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276A3" w14:textId="77777777" w:rsidR="00A42CDB" w:rsidRDefault="00A42CDB" w:rsidP="00A42CDB">
      <w:pPr>
        <w:rPr>
          <w:rFonts w:asciiTheme="majorBidi" w:hAnsiTheme="majorBidi" w:cstheme="majorBidi"/>
          <w:sz w:val="28"/>
          <w:szCs w:val="28"/>
          <w:u w:val="single"/>
          <w:rtl/>
        </w:rPr>
      </w:pPr>
    </w:p>
    <w:p w14:paraId="15CA0A0F" w14:textId="77777777" w:rsidR="008522D6" w:rsidRPr="008522D6" w:rsidRDefault="008522D6" w:rsidP="008522D6">
      <w:pPr>
        <w:rPr>
          <w:rFonts w:ascii="Sakkal Majalla" w:eastAsia="Calibri" w:hAnsi="Sakkal Majalla" w:cs="Sakkal Majalla"/>
          <w:b/>
          <w:bCs/>
          <w:sz w:val="28"/>
          <w:szCs w:val="28"/>
          <w:lang w:bidi="ar-EG"/>
        </w:rPr>
      </w:pPr>
      <w:r w:rsidRPr="008522D6">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4F3BD2DD" wp14:editId="45154040">
            <wp:simplePos x="0" y="0"/>
            <wp:positionH relativeFrom="margin">
              <wp:align>left</wp:align>
            </wp:positionH>
            <wp:positionV relativeFrom="margin">
              <wp:posOffset>-206317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522D6">
        <w:rPr>
          <w:rFonts w:ascii="Sakkal Majalla" w:eastAsia="Calibri" w:hAnsi="Sakkal Majalla" w:cs="Sakkal Majalla"/>
          <w:b/>
          <w:bCs/>
          <w:sz w:val="28"/>
          <w:szCs w:val="28"/>
          <w:rtl/>
          <w:lang w:bidi="ar-EG"/>
        </w:rPr>
        <w:t>جامعة ميدأوشن</w:t>
      </w:r>
    </w:p>
    <w:p w14:paraId="02F09C6C" w14:textId="00789991" w:rsidR="008522D6" w:rsidRPr="008522D6" w:rsidRDefault="008522D6" w:rsidP="008522D6">
      <w:pPr>
        <w:rPr>
          <w:rFonts w:ascii="Sakkal Majalla" w:eastAsia="Calibri" w:hAnsi="Sakkal Majalla" w:cs="Sakkal Majalla"/>
          <w:b/>
          <w:bCs/>
          <w:sz w:val="28"/>
          <w:szCs w:val="28"/>
          <w:rtl/>
        </w:rPr>
      </w:pPr>
      <w:r w:rsidRPr="008522D6">
        <w:rPr>
          <w:rFonts w:ascii="Sakkal Majalla" w:eastAsia="Calibri" w:hAnsi="Sakkal Majalla" w:cs="Sakkal Majalla"/>
          <w:b/>
          <w:bCs/>
          <w:sz w:val="28"/>
          <w:szCs w:val="28"/>
          <w:rtl/>
          <w:lang w:bidi="ar-EG"/>
        </w:rPr>
        <w:t>كلية الإ</w:t>
      </w:r>
      <w:r w:rsidRPr="008522D6">
        <w:rPr>
          <w:rFonts w:ascii="Sakkal Majalla" w:eastAsia="Calibri" w:hAnsi="Sakkal Majalla" w:cs="Sakkal Majalla" w:hint="cs"/>
          <w:b/>
          <w:bCs/>
          <w:sz w:val="28"/>
          <w:szCs w:val="28"/>
          <w:rtl/>
          <w:lang w:bidi="ar-EG"/>
        </w:rPr>
        <w:t xml:space="preserve">علام </w:t>
      </w:r>
      <w:r w:rsidR="00D20460" w:rsidRPr="008522D6">
        <w:rPr>
          <w:rFonts w:ascii="Sakkal Majalla" w:eastAsia="Calibri" w:hAnsi="Sakkal Majalla" w:cs="Sakkal Majalla" w:hint="cs"/>
          <w:b/>
          <w:bCs/>
          <w:sz w:val="28"/>
          <w:szCs w:val="28"/>
          <w:rtl/>
          <w:lang w:bidi="ar-EG"/>
        </w:rPr>
        <w:t>والتسويق</w:t>
      </w:r>
    </w:p>
    <w:p w14:paraId="63AD8CD6" w14:textId="77777777" w:rsidR="008522D6" w:rsidRPr="008522D6" w:rsidRDefault="008522D6" w:rsidP="008522D6">
      <w:pPr>
        <w:rPr>
          <w:rFonts w:ascii="Sakkal Majalla" w:eastAsia="Calibri" w:hAnsi="Sakkal Majalla" w:cs="Sakkal Majalla"/>
          <w:b/>
          <w:bCs/>
          <w:sz w:val="28"/>
          <w:szCs w:val="28"/>
          <w:rtl/>
          <w:lang w:bidi="ar-EG"/>
        </w:rPr>
      </w:pPr>
      <w:r w:rsidRPr="008522D6">
        <w:rPr>
          <w:rFonts w:ascii="Sakkal Majalla" w:eastAsia="Calibri" w:hAnsi="Sakkal Majalla" w:cs="Sakkal Majalla" w:hint="cs"/>
          <w:b/>
          <w:bCs/>
          <w:sz w:val="28"/>
          <w:szCs w:val="28"/>
          <w:rtl/>
          <w:lang w:bidi="ar-EG"/>
        </w:rPr>
        <w:t xml:space="preserve"> تخصص ماجستير تسويق رقمي</w:t>
      </w:r>
    </w:p>
    <w:p w14:paraId="1400D107" w14:textId="77777777" w:rsidR="008522D6" w:rsidRPr="008522D6" w:rsidRDefault="008522D6" w:rsidP="008522D6">
      <w:pPr>
        <w:jc w:val="center"/>
        <w:rPr>
          <w:rFonts w:ascii="Sakkal Majalla" w:eastAsia="Calibri" w:hAnsi="Sakkal Majalla" w:cs="Sakkal Majalla"/>
          <w:sz w:val="28"/>
          <w:szCs w:val="28"/>
          <w:rtl/>
          <w:lang w:bidi="ar-EG"/>
        </w:rPr>
      </w:pPr>
    </w:p>
    <w:p w14:paraId="7E5FB781" w14:textId="77777777" w:rsidR="008522D6" w:rsidRPr="008522D6" w:rsidRDefault="008522D6" w:rsidP="008522D6">
      <w:pPr>
        <w:jc w:val="center"/>
        <w:rPr>
          <w:rFonts w:ascii="Sakkal Majalla" w:eastAsia="Calibri" w:hAnsi="Sakkal Majalla" w:cs="Sakkal Majalla"/>
          <w:sz w:val="28"/>
          <w:szCs w:val="28"/>
          <w:rtl/>
          <w:lang w:bidi="ar-EG"/>
        </w:rPr>
      </w:pPr>
    </w:p>
    <w:p w14:paraId="390FD862" w14:textId="77777777" w:rsidR="008522D6" w:rsidRPr="008522D6" w:rsidRDefault="008522D6" w:rsidP="008522D6">
      <w:pPr>
        <w:jc w:val="center"/>
        <w:rPr>
          <w:rFonts w:ascii="Sakkal Majalla" w:eastAsia="Calibri" w:hAnsi="Sakkal Majalla" w:cs="Sakkal Majalla"/>
          <w:sz w:val="28"/>
          <w:szCs w:val="28"/>
          <w:rtl/>
          <w:lang w:bidi="ar-EG"/>
        </w:rPr>
      </w:pPr>
    </w:p>
    <w:p w14:paraId="2A8B9858" w14:textId="2C5F9B30" w:rsidR="00404D20" w:rsidRDefault="00E31BCD" w:rsidP="00404D20">
      <w:pPr>
        <w:jc w:val="center"/>
        <w:rPr>
          <w:rFonts w:ascii="Times New Roman" w:eastAsia="Calibri" w:hAnsi="Times New Roman" w:cs="Times New Roman"/>
          <w:b/>
          <w:bCs/>
          <w:sz w:val="28"/>
          <w:szCs w:val="28"/>
          <w:rtl/>
          <w:lang w:bidi="ar-EG"/>
        </w:rPr>
      </w:pPr>
      <w:r w:rsidRPr="000C10B2">
        <w:rPr>
          <w:rFonts w:ascii="Times New Roman" w:eastAsia="Calibri" w:hAnsi="Times New Roman" w:cs="Times New Roman"/>
          <w:b/>
          <w:bCs/>
          <w:sz w:val="28"/>
          <w:szCs w:val="28"/>
          <w:rtl/>
          <w:lang w:bidi="ar-EG"/>
        </w:rPr>
        <w:t xml:space="preserve">خطة بحثية مقدمة لتسجيل </w:t>
      </w:r>
      <w:r w:rsidR="00705F81" w:rsidRPr="000C10B2">
        <w:rPr>
          <w:rFonts w:ascii="Times New Roman" w:eastAsia="Calibri" w:hAnsi="Times New Roman" w:cs="Times New Roman"/>
          <w:b/>
          <w:bCs/>
          <w:sz w:val="28"/>
          <w:szCs w:val="28"/>
          <w:rtl/>
          <w:lang w:bidi="ar-EG"/>
        </w:rPr>
        <w:t>درجة</w:t>
      </w:r>
      <w:r w:rsidRPr="000C10B2">
        <w:rPr>
          <w:rFonts w:ascii="Times New Roman" w:eastAsia="Calibri" w:hAnsi="Times New Roman" w:cs="Times New Roman"/>
          <w:b/>
          <w:bCs/>
          <w:sz w:val="28"/>
          <w:szCs w:val="28"/>
          <w:rtl/>
          <w:lang w:bidi="ar-EG"/>
        </w:rPr>
        <w:t xml:space="preserve"> الماجستير في التسويق الرقمي</w:t>
      </w:r>
    </w:p>
    <w:p w14:paraId="7A75FF00" w14:textId="77777777" w:rsidR="00404D20" w:rsidRPr="000C10B2" w:rsidRDefault="00404D20" w:rsidP="00404D20">
      <w:pPr>
        <w:jc w:val="center"/>
        <w:rPr>
          <w:rFonts w:ascii="Times New Roman" w:eastAsia="Calibri" w:hAnsi="Times New Roman" w:cs="Times New Roman"/>
          <w:b/>
          <w:bCs/>
          <w:sz w:val="28"/>
          <w:szCs w:val="28"/>
          <w:rtl/>
          <w:lang w:bidi="ar-EG"/>
        </w:rPr>
      </w:pPr>
    </w:p>
    <w:p w14:paraId="321820D4" w14:textId="78257F20" w:rsidR="008522D6" w:rsidRDefault="008522D6" w:rsidP="008522D6">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 xml:space="preserve">تأثير استراتيجيات التسويق لندرة المنتجات في وسائل التواصل الاجتماعي على قرار الشراء الاندفاعي لدى </w:t>
      </w:r>
      <w:r w:rsidR="003A1EE2" w:rsidRPr="00341FC7">
        <w:rPr>
          <w:rFonts w:ascii="Times New Roman" w:eastAsia="Calibri" w:hAnsi="Times New Roman" w:cs="Times New Roman" w:hint="cs"/>
          <w:b/>
          <w:bCs/>
          <w:sz w:val="28"/>
          <w:szCs w:val="28"/>
          <w:rtl/>
          <w:lang w:bidi="ar-EG"/>
        </w:rPr>
        <w:t>المستهلك:</w:t>
      </w:r>
      <w:r w:rsidRPr="00341FC7">
        <w:rPr>
          <w:rFonts w:ascii="Times New Roman" w:eastAsia="Calibri" w:hAnsi="Times New Roman" w:cs="Times New Roman"/>
          <w:b/>
          <w:bCs/>
          <w:sz w:val="28"/>
          <w:szCs w:val="28"/>
          <w:rtl/>
          <w:lang w:bidi="ar-EG"/>
        </w:rPr>
        <w:t xml:space="preserve"> دراسة ميدانية</w:t>
      </w:r>
    </w:p>
    <w:p w14:paraId="170C93CB" w14:textId="77777777" w:rsidR="00404D20" w:rsidRPr="00341FC7" w:rsidRDefault="00404D20" w:rsidP="008522D6">
      <w:pPr>
        <w:jc w:val="center"/>
        <w:rPr>
          <w:rFonts w:ascii="Times New Roman" w:eastAsia="Calibri" w:hAnsi="Times New Roman" w:cs="Times New Roman"/>
          <w:b/>
          <w:bCs/>
          <w:sz w:val="28"/>
          <w:szCs w:val="28"/>
          <w:rtl/>
          <w:lang w:bidi="ar-EG"/>
        </w:rPr>
      </w:pPr>
    </w:p>
    <w:p w14:paraId="62B02E38" w14:textId="2AE3075A" w:rsidR="008522D6" w:rsidRPr="00341FC7" w:rsidRDefault="008522D6" w:rsidP="008522D6">
      <w:pPr>
        <w:jc w:val="center"/>
        <w:rPr>
          <w:rFonts w:ascii="Times New Roman" w:eastAsia="Calibri" w:hAnsi="Times New Roman" w:cs="Times New Roman"/>
          <w:sz w:val="28"/>
          <w:szCs w:val="28"/>
          <w:rtl/>
          <w:lang w:bidi="ar-EG"/>
        </w:rPr>
      </w:pPr>
      <w:r w:rsidRPr="00341FC7">
        <w:rPr>
          <w:rFonts w:ascii="Times New Roman" w:eastAsia="Calibri" w:hAnsi="Times New Roman" w:cs="Times New Roman"/>
          <w:sz w:val="28"/>
          <w:szCs w:val="28"/>
          <w:lang w:bidi="ar-EG"/>
        </w:rPr>
        <w:t xml:space="preserve">The Effect of Product Scarcity Marketing </w:t>
      </w:r>
      <w:r w:rsidR="00A441CE" w:rsidRPr="00341FC7">
        <w:rPr>
          <w:rFonts w:ascii="Times New Roman" w:eastAsia="Calibri" w:hAnsi="Times New Roman" w:cs="Times New Roman"/>
          <w:sz w:val="28"/>
          <w:szCs w:val="28"/>
          <w:lang w:bidi="ar-EG"/>
        </w:rPr>
        <w:t>Strategies via</w:t>
      </w:r>
      <w:r w:rsidRPr="00341FC7">
        <w:rPr>
          <w:rFonts w:ascii="Times New Roman" w:eastAsia="Calibri" w:hAnsi="Times New Roman" w:cs="Times New Roman"/>
          <w:sz w:val="28"/>
          <w:szCs w:val="28"/>
          <w:lang w:bidi="ar-EG"/>
        </w:rPr>
        <w:t xml:space="preserve"> Social Media on Consumers' Impulse Buying Behavior: An Empirical Study</w:t>
      </w:r>
    </w:p>
    <w:p w14:paraId="5D7D7AF7" w14:textId="77777777" w:rsidR="00A441CE" w:rsidRDefault="00A441CE" w:rsidP="00E31BCD">
      <w:pPr>
        <w:jc w:val="center"/>
        <w:rPr>
          <w:rFonts w:ascii="Sakkal Majalla" w:eastAsia="Calibri" w:hAnsi="Sakkal Majalla" w:cs="Sakkal Majalla"/>
          <w:sz w:val="28"/>
          <w:szCs w:val="28"/>
          <w:lang w:bidi="ar-EG"/>
        </w:rPr>
      </w:pPr>
    </w:p>
    <w:p w14:paraId="77F1B42D" w14:textId="77777777" w:rsidR="00A441CE" w:rsidRDefault="00A441CE" w:rsidP="00E31BCD">
      <w:pPr>
        <w:jc w:val="center"/>
        <w:rPr>
          <w:rFonts w:ascii="Sakkal Majalla" w:eastAsia="Calibri" w:hAnsi="Sakkal Majalla" w:cs="Sakkal Majalla"/>
          <w:sz w:val="28"/>
          <w:szCs w:val="28"/>
          <w:lang w:bidi="ar-EG"/>
        </w:rPr>
      </w:pPr>
    </w:p>
    <w:p w14:paraId="4949371C" w14:textId="77777777" w:rsidR="00A441CE" w:rsidRDefault="00A441CE" w:rsidP="00E31BCD">
      <w:pPr>
        <w:jc w:val="center"/>
        <w:rPr>
          <w:rFonts w:ascii="Sakkal Majalla" w:eastAsia="Calibri" w:hAnsi="Sakkal Majalla" w:cs="Sakkal Majalla"/>
          <w:sz w:val="28"/>
          <w:szCs w:val="28"/>
          <w:lang w:bidi="ar-EG"/>
        </w:rPr>
      </w:pPr>
    </w:p>
    <w:p w14:paraId="2CE6F8BA" w14:textId="0E9A1CA2" w:rsidR="008522D6" w:rsidRPr="00341FC7" w:rsidRDefault="008522D6"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إعداد ال</w:t>
      </w:r>
      <w:r w:rsidR="00FA4229">
        <w:rPr>
          <w:rFonts w:ascii="Times New Roman" w:eastAsia="Calibri" w:hAnsi="Times New Roman" w:cs="Times New Roman" w:hint="cs"/>
          <w:b/>
          <w:bCs/>
          <w:sz w:val="28"/>
          <w:szCs w:val="28"/>
          <w:rtl/>
          <w:lang w:bidi="ar-EG"/>
        </w:rPr>
        <w:t>طالبة</w:t>
      </w:r>
      <w:r w:rsidRPr="00341FC7">
        <w:rPr>
          <w:rFonts w:ascii="Times New Roman" w:eastAsia="Calibri" w:hAnsi="Times New Roman" w:cs="Times New Roman"/>
          <w:b/>
          <w:bCs/>
          <w:sz w:val="28"/>
          <w:szCs w:val="28"/>
          <w:rtl/>
          <w:lang w:bidi="ar-EG"/>
        </w:rPr>
        <w:t>:</w:t>
      </w:r>
      <w:r w:rsidR="00E31BCD" w:rsidRPr="00341FC7">
        <w:rPr>
          <w:rFonts w:ascii="Times New Roman" w:eastAsia="Calibri" w:hAnsi="Times New Roman" w:cs="Times New Roman"/>
          <w:b/>
          <w:bCs/>
          <w:sz w:val="28"/>
          <w:szCs w:val="28"/>
          <w:rtl/>
          <w:lang w:bidi="ar-EG"/>
        </w:rPr>
        <w:t xml:space="preserve"> </w:t>
      </w:r>
      <w:r w:rsidRPr="00341FC7">
        <w:rPr>
          <w:rFonts w:ascii="Times New Roman" w:eastAsia="Calibri" w:hAnsi="Times New Roman" w:cs="Times New Roman"/>
          <w:b/>
          <w:bCs/>
          <w:sz w:val="28"/>
          <w:szCs w:val="28"/>
          <w:rtl/>
          <w:lang w:bidi="ar-EG"/>
        </w:rPr>
        <w:t>حنين محسن بونمي</w:t>
      </w:r>
    </w:p>
    <w:p w14:paraId="2749AEF7" w14:textId="56F3CFA0" w:rsidR="00E31BCD" w:rsidRPr="00341FC7" w:rsidRDefault="00E31BCD"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 xml:space="preserve">الرقم </w:t>
      </w:r>
      <w:r w:rsidR="003A1EE2" w:rsidRPr="00341FC7">
        <w:rPr>
          <w:rFonts w:ascii="Times New Roman" w:eastAsia="Calibri" w:hAnsi="Times New Roman" w:cs="Times New Roman" w:hint="cs"/>
          <w:b/>
          <w:bCs/>
          <w:sz w:val="28"/>
          <w:szCs w:val="28"/>
          <w:rtl/>
          <w:lang w:bidi="ar-EG"/>
        </w:rPr>
        <w:t>الأكاديمي:</w:t>
      </w:r>
      <w:r w:rsidR="00063B5E" w:rsidRPr="00341FC7">
        <w:rPr>
          <w:rFonts w:ascii="Times New Roman" w:eastAsia="Calibri" w:hAnsi="Times New Roman" w:cs="Times New Roman"/>
          <w:b/>
          <w:bCs/>
          <w:sz w:val="28"/>
          <w:szCs w:val="28"/>
          <w:rtl/>
          <w:lang w:bidi="ar-EG"/>
        </w:rPr>
        <w:t xml:space="preserve"> </w:t>
      </w:r>
      <w:r w:rsidR="00E2070D" w:rsidRPr="00341FC7">
        <w:rPr>
          <w:rFonts w:ascii="Times New Roman" w:eastAsia="Calibri" w:hAnsi="Times New Roman" w:cs="Times New Roman"/>
          <w:b/>
          <w:bCs/>
          <w:sz w:val="28"/>
          <w:szCs w:val="28"/>
          <w:rtl/>
          <w:lang w:bidi="ar-EG"/>
        </w:rPr>
        <w:t>252001541</w:t>
      </w:r>
    </w:p>
    <w:p w14:paraId="4E704D20" w14:textId="77777777" w:rsidR="008522D6" w:rsidRPr="00341FC7" w:rsidRDefault="008522D6" w:rsidP="00404D20">
      <w:pPr>
        <w:jc w:val="center"/>
        <w:rPr>
          <w:rFonts w:ascii="Times New Roman" w:eastAsia="Calibri" w:hAnsi="Times New Roman" w:cs="Times New Roman"/>
          <w:b/>
          <w:bCs/>
          <w:sz w:val="28"/>
          <w:szCs w:val="28"/>
          <w:rtl/>
        </w:rPr>
      </w:pPr>
    </w:p>
    <w:p w14:paraId="7FC07BC5" w14:textId="0444202E" w:rsidR="008522D6" w:rsidRPr="00341FC7" w:rsidRDefault="008522D6"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 xml:space="preserve">إشراف </w:t>
      </w:r>
      <w:r w:rsidR="003A1EE2" w:rsidRPr="00341FC7">
        <w:rPr>
          <w:rFonts w:ascii="Times New Roman" w:eastAsia="Calibri" w:hAnsi="Times New Roman" w:cs="Times New Roman" w:hint="cs"/>
          <w:b/>
          <w:bCs/>
          <w:sz w:val="28"/>
          <w:szCs w:val="28"/>
          <w:rtl/>
          <w:lang w:bidi="ar-EG"/>
        </w:rPr>
        <w:t>الدكتور: محمد</w:t>
      </w:r>
      <w:r w:rsidRPr="00341FC7">
        <w:rPr>
          <w:rFonts w:ascii="Times New Roman" w:eastAsia="Calibri" w:hAnsi="Times New Roman" w:cs="Times New Roman"/>
          <w:b/>
          <w:bCs/>
          <w:sz w:val="28"/>
          <w:szCs w:val="28"/>
          <w:rtl/>
          <w:lang w:bidi="ar-EG"/>
        </w:rPr>
        <w:t xml:space="preserve"> عويس</w:t>
      </w:r>
    </w:p>
    <w:p w14:paraId="165941E2" w14:textId="77777777" w:rsidR="008522D6" w:rsidRDefault="008522D6" w:rsidP="00404D20">
      <w:pPr>
        <w:jc w:val="center"/>
        <w:rPr>
          <w:rFonts w:ascii="Times New Roman" w:eastAsia="Calibri" w:hAnsi="Times New Roman" w:cs="Times New Roman"/>
          <w:b/>
          <w:bCs/>
          <w:sz w:val="28"/>
          <w:szCs w:val="28"/>
          <w:rtl/>
          <w:lang w:bidi="ar-EG"/>
        </w:rPr>
      </w:pPr>
    </w:p>
    <w:p w14:paraId="10830D75" w14:textId="77777777" w:rsidR="00DF32EC" w:rsidRDefault="00DF32EC" w:rsidP="00404D20">
      <w:pPr>
        <w:jc w:val="center"/>
        <w:rPr>
          <w:rFonts w:ascii="Times New Roman" w:eastAsia="Calibri" w:hAnsi="Times New Roman" w:cs="Times New Roman"/>
          <w:b/>
          <w:bCs/>
          <w:sz w:val="28"/>
          <w:szCs w:val="28"/>
          <w:rtl/>
          <w:lang w:bidi="ar-EG"/>
        </w:rPr>
      </w:pPr>
    </w:p>
    <w:p w14:paraId="097B6BF4" w14:textId="77777777" w:rsidR="00DF32EC" w:rsidRPr="00341FC7" w:rsidRDefault="00DF32EC" w:rsidP="00404D20">
      <w:pPr>
        <w:jc w:val="center"/>
        <w:rPr>
          <w:rFonts w:ascii="Times New Roman" w:eastAsia="Calibri" w:hAnsi="Times New Roman" w:cs="Times New Roman"/>
          <w:b/>
          <w:bCs/>
          <w:sz w:val="28"/>
          <w:szCs w:val="28"/>
          <w:rtl/>
          <w:lang w:bidi="ar-EG"/>
        </w:rPr>
      </w:pPr>
    </w:p>
    <w:p w14:paraId="794144C1" w14:textId="77777777" w:rsidR="008522D6" w:rsidRPr="00341FC7" w:rsidRDefault="008522D6" w:rsidP="00404D20">
      <w:pPr>
        <w:jc w:val="center"/>
        <w:rPr>
          <w:rFonts w:ascii="Times New Roman" w:eastAsia="Calibri" w:hAnsi="Times New Roman" w:cs="Times New Roman"/>
          <w:b/>
          <w:bCs/>
          <w:sz w:val="28"/>
          <w:szCs w:val="28"/>
          <w:rtl/>
          <w:lang w:bidi="ar-EG"/>
        </w:rPr>
      </w:pPr>
      <w:r w:rsidRPr="00341FC7">
        <w:rPr>
          <w:rFonts w:ascii="Times New Roman" w:eastAsia="Calibri" w:hAnsi="Times New Roman" w:cs="Times New Roman"/>
          <w:b/>
          <w:bCs/>
          <w:sz w:val="28"/>
          <w:szCs w:val="28"/>
          <w:rtl/>
          <w:lang w:bidi="ar-EG"/>
        </w:rPr>
        <w:t>العام الدراسي:</w:t>
      </w:r>
    </w:p>
    <w:p w14:paraId="7EBB466D" w14:textId="66BCF92E" w:rsidR="008522D6" w:rsidRDefault="008522D6" w:rsidP="00404D20">
      <w:pPr>
        <w:jc w:val="center"/>
        <w:rPr>
          <w:rFonts w:asciiTheme="majorBidi" w:hAnsiTheme="majorBidi" w:cstheme="majorBidi"/>
          <w:sz w:val="28"/>
          <w:szCs w:val="28"/>
          <w:u w:val="single"/>
          <w:rtl/>
          <w:lang w:bidi="ar-EG"/>
        </w:rPr>
      </w:pPr>
      <w:r w:rsidRPr="00341FC7">
        <w:rPr>
          <w:rFonts w:ascii="Times New Roman" w:eastAsia="Calibri" w:hAnsi="Times New Roman" w:cs="Times New Roman"/>
          <w:b/>
          <w:bCs/>
          <w:sz w:val="28"/>
          <w:szCs w:val="28"/>
          <w:rtl/>
          <w:lang w:bidi="ar-EG"/>
        </w:rPr>
        <w:t>2026</w:t>
      </w:r>
    </w:p>
    <w:p w14:paraId="4A7D4000" w14:textId="77777777" w:rsidR="008522D6" w:rsidRDefault="008522D6" w:rsidP="00A42CDB">
      <w:pPr>
        <w:rPr>
          <w:rFonts w:asciiTheme="majorBidi" w:hAnsiTheme="majorBidi" w:cstheme="majorBidi"/>
          <w:sz w:val="28"/>
          <w:szCs w:val="28"/>
          <w:u w:val="single"/>
          <w:rtl/>
          <w:lang w:bidi="ar-EG"/>
        </w:rPr>
      </w:pPr>
    </w:p>
    <w:p w14:paraId="37A34650" w14:textId="77777777" w:rsidR="008522D6" w:rsidRDefault="008522D6" w:rsidP="00A42CDB">
      <w:pPr>
        <w:rPr>
          <w:rFonts w:asciiTheme="majorBidi" w:hAnsiTheme="majorBidi" w:cstheme="majorBidi"/>
          <w:sz w:val="28"/>
          <w:szCs w:val="28"/>
          <w:u w:val="single"/>
          <w:rtl/>
        </w:rPr>
      </w:pPr>
    </w:p>
    <w:p w14:paraId="57515BE4" w14:textId="77777777" w:rsidR="008522D6" w:rsidRPr="00FC2E6B" w:rsidRDefault="008522D6" w:rsidP="00A42CDB">
      <w:pPr>
        <w:rPr>
          <w:rFonts w:asciiTheme="majorBidi" w:hAnsiTheme="majorBidi" w:cstheme="majorBidi"/>
          <w:sz w:val="28"/>
          <w:szCs w:val="28"/>
          <w:u w:val="single"/>
          <w:rtl/>
          <w:lang w:bidi="ar-EG"/>
        </w:rPr>
      </w:pPr>
    </w:p>
    <w:p w14:paraId="5ADBBAE9" w14:textId="2863829F" w:rsidR="008A4F1D" w:rsidRPr="00D20460" w:rsidRDefault="00C11285" w:rsidP="00D20460">
      <w:pPr>
        <w:ind w:right="426"/>
        <w:jc w:val="center"/>
        <w:rPr>
          <w:rFonts w:ascii="Sakkal Majalla" w:hAnsi="Sakkal Majalla" w:cs="Sakkal Majalla"/>
          <w:b/>
          <w:bCs/>
          <w:sz w:val="36"/>
          <w:szCs w:val="36"/>
          <w:rtl/>
          <w:lang w:bidi="ar-EG"/>
        </w:rPr>
      </w:pPr>
      <w:r w:rsidRPr="00D20460">
        <w:rPr>
          <w:rFonts w:ascii="Sakkal Majalla" w:hAnsi="Sakkal Majalla" w:cs="Sakkal Majalla" w:hint="cs"/>
          <w:b/>
          <w:bCs/>
          <w:sz w:val="36"/>
          <w:szCs w:val="36"/>
          <w:rtl/>
          <w:lang w:bidi="ar-EG"/>
        </w:rPr>
        <w:t>ال</w:t>
      </w:r>
      <w:r w:rsidR="008A4F1D" w:rsidRPr="00D20460">
        <w:rPr>
          <w:rFonts w:ascii="Sakkal Majalla" w:hAnsi="Sakkal Majalla" w:cs="Sakkal Majalla"/>
          <w:b/>
          <w:bCs/>
          <w:sz w:val="36"/>
          <w:szCs w:val="36"/>
          <w:rtl/>
          <w:lang w:bidi="ar-EG"/>
        </w:rPr>
        <w:t xml:space="preserve">فهرس </w:t>
      </w:r>
    </w:p>
    <w:p w14:paraId="2A818E83" w14:textId="77777777" w:rsidR="0074503D" w:rsidRPr="0074503D" w:rsidRDefault="0074503D" w:rsidP="0074503D">
      <w:pPr>
        <w:jc w:val="center"/>
        <w:rPr>
          <w:rFonts w:ascii="Times New Roman" w:hAnsi="Times New Roman" w:cs="Times New Roman"/>
          <w:sz w:val="32"/>
          <w:szCs w:val="32"/>
          <w:rtl/>
          <w:lang w:bidi="ar-EG"/>
        </w:rPr>
      </w:pPr>
    </w:p>
    <w:tbl>
      <w:tblPr>
        <w:tblStyle w:val="af"/>
        <w:bidiVisual/>
        <w:tblW w:w="8601" w:type="dxa"/>
        <w:tblLook w:val="04A0" w:firstRow="1" w:lastRow="0" w:firstColumn="1" w:lastColumn="0" w:noHBand="0" w:noVBand="1"/>
      </w:tblPr>
      <w:tblGrid>
        <w:gridCol w:w="947"/>
        <w:gridCol w:w="6757"/>
        <w:gridCol w:w="897"/>
      </w:tblGrid>
      <w:tr w:rsidR="00A441CE" w14:paraId="33BEB486" w14:textId="77777777" w:rsidTr="0094336D">
        <w:trPr>
          <w:trHeight w:val="405"/>
        </w:trPr>
        <w:tc>
          <w:tcPr>
            <w:tcW w:w="947" w:type="dxa"/>
          </w:tcPr>
          <w:p w14:paraId="6335903E" w14:textId="77777777" w:rsidR="00A441CE" w:rsidRPr="00BC4805" w:rsidRDefault="00A441CE" w:rsidP="00BC4805">
            <w:pPr>
              <w:jc w:val="center"/>
              <w:rPr>
                <w:rFonts w:ascii="Sakkal Majalla" w:hAnsi="Sakkal Majalla" w:cs="Sakkal Majalla"/>
                <w:b/>
                <w:bCs/>
                <w:sz w:val="28"/>
                <w:szCs w:val="28"/>
                <w:rtl/>
                <w:lang w:bidi="ar-EG"/>
              </w:rPr>
            </w:pPr>
          </w:p>
        </w:tc>
        <w:tc>
          <w:tcPr>
            <w:tcW w:w="6757" w:type="dxa"/>
            <w:tcBorders>
              <w:bottom w:val="single" w:sz="4" w:space="0" w:color="auto"/>
            </w:tcBorders>
          </w:tcPr>
          <w:p w14:paraId="18EB9841" w14:textId="1078C308" w:rsidR="00A441CE" w:rsidRPr="00927330" w:rsidRDefault="007361E2" w:rsidP="007361E2">
            <w:pPr>
              <w:rPr>
                <w:rFonts w:ascii="Sakkal Majalla" w:hAnsi="Sakkal Majalla" w:cs="Sakkal Majalla"/>
                <w:b/>
                <w:bCs/>
                <w:sz w:val="28"/>
                <w:szCs w:val="28"/>
                <w:rtl/>
                <w:lang w:bidi="ar-EG"/>
              </w:rPr>
            </w:pPr>
            <w:r w:rsidRPr="00927330">
              <w:rPr>
                <w:rFonts w:ascii="Sakkal Majalla" w:hAnsi="Sakkal Majalla" w:cs="Sakkal Majalla"/>
                <w:b/>
                <w:bCs/>
                <w:sz w:val="28"/>
                <w:szCs w:val="28"/>
                <w:rtl/>
              </w:rPr>
              <w:t>قائمة المحتويات</w:t>
            </w:r>
          </w:p>
        </w:tc>
        <w:tc>
          <w:tcPr>
            <w:tcW w:w="897" w:type="dxa"/>
          </w:tcPr>
          <w:p w14:paraId="213CC783" w14:textId="7CE5B1BE" w:rsidR="00A441CE" w:rsidRPr="0094336D" w:rsidRDefault="00A441CE" w:rsidP="0094336D">
            <w:pPr>
              <w:jc w:val="center"/>
              <w:rPr>
                <w:rFonts w:ascii="Sakkal Majalla" w:hAnsi="Sakkal Majalla" w:cs="Sakkal Majalla"/>
                <w:b/>
                <w:bCs/>
                <w:color w:val="EE0000"/>
                <w:sz w:val="24"/>
                <w:szCs w:val="24"/>
                <w:rtl/>
                <w:lang w:bidi="ar-EG"/>
              </w:rPr>
            </w:pPr>
            <w:r w:rsidRPr="0094336D">
              <w:rPr>
                <w:rFonts w:ascii="Sakkal Majalla" w:hAnsi="Sakkal Majalla" w:cs="Sakkal Majalla" w:hint="cs"/>
                <w:b/>
                <w:bCs/>
                <w:sz w:val="24"/>
                <w:szCs w:val="24"/>
                <w:rtl/>
                <w:lang w:bidi="ar-EG"/>
              </w:rPr>
              <w:t xml:space="preserve">رقم </w:t>
            </w:r>
            <w:r w:rsidRPr="0094336D">
              <w:rPr>
                <w:rFonts w:ascii="Sakkal Majalla" w:hAnsi="Sakkal Majalla" w:cs="Sakkal Majalla"/>
                <w:b/>
                <w:bCs/>
                <w:sz w:val="24"/>
                <w:szCs w:val="24"/>
                <w:rtl/>
                <w:lang w:bidi="ar-EG"/>
              </w:rPr>
              <w:t>الصفحة</w:t>
            </w:r>
          </w:p>
        </w:tc>
      </w:tr>
      <w:tr w:rsidR="002241EC" w14:paraId="67F1E427" w14:textId="77777777" w:rsidTr="0094336D">
        <w:trPr>
          <w:trHeight w:val="438"/>
        </w:trPr>
        <w:tc>
          <w:tcPr>
            <w:tcW w:w="947" w:type="dxa"/>
          </w:tcPr>
          <w:p w14:paraId="04AD5D36" w14:textId="2C456102" w:rsidR="00BE44F4"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w:t>
            </w:r>
          </w:p>
        </w:tc>
        <w:tc>
          <w:tcPr>
            <w:tcW w:w="6757" w:type="dxa"/>
            <w:tcBorders>
              <w:bottom w:val="single" w:sz="4" w:space="0" w:color="auto"/>
            </w:tcBorders>
          </w:tcPr>
          <w:p w14:paraId="09DD93CC" w14:textId="50F2134C" w:rsidR="00BE44F4" w:rsidRPr="00A441CE" w:rsidRDefault="00164823" w:rsidP="00A441CE">
            <w:pPr>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المقدمة</w:t>
            </w:r>
          </w:p>
        </w:tc>
        <w:tc>
          <w:tcPr>
            <w:tcW w:w="897" w:type="dxa"/>
          </w:tcPr>
          <w:p w14:paraId="147BAEE9" w14:textId="7B003AE6" w:rsidR="00BE44F4" w:rsidRPr="00D03FF8" w:rsidRDefault="00C11285" w:rsidP="00C11285">
            <w:pPr>
              <w:jc w:val="center"/>
              <w:rPr>
                <w:rFonts w:ascii="Sakkal Majalla" w:hAnsi="Sakkal Majalla" w:cs="Sakkal Majalla"/>
                <w:b/>
                <w:bCs/>
                <w:sz w:val="28"/>
                <w:szCs w:val="28"/>
                <w:rtl/>
                <w:lang w:bidi="ar-EG"/>
              </w:rPr>
            </w:pPr>
            <w:r w:rsidRPr="00D03FF8">
              <w:rPr>
                <w:rFonts w:ascii="Sakkal Majalla" w:hAnsi="Sakkal Majalla" w:cs="Sakkal Majalla" w:hint="cs"/>
                <w:b/>
                <w:bCs/>
                <w:sz w:val="28"/>
                <w:szCs w:val="28"/>
                <w:rtl/>
                <w:lang w:bidi="ar-EG"/>
              </w:rPr>
              <w:t>3</w:t>
            </w:r>
          </w:p>
        </w:tc>
      </w:tr>
      <w:tr w:rsidR="002241EC" w14:paraId="4EEEFDF9" w14:textId="77777777" w:rsidTr="0094336D">
        <w:trPr>
          <w:trHeight w:val="404"/>
        </w:trPr>
        <w:tc>
          <w:tcPr>
            <w:tcW w:w="947" w:type="dxa"/>
          </w:tcPr>
          <w:p w14:paraId="45CA9F42" w14:textId="36E0A18F" w:rsidR="00BE44F4" w:rsidRPr="00ED505A" w:rsidRDefault="002241EC" w:rsidP="00ED505A">
            <w:pPr>
              <w:jc w:val="center"/>
              <w:rPr>
                <w:rFonts w:ascii="Sakkal Majalla" w:hAnsi="Sakkal Majalla" w:cs="Sakkal Majalla"/>
                <w:b/>
                <w:bCs/>
                <w:sz w:val="28"/>
                <w:szCs w:val="28"/>
                <w:rtl/>
                <w:lang w:bidi="ar-EG"/>
              </w:rPr>
            </w:pPr>
            <w:r w:rsidRPr="00ED505A">
              <w:rPr>
                <w:rFonts w:ascii="Sakkal Majalla" w:hAnsi="Sakkal Majalla" w:cs="Sakkal Majalla" w:hint="cs"/>
                <w:b/>
                <w:bCs/>
                <w:sz w:val="28"/>
                <w:szCs w:val="28"/>
                <w:rtl/>
                <w:lang w:bidi="ar-EG"/>
              </w:rPr>
              <w:t>2</w:t>
            </w:r>
          </w:p>
        </w:tc>
        <w:tc>
          <w:tcPr>
            <w:tcW w:w="6757" w:type="dxa"/>
            <w:tcBorders>
              <w:top w:val="single" w:sz="4" w:space="0" w:color="auto"/>
            </w:tcBorders>
          </w:tcPr>
          <w:p w14:paraId="094C80D2" w14:textId="71DB20ED" w:rsidR="00BE44F4" w:rsidRPr="00A441CE" w:rsidRDefault="00164823" w:rsidP="00C1787A">
            <w:pPr>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الدراسات السابقة</w:t>
            </w:r>
          </w:p>
        </w:tc>
        <w:tc>
          <w:tcPr>
            <w:tcW w:w="897" w:type="dxa"/>
          </w:tcPr>
          <w:p w14:paraId="56F6A399" w14:textId="5FF467EA" w:rsidR="00BE44F4"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4</w:t>
            </w:r>
          </w:p>
        </w:tc>
      </w:tr>
      <w:tr w:rsidR="00ED505A" w14:paraId="09244730" w14:textId="77777777" w:rsidTr="0094336D">
        <w:trPr>
          <w:trHeight w:val="561"/>
        </w:trPr>
        <w:tc>
          <w:tcPr>
            <w:tcW w:w="947" w:type="dxa"/>
          </w:tcPr>
          <w:p w14:paraId="0FD50F10" w14:textId="461F938A" w:rsidR="00ED505A" w:rsidRPr="00ED505A" w:rsidRDefault="00ED505A" w:rsidP="00ED505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1.2</w:t>
            </w:r>
          </w:p>
        </w:tc>
        <w:tc>
          <w:tcPr>
            <w:tcW w:w="6757" w:type="dxa"/>
            <w:tcBorders>
              <w:top w:val="single" w:sz="4" w:space="0" w:color="auto"/>
            </w:tcBorders>
          </w:tcPr>
          <w:p w14:paraId="7BAF8564" w14:textId="13B67BE0" w:rsidR="00ED505A" w:rsidRPr="00A441CE" w:rsidRDefault="00ED505A" w:rsidP="00C1787A">
            <w:pPr>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المحور الأول: الدراسات التي تناولت إستراتيجية تسويق الندرة وعلاقتها بوسائل التواصل الاجتماعي</w:t>
            </w:r>
          </w:p>
        </w:tc>
        <w:tc>
          <w:tcPr>
            <w:tcW w:w="897" w:type="dxa"/>
          </w:tcPr>
          <w:p w14:paraId="179D5075" w14:textId="3E43710C" w:rsidR="00ED505A"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4</w:t>
            </w:r>
          </w:p>
        </w:tc>
      </w:tr>
      <w:tr w:rsidR="002241EC" w14:paraId="0B7FCC85" w14:textId="77777777" w:rsidTr="0094336D">
        <w:trPr>
          <w:trHeight w:val="628"/>
        </w:trPr>
        <w:tc>
          <w:tcPr>
            <w:tcW w:w="947" w:type="dxa"/>
          </w:tcPr>
          <w:p w14:paraId="682926D1" w14:textId="4FC5B7FC" w:rsidR="002241EC" w:rsidRPr="00ED505A" w:rsidRDefault="002241EC" w:rsidP="00ED505A">
            <w:pPr>
              <w:jc w:val="center"/>
              <w:rPr>
                <w:rFonts w:ascii="Sakkal Majalla" w:hAnsi="Sakkal Majalla" w:cs="Sakkal Majalla"/>
                <w:b/>
                <w:bCs/>
                <w:sz w:val="28"/>
                <w:szCs w:val="28"/>
                <w:rtl/>
                <w:lang w:bidi="ar-EG"/>
              </w:rPr>
            </w:pPr>
            <w:r w:rsidRPr="00ED505A">
              <w:rPr>
                <w:rFonts w:ascii="Sakkal Majalla" w:hAnsi="Sakkal Majalla" w:cs="Sakkal Majalla"/>
                <w:b/>
                <w:bCs/>
                <w:sz w:val="28"/>
                <w:szCs w:val="28"/>
                <w:rtl/>
                <w:lang w:bidi="ar-EG"/>
              </w:rPr>
              <w:t>2.</w:t>
            </w:r>
            <w:r w:rsidR="00ED505A">
              <w:rPr>
                <w:rFonts w:ascii="Sakkal Majalla" w:hAnsi="Sakkal Majalla" w:cs="Sakkal Majalla" w:hint="cs"/>
                <w:b/>
                <w:bCs/>
                <w:sz w:val="28"/>
                <w:szCs w:val="28"/>
                <w:rtl/>
                <w:lang w:bidi="ar-EG"/>
              </w:rPr>
              <w:t>2</w:t>
            </w:r>
          </w:p>
        </w:tc>
        <w:tc>
          <w:tcPr>
            <w:tcW w:w="6757" w:type="dxa"/>
            <w:tcBorders>
              <w:top w:val="single" w:sz="4" w:space="0" w:color="auto"/>
            </w:tcBorders>
          </w:tcPr>
          <w:p w14:paraId="0DC31E42" w14:textId="62A2C563" w:rsidR="002241EC" w:rsidRPr="00A441CE" w:rsidRDefault="002241EC" w:rsidP="00C1787A">
            <w:pPr>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المحور الثاني: الدراسات التي تناولت سلوك المستهلك والشراء الاندفاعي</w:t>
            </w:r>
          </w:p>
        </w:tc>
        <w:tc>
          <w:tcPr>
            <w:tcW w:w="897" w:type="dxa"/>
          </w:tcPr>
          <w:p w14:paraId="116C86E5" w14:textId="3C54A88F" w:rsidR="002241EC"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9</w:t>
            </w:r>
          </w:p>
        </w:tc>
      </w:tr>
      <w:tr w:rsidR="002241EC" w14:paraId="358A6CA8" w14:textId="77777777" w:rsidTr="0094336D">
        <w:trPr>
          <w:trHeight w:val="409"/>
        </w:trPr>
        <w:tc>
          <w:tcPr>
            <w:tcW w:w="947" w:type="dxa"/>
          </w:tcPr>
          <w:p w14:paraId="419207AF" w14:textId="3964C8B9" w:rsidR="00BE44F4"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3</w:t>
            </w:r>
          </w:p>
        </w:tc>
        <w:tc>
          <w:tcPr>
            <w:tcW w:w="6757" w:type="dxa"/>
          </w:tcPr>
          <w:p w14:paraId="1A3D9054" w14:textId="5A4899E4" w:rsidR="00BE44F4" w:rsidRPr="00A441CE" w:rsidRDefault="00164823" w:rsidP="00C1787A">
            <w:pPr>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التعليق على الدراسات وحدود الاستفادة</w:t>
            </w:r>
          </w:p>
        </w:tc>
        <w:tc>
          <w:tcPr>
            <w:tcW w:w="897" w:type="dxa"/>
          </w:tcPr>
          <w:p w14:paraId="46D6B27E" w14:textId="59B1422A" w:rsidR="00BE44F4"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12</w:t>
            </w:r>
          </w:p>
        </w:tc>
      </w:tr>
      <w:tr w:rsidR="002241EC" w14:paraId="2E6283B6" w14:textId="77777777" w:rsidTr="0094336D">
        <w:trPr>
          <w:trHeight w:val="428"/>
        </w:trPr>
        <w:tc>
          <w:tcPr>
            <w:tcW w:w="947" w:type="dxa"/>
          </w:tcPr>
          <w:p w14:paraId="1A773D8E" w14:textId="6A753C64" w:rsidR="00BE44F4"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4</w:t>
            </w:r>
          </w:p>
        </w:tc>
        <w:tc>
          <w:tcPr>
            <w:tcW w:w="6757" w:type="dxa"/>
          </w:tcPr>
          <w:p w14:paraId="6B811FDD" w14:textId="2449103E" w:rsidR="00BE44F4" w:rsidRPr="00A441CE" w:rsidRDefault="00164823" w:rsidP="00C1787A">
            <w:pPr>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مشكلة الدراسة</w:t>
            </w:r>
          </w:p>
        </w:tc>
        <w:tc>
          <w:tcPr>
            <w:tcW w:w="897" w:type="dxa"/>
          </w:tcPr>
          <w:p w14:paraId="53B052BA" w14:textId="103CA9F1" w:rsidR="00BE44F4"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13</w:t>
            </w:r>
          </w:p>
        </w:tc>
      </w:tr>
      <w:tr w:rsidR="002241EC" w14:paraId="35C433E6" w14:textId="77777777" w:rsidTr="0094336D">
        <w:trPr>
          <w:trHeight w:val="407"/>
        </w:trPr>
        <w:tc>
          <w:tcPr>
            <w:tcW w:w="947" w:type="dxa"/>
          </w:tcPr>
          <w:p w14:paraId="1463A44D" w14:textId="2E9ACAB4" w:rsidR="00BE44F4"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5</w:t>
            </w:r>
          </w:p>
        </w:tc>
        <w:tc>
          <w:tcPr>
            <w:tcW w:w="6757" w:type="dxa"/>
          </w:tcPr>
          <w:p w14:paraId="4DA2E6E1" w14:textId="51D2ED68" w:rsidR="00BE44F4" w:rsidRPr="00A441CE" w:rsidRDefault="00164823"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أهمية الدراسة</w:t>
            </w:r>
          </w:p>
        </w:tc>
        <w:tc>
          <w:tcPr>
            <w:tcW w:w="897" w:type="dxa"/>
          </w:tcPr>
          <w:p w14:paraId="7D801575" w14:textId="43A02A71" w:rsidR="00BE44F4"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14</w:t>
            </w:r>
          </w:p>
        </w:tc>
      </w:tr>
      <w:tr w:rsidR="002241EC" w14:paraId="0420E8DC" w14:textId="77777777" w:rsidTr="0094336D">
        <w:trPr>
          <w:trHeight w:val="413"/>
        </w:trPr>
        <w:tc>
          <w:tcPr>
            <w:tcW w:w="947" w:type="dxa"/>
          </w:tcPr>
          <w:p w14:paraId="4307C4EA" w14:textId="035F3755" w:rsidR="00BE44F4"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6</w:t>
            </w:r>
          </w:p>
        </w:tc>
        <w:tc>
          <w:tcPr>
            <w:tcW w:w="6757" w:type="dxa"/>
          </w:tcPr>
          <w:p w14:paraId="1C1A0DFE" w14:textId="40AF1904" w:rsidR="00BE44F4" w:rsidRPr="00A441CE" w:rsidRDefault="00164823"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أهداف الدراسة</w:t>
            </w:r>
          </w:p>
        </w:tc>
        <w:tc>
          <w:tcPr>
            <w:tcW w:w="897" w:type="dxa"/>
          </w:tcPr>
          <w:p w14:paraId="2E97799B" w14:textId="251E229C" w:rsidR="00BE44F4"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15</w:t>
            </w:r>
          </w:p>
        </w:tc>
      </w:tr>
      <w:tr w:rsidR="00404D20" w14:paraId="0DDF7F2C" w14:textId="77777777" w:rsidTr="0094336D">
        <w:trPr>
          <w:trHeight w:val="419"/>
        </w:trPr>
        <w:tc>
          <w:tcPr>
            <w:tcW w:w="947" w:type="dxa"/>
          </w:tcPr>
          <w:p w14:paraId="0B12B1FF" w14:textId="76DA667B" w:rsidR="00164823"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7</w:t>
            </w:r>
          </w:p>
        </w:tc>
        <w:tc>
          <w:tcPr>
            <w:tcW w:w="6757" w:type="dxa"/>
          </w:tcPr>
          <w:p w14:paraId="67432C78" w14:textId="7E8B0786" w:rsidR="00164823" w:rsidRPr="00A441CE" w:rsidRDefault="00164823"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تساؤلات الدراسة</w:t>
            </w:r>
          </w:p>
        </w:tc>
        <w:tc>
          <w:tcPr>
            <w:tcW w:w="897" w:type="dxa"/>
          </w:tcPr>
          <w:p w14:paraId="170DF793" w14:textId="189163CF" w:rsidR="00164823"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16</w:t>
            </w:r>
          </w:p>
        </w:tc>
      </w:tr>
      <w:tr w:rsidR="00404D20" w14:paraId="63768657" w14:textId="77777777" w:rsidTr="0094336D">
        <w:trPr>
          <w:trHeight w:val="357"/>
        </w:trPr>
        <w:tc>
          <w:tcPr>
            <w:tcW w:w="947" w:type="dxa"/>
          </w:tcPr>
          <w:p w14:paraId="3201A35E" w14:textId="339A7C23" w:rsidR="00164823"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8</w:t>
            </w:r>
          </w:p>
        </w:tc>
        <w:tc>
          <w:tcPr>
            <w:tcW w:w="6757" w:type="dxa"/>
          </w:tcPr>
          <w:p w14:paraId="03E51AC7" w14:textId="195DA276" w:rsidR="00164823" w:rsidRPr="00404D20" w:rsidRDefault="00005BED" w:rsidP="00C1787A">
            <w:pPr>
              <w:spacing w:line="276" w:lineRule="auto"/>
              <w:rPr>
                <w:rFonts w:ascii="Sakkal Majalla" w:hAnsi="Sakkal Majalla" w:cs="Sakkal Majalla"/>
                <w:b/>
                <w:bCs/>
                <w:sz w:val="28"/>
                <w:szCs w:val="28"/>
                <w:rtl/>
              </w:rPr>
            </w:pPr>
            <w:r w:rsidRPr="00404D20">
              <w:rPr>
                <w:rFonts w:ascii="Sakkal Majalla" w:hAnsi="Sakkal Majalla" w:cs="Sakkal Majalla"/>
                <w:b/>
                <w:bCs/>
                <w:sz w:val="28"/>
                <w:szCs w:val="28"/>
                <w:rtl/>
              </w:rPr>
              <w:t xml:space="preserve">مفاهيم </w:t>
            </w:r>
            <w:r w:rsidRPr="00404D20">
              <w:rPr>
                <w:rFonts w:ascii="Sakkal Majalla" w:hAnsi="Sakkal Majalla" w:cs="Sakkal Majalla" w:hint="cs"/>
                <w:b/>
                <w:bCs/>
                <w:sz w:val="28"/>
                <w:szCs w:val="28"/>
                <w:rtl/>
              </w:rPr>
              <w:t>الدراسة الاصطلاحية والإجرائية</w:t>
            </w:r>
          </w:p>
        </w:tc>
        <w:tc>
          <w:tcPr>
            <w:tcW w:w="897" w:type="dxa"/>
          </w:tcPr>
          <w:p w14:paraId="0740FEAA" w14:textId="76EF167D" w:rsidR="00164823" w:rsidRPr="00D03FF8" w:rsidRDefault="00C11285"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17</w:t>
            </w:r>
          </w:p>
        </w:tc>
      </w:tr>
      <w:tr w:rsidR="00404D20" w14:paraId="36037438" w14:textId="77777777" w:rsidTr="0094336D">
        <w:trPr>
          <w:trHeight w:val="417"/>
        </w:trPr>
        <w:tc>
          <w:tcPr>
            <w:tcW w:w="947" w:type="dxa"/>
          </w:tcPr>
          <w:p w14:paraId="56B96425" w14:textId="48992381" w:rsidR="00164823"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9</w:t>
            </w:r>
          </w:p>
        </w:tc>
        <w:tc>
          <w:tcPr>
            <w:tcW w:w="6757" w:type="dxa"/>
          </w:tcPr>
          <w:p w14:paraId="2143BAC8" w14:textId="27ED5057" w:rsidR="00164823" w:rsidRPr="00A441CE" w:rsidRDefault="00164823"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b/>
                <w:bCs/>
                <w:sz w:val="28"/>
                <w:szCs w:val="28"/>
                <w:rtl/>
                <w:lang w:bidi="ar-EG"/>
              </w:rPr>
              <w:t>فروض الدراسة</w:t>
            </w:r>
          </w:p>
        </w:tc>
        <w:tc>
          <w:tcPr>
            <w:tcW w:w="897" w:type="dxa"/>
          </w:tcPr>
          <w:p w14:paraId="3E614E3E" w14:textId="6EE425E9" w:rsidR="00164823"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20</w:t>
            </w:r>
          </w:p>
        </w:tc>
      </w:tr>
      <w:tr w:rsidR="00404D20" w14:paraId="6FF40315" w14:textId="77777777" w:rsidTr="0094336D">
        <w:trPr>
          <w:trHeight w:val="417"/>
        </w:trPr>
        <w:tc>
          <w:tcPr>
            <w:tcW w:w="947" w:type="dxa"/>
          </w:tcPr>
          <w:p w14:paraId="7E2216E2" w14:textId="6A274BE5" w:rsidR="00D22FD8"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10</w:t>
            </w:r>
          </w:p>
        </w:tc>
        <w:tc>
          <w:tcPr>
            <w:tcW w:w="6757" w:type="dxa"/>
          </w:tcPr>
          <w:p w14:paraId="7CD4CF43" w14:textId="7A44D732" w:rsidR="00D22FD8" w:rsidRPr="00A441CE" w:rsidRDefault="00D22FD8"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 xml:space="preserve">الإطار </w:t>
            </w:r>
            <w:r w:rsidR="00827530" w:rsidRPr="00A441CE">
              <w:rPr>
                <w:rFonts w:ascii="Sakkal Majalla" w:hAnsi="Sakkal Majalla" w:cs="Sakkal Majalla" w:hint="cs"/>
                <w:b/>
                <w:bCs/>
                <w:sz w:val="28"/>
                <w:szCs w:val="28"/>
                <w:rtl/>
                <w:lang w:bidi="ar-EG"/>
              </w:rPr>
              <w:t>النظري:</w:t>
            </w:r>
            <w:r w:rsidR="00477836" w:rsidRPr="00A441CE">
              <w:rPr>
                <w:rFonts w:ascii="Sakkal Majalla" w:hAnsi="Sakkal Majalla" w:cs="Sakkal Majalla" w:hint="cs"/>
                <w:b/>
                <w:bCs/>
                <w:sz w:val="28"/>
                <w:szCs w:val="28"/>
                <w:rtl/>
                <w:lang w:bidi="ar-EG"/>
              </w:rPr>
              <w:t xml:space="preserve"> النظرية</w:t>
            </w:r>
          </w:p>
        </w:tc>
        <w:tc>
          <w:tcPr>
            <w:tcW w:w="897" w:type="dxa"/>
          </w:tcPr>
          <w:p w14:paraId="0B204497" w14:textId="301A4FBE" w:rsidR="00D22FD8"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21</w:t>
            </w:r>
          </w:p>
        </w:tc>
      </w:tr>
      <w:tr w:rsidR="00404D20" w14:paraId="1F5EA622" w14:textId="77777777" w:rsidTr="0094336D">
        <w:trPr>
          <w:trHeight w:val="417"/>
        </w:trPr>
        <w:tc>
          <w:tcPr>
            <w:tcW w:w="947" w:type="dxa"/>
          </w:tcPr>
          <w:p w14:paraId="13114B23" w14:textId="4F048176" w:rsidR="00D22FD8"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11</w:t>
            </w:r>
          </w:p>
        </w:tc>
        <w:tc>
          <w:tcPr>
            <w:tcW w:w="6757" w:type="dxa"/>
          </w:tcPr>
          <w:p w14:paraId="197C3623" w14:textId="17B7F044" w:rsidR="00D22FD8" w:rsidRPr="00A441CE" w:rsidRDefault="00D22FD8"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الإطار المنهجي</w:t>
            </w:r>
          </w:p>
        </w:tc>
        <w:tc>
          <w:tcPr>
            <w:tcW w:w="897" w:type="dxa"/>
          </w:tcPr>
          <w:p w14:paraId="4D35ADF0" w14:textId="5BF2B3BD" w:rsidR="00D22FD8"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22</w:t>
            </w:r>
          </w:p>
        </w:tc>
      </w:tr>
      <w:tr w:rsidR="00404D20" w14:paraId="1F852ACA" w14:textId="77777777" w:rsidTr="0094336D">
        <w:trPr>
          <w:trHeight w:val="417"/>
        </w:trPr>
        <w:tc>
          <w:tcPr>
            <w:tcW w:w="947" w:type="dxa"/>
          </w:tcPr>
          <w:p w14:paraId="751988FF" w14:textId="1B1E836B" w:rsidR="00D22FD8"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12</w:t>
            </w:r>
          </w:p>
        </w:tc>
        <w:tc>
          <w:tcPr>
            <w:tcW w:w="6757" w:type="dxa"/>
          </w:tcPr>
          <w:p w14:paraId="6FA98A15" w14:textId="523DB989" w:rsidR="00D22FD8" w:rsidRPr="00A441CE" w:rsidRDefault="00D22FD8"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أدوات جمع البيانات ومقاييس الدراسة</w:t>
            </w:r>
          </w:p>
        </w:tc>
        <w:tc>
          <w:tcPr>
            <w:tcW w:w="897" w:type="dxa"/>
          </w:tcPr>
          <w:p w14:paraId="562333C0" w14:textId="057D22B5" w:rsidR="00D22FD8"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23</w:t>
            </w:r>
          </w:p>
        </w:tc>
      </w:tr>
      <w:tr w:rsidR="00404D20" w14:paraId="230EAB62" w14:textId="77777777" w:rsidTr="0094336D">
        <w:trPr>
          <w:trHeight w:val="417"/>
        </w:trPr>
        <w:tc>
          <w:tcPr>
            <w:tcW w:w="947" w:type="dxa"/>
          </w:tcPr>
          <w:p w14:paraId="4A03F6DD" w14:textId="479149D5" w:rsidR="00D22FD8"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13</w:t>
            </w:r>
          </w:p>
        </w:tc>
        <w:tc>
          <w:tcPr>
            <w:tcW w:w="6757" w:type="dxa"/>
          </w:tcPr>
          <w:p w14:paraId="15226184" w14:textId="41F40AE4" w:rsidR="00D22FD8" w:rsidRPr="00A441CE" w:rsidRDefault="00D22FD8"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مجالات الدراسة</w:t>
            </w:r>
          </w:p>
        </w:tc>
        <w:tc>
          <w:tcPr>
            <w:tcW w:w="897" w:type="dxa"/>
          </w:tcPr>
          <w:p w14:paraId="6303C7A3" w14:textId="4728FAC5" w:rsidR="00D22FD8"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24</w:t>
            </w:r>
          </w:p>
        </w:tc>
      </w:tr>
      <w:tr w:rsidR="00404D20" w14:paraId="067D28FC" w14:textId="77777777" w:rsidTr="0094336D">
        <w:trPr>
          <w:trHeight w:val="417"/>
        </w:trPr>
        <w:tc>
          <w:tcPr>
            <w:tcW w:w="947" w:type="dxa"/>
          </w:tcPr>
          <w:p w14:paraId="66BA3039" w14:textId="08CDAC32" w:rsidR="00D22FD8"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14</w:t>
            </w:r>
          </w:p>
        </w:tc>
        <w:tc>
          <w:tcPr>
            <w:tcW w:w="6757" w:type="dxa"/>
          </w:tcPr>
          <w:p w14:paraId="0FD8EA5A" w14:textId="73BBCF1F" w:rsidR="00D22FD8" w:rsidRPr="00A441CE" w:rsidRDefault="00D22FD8"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 xml:space="preserve">المقاييس </w:t>
            </w:r>
            <w:r w:rsidR="00E666EE" w:rsidRPr="00A441CE">
              <w:rPr>
                <w:rFonts w:ascii="Sakkal Majalla" w:hAnsi="Sakkal Majalla" w:cs="Sakkal Majalla" w:hint="cs"/>
                <w:b/>
                <w:bCs/>
                <w:sz w:val="28"/>
                <w:szCs w:val="28"/>
                <w:rtl/>
                <w:lang w:bidi="ar-EG"/>
              </w:rPr>
              <w:t>والاختبارات</w:t>
            </w:r>
            <w:r w:rsidRPr="00A441CE">
              <w:rPr>
                <w:rFonts w:ascii="Sakkal Majalla" w:hAnsi="Sakkal Majalla" w:cs="Sakkal Majalla" w:hint="cs"/>
                <w:b/>
                <w:bCs/>
                <w:sz w:val="28"/>
                <w:szCs w:val="28"/>
                <w:rtl/>
                <w:lang w:bidi="ar-EG"/>
              </w:rPr>
              <w:t xml:space="preserve"> </w:t>
            </w:r>
            <w:r w:rsidR="00477836" w:rsidRPr="00A441CE">
              <w:rPr>
                <w:rFonts w:ascii="Sakkal Majalla" w:hAnsi="Sakkal Majalla" w:cs="Sakkal Majalla" w:hint="cs"/>
                <w:b/>
                <w:bCs/>
                <w:sz w:val="28"/>
                <w:szCs w:val="28"/>
                <w:rtl/>
                <w:lang w:bidi="ar-EG"/>
              </w:rPr>
              <w:t>الإحصائية المقترح استخدامها</w:t>
            </w:r>
          </w:p>
        </w:tc>
        <w:tc>
          <w:tcPr>
            <w:tcW w:w="897" w:type="dxa"/>
          </w:tcPr>
          <w:p w14:paraId="0FA34AE7" w14:textId="66AFF31A" w:rsidR="00D22FD8"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25</w:t>
            </w:r>
          </w:p>
        </w:tc>
      </w:tr>
      <w:tr w:rsidR="00404D20" w14:paraId="14D52B95" w14:textId="77777777" w:rsidTr="0094336D">
        <w:trPr>
          <w:trHeight w:val="417"/>
        </w:trPr>
        <w:tc>
          <w:tcPr>
            <w:tcW w:w="947" w:type="dxa"/>
          </w:tcPr>
          <w:p w14:paraId="73D55A16" w14:textId="04C38F11" w:rsidR="00477836"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15</w:t>
            </w:r>
          </w:p>
        </w:tc>
        <w:tc>
          <w:tcPr>
            <w:tcW w:w="6757" w:type="dxa"/>
          </w:tcPr>
          <w:p w14:paraId="5AEDF4FA" w14:textId="06891502" w:rsidR="00477836" w:rsidRPr="00A441CE" w:rsidRDefault="00477836"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التبويب المقترح</w:t>
            </w:r>
          </w:p>
        </w:tc>
        <w:tc>
          <w:tcPr>
            <w:tcW w:w="897" w:type="dxa"/>
          </w:tcPr>
          <w:p w14:paraId="75DC05BD" w14:textId="2E1FA1E1" w:rsidR="00477836"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26</w:t>
            </w:r>
          </w:p>
        </w:tc>
      </w:tr>
      <w:tr w:rsidR="00404D20" w14:paraId="55C1B520" w14:textId="77777777" w:rsidTr="0094336D">
        <w:trPr>
          <w:trHeight w:val="417"/>
        </w:trPr>
        <w:tc>
          <w:tcPr>
            <w:tcW w:w="947" w:type="dxa"/>
          </w:tcPr>
          <w:p w14:paraId="3733C89D" w14:textId="01E30573" w:rsidR="00477836" w:rsidRPr="00BC4805" w:rsidRDefault="00BC4805" w:rsidP="00BC4805">
            <w:pPr>
              <w:jc w:val="center"/>
              <w:rPr>
                <w:rFonts w:ascii="Sakkal Majalla" w:hAnsi="Sakkal Majalla" w:cs="Sakkal Majalla"/>
                <w:b/>
                <w:bCs/>
                <w:sz w:val="28"/>
                <w:szCs w:val="28"/>
                <w:rtl/>
                <w:lang w:bidi="ar-EG"/>
              </w:rPr>
            </w:pPr>
            <w:r w:rsidRPr="00BC4805">
              <w:rPr>
                <w:rFonts w:ascii="Sakkal Majalla" w:hAnsi="Sakkal Majalla" w:cs="Sakkal Majalla"/>
                <w:b/>
                <w:bCs/>
                <w:sz w:val="28"/>
                <w:szCs w:val="28"/>
                <w:rtl/>
                <w:lang w:bidi="ar-EG"/>
              </w:rPr>
              <w:t>16</w:t>
            </w:r>
          </w:p>
        </w:tc>
        <w:tc>
          <w:tcPr>
            <w:tcW w:w="6757" w:type="dxa"/>
          </w:tcPr>
          <w:p w14:paraId="58A3EE93" w14:textId="2898E411" w:rsidR="00477836" w:rsidRPr="00A441CE" w:rsidRDefault="00477836" w:rsidP="00C1787A">
            <w:pPr>
              <w:spacing w:line="276" w:lineRule="auto"/>
              <w:rPr>
                <w:rFonts w:ascii="Sakkal Majalla" w:hAnsi="Sakkal Majalla" w:cs="Sakkal Majalla"/>
                <w:b/>
                <w:bCs/>
                <w:sz w:val="28"/>
                <w:szCs w:val="28"/>
                <w:rtl/>
                <w:lang w:bidi="ar-EG"/>
              </w:rPr>
            </w:pPr>
            <w:r w:rsidRPr="00A441CE">
              <w:rPr>
                <w:rFonts w:ascii="Sakkal Majalla" w:hAnsi="Sakkal Majalla" w:cs="Sakkal Majalla" w:hint="cs"/>
                <w:b/>
                <w:bCs/>
                <w:sz w:val="28"/>
                <w:szCs w:val="28"/>
                <w:rtl/>
                <w:lang w:bidi="ar-EG"/>
              </w:rPr>
              <w:t>المراجع</w:t>
            </w:r>
            <w:r w:rsidR="00D03FF8">
              <w:rPr>
                <w:rFonts w:ascii="Sakkal Majalla" w:hAnsi="Sakkal Majalla" w:cs="Sakkal Majalla" w:hint="cs"/>
                <w:b/>
                <w:bCs/>
                <w:sz w:val="28"/>
                <w:szCs w:val="28"/>
                <w:rtl/>
                <w:lang w:bidi="ar-EG"/>
              </w:rPr>
              <w:t xml:space="preserve"> العربية </w:t>
            </w:r>
            <w:r w:rsidR="00D20460">
              <w:rPr>
                <w:rFonts w:ascii="Sakkal Majalla" w:hAnsi="Sakkal Majalla" w:cs="Sakkal Majalla" w:hint="cs"/>
                <w:b/>
                <w:bCs/>
                <w:sz w:val="28"/>
                <w:szCs w:val="28"/>
                <w:rtl/>
                <w:lang w:bidi="ar-EG"/>
              </w:rPr>
              <w:t>والأجنبية</w:t>
            </w:r>
            <w:r w:rsidR="00D03FF8">
              <w:rPr>
                <w:rFonts w:ascii="Sakkal Majalla" w:hAnsi="Sakkal Majalla" w:cs="Sakkal Majalla" w:hint="cs"/>
                <w:b/>
                <w:bCs/>
                <w:sz w:val="28"/>
                <w:szCs w:val="28"/>
                <w:rtl/>
                <w:lang w:bidi="ar-EG"/>
              </w:rPr>
              <w:t xml:space="preserve"> </w:t>
            </w:r>
          </w:p>
        </w:tc>
        <w:tc>
          <w:tcPr>
            <w:tcW w:w="897" w:type="dxa"/>
          </w:tcPr>
          <w:p w14:paraId="24045871" w14:textId="133AC178" w:rsidR="00477836" w:rsidRPr="00D03FF8" w:rsidRDefault="00D03FF8" w:rsidP="00D03FF8">
            <w:pPr>
              <w:jc w:val="center"/>
              <w:rPr>
                <w:rFonts w:ascii="Sakkal Majalla" w:hAnsi="Sakkal Majalla" w:cs="Sakkal Majalla"/>
                <w:b/>
                <w:bCs/>
                <w:sz w:val="28"/>
                <w:szCs w:val="28"/>
                <w:rtl/>
                <w:lang w:bidi="ar-EG"/>
              </w:rPr>
            </w:pPr>
            <w:r w:rsidRPr="00D03FF8">
              <w:rPr>
                <w:rFonts w:ascii="Sakkal Majalla" w:hAnsi="Sakkal Majalla" w:cs="Sakkal Majalla"/>
                <w:b/>
                <w:bCs/>
                <w:sz w:val="28"/>
                <w:szCs w:val="28"/>
                <w:rtl/>
                <w:lang w:bidi="ar-EG"/>
              </w:rPr>
              <w:t>27</w:t>
            </w:r>
          </w:p>
        </w:tc>
      </w:tr>
    </w:tbl>
    <w:p w14:paraId="6A0F0632" w14:textId="77777777" w:rsidR="008A4F1D" w:rsidRDefault="008A4F1D" w:rsidP="006E1514">
      <w:pPr>
        <w:rPr>
          <w:rFonts w:ascii="Times New Roman" w:hAnsi="Times New Roman" w:cs="Times New Roman"/>
          <w:b/>
          <w:bCs/>
          <w:color w:val="EE0000"/>
          <w:sz w:val="32"/>
          <w:szCs w:val="32"/>
          <w:rtl/>
          <w:lang w:bidi="ar-EG"/>
        </w:rPr>
      </w:pPr>
    </w:p>
    <w:p w14:paraId="5163BBE0" w14:textId="77777777" w:rsidR="008A4F1D" w:rsidRDefault="008A4F1D" w:rsidP="006E1514">
      <w:pPr>
        <w:rPr>
          <w:rFonts w:ascii="Times New Roman" w:hAnsi="Times New Roman" w:cs="Times New Roman"/>
          <w:b/>
          <w:bCs/>
          <w:color w:val="EE0000"/>
          <w:sz w:val="32"/>
          <w:szCs w:val="32"/>
          <w:rtl/>
          <w:lang w:bidi="ar-EG"/>
        </w:rPr>
      </w:pPr>
    </w:p>
    <w:p w14:paraId="6C02C3B8" w14:textId="77777777" w:rsidR="008A4F1D" w:rsidRDefault="008A4F1D" w:rsidP="006E1514">
      <w:pPr>
        <w:rPr>
          <w:rFonts w:ascii="Times New Roman" w:hAnsi="Times New Roman" w:cs="Times New Roman"/>
          <w:b/>
          <w:bCs/>
          <w:color w:val="EE0000"/>
          <w:sz w:val="32"/>
          <w:szCs w:val="32"/>
          <w:rtl/>
          <w:lang w:bidi="ar-EG"/>
        </w:rPr>
      </w:pPr>
    </w:p>
    <w:p w14:paraId="5216B33F" w14:textId="77777777" w:rsidR="008A4F1D" w:rsidRDefault="008A4F1D" w:rsidP="006E1514">
      <w:pPr>
        <w:rPr>
          <w:rFonts w:ascii="Times New Roman" w:hAnsi="Times New Roman" w:cs="Times New Roman"/>
          <w:b/>
          <w:bCs/>
          <w:color w:val="EE0000"/>
          <w:sz w:val="32"/>
          <w:szCs w:val="32"/>
          <w:rtl/>
          <w:lang w:bidi="ar-EG"/>
        </w:rPr>
      </w:pPr>
    </w:p>
    <w:p w14:paraId="264A10D4" w14:textId="77777777" w:rsidR="008A4F1D" w:rsidRDefault="008A4F1D" w:rsidP="006E1514">
      <w:pPr>
        <w:rPr>
          <w:rFonts w:ascii="Times New Roman" w:hAnsi="Times New Roman" w:cs="Times New Roman"/>
          <w:b/>
          <w:bCs/>
          <w:color w:val="EE0000"/>
          <w:sz w:val="32"/>
          <w:szCs w:val="32"/>
          <w:rtl/>
          <w:lang w:bidi="ar-EG"/>
        </w:rPr>
      </w:pPr>
    </w:p>
    <w:p w14:paraId="58839382" w14:textId="316885E1" w:rsidR="00817710" w:rsidRPr="00DE1EFA" w:rsidRDefault="00850B11" w:rsidP="0074503D">
      <w:pPr>
        <w:pStyle w:val="a6"/>
        <w:numPr>
          <w:ilvl w:val="0"/>
          <w:numId w:val="35"/>
        </w:numPr>
        <w:rPr>
          <w:rFonts w:ascii="Sakkal Majalla" w:hAnsi="Sakkal Majalla" w:cs="Sakkal Majalla"/>
          <w:b/>
          <w:bCs/>
          <w:sz w:val="32"/>
          <w:szCs w:val="32"/>
          <w:rtl/>
          <w:lang w:bidi="ar-EG"/>
        </w:rPr>
      </w:pPr>
      <w:r w:rsidRPr="00DE1EFA">
        <w:rPr>
          <w:rFonts w:ascii="Sakkal Majalla" w:hAnsi="Sakkal Majalla" w:cs="Sakkal Majalla" w:hint="cs"/>
          <w:b/>
          <w:bCs/>
          <w:sz w:val="32"/>
          <w:szCs w:val="32"/>
          <w:rtl/>
          <w:lang w:bidi="ar-EG"/>
        </w:rPr>
        <w:t>المقدمة:</w:t>
      </w:r>
    </w:p>
    <w:p w14:paraId="0D50B70D" w14:textId="0BC2A5AB" w:rsidR="00E1194B" w:rsidRPr="004059A1" w:rsidRDefault="005D569C" w:rsidP="004059A1">
      <w:pPr>
        <w:rPr>
          <w:rFonts w:ascii="Sakkal Majalla" w:hAnsi="Sakkal Majalla" w:cs="Sakkal Majalla"/>
          <w:sz w:val="28"/>
          <w:szCs w:val="28"/>
          <w:rtl/>
        </w:rPr>
      </w:pPr>
      <w:r w:rsidRPr="00DE1EFA">
        <w:rPr>
          <w:rFonts w:ascii="Sakkal Majalla" w:hAnsi="Sakkal Majalla" w:cs="Sakkal Majalla"/>
          <w:sz w:val="28"/>
          <w:szCs w:val="28"/>
          <w:rtl/>
        </w:rPr>
        <w:t xml:space="preserve">في العصر الرقمي، أصبحت منصات التواصل الاجتماعي قنوات أساسية للتسويق؛ حيث تقدم فرصاً للعلامات التجارية والأفراد والشركات للترويج لمواقعهم أو منتجاتهم وخدماتهم، والتفاعل المباشر مع المستهلكين على نطاق واسع. ويتميز التسويق عبر هذه المنصات بطبيعته التفاعلية وقدرته العالية على الاستهداف، مما أحدث تحولاً جذرياً في ممارسات التسويق التقليدية؛ حيث مكّن العلامات التجارية من تخصيص رسائلها التسويقية لتلائم </w:t>
      </w:r>
      <w:r w:rsidRPr="004059A1">
        <w:rPr>
          <w:rFonts w:ascii="Sakkal Majalla" w:hAnsi="Sakkal Majalla" w:cs="Sakkal Majalla"/>
          <w:sz w:val="28"/>
          <w:szCs w:val="28"/>
          <w:rtl/>
        </w:rPr>
        <w:t>جماهير معينة، مع القدرة على قياس تأثير حملاتها الترويجية بدقة عالية. ومع ذلك، تعتمد فعالية التسويق عبر وسائل التواصل الاجتماعي بشكل حاسم على نظرة المستهلكين وإدراكهم لهذه الجهود الترويجية</w:t>
      </w:r>
      <w:r w:rsidRPr="004059A1">
        <w:rPr>
          <w:rFonts w:ascii="Sakkal Majalla" w:hAnsi="Sakkal Majalla" w:cs="Sakkal Majalla"/>
          <w:sz w:val="28"/>
          <w:szCs w:val="28"/>
        </w:rPr>
        <w:t>.</w:t>
      </w:r>
      <w:r w:rsidR="006D5DA6" w:rsidRPr="004059A1">
        <w:rPr>
          <w:rFonts w:ascii="Sakkal Majalla" w:hAnsi="Sakkal Majalla" w:cs="Sakkal Majalla"/>
          <w:sz w:val="28"/>
          <w:szCs w:val="28"/>
          <w:rtl/>
          <w:lang w:bidi="ar-EG"/>
        </w:rPr>
        <w:t xml:space="preserve"> </w:t>
      </w:r>
      <w:r w:rsidR="006D5DA6" w:rsidRPr="004059A1">
        <w:rPr>
          <w:rFonts w:ascii="Sakkal Majalla" w:hAnsi="Sakkal Majalla" w:cs="Sakkal Majalla"/>
          <w:sz w:val="28"/>
          <w:szCs w:val="28"/>
          <w:rtl/>
        </w:rPr>
        <w:t xml:space="preserve">ونظراً للعدد الكبير من الرسائل الإعلانية التي يتعرض لها المستهلك يومياً عبر هذه </w:t>
      </w:r>
      <w:r w:rsidR="00850B11" w:rsidRPr="004059A1">
        <w:rPr>
          <w:rFonts w:ascii="Sakkal Majalla" w:hAnsi="Sakkal Majalla" w:cs="Sakkal Majalla" w:hint="cs"/>
          <w:sz w:val="28"/>
          <w:szCs w:val="28"/>
          <w:rtl/>
        </w:rPr>
        <w:t>المنصات، وفي</w:t>
      </w:r>
      <w:r w:rsidR="003E798C" w:rsidRPr="004059A1">
        <w:rPr>
          <w:rFonts w:ascii="Sakkal Majalla" w:hAnsi="Sakkal Majalla" w:cs="Sakkal Majalla"/>
          <w:sz w:val="28"/>
          <w:szCs w:val="28"/>
          <w:rtl/>
        </w:rPr>
        <w:t xml:space="preserve"> ظل هذه البيئة الرقمية المزدحمة، واجه</w:t>
      </w:r>
      <w:r w:rsidR="00031069" w:rsidRPr="004059A1">
        <w:rPr>
          <w:rFonts w:ascii="Sakkal Majalla" w:hAnsi="Sakkal Majalla" w:cs="Sakkal Majalla"/>
          <w:sz w:val="28"/>
          <w:szCs w:val="28"/>
          <w:rtl/>
        </w:rPr>
        <w:t>ت</w:t>
      </w:r>
      <w:r w:rsidR="003E798C" w:rsidRPr="004059A1">
        <w:rPr>
          <w:rFonts w:ascii="Sakkal Majalla" w:hAnsi="Sakkal Majalla" w:cs="Sakkal Majalla"/>
          <w:sz w:val="28"/>
          <w:szCs w:val="28"/>
          <w:rtl/>
        </w:rPr>
        <w:t xml:space="preserve"> الشركات تحدياً كبيراً في جذب انتباه المستهلك. وللتغلب على ذلك، اتجهت الشركات </w:t>
      </w:r>
      <w:r w:rsidR="00C6077B" w:rsidRPr="004059A1">
        <w:rPr>
          <w:rFonts w:ascii="Sakkal Majalla" w:hAnsi="Sakkal Majalla" w:cs="Sakkal Majalla"/>
          <w:sz w:val="28"/>
          <w:szCs w:val="28"/>
          <w:rtl/>
        </w:rPr>
        <w:t xml:space="preserve">نحو العديد من الاستراتيجيات </w:t>
      </w:r>
      <w:r w:rsidR="00E1194B" w:rsidRPr="004059A1">
        <w:rPr>
          <w:rFonts w:ascii="Sakkal Majalla" w:hAnsi="Sakkal Majalla" w:cs="Sakkal Majalla"/>
          <w:sz w:val="28"/>
          <w:szCs w:val="28"/>
          <w:rtl/>
        </w:rPr>
        <w:t xml:space="preserve">المختلفة لتجذب المستهلك </w:t>
      </w:r>
      <w:r w:rsidR="00C6077B" w:rsidRPr="004059A1">
        <w:rPr>
          <w:rFonts w:ascii="Sakkal Majalla" w:hAnsi="Sakkal Majalla" w:cs="Sakkal Majalla"/>
          <w:sz w:val="28"/>
          <w:szCs w:val="28"/>
          <w:rtl/>
        </w:rPr>
        <w:t>ومن</w:t>
      </w:r>
      <w:r w:rsidR="00031069" w:rsidRPr="004059A1">
        <w:rPr>
          <w:rFonts w:ascii="Sakkal Majalla" w:hAnsi="Sakkal Majalla" w:cs="Sakkal Majalla"/>
          <w:sz w:val="28"/>
          <w:szCs w:val="28"/>
          <w:rtl/>
        </w:rPr>
        <w:t xml:space="preserve"> أبرزها </w:t>
      </w:r>
      <w:r w:rsidR="00E1194B" w:rsidRPr="004059A1">
        <w:rPr>
          <w:rFonts w:ascii="Sakkal Majalla" w:hAnsi="Sakkal Majalla" w:cs="Sakkal Majalla"/>
          <w:sz w:val="28"/>
          <w:szCs w:val="28"/>
          <w:rtl/>
        </w:rPr>
        <w:t>استراتيجية التسويق بالندرة</w:t>
      </w:r>
      <w:r w:rsidR="00E1194B" w:rsidRPr="004059A1">
        <w:rPr>
          <w:rFonts w:ascii="Sakkal Majalla" w:hAnsi="Sakkal Majalla" w:cs="Sakkal Majalla"/>
          <w:sz w:val="28"/>
          <w:szCs w:val="28"/>
        </w:rPr>
        <w:t xml:space="preserve"> (Scarcity </w:t>
      </w:r>
      <w:r w:rsidR="00850B11" w:rsidRPr="004059A1">
        <w:rPr>
          <w:rFonts w:ascii="Sakkal Majalla" w:hAnsi="Sakkal Majalla" w:cs="Sakkal Majalla"/>
          <w:sz w:val="28"/>
          <w:szCs w:val="28"/>
        </w:rPr>
        <w:t xml:space="preserve">Marketing) </w:t>
      </w:r>
      <w:r w:rsidR="00850B11" w:rsidRPr="004059A1">
        <w:rPr>
          <w:rFonts w:ascii="Sakkal Majalla" w:hAnsi="Sakkal Majalla" w:cs="Sakkal Majalla" w:hint="cs"/>
          <w:sz w:val="28"/>
          <w:szCs w:val="28"/>
          <w:rtl/>
        </w:rPr>
        <w:t>حيث</w:t>
      </w:r>
      <w:r w:rsidR="00E1194B" w:rsidRPr="004059A1">
        <w:rPr>
          <w:rFonts w:ascii="Sakkal Majalla" w:hAnsi="Sakkal Majalla" w:cs="Sakkal Majalla"/>
          <w:sz w:val="28"/>
          <w:szCs w:val="28"/>
          <w:rtl/>
        </w:rPr>
        <w:t xml:space="preserve"> تستند هذه الاستراتيجية إلى المبدأ النفسي الشهير الذي يؤكد أن "الفرص تبدو أكثر قيمة في نظرنا عندما يكون توافرها محدوداً</w:t>
      </w:r>
      <w:r w:rsidR="00E1194B" w:rsidRPr="004059A1">
        <w:rPr>
          <w:rFonts w:ascii="Sakkal Majalla" w:hAnsi="Sakkal Majalla" w:cs="Sakkal Majalla"/>
          <w:sz w:val="28"/>
          <w:szCs w:val="28"/>
        </w:rPr>
        <w:t xml:space="preserve"> (Cialdini, </w:t>
      </w:r>
      <w:r w:rsidR="00850B11" w:rsidRPr="004059A1">
        <w:rPr>
          <w:rFonts w:ascii="Sakkal Majalla" w:hAnsi="Sakkal Majalla" w:cs="Sakkal Majalla"/>
          <w:sz w:val="28"/>
          <w:szCs w:val="28"/>
        </w:rPr>
        <w:t>1984)</w:t>
      </w:r>
      <w:r w:rsidR="00E1194B" w:rsidRPr="004059A1">
        <w:rPr>
          <w:rFonts w:ascii="Sakkal Majalla" w:hAnsi="Sakkal Majalla" w:cs="Sakkal Majalla"/>
          <w:sz w:val="28"/>
          <w:szCs w:val="28"/>
          <w:rtl/>
        </w:rPr>
        <w:t>.</w:t>
      </w:r>
    </w:p>
    <w:p w14:paraId="448DB5A7" w14:textId="0DC6B97A" w:rsidR="00850B11" w:rsidRDefault="00850B11" w:rsidP="00DE1EFA">
      <w:pPr>
        <w:rPr>
          <w:rFonts w:ascii="Sakkal Majalla" w:hAnsi="Sakkal Majalla" w:cs="Sakkal Majalla"/>
          <w:sz w:val="28"/>
          <w:szCs w:val="28"/>
          <w:rtl/>
        </w:rPr>
      </w:pPr>
      <w:r w:rsidRPr="004059A1">
        <w:rPr>
          <w:rFonts w:ascii="Sakkal Majalla" w:hAnsi="Sakkal Majalla" w:cs="Sakkal Majalla" w:hint="cs"/>
          <w:sz w:val="28"/>
          <w:szCs w:val="28"/>
          <w:rtl/>
        </w:rPr>
        <w:t>وتأتي قوة</w:t>
      </w:r>
      <w:r w:rsidR="008D5D99" w:rsidRPr="004059A1">
        <w:rPr>
          <w:rFonts w:ascii="Sakkal Majalla" w:hAnsi="Sakkal Majalla" w:cs="Sakkal Majalla"/>
          <w:sz w:val="28"/>
          <w:szCs w:val="28"/>
          <w:rtl/>
        </w:rPr>
        <w:t xml:space="preserve"> استراتيجيات التسويق بالندرة</w:t>
      </w:r>
      <w:r w:rsidR="00DA7769" w:rsidRPr="004059A1">
        <w:rPr>
          <w:rFonts w:ascii="Sakkal Majalla" w:hAnsi="Sakkal Majalla" w:cs="Sakkal Majalla"/>
          <w:sz w:val="28"/>
          <w:szCs w:val="28"/>
          <w:rtl/>
        </w:rPr>
        <w:t xml:space="preserve"> سواء كانت محدودة بالوقت أو بالكمية</w:t>
      </w:r>
      <w:r w:rsidR="008D5D99" w:rsidRPr="004059A1">
        <w:rPr>
          <w:rFonts w:ascii="Sakkal Majalla" w:hAnsi="Sakkal Majalla" w:cs="Sakkal Majalla"/>
          <w:sz w:val="28"/>
          <w:szCs w:val="28"/>
          <w:rtl/>
        </w:rPr>
        <w:t xml:space="preserve"> في قدرتها على إثارة استجابات نفسية عميقة لدى المستهلكين. فعندما تقترن رسائل الندرة الترويجية بالبيئة التفاعلية والمتسارعة لمنصات التواصل الاجتماعي، فإنها تخلق حالة من الضغط النفسي تُعرف بظاهرة "الخوف من تفويت الفرصة" (</w:t>
      </w:r>
      <w:r w:rsidR="008D5D99" w:rsidRPr="004059A1">
        <w:rPr>
          <w:rFonts w:ascii="Sakkal Majalla" w:hAnsi="Sakkal Majalla" w:cs="Sakkal Majalla"/>
          <w:sz w:val="28"/>
          <w:szCs w:val="28"/>
        </w:rPr>
        <w:t>Fear of Missing Out - FOMO</w:t>
      </w:r>
      <w:r w:rsidR="008D5D99" w:rsidRPr="004059A1">
        <w:rPr>
          <w:rFonts w:ascii="Sakkal Majalla" w:hAnsi="Sakkal Majalla" w:cs="Sakkal Majalla"/>
          <w:sz w:val="28"/>
          <w:szCs w:val="28"/>
          <w:rtl/>
        </w:rPr>
        <w:t xml:space="preserve">). ويتمثل هذا الشعور في قلق المستهلك وتوتره المستمر من فقدان تجربة مجزية أو صفقة استثنائية قد </w:t>
      </w:r>
      <w:r w:rsidR="00DA7769" w:rsidRPr="004059A1">
        <w:rPr>
          <w:rFonts w:ascii="Sakkal Majalla" w:hAnsi="Sakkal Majalla" w:cs="Sakkal Majalla"/>
          <w:sz w:val="28"/>
          <w:szCs w:val="28"/>
          <w:rtl/>
        </w:rPr>
        <w:t>تفوته</w:t>
      </w:r>
      <w:r w:rsidR="008D5D99" w:rsidRPr="004059A1">
        <w:rPr>
          <w:rFonts w:ascii="Sakkal Majalla" w:hAnsi="Sakkal Majalla" w:cs="Sakkal Majalla"/>
          <w:sz w:val="28"/>
          <w:szCs w:val="28"/>
          <w:rtl/>
        </w:rPr>
        <w:t>، مما يجعل</w:t>
      </w:r>
      <w:r w:rsidR="00DA7769" w:rsidRPr="004059A1">
        <w:rPr>
          <w:rFonts w:ascii="Sakkal Majalla" w:hAnsi="Sakkal Majalla" w:cs="Sakkal Majalla"/>
          <w:sz w:val="28"/>
          <w:szCs w:val="28"/>
          <w:rtl/>
        </w:rPr>
        <w:t xml:space="preserve"> المستهلك يتخلى عن التخطيط المسبق والتقييم المنطقي للبدائل، ويندفع نحو ما يُعرف بـ</w:t>
      </w:r>
      <w:r w:rsidR="00DE1EFA" w:rsidRPr="004059A1">
        <w:rPr>
          <w:rFonts w:ascii="Sakkal Majalla" w:hAnsi="Sakkal Majalla" w:cs="Sakkal Majalla"/>
          <w:sz w:val="28"/>
          <w:szCs w:val="28"/>
          <w:rtl/>
        </w:rPr>
        <w:t xml:space="preserve">اسم </w:t>
      </w:r>
      <w:r w:rsidR="00DA7769" w:rsidRPr="004059A1">
        <w:rPr>
          <w:rFonts w:ascii="Sakkal Majalla" w:hAnsi="Sakkal Majalla" w:cs="Sakkal Majalla"/>
          <w:sz w:val="28"/>
          <w:szCs w:val="28"/>
          <w:rtl/>
        </w:rPr>
        <w:t>سلوك الشراء الاندفاعي</w:t>
      </w:r>
      <w:r w:rsidR="00DA7769" w:rsidRPr="004059A1">
        <w:rPr>
          <w:rFonts w:ascii="Sakkal Majalla" w:hAnsi="Sakkal Majalla" w:cs="Sakkal Majalla"/>
          <w:sz w:val="28"/>
          <w:szCs w:val="28"/>
          <w:lang w:bidi="ar-EG"/>
        </w:rPr>
        <w:t xml:space="preserve"> (Impulsive Buying Behavior).</w:t>
      </w:r>
      <w:r w:rsidR="008D5D99" w:rsidRPr="004059A1">
        <w:rPr>
          <w:rFonts w:ascii="Sakkal Majalla" w:hAnsi="Sakkal Majalla" w:cs="Sakkal Majalla"/>
          <w:sz w:val="28"/>
          <w:szCs w:val="28"/>
          <w:rtl/>
        </w:rPr>
        <w:t xml:space="preserve"> تحت تأثير ضغط نفسي يدفعه لسرعة الاستجابة. وتؤكد الأدبيات الحديثة أن توظيف العلامات التجارية لاستراتيجيات الندرة عبر وسائل التواصل الاجتماعي بهدف تعزيز (الفومو)، يخلق حالة من الإلحاح الشديد التي تُجبر المستهلكين على اتخاذ قرارات شراء فورية، عفوية، وغير مخطط لها</w:t>
      </w:r>
      <w:r>
        <w:rPr>
          <w:rFonts w:ascii="Sakkal Majalla" w:hAnsi="Sakkal Majalla" w:cs="Sakkal Majalla" w:hint="cs"/>
          <w:sz w:val="28"/>
          <w:szCs w:val="28"/>
          <w:rtl/>
        </w:rPr>
        <w:t>.</w:t>
      </w:r>
    </w:p>
    <w:p w14:paraId="11B5FD65" w14:textId="77777777" w:rsidR="00850B11" w:rsidRDefault="008D5D99" w:rsidP="00DE1EFA">
      <w:pPr>
        <w:rPr>
          <w:rFonts w:ascii="Sakkal Majalla" w:hAnsi="Sakkal Majalla" w:cs="Sakkal Majalla"/>
          <w:sz w:val="28"/>
          <w:szCs w:val="28"/>
          <w:rtl/>
        </w:rPr>
      </w:pPr>
      <w:r w:rsidRPr="004059A1">
        <w:rPr>
          <w:rFonts w:ascii="Sakkal Majalla" w:hAnsi="Sakkal Majalla" w:cs="Sakkal Majalla"/>
          <w:sz w:val="28"/>
          <w:szCs w:val="28"/>
          <w:lang w:bidi="ar-EG"/>
        </w:rPr>
        <w:t xml:space="preserve"> (Nasr et al., 2023; Cengiz &amp; Senel, 2024)</w:t>
      </w:r>
      <w:r w:rsidR="00DE1EFA" w:rsidRPr="004059A1">
        <w:rPr>
          <w:rFonts w:ascii="Sakkal Majalla" w:hAnsi="Sakkal Majalla" w:cs="Sakkal Majalla"/>
          <w:sz w:val="28"/>
          <w:szCs w:val="28"/>
          <w:rtl/>
        </w:rPr>
        <w:t>.</w:t>
      </w:r>
    </w:p>
    <w:p w14:paraId="7641823F" w14:textId="707E1CC7" w:rsidR="00817710" w:rsidRPr="00DE1EFA" w:rsidRDefault="00DE1EFA" w:rsidP="00DE1EFA">
      <w:pPr>
        <w:rPr>
          <w:rFonts w:ascii="Sakkal Majalla" w:hAnsi="Sakkal Majalla" w:cs="Sakkal Majalla"/>
          <w:sz w:val="28"/>
          <w:szCs w:val="28"/>
          <w:rtl/>
        </w:rPr>
      </w:pPr>
      <w:r w:rsidRPr="004059A1">
        <w:rPr>
          <w:rFonts w:ascii="Sakkal Majalla" w:hAnsi="Sakkal Majalla" w:cs="Sakkal Majalla"/>
          <w:sz w:val="28"/>
          <w:szCs w:val="28"/>
          <w:rtl/>
        </w:rPr>
        <w:t xml:space="preserve"> وعلى الرغم من فعالية هذا السلوك في تحقيق مبيعات سريعة للشركات، إلا أنه يطرح تساؤلات جوهرية حول استدامته وتأثيره على المستهلك في بيئ</w:t>
      </w:r>
      <w:r w:rsidR="00C1787A">
        <w:rPr>
          <w:rFonts w:ascii="Sakkal Majalla" w:hAnsi="Sakkal Majalla" w:cs="Sakkal Majalla" w:hint="cs"/>
          <w:sz w:val="28"/>
          <w:szCs w:val="28"/>
          <w:rtl/>
        </w:rPr>
        <w:t>ات</w:t>
      </w:r>
      <w:r w:rsidRPr="004059A1">
        <w:rPr>
          <w:rFonts w:ascii="Sakkal Majalla" w:hAnsi="Sakkal Majalla" w:cs="Sakkal Majalla"/>
          <w:sz w:val="28"/>
          <w:szCs w:val="28"/>
          <w:rtl/>
        </w:rPr>
        <w:t xml:space="preserve"> </w:t>
      </w:r>
      <w:r w:rsidR="00D20460" w:rsidRPr="004059A1">
        <w:rPr>
          <w:rFonts w:ascii="Sakkal Majalla" w:hAnsi="Sakkal Majalla" w:cs="Sakkal Majalla" w:hint="cs"/>
          <w:sz w:val="28"/>
          <w:szCs w:val="28"/>
          <w:rtl/>
        </w:rPr>
        <w:t>مختلفة</w:t>
      </w:r>
      <w:r w:rsidR="00D20460" w:rsidRPr="00DE1EFA">
        <w:rPr>
          <w:rFonts w:ascii="Sakkal Majalla" w:hAnsi="Sakkal Majalla" w:cs="Sakkal Majalla" w:hint="cs"/>
          <w:b/>
          <w:bCs/>
          <w:sz w:val="28"/>
          <w:szCs w:val="28"/>
          <w:rtl/>
        </w:rPr>
        <w:t>.</w:t>
      </w:r>
    </w:p>
    <w:p w14:paraId="7AF92803" w14:textId="77777777" w:rsidR="00817710" w:rsidRDefault="00817710" w:rsidP="006E1514">
      <w:pPr>
        <w:rPr>
          <w:rFonts w:ascii="Times New Roman" w:hAnsi="Times New Roman" w:cs="Times New Roman"/>
          <w:b/>
          <w:bCs/>
          <w:sz w:val="32"/>
          <w:szCs w:val="32"/>
          <w:rtl/>
        </w:rPr>
      </w:pPr>
    </w:p>
    <w:p w14:paraId="47A80D3C" w14:textId="77777777" w:rsidR="00817710" w:rsidRDefault="00817710" w:rsidP="006E1514">
      <w:pPr>
        <w:rPr>
          <w:rFonts w:ascii="Times New Roman" w:hAnsi="Times New Roman" w:cs="Times New Roman"/>
          <w:b/>
          <w:bCs/>
          <w:sz w:val="32"/>
          <w:szCs w:val="32"/>
          <w:rtl/>
          <w:lang w:bidi="ar-EG"/>
        </w:rPr>
      </w:pPr>
    </w:p>
    <w:p w14:paraId="384A2639" w14:textId="77777777" w:rsidR="00817710" w:rsidRDefault="00817710" w:rsidP="006E1514">
      <w:pPr>
        <w:rPr>
          <w:rFonts w:ascii="Times New Roman" w:hAnsi="Times New Roman" w:cs="Times New Roman"/>
          <w:b/>
          <w:bCs/>
          <w:sz w:val="32"/>
          <w:szCs w:val="32"/>
          <w:rtl/>
          <w:lang w:bidi="ar-EG"/>
        </w:rPr>
      </w:pPr>
    </w:p>
    <w:p w14:paraId="21169818" w14:textId="77777777" w:rsidR="00A441CE" w:rsidRDefault="00A441CE" w:rsidP="006E1514">
      <w:pPr>
        <w:rPr>
          <w:rFonts w:ascii="Times New Roman" w:hAnsi="Times New Roman" w:cs="Times New Roman"/>
          <w:b/>
          <w:bCs/>
          <w:sz w:val="32"/>
          <w:szCs w:val="32"/>
          <w:rtl/>
          <w:lang w:bidi="ar-EG"/>
        </w:rPr>
      </w:pPr>
    </w:p>
    <w:p w14:paraId="134B88B2" w14:textId="77777777" w:rsidR="00817710" w:rsidRDefault="00817710" w:rsidP="006E1514">
      <w:pPr>
        <w:rPr>
          <w:rFonts w:ascii="Times New Roman" w:hAnsi="Times New Roman" w:cs="Times New Roman"/>
          <w:b/>
          <w:bCs/>
          <w:sz w:val="32"/>
          <w:szCs w:val="32"/>
          <w:rtl/>
        </w:rPr>
      </w:pPr>
    </w:p>
    <w:p w14:paraId="6C1E51EF" w14:textId="7C9FA360" w:rsidR="00A42CDB" w:rsidRPr="00D20460" w:rsidRDefault="00A42CDB" w:rsidP="0074503D">
      <w:pPr>
        <w:pStyle w:val="a6"/>
        <w:numPr>
          <w:ilvl w:val="0"/>
          <w:numId w:val="35"/>
        </w:numPr>
        <w:rPr>
          <w:rFonts w:ascii="Sakkal Majalla" w:hAnsi="Sakkal Majalla" w:cs="Sakkal Majalla"/>
          <w:b/>
          <w:bCs/>
          <w:sz w:val="32"/>
          <w:szCs w:val="32"/>
          <w:rtl/>
          <w:lang w:bidi="ar-EG"/>
        </w:rPr>
      </w:pPr>
      <w:r w:rsidRPr="00D20460">
        <w:rPr>
          <w:rFonts w:ascii="Sakkal Majalla" w:hAnsi="Sakkal Majalla" w:cs="Sakkal Majalla"/>
          <w:b/>
          <w:bCs/>
          <w:sz w:val="32"/>
          <w:szCs w:val="32"/>
          <w:rtl/>
          <w:lang w:bidi="ar-EG"/>
        </w:rPr>
        <w:t>الدراسات السابقة:</w:t>
      </w:r>
    </w:p>
    <w:p w14:paraId="61D9A367" w14:textId="5EF203EB" w:rsidR="005B6716" w:rsidRPr="00D20460" w:rsidRDefault="00F051F1" w:rsidP="005B6716">
      <w:pPr>
        <w:rPr>
          <w:rFonts w:ascii="Sakkal Majalla" w:hAnsi="Sakkal Majalla" w:cs="Sakkal Majalla"/>
          <w:sz w:val="28"/>
          <w:szCs w:val="28"/>
          <w:lang w:bidi="ar-EG"/>
        </w:rPr>
      </w:pPr>
      <w:r w:rsidRPr="00D20460">
        <w:rPr>
          <w:rFonts w:ascii="Sakkal Majalla" w:hAnsi="Sakkal Majalla" w:cs="Sakkal Majalla"/>
          <w:sz w:val="28"/>
          <w:szCs w:val="28"/>
          <w:rtl/>
          <w:lang w:bidi="ar-EG"/>
        </w:rPr>
        <w:t>تُمثل الدراسات السابقة الركيزة الأساسية التي يُبنى عليها أي بحث علمي رصين؛ فهي الإطار الذي يربط جهود الباحثين السابقين بمشكلة الدراسة الحالية</w:t>
      </w:r>
      <w:r w:rsidR="005B6716" w:rsidRPr="00D20460">
        <w:rPr>
          <w:rFonts w:ascii="Sakkal Majalla" w:hAnsi="Sakkal Majalla" w:cs="Sakkal Majalla"/>
          <w:sz w:val="28"/>
          <w:szCs w:val="28"/>
          <w:rtl/>
        </w:rPr>
        <w:t xml:space="preserve">. </w:t>
      </w:r>
      <w:r w:rsidR="00EC4881" w:rsidRPr="00D20460">
        <w:rPr>
          <w:rFonts w:ascii="Sakkal Majalla" w:hAnsi="Sakkal Majalla" w:cs="Sakkal Majalla"/>
          <w:sz w:val="28"/>
          <w:szCs w:val="28"/>
          <w:rtl/>
        </w:rPr>
        <w:t>ف</w:t>
      </w:r>
      <w:r w:rsidR="005B6716" w:rsidRPr="00D20460">
        <w:rPr>
          <w:rFonts w:ascii="Sakkal Majalla" w:hAnsi="Sakkal Majalla" w:cs="Sakkal Majalla"/>
          <w:sz w:val="28"/>
          <w:szCs w:val="28"/>
          <w:rtl/>
        </w:rPr>
        <w:t>يسعى هذا الجزء إلى استعراض وتحليل الإنتاج الفكري والأكاديمي المرتبط بمتغيرات الدراسة المتمثلة في إستراتيجيات الندرة التسويقية والسلوك الشرائي الاندفاعي عبر منصات التواصل الاجتماعي</w:t>
      </w:r>
      <w:r w:rsidR="005B6716" w:rsidRPr="00D20460">
        <w:rPr>
          <w:rFonts w:ascii="Sakkal Majalla" w:hAnsi="Sakkal Majalla" w:cs="Sakkal Majalla"/>
          <w:sz w:val="28"/>
          <w:szCs w:val="28"/>
          <w:lang w:bidi="ar-EG"/>
        </w:rPr>
        <w:t>.</w:t>
      </w:r>
    </w:p>
    <w:p w14:paraId="41D52721" w14:textId="2023B9FC" w:rsidR="004E2F59" w:rsidRPr="00D20460" w:rsidRDefault="005B6716" w:rsidP="005B6716">
      <w:pPr>
        <w:rPr>
          <w:rFonts w:ascii="Sakkal Majalla" w:hAnsi="Sakkal Majalla" w:cs="Sakkal Majalla"/>
          <w:sz w:val="28"/>
          <w:szCs w:val="28"/>
          <w:rtl/>
        </w:rPr>
      </w:pPr>
      <w:r w:rsidRPr="00D20460">
        <w:rPr>
          <w:rFonts w:ascii="Sakkal Majalla" w:hAnsi="Sakkal Majalla" w:cs="Sakkal Majalla"/>
          <w:sz w:val="28"/>
          <w:szCs w:val="28"/>
          <w:rtl/>
        </w:rPr>
        <w:t>ولتسهيل عرض هذه الدراسات وتحليلها بشكل منهجي دقيق ومتسلسل، تم تصنيفها في محورين رئيسيين؛ حيث يتناول المحور الأول الدراسات التي ركزت على إستراتيجية تسويق الندرة وعلاقتها بوسائل التواصل الاجتماعي، بينما المحور الثاني</w:t>
      </w:r>
      <w:r w:rsidR="004E2F59" w:rsidRPr="00D20460">
        <w:rPr>
          <w:rFonts w:ascii="Sakkal Majalla" w:hAnsi="Sakkal Majalla" w:cs="Sakkal Majalla"/>
          <w:sz w:val="28"/>
          <w:szCs w:val="28"/>
          <w:rtl/>
        </w:rPr>
        <w:t xml:space="preserve"> ركز</w:t>
      </w:r>
      <w:r w:rsidRPr="00D20460">
        <w:rPr>
          <w:rFonts w:ascii="Sakkal Majalla" w:hAnsi="Sakkal Majalla" w:cs="Sakkal Majalla"/>
          <w:sz w:val="28"/>
          <w:szCs w:val="28"/>
          <w:rtl/>
        </w:rPr>
        <w:t xml:space="preserve"> على الدراسات التي تناولت سلوك المستهلك وقرارات الشراء </w:t>
      </w:r>
      <w:r w:rsidR="003A1EE2" w:rsidRPr="00D20460">
        <w:rPr>
          <w:rFonts w:ascii="Sakkal Majalla" w:hAnsi="Sakkal Majalla" w:cs="Sakkal Majalla"/>
          <w:sz w:val="28"/>
          <w:szCs w:val="28"/>
          <w:rtl/>
        </w:rPr>
        <w:t>الاندفاعي.</w:t>
      </w:r>
    </w:p>
    <w:p w14:paraId="1CDC857F" w14:textId="47903CF2" w:rsidR="00045A77" w:rsidRPr="00D20460" w:rsidRDefault="00045A77" w:rsidP="00A42CDB">
      <w:pPr>
        <w:rPr>
          <w:rFonts w:ascii="Sakkal Majalla" w:hAnsi="Sakkal Majalla" w:cs="Sakkal Majalla"/>
          <w:b/>
          <w:bCs/>
          <w:sz w:val="28"/>
          <w:szCs w:val="28"/>
          <w:rtl/>
          <w:lang w:bidi="ar-EG"/>
        </w:rPr>
      </w:pPr>
    </w:p>
    <w:p w14:paraId="623A2E71" w14:textId="1FF58E17" w:rsidR="00A42CDB" w:rsidRPr="00D20460" w:rsidRDefault="00A42CDB" w:rsidP="00A42CDB">
      <w:pPr>
        <w:rPr>
          <w:rFonts w:ascii="Sakkal Majalla" w:hAnsi="Sakkal Majalla" w:cs="Sakkal Majalla"/>
          <w:sz w:val="28"/>
          <w:szCs w:val="28"/>
          <w:rtl/>
          <w:lang w:bidi="ar-EG"/>
        </w:rPr>
      </w:pPr>
      <w:r w:rsidRPr="00D20460">
        <w:rPr>
          <w:rFonts w:ascii="Sakkal Majalla" w:hAnsi="Sakkal Majalla" w:cs="Sakkal Majalla"/>
          <w:sz w:val="28"/>
          <w:szCs w:val="28"/>
          <w:rtl/>
          <w:lang w:bidi="ar-EG"/>
        </w:rPr>
        <w:t>في هذا البحث تنقسم الدراسات السابق</w:t>
      </w:r>
      <w:r w:rsidR="00FC2E6B" w:rsidRPr="00D20460">
        <w:rPr>
          <w:rFonts w:ascii="Sakkal Majalla" w:hAnsi="Sakkal Majalla" w:cs="Sakkal Majalla"/>
          <w:sz w:val="28"/>
          <w:szCs w:val="28"/>
          <w:rtl/>
          <w:lang w:bidi="ar-EG"/>
        </w:rPr>
        <w:t>ة</w:t>
      </w:r>
      <w:r w:rsidRPr="00D20460">
        <w:rPr>
          <w:rFonts w:ascii="Sakkal Majalla" w:hAnsi="Sakkal Majalla" w:cs="Sakkal Majalla"/>
          <w:sz w:val="28"/>
          <w:szCs w:val="28"/>
          <w:rtl/>
          <w:lang w:bidi="ar-EG"/>
        </w:rPr>
        <w:t xml:space="preserve"> الى </w:t>
      </w:r>
      <w:r w:rsidR="003A1EE2" w:rsidRPr="00D20460">
        <w:rPr>
          <w:rFonts w:ascii="Sakkal Majalla" w:hAnsi="Sakkal Majalla" w:cs="Sakkal Majalla"/>
          <w:sz w:val="28"/>
          <w:szCs w:val="28"/>
          <w:rtl/>
          <w:lang w:bidi="ar-EG"/>
        </w:rPr>
        <w:t>محورين:</w:t>
      </w:r>
    </w:p>
    <w:p w14:paraId="466041FC" w14:textId="74769FFC" w:rsidR="00A42CDB" w:rsidRPr="00D20460" w:rsidRDefault="0074503D" w:rsidP="00FC2E6B">
      <w:pPr>
        <w:rPr>
          <w:rFonts w:ascii="Sakkal Majalla" w:hAnsi="Sakkal Majalla" w:cs="Sakkal Majalla"/>
          <w:b/>
          <w:bCs/>
          <w:sz w:val="32"/>
          <w:szCs w:val="32"/>
          <w:u w:val="single"/>
          <w:rtl/>
          <w:lang w:bidi="ar-EG"/>
        </w:rPr>
      </w:pPr>
      <w:r w:rsidRPr="00D20460">
        <w:rPr>
          <w:rFonts w:ascii="Sakkal Majalla" w:hAnsi="Sakkal Majalla" w:cs="Sakkal Majalla"/>
          <w:b/>
          <w:bCs/>
          <w:sz w:val="32"/>
          <w:szCs w:val="32"/>
          <w:u w:val="single"/>
          <w:rtl/>
          <w:lang w:bidi="ar-EG"/>
        </w:rPr>
        <w:t>2</w:t>
      </w:r>
      <w:r w:rsidRPr="00D20460">
        <w:rPr>
          <w:rFonts w:ascii="Sakkal Majalla" w:hAnsi="Sakkal Majalla" w:cs="Sakkal Majalla"/>
          <w:b/>
          <w:bCs/>
          <w:sz w:val="32"/>
          <w:szCs w:val="32"/>
          <w:u w:val="single"/>
          <w:lang w:bidi="ar-EG"/>
        </w:rPr>
        <w:t>.</w:t>
      </w:r>
      <w:r w:rsidR="00ED505A" w:rsidRPr="00D20460">
        <w:rPr>
          <w:rFonts w:ascii="Sakkal Majalla" w:hAnsi="Sakkal Majalla" w:cs="Sakkal Majalla"/>
          <w:b/>
          <w:bCs/>
          <w:sz w:val="32"/>
          <w:szCs w:val="32"/>
          <w:u w:val="single"/>
          <w:rtl/>
          <w:lang w:bidi="ar-EG"/>
        </w:rPr>
        <w:t>1</w:t>
      </w:r>
      <w:r w:rsidRPr="00D20460">
        <w:rPr>
          <w:rFonts w:ascii="Sakkal Majalla" w:hAnsi="Sakkal Majalla" w:cs="Sakkal Majalla"/>
          <w:b/>
          <w:bCs/>
          <w:sz w:val="32"/>
          <w:szCs w:val="32"/>
          <w:u w:val="single"/>
          <w:rtl/>
          <w:lang w:bidi="ar-EG"/>
        </w:rPr>
        <w:t xml:space="preserve"> </w:t>
      </w:r>
      <w:r w:rsidR="00A42CDB" w:rsidRPr="00D20460">
        <w:rPr>
          <w:rFonts w:ascii="Sakkal Majalla" w:hAnsi="Sakkal Majalla" w:cs="Sakkal Majalla"/>
          <w:b/>
          <w:bCs/>
          <w:sz w:val="32"/>
          <w:szCs w:val="32"/>
          <w:u w:val="single"/>
          <w:rtl/>
          <w:lang w:bidi="ar-EG"/>
        </w:rPr>
        <w:t>المحور الأول: الدراسات التي تناولت إستراتيجية تسويق الندرة وعلاقته</w:t>
      </w:r>
      <w:r w:rsidR="00814BED" w:rsidRPr="00D20460">
        <w:rPr>
          <w:rFonts w:ascii="Sakkal Majalla" w:hAnsi="Sakkal Majalla" w:cs="Sakkal Majalla"/>
          <w:b/>
          <w:bCs/>
          <w:sz w:val="32"/>
          <w:szCs w:val="32"/>
          <w:u w:val="single"/>
          <w:rtl/>
          <w:lang w:bidi="ar-EG"/>
        </w:rPr>
        <w:t>ا</w:t>
      </w:r>
      <w:r w:rsidR="00A42CDB" w:rsidRPr="00D20460">
        <w:rPr>
          <w:rFonts w:ascii="Sakkal Majalla" w:hAnsi="Sakkal Majalla" w:cs="Sakkal Majalla"/>
          <w:b/>
          <w:bCs/>
          <w:sz w:val="32"/>
          <w:szCs w:val="32"/>
          <w:u w:val="single"/>
          <w:rtl/>
          <w:lang w:bidi="ar-EG"/>
        </w:rPr>
        <w:t xml:space="preserve"> بوسائل التواصل الاجتماعي</w:t>
      </w:r>
      <w:r w:rsidR="00FC2E6B" w:rsidRPr="00D20460">
        <w:rPr>
          <w:rFonts w:ascii="Sakkal Majalla" w:hAnsi="Sakkal Majalla" w:cs="Sakkal Majalla"/>
          <w:b/>
          <w:bCs/>
          <w:sz w:val="32"/>
          <w:szCs w:val="32"/>
          <w:u w:val="single"/>
          <w:rtl/>
          <w:lang w:bidi="ar-EG"/>
        </w:rPr>
        <w:t>:</w:t>
      </w:r>
    </w:p>
    <w:p w14:paraId="359EBB91" w14:textId="7A2B081F" w:rsidR="00A42CDB" w:rsidRPr="00FF1DF9" w:rsidRDefault="00F229D4" w:rsidP="00F229D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w:t>
      </w:r>
      <w:r w:rsidR="00A42CDB" w:rsidRPr="00FF1DF9">
        <w:rPr>
          <w:rFonts w:ascii="Sakkal Majalla" w:hAnsi="Sakkal Majalla" w:cs="Sakkal Majalla"/>
          <w:b/>
          <w:bCs/>
          <w:sz w:val="28"/>
          <w:szCs w:val="28"/>
          <w:rtl/>
          <w:lang w:bidi="ar-EG"/>
        </w:rPr>
        <w:t>-</w:t>
      </w:r>
      <w:r w:rsidR="00511BA0" w:rsidRPr="00FF1DF9">
        <w:rPr>
          <w:rFonts w:ascii="Sakkal Majalla" w:hAnsi="Sakkal Majalla" w:cs="Sakkal Majalla"/>
          <w:b/>
          <w:bCs/>
          <w:sz w:val="28"/>
          <w:szCs w:val="28"/>
          <w:rtl/>
          <w:lang w:bidi="ar-EG"/>
        </w:rPr>
        <w:t xml:space="preserve"> </w:t>
      </w:r>
      <w:r w:rsidR="00A42CDB" w:rsidRPr="00FF1DF9">
        <w:rPr>
          <w:rFonts w:ascii="Sakkal Majalla" w:hAnsi="Sakkal Majalla" w:cs="Sakkal Majalla"/>
          <w:b/>
          <w:bCs/>
          <w:sz w:val="28"/>
          <w:szCs w:val="28"/>
          <w:rtl/>
          <w:lang w:bidi="ar-EG"/>
        </w:rPr>
        <w:t>دراسة (</w:t>
      </w:r>
      <w:r w:rsidR="00A42CDB" w:rsidRPr="00FF1DF9">
        <w:rPr>
          <w:rFonts w:ascii="Sakkal Majalla" w:hAnsi="Sakkal Majalla" w:cs="Sakkal Majalla"/>
          <w:b/>
          <w:bCs/>
          <w:sz w:val="28"/>
          <w:szCs w:val="28"/>
          <w:lang w:bidi="ar-EG"/>
        </w:rPr>
        <w:t>2025</w:t>
      </w:r>
      <w:r w:rsidR="00A42CDB" w:rsidRPr="00FF1DF9">
        <w:rPr>
          <w:rFonts w:ascii="Sakkal Majalla" w:hAnsi="Sakkal Majalla" w:cs="Sakkal Majalla"/>
          <w:b/>
          <w:bCs/>
          <w:sz w:val="28"/>
          <w:szCs w:val="28"/>
          <w:rtl/>
          <w:lang w:bidi="ar-EG"/>
        </w:rPr>
        <w:t>)</w:t>
      </w:r>
      <w:r w:rsidR="00350015">
        <w:rPr>
          <w:rFonts w:ascii="Sakkal Majalla" w:hAnsi="Sakkal Majalla" w:cs="Sakkal Majalla" w:hint="cs"/>
          <w:b/>
          <w:bCs/>
          <w:sz w:val="28"/>
          <w:szCs w:val="28"/>
          <w:rtl/>
          <w:lang w:bidi="ar-EG"/>
        </w:rPr>
        <w:t xml:space="preserve"> </w:t>
      </w:r>
      <w:r w:rsidR="00350015" w:rsidRPr="00FF1DF9">
        <w:rPr>
          <w:rFonts w:ascii="Sakkal Majalla" w:hAnsi="Sakkal Majalla" w:cs="Sakkal Majalla"/>
          <w:b/>
          <w:bCs/>
          <w:sz w:val="28"/>
          <w:szCs w:val="28"/>
          <w:lang w:bidi="ar-EG"/>
        </w:rPr>
        <w:t>Abeling &amp; Burch</w:t>
      </w:r>
      <w:r w:rsidR="00A42CDB" w:rsidRPr="00FF1DF9">
        <w:rPr>
          <w:rFonts w:ascii="Sakkal Majalla" w:hAnsi="Sakkal Majalla" w:cs="Sakkal Majalla"/>
          <w:b/>
          <w:bCs/>
          <w:sz w:val="28"/>
          <w:szCs w:val="28"/>
          <w:rtl/>
          <w:lang w:bidi="ar-EG"/>
        </w:rPr>
        <w:t xml:space="preserve"> </w:t>
      </w:r>
      <w:r w:rsidR="00163E22" w:rsidRPr="00FF1DF9">
        <w:rPr>
          <w:rFonts w:ascii="Sakkal Majalla" w:hAnsi="Sakkal Majalla" w:cs="Sakkal Majalla"/>
          <w:b/>
          <w:bCs/>
          <w:sz w:val="28"/>
          <w:szCs w:val="28"/>
          <w:rtl/>
          <w:lang w:bidi="ar-EG"/>
        </w:rPr>
        <w:t>بعنوان:</w:t>
      </w:r>
      <w:r w:rsidR="00A42CDB" w:rsidRPr="00FF1DF9">
        <w:rPr>
          <w:rFonts w:ascii="Sakkal Majalla" w:hAnsi="Sakkal Majalla" w:cs="Sakkal Majalla"/>
          <w:b/>
          <w:bCs/>
          <w:sz w:val="28"/>
          <w:szCs w:val="28"/>
          <w:rtl/>
          <w:lang w:bidi="ar-EG"/>
        </w:rPr>
        <w:t xml:space="preserve"> الخوف من تفويت الفرصة (</w:t>
      </w:r>
      <w:r w:rsidR="00A42CDB" w:rsidRPr="00FF1DF9">
        <w:rPr>
          <w:rFonts w:ascii="Sakkal Majalla" w:hAnsi="Sakkal Majalla" w:cs="Sakkal Majalla"/>
          <w:b/>
          <w:bCs/>
          <w:sz w:val="28"/>
          <w:szCs w:val="28"/>
          <w:lang w:bidi="ar-EG"/>
        </w:rPr>
        <w:t>FOMO</w:t>
      </w:r>
      <w:r w:rsidR="00A42CDB" w:rsidRPr="00FF1DF9">
        <w:rPr>
          <w:rFonts w:ascii="Sakkal Majalla" w:hAnsi="Sakkal Majalla" w:cs="Sakkal Majalla"/>
          <w:b/>
          <w:bCs/>
          <w:sz w:val="28"/>
          <w:szCs w:val="28"/>
          <w:rtl/>
          <w:lang w:bidi="ar-EG"/>
        </w:rPr>
        <w:t>) واستجابات المستهلكين عبر وسائل التواصل الاجتماعي</w:t>
      </w:r>
    </w:p>
    <w:p w14:paraId="40D9433B" w14:textId="08EFB54E" w:rsidR="00CF09A0" w:rsidRPr="00FF1DF9" w:rsidRDefault="00511BA0" w:rsidP="00CF09A0">
      <w:pPr>
        <w:rPr>
          <w:rFonts w:ascii="Sakkal Majalla" w:hAnsi="Sakkal Majalla" w:cs="Sakkal Majalla"/>
          <w:sz w:val="28"/>
          <w:szCs w:val="28"/>
          <w:lang w:bidi="ar-EG"/>
        </w:rPr>
      </w:pPr>
      <w:r w:rsidRPr="00FF1DF9">
        <w:rPr>
          <w:rFonts w:ascii="Sakkal Majalla" w:hAnsi="Sakkal Majalla" w:cs="Sakkal Majalla"/>
          <w:sz w:val="28"/>
          <w:szCs w:val="28"/>
          <w:rtl/>
        </w:rPr>
        <w:t>هدفت هذه الدراسة إلى قياس أثر إستراتيجيات ندرة المنتجا</w:t>
      </w:r>
      <w:r w:rsidR="00817710" w:rsidRPr="00FF1DF9">
        <w:rPr>
          <w:rFonts w:ascii="Sakkal Majalla" w:hAnsi="Sakkal Majalla" w:cs="Sakkal Majalla"/>
          <w:sz w:val="28"/>
          <w:szCs w:val="28"/>
          <w:rtl/>
        </w:rPr>
        <w:t>ت</w:t>
      </w:r>
      <w:r w:rsidR="00817710"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الندرة المرتبطة بالوقت المحدود</w:t>
      </w:r>
      <w:r w:rsidRPr="00FF1DF9">
        <w:rPr>
          <w:rFonts w:ascii="Sakkal Majalla" w:hAnsi="Sakkal Majalla" w:cs="Sakkal Majalla"/>
          <w:sz w:val="28"/>
          <w:szCs w:val="28"/>
          <w:lang w:bidi="ar-EG"/>
        </w:rPr>
        <w:t xml:space="preserve"> LTS</w:t>
      </w:r>
      <w:r w:rsidRPr="00FF1DF9">
        <w:rPr>
          <w:rFonts w:ascii="Sakkal Majalla" w:hAnsi="Sakkal Majalla" w:cs="Sakkal Majalla"/>
          <w:sz w:val="28"/>
          <w:szCs w:val="28"/>
          <w:rtl/>
        </w:rPr>
        <w:t>، والندرة المرتبطة بالكمية المحدودة</w:t>
      </w:r>
      <w:r w:rsidRPr="00FF1DF9">
        <w:rPr>
          <w:rFonts w:ascii="Sakkal Majalla" w:hAnsi="Sakkal Majalla" w:cs="Sakkal Majalla"/>
          <w:sz w:val="28"/>
          <w:szCs w:val="28"/>
          <w:lang w:bidi="ar-EG"/>
        </w:rPr>
        <w:t xml:space="preserve"> </w:t>
      </w:r>
      <w:proofErr w:type="gramStart"/>
      <w:r w:rsidRPr="00FF1DF9">
        <w:rPr>
          <w:rFonts w:ascii="Sakkal Majalla" w:hAnsi="Sakkal Majalla" w:cs="Sakkal Majalla"/>
          <w:sz w:val="28"/>
          <w:szCs w:val="28"/>
          <w:lang w:bidi="ar-EG"/>
        </w:rPr>
        <w:t>LQS</w:t>
      </w:r>
      <w:r w:rsidR="00817710" w:rsidRPr="00FF1DF9">
        <w:rPr>
          <w:rFonts w:ascii="Sakkal Majalla" w:hAnsi="Sakkal Majalla" w:cs="Sakkal Majalla"/>
          <w:sz w:val="28"/>
          <w:szCs w:val="28"/>
          <w:lang w:bidi="ar-EG"/>
        </w:rPr>
        <w:t xml:space="preserve"> </w:t>
      </w:r>
      <w:r w:rsidR="00817710" w:rsidRPr="00FF1DF9">
        <w:rPr>
          <w:rFonts w:ascii="Sakkal Majalla" w:hAnsi="Sakkal Majalla" w:cs="Sakkal Majalla"/>
          <w:sz w:val="28"/>
          <w:szCs w:val="28"/>
          <w:rtl/>
        </w:rPr>
        <w:t>)</w:t>
      </w:r>
      <w:proofErr w:type="gramEnd"/>
      <w:r w:rsidR="00817710" w:rsidRPr="00FF1DF9">
        <w:rPr>
          <w:rFonts w:ascii="Sakkal Majalla" w:hAnsi="Sakkal Majalla" w:cs="Sakkal Majalla"/>
          <w:sz w:val="28"/>
          <w:szCs w:val="28"/>
          <w:rtl/>
        </w:rPr>
        <w:t xml:space="preserve"> </w:t>
      </w:r>
      <w:r w:rsidRPr="00FF1DF9">
        <w:rPr>
          <w:rFonts w:ascii="Sakkal Majalla" w:hAnsi="Sakkal Majalla" w:cs="Sakkal Majalla"/>
          <w:sz w:val="28"/>
          <w:szCs w:val="28"/>
          <w:rtl/>
        </w:rPr>
        <w:t>على استجابات المستهلكين عبر منصات التواصل الاجتماعي (مثل إنستغرام، فيسبوك، وتيك توك). واعتمدت الدراسة على المنهج الكمي بالتطبيق على عينة بلغت (504) مستجيبين في السويد. وتوصلت نتائج الدراسة إلى أن إعلانات الندرة بنوعيها (الوقت والكمية) تساهم في توليد تفاعل كبير وحركة تفاعلية واسعة عبر الفضاء الرقمي، حيث ترتبط ندرة المنتجات بعلاقة طردية بشكل مباشر بزيادة تناقل الآراء والحديث الإيجابي عن السلع بين المستهلكين على منصات التواصل الاجتماعي. أثبتت النتائج أن ظاهرة الخوف من تفويت الفرصة تؤثر بشكل مباشر ومستقل في زيادة رغبة المتسوقين واستعدادهم النفسي للشراء والدفع مقابل الحصول على السلعة الشحيحة</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 xml:space="preserve">ومن جانب آخر، أظهرت نتائج تحليل المجموعات فروقاً جوهرية ومثيرة للاهتمام بين الجنسين للمقارنة بين سيكولوجية الذكور والإناث في كيفية تأثرهم بظاهرة الخوف من تفويت الفرصة، في العينة (المكونة من 349 امرأة و152 رجلاً) </w:t>
      </w:r>
      <w:r w:rsidR="009257F6" w:rsidRPr="00FF1DF9">
        <w:rPr>
          <w:rFonts w:ascii="Sakkal Majalla" w:hAnsi="Sakkal Majalla" w:cs="Sakkal Majalla"/>
          <w:sz w:val="28"/>
          <w:szCs w:val="28"/>
          <w:rtl/>
        </w:rPr>
        <w:t>والتي</w:t>
      </w:r>
      <w:r w:rsidRPr="00FF1DF9">
        <w:rPr>
          <w:rFonts w:ascii="Sakkal Majalla" w:hAnsi="Sakkal Majalla" w:cs="Sakkal Majalla"/>
          <w:sz w:val="28"/>
          <w:szCs w:val="28"/>
          <w:rtl/>
        </w:rPr>
        <w:t xml:space="preserve"> تمثلت في الجوانب التالية</w:t>
      </w:r>
      <w:r w:rsidRPr="00FF1DF9">
        <w:rPr>
          <w:rFonts w:ascii="Sakkal Majalla" w:hAnsi="Sakkal Majalla" w:cs="Sakkal Majalla"/>
          <w:sz w:val="28"/>
          <w:szCs w:val="28"/>
          <w:lang w:bidi="ar-EG"/>
        </w:rPr>
        <w:t>:</w:t>
      </w:r>
    </w:p>
    <w:p w14:paraId="7B244C7F" w14:textId="291F2D20" w:rsidR="00511BA0" w:rsidRPr="00FF1DF9" w:rsidRDefault="00511BA0" w:rsidP="003A1EE2">
      <w:pPr>
        <w:pStyle w:val="a6"/>
        <w:numPr>
          <w:ilvl w:val="0"/>
          <w:numId w:val="16"/>
        </w:numPr>
        <w:ind w:left="0"/>
        <w:rPr>
          <w:rFonts w:ascii="Sakkal Majalla" w:hAnsi="Sakkal Majalla" w:cs="Sakkal Majalla"/>
          <w:sz w:val="28"/>
          <w:szCs w:val="28"/>
          <w:lang w:bidi="ar-EG"/>
        </w:rPr>
      </w:pP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 xml:space="preserve">الفروق في التفاعل مع الخوف الاجتماعي وإدراك الحصرية: أثبتت النتائج أن تأثير الخوف الاجتماعي من تفويت الفرصة (والمرتبط برغبة الفرد في التوافق مع محيطه) يساهم في تعزيز التفاعل الرقمي وإدراك الحصرية والوجاهة بشكل خاص لدى الإناث مقارنة بالذكور؛ حيث تدفع الرغبة في التميز الاجتماعي وحيازة </w:t>
      </w:r>
      <w:r w:rsidRPr="00FF1DF9">
        <w:rPr>
          <w:rFonts w:ascii="Sakkal Majalla" w:hAnsi="Sakkal Majalla" w:cs="Sakkal Majalla"/>
          <w:sz w:val="28"/>
          <w:szCs w:val="28"/>
          <w:rtl/>
        </w:rPr>
        <w:lastRenderedPageBreak/>
        <w:t>منتج نادر المرأة إلى رؤية السلعة الشحيحة كعنصر ذي قيمة معنوية واجتماعية عالية تستوجب الاقتناء السريع</w:t>
      </w:r>
      <w:r w:rsidRPr="00FF1DF9">
        <w:rPr>
          <w:rFonts w:ascii="Sakkal Majalla" w:hAnsi="Sakkal Majalla" w:cs="Sakkal Majalla"/>
          <w:sz w:val="28"/>
          <w:szCs w:val="28"/>
          <w:lang w:bidi="ar-EG"/>
        </w:rPr>
        <w:t xml:space="preserve">. </w:t>
      </w:r>
    </w:p>
    <w:p w14:paraId="15C43DDE" w14:textId="3485BB86" w:rsidR="00411C5B" w:rsidRPr="00910658" w:rsidRDefault="005D0BE0" w:rsidP="00910658">
      <w:pPr>
        <w:pStyle w:val="a6"/>
        <w:numPr>
          <w:ilvl w:val="0"/>
          <w:numId w:val="16"/>
        </w:numPr>
        <w:ind w:left="0"/>
        <w:rPr>
          <w:rFonts w:ascii="Sakkal Majalla" w:hAnsi="Sakkal Majalla" w:cs="Sakkal Majalla"/>
          <w:sz w:val="28"/>
          <w:szCs w:val="28"/>
          <w:rtl/>
          <w:lang w:bidi="ar-EG"/>
        </w:rPr>
      </w:pPr>
      <w:r w:rsidRPr="00FF1DF9">
        <w:rPr>
          <w:rFonts w:ascii="Sakkal Majalla" w:hAnsi="Sakkal Majalla" w:cs="Sakkal Majalla"/>
          <w:sz w:val="28"/>
          <w:szCs w:val="28"/>
          <w:rtl/>
        </w:rPr>
        <w:t xml:space="preserve">أما الجانب الآخر فيتمثل في الفروق المتعلقة بدافع </w:t>
      </w:r>
      <w:r w:rsidR="00511BA0" w:rsidRPr="00FF1DF9">
        <w:rPr>
          <w:rFonts w:ascii="Sakkal Majalla" w:hAnsi="Sakkal Majalla" w:cs="Sakkal Majalla"/>
          <w:sz w:val="28"/>
          <w:szCs w:val="28"/>
          <w:rtl/>
        </w:rPr>
        <w:t>الحديث عن المنتجات وسلوك التكتم لدى الرجال: كشفت النتائج عن نمط سلوكي تنافسي ملموس لدى الرجال فقط؛ حيث تبيّن أنه كلما ارتفع الخوف الشخصي الداخلي لدى الرجل من ضياع فرصة شراء منتج نادر، تتراجع لديه الرغبة في التحدث عن المنتج أو مشاركة معلوماته مع أصدقائه، وذلك بهدف التكتم على العرض المحدود وضمان اقتناص السلعة لنفسه دون زيادة حدة المنافسة عليها من الآخرين</w:t>
      </w:r>
      <w:r w:rsidR="00511BA0" w:rsidRPr="00FF1DF9">
        <w:rPr>
          <w:rFonts w:ascii="Sakkal Majalla" w:hAnsi="Sakkal Majalla" w:cs="Sakkal Majalla"/>
          <w:sz w:val="28"/>
          <w:szCs w:val="28"/>
          <w:lang w:bidi="ar-EG"/>
        </w:rPr>
        <w:t>.</w:t>
      </w:r>
    </w:p>
    <w:p w14:paraId="4DCA3089" w14:textId="02D5EF08" w:rsidR="00A42CDB" w:rsidRPr="00FF1DF9" w:rsidRDefault="00F229D4" w:rsidP="005D0BE0">
      <w:pPr>
        <w:rPr>
          <w:rFonts w:ascii="Sakkal Majalla" w:hAnsi="Sakkal Majalla" w:cs="Sakkal Majalla"/>
          <w:b/>
          <w:bCs/>
          <w:sz w:val="28"/>
          <w:szCs w:val="28"/>
          <w:rtl/>
          <w:lang w:bidi="ar-EG"/>
        </w:rPr>
      </w:pPr>
      <w:r>
        <w:rPr>
          <w:rFonts w:ascii="Sakkal Majalla" w:hAnsi="Sakkal Majalla" w:cs="Sakkal Majalla" w:hint="cs"/>
          <w:sz w:val="28"/>
          <w:szCs w:val="28"/>
          <w:rtl/>
          <w:lang w:bidi="ar-EG"/>
        </w:rPr>
        <w:t>2</w:t>
      </w:r>
      <w:r w:rsidR="00A42CDB" w:rsidRPr="00FF1DF9">
        <w:rPr>
          <w:rFonts w:ascii="Sakkal Majalla" w:hAnsi="Sakkal Majalla" w:cs="Sakkal Majalla"/>
          <w:b/>
          <w:bCs/>
          <w:sz w:val="28"/>
          <w:szCs w:val="28"/>
          <w:rtl/>
          <w:lang w:bidi="ar-EG"/>
        </w:rPr>
        <w:t>-دراسة (</w:t>
      </w:r>
      <w:r w:rsidR="00A42CDB" w:rsidRPr="00FF1DF9">
        <w:rPr>
          <w:rFonts w:ascii="Sakkal Majalla" w:hAnsi="Sakkal Majalla" w:cs="Sakkal Majalla"/>
          <w:b/>
          <w:bCs/>
          <w:sz w:val="28"/>
          <w:szCs w:val="28"/>
          <w:lang w:bidi="ar-EG"/>
        </w:rPr>
        <w:t>2025</w:t>
      </w:r>
      <w:r w:rsidR="00A42CDB" w:rsidRPr="00FF1DF9">
        <w:rPr>
          <w:rFonts w:ascii="Sakkal Majalla" w:hAnsi="Sakkal Majalla" w:cs="Sakkal Majalla"/>
          <w:b/>
          <w:bCs/>
          <w:sz w:val="28"/>
          <w:szCs w:val="28"/>
          <w:rtl/>
          <w:lang w:bidi="ar-EG"/>
        </w:rPr>
        <w:t xml:space="preserve">) </w:t>
      </w:r>
      <w:r w:rsidR="00350015" w:rsidRPr="00FF1DF9">
        <w:rPr>
          <w:rFonts w:ascii="Sakkal Majalla" w:hAnsi="Sakkal Majalla" w:cs="Sakkal Majalla"/>
          <w:b/>
          <w:bCs/>
          <w:sz w:val="28"/>
          <w:szCs w:val="28"/>
          <w:lang w:bidi="ar-EG"/>
        </w:rPr>
        <w:t>Pathak &amp; Balakrishnan</w:t>
      </w:r>
      <w:r w:rsidR="00350015" w:rsidRPr="00FF1DF9">
        <w:rPr>
          <w:rFonts w:ascii="Sakkal Majalla" w:hAnsi="Sakkal Majalla" w:cs="Sakkal Majalla"/>
          <w:b/>
          <w:bCs/>
          <w:sz w:val="28"/>
          <w:szCs w:val="28"/>
          <w:rtl/>
          <w:lang w:bidi="ar-EG"/>
        </w:rPr>
        <w:t xml:space="preserve"> </w:t>
      </w:r>
      <w:r w:rsidR="009257F6" w:rsidRPr="00FF1DF9">
        <w:rPr>
          <w:rFonts w:ascii="Sakkal Majalla" w:hAnsi="Sakkal Majalla" w:cs="Sakkal Majalla"/>
          <w:b/>
          <w:bCs/>
          <w:sz w:val="28"/>
          <w:szCs w:val="28"/>
          <w:rtl/>
          <w:lang w:bidi="ar-EG"/>
        </w:rPr>
        <w:t xml:space="preserve">بعنوان: </w:t>
      </w:r>
      <w:r w:rsidR="00A42CDB" w:rsidRPr="00FF1DF9">
        <w:rPr>
          <w:rFonts w:ascii="Sakkal Majalla" w:hAnsi="Sakkal Majalla" w:cs="Sakkal Majalla"/>
          <w:b/>
          <w:bCs/>
          <w:sz w:val="28"/>
          <w:szCs w:val="28"/>
          <w:rtl/>
          <w:lang w:bidi="ar-EG"/>
        </w:rPr>
        <w:t>مفارقة ندرة المنتجات: تحفيز سرعة انتشار الابتكار</w:t>
      </w:r>
    </w:p>
    <w:p w14:paraId="60B4CFCF" w14:textId="77777777" w:rsidR="00A42CDB" w:rsidRPr="00FF1DF9" w:rsidRDefault="00A42CDB" w:rsidP="00A42CDB">
      <w:pPr>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سعت هذه الدراسة إلى تفكيك ما يُعرف بمفارقة ندرة المنتجات، وفحص كيف يمكن لسياسات خفض كميات المنتجات المطروحة في البداية عمداً أن تؤدي ــ على عكس المتوقع ــ إلى التعجيل بنجاح السلع الجديدة وتسريع انتشارها في السوق بدلاً من إبطائه، وذلك من خلال الاستفادة من آليات التأثير الاجتماعي والاتصالي في البيئة الرقمية. حيث اعتمدت الدراسة على المنهج الكمي المتقدم باستخدام النمذجة المحاكية المعتمدة على الوكيل والخوارزميات الجينية بالتطبيق الإحصائي على بيانات (20) فئة من فئات المنتجات المتنوعة. </w:t>
      </w:r>
    </w:p>
    <w:p w14:paraId="13952273" w14:textId="77777777" w:rsidR="00A42CDB" w:rsidRPr="00FF1DF9" w:rsidRDefault="00A42CDB" w:rsidP="00A42CDB">
      <w:pPr>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وتوصلت نتائج الدراسة إلى أن وجود ندرة مبكرة ومدروسة للمنتج يؤدي إلى خلق مجموعة ضخمة من "العملاء المنتظرين" في طوابير الاقتناء، والذين يشكلون بديناميكيتهم وحماسهم مصدراً ثانوياً وقوياً جداً لنقل الآراء الإيجابية يضاهي ويتفوق أحياناً على تأثير المشترين الفعليين، مما يدفع بعملية تبني المنتج نحو التسارع والنمو في فترات قياسية. كما أثبتت النتائج وجود "منطقة ذهبية" للندرة؛ حيث إن التوازن المدروس بين حجم الطلب ونسبة نقص المعروض هو المحرك الأساسي لخلق هذا الزخم، في حين أن الإفراط في الندرة أو إطالة أوقات الانتظار بشكل مبالغ فيه قد يقلب المعادلة ويحدث جموداً ونفوراً لدى المستهلكين. </w:t>
      </w:r>
    </w:p>
    <w:p w14:paraId="473C8C54" w14:textId="568B4836" w:rsidR="00A42CDB" w:rsidRPr="00FF1DF9" w:rsidRDefault="00910D72" w:rsidP="00910658">
      <w:pPr>
        <w:rPr>
          <w:rFonts w:ascii="Sakkal Majalla" w:hAnsi="Sakkal Majalla" w:cs="Sakkal Majalla"/>
          <w:sz w:val="28"/>
          <w:szCs w:val="28"/>
          <w:rtl/>
          <w:lang w:bidi="ar-EG"/>
        </w:rPr>
      </w:pPr>
      <w:r w:rsidRPr="00FF1DF9">
        <w:rPr>
          <w:rFonts w:ascii="Sakkal Majalla" w:hAnsi="Sakkal Majalla" w:cs="Sakkal Majalla"/>
          <w:sz w:val="28"/>
          <w:szCs w:val="28"/>
          <w:rtl/>
          <w:lang w:bidi="ar-EG"/>
        </w:rPr>
        <w:t>بالإضافة</w:t>
      </w:r>
      <w:r w:rsidR="00A42CDB" w:rsidRPr="00FF1DF9">
        <w:rPr>
          <w:rFonts w:ascii="Sakkal Majalla" w:hAnsi="Sakkal Majalla" w:cs="Sakkal Majalla"/>
          <w:sz w:val="28"/>
          <w:szCs w:val="28"/>
          <w:rtl/>
          <w:lang w:bidi="ar-EG"/>
        </w:rPr>
        <w:t xml:space="preserve"> الى ذلك أظهرت نتائج الدراسة أبعاداً تنافسية </w:t>
      </w:r>
      <w:r w:rsidR="005D0BE0" w:rsidRPr="00FF1DF9">
        <w:rPr>
          <w:rFonts w:ascii="Sakkal Majalla" w:hAnsi="Sakkal Majalla" w:cs="Sakkal Majalla"/>
          <w:sz w:val="28"/>
          <w:szCs w:val="28"/>
          <w:rtl/>
        </w:rPr>
        <w:t>لافتة للنظر</w:t>
      </w:r>
      <w:r w:rsidR="00A42CDB" w:rsidRPr="00FF1DF9">
        <w:rPr>
          <w:rFonts w:ascii="Sakkal Majalla" w:hAnsi="Sakkal Majalla" w:cs="Sakkal Majalla"/>
          <w:sz w:val="28"/>
          <w:szCs w:val="28"/>
          <w:rtl/>
          <w:lang w:bidi="ar-EG"/>
        </w:rPr>
        <w:t>؛ إذ تبين أن توقيت دخول المنافسين الجدد إلى السوق وحجم طاقاتهم الإنتاجية يلعب دوراً بارزاً في توجيه سرعة انتشار الابتكار، مما يحتم على الشركات الرائدة هندسة إنفاقها التسويقي على منصات التواصل الاجتماعي بذكاء لتوجيه حماس العملاء المنتظرين وحماية ولائهم، واستغلال هذا الزخم قبل تولد أي مشاعر سلبية ناتجة عن عدم القدرة على تلبية احتياجاتهم.</w:t>
      </w:r>
    </w:p>
    <w:p w14:paraId="50652AA7" w14:textId="3006413C" w:rsidR="00A42CDB" w:rsidRPr="00FF1DF9" w:rsidRDefault="00F229D4" w:rsidP="006E17DF">
      <w:pPr>
        <w:rPr>
          <w:rFonts w:ascii="Sakkal Majalla" w:hAnsi="Sakkal Majalla" w:cs="Sakkal Majalla"/>
          <w:b/>
          <w:bCs/>
          <w:sz w:val="28"/>
          <w:szCs w:val="28"/>
          <w:rtl/>
          <w:lang w:bidi="ar-EG"/>
        </w:rPr>
      </w:pPr>
      <w:r>
        <w:rPr>
          <w:rFonts w:ascii="Sakkal Majalla" w:hAnsi="Sakkal Majalla" w:cs="Sakkal Majalla" w:hint="cs"/>
          <w:sz w:val="28"/>
          <w:szCs w:val="28"/>
          <w:rtl/>
        </w:rPr>
        <w:t>3</w:t>
      </w:r>
      <w:r w:rsidR="00A42CDB" w:rsidRPr="00FF1DF9">
        <w:rPr>
          <w:rFonts w:ascii="Sakkal Majalla" w:hAnsi="Sakkal Majalla" w:cs="Sakkal Majalla"/>
          <w:b/>
          <w:bCs/>
          <w:sz w:val="28"/>
          <w:szCs w:val="28"/>
          <w:rtl/>
          <w:lang w:bidi="ar-EG"/>
        </w:rPr>
        <w:t>-دراسة</w:t>
      </w:r>
      <w:r w:rsidR="006E17DF" w:rsidRPr="00FF1DF9">
        <w:rPr>
          <w:rFonts w:ascii="Sakkal Majalla" w:hAnsi="Sakkal Majalla" w:cs="Sakkal Majalla"/>
          <w:b/>
          <w:bCs/>
          <w:sz w:val="28"/>
          <w:szCs w:val="28"/>
          <w:rtl/>
        </w:rPr>
        <w:t xml:space="preserve"> </w:t>
      </w:r>
      <w:r w:rsidR="00A42CDB" w:rsidRPr="00FF1DF9">
        <w:rPr>
          <w:rFonts w:ascii="Sakkal Majalla" w:hAnsi="Sakkal Majalla" w:cs="Sakkal Majalla"/>
          <w:b/>
          <w:bCs/>
          <w:sz w:val="28"/>
          <w:szCs w:val="28"/>
          <w:rtl/>
          <w:lang w:bidi="ar-EG"/>
        </w:rPr>
        <w:t>(</w:t>
      </w:r>
      <w:r w:rsidR="00A42CDB" w:rsidRPr="00FF1DF9">
        <w:rPr>
          <w:rFonts w:ascii="Sakkal Majalla" w:hAnsi="Sakkal Majalla" w:cs="Sakkal Majalla"/>
          <w:b/>
          <w:bCs/>
          <w:sz w:val="28"/>
          <w:szCs w:val="28"/>
          <w:lang w:bidi="ar-EG"/>
        </w:rPr>
        <w:t>2025</w:t>
      </w:r>
      <w:r w:rsidR="00A42CDB" w:rsidRPr="00FF1DF9">
        <w:rPr>
          <w:rFonts w:ascii="Sakkal Majalla" w:hAnsi="Sakkal Majalla" w:cs="Sakkal Majalla"/>
          <w:b/>
          <w:bCs/>
          <w:sz w:val="28"/>
          <w:szCs w:val="28"/>
          <w:rtl/>
          <w:lang w:bidi="ar-EG"/>
        </w:rPr>
        <w:t xml:space="preserve">) </w:t>
      </w:r>
      <w:r w:rsidR="00350015" w:rsidRPr="00FF1DF9">
        <w:rPr>
          <w:rFonts w:ascii="Sakkal Majalla" w:hAnsi="Sakkal Majalla" w:cs="Sakkal Majalla"/>
          <w:b/>
          <w:bCs/>
          <w:sz w:val="28"/>
          <w:szCs w:val="28"/>
          <w:lang w:bidi="ar-EG"/>
        </w:rPr>
        <w:t>Natasha</w:t>
      </w:r>
      <w:r w:rsidR="00350015" w:rsidRPr="00FF1DF9">
        <w:rPr>
          <w:rFonts w:ascii="Sakkal Majalla" w:hAnsi="Sakkal Majalla" w:cs="Sakkal Majalla"/>
          <w:b/>
          <w:bCs/>
          <w:sz w:val="28"/>
          <w:szCs w:val="28"/>
          <w:rtl/>
          <w:lang w:bidi="ar-EG"/>
        </w:rPr>
        <w:t xml:space="preserve"> </w:t>
      </w:r>
      <w:r w:rsidR="00163E22" w:rsidRPr="00FF1DF9">
        <w:rPr>
          <w:rFonts w:ascii="Sakkal Majalla" w:hAnsi="Sakkal Majalla" w:cs="Sakkal Majalla"/>
          <w:b/>
          <w:bCs/>
          <w:sz w:val="28"/>
          <w:szCs w:val="28"/>
          <w:rtl/>
          <w:lang w:bidi="ar-EG"/>
        </w:rPr>
        <w:t>بعنوان:</w:t>
      </w:r>
      <w:r w:rsidR="00A42CDB" w:rsidRPr="00FF1DF9">
        <w:rPr>
          <w:rFonts w:ascii="Sakkal Majalla" w:hAnsi="Sakkal Majalla" w:cs="Sakkal Majalla"/>
          <w:b/>
          <w:bCs/>
          <w:sz w:val="28"/>
          <w:szCs w:val="28"/>
          <w:rtl/>
          <w:lang w:bidi="ar-EG"/>
        </w:rPr>
        <w:t xml:space="preserve"> تأثيرات الندرة على التفاعل: تحليل حجم المراجعات في التجارة الإلكترونية لمنتجات التجميل</w:t>
      </w:r>
    </w:p>
    <w:p w14:paraId="629D448C" w14:textId="385E26A5" w:rsidR="006E17DF" w:rsidRDefault="006E17DF" w:rsidP="00910658">
      <w:pPr>
        <w:rPr>
          <w:rFonts w:ascii="Sakkal Majalla" w:hAnsi="Sakkal Majalla" w:cs="Sakkal Majalla"/>
          <w:sz w:val="28"/>
          <w:szCs w:val="28"/>
          <w:rtl/>
          <w:lang w:bidi="ar-EG"/>
        </w:rPr>
      </w:pPr>
      <w:r w:rsidRPr="00FF1DF9">
        <w:rPr>
          <w:rFonts w:ascii="Sakkal Majalla" w:hAnsi="Sakkal Majalla" w:cs="Sakkal Majalla"/>
          <w:sz w:val="28"/>
          <w:szCs w:val="28"/>
          <w:rtl/>
        </w:rPr>
        <w:t xml:space="preserve">سعت هذه الدراسة التطبيقية إلى تحقيق هدف أساسي وهو: استكشاف سيكولوجية المستهلك الرقمي في مرحلة ما بعد الشراء، وتحديد طبيعة العلاقة بين إستراتيجيات تسويق الندرة الثلاث (الإصدارات المحدودة، المنتجات الحصرية للمتاجر، والمنتجات المتاحة عبر الإنترنت فقط) وبين حجم ومعدل التفاعل الرقمي اللاحق مقاساً بعدد المراجعات والتقييمات المكتوبة. حيث استندت الدراسة إلى المنهج الكمي التحليلي بالتطبيق على </w:t>
      </w:r>
      <w:r w:rsidRPr="00FF1DF9">
        <w:rPr>
          <w:rFonts w:ascii="Sakkal Majalla" w:hAnsi="Sakkal Majalla" w:cs="Sakkal Majalla"/>
          <w:sz w:val="28"/>
          <w:szCs w:val="28"/>
          <w:rtl/>
        </w:rPr>
        <w:lastRenderedPageBreak/>
        <w:t>بيانات فعلية ضخمة ومتاحة تم الوصول إليها من موقع التجزئة العالمي</w:t>
      </w:r>
      <w:r w:rsidRPr="00FF1DF9">
        <w:rPr>
          <w:rFonts w:ascii="Sakkal Majalla" w:hAnsi="Sakkal Majalla" w:cs="Sakkal Majalla"/>
          <w:sz w:val="28"/>
          <w:szCs w:val="28"/>
          <w:lang w:bidi="ar-EG"/>
        </w:rPr>
        <w:t xml:space="preserve"> (Sephora) </w:t>
      </w:r>
      <w:r w:rsidRPr="00FF1DF9">
        <w:rPr>
          <w:rFonts w:ascii="Sakkal Majalla" w:hAnsi="Sakkal Majalla" w:cs="Sakkal Majalla"/>
          <w:sz w:val="28"/>
          <w:szCs w:val="28"/>
          <w:rtl/>
        </w:rPr>
        <w:t>في مارس 2023. وتوصلت نتائج الدراسة إلى نتيجة مغايرة ومخالفة للافتراضات التسويقية الشائعة؛ حيث أثبتت التحليلات الإحصائية أن المنتجات التي تعتمد على نداءات وإستراتيجيات الندرة تحصد في الواقع معدلات تفاعل ومراجعات أقل بكثير وبشكل ملحوظ مقارنة بالمنتجات العادية والتقليدية المطروحة في المتجر. وفسر الباحث هذه النتيجة بأن المنتجات النادرة أو محدودة الوقت تتوجه عادة لشريحة ضيقة ونخبوية، كما أن قصر دورة حياتها في السوق يقلل من دافع المستهلكين لكتابة مراجعات عنها لشعورهم بأنها لن تكون متاحة قريباً للآخرين، فضلاً عن أن سقف التوقعات المرتفع جداً قبل الشراء قد يصيب العميل بنوع من خيبة الأمل عند الاستخدام فلا يميل للمشاركة والتقييم. ومن جانب آخر، أظهرت نتائج المقارنة بين إستراتيجيات الندرة أن المنتجات الحصرية للمتجر الرقمي</w:t>
      </w:r>
      <w:r w:rsidRPr="00FF1DF9">
        <w:rPr>
          <w:rFonts w:ascii="Sakkal Majalla" w:hAnsi="Sakkal Majalla" w:cs="Sakkal Majalla"/>
          <w:sz w:val="28"/>
          <w:szCs w:val="28"/>
          <w:lang w:bidi="ar-EG"/>
        </w:rPr>
        <w:t xml:space="preserve"> (Sephora-exclusive) </w:t>
      </w:r>
      <w:r w:rsidRPr="00FF1DF9">
        <w:rPr>
          <w:rFonts w:ascii="Sakkal Majalla" w:hAnsi="Sakkal Majalla" w:cs="Sakkal Majalla"/>
          <w:sz w:val="28"/>
          <w:szCs w:val="28"/>
          <w:rtl/>
        </w:rPr>
        <w:t>كانت الأعلى تفاعلاً وحصداً للمراجعات مقارنة بالمنتجات المتاحة عبر الإنترنت فقط أو الإصدارات المحدودة التي سجلت أدنى معدلات تفاعل في القائمة. كما كشفت نماذج التنبؤ أن زيادة تنوع خيارات وفروع المنتج الواحد</w:t>
      </w:r>
      <w:r w:rsidRPr="00FF1DF9">
        <w:rPr>
          <w:rFonts w:ascii="Sakkal Majalla" w:hAnsi="Sakkal Majalla" w:cs="Sakkal Majalla"/>
          <w:sz w:val="28"/>
          <w:szCs w:val="28"/>
          <w:lang w:bidi="ar-EG"/>
        </w:rPr>
        <w:t xml:space="preserve"> (Child variants) </w:t>
      </w:r>
      <w:r w:rsidRPr="00FF1DF9">
        <w:rPr>
          <w:rFonts w:ascii="Sakkal Majalla" w:hAnsi="Sakkal Majalla" w:cs="Sakkal Majalla"/>
          <w:sz w:val="28"/>
          <w:szCs w:val="28"/>
          <w:rtl/>
        </w:rPr>
        <w:t>مثل الألوان والأحجام هي المحرك الأقوى والأكثر تأثيراً في رفع حجم المراجعات والتفاعل الرقمي، مما يحتم على مديري التسويق عدم الاعتماد المطلق على وتيرة الندرة إذا كان هدفهم الأساسي هو بناء تواصل مستدام وجمع آراء المستهلكين لتعزيز مرئية وثقة المنتج رقمياً</w:t>
      </w:r>
      <w:r w:rsidRPr="00FF1DF9">
        <w:rPr>
          <w:rFonts w:ascii="Sakkal Majalla" w:hAnsi="Sakkal Majalla" w:cs="Sakkal Majalla"/>
          <w:sz w:val="28"/>
          <w:szCs w:val="28"/>
          <w:lang w:bidi="ar-EG"/>
        </w:rPr>
        <w:t>.</w:t>
      </w:r>
    </w:p>
    <w:p w14:paraId="19B78AC5" w14:textId="3FFF105A" w:rsidR="00F229D4" w:rsidRPr="00FF1DF9" w:rsidRDefault="00F229D4" w:rsidP="00F229D4">
      <w:pPr>
        <w:rPr>
          <w:rFonts w:ascii="Sakkal Majalla" w:hAnsi="Sakkal Majalla" w:cs="Sakkal Majalla"/>
          <w:b/>
          <w:bCs/>
          <w:sz w:val="28"/>
          <w:szCs w:val="28"/>
          <w:rtl/>
        </w:rPr>
      </w:pPr>
      <w:r>
        <w:rPr>
          <w:rFonts w:ascii="Sakkal Majalla" w:hAnsi="Sakkal Majalla" w:cs="Sakkal Majalla" w:hint="cs"/>
          <w:b/>
          <w:bCs/>
          <w:sz w:val="28"/>
          <w:szCs w:val="28"/>
          <w:rtl/>
          <w:lang w:bidi="ar-EG"/>
        </w:rPr>
        <w:t>4</w:t>
      </w:r>
      <w:r w:rsidRPr="00FF1DF9">
        <w:rPr>
          <w:rFonts w:ascii="Sakkal Majalla" w:hAnsi="Sakkal Majalla" w:cs="Sakkal Majalla"/>
          <w:b/>
          <w:bCs/>
          <w:sz w:val="28"/>
          <w:szCs w:val="28"/>
          <w:rtl/>
          <w:lang w:bidi="ar-EG"/>
        </w:rPr>
        <w:t>- دراسة</w:t>
      </w:r>
      <w:r w:rsidRPr="00FF1DF9">
        <w:rPr>
          <w:rFonts w:ascii="Sakkal Majalla" w:hAnsi="Sakkal Majalla" w:cs="Sakkal Majalla"/>
          <w:b/>
          <w:bCs/>
          <w:sz w:val="28"/>
          <w:szCs w:val="28"/>
          <w:lang w:bidi="ar-EG"/>
        </w:rPr>
        <w:t xml:space="preserve"> </w:t>
      </w:r>
      <w:r w:rsidRPr="00FF1DF9">
        <w:rPr>
          <w:rFonts w:ascii="Sakkal Majalla" w:hAnsi="Sakkal Majalla" w:cs="Sakkal Majalla"/>
          <w:b/>
          <w:bCs/>
          <w:sz w:val="28"/>
          <w:szCs w:val="28"/>
          <w:rtl/>
          <w:lang w:bidi="ar-EG"/>
        </w:rPr>
        <w:t>(</w:t>
      </w:r>
      <w:r w:rsidRPr="00FF1DF9">
        <w:rPr>
          <w:rFonts w:ascii="Sakkal Majalla" w:hAnsi="Sakkal Majalla" w:cs="Sakkal Majalla"/>
          <w:b/>
          <w:bCs/>
          <w:sz w:val="28"/>
          <w:szCs w:val="28"/>
          <w:lang w:bidi="ar-EG"/>
        </w:rPr>
        <w:t>202</w:t>
      </w:r>
      <w:r>
        <w:rPr>
          <w:rFonts w:ascii="Sakkal Majalla" w:hAnsi="Sakkal Majalla" w:cs="Sakkal Majalla"/>
          <w:b/>
          <w:bCs/>
          <w:sz w:val="28"/>
          <w:szCs w:val="28"/>
          <w:lang w:bidi="ar-EG"/>
        </w:rPr>
        <w:t>3</w:t>
      </w:r>
      <w:r w:rsidRPr="00FF1DF9">
        <w:rPr>
          <w:rFonts w:ascii="Sakkal Majalla" w:hAnsi="Sakkal Majalla" w:cs="Sakkal Majalla"/>
          <w:b/>
          <w:bCs/>
          <w:sz w:val="28"/>
          <w:szCs w:val="28"/>
          <w:rtl/>
          <w:lang w:bidi="ar-EG"/>
        </w:rPr>
        <w:t xml:space="preserve">) </w:t>
      </w:r>
      <w:r w:rsidRPr="00FF1DF9">
        <w:rPr>
          <w:rFonts w:ascii="Sakkal Majalla" w:hAnsi="Sakkal Majalla" w:cs="Sakkal Majalla"/>
          <w:b/>
          <w:bCs/>
          <w:sz w:val="28"/>
          <w:szCs w:val="28"/>
          <w:lang w:bidi="ar-EG"/>
        </w:rPr>
        <w:t xml:space="preserve">Hamilton &amp; </w:t>
      </w:r>
      <w:r w:rsidR="006A456A" w:rsidRPr="00FF1DF9">
        <w:rPr>
          <w:rFonts w:ascii="Sakkal Majalla" w:hAnsi="Sakkal Majalla" w:cs="Sakkal Majalla"/>
          <w:b/>
          <w:bCs/>
          <w:sz w:val="28"/>
          <w:szCs w:val="28"/>
          <w:lang w:bidi="ar-EG"/>
        </w:rPr>
        <w:t xml:space="preserve">Hosany </w:t>
      </w:r>
      <w:r w:rsidR="006A456A">
        <w:rPr>
          <w:rFonts w:ascii="Sakkal Majalla" w:hAnsi="Sakkal Majalla" w:cs="Sakkal Majalla" w:hint="cs"/>
          <w:b/>
          <w:bCs/>
          <w:sz w:val="28"/>
          <w:szCs w:val="28"/>
          <w:rtl/>
          <w:lang w:bidi="ar-EG"/>
        </w:rPr>
        <w:t>بعنوان</w:t>
      </w:r>
      <w:r w:rsidRPr="00FF1DF9">
        <w:rPr>
          <w:rFonts w:ascii="Sakkal Majalla" w:hAnsi="Sakkal Majalla" w:cs="Sakkal Majalla"/>
          <w:b/>
          <w:bCs/>
          <w:sz w:val="28"/>
          <w:szCs w:val="28"/>
          <w:rtl/>
          <w:lang w:bidi="ar-EG"/>
        </w:rPr>
        <w:t>: الاستخدام الاستراتيجي لندرة المنتجات في التسويق</w:t>
      </w:r>
    </w:p>
    <w:p w14:paraId="31536CF4" w14:textId="77777777" w:rsidR="00F229D4" w:rsidRPr="00FF1DF9" w:rsidRDefault="00F229D4" w:rsidP="00F229D4">
      <w:pPr>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هدفت هذه الدراسة إلى تقديم إطار نظري متكامل يوضح متى وكيف يمكن لاستراتيجيات ندرة المنتجات أن تخلق قيمة مستدامة وطويلة الأجل لكل من المستهلكين والشركات على حد سواء. </w:t>
      </w:r>
    </w:p>
    <w:p w14:paraId="386870AE" w14:textId="3833FA6A" w:rsidR="00F229D4" w:rsidRPr="00FF1DF9" w:rsidRDefault="00F229D4" w:rsidP="00E0494C">
      <w:pPr>
        <w:rPr>
          <w:rFonts w:ascii="Sakkal Majalla" w:hAnsi="Sakkal Majalla" w:cs="Sakkal Majalla"/>
          <w:sz w:val="28"/>
          <w:szCs w:val="28"/>
          <w:rtl/>
          <w:lang w:bidi="ar-EG"/>
        </w:rPr>
      </w:pPr>
      <w:r w:rsidRPr="00FF1DF9">
        <w:rPr>
          <w:rFonts w:ascii="Sakkal Majalla" w:hAnsi="Sakkal Majalla" w:cs="Sakkal Majalla"/>
          <w:sz w:val="28"/>
          <w:szCs w:val="28"/>
          <w:rtl/>
          <w:lang w:bidi="ar-EG"/>
        </w:rPr>
        <w:t xml:space="preserve">فاستخدم الباحثان منهجية إنشاء نموذج تحليلي يربط بين أبعاد الندرة (سواء كانت بزيادة الطلب العالي من المستهلكين أو بنقص المعروض) ومسبباتها (سواء كانت ناتجة عن تخطيط استراتيجي متعمد من الشركة أو عوامل خارجية غير استراتيجية). وتوصلت نتائج الدراسة إلى ثلاثة محاور أساسية؛ حيث تمثلت النتيجة الأولى في </w:t>
      </w:r>
      <w:bookmarkStart w:id="0" w:name="_Hlk234130322"/>
      <w:r w:rsidRPr="00FF1DF9">
        <w:rPr>
          <w:rFonts w:ascii="Sakkal Majalla" w:hAnsi="Sakkal Majalla" w:cs="Sakkal Majalla"/>
          <w:sz w:val="28"/>
          <w:szCs w:val="28"/>
          <w:rtl/>
          <w:lang w:bidi="ar-EG"/>
        </w:rPr>
        <w:t>أن القيمة المستمدة من الندرة لا تؤثر على الجميع بالتساوي</w:t>
      </w:r>
      <w:bookmarkEnd w:id="0"/>
      <w:r w:rsidRPr="00FF1DF9">
        <w:rPr>
          <w:rFonts w:ascii="Sakkal Majalla" w:hAnsi="Sakkal Majalla" w:cs="Sakkal Majalla"/>
          <w:sz w:val="28"/>
          <w:szCs w:val="28"/>
          <w:rtl/>
          <w:lang w:bidi="ar-EG"/>
        </w:rPr>
        <w:t xml:space="preserve">، بل تختلف بشكل كبير بين شرائح المستهلكين حتى وإن كانوا يشترون نفس العلامة التجارية. كما أكدت الدراسة </w:t>
      </w:r>
      <w:bookmarkStart w:id="1" w:name="_Hlk234130309"/>
      <w:r w:rsidRPr="00FF1DF9">
        <w:rPr>
          <w:rFonts w:ascii="Sakkal Majalla" w:hAnsi="Sakkal Majalla" w:cs="Sakkal Majalla"/>
          <w:sz w:val="28"/>
          <w:szCs w:val="28"/>
          <w:rtl/>
          <w:lang w:bidi="ar-EG"/>
        </w:rPr>
        <w:t>أن نجاح استراتيجيات الندرة واستمراريتها لمدة طويلة يتطلب من الشركات التنسيق المشترك واللعب على وتيرتي المعروض المحدود والطلب المرتفع معاً في نفس الوقت</w:t>
      </w:r>
      <w:bookmarkEnd w:id="1"/>
      <w:r w:rsidRPr="00FF1DF9">
        <w:rPr>
          <w:rFonts w:ascii="Sakkal Majalla" w:hAnsi="Sakkal Majalla" w:cs="Sakkal Majalla"/>
          <w:sz w:val="28"/>
          <w:szCs w:val="28"/>
          <w:rtl/>
          <w:lang w:bidi="ar-EG"/>
        </w:rPr>
        <w:t>. ومن جانب آخر، أظهرت نتائج الدراسة أن الآلية التوزيعية التي تختارها الشركات لتسيير عملية البيع (مثل نظام الطوابير، أو السحب والقرعة، أو التطبيقات الرقمية) تلعب دوراً جوهرياً وحاسماً في توجيه ردود أفعال المستهلكين؛ حيث إن اختيار الآلية الخاطئة أو رفع الأسعار بشكل مبالغ فيه قد يؤدي إلى توليد مشاعر سلبية وغضب لدى العملاء يفرغ الندرة من قيمتها التسويقية.</w:t>
      </w:r>
    </w:p>
    <w:p w14:paraId="4C02120E" w14:textId="30C2E4F3" w:rsidR="00A42CDB" w:rsidRPr="00FF1DF9" w:rsidRDefault="001C49BF" w:rsidP="006E17DF">
      <w:pPr>
        <w:rPr>
          <w:rFonts w:ascii="Sakkal Majalla" w:hAnsi="Sakkal Majalla" w:cs="Sakkal Majalla"/>
          <w:b/>
          <w:bCs/>
          <w:sz w:val="28"/>
          <w:szCs w:val="28"/>
          <w:rtl/>
          <w:lang w:bidi="ar-EG"/>
        </w:rPr>
      </w:pPr>
      <w:r w:rsidRPr="00FF1DF9">
        <w:rPr>
          <w:rFonts w:ascii="Sakkal Majalla" w:hAnsi="Sakkal Majalla" w:cs="Sakkal Majalla"/>
          <w:b/>
          <w:bCs/>
          <w:sz w:val="28"/>
          <w:szCs w:val="28"/>
          <w:rtl/>
          <w:lang w:bidi="ar-EG"/>
        </w:rPr>
        <w:t>5 -</w:t>
      </w:r>
      <w:r w:rsidR="00A42CDB" w:rsidRPr="00FF1DF9">
        <w:rPr>
          <w:rFonts w:ascii="Sakkal Majalla" w:hAnsi="Sakkal Majalla" w:cs="Sakkal Majalla"/>
          <w:b/>
          <w:bCs/>
          <w:sz w:val="28"/>
          <w:szCs w:val="28"/>
          <w:rtl/>
          <w:lang w:bidi="ar-EG"/>
        </w:rPr>
        <w:t xml:space="preserve"> دراسة</w:t>
      </w:r>
      <w:r w:rsidR="006E17DF" w:rsidRPr="00FF1DF9">
        <w:rPr>
          <w:rFonts w:ascii="Sakkal Majalla" w:hAnsi="Sakkal Majalla" w:cs="Sakkal Majalla"/>
          <w:b/>
          <w:bCs/>
          <w:sz w:val="28"/>
          <w:szCs w:val="28"/>
          <w:rtl/>
        </w:rPr>
        <w:t xml:space="preserve"> </w:t>
      </w:r>
      <w:r w:rsidR="00A42CDB" w:rsidRPr="00FF1DF9">
        <w:rPr>
          <w:rFonts w:ascii="Sakkal Majalla" w:hAnsi="Sakkal Majalla" w:cs="Sakkal Majalla"/>
          <w:b/>
          <w:bCs/>
          <w:sz w:val="28"/>
          <w:szCs w:val="28"/>
          <w:rtl/>
          <w:lang w:bidi="ar-EG"/>
        </w:rPr>
        <w:t>(</w:t>
      </w:r>
      <w:r w:rsidR="006E17DF" w:rsidRPr="00FF1DF9">
        <w:rPr>
          <w:rFonts w:ascii="Sakkal Majalla" w:hAnsi="Sakkal Majalla" w:cs="Sakkal Majalla"/>
          <w:b/>
          <w:bCs/>
          <w:sz w:val="28"/>
          <w:szCs w:val="28"/>
          <w:lang w:bidi="ar-EG"/>
        </w:rPr>
        <w:t>(</w:t>
      </w:r>
      <w:r w:rsidRPr="00FF1DF9">
        <w:rPr>
          <w:rFonts w:ascii="Sakkal Majalla" w:hAnsi="Sakkal Majalla" w:cs="Sakkal Majalla"/>
          <w:b/>
          <w:bCs/>
          <w:sz w:val="28"/>
          <w:szCs w:val="28"/>
          <w:lang w:bidi="ar-EG"/>
        </w:rPr>
        <w:t>2023</w:t>
      </w:r>
      <w:r w:rsidRPr="00FF1DF9">
        <w:rPr>
          <w:rFonts w:ascii="Sakkal Majalla" w:hAnsi="Sakkal Majalla" w:cs="Sakkal Majalla"/>
          <w:b/>
          <w:bCs/>
          <w:sz w:val="28"/>
          <w:szCs w:val="28"/>
          <w:rtl/>
          <w:lang w:bidi="ar-EG"/>
        </w:rPr>
        <w:t xml:space="preserve"> </w:t>
      </w:r>
      <w:r w:rsidR="00350015" w:rsidRPr="00FF1DF9">
        <w:rPr>
          <w:rFonts w:ascii="Sakkal Majalla" w:hAnsi="Sakkal Majalla" w:cs="Sakkal Majalla"/>
          <w:b/>
          <w:bCs/>
          <w:sz w:val="28"/>
          <w:szCs w:val="28"/>
          <w:lang w:bidi="ar-EG"/>
        </w:rPr>
        <w:t>Wang</w:t>
      </w:r>
      <w:r w:rsidR="00350015" w:rsidRPr="00FF1DF9">
        <w:rPr>
          <w:rFonts w:ascii="Sakkal Majalla" w:hAnsi="Sakkal Majalla" w:cs="Sakkal Majalla"/>
          <w:b/>
          <w:bCs/>
          <w:sz w:val="28"/>
          <w:szCs w:val="28"/>
          <w:rtl/>
          <w:lang w:bidi="ar-EG"/>
        </w:rPr>
        <w:t xml:space="preserve"> </w:t>
      </w:r>
      <w:r w:rsidRPr="00FF1DF9">
        <w:rPr>
          <w:rFonts w:ascii="Sakkal Majalla" w:hAnsi="Sakkal Majalla" w:cs="Sakkal Majalla"/>
          <w:b/>
          <w:bCs/>
          <w:sz w:val="28"/>
          <w:szCs w:val="28"/>
          <w:rtl/>
          <w:lang w:bidi="ar-EG"/>
        </w:rPr>
        <w:t>بعنوان</w:t>
      </w:r>
      <w:r w:rsidR="00A42CDB" w:rsidRPr="00FF1DF9">
        <w:rPr>
          <w:rFonts w:ascii="Sakkal Majalla" w:hAnsi="Sakkal Majalla" w:cs="Sakkal Majalla"/>
          <w:b/>
          <w:bCs/>
          <w:sz w:val="28"/>
          <w:szCs w:val="28"/>
          <w:rtl/>
          <w:lang w:bidi="ar-EG"/>
        </w:rPr>
        <w:t>:</w:t>
      </w:r>
      <w:r w:rsidRPr="00FF1DF9">
        <w:rPr>
          <w:rFonts w:ascii="Sakkal Majalla" w:hAnsi="Sakkal Majalla" w:cs="Sakkal Majalla"/>
          <w:b/>
          <w:bCs/>
          <w:sz w:val="28"/>
          <w:szCs w:val="28"/>
          <w:rtl/>
          <w:lang w:bidi="ar-EG"/>
        </w:rPr>
        <w:t xml:space="preserve"> </w:t>
      </w:r>
      <w:r w:rsidR="00A42CDB" w:rsidRPr="00FF1DF9">
        <w:rPr>
          <w:rFonts w:ascii="Sakkal Majalla" w:hAnsi="Sakkal Majalla" w:cs="Sakkal Majalla"/>
          <w:b/>
          <w:bCs/>
          <w:sz w:val="28"/>
          <w:szCs w:val="28"/>
          <w:rtl/>
          <w:lang w:bidi="ar-EG"/>
        </w:rPr>
        <w:t>أثر نماذج تسويق الندرة على سلوك المستهلك في قطاع السلع الفاخرة - حالة شركة هيرميس</w:t>
      </w:r>
      <w:r w:rsidRPr="00FF1DF9">
        <w:rPr>
          <w:rFonts w:ascii="Sakkal Majalla" w:hAnsi="Sakkal Majalla" w:cs="Sakkal Majalla"/>
          <w:b/>
          <w:bCs/>
          <w:sz w:val="28"/>
          <w:szCs w:val="28"/>
          <w:rtl/>
          <w:lang w:bidi="ar-EG"/>
        </w:rPr>
        <w:t>.</w:t>
      </w:r>
    </w:p>
    <w:p w14:paraId="1A47D4D0" w14:textId="77777777" w:rsidR="007F71F0" w:rsidRPr="00FF1DF9" w:rsidRDefault="007F71F0" w:rsidP="007F71F0">
      <w:pPr>
        <w:rPr>
          <w:rFonts w:ascii="Sakkal Majalla" w:hAnsi="Sakkal Majalla" w:cs="Sakkal Majalla"/>
          <w:sz w:val="28"/>
          <w:szCs w:val="28"/>
        </w:rPr>
      </w:pPr>
      <w:r w:rsidRPr="00FF1DF9">
        <w:rPr>
          <w:rFonts w:ascii="Sakkal Majalla" w:hAnsi="Sakkal Majalla" w:cs="Sakkal Majalla"/>
          <w:sz w:val="28"/>
          <w:szCs w:val="28"/>
          <w:rtl/>
        </w:rPr>
        <w:t xml:space="preserve">تناولت هذه الدراسة الكشف عن أثر نماذج تسويق الندرة على سلوك المستهلك وتفاعله في قطاع السلع الفاخرة بالاعتماد على نظرية العرض والطلب والمزيج التسويقي. ومن جانب آخر، تناولت فحص وتقييم الآثار </w:t>
      </w:r>
      <w:r w:rsidRPr="00FF1DF9">
        <w:rPr>
          <w:rFonts w:ascii="Sakkal Majalla" w:hAnsi="Sakkal Majalla" w:cs="Sakkal Majalla"/>
          <w:sz w:val="28"/>
          <w:szCs w:val="28"/>
          <w:rtl/>
        </w:rPr>
        <w:lastRenderedPageBreak/>
        <w:t>النفسية والسلوكية لإستراتيجيات الندرة على دوافع وقرارات الشراء لدى مستهلكي السلع الفاخرة بالاستناد إلى نظرية ماسلو للاحتياجات الإنسانية. واعتمدت الدراسة على المنهج الوصفي التحليلي القائم على المراجعة المكتبية للأدبيات، بالتطبيق على دراسة حالة</w:t>
      </w:r>
      <w:r w:rsidRPr="00FF1DF9">
        <w:rPr>
          <w:rFonts w:ascii="Sakkal Majalla" w:hAnsi="Sakkal Majalla" w:cs="Sakkal Majalla"/>
          <w:sz w:val="28"/>
          <w:szCs w:val="28"/>
        </w:rPr>
        <w:t xml:space="preserve"> (Case Study) </w:t>
      </w:r>
      <w:r w:rsidRPr="00FF1DF9">
        <w:rPr>
          <w:rFonts w:ascii="Sakkal Majalla" w:hAnsi="Sakkal Majalla" w:cs="Sakkal Majalla"/>
          <w:sz w:val="28"/>
          <w:szCs w:val="28"/>
          <w:rtl/>
        </w:rPr>
        <w:t>لشركة "هيرميس" العالمية لإنتاج السلع الفاخرة والآليات التي تتبعها في طرح سلعها الشحيحة، عبر تحليل سياسات تقييد الأسعار وقنوات التوزيع والمبيعات</w:t>
      </w:r>
      <w:r w:rsidRPr="00FF1DF9">
        <w:rPr>
          <w:rFonts w:ascii="Sakkal Majalla" w:hAnsi="Sakkal Majalla" w:cs="Sakkal Majalla"/>
          <w:sz w:val="28"/>
          <w:szCs w:val="28"/>
        </w:rPr>
        <w:t>.</w:t>
      </w:r>
    </w:p>
    <w:p w14:paraId="0EB9EA49" w14:textId="0EFD586B" w:rsidR="00A42CDB" w:rsidRPr="00FF1DF9" w:rsidRDefault="007F71F0" w:rsidP="00910658">
      <w:pPr>
        <w:rPr>
          <w:rFonts w:ascii="Sakkal Majalla" w:hAnsi="Sakkal Majalla" w:cs="Sakkal Majalla"/>
          <w:sz w:val="28"/>
          <w:szCs w:val="28"/>
          <w:rtl/>
        </w:rPr>
      </w:pPr>
      <w:r w:rsidRPr="00FF1DF9">
        <w:rPr>
          <w:rFonts w:ascii="Sakkal Majalla" w:hAnsi="Sakkal Majalla" w:cs="Sakkal Majalla"/>
          <w:sz w:val="28"/>
          <w:szCs w:val="28"/>
          <w:rtl/>
        </w:rPr>
        <w:t xml:space="preserve">وتوصلت نتائج الدراسة إلى أن ندرة المنتجات الفاخرة، وخاصة الحصرية منها، تخلق تفاعلاً كبيراً وحركة تفاعلية واسعة بين المهتمين بالعلامة التجارية فتنجح في خلق بيئة شرائية يتجاوز فيها الطلب حجم المعروض، كما يساهم أيضاً شح المنتجات وصعوبة الحصول عليها في إشعال نقاشات مكثفة عبر الإنترنت ومنصات التواصل الاجتماعي، مما يعزز من مكانة وصورة العلامة التجارية الفاخرة في الفضاء الرقمي. وتوصلت النتائج أيضاً إلى أن إستراتيجيات الندرة (مثل قوائم الانتظار الطويلة والكميات المحدودة جداً) تؤدي إلى تحفيز نشاط شراء اندفاعي عالي ومفاجئ لدى العملاء للرغبة في التميز الاجتماعي وحيازة منتج نادر. حيث تلعب الندرة المصطنعة على إشباع حاجات نفسية عميقة لدى العميل، مثل (الاحتياجات الاجتماعية، وحاجة التقدير والاحترام، وتحقيق الذات)، </w:t>
      </w:r>
      <w:r w:rsidR="00DA3F16" w:rsidRPr="00FF1DF9">
        <w:rPr>
          <w:rFonts w:ascii="Sakkal Majalla" w:hAnsi="Sakkal Majalla" w:cs="Sakkal Majalla"/>
          <w:sz w:val="28"/>
          <w:szCs w:val="28"/>
          <w:rtl/>
        </w:rPr>
        <w:t>مما يجعل نقص المعروض يُولِّد شعوراً بالخوف</w:t>
      </w:r>
      <w:r w:rsidR="008928DD" w:rsidRPr="00FF1DF9">
        <w:rPr>
          <w:rFonts w:ascii="Sakkal Majalla" w:hAnsi="Sakkal Majalla" w:cs="Sakkal Majalla"/>
          <w:sz w:val="28"/>
          <w:szCs w:val="28"/>
          <w:rtl/>
        </w:rPr>
        <w:t xml:space="preserve"> </w:t>
      </w:r>
      <w:r w:rsidRPr="00FF1DF9">
        <w:rPr>
          <w:rFonts w:ascii="Sakkal Majalla" w:hAnsi="Sakkal Majalla" w:cs="Sakkal Majalla"/>
          <w:sz w:val="28"/>
          <w:szCs w:val="28"/>
          <w:rtl/>
        </w:rPr>
        <w:t xml:space="preserve">من </w:t>
      </w:r>
      <w:r w:rsidR="008928DD" w:rsidRPr="00FF1DF9">
        <w:rPr>
          <w:rFonts w:ascii="Sakkal Majalla" w:hAnsi="Sakkal Majalla" w:cs="Sakkal Majalla"/>
          <w:sz w:val="28"/>
          <w:szCs w:val="28"/>
          <w:rtl/>
        </w:rPr>
        <w:t xml:space="preserve">فوات </w:t>
      </w:r>
      <w:r w:rsidRPr="00FF1DF9">
        <w:rPr>
          <w:rFonts w:ascii="Sakkal Majalla" w:hAnsi="Sakkal Majalla" w:cs="Sakkal Majalla"/>
          <w:sz w:val="28"/>
          <w:szCs w:val="28"/>
          <w:rtl/>
        </w:rPr>
        <w:t>فرصة الاقتناء، فيدفع العميل للشراء الفوري الاندفاعي لتأمين مكانته الاجتماعية، بالرغم من وعيه بالآثار الجانبية السلبية مثل قوائم الانتظار الطويلة والمضاربات السعرية</w:t>
      </w:r>
      <w:r w:rsidRPr="00FF1DF9">
        <w:rPr>
          <w:rFonts w:ascii="Sakkal Majalla" w:hAnsi="Sakkal Majalla" w:cs="Sakkal Majalla"/>
          <w:sz w:val="28"/>
          <w:szCs w:val="28"/>
        </w:rPr>
        <w:t>.</w:t>
      </w:r>
    </w:p>
    <w:p w14:paraId="17000225" w14:textId="42FE7C0A" w:rsidR="004E1CE8" w:rsidRPr="00FF1DF9" w:rsidRDefault="004E1CE8" w:rsidP="006E17DF">
      <w:pPr>
        <w:rPr>
          <w:rFonts w:ascii="Sakkal Majalla" w:hAnsi="Sakkal Majalla" w:cs="Sakkal Majalla"/>
          <w:b/>
          <w:bCs/>
          <w:sz w:val="28"/>
          <w:szCs w:val="28"/>
          <w:rtl/>
        </w:rPr>
      </w:pPr>
      <w:r w:rsidRPr="00FF1DF9">
        <w:rPr>
          <w:rFonts w:ascii="Sakkal Majalla" w:hAnsi="Sakkal Majalla" w:cs="Sakkal Majalla"/>
          <w:sz w:val="28"/>
          <w:szCs w:val="28"/>
          <w:rtl/>
          <w:lang w:bidi="ar-EG"/>
        </w:rPr>
        <w:t>6</w:t>
      </w:r>
      <w:r w:rsidRPr="00FF1DF9">
        <w:rPr>
          <w:rFonts w:ascii="Sakkal Majalla" w:hAnsi="Sakkal Majalla" w:cs="Sakkal Majalla"/>
          <w:b/>
          <w:bCs/>
          <w:sz w:val="28"/>
          <w:szCs w:val="28"/>
          <w:rtl/>
          <w:lang w:bidi="ar-EG"/>
        </w:rPr>
        <w:t>- دراسة (</w:t>
      </w:r>
      <w:r w:rsidRPr="00FF1DF9">
        <w:rPr>
          <w:rFonts w:ascii="Sakkal Majalla" w:hAnsi="Sakkal Majalla" w:cs="Sakkal Majalla"/>
          <w:b/>
          <w:bCs/>
          <w:sz w:val="28"/>
          <w:szCs w:val="28"/>
          <w:lang w:bidi="ar-EG"/>
        </w:rPr>
        <w:t>202</w:t>
      </w:r>
      <w:r w:rsidR="00F229D4">
        <w:rPr>
          <w:rFonts w:ascii="Sakkal Majalla" w:hAnsi="Sakkal Majalla" w:cs="Sakkal Majalla"/>
          <w:b/>
          <w:bCs/>
          <w:sz w:val="28"/>
          <w:szCs w:val="28"/>
          <w:lang w:bidi="ar-EG"/>
        </w:rPr>
        <w:t>3</w:t>
      </w:r>
      <w:r w:rsidRPr="00FF1DF9">
        <w:rPr>
          <w:rFonts w:ascii="Sakkal Majalla" w:hAnsi="Sakkal Majalla" w:cs="Sakkal Majalla"/>
          <w:b/>
          <w:bCs/>
          <w:sz w:val="28"/>
          <w:szCs w:val="28"/>
          <w:rtl/>
          <w:lang w:bidi="ar-EG"/>
        </w:rPr>
        <w:t xml:space="preserve">) </w:t>
      </w:r>
      <w:r w:rsidR="00350015" w:rsidRPr="00FF1DF9">
        <w:rPr>
          <w:rFonts w:ascii="Sakkal Majalla" w:hAnsi="Sakkal Majalla" w:cs="Sakkal Majalla"/>
          <w:b/>
          <w:bCs/>
          <w:sz w:val="28"/>
          <w:szCs w:val="28"/>
          <w:lang w:bidi="ar-EG"/>
        </w:rPr>
        <w:t>Ishihara et al</w:t>
      </w:r>
      <w:r w:rsidR="00350015" w:rsidRPr="00FF1DF9">
        <w:rPr>
          <w:rFonts w:ascii="Sakkal Majalla" w:hAnsi="Sakkal Majalla" w:cs="Sakkal Majalla"/>
          <w:b/>
          <w:bCs/>
          <w:sz w:val="28"/>
          <w:szCs w:val="28"/>
          <w:rtl/>
          <w:lang w:bidi="ar-EG"/>
        </w:rPr>
        <w:t xml:space="preserve"> </w:t>
      </w:r>
      <w:r w:rsidR="004E626A" w:rsidRPr="00FF1DF9">
        <w:rPr>
          <w:rFonts w:ascii="Sakkal Majalla" w:hAnsi="Sakkal Majalla" w:cs="Sakkal Majalla"/>
          <w:b/>
          <w:bCs/>
          <w:sz w:val="28"/>
          <w:szCs w:val="28"/>
          <w:rtl/>
          <w:lang w:bidi="ar-EG"/>
        </w:rPr>
        <w:t>بعنوان: دراسة</w:t>
      </w:r>
      <w:r w:rsidRPr="00FF1DF9">
        <w:rPr>
          <w:rFonts w:ascii="Sakkal Majalla" w:hAnsi="Sakkal Majalla" w:cs="Sakkal Majalla"/>
          <w:b/>
          <w:bCs/>
          <w:sz w:val="28"/>
          <w:szCs w:val="28"/>
          <w:rtl/>
          <w:lang w:bidi="ar-EG"/>
        </w:rPr>
        <w:t xml:space="preserve"> تطبيقية لاستراتيجيات تسويق الندرة: المنتجات محدودة الوقت ذات العلامة التجارية المظلية في سوق الجعة</w:t>
      </w:r>
      <w:r w:rsidR="000B32D2" w:rsidRPr="00FF1DF9">
        <w:rPr>
          <w:rFonts w:ascii="Sakkal Majalla" w:hAnsi="Sakkal Majalla" w:cs="Sakkal Majalla"/>
          <w:b/>
          <w:bCs/>
          <w:sz w:val="28"/>
          <w:szCs w:val="28"/>
          <w:rtl/>
          <w:lang w:bidi="ar-EG"/>
        </w:rPr>
        <w:t>.</w:t>
      </w:r>
    </w:p>
    <w:p w14:paraId="1F877C3E" w14:textId="008FE7F0" w:rsidR="00041130" w:rsidRPr="00FF1DF9" w:rsidRDefault="00054043" w:rsidP="00FF1DF9">
      <w:pPr>
        <w:rPr>
          <w:rFonts w:ascii="Sakkal Majalla" w:hAnsi="Sakkal Majalla" w:cs="Sakkal Majalla"/>
          <w:sz w:val="28"/>
          <w:szCs w:val="28"/>
          <w:rtl/>
          <w:lang w:bidi="ar-EG"/>
        </w:rPr>
      </w:pPr>
      <w:r w:rsidRPr="00FF1DF9">
        <w:rPr>
          <w:rFonts w:ascii="Sakkal Majalla" w:hAnsi="Sakkal Majalla" w:cs="Sakkal Majalla"/>
          <w:sz w:val="28"/>
          <w:szCs w:val="28"/>
          <w:rtl/>
        </w:rPr>
        <w:t>هدفت هذه الدراسة إلى قياس الأثر التطبيقي لإستراتيجية طرح المنتجات محددة القيمة الزمنية المقترنة بـ "العلامة التجارية المظلية"، وفحص انعكاسات هذا الدمج على سلوك الشراء المتكرر والخيارات الفعلية للمستهلكين في السوق الحقيقي. واعتمدت الدراسة على المنهج الكمي من خلال وضع نموذج لبيانات المعاملات البيعية الطولية ومسوحات الشراء على مستوى الأفراد باستخدام نموذج الاختيار المتعدد المنفصل والمستمر (تطبيقاً على سوق السلع الاستهلاكية الياباني</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وأفصحت التحليلات عن نتائج علمية دقيقة؛ أولاها أن ميزة "محدودية الوقت" ترتبط ارتباطاً وثيقاً بحدوث طفرة سريعة وقوية في حجم الطلب خلال الأسابيع الأولى من الإطلاق؛ إذ تحفز رسائل الندرة الزمنية المستهلكين نحو التجربة المبكرة للمنتج الجديد. كما أظهرت النتائج أن مفعول الندرة هنا هو أثر سيكولوجي ذهني بالدرجة الأولى؛ حيث تبين أن دافع الاقتناء لدى الزبائن لا يتأثر بالانخفاض الفعلي لمستويات توفر السلعة في المتاجر، بل يتحفّز بمجرد إدراكهم ذهنياً للطبيعة المؤقتة للمنتج</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وفي سياق متصل، كشفت الدراسة عن وجود "تأثيرات تداعي إيجابية</w:t>
      </w:r>
      <w:r w:rsidRPr="00FF1DF9">
        <w:rPr>
          <w:rFonts w:ascii="Sakkal Majalla" w:hAnsi="Sakkal Majalla" w:cs="Sakkal Majalla"/>
          <w:sz w:val="28"/>
          <w:szCs w:val="28"/>
          <w:lang w:bidi="ar-EG"/>
        </w:rPr>
        <w:t xml:space="preserve">" (Spillover Effects) </w:t>
      </w:r>
      <w:r w:rsidRPr="00FF1DF9">
        <w:rPr>
          <w:rFonts w:ascii="Sakkal Majalla" w:hAnsi="Sakkal Majalla" w:cs="Sakkal Majalla"/>
          <w:sz w:val="28"/>
          <w:szCs w:val="28"/>
          <w:rtl/>
        </w:rPr>
        <w:t>للمبيعات داخل شبكة العلامة التجارية المظلية؛ حيث تبيّن أن تقديم المنتج المؤقت تحت اسم تجاري معروف يساهم في نقل حركة المستهلكين الشرائية وولائهم إلى "المنتج الأساسي والأم" بعد نفاد المنتج النادر من الأسواق. وتأسيسًا على ذلك، ورغم أن المنتج المؤقت قد يقتطع جزءاً من حصة مبيعات السلعة الأم في بداية إطلاقه، إلا أن المحصلة الكلية تُرجّح إنعاش الطلب الإجمالي ورفع العوائد المالية للعلامة التجارية، لا سيما عند استهداف فئات المستهلكين الشباب الذين أبدوا استجابةً أعلى مع هذه الإستراتيجية التبادلية</w:t>
      </w:r>
      <w:r w:rsidRPr="00FF1DF9">
        <w:rPr>
          <w:rFonts w:ascii="Sakkal Majalla" w:hAnsi="Sakkal Majalla" w:cs="Sakkal Majalla"/>
          <w:sz w:val="28"/>
          <w:szCs w:val="28"/>
          <w:lang w:bidi="ar-EG"/>
        </w:rPr>
        <w:t>.</w:t>
      </w:r>
    </w:p>
    <w:p w14:paraId="5D14D50A" w14:textId="08F394E1" w:rsidR="00A42CDB" w:rsidRPr="00FF1DF9" w:rsidRDefault="004E1CE8" w:rsidP="00054043">
      <w:pPr>
        <w:rPr>
          <w:rFonts w:ascii="Sakkal Majalla" w:hAnsi="Sakkal Majalla" w:cs="Sakkal Majalla"/>
          <w:b/>
          <w:bCs/>
          <w:sz w:val="28"/>
          <w:szCs w:val="28"/>
          <w:rtl/>
        </w:rPr>
      </w:pPr>
      <w:r w:rsidRPr="00FF1DF9">
        <w:rPr>
          <w:rFonts w:ascii="Sakkal Majalla" w:hAnsi="Sakkal Majalla" w:cs="Sakkal Majalla"/>
          <w:b/>
          <w:bCs/>
          <w:sz w:val="28"/>
          <w:szCs w:val="28"/>
          <w:rtl/>
          <w:lang w:bidi="ar-EG"/>
        </w:rPr>
        <w:lastRenderedPageBreak/>
        <w:t>7</w:t>
      </w:r>
      <w:r w:rsidR="00A42CDB" w:rsidRPr="00FF1DF9">
        <w:rPr>
          <w:rFonts w:ascii="Sakkal Majalla" w:hAnsi="Sakkal Majalla" w:cs="Sakkal Majalla"/>
          <w:b/>
          <w:bCs/>
          <w:sz w:val="28"/>
          <w:szCs w:val="28"/>
          <w:rtl/>
          <w:lang w:bidi="ar-EG"/>
        </w:rPr>
        <w:t>-</w:t>
      </w:r>
      <w:r w:rsidR="006A456A" w:rsidRPr="00FF1DF9">
        <w:rPr>
          <w:rFonts w:ascii="Sakkal Majalla" w:hAnsi="Sakkal Majalla" w:cs="Sakkal Majalla" w:hint="cs"/>
          <w:b/>
          <w:bCs/>
          <w:sz w:val="28"/>
          <w:szCs w:val="28"/>
          <w:rtl/>
          <w:lang w:bidi="ar-EG"/>
        </w:rPr>
        <w:t xml:space="preserve">دراسة </w:t>
      </w:r>
      <w:r w:rsidR="006A456A" w:rsidRPr="00FF1DF9">
        <w:rPr>
          <w:rFonts w:ascii="Sakkal Majalla" w:hAnsi="Sakkal Majalla" w:cs="Sakkal Majalla"/>
          <w:b/>
          <w:bCs/>
          <w:sz w:val="28"/>
          <w:szCs w:val="28"/>
          <w:lang w:bidi="ar-EG"/>
        </w:rPr>
        <w:t>(</w:t>
      </w:r>
      <w:r w:rsidR="00A42CDB" w:rsidRPr="00FF1DF9">
        <w:rPr>
          <w:rFonts w:ascii="Sakkal Majalla" w:hAnsi="Sakkal Majalla" w:cs="Sakkal Majalla"/>
          <w:b/>
          <w:bCs/>
          <w:sz w:val="28"/>
          <w:szCs w:val="28"/>
          <w:lang w:bidi="ar-EG"/>
        </w:rPr>
        <w:t>2020</w:t>
      </w:r>
      <w:r w:rsidR="00E0494C">
        <w:rPr>
          <w:rFonts w:ascii="Sakkal Majalla" w:hAnsi="Sakkal Majalla" w:cs="Sakkal Majalla"/>
          <w:b/>
          <w:bCs/>
          <w:sz w:val="28"/>
          <w:szCs w:val="28"/>
          <w:lang w:bidi="ar-EG"/>
        </w:rPr>
        <w:t>)</w:t>
      </w:r>
      <w:r w:rsidR="00A42CDB" w:rsidRPr="00FF1DF9">
        <w:rPr>
          <w:rFonts w:ascii="Sakkal Majalla" w:hAnsi="Sakkal Majalla" w:cs="Sakkal Majalla"/>
          <w:b/>
          <w:bCs/>
          <w:sz w:val="28"/>
          <w:szCs w:val="28"/>
          <w:rtl/>
          <w:lang w:bidi="ar-EG"/>
        </w:rPr>
        <w:t xml:space="preserve"> </w:t>
      </w:r>
      <w:r w:rsidR="00350015" w:rsidRPr="00FF1DF9">
        <w:rPr>
          <w:rFonts w:ascii="Sakkal Majalla" w:hAnsi="Sakkal Majalla" w:cs="Sakkal Majalla"/>
          <w:b/>
          <w:bCs/>
          <w:sz w:val="28"/>
          <w:szCs w:val="28"/>
          <w:lang w:bidi="ar-EG"/>
        </w:rPr>
        <w:t xml:space="preserve">Shi et </w:t>
      </w:r>
      <w:proofErr w:type="gramStart"/>
      <w:r w:rsidR="00350015" w:rsidRPr="00FF1DF9">
        <w:rPr>
          <w:rFonts w:ascii="Sakkal Majalla" w:hAnsi="Sakkal Majalla" w:cs="Sakkal Majalla"/>
          <w:b/>
          <w:bCs/>
          <w:sz w:val="28"/>
          <w:szCs w:val="28"/>
          <w:lang w:bidi="ar-EG"/>
        </w:rPr>
        <w:t xml:space="preserve">al </w:t>
      </w:r>
      <w:r w:rsidR="00350015">
        <w:rPr>
          <w:rFonts w:ascii="Sakkal Majalla" w:hAnsi="Sakkal Majalla" w:cs="Sakkal Majalla" w:hint="cs"/>
          <w:b/>
          <w:bCs/>
          <w:sz w:val="28"/>
          <w:szCs w:val="28"/>
          <w:rtl/>
          <w:lang w:bidi="ar-EG"/>
        </w:rPr>
        <w:t xml:space="preserve"> </w:t>
      </w:r>
      <w:r w:rsidR="00644319" w:rsidRPr="00FF1DF9">
        <w:rPr>
          <w:rFonts w:ascii="Sakkal Majalla" w:hAnsi="Sakkal Majalla" w:cs="Sakkal Majalla"/>
          <w:b/>
          <w:bCs/>
          <w:sz w:val="28"/>
          <w:szCs w:val="28"/>
          <w:rtl/>
          <w:lang w:bidi="ar-EG"/>
        </w:rPr>
        <w:t>بعنوان</w:t>
      </w:r>
      <w:proofErr w:type="gramEnd"/>
      <w:r w:rsidR="00644319" w:rsidRPr="00FF1DF9">
        <w:rPr>
          <w:rFonts w:ascii="Sakkal Majalla" w:hAnsi="Sakkal Majalla" w:cs="Sakkal Majalla"/>
          <w:b/>
          <w:bCs/>
          <w:sz w:val="28"/>
          <w:szCs w:val="28"/>
          <w:rtl/>
          <w:lang w:bidi="ar-EG"/>
        </w:rPr>
        <w:t>: استخدام</w:t>
      </w:r>
      <w:r w:rsidR="00A42CDB" w:rsidRPr="00FF1DF9">
        <w:rPr>
          <w:rFonts w:ascii="Sakkal Majalla" w:hAnsi="Sakkal Majalla" w:cs="Sakkal Majalla"/>
          <w:b/>
          <w:bCs/>
          <w:sz w:val="28"/>
          <w:szCs w:val="28"/>
          <w:rtl/>
          <w:lang w:bidi="ar-EG"/>
        </w:rPr>
        <w:t xml:space="preserve"> ندرة المنتجات في التسويق</w:t>
      </w:r>
    </w:p>
    <w:p w14:paraId="0CA3DE81" w14:textId="2835B77F" w:rsidR="00041130" w:rsidRPr="00FF1DF9" w:rsidRDefault="00054043" w:rsidP="00910658">
      <w:pPr>
        <w:rPr>
          <w:rFonts w:ascii="Sakkal Majalla" w:hAnsi="Sakkal Majalla" w:cs="Sakkal Majalla"/>
          <w:sz w:val="28"/>
          <w:szCs w:val="28"/>
          <w:rtl/>
          <w:lang w:bidi="ar-EG"/>
        </w:rPr>
      </w:pPr>
      <w:r w:rsidRPr="00FF1DF9">
        <w:rPr>
          <w:rFonts w:ascii="Sakkal Majalla" w:hAnsi="Sakkal Majalla" w:cs="Sakkal Majalla"/>
          <w:sz w:val="28"/>
          <w:szCs w:val="28"/>
          <w:rtl/>
        </w:rPr>
        <w:t>سعت هذه الدراسة الشاملة إلى تقييم وفحص الأدبيات العلمية التي تناولت إستراتيجيات تسويق الندرة على مدار 47 عاماً، بغرض بناء إطار مفاهيمي متكامل يفسر آليات هندسة الندرة التسويقية وكيفية تأثيرها على قرارات المستهلكين وأداء الشركات في الأسواق. فكانت منهجية الدراسة هي: المراجعة المنهجية</w:t>
      </w:r>
      <w:r w:rsidRPr="00FF1DF9">
        <w:rPr>
          <w:rFonts w:ascii="Sakkal Majalla" w:hAnsi="Sakkal Majalla" w:cs="Sakkal Majalla"/>
          <w:sz w:val="28"/>
          <w:szCs w:val="28"/>
        </w:rPr>
        <w:t xml:space="preserve"> (Systematic Review) </w:t>
      </w:r>
      <w:r w:rsidRPr="00FF1DF9">
        <w:rPr>
          <w:rFonts w:ascii="Sakkal Majalla" w:hAnsi="Sakkal Majalla" w:cs="Sakkal Majalla"/>
          <w:sz w:val="28"/>
          <w:szCs w:val="28"/>
          <w:rtl/>
        </w:rPr>
        <w:t>والتحليل النوعي الاستقرائي لعينة بلغت (66) بحثاً محكماً نُشرت في أكبر المجلات المتخصصة في الإدارة والتسويق. وتوصلت نتائج الدراسة إلى تصنيف الدوافع النفسية الحاكمة لسلوك المستهلك عند مواجهة السلع الشحيحة ضمن أربع نظريات رئيسية؛ حيث أوضحت أن دافع الشراء يثور إما رغبةً في التميز والانفراد السلوكي وفقاً لـ "نظرية السلع"، أو تلبيةً للحاجة إلى الاندماج ومحاكاة المجموع بناءً على "نظرية الامتثال"، فضلاً عن دور الخوف من ضياع الفرصة والرغبة في تجنب الألم النفسي المستقبلي المفسر بـ "نظرية الندم"، أو محاولةً لاستعادة حرية الاختيار المهددة بالنفاد تماشياً مع "نظرية المفاعلة النفسية". كما أثبتت النتائج أن الفعالية القصوى للندرة التسويقية تتحقق من خلال الموازنة الذكية بين خصائص المنتج (سواء كان تفاخرياً أو وظيفياً) والسمات النفسية للشريحة المستهدفة. ومن جانب آخر، أظهرت نتائج الدراسة وجود فجوة حقيقية في الجانب التطبيقي للأبحاث؛ إذ تبين أن أغلب الدراسات السابقة ركزت على رصد الأثر اللحظي والمباشر للندرة على المبيعات، دون التوسع في دراسة أثرها طويل الأجل على نماذج الأعمال أو الاستعانة بالبيانات الضخمة ومؤشرات البحث الرقمي لتتبع ديناميكيات الطلب المتغير، مما يفتح آفاقاً جديدة للممارسين حول كيفية تخطيط ومراقبة حملات الندرة وضمان حماية ولاء المستهلكين من التآكل</w:t>
      </w:r>
      <w:r w:rsidRPr="00FF1DF9">
        <w:rPr>
          <w:rFonts w:ascii="Sakkal Majalla" w:hAnsi="Sakkal Majalla" w:cs="Sakkal Majalla"/>
          <w:sz w:val="28"/>
          <w:szCs w:val="28"/>
        </w:rPr>
        <w:t>.</w:t>
      </w:r>
    </w:p>
    <w:p w14:paraId="6A769D11" w14:textId="2E47A0CD" w:rsidR="00A42CDB" w:rsidRPr="00FF1DF9" w:rsidRDefault="004E1CE8" w:rsidP="00054043">
      <w:pPr>
        <w:rPr>
          <w:rFonts w:ascii="Sakkal Majalla" w:hAnsi="Sakkal Majalla" w:cs="Sakkal Majalla"/>
          <w:b/>
          <w:bCs/>
          <w:sz w:val="28"/>
          <w:szCs w:val="28"/>
          <w:rtl/>
        </w:rPr>
      </w:pPr>
      <w:r w:rsidRPr="00FF1DF9">
        <w:rPr>
          <w:rFonts w:ascii="Sakkal Majalla" w:hAnsi="Sakkal Majalla" w:cs="Sakkal Majalla"/>
          <w:b/>
          <w:bCs/>
          <w:sz w:val="28"/>
          <w:szCs w:val="28"/>
          <w:rtl/>
          <w:lang w:bidi="ar-EG"/>
        </w:rPr>
        <w:t>8</w:t>
      </w:r>
      <w:r w:rsidR="00A42CDB" w:rsidRPr="00FF1DF9">
        <w:rPr>
          <w:rFonts w:ascii="Sakkal Majalla" w:hAnsi="Sakkal Majalla" w:cs="Sakkal Majalla"/>
          <w:b/>
          <w:bCs/>
          <w:sz w:val="28"/>
          <w:szCs w:val="28"/>
          <w:rtl/>
          <w:lang w:bidi="ar-EG"/>
        </w:rPr>
        <w:t>-دراسة</w:t>
      </w:r>
      <w:r w:rsidR="00054043" w:rsidRPr="00FF1DF9">
        <w:rPr>
          <w:rFonts w:ascii="Sakkal Majalla" w:hAnsi="Sakkal Majalla" w:cs="Sakkal Majalla"/>
          <w:b/>
          <w:bCs/>
          <w:sz w:val="28"/>
          <w:szCs w:val="28"/>
          <w:rtl/>
          <w:lang w:bidi="ar-EG"/>
        </w:rPr>
        <w:t xml:space="preserve"> </w:t>
      </w:r>
      <w:r w:rsidR="00A42CDB" w:rsidRPr="00FF1DF9">
        <w:rPr>
          <w:rFonts w:ascii="Sakkal Majalla" w:hAnsi="Sakkal Majalla" w:cs="Sakkal Majalla"/>
          <w:b/>
          <w:bCs/>
          <w:sz w:val="28"/>
          <w:szCs w:val="28"/>
          <w:lang w:bidi="ar-EG"/>
        </w:rPr>
        <w:t>2015</w:t>
      </w:r>
      <w:r w:rsidR="00054043" w:rsidRPr="00FF1DF9">
        <w:rPr>
          <w:rFonts w:ascii="Sakkal Majalla" w:hAnsi="Sakkal Majalla" w:cs="Sakkal Majalla"/>
          <w:b/>
          <w:bCs/>
          <w:sz w:val="28"/>
          <w:szCs w:val="28"/>
          <w:lang w:bidi="ar-EG"/>
        </w:rPr>
        <w:t>)</w:t>
      </w:r>
      <w:r w:rsidR="00A42CDB" w:rsidRPr="00FF1DF9">
        <w:rPr>
          <w:rFonts w:ascii="Sakkal Majalla" w:hAnsi="Sakkal Majalla" w:cs="Sakkal Majalla"/>
          <w:b/>
          <w:bCs/>
          <w:sz w:val="28"/>
          <w:szCs w:val="28"/>
          <w:rtl/>
          <w:lang w:bidi="ar-EG"/>
        </w:rPr>
        <w:t xml:space="preserve">) </w:t>
      </w:r>
      <w:r w:rsidR="00350015" w:rsidRPr="00FF1DF9">
        <w:rPr>
          <w:rFonts w:ascii="Sakkal Majalla" w:hAnsi="Sakkal Majalla" w:cs="Sakkal Majalla"/>
          <w:b/>
          <w:bCs/>
          <w:sz w:val="28"/>
          <w:szCs w:val="28"/>
          <w:lang w:bidi="ar-EG"/>
        </w:rPr>
        <w:t>Oruc</w:t>
      </w:r>
      <w:r w:rsidR="00350015" w:rsidRPr="00FF1DF9">
        <w:rPr>
          <w:rFonts w:ascii="Sakkal Majalla" w:hAnsi="Sakkal Majalla" w:cs="Sakkal Majalla"/>
          <w:b/>
          <w:bCs/>
          <w:sz w:val="28"/>
          <w:szCs w:val="28"/>
          <w:rtl/>
          <w:lang w:bidi="ar-EG"/>
        </w:rPr>
        <w:t xml:space="preserve"> </w:t>
      </w:r>
      <w:r w:rsidR="008226FB" w:rsidRPr="00FF1DF9">
        <w:rPr>
          <w:rFonts w:ascii="Sakkal Majalla" w:hAnsi="Sakkal Majalla" w:cs="Sakkal Majalla"/>
          <w:b/>
          <w:bCs/>
          <w:sz w:val="28"/>
          <w:szCs w:val="28"/>
          <w:rtl/>
          <w:lang w:bidi="ar-EG"/>
        </w:rPr>
        <w:t>بعنوان:</w:t>
      </w:r>
      <w:r w:rsidR="00C22BBB" w:rsidRPr="00FF1DF9">
        <w:rPr>
          <w:rFonts w:ascii="Sakkal Majalla" w:hAnsi="Sakkal Majalla" w:cs="Sakkal Majalla"/>
          <w:b/>
          <w:bCs/>
          <w:sz w:val="28"/>
          <w:szCs w:val="28"/>
          <w:rtl/>
          <w:lang w:bidi="ar-EG"/>
        </w:rPr>
        <w:t xml:space="preserve"> </w:t>
      </w:r>
      <w:r w:rsidR="00A42CDB" w:rsidRPr="00FF1DF9">
        <w:rPr>
          <w:rFonts w:ascii="Sakkal Majalla" w:hAnsi="Sakkal Majalla" w:cs="Sakkal Majalla"/>
          <w:b/>
          <w:bCs/>
          <w:sz w:val="28"/>
          <w:szCs w:val="28"/>
          <w:rtl/>
          <w:lang w:bidi="ar-EG"/>
        </w:rPr>
        <w:t>آثار ندرة المنتجات على سلوك المستهلك: تحليل بعدي</w:t>
      </w:r>
    </w:p>
    <w:p w14:paraId="36F48697" w14:textId="0626C940" w:rsidR="00A42CDB" w:rsidRPr="00FF1DF9" w:rsidRDefault="00054043" w:rsidP="00741FF6">
      <w:pPr>
        <w:pStyle w:val="a6"/>
        <w:ind w:left="0"/>
        <w:rPr>
          <w:rFonts w:ascii="Sakkal Majalla" w:hAnsi="Sakkal Majalla" w:cs="Sakkal Majalla"/>
          <w:sz w:val="28"/>
          <w:szCs w:val="28"/>
          <w:rtl/>
        </w:rPr>
      </w:pPr>
      <w:r w:rsidRPr="00FF1DF9">
        <w:rPr>
          <w:rFonts w:ascii="Sakkal Majalla" w:hAnsi="Sakkal Majalla" w:cs="Sakkal Majalla"/>
          <w:sz w:val="28"/>
          <w:szCs w:val="28"/>
          <w:rtl/>
        </w:rPr>
        <w:t>تسعى هذه الدراسة إلى تقديم فهم دقيق لاستجابة المستهلك تجاه ندرة المنتجات وتأثيرها على متغيرات سلوكه. فاعتمدت الدراسة على منهج التحليل البعدي</w:t>
      </w:r>
      <w:r w:rsidRPr="00FF1DF9">
        <w:rPr>
          <w:rFonts w:ascii="Sakkal Majalla" w:hAnsi="Sakkal Majalla" w:cs="Sakkal Majalla"/>
          <w:sz w:val="28"/>
          <w:szCs w:val="28"/>
          <w:lang w:bidi="ar-EG"/>
        </w:rPr>
        <w:t xml:space="preserve"> (Meta-Analysis)</w:t>
      </w:r>
      <w:r w:rsidRPr="00FF1DF9">
        <w:rPr>
          <w:rFonts w:ascii="Sakkal Majalla" w:hAnsi="Sakkal Majalla" w:cs="Sakkal Majalla"/>
          <w:sz w:val="28"/>
          <w:szCs w:val="28"/>
          <w:rtl/>
        </w:rPr>
        <w:t>، حيث طبقت الدراسة على عينات وبيانات تجميعية من بحوث تجريبية سابقة خلال 46 عامًا (في الفترة من 1968 إلى 2014) لـ 17 متغيراً تابعاً. وتوصلت نتائج هذه الدراسة إلى أن ندرة المنتجات لها تأثير إيجابي ودال إحصائياً على الاستثارة التنافسية للمستهلك</w:t>
      </w:r>
      <w:r w:rsidRPr="00FF1DF9">
        <w:rPr>
          <w:rFonts w:ascii="Sakkal Majalla" w:hAnsi="Sakkal Majalla" w:cs="Sakkal Majalla"/>
          <w:sz w:val="28"/>
          <w:szCs w:val="28"/>
          <w:lang w:bidi="ar-EG"/>
        </w:rPr>
        <w:t xml:space="preserve"> (Consumer Competitive Arousal)</w:t>
      </w:r>
      <w:r w:rsidRPr="00FF1DF9">
        <w:rPr>
          <w:rFonts w:ascii="Sakkal Majalla" w:hAnsi="Sakkal Majalla" w:cs="Sakkal Majalla"/>
          <w:sz w:val="28"/>
          <w:szCs w:val="28"/>
          <w:rtl/>
        </w:rPr>
        <w:t>، حيث يساهم شح السلعة في خلق بيئة تنافسية تدفع المستهلكين لتوليد تفاعل كبير ونقاش جماعي حول العلامة التجارية</w:t>
      </w:r>
      <w:r w:rsidRPr="00FF1DF9">
        <w:rPr>
          <w:rFonts w:ascii="Sakkal Majalla" w:hAnsi="Sakkal Majalla" w:cs="Sakkal Majalla"/>
          <w:sz w:val="28"/>
          <w:szCs w:val="28"/>
          <w:lang w:bidi="ar-EG"/>
        </w:rPr>
        <w:t xml:space="preserve">. </w:t>
      </w:r>
      <w:r w:rsidRPr="00FF1DF9">
        <w:rPr>
          <w:rFonts w:ascii="Sakkal Majalla" w:hAnsi="Sakkal Majalla" w:cs="Sakkal Majalla"/>
          <w:sz w:val="28"/>
          <w:szCs w:val="28"/>
          <w:rtl/>
        </w:rPr>
        <w:t xml:space="preserve">أيضاً أظهرت النتائج أنه يحدث تأثيراً نفسياً أقوى في عقل المستهلك عند إدراكه للندرة حيث يرتفع بشكل ملحوظ عندما يتم وضع حد أقصى للكمية المتاحة </w:t>
      </w:r>
      <w:r w:rsidR="002E4351" w:rsidRPr="00FF1DF9">
        <w:rPr>
          <w:rFonts w:ascii="Sakkal Majalla" w:hAnsi="Sakkal Majalla" w:cs="Sakkal Majalla"/>
          <w:sz w:val="28"/>
          <w:szCs w:val="28"/>
          <w:rtl/>
          <w:lang w:bidi="ar-EG"/>
        </w:rPr>
        <w:t>(</w:t>
      </w:r>
      <w:r w:rsidRPr="00FF1DF9">
        <w:rPr>
          <w:rFonts w:ascii="Sakkal Majalla" w:hAnsi="Sakkal Majalla" w:cs="Sakkal Majalla"/>
          <w:sz w:val="28"/>
          <w:szCs w:val="28"/>
          <w:rtl/>
        </w:rPr>
        <w:t xml:space="preserve">آلية تقييد الكمية) بدلاً من وضع مهلة زمنية لشراء المنتج، فتثير الندرة قلقاً يرتبط بالخوف من </w:t>
      </w:r>
      <w:r w:rsidR="002E4351" w:rsidRPr="00FF1DF9">
        <w:rPr>
          <w:rFonts w:ascii="Sakkal Majalla" w:hAnsi="Sakkal Majalla" w:cs="Sakkal Majalla"/>
          <w:sz w:val="28"/>
          <w:szCs w:val="28"/>
          <w:rtl/>
        </w:rPr>
        <w:t>فوات</w:t>
      </w:r>
      <w:r w:rsidRPr="00FF1DF9">
        <w:rPr>
          <w:rFonts w:ascii="Sakkal Majalla" w:hAnsi="Sakkal Majalla" w:cs="Sakkal Majalla"/>
          <w:sz w:val="28"/>
          <w:szCs w:val="28"/>
          <w:rtl/>
        </w:rPr>
        <w:t xml:space="preserve"> الفرصة، مما يعطل التفكير العقلاني المتأني للبدائل، ويدفع العميل لاتخاذ قرار شراء فوري ومفاجئ لتأمين السلعة وتحديداً عندما يشعر المستهلك أن السلعة أوشكت على النفاد بسبب الإقبال الكبير وتهافت الناس عليها، وليس لمجرد أن الشركة تعمدت إنتاج كميات قليلة منها</w:t>
      </w:r>
      <w:r w:rsidRPr="00FF1DF9">
        <w:rPr>
          <w:rFonts w:ascii="Sakkal Majalla" w:hAnsi="Sakkal Majalla" w:cs="Sakkal Majalla"/>
          <w:sz w:val="28"/>
          <w:szCs w:val="28"/>
          <w:lang w:bidi="ar-EG"/>
        </w:rPr>
        <w:t>.</w:t>
      </w:r>
    </w:p>
    <w:p w14:paraId="4F0E4C4B" w14:textId="77777777" w:rsidR="00D572EE" w:rsidRDefault="00D572EE" w:rsidP="00FF1DF9">
      <w:pPr>
        <w:rPr>
          <w:rFonts w:ascii="Times New Roman" w:hAnsi="Times New Roman" w:cs="Times New Roman"/>
          <w:sz w:val="28"/>
          <w:szCs w:val="28"/>
          <w:rtl/>
        </w:rPr>
      </w:pPr>
    </w:p>
    <w:p w14:paraId="6FFF71DA" w14:textId="77777777" w:rsidR="00910658" w:rsidRDefault="00910658" w:rsidP="00FF1DF9">
      <w:pPr>
        <w:rPr>
          <w:rFonts w:ascii="Times New Roman" w:hAnsi="Times New Roman" w:cs="Times New Roman"/>
          <w:sz w:val="28"/>
          <w:szCs w:val="28"/>
          <w:rtl/>
        </w:rPr>
      </w:pPr>
    </w:p>
    <w:p w14:paraId="19CAE08B" w14:textId="77777777" w:rsidR="00910658" w:rsidRPr="00FF1DF9" w:rsidRDefault="00910658" w:rsidP="00FF1DF9">
      <w:pPr>
        <w:rPr>
          <w:rFonts w:ascii="Times New Roman" w:hAnsi="Times New Roman" w:cs="Times New Roman"/>
          <w:sz w:val="28"/>
          <w:szCs w:val="28"/>
          <w:rtl/>
        </w:rPr>
      </w:pPr>
    </w:p>
    <w:p w14:paraId="6276A1CF" w14:textId="2FCD4693" w:rsidR="00A42CDB" w:rsidRPr="00910658" w:rsidRDefault="002241EC" w:rsidP="00910658">
      <w:pPr>
        <w:rPr>
          <w:rFonts w:ascii="Sakkal Majalla" w:hAnsi="Sakkal Majalla" w:cs="Sakkal Majalla"/>
          <w:b/>
          <w:bCs/>
          <w:sz w:val="32"/>
          <w:szCs w:val="32"/>
          <w:u w:val="single"/>
          <w:rtl/>
        </w:rPr>
      </w:pPr>
      <w:r w:rsidRPr="00FF1DF9">
        <w:rPr>
          <w:rFonts w:ascii="Sakkal Majalla" w:hAnsi="Sakkal Majalla" w:cs="Sakkal Majalla"/>
          <w:b/>
          <w:bCs/>
          <w:sz w:val="32"/>
          <w:szCs w:val="32"/>
          <w:rtl/>
        </w:rPr>
        <w:lastRenderedPageBreak/>
        <w:t>2</w:t>
      </w:r>
      <w:r w:rsidRPr="00FF1DF9">
        <w:rPr>
          <w:rFonts w:ascii="Sakkal Majalla" w:hAnsi="Sakkal Majalla" w:cs="Sakkal Majalla"/>
          <w:b/>
          <w:bCs/>
          <w:sz w:val="32"/>
          <w:szCs w:val="32"/>
          <w:lang w:bidi="ar-EG"/>
        </w:rPr>
        <w:t>.</w:t>
      </w:r>
      <w:r w:rsidR="00ED505A" w:rsidRPr="00FF1DF9">
        <w:rPr>
          <w:rFonts w:ascii="Sakkal Majalla" w:hAnsi="Sakkal Majalla" w:cs="Sakkal Majalla"/>
          <w:b/>
          <w:bCs/>
          <w:sz w:val="32"/>
          <w:szCs w:val="32"/>
          <w:rtl/>
          <w:lang w:bidi="ar-EG"/>
        </w:rPr>
        <w:t>2</w:t>
      </w:r>
      <w:r w:rsidRPr="00FF1DF9">
        <w:rPr>
          <w:rFonts w:ascii="Sakkal Majalla" w:hAnsi="Sakkal Majalla" w:cs="Sakkal Majalla"/>
          <w:b/>
          <w:bCs/>
          <w:sz w:val="32"/>
          <w:szCs w:val="32"/>
          <w:rtl/>
          <w:lang w:bidi="ar-EG"/>
        </w:rPr>
        <w:t xml:space="preserve"> </w:t>
      </w:r>
      <w:r w:rsidR="00A42CDB" w:rsidRPr="00FF1DF9">
        <w:rPr>
          <w:rFonts w:ascii="Sakkal Majalla" w:hAnsi="Sakkal Majalla" w:cs="Sakkal Majalla"/>
          <w:b/>
          <w:bCs/>
          <w:sz w:val="32"/>
          <w:szCs w:val="32"/>
          <w:u w:val="single"/>
          <w:rtl/>
        </w:rPr>
        <w:t xml:space="preserve">المحور الثاني: </w:t>
      </w:r>
      <w:r w:rsidR="00275ED8" w:rsidRPr="00FF1DF9">
        <w:rPr>
          <w:rFonts w:ascii="Sakkal Majalla" w:hAnsi="Sakkal Majalla" w:cs="Sakkal Majalla"/>
          <w:b/>
          <w:bCs/>
          <w:sz w:val="32"/>
          <w:szCs w:val="32"/>
          <w:u w:val="single"/>
          <w:rtl/>
        </w:rPr>
        <w:t>الدراسات التي تناولت</w:t>
      </w:r>
      <w:r w:rsidR="00275ED8" w:rsidRPr="00FF1DF9">
        <w:rPr>
          <w:rFonts w:ascii="Sakkal Majalla" w:hAnsi="Sakkal Majalla" w:cs="Sakkal Majalla"/>
          <w:b/>
          <w:bCs/>
          <w:color w:val="EE0000"/>
          <w:sz w:val="32"/>
          <w:szCs w:val="32"/>
          <w:u w:val="single"/>
          <w:rtl/>
        </w:rPr>
        <w:t xml:space="preserve"> </w:t>
      </w:r>
      <w:r w:rsidR="00A42CDB" w:rsidRPr="00FF1DF9">
        <w:rPr>
          <w:rFonts w:ascii="Sakkal Majalla" w:hAnsi="Sakkal Majalla" w:cs="Sakkal Majalla"/>
          <w:b/>
          <w:bCs/>
          <w:sz w:val="32"/>
          <w:szCs w:val="32"/>
          <w:u w:val="single"/>
          <w:rtl/>
        </w:rPr>
        <w:t xml:space="preserve">سلوك المستهلك والشراء </w:t>
      </w:r>
      <w:r w:rsidR="00CF09A0" w:rsidRPr="00FF1DF9">
        <w:rPr>
          <w:rFonts w:ascii="Sakkal Majalla" w:hAnsi="Sakkal Majalla" w:cs="Sakkal Majalla"/>
          <w:b/>
          <w:bCs/>
          <w:sz w:val="32"/>
          <w:szCs w:val="32"/>
          <w:u w:val="single"/>
          <w:rtl/>
        </w:rPr>
        <w:t>الاندفاعي</w:t>
      </w:r>
      <w:r w:rsidR="00A42CDB" w:rsidRPr="00FF1DF9">
        <w:rPr>
          <w:rFonts w:ascii="Sakkal Majalla" w:hAnsi="Sakkal Majalla" w:cs="Sakkal Majalla"/>
          <w:b/>
          <w:bCs/>
          <w:sz w:val="32"/>
          <w:szCs w:val="32"/>
          <w:u w:val="single"/>
          <w:rtl/>
        </w:rPr>
        <w:t>:</w:t>
      </w:r>
    </w:p>
    <w:p w14:paraId="016A0E2D" w14:textId="703E46C1" w:rsidR="00A42CDB" w:rsidRPr="00FF1DF9" w:rsidRDefault="004E1CE8" w:rsidP="00054043">
      <w:pPr>
        <w:rPr>
          <w:rFonts w:ascii="Sakkal Majalla" w:hAnsi="Sakkal Majalla" w:cs="Sakkal Majalla"/>
          <w:b/>
          <w:bCs/>
          <w:sz w:val="28"/>
          <w:szCs w:val="28"/>
          <w:rtl/>
        </w:rPr>
      </w:pPr>
      <w:r w:rsidRPr="00FF1DF9">
        <w:rPr>
          <w:rFonts w:ascii="Sakkal Majalla" w:hAnsi="Sakkal Majalla" w:cs="Sakkal Majalla"/>
          <w:b/>
          <w:bCs/>
          <w:sz w:val="28"/>
          <w:szCs w:val="28"/>
          <w:rtl/>
        </w:rPr>
        <w:t>9</w:t>
      </w:r>
      <w:r w:rsidR="00A42CDB" w:rsidRPr="00FF1DF9">
        <w:rPr>
          <w:rFonts w:ascii="Sakkal Majalla" w:hAnsi="Sakkal Majalla" w:cs="Sakkal Majalla"/>
          <w:b/>
          <w:bCs/>
          <w:sz w:val="28"/>
          <w:szCs w:val="28"/>
          <w:rtl/>
        </w:rPr>
        <w:t>- دراسة</w:t>
      </w:r>
      <w:r w:rsidR="00350015" w:rsidRPr="00350015">
        <w:rPr>
          <w:rFonts w:ascii="Sakkal Majalla" w:hAnsi="Sakkal Majalla" w:cs="Sakkal Majalla"/>
          <w:b/>
          <w:bCs/>
          <w:sz w:val="28"/>
          <w:szCs w:val="28"/>
        </w:rPr>
        <w:t xml:space="preserve"> </w:t>
      </w:r>
      <w:r w:rsidR="00B626AE" w:rsidRPr="00FF1DF9">
        <w:rPr>
          <w:rFonts w:ascii="Sakkal Majalla" w:hAnsi="Sakkal Majalla" w:cs="Sakkal Majalla"/>
          <w:b/>
          <w:bCs/>
          <w:sz w:val="28"/>
          <w:szCs w:val="28"/>
        </w:rPr>
        <w:t>Tang</w:t>
      </w:r>
      <w:r w:rsidR="00B626AE">
        <w:rPr>
          <w:rFonts w:ascii="Sakkal Majalla" w:hAnsi="Sakkal Majalla" w:cs="Sakkal Majalla"/>
          <w:b/>
          <w:bCs/>
          <w:sz w:val="28"/>
          <w:szCs w:val="28"/>
        </w:rPr>
        <w:t xml:space="preserve"> </w:t>
      </w:r>
      <w:r w:rsidR="00B626AE" w:rsidRPr="00FF1DF9">
        <w:rPr>
          <w:rFonts w:ascii="Sakkal Majalla" w:hAnsi="Sakkal Majalla" w:cs="Sakkal Majalla"/>
          <w:b/>
          <w:bCs/>
          <w:sz w:val="28"/>
          <w:szCs w:val="28"/>
        </w:rPr>
        <w:t>(</w:t>
      </w:r>
      <w:r w:rsidR="00A42CDB" w:rsidRPr="00FF1DF9">
        <w:rPr>
          <w:rFonts w:ascii="Sakkal Majalla" w:hAnsi="Sakkal Majalla" w:cs="Sakkal Majalla"/>
          <w:b/>
          <w:bCs/>
          <w:sz w:val="28"/>
          <w:szCs w:val="28"/>
        </w:rPr>
        <w:t>2026)</w:t>
      </w:r>
      <w:r w:rsidR="00054043" w:rsidRPr="00FF1DF9">
        <w:rPr>
          <w:rFonts w:ascii="Sakkal Majalla" w:hAnsi="Sakkal Majalla" w:cs="Sakkal Majalla"/>
          <w:b/>
          <w:bCs/>
          <w:sz w:val="28"/>
          <w:szCs w:val="28"/>
        </w:rPr>
        <w:t xml:space="preserve"> </w:t>
      </w:r>
      <w:r w:rsidR="00A42CDB" w:rsidRPr="00FF1DF9">
        <w:rPr>
          <w:rFonts w:ascii="Sakkal Majalla" w:hAnsi="Sakkal Majalla" w:cs="Sakkal Majalla"/>
          <w:b/>
          <w:bCs/>
          <w:sz w:val="28"/>
          <w:szCs w:val="28"/>
          <w:rtl/>
        </w:rPr>
        <w:t>بعنوان</w:t>
      </w:r>
      <w:r w:rsidR="00054043" w:rsidRPr="00FF1DF9">
        <w:rPr>
          <w:rFonts w:ascii="Sakkal Majalla" w:hAnsi="Sakkal Majalla" w:cs="Sakkal Majalla"/>
          <w:b/>
          <w:bCs/>
          <w:sz w:val="28"/>
          <w:szCs w:val="28"/>
          <w:rtl/>
        </w:rPr>
        <w:t xml:space="preserve">: </w:t>
      </w:r>
      <w:r w:rsidR="00A42CDB" w:rsidRPr="00FF1DF9">
        <w:rPr>
          <w:rFonts w:ascii="Sakkal Majalla" w:hAnsi="Sakkal Majalla" w:cs="Sakkal Majalla"/>
          <w:b/>
          <w:bCs/>
          <w:sz w:val="28"/>
          <w:szCs w:val="28"/>
          <w:rtl/>
        </w:rPr>
        <w:t>نداءات الندرة في الإعلانات: الآليات النفسية والاجتماعية لسلوك الشراء لدى المستهلك</w:t>
      </w:r>
      <w:r w:rsidR="00BF537E" w:rsidRPr="00FF1DF9">
        <w:rPr>
          <w:rFonts w:ascii="Sakkal Majalla" w:hAnsi="Sakkal Majalla" w:cs="Sakkal Majalla"/>
          <w:b/>
          <w:bCs/>
          <w:sz w:val="28"/>
          <w:szCs w:val="28"/>
          <w:rtl/>
        </w:rPr>
        <w:t>.</w:t>
      </w:r>
    </w:p>
    <w:p w14:paraId="1D1F42EE" w14:textId="77777777" w:rsidR="008303A5" w:rsidRPr="00FF1DF9" w:rsidRDefault="008303A5" w:rsidP="008303A5">
      <w:pPr>
        <w:rPr>
          <w:rFonts w:ascii="Sakkal Majalla" w:hAnsi="Sakkal Majalla" w:cs="Sakkal Majalla"/>
          <w:sz w:val="28"/>
          <w:szCs w:val="28"/>
        </w:rPr>
      </w:pPr>
      <w:r w:rsidRPr="00FF1DF9">
        <w:rPr>
          <w:rFonts w:ascii="Sakkal Majalla" w:hAnsi="Sakkal Majalla" w:cs="Sakkal Majalla"/>
          <w:sz w:val="28"/>
          <w:szCs w:val="28"/>
          <w:rtl/>
        </w:rPr>
        <w:t>هدفت هذه الدراسة إلى تحقيق هدف أساسي وهو: بناء نموذج تفسيري متعدد الأبعاد يربط بين المحددات النفسية والاجتماعية، للكشف عن كيفية تحفيز نداءات الندرة الإعلانية ــ المرتكزة على محدوديّة الوقت أو شُحّ الكمية ــ لقرارات الشراء الاندفاعي والخيارات غير المخططة في البيئات الرقمية. ولذلك اعتمدت الدراسة على المنهج النوعي التحليلي القائم على مراجعة الأدبيات العلمية، معتمدةً على إطار نظري متكامل يدمج بين نظريات السلع، والمفاعلة النفسية، والتفاعلية الرمزية؛ وجاءت الدراسة تطبيقاً على حالتين واقعيتين في السوق الرقمي وهما: الأحذية المحدودة (ييزي) من شركة (أديداس)، والصناديق العشوائية لشخصيات (لابوبو) من علامة (بوب مارت)</w:t>
      </w:r>
      <w:r w:rsidRPr="00FF1DF9">
        <w:rPr>
          <w:rFonts w:ascii="Sakkal Majalla" w:hAnsi="Sakkal Majalla" w:cs="Sakkal Majalla"/>
          <w:sz w:val="28"/>
          <w:szCs w:val="28"/>
        </w:rPr>
        <w:t>.</w:t>
      </w:r>
    </w:p>
    <w:p w14:paraId="53576A25" w14:textId="7C32A6B7" w:rsidR="008303A5" w:rsidRPr="00FF1DF9" w:rsidRDefault="008303A5" w:rsidP="008303A5">
      <w:pPr>
        <w:rPr>
          <w:rFonts w:ascii="Sakkal Majalla" w:hAnsi="Sakkal Majalla" w:cs="Sakkal Majalla"/>
          <w:sz w:val="28"/>
          <w:szCs w:val="28"/>
        </w:rPr>
      </w:pPr>
      <w:r w:rsidRPr="00FF1DF9">
        <w:rPr>
          <w:rFonts w:ascii="Sakkal Majalla" w:hAnsi="Sakkal Majalla" w:cs="Sakkal Majalla"/>
          <w:sz w:val="28"/>
          <w:szCs w:val="28"/>
          <w:rtl/>
        </w:rPr>
        <w:t>وأظهرت التحليلات النظرية والتطبيقية مجموعة من النتائج الإستراتيجية؛ أبرزها أن نداءات الندرة لا تحرك سلوك المستهلك بناءً على الإقناع العقلاني المنطقي، بل عبر إثارة حالة دافعية من القلق العاطفي المتولد عن الشعور بتهديد حرية الاختيار، مما يدفع العميل نحو الشراء الفوري الاندفاعي كآلية سيكولوجية لاستعادة السيطرة وتفادي الندم المستقبلي. كما أظهرت النتائج أن تقييد المعروض يرفع تلقائياً من القيمة الرمزية والمعرفية للمنتج، محولاً السلع الشحيحة إلى أدوات فخر تعزز شعور المستهلك بالملكية النفسية والتميز</w:t>
      </w:r>
      <w:r w:rsidRPr="00FF1DF9">
        <w:rPr>
          <w:rFonts w:ascii="Sakkal Majalla" w:hAnsi="Sakkal Majalla" w:cs="Sakkal Majalla"/>
          <w:sz w:val="28"/>
          <w:szCs w:val="28"/>
        </w:rPr>
        <w:t>.</w:t>
      </w:r>
    </w:p>
    <w:p w14:paraId="20B732BC" w14:textId="1714FB9B" w:rsidR="00A42CDB" w:rsidRPr="00910658" w:rsidRDefault="008303A5" w:rsidP="00910658">
      <w:pPr>
        <w:rPr>
          <w:rFonts w:ascii="Sakkal Majalla" w:hAnsi="Sakkal Majalla" w:cs="Sakkal Majalla"/>
          <w:sz w:val="28"/>
          <w:szCs w:val="28"/>
          <w:rtl/>
        </w:rPr>
      </w:pPr>
      <w:r w:rsidRPr="00FF1DF9">
        <w:rPr>
          <w:rFonts w:ascii="Sakkal Majalla" w:hAnsi="Sakkal Majalla" w:cs="Sakkal Majalla"/>
          <w:sz w:val="28"/>
          <w:szCs w:val="28"/>
          <w:rtl/>
        </w:rPr>
        <w:t>وفي سياق متصل، أظهر فحص الحالات الدراسية أن المنتجات النادرة تتجاوز قيمتها الاستعمالية التقليدية عبر الشبكات الرقمية لتتحول إلى رموز تعبيرية عن الهوية والمكانة؛ حيث يتجه المستهلكون ــ لا سيما فئة الشباب ــ نحو اقتنائها اندفاعياً رغبةً في نيل الاعتراف الاجتماعي وإبراز التميز الثقافي والانتماء لمجموعات ذات وجاهة معينة عبر منصات التواصل الاجتماعي</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وتأسيساً على ذلك، غدت الندرة أداةً محورية لبناء الهوية وتعميق الترابط العاطفي طويل الأجل بين المستهلك والعلامة التجارية</w:t>
      </w:r>
      <w:r w:rsidRPr="00FF1DF9">
        <w:rPr>
          <w:rFonts w:ascii="Sakkal Majalla" w:hAnsi="Sakkal Majalla" w:cs="Sakkal Majalla"/>
          <w:sz w:val="28"/>
          <w:szCs w:val="28"/>
        </w:rPr>
        <w:t>.</w:t>
      </w:r>
    </w:p>
    <w:p w14:paraId="79C1FE8F" w14:textId="5323D4CA" w:rsidR="00A42CDB" w:rsidRPr="00FF1DF9" w:rsidRDefault="00A42CDB" w:rsidP="001D31E5">
      <w:pPr>
        <w:pStyle w:val="a6"/>
        <w:numPr>
          <w:ilvl w:val="0"/>
          <w:numId w:val="4"/>
        </w:numPr>
        <w:rPr>
          <w:rFonts w:ascii="Sakkal Majalla" w:hAnsi="Sakkal Majalla" w:cs="Sakkal Majalla"/>
          <w:b/>
          <w:bCs/>
          <w:color w:val="000000" w:themeColor="text1"/>
          <w:sz w:val="28"/>
          <w:szCs w:val="28"/>
        </w:rPr>
      </w:pPr>
      <w:r w:rsidRPr="00FF1DF9">
        <w:rPr>
          <w:rFonts w:ascii="Sakkal Majalla" w:hAnsi="Sakkal Majalla" w:cs="Sakkal Majalla"/>
          <w:b/>
          <w:bCs/>
          <w:color w:val="000000" w:themeColor="text1"/>
          <w:sz w:val="28"/>
          <w:szCs w:val="28"/>
          <w:rtl/>
        </w:rPr>
        <w:t>دراسة</w:t>
      </w:r>
      <w:r w:rsidRPr="00FF1DF9">
        <w:rPr>
          <w:rFonts w:ascii="Sakkal Majalla" w:hAnsi="Sakkal Majalla" w:cs="Sakkal Majalla"/>
          <w:b/>
          <w:bCs/>
          <w:color w:val="000000" w:themeColor="text1"/>
          <w:sz w:val="28"/>
          <w:szCs w:val="28"/>
        </w:rPr>
        <w:t>2026)</w:t>
      </w:r>
      <w:r w:rsidRPr="00FF1DF9">
        <w:rPr>
          <w:rFonts w:ascii="Sakkal Majalla" w:hAnsi="Sakkal Majalla" w:cs="Sakkal Majalla"/>
          <w:b/>
          <w:bCs/>
          <w:color w:val="000000" w:themeColor="text1"/>
          <w:sz w:val="28"/>
          <w:szCs w:val="28"/>
          <w:rtl/>
        </w:rPr>
        <w:t xml:space="preserve">) </w:t>
      </w:r>
      <w:r w:rsidR="00350015" w:rsidRPr="00FF1DF9">
        <w:rPr>
          <w:rFonts w:ascii="Sakkal Majalla" w:hAnsi="Sakkal Majalla" w:cs="Sakkal Majalla"/>
          <w:b/>
          <w:bCs/>
          <w:color w:val="000000" w:themeColor="text1"/>
          <w:sz w:val="28"/>
          <w:szCs w:val="28"/>
        </w:rPr>
        <w:t xml:space="preserve">Amon </w:t>
      </w:r>
      <w:r w:rsidR="00350015">
        <w:rPr>
          <w:rFonts w:ascii="Sakkal Majalla" w:hAnsi="Sakkal Majalla" w:cs="Sakkal Majalla" w:hint="cs"/>
          <w:b/>
          <w:bCs/>
          <w:color w:val="000000" w:themeColor="text1"/>
          <w:sz w:val="28"/>
          <w:szCs w:val="28"/>
          <w:rtl/>
        </w:rPr>
        <w:t xml:space="preserve"> </w:t>
      </w:r>
      <w:r w:rsidR="005A75FB" w:rsidRPr="00FF1DF9">
        <w:rPr>
          <w:rFonts w:ascii="Sakkal Majalla" w:hAnsi="Sakkal Majalla" w:cs="Sakkal Majalla"/>
          <w:b/>
          <w:bCs/>
          <w:color w:val="000000" w:themeColor="text1"/>
          <w:sz w:val="28"/>
          <w:szCs w:val="28"/>
          <w:rtl/>
        </w:rPr>
        <w:t>بعنوان:</w:t>
      </w:r>
      <w:r w:rsidR="001D31E5" w:rsidRPr="00FF1DF9">
        <w:rPr>
          <w:rFonts w:ascii="Sakkal Majalla" w:hAnsi="Sakkal Majalla" w:cs="Sakkal Majalla"/>
          <w:b/>
          <w:bCs/>
          <w:color w:val="000000" w:themeColor="text1"/>
          <w:sz w:val="28"/>
          <w:szCs w:val="28"/>
          <w:rtl/>
        </w:rPr>
        <w:t xml:space="preserve"> </w:t>
      </w:r>
      <w:r w:rsidRPr="00FF1DF9">
        <w:rPr>
          <w:rFonts w:ascii="Sakkal Majalla" w:hAnsi="Sakkal Majalla" w:cs="Sakkal Majalla"/>
          <w:b/>
          <w:bCs/>
          <w:sz w:val="28"/>
          <w:szCs w:val="28"/>
          <w:rtl/>
        </w:rPr>
        <w:t>سلوك الشراء الاندفاعي أثناء البث المباشر للتسوق في قطاع الموضة السريعة: فهم تأثيرات</w:t>
      </w:r>
      <w:r w:rsidR="001D31E5" w:rsidRPr="00FF1DF9">
        <w:rPr>
          <w:rFonts w:ascii="Sakkal Majalla" w:hAnsi="Sakkal Majalla" w:cs="Sakkal Majalla"/>
          <w:b/>
          <w:bCs/>
          <w:sz w:val="28"/>
          <w:szCs w:val="28"/>
          <w:rtl/>
        </w:rPr>
        <w:t xml:space="preserve"> إستراتيجيات </w:t>
      </w:r>
      <w:r w:rsidRPr="00FF1DF9">
        <w:rPr>
          <w:rFonts w:ascii="Sakkal Majalla" w:hAnsi="Sakkal Majalla" w:cs="Sakkal Majalla"/>
          <w:b/>
          <w:bCs/>
          <w:sz w:val="28"/>
          <w:szCs w:val="28"/>
          <w:rtl/>
        </w:rPr>
        <w:t>الندرة</w:t>
      </w:r>
      <w:r w:rsidRPr="00FF1DF9">
        <w:rPr>
          <w:rFonts w:ascii="Sakkal Majalla" w:hAnsi="Sakkal Majalla" w:cs="Sakkal Majalla"/>
          <w:b/>
          <w:bCs/>
          <w:sz w:val="28"/>
          <w:szCs w:val="28"/>
        </w:rPr>
        <w:t xml:space="preserve"> </w:t>
      </w:r>
    </w:p>
    <w:p w14:paraId="2834E121" w14:textId="1B052B40" w:rsidR="00041130" w:rsidRPr="00FF1DF9" w:rsidRDefault="001D31E5" w:rsidP="00910658">
      <w:pPr>
        <w:rPr>
          <w:rFonts w:ascii="Sakkal Majalla" w:hAnsi="Sakkal Majalla" w:cs="Sakkal Majalla"/>
          <w:sz w:val="28"/>
          <w:szCs w:val="28"/>
        </w:rPr>
      </w:pPr>
      <w:r w:rsidRPr="00FF1DF9">
        <w:rPr>
          <w:rFonts w:ascii="Sakkal Majalla" w:hAnsi="Sakkal Majalla" w:cs="Sakkal Majalla"/>
          <w:sz w:val="28"/>
          <w:szCs w:val="28"/>
          <w:rtl/>
        </w:rPr>
        <w:t xml:space="preserve">تهدف هذه الدراسة إلى اختبار أثر أساليب الندرة عبر منصات البث المباشر في تحفيز سلوك الشراء الاندفاعي لدى المستهلكين، وفحص دور الآليات المعرفية والعاطفية وسمات </w:t>
      </w:r>
      <w:r w:rsidR="008045D3" w:rsidRPr="00FF1DF9">
        <w:rPr>
          <w:rFonts w:ascii="Sakkal Majalla" w:hAnsi="Sakkal Majalla" w:cs="Sakkal Majalla"/>
          <w:sz w:val="28"/>
          <w:szCs w:val="28"/>
          <w:rtl/>
        </w:rPr>
        <w:t xml:space="preserve">مُقدم البث </w:t>
      </w:r>
      <w:r w:rsidRPr="00FF1DF9">
        <w:rPr>
          <w:rFonts w:ascii="Sakkal Majalla" w:hAnsi="Sakkal Majalla" w:cs="Sakkal Majalla"/>
          <w:sz w:val="28"/>
          <w:szCs w:val="28"/>
          <w:rtl/>
        </w:rPr>
        <w:t xml:space="preserve">في هذه العلاقة. ولتحقيق أهداف الدراسة، تم اتباع المنهج الكمي من خلال جمع البيانات بواسطة استبيان إلكتروني طُبق على عينة تصل إلى </w:t>
      </w:r>
      <w:r w:rsidRPr="00FF1DF9">
        <w:rPr>
          <w:rFonts w:ascii="Sakkal Majalla" w:hAnsi="Sakkal Majalla" w:cs="Sakkal Majalla"/>
          <w:sz w:val="28"/>
          <w:szCs w:val="28"/>
        </w:rPr>
        <w:t xml:space="preserve">(500) </w:t>
      </w:r>
      <w:r w:rsidRPr="00FF1DF9">
        <w:rPr>
          <w:rFonts w:ascii="Sakkal Majalla" w:hAnsi="Sakkal Majalla" w:cs="Sakkal Majalla"/>
          <w:sz w:val="28"/>
          <w:szCs w:val="28"/>
          <w:rtl/>
        </w:rPr>
        <w:t>مشاركٍ من المتسوقين عبر البث المباشر لقطاع الموضة السريعة. وقد توصلت نتائج الدراسة إلى أن أساليب الندرة الترويجية تمتلك أثراً إيجابياً طردياً في دفع المستهلكين نحو الشراء الاندفاعي، وأن الآليات العاطفية والمعرفية (مثل الاستثارة والشعور بالإلحاح) تعمل كوسيط يربط بين إشارات الندرة والاندفاع الشرائي، بالإضافة إلى أن سمات المضيف (مثل الموثوقية والجاذبية) تضاعف من استجابة المستهلكين لهذه الأساليب</w:t>
      </w:r>
      <w:r w:rsidRPr="00FF1DF9">
        <w:rPr>
          <w:rFonts w:ascii="Sakkal Majalla" w:hAnsi="Sakkal Majalla" w:cs="Sakkal Majalla"/>
          <w:sz w:val="28"/>
          <w:szCs w:val="28"/>
        </w:rPr>
        <w:t>.</w:t>
      </w:r>
    </w:p>
    <w:p w14:paraId="4CBC3646" w14:textId="553CB371" w:rsidR="00A42CDB" w:rsidRPr="00FF1DF9" w:rsidRDefault="004E1CE8" w:rsidP="008045D3">
      <w:pPr>
        <w:ind w:left="84"/>
        <w:rPr>
          <w:rFonts w:ascii="Sakkal Majalla" w:hAnsi="Sakkal Majalla" w:cs="Sakkal Majalla"/>
          <w:b/>
          <w:bCs/>
          <w:sz w:val="28"/>
          <w:szCs w:val="28"/>
          <w:lang w:bidi="ar-EG"/>
        </w:rPr>
      </w:pPr>
      <w:r w:rsidRPr="00FF1DF9">
        <w:rPr>
          <w:rFonts w:ascii="Sakkal Majalla" w:hAnsi="Sakkal Majalla" w:cs="Sakkal Majalla"/>
          <w:b/>
          <w:bCs/>
          <w:sz w:val="28"/>
          <w:szCs w:val="28"/>
          <w:rtl/>
        </w:rPr>
        <w:lastRenderedPageBreak/>
        <w:t>11</w:t>
      </w:r>
      <w:r w:rsidR="00A42CDB" w:rsidRPr="00FF1DF9">
        <w:rPr>
          <w:rFonts w:ascii="Sakkal Majalla" w:hAnsi="Sakkal Majalla" w:cs="Sakkal Majalla"/>
          <w:b/>
          <w:bCs/>
          <w:sz w:val="28"/>
          <w:szCs w:val="28"/>
          <w:rtl/>
        </w:rPr>
        <w:t xml:space="preserve">- </w:t>
      </w:r>
      <w:r w:rsidR="00A42CDB" w:rsidRPr="00FF1DF9">
        <w:rPr>
          <w:rFonts w:ascii="Sakkal Majalla" w:hAnsi="Sakkal Majalla" w:cs="Sakkal Majalla"/>
          <w:b/>
          <w:bCs/>
          <w:sz w:val="28"/>
          <w:szCs w:val="28"/>
          <w:rtl/>
          <w:lang w:bidi="ar-EG"/>
        </w:rPr>
        <w:t xml:space="preserve">دراسة </w:t>
      </w:r>
      <w:r w:rsidR="008045D3" w:rsidRPr="00FF1DF9">
        <w:rPr>
          <w:rFonts w:ascii="Sakkal Majalla" w:hAnsi="Sakkal Majalla" w:cs="Sakkal Majalla"/>
          <w:b/>
          <w:bCs/>
          <w:sz w:val="28"/>
          <w:szCs w:val="28"/>
          <w:rtl/>
          <w:lang w:bidi="ar-EG"/>
        </w:rPr>
        <w:t xml:space="preserve">عامر وآخرون </w:t>
      </w:r>
      <w:r w:rsidR="00A42CDB" w:rsidRPr="00FF1DF9">
        <w:rPr>
          <w:rFonts w:ascii="Sakkal Majalla" w:hAnsi="Sakkal Majalla" w:cs="Sakkal Majalla"/>
          <w:b/>
          <w:bCs/>
          <w:sz w:val="28"/>
          <w:szCs w:val="28"/>
          <w:rtl/>
          <w:lang w:bidi="ar-EG"/>
        </w:rPr>
        <w:t>(2026) بعنوان: تأثير خصائص الموقع الإلكتروني وحالة الشخص على الشراء الاندفاعي للمستهلك الجزائري</w:t>
      </w:r>
      <w:r w:rsidR="008045D3" w:rsidRPr="00FF1DF9">
        <w:rPr>
          <w:rFonts w:ascii="Sakkal Majalla" w:hAnsi="Sakkal Majalla" w:cs="Sakkal Majalla"/>
          <w:b/>
          <w:bCs/>
          <w:sz w:val="28"/>
          <w:szCs w:val="28"/>
          <w:rtl/>
          <w:lang w:bidi="ar-EG"/>
        </w:rPr>
        <w:t>.</w:t>
      </w:r>
    </w:p>
    <w:p w14:paraId="690C3650" w14:textId="66964B6A" w:rsidR="00A42CDB" w:rsidRPr="00FF1DF9" w:rsidRDefault="008045D3" w:rsidP="008045D3">
      <w:pPr>
        <w:ind w:left="84"/>
        <w:rPr>
          <w:rFonts w:ascii="Sakkal Majalla" w:hAnsi="Sakkal Majalla" w:cs="Sakkal Majalla"/>
          <w:sz w:val="28"/>
          <w:szCs w:val="28"/>
          <w:u w:val="single"/>
          <w:rtl/>
        </w:rPr>
      </w:pPr>
      <w:r w:rsidRPr="00FF1DF9">
        <w:rPr>
          <w:rFonts w:ascii="Sakkal Majalla" w:hAnsi="Sakkal Majalla" w:cs="Sakkal Majalla"/>
          <w:sz w:val="28"/>
          <w:szCs w:val="28"/>
          <w:rtl/>
        </w:rPr>
        <w:t xml:space="preserve">سعت هذه الدراسة إلى اختبار تأثير العوامل الظرفية المتعلقة بحالة الشخص (مثل توفر الوقت والمال) والعوامل المتعلقة بالموقع الإلكتروني (مثل سهولة الاستخدام، والأمان، والخصوصية) على تحقيق سلوك الشراء الاندفاعي للمستهلكين عبر الإنترنت. حيث اعتمدت الدراسة على المنهج الكمي الوصفي التحليلي من خلال جمع البيانات بواسطة استبيان إلكتروني تم توزيعه عبر منصة الفيسبوك والبريد الإلكتروني، وقد تم تطبيقها على عينة بلغت </w:t>
      </w:r>
      <w:r w:rsidRPr="00FF1DF9">
        <w:rPr>
          <w:rFonts w:ascii="Sakkal Majalla" w:hAnsi="Sakkal Majalla" w:cs="Sakkal Majalla"/>
          <w:sz w:val="28"/>
          <w:szCs w:val="28"/>
          <w:lang w:bidi="ar-EG"/>
        </w:rPr>
        <w:t>(133</w:t>
      </w:r>
      <w:r w:rsidR="005A75FB" w:rsidRPr="00FF1DF9">
        <w:rPr>
          <w:rFonts w:ascii="Sakkal Majalla" w:hAnsi="Sakkal Majalla" w:cs="Sakkal Majalla"/>
          <w:sz w:val="28"/>
          <w:szCs w:val="28"/>
          <w:lang w:bidi="ar-EG"/>
        </w:rPr>
        <w:t xml:space="preserve">) </w:t>
      </w:r>
      <w:r w:rsidR="005A75FB" w:rsidRPr="00FF1DF9">
        <w:rPr>
          <w:rFonts w:ascii="Sakkal Majalla" w:hAnsi="Sakkal Majalla" w:cs="Sakkal Majalla"/>
          <w:sz w:val="28"/>
          <w:szCs w:val="28"/>
          <w:rtl/>
        </w:rPr>
        <w:t>مستهلكاً</w:t>
      </w:r>
      <w:r w:rsidRPr="00FF1DF9">
        <w:rPr>
          <w:rFonts w:ascii="Sakkal Majalla" w:hAnsi="Sakkal Majalla" w:cs="Sakkal Majalla"/>
          <w:sz w:val="28"/>
          <w:szCs w:val="28"/>
          <w:rtl/>
        </w:rPr>
        <w:t xml:space="preserve"> جزائرياً ممن قاموا بعمليات شراء اندفاعية عبر الإنترنت. وتوصلت نتائج الدراسة إلى وجود تأثير إيجابي ذي دلالة إحصائية لجميع المتغيرات المدروسة والمتمثلة في العوامل الظرفية للشخص وخصائص الموقع الإلكتروني على تحفيز الشراء الاندفاعي عبر الإنترنت، مؤكدة أن هذه النتائج توفر إطاراً قيماً لمديري التسويق ومصممي المواقع لفهم واستغلال هذه المحفزات وتخصيص إستراتيجياتهم التسويقية والرقمية وفقاً لذلك</w:t>
      </w:r>
      <w:r w:rsidRPr="00FF1DF9">
        <w:rPr>
          <w:rFonts w:ascii="Sakkal Majalla" w:hAnsi="Sakkal Majalla" w:cs="Sakkal Majalla"/>
          <w:sz w:val="28"/>
          <w:szCs w:val="28"/>
          <w:lang w:bidi="ar-EG"/>
        </w:rPr>
        <w:t>.</w:t>
      </w:r>
    </w:p>
    <w:p w14:paraId="148C9845" w14:textId="50F1A807" w:rsidR="00A42CDB" w:rsidRPr="006A456A" w:rsidRDefault="004E1CE8" w:rsidP="00A42CDB">
      <w:pPr>
        <w:rPr>
          <w:rFonts w:ascii="Sakkal Majalla" w:hAnsi="Sakkal Majalla" w:cs="Sakkal Majalla"/>
          <w:b/>
          <w:bCs/>
          <w:sz w:val="28"/>
          <w:szCs w:val="28"/>
          <w:rtl/>
        </w:rPr>
      </w:pPr>
      <w:r w:rsidRPr="006A456A">
        <w:rPr>
          <w:rFonts w:ascii="Sakkal Majalla" w:hAnsi="Sakkal Majalla" w:cs="Sakkal Majalla"/>
          <w:b/>
          <w:bCs/>
          <w:sz w:val="28"/>
          <w:szCs w:val="28"/>
          <w:rtl/>
          <w:lang w:bidi="ar-EG"/>
        </w:rPr>
        <w:t>12</w:t>
      </w:r>
      <w:r w:rsidR="00A42CDB" w:rsidRPr="006A456A">
        <w:rPr>
          <w:rFonts w:ascii="Sakkal Majalla" w:hAnsi="Sakkal Majalla" w:cs="Sakkal Majalla"/>
          <w:b/>
          <w:bCs/>
          <w:sz w:val="28"/>
          <w:szCs w:val="28"/>
          <w:rtl/>
          <w:lang w:bidi="ar-EG"/>
        </w:rPr>
        <w:t xml:space="preserve"> -</w:t>
      </w:r>
      <w:r w:rsidR="00A42CDB" w:rsidRPr="006A456A">
        <w:rPr>
          <w:rFonts w:ascii="Sakkal Majalla" w:hAnsi="Sakkal Majalla" w:cs="Sakkal Majalla"/>
          <w:b/>
          <w:bCs/>
          <w:sz w:val="28"/>
          <w:szCs w:val="28"/>
          <w:rtl/>
        </w:rPr>
        <w:t xml:space="preserve"> دراسة</w:t>
      </w:r>
      <w:r w:rsidR="00FD11D4" w:rsidRPr="006A456A">
        <w:rPr>
          <w:rFonts w:ascii="Sakkal Majalla" w:hAnsi="Sakkal Majalla" w:cs="Sakkal Majalla"/>
          <w:b/>
          <w:bCs/>
          <w:sz w:val="28"/>
          <w:szCs w:val="28"/>
          <w:rtl/>
        </w:rPr>
        <w:t xml:space="preserve"> لخذاري</w:t>
      </w:r>
      <w:r w:rsidR="00FF1DF9" w:rsidRPr="006A456A">
        <w:rPr>
          <w:rFonts w:ascii="Sakkal Majalla" w:hAnsi="Sakkal Majalla" w:cs="Sakkal Majalla"/>
          <w:b/>
          <w:bCs/>
          <w:sz w:val="28"/>
          <w:szCs w:val="28"/>
          <w:rtl/>
        </w:rPr>
        <w:t>،</w:t>
      </w:r>
      <w:r w:rsidR="00FD11D4" w:rsidRPr="006A456A">
        <w:rPr>
          <w:rFonts w:ascii="Sakkal Majalla" w:hAnsi="Sakkal Majalla" w:cs="Sakkal Majalla"/>
          <w:b/>
          <w:bCs/>
          <w:sz w:val="28"/>
          <w:szCs w:val="28"/>
          <w:rtl/>
        </w:rPr>
        <w:t xml:space="preserve"> حسناء. (2025</w:t>
      </w:r>
      <w:r w:rsidR="00910658" w:rsidRPr="006A456A">
        <w:rPr>
          <w:rFonts w:ascii="Sakkal Majalla" w:hAnsi="Sakkal Majalla" w:cs="Sakkal Majalla" w:hint="cs"/>
          <w:b/>
          <w:bCs/>
          <w:sz w:val="28"/>
          <w:szCs w:val="28"/>
          <w:rtl/>
        </w:rPr>
        <w:t xml:space="preserve">) </w:t>
      </w:r>
      <w:r w:rsidR="00910658" w:rsidRPr="006A456A">
        <w:rPr>
          <w:rFonts w:ascii="Sakkal Majalla" w:hAnsi="Sakkal Majalla" w:cs="Sakkal Majalla"/>
          <w:b/>
          <w:bCs/>
          <w:sz w:val="28"/>
          <w:szCs w:val="28"/>
          <w:rtl/>
          <w:lang w:bidi="ar-EG"/>
        </w:rPr>
        <w:t>بعنوان</w:t>
      </w:r>
      <w:r w:rsidR="00A42CDB" w:rsidRPr="006A456A">
        <w:rPr>
          <w:rFonts w:ascii="Sakkal Majalla" w:hAnsi="Sakkal Majalla" w:cs="Sakkal Majalla"/>
          <w:b/>
          <w:bCs/>
          <w:sz w:val="28"/>
          <w:szCs w:val="28"/>
          <w:rtl/>
        </w:rPr>
        <w:t>: أثر التسويق بالحنين للماضي على السلوك الشرائي الاندفاعي للمستهلك -دراسة ميدانية لعينة من متاجر التجزئة</w:t>
      </w:r>
    </w:p>
    <w:p w14:paraId="391A4A68" w14:textId="135DC582" w:rsidR="00A42CDB" w:rsidRPr="00910658" w:rsidRDefault="008045D3" w:rsidP="00910658">
      <w:pPr>
        <w:rPr>
          <w:rFonts w:ascii="Sakkal Majalla" w:hAnsi="Sakkal Majalla" w:cs="Sakkal Majalla"/>
          <w:sz w:val="28"/>
          <w:szCs w:val="28"/>
          <w:rtl/>
          <w:lang w:bidi="ar-EG"/>
        </w:rPr>
      </w:pPr>
      <w:r w:rsidRPr="00FF1DF9">
        <w:rPr>
          <w:rFonts w:ascii="Sakkal Majalla" w:hAnsi="Sakkal Majalla" w:cs="Sakkal Majalla"/>
          <w:sz w:val="28"/>
          <w:szCs w:val="28"/>
          <w:rtl/>
        </w:rPr>
        <w:t>تهدف هذه الدراسة إلى التعرف على مدى تأثير إستراتيجيات التسويق القائمة على الحنين إلى الماضي بأبعادها المختلفة (المنتجات ذات الطابع العتيق، السرد القصصي، الحملات التذكيرية، والتصميم الكلاسيكي) في تحفيز وتوجيه السلوك الشرائي الاندفاعي لدى المستهلكين</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حيث اعتمدت الدراسة على المنهج الوصفي التحليلي من خلال جمع البيانات بواسطة أداة الاستبيان التي تم تطبيقها على عينة مكونة من (199) فرداً من مستهلكي متاجر التجزئة بمدينة باتنة</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فتوصلت الدراسة إلى وجود تأثير إيجابي ذي دلالة إحصائية لعواطف الحنين إلى الماضي وإستراتيجياتها التسويقية في تنشيط وتحفيز سلوك الشراء الاندفاعي لدى المستهلكين، حيث تبين أن استحضار الذكريات الإيجابية والرموز التراثية يولد استجابة عاطفية آنية تدفع المستهلك نحو اتخاذ قرارات شرائية فورية وغير مخططة مسبقاً داخل المتجر، مع وجود تفاوت في درجة تأثير كل إستراتيجية حنينية على قرار الاندفاع الشرائي</w:t>
      </w:r>
      <w:r w:rsidRPr="00FF1DF9">
        <w:rPr>
          <w:rFonts w:ascii="Sakkal Majalla" w:hAnsi="Sakkal Majalla" w:cs="Sakkal Majalla"/>
          <w:sz w:val="28"/>
          <w:szCs w:val="28"/>
        </w:rPr>
        <w:t>.</w:t>
      </w:r>
    </w:p>
    <w:p w14:paraId="1EC66EA1" w14:textId="583F0C79" w:rsidR="00A42CDB" w:rsidRPr="00FF1DF9" w:rsidRDefault="00041130" w:rsidP="00A134E3">
      <w:pPr>
        <w:rPr>
          <w:rFonts w:ascii="Sakkal Majalla" w:hAnsi="Sakkal Majalla" w:cs="Sakkal Majalla"/>
          <w:b/>
          <w:bCs/>
          <w:sz w:val="28"/>
          <w:szCs w:val="28"/>
          <w:rtl/>
        </w:rPr>
      </w:pPr>
      <w:r w:rsidRPr="00FF1DF9">
        <w:rPr>
          <w:rFonts w:ascii="Sakkal Majalla" w:hAnsi="Sakkal Majalla" w:cs="Sakkal Majalla"/>
          <w:b/>
          <w:bCs/>
          <w:sz w:val="28"/>
          <w:szCs w:val="28"/>
          <w:rtl/>
        </w:rPr>
        <w:t>13</w:t>
      </w:r>
      <w:r w:rsidR="00A42CDB" w:rsidRPr="00FF1DF9">
        <w:rPr>
          <w:rFonts w:ascii="Sakkal Majalla" w:hAnsi="Sakkal Majalla" w:cs="Sakkal Majalla"/>
          <w:sz w:val="28"/>
          <w:szCs w:val="28"/>
          <w:rtl/>
        </w:rPr>
        <w:t>-</w:t>
      </w:r>
      <w:r w:rsidR="00A42CDB" w:rsidRPr="00FF1DF9">
        <w:rPr>
          <w:rFonts w:ascii="Sakkal Majalla" w:hAnsi="Sakkal Majalla" w:cs="Sakkal Majalla"/>
          <w:b/>
          <w:bCs/>
          <w:sz w:val="28"/>
          <w:szCs w:val="28"/>
          <w:rtl/>
        </w:rPr>
        <w:t xml:space="preserve"> دراسة</w:t>
      </w:r>
      <w:r w:rsidR="006B0328" w:rsidRPr="00FF1DF9">
        <w:rPr>
          <w:rFonts w:ascii="Sakkal Majalla" w:hAnsi="Sakkal Majalla" w:cs="Sakkal Majalla"/>
          <w:b/>
          <w:bCs/>
          <w:sz w:val="28"/>
          <w:szCs w:val="28"/>
          <w:rtl/>
        </w:rPr>
        <w:t xml:space="preserve"> </w:t>
      </w:r>
      <w:r w:rsidR="003410A8" w:rsidRPr="00FF1DF9">
        <w:rPr>
          <w:rFonts w:ascii="Sakkal Majalla" w:hAnsi="Sakkal Majalla" w:cs="Sakkal Majalla"/>
          <w:b/>
          <w:bCs/>
          <w:sz w:val="28"/>
          <w:szCs w:val="28"/>
          <w:rtl/>
        </w:rPr>
        <w:t>(</w:t>
      </w:r>
      <w:r w:rsidR="006B0328" w:rsidRPr="00FF1DF9">
        <w:rPr>
          <w:rFonts w:ascii="Sakkal Majalla" w:hAnsi="Sakkal Majalla" w:cs="Sakkal Majalla"/>
          <w:b/>
          <w:bCs/>
          <w:sz w:val="28"/>
          <w:szCs w:val="28"/>
          <w:rtl/>
        </w:rPr>
        <w:t>2023)</w:t>
      </w:r>
      <w:r w:rsidR="00A42CDB" w:rsidRPr="00FF1DF9">
        <w:rPr>
          <w:rFonts w:ascii="Sakkal Majalla" w:hAnsi="Sakkal Majalla" w:cs="Sakkal Majalla"/>
          <w:b/>
          <w:bCs/>
          <w:sz w:val="28"/>
          <w:szCs w:val="28"/>
          <w:rtl/>
        </w:rPr>
        <w:t xml:space="preserve"> </w:t>
      </w:r>
      <w:r w:rsidR="00350015" w:rsidRPr="00FF1DF9">
        <w:rPr>
          <w:rFonts w:ascii="Sakkal Majalla" w:hAnsi="Sakkal Majalla" w:cs="Sakkal Majalla"/>
          <w:b/>
          <w:bCs/>
          <w:sz w:val="28"/>
          <w:szCs w:val="28"/>
        </w:rPr>
        <w:t xml:space="preserve">Fiana, I. </w:t>
      </w:r>
      <w:r w:rsidR="006A456A" w:rsidRPr="00FF1DF9">
        <w:rPr>
          <w:rFonts w:ascii="Sakkal Majalla" w:hAnsi="Sakkal Majalla" w:cs="Sakkal Majalla"/>
          <w:b/>
          <w:bCs/>
          <w:sz w:val="28"/>
          <w:szCs w:val="28"/>
        </w:rPr>
        <w:t xml:space="preserve">A </w:t>
      </w:r>
      <w:r w:rsidR="006A456A">
        <w:rPr>
          <w:rFonts w:ascii="Sakkal Majalla" w:hAnsi="Sakkal Majalla" w:cs="Sakkal Majalla" w:hint="cs"/>
          <w:b/>
          <w:bCs/>
          <w:sz w:val="28"/>
          <w:szCs w:val="28"/>
          <w:rtl/>
        </w:rPr>
        <w:t>بعنوان</w:t>
      </w:r>
      <w:r w:rsidR="00880252" w:rsidRPr="00FF1DF9">
        <w:rPr>
          <w:rFonts w:ascii="Sakkal Majalla" w:hAnsi="Sakkal Majalla" w:cs="Sakkal Majalla"/>
          <w:b/>
          <w:bCs/>
          <w:sz w:val="28"/>
          <w:szCs w:val="28"/>
          <w:rtl/>
        </w:rPr>
        <w:t>:</w:t>
      </w:r>
      <w:r w:rsidR="00A42CDB" w:rsidRPr="00FF1DF9">
        <w:rPr>
          <w:rFonts w:ascii="Sakkal Majalla" w:hAnsi="Sakkal Majalla" w:cs="Sakkal Majalla"/>
          <w:b/>
          <w:bCs/>
          <w:sz w:val="28"/>
          <w:szCs w:val="28"/>
          <w:rtl/>
        </w:rPr>
        <w:t xml:space="preserve"> أثر عرض المنتجات والدفع الرقمي على الشراء الاندفاعي في متجر </w:t>
      </w:r>
      <w:r w:rsidR="00A42CDB" w:rsidRPr="00FF1DF9">
        <w:rPr>
          <w:rFonts w:ascii="Sakkal Majalla" w:hAnsi="Sakkal Majalla" w:cs="Sakkal Majalla"/>
          <w:b/>
          <w:bCs/>
          <w:sz w:val="28"/>
          <w:szCs w:val="28"/>
        </w:rPr>
        <w:t>Metro Swalayan Malang</w:t>
      </w:r>
      <w:r w:rsidR="00A42CDB" w:rsidRPr="00FF1DF9">
        <w:rPr>
          <w:rFonts w:ascii="Sakkal Majalla" w:hAnsi="Sakkal Majalla" w:cs="Sakkal Majalla"/>
          <w:b/>
          <w:bCs/>
          <w:sz w:val="28"/>
          <w:szCs w:val="28"/>
          <w:rtl/>
        </w:rPr>
        <w:t xml:space="preserve"> عام 2022</w:t>
      </w:r>
    </w:p>
    <w:p w14:paraId="3D4BA399" w14:textId="674F5769" w:rsidR="008522D6" w:rsidRPr="00FF1DF9" w:rsidRDefault="00BB2B2F" w:rsidP="00FF1DF9">
      <w:pPr>
        <w:rPr>
          <w:rFonts w:ascii="Sakkal Majalla" w:hAnsi="Sakkal Majalla" w:cs="Sakkal Majalla"/>
          <w:b/>
          <w:bCs/>
          <w:sz w:val="28"/>
          <w:szCs w:val="28"/>
          <w:rtl/>
        </w:rPr>
      </w:pPr>
      <w:r w:rsidRPr="00FF1DF9">
        <w:rPr>
          <w:rFonts w:ascii="Sakkal Majalla" w:hAnsi="Sakkal Majalla" w:cs="Sakkal Majalla"/>
          <w:sz w:val="28"/>
          <w:szCs w:val="28"/>
          <w:rtl/>
        </w:rPr>
        <w:t>سعت</w:t>
      </w:r>
      <w:r w:rsidR="00380F9A" w:rsidRPr="00FF1DF9">
        <w:rPr>
          <w:rFonts w:ascii="Sakkal Majalla" w:hAnsi="Sakkal Majalla" w:cs="Sakkal Majalla"/>
          <w:sz w:val="28"/>
          <w:szCs w:val="28"/>
          <w:rtl/>
        </w:rPr>
        <w:t xml:space="preserve"> هذه الدراسة في قياس واختبار أثر كل من أسلوب عرض وتنسيق المنتجات وأنظمة الدفع الرقمية على تحفيز سلوك الشراء الاندفاعي لدى مستهلكي قطاع التجزئة في سوق </w:t>
      </w:r>
      <w:r w:rsidR="00380F9A" w:rsidRPr="00FF1DF9">
        <w:rPr>
          <w:rFonts w:ascii="Sakkal Majalla" w:hAnsi="Sakkal Majalla" w:cs="Sakkal Majalla"/>
          <w:b/>
          <w:bCs/>
          <w:sz w:val="28"/>
          <w:szCs w:val="28"/>
        </w:rPr>
        <w:t>(Metro Swalayan Malang)</w:t>
      </w:r>
      <w:r w:rsidR="00380F9A" w:rsidRPr="00FF1DF9">
        <w:rPr>
          <w:rFonts w:ascii="Sakkal Majalla" w:hAnsi="Sakkal Majalla" w:cs="Sakkal Majalla"/>
          <w:sz w:val="28"/>
          <w:szCs w:val="28"/>
        </w:rPr>
        <w:t xml:space="preserve"> </w:t>
      </w:r>
      <w:r w:rsidR="00380F9A" w:rsidRPr="00FF1DF9">
        <w:rPr>
          <w:rFonts w:ascii="Sakkal Majalla" w:hAnsi="Sakkal Majalla" w:cs="Sakkal Majalla"/>
          <w:sz w:val="28"/>
          <w:szCs w:val="28"/>
          <w:rtl/>
        </w:rPr>
        <w:t>عام 2022</w:t>
      </w:r>
      <w:r w:rsidR="00380F9A" w:rsidRPr="00FF1DF9">
        <w:rPr>
          <w:rFonts w:ascii="Sakkal Majalla" w:hAnsi="Sakkal Majalla" w:cs="Sakkal Majalla"/>
          <w:sz w:val="28"/>
          <w:szCs w:val="28"/>
        </w:rPr>
        <w:t xml:space="preserve">. </w:t>
      </w:r>
      <w:r w:rsidR="00380F9A" w:rsidRPr="00FF1DF9">
        <w:rPr>
          <w:rFonts w:ascii="Sakkal Majalla" w:hAnsi="Sakkal Majalla" w:cs="Sakkal Majalla"/>
          <w:sz w:val="28"/>
          <w:szCs w:val="28"/>
          <w:rtl/>
        </w:rPr>
        <w:t xml:space="preserve">واعتمدت هذه الدراسة على المنهج الكمي الوصفي التحليلي من خلال جمع البيانات بواسطة أداة الاستبيان، حيث طُبقت على عينة تصل </w:t>
      </w:r>
      <w:r w:rsidR="00380F9A" w:rsidRPr="00FF1DF9">
        <w:rPr>
          <w:rFonts w:ascii="Sakkal Majalla" w:hAnsi="Sakkal Majalla" w:cs="Sakkal Majalla"/>
          <w:b/>
          <w:bCs/>
          <w:sz w:val="28"/>
          <w:szCs w:val="28"/>
          <w:rtl/>
        </w:rPr>
        <w:t>إلى</w:t>
      </w:r>
      <w:r w:rsidR="00380F9A" w:rsidRPr="00FF1DF9">
        <w:rPr>
          <w:rFonts w:ascii="Sakkal Majalla" w:hAnsi="Sakkal Majalla" w:cs="Sakkal Majalla"/>
          <w:sz w:val="28"/>
          <w:szCs w:val="28"/>
          <w:rtl/>
        </w:rPr>
        <w:t xml:space="preserve"> </w:t>
      </w:r>
      <w:r w:rsidR="00CE21E0" w:rsidRPr="00FF1DF9">
        <w:rPr>
          <w:rFonts w:ascii="Sakkal Majalla" w:hAnsi="Sakkal Majalla" w:cs="Sakkal Majalla"/>
          <w:sz w:val="28"/>
          <w:szCs w:val="28"/>
        </w:rPr>
        <w:t xml:space="preserve"> </w:t>
      </w:r>
      <w:r w:rsidR="00380F9A" w:rsidRPr="00FF1DF9">
        <w:rPr>
          <w:rFonts w:ascii="Sakkal Majalla" w:hAnsi="Sakkal Majalla" w:cs="Sakkal Majalla"/>
          <w:sz w:val="28"/>
          <w:szCs w:val="28"/>
        </w:rPr>
        <w:t xml:space="preserve">(165) </w:t>
      </w:r>
      <w:r w:rsidR="00380F9A" w:rsidRPr="00FF1DF9">
        <w:rPr>
          <w:rFonts w:ascii="Sakkal Majalla" w:hAnsi="Sakkal Majalla" w:cs="Sakkal Majalla"/>
          <w:sz w:val="28"/>
          <w:szCs w:val="28"/>
          <w:rtl/>
        </w:rPr>
        <w:t xml:space="preserve">فرداً من المستهلكين الذين قاموا بزيارة </w:t>
      </w:r>
      <w:r w:rsidR="005D7E46" w:rsidRPr="00FF1DF9">
        <w:rPr>
          <w:rFonts w:ascii="Sakkal Majalla" w:hAnsi="Sakkal Majalla" w:cs="Sakkal Majalla"/>
          <w:sz w:val="28"/>
          <w:szCs w:val="28"/>
          <w:rtl/>
        </w:rPr>
        <w:t>هذا المتجر و</w:t>
      </w:r>
      <w:r w:rsidR="00380F9A" w:rsidRPr="00FF1DF9">
        <w:rPr>
          <w:rFonts w:ascii="Sakkal Majalla" w:hAnsi="Sakkal Majalla" w:cs="Sakkal Majalla"/>
          <w:sz w:val="28"/>
          <w:szCs w:val="28"/>
          <w:rtl/>
        </w:rPr>
        <w:t>التسوق من</w:t>
      </w:r>
      <w:r w:rsidR="005D7E46" w:rsidRPr="00FF1DF9">
        <w:rPr>
          <w:rFonts w:ascii="Sakkal Majalla" w:hAnsi="Sakkal Majalla" w:cs="Sakkal Majalla"/>
          <w:sz w:val="28"/>
          <w:szCs w:val="28"/>
          <w:rtl/>
        </w:rPr>
        <w:t xml:space="preserve">ه </w:t>
      </w:r>
      <w:r w:rsidR="00380F9A" w:rsidRPr="00FF1DF9">
        <w:rPr>
          <w:rFonts w:ascii="Sakkal Majalla" w:hAnsi="Sakkal Majalla" w:cs="Sakkal Majalla"/>
          <w:sz w:val="28"/>
          <w:szCs w:val="28"/>
          <w:rtl/>
        </w:rPr>
        <w:t xml:space="preserve">وتوصلت نتائج الدراسة إلى أن أسلوب تنسيق وعرض المنتجات داخل المتجر يمتلك تأثيراً إيجابياً </w:t>
      </w:r>
      <w:r w:rsidR="00380F9A" w:rsidRPr="00FF1DF9">
        <w:rPr>
          <w:rFonts w:ascii="Sakkal Majalla" w:hAnsi="Sakkal Majalla" w:cs="Sakkal Majalla"/>
          <w:b/>
          <w:bCs/>
          <w:sz w:val="28"/>
          <w:szCs w:val="28"/>
          <w:rtl/>
        </w:rPr>
        <w:t>ذا</w:t>
      </w:r>
      <w:r w:rsidR="00380F9A" w:rsidRPr="00FF1DF9">
        <w:rPr>
          <w:rFonts w:ascii="Sakkal Majalla" w:hAnsi="Sakkal Majalla" w:cs="Sakkal Majalla"/>
          <w:sz w:val="28"/>
          <w:szCs w:val="28"/>
          <w:rtl/>
        </w:rPr>
        <w:t xml:space="preserve"> دلالة إحصائية قوية في توجيه وتحفيز سلوك الشراء الاندفاعي الفوري لدى المستهلكين، في حين أظهرت النتائج أن أنظمة الدفع الرقمية بمفردها لم يكن لها تأثير معنوي منفصل في سياق هذه الدراسة، </w:t>
      </w:r>
      <w:r w:rsidR="00380F9A" w:rsidRPr="00FF1DF9">
        <w:rPr>
          <w:rFonts w:ascii="Sakkal Majalla" w:hAnsi="Sakkal Majalla" w:cs="Sakkal Majalla"/>
          <w:sz w:val="28"/>
          <w:szCs w:val="28"/>
          <w:rtl/>
        </w:rPr>
        <w:lastRenderedPageBreak/>
        <w:t>بينما يؤدي التأثير المشترك والمتزامن لعرض المنتجات مع توفير حلول الدفع إلى دفع المستهلكين بشكل كبير نحو اتخاذ قرارات شرائية عفوية وغير مخطط لها مسبقاً</w:t>
      </w:r>
      <w:r w:rsidR="00380F9A" w:rsidRPr="00FF1DF9">
        <w:rPr>
          <w:rFonts w:ascii="Sakkal Majalla" w:hAnsi="Sakkal Majalla" w:cs="Sakkal Majalla"/>
          <w:sz w:val="28"/>
          <w:szCs w:val="28"/>
        </w:rPr>
        <w:t>.</w:t>
      </w:r>
    </w:p>
    <w:p w14:paraId="06D6AF37" w14:textId="023F91B0" w:rsidR="00A42CDB" w:rsidRPr="00FF1DF9" w:rsidRDefault="00041130" w:rsidP="00A42CDB">
      <w:pPr>
        <w:rPr>
          <w:rFonts w:ascii="Sakkal Majalla" w:hAnsi="Sakkal Majalla" w:cs="Sakkal Majalla"/>
          <w:b/>
          <w:bCs/>
          <w:sz w:val="28"/>
          <w:szCs w:val="28"/>
          <w:rtl/>
        </w:rPr>
      </w:pPr>
      <w:r w:rsidRPr="00FF1DF9">
        <w:rPr>
          <w:rFonts w:ascii="Sakkal Majalla" w:hAnsi="Sakkal Majalla" w:cs="Sakkal Majalla"/>
          <w:b/>
          <w:bCs/>
          <w:sz w:val="28"/>
          <w:szCs w:val="28"/>
          <w:rtl/>
        </w:rPr>
        <w:t>14</w:t>
      </w:r>
      <w:r w:rsidR="00A42CDB" w:rsidRPr="00FF1DF9">
        <w:rPr>
          <w:rFonts w:ascii="Sakkal Majalla" w:hAnsi="Sakkal Majalla" w:cs="Sakkal Majalla"/>
          <w:b/>
          <w:bCs/>
          <w:sz w:val="28"/>
          <w:szCs w:val="28"/>
          <w:rtl/>
        </w:rPr>
        <w:t xml:space="preserve">- </w:t>
      </w:r>
      <w:r w:rsidR="006A456A" w:rsidRPr="00FF1DF9">
        <w:rPr>
          <w:rFonts w:ascii="Sakkal Majalla" w:hAnsi="Sakkal Majalla" w:cs="Sakkal Majalla" w:hint="cs"/>
          <w:b/>
          <w:bCs/>
          <w:sz w:val="28"/>
          <w:szCs w:val="28"/>
          <w:rtl/>
        </w:rPr>
        <w:t>دراسة بن</w:t>
      </w:r>
      <w:r w:rsidR="002F74F5" w:rsidRPr="00FF1DF9">
        <w:rPr>
          <w:rFonts w:ascii="Sakkal Majalla" w:hAnsi="Sakkal Majalla" w:cs="Sakkal Majalla"/>
          <w:b/>
          <w:bCs/>
          <w:sz w:val="28"/>
          <w:szCs w:val="28"/>
          <w:rtl/>
        </w:rPr>
        <w:t xml:space="preserve"> عبد الله ولحشم </w:t>
      </w:r>
      <w:r w:rsidR="00A42CDB" w:rsidRPr="00FF1DF9">
        <w:rPr>
          <w:rFonts w:ascii="Sakkal Majalla" w:hAnsi="Sakkal Majalla" w:cs="Sakkal Majalla"/>
          <w:b/>
          <w:bCs/>
          <w:sz w:val="28"/>
          <w:szCs w:val="28"/>
          <w:rtl/>
        </w:rPr>
        <w:t>(2019) بعنوان: دور الابتكار التسويقي في خلق الشراء الاندفاعي -دراسة تجارب دولية</w:t>
      </w:r>
    </w:p>
    <w:p w14:paraId="7368D753" w14:textId="698E9485" w:rsidR="00F809EE" w:rsidRPr="00FF1DF9" w:rsidRDefault="00174E4D" w:rsidP="00880252">
      <w:pPr>
        <w:rPr>
          <w:rFonts w:ascii="Sakkal Majalla" w:hAnsi="Sakkal Majalla" w:cs="Sakkal Majalla"/>
          <w:sz w:val="28"/>
          <w:szCs w:val="28"/>
          <w:rtl/>
        </w:rPr>
      </w:pPr>
      <w:r w:rsidRPr="00FF1DF9">
        <w:rPr>
          <w:rFonts w:ascii="Sakkal Majalla" w:hAnsi="Sakkal Majalla" w:cs="Sakkal Majalla"/>
          <w:sz w:val="28"/>
          <w:szCs w:val="28"/>
          <w:rtl/>
        </w:rPr>
        <w:t>ساهمت هذه الدراسة في بيان وتفسير كيف يسهم الابتكار التسويقي بأبعاده المختلفة (المنتج، السعر، التوزيع، والترويج) كإستراتيجية تسويقية في تحفيز وإثارة رغبات المستهلكين نحو اتخاذ قرار الشراء الاندفاعي اللحظي وغير المخطط له مسبقاً</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حيث تم اتباع المنهج الوصفي من خلال إجراء مسح نظري وتحليلي لمجموعة من الأدبيات والتجارب والمؤشرات الإحصائية الدولية والمحلية التي تفسر وتتبع السلوك الشرائي الاندفاعي للأفراد</w:t>
      </w:r>
      <w:r w:rsidRPr="00FF1DF9">
        <w:rPr>
          <w:rFonts w:ascii="Sakkal Majalla" w:hAnsi="Sakkal Majalla" w:cs="Sakkal Majalla"/>
          <w:sz w:val="28"/>
          <w:szCs w:val="28"/>
        </w:rPr>
        <w:t xml:space="preserve">. </w:t>
      </w:r>
      <w:r w:rsidRPr="00FF1DF9">
        <w:rPr>
          <w:rFonts w:ascii="Sakkal Majalla" w:hAnsi="Sakkal Majalla" w:cs="Sakkal Majalla"/>
          <w:sz w:val="28"/>
          <w:szCs w:val="28"/>
          <w:rtl/>
        </w:rPr>
        <w:t>وتوصلت نتائج الدراسة إلى أن الابتكار التسويقي في مجال المنتجات المادية وعناصر المزيج التسويقي يعد أداة إستراتيجية حاسمة لتنشيط المبيعات وخلق حالة الاستجابة الشرائية الفورية والعفوية للمستهلك؛ حيث أظهرت الإحصائيات التحليلية أن المنتجات الاستهلاكية مثل الأطعمة والحلويات والألبسة تأتي في مقدمة السلع الأكثر عرضة لقرارات الشراء الاندفاعية الناتجة عن المثيرات الترويجية والسعرية المبتكرة</w:t>
      </w:r>
      <w:r w:rsidRPr="00FF1DF9">
        <w:rPr>
          <w:rFonts w:ascii="Sakkal Majalla" w:hAnsi="Sakkal Majalla" w:cs="Sakkal Majalla"/>
          <w:sz w:val="28"/>
          <w:szCs w:val="28"/>
        </w:rPr>
        <w:t>.</w:t>
      </w:r>
    </w:p>
    <w:p w14:paraId="113A4C99" w14:textId="77777777" w:rsidR="00BB0B9C" w:rsidRDefault="00BB0B9C" w:rsidP="00A42CDB">
      <w:pPr>
        <w:rPr>
          <w:rFonts w:ascii="Times New Roman" w:hAnsi="Times New Roman" w:cs="Times New Roman"/>
          <w:sz w:val="24"/>
          <w:szCs w:val="24"/>
          <w:rtl/>
        </w:rPr>
      </w:pPr>
    </w:p>
    <w:p w14:paraId="26026A77" w14:textId="77777777" w:rsidR="00FD11D4" w:rsidRDefault="00FD11D4" w:rsidP="00A42CDB">
      <w:pPr>
        <w:rPr>
          <w:rFonts w:ascii="Times New Roman" w:hAnsi="Times New Roman" w:cs="Times New Roman"/>
          <w:sz w:val="28"/>
          <w:szCs w:val="28"/>
          <w:rtl/>
        </w:rPr>
      </w:pPr>
    </w:p>
    <w:p w14:paraId="54FB6DAE" w14:textId="77777777" w:rsidR="00910658" w:rsidRDefault="00910658" w:rsidP="00A42CDB">
      <w:pPr>
        <w:rPr>
          <w:rFonts w:ascii="Times New Roman" w:hAnsi="Times New Roman" w:cs="Times New Roman"/>
          <w:sz w:val="28"/>
          <w:szCs w:val="28"/>
          <w:rtl/>
        </w:rPr>
      </w:pPr>
    </w:p>
    <w:p w14:paraId="6B81AF8C" w14:textId="77777777" w:rsidR="00910658" w:rsidRDefault="00910658" w:rsidP="00A42CDB">
      <w:pPr>
        <w:rPr>
          <w:rFonts w:ascii="Times New Roman" w:hAnsi="Times New Roman" w:cs="Times New Roman"/>
          <w:sz w:val="28"/>
          <w:szCs w:val="28"/>
          <w:rtl/>
        </w:rPr>
      </w:pPr>
    </w:p>
    <w:p w14:paraId="3786E664" w14:textId="77777777" w:rsidR="00910658" w:rsidRDefault="00910658" w:rsidP="00A42CDB">
      <w:pPr>
        <w:rPr>
          <w:rFonts w:ascii="Times New Roman" w:hAnsi="Times New Roman" w:cs="Times New Roman"/>
          <w:sz w:val="28"/>
          <w:szCs w:val="28"/>
          <w:rtl/>
        </w:rPr>
      </w:pPr>
    </w:p>
    <w:p w14:paraId="5F7EC4DF" w14:textId="77777777" w:rsidR="00910658" w:rsidRDefault="00910658" w:rsidP="00A42CDB">
      <w:pPr>
        <w:rPr>
          <w:rFonts w:ascii="Times New Roman" w:hAnsi="Times New Roman" w:cs="Times New Roman"/>
          <w:sz w:val="28"/>
          <w:szCs w:val="28"/>
          <w:rtl/>
        </w:rPr>
      </w:pPr>
    </w:p>
    <w:p w14:paraId="27D9E327" w14:textId="77777777" w:rsidR="00910658" w:rsidRDefault="00910658" w:rsidP="00A42CDB">
      <w:pPr>
        <w:rPr>
          <w:rFonts w:ascii="Times New Roman" w:hAnsi="Times New Roman" w:cs="Times New Roman"/>
          <w:sz w:val="28"/>
          <w:szCs w:val="28"/>
          <w:rtl/>
        </w:rPr>
      </w:pPr>
    </w:p>
    <w:p w14:paraId="36BDD3A3" w14:textId="77777777" w:rsidR="00910658" w:rsidRDefault="00910658" w:rsidP="00A42CDB">
      <w:pPr>
        <w:rPr>
          <w:rFonts w:ascii="Times New Roman" w:hAnsi="Times New Roman" w:cs="Times New Roman"/>
          <w:sz w:val="28"/>
          <w:szCs w:val="28"/>
          <w:rtl/>
        </w:rPr>
      </w:pPr>
    </w:p>
    <w:p w14:paraId="0D4B9CE2" w14:textId="77777777" w:rsidR="00910658" w:rsidRDefault="00910658" w:rsidP="00A42CDB">
      <w:pPr>
        <w:rPr>
          <w:rFonts w:ascii="Times New Roman" w:hAnsi="Times New Roman" w:cs="Times New Roman"/>
          <w:sz w:val="28"/>
          <w:szCs w:val="28"/>
          <w:rtl/>
        </w:rPr>
      </w:pPr>
    </w:p>
    <w:p w14:paraId="09C437F6" w14:textId="77777777" w:rsidR="00910658" w:rsidRDefault="00910658" w:rsidP="00A42CDB">
      <w:pPr>
        <w:rPr>
          <w:rFonts w:ascii="Times New Roman" w:hAnsi="Times New Roman" w:cs="Times New Roman"/>
          <w:sz w:val="28"/>
          <w:szCs w:val="28"/>
          <w:rtl/>
        </w:rPr>
      </w:pPr>
    </w:p>
    <w:p w14:paraId="67867728" w14:textId="77777777" w:rsidR="00910658" w:rsidRDefault="00910658" w:rsidP="00A42CDB">
      <w:pPr>
        <w:rPr>
          <w:rFonts w:ascii="Times New Roman" w:hAnsi="Times New Roman" w:cs="Times New Roman"/>
          <w:sz w:val="28"/>
          <w:szCs w:val="28"/>
          <w:rtl/>
        </w:rPr>
      </w:pPr>
    </w:p>
    <w:p w14:paraId="182C4A40" w14:textId="77777777" w:rsidR="00910658" w:rsidRDefault="00910658" w:rsidP="00A42CDB">
      <w:pPr>
        <w:rPr>
          <w:rFonts w:ascii="Times New Roman" w:hAnsi="Times New Roman" w:cs="Times New Roman"/>
          <w:sz w:val="28"/>
          <w:szCs w:val="28"/>
          <w:rtl/>
        </w:rPr>
      </w:pPr>
    </w:p>
    <w:p w14:paraId="2682D7C7" w14:textId="77777777" w:rsidR="00910658" w:rsidRDefault="00910658" w:rsidP="00A42CDB">
      <w:pPr>
        <w:rPr>
          <w:rFonts w:ascii="Times New Roman" w:hAnsi="Times New Roman" w:cs="Times New Roman"/>
          <w:sz w:val="28"/>
          <w:szCs w:val="28"/>
          <w:rtl/>
        </w:rPr>
      </w:pPr>
    </w:p>
    <w:p w14:paraId="08B66CE5" w14:textId="77777777" w:rsidR="00910658" w:rsidRDefault="00910658" w:rsidP="00A42CDB">
      <w:pPr>
        <w:rPr>
          <w:rFonts w:ascii="Times New Roman" w:hAnsi="Times New Roman" w:cs="Times New Roman"/>
          <w:sz w:val="28"/>
          <w:szCs w:val="28"/>
          <w:rtl/>
        </w:rPr>
      </w:pPr>
    </w:p>
    <w:p w14:paraId="110E57AC" w14:textId="77777777" w:rsidR="00910658" w:rsidRDefault="00910658" w:rsidP="00A42CDB">
      <w:pPr>
        <w:rPr>
          <w:rFonts w:ascii="Times New Roman" w:hAnsi="Times New Roman" w:cs="Times New Roman"/>
          <w:sz w:val="28"/>
          <w:szCs w:val="28"/>
          <w:rtl/>
        </w:rPr>
      </w:pPr>
    </w:p>
    <w:p w14:paraId="13485FE7" w14:textId="77777777" w:rsidR="00910658" w:rsidRPr="000F3BCD" w:rsidRDefault="00910658" w:rsidP="00A42CDB">
      <w:pPr>
        <w:rPr>
          <w:rFonts w:ascii="Times New Roman" w:hAnsi="Times New Roman" w:cs="Times New Roman"/>
          <w:sz w:val="28"/>
          <w:szCs w:val="28"/>
          <w:rtl/>
        </w:rPr>
      </w:pPr>
    </w:p>
    <w:p w14:paraId="30B18455" w14:textId="28931A8A" w:rsidR="00174E4D" w:rsidRPr="00910658" w:rsidRDefault="0066732E" w:rsidP="00927330">
      <w:pPr>
        <w:pStyle w:val="a6"/>
        <w:numPr>
          <w:ilvl w:val="0"/>
          <w:numId w:val="35"/>
        </w:numPr>
        <w:ind w:left="0" w:hanging="283"/>
        <w:rPr>
          <w:rFonts w:ascii="Sakkal Majalla" w:hAnsi="Sakkal Majalla" w:cs="Sakkal Majalla"/>
          <w:b/>
          <w:bCs/>
          <w:sz w:val="32"/>
          <w:szCs w:val="32"/>
          <w:rtl/>
        </w:rPr>
      </w:pPr>
      <w:r w:rsidRPr="00910658">
        <w:rPr>
          <w:rFonts w:ascii="Sakkal Majalla" w:hAnsi="Sakkal Majalla" w:cs="Sakkal Majalla"/>
          <w:b/>
          <w:bCs/>
          <w:sz w:val="32"/>
          <w:szCs w:val="32"/>
          <w:rtl/>
        </w:rPr>
        <w:lastRenderedPageBreak/>
        <w:t>التعليق على الدراسات السابقة</w:t>
      </w:r>
      <w:r w:rsidR="00351953" w:rsidRPr="00910658">
        <w:rPr>
          <w:rFonts w:ascii="Sakkal Majalla" w:hAnsi="Sakkal Majalla" w:cs="Sakkal Majalla"/>
          <w:b/>
          <w:bCs/>
          <w:sz w:val="32"/>
          <w:szCs w:val="32"/>
          <w:rtl/>
        </w:rPr>
        <w:t xml:space="preserve"> وحدود ال</w:t>
      </w:r>
      <w:r w:rsidR="00A15923" w:rsidRPr="00910658">
        <w:rPr>
          <w:rFonts w:ascii="Sakkal Majalla" w:hAnsi="Sakkal Majalla" w:cs="Sakkal Majalla"/>
          <w:b/>
          <w:bCs/>
          <w:sz w:val="32"/>
          <w:szCs w:val="32"/>
          <w:rtl/>
        </w:rPr>
        <w:t xml:space="preserve">استفادة </w:t>
      </w:r>
      <w:proofErr w:type="gramStart"/>
      <w:r w:rsidR="00426BE2" w:rsidRPr="00910658">
        <w:rPr>
          <w:rFonts w:ascii="Sakkal Majalla" w:hAnsi="Sakkal Majalla" w:cs="Sakkal Majalla"/>
          <w:b/>
          <w:bCs/>
          <w:sz w:val="32"/>
          <w:szCs w:val="32"/>
          <w:rtl/>
        </w:rPr>
        <w:t>منها :</w:t>
      </w:r>
      <w:proofErr w:type="gramEnd"/>
    </w:p>
    <w:p w14:paraId="78BE28F1" w14:textId="21F71910" w:rsidR="00C457C9" w:rsidRPr="000F3BCD" w:rsidRDefault="00605B83" w:rsidP="000F3BCD">
      <w:pPr>
        <w:pStyle w:val="a6"/>
        <w:numPr>
          <w:ilvl w:val="0"/>
          <w:numId w:val="30"/>
        </w:numPr>
        <w:spacing w:line="360" w:lineRule="auto"/>
        <w:ind w:left="-100"/>
        <w:rPr>
          <w:rFonts w:ascii="Sakkal Majalla" w:hAnsi="Sakkal Majalla" w:cs="Sakkal Majalla"/>
          <w:sz w:val="28"/>
          <w:szCs w:val="28"/>
          <w:rtl/>
        </w:rPr>
      </w:pPr>
      <w:r w:rsidRPr="000F3BCD">
        <w:rPr>
          <w:rFonts w:ascii="Sakkal Majalla" w:hAnsi="Sakkal Majalla" w:cs="Sakkal Majalla"/>
          <w:sz w:val="28"/>
          <w:szCs w:val="28"/>
          <w:rtl/>
        </w:rPr>
        <w:t>أوجه الاتفاق:</w:t>
      </w:r>
      <w:r w:rsidR="000F3BCD">
        <w:rPr>
          <w:rFonts w:ascii="Sakkal Majalla" w:hAnsi="Sakkal Majalla" w:cs="Sakkal Majalla" w:hint="cs"/>
          <w:sz w:val="28"/>
          <w:szCs w:val="28"/>
          <w:rtl/>
        </w:rPr>
        <w:t xml:space="preserve"> </w:t>
      </w:r>
      <w:r w:rsidRPr="000F3BCD">
        <w:rPr>
          <w:rFonts w:ascii="Sakkal Majalla" w:hAnsi="Sakkal Majalla" w:cs="Sakkal Majalla"/>
          <w:sz w:val="28"/>
          <w:szCs w:val="28"/>
          <w:rtl/>
        </w:rPr>
        <w:t xml:space="preserve">اتفقت معظم الدراسات السابقة مع الدراسة الحالية على أهمية دراسة سلوك المستهلك، وقياس أثر إستراتيجيات الندرة في قطاعات متعددة، ومدى تأثر المستهلك بها. حيث اتفقت الدراسات في المحور الأول على أن إستراتيجيات الندرة كحل تسويقي تعتبر محفزاً قوياً للسلوك الشرائي الاندفاعي؛ لاعتمادها على الدوافع النفسية مثل: الخوف من تفويت الفرصة والرغبة في التميز أو الانتماء، مما يعطل التفكير المتأني ويدفع المستهلك لقرارات شراء </w:t>
      </w:r>
      <w:r w:rsidR="00426BE2" w:rsidRPr="000F3BCD">
        <w:rPr>
          <w:rFonts w:ascii="Sakkal Majalla" w:hAnsi="Sakkal Majalla" w:cs="Sakkal Majalla"/>
          <w:sz w:val="28"/>
          <w:szCs w:val="28"/>
          <w:rtl/>
        </w:rPr>
        <w:t>فورية.</w:t>
      </w:r>
      <w:r w:rsidR="00F76A66" w:rsidRPr="000F3BCD">
        <w:rPr>
          <w:rFonts w:ascii="Sakkal Majalla" w:hAnsi="Sakkal Majalla" w:cs="Sakkal Majalla"/>
          <w:sz w:val="28"/>
          <w:szCs w:val="28"/>
          <w:rtl/>
        </w:rPr>
        <w:t xml:space="preserve"> </w:t>
      </w:r>
      <w:r w:rsidR="002F4F07" w:rsidRPr="000F3BCD">
        <w:rPr>
          <w:rFonts w:ascii="Sakkal Majalla" w:hAnsi="Sakkal Majalla" w:cs="Sakkal Majalla"/>
          <w:sz w:val="28"/>
          <w:szCs w:val="28"/>
          <w:rtl/>
        </w:rPr>
        <w:t xml:space="preserve">مثل </w:t>
      </w:r>
      <w:r w:rsidRPr="000F3BCD">
        <w:rPr>
          <w:rFonts w:ascii="Sakkal Majalla" w:hAnsi="Sakkal Majalla" w:cs="Sakkal Majalla"/>
          <w:sz w:val="28"/>
          <w:szCs w:val="28"/>
          <w:rtl/>
        </w:rPr>
        <w:t xml:space="preserve">دراسة </w:t>
      </w:r>
      <w:r w:rsidRPr="000F3BCD">
        <w:rPr>
          <w:rFonts w:ascii="Sakkal Majalla" w:hAnsi="Sakkal Majalla" w:cs="Sakkal Majalla"/>
          <w:sz w:val="28"/>
          <w:szCs w:val="28"/>
        </w:rPr>
        <w:t>Wang</w:t>
      </w:r>
      <w:r w:rsidRPr="000F3BCD">
        <w:rPr>
          <w:rFonts w:ascii="Sakkal Majalla" w:hAnsi="Sakkal Majalla" w:cs="Sakkal Majalla"/>
          <w:sz w:val="28"/>
          <w:szCs w:val="28"/>
          <w:rtl/>
        </w:rPr>
        <w:t xml:space="preserve"> (2023) ودراسة </w:t>
      </w:r>
      <w:r w:rsidRPr="000F3BCD">
        <w:rPr>
          <w:rFonts w:ascii="Sakkal Majalla" w:hAnsi="Sakkal Majalla" w:cs="Sakkal Majalla"/>
          <w:sz w:val="28"/>
          <w:szCs w:val="28"/>
        </w:rPr>
        <w:t>Tang</w:t>
      </w:r>
      <w:r w:rsidRPr="000F3BCD">
        <w:rPr>
          <w:rFonts w:ascii="Sakkal Majalla" w:hAnsi="Sakkal Majalla" w:cs="Sakkal Majalla"/>
          <w:sz w:val="28"/>
          <w:szCs w:val="28"/>
          <w:rtl/>
        </w:rPr>
        <w:t xml:space="preserve"> (2026) </w:t>
      </w:r>
      <w:r w:rsidR="002F4F07" w:rsidRPr="000F3BCD">
        <w:rPr>
          <w:rFonts w:ascii="Sakkal Majalla" w:hAnsi="Sakkal Majalla" w:cs="Sakkal Majalla"/>
          <w:sz w:val="28"/>
          <w:szCs w:val="28"/>
          <w:rtl/>
        </w:rPr>
        <w:t xml:space="preserve">اللتان </w:t>
      </w:r>
      <w:r w:rsidRPr="000F3BCD">
        <w:rPr>
          <w:rFonts w:ascii="Sakkal Majalla" w:hAnsi="Sakkal Majalla" w:cs="Sakkal Majalla"/>
          <w:sz w:val="28"/>
          <w:szCs w:val="28"/>
          <w:rtl/>
        </w:rPr>
        <w:t>أثبتتا أن الندرة تحفز نشاط</w:t>
      </w:r>
      <w:r w:rsidR="00C62411" w:rsidRPr="000F3BCD">
        <w:rPr>
          <w:rFonts w:ascii="Sakkal Majalla" w:hAnsi="Sakkal Majalla" w:cs="Sakkal Majalla"/>
          <w:sz w:val="28"/>
          <w:szCs w:val="28"/>
          <w:rtl/>
        </w:rPr>
        <w:t xml:space="preserve"> </w:t>
      </w:r>
      <w:r w:rsidRPr="000F3BCD">
        <w:rPr>
          <w:rFonts w:ascii="Sakkal Majalla" w:hAnsi="Sakkal Majalla" w:cs="Sakkal Majalla"/>
          <w:sz w:val="28"/>
          <w:szCs w:val="28"/>
          <w:rtl/>
        </w:rPr>
        <w:t>شرائي اندفاعي</w:t>
      </w:r>
      <w:r w:rsidR="00703904" w:rsidRPr="000F3BCD">
        <w:rPr>
          <w:rFonts w:ascii="Sakkal Majalla" w:hAnsi="Sakkal Majalla" w:cs="Sakkal Majalla"/>
          <w:sz w:val="28"/>
          <w:szCs w:val="28"/>
          <w:rtl/>
        </w:rPr>
        <w:t xml:space="preserve"> </w:t>
      </w:r>
      <w:r w:rsidRPr="000F3BCD">
        <w:rPr>
          <w:rFonts w:ascii="Sakkal Majalla" w:hAnsi="Sakkal Majalla" w:cs="Sakkal Majalla"/>
          <w:sz w:val="28"/>
          <w:szCs w:val="28"/>
          <w:rtl/>
        </w:rPr>
        <w:t>عالي بدافع الخوف من فوات الفرصة والرغبة في التميز الاجتماعي</w:t>
      </w:r>
      <w:r w:rsidR="002F4F07" w:rsidRPr="000F3BCD">
        <w:rPr>
          <w:rFonts w:ascii="Sakkal Majalla" w:hAnsi="Sakkal Majalla" w:cs="Sakkal Majalla"/>
          <w:sz w:val="28"/>
          <w:szCs w:val="28"/>
          <w:rtl/>
        </w:rPr>
        <w:t>.</w:t>
      </w:r>
      <w:r w:rsidRPr="000F3BCD">
        <w:rPr>
          <w:rFonts w:ascii="Sakkal Majalla" w:hAnsi="Sakkal Majalla" w:cs="Sakkal Majalla"/>
          <w:sz w:val="28"/>
          <w:szCs w:val="28"/>
          <w:rtl/>
        </w:rPr>
        <w:t xml:space="preserve"> كما اتفقت الدراسات على دورها الفعال في خلق زخم اتصالي وتفاعل واسع في البيئة الرقمية، وهو ما يتطابق مع ما توصلت إليه دراسة </w:t>
      </w:r>
      <w:r w:rsidRPr="000F3BCD">
        <w:rPr>
          <w:rFonts w:ascii="Sakkal Majalla" w:hAnsi="Sakkal Majalla" w:cs="Sakkal Majalla"/>
          <w:sz w:val="28"/>
          <w:szCs w:val="28"/>
        </w:rPr>
        <w:t>Abeling &amp; Burch</w:t>
      </w:r>
      <w:r w:rsidRPr="000F3BCD">
        <w:rPr>
          <w:rFonts w:ascii="Sakkal Majalla" w:hAnsi="Sakkal Majalla" w:cs="Sakkal Majalla"/>
          <w:sz w:val="28"/>
          <w:szCs w:val="28"/>
          <w:rtl/>
        </w:rPr>
        <w:t xml:space="preserve"> (2025) من أن إعلانات الندرة بنوعيها تساهم في توليد تفاعل كبير وحركة واسعة عبر منصات التواصل الاجتماعي.</w:t>
      </w:r>
    </w:p>
    <w:p w14:paraId="26973CAB" w14:textId="0E07F7A5" w:rsidR="000F3BCD" w:rsidRPr="00350015" w:rsidRDefault="002F4F07" w:rsidP="00350015">
      <w:pPr>
        <w:pStyle w:val="a6"/>
        <w:numPr>
          <w:ilvl w:val="0"/>
          <w:numId w:val="29"/>
        </w:numPr>
        <w:spacing w:line="360" w:lineRule="auto"/>
        <w:ind w:left="-100"/>
        <w:rPr>
          <w:rFonts w:ascii="Sakkal Majalla" w:hAnsi="Sakkal Majalla" w:cs="Sakkal Majalla"/>
          <w:sz w:val="28"/>
          <w:szCs w:val="28"/>
        </w:rPr>
      </w:pPr>
      <w:r w:rsidRPr="000F3BCD">
        <w:rPr>
          <w:rFonts w:ascii="Sakkal Majalla" w:hAnsi="Sakkal Majalla" w:cs="Sakkal Majalla"/>
          <w:sz w:val="28"/>
          <w:szCs w:val="28"/>
          <w:rtl/>
        </w:rPr>
        <w:t xml:space="preserve">أوجه </w:t>
      </w:r>
      <w:r w:rsidR="001363B8" w:rsidRPr="000F3BCD">
        <w:rPr>
          <w:rFonts w:ascii="Sakkal Majalla" w:hAnsi="Sakkal Majalla" w:cs="Sakkal Majalla"/>
          <w:sz w:val="28"/>
          <w:szCs w:val="28"/>
          <w:rtl/>
        </w:rPr>
        <w:t>التباين:</w:t>
      </w:r>
      <w:r w:rsidR="000F3BCD">
        <w:rPr>
          <w:rFonts w:ascii="Sakkal Majalla" w:hAnsi="Sakkal Majalla" w:cs="Sakkal Majalla" w:hint="cs"/>
          <w:sz w:val="28"/>
          <w:szCs w:val="28"/>
          <w:rtl/>
        </w:rPr>
        <w:t xml:space="preserve"> </w:t>
      </w:r>
      <w:r w:rsidR="00EF5C97" w:rsidRPr="000F3BCD">
        <w:rPr>
          <w:rFonts w:ascii="Sakkal Majalla" w:hAnsi="Sakkal Majalla" w:cs="Sakkal Majalla"/>
          <w:sz w:val="28"/>
          <w:szCs w:val="28"/>
          <w:rtl/>
        </w:rPr>
        <w:t>رغم الاتفاق على قوة الندرة، تباينت الدراسات في تحديد "النوع الأقوى" منها (الندرة الكمية أو الندرة المرتبطة بالوقت) وحجم التفاعل؛ فقد أثبتت دراسة</w:t>
      </w:r>
      <w:r w:rsidR="00EF5C97" w:rsidRPr="000F3BCD">
        <w:rPr>
          <w:rFonts w:ascii="Sakkal Majalla" w:hAnsi="Sakkal Majalla" w:cs="Sakkal Majalla"/>
          <w:sz w:val="28"/>
          <w:szCs w:val="28"/>
        </w:rPr>
        <w:t xml:space="preserve"> Oruc (2015) </w:t>
      </w:r>
      <w:r w:rsidR="00EF5C97" w:rsidRPr="000F3BCD">
        <w:rPr>
          <w:rFonts w:ascii="Sakkal Majalla" w:hAnsi="Sakkal Majalla" w:cs="Sakkal Majalla"/>
          <w:sz w:val="28"/>
          <w:szCs w:val="28"/>
          <w:rtl/>
        </w:rPr>
        <w:t>أن ندرة "الكمية" أقوى تأثيراً من ندرة "الوقت"، بينما ركزت دراسة</w:t>
      </w:r>
      <w:r w:rsidR="00EF5C97" w:rsidRPr="000F3BCD">
        <w:rPr>
          <w:rFonts w:ascii="Sakkal Majalla" w:hAnsi="Sakkal Majalla" w:cs="Sakkal Majalla"/>
          <w:sz w:val="28"/>
          <w:szCs w:val="28"/>
        </w:rPr>
        <w:t xml:space="preserve"> Ishihara et al. (</w:t>
      </w:r>
      <w:r w:rsidR="00F229D4">
        <w:rPr>
          <w:rFonts w:ascii="Sakkal Majalla" w:hAnsi="Sakkal Majalla" w:cs="Sakkal Majalla"/>
          <w:sz w:val="28"/>
          <w:szCs w:val="28"/>
        </w:rPr>
        <w:t>2023</w:t>
      </w:r>
      <w:r w:rsidR="00EF5C97" w:rsidRPr="000F3BCD">
        <w:rPr>
          <w:rFonts w:ascii="Sakkal Majalla" w:hAnsi="Sakkal Majalla" w:cs="Sakkal Majalla"/>
          <w:sz w:val="28"/>
          <w:szCs w:val="28"/>
        </w:rPr>
        <w:t xml:space="preserve">) </w:t>
      </w:r>
      <w:r w:rsidR="00EF5C97" w:rsidRPr="000F3BCD">
        <w:rPr>
          <w:rFonts w:ascii="Sakkal Majalla" w:hAnsi="Sakkal Majalla" w:cs="Sakkal Majalla"/>
          <w:sz w:val="28"/>
          <w:szCs w:val="28"/>
          <w:rtl/>
        </w:rPr>
        <w:t>على فاعلية ندرة "الوقت" في خلق طفرات بيع سريعة</w:t>
      </w:r>
      <w:r w:rsidR="00EF5C97" w:rsidRPr="000F3BCD">
        <w:rPr>
          <w:rFonts w:ascii="Sakkal Majalla" w:hAnsi="Sakkal Majalla" w:cs="Sakkal Majalla"/>
          <w:sz w:val="28"/>
          <w:szCs w:val="28"/>
        </w:rPr>
        <w:t>.</w:t>
      </w:r>
      <w:r w:rsidR="009E1B36" w:rsidRPr="000F3BCD">
        <w:rPr>
          <w:rFonts w:ascii="Sakkal Majalla" w:hAnsi="Sakkal Majalla" w:cs="Sakkal Majalla"/>
          <w:sz w:val="28"/>
          <w:szCs w:val="28"/>
          <w:rtl/>
        </w:rPr>
        <w:t xml:space="preserve"> </w:t>
      </w:r>
      <w:r w:rsidR="00AE73D1" w:rsidRPr="000F3BCD">
        <w:rPr>
          <w:rFonts w:ascii="Sakkal Majalla" w:hAnsi="Sakkal Majalla" w:cs="Sakkal Majalla"/>
          <w:sz w:val="28"/>
          <w:szCs w:val="28"/>
          <w:rtl/>
        </w:rPr>
        <w:t xml:space="preserve">كما </w:t>
      </w:r>
      <w:r w:rsidR="006B314B" w:rsidRPr="000F3BCD">
        <w:rPr>
          <w:rFonts w:ascii="Sakkal Majalla" w:hAnsi="Sakkal Majalla" w:cs="Sakkal Majalla"/>
          <w:sz w:val="28"/>
          <w:szCs w:val="28"/>
          <w:rtl/>
        </w:rPr>
        <w:t xml:space="preserve">أظهرت بعض الدراسات </w:t>
      </w:r>
      <w:r w:rsidR="00E75660" w:rsidRPr="000F3BCD">
        <w:rPr>
          <w:rFonts w:ascii="Sakkal Majalla" w:hAnsi="Sakkal Majalla" w:cs="Sakkal Majalla"/>
          <w:sz w:val="28"/>
          <w:szCs w:val="28"/>
          <w:rtl/>
        </w:rPr>
        <w:t>تبايناً في استجابة المستهلكين لنفس رسالة الندرة، وهو ما أبرزته بوضوح دراسة</w:t>
      </w:r>
      <w:r w:rsidR="00E75660" w:rsidRPr="000F3BCD">
        <w:rPr>
          <w:rFonts w:ascii="Sakkal Majalla" w:hAnsi="Sakkal Majalla" w:cs="Sakkal Majalla"/>
          <w:sz w:val="28"/>
          <w:szCs w:val="28"/>
        </w:rPr>
        <w:t xml:space="preserve"> Abeling &amp; Burch (2025</w:t>
      </w:r>
      <w:r w:rsidR="00C62411" w:rsidRPr="000F3BCD">
        <w:rPr>
          <w:rFonts w:ascii="Sakkal Majalla" w:hAnsi="Sakkal Majalla" w:cs="Sakkal Majalla"/>
          <w:sz w:val="28"/>
          <w:szCs w:val="28"/>
        </w:rPr>
        <w:t xml:space="preserve">) </w:t>
      </w:r>
      <w:r w:rsidR="00C62411" w:rsidRPr="000F3BCD">
        <w:rPr>
          <w:rFonts w:ascii="Sakkal Majalla" w:hAnsi="Sakkal Majalla" w:cs="Sakkal Majalla"/>
          <w:sz w:val="28"/>
          <w:szCs w:val="28"/>
          <w:rtl/>
        </w:rPr>
        <w:t>التي</w:t>
      </w:r>
      <w:r w:rsidR="00E75660" w:rsidRPr="000F3BCD">
        <w:rPr>
          <w:rFonts w:ascii="Sakkal Majalla" w:hAnsi="Sakkal Majalla" w:cs="Sakkal Majalla"/>
          <w:sz w:val="28"/>
          <w:szCs w:val="28"/>
          <w:rtl/>
        </w:rPr>
        <w:t xml:space="preserve"> كشفت عن نمط سلوكي تنافسي مختلف؛ حيث تدفع الندرة الإناث نحو التفاعل والمشاركة بدافع التميز الاجتماعي، بينما تدفع الذكور نحو التكتم وعدم مشاركة الإعلان لضمان اقتناص السلعة وتقليل حدة المنافسة عليها</w:t>
      </w:r>
      <w:r w:rsidR="00E75660" w:rsidRPr="000F3BCD">
        <w:rPr>
          <w:rFonts w:ascii="Sakkal Majalla" w:hAnsi="Sakkal Majalla" w:cs="Sakkal Majalla"/>
          <w:sz w:val="28"/>
          <w:szCs w:val="28"/>
        </w:rPr>
        <w:t>.</w:t>
      </w:r>
      <w:r w:rsidR="001F06E8" w:rsidRPr="000F3BCD">
        <w:rPr>
          <w:rFonts w:ascii="Sakkal Majalla" w:hAnsi="Sakkal Majalla" w:cs="Sakkal Majalla"/>
          <w:sz w:val="28"/>
          <w:szCs w:val="28"/>
          <w:rtl/>
        </w:rPr>
        <w:t xml:space="preserve"> </w:t>
      </w:r>
    </w:p>
    <w:p w14:paraId="4D094809" w14:textId="77777777" w:rsidR="00200EC9" w:rsidRPr="000F3BCD" w:rsidRDefault="00EF5C97" w:rsidP="000F3BCD">
      <w:pPr>
        <w:pStyle w:val="a6"/>
        <w:numPr>
          <w:ilvl w:val="0"/>
          <w:numId w:val="29"/>
        </w:numPr>
        <w:spacing w:line="360" w:lineRule="auto"/>
        <w:ind w:left="-100"/>
        <w:rPr>
          <w:rFonts w:ascii="Sakkal Majalla" w:hAnsi="Sakkal Majalla" w:cs="Sakkal Majalla"/>
          <w:b/>
          <w:bCs/>
          <w:sz w:val="28"/>
          <w:szCs w:val="28"/>
        </w:rPr>
      </w:pPr>
      <w:r w:rsidRPr="000F3BCD">
        <w:rPr>
          <w:rFonts w:ascii="Sakkal Majalla" w:hAnsi="Sakkal Majalla" w:cs="Sakkal Majalla"/>
          <w:b/>
          <w:bCs/>
          <w:sz w:val="28"/>
          <w:szCs w:val="28"/>
          <w:rtl/>
        </w:rPr>
        <w:t>الفجوة البحثية وحدود الاستفادة</w:t>
      </w:r>
      <w:r w:rsidRPr="000F3BCD">
        <w:rPr>
          <w:rFonts w:ascii="Sakkal Majalla" w:hAnsi="Sakkal Majalla" w:cs="Sakkal Majalla"/>
          <w:b/>
          <w:bCs/>
          <w:sz w:val="28"/>
          <w:szCs w:val="28"/>
        </w:rPr>
        <w:t xml:space="preserve">: </w:t>
      </w:r>
    </w:p>
    <w:p w14:paraId="6911BA15" w14:textId="5A93D7FD" w:rsidR="00350015" w:rsidRPr="00910658" w:rsidRDefault="00EF5C97" w:rsidP="00910658">
      <w:pPr>
        <w:pStyle w:val="a6"/>
        <w:spacing w:line="360" w:lineRule="auto"/>
        <w:ind w:left="-100"/>
        <w:rPr>
          <w:rFonts w:ascii="Sakkal Majalla" w:hAnsi="Sakkal Majalla" w:cs="Sakkal Majalla"/>
          <w:sz w:val="28"/>
          <w:szCs w:val="28"/>
          <w:rtl/>
        </w:rPr>
      </w:pPr>
      <w:r w:rsidRPr="000F3BCD">
        <w:rPr>
          <w:rFonts w:ascii="Sakkal Majalla" w:hAnsi="Sakkal Majalla" w:cs="Sakkal Majalla"/>
          <w:sz w:val="28"/>
          <w:szCs w:val="28"/>
          <w:rtl/>
        </w:rPr>
        <w:t xml:space="preserve">انقسمت الدراسات السابقة إلى التركيز إما على منتجات محددة جداً (كالموضة والأحذية) أو على محفزات في بيئات مكانية ومادية. بالإضافة إلى أن الكثير من الدراسات أُجريت في مجتمعات أجنبية تختلف في قوتها الشرائية وثقافتها الاستهلاكية، مما يبرر الحاجة الماسة لإجراء دراسة ميدانية تختبر هذا الأثر داخل البيئة المحلية للتحقق من مدى </w:t>
      </w:r>
      <w:r w:rsidR="000F3BCD" w:rsidRPr="000F3BCD">
        <w:rPr>
          <w:rFonts w:ascii="Sakkal Majalla" w:hAnsi="Sakkal Majalla" w:cs="Sakkal Majalla"/>
          <w:sz w:val="28"/>
          <w:szCs w:val="28"/>
          <w:rtl/>
        </w:rPr>
        <w:t xml:space="preserve">تأثير استراتيجيات الندرة ومدى </w:t>
      </w:r>
      <w:r w:rsidRPr="000F3BCD">
        <w:rPr>
          <w:rFonts w:ascii="Sakkal Majalla" w:hAnsi="Sakkal Majalla" w:cs="Sakkal Majalla"/>
          <w:sz w:val="28"/>
          <w:szCs w:val="28"/>
          <w:rtl/>
        </w:rPr>
        <w:t>توافق النتائج أو اختلافها. وتكمن الفجوة التي تغطيها هذه الدراسة في دمج هذين المسارين عبر دراسة ميدانية شاملة تقيس أثر "إستراتيجيات الندرة" على "الشراء الاندفاعي" بشكل عام داخل بيئة وسائل التواصل الاجتماعي، دون التقيد بقطاع سلعي واحد</w:t>
      </w:r>
      <w:r w:rsidRPr="000F3BCD">
        <w:rPr>
          <w:rFonts w:ascii="Sakkal Majalla" w:hAnsi="Sakkal Majalla" w:cs="Sakkal Majalla"/>
          <w:sz w:val="28"/>
          <w:szCs w:val="28"/>
        </w:rPr>
        <w:t>.</w:t>
      </w:r>
    </w:p>
    <w:p w14:paraId="7CC61DE6" w14:textId="481F799E" w:rsidR="001D1A24" w:rsidRPr="00910658" w:rsidRDefault="001D1A24" w:rsidP="00927330">
      <w:pPr>
        <w:pStyle w:val="a6"/>
        <w:numPr>
          <w:ilvl w:val="0"/>
          <w:numId w:val="35"/>
        </w:numPr>
        <w:spacing w:line="360" w:lineRule="auto"/>
        <w:ind w:left="142" w:hanging="284"/>
        <w:rPr>
          <w:rFonts w:ascii="Sakkal Majalla" w:hAnsi="Sakkal Majalla" w:cs="Sakkal Majalla"/>
          <w:b/>
          <w:bCs/>
          <w:sz w:val="32"/>
          <w:szCs w:val="32"/>
          <w:rtl/>
        </w:rPr>
      </w:pPr>
      <w:r w:rsidRPr="00910658">
        <w:rPr>
          <w:rFonts w:ascii="Sakkal Majalla" w:hAnsi="Sakkal Majalla" w:cs="Sakkal Majalla"/>
          <w:b/>
          <w:bCs/>
          <w:sz w:val="32"/>
          <w:szCs w:val="32"/>
          <w:rtl/>
        </w:rPr>
        <w:lastRenderedPageBreak/>
        <w:t xml:space="preserve">مشكلة </w:t>
      </w:r>
      <w:r w:rsidR="001363B8" w:rsidRPr="00910658">
        <w:rPr>
          <w:rFonts w:ascii="Sakkal Majalla" w:hAnsi="Sakkal Majalla" w:cs="Sakkal Majalla"/>
          <w:b/>
          <w:bCs/>
          <w:sz w:val="32"/>
          <w:szCs w:val="32"/>
          <w:rtl/>
        </w:rPr>
        <w:t>الدراسة:</w:t>
      </w:r>
    </w:p>
    <w:p w14:paraId="4110FB3C" w14:textId="510C6B3E" w:rsidR="00DF2532" w:rsidRDefault="005B6BE1" w:rsidP="00350015">
      <w:pPr>
        <w:spacing w:line="360" w:lineRule="auto"/>
        <w:ind w:left="41"/>
        <w:rPr>
          <w:rFonts w:ascii="Sakkal Majalla" w:hAnsi="Sakkal Majalla" w:cs="Sakkal Majalla"/>
          <w:color w:val="0D0D0D" w:themeColor="text1" w:themeTint="F2"/>
          <w:sz w:val="28"/>
          <w:szCs w:val="28"/>
          <w:rtl/>
        </w:rPr>
      </w:pPr>
      <w:r w:rsidRPr="00171992">
        <w:rPr>
          <w:rFonts w:ascii="Sakkal Majalla" w:hAnsi="Sakkal Majalla" w:cs="Sakkal Majalla"/>
          <w:color w:val="000000" w:themeColor="text1"/>
          <w:sz w:val="28"/>
          <w:szCs w:val="28"/>
          <w:rtl/>
        </w:rPr>
        <w:t>في ظل الاعتماد على منصات التواصل الاجتماعي كأداة تسويقية وتفاعلية، تتزايد الشركات</w:t>
      </w:r>
      <w:r w:rsidR="00EA4383" w:rsidRPr="00171992">
        <w:rPr>
          <w:rFonts w:ascii="Sakkal Majalla" w:hAnsi="Sakkal Majalla" w:cs="Sakkal Majalla"/>
          <w:sz w:val="28"/>
          <w:szCs w:val="28"/>
          <w:rtl/>
        </w:rPr>
        <w:t xml:space="preserve"> </w:t>
      </w:r>
      <w:r w:rsidR="00EA4383" w:rsidRPr="00171992">
        <w:rPr>
          <w:rFonts w:ascii="Sakkal Majalla" w:hAnsi="Sakkal Majalla" w:cs="Sakkal Majalla"/>
          <w:color w:val="000000" w:themeColor="text1"/>
          <w:sz w:val="28"/>
          <w:szCs w:val="28"/>
          <w:rtl/>
        </w:rPr>
        <w:t>والعلامات التجارية</w:t>
      </w:r>
      <w:r w:rsidRPr="00171992">
        <w:rPr>
          <w:rFonts w:ascii="Sakkal Majalla" w:hAnsi="Sakkal Majalla" w:cs="Sakkal Majalla"/>
          <w:color w:val="000000" w:themeColor="text1"/>
          <w:sz w:val="28"/>
          <w:szCs w:val="28"/>
          <w:rtl/>
        </w:rPr>
        <w:t xml:space="preserve"> في المنافسة بينهم لتسويق منتجاتهم بشتى أنواعها ولتحفيز المستهلك على الشراء؛ فيعتمد الممارسون على استخدام إستراتيجية الندرة (سواء الندرة الكمية القائمة على محدودية المخزون، أو الندرة الزمنية المعتمدة على محدودية الوقت) كحلول تسويقية مبتكرة وأدوات تهدف إلى كسر جمود المستهلك، وحل لمشكلة ركود المبيعات، وتحفيز استجابته العاطفية الفورية، ودفعه نحو اتخاذ سلوكيات شراء اندفاعية (غير مخطط لها مسبقاً) عبر إثارة دوافع نفسية مثل الخوف من فوات الفرصة</w:t>
      </w:r>
      <w:r w:rsidRPr="00171992">
        <w:rPr>
          <w:rFonts w:ascii="Sakkal Majalla" w:hAnsi="Sakkal Majalla" w:cs="Sakkal Majalla"/>
          <w:color w:val="000000" w:themeColor="text1"/>
          <w:sz w:val="28"/>
          <w:szCs w:val="28"/>
        </w:rPr>
        <w:t xml:space="preserve"> (FOMO) </w:t>
      </w:r>
      <w:r w:rsidRPr="00171992">
        <w:rPr>
          <w:rFonts w:ascii="Sakkal Majalla" w:hAnsi="Sakkal Majalla" w:cs="Sakkal Majalla"/>
          <w:color w:val="000000" w:themeColor="text1"/>
          <w:sz w:val="28"/>
          <w:szCs w:val="28"/>
          <w:rtl/>
        </w:rPr>
        <w:t>أو الرغبة في التميز</w:t>
      </w:r>
      <w:r w:rsidRPr="00171992">
        <w:rPr>
          <w:rFonts w:ascii="Sakkal Majalla" w:hAnsi="Sakkal Majalla" w:cs="Sakkal Majalla"/>
          <w:color w:val="000000" w:themeColor="text1"/>
          <w:sz w:val="28"/>
          <w:szCs w:val="28"/>
        </w:rPr>
        <w:t>.</w:t>
      </w:r>
      <w:r w:rsidR="00171992">
        <w:rPr>
          <w:rFonts w:ascii="Sakkal Majalla" w:hAnsi="Sakkal Majalla" w:cs="Sakkal Majalla" w:hint="cs"/>
          <w:color w:val="000000" w:themeColor="text1"/>
          <w:sz w:val="28"/>
          <w:szCs w:val="28"/>
          <w:rtl/>
        </w:rPr>
        <w:t xml:space="preserve"> </w:t>
      </w:r>
      <w:r w:rsidRPr="00171992">
        <w:rPr>
          <w:rFonts w:ascii="Sakkal Majalla" w:hAnsi="Sakkal Majalla" w:cs="Sakkal Majalla"/>
          <w:color w:val="000000" w:themeColor="text1"/>
          <w:sz w:val="28"/>
          <w:szCs w:val="28"/>
          <w:rtl/>
        </w:rPr>
        <w:t>ورغم الاعتماد المتزايد من قِبل الممارسين على هذا الحل التسويقي لإنعاش المبيعات اللحظية، إلا أن الإشكالية البحثية تكمن في الحاجة إلى قياس وتقييم مدى كفاءة وفعالية إستراتيجية الندرة بأبعادها المختلفة في البيئة الرقمية التفاعلية</w:t>
      </w:r>
      <w:r w:rsidRPr="00171992">
        <w:rPr>
          <w:rFonts w:ascii="Sakkal Majalla" w:hAnsi="Sakkal Majalla" w:cs="Sakkal Majalla"/>
          <w:color w:val="000000" w:themeColor="text1"/>
          <w:sz w:val="28"/>
          <w:szCs w:val="28"/>
        </w:rPr>
        <w:t xml:space="preserve">. </w:t>
      </w:r>
      <w:r w:rsidRPr="00171992">
        <w:rPr>
          <w:rFonts w:ascii="Sakkal Majalla" w:hAnsi="Sakkal Majalla" w:cs="Sakkal Majalla"/>
          <w:color w:val="000000" w:themeColor="text1"/>
          <w:sz w:val="28"/>
          <w:szCs w:val="28"/>
          <w:rtl/>
        </w:rPr>
        <w:t xml:space="preserve">وبناءً على ذلك، تتمحور مشكلة الدراسة في الإجابة عن السؤال الرئيسي </w:t>
      </w:r>
      <w:r w:rsidR="006A456A" w:rsidRPr="00171992">
        <w:rPr>
          <w:rFonts w:ascii="Sakkal Majalla" w:hAnsi="Sakkal Majalla" w:cs="Sakkal Majalla" w:hint="cs"/>
          <w:color w:val="000000" w:themeColor="text1"/>
          <w:sz w:val="28"/>
          <w:szCs w:val="28"/>
          <w:rtl/>
        </w:rPr>
        <w:t>التالي</w:t>
      </w:r>
      <w:r w:rsidR="006A456A" w:rsidRPr="00171992">
        <w:rPr>
          <w:rFonts w:ascii="Sakkal Majalla" w:hAnsi="Sakkal Majalla" w:cs="Sakkal Majalla"/>
          <w:color w:val="000000" w:themeColor="text1"/>
          <w:sz w:val="28"/>
          <w:szCs w:val="28"/>
        </w:rPr>
        <w:t xml:space="preserve">: </w:t>
      </w:r>
      <w:r w:rsidR="006A456A" w:rsidRPr="00171992">
        <w:rPr>
          <w:rFonts w:ascii="Sakkal Majalla" w:hAnsi="Sakkal Majalla" w:cs="Sakkal Majalla" w:hint="cs"/>
          <w:color w:val="000000" w:themeColor="text1"/>
          <w:sz w:val="28"/>
          <w:szCs w:val="28"/>
          <w:rtl/>
        </w:rPr>
        <w:t>ما</w:t>
      </w:r>
      <w:r w:rsidRPr="00171992">
        <w:rPr>
          <w:rFonts w:ascii="Sakkal Majalla" w:hAnsi="Sakkal Majalla" w:cs="Sakkal Majalla"/>
          <w:color w:val="000000" w:themeColor="text1"/>
          <w:sz w:val="28"/>
          <w:szCs w:val="28"/>
          <w:rtl/>
        </w:rPr>
        <w:t xml:space="preserve"> مدى فعالية إستراتيجيات التسويق بالندرة (الكمية والزمنية) عبر وسائل التواصل الاجتماعي في التأثير على سلوك الشراء الاندفاعي لدى </w:t>
      </w:r>
      <w:r w:rsidR="006A456A" w:rsidRPr="00171992">
        <w:rPr>
          <w:rFonts w:ascii="Sakkal Majalla" w:hAnsi="Sakkal Majalla" w:cs="Sakkal Majalla" w:hint="cs"/>
          <w:color w:val="000000" w:themeColor="text1"/>
          <w:sz w:val="28"/>
          <w:szCs w:val="28"/>
          <w:rtl/>
        </w:rPr>
        <w:t>المستهلك؟</w:t>
      </w:r>
      <w:r w:rsidR="00135C3A" w:rsidRPr="00171992">
        <w:rPr>
          <w:rFonts w:ascii="Sakkal Majalla" w:hAnsi="Sakkal Majalla" w:cs="Sakkal Majalla"/>
          <w:color w:val="000000" w:themeColor="text1"/>
          <w:sz w:val="28"/>
          <w:szCs w:val="28"/>
          <w:rtl/>
        </w:rPr>
        <w:t xml:space="preserve"> </w:t>
      </w:r>
      <w:r w:rsidR="00135C3A" w:rsidRPr="00350015">
        <w:rPr>
          <w:rFonts w:ascii="Sakkal Majalla" w:hAnsi="Sakkal Majalla" w:cs="Sakkal Majalla"/>
          <w:color w:val="0D0D0D" w:themeColor="text1" w:themeTint="F2"/>
          <w:sz w:val="28"/>
          <w:szCs w:val="28"/>
          <w:rtl/>
        </w:rPr>
        <w:t xml:space="preserve">وهل يختلف تأثير الندرة باختلاف الخصائص </w:t>
      </w:r>
      <w:r w:rsidR="006A456A" w:rsidRPr="00350015">
        <w:rPr>
          <w:rFonts w:ascii="Sakkal Majalla" w:hAnsi="Sakkal Majalla" w:cs="Sakkal Majalla" w:hint="cs"/>
          <w:color w:val="0D0D0D" w:themeColor="text1" w:themeTint="F2"/>
          <w:sz w:val="28"/>
          <w:szCs w:val="28"/>
          <w:rtl/>
        </w:rPr>
        <w:t>الديموغرافية؟</w:t>
      </w:r>
    </w:p>
    <w:p w14:paraId="755B82F5"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0CF0C926"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0FD84219"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3B9E3851"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0D5C799F"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7001230D"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08F2E121" w14:textId="77777777" w:rsidR="00910658" w:rsidRDefault="00910658" w:rsidP="00350015">
      <w:pPr>
        <w:spacing w:line="360" w:lineRule="auto"/>
        <w:ind w:left="41"/>
        <w:rPr>
          <w:rFonts w:ascii="Sakkal Majalla" w:hAnsi="Sakkal Majalla" w:cs="Sakkal Majalla"/>
          <w:color w:val="0D0D0D" w:themeColor="text1" w:themeTint="F2"/>
          <w:sz w:val="28"/>
          <w:szCs w:val="28"/>
          <w:rtl/>
        </w:rPr>
      </w:pPr>
    </w:p>
    <w:p w14:paraId="44A742F9" w14:textId="77777777" w:rsidR="00910658" w:rsidRPr="00350015" w:rsidRDefault="00910658" w:rsidP="00350015">
      <w:pPr>
        <w:spacing w:line="360" w:lineRule="auto"/>
        <w:ind w:left="41"/>
        <w:rPr>
          <w:rFonts w:ascii="Sakkal Majalla" w:hAnsi="Sakkal Majalla" w:cs="Sakkal Majalla"/>
          <w:color w:val="0D0D0D" w:themeColor="text1" w:themeTint="F2"/>
          <w:sz w:val="28"/>
          <w:szCs w:val="28"/>
          <w:rtl/>
        </w:rPr>
      </w:pPr>
    </w:p>
    <w:p w14:paraId="57F0C482" w14:textId="1F3979CA" w:rsidR="001D1A24" w:rsidRPr="00910658" w:rsidRDefault="001D1A24" w:rsidP="00927330">
      <w:pPr>
        <w:pStyle w:val="a6"/>
        <w:numPr>
          <w:ilvl w:val="0"/>
          <w:numId w:val="35"/>
        </w:numPr>
        <w:spacing w:line="360" w:lineRule="auto"/>
        <w:ind w:left="-142" w:hanging="142"/>
        <w:rPr>
          <w:rFonts w:ascii="Sakkal Majalla" w:hAnsi="Sakkal Majalla" w:cs="Sakkal Majalla"/>
          <w:b/>
          <w:bCs/>
          <w:sz w:val="32"/>
          <w:szCs w:val="32"/>
          <w:rtl/>
        </w:rPr>
      </w:pPr>
      <w:r w:rsidRPr="00910658">
        <w:rPr>
          <w:rFonts w:ascii="Sakkal Majalla" w:hAnsi="Sakkal Majalla" w:cs="Sakkal Majalla"/>
          <w:b/>
          <w:bCs/>
          <w:sz w:val="32"/>
          <w:szCs w:val="32"/>
          <w:rtl/>
        </w:rPr>
        <w:lastRenderedPageBreak/>
        <w:t xml:space="preserve">أهمية </w:t>
      </w:r>
      <w:r w:rsidR="00880252" w:rsidRPr="00910658">
        <w:rPr>
          <w:rFonts w:ascii="Sakkal Majalla" w:hAnsi="Sakkal Majalla" w:cs="Sakkal Majalla"/>
          <w:b/>
          <w:bCs/>
          <w:sz w:val="32"/>
          <w:szCs w:val="32"/>
          <w:rtl/>
        </w:rPr>
        <w:t>الدراسة:</w:t>
      </w:r>
    </w:p>
    <w:p w14:paraId="1A9AD9EB" w14:textId="77777777" w:rsidR="005D2C74" w:rsidRPr="00171992" w:rsidRDefault="005D2C74" w:rsidP="000F3BCD">
      <w:pPr>
        <w:spacing w:line="360" w:lineRule="auto"/>
        <w:ind w:left="41"/>
        <w:rPr>
          <w:rFonts w:ascii="Sakkal Majalla" w:hAnsi="Sakkal Majalla" w:cs="Sakkal Majalla"/>
          <w:b/>
          <w:bCs/>
          <w:sz w:val="28"/>
          <w:szCs w:val="28"/>
        </w:rPr>
      </w:pPr>
      <w:r w:rsidRPr="00171992">
        <w:rPr>
          <w:rFonts w:ascii="Sakkal Majalla" w:hAnsi="Sakkal Majalla" w:cs="Sakkal Majalla"/>
          <w:b/>
          <w:bCs/>
          <w:sz w:val="28"/>
          <w:szCs w:val="28"/>
          <w:rtl/>
        </w:rPr>
        <w:t>أولاً: الأهمية العلمية</w:t>
      </w:r>
    </w:p>
    <w:p w14:paraId="41A6CBFC" w14:textId="77777777" w:rsidR="005D2C74" w:rsidRPr="00171992" w:rsidRDefault="005D2C74" w:rsidP="000F3BCD">
      <w:pPr>
        <w:spacing w:line="360" w:lineRule="auto"/>
        <w:ind w:left="41"/>
        <w:rPr>
          <w:rFonts w:ascii="Sakkal Majalla" w:hAnsi="Sakkal Majalla" w:cs="Sakkal Majalla"/>
          <w:sz w:val="28"/>
          <w:szCs w:val="28"/>
        </w:rPr>
      </w:pPr>
      <w:r w:rsidRPr="00171992">
        <w:rPr>
          <w:rFonts w:ascii="Sakkal Majalla" w:hAnsi="Sakkal Majalla" w:cs="Sakkal Majalla"/>
          <w:sz w:val="28"/>
          <w:szCs w:val="28"/>
          <w:rtl/>
        </w:rPr>
        <w:t>سيوضح هذا البحث ما إذا كانت إستراتيجية الندرة تجدي نفعاً كحل تسويقي لتحريك المبيعات وتحفيز المستهلك للشراء الاندفاعي، وسيقارن بين إستراتيجيتي الندرة الكمية والزمنية لتحديد أيهما أكثر قوة وفعالية في تحفيز المستهلك. ونظراً لقلة الأبحاث العربية في هذا المجال، فسيكون هذا البحث مرجعاً باللغة العربية للأبحاث المستقبلية التي تدرس سلوك المستهلك الرقمي</w:t>
      </w:r>
      <w:r w:rsidRPr="00171992">
        <w:rPr>
          <w:rFonts w:ascii="Sakkal Majalla" w:hAnsi="Sakkal Majalla" w:cs="Sakkal Majalla"/>
          <w:sz w:val="28"/>
          <w:szCs w:val="28"/>
        </w:rPr>
        <w:t>.</w:t>
      </w:r>
    </w:p>
    <w:p w14:paraId="36EC648E" w14:textId="77777777" w:rsidR="005D2C74" w:rsidRPr="00171992" w:rsidRDefault="005D2C74" w:rsidP="000F3BCD">
      <w:pPr>
        <w:spacing w:line="360" w:lineRule="auto"/>
        <w:ind w:left="41"/>
        <w:rPr>
          <w:rFonts w:ascii="Sakkal Majalla" w:hAnsi="Sakkal Majalla" w:cs="Sakkal Majalla"/>
          <w:b/>
          <w:bCs/>
          <w:sz w:val="28"/>
          <w:szCs w:val="28"/>
        </w:rPr>
      </w:pPr>
      <w:r w:rsidRPr="00171992">
        <w:rPr>
          <w:rFonts w:ascii="Sakkal Majalla" w:hAnsi="Sakkal Majalla" w:cs="Sakkal Majalla"/>
          <w:b/>
          <w:bCs/>
          <w:sz w:val="28"/>
          <w:szCs w:val="28"/>
          <w:rtl/>
        </w:rPr>
        <w:t>ثانياً: الأهمية العملية</w:t>
      </w:r>
    </w:p>
    <w:p w14:paraId="07329CD7" w14:textId="48F2E720" w:rsidR="00E87A24" w:rsidRPr="00171992" w:rsidRDefault="005D2C74" w:rsidP="000F3BCD">
      <w:pPr>
        <w:spacing w:line="360" w:lineRule="auto"/>
        <w:ind w:left="41"/>
        <w:rPr>
          <w:rFonts w:ascii="Sakkal Majalla" w:hAnsi="Sakkal Majalla" w:cs="Sakkal Majalla"/>
          <w:sz w:val="28"/>
          <w:szCs w:val="28"/>
          <w:rtl/>
        </w:rPr>
      </w:pPr>
      <w:r w:rsidRPr="00171992">
        <w:rPr>
          <w:rFonts w:ascii="Sakkal Majalla" w:hAnsi="Sakkal Majalla" w:cs="Sakkal Majalla"/>
          <w:sz w:val="28"/>
          <w:szCs w:val="28"/>
          <w:rtl/>
        </w:rPr>
        <w:t>تكمن الأهمية التطبيقية للدراسة في توجيه الشركات والمتاجر الإلكترونية نحو الاستخدام الذكي لآليات الندرة (الزمنية والكمية) كأداة تسويقية فعالة لإنعاش المبيعات الراكدة عبر منصات التواصل الاجتماعي، وذلك من خلال تزويد الممارسين والمسوقين الرقميين برؤى ومؤشرات قائمة على أدلة إحصائية تمكنهم من اختيار الأسلوب الأكثر توافقاً مع سيكولوجية المستهلك، ومساعدة صناع القرار على صياغة هذه العروض بكفاءة تضمن تحقيق الأهداف البيعية السريعة دون الإضرار برضا المستهلك أو خسارة ثقته بالعلامة التجارية على المدى الطويل</w:t>
      </w:r>
      <w:r w:rsidRPr="00171992">
        <w:rPr>
          <w:rFonts w:ascii="Sakkal Majalla" w:hAnsi="Sakkal Majalla" w:cs="Sakkal Majalla"/>
          <w:sz w:val="28"/>
          <w:szCs w:val="28"/>
        </w:rPr>
        <w:t>.</w:t>
      </w:r>
    </w:p>
    <w:p w14:paraId="746A9EBE" w14:textId="77777777" w:rsidR="005134A2" w:rsidRDefault="005134A2" w:rsidP="00AD34FD">
      <w:pPr>
        <w:rPr>
          <w:rFonts w:ascii="Sakkal Majalla" w:hAnsi="Sakkal Majalla" w:cs="Sakkal Majalla"/>
          <w:sz w:val="28"/>
          <w:szCs w:val="28"/>
          <w:rtl/>
        </w:rPr>
      </w:pPr>
    </w:p>
    <w:p w14:paraId="21F32F2C" w14:textId="77777777" w:rsidR="00910658" w:rsidRDefault="00910658" w:rsidP="00AD34FD">
      <w:pPr>
        <w:rPr>
          <w:rFonts w:ascii="Sakkal Majalla" w:hAnsi="Sakkal Majalla" w:cs="Sakkal Majalla"/>
          <w:sz w:val="28"/>
          <w:szCs w:val="28"/>
          <w:rtl/>
        </w:rPr>
      </w:pPr>
    </w:p>
    <w:p w14:paraId="10BA887B" w14:textId="77777777" w:rsidR="00910658" w:rsidRDefault="00910658" w:rsidP="00AD34FD">
      <w:pPr>
        <w:rPr>
          <w:rFonts w:ascii="Sakkal Majalla" w:hAnsi="Sakkal Majalla" w:cs="Sakkal Majalla"/>
          <w:sz w:val="28"/>
          <w:szCs w:val="28"/>
          <w:rtl/>
        </w:rPr>
      </w:pPr>
    </w:p>
    <w:p w14:paraId="68BD90DC" w14:textId="77777777" w:rsidR="00910658" w:rsidRDefault="00910658" w:rsidP="00AD34FD">
      <w:pPr>
        <w:rPr>
          <w:rFonts w:ascii="Sakkal Majalla" w:hAnsi="Sakkal Majalla" w:cs="Sakkal Majalla"/>
          <w:sz w:val="28"/>
          <w:szCs w:val="28"/>
          <w:rtl/>
        </w:rPr>
      </w:pPr>
    </w:p>
    <w:p w14:paraId="6DC924A6" w14:textId="77777777" w:rsidR="00910658" w:rsidRDefault="00910658" w:rsidP="00AD34FD">
      <w:pPr>
        <w:rPr>
          <w:rFonts w:ascii="Sakkal Majalla" w:hAnsi="Sakkal Majalla" w:cs="Sakkal Majalla"/>
          <w:sz w:val="28"/>
          <w:szCs w:val="28"/>
          <w:rtl/>
        </w:rPr>
      </w:pPr>
    </w:p>
    <w:p w14:paraId="227C3564" w14:textId="77777777" w:rsidR="00910658" w:rsidRDefault="00910658" w:rsidP="00AD34FD">
      <w:pPr>
        <w:rPr>
          <w:rFonts w:ascii="Sakkal Majalla" w:hAnsi="Sakkal Majalla" w:cs="Sakkal Majalla"/>
          <w:sz w:val="28"/>
          <w:szCs w:val="28"/>
          <w:rtl/>
        </w:rPr>
      </w:pPr>
    </w:p>
    <w:p w14:paraId="64F15CF1" w14:textId="77777777" w:rsidR="00910658" w:rsidRDefault="00910658" w:rsidP="00AD34FD">
      <w:pPr>
        <w:rPr>
          <w:rFonts w:ascii="Sakkal Majalla" w:hAnsi="Sakkal Majalla" w:cs="Sakkal Majalla"/>
          <w:sz w:val="28"/>
          <w:szCs w:val="28"/>
          <w:rtl/>
        </w:rPr>
      </w:pPr>
    </w:p>
    <w:p w14:paraId="598F0762" w14:textId="77777777" w:rsidR="00910658" w:rsidRDefault="00910658" w:rsidP="00AD34FD">
      <w:pPr>
        <w:rPr>
          <w:rFonts w:ascii="Sakkal Majalla" w:hAnsi="Sakkal Majalla" w:cs="Sakkal Majalla"/>
          <w:sz w:val="28"/>
          <w:szCs w:val="28"/>
          <w:rtl/>
        </w:rPr>
      </w:pPr>
    </w:p>
    <w:p w14:paraId="22BFA43A" w14:textId="77777777" w:rsidR="00DF2532" w:rsidRPr="00171992" w:rsidRDefault="00DF2532" w:rsidP="00AD34FD">
      <w:pPr>
        <w:rPr>
          <w:rFonts w:ascii="Sakkal Majalla" w:hAnsi="Sakkal Majalla" w:cs="Sakkal Majalla"/>
          <w:sz w:val="28"/>
          <w:szCs w:val="28"/>
        </w:rPr>
      </w:pPr>
    </w:p>
    <w:p w14:paraId="5A03FF81" w14:textId="35D8ADD2" w:rsidR="001D1A24" w:rsidRPr="00910658" w:rsidRDefault="001363B8" w:rsidP="00927330">
      <w:pPr>
        <w:pStyle w:val="a6"/>
        <w:numPr>
          <w:ilvl w:val="0"/>
          <w:numId w:val="35"/>
        </w:numPr>
        <w:spacing w:line="360" w:lineRule="auto"/>
        <w:ind w:left="142" w:hanging="284"/>
        <w:rPr>
          <w:rFonts w:ascii="Sakkal Majalla" w:hAnsi="Sakkal Majalla" w:cs="Sakkal Majalla"/>
          <w:b/>
          <w:bCs/>
          <w:sz w:val="32"/>
          <w:szCs w:val="32"/>
          <w:rtl/>
        </w:rPr>
      </w:pPr>
      <w:r w:rsidRPr="00910658">
        <w:rPr>
          <w:rFonts w:ascii="Sakkal Majalla" w:hAnsi="Sakkal Majalla" w:cs="Sakkal Majalla"/>
          <w:b/>
          <w:bCs/>
          <w:sz w:val="32"/>
          <w:szCs w:val="32"/>
          <w:rtl/>
        </w:rPr>
        <w:lastRenderedPageBreak/>
        <w:t>الأهداف:</w:t>
      </w:r>
    </w:p>
    <w:p w14:paraId="1A40D3E8" w14:textId="080CF751" w:rsidR="00CC79DD" w:rsidRPr="00171992" w:rsidRDefault="00CC79DD" w:rsidP="000F3BCD">
      <w:pPr>
        <w:pStyle w:val="a6"/>
        <w:numPr>
          <w:ilvl w:val="0"/>
          <w:numId w:val="13"/>
        </w:numPr>
        <w:spacing w:line="360" w:lineRule="auto"/>
        <w:ind w:left="0"/>
        <w:rPr>
          <w:rFonts w:ascii="Sakkal Majalla" w:hAnsi="Sakkal Majalla" w:cs="Sakkal Majalla"/>
          <w:color w:val="0D0D0D" w:themeColor="text1" w:themeTint="F2"/>
          <w:sz w:val="28"/>
          <w:szCs w:val="28"/>
        </w:rPr>
      </w:pPr>
      <w:r w:rsidRPr="00171992">
        <w:rPr>
          <w:rFonts w:ascii="Sakkal Majalla" w:hAnsi="Sakkal Majalla" w:cs="Sakkal Majalla"/>
          <w:color w:val="0D0D0D" w:themeColor="text1" w:themeTint="F2"/>
          <w:sz w:val="28"/>
          <w:szCs w:val="28"/>
          <w:rtl/>
        </w:rPr>
        <w:t>قياس أثر استخدام إستراتيجية الندرة بنوعيها (الندرة الكمية والندرة الزمنية) كحل تسويقي فعال في دفع المستهلك نحو ممارسة سلوك الشراء الاندفاعي عبر منصات التواصل الاجتماعي</w:t>
      </w:r>
      <w:r w:rsidRPr="00171992">
        <w:rPr>
          <w:rFonts w:ascii="Sakkal Majalla" w:hAnsi="Sakkal Majalla" w:cs="Sakkal Majalla"/>
          <w:color w:val="0D0D0D" w:themeColor="text1" w:themeTint="F2"/>
          <w:sz w:val="28"/>
          <w:szCs w:val="28"/>
        </w:rPr>
        <w:t>.</w:t>
      </w:r>
    </w:p>
    <w:p w14:paraId="63CD5538" w14:textId="2E3A56D7" w:rsidR="005C5D71" w:rsidRPr="00171992" w:rsidRDefault="005C5D71" w:rsidP="000F3BCD">
      <w:pPr>
        <w:pStyle w:val="a6"/>
        <w:numPr>
          <w:ilvl w:val="0"/>
          <w:numId w:val="13"/>
        </w:numPr>
        <w:spacing w:line="360" w:lineRule="auto"/>
        <w:ind w:left="0"/>
        <w:rPr>
          <w:rFonts w:ascii="Sakkal Majalla" w:hAnsi="Sakkal Majalla" w:cs="Sakkal Majalla"/>
          <w:color w:val="0D0D0D" w:themeColor="text1" w:themeTint="F2"/>
          <w:sz w:val="28"/>
          <w:szCs w:val="28"/>
        </w:rPr>
      </w:pPr>
      <w:r w:rsidRPr="00171992">
        <w:rPr>
          <w:rFonts w:ascii="Sakkal Majalla" w:hAnsi="Sakkal Majalla" w:cs="Sakkal Majalla"/>
          <w:color w:val="0D0D0D" w:themeColor="text1" w:themeTint="F2"/>
          <w:sz w:val="28"/>
          <w:szCs w:val="28"/>
          <w:rtl/>
        </w:rPr>
        <w:t xml:space="preserve">المقارنة بين </w:t>
      </w:r>
      <w:r w:rsidR="006C0FF8" w:rsidRPr="00171992">
        <w:rPr>
          <w:rFonts w:ascii="Sakkal Majalla" w:hAnsi="Sakkal Majalla" w:cs="Sakkal Majalla"/>
          <w:color w:val="0D0D0D" w:themeColor="text1" w:themeTint="F2"/>
          <w:sz w:val="28"/>
          <w:szCs w:val="28"/>
          <w:rtl/>
        </w:rPr>
        <w:t>استراتيجية</w:t>
      </w:r>
      <w:r w:rsidRPr="00171992">
        <w:rPr>
          <w:rFonts w:ascii="Sakkal Majalla" w:hAnsi="Sakkal Majalla" w:cs="Sakkal Majalla"/>
          <w:color w:val="0D0D0D" w:themeColor="text1" w:themeTint="F2"/>
          <w:sz w:val="28"/>
          <w:szCs w:val="28"/>
          <w:rtl/>
        </w:rPr>
        <w:t xml:space="preserve"> الندرة الكمية (تقييد المعروض) </w:t>
      </w:r>
      <w:r w:rsidR="00910658" w:rsidRPr="00171992">
        <w:rPr>
          <w:rFonts w:ascii="Sakkal Majalla" w:hAnsi="Sakkal Majalla" w:cs="Sakkal Majalla" w:hint="cs"/>
          <w:color w:val="0D0D0D" w:themeColor="text1" w:themeTint="F2"/>
          <w:sz w:val="28"/>
          <w:szCs w:val="28"/>
          <w:rtl/>
        </w:rPr>
        <w:t>واستراتيجية</w:t>
      </w:r>
      <w:r w:rsidR="006C0FF8" w:rsidRPr="00171992">
        <w:rPr>
          <w:rFonts w:ascii="Sakkal Majalla" w:hAnsi="Sakkal Majalla" w:cs="Sakkal Majalla"/>
          <w:color w:val="0D0D0D" w:themeColor="text1" w:themeTint="F2"/>
          <w:sz w:val="28"/>
          <w:szCs w:val="28"/>
          <w:rtl/>
        </w:rPr>
        <w:t xml:space="preserve"> </w:t>
      </w:r>
      <w:r w:rsidRPr="00171992">
        <w:rPr>
          <w:rFonts w:ascii="Sakkal Majalla" w:hAnsi="Sakkal Majalla" w:cs="Sakkal Majalla"/>
          <w:color w:val="0D0D0D" w:themeColor="text1" w:themeTint="F2"/>
          <w:sz w:val="28"/>
          <w:szCs w:val="28"/>
          <w:rtl/>
        </w:rPr>
        <w:t>ندرة الوقت (الضغط الزمني)، لمعرفة أيهما أكثر قوة وفعالية في تحفيز المستهلك على الشراء الاندفاعي اللحظي</w:t>
      </w:r>
      <w:r w:rsidRPr="00171992">
        <w:rPr>
          <w:rFonts w:ascii="Sakkal Majalla" w:hAnsi="Sakkal Majalla" w:cs="Sakkal Majalla"/>
          <w:color w:val="0D0D0D" w:themeColor="text1" w:themeTint="F2"/>
          <w:sz w:val="28"/>
          <w:szCs w:val="28"/>
        </w:rPr>
        <w:t>.</w:t>
      </w:r>
    </w:p>
    <w:p w14:paraId="17EADC99" w14:textId="77777777" w:rsidR="00003E23" w:rsidRPr="00171992" w:rsidRDefault="00003E23" w:rsidP="000F3BCD">
      <w:pPr>
        <w:pStyle w:val="a6"/>
        <w:numPr>
          <w:ilvl w:val="0"/>
          <w:numId w:val="13"/>
        </w:numPr>
        <w:spacing w:line="360" w:lineRule="auto"/>
        <w:ind w:left="0"/>
        <w:rPr>
          <w:rFonts w:ascii="Sakkal Majalla" w:hAnsi="Sakkal Majalla" w:cs="Sakkal Majalla"/>
          <w:color w:val="0D0D0D" w:themeColor="text1" w:themeTint="F2"/>
          <w:sz w:val="28"/>
          <w:szCs w:val="28"/>
        </w:rPr>
      </w:pPr>
      <w:r w:rsidRPr="00171992">
        <w:rPr>
          <w:rFonts w:ascii="Sakkal Majalla" w:hAnsi="Sakkal Majalla" w:cs="Sakkal Majalla"/>
          <w:color w:val="0D0D0D" w:themeColor="text1" w:themeTint="F2"/>
          <w:sz w:val="28"/>
          <w:szCs w:val="28"/>
          <w:rtl/>
        </w:rPr>
        <w:t xml:space="preserve">تحديد دور الخوف من فوات الفرصة (ظاهرة </w:t>
      </w:r>
      <w:r w:rsidRPr="00171992">
        <w:rPr>
          <w:rFonts w:ascii="Sakkal Majalla" w:hAnsi="Sakkal Majalla" w:cs="Sakkal Majalla"/>
          <w:color w:val="0D0D0D" w:themeColor="text1" w:themeTint="F2"/>
          <w:sz w:val="28"/>
          <w:szCs w:val="28"/>
        </w:rPr>
        <w:t>FOMO</w:t>
      </w:r>
      <w:r w:rsidRPr="00171992">
        <w:rPr>
          <w:rFonts w:ascii="Sakkal Majalla" w:hAnsi="Sakkal Majalla" w:cs="Sakkal Majalla"/>
          <w:color w:val="0D0D0D" w:themeColor="text1" w:themeTint="F2"/>
          <w:sz w:val="28"/>
          <w:szCs w:val="28"/>
          <w:rtl/>
        </w:rPr>
        <w:t>) كدافع نفسي يحفز المستهلك على ممارسة سلوك الشراء الاندفاعي اللحظي.</w:t>
      </w:r>
    </w:p>
    <w:p w14:paraId="281D93A7" w14:textId="184CDCF5" w:rsidR="00003E23" w:rsidRPr="00171992" w:rsidRDefault="00496EA5" w:rsidP="000F3BCD">
      <w:pPr>
        <w:pStyle w:val="a6"/>
        <w:numPr>
          <w:ilvl w:val="0"/>
          <w:numId w:val="13"/>
        </w:numPr>
        <w:spacing w:line="360" w:lineRule="auto"/>
        <w:ind w:left="0"/>
        <w:rPr>
          <w:rFonts w:ascii="Sakkal Majalla" w:hAnsi="Sakkal Majalla" w:cs="Sakkal Majalla"/>
          <w:color w:val="0D0D0D" w:themeColor="text1" w:themeTint="F2"/>
          <w:sz w:val="28"/>
          <w:szCs w:val="28"/>
          <w:rtl/>
        </w:rPr>
      </w:pPr>
      <w:r w:rsidRPr="00171992">
        <w:rPr>
          <w:rFonts w:ascii="Sakkal Majalla" w:hAnsi="Sakkal Majalla" w:cs="Sakkal Majalla"/>
          <w:color w:val="0D0D0D" w:themeColor="text1" w:themeTint="F2"/>
          <w:sz w:val="28"/>
          <w:szCs w:val="28"/>
          <w:rtl/>
        </w:rPr>
        <w:t>التعرف على</w:t>
      </w:r>
      <w:r w:rsidR="00003E23" w:rsidRPr="00171992">
        <w:rPr>
          <w:rFonts w:ascii="Sakkal Majalla" w:hAnsi="Sakkal Majalla" w:cs="Sakkal Majalla"/>
          <w:color w:val="0D0D0D" w:themeColor="text1" w:themeTint="F2"/>
          <w:sz w:val="28"/>
          <w:szCs w:val="28"/>
          <w:rtl/>
        </w:rPr>
        <w:t xml:space="preserve"> ما إذا كان وعي المستهلك بأساليب التسويق </w:t>
      </w:r>
      <w:r w:rsidR="006A4CCD" w:rsidRPr="00171992">
        <w:rPr>
          <w:rFonts w:ascii="Sakkal Majalla" w:hAnsi="Sakkal Majalla" w:cs="Sakkal Majalla"/>
          <w:color w:val="0D0D0D" w:themeColor="text1" w:themeTint="F2"/>
          <w:sz w:val="28"/>
          <w:szCs w:val="28"/>
          <w:rtl/>
        </w:rPr>
        <w:t>يحد</w:t>
      </w:r>
      <w:r w:rsidR="00500221" w:rsidRPr="00171992">
        <w:rPr>
          <w:rFonts w:ascii="Sakkal Majalla" w:hAnsi="Sakkal Majalla" w:cs="Sakkal Majalla"/>
          <w:color w:val="0D0D0D" w:themeColor="text1" w:themeTint="F2"/>
          <w:sz w:val="28"/>
          <w:szCs w:val="28"/>
          <w:rtl/>
        </w:rPr>
        <w:t xml:space="preserve"> من</w:t>
      </w:r>
      <w:r w:rsidR="004910BD" w:rsidRPr="00171992">
        <w:rPr>
          <w:rFonts w:ascii="Sakkal Majalla" w:hAnsi="Sakkal Majalla" w:cs="Sakkal Majalla"/>
          <w:color w:val="0D0D0D" w:themeColor="text1" w:themeTint="F2"/>
          <w:sz w:val="28"/>
          <w:szCs w:val="28"/>
          <w:rtl/>
        </w:rPr>
        <w:t xml:space="preserve"> سلوك الشراء الاندفاعي.</w:t>
      </w:r>
    </w:p>
    <w:p w14:paraId="073536EB" w14:textId="10C3C4CF" w:rsidR="001D1A24" w:rsidRPr="00171992" w:rsidRDefault="00CC79DD" w:rsidP="000F3BCD">
      <w:pPr>
        <w:pStyle w:val="a6"/>
        <w:numPr>
          <w:ilvl w:val="0"/>
          <w:numId w:val="13"/>
        </w:numPr>
        <w:spacing w:line="360" w:lineRule="auto"/>
        <w:ind w:left="0"/>
        <w:rPr>
          <w:rFonts w:ascii="Sakkal Majalla" w:hAnsi="Sakkal Majalla" w:cs="Sakkal Majalla"/>
          <w:color w:val="0D0D0D" w:themeColor="text1" w:themeTint="F2"/>
          <w:sz w:val="28"/>
          <w:szCs w:val="28"/>
          <w:rtl/>
        </w:rPr>
      </w:pPr>
      <w:r w:rsidRPr="00171992">
        <w:rPr>
          <w:rFonts w:ascii="Sakkal Majalla" w:hAnsi="Sakkal Majalla" w:cs="Sakkal Majalla"/>
          <w:color w:val="0D0D0D" w:themeColor="text1" w:themeTint="F2"/>
          <w:sz w:val="28"/>
          <w:szCs w:val="28"/>
          <w:rtl/>
        </w:rPr>
        <w:t>تقديم توصيات ورؤى عملية للمتاجر الإلكترونية والشركات تساعدهم في اختيار وصياغة أسلوب الندرة الأنسب (سواء كان زمنياً أم كمياً) لإنعاش مبيعاتهم اللحظية بما يتوافق مع طبيعة عملاء منصات التواصل الاجتماعي</w:t>
      </w:r>
      <w:r w:rsidRPr="00171992">
        <w:rPr>
          <w:rFonts w:ascii="Sakkal Majalla" w:hAnsi="Sakkal Majalla" w:cs="Sakkal Majalla"/>
          <w:color w:val="0D0D0D" w:themeColor="text1" w:themeTint="F2"/>
          <w:sz w:val="28"/>
          <w:szCs w:val="28"/>
        </w:rPr>
        <w:t>.</w:t>
      </w:r>
    </w:p>
    <w:p w14:paraId="75C06540" w14:textId="3E7BE728" w:rsidR="005134A2" w:rsidRPr="008D06EB" w:rsidRDefault="004A04BC" w:rsidP="000F3BCD">
      <w:pPr>
        <w:pStyle w:val="a6"/>
        <w:numPr>
          <w:ilvl w:val="0"/>
          <w:numId w:val="13"/>
        </w:numPr>
        <w:spacing w:line="360" w:lineRule="auto"/>
        <w:ind w:left="0"/>
        <w:rPr>
          <w:rFonts w:ascii="Times New Roman" w:hAnsi="Times New Roman" w:cs="Times New Roman"/>
          <w:color w:val="0D0D0D" w:themeColor="text1" w:themeTint="F2"/>
          <w:sz w:val="24"/>
          <w:szCs w:val="24"/>
          <w:rtl/>
        </w:rPr>
      </w:pPr>
      <w:r w:rsidRPr="008D06EB">
        <w:rPr>
          <w:rFonts w:ascii="Times New Roman" w:hAnsi="Times New Roman" w:cs="Times New Roman" w:hint="cs"/>
          <w:color w:val="0D0D0D" w:themeColor="text1" w:themeTint="F2"/>
          <w:sz w:val="24"/>
          <w:szCs w:val="24"/>
          <w:rtl/>
        </w:rPr>
        <w:t>ا</w:t>
      </w:r>
      <w:r w:rsidR="001B6AE5" w:rsidRPr="008D06EB">
        <w:rPr>
          <w:rFonts w:ascii="Times New Roman" w:hAnsi="Times New Roman" w:cs="Times New Roman"/>
          <w:color w:val="0D0D0D" w:themeColor="text1" w:themeTint="F2"/>
          <w:sz w:val="24"/>
          <w:szCs w:val="24"/>
          <w:rtl/>
        </w:rPr>
        <w:t>لكشف عما إذا كانت هناك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 لوسائل التواصل الاجتماعي)</w:t>
      </w:r>
      <w:r w:rsidR="00591ACE" w:rsidRPr="008D06EB">
        <w:rPr>
          <w:rFonts w:ascii="Times New Roman" w:hAnsi="Times New Roman" w:cs="Times New Roman" w:hint="cs"/>
          <w:color w:val="0D0D0D" w:themeColor="text1" w:themeTint="F2"/>
          <w:sz w:val="24"/>
          <w:szCs w:val="24"/>
          <w:rtl/>
        </w:rPr>
        <w:t>.</w:t>
      </w:r>
    </w:p>
    <w:p w14:paraId="254C67EE" w14:textId="77777777" w:rsidR="00270197" w:rsidRDefault="00270197" w:rsidP="00171992">
      <w:pPr>
        <w:rPr>
          <w:rFonts w:ascii="Times New Roman" w:hAnsi="Times New Roman" w:cs="Times New Roman"/>
          <w:color w:val="0D0D0D" w:themeColor="text1" w:themeTint="F2"/>
          <w:sz w:val="24"/>
          <w:szCs w:val="24"/>
          <w:rtl/>
        </w:rPr>
      </w:pPr>
    </w:p>
    <w:p w14:paraId="433BD723" w14:textId="77777777" w:rsidR="00DF2532" w:rsidRDefault="00DF2532" w:rsidP="00171992">
      <w:pPr>
        <w:rPr>
          <w:rFonts w:ascii="Times New Roman" w:hAnsi="Times New Roman" w:cs="Times New Roman"/>
          <w:color w:val="0D0D0D" w:themeColor="text1" w:themeTint="F2"/>
          <w:sz w:val="24"/>
          <w:szCs w:val="24"/>
          <w:rtl/>
        </w:rPr>
      </w:pPr>
    </w:p>
    <w:p w14:paraId="029C6D82" w14:textId="77777777" w:rsidR="00DF2532" w:rsidRDefault="00DF2532" w:rsidP="00171992">
      <w:pPr>
        <w:rPr>
          <w:rFonts w:ascii="Times New Roman" w:hAnsi="Times New Roman" w:cs="Times New Roman"/>
          <w:color w:val="0D0D0D" w:themeColor="text1" w:themeTint="F2"/>
          <w:sz w:val="24"/>
          <w:szCs w:val="24"/>
          <w:rtl/>
        </w:rPr>
      </w:pPr>
    </w:p>
    <w:p w14:paraId="1B559AC8" w14:textId="77777777" w:rsidR="00DF2532" w:rsidRDefault="00DF2532" w:rsidP="00171992">
      <w:pPr>
        <w:rPr>
          <w:rFonts w:ascii="Times New Roman" w:hAnsi="Times New Roman" w:cs="Times New Roman"/>
          <w:color w:val="0D0D0D" w:themeColor="text1" w:themeTint="F2"/>
          <w:sz w:val="24"/>
          <w:szCs w:val="24"/>
          <w:rtl/>
        </w:rPr>
      </w:pPr>
    </w:p>
    <w:p w14:paraId="39DB7E9A" w14:textId="77777777" w:rsidR="00DF2532" w:rsidRDefault="00DF2532" w:rsidP="00171992">
      <w:pPr>
        <w:rPr>
          <w:rFonts w:ascii="Times New Roman" w:hAnsi="Times New Roman" w:cs="Times New Roman"/>
          <w:color w:val="0D0D0D" w:themeColor="text1" w:themeTint="F2"/>
          <w:sz w:val="24"/>
          <w:szCs w:val="24"/>
          <w:rtl/>
        </w:rPr>
      </w:pPr>
    </w:p>
    <w:p w14:paraId="3050E062" w14:textId="77777777" w:rsidR="00910658" w:rsidRDefault="00910658" w:rsidP="00171992">
      <w:pPr>
        <w:rPr>
          <w:rFonts w:ascii="Times New Roman" w:hAnsi="Times New Roman" w:cs="Times New Roman"/>
          <w:color w:val="0D0D0D" w:themeColor="text1" w:themeTint="F2"/>
          <w:sz w:val="24"/>
          <w:szCs w:val="24"/>
          <w:rtl/>
        </w:rPr>
      </w:pPr>
    </w:p>
    <w:p w14:paraId="4DEA3604" w14:textId="77777777" w:rsidR="00910658" w:rsidRDefault="00910658" w:rsidP="00171992">
      <w:pPr>
        <w:rPr>
          <w:rFonts w:ascii="Times New Roman" w:hAnsi="Times New Roman" w:cs="Times New Roman"/>
          <w:color w:val="0D0D0D" w:themeColor="text1" w:themeTint="F2"/>
          <w:sz w:val="24"/>
          <w:szCs w:val="24"/>
          <w:rtl/>
        </w:rPr>
      </w:pPr>
    </w:p>
    <w:p w14:paraId="51D19942" w14:textId="77777777" w:rsidR="00910658" w:rsidRDefault="00910658" w:rsidP="00171992">
      <w:pPr>
        <w:rPr>
          <w:rFonts w:ascii="Times New Roman" w:hAnsi="Times New Roman" w:cs="Times New Roman"/>
          <w:color w:val="0D0D0D" w:themeColor="text1" w:themeTint="F2"/>
          <w:sz w:val="24"/>
          <w:szCs w:val="24"/>
          <w:rtl/>
        </w:rPr>
      </w:pPr>
    </w:p>
    <w:p w14:paraId="76282067" w14:textId="77777777" w:rsidR="00910658" w:rsidRDefault="00910658" w:rsidP="00171992">
      <w:pPr>
        <w:rPr>
          <w:rFonts w:ascii="Times New Roman" w:hAnsi="Times New Roman" w:cs="Times New Roman"/>
          <w:color w:val="0D0D0D" w:themeColor="text1" w:themeTint="F2"/>
          <w:sz w:val="24"/>
          <w:szCs w:val="24"/>
          <w:rtl/>
        </w:rPr>
      </w:pPr>
    </w:p>
    <w:p w14:paraId="72421670" w14:textId="77777777" w:rsidR="00910658" w:rsidRDefault="00910658" w:rsidP="00171992">
      <w:pPr>
        <w:rPr>
          <w:rFonts w:ascii="Times New Roman" w:hAnsi="Times New Roman" w:cs="Times New Roman"/>
          <w:color w:val="0D0D0D" w:themeColor="text1" w:themeTint="F2"/>
          <w:sz w:val="24"/>
          <w:szCs w:val="24"/>
          <w:rtl/>
        </w:rPr>
      </w:pPr>
    </w:p>
    <w:p w14:paraId="47AD0EC9" w14:textId="77777777" w:rsidR="00910658" w:rsidRDefault="00910658" w:rsidP="00171992">
      <w:pPr>
        <w:rPr>
          <w:rFonts w:ascii="Times New Roman" w:hAnsi="Times New Roman" w:cs="Times New Roman"/>
          <w:color w:val="0D0D0D" w:themeColor="text1" w:themeTint="F2"/>
          <w:sz w:val="24"/>
          <w:szCs w:val="24"/>
          <w:rtl/>
        </w:rPr>
      </w:pPr>
    </w:p>
    <w:p w14:paraId="583FCF0A" w14:textId="77777777" w:rsidR="00910658" w:rsidRDefault="00910658" w:rsidP="00171992">
      <w:pPr>
        <w:rPr>
          <w:rFonts w:ascii="Times New Roman" w:hAnsi="Times New Roman" w:cs="Times New Roman"/>
          <w:color w:val="0D0D0D" w:themeColor="text1" w:themeTint="F2"/>
          <w:sz w:val="24"/>
          <w:szCs w:val="24"/>
          <w:rtl/>
        </w:rPr>
      </w:pPr>
    </w:p>
    <w:p w14:paraId="4583118E" w14:textId="77777777" w:rsidR="00DF2532" w:rsidRPr="00045A77" w:rsidRDefault="00DF2532" w:rsidP="00171992">
      <w:pPr>
        <w:rPr>
          <w:rFonts w:ascii="Times New Roman" w:hAnsi="Times New Roman" w:cs="Times New Roman"/>
          <w:color w:val="0D0D0D" w:themeColor="text1" w:themeTint="F2"/>
          <w:sz w:val="24"/>
          <w:szCs w:val="24"/>
          <w:rtl/>
        </w:rPr>
      </w:pPr>
    </w:p>
    <w:p w14:paraId="34375AF0" w14:textId="75194ED9" w:rsidR="00CC79DD" w:rsidRPr="00171992" w:rsidRDefault="00CC79DD" w:rsidP="00927330">
      <w:pPr>
        <w:pStyle w:val="a6"/>
        <w:numPr>
          <w:ilvl w:val="0"/>
          <w:numId w:val="13"/>
        </w:numPr>
        <w:spacing w:line="360" w:lineRule="auto"/>
        <w:ind w:left="142" w:hanging="284"/>
        <w:rPr>
          <w:rFonts w:ascii="Sakkal Majalla" w:hAnsi="Sakkal Majalla" w:cs="Sakkal Majalla"/>
          <w:b/>
          <w:bCs/>
          <w:sz w:val="32"/>
          <w:szCs w:val="32"/>
          <w:rtl/>
        </w:rPr>
      </w:pPr>
      <w:r w:rsidRPr="00171992">
        <w:rPr>
          <w:rFonts w:ascii="Sakkal Majalla" w:hAnsi="Sakkal Majalla" w:cs="Sakkal Majalla"/>
          <w:b/>
          <w:bCs/>
          <w:sz w:val="32"/>
          <w:szCs w:val="32"/>
          <w:rtl/>
        </w:rPr>
        <w:lastRenderedPageBreak/>
        <w:t>تساؤلات الدراسة</w:t>
      </w:r>
      <w:r w:rsidRPr="00171992">
        <w:rPr>
          <w:rFonts w:ascii="Sakkal Majalla" w:hAnsi="Sakkal Majalla" w:cs="Sakkal Majalla"/>
          <w:b/>
          <w:bCs/>
          <w:sz w:val="32"/>
          <w:szCs w:val="32"/>
        </w:rPr>
        <w:t>:</w:t>
      </w:r>
    </w:p>
    <w:p w14:paraId="3F264E82" w14:textId="77777777" w:rsidR="00171992" w:rsidRPr="00171992" w:rsidRDefault="00171992" w:rsidP="00171992">
      <w:pPr>
        <w:pStyle w:val="a6"/>
        <w:rPr>
          <w:rFonts w:ascii="Sakkal Majalla" w:hAnsi="Sakkal Majalla" w:cs="Sakkal Majalla"/>
          <w:b/>
          <w:bCs/>
          <w:sz w:val="28"/>
          <w:szCs w:val="28"/>
          <w:rtl/>
        </w:rPr>
      </w:pPr>
    </w:p>
    <w:p w14:paraId="4AA87FF4" w14:textId="0FB21EB9" w:rsidR="00CC79DD" w:rsidRPr="00171992" w:rsidRDefault="00CC79DD" w:rsidP="00171992">
      <w:pPr>
        <w:pStyle w:val="a6"/>
        <w:numPr>
          <w:ilvl w:val="0"/>
          <w:numId w:val="16"/>
        </w:numPr>
        <w:spacing w:line="360" w:lineRule="auto"/>
        <w:ind w:left="0"/>
        <w:rPr>
          <w:rFonts w:ascii="Sakkal Majalla" w:hAnsi="Sakkal Majalla" w:cs="Sakkal Majalla"/>
          <w:sz w:val="28"/>
          <w:szCs w:val="28"/>
        </w:rPr>
      </w:pPr>
      <w:r w:rsidRPr="00171992">
        <w:rPr>
          <w:rFonts w:ascii="Sakkal Majalla" w:hAnsi="Sakkal Majalla" w:cs="Sakkal Majalla"/>
          <w:b/>
          <w:bCs/>
          <w:sz w:val="28"/>
          <w:szCs w:val="28"/>
          <w:rtl/>
        </w:rPr>
        <w:t xml:space="preserve">السؤال </w:t>
      </w:r>
      <w:r w:rsidR="001363B8" w:rsidRPr="00171992">
        <w:rPr>
          <w:rFonts w:ascii="Sakkal Majalla" w:hAnsi="Sakkal Majalla" w:cs="Sakkal Majalla"/>
          <w:b/>
          <w:bCs/>
          <w:sz w:val="28"/>
          <w:szCs w:val="28"/>
          <w:rtl/>
        </w:rPr>
        <w:t>الرئيسي</w:t>
      </w:r>
      <w:r w:rsidR="001363B8" w:rsidRPr="00171992">
        <w:rPr>
          <w:rFonts w:ascii="Sakkal Majalla" w:hAnsi="Sakkal Majalla" w:cs="Sakkal Majalla"/>
          <w:b/>
          <w:bCs/>
          <w:sz w:val="28"/>
          <w:szCs w:val="28"/>
        </w:rPr>
        <w:t>:</w:t>
      </w:r>
      <w:r w:rsidR="001363B8" w:rsidRPr="00171992">
        <w:rPr>
          <w:rFonts w:ascii="Sakkal Majalla" w:hAnsi="Sakkal Majalla" w:cs="Sakkal Majalla"/>
          <w:sz w:val="28"/>
          <w:szCs w:val="28"/>
        </w:rPr>
        <w:t xml:space="preserve"> </w:t>
      </w:r>
      <w:r w:rsidR="001363B8" w:rsidRPr="00171992">
        <w:rPr>
          <w:rFonts w:ascii="Sakkal Majalla" w:hAnsi="Sakkal Majalla" w:cs="Sakkal Majalla"/>
          <w:sz w:val="28"/>
          <w:szCs w:val="28"/>
          <w:rtl/>
        </w:rPr>
        <w:t>ما</w:t>
      </w:r>
      <w:r w:rsidRPr="00171992">
        <w:rPr>
          <w:rFonts w:ascii="Sakkal Majalla" w:hAnsi="Sakkal Majalla" w:cs="Sakkal Majalla"/>
          <w:sz w:val="28"/>
          <w:szCs w:val="28"/>
          <w:rtl/>
        </w:rPr>
        <w:t xml:space="preserve"> مدى فعالية إستراتيجيات التسويق بالندرة عبر وسائل التواصل الاجتماعي في التأثير على سلوك الشراء الاندفاعي لدى المستهلك؟</w:t>
      </w:r>
      <w:r w:rsidRPr="00171992">
        <w:rPr>
          <w:rFonts w:ascii="Sakkal Majalla" w:hAnsi="Sakkal Majalla" w:cs="Sakkal Majalla"/>
          <w:sz w:val="28"/>
          <w:szCs w:val="28"/>
        </w:rPr>
        <w:t>"</w:t>
      </w:r>
    </w:p>
    <w:p w14:paraId="3D419A85" w14:textId="72EAFE10" w:rsidR="00CC79DD" w:rsidRPr="00171992" w:rsidRDefault="00CC79DD" w:rsidP="00171992">
      <w:pPr>
        <w:pStyle w:val="a6"/>
        <w:numPr>
          <w:ilvl w:val="0"/>
          <w:numId w:val="16"/>
        </w:numPr>
        <w:spacing w:line="360" w:lineRule="auto"/>
        <w:ind w:left="0"/>
        <w:rPr>
          <w:rFonts w:ascii="Sakkal Majalla" w:hAnsi="Sakkal Majalla" w:cs="Sakkal Majalla"/>
          <w:b/>
          <w:bCs/>
          <w:sz w:val="28"/>
          <w:szCs w:val="28"/>
        </w:rPr>
      </w:pPr>
      <w:r w:rsidRPr="00171992">
        <w:rPr>
          <w:rFonts w:ascii="Sakkal Majalla" w:hAnsi="Sakkal Majalla" w:cs="Sakkal Majalla"/>
          <w:b/>
          <w:bCs/>
          <w:sz w:val="28"/>
          <w:szCs w:val="28"/>
          <w:rtl/>
        </w:rPr>
        <w:t>الأسئلة الفرعية</w:t>
      </w:r>
      <w:r w:rsidRPr="00171992">
        <w:rPr>
          <w:rFonts w:ascii="Sakkal Majalla" w:hAnsi="Sakkal Majalla" w:cs="Sakkal Majalla"/>
          <w:b/>
          <w:bCs/>
          <w:sz w:val="28"/>
          <w:szCs w:val="28"/>
        </w:rPr>
        <w:t>:</w:t>
      </w:r>
    </w:p>
    <w:p w14:paraId="18D1A2DB" w14:textId="77777777" w:rsidR="00CC79DD" w:rsidRPr="00171992" w:rsidRDefault="00CC79DD" w:rsidP="00171992">
      <w:pPr>
        <w:numPr>
          <w:ilvl w:val="0"/>
          <w:numId w:val="14"/>
        </w:numPr>
        <w:spacing w:line="360" w:lineRule="auto"/>
        <w:ind w:left="41"/>
        <w:rPr>
          <w:rFonts w:ascii="Sakkal Majalla" w:hAnsi="Sakkal Majalla" w:cs="Sakkal Majalla"/>
          <w:sz w:val="28"/>
          <w:szCs w:val="28"/>
        </w:rPr>
      </w:pPr>
      <w:r w:rsidRPr="00171992">
        <w:rPr>
          <w:rFonts w:ascii="Sakkal Majalla" w:hAnsi="Sakkal Majalla" w:cs="Sakkal Majalla"/>
          <w:sz w:val="28"/>
          <w:szCs w:val="28"/>
          <w:rtl/>
        </w:rPr>
        <w:t>ما مدى تأثير آليات الندرة (الكمية والزمنية) عبر منصات التواصل الاجتماعي في دفع المستهلك نحو ممارسة سلوك الشراء الاندفاعي؟</w:t>
      </w:r>
    </w:p>
    <w:p w14:paraId="3D616A6D" w14:textId="2C629E26" w:rsidR="00CC79DD" w:rsidRPr="00171992" w:rsidRDefault="00CC79DD" w:rsidP="00171992">
      <w:pPr>
        <w:numPr>
          <w:ilvl w:val="0"/>
          <w:numId w:val="14"/>
        </w:numPr>
        <w:spacing w:line="360" w:lineRule="auto"/>
        <w:ind w:left="41"/>
        <w:rPr>
          <w:rFonts w:ascii="Sakkal Majalla" w:hAnsi="Sakkal Majalla" w:cs="Sakkal Majalla"/>
          <w:sz w:val="28"/>
          <w:szCs w:val="28"/>
        </w:rPr>
      </w:pPr>
      <w:r w:rsidRPr="00171992">
        <w:rPr>
          <w:rFonts w:ascii="Sakkal Majalla" w:hAnsi="Sakkal Majalla" w:cs="Sakkal Majalla"/>
          <w:sz w:val="28"/>
          <w:szCs w:val="28"/>
          <w:rtl/>
        </w:rPr>
        <w:t xml:space="preserve">هل </w:t>
      </w:r>
      <w:r w:rsidR="005065A3" w:rsidRPr="00171992">
        <w:rPr>
          <w:rFonts w:ascii="Sakkal Majalla" w:hAnsi="Sakkal Majalla" w:cs="Sakkal Majalla"/>
          <w:sz w:val="28"/>
          <w:szCs w:val="28"/>
          <w:rtl/>
        </w:rPr>
        <w:t>ت</w:t>
      </w:r>
      <w:r w:rsidRPr="00171992">
        <w:rPr>
          <w:rFonts w:ascii="Sakkal Majalla" w:hAnsi="Sakkal Majalla" w:cs="Sakkal Majalla"/>
          <w:sz w:val="28"/>
          <w:szCs w:val="28"/>
          <w:rtl/>
        </w:rPr>
        <w:t xml:space="preserve">وجد فروق ذات دلالة إحصائية بين تأثير ندرة الكمية (تقييد المعروض) وتأثير ندرة الوقت (الضغط الزمني) في تحفيز المستهلك على الشراء الاندفاعي اللحظي؟ وما هي القيود الأكثر تأثيراً في هذه </w:t>
      </w:r>
      <w:r w:rsidR="00096774" w:rsidRPr="00171992">
        <w:rPr>
          <w:rFonts w:ascii="Sakkal Majalla" w:hAnsi="Sakkal Majalla" w:cs="Sakkal Majalla"/>
          <w:sz w:val="28"/>
          <w:szCs w:val="28"/>
          <w:rtl/>
        </w:rPr>
        <w:t>الإستراتيجية؟</w:t>
      </w:r>
    </w:p>
    <w:p w14:paraId="6A80AF7A" w14:textId="0282D4AD" w:rsidR="005134A2" w:rsidRPr="00171992" w:rsidRDefault="005134A2" w:rsidP="00171992">
      <w:pPr>
        <w:numPr>
          <w:ilvl w:val="0"/>
          <w:numId w:val="14"/>
        </w:numPr>
        <w:spacing w:line="360" w:lineRule="auto"/>
        <w:ind w:left="41"/>
        <w:rPr>
          <w:rFonts w:ascii="Sakkal Majalla" w:hAnsi="Sakkal Majalla" w:cs="Sakkal Majalla"/>
          <w:sz w:val="28"/>
          <w:szCs w:val="28"/>
        </w:rPr>
      </w:pPr>
      <w:r w:rsidRPr="00171992">
        <w:rPr>
          <w:rFonts w:ascii="Sakkal Majalla" w:hAnsi="Sakkal Majalla" w:cs="Sakkal Majalla"/>
          <w:sz w:val="28"/>
          <w:szCs w:val="28"/>
          <w:rtl/>
        </w:rPr>
        <w:t>ما مدى تأثير الخوف من فوات الفرصة (</w:t>
      </w:r>
      <w:r w:rsidRPr="00171992">
        <w:rPr>
          <w:rFonts w:ascii="Sakkal Majalla" w:hAnsi="Sakkal Majalla" w:cs="Sakkal Majalla"/>
          <w:sz w:val="28"/>
          <w:szCs w:val="28"/>
        </w:rPr>
        <w:t>FOMO</w:t>
      </w:r>
      <w:r w:rsidRPr="00171992">
        <w:rPr>
          <w:rFonts w:ascii="Sakkal Majalla" w:hAnsi="Sakkal Majalla" w:cs="Sakkal Majalla"/>
          <w:sz w:val="28"/>
          <w:szCs w:val="28"/>
          <w:rtl/>
        </w:rPr>
        <w:t>) في دفع المستهلك نحو ممارسة سلوك الشراء الاندفاعي؟</w:t>
      </w:r>
    </w:p>
    <w:p w14:paraId="5D3C9A48" w14:textId="1B25F674" w:rsidR="00CC79DD" w:rsidRPr="00171992" w:rsidRDefault="00CC79DD" w:rsidP="00171992">
      <w:pPr>
        <w:numPr>
          <w:ilvl w:val="0"/>
          <w:numId w:val="14"/>
        </w:numPr>
        <w:spacing w:line="360" w:lineRule="auto"/>
        <w:ind w:left="41"/>
        <w:rPr>
          <w:rFonts w:ascii="Sakkal Majalla" w:hAnsi="Sakkal Majalla" w:cs="Sakkal Majalla"/>
          <w:sz w:val="28"/>
          <w:szCs w:val="28"/>
        </w:rPr>
      </w:pPr>
      <w:r w:rsidRPr="00171992">
        <w:rPr>
          <w:rFonts w:ascii="Sakkal Majalla" w:hAnsi="Sakkal Majalla" w:cs="Sakkal Majalla"/>
          <w:sz w:val="28"/>
          <w:szCs w:val="28"/>
          <w:rtl/>
        </w:rPr>
        <w:t>كيف يسهم وعي المستهلك بأساليب و</w:t>
      </w:r>
      <w:r w:rsidR="006C0FF8" w:rsidRPr="00171992">
        <w:rPr>
          <w:rFonts w:ascii="Sakkal Majalla" w:hAnsi="Sakkal Majalla" w:cs="Sakkal Majalla"/>
          <w:sz w:val="28"/>
          <w:szCs w:val="28"/>
          <w:rtl/>
        </w:rPr>
        <w:t>آليات</w:t>
      </w:r>
      <w:r w:rsidRPr="00171992">
        <w:rPr>
          <w:rFonts w:ascii="Sakkal Majalla" w:hAnsi="Sakkal Majalla" w:cs="Sakkal Majalla"/>
          <w:sz w:val="28"/>
          <w:szCs w:val="28"/>
          <w:rtl/>
        </w:rPr>
        <w:t xml:space="preserve"> التسويق الرقمي في الحدّ من استجابته لشراء المنتجات المعروضة بداعي الندرة؟</w:t>
      </w:r>
    </w:p>
    <w:p w14:paraId="57D807F5" w14:textId="45A733F8" w:rsidR="009A546F" w:rsidRPr="00AA32DE" w:rsidRDefault="003F25F8" w:rsidP="00AA32DE">
      <w:pPr>
        <w:numPr>
          <w:ilvl w:val="0"/>
          <w:numId w:val="14"/>
        </w:numPr>
        <w:spacing w:line="360" w:lineRule="auto"/>
        <w:ind w:left="41"/>
        <w:rPr>
          <w:rFonts w:ascii="Sakkal Majalla" w:hAnsi="Sakkal Majalla" w:cs="Sakkal Majalla"/>
          <w:sz w:val="28"/>
          <w:szCs w:val="28"/>
          <w:rtl/>
        </w:rPr>
      </w:pPr>
      <w:r w:rsidRPr="00171992">
        <w:rPr>
          <w:rFonts w:ascii="Sakkal Majalla" w:hAnsi="Sakkal Majalla" w:cs="Sakkal Majalla"/>
          <w:sz w:val="28"/>
          <w:szCs w:val="28"/>
          <w:rtl/>
        </w:rPr>
        <w:t>هل توجد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w:t>
      </w:r>
      <w:r w:rsidR="00F97628" w:rsidRPr="00171992">
        <w:rPr>
          <w:rFonts w:ascii="Sakkal Majalla" w:hAnsi="Sakkal Majalla" w:cs="Sakkal Majalla"/>
          <w:sz w:val="28"/>
          <w:szCs w:val="28"/>
          <w:rtl/>
        </w:rPr>
        <w:t>؟</w:t>
      </w:r>
    </w:p>
    <w:p w14:paraId="089BA505" w14:textId="77777777" w:rsidR="009A546F" w:rsidRDefault="009A546F" w:rsidP="000663B3">
      <w:pPr>
        <w:ind w:left="41"/>
        <w:rPr>
          <w:rFonts w:ascii="Times New Roman" w:hAnsi="Times New Roman" w:cs="Times New Roman"/>
          <w:sz w:val="24"/>
          <w:szCs w:val="24"/>
          <w:rtl/>
        </w:rPr>
      </w:pPr>
    </w:p>
    <w:p w14:paraId="35BBCFC7" w14:textId="77777777" w:rsidR="009A546F" w:rsidRDefault="009A546F" w:rsidP="000663B3">
      <w:pPr>
        <w:ind w:left="41"/>
        <w:rPr>
          <w:rFonts w:ascii="Times New Roman" w:hAnsi="Times New Roman" w:cs="Times New Roman"/>
          <w:sz w:val="24"/>
          <w:szCs w:val="24"/>
          <w:rtl/>
        </w:rPr>
      </w:pPr>
    </w:p>
    <w:p w14:paraId="160A5037" w14:textId="77777777" w:rsidR="00AA32DE" w:rsidRDefault="00AA32DE" w:rsidP="000663B3">
      <w:pPr>
        <w:ind w:left="41"/>
        <w:rPr>
          <w:rFonts w:ascii="Times New Roman" w:hAnsi="Times New Roman" w:cs="Times New Roman"/>
          <w:sz w:val="24"/>
          <w:szCs w:val="24"/>
          <w:rtl/>
        </w:rPr>
      </w:pPr>
    </w:p>
    <w:p w14:paraId="2B4F18A8" w14:textId="77777777" w:rsidR="00AA32DE" w:rsidRDefault="00AA32DE" w:rsidP="000663B3">
      <w:pPr>
        <w:ind w:left="41"/>
        <w:rPr>
          <w:rFonts w:ascii="Times New Roman" w:hAnsi="Times New Roman" w:cs="Times New Roman"/>
          <w:sz w:val="24"/>
          <w:szCs w:val="24"/>
          <w:rtl/>
        </w:rPr>
      </w:pPr>
    </w:p>
    <w:p w14:paraId="689D9ABC" w14:textId="77777777" w:rsidR="00AA32DE" w:rsidRDefault="00AA32DE" w:rsidP="000663B3">
      <w:pPr>
        <w:ind w:left="41"/>
        <w:rPr>
          <w:rFonts w:ascii="Times New Roman" w:hAnsi="Times New Roman" w:cs="Times New Roman"/>
          <w:sz w:val="24"/>
          <w:szCs w:val="24"/>
          <w:rtl/>
        </w:rPr>
      </w:pPr>
    </w:p>
    <w:p w14:paraId="79DEE83D" w14:textId="77777777" w:rsidR="00AA32DE" w:rsidRDefault="00AA32DE" w:rsidP="000663B3">
      <w:pPr>
        <w:ind w:left="41"/>
        <w:rPr>
          <w:rFonts w:ascii="Times New Roman" w:hAnsi="Times New Roman" w:cs="Times New Roman"/>
          <w:sz w:val="24"/>
          <w:szCs w:val="24"/>
          <w:rtl/>
        </w:rPr>
      </w:pPr>
    </w:p>
    <w:p w14:paraId="131ADC79" w14:textId="77777777" w:rsidR="00AA32DE" w:rsidRDefault="00AA32DE" w:rsidP="000663B3">
      <w:pPr>
        <w:ind w:left="41"/>
        <w:rPr>
          <w:rFonts w:ascii="Times New Roman" w:hAnsi="Times New Roman" w:cs="Times New Roman"/>
          <w:sz w:val="24"/>
          <w:szCs w:val="24"/>
          <w:rtl/>
        </w:rPr>
      </w:pPr>
    </w:p>
    <w:p w14:paraId="02ECFFEE" w14:textId="77777777" w:rsidR="00AA32DE" w:rsidRDefault="00AA32DE" w:rsidP="000663B3">
      <w:pPr>
        <w:ind w:left="41"/>
        <w:rPr>
          <w:rFonts w:ascii="Times New Roman" w:hAnsi="Times New Roman" w:cs="Times New Roman"/>
          <w:sz w:val="24"/>
          <w:szCs w:val="24"/>
          <w:rtl/>
        </w:rPr>
      </w:pPr>
    </w:p>
    <w:p w14:paraId="5F4AB552" w14:textId="77777777" w:rsidR="001973CB" w:rsidRPr="003D5C07" w:rsidRDefault="001973CB" w:rsidP="00956696">
      <w:pPr>
        <w:pStyle w:val="a6"/>
        <w:ind w:left="0"/>
        <w:rPr>
          <w:rFonts w:ascii="Times New Roman" w:hAnsi="Times New Roman" w:cs="Times New Roman"/>
          <w:b/>
          <w:bCs/>
          <w:color w:val="EE0000"/>
          <w:sz w:val="28"/>
          <w:szCs w:val="28"/>
          <w:rtl/>
        </w:rPr>
      </w:pPr>
    </w:p>
    <w:p w14:paraId="5D80C6D7" w14:textId="41FCE84F" w:rsidR="00040DF7" w:rsidRPr="00AA32DE" w:rsidRDefault="00956696" w:rsidP="00927330">
      <w:pPr>
        <w:pStyle w:val="a6"/>
        <w:numPr>
          <w:ilvl w:val="0"/>
          <w:numId w:val="13"/>
        </w:numPr>
        <w:spacing w:line="360" w:lineRule="auto"/>
        <w:ind w:left="0" w:hanging="425"/>
        <w:rPr>
          <w:rFonts w:ascii="Sakkal Majalla" w:hAnsi="Sakkal Majalla" w:cs="Sakkal Majalla"/>
          <w:b/>
          <w:bCs/>
          <w:color w:val="000000" w:themeColor="text1"/>
          <w:sz w:val="32"/>
          <w:szCs w:val="32"/>
          <w:rtl/>
        </w:rPr>
      </w:pPr>
      <w:r w:rsidRPr="00AA32DE">
        <w:rPr>
          <w:rFonts w:ascii="Sakkal Majalla" w:hAnsi="Sakkal Majalla" w:cs="Sakkal Majalla"/>
          <w:b/>
          <w:bCs/>
          <w:color w:val="000000" w:themeColor="text1"/>
          <w:sz w:val="32"/>
          <w:szCs w:val="32"/>
          <w:rtl/>
        </w:rPr>
        <w:lastRenderedPageBreak/>
        <w:t>مفاهيم</w:t>
      </w:r>
      <w:r w:rsidR="003D5C07" w:rsidRPr="00AA32DE">
        <w:rPr>
          <w:rFonts w:ascii="Sakkal Majalla" w:hAnsi="Sakkal Majalla" w:cs="Sakkal Majalla"/>
          <w:b/>
          <w:bCs/>
          <w:color w:val="000000" w:themeColor="text1"/>
          <w:sz w:val="32"/>
          <w:szCs w:val="32"/>
          <w:rtl/>
        </w:rPr>
        <w:t xml:space="preserve"> </w:t>
      </w:r>
      <w:r w:rsidR="00910658" w:rsidRPr="00AA32DE">
        <w:rPr>
          <w:rFonts w:ascii="Sakkal Majalla" w:hAnsi="Sakkal Majalla" w:cs="Sakkal Majalla" w:hint="cs"/>
          <w:b/>
          <w:bCs/>
          <w:color w:val="000000" w:themeColor="text1"/>
          <w:sz w:val="32"/>
          <w:szCs w:val="32"/>
          <w:rtl/>
        </w:rPr>
        <w:t xml:space="preserve">الدراسة </w:t>
      </w:r>
      <w:r w:rsidR="00910658">
        <w:rPr>
          <w:rFonts w:ascii="Sakkal Majalla" w:hAnsi="Sakkal Majalla" w:cs="Sakkal Majalla" w:hint="cs"/>
          <w:b/>
          <w:bCs/>
          <w:color w:val="000000" w:themeColor="text1"/>
          <w:sz w:val="32"/>
          <w:szCs w:val="32"/>
          <w:rtl/>
        </w:rPr>
        <w:t>الاصطلاحية</w:t>
      </w:r>
      <w:r w:rsidR="00005BED">
        <w:rPr>
          <w:rFonts w:ascii="Sakkal Majalla" w:hAnsi="Sakkal Majalla" w:cs="Sakkal Majalla" w:hint="cs"/>
          <w:b/>
          <w:bCs/>
          <w:color w:val="000000" w:themeColor="text1"/>
          <w:sz w:val="32"/>
          <w:szCs w:val="32"/>
          <w:rtl/>
        </w:rPr>
        <w:t xml:space="preserve"> </w:t>
      </w:r>
      <w:r w:rsidR="00910658">
        <w:rPr>
          <w:rFonts w:ascii="Sakkal Majalla" w:hAnsi="Sakkal Majalla" w:cs="Sakkal Majalla" w:hint="cs"/>
          <w:b/>
          <w:bCs/>
          <w:color w:val="000000" w:themeColor="text1"/>
          <w:sz w:val="32"/>
          <w:szCs w:val="32"/>
          <w:rtl/>
        </w:rPr>
        <w:t>والإجرائية:</w:t>
      </w:r>
    </w:p>
    <w:p w14:paraId="01083E52" w14:textId="25CDEE12" w:rsidR="003D5C07" w:rsidRPr="00772D65" w:rsidRDefault="00040DF7" w:rsidP="00772D65">
      <w:pPr>
        <w:spacing w:line="360" w:lineRule="auto"/>
        <w:rPr>
          <w:rFonts w:ascii="Sakkal Majalla" w:hAnsi="Sakkal Majalla" w:cs="Sakkal Majalla"/>
          <w:color w:val="000000" w:themeColor="text1"/>
          <w:sz w:val="28"/>
          <w:szCs w:val="28"/>
          <w:rtl/>
        </w:rPr>
      </w:pPr>
      <w:r w:rsidRPr="00772D65">
        <w:rPr>
          <w:rFonts w:ascii="Sakkal Majalla" w:hAnsi="Sakkal Majalla" w:cs="Sakkal Majalla"/>
          <w:b/>
          <w:bCs/>
          <w:color w:val="000000" w:themeColor="text1"/>
          <w:sz w:val="28"/>
          <w:szCs w:val="28"/>
          <w:rtl/>
        </w:rPr>
        <w:t>سلوك الشراء الاندفاعي:</w:t>
      </w:r>
    </w:p>
    <w:p w14:paraId="5C5C313A" w14:textId="59F1F37F" w:rsidR="00BF7317" w:rsidRPr="00772D65" w:rsidRDefault="00BF7317" w:rsidP="00772D65">
      <w:pPr>
        <w:pStyle w:val="a6"/>
        <w:numPr>
          <w:ilvl w:val="0"/>
          <w:numId w:val="16"/>
        </w:numPr>
        <w:spacing w:line="360" w:lineRule="auto"/>
        <w:ind w:left="0" w:hanging="283"/>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 xml:space="preserve">المفهوم </w:t>
      </w:r>
      <w:r w:rsidR="006A456A" w:rsidRPr="00AA32DE">
        <w:rPr>
          <w:rFonts w:ascii="Sakkal Majalla" w:hAnsi="Sakkal Majalla" w:cs="Sakkal Majalla" w:hint="cs"/>
          <w:color w:val="000000" w:themeColor="text1"/>
          <w:sz w:val="28"/>
          <w:szCs w:val="28"/>
          <w:rtl/>
        </w:rPr>
        <w:t>الاصطلاحي:</w:t>
      </w:r>
      <w:r w:rsidRPr="00AA32DE">
        <w:rPr>
          <w:rFonts w:ascii="Sakkal Majalla" w:hAnsi="Sakkal Majalla" w:cs="Sakkal Majalla"/>
          <w:color w:val="000000" w:themeColor="text1"/>
          <w:sz w:val="28"/>
          <w:szCs w:val="28"/>
          <w:rtl/>
        </w:rPr>
        <w:t xml:space="preserve"> </w:t>
      </w:r>
      <w:r w:rsidR="00AA2AD1" w:rsidRPr="00772D65">
        <w:rPr>
          <w:rFonts w:ascii="Sakkal Majalla" w:hAnsi="Sakkal Majalla" w:cs="Sakkal Majalla"/>
          <w:color w:val="000000" w:themeColor="text1"/>
          <w:sz w:val="28"/>
          <w:szCs w:val="28"/>
          <w:rtl/>
        </w:rPr>
        <w:t xml:space="preserve">يمثل الشراء الاندفاعي سلوكا استهلاكيا يتسم بعدم التخطيط </w:t>
      </w:r>
      <w:r w:rsidR="00F24353" w:rsidRPr="00772D65">
        <w:rPr>
          <w:rFonts w:ascii="Sakkal Majalla" w:hAnsi="Sakkal Majalla" w:cs="Sakkal Majalla"/>
          <w:color w:val="000000" w:themeColor="text1"/>
          <w:sz w:val="28"/>
          <w:szCs w:val="28"/>
          <w:rtl/>
        </w:rPr>
        <w:t>المسبق،</w:t>
      </w:r>
      <w:r w:rsidR="00AA2AD1" w:rsidRPr="00772D65">
        <w:rPr>
          <w:rFonts w:ascii="Sakkal Majalla" w:hAnsi="Sakkal Majalla" w:cs="Sakkal Majalla"/>
          <w:color w:val="000000" w:themeColor="text1"/>
          <w:sz w:val="28"/>
          <w:szCs w:val="28"/>
          <w:rtl/>
        </w:rPr>
        <w:t xml:space="preserve"> حيث يستجيب المستهلك مباشرة للمحفزات التسويقية أو </w:t>
      </w:r>
      <w:r w:rsidR="00F24353" w:rsidRPr="00772D65">
        <w:rPr>
          <w:rFonts w:ascii="Sakkal Majalla" w:hAnsi="Sakkal Majalla" w:cs="Sakkal Majalla"/>
          <w:color w:val="000000" w:themeColor="text1"/>
          <w:sz w:val="28"/>
          <w:szCs w:val="28"/>
          <w:rtl/>
        </w:rPr>
        <w:t>العاطفية.</w:t>
      </w:r>
      <w:r w:rsidR="00AA2AD1" w:rsidRPr="00772D65">
        <w:rPr>
          <w:rFonts w:ascii="Sakkal Majalla" w:hAnsi="Sakkal Majalla" w:cs="Sakkal Majalla"/>
          <w:color w:val="000000" w:themeColor="text1"/>
          <w:sz w:val="28"/>
          <w:szCs w:val="28"/>
          <w:rtl/>
        </w:rPr>
        <w:t xml:space="preserve"> </w:t>
      </w:r>
      <w:r w:rsidR="00F24353" w:rsidRPr="00772D65">
        <w:rPr>
          <w:rFonts w:ascii="Sakkal Majalla" w:hAnsi="Sakkal Majalla" w:cs="Sakkal Majalla"/>
          <w:color w:val="000000" w:themeColor="text1"/>
          <w:sz w:val="28"/>
          <w:szCs w:val="28"/>
          <w:rtl/>
        </w:rPr>
        <w:t>ويؤثر</w:t>
      </w:r>
      <w:r w:rsidR="00AA2AD1" w:rsidRPr="00772D65">
        <w:rPr>
          <w:rFonts w:ascii="Sakkal Majalla" w:hAnsi="Sakkal Majalla" w:cs="Sakkal Majalla"/>
          <w:color w:val="000000" w:themeColor="text1"/>
          <w:sz w:val="28"/>
          <w:szCs w:val="28"/>
          <w:rtl/>
        </w:rPr>
        <w:t xml:space="preserve"> هذا السلوك بشكل واضح على قرارات الشراء اللحظية ويعكس دور المشاعر في العملية </w:t>
      </w:r>
      <w:r w:rsidR="00F24353" w:rsidRPr="00772D65">
        <w:rPr>
          <w:rFonts w:ascii="Sakkal Majalla" w:hAnsi="Sakkal Majalla" w:cs="Sakkal Majalla"/>
          <w:color w:val="000000" w:themeColor="text1"/>
          <w:sz w:val="28"/>
          <w:szCs w:val="28"/>
          <w:rtl/>
        </w:rPr>
        <w:t xml:space="preserve">الشرائية. </w:t>
      </w:r>
      <w:r w:rsidR="00772D65" w:rsidRPr="00772D65">
        <w:rPr>
          <w:rFonts w:ascii="Sakkal Majalla" w:hAnsi="Sakkal Majalla" w:cs="Sakkal Majalla"/>
          <w:color w:val="000000" w:themeColor="text1"/>
          <w:sz w:val="28"/>
          <w:szCs w:val="28"/>
          <w:rtl/>
        </w:rPr>
        <w:t>(</w:t>
      </w:r>
      <w:r w:rsidR="00F24353" w:rsidRPr="00772D65">
        <w:rPr>
          <w:rFonts w:ascii="Sakkal Majalla" w:hAnsi="Sakkal Majalla" w:cs="Sakkal Majalla"/>
          <w:color w:val="000000" w:themeColor="text1"/>
          <w:sz w:val="28"/>
          <w:szCs w:val="28"/>
          <w:rtl/>
        </w:rPr>
        <w:t>لخذاري وحسناء</w:t>
      </w:r>
      <w:r w:rsidR="00772D65" w:rsidRPr="00772D65">
        <w:rPr>
          <w:rFonts w:ascii="Sakkal Majalla" w:hAnsi="Sakkal Majalla" w:cs="Sakkal Majalla" w:hint="cs"/>
          <w:color w:val="000000" w:themeColor="text1"/>
          <w:sz w:val="28"/>
          <w:szCs w:val="28"/>
          <w:rtl/>
        </w:rPr>
        <w:t>،</w:t>
      </w:r>
      <w:r w:rsidR="00F24353" w:rsidRPr="00772D65">
        <w:rPr>
          <w:rFonts w:ascii="Sakkal Majalla" w:hAnsi="Sakkal Majalla" w:cs="Sakkal Majalla"/>
          <w:color w:val="000000" w:themeColor="text1"/>
          <w:sz w:val="28"/>
          <w:szCs w:val="28"/>
          <w:rtl/>
        </w:rPr>
        <w:t xml:space="preserve"> </w:t>
      </w:r>
      <w:r w:rsidR="00F24353" w:rsidRPr="00772D65">
        <w:rPr>
          <w:rFonts w:ascii="Sakkal Majalla" w:hAnsi="Sakkal Majalla" w:cs="Sakkal Majalla"/>
          <w:sz w:val="28"/>
          <w:szCs w:val="28"/>
          <w:rtl/>
        </w:rPr>
        <w:t xml:space="preserve">2025) </w:t>
      </w:r>
      <w:r w:rsidR="00F24353" w:rsidRPr="00772D65">
        <w:rPr>
          <w:rFonts w:ascii="Sakkal Majalla" w:hAnsi="Sakkal Majalla" w:cs="Sakkal Majalla"/>
          <w:b/>
          <w:bCs/>
          <w:sz w:val="28"/>
          <w:szCs w:val="28"/>
          <w:lang w:bidi="ar-EG"/>
        </w:rPr>
        <w:t xml:space="preserve"> </w:t>
      </w:r>
    </w:p>
    <w:p w14:paraId="368DB156" w14:textId="2835BEB2" w:rsidR="00956696" w:rsidRPr="00772D65" w:rsidRDefault="00BF7317" w:rsidP="00772D65">
      <w:pPr>
        <w:pStyle w:val="a6"/>
        <w:numPr>
          <w:ilvl w:val="0"/>
          <w:numId w:val="16"/>
        </w:numPr>
        <w:spacing w:line="360" w:lineRule="auto"/>
        <w:ind w:left="0" w:hanging="283"/>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المفهوم الإجرائي:</w:t>
      </w:r>
      <w:r w:rsidR="00772D65">
        <w:rPr>
          <w:rFonts w:ascii="Sakkal Majalla" w:hAnsi="Sakkal Majalla" w:cs="Sakkal Majalla" w:hint="cs"/>
          <w:color w:val="000000" w:themeColor="text1"/>
          <w:sz w:val="28"/>
          <w:szCs w:val="28"/>
          <w:rtl/>
        </w:rPr>
        <w:t xml:space="preserve"> </w:t>
      </w:r>
      <w:r w:rsidR="00956696" w:rsidRPr="00772D65">
        <w:rPr>
          <w:rFonts w:ascii="Sakkal Majalla" w:hAnsi="Sakkal Majalla" w:cs="Sakkal Majalla"/>
          <w:color w:val="000000" w:themeColor="text1"/>
          <w:sz w:val="28"/>
          <w:szCs w:val="28"/>
          <w:rtl/>
        </w:rPr>
        <w:t>هو الاستجابة السلوكية السريعة التي يقوم بها المستهلك باتخاذ قرار الشراء الفوري نتيجة تعرضه لمؤثرات تسويقية (مثل إعلانات الندرة الكمية أو الزمنية) عبر منصات التواصل الاجتماعي. هذه العروض تثير لديه شعوراً يدفعه لاغتنام العرض وإتمام الشراء لحظياً، دون التفكير المتأني أو المقارنة لضمان عدم ضياع الفرصة</w:t>
      </w:r>
      <w:r w:rsidR="00956696" w:rsidRPr="00772D65">
        <w:rPr>
          <w:rFonts w:ascii="Sakkal Majalla" w:hAnsi="Sakkal Majalla" w:cs="Sakkal Majalla"/>
          <w:color w:val="000000" w:themeColor="text1"/>
          <w:sz w:val="28"/>
          <w:szCs w:val="28"/>
        </w:rPr>
        <w:t>.</w:t>
      </w:r>
    </w:p>
    <w:p w14:paraId="72012EB7" w14:textId="4EACB4FB" w:rsidR="006E15E8" w:rsidRPr="00AA32DE" w:rsidRDefault="006E15E8" w:rsidP="00AA32DE">
      <w:pPr>
        <w:spacing w:line="360" w:lineRule="auto"/>
        <w:rPr>
          <w:rFonts w:ascii="Sakkal Majalla" w:hAnsi="Sakkal Majalla" w:cs="Sakkal Majalla"/>
          <w:color w:val="EE0000"/>
          <w:sz w:val="28"/>
          <w:szCs w:val="28"/>
          <w:rtl/>
        </w:rPr>
      </w:pPr>
      <w:r w:rsidRPr="00AA32DE">
        <w:rPr>
          <w:rFonts w:ascii="Sakkal Majalla" w:hAnsi="Sakkal Majalla" w:cs="Sakkal Majalla"/>
          <w:b/>
          <w:bCs/>
          <w:color w:val="000000" w:themeColor="text1"/>
          <w:sz w:val="28"/>
          <w:szCs w:val="28"/>
          <w:rtl/>
        </w:rPr>
        <w:t>إستراتيجية الندرة الكمية</w:t>
      </w:r>
      <w:r w:rsidRPr="00AA32DE">
        <w:rPr>
          <w:rFonts w:ascii="Sakkal Majalla" w:hAnsi="Sakkal Majalla" w:cs="Sakkal Majalla"/>
          <w:color w:val="000000" w:themeColor="text1"/>
          <w:sz w:val="28"/>
          <w:szCs w:val="28"/>
        </w:rPr>
        <w:t>:</w:t>
      </w:r>
    </w:p>
    <w:p w14:paraId="341E00C9" w14:textId="3701C20F" w:rsidR="00BF7317" w:rsidRPr="00772D65" w:rsidRDefault="00BF7317" w:rsidP="00772D65">
      <w:pPr>
        <w:pStyle w:val="a6"/>
        <w:numPr>
          <w:ilvl w:val="0"/>
          <w:numId w:val="16"/>
        </w:numPr>
        <w:spacing w:line="360" w:lineRule="auto"/>
        <w:ind w:left="-142"/>
        <w:rPr>
          <w:rFonts w:ascii="Sakkal Majalla" w:hAnsi="Sakkal Majalla" w:cs="Sakkal Majalla"/>
          <w:color w:val="000000" w:themeColor="text1"/>
          <w:sz w:val="28"/>
          <w:szCs w:val="28"/>
          <w:rtl/>
        </w:rPr>
      </w:pPr>
      <w:r w:rsidRPr="00772D65">
        <w:rPr>
          <w:rFonts w:ascii="Sakkal Majalla" w:hAnsi="Sakkal Majalla" w:cs="Sakkal Majalla"/>
          <w:color w:val="000000" w:themeColor="text1"/>
          <w:sz w:val="28"/>
          <w:szCs w:val="28"/>
          <w:rtl/>
        </w:rPr>
        <w:t xml:space="preserve">المفهوم </w:t>
      </w:r>
      <w:r w:rsidR="00F24353" w:rsidRPr="00772D65">
        <w:rPr>
          <w:rFonts w:ascii="Sakkal Majalla" w:hAnsi="Sakkal Majalla" w:cs="Sakkal Majalla"/>
          <w:color w:val="000000" w:themeColor="text1"/>
          <w:sz w:val="28"/>
          <w:szCs w:val="28"/>
          <w:rtl/>
        </w:rPr>
        <w:t>الاصطلاحي:</w:t>
      </w:r>
      <w:r w:rsidRPr="00772D65">
        <w:rPr>
          <w:rFonts w:ascii="Sakkal Majalla" w:hAnsi="Sakkal Majalla" w:cs="Sakkal Majalla"/>
          <w:color w:val="000000" w:themeColor="text1"/>
          <w:sz w:val="28"/>
          <w:szCs w:val="28"/>
          <w:rtl/>
        </w:rPr>
        <w:t xml:space="preserve"> </w:t>
      </w:r>
      <w:r w:rsidR="006E15E8" w:rsidRPr="00772D65">
        <w:rPr>
          <w:rFonts w:ascii="Sakkal Majalla" w:hAnsi="Sakkal Majalla" w:cs="Sakkal Majalla"/>
          <w:color w:val="000000" w:themeColor="text1"/>
          <w:sz w:val="28"/>
          <w:szCs w:val="28"/>
          <w:rtl/>
        </w:rPr>
        <w:t>تُعرّف بأنها إستراتيجية تسويقية تعتمد على التقييد المتعمد لعدد الوحدات المعروضة من منتج أو خدمة معينة، بحيث ينتهي العرض بمجرد نفاد هذه الكمية المحددة سلفاً (</w:t>
      </w:r>
      <w:r w:rsidR="006E15E8" w:rsidRPr="00772D65">
        <w:rPr>
          <w:rFonts w:ascii="Sakkal Majalla" w:hAnsi="Sakkal Majalla" w:cs="Sakkal Majalla"/>
          <w:color w:val="000000" w:themeColor="text1"/>
          <w:sz w:val="28"/>
          <w:szCs w:val="28"/>
        </w:rPr>
        <w:t>Aggrawal et al, 20</w:t>
      </w:r>
      <w:r w:rsidR="00C64FDF">
        <w:rPr>
          <w:rFonts w:ascii="Sakkal Majalla" w:hAnsi="Sakkal Majalla" w:cs="Sakkal Majalla"/>
          <w:color w:val="000000" w:themeColor="text1"/>
          <w:sz w:val="28"/>
          <w:szCs w:val="28"/>
        </w:rPr>
        <w:t>11</w:t>
      </w:r>
      <w:r w:rsidR="006E15E8" w:rsidRPr="00772D65">
        <w:rPr>
          <w:rFonts w:ascii="Sakkal Majalla" w:hAnsi="Sakkal Majalla" w:cs="Sakkal Majalla"/>
          <w:color w:val="000000" w:themeColor="text1"/>
          <w:sz w:val="28"/>
          <w:szCs w:val="28"/>
          <w:rtl/>
        </w:rPr>
        <w:t>). وتعتمد هذه الآلية نفسياً على خلق " استثارة تنافسية "؛ حيث يدرك المستهلك أنه يتنافس مباشرة مع مشترين آخرين للحصول على السلعة قبل نفادها، مما يضاعف الشعور بالإلحاح ويدفعه لاتخاذ قرار شرائي فوري (</w:t>
      </w:r>
      <w:r w:rsidR="006E15E8" w:rsidRPr="00772D65">
        <w:rPr>
          <w:rFonts w:ascii="Sakkal Majalla" w:hAnsi="Sakkal Majalla" w:cs="Sakkal Majalla"/>
          <w:color w:val="000000" w:themeColor="text1"/>
          <w:sz w:val="28"/>
          <w:szCs w:val="28"/>
        </w:rPr>
        <w:t>Cialdini, 1984; Bae &amp; Lee, 2005</w:t>
      </w:r>
      <w:r w:rsidR="006E15E8" w:rsidRPr="00772D65">
        <w:rPr>
          <w:rFonts w:ascii="Sakkal Majalla" w:hAnsi="Sakkal Majalla" w:cs="Sakkal Majalla"/>
          <w:color w:val="000000" w:themeColor="text1"/>
          <w:sz w:val="28"/>
          <w:szCs w:val="28"/>
          <w:rtl/>
        </w:rPr>
        <w:t>).</w:t>
      </w:r>
    </w:p>
    <w:p w14:paraId="4398ADFE" w14:textId="3B995F83" w:rsidR="00956696" w:rsidRDefault="00BF7317" w:rsidP="00772D65">
      <w:pPr>
        <w:pStyle w:val="a6"/>
        <w:numPr>
          <w:ilvl w:val="0"/>
          <w:numId w:val="16"/>
        </w:numPr>
        <w:spacing w:line="360" w:lineRule="auto"/>
        <w:ind w:left="-142"/>
        <w:rPr>
          <w:rFonts w:ascii="Sakkal Majalla" w:hAnsi="Sakkal Majalla" w:cs="Sakkal Majalla"/>
          <w:color w:val="000000" w:themeColor="text1"/>
          <w:sz w:val="28"/>
          <w:szCs w:val="28"/>
        </w:rPr>
      </w:pPr>
      <w:r w:rsidRPr="00AA32DE">
        <w:rPr>
          <w:rFonts w:ascii="Sakkal Majalla" w:hAnsi="Sakkal Majalla" w:cs="Sakkal Majalla"/>
          <w:color w:val="000000" w:themeColor="text1"/>
          <w:sz w:val="28"/>
          <w:szCs w:val="28"/>
          <w:rtl/>
        </w:rPr>
        <w:t>المفهوم الإجرائي:</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 xml:space="preserve">هي إستراتيجية تسويقية تُستخدم لتحريك المبيعات الراكدة من قِبل الشركات والعلامات التجارية، وذلك عن طريق إعطاء انطباع للمستهلك بمحدودية كمية المنتج المعروض أو قرب نفاد </w:t>
      </w:r>
      <w:proofErr w:type="gramStart"/>
      <w:r w:rsidR="006A456A" w:rsidRPr="00AA32DE">
        <w:rPr>
          <w:rFonts w:ascii="Sakkal Majalla" w:hAnsi="Sakkal Majalla" w:cs="Sakkal Majalla" w:hint="cs"/>
          <w:color w:val="000000" w:themeColor="text1"/>
          <w:sz w:val="28"/>
          <w:szCs w:val="28"/>
          <w:rtl/>
        </w:rPr>
        <w:t xml:space="preserve">المخزون </w:t>
      </w:r>
      <w:r w:rsidR="006A456A" w:rsidRPr="00AA32DE">
        <w:rPr>
          <w:rFonts w:ascii="Sakkal Majalla" w:hAnsi="Sakkal Majalla" w:cs="Sakkal Majalla"/>
          <w:color w:val="000000" w:themeColor="text1"/>
          <w:sz w:val="28"/>
          <w:szCs w:val="28"/>
        </w:rPr>
        <w:t>)</w:t>
      </w:r>
      <w:r w:rsidR="00956696" w:rsidRPr="00AA32DE">
        <w:rPr>
          <w:rFonts w:ascii="Sakkal Majalla" w:hAnsi="Sakkal Majalla" w:cs="Sakkal Majalla"/>
          <w:color w:val="000000" w:themeColor="text1"/>
          <w:sz w:val="28"/>
          <w:szCs w:val="28"/>
          <w:rtl/>
        </w:rPr>
        <w:t>سواء</w:t>
      </w:r>
      <w:proofErr w:type="gramEnd"/>
      <w:r w:rsidR="00956696" w:rsidRPr="00AA32DE">
        <w:rPr>
          <w:rFonts w:ascii="Sakkal Majalla" w:hAnsi="Sakkal Majalla" w:cs="Sakkal Majalla"/>
          <w:color w:val="000000" w:themeColor="text1"/>
          <w:sz w:val="28"/>
          <w:szCs w:val="28"/>
          <w:rtl/>
        </w:rPr>
        <w:t xml:space="preserve"> كانت هذه المحدودية حقيقية، أو مصطنعة بغض النظر عن الحجم الفعلي </w:t>
      </w:r>
      <w:r w:rsidR="006A456A" w:rsidRPr="00AA32DE">
        <w:rPr>
          <w:rFonts w:ascii="Sakkal Majalla" w:hAnsi="Sakkal Majalla" w:cs="Sakkal Majalla" w:hint="cs"/>
          <w:color w:val="000000" w:themeColor="text1"/>
          <w:sz w:val="28"/>
          <w:szCs w:val="28"/>
          <w:rtl/>
        </w:rPr>
        <w:t xml:space="preserve">للمخزون </w:t>
      </w:r>
      <w:r w:rsidR="006A456A" w:rsidRPr="00AA32DE">
        <w:rPr>
          <w:rFonts w:ascii="Sakkal Majalla" w:hAnsi="Sakkal Majalla" w:cs="Sakkal Majalla"/>
          <w:color w:val="000000" w:themeColor="text1"/>
          <w:sz w:val="28"/>
          <w:szCs w:val="28"/>
        </w:rPr>
        <w:t>(</w:t>
      </w:r>
      <w:r w:rsidR="00956696" w:rsidRPr="00AA32DE">
        <w:rPr>
          <w:rFonts w:ascii="Sakkal Majalla" w:hAnsi="Sakkal Majalla" w:cs="Sakkal Majalla"/>
          <w:color w:val="000000" w:themeColor="text1"/>
          <w:sz w:val="28"/>
          <w:szCs w:val="28"/>
          <w:rtl/>
        </w:rPr>
        <w:t xml:space="preserve">عبر الإعلانات في منصات التواصل الاجتماعي، بهدف خلق شعور بالخوف من فوات </w:t>
      </w:r>
      <w:r w:rsidR="006A456A" w:rsidRPr="00AA32DE">
        <w:rPr>
          <w:rFonts w:ascii="Sakkal Majalla" w:hAnsi="Sakkal Majalla" w:cs="Sakkal Majalla" w:hint="cs"/>
          <w:color w:val="000000" w:themeColor="text1"/>
          <w:sz w:val="28"/>
          <w:szCs w:val="28"/>
          <w:rtl/>
        </w:rPr>
        <w:t>الفرصة فيدفع</w:t>
      </w:r>
      <w:r w:rsidR="00956696" w:rsidRPr="00AA32DE">
        <w:rPr>
          <w:rFonts w:ascii="Sakkal Majalla" w:hAnsi="Sakkal Majalla" w:cs="Sakkal Majalla"/>
          <w:color w:val="000000" w:themeColor="text1"/>
          <w:sz w:val="28"/>
          <w:szCs w:val="28"/>
          <w:rtl/>
        </w:rPr>
        <w:t xml:space="preserve"> المستهلك لاتخاذ قرار شرائي سريع</w:t>
      </w:r>
      <w:r w:rsidR="00956696" w:rsidRPr="00AA32DE">
        <w:rPr>
          <w:rFonts w:ascii="Sakkal Majalla" w:hAnsi="Sakkal Majalla" w:cs="Sakkal Majalla"/>
          <w:color w:val="000000" w:themeColor="text1"/>
          <w:sz w:val="28"/>
          <w:szCs w:val="28"/>
        </w:rPr>
        <w:t>.</w:t>
      </w:r>
      <w:r w:rsidR="00956696" w:rsidRPr="00AA32DE">
        <w:rPr>
          <w:rFonts w:ascii="Sakkal Majalla" w:hAnsi="Sakkal Majalla" w:cs="Sakkal Majalla"/>
          <w:color w:val="000000" w:themeColor="text1"/>
          <w:sz w:val="28"/>
          <w:szCs w:val="28"/>
          <w:rtl/>
        </w:rPr>
        <w:t xml:space="preserve"> </w:t>
      </w:r>
    </w:p>
    <w:p w14:paraId="07A47BD2" w14:textId="77777777" w:rsidR="00772D65" w:rsidRDefault="00772D65" w:rsidP="00772D65">
      <w:pPr>
        <w:pStyle w:val="a6"/>
        <w:spacing w:line="360" w:lineRule="auto"/>
        <w:ind w:left="-142"/>
        <w:rPr>
          <w:rFonts w:ascii="Sakkal Majalla" w:hAnsi="Sakkal Majalla" w:cs="Sakkal Majalla"/>
          <w:color w:val="000000" w:themeColor="text1"/>
          <w:sz w:val="28"/>
          <w:szCs w:val="28"/>
          <w:rtl/>
        </w:rPr>
      </w:pPr>
    </w:p>
    <w:p w14:paraId="39FC005D" w14:textId="77777777" w:rsidR="00772D65" w:rsidRPr="00AA32DE" w:rsidRDefault="00772D65" w:rsidP="00772D65">
      <w:pPr>
        <w:pStyle w:val="a6"/>
        <w:spacing w:line="360" w:lineRule="auto"/>
        <w:ind w:left="-142"/>
        <w:rPr>
          <w:rFonts w:ascii="Sakkal Majalla" w:hAnsi="Sakkal Majalla" w:cs="Sakkal Majalla"/>
          <w:color w:val="000000" w:themeColor="text1"/>
          <w:sz w:val="28"/>
          <w:szCs w:val="28"/>
          <w:rtl/>
        </w:rPr>
      </w:pPr>
    </w:p>
    <w:p w14:paraId="629A80AC" w14:textId="5C472365" w:rsidR="00040DF7" w:rsidRPr="00AA32DE" w:rsidRDefault="00040DF7" w:rsidP="00AA32DE">
      <w:pPr>
        <w:pStyle w:val="a6"/>
        <w:spacing w:line="360" w:lineRule="auto"/>
        <w:ind w:left="0"/>
        <w:rPr>
          <w:rFonts w:ascii="Sakkal Majalla" w:hAnsi="Sakkal Majalla" w:cs="Sakkal Majalla"/>
          <w:b/>
          <w:bCs/>
          <w:color w:val="000000" w:themeColor="text1"/>
          <w:sz w:val="28"/>
          <w:szCs w:val="28"/>
        </w:rPr>
      </w:pPr>
      <w:r w:rsidRPr="00AA32DE">
        <w:rPr>
          <w:rFonts w:ascii="Sakkal Majalla" w:hAnsi="Sakkal Majalla" w:cs="Sakkal Majalla"/>
          <w:b/>
          <w:bCs/>
          <w:color w:val="000000" w:themeColor="text1"/>
          <w:sz w:val="28"/>
          <w:szCs w:val="28"/>
          <w:rtl/>
        </w:rPr>
        <w:lastRenderedPageBreak/>
        <w:t>إستراتيجية الندرة الزمنية:</w:t>
      </w:r>
    </w:p>
    <w:p w14:paraId="499DD20E" w14:textId="61BF6456" w:rsidR="002D0CB2" w:rsidRPr="00772D65" w:rsidRDefault="00BF7317" w:rsidP="00772D65">
      <w:pPr>
        <w:pStyle w:val="a6"/>
        <w:numPr>
          <w:ilvl w:val="0"/>
          <w:numId w:val="16"/>
        </w:numPr>
        <w:spacing w:line="360" w:lineRule="auto"/>
        <w:ind w:left="-142"/>
        <w:rPr>
          <w:rFonts w:ascii="Sakkal Majalla" w:hAnsi="Sakkal Majalla" w:cs="Sakkal Majalla"/>
          <w:sz w:val="28"/>
          <w:szCs w:val="28"/>
          <w:rtl/>
        </w:rPr>
      </w:pPr>
      <w:r w:rsidRPr="00772D65">
        <w:rPr>
          <w:rFonts w:ascii="Sakkal Majalla" w:hAnsi="Sakkal Majalla" w:cs="Sakkal Majalla"/>
          <w:color w:val="000000" w:themeColor="text1"/>
          <w:sz w:val="28"/>
          <w:szCs w:val="28"/>
          <w:rtl/>
        </w:rPr>
        <w:t xml:space="preserve">المفهوم </w:t>
      </w:r>
      <w:r w:rsidR="00F24353" w:rsidRPr="00772D65">
        <w:rPr>
          <w:rFonts w:ascii="Sakkal Majalla" w:hAnsi="Sakkal Majalla" w:cs="Sakkal Majalla"/>
          <w:color w:val="000000" w:themeColor="text1"/>
          <w:sz w:val="28"/>
          <w:szCs w:val="28"/>
          <w:rtl/>
        </w:rPr>
        <w:t>الاصطلاحي:</w:t>
      </w:r>
      <w:r w:rsidRPr="00772D65">
        <w:rPr>
          <w:rFonts w:ascii="Sakkal Majalla" w:hAnsi="Sakkal Majalla" w:cs="Sakkal Majalla"/>
          <w:color w:val="000000" w:themeColor="text1"/>
          <w:sz w:val="28"/>
          <w:szCs w:val="28"/>
          <w:rtl/>
        </w:rPr>
        <w:t xml:space="preserve"> </w:t>
      </w:r>
      <w:r w:rsidR="002D0CB2" w:rsidRPr="00772D65">
        <w:rPr>
          <w:rFonts w:ascii="Sakkal Majalla" w:hAnsi="Sakkal Majalla" w:cs="Sakkal Majalla"/>
          <w:sz w:val="28"/>
          <w:szCs w:val="28"/>
          <w:rtl/>
        </w:rPr>
        <w:t>تُعرّف بأنها وضع إطار زمني صارم ورسمي لتوفر العرض الترويجي أو المنتج، بحيث ينتهي العرض وتُسحب الميزة بانقضاء هذه المهلة، بغض النظر عن حجم المخزون المتبقي (</w:t>
      </w:r>
      <w:r w:rsidR="002D0CB2" w:rsidRPr="00772D65">
        <w:rPr>
          <w:rFonts w:ascii="Sakkal Majalla" w:hAnsi="Sakkal Majalla" w:cs="Sakkal Majalla"/>
          <w:sz w:val="28"/>
          <w:szCs w:val="28"/>
        </w:rPr>
        <w:t>Aggrawal et al, 20</w:t>
      </w:r>
      <w:r w:rsidR="00C64FDF">
        <w:rPr>
          <w:rFonts w:ascii="Sakkal Majalla" w:hAnsi="Sakkal Majalla" w:cs="Sakkal Majalla"/>
          <w:sz w:val="28"/>
          <w:szCs w:val="28"/>
        </w:rPr>
        <w:t>11</w:t>
      </w:r>
      <w:r w:rsidR="002D0CB2" w:rsidRPr="00772D65">
        <w:rPr>
          <w:rFonts w:ascii="Sakkal Majalla" w:hAnsi="Sakkal Majalla" w:cs="Sakkal Majalla"/>
          <w:sz w:val="28"/>
          <w:szCs w:val="28"/>
          <w:rtl/>
        </w:rPr>
        <w:t>). ويركز هذا النوع على توليد "ضغط الوقت" الذي يحد من فرصة المستهلك في التفكير المتروي، ويضعه في سباق مباشر مع الزمن لتجنب تفويت الفرصة (</w:t>
      </w:r>
      <w:r w:rsidR="002D0CB2" w:rsidRPr="00772D65">
        <w:rPr>
          <w:rFonts w:ascii="Sakkal Majalla" w:hAnsi="Sakkal Majalla" w:cs="Sakkal Majalla"/>
          <w:sz w:val="28"/>
          <w:szCs w:val="28"/>
        </w:rPr>
        <w:t>Cialdini, 1984</w:t>
      </w:r>
      <w:r w:rsidR="002D0CB2" w:rsidRPr="00772D65">
        <w:rPr>
          <w:rFonts w:ascii="Sakkal Majalla" w:hAnsi="Sakkal Majalla" w:cs="Sakkal Majalla"/>
          <w:sz w:val="28"/>
          <w:szCs w:val="28"/>
          <w:rtl/>
        </w:rPr>
        <w:t>).</w:t>
      </w:r>
    </w:p>
    <w:p w14:paraId="6E46A26A" w14:textId="16BAAC6B" w:rsidR="003D5C07" w:rsidRPr="00005BED" w:rsidRDefault="00BF7317" w:rsidP="00005BED">
      <w:pPr>
        <w:pStyle w:val="a6"/>
        <w:numPr>
          <w:ilvl w:val="0"/>
          <w:numId w:val="16"/>
        </w:numPr>
        <w:spacing w:line="360" w:lineRule="auto"/>
        <w:ind w:left="-142"/>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المفهوم الإجرائي</w:t>
      </w:r>
      <w:r w:rsidRPr="00AA32DE">
        <w:rPr>
          <w:rFonts w:ascii="Sakkal Majalla" w:hAnsi="Sakkal Majalla" w:cs="Sakkal Majalla"/>
          <w:b/>
          <w:bCs/>
          <w:color w:val="000000" w:themeColor="text1"/>
          <w:sz w:val="28"/>
          <w:szCs w:val="28"/>
          <w:rtl/>
        </w:rPr>
        <w:t>:</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هي إستراتيجية تسويقية تُستخدم لتحريك المبيعات الراكدة من قِبل الشركات والعلامات التجارية بغض النظر عن حجم المخزون المتبقي، وذلك عن طريق عروض ترويجية تكون بمحدودية الوقت، حيث تفرض زمناً ضيقاً ومحدداً للعروض أو عن طريق العد التنازلي، مما يولد لدى المستهلك ضغطاً لاتخاذ قرار الشراء قبل انتهاء الوقت المتاح.</w:t>
      </w:r>
    </w:p>
    <w:p w14:paraId="58C2230F" w14:textId="2AC7EE56" w:rsidR="00040DF7" w:rsidRPr="00AA32DE" w:rsidRDefault="00040DF7" w:rsidP="00772D65">
      <w:pPr>
        <w:pStyle w:val="a6"/>
        <w:spacing w:line="360" w:lineRule="auto"/>
        <w:ind w:left="-142"/>
        <w:rPr>
          <w:rFonts w:ascii="Sakkal Majalla" w:hAnsi="Sakkal Majalla" w:cs="Sakkal Majalla"/>
          <w:color w:val="EE0000"/>
          <w:sz w:val="28"/>
          <w:szCs w:val="28"/>
          <w:rtl/>
        </w:rPr>
      </w:pPr>
      <w:r w:rsidRPr="00AA32DE">
        <w:rPr>
          <w:rFonts w:ascii="Sakkal Majalla" w:hAnsi="Sakkal Majalla" w:cs="Sakkal Majalla"/>
          <w:b/>
          <w:bCs/>
          <w:color w:val="000000" w:themeColor="text1"/>
          <w:sz w:val="28"/>
          <w:szCs w:val="28"/>
          <w:rtl/>
        </w:rPr>
        <w:t xml:space="preserve">الخوف من تفويت الفرصة </w:t>
      </w:r>
      <w:r w:rsidRPr="00AA32DE">
        <w:rPr>
          <w:rFonts w:ascii="Sakkal Majalla" w:hAnsi="Sakkal Majalla" w:cs="Sakkal Majalla"/>
          <w:b/>
          <w:bCs/>
          <w:color w:val="000000" w:themeColor="text1"/>
          <w:sz w:val="28"/>
          <w:szCs w:val="28"/>
        </w:rPr>
        <w:t>(FOMO)</w:t>
      </w:r>
      <w:r w:rsidRPr="00AA32DE">
        <w:rPr>
          <w:rFonts w:ascii="Sakkal Majalla" w:hAnsi="Sakkal Majalla" w:cs="Sakkal Majalla"/>
          <w:b/>
          <w:bCs/>
          <w:color w:val="000000" w:themeColor="text1"/>
          <w:sz w:val="28"/>
          <w:szCs w:val="28"/>
          <w:rtl/>
        </w:rPr>
        <w:t>:</w:t>
      </w:r>
    </w:p>
    <w:p w14:paraId="40410064" w14:textId="5FA4FD57" w:rsidR="003C1A17" w:rsidRPr="00005BED" w:rsidRDefault="00BF7317" w:rsidP="00005BED">
      <w:pPr>
        <w:pStyle w:val="a6"/>
        <w:numPr>
          <w:ilvl w:val="0"/>
          <w:numId w:val="16"/>
        </w:numPr>
        <w:spacing w:line="360" w:lineRule="auto"/>
        <w:ind w:left="-142" w:hanging="501"/>
        <w:rPr>
          <w:rFonts w:ascii="Sakkal Majalla" w:hAnsi="Sakkal Majalla" w:cs="Sakkal Majalla"/>
          <w:sz w:val="28"/>
          <w:szCs w:val="28"/>
        </w:rPr>
      </w:pPr>
      <w:r w:rsidRPr="00A064A1">
        <w:rPr>
          <w:rFonts w:ascii="Sakkal Majalla" w:hAnsi="Sakkal Majalla" w:cs="Sakkal Majalla"/>
          <w:sz w:val="28"/>
          <w:szCs w:val="28"/>
          <w:rtl/>
        </w:rPr>
        <w:t xml:space="preserve">المفهوم </w:t>
      </w:r>
      <w:r w:rsidR="006A456A" w:rsidRPr="00A064A1">
        <w:rPr>
          <w:rFonts w:ascii="Sakkal Majalla" w:hAnsi="Sakkal Majalla" w:cs="Sakkal Majalla" w:hint="cs"/>
          <w:sz w:val="28"/>
          <w:szCs w:val="28"/>
          <w:rtl/>
        </w:rPr>
        <w:t xml:space="preserve">الاصطلاحي: </w:t>
      </w:r>
      <w:r w:rsidR="006A456A">
        <w:rPr>
          <w:rFonts w:ascii="Sakkal Majalla" w:hAnsi="Sakkal Majalla" w:cs="Sakkal Majalla" w:hint="cs"/>
          <w:sz w:val="28"/>
          <w:szCs w:val="28"/>
          <w:rtl/>
        </w:rPr>
        <w:t>يُشير</w:t>
      </w:r>
      <w:r w:rsidR="003C1A17" w:rsidRPr="00005BED">
        <w:rPr>
          <w:rFonts w:ascii="Sakkal Majalla" w:hAnsi="Sakkal Majalla" w:cs="Sakkal Majalla"/>
          <w:sz w:val="28"/>
          <w:szCs w:val="28"/>
          <w:rtl/>
        </w:rPr>
        <w:t xml:space="preserve"> هذا المفهوم إلى حالة القلق والتوتر التي تنتاب الفرد نتيجة شعوره </w:t>
      </w:r>
      <w:r w:rsidR="006A456A" w:rsidRPr="00005BED">
        <w:rPr>
          <w:rFonts w:ascii="Sakkal Majalla" w:hAnsi="Sakkal Majalla" w:cs="Sakkal Majalla" w:hint="cs"/>
          <w:b/>
          <w:bCs/>
          <w:sz w:val="28"/>
          <w:szCs w:val="28"/>
          <w:rtl/>
        </w:rPr>
        <w:t>بفوات</w:t>
      </w:r>
      <w:r w:rsidR="006A456A" w:rsidRPr="00005BED">
        <w:rPr>
          <w:rFonts w:ascii="Sakkal Majalla" w:hAnsi="Sakkal Majalla" w:cs="Sakkal Majalla" w:hint="cs"/>
          <w:sz w:val="28"/>
          <w:szCs w:val="28"/>
          <w:rtl/>
        </w:rPr>
        <w:t xml:space="preserve"> التجارب</w:t>
      </w:r>
      <w:r w:rsidR="003C1A17" w:rsidRPr="00005BED">
        <w:rPr>
          <w:rFonts w:ascii="Sakkal Majalla" w:hAnsi="Sakkal Majalla" w:cs="Sakkal Majalla"/>
          <w:sz w:val="28"/>
          <w:szCs w:val="28"/>
          <w:rtl/>
        </w:rPr>
        <w:t xml:space="preserve"> أو الفرص المجزية التي يحظى بها الآخرون</w:t>
      </w:r>
      <w:r w:rsidR="003C1A17" w:rsidRPr="00005BED">
        <w:rPr>
          <w:rFonts w:ascii="Sakkal Majalla" w:hAnsi="Sakkal Majalla" w:cs="Sakkal Majalla"/>
          <w:sz w:val="28"/>
          <w:szCs w:val="28"/>
        </w:rPr>
        <w:t xml:space="preserve"> (Zhang et al., 2020; Meynadier et al., 202</w:t>
      </w:r>
      <w:r w:rsidR="00A064A1" w:rsidRPr="00005BED">
        <w:rPr>
          <w:rFonts w:ascii="Sakkal Majalla" w:hAnsi="Sakkal Majalla" w:cs="Sakkal Majalla"/>
          <w:sz w:val="28"/>
          <w:szCs w:val="28"/>
        </w:rPr>
        <w:t>5</w:t>
      </w:r>
      <w:r w:rsidR="003C1A17" w:rsidRPr="00005BED">
        <w:rPr>
          <w:rFonts w:ascii="Sakkal Majalla" w:hAnsi="Sakkal Majalla" w:cs="Sakkal Majalla"/>
          <w:sz w:val="28"/>
          <w:szCs w:val="28"/>
        </w:rPr>
        <w:t xml:space="preserve">). </w:t>
      </w:r>
      <w:r w:rsidR="003C1A17" w:rsidRPr="00005BED">
        <w:rPr>
          <w:rFonts w:ascii="Sakkal Majalla" w:hAnsi="Sakkal Majalla" w:cs="Sakkal Majalla"/>
          <w:sz w:val="28"/>
          <w:szCs w:val="28"/>
          <w:rtl/>
        </w:rPr>
        <w:t>وفي سياق سلوك المستهلك، لا يقتصر (الفومو) على التأثيرات الخارجية فحسب، بل يرتبط ارتباطاً وثيقاً بمفهوم الذات</w:t>
      </w:r>
      <w:r w:rsidR="003C1A17" w:rsidRPr="00005BED">
        <w:rPr>
          <w:rFonts w:ascii="Sakkal Majalla" w:hAnsi="Sakkal Majalla" w:cs="Sakkal Majalla"/>
          <w:sz w:val="28"/>
          <w:szCs w:val="28"/>
        </w:rPr>
        <w:t xml:space="preserve"> (Self-concept). </w:t>
      </w:r>
      <w:r w:rsidR="003C1A17" w:rsidRPr="00005BED">
        <w:rPr>
          <w:rFonts w:ascii="Sakkal Majalla" w:hAnsi="Sakkal Majalla" w:cs="Sakkal Majalla"/>
          <w:sz w:val="28"/>
          <w:szCs w:val="28"/>
          <w:rtl/>
        </w:rPr>
        <w:t xml:space="preserve">ولذلك، يُصنّف كـ </w:t>
      </w:r>
      <w:r w:rsidR="003C1A17" w:rsidRPr="00005BED">
        <w:rPr>
          <w:rFonts w:ascii="Sakkal Majalla" w:hAnsi="Sakkal Majalla" w:cs="Sakkal Majalla"/>
          <w:b/>
          <w:bCs/>
          <w:sz w:val="28"/>
          <w:szCs w:val="28"/>
          <w:rtl/>
        </w:rPr>
        <w:t>بناء نفسي ثنائي الأبعاد</w:t>
      </w:r>
      <w:r w:rsidR="003C1A17" w:rsidRPr="00005BED">
        <w:rPr>
          <w:rFonts w:ascii="Sakkal Majalla" w:hAnsi="Sakkal Majalla" w:cs="Sakkal Majalla"/>
          <w:b/>
          <w:bCs/>
          <w:sz w:val="28"/>
          <w:szCs w:val="28"/>
        </w:rPr>
        <w:t xml:space="preserve"> (Bidimensional Construct)</w:t>
      </w:r>
      <w:r w:rsidR="003C1A17" w:rsidRPr="00005BED">
        <w:rPr>
          <w:rFonts w:ascii="Sakkal Majalla" w:hAnsi="Sakkal Majalla" w:cs="Sakkal Majalla"/>
          <w:sz w:val="28"/>
          <w:szCs w:val="28"/>
        </w:rPr>
        <w:t xml:space="preserve"> </w:t>
      </w:r>
      <w:r w:rsidR="003C1A17" w:rsidRPr="00005BED">
        <w:rPr>
          <w:rFonts w:ascii="Sakkal Majalla" w:hAnsi="Sakkal Majalla" w:cs="Sakkal Majalla"/>
          <w:sz w:val="28"/>
          <w:szCs w:val="28"/>
          <w:rtl/>
        </w:rPr>
        <w:t>ينقسم إلى</w:t>
      </w:r>
      <w:r w:rsidR="003C1A17" w:rsidRPr="00005BED">
        <w:rPr>
          <w:rFonts w:ascii="Sakkal Majalla" w:hAnsi="Sakkal Majalla" w:cs="Sakkal Majalla"/>
          <w:sz w:val="28"/>
          <w:szCs w:val="28"/>
        </w:rPr>
        <w:t>:</w:t>
      </w:r>
    </w:p>
    <w:p w14:paraId="18B8DFC3" w14:textId="77777777" w:rsidR="003C1A17" w:rsidRPr="003C1A17" w:rsidRDefault="003C1A17" w:rsidP="00005BED">
      <w:pPr>
        <w:pStyle w:val="a6"/>
        <w:numPr>
          <w:ilvl w:val="0"/>
          <w:numId w:val="52"/>
        </w:numPr>
        <w:spacing w:line="360" w:lineRule="auto"/>
        <w:ind w:left="-142" w:hanging="501"/>
        <w:rPr>
          <w:rFonts w:ascii="Sakkal Majalla" w:hAnsi="Sakkal Majalla" w:cs="Sakkal Majalla"/>
          <w:sz w:val="28"/>
          <w:szCs w:val="28"/>
        </w:rPr>
      </w:pPr>
      <w:r w:rsidRPr="003C1A17">
        <w:rPr>
          <w:rFonts w:ascii="Sakkal Majalla" w:hAnsi="Sakkal Majalla" w:cs="Sakkal Majalla"/>
          <w:b/>
          <w:bCs/>
          <w:sz w:val="28"/>
          <w:szCs w:val="28"/>
          <w:rtl/>
        </w:rPr>
        <w:t>البُعد الاجتماعي</w:t>
      </w:r>
      <w:r w:rsidRPr="003C1A17">
        <w:rPr>
          <w:rFonts w:ascii="Sakkal Majalla" w:hAnsi="Sakkal Majalla" w:cs="Sakkal Majalla"/>
          <w:b/>
          <w:bCs/>
          <w:sz w:val="28"/>
          <w:szCs w:val="28"/>
        </w:rPr>
        <w:t xml:space="preserve"> (Social FOMO):</w:t>
      </w:r>
      <w:r w:rsidRPr="003C1A17">
        <w:rPr>
          <w:rFonts w:ascii="Sakkal Majalla" w:hAnsi="Sakkal Majalla" w:cs="Sakkal Majalla"/>
          <w:sz w:val="28"/>
          <w:szCs w:val="28"/>
        </w:rPr>
        <w:t xml:space="preserve"> </w:t>
      </w:r>
      <w:r w:rsidRPr="003C1A17">
        <w:rPr>
          <w:rFonts w:ascii="Sakkal Majalla" w:hAnsi="Sakkal Majalla" w:cs="Sakkal Majalla"/>
          <w:sz w:val="28"/>
          <w:szCs w:val="28"/>
          <w:rtl/>
        </w:rPr>
        <w:t>الخوف من تفويت التجارب والأحداث التي يستمتع بها المحيطون به، مما يولد رغبة ملحة في مجاراتهم والانتماء إليهم</w:t>
      </w:r>
      <w:r w:rsidRPr="003C1A17">
        <w:rPr>
          <w:rFonts w:ascii="Sakkal Majalla" w:hAnsi="Sakkal Majalla" w:cs="Sakkal Majalla"/>
          <w:sz w:val="28"/>
          <w:szCs w:val="28"/>
        </w:rPr>
        <w:t>.</w:t>
      </w:r>
    </w:p>
    <w:p w14:paraId="6A1EEA95" w14:textId="0C476BE5" w:rsidR="00BF7317" w:rsidRPr="00A064A1" w:rsidRDefault="003C1A17" w:rsidP="00005BED">
      <w:pPr>
        <w:pStyle w:val="a6"/>
        <w:numPr>
          <w:ilvl w:val="0"/>
          <w:numId w:val="52"/>
        </w:numPr>
        <w:spacing w:line="360" w:lineRule="auto"/>
        <w:ind w:left="-142" w:hanging="501"/>
        <w:rPr>
          <w:rtl/>
        </w:rPr>
      </w:pPr>
      <w:r w:rsidRPr="003C1A17">
        <w:rPr>
          <w:rFonts w:ascii="Sakkal Majalla" w:hAnsi="Sakkal Majalla" w:cs="Sakkal Majalla"/>
          <w:b/>
          <w:bCs/>
          <w:sz w:val="28"/>
          <w:szCs w:val="28"/>
          <w:rtl/>
        </w:rPr>
        <w:t>البُعد الشخصي</w:t>
      </w:r>
      <w:r w:rsidRPr="003C1A17">
        <w:rPr>
          <w:rFonts w:ascii="Sakkal Majalla" w:hAnsi="Sakkal Majalla" w:cs="Sakkal Majalla"/>
          <w:b/>
          <w:bCs/>
          <w:sz w:val="28"/>
          <w:szCs w:val="28"/>
        </w:rPr>
        <w:t xml:space="preserve"> (Personal FOMO):</w:t>
      </w:r>
      <w:r w:rsidRPr="003C1A17">
        <w:rPr>
          <w:rFonts w:ascii="Sakkal Majalla" w:hAnsi="Sakkal Majalla" w:cs="Sakkal Majalla"/>
          <w:sz w:val="28"/>
          <w:szCs w:val="28"/>
        </w:rPr>
        <w:t xml:space="preserve"> </w:t>
      </w:r>
      <w:r w:rsidRPr="003C1A17">
        <w:rPr>
          <w:rFonts w:ascii="Sakkal Majalla" w:hAnsi="Sakkal Majalla" w:cs="Sakkal Majalla"/>
          <w:sz w:val="28"/>
          <w:szCs w:val="28"/>
          <w:rtl/>
        </w:rPr>
        <w:t>القلق الداخلي النابع من ضياع العروض الاستثنائية أو الفرص التي يتمناها الفرد لنفسه</w:t>
      </w:r>
      <w:r w:rsidRPr="003C1A17">
        <w:rPr>
          <w:rFonts w:ascii="Sakkal Majalla" w:hAnsi="Sakkal Majalla" w:cs="Sakkal Majalla"/>
          <w:sz w:val="28"/>
          <w:szCs w:val="28"/>
        </w:rPr>
        <w:t xml:space="preserve"> (Zhang et al., 2020; Reed, 2002).</w:t>
      </w:r>
      <w:r w:rsidR="00A064A1" w:rsidRPr="00A064A1">
        <w:t xml:space="preserve"> </w:t>
      </w:r>
    </w:p>
    <w:p w14:paraId="63A685D2" w14:textId="1843EBBE" w:rsidR="00956696" w:rsidRDefault="00BF7317" w:rsidP="00005BED">
      <w:pPr>
        <w:pStyle w:val="a6"/>
        <w:numPr>
          <w:ilvl w:val="0"/>
          <w:numId w:val="16"/>
        </w:numPr>
        <w:spacing w:line="360" w:lineRule="auto"/>
        <w:ind w:left="-425"/>
        <w:rPr>
          <w:rFonts w:ascii="Sakkal Majalla" w:hAnsi="Sakkal Majalla" w:cs="Sakkal Majalla"/>
          <w:color w:val="000000" w:themeColor="text1"/>
          <w:sz w:val="28"/>
          <w:szCs w:val="28"/>
        </w:rPr>
      </w:pPr>
      <w:r w:rsidRPr="00AA32DE">
        <w:rPr>
          <w:rFonts w:ascii="Sakkal Majalla" w:hAnsi="Sakkal Majalla" w:cs="Sakkal Majalla"/>
          <w:color w:val="000000" w:themeColor="text1"/>
          <w:sz w:val="28"/>
          <w:szCs w:val="28"/>
          <w:rtl/>
        </w:rPr>
        <w:t>المفهوم الإجرائي:</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هي ظاهرة نفسية وسلوكية تُعرف بـ (الفومو)، وتتمثل في حالة القلق والتوتر التي يشعر بها المستهلك نتيجة لإدراكه لاحتمالية ضياع فرصة الحصول على منتج مميز أو عرض ترويجي لا يُعوض، مما يولد لديه رغبة ملحة في الشراء الفوري لتجنب الشعور بالندم، أو الاضطرار لشراء المنتج بسعره الأصلي المرتفع لاحقاً</w:t>
      </w:r>
      <w:r w:rsidR="00956696" w:rsidRPr="00AA32DE">
        <w:rPr>
          <w:rFonts w:ascii="Sakkal Majalla" w:hAnsi="Sakkal Majalla" w:cs="Sakkal Majalla"/>
          <w:color w:val="000000" w:themeColor="text1"/>
          <w:sz w:val="28"/>
          <w:szCs w:val="28"/>
        </w:rPr>
        <w:t>.</w:t>
      </w:r>
    </w:p>
    <w:p w14:paraId="7BDFDBBB" w14:textId="77777777" w:rsidR="00005BED" w:rsidRDefault="00005BED" w:rsidP="00005BED">
      <w:pPr>
        <w:pStyle w:val="a6"/>
        <w:spacing w:line="360" w:lineRule="auto"/>
        <w:ind w:left="-425"/>
        <w:rPr>
          <w:rFonts w:ascii="Sakkal Majalla" w:hAnsi="Sakkal Majalla" w:cs="Sakkal Majalla"/>
          <w:color w:val="000000" w:themeColor="text1"/>
          <w:sz w:val="28"/>
          <w:szCs w:val="28"/>
          <w:rtl/>
        </w:rPr>
      </w:pPr>
    </w:p>
    <w:p w14:paraId="7D1E2826" w14:textId="77777777" w:rsidR="00005BED" w:rsidRDefault="00005BED" w:rsidP="00005BED">
      <w:pPr>
        <w:pStyle w:val="a6"/>
        <w:spacing w:line="360" w:lineRule="auto"/>
        <w:ind w:left="-425"/>
        <w:rPr>
          <w:rFonts w:ascii="Sakkal Majalla" w:hAnsi="Sakkal Majalla" w:cs="Sakkal Majalla"/>
          <w:color w:val="000000" w:themeColor="text1"/>
          <w:sz w:val="28"/>
          <w:szCs w:val="28"/>
          <w:rtl/>
        </w:rPr>
      </w:pPr>
    </w:p>
    <w:p w14:paraId="0C3A75ED" w14:textId="77777777" w:rsidR="00005BED" w:rsidRPr="00AA32DE" w:rsidRDefault="00005BED" w:rsidP="00005BED">
      <w:pPr>
        <w:pStyle w:val="a6"/>
        <w:spacing w:line="360" w:lineRule="auto"/>
        <w:ind w:left="-425"/>
        <w:rPr>
          <w:rFonts w:ascii="Sakkal Majalla" w:hAnsi="Sakkal Majalla" w:cs="Sakkal Majalla"/>
          <w:color w:val="000000" w:themeColor="text1"/>
          <w:sz w:val="28"/>
          <w:szCs w:val="28"/>
          <w:rtl/>
        </w:rPr>
      </w:pPr>
    </w:p>
    <w:p w14:paraId="60B93486" w14:textId="77777777" w:rsidR="00B016FF" w:rsidRDefault="00B016FF" w:rsidP="00B016FF">
      <w:pPr>
        <w:pStyle w:val="a6"/>
        <w:spacing w:line="360" w:lineRule="auto"/>
        <w:ind w:left="-142"/>
        <w:rPr>
          <w:rFonts w:ascii="Sakkal Majalla" w:hAnsi="Sakkal Majalla" w:cs="Sakkal Majalla"/>
          <w:sz w:val="28"/>
          <w:szCs w:val="28"/>
        </w:rPr>
      </w:pPr>
      <w:r w:rsidRPr="00B016FF">
        <w:rPr>
          <w:rFonts w:ascii="Sakkal Majalla" w:hAnsi="Sakkal Majalla" w:cs="Sakkal Majalla"/>
          <w:b/>
          <w:bCs/>
          <w:color w:val="000000" w:themeColor="text1"/>
          <w:sz w:val="28"/>
          <w:szCs w:val="28"/>
          <w:rtl/>
        </w:rPr>
        <w:lastRenderedPageBreak/>
        <w:t>الوعي بالإستراتيجيات التسويقية:</w:t>
      </w:r>
    </w:p>
    <w:p w14:paraId="7D883D4E" w14:textId="5C4BBDB2" w:rsidR="00BF7317" w:rsidRPr="006A456A" w:rsidRDefault="00BF7317" w:rsidP="006A456A">
      <w:pPr>
        <w:pStyle w:val="a6"/>
        <w:numPr>
          <w:ilvl w:val="0"/>
          <w:numId w:val="16"/>
        </w:numPr>
        <w:spacing w:line="360" w:lineRule="auto"/>
        <w:ind w:left="-142"/>
        <w:rPr>
          <w:rFonts w:ascii="Sakkal Majalla" w:hAnsi="Sakkal Majalla" w:cs="Sakkal Majalla"/>
          <w:sz w:val="28"/>
          <w:szCs w:val="28"/>
          <w:rtl/>
        </w:rPr>
      </w:pPr>
      <w:r w:rsidRPr="00005BED">
        <w:rPr>
          <w:rFonts w:ascii="Sakkal Majalla" w:hAnsi="Sakkal Majalla" w:cs="Sakkal Majalla"/>
          <w:sz w:val="28"/>
          <w:szCs w:val="28"/>
          <w:rtl/>
        </w:rPr>
        <w:t xml:space="preserve">المفهوم </w:t>
      </w:r>
      <w:r w:rsidR="006A456A" w:rsidRPr="00005BED">
        <w:rPr>
          <w:rFonts w:ascii="Sakkal Majalla" w:hAnsi="Sakkal Majalla" w:cs="Sakkal Majalla" w:hint="cs"/>
          <w:sz w:val="28"/>
          <w:szCs w:val="28"/>
          <w:rtl/>
        </w:rPr>
        <w:t>الاصطلاحي:</w:t>
      </w:r>
      <w:r w:rsidRPr="00005BED">
        <w:rPr>
          <w:rFonts w:ascii="Sakkal Majalla" w:hAnsi="Sakkal Majalla" w:cs="Sakkal Majalla"/>
          <w:sz w:val="28"/>
          <w:szCs w:val="28"/>
          <w:rtl/>
        </w:rPr>
        <w:t xml:space="preserve"> </w:t>
      </w:r>
      <w:r w:rsidR="00EF47DF" w:rsidRPr="00005BED">
        <w:rPr>
          <w:rFonts w:ascii="Sakkal Majalla" w:hAnsi="Sakkal Majalla" w:cs="Sakkal Majalla" w:hint="cs"/>
          <w:sz w:val="28"/>
          <w:szCs w:val="28"/>
          <w:rtl/>
        </w:rPr>
        <w:t>هو ا</w:t>
      </w:r>
      <w:r w:rsidR="00EF47DF" w:rsidRPr="00005BED">
        <w:rPr>
          <w:rFonts w:ascii="Sakkal Majalla" w:hAnsi="Sakkal Majalla" w:cs="Sakkal Majalla"/>
          <w:sz w:val="28"/>
          <w:szCs w:val="28"/>
          <w:rtl/>
        </w:rPr>
        <w:t xml:space="preserve">لمعرفة التي يمتلكها المستهلكون حول دوافع المسوقين، </w:t>
      </w:r>
      <w:r w:rsidR="006A456A" w:rsidRPr="00005BED">
        <w:rPr>
          <w:rFonts w:ascii="Sakkal Majalla" w:hAnsi="Sakkal Majalla" w:cs="Sakkal Majalla" w:hint="cs"/>
          <w:sz w:val="28"/>
          <w:szCs w:val="28"/>
          <w:rtl/>
        </w:rPr>
        <w:t>وأساليبهم</w:t>
      </w:r>
      <w:r w:rsidR="00EF47DF" w:rsidRPr="00005BED">
        <w:rPr>
          <w:rFonts w:ascii="Sakkal Majalla" w:hAnsi="Sakkal Majalla" w:cs="Sakkal Majalla"/>
          <w:sz w:val="28"/>
          <w:szCs w:val="28"/>
          <w:rtl/>
        </w:rPr>
        <w:t>، واستراتيجياتهم، التي تمكنهم من التعرف على محاولات الإقناع (مثل عروض الندرة أو الضغط الزمني) وتفسيرها، والتعامل معها أو مقاومتها</w:t>
      </w:r>
      <w:r w:rsidR="00EF47DF" w:rsidRPr="00005BED">
        <w:rPr>
          <w:rFonts w:ascii="Sakkal Majalla" w:hAnsi="Sakkal Majalla" w:cs="Sakkal Majalla"/>
          <w:sz w:val="28"/>
          <w:szCs w:val="28"/>
        </w:rPr>
        <w:t>" (Friestad &amp; Wright, 1994).</w:t>
      </w:r>
    </w:p>
    <w:p w14:paraId="5372B449" w14:textId="1BA6069F" w:rsidR="00956696" w:rsidRPr="00AA32DE" w:rsidRDefault="00BF7317" w:rsidP="00772D65">
      <w:pPr>
        <w:pStyle w:val="a6"/>
        <w:numPr>
          <w:ilvl w:val="0"/>
          <w:numId w:val="16"/>
        </w:numPr>
        <w:spacing w:line="360" w:lineRule="auto"/>
        <w:ind w:left="-142"/>
        <w:rPr>
          <w:rFonts w:ascii="Sakkal Majalla" w:hAnsi="Sakkal Majalla" w:cs="Sakkal Majalla"/>
          <w:color w:val="000000" w:themeColor="text1"/>
          <w:sz w:val="28"/>
          <w:szCs w:val="28"/>
          <w:rtl/>
        </w:rPr>
      </w:pPr>
      <w:r w:rsidRPr="00AA32DE">
        <w:rPr>
          <w:rFonts w:ascii="Sakkal Majalla" w:hAnsi="Sakkal Majalla" w:cs="Sakkal Majalla"/>
          <w:color w:val="000000" w:themeColor="text1"/>
          <w:sz w:val="28"/>
          <w:szCs w:val="28"/>
          <w:rtl/>
        </w:rPr>
        <w:t>المفهوم الإجرائي:</w:t>
      </w:r>
      <w:r w:rsidR="00040DF7" w:rsidRPr="00AA32DE">
        <w:rPr>
          <w:rFonts w:ascii="Sakkal Majalla" w:hAnsi="Sakkal Majalla" w:cs="Sakkal Majalla"/>
          <w:color w:val="000000" w:themeColor="text1"/>
          <w:sz w:val="28"/>
          <w:szCs w:val="28"/>
          <w:rtl/>
        </w:rPr>
        <w:t xml:space="preserve"> </w:t>
      </w:r>
      <w:r w:rsidR="00956696" w:rsidRPr="00AA32DE">
        <w:rPr>
          <w:rFonts w:ascii="Sakkal Majalla" w:hAnsi="Sakkal Majalla" w:cs="Sakkal Majalla"/>
          <w:color w:val="000000" w:themeColor="text1"/>
          <w:sz w:val="28"/>
          <w:szCs w:val="28"/>
          <w:rtl/>
        </w:rPr>
        <w:t>هو مدى قدرة المستهلك على إدراك وفهم الأساليب والحيل للبيع (وتحديداً إستراتيجيات الندرة الكمية والزمنية) التي تستخدمها المتاجر عبر منصات التواصل الاجتماعي، وقدرة المستهلك على تقييم العروض الترويجية بعقلانية، وتمييز الحقيقي منها دون الانجرار التلقائي أو الاندفاع وراء المؤثرات البيعية اللحظية</w:t>
      </w:r>
      <w:r w:rsidR="00956696" w:rsidRPr="00AA32DE">
        <w:rPr>
          <w:rFonts w:ascii="Sakkal Majalla" w:hAnsi="Sakkal Majalla" w:cs="Sakkal Majalla"/>
          <w:color w:val="000000" w:themeColor="text1"/>
          <w:sz w:val="28"/>
          <w:szCs w:val="28"/>
        </w:rPr>
        <w:t>.</w:t>
      </w:r>
    </w:p>
    <w:p w14:paraId="11842D7B" w14:textId="7781EB92" w:rsidR="00413101" w:rsidRDefault="00413101" w:rsidP="00005BED">
      <w:pPr>
        <w:spacing w:line="360" w:lineRule="auto"/>
        <w:rPr>
          <w:rFonts w:ascii="Sakkal Majalla" w:hAnsi="Sakkal Majalla" w:cs="Sakkal Majalla"/>
          <w:color w:val="EE0000"/>
          <w:sz w:val="28"/>
          <w:szCs w:val="28"/>
          <w:rtl/>
        </w:rPr>
      </w:pPr>
    </w:p>
    <w:p w14:paraId="2BA0E83B" w14:textId="77777777" w:rsidR="00772D65" w:rsidRDefault="00772D65" w:rsidP="00AA32DE">
      <w:pPr>
        <w:spacing w:line="360" w:lineRule="auto"/>
        <w:rPr>
          <w:rFonts w:ascii="Sakkal Majalla" w:hAnsi="Sakkal Majalla" w:cs="Sakkal Majalla"/>
          <w:color w:val="EE0000"/>
          <w:sz w:val="28"/>
          <w:szCs w:val="28"/>
          <w:rtl/>
        </w:rPr>
      </w:pPr>
    </w:p>
    <w:p w14:paraId="3B6CDF4E" w14:textId="77777777" w:rsidR="00910658" w:rsidRDefault="00910658" w:rsidP="00AA32DE">
      <w:pPr>
        <w:spacing w:line="360" w:lineRule="auto"/>
        <w:rPr>
          <w:rFonts w:ascii="Sakkal Majalla" w:hAnsi="Sakkal Majalla" w:cs="Sakkal Majalla"/>
          <w:color w:val="EE0000"/>
          <w:sz w:val="28"/>
          <w:szCs w:val="28"/>
          <w:rtl/>
        </w:rPr>
      </w:pPr>
    </w:p>
    <w:p w14:paraId="02D9BA8A" w14:textId="77777777" w:rsidR="00910658" w:rsidRDefault="00910658" w:rsidP="00AA32DE">
      <w:pPr>
        <w:spacing w:line="360" w:lineRule="auto"/>
        <w:rPr>
          <w:rFonts w:ascii="Sakkal Majalla" w:hAnsi="Sakkal Majalla" w:cs="Sakkal Majalla"/>
          <w:color w:val="EE0000"/>
          <w:sz w:val="28"/>
          <w:szCs w:val="28"/>
          <w:rtl/>
        </w:rPr>
      </w:pPr>
    </w:p>
    <w:p w14:paraId="2BB03C31" w14:textId="77777777" w:rsidR="00910658" w:rsidRDefault="00910658" w:rsidP="00AA32DE">
      <w:pPr>
        <w:spacing w:line="360" w:lineRule="auto"/>
        <w:rPr>
          <w:rFonts w:ascii="Sakkal Majalla" w:hAnsi="Sakkal Majalla" w:cs="Sakkal Majalla"/>
          <w:color w:val="EE0000"/>
          <w:sz w:val="28"/>
          <w:szCs w:val="28"/>
          <w:rtl/>
        </w:rPr>
      </w:pPr>
    </w:p>
    <w:p w14:paraId="1E27515B" w14:textId="77777777" w:rsidR="00910658" w:rsidRDefault="00910658" w:rsidP="00AA32DE">
      <w:pPr>
        <w:spacing w:line="360" w:lineRule="auto"/>
        <w:rPr>
          <w:rFonts w:ascii="Sakkal Majalla" w:hAnsi="Sakkal Majalla" w:cs="Sakkal Majalla"/>
          <w:color w:val="EE0000"/>
          <w:sz w:val="28"/>
          <w:szCs w:val="28"/>
          <w:rtl/>
        </w:rPr>
      </w:pPr>
    </w:p>
    <w:p w14:paraId="0263CAF1" w14:textId="77777777" w:rsidR="00910658" w:rsidRDefault="00910658" w:rsidP="00AA32DE">
      <w:pPr>
        <w:spacing w:line="360" w:lineRule="auto"/>
        <w:rPr>
          <w:rFonts w:ascii="Sakkal Majalla" w:hAnsi="Sakkal Majalla" w:cs="Sakkal Majalla"/>
          <w:color w:val="EE0000"/>
          <w:sz w:val="28"/>
          <w:szCs w:val="28"/>
          <w:rtl/>
        </w:rPr>
      </w:pPr>
    </w:p>
    <w:p w14:paraId="7C59F014" w14:textId="77777777" w:rsidR="00910658" w:rsidRDefault="00910658" w:rsidP="00AA32DE">
      <w:pPr>
        <w:spacing w:line="360" w:lineRule="auto"/>
        <w:rPr>
          <w:rFonts w:ascii="Sakkal Majalla" w:hAnsi="Sakkal Majalla" w:cs="Sakkal Majalla"/>
          <w:color w:val="EE0000"/>
          <w:sz w:val="28"/>
          <w:szCs w:val="28"/>
          <w:rtl/>
        </w:rPr>
      </w:pPr>
    </w:p>
    <w:p w14:paraId="6659DA00" w14:textId="77777777" w:rsidR="00910658" w:rsidRDefault="00910658" w:rsidP="00AA32DE">
      <w:pPr>
        <w:spacing w:line="360" w:lineRule="auto"/>
        <w:rPr>
          <w:rFonts w:ascii="Sakkal Majalla" w:hAnsi="Sakkal Majalla" w:cs="Sakkal Majalla"/>
          <w:color w:val="EE0000"/>
          <w:sz w:val="28"/>
          <w:szCs w:val="28"/>
          <w:rtl/>
        </w:rPr>
      </w:pPr>
    </w:p>
    <w:p w14:paraId="31A59098" w14:textId="77777777" w:rsidR="00910658" w:rsidRDefault="00910658" w:rsidP="00AA32DE">
      <w:pPr>
        <w:spacing w:line="360" w:lineRule="auto"/>
        <w:rPr>
          <w:rFonts w:ascii="Sakkal Majalla" w:hAnsi="Sakkal Majalla" w:cs="Sakkal Majalla"/>
          <w:color w:val="EE0000"/>
          <w:sz w:val="28"/>
          <w:szCs w:val="28"/>
          <w:rtl/>
        </w:rPr>
      </w:pPr>
    </w:p>
    <w:p w14:paraId="66A204B7" w14:textId="77777777" w:rsidR="00910658" w:rsidRDefault="00910658" w:rsidP="00AA32DE">
      <w:pPr>
        <w:spacing w:line="360" w:lineRule="auto"/>
        <w:rPr>
          <w:rFonts w:ascii="Sakkal Majalla" w:hAnsi="Sakkal Majalla" w:cs="Sakkal Majalla"/>
          <w:color w:val="EE0000"/>
          <w:sz w:val="28"/>
          <w:szCs w:val="28"/>
          <w:rtl/>
        </w:rPr>
      </w:pPr>
    </w:p>
    <w:p w14:paraId="23F6AE8E" w14:textId="77777777" w:rsidR="00910658" w:rsidRDefault="00910658" w:rsidP="00AA32DE">
      <w:pPr>
        <w:spacing w:line="360" w:lineRule="auto"/>
        <w:rPr>
          <w:rFonts w:ascii="Sakkal Majalla" w:hAnsi="Sakkal Majalla" w:cs="Sakkal Majalla"/>
          <w:color w:val="EE0000"/>
          <w:sz w:val="28"/>
          <w:szCs w:val="28"/>
          <w:rtl/>
        </w:rPr>
      </w:pPr>
    </w:p>
    <w:p w14:paraId="337722D0" w14:textId="77777777" w:rsidR="006A456A" w:rsidRPr="00413101" w:rsidRDefault="006A456A" w:rsidP="00AA32DE">
      <w:pPr>
        <w:spacing w:line="360" w:lineRule="auto"/>
        <w:rPr>
          <w:rFonts w:ascii="Sakkal Majalla" w:hAnsi="Sakkal Majalla" w:cs="Sakkal Majalla"/>
          <w:color w:val="EE0000"/>
          <w:sz w:val="28"/>
          <w:szCs w:val="28"/>
        </w:rPr>
      </w:pPr>
    </w:p>
    <w:p w14:paraId="3A81986C" w14:textId="77777777" w:rsidR="00AA32DE" w:rsidRPr="00910658" w:rsidRDefault="00AA32DE" w:rsidP="006934C2">
      <w:pPr>
        <w:pStyle w:val="a6"/>
        <w:numPr>
          <w:ilvl w:val="0"/>
          <w:numId w:val="37"/>
        </w:numPr>
        <w:spacing w:line="360" w:lineRule="auto"/>
        <w:ind w:left="142"/>
        <w:rPr>
          <w:rFonts w:ascii="Sakkal Majalla" w:hAnsi="Sakkal Majalla" w:cs="Sakkal Majalla"/>
          <w:b/>
          <w:bCs/>
          <w:sz w:val="32"/>
          <w:szCs w:val="32"/>
          <w:rtl/>
        </w:rPr>
      </w:pPr>
      <w:r w:rsidRPr="00910658">
        <w:rPr>
          <w:rFonts w:ascii="Sakkal Majalla" w:hAnsi="Sakkal Majalla" w:cs="Sakkal Majalla"/>
          <w:b/>
          <w:bCs/>
          <w:sz w:val="32"/>
          <w:szCs w:val="32"/>
          <w:rtl/>
        </w:rPr>
        <w:lastRenderedPageBreak/>
        <w:t>فرضيات الدراسة</w:t>
      </w:r>
      <w:r w:rsidRPr="00910658">
        <w:rPr>
          <w:rFonts w:ascii="Sakkal Majalla" w:hAnsi="Sakkal Majalla" w:cs="Sakkal Majalla"/>
          <w:b/>
          <w:bCs/>
          <w:sz w:val="32"/>
          <w:szCs w:val="32"/>
        </w:rPr>
        <w:t>:</w:t>
      </w:r>
    </w:p>
    <w:p w14:paraId="18C12D38" w14:textId="77777777" w:rsidR="00AA32DE" w:rsidRPr="00DF2532"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يوجد أثر ذو دلالة إحصائية لإستراتيجية الندرة الكمية عبر وسائل التواصل الاجتماعي على سلوك الشراء الاندفاعي لدى المستهلك</w:t>
      </w:r>
      <w:r w:rsidRPr="00DF2532">
        <w:rPr>
          <w:rFonts w:ascii="Sakkal Majalla" w:hAnsi="Sakkal Majalla" w:cs="Sakkal Majalla"/>
          <w:sz w:val="28"/>
          <w:szCs w:val="28"/>
        </w:rPr>
        <w:t>.</w:t>
      </w:r>
    </w:p>
    <w:p w14:paraId="45F089D8" w14:textId="77777777" w:rsidR="00AA32DE" w:rsidRPr="00DF2532"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يوجد أثر ذو دلالة إحصائية لإستراتيجية الندرة الزمنية عبر وسائل التواصل الاجتماعي على سلوك الشراء الاندفاعي لدى المستهلك</w:t>
      </w:r>
      <w:r w:rsidRPr="00DF2532">
        <w:rPr>
          <w:rFonts w:ascii="Sakkal Majalla" w:hAnsi="Sakkal Majalla" w:cs="Sakkal Majalla"/>
          <w:sz w:val="28"/>
          <w:szCs w:val="28"/>
        </w:rPr>
        <w:t>.</w:t>
      </w:r>
    </w:p>
    <w:p w14:paraId="37E50EC4" w14:textId="77777777" w:rsidR="00AA32DE" w:rsidRPr="00DF2532"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يوجد أثر ذو دلالة إحصائية للخوف من فوات الفرصة على سلوك الشراء الاندفاعي لدى المستهلك</w:t>
      </w:r>
      <w:r w:rsidRPr="00DF2532">
        <w:rPr>
          <w:rFonts w:ascii="Sakkal Majalla" w:hAnsi="Sakkal Majalla" w:cs="Sakkal Majalla"/>
          <w:sz w:val="28"/>
          <w:szCs w:val="28"/>
        </w:rPr>
        <w:t>.</w:t>
      </w:r>
    </w:p>
    <w:p w14:paraId="6974533C" w14:textId="77777777" w:rsidR="00AA32DE"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يوجد أثر ذو دلالة إحصائية لوعي المستهلك بالتسويق الرقمي في الحد من سلوك الشراء الاندفاعي</w:t>
      </w:r>
      <w:r w:rsidRPr="00DF2532">
        <w:rPr>
          <w:rFonts w:ascii="Sakkal Majalla" w:hAnsi="Sakkal Majalla" w:cs="Sakkal Majalla"/>
          <w:sz w:val="28"/>
          <w:szCs w:val="28"/>
        </w:rPr>
        <w:t>.</w:t>
      </w:r>
    </w:p>
    <w:p w14:paraId="2EAA236D" w14:textId="77777777" w:rsidR="00AA32DE"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توجد فروق ذات دلالة إحصائية في مستوى الشراء الاندفاعي الناتج عن إستراتيجية الندرة عبر وسائل التواصل الاجتماعي تُعزى للمتغيرات الديموغرافية (الجنس، العمر، مستوى الدخل، معدل الاستخدام اليومي لوسائل التواصل الاجتماعي).</w:t>
      </w:r>
    </w:p>
    <w:p w14:paraId="501DE563" w14:textId="77777777" w:rsidR="00AA32DE"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توجد فروق ذات دلالة إحصائية في مستوى الشراء الاندفاعي الناتج عن إستراتيجية الندرة عبر وسائل التواصل الاجتماعي تُعزى لمتغير الجنس</w:t>
      </w:r>
      <w:r w:rsidRPr="00DF2532">
        <w:rPr>
          <w:rFonts w:ascii="Sakkal Majalla" w:hAnsi="Sakkal Majalla" w:cs="Sakkal Majalla"/>
          <w:sz w:val="28"/>
          <w:szCs w:val="28"/>
        </w:rPr>
        <w:t>.</w:t>
      </w:r>
    </w:p>
    <w:p w14:paraId="25F5EA2C" w14:textId="77777777" w:rsidR="00AA32DE"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توجد فروق ذات دلالة إحصائية في مستوى الشراء الاندفاعي الناتج عن إستراتيجية الندرة عبر وسائل التواصل الاجتماعي تُعزى لمتغير العمر</w:t>
      </w:r>
      <w:r w:rsidRPr="00DF2532">
        <w:rPr>
          <w:rFonts w:ascii="Sakkal Majalla" w:hAnsi="Sakkal Majalla" w:cs="Sakkal Majalla"/>
          <w:sz w:val="28"/>
          <w:szCs w:val="28"/>
        </w:rPr>
        <w:t>.</w:t>
      </w:r>
    </w:p>
    <w:p w14:paraId="66256057" w14:textId="77777777" w:rsidR="00AA32DE"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توجد فروق ذات دلالة إحصائية في مستوى الشراء الاندفاعي الناتج عن إستراتيجية الندرة عبر وسائل التواصل الاجتماعي تُعزى لمتغير مستوى الدخل</w:t>
      </w:r>
      <w:r w:rsidRPr="00DF2532">
        <w:rPr>
          <w:rFonts w:ascii="Sakkal Majalla" w:hAnsi="Sakkal Majalla" w:cs="Sakkal Majalla"/>
          <w:sz w:val="28"/>
          <w:szCs w:val="28"/>
        </w:rPr>
        <w:t>.</w:t>
      </w:r>
    </w:p>
    <w:p w14:paraId="42EDD8F3" w14:textId="77777777" w:rsidR="00AA32DE" w:rsidRPr="00DF2532" w:rsidRDefault="00AA32DE" w:rsidP="00AF6A49">
      <w:pPr>
        <w:numPr>
          <w:ilvl w:val="0"/>
          <w:numId w:val="15"/>
        </w:numPr>
        <w:spacing w:line="276" w:lineRule="auto"/>
        <w:ind w:left="41" w:hanging="284"/>
        <w:rPr>
          <w:rFonts w:ascii="Sakkal Majalla" w:hAnsi="Sakkal Majalla" w:cs="Sakkal Majalla"/>
          <w:sz w:val="28"/>
          <w:szCs w:val="28"/>
        </w:rPr>
      </w:pPr>
      <w:r w:rsidRPr="00DF2532">
        <w:rPr>
          <w:rFonts w:ascii="Sakkal Majalla" w:hAnsi="Sakkal Majalla" w:cs="Sakkal Majalla"/>
          <w:sz w:val="28"/>
          <w:szCs w:val="28"/>
          <w:rtl/>
        </w:rPr>
        <w:t>توجد فروق ذات دلالة إحصائية في مستوى الشراء الاندفاعي الناتج عن إستراتيجية الندرة عبر وسائل التواصل الاجتماعي تُعزى لمتغير معدل الاستخدام اليومي لوسائل التواصل الاجتماعي</w:t>
      </w:r>
      <w:r w:rsidRPr="00DF2532">
        <w:rPr>
          <w:rFonts w:ascii="Sakkal Majalla" w:hAnsi="Sakkal Majalla" w:cs="Sakkal Majalla"/>
          <w:sz w:val="28"/>
          <w:szCs w:val="28"/>
        </w:rPr>
        <w:t>.</w:t>
      </w:r>
    </w:p>
    <w:p w14:paraId="0D9096D7" w14:textId="77777777" w:rsidR="00F038B5" w:rsidRPr="00AA32DE" w:rsidRDefault="00F038B5" w:rsidP="00F038B5">
      <w:pPr>
        <w:rPr>
          <w:rFonts w:ascii="Times New Roman" w:hAnsi="Times New Roman" w:cs="Times New Roman"/>
          <w:sz w:val="28"/>
          <w:szCs w:val="28"/>
          <w:rtl/>
        </w:rPr>
      </w:pPr>
    </w:p>
    <w:p w14:paraId="30345D70" w14:textId="77777777" w:rsidR="005409E7" w:rsidRDefault="005409E7" w:rsidP="00F038B5">
      <w:pPr>
        <w:rPr>
          <w:rFonts w:ascii="Times New Roman" w:hAnsi="Times New Roman" w:cs="Times New Roman"/>
          <w:sz w:val="28"/>
          <w:szCs w:val="28"/>
          <w:rtl/>
        </w:rPr>
      </w:pPr>
    </w:p>
    <w:p w14:paraId="3F131BC0" w14:textId="77777777" w:rsidR="00910658" w:rsidRDefault="00910658" w:rsidP="00F038B5">
      <w:pPr>
        <w:rPr>
          <w:rFonts w:ascii="Times New Roman" w:hAnsi="Times New Roman" w:cs="Times New Roman"/>
          <w:sz w:val="28"/>
          <w:szCs w:val="28"/>
          <w:rtl/>
        </w:rPr>
      </w:pPr>
    </w:p>
    <w:p w14:paraId="6C2D4FA3" w14:textId="77777777" w:rsidR="00910658" w:rsidRDefault="00910658" w:rsidP="00F038B5">
      <w:pPr>
        <w:rPr>
          <w:rFonts w:ascii="Times New Roman" w:hAnsi="Times New Roman" w:cs="Times New Roman"/>
          <w:sz w:val="28"/>
          <w:szCs w:val="28"/>
          <w:rtl/>
        </w:rPr>
      </w:pPr>
    </w:p>
    <w:p w14:paraId="5931218C" w14:textId="77777777" w:rsidR="00910658" w:rsidRDefault="00910658" w:rsidP="00F038B5">
      <w:pPr>
        <w:rPr>
          <w:rFonts w:ascii="Times New Roman" w:hAnsi="Times New Roman" w:cs="Times New Roman"/>
          <w:sz w:val="28"/>
          <w:szCs w:val="28"/>
          <w:rtl/>
        </w:rPr>
      </w:pPr>
    </w:p>
    <w:p w14:paraId="681BAEB9" w14:textId="77777777" w:rsidR="00910658" w:rsidRDefault="00910658" w:rsidP="00F038B5">
      <w:pPr>
        <w:rPr>
          <w:rFonts w:ascii="Times New Roman" w:hAnsi="Times New Roman" w:cs="Times New Roman"/>
          <w:sz w:val="28"/>
          <w:szCs w:val="28"/>
          <w:rtl/>
        </w:rPr>
      </w:pPr>
    </w:p>
    <w:p w14:paraId="00C960C4" w14:textId="77777777" w:rsidR="00910658" w:rsidRDefault="00910658" w:rsidP="00F038B5">
      <w:pPr>
        <w:rPr>
          <w:rFonts w:ascii="Times New Roman" w:hAnsi="Times New Roman" w:cs="Times New Roman"/>
          <w:sz w:val="28"/>
          <w:szCs w:val="28"/>
          <w:rtl/>
        </w:rPr>
      </w:pPr>
    </w:p>
    <w:p w14:paraId="3B6CDD1E" w14:textId="77777777" w:rsidR="005409E7" w:rsidRPr="00375CD1" w:rsidRDefault="005409E7" w:rsidP="00F038B5">
      <w:pPr>
        <w:rPr>
          <w:rFonts w:ascii="Times New Roman" w:hAnsi="Times New Roman" w:cs="Times New Roman"/>
          <w:sz w:val="28"/>
          <w:szCs w:val="28"/>
          <w:rtl/>
        </w:rPr>
      </w:pPr>
    </w:p>
    <w:p w14:paraId="75351A36" w14:textId="2662D2C6" w:rsidR="00E20237" w:rsidRPr="006A456A" w:rsidRDefault="00622001" w:rsidP="00970A23">
      <w:pPr>
        <w:pStyle w:val="a6"/>
        <w:numPr>
          <w:ilvl w:val="0"/>
          <w:numId w:val="37"/>
        </w:numPr>
        <w:ind w:left="142" w:hanging="425"/>
        <w:rPr>
          <w:rFonts w:ascii="Sakkal Majalla" w:hAnsi="Sakkal Majalla" w:cs="Sakkal Majalla"/>
          <w:b/>
          <w:bCs/>
          <w:sz w:val="32"/>
          <w:szCs w:val="32"/>
          <w:rtl/>
        </w:rPr>
      </w:pPr>
      <w:r w:rsidRPr="006A456A">
        <w:rPr>
          <w:rFonts w:ascii="Sakkal Majalla" w:hAnsi="Sakkal Majalla" w:cs="Sakkal Majalla"/>
          <w:b/>
          <w:bCs/>
          <w:sz w:val="32"/>
          <w:szCs w:val="32"/>
          <w:rtl/>
        </w:rPr>
        <w:lastRenderedPageBreak/>
        <w:t xml:space="preserve">الإطار النظري </w:t>
      </w:r>
      <w:r w:rsidR="00AE57DD" w:rsidRPr="006A456A">
        <w:rPr>
          <w:rFonts w:ascii="Sakkal Majalla" w:hAnsi="Sakkal Majalla" w:cs="Sakkal Majalla"/>
          <w:b/>
          <w:bCs/>
          <w:sz w:val="32"/>
          <w:szCs w:val="32"/>
          <w:rtl/>
        </w:rPr>
        <w:t>للدراسة:</w:t>
      </w:r>
      <w:r w:rsidRPr="006A456A">
        <w:rPr>
          <w:rFonts w:ascii="Sakkal Majalla" w:hAnsi="Sakkal Majalla" w:cs="Sakkal Majalla"/>
          <w:b/>
          <w:bCs/>
          <w:sz w:val="32"/>
          <w:szCs w:val="32"/>
          <w:rtl/>
        </w:rPr>
        <w:t xml:space="preserve"> </w:t>
      </w:r>
    </w:p>
    <w:p w14:paraId="1ECBE45F" w14:textId="2AB79B95" w:rsidR="00B13754" w:rsidRPr="006A456A" w:rsidRDefault="00B13754" w:rsidP="00B13754">
      <w:pPr>
        <w:spacing w:after="0"/>
        <w:ind w:left="41"/>
        <w:rPr>
          <w:rFonts w:ascii="Sakkal Majalla" w:hAnsi="Sakkal Majalla" w:cs="Sakkal Majalla"/>
          <w:color w:val="0D0D0D" w:themeColor="text1" w:themeTint="F2"/>
          <w:sz w:val="24"/>
          <w:szCs w:val="24"/>
          <w:rtl/>
        </w:rPr>
      </w:pPr>
      <w:r w:rsidRPr="006A456A">
        <w:rPr>
          <w:rFonts w:ascii="Sakkal Majalla" w:hAnsi="Sakkal Majalla" w:cs="Sakkal Majalla"/>
          <w:b/>
          <w:bCs/>
          <w:sz w:val="28"/>
          <w:szCs w:val="28"/>
          <w:rtl/>
        </w:rPr>
        <w:t>أولاً: تم اختيار وتأطير متغيرات الدراسة الحالية بالاستناد إلى الدراسات السابقة والتوصيات والنتائج التي أفرزتها الأدبيات السابقة في هذا المجال، وذلك على النحو التالي</w:t>
      </w:r>
      <w:r w:rsidRPr="006A456A">
        <w:rPr>
          <w:rFonts w:ascii="Sakkal Majalla" w:hAnsi="Sakkal Majalla" w:cs="Sakkal Majalla"/>
          <w:b/>
          <w:bCs/>
          <w:sz w:val="28"/>
          <w:szCs w:val="28"/>
        </w:rPr>
        <w:t>:</w:t>
      </w:r>
      <w:r w:rsidRPr="006A456A">
        <w:rPr>
          <w:rFonts w:ascii="Sakkal Majalla" w:hAnsi="Sakkal Majalla" w:cs="Sakkal Majalla"/>
          <w:b/>
          <w:bCs/>
          <w:sz w:val="28"/>
          <w:szCs w:val="28"/>
          <w:rtl/>
        </w:rPr>
        <w:t xml:space="preserve"> </w:t>
      </w:r>
    </w:p>
    <w:p w14:paraId="24652FF5" w14:textId="77777777" w:rsidR="00B13754" w:rsidRDefault="00B13754" w:rsidP="00B13754">
      <w:pPr>
        <w:spacing w:after="0"/>
        <w:ind w:left="41"/>
        <w:rPr>
          <w:color w:val="0D0D0D" w:themeColor="text1" w:themeTint="F2"/>
          <w:sz w:val="24"/>
          <w:szCs w:val="24"/>
          <w:rtl/>
        </w:rPr>
      </w:pPr>
    </w:p>
    <w:p w14:paraId="767E5006" w14:textId="3706E6AA" w:rsidR="00622001" w:rsidRPr="007B3642" w:rsidRDefault="00622001" w:rsidP="00B13754">
      <w:pPr>
        <w:spacing w:after="0"/>
        <w:ind w:left="41"/>
        <w:rPr>
          <w:color w:val="0D0D0D" w:themeColor="text1" w:themeTint="F2"/>
          <w:sz w:val="24"/>
          <w:szCs w:val="24"/>
        </w:rPr>
      </w:pPr>
      <w:r w:rsidRPr="007B3642">
        <w:rPr>
          <w:color w:val="0D0D0D" w:themeColor="text1" w:themeTint="F2"/>
          <w:sz w:val="24"/>
          <w:szCs w:val="24"/>
          <w:rtl/>
        </w:rPr>
        <w:t>تناولت دراسة</w:t>
      </w:r>
      <w:r w:rsidRPr="007B3642">
        <w:rPr>
          <w:color w:val="0D0D0D" w:themeColor="text1" w:themeTint="F2"/>
          <w:sz w:val="24"/>
          <w:szCs w:val="24"/>
        </w:rPr>
        <w:t xml:space="preserve"> </w:t>
      </w:r>
      <w:r w:rsidR="000751A9" w:rsidRPr="007B3642">
        <w:rPr>
          <w:color w:val="0D0D0D" w:themeColor="text1" w:themeTint="F2"/>
          <w:sz w:val="24"/>
          <w:szCs w:val="24"/>
        </w:rPr>
        <w:t xml:space="preserve">Hamilton &amp; Hosany </w:t>
      </w:r>
      <w:r w:rsidRPr="007B3642">
        <w:rPr>
          <w:color w:val="0D0D0D" w:themeColor="text1" w:themeTint="F2"/>
          <w:sz w:val="24"/>
          <w:szCs w:val="24"/>
        </w:rPr>
        <w:t>(2026)</w:t>
      </w:r>
      <w:r w:rsidR="001363B8" w:rsidRPr="001363B8">
        <w:rPr>
          <w:color w:val="0D0D0D" w:themeColor="text1" w:themeTint="F2"/>
          <w:sz w:val="24"/>
          <w:szCs w:val="24"/>
        </w:rPr>
        <w:t xml:space="preserve"> </w:t>
      </w:r>
      <w:r w:rsidRPr="007B3642">
        <w:rPr>
          <w:color w:val="0D0D0D" w:themeColor="text1" w:themeTint="F2"/>
          <w:sz w:val="24"/>
          <w:szCs w:val="24"/>
          <w:rtl/>
        </w:rPr>
        <w:t xml:space="preserve">تقديم إطار نظري متكامل يربط بين أبعاد الندرة ومسبباتها، ليوضح كيف يمكن لإستراتيجيات ندرة المنتجات أن تخلق قيمة مستدامة وطويلة </w:t>
      </w:r>
      <w:r w:rsidR="006A59CA" w:rsidRPr="007B3642">
        <w:rPr>
          <w:rFonts w:hint="cs"/>
          <w:color w:val="0D0D0D" w:themeColor="text1" w:themeTint="F2"/>
          <w:sz w:val="24"/>
          <w:szCs w:val="24"/>
          <w:rtl/>
        </w:rPr>
        <w:t>الأجل للمستهلكين</w:t>
      </w:r>
      <w:r w:rsidRPr="007B3642">
        <w:rPr>
          <w:rFonts w:hint="cs"/>
          <w:color w:val="0D0D0D" w:themeColor="text1" w:themeTint="F2"/>
          <w:sz w:val="24"/>
          <w:szCs w:val="24"/>
          <w:rtl/>
        </w:rPr>
        <w:t xml:space="preserve"> </w:t>
      </w:r>
      <w:r w:rsidR="006A59CA" w:rsidRPr="007B3642">
        <w:rPr>
          <w:rFonts w:hint="cs"/>
          <w:color w:val="0D0D0D" w:themeColor="text1" w:themeTint="F2"/>
          <w:sz w:val="24"/>
          <w:szCs w:val="24"/>
          <w:rtl/>
        </w:rPr>
        <w:t>وللشركات</w:t>
      </w:r>
      <w:r w:rsidRPr="007B3642">
        <w:rPr>
          <w:color w:val="0D0D0D" w:themeColor="text1" w:themeTint="F2"/>
          <w:sz w:val="24"/>
          <w:szCs w:val="24"/>
          <w:rtl/>
        </w:rPr>
        <w:t>. وأكدت الدراسة أن نجاح هذه الإستراتيجيات يتطلب التنسيق واللعب على وتيرتي المعروض المحدود والطلب المرتفع معاً، مع الإشارة بوضوح إلى أن القيمة أو التأثير المستمد من الندرة لا يؤثر على جميع المستهلكين بالتساوي</w:t>
      </w:r>
      <w:r w:rsidRPr="007B3642">
        <w:rPr>
          <w:color w:val="0D0D0D" w:themeColor="text1" w:themeTint="F2"/>
          <w:sz w:val="24"/>
          <w:szCs w:val="24"/>
        </w:rPr>
        <w:t>.</w:t>
      </w:r>
    </w:p>
    <w:p w14:paraId="66D0FD6C" w14:textId="0D6D1B73" w:rsidR="00622001" w:rsidRPr="00882607" w:rsidRDefault="00622001" w:rsidP="002426BB">
      <w:pPr>
        <w:pStyle w:val="a6"/>
        <w:spacing w:after="0"/>
        <w:ind w:left="41"/>
        <w:rPr>
          <w:color w:val="0D0D0D" w:themeColor="text1" w:themeTint="F2"/>
          <w:sz w:val="24"/>
          <w:szCs w:val="24"/>
        </w:rPr>
      </w:pPr>
      <w:r w:rsidRPr="00882607">
        <w:rPr>
          <w:color w:val="0D0D0D" w:themeColor="text1" w:themeTint="F2"/>
          <w:sz w:val="24"/>
          <w:szCs w:val="24"/>
          <w:rtl/>
        </w:rPr>
        <w:t>تمت الاستفادة من هذه الدراسة في</w:t>
      </w:r>
      <w:r w:rsidRPr="007B3642">
        <w:rPr>
          <w:rFonts w:hint="cs"/>
          <w:color w:val="0D0D0D" w:themeColor="text1" w:themeTint="F2"/>
          <w:sz w:val="24"/>
          <w:szCs w:val="24"/>
          <w:rtl/>
        </w:rPr>
        <w:t xml:space="preserve"> تحديد مفهوم</w:t>
      </w:r>
      <w:r w:rsidRPr="00882607">
        <w:rPr>
          <w:color w:val="0D0D0D" w:themeColor="text1" w:themeTint="F2"/>
          <w:sz w:val="24"/>
          <w:szCs w:val="24"/>
          <w:rtl/>
        </w:rPr>
        <w:t xml:space="preserve"> (إستراتيجية الندرة)، حيث نعتمد على هذا الطرح للتعامل مع الندرة عبر وسائل التواصل الاجتماعي كـ "</w:t>
      </w:r>
      <w:r w:rsidR="00271E09">
        <w:rPr>
          <w:rFonts w:hint="cs"/>
          <w:color w:val="0D0D0D" w:themeColor="text1" w:themeTint="F2"/>
          <w:sz w:val="24"/>
          <w:szCs w:val="24"/>
          <w:rtl/>
        </w:rPr>
        <w:t>آلية</w:t>
      </w:r>
      <w:r w:rsidRPr="00882607">
        <w:rPr>
          <w:color w:val="0D0D0D" w:themeColor="text1" w:themeTint="F2"/>
          <w:sz w:val="24"/>
          <w:szCs w:val="24"/>
          <w:rtl/>
        </w:rPr>
        <w:t xml:space="preserve"> تسويق متعمد" لخلق </w:t>
      </w:r>
      <w:r w:rsidR="00D35B2B" w:rsidRPr="00882607">
        <w:rPr>
          <w:rFonts w:hint="cs"/>
          <w:color w:val="0D0D0D" w:themeColor="text1" w:themeTint="F2"/>
          <w:sz w:val="24"/>
          <w:szCs w:val="24"/>
          <w:rtl/>
        </w:rPr>
        <w:t>الطل</w:t>
      </w:r>
      <w:r w:rsidR="00D35B2B" w:rsidRPr="007B3642">
        <w:rPr>
          <w:rFonts w:hint="cs"/>
          <w:color w:val="0D0D0D" w:themeColor="text1" w:themeTint="F2"/>
          <w:sz w:val="24"/>
          <w:szCs w:val="24"/>
          <w:rtl/>
        </w:rPr>
        <w:t>ب.</w:t>
      </w:r>
      <w:r w:rsidRPr="007B3642">
        <w:rPr>
          <w:rFonts w:hint="cs"/>
          <w:color w:val="0D0D0D" w:themeColor="text1" w:themeTint="F2"/>
          <w:sz w:val="24"/>
          <w:szCs w:val="24"/>
          <w:rtl/>
        </w:rPr>
        <w:t xml:space="preserve"> أيض</w:t>
      </w:r>
      <w:r w:rsidR="00D35B2B">
        <w:rPr>
          <w:rFonts w:hint="cs"/>
          <w:color w:val="0D0D0D" w:themeColor="text1" w:themeTint="F2"/>
          <w:sz w:val="24"/>
          <w:szCs w:val="24"/>
          <w:rtl/>
        </w:rPr>
        <w:t>ًا</w:t>
      </w:r>
      <w:r w:rsidRPr="007B3642">
        <w:rPr>
          <w:rFonts w:hint="cs"/>
          <w:color w:val="0D0D0D" w:themeColor="text1" w:themeTint="F2"/>
          <w:sz w:val="24"/>
          <w:szCs w:val="24"/>
          <w:rtl/>
        </w:rPr>
        <w:t xml:space="preserve"> </w:t>
      </w:r>
      <w:r w:rsidRPr="00882607">
        <w:rPr>
          <w:color w:val="0D0D0D" w:themeColor="text1" w:themeTint="F2"/>
          <w:sz w:val="24"/>
          <w:szCs w:val="24"/>
          <w:rtl/>
        </w:rPr>
        <w:t>تمت الاستفادة</w:t>
      </w:r>
      <w:r w:rsidR="00BA0700">
        <w:rPr>
          <w:rFonts w:hint="cs"/>
          <w:color w:val="0D0D0D" w:themeColor="text1" w:themeTint="F2"/>
          <w:sz w:val="24"/>
          <w:szCs w:val="24"/>
          <w:rtl/>
        </w:rPr>
        <w:t xml:space="preserve"> </w:t>
      </w:r>
      <w:r w:rsidR="00BA0700" w:rsidRPr="00882607">
        <w:rPr>
          <w:color w:val="0D0D0D" w:themeColor="text1" w:themeTint="F2"/>
          <w:sz w:val="24"/>
          <w:szCs w:val="24"/>
          <w:rtl/>
        </w:rPr>
        <w:t>في بناء</w:t>
      </w:r>
      <w:r w:rsidR="00BA0700" w:rsidRPr="007B3642">
        <w:rPr>
          <w:rFonts w:hint="cs"/>
          <w:color w:val="0D0D0D" w:themeColor="text1" w:themeTint="F2"/>
          <w:sz w:val="24"/>
          <w:szCs w:val="24"/>
          <w:rtl/>
        </w:rPr>
        <w:t xml:space="preserve"> </w:t>
      </w:r>
      <w:r w:rsidR="00BA0700" w:rsidRPr="00882607">
        <w:rPr>
          <w:color w:val="0D0D0D" w:themeColor="text1" w:themeTint="F2"/>
          <w:sz w:val="24"/>
          <w:szCs w:val="24"/>
          <w:rtl/>
        </w:rPr>
        <w:t>الفرضيات الديموغرافية</w:t>
      </w:r>
      <w:r w:rsidRPr="00882607">
        <w:rPr>
          <w:color w:val="0D0D0D" w:themeColor="text1" w:themeTint="F2"/>
          <w:sz w:val="24"/>
          <w:szCs w:val="24"/>
          <w:rtl/>
        </w:rPr>
        <w:t xml:space="preserve"> من</w:t>
      </w:r>
      <w:r w:rsidRPr="007B3642">
        <w:rPr>
          <w:rFonts w:hint="cs"/>
          <w:color w:val="0D0D0D" w:themeColor="text1" w:themeTint="F2"/>
          <w:sz w:val="24"/>
          <w:szCs w:val="24"/>
          <w:rtl/>
        </w:rPr>
        <w:t xml:space="preserve"> نتيجة </w:t>
      </w:r>
      <w:r w:rsidR="006A59CA" w:rsidRPr="007B3642">
        <w:rPr>
          <w:rFonts w:hint="cs"/>
          <w:color w:val="0D0D0D" w:themeColor="text1" w:themeTint="F2"/>
          <w:sz w:val="24"/>
          <w:szCs w:val="24"/>
          <w:rtl/>
        </w:rPr>
        <w:t>البحث القائلة</w:t>
      </w:r>
      <w:r w:rsidRPr="00882607">
        <w:rPr>
          <w:color w:val="0D0D0D" w:themeColor="text1" w:themeTint="F2"/>
          <w:sz w:val="24"/>
          <w:szCs w:val="24"/>
          <w:rtl/>
        </w:rPr>
        <w:t xml:space="preserve"> بأن "الندرة لا تؤثر على الجميع بالتساوي</w:t>
      </w:r>
      <w:r w:rsidR="00D35B2B" w:rsidRPr="00882607">
        <w:rPr>
          <w:rFonts w:hint="cs"/>
          <w:color w:val="0D0D0D" w:themeColor="text1" w:themeTint="F2"/>
          <w:sz w:val="24"/>
          <w:szCs w:val="24"/>
          <w:rtl/>
        </w:rPr>
        <w:t>"،</w:t>
      </w:r>
      <w:r w:rsidRPr="00882607">
        <w:rPr>
          <w:color w:val="0D0D0D" w:themeColor="text1" w:themeTint="F2"/>
          <w:sz w:val="24"/>
          <w:szCs w:val="24"/>
          <w:rtl/>
        </w:rPr>
        <w:t xml:space="preserve"> والتي نفترض فيها وجود فروق ذات دلالة إحصائية في الاستجابة للندرة تُعزى لمتغيرات (الجنس، العمر، مستوى الدخل، ومعدل الاستخدام</w:t>
      </w:r>
      <w:r w:rsidRPr="007B3642">
        <w:rPr>
          <w:rFonts w:hint="cs"/>
          <w:color w:val="0D0D0D" w:themeColor="text1" w:themeTint="F2"/>
          <w:sz w:val="24"/>
          <w:szCs w:val="24"/>
          <w:rtl/>
        </w:rPr>
        <w:t xml:space="preserve"> لمواقع التواصل </w:t>
      </w:r>
      <w:r w:rsidR="006A59CA" w:rsidRPr="007B3642">
        <w:rPr>
          <w:rFonts w:hint="cs"/>
          <w:color w:val="0D0D0D" w:themeColor="text1" w:themeTint="F2"/>
          <w:sz w:val="24"/>
          <w:szCs w:val="24"/>
          <w:rtl/>
        </w:rPr>
        <w:t>الاجتماعي)</w:t>
      </w:r>
      <w:r w:rsidRPr="00882607">
        <w:rPr>
          <w:color w:val="0D0D0D" w:themeColor="text1" w:themeTint="F2"/>
          <w:sz w:val="24"/>
          <w:szCs w:val="24"/>
        </w:rPr>
        <w:t>.</w:t>
      </w:r>
    </w:p>
    <w:p w14:paraId="6A3C7EEA" w14:textId="77777777" w:rsidR="00B13754" w:rsidRDefault="00D35B2B" w:rsidP="00B7778B">
      <w:pPr>
        <w:rPr>
          <w:rFonts w:ascii="Times New Roman" w:hAnsi="Times New Roman" w:cs="Times New Roman"/>
          <w:sz w:val="24"/>
          <w:szCs w:val="24"/>
          <w:rtl/>
        </w:rPr>
      </w:pPr>
      <w:r w:rsidRPr="00F22D83">
        <w:rPr>
          <w:rFonts w:ascii="Times New Roman" w:hAnsi="Times New Roman" w:cs="Times New Roman" w:hint="cs"/>
          <w:sz w:val="24"/>
          <w:szCs w:val="24"/>
          <w:rtl/>
        </w:rPr>
        <w:t>وفي</w:t>
      </w:r>
      <w:r w:rsidR="003A0EAF" w:rsidRPr="00F22D83">
        <w:rPr>
          <w:rFonts w:ascii="Times New Roman" w:hAnsi="Times New Roman" w:cs="Times New Roman" w:hint="cs"/>
          <w:sz w:val="24"/>
          <w:szCs w:val="24"/>
          <w:rtl/>
        </w:rPr>
        <w:t xml:space="preserve"> </w:t>
      </w:r>
      <w:r w:rsidR="003A0EAF" w:rsidRPr="00DE6DF3">
        <w:rPr>
          <w:rFonts w:ascii="Times New Roman" w:hAnsi="Times New Roman" w:cs="Times New Roman"/>
          <w:sz w:val="24"/>
          <w:szCs w:val="24"/>
          <w:rtl/>
        </w:rPr>
        <w:t>دراسة (</w:t>
      </w:r>
      <w:r w:rsidR="003A0EAF" w:rsidRPr="00DE6DF3">
        <w:rPr>
          <w:rFonts w:ascii="Times New Roman" w:hAnsi="Times New Roman" w:cs="Times New Roman"/>
          <w:sz w:val="24"/>
          <w:szCs w:val="24"/>
        </w:rPr>
        <w:t>2015</w:t>
      </w:r>
      <w:r w:rsidR="003A0EAF" w:rsidRPr="00DE6DF3">
        <w:rPr>
          <w:rFonts w:ascii="Times New Roman" w:hAnsi="Times New Roman" w:cs="Times New Roman"/>
          <w:sz w:val="24"/>
          <w:szCs w:val="24"/>
          <w:rtl/>
        </w:rPr>
        <w:t xml:space="preserve">) </w:t>
      </w:r>
      <w:r w:rsidR="000751A9" w:rsidRPr="00DE6DF3">
        <w:rPr>
          <w:rFonts w:ascii="Times New Roman" w:hAnsi="Times New Roman" w:cs="Times New Roman"/>
          <w:sz w:val="24"/>
          <w:szCs w:val="24"/>
        </w:rPr>
        <w:t>Oruc</w:t>
      </w:r>
      <w:r w:rsidR="000751A9" w:rsidRPr="00F22D83">
        <w:rPr>
          <w:rFonts w:ascii="Times New Roman" w:hAnsi="Times New Roman" w:cs="Times New Roman"/>
          <w:sz w:val="24"/>
          <w:szCs w:val="24"/>
          <w:rtl/>
        </w:rPr>
        <w:t xml:space="preserve"> </w:t>
      </w:r>
      <w:r w:rsidR="003A0EAF" w:rsidRPr="00DE6DF3">
        <w:rPr>
          <w:rFonts w:ascii="Times New Roman" w:hAnsi="Times New Roman" w:cs="Times New Roman"/>
          <w:sz w:val="24"/>
          <w:szCs w:val="24"/>
          <w:rtl/>
        </w:rPr>
        <w:t>التي اعتمدت</w:t>
      </w:r>
      <w:r w:rsidR="003A0EAF" w:rsidRPr="00F22D83">
        <w:rPr>
          <w:rFonts w:ascii="Times New Roman" w:hAnsi="Times New Roman" w:cs="Times New Roman" w:hint="cs"/>
          <w:sz w:val="24"/>
          <w:szCs w:val="24"/>
          <w:rtl/>
        </w:rPr>
        <w:t xml:space="preserve"> على</w:t>
      </w:r>
      <w:r w:rsidR="003A0EAF" w:rsidRPr="00DE6DF3">
        <w:rPr>
          <w:rFonts w:ascii="Times New Roman" w:hAnsi="Times New Roman" w:cs="Times New Roman"/>
          <w:sz w:val="24"/>
          <w:szCs w:val="24"/>
          <w:rtl/>
        </w:rPr>
        <w:t xml:space="preserve"> منهج التحليل البعدي لتقييم أثر الندرة، حيث أثبتت نتائجها وجود تباين في قوة التأثير النفسي لأبعاد الندرة؛ </w:t>
      </w:r>
      <w:r w:rsidR="003A0EAF" w:rsidRPr="00F22D83">
        <w:rPr>
          <w:rFonts w:ascii="Times New Roman" w:hAnsi="Times New Roman" w:cs="Times New Roman" w:hint="cs"/>
          <w:sz w:val="24"/>
          <w:szCs w:val="24"/>
          <w:rtl/>
        </w:rPr>
        <w:t>حيث</w:t>
      </w:r>
      <w:r w:rsidR="003A0EAF" w:rsidRPr="00DE6DF3">
        <w:rPr>
          <w:rFonts w:ascii="Times New Roman" w:hAnsi="Times New Roman" w:cs="Times New Roman"/>
          <w:sz w:val="24"/>
          <w:szCs w:val="24"/>
          <w:rtl/>
        </w:rPr>
        <w:t xml:space="preserve"> يتضاعف التأثير النفسي والقلق لدى المستهلك بشكل ملحوظ عند استخدام (آلية تقييد الكمية) مقارنة بـ (المهلة الزمنية المحدودة)، وذلك لأن نفاذ الكمية يوحي بوجود إقبال وتهافت شديد من الآخرين على المنتج.</w:t>
      </w:r>
      <w:r w:rsidR="00B7778B">
        <w:rPr>
          <w:rFonts w:ascii="Times New Roman" w:hAnsi="Times New Roman" w:cs="Times New Roman" w:hint="cs"/>
          <w:sz w:val="24"/>
          <w:szCs w:val="24"/>
          <w:rtl/>
        </w:rPr>
        <w:t xml:space="preserve"> </w:t>
      </w:r>
      <w:r w:rsidR="003A0EAF" w:rsidRPr="00F22D83">
        <w:rPr>
          <w:rFonts w:ascii="Times New Roman" w:hAnsi="Times New Roman" w:cs="Times New Roman" w:hint="cs"/>
          <w:sz w:val="24"/>
          <w:szCs w:val="24"/>
          <w:rtl/>
        </w:rPr>
        <w:t xml:space="preserve">فقد </w:t>
      </w:r>
      <w:r w:rsidR="003A0EAF" w:rsidRPr="00F22D83">
        <w:rPr>
          <w:rFonts w:ascii="Times New Roman" w:hAnsi="Times New Roman" w:cs="Times New Roman"/>
          <w:sz w:val="24"/>
          <w:szCs w:val="24"/>
          <w:rtl/>
        </w:rPr>
        <w:t xml:space="preserve">أفادتنا هذه الدراسة في تأطير وتفكيك المتغير المستقل إلى بُعدين رئيسيين (الندرة الكمية، والندرة الزمنية)؛ حيث تقدم مبرراً علمياً قوياً لضرورة القياس والمقارنة بين هذين البُعدين في </w:t>
      </w:r>
      <w:r w:rsidRPr="00F22D83">
        <w:rPr>
          <w:rFonts w:ascii="Times New Roman" w:hAnsi="Times New Roman" w:cs="Times New Roman" w:hint="cs"/>
          <w:sz w:val="24"/>
          <w:szCs w:val="24"/>
          <w:rtl/>
        </w:rPr>
        <w:t>الاستبيان،</w:t>
      </w:r>
      <w:r w:rsidR="003A0EAF" w:rsidRPr="00F22D83">
        <w:rPr>
          <w:rFonts w:ascii="Times New Roman" w:hAnsi="Times New Roman" w:cs="Times New Roman"/>
          <w:sz w:val="24"/>
          <w:szCs w:val="24"/>
          <w:rtl/>
        </w:rPr>
        <w:t xml:space="preserve"> وذلك لمعرفة أي الإستراتيجيتين تمتلك الأثر الأقوى في تحفيز (الشراء الاندفاعي) لدى عينة المستهلكين محلياً.</w:t>
      </w:r>
    </w:p>
    <w:p w14:paraId="6538584E" w14:textId="60D86F8E" w:rsidR="00F371FF" w:rsidRPr="00B7778B" w:rsidRDefault="00B7778B" w:rsidP="00B7778B">
      <w:pPr>
        <w:rPr>
          <w:rFonts w:ascii="Times New Roman" w:hAnsi="Times New Roman" w:cs="Times New Roman"/>
          <w:sz w:val="24"/>
          <w:szCs w:val="24"/>
          <w:rtl/>
        </w:rPr>
      </w:pPr>
      <w:r>
        <w:rPr>
          <w:rFonts w:ascii="Times New Roman" w:hAnsi="Times New Roman" w:cs="Times New Roman" w:hint="cs"/>
          <w:sz w:val="24"/>
          <w:szCs w:val="24"/>
          <w:rtl/>
        </w:rPr>
        <w:t xml:space="preserve"> </w:t>
      </w:r>
      <w:r w:rsidR="006A59CA" w:rsidRPr="00CB40B8">
        <w:rPr>
          <w:rFonts w:hint="cs"/>
          <w:color w:val="0D0D0D" w:themeColor="text1" w:themeTint="F2"/>
          <w:sz w:val="24"/>
          <w:szCs w:val="24"/>
          <w:rtl/>
        </w:rPr>
        <w:t>وبالاعتماد</w:t>
      </w:r>
      <w:r w:rsidR="00622001" w:rsidRPr="00CB40B8">
        <w:rPr>
          <w:rFonts w:hint="cs"/>
          <w:color w:val="0D0D0D" w:themeColor="text1" w:themeTint="F2"/>
          <w:sz w:val="24"/>
          <w:szCs w:val="24"/>
          <w:rtl/>
        </w:rPr>
        <w:t xml:space="preserve"> على </w:t>
      </w:r>
      <w:r w:rsidR="00622001" w:rsidRPr="00CB40B8">
        <w:rPr>
          <w:color w:val="0D0D0D" w:themeColor="text1" w:themeTint="F2"/>
          <w:sz w:val="24"/>
          <w:szCs w:val="24"/>
          <w:rtl/>
        </w:rPr>
        <w:t>دراسة</w:t>
      </w:r>
      <w:r w:rsidR="00622001" w:rsidRPr="00CB40B8">
        <w:rPr>
          <w:color w:val="0D0D0D" w:themeColor="text1" w:themeTint="F2"/>
          <w:sz w:val="24"/>
          <w:szCs w:val="24"/>
        </w:rPr>
        <w:t xml:space="preserve"> </w:t>
      </w:r>
      <w:r w:rsidR="000751A9" w:rsidRPr="00CB40B8">
        <w:rPr>
          <w:color w:val="0D0D0D" w:themeColor="text1" w:themeTint="F2"/>
          <w:sz w:val="24"/>
          <w:szCs w:val="24"/>
        </w:rPr>
        <w:t xml:space="preserve">Abeling &amp; Burch </w:t>
      </w:r>
      <w:r w:rsidR="00622001" w:rsidRPr="00CB40B8">
        <w:rPr>
          <w:color w:val="0D0D0D" w:themeColor="text1" w:themeTint="F2"/>
          <w:sz w:val="24"/>
          <w:szCs w:val="24"/>
        </w:rPr>
        <w:t xml:space="preserve">(2025) </w:t>
      </w:r>
      <w:r w:rsidR="00622001" w:rsidRPr="00CB40B8">
        <w:rPr>
          <w:rFonts w:hint="cs"/>
          <w:color w:val="0D0D0D" w:themeColor="text1" w:themeTint="F2"/>
          <w:sz w:val="24"/>
          <w:szCs w:val="24"/>
          <w:rtl/>
        </w:rPr>
        <w:t xml:space="preserve">التي تناولت </w:t>
      </w:r>
      <w:r w:rsidR="00622001" w:rsidRPr="00CB40B8">
        <w:rPr>
          <w:color w:val="0D0D0D" w:themeColor="text1" w:themeTint="F2"/>
          <w:sz w:val="24"/>
          <w:szCs w:val="24"/>
          <w:rtl/>
        </w:rPr>
        <w:t>ظاهرة الخوف من تفويت الفرصة</w:t>
      </w:r>
      <w:r w:rsidR="00622001" w:rsidRPr="00CB40B8">
        <w:rPr>
          <w:color w:val="0D0D0D" w:themeColor="text1" w:themeTint="F2"/>
          <w:sz w:val="24"/>
          <w:szCs w:val="24"/>
        </w:rPr>
        <w:t xml:space="preserve"> (</w:t>
      </w:r>
      <w:r w:rsidR="00096774" w:rsidRPr="00CB40B8">
        <w:rPr>
          <w:color w:val="0D0D0D" w:themeColor="text1" w:themeTint="F2"/>
          <w:sz w:val="24"/>
          <w:szCs w:val="24"/>
        </w:rPr>
        <w:t xml:space="preserve">FOMO) </w:t>
      </w:r>
      <w:r w:rsidR="00096774">
        <w:rPr>
          <w:rFonts w:hint="cs"/>
          <w:color w:val="0D0D0D" w:themeColor="text1" w:themeTint="F2"/>
          <w:sz w:val="24"/>
          <w:szCs w:val="24"/>
          <w:rtl/>
        </w:rPr>
        <w:t>حيث</w:t>
      </w:r>
      <w:r w:rsidR="00622001" w:rsidRPr="00CB40B8">
        <w:rPr>
          <w:rFonts w:hint="cs"/>
          <w:color w:val="0D0D0D" w:themeColor="text1" w:themeTint="F2"/>
          <w:sz w:val="24"/>
          <w:szCs w:val="24"/>
          <w:rtl/>
        </w:rPr>
        <w:t xml:space="preserve"> </w:t>
      </w:r>
      <w:r w:rsidR="00622001" w:rsidRPr="00CB40B8">
        <w:rPr>
          <w:color w:val="0D0D0D" w:themeColor="text1" w:themeTint="F2"/>
          <w:sz w:val="24"/>
          <w:szCs w:val="24"/>
          <w:rtl/>
        </w:rPr>
        <w:t xml:space="preserve">أثبتت </w:t>
      </w:r>
      <w:r w:rsidR="00622001" w:rsidRPr="00CB40B8">
        <w:rPr>
          <w:rFonts w:hint="cs"/>
          <w:color w:val="0D0D0D" w:themeColor="text1" w:themeTint="F2"/>
          <w:sz w:val="24"/>
          <w:szCs w:val="24"/>
          <w:rtl/>
        </w:rPr>
        <w:t xml:space="preserve">هذه الظاهرة أنها </w:t>
      </w:r>
      <w:r w:rsidR="00622001" w:rsidRPr="00CB40B8">
        <w:rPr>
          <w:color w:val="0D0D0D" w:themeColor="text1" w:themeTint="F2"/>
          <w:sz w:val="24"/>
          <w:szCs w:val="24"/>
          <w:rtl/>
        </w:rPr>
        <w:t>تؤثر بشكل مباشر ومستقل في زيادة رغبة المتسوقين واستعدادهم النفسي للدفع السريع عند مواجهة إعلانات ندرة الوقت والكمية</w:t>
      </w:r>
      <w:r w:rsidR="00622001" w:rsidRPr="00CB40B8">
        <w:rPr>
          <w:color w:val="0D0D0D" w:themeColor="text1" w:themeTint="F2"/>
          <w:sz w:val="24"/>
          <w:szCs w:val="24"/>
        </w:rPr>
        <w:t>.</w:t>
      </w:r>
      <w:r>
        <w:rPr>
          <w:rFonts w:ascii="Times New Roman" w:hAnsi="Times New Roman" w:cs="Times New Roman" w:hint="cs"/>
          <w:sz w:val="24"/>
          <w:szCs w:val="24"/>
          <w:rtl/>
        </w:rPr>
        <w:t xml:space="preserve"> </w:t>
      </w:r>
      <w:r w:rsidR="00622001" w:rsidRPr="00B7778B">
        <w:rPr>
          <w:color w:val="0D0D0D" w:themeColor="text1" w:themeTint="F2"/>
          <w:sz w:val="24"/>
          <w:szCs w:val="24"/>
          <w:rtl/>
        </w:rPr>
        <w:t>كما</w:t>
      </w:r>
      <w:r w:rsidR="00622001" w:rsidRPr="00B7778B">
        <w:rPr>
          <w:rFonts w:hint="cs"/>
          <w:color w:val="0D0D0D" w:themeColor="text1" w:themeTint="F2"/>
          <w:sz w:val="24"/>
          <w:szCs w:val="24"/>
          <w:rtl/>
        </w:rPr>
        <w:t xml:space="preserve"> أظهرت نتائج</w:t>
      </w:r>
      <w:r w:rsidR="00622001" w:rsidRPr="00B7778B">
        <w:rPr>
          <w:color w:val="0D0D0D" w:themeColor="text1" w:themeTint="F2"/>
          <w:sz w:val="24"/>
          <w:szCs w:val="24"/>
          <w:rtl/>
        </w:rPr>
        <w:t xml:space="preserve"> الدراسة عن وجود فروق جوهرية ومثيرة للاهتمام بين الجنسين (الذكور والإناث) في كيفية تأثرهم بهذه الظاهرة والتفاعل معها رقمياً</w:t>
      </w:r>
      <w:r w:rsidR="00622001" w:rsidRPr="00B7778B">
        <w:rPr>
          <w:color w:val="0D0D0D" w:themeColor="text1" w:themeTint="F2"/>
          <w:sz w:val="24"/>
          <w:szCs w:val="24"/>
        </w:rPr>
        <w:t>.</w:t>
      </w:r>
      <w:r>
        <w:rPr>
          <w:rFonts w:ascii="Times New Roman" w:hAnsi="Times New Roman" w:cs="Times New Roman" w:hint="cs"/>
          <w:sz w:val="24"/>
          <w:szCs w:val="24"/>
          <w:rtl/>
        </w:rPr>
        <w:t xml:space="preserve"> </w:t>
      </w:r>
      <w:r w:rsidR="00622001" w:rsidRPr="007B3642">
        <w:rPr>
          <w:rFonts w:hint="cs"/>
          <w:color w:val="0D0D0D" w:themeColor="text1" w:themeTint="F2"/>
          <w:sz w:val="24"/>
          <w:szCs w:val="24"/>
          <w:rtl/>
        </w:rPr>
        <w:t>ف</w:t>
      </w:r>
      <w:r w:rsidR="00622001" w:rsidRPr="007B3642">
        <w:rPr>
          <w:color w:val="0D0D0D" w:themeColor="text1" w:themeTint="F2"/>
          <w:sz w:val="24"/>
          <w:szCs w:val="24"/>
          <w:rtl/>
        </w:rPr>
        <w:t xml:space="preserve">تُعد هذه الدراسة الركيزة الأساسية التي </w:t>
      </w:r>
      <w:r w:rsidR="00622001" w:rsidRPr="007B3642">
        <w:rPr>
          <w:rFonts w:hint="cs"/>
          <w:color w:val="0D0D0D" w:themeColor="text1" w:themeTint="F2"/>
          <w:sz w:val="24"/>
          <w:szCs w:val="24"/>
          <w:rtl/>
        </w:rPr>
        <w:t xml:space="preserve">تم الاستفادة </w:t>
      </w:r>
      <w:r w:rsidR="00622001" w:rsidRPr="007B3642">
        <w:rPr>
          <w:color w:val="0D0D0D" w:themeColor="text1" w:themeTint="F2"/>
          <w:sz w:val="24"/>
          <w:szCs w:val="24"/>
          <w:rtl/>
        </w:rPr>
        <w:t>منها في صياغة الفرضية الخاصة بمتغير</w:t>
      </w:r>
      <w:r w:rsidR="00622001" w:rsidRPr="007B3642">
        <w:rPr>
          <w:color w:val="0D0D0D" w:themeColor="text1" w:themeTint="F2"/>
          <w:sz w:val="24"/>
          <w:szCs w:val="24"/>
        </w:rPr>
        <w:t xml:space="preserve"> (FOMO)</w:t>
      </w:r>
      <w:r w:rsidR="00622001" w:rsidRPr="007B3642">
        <w:rPr>
          <w:color w:val="0D0D0D" w:themeColor="text1" w:themeTint="F2"/>
          <w:sz w:val="24"/>
          <w:szCs w:val="24"/>
          <w:rtl/>
        </w:rPr>
        <w:t>؛ حيث وجهت بحثنا الحالي لضرورة قياس الأثر المباشر لهذا الخوف النفسي على إتمام عمليات (الشراء الاندفاعي)</w:t>
      </w:r>
      <w:r w:rsidR="006A59CA" w:rsidRPr="007B3642">
        <w:rPr>
          <w:rFonts w:hint="cs"/>
          <w:color w:val="0D0D0D" w:themeColor="text1" w:themeTint="F2"/>
          <w:sz w:val="24"/>
          <w:szCs w:val="24"/>
          <w:rtl/>
        </w:rPr>
        <w:t xml:space="preserve"> ولمعرفة</w:t>
      </w:r>
      <w:r w:rsidR="00622001" w:rsidRPr="007B3642">
        <w:rPr>
          <w:color w:val="0D0D0D" w:themeColor="text1" w:themeTint="F2"/>
          <w:sz w:val="24"/>
          <w:szCs w:val="24"/>
          <w:rtl/>
        </w:rPr>
        <w:t xml:space="preserve"> ما إذا كان هذا الشعور يتباين باختلاف الخصائص الشخصية (مثل الجنس والعمر)</w:t>
      </w:r>
      <w:r w:rsidR="00622001" w:rsidRPr="007B3642">
        <w:rPr>
          <w:rFonts w:hint="cs"/>
          <w:color w:val="0D0D0D" w:themeColor="text1" w:themeTint="F2"/>
          <w:sz w:val="24"/>
          <w:szCs w:val="24"/>
          <w:rtl/>
        </w:rPr>
        <w:t>.</w:t>
      </w:r>
    </w:p>
    <w:p w14:paraId="441DDB56" w14:textId="03E3861F" w:rsidR="00B13754" w:rsidRPr="006A456A" w:rsidRDefault="00B13754" w:rsidP="00B13754">
      <w:pPr>
        <w:rPr>
          <w:rFonts w:ascii="Sakkal Majalla" w:hAnsi="Sakkal Majalla" w:cs="Sakkal Majalla"/>
          <w:b/>
          <w:bCs/>
          <w:sz w:val="28"/>
          <w:szCs w:val="28"/>
          <w:rtl/>
        </w:rPr>
      </w:pPr>
      <w:r w:rsidRPr="00B13754">
        <w:rPr>
          <w:rFonts w:ascii="Sakkal Majalla" w:hAnsi="Sakkal Majalla" w:cs="Sakkal Majalla"/>
          <w:b/>
          <w:bCs/>
          <w:sz w:val="28"/>
          <w:szCs w:val="28"/>
          <w:rtl/>
        </w:rPr>
        <w:t xml:space="preserve">ثانياً: الأساس النظري </w:t>
      </w:r>
      <w:r w:rsidRPr="006A456A">
        <w:rPr>
          <w:rFonts w:ascii="Sakkal Majalla" w:hAnsi="Sakkal Majalla" w:cs="Sakkal Majalla"/>
          <w:b/>
          <w:bCs/>
          <w:sz w:val="28"/>
          <w:szCs w:val="28"/>
          <w:rtl/>
        </w:rPr>
        <w:t>للدراسة:</w:t>
      </w:r>
    </w:p>
    <w:p w14:paraId="4A578071" w14:textId="4AFC9D65" w:rsidR="00B13754" w:rsidRPr="00B13754" w:rsidRDefault="00B13754" w:rsidP="00B13754">
      <w:pPr>
        <w:rPr>
          <w:rFonts w:ascii="Sakkal Majalla" w:hAnsi="Sakkal Majalla" w:cs="Sakkal Majalla"/>
          <w:b/>
          <w:bCs/>
          <w:sz w:val="28"/>
          <w:szCs w:val="28"/>
        </w:rPr>
      </w:pPr>
      <w:r w:rsidRPr="00B13754">
        <w:rPr>
          <w:rFonts w:ascii="Sakkal Majalla" w:hAnsi="Sakkal Majalla" w:cs="Sakkal Majalla"/>
          <w:b/>
          <w:bCs/>
          <w:sz w:val="28"/>
          <w:szCs w:val="28"/>
          <w:rtl/>
        </w:rPr>
        <w:t>استند الباحثان</w:t>
      </w:r>
      <w:r w:rsidRPr="00B13754">
        <w:rPr>
          <w:rFonts w:ascii="Sakkal Majalla" w:hAnsi="Sakkal Majalla" w:cs="Sakkal Majalla"/>
          <w:b/>
          <w:bCs/>
          <w:sz w:val="28"/>
          <w:szCs w:val="28"/>
        </w:rPr>
        <w:t xml:space="preserve"> Mehrabian &amp; Russell (1974) </w:t>
      </w:r>
      <w:r w:rsidRPr="00B13754">
        <w:rPr>
          <w:rFonts w:ascii="Sakkal Majalla" w:hAnsi="Sakkal Majalla" w:cs="Sakkal Majalla"/>
          <w:b/>
          <w:bCs/>
          <w:sz w:val="28"/>
          <w:szCs w:val="28"/>
          <w:rtl/>
        </w:rPr>
        <w:t>في تقديم نموذج (المثير - الحالة النفسية - الاستجابة)</w:t>
      </w:r>
      <w:r w:rsidRPr="00B13754">
        <w:rPr>
          <w:rFonts w:ascii="Sakkal Majalla" w:hAnsi="Sakkal Majalla" w:cs="Sakkal Majalla"/>
          <w:b/>
          <w:bCs/>
          <w:sz w:val="28"/>
          <w:szCs w:val="28"/>
        </w:rPr>
        <w:t xml:space="preserve"> S-O-</w:t>
      </w:r>
      <w:proofErr w:type="gramStart"/>
      <w:r w:rsidRPr="00B13754">
        <w:rPr>
          <w:rFonts w:ascii="Sakkal Majalla" w:hAnsi="Sakkal Majalla" w:cs="Sakkal Majalla"/>
          <w:b/>
          <w:bCs/>
          <w:sz w:val="28"/>
          <w:szCs w:val="28"/>
        </w:rPr>
        <w:t xml:space="preserve">R </w:t>
      </w:r>
      <w:r>
        <w:rPr>
          <w:rFonts w:ascii="Sakkal Majalla" w:hAnsi="Sakkal Majalla" w:cs="Sakkal Majalla" w:hint="cs"/>
          <w:b/>
          <w:bCs/>
          <w:sz w:val="28"/>
          <w:szCs w:val="28"/>
          <w:rtl/>
        </w:rPr>
        <w:t xml:space="preserve"> </w:t>
      </w:r>
      <w:r w:rsidRPr="00B13754">
        <w:rPr>
          <w:rFonts w:ascii="Sakkal Majalla" w:hAnsi="Sakkal Majalla" w:cs="Sakkal Majalla"/>
          <w:b/>
          <w:bCs/>
          <w:sz w:val="28"/>
          <w:szCs w:val="28"/>
          <w:rtl/>
        </w:rPr>
        <w:t>إلى</w:t>
      </w:r>
      <w:proofErr w:type="gramEnd"/>
      <w:r w:rsidRPr="00B13754">
        <w:rPr>
          <w:rFonts w:ascii="Sakkal Majalla" w:hAnsi="Sakkal Majalla" w:cs="Sakkal Majalla"/>
          <w:b/>
          <w:bCs/>
          <w:sz w:val="28"/>
          <w:szCs w:val="28"/>
          <w:rtl/>
        </w:rPr>
        <w:t xml:space="preserve"> حقيقة أن الاستجابة السلوكية للأفراد لا تحدث عشوائياً، بل تسبقها دائماً مثيرات بيئية وتغيرات نفسية. وهو النموذج الذي تعتمد عليه هذه </w:t>
      </w:r>
      <w:proofErr w:type="gramStart"/>
      <w:r w:rsidRPr="00B13754">
        <w:rPr>
          <w:rFonts w:ascii="Sakkal Majalla" w:hAnsi="Sakkal Majalla" w:cs="Sakkal Majalla"/>
          <w:b/>
          <w:bCs/>
          <w:sz w:val="28"/>
          <w:szCs w:val="28"/>
          <w:rtl/>
        </w:rPr>
        <w:t>الدراسة ؛</w:t>
      </w:r>
      <w:proofErr w:type="gramEnd"/>
      <w:r w:rsidRPr="00B13754">
        <w:rPr>
          <w:rFonts w:ascii="Sakkal Majalla" w:hAnsi="Sakkal Majalla" w:cs="Sakkal Majalla"/>
          <w:b/>
          <w:bCs/>
          <w:sz w:val="28"/>
          <w:szCs w:val="28"/>
          <w:rtl/>
        </w:rPr>
        <w:t xml:space="preserve"> حيث تتوافق مع أحدث التوجهات البحثية في سلوك المستهلك الرقمي، كدراسة</w:t>
      </w:r>
      <w:r w:rsidRPr="00B13754">
        <w:rPr>
          <w:rFonts w:ascii="Sakkal Majalla" w:hAnsi="Sakkal Majalla" w:cs="Sakkal Majalla"/>
          <w:b/>
          <w:bCs/>
          <w:sz w:val="28"/>
          <w:szCs w:val="28"/>
        </w:rPr>
        <w:t xml:space="preserve"> (Amon, 2026)</w:t>
      </w:r>
      <w:r w:rsidRPr="00B13754">
        <w:rPr>
          <w:rFonts w:ascii="Sakkal Majalla" w:hAnsi="Sakkal Majalla" w:cs="Sakkal Majalla"/>
          <w:b/>
          <w:bCs/>
          <w:sz w:val="28"/>
          <w:szCs w:val="28"/>
          <w:rtl/>
        </w:rPr>
        <w:t>، في الربط بين إستراتيجيات التسويق بالندرة كمثير خارجي</w:t>
      </w:r>
      <w:r w:rsidRPr="00B13754">
        <w:rPr>
          <w:rFonts w:ascii="Sakkal Majalla" w:hAnsi="Sakkal Majalla" w:cs="Sakkal Majalla"/>
          <w:b/>
          <w:bCs/>
          <w:sz w:val="28"/>
          <w:szCs w:val="28"/>
        </w:rPr>
        <w:t xml:space="preserve"> (Stimulus)</w:t>
      </w:r>
      <w:r w:rsidRPr="00B13754">
        <w:rPr>
          <w:rFonts w:ascii="Sakkal Majalla" w:hAnsi="Sakkal Majalla" w:cs="Sakkal Majalla"/>
          <w:b/>
          <w:bCs/>
          <w:sz w:val="28"/>
          <w:szCs w:val="28"/>
          <w:rtl/>
        </w:rPr>
        <w:t>، وظاهرة الخوف من تفويت الفرصة</w:t>
      </w:r>
      <w:r w:rsidRPr="00B13754">
        <w:rPr>
          <w:rFonts w:ascii="Sakkal Majalla" w:hAnsi="Sakkal Majalla" w:cs="Sakkal Majalla"/>
          <w:b/>
          <w:bCs/>
          <w:sz w:val="28"/>
          <w:szCs w:val="28"/>
        </w:rPr>
        <w:t xml:space="preserve"> (FOMO) </w:t>
      </w:r>
      <w:r w:rsidRPr="00B13754">
        <w:rPr>
          <w:rFonts w:ascii="Sakkal Majalla" w:hAnsi="Sakkal Majalla" w:cs="Sakkal Majalla"/>
          <w:b/>
          <w:bCs/>
          <w:sz w:val="28"/>
          <w:szCs w:val="28"/>
          <w:rtl/>
        </w:rPr>
        <w:t>كحالة نفسية وسيطة</w:t>
      </w:r>
      <w:r w:rsidRPr="00B13754">
        <w:rPr>
          <w:rFonts w:ascii="Sakkal Majalla" w:hAnsi="Sakkal Majalla" w:cs="Sakkal Majalla"/>
          <w:b/>
          <w:bCs/>
          <w:sz w:val="28"/>
          <w:szCs w:val="28"/>
        </w:rPr>
        <w:t xml:space="preserve"> (Organism)</w:t>
      </w:r>
      <w:r w:rsidRPr="00B13754">
        <w:rPr>
          <w:rFonts w:ascii="Sakkal Majalla" w:hAnsi="Sakkal Majalla" w:cs="Sakkal Majalla"/>
          <w:b/>
          <w:bCs/>
          <w:sz w:val="28"/>
          <w:szCs w:val="28"/>
          <w:rtl/>
        </w:rPr>
        <w:t>، والتي تُترجم فعلياً إلى سلوك الشراء الاندفاعي كاستجابة نهائية</w:t>
      </w:r>
      <w:r w:rsidRPr="00B13754">
        <w:rPr>
          <w:rFonts w:ascii="Sakkal Majalla" w:hAnsi="Sakkal Majalla" w:cs="Sakkal Majalla"/>
          <w:b/>
          <w:bCs/>
          <w:sz w:val="28"/>
          <w:szCs w:val="28"/>
        </w:rPr>
        <w:t xml:space="preserve"> (Response).</w:t>
      </w:r>
    </w:p>
    <w:p w14:paraId="19E742C0" w14:textId="77777777" w:rsidR="00B13754" w:rsidRPr="00B13754" w:rsidRDefault="00B13754" w:rsidP="00B13754">
      <w:pPr>
        <w:rPr>
          <w:rFonts w:ascii="Sakkal Majalla" w:hAnsi="Sakkal Majalla" w:cs="Sakkal Majalla"/>
          <w:b/>
          <w:bCs/>
          <w:sz w:val="28"/>
          <w:szCs w:val="28"/>
        </w:rPr>
      </w:pPr>
      <w:r w:rsidRPr="00B13754">
        <w:rPr>
          <w:rFonts w:ascii="Sakkal Majalla" w:hAnsi="Sakkal Majalla" w:cs="Sakkal Majalla"/>
          <w:b/>
          <w:bCs/>
          <w:sz w:val="28"/>
          <w:szCs w:val="28"/>
          <w:rtl/>
        </w:rPr>
        <w:t>ولتفسير الميكانيكية التي تتحول بها نداءات الندرة التسويقية إلى حالة ضغط نفسي يدفع للاندفاع الشرائي، تستعين الدراسة بـ نظرية المفاعلة النفسية التي أسسها</w:t>
      </w:r>
      <w:r w:rsidRPr="00B13754">
        <w:rPr>
          <w:rFonts w:ascii="Sakkal Majalla" w:hAnsi="Sakkal Majalla" w:cs="Sakkal Majalla"/>
          <w:b/>
          <w:bCs/>
          <w:sz w:val="28"/>
          <w:szCs w:val="28"/>
        </w:rPr>
        <w:t xml:space="preserve"> Brehm (1966). </w:t>
      </w:r>
      <w:r w:rsidRPr="00B13754">
        <w:rPr>
          <w:rFonts w:ascii="Sakkal Majalla" w:hAnsi="Sakkal Majalla" w:cs="Sakkal Majalla"/>
          <w:b/>
          <w:bCs/>
          <w:sz w:val="28"/>
          <w:szCs w:val="28"/>
          <w:rtl/>
        </w:rPr>
        <w:t xml:space="preserve">وتفترض هذه النظرية </w:t>
      </w:r>
      <w:r w:rsidRPr="00B13754">
        <w:rPr>
          <w:rFonts w:ascii="Sakkal Majalla" w:hAnsi="Sakkal Majalla" w:cs="Sakkal Majalla"/>
          <w:b/>
          <w:bCs/>
          <w:sz w:val="28"/>
          <w:szCs w:val="28"/>
          <w:rtl/>
        </w:rPr>
        <w:lastRenderedPageBreak/>
        <w:t>أن تقييد وقت العرض أو كميته يمثل تهديداً صريحاً لحرية المستهلك في اتخاذ قراره؛ مما يولد لديه رد فعل دفاعي لاستعادة سيطرته. وهو ما أكدته حديثاً دراسة</w:t>
      </w:r>
      <w:r w:rsidRPr="00B13754">
        <w:rPr>
          <w:rFonts w:ascii="Sakkal Majalla" w:hAnsi="Sakkal Majalla" w:cs="Sakkal Majalla"/>
          <w:b/>
          <w:bCs/>
          <w:sz w:val="28"/>
          <w:szCs w:val="28"/>
        </w:rPr>
        <w:t xml:space="preserve"> Tang (2026) </w:t>
      </w:r>
      <w:r w:rsidRPr="00B13754">
        <w:rPr>
          <w:rFonts w:ascii="Sakkal Majalla" w:hAnsi="Sakkal Majalla" w:cs="Sakkal Majalla"/>
          <w:b/>
          <w:bCs/>
          <w:sz w:val="28"/>
          <w:szCs w:val="28"/>
          <w:rtl/>
        </w:rPr>
        <w:t>التي أوضحت أن نداءات الندرة لا تقنع المستهلك عقلانياً، بل تثير قلقه العاطفي وتشعره بتهديد حريته في الاختيار، مما يدفعه للشراء الفوري والاندفاعي كآلية سيكولوجية لاستعادة حريته وتفادي ضياع الفرصة</w:t>
      </w:r>
      <w:r w:rsidRPr="00B13754">
        <w:rPr>
          <w:rFonts w:ascii="Sakkal Majalla" w:hAnsi="Sakkal Majalla" w:cs="Sakkal Majalla"/>
          <w:b/>
          <w:bCs/>
          <w:sz w:val="28"/>
          <w:szCs w:val="28"/>
        </w:rPr>
        <w:t>.</w:t>
      </w:r>
    </w:p>
    <w:p w14:paraId="5BE175AF" w14:textId="77777777" w:rsidR="00A13830" w:rsidRDefault="00A13830" w:rsidP="00A44DD8">
      <w:pPr>
        <w:rPr>
          <w:rFonts w:ascii="Times New Roman" w:hAnsi="Times New Roman" w:cs="Times New Roman"/>
          <w:b/>
          <w:bCs/>
          <w:sz w:val="28"/>
          <w:szCs w:val="28"/>
          <w:rtl/>
        </w:rPr>
      </w:pPr>
    </w:p>
    <w:p w14:paraId="4993B403" w14:textId="77777777" w:rsidR="00D03FF8" w:rsidRDefault="00D03FF8" w:rsidP="00A44DD8">
      <w:pPr>
        <w:rPr>
          <w:rFonts w:ascii="Times New Roman" w:hAnsi="Times New Roman" w:cs="Times New Roman"/>
          <w:b/>
          <w:bCs/>
          <w:sz w:val="28"/>
          <w:szCs w:val="28"/>
          <w:rtl/>
        </w:rPr>
      </w:pPr>
    </w:p>
    <w:p w14:paraId="072ED4DC" w14:textId="77777777" w:rsidR="00D03FF8" w:rsidRDefault="00D03FF8" w:rsidP="00A44DD8">
      <w:pPr>
        <w:rPr>
          <w:rFonts w:ascii="Times New Roman" w:hAnsi="Times New Roman" w:cs="Times New Roman"/>
          <w:b/>
          <w:bCs/>
          <w:sz w:val="28"/>
          <w:szCs w:val="28"/>
          <w:rtl/>
        </w:rPr>
      </w:pPr>
    </w:p>
    <w:p w14:paraId="54D0371F" w14:textId="5320C343" w:rsidR="00B84DC4" w:rsidRPr="00F56973" w:rsidRDefault="00827530" w:rsidP="00F56973">
      <w:pPr>
        <w:pStyle w:val="a6"/>
        <w:numPr>
          <w:ilvl w:val="0"/>
          <w:numId w:val="37"/>
        </w:numPr>
        <w:ind w:left="142" w:hanging="567"/>
        <w:rPr>
          <w:rFonts w:ascii="Sakkal Majalla" w:hAnsi="Sakkal Majalla" w:cs="Sakkal Majalla"/>
          <w:b/>
          <w:bCs/>
          <w:sz w:val="32"/>
          <w:szCs w:val="32"/>
        </w:rPr>
      </w:pPr>
      <w:r w:rsidRPr="00F56973">
        <w:rPr>
          <w:rFonts w:ascii="Sakkal Majalla" w:hAnsi="Sakkal Majalla" w:cs="Sakkal Majalla"/>
          <w:b/>
          <w:bCs/>
          <w:sz w:val="32"/>
          <w:szCs w:val="32"/>
          <w:rtl/>
        </w:rPr>
        <w:t xml:space="preserve">الإطار المنهجي </w:t>
      </w:r>
      <w:r w:rsidR="00F56973" w:rsidRPr="00F56973">
        <w:rPr>
          <w:rFonts w:ascii="Sakkal Majalla" w:hAnsi="Sakkal Majalla" w:cs="Sakkal Majalla"/>
          <w:b/>
          <w:bCs/>
          <w:sz w:val="32"/>
          <w:szCs w:val="32"/>
          <w:rtl/>
        </w:rPr>
        <w:t>للدراسة:</w:t>
      </w:r>
    </w:p>
    <w:p w14:paraId="741777DF" w14:textId="77777777" w:rsidR="001E6808" w:rsidRPr="00F56973" w:rsidRDefault="001E6808" w:rsidP="00F56973">
      <w:pPr>
        <w:pStyle w:val="a6"/>
        <w:ind w:left="142" w:hanging="567"/>
        <w:rPr>
          <w:rFonts w:ascii="Sakkal Majalla" w:hAnsi="Sakkal Majalla" w:cs="Sakkal Majalla"/>
          <w:b/>
          <w:bCs/>
          <w:sz w:val="28"/>
          <w:szCs w:val="28"/>
        </w:rPr>
      </w:pPr>
    </w:p>
    <w:p w14:paraId="28D6B3AB" w14:textId="5F2840EC" w:rsidR="001E6808" w:rsidRDefault="001E6808" w:rsidP="00F56973">
      <w:pPr>
        <w:pStyle w:val="a6"/>
        <w:numPr>
          <w:ilvl w:val="0"/>
          <w:numId w:val="16"/>
        </w:numPr>
        <w:ind w:left="142" w:hanging="567"/>
        <w:rPr>
          <w:rFonts w:ascii="Times New Roman" w:hAnsi="Times New Roman" w:cs="Times New Roman"/>
          <w:b/>
          <w:bCs/>
          <w:sz w:val="28"/>
          <w:szCs w:val="28"/>
        </w:rPr>
      </w:pPr>
      <w:r w:rsidRPr="00F56973">
        <w:rPr>
          <w:rFonts w:ascii="Sakkal Majalla" w:hAnsi="Sakkal Majalla" w:cs="Sakkal Majalla"/>
          <w:b/>
          <w:bCs/>
          <w:sz w:val="28"/>
          <w:szCs w:val="28"/>
          <w:rtl/>
        </w:rPr>
        <w:t xml:space="preserve">منهجية ومجتمع </w:t>
      </w:r>
      <w:r w:rsidR="00F56973" w:rsidRPr="00F56973">
        <w:rPr>
          <w:rFonts w:ascii="Sakkal Majalla" w:hAnsi="Sakkal Majalla" w:cs="Sakkal Majalla"/>
          <w:b/>
          <w:bCs/>
          <w:sz w:val="28"/>
          <w:szCs w:val="28"/>
          <w:rtl/>
        </w:rPr>
        <w:t>الدراسة</w:t>
      </w:r>
      <w:r w:rsidR="00F56973">
        <w:rPr>
          <w:rFonts w:ascii="Times New Roman" w:hAnsi="Times New Roman" w:cs="Times New Roman" w:hint="cs"/>
          <w:b/>
          <w:bCs/>
          <w:sz w:val="28"/>
          <w:szCs w:val="28"/>
          <w:rtl/>
        </w:rPr>
        <w:t>:</w:t>
      </w:r>
    </w:p>
    <w:p w14:paraId="1CD5C446" w14:textId="3EC3342E" w:rsidR="005E430B" w:rsidRPr="00C6368D" w:rsidRDefault="005E430B" w:rsidP="001E6808">
      <w:pPr>
        <w:rPr>
          <w:rFonts w:ascii="Sakkal Majalla" w:hAnsi="Sakkal Majalla" w:cs="Sakkal Majalla"/>
          <w:sz w:val="28"/>
          <w:szCs w:val="28"/>
        </w:rPr>
      </w:pPr>
      <w:r w:rsidRPr="00C6368D">
        <w:rPr>
          <w:rFonts w:ascii="Sakkal Majalla" w:hAnsi="Sakkal Majalla" w:cs="Sakkal Majalla"/>
          <w:sz w:val="28"/>
          <w:szCs w:val="28"/>
          <w:rtl/>
        </w:rPr>
        <w:t>اعتمدت هذه الدراسة على المنهج الوصفي التحليلي لأنه المنهج الأنسب لفهم المشكلة البحثية وتحقيق أهدافها والإجابة عن تساؤلاتها؛ حيث يساهم الجانب الوصفي في وصف ظاهرة إعلانات الندرة في وسائل التواصل الاجتماعي ومفاهيم الخوف من تفويت الفرصة</w:t>
      </w:r>
      <w:r w:rsidRPr="00C6368D">
        <w:rPr>
          <w:rFonts w:ascii="Sakkal Majalla" w:hAnsi="Sakkal Majalla" w:cs="Sakkal Majalla"/>
          <w:sz w:val="28"/>
          <w:szCs w:val="28"/>
        </w:rPr>
        <w:t xml:space="preserve"> (FOMO) </w:t>
      </w:r>
      <w:r w:rsidRPr="00C6368D">
        <w:rPr>
          <w:rFonts w:ascii="Sakkal Majalla" w:hAnsi="Sakkal Majalla" w:cs="Sakkal Majalla"/>
          <w:sz w:val="28"/>
          <w:szCs w:val="28"/>
          <w:rtl/>
        </w:rPr>
        <w:t>وسلوك الشراء الاندفاعي كما هي في الواقع. علاوة على ذلك، يساهم الجانب التحليلي في اختبار الفرضيات، وقياس البيانات إحصائياً لاستخراج طبيعة وقوة العلاقة والتأثير بين هذه المتغيرات ومدى تأثير كل منها على الآخر</w:t>
      </w:r>
      <w:r w:rsidRPr="00C6368D">
        <w:rPr>
          <w:rFonts w:ascii="Sakkal Majalla" w:hAnsi="Sakkal Majalla" w:cs="Sakkal Majalla"/>
          <w:sz w:val="28"/>
          <w:szCs w:val="28"/>
        </w:rPr>
        <w:t>.</w:t>
      </w:r>
    </w:p>
    <w:p w14:paraId="4F23088B" w14:textId="1B1B90DA" w:rsidR="00020ADB" w:rsidRPr="00C6368D" w:rsidRDefault="00B84DC4" w:rsidP="00C6368D">
      <w:pPr>
        <w:pStyle w:val="a6"/>
        <w:ind w:left="0"/>
        <w:rPr>
          <w:rFonts w:ascii="Sakkal Majalla" w:hAnsi="Sakkal Majalla" w:cs="Sakkal Majalla"/>
          <w:sz w:val="28"/>
          <w:szCs w:val="28"/>
          <w:rtl/>
        </w:rPr>
      </w:pPr>
      <w:r w:rsidRPr="00C6368D">
        <w:rPr>
          <w:rFonts w:ascii="Sakkal Majalla" w:hAnsi="Sakkal Majalla" w:cs="Sakkal Majalla"/>
          <w:sz w:val="28"/>
          <w:szCs w:val="28"/>
          <w:rtl/>
        </w:rPr>
        <w:t>يتألف مجتمع الدراسة من كافة المستهلكين لمواقع التواصل الاجتماعي</w:t>
      </w:r>
      <w:r w:rsidR="001E6808" w:rsidRPr="00C6368D">
        <w:rPr>
          <w:rFonts w:ascii="Sakkal Majalla" w:hAnsi="Sakkal Majalla" w:cs="Sakkal Majalla"/>
          <w:sz w:val="28"/>
          <w:szCs w:val="28"/>
          <w:rtl/>
        </w:rPr>
        <w:t xml:space="preserve"> في اليمن – محافظة </w:t>
      </w:r>
      <w:r w:rsidR="00642D7E" w:rsidRPr="00C6368D">
        <w:rPr>
          <w:rFonts w:ascii="Sakkal Majalla" w:hAnsi="Sakkal Majalla" w:cs="Sakkal Majalla"/>
          <w:sz w:val="28"/>
          <w:szCs w:val="28"/>
          <w:rtl/>
        </w:rPr>
        <w:t>حضرموت،</w:t>
      </w:r>
      <w:r w:rsidR="00F7725B" w:rsidRPr="00C6368D">
        <w:rPr>
          <w:rFonts w:ascii="Sakkal Majalla" w:hAnsi="Sakkal Majalla" w:cs="Sakkal Majalla"/>
          <w:sz w:val="28"/>
          <w:szCs w:val="28"/>
          <w:rtl/>
        </w:rPr>
        <w:t xml:space="preserve"> </w:t>
      </w:r>
      <w:r w:rsidR="001E6808" w:rsidRPr="00C6368D">
        <w:rPr>
          <w:rFonts w:ascii="Sakkal Majalla" w:hAnsi="Sakkal Majalla" w:cs="Sakkal Majalla"/>
          <w:sz w:val="28"/>
          <w:szCs w:val="28"/>
          <w:rtl/>
        </w:rPr>
        <w:t xml:space="preserve">وقد </w:t>
      </w:r>
      <w:r w:rsidR="00742781" w:rsidRPr="00C6368D">
        <w:rPr>
          <w:rFonts w:ascii="Sakkal Majalla" w:hAnsi="Sakkal Majalla" w:cs="Sakkal Majalla"/>
          <w:sz w:val="28"/>
          <w:szCs w:val="28"/>
          <w:rtl/>
        </w:rPr>
        <w:t>تم استهدف</w:t>
      </w:r>
      <w:r w:rsidR="00F7725B" w:rsidRPr="00C6368D">
        <w:rPr>
          <w:rFonts w:ascii="Sakkal Majalla" w:hAnsi="Sakkal Majalla" w:cs="Sakkal Majalla"/>
          <w:sz w:val="28"/>
          <w:szCs w:val="28"/>
          <w:rtl/>
        </w:rPr>
        <w:t xml:space="preserve"> الفئة العمرية </w:t>
      </w:r>
      <w:r w:rsidR="00A87F6A" w:rsidRPr="00C6368D">
        <w:rPr>
          <w:rFonts w:ascii="Sakkal Majalla" w:hAnsi="Sakkal Majalla" w:cs="Sakkal Majalla"/>
          <w:sz w:val="28"/>
          <w:szCs w:val="28"/>
          <w:rtl/>
        </w:rPr>
        <w:t>من (</w:t>
      </w:r>
      <w:r w:rsidR="00642D7E" w:rsidRPr="00C6368D">
        <w:rPr>
          <w:rFonts w:ascii="Sakkal Majalla" w:hAnsi="Sakkal Majalla" w:cs="Sakkal Majalla"/>
          <w:sz w:val="28"/>
          <w:szCs w:val="28"/>
          <w:rtl/>
        </w:rPr>
        <w:t>18</w:t>
      </w:r>
      <w:r w:rsidR="00F7725B" w:rsidRPr="00C6368D">
        <w:rPr>
          <w:rFonts w:ascii="Sakkal Majalla" w:hAnsi="Sakkal Majalla" w:cs="Sakkal Majalla"/>
          <w:sz w:val="28"/>
          <w:szCs w:val="28"/>
          <w:rtl/>
        </w:rPr>
        <w:t xml:space="preserve"> الى 60 </w:t>
      </w:r>
      <w:r w:rsidR="00642D7E" w:rsidRPr="00C6368D">
        <w:rPr>
          <w:rFonts w:ascii="Sakkal Majalla" w:hAnsi="Sakkal Majalla" w:cs="Sakkal Majalla"/>
          <w:sz w:val="28"/>
          <w:szCs w:val="28"/>
          <w:rtl/>
        </w:rPr>
        <w:t>سنه)</w:t>
      </w:r>
      <w:r w:rsidR="001E6808" w:rsidRPr="00C6368D">
        <w:rPr>
          <w:rFonts w:ascii="Sakkal Majalla" w:hAnsi="Sakkal Majalla" w:cs="Sakkal Majalla"/>
          <w:sz w:val="28"/>
          <w:szCs w:val="28"/>
          <w:rtl/>
        </w:rPr>
        <w:t xml:space="preserve"> </w:t>
      </w:r>
      <w:r w:rsidR="00F7725B" w:rsidRPr="00C6368D">
        <w:rPr>
          <w:rFonts w:ascii="Sakkal Majalla" w:hAnsi="Sakkal Majalla" w:cs="Sakkal Majalla"/>
          <w:sz w:val="28"/>
          <w:szCs w:val="28"/>
          <w:rtl/>
        </w:rPr>
        <w:t xml:space="preserve">وذلك لقدرتهم على اتخاذ قرارات الشراء المستقلة </w:t>
      </w:r>
      <w:r w:rsidR="00742781" w:rsidRPr="00C6368D">
        <w:rPr>
          <w:rFonts w:ascii="Sakkal Majalla" w:hAnsi="Sakkal Majalla" w:cs="Sakkal Majalla"/>
          <w:sz w:val="28"/>
          <w:szCs w:val="28"/>
          <w:rtl/>
        </w:rPr>
        <w:t>و</w:t>
      </w:r>
      <w:r w:rsidR="001E6808" w:rsidRPr="00C6368D">
        <w:rPr>
          <w:rFonts w:ascii="Sakkal Majalla" w:hAnsi="Sakkal Majalla" w:cs="Sakkal Majalla"/>
          <w:sz w:val="28"/>
          <w:szCs w:val="28"/>
          <w:rtl/>
        </w:rPr>
        <w:t xml:space="preserve">لكونهم </w:t>
      </w:r>
      <w:r w:rsidR="00742781" w:rsidRPr="00C6368D">
        <w:rPr>
          <w:rFonts w:ascii="Sakkal Majalla" w:hAnsi="Sakkal Majalla" w:cs="Sakkal Majalla"/>
          <w:sz w:val="28"/>
          <w:szCs w:val="28"/>
          <w:rtl/>
        </w:rPr>
        <w:t xml:space="preserve">الفئة </w:t>
      </w:r>
      <w:r w:rsidR="00F7725B" w:rsidRPr="00C6368D">
        <w:rPr>
          <w:rFonts w:ascii="Sakkal Majalla" w:hAnsi="Sakkal Majalla" w:cs="Sakkal Majalla"/>
          <w:sz w:val="28"/>
          <w:szCs w:val="28"/>
          <w:rtl/>
        </w:rPr>
        <w:t xml:space="preserve">الأكثر تفاعلاً مع إعلانات منصات التواصل </w:t>
      </w:r>
      <w:r w:rsidR="00642D7E" w:rsidRPr="00C6368D">
        <w:rPr>
          <w:rFonts w:ascii="Sakkal Majalla" w:hAnsi="Sakkal Majalla" w:cs="Sakkal Majalla"/>
          <w:sz w:val="28"/>
          <w:szCs w:val="28"/>
          <w:rtl/>
        </w:rPr>
        <w:t>الاجتماعي.</w:t>
      </w:r>
    </w:p>
    <w:p w14:paraId="399BAD8F" w14:textId="4859E8FE" w:rsidR="00086C81" w:rsidRPr="00910658" w:rsidRDefault="00086C81" w:rsidP="00C6368D">
      <w:pPr>
        <w:rPr>
          <w:rFonts w:ascii="Sakkal Majalla" w:hAnsi="Sakkal Majalla" w:cs="Sakkal Majalla"/>
          <w:b/>
          <w:bCs/>
          <w:sz w:val="28"/>
          <w:szCs w:val="28"/>
          <w:rtl/>
        </w:rPr>
      </w:pPr>
      <w:r w:rsidRPr="00910658">
        <w:rPr>
          <w:rFonts w:ascii="Sakkal Majalla" w:hAnsi="Sakkal Majalla" w:cs="Sakkal Majalla"/>
          <w:b/>
          <w:bCs/>
          <w:sz w:val="28"/>
          <w:szCs w:val="28"/>
          <w:rtl/>
        </w:rPr>
        <w:t>عينة الدراسة</w:t>
      </w:r>
      <w:r w:rsidR="00C6368D" w:rsidRPr="00910658">
        <w:rPr>
          <w:rFonts w:ascii="Sakkal Majalla" w:hAnsi="Sakkal Majalla" w:cs="Sakkal Majalla"/>
          <w:b/>
          <w:bCs/>
          <w:sz w:val="28"/>
          <w:szCs w:val="28"/>
          <w:rtl/>
        </w:rPr>
        <w:t>:</w:t>
      </w:r>
      <w:r w:rsidRPr="00910658">
        <w:rPr>
          <w:rFonts w:ascii="Sakkal Majalla" w:hAnsi="Sakkal Majalla" w:cs="Sakkal Majalla"/>
          <w:b/>
          <w:bCs/>
          <w:sz w:val="28"/>
          <w:szCs w:val="28"/>
          <w:rtl/>
        </w:rPr>
        <w:t xml:space="preserve"> </w:t>
      </w:r>
    </w:p>
    <w:p w14:paraId="3F68CC04" w14:textId="7092C5F4" w:rsidR="00A87F6A" w:rsidRPr="00C6368D" w:rsidRDefault="00642D7E" w:rsidP="00C6368D">
      <w:pPr>
        <w:pStyle w:val="a6"/>
        <w:ind w:left="0"/>
        <w:rPr>
          <w:rFonts w:ascii="Sakkal Majalla" w:hAnsi="Sakkal Majalla" w:cs="Sakkal Majalla"/>
          <w:sz w:val="28"/>
          <w:szCs w:val="28"/>
          <w:rtl/>
        </w:rPr>
      </w:pPr>
      <w:r w:rsidRPr="00C6368D">
        <w:rPr>
          <w:rFonts w:ascii="Sakkal Majalla" w:hAnsi="Sakkal Majalla" w:cs="Sakkal Majalla"/>
          <w:sz w:val="28"/>
          <w:szCs w:val="28"/>
          <w:rtl/>
        </w:rPr>
        <w:t xml:space="preserve">تتكون عينة الدراسة من المستهلكين ضمن النطاق الجغرافي والعمري المحدد، </w:t>
      </w:r>
      <w:r w:rsidR="00A87F6A" w:rsidRPr="00C6368D">
        <w:rPr>
          <w:rFonts w:ascii="Sakkal Majalla" w:hAnsi="Sakkal Majalla" w:cs="Sakkal Majalla"/>
          <w:sz w:val="28"/>
          <w:szCs w:val="28"/>
          <w:rtl/>
        </w:rPr>
        <w:t>و</w:t>
      </w:r>
      <w:r w:rsidRPr="00C6368D">
        <w:rPr>
          <w:rFonts w:ascii="Sakkal Majalla" w:hAnsi="Sakkal Majalla" w:cs="Sakkal Majalla"/>
          <w:sz w:val="28"/>
          <w:szCs w:val="28"/>
          <w:rtl/>
        </w:rPr>
        <w:t>نظراً لاتساع حجم مجتمع الدراسة وصعوبة حصر جميع مفرداته، تم الاعتماد على أسلوب العينة العشوائية الميسرة</w:t>
      </w:r>
      <w:r w:rsidR="00C6368D" w:rsidRPr="00C6368D">
        <w:rPr>
          <w:rFonts w:ascii="Sakkal Majalla" w:hAnsi="Sakkal Majalla" w:cs="Sakkal Majalla"/>
          <w:sz w:val="28"/>
          <w:szCs w:val="28"/>
          <w:rtl/>
        </w:rPr>
        <w:t>.</w:t>
      </w:r>
      <w:r w:rsidR="00FA4229" w:rsidRPr="00C6368D">
        <w:rPr>
          <w:rFonts w:ascii="Sakkal Majalla" w:hAnsi="Sakkal Majalla" w:cs="Sakkal Majalla"/>
          <w:sz w:val="28"/>
          <w:szCs w:val="28"/>
          <w:rtl/>
        </w:rPr>
        <w:t xml:space="preserve"> </w:t>
      </w:r>
    </w:p>
    <w:p w14:paraId="554E7A21" w14:textId="77777777" w:rsidR="00086C81" w:rsidRDefault="00086C81" w:rsidP="00750D73">
      <w:pPr>
        <w:rPr>
          <w:rFonts w:ascii="Times New Roman" w:hAnsi="Times New Roman" w:cs="Times New Roman"/>
          <w:b/>
          <w:bCs/>
          <w:sz w:val="28"/>
          <w:szCs w:val="28"/>
          <w:rtl/>
        </w:rPr>
      </w:pPr>
    </w:p>
    <w:p w14:paraId="38AED6A1" w14:textId="77777777" w:rsidR="00D03FF8" w:rsidRDefault="00D03FF8" w:rsidP="00750D73">
      <w:pPr>
        <w:rPr>
          <w:rFonts w:ascii="Times New Roman" w:hAnsi="Times New Roman" w:cs="Times New Roman"/>
          <w:b/>
          <w:bCs/>
          <w:sz w:val="28"/>
          <w:szCs w:val="28"/>
          <w:rtl/>
        </w:rPr>
      </w:pPr>
    </w:p>
    <w:p w14:paraId="316FDCA4" w14:textId="77777777" w:rsidR="00D03FF8" w:rsidRDefault="00D03FF8" w:rsidP="00750D73">
      <w:pPr>
        <w:rPr>
          <w:rFonts w:ascii="Times New Roman" w:hAnsi="Times New Roman" w:cs="Times New Roman"/>
          <w:b/>
          <w:bCs/>
          <w:sz w:val="28"/>
          <w:szCs w:val="28"/>
          <w:rtl/>
        </w:rPr>
      </w:pPr>
    </w:p>
    <w:p w14:paraId="0DF588A3" w14:textId="77777777" w:rsidR="00D03FF8" w:rsidRDefault="00D03FF8" w:rsidP="00750D73">
      <w:pPr>
        <w:rPr>
          <w:rFonts w:ascii="Times New Roman" w:hAnsi="Times New Roman" w:cs="Times New Roman"/>
          <w:b/>
          <w:bCs/>
          <w:sz w:val="28"/>
          <w:szCs w:val="28"/>
          <w:rtl/>
        </w:rPr>
      </w:pPr>
    </w:p>
    <w:p w14:paraId="1F0B030C" w14:textId="77777777" w:rsidR="003D26F1" w:rsidRDefault="003D26F1" w:rsidP="00750D73">
      <w:pPr>
        <w:rPr>
          <w:rFonts w:ascii="Times New Roman" w:hAnsi="Times New Roman" w:cs="Times New Roman"/>
          <w:b/>
          <w:bCs/>
          <w:sz w:val="28"/>
          <w:szCs w:val="28"/>
          <w:rtl/>
        </w:rPr>
      </w:pPr>
    </w:p>
    <w:p w14:paraId="064141F9" w14:textId="77777777" w:rsidR="00086C81" w:rsidRDefault="00086C81" w:rsidP="00916F22">
      <w:pPr>
        <w:rPr>
          <w:rFonts w:ascii="Sakkal Majalla" w:hAnsi="Sakkal Majalla" w:cs="Sakkal Majalla"/>
          <w:b/>
          <w:bCs/>
          <w:sz w:val="28"/>
          <w:szCs w:val="28"/>
          <w:rtl/>
        </w:rPr>
      </w:pPr>
    </w:p>
    <w:p w14:paraId="547790F1" w14:textId="77777777" w:rsidR="00916F22" w:rsidRPr="00916F22" w:rsidRDefault="00916F22" w:rsidP="00916F22">
      <w:pPr>
        <w:rPr>
          <w:rFonts w:ascii="Sakkal Majalla" w:hAnsi="Sakkal Majalla" w:cs="Sakkal Majalla"/>
          <w:b/>
          <w:bCs/>
          <w:sz w:val="28"/>
          <w:szCs w:val="28"/>
          <w:rtl/>
        </w:rPr>
      </w:pPr>
    </w:p>
    <w:p w14:paraId="0F12EE92" w14:textId="73870500" w:rsidR="00970A23" w:rsidRDefault="00970A23" w:rsidP="007204E5">
      <w:pPr>
        <w:pStyle w:val="a6"/>
        <w:numPr>
          <w:ilvl w:val="0"/>
          <w:numId w:val="37"/>
        </w:numPr>
        <w:ind w:left="0"/>
        <w:rPr>
          <w:rFonts w:ascii="Sakkal Majalla" w:hAnsi="Sakkal Majalla" w:cs="Sakkal Majalla"/>
          <w:b/>
          <w:bCs/>
          <w:sz w:val="32"/>
          <w:szCs w:val="32"/>
          <w:lang w:bidi="ar-EG"/>
        </w:rPr>
      </w:pPr>
      <w:r w:rsidRPr="00F56973">
        <w:rPr>
          <w:rFonts w:ascii="Sakkal Majalla" w:hAnsi="Sakkal Majalla" w:cs="Sakkal Majalla"/>
          <w:b/>
          <w:bCs/>
          <w:sz w:val="32"/>
          <w:szCs w:val="32"/>
          <w:rtl/>
          <w:lang w:bidi="ar-EG"/>
        </w:rPr>
        <w:lastRenderedPageBreak/>
        <w:t>أدوات جمع البيانات ومقاييس الدراسة</w:t>
      </w:r>
      <w:r w:rsidR="007204E5" w:rsidRPr="00F56973">
        <w:rPr>
          <w:rFonts w:ascii="Sakkal Majalla" w:hAnsi="Sakkal Majalla" w:cs="Sakkal Majalla"/>
          <w:b/>
          <w:bCs/>
          <w:sz w:val="32"/>
          <w:szCs w:val="32"/>
          <w:rtl/>
          <w:lang w:bidi="ar-EG"/>
        </w:rPr>
        <w:t>:</w:t>
      </w:r>
    </w:p>
    <w:p w14:paraId="13FAD9CC" w14:textId="77777777" w:rsidR="006934C2" w:rsidRPr="00F56973" w:rsidRDefault="006934C2" w:rsidP="006934C2">
      <w:pPr>
        <w:pStyle w:val="a6"/>
        <w:ind w:left="0"/>
        <w:rPr>
          <w:rFonts w:ascii="Sakkal Majalla" w:hAnsi="Sakkal Majalla" w:cs="Sakkal Majalla"/>
          <w:b/>
          <w:bCs/>
          <w:sz w:val="32"/>
          <w:szCs w:val="32"/>
          <w:lang w:bidi="ar-EG"/>
        </w:rPr>
      </w:pPr>
    </w:p>
    <w:p w14:paraId="132D1832" w14:textId="7731F56C" w:rsidR="000233EC" w:rsidRPr="0036608B" w:rsidRDefault="00A87F6A" w:rsidP="007204E5">
      <w:pPr>
        <w:pStyle w:val="a6"/>
        <w:ind w:left="0"/>
        <w:rPr>
          <w:rFonts w:ascii="Sakkal Majalla" w:hAnsi="Sakkal Majalla" w:cs="Sakkal Majalla"/>
          <w:sz w:val="28"/>
          <w:szCs w:val="28"/>
          <w:rtl/>
        </w:rPr>
      </w:pPr>
      <w:r w:rsidRPr="0036608B">
        <w:rPr>
          <w:rFonts w:ascii="Sakkal Majalla" w:hAnsi="Sakkal Majalla" w:cs="Sakkal Majalla"/>
          <w:sz w:val="28"/>
          <w:szCs w:val="28"/>
          <w:rtl/>
          <w:lang w:bidi="ar-EG"/>
        </w:rPr>
        <w:t xml:space="preserve">تعتمد هذه الدراسة على </w:t>
      </w:r>
      <w:r w:rsidR="00E80238" w:rsidRPr="0036608B">
        <w:rPr>
          <w:rFonts w:ascii="Sakkal Majalla" w:hAnsi="Sakkal Majalla" w:cs="Sakkal Majalla"/>
          <w:sz w:val="28"/>
          <w:szCs w:val="28"/>
          <w:rtl/>
        </w:rPr>
        <w:t xml:space="preserve">الاستبانة الإلكترونية كأداة رئيسية لجمع البيانات وذلك لملاءمتها لطبيعة المنهج الوصفي التحليلي، وقدرتها على تحقيق اهداف البحث </w:t>
      </w:r>
      <w:r w:rsidR="00346EB3" w:rsidRPr="0036608B">
        <w:rPr>
          <w:rFonts w:ascii="Sakkal Majalla" w:hAnsi="Sakkal Majalla" w:cs="Sakkal Majalla"/>
          <w:sz w:val="28"/>
          <w:szCs w:val="28"/>
          <w:rtl/>
        </w:rPr>
        <w:t>والوصول</w:t>
      </w:r>
      <w:r w:rsidR="00E80238" w:rsidRPr="0036608B">
        <w:rPr>
          <w:rFonts w:ascii="Sakkal Majalla" w:hAnsi="Sakkal Majalla" w:cs="Sakkal Majalla"/>
          <w:sz w:val="28"/>
          <w:szCs w:val="28"/>
          <w:rtl/>
        </w:rPr>
        <w:t xml:space="preserve"> السريع ل</w:t>
      </w:r>
      <w:r w:rsidR="00346EB3" w:rsidRPr="0036608B">
        <w:rPr>
          <w:rFonts w:ascii="Sakkal Majalla" w:hAnsi="Sakkal Majalla" w:cs="Sakkal Majalla"/>
          <w:sz w:val="28"/>
          <w:szCs w:val="28"/>
          <w:rtl/>
        </w:rPr>
        <w:t>عدد كبير من</w:t>
      </w:r>
      <w:r w:rsidR="00E80238" w:rsidRPr="0036608B">
        <w:rPr>
          <w:rFonts w:ascii="Sakkal Majalla" w:hAnsi="Sakkal Majalla" w:cs="Sakkal Majalla"/>
          <w:sz w:val="28"/>
          <w:szCs w:val="28"/>
          <w:rtl/>
        </w:rPr>
        <w:t xml:space="preserve"> المستهلكين</w:t>
      </w:r>
      <w:r w:rsidR="00346EB3" w:rsidRPr="0036608B">
        <w:rPr>
          <w:rFonts w:ascii="Sakkal Majalla" w:hAnsi="Sakkal Majalla" w:cs="Sakkal Majalla"/>
          <w:sz w:val="28"/>
          <w:szCs w:val="28"/>
          <w:rtl/>
        </w:rPr>
        <w:t xml:space="preserve"> في وقت مناسب. وبالإضافة الى ذلك يمكن سهولة توزيعها واسترجاعها عبر منصات التواصل الاجتماعي </w:t>
      </w:r>
      <w:r w:rsidR="002E0E08" w:rsidRPr="0036608B">
        <w:rPr>
          <w:rFonts w:ascii="Sakkal Majalla" w:hAnsi="Sakkal Majalla" w:cs="Sakkal Majalla"/>
          <w:sz w:val="28"/>
          <w:szCs w:val="28"/>
          <w:rtl/>
        </w:rPr>
        <w:t>وسهولة</w:t>
      </w:r>
      <w:r w:rsidR="00346EB3" w:rsidRPr="0036608B">
        <w:rPr>
          <w:rFonts w:ascii="Sakkal Majalla" w:hAnsi="Sakkal Majalla" w:cs="Sakkal Majalla"/>
          <w:sz w:val="28"/>
          <w:szCs w:val="28"/>
          <w:rtl/>
        </w:rPr>
        <w:t xml:space="preserve"> تحليل بياناتها باستخدام الأساليب الإحصائية </w:t>
      </w:r>
      <w:r w:rsidR="002E0E08" w:rsidRPr="0036608B">
        <w:rPr>
          <w:rFonts w:ascii="Sakkal Majalla" w:hAnsi="Sakkal Majalla" w:cs="Sakkal Majalla"/>
          <w:sz w:val="28"/>
          <w:szCs w:val="28"/>
          <w:rtl/>
        </w:rPr>
        <w:t xml:space="preserve">المناسبة. فقد تم إعداد الاستبانة بالاستناد إلى الأدبيات والدراسات السابقة ذات الصلة بموضوع الدراسة، حيث تم الاستفادة من الأبحاث السابقة في تحديد المتغيرات وتكييفها لتتناسب مع أهداف البحث </w:t>
      </w:r>
      <w:r w:rsidR="00750D73" w:rsidRPr="0036608B">
        <w:rPr>
          <w:rFonts w:ascii="Sakkal Majalla" w:hAnsi="Sakkal Majalla" w:cs="Sakkal Majalla" w:hint="cs"/>
          <w:sz w:val="28"/>
          <w:szCs w:val="28"/>
          <w:rtl/>
        </w:rPr>
        <w:t>الحالية،</w:t>
      </w:r>
      <w:r w:rsidR="000233EC" w:rsidRPr="0036608B">
        <w:rPr>
          <w:rFonts w:ascii="Sakkal Majalla" w:hAnsi="Sakkal Majalla" w:cs="Sakkal Majalla"/>
          <w:sz w:val="28"/>
          <w:szCs w:val="28"/>
          <w:rtl/>
        </w:rPr>
        <w:t xml:space="preserve"> ولتتلاءم أيضاً مع الخصائص الثقافية والاستهلاكية للمجتمع المحلي في محافظة حضرموت، مما يضمن وضوح العبارات للمستجيبين. تم تقسيم الاستبانة إلى عدة محاور رئيسية لضمان التسلسل المنطقي وعدم العشوائية في جمع </w:t>
      </w:r>
      <w:r w:rsidR="00750D73" w:rsidRPr="0036608B">
        <w:rPr>
          <w:rFonts w:ascii="Sakkal Majalla" w:hAnsi="Sakkal Majalla" w:cs="Sakkal Majalla" w:hint="cs"/>
          <w:sz w:val="28"/>
          <w:szCs w:val="28"/>
          <w:rtl/>
        </w:rPr>
        <w:t>البيانات؛</w:t>
      </w:r>
      <w:r w:rsidR="000233EC" w:rsidRPr="0036608B">
        <w:rPr>
          <w:rFonts w:ascii="Sakkal Majalla" w:hAnsi="Sakkal Majalla" w:cs="Sakkal Majalla"/>
          <w:sz w:val="28"/>
          <w:szCs w:val="28"/>
          <w:rtl/>
        </w:rPr>
        <w:t xml:space="preserve"> تبدأ بجمع البيانات الديموغرافية الأولية والتي </w:t>
      </w:r>
      <w:r w:rsidR="00750D73" w:rsidRPr="0036608B">
        <w:rPr>
          <w:rFonts w:ascii="Sakkal Majalla" w:hAnsi="Sakkal Majalla" w:cs="Sakkal Majalla" w:hint="cs"/>
          <w:sz w:val="28"/>
          <w:szCs w:val="28"/>
          <w:rtl/>
        </w:rPr>
        <w:t>تشمل:</w:t>
      </w:r>
      <w:r w:rsidR="000233EC" w:rsidRPr="0036608B">
        <w:rPr>
          <w:rFonts w:ascii="Sakkal Majalla" w:hAnsi="Sakkal Majalla" w:cs="Sakkal Majalla"/>
          <w:sz w:val="28"/>
          <w:szCs w:val="28"/>
          <w:rtl/>
        </w:rPr>
        <w:t xml:space="preserve"> الجنس، العمر، مستوى الدخل </w:t>
      </w:r>
      <w:r w:rsidR="00750D73" w:rsidRPr="0036608B">
        <w:rPr>
          <w:rFonts w:ascii="Sakkal Majalla" w:hAnsi="Sakkal Majalla" w:cs="Sakkal Majalla" w:hint="cs"/>
          <w:sz w:val="28"/>
          <w:szCs w:val="28"/>
          <w:rtl/>
        </w:rPr>
        <w:t>ومعدل</w:t>
      </w:r>
      <w:r w:rsidR="000233EC" w:rsidRPr="0036608B">
        <w:rPr>
          <w:rFonts w:ascii="Sakkal Majalla" w:hAnsi="Sakkal Majalla" w:cs="Sakkal Majalla"/>
          <w:sz w:val="28"/>
          <w:szCs w:val="28"/>
          <w:rtl/>
        </w:rPr>
        <w:t xml:space="preserve"> استخدام وسائل التواصل </w:t>
      </w:r>
      <w:r w:rsidR="00750D73" w:rsidRPr="0036608B">
        <w:rPr>
          <w:rFonts w:ascii="Sakkal Majalla" w:hAnsi="Sakkal Majalla" w:cs="Sakkal Majalla" w:hint="cs"/>
          <w:sz w:val="28"/>
          <w:szCs w:val="28"/>
          <w:rtl/>
        </w:rPr>
        <w:t>الاجتماعي،</w:t>
      </w:r>
      <w:r w:rsidR="000233EC" w:rsidRPr="0036608B">
        <w:rPr>
          <w:rFonts w:ascii="Sakkal Majalla" w:hAnsi="Sakkal Majalla" w:cs="Sakkal Majalla"/>
          <w:sz w:val="28"/>
          <w:szCs w:val="28"/>
          <w:rtl/>
        </w:rPr>
        <w:t xml:space="preserve"> بهدف </w:t>
      </w:r>
      <w:r w:rsidR="0036608B" w:rsidRPr="0036608B">
        <w:rPr>
          <w:rFonts w:ascii="Sakkal Majalla" w:hAnsi="Sakkal Majalla" w:cs="Sakkal Majalla"/>
          <w:sz w:val="28"/>
          <w:szCs w:val="28"/>
          <w:rtl/>
        </w:rPr>
        <w:t>التعرف على الخصائص العامة لأفراد العينة، ووصف الفئة المستهدفة بدقة، وتحديد ما إذا كانت هذه المتغيرات الديموغرافية تلعب دوراً تفاعلياً أو مؤثراً في سلوكهم الشرائي</w:t>
      </w:r>
      <w:r w:rsidR="0036608B" w:rsidRPr="0036608B">
        <w:rPr>
          <w:rFonts w:ascii="Sakkal Majalla" w:hAnsi="Sakkal Majalla" w:cs="Sakkal Majalla"/>
          <w:sz w:val="28"/>
          <w:szCs w:val="28"/>
        </w:rPr>
        <w:t>.</w:t>
      </w:r>
    </w:p>
    <w:p w14:paraId="2F3D706C" w14:textId="7C1BF3B9" w:rsidR="007F42EF" w:rsidRPr="0036608B" w:rsidRDefault="000233EC" w:rsidP="007204E5">
      <w:pPr>
        <w:pStyle w:val="a6"/>
        <w:ind w:left="0"/>
        <w:rPr>
          <w:rFonts w:ascii="Sakkal Majalla" w:hAnsi="Sakkal Majalla" w:cs="Sakkal Majalla"/>
          <w:sz w:val="28"/>
          <w:szCs w:val="28"/>
          <w:rtl/>
        </w:rPr>
      </w:pPr>
      <w:r w:rsidRPr="0036608B">
        <w:rPr>
          <w:rFonts w:ascii="Sakkal Majalla" w:hAnsi="Sakkal Majalla" w:cs="Sakkal Majalla"/>
          <w:sz w:val="28"/>
          <w:szCs w:val="28"/>
          <w:rtl/>
        </w:rPr>
        <w:t xml:space="preserve"> </w:t>
      </w:r>
      <w:r w:rsidR="007F42EF" w:rsidRPr="0036608B">
        <w:rPr>
          <w:rFonts w:ascii="Sakkal Majalla" w:hAnsi="Sakkal Majalla" w:cs="Sakkal Majalla"/>
          <w:sz w:val="28"/>
          <w:szCs w:val="28"/>
          <w:rtl/>
        </w:rPr>
        <w:t>بينما يتناول المحور الثاني مجموعة من الأسئلة التي ت</w:t>
      </w:r>
      <w:r w:rsidRPr="0036608B">
        <w:rPr>
          <w:rFonts w:ascii="Sakkal Majalla" w:hAnsi="Sakkal Majalla" w:cs="Sakkal Majalla"/>
          <w:sz w:val="28"/>
          <w:szCs w:val="28"/>
          <w:rtl/>
        </w:rPr>
        <w:t xml:space="preserve">قيس المتغيرات الأساسية </w:t>
      </w:r>
      <w:r w:rsidR="007F42EF" w:rsidRPr="0036608B">
        <w:rPr>
          <w:rFonts w:ascii="Sakkal Majalla" w:hAnsi="Sakkal Majalla" w:cs="Sakkal Majalla"/>
          <w:sz w:val="28"/>
          <w:szCs w:val="28"/>
          <w:rtl/>
        </w:rPr>
        <w:t xml:space="preserve">وهي </w:t>
      </w:r>
      <w:r w:rsidRPr="0036608B">
        <w:rPr>
          <w:rFonts w:ascii="Sakkal Majalla" w:hAnsi="Sakkal Majalla" w:cs="Sakkal Majalla"/>
          <w:sz w:val="28"/>
          <w:szCs w:val="28"/>
          <w:rtl/>
        </w:rPr>
        <w:t xml:space="preserve">استراتيجيات الندرة، مشاعر الفومو، وسلوك الشراء الاندفاعي. </w:t>
      </w:r>
      <w:r w:rsidR="007F42EF" w:rsidRPr="0036608B">
        <w:rPr>
          <w:rFonts w:ascii="Sakkal Majalla" w:hAnsi="Sakkal Majalla" w:cs="Sakkal Majalla"/>
          <w:sz w:val="28"/>
          <w:szCs w:val="28"/>
          <w:rtl/>
        </w:rPr>
        <w:t xml:space="preserve">وذلك </w:t>
      </w:r>
      <w:r w:rsidR="00750D73" w:rsidRPr="0036608B">
        <w:rPr>
          <w:rFonts w:ascii="Sakkal Majalla" w:hAnsi="Sakkal Majalla" w:cs="Sakkal Majalla" w:hint="cs"/>
          <w:sz w:val="28"/>
          <w:szCs w:val="28"/>
          <w:rtl/>
        </w:rPr>
        <w:t>بهدف توفير</w:t>
      </w:r>
      <w:r w:rsidR="0036608B" w:rsidRPr="0036608B">
        <w:rPr>
          <w:rFonts w:ascii="Sakkal Majalla" w:hAnsi="Sakkal Majalla" w:cs="Sakkal Majalla"/>
          <w:sz w:val="28"/>
          <w:szCs w:val="28"/>
          <w:rtl/>
        </w:rPr>
        <w:t xml:space="preserve"> البيانات الكمية اللازمة لاختبار فرضيات الدراسة، وتحليل طبيعة العلاقة بين هذه المتغيرات، وقياس الأثر الفعلي والعميق لاستراتيجيات التسويق الرقمي على اتخاذ قرار الشراء</w:t>
      </w:r>
      <w:r w:rsidR="0036608B" w:rsidRPr="0036608B">
        <w:rPr>
          <w:rFonts w:ascii="Sakkal Majalla" w:hAnsi="Sakkal Majalla" w:cs="Sakkal Majalla"/>
          <w:sz w:val="28"/>
          <w:szCs w:val="28"/>
        </w:rPr>
        <w:t>.</w:t>
      </w:r>
    </w:p>
    <w:p w14:paraId="55A50D6E" w14:textId="0C2F59E4" w:rsidR="00A87F6A" w:rsidRPr="0036608B" w:rsidRDefault="000233EC" w:rsidP="007204E5">
      <w:pPr>
        <w:pStyle w:val="a6"/>
        <w:ind w:left="0"/>
        <w:rPr>
          <w:rFonts w:ascii="Sakkal Majalla" w:hAnsi="Sakkal Majalla" w:cs="Sakkal Majalla"/>
          <w:sz w:val="28"/>
          <w:szCs w:val="28"/>
          <w:rtl/>
        </w:rPr>
      </w:pPr>
      <w:r w:rsidRPr="0036608B">
        <w:rPr>
          <w:rFonts w:ascii="Sakkal Majalla" w:hAnsi="Sakkal Majalla" w:cs="Sakkal Majalla"/>
          <w:sz w:val="28"/>
          <w:szCs w:val="28"/>
          <w:rtl/>
        </w:rPr>
        <w:t>وللحصول على استجابات دقيقة يسهل تفريغها إحصائياً، تم الاعتماد على مقياس ليكرت الخماسي</w:t>
      </w:r>
      <w:r w:rsidRPr="0036608B">
        <w:rPr>
          <w:rFonts w:ascii="Sakkal Majalla" w:hAnsi="Sakkal Majalla" w:cs="Sakkal Majalla"/>
          <w:sz w:val="28"/>
          <w:szCs w:val="28"/>
        </w:rPr>
        <w:t xml:space="preserve"> (Likert Scale) </w:t>
      </w:r>
      <w:r w:rsidRPr="0036608B">
        <w:rPr>
          <w:rFonts w:ascii="Sakkal Majalla" w:hAnsi="Sakkal Majalla" w:cs="Sakkal Majalla"/>
          <w:sz w:val="28"/>
          <w:szCs w:val="28"/>
          <w:rtl/>
        </w:rPr>
        <w:t>ليحدد المستهلك درجة موافقته على كل عبارة بوضوح</w:t>
      </w:r>
      <w:r w:rsidR="007F42EF" w:rsidRPr="0036608B">
        <w:rPr>
          <w:rFonts w:ascii="Sakkal Majalla" w:hAnsi="Sakkal Majalla" w:cs="Sakkal Majalla"/>
          <w:sz w:val="28"/>
          <w:szCs w:val="28"/>
          <w:rtl/>
        </w:rPr>
        <w:t xml:space="preserve"> حيث يعد من أكثر المقاييس استخداما </w:t>
      </w:r>
      <w:r w:rsidR="0036608B" w:rsidRPr="0036608B">
        <w:rPr>
          <w:rFonts w:ascii="Sakkal Majalla" w:hAnsi="Sakkal Majalla" w:cs="Sakkal Majalla"/>
          <w:sz w:val="28"/>
          <w:szCs w:val="28"/>
          <w:rtl/>
        </w:rPr>
        <w:t xml:space="preserve">في الأبحاث التسويقية والدراسات الميدانية لقياس آراء واتجاهات المستهلكين، ولأنه يعكس التباين الحقيقي في استجابات المبحوثين ويسهل معالجتها باستخدام برامج التحليل </w:t>
      </w:r>
      <w:r w:rsidR="00750D73" w:rsidRPr="0036608B">
        <w:rPr>
          <w:rFonts w:ascii="Sakkal Majalla" w:hAnsi="Sakkal Majalla" w:cs="Sakkal Majalla" w:hint="cs"/>
          <w:sz w:val="28"/>
          <w:szCs w:val="28"/>
          <w:rtl/>
        </w:rPr>
        <w:t>الإحصائي.</w:t>
      </w:r>
    </w:p>
    <w:p w14:paraId="5F5AD8B4" w14:textId="77777777" w:rsidR="00346EB3" w:rsidRDefault="00346EB3" w:rsidP="007204E5">
      <w:pPr>
        <w:pStyle w:val="a6"/>
        <w:ind w:left="0"/>
        <w:rPr>
          <w:rFonts w:ascii="Sakkal Majalla" w:hAnsi="Sakkal Majalla" w:cs="Sakkal Majalla"/>
          <w:b/>
          <w:bCs/>
          <w:sz w:val="32"/>
          <w:szCs w:val="32"/>
          <w:rtl/>
        </w:rPr>
      </w:pPr>
    </w:p>
    <w:p w14:paraId="225E04C0" w14:textId="77777777" w:rsidR="00D03FF8" w:rsidRDefault="00D03FF8" w:rsidP="007204E5">
      <w:pPr>
        <w:pStyle w:val="a6"/>
        <w:ind w:left="0"/>
        <w:rPr>
          <w:rFonts w:ascii="Sakkal Majalla" w:hAnsi="Sakkal Majalla" w:cs="Sakkal Majalla"/>
          <w:b/>
          <w:bCs/>
          <w:sz w:val="32"/>
          <w:szCs w:val="32"/>
          <w:rtl/>
        </w:rPr>
      </w:pPr>
    </w:p>
    <w:p w14:paraId="02829481" w14:textId="77777777" w:rsidR="00D03FF8" w:rsidRDefault="00D03FF8" w:rsidP="007204E5">
      <w:pPr>
        <w:pStyle w:val="a6"/>
        <w:ind w:left="0"/>
        <w:rPr>
          <w:rFonts w:ascii="Sakkal Majalla" w:hAnsi="Sakkal Majalla" w:cs="Sakkal Majalla"/>
          <w:b/>
          <w:bCs/>
          <w:sz w:val="32"/>
          <w:szCs w:val="32"/>
          <w:rtl/>
        </w:rPr>
      </w:pPr>
    </w:p>
    <w:p w14:paraId="028EB918" w14:textId="77777777" w:rsidR="00D03FF8" w:rsidRDefault="00D03FF8" w:rsidP="007204E5">
      <w:pPr>
        <w:pStyle w:val="a6"/>
        <w:ind w:left="0"/>
        <w:rPr>
          <w:rFonts w:ascii="Sakkal Majalla" w:hAnsi="Sakkal Majalla" w:cs="Sakkal Majalla"/>
          <w:b/>
          <w:bCs/>
          <w:sz w:val="32"/>
          <w:szCs w:val="32"/>
          <w:rtl/>
        </w:rPr>
      </w:pPr>
    </w:p>
    <w:p w14:paraId="437346C3" w14:textId="77777777" w:rsidR="00D03FF8" w:rsidRDefault="00D03FF8" w:rsidP="007204E5">
      <w:pPr>
        <w:pStyle w:val="a6"/>
        <w:ind w:left="0"/>
        <w:rPr>
          <w:rFonts w:ascii="Sakkal Majalla" w:hAnsi="Sakkal Majalla" w:cs="Sakkal Majalla"/>
          <w:b/>
          <w:bCs/>
          <w:sz w:val="32"/>
          <w:szCs w:val="32"/>
          <w:rtl/>
        </w:rPr>
      </w:pPr>
    </w:p>
    <w:p w14:paraId="7FA50366" w14:textId="77777777" w:rsidR="00D03FF8" w:rsidRDefault="00D03FF8" w:rsidP="007204E5">
      <w:pPr>
        <w:pStyle w:val="a6"/>
        <w:ind w:left="0"/>
        <w:rPr>
          <w:rFonts w:ascii="Sakkal Majalla" w:hAnsi="Sakkal Majalla" w:cs="Sakkal Majalla"/>
          <w:b/>
          <w:bCs/>
          <w:sz w:val="32"/>
          <w:szCs w:val="32"/>
          <w:rtl/>
        </w:rPr>
      </w:pPr>
    </w:p>
    <w:p w14:paraId="71EDBF38" w14:textId="77777777" w:rsidR="00D03FF8" w:rsidRDefault="00D03FF8" w:rsidP="007204E5">
      <w:pPr>
        <w:pStyle w:val="a6"/>
        <w:ind w:left="0"/>
        <w:rPr>
          <w:rFonts w:ascii="Sakkal Majalla" w:hAnsi="Sakkal Majalla" w:cs="Sakkal Majalla"/>
          <w:b/>
          <w:bCs/>
          <w:sz w:val="32"/>
          <w:szCs w:val="32"/>
          <w:rtl/>
        </w:rPr>
      </w:pPr>
    </w:p>
    <w:p w14:paraId="69F15632" w14:textId="77777777" w:rsidR="00D03FF8" w:rsidRDefault="00D03FF8" w:rsidP="007204E5">
      <w:pPr>
        <w:pStyle w:val="a6"/>
        <w:ind w:left="0"/>
        <w:rPr>
          <w:rFonts w:ascii="Sakkal Majalla" w:hAnsi="Sakkal Majalla" w:cs="Sakkal Majalla"/>
          <w:b/>
          <w:bCs/>
          <w:sz w:val="32"/>
          <w:szCs w:val="32"/>
          <w:rtl/>
        </w:rPr>
      </w:pPr>
    </w:p>
    <w:p w14:paraId="54E518E1" w14:textId="77777777" w:rsidR="003D26F1" w:rsidRDefault="003D26F1" w:rsidP="007204E5">
      <w:pPr>
        <w:pStyle w:val="a6"/>
        <w:ind w:left="0"/>
        <w:rPr>
          <w:rFonts w:ascii="Sakkal Majalla" w:hAnsi="Sakkal Majalla" w:cs="Sakkal Majalla"/>
          <w:b/>
          <w:bCs/>
          <w:sz w:val="32"/>
          <w:szCs w:val="32"/>
          <w:rtl/>
        </w:rPr>
      </w:pPr>
    </w:p>
    <w:p w14:paraId="0F76954B" w14:textId="77777777" w:rsidR="00D03FF8" w:rsidRPr="00A87F6A" w:rsidRDefault="00D03FF8" w:rsidP="007204E5">
      <w:pPr>
        <w:pStyle w:val="a6"/>
        <w:ind w:left="0"/>
        <w:rPr>
          <w:rFonts w:ascii="Sakkal Majalla" w:hAnsi="Sakkal Majalla" w:cs="Sakkal Majalla"/>
          <w:b/>
          <w:bCs/>
          <w:sz w:val="32"/>
          <w:szCs w:val="32"/>
          <w:rtl/>
        </w:rPr>
      </w:pPr>
    </w:p>
    <w:p w14:paraId="3271DEB9" w14:textId="27019951" w:rsidR="00970A23" w:rsidRDefault="00970A23" w:rsidP="007204E5">
      <w:pPr>
        <w:pStyle w:val="a6"/>
        <w:numPr>
          <w:ilvl w:val="0"/>
          <w:numId w:val="37"/>
        </w:numPr>
        <w:ind w:left="0"/>
        <w:rPr>
          <w:rFonts w:ascii="Sakkal Majalla" w:hAnsi="Sakkal Majalla" w:cs="Sakkal Majalla"/>
          <w:b/>
          <w:bCs/>
          <w:sz w:val="32"/>
          <w:szCs w:val="32"/>
          <w:lang w:bidi="ar-EG"/>
        </w:rPr>
      </w:pPr>
      <w:r w:rsidRPr="00C57300">
        <w:rPr>
          <w:rFonts w:ascii="Sakkal Majalla" w:hAnsi="Sakkal Majalla" w:cs="Sakkal Majalla"/>
          <w:b/>
          <w:bCs/>
          <w:sz w:val="32"/>
          <w:szCs w:val="32"/>
          <w:rtl/>
          <w:lang w:bidi="ar-EG"/>
        </w:rPr>
        <w:lastRenderedPageBreak/>
        <w:t>مجالات الدراسة</w:t>
      </w:r>
      <w:r w:rsidR="00F47EF4">
        <w:rPr>
          <w:rFonts w:ascii="Sakkal Majalla" w:hAnsi="Sakkal Majalla" w:cs="Sakkal Majalla" w:hint="cs"/>
          <w:b/>
          <w:bCs/>
          <w:sz w:val="32"/>
          <w:szCs w:val="32"/>
          <w:rtl/>
          <w:lang w:bidi="ar-EG"/>
        </w:rPr>
        <w:t>:</w:t>
      </w:r>
    </w:p>
    <w:p w14:paraId="1DE38CE5" w14:textId="2034E347" w:rsidR="00F47EF4" w:rsidRPr="007204E5" w:rsidRDefault="00F47EF4" w:rsidP="007204E5">
      <w:pPr>
        <w:ind w:hanging="284"/>
        <w:rPr>
          <w:rFonts w:ascii="Sakkal Majalla" w:hAnsi="Sakkal Majalla" w:cs="Sakkal Majalla"/>
          <w:b/>
          <w:bCs/>
          <w:sz w:val="28"/>
          <w:szCs w:val="28"/>
          <w:lang w:bidi="ar-EG"/>
        </w:rPr>
      </w:pPr>
      <w:r w:rsidRPr="007204E5">
        <w:rPr>
          <w:rFonts w:ascii="Sakkal Majalla" w:hAnsi="Sakkal Majalla" w:cs="Sakkal Majalla" w:hint="cs"/>
          <w:b/>
          <w:bCs/>
          <w:sz w:val="28"/>
          <w:szCs w:val="28"/>
          <w:rtl/>
          <w:lang w:bidi="ar-EG"/>
        </w:rPr>
        <w:t xml:space="preserve">تحدد الدراسة بمجموعة من المجالات التي توضح نطاق تطبيقها وهي </w:t>
      </w:r>
      <w:r w:rsidR="00F56973" w:rsidRPr="007204E5">
        <w:rPr>
          <w:rFonts w:ascii="Sakkal Majalla" w:hAnsi="Sakkal Majalla" w:cs="Sakkal Majalla" w:hint="cs"/>
          <w:b/>
          <w:bCs/>
          <w:sz w:val="28"/>
          <w:szCs w:val="28"/>
          <w:rtl/>
          <w:lang w:bidi="ar-EG"/>
        </w:rPr>
        <w:t>كالاتي:</w:t>
      </w:r>
    </w:p>
    <w:p w14:paraId="0C88A91A" w14:textId="5697A64D" w:rsidR="00C57300" w:rsidRPr="00C57300" w:rsidRDefault="00C57300" w:rsidP="007204E5">
      <w:pPr>
        <w:pStyle w:val="a6"/>
        <w:numPr>
          <w:ilvl w:val="1"/>
          <w:numId w:val="15"/>
        </w:numPr>
        <w:spacing w:line="360" w:lineRule="auto"/>
        <w:ind w:left="0" w:hanging="284"/>
        <w:jc w:val="both"/>
        <w:rPr>
          <w:rFonts w:ascii="Sakkal Majalla" w:hAnsi="Sakkal Majalla" w:cs="Sakkal Majalla"/>
          <w:sz w:val="28"/>
          <w:szCs w:val="28"/>
          <w:lang w:bidi="ar-EG"/>
        </w:rPr>
      </w:pPr>
      <w:r w:rsidRPr="009D0BB8">
        <w:rPr>
          <w:rFonts w:ascii="Sakkal Majalla" w:hAnsi="Sakkal Majalla" w:cs="Sakkal Majalla"/>
          <w:b/>
          <w:bCs/>
          <w:color w:val="2F5496" w:themeColor="accent1" w:themeShade="BF"/>
          <w:sz w:val="28"/>
          <w:szCs w:val="28"/>
          <w:rtl/>
        </w:rPr>
        <w:t>المجال الموضوعي</w:t>
      </w:r>
      <w:r w:rsidRPr="009D0BB8">
        <w:rPr>
          <w:rFonts w:ascii="Sakkal Majalla" w:hAnsi="Sakkal Majalla" w:cs="Sakkal Majalla"/>
          <w:b/>
          <w:bCs/>
          <w:color w:val="2F5496" w:themeColor="accent1" w:themeShade="BF"/>
          <w:sz w:val="28"/>
          <w:szCs w:val="28"/>
          <w:lang w:bidi="ar-EG"/>
        </w:rPr>
        <w:t>:</w:t>
      </w:r>
      <w:r w:rsidRPr="009D0BB8">
        <w:rPr>
          <w:rFonts w:ascii="Sakkal Majalla" w:hAnsi="Sakkal Majalla" w:cs="Sakkal Majalla"/>
          <w:color w:val="2F5496" w:themeColor="accent1" w:themeShade="BF"/>
          <w:sz w:val="28"/>
          <w:szCs w:val="28"/>
          <w:lang w:bidi="ar-EG"/>
        </w:rPr>
        <w:t xml:space="preserve"> </w:t>
      </w:r>
      <w:r w:rsidRPr="00C57300">
        <w:rPr>
          <w:rFonts w:ascii="Sakkal Majalla" w:hAnsi="Sakkal Majalla" w:cs="Sakkal Majalla"/>
          <w:sz w:val="28"/>
          <w:szCs w:val="28"/>
          <w:rtl/>
        </w:rPr>
        <w:t>اقتصرت الدراسة على (استراتيجيات التسويق لندرة المنتجات) عبر منصات التواصل الاجتماعي، وقياس مدى تأثيرها على (قرار الشراء الاندفاعي) لدى المستهلك، مع التركيز على الدور الذي تلعبه مشاعر</w:t>
      </w:r>
      <w:r w:rsidRPr="00C57300">
        <w:rPr>
          <w:rFonts w:ascii="Sakkal Majalla" w:hAnsi="Sakkal Majalla" w:cs="Sakkal Majalla"/>
          <w:sz w:val="28"/>
          <w:szCs w:val="28"/>
          <w:lang w:bidi="ar-EG"/>
        </w:rPr>
        <w:t xml:space="preserve"> </w:t>
      </w:r>
      <w:r w:rsidRPr="00C57300">
        <w:rPr>
          <w:rFonts w:ascii="Sakkal Majalla" w:hAnsi="Sakkal Majalla" w:cs="Sakkal Majalla"/>
          <w:sz w:val="28"/>
          <w:szCs w:val="28"/>
          <w:rtl/>
        </w:rPr>
        <w:t xml:space="preserve">الخوف من تفويت </w:t>
      </w:r>
      <w:r w:rsidR="00F56973" w:rsidRPr="00C57300">
        <w:rPr>
          <w:rFonts w:ascii="Sakkal Majalla" w:hAnsi="Sakkal Majalla" w:cs="Sakkal Majalla" w:hint="cs"/>
          <w:sz w:val="28"/>
          <w:szCs w:val="28"/>
          <w:rtl/>
        </w:rPr>
        <w:t xml:space="preserve">الفرصة </w:t>
      </w:r>
      <w:r w:rsidR="00F56973" w:rsidRPr="00C57300">
        <w:rPr>
          <w:rFonts w:ascii="Sakkal Majalla" w:hAnsi="Sakkal Majalla" w:cs="Sakkal Majalla"/>
          <w:sz w:val="28"/>
          <w:szCs w:val="28"/>
          <w:lang w:bidi="ar-EG"/>
        </w:rPr>
        <w:t>(FOMO)</w:t>
      </w:r>
      <w:r w:rsidRPr="00C57300">
        <w:rPr>
          <w:rFonts w:ascii="Sakkal Majalla" w:hAnsi="Sakkal Majalla" w:cs="Sakkal Majalla"/>
          <w:sz w:val="28"/>
          <w:szCs w:val="28"/>
          <w:lang w:bidi="ar-EG"/>
        </w:rPr>
        <w:t xml:space="preserve"> </w:t>
      </w:r>
      <w:r w:rsidRPr="00C57300">
        <w:rPr>
          <w:rFonts w:ascii="Sakkal Majalla" w:hAnsi="Sakkal Majalla" w:cs="Sakkal Majalla"/>
          <w:sz w:val="28"/>
          <w:szCs w:val="28"/>
          <w:rtl/>
        </w:rPr>
        <w:t>في هذه العملية الشرائية</w:t>
      </w:r>
      <w:r w:rsidRPr="00C57300">
        <w:rPr>
          <w:rFonts w:ascii="Sakkal Majalla" w:hAnsi="Sakkal Majalla" w:cs="Sakkal Majalla"/>
          <w:sz w:val="28"/>
          <w:szCs w:val="28"/>
          <w:rtl/>
          <w:lang w:bidi="ar-EG"/>
        </w:rPr>
        <w:t>.</w:t>
      </w:r>
    </w:p>
    <w:p w14:paraId="279EB8D7" w14:textId="2871AB37" w:rsidR="00C57300" w:rsidRPr="00C57300" w:rsidRDefault="00C57300" w:rsidP="007204E5">
      <w:pPr>
        <w:pStyle w:val="a6"/>
        <w:numPr>
          <w:ilvl w:val="1"/>
          <w:numId w:val="15"/>
        </w:numPr>
        <w:spacing w:line="360" w:lineRule="auto"/>
        <w:ind w:left="0" w:hanging="284"/>
        <w:jc w:val="both"/>
        <w:rPr>
          <w:rFonts w:ascii="Sakkal Majalla" w:hAnsi="Sakkal Majalla" w:cs="Sakkal Majalla"/>
          <w:sz w:val="28"/>
          <w:szCs w:val="28"/>
          <w:lang w:bidi="ar-EG"/>
        </w:rPr>
      </w:pPr>
      <w:r w:rsidRPr="009D0BB8">
        <w:rPr>
          <w:rFonts w:ascii="Sakkal Majalla" w:hAnsi="Sakkal Majalla" w:cs="Sakkal Majalla"/>
          <w:b/>
          <w:bCs/>
          <w:color w:val="2F5496" w:themeColor="accent1" w:themeShade="BF"/>
          <w:sz w:val="28"/>
          <w:szCs w:val="28"/>
          <w:rtl/>
        </w:rPr>
        <w:t xml:space="preserve">المجال </w:t>
      </w:r>
      <w:r w:rsidR="00F56973" w:rsidRPr="009D0BB8">
        <w:rPr>
          <w:rFonts w:ascii="Sakkal Majalla" w:hAnsi="Sakkal Majalla" w:cs="Sakkal Majalla" w:hint="cs"/>
          <w:b/>
          <w:bCs/>
          <w:color w:val="2F5496" w:themeColor="accent1" w:themeShade="BF"/>
          <w:sz w:val="28"/>
          <w:szCs w:val="28"/>
          <w:rtl/>
        </w:rPr>
        <w:t>المكاني</w:t>
      </w:r>
      <w:r w:rsidR="00F56973" w:rsidRPr="009D0BB8">
        <w:rPr>
          <w:rFonts w:ascii="Sakkal Majalla" w:hAnsi="Sakkal Majalla" w:cs="Sakkal Majalla"/>
          <w:b/>
          <w:bCs/>
          <w:color w:val="2F5496" w:themeColor="accent1" w:themeShade="BF"/>
          <w:sz w:val="28"/>
          <w:szCs w:val="28"/>
          <w:lang w:bidi="ar-EG"/>
        </w:rPr>
        <w:t>:</w:t>
      </w:r>
      <w:r w:rsidR="00F56973" w:rsidRPr="009D0BB8">
        <w:rPr>
          <w:rFonts w:ascii="Sakkal Majalla" w:hAnsi="Sakkal Majalla" w:cs="Sakkal Majalla"/>
          <w:color w:val="2F5496" w:themeColor="accent1" w:themeShade="BF"/>
          <w:sz w:val="28"/>
          <w:szCs w:val="28"/>
          <w:lang w:bidi="ar-EG"/>
        </w:rPr>
        <w:t xml:space="preserve"> </w:t>
      </w:r>
      <w:r w:rsidR="00F56973" w:rsidRPr="00F56973">
        <w:rPr>
          <w:rFonts w:ascii="Sakkal Majalla" w:hAnsi="Sakkal Majalla" w:cs="Sakkal Majalla" w:hint="cs"/>
          <w:sz w:val="28"/>
          <w:szCs w:val="28"/>
          <w:rtl/>
        </w:rPr>
        <w:t>تم</w:t>
      </w:r>
      <w:r w:rsidR="00F47EF4" w:rsidRPr="00F56973">
        <w:rPr>
          <w:rFonts w:ascii="Sakkal Majalla" w:hAnsi="Sakkal Majalla" w:cs="Sakkal Majalla" w:hint="cs"/>
          <w:sz w:val="28"/>
          <w:szCs w:val="28"/>
          <w:rtl/>
        </w:rPr>
        <w:t xml:space="preserve"> </w:t>
      </w:r>
      <w:r w:rsidR="00F47EF4">
        <w:rPr>
          <w:rFonts w:ascii="Sakkal Majalla" w:hAnsi="Sakkal Majalla" w:cs="Sakkal Majalla" w:hint="cs"/>
          <w:sz w:val="28"/>
          <w:szCs w:val="28"/>
          <w:rtl/>
        </w:rPr>
        <w:t xml:space="preserve">تطبيق الدراسة في اليمن حيث </w:t>
      </w:r>
      <w:r w:rsidRPr="00C57300">
        <w:rPr>
          <w:rFonts w:ascii="Sakkal Majalla" w:hAnsi="Sakkal Majalla" w:cs="Sakkal Majalla"/>
          <w:sz w:val="28"/>
          <w:szCs w:val="28"/>
          <w:rtl/>
        </w:rPr>
        <w:t>اقتصر التطبيق الميداني وتوزيع أداة البحث (الاستبانة) على النطاق الجغرافي في ـمحافظة حضرموت</w:t>
      </w:r>
      <w:r w:rsidRPr="00C57300">
        <w:rPr>
          <w:rFonts w:ascii="Sakkal Majalla" w:hAnsi="Sakkal Majalla" w:cs="Sakkal Majalla"/>
          <w:sz w:val="28"/>
          <w:szCs w:val="28"/>
          <w:lang w:bidi="ar-EG"/>
        </w:rPr>
        <w:t>.</w:t>
      </w:r>
    </w:p>
    <w:p w14:paraId="62E663D2" w14:textId="3B40F3EC" w:rsidR="00C57300" w:rsidRPr="009D0BB8" w:rsidRDefault="00C57300" w:rsidP="007204E5">
      <w:pPr>
        <w:pStyle w:val="a6"/>
        <w:numPr>
          <w:ilvl w:val="1"/>
          <w:numId w:val="15"/>
        </w:numPr>
        <w:spacing w:line="360" w:lineRule="auto"/>
        <w:ind w:left="0" w:hanging="284"/>
        <w:jc w:val="both"/>
        <w:rPr>
          <w:rFonts w:ascii="Sakkal Majalla" w:hAnsi="Sakkal Majalla" w:cs="Sakkal Majalla"/>
          <w:sz w:val="28"/>
          <w:szCs w:val="28"/>
          <w:rtl/>
          <w:lang w:bidi="ar-EG"/>
        </w:rPr>
      </w:pPr>
      <w:r w:rsidRPr="00C57300">
        <w:rPr>
          <w:rFonts w:ascii="Sakkal Majalla" w:hAnsi="Sakkal Majalla" w:cs="Sakkal Majalla"/>
          <w:b/>
          <w:bCs/>
          <w:color w:val="2F5496" w:themeColor="accent1" w:themeShade="BF"/>
          <w:sz w:val="28"/>
          <w:szCs w:val="28"/>
          <w:rtl/>
        </w:rPr>
        <w:t>المجال البشري</w:t>
      </w:r>
      <w:r w:rsidRPr="00C57300">
        <w:rPr>
          <w:rFonts w:ascii="Sakkal Majalla" w:hAnsi="Sakkal Majalla" w:cs="Sakkal Majalla"/>
          <w:b/>
          <w:bCs/>
          <w:color w:val="2F5496" w:themeColor="accent1" w:themeShade="BF"/>
          <w:sz w:val="28"/>
          <w:szCs w:val="28"/>
          <w:lang w:bidi="ar-EG"/>
        </w:rPr>
        <w:t>:</w:t>
      </w:r>
      <w:r w:rsidRPr="00C57300">
        <w:rPr>
          <w:rFonts w:ascii="Sakkal Majalla" w:hAnsi="Sakkal Majalla" w:cs="Sakkal Majalla"/>
          <w:color w:val="2F5496" w:themeColor="accent1" w:themeShade="BF"/>
          <w:sz w:val="28"/>
          <w:szCs w:val="28"/>
          <w:lang w:bidi="ar-EG"/>
        </w:rPr>
        <w:t xml:space="preserve"> </w:t>
      </w:r>
      <w:r w:rsidRPr="00C57300">
        <w:rPr>
          <w:rFonts w:ascii="Sakkal Majalla" w:hAnsi="Sakkal Majalla" w:cs="Sakkal Majalla"/>
          <w:sz w:val="28"/>
          <w:szCs w:val="28"/>
          <w:rtl/>
        </w:rPr>
        <w:t>استهدفت هذه الدراسة المستهلكين ومستخدمي شبكات التواصل الاجتماعي النشطين، وتم حصر العينة في الفئة العمرية ما بين (18 إلى 60 سنة) داخل النطاق الجغرافي المحدد، نظراً لامتلاكهم القدرة على اتخاذ قرارات الشراء المستقلة</w:t>
      </w:r>
      <w:r w:rsidRPr="00C57300">
        <w:rPr>
          <w:rFonts w:ascii="Sakkal Majalla" w:hAnsi="Sakkal Majalla" w:cs="Sakkal Majalla"/>
          <w:sz w:val="28"/>
          <w:szCs w:val="28"/>
          <w:lang w:bidi="ar-EG"/>
        </w:rPr>
        <w:t>.</w:t>
      </w:r>
    </w:p>
    <w:p w14:paraId="1678D1AC" w14:textId="19226320" w:rsidR="00C57300" w:rsidRDefault="000707C8" w:rsidP="007204E5">
      <w:pPr>
        <w:pStyle w:val="a6"/>
        <w:numPr>
          <w:ilvl w:val="1"/>
          <w:numId w:val="15"/>
        </w:numPr>
        <w:ind w:left="0" w:hanging="284"/>
        <w:jc w:val="both"/>
        <w:rPr>
          <w:rFonts w:ascii="Sakkal Majalla" w:hAnsi="Sakkal Majalla" w:cs="Sakkal Majalla"/>
          <w:sz w:val="28"/>
          <w:szCs w:val="28"/>
          <w:lang w:bidi="ar-EG"/>
        </w:rPr>
      </w:pPr>
      <w:r w:rsidRPr="009D0BB8">
        <w:rPr>
          <w:rFonts w:ascii="Sakkal Majalla" w:hAnsi="Sakkal Majalla" w:cs="Sakkal Majalla" w:hint="cs"/>
          <w:b/>
          <w:bCs/>
          <w:color w:val="2F5496" w:themeColor="accent1" w:themeShade="BF"/>
          <w:sz w:val="28"/>
          <w:szCs w:val="28"/>
          <w:rtl/>
          <w:lang w:bidi="ar-EG"/>
        </w:rPr>
        <w:t xml:space="preserve">المجال </w:t>
      </w:r>
      <w:r w:rsidR="00F56973" w:rsidRPr="009D0BB8">
        <w:rPr>
          <w:rFonts w:ascii="Sakkal Majalla" w:hAnsi="Sakkal Majalla" w:cs="Sakkal Majalla" w:hint="cs"/>
          <w:b/>
          <w:bCs/>
          <w:color w:val="2F5496" w:themeColor="accent1" w:themeShade="BF"/>
          <w:sz w:val="28"/>
          <w:szCs w:val="28"/>
          <w:rtl/>
          <w:lang w:bidi="ar-EG"/>
        </w:rPr>
        <w:t>الزمني:</w:t>
      </w:r>
      <w:r w:rsidRPr="009D0BB8">
        <w:rPr>
          <w:rFonts w:ascii="Sakkal Majalla" w:hAnsi="Sakkal Majalla" w:cs="Sakkal Majalla" w:hint="cs"/>
          <w:color w:val="2F5496" w:themeColor="accent1" w:themeShade="BF"/>
          <w:sz w:val="28"/>
          <w:szCs w:val="28"/>
          <w:rtl/>
          <w:lang w:bidi="ar-EG"/>
        </w:rPr>
        <w:t xml:space="preserve"> </w:t>
      </w:r>
      <w:r w:rsidRPr="009D0BB8">
        <w:rPr>
          <w:rFonts w:ascii="Sakkal Majalla" w:hAnsi="Sakkal Majalla" w:cs="Sakkal Majalla" w:hint="cs"/>
          <w:sz w:val="28"/>
          <w:szCs w:val="28"/>
          <w:rtl/>
          <w:lang w:bidi="ar-EG"/>
        </w:rPr>
        <w:t xml:space="preserve">تقتصر الدراسة على الفترة الزمنية التي سيتم من خلالها توزيع الاستبيان </w:t>
      </w:r>
      <w:r w:rsidR="0063041F" w:rsidRPr="009D0BB8">
        <w:rPr>
          <w:rFonts w:ascii="Sakkal Majalla" w:hAnsi="Sakkal Majalla" w:cs="Sakkal Majalla" w:hint="cs"/>
          <w:sz w:val="28"/>
          <w:szCs w:val="28"/>
          <w:rtl/>
          <w:lang w:bidi="ar-EG"/>
        </w:rPr>
        <w:t>وجمع</w:t>
      </w:r>
      <w:r w:rsidRPr="009D0BB8">
        <w:rPr>
          <w:rFonts w:ascii="Sakkal Majalla" w:hAnsi="Sakkal Majalla" w:cs="Sakkal Majalla" w:hint="cs"/>
          <w:sz w:val="28"/>
          <w:szCs w:val="28"/>
          <w:rtl/>
          <w:lang w:bidi="ar-EG"/>
        </w:rPr>
        <w:t xml:space="preserve"> البيانات </w:t>
      </w:r>
      <w:r w:rsidR="00F56973" w:rsidRPr="009D0BB8">
        <w:rPr>
          <w:rFonts w:ascii="Sakkal Majalla" w:hAnsi="Sakkal Majalla" w:cs="Sakkal Majalla" w:hint="cs"/>
          <w:sz w:val="28"/>
          <w:szCs w:val="28"/>
          <w:rtl/>
          <w:lang w:bidi="ar-EG"/>
        </w:rPr>
        <w:t>وتحليلها</w:t>
      </w:r>
      <w:r w:rsidRPr="009D0BB8">
        <w:rPr>
          <w:rFonts w:ascii="Sakkal Majalla" w:hAnsi="Sakkal Majalla" w:cs="Sakkal Majalla" w:hint="cs"/>
          <w:sz w:val="28"/>
          <w:szCs w:val="28"/>
          <w:rtl/>
          <w:lang w:bidi="ar-EG"/>
        </w:rPr>
        <w:t xml:space="preserve"> خلال العام الجامعي 2026 -2027 م وذلك بهدف اختبار الفرضيات </w:t>
      </w:r>
      <w:r w:rsidR="00F56973" w:rsidRPr="009D0BB8">
        <w:rPr>
          <w:rFonts w:ascii="Sakkal Majalla" w:hAnsi="Sakkal Majalla" w:cs="Sakkal Majalla" w:hint="cs"/>
          <w:sz w:val="28"/>
          <w:szCs w:val="28"/>
          <w:rtl/>
          <w:lang w:bidi="ar-EG"/>
        </w:rPr>
        <w:t>والإجابة</w:t>
      </w:r>
      <w:r w:rsidRPr="009D0BB8">
        <w:rPr>
          <w:rFonts w:ascii="Sakkal Majalla" w:hAnsi="Sakkal Majalla" w:cs="Sakkal Majalla" w:hint="cs"/>
          <w:sz w:val="28"/>
          <w:szCs w:val="28"/>
          <w:rtl/>
          <w:lang w:bidi="ar-EG"/>
        </w:rPr>
        <w:t xml:space="preserve"> عن التساؤلات وتحقيق اهداف الدراسة </w:t>
      </w:r>
      <w:r w:rsidR="00F56973" w:rsidRPr="009D0BB8">
        <w:rPr>
          <w:rFonts w:ascii="Sakkal Majalla" w:hAnsi="Sakkal Majalla" w:cs="Sakkal Majalla" w:hint="cs"/>
          <w:sz w:val="28"/>
          <w:szCs w:val="28"/>
          <w:rtl/>
          <w:lang w:bidi="ar-EG"/>
        </w:rPr>
        <w:t>والوصول</w:t>
      </w:r>
      <w:r w:rsidRPr="009D0BB8">
        <w:rPr>
          <w:rFonts w:ascii="Sakkal Majalla" w:hAnsi="Sakkal Majalla" w:cs="Sakkal Majalla" w:hint="cs"/>
          <w:sz w:val="28"/>
          <w:szCs w:val="28"/>
          <w:rtl/>
          <w:lang w:bidi="ar-EG"/>
        </w:rPr>
        <w:t xml:space="preserve"> الى النتائج </w:t>
      </w:r>
      <w:r w:rsidR="00F56973" w:rsidRPr="009D0BB8">
        <w:rPr>
          <w:rFonts w:ascii="Sakkal Majalla" w:hAnsi="Sakkal Majalla" w:cs="Sakkal Majalla" w:hint="cs"/>
          <w:sz w:val="28"/>
          <w:szCs w:val="28"/>
          <w:rtl/>
          <w:lang w:bidi="ar-EG"/>
        </w:rPr>
        <w:t>والتوصيات</w:t>
      </w:r>
      <w:r w:rsidRPr="009D0BB8">
        <w:rPr>
          <w:rFonts w:ascii="Sakkal Majalla" w:hAnsi="Sakkal Majalla" w:cs="Sakkal Majalla" w:hint="cs"/>
          <w:sz w:val="28"/>
          <w:szCs w:val="28"/>
          <w:rtl/>
          <w:lang w:bidi="ar-EG"/>
        </w:rPr>
        <w:t xml:space="preserve"> </w:t>
      </w:r>
      <w:r w:rsidR="009D0BB8" w:rsidRPr="009D0BB8">
        <w:rPr>
          <w:rFonts w:ascii="Sakkal Majalla" w:hAnsi="Sakkal Majalla" w:cs="Sakkal Majalla" w:hint="cs"/>
          <w:sz w:val="28"/>
          <w:szCs w:val="28"/>
          <w:rtl/>
          <w:lang w:bidi="ar-EG"/>
        </w:rPr>
        <w:t xml:space="preserve">التي تساهم في </w:t>
      </w:r>
      <w:r w:rsidR="009D0BB8" w:rsidRPr="009D0BB8">
        <w:rPr>
          <w:rFonts w:ascii="Sakkal Majalla" w:hAnsi="Sakkal Majalla" w:cs="Sakkal Majalla"/>
          <w:sz w:val="28"/>
          <w:szCs w:val="28"/>
          <w:rtl/>
        </w:rPr>
        <w:t>توجيه جهود المسوقين والشركات نحو الاستخدام الأمثل والأخلاقي لاستراتيجيات الندرة الرقمية، وفهم محفزات الشراء الاندفاعي لدى المستهلكين بشكل أعمق</w:t>
      </w:r>
      <w:r w:rsidR="009D0BB8" w:rsidRPr="009D0BB8">
        <w:rPr>
          <w:rFonts w:ascii="Sakkal Majalla" w:hAnsi="Sakkal Majalla" w:cs="Sakkal Majalla"/>
          <w:sz w:val="28"/>
          <w:szCs w:val="28"/>
          <w:lang w:bidi="ar-EG"/>
        </w:rPr>
        <w:t>.</w:t>
      </w:r>
    </w:p>
    <w:p w14:paraId="1D1136C4" w14:textId="77777777" w:rsidR="007204E5" w:rsidRDefault="007204E5" w:rsidP="007204E5">
      <w:pPr>
        <w:jc w:val="both"/>
        <w:rPr>
          <w:rFonts w:ascii="Sakkal Majalla" w:hAnsi="Sakkal Majalla" w:cs="Sakkal Majalla"/>
          <w:sz w:val="28"/>
          <w:szCs w:val="28"/>
          <w:rtl/>
          <w:lang w:bidi="ar-EG"/>
        </w:rPr>
      </w:pPr>
    </w:p>
    <w:p w14:paraId="0AE28F9F" w14:textId="77777777" w:rsidR="007204E5" w:rsidRDefault="007204E5" w:rsidP="007204E5">
      <w:pPr>
        <w:jc w:val="both"/>
        <w:rPr>
          <w:rFonts w:ascii="Sakkal Majalla" w:hAnsi="Sakkal Majalla" w:cs="Sakkal Majalla"/>
          <w:sz w:val="28"/>
          <w:szCs w:val="28"/>
          <w:rtl/>
          <w:lang w:bidi="ar-EG"/>
        </w:rPr>
      </w:pPr>
    </w:p>
    <w:p w14:paraId="64250478" w14:textId="77777777" w:rsidR="007204E5" w:rsidRDefault="007204E5" w:rsidP="007204E5">
      <w:pPr>
        <w:jc w:val="both"/>
        <w:rPr>
          <w:rFonts w:ascii="Sakkal Majalla" w:hAnsi="Sakkal Majalla" w:cs="Sakkal Majalla"/>
          <w:sz w:val="28"/>
          <w:szCs w:val="28"/>
          <w:rtl/>
          <w:lang w:bidi="ar-EG"/>
        </w:rPr>
      </w:pPr>
    </w:p>
    <w:p w14:paraId="0DB1B259" w14:textId="77777777" w:rsidR="000C10B2" w:rsidRDefault="000C10B2" w:rsidP="007204E5">
      <w:pPr>
        <w:jc w:val="both"/>
        <w:rPr>
          <w:rFonts w:ascii="Sakkal Majalla" w:hAnsi="Sakkal Majalla" w:cs="Sakkal Majalla"/>
          <w:sz w:val="28"/>
          <w:szCs w:val="28"/>
          <w:rtl/>
          <w:lang w:bidi="ar-EG"/>
        </w:rPr>
      </w:pPr>
    </w:p>
    <w:p w14:paraId="130D9989" w14:textId="77777777" w:rsidR="000C10B2" w:rsidRDefault="000C10B2" w:rsidP="007204E5">
      <w:pPr>
        <w:jc w:val="both"/>
        <w:rPr>
          <w:rFonts w:ascii="Sakkal Majalla" w:hAnsi="Sakkal Majalla" w:cs="Sakkal Majalla"/>
          <w:sz w:val="28"/>
          <w:szCs w:val="28"/>
          <w:rtl/>
          <w:lang w:bidi="ar-EG"/>
        </w:rPr>
      </w:pPr>
    </w:p>
    <w:p w14:paraId="0A6D5F7F" w14:textId="77777777" w:rsidR="000C10B2" w:rsidRDefault="000C10B2" w:rsidP="007204E5">
      <w:pPr>
        <w:jc w:val="both"/>
        <w:rPr>
          <w:rFonts w:ascii="Sakkal Majalla" w:hAnsi="Sakkal Majalla" w:cs="Sakkal Majalla"/>
          <w:sz w:val="28"/>
          <w:szCs w:val="28"/>
          <w:rtl/>
          <w:lang w:bidi="ar-EG"/>
        </w:rPr>
      </w:pPr>
    </w:p>
    <w:p w14:paraId="79E3308D" w14:textId="77777777" w:rsidR="000C10B2" w:rsidRDefault="000C10B2" w:rsidP="007204E5">
      <w:pPr>
        <w:jc w:val="both"/>
        <w:rPr>
          <w:rFonts w:ascii="Sakkal Majalla" w:hAnsi="Sakkal Majalla" w:cs="Sakkal Majalla"/>
          <w:sz w:val="28"/>
          <w:szCs w:val="28"/>
          <w:rtl/>
          <w:lang w:bidi="ar-EG"/>
        </w:rPr>
      </w:pPr>
    </w:p>
    <w:p w14:paraId="4425E0C3" w14:textId="77777777" w:rsidR="000C10B2" w:rsidRDefault="000C10B2" w:rsidP="007204E5">
      <w:pPr>
        <w:jc w:val="both"/>
        <w:rPr>
          <w:rFonts w:ascii="Sakkal Majalla" w:hAnsi="Sakkal Majalla" w:cs="Sakkal Majalla"/>
          <w:sz w:val="28"/>
          <w:szCs w:val="28"/>
          <w:rtl/>
          <w:lang w:bidi="ar-EG"/>
        </w:rPr>
      </w:pPr>
    </w:p>
    <w:p w14:paraId="7C41DB7F" w14:textId="77777777" w:rsidR="00D03FF8" w:rsidRDefault="00D03FF8" w:rsidP="007204E5">
      <w:pPr>
        <w:jc w:val="both"/>
        <w:rPr>
          <w:rFonts w:ascii="Sakkal Majalla" w:hAnsi="Sakkal Majalla" w:cs="Sakkal Majalla"/>
          <w:sz w:val="28"/>
          <w:szCs w:val="28"/>
          <w:rtl/>
          <w:lang w:bidi="ar-EG"/>
        </w:rPr>
      </w:pPr>
    </w:p>
    <w:p w14:paraId="7B126C0F" w14:textId="77777777" w:rsidR="007204E5" w:rsidRPr="007204E5" w:rsidRDefault="007204E5" w:rsidP="007204E5">
      <w:pPr>
        <w:jc w:val="both"/>
        <w:rPr>
          <w:rFonts w:ascii="Sakkal Majalla" w:hAnsi="Sakkal Majalla" w:cs="Sakkal Majalla"/>
          <w:sz w:val="28"/>
          <w:szCs w:val="28"/>
          <w:rtl/>
          <w:lang w:bidi="ar-EG"/>
        </w:rPr>
      </w:pPr>
    </w:p>
    <w:p w14:paraId="58A65934" w14:textId="1A095E02" w:rsidR="00970A23" w:rsidRDefault="00970A23" w:rsidP="007204E5">
      <w:pPr>
        <w:pStyle w:val="a6"/>
        <w:numPr>
          <w:ilvl w:val="0"/>
          <w:numId w:val="37"/>
        </w:numPr>
        <w:ind w:left="0"/>
        <w:rPr>
          <w:rFonts w:ascii="Sakkal Majalla" w:hAnsi="Sakkal Majalla" w:cs="Sakkal Majalla"/>
          <w:b/>
          <w:bCs/>
          <w:sz w:val="32"/>
          <w:szCs w:val="32"/>
          <w:lang w:bidi="ar-EG"/>
        </w:rPr>
      </w:pPr>
      <w:r w:rsidRPr="00AE65F0">
        <w:rPr>
          <w:rFonts w:ascii="Sakkal Majalla" w:hAnsi="Sakkal Majalla" w:cs="Sakkal Majalla" w:hint="cs"/>
          <w:b/>
          <w:bCs/>
          <w:sz w:val="32"/>
          <w:szCs w:val="32"/>
          <w:rtl/>
          <w:lang w:bidi="ar-EG"/>
        </w:rPr>
        <w:lastRenderedPageBreak/>
        <w:t xml:space="preserve">المقاييس </w:t>
      </w:r>
      <w:r w:rsidR="007204E5" w:rsidRPr="00AE65F0">
        <w:rPr>
          <w:rFonts w:ascii="Sakkal Majalla" w:hAnsi="Sakkal Majalla" w:cs="Sakkal Majalla" w:hint="cs"/>
          <w:b/>
          <w:bCs/>
          <w:sz w:val="32"/>
          <w:szCs w:val="32"/>
          <w:rtl/>
          <w:lang w:bidi="ar-EG"/>
        </w:rPr>
        <w:t>والاختبارات</w:t>
      </w:r>
      <w:r w:rsidRPr="00AE65F0">
        <w:rPr>
          <w:rFonts w:ascii="Sakkal Majalla" w:hAnsi="Sakkal Majalla" w:cs="Sakkal Majalla" w:hint="cs"/>
          <w:b/>
          <w:bCs/>
          <w:sz w:val="32"/>
          <w:szCs w:val="32"/>
          <w:rtl/>
          <w:lang w:bidi="ar-EG"/>
        </w:rPr>
        <w:t xml:space="preserve"> الإحصائية المقترح </w:t>
      </w:r>
      <w:r w:rsidR="007204E5" w:rsidRPr="00AE65F0">
        <w:rPr>
          <w:rFonts w:ascii="Sakkal Majalla" w:hAnsi="Sakkal Majalla" w:cs="Sakkal Majalla" w:hint="cs"/>
          <w:b/>
          <w:bCs/>
          <w:sz w:val="32"/>
          <w:szCs w:val="32"/>
          <w:rtl/>
          <w:lang w:bidi="ar-EG"/>
        </w:rPr>
        <w:t>استخدامها</w:t>
      </w:r>
      <w:r w:rsidR="007204E5">
        <w:rPr>
          <w:rFonts w:ascii="Sakkal Majalla" w:hAnsi="Sakkal Majalla" w:cs="Sakkal Majalla" w:hint="cs"/>
          <w:b/>
          <w:bCs/>
          <w:sz w:val="32"/>
          <w:szCs w:val="32"/>
          <w:rtl/>
          <w:lang w:bidi="ar-EG"/>
        </w:rPr>
        <w:t>:</w:t>
      </w:r>
    </w:p>
    <w:p w14:paraId="7AD04150" w14:textId="2B9A013B" w:rsidR="00AE65F0" w:rsidRDefault="00AE65F0" w:rsidP="007204E5">
      <w:pPr>
        <w:rPr>
          <w:rFonts w:ascii="Sakkal Majalla" w:hAnsi="Sakkal Majalla" w:cs="Sakkal Majalla"/>
          <w:sz w:val="28"/>
          <w:szCs w:val="28"/>
          <w:rtl/>
          <w:lang w:bidi="ar-EG"/>
        </w:rPr>
      </w:pPr>
      <w:r w:rsidRPr="0096617A">
        <w:rPr>
          <w:rFonts w:ascii="Sakkal Majalla" w:hAnsi="Sakkal Majalla" w:cs="Sakkal Majalla"/>
          <w:sz w:val="28"/>
          <w:szCs w:val="28"/>
          <w:rtl/>
          <w:lang w:bidi="ar-EG"/>
        </w:rPr>
        <w:t xml:space="preserve"> سيتم معالجة البيانات باستخدام برنامج الحزمة الإحصائية للعلوم الاجتماعية (</w:t>
      </w:r>
      <w:r w:rsidRPr="0096617A">
        <w:rPr>
          <w:rFonts w:ascii="Sakkal Majalla" w:hAnsi="Sakkal Majalla" w:cs="Sakkal Majalla"/>
          <w:sz w:val="28"/>
          <w:szCs w:val="28"/>
          <w:lang w:bidi="ar-EG"/>
        </w:rPr>
        <w:t>SPSS</w:t>
      </w:r>
      <w:r w:rsidRPr="0096617A">
        <w:rPr>
          <w:rFonts w:ascii="Sakkal Majalla" w:hAnsi="Sakkal Majalla" w:cs="Sakkal Majalla"/>
          <w:sz w:val="28"/>
          <w:szCs w:val="28"/>
          <w:rtl/>
          <w:lang w:bidi="ar-EG"/>
        </w:rPr>
        <w:t>)</w:t>
      </w:r>
      <w:r w:rsidRPr="0096617A">
        <w:rPr>
          <w:rFonts w:ascii="Sakkal Majalla" w:hAnsi="Sakkal Majalla" w:cs="Sakkal Majalla" w:hint="cs"/>
          <w:sz w:val="28"/>
          <w:szCs w:val="28"/>
          <w:rtl/>
          <w:lang w:bidi="ar-EG"/>
        </w:rPr>
        <w:t xml:space="preserve"> للبيانات التي سيتم جمعها من ا</w:t>
      </w:r>
      <w:r w:rsidR="0096617A" w:rsidRPr="0096617A">
        <w:rPr>
          <w:rFonts w:ascii="Sakkal Majalla" w:hAnsi="Sakkal Majalla" w:cs="Sakkal Majalla" w:hint="cs"/>
          <w:sz w:val="28"/>
          <w:szCs w:val="28"/>
          <w:rtl/>
          <w:lang w:bidi="ar-EG"/>
        </w:rPr>
        <w:t xml:space="preserve">لاستبانة وذلك </w:t>
      </w:r>
      <w:r w:rsidR="0096617A" w:rsidRPr="0096617A">
        <w:rPr>
          <w:rFonts w:ascii="Sakkal Majalla" w:hAnsi="Sakkal Majalla" w:cs="Sakkal Majalla"/>
          <w:sz w:val="28"/>
          <w:szCs w:val="28"/>
          <w:rtl/>
          <w:lang w:bidi="ar-EG"/>
        </w:rPr>
        <w:t>لتحقيق أهداف الدراسة و</w:t>
      </w:r>
      <w:r w:rsidR="0096617A" w:rsidRPr="0096617A">
        <w:rPr>
          <w:rFonts w:ascii="Sakkal Majalla" w:hAnsi="Sakkal Majalla" w:cs="Sakkal Majalla" w:hint="cs"/>
          <w:sz w:val="28"/>
          <w:szCs w:val="28"/>
          <w:rtl/>
          <w:lang w:bidi="ar-EG"/>
        </w:rPr>
        <w:t>لل</w:t>
      </w:r>
      <w:r w:rsidR="0096617A" w:rsidRPr="0096617A">
        <w:rPr>
          <w:rFonts w:ascii="Sakkal Majalla" w:hAnsi="Sakkal Majalla" w:cs="Sakkal Majalla"/>
          <w:sz w:val="28"/>
          <w:szCs w:val="28"/>
          <w:rtl/>
          <w:lang w:bidi="ar-EG"/>
        </w:rPr>
        <w:t xml:space="preserve">إجابة عن تساؤلاتها واختبار </w:t>
      </w:r>
      <w:r w:rsidR="0096617A" w:rsidRPr="0096617A">
        <w:rPr>
          <w:rFonts w:ascii="Sakkal Majalla" w:hAnsi="Sakkal Majalla" w:cs="Sakkal Majalla" w:hint="cs"/>
          <w:sz w:val="28"/>
          <w:szCs w:val="28"/>
          <w:rtl/>
          <w:lang w:bidi="ar-EG"/>
        </w:rPr>
        <w:t>فرضياتها،</w:t>
      </w:r>
      <w:r w:rsidRPr="0096617A">
        <w:rPr>
          <w:rFonts w:ascii="Sakkal Majalla" w:hAnsi="Sakkal Majalla" w:cs="Sakkal Majalla"/>
          <w:sz w:val="28"/>
          <w:szCs w:val="28"/>
          <w:rtl/>
          <w:lang w:bidi="ar-EG"/>
        </w:rPr>
        <w:t xml:space="preserve"> </w:t>
      </w:r>
      <w:r w:rsidR="0096617A" w:rsidRPr="0096617A">
        <w:rPr>
          <w:rFonts w:ascii="Sakkal Majalla" w:hAnsi="Sakkal Majalla" w:cs="Sakkal Majalla" w:hint="cs"/>
          <w:sz w:val="28"/>
          <w:szCs w:val="28"/>
          <w:rtl/>
          <w:lang w:bidi="ar-EG"/>
        </w:rPr>
        <w:t>عن</w:t>
      </w:r>
      <w:r w:rsidRPr="0096617A">
        <w:rPr>
          <w:rFonts w:ascii="Sakkal Majalla" w:hAnsi="Sakkal Majalla" w:cs="Sakkal Majalla"/>
          <w:sz w:val="28"/>
          <w:szCs w:val="28"/>
          <w:rtl/>
          <w:lang w:bidi="ar-EG"/>
        </w:rPr>
        <w:t xml:space="preserve"> </w:t>
      </w:r>
      <w:r w:rsidR="0096617A" w:rsidRPr="0096617A">
        <w:rPr>
          <w:rFonts w:ascii="Sakkal Majalla" w:hAnsi="Sakkal Majalla" w:cs="Sakkal Majalla" w:hint="cs"/>
          <w:sz w:val="28"/>
          <w:szCs w:val="28"/>
          <w:rtl/>
          <w:lang w:bidi="ar-EG"/>
        </w:rPr>
        <w:t xml:space="preserve">طريق </w:t>
      </w:r>
      <w:r w:rsidRPr="0096617A">
        <w:rPr>
          <w:rFonts w:ascii="Sakkal Majalla" w:hAnsi="Sakkal Majalla" w:cs="Sakkal Majalla"/>
          <w:sz w:val="28"/>
          <w:szCs w:val="28"/>
          <w:rtl/>
          <w:lang w:bidi="ar-EG"/>
        </w:rPr>
        <w:t>الاعتماد على الأساليب والاختبارات الإحصائية التالية:</w:t>
      </w:r>
    </w:p>
    <w:p w14:paraId="166A0FA4" w14:textId="77777777" w:rsidR="0088174A" w:rsidRPr="0088174A" w:rsidRDefault="0088174A" w:rsidP="007204E5">
      <w:pPr>
        <w:rPr>
          <w:rFonts w:ascii="Sakkal Majalla" w:hAnsi="Sakkal Majalla" w:cs="Sakkal Majalla"/>
          <w:sz w:val="28"/>
          <w:szCs w:val="28"/>
          <w:lang w:bidi="ar-EG"/>
        </w:rPr>
      </w:pPr>
      <w:r w:rsidRPr="0088174A">
        <w:rPr>
          <w:rFonts w:ascii="Sakkal Majalla" w:hAnsi="Sakkal Majalla" w:cs="Sakkal Majalla"/>
          <w:b/>
          <w:bCs/>
          <w:sz w:val="28"/>
          <w:szCs w:val="28"/>
          <w:rtl/>
        </w:rPr>
        <w:t>أولاً: أساليب الإحصاء الوصفي (لوصف العينة والبيانات)</w:t>
      </w:r>
      <w:r w:rsidRPr="0088174A">
        <w:rPr>
          <w:rFonts w:ascii="Sakkal Majalla" w:hAnsi="Sakkal Majalla" w:cs="Sakkal Majalla"/>
          <w:b/>
          <w:bCs/>
          <w:sz w:val="28"/>
          <w:szCs w:val="28"/>
          <w:lang w:bidi="ar-EG"/>
        </w:rPr>
        <w:t>:</w:t>
      </w:r>
    </w:p>
    <w:p w14:paraId="32E1A78C" w14:textId="59F8F149" w:rsidR="0088174A" w:rsidRDefault="0088174A" w:rsidP="007204E5">
      <w:pPr>
        <w:numPr>
          <w:ilvl w:val="0"/>
          <w:numId w:val="39"/>
        </w:numPr>
        <w:ind w:left="0"/>
        <w:rPr>
          <w:rFonts w:ascii="Sakkal Majalla" w:hAnsi="Sakkal Majalla" w:cs="Sakkal Majalla"/>
          <w:sz w:val="28"/>
          <w:szCs w:val="28"/>
          <w:lang w:bidi="ar-EG"/>
        </w:rPr>
      </w:pPr>
      <w:r w:rsidRPr="0088174A">
        <w:rPr>
          <w:rFonts w:ascii="Sakkal Majalla" w:hAnsi="Sakkal Majalla" w:cs="Sakkal Majalla"/>
          <w:b/>
          <w:bCs/>
          <w:sz w:val="28"/>
          <w:szCs w:val="28"/>
          <w:rtl/>
        </w:rPr>
        <w:t>التكرارات والنسب المئوية</w:t>
      </w:r>
      <w:r w:rsidRPr="0088174A">
        <w:rPr>
          <w:rFonts w:ascii="Sakkal Majalla" w:hAnsi="Sakkal Majalla" w:cs="Sakkal Majalla"/>
          <w:b/>
          <w:bCs/>
          <w:sz w:val="28"/>
          <w:szCs w:val="28"/>
          <w:lang w:bidi="ar-EG"/>
        </w:rPr>
        <w:t>:</w:t>
      </w:r>
      <w:r w:rsidRPr="0088174A">
        <w:rPr>
          <w:rFonts w:ascii="Sakkal Majalla" w:hAnsi="Sakkal Majalla" w:cs="Sakkal Majalla"/>
          <w:sz w:val="28"/>
          <w:szCs w:val="28"/>
          <w:lang w:bidi="ar-EG"/>
        </w:rPr>
        <w:t xml:space="preserve"> </w:t>
      </w:r>
      <w:r w:rsidRPr="0088174A">
        <w:rPr>
          <w:rFonts w:ascii="Sakkal Majalla" w:hAnsi="Sakkal Majalla" w:cs="Sakkal Majalla"/>
          <w:sz w:val="28"/>
          <w:szCs w:val="28"/>
          <w:rtl/>
        </w:rPr>
        <w:t>لوصف الخصائص الديموغرافية لأفراد عينة الدراسة (الجنس، العمر، مستوى الدخل، معدل الاستخدام اليومي</w:t>
      </w:r>
      <w:r>
        <w:rPr>
          <w:rFonts w:ascii="Sakkal Majalla" w:hAnsi="Sakkal Majalla" w:cs="Sakkal Majalla" w:hint="cs"/>
          <w:sz w:val="28"/>
          <w:szCs w:val="28"/>
          <w:rtl/>
        </w:rPr>
        <w:t xml:space="preserve"> لوسائل التواصل </w:t>
      </w:r>
      <w:r w:rsidR="007204E5">
        <w:rPr>
          <w:rFonts w:ascii="Sakkal Majalla" w:hAnsi="Sakkal Majalla" w:cs="Sakkal Majalla" w:hint="cs"/>
          <w:sz w:val="28"/>
          <w:szCs w:val="28"/>
          <w:rtl/>
        </w:rPr>
        <w:t>الاجتماعي)</w:t>
      </w:r>
      <w:r w:rsidRPr="0088174A">
        <w:rPr>
          <w:rFonts w:ascii="Sakkal Majalla" w:hAnsi="Sakkal Majalla" w:cs="Sakkal Majalla"/>
          <w:sz w:val="28"/>
          <w:szCs w:val="28"/>
          <w:lang w:bidi="ar-EG"/>
        </w:rPr>
        <w:t>.</w:t>
      </w:r>
    </w:p>
    <w:p w14:paraId="38F3B8AD" w14:textId="789504BA" w:rsidR="0088174A" w:rsidRPr="0088174A" w:rsidRDefault="0088174A" w:rsidP="007204E5">
      <w:pPr>
        <w:pStyle w:val="a6"/>
        <w:numPr>
          <w:ilvl w:val="0"/>
          <w:numId w:val="39"/>
        </w:numPr>
        <w:ind w:left="0"/>
        <w:rPr>
          <w:rFonts w:ascii="Sakkal Majalla" w:hAnsi="Sakkal Majalla" w:cs="Sakkal Majalla"/>
          <w:sz w:val="28"/>
          <w:szCs w:val="28"/>
          <w:rtl/>
          <w:lang w:bidi="ar-EG"/>
        </w:rPr>
      </w:pPr>
      <w:r w:rsidRPr="0088174A">
        <w:rPr>
          <w:rFonts w:ascii="Sakkal Majalla" w:hAnsi="Sakkal Majalla" w:cs="Sakkal Majalla"/>
          <w:b/>
          <w:bCs/>
          <w:sz w:val="28"/>
          <w:szCs w:val="28"/>
          <w:rtl/>
          <w:lang w:bidi="ar-EG"/>
        </w:rPr>
        <w:t>المتوسطات الحسابية والانح</w:t>
      </w:r>
      <w:r w:rsidRPr="0088174A">
        <w:rPr>
          <w:rFonts w:ascii="Sakkal Majalla" w:hAnsi="Sakkal Majalla" w:cs="Sakkal Majalla" w:hint="cs"/>
          <w:b/>
          <w:bCs/>
          <w:sz w:val="28"/>
          <w:szCs w:val="28"/>
          <w:rtl/>
          <w:lang w:bidi="ar-EG"/>
        </w:rPr>
        <w:t>ر</w:t>
      </w:r>
      <w:r w:rsidRPr="0088174A">
        <w:rPr>
          <w:rFonts w:ascii="Sakkal Majalla" w:hAnsi="Sakkal Majalla" w:cs="Sakkal Majalla"/>
          <w:b/>
          <w:bCs/>
          <w:sz w:val="28"/>
          <w:szCs w:val="28"/>
          <w:rtl/>
          <w:lang w:bidi="ar-EG"/>
        </w:rPr>
        <w:t>افات المعيارية</w:t>
      </w:r>
      <w:r w:rsidRPr="0088174A">
        <w:rPr>
          <w:rFonts w:ascii="Sakkal Majalla" w:hAnsi="Sakkal Majalla" w:cs="Sakkal Majalla"/>
          <w:sz w:val="28"/>
          <w:szCs w:val="28"/>
          <w:rtl/>
          <w:lang w:bidi="ar-EG"/>
        </w:rPr>
        <w:t xml:space="preserve">: لتحديد مستوى استجابات أفراد العينة على </w:t>
      </w:r>
      <w:r w:rsidRPr="0088174A">
        <w:rPr>
          <w:rFonts w:ascii="Sakkal Majalla" w:hAnsi="Sakkal Majalla" w:cs="Sakkal Majalla" w:hint="cs"/>
          <w:sz w:val="28"/>
          <w:szCs w:val="28"/>
          <w:rtl/>
          <w:lang w:bidi="ar-EG"/>
        </w:rPr>
        <w:t>متغيرات</w:t>
      </w:r>
      <w:r w:rsidRPr="0088174A">
        <w:rPr>
          <w:rFonts w:ascii="Sakkal Majalla" w:hAnsi="Sakkal Majalla" w:cs="Sakkal Majalla"/>
          <w:sz w:val="28"/>
          <w:szCs w:val="28"/>
          <w:rtl/>
          <w:lang w:bidi="ar-EG"/>
        </w:rPr>
        <w:t xml:space="preserve"> ال</w:t>
      </w:r>
      <w:r w:rsidRPr="0088174A">
        <w:rPr>
          <w:rFonts w:ascii="Sakkal Majalla" w:hAnsi="Sakkal Majalla" w:cs="Sakkal Majalla" w:hint="cs"/>
          <w:sz w:val="28"/>
          <w:szCs w:val="28"/>
          <w:rtl/>
          <w:lang w:bidi="ar-EG"/>
        </w:rPr>
        <w:t>دراسة</w:t>
      </w:r>
      <w:r w:rsidRPr="0088174A">
        <w:rPr>
          <w:rFonts w:ascii="Sakkal Majalla" w:hAnsi="Sakkal Majalla" w:cs="Sakkal Majalla"/>
          <w:sz w:val="28"/>
          <w:szCs w:val="28"/>
          <w:rtl/>
          <w:lang w:bidi="ar-EG"/>
        </w:rPr>
        <w:t xml:space="preserve">، ومعرفة مدى تشتت إجاباتهم عن متوسطها الحسابي، </w:t>
      </w:r>
    </w:p>
    <w:p w14:paraId="57E6B0EE" w14:textId="77777777" w:rsidR="0044249F" w:rsidRPr="0044249F" w:rsidRDefault="0044249F" w:rsidP="007204E5">
      <w:pPr>
        <w:rPr>
          <w:rFonts w:ascii="Sakkal Majalla" w:hAnsi="Sakkal Majalla" w:cs="Sakkal Majalla"/>
          <w:b/>
          <w:bCs/>
          <w:sz w:val="28"/>
          <w:szCs w:val="28"/>
          <w:lang w:bidi="ar-EG"/>
        </w:rPr>
      </w:pPr>
      <w:r w:rsidRPr="0044249F">
        <w:rPr>
          <w:rFonts w:ascii="Sakkal Majalla" w:hAnsi="Sakkal Majalla" w:cs="Sakkal Majalla"/>
          <w:b/>
          <w:bCs/>
          <w:sz w:val="28"/>
          <w:szCs w:val="28"/>
          <w:rtl/>
        </w:rPr>
        <w:t>ثانياً: اختبارات جودة أداة الدراسة</w:t>
      </w:r>
      <w:r w:rsidRPr="0044249F">
        <w:rPr>
          <w:rFonts w:ascii="Sakkal Majalla" w:hAnsi="Sakkal Majalla" w:cs="Sakkal Majalla"/>
          <w:b/>
          <w:bCs/>
          <w:sz w:val="28"/>
          <w:szCs w:val="28"/>
          <w:lang w:bidi="ar-EG"/>
        </w:rPr>
        <w:t>:</w:t>
      </w:r>
    </w:p>
    <w:p w14:paraId="4B79180D" w14:textId="7DA5AC8B" w:rsidR="0044249F" w:rsidRPr="0044249F" w:rsidRDefault="0044249F" w:rsidP="007204E5">
      <w:pPr>
        <w:numPr>
          <w:ilvl w:val="0"/>
          <w:numId w:val="42"/>
        </w:numPr>
        <w:ind w:left="0"/>
        <w:jc w:val="both"/>
        <w:rPr>
          <w:rFonts w:ascii="Sakkal Majalla" w:hAnsi="Sakkal Majalla" w:cs="Sakkal Majalla"/>
          <w:sz w:val="28"/>
          <w:szCs w:val="28"/>
          <w:rtl/>
          <w:lang w:bidi="ar-EG"/>
        </w:rPr>
      </w:pPr>
      <w:r w:rsidRPr="0044249F">
        <w:rPr>
          <w:rFonts w:ascii="Sakkal Majalla" w:hAnsi="Sakkal Majalla" w:cs="Sakkal Majalla"/>
          <w:sz w:val="28"/>
          <w:szCs w:val="28"/>
          <w:rtl/>
          <w:lang w:bidi="ar-EG"/>
        </w:rPr>
        <w:t>معامل ارتباط بيرسون (</w:t>
      </w:r>
      <w:r w:rsidRPr="0044249F">
        <w:rPr>
          <w:rFonts w:ascii="Sakkal Majalla" w:hAnsi="Sakkal Majalla" w:cs="Sakkal Majalla"/>
          <w:sz w:val="28"/>
          <w:szCs w:val="28"/>
          <w:lang w:bidi="ar-EG"/>
        </w:rPr>
        <w:t>Pearson Correlation</w:t>
      </w:r>
      <w:r w:rsidRPr="0044249F">
        <w:rPr>
          <w:rFonts w:ascii="Sakkal Majalla" w:hAnsi="Sakkal Majalla" w:cs="Sakkal Majalla"/>
          <w:sz w:val="28"/>
          <w:szCs w:val="28"/>
          <w:rtl/>
          <w:lang w:bidi="ar-EG"/>
        </w:rPr>
        <w:t>): لقياس الصدق البنائي للاستبانة والتأكد من اتساقها الداخلي.</w:t>
      </w:r>
    </w:p>
    <w:p w14:paraId="481E7ABE" w14:textId="3D1FE4F8" w:rsidR="0044249F" w:rsidRPr="0044249F" w:rsidRDefault="0044249F" w:rsidP="007204E5">
      <w:pPr>
        <w:numPr>
          <w:ilvl w:val="0"/>
          <w:numId w:val="42"/>
        </w:numPr>
        <w:ind w:left="0"/>
        <w:jc w:val="both"/>
        <w:rPr>
          <w:rFonts w:ascii="Sakkal Majalla" w:hAnsi="Sakkal Majalla" w:cs="Sakkal Majalla"/>
          <w:sz w:val="28"/>
          <w:szCs w:val="28"/>
          <w:lang w:bidi="ar-EG"/>
        </w:rPr>
      </w:pPr>
      <w:r w:rsidRPr="0044249F">
        <w:rPr>
          <w:rFonts w:ascii="Sakkal Majalla" w:hAnsi="Sakkal Majalla" w:cs="Sakkal Majalla"/>
          <w:sz w:val="28"/>
          <w:szCs w:val="28"/>
          <w:rtl/>
          <w:lang w:bidi="ar-EG"/>
        </w:rPr>
        <w:t>معامل ألفا كرونباخ (</w:t>
      </w:r>
      <w:r w:rsidRPr="0044249F">
        <w:rPr>
          <w:rFonts w:ascii="Sakkal Majalla" w:hAnsi="Sakkal Majalla" w:cs="Sakkal Majalla"/>
          <w:sz w:val="28"/>
          <w:szCs w:val="28"/>
          <w:lang w:bidi="ar-EG"/>
        </w:rPr>
        <w:t>Cronbach's Alpha</w:t>
      </w:r>
      <w:r w:rsidRPr="0044249F">
        <w:rPr>
          <w:rFonts w:ascii="Sakkal Majalla" w:hAnsi="Sakkal Majalla" w:cs="Sakkal Majalla"/>
          <w:sz w:val="28"/>
          <w:szCs w:val="28"/>
          <w:rtl/>
          <w:lang w:bidi="ar-EG"/>
        </w:rPr>
        <w:t>): لقياس درجة ثبات أداة الدراسة للتأكد من موثوقية النتائج.</w:t>
      </w:r>
    </w:p>
    <w:p w14:paraId="40187C75" w14:textId="34D6F974" w:rsidR="0044249F" w:rsidRPr="0044249F" w:rsidRDefault="0044249F" w:rsidP="007204E5">
      <w:pPr>
        <w:rPr>
          <w:rFonts w:ascii="Sakkal Majalla" w:hAnsi="Sakkal Majalla" w:cs="Sakkal Majalla"/>
          <w:b/>
          <w:bCs/>
          <w:sz w:val="28"/>
          <w:szCs w:val="28"/>
          <w:rtl/>
          <w:lang w:bidi="ar-EG"/>
        </w:rPr>
      </w:pPr>
      <w:r w:rsidRPr="0044249F">
        <w:rPr>
          <w:rFonts w:ascii="Sakkal Majalla" w:hAnsi="Sakkal Majalla" w:cs="Sakkal Majalla"/>
          <w:b/>
          <w:bCs/>
          <w:sz w:val="28"/>
          <w:szCs w:val="28"/>
          <w:rtl/>
          <w:lang w:bidi="ar-EG"/>
        </w:rPr>
        <w:t>ثالثاً: أساليب الإحصاء الاستدلالي (لاختبار فرضيات الدراسة):</w:t>
      </w:r>
    </w:p>
    <w:p w14:paraId="066B7192" w14:textId="551B7FBE" w:rsidR="0044249F" w:rsidRPr="0044249F" w:rsidRDefault="0044249F" w:rsidP="007204E5">
      <w:pPr>
        <w:pStyle w:val="a6"/>
        <w:numPr>
          <w:ilvl w:val="0"/>
          <w:numId w:val="16"/>
        </w:numPr>
        <w:ind w:left="0"/>
        <w:rPr>
          <w:rFonts w:ascii="Sakkal Majalla" w:hAnsi="Sakkal Majalla" w:cs="Sakkal Majalla"/>
          <w:sz w:val="28"/>
          <w:szCs w:val="28"/>
          <w:rtl/>
          <w:lang w:bidi="ar-EG"/>
        </w:rPr>
      </w:pPr>
      <w:r w:rsidRPr="0044249F">
        <w:rPr>
          <w:rFonts w:ascii="Sakkal Majalla" w:hAnsi="Sakkal Majalla" w:cs="Sakkal Majalla"/>
          <w:sz w:val="28"/>
          <w:szCs w:val="28"/>
          <w:rtl/>
          <w:lang w:bidi="ar-EG"/>
        </w:rPr>
        <w:t>تحليل الانحدار الخطي المتعدد (</w:t>
      </w:r>
      <w:r w:rsidRPr="0044249F">
        <w:rPr>
          <w:rFonts w:ascii="Sakkal Majalla" w:hAnsi="Sakkal Majalla" w:cs="Sakkal Majalla"/>
          <w:sz w:val="28"/>
          <w:szCs w:val="28"/>
          <w:lang w:bidi="ar-EG"/>
        </w:rPr>
        <w:t>Multiple Linear Regression</w:t>
      </w:r>
      <w:r w:rsidRPr="0044249F">
        <w:rPr>
          <w:rFonts w:ascii="Sakkal Majalla" w:hAnsi="Sakkal Majalla" w:cs="Sakkal Majalla"/>
          <w:sz w:val="28"/>
          <w:szCs w:val="28"/>
          <w:rtl/>
          <w:lang w:bidi="ar-EG"/>
        </w:rPr>
        <w:t>): سيتم استخدامه لاختبار الفرضيات الأربع الأولى المتعلقة بقياس (أثر) المتغيرات المستقلة (الندرة الكمية، الندرة الزمنية، الخوف من فوات الفرصة</w:t>
      </w:r>
      <w:r>
        <w:rPr>
          <w:rFonts w:ascii="Sakkal Majalla" w:hAnsi="Sakkal Majalla" w:cs="Sakkal Majalla" w:hint="cs"/>
          <w:sz w:val="28"/>
          <w:szCs w:val="28"/>
          <w:rtl/>
          <w:lang w:bidi="ar-EG"/>
        </w:rPr>
        <w:t xml:space="preserve"> </w:t>
      </w:r>
      <w:r w:rsidR="007204E5">
        <w:rPr>
          <w:rFonts w:ascii="Sakkal Majalla" w:hAnsi="Sakkal Majalla" w:cs="Sakkal Majalla" w:hint="cs"/>
          <w:sz w:val="28"/>
          <w:szCs w:val="28"/>
          <w:rtl/>
          <w:lang w:bidi="ar-EG"/>
        </w:rPr>
        <w:t>ووعي</w:t>
      </w:r>
      <w:r w:rsidRPr="0044249F">
        <w:rPr>
          <w:rFonts w:ascii="Sakkal Majalla" w:hAnsi="Sakkal Majalla" w:cs="Sakkal Majalla"/>
          <w:sz w:val="28"/>
          <w:szCs w:val="28"/>
          <w:rtl/>
          <w:lang w:bidi="ar-EG"/>
        </w:rPr>
        <w:t xml:space="preserve"> المستهلك) على المتغير التابع (سلوك الشراء الاندفاعي)، وتحديد أي من آليات الندرة هو الأكثر تأثيراً ليكون إجابة دقيقة على التساؤل الفرعي الثاني.</w:t>
      </w:r>
    </w:p>
    <w:p w14:paraId="4220F144" w14:textId="77777777" w:rsidR="0044249F" w:rsidRPr="0044249F" w:rsidRDefault="0044249F" w:rsidP="007204E5">
      <w:pPr>
        <w:pStyle w:val="a6"/>
        <w:numPr>
          <w:ilvl w:val="0"/>
          <w:numId w:val="16"/>
        </w:numPr>
        <w:ind w:left="0"/>
        <w:rPr>
          <w:rFonts w:ascii="Sakkal Majalla" w:hAnsi="Sakkal Majalla" w:cs="Sakkal Majalla"/>
          <w:sz w:val="28"/>
          <w:szCs w:val="28"/>
          <w:rtl/>
          <w:lang w:bidi="ar-EG"/>
        </w:rPr>
      </w:pPr>
      <w:r w:rsidRPr="0044249F">
        <w:rPr>
          <w:rFonts w:ascii="Sakkal Majalla" w:hAnsi="Sakkal Majalla" w:cs="Sakkal Majalla"/>
          <w:sz w:val="28"/>
          <w:szCs w:val="28"/>
          <w:rtl/>
          <w:lang w:bidi="ar-EG"/>
        </w:rPr>
        <w:t>اختبار (</w:t>
      </w:r>
      <w:r w:rsidRPr="0044249F">
        <w:rPr>
          <w:rFonts w:ascii="Sakkal Majalla" w:hAnsi="Sakkal Majalla" w:cs="Sakkal Majalla"/>
          <w:sz w:val="28"/>
          <w:szCs w:val="28"/>
          <w:lang w:bidi="ar-EG"/>
        </w:rPr>
        <w:t>T-Test</w:t>
      </w:r>
      <w:r w:rsidRPr="0044249F">
        <w:rPr>
          <w:rFonts w:ascii="Sakkal Majalla" w:hAnsi="Sakkal Majalla" w:cs="Sakkal Majalla"/>
          <w:sz w:val="28"/>
          <w:szCs w:val="28"/>
          <w:rtl/>
          <w:lang w:bidi="ar-EG"/>
        </w:rPr>
        <w:t>) لعينتين مستقلتين: سيتم استخدامه لاختبار الفرضية المتعلقة بوجود فروق ذات دلالة إحصائية تُعزى لمتغير (الجنس)؛ نظراً لكونه يتكون من فئتين مستقلتين (ذكر، أنثى).</w:t>
      </w:r>
    </w:p>
    <w:p w14:paraId="7B6B9DFF" w14:textId="6B72F968" w:rsidR="0088174A" w:rsidRPr="0044249F" w:rsidRDefault="0044249F" w:rsidP="007204E5">
      <w:pPr>
        <w:pStyle w:val="a6"/>
        <w:numPr>
          <w:ilvl w:val="0"/>
          <w:numId w:val="16"/>
        </w:numPr>
        <w:ind w:left="0"/>
        <w:rPr>
          <w:rFonts w:ascii="Sakkal Majalla" w:hAnsi="Sakkal Majalla" w:cs="Sakkal Majalla"/>
          <w:sz w:val="28"/>
          <w:szCs w:val="28"/>
          <w:lang w:bidi="ar-EG"/>
        </w:rPr>
      </w:pPr>
      <w:r w:rsidRPr="0044249F">
        <w:rPr>
          <w:rFonts w:ascii="Sakkal Majalla" w:hAnsi="Sakkal Majalla" w:cs="Sakkal Majalla"/>
          <w:sz w:val="28"/>
          <w:szCs w:val="28"/>
          <w:rtl/>
          <w:lang w:bidi="ar-EG"/>
        </w:rPr>
        <w:t>تحليل التباين الأحادي (</w:t>
      </w:r>
      <w:r w:rsidRPr="0044249F">
        <w:rPr>
          <w:rFonts w:ascii="Sakkal Majalla" w:hAnsi="Sakkal Majalla" w:cs="Sakkal Majalla"/>
          <w:sz w:val="28"/>
          <w:szCs w:val="28"/>
          <w:lang w:bidi="ar-EG"/>
        </w:rPr>
        <w:t>One-Way ANOVA</w:t>
      </w:r>
      <w:r w:rsidRPr="0044249F">
        <w:rPr>
          <w:rFonts w:ascii="Sakkal Majalla" w:hAnsi="Sakkal Majalla" w:cs="Sakkal Majalla"/>
          <w:sz w:val="28"/>
          <w:szCs w:val="28"/>
          <w:rtl/>
          <w:lang w:bidi="ar-EG"/>
        </w:rPr>
        <w:t>): سيتم استخدامه لاختبار الفرضيات المتعلقة بوجود فروق ذات دلالة إحصائية تُعزى لبقية المتغيرات الديموغرافية (العمر، مستوى الدخل، معدل الاستخدام اليومي لوسائل التواصل الاجتماعي)؛ لكون هذه المتغيرات تتكون من ثلاث فئات أو أكثر.</w:t>
      </w:r>
    </w:p>
    <w:p w14:paraId="7BEDD807" w14:textId="4471A9BA" w:rsidR="006E6C29" w:rsidRDefault="006E6C29" w:rsidP="007204E5">
      <w:pPr>
        <w:rPr>
          <w:rFonts w:ascii="Sakkal Majalla" w:hAnsi="Sakkal Majalla" w:cs="Sakkal Majalla"/>
          <w:sz w:val="28"/>
          <w:szCs w:val="28"/>
          <w:rtl/>
        </w:rPr>
      </w:pPr>
      <w:r w:rsidRPr="006E6C29">
        <w:rPr>
          <w:rFonts w:ascii="Sakkal Majalla" w:hAnsi="Sakkal Majalla" w:cs="Sakkal Majalla"/>
          <w:sz w:val="28"/>
          <w:szCs w:val="28"/>
          <w:rtl/>
        </w:rPr>
        <w:t xml:space="preserve">يهدف الاعتماد على هذا التنوع في أساليب التحليل الإحصائي إلى </w:t>
      </w:r>
      <w:r w:rsidRPr="006E6C29">
        <w:rPr>
          <w:rFonts w:ascii="Sakkal Majalla" w:hAnsi="Sakkal Majalla" w:cs="Sakkal Majalla" w:hint="cs"/>
          <w:sz w:val="28"/>
          <w:szCs w:val="28"/>
          <w:rtl/>
        </w:rPr>
        <w:t xml:space="preserve">الوصول لنتائج </w:t>
      </w:r>
      <w:r w:rsidR="007204E5" w:rsidRPr="006E6C29">
        <w:rPr>
          <w:rFonts w:ascii="Sakkal Majalla" w:hAnsi="Sakkal Majalla" w:cs="Sakkal Majalla" w:hint="cs"/>
          <w:sz w:val="28"/>
          <w:szCs w:val="28"/>
          <w:rtl/>
        </w:rPr>
        <w:t>دقيقة من</w:t>
      </w:r>
      <w:r w:rsidRPr="006E6C29">
        <w:rPr>
          <w:rFonts w:ascii="Sakkal Majalla" w:hAnsi="Sakkal Majalla" w:cs="Sakkal Majalla"/>
          <w:sz w:val="28"/>
          <w:szCs w:val="28"/>
          <w:rtl/>
        </w:rPr>
        <w:t xml:space="preserve"> استجابات أفراد العينة. حيث ستشكل مخرجات هذا التحليل الأساس المنهجي الذي ستُبنى عليه نتائج الدراسة النهائية</w:t>
      </w:r>
      <w:r w:rsidRPr="006E6C29">
        <w:rPr>
          <w:rFonts w:ascii="Sakkal Majalla" w:hAnsi="Sakkal Majalla" w:cs="Sakkal Majalla" w:hint="cs"/>
          <w:sz w:val="28"/>
          <w:szCs w:val="28"/>
          <w:rtl/>
        </w:rPr>
        <w:t xml:space="preserve"> وسيتم صياغة التوصيات من </w:t>
      </w:r>
      <w:r w:rsidR="007204E5" w:rsidRPr="006E6C29">
        <w:rPr>
          <w:rFonts w:ascii="Sakkal Majalla" w:hAnsi="Sakkal Majalla" w:cs="Sakkal Majalla" w:hint="cs"/>
          <w:sz w:val="28"/>
          <w:szCs w:val="28"/>
          <w:rtl/>
        </w:rPr>
        <w:t>خلاله.</w:t>
      </w:r>
    </w:p>
    <w:p w14:paraId="1435577E" w14:textId="77777777" w:rsidR="00927330" w:rsidRDefault="00927330" w:rsidP="00927330">
      <w:pPr>
        <w:rPr>
          <w:rFonts w:ascii="Sakkal Majalla" w:hAnsi="Sakkal Majalla" w:cs="Sakkal Majalla"/>
          <w:b/>
          <w:bCs/>
          <w:sz w:val="32"/>
          <w:szCs w:val="32"/>
          <w:rtl/>
          <w:lang w:bidi="ar-EG"/>
        </w:rPr>
      </w:pPr>
    </w:p>
    <w:p w14:paraId="0F9CE98F" w14:textId="77777777" w:rsidR="00927330" w:rsidRPr="00927330" w:rsidRDefault="00927330" w:rsidP="00927330">
      <w:pPr>
        <w:rPr>
          <w:rFonts w:ascii="Sakkal Majalla" w:hAnsi="Sakkal Majalla" w:cs="Sakkal Majalla"/>
          <w:b/>
          <w:bCs/>
          <w:sz w:val="32"/>
          <w:szCs w:val="32"/>
          <w:lang w:bidi="ar-EG"/>
        </w:rPr>
      </w:pPr>
    </w:p>
    <w:p w14:paraId="0182901E" w14:textId="5BBD9CCD" w:rsidR="00970A23" w:rsidRPr="007B4B8E" w:rsidRDefault="00970A23" w:rsidP="0055233D">
      <w:pPr>
        <w:pStyle w:val="a6"/>
        <w:numPr>
          <w:ilvl w:val="0"/>
          <w:numId w:val="37"/>
        </w:numPr>
        <w:ind w:left="425" w:hanging="284"/>
        <w:rPr>
          <w:rFonts w:ascii="Sakkal Majalla" w:hAnsi="Sakkal Majalla" w:cs="Sakkal Majalla"/>
          <w:b/>
          <w:bCs/>
          <w:sz w:val="32"/>
          <w:szCs w:val="32"/>
          <w:lang w:bidi="ar-EG"/>
        </w:rPr>
      </w:pPr>
      <w:r w:rsidRPr="007B4B8E">
        <w:rPr>
          <w:rFonts w:ascii="Sakkal Majalla" w:hAnsi="Sakkal Majalla" w:cs="Sakkal Majalla" w:hint="cs"/>
          <w:b/>
          <w:bCs/>
          <w:sz w:val="32"/>
          <w:szCs w:val="32"/>
          <w:rtl/>
          <w:lang w:bidi="ar-EG"/>
        </w:rPr>
        <w:lastRenderedPageBreak/>
        <w:t xml:space="preserve">التبويب </w:t>
      </w:r>
      <w:r w:rsidR="007204E5" w:rsidRPr="007B4B8E">
        <w:rPr>
          <w:rFonts w:ascii="Sakkal Majalla" w:hAnsi="Sakkal Majalla" w:cs="Sakkal Majalla" w:hint="cs"/>
          <w:b/>
          <w:bCs/>
          <w:sz w:val="32"/>
          <w:szCs w:val="32"/>
          <w:rtl/>
          <w:lang w:bidi="ar-EG"/>
        </w:rPr>
        <w:t>المقترح:</w:t>
      </w:r>
    </w:p>
    <w:p w14:paraId="7316F5E5" w14:textId="4AD51B63" w:rsidR="003934BC" w:rsidRPr="003934BC" w:rsidRDefault="003934BC" w:rsidP="007B4B8E">
      <w:pPr>
        <w:pStyle w:val="a6"/>
        <w:spacing w:line="240" w:lineRule="auto"/>
        <w:ind w:left="142" w:hanging="142"/>
        <w:rPr>
          <w:rFonts w:ascii="Sakkal Majalla" w:hAnsi="Sakkal Majalla" w:cs="Sakkal Majalla"/>
          <w:b/>
          <w:bCs/>
          <w:color w:val="0D0D0D" w:themeColor="text1" w:themeTint="F2"/>
          <w:sz w:val="28"/>
          <w:szCs w:val="28"/>
          <w:lang w:bidi="ar-EG"/>
        </w:rPr>
      </w:pPr>
      <w:r w:rsidRPr="003934BC">
        <w:rPr>
          <w:rFonts w:ascii="Sakkal Majalla" w:hAnsi="Sakkal Majalla" w:cs="Sakkal Majalla"/>
          <w:b/>
          <w:bCs/>
          <w:color w:val="C00000"/>
          <w:sz w:val="28"/>
          <w:szCs w:val="28"/>
          <w:rtl/>
        </w:rPr>
        <w:t>الفصل الأول</w:t>
      </w:r>
      <w:r w:rsidRPr="003934BC">
        <w:rPr>
          <w:rFonts w:ascii="Sakkal Majalla" w:hAnsi="Sakkal Majalla" w:cs="Sakkal Majalla"/>
          <w:b/>
          <w:bCs/>
          <w:color w:val="0D0D0D" w:themeColor="text1" w:themeTint="F2"/>
          <w:sz w:val="28"/>
          <w:szCs w:val="28"/>
          <w:rtl/>
        </w:rPr>
        <w:t xml:space="preserve">: الإطار العام </w:t>
      </w:r>
      <w:r w:rsidR="007204E5" w:rsidRPr="003934BC">
        <w:rPr>
          <w:rFonts w:ascii="Sakkal Majalla" w:hAnsi="Sakkal Majalla" w:cs="Sakkal Majalla" w:hint="cs"/>
          <w:b/>
          <w:bCs/>
          <w:color w:val="0D0D0D" w:themeColor="text1" w:themeTint="F2"/>
          <w:sz w:val="28"/>
          <w:szCs w:val="28"/>
          <w:rtl/>
        </w:rPr>
        <w:t>للدراسة:</w:t>
      </w:r>
    </w:p>
    <w:p w14:paraId="18264D50" w14:textId="2831A9A2"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7B4B8E">
        <w:rPr>
          <w:rFonts w:ascii="Sakkal Majalla" w:hAnsi="Sakkal Majalla" w:cs="Sakkal Majalla"/>
          <w:color w:val="0D0D0D" w:themeColor="text1" w:themeTint="F2"/>
          <w:sz w:val="28"/>
          <w:szCs w:val="28"/>
          <w:rtl/>
        </w:rPr>
        <w:t>المقدمة</w:t>
      </w:r>
      <w:r w:rsidR="003934BC" w:rsidRPr="007B4B8E">
        <w:rPr>
          <w:rFonts w:ascii="Sakkal Majalla" w:hAnsi="Sakkal Majalla" w:cs="Sakkal Majalla"/>
          <w:color w:val="0D0D0D" w:themeColor="text1" w:themeTint="F2"/>
          <w:sz w:val="28"/>
          <w:szCs w:val="28"/>
          <w:lang w:bidi="ar-EG"/>
        </w:rPr>
        <w:t xml:space="preserve">., </w:t>
      </w:r>
      <w:r w:rsidR="003934BC" w:rsidRPr="007B4B8E">
        <w:rPr>
          <w:rFonts w:ascii="Sakkal Majalla" w:hAnsi="Sakkal Majalla" w:cs="Sakkal Majalla"/>
          <w:color w:val="0D0D0D" w:themeColor="text1" w:themeTint="F2"/>
          <w:sz w:val="28"/>
          <w:szCs w:val="28"/>
          <w:rtl/>
        </w:rPr>
        <w:t>مشكلة الدراسة وتساؤلاتها</w:t>
      </w:r>
      <w:r w:rsidR="003934BC" w:rsidRPr="007B4B8E">
        <w:rPr>
          <w:rFonts w:ascii="Sakkal Majalla" w:hAnsi="Sakkal Majalla" w:cs="Sakkal Majalla"/>
          <w:color w:val="0D0D0D" w:themeColor="text1" w:themeTint="F2"/>
          <w:sz w:val="28"/>
          <w:szCs w:val="28"/>
          <w:lang w:bidi="ar-EG"/>
        </w:rPr>
        <w:t>.</w:t>
      </w:r>
    </w:p>
    <w:p w14:paraId="1070A8DE" w14:textId="176F6991"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7B4B8E">
        <w:rPr>
          <w:rFonts w:ascii="Sakkal Majalla" w:hAnsi="Sakkal Majalla" w:cs="Sakkal Majalla"/>
          <w:color w:val="0D0D0D" w:themeColor="text1" w:themeTint="F2"/>
          <w:sz w:val="28"/>
          <w:szCs w:val="28"/>
          <w:rtl/>
        </w:rPr>
        <w:t>أهمية الدراسة وأهدافها</w:t>
      </w:r>
      <w:r w:rsidR="003934BC" w:rsidRPr="007B4B8E">
        <w:rPr>
          <w:rFonts w:ascii="Sakkal Majalla" w:hAnsi="Sakkal Majalla" w:cs="Sakkal Majalla"/>
          <w:color w:val="0D0D0D" w:themeColor="text1" w:themeTint="F2"/>
          <w:sz w:val="28"/>
          <w:szCs w:val="28"/>
          <w:lang w:bidi="ar-EG"/>
        </w:rPr>
        <w:t>.</w:t>
      </w:r>
    </w:p>
    <w:p w14:paraId="4D0B05F8" w14:textId="37A41798"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w:t>
      </w:r>
      <w:r w:rsidR="003934BC" w:rsidRPr="007B4B8E">
        <w:rPr>
          <w:rFonts w:ascii="Sakkal Majalla" w:hAnsi="Sakkal Majalla" w:cs="Sakkal Majalla"/>
          <w:color w:val="0D0D0D" w:themeColor="text1" w:themeTint="F2"/>
          <w:sz w:val="28"/>
          <w:szCs w:val="28"/>
          <w:rtl/>
        </w:rPr>
        <w:t>فرضيات الدراسة</w:t>
      </w:r>
      <w:r w:rsidR="003934BC" w:rsidRPr="007B4B8E">
        <w:rPr>
          <w:rFonts w:ascii="Sakkal Majalla" w:hAnsi="Sakkal Majalla" w:cs="Sakkal Majalla"/>
          <w:color w:val="0D0D0D" w:themeColor="text1" w:themeTint="F2"/>
          <w:sz w:val="28"/>
          <w:szCs w:val="28"/>
          <w:lang w:bidi="ar-EG"/>
        </w:rPr>
        <w:t>.</w:t>
      </w:r>
    </w:p>
    <w:p w14:paraId="3AF0D336" w14:textId="0E93D592"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7B4B8E">
        <w:rPr>
          <w:rFonts w:ascii="Sakkal Majalla" w:hAnsi="Sakkal Majalla" w:cs="Sakkal Majalla"/>
          <w:color w:val="0D0D0D" w:themeColor="text1" w:themeTint="F2"/>
          <w:sz w:val="28"/>
          <w:szCs w:val="28"/>
          <w:rtl/>
        </w:rPr>
        <w:t>حدود الدراسة (الزمانية، المكانية، والموضوعية)</w:t>
      </w:r>
      <w:r w:rsidR="003934BC" w:rsidRPr="007B4B8E">
        <w:rPr>
          <w:rFonts w:ascii="Sakkal Majalla" w:hAnsi="Sakkal Majalla" w:cs="Sakkal Majalla"/>
          <w:color w:val="0D0D0D" w:themeColor="text1" w:themeTint="F2"/>
          <w:sz w:val="28"/>
          <w:szCs w:val="28"/>
          <w:lang w:bidi="ar-EG"/>
        </w:rPr>
        <w:t>.</w:t>
      </w:r>
    </w:p>
    <w:p w14:paraId="43E38978" w14:textId="5874FC55"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7B4B8E">
        <w:rPr>
          <w:rFonts w:ascii="Sakkal Majalla" w:hAnsi="Sakkal Majalla" w:cs="Sakkal Majalla"/>
          <w:color w:val="0D0D0D" w:themeColor="text1" w:themeTint="F2"/>
          <w:sz w:val="28"/>
          <w:szCs w:val="28"/>
          <w:rtl/>
        </w:rPr>
        <w:t>مصطلحات الدراسة</w:t>
      </w:r>
      <w:r w:rsidR="003934BC" w:rsidRPr="007B4B8E">
        <w:rPr>
          <w:rFonts w:ascii="Sakkal Majalla" w:hAnsi="Sakkal Majalla" w:cs="Sakkal Majalla"/>
          <w:color w:val="0D0D0D" w:themeColor="text1" w:themeTint="F2"/>
          <w:sz w:val="28"/>
          <w:szCs w:val="28"/>
          <w:lang w:bidi="ar-EG"/>
        </w:rPr>
        <w:t>.</w:t>
      </w:r>
    </w:p>
    <w:p w14:paraId="4F47BBF7" w14:textId="1B012EDC" w:rsidR="0055233D"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7B4B8E">
        <w:rPr>
          <w:rFonts w:ascii="Sakkal Majalla" w:hAnsi="Sakkal Majalla" w:cs="Sakkal Majalla"/>
          <w:color w:val="0D0D0D" w:themeColor="text1" w:themeTint="F2"/>
          <w:sz w:val="28"/>
          <w:szCs w:val="28"/>
          <w:rtl/>
        </w:rPr>
        <w:t>الدراسات السابقة والتعقيب عليها</w:t>
      </w:r>
      <w:r w:rsidR="003934BC" w:rsidRPr="007B4B8E">
        <w:rPr>
          <w:rFonts w:ascii="Sakkal Majalla" w:hAnsi="Sakkal Majalla" w:cs="Sakkal Majalla"/>
          <w:color w:val="0D0D0D" w:themeColor="text1" w:themeTint="F2"/>
          <w:sz w:val="28"/>
          <w:szCs w:val="28"/>
          <w:lang w:bidi="ar-EG"/>
        </w:rPr>
        <w:t>.</w:t>
      </w:r>
    </w:p>
    <w:p w14:paraId="6B6081DA" w14:textId="0BB5E63B" w:rsidR="003934BC" w:rsidRPr="0055233D" w:rsidRDefault="003934BC" w:rsidP="007B4B8E">
      <w:pPr>
        <w:pStyle w:val="a6"/>
        <w:spacing w:line="240" w:lineRule="auto"/>
        <w:ind w:left="142" w:hanging="142"/>
        <w:rPr>
          <w:rFonts w:ascii="Sakkal Majalla" w:hAnsi="Sakkal Majalla" w:cs="Sakkal Majalla"/>
          <w:b/>
          <w:bCs/>
          <w:color w:val="0D0D0D" w:themeColor="text1" w:themeTint="F2"/>
          <w:sz w:val="28"/>
          <w:szCs w:val="28"/>
          <w:lang w:bidi="ar-EG"/>
        </w:rPr>
      </w:pPr>
      <w:r w:rsidRPr="003934BC">
        <w:rPr>
          <w:rFonts w:ascii="Sakkal Majalla" w:hAnsi="Sakkal Majalla" w:cs="Sakkal Majalla"/>
          <w:b/>
          <w:bCs/>
          <w:color w:val="C00000"/>
          <w:sz w:val="28"/>
          <w:szCs w:val="28"/>
          <w:rtl/>
        </w:rPr>
        <w:t xml:space="preserve">الفصل الثاني: </w:t>
      </w:r>
      <w:r w:rsidRPr="003934BC">
        <w:rPr>
          <w:rFonts w:ascii="Sakkal Majalla" w:hAnsi="Sakkal Majalla" w:cs="Sakkal Majalla"/>
          <w:b/>
          <w:bCs/>
          <w:color w:val="0D0D0D" w:themeColor="text1" w:themeTint="F2"/>
          <w:sz w:val="28"/>
          <w:szCs w:val="28"/>
          <w:rtl/>
        </w:rPr>
        <w:t>الإطار النظري للدراسة</w:t>
      </w:r>
      <w:r w:rsidR="0055233D">
        <w:rPr>
          <w:rFonts w:ascii="Sakkal Majalla" w:hAnsi="Sakkal Majalla" w:cs="Sakkal Majalla" w:hint="cs"/>
          <w:b/>
          <w:bCs/>
          <w:color w:val="0D0D0D" w:themeColor="text1" w:themeTint="F2"/>
          <w:sz w:val="28"/>
          <w:szCs w:val="28"/>
          <w:rtl/>
        </w:rPr>
        <w:t>:</w:t>
      </w:r>
    </w:p>
    <w:p w14:paraId="098AF556" w14:textId="174CAC56"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w:t>
      </w:r>
      <w:r w:rsidR="003934BC" w:rsidRPr="007B4B8E">
        <w:rPr>
          <w:rFonts w:ascii="Sakkal Majalla" w:hAnsi="Sakkal Majalla" w:cs="Sakkal Majalla"/>
          <w:color w:val="0D0D0D" w:themeColor="text1" w:themeTint="F2"/>
          <w:sz w:val="28"/>
          <w:szCs w:val="28"/>
          <w:rtl/>
        </w:rPr>
        <w:t>المبحث الأول</w:t>
      </w:r>
      <w:r w:rsidR="003934BC" w:rsidRPr="007B4B8E">
        <w:rPr>
          <w:rFonts w:ascii="Sakkal Majalla" w:hAnsi="Sakkal Majalla" w:cs="Sakkal Majalla"/>
          <w:color w:val="0D0D0D" w:themeColor="text1" w:themeTint="F2"/>
          <w:sz w:val="28"/>
          <w:szCs w:val="28"/>
          <w:lang w:bidi="ar-EG"/>
        </w:rPr>
        <w:t xml:space="preserve">: </w:t>
      </w:r>
      <w:r w:rsidR="003934BC" w:rsidRPr="007B4B8E">
        <w:rPr>
          <w:rFonts w:ascii="Sakkal Majalla" w:hAnsi="Sakkal Majalla" w:cs="Sakkal Majalla"/>
          <w:color w:val="0D0D0D" w:themeColor="text1" w:themeTint="F2"/>
          <w:sz w:val="28"/>
          <w:szCs w:val="28"/>
          <w:rtl/>
        </w:rPr>
        <w:t xml:space="preserve">استراتيجية التسويق </w:t>
      </w:r>
      <w:r w:rsidRPr="007B4B8E">
        <w:rPr>
          <w:rFonts w:ascii="Sakkal Majalla" w:hAnsi="Sakkal Majalla" w:cs="Sakkal Majalla" w:hint="cs"/>
          <w:color w:val="0D0D0D" w:themeColor="text1" w:themeTint="F2"/>
          <w:sz w:val="28"/>
          <w:szCs w:val="28"/>
          <w:rtl/>
        </w:rPr>
        <w:t>بالندرة.</w:t>
      </w:r>
    </w:p>
    <w:p w14:paraId="32F2976B" w14:textId="20406D06" w:rsidR="003934BC" w:rsidRPr="007B4B8E" w:rsidRDefault="007B4B8E" w:rsidP="007B4B8E">
      <w:pPr>
        <w:spacing w:line="240" w:lineRule="auto"/>
        <w:ind w:left="142" w:hanging="142"/>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w:t>
      </w:r>
      <w:r w:rsidR="003934BC" w:rsidRPr="007B4B8E">
        <w:rPr>
          <w:rFonts w:ascii="Sakkal Majalla" w:hAnsi="Sakkal Majalla" w:cs="Sakkal Majalla"/>
          <w:color w:val="0D0D0D" w:themeColor="text1" w:themeTint="F2"/>
          <w:sz w:val="28"/>
          <w:szCs w:val="28"/>
          <w:rtl/>
        </w:rPr>
        <w:t xml:space="preserve">المبحث </w:t>
      </w:r>
      <w:r w:rsidR="00916F22" w:rsidRPr="007B4B8E">
        <w:rPr>
          <w:rFonts w:ascii="Sakkal Majalla" w:hAnsi="Sakkal Majalla" w:cs="Sakkal Majalla" w:hint="cs"/>
          <w:color w:val="0D0D0D" w:themeColor="text1" w:themeTint="F2"/>
          <w:sz w:val="28"/>
          <w:szCs w:val="28"/>
          <w:rtl/>
        </w:rPr>
        <w:t>الثاني</w:t>
      </w:r>
      <w:r w:rsidR="00916F22" w:rsidRPr="007B4B8E">
        <w:rPr>
          <w:rFonts w:ascii="Sakkal Majalla" w:hAnsi="Sakkal Majalla" w:cs="Sakkal Majalla"/>
          <w:color w:val="0D0D0D" w:themeColor="text1" w:themeTint="F2"/>
          <w:sz w:val="28"/>
          <w:szCs w:val="28"/>
          <w:lang w:bidi="ar-EG"/>
        </w:rPr>
        <w:t>:</w:t>
      </w:r>
      <w:r w:rsidR="003934BC" w:rsidRPr="007B4B8E">
        <w:rPr>
          <w:rFonts w:ascii="Sakkal Majalla" w:hAnsi="Sakkal Majalla" w:cs="Sakkal Majalla"/>
          <w:color w:val="0D0D0D" w:themeColor="text1" w:themeTint="F2"/>
          <w:sz w:val="28"/>
          <w:szCs w:val="28"/>
          <w:lang w:bidi="ar-EG"/>
        </w:rPr>
        <w:t xml:space="preserve"> </w:t>
      </w:r>
      <w:r w:rsidR="003934BC" w:rsidRPr="007B4B8E">
        <w:rPr>
          <w:rFonts w:ascii="Sakkal Majalla" w:hAnsi="Sakkal Majalla" w:cs="Sakkal Majalla"/>
          <w:color w:val="0D0D0D" w:themeColor="text1" w:themeTint="F2"/>
          <w:sz w:val="28"/>
          <w:szCs w:val="28"/>
          <w:rtl/>
        </w:rPr>
        <w:t>ظاهرة الخوف من تفويت الفرص</w:t>
      </w:r>
      <w:proofErr w:type="gramStart"/>
      <w:r w:rsidR="00916F22" w:rsidRPr="007B4B8E">
        <w:rPr>
          <w:rFonts w:ascii="Sakkal Majalla" w:hAnsi="Sakkal Majalla" w:cs="Sakkal Majalla"/>
          <w:color w:val="0D0D0D" w:themeColor="text1" w:themeTint="F2"/>
          <w:sz w:val="28"/>
          <w:szCs w:val="28"/>
          <w:lang w:bidi="ar-EG"/>
        </w:rPr>
        <w:t xml:space="preserve">FOMO) </w:t>
      </w:r>
      <w:r w:rsidR="00916F22" w:rsidRPr="007B4B8E">
        <w:rPr>
          <w:rFonts w:ascii="Sakkal Majalla" w:hAnsi="Sakkal Majalla" w:cs="Sakkal Majalla" w:hint="cs"/>
          <w:color w:val="0D0D0D" w:themeColor="text1" w:themeTint="F2"/>
          <w:sz w:val="28"/>
          <w:szCs w:val="28"/>
          <w:rtl/>
        </w:rPr>
        <w:t xml:space="preserve"> )</w:t>
      </w:r>
      <w:proofErr w:type="gramEnd"/>
      <w:r w:rsidR="00916F22" w:rsidRPr="007B4B8E">
        <w:rPr>
          <w:rFonts w:ascii="Sakkal Majalla" w:hAnsi="Sakkal Majalla" w:cs="Sakkal Majalla" w:hint="cs"/>
          <w:color w:val="0D0D0D" w:themeColor="text1" w:themeTint="F2"/>
          <w:sz w:val="28"/>
          <w:szCs w:val="28"/>
          <w:rtl/>
        </w:rPr>
        <w:t xml:space="preserve"> أبعادها</w:t>
      </w:r>
      <w:r w:rsidR="003934BC" w:rsidRPr="007B4B8E">
        <w:rPr>
          <w:rFonts w:ascii="Sakkal Majalla" w:hAnsi="Sakkal Majalla" w:cs="Sakkal Majalla"/>
          <w:color w:val="0D0D0D" w:themeColor="text1" w:themeTint="F2"/>
          <w:sz w:val="28"/>
          <w:szCs w:val="28"/>
          <w:rtl/>
        </w:rPr>
        <w:t xml:space="preserve"> النفسية والاجتماعية في البيئة الرقمية</w:t>
      </w:r>
      <w:r>
        <w:rPr>
          <w:rFonts w:ascii="Sakkal Majalla" w:hAnsi="Sakkal Majalla" w:cs="Sakkal Majalla" w:hint="cs"/>
          <w:color w:val="0D0D0D" w:themeColor="text1" w:themeTint="F2"/>
          <w:sz w:val="28"/>
          <w:szCs w:val="28"/>
          <w:rtl/>
          <w:lang w:bidi="ar-EG"/>
        </w:rPr>
        <w:t>.</w:t>
      </w:r>
    </w:p>
    <w:p w14:paraId="7BCA528B" w14:textId="68CF85EF" w:rsidR="003934BC" w:rsidRPr="007B4B8E" w:rsidRDefault="007B4B8E"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w:t>
      </w:r>
      <w:r w:rsidR="003934BC" w:rsidRPr="007B4B8E">
        <w:rPr>
          <w:rFonts w:ascii="Sakkal Majalla" w:hAnsi="Sakkal Majalla" w:cs="Sakkal Majalla"/>
          <w:color w:val="0D0D0D" w:themeColor="text1" w:themeTint="F2"/>
          <w:sz w:val="28"/>
          <w:szCs w:val="28"/>
          <w:rtl/>
        </w:rPr>
        <w:t>المبحث الثالث</w:t>
      </w:r>
      <w:r w:rsidR="003934BC" w:rsidRPr="007B4B8E">
        <w:rPr>
          <w:rFonts w:ascii="Sakkal Majalla" w:hAnsi="Sakkal Majalla" w:cs="Sakkal Majalla"/>
          <w:color w:val="0D0D0D" w:themeColor="text1" w:themeTint="F2"/>
          <w:sz w:val="28"/>
          <w:szCs w:val="28"/>
          <w:lang w:bidi="ar-EG"/>
        </w:rPr>
        <w:t xml:space="preserve">: </w:t>
      </w:r>
      <w:r w:rsidR="003934BC" w:rsidRPr="007B4B8E">
        <w:rPr>
          <w:rFonts w:ascii="Sakkal Majalla" w:hAnsi="Sakkal Majalla" w:cs="Sakkal Majalla"/>
          <w:color w:val="0D0D0D" w:themeColor="text1" w:themeTint="F2"/>
          <w:sz w:val="28"/>
          <w:szCs w:val="28"/>
          <w:rtl/>
        </w:rPr>
        <w:t>سلوك الشراء الاندفاعي وتأثير استراتيجيات الندرة عليه</w:t>
      </w:r>
      <w:r w:rsidR="003934BC" w:rsidRPr="007B4B8E">
        <w:rPr>
          <w:rFonts w:ascii="Sakkal Majalla" w:hAnsi="Sakkal Majalla" w:cs="Sakkal Majalla"/>
          <w:color w:val="0D0D0D" w:themeColor="text1" w:themeTint="F2"/>
          <w:sz w:val="28"/>
          <w:szCs w:val="28"/>
          <w:lang w:bidi="ar-EG"/>
        </w:rPr>
        <w:t>.</w:t>
      </w:r>
    </w:p>
    <w:p w14:paraId="02A67B98" w14:textId="482CD416" w:rsidR="007B4B8E" w:rsidRDefault="003934BC" w:rsidP="007B4B8E">
      <w:pPr>
        <w:pStyle w:val="a6"/>
        <w:spacing w:line="240" w:lineRule="auto"/>
        <w:ind w:left="142" w:hanging="142"/>
        <w:rPr>
          <w:rFonts w:ascii="Sakkal Majalla" w:hAnsi="Sakkal Majalla" w:cs="Sakkal Majalla"/>
          <w:b/>
          <w:bCs/>
          <w:color w:val="0D0D0D" w:themeColor="text1" w:themeTint="F2"/>
          <w:sz w:val="28"/>
          <w:szCs w:val="28"/>
          <w:rtl/>
        </w:rPr>
      </w:pPr>
      <w:r w:rsidRPr="003934BC">
        <w:rPr>
          <w:rFonts w:ascii="Sakkal Majalla" w:hAnsi="Sakkal Majalla" w:cs="Sakkal Majalla"/>
          <w:b/>
          <w:bCs/>
          <w:color w:val="C00000"/>
          <w:sz w:val="28"/>
          <w:szCs w:val="28"/>
          <w:rtl/>
        </w:rPr>
        <w:t>الفصل الثالث</w:t>
      </w:r>
      <w:r w:rsidRPr="003934BC">
        <w:rPr>
          <w:rFonts w:ascii="Sakkal Majalla" w:hAnsi="Sakkal Majalla" w:cs="Sakkal Majalla"/>
          <w:b/>
          <w:bCs/>
          <w:color w:val="0D0D0D" w:themeColor="text1" w:themeTint="F2"/>
          <w:sz w:val="28"/>
          <w:szCs w:val="28"/>
          <w:rtl/>
        </w:rPr>
        <w:t xml:space="preserve">: </w:t>
      </w:r>
      <w:r w:rsidR="00916F22">
        <w:rPr>
          <w:rFonts w:ascii="Sakkal Majalla" w:hAnsi="Sakkal Majalla" w:cs="Sakkal Majalla" w:hint="cs"/>
          <w:b/>
          <w:bCs/>
          <w:color w:val="0D0D0D" w:themeColor="text1" w:themeTint="F2"/>
          <w:sz w:val="28"/>
          <w:szCs w:val="28"/>
          <w:rtl/>
        </w:rPr>
        <w:t>المنهجية:</w:t>
      </w:r>
    </w:p>
    <w:p w14:paraId="4BE9D671" w14:textId="1277AC32" w:rsidR="003934BC" w:rsidRPr="007B4B8E" w:rsidRDefault="007B4B8E" w:rsidP="007B4B8E">
      <w:pPr>
        <w:pStyle w:val="a6"/>
        <w:spacing w:line="240" w:lineRule="auto"/>
        <w:ind w:left="142" w:hanging="142"/>
        <w:rPr>
          <w:rFonts w:ascii="Sakkal Majalla" w:hAnsi="Sakkal Majalla" w:cs="Sakkal Majalla"/>
          <w:b/>
          <w:bCs/>
          <w:color w:val="0D0D0D" w:themeColor="text1" w:themeTint="F2"/>
          <w:sz w:val="28"/>
          <w:szCs w:val="28"/>
          <w:rtl/>
        </w:rPr>
      </w:pPr>
      <w:r w:rsidRPr="007B4B8E">
        <w:rPr>
          <w:rFonts w:ascii="Sakkal Majalla" w:hAnsi="Sakkal Majalla" w:cs="Sakkal Majalla" w:hint="cs"/>
          <w:color w:val="0D0D0D" w:themeColor="text1" w:themeTint="F2"/>
          <w:sz w:val="28"/>
          <w:szCs w:val="28"/>
          <w:rtl/>
        </w:rPr>
        <w:t>-</w:t>
      </w:r>
      <w:r w:rsidR="0055233D">
        <w:rPr>
          <w:rFonts w:ascii="Sakkal Majalla" w:hAnsi="Sakkal Majalla" w:cs="Sakkal Majalla" w:hint="cs"/>
          <w:color w:val="0D0D0D" w:themeColor="text1" w:themeTint="F2"/>
          <w:sz w:val="28"/>
          <w:szCs w:val="28"/>
          <w:rtl/>
        </w:rPr>
        <w:t xml:space="preserve"> </w:t>
      </w:r>
      <w:r w:rsidR="003934BC" w:rsidRPr="0055233D">
        <w:rPr>
          <w:rFonts w:ascii="Sakkal Majalla" w:hAnsi="Sakkal Majalla" w:cs="Sakkal Majalla"/>
          <w:color w:val="0D0D0D" w:themeColor="text1" w:themeTint="F2"/>
          <w:sz w:val="28"/>
          <w:szCs w:val="28"/>
          <w:rtl/>
        </w:rPr>
        <w:t xml:space="preserve">منهج </w:t>
      </w:r>
      <w:r w:rsidR="00916F22" w:rsidRPr="0055233D">
        <w:rPr>
          <w:rFonts w:ascii="Sakkal Majalla" w:hAnsi="Sakkal Majalla" w:cs="Sakkal Majalla" w:hint="cs"/>
          <w:color w:val="0D0D0D" w:themeColor="text1" w:themeTint="F2"/>
          <w:sz w:val="28"/>
          <w:szCs w:val="28"/>
          <w:rtl/>
        </w:rPr>
        <w:t>ومجتمع</w:t>
      </w:r>
      <w:r w:rsidR="003934BC" w:rsidRPr="0055233D">
        <w:rPr>
          <w:rFonts w:ascii="Sakkal Majalla" w:hAnsi="Sakkal Majalla" w:cs="Sakkal Majalla"/>
          <w:color w:val="0D0D0D" w:themeColor="text1" w:themeTint="F2"/>
          <w:sz w:val="28"/>
          <w:szCs w:val="28"/>
          <w:rtl/>
        </w:rPr>
        <w:t xml:space="preserve"> وعينة الدراسة</w:t>
      </w:r>
      <w:r w:rsidR="003934BC" w:rsidRPr="0055233D">
        <w:rPr>
          <w:rFonts w:ascii="Sakkal Majalla" w:hAnsi="Sakkal Majalla" w:cs="Sakkal Majalla"/>
          <w:color w:val="0D0D0D" w:themeColor="text1" w:themeTint="F2"/>
          <w:sz w:val="28"/>
          <w:szCs w:val="28"/>
          <w:lang w:bidi="ar-EG"/>
        </w:rPr>
        <w:t>.</w:t>
      </w:r>
    </w:p>
    <w:p w14:paraId="48CBE48D" w14:textId="63D417E1" w:rsidR="003934BC" w:rsidRPr="0055233D" w:rsidRDefault="0055233D"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55233D">
        <w:rPr>
          <w:rFonts w:ascii="Sakkal Majalla" w:hAnsi="Sakkal Majalla" w:cs="Sakkal Majalla"/>
          <w:color w:val="0D0D0D" w:themeColor="text1" w:themeTint="F2"/>
          <w:sz w:val="28"/>
          <w:szCs w:val="28"/>
          <w:rtl/>
        </w:rPr>
        <w:t>أداة الدراسة</w:t>
      </w:r>
      <w:r w:rsidR="003934BC" w:rsidRPr="0055233D">
        <w:rPr>
          <w:rFonts w:ascii="Sakkal Majalla" w:hAnsi="Sakkal Majalla" w:cs="Sakkal Majalla"/>
          <w:color w:val="0D0D0D" w:themeColor="text1" w:themeTint="F2"/>
          <w:sz w:val="28"/>
          <w:szCs w:val="28"/>
          <w:lang w:bidi="ar-EG"/>
        </w:rPr>
        <w:t>.</w:t>
      </w:r>
    </w:p>
    <w:p w14:paraId="510BD0DC" w14:textId="11E6F1BA" w:rsidR="003934BC" w:rsidRPr="0055233D" w:rsidRDefault="0055233D" w:rsidP="007B4B8E">
      <w:pPr>
        <w:spacing w:line="240" w:lineRule="auto"/>
        <w:ind w:left="142" w:hanging="142"/>
        <w:rPr>
          <w:rFonts w:ascii="Sakkal Majalla" w:hAnsi="Sakkal Majalla" w:cs="Sakkal Majalla"/>
          <w:color w:val="0D0D0D" w:themeColor="text1" w:themeTint="F2"/>
          <w:sz w:val="28"/>
          <w:szCs w:val="28"/>
          <w:lang w:bidi="ar-EG"/>
        </w:rPr>
      </w:pPr>
      <w:r>
        <w:rPr>
          <w:rFonts w:ascii="Sakkal Majalla" w:hAnsi="Sakkal Majalla" w:cs="Sakkal Majalla" w:hint="cs"/>
          <w:color w:val="0D0D0D" w:themeColor="text1" w:themeTint="F2"/>
          <w:sz w:val="28"/>
          <w:szCs w:val="28"/>
          <w:rtl/>
        </w:rPr>
        <w:t xml:space="preserve">- </w:t>
      </w:r>
      <w:r w:rsidR="003934BC" w:rsidRPr="0055233D">
        <w:rPr>
          <w:rFonts w:ascii="Sakkal Majalla" w:hAnsi="Sakkal Majalla" w:cs="Sakkal Majalla"/>
          <w:color w:val="0D0D0D" w:themeColor="text1" w:themeTint="F2"/>
          <w:sz w:val="28"/>
          <w:szCs w:val="28"/>
          <w:rtl/>
        </w:rPr>
        <w:t>الأساليب والمعالجات الإحصائية المستخدمة</w:t>
      </w:r>
      <w:r w:rsidR="003934BC" w:rsidRPr="0055233D">
        <w:rPr>
          <w:rFonts w:ascii="Sakkal Majalla" w:hAnsi="Sakkal Majalla" w:cs="Sakkal Majalla"/>
          <w:color w:val="0D0D0D" w:themeColor="text1" w:themeTint="F2"/>
          <w:sz w:val="28"/>
          <w:szCs w:val="28"/>
          <w:lang w:bidi="ar-EG"/>
        </w:rPr>
        <w:t>.</w:t>
      </w:r>
    </w:p>
    <w:p w14:paraId="4D586761" w14:textId="77777777" w:rsidR="003934BC" w:rsidRPr="003934BC" w:rsidRDefault="003934BC" w:rsidP="007B4B8E">
      <w:pPr>
        <w:pStyle w:val="a6"/>
        <w:spacing w:line="240" w:lineRule="auto"/>
        <w:ind w:left="142" w:hanging="142"/>
        <w:rPr>
          <w:rFonts w:ascii="Sakkal Majalla" w:hAnsi="Sakkal Majalla" w:cs="Sakkal Majalla"/>
          <w:b/>
          <w:bCs/>
          <w:color w:val="0D0D0D" w:themeColor="text1" w:themeTint="F2"/>
          <w:sz w:val="28"/>
          <w:szCs w:val="28"/>
          <w:lang w:bidi="ar-EG"/>
        </w:rPr>
      </w:pPr>
      <w:r w:rsidRPr="003934BC">
        <w:rPr>
          <w:rFonts w:ascii="Sakkal Majalla" w:hAnsi="Sakkal Majalla" w:cs="Sakkal Majalla"/>
          <w:b/>
          <w:bCs/>
          <w:color w:val="C00000"/>
          <w:sz w:val="28"/>
          <w:szCs w:val="28"/>
          <w:rtl/>
        </w:rPr>
        <w:t>الفصل الرابع</w:t>
      </w:r>
      <w:r w:rsidRPr="003934BC">
        <w:rPr>
          <w:rFonts w:ascii="Sakkal Majalla" w:hAnsi="Sakkal Majalla" w:cs="Sakkal Majalla"/>
          <w:b/>
          <w:bCs/>
          <w:color w:val="0D0D0D" w:themeColor="text1" w:themeTint="F2"/>
          <w:sz w:val="28"/>
          <w:szCs w:val="28"/>
          <w:rtl/>
        </w:rPr>
        <w:t>: عرض وتحليل البيانات واختبار الفرضيات</w:t>
      </w:r>
    </w:p>
    <w:p w14:paraId="5382DDD0" w14:textId="7C30885D" w:rsidR="003934BC" w:rsidRPr="0055233D" w:rsidRDefault="003934BC" w:rsidP="007B4B8E">
      <w:pPr>
        <w:pStyle w:val="a6"/>
        <w:numPr>
          <w:ilvl w:val="1"/>
          <w:numId w:val="48"/>
        </w:numPr>
        <w:spacing w:line="240" w:lineRule="auto"/>
        <w:ind w:left="142" w:hanging="142"/>
        <w:rPr>
          <w:rFonts w:ascii="Sakkal Majalla" w:hAnsi="Sakkal Majalla" w:cs="Sakkal Majalla"/>
          <w:color w:val="0D0D0D" w:themeColor="text1" w:themeTint="F2"/>
          <w:sz w:val="28"/>
          <w:szCs w:val="28"/>
          <w:lang w:bidi="ar-EG"/>
        </w:rPr>
      </w:pPr>
      <w:r w:rsidRPr="0055233D">
        <w:rPr>
          <w:rFonts w:ascii="Sakkal Majalla" w:hAnsi="Sakkal Majalla" w:cs="Sakkal Majalla"/>
          <w:color w:val="0D0D0D" w:themeColor="text1" w:themeTint="F2"/>
          <w:sz w:val="28"/>
          <w:szCs w:val="28"/>
          <w:rtl/>
        </w:rPr>
        <w:t>وصف الخصائص الديموغرافية لعينة الدراسة</w:t>
      </w:r>
      <w:r w:rsidRPr="0055233D">
        <w:rPr>
          <w:rFonts w:ascii="Sakkal Majalla" w:hAnsi="Sakkal Majalla" w:cs="Sakkal Majalla"/>
          <w:color w:val="0D0D0D" w:themeColor="text1" w:themeTint="F2"/>
          <w:sz w:val="28"/>
          <w:szCs w:val="28"/>
          <w:lang w:bidi="ar-EG"/>
        </w:rPr>
        <w:t>.</w:t>
      </w:r>
    </w:p>
    <w:p w14:paraId="5E844BC7" w14:textId="650B67EE" w:rsidR="003934BC" w:rsidRPr="0055233D" w:rsidRDefault="003934BC" w:rsidP="007B4B8E">
      <w:pPr>
        <w:pStyle w:val="a6"/>
        <w:numPr>
          <w:ilvl w:val="1"/>
          <w:numId w:val="48"/>
        </w:numPr>
        <w:spacing w:line="240" w:lineRule="auto"/>
        <w:ind w:left="142" w:hanging="142"/>
        <w:rPr>
          <w:rFonts w:ascii="Sakkal Majalla" w:hAnsi="Sakkal Majalla" w:cs="Sakkal Majalla"/>
          <w:color w:val="0D0D0D" w:themeColor="text1" w:themeTint="F2"/>
          <w:sz w:val="28"/>
          <w:szCs w:val="28"/>
          <w:lang w:bidi="ar-EG"/>
        </w:rPr>
      </w:pPr>
      <w:r w:rsidRPr="0055233D">
        <w:rPr>
          <w:rFonts w:ascii="Sakkal Majalla" w:hAnsi="Sakkal Majalla" w:cs="Sakkal Majalla"/>
          <w:color w:val="0D0D0D" w:themeColor="text1" w:themeTint="F2"/>
          <w:sz w:val="28"/>
          <w:szCs w:val="28"/>
          <w:rtl/>
        </w:rPr>
        <w:t>عرض نتائج التحليل الوصفي لمتغيرات الدراسة (الندرة، الفومو، الشراء الاندفاعي)</w:t>
      </w:r>
      <w:r w:rsidRPr="0055233D">
        <w:rPr>
          <w:rFonts w:ascii="Sakkal Majalla" w:hAnsi="Sakkal Majalla" w:cs="Sakkal Majalla"/>
          <w:color w:val="0D0D0D" w:themeColor="text1" w:themeTint="F2"/>
          <w:sz w:val="28"/>
          <w:szCs w:val="28"/>
          <w:lang w:bidi="ar-EG"/>
        </w:rPr>
        <w:t>.</w:t>
      </w:r>
    </w:p>
    <w:p w14:paraId="31D3F7DD" w14:textId="2C9DE656" w:rsidR="007B4B8E" w:rsidRDefault="003934BC" w:rsidP="00916F22">
      <w:pPr>
        <w:pStyle w:val="a6"/>
        <w:numPr>
          <w:ilvl w:val="1"/>
          <w:numId w:val="48"/>
        </w:numPr>
        <w:ind w:left="142" w:hanging="142"/>
        <w:rPr>
          <w:rFonts w:ascii="Sakkal Majalla" w:hAnsi="Sakkal Majalla" w:cs="Sakkal Majalla"/>
          <w:color w:val="0D0D0D" w:themeColor="text1" w:themeTint="F2"/>
          <w:sz w:val="28"/>
          <w:szCs w:val="28"/>
          <w:lang w:bidi="ar-EG"/>
        </w:rPr>
      </w:pPr>
      <w:r w:rsidRPr="0055233D">
        <w:rPr>
          <w:rFonts w:ascii="Sakkal Majalla" w:hAnsi="Sakkal Majalla" w:cs="Sakkal Majalla"/>
          <w:color w:val="0D0D0D" w:themeColor="text1" w:themeTint="F2"/>
          <w:sz w:val="28"/>
          <w:szCs w:val="28"/>
          <w:rtl/>
        </w:rPr>
        <w:t>نتائج اختبار فرضيات الدراسة (تحليل الارتباط والانحدار)</w:t>
      </w:r>
      <w:r w:rsidRPr="0055233D">
        <w:rPr>
          <w:rFonts w:ascii="Sakkal Majalla" w:hAnsi="Sakkal Majalla" w:cs="Sakkal Majalla"/>
          <w:color w:val="0D0D0D" w:themeColor="text1" w:themeTint="F2"/>
          <w:sz w:val="28"/>
          <w:szCs w:val="28"/>
          <w:lang w:bidi="ar-EG"/>
        </w:rPr>
        <w:t>.</w:t>
      </w:r>
    </w:p>
    <w:p w14:paraId="793C81F0" w14:textId="77777777" w:rsidR="00916F22" w:rsidRPr="00916F22" w:rsidRDefault="00916F22" w:rsidP="00916F22">
      <w:pPr>
        <w:pStyle w:val="a6"/>
        <w:ind w:left="142"/>
        <w:rPr>
          <w:rFonts w:ascii="Sakkal Majalla" w:hAnsi="Sakkal Majalla" w:cs="Sakkal Majalla"/>
          <w:color w:val="0D0D0D" w:themeColor="text1" w:themeTint="F2"/>
          <w:sz w:val="28"/>
          <w:szCs w:val="28"/>
          <w:lang w:bidi="ar-EG"/>
        </w:rPr>
      </w:pPr>
    </w:p>
    <w:p w14:paraId="27D0AC93" w14:textId="77777777" w:rsidR="003934BC" w:rsidRPr="003934BC" w:rsidRDefault="003934BC" w:rsidP="007B4B8E">
      <w:pPr>
        <w:pStyle w:val="a6"/>
        <w:spacing w:line="240" w:lineRule="auto"/>
        <w:ind w:left="142" w:hanging="142"/>
        <w:rPr>
          <w:rFonts w:ascii="Sakkal Majalla" w:hAnsi="Sakkal Majalla" w:cs="Sakkal Majalla"/>
          <w:b/>
          <w:bCs/>
          <w:color w:val="0D0D0D" w:themeColor="text1" w:themeTint="F2"/>
          <w:sz w:val="28"/>
          <w:szCs w:val="28"/>
          <w:lang w:bidi="ar-EG"/>
        </w:rPr>
      </w:pPr>
      <w:r w:rsidRPr="003934BC">
        <w:rPr>
          <w:rFonts w:ascii="Sakkal Majalla" w:hAnsi="Sakkal Majalla" w:cs="Sakkal Majalla"/>
          <w:b/>
          <w:bCs/>
          <w:color w:val="C00000"/>
          <w:sz w:val="28"/>
          <w:szCs w:val="28"/>
          <w:rtl/>
        </w:rPr>
        <w:t xml:space="preserve">الفصل الخامس: </w:t>
      </w:r>
      <w:r w:rsidRPr="003934BC">
        <w:rPr>
          <w:rFonts w:ascii="Sakkal Majalla" w:hAnsi="Sakkal Majalla" w:cs="Sakkal Majalla"/>
          <w:b/>
          <w:bCs/>
          <w:color w:val="0D0D0D" w:themeColor="text1" w:themeTint="F2"/>
          <w:sz w:val="28"/>
          <w:szCs w:val="28"/>
          <w:rtl/>
        </w:rPr>
        <w:t>مناقشة النتائج والتوصيات</w:t>
      </w:r>
    </w:p>
    <w:p w14:paraId="0B794485" w14:textId="2A22B3D3" w:rsidR="003934BC" w:rsidRPr="0055233D" w:rsidRDefault="003934BC" w:rsidP="007B4B8E">
      <w:pPr>
        <w:pStyle w:val="a6"/>
        <w:numPr>
          <w:ilvl w:val="1"/>
          <w:numId w:val="48"/>
        </w:numPr>
        <w:spacing w:line="240" w:lineRule="auto"/>
        <w:ind w:left="142" w:hanging="142"/>
        <w:rPr>
          <w:rFonts w:ascii="Sakkal Majalla" w:hAnsi="Sakkal Majalla" w:cs="Sakkal Majalla"/>
          <w:color w:val="0D0D0D" w:themeColor="text1" w:themeTint="F2"/>
          <w:sz w:val="28"/>
          <w:szCs w:val="28"/>
          <w:lang w:bidi="ar-EG"/>
        </w:rPr>
      </w:pPr>
      <w:r w:rsidRPr="0055233D">
        <w:rPr>
          <w:rFonts w:ascii="Sakkal Majalla" w:hAnsi="Sakkal Majalla" w:cs="Sakkal Majalla"/>
          <w:color w:val="0D0D0D" w:themeColor="text1" w:themeTint="F2"/>
          <w:sz w:val="28"/>
          <w:szCs w:val="28"/>
          <w:rtl/>
        </w:rPr>
        <w:t xml:space="preserve">مناقشة النتائج </w:t>
      </w:r>
      <w:proofErr w:type="gramStart"/>
      <w:r w:rsidRPr="0055233D">
        <w:rPr>
          <w:rFonts w:ascii="Sakkal Majalla" w:hAnsi="Sakkal Majalla" w:cs="Sakkal Majalla"/>
          <w:color w:val="0D0D0D" w:themeColor="text1" w:themeTint="F2"/>
          <w:sz w:val="28"/>
          <w:szCs w:val="28"/>
          <w:rtl/>
        </w:rPr>
        <w:t xml:space="preserve">وتفسيرها </w:t>
      </w:r>
      <w:r w:rsidR="007B4B8E">
        <w:rPr>
          <w:rFonts w:ascii="Sakkal Majalla" w:hAnsi="Sakkal Majalla" w:cs="Sakkal Majalla" w:hint="cs"/>
          <w:color w:val="0D0D0D" w:themeColor="text1" w:themeTint="F2"/>
          <w:sz w:val="28"/>
          <w:szCs w:val="28"/>
          <w:rtl/>
        </w:rPr>
        <w:t>.</w:t>
      </w:r>
      <w:proofErr w:type="gramEnd"/>
    </w:p>
    <w:p w14:paraId="769D4435" w14:textId="4DFB7666" w:rsidR="000C1FCB" w:rsidRPr="0055233D" w:rsidRDefault="003934BC" w:rsidP="007B4B8E">
      <w:pPr>
        <w:pStyle w:val="a6"/>
        <w:numPr>
          <w:ilvl w:val="1"/>
          <w:numId w:val="48"/>
        </w:numPr>
        <w:spacing w:line="240" w:lineRule="auto"/>
        <w:ind w:left="142" w:hanging="142"/>
        <w:rPr>
          <w:rFonts w:ascii="Sakkal Majalla" w:hAnsi="Sakkal Majalla" w:cs="Sakkal Majalla"/>
          <w:color w:val="0D0D0D" w:themeColor="text1" w:themeTint="F2"/>
          <w:sz w:val="28"/>
          <w:szCs w:val="28"/>
          <w:lang w:bidi="ar-EG"/>
        </w:rPr>
      </w:pPr>
      <w:r w:rsidRPr="003934BC">
        <w:rPr>
          <w:rFonts w:ascii="Sakkal Majalla" w:hAnsi="Sakkal Majalla" w:cs="Sakkal Majalla"/>
          <w:color w:val="0D0D0D" w:themeColor="text1" w:themeTint="F2"/>
          <w:sz w:val="28"/>
          <w:szCs w:val="28"/>
          <w:rtl/>
        </w:rPr>
        <w:t>التوصيات المقترحة</w:t>
      </w:r>
      <w:r w:rsidRPr="003934BC">
        <w:rPr>
          <w:rFonts w:ascii="Sakkal Majalla" w:hAnsi="Sakkal Majalla" w:cs="Sakkal Majalla"/>
          <w:color w:val="0D0D0D" w:themeColor="text1" w:themeTint="F2"/>
          <w:sz w:val="28"/>
          <w:szCs w:val="28"/>
          <w:lang w:bidi="ar-EG"/>
        </w:rPr>
        <w:t>.</w:t>
      </w:r>
    </w:p>
    <w:p w14:paraId="7E914944" w14:textId="77777777" w:rsidR="00970A23" w:rsidRDefault="00970A23" w:rsidP="00970A23">
      <w:pPr>
        <w:pStyle w:val="a6"/>
        <w:ind w:left="0"/>
        <w:rPr>
          <w:rFonts w:ascii="Sakkal Majalla" w:hAnsi="Sakkal Majalla" w:cs="Sakkal Majalla"/>
          <w:color w:val="000000" w:themeColor="text1"/>
          <w:sz w:val="28"/>
          <w:szCs w:val="28"/>
          <w:rtl/>
        </w:rPr>
      </w:pPr>
    </w:p>
    <w:p w14:paraId="42A63293" w14:textId="77777777" w:rsidR="00D03FF8" w:rsidRDefault="00D03FF8" w:rsidP="00970A23">
      <w:pPr>
        <w:pStyle w:val="a6"/>
        <w:ind w:left="0"/>
        <w:rPr>
          <w:rFonts w:ascii="Sakkal Majalla" w:hAnsi="Sakkal Majalla" w:cs="Sakkal Majalla"/>
          <w:color w:val="000000" w:themeColor="text1"/>
          <w:sz w:val="28"/>
          <w:szCs w:val="28"/>
          <w:rtl/>
        </w:rPr>
      </w:pPr>
    </w:p>
    <w:p w14:paraId="7BCB2175" w14:textId="77777777" w:rsidR="00D03FF8" w:rsidRDefault="00D03FF8" w:rsidP="00970A23">
      <w:pPr>
        <w:pStyle w:val="a6"/>
        <w:ind w:left="0"/>
        <w:rPr>
          <w:rFonts w:ascii="Sakkal Majalla" w:hAnsi="Sakkal Majalla" w:cs="Sakkal Majalla"/>
          <w:color w:val="000000" w:themeColor="text1"/>
          <w:sz w:val="28"/>
          <w:szCs w:val="28"/>
          <w:rtl/>
        </w:rPr>
      </w:pPr>
    </w:p>
    <w:p w14:paraId="44101C1B" w14:textId="77777777" w:rsidR="00D03FF8" w:rsidRPr="00A13830" w:rsidRDefault="00D03FF8" w:rsidP="00970A23">
      <w:pPr>
        <w:pStyle w:val="a6"/>
        <w:ind w:left="0"/>
        <w:rPr>
          <w:rFonts w:ascii="Sakkal Majalla" w:hAnsi="Sakkal Majalla" w:cs="Sakkal Majalla"/>
          <w:color w:val="000000" w:themeColor="text1"/>
          <w:sz w:val="28"/>
          <w:szCs w:val="28"/>
          <w:rtl/>
        </w:rPr>
      </w:pPr>
    </w:p>
    <w:p w14:paraId="52676AA5" w14:textId="70ABD58B" w:rsidR="00A42CDB" w:rsidRPr="007204E5" w:rsidRDefault="004E1CE8" w:rsidP="007204E5">
      <w:pPr>
        <w:pStyle w:val="a6"/>
        <w:numPr>
          <w:ilvl w:val="0"/>
          <w:numId w:val="37"/>
        </w:numPr>
        <w:rPr>
          <w:rFonts w:ascii="Sakkal Majalla" w:hAnsi="Sakkal Majalla" w:cs="Sakkal Majalla"/>
          <w:b/>
          <w:bCs/>
          <w:sz w:val="28"/>
          <w:szCs w:val="28"/>
          <w:rtl/>
        </w:rPr>
      </w:pPr>
      <w:proofErr w:type="gramStart"/>
      <w:r w:rsidRPr="00970A23">
        <w:rPr>
          <w:rFonts w:ascii="Sakkal Majalla" w:hAnsi="Sakkal Majalla" w:cs="Sakkal Majalla"/>
          <w:b/>
          <w:bCs/>
          <w:sz w:val="32"/>
          <w:szCs w:val="32"/>
          <w:rtl/>
        </w:rPr>
        <w:lastRenderedPageBreak/>
        <w:t>المراجع</w:t>
      </w:r>
      <w:r w:rsidRPr="00970A23">
        <w:rPr>
          <w:rFonts w:ascii="Sakkal Majalla" w:hAnsi="Sakkal Majalla" w:cs="Sakkal Majalla"/>
          <w:b/>
          <w:bCs/>
          <w:sz w:val="28"/>
          <w:szCs w:val="28"/>
          <w:rtl/>
        </w:rPr>
        <w:t xml:space="preserve"> :</w:t>
      </w:r>
      <w:proofErr w:type="gramEnd"/>
    </w:p>
    <w:p w14:paraId="64730D89" w14:textId="4D4186C4" w:rsidR="00A42CDB" w:rsidRPr="00A13830" w:rsidRDefault="004E1CE8" w:rsidP="00A42CDB">
      <w:pPr>
        <w:rPr>
          <w:rFonts w:ascii="Sakkal Majalla" w:hAnsi="Sakkal Majalla" w:cs="Sakkal Majalla"/>
          <w:b/>
          <w:bCs/>
          <w:sz w:val="28"/>
          <w:szCs w:val="28"/>
          <w:rtl/>
        </w:rPr>
      </w:pPr>
      <w:r w:rsidRPr="00A13830">
        <w:rPr>
          <w:rFonts w:ascii="Sakkal Majalla" w:hAnsi="Sakkal Majalla" w:cs="Sakkal Majalla"/>
          <w:b/>
          <w:bCs/>
          <w:sz w:val="28"/>
          <w:szCs w:val="28"/>
          <w:rtl/>
        </w:rPr>
        <w:t xml:space="preserve">1- </w:t>
      </w:r>
      <w:r w:rsidR="00A42CDB" w:rsidRPr="00A13830">
        <w:rPr>
          <w:rFonts w:ascii="Sakkal Majalla" w:hAnsi="Sakkal Majalla" w:cs="Sakkal Majalla"/>
          <w:b/>
          <w:bCs/>
          <w:sz w:val="28"/>
          <w:szCs w:val="28"/>
          <w:rtl/>
        </w:rPr>
        <w:t xml:space="preserve">المراجع </w:t>
      </w:r>
      <w:r w:rsidR="00746307" w:rsidRPr="00A13830">
        <w:rPr>
          <w:rFonts w:ascii="Sakkal Majalla" w:hAnsi="Sakkal Majalla" w:cs="Sakkal Majalla"/>
          <w:b/>
          <w:bCs/>
          <w:sz w:val="28"/>
          <w:szCs w:val="28"/>
          <w:rtl/>
        </w:rPr>
        <w:t>العربية:</w:t>
      </w:r>
    </w:p>
    <w:p w14:paraId="362D897F" w14:textId="77777777" w:rsidR="00746307" w:rsidRPr="00A13830" w:rsidRDefault="00746307" w:rsidP="00746307">
      <w:pPr>
        <w:ind w:left="425" w:hanging="425"/>
        <w:rPr>
          <w:rFonts w:ascii="Sakkal Majalla" w:hAnsi="Sakkal Majalla" w:cs="Sakkal Majalla"/>
          <w:sz w:val="28"/>
          <w:szCs w:val="28"/>
          <w:rtl/>
        </w:rPr>
      </w:pPr>
      <w:r w:rsidRPr="00A13830">
        <w:rPr>
          <w:rFonts w:ascii="Sakkal Majalla" w:hAnsi="Sakkal Majalla" w:cs="Sakkal Majalla"/>
          <w:sz w:val="28"/>
          <w:szCs w:val="28"/>
          <w:rtl/>
        </w:rPr>
        <w:t>بن عبد الله، م.، ولحشم، ق. (2019). دور الابتكار التسويقي في خلق الشراء الاندفاعي - دراسة تجارب دولية</w:t>
      </w:r>
      <w:r w:rsidRPr="00A13830">
        <w:rPr>
          <w:rFonts w:ascii="Sakkal Majalla" w:hAnsi="Sakkal Majalla" w:cs="Sakkal Majalla"/>
          <w:sz w:val="28"/>
          <w:szCs w:val="28"/>
        </w:rPr>
        <w:t xml:space="preserve">. </w:t>
      </w:r>
      <w:r w:rsidRPr="00A13830">
        <w:rPr>
          <w:rFonts w:ascii="Sakkal Majalla" w:hAnsi="Sakkal Majalla" w:cs="Sakkal Majalla"/>
          <w:i/>
          <w:iCs/>
          <w:sz w:val="28"/>
          <w:szCs w:val="28"/>
          <w:rtl/>
        </w:rPr>
        <w:t>مجلة دراسات في الاقتصاد والتجارة والمالية، 8</w:t>
      </w:r>
      <w:r w:rsidRPr="00A13830">
        <w:rPr>
          <w:rFonts w:ascii="Sakkal Majalla" w:hAnsi="Sakkal Majalla" w:cs="Sakkal Majalla"/>
          <w:sz w:val="28"/>
          <w:szCs w:val="28"/>
        </w:rPr>
        <w:t>(1)</w:t>
      </w:r>
      <w:r w:rsidRPr="00A13830">
        <w:rPr>
          <w:rFonts w:ascii="Sakkal Majalla" w:hAnsi="Sakkal Majalla" w:cs="Sakkal Majalla"/>
          <w:sz w:val="28"/>
          <w:szCs w:val="28"/>
          <w:rtl/>
        </w:rPr>
        <w:t>، 355-372</w:t>
      </w:r>
      <w:r w:rsidRPr="00A13830">
        <w:rPr>
          <w:rFonts w:ascii="Sakkal Majalla" w:hAnsi="Sakkal Majalla" w:cs="Sakkal Majalla"/>
          <w:sz w:val="28"/>
          <w:szCs w:val="28"/>
        </w:rPr>
        <w:t>.</w:t>
      </w:r>
    </w:p>
    <w:p w14:paraId="342DB5EA" w14:textId="13C98CDC" w:rsidR="00B47C1F" w:rsidRPr="00A13830" w:rsidRDefault="00B47C1F" w:rsidP="00746307">
      <w:pPr>
        <w:ind w:left="425" w:hanging="425"/>
        <w:rPr>
          <w:rFonts w:ascii="Sakkal Majalla" w:hAnsi="Sakkal Majalla" w:cs="Sakkal Majalla"/>
          <w:sz w:val="28"/>
          <w:szCs w:val="28"/>
        </w:rPr>
      </w:pPr>
      <w:r w:rsidRPr="00A13830">
        <w:rPr>
          <w:rFonts w:ascii="Sakkal Majalla" w:hAnsi="Sakkal Majalla" w:cs="Sakkal Majalla"/>
          <w:sz w:val="28"/>
          <w:szCs w:val="28"/>
          <w:rtl/>
        </w:rPr>
        <w:t xml:space="preserve">عامر، ع.، وعلي بلحاج، ي. (2026). تأثير خصائص الموقع الإلكتروني وحالة الشخص على الشراء الاندفاعي للمستهلك الجزائري. </w:t>
      </w:r>
      <w:r w:rsidRPr="00A13830">
        <w:rPr>
          <w:rFonts w:ascii="Sakkal Majalla" w:hAnsi="Sakkal Majalla" w:cs="Sakkal Majalla"/>
          <w:i/>
          <w:iCs/>
          <w:sz w:val="28"/>
          <w:szCs w:val="28"/>
          <w:rtl/>
        </w:rPr>
        <w:t>مجلة النمو الاقتصادي والمقاولاتية، 9</w:t>
      </w:r>
      <w:r w:rsidRPr="00A13830">
        <w:rPr>
          <w:rFonts w:ascii="Sakkal Majalla" w:hAnsi="Sakkal Majalla" w:cs="Sakkal Majalla"/>
          <w:sz w:val="28"/>
          <w:szCs w:val="28"/>
          <w:rtl/>
        </w:rPr>
        <w:t>(2)، 49-63.</w:t>
      </w:r>
    </w:p>
    <w:p w14:paraId="73F00489" w14:textId="0B2C2751" w:rsidR="00A42CDB" w:rsidRPr="007204E5" w:rsidRDefault="00B47C1F" w:rsidP="007204E5">
      <w:pPr>
        <w:ind w:left="425" w:hanging="425"/>
        <w:rPr>
          <w:rFonts w:ascii="Sakkal Majalla" w:hAnsi="Sakkal Majalla" w:cs="Sakkal Majalla"/>
          <w:sz w:val="28"/>
          <w:szCs w:val="28"/>
          <w:rtl/>
        </w:rPr>
      </w:pPr>
      <w:r w:rsidRPr="00A13830">
        <w:rPr>
          <w:rFonts w:ascii="Sakkal Majalla" w:hAnsi="Sakkal Majalla" w:cs="Sakkal Majalla"/>
          <w:sz w:val="28"/>
          <w:szCs w:val="28"/>
          <w:rtl/>
        </w:rPr>
        <w:t xml:space="preserve">لخذاري، ح. (2025). أثر التسويق بالحنين للماضي على السلوك الشرائي الاندفاعي للمستهلك - دراسة ميدانية لعينة من متاجر التجزئة. </w:t>
      </w:r>
      <w:r w:rsidRPr="00A13830">
        <w:rPr>
          <w:rFonts w:ascii="Sakkal Majalla" w:hAnsi="Sakkal Majalla" w:cs="Sakkal Majalla"/>
          <w:i/>
          <w:iCs/>
          <w:sz w:val="28"/>
          <w:szCs w:val="28"/>
          <w:rtl/>
        </w:rPr>
        <w:t>مجلة العلوم الاقتصادية والتسيير والعلوم التجارية، 18</w:t>
      </w:r>
      <w:r w:rsidRPr="00A13830">
        <w:rPr>
          <w:rFonts w:ascii="Sakkal Majalla" w:hAnsi="Sakkal Majalla" w:cs="Sakkal Majalla"/>
          <w:sz w:val="28"/>
          <w:szCs w:val="28"/>
          <w:rtl/>
        </w:rPr>
        <w:t>(2)، 157-175.</w:t>
      </w:r>
    </w:p>
    <w:p w14:paraId="7641EF84" w14:textId="2215259C" w:rsidR="001B3424" w:rsidRPr="00772F20" w:rsidRDefault="00F81093" w:rsidP="00772F20">
      <w:pPr>
        <w:rPr>
          <w:rFonts w:ascii="Times New Roman" w:hAnsi="Times New Roman" w:cs="Times New Roman"/>
          <w:b/>
          <w:bCs/>
          <w:sz w:val="28"/>
          <w:szCs w:val="28"/>
          <w:rtl/>
        </w:rPr>
      </w:pPr>
      <w:r w:rsidRPr="008D3362">
        <w:rPr>
          <w:rFonts w:ascii="Times New Roman" w:hAnsi="Times New Roman" w:cs="Times New Roman"/>
          <w:b/>
          <w:bCs/>
          <w:sz w:val="28"/>
          <w:szCs w:val="28"/>
          <w:rtl/>
        </w:rPr>
        <w:t xml:space="preserve">2- </w:t>
      </w:r>
      <w:r w:rsidR="00A42CDB" w:rsidRPr="008D3362">
        <w:rPr>
          <w:rFonts w:ascii="Times New Roman" w:hAnsi="Times New Roman" w:cs="Times New Roman"/>
          <w:b/>
          <w:bCs/>
          <w:sz w:val="28"/>
          <w:szCs w:val="28"/>
          <w:rtl/>
        </w:rPr>
        <w:t xml:space="preserve">المراجع </w:t>
      </w:r>
      <w:r w:rsidR="00746307" w:rsidRPr="008D3362">
        <w:rPr>
          <w:rFonts w:ascii="Times New Roman" w:hAnsi="Times New Roman" w:cs="Times New Roman" w:hint="cs"/>
          <w:b/>
          <w:bCs/>
          <w:sz w:val="28"/>
          <w:szCs w:val="28"/>
          <w:rtl/>
        </w:rPr>
        <w:t>الأجنبية:</w:t>
      </w:r>
    </w:p>
    <w:p w14:paraId="1FB38948" w14:textId="77777777" w:rsidR="00260538" w:rsidRDefault="00260538" w:rsidP="00260538">
      <w:pPr>
        <w:pStyle w:val="aa"/>
        <w:ind w:left="993" w:hanging="709"/>
      </w:pPr>
      <w:r>
        <w:t xml:space="preserve">Abeling, I., &amp; Burch, I. (2025). </w:t>
      </w:r>
      <w:r>
        <w:rPr>
          <w:i/>
          <w:iCs/>
        </w:rPr>
        <w:t>Fear of missing out (FOMO) and consumer responses on social media: A quantitative study on FOMOs moderation effect on the relationship of product scarcity and consumer responses</w:t>
      </w:r>
      <w:r>
        <w:t>.</w:t>
      </w:r>
    </w:p>
    <w:p w14:paraId="6332BDEB" w14:textId="36CADE00" w:rsidR="00260538" w:rsidRDefault="00260538" w:rsidP="00260538">
      <w:pPr>
        <w:pStyle w:val="aa"/>
        <w:ind w:left="993" w:hanging="709"/>
      </w:pPr>
      <w:r>
        <w:t xml:space="preserve"> Aggarwal, P., Jun, S. Y., &amp; Huh, J. H. (2011). Scarcity messages: A consumer competition perspective. </w:t>
      </w:r>
      <w:r>
        <w:rPr>
          <w:i/>
          <w:iCs/>
        </w:rPr>
        <w:t>Journal of Advertising</w:t>
      </w:r>
      <w:r>
        <w:t xml:space="preserve">, </w:t>
      </w:r>
      <w:r>
        <w:rPr>
          <w:i/>
          <w:iCs/>
        </w:rPr>
        <w:t>40</w:t>
      </w:r>
      <w:r>
        <w:t>(3), 19–30.</w:t>
      </w:r>
    </w:p>
    <w:p w14:paraId="2CACD3B0" w14:textId="42532C59" w:rsidR="00260538" w:rsidRDefault="00260538" w:rsidP="00260538">
      <w:pPr>
        <w:pStyle w:val="aa"/>
        <w:ind w:left="993" w:hanging="709"/>
      </w:pPr>
      <w:r>
        <w:t xml:space="preserve">Amon, S. E. (2026). </w:t>
      </w:r>
      <w:r>
        <w:rPr>
          <w:i/>
          <w:iCs/>
        </w:rPr>
        <w:t>Impulse buying behavior during shopping live-streaming of fast fashion: Understanding the effects of scarcity tactics</w:t>
      </w:r>
      <w:r>
        <w:t>.</w:t>
      </w:r>
    </w:p>
    <w:p w14:paraId="7D41CF51" w14:textId="6F22C7B3" w:rsidR="00260538" w:rsidRDefault="00260538" w:rsidP="00260538">
      <w:pPr>
        <w:pStyle w:val="aa"/>
        <w:ind w:left="993" w:hanging="709"/>
      </w:pPr>
      <w:r>
        <w:t xml:space="preserve">Bae, Y., &amp; Lee, S. (2005). The effect of scarcity message on consumer’s purchase intention in the internet shopping mall. </w:t>
      </w:r>
      <w:r>
        <w:rPr>
          <w:i/>
          <w:iCs/>
        </w:rPr>
        <w:t>Asia Pacific Advances in Consumer Research</w:t>
      </w:r>
      <w:r>
        <w:t xml:space="preserve">, </w:t>
      </w:r>
      <w:r>
        <w:rPr>
          <w:i/>
          <w:iCs/>
        </w:rPr>
        <w:t>6</w:t>
      </w:r>
      <w:r>
        <w:t>, 252–258.</w:t>
      </w:r>
    </w:p>
    <w:p w14:paraId="60BB4219" w14:textId="215CCC4D" w:rsidR="00260538" w:rsidRDefault="00260538" w:rsidP="00260538">
      <w:pPr>
        <w:pStyle w:val="aa"/>
        <w:ind w:left="993" w:hanging="709"/>
      </w:pPr>
      <w:r>
        <w:t xml:space="preserve">Brehm, J. W. (1966). </w:t>
      </w:r>
      <w:r>
        <w:rPr>
          <w:i/>
          <w:iCs/>
        </w:rPr>
        <w:t>A theory of psychological reactance</w:t>
      </w:r>
      <w:r>
        <w:t>. Academic Press.</w:t>
      </w:r>
    </w:p>
    <w:p w14:paraId="0AE393AD" w14:textId="17C8DFF7" w:rsidR="00260538" w:rsidRDefault="00260538" w:rsidP="00260538">
      <w:pPr>
        <w:pStyle w:val="aa"/>
        <w:ind w:left="993" w:hanging="709"/>
      </w:pPr>
      <w:r>
        <w:t xml:space="preserve">Cengiz, H., &amp; Şenel, M. (2024). The effect of perceived scarcity on impulse-buying tendencies in a fast fashion context: A mediating and multigroup analysis. </w:t>
      </w:r>
      <w:r>
        <w:rPr>
          <w:i/>
          <w:iCs/>
        </w:rPr>
        <w:t>Journal of Fashion Marketing and Management</w:t>
      </w:r>
      <w:r>
        <w:t xml:space="preserve">, </w:t>
      </w:r>
      <w:r>
        <w:rPr>
          <w:i/>
          <w:iCs/>
        </w:rPr>
        <w:t>28</w:t>
      </w:r>
      <w:r>
        <w:t>(3), 405-425.</w:t>
      </w:r>
    </w:p>
    <w:p w14:paraId="57A4F81D" w14:textId="3FDD1256" w:rsidR="00260538" w:rsidRDefault="00260538" w:rsidP="00260538">
      <w:pPr>
        <w:pStyle w:val="aa"/>
        <w:ind w:left="993" w:hanging="709"/>
      </w:pPr>
      <w:r>
        <w:t xml:space="preserve">Cialdini, R. B. (1984). </w:t>
      </w:r>
      <w:r>
        <w:rPr>
          <w:i/>
          <w:iCs/>
        </w:rPr>
        <w:t>Influence: The psychology of persuasion</w:t>
      </w:r>
      <w:r>
        <w:t>. William Morrow.</w:t>
      </w:r>
    </w:p>
    <w:p w14:paraId="6ECF4713" w14:textId="437FEC87" w:rsidR="00260538" w:rsidRDefault="00260538" w:rsidP="00260538">
      <w:pPr>
        <w:pStyle w:val="aa"/>
        <w:ind w:left="993" w:hanging="709"/>
      </w:pPr>
      <w:r>
        <w:t xml:space="preserve">Fiana, I. A. (2023). </w:t>
      </w:r>
      <w:proofErr w:type="spellStart"/>
      <w:r>
        <w:rPr>
          <w:i/>
          <w:iCs/>
        </w:rPr>
        <w:t>Pengaruh</w:t>
      </w:r>
      <w:proofErr w:type="spellEnd"/>
      <w:r>
        <w:rPr>
          <w:i/>
          <w:iCs/>
        </w:rPr>
        <w:t xml:space="preserve"> product display dan digital payment </w:t>
      </w:r>
      <w:proofErr w:type="spellStart"/>
      <w:r>
        <w:rPr>
          <w:i/>
          <w:iCs/>
        </w:rPr>
        <w:t>terhadap</w:t>
      </w:r>
      <w:proofErr w:type="spellEnd"/>
      <w:r>
        <w:rPr>
          <w:i/>
          <w:iCs/>
        </w:rPr>
        <w:t xml:space="preserve"> impulse buying di Metro </w:t>
      </w:r>
      <w:proofErr w:type="spellStart"/>
      <w:r>
        <w:rPr>
          <w:i/>
          <w:iCs/>
        </w:rPr>
        <w:t>Swalayan</w:t>
      </w:r>
      <w:proofErr w:type="spellEnd"/>
      <w:r>
        <w:rPr>
          <w:i/>
          <w:iCs/>
        </w:rPr>
        <w:t xml:space="preserve"> Malang </w:t>
      </w:r>
      <w:proofErr w:type="spellStart"/>
      <w:r>
        <w:rPr>
          <w:i/>
          <w:iCs/>
        </w:rPr>
        <w:t>tahun</w:t>
      </w:r>
      <w:proofErr w:type="spellEnd"/>
      <w:r>
        <w:rPr>
          <w:i/>
          <w:iCs/>
        </w:rPr>
        <w:t xml:space="preserve"> 2022</w:t>
      </w:r>
      <w:r>
        <w:t xml:space="preserve"> [Doctoral dissertation, Universitas Islam Negeri Maulana Malik Ibrahim].</w:t>
      </w:r>
    </w:p>
    <w:p w14:paraId="20E69C3D" w14:textId="02D12724" w:rsidR="00260538" w:rsidRDefault="00260538" w:rsidP="00260538">
      <w:pPr>
        <w:pStyle w:val="aa"/>
        <w:ind w:left="993" w:hanging="709"/>
      </w:pPr>
      <w:r>
        <w:t xml:space="preserve">Friestad, M., &amp; Wright, P. (1994). The persuasion knowledge model: How people cope with persuasion attempts. </w:t>
      </w:r>
      <w:r>
        <w:rPr>
          <w:i/>
          <w:iCs/>
        </w:rPr>
        <w:t>Journal of Consumer Research</w:t>
      </w:r>
      <w:r>
        <w:t xml:space="preserve">, </w:t>
      </w:r>
      <w:r>
        <w:rPr>
          <w:i/>
          <w:iCs/>
        </w:rPr>
        <w:t>21</w:t>
      </w:r>
      <w:r>
        <w:t>(1), 1-31.</w:t>
      </w:r>
    </w:p>
    <w:p w14:paraId="4A049F36" w14:textId="3EBA5960" w:rsidR="00260538" w:rsidRDefault="00260538" w:rsidP="00260538">
      <w:pPr>
        <w:pStyle w:val="aa"/>
        <w:ind w:left="993" w:hanging="709"/>
      </w:pPr>
      <w:r>
        <w:lastRenderedPageBreak/>
        <w:t xml:space="preserve">Hamilton, R. W., &amp; Shaheen Hosany, A. R. (2023). On the strategic use of product scarcity in marketing. </w:t>
      </w:r>
      <w:r>
        <w:rPr>
          <w:i/>
          <w:iCs/>
        </w:rPr>
        <w:t>Journal of the Academy of Marketing Science</w:t>
      </w:r>
      <w:r>
        <w:t xml:space="preserve">, </w:t>
      </w:r>
      <w:r>
        <w:rPr>
          <w:i/>
          <w:iCs/>
        </w:rPr>
        <w:t>51</w:t>
      </w:r>
      <w:r>
        <w:t>(6), 1203–1213.</w:t>
      </w:r>
    </w:p>
    <w:p w14:paraId="2E5CA64C" w14:textId="089F67D4" w:rsidR="00260538" w:rsidRDefault="00260538" w:rsidP="00260538">
      <w:pPr>
        <w:pStyle w:val="aa"/>
        <w:ind w:left="993" w:hanging="709"/>
      </w:pPr>
      <w:r>
        <w:t xml:space="preserve">Ishihara, M., Kwon, M., &amp; Mizuno, M. (2023). An empirical study of scarcity marketing strategies: Limited-time products with umbrella branding in the beer market. </w:t>
      </w:r>
      <w:r>
        <w:rPr>
          <w:i/>
          <w:iCs/>
        </w:rPr>
        <w:t>Journal of the Academy of Marketing Science</w:t>
      </w:r>
      <w:r>
        <w:t xml:space="preserve">, </w:t>
      </w:r>
      <w:r>
        <w:rPr>
          <w:i/>
          <w:iCs/>
        </w:rPr>
        <w:t>51</w:t>
      </w:r>
      <w:r>
        <w:t>(6), 1327–1350.</w:t>
      </w:r>
    </w:p>
    <w:p w14:paraId="3364769F" w14:textId="090AC816" w:rsidR="00260538" w:rsidRDefault="00260538" w:rsidP="00260538">
      <w:pPr>
        <w:pStyle w:val="aa"/>
        <w:ind w:left="993" w:hanging="709"/>
      </w:pPr>
      <w:r>
        <w:t xml:space="preserve">Mehrabian, A., &amp; Russell, J. A. (1974). </w:t>
      </w:r>
      <w:r>
        <w:rPr>
          <w:i/>
          <w:iCs/>
        </w:rPr>
        <w:t>An approach to environmental psychology</w:t>
      </w:r>
      <w:r>
        <w:t>. The MIT Press.</w:t>
      </w:r>
    </w:p>
    <w:p w14:paraId="30277067" w14:textId="73ED4188" w:rsidR="00260538" w:rsidRDefault="00260538" w:rsidP="00260538">
      <w:pPr>
        <w:pStyle w:val="aa"/>
        <w:ind w:left="993" w:hanging="709"/>
      </w:pPr>
      <w:r>
        <w:t xml:space="preserve">Meynadier, J., Malouff, J. M., Schutte, N. S., Loi, N. M., &amp; Griffiths, M. D. (2025). Relationships between social media addiction, social media use metacognitions, depression, anxiety, fear of missing out, loneliness, and mindfulness. </w:t>
      </w:r>
      <w:r>
        <w:rPr>
          <w:i/>
          <w:iCs/>
        </w:rPr>
        <w:t>International Journal of Mental Health and Addiction</w:t>
      </w:r>
      <w:r>
        <w:t>, 1–23.</w:t>
      </w:r>
    </w:p>
    <w:p w14:paraId="740FF38F" w14:textId="60E18902" w:rsidR="00260538" w:rsidRDefault="00260538" w:rsidP="00260538">
      <w:pPr>
        <w:pStyle w:val="aa"/>
        <w:ind w:left="993" w:hanging="709"/>
      </w:pPr>
      <w:r>
        <w:t xml:space="preserve">Nasr, S. A., </w:t>
      </w:r>
      <w:proofErr w:type="spellStart"/>
      <w:r>
        <w:t>Sunitiyoso</w:t>
      </w:r>
      <w:proofErr w:type="spellEnd"/>
      <w:r>
        <w:t xml:space="preserve">, Y., &amp; Suhaimi, H. (2023). The effect of fear of missing out on buying and post-purchasing </w:t>
      </w:r>
      <w:proofErr w:type="spellStart"/>
      <w:r>
        <w:t>behaviour</w:t>
      </w:r>
      <w:proofErr w:type="spellEnd"/>
      <w:r>
        <w:t xml:space="preserve"> toward Indonesia's Generation Z online shoppers. </w:t>
      </w:r>
      <w:r>
        <w:rPr>
          <w:i/>
          <w:iCs/>
        </w:rPr>
        <w:t>International Journal of Current Science Research and Review</w:t>
      </w:r>
      <w:r>
        <w:t xml:space="preserve">, </w:t>
      </w:r>
      <w:r>
        <w:rPr>
          <w:i/>
          <w:iCs/>
        </w:rPr>
        <w:t>6</w:t>
      </w:r>
      <w:r>
        <w:t>(9), 6246–6262.</w:t>
      </w:r>
    </w:p>
    <w:p w14:paraId="22FFB47B" w14:textId="65E23766" w:rsidR="00260538" w:rsidRDefault="00260538" w:rsidP="00260538">
      <w:pPr>
        <w:pStyle w:val="aa"/>
        <w:ind w:left="993" w:hanging="709"/>
      </w:pPr>
      <w:r>
        <w:t xml:space="preserve">Natasha, C. (2025). </w:t>
      </w:r>
      <w:r>
        <w:rPr>
          <w:i/>
          <w:iCs/>
        </w:rPr>
        <w:t>The effects of scarcity on engagement: Analyzing review volume in beauty e-commerce</w:t>
      </w:r>
      <w:r>
        <w:t>.</w:t>
      </w:r>
    </w:p>
    <w:p w14:paraId="46BB8C27" w14:textId="20A47D00" w:rsidR="00260538" w:rsidRDefault="00260538" w:rsidP="00260538">
      <w:pPr>
        <w:pStyle w:val="aa"/>
        <w:ind w:left="993" w:hanging="709"/>
      </w:pPr>
      <w:r>
        <w:t xml:space="preserve">Oruc, R. (2015). </w:t>
      </w:r>
      <w:r>
        <w:rPr>
          <w:i/>
          <w:iCs/>
        </w:rPr>
        <w:t>The effects of product scarcity on consumer behavior: A meta-analysis</w:t>
      </w:r>
      <w:r>
        <w:t xml:space="preserve"> [Doctoral dissertation, Europa-Universität Viadrina Frankfurt].</w:t>
      </w:r>
    </w:p>
    <w:p w14:paraId="23FC9A39" w14:textId="6A7E4D31" w:rsidR="00260538" w:rsidRDefault="00260538" w:rsidP="00260538">
      <w:pPr>
        <w:pStyle w:val="aa"/>
        <w:ind w:left="993" w:hanging="709"/>
      </w:pPr>
      <w:r>
        <w:t xml:space="preserve">Pathak, S., &amp; Balakrishnan, P. S. (2025). The paradox of product scarcity: Catalyzing the speed of innovation diffusion. </w:t>
      </w:r>
      <w:r>
        <w:rPr>
          <w:i/>
          <w:iCs/>
        </w:rPr>
        <w:t>Journal of the Academy of Marketing Science</w:t>
      </w:r>
      <w:r>
        <w:t xml:space="preserve">, </w:t>
      </w:r>
      <w:r>
        <w:rPr>
          <w:i/>
          <w:iCs/>
        </w:rPr>
        <w:t>53</w:t>
      </w:r>
      <w:r>
        <w:t>(3), 804–824.</w:t>
      </w:r>
    </w:p>
    <w:p w14:paraId="2CB53F52" w14:textId="11AC432E" w:rsidR="00260538" w:rsidRDefault="00260538" w:rsidP="00260538">
      <w:pPr>
        <w:pStyle w:val="aa"/>
        <w:ind w:left="993" w:hanging="709"/>
      </w:pPr>
      <w:r>
        <w:t xml:space="preserve">Reed, A., II. (2002). Social identity as a useful perspective for self-concept-based consumer research. </w:t>
      </w:r>
      <w:r>
        <w:rPr>
          <w:i/>
          <w:iCs/>
        </w:rPr>
        <w:t>Psychology &amp; Marketing</w:t>
      </w:r>
      <w:r>
        <w:t xml:space="preserve">, </w:t>
      </w:r>
      <w:r>
        <w:rPr>
          <w:i/>
          <w:iCs/>
        </w:rPr>
        <w:t>19</w:t>
      </w:r>
      <w:r>
        <w:t>(3), 235–266.</w:t>
      </w:r>
    </w:p>
    <w:p w14:paraId="404AF29F" w14:textId="6869AA2A" w:rsidR="00260538" w:rsidRDefault="00260538" w:rsidP="00260538">
      <w:pPr>
        <w:pStyle w:val="aa"/>
        <w:ind w:left="993" w:hanging="709"/>
      </w:pPr>
      <w:r>
        <w:t xml:space="preserve">Shi, X., Li, F., &amp; </w:t>
      </w:r>
      <w:proofErr w:type="spellStart"/>
      <w:r>
        <w:t>Chumnumpan</w:t>
      </w:r>
      <w:proofErr w:type="spellEnd"/>
      <w:r>
        <w:t xml:space="preserve">, P. (2020). The use of product scarcity in marketing. </w:t>
      </w:r>
      <w:r>
        <w:rPr>
          <w:i/>
          <w:iCs/>
        </w:rPr>
        <w:t>European Journal of Marketing</w:t>
      </w:r>
      <w:r>
        <w:t xml:space="preserve">, </w:t>
      </w:r>
      <w:r>
        <w:rPr>
          <w:i/>
          <w:iCs/>
        </w:rPr>
        <w:t>54</w:t>
      </w:r>
      <w:r>
        <w:t>(2), 380–418.</w:t>
      </w:r>
    </w:p>
    <w:p w14:paraId="164AA2B1" w14:textId="03664A85" w:rsidR="00260538" w:rsidRDefault="00260538" w:rsidP="00260538">
      <w:pPr>
        <w:pStyle w:val="aa"/>
        <w:ind w:left="993" w:hanging="709"/>
      </w:pPr>
      <w:r>
        <w:t xml:space="preserve">Tang, Z. (2026). Scarcity appeals in advertising: Psychological and social mechanisms of consumer buying </w:t>
      </w:r>
      <w:proofErr w:type="spellStart"/>
      <w:r>
        <w:t>behaviour</w:t>
      </w:r>
      <w:proofErr w:type="spellEnd"/>
      <w:r>
        <w:t xml:space="preserve">. </w:t>
      </w:r>
      <w:r>
        <w:rPr>
          <w:i/>
          <w:iCs/>
        </w:rPr>
        <w:t>SHS Web of Conferences</w:t>
      </w:r>
      <w:r>
        <w:t xml:space="preserve">, </w:t>
      </w:r>
      <w:r>
        <w:rPr>
          <w:i/>
          <w:iCs/>
        </w:rPr>
        <w:t>228</w:t>
      </w:r>
      <w:r>
        <w:t>.</w:t>
      </w:r>
    </w:p>
    <w:p w14:paraId="309DAAF8" w14:textId="77777777" w:rsidR="00260538" w:rsidRDefault="00260538" w:rsidP="00260538">
      <w:pPr>
        <w:pStyle w:val="aa"/>
        <w:ind w:left="993" w:hanging="709"/>
      </w:pPr>
      <w:r>
        <w:t xml:space="preserve">Wang, S. (2023). The impact of scarcity marketing models on consumer behavior in the luxury industry: The case of Hermes. </w:t>
      </w:r>
      <w:r>
        <w:rPr>
          <w:i/>
          <w:iCs/>
        </w:rPr>
        <w:t>Highlights in Business, Economics and Management</w:t>
      </w:r>
      <w:r>
        <w:t xml:space="preserve">, </w:t>
      </w:r>
      <w:r>
        <w:rPr>
          <w:i/>
          <w:iCs/>
        </w:rPr>
        <w:t>19</w:t>
      </w:r>
      <w:r>
        <w:t>, 374–379.</w:t>
      </w:r>
    </w:p>
    <w:p w14:paraId="46ED7E9B" w14:textId="0A4FC0A2" w:rsidR="00260538" w:rsidRDefault="00260538" w:rsidP="00260538">
      <w:pPr>
        <w:pStyle w:val="aa"/>
        <w:ind w:left="993" w:hanging="709"/>
      </w:pPr>
      <w:r>
        <w:t xml:space="preserve">Zhang, Z., Jiménez, F. R., &amp; Cicala, J. E. (2020). Fear of missing out scale: A self-concept perspective. </w:t>
      </w:r>
      <w:r>
        <w:rPr>
          <w:i/>
          <w:iCs/>
        </w:rPr>
        <w:t>Psychology &amp; Marketing</w:t>
      </w:r>
      <w:r>
        <w:t xml:space="preserve">, </w:t>
      </w:r>
      <w:r>
        <w:rPr>
          <w:i/>
          <w:iCs/>
        </w:rPr>
        <w:t>37</w:t>
      </w:r>
      <w:r>
        <w:t>, 1619–1634.</w:t>
      </w:r>
    </w:p>
    <w:p w14:paraId="5984893A" w14:textId="77777777" w:rsidR="00C64FDF" w:rsidRPr="00C64FDF" w:rsidRDefault="00C64FDF" w:rsidP="00C64FDF">
      <w:pPr>
        <w:bidi w:val="0"/>
        <w:spacing w:after="0" w:line="240" w:lineRule="auto"/>
        <w:ind w:left="720" w:hanging="720"/>
        <w:rPr>
          <w:rFonts w:ascii="Times New Roman" w:hAnsi="Times New Roman" w:cs="Times New Roman"/>
          <w:color w:val="C45911" w:themeColor="accent2" w:themeShade="BF"/>
          <w:sz w:val="24"/>
          <w:szCs w:val="24"/>
        </w:rPr>
      </w:pPr>
    </w:p>
    <w:sectPr w:rsidR="00C64FDF" w:rsidRPr="00C64FDF" w:rsidSect="00AD6698">
      <w:footerReference w:type="default" r:id="rId9"/>
      <w:pgSz w:w="11906" w:h="16838"/>
      <w:pgMar w:top="1440" w:right="1841" w:bottom="1440" w:left="1843"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90623" w14:textId="77777777" w:rsidR="00B7745B" w:rsidRDefault="00B7745B" w:rsidP="00545620">
      <w:pPr>
        <w:spacing w:after="0" w:line="240" w:lineRule="auto"/>
      </w:pPr>
      <w:r>
        <w:separator/>
      </w:r>
    </w:p>
  </w:endnote>
  <w:endnote w:type="continuationSeparator" w:id="0">
    <w:p w14:paraId="02A25BB2" w14:textId="77777777" w:rsidR="00B7745B" w:rsidRDefault="00B7745B" w:rsidP="00545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9873421"/>
      <w:docPartObj>
        <w:docPartGallery w:val="Page Numbers (Bottom of Page)"/>
        <w:docPartUnique/>
      </w:docPartObj>
    </w:sdtPr>
    <w:sdtContent>
      <w:p w14:paraId="4EFC703E" w14:textId="77777777" w:rsidR="00BB0B9C" w:rsidRDefault="00BB0B9C">
        <w:pPr>
          <w:pStyle w:val="ac"/>
          <w:jc w:val="center"/>
        </w:pPr>
      </w:p>
      <w:p w14:paraId="4ECC9519" w14:textId="3B07FD2E" w:rsidR="00545620" w:rsidRDefault="00545620">
        <w:pPr>
          <w:pStyle w:val="ac"/>
          <w:jc w:val="center"/>
        </w:pPr>
        <w:r>
          <w:fldChar w:fldCharType="begin"/>
        </w:r>
        <w:r>
          <w:instrText>PAGE   \* MERGEFORMAT</w:instrText>
        </w:r>
        <w:r>
          <w:fldChar w:fldCharType="separate"/>
        </w:r>
        <w:r>
          <w:rPr>
            <w:rtl/>
            <w:lang w:val="ar-SA"/>
          </w:rPr>
          <w:t>2</w:t>
        </w:r>
        <w:r>
          <w:fldChar w:fldCharType="end"/>
        </w:r>
      </w:p>
    </w:sdtContent>
  </w:sdt>
  <w:p w14:paraId="30D3DB85" w14:textId="77777777" w:rsidR="00545620" w:rsidRDefault="0054562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1E4C" w14:textId="77777777" w:rsidR="00B7745B" w:rsidRDefault="00B7745B" w:rsidP="00545620">
      <w:pPr>
        <w:spacing w:after="0" w:line="240" w:lineRule="auto"/>
      </w:pPr>
      <w:r>
        <w:separator/>
      </w:r>
    </w:p>
  </w:footnote>
  <w:footnote w:type="continuationSeparator" w:id="0">
    <w:p w14:paraId="16DA6C49" w14:textId="77777777" w:rsidR="00B7745B" w:rsidRDefault="00B7745B" w:rsidP="00545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1DD3"/>
    <w:multiLevelType w:val="multilevel"/>
    <w:tmpl w:val="CD665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D060C"/>
    <w:multiLevelType w:val="multilevel"/>
    <w:tmpl w:val="3C8E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016B2"/>
    <w:multiLevelType w:val="multilevel"/>
    <w:tmpl w:val="EE98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96557"/>
    <w:multiLevelType w:val="multilevel"/>
    <w:tmpl w:val="2ACAE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C17A6"/>
    <w:multiLevelType w:val="multilevel"/>
    <w:tmpl w:val="C958C188"/>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5" w15:restartNumberingAfterBreak="0">
    <w:nsid w:val="144D12C8"/>
    <w:multiLevelType w:val="multilevel"/>
    <w:tmpl w:val="7434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557DD"/>
    <w:multiLevelType w:val="multilevel"/>
    <w:tmpl w:val="1A16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70412"/>
    <w:multiLevelType w:val="hybridMultilevel"/>
    <w:tmpl w:val="C1185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745193"/>
    <w:multiLevelType w:val="multilevel"/>
    <w:tmpl w:val="648C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25A4D"/>
    <w:multiLevelType w:val="hybridMultilevel"/>
    <w:tmpl w:val="80ACC9A8"/>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3B1BB7"/>
    <w:multiLevelType w:val="multilevel"/>
    <w:tmpl w:val="D7B6E1E8"/>
    <w:lvl w:ilvl="0">
      <w:start w:val="8"/>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1B386C72"/>
    <w:multiLevelType w:val="hybridMultilevel"/>
    <w:tmpl w:val="A282ECB8"/>
    <w:lvl w:ilvl="0" w:tplc="D132EF1E">
      <w:start w:val="9"/>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1517A"/>
    <w:multiLevelType w:val="multilevel"/>
    <w:tmpl w:val="E09E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BC01D8"/>
    <w:multiLevelType w:val="multilevel"/>
    <w:tmpl w:val="BC06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B657F6"/>
    <w:multiLevelType w:val="multilevel"/>
    <w:tmpl w:val="1424F6CC"/>
    <w:lvl w:ilvl="0">
      <w:start w:val="1"/>
      <w:numFmt w:val="bullet"/>
      <w:lvlText w:val=""/>
      <w:lvlJc w:val="left"/>
      <w:pPr>
        <w:tabs>
          <w:tab w:val="num" w:pos="720"/>
        </w:tabs>
        <w:ind w:left="720" w:hanging="360"/>
      </w:pPr>
      <w:rPr>
        <w:rFonts w:ascii="Symbol" w:hAnsi="Symbol" w:hint="default"/>
        <w:sz w:val="20"/>
      </w:rPr>
    </w:lvl>
    <w:lvl w:ilvl="1">
      <w:start w:val="13"/>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AC73DE"/>
    <w:multiLevelType w:val="hybridMultilevel"/>
    <w:tmpl w:val="49F46C46"/>
    <w:lvl w:ilvl="0" w:tplc="5D2A9A2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FF1E86"/>
    <w:multiLevelType w:val="multilevel"/>
    <w:tmpl w:val="7A46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270089"/>
    <w:multiLevelType w:val="multilevel"/>
    <w:tmpl w:val="6762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5269F7"/>
    <w:multiLevelType w:val="multilevel"/>
    <w:tmpl w:val="CD2A727A"/>
    <w:lvl w:ilvl="0">
      <w:start w:val="1"/>
      <w:numFmt w:val="decimal"/>
      <w:lvlText w:val="%1."/>
      <w:lvlJc w:val="left"/>
      <w:pPr>
        <w:tabs>
          <w:tab w:val="num" w:pos="502"/>
        </w:tabs>
        <w:ind w:left="502" w:hanging="360"/>
      </w:pPr>
    </w:lvl>
    <w:lvl w:ilvl="1">
      <w:start w:val="4"/>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9" w15:restartNumberingAfterBreak="0">
    <w:nsid w:val="2680260D"/>
    <w:multiLevelType w:val="multilevel"/>
    <w:tmpl w:val="42AC1B7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B10A2C"/>
    <w:multiLevelType w:val="hybridMultilevel"/>
    <w:tmpl w:val="BD0E3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650D69"/>
    <w:multiLevelType w:val="multilevel"/>
    <w:tmpl w:val="6498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1017FC"/>
    <w:multiLevelType w:val="multilevel"/>
    <w:tmpl w:val="E112E9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1F36B6"/>
    <w:multiLevelType w:val="multilevel"/>
    <w:tmpl w:val="66B4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942595"/>
    <w:multiLevelType w:val="multilevel"/>
    <w:tmpl w:val="D7AEEFC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25" w15:restartNumberingAfterBreak="0">
    <w:nsid w:val="2E6102FA"/>
    <w:multiLevelType w:val="hybridMultilevel"/>
    <w:tmpl w:val="76286914"/>
    <w:lvl w:ilvl="0" w:tplc="03BA71D4">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EBC2AC5"/>
    <w:multiLevelType w:val="hybridMultilevel"/>
    <w:tmpl w:val="F2BEE3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F5F7950"/>
    <w:multiLevelType w:val="hybridMultilevel"/>
    <w:tmpl w:val="6D420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914A9D"/>
    <w:multiLevelType w:val="hybridMultilevel"/>
    <w:tmpl w:val="6E9A6C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A39566A"/>
    <w:multiLevelType w:val="multilevel"/>
    <w:tmpl w:val="FA0C5E6E"/>
    <w:lvl w:ilvl="0">
      <w:start w:val="1"/>
      <w:numFmt w:val="decimal"/>
      <w:lvlText w:val="%1."/>
      <w:lvlJc w:val="left"/>
      <w:pPr>
        <w:ind w:left="720" w:hanging="360"/>
      </w:pPr>
      <w:rPr>
        <w:rFonts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3B377A9E"/>
    <w:multiLevelType w:val="hybridMultilevel"/>
    <w:tmpl w:val="90127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C37AC8"/>
    <w:multiLevelType w:val="multilevel"/>
    <w:tmpl w:val="42AC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427829"/>
    <w:multiLevelType w:val="multilevel"/>
    <w:tmpl w:val="0682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C85772"/>
    <w:multiLevelType w:val="multilevel"/>
    <w:tmpl w:val="CF70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316D6C"/>
    <w:multiLevelType w:val="multilevel"/>
    <w:tmpl w:val="42AC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8962DC"/>
    <w:multiLevelType w:val="multilevel"/>
    <w:tmpl w:val="AFF8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E36DF7"/>
    <w:multiLevelType w:val="multilevel"/>
    <w:tmpl w:val="EF42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B11F78"/>
    <w:multiLevelType w:val="hybridMultilevel"/>
    <w:tmpl w:val="D910FC7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8" w15:restartNumberingAfterBreak="0">
    <w:nsid w:val="55C0783C"/>
    <w:multiLevelType w:val="hybridMultilevel"/>
    <w:tmpl w:val="5184C43E"/>
    <w:lvl w:ilvl="0" w:tplc="E076CB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BD3927"/>
    <w:multiLevelType w:val="multilevel"/>
    <w:tmpl w:val="9FB2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EB270C"/>
    <w:multiLevelType w:val="multilevel"/>
    <w:tmpl w:val="42AC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703575"/>
    <w:multiLevelType w:val="hybridMultilevel"/>
    <w:tmpl w:val="0726BE2A"/>
    <w:lvl w:ilvl="0" w:tplc="781E9A4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176869"/>
    <w:multiLevelType w:val="multilevel"/>
    <w:tmpl w:val="94A2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21403C"/>
    <w:multiLevelType w:val="multilevel"/>
    <w:tmpl w:val="F404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7B6C1C"/>
    <w:multiLevelType w:val="multilevel"/>
    <w:tmpl w:val="75385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start w:val="3"/>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9430E2"/>
    <w:multiLevelType w:val="multilevel"/>
    <w:tmpl w:val="42AC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64473C"/>
    <w:multiLevelType w:val="hybridMultilevel"/>
    <w:tmpl w:val="19C61C08"/>
    <w:lvl w:ilvl="0" w:tplc="3F8C3A82">
      <w:start w:val="10"/>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7" w15:restartNumberingAfterBreak="0">
    <w:nsid w:val="72E46207"/>
    <w:multiLevelType w:val="multilevel"/>
    <w:tmpl w:val="342E3B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96002B"/>
    <w:multiLevelType w:val="multilevel"/>
    <w:tmpl w:val="342E3B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632A55"/>
    <w:multiLevelType w:val="multilevel"/>
    <w:tmpl w:val="7C32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0053A1"/>
    <w:multiLevelType w:val="hybridMultilevel"/>
    <w:tmpl w:val="DF2AF144"/>
    <w:lvl w:ilvl="0" w:tplc="0409000F">
      <w:start w:val="1"/>
      <w:numFmt w:val="decimal"/>
      <w:lvlText w:val="%1."/>
      <w:lvlJc w:val="left"/>
      <w:pPr>
        <w:ind w:left="720" w:hanging="360"/>
      </w:pPr>
    </w:lvl>
    <w:lvl w:ilvl="1" w:tplc="12D85B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FA76C26"/>
    <w:multiLevelType w:val="multilevel"/>
    <w:tmpl w:val="6354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CB59FA"/>
    <w:multiLevelType w:val="hybridMultilevel"/>
    <w:tmpl w:val="D320099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2388395">
    <w:abstractNumId w:val="11"/>
  </w:num>
  <w:num w:numId="2" w16cid:durableId="1499153925">
    <w:abstractNumId w:val="25"/>
  </w:num>
  <w:num w:numId="3" w16cid:durableId="1914050438">
    <w:abstractNumId w:val="15"/>
  </w:num>
  <w:num w:numId="4" w16cid:durableId="1125539653">
    <w:abstractNumId w:val="46"/>
  </w:num>
  <w:num w:numId="5" w16cid:durableId="2048941916">
    <w:abstractNumId w:val="18"/>
  </w:num>
  <w:num w:numId="6" w16cid:durableId="1859387498">
    <w:abstractNumId w:val="44"/>
  </w:num>
  <w:num w:numId="7" w16cid:durableId="499924780">
    <w:abstractNumId w:val="30"/>
  </w:num>
  <w:num w:numId="8" w16cid:durableId="490953309">
    <w:abstractNumId w:val="0"/>
  </w:num>
  <w:num w:numId="9" w16cid:durableId="1198589816">
    <w:abstractNumId w:val="5"/>
  </w:num>
  <w:num w:numId="10" w16cid:durableId="1323392801">
    <w:abstractNumId w:val="35"/>
  </w:num>
  <w:num w:numId="11" w16cid:durableId="1294603025">
    <w:abstractNumId w:val="20"/>
  </w:num>
  <w:num w:numId="12" w16cid:durableId="1842042497">
    <w:abstractNumId w:val="37"/>
  </w:num>
  <w:num w:numId="13" w16cid:durableId="1135373141">
    <w:abstractNumId w:val="50"/>
  </w:num>
  <w:num w:numId="14" w16cid:durableId="980620476">
    <w:abstractNumId w:val="3"/>
  </w:num>
  <w:num w:numId="15" w16cid:durableId="248273872">
    <w:abstractNumId w:val="22"/>
  </w:num>
  <w:num w:numId="16" w16cid:durableId="317072898">
    <w:abstractNumId w:val="9"/>
  </w:num>
  <w:num w:numId="17" w16cid:durableId="138497206">
    <w:abstractNumId w:val="27"/>
  </w:num>
  <w:num w:numId="18" w16cid:durableId="636228106">
    <w:abstractNumId w:val="6"/>
  </w:num>
  <w:num w:numId="19" w16cid:durableId="1238902122">
    <w:abstractNumId w:val="42"/>
  </w:num>
  <w:num w:numId="20" w16cid:durableId="1942183108">
    <w:abstractNumId w:val="32"/>
  </w:num>
  <w:num w:numId="21" w16cid:durableId="821772902">
    <w:abstractNumId w:val="48"/>
  </w:num>
  <w:num w:numId="22" w16cid:durableId="206992267">
    <w:abstractNumId w:val="19"/>
  </w:num>
  <w:num w:numId="23" w16cid:durableId="892278943">
    <w:abstractNumId w:val="40"/>
  </w:num>
  <w:num w:numId="24" w16cid:durableId="479688154">
    <w:abstractNumId w:val="34"/>
  </w:num>
  <w:num w:numId="25" w16cid:durableId="674453770">
    <w:abstractNumId w:val="31"/>
  </w:num>
  <w:num w:numId="26" w16cid:durableId="2072118647">
    <w:abstractNumId w:val="45"/>
  </w:num>
  <w:num w:numId="27" w16cid:durableId="1305155624">
    <w:abstractNumId w:val="47"/>
  </w:num>
  <w:num w:numId="28" w16cid:durableId="789667782">
    <w:abstractNumId w:val="38"/>
  </w:num>
  <w:num w:numId="29" w16cid:durableId="1804079869">
    <w:abstractNumId w:val="26"/>
  </w:num>
  <w:num w:numId="30" w16cid:durableId="1823618088">
    <w:abstractNumId w:val="7"/>
  </w:num>
  <w:num w:numId="31" w16cid:durableId="1820267715">
    <w:abstractNumId w:val="2"/>
  </w:num>
  <w:num w:numId="32" w16cid:durableId="540939779">
    <w:abstractNumId w:val="43"/>
  </w:num>
  <w:num w:numId="33" w16cid:durableId="1180699342">
    <w:abstractNumId w:val="1"/>
  </w:num>
  <w:num w:numId="34" w16cid:durableId="964194669">
    <w:abstractNumId w:val="28"/>
  </w:num>
  <w:num w:numId="35" w16cid:durableId="1420565044">
    <w:abstractNumId w:val="29"/>
  </w:num>
  <w:num w:numId="36" w16cid:durableId="1509907820">
    <w:abstractNumId w:val="41"/>
  </w:num>
  <w:num w:numId="37" w16cid:durableId="940336911">
    <w:abstractNumId w:val="52"/>
  </w:num>
  <w:num w:numId="38" w16cid:durableId="420025929">
    <w:abstractNumId w:val="10"/>
  </w:num>
  <w:num w:numId="39" w16cid:durableId="1004472902">
    <w:abstractNumId w:val="51"/>
  </w:num>
  <w:num w:numId="40" w16cid:durableId="1396930718">
    <w:abstractNumId w:val="17"/>
  </w:num>
  <w:num w:numId="41" w16cid:durableId="1375109103">
    <w:abstractNumId w:val="8"/>
  </w:num>
  <w:num w:numId="42" w16cid:durableId="1001587402">
    <w:abstractNumId w:val="36"/>
  </w:num>
  <w:num w:numId="43" w16cid:durableId="912618172">
    <w:abstractNumId w:val="12"/>
  </w:num>
  <w:num w:numId="44" w16cid:durableId="158273670">
    <w:abstractNumId w:val="49"/>
  </w:num>
  <w:num w:numId="45" w16cid:durableId="1795250933">
    <w:abstractNumId w:val="13"/>
  </w:num>
  <w:num w:numId="46" w16cid:durableId="322052557">
    <w:abstractNumId w:val="23"/>
  </w:num>
  <w:num w:numId="47" w16cid:durableId="1690176195">
    <w:abstractNumId w:val="33"/>
  </w:num>
  <w:num w:numId="48" w16cid:durableId="1922447954">
    <w:abstractNumId w:val="14"/>
  </w:num>
  <w:num w:numId="49" w16cid:durableId="2090149247">
    <w:abstractNumId w:val="4"/>
  </w:num>
  <w:num w:numId="50" w16cid:durableId="1596749132">
    <w:abstractNumId w:val="16"/>
  </w:num>
  <w:num w:numId="51" w16cid:durableId="688947142">
    <w:abstractNumId w:val="21"/>
  </w:num>
  <w:num w:numId="52" w16cid:durableId="1440829547">
    <w:abstractNumId w:val="39"/>
  </w:num>
  <w:num w:numId="53" w16cid:durableId="21089628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F34"/>
    <w:rsid w:val="000000AA"/>
    <w:rsid w:val="00001D84"/>
    <w:rsid w:val="00002753"/>
    <w:rsid w:val="00003E23"/>
    <w:rsid w:val="000049DC"/>
    <w:rsid w:val="00005BED"/>
    <w:rsid w:val="00012994"/>
    <w:rsid w:val="00020ADB"/>
    <w:rsid w:val="00021F59"/>
    <w:rsid w:val="00021F7C"/>
    <w:rsid w:val="000222C3"/>
    <w:rsid w:val="000233EC"/>
    <w:rsid w:val="00026F2F"/>
    <w:rsid w:val="00031069"/>
    <w:rsid w:val="00032DDC"/>
    <w:rsid w:val="00034BA3"/>
    <w:rsid w:val="00036435"/>
    <w:rsid w:val="00040DF7"/>
    <w:rsid w:val="00040F71"/>
    <w:rsid w:val="00041130"/>
    <w:rsid w:val="00044288"/>
    <w:rsid w:val="00045A77"/>
    <w:rsid w:val="0005005A"/>
    <w:rsid w:val="00054043"/>
    <w:rsid w:val="000569F9"/>
    <w:rsid w:val="00057464"/>
    <w:rsid w:val="00063B5E"/>
    <w:rsid w:val="000663B3"/>
    <w:rsid w:val="000707C8"/>
    <w:rsid w:val="000751A9"/>
    <w:rsid w:val="00084FD4"/>
    <w:rsid w:val="00086C81"/>
    <w:rsid w:val="00087AAD"/>
    <w:rsid w:val="0009145F"/>
    <w:rsid w:val="0009180F"/>
    <w:rsid w:val="0009209A"/>
    <w:rsid w:val="000946B7"/>
    <w:rsid w:val="00094F54"/>
    <w:rsid w:val="0009615E"/>
    <w:rsid w:val="00096774"/>
    <w:rsid w:val="00097C4F"/>
    <w:rsid w:val="000B001A"/>
    <w:rsid w:val="000B1FE6"/>
    <w:rsid w:val="000B26A3"/>
    <w:rsid w:val="000B32D2"/>
    <w:rsid w:val="000B348B"/>
    <w:rsid w:val="000B5EBD"/>
    <w:rsid w:val="000C10B2"/>
    <w:rsid w:val="000C1FCB"/>
    <w:rsid w:val="000C6265"/>
    <w:rsid w:val="000E365A"/>
    <w:rsid w:val="000E7D3D"/>
    <w:rsid w:val="000F393E"/>
    <w:rsid w:val="000F3BCD"/>
    <w:rsid w:val="0010685A"/>
    <w:rsid w:val="00116037"/>
    <w:rsid w:val="001245B6"/>
    <w:rsid w:val="00124F23"/>
    <w:rsid w:val="00133421"/>
    <w:rsid w:val="0013392A"/>
    <w:rsid w:val="00135569"/>
    <w:rsid w:val="00135C3A"/>
    <w:rsid w:val="00135F5C"/>
    <w:rsid w:val="001363B8"/>
    <w:rsid w:val="0013671B"/>
    <w:rsid w:val="00137FBA"/>
    <w:rsid w:val="0014599A"/>
    <w:rsid w:val="001519F7"/>
    <w:rsid w:val="00155FFD"/>
    <w:rsid w:val="001575BF"/>
    <w:rsid w:val="00163E22"/>
    <w:rsid w:val="00164823"/>
    <w:rsid w:val="0016754C"/>
    <w:rsid w:val="00167EDE"/>
    <w:rsid w:val="00171992"/>
    <w:rsid w:val="00174E4D"/>
    <w:rsid w:val="00175233"/>
    <w:rsid w:val="00176694"/>
    <w:rsid w:val="0018485F"/>
    <w:rsid w:val="00187302"/>
    <w:rsid w:val="00193013"/>
    <w:rsid w:val="001973CB"/>
    <w:rsid w:val="001A08F2"/>
    <w:rsid w:val="001A31C9"/>
    <w:rsid w:val="001B0B33"/>
    <w:rsid w:val="001B3424"/>
    <w:rsid w:val="001B3B1A"/>
    <w:rsid w:val="001B40B0"/>
    <w:rsid w:val="001B42B7"/>
    <w:rsid w:val="001B6AE5"/>
    <w:rsid w:val="001C49BF"/>
    <w:rsid w:val="001C7875"/>
    <w:rsid w:val="001D0DDA"/>
    <w:rsid w:val="001D16F5"/>
    <w:rsid w:val="001D1A24"/>
    <w:rsid w:val="001D31E5"/>
    <w:rsid w:val="001E001C"/>
    <w:rsid w:val="001E23E7"/>
    <w:rsid w:val="001E6808"/>
    <w:rsid w:val="001E7D62"/>
    <w:rsid w:val="001F06E8"/>
    <w:rsid w:val="001F14E1"/>
    <w:rsid w:val="001F36AE"/>
    <w:rsid w:val="00200EC9"/>
    <w:rsid w:val="00202B2C"/>
    <w:rsid w:val="002049E2"/>
    <w:rsid w:val="00206B92"/>
    <w:rsid w:val="002112C5"/>
    <w:rsid w:val="00213CED"/>
    <w:rsid w:val="0021591E"/>
    <w:rsid w:val="002241EC"/>
    <w:rsid w:val="0022742E"/>
    <w:rsid w:val="00227BAD"/>
    <w:rsid w:val="00234690"/>
    <w:rsid w:val="00235B52"/>
    <w:rsid w:val="00236FED"/>
    <w:rsid w:val="00241543"/>
    <w:rsid w:val="002426BB"/>
    <w:rsid w:val="00246B77"/>
    <w:rsid w:val="00251674"/>
    <w:rsid w:val="00260538"/>
    <w:rsid w:val="00261218"/>
    <w:rsid w:val="002630FD"/>
    <w:rsid w:val="002659ED"/>
    <w:rsid w:val="00266222"/>
    <w:rsid w:val="00270197"/>
    <w:rsid w:val="00270D4A"/>
    <w:rsid w:val="00270E8E"/>
    <w:rsid w:val="00271319"/>
    <w:rsid w:val="00271E09"/>
    <w:rsid w:val="002722D3"/>
    <w:rsid w:val="002731CF"/>
    <w:rsid w:val="00275ED8"/>
    <w:rsid w:val="002803B0"/>
    <w:rsid w:val="00282A2F"/>
    <w:rsid w:val="00286CCC"/>
    <w:rsid w:val="00290A28"/>
    <w:rsid w:val="00292503"/>
    <w:rsid w:val="00292D88"/>
    <w:rsid w:val="002A1CCC"/>
    <w:rsid w:val="002C2652"/>
    <w:rsid w:val="002C526A"/>
    <w:rsid w:val="002D0CB2"/>
    <w:rsid w:val="002D2296"/>
    <w:rsid w:val="002D58DC"/>
    <w:rsid w:val="002E0BDE"/>
    <w:rsid w:val="002E0E08"/>
    <w:rsid w:val="002E3A6E"/>
    <w:rsid w:val="002E4351"/>
    <w:rsid w:val="002E6337"/>
    <w:rsid w:val="002F1160"/>
    <w:rsid w:val="002F1B7B"/>
    <w:rsid w:val="002F24B0"/>
    <w:rsid w:val="002F30BC"/>
    <w:rsid w:val="002F4F07"/>
    <w:rsid w:val="002F5689"/>
    <w:rsid w:val="002F74F5"/>
    <w:rsid w:val="003028C7"/>
    <w:rsid w:val="00302E18"/>
    <w:rsid w:val="0030560B"/>
    <w:rsid w:val="00310FDB"/>
    <w:rsid w:val="003149DE"/>
    <w:rsid w:val="0032026C"/>
    <w:rsid w:val="003206AD"/>
    <w:rsid w:val="003224DA"/>
    <w:rsid w:val="00322527"/>
    <w:rsid w:val="00327FE4"/>
    <w:rsid w:val="003345F9"/>
    <w:rsid w:val="003354EA"/>
    <w:rsid w:val="00336470"/>
    <w:rsid w:val="00337E4B"/>
    <w:rsid w:val="003410A8"/>
    <w:rsid w:val="00341FC7"/>
    <w:rsid w:val="00342F3F"/>
    <w:rsid w:val="0034509F"/>
    <w:rsid w:val="00346EB3"/>
    <w:rsid w:val="00350015"/>
    <w:rsid w:val="00351953"/>
    <w:rsid w:val="003551D2"/>
    <w:rsid w:val="00360532"/>
    <w:rsid w:val="0036608B"/>
    <w:rsid w:val="00375CD1"/>
    <w:rsid w:val="003773CC"/>
    <w:rsid w:val="00380F9A"/>
    <w:rsid w:val="0038633C"/>
    <w:rsid w:val="0039043A"/>
    <w:rsid w:val="00391BBE"/>
    <w:rsid w:val="003934BC"/>
    <w:rsid w:val="00394F98"/>
    <w:rsid w:val="003A0EAF"/>
    <w:rsid w:val="003A1EE2"/>
    <w:rsid w:val="003A54BA"/>
    <w:rsid w:val="003B2E05"/>
    <w:rsid w:val="003B6792"/>
    <w:rsid w:val="003B6BEF"/>
    <w:rsid w:val="003C0408"/>
    <w:rsid w:val="003C183D"/>
    <w:rsid w:val="003C1A17"/>
    <w:rsid w:val="003C581A"/>
    <w:rsid w:val="003D26F1"/>
    <w:rsid w:val="003D5C07"/>
    <w:rsid w:val="003D6592"/>
    <w:rsid w:val="003E24A3"/>
    <w:rsid w:val="003E7715"/>
    <w:rsid w:val="003E798C"/>
    <w:rsid w:val="003F0D0B"/>
    <w:rsid w:val="003F25F8"/>
    <w:rsid w:val="003F6860"/>
    <w:rsid w:val="00403008"/>
    <w:rsid w:val="00404D20"/>
    <w:rsid w:val="004059A1"/>
    <w:rsid w:val="00407270"/>
    <w:rsid w:val="00407CA4"/>
    <w:rsid w:val="004103D7"/>
    <w:rsid w:val="00411C5B"/>
    <w:rsid w:val="00413101"/>
    <w:rsid w:val="004144B9"/>
    <w:rsid w:val="00414BCD"/>
    <w:rsid w:val="00415C42"/>
    <w:rsid w:val="00425AA8"/>
    <w:rsid w:val="00426BE2"/>
    <w:rsid w:val="004304D5"/>
    <w:rsid w:val="004317E4"/>
    <w:rsid w:val="00431D3B"/>
    <w:rsid w:val="004336E9"/>
    <w:rsid w:val="004344B7"/>
    <w:rsid w:val="0044249F"/>
    <w:rsid w:val="004432BA"/>
    <w:rsid w:val="00447088"/>
    <w:rsid w:val="0044726A"/>
    <w:rsid w:val="00447645"/>
    <w:rsid w:val="00450164"/>
    <w:rsid w:val="00451FEC"/>
    <w:rsid w:val="004522C8"/>
    <w:rsid w:val="00454499"/>
    <w:rsid w:val="00454EB6"/>
    <w:rsid w:val="0045772E"/>
    <w:rsid w:val="00461400"/>
    <w:rsid w:val="004653FB"/>
    <w:rsid w:val="00467528"/>
    <w:rsid w:val="0047399F"/>
    <w:rsid w:val="00477836"/>
    <w:rsid w:val="0048277A"/>
    <w:rsid w:val="00485A8F"/>
    <w:rsid w:val="004910BD"/>
    <w:rsid w:val="00493457"/>
    <w:rsid w:val="00496EA5"/>
    <w:rsid w:val="004A04BC"/>
    <w:rsid w:val="004A12E9"/>
    <w:rsid w:val="004A3AC8"/>
    <w:rsid w:val="004A4AA5"/>
    <w:rsid w:val="004A57C5"/>
    <w:rsid w:val="004A7EC5"/>
    <w:rsid w:val="004B40ED"/>
    <w:rsid w:val="004B7294"/>
    <w:rsid w:val="004C15F0"/>
    <w:rsid w:val="004C6AC7"/>
    <w:rsid w:val="004D59A5"/>
    <w:rsid w:val="004E1CE8"/>
    <w:rsid w:val="004E2F59"/>
    <w:rsid w:val="004E51B5"/>
    <w:rsid w:val="004E626A"/>
    <w:rsid w:val="004E6AC2"/>
    <w:rsid w:val="004F38A4"/>
    <w:rsid w:val="00500221"/>
    <w:rsid w:val="00501505"/>
    <w:rsid w:val="005065A3"/>
    <w:rsid w:val="00506BE4"/>
    <w:rsid w:val="00507833"/>
    <w:rsid w:val="00511BA0"/>
    <w:rsid w:val="005134A2"/>
    <w:rsid w:val="0051355D"/>
    <w:rsid w:val="005142DF"/>
    <w:rsid w:val="00516368"/>
    <w:rsid w:val="0051768E"/>
    <w:rsid w:val="005273C3"/>
    <w:rsid w:val="00527E62"/>
    <w:rsid w:val="00531F4A"/>
    <w:rsid w:val="005409E7"/>
    <w:rsid w:val="00545620"/>
    <w:rsid w:val="0055233D"/>
    <w:rsid w:val="00553C4E"/>
    <w:rsid w:val="00554872"/>
    <w:rsid w:val="00556BAA"/>
    <w:rsid w:val="00560E67"/>
    <w:rsid w:val="00570ED3"/>
    <w:rsid w:val="00582F06"/>
    <w:rsid w:val="00584E73"/>
    <w:rsid w:val="0058555F"/>
    <w:rsid w:val="005868DE"/>
    <w:rsid w:val="00590415"/>
    <w:rsid w:val="00591ACE"/>
    <w:rsid w:val="005944A4"/>
    <w:rsid w:val="005962A4"/>
    <w:rsid w:val="005A0405"/>
    <w:rsid w:val="005A293A"/>
    <w:rsid w:val="005A390C"/>
    <w:rsid w:val="005A5FE9"/>
    <w:rsid w:val="005A75FB"/>
    <w:rsid w:val="005B00DB"/>
    <w:rsid w:val="005B0E82"/>
    <w:rsid w:val="005B6716"/>
    <w:rsid w:val="005B6BE1"/>
    <w:rsid w:val="005C0177"/>
    <w:rsid w:val="005C0388"/>
    <w:rsid w:val="005C5D71"/>
    <w:rsid w:val="005C7802"/>
    <w:rsid w:val="005D0BE0"/>
    <w:rsid w:val="005D2C74"/>
    <w:rsid w:val="005D569C"/>
    <w:rsid w:val="005D7E46"/>
    <w:rsid w:val="005E132B"/>
    <w:rsid w:val="005E2D22"/>
    <w:rsid w:val="005E430B"/>
    <w:rsid w:val="005E5471"/>
    <w:rsid w:val="005E63E5"/>
    <w:rsid w:val="005E7613"/>
    <w:rsid w:val="005F0059"/>
    <w:rsid w:val="005F379C"/>
    <w:rsid w:val="005F6ED7"/>
    <w:rsid w:val="00605B83"/>
    <w:rsid w:val="006072C0"/>
    <w:rsid w:val="006078ED"/>
    <w:rsid w:val="00610C19"/>
    <w:rsid w:val="00617855"/>
    <w:rsid w:val="00622001"/>
    <w:rsid w:val="0063041F"/>
    <w:rsid w:val="00630847"/>
    <w:rsid w:val="0063090D"/>
    <w:rsid w:val="0063212A"/>
    <w:rsid w:val="00633222"/>
    <w:rsid w:val="00636361"/>
    <w:rsid w:val="00642D7E"/>
    <w:rsid w:val="006437FB"/>
    <w:rsid w:val="00644319"/>
    <w:rsid w:val="00653000"/>
    <w:rsid w:val="00661B8F"/>
    <w:rsid w:val="0066732E"/>
    <w:rsid w:val="006726A1"/>
    <w:rsid w:val="00673E7B"/>
    <w:rsid w:val="00674D51"/>
    <w:rsid w:val="00674DC3"/>
    <w:rsid w:val="00677FE0"/>
    <w:rsid w:val="00681F29"/>
    <w:rsid w:val="0068308F"/>
    <w:rsid w:val="00686FCA"/>
    <w:rsid w:val="006872B9"/>
    <w:rsid w:val="0068769D"/>
    <w:rsid w:val="006934C2"/>
    <w:rsid w:val="0069682F"/>
    <w:rsid w:val="006A456A"/>
    <w:rsid w:val="006A4CCD"/>
    <w:rsid w:val="006A59CA"/>
    <w:rsid w:val="006B0328"/>
    <w:rsid w:val="006B147C"/>
    <w:rsid w:val="006B2036"/>
    <w:rsid w:val="006B314B"/>
    <w:rsid w:val="006C0FF8"/>
    <w:rsid w:val="006D18A6"/>
    <w:rsid w:val="006D22B9"/>
    <w:rsid w:val="006D5DA6"/>
    <w:rsid w:val="006D64ED"/>
    <w:rsid w:val="006E00AC"/>
    <w:rsid w:val="006E1514"/>
    <w:rsid w:val="006E15E8"/>
    <w:rsid w:val="006E17DF"/>
    <w:rsid w:val="006E1D1E"/>
    <w:rsid w:val="006E47D7"/>
    <w:rsid w:val="006E6C29"/>
    <w:rsid w:val="006F2A64"/>
    <w:rsid w:val="006F5046"/>
    <w:rsid w:val="00700B91"/>
    <w:rsid w:val="00703904"/>
    <w:rsid w:val="00705F81"/>
    <w:rsid w:val="00710639"/>
    <w:rsid w:val="00715626"/>
    <w:rsid w:val="007204E5"/>
    <w:rsid w:val="00730313"/>
    <w:rsid w:val="0073554B"/>
    <w:rsid w:val="00735DD3"/>
    <w:rsid w:val="007361E2"/>
    <w:rsid w:val="00736FE6"/>
    <w:rsid w:val="00741FF6"/>
    <w:rsid w:val="00742781"/>
    <w:rsid w:val="0074503D"/>
    <w:rsid w:val="00746307"/>
    <w:rsid w:val="00750132"/>
    <w:rsid w:val="00750D73"/>
    <w:rsid w:val="00753719"/>
    <w:rsid w:val="00753A7B"/>
    <w:rsid w:val="00760F0C"/>
    <w:rsid w:val="00761CD6"/>
    <w:rsid w:val="0076265B"/>
    <w:rsid w:val="00772D65"/>
    <w:rsid w:val="00772F20"/>
    <w:rsid w:val="00775DBB"/>
    <w:rsid w:val="00780AB0"/>
    <w:rsid w:val="00784FD9"/>
    <w:rsid w:val="00785352"/>
    <w:rsid w:val="00790AEE"/>
    <w:rsid w:val="007932F1"/>
    <w:rsid w:val="0079658F"/>
    <w:rsid w:val="007A136A"/>
    <w:rsid w:val="007A4BFB"/>
    <w:rsid w:val="007B3352"/>
    <w:rsid w:val="007B3642"/>
    <w:rsid w:val="007B4B8E"/>
    <w:rsid w:val="007B5663"/>
    <w:rsid w:val="007C3C96"/>
    <w:rsid w:val="007C4DF4"/>
    <w:rsid w:val="007C717F"/>
    <w:rsid w:val="007D52B7"/>
    <w:rsid w:val="007E09BC"/>
    <w:rsid w:val="007E195A"/>
    <w:rsid w:val="007E68A2"/>
    <w:rsid w:val="007F1231"/>
    <w:rsid w:val="007F38D0"/>
    <w:rsid w:val="007F42EF"/>
    <w:rsid w:val="007F5B22"/>
    <w:rsid w:val="007F71F0"/>
    <w:rsid w:val="007F721B"/>
    <w:rsid w:val="0080213F"/>
    <w:rsid w:val="00802CCF"/>
    <w:rsid w:val="008045D3"/>
    <w:rsid w:val="00805BE7"/>
    <w:rsid w:val="00814BED"/>
    <w:rsid w:val="00816B51"/>
    <w:rsid w:val="00817710"/>
    <w:rsid w:val="00821866"/>
    <w:rsid w:val="008226FB"/>
    <w:rsid w:val="00824935"/>
    <w:rsid w:val="00827530"/>
    <w:rsid w:val="008303A5"/>
    <w:rsid w:val="00831F83"/>
    <w:rsid w:val="00832C81"/>
    <w:rsid w:val="00834713"/>
    <w:rsid w:val="00834D36"/>
    <w:rsid w:val="00836A16"/>
    <w:rsid w:val="00850B11"/>
    <w:rsid w:val="00851B4F"/>
    <w:rsid w:val="008522D6"/>
    <w:rsid w:val="0085676F"/>
    <w:rsid w:val="0087300F"/>
    <w:rsid w:val="008747FE"/>
    <w:rsid w:val="00880252"/>
    <w:rsid w:val="0088174A"/>
    <w:rsid w:val="008928DD"/>
    <w:rsid w:val="008A2FDD"/>
    <w:rsid w:val="008A3C9B"/>
    <w:rsid w:val="008A4F1D"/>
    <w:rsid w:val="008B69BD"/>
    <w:rsid w:val="008C10C0"/>
    <w:rsid w:val="008C6E04"/>
    <w:rsid w:val="008C7B16"/>
    <w:rsid w:val="008D06EB"/>
    <w:rsid w:val="008D159B"/>
    <w:rsid w:val="008D3362"/>
    <w:rsid w:val="008D33AE"/>
    <w:rsid w:val="008D43C2"/>
    <w:rsid w:val="008D5099"/>
    <w:rsid w:val="008D5D99"/>
    <w:rsid w:val="008E3F30"/>
    <w:rsid w:val="008E4121"/>
    <w:rsid w:val="008E55AE"/>
    <w:rsid w:val="008E794F"/>
    <w:rsid w:val="008F0A95"/>
    <w:rsid w:val="008F40EB"/>
    <w:rsid w:val="008F4398"/>
    <w:rsid w:val="00901B80"/>
    <w:rsid w:val="00910658"/>
    <w:rsid w:val="00910D24"/>
    <w:rsid w:val="00910D72"/>
    <w:rsid w:val="00916F22"/>
    <w:rsid w:val="0092117B"/>
    <w:rsid w:val="0092504E"/>
    <w:rsid w:val="009257F6"/>
    <w:rsid w:val="00927330"/>
    <w:rsid w:val="00931E62"/>
    <w:rsid w:val="00933ABD"/>
    <w:rsid w:val="00934068"/>
    <w:rsid w:val="00941B50"/>
    <w:rsid w:val="0094210F"/>
    <w:rsid w:val="009431BB"/>
    <w:rsid w:val="0094336D"/>
    <w:rsid w:val="00944CFC"/>
    <w:rsid w:val="009507FE"/>
    <w:rsid w:val="0095153C"/>
    <w:rsid w:val="00956696"/>
    <w:rsid w:val="00962002"/>
    <w:rsid w:val="009623A0"/>
    <w:rsid w:val="0096617A"/>
    <w:rsid w:val="00966A55"/>
    <w:rsid w:val="00970A23"/>
    <w:rsid w:val="00973EF1"/>
    <w:rsid w:val="0097528A"/>
    <w:rsid w:val="009858AA"/>
    <w:rsid w:val="00997BDA"/>
    <w:rsid w:val="009A04CD"/>
    <w:rsid w:val="009A546F"/>
    <w:rsid w:val="009B2826"/>
    <w:rsid w:val="009B5079"/>
    <w:rsid w:val="009C090D"/>
    <w:rsid w:val="009C39AE"/>
    <w:rsid w:val="009C3BBD"/>
    <w:rsid w:val="009C5EB2"/>
    <w:rsid w:val="009C7F52"/>
    <w:rsid w:val="009D0BB8"/>
    <w:rsid w:val="009D1487"/>
    <w:rsid w:val="009D148C"/>
    <w:rsid w:val="009D4151"/>
    <w:rsid w:val="009E1B36"/>
    <w:rsid w:val="009F01A1"/>
    <w:rsid w:val="009F05EE"/>
    <w:rsid w:val="009F2AD3"/>
    <w:rsid w:val="009F5C4E"/>
    <w:rsid w:val="00A064A1"/>
    <w:rsid w:val="00A134E3"/>
    <w:rsid w:val="00A13830"/>
    <w:rsid w:val="00A156E4"/>
    <w:rsid w:val="00A15923"/>
    <w:rsid w:val="00A23DBA"/>
    <w:rsid w:val="00A33B2A"/>
    <w:rsid w:val="00A35BD4"/>
    <w:rsid w:val="00A36384"/>
    <w:rsid w:val="00A37122"/>
    <w:rsid w:val="00A4138D"/>
    <w:rsid w:val="00A42CDB"/>
    <w:rsid w:val="00A431B1"/>
    <w:rsid w:val="00A441CE"/>
    <w:rsid w:val="00A44DD8"/>
    <w:rsid w:val="00A540D4"/>
    <w:rsid w:val="00A62047"/>
    <w:rsid w:val="00A6318F"/>
    <w:rsid w:val="00A65389"/>
    <w:rsid w:val="00A6547D"/>
    <w:rsid w:val="00A66C8B"/>
    <w:rsid w:val="00A76855"/>
    <w:rsid w:val="00A82430"/>
    <w:rsid w:val="00A837BC"/>
    <w:rsid w:val="00A84FEC"/>
    <w:rsid w:val="00A851DD"/>
    <w:rsid w:val="00A87F6A"/>
    <w:rsid w:val="00A90E70"/>
    <w:rsid w:val="00A92EE7"/>
    <w:rsid w:val="00A971AC"/>
    <w:rsid w:val="00A975E1"/>
    <w:rsid w:val="00AA113C"/>
    <w:rsid w:val="00AA2AD1"/>
    <w:rsid w:val="00AA32DE"/>
    <w:rsid w:val="00AA60A1"/>
    <w:rsid w:val="00AA69BF"/>
    <w:rsid w:val="00AA6B49"/>
    <w:rsid w:val="00AB2842"/>
    <w:rsid w:val="00AB6EF0"/>
    <w:rsid w:val="00AB7041"/>
    <w:rsid w:val="00AC5BC9"/>
    <w:rsid w:val="00AD03FB"/>
    <w:rsid w:val="00AD10C5"/>
    <w:rsid w:val="00AD12D7"/>
    <w:rsid w:val="00AD34FD"/>
    <w:rsid w:val="00AD6698"/>
    <w:rsid w:val="00AE2EA8"/>
    <w:rsid w:val="00AE57DD"/>
    <w:rsid w:val="00AE65F0"/>
    <w:rsid w:val="00AE7305"/>
    <w:rsid w:val="00AE73D1"/>
    <w:rsid w:val="00AF09BC"/>
    <w:rsid w:val="00AF4D75"/>
    <w:rsid w:val="00AF50FF"/>
    <w:rsid w:val="00AF66A3"/>
    <w:rsid w:val="00AF6A49"/>
    <w:rsid w:val="00AF7284"/>
    <w:rsid w:val="00B014EB"/>
    <w:rsid w:val="00B016FF"/>
    <w:rsid w:val="00B13754"/>
    <w:rsid w:val="00B16678"/>
    <w:rsid w:val="00B230BA"/>
    <w:rsid w:val="00B24138"/>
    <w:rsid w:val="00B242E4"/>
    <w:rsid w:val="00B328A2"/>
    <w:rsid w:val="00B4273B"/>
    <w:rsid w:val="00B4707B"/>
    <w:rsid w:val="00B47C1F"/>
    <w:rsid w:val="00B56AFA"/>
    <w:rsid w:val="00B626AE"/>
    <w:rsid w:val="00B6610F"/>
    <w:rsid w:val="00B723BF"/>
    <w:rsid w:val="00B72D45"/>
    <w:rsid w:val="00B7496E"/>
    <w:rsid w:val="00B7745B"/>
    <w:rsid w:val="00B7778B"/>
    <w:rsid w:val="00B82242"/>
    <w:rsid w:val="00B82BA0"/>
    <w:rsid w:val="00B84DC4"/>
    <w:rsid w:val="00B87069"/>
    <w:rsid w:val="00B9223B"/>
    <w:rsid w:val="00B92A67"/>
    <w:rsid w:val="00B932B1"/>
    <w:rsid w:val="00B9769D"/>
    <w:rsid w:val="00BA03BE"/>
    <w:rsid w:val="00BA0700"/>
    <w:rsid w:val="00BA599A"/>
    <w:rsid w:val="00BA5F95"/>
    <w:rsid w:val="00BB0B9C"/>
    <w:rsid w:val="00BB2B2F"/>
    <w:rsid w:val="00BB6293"/>
    <w:rsid w:val="00BB74F3"/>
    <w:rsid w:val="00BC1D33"/>
    <w:rsid w:val="00BC4805"/>
    <w:rsid w:val="00BC703A"/>
    <w:rsid w:val="00BD1184"/>
    <w:rsid w:val="00BD5E86"/>
    <w:rsid w:val="00BD6F1D"/>
    <w:rsid w:val="00BE44F4"/>
    <w:rsid w:val="00BE47AE"/>
    <w:rsid w:val="00BE52B3"/>
    <w:rsid w:val="00BF537E"/>
    <w:rsid w:val="00BF7317"/>
    <w:rsid w:val="00C01C5A"/>
    <w:rsid w:val="00C02090"/>
    <w:rsid w:val="00C04DB9"/>
    <w:rsid w:val="00C05E76"/>
    <w:rsid w:val="00C076D7"/>
    <w:rsid w:val="00C07A5C"/>
    <w:rsid w:val="00C11285"/>
    <w:rsid w:val="00C11C3B"/>
    <w:rsid w:val="00C1470E"/>
    <w:rsid w:val="00C15EBC"/>
    <w:rsid w:val="00C1787A"/>
    <w:rsid w:val="00C21EF1"/>
    <w:rsid w:val="00C22BBB"/>
    <w:rsid w:val="00C22E9F"/>
    <w:rsid w:val="00C230B6"/>
    <w:rsid w:val="00C23BA6"/>
    <w:rsid w:val="00C2533F"/>
    <w:rsid w:val="00C25D69"/>
    <w:rsid w:val="00C307EC"/>
    <w:rsid w:val="00C3337B"/>
    <w:rsid w:val="00C36ECA"/>
    <w:rsid w:val="00C4306A"/>
    <w:rsid w:val="00C457C9"/>
    <w:rsid w:val="00C52620"/>
    <w:rsid w:val="00C5675B"/>
    <w:rsid w:val="00C57300"/>
    <w:rsid w:val="00C6077B"/>
    <w:rsid w:val="00C623E7"/>
    <w:rsid w:val="00C62411"/>
    <w:rsid w:val="00C6368D"/>
    <w:rsid w:val="00C64FDF"/>
    <w:rsid w:val="00C70B21"/>
    <w:rsid w:val="00C72821"/>
    <w:rsid w:val="00C82146"/>
    <w:rsid w:val="00C84E87"/>
    <w:rsid w:val="00C868BC"/>
    <w:rsid w:val="00C945A1"/>
    <w:rsid w:val="00C962CD"/>
    <w:rsid w:val="00CA00A2"/>
    <w:rsid w:val="00CA2EF4"/>
    <w:rsid w:val="00CA5474"/>
    <w:rsid w:val="00CA582D"/>
    <w:rsid w:val="00CB0213"/>
    <w:rsid w:val="00CB40B8"/>
    <w:rsid w:val="00CC18F6"/>
    <w:rsid w:val="00CC1F15"/>
    <w:rsid w:val="00CC6E88"/>
    <w:rsid w:val="00CC79DD"/>
    <w:rsid w:val="00CD3397"/>
    <w:rsid w:val="00CD446A"/>
    <w:rsid w:val="00CD44FA"/>
    <w:rsid w:val="00CD61B5"/>
    <w:rsid w:val="00CE21E0"/>
    <w:rsid w:val="00CF09A0"/>
    <w:rsid w:val="00D03BB9"/>
    <w:rsid w:val="00D03FF8"/>
    <w:rsid w:val="00D04994"/>
    <w:rsid w:val="00D04C6D"/>
    <w:rsid w:val="00D060F1"/>
    <w:rsid w:val="00D06DB1"/>
    <w:rsid w:val="00D13FC4"/>
    <w:rsid w:val="00D1705C"/>
    <w:rsid w:val="00D20460"/>
    <w:rsid w:val="00D22FD8"/>
    <w:rsid w:val="00D26714"/>
    <w:rsid w:val="00D35B2B"/>
    <w:rsid w:val="00D41B53"/>
    <w:rsid w:val="00D43863"/>
    <w:rsid w:val="00D44D63"/>
    <w:rsid w:val="00D44F09"/>
    <w:rsid w:val="00D51AC7"/>
    <w:rsid w:val="00D52341"/>
    <w:rsid w:val="00D55ADD"/>
    <w:rsid w:val="00D56381"/>
    <w:rsid w:val="00D56702"/>
    <w:rsid w:val="00D572EE"/>
    <w:rsid w:val="00D645D4"/>
    <w:rsid w:val="00D66E59"/>
    <w:rsid w:val="00D7531B"/>
    <w:rsid w:val="00D8087E"/>
    <w:rsid w:val="00D8131B"/>
    <w:rsid w:val="00D971FC"/>
    <w:rsid w:val="00DA3F16"/>
    <w:rsid w:val="00DA5B8B"/>
    <w:rsid w:val="00DA76DE"/>
    <w:rsid w:val="00DA7769"/>
    <w:rsid w:val="00DB0371"/>
    <w:rsid w:val="00DB31B7"/>
    <w:rsid w:val="00DB34B8"/>
    <w:rsid w:val="00DB43A2"/>
    <w:rsid w:val="00DC0361"/>
    <w:rsid w:val="00DC20D7"/>
    <w:rsid w:val="00DC4CE5"/>
    <w:rsid w:val="00DC5566"/>
    <w:rsid w:val="00DD0FF3"/>
    <w:rsid w:val="00DD36C7"/>
    <w:rsid w:val="00DD77EF"/>
    <w:rsid w:val="00DE1EFA"/>
    <w:rsid w:val="00DE2DE7"/>
    <w:rsid w:val="00DE6DF3"/>
    <w:rsid w:val="00DE79D5"/>
    <w:rsid w:val="00DF1DBC"/>
    <w:rsid w:val="00DF2532"/>
    <w:rsid w:val="00DF32EC"/>
    <w:rsid w:val="00DF659D"/>
    <w:rsid w:val="00DF73C3"/>
    <w:rsid w:val="00DF7B4D"/>
    <w:rsid w:val="00E021EA"/>
    <w:rsid w:val="00E0494C"/>
    <w:rsid w:val="00E1194B"/>
    <w:rsid w:val="00E12E31"/>
    <w:rsid w:val="00E16A94"/>
    <w:rsid w:val="00E17E5A"/>
    <w:rsid w:val="00E20237"/>
    <w:rsid w:val="00E2070D"/>
    <w:rsid w:val="00E27DB3"/>
    <w:rsid w:val="00E31394"/>
    <w:rsid w:val="00E31BCD"/>
    <w:rsid w:val="00E40D47"/>
    <w:rsid w:val="00E412A2"/>
    <w:rsid w:val="00E43319"/>
    <w:rsid w:val="00E43B7D"/>
    <w:rsid w:val="00E45B8D"/>
    <w:rsid w:val="00E50421"/>
    <w:rsid w:val="00E601EF"/>
    <w:rsid w:val="00E613DE"/>
    <w:rsid w:val="00E61783"/>
    <w:rsid w:val="00E64DEA"/>
    <w:rsid w:val="00E65D87"/>
    <w:rsid w:val="00E666EE"/>
    <w:rsid w:val="00E704F2"/>
    <w:rsid w:val="00E73D2A"/>
    <w:rsid w:val="00E74A53"/>
    <w:rsid w:val="00E75660"/>
    <w:rsid w:val="00E80238"/>
    <w:rsid w:val="00E87A24"/>
    <w:rsid w:val="00E9248F"/>
    <w:rsid w:val="00E92A85"/>
    <w:rsid w:val="00EA080B"/>
    <w:rsid w:val="00EA24DE"/>
    <w:rsid w:val="00EA4383"/>
    <w:rsid w:val="00EB0CFE"/>
    <w:rsid w:val="00EB61C2"/>
    <w:rsid w:val="00EC4881"/>
    <w:rsid w:val="00EC73D6"/>
    <w:rsid w:val="00EC77C7"/>
    <w:rsid w:val="00EC7895"/>
    <w:rsid w:val="00ED29C7"/>
    <w:rsid w:val="00ED3D93"/>
    <w:rsid w:val="00ED505A"/>
    <w:rsid w:val="00EE22E9"/>
    <w:rsid w:val="00EF2456"/>
    <w:rsid w:val="00EF47DF"/>
    <w:rsid w:val="00EF5C97"/>
    <w:rsid w:val="00F00579"/>
    <w:rsid w:val="00F038B5"/>
    <w:rsid w:val="00F03986"/>
    <w:rsid w:val="00F051F1"/>
    <w:rsid w:val="00F07F9A"/>
    <w:rsid w:val="00F1090B"/>
    <w:rsid w:val="00F15323"/>
    <w:rsid w:val="00F15B70"/>
    <w:rsid w:val="00F15F9B"/>
    <w:rsid w:val="00F229D4"/>
    <w:rsid w:val="00F22D83"/>
    <w:rsid w:val="00F24353"/>
    <w:rsid w:val="00F27CF8"/>
    <w:rsid w:val="00F30B10"/>
    <w:rsid w:val="00F32720"/>
    <w:rsid w:val="00F33636"/>
    <w:rsid w:val="00F371FF"/>
    <w:rsid w:val="00F37ADC"/>
    <w:rsid w:val="00F42BFB"/>
    <w:rsid w:val="00F47EF4"/>
    <w:rsid w:val="00F52D90"/>
    <w:rsid w:val="00F5342C"/>
    <w:rsid w:val="00F55E0C"/>
    <w:rsid w:val="00F56973"/>
    <w:rsid w:val="00F71BDB"/>
    <w:rsid w:val="00F726E6"/>
    <w:rsid w:val="00F741DC"/>
    <w:rsid w:val="00F76182"/>
    <w:rsid w:val="00F76A66"/>
    <w:rsid w:val="00F7725B"/>
    <w:rsid w:val="00F8039F"/>
    <w:rsid w:val="00F809EE"/>
    <w:rsid w:val="00F81093"/>
    <w:rsid w:val="00F817A2"/>
    <w:rsid w:val="00F84271"/>
    <w:rsid w:val="00F97628"/>
    <w:rsid w:val="00FA16D4"/>
    <w:rsid w:val="00FA1B10"/>
    <w:rsid w:val="00FA27B9"/>
    <w:rsid w:val="00FA40DC"/>
    <w:rsid w:val="00FA4229"/>
    <w:rsid w:val="00FA5D7E"/>
    <w:rsid w:val="00FB2B0D"/>
    <w:rsid w:val="00FB498D"/>
    <w:rsid w:val="00FB541A"/>
    <w:rsid w:val="00FB6BFE"/>
    <w:rsid w:val="00FB6FA9"/>
    <w:rsid w:val="00FC25A7"/>
    <w:rsid w:val="00FC2E6B"/>
    <w:rsid w:val="00FC3388"/>
    <w:rsid w:val="00FC66A2"/>
    <w:rsid w:val="00FD11D4"/>
    <w:rsid w:val="00FD4A40"/>
    <w:rsid w:val="00FD5146"/>
    <w:rsid w:val="00FE30E1"/>
    <w:rsid w:val="00FE4953"/>
    <w:rsid w:val="00FE4C69"/>
    <w:rsid w:val="00FE6F34"/>
    <w:rsid w:val="00FF1DF9"/>
    <w:rsid w:val="00FF37DD"/>
    <w:rsid w:val="00FF3E78"/>
    <w:rsid w:val="00FF7D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94F31"/>
  <w15:chartTrackingRefBased/>
  <w15:docId w15:val="{11D79553-289B-4725-9644-0B946DCA5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CDB"/>
    <w:pPr>
      <w:bidi/>
    </w:pPr>
  </w:style>
  <w:style w:type="paragraph" w:styleId="1">
    <w:name w:val="heading 1"/>
    <w:basedOn w:val="a"/>
    <w:next w:val="a"/>
    <w:link w:val="1Char"/>
    <w:uiPriority w:val="9"/>
    <w:qFormat/>
    <w:rsid w:val="00FE6F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E6F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E6F3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E6F3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E6F3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E6F3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6F3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6F3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6F3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E6F3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E6F3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E6F3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E6F3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E6F34"/>
    <w:rPr>
      <w:rFonts w:eastAsiaTheme="majorEastAsia" w:cstheme="majorBidi"/>
      <w:color w:val="2F5496" w:themeColor="accent1" w:themeShade="BF"/>
    </w:rPr>
  </w:style>
  <w:style w:type="character" w:customStyle="1" w:styleId="6Char">
    <w:name w:val="عنوان 6 Char"/>
    <w:basedOn w:val="a0"/>
    <w:link w:val="6"/>
    <w:uiPriority w:val="9"/>
    <w:semiHidden/>
    <w:rsid w:val="00FE6F34"/>
    <w:rPr>
      <w:rFonts w:eastAsiaTheme="majorEastAsia" w:cstheme="majorBidi"/>
      <w:i/>
      <w:iCs/>
      <w:color w:val="595959" w:themeColor="text1" w:themeTint="A6"/>
    </w:rPr>
  </w:style>
  <w:style w:type="character" w:customStyle="1" w:styleId="7Char">
    <w:name w:val="عنوان 7 Char"/>
    <w:basedOn w:val="a0"/>
    <w:link w:val="7"/>
    <w:uiPriority w:val="9"/>
    <w:semiHidden/>
    <w:rsid w:val="00FE6F34"/>
    <w:rPr>
      <w:rFonts w:eastAsiaTheme="majorEastAsia" w:cstheme="majorBidi"/>
      <w:color w:val="595959" w:themeColor="text1" w:themeTint="A6"/>
    </w:rPr>
  </w:style>
  <w:style w:type="character" w:customStyle="1" w:styleId="8Char">
    <w:name w:val="عنوان 8 Char"/>
    <w:basedOn w:val="a0"/>
    <w:link w:val="8"/>
    <w:uiPriority w:val="9"/>
    <w:semiHidden/>
    <w:rsid w:val="00FE6F34"/>
    <w:rPr>
      <w:rFonts w:eastAsiaTheme="majorEastAsia" w:cstheme="majorBidi"/>
      <w:i/>
      <w:iCs/>
      <w:color w:val="272727" w:themeColor="text1" w:themeTint="D8"/>
    </w:rPr>
  </w:style>
  <w:style w:type="character" w:customStyle="1" w:styleId="9Char">
    <w:name w:val="عنوان 9 Char"/>
    <w:basedOn w:val="a0"/>
    <w:link w:val="9"/>
    <w:uiPriority w:val="9"/>
    <w:semiHidden/>
    <w:rsid w:val="00FE6F34"/>
    <w:rPr>
      <w:rFonts w:eastAsiaTheme="majorEastAsia" w:cstheme="majorBidi"/>
      <w:color w:val="272727" w:themeColor="text1" w:themeTint="D8"/>
    </w:rPr>
  </w:style>
  <w:style w:type="paragraph" w:styleId="a3">
    <w:name w:val="Title"/>
    <w:basedOn w:val="a"/>
    <w:next w:val="a"/>
    <w:link w:val="Char"/>
    <w:uiPriority w:val="10"/>
    <w:qFormat/>
    <w:rsid w:val="00FE6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6F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6F3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6F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6F34"/>
    <w:pPr>
      <w:spacing w:before="160"/>
      <w:jc w:val="center"/>
    </w:pPr>
    <w:rPr>
      <w:i/>
      <w:iCs/>
      <w:color w:val="404040" w:themeColor="text1" w:themeTint="BF"/>
    </w:rPr>
  </w:style>
  <w:style w:type="character" w:customStyle="1" w:styleId="Char1">
    <w:name w:val="اقتباس Char"/>
    <w:basedOn w:val="a0"/>
    <w:link w:val="a5"/>
    <w:uiPriority w:val="29"/>
    <w:rsid w:val="00FE6F34"/>
    <w:rPr>
      <w:i/>
      <w:iCs/>
      <w:color w:val="404040" w:themeColor="text1" w:themeTint="BF"/>
    </w:rPr>
  </w:style>
  <w:style w:type="paragraph" w:styleId="a6">
    <w:name w:val="List Paragraph"/>
    <w:basedOn w:val="a"/>
    <w:uiPriority w:val="34"/>
    <w:qFormat/>
    <w:rsid w:val="00FE6F34"/>
    <w:pPr>
      <w:ind w:left="720"/>
      <w:contextualSpacing/>
    </w:pPr>
  </w:style>
  <w:style w:type="character" w:styleId="a7">
    <w:name w:val="Intense Emphasis"/>
    <w:basedOn w:val="a0"/>
    <w:uiPriority w:val="21"/>
    <w:qFormat/>
    <w:rsid w:val="00FE6F34"/>
    <w:rPr>
      <w:i/>
      <w:iCs/>
      <w:color w:val="2F5496" w:themeColor="accent1" w:themeShade="BF"/>
    </w:rPr>
  </w:style>
  <w:style w:type="paragraph" w:styleId="a8">
    <w:name w:val="Intense Quote"/>
    <w:basedOn w:val="a"/>
    <w:next w:val="a"/>
    <w:link w:val="Char2"/>
    <w:uiPriority w:val="30"/>
    <w:qFormat/>
    <w:rsid w:val="00FE6F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E6F34"/>
    <w:rPr>
      <w:i/>
      <w:iCs/>
      <w:color w:val="2F5496" w:themeColor="accent1" w:themeShade="BF"/>
    </w:rPr>
  </w:style>
  <w:style w:type="character" w:styleId="a9">
    <w:name w:val="Intense Reference"/>
    <w:basedOn w:val="a0"/>
    <w:uiPriority w:val="32"/>
    <w:qFormat/>
    <w:rsid w:val="00FE6F34"/>
    <w:rPr>
      <w:b/>
      <w:bCs/>
      <w:smallCaps/>
      <w:color w:val="2F5496" w:themeColor="accent1" w:themeShade="BF"/>
      <w:spacing w:val="5"/>
    </w:rPr>
  </w:style>
  <w:style w:type="paragraph" w:styleId="aa">
    <w:name w:val="Normal (Web)"/>
    <w:basedOn w:val="a"/>
    <w:uiPriority w:val="99"/>
    <w:unhideWhenUsed/>
    <w:rsid w:val="00A42C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header"/>
    <w:basedOn w:val="a"/>
    <w:link w:val="Char3"/>
    <w:uiPriority w:val="99"/>
    <w:unhideWhenUsed/>
    <w:rsid w:val="00545620"/>
    <w:pPr>
      <w:tabs>
        <w:tab w:val="center" w:pos="4153"/>
        <w:tab w:val="right" w:pos="8306"/>
      </w:tabs>
      <w:spacing w:after="0" w:line="240" w:lineRule="auto"/>
    </w:pPr>
  </w:style>
  <w:style w:type="character" w:customStyle="1" w:styleId="Char3">
    <w:name w:val="رأس الصفحة Char"/>
    <w:basedOn w:val="a0"/>
    <w:link w:val="ab"/>
    <w:uiPriority w:val="99"/>
    <w:rsid w:val="00545620"/>
  </w:style>
  <w:style w:type="paragraph" w:styleId="ac">
    <w:name w:val="footer"/>
    <w:basedOn w:val="a"/>
    <w:link w:val="Char4"/>
    <w:uiPriority w:val="99"/>
    <w:unhideWhenUsed/>
    <w:rsid w:val="00545620"/>
    <w:pPr>
      <w:tabs>
        <w:tab w:val="center" w:pos="4153"/>
        <w:tab w:val="right" w:pos="8306"/>
      </w:tabs>
      <w:spacing w:after="0" w:line="240" w:lineRule="auto"/>
    </w:pPr>
  </w:style>
  <w:style w:type="character" w:customStyle="1" w:styleId="Char4">
    <w:name w:val="تذييل الصفحة Char"/>
    <w:basedOn w:val="a0"/>
    <w:link w:val="ac"/>
    <w:uiPriority w:val="99"/>
    <w:rsid w:val="00545620"/>
  </w:style>
  <w:style w:type="character" w:customStyle="1" w:styleId="mord">
    <w:name w:val="mord"/>
    <w:basedOn w:val="a0"/>
    <w:rsid w:val="004D59A5"/>
  </w:style>
  <w:style w:type="character" w:customStyle="1" w:styleId="mpunct">
    <w:name w:val="mpunct"/>
    <w:basedOn w:val="a0"/>
    <w:rsid w:val="004D59A5"/>
  </w:style>
  <w:style w:type="character" w:customStyle="1" w:styleId="mspace">
    <w:name w:val="mspace"/>
    <w:basedOn w:val="a0"/>
    <w:rsid w:val="004D59A5"/>
  </w:style>
  <w:style w:type="character" w:customStyle="1" w:styleId="math-inline">
    <w:name w:val="math-inline"/>
    <w:basedOn w:val="a0"/>
    <w:rsid w:val="004D59A5"/>
  </w:style>
  <w:style w:type="character" w:styleId="Hyperlink">
    <w:name w:val="Hyperlink"/>
    <w:basedOn w:val="a0"/>
    <w:uiPriority w:val="99"/>
    <w:unhideWhenUsed/>
    <w:rsid w:val="007F5B22"/>
    <w:rPr>
      <w:color w:val="0563C1" w:themeColor="hyperlink"/>
      <w:u w:val="single"/>
    </w:rPr>
  </w:style>
  <w:style w:type="character" w:styleId="ad">
    <w:name w:val="Unresolved Mention"/>
    <w:basedOn w:val="a0"/>
    <w:uiPriority w:val="99"/>
    <w:semiHidden/>
    <w:unhideWhenUsed/>
    <w:rsid w:val="007F5B22"/>
    <w:rPr>
      <w:color w:val="605E5C"/>
      <w:shd w:val="clear" w:color="auto" w:fill="E1DFDD"/>
    </w:rPr>
  </w:style>
  <w:style w:type="paragraph" w:styleId="ae">
    <w:name w:val="No Spacing"/>
    <w:uiPriority w:val="1"/>
    <w:qFormat/>
    <w:rsid w:val="00AD6698"/>
    <w:pPr>
      <w:bidi/>
      <w:spacing w:after="0" w:line="240" w:lineRule="auto"/>
    </w:pPr>
  </w:style>
  <w:style w:type="table" w:styleId="af">
    <w:name w:val="Table Grid"/>
    <w:basedOn w:val="a1"/>
    <w:uiPriority w:val="39"/>
    <w:rsid w:val="00BE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5917-4CE9-44BC-B2F0-C53F7D2E5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4573</TotalTime>
  <Pages>28</Pages>
  <Words>7150</Words>
  <Characters>40761</Characters>
  <Application>Microsoft Office Word</Application>
  <DocSecurity>0</DocSecurity>
  <Lines>339</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حنين بونمي</dc:creator>
  <cp:keywords/>
  <dc:description/>
  <cp:lastModifiedBy>حنين بونمي</cp:lastModifiedBy>
  <cp:revision>18</cp:revision>
  <dcterms:created xsi:type="dcterms:W3CDTF">2026-07-06T23:44:00Z</dcterms:created>
  <dcterms:modified xsi:type="dcterms:W3CDTF">2026-07-12T00:30:00Z</dcterms:modified>
</cp:coreProperties>
</file>