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rsidP="00533E97">
      <w:pPr>
        <w:ind w:left="720"/>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rsidP="00533E97">
      <w:pPr>
        <w:ind w:left="720"/>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21EFE39" w:rsidR="009125CE" w:rsidRPr="009125CE" w:rsidRDefault="009125CE" w:rsidP="00533E97">
      <w:pPr>
        <w:ind w:left="720"/>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120D6C">
        <w:rPr>
          <w:rFonts w:ascii="Sakkal Majalla" w:hAnsi="Sakkal Majalla" w:cs="Sakkal Majalla" w:hint="cs"/>
          <w:b/>
          <w:bCs/>
          <w:sz w:val="28"/>
          <w:szCs w:val="28"/>
          <w:rtl/>
          <w:lang w:bidi="ar-EG"/>
        </w:rPr>
        <w:t xml:space="preserve"> ادارة اعمال</w:t>
      </w:r>
    </w:p>
    <w:p w14:paraId="11A91486" w14:textId="77777777" w:rsidR="009125CE" w:rsidRPr="009125CE" w:rsidRDefault="009125CE" w:rsidP="00533E97">
      <w:pPr>
        <w:ind w:left="720"/>
        <w:rPr>
          <w:rFonts w:ascii="Sakkal Majalla" w:hAnsi="Sakkal Majalla" w:cs="Sakkal Majalla"/>
          <w:sz w:val="28"/>
          <w:szCs w:val="28"/>
          <w:rtl/>
          <w:lang w:bidi="ar-EG"/>
        </w:rPr>
      </w:pPr>
    </w:p>
    <w:p w14:paraId="3A7BF367" w14:textId="77777777" w:rsidR="009125CE" w:rsidRPr="009125CE" w:rsidRDefault="009125CE" w:rsidP="00533E97">
      <w:pPr>
        <w:ind w:left="720"/>
        <w:rPr>
          <w:rFonts w:ascii="Sakkal Majalla" w:hAnsi="Sakkal Majalla" w:cs="Sakkal Majalla"/>
          <w:sz w:val="28"/>
          <w:szCs w:val="28"/>
          <w:rtl/>
          <w:lang w:bidi="ar-EG"/>
        </w:rPr>
      </w:pPr>
    </w:p>
    <w:p w14:paraId="1DE064C8" w14:textId="77777777" w:rsidR="00120D6C" w:rsidRPr="00120D6C" w:rsidRDefault="00120D6C" w:rsidP="00533E97">
      <w:pPr>
        <w:ind w:left="720"/>
        <w:jc w:val="center"/>
        <w:rPr>
          <w:rFonts w:ascii="Sakkal Majalla" w:hAnsi="Sakkal Majalla" w:cs="Sakkal Majalla"/>
          <w:b/>
          <w:bCs/>
          <w:sz w:val="28"/>
          <w:szCs w:val="28"/>
          <w:u w:val="single"/>
          <w:rtl/>
          <w:lang w:bidi="ar-EG"/>
        </w:rPr>
      </w:pPr>
      <w:r w:rsidRPr="00120D6C">
        <w:rPr>
          <w:rFonts w:ascii="Sakkal Majalla" w:hAnsi="Sakkal Majalla" w:cs="Sakkal Majalla" w:hint="cs"/>
          <w:b/>
          <w:bCs/>
          <w:sz w:val="28"/>
          <w:szCs w:val="28"/>
          <w:u w:val="single"/>
          <w:rtl/>
          <w:lang w:bidi="ar-EG"/>
        </w:rPr>
        <w:t>عنوان البحث</w:t>
      </w:r>
    </w:p>
    <w:p w14:paraId="5F6542BF" w14:textId="77777777" w:rsidR="009125CE" w:rsidRPr="009125CE" w:rsidRDefault="009125CE" w:rsidP="00533E97">
      <w:pPr>
        <w:ind w:left="720"/>
        <w:rPr>
          <w:rFonts w:ascii="Sakkal Majalla" w:hAnsi="Sakkal Majalla" w:cs="Sakkal Majalla"/>
          <w:sz w:val="28"/>
          <w:szCs w:val="28"/>
          <w:rtl/>
          <w:lang w:bidi="ar-EG"/>
        </w:rPr>
      </w:pPr>
    </w:p>
    <w:p w14:paraId="6B752BD8" w14:textId="77777777" w:rsidR="00120D6C" w:rsidRPr="00120D6C" w:rsidRDefault="00120D6C" w:rsidP="00533E97">
      <w:pPr>
        <w:ind w:left="720"/>
        <w:jc w:val="center"/>
        <w:rPr>
          <w:rFonts w:ascii="Sakkal Majalla" w:hAnsi="Sakkal Majalla" w:cs="Sakkal Majalla"/>
          <w:b/>
          <w:bCs/>
          <w:sz w:val="28"/>
          <w:szCs w:val="28"/>
          <w:lang w:bidi="ar-EG"/>
        </w:rPr>
      </w:pPr>
      <w:r w:rsidRPr="00120D6C">
        <w:rPr>
          <w:rFonts w:ascii="Sakkal Majalla" w:hAnsi="Sakkal Majalla" w:cs="Sakkal Majalla" w:hint="cs"/>
          <w:b/>
          <w:bCs/>
          <w:sz w:val="28"/>
          <w:szCs w:val="28"/>
          <w:rtl/>
        </w:rPr>
        <w:t>دور</w:t>
      </w:r>
      <w:r w:rsidRPr="00120D6C">
        <w:rPr>
          <w:rFonts w:ascii="Sakkal Majalla" w:hAnsi="Sakkal Majalla" w:cs="Sakkal Majalla"/>
          <w:b/>
          <w:bCs/>
          <w:sz w:val="28"/>
          <w:szCs w:val="28"/>
          <w:rtl/>
        </w:rPr>
        <w:t xml:space="preserve"> </w:t>
      </w:r>
      <w:r w:rsidRPr="00120D6C">
        <w:rPr>
          <w:rFonts w:ascii="Sakkal Majalla" w:hAnsi="Sakkal Majalla" w:cs="Sakkal Majalla" w:hint="cs"/>
          <w:b/>
          <w:bCs/>
          <w:sz w:val="28"/>
          <w:szCs w:val="28"/>
          <w:rtl/>
        </w:rPr>
        <w:t>التحول</w:t>
      </w:r>
      <w:r w:rsidRPr="00120D6C">
        <w:rPr>
          <w:rFonts w:ascii="Sakkal Majalla" w:hAnsi="Sakkal Majalla" w:cs="Sakkal Majalla"/>
          <w:b/>
          <w:bCs/>
          <w:sz w:val="28"/>
          <w:szCs w:val="28"/>
          <w:rtl/>
        </w:rPr>
        <w:t xml:space="preserve"> </w:t>
      </w:r>
      <w:r w:rsidRPr="00120D6C">
        <w:rPr>
          <w:rFonts w:ascii="Sakkal Majalla" w:hAnsi="Sakkal Majalla" w:cs="Sakkal Majalla" w:hint="cs"/>
          <w:b/>
          <w:bCs/>
          <w:sz w:val="28"/>
          <w:szCs w:val="28"/>
          <w:rtl/>
        </w:rPr>
        <w:t>الرقمي</w:t>
      </w:r>
      <w:r w:rsidRPr="00120D6C">
        <w:rPr>
          <w:rFonts w:ascii="Sakkal Majalla" w:hAnsi="Sakkal Majalla" w:cs="Sakkal Majalla"/>
          <w:b/>
          <w:bCs/>
          <w:sz w:val="28"/>
          <w:szCs w:val="28"/>
          <w:rtl/>
        </w:rPr>
        <w:t xml:space="preserve"> </w:t>
      </w:r>
      <w:r w:rsidRPr="00120D6C">
        <w:rPr>
          <w:rFonts w:ascii="Sakkal Majalla" w:hAnsi="Sakkal Majalla" w:cs="Sakkal Majalla" w:hint="cs"/>
          <w:b/>
          <w:bCs/>
          <w:sz w:val="28"/>
          <w:szCs w:val="28"/>
          <w:rtl/>
        </w:rPr>
        <w:t>والتطبيقات</w:t>
      </w:r>
      <w:r w:rsidRPr="00120D6C">
        <w:rPr>
          <w:rFonts w:ascii="Sakkal Majalla" w:hAnsi="Sakkal Majalla" w:cs="Sakkal Majalla"/>
          <w:b/>
          <w:bCs/>
          <w:sz w:val="28"/>
          <w:szCs w:val="28"/>
          <w:rtl/>
        </w:rPr>
        <w:t xml:space="preserve"> </w:t>
      </w:r>
      <w:r w:rsidRPr="00120D6C">
        <w:rPr>
          <w:rFonts w:ascii="Sakkal Majalla" w:hAnsi="Sakkal Majalla" w:cs="Sakkal Majalla" w:hint="cs"/>
          <w:b/>
          <w:bCs/>
          <w:sz w:val="28"/>
          <w:szCs w:val="28"/>
          <w:rtl/>
        </w:rPr>
        <w:t>الذكية</w:t>
      </w:r>
      <w:r w:rsidRPr="00120D6C">
        <w:rPr>
          <w:rFonts w:ascii="Sakkal Majalla" w:hAnsi="Sakkal Majalla" w:cs="Sakkal Majalla"/>
          <w:b/>
          <w:bCs/>
          <w:sz w:val="28"/>
          <w:szCs w:val="28"/>
          <w:rtl/>
        </w:rPr>
        <w:t xml:space="preserve"> </w:t>
      </w:r>
      <w:r w:rsidRPr="00120D6C">
        <w:rPr>
          <w:rFonts w:ascii="Sakkal Majalla" w:hAnsi="Sakkal Majalla" w:cs="Sakkal Majalla" w:hint="cs"/>
          <w:b/>
          <w:bCs/>
          <w:sz w:val="28"/>
          <w:szCs w:val="28"/>
          <w:rtl/>
        </w:rPr>
        <w:t>في</w:t>
      </w:r>
      <w:r w:rsidRPr="00120D6C">
        <w:rPr>
          <w:rFonts w:ascii="Sakkal Majalla" w:hAnsi="Sakkal Majalla" w:cs="Sakkal Majalla"/>
          <w:b/>
          <w:bCs/>
          <w:sz w:val="28"/>
          <w:szCs w:val="28"/>
          <w:rtl/>
        </w:rPr>
        <w:t xml:space="preserve"> </w:t>
      </w:r>
      <w:r w:rsidRPr="00120D6C">
        <w:rPr>
          <w:rFonts w:ascii="Sakkal Majalla" w:hAnsi="Sakkal Majalla" w:cs="Sakkal Majalla" w:hint="cs"/>
          <w:b/>
          <w:bCs/>
          <w:sz w:val="28"/>
          <w:szCs w:val="28"/>
          <w:rtl/>
        </w:rPr>
        <w:t>استدامة</w:t>
      </w:r>
      <w:r w:rsidRPr="00120D6C">
        <w:rPr>
          <w:rFonts w:ascii="Sakkal Majalla" w:hAnsi="Sakkal Majalla" w:cs="Sakkal Majalla"/>
          <w:b/>
          <w:bCs/>
          <w:sz w:val="28"/>
          <w:szCs w:val="28"/>
          <w:rtl/>
        </w:rPr>
        <w:t xml:space="preserve"> </w:t>
      </w:r>
      <w:r w:rsidRPr="00120D6C">
        <w:rPr>
          <w:rFonts w:ascii="Sakkal Majalla" w:hAnsi="Sakkal Majalla" w:cs="Sakkal Majalla" w:hint="cs"/>
          <w:b/>
          <w:bCs/>
          <w:sz w:val="28"/>
          <w:szCs w:val="28"/>
          <w:rtl/>
        </w:rPr>
        <w:t>العمل</w:t>
      </w:r>
      <w:r w:rsidRPr="00120D6C">
        <w:rPr>
          <w:rFonts w:ascii="Sakkal Majalla" w:hAnsi="Sakkal Majalla" w:cs="Sakkal Majalla"/>
          <w:b/>
          <w:bCs/>
          <w:sz w:val="28"/>
          <w:szCs w:val="28"/>
          <w:rtl/>
        </w:rPr>
        <w:t xml:space="preserve"> </w:t>
      </w:r>
      <w:r w:rsidRPr="00120D6C">
        <w:rPr>
          <w:rFonts w:ascii="Sakkal Majalla" w:hAnsi="Sakkal Majalla" w:cs="Sakkal Majalla" w:hint="cs"/>
          <w:b/>
          <w:bCs/>
          <w:sz w:val="28"/>
          <w:szCs w:val="28"/>
          <w:rtl/>
        </w:rPr>
        <w:t>عن</w:t>
      </w:r>
      <w:r w:rsidRPr="00120D6C">
        <w:rPr>
          <w:rFonts w:ascii="Sakkal Majalla" w:hAnsi="Sakkal Majalla" w:cs="Sakkal Majalla"/>
          <w:b/>
          <w:bCs/>
          <w:sz w:val="28"/>
          <w:szCs w:val="28"/>
          <w:rtl/>
        </w:rPr>
        <w:t xml:space="preserve"> </w:t>
      </w:r>
      <w:r w:rsidRPr="00120D6C">
        <w:rPr>
          <w:rFonts w:ascii="Sakkal Majalla" w:hAnsi="Sakkal Majalla" w:cs="Sakkal Majalla" w:hint="cs"/>
          <w:b/>
          <w:bCs/>
          <w:sz w:val="28"/>
          <w:szCs w:val="28"/>
          <w:rtl/>
        </w:rPr>
        <w:t>بعد</w:t>
      </w:r>
      <w:r w:rsidRPr="00120D6C">
        <w:rPr>
          <w:rFonts w:ascii="Sakkal Majalla" w:hAnsi="Sakkal Majalla" w:cs="Sakkal Majalla"/>
          <w:b/>
          <w:bCs/>
          <w:sz w:val="28"/>
          <w:szCs w:val="28"/>
          <w:rtl/>
        </w:rPr>
        <w:t xml:space="preserve"> </w:t>
      </w:r>
      <w:r w:rsidRPr="00120D6C">
        <w:rPr>
          <w:rFonts w:ascii="Sakkal Majalla" w:hAnsi="Sakkal Majalla" w:cs="Sakkal Majalla" w:hint="cs"/>
          <w:b/>
          <w:bCs/>
          <w:sz w:val="28"/>
          <w:szCs w:val="28"/>
          <w:rtl/>
        </w:rPr>
        <w:t>في</w:t>
      </w:r>
      <w:r w:rsidRPr="00120D6C">
        <w:rPr>
          <w:rFonts w:ascii="Sakkal Majalla" w:hAnsi="Sakkal Majalla" w:cs="Sakkal Majalla"/>
          <w:b/>
          <w:bCs/>
          <w:sz w:val="28"/>
          <w:szCs w:val="28"/>
          <w:rtl/>
        </w:rPr>
        <w:t xml:space="preserve"> </w:t>
      </w:r>
      <w:r w:rsidRPr="00120D6C">
        <w:rPr>
          <w:rFonts w:ascii="Sakkal Majalla" w:hAnsi="Sakkal Majalla" w:cs="Sakkal Majalla" w:hint="cs"/>
          <w:b/>
          <w:bCs/>
          <w:sz w:val="28"/>
          <w:szCs w:val="28"/>
          <w:rtl/>
        </w:rPr>
        <w:t>الشركات</w:t>
      </w:r>
      <w:r w:rsidRPr="00120D6C">
        <w:rPr>
          <w:rFonts w:ascii="Sakkal Majalla" w:hAnsi="Sakkal Majalla" w:cs="Sakkal Majalla"/>
          <w:b/>
          <w:bCs/>
          <w:sz w:val="28"/>
          <w:szCs w:val="28"/>
          <w:rtl/>
        </w:rPr>
        <w:t xml:space="preserve"> </w:t>
      </w:r>
      <w:r w:rsidRPr="00120D6C">
        <w:rPr>
          <w:rFonts w:ascii="Sakkal Majalla" w:hAnsi="Sakkal Majalla" w:cs="Sakkal Majalla" w:hint="cs"/>
          <w:b/>
          <w:bCs/>
          <w:sz w:val="28"/>
          <w:szCs w:val="28"/>
          <w:rtl/>
        </w:rPr>
        <w:t>السعودية</w:t>
      </w:r>
      <w:r w:rsidRPr="00120D6C">
        <w:rPr>
          <w:rFonts w:ascii="Sakkal Majalla" w:hAnsi="Sakkal Majalla" w:cs="Sakkal Majalla"/>
          <w:b/>
          <w:bCs/>
          <w:sz w:val="28"/>
          <w:szCs w:val="28"/>
          <w:lang w:bidi="ar-EG"/>
        </w:rPr>
        <w:t>:</w:t>
      </w:r>
    </w:p>
    <w:p w14:paraId="15C28831" w14:textId="0C08CF1C" w:rsidR="009125CE" w:rsidRPr="009125CE" w:rsidRDefault="00120D6C" w:rsidP="00533E97">
      <w:pPr>
        <w:ind w:left="720"/>
        <w:jc w:val="center"/>
        <w:rPr>
          <w:rFonts w:ascii="Sakkal Majalla" w:hAnsi="Sakkal Majalla" w:cs="Sakkal Majalla"/>
          <w:sz w:val="28"/>
          <w:szCs w:val="28"/>
          <w:rtl/>
          <w:lang w:bidi="ar-EG"/>
        </w:rPr>
      </w:pPr>
      <w:r w:rsidRPr="00120D6C">
        <w:rPr>
          <w:rFonts w:ascii="Sakkal Majalla" w:hAnsi="Sakkal Majalla" w:cs="Sakkal Majalla" w:hint="cs"/>
          <w:b/>
          <w:bCs/>
          <w:sz w:val="28"/>
          <w:szCs w:val="28"/>
          <w:rtl/>
        </w:rPr>
        <w:t>دراسة</w:t>
      </w:r>
      <w:r w:rsidRPr="00120D6C">
        <w:rPr>
          <w:rFonts w:ascii="Sakkal Majalla" w:hAnsi="Sakkal Majalla" w:cs="Sakkal Majalla"/>
          <w:b/>
          <w:bCs/>
          <w:sz w:val="28"/>
          <w:szCs w:val="28"/>
          <w:rtl/>
        </w:rPr>
        <w:t xml:space="preserve"> </w:t>
      </w:r>
      <w:r w:rsidRPr="00120D6C">
        <w:rPr>
          <w:rFonts w:ascii="Sakkal Majalla" w:hAnsi="Sakkal Majalla" w:cs="Sakkal Majalla" w:hint="cs"/>
          <w:b/>
          <w:bCs/>
          <w:sz w:val="28"/>
          <w:szCs w:val="28"/>
          <w:rtl/>
        </w:rPr>
        <w:t>مقارنة</w:t>
      </w:r>
      <w:r w:rsidRPr="00120D6C">
        <w:rPr>
          <w:rFonts w:ascii="Sakkal Majalla" w:hAnsi="Sakkal Majalla" w:cs="Sakkal Majalla"/>
          <w:b/>
          <w:bCs/>
          <w:sz w:val="28"/>
          <w:szCs w:val="28"/>
          <w:rtl/>
        </w:rPr>
        <w:t xml:space="preserve"> </w:t>
      </w:r>
      <w:r w:rsidRPr="00120D6C">
        <w:rPr>
          <w:rFonts w:ascii="Sakkal Majalla" w:hAnsi="Sakkal Majalla" w:cs="Sakkal Majalla" w:hint="cs"/>
          <w:b/>
          <w:bCs/>
          <w:sz w:val="28"/>
          <w:szCs w:val="28"/>
          <w:rtl/>
        </w:rPr>
        <w:t>بين</w:t>
      </w:r>
      <w:r w:rsidRPr="00120D6C">
        <w:rPr>
          <w:rFonts w:ascii="Sakkal Majalla" w:hAnsi="Sakkal Majalla" w:cs="Sakkal Majalla"/>
          <w:b/>
          <w:bCs/>
          <w:sz w:val="28"/>
          <w:szCs w:val="28"/>
          <w:rtl/>
        </w:rPr>
        <w:t xml:space="preserve"> </w:t>
      </w:r>
      <w:r w:rsidRPr="00120D6C">
        <w:rPr>
          <w:rFonts w:ascii="Sakkal Majalla" w:hAnsi="Sakkal Majalla" w:cs="Sakkal Majalla" w:hint="cs"/>
          <w:b/>
          <w:bCs/>
          <w:sz w:val="28"/>
          <w:szCs w:val="28"/>
          <w:rtl/>
        </w:rPr>
        <w:t>جائحة</w:t>
      </w:r>
      <w:r w:rsidRPr="00120D6C">
        <w:rPr>
          <w:rFonts w:ascii="Sakkal Majalla" w:hAnsi="Sakkal Majalla" w:cs="Sakkal Majalla"/>
          <w:b/>
          <w:bCs/>
          <w:sz w:val="28"/>
          <w:szCs w:val="28"/>
          <w:rtl/>
        </w:rPr>
        <w:t xml:space="preserve"> </w:t>
      </w:r>
      <w:r w:rsidRPr="00120D6C">
        <w:rPr>
          <w:rFonts w:ascii="Sakkal Majalla" w:hAnsi="Sakkal Majalla" w:cs="Sakkal Majalla" w:hint="cs"/>
          <w:b/>
          <w:bCs/>
          <w:sz w:val="28"/>
          <w:szCs w:val="28"/>
          <w:rtl/>
        </w:rPr>
        <w:t>كورونا</w:t>
      </w:r>
      <w:r w:rsidRPr="00120D6C">
        <w:rPr>
          <w:rFonts w:ascii="Sakkal Majalla" w:hAnsi="Sakkal Majalla" w:cs="Sakkal Majalla"/>
          <w:b/>
          <w:bCs/>
          <w:sz w:val="28"/>
          <w:szCs w:val="28"/>
          <w:rtl/>
        </w:rPr>
        <w:t xml:space="preserve"> </w:t>
      </w:r>
      <w:r w:rsidRPr="00120D6C">
        <w:rPr>
          <w:rFonts w:ascii="Sakkal Majalla" w:hAnsi="Sakkal Majalla" w:cs="Sakkal Majalla" w:hint="cs"/>
          <w:b/>
          <w:bCs/>
          <w:sz w:val="28"/>
          <w:szCs w:val="28"/>
          <w:rtl/>
        </w:rPr>
        <w:t>وما</w:t>
      </w:r>
      <w:r w:rsidRPr="00120D6C">
        <w:rPr>
          <w:rFonts w:ascii="Sakkal Majalla" w:hAnsi="Sakkal Majalla" w:cs="Sakkal Majalla"/>
          <w:b/>
          <w:bCs/>
          <w:sz w:val="28"/>
          <w:szCs w:val="28"/>
          <w:rtl/>
        </w:rPr>
        <w:t xml:space="preserve"> </w:t>
      </w:r>
      <w:r w:rsidRPr="00120D6C">
        <w:rPr>
          <w:rFonts w:ascii="Sakkal Majalla" w:hAnsi="Sakkal Majalla" w:cs="Sakkal Majalla" w:hint="cs"/>
          <w:b/>
          <w:bCs/>
          <w:sz w:val="28"/>
          <w:szCs w:val="28"/>
          <w:rtl/>
        </w:rPr>
        <w:t>بعدها</w:t>
      </w:r>
      <w:r w:rsidRPr="00120D6C">
        <w:rPr>
          <w:rFonts w:ascii="Sakkal Majalla" w:hAnsi="Sakkal Majalla" w:cs="Sakkal Majalla"/>
          <w:b/>
          <w:bCs/>
          <w:sz w:val="28"/>
          <w:szCs w:val="28"/>
          <w:rtl/>
        </w:rPr>
        <w:t xml:space="preserve"> </w:t>
      </w:r>
      <w:r w:rsidRPr="00120D6C">
        <w:rPr>
          <w:rFonts w:ascii="Sakkal Majalla" w:hAnsi="Sakkal Majalla" w:cs="Sakkal Majalla" w:hint="cs"/>
          <w:b/>
          <w:bCs/>
          <w:sz w:val="28"/>
          <w:szCs w:val="28"/>
          <w:rtl/>
        </w:rPr>
        <w:t>في</w:t>
      </w:r>
      <w:r w:rsidRPr="00120D6C">
        <w:rPr>
          <w:rFonts w:ascii="Sakkal Majalla" w:hAnsi="Sakkal Majalla" w:cs="Sakkal Majalla"/>
          <w:b/>
          <w:bCs/>
          <w:sz w:val="28"/>
          <w:szCs w:val="28"/>
          <w:rtl/>
        </w:rPr>
        <w:t xml:space="preserve"> </w:t>
      </w:r>
      <w:r w:rsidRPr="00120D6C">
        <w:rPr>
          <w:rFonts w:ascii="Sakkal Majalla" w:hAnsi="Sakkal Majalla" w:cs="Sakkal Majalla" w:hint="cs"/>
          <w:b/>
          <w:bCs/>
          <w:sz w:val="28"/>
          <w:szCs w:val="28"/>
          <w:rtl/>
        </w:rPr>
        <w:t>ضوء</w:t>
      </w:r>
      <w:r w:rsidRPr="00120D6C">
        <w:rPr>
          <w:rFonts w:ascii="Sakkal Majalla" w:hAnsi="Sakkal Majalla" w:cs="Sakkal Majalla"/>
          <w:b/>
          <w:bCs/>
          <w:sz w:val="28"/>
          <w:szCs w:val="28"/>
          <w:rtl/>
        </w:rPr>
        <w:t xml:space="preserve"> </w:t>
      </w:r>
      <w:r w:rsidRPr="00120D6C">
        <w:rPr>
          <w:rFonts w:ascii="Sakkal Majalla" w:hAnsi="Sakkal Majalla" w:cs="Sakkal Majalla" w:hint="cs"/>
          <w:b/>
          <w:bCs/>
          <w:sz w:val="28"/>
          <w:szCs w:val="28"/>
          <w:rtl/>
        </w:rPr>
        <w:t>رؤية</w:t>
      </w:r>
      <w:r w:rsidRPr="00120D6C">
        <w:rPr>
          <w:rFonts w:ascii="Sakkal Majalla" w:hAnsi="Sakkal Majalla" w:cs="Sakkal Majalla"/>
          <w:b/>
          <w:bCs/>
          <w:sz w:val="28"/>
          <w:szCs w:val="28"/>
          <w:rtl/>
        </w:rPr>
        <w:t xml:space="preserve"> 20</w:t>
      </w:r>
      <w:r>
        <w:rPr>
          <w:rFonts w:ascii="Sakkal Majalla" w:hAnsi="Sakkal Majalla" w:cs="Sakkal Majalla" w:hint="cs"/>
          <w:b/>
          <w:bCs/>
          <w:sz w:val="28"/>
          <w:szCs w:val="28"/>
          <w:rtl/>
        </w:rPr>
        <w:t>30</w:t>
      </w:r>
    </w:p>
    <w:p w14:paraId="1AA4343F" w14:textId="77777777" w:rsidR="009125CE" w:rsidRPr="009125CE" w:rsidRDefault="009125CE" w:rsidP="00533E97">
      <w:pPr>
        <w:ind w:left="720"/>
        <w:jc w:val="center"/>
        <w:rPr>
          <w:rFonts w:ascii="Sakkal Majalla" w:hAnsi="Sakkal Majalla" w:cs="Sakkal Majalla"/>
          <w:sz w:val="28"/>
          <w:szCs w:val="28"/>
          <w:rtl/>
          <w:lang w:bidi="ar-EG"/>
        </w:rPr>
      </w:pPr>
    </w:p>
    <w:p w14:paraId="3024630C" w14:textId="77777777" w:rsidR="009125CE" w:rsidRPr="009125CE" w:rsidRDefault="009125CE" w:rsidP="00533E97">
      <w:pPr>
        <w:ind w:left="720"/>
        <w:jc w:val="center"/>
        <w:rPr>
          <w:rFonts w:ascii="Sakkal Majalla" w:hAnsi="Sakkal Majalla" w:cs="Sakkal Majalla"/>
          <w:sz w:val="28"/>
          <w:szCs w:val="28"/>
          <w:rtl/>
          <w:lang w:bidi="ar-EG"/>
        </w:rPr>
      </w:pPr>
    </w:p>
    <w:p w14:paraId="232F19A4" w14:textId="77777777" w:rsidR="009125CE" w:rsidRPr="009125CE" w:rsidRDefault="009125CE" w:rsidP="00533E97">
      <w:pPr>
        <w:ind w:left="720"/>
        <w:jc w:val="center"/>
        <w:rPr>
          <w:rFonts w:ascii="Sakkal Majalla" w:hAnsi="Sakkal Majalla" w:cs="Sakkal Majalla"/>
          <w:sz w:val="28"/>
          <w:szCs w:val="28"/>
          <w:rtl/>
          <w:lang w:bidi="ar-EG"/>
        </w:rPr>
      </w:pPr>
    </w:p>
    <w:p w14:paraId="0EB57E30" w14:textId="77777777" w:rsidR="009125CE" w:rsidRPr="001902DB" w:rsidRDefault="009125CE" w:rsidP="00533E97">
      <w:pPr>
        <w:ind w:left="720"/>
        <w:jc w:val="center"/>
        <w:rPr>
          <w:rFonts w:ascii="Sakkal Majalla" w:hAnsi="Sakkal Majalla" w:cs="Sakkal Majalla"/>
          <w:b/>
          <w:bCs/>
          <w:sz w:val="28"/>
          <w:szCs w:val="28"/>
          <w:rtl/>
          <w:lang w:bidi="ar-EG"/>
        </w:rPr>
      </w:pPr>
    </w:p>
    <w:p w14:paraId="75193F6A" w14:textId="77777777" w:rsidR="00120D6C" w:rsidRPr="00120D6C" w:rsidRDefault="00120D6C" w:rsidP="00533E97">
      <w:pPr>
        <w:ind w:left="720"/>
        <w:jc w:val="center"/>
        <w:rPr>
          <w:rFonts w:ascii="Sakkal Majalla" w:hAnsi="Sakkal Majalla" w:cs="Sakkal Majalla"/>
          <w:b/>
          <w:bCs/>
          <w:sz w:val="28"/>
          <w:szCs w:val="28"/>
          <w:lang w:bidi="ar-EG"/>
        </w:rPr>
      </w:pPr>
      <w:r w:rsidRPr="00120D6C">
        <w:rPr>
          <w:rFonts w:ascii="Sakkal Majalla" w:hAnsi="Sakkal Majalla" w:cs="Sakkal Majalla" w:hint="cs"/>
          <w:b/>
          <w:bCs/>
          <w:sz w:val="28"/>
          <w:szCs w:val="28"/>
          <w:rtl/>
        </w:rPr>
        <w:t>إعداد</w:t>
      </w:r>
      <w:r w:rsidRPr="00120D6C">
        <w:rPr>
          <w:rFonts w:ascii="Sakkal Majalla" w:hAnsi="Sakkal Majalla" w:cs="Sakkal Majalla"/>
          <w:b/>
          <w:bCs/>
          <w:sz w:val="28"/>
          <w:szCs w:val="28"/>
          <w:rtl/>
        </w:rPr>
        <w:t xml:space="preserve"> </w:t>
      </w:r>
      <w:r w:rsidRPr="00120D6C">
        <w:rPr>
          <w:rFonts w:ascii="Sakkal Majalla" w:hAnsi="Sakkal Majalla" w:cs="Sakkal Majalla" w:hint="cs"/>
          <w:b/>
          <w:bCs/>
          <w:sz w:val="28"/>
          <w:szCs w:val="28"/>
          <w:rtl/>
        </w:rPr>
        <w:t>الطالبة</w:t>
      </w:r>
      <w:r w:rsidRPr="00120D6C">
        <w:rPr>
          <w:rFonts w:ascii="Sakkal Majalla" w:hAnsi="Sakkal Majalla" w:cs="Sakkal Majalla"/>
          <w:b/>
          <w:bCs/>
          <w:sz w:val="28"/>
          <w:szCs w:val="28"/>
          <w:lang w:bidi="ar-EG"/>
        </w:rPr>
        <w:t xml:space="preserve"> /</w:t>
      </w:r>
    </w:p>
    <w:p w14:paraId="64A2B945" w14:textId="77777777" w:rsidR="00120D6C" w:rsidRPr="00120D6C" w:rsidRDefault="00120D6C" w:rsidP="00533E97">
      <w:pPr>
        <w:ind w:left="720"/>
        <w:jc w:val="center"/>
        <w:rPr>
          <w:rFonts w:ascii="Sakkal Majalla" w:hAnsi="Sakkal Majalla" w:cs="Sakkal Majalla"/>
          <w:b/>
          <w:bCs/>
          <w:sz w:val="28"/>
          <w:szCs w:val="28"/>
          <w:lang w:bidi="ar-EG"/>
        </w:rPr>
      </w:pPr>
      <w:r w:rsidRPr="00120D6C">
        <w:rPr>
          <w:rFonts w:ascii="Sakkal Majalla" w:hAnsi="Sakkal Majalla" w:cs="Sakkal Majalla" w:hint="cs"/>
          <w:b/>
          <w:bCs/>
          <w:sz w:val="28"/>
          <w:szCs w:val="28"/>
          <w:rtl/>
        </w:rPr>
        <w:t>بيان</w:t>
      </w:r>
      <w:r w:rsidRPr="00120D6C">
        <w:rPr>
          <w:rFonts w:ascii="Sakkal Majalla" w:hAnsi="Sakkal Majalla" w:cs="Sakkal Majalla"/>
          <w:b/>
          <w:bCs/>
          <w:sz w:val="28"/>
          <w:szCs w:val="28"/>
          <w:rtl/>
        </w:rPr>
        <w:t xml:space="preserve"> </w:t>
      </w:r>
      <w:r w:rsidRPr="00120D6C">
        <w:rPr>
          <w:rFonts w:ascii="Sakkal Majalla" w:hAnsi="Sakkal Majalla" w:cs="Sakkal Majalla" w:hint="cs"/>
          <w:b/>
          <w:bCs/>
          <w:sz w:val="28"/>
          <w:szCs w:val="28"/>
          <w:rtl/>
        </w:rPr>
        <w:t>عبد</w:t>
      </w:r>
      <w:r w:rsidRPr="00120D6C">
        <w:rPr>
          <w:rFonts w:ascii="Sakkal Majalla" w:hAnsi="Sakkal Majalla" w:cs="Sakkal Majalla"/>
          <w:b/>
          <w:bCs/>
          <w:sz w:val="28"/>
          <w:szCs w:val="28"/>
          <w:rtl/>
        </w:rPr>
        <w:t xml:space="preserve"> </w:t>
      </w:r>
      <w:r w:rsidRPr="00120D6C">
        <w:rPr>
          <w:rFonts w:ascii="Sakkal Majalla" w:hAnsi="Sakkal Majalla" w:cs="Sakkal Majalla" w:hint="cs"/>
          <w:b/>
          <w:bCs/>
          <w:sz w:val="28"/>
          <w:szCs w:val="28"/>
          <w:rtl/>
        </w:rPr>
        <w:t>الحكيم</w:t>
      </w:r>
      <w:r w:rsidRPr="00120D6C">
        <w:rPr>
          <w:rFonts w:ascii="Sakkal Majalla" w:hAnsi="Sakkal Majalla" w:cs="Sakkal Majalla"/>
          <w:b/>
          <w:bCs/>
          <w:sz w:val="28"/>
          <w:szCs w:val="28"/>
          <w:rtl/>
        </w:rPr>
        <w:t xml:space="preserve"> </w:t>
      </w:r>
      <w:r w:rsidRPr="00120D6C">
        <w:rPr>
          <w:rFonts w:ascii="Sakkal Majalla" w:hAnsi="Sakkal Majalla" w:cs="Sakkal Majalla" w:hint="cs"/>
          <w:b/>
          <w:bCs/>
          <w:sz w:val="28"/>
          <w:szCs w:val="28"/>
          <w:rtl/>
        </w:rPr>
        <w:t>تخته</w:t>
      </w:r>
    </w:p>
    <w:p w14:paraId="3D3CBDF8" w14:textId="51AA7E55" w:rsidR="009125CE" w:rsidRPr="001902DB" w:rsidRDefault="00120D6C" w:rsidP="00533E97">
      <w:pPr>
        <w:ind w:left="720"/>
        <w:jc w:val="center"/>
        <w:rPr>
          <w:rFonts w:ascii="Sakkal Majalla" w:hAnsi="Sakkal Majalla" w:cs="Sakkal Majalla"/>
          <w:b/>
          <w:bCs/>
          <w:sz w:val="28"/>
          <w:szCs w:val="28"/>
          <w:rtl/>
          <w:lang w:bidi="ar-EG"/>
        </w:rPr>
      </w:pPr>
      <w:r w:rsidRPr="00120D6C">
        <w:rPr>
          <w:rFonts w:ascii="Sakkal Majalla" w:hAnsi="Sakkal Majalla" w:cs="Sakkal Majalla" w:hint="cs"/>
          <w:b/>
          <w:bCs/>
          <w:sz w:val="28"/>
          <w:szCs w:val="28"/>
          <w:rtl/>
        </w:rPr>
        <w:t>الرقم</w:t>
      </w:r>
      <w:r w:rsidRPr="00120D6C">
        <w:rPr>
          <w:rFonts w:ascii="Sakkal Majalla" w:hAnsi="Sakkal Majalla" w:cs="Sakkal Majalla"/>
          <w:b/>
          <w:bCs/>
          <w:sz w:val="28"/>
          <w:szCs w:val="28"/>
          <w:rtl/>
        </w:rPr>
        <w:t xml:space="preserve"> </w:t>
      </w:r>
      <w:r w:rsidRPr="00120D6C">
        <w:rPr>
          <w:rFonts w:ascii="Sakkal Majalla" w:hAnsi="Sakkal Majalla" w:cs="Sakkal Majalla" w:hint="cs"/>
          <w:b/>
          <w:bCs/>
          <w:sz w:val="28"/>
          <w:szCs w:val="28"/>
          <w:rtl/>
        </w:rPr>
        <w:t>الجامعي</w:t>
      </w:r>
      <w:r w:rsidRPr="00120D6C">
        <w:rPr>
          <w:rFonts w:ascii="Sakkal Majalla" w:hAnsi="Sakkal Majalla" w:cs="Sakkal Majalla"/>
          <w:b/>
          <w:bCs/>
          <w:sz w:val="28"/>
          <w:szCs w:val="28"/>
          <w:rtl/>
        </w:rPr>
        <w:t>/ 252001397</w:t>
      </w:r>
    </w:p>
    <w:p w14:paraId="58D6152F" w14:textId="77777777" w:rsidR="009125CE" w:rsidRPr="001902DB" w:rsidRDefault="009125CE" w:rsidP="00533E97">
      <w:pPr>
        <w:ind w:left="720"/>
        <w:jc w:val="center"/>
        <w:rPr>
          <w:rFonts w:ascii="Sakkal Majalla" w:hAnsi="Sakkal Majalla" w:cs="Sakkal Majalla"/>
          <w:b/>
          <w:bCs/>
          <w:sz w:val="28"/>
          <w:szCs w:val="28"/>
          <w:rtl/>
          <w:lang w:bidi="ar-EG"/>
        </w:rPr>
      </w:pPr>
    </w:p>
    <w:p w14:paraId="5F4EE2DE" w14:textId="1A92484F" w:rsidR="009125CE" w:rsidRPr="001902DB" w:rsidRDefault="009125CE" w:rsidP="00533E97">
      <w:pPr>
        <w:ind w:left="720"/>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533E97">
      <w:pPr>
        <w:ind w:left="720"/>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533E97">
      <w:pPr>
        <w:ind w:left="720"/>
        <w:jc w:val="center"/>
        <w:rPr>
          <w:rFonts w:ascii="Sakkal Majalla" w:hAnsi="Sakkal Majalla" w:cs="Sakkal Majalla"/>
          <w:b/>
          <w:bCs/>
          <w:sz w:val="28"/>
          <w:szCs w:val="28"/>
          <w:rtl/>
          <w:lang w:bidi="ar-EG"/>
        </w:rPr>
      </w:pPr>
    </w:p>
    <w:p w14:paraId="22738CC6" w14:textId="77777777" w:rsidR="009125CE" w:rsidRPr="001902DB" w:rsidRDefault="009125CE" w:rsidP="00533E97">
      <w:pPr>
        <w:ind w:left="720"/>
        <w:jc w:val="center"/>
        <w:rPr>
          <w:rFonts w:ascii="Sakkal Majalla" w:hAnsi="Sakkal Majalla" w:cs="Sakkal Majalla"/>
          <w:b/>
          <w:bCs/>
          <w:sz w:val="28"/>
          <w:szCs w:val="28"/>
          <w:rtl/>
          <w:lang w:bidi="ar-EG"/>
        </w:rPr>
      </w:pPr>
    </w:p>
    <w:p w14:paraId="14480418" w14:textId="78A6C3AC" w:rsidR="009125CE" w:rsidRPr="001902DB" w:rsidRDefault="009125CE" w:rsidP="00533E97">
      <w:pPr>
        <w:ind w:left="720"/>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1730470" w:rsidR="009125CE" w:rsidRPr="001902DB" w:rsidRDefault="009125CE" w:rsidP="00533E97">
      <w:pPr>
        <w:ind w:left="720"/>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120D6C">
        <w:rPr>
          <w:rFonts w:ascii="Sakkal Majalla" w:hAnsi="Sakkal Majalla" w:cs="Sakkal Majalla" w:hint="cs"/>
          <w:b/>
          <w:bCs/>
          <w:sz w:val="28"/>
          <w:szCs w:val="28"/>
          <w:rtl/>
          <w:lang w:bidi="ar-EG"/>
        </w:rPr>
        <w:t>6</w:t>
      </w:r>
    </w:p>
    <w:p w14:paraId="37503B94" w14:textId="77777777" w:rsidR="009125CE" w:rsidRDefault="009125CE" w:rsidP="00533E97">
      <w:pPr>
        <w:ind w:left="720"/>
        <w:rPr>
          <w:rFonts w:ascii="Sakkal Majalla" w:hAnsi="Sakkal Majalla" w:cs="Sakkal Majalla"/>
          <w:sz w:val="28"/>
          <w:szCs w:val="28"/>
          <w:u w:val="single"/>
          <w:rtl/>
          <w:lang w:bidi="ar-EG"/>
        </w:rPr>
      </w:pPr>
    </w:p>
    <w:sdt>
      <w:sdtPr>
        <w:rPr>
          <w:rFonts w:asciiTheme="minorHAnsi" w:eastAsiaTheme="minorHAnsi" w:hAnsiTheme="minorHAnsi" w:cstheme="minorBidi"/>
          <w:color w:val="auto"/>
          <w:kern w:val="2"/>
          <w:sz w:val="22"/>
          <w:szCs w:val="22"/>
          <w14:ligatures w14:val="standardContextual"/>
        </w:rPr>
        <w:id w:val="-1414618448"/>
        <w:docPartObj>
          <w:docPartGallery w:val="Table of Contents"/>
          <w:docPartUnique/>
        </w:docPartObj>
      </w:sdtPr>
      <w:sdtEndPr>
        <w:rPr>
          <w:b/>
          <w:bCs/>
          <w:noProof/>
          <w:rtl/>
        </w:rPr>
      </w:sdtEndPr>
      <w:sdtContent>
        <w:p w14:paraId="7719711D" w14:textId="2551EA4E" w:rsidR="009359E8" w:rsidRDefault="009359E8" w:rsidP="00533E97">
          <w:pPr>
            <w:pStyle w:val="TOCHeading"/>
            <w:ind w:left="720"/>
            <w:jc w:val="center"/>
          </w:pPr>
          <w:r>
            <w:rPr>
              <w:rFonts w:hint="cs"/>
              <w:rtl/>
            </w:rPr>
            <w:t>الفهرس</w:t>
          </w:r>
        </w:p>
        <w:p w14:paraId="1766DC4B" w14:textId="04AF9085" w:rsidR="009359E8" w:rsidRDefault="009359E8" w:rsidP="00533E97">
          <w:pPr>
            <w:pStyle w:val="TOC1"/>
            <w:tabs>
              <w:tab w:val="right" w:leader="dot" w:pos="8822"/>
            </w:tabs>
            <w:ind w:left="720"/>
            <w:rPr>
              <w:noProof/>
              <w:rtl/>
            </w:rPr>
          </w:pPr>
          <w:r>
            <w:fldChar w:fldCharType="begin"/>
          </w:r>
          <w:r>
            <w:instrText xml:space="preserve"> TOC \o "1-3" \h \z \u </w:instrText>
          </w:r>
          <w:r>
            <w:fldChar w:fldCharType="separate"/>
          </w:r>
          <w:hyperlink w:anchor="_Toc226153759" w:history="1">
            <w:r w:rsidRPr="00962501">
              <w:rPr>
                <w:rStyle w:val="Hyperlink"/>
                <w:rFonts w:ascii="Sakkal Majalla" w:hAnsi="Sakkal Majalla" w:cs="Sakkal Majalla" w:hint="eastAsia"/>
                <w:noProof/>
                <w:rtl/>
              </w:rPr>
              <w:t>الفصل</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Toc226153759 \h</w:instrText>
            </w:r>
            <w:r>
              <w:rPr>
                <w:noProof/>
                <w:webHidden/>
                <w:rtl/>
              </w:rPr>
              <w:instrText xml:space="preserve"> </w:instrText>
            </w:r>
            <w:r>
              <w:rPr>
                <w:noProof/>
                <w:webHidden/>
                <w:rtl/>
              </w:rPr>
            </w:r>
            <w:r>
              <w:rPr>
                <w:noProof/>
                <w:webHidden/>
                <w:rtl/>
              </w:rPr>
              <w:fldChar w:fldCharType="separate"/>
            </w:r>
            <w:r w:rsidR="007219D0">
              <w:rPr>
                <w:noProof/>
                <w:webHidden/>
                <w:rtl/>
              </w:rPr>
              <w:t>9</w:t>
            </w:r>
            <w:r>
              <w:rPr>
                <w:noProof/>
                <w:webHidden/>
                <w:rtl/>
              </w:rPr>
              <w:fldChar w:fldCharType="end"/>
            </w:r>
          </w:hyperlink>
        </w:p>
        <w:p w14:paraId="601DE3D7" w14:textId="0661E976" w:rsidR="009359E8" w:rsidRDefault="009359E8" w:rsidP="00533E97">
          <w:pPr>
            <w:pStyle w:val="TOC1"/>
            <w:tabs>
              <w:tab w:val="right" w:leader="dot" w:pos="8822"/>
            </w:tabs>
            <w:ind w:left="720"/>
            <w:rPr>
              <w:noProof/>
              <w:rtl/>
            </w:rPr>
          </w:pPr>
          <w:hyperlink w:anchor="_Toc226153760" w:history="1">
            <w:r w:rsidRPr="00962501">
              <w:rPr>
                <w:rStyle w:val="Hyperlink"/>
                <w:rFonts w:ascii="Sakkal Majalla" w:hAnsi="Sakkal Majalla" w:cs="Sakkal Majalla" w:hint="eastAsia"/>
                <w:noProof/>
                <w:rtl/>
              </w:rPr>
              <w:t>الإطار</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العام</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Toc226153760 \h</w:instrText>
            </w:r>
            <w:r>
              <w:rPr>
                <w:noProof/>
                <w:webHidden/>
                <w:rtl/>
              </w:rPr>
              <w:instrText xml:space="preserve"> </w:instrText>
            </w:r>
            <w:r>
              <w:rPr>
                <w:noProof/>
                <w:webHidden/>
                <w:rtl/>
              </w:rPr>
            </w:r>
            <w:r>
              <w:rPr>
                <w:noProof/>
                <w:webHidden/>
                <w:rtl/>
              </w:rPr>
              <w:fldChar w:fldCharType="separate"/>
            </w:r>
            <w:r w:rsidR="007219D0">
              <w:rPr>
                <w:noProof/>
                <w:webHidden/>
                <w:rtl/>
              </w:rPr>
              <w:t>9</w:t>
            </w:r>
            <w:r>
              <w:rPr>
                <w:noProof/>
                <w:webHidden/>
                <w:rtl/>
              </w:rPr>
              <w:fldChar w:fldCharType="end"/>
            </w:r>
          </w:hyperlink>
        </w:p>
        <w:p w14:paraId="75BA8A97" w14:textId="19415BE7" w:rsidR="009359E8" w:rsidRDefault="009359E8" w:rsidP="00533E97">
          <w:pPr>
            <w:pStyle w:val="TOC1"/>
            <w:tabs>
              <w:tab w:val="right" w:leader="dot" w:pos="8822"/>
            </w:tabs>
            <w:ind w:left="720"/>
            <w:rPr>
              <w:noProof/>
              <w:rtl/>
            </w:rPr>
          </w:pPr>
          <w:hyperlink w:anchor="_Toc226153761" w:history="1">
            <w:r w:rsidRPr="00962501">
              <w:rPr>
                <w:rStyle w:val="Hyperlink"/>
                <w:rFonts w:ascii="Sakkal Majalla" w:hAnsi="Sakkal Majalla" w:cs="Sakkal Majalla" w:hint="eastAsia"/>
                <w:noProof/>
                <w:rtl/>
              </w:rPr>
              <w:t>المقدمة</w:t>
            </w:r>
            <w:r w:rsidRPr="00962501">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Toc226153761 \h</w:instrText>
            </w:r>
            <w:r>
              <w:rPr>
                <w:noProof/>
                <w:webHidden/>
                <w:rtl/>
              </w:rPr>
              <w:instrText xml:space="preserve"> </w:instrText>
            </w:r>
            <w:r>
              <w:rPr>
                <w:noProof/>
                <w:webHidden/>
                <w:rtl/>
              </w:rPr>
            </w:r>
            <w:r>
              <w:rPr>
                <w:noProof/>
                <w:webHidden/>
                <w:rtl/>
              </w:rPr>
              <w:fldChar w:fldCharType="separate"/>
            </w:r>
            <w:r w:rsidR="007219D0">
              <w:rPr>
                <w:noProof/>
                <w:webHidden/>
                <w:rtl/>
              </w:rPr>
              <w:t>10</w:t>
            </w:r>
            <w:r>
              <w:rPr>
                <w:noProof/>
                <w:webHidden/>
                <w:rtl/>
              </w:rPr>
              <w:fldChar w:fldCharType="end"/>
            </w:r>
          </w:hyperlink>
        </w:p>
        <w:p w14:paraId="1063BABE" w14:textId="7EA32864" w:rsidR="009359E8" w:rsidRDefault="009359E8" w:rsidP="00533E97">
          <w:pPr>
            <w:pStyle w:val="TOC1"/>
            <w:tabs>
              <w:tab w:val="right" w:leader="dot" w:pos="8822"/>
            </w:tabs>
            <w:ind w:left="720"/>
            <w:rPr>
              <w:noProof/>
              <w:rtl/>
            </w:rPr>
          </w:pPr>
          <w:hyperlink w:anchor="_Toc226153762" w:history="1">
            <w:r w:rsidRPr="00962501">
              <w:rPr>
                <w:rStyle w:val="Hyperlink"/>
                <w:rFonts w:ascii="Sakkal Majalla" w:hAnsi="Sakkal Majalla" w:cs="Sakkal Majalla"/>
                <w:noProof/>
                <w:rtl/>
              </w:rPr>
              <w:t>-</w:t>
            </w:r>
            <w:r w:rsidRPr="00962501">
              <w:rPr>
                <w:rStyle w:val="Hyperlink"/>
                <w:rFonts w:ascii="Sakkal Majalla" w:hAnsi="Sakkal Majalla" w:cs="Sakkal Majalla" w:hint="eastAsia"/>
                <w:noProof/>
                <w:rtl/>
              </w:rPr>
              <w:t>مشكلة</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الدراسة</w:t>
            </w:r>
            <w:r w:rsidRPr="00962501">
              <w:rPr>
                <w:rStyle w:val="Hyperlink"/>
                <w:rFonts w:ascii="Sakkal Majalla" w:hAnsi="Sakkal Majalla" w:cs="Sakkal Majalla"/>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Toc226153762 \h</w:instrText>
            </w:r>
            <w:r>
              <w:rPr>
                <w:noProof/>
                <w:webHidden/>
                <w:rtl/>
              </w:rPr>
              <w:instrText xml:space="preserve"> </w:instrText>
            </w:r>
            <w:r>
              <w:rPr>
                <w:noProof/>
                <w:webHidden/>
                <w:rtl/>
              </w:rPr>
            </w:r>
            <w:r>
              <w:rPr>
                <w:noProof/>
                <w:webHidden/>
                <w:rtl/>
              </w:rPr>
              <w:fldChar w:fldCharType="separate"/>
            </w:r>
            <w:r w:rsidR="007219D0">
              <w:rPr>
                <w:noProof/>
                <w:webHidden/>
                <w:rtl/>
              </w:rPr>
              <w:t>10</w:t>
            </w:r>
            <w:r>
              <w:rPr>
                <w:noProof/>
                <w:webHidden/>
                <w:rtl/>
              </w:rPr>
              <w:fldChar w:fldCharType="end"/>
            </w:r>
          </w:hyperlink>
        </w:p>
        <w:p w14:paraId="5CFFD67A" w14:textId="53484A54" w:rsidR="009359E8" w:rsidRDefault="009359E8" w:rsidP="00533E97">
          <w:pPr>
            <w:pStyle w:val="TOC1"/>
            <w:tabs>
              <w:tab w:val="right" w:leader="dot" w:pos="8822"/>
            </w:tabs>
            <w:ind w:left="720"/>
            <w:rPr>
              <w:noProof/>
              <w:rtl/>
            </w:rPr>
          </w:pPr>
          <w:hyperlink w:anchor="_Toc226153763" w:history="1">
            <w:r w:rsidRPr="00962501">
              <w:rPr>
                <w:rStyle w:val="Hyperlink"/>
                <w:rFonts w:ascii="Sakkal Majalla" w:hAnsi="Sakkal Majalla" w:cs="Sakkal Majalla"/>
                <w:noProof/>
                <w:rtl/>
              </w:rPr>
              <w:t>-</w:t>
            </w:r>
            <w:r w:rsidRPr="00962501">
              <w:rPr>
                <w:rStyle w:val="Hyperlink"/>
                <w:rFonts w:ascii="Sakkal Majalla" w:hAnsi="Sakkal Majalla" w:cs="Sakkal Majalla" w:hint="eastAsia"/>
                <w:noProof/>
                <w:rtl/>
              </w:rPr>
              <w:t>أهمية</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الدراسة</w:t>
            </w:r>
            <w:r w:rsidRPr="00962501">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Toc226153763 \h</w:instrText>
            </w:r>
            <w:r>
              <w:rPr>
                <w:noProof/>
                <w:webHidden/>
                <w:rtl/>
              </w:rPr>
              <w:instrText xml:space="preserve"> </w:instrText>
            </w:r>
            <w:r>
              <w:rPr>
                <w:noProof/>
                <w:webHidden/>
                <w:rtl/>
              </w:rPr>
            </w:r>
            <w:r>
              <w:rPr>
                <w:noProof/>
                <w:webHidden/>
                <w:rtl/>
              </w:rPr>
              <w:fldChar w:fldCharType="separate"/>
            </w:r>
            <w:r w:rsidR="007219D0">
              <w:rPr>
                <w:noProof/>
                <w:webHidden/>
                <w:rtl/>
              </w:rPr>
              <w:t>11</w:t>
            </w:r>
            <w:r>
              <w:rPr>
                <w:noProof/>
                <w:webHidden/>
                <w:rtl/>
              </w:rPr>
              <w:fldChar w:fldCharType="end"/>
            </w:r>
          </w:hyperlink>
        </w:p>
        <w:p w14:paraId="5DD3DCC9" w14:textId="349844FF" w:rsidR="009359E8" w:rsidRDefault="009359E8" w:rsidP="00533E97">
          <w:pPr>
            <w:pStyle w:val="TOC2"/>
            <w:tabs>
              <w:tab w:val="right" w:leader="dot" w:pos="8822"/>
            </w:tabs>
            <w:ind w:left="720"/>
            <w:rPr>
              <w:noProof/>
              <w:rtl/>
            </w:rPr>
          </w:pPr>
          <w:hyperlink w:anchor="_Toc226153764" w:history="1">
            <w:r w:rsidRPr="00962501">
              <w:rPr>
                <w:rStyle w:val="Hyperlink"/>
                <w:rFonts w:ascii="Sakkal Majalla" w:hAnsi="Sakkal Majalla" w:cs="Sakkal Majalla" w:hint="eastAsia"/>
                <w:noProof/>
                <w:rtl/>
              </w:rPr>
              <w:t>أولًا</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الأهمية</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Toc226153764 \h</w:instrText>
            </w:r>
            <w:r>
              <w:rPr>
                <w:noProof/>
                <w:webHidden/>
                <w:rtl/>
              </w:rPr>
              <w:instrText xml:space="preserve"> </w:instrText>
            </w:r>
            <w:r>
              <w:rPr>
                <w:noProof/>
                <w:webHidden/>
                <w:rtl/>
              </w:rPr>
            </w:r>
            <w:r>
              <w:rPr>
                <w:noProof/>
                <w:webHidden/>
                <w:rtl/>
              </w:rPr>
              <w:fldChar w:fldCharType="separate"/>
            </w:r>
            <w:r w:rsidR="007219D0">
              <w:rPr>
                <w:noProof/>
                <w:webHidden/>
                <w:rtl/>
              </w:rPr>
              <w:t>11</w:t>
            </w:r>
            <w:r>
              <w:rPr>
                <w:noProof/>
                <w:webHidden/>
                <w:rtl/>
              </w:rPr>
              <w:fldChar w:fldCharType="end"/>
            </w:r>
          </w:hyperlink>
        </w:p>
        <w:p w14:paraId="23C9FC63" w14:textId="009147BB" w:rsidR="009359E8" w:rsidRDefault="009359E8" w:rsidP="00533E97">
          <w:pPr>
            <w:pStyle w:val="TOC2"/>
            <w:tabs>
              <w:tab w:val="right" w:leader="dot" w:pos="8822"/>
            </w:tabs>
            <w:ind w:left="720"/>
            <w:rPr>
              <w:noProof/>
              <w:rtl/>
            </w:rPr>
          </w:pPr>
          <w:hyperlink w:anchor="_Toc226153765" w:history="1">
            <w:r w:rsidRPr="00962501">
              <w:rPr>
                <w:rStyle w:val="Hyperlink"/>
                <w:rFonts w:ascii="Sakkal Majalla" w:hAnsi="Sakkal Majalla" w:cs="Sakkal Majalla" w:hint="eastAsia"/>
                <w:noProof/>
                <w:rtl/>
              </w:rPr>
              <w:t>ثانيًا</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الأهمية</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Toc226153765 \h</w:instrText>
            </w:r>
            <w:r>
              <w:rPr>
                <w:noProof/>
                <w:webHidden/>
                <w:rtl/>
              </w:rPr>
              <w:instrText xml:space="preserve"> </w:instrText>
            </w:r>
            <w:r>
              <w:rPr>
                <w:noProof/>
                <w:webHidden/>
                <w:rtl/>
              </w:rPr>
            </w:r>
            <w:r>
              <w:rPr>
                <w:noProof/>
                <w:webHidden/>
                <w:rtl/>
              </w:rPr>
              <w:fldChar w:fldCharType="separate"/>
            </w:r>
            <w:r w:rsidR="007219D0">
              <w:rPr>
                <w:noProof/>
                <w:webHidden/>
                <w:rtl/>
              </w:rPr>
              <w:t>11</w:t>
            </w:r>
            <w:r>
              <w:rPr>
                <w:noProof/>
                <w:webHidden/>
                <w:rtl/>
              </w:rPr>
              <w:fldChar w:fldCharType="end"/>
            </w:r>
          </w:hyperlink>
        </w:p>
        <w:p w14:paraId="16E434FD" w14:textId="32F309A2" w:rsidR="009359E8" w:rsidRDefault="009359E8" w:rsidP="00533E97">
          <w:pPr>
            <w:pStyle w:val="TOC1"/>
            <w:tabs>
              <w:tab w:val="right" w:leader="dot" w:pos="8822"/>
            </w:tabs>
            <w:ind w:left="720"/>
            <w:rPr>
              <w:noProof/>
              <w:rtl/>
            </w:rPr>
          </w:pPr>
          <w:hyperlink w:anchor="_Toc226153766" w:history="1">
            <w:r w:rsidRPr="00962501">
              <w:rPr>
                <w:rStyle w:val="Hyperlink"/>
                <w:rFonts w:ascii="Sakkal Majalla" w:hAnsi="Sakkal Majalla" w:cs="Sakkal Majalla"/>
                <w:noProof/>
                <w:rtl/>
              </w:rPr>
              <w:t>-</w:t>
            </w:r>
            <w:r w:rsidRPr="00962501">
              <w:rPr>
                <w:rStyle w:val="Hyperlink"/>
                <w:rFonts w:ascii="Sakkal Majalla" w:hAnsi="Sakkal Majalla" w:cs="Sakkal Majalla" w:hint="eastAsia"/>
                <w:noProof/>
                <w:rtl/>
              </w:rPr>
              <w:t>أهداف</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الدراسة</w:t>
            </w:r>
            <w:r w:rsidRPr="00962501">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Toc226153766 \h</w:instrText>
            </w:r>
            <w:r>
              <w:rPr>
                <w:noProof/>
                <w:webHidden/>
                <w:rtl/>
              </w:rPr>
              <w:instrText xml:space="preserve"> </w:instrText>
            </w:r>
            <w:r>
              <w:rPr>
                <w:noProof/>
                <w:webHidden/>
                <w:rtl/>
              </w:rPr>
            </w:r>
            <w:r>
              <w:rPr>
                <w:noProof/>
                <w:webHidden/>
                <w:rtl/>
              </w:rPr>
              <w:fldChar w:fldCharType="separate"/>
            </w:r>
            <w:r w:rsidR="007219D0">
              <w:rPr>
                <w:noProof/>
                <w:webHidden/>
                <w:rtl/>
              </w:rPr>
              <w:t>12</w:t>
            </w:r>
            <w:r>
              <w:rPr>
                <w:noProof/>
                <w:webHidden/>
                <w:rtl/>
              </w:rPr>
              <w:fldChar w:fldCharType="end"/>
            </w:r>
          </w:hyperlink>
        </w:p>
        <w:p w14:paraId="4BD18B47" w14:textId="21003BC9" w:rsidR="009359E8" w:rsidRDefault="009359E8" w:rsidP="00533E97">
          <w:pPr>
            <w:pStyle w:val="TOC2"/>
            <w:tabs>
              <w:tab w:val="right" w:leader="dot" w:pos="8822"/>
            </w:tabs>
            <w:ind w:left="720"/>
            <w:rPr>
              <w:noProof/>
              <w:rtl/>
            </w:rPr>
          </w:pPr>
          <w:hyperlink w:anchor="_Toc226153767" w:history="1">
            <w:r w:rsidRPr="00962501">
              <w:rPr>
                <w:rStyle w:val="Hyperlink"/>
                <w:rFonts w:ascii="Sakkal Majalla" w:hAnsi="Sakkal Majalla" w:cs="Sakkal Majalla" w:hint="eastAsia"/>
                <w:noProof/>
                <w:rtl/>
              </w:rPr>
              <w:t>الهدف</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الرئيسي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Toc226153767 \h</w:instrText>
            </w:r>
            <w:r>
              <w:rPr>
                <w:noProof/>
                <w:webHidden/>
                <w:rtl/>
              </w:rPr>
              <w:instrText xml:space="preserve"> </w:instrText>
            </w:r>
            <w:r>
              <w:rPr>
                <w:noProof/>
                <w:webHidden/>
                <w:rtl/>
              </w:rPr>
            </w:r>
            <w:r>
              <w:rPr>
                <w:noProof/>
                <w:webHidden/>
                <w:rtl/>
              </w:rPr>
              <w:fldChar w:fldCharType="separate"/>
            </w:r>
            <w:r w:rsidR="007219D0">
              <w:rPr>
                <w:noProof/>
                <w:webHidden/>
                <w:rtl/>
              </w:rPr>
              <w:t>12</w:t>
            </w:r>
            <w:r>
              <w:rPr>
                <w:noProof/>
                <w:webHidden/>
                <w:rtl/>
              </w:rPr>
              <w:fldChar w:fldCharType="end"/>
            </w:r>
          </w:hyperlink>
        </w:p>
        <w:p w14:paraId="40D8F391" w14:textId="6EC574BD" w:rsidR="009359E8" w:rsidRDefault="009359E8" w:rsidP="00533E97">
          <w:pPr>
            <w:pStyle w:val="TOC2"/>
            <w:tabs>
              <w:tab w:val="right" w:leader="dot" w:pos="8822"/>
            </w:tabs>
            <w:ind w:left="720"/>
            <w:rPr>
              <w:noProof/>
              <w:rtl/>
            </w:rPr>
          </w:pPr>
          <w:hyperlink w:anchor="_Toc226153768" w:history="1">
            <w:r w:rsidRPr="00962501">
              <w:rPr>
                <w:rStyle w:val="Hyperlink"/>
                <w:rFonts w:ascii="Sakkal Majalla" w:hAnsi="Sakkal Majalla" w:cs="Sakkal Majalla" w:hint="eastAsia"/>
                <w:noProof/>
                <w:rtl/>
              </w:rPr>
              <w:t>الأهداف</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Toc226153768 \h</w:instrText>
            </w:r>
            <w:r>
              <w:rPr>
                <w:noProof/>
                <w:webHidden/>
                <w:rtl/>
              </w:rPr>
              <w:instrText xml:space="preserve"> </w:instrText>
            </w:r>
            <w:r>
              <w:rPr>
                <w:noProof/>
                <w:webHidden/>
                <w:rtl/>
              </w:rPr>
            </w:r>
            <w:r>
              <w:rPr>
                <w:noProof/>
                <w:webHidden/>
                <w:rtl/>
              </w:rPr>
              <w:fldChar w:fldCharType="separate"/>
            </w:r>
            <w:r w:rsidR="007219D0">
              <w:rPr>
                <w:noProof/>
                <w:webHidden/>
                <w:rtl/>
              </w:rPr>
              <w:t>12</w:t>
            </w:r>
            <w:r>
              <w:rPr>
                <w:noProof/>
                <w:webHidden/>
                <w:rtl/>
              </w:rPr>
              <w:fldChar w:fldCharType="end"/>
            </w:r>
          </w:hyperlink>
        </w:p>
        <w:p w14:paraId="5E04D42C" w14:textId="62D5BE66" w:rsidR="009359E8" w:rsidRDefault="009359E8" w:rsidP="00533E97">
          <w:pPr>
            <w:pStyle w:val="TOC1"/>
            <w:tabs>
              <w:tab w:val="right" w:leader="dot" w:pos="8822"/>
            </w:tabs>
            <w:ind w:left="720"/>
            <w:rPr>
              <w:noProof/>
              <w:rtl/>
            </w:rPr>
          </w:pPr>
          <w:hyperlink w:anchor="_Toc226153769" w:history="1">
            <w:r w:rsidRPr="00962501">
              <w:rPr>
                <w:rStyle w:val="Hyperlink"/>
                <w:rFonts w:ascii="Sakkal Majalla" w:hAnsi="Sakkal Majalla" w:cs="Sakkal Majalla"/>
                <w:noProof/>
                <w:rtl/>
              </w:rPr>
              <w:t>-</w:t>
            </w:r>
            <w:r w:rsidRPr="00962501">
              <w:rPr>
                <w:rStyle w:val="Hyperlink"/>
                <w:rFonts w:ascii="Sakkal Majalla" w:hAnsi="Sakkal Majalla" w:cs="Sakkal Majalla" w:hint="eastAsia"/>
                <w:noProof/>
                <w:rtl/>
              </w:rPr>
              <w:t>تساؤلات</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الدراسة</w:t>
            </w:r>
            <w:r w:rsidRPr="00962501">
              <w:rPr>
                <w:rStyle w:val="Hyperlink"/>
                <w:rFonts w:ascii="Sakkal Majalla" w:hAnsi="Sakkal Majalla" w:cs="Sakkal Majalla"/>
                <w:noProof/>
                <w:rtl/>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Toc226153769 \h</w:instrText>
            </w:r>
            <w:r>
              <w:rPr>
                <w:noProof/>
                <w:webHidden/>
                <w:rtl/>
              </w:rPr>
              <w:instrText xml:space="preserve"> </w:instrText>
            </w:r>
            <w:r>
              <w:rPr>
                <w:noProof/>
                <w:webHidden/>
                <w:rtl/>
              </w:rPr>
            </w:r>
            <w:r>
              <w:rPr>
                <w:noProof/>
                <w:webHidden/>
                <w:rtl/>
              </w:rPr>
              <w:fldChar w:fldCharType="separate"/>
            </w:r>
            <w:r w:rsidR="007219D0">
              <w:rPr>
                <w:noProof/>
                <w:webHidden/>
                <w:rtl/>
              </w:rPr>
              <w:t>13</w:t>
            </w:r>
            <w:r>
              <w:rPr>
                <w:noProof/>
                <w:webHidden/>
                <w:rtl/>
              </w:rPr>
              <w:fldChar w:fldCharType="end"/>
            </w:r>
          </w:hyperlink>
        </w:p>
        <w:p w14:paraId="7A4C754C" w14:textId="4C8873F9" w:rsidR="009359E8" w:rsidRDefault="009359E8" w:rsidP="00533E97">
          <w:pPr>
            <w:pStyle w:val="TOC2"/>
            <w:tabs>
              <w:tab w:val="left" w:pos="480"/>
              <w:tab w:val="right" w:leader="dot" w:pos="8822"/>
            </w:tabs>
            <w:ind w:left="720"/>
            <w:rPr>
              <w:noProof/>
              <w:rtl/>
            </w:rPr>
          </w:pPr>
          <w:hyperlink w:anchor="_Toc226153770" w:history="1">
            <w:r w:rsidRPr="00962501">
              <w:rPr>
                <w:rStyle w:val="Hyperlink"/>
                <w:rFonts w:ascii="Sakkal Majalla" w:hAnsi="Sakkal Majalla" w:cs="Sakkal Majalla"/>
                <w:noProof/>
              </w:rPr>
              <w:t>1.</w:t>
            </w:r>
            <w:r>
              <w:rPr>
                <w:noProof/>
                <w:rtl/>
              </w:rPr>
              <w:tab/>
            </w:r>
            <w:r w:rsidRPr="00962501">
              <w:rPr>
                <w:rStyle w:val="Hyperlink"/>
                <w:rFonts w:ascii="Sakkal Majalla" w:hAnsi="Sakkal Majalla" w:cs="Sakkal Majalla" w:hint="eastAsia"/>
                <w:noProof/>
                <w:rtl/>
              </w:rPr>
              <w:t>ما</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مستوى</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التحول</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الرقمي</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الذي</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وصلت</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إليه</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الشركات</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السعودية</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خلال</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الجائحة</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وما</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بعدها؟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Toc226153770 \h</w:instrText>
            </w:r>
            <w:r>
              <w:rPr>
                <w:noProof/>
                <w:webHidden/>
                <w:rtl/>
              </w:rPr>
              <w:instrText xml:space="preserve"> </w:instrText>
            </w:r>
            <w:r>
              <w:rPr>
                <w:noProof/>
                <w:webHidden/>
                <w:rtl/>
              </w:rPr>
            </w:r>
            <w:r>
              <w:rPr>
                <w:noProof/>
                <w:webHidden/>
                <w:rtl/>
              </w:rPr>
              <w:fldChar w:fldCharType="separate"/>
            </w:r>
            <w:r w:rsidR="007219D0">
              <w:rPr>
                <w:noProof/>
                <w:webHidden/>
                <w:rtl/>
              </w:rPr>
              <w:t>13</w:t>
            </w:r>
            <w:r>
              <w:rPr>
                <w:noProof/>
                <w:webHidden/>
                <w:rtl/>
              </w:rPr>
              <w:fldChar w:fldCharType="end"/>
            </w:r>
          </w:hyperlink>
        </w:p>
        <w:p w14:paraId="623CD23A" w14:textId="0F7163F7" w:rsidR="009359E8" w:rsidRDefault="009359E8" w:rsidP="00533E97">
          <w:pPr>
            <w:pStyle w:val="TOC2"/>
            <w:tabs>
              <w:tab w:val="left" w:pos="480"/>
              <w:tab w:val="right" w:leader="dot" w:pos="8822"/>
            </w:tabs>
            <w:ind w:left="720"/>
            <w:rPr>
              <w:noProof/>
              <w:rtl/>
            </w:rPr>
          </w:pPr>
          <w:hyperlink w:anchor="_Toc226153771" w:history="1">
            <w:r w:rsidRPr="00962501">
              <w:rPr>
                <w:rStyle w:val="Hyperlink"/>
                <w:rFonts w:ascii="Sakkal Majalla" w:hAnsi="Sakkal Majalla" w:cs="Sakkal Majalla"/>
                <w:noProof/>
              </w:rPr>
              <w:t>2.</w:t>
            </w:r>
            <w:r>
              <w:rPr>
                <w:noProof/>
                <w:rtl/>
              </w:rPr>
              <w:tab/>
            </w:r>
            <w:r w:rsidRPr="00962501">
              <w:rPr>
                <w:rStyle w:val="Hyperlink"/>
                <w:rFonts w:ascii="Sakkal Majalla" w:hAnsi="Sakkal Majalla" w:cs="Sakkal Majalla" w:hint="eastAsia"/>
                <w:noProof/>
                <w:rtl/>
              </w:rPr>
              <w:t>كيف</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أثرت</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التطبيقات</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الذكية</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على</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استدامة</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العمل</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عن</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بُعد؟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Toc226153771 \h</w:instrText>
            </w:r>
            <w:r>
              <w:rPr>
                <w:noProof/>
                <w:webHidden/>
                <w:rtl/>
              </w:rPr>
              <w:instrText xml:space="preserve"> </w:instrText>
            </w:r>
            <w:r>
              <w:rPr>
                <w:noProof/>
                <w:webHidden/>
                <w:rtl/>
              </w:rPr>
            </w:r>
            <w:r>
              <w:rPr>
                <w:noProof/>
                <w:webHidden/>
                <w:rtl/>
              </w:rPr>
              <w:fldChar w:fldCharType="separate"/>
            </w:r>
            <w:r w:rsidR="007219D0">
              <w:rPr>
                <w:noProof/>
                <w:webHidden/>
                <w:rtl/>
              </w:rPr>
              <w:t>13</w:t>
            </w:r>
            <w:r>
              <w:rPr>
                <w:noProof/>
                <w:webHidden/>
                <w:rtl/>
              </w:rPr>
              <w:fldChar w:fldCharType="end"/>
            </w:r>
          </w:hyperlink>
        </w:p>
        <w:p w14:paraId="5259F162" w14:textId="12A23F74" w:rsidR="009359E8" w:rsidRDefault="009359E8" w:rsidP="00533E97">
          <w:pPr>
            <w:pStyle w:val="TOC2"/>
            <w:tabs>
              <w:tab w:val="left" w:pos="480"/>
              <w:tab w:val="right" w:leader="dot" w:pos="8822"/>
            </w:tabs>
            <w:ind w:left="720"/>
            <w:rPr>
              <w:noProof/>
              <w:rtl/>
            </w:rPr>
          </w:pPr>
          <w:hyperlink w:anchor="_Toc226153772" w:history="1">
            <w:r w:rsidRPr="00962501">
              <w:rPr>
                <w:rStyle w:val="Hyperlink"/>
                <w:rFonts w:ascii="Sakkal Majalla" w:hAnsi="Sakkal Majalla" w:cs="Sakkal Majalla"/>
                <w:noProof/>
              </w:rPr>
              <w:t>3.</w:t>
            </w:r>
            <w:r>
              <w:rPr>
                <w:noProof/>
                <w:rtl/>
              </w:rPr>
              <w:tab/>
            </w:r>
            <w:r w:rsidRPr="00962501">
              <w:rPr>
                <w:rStyle w:val="Hyperlink"/>
                <w:rFonts w:ascii="Sakkal Majalla" w:hAnsi="Sakkal Majalla" w:cs="Sakkal Majalla" w:hint="eastAsia"/>
                <w:noProof/>
                <w:rtl/>
              </w:rPr>
              <w:t>ما</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الفروق</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في</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أداء</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العاملين</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عن</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بُعد</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بين</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مرحلتي</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الجائحة</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وما</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بعدها؟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Toc226153772 \h</w:instrText>
            </w:r>
            <w:r>
              <w:rPr>
                <w:noProof/>
                <w:webHidden/>
                <w:rtl/>
              </w:rPr>
              <w:instrText xml:space="preserve"> </w:instrText>
            </w:r>
            <w:r>
              <w:rPr>
                <w:noProof/>
                <w:webHidden/>
                <w:rtl/>
              </w:rPr>
            </w:r>
            <w:r>
              <w:rPr>
                <w:noProof/>
                <w:webHidden/>
                <w:rtl/>
              </w:rPr>
              <w:fldChar w:fldCharType="separate"/>
            </w:r>
            <w:r w:rsidR="007219D0">
              <w:rPr>
                <w:noProof/>
                <w:webHidden/>
                <w:rtl/>
              </w:rPr>
              <w:t>14</w:t>
            </w:r>
            <w:r>
              <w:rPr>
                <w:noProof/>
                <w:webHidden/>
                <w:rtl/>
              </w:rPr>
              <w:fldChar w:fldCharType="end"/>
            </w:r>
          </w:hyperlink>
        </w:p>
        <w:p w14:paraId="5F8E0F2C" w14:textId="5616C294" w:rsidR="009359E8" w:rsidRDefault="009359E8" w:rsidP="00533E97">
          <w:pPr>
            <w:pStyle w:val="TOC2"/>
            <w:tabs>
              <w:tab w:val="left" w:pos="480"/>
              <w:tab w:val="right" w:leader="dot" w:pos="8822"/>
            </w:tabs>
            <w:ind w:left="720"/>
            <w:rPr>
              <w:noProof/>
              <w:rtl/>
            </w:rPr>
          </w:pPr>
          <w:hyperlink w:anchor="_Toc226153773" w:history="1">
            <w:r w:rsidRPr="00962501">
              <w:rPr>
                <w:rStyle w:val="Hyperlink"/>
                <w:rFonts w:ascii="Sakkal Majalla" w:hAnsi="Sakkal Majalla" w:cs="Sakkal Majalla"/>
                <w:noProof/>
              </w:rPr>
              <w:t>4.</w:t>
            </w:r>
            <w:r>
              <w:rPr>
                <w:noProof/>
                <w:rtl/>
              </w:rPr>
              <w:tab/>
            </w:r>
            <w:r w:rsidRPr="00962501">
              <w:rPr>
                <w:rStyle w:val="Hyperlink"/>
                <w:rFonts w:ascii="Sakkal Majalla" w:hAnsi="Sakkal Majalla" w:cs="Sakkal Majalla" w:hint="eastAsia"/>
                <w:noProof/>
                <w:rtl/>
              </w:rPr>
              <w:t>ما</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أبرز</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التحديات</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التي</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تواجه</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تطبيق</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نماذج</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العمل</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الرقمية؟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Toc226153773 \h</w:instrText>
            </w:r>
            <w:r>
              <w:rPr>
                <w:noProof/>
                <w:webHidden/>
                <w:rtl/>
              </w:rPr>
              <w:instrText xml:space="preserve"> </w:instrText>
            </w:r>
            <w:r>
              <w:rPr>
                <w:noProof/>
                <w:webHidden/>
                <w:rtl/>
              </w:rPr>
            </w:r>
            <w:r>
              <w:rPr>
                <w:noProof/>
                <w:webHidden/>
                <w:rtl/>
              </w:rPr>
              <w:fldChar w:fldCharType="separate"/>
            </w:r>
            <w:r w:rsidR="007219D0">
              <w:rPr>
                <w:noProof/>
                <w:webHidden/>
                <w:rtl/>
              </w:rPr>
              <w:t>14</w:t>
            </w:r>
            <w:r>
              <w:rPr>
                <w:noProof/>
                <w:webHidden/>
                <w:rtl/>
              </w:rPr>
              <w:fldChar w:fldCharType="end"/>
            </w:r>
          </w:hyperlink>
        </w:p>
        <w:p w14:paraId="67E8EB44" w14:textId="502A8483" w:rsidR="009359E8" w:rsidRDefault="009359E8" w:rsidP="00533E97">
          <w:pPr>
            <w:pStyle w:val="TOC2"/>
            <w:tabs>
              <w:tab w:val="left" w:pos="480"/>
              <w:tab w:val="right" w:leader="dot" w:pos="8822"/>
            </w:tabs>
            <w:ind w:left="720"/>
            <w:rPr>
              <w:noProof/>
              <w:rtl/>
            </w:rPr>
          </w:pPr>
          <w:hyperlink w:anchor="_Toc226153774" w:history="1">
            <w:r w:rsidRPr="00962501">
              <w:rPr>
                <w:rStyle w:val="Hyperlink"/>
                <w:rFonts w:ascii="Sakkal Majalla" w:hAnsi="Sakkal Majalla" w:cs="Sakkal Majalla"/>
                <w:noProof/>
              </w:rPr>
              <w:t>5.</w:t>
            </w:r>
            <w:r>
              <w:rPr>
                <w:noProof/>
                <w:rtl/>
              </w:rPr>
              <w:tab/>
            </w:r>
            <w:r w:rsidRPr="00962501">
              <w:rPr>
                <w:rStyle w:val="Hyperlink"/>
                <w:rFonts w:ascii="Sakkal Majalla" w:hAnsi="Sakkal Majalla" w:cs="Sakkal Majalla" w:hint="eastAsia"/>
                <w:noProof/>
                <w:rtl/>
              </w:rPr>
              <w:t>كيف</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تسهم</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رؤية</w:t>
            </w:r>
            <w:r w:rsidRPr="00962501">
              <w:rPr>
                <w:rStyle w:val="Hyperlink"/>
                <w:rFonts w:ascii="Sakkal Majalla" w:hAnsi="Sakkal Majalla" w:cs="Sakkal Majalla"/>
                <w:noProof/>
                <w:rtl/>
              </w:rPr>
              <w:t xml:space="preserve"> 2030 </w:t>
            </w:r>
            <w:r w:rsidRPr="00962501">
              <w:rPr>
                <w:rStyle w:val="Hyperlink"/>
                <w:rFonts w:ascii="Sakkal Majalla" w:hAnsi="Sakkal Majalla" w:cs="Sakkal Majalla" w:hint="eastAsia"/>
                <w:noProof/>
                <w:rtl/>
              </w:rPr>
              <w:t>في</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تعزيز</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تبني</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واستدامة</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العمل</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عن</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بُعد؟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Toc226153774 \h</w:instrText>
            </w:r>
            <w:r>
              <w:rPr>
                <w:noProof/>
                <w:webHidden/>
                <w:rtl/>
              </w:rPr>
              <w:instrText xml:space="preserve"> </w:instrText>
            </w:r>
            <w:r>
              <w:rPr>
                <w:noProof/>
                <w:webHidden/>
                <w:rtl/>
              </w:rPr>
            </w:r>
            <w:r>
              <w:rPr>
                <w:noProof/>
                <w:webHidden/>
                <w:rtl/>
              </w:rPr>
              <w:fldChar w:fldCharType="separate"/>
            </w:r>
            <w:r w:rsidR="007219D0">
              <w:rPr>
                <w:noProof/>
                <w:webHidden/>
                <w:rtl/>
              </w:rPr>
              <w:t>14</w:t>
            </w:r>
            <w:r>
              <w:rPr>
                <w:noProof/>
                <w:webHidden/>
                <w:rtl/>
              </w:rPr>
              <w:fldChar w:fldCharType="end"/>
            </w:r>
          </w:hyperlink>
        </w:p>
        <w:p w14:paraId="6D967933" w14:textId="174134CF" w:rsidR="009359E8" w:rsidRDefault="009359E8" w:rsidP="00533E97">
          <w:pPr>
            <w:pStyle w:val="TOC1"/>
            <w:tabs>
              <w:tab w:val="right" w:leader="dot" w:pos="8822"/>
            </w:tabs>
            <w:ind w:left="720"/>
            <w:rPr>
              <w:noProof/>
              <w:rtl/>
            </w:rPr>
          </w:pPr>
          <w:hyperlink w:anchor="_Toc226153775" w:history="1">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فروض</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Toc226153775 \h</w:instrText>
            </w:r>
            <w:r>
              <w:rPr>
                <w:noProof/>
                <w:webHidden/>
                <w:rtl/>
              </w:rPr>
              <w:instrText xml:space="preserve"> </w:instrText>
            </w:r>
            <w:r>
              <w:rPr>
                <w:noProof/>
                <w:webHidden/>
                <w:rtl/>
              </w:rPr>
            </w:r>
            <w:r>
              <w:rPr>
                <w:noProof/>
                <w:webHidden/>
                <w:rtl/>
              </w:rPr>
              <w:fldChar w:fldCharType="separate"/>
            </w:r>
            <w:r w:rsidR="007219D0">
              <w:rPr>
                <w:noProof/>
                <w:webHidden/>
                <w:rtl/>
              </w:rPr>
              <w:t>15</w:t>
            </w:r>
            <w:r>
              <w:rPr>
                <w:noProof/>
                <w:webHidden/>
                <w:rtl/>
              </w:rPr>
              <w:fldChar w:fldCharType="end"/>
            </w:r>
          </w:hyperlink>
        </w:p>
        <w:p w14:paraId="40B49024" w14:textId="2D38791E" w:rsidR="009359E8" w:rsidRDefault="009359E8" w:rsidP="00533E97">
          <w:pPr>
            <w:pStyle w:val="TOC2"/>
            <w:tabs>
              <w:tab w:val="right" w:leader="dot" w:pos="8822"/>
            </w:tabs>
            <w:ind w:left="720"/>
            <w:rPr>
              <w:noProof/>
              <w:rtl/>
            </w:rPr>
          </w:pPr>
          <w:hyperlink w:anchor="_Toc226153776" w:history="1">
            <w:r w:rsidRPr="00962501">
              <w:rPr>
                <w:rStyle w:val="Hyperlink"/>
                <w:rFonts w:ascii="Sakkal Majalla" w:hAnsi="Sakkal Majalla" w:cs="Sakkal Majalla" w:hint="eastAsia"/>
                <w:noProof/>
                <w:rtl/>
              </w:rPr>
              <w:t>الفرضية</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الرئيسية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Toc226153776 \h</w:instrText>
            </w:r>
            <w:r>
              <w:rPr>
                <w:noProof/>
                <w:webHidden/>
                <w:rtl/>
              </w:rPr>
              <w:instrText xml:space="preserve"> </w:instrText>
            </w:r>
            <w:r>
              <w:rPr>
                <w:noProof/>
                <w:webHidden/>
                <w:rtl/>
              </w:rPr>
            </w:r>
            <w:r>
              <w:rPr>
                <w:noProof/>
                <w:webHidden/>
                <w:rtl/>
              </w:rPr>
              <w:fldChar w:fldCharType="separate"/>
            </w:r>
            <w:r w:rsidR="007219D0">
              <w:rPr>
                <w:noProof/>
                <w:webHidden/>
                <w:rtl/>
              </w:rPr>
              <w:t>15</w:t>
            </w:r>
            <w:r>
              <w:rPr>
                <w:noProof/>
                <w:webHidden/>
                <w:rtl/>
              </w:rPr>
              <w:fldChar w:fldCharType="end"/>
            </w:r>
          </w:hyperlink>
        </w:p>
        <w:p w14:paraId="6A0A7D3B" w14:textId="7CED206F" w:rsidR="009359E8" w:rsidRDefault="009359E8" w:rsidP="00533E97">
          <w:pPr>
            <w:pStyle w:val="TOC2"/>
            <w:tabs>
              <w:tab w:val="right" w:leader="dot" w:pos="8822"/>
            </w:tabs>
            <w:ind w:left="720"/>
            <w:rPr>
              <w:noProof/>
              <w:rtl/>
            </w:rPr>
          </w:pPr>
          <w:hyperlink w:anchor="_Toc226153777" w:history="1">
            <w:r w:rsidRPr="00962501">
              <w:rPr>
                <w:rStyle w:val="Hyperlink"/>
                <w:rFonts w:ascii="Sakkal Majalla" w:hAnsi="Sakkal Majalla" w:cs="Sakkal Majalla" w:hint="eastAsia"/>
                <w:noProof/>
                <w:rtl/>
              </w:rPr>
              <w:t>الفرضيات</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Toc226153777 \h</w:instrText>
            </w:r>
            <w:r>
              <w:rPr>
                <w:noProof/>
                <w:webHidden/>
                <w:rtl/>
              </w:rPr>
              <w:instrText xml:space="preserve"> </w:instrText>
            </w:r>
            <w:r>
              <w:rPr>
                <w:noProof/>
                <w:webHidden/>
                <w:rtl/>
              </w:rPr>
            </w:r>
            <w:r>
              <w:rPr>
                <w:noProof/>
                <w:webHidden/>
                <w:rtl/>
              </w:rPr>
              <w:fldChar w:fldCharType="separate"/>
            </w:r>
            <w:r w:rsidR="007219D0">
              <w:rPr>
                <w:noProof/>
                <w:webHidden/>
                <w:rtl/>
              </w:rPr>
              <w:t>15</w:t>
            </w:r>
            <w:r>
              <w:rPr>
                <w:noProof/>
                <w:webHidden/>
                <w:rtl/>
              </w:rPr>
              <w:fldChar w:fldCharType="end"/>
            </w:r>
          </w:hyperlink>
        </w:p>
        <w:p w14:paraId="2F733D91" w14:textId="5F40E380" w:rsidR="009359E8" w:rsidRDefault="009359E8" w:rsidP="00533E97">
          <w:pPr>
            <w:pStyle w:val="TOC1"/>
            <w:tabs>
              <w:tab w:val="right" w:leader="dot" w:pos="8822"/>
            </w:tabs>
            <w:ind w:left="720"/>
            <w:rPr>
              <w:noProof/>
              <w:rtl/>
            </w:rPr>
          </w:pPr>
          <w:hyperlink w:anchor="_Toc226153778" w:history="1">
            <w:r w:rsidRPr="00962501">
              <w:rPr>
                <w:rStyle w:val="Hyperlink"/>
                <w:rFonts w:ascii="Sakkal Majalla" w:hAnsi="Sakkal Majalla" w:cs="Sakkal Majalla"/>
                <w:noProof/>
                <w:rtl/>
              </w:rPr>
              <w:t>-</w:t>
            </w:r>
            <w:r w:rsidRPr="00962501">
              <w:rPr>
                <w:rStyle w:val="Hyperlink"/>
                <w:rFonts w:ascii="Sakkal Majalla" w:hAnsi="Sakkal Majalla" w:cs="Sakkal Majalla" w:hint="eastAsia"/>
                <w:noProof/>
                <w:rtl/>
              </w:rPr>
              <w:t>النظرية</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العلمية</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المتبعة</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لإعداد</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Toc226153778 \h</w:instrText>
            </w:r>
            <w:r>
              <w:rPr>
                <w:noProof/>
                <w:webHidden/>
                <w:rtl/>
              </w:rPr>
              <w:instrText xml:space="preserve"> </w:instrText>
            </w:r>
            <w:r>
              <w:rPr>
                <w:noProof/>
                <w:webHidden/>
                <w:rtl/>
              </w:rPr>
            </w:r>
            <w:r>
              <w:rPr>
                <w:noProof/>
                <w:webHidden/>
                <w:rtl/>
              </w:rPr>
              <w:fldChar w:fldCharType="separate"/>
            </w:r>
            <w:r w:rsidR="007219D0">
              <w:rPr>
                <w:noProof/>
                <w:webHidden/>
                <w:rtl/>
              </w:rPr>
              <w:t>15</w:t>
            </w:r>
            <w:r>
              <w:rPr>
                <w:noProof/>
                <w:webHidden/>
                <w:rtl/>
              </w:rPr>
              <w:fldChar w:fldCharType="end"/>
            </w:r>
          </w:hyperlink>
        </w:p>
        <w:p w14:paraId="730DA430" w14:textId="458FDD1D" w:rsidR="009359E8" w:rsidRDefault="009359E8" w:rsidP="00533E97">
          <w:pPr>
            <w:pStyle w:val="TOC1"/>
            <w:tabs>
              <w:tab w:val="right" w:leader="dot" w:pos="8822"/>
            </w:tabs>
            <w:ind w:left="720"/>
            <w:rPr>
              <w:noProof/>
              <w:rtl/>
            </w:rPr>
          </w:pPr>
          <w:hyperlink w:anchor="_Toc226153779" w:history="1">
            <w:r w:rsidRPr="00962501">
              <w:rPr>
                <w:rStyle w:val="Hyperlink"/>
                <w:rFonts w:ascii="Sakkal Majalla" w:hAnsi="Sakkal Majalla" w:cs="Sakkal Majalla" w:hint="eastAsia"/>
                <w:noProof/>
                <w:rtl/>
              </w:rPr>
              <w:t>نموذج</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الدراسة</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Toc226153779 \h</w:instrText>
            </w:r>
            <w:r>
              <w:rPr>
                <w:noProof/>
                <w:webHidden/>
                <w:rtl/>
              </w:rPr>
              <w:instrText xml:space="preserve"> </w:instrText>
            </w:r>
            <w:r>
              <w:rPr>
                <w:noProof/>
                <w:webHidden/>
                <w:rtl/>
              </w:rPr>
            </w:r>
            <w:r>
              <w:rPr>
                <w:noProof/>
                <w:webHidden/>
                <w:rtl/>
              </w:rPr>
              <w:fldChar w:fldCharType="separate"/>
            </w:r>
            <w:r w:rsidR="007219D0">
              <w:rPr>
                <w:noProof/>
                <w:webHidden/>
                <w:rtl/>
              </w:rPr>
              <w:t>16</w:t>
            </w:r>
            <w:r>
              <w:rPr>
                <w:noProof/>
                <w:webHidden/>
                <w:rtl/>
              </w:rPr>
              <w:fldChar w:fldCharType="end"/>
            </w:r>
          </w:hyperlink>
        </w:p>
        <w:p w14:paraId="6D60AE56" w14:textId="35038220" w:rsidR="009359E8" w:rsidRDefault="009359E8" w:rsidP="00533E97">
          <w:pPr>
            <w:pStyle w:val="TOC1"/>
            <w:tabs>
              <w:tab w:val="right" w:leader="dot" w:pos="8822"/>
            </w:tabs>
            <w:ind w:left="720"/>
            <w:rPr>
              <w:noProof/>
              <w:rtl/>
            </w:rPr>
          </w:pPr>
          <w:hyperlink w:anchor="_Toc226153780" w:history="1">
            <w:r w:rsidRPr="00962501">
              <w:rPr>
                <w:rStyle w:val="Hyperlink"/>
                <w:rFonts w:ascii="Sakkal Majalla" w:hAnsi="Sakkal Majalla" w:cs="Sakkal Majalla" w:hint="eastAsia"/>
                <w:noProof/>
                <w:rtl/>
              </w:rPr>
              <w:t>الفصل</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الثاني</w:t>
            </w:r>
            <w:r>
              <w:rPr>
                <w:rStyle w:val="Hyperlink"/>
                <w:rFonts w:ascii="Sakkal Majalla" w:hAnsi="Sakkal Majalla" w:cs="Sakkal Majalla" w:hint="cs"/>
                <w:b w:val="0"/>
                <w:bCs w:val="0"/>
                <w:noProof/>
                <w:rtl/>
              </w:rPr>
              <w:t xml:space="preserve"> </w:t>
            </w:r>
            <w:r w:rsidRPr="00472221">
              <w:rPr>
                <w:rStyle w:val="Hyperlink"/>
                <w:rFonts w:ascii="Sakkal Majalla" w:hAnsi="Sakkal Majalla" w:cs="Sakkal Majalla" w:hint="cs"/>
                <w:noProof/>
                <w:rtl/>
              </w:rPr>
              <w:t>الدراسات السابقة</w:t>
            </w:r>
            <w:r>
              <w:rPr>
                <w:rStyle w:val="Hyperlink"/>
                <w:rFonts w:ascii="Sakkal Majalla" w:hAnsi="Sakkal Majalla" w:cs="Sakkal Majalla" w:hint="cs"/>
                <w:b w:val="0"/>
                <w:bCs w:val="0"/>
                <w:noProof/>
                <w:rtl/>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Toc226153780 \h</w:instrText>
            </w:r>
            <w:r>
              <w:rPr>
                <w:noProof/>
                <w:webHidden/>
                <w:rtl/>
              </w:rPr>
              <w:instrText xml:space="preserve"> </w:instrText>
            </w:r>
            <w:r>
              <w:rPr>
                <w:noProof/>
                <w:webHidden/>
                <w:rtl/>
              </w:rPr>
            </w:r>
            <w:r>
              <w:rPr>
                <w:noProof/>
                <w:webHidden/>
                <w:rtl/>
              </w:rPr>
              <w:fldChar w:fldCharType="separate"/>
            </w:r>
            <w:r w:rsidR="007219D0">
              <w:rPr>
                <w:noProof/>
                <w:webHidden/>
                <w:rtl/>
              </w:rPr>
              <w:t>17</w:t>
            </w:r>
            <w:r>
              <w:rPr>
                <w:noProof/>
                <w:webHidden/>
                <w:rtl/>
              </w:rPr>
              <w:fldChar w:fldCharType="end"/>
            </w:r>
          </w:hyperlink>
        </w:p>
        <w:p w14:paraId="5A8B2AB8" w14:textId="42A416B5" w:rsidR="009359E8" w:rsidRDefault="009359E8" w:rsidP="00533E97">
          <w:pPr>
            <w:pStyle w:val="TOC1"/>
            <w:tabs>
              <w:tab w:val="right" w:leader="dot" w:pos="8822"/>
            </w:tabs>
            <w:ind w:left="720"/>
            <w:rPr>
              <w:noProof/>
              <w:rtl/>
            </w:rPr>
          </w:pPr>
          <w:hyperlink w:anchor="_Toc226153782" w:history="1">
            <w:r w:rsidRPr="00962501">
              <w:rPr>
                <w:rStyle w:val="Hyperlink"/>
                <w:rFonts w:ascii="Sakkal Majalla" w:hAnsi="Sakkal Majalla" w:cs="Sakkal Majalla" w:hint="eastAsia"/>
                <w:noProof/>
                <w:rtl/>
              </w:rPr>
              <w:t>الدراسات</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Toc226153782 \h</w:instrText>
            </w:r>
            <w:r>
              <w:rPr>
                <w:noProof/>
                <w:webHidden/>
                <w:rtl/>
              </w:rPr>
              <w:instrText xml:space="preserve"> </w:instrText>
            </w:r>
            <w:r>
              <w:rPr>
                <w:noProof/>
                <w:webHidden/>
                <w:rtl/>
              </w:rPr>
            </w:r>
            <w:r>
              <w:rPr>
                <w:noProof/>
                <w:webHidden/>
                <w:rtl/>
              </w:rPr>
              <w:fldChar w:fldCharType="separate"/>
            </w:r>
            <w:r w:rsidR="007219D0">
              <w:rPr>
                <w:noProof/>
                <w:webHidden/>
                <w:rtl/>
              </w:rPr>
              <w:t>19</w:t>
            </w:r>
            <w:r>
              <w:rPr>
                <w:noProof/>
                <w:webHidden/>
                <w:rtl/>
              </w:rPr>
              <w:fldChar w:fldCharType="end"/>
            </w:r>
          </w:hyperlink>
        </w:p>
        <w:p w14:paraId="27F2A89E" w14:textId="46878CDA" w:rsidR="009359E8" w:rsidRDefault="009359E8" w:rsidP="00533E97">
          <w:pPr>
            <w:pStyle w:val="TOC1"/>
            <w:tabs>
              <w:tab w:val="right" w:leader="dot" w:pos="8822"/>
            </w:tabs>
            <w:ind w:left="720"/>
            <w:rPr>
              <w:noProof/>
              <w:rtl/>
            </w:rPr>
          </w:pPr>
          <w:hyperlink w:anchor="_Toc226153783" w:history="1">
            <w:r w:rsidRPr="00962501">
              <w:rPr>
                <w:rStyle w:val="Hyperlink"/>
                <w:rFonts w:ascii="Sakkal Majalla" w:hAnsi="Sakkal Majalla" w:cs="Sakkal Majalla" w:hint="eastAsia"/>
                <w:noProof/>
                <w:rtl/>
              </w:rPr>
              <w:t>اولاً</w:t>
            </w:r>
            <w:r w:rsidRPr="00962501">
              <w:rPr>
                <w:rStyle w:val="Hyperlink"/>
                <w:rFonts w:ascii="Sakkal Majalla" w:hAnsi="Sakkal Majalla" w:cs="Sakkal Majalla"/>
                <w:noProof/>
                <w:rtl/>
              </w:rPr>
              <w:t xml:space="preserve"> : </w:t>
            </w:r>
            <w:r w:rsidRPr="00962501">
              <w:rPr>
                <w:rStyle w:val="Hyperlink"/>
                <w:rFonts w:ascii="Sakkal Majalla" w:hAnsi="Sakkal Majalla" w:cs="Sakkal Majalla" w:hint="eastAsia"/>
                <w:noProof/>
                <w:rtl/>
              </w:rPr>
              <w:t>الدراسات</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السابقة</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في</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السياق</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السعودي</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والعربي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Toc226153783 \h</w:instrText>
            </w:r>
            <w:r>
              <w:rPr>
                <w:noProof/>
                <w:webHidden/>
                <w:rtl/>
              </w:rPr>
              <w:instrText xml:space="preserve"> </w:instrText>
            </w:r>
            <w:r>
              <w:rPr>
                <w:noProof/>
                <w:webHidden/>
                <w:rtl/>
              </w:rPr>
            </w:r>
            <w:r>
              <w:rPr>
                <w:noProof/>
                <w:webHidden/>
                <w:rtl/>
              </w:rPr>
              <w:fldChar w:fldCharType="separate"/>
            </w:r>
            <w:r w:rsidR="007219D0">
              <w:rPr>
                <w:noProof/>
                <w:webHidden/>
                <w:rtl/>
              </w:rPr>
              <w:t>19</w:t>
            </w:r>
            <w:r>
              <w:rPr>
                <w:noProof/>
                <w:webHidden/>
                <w:rtl/>
              </w:rPr>
              <w:fldChar w:fldCharType="end"/>
            </w:r>
          </w:hyperlink>
        </w:p>
        <w:p w14:paraId="4B6171B8" w14:textId="21835A70" w:rsidR="009359E8" w:rsidRDefault="009359E8" w:rsidP="00533E97">
          <w:pPr>
            <w:pStyle w:val="TOC1"/>
            <w:tabs>
              <w:tab w:val="right" w:leader="dot" w:pos="8822"/>
            </w:tabs>
            <w:ind w:left="720"/>
            <w:rPr>
              <w:noProof/>
              <w:rtl/>
            </w:rPr>
          </w:pPr>
          <w:hyperlink w:anchor="_Toc226153801" w:history="1">
            <w:r w:rsidRPr="00962501">
              <w:rPr>
                <w:rStyle w:val="Hyperlink"/>
                <w:rFonts w:ascii="Sakkal Majalla" w:hAnsi="Sakkal Majalla" w:cs="Sakkal Majalla" w:hint="eastAsia"/>
                <w:noProof/>
                <w:rtl/>
              </w:rPr>
              <w:t>التحليل</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المقارن</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للدراسات</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Toc226153801 \h</w:instrText>
            </w:r>
            <w:r>
              <w:rPr>
                <w:noProof/>
                <w:webHidden/>
                <w:rtl/>
              </w:rPr>
              <w:instrText xml:space="preserve"> </w:instrText>
            </w:r>
            <w:r>
              <w:rPr>
                <w:noProof/>
                <w:webHidden/>
                <w:rtl/>
              </w:rPr>
            </w:r>
            <w:r>
              <w:rPr>
                <w:noProof/>
                <w:webHidden/>
                <w:rtl/>
              </w:rPr>
              <w:fldChar w:fldCharType="separate"/>
            </w:r>
            <w:r w:rsidR="007219D0">
              <w:rPr>
                <w:noProof/>
                <w:webHidden/>
                <w:rtl/>
              </w:rPr>
              <w:t>24</w:t>
            </w:r>
            <w:r>
              <w:rPr>
                <w:noProof/>
                <w:webHidden/>
                <w:rtl/>
              </w:rPr>
              <w:fldChar w:fldCharType="end"/>
            </w:r>
          </w:hyperlink>
        </w:p>
        <w:p w14:paraId="7454849F" w14:textId="46C75BC8" w:rsidR="009359E8" w:rsidRDefault="009359E8" w:rsidP="00533E97">
          <w:pPr>
            <w:pStyle w:val="TOC1"/>
            <w:tabs>
              <w:tab w:val="right" w:leader="dot" w:pos="8822"/>
            </w:tabs>
            <w:ind w:left="720"/>
            <w:rPr>
              <w:noProof/>
              <w:rtl/>
            </w:rPr>
          </w:pPr>
          <w:hyperlink w:anchor="_Toc226153802" w:history="1">
            <w:r w:rsidRPr="00962501">
              <w:rPr>
                <w:rStyle w:val="Hyperlink"/>
                <w:rFonts w:ascii="Sakkal Majalla" w:hAnsi="Sakkal Majalla" w:cs="Sakkal Majalla" w:hint="eastAsia"/>
                <w:noProof/>
                <w:rtl/>
              </w:rPr>
              <w:t>أوجه</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الاستفادة</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من</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الدراسات</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Toc226153802 \h</w:instrText>
            </w:r>
            <w:r>
              <w:rPr>
                <w:noProof/>
                <w:webHidden/>
                <w:rtl/>
              </w:rPr>
              <w:instrText xml:space="preserve"> </w:instrText>
            </w:r>
            <w:r>
              <w:rPr>
                <w:noProof/>
                <w:webHidden/>
                <w:rtl/>
              </w:rPr>
            </w:r>
            <w:r>
              <w:rPr>
                <w:noProof/>
                <w:webHidden/>
                <w:rtl/>
              </w:rPr>
              <w:fldChar w:fldCharType="separate"/>
            </w:r>
            <w:r w:rsidR="007219D0">
              <w:rPr>
                <w:noProof/>
                <w:webHidden/>
                <w:rtl/>
              </w:rPr>
              <w:t>26</w:t>
            </w:r>
            <w:r>
              <w:rPr>
                <w:noProof/>
                <w:webHidden/>
                <w:rtl/>
              </w:rPr>
              <w:fldChar w:fldCharType="end"/>
            </w:r>
          </w:hyperlink>
        </w:p>
        <w:p w14:paraId="6970AD5D" w14:textId="792E06B6" w:rsidR="009359E8" w:rsidRDefault="009359E8" w:rsidP="00533E97">
          <w:pPr>
            <w:pStyle w:val="TOC1"/>
            <w:tabs>
              <w:tab w:val="right" w:leader="dot" w:pos="8822"/>
            </w:tabs>
            <w:ind w:left="720"/>
            <w:rPr>
              <w:noProof/>
              <w:rtl/>
            </w:rPr>
          </w:pPr>
          <w:hyperlink w:anchor="_Toc226153803" w:history="1">
            <w:r w:rsidRPr="00962501">
              <w:rPr>
                <w:rStyle w:val="Hyperlink"/>
                <w:rFonts w:ascii="Sakkal Majalla" w:hAnsi="Sakkal Majalla" w:cs="Sakkal Majalla" w:hint="eastAsia"/>
                <w:noProof/>
                <w:rtl/>
              </w:rPr>
              <w:t>الفجوة</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Toc226153803 \h</w:instrText>
            </w:r>
            <w:r>
              <w:rPr>
                <w:noProof/>
                <w:webHidden/>
                <w:rtl/>
              </w:rPr>
              <w:instrText xml:space="preserve"> </w:instrText>
            </w:r>
            <w:r>
              <w:rPr>
                <w:noProof/>
                <w:webHidden/>
                <w:rtl/>
              </w:rPr>
            </w:r>
            <w:r>
              <w:rPr>
                <w:noProof/>
                <w:webHidden/>
                <w:rtl/>
              </w:rPr>
              <w:fldChar w:fldCharType="separate"/>
            </w:r>
            <w:r w:rsidR="007219D0">
              <w:rPr>
                <w:noProof/>
                <w:webHidden/>
                <w:rtl/>
              </w:rPr>
              <w:t>26</w:t>
            </w:r>
            <w:r>
              <w:rPr>
                <w:noProof/>
                <w:webHidden/>
                <w:rtl/>
              </w:rPr>
              <w:fldChar w:fldCharType="end"/>
            </w:r>
          </w:hyperlink>
        </w:p>
        <w:p w14:paraId="22B7AE51" w14:textId="0DD7524B" w:rsidR="009359E8" w:rsidRDefault="009359E8" w:rsidP="00533E97">
          <w:pPr>
            <w:pStyle w:val="TOC1"/>
            <w:tabs>
              <w:tab w:val="right" w:leader="dot" w:pos="8822"/>
            </w:tabs>
            <w:ind w:left="720"/>
            <w:rPr>
              <w:noProof/>
              <w:rtl/>
            </w:rPr>
          </w:pPr>
          <w:hyperlink w:anchor="_Toc226153804" w:history="1">
            <w:r w:rsidRPr="00962501">
              <w:rPr>
                <w:rStyle w:val="Hyperlink"/>
                <w:rFonts w:ascii="Sakkal Majalla" w:hAnsi="Sakkal Majalla" w:cs="Sakkal Majalla" w:hint="eastAsia"/>
                <w:noProof/>
                <w:rtl/>
              </w:rPr>
              <w:t>ما</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يميز</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الدراسة</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الحالية</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عن</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الدراسات</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Toc226153804 \h</w:instrText>
            </w:r>
            <w:r>
              <w:rPr>
                <w:noProof/>
                <w:webHidden/>
                <w:rtl/>
              </w:rPr>
              <w:instrText xml:space="preserve"> </w:instrText>
            </w:r>
            <w:r>
              <w:rPr>
                <w:noProof/>
                <w:webHidden/>
                <w:rtl/>
              </w:rPr>
            </w:r>
            <w:r>
              <w:rPr>
                <w:noProof/>
                <w:webHidden/>
                <w:rtl/>
              </w:rPr>
              <w:fldChar w:fldCharType="separate"/>
            </w:r>
            <w:r w:rsidR="007219D0">
              <w:rPr>
                <w:noProof/>
                <w:webHidden/>
                <w:rtl/>
              </w:rPr>
              <w:t>27</w:t>
            </w:r>
            <w:r>
              <w:rPr>
                <w:noProof/>
                <w:webHidden/>
                <w:rtl/>
              </w:rPr>
              <w:fldChar w:fldCharType="end"/>
            </w:r>
          </w:hyperlink>
        </w:p>
        <w:p w14:paraId="7BA7119E" w14:textId="05BD89BE" w:rsidR="009359E8" w:rsidRDefault="009359E8" w:rsidP="00533E97">
          <w:pPr>
            <w:pStyle w:val="TOC1"/>
            <w:tabs>
              <w:tab w:val="right" w:leader="dot" w:pos="8822"/>
            </w:tabs>
            <w:ind w:left="720"/>
            <w:rPr>
              <w:noProof/>
              <w:rtl/>
            </w:rPr>
          </w:pPr>
          <w:hyperlink w:anchor="_Toc226153805" w:history="1">
            <w:r w:rsidRPr="00962501">
              <w:rPr>
                <w:rStyle w:val="Hyperlink"/>
                <w:rFonts w:ascii="Sakkal Majalla" w:hAnsi="Sakkal Majalla" w:cs="Sakkal Majalla" w:hint="eastAsia"/>
                <w:noProof/>
                <w:rtl/>
              </w:rPr>
              <w:t>الإطار</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Toc226153805 \h</w:instrText>
            </w:r>
            <w:r>
              <w:rPr>
                <w:noProof/>
                <w:webHidden/>
                <w:rtl/>
              </w:rPr>
              <w:instrText xml:space="preserve"> </w:instrText>
            </w:r>
            <w:r>
              <w:rPr>
                <w:noProof/>
                <w:webHidden/>
                <w:rtl/>
              </w:rPr>
            </w:r>
            <w:r>
              <w:rPr>
                <w:noProof/>
                <w:webHidden/>
                <w:rtl/>
              </w:rPr>
              <w:fldChar w:fldCharType="separate"/>
            </w:r>
            <w:r w:rsidR="007219D0">
              <w:rPr>
                <w:noProof/>
                <w:webHidden/>
                <w:rtl/>
              </w:rPr>
              <w:t>28</w:t>
            </w:r>
            <w:r>
              <w:rPr>
                <w:noProof/>
                <w:webHidden/>
                <w:rtl/>
              </w:rPr>
              <w:fldChar w:fldCharType="end"/>
            </w:r>
          </w:hyperlink>
        </w:p>
        <w:p w14:paraId="535BE371" w14:textId="3D16C739" w:rsidR="009359E8" w:rsidRDefault="009359E8" w:rsidP="00533E97">
          <w:pPr>
            <w:pStyle w:val="TOC1"/>
            <w:tabs>
              <w:tab w:val="right" w:leader="dot" w:pos="8822"/>
            </w:tabs>
            <w:ind w:left="720"/>
            <w:rPr>
              <w:noProof/>
              <w:rtl/>
            </w:rPr>
          </w:pPr>
          <w:hyperlink w:anchor="_Toc226153806" w:history="1">
            <w:r w:rsidRPr="00962501">
              <w:rPr>
                <w:rStyle w:val="Hyperlink"/>
                <w:rFonts w:ascii="Sakkal Majalla" w:hAnsi="Sakkal Majalla" w:cs="Sakkal Majalla" w:hint="eastAsia"/>
                <w:noProof/>
                <w:rtl/>
              </w:rPr>
              <w:t>المبحث</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الأول</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التحول</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الرقمي</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في</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بيئات</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الأعمال</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المعاصرة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Toc226153806 \h</w:instrText>
            </w:r>
            <w:r>
              <w:rPr>
                <w:noProof/>
                <w:webHidden/>
                <w:rtl/>
              </w:rPr>
              <w:instrText xml:space="preserve"> </w:instrText>
            </w:r>
            <w:r>
              <w:rPr>
                <w:noProof/>
                <w:webHidden/>
                <w:rtl/>
              </w:rPr>
            </w:r>
            <w:r>
              <w:rPr>
                <w:noProof/>
                <w:webHidden/>
                <w:rtl/>
              </w:rPr>
              <w:fldChar w:fldCharType="separate"/>
            </w:r>
            <w:r w:rsidR="007219D0">
              <w:rPr>
                <w:noProof/>
                <w:webHidden/>
                <w:rtl/>
              </w:rPr>
              <w:t>29</w:t>
            </w:r>
            <w:r>
              <w:rPr>
                <w:noProof/>
                <w:webHidden/>
                <w:rtl/>
              </w:rPr>
              <w:fldChar w:fldCharType="end"/>
            </w:r>
          </w:hyperlink>
        </w:p>
        <w:p w14:paraId="0731486F" w14:textId="7C32FFC5" w:rsidR="009359E8" w:rsidRDefault="009359E8" w:rsidP="00533E97">
          <w:pPr>
            <w:pStyle w:val="TOC2"/>
            <w:tabs>
              <w:tab w:val="left" w:pos="480"/>
              <w:tab w:val="right" w:leader="dot" w:pos="8822"/>
            </w:tabs>
            <w:ind w:left="720"/>
            <w:rPr>
              <w:noProof/>
              <w:rtl/>
            </w:rPr>
          </w:pPr>
          <w:hyperlink w:anchor="_Toc226153807" w:history="1">
            <w:r w:rsidRPr="00962501">
              <w:rPr>
                <w:rStyle w:val="Hyperlink"/>
                <w:rFonts w:ascii="Sakkal Majalla" w:hAnsi="Sakkal Majalla" w:cs="Sakkal Majalla"/>
                <w:noProof/>
              </w:rPr>
              <w:t>1-</w:t>
            </w:r>
            <w:r w:rsidRPr="00962501">
              <w:rPr>
                <w:rStyle w:val="Hyperlink"/>
                <w:rFonts w:ascii="Sakkal Majalla" w:hAnsi="Sakkal Majalla" w:cs="Sakkal Majalla" w:hint="eastAsia"/>
                <w:noProof/>
                <w:rtl/>
              </w:rPr>
              <w:t>البعد</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التشغيلي</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للتحول</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Toc226153807 \h</w:instrText>
            </w:r>
            <w:r>
              <w:rPr>
                <w:noProof/>
                <w:webHidden/>
                <w:rtl/>
              </w:rPr>
              <w:instrText xml:space="preserve"> </w:instrText>
            </w:r>
            <w:r>
              <w:rPr>
                <w:noProof/>
                <w:webHidden/>
                <w:rtl/>
              </w:rPr>
            </w:r>
            <w:r>
              <w:rPr>
                <w:noProof/>
                <w:webHidden/>
                <w:rtl/>
              </w:rPr>
              <w:fldChar w:fldCharType="separate"/>
            </w:r>
            <w:r w:rsidR="007219D0">
              <w:rPr>
                <w:noProof/>
                <w:webHidden/>
                <w:rtl/>
              </w:rPr>
              <w:t>30</w:t>
            </w:r>
            <w:r>
              <w:rPr>
                <w:noProof/>
                <w:webHidden/>
                <w:rtl/>
              </w:rPr>
              <w:fldChar w:fldCharType="end"/>
            </w:r>
          </w:hyperlink>
        </w:p>
        <w:p w14:paraId="08B490C3" w14:textId="4B8B107E" w:rsidR="009359E8" w:rsidRDefault="009359E8" w:rsidP="00533E97">
          <w:pPr>
            <w:pStyle w:val="TOC2"/>
            <w:tabs>
              <w:tab w:val="left" w:pos="480"/>
              <w:tab w:val="right" w:leader="dot" w:pos="8822"/>
            </w:tabs>
            <w:ind w:left="720"/>
            <w:rPr>
              <w:noProof/>
              <w:rtl/>
            </w:rPr>
          </w:pPr>
          <w:hyperlink w:anchor="_Toc226153808" w:history="1">
            <w:r w:rsidRPr="00962501">
              <w:rPr>
                <w:rStyle w:val="Hyperlink"/>
                <w:rFonts w:ascii="Sakkal Majalla" w:hAnsi="Sakkal Majalla" w:cs="Sakkal Majalla"/>
                <w:noProof/>
              </w:rPr>
              <w:t>2-</w:t>
            </w:r>
            <w:r w:rsidRPr="00962501">
              <w:rPr>
                <w:rStyle w:val="Hyperlink"/>
                <w:rFonts w:ascii="Sakkal Majalla" w:hAnsi="Sakkal Majalla" w:cs="Sakkal Majalla" w:hint="eastAsia"/>
                <w:noProof/>
                <w:rtl/>
              </w:rPr>
              <w:t>البعد</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الإداري</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للتحول</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Toc226153808 \h</w:instrText>
            </w:r>
            <w:r>
              <w:rPr>
                <w:noProof/>
                <w:webHidden/>
                <w:rtl/>
              </w:rPr>
              <w:instrText xml:space="preserve"> </w:instrText>
            </w:r>
            <w:r>
              <w:rPr>
                <w:noProof/>
                <w:webHidden/>
                <w:rtl/>
              </w:rPr>
            </w:r>
            <w:r>
              <w:rPr>
                <w:noProof/>
                <w:webHidden/>
                <w:rtl/>
              </w:rPr>
              <w:fldChar w:fldCharType="separate"/>
            </w:r>
            <w:r w:rsidR="007219D0">
              <w:rPr>
                <w:noProof/>
                <w:webHidden/>
                <w:rtl/>
              </w:rPr>
              <w:t>30</w:t>
            </w:r>
            <w:r>
              <w:rPr>
                <w:noProof/>
                <w:webHidden/>
                <w:rtl/>
              </w:rPr>
              <w:fldChar w:fldCharType="end"/>
            </w:r>
          </w:hyperlink>
        </w:p>
        <w:p w14:paraId="1222326E" w14:textId="31048937" w:rsidR="009359E8" w:rsidRDefault="009359E8" w:rsidP="00533E97">
          <w:pPr>
            <w:pStyle w:val="TOC2"/>
            <w:tabs>
              <w:tab w:val="left" w:pos="480"/>
              <w:tab w:val="right" w:leader="dot" w:pos="8822"/>
            </w:tabs>
            <w:ind w:left="720"/>
            <w:rPr>
              <w:noProof/>
              <w:rtl/>
            </w:rPr>
          </w:pPr>
          <w:hyperlink w:anchor="_Toc226153809" w:history="1">
            <w:r w:rsidRPr="00962501">
              <w:rPr>
                <w:rStyle w:val="Hyperlink"/>
                <w:rFonts w:ascii="Sakkal Majalla" w:hAnsi="Sakkal Majalla" w:cs="Sakkal Majalla"/>
                <w:noProof/>
              </w:rPr>
              <w:t>3-</w:t>
            </w:r>
            <w:r w:rsidRPr="00962501">
              <w:rPr>
                <w:rStyle w:val="Hyperlink"/>
                <w:rFonts w:ascii="Sakkal Majalla" w:hAnsi="Sakkal Majalla" w:cs="Sakkal Majalla" w:hint="eastAsia"/>
                <w:noProof/>
                <w:rtl/>
              </w:rPr>
              <w:t>البعد</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البشري</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والمهاري</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للتحول</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Toc226153809 \h</w:instrText>
            </w:r>
            <w:r>
              <w:rPr>
                <w:noProof/>
                <w:webHidden/>
                <w:rtl/>
              </w:rPr>
              <w:instrText xml:space="preserve"> </w:instrText>
            </w:r>
            <w:r>
              <w:rPr>
                <w:noProof/>
                <w:webHidden/>
                <w:rtl/>
              </w:rPr>
            </w:r>
            <w:r>
              <w:rPr>
                <w:noProof/>
                <w:webHidden/>
                <w:rtl/>
              </w:rPr>
              <w:fldChar w:fldCharType="separate"/>
            </w:r>
            <w:r w:rsidR="007219D0">
              <w:rPr>
                <w:noProof/>
                <w:webHidden/>
                <w:rtl/>
              </w:rPr>
              <w:t>31</w:t>
            </w:r>
            <w:r>
              <w:rPr>
                <w:noProof/>
                <w:webHidden/>
                <w:rtl/>
              </w:rPr>
              <w:fldChar w:fldCharType="end"/>
            </w:r>
          </w:hyperlink>
        </w:p>
        <w:p w14:paraId="44F5522B" w14:textId="3A71BDC9" w:rsidR="009359E8" w:rsidRDefault="009359E8" w:rsidP="00533E97">
          <w:pPr>
            <w:pStyle w:val="TOC1"/>
            <w:tabs>
              <w:tab w:val="right" w:leader="dot" w:pos="8822"/>
            </w:tabs>
            <w:ind w:left="720"/>
            <w:rPr>
              <w:noProof/>
              <w:rtl/>
            </w:rPr>
          </w:pPr>
          <w:hyperlink w:anchor="_Toc226153810" w:history="1">
            <w:r w:rsidRPr="00962501">
              <w:rPr>
                <w:rStyle w:val="Hyperlink"/>
                <w:rFonts w:ascii="Sakkal Majalla" w:hAnsi="Sakkal Majalla" w:cs="Sakkal Majalla" w:hint="eastAsia"/>
                <w:noProof/>
                <w:rtl/>
              </w:rPr>
              <w:t>المبحث</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الثاني</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التطبيقات</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الذكية</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كآلية</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تشغيلية</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لدعم</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الأداء</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والعمل</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الافتراضي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Toc226153810 \h</w:instrText>
            </w:r>
            <w:r>
              <w:rPr>
                <w:noProof/>
                <w:webHidden/>
                <w:rtl/>
              </w:rPr>
              <w:instrText xml:space="preserve"> </w:instrText>
            </w:r>
            <w:r>
              <w:rPr>
                <w:noProof/>
                <w:webHidden/>
                <w:rtl/>
              </w:rPr>
            </w:r>
            <w:r>
              <w:rPr>
                <w:noProof/>
                <w:webHidden/>
                <w:rtl/>
              </w:rPr>
              <w:fldChar w:fldCharType="separate"/>
            </w:r>
            <w:r w:rsidR="007219D0">
              <w:rPr>
                <w:noProof/>
                <w:webHidden/>
                <w:rtl/>
              </w:rPr>
              <w:t>31</w:t>
            </w:r>
            <w:r>
              <w:rPr>
                <w:noProof/>
                <w:webHidden/>
                <w:rtl/>
              </w:rPr>
              <w:fldChar w:fldCharType="end"/>
            </w:r>
          </w:hyperlink>
        </w:p>
        <w:p w14:paraId="125E1BE8" w14:textId="3AB7F7DA" w:rsidR="009359E8" w:rsidRDefault="009359E8" w:rsidP="00533E97">
          <w:pPr>
            <w:pStyle w:val="TOC1"/>
            <w:tabs>
              <w:tab w:val="right" w:leader="dot" w:pos="8822"/>
            </w:tabs>
            <w:ind w:left="720"/>
            <w:rPr>
              <w:noProof/>
              <w:rtl/>
            </w:rPr>
          </w:pPr>
          <w:hyperlink w:anchor="_Toc226153811" w:history="1">
            <w:r w:rsidRPr="00962501">
              <w:rPr>
                <w:rStyle w:val="Hyperlink"/>
                <w:rFonts w:ascii="Sakkal Majalla" w:hAnsi="Sakkal Majalla" w:cs="Sakkal Majalla" w:hint="eastAsia"/>
                <w:noProof/>
                <w:rtl/>
              </w:rPr>
              <w:t>المبحث</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الثالث</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العمل</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عن</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بُعد</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واستدامته</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في</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المنظمات</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الحديثة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Toc226153811 \h</w:instrText>
            </w:r>
            <w:r>
              <w:rPr>
                <w:noProof/>
                <w:webHidden/>
                <w:rtl/>
              </w:rPr>
              <w:instrText xml:space="preserve"> </w:instrText>
            </w:r>
            <w:r>
              <w:rPr>
                <w:noProof/>
                <w:webHidden/>
                <w:rtl/>
              </w:rPr>
            </w:r>
            <w:r>
              <w:rPr>
                <w:noProof/>
                <w:webHidden/>
                <w:rtl/>
              </w:rPr>
              <w:fldChar w:fldCharType="separate"/>
            </w:r>
            <w:r w:rsidR="007219D0">
              <w:rPr>
                <w:noProof/>
                <w:webHidden/>
                <w:rtl/>
              </w:rPr>
              <w:t>32</w:t>
            </w:r>
            <w:r>
              <w:rPr>
                <w:noProof/>
                <w:webHidden/>
                <w:rtl/>
              </w:rPr>
              <w:fldChar w:fldCharType="end"/>
            </w:r>
          </w:hyperlink>
        </w:p>
        <w:p w14:paraId="3F61566B" w14:textId="6FA5FC03" w:rsidR="009359E8" w:rsidRDefault="009359E8" w:rsidP="00533E97">
          <w:pPr>
            <w:pStyle w:val="TOC1"/>
            <w:tabs>
              <w:tab w:val="right" w:leader="dot" w:pos="8822"/>
            </w:tabs>
            <w:ind w:left="720"/>
            <w:rPr>
              <w:noProof/>
              <w:rtl/>
            </w:rPr>
          </w:pPr>
          <w:hyperlink w:anchor="_Toc226153812" w:history="1">
            <w:r w:rsidRPr="00962501">
              <w:rPr>
                <w:rStyle w:val="Hyperlink"/>
                <w:rFonts w:ascii="Sakkal Majalla" w:hAnsi="Sakkal Majalla" w:cs="Sakkal Majalla" w:hint="eastAsia"/>
                <w:noProof/>
                <w:rtl/>
              </w:rPr>
              <w:t>المبحث</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الرابع</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السياق</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السعودي</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الداعم</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للتحول</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الرقمي</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والعمل</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عن</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بُعد</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في</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ضوء</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رؤية</w:t>
            </w:r>
            <w:r w:rsidRPr="00962501">
              <w:rPr>
                <w:rStyle w:val="Hyperlink"/>
                <w:rFonts w:ascii="Sakkal Majalla" w:hAnsi="Sakkal Majalla" w:cs="Sakkal Majalla"/>
                <w:noProof/>
                <w:rtl/>
              </w:rPr>
              <w:t xml:space="preserve"> 2030 </w:t>
            </w:r>
            <w:r w:rsidRPr="00962501">
              <w:rPr>
                <w:rStyle w:val="Hyperlink"/>
                <w:rFonts w:ascii="Sakkal Majalla" w:hAnsi="Sakkal Majalla" w:cs="Sakkal Majalla" w:hint="eastAsia"/>
                <w:noProof/>
                <w:rtl/>
              </w:rPr>
              <w:t>وبرنامج</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التحول</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الوطني</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ودور</w:t>
            </w:r>
            <w:r w:rsidRPr="00962501">
              <w:rPr>
                <w:rStyle w:val="Hyperlink"/>
                <w:rFonts w:ascii="Sakkal Majalla" w:hAnsi="Sakkal Majalla" w:cs="Sakkal Majalla"/>
                <w:noProof/>
              </w:rPr>
              <w:t xml:space="preserve"> STC</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Toc226153812 \h</w:instrText>
            </w:r>
            <w:r>
              <w:rPr>
                <w:noProof/>
                <w:webHidden/>
                <w:rtl/>
              </w:rPr>
              <w:instrText xml:space="preserve"> </w:instrText>
            </w:r>
            <w:r>
              <w:rPr>
                <w:noProof/>
                <w:webHidden/>
                <w:rtl/>
              </w:rPr>
            </w:r>
            <w:r>
              <w:rPr>
                <w:noProof/>
                <w:webHidden/>
                <w:rtl/>
              </w:rPr>
              <w:fldChar w:fldCharType="separate"/>
            </w:r>
            <w:r w:rsidR="007219D0">
              <w:rPr>
                <w:noProof/>
                <w:webHidden/>
                <w:rtl/>
              </w:rPr>
              <w:t>33</w:t>
            </w:r>
            <w:r>
              <w:rPr>
                <w:noProof/>
                <w:webHidden/>
                <w:rtl/>
              </w:rPr>
              <w:fldChar w:fldCharType="end"/>
            </w:r>
          </w:hyperlink>
        </w:p>
        <w:p w14:paraId="143D171F" w14:textId="21A32916" w:rsidR="009359E8" w:rsidRDefault="009359E8" w:rsidP="00533E97">
          <w:pPr>
            <w:pStyle w:val="TOC1"/>
            <w:tabs>
              <w:tab w:val="right" w:leader="dot" w:pos="8822"/>
            </w:tabs>
            <w:ind w:left="720"/>
            <w:rPr>
              <w:noProof/>
            </w:rPr>
          </w:pPr>
          <w:hyperlink w:anchor="_Toc226153813" w:history="1">
            <w:r w:rsidRPr="00962501">
              <w:rPr>
                <w:rStyle w:val="Hyperlink"/>
                <w:rFonts w:ascii="Symbol" w:hAnsi="Symbol" w:cs="Sakkal Majalla"/>
                <w:noProof/>
              </w:rPr>
              <w:t></w:t>
            </w:r>
            <w:r w:rsidRPr="00962501">
              <w:rPr>
                <w:rStyle w:val="Hyperlink"/>
                <w:rFonts w:ascii="Sakkal Majalla" w:hAnsi="Sakkal Majalla" w:cs="Sakkal Majalla" w:hint="eastAsia"/>
                <w:noProof/>
                <w:rtl/>
              </w:rPr>
              <w:t>النظرية</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العلمية</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للدراسة</w:t>
            </w:r>
            <w:r>
              <w:rPr>
                <w:noProof/>
                <w:webHidden/>
              </w:rPr>
              <w:tab/>
            </w:r>
            <w:r>
              <w:rPr>
                <w:noProof/>
                <w:webHidden/>
              </w:rPr>
              <w:fldChar w:fldCharType="begin"/>
            </w:r>
            <w:r>
              <w:rPr>
                <w:noProof/>
                <w:webHidden/>
              </w:rPr>
              <w:instrText xml:space="preserve"> PAGEREF _Toc226153813 \h </w:instrText>
            </w:r>
            <w:r>
              <w:rPr>
                <w:noProof/>
                <w:webHidden/>
              </w:rPr>
            </w:r>
            <w:r>
              <w:rPr>
                <w:noProof/>
                <w:webHidden/>
              </w:rPr>
              <w:fldChar w:fldCharType="separate"/>
            </w:r>
            <w:r w:rsidR="007219D0">
              <w:rPr>
                <w:noProof/>
                <w:webHidden/>
                <w:rtl/>
              </w:rPr>
              <w:t>37</w:t>
            </w:r>
            <w:r>
              <w:rPr>
                <w:noProof/>
                <w:webHidden/>
              </w:rPr>
              <w:fldChar w:fldCharType="end"/>
            </w:r>
          </w:hyperlink>
        </w:p>
        <w:p w14:paraId="06ACC859" w14:textId="4A83C394" w:rsidR="009359E8" w:rsidRDefault="009359E8" w:rsidP="00533E97">
          <w:pPr>
            <w:pStyle w:val="TOC1"/>
            <w:tabs>
              <w:tab w:val="right" w:leader="dot" w:pos="8822"/>
            </w:tabs>
            <w:ind w:left="720"/>
            <w:rPr>
              <w:noProof/>
            </w:rPr>
          </w:pPr>
          <w:hyperlink w:anchor="_Toc226153814" w:history="1">
            <w:r w:rsidRPr="00962501">
              <w:rPr>
                <w:rStyle w:val="Hyperlink"/>
                <w:rFonts w:ascii="Sakkal Majalla" w:hAnsi="Sakkal Majalla" w:cs="Sakkal Majalla" w:hint="eastAsia"/>
                <w:noProof/>
                <w:rtl/>
              </w:rPr>
              <w:t>المرتكز</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النظري</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المفسِّر</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للعلاقة</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بين</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متغيرات</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الدراسة</w:t>
            </w:r>
            <w:r>
              <w:rPr>
                <w:noProof/>
                <w:webHidden/>
              </w:rPr>
              <w:tab/>
            </w:r>
            <w:r>
              <w:rPr>
                <w:noProof/>
                <w:webHidden/>
              </w:rPr>
              <w:fldChar w:fldCharType="begin"/>
            </w:r>
            <w:r>
              <w:rPr>
                <w:noProof/>
                <w:webHidden/>
              </w:rPr>
              <w:instrText xml:space="preserve"> PAGEREF _Toc226153814 \h </w:instrText>
            </w:r>
            <w:r>
              <w:rPr>
                <w:noProof/>
                <w:webHidden/>
              </w:rPr>
            </w:r>
            <w:r>
              <w:rPr>
                <w:noProof/>
                <w:webHidden/>
              </w:rPr>
              <w:fldChar w:fldCharType="separate"/>
            </w:r>
            <w:r w:rsidR="007219D0">
              <w:rPr>
                <w:noProof/>
                <w:webHidden/>
                <w:rtl/>
              </w:rPr>
              <w:t>38</w:t>
            </w:r>
            <w:r>
              <w:rPr>
                <w:noProof/>
                <w:webHidden/>
              </w:rPr>
              <w:fldChar w:fldCharType="end"/>
            </w:r>
          </w:hyperlink>
        </w:p>
        <w:p w14:paraId="2D8EA7C5" w14:textId="6DDFE2A9" w:rsidR="009359E8" w:rsidRDefault="009359E8" w:rsidP="00533E97">
          <w:pPr>
            <w:pStyle w:val="TOC1"/>
            <w:tabs>
              <w:tab w:val="right" w:leader="dot" w:pos="8822"/>
            </w:tabs>
            <w:ind w:left="720"/>
            <w:rPr>
              <w:noProof/>
              <w:rtl/>
            </w:rPr>
          </w:pPr>
          <w:hyperlink w:anchor="_Toc226153815" w:history="1">
            <w:r w:rsidRPr="00962501">
              <w:rPr>
                <w:rStyle w:val="Hyperlink"/>
                <w:rFonts w:ascii="Sakkal Majalla" w:hAnsi="Sakkal Majalla" w:cs="Sakkal Majalla" w:hint="eastAsia"/>
                <w:noProof/>
                <w:rtl/>
              </w:rPr>
              <w:t>خاتمة</w:t>
            </w:r>
            <w:r w:rsidRPr="00962501">
              <w:rPr>
                <w:rStyle w:val="Hyperlink"/>
                <w:rFonts w:ascii="Sakkal Majalla" w:hAnsi="Sakkal Majalla" w:cs="Sakkal Majalla"/>
                <w:noProof/>
                <w:rtl/>
              </w:rPr>
              <w:t xml:space="preserve"> </w:t>
            </w:r>
            <w:r>
              <w:rPr>
                <w:rStyle w:val="Hyperlink"/>
                <w:rFonts w:ascii="Sakkal Majalla" w:hAnsi="Sakkal Majalla" w:cs="Sakkal Majalla" w:hint="cs"/>
                <w:b w:val="0"/>
                <w:bCs w:val="0"/>
                <w:noProof/>
                <w:rtl/>
              </w:rPr>
              <w:t>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Toc226153815 \h</w:instrText>
            </w:r>
            <w:r>
              <w:rPr>
                <w:noProof/>
                <w:webHidden/>
                <w:rtl/>
              </w:rPr>
              <w:instrText xml:space="preserve"> </w:instrText>
            </w:r>
            <w:r>
              <w:rPr>
                <w:noProof/>
                <w:webHidden/>
                <w:rtl/>
              </w:rPr>
            </w:r>
            <w:r>
              <w:rPr>
                <w:noProof/>
                <w:webHidden/>
                <w:rtl/>
              </w:rPr>
              <w:fldChar w:fldCharType="separate"/>
            </w:r>
            <w:r w:rsidR="007219D0">
              <w:rPr>
                <w:noProof/>
                <w:webHidden/>
                <w:rtl/>
              </w:rPr>
              <w:t>38</w:t>
            </w:r>
            <w:r>
              <w:rPr>
                <w:noProof/>
                <w:webHidden/>
                <w:rtl/>
              </w:rPr>
              <w:fldChar w:fldCharType="end"/>
            </w:r>
          </w:hyperlink>
        </w:p>
        <w:p w14:paraId="54C6F533" w14:textId="54214278" w:rsidR="009359E8" w:rsidRDefault="009359E8" w:rsidP="00533E97">
          <w:pPr>
            <w:pStyle w:val="TOC1"/>
            <w:tabs>
              <w:tab w:val="right" w:leader="dot" w:pos="8822"/>
            </w:tabs>
            <w:ind w:left="720"/>
            <w:rPr>
              <w:noProof/>
              <w:rtl/>
            </w:rPr>
          </w:pPr>
          <w:hyperlink w:anchor="_Toc226153816" w:history="1">
            <w:r w:rsidRPr="00962501">
              <w:rPr>
                <w:rStyle w:val="Hyperlink"/>
                <w:rFonts w:ascii="Sakkal Majalla" w:hAnsi="Sakkal Majalla" w:cs="Sakkal Majalla" w:hint="eastAsia"/>
                <w:noProof/>
                <w:rtl/>
              </w:rPr>
              <w:t>منهجية</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Toc226153816 \h</w:instrText>
            </w:r>
            <w:r>
              <w:rPr>
                <w:noProof/>
                <w:webHidden/>
                <w:rtl/>
              </w:rPr>
              <w:instrText xml:space="preserve"> </w:instrText>
            </w:r>
            <w:r>
              <w:rPr>
                <w:noProof/>
                <w:webHidden/>
                <w:rtl/>
              </w:rPr>
            </w:r>
            <w:r>
              <w:rPr>
                <w:noProof/>
                <w:webHidden/>
                <w:rtl/>
              </w:rPr>
              <w:fldChar w:fldCharType="separate"/>
            </w:r>
            <w:r w:rsidR="007219D0">
              <w:rPr>
                <w:noProof/>
                <w:webHidden/>
                <w:rtl/>
              </w:rPr>
              <w:t>39</w:t>
            </w:r>
            <w:r>
              <w:rPr>
                <w:noProof/>
                <w:webHidden/>
                <w:rtl/>
              </w:rPr>
              <w:fldChar w:fldCharType="end"/>
            </w:r>
          </w:hyperlink>
        </w:p>
        <w:p w14:paraId="6FB98E0D" w14:textId="65802791" w:rsidR="009359E8" w:rsidRDefault="009359E8" w:rsidP="00533E97">
          <w:pPr>
            <w:pStyle w:val="TOC1"/>
            <w:tabs>
              <w:tab w:val="right" w:leader="dot" w:pos="8822"/>
            </w:tabs>
            <w:ind w:left="720"/>
            <w:rPr>
              <w:noProof/>
            </w:rPr>
          </w:pPr>
          <w:hyperlink w:anchor="_Toc226153817" w:history="1">
            <w:r w:rsidRPr="00962501">
              <w:rPr>
                <w:rStyle w:val="Hyperlink"/>
                <w:rFonts w:ascii="Sakkal Majalla" w:hAnsi="Sakkal Majalla" w:cs="Sakkal Majalla" w:hint="eastAsia"/>
                <w:noProof/>
                <w:rtl/>
              </w:rPr>
              <w:t>مقدمة</w:t>
            </w:r>
            <w:r>
              <w:rPr>
                <w:noProof/>
                <w:webHidden/>
              </w:rPr>
              <w:tab/>
            </w:r>
            <w:r>
              <w:rPr>
                <w:noProof/>
                <w:webHidden/>
              </w:rPr>
              <w:fldChar w:fldCharType="begin"/>
            </w:r>
            <w:r>
              <w:rPr>
                <w:noProof/>
                <w:webHidden/>
              </w:rPr>
              <w:instrText xml:space="preserve"> PAGEREF _Toc226153817 \h </w:instrText>
            </w:r>
            <w:r>
              <w:rPr>
                <w:noProof/>
                <w:webHidden/>
              </w:rPr>
            </w:r>
            <w:r>
              <w:rPr>
                <w:noProof/>
                <w:webHidden/>
              </w:rPr>
              <w:fldChar w:fldCharType="separate"/>
            </w:r>
            <w:r w:rsidR="007219D0">
              <w:rPr>
                <w:noProof/>
                <w:webHidden/>
                <w:rtl/>
              </w:rPr>
              <w:t>39</w:t>
            </w:r>
            <w:r>
              <w:rPr>
                <w:noProof/>
                <w:webHidden/>
              </w:rPr>
              <w:fldChar w:fldCharType="end"/>
            </w:r>
          </w:hyperlink>
        </w:p>
        <w:p w14:paraId="3C8B7179" w14:textId="0528220B" w:rsidR="009359E8" w:rsidRDefault="009359E8" w:rsidP="00533E97">
          <w:pPr>
            <w:pStyle w:val="TOC1"/>
            <w:tabs>
              <w:tab w:val="right" w:leader="dot" w:pos="8822"/>
            </w:tabs>
            <w:ind w:left="720"/>
            <w:rPr>
              <w:noProof/>
            </w:rPr>
          </w:pPr>
          <w:hyperlink w:anchor="_Toc226153818" w:history="1">
            <w:r w:rsidRPr="00962501">
              <w:rPr>
                <w:rStyle w:val="Hyperlink"/>
                <w:rFonts w:ascii="Symbol" w:hAnsi="Symbol" w:cs="Sakkal Majalla"/>
                <w:noProof/>
              </w:rPr>
              <w:t></w:t>
            </w:r>
            <w:r w:rsidRPr="00962501">
              <w:rPr>
                <w:rStyle w:val="Hyperlink"/>
                <w:rFonts w:ascii="Sakkal Majalla" w:hAnsi="Sakkal Majalla" w:cs="Sakkal Majalla" w:hint="eastAsia"/>
                <w:noProof/>
                <w:rtl/>
              </w:rPr>
              <w:t>المنهجية وطرق البحث</w:t>
            </w:r>
            <w:r>
              <w:rPr>
                <w:noProof/>
                <w:webHidden/>
              </w:rPr>
              <w:tab/>
            </w:r>
            <w:r>
              <w:rPr>
                <w:noProof/>
                <w:webHidden/>
              </w:rPr>
              <w:fldChar w:fldCharType="begin"/>
            </w:r>
            <w:r>
              <w:rPr>
                <w:noProof/>
                <w:webHidden/>
              </w:rPr>
              <w:instrText xml:space="preserve"> PAGEREF _Toc226153818 \h </w:instrText>
            </w:r>
            <w:r>
              <w:rPr>
                <w:noProof/>
                <w:webHidden/>
              </w:rPr>
            </w:r>
            <w:r>
              <w:rPr>
                <w:noProof/>
                <w:webHidden/>
              </w:rPr>
              <w:fldChar w:fldCharType="separate"/>
            </w:r>
            <w:r w:rsidR="007219D0">
              <w:rPr>
                <w:noProof/>
                <w:webHidden/>
                <w:rtl/>
              </w:rPr>
              <w:t>40</w:t>
            </w:r>
            <w:r>
              <w:rPr>
                <w:noProof/>
                <w:webHidden/>
              </w:rPr>
              <w:fldChar w:fldCharType="end"/>
            </w:r>
          </w:hyperlink>
        </w:p>
        <w:p w14:paraId="4C8D0666" w14:textId="1E081088" w:rsidR="009359E8" w:rsidRDefault="009359E8" w:rsidP="00533E97">
          <w:pPr>
            <w:pStyle w:val="TOC1"/>
            <w:tabs>
              <w:tab w:val="right" w:leader="dot" w:pos="8822"/>
            </w:tabs>
            <w:ind w:left="720"/>
            <w:rPr>
              <w:noProof/>
            </w:rPr>
          </w:pPr>
          <w:hyperlink w:anchor="_Toc226153819" w:history="1">
            <w:r w:rsidRPr="00962501">
              <w:rPr>
                <w:rStyle w:val="Hyperlink"/>
                <w:rFonts w:ascii="Symbol" w:hAnsi="Symbol" w:cs="Sakkal Majalla"/>
                <w:noProof/>
              </w:rPr>
              <w:t></w:t>
            </w:r>
            <w:r w:rsidRPr="00962501">
              <w:rPr>
                <w:rStyle w:val="Hyperlink"/>
                <w:rFonts w:ascii="Sakkal Majalla" w:hAnsi="Sakkal Majalla" w:cs="Sakkal Majalla" w:hint="eastAsia"/>
                <w:noProof/>
                <w:rtl/>
              </w:rPr>
              <w:t>منهج الدراسة</w:t>
            </w:r>
            <w:r>
              <w:rPr>
                <w:noProof/>
                <w:webHidden/>
              </w:rPr>
              <w:tab/>
            </w:r>
            <w:r>
              <w:rPr>
                <w:noProof/>
                <w:webHidden/>
              </w:rPr>
              <w:fldChar w:fldCharType="begin"/>
            </w:r>
            <w:r>
              <w:rPr>
                <w:noProof/>
                <w:webHidden/>
              </w:rPr>
              <w:instrText xml:space="preserve"> PAGEREF _Toc226153819 \h </w:instrText>
            </w:r>
            <w:r>
              <w:rPr>
                <w:noProof/>
                <w:webHidden/>
              </w:rPr>
            </w:r>
            <w:r>
              <w:rPr>
                <w:noProof/>
                <w:webHidden/>
              </w:rPr>
              <w:fldChar w:fldCharType="separate"/>
            </w:r>
            <w:r w:rsidR="007219D0">
              <w:rPr>
                <w:noProof/>
                <w:webHidden/>
                <w:rtl/>
              </w:rPr>
              <w:t>40</w:t>
            </w:r>
            <w:r>
              <w:rPr>
                <w:noProof/>
                <w:webHidden/>
              </w:rPr>
              <w:fldChar w:fldCharType="end"/>
            </w:r>
          </w:hyperlink>
        </w:p>
        <w:p w14:paraId="593B4FEB" w14:textId="58A87441" w:rsidR="009359E8" w:rsidRDefault="009359E8" w:rsidP="00533E97">
          <w:pPr>
            <w:pStyle w:val="TOC1"/>
            <w:tabs>
              <w:tab w:val="right" w:leader="dot" w:pos="8822"/>
            </w:tabs>
            <w:ind w:left="720"/>
            <w:rPr>
              <w:noProof/>
            </w:rPr>
          </w:pPr>
          <w:hyperlink w:anchor="_Toc226153820" w:history="1">
            <w:r w:rsidRPr="00962501">
              <w:rPr>
                <w:rStyle w:val="Hyperlink"/>
                <w:rFonts w:ascii="Symbol" w:hAnsi="Symbol" w:cs="Sakkal Majalla"/>
                <w:noProof/>
              </w:rPr>
              <w:t></w:t>
            </w:r>
            <w:r w:rsidRPr="00962501">
              <w:rPr>
                <w:rStyle w:val="Hyperlink"/>
                <w:rFonts w:ascii="Sakkal Majalla" w:hAnsi="Sakkal Majalla" w:cs="Sakkal Majalla" w:hint="eastAsia"/>
                <w:noProof/>
                <w:rtl/>
              </w:rPr>
              <w:t>مجتمع وعينة الدراسة</w:t>
            </w:r>
            <w:r>
              <w:rPr>
                <w:noProof/>
                <w:webHidden/>
              </w:rPr>
              <w:tab/>
            </w:r>
            <w:r>
              <w:rPr>
                <w:noProof/>
                <w:webHidden/>
              </w:rPr>
              <w:fldChar w:fldCharType="begin"/>
            </w:r>
            <w:r>
              <w:rPr>
                <w:noProof/>
                <w:webHidden/>
              </w:rPr>
              <w:instrText xml:space="preserve"> PAGEREF _Toc226153820 \h </w:instrText>
            </w:r>
            <w:r>
              <w:rPr>
                <w:noProof/>
                <w:webHidden/>
              </w:rPr>
            </w:r>
            <w:r>
              <w:rPr>
                <w:noProof/>
                <w:webHidden/>
              </w:rPr>
              <w:fldChar w:fldCharType="separate"/>
            </w:r>
            <w:r w:rsidR="007219D0">
              <w:rPr>
                <w:noProof/>
                <w:webHidden/>
                <w:rtl/>
              </w:rPr>
              <w:t>41</w:t>
            </w:r>
            <w:r>
              <w:rPr>
                <w:noProof/>
                <w:webHidden/>
              </w:rPr>
              <w:fldChar w:fldCharType="end"/>
            </w:r>
          </w:hyperlink>
        </w:p>
        <w:p w14:paraId="2967A570" w14:textId="5333DC58" w:rsidR="009359E8" w:rsidRDefault="009359E8" w:rsidP="00533E97">
          <w:pPr>
            <w:pStyle w:val="TOC1"/>
            <w:tabs>
              <w:tab w:val="right" w:leader="dot" w:pos="8822"/>
            </w:tabs>
            <w:ind w:left="720"/>
            <w:rPr>
              <w:noProof/>
            </w:rPr>
          </w:pPr>
          <w:hyperlink w:anchor="_Toc226153823" w:history="1">
            <w:r w:rsidRPr="00962501">
              <w:rPr>
                <w:rStyle w:val="Hyperlink"/>
                <w:rFonts w:ascii="Symbol" w:hAnsi="Symbol" w:cs="Sakkal Majalla"/>
                <w:noProof/>
              </w:rPr>
              <w:t></w:t>
            </w:r>
            <w:r w:rsidRPr="00962501">
              <w:rPr>
                <w:rStyle w:val="Hyperlink"/>
                <w:rFonts w:ascii="Sakkal Majalla" w:hAnsi="Sakkal Majalla" w:cs="Sakkal Majalla" w:hint="eastAsia"/>
                <w:noProof/>
                <w:rtl/>
              </w:rPr>
              <w:t>خصائص عينة الدراسة</w:t>
            </w:r>
            <w:r>
              <w:rPr>
                <w:noProof/>
                <w:webHidden/>
              </w:rPr>
              <w:tab/>
            </w:r>
            <w:r>
              <w:rPr>
                <w:noProof/>
                <w:webHidden/>
              </w:rPr>
              <w:fldChar w:fldCharType="begin"/>
            </w:r>
            <w:r>
              <w:rPr>
                <w:noProof/>
                <w:webHidden/>
              </w:rPr>
              <w:instrText xml:space="preserve"> PAGEREF _Toc226153823 \h </w:instrText>
            </w:r>
            <w:r>
              <w:rPr>
                <w:noProof/>
                <w:webHidden/>
              </w:rPr>
            </w:r>
            <w:r>
              <w:rPr>
                <w:noProof/>
                <w:webHidden/>
              </w:rPr>
              <w:fldChar w:fldCharType="separate"/>
            </w:r>
            <w:r w:rsidR="007219D0">
              <w:rPr>
                <w:noProof/>
                <w:webHidden/>
                <w:rtl/>
              </w:rPr>
              <w:t>42</w:t>
            </w:r>
            <w:r>
              <w:rPr>
                <w:noProof/>
                <w:webHidden/>
              </w:rPr>
              <w:fldChar w:fldCharType="end"/>
            </w:r>
          </w:hyperlink>
        </w:p>
        <w:p w14:paraId="08428CDD" w14:textId="1610DBD9" w:rsidR="009359E8" w:rsidRDefault="009359E8" w:rsidP="00533E97">
          <w:pPr>
            <w:pStyle w:val="TOC2"/>
            <w:tabs>
              <w:tab w:val="left" w:pos="480"/>
              <w:tab w:val="right" w:leader="dot" w:pos="8822"/>
            </w:tabs>
            <w:ind w:left="720"/>
            <w:rPr>
              <w:noProof/>
              <w:rtl/>
            </w:rPr>
          </w:pPr>
          <w:hyperlink w:anchor="_Toc226153824" w:history="1">
            <w:r w:rsidRPr="00962501">
              <w:rPr>
                <w:rStyle w:val="Hyperlink"/>
                <w:rFonts w:ascii="Sakkal Majalla" w:hAnsi="Sakkal Majalla" w:cs="Sakkal Majalla"/>
                <w:noProof/>
              </w:rPr>
              <w:t>-</w:t>
            </w:r>
            <w:r w:rsidRPr="00962501">
              <w:rPr>
                <w:rStyle w:val="Hyperlink"/>
                <w:rFonts w:ascii="Sakkal Majalla" w:hAnsi="Sakkal Majalla" w:cs="Sakkal Majalla" w:hint="eastAsia"/>
                <w:noProof/>
                <w:rtl/>
              </w:rPr>
              <w:t>خصائص العينة حسب الجنس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Toc226153824 \h</w:instrText>
            </w:r>
            <w:r>
              <w:rPr>
                <w:noProof/>
                <w:webHidden/>
                <w:rtl/>
              </w:rPr>
              <w:instrText xml:space="preserve"> </w:instrText>
            </w:r>
            <w:r>
              <w:rPr>
                <w:noProof/>
                <w:webHidden/>
                <w:rtl/>
              </w:rPr>
            </w:r>
            <w:r>
              <w:rPr>
                <w:noProof/>
                <w:webHidden/>
                <w:rtl/>
              </w:rPr>
              <w:fldChar w:fldCharType="separate"/>
            </w:r>
            <w:r w:rsidR="007219D0">
              <w:rPr>
                <w:noProof/>
                <w:webHidden/>
                <w:rtl/>
              </w:rPr>
              <w:t>42</w:t>
            </w:r>
            <w:r>
              <w:rPr>
                <w:noProof/>
                <w:webHidden/>
                <w:rtl/>
              </w:rPr>
              <w:fldChar w:fldCharType="end"/>
            </w:r>
          </w:hyperlink>
        </w:p>
        <w:p w14:paraId="7C229F39" w14:textId="1FCED7A5" w:rsidR="009359E8" w:rsidRDefault="009359E8" w:rsidP="00533E97">
          <w:pPr>
            <w:pStyle w:val="TOC2"/>
            <w:tabs>
              <w:tab w:val="left" w:pos="480"/>
              <w:tab w:val="right" w:leader="dot" w:pos="8822"/>
            </w:tabs>
            <w:ind w:left="720"/>
            <w:rPr>
              <w:noProof/>
              <w:rtl/>
            </w:rPr>
          </w:pPr>
          <w:hyperlink w:anchor="_Toc226153825" w:history="1">
            <w:r w:rsidRPr="00962501">
              <w:rPr>
                <w:rStyle w:val="Hyperlink"/>
                <w:rFonts w:ascii="Sakkal Majalla" w:hAnsi="Sakkal Majalla" w:cs="Sakkal Majalla"/>
                <w:noProof/>
              </w:rPr>
              <w:t>-</w:t>
            </w:r>
            <w:r w:rsidRPr="00962501">
              <w:rPr>
                <w:rStyle w:val="Hyperlink"/>
                <w:rFonts w:ascii="Sakkal Majalla" w:hAnsi="Sakkal Majalla" w:cs="Sakkal Majalla" w:hint="eastAsia"/>
                <w:noProof/>
                <w:rtl/>
              </w:rPr>
              <w:t>خصائص العينة حسب الفئة العمرية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Toc226153825 \h</w:instrText>
            </w:r>
            <w:r>
              <w:rPr>
                <w:noProof/>
                <w:webHidden/>
                <w:rtl/>
              </w:rPr>
              <w:instrText xml:space="preserve"> </w:instrText>
            </w:r>
            <w:r>
              <w:rPr>
                <w:noProof/>
                <w:webHidden/>
                <w:rtl/>
              </w:rPr>
            </w:r>
            <w:r>
              <w:rPr>
                <w:noProof/>
                <w:webHidden/>
                <w:rtl/>
              </w:rPr>
              <w:fldChar w:fldCharType="separate"/>
            </w:r>
            <w:r w:rsidR="007219D0">
              <w:rPr>
                <w:noProof/>
                <w:webHidden/>
                <w:rtl/>
              </w:rPr>
              <w:t>42</w:t>
            </w:r>
            <w:r>
              <w:rPr>
                <w:noProof/>
                <w:webHidden/>
                <w:rtl/>
              </w:rPr>
              <w:fldChar w:fldCharType="end"/>
            </w:r>
          </w:hyperlink>
        </w:p>
        <w:p w14:paraId="57433C9A" w14:textId="5D33972D" w:rsidR="009359E8" w:rsidRDefault="009359E8" w:rsidP="00533E97">
          <w:pPr>
            <w:pStyle w:val="TOC2"/>
            <w:tabs>
              <w:tab w:val="left" w:pos="480"/>
              <w:tab w:val="right" w:leader="dot" w:pos="8822"/>
            </w:tabs>
            <w:ind w:left="720"/>
            <w:rPr>
              <w:noProof/>
              <w:rtl/>
            </w:rPr>
          </w:pPr>
          <w:hyperlink w:anchor="_Toc226153826" w:history="1">
            <w:r w:rsidRPr="00962501">
              <w:rPr>
                <w:rStyle w:val="Hyperlink"/>
                <w:rFonts w:ascii="Sakkal Majalla" w:hAnsi="Sakkal Majalla" w:cs="Sakkal Majalla"/>
                <w:noProof/>
              </w:rPr>
              <w:t>-</w:t>
            </w:r>
            <w:r w:rsidRPr="00962501">
              <w:rPr>
                <w:rStyle w:val="Hyperlink"/>
                <w:rFonts w:ascii="Sakkal Majalla" w:hAnsi="Sakkal Majalla" w:cs="Sakkal Majalla" w:hint="eastAsia"/>
                <w:noProof/>
                <w:rtl/>
              </w:rPr>
              <w:t>خصائص العينة حسب المستوى التعليمي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Toc226153826 \h</w:instrText>
            </w:r>
            <w:r>
              <w:rPr>
                <w:noProof/>
                <w:webHidden/>
                <w:rtl/>
              </w:rPr>
              <w:instrText xml:space="preserve"> </w:instrText>
            </w:r>
            <w:r>
              <w:rPr>
                <w:noProof/>
                <w:webHidden/>
                <w:rtl/>
              </w:rPr>
            </w:r>
            <w:r>
              <w:rPr>
                <w:noProof/>
                <w:webHidden/>
                <w:rtl/>
              </w:rPr>
              <w:fldChar w:fldCharType="separate"/>
            </w:r>
            <w:r w:rsidR="007219D0">
              <w:rPr>
                <w:noProof/>
                <w:webHidden/>
                <w:rtl/>
              </w:rPr>
              <w:t>43</w:t>
            </w:r>
            <w:r>
              <w:rPr>
                <w:noProof/>
                <w:webHidden/>
                <w:rtl/>
              </w:rPr>
              <w:fldChar w:fldCharType="end"/>
            </w:r>
          </w:hyperlink>
        </w:p>
        <w:p w14:paraId="4978B331" w14:textId="1F3B8911" w:rsidR="009359E8" w:rsidRDefault="009359E8" w:rsidP="00533E97">
          <w:pPr>
            <w:pStyle w:val="TOC2"/>
            <w:tabs>
              <w:tab w:val="left" w:pos="480"/>
              <w:tab w:val="right" w:leader="dot" w:pos="8822"/>
            </w:tabs>
            <w:ind w:left="720"/>
            <w:rPr>
              <w:noProof/>
              <w:rtl/>
            </w:rPr>
          </w:pPr>
          <w:hyperlink w:anchor="_Toc226153827" w:history="1">
            <w:r w:rsidRPr="00962501">
              <w:rPr>
                <w:rStyle w:val="Hyperlink"/>
                <w:rFonts w:ascii="Sakkal Majalla" w:hAnsi="Sakkal Majalla" w:cs="Sakkal Majalla"/>
                <w:noProof/>
              </w:rPr>
              <w:t>-</w:t>
            </w:r>
            <w:r w:rsidRPr="00962501">
              <w:rPr>
                <w:rStyle w:val="Hyperlink"/>
                <w:rFonts w:ascii="Sakkal Majalla" w:hAnsi="Sakkal Majalla" w:cs="Sakkal Majalla" w:hint="eastAsia"/>
                <w:noProof/>
                <w:rtl/>
              </w:rPr>
              <w:t>خصائص العينة حسب سنوات الخبرة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Toc226153827 \h</w:instrText>
            </w:r>
            <w:r>
              <w:rPr>
                <w:noProof/>
                <w:webHidden/>
                <w:rtl/>
              </w:rPr>
              <w:instrText xml:space="preserve"> </w:instrText>
            </w:r>
            <w:r>
              <w:rPr>
                <w:noProof/>
                <w:webHidden/>
                <w:rtl/>
              </w:rPr>
            </w:r>
            <w:r>
              <w:rPr>
                <w:noProof/>
                <w:webHidden/>
                <w:rtl/>
              </w:rPr>
              <w:fldChar w:fldCharType="separate"/>
            </w:r>
            <w:r w:rsidR="007219D0">
              <w:rPr>
                <w:noProof/>
                <w:webHidden/>
                <w:rtl/>
              </w:rPr>
              <w:t>43</w:t>
            </w:r>
            <w:r>
              <w:rPr>
                <w:noProof/>
                <w:webHidden/>
                <w:rtl/>
              </w:rPr>
              <w:fldChar w:fldCharType="end"/>
            </w:r>
          </w:hyperlink>
        </w:p>
        <w:p w14:paraId="367F3113" w14:textId="4A062459" w:rsidR="009359E8" w:rsidRDefault="009359E8" w:rsidP="00533E97">
          <w:pPr>
            <w:pStyle w:val="TOC2"/>
            <w:tabs>
              <w:tab w:val="left" w:pos="480"/>
              <w:tab w:val="right" w:leader="dot" w:pos="8822"/>
            </w:tabs>
            <w:ind w:left="720"/>
            <w:rPr>
              <w:noProof/>
              <w:rtl/>
            </w:rPr>
          </w:pPr>
          <w:hyperlink w:anchor="_Toc226153828" w:history="1">
            <w:r w:rsidRPr="00962501">
              <w:rPr>
                <w:rStyle w:val="Hyperlink"/>
                <w:rFonts w:ascii="Sakkal Majalla" w:hAnsi="Sakkal Majalla" w:cs="Sakkal Majalla"/>
                <w:noProof/>
              </w:rPr>
              <w:t>-</w:t>
            </w:r>
            <w:r w:rsidRPr="00962501">
              <w:rPr>
                <w:rStyle w:val="Hyperlink"/>
                <w:rFonts w:ascii="Sakkal Majalla" w:hAnsi="Sakkal Majalla" w:cs="Sakkal Majalla" w:hint="eastAsia"/>
                <w:noProof/>
                <w:rtl/>
              </w:rPr>
              <w:t>خصائص العينة حسب المسمى 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Toc226153828 \h</w:instrText>
            </w:r>
            <w:r>
              <w:rPr>
                <w:noProof/>
                <w:webHidden/>
                <w:rtl/>
              </w:rPr>
              <w:instrText xml:space="preserve"> </w:instrText>
            </w:r>
            <w:r>
              <w:rPr>
                <w:noProof/>
                <w:webHidden/>
                <w:rtl/>
              </w:rPr>
            </w:r>
            <w:r>
              <w:rPr>
                <w:noProof/>
                <w:webHidden/>
                <w:rtl/>
              </w:rPr>
              <w:fldChar w:fldCharType="separate"/>
            </w:r>
            <w:r w:rsidR="007219D0">
              <w:rPr>
                <w:noProof/>
                <w:webHidden/>
                <w:rtl/>
              </w:rPr>
              <w:t>44</w:t>
            </w:r>
            <w:r>
              <w:rPr>
                <w:noProof/>
                <w:webHidden/>
                <w:rtl/>
              </w:rPr>
              <w:fldChar w:fldCharType="end"/>
            </w:r>
          </w:hyperlink>
        </w:p>
        <w:p w14:paraId="488A6A50" w14:textId="68E52799" w:rsidR="009359E8" w:rsidRDefault="009359E8" w:rsidP="00533E97">
          <w:pPr>
            <w:pStyle w:val="TOC1"/>
            <w:tabs>
              <w:tab w:val="right" w:leader="dot" w:pos="8822"/>
            </w:tabs>
            <w:ind w:left="720"/>
            <w:rPr>
              <w:noProof/>
            </w:rPr>
          </w:pPr>
          <w:hyperlink w:anchor="_Toc226153829" w:history="1">
            <w:r w:rsidRPr="00962501">
              <w:rPr>
                <w:rStyle w:val="Hyperlink"/>
                <w:rFonts w:ascii="Symbol" w:hAnsi="Symbol" w:cs="Sakkal Majalla"/>
                <w:noProof/>
              </w:rPr>
              <w:t></w:t>
            </w:r>
            <w:r w:rsidRPr="00962501">
              <w:rPr>
                <w:rStyle w:val="Hyperlink"/>
                <w:rFonts w:ascii="Sakkal Majalla" w:hAnsi="Sakkal Majalla" w:cs="Sakkal Majalla" w:hint="eastAsia"/>
                <w:noProof/>
                <w:rtl/>
              </w:rPr>
              <w:t>أداة الدراسة</w:t>
            </w:r>
            <w:r>
              <w:rPr>
                <w:noProof/>
                <w:webHidden/>
              </w:rPr>
              <w:tab/>
            </w:r>
            <w:r>
              <w:rPr>
                <w:noProof/>
                <w:webHidden/>
              </w:rPr>
              <w:fldChar w:fldCharType="begin"/>
            </w:r>
            <w:r>
              <w:rPr>
                <w:noProof/>
                <w:webHidden/>
              </w:rPr>
              <w:instrText xml:space="preserve"> PAGEREF _Toc226153829 \h </w:instrText>
            </w:r>
            <w:r>
              <w:rPr>
                <w:noProof/>
                <w:webHidden/>
              </w:rPr>
            </w:r>
            <w:r>
              <w:rPr>
                <w:noProof/>
                <w:webHidden/>
              </w:rPr>
              <w:fldChar w:fldCharType="separate"/>
            </w:r>
            <w:r w:rsidR="007219D0">
              <w:rPr>
                <w:noProof/>
                <w:webHidden/>
                <w:rtl/>
              </w:rPr>
              <w:t>44</w:t>
            </w:r>
            <w:r>
              <w:rPr>
                <w:noProof/>
                <w:webHidden/>
              </w:rPr>
              <w:fldChar w:fldCharType="end"/>
            </w:r>
          </w:hyperlink>
        </w:p>
        <w:p w14:paraId="011D52B0" w14:textId="6D61FC9B" w:rsidR="009359E8" w:rsidRDefault="009359E8" w:rsidP="00533E97">
          <w:pPr>
            <w:pStyle w:val="TOC1"/>
            <w:tabs>
              <w:tab w:val="right" w:leader="dot" w:pos="8822"/>
            </w:tabs>
            <w:ind w:left="720"/>
            <w:rPr>
              <w:noProof/>
            </w:rPr>
          </w:pPr>
          <w:hyperlink w:anchor="_Toc226153830" w:history="1">
            <w:r w:rsidRPr="00962501">
              <w:rPr>
                <w:rStyle w:val="Hyperlink"/>
                <w:rFonts w:ascii="Symbol" w:hAnsi="Symbol" w:cs="Sakkal Majalla"/>
                <w:noProof/>
              </w:rPr>
              <w:t></w:t>
            </w:r>
            <w:r w:rsidRPr="00962501">
              <w:rPr>
                <w:rStyle w:val="Hyperlink"/>
                <w:rFonts w:ascii="Sakkal Majalla" w:hAnsi="Sakkal Majalla" w:cs="Sakkal Majalla" w:hint="eastAsia"/>
                <w:noProof/>
                <w:rtl/>
              </w:rPr>
              <w:t>ثبات أداة الدراسة</w:t>
            </w:r>
            <w:r>
              <w:rPr>
                <w:noProof/>
                <w:webHidden/>
              </w:rPr>
              <w:tab/>
            </w:r>
            <w:r>
              <w:rPr>
                <w:noProof/>
                <w:webHidden/>
              </w:rPr>
              <w:fldChar w:fldCharType="begin"/>
            </w:r>
            <w:r>
              <w:rPr>
                <w:noProof/>
                <w:webHidden/>
              </w:rPr>
              <w:instrText xml:space="preserve"> PAGEREF _Toc226153830 \h </w:instrText>
            </w:r>
            <w:r>
              <w:rPr>
                <w:noProof/>
                <w:webHidden/>
              </w:rPr>
            </w:r>
            <w:r>
              <w:rPr>
                <w:noProof/>
                <w:webHidden/>
              </w:rPr>
              <w:fldChar w:fldCharType="separate"/>
            </w:r>
            <w:r w:rsidR="007219D0">
              <w:rPr>
                <w:noProof/>
                <w:webHidden/>
                <w:rtl/>
              </w:rPr>
              <w:t>45</w:t>
            </w:r>
            <w:r>
              <w:rPr>
                <w:noProof/>
                <w:webHidden/>
              </w:rPr>
              <w:fldChar w:fldCharType="end"/>
            </w:r>
          </w:hyperlink>
        </w:p>
        <w:p w14:paraId="5CF9D253" w14:textId="122E8061" w:rsidR="009359E8" w:rsidRDefault="009359E8" w:rsidP="00533E97">
          <w:pPr>
            <w:pStyle w:val="TOC1"/>
            <w:tabs>
              <w:tab w:val="right" w:leader="dot" w:pos="8822"/>
            </w:tabs>
            <w:ind w:left="720"/>
            <w:rPr>
              <w:noProof/>
            </w:rPr>
          </w:pPr>
          <w:hyperlink w:anchor="_Toc226153831" w:history="1">
            <w:r w:rsidRPr="00962501">
              <w:rPr>
                <w:rStyle w:val="Hyperlink"/>
                <w:rFonts w:ascii="Symbol" w:hAnsi="Symbol" w:cs="Sakkal Majalla"/>
                <w:noProof/>
              </w:rPr>
              <w:t></w:t>
            </w:r>
            <w:r w:rsidRPr="00962501">
              <w:rPr>
                <w:rStyle w:val="Hyperlink"/>
                <w:rFonts w:ascii="Sakkal Majalla" w:hAnsi="Sakkal Majalla" w:cs="Sakkal Majalla" w:hint="eastAsia"/>
                <w:noProof/>
                <w:rtl/>
              </w:rPr>
              <w:t>الأساليب الإحصائية</w:t>
            </w:r>
            <w:r>
              <w:rPr>
                <w:noProof/>
                <w:webHidden/>
              </w:rPr>
              <w:tab/>
            </w:r>
            <w:r>
              <w:rPr>
                <w:noProof/>
                <w:webHidden/>
              </w:rPr>
              <w:fldChar w:fldCharType="begin"/>
            </w:r>
            <w:r>
              <w:rPr>
                <w:noProof/>
                <w:webHidden/>
              </w:rPr>
              <w:instrText xml:space="preserve"> PAGEREF _Toc226153831 \h </w:instrText>
            </w:r>
            <w:r>
              <w:rPr>
                <w:noProof/>
                <w:webHidden/>
              </w:rPr>
            </w:r>
            <w:r>
              <w:rPr>
                <w:noProof/>
                <w:webHidden/>
              </w:rPr>
              <w:fldChar w:fldCharType="separate"/>
            </w:r>
            <w:r w:rsidR="007219D0">
              <w:rPr>
                <w:noProof/>
                <w:webHidden/>
                <w:rtl/>
              </w:rPr>
              <w:t>46</w:t>
            </w:r>
            <w:r>
              <w:rPr>
                <w:noProof/>
                <w:webHidden/>
              </w:rPr>
              <w:fldChar w:fldCharType="end"/>
            </w:r>
          </w:hyperlink>
        </w:p>
        <w:p w14:paraId="77069051" w14:textId="19AFAD63" w:rsidR="009359E8" w:rsidRDefault="009359E8" w:rsidP="00533E97">
          <w:pPr>
            <w:pStyle w:val="TOC1"/>
            <w:tabs>
              <w:tab w:val="right" w:leader="dot" w:pos="8822"/>
            </w:tabs>
            <w:ind w:left="720"/>
            <w:rPr>
              <w:noProof/>
              <w:rtl/>
            </w:rPr>
          </w:pPr>
          <w:hyperlink w:anchor="_Toc226153832" w:history="1">
            <w:r w:rsidRPr="00962501">
              <w:rPr>
                <w:rStyle w:val="Hyperlink"/>
                <w:rFonts w:ascii="Sakkal Majalla" w:hAnsi="Sakkal Majalla" w:cs="Sakkal Majalla" w:hint="eastAsia"/>
                <w:noProof/>
                <w:rtl/>
              </w:rPr>
              <w:t>خاتمة</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Toc226153832 \h</w:instrText>
            </w:r>
            <w:r>
              <w:rPr>
                <w:noProof/>
                <w:webHidden/>
                <w:rtl/>
              </w:rPr>
              <w:instrText xml:space="preserve"> </w:instrText>
            </w:r>
            <w:r>
              <w:rPr>
                <w:noProof/>
                <w:webHidden/>
                <w:rtl/>
              </w:rPr>
            </w:r>
            <w:r>
              <w:rPr>
                <w:noProof/>
                <w:webHidden/>
                <w:rtl/>
              </w:rPr>
              <w:fldChar w:fldCharType="separate"/>
            </w:r>
            <w:r w:rsidR="007219D0">
              <w:rPr>
                <w:noProof/>
                <w:webHidden/>
                <w:rtl/>
              </w:rPr>
              <w:t>47</w:t>
            </w:r>
            <w:r>
              <w:rPr>
                <w:noProof/>
                <w:webHidden/>
                <w:rtl/>
              </w:rPr>
              <w:fldChar w:fldCharType="end"/>
            </w:r>
          </w:hyperlink>
        </w:p>
        <w:p w14:paraId="6C00CD06" w14:textId="7EFC0E1A" w:rsidR="009359E8" w:rsidRDefault="009359E8" w:rsidP="00533E97">
          <w:pPr>
            <w:pStyle w:val="TOC1"/>
            <w:tabs>
              <w:tab w:val="right" w:leader="dot" w:pos="8822"/>
            </w:tabs>
            <w:ind w:left="720"/>
            <w:rPr>
              <w:noProof/>
              <w:rtl/>
            </w:rPr>
          </w:pPr>
          <w:hyperlink w:anchor="_Toc226153834" w:history="1">
            <w:r>
              <w:rPr>
                <w:rStyle w:val="Hyperlink"/>
                <w:rFonts w:ascii="Sakkal Majalla" w:hAnsi="Sakkal Majalla" w:cs="Sakkal Majalla" w:hint="cs"/>
                <w:b w:val="0"/>
                <w:bCs w:val="0"/>
                <w:noProof/>
                <w:rtl/>
                <w:lang w:bidi="ar-EG"/>
              </w:rPr>
              <w:t>الفصل الرابع ا</w:t>
            </w:r>
            <w:r w:rsidRPr="00962501">
              <w:rPr>
                <w:rStyle w:val="Hyperlink"/>
                <w:rFonts w:ascii="Sakkal Majalla" w:hAnsi="Sakkal Majalla" w:cs="Sakkal Majalla" w:hint="eastAsia"/>
                <w:noProof/>
                <w:rtl/>
                <w:lang w:bidi="ar-EG"/>
              </w:rPr>
              <w:t>لنتائج</w:t>
            </w:r>
            <w:r w:rsidRPr="00962501">
              <w:rPr>
                <w:rStyle w:val="Hyperlink"/>
                <w:rFonts w:ascii="Sakkal Majalla" w:hAnsi="Sakkal Majalla" w:cs="Sakkal Majalla"/>
                <w:noProof/>
                <w:rtl/>
                <w:lang w:bidi="ar-EG"/>
              </w:rPr>
              <w:t xml:space="preserve"> </w:t>
            </w:r>
            <w:r w:rsidRPr="00962501">
              <w:rPr>
                <w:rStyle w:val="Hyperlink"/>
                <w:rFonts w:ascii="Sakkal Majalla" w:hAnsi="Sakkal Majalla" w:cs="Sakkal Majalla" w:hint="eastAsia"/>
                <w:noProof/>
                <w:rtl/>
                <w:lang w:bidi="ar-EG"/>
              </w:rPr>
              <w:t>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Toc226153834 \h</w:instrText>
            </w:r>
            <w:r>
              <w:rPr>
                <w:noProof/>
                <w:webHidden/>
                <w:rtl/>
              </w:rPr>
              <w:instrText xml:space="preserve"> </w:instrText>
            </w:r>
            <w:r>
              <w:rPr>
                <w:noProof/>
                <w:webHidden/>
                <w:rtl/>
              </w:rPr>
            </w:r>
            <w:r>
              <w:rPr>
                <w:noProof/>
                <w:webHidden/>
                <w:rtl/>
              </w:rPr>
              <w:fldChar w:fldCharType="separate"/>
            </w:r>
            <w:r w:rsidR="007219D0">
              <w:rPr>
                <w:noProof/>
                <w:webHidden/>
                <w:rtl/>
              </w:rPr>
              <w:t>48</w:t>
            </w:r>
            <w:r>
              <w:rPr>
                <w:noProof/>
                <w:webHidden/>
                <w:rtl/>
              </w:rPr>
              <w:fldChar w:fldCharType="end"/>
            </w:r>
          </w:hyperlink>
        </w:p>
        <w:p w14:paraId="75C63EA3" w14:textId="2E1985EA" w:rsidR="009359E8" w:rsidRDefault="009359E8" w:rsidP="00533E97">
          <w:pPr>
            <w:pStyle w:val="TOC1"/>
            <w:tabs>
              <w:tab w:val="right" w:leader="dot" w:pos="8822"/>
            </w:tabs>
            <w:ind w:left="720"/>
            <w:rPr>
              <w:noProof/>
            </w:rPr>
          </w:pPr>
          <w:hyperlink w:anchor="_Toc226153835" w:history="1">
            <w:r w:rsidRPr="00962501">
              <w:rPr>
                <w:rStyle w:val="Hyperlink"/>
                <w:rFonts w:ascii="Symbol" w:hAnsi="Symbol" w:cs="Sakkal Majalla"/>
                <w:noProof/>
              </w:rPr>
              <w:t></w:t>
            </w:r>
            <w:r w:rsidRPr="00962501">
              <w:rPr>
                <w:rStyle w:val="Hyperlink"/>
                <w:rFonts w:ascii="Sakkal Majalla" w:hAnsi="Sakkal Majalla" w:cs="Sakkal Majalla" w:hint="eastAsia"/>
                <w:noProof/>
                <w:rtl/>
              </w:rPr>
              <w:t>مقدمة</w:t>
            </w:r>
            <w:r>
              <w:rPr>
                <w:noProof/>
                <w:webHidden/>
              </w:rPr>
              <w:tab/>
            </w:r>
            <w:r>
              <w:rPr>
                <w:noProof/>
                <w:webHidden/>
              </w:rPr>
              <w:fldChar w:fldCharType="begin"/>
            </w:r>
            <w:r>
              <w:rPr>
                <w:noProof/>
                <w:webHidden/>
              </w:rPr>
              <w:instrText xml:space="preserve"> PAGEREF _Toc226153835 \h </w:instrText>
            </w:r>
            <w:r>
              <w:rPr>
                <w:noProof/>
                <w:webHidden/>
              </w:rPr>
            </w:r>
            <w:r>
              <w:rPr>
                <w:noProof/>
                <w:webHidden/>
              </w:rPr>
              <w:fldChar w:fldCharType="separate"/>
            </w:r>
            <w:r w:rsidR="007219D0">
              <w:rPr>
                <w:noProof/>
                <w:webHidden/>
                <w:rtl/>
              </w:rPr>
              <w:t>49</w:t>
            </w:r>
            <w:r>
              <w:rPr>
                <w:noProof/>
                <w:webHidden/>
              </w:rPr>
              <w:fldChar w:fldCharType="end"/>
            </w:r>
          </w:hyperlink>
        </w:p>
        <w:p w14:paraId="515DDCF0" w14:textId="58AC121F" w:rsidR="009359E8" w:rsidRDefault="009359E8" w:rsidP="00533E97">
          <w:pPr>
            <w:pStyle w:val="TOC1"/>
            <w:tabs>
              <w:tab w:val="right" w:leader="dot" w:pos="8822"/>
            </w:tabs>
            <w:ind w:left="720"/>
            <w:rPr>
              <w:noProof/>
            </w:rPr>
          </w:pPr>
          <w:hyperlink w:anchor="_Toc226153836" w:history="1">
            <w:r w:rsidRPr="00962501">
              <w:rPr>
                <w:rStyle w:val="Hyperlink"/>
                <w:rFonts w:ascii="Symbol" w:hAnsi="Symbol" w:cs="Sakkal Majalla"/>
                <w:noProof/>
              </w:rPr>
              <w:t></w:t>
            </w:r>
            <w:r w:rsidRPr="00962501">
              <w:rPr>
                <w:rStyle w:val="Hyperlink"/>
                <w:rFonts w:ascii="Sakkal Majalla" w:hAnsi="Sakkal Majalla" w:cs="Sakkal Majalla" w:hint="eastAsia"/>
                <w:noProof/>
                <w:rtl/>
              </w:rPr>
              <w:t>تحليل البيانات</w:t>
            </w:r>
            <w:r>
              <w:rPr>
                <w:noProof/>
                <w:webHidden/>
              </w:rPr>
              <w:tab/>
            </w:r>
            <w:r>
              <w:rPr>
                <w:noProof/>
                <w:webHidden/>
              </w:rPr>
              <w:fldChar w:fldCharType="begin"/>
            </w:r>
            <w:r>
              <w:rPr>
                <w:noProof/>
                <w:webHidden/>
              </w:rPr>
              <w:instrText xml:space="preserve"> PAGEREF _Toc226153836 \h </w:instrText>
            </w:r>
            <w:r>
              <w:rPr>
                <w:noProof/>
                <w:webHidden/>
              </w:rPr>
            </w:r>
            <w:r>
              <w:rPr>
                <w:noProof/>
                <w:webHidden/>
              </w:rPr>
              <w:fldChar w:fldCharType="separate"/>
            </w:r>
            <w:r w:rsidR="007219D0">
              <w:rPr>
                <w:noProof/>
                <w:webHidden/>
                <w:rtl/>
              </w:rPr>
              <w:t>49</w:t>
            </w:r>
            <w:r>
              <w:rPr>
                <w:noProof/>
                <w:webHidden/>
              </w:rPr>
              <w:fldChar w:fldCharType="end"/>
            </w:r>
          </w:hyperlink>
        </w:p>
        <w:p w14:paraId="18F1C86B" w14:textId="68AD35A2" w:rsidR="009359E8" w:rsidRDefault="009359E8" w:rsidP="00533E97">
          <w:pPr>
            <w:pStyle w:val="TOC2"/>
            <w:tabs>
              <w:tab w:val="left" w:pos="480"/>
              <w:tab w:val="right" w:leader="dot" w:pos="8822"/>
            </w:tabs>
            <w:ind w:left="720"/>
            <w:rPr>
              <w:noProof/>
              <w:rtl/>
            </w:rPr>
          </w:pPr>
          <w:hyperlink w:anchor="_Toc226153837" w:history="1">
            <w:r w:rsidRPr="00962501">
              <w:rPr>
                <w:rStyle w:val="Hyperlink"/>
                <w:rFonts w:ascii="Sakkal Majalla" w:hAnsi="Sakkal Majalla" w:cs="Sakkal Majalla"/>
                <w:noProof/>
              </w:rPr>
              <w:t>-</w:t>
            </w:r>
            <w:r w:rsidRPr="00962501">
              <w:rPr>
                <w:rStyle w:val="Hyperlink"/>
                <w:rFonts w:ascii="Sakkal Majalla" w:hAnsi="Sakkal Majalla" w:cs="Sakkal Majalla" w:hint="eastAsia"/>
                <w:noProof/>
                <w:rtl/>
              </w:rPr>
              <w:t>تحليل مستوى التحول الرقمي في الشركات السعودية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Toc226153837 \h</w:instrText>
            </w:r>
            <w:r>
              <w:rPr>
                <w:noProof/>
                <w:webHidden/>
                <w:rtl/>
              </w:rPr>
              <w:instrText xml:space="preserve"> </w:instrText>
            </w:r>
            <w:r>
              <w:rPr>
                <w:noProof/>
                <w:webHidden/>
                <w:rtl/>
              </w:rPr>
            </w:r>
            <w:r>
              <w:rPr>
                <w:noProof/>
                <w:webHidden/>
                <w:rtl/>
              </w:rPr>
              <w:fldChar w:fldCharType="separate"/>
            </w:r>
            <w:r w:rsidR="007219D0">
              <w:rPr>
                <w:noProof/>
                <w:webHidden/>
                <w:rtl/>
              </w:rPr>
              <w:t>49</w:t>
            </w:r>
            <w:r>
              <w:rPr>
                <w:noProof/>
                <w:webHidden/>
                <w:rtl/>
              </w:rPr>
              <w:fldChar w:fldCharType="end"/>
            </w:r>
          </w:hyperlink>
        </w:p>
        <w:p w14:paraId="0EA27390" w14:textId="57EF76BF" w:rsidR="009359E8" w:rsidRDefault="009359E8" w:rsidP="00533E97">
          <w:pPr>
            <w:pStyle w:val="TOC2"/>
            <w:tabs>
              <w:tab w:val="left" w:pos="480"/>
              <w:tab w:val="right" w:leader="dot" w:pos="8822"/>
            </w:tabs>
            <w:ind w:left="720"/>
            <w:rPr>
              <w:noProof/>
              <w:rtl/>
            </w:rPr>
          </w:pPr>
          <w:hyperlink w:anchor="_Toc226153838" w:history="1">
            <w:r w:rsidRPr="00962501">
              <w:rPr>
                <w:rStyle w:val="Hyperlink"/>
                <w:rFonts w:ascii="Sakkal Majalla" w:hAnsi="Sakkal Majalla" w:cs="Sakkal Majalla"/>
                <w:noProof/>
              </w:rPr>
              <w:t>-</w:t>
            </w:r>
            <w:r w:rsidRPr="00962501">
              <w:rPr>
                <w:rStyle w:val="Hyperlink"/>
                <w:rFonts w:ascii="Sakkal Majalla" w:hAnsi="Sakkal Majalla" w:cs="Sakkal Majalla" w:hint="eastAsia"/>
                <w:noProof/>
                <w:rtl/>
              </w:rPr>
              <w:t>تحليل مستوى استخدام التطبيقات الذكية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Toc226153838 \h</w:instrText>
            </w:r>
            <w:r>
              <w:rPr>
                <w:noProof/>
                <w:webHidden/>
                <w:rtl/>
              </w:rPr>
              <w:instrText xml:space="preserve"> </w:instrText>
            </w:r>
            <w:r>
              <w:rPr>
                <w:noProof/>
                <w:webHidden/>
                <w:rtl/>
              </w:rPr>
            </w:r>
            <w:r>
              <w:rPr>
                <w:noProof/>
                <w:webHidden/>
                <w:rtl/>
              </w:rPr>
              <w:fldChar w:fldCharType="separate"/>
            </w:r>
            <w:r w:rsidR="007219D0">
              <w:rPr>
                <w:noProof/>
                <w:webHidden/>
                <w:rtl/>
              </w:rPr>
              <w:t>50</w:t>
            </w:r>
            <w:r>
              <w:rPr>
                <w:noProof/>
                <w:webHidden/>
                <w:rtl/>
              </w:rPr>
              <w:fldChar w:fldCharType="end"/>
            </w:r>
          </w:hyperlink>
        </w:p>
        <w:p w14:paraId="093801C1" w14:textId="18AB50A3" w:rsidR="009359E8" w:rsidRDefault="009359E8" w:rsidP="00533E97">
          <w:pPr>
            <w:pStyle w:val="TOC2"/>
            <w:tabs>
              <w:tab w:val="left" w:pos="480"/>
              <w:tab w:val="right" w:leader="dot" w:pos="8822"/>
            </w:tabs>
            <w:ind w:left="720"/>
            <w:rPr>
              <w:noProof/>
              <w:rtl/>
            </w:rPr>
          </w:pPr>
          <w:hyperlink w:anchor="_Toc226153839" w:history="1">
            <w:r w:rsidRPr="00962501">
              <w:rPr>
                <w:rStyle w:val="Hyperlink"/>
                <w:rFonts w:ascii="Sakkal Majalla" w:hAnsi="Sakkal Majalla" w:cs="Sakkal Majalla"/>
                <w:noProof/>
              </w:rPr>
              <w:t>-</w:t>
            </w:r>
            <w:r w:rsidRPr="00962501">
              <w:rPr>
                <w:rStyle w:val="Hyperlink"/>
                <w:rFonts w:ascii="Sakkal Majalla" w:hAnsi="Sakkal Majalla" w:cs="Sakkal Majalla" w:hint="eastAsia"/>
                <w:noProof/>
                <w:rtl/>
              </w:rPr>
              <w:t>تحليل مستوى استدامة العمل عن بُعد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Toc226153839 \h</w:instrText>
            </w:r>
            <w:r>
              <w:rPr>
                <w:noProof/>
                <w:webHidden/>
                <w:rtl/>
              </w:rPr>
              <w:instrText xml:space="preserve"> </w:instrText>
            </w:r>
            <w:r>
              <w:rPr>
                <w:noProof/>
                <w:webHidden/>
                <w:rtl/>
              </w:rPr>
            </w:r>
            <w:r>
              <w:rPr>
                <w:noProof/>
                <w:webHidden/>
                <w:rtl/>
              </w:rPr>
              <w:fldChar w:fldCharType="separate"/>
            </w:r>
            <w:r w:rsidR="007219D0">
              <w:rPr>
                <w:noProof/>
                <w:webHidden/>
                <w:rtl/>
              </w:rPr>
              <w:t>51</w:t>
            </w:r>
            <w:r>
              <w:rPr>
                <w:noProof/>
                <w:webHidden/>
                <w:rtl/>
              </w:rPr>
              <w:fldChar w:fldCharType="end"/>
            </w:r>
          </w:hyperlink>
        </w:p>
        <w:p w14:paraId="44A8038F" w14:textId="398AB57D" w:rsidR="009359E8" w:rsidRDefault="009359E8" w:rsidP="00533E97">
          <w:pPr>
            <w:pStyle w:val="TOC1"/>
            <w:tabs>
              <w:tab w:val="right" w:leader="dot" w:pos="8822"/>
            </w:tabs>
            <w:ind w:left="720"/>
            <w:rPr>
              <w:noProof/>
              <w:rtl/>
            </w:rPr>
          </w:pPr>
          <w:hyperlink w:anchor="_Toc226153840" w:history="1">
            <w:r w:rsidRPr="00962501">
              <w:rPr>
                <w:rStyle w:val="Hyperlink"/>
                <w:rFonts w:ascii="Sakkal Majalla" w:hAnsi="Sakkal Majalla" w:cs="Sakkal Majalla"/>
                <w:noProof/>
              </w:rPr>
              <w:t>-</w:t>
            </w:r>
            <w:r w:rsidRPr="00962501">
              <w:rPr>
                <w:rStyle w:val="Hyperlink"/>
                <w:rFonts w:ascii="Sakkal Majalla" w:hAnsi="Sakkal Majalla" w:cs="Sakkal Majalla" w:hint="eastAsia"/>
                <w:noProof/>
                <w:rtl/>
              </w:rPr>
              <w:t>اختبار الفرضية الرئيسة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Toc226153840 \h</w:instrText>
            </w:r>
            <w:r>
              <w:rPr>
                <w:noProof/>
                <w:webHidden/>
                <w:rtl/>
              </w:rPr>
              <w:instrText xml:space="preserve"> </w:instrText>
            </w:r>
            <w:r>
              <w:rPr>
                <w:noProof/>
                <w:webHidden/>
                <w:rtl/>
              </w:rPr>
            </w:r>
            <w:r>
              <w:rPr>
                <w:noProof/>
                <w:webHidden/>
                <w:rtl/>
              </w:rPr>
              <w:fldChar w:fldCharType="separate"/>
            </w:r>
            <w:r w:rsidR="007219D0">
              <w:rPr>
                <w:noProof/>
                <w:webHidden/>
                <w:rtl/>
              </w:rPr>
              <w:t>51</w:t>
            </w:r>
            <w:r>
              <w:rPr>
                <w:noProof/>
                <w:webHidden/>
                <w:rtl/>
              </w:rPr>
              <w:fldChar w:fldCharType="end"/>
            </w:r>
          </w:hyperlink>
        </w:p>
        <w:p w14:paraId="7C9D527F" w14:textId="442B7E76" w:rsidR="009359E8" w:rsidRDefault="009359E8" w:rsidP="00533E97">
          <w:pPr>
            <w:pStyle w:val="TOC1"/>
            <w:tabs>
              <w:tab w:val="right" w:leader="dot" w:pos="8822"/>
            </w:tabs>
            <w:ind w:left="720"/>
            <w:rPr>
              <w:noProof/>
              <w:rtl/>
            </w:rPr>
          </w:pPr>
          <w:hyperlink w:anchor="_Toc226153841" w:history="1">
            <w:r w:rsidRPr="00962501">
              <w:rPr>
                <w:rStyle w:val="Hyperlink"/>
                <w:rFonts w:ascii="Sakkal Majalla" w:hAnsi="Sakkal Majalla" w:cs="Sakkal Majalla"/>
                <w:noProof/>
              </w:rPr>
              <w:t>-</w:t>
            </w:r>
            <w:r w:rsidRPr="00962501">
              <w:rPr>
                <w:rStyle w:val="Hyperlink"/>
                <w:rFonts w:ascii="Sakkal Majalla" w:hAnsi="Sakkal Majalla" w:cs="Sakkal Majalla" w:hint="eastAsia"/>
                <w:noProof/>
                <w:rtl/>
              </w:rPr>
              <w:t>اختبار الفرضيات 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Toc226153841 \h</w:instrText>
            </w:r>
            <w:r>
              <w:rPr>
                <w:noProof/>
                <w:webHidden/>
                <w:rtl/>
              </w:rPr>
              <w:instrText xml:space="preserve"> </w:instrText>
            </w:r>
            <w:r>
              <w:rPr>
                <w:noProof/>
                <w:webHidden/>
                <w:rtl/>
              </w:rPr>
            </w:r>
            <w:r>
              <w:rPr>
                <w:noProof/>
                <w:webHidden/>
                <w:rtl/>
              </w:rPr>
              <w:fldChar w:fldCharType="separate"/>
            </w:r>
            <w:r w:rsidR="007219D0">
              <w:rPr>
                <w:noProof/>
                <w:webHidden/>
                <w:rtl/>
              </w:rPr>
              <w:t>52</w:t>
            </w:r>
            <w:r>
              <w:rPr>
                <w:noProof/>
                <w:webHidden/>
                <w:rtl/>
              </w:rPr>
              <w:fldChar w:fldCharType="end"/>
            </w:r>
          </w:hyperlink>
        </w:p>
        <w:p w14:paraId="3A72D244" w14:textId="1EF4E5F3" w:rsidR="009359E8" w:rsidRDefault="009359E8" w:rsidP="00533E97">
          <w:pPr>
            <w:pStyle w:val="TOC1"/>
            <w:tabs>
              <w:tab w:val="right" w:leader="dot" w:pos="8822"/>
            </w:tabs>
            <w:ind w:left="720"/>
            <w:rPr>
              <w:noProof/>
            </w:rPr>
          </w:pPr>
          <w:hyperlink w:anchor="_Toc226153842" w:history="1">
            <w:r w:rsidRPr="00962501">
              <w:rPr>
                <w:rStyle w:val="Hyperlink"/>
                <w:rFonts w:ascii="Symbol" w:hAnsi="Symbol" w:cs="Sakkal Majalla"/>
                <w:noProof/>
              </w:rPr>
              <w:t></w:t>
            </w:r>
            <w:r w:rsidRPr="00962501">
              <w:rPr>
                <w:rStyle w:val="Hyperlink"/>
                <w:rFonts w:ascii="Sakkal Majalla" w:hAnsi="Sakkal Majalla" w:cs="Sakkal Majalla" w:hint="eastAsia"/>
                <w:noProof/>
                <w:rtl/>
              </w:rPr>
              <w:t>النتائج</w:t>
            </w:r>
            <w:r>
              <w:rPr>
                <w:noProof/>
                <w:webHidden/>
              </w:rPr>
              <w:tab/>
            </w:r>
            <w:r>
              <w:rPr>
                <w:noProof/>
                <w:webHidden/>
              </w:rPr>
              <w:fldChar w:fldCharType="begin"/>
            </w:r>
            <w:r>
              <w:rPr>
                <w:noProof/>
                <w:webHidden/>
              </w:rPr>
              <w:instrText xml:space="preserve"> PAGEREF _Toc226153842 \h </w:instrText>
            </w:r>
            <w:r>
              <w:rPr>
                <w:noProof/>
                <w:webHidden/>
              </w:rPr>
            </w:r>
            <w:r>
              <w:rPr>
                <w:noProof/>
                <w:webHidden/>
              </w:rPr>
              <w:fldChar w:fldCharType="separate"/>
            </w:r>
            <w:r w:rsidR="007219D0">
              <w:rPr>
                <w:noProof/>
                <w:webHidden/>
                <w:rtl/>
              </w:rPr>
              <w:t>53</w:t>
            </w:r>
            <w:r>
              <w:rPr>
                <w:noProof/>
                <w:webHidden/>
              </w:rPr>
              <w:fldChar w:fldCharType="end"/>
            </w:r>
          </w:hyperlink>
        </w:p>
        <w:p w14:paraId="61F9458E" w14:textId="3E9C3D48" w:rsidR="009359E8" w:rsidRDefault="009359E8" w:rsidP="00533E97">
          <w:pPr>
            <w:pStyle w:val="TOC1"/>
            <w:tabs>
              <w:tab w:val="right" w:leader="dot" w:pos="8822"/>
            </w:tabs>
            <w:ind w:left="720"/>
            <w:rPr>
              <w:noProof/>
              <w:rtl/>
            </w:rPr>
          </w:pPr>
          <w:hyperlink w:anchor="_Toc226153843" w:history="1">
            <w:r w:rsidRPr="00962501">
              <w:rPr>
                <w:rStyle w:val="Hyperlink"/>
                <w:rFonts w:ascii="Sakkal Majalla" w:hAnsi="Sakkal Majalla" w:cs="Sakkal Majalla" w:hint="eastAsia"/>
                <w:noProof/>
                <w:rtl/>
              </w:rPr>
              <w:t>خاتمة</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Toc226153843 \h</w:instrText>
            </w:r>
            <w:r>
              <w:rPr>
                <w:noProof/>
                <w:webHidden/>
                <w:rtl/>
              </w:rPr>
              <w:instrText xml:space="preserve"> </w:instrText>
            </w:r>
            <w:r>
              <w:rPr>
                <w:noProof/>
                <w:webHidden/>
                <w:rtl/>
              </w:rPr>
            </w:r>
            <w:r>
              <w:rPr>
                <w:noProof/>
                <w:webHidden/>
                <w:rtl/>
              </w:rPr>
              <w:fldChar w:fldCharType="separate"/>
            </w:r>
            <w:r w:rsidR="007219D0">
              <w:rPr>
                <w:noProof/>
                <w:webHidden/>
                <w:rtl/>
              </w:rPr>
              <w:t>54</w:t>
            </w:r>
            <w:r>
              <w:rPr>
                <w:noProof/>
                <w:webHidden/>
                <w:rtl/>
              </w:rPr>
              <w:fldChar w:fldCharType="end"/>
            </w:r>
          </w:hyperlink>
        </w:p>
        <w:p w14:paraId="32EE4409" w14:textId="7B6510A6" w:rsidR="009359E8" w:rsidRDefault="009359E8" w:rsidP="00533E97">
          <w:pPr>
            <w:pStyle w:val="TOC1"/>
            <w:tabs>
              <w:tab w:val="right" w:leader="dot" w:pos="8822"/>
            </w:tabs>
            <w:ind w:left="720"/>
            <w:rPr>
              <w:noProof/>
              <w:rtl/>
            </w:rPr>
          </w:pPr>
          <w:hyperlink w:anchor="_Toc226153844" w:history="1">
            <w:r w:rsidRPr="00962501">
              <w:rPr>
                <w:rStyle w:val="Hyperlink"/>
                <w:rFonts w:ascii="Sakkal Majalla" w:hAnsi="Sakkal Majalla" w:cs="Sakkal Majalla" w:hint="eastAsia"/>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Toc226153844 \h</w:instrText>
            </w:r>
            <w:r>
              <w:rPr>
                <w:noProof/>
                <w:webHidden/>
                <w:rtl/>
              </w:rPr>
              <w:instrText xml:space="preserve"> </w:instrText>
            </w:r>
            <w:r>
              <w:rPr>
                <w:noProof/>
                <w:webHidden/>
                <w:rtl/>
              </w:rPr>
            </w:r>
            <w:r>
              <w:rPr>
                <w:noProof/>
                <w:webHidden/>
                <w:rtl/>
              </w:rPr>
              <w:fldChar w:fldCharType="separate"/>
            </w:r>
            <w:r w:rsidR="007219D0">
              <w:rPr>
                <w:noProof/>
                <w:webHidden/>
                <w:rtl/>
              </w:rPr>
              <w:t>55</w:t>
            </w:r>
            <w:r>
              <w:rPr>
                <w:noProof/>
                <w:webHidden/>
                <w:rtl/>
              </w:rPr>
              <w:fldChar w:fldCharType="end"/>
            </w:r>
          </w:hyperlink>
        </w:p>
        <w:p w14:paraId="79B4D2E0" w14:textId="0458137B" w:rsidR="009359E8" w:rsidRDefault="009359E8" w:rsidP="00533E97">
          <w:pPr>
            <w:pStyle w:val="TOC1"/>
            <w:tabs>
              <w:tab w:val="right" w:leader="dot" w:pos="8822"/>
            </w:tabs>
            <w:ind w:left="720"/>
            <w:rPr>
              <w:noProof/>
              <w:rtl/>
            </w:rPr>
          </w:pPr>
          <w:hyperlink w:anchor="_Toc226153845" w:history="1">
            <w:r w:rsidRPr="00962501">
              <w:rPr>
                <w:rStyle w:val="Hyperlink"/>
                <w:rFonts w:ascii="Sakkal Majalla" w:hAnsi="Sakkal Majalla" w:cs="Sakkal Majalla" w:hint="eastAsia"/>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Toc226153845 \h</w:instrText>
            </w:r>
            <w:r>
              <w:rPr>
                <w:noProof/>
                <w:webHidden/>
                <w:rtl/>
              </w:rPr>
              <w:instrText xml:space="preserve"> </w:instrText>
            </w:r>
            <w:r>
              <w:rPr>
                <w:noProof/>
                <w:webHidden/>
                <w:rtl/>
              </w:rPr>
            </w:r>
            <w:r>
              <w:rPr>
                <w:noProof/>
                <w:webHidden/>
                <w:rtl/>
              </w:rPr>
              <w:fldChar w:fldCharType="separate"/>
            </w:r>
            <w:r w:rsidR="007219D0">
              <w:rPr>
                <w:noProof/>
                <w:webHidden/>
                <w:rtl/>
              </w:rPr>
              <w:t>59</w:t>
            </w:r>
            <w:r>
              <w:rPr>
                <w:noProof/>
                <w:webHidden/>
                <w:rtl/>
              </w:rPr>
              <w:fldChar w:fldCharType="end"/>
            </w:r>
          </w:hyperlink>
        </w:p>
        <w:p w14:paraId="290AD1C3" w14:textId="2FD3049F" w:rsidR="009359E8" w:rsidRDefault="009359E8" w:rsidP="00533E97">
          <w:pPr>
            <w:pStyle w:val="TOC1"/>
            <w:tabs>
              <w:tab w:val="right" w:leader="dot" w:pos="8822"/>
            </w:tabs>
            <w:ind w:left="720"/>
            <w:rPr>
              <w:noProof/>
              <w:rtl/>
            </w:rPr>
          </w:pPr>
          <w:hyperlink w:anchor="_Toc226153846" w:history="1">
            <w:r w:rsidRPr="00962501">
              <w:rPr>
                <w:rStyle w:val="Hyperlink"/>
                <w:rFonts w:ascii="Sakkal Majalla" w:hAnsi="Sakkal Majalla" w:cs="Sakkal Majalla" w:hint="eastAsia"/>
                <w:noProof/>
                <w:rtl/>
              </w:rPr>
              <w:t>اولاً</w:t>
            </w:r>
            <w:r w:rsidRPr="00962501">
              <w:rPr>
                <w:rStyle w:val="Hyperlink"/>
                <w:rFonts w:ascii="Sakkal Majalla" w:hAnsi="Sakkal Majalla" w:cs="Sakkal Majalla"/>
                <w:noProof/>
                <w:rtl/>
              </w:rPr>
              <w:t>: </w:t>
            </w:r>
            <w:r w:rsidRPr="00962501">
              <w:rPr>
                <w:rStyle w:val="Hyperlink"/>
                <w:rFonts w:ascii="Sakkal Majalla" w:hAnsi="Sakkal Majalla" w:cs="Sakkal Majalla" w:hint="eastAsia"/>
                <w:noProof/>
                <w:rtl/>
              </w:rPr>
              <w:t>استبانة</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Toc226153846 \h</w:instrText>
            </w:r>
            <w:r>
              <w:rPr>
                <w:noProof/>
                <w:webHidden/>
                <w:rtl/>
              </w:rPr>
              <w:instrText xml:space="preserve"> </w:instrText>
            </w:r>
            <w:r>
              <w:rPr>
                <w:noProof/>
                <w:webHidden/>
                <w:rtl/>
              </w:rPr>
            </w:r>
            <w:r>
              <w:rPr>
                <w:noProof/>
                <w:webHidden/>
                <w:rtl/>
              </w:rPr>
              <w:fldChar w:fldCharType="separate"/>
            </w:r>
            <w:r w:rsidR="007219D0">
              <w:rPr>
                <w:noProof/>
                <w:webHidden/>
                <w:rtl/>
              </w:rPr>
              <w:t>60</w:t>
            </w:r>
            <w:r>
              <w:rPr>
                <w:noProof/>
                <w:webHidden/>
                <w:rtl/>
              </w:rPr>
              <w:fldChar w:fldCharType="end"/>
            </w:r>
          </w:hyperlink>
        </w:p>
        <w:p w14:paraId="1F1DFF62" w14:textId="38F28335" w:rsidR="009359E8" w:rsidRDefault="009359E8" w:rsidP="00533E97">
          <w:pPr>
            <w:pStyle w:val="TOC1"/>
            <w:tabs>
              <w:tab w:val="right" w:leader="dot" w:pos="8822"/>
            </w:tabs>
            <w:ind w:left="720"/>
            <w:rPr>
              <w:noProof/>
              <w:rtl/>
            </w:rPr>
          </w:pPr>
          <w:hyperlink w:anchor="_Toc226153847" w:history="1">
            <w:r w:rsidRPr="00962501">
              <w:rPr>
                <w:rStyle w:val="Hyperlink"/>
                <w:rFonts w:ascii="Sakkal Majalla" w:hAnsi="Sakkal Majalla" w:cs="Sakkal Majalla" w:hint="eastAsia"/>
                <w:noProof/>
                <w:rtl/>
              </w:rPr>
              <w:t>ثانيًا</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فقرات</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Toc226153847 \h</w:instrText>
            </w:r>
            <w:r>
              <w:rPr>
                <w:noProof/>
                <w:webHidden/>
                <w:rtl/>
              </w:rPr>
              <w:instrText xml:space="preserve"> </w:instrText>
            </w:r>
            <w:r>
              <w:rPr>
                <w:noProof/>
                <w:webHidden/>
                <w:rtl/>
              </w:rPr>
            </w:r>
            <w:r>
              <w:rPr>
                <w:noProof/>
                <w:webHidden/>
                <w:rtl/>
              </w:rPr>
              <w:fldChar w:fldCharType="separate"/>
            </w:r>
            <w:r w:rsidR="007219D0">
              <w:rPr>
                <w:noProof/>
                <w:webHidden/>
                <w:rtl/>
              </w:rPr>
              <w:t>62</w:t>
            </w:r>
            <w:r>
              <w:rPr>
                <w:noProof/>
                <w:webHidden/>
                <w:rtl/>
              </w:rPr>
              <w:fldChar w:fldCharType="end"/>
            </w:r>
          </w:hyperlink>
        </w:p>
        <w:p w14:paraId="5CDB0866" w14:textId="06364084" w:rsidR="009359E8" w:rsidRDefault="009359E8" w:rsidP="00533E97">
          <w:pPr>
            <w:pStyle w:val="TOC1"/>
            <w:tabs>
              <w:tab w:val="right" w:leader="dot" w:pos="8822"/>
            </w:tabs>
            <w:ind w:left="720"/>
            <w:rPr>
              <w:noProof/>
              <w:rtl/>
            </w:rPr>
          </w:pPr>
          <w:hyperlink w:anchor="_Toc226153848" w:history="1">
            <w:r w:rsidRPr="00962501">
              <w:rPr>
                <w:rStyle w:val="Hyperlink"/>
                <w:rFonts w:ascii="Sakkal Majalla" w:hAnsi="Sakkal Majalla" w:cs="Sakkal Majalla" w:hint="eastAsia"/>
                <w:noProof/>
                <w:rtl/>
              </w:rPr>
              <w:t>المحور</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الأول</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التحول</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Toc226153848 \h</w:instrText>
            </w:r>
            <w:r>
              <w:rPr>
                <w:noProof/>
                <w:webHidden/>
                <w:rtl/>
              </w:rPr>
              <w:instrText xml:space="preserve"> </w:instrText>
            </w:r>
            <w:r>
              <w:rPr>
                <w:noProof/>
                <w:webHidden/>
                <w:rtl/>
              </w:rPr>
            </w:r>
            <w:r>
              <w:rPr>
                <w:noProof/>
                <w:webHidden/>
                <w:rtl/>
              </w:rPr>
              <w:fldChar w:fldCharType="separate"/>
            </w:r>
            <w:r w:rsidR="007219D0">
              <w:rPr>
                <w:noProof/>
                <w:webHidden/>
                <w:rtl/>
              </w:rPr>
              <w:t>62</w:t>
            </w:r>
            <w:r>
              <w:rPr>
                <w:noProof/>
                <w:webHidden/>
                <w:rtl/>
              </w:rPr>
              <w:fldChar w:fldCharType="end"/>
            </w:r>
          </w:hyperlink>
        </w:p>
        <w:p w14:paraId="59DE1AED" w14:textId="74AB4C26" w:rsidR="009359E8" w:rsidRDefault="009359E8" w:rsidP="00533E97">
          <w:pPr>
            <w:pStyle w:val="TOC1"/>
            <w:tabs>
              <w:tab w:val="right" w:leader="dot" w:pos="8822"/>
            </w:tabs>
            <w:ind w:left="720"/>
            <w:rPr>
              <w:noProof/>
              <w:rtl/>
            </w:rPr>
          </w:pPr>
          <w:hyperlink w:anchor="_Toc226153849" w:history="1">
            <w:r w:rsidRPr="00962501">
              <w:rPr>
                <w:rStyle w:val="Hyperlink"/>
                <w:rFonts w:ascii="Sakkal Majalla" w:hAnsi="Sakkal Majalla" w:cs="Sakkal Majalla" w:hint="eastAsia"/>
                <w:noProof/>
                <w:rtl/>
              </w:rPr>
              <w:t>المحور</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الثاني</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التطبيقات</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الذكية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Toc226153849 \h</w:instrText>
            </w:r>
            <w:r>
              <w:rPr>
                <w:noProof/>
                <w:webHidden/>
                <w:rtl/>
              </w:rPr>
              <w:instrText xml:space="preserve"> </w:instrText>
            </w:r>
            <w:r>
              <w:rPr>
                <w:noProof/>
                <w:webHidden/>
                <w:rtl/>
              </w:rPr>
            </w:r>
            <w:r>
              <w:rPr>
                <w:noProof/>
                <w:webHidden/>
                <w:rtl/>
              </w:rPr>
              <w:fldChar w:fldCharType="separate"/>
            </w:r>
            <w:r w:rsidR="007219D0">
              <w:rPr>
                <w:noProof/>
                <w:webHidden/>
                <w:rtl/>
              </w:rPr>
              <w:t>64</w:t>
            </w:r>
            <w:r>
              <w:rPr>
                <w:noProof/>
                <w:webHidden/>
                <w:rtl/>
              </w:rPr>
              <w:fldChar w:fldCharType="end"/>
            </w:r>
          </w:hyperlink>
        </w:p>
        <w:p w14:paraId="38BBE930" w14:textId="7C2C3C7D" w:rsidR="009359E8" w:rsidRDefault="009359E8" w:rsidP="00533E97">
          <w:pPr>
            <w:pStyle w:val="TOC1"/>
            <w:tabs>
              <w:tab w:val="right" w:leader="dot" w:pos="8822"/>
            </w:tabs>
            <w:ind w:left="720"/>
            <w:rPr>
              <w:noProof/>
              <w:rtl/>
            </w:rPr>
          </w:pPr>
          <w:hyperlink w:anchor="_Toc226153850" w:history="1">
            <w:r w:rsidRPr="00962501">
              <w:rPr>
                <w:rStyle w:val="Hyperlink"/>
                <w:rFonts w:ascii="Sakkal Majalla" w:hAnsi="Sakkal Majalla" w:cs="Sakkal Majalla" w:hint="eastAsia"/>
                <w:noProof/>
                <w:rtl/>
              </w:rPr>
              <w:t>المحور</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الثالث</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استدامة</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العمل</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عن</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بُعد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Toc226153850 \h</w:instrText>
            </w:r>
            <w:r>
              <w:rPr>
                <w:noProof/>
                <w:webHidden/>
                <w:rtl/>
              </w:rPr>
              <w:instrText xml:space="preserve"> </w:instrText>
            </w:r>
            <w:r>
              <w:rPr>
                <w:noProof/>
                <w:webHidden/>
                <w:rtl/>
              </w:rPr>
            </w:r>
            <w:r>
              <w:rPr>
                <w:noProof/>
                <w:webHidden/>
                <w:rtl/>
              </w:rPr>
              <w:fldChar w:fldCharType="separate"/>
            </w:r>
            <w:r w:rsidR="007219D0">
              <w:rPr>
                <w:noProof/>
                <w:webHidden/>
                <w:rtl/>
              </w:rPr>
              <w:t>65</w:t>
            </w:r>
            <w:r>
              <w:rPr>
                <w:noProof/>
                <w:webHidden/>
                <w:rtl/>
              </w:rPr>
              <w:fldChar w:fldCharType="end"/>
            </w:r>
          </w:hyperlink>
        </w:p>
        <w:p w14:paraId="1BEDB047" w14:textId="157A4EF6" w:rsidR="009359E8" w:rsidRDefault="009359E8" w:rsidP="00533E97">
          <w:pPr>
            <w:pStyle w:val="TOC1"/>
            <w:tabs>
              <w:tab w:val="right" w:leader="dot" w:pos="8822"/>
            </w:tabs>
            <w:ind w:left="720"/>
            <w:rPr>
              <w:noProof/>
              <w:rtl/>
            </w:rPr>
          </w:pPr>
          <w:hyperlink w:anchor="_Toc226153851" w:history="1">
            <w:r w:rsidRPr="00962501">
              <w:rPr>
                <w:rStyle w:val="Hyperlink"/>
                <w:rFonts w:ascii="Sakkal Majalla" w:hAnsi="Sakkal Majalla" w:cs="Sakkal Majalla" w:hint="eastAsia"/>
                <w:noProof/>
                <w:rtl/>
              </w:rPr>
              <w:t>التعاريف</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والمفاهيم</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الأساسية</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noProof/>
              </w:rPr>
              <w:t>Glossary</w:t>
            </w:r>
            <w:r w:rsidRPr="00962501">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Toc226153851 \h</w:instrText>
            </w:r>
            <w:r>
              <w:rPr>
                <w:noProof/>
                <w:webHidden/>
                <w:rtl/>
              </w:rPr>
              <w:instrText xml:space="preserve"> </w:instrText>
            </w:r>
            <w:r>
              <w:rPr>
                <w:noProof/>
                <w:webHidden/>
                <w:rtl/>
              </w:rPr>
            </w:r>
            <w:r>
              <w:rPr>
                <w:noProof/>
                <w:webHidden/>
                <w:rtl/>
              </w:rPr>
              <w:fldChar w:fldCharType="separate"/>
            </w:r>
            <w:r w:rsidR="007219D0">
              <w:rPr>
                <w:noProof/>
                <w:webHidden/>
                <w:rtl/>
              </w:rPr>
              <w:t>68</w:t>
            </w:r>
            <w:r>
              <w:rPr>
                <w:noProof/>
                <w:webHidden/>
                <w:rtl/>
              </w:rPr>
              <w:fldChar w:fldCharType="end"/>
            </w:r>
          </w:hyperlink>
        </w:p>
        <w:p w14:paraId="08906578" w14:textId="34174807" w:rsidR="009359E8" w:rsidRDefault="009359E8" w:rsidP="00533E97">
          <w:pPr>
            <w:pStyle w:val="TOC1"/>
            <w:tabs>
              <w:tab w:val="right" w:leader="dot" w:pos="8822"/>
            </w:tabs>
            <w:ind w:left="720"/>
            <w:rPr>
              <w:noProof/>
              <w:rtl/>
            </w:rPr>
          </w:pPr>
          <w:hyperlink w:anchor="_Toc226153852" w:history="1">
            <w:r w:rsidRPr="00962501">
              <w:rPr>
                <w:rStyle w:val="Hyperlink"/>
                <w:rFonts w:ascii="Sakkal Majalla" w:hAnsi="Sakkal Majalla" w:cs="Sakkal Majalla" w:hint="eastAsia"/>
                <w:noProof/>
                <w:rtl/>
              </w:rPr>
              <w:t>الإجراءات</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الأخلاقية</w:t>
            </w:r>
            <w:r w:rsidRPr="00962501">
              <w:rPr>
                <w:rStyle w:val="Hyperlink"/>
                <w:rFonts w:ascii="Sakkal Majalla" w:hAnsi="Sakkal Majalla" w:cs="Sakkal Majalla"/>
                <w:noProof/>
                <w:rtl/>
              </w:rPr>
              <w:t xml:space="preserve"> </w:t>
            </w:r>
            <w:r w:rsidRPr="00962501">
              <w:rPr>
                <w:rStyle w:val="Hyperlink"/>
                <w:rFonts w:ascii="Sakkal Majalla" w:hAnsi="Sakkal Majalla" w:cs="Sakkal Majalla" w:hint="eastAsia"/>
                <w:noProof/>
                <w:rtl/>
              </w:rPr>
              <w:t>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Toc226153852 \h</w:instrText>
            </w:r>
            <w:r>
              <w:rPr>
                <w:noProof/>
                <w:webHidden/>
                <w:rtl/>
              </w:rPr>
              <w:instrText xml:space="preserve"> </w:instrText>
            </w:r>
            <w:r>
              <w:rPr>
                <w:noProof/>
                <w:webHidden/>
                <w:rtl/>
              </w:rPr>
            </w:r>
            <w:r>
              <w:rPr>
                <w:noProof/>
                <w:webHidden/>
                <w:rtl/>
              </w:rPr>
              <w:fldChar w:fldCharType="separate"/>
            </w:r>
            <w:r w:rsidR="007219D0">
              <w:rPr>
                <w:noProof/>
                <w:webHidden/>
                <w:rtl/>
              </w:rPr>
              <w:t>69</w:t>
            </w:r>
            <w:r>
              <w:rPr>
                <w:noProof/>
                <w:webHidden/>
                <w:rtl/>
              </w:rPr>
              <w:fldChar w:fldCharType="end"/>
            </w:r>
          </w:hyperlink>
        </w:p>
        <w:p w14:paraId="26155A20" w14:textId="5BE03566" w:rsidR="009359E8" w:rsidRDefault="009359E8" w:rsidP="00533E97">
          <w:pPr>
            <w:ind w:left="720"/>
          </w:pPr>
          <w:r>
            <w:rPr>
              <w:b/>
              <w:bCs/>
              <w:noProof/>
            </w:rPr>
            <w:fldChar w:fldCharType="end"/>
          </w:r>
        </w:p>
      </w:sdtContent>
    </w:sdt>
    <w:p w14:paraId="566F8142" w14:textId="77777777" w:rsidR="009125CE" w:rsidRDefault="009125CE" w:rsidP="00533E97">
      <w:pPr>
        <w:ind w:left="720"/>
        <w:rPr>
          <w:rFonts w:ascii="Sakkal Majalla" w:hAnsi="Sakkal Majalla" w:cs="Sakkal Majalla"/>
          <w:sz w:val="28"/>
          <w:szCs w:val="28"/>
          <w:u w:val="single"/>
          <w:rtl/>
          <w:lang w:bidi="ar-EG"/>
        </w:rPr>
      </w:pPr>
    </w:p>
    <w:p w14:paraId="55256196" w14:textId="77777777" w:rsidR="007219D0" w:rsidRDefault="007219D0" w:rsidP="007219D0">
      <w:pPr>
        <w:rPr>
          <w:rFonts w:ascii="Sakkal Majalla" w:hAnsi="Sakkal Majalla" w:cs="Sakkal Majalla"/>
          <w:sz w:val="28"/>
          <w:szCs w:val="28"/>
          <w:u w:val="single"/>
          <w:rtl/>
          <w:lang w:bidi="ar-EG"/>
        </w:rPr>
      </w:pPr>
    </w:p>
    <w:p w14:paraId="0B960AEE" w14:textId="77777777" w:rsidR="007219D0" w:rsidRDefault="007219D0" w:rsidP="00533E97">
      <w:pPr>
        <w:ind w:left="720"/>
        <w:rPr>
          <w:rFonts w:ascii="Sakkal Majalla" w:hAnsi="Sakkal Majalla" w:cs="Sakkal Majalla"/>
          <w:sz w:val="28"/>
          <w:szCs w:val="28"/>
          <w:u w:val="single"/>
          <w:rtl/>
          <w:lang w:bidi="ar-EG"/>
        </w:rPr>
      </w:pPr>
    </w:p>
    <w:p w14:paraId="40A61660" w14:textId="721C384A" w:rsidR="009125CE" w:rsidRDefault="009125CE" w:rsidP="00533E97">
      <w:pPr>
        <w:ind w:left="720"/>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قائمة الجداول :</w:t>
      </w:r>
    </w:p>
    <w:tbl>
      <w:tblPr>
        <w:tblStyle w:val="TableGrid"/>
        <w:bidiVisual/>
        <w:tblW w:w="8450" w:type="dxa"/>
        <w:tblInd w:w="565" w:type="dxa"/>
        <w:tblLook w:val="04A0" w:firstRow="1" w:lastRow="0" w:firstColumn="1" w:lastColumn="0" w:noHBand="0" w:noVBand="1"/>
      </w:tblPr>
      <w:tblGrid>
        <w:gridCol w:w="7833"/>
        <w:gridCol w:w="617"/>
      </w:tblGrid>
      <w:tr w:rsidR="00B24124" w14:paraId="6E7A37CC" w14:textId="77777777" w:rsidTr="00533E97">
        <w:tc>
          <w:tcPr>
            <w:tcW w:w="7833" w:type="dxa"/>
          </w:tcPr>
          <w:p w14:paraId="710EA406" w14:textId="23C32CA1" w:rsidR="00B24124" w:rsidRPr="00B24124" w:rsidRDefault="00B24124" w:rsidP="00B24124">
            <w:pPr>
              <w:outlineLvl w:val="2"/>
              <w:rPr>
                <w:rFonts w:ascii="Sakkal Majalla" w:hAnsi="Sakkal Majalla" w:cs="Sakkal Majalla"/>
                <w:sz w:val="28"/>
                <w:szCs w:val="28"/>
                <w:rtl/>
              </w:rPr>
            </w:pPr>
            <w:r w:rsidRPr="00B828BD">
              <w:rPr>
                <w:rFonts w:ascii="Sakkal Majalla" w:hAnsi="Sakkal Majalla" w:cs="Sakkal Majalla" w:hint="eastAsia"/>
                <w:sz w:val="28"/>
                <w:szCs w:val="28"/>
                <w:rtl/>
              </w:rPr>
              <w:t>جدول (3-1): توزيع الاستبانات </w:t>
            </w:r>
          </w:p>
        </w:tc>
        <w:tc>
          <w:tcPr>
            <w:tcW w:w="617" w:type="dxa"/>
          </w:tcPr>
          <w:p w14:paraId="59B777C2" w14:textId="6FD8F032" w:rsidR="00B24124" w:rsidRDefault="003A2CCD"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39</w:t>
            </w:r>
          </w:p>
        </w:tc>
      </w:tr>
      <w:tr w:rsidR="00B24124" w14:paraId="1724039D" w14:textId="77777777" w:rsidTr="00533E97">
        <w:tc>
          <w:tcPr>
            <w:tcW w:w="7833" w:type="dxa"/>
          </w:tcPr>
          <w:p w14:paraId="0B1C015F" w14:textId="6DB4BA1B" w:rsidR="00B24124" w:rsidRPr="00B828BD" w:rsidRDefault="00B24124" w:rsidP="00B24124">
            <w:pPr>
              <w:outlineLvl w:val="2"/>
              <w:rPr>
                <w:rFonts w:ascii="Sakkal Majalla" w:hAnsi="Sakkal Majalla" w:cs="Sakkal Majalla"/>
                <w:sz w:val="28"/>
                <w:szCs w:val="28"/>
                <w:rtl/>
              </w:rPr>
            </w:pPr>
            <w:r w:rsidRPr="00B828BD">
              <w:rPr>
                <w:rFonts w:ascii="Sakkal Majalla" w:hAnsi="Sakkal Majalla" w:cs="Sakkal Majalla" w:hint="eastAsia"/>
                <w:sz w:val="28"/>
                <w:szCs w:val="28"/>
                <w:rtl/>
              </w:rPr>
              <w:t>جدول (3-2): توزيع العينة حسب الجنس </w:t>
            </w:r>
          </w:p>
        </w:tc>
        <w:tc>
          <w:tcPr>
            <w:tcW w:w="617" w:type="dxa"/>
          </w:tcPr>
          <w:p w14:paraId="4C6D4605" w14:textId="4F96AEDC" w:rsidR="00B24124" w:rsidRDefault="003113B6"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39</w:t>
            </w:r>
          </w:p>
        </w:tc>
      </w:tr>
      <w:tr w:rsidR="00B24124" w14:paraId="55F44EA9" w14:textId="77777777" w:rsidTr="00533E97">
        <w:tc>
          <w:tcPr>
            <w:tcW w:w="7833" w:type="dxa"/>
          </w:tcPr>
          <w:p w14:paraId="6D3BB6EE" w14:textId="0891AF7A" w:rsidR="00B24124" w:rsidRPr="00B828BD" w:rsidRDefault="00B24124" w:rsidP="00B24124">
            <w:pPr>
              <w:outlineLvl w:val="2"/>
              <w:rPr>
                <w:rFonts w:ascii="Sakkal Majalla" w:hAnsi="Sakkal Majalla" w:cs="Sakkal Majalla"/>
                <w:sz w:val="28"/>
                <w:szCs w:val="28"/>
                <w:rtl/>
              </w:rPr>
            </w:pPr>
            <w:r w:rsidRPr="00B828BD">
              <w:rPr>
                <w:rFonts w:ascii="Sakkal Majalla" w:hAnsi="Sakkal Majalla" w:cs="Sakkal Majalla" w:hint="eastAsia"/>
                <w:sz w:val="28"/>
                <w:szCs w:val="28"/>
                <w:rtl/>
              </w:rPr>
              <w:t>جدول (3-3): توزيع العينة حسب الفئة العمرية </w:t>
            </w:r>
          </w:p>
        </w:tc>
        <w:tc>
          <w:tcPr>
            <w:tcW w:w="617" w:type="dxa"/>
          </w:tcPr>
          <w:p w14:paraId="26E5B8EE" w14:textId="4846CD19" w:rsidR="00B24124" w:rsidRDefault="003113B6"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40</w:t>
            </w:r>
          </w:p>
        </w:tc>
      </w:tr>
      <w:tr w:rsidR="00B24124" w14:paraId="35006352" w14:textId="77777777" w:rsidTr="00533E97">
        <w:tc>
          <w:tcPr>
            <w:tcW w:w="7833" w:type="dxa"/>
          </w:tcPr>
          <w:p w14:paraId="43452C33" w14:textId="2ADC1AE2" w:rsidR="00B24124" w:rsidRPr="00B828BD" w:rsidRDefault="00B24124" w:rsidP="00B24124">
            <w:pPr>
              <w:outlineLvl w:val="2"/>
              <w:rPr>
                <w:rFonts w:ascii="Sakkal Majalla" w:hAnsi="Sakkal Majalla" w:cs="Sakkal Majalla"/>
                <w:sz w:val="28"/>
                <w:szCs w:val="28"/>
                <w:rtl/>
              </w:rPr>
            </w:pPr>
            <w:r w:rsidRPr="00B828BD">
              <w:rPr>
                <w:rFonts w:ascii="Sakkal Majalla" w:hAnsi="Sakkal Majalla" w:cs="Sakkal Majalla" w:hint="eastAsia"/>
                <w:sz w:val="28"/>
                <w:szCs w:val="28"/>
                <w:rtl/>
              </w:rPr>
              <w:t>جدول (3-4): توزيع العينة حسب المستوى التعليمي </w:t>
            </w:r>
          </w:p>
        </w:tc>
        <w:tc>
          <w:tcPr>
            <w:tcW w:w="617" w:type="dxa"/>
          </w:tcPr>
          <w:p w14:paraId="4FBD8767" w14:textId="2E75E7F3" w:rsidR="00B24124" w:rsidRDefault="003113B6"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40</w:t>
            </w:r>
          </w:p>
        </w:tc>
      </w:tr>
      <w:tr w:rsidR="00B24124" w14:paraId="6840A9F3" w14:textId="77777777" w:rsidTr="00533E97">
        <w:tc>
          <w:tcPr>
            <w:tcW w:w="7833" w:type="dxa"/>
          </w:tcPr>
          <w:p w14:paraId="425369CC" w14:textId="22F1FE43" w:rsidR="00B24124" w:rsidRPr="00B828BD" w:rsidRDefault="00B24124" w:rsidP="00B24124">
            <w:pPr>
              <w:outlineLvl w:val="2"/>
              <w:rPr>
                <w:rFonts w:ascii="Sakkal Majalla" w:hAnsi="Sakkal Majalla" w:cs="Sakkal Majalla"/>
                <w:sz w:val="28"/>
                <w:szCs w:val="28"/>
                <w:rtl/>
              </w:rPr>
            </w:pPr>
            <w:r w:rsidRPr="00B828BD">
              <w:rPr>
                <w:rFonts w:ascii="Sakkal Majalla" w:hAnsi="Sakkal Majalla" w:cs="Sakkal Majalla" w:hint="eastAsia"/>
                <w:sz w:val="28"/>
                <w:szCs w:val="28"/>
                <w:rtl/>
              </w:rPr>
              <w:t>جدول (3-5): توزيع العينة حسب سنوات الخبرة </w:t>
            </w:r>
          </w:p>
        </w:tc>
        <w:tc>
          <w:tcPr>
            <w:tcW w:w="617" w:type="dxa"/>
          </w:tcPr>
          <w:p w14:paraId="150E7F91" w14:textId="24C8D5C8" w:rsidR="00B24124" w:rsidRDefault="003113B6"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41</w:t>
            </w:r>
          </w:p>
        </w:tc>
      </w:tr>
      <w:tr w:rsidR="003113B6" w14:paraId="5ED4B34F" w14:textId="77777777" w:rsidTr="00533E97">
        <w:tc>
          <w:tcPr>
            <w:tcW w:w="7833" w:type="dxa"/>
          </w:tcPr>
          <w:p w14:paraId="77545481" w14:textId="632DF353" w:rsidR="003113B6" w:rsidRPr="00B828BD" w:rsidRDefault="003113B6" w:rsidP="003113B6">
            <w:pPr>
              <w:outlineLvl w:val="2"/>
              <w:rPr>
                <w:rFonts w:ascii="Sakkal Majalla" w:hAnsi="Sakkal Majalla" w:cs="Sakkal Majalla"/>
                <w:sz w:val="28"/>
                <w:szCs w:val="28"/>
                <w:rtl/>
              </w:rPr>
            </w:pPr>
            <w:r w:rsidRPr="00B828BD">
              <w:rPr>
                <w:rFonts w:ascii="Sakkal Majalla" w:hAnsi="Sakkal Majalla" w:cs="Sakkal Majalla" w:hint="eastAsia"/>
                <w:sz w:val="28"/>
                <w:szCs w:val="28"/>
                <w:rtl/>
              </w:rPr>
              <w:t>جدول (3-6): توزيع العينة حسب المسمى الوظيفي </w:t>
            </w:r>
          </w:p>
        </w:tc>
        <w:tc>
          <w:tcPr>
            <w:tcW w:w="617" w:type="dxa"/>
          </w:tcPr>
          <w:p w14:paraId="793AC641" w14:textId="1332CB78" w:rsidR="003113B6" w:rsidRDefault="003113B6"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41</w:t>
            </w:r>
          </w:p>
        </w:tc>
      </w:tr>
      <w:tr w:rsidR="00B24124" w14:paraId="77785C02" w14:textId="77777777" w:rsidTr="00533E97">
        <w:tc>
          <w:tcPr>
            <w:tcW w:w="7833" w:type="dxa"/>
          </w:tcPr>
          <w:p w14:paraId="0BA73C7B" w14:textId="13D602CC" w:rsidR="00B24124" w:rsidRPr="00B828BD" w:rsidRDefault="00B24124" w:rsidP="00B24124">
            <w:pPr>
              <w:outlineLvl w:val="2"/>
              <w:rPr>
                <w:rFonts w:ascii="Sakkal Majalla" w:hAnsi="Sakkal Majalla" w:cs="Sakkal Majalla"/>
                <w:sz w:val="28"/>
                <w:szCs w:val="28"/>
                <w:rtl/>
              </w:rPr>
            </w:pPr>
            <w:r w:rsidRPr="00B828BD">
              <w:rPr>
                <w:rFonts w:ascii="Sakkal Majalla" w:hAnsi="Sakkal Majalla" w:cs="Sakkal Majalla" w:hint="eastAsia"/>
                <w:sz w:val="28"/>
                <w:szCs w:val="28"/>
                <w:rtl/>
              </w:rPr>
              <w:t>جدول (3-7): توزيع فقرات أداة الدراسة </w:t>
            </w:r>
          </w:p>
        </w:tc>
        <w:tc>
          <w:tcPr>
            <w:tcW w:w="617" w:type="dxa"/>
          </w:tcPr>
          <w:p w14:paraId="29C7F7C0" w14:textId="314429E8" w:rsidR="00B24124" w:rsidRDefault="0071131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42</w:t>
            </w:r>
          </w:p>
        </w:tc>
      </w:tr>
      <w:tr w:rsidR="00B24124" w14:paraId="26D3FE39" w14:textId="77777777" w:rsidTr="00533E97">
        <w:tc>
          <w:tcPr>
            <w:tcW w:w="7833" w:type="dxa"/>
          </w:tcPr>
          <w:p w14:paraId="2F6ECC46" w14:textId="34658590" w:rsidR="00B24124" w:rsidRPr="00B828BD" w:rsidRDefault="00B24124" w:rsidP="00B24124">
            <w:pPr>
              <w:rPr>
                <w:rFonts w:ascii="Sakkal Majalla" w:hAnsi="Sakkal Majalla" w:cs="Sakkal Majalla"/>
                <w:sz w:val="28"/>
                <w:szCs w:val="28"/>
                <w:rtl/>
              </w:rPr>
            </w:pPr>
            <w:r w:rsidRPr="00B828BD">
              <w:rPr>
                <w:rFonts w:ascii="Sakkal Majalla" w:hAnsi="Sakkal Majalla" w:cs="Sakkal Majalla" w:hint="eastAsia"/>
                <w:sz w:val="28"/>
                <w:szCs w:val="28"/>
                <w:rtl/>
              </w:rPr>
              <w:t>جدول (3-8): معاملات ثبات أداة الدراسة </w:t>
            </w:r>
          </w:p>
        </w:tc>
        <w:tc>
          <w:tcPr>
            <w:tcW w:w="617" w:type="dxa"/>
          </w:tcPr>
          <w:p w14:paraId="489F6AE0" w14:textId="26534660" w:rsidR="00B24124" w:rsidRDefault="003113B6"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43</w:t>
            </w:r>
          </w:p>
        </w:tc>
      </w:tr>
      <w:tr w:rsidR="00B24124" w14:paraId="5FEAB7CA" w14:textId="77777777" w:rsidTr="00533E97">
        <w:trPr>
          <w:trHeight w:val="431"/>
        </w:trPr>
        <w:tc>
          <w:tcPr>
            <w:tcW w:w="7833" w:type="dxa"/>
          </w:tcPr>
          <w:p w14:paraId="64F8201F" w14:textId="17F6EFDE" w:rsidR="00B24124" w:rsidRPr="00B828BD" w:rsidRDefault="00B24124" w:rsidP="00B24124">
            <w:pPr>
              <w:spacing w:after="160"/>
              <w:outlineLvl w:val="2"/>
              <w:rPr>
                <w:rFonts w:ascii="Sakkal Majalla" w:hAnsi="Sakkal Majalla" w:cs="Sakkal Majalla"/>
                <w:sz w:val="28"/>
                <w:szCs w:val="28"/>
                <w:rtl/>
              </w:rPr>
            </w:pPr>
            <w:r w:rsidRPr="00F701FB">
              <w:rPr>
                <w:rFonts w:ascii="Sakkal Majalla" w:hAnsi="Sakkal Majalla" w:cs="Sakkal Majalla"/>
                <w:sz w:val="28"/>
                <w:szCs w:val="28"/>
                <w:rtl/>
              </w:rPr>
              <w:t>جدول (4-1): المتوسطات الحسابية والانحرافات المعيارية لمحور التحول الرقمي </w:t>
            </w:r>
          </w:p>
        </w:tc>
        <w:tc>
          <w:tcPr>
            <w:tcW w:w="617" w:type="dxa"/>
          </w:tcPr>
          <w:p w14:paraId="1DF52074" w14:textId="593A0424" w:rsidR="00B24124" w:rsidRDefault="003113B6"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47</w:t>
            </w:r>
          </w:p>
        </w:tc>
      </w:tr>
      <w:tr w:rsidR="00B24124" w14:paraId="49FFCB8F" w14:textId="77777777" w:rsidTr="00533E97">
        <w:trPr>
          <w:trHeight w:val="233"/>
        </w:trPr>
        <w:tc>
          <w:tcPr>
            <w:tcW w:w="7833" w:type="dxa"/>
          </w:tcPr>
          <w:p w14:paraId="0C854D92" w14:textId="136B8FFD" w:rsidR="00B24124" w:rsidRPr="00B828BD" w:rsidRDefault="00B24124" w:rsidP="00B24124">
            <w:pPr>
              <w:spacing w:after="160"/>
              <w:outlineLvl w:val="2"/>
              <w:rPr>
                <w:rFonts w:ascii="Sakkal Majalla" w:hAnsi="Sakkal Majalla" w:cs="Sakkal Majalla"/>
                <w:sz w:val="28"/>
                <w:szCs w:val="28"/>
                <w:rtl/>
              </w:rPr>
            </w:pPr>
            <w:r w:rsidRPr="00F701FB">
              <w:rPr>
                <w:rFonts w:ascii="Sakkal Majalla" w:hAnsi="Sakkal Majalla" w:cs="Sakkal Majalla"/>
                <w:sz w:val="28"/>
                <w:szCs w:val="28"/>
                <w:rtl/>
              </w:rPr>
              <w:t>جدول (4-2): المتوسطات الحسابية والانحرافات المعيارية لمحور التطبيقات الذكية </w:t>
            </w:r>
          </w:p>
        </w:tc>
        <w:tc>
          <w:tcPr>
            <w:tcW w:w="617" w:type="dxa"/>
          </w:tcPr>
          <w:p w14:paraId="70FD8C64" w14:textId="7A78A55D" w:rsidR="00B24124" w:rsidRDefault="003113B6"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47</w:t>
            </w:r>
          </w:p>
        </w:tc>
      </w:tr>
      <w:tr w:rsidR="00B24124" w14:paraId="27D85D5D" w14:textId="77777777" w:rsidTr="00533E97">
        <w:trPr>
          <w:trHeight w:val="296"/>
        </w:trPr>
        <w:tc>
          <w:tcPr>
            <w:tcW w:w="7833" w:type="dxa"/>
          </w:tcPr>
          <w:p w14:paraId="29A56560" w14:textId="388B064A" w:rsidR="00B24124" w:rsidRPr="00B828BD" w:rsidRDefault="00B24124" w:rsidP="00B24124">
            <w:pPr>
              <w:spacing w:after="160"/>
              <w:outlineLvl w:val="2"/>
              <w:rPr>
                <w:rFonts w:ascii="Sakkal Majalla" w:hAnsi="Sakkal Majalla" w:cs="Sakkal Majalla"/>
                <w:sz w:val="28"/>
                <w:szCs w:val="28"/>
                <w:rtl/>
              </w:rPr>
            </w:pPr>
            <w:r w:rsidRPr="00F701FB">
              <w:rPr>
                <w:rFonts w:ascii="Sakkal Majalla" w:hAnsi="Sakkal Majalla" w:cs="Sakkal Majalla"/>
                <w:sz w:val="28"/>
                <w:szCs w:val="28"/>
                <w:rtl/>
              </w:rPr>
              <w:t>جدول (4-3): المتوسطات الحسابية والانحرافات المعيارية لمحور استدامة العمل عن بُعد </w:t>
            </w:r>
          </w:p>
        </w:tc>
        <w:tc>
          <w:tcPr>
            <w:tcW w:w="617" w:type="dxa"/>
          </w:tcPr>
          <w:p w14:paraId="492EEA1E" w14:textId="69F08312" w:rsidR="00B24124" w:rsidRDefault="003113B6"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48</w:t>
            </w:r>
          </w:p>
        </w:tc>
      </w:tr>
      <w:tr w:rsidR="00B24124" w14:paraId="56D248AF" w14:textId="77777777" w:rsidTr="00533E97">
        <w:trPr>
          <w:trHeight w:val="368"/>
        </w:trPr>
        <w:tc>
          <w:tcPr>
            <w:tcW w:w="7833" w:type="dxa"/>
          </w:tcPr>
          <w:p w14:paraId="2EA3F3B4" w14:textId="046CD062" w:rsidR="00B24124" w:rsidRPr="00B828BD" w:rsidRDefault="00B24124" w:rsidP="00B24124">
            <w:pPr>
              <w:spacing w:after="160"/>
              <w:outlineLvl w:val="2"/>
              <w:rPr>
                <w:rFonts w:ascii="Sakkal Majalla" w:hAnsi="Sakkal Majalla" w:cs="Sakkal Majalla"/>
                <w:sz w:val="28"/>
                <w:szCs w:val="28"/>
                <w:rtl/>
              </w:rPr>
            </w:pPr>
            <w:r w:rsidRPr="00F701FB">
              <w:rPr>
                <w:rFonts w:ascii="Sakkal Majalla" w:hAnsi="Sakkal Majalla" w:cs="Sakkal Majalla"/>
                <w:sz w:val="28"/>
                <w:szCs w:val="28"/>
                <w:rtl/>
              </w:rPr>
              <w:t>جدول (4-4): نتائج اختبار الانحدار المتعدد للفرضية الرئيسة </w:t>
            </w:r>
          </w:p>
        </w:tc>
        <w:tc>
          <w:tcPr>
            <w:tcW w:w="617" w:type="dxa"/>
          </w:tcPr>
          <w:p w14:paraId="62C9125C" w14:textId="25E743A8" w:rsidR="00B24124" w:rsidRDefault="008E3B7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49</w:t>
            </w:r>
          </w:p>
        </w:tc>
      </w:tr>
      <w:tr w:rsidR="00B24124" w14:paraId="34C233BA" w14:textId="77777777" w:rsidTr="00533E97">
        <w:trPr>
          <w:trHeight w:val="575"/>
        </w:trPr>
        <w:tc>
          <w:tcPr>
            <w:tcW w:w="7833" w:type="dxa"/>
          </w:tcPr>
          <w:p w14:paraId="2D012A68" w14:textId="2D77E0D1" w:rsidR="00B24124" w:rsidRPr="00F701FB" w:rsidRDefault="00B24124" w:rsidP="00B24124">
            <w:pPr>
              <w:spacing w:after="160"/>
              <w:outlineLvl w:val="2"/>
              <w:rPr>
                <w:rFonts w:ascii="Sakkal Majalla" w:hAnsi="Sakkal Majalla" w:cs="Sakkal Majalla"/>
                <w:sz w:val="28"/>
                <w:szCs w:val="28"/>
                <w:rtl/>
              </w:rPr>
            </w:pPr>
            <w:r w:rsidRPr="00F701FB">
              <w:rPr>
                <w:rFonts w:ascii="Sakkal Majalla" w:hAnsi="Sakkal Majalla" w:cs="Sakkal Majalla"/>
                <w:sz w:val="28"/>
                <w:szCs w:val="28"/>
                <w:rtl/>
              </w:rPr>
              <w:t>جدول (4-5): نتائج اختبار الفروق بين الجائحة وما بعدها </w:t>
            </w:r>
          </w:p>
        </w:tc>
        <w:tc>
          <w:tcPr>
            <w:tcW w:w="617" w:type="dxa"/>
          </w:tcPr>
          <w:p w14:paraId="20C4B0E0" w14:textId="1899A970" w:rsidR="00B24124" w:rsidRDefault="008E3B7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50</w:t>
            </w:r>
          </w:p>
        </w:tc>
      </w:tr>
    </w:tbl>
    <w:p w14:paraId="11198760" w14:textId="77777777" w:rsidR="009125CE" w:rsidRDefault="009125CE" w:rsidP="00533E97">
      <w:pPr>
        <w:ind w:left="720"/>
        <w:rPr>
          <w:rFonts w:ascii="Sakkal Majalla" w:hAnsi="Sakkal Majalla" w:cs="Sakkal Majalla"/>
          <w:sz w:val="28"/>
          <w:szCs w:val="28"/>
          <w:u w:val="single"/>
          <w:rtl/>
          <w:lang w:bidi="ar-EG"/>
        </w:rPr>
      </w:pPr>
    </w:p>
    <w:p w14:paraId="791EDD87" w14:textId="77777777" w:rsidR="009125CE" w:rsidRDefault="009125CE" w:rsidP="00533E97">
      <w:pPr>
        <w:ind w:left="720"/>
        <w:rPr>
          <w:rFonts w:ascii="Sakkal Majalla" w:hAnsi="Sakkal Majalla" w:cs="Sakkal Majalla"/>
          <w:sz w:val="28"/>
          <w:szCs w:val="28"/>
          <w:u w:val="single"/>
          <w:rtl/>
        </w:rPr>
      </w:pPr>
    </w:p>
    <w:p w14:paraId="7B70467F" w14:textId="77777777" w:rsidR="007219D0" w:rsidRDefault="007219D0" w:rsidP="00533E97">
      <w:pPr>
        <w:ind w:left="720"/>
        <w:rPr>
          <w:rFonts w:ascii="Sakkal Majalla" w:hAnsi="Sakkal Majalla" w:cs="Sakkal Majalla"/>
          <w:sz w:val="28"/>
          <w:szCs w:val="28"/>
          <w:u w:val="single"/>
          <w:rtl/>
        </w:rPr>
      </w:pPr>
    </w:p>
    <w:p w14:paraId="406E3198" w14:textId="77777777" w:rsidR="007219D0" w:rsidRDefault="007219D0" w:rsidP="00533E97">
      <w:pPr>
        <w:ind w:left="720"/>
        <w:rPr>
          <w:rFonts w:ascii="Sakkal Majalla" w:hAnsi="Sakkal Majalla" w:cs="Sakkal Majalla"/>
          <w:sz w:val="28"/>
          <w:szCs w:val="28"/>
          <w:u w:val="single"/>
          <w:rtl/>
        </w:rPr>
      </w:pPr>
    </w:p>
    <w:p w14:paraId="3F02B95B" w14:textId="77777777" w:rsidR="007219D0" w:rsidRDefault="007219D0" w:rsidP="00533E97">
      <w:pPr>
        <w:ind w:left="720"/>
        <w:rPr>
          <w:rFonts w:ascii="Sakkal Majalla" w:hAnsi="Sakkal Majalla" w:cs="Sakkal Majalla"/>
          <w:sz w:val="28"/>
          <w:szCs w:val="28"/>
          <w:u w:val="single"/>
          <w:rtl/>
        </w:rPr>
      </w:pPr>
    </w:p>
    <w:p w14:paraId="65B4ED4D" w14:textId="77777777" w:rsidR="007219D0" w:rsidRDefault="007219D0" w:rsidP="00533E97">
      <w:pPr>
        <w:ind w:left="720"/>
        <w:rPr>
          <w:rFonts w:ascii="Sakkal Majalla" w:hAnsi="Sakkal Majalla" w:cs="Sakkal Majalla"/>
          <w:sz w:val="28"/>
          <w:szCs w:val="28"/>
          <w:u w:val="single"/>
          <w:rtl/>
        </w:rPr>
      </w:pPr>
    </w:p>
    <w:p w14:paraId="56110315" w14:textId="77777777" w:rsidR="007219D0" w:rsidRDefault="007219D0" w:rsidP="00533E97">
      <w:pPr>
        <w:ind w:left="720"/>
        <w:rPr>
          <w:rFonts w:ascii="Sakkal Majalla" w:hAnsi="Sakkal Majalla" w:cs="Sakkal Majalla"/>
          <w:sz w:val="28"/>
          <w:szCs w:val="28"/>
          <w:u w:val="single"/>
          <w:rtl/>
        </w:rPr>
      </w:pPr>
    </w:p>
    <w:p w14:paraId="3112977B" w14:textId="77777777" w:rsidR="007219D0" w:rsidRDefault="007219D0" w:rsidP="00533E97">
      <w:pPr>
        <w:ind w:left="720"/>
        <w:rPr>
          <w:rFonts w:ascii="Sakkal Majalla" w:hAnsi="Sakkal Majalla" w:cs="Sakkal Majalla"/>
          <w:sz w:val="28"/>
          <w:szCs w:val="28"/>
          <w:u w:val="single"/>
          <w:rtl/>
        </w:rPr>
      </w:pPr>
    </w:p>
    <w:p w14:paraId="01AF5AF9" w14:textId="77777777" w:rsidR="007219D0" w:rsidRDefault="007219D0" w:rsidP="00533E97">
      <w:pPr>
        <w:ind w:left="720"/>
        <w:rPr>
          <w:rFonts w:ascii="Sakkal Majalla" w:hAnsi="Sakkal Majalla" w:cs="Sakkal Majalla"/>
          <w:sz w:val="28"/>
          <w:szCs w:val="28"/>
          <w:u w:val="single"/>
          <w:rtl/>
        </w:rPr>
      </w:pPr>
    </w:p>
    <w:p w14:paraId="548EDEC9" w14:textId="77777777" w:rsidR="007219D0" w:rsidRDefault="007219D0" w:rsidP="00533E97">
      <w:pPr>
        <w:ind w:left="720"/>
        <w:rPr>
          <w:rFonts w:ascii="Sakkal Majalla" w:hAnsi="Sakkal Majalla" w:cs="Sakkal Majalla"/>
          <w:sz w:val="28"/>
          <w:szCs w:val="28"/>
          <w:u w:val="single"/>
          <w:rtl/>
        </w:rPr>
      </w:pPr>
    </w:p>
    <w:p w14:paraId="5C21DEC8" w14:textId="77777777" w:rsidR="007219D0" w:rsidRDefault="007219D0" w:rsidP="00533E97">
      <w:pPr>
        <w:ind w:left="720"/>
        <w:rPr>
          <w:rFonts w:ascii="Sakkal Majalla" w:hAnsi="Sakkal Majalla" w:cs="Sakkal Majalla"/>
          <w:sz w:val="28"/>
          <w:szCs w:val="28"/>
          <w:u w:val="single"/>
          <w:rtl/>
        </w:rPr>
      </w:pPr>
    </w:p>
    <w:p w14:paraId="4E79F042" w14:textId="77777777" w:rsidR="007219D0" w:rsidRDefault="007219D0" w:rsidP="00533E97">
      <w:pPr>
        <w:ind w:left="720"/>
        <w:rPr>
          <w:rFonts w:ascii="Sakkal Majalla" w:hAnsi="Sakkal Majalla" w:cs="Sakkal Majalla"/>
          <w:sz w:val="28"/>
          <w:szCs w:val="28"/>
          <w:u w:val="single"/>
          <w:rtl/>
        </w:rPr>
      </w:pPr>
    </w:p>
    <w:p w14:paraId="6C7A02E4" w14:textId="77777777" w:rsidR="00D52480" w:rsidRDefault="00D52480" w:rsidP="00533E97">
      <w:pPr>
        <w:rPr>
          <w:rFonts w:ascii="Sakkal Majalla" w:hAnsi="Sakkal Majalla" w:cs="Sakkal Majalla"/>
          <w:sz w:val="28"/>
          <w:szCs w:val="28"/>
          <w:u w:val="single"/>
          <w:rtl/>
          <w:lang w:bidi="ar-EG"/>
        </w:rPr>
      </w:pPr>
    </w:p>
    <w:p w14:paraId="32DDC605" w14:textId="5E55A498" w:rsidR="009125CE" w:rsidRDefault="009125CE" w:rsidP="00533E97">
      <w:pPr>
        <w:ind w:left="720"/>
        <w:rPr>
          <w:rFonts w:ascii="Sakkal Majalla" w:hAnsi="Sakkal Majalla" w:cs="Sakkal Majalla"/>
          <w:sz w:val="28"/>
          <w:szCs w:val="28"/>
          <w:u w:val="single"/>
        </w:rPr>
      </w:pPr>
      <w:r>
        <w:rPr>
          <w:rFonts w:ascii="Sakkal Majalla" w:hAnsi="Sakkal Majalla" w:cs="Sakkal Majalla" w:hint="cs"/>
          <w:sz w:val="28"/>
          <w:szCs w:val="28"/>
          <w:u w:val="single"/>
          <w:rtl/>
          <w:lang w:bidi="ar-EG"/>
        </w:rPr>
        <w:t>المستخلص :</w:t>
      </w:r>
      <w:r>
        <w:rPr>
          <w:rFonts w:ascii="Sakkal Majalla" w:hAnsi="Sakkal Majalla" w:cs="Sakkal Majalla"/>
          <w:sz w:val="28"/>
          <w:szCs w:val="28"/>
          <w:u w:val="single"/>
        </w:rPr>
        <w:t xml:space="preserve">Abstract </w:t>
      </w:r>
    </w:p>
    <w:p w14:paraId="52341758" w14:textId="05BF27A5" w:rsidR="009125CE" w:rsidRPr="00204E9B" w:rsidRDefault="00533E97" w:rsidP="00533E97">
      <w:pPr>
        <w:ind w:left="720"/>
        <w:rPr>
          <w:rFonts w:ascii="Sakkal Majalla" w:hAnsi="Sakkal Majalla" w:cs="Sakkal Majalla"/>
          <w:sz w:val="28"/>
          <w:szCs w:val="28"/>
          <w:u w:val="single"/>
        </w:rPr>
      </w:pPr>
      <w:r w:rsidRPr="00533E97">
        <w:rPr>
          <w:rFonts w:ascii="Sakkal Majalla" w:hAnsi="Sakkal Majalla" w:cs="Sakkal Majalla"/>
          <w:sz w:val="28"/>
          <w:szCs w:val="28"/>
          <w:rtl/>
        </w:rPr>
        <w:t xml:space="preserve">هدفت هذه الدراسة إلى </w:t>
      </w:r>
      <w:r>
        <w:rPr>
          <w:rFonts w:ascii="Sakkal Majalla" w:hAnsi="Sakkal Majalla" w:cs="Sakkal Majalla" w:hint="cs"/>
          <w:sz w:val="28"/>
          <w:szCs w:val="28"/>
          <w:rtl/>
        </w:rPr>
        <w:t>التعرف</w:t>
      </w:r>
      <w:r w:rsidR="007219D0">
        <w:rPr>
          <w:rFonts w:ascii="Sakkal Majalla" w:hAnsi="Sakkal Majalla" w:cs="Sakkal Majalla" w:hint="cs"/>
          <w:sz w:val="28"/>
          <w:szCs w:val="28"/>
          <w:rtl/>
        </w:rPr>
        <w:t xml:space="preserve"> على</w:t>
      </w:r>
      <w:r w:rsidRPr="00533E97">
        <w:rPr>
          <w:rFonts w:ascii="Sakkal Majalla" w:hAnsi="Sakkal Majalla" w:cs="Sakkal Majalla"/>
          <w:sz w:val="28"/>
          <w:szCs w:val="28"/>
          <w:rtl/>
        </w:rPr>
        <w:t xml:space="preserve"> تأثير التحول الرقمي والتطبيقات الذكية على استدامة العمل عن بُعد في الشركات السعودية، من خلال إجراء مقارنة بين فترة جائحة كورونا وما بعدها ضمن إطار رؤية المملكة 2030. استخدمت الدراسة المنهج الوصفي التحليلي، وطبقت الاستبانة كأداة لجمع البيانات من عينة تضم العاملين والمديرين في الشركات. وأوضحت النتائج أن مستويات التحول الرقمي واستخدام التطبيقات الذكية كانت مرتفعة، وأن لهما تأثيرًا إيجابيًا ذا دلالة إحصائية على استدامة العمل عن بُعد. كما كشفت النتائج عن وجود فروق بين المرحلتين </w:t>
      </w:r>
      <w:r w:rsidR="007219D0">
        <w:rPr>
          <w:rFonts w:ascii="Sakkal Majalla" w:hAnsi="Sakkal Majalla" w:cs="Sakkal Majalla" w:hint="cs"/>
          <w:sz w:val="28"/>
          <w:szCs w:val="28"/>
          <w:rtl/>
        </w:rPr>
        <w:t>لصالح</w:t>
      </w:r>
      <w:r w:rsidRPr="00533E97">
        <w:rPr>
          <w:rFonts w:ascii="Sakkal Majalla" w:hAnsi="Sakkal Majalla" w:cs="Sakkal Majalla"/>
          <w:sz w:val="28"/>
          <w:szCs w:val="28"/>
          <w:rtl/>
        </w:rPr>
        <w:t xml:space="preserve"> الفترة التي تلت الجائحة، مما يشير إلى تحول الشركات من الاعتماد الاضطراري على العمل عن بُعد إلى اعتماد أكثر نضجًا واستدامة. وتوصي الدراسة بأهمية تعزيز الاستثمار في البنية التحتية الرقمية، وتطوير السياسات التنظيمية، وزيادة التدريب الرقمي، ودعم ثقافة مؤسسية مرنة </w:t>
      </w:r>
      <w:r w:rsidR="007219D0">
        <w:rPr>
          <w:rFonts w:ascii="Sakkal Majalla" w:hAnsi="Sakkal Majalla" w:cs="Sakkal Majalla" w:hint="cs"/>
          <w:sz w:val="28"/>
          <w:szCs w:val="28"/>
          <w:rtl/>
        </w:rPr>
        <w:t>تتوافق</w:t>
      </w:r>
      <w:r w:rsidRPr="00533E97">
        <w:rPr>
          <w:rFonts w:ascii="Sakkal Majalla" w:hAnsi="Sakkal Majalla" w:cs="Sakkal Majalla"/>
          <w:sz w:val="28"/>
          <w:szCs w:val="28"/>
          <w:rtl/>
        </w:rPr>
        <w:t xml:space="preserve"> مع أهداف رؤية المملكة 2030</w:t>
      </w:r>
      <w:r w:rsidR="007219D0">
        <w:rPr>
          <w:rFonts w:ascii="Sakkal Majalla" w:hAnsi="Sakkal Majalla" w:cs="Sakkal Majalla" w:hint="cs"/>
          <w:sz w:val="28"/>
          <w:szCs w:val="28"/>
          <w:rtl/>
        </w:rPr>
        <w:t>.</w:t>
      </w:r>
    </w:p>
    <w:p w14:paraId="7C92AB71" w14:textId="77777777" w:rsidR="009125CE" w:rsidRDefault="009125CE" w:rsidP="00533E97">
      <w:pPr>
        <w:ind w:left="720"/>
        <w:rPr>
          <w:rFonts w:ascii="Sakkal Majalla" w:hAnsi="Sakkal Majalla" w:cs="Sakkal Majalla"/>
          <w:sz w:val="28"/>
          <w:szCs w:val="28"/>
          <w:u w:val="single"/>
        </w:rPr>
      </w:pPr>
    </w:p>
    <w:p w14:paraId="122E0CEB" w14:textId="77777777" w:rsidR="009125CE" w:rsidRDefault="009125CE" w:rsidP="00533E97">
      <w:pPr>
        <w:ind w:left="720"/>
        <w:rPr>
          <w:rFonts w:ascii="Sakkal Majalla" w:hAnsi="Sakkal Majalla" w:cs="Sakkal Majalla"/>
          <w:sz w:val="28"/>
          <w:szCs w:val="28"/>
          <w:u w:val="single"/>
        </w:rPr>
      </w:pPr>
    </w:p>
    <w:p w14:paraId="5334CEE8" w14:textId="77777777" w:rsidR="009125CE" w:rsidRDefault="009125CE" w:rsidP="00533E97">
      <w:pPr>
        <w:ind w:left="720"/>
        <w:rPr>
          <w:rFonts w:ascii="Sakkal Majalla" w:hAnsi="Sakkal Majalla" w:cs="Sakkal Majalla"/>
          <w:sz w:val="28"/>
          <w:szCs w:val="28"/>
          <w:u w:val="single"/>
          <w:rtl/>
        </w:rPr>
      </w:pPr>
    </w:p>
    <w:p w14:paraId="447E931E" w14:textId="77777777" w:rsidR="007219D0" w:rsidRDefault="007219D0" w:rsidP="00533E97">
      <w:pPr>
        <w:ind w:left="720"/>
        <w:rPr>
          <w:rFonts w:ascii="Sakkal Majalla" w:hAnsi="Sakkal Majalla" w:cs="Sakkal Majalla"/>
          <w:sz w:val="28"/>
          <w:szCs w:val="28"/>
          <w:u w:val="single"/>
          <w:rtl/>
        </w:rPr>
      </w:pPr>
    </w:p>
    <w:p w14:paraId="69C4EEF6" w14:textId="77777777" w:rsidR="007219D0" w:rsidRDefault="007219D0" w:rsidP="00533E97">
      <w:pPr>
        <w:ind w:left="720"/>
        <w:rPr>
          <w:rFonts w:ascii="Sakkal Majalla" w:hAnsi="Sakkal Majalla" w:cs="Sakkal Majalla"/>
          <w:sz w:val="28"/>
          <w:szCs w:val="28"/>
          <w:u w:val="single"/>
          <w:rtl/>
        </w:rPr>
      </w:pPr>
    </w:p>
    <w:p w14:paraId="60832654" w14:textId="77777777" w:rsidR="007219D0" w:rsidRDefault="007219D0" w:rsidP="00533E97">
      <w:pPr>
        <w:ind w:left="720"/>
        <w:rPr>
          <w:rFonts w:ascii="Sakkal Majalla" w:hAnsi="Sakkal Majalla" w:cs="Sakkal Majalla"/>
          <w:sz w:val="28"/>
          <w:szCs w:val="28"/>
          <w:u w:val="single"/>
          <w:rtl/>
        </w:rPr>
      </w:pPr>
    </w:p>
    <w:p w14:paraId="2E46D780" w14:textId="77777777" w:rsidR="007219D0" w:rsidRDefault="007219D0" w:rsidP="00533E97">
      <w:pPr>
        <w:ind w:left="720"/>
        <w:rPr>
          <w:rFonts w:ascii="Sakkal Majalla" w:hAnsi="Sakkal Majalla" w:cs="Sakkal Majalla"/>
          <w:sz w:val="28"/>
          <w:szCs w:val="28"/>
          <w:u w:val="single"/>
          <w:rtl/>
        </w:rPr>
      </w:pPr>
    </w:p>
    <w:p w14:paraId="3E446072" w14:textId="77777777" w:rsidR="007219D0" w:rsidRDefault="007219D0" w:rsidP="00533E97">
      <w:pPr>
        <w:ind w:left="720"/>
        <w:rPr>
          <w:rFonts w:ascii="Sakkal Majalla" w:hAnsi="Sakkal Majalla" w:cs="Sakkal Majalla"/>
          <w:sz w:val="28"/>
          <w:szCs w:val="28"/>
          <w:u w:val="single"/>
          <w:rtl/>
        </w:rPr>
      </w:pPr>
    </w:p>
    <w:p w14:paraId="66F3EBC8" w14:textId="77777777" w:rsidR="007219D0" w:rsidRDefault="007219D0" w:rsidP="00533E97">
      <w:pPr>
        <w:ind w:left="720"/>
        <w:rPr>
          <w:rFonts w:ascii="Sakkal Majalla" w:hAnsi="Sakkal Majalla" w:cs="Sakkal Majalla"/>
          <w:sz w:val="28"/>
          <w:szCs w:val="28"/>
          <w:u w:val="single"/>
          <w:rtl/>
        </w:rPr>
      </w:pPr>
    </w:p>
    <w:p w14:paraId="15919327" w14:textId="77777777" w:rsidR="007219D0" w:rsidRDefault="007219D0" w:rsidP="00533E97">
      <w:pPr>
        <w:ind w:left="720"/>
        <w:rPr>
          <w:rFonts w:ascii="Sakkal Majalla" w:hAnsi="Sakkal Majalla" w:cs="Sakkal Majalla"/>
          <w:sz w:val="28"/>
          <w:szCs w:val="28"/>
          <w:u w:val="single"/>
          <w:rtl/>
        </w:rPr>
      </w:pPr>
    </w:p>
    <w:p w14:paraId="4B2309E7" w14:textId="77777777" w:rsidR="007219D0" w:rsidRDefault="007219D0" w:rsidP="00533E97">
      <w:pPr>
        <w:ind w:left="720"/>
        <w:rPr>
          <w:rFonts w:ascii="Sakkal Majalla" w:hAnsi="Sakkal Majalla" w:cs="Sakkal Majalla"/>
          <w:sz w:val="28"/>
          <w:szCs w:val="28"/>
          <w:u w:val="single"/>
          <w:rtl/>
        </w:rPr>
      </w:pPr>
    </w:p>
    <w:p w14:paraId="1861C55C" w14:textId="77777777" w:rsidR="007219D0" w:rsidRDefault="007219D0" w:rsidP="00533E97">
      <w:pPr>
        <w:ind w:left="720"/>
        <w:rPr>
          <w:rFonts w:ascii="Sakkal Majalla" w:hAnsi="Sakkal Majalla" w:cs="Sakkal Majalla"/>
          <w:sz w:val="28"/>
          <w:szCs w:val="28"/>
          <w:u w:val="single"/>
          <w:rtl/>
        </w:rPr>
      </w:pPr>
    </w:p>
    <w:p w14:paraId="33E61A23" w14:textId="77777777" w:rsidR="007219D0" w:rsidRPr="007219D0" w:rsidRDefault="007219D0" w:rsidP="00533E97">
      <w:pPr>
        <w:ind w:left="720"/>
        <w:rPr>
          <w:rFonts w:ascii="Sakkal Majalla" w:hAnsi="Sakkal Majalla" w:cs="Sakkal Majalla"/>
          <w:sz w:val="28"/>
          <w:szCs w:val="28"/>
          <w:u w:val="single"/>
        </w:rPr>
      </w:pPr>
    </w:p>
    <w:p w14:paraId="0FA577B4" w14:textId="77777777" w:rsidR="009125CE" w:rsidRDefault="009125CE" w:rsidP="00533E97">
      <w:pPr>
        <w:ind w:left="720"/>
        <w:rPr>
          <w:rFonts w:ascii="Sakkal Majalla" w:hAnsi="Sakkal Majalla" w:cs="Sakkal Majalla"/>
          <w:sz w:val="28"/>
          <w:szCs w:val="28"/>
          <w:u w:val="single"/>
        </w:rPr>
      </w:pPr>
    </w:p>
    <w:p w14:paraId="525A1D7A" w14:textId="77777777" w:rsidR="00533E97" w:rsidRDefault="00533E97" w:rsidP="00533E97">
      <w:pPr>
        <w:ind w:left="720"/>
        <w:rPr>
          <w:rFonts w:ascii="Sakkal Majalla" w:hAnsi="Sakkal Majalla" w:cs="Sakkal Majalla"/>
          <w:sz w:val="28"/>
          <w:szCs w:val="28"/>
          <w:u w:val="single"/>
        </w:rPr>
      </w:pPr>
    </w:p>
    <w:p w14:paraId="69D6FBB3" w14:textId="77777777" w:rsidR="00533E97" w:rsidRDefault="00533E97" w:rsidP="00533E97">
      <w:pPr>
        <w:ind w:left="720"/>
        <w:rPr>
          <w:rFonts w:ascii="Sakkal Majalla" w:hAnsi="Sakkal Majalla" w:cs="Sakkal Majalla"/>
          <w:sz w:val="28"/>
          <w:szCs w:val="28"/>
          <w:u w:val="single"/>
        </w:rPr>
      </w:pPr>
    </w:p>
    <w:p w14:paraId="751F43F4" w14:textId="77777777" w:rsidR="00533E97" w:rsidRDefault="00533E97" w:rsidP="00533E97">
      <w:pPr>
        <w:ind w:left="720"/>
        <w:rPr>
          <w:rFonts w:ascii="Sakkal Majalla" w:hAnsi="Sakkal Majalla" w:cs="Sakkal Majalla"/>
          <w:sz w:val="28"/>
          <w:szCs w:val="28"/>
          <w:u w:val="single"/>
        </w:rPr>
      </w:pPr>
    </w:p>
    <w:p w14:paraId="213252E3" w14:textId="77777777" w:rsidR="00533E97" w:rsidRDefault="00533E97" w:rsidP="00533E97">
      <w:pPr>
        <w:ind w:left="720"/>
        <w:rPr>
          <w:rFonts w:ascii="Sakkal Majalla" w:hAnsi="Sakkal Majalla" w:cs="Sakkal Majalla"/>
          <w:sz w:val="28"/>
          <w:szCs w:val="28"/>
          <w:u w:val="single"/>
        </w:rPr>
      </w:pPr>
    </w:p>
    <w:p w14:paraId="3A229842" w14:textId="77777777" w:rsidR="00533E97" w:rsidRDefault="00533E97" w:rsidP="00533E97">
      <w:pPr>
        <w:ind w:left="720"/>
        <w:rPr>
          <w:rFonts w:ascii="Sakkal Majalla" w:hAnsi="Sakkal Majalla" w:cs="Sakkal Majalla"/>
          <w:sz w:val="28"/>
          <w:szCs w:val="28"/>
          <w:u w:val="single"/>
          <w:rtl/>
        </w:rPr>
      </w:pPr>
    </w:p>
    <w:p w14:paraId="700D5866" w14:textId="268A13B5" w:rsidR="009125CE" w:rsidRPr="009125CE" w:rsidRDefault="009125CE" w:rsidP="00533E97">
      <w:pPr>
        <w:ind w:left="720"/>
        <w:jc w:val="center"/>
        <w:outlineLvl w:val="0"/>
        <w:rPr>
          <w:rFonts w:ascii="Sakkal Majalla" w:hAnsi="Sakkal Majalla" w:cs="Sakkal Majalla"/>
          <w:b/>
          <w:bCs/>
          <w:sz w:val="48"/>
          <w:szCs w:val="48"/>
          <w:u w:val="single"/>
          <w:rtl/>
        </w:rPr>
      </w:pPr>
      <w:bookmarkStart w:id="0" w:name="_Toc226153759"/>
      <w:r w:rsidRPr="009125CE">
        <w:rPr>
          <w:rFonts w:ascii="Sakkal Majalla" w:hAnsi="Sakkal Majalla" w:cs="Sakkal Majalla" w:hint="cs"/>
          <w:b/>
          <w:bCs/>
          <w:sz w:val="48"/>
          <w:szCs w:val="48"/>
          <w:u w:val="single"/>
          <w:rtl/>
        </w:rPr>
        <w:t>الفصل الأول</w:t>
      </w:r>
      <w:bookmarkEnd w:id="0"/>
    </w:p>
    <w:p w14:paraId="75EE448B" w14:textId="77777777" w:rsidR="0054626F" w:rsidRPr="0054626F" w:rsidRDefault="0054626F" w:rsidP="00533E97">
      <w:pPr>
        <w:ind w:left="720"/>
        <w:jc w:val="center"/>
        <w:outlineLvl w:val="0"/>
        <w:rPr>
          <w:rFonts w:ascii="Sakkal Majalla" w:hAnsi="Sakkal Majalla" w:cs="Sakkal Majalla"/>
          <w:b/>
          <w:bCs/>
          <w:sz w:val="48"/>
          <w:szCs w:val="48"/>
          <w:u w:val="single"/>
        </w:rPr>
      </w:pPr>
      <w:bookmarkStart w:id="1" w:name="_Toc226153760"/>
      <w:r w:rsidRPr="0054626F">
        <w:rPr>
          <w:rFonts w:ascii="Sakkal Majalla" w:hAnsi="Sakkal Majalla" w:cs="Sakkal Majalla"/>
          <w:b/>
          <w:bCs/>
          <w:sz w:val="48"/>
          <w:szCs w:val="48"/>
          <w:u w:val="single"/>
          <w:rtl/>
        </w:rPr>
        <w:t>الإطار العام للبحث</w:t>
      </w:r>
      <w:bookmarkEnd w:id="1"/>
    </w:p>
    <w:p w14:paraId="231E38BB" w14:textId="77777777" w:rsidR="009125CE" w:rsidRPr="0054626F" w:rsidRDefault="009125CE" w:rsidP="00533E97">
      <w:pPr>
        <w:ind w:left="720"/>
        <w:rPr>
          <w:rFonts w:ascii="Sakkal Majalla" w:hAnsi="Sakkal Majalla" w:cs="Sakkal Majalla"/>
          <w:sz w:val="28"/>
          <w:szCs w:val="28"/>
          <w:u w:val="single"/>
          <w:rtl/>
        </w:rPr>
      </w:pPr>
    </w:p>
    <w:p w14:paraId="2EA6585C" w14:textId="77777777" w:rsidR="009125CE" w:rsidRDefault="009125CE" w:rsidP="00533E97">
      <w:pPr>
        <w:ind w:left="720"/>
        <w:rPr>
          <w:rFonts w:ascii="Sakkal Majalla" w:hAnsi="Sakkal Majalla" w:cs="Sakkal Majalla"/>
          <w:sz w:val="28"/>
          <w:szCs w:val="28"/>
          <w:u w:val="single"/>
          <w:rtl/>
        </w:rPr>
      </w:pPr>
    </w:p>
    <w:p w14:paraId="7F3B8E80" w14:textId="77777777" w:rsidR="009125CE" w:rsidRDefault="009125CE" w:rsidP="00533E97">
      <w:pPr>
        <w:ind w:left="720"/>
        <w:rPr>
          <w:rFonts w:ascii="Sakkal Majalla" w:hAnsi="Sakkal Majalla" w:cs="Sakkal Majalla"/>
          <w:sz w:val="28"/>
          <w:szCs w:val="28"/>
          <w:u w:val="single"/>
          <w:rtl/>
        </w:rPr>
      </w:pPr>
    </w:p>
    <w:p w14:paraId="0BA12696" w14:textId="77777777" w:rsidR="009125CE" w:rsidRDefault="009125CE" w:rsidP="00533E97">
      <w:pPr>
        <w:ind w:left="720"/>
        <w:rPr>
          <w:rFonts w:ascii="Sakkal Majalla" w:hAnsi="Sakkal Majalla" w:cs="Sakkal Majalla"/>
          <w:sz w:val="28"/>
          <w:szCs w:val="28"/>
          <w:u w:val="single"/>
          <w:rtl/>
        </w:rPr>
      </w:pPr>
    </w:p>
    <w:p w14:paraId="26F6AB57" w14:textId="77777777" w:rsidR="009125CE" w:rsidRDefault="009125CE" w:rsidP="00533E97">
      <w:pPr>
        <w:ind w:left="720"/>
        <w:rPr>
          <w:rFonts w:ascii="Sakkal Majalla" w:hAnsi="Sakkal Majalla" w:cs="Sakkal Majalla"/>
          <w:sz w:val="28"/>
          <w:szCs w:val="28"/>
          <w:u w:val="single"/>
          <w:rtl/>
        </w:rPr>
      </w:pPr>
    </w:p>
    <w:p w14:paraId="137908B8" w14:textId="77777777" w:rsidR="009125CE" w:rsidRDefault="009125CE" w:rsidP="00533E97">
      <w:pPr>
        <w:ind w:left="720"/>
        <w:rPr>
          <w:rFonts w:ascii="Sakkal Majalla" w:hAnsi="Sakkal Majalla" w:cs="Sakkal Majalla"/>
          <w:sz w:val="28"/>
          <w:szCs w:val="28"/>
          <w:u w:val="single"/>
          <w:rtl/>
        </w:rPr>
      </w:pPr>
    </w:p>
    <w:p w14:paraId="7FC143E6" w14:textId="77777777" w:rsidR="00933751" w:rsidRDefault="00933751" w:rsidP="00533E97">
      <w:pPr>
        <w:ind w:left="720"/>
        <w:rPr>
          <w:rFonts w:ascii="Sakkal Majalla" w:hAnsi="Sakkal Majalla" w:cs="Sakkal Majalla"/>
          <w:sz w:val="28"/>
          <w:szCs w:val="28"/>
          <w:u w:val="single"/>
          <w:rtl/>
        </w:rPr>
      </w:pPr>
    </w:p>
    <w:p w14:paraId="019176DD" w14:textId="77777777" w:rsidR="00933751" w:rsidRDefault="00933751" w:rsidP="00533E97">
      <w:pPr>
        <w:ind w:left="720"/>
        <w:rPr>
          <w:rFonts w:ascii="Sakkal Majalla" w:hAnsi="Sakkal Majalla" w:cs="Sakkal Majalla"/>
          <w:sz w:val="28"/>
          <w:szCs w:val="28"/>
          <w:u w:val="single"/>
          <w:rtl/>
        </w:rPr>
      </w:pPr>
    </w:p>
    <w:p w14:paraId="7353648D" w14:textId="77777777" w:rsidR="00933751" w:rsidRDefault="00933751" w:rsidP="00533E97">
      <w:pPr>
        <w:ind w:left="720"/>
        <w:rPr>
          <w:rFonts w:ascii="Sakkal Majalla" w:hAnsi="Sakkal Majalla" w:cs="Sakkal Majalla"/>
          <w:sz w:val="28"/>
          <w:szCs w:val="28"/>
          <w:u w:val="single"/>
          <w:rtl/>
        </w:rPr>
      </w:pPr>
    </w:p>
    <w:p w14:paraId="3E2745D5" w14:textId="77777777" w:rsidR="00933751" w:rsidRDefault="00933751" w:rsidP="00533E97">
      <w:pPr>
        <w:ind w:left="720"/>
        <w:rPr>
          <w:rFonts w:ascii="Sakkal Majalla" w:hAnsi="Sakkal Majalla" w:cs="Sakkal Majalla"/>
          <w:sz w:val="28"/>
          <w:szCs w:val="28"/>
          <w:u w:val="single"/>
          <w:rtl/>
        </w:rPr>
      </w:pPr>
    </w:p>
    <w:p w14:paraId="11EDDBDE" w14:textId="77777777" w:rsidR="009125CE" w:rsidRDefault="009125CE" w:rsidP="00533E97">
      <w:pPr>
        <w:ind w:left="720"/>
        <w:rPr>
          <w:rFonts w:ascii="Sakkal Majalla" w:hAnsi="Sakkal Majalla" w:cs="Sakkal Majalla"/>
          <w:sz w:val="28"/>
          <w:szCs w:val="28"/>
          <w:u w:val="single"/>
          <w:rtl/>
        </w:rPr>
      </w:pPr>
    </w:p>
    <w:p w14:paraId="636BAA63" w14:textId="77777777" w:rsidR="00933751" w:rsidRDefault="00933751" w:rsidP="00533E97">
      <w:pPr>
        <w:ind w:left="720"/>
        <w:rPr>
          <w:rFonts w:ascii="Sakkal Majalla" w:hAnsi="Sakkal Majalla" w:cs="Sakkal Majalla"/>
          <w:sz w:val="28"/>
          <w:szCs w:val="28"/>
          <w:u w:val="single"/>
          <w:rtl/>
        </w:rPr>
      </w:pPr>
    </w:p>
    <w:p w14:paraId="7588F79D" w14:textId="77777777" w:rsidR="00933751" w:rsidRDefault="00933751" w:rsidP="00533E97">
      <w:pPr>
        <w:ind w:left="720"/>
        <w:rPr>
          <w:rFonts w:ascii="Sakkal Majalla" w:hAnsi="Sakkal Majalla" w:cs="Sakkal Majalla"/>
          <w:sz w:val="28"/>
          <w:szCs w:val="28"/>
          <w:u w:val="single"/>
          <w:rtl/>
        </w:rPr>
      </w:pPr>
    </w:p>
    <w:p w14:paraId="107E3030" w14:textId="77777777" w:rsidR="00933751" w:rsidRDefault="00933751" w:rsidP="00533E97">
      <w:pPr>
        <w:ind w:left="720"/>
        <w:rPr>
          <w:rFonts w:ascii="Sakkal Majalla" w:hAnsi="Sakkal Majalla" w:cs="Sakkal Majalla"/>
          <w:sz w:val="28"/>
          <w:szCs w:val="28"/>
          <w:u w:val="single"/>
          <w:rtl/>
        </w:rPr>
      </w:pPr>
    </w:p>
    <w:p w14:paraId="25554FF4" w14:textId="77777777" w:rsidR="007219D0" w:rsidRDefault="007219D0" w:rsidP="00533E97">
      <w:pPr>
        <w:ind w:left="720"/>
        <w:rPr>
          <w:rFonts w:ascii="Sakkal Majalla" w:hAnsi="Sakkal Majalla" w:cs="Sakkal Majalla"/>
          <w:sz w:val="28"/>
          <w:szCs w:val="28"/>
          <w:u w:val="single"/>
          <w:rtl/>
        </w:rPr>
      </w:pPr>
    </w:p>
    <w:p w14:paraId="095FBFEF" w14:textId="77777777" w:rsidR="007219D0" w:rsidRDefault="007219D0" w:rsidP="00533E97">
      <w:pPr>
        <w:ind w:left="720"/>
        <w:rPr>
          <w:rFonts w:ascii="Sakkal Majalla" w:hAnsi="Sakkal Majalla" w:cs="Sakkal Majalla"/>
          <w:sz w:val="28"/>
          <w:szCs w:val="28"/>
          <w:u w:val="single"/>
          <w:rtl/>
        </w:rPr>
      </w:pPr>
    </w:p>
    <w:p w14:paraId="273864ED" w14:textId="77777777" w:rsidR="004A539F" w:rsidRDefault="004A539F" w:rsidP="00533E97">
      <w:pPr>
        <w:ind w:left="720"/>
        <w:rPr>
          <w:rFonts w:ascii="Sakkal Majalla" w:hAnsi="Sakkal Majalla" w:cs="Sakkal Majalla"/>
          <w:sz w:val="28"/>
          <w:szCs w:val="28"/>
          <w:u w:val="single"/>
          <w:rtl/>
        </w:rPr>
      </w:pPr>
    </w:p>
    <w:p w14:paraId="232C36A4" w14:textId="7C1679F5" w:rsidR="0054626F" w:rsidRPr="00BF2966" w:rsidRDefault="009125CE" w:rsidP="00533E97">
      <w:pPr>
        <w:ind w:left="720"/>
        <w:outlineLvl w:val="0"/>
        <w:rPr>
          <w:rFonts w:ascii="Sakkal Majalla" w:hAnsi="Sakkal Majalla" w:cs="Sakkal Majalla"/>
          <w:b/>
          <w:bCs/>
          <w:sz w:val="28"/>
          <w:szCs w:val="28"/>
          <w:u w:val="single"/>
        </w:rPr>
      </w:pPr>
      <w:bookmarkStart w:id="2" w:name="_Toc226153761"/>
      <w:r w:rsidRPr="00BF2966">
        <w:rPr>
          <w:rFonts w:ascii="Sakkal Majalla" w:hAnsi="Sakkal Majalla" w:cs="Sakkal Majalla" w:hint="cs"/>
          <w:b/>
          <w:bCs/>
          <w:sz w:val="28"/>
          <w:szCs w:val="28"/>
          <w:u w:val="single"/>
          <w:rtl/>
        </w:rPr>
        <w:t>المقدمة</w:t>
      </w:r>
      <w:bookmarkEnd w:id="2"/>
    </w:p>
    <w:p w14:paraId="3BBA81B5" w14:textId="77777777" w:rsidR="004A55B0" w:rsidRPr="004A55B0" w:rsidRDefault="004A55B0" w:rsidP="004A55B0">
      <w:pPr>
        <w:ind w:left="720"/>
        <w:outlineLvl w:val="0"/>
        <w:rPr>
          <w:rFonts w:ascii="Sakkal Majalla" w:hAnsi="Sakkal Majalla" w:cs="Sakkal Majalla"/>
          <w:sz w:val="28"/>
          <w:szCs w:val="28"/>
        </w:rPr>
      </w:pPr>
      <w:bookmarkStart w:id="3" w:name="_Toc226153762"/>
      <w:r w:rsidRPr="004A55B0">
        <w:rPr>
          <w:rFonts w:ascii="Sakkal Majalla" w:hAnsi="Sakkal Majalla" w:cs="Sakkal Majalla"/>
          <w:sz w:val="28"/>
          <w:szCs w:val="28"/>
          <w:rtl/>
        </w:rPr>
        <w:t>يشهد العالم تغيرات جذرية في طبيعة الأعمال وطرق تنفيذها، حيث أصبحت الرقمنة عنصرًا أساسيًا لإعادة تشكيل بيئات العمل الحديثة، وليست مجرد خيار تقني. في السياق السعودي، اكتسب التحول الرقمي طابعًا استراتيجيًا نتيجة اعتماد رؤية المملكة 2030 التي تركز على الابتكار، والاستثمار في البنية الرقمية، وتعزيز كفاءة القطاعين العام والخاص. أدى هذا الاتجاه إلى تسريع استخدام التقنيات الذكية، وإعادة تصميم العمليات، وتغيير أنماط العمل التقليدية إلى أنماط أكثر مرونة وموثوقية</w:t>
      </w:r>
      <w:r w:rsidRPr="004A55B0">
        <w:rPr>
          <w:rFonts w:ascii="Sakkal Majalla" w:hAnsi="Sakkal Majalla" w:cs="Sakkal Majalla"/>
          <w:sz w:val="28"/>
          <w:szCs w:val="28"/>
        </w:rPr>
        <w:t>.</w:t>
      </w:r>
    </w:p>
    <w:p w14:paraId="7D0EDC6F" w14:textId="77777777" w:rsidR="004A55B0" w:rsidRPr="004A55B0" w:rsidRDefault="004A55B0" w:rsidP="004A55B0">
      <w:pPr>
        <w:ind w:left="720"/>
        <w:outlineLvl w:val="0"/>
        <w:rPr>
          <w:rFonts w:ascii="Sakkal Majalla" w:hAnsi="Sakkal Majalla" w:cs="Sakkal Majalla"/>
          <w:sz w:val="28"/>
          <w:szCs w:val="28"/>
        </w:rPr>
      </w:pPr>
      <w:r w:rsidRPr="004A55B0">
        <w:rPr>
          <w:rFonts w:ascii="Sakkal Majalla" w:hAnsi="Sakkal Majalla" w:cs="Sakkal Majalla"/>
          <w:sz w:val="28"/>
          <w:szCs w:val="28"/>
          <w:rtl/>
        </w:rPr>
        <w:t>عندما ظهر فيروس كورونا في عام 2020، أصبح اختبارًا حقيقيًا لمدى استعداد الشركات السعودية للتحول الرقمي. فقد حدث انتقال مفاجئ وشامل نحو العمل عن بُعد كوسيلة لضمان استمرارية الأعمال، مما جعل البنية الرقمية والتطبيقات الذكية محور العملية التشغيلية. وأظهرت تجربة الجائحة أن المؤسسات التي كانت مهيأة رقميًا استطاعت الحفاظ على مستويات أعلى من الكفاءة والتواصل والإنتاجية مقارنة بتلك التي كانت تعتمد على الأنظمة التقليدية</w:t>
      </w:r>
      <w:r w:rsidRPr="004A55B0">
        <w:rPr>
          <w:rFonts w:ascii="Sakkal Majalla" w:hAnsi="Sakkal Majalla" w:cs="Sakkal Majalla"/>
          <w:sz w:val="28"/>
          <w:szCs w:val="28"/>
        </w:rPr>
        <w:t>.</w:t>
      </w:r>
    </w:p>
    <w:p w14:paraId="3E2B8CCE" w14:textId="77777777" w:rsidR="004A55B0" w:rsidRPr="004A55B0" w:rsidRDefault="004A55B0" w:rsidP="004A55B0">
      <w:pPr>
        <w:ind w:left="720"/>
        <w:outlineLvl w:val="0"/>
        <w:rPr>
          <w:rFonts w:ascii="Sakkal Majalla" w:hAnsi="Sakkal Majalla" w:cs="Sakkal Majalla"/>
          <w:sz w:val="28"/>
          <w:szCs w:val="28"/>
        </w:rPr>
      </w:pPr>
      <w:r w:rsidRPr="004A55B0">
        <w:rPr>
          <w:rFonts w:ascii="Sakkal Majalla" w:hAnsi="Sakkal Majalla" w:cs="Sakkal Majalla"/>
          <w:sz w:val="28"/>
          <w:szCs w:val="28"/>
          <w:rtl/>
        </w:rPr>
        <w:t>ومع انتهاء الجائحة واستئناف الأنشطة الاقتصادية، برز سؤال مهم: هل سيظل العمل عن بُعد نمطًا مستدامًا بعد زوال الحاجة إليه؟ وهل يمكن أن يكون التحول الرقمي عاملًا استراتيجيًا يضمن استمرار هذا النمط كخيار دائم للشركات السعودية بدلاً من كونه تجربة فرضتها الظروف الطارئة؟</w:t>
      </w:r>
    </w:p>
    <w:p w14:paraId="27C585B1" w14:textId="77777777" w:rsidR="004A55B0" w:rsidRPr="004A55B0" w:rsidRDefault="004A55B0" w:rsidP="004A55B0">
      <w:pPr>
        <w:ind w:left="720"/>
        <w:outlineLvl w:val="0"/>
        <w:rPr>
          <w:rFonts w:ascii="Sakkal Majalla" w:hAnsi="Sakkal Majalla" w:cs="Sakkal Majalla"/>
          <w:sz w:val="28"/>
          <w:szCs w:val="28"/>
        </w:rPr>
      </w:pPr>
      <w:r w:rsidRPr="004A55B0">
        <w:rPr>
          <w:rFonts w:ascii="Sakkal Majalla" w:hAnsi="Sakkal Majalla" w:cs="Sakkal Majalla"/>
          <w:sz w:val="28"/>
          <w:szCs w:val="28"/>
          <w:rtl/>
        </w:rPr>
        <w:t>ستتناول هذه الدراسة هذا التحول من منظورين زمنيين مختلفين: فترة الجائحة التي اتسمت بالاضطرار وفترة ما بعدها التي تتميز بالاختيار القائم على الفعالية الاقتصادية والكفاءة التشغيلية والتوجهات الوطنية نحو اقتصاد رقمي متكامل. ومن ثم، تهدف الدراسة إلى فهم كيفية تأثير التطبيقات الذكية والمنصات الرقمية والبنى التحتية التقنية والجاهزية التنظيمية على استدامة العمل عن بُعد في إطار الممكنات والأطر المرتبطة بالتحول الوطني</w:t>
      </w:r>
      <w:r w:rsidRPr="004A55B0">
        <w:rPr>
          <w:rFonts w:ascii="Sakkal Majalla" w:hAnsi="Sakkal Majalla" w:cs="Sakkal Majalla"/>
          <w:sz w:val="28"/>
          <w:szCs w:val="28"/>
        </w:rPr>
        <w:t>.</w:t>
      </w:r>
    </w:p>
    <w:p w14:paraId="59041654" w14:textId="4BF10C14" w:rsidR="00D22171" w:rsidRPr="00BF2966" w:rsidRDefault="00D22171" w:rsidP="00060A9D">
      <w:pPr>
        <w:outlineLvl w:val="0"/>
        <w:rPr>
          <w:rFonts w:ascii="Sakkal Majalla" w:hAnsi="Sakkal Majalla" w:cs="Sakkal Majalla"/>
          <w:b/>
          <w:bCs/>
          <w:sz w:val="28"/>
          <w:szCs w:val="28"/>
          <w:u w:val="single"/>
        </w:rPr>
      </w:pPr>
      <w:r w:rsidRPr="00BF2966">
        <w:rPr>
          <w:rFonts w:ascii="Sakkal Majalla" w:hAnsi="Sakkal Majalla" w:cs="Sakkal Majalla" w:hint="cs"/>
          <w:b/>
          <w:bCs/>
          <w:sz w:val="28"/>
          <w:szCs w:val="28"/>
          <w:u w:val="single"/>
          <w:rtl/>
        </w:rPr>
        <w:t>-</w:t>
      </w:r>
      <w:r w:rsidRPr="00BF2966">
        <w:rPr>
          <w:rFonts w:ascii="Sakkal Majalla" w:hAnsi="Sakkal Majalla" w:cs="Sakkal Majalla"/>
          <w:b/>
          <w:bCs/>
          <w:sz w:val="28"/>
          <w:szCs w:val="28"/>
          <w:u w:val="single"/>
          <w:rtl/>
        </w:rPr>
        <w:t>مشكلة الدراسة</w:t>
      </w:r>
      <w:r w:rsidR="0054626F" w:rsidRPr="00BF2966">
        <w:rPr>
          <w:rFonts w:ascii="Sakkal Majalla" w:hAnsi="Sakkal Majalla" w:cs="Sakkal Majalla"/>
          <w:b/>
          <w:bCs/>
          <w:sz w:val="28"/>
          <w:szCs w:val="28"/>
          <w:u w:val="single"/>
        </w:rPr>
        <w:t>:</w:t>
      </w:r>
      <w:bookmarkEnd w:id="3"/>
    </w:p>
    <w:p w14:paraId="3F00CEDD" w14:textId="77777777" w:rsidR="004A55B0" w:rsidRPr="004A55B0" w:rsidRDefault="004A55B0" w:rsidP="004A55B0">
      <w:pPr>
        <w:ind w:left="720"/>
        <w:outlineLvl w:val="1"/>
        <w:rPr>
          <w:rFonts w:ascii="Sakkal Majalla" w:hAnsi="Sakkal Majalla" w:cs="Sakkal Majalla"/>
          <w:sz w:val="28"/>
          <w:szCs w:val="28"/>
        </w:rPr>
      </w:pPr>
      <w:bookmarkStart w:id="4" w:name="_Toc226153768"/>
      <w:r w:rsidRPr="004A55B0">
        <w:rPr>
          <w:rFonts w:ascii="Sakkal Majalla" w:hAnsi="Sakkal Majalla" w:cs="Sakkal Majalla"/>
          <w:sz w:val="28"/>
          <w:szCs w:val="28"/>
          <w:rtl/>
        </w:rPr>
        <w:t>على الرغم من النجاح الذي حققته المؤسسات السعودية في تنفيذ العمل عن بُعد خلال جائحة كورونا، إلا أن الفترة التي تلت الجائحة أظهرت تفاوتات ملحوظة في استمرارية هذا النمط. فقد قامت بعض الشركات بتبني العمل عن بُعد جزئيًا أو كليًا، بينما عادت شركات أخرى إلى النظام التقليدي، رغم توفر البنية التحتية التقنية اللازمة. يثير هذا الوضع عدة تساؤلات حول</w:t>
      </w:r>
      <w:r w:rsidRPr="004A55B0">
        <w:rPr>
          <w:rFonts w:ascii="Sakkal Majalla" w:hAnsi="Sakkal Majalla" w:cs="Sakkal Majalla"/>
          <w:sz w:val="28"/>
          <w:szCs w:val="28"/>
        </w:rPr>
        <w:t>:</w:t>
      </w:r>
    </w:p>
    <w:p w14:paraId="1D0CCDD4" w14:textId="77777777" w:rsidR="004A55B0" w:rsidRPr="004A55B0" w:rsidRDefault="004A55B0" w:rsidP="004A55B0">
      <w:pPr>
        <w:numPr>
          <w:ilvl w:val="0"/>
          <w:numId w:val="76"/>
        </w:numPr>
        <w:outlineLvl w:val="1"/>
        <w:rPr>
          <w:rFonts w:ascii="Sakkal Majalla" w:hAnsi="Sakkal Majalla" w:cs="Sakkal Majalla"/>
          <w:sz w:val="28"/>
          <w:szCs w:val="28"/>
        </w:rPr>
      </w:pPr>
      <w:r w:rsidRPr="004A55B0">
        <w:rPr>
          <w:rFonts w:ascii="Sakkal Majalla" w:hAnsi="Sakkal Majalla" w:cs="Sakkal Majalla"/>
          <w:sz w:val="28"/>
          <w:szCs w:val="28"/>
          <w:rtl/>
        </w:rPr>
        <w:t>استعداد الشركات السعودية للتحول نحو نماذج عمل رقمية مستدامة</w:t>
      </w:r>
      <w:r w:rsidRPr="004A55B0">
        <w:rPr>
          <w:rFonts w:ascii="Sakkal Majalla" w:hAnsi="Sakkal Majalla" w:cs="Sakkal Majalla"/>
          <w:sz w:val="28"/>
          <w:szCs w:val="28"/>
        </w:rPr>
        <w:t>.</w:t>
      </w:r>
    </w:p>
    <w:p w14:paraId="0F40F3D1" w14:textId="77777777" w:rsidR="004A55B0" w:rsidRPr="004A55B0" w:rsidRDefault="004A55B0" w:rsidP="004A55B0">
      <w:pPr>
        <w:numPr>
          <w:ilvl w:val="0"/>
          <w:numId w:val="76"/>
        </w:numPr>
        <w:outlineLvl w:val="1"/>
        <w:rPr>
          <w:rFonts w:ascii="Sakkal Majalla" w:hAnsi="Sakkal Majalla" w:cs="Sakkal Majalla"/>
          <w:sz w:val="28"/>
          <w:szCs w:val="28"/>
        </w:rPr>
      </w:pPr>
      <w:r w:rsidRPr="004A55B0">
        <w:rPr>
          <w:rFonts w:ascii="Sakkal Majalla" w:hAnsi="Sakkal Majalla" w:cs="Sakkal Majalla"/>
          <w:sz w:val="28"/>
          <w:szCs w:val="28"/>
          <w:rtl/>
        </w:rPr>
        <w:t>دور التطبيقات الذكية والمنصات الرقمية في تعزيز التواصل وزيادة الإنتاجية</w:t>
      </w:r>
      <w:r w:rsidRPr="004A55B0">
        <w:rPr>
          <w:rFonts w:ascii="Sakkal Majalla" w:hAnsi="Sakkal Majalla" w:cs="Sakkal Majalla"/>
          <w:sz w:val="28"/>
          <w:szCs w:val="28"/>
        </w:rPr>
        <w:t>.</w:t>
      </w:r>
    </w:p>
    <w:p w14:paraId="49D65C70" w14:textId="77777777" w:rsidR="004A55B0" w:rsidRPr="004A55B0" w:rsidRDefault="004A55B0" w:rsidP="004A55B0">
      <w:pPr>
        <w:numPr>
          <w:ilvl w:val="0"/>
          <w:numId w:val="76"/>
        </w:numPr>
        <w:outlineLvl w:val="1"/>
        <w:rPr>
          <w:rFonts w:ascii="Sakkal Majalla" w:hAnsi="Sakkal Majalla" w:cs="Sakkal Majalla"/>
          <w:sz w:val="28"/>
          <w:szCs w:val="28"/>
        </w:rPr>
      </w:pPr>
      <w:r w:rsidRPr="004A55B0">
        <w:rPr>
          <w:rFonts w:ascii="Sakkal Majalla" w:hAnsi="Sakkal Majalla" w:cs="Sakkal Majalla"/>
          <w:sz w:val="28"/>
          <w:szCs w:val="28"/>
          <w:rtl/>
        </w:rPr>
        <w:t>ما إذا كانت المكاسب التشغيلية التي تحققت خلال الجائحة كانت مؤقتة أم يمكن الحفاظ عليها</w:t>
      </w:r>
      <w:r w:rsidRPr="004A55B0">
        <w:rPr>
          <w:rFonts w:ascii="Sakkal Majalla" w:hAnsi="Sakkal Majalla" w:cs="Sakkal Majalla"/>
          <w:sz w:val="28"/>
          <w:szCs w:val="28"/>
        </w:rPr>
        <w:t>.</w:t>
      </w:r>
    </w:p>
    <w:p w14:paraId="3FA5016A" w14:textId="77777777" w:rsidR="004A55B0" w:rsidRPr="004A55B0" w:rsidRDefault="004A55B0" w:rsidP="004A55B0">
      <w:pPr>
        <w:numPr>
          <w:ilvl w:val="0"/>
          <w:numId w:val="76"/>
        </w:numPr>
        <w:outlineLvl w:val="1"/>
        <w:rPr>
          <w:rFonts w:ascii="Sakkal Majalla" w:hAnsi="Sakkal Majalla" w:cs="Sakkal Majalla"/>
          <w:sz w:val="28"/>
          <w:szCs w:val="28"/>
        </w:rPr>
      </w:pPr>
      <w:r w:rsidRPr="004A55B0">
        <w:rPr>
          <w:rFonts w:ascii="Sakkal Majalla" w:hAnsi="Sakkal Majalla" w:cs="Sakkal Majalla"/>
          <w:sz w:val="28"/>
          <w:szCs w:val="28"/>
          <w:rtl/>
        </w:rPr>
        <w:lastRenderedPageBreak/>
        <w:t>مدى توافق استدامة العمل عن بُعد مع توجهات رؤية 2030 لخلق اقتصاد رقمي وتقليل الاعتماد على المكاتب التقليدية</w:t>
      </w:r>
      <w:r w:rsidRPr="004A55B0">
        <w:rPr>
          <w:rFonts w:ascii="Sakkal Majalla" w:hAnsi="Sakkal Majalla" w:cs="Sakkal Majalla"/>
          <w:sz w:val="28"/>
          <w:szCs w:val="28"/>
        </w:rPr>
        <w:t>.</w:t>
      </w:r>
    </w:p>
    <w:p w14:paraId="3DE0B734" w14:textId="77777777" w:rsidR="00060A9D" w:rsidRPr="00060A9D" w:rsidRDefault="004A55B0" w:rsidP="00060A9D">
      <w:pPr>
        <w:ind w:left="720"/>
        <w:outlineLvl w:val="1"/>
        <w:rPr>
          <w:rFonts w:ascii="Sakkal Majalla" w:hAnsi="Sakkal Majalla" w:cs="Sakkal Majalla"/>
          <w:sz w:val="28"/>
          <w:szCs w:val="28"/>
          <w:rtl/>
        </w:rPr>
      </w:pPr>
      <w:r w:rsidRPr="004A55B0">
        <w:rPr>
          <w:rFonts w:ascii="Sakkal Majalla" w:hAnsi="Sakkal Majalla" w:cs="Sakkal Majalla"/>
          <w:sz w:val="28"/>
          <w:szCs w:val="28"/>
          <w:rtl/>
        </w:rPr>
        <w:t>وبناءً عليه، يمكن صياغة مشكلة الدراسة بالسؤال الرئيسي التالي</w:t>
      </w:r>
      <w:r w:rsidRPr="004A55B0">
        <w:rPr>
          <w:rFonts w:ascii="Sakkal Majalla" w:hAnsi="Sakkal Majalla" w:cs="Sakkal Majalla"/>
          <w:sz w:val="28"/>
          <w:szCs w:val="28"/>
        </w:rPr>
        <w:t>: </w:t>
      </w:r>
      <w:r w:rsidRPr="004A55B0">
        <w:rPr>
          <w:rFonts w:ascii="Sakkal Majalla" w:hAnsi="Sakkal Majalla" w:cs="Sakkal Majalla"/>
          <w:sz w:val="28"/>
          <w:szCs w:val="28"/>
          <w:rtl/>
        </w:rPr>
        <w:t>ما هو دور التحول الرقمي والتطبيقات الذكية في استدامة العمل عن بُعد في الشركات السعودية خلال جائحة كورونا وما بعدها، وفقًا لرؤية 2030؟</w:t>
      </w:r>
    </w:p>
    <w:p w14:paraId="41BD3D01" w14:textId="729D2AD2" w:rsidR="004A55B0" w:rsidRPr="00BF2966" w:rsidRDefault="00060A9D" w:rsidP="00060A9D">
      <w:pPr>
        <w:ind w:left="360"/>
        <w:outlineLvl w:val="1"/>
        <w:rPr>
          <w:rFonts w:ascii="Sakkal Majalla" w:hAnsi="Sakkal Majalla" w:cs="Sakkal Majalla"/>
          <w:b/>
          <w:bCs/>
          <w:sz w:val="28"/>
          <w:szCs w:val="28"/>
          <w:u w:val="single"/>
        </w:rPr>
      </w:pPr>
      <w:r w:rsidRPr="00BF2966">
        <w:rPr>
          <w:rFonts w:ascii="Sakkal Majalla" w:hAnsi="Sakkal Majalla" w:cs="Sakkal Majalla" w:hint="cs"/>
          <w:b/>
          <w:bCs/>
          <w:sz w:val="28"/>
          <w:szCs w:val="28"/>
          <w:u w:val="single"/>
          <w:rtl/>
        </w:rPr>
        <w:t>-</w:t>
      </w:r>
      <w:r w:rsidR="004A55B0" w:rsidRPr="00BF2966">
        <w:rPr>
          <w:rFonts w:ascii="Sakkal Majalla" w:hAnsi="Sakkal Majalla" w:cs="Sakkal Majalla"/>
          <w:b/>
          <w:bCs/>
          <w:sz w:val="28"/>
          <w:szCs w:val="28"/>
          <w:u w:val="single"/>
          <w:rtl/>
        </w:rPr>
        <w:t>أهمية الدراسة</w:t>
      </w:r>
    </w:p>
    <w:p w14:paraId="13DA28C1" w14:textId="77777777" w:rsidR="004A55B0" w:rsidRPr="004A55B0" w:rsidRDefault="004A55B0" w:rsidP="004A55B0">
      <w:pPr>
        <w:ind w:left="720"/>
        <w:outlineLvl w:val="1"/>
        <w:rPr>
          <w:rFonts w:ascii="Sakkal Majalla" w:hAnsi="Sakkal Majalla" w:cs="Sakkal Majalla"/>
          <w:sz w:val="28"/>
          <w:szCs w:val="28"/>
        </w:rPr>
      </w:pPr>
      <w:r w:rsidRPr="004A55B0">
        <w:rPr>
          <w:rFonts w:ascii="Sakkal Majalla" w:hAnsi="Sakkal Majalla" w:cs="Sakkal Majalla"/>
          <w:sz w:val="28"/>
          <w:szCs w:val="28"/>
          <w:rtl/>
        </w:rPr>
        <w:t>أولاً: الأهمية النظرية</w:t>
      </w:r>
    </w:p>
    <w:p w14:paraId="335A4257" w14:textId="77777777" w:rsidR="004A55B0" w:rsidRPr="004A55B0" w:rsidRDefault="004A55B0" w:rsidP="004A55B0">
      <w:pPr>
        <w:numPr>
          <w:ilvl w:val="0"/>
          <w:numId w:val="77"/>
        </w:numPr>
        <w:outlineLvl w:val="1"/>
        <w:rPr>
          <w:rFonts w:ascii="Sakkal Majalla" w:hAnsi="Sakkal Majalla" w:cs="Sakkal Majalla"/>
          <w:sz w:val="28"/>
          <w:szCs w:val="28"/>
        </w:rPr>
      </w:pPr>
      <w:r w:rsidRPr="004A55B0">
        <w:rPr>
          <w:rFonts w:ascii="Sakkal Majalla" w:hAnsi="Sakkal Majalla" w:cs="Sakkal Majalla"/>
          <w:sz w:val="28"/>
          <w:szCs w:val="28"/>
          <w:rtl/>
        </w:rPr>
        <w:t>تعميق الفهم العلمي لاستدامة العمل عن بُعد من خلال تحليل العلاقة بين التحول الرقمي والتطبيقات الذكية والاستدامة التشغيلية، مما يسهم في توسيع الإطار النظري للأبحاث المتعلقة بأنظمة العمل المرنة</w:t>
      </w:r>
      <w:r w:rsidRPr="004A55B0">
        <w:rPr>
          <w:rFonts w:ascii="Sakkal Majalla" w:hAnsi="Sakkal Majalla" w:cs="Sakkal Majalla"/>
          <w:sz w:val="28"/>
          <w:szCs w:val="28"/>
        </w:rPr>
        <w:t>.</w:t>
      </w:r>
    </w:p>
    <w:p w14:paraId="28AFCF5C" w14:textId="77777777" w:rsidR="004A55B0" w:rsidRPr="004A55B0" w:rsidRDefault="004A55B0" w:rsidP="004A55B0">
      <w:pPr>
        <w:numPr>
          <w:ilvl w:val="0"/>
          <w:numId w:val="77"/>
        </w:numPr>
        <w:outlineLvl w:val="1"/>
        <w:rPr>
          <w:rFonts w:ascii="Sakkal Majalla" w:hAnsi="Sakkal Majalla" w:cs="Sakkal Majalla"/>
          <w:sz w:val="28"/>
          <w:szCs w:val="28"/>
        </w:rPr>
      </w:pPr>
      <w:r w:rsidRPr="004A55B0">
        <w:rPr>
          <w:rFonts w:ascii="Sakkal Majalla" w:hAnsi="Sakkal Majalla" w:cs="Sakkal Majalla"/>
          <w:sz w:val="28"/>
          <w:szCs w:val="28"/>
          <w:rtl/>
        </w:rPr>
        <w:t>سد الفجوة البحثية بين فترتي الجائحة وما بعدها؛ إذ تفتقر الأدبيات العربية لدراسات تربط بين السياقين وتتناول التغيرات السلوكية والتنظيمية التي حدثت</w:t>
      </w:r>
      <w:r w:rsidRPr="004A55B0">
        <w:rPr>
          <w:rFonts w:ascii="Sakkal Majalla" w:hAnsi="Sakkal Majalla" w:cs="Sakkal Majalla"/>
          <w:sz w:val="28"/>
          <w:szCs w:val="28"/>
        </w:rPr>
        <w:t>.</w:t>
      </w:r>
    </w:p>
    <w:p w14:paraId="7BB2C865" w14:textId="77777777" w:rsidR="004A55B0" w:rsidRPr="004A55B0" w:rsidRDefault="004A55B0" w:rsidP="004A55B0">
      <w:pPr>
        <w:numPr>
          <w:ilvl w:val="0"/>
          <w:numId w:val="77"/>
        </w:numPr>
        <w:outlineLvl w:val="1"/>
        <w:rPr>
          <w:rFonts w:ascii="Sakkal Majalla" w:hAnsi="Sakkal Majalla" w:cs="Sakkal Majalla"/>
          <w:sz w:val="28"/>
          <w:szCs w:val="28"/>
        </w:rPr>
      </w:pPr>
      <w:r w:rsidRPr="004A55B0">
        <w:rPr>
          <w:rFonts w:ascii="Sakkal Majalla" w:hAnsi="Sakkal Majalla" w:cs="Sakkal Majalla"/>
          <w:sz w:val="28"/>
          <w:szCs w:val="28"/>
          <w:rtl/>
        </w:rPr>
        <w:t>الإسهام في تطوير نماذج تفسيرية للعلاقة بين النضج الرقمي والأداء الوظيفي عبر دراسة الأثر المباشر وغير المباشر للتطبيقات الذكية على الاتصالات التنظيمية والإنتاجية وإدارة فرق العمل</w:t>
      </w:r>
      <w:r w:rsidRPr="004A55B0">
        <w:rPr>
          <w:rFonts w:ascii="Sakkal Majalla" w:hAnsi="Sakkal Majalla" w:cs="Sakkal Majalla"/>
          <w:sz w:val="28"/>
          <w:szCs w:val="28"/>
        </w:rPr>
        <w:t>.</w:t>
      </w:r>
    </w:p>
    <w:p w14:paraId="14BED1F1" w14:textId="77777777" w:rsidR="004A55B0" w:rsidRPr="004A55B0" w:rsidRDefault="004A55B0" w:rsidP="004A55B0">
      <w:pPr>
        <w:ind w:left="720"/>
        <w:outlineLvl w:val="1"/>
        <w:rPr>
          <w:rFonts w:ascii="Sakkal Majalla" w:hAnsi="Sakkal Majalla" w:cs="Sakkal Majalla"/>
          <w:sz w:val="28"/>
          <w:szCs w:val="28"/>
        </w:rPr>
      </w:pPr>
      <w:r w:rsidRPr="004A55B0">
        <w:rPr>
          <w:rFonts w:ascii="Sakkal Majalla" w:hAnsi="Sakkal Majalla" w:cs="Sakkal Majalla"/>
          <w:sz w:val="28"/>
          <w:szCs w:val="28"/>
          <w:rtl/>
        </w:rPr>
        <w:t>ثانيًا: الأهمية التطبيقية</w:t>
      </w:r>
    </w:p>
    <w:p w14:paraId="7788B8C7" w14:textId="77777777" w:rsidR="004A55B0" w:rsidRPr="004A55B0" w:rsidRDefault="004A55B0" w:rsidP="004A55B0">
      <w:pPr>
        <w:numPr>
          <w:ilvl w:val="0"/>
          <w:numId w:val="78"/>
        </w:numPr>
        <w:outlineLvl w:val="1"/>
        <w:rPr>
          <w:rFonts w:ascii="Sakkal Majalla" w:hAnsi="Sakkal Majalla" w:cs="Sakkal Majalla"/>
          <w:sz w:val="28"/>
          <w:szCs w:val="28"/>
        </w:rPr>
      </w:pPr>
      <w:r w:rsidRPr="004A55B0">
        <w:rPr>
          <w:rFonts w:ascii="Sakkal Majalla" w:hAnsi="Sakkal Majalla" w:cs="Sakkal Majalla"/>
          <w:sz w:val="28"/>
          <w:szCs w:val="28"/>
          <w:rtl/>
        </w:rPr>
        <w:t>تبرير الاستثمار التقني بعد الجائحة من خلال تقديم أدلة علمية تساعد الشركات على اتخاذ قرارات استراتيجية بشأن حجم ونوع الاستثمارات الرقمية المستقبلية</w:t>
      </w:r>
      <w:r w:rsidRPr="004A55B0">
        <w:rPr>
          <w:rFonts w:ascii="Sakkal Majalla" w:hAnsi="Sakkal Majalla" w:cs="Sakkal Majalla"/>
          <w:sz w:val="28"/>
          <w:szCs w:val="28"/>
        </w:rPr>
        <w:t>.</w:t>
      </w:r>
    </w:p>
    <w:p w14:paraId="5325AD44" w14:textId="77777777" w:rsidR="004A55B0" w:rsidRPr="004A55B0" w:rsidRDefault="004A55B0" w:rsidP="004A55B0">
      <w:pPr>
        <w:numPr>
          <w:ilvl w:val="0"/>
          <w:numId w:val="78"/>
        </w:numPr>
        <w:outlineLvl w:val="1"/>
        <w:rPr>
          <w:rFonts w:ascii="Sakkal Majalla" w:hAnsi="Sakkal Majalla" w:cs="Sakkal Majalla"/>
          <w:sz w:val="28"/>
          <w:szCs w:val="28"/>
        </w:rPr>
      </w:pPr>
      <w:r w:rsidRPr="004A55B0">
        <w:rPr>
          <w:rFonts w:ascii="Sakkal Majalla" w:hAnsi="Sakkal Majalla" w:cs="Sakkal Majalla"/>
          <w:sz w:val="28"/>
          <w:szCs w:val="28"/>
          <w:rtl/>
        </w:rPr>
        <w:t>رفع كفاءة التشغيل في المؤسسات السعودية عبر تحديد التطبيقات والمنصات الأكثر فعالية في دعم الإنتاجية ضمن بيئات العمل عن بُعد</w:t>
      </w:r>
      <w:r w:rsidRPr="004A55B0">
        <w:rPr>
          <w:rFonts w:ascii="Sakkal Majalla" w:hAnsi="Sakkal Majalla" w:cs="Sakkal Majalla"/>
          <w:sz w:val="28"/>
          <w:szCs w:val="28"/>
        </w:rPr>
        <w:t>.</w:t>
      </w:r>
    </w:p>
    <w:p w14:paraId="6774F705" w14:textId="77777777" w:rsidR="004A55B0" w:rsidRPr="004A55B0" w:rsidRDefault="004A55B0" w:rsidP="004A55B0">
      <w:pPr>
        <w:numPr>
          <w:ilvl w:val="0"/>
          <w:numId w:val="78"/>
        </w:numPr>
        <w:outlineLvl w:val="1"/>
        <w:rPr>
          <w:rFonts w:ascii="Sakkal Majalla" w:hAnsi="Sakkal Majalla" w:cs="Sakkal Majalla"/>
          <w:sz w:val="28"/>
          <w:szCs w:val="28"/>
        </w:rPr>
      </w:pPr>
      <w:r w:rsidRPr="004A55B0">
        <w:rPr>
          <w:rFonts w:ascii="Sakkal Majalla" w:hAnsi="Sakkal Majalla" w:cs="Sakkal Majalla"/>
          <w:sz w:val="28"/>
          <w:szCs w:val="28"/>
          <w:rtl/>
        </w:rPr>
        <w:t>دعم التخطيط المؤسسي لاستمرارية الأعمال </w:t>
      </w:r>
      <w:r w:rsidRPr="004A55B0">
        <w:rPr>
          <w:rFonts w:ascii="Sakkal Majalla" w:hAnsi="Sakkal Majalla" w:cs="Sakkal Majalla"/>
          <w:sz w:val="28"/>
          <w:szCs w:val="28"/>
        </w:rPr>
        <w:t xml:space="preserve">(Business Continuity Planning) </w:t>
      </w:r>
      <w:r w:rsidRPr="004A55B0">
        <w:rPr>
          <w:rFonts w:ascii="Sakkal Majalla" w:hAnsi="Sakkal Majalla" w:cs="Sakkal Majalla"/>
          <w:sz w:val="28"/>
          <w:szCs w:val="28"/>
          <w:rtl/>
        </w:rPr>
        <w:t>من خلال تحليل تجربة الجائحة كاختبار واقعي يعزز قدرة المؤسسات على مواجهة الأزمات مستقبلًا</w:t>
      </w:r>
      <w:r w:rsidRPr="004A55B0">
        <w:rPr>
          <w:rFonts w:ascii="Sakkal Majalla" w:hAnsi="Sakkal Majalla" w:cs="Sakkal Majalla"/>
          <w:sz w:val="28"/>
          <w:szCs w:val="28"/>
        </w:rPr>
        <w:t>.</w:t>
      </w:r>
    </w:p>
    <w:p w14:paraId="0D357B8C" w14:textId="77777777" w:rsidR="004A55B0" w:rsidRPr="004A55B0" w:rsidRDefault="004A55B0" w:rsidP="004A55B0">
      <w:pPr>
        <w:numPr>
          <w:ilvl w:val="0"/>
          <w:numId w:val="78"/>
        </w:numPr>
        <w:outlineLvl w:val="1"/>
        <w:rPr>
          <w:rFonts w:ascii="Sakkal Majalla" w:hAnsi="Sakkal Majalla" w:cs="Sakkal Majalla"/>
          <w:sz w:val="28"/>
          <w:szCs w:val="28"/>
        </w:rPr>
      </w:pPr>
      <w:r w:rsidRPr="004A55B0">
        <w:rPr>
          <w:rFonts w:ascii="Sakkal Majalla" w:hAnsi="Sakkal Majalla" w:cs="Sakkal Majalla"/>
          <w:sz w:val="28"/>
          <w:szCs w:val="28"/>
          <w:rtl/>
        </w:rPr>
        <w:t>تمكين الجهات الحكومية المعنية بالتحول الرقمي من صياغة سياسات وتشريعات تدعم بيئات العمل الحديثة وتنسجم مع أهداف رؤية 2030</w:t>
      </w:r>
      <w:r w:rsidRPr="004A55B0">
        <w:rPr>
          <w:rFonts w:ascii="Sakkal Majalla" w:hAnsi="Sakkal Majalla" w:cs="Sakkal Majalla"/>
          <w:sz w:val="28"/>
          <w:szCs w:val="28"/>
        </w:rPr>
        <w:t>.</w:t>
      </w:r>
    </w:p>
    <w:p w14:paraId="57D15F95" w14:textId="1280AB22" w:rsidR="004A55B0" w:rsidRPr="004A55B0" w:rsidRDefault="00060A9D" w:rsidP="00060A9D">
      <w:pPr>
        <w:outlineLvl w:val="1"/>
        <w:rPr>
          <w:rFonts w:ascii="Sakkal Majalla" w:hAnsi="Sakkal Majalla" w:cs="Sakkal Majalla"/>
          <w:b/>
          <w:bCs/>
          <w:sz w:val="28"/>
          <w:szCs w:val="28"/>
          <w:u w:val="single"/>
        </w:rPr>
      </w:pPr>
      <w:r w:rsidRPr="00060A9D">
        <w:rPr>
          <w:rFonts w:ascii="Sakkal Majalla" w:hAnsi="Sakkal Majalla" w:cs="Sakkal Majalla" w:hint="cs"/>
          <w:b/>
          <w:bCs/>
          <w:sz w:val="28"/>
          <w:szCs w:val="28"/>
          <w:u w:val="single"/>
          <w:rtl/>
        </w:rPr>
        <w:t>-</w:t>
      </w:r>
      <w:r w:rsidR="004A55B0" w:rsidRPr="004A55B0">
        <w:rPr>
          <w:rFonts w:ascii="Sakkal Majalla" w:hAnsi="Sakkal Majalla" w:cs="Sakkal Majalla"/>
          <w:b/>
          <w:bCs/>
          <w:sz w:val="28"/>
          <w:szCs w:val="28"/>
          <w:u w:val="single"/>
          <w:rtl/>
        </w:rPr>
        <w:t>أهداف الدراسة</w:t>
      </w:r>
    </w:p>
    <w:p w14:paraId="164CBA0A" w14:textId="77777777" w:rsidR="004A55B0" w:rsidRPr="004A55B0" w:rsidRDefault="004A55B0" w:rsidP="004A55B0">
      <w:pPr>
        <w:ind w:left="720"/>
        <w:outlineLvl w:val="1"/>
        <w:rPr>
          <w:rFonts w:ascii="Sakkal Majalla" w:hAnsi="Sakkal Majalla" w:cs="Sakkal Majalla"/>
          <w:b/>
          <w:bCs/>
          <w:sz w:val="28"/>
          <w:szCs w:val="28"/>
        </w:rPr>
      </w:pPr>
      <w:r w:rsidRPr="004A55B0">
        <w:rPr>
          <w:rFonts w:ascii="Sakkal Majalla" w:hAnsi="Sakkal Majalla" w:cs="Sakkal Majalla"/>
          <w:b/>
          <w:bCs/>
          <w:sz w:val="28"/>
          <w:szCs w:val="28"/>
          <w:rtl/>
        </w:rPr>
        <w:t>الهدف الرئيسي</w:t>
      </w:r>
    </w:p>
    <w:p w14:paraId="1889BC1F" w14:textId="77777777" w:rsidR="004A55B0" w:rsidRPr="004A55B0" w:rsidRDefault="004A55B0" w:rsidP="004A55B0">
      <w:pPr>
        <w:ind w:left="720"/>
        <w:outlineLvl w:val="1"/>
        <w:rPr>
          <w:rFonts w:ascii="Sakkal Majalla" w:hAnsi="Sakkal Majalla" w:cs="Sakkal Majalla"/>
          <w:sz w:val="28"/>
          <w:szCs w:val="28"/>
        </w:rPr>
      </w:pPr>
      <w:r w:rsidRPr="004A55B0">
        <w:rPr>
          <w:rFonts w:ascii="Sakkal Majalla" w:hAnsi="Sakkal Majalla" w:cs="Sakkal Majalla"/>
          <w:sz w:val="28"/>
          <w:szCs w:val="28"/>
          <w:rtl/>
        </w:rPr>
        <w:t xml:space="preserve">تتمثل الغاية الأساسية لهذه الدراسة في تحليل تأثير التحول الرقمي والتطبيقات الذكية على استدامة العمل عن بُعد داخل الشركات السعودية خلال فترتي جائحة كورونا وما بعدها، وذلك بالاستناد إلى مستهدفات رؤية المملكة 2030. ينطلق هذا الهدف من الحاجة لفهم ما إذا كان التحول الرقمي، بما يتضمنه </w:t>
      </w:r>
      <w:r w:rsidRPr="004A55B0">
        <w:rPr>
          <w:rFonts w:ascii="Sakkal Majalla" w:hAnsi="Sakkal Majalla" w:cs="Sakkal Majalla"/>
          <w:sz w:val="28"/>
          <w:szCs w:val="28"/>
          <w:rtl/>
        </w:rPr>
        <w:lastRenderedPageBreak/>
        <w:t>من بنى تقنية متقدمة وتطبيقات تشغيلية ذكية، قد ساهم بالفعل في تحويل العمل عن بُعد من مجرد حالة طارئة فرضتها الجائحة إلى نموذج تشغيلي مستدام يتماشى مع التوجهات الوطنية نحو اقتصاد رقمي مرن ومتكامل</w:t>
      </w:r>
      <w:r w:rsidRPr="004A55B0">
        <w:rPr>
          <w:rFonts w:ascii="Sakkal Majalla" w:hAnsi="Sakkal Majalla" w:cs="Sakkal Majalla"/>
          <w:sz w:val="28"/>
          <w:szCs w:val="28"/>
        </w:rPr>
        <w:t>.</w:t>
      </w:r>
    </w:p>
    <w:bookmarkEnd w:id="4"/>
    <w:p w14:paraId="7DAE93CC" w14:textId="792C179E" w:rsidR="008935D2" w:rsidRPr="008935D2" w:rsidRDefault="00060A9D" w:rsidP="00060A9D">
      <w:pPr>
        <w:rPr>
          <w:rFonts w:ascii="Sakkal Majalla" w:hAnsi="Sakkal Majalla" w:cs="Sakkal Majalla"/>
          <w:b/>
          <w:bCs/>
          <w:sz w:val="28"/>
          <w:szCs w:val="28"/>
        </w:rPr>
      </w:pPr>
      <w:r>
        <w:rPr>
          <w:rFonts w:ascii="Sakkal Majalla" w:hAnsi="Sakkal Majalla" w:cs="Sakkal Majalla" w:hint="cs"/>
          <w:b/>
          <w:bCs/>
          <w:sz w:val="28"/>
          <w:szCs w:val="28"/>
          <w:rtl/>
        </w:rPr>
        <w:t xml:space="preserve">         </w:t>
      </w:r>
      <w:r w:rsidR="008935D2" w:rsidRPr="008935D2">
        <w:rPr>
          <w:rFonts w:ascii="Sakkal Majalla" w:hAnsi="Sakkal Majalla" w:cs="Sakkal Majalla"/>
          <w:b/>
          <w:bCs/>
          <w:sz w:val="28"/>
          <w:szCs w:val="28"/>
          <w:rtl/>
        </w:rPr>
        <w:t>الأهداف الفرعية</w:t>
      </w:r>
    </w:p>
    <w:p w14:paraId="2D68FA5D" w14:textId="77777777" w:rsidR="008935D2" w:rsidRPr="008935D2" w:rsidRDefault="008935D2" w:rsidP="008935D2">
      <w:pPr>
        <w:numPr>
          <w:ilvl w:val="0"/>
          <w:numId w:val="79"/>
        </w:numPr>
        <w:rPr>
          <w:rFonts w:ascii="Sakkal Majalla" w:hAnsi="Sakkal Majalla" w:cs="Sakkal Majalla"/>
          <w:sz w:val="28"/>
          <w:szCs w:val="28"/>
        </w:rPr>
      </w:pPr>
      <w:r w:rsidRPr="008935D2">
        <w:rPr>
          <w:rFonts w:ascii="Sakkal Majalla" w:hAnsi="Sakkal Majalla" w:cs="Sakkal Majalla"/>
          <w:b/>
          <w:bCs/>
          <w:sz w:val="28"/>
          <w:szCs w:val="28"/>
          <w:rtl/>
        </w:rPr>
        <w:t>قياس مستوى النضج الرقمي في الشركات السعودية</w:t>
      </w:r>
      <w:r w:rsidRPr="008935D2">
        <w:rPr>
          <w:rFonts w:ascii="Sakkal Majalla" w:hAnsi="Sakkal Majalla" w:cs="Sakkal Majalla"/>
          <w:sz w:val="28"/>
          <w:szCs w:val="28"/>
        </w:rPr>
        <w:br/>
      </w:r>
      <w:r w:rsidRPr="008935D2">
        <w:rPr>
          <w:rFonts w:ascii="Sakkal Majalla" w:hAnsi="Sakkal Majalla" w:cs="Sakkal Majalla"/>
          <w:sz w:val="28"/>
          <w:szCs w:val="28"/>
          <w:rtl/>
        </w:rPr>
        <w:t>يهدف هذا الهدف إلى تقييم مدى تقدم التحول الرقمي داخل الشركات السعودية من حيث الاستعداد التقني، وأتمتة العمليات التشغيلية، واعتماد الأنظمة والمنصات الرقمية. يستند هذا التقييم على ضرورة التفريق بين "الرقمنة الظرفية" التي نشأت خلال الجائحة نتيجة لضغوط تشغيلية غير متوقعة، و"التحول الرقمي المؤسسي" الذي يشير إلى تبنٍ مدروس واستراتيجي للتكنولوجيا. كما يسهم قياس النضج الرقمي في تحديد استعداد الشركات لتبني العمل عن بُعد كنموذج دائم ويحدد قدرتها على دمج التكنولوجيا الحديثة ضمن عملياتها وإعادة تصميم نماذج العمل وفقًا لمتطلبات البيئة الرقمية</w:t>
      </w:r>
      <w:r w:rsidRPr="008935D2">
        <w:rPr>
          <w:rFonts w:ascii="Sakkal Majalla" w:hAnsi="Sakkal Majalla" w:cs="Sakkal Majalla"/>
          <w:sz w:val="28"/>
          <w:szCs w:val="28"/>
        </w:rPr>
        <w:t>.</w:t>
      </w:r>
    </w:p>
    <w:p w14:paraId="2F598200" w14:textId="77777777" w:rsidR="008935D2" w:rsidRPr="008935D2" w:rsidRDefault="008935D2" w:rsidP="008935D2">
      <w:pPr>
        <w:numPr>
          <w:ilvl w:val="0"/>
          <w:numId w:val="79"/>
        </w:numPr>
        <w:rPr>
          <w:rFonts w:ascii="Sakkal Majalla" w:hAnsi="Sakkal Majalla" w:cs="Sakkal Majalla"/>
          <w:sz w:val="28"/>
          <w:szCs w:val="28"/>
        </w:rPr>
      </w:pPr>
      <w:r w:rsidRPr="008935D2">
        <w:rPr>
          <w:rFonts w:ascii="Sakkal Majalla" w:hAnsi="Sakkal Majalla" w:cs="Sakkal Majalla"/>
          <w:b/>
          <w:bCs/>
          <w:sz w:val="28"/>
          <w:szCs w:val="28"/>
          <w:rtl/>
        </w:rPr>
        <w:t>تحديد أثر التطبيقات الذكية على جودة التواصل وسرعة الإنجاز وإدارة المهام عن بُعد</w:t>
      </w:r>
      <w:r w:rsidRPr="008935D2">
        <w:rPr>
          <w:rFonts w:ascii="Sakkal Majalla" w:hAnsi="Sakkal Majalla" w:cs="Sakkal Majalla"/>
          <w:b/>
          <w:bCs/>
          <w:sz w:val="28"/>
          <w:szCs w:val="28"/>
        </w:rPr>
        <w:br/>
      </w:r>
      <w:r w:rsidRPr="008935D2">
        <w:rPr>
          <w:rFonts w:ascii="Sakkal Majalla" w:hAnsi="Sakkal Majalla" w:cs="Sakkal Majalla"/>
          <w:sz w:val="28"/>
          <w:szCs w:val="28"/>
          <w:rtl/>
        </w:rPr>
        <w:t>يركز هذا الهدف على تحليل الدور الحيوي للتطبيقات الذكية كجزء أساسي من بنية العمل عن بُعد. ينطلق من فرضية أن جودة التواصل والتنسيق الفعال وسرعة إنجاز المهام تعتمد بشكل كبير على قدرة المؤسسات في استخدام منصات رقمية متطورة مثل تطبيقات الاجتماعات وتطبيقات إدارة المشاريع وأنظمة التعاون الافتراضي. يسعى هذا الغرض إلى تقييم إسهامات هذه التطبيقات في تقليص فجوات الاتصال الناتجة عن غياب الحضور الفيزيائي وتعزيز القدرة على اتخاذ القرارات وضمان سير الأعمال بكفاءة عالية</w:t>
      </w:r>
      <w:r w:rsidRPr="008935D2">
        <w:rPr>
          <w:rFonts w:ascii="Sakkal Majalla" w:hAnsi="Sakkal Majalla" w:cs="Sakkal Majalla"/>
          <w:sz w:val="28"/>
          <w:szCs w:val="28"/>
        </w:rPr>
        <w:t>.</w:t>
      </w:r>
    </w:p>
    <w:p w14:paraId="17DD0707" w14:textId="77777777" w:rsidR="008935D2" w:rsidRPr="008935D2" w:rsidRDefault="008935D2" w:rsidP="008935D2">
      <w:pPr>
        <w:numPr>
          <w:ilvl w:val="0"/>
          <w:numId w:val="79"/>
        </w:numPr>
        <w:rPr>
          <w:rFonts w:ascii="Sakkal Majalla" w:hAnsi="Sakkal Majalla" w:cs="Sakkal Majalla"/>
          <w:sz w:val="28"/>
          <w:szCs w:val="28"/>
        </w:rPr>
      </w:pPr>
      <w:r w:rsidRPr="008935D2">
        <w:rPr>
          <w:rFonts w:ascii="Sakkal Majalla" w:hAnsi="Sakkal Majalla" w:cs="Sakkal Majalla"/>
          <w:b/>
          <w:bCs/>
          <w:sz w:val="28"/>
          <w:szCs w:val="28"/>
          <w:rtl/>
        </w:rPr>
        <w:t>المقارنة بين تجربة العمل عن بُعد خلال الجائحة وبعدها وتحديد عوامل التغير</w:t>
      </w:r>
      <w:r w:rsidRPr="008935D2">
        <w:rPr>
          <w:rFonts w:ascii="Sakkal Majalla" w:hAnsi="Sakkal Majalla" w:cs="Sakkal Majalla"/>
          <w:sz w:val="28"/>
          <w:szCs w:val="28"/>
        </w:rPr>
        <w:br/>
      </w:r>
      <w:r w:rsidRPr="008935D2">
        <w:rPr>
          <w:rFonts w:ascii="Sakkal Majalla" w:hAnsi="Sakkal Majalla" w:cs="Sakkal Majalla"/>
          <w:sz w:val="28"/>
          <w:szCs w:val="28"/>
          <w:rtl/>
        </w:rPr>
        <w:t>يتناول هذا الهدف البعدين التطوريين لبيئة العمل الرقمية عبر مقارنة الأداء والسلوكيات التنظيمية قبل وبعد الجائحة؛ ففي المرحلة الأولى (خلال الجائحة) كان الاعتماد الأساسي هو الضرورة مع قلة الاستعداد التقني والتنظيمي الكافي، بينما بعد ذلك أصبح النجاح مرتبطًا بتقييم الكفاءة التشغيلية والتحسين الفني والخبرات المكتسبة لدى الموظفين. يقدم هدف المقارنة رؤى حول ما إذا كانت المؤسسات قد حققت تحسنًا ملحوظًا في إدارتها للعمل الرقمي أو شهد أداء العاملين تراجعاً بسبب فقدان الدافع عقب انتهاء الظروف الطارئة، مما يساعد كذلك في استكشاف إمكانية انتقال نموذج العمل المرن ليصبح مستداما</w:t>
      </w:r>
      <w:r w:rsidRPr="008935D2">
        <w:rPr>
          <w:rFonts w:ascii="Sakkal Majalla" w:hAnsi="Sakkal Majalla" w:cs="Sakkal Majalla"/>
          <w:sz w:val="28"/>
          <w:szCs w:val="28"/>
        </w:rPr>
        <w:t>.</w:t>
      </w:r>
    </w:p>
    <w:p w14:paraId="156366E5" w14:textId="77777777" w:rsidR="008935D2" w:rsidRPr="008935D2" w:rsidRDefault="008935D2" w:rsidP="008935D2">
      <w:pPr>
        <w:numPr>
          <w:ilvl w:val="0"/>
          <w:numId w:val="79"/>
        </w:numPr>
        <w:rPr>
          <w:rFonts w:ascii="Sakkal Majalla" w:hAnsi="Sakkal Majalla" w:cs="Sakkal Majalla"/>
          <w:sz w:val="28"/>
          <w:szCs w:val="28"/>
        </w:rPr>
      </w:pPr>
      <w:r w:rsidRPr="008935D2">
        <w:rPr>
          <w:rFonts w:ascii="Sakkal Majalla" w:hAnsi="Sakkal Majalla" w:cs="Sakkal Majalla"/>
          <w:b/>
          <w:bCs/>
          <w:sz w:val="28"/>
          <w:szCs w:val="28"/>
          <w:rtl/>
        </w:rPr>
        <w:t>التعرف على أبرز التحديات التقنية والتنظيمية التي تواجه استدامة العمل عن بُعد</w:t>
      </w:r>
      <w:r w:rsidRPr="008935D2">
        <w:rPr>
          <w:rFonts w:ascii="Sakkal Majalla" w:hAnsi="Sakkal Majalla" w:cs="Sakkal Majalla"/>
          <w:b/>
          <w:bCs/>
          <w:sz w:val="28"/>
          <w:szCs w:val="28"/>
        </w:rPr>
        <w:br/>
      </w:r>
      <w:r w:rsidRPr="008935D2">
        <w:rPr>
          <w:rFonts w:ascii="Sakkal Majalla" w:hAnsi="Sakkal Majalla" w:cs="Sakkal Majalla"/>
          <w:sz w:val="28"/>
          <w:szCs w:val="28"/>
          <w:rtl/>
        </w:rPr>
        <w:t>يسعى هذا الهدف لفحص العوائق المحتملة أمام نجاح اعتماد نمط عمل رقمي طويل الأمد سواء تلك المرتبطة بالبنية التقنية كالضعف الشبكي ومشكلات الأمن السيبراني أو المتعلقة بالجوانب التنظيميه مثل مقاومة تغيير الثقافات وضعف الحوكمة الرقمية أو الأمور المرتبطة بإدارة الموارد البشرية بما فيها تحديات تقييم الأداء والإشراف ضمن بيئات افتراضية . ويساعد تحقيقه بالدراسة الشاملة للعوامل الواجب معالجتها لتحويل مفهوم “العمل الطاريء” نحو “استراتيجية” تدعم تحسين الأداء المؤسسي واستمرارية فعاليته</w:t>
      </w:r>
      <w:r w:rsidRPr="008935D2">
        <w:rPr>
          <w:rFonts w:ascii="Sakkal Majalla" w:hAnsi="Sakkal Majalla" w:cs="Sakkal Majalla"/>
          <w:sz w:val="28"/>
          <w:szCs w:val="28"/>
        </w:rPr>
        <w:t>.</w:t>
      </w:r>
    </w:p>
    <w:p w14:paraId="3F3A0420" w14:textId="0AF0FE53" w:rsidR="008935D2" w:rsidRPr="008935D2" w:rsidRDefault="008935D2" w:rsidP="00060A9D">
      <w:pPr>
        <w:numPr>
          <w:ilvl w:val="0"/>
          <w:numId w:val="79"/>
        </w:numPr>
        <w:rPr>
          <w:rFonts w:ascii="Sakkal Majalla" w:hAnsi="Sakkal Majalla" w:cs="Sakkal Majalla"/>
          <w:sz w:val="28"/>
          <w:szCs w:val="28"/>
        </w:rPr>
      </w:pPr>
      <w:r w:rsidRPr="008935D2">
        <w:rPr>
          <w:rFonts w:ascii="Sakkal Majalla" w:hAnsi="Sakkal Majalla" w:cs="Sakkal Majalla"/>
          <w:b/>
          <w:bCs/>
          <w:sz w:val="28"/>
          <w:szCs w:val="28"/>
          <w:rtl/>
        </w:rPr>
        <w:lastRenderedPageBreak/>
        <w:t>تحليل دور رؤية 2030 في تهيئة البيئة الرقمية الداعمة لنماذج</w:t>
      </w:r>
      <w:r w:rsidRPr="008935D2">
        <w:rPr>
          <w:rFonts w:ascii="Sakkal Majalla" w:hAnsi="Sakkal Majalla" w:cs="Sakkal Majalla"/>
          <w:b/>
          <w:bCs/>
          <w:sz w:val="28"/>
          <w:szCs w:val="28"/>
        </w:rPr>
        <w:t xml:space="preserve"> </w:t>
      </w:r>
      <w:r w:rsidR="00060A9D" w:rsidRPr="00060A9D">
        <w:rPr>
          <w:rFonts w:ascii="Sakkal Majalla" w:hAnsi="Sakkal Majalla" w:cs="Sakkal Majalla" w:hint="cs"/>
          <w:b/>
          <w:bCs/>
          <w:sz w:val="28"/>
          <w:szCs w:val="28"/>
          <w:rtl/>
        </w:rPr>
        <w:t>عمل</w:t>
      </w:r>
      <w:r w:rsidRPr="008935D2">
        <w:rPr>
          <w:rFonts w:ascii="Sakkal Majalla" w:hAnsi="Sakkal Majalla" w:cs="Sakkal Majalla"/>
          <w:b/>
          <w:bCs/>
          <w:sz w:val="28"/>
          <w:szCs w:val="28"/>
        </w:rPr>
        <w:t xml:space="preserve"> </w:t>
      </w:r>
      <w:r w:rsidRPr="008935D2">
        <w:rPr>
          <w:rFonts w:ascii="Sakkal Majalla" w:hAnsi="Sakkal Majalla" w:cs="Sakkal Majalla"/>
          <w:b/>
          <w:bCs/>
          <w:sz w:val="28"/>
          <w:szCs w:val="28"/>
          <w:rtl/>
        </w:rPr>
        <w:t>مرنة</w:t>
      </w:r>
      <w:r w:rsidRPr="008935D2">
        <w:rPr>
          <w:rFonts w:ascii="Sakkal Majalla" w:hAnsi="Sakkal Majalla" w:cs="Sakkal Majalla"/>
          <w:sz w:val="28"/>
          <w:szCs w:val="28"/>
        </w:rPr>
        <w:br/>
      </w:r>
      <w:r w:rsidRPr="008935D2">
        <w:rPr>
          <w:rFonts w:ascii="Sakkal Majalla" w:hAnsi="Sakkal Majalla" w:cs="Sakkal Majalla"/>
          <w:sz w:val="28"/>
          <w:szCs w:val="28"/>
          <w:rtl/>
        </w:rPr>
        <w:t>يقوم هدف التحليل بدراسة الإطار الوطني المساند للتحول الرقمي وكيف ساهمت برامج رؤية 2030 —مثل برنامج التحول الوطني والاستراتيجية الوطنية للتحول الرقمى—في تعزيز قدراتها للمؤسسات لتقبل نماذج عمل أكثر مرونة تتضمن إمكانية تنفيذ أعمالهنّ خارج المكتب أيضًا ، ويركز البحث هنا أيضاً علي فهم العلاقة المتبادلة بين السياسات الحكومية وجاهزية القطاع الخاص للانتقال إلي عالم رقمنه سريع ومتطور</w:t>
      </w:r>
      <w:r w:rsidRPr="008935D2">
        <w:rPr>
          <w:rFonts w:ascii="Sakkal Majalla" w:hAnsi="Sakkal Majalla" w:cs="Sakkal Majalla"/>
          <w:sz w:val="28"/>
          <w:szCs w:val="28"/>
        </w:rPr>
        <w:t xml:space="preserve"> .</w:t>
      </w:r>
    </w:p>
    <w:p w14:paraId="2FBD2621" w14:textId="423667A9" w:rsidR="008935D2" w:rsidRPr="00060A9D" w:rsidRDefault="00060A9D" w:rsidP="00060A9D">
      <w:pPr>
        <w:rPr>
          <w:rFonts w:ascii="Sakkal Majalla" w:hAnsi="Sakkal Majalla" w:cs="Sakkal Majalla"/>
          <w:b/>
          <w:bCs/>
          <w:sz w:val="28"/>
          <w:szCs w:val="28"/>
          <w:u w:val="single"/>
        </w:rPr>
      </w:pPr>
      <w:r w:rsidRPr="00060A9D">
        <w:rPr>
          <w:rFonts w:ascii="Sakkal Majalla" w:hAnsi="Sakkal Majalla" w:cs="Sakkal Majalla" w:hint="cs"/>
          <w:b/>
          <w:bCs/>
          <w:sz w:val="28"/>
          <w:szCs w:val="28"/>
          <w:u w:val="single"/>
          <w:rtl/>
        </w:rPr>
        <w:t>-</w:t>
      </w:r>
      <w:r w:rsidR="008935D2" w:rsidRPr="00060A9D">
        <w:rPr>
          <w:rFonts w:ascii="Sakkal Majalla" w:hAnsi="Sakkal Majalla" w:cs="Sakkal Majalla"/>
          <w:b/>
          <w:bCs/>
          <w:sz w:val="28"/>
          <w:szCs w:val="28"/>
          <w:u w:val="single"/>
          <w:rtl/>
        </w:rPr>
        <w:t>تساؤلات الدراسة</w:t>
      </w:r>
    </w:p>
    <w:p w14:paraId="066C860D" w14:textId="705CAF49" w:rsidR="008935D2" w:rsidRPr="00060A9D" w:rsidRDefault="008935D2" w:rsidP="008935D2">
      <w:pPr>
        <w:pStyle w:val="ListParagraph"/>
        <w:numPr>
          <w:ilvl w:val="0"/>
          <w:numId w:val="80"/>
        </w:numPr>
        <w:rPr>
          <w:rFonts w:ascii="Sakkal Majalla" w:hAnsi="Sakkal Majalla" w:cs="Sakkal Majalla"/>
          <w:sz w:val="28"/>
          <w:szCs w:val="28"/>
        </w:rPr>
      </w:pPr>
      <w:r w:rsidRPr="00060A9D">
        <w:rPr>
          <w:rFonts w:ascii="Sakkal Majalla" w:hAnsi="Sakkal Majalla" w:cs="Sakkal Majalla"/>
          <w:b/>
          <w:bCs/>
          <w:sz w:val="28"/>
          <w:szCs w:val="28"/>
          <w:rtl/>
        </w:rPr>
        <w:t>ما مستوى التحول الرقمي الذي وصلت إليه الشركات السعودية خلال الجائحة وما بعدها؟</w:t>
      </w:r>
      <w:r w:rsidRPr="00060A9D">
        <w:rPr>
          <w:rFonts w:ascii="Sakkal Majalla" w:hAnsi="Sakkal Majalla" w:cs="Sakkal Majalla"/>
          <w:b/>
          <w:bCs/>
          <w:sz w:val="28"/>
          <w:szCs w:val="28"/>
        </w:rPr>
        <w:br/>
      </w:r>
      <w:r w:rsidRPr="00060A9D">
        <w:rPr>
          <w:rFonts w:ascii="Sakkal Majalla" w:hAnsi="Sakkal Majalla" w:cs="Sakkal Majalla"/>
          <w:sz w:val="28"/>
          <w:szCs w:val="28"/>
          <w:rtl/>
        </w:rPr>
        <w:t>يتعلق السؤال بمستوى تطور عملية الانتقال رقمياً داخل شركات المملكة العربية السعودية أثناء مرحلتين زمنيتين مختلفتين؛ مرحلة انتشار الوباء والتي اتسمت بالاعتماد الكبيرعلى حلول تقنية تحت الضغط والمرحلة التالية للجائحة إذ أصبحت الخيارات مبنيةً بناءً استراتيجيا بعيد المدى حول موضوع الرقمينة . يهتم التساؤل بتحليل درجة نضوج الحلولات الفنية وقدرتها علي إجراء تغييرات جذرّيه بالإضافة الى فحص العمليه الداخلية ومدى تضمّن الأساليب الجديدة ضمن أساس العمليات الأساسية بالمؤسسة ومعالجة عمق تأثير الثقافة العملية وقابلتيّة الاستثمار المستمر للأعمال بالتقنيات بعد انحسار الوضع الإستثنائي . كما يحاول سؤال النقاش الفصل بين النوع الحقيقي المستخدم كممارسة شاملة وبين الحالات العرضيه الخاصة باستخدام أدوات ظرفيك فقط دون التأثير الدائم عليها وهذا يعتبر مؤشر هام لرصد اتجاه البيانات لشركاتنا وفهم مواضع جاهزيتها للإستمرار بالنمط الجديد للدخول لعصر الرَقْمنة</w:t>
      </w:r>
      <w:r w:rsidRPr="00060A9D">
        <w:rPr>
          <w:rFonts w:ascii="Sakkal Majalla" w:hAnsi="Sakkal Majalla" w:cs="Sakkal Majalla"/>
          <w:sz w:val="28"/>
          <w:szCs w:val="28"/>
        </w:rPr>
        <w:t xml:space="preserve"> .</w:t>
      </w:r>
    </w:p>
    <w:p w14:paraId="1A08ECF2" w14:textId="77777777" w:rsidR="008935D2" w:rsidRPr="00060A9D" w:rsidRDefault="008935D2" w:rsidP="008935D2">
      <w:pPr>
        <w:pStyle w:val="ListParagraph"/>
        <w:rPr>
          <w:rFonts w:ascii="Sakkal Majalla" w:hAnsi="Sakkal Majalla" w:cs="Sakkal Majalla"/>
          <w:sz w:val="28"/>
          <w:szCs w:val="28"/>
        </w:rPr>
      </w:pPr>
    </w:p>
    <w:p w14:paraId="19F6C7E2" w14:textId="0AC57EE5" w:rsidR="00060A9D" w:rsidRPr="00060A9D" w:rsidRDefault="00060A9D" w:rsidP="00060A9D">
      <w:pPr>
        <w:pStyle w:val="ListParagraph"/>
        <w:keepNext/>
        <w:numPr>
          <w:ilvl w:val="0"/>
          <w:numId w:val="80"/>
        </w:numPr>
        <w:rPr>
          <w:rFonts w:ascii="Sakkal Majalla" w:hAnsi="Sakkal Majalla" w:cs="Sakkal Majalla"/>
          <w:b/>
          <w:bCs/>
          <w:sz w:val="28"/>
          <w:szCs w:val="28"/>
          <w:rtl/>
        </w:rPr>
      </w:pPr>
      <w:r w:rsidRPr="00060A9D">
        <w:rPr>
          <w:rFonts w:ascii="Sakkal Majalla" w:hAnsi="Sakkal Majalla" w:cs="Sakkal Majalla"/>
          <w:b/>
          <w:bCs/>
          <w:sz w:val="28"/>
          <w:szCs w:val="28"/>
          <w:rtl/>
        </w:rPr>
        <w:t xml:space="preserve"> ما هي الفروقات في أداء العاملين عن بُعد بين فترتي الجائحة وما بعدها؟</w:t>
      </w:r>
    </w:p>
    <w:p w14:paraId="2B5EF35B" w14:textId="77777777" w:rsidR="00060A9D" w:rsidRPr="00060A9D" w:rsidRDefault="00060A9D" w:rsidP="00060A9D">
      <w:pPr>
        <w:keepNext/>
        <w:ind w:left="720"/>
        <w:rPr>
          <w:rFonts w:ascii="Sakkal Majalla" w:hAnsi="Sakkal Majalla" w:cs="Sakkal Majalla"/>
          <w:sz w:val="28"/>
          <w:szCs w:val="28"/>
          <w:rtl/>
        </w:rPr>
      </w:pPr>
      <w:r w:rsidRPr="00060A9D">
        <w:rPr>
          <w:rFonts w:ascii="Sakkal Majalla" w:hAnsi="Sakkal Majalla" w:cs="Sakkal Majalla"/>
          <w:sz w:val="28"/>
          <w:szCs w:val="28"/>
          <w:rtl/>
        </w:rPr>
        <w:t xml:space="preserve">يهدف هذا السؤال إلى تحليل الاختلافات الزمنية في مستوى أداء الموظفين خلال فترة الجائحة وما تلاها، لفهم تأثير الخبرات المكتسبة والتحسينات في الممارسات الرقمية على جودة الأداء الوظيفي. أثناء الجائحة، كان الأداء متأثراً بعوامل اضطرارية مثل قلة الاستعداد التكنولوجي ونقص الخبرة السابقة لدى الموظفين، بالإضافة إلى الضغوط النفسية والصحية التي فرضتها الأزمة. بينما بعد الجائحة، أصبح الأداء مرتبطاً بمستوى التطور التكنولوجي، وجود سياسات تنظيمية محددة، وتحسن المهارات الرقمية للموظفين نتيجة التدريب والممارسة، وتطوير آليات تقييم الأداء عن بُعد. من خلال تحليل هذه الفروقات، يسعى السؤال إلى الكشف عن مدى انتقال الشركات من نموذج عمل اضطراري إلى نموذج قائم على الكفاءة والاستدامة، </w:t>
      </w:r>
      <w:r w:rsidRPr="00060A9D">
        <w:rPr>
          <w:rFonts w:ascii="Sakkal Majalla" w:hAnsi="Sakkal Majalla" w:cs="Sakkal Majalla"/>
          <w:sz w:val="28"/>
          <w:szCs w:val="28"/>
          <w:rtl/>
        </w:rPr>
        <w:lastRenderedPageBreak/>
        <w:t>وتحديد إذا ما كان العمل عن بُعد قد ساهم في تعزيز الإنتاجية على المدى الطويل أو أن أثره كان مؤقتاً مرتبطاً بالمرحلة الاستثنائية.</w:t>
      </w:r>
    </w:p>
    <w:p w14:paraId="74AAC41F" w14:textId="77777777" w:rsidR="00060A9D" w:rsidRPr="00060A9D" w:rsidRDefault="00060A9D" w:rsidP="00060A9D">
      <w:pPr>
        <w:keepNext/>
        <w:rPr>
          <w:rFonts w:ascii="Sakkal Majalla" w:hAnsi="Sakkal Majalla" w:cs="Sakkal Majalla"/>
          <w:sz w:val="28"/>
          <w:szCs w:val="28"/>
          <w:rtl/>
        </w:rPr>
      </w:pPr>
    </w:p>
    <w:p w14:paraId="5632BFD6" w14:textId="2242F0D8" w:rsidR="00060A9D" w:rsidRPr="00060A9D" w:rsidRDefault="00060A9D" w:rsidP="00060A9D">
      <w:pPr>
        <w:pStyle w:val="ListParagraph"/>
        <w:keepNext/>
        <w:numPr>
          <w:ilvl w:val="0"/>
          <w:numId w:val="80"/>
        </w:numPr>
        <w:rPr>
          <w:rFonts w:ascii="Sakkal Majalla" w:hAnsi="Sakkal Majalla" w:cs="Sakkal Majalla"/>
          <w:b/>
          <w:bCs/>
          <w:sz w:val="28"/>
          <w:szCs w:val="28"/>
          <w:rtl/>
        </w:rPr>
      </w:pPr>
      <w:r w:rsidRPr="00060A9D">
        <w:rPr>
          <w:rFonts w:ascii="Sakkal Majalla" w:hAnsi="Sakkal Majalla" w:cs="Sakkal Majalla" w:hint="cs"/>
          <w:sz w:val="28"/>
          <w:szCs w:val="28"/>
          <w:rtl/>
        </w:rPr>
        <w:t xml:space="preserve"> </w:t>
      </w:r>
      <w:r w:rsidRPr="00060A9D">
        <w:rPr>
          <w:rFonts w:ascii="Sakkal Majalla" w:hAnsi="Sakkal Majalla" w:cs="Sakkal Majalla"/>
          <w:b/>
          <w:bCs/>
          <w:sz w:val="28"/>
          <w:szCs w:val="28"/>
          <w:rtl/>
        </w:rPr>
        <w:t>ما هي أبرز التحديات التي تواجه اعتماد نماذج العمل الرقمية؟</w:t>
      </w:r>
    </w:p>
    <w:p w14:paraId="4F088F92" w14:textId="3C339430" w:rsidR="00060A9D" w:rsidRPr="00060A9D" w:rsidRDefault="00060A9D" w:rsidP="00060A9D">
      <w:pPr>
        <w:keepNext/>
        <w:ind w:left="720"/>
        <w:rPr>
          <w:rFonts w:ascii="Sakkal Majalla" w:hAnsi="Sakkal Majalla" w:cs="Sakkal Majalla"/>
          <w:sz w:val="28"/>
          <w:szCs w:val="28"/>
          <w:rtl/>
        </w:rPr>
      </w:pPr>
      <w:r w:rsidRPr="00060A9D">
        <w:rPr>
          <w:rFonts w:ascii="Sakkal Majalla" w:hAnsi="Sakkal Majalla" w:cs="Sakkal Majalla"/>
          <w:sz w:val="28"/>
          <w:szCs w:val="28"/>
          <w:rtl/>
        </w:rPr>
        <w:t>يركز هذا السؤال على تحديد العقبات التي تواجه الشركات السعودية عند اتخاذ نماذج العمل الرقمية، سواء كانت تقنية أو تنظيمية أو إدارية أو تشريعية. على المستوى التقني، يمكن أن تشمل التحديات ضعف البنية التحتية لبعض المؤسسات، أو قصور في تكامل البيانات، أو مخاطر الأمن السيبراني. أما بالنظر إلى الجانب التنظيمي، فقد تظهر تحديات تتعلق بالثقافة التقليدية للعمل ومقاومة التغيير ونقص السياسات الواضحة لتنظيم العمل الافتراضي. وعلى الصعيد الإداري، هناك صعوبات تتعلق بالإشراف والمتابعة وتقييم الأداء في بيئة لا تعتمد على الحضور الفعلي. كما أن التشريعات القديمة أو غير المحدثة قد تعرقل قدرة الشركات على تطبيق نماذج العمل الحديثة. من خلال تحليل هذه العوائق، يساعد السؤال في فهم الفجوات التي ينبغي معالجتها لضمان نجاح واستدامة التحول الرقمي.</w:t>
      </w:r>
    </w:p>
    <w:p w14:paraId="12842F31" w14:textId="77777777" w:rsidR="00060A9D" w:rsidRPr="00060A9D" w:rsidRDefault="00060A9D" w:rsidP="00060A9D">
      <w:pPr>
        <w:keepNext/>
        <w:ind w:left="720"/>
        <w:rPr>
          <w:rFonts w:ascii="Sakkal Majalla" w:hAnsi="Sakkal Majalla" w:cs="Sakkal Majalla"/>
          <w:sz w:val="28"/>
          <w:szCs w:val="28"/>
          <w:rtl/>
        </w:rPr>
      </w:pPr>
    </w:p>
    <w:p w14:paraId="1678B779" w14:textId="6CBAE313" w:rsidR="00060A9D" w:rsidRPr="00060A9D" w:rsidRDefault="00060A9D" w:rsidP="00060A9D">
      <w:pPr>
        <w:pStyle w:val="ListParagraph"/>
        <w:keepNext/>
        <w:numPr>
          <w:ilvl w:val="0"/>
          <w:numId w:val="80"/>
        </w:numPr>
        <w:rPr>
          <w:rFonts w:ascii="Sakkal Majalla" w:hAnsi="Sakkal Majalla" w:cs="Sakkal Majalla"/>
          <w:b/>
          <w:bCs/>
          <w:sz w:val="28"/>
          <w:szCs w:val="28"/>
          <w:rtl/>
        </w:rPr>
      </w:pPr>
      <w:r w:rsidRPr="00060A9D">
        <w:rPr>
          <w:rFonts w:ascii="Sakkal Majalla" w:hAnsi="Sakkal Majalla" w:cs="Sakkal Majalla"/>
          <w:sz w:val="28"/>
          <w:szCs w:val="28"/>
          <w:rtl/>
        </w:rPr>
        <w:t xml:space="preserve"> </w:t>
      </w:r>
      <w:r w:rsidRPr="00060A9D">
        <w:rPr>
          <w:rFonts w:ascii="Sakkal Majalla" w:hAnsi="Sakkal Majalla" w:cs="Sakkal Majalla" w:hint="cs"/>
          <w:sz w:val="28"/>
          <w:szCs w:val="28"/>
          <w:rtl/>
        </w:rPr>
        <w:t xml:space="preserve"> </w:t>
      </w:r>
      <w:r w:rsidRPr="00060A9D">
        <w:rPr>
          <w:rFonts w:ascii="Sakkal Majalla" w:hAnsi="Sakkal Majalla" w:cs="Sakkal Majalla"/>
          <w:b/>
          <w:bCs/>
          <w:sz w:val="28"/>
          <w:szCs w:val="28"/>
          <w:rtl/>
        </w:rPr>
        <w:t>كيف تسهم رؤية 2030 في تعزيز اعتماد واستدامة العمل عن بُعد؟</w:t>
      </w:r>
    </w:p>
    <w:p w14:paraId="302351DC" w14:textId="2197C4BF" w:rsidR="00060A9D" w:rsidRPr="00060A9D" w:rsidRDefault="00060A9D" w:rsidP="00060A9D">
      <w:pPr>
        <w:keepNext/>
        <w:ind w:left="720"/>
        <w:rPr>
          <w:rFonts w:ascii="Sakkal Majalla" w:hAnsi="Sakkal Majalla" w:cs="Sakkal Majalla"/>
          <w:sz w:val="28"/>
          <w:szCs w:val="28"/>
          <w:rtl/>
        </w:rPr>
      </w:pPr>
      <w:r w:rsidRPr="00060A9D">
        <w:rPr>
          <w:rFonts w:ascii="Sakkal Majalla" w:hAnsi="Sakkal Majalla" w:cs="Sakkal Majalla"/>
          <w:sz w:val="28"/>
          <w:szCs w:val="28"/>
          <w:rtl/>
        </w:rPr>
        <w:t>يتناول هذا السؤال البعد الاستراتيجي للدراسة عبر تحليل كيفية مساهمة رؤية المملكة 2030 في تمكين بيئة العمل الرقمية وتسهيل اعتماد واستدامة العمل عن بُعد. حيث عملت الرؤية على تطوير بنية تحتية رقمية متقدمة وزيادة الاعتماد على الخدمات السحابية وتوسيع تغطية شبكات الجيل الخامس وإطلاق مبادرات رقمية حكومية تعزز جاهزية الشركات للتحول التقني. كما شجعت الرؤية تنويع الاقتصاد واتباع نماذج عمل أكثر مرونة لدعم مشاركة القوى العاملة المختلفة وتمكين خيارات تشغيل تتجاوز القيود الجغرافية. ومن خلال ذلك، يسعى السؤال لتفسير العلاقة بين الاتجاه الوطني نحو</w:t>
      </w:r>
      <w:r w:rsidRPr="00060A9D">
        <w:rPr>
          <w:rFonts w:ascii="Sakkal Majalla" w:hAnsi="Sakkal Majalla" w:cs="Sakkal Majalla" w:hint="cs"/>
          <w:sz w:val="28"/>
          <w:szCs w:val="28"/>
          <w:rtl/>
        </w:rPr>
        <w:t xml:space="preserve"> </w:t>
      </w:r>
      <w:r w:rsidRPr="00060A9D">
        <w:rPr>
          <w:rFonts w:ascii="Sakkal Majalla" w:hAnsi="Sakkal Majalla" w:cs="Sakkal Majalla"/>
          <w:sz w:val="28"/>
          <w:szCs w:val="28"/>
          <w:rtl/>
        </w:rPr>
        <w:t xml:space="preserve">التحول الرقمي وقدرة الشركات على </w:t>
      </w:r>
      <w:r w:rsidRPr="00060A9D">
        <w:rPr>
          <w:rFonts w:ascii="Sakkal Majalla" w:hAnsi="Sakkal Majalla" w:cs="Sakkal Majalla"/>
          <w:sz w:val="28"/>
          <w:szCs w:val="28"/>
          <w:rtl/>
        </w:rPr>
        <w:lastRenderedPageBreak/>
        <w:t>تأسيس نماذج عمل مستدامة تعتمد على العمل عن بُعد كجزء من منظومة العمل المستقبلية للمملكة وليس كحل مؤقت.</w:t>
      </w:r>
    </w:p>
    <w:p w14:paraId="5608218A" w14:textId="77777777" w:rsidR="00060A9D" w:rsidRPr="00060A9D" w:rsidRDefault="00060A9D" w:rsidP="00060A9D">
      <w:pPr>
        <w:keepNext/>
        <w:ind w:left="720"/>
        <w:rPr>
          <w:rFonts w:ascii="Sakkal Majalla" w:hAnsi="Sakkal Majalla" w:cs="Sakkal Majalla"/>
          <w:sz w:val="28"/>
          <w:szCs w:val="28"/>
          <w:rtl/>
        </w:rPr>
      </w:pPr>
    </w:p>
    <w:p w14:paraId="10FB82F4" w14:textId="39062336" w:rsidR="00060A9D" w:rsidRPr="00060A9D" w:rsidRDefault="00060A9D" w:rsidP="00060A9D">
      <w:pPr>
        <w:keepNext/>
        <w:rPr>
          <w:rFonts w:ascii="Sakkal Majalla" w:hAnsi="Sakkal Majalla" w:cs="Sakkal Majalla"/>
          <w:b/>
          <w:bCs/>
          <w:sz w:val="28"/>
          <w:szCs w:val="28"/>
          <w:u w:val="single"/>
          <w:rtl/>
        </w:rPr>
      </w:pPr>
      <w:r w:rsidRPr="00060A9D">
        <w:rPr>
          <w:rFonts w:ascii="Sakkal Majalla" w:hAnsi="Sakkal Majalla" w:cs="Sakkal Majalla" w:hint="cs"/>
          <w:b/>
          <w:bCs/>
          <w:sz w:val="28"/>
          <w:szCs w:val="28"/>
          <w:u w:val="single"/>
          <w:rtl/>
        </w:rPr>
        <w:t>-</w:t>
      </w:r>
      <w:r w:rsidRPr="00060A9D">
        <w:rPr>
          <w:rFonts w:ascii="Sakkal Majalla" w:hAnsi="Sakkal Majalla" w:cs="Sakkal Majalla"/>
          <w:b/>
          <w:bCs/>
          <w:sz w:val="28"/>
          <w:szCs w:val="28"/>
          <w:u w:val="single"/>
          <w:rtl/>
        </w:rPr>
        <w:t>فروض الدراسة</w:t>
      </w:r>
    </w:p>
    <w:p w14:paraId="1BDB79A0" w14:textId="4982DD94" w:rsidR="00060A9D" w:rsidRPr="00060A9D" w:rsidRDefault="00060A9D" w:rsidP="00060A9D">
      <w:pPr>
        <w:keepNext/>
        <w:ind w:left="720"/>
        <w:rPr>
          <w:rFonts w:ascii="Sakkal Majalla" w:hAnsi="Sakkal Majalla" w:cs="Sakkal Majalla"/>
          <w:sz w:val="28"/>
          <w:szCs w:val="28"/>
          <w:rtl/>
        </w:rPr>
      </w:pPr>
      <w:r w:rsidRPr="00060A9D">
        <w:rPr>
          <w:rFonts w:ascii="Sakkal Majalla" w:hAnsi="Sakkal Majalla" w:cs="Sakkal Majalla" w:hint="cs"/>
          <w:sz w:val="28"/>
          <w:szCs w:val="28"/>
          <w:rtl/>
        </w:rPr>
        <w:t xml:space="preserve">اولا: </w:t>
      </w:r>
      <w:r w:rsidRPr="00060A9D">
        <w:rPr>
          <w:rFonts w:ascii="Sakkal Majalla" w:hAnsi="Sakkal Majalla" w:cs="Sakkal Majalla"/>
          <w:sz w:val="28"/>
          <w:szCs w:val="28"/>
          <w:rtl/>
        </w:rPr>
        <w:t>الفرضية الرئيسية</w:t>
      </w:r>
    </w:p>
    <w:p w14:paraId="4DD59E54" w14:textId="77777777" w:rsidR="00060A9D" w:rsidRPr="00060A9D" w:rsidRDefault="00060A9D" w:rsidP="00060A9D">
      <w:pPr>
        <w:keepNext/>
        <w:ind w:left="720"/>
        <w:rPr>
          <w:rFonts w:ascii="Sakkal Majalla" w:hAnsi="Sakkal Majalla" w:cs="Sakkal Majalla"/>
          <w:sz w:val="28"/>
          <w:szCs w:val="28"/>
          <w:rtl/>
        </w:rPr>
      </w:pPr>
      <w:r w:rsidRPr="00060A9D">
        <w:rPr>
          <w:rFonts w:ascii="Sakkal Majalla" w:hAnsi="Sakkal Majalla" w:cs="Sakkal Majalla"/>
          <w:sz w:val="28"/>
          <w:szCs w:val="28"/>
          <w:rtl/>
        </w:rPr>
        <w:t>يوجد تأثير ذو دلالة إحصائية للتحول الرقمي والتطبيقات الذكية على استدامة العمل عن بعد في الشركات السعودية خلال جائحة كورونا وما بعدها.</w:t>
      </w:r>
    </w:p>
    <w:p w14:paraId="70D55604" w14:textId="591E31EA" w:rsidR="00060A9D" w:rsidRPr="00060A9D" w:rsidRDefault="00060A9D" w:rsidP="00060A9D">
      <w:pPr>
        <w:keepNext/>
        <w:rPr>
          <w:rFonts w:ascii="Sakkal Majalla" w:hAnsi="Sakkal Majalla" w:cs="Sakkal Majalla"/>
          <w:sz w:val="28"/>
          <w:szCs w:val="28"/>
          <w:rtl/>
        </w:rPr>
      </w:pPr>
      <w:r w:rsidRPr="00060A9D">
        <w:rPr>
          <w:rFonts w:ascii="Sakkal Majalla" w:hAnsi="Sakkal Majalla" w:cs="Sakkal Majalla" w:hint="cs"/>
          <w:sz w:val="28"/>
          <w:szCs w:val="28"/>
          <w:rtl/>
        </w:rPr>
        <w:t xml:space="preserve">                ثانيا </w:t>
      </w:r>
      <w:r w:rsidRPr="00060A9D">
        <w:rPr>
          <w:rFonts w:ascii="Sakkal Majalla" w:hAnsi="Sakkal Majalla" w:cs="Sakkal Majalla"/>
          <w:sz w:val="28"/>
          <w:szCs w:val="28"/>
          <w:rtl/>
        </w:rPr>
        <w:t>الفرضيات الفرعية</w:t>
      </w:r>
    </w:p>
    <w:p w14:paraId="4351DD0D" w14:textId="77777777" w:rsidR="00060A9D" w:rsidRPr="00060A9D" w:rsidRDefault="00060A9D" w:rsidP="00060A9D">
      <w:pPr>
        <w:keepNext/>
        <w:ind w:left="720"/>
        <w:rPr>
          <w:rFonts w:ascii="Sakkal Majalla" w:hAnsi="Sakkal Majalla" w:cs="Sakkal Majalla"/>
          <w:sz w:val="28"/>
          <w:szCs w:val="28"/>
          <w:rtl/>
        </w:rPr>
      </w:pPr>
      <w:r w:rsidRPr="00060A9D">
        <w:rPr>
          <w:rFonts w:ascii="Sakkal Majalla" w:hAnsi="Sakkal Majalla" w:cs="Sakkal Majalla"/>
          <w:sz w:val="28"/>
          <w:szCs w:val="28"/>
          <w:rtl/>
        </w:rPr>
        <w:t>1. يوجد تأثير ذو دلالة إحصائية للتحول الرقمي على فعالية تطبيق العمل عن بُعد أثناء الجائحة.</w:t>
      </w:r>
    </w:p>
    <w:p w14:paraId="369A1078" w14:textId="77777777" w:rsidR="00060A9D" w:rsidRPr="00060A9D" w:rsidRDefault="00060A9D" w:rsidP="00060A9D">
      <w:pPr>
        <w:keepNext/>
        <w:ind w:left="720"/>
        <w:rPr>
          <w:rFonts w:ascii="Sakkal Majalla" w:hAnsi="Sakkal Majalla" w:cs="Sakkal Majalla"/>
          <w:sz w:val="28"/>
          <w:szCs w:val="28"/>
          <w:rtl/>
        </w:rPr>
      </w:pPr>
      <w:r w:rsidRPr="00060A9D">
        <w:rPr>
          <w:rFonts w:ascii="Sakkal Majalla" w:hAnsi="Sakkal Majalla" w:cs="Sakkal Majalla"/>
          <w:sz w:val="28"/>
          <w:szCs w:val="28"/>
          <w:rtl/>
        </w:rPr>
        <w:t>2. يوجد تأثير ذو دلالة إحصائية للتطبيقات الذكية على استدامة العمل عن بُعد بعد انتهاء الجائحة.</w:t>
      </w:r>
    </w:p>
    <w:p w14:paraId="4F768FC7" w14:textId="77777777" w:rsidR="00060A9D" w:rsidRPr="00060A9D" w:rsidRDefault="00060A9D" w:rsidP="00060A9D">
      <w:pPr>
        <w:keepNext/>
        <w:ind w:left="720"/>
        <w:rPr>
          <w:rFonts w:ascii="Sakkal Majalla" w:hAnsi="Sakkal Majalla" w:cs="Sakkal Majalla"/>
          <w:sz w:val="28"/>
          <w:szCs w:val="28"/>
          <w:rtl/>
        </w:rPr>
      </w:pPr>
      <w:r w:rsidRPr="00060A9D">
        <w:rPr>
          <w:rFonts w:ascii="Sakkal Majalla" w:hAnsi="Sakkal Majalla" w:cs="Sakkal Majalla"/>
          <w:sz w:val="28"/>
          <w:szCs w:val="28"/>
          <w:rtl/>
        </w:rPr>
        <w:t>3. توجد فروق ذات دلالة إحصائية في مستوى أداء العاملين عن بُعد بين مرحلتي الجائحة وما بعدها.</w:t>
      </w:r>
    </w:p>
    <w:p w14:paraId="1276AA60" w14:textId="77777777" w:rsidR="00060A9D" w:rsidRPr="00060A9D" w:rsidRDefault="00060A9D" w:rsidP="00060A9D">
      <w:pPr>
        <w:keepNext/>
        <w:ind w:left="720"/>
        <w:rPr>
          <w:rFonts w:ascii="Sakkal Majalla" w:hAnsi="Sakkal Majalla" w:cs="Sakkal Majalla"/>
          <w:sz w:val="28"/>
          <w:szCs w:val="28"/>
          <w:rtl/>
        </w:rPr>
      </w:pPr>
      <w:r w:rsidRPr="00060A9D">
        <w:rPr>
          <w:rFonts w:ascii="Sakkal Majalla" w:hAnsi="Sakkal Majalla" w:cs="Sakkal Majalla"/>
          <w:sz w:val="28"/>
          <w:szCs w:val="28"/>
          <w:rtl/>
        </w:rPr>
        <w:t>4. توجد علاقة إيجابية بين نضوج البنية الرقمية وقدرة المؤسسات على تبني العمل عن بُعد بشكل دائم.</w:t>
      </w:r>
    </w:p>
    <w:p w14:paraId="6D72D99F" w14:textId="77777777" w:rsidR="00060A9D" w:rsidRPr="00060A9D" w:rsidRDefault="00060A9D" w:rsidP="00060A9D">
      <w:pPr>
        <w:keepNext/>
        <w:ind w:left="720"/>
        <w:rPr>
          <w:rFonts w:ascii="Sakkal Majalla" w:hAnsi="Sakkal Majalla" w:cs="Sakkal Majalla"/>
          <w:sz w:val="28"/>
          <w:szCs w:val="28"/>
          <w:rtl/>
        </w:rPr>
      </w:pPr>
      <w:r w:rsidRPr="00060A9D">
        <w:rPr>
          <w:rFonts w:ascii="Sakkal Majalla" w:hAnsi="Sakkal Majalla" w:cs="Sakkal Majalla"/>
          <w:sz w:val="28"/>
          <w:szCs w:val="28"/>
          <w:rtl/>
        </w:rPr>
        <w:t>5. تسهم مبادرات رؤية 2030 في تعزيز جاهزية الشركات لاستمرار نماذج العمل الرقمية.</w:t>
      </w:r>
    </w:p>
    <w:p w14:paraId="0E8DE5C2" w14:textId="1B26C2A6" w:rsidR="00060A9D" w:rsidRPr="00060A9D" w:rsidRDefault="00060A9D" w:rsidP="00060A9D">
      <w:pPr>
        <w:keepNext/>
        <w:rPr>
          <w:rFonts w:ascii="Sakkal Majalla" w:hAnsi="Sakkal Majalla" w:cs="Sakkal Majalla"/>
          <w:sz w:val="28"/>
          <w:szCs w:val="28"/>
          <w:u w:val="single"/>
          <w:rtl/>
        </w:rPr>
      </w:pPr>
      <w:r w:rsidRPr="00060A9D">
        <w:rPr>
          <w:rFonts w:ascii="Sakkal Majalla" w:hAnsi="Sakkal Majalla" w:cs="Sakkal Majalla" w:hint="cs"/>
          <w:sz w:val="28"/>
          <w:szCs w:val="28"/>
          <w:rtl/>
        </w:rPr>
        <w:t>-</w:t>
      </w:r>
      <w:r w:rsidRPr="00060A9D">
        <w:rPr>
          <w:rFonts w:ascii="Sakkal Majalla" w:hAnsi="Sakkal Majalla" w:cs="Sakkal Majalla"/>
          <w:sz w:val="28"/>
          <w:szCs w:val="28"/>
          <w:u w:val="single"/>
          <w:rtl/>
        </w:rPr>
        <w:t xml:space="preserve">النظرية العلمية المتبعة لإعداد البحث </w:t>
      </w:r>
    </w:p>
    <w:p w14:paraId="3757DD57" w14:textId="3B819E57" w:rsidR="00060A9D" w:rsidRPr="00060A9D" w:rsidRDefault="00060A9D" w:rsidP="00060A9D">
      <w:pPr>
        <w:keepNext/>
        <w:ind w:left="720"/>
        <w:rPr>
          <w:rFonts w:ascii="Sakkal Majalla" w:hAnsi="Sakkal Majalla" w:cs="Sakkal Majalla"/>
          <w:sz w:val="28"/>
          <w:szCs w:val="28"/>
          <w:rtl/>
        </w:rPr>
      </w:pPr>
      <w:r w:rsidRPr="00060A9D">
        <w:rPr>
          <w:rFonts w:ascii="Sakkal Majalla" w:hAnsi="Sakkal Majalla" w:cs="Sakkal Majalla"/>
          <w:sz w:val="28"/>
          <w:szCs w:val="28"/>
          <w:rtl/>
        </w:rPr>
        <w:t>ستعتمد هذه الدراسة على نظرية انتشار الابتكار (</w:t>
      </w:r>
      <w:r w:rsidRPr="00060A9D">
        <w:rPr>
          <w:rFonts w:ascii="Sakkal Majalla" w:hAnsi="Sakkal Majalla" w:cs="Sakkal Majalla"/>
          <w:sz w:val="28"/>
          <w:szCs w:val="28"/>
        </w:rPr>
        <w:t>Diffusion of Innovation Theory</w:t>
      </w:r>
      <w:r w:rsidRPr="00060A9D">
        <w:rPr>
          <w:rFonts w:ascii="Sakkal Majalla" w:hAnsi="Sakkal Majalla" w:cs="Sakkal Majalla"/>
          <w:sz w:val="28"/>
          <w:szCs w:val="28"/>
          <w:rtl/>
        </w:rPr>
        <w:t>) التي طورها "روجرز"، والتي تُعتبر إطارًا نظريًا بارزًا لتفسير كيفية تبنّي المؤسسات للتقنيات الجديدة ومدى نجاحها في دمج الابتكار داخل عملياتها التنظيمية. تفترض هذه النظرية أن تبنّي أي تقنية يعتمد على مجموعة من العوامل الأساسية مثل وضوح المنافع المتوقعة من التقنية ومدى توافقها مع بيئة العمل وسهولة استخدامها وإمكانية تجربتها قبل التطبيق الكامل وكذلك قدرة العاملين على ملاحظة نتائجها الفعلية. بناءً عليه، تساعد هذه النظرية في تفسير استعداد الشركات السعودية لتبني التحول الرقمي والتطبيقات الذكية خلال جائحة كورونا ومدى استمرار استخدامها لهذه التقنيات بعد الأزمة كجزء من نموذج الأعمال المؤسسي.</w:t>
      </w:r>
    </w:p>
    <w:p w14:paraId="40D31A03" w14:textId="77777777" w:rsidR="00060A9D" w:rsidRPr="00060A9D" w:rsidRDefault="00060A9D" w:rsidP="00060A9D">
      <w:pPr>
        <w:keepNext/>
        <w:ind w:left="720"/>
        <w:rPr>
          <w:rFonts w:ascii="Sakkal Majalla" w:hAnsi="Sakkal Majalla" w:cs="Sakkal Majalla"/>
          <w:sz w:val="28"/>
          <w:szCs w:val="28"/>
          <w:rtl/>
        </w:rPr>
      </w:pPr>
      <w:r w:rsidRPr="00060A9D">
        <w:rPr>
          <w:rFonts w:ascii="Sakkal Majalla" w:hAnsi="Sakkal Majalla" w:cs="Sakkal Majalla"/>
          <w:sz w:val="28"/>
          <w:szCs w:val="28"/>
          <w:rtl/>
        </w:rPr>
        <w:t>كما ستعتمد الدراسة بشكل مكمل أيضاً على النظرية المؤسسية (</w:t>
      </w:r>
      <w:r w:rsidRPr="00060A9D">
        <w:rPr>
          <w:rFonts w:ascii="Sakkal Majalla" w:hAnsi="Sakkal Majalla" w:cs="Sakkal Majalla"/>
          <w:sz w:val="28"/>
          <w:szCs w:val="28"/>
        </w:rPr>
        <w:t>Institutional Theory</w:t>
      </w:r>
      <w:r w:rsidRPr="00060A9D">
        <w:rPr>
          <w:rFonts w:ascii="Sakkal Majalla" w:hAnsi="Sakkal Majalla" w:cs="Sakkal Majalla"/>
          <w:sz w:val="28"/>
          <w:szCs w:val="28"/>
          <w:rtl/>
        </w:rPr>
        <w:t xml:space="preserve">) التي تبرز تأثير البيئة الخارجية والسياسات الحكومية في تشكيل سلوك المنظمات؛ وهي نظرية مناسبة للسياق السعودي نظرًا للدور المحوري الذي لعبته رؤية 2030 لتعزيز التحول الرقمي وتطوير البنية التقنية وتهيئة المؤسسات </w:t>
      </w:r>
      <w:r w:rsidRPr="00060A9D">
        <w:rPr>
          <w:rFonts w:ascii="Sakkal Majalla" w:hAnsi="Sakkal Majalla" w:cs="Sakkal Majalla"/>
          <w:sz w:val="28"/>
          <w:szCs w:val="28"/>
          <w:rtl/>
        </w:rPr>
        <w:lastRenderedPageBreak/>
        <w:t xml:space="preserve">لاعتماد نماذج عمل مرنة مثل العمل عن بُعد. بجمع هاتين النظريتين يمكن للبحث تفسير تبني الشركات السعودية للتقنيات الرقمية من وجهتين: </w:t>
      </w:r>
    </w:p>
    <w:p w14:paraId="7D99C2E6" w14:textId="77777777" w:rsidR="00060A9D" w:rsidRPr="00060A9D" w:rsidRDefault="00060A9D" w:rsidP="00060A9D">
      <w:pPr>
        <w:keepNext/>
        <w:ind w:left="720"/>
        <w:rPr>
          <w:rFonts w:ascii="Sakkal Majalla" w:hAnsi="Sakkal Majalla" w:cs="Sakkal Majalla"/>
          <w:sz w:val="28"/>
          <w:szCs w:val="28"/>
          <w:rtl/>
        </w:rPr>
      </w:pPr>
      <w:r w:rsidRPr="00060A9D">
        <w:rPr>
          <w:rFonts w:ascii="Sakkal Majalla" w:hAnsi="Sakkal Majalla" w:cs="Sakkal Majalla"/>
          <w:sz w:val="28"/>
          <w:szCs w:val="28"/>
          <w:rtl/>
        </w:rPr>
        <w:t>(1) زاوية الابتكار المؤسسي والتبني التقني كما توضحها نظرية انتشار الابتكار،</w:t>
      </w:r>
    </w:p>
    <w:p w14:paraId="0ED6DB48" w14:textId="77777777" w:rsidR="00060A9D" w:rsidRPr="00060A9D" w:rsidRDefault="00060A9D" w:rsidP="00060A9D">
      <w:pPr>
        <w:keepNext/>
        <w:ind w:left="720"/>
        <w:rPr>
          <w:rFonts w:ascii="Sakkal Majalla" w:hAnsi="Sakkal Majalla" w:cs="Sakkal Majalla"/>
          <w:sz w:val="28"/>
          <w:szCs w:val="28"/>
          <w:rtl/>
        </w:rPr>
      </w:pPr>
      <w:r w:rsidRPr="00060A9D">
        <w:rPr>
          <w:rFonts w:ascii="Sakkal Majalla" w:hAnsi="Sakkal Majalla" w:cs="Sakkal Majalla"/>
          <w:sz w:val="28"/>
          <w:szCs w:val="28"/>
          <w:rtl/>
        </w:rPr>
        <w:t>(2) زاوية التأثيرات المؤسسية والتنظيمية المحددة للرؤية الوطنية والسياسات الحكومية.</w:t>
      </w:r>
    </w:p>
    <w:p w14:paraId="1C5160DE" w14:textId="33CBD73A" w:rsidR="00060A9D" w:rsidRPr="00060A9D" w:rsidRDefault="00060A9D" w:rsidP="00060A9D">
      <w:pPr>
        <w:keepNext/>
        <w:ind w:left="720"/>
        <w:rPr>
          <w:rFonts w:ascii="Sakkal Majalla" w:hAnsi="Sakkal Majalla" w:cs="Sakkal Majalla"/>
          <w:sz w:val="28"/>
          <w:szCs w:val="28"/>
          <w:rtl/>
        </w:rPr>
      </w:pPr>
      <w:r w:rsidRPr="00060A9D">
        <w:rPr>
          <w:rFonts w:ascii="Sakkal Majalla" w:hAnsi="Sakkal Majalla" w:cs="Sakkal Majalla"/>
          <w:sz w:val="28"/>
          <w:szCs w:val="28"/>
          <w:rtl/>
        </w:rPr>
        <w:t>هذا التكامل يوفر إطارًا علميًا شاملًا لفهم العوامل التي ساهمت بنجاح تطبيق العمل عن بُعد أثناء الجائحة والعوامل التي أدت لاستمرار هذا النموذج بعدها وكذلك مدى ارتباط التحول الرقمي بالتوجهات الاستراتيجية للمملكة نحو بناء اقتصاد رقمي مستدام.</w:t>
      </w:r>
    </w:p>
    <w:p w14:paraId="3434C51D" w14:textId="77777777" w:rsidR="00060A9D" w:rsidRPr="00060A9D" w:rsidRDefault="00060A9D" w:rsidP="00060A9D">
      <w:pPr>
        <w:keepNext/>
        <w:ind w:left="720"/>
        <w:rPr>
          <w:rFonts w:ascii="Sakkal Majalla" w:hAnsi="Sakkal Majalla" w:cs="Sakkal Majalla"/>
          <w:sz w:val="28"/>
          <w:szCs w:val="28"/>
          <w:rtl/>
        </w:rPr>
      </w:pPr>
    </w:p>
    <w:p w14:paraId="78FDF172" w14:textId="6281A2A9" w:rsidR="00060A9D" w:rsidRPr="00060A9D" w:rsidRDefault="00060A9D" w:rsidP="00060A9D">
      <w:pPr>
        <w:keepNext/>
        <w:rPr>
          <w:rFonts w:ascii="Sakkal Majalla" w:hAnsi="Sakkal Majalla" w:cs="Sakkal Majalla"/>
          <w:sz w:val="28"/>
          <w:szCs w:val="28"/>
          <w:u w:val="single"/>
          <w:rtl/>
        </w:rPr>
      </w:pPr>
      <w:r w:rsidRPr="00060A9D">
        <w:rPr>
          <w:rFonts w:ascii="Sakkal Majalla" w:hAnsi="Sakkal Majalla" w:cs="Sakkal Majalla"/>
          <w:sz w:val="28"/>
          <w:szCs w:val="28"/>
          <w:u w:val="single"/>
          <w:rtl/>
        </w:rPr>
        <w:t xml:space="preserve"> نموذج الدراسة النظري</w:t>
      </w:r>
    </w:p>
    <w:p w14:paraId="4124A996" w14:textId="6A3BDBD7" w:rsidR="00060A9D" w:rsidRPr="00060A9D" w:rsidRDefault="00060A9D" w:rsidP="00060A9D">
      <w:pPr>
        <w:keepNext/>
        <w:ind w:left="720"/>
        <w:rPr>
          <w:rFonts w:ascii="Sakkal Majalla" w:hAnsi="Sakkal Majalla" w:cs="Sakkal Majalla"/>
          <w:sz w:val="28"/>
          <w:szCs w:val="28"/>
          <w:rtl/>
        </w:rPr>
      </w:pPr>
      <w:r w:rsidRPr="00060A9D">
        <w:rPr>
          <w:rFonts w:ascii="Sakkal Majalla" w:hAnsi="Sakkal Majalla" w:cs="Sakkal Majalla" w:hint="cs"/>
          <w:sz w:val="28"/>
          <w:szCs w:val="28"/>
          <w:rtl/>
        </w:rPr>
        <w:t>-</w:t>
      </w:r>
      <w:r w:rsidRPr="00060A9D">
        <w:rPr>
          <w:rFonts w:ascii="Sakkal Majalla" w:hAnsi="Sakkal Majalla" w:cs="Sakkal Majalla"/>
          <w:sz w:val="28"/>
          <w:szCs w:val="28"/>
          <w:rtl/>
        </w:rPr>
        <w:t>المتغير المستقل</w:t>
      </w:r>
    </w:p>
    <w:p w14:paraId="368AAD0B" w14:textId="2917D777" w:rsidR="00060A9D" w:rsidRPr="00060A9D" w:rsidRDefault="00060A9D" w:rsidP="00060A9D">
      <w:pPr>
        <w:pStyle w:val="ListParagraph"/>
        <w:keepNext/>
        <w:numPr>
          <w:ilvl w:val="1"/>
          <w:numId w:val="83"/>
        </w:numPr>
        <w:rPr>
          <w:rFonts w:ascii="Sakkal Majalla" w:hAnsi="Sakkal Majalla" w:cs="Sakkal Majalla"/>
          <w:sz w:val="28"/>
          <w:szCs w:val="28"/>
          <w:rtl/>
        </w:rPr>
      </w:pPr>
      <w:r w:rsidRPr="00060A9D">
        <w:rPr>
          <w:rFonts w:ascii="Sakkal Majalla" w:hAnsi="Sakkal Majalla" w:cs="Sakkal Majalla"/>
          <w:sz w:val="28"/>
          <w:szCs w:val="28"/>
          <w:rtl/>
        </w:rPr>
        <w:t xml:space="preserve">التحول الرقمي  </w:t>
      </w:r>
    </w:p>
    <w:p w14:paraId="5DE2FB8B" w14:textId="2D1EE8D7" w:rsidR="00060A9D" w:rsidRPr="00060A9D" w:rsidRDefault="00060A9D" w:rsidP="00060A9D">
      <w:pPr>
        <w:pStyle w:val="ListParagraph"/>
        <w:keepNext/>
        <w:numPr>
          <w:ilvl w:val="1"/>
          <w:numId w:val="83"/>
        </w:numPr>
        <w:rPr>
          <w:rFonts w:ascii="Sakkal Majalla" w:hAnsi="Sakkal Majalla" w:cs="Sakkal Majalla"/>
          <w:sz w:val="28"/>
          <w:szCs w:val="28"/>
          <w:rtl/>
        </w:rPr>
      </w:pPr>
      <w:r w:rsidRPr="00060A9D">
        <w:rPr>
          <w:rFonts w:ascii="Sakkal Majalla" w:hAnsi="Sakkal Majalla" w:cs="Sakkal Majalla"/>
          <w:sz w:val="28"/>
          <w:szCs w:val="28"/>
          <w:rtl/>
        </w:rPr>
        <w:t xml:space="preserve">التطبيقات الذكية  </w:t>
      </w:r>
    </w:p>
    <w:p w14:paraId="67D8E101" w14:textId="0D51CE77" w:rsidR="00060A9D" w:rsidRPr="00060A9D" w:rsidRDefault="00060A9D" w:rsidP="00060A9D">
      <w:pPr>
        <w:keepNext/>
        <w:rPr>
          <w:rFonts w:ascii="Sakkal Majalla" w:hAnsi="Sakkal Majalla" w:cs="Sakkal Majalla"/>
          <w:sz w:val="28"/>
          <w:szCs w:val="28"/>
          <w:rtl/>
        </w:rPr>
      </w:pPr>
      <w:r w:rsidRPr="00060A9D">
        <w:rPr>
          <w:rFonts w:ascii="Sakkal Majalla" w:hAnsi="Sakkal Majalla" w:cs="Sakkal Majalla"/>
          <w:sz w:val="28"/>
          <w:szCs w:val="28"/>
          <w:rtl/>
        </w:rPr>
        <w:t xml:space="preserve"> </w:t>
      </w:r>
      <w:r w:rsidRPr="00060A9D">
        <w:rPr>
          <w:rFonts w:ascii="Sakkal Majalla" w:hAnsi="Sakkal Majalla" w:cs="Sakkal Majalla" w:hint="cs"/>
          <w:sz w:val="28"/>
          <w:szCs w:val="28"/>
          <w:rtl/>
        </w:rPr>
        <w:t xml:space="preserve">                  -  </w:t>
      </w:r>
      <w:r w:rsidRPr="00060A9D">
        <w:rPr>
          <w:rFonts w:ascii="Sakkal Majalla" w:hAnsi="Sakkal Majalla" w:cs="Sakkal Majalla"/>
          <w:sz w:val="28"/>
          <w:szCs w:val="28"/>
          <w:rtl/>
        </w:rPr>
        <w:t>المتغير التابع</w:t>
      </w:r>
    </w:p>
    <w:p w14:paraId="68DEE440" w14:textId="42D88332" w:rsidR="00060A9D" w:rsidRPr="00060A9D" w:rsidRDefault="00060A9D" w:rsidP="00060A9D">
      <w:pPr>
        <w:pStyle w:val="ListParagraph"/>
        <w:keepNext/>
        <w:numPr>
          <w:ilvl w:val="1"/>
          <w:numId w:val="84"/>
        </w:numPr>
        <w:rPr>
          <w:rFonts w:ascii="Sakkal Majalla" w:hAnsi="Sakkal Majalla" w:cs="Sakkal Majalla"/>
          <w:sz w:val="28"/>
          <w:szCs w:val="28"/>
          <w:rtl/>
        </w:rPr>
      </w:pPr>
      <w:r w:rsidRPr="00060A9D">
        <w:rPr>
          <w:rFonts w:ascii="Sakkal Majalla" w:hAnsi="Sakkal Majalla" w:cs="Sakkal Majalla"/>
          <w:sz w:val="28"/>
          <w:szCs w:val="28"/>
          <w:rtl/>
        </w:rPr>
        <w:t xml:space="preserve">استدامة العمل عن بُعد  </w:t>
      </w:r>
    </w:p>
    <w:p w14:paraId="49E7617D" w14:textId="282CB336" w:rsidR="00060A9D" w:rsidRPr="00060A9D" w:rsidRDefault="00060A9D" w:rsidP="00060A9D">
      <w:pPr>
        <w:keepNext/>
        <w:rPr>
          <w:rFonts w:ascii="Sakkal Majalla" w:hAnsi="Sakkal Majalla" w:cs="Sakkal Majalla"/>
          <w:sz w:val="28"/>
          <w:szCs w:val="28"/>
          <w:u w:val="single"/>
          <w:rtl/>
        </w:rPr>
      </w:pPr>
      <w:r w:rsidRPr="00060A9D">
        <w:rPr>
          <w:rFonts w:ascii="Sakkal Majalla" w:hAnsi="Sakkal Majalla" w:cs="Sakkal Majalla"/>
          <w:sz w:val="28"/>
          <w:szCs w:val="28"/>
          <w:u w:val="single"/>
          <w:rtl/>
        </w:rPr>
        <w:t xml:space="preserve"> الأبعاد المقترحة</w:t>
      </w:r>
    </w:p>
    <w:p w14:paraId="4C93C403" w14:textId="77777777" w:rsidR="00060A9D" w:rsidRPr="00060A9D" w:rsidRDefault="00060A9D" w:rsidP="00060A9D">
      <w:pPr>
        <w:keepNext/>
        <w:ind w:left="720"/>
        <w:rPr>
          <w:rFonts w:ascii="Sakkal Majalla" w:hAnsi="Sakkal Majalla" w:cs="Sakkal Majalla"/>
          <w:sz w:val="28"/>
          <w:szCs w:val="28"/>
          <w:rtl/>
        </w:rPr>
      </w:pPr>
      <w:r w:rsidRPr="00060A9D">
        <w:rPr>
          <w:rFonts w:ascii="Sakkal Majalla" w:hAnsi="Sakkal Majalla" w:cs="Sakkal Majalla"/>
          <w:sz w:val="28"/>
          <w:szCs w:val="28"/>
          <w:rtl/>
        </w:rPr>
        <w:t xml:space="preserve">- البنية التحتية الرقمية  </w:t>
      </w:r>
    </w:p>
    <w:p w14:paraId="5BD38B7E" w14:textId="77777777" w:rsidR="00060A9D" w:rsidRPr="00060A9D" w:rsidRDefault="00060A9D" w:rsidP="00060A9D">
      <w:pPr>
        <w:keepNext/>
        <w:ind w:left="720"/>
        <w:rPr>
          <w:rFonts w:ascii="Sakkal Majalla" w:hAnsi="Sakkal Majalla" w:cs="Sakkal Majalla"/>
          <w:sz w:val="28"/>
          <w:szCs w:val="28"/>
          <w:rtl/>
        </w:rPr>
      </w:pPr>
      <w:r w:rsidRPr="00060A9D">
        <w:rPr>
          <w:rFonts w:ascii="Sakkal Majalla" w:hAnsi="Sakkal Majalla" w:cs="Sakkal Majalla"/>
          <w:sz w:val="28"/>
          <w:szCs w:val="28"/>
          <w:rtl/>
        </w:rPr>
        <w:t xml:space="preserve">- التطبيقات والمنصات الذكية  </w:t>
      </w:r>
    </w:p>
    <w:p w14:paraId="5D9B49E5" w14:textId="77777777" w:rsidR="00060A9D" w:rsidRPr="00060A9D" w:rsidRDefault="00060A9D" w:rsidP="00060A9D">
      <w:pPr>
        <w:keepNext/>
        <w:ind w:left="720"/>
        <w:rPr>
          <w:rFonts w:ascii="Sakkal Majalla" w:hAnsi="Sakkal Majalla" w:cs="Sakkal Majalla"/>
          <w:sz w:val="28"/>
          <w:szCs w:val="28"/>
          <w:rtl/>
        </w:rPr>
      </w:pPr>
      <w:r w:rsidRPr="00060A9D">
        <w:rPr>
          <w:rFonts w:ascii="Sakkal Majalla" w:hAnsi="Sakkal Majalla" w:cs="Sakkal Majalla"/>
          <w:sz w:val="28"/>
          <w:szCs w:val="28"/>
          <w:rtl/>
        </w:rPr>
        <w:t xml:space="preserve">- الاتصال والتنسيق  </w:t>
      </w:r>
    </w:p>
    <w:p w14:paraId="296ED054" w14:textId="77777777" w:rsidR="00060A9D" w:rsidRPr="00060A9D" w:rsidRDefault="00060A9D" w:rsidP="00060A9D">
      <w:pPr>
        <w:keepNext/>
        <w:ind w:left="720"/>
        <w:rPr>
          <w:rFonts w:ascii="Sakkal Majalla" w:hAnsi="Sakkal Majalla" w:cs="Sakkal Majalla"/>
          <w:sz w:val="28"/>
          <w:szCs w:val="28"/>
          <w:rtl/>
        </w:rPr>
      </w:pPr>
      <w:r w:rsidRPr="00060A9D">
        <w:rPr>
          <w:rFonts w:ascii="Sakkal Majalla" w:hAnsi="Sakkal Majalla" w:cs="Sakkal Majalla"/>
          <w:sz w:val="28"/>
          <w:szCs w:val="28"/>
          <w:rtl/>
        </w:rPr>
        <w:t xml:space="preserve">- الإنتاجية والأداء الوظيفي  </w:t>
      </w:r>
    </w:p>
    <w:p w14:paraId="1B3ADCD7" w14:textId="77777777" w:rsidR="00060A9D" w:rsidRPr="00060A9D" w:rsidRDefault="00060A9D" w:rsidP="00060A9D">
      <w:pPr>
        <w:keepNext/>
        <w:ind w:left="720"/>
        <w:rPr>
          <w:rFonts w:ascii="Sakkal Majalla" w:hAnsi="Sakkal Majalla" w:cs="Sakkal Majalla"/>
          <w:sz w:val="28"/>
          <w:szCs w:val="28"/>
          <w:rtl/>
        </w:rPr>
      </w:pPr>
      <w:r w:rsidRPr="00060A9D">
        <w:rPr>
          <w:rFonts w:ascii="Sakkal Majalla" w:hAnsi="Sakkal Majalla" w:cs="Sakkal Majalla"/>
          <w:sz w:val="28"/>
          <w:szCs w:val="28"/>
          <w:rtl/>
        </w:rPr>
        <w:t xml:space="preserve">- الجاهزية التنظيمية  </w:t>
      </w:r>
    </w:p>
    <w:p w14:paraId="330E9EF4" w14:textId="77777777" w:rsidR="00060A9D" w:rsidRPr="00060A9D" w:rsidRDefault="00060A9D" w:rsidP="00060A9D">
      <w:pPr>
        <w:keepNext/>
        <w:ind w:left="720"/>
        <w:rPr>
          <w:rFonts w:ascii="Sakkal Majalla" w:hAnsi="Sakkal Majalla" w:cs="Sakkal Majalla"/>
          <w:sz w:val="28"/>
          <w:szCs w:val="28"/>
          <w:rtl/>
        </w:rPr>
      </w:pPr>
      <w:r w:rsidRPr="00060A9D">
        <w:rPr>
          <w:rFonts w:ascii="Sakkal Majalla" w:hAnsi="Sakkal Majalla" w:cs="Sakkal Majalla"/>
          <w:sz w:val="28"/>
          <w:szCs w:val="28"/>
          <w:rtl/>
        </w:rPr>
        <w:t xml:space="preserve">- التحديات والقيود  </w:t>
      </w:r>
      <w:r w:rsidRPr="00060A9D">
        <w:rPr>
          <w:rFonts w:ascii="Sakkal Majalla" w:hAnsi="Sakkal Majalla" w:cs="Sakkal Majalla" w:hint="cs"/>
          <w:sz w:val="28"/>
          <w:szCs w:val="28"/>
          <w:rtl/>
        </w:rPr>
        <w:t xml:space="preserve"> </w:t>
      </w:r>
    </w:p>
    <w:p w14:paraId="120931BA" w14:textId="77777777" w:rsidR="00060A9D" w:rsidRPr="00060A9D" w:rsidRDefault="00060A9D" w:rsidP="00060A9D">
      <w:pPr>
        <w:keepNext/>
        <w:ind w:left="720"/>
        <w:rPr>
          <w:rFonts w:ascii="Sakkal Majalla" w:hAnsi="Sakkal Majalla" w:cs="Sakkal Majalla"/>
          <w:sz w:val="28"/>
          <w:szCs w:val="28"/>
          <w:rtl/>
        </w:rPr>
      </w:pPr>
      <w:r w:rsidRPr="00060A9D">
        <w:rPr>
          <w:rFonts w:ascii="Sakkal Majalla" w:hAnsi="Sakkal Majalla" w:cs="Sakkal Majalla"/>
          <w:sz w:val="28"/>
          <w:szCs w:val="28"/>
          <w:rtl/>
        </w:rPr>
        <w:t>- دعم رؤية 2030 للتحول الرقمي</w:t>
      </w:r>
    </w:p>
    <w:p w14:paraId="7E4D91AF" w14:textId="77777777" w:rsidR="00060A9D" w:rsidRDefault="00060A9D" w:rsidP="00060A9D">
      <w:pPr>
        <w:keepNext/>
        <w:ind w:left="720"/>
        <w:rPr>
          <w:rFonts w:ascii="Sakkal Majalla" w:hAnsi="Sakkal Majalla" w:cs="Sakkal Majalla"/>
          <w:b/>
          <w:bCs/>
          <w:sz w:val="28"/>
          <w:szCs w:val="28"/>
          <w:rtl/>
        </w:rPr>
      </w:pPr>
    </w:p>
    <w:p w14:paraId="5530F599" w14:textId="05C554A9" w:rsidR="004A539F" w:rsidRPr="00060A9D" w:rsidRDefault="007D7879" w:rsidP="00060A9D">
      <w:pPr>
        <w:keepNext/>
        <w:ind w:left="720"/>
        <w:rPr>
          <w:rFonts w:ascii="Sakkal Majalla" w:hAnsi="Sakkal Majalla" w:cs="Sakkal Majalla"/>
          <w:b/>
          <w:bCs/>
          <w:sz w:val="28"/>
          <w:szCs w:val="28"/>
        </w:rPr>
      </w:pPr>
      <w:r>
        <w:rPr>
          <w:rFonts w:ascii="Sakkal Majalla" w:hAnsi="Sakkal Majalla" w:cs="Sakkal Majalla"/>
          <w:noProof/>
          <w:sz w:val="28"/>
          <w:szCs w:val="28"/>
          <w:u w:val="single"/>
        </w:rPr>
        <w:lastRenderedPageBreak/>
        <w:drawing>
          <wp:inline distT="0" distB="0" distL="0" distR="0" wp14:anchorId="1C5C891D" wp14:editId="7E52EFA8">
            <wp:extent cx="4248150" cy="2832100"/>
            <wp:effectExtent l="0" t="0" r="0" b="6350"/>
            <wp:docPr id="26231624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52436" cy="2834957"/>
                    </a:xfrm>
                    <a:prstGeom prst="rect">
                      <a:avLst/>
                    </a:prstGeom>
                    <a:noFill/>
                    <a:ln>
                      <a:noFill/>
                    </a:ln>
                  </pic:spPr>
                </pic:pic>
              </a:graphicData>
            </a:graphic>
          </wp:inline>
        </w:drawing>
      </w:r>
    </w:p>
    <w:p w14:paraId="2AAD8009" w14:textId="6E4AFAC3" w:rsidR="00F925D0" w:rsidRDefault="004A539F" w:rsidP="00533E97">
      <w:pPr>
        <w:pStyle w:val="Caption"/>
        <w:ind w:left="720"/>
        <w:jc w:val="center"/>
        <w:rPr>
          <w:rFonts w:ascii="Sakkal Majalla" w:hAnsi="Sakkal Majalla" w:cs="Sakkal Majalla"/>
          <w:sz w:val="28"/>
          <w:szCs w:val="28"/>
          <w:u w:val="single"/>
          <w:rtl/>
        </w:rPr>
      </w:pPr>
      <w:r>
        <w:t>Figure</w:t>
      </w:r>
      <w:r>
        <w:rPr>
          <w:rtl/>
        </w:rPr>
        <w:t xml:space="preserve"> </w:t>
      </w: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r>
        <w:rPr>
          <w:noProof/>
          <w:rtl/>
        </w:rPr>
        <w:t>1</w:t>
      </w:r>
      <w:r>
        <w:rPr>
          <w:rtl/>
        </w:rPr>
        <w:fldChar w:fldCharType="end"/>
      </w:r>
      <w:r>
        <w:rPr>
          <w:rFonts w:hint="cs"/>
          <w:noProof/>
          <w:rtl/>
        </w:rPr>
        <w:t>شكل1-1</w:t>
      </w:r>
    </w:p>
    <w:p w14:paraId="216E8E69" w14:textId="77777777" w:rsidR="00F925D0" w:rsidRDefault="00F925D0" w:rsidP="00533E97">
      <w:pPr>
        <w:ind w:left="720"/>
        <w:rPr>
          <w:rFonts w:ascii="Sakkal Majalla" w:hAnsi="Sakkal Majalla" w:cs="Sakkal Majalla"/>
          <w:sz w:val="28"/>
          <w:szCs w:val="28"/>
          <w:u w:val="single"/>
        </w:rPr>
      </w:pPr>
    </w:p>
    <w:p w14:paraId="00A17364" w14:textId="77777777" w:rsidR="00F925D0" w:rsidRDefault="00F925D0" w:rsidP="00533E97">
      <w:pPr>
        <w:ind w:left="720"/>
        <w:rPr>
          <w:rFonts w:ascii="Sakkal Majalla" w:hAnsi="Sakkal Majalla" w:cs="Sakkal Majalla"/>
          <w:sz w:val="28"/>
          <w:szCs w:val="28"/>
          <w:u w:val="single"/>
          <w:rtl/>
        </w:rPr>
      </w:pPr>
    </w:p>
    <w:p w14:paraId="0D2976A9" w14:textId="77777777" w:rsidR="00F925D0" w:rsidRDefault="00F925D0" w:rsidP="00533E97">
      <w:pPr>
        <w:ind w:left="720"/>
        <w:rPr>
          <w:rFonts w:ascii="Sakkal Majalla" w:hAnsi="Sakkal Majalla" w:cs="Sakkal Majalla"/>
          <w:sz w:val="28"/>
          <w:szCs w:val="28"/>
          <w:u w:val="single"/>
          <w:rtl/>
        </w:rPr>
      </w:pPr>
    </w:p>
    <w:p w14:paraId="18DE8D11" w14:textId="77777777" w:rsidR="00F925D0" w:rsidRDefault="00F925D0" w:rsidP="00533E97">
      <w:pPr>
        <w:ind w:left="720"/>
        <w:rPr>
          <w:rFonts w:ascii="Sakkal Majalla" w:hAnsi="Sakkal Majalla" w:cs="Sakkal Majalla"/>
          <w:sz w:val="28"/>
          <w:szCs w:val="28"/>
          <w:u w:val="single"/>
          <w:rtl/>
        </w:rPr>
      </w:pPr>
    </w:p>
    <w:p w14:paraId="3AC2B1A2" w14:textId="77777777" w:rsidR="00F925D0" w:rsidRDefault="00F925D0" w:rsidP="00533E97">
      <w:pPr>
        <w:ind w:left="720"/>
        <w:rPr>
          <w:rFonts w:ascii="Sakkal Majalla" w:hAnsi="Sakkal Majalla" w:cs="Sakkal Majalla"/>
          <w:sz w:val="28"/>
          <w:szCs w:val="28"/>
          <w:u w:val="single"/>
          <w:rtl/>
        </w:rPr>
      </w:pPr>
    </w:p>
    <w:p w14:paraId="6949ECD5" w14:textId="77777777" w:rsidR="00F925D0" w:rsidRDefault="00F925D0" w:rsidP="00533E97">
      <w:pPr>
        <w:ind w:left="720"/>
        <w:rPr>
          <w:rFonts w:ascii="Sakkal Majalla" w:hAnsi="Sakkal Majalla" w:cs="Sakkal Majalla"/>
          <w:sz w:val="28"/>
          <w:szCs w:val="28"/>
          <w:u w:val="single"/>
          <w:rtl/>
        </w:rPr>
      </w:pPr>
    </w:p>
    <w:p w14:paraId="7507AE8B" w14:textId="77777777" w:rsidR="00F925D0" w:rsidRDefault="00F925D0" w:rsidP="00533E97">
      <w:pPr>
        <w:ind w:left="720"/>
        <w:rPr>
          <w:rFonts w:ascii="Sakkal Majalla" w:hAnsi="Sakkal Majalla" w:cs="Sakkal Majalla"/>
          <w:sz w:val="28"/>
          <w:szCs w:val="28"/>
          <w:u w:val="single"/>
          <w:rtl/>
        </w:rPr>
      </w:pPr>
    </w:p>
    <w:p w14:paraId="5AA6DAF3" w14:textId="77777777" w:rsidR="00F925D0" w:rsidRDefault="00F925D0" w:rsidP="00533E97">
      <w:pPr>
        <w:ind w:left="720"/>
        <w:rPr>
          <w:rFonts w:ascii="Sakkal Majalla" w:hAnsi="Sakkal Majalla" w:cs="Sakkal Majalla"/>
          <w:sz w:val="28"/>
          <w:szCs w:val="28"/>
          <w:u w:val="single"/>
          <w:rtl/>
        </w:rPr>
      </w:pPr>
    </w:p>
    <w:p w14:paraId="0861AC6A" w14:textId="77777777" w:rsidR="00F925D0" w:rsidRDefault="00F925D0" w:rsidP="00533E97">
      <w:pPr>
        <w:ind w:left="720"/>
        <w:jc w:val="center"/>
        <w:rPr>
          <w:rFonts w:ascii="Sakkal Majalla" w:hAnsi="Sakkal Majalla" w:cs="Sakkal Majalla"/>
          <w:sz w:val="28"/>
          <w:szCs w:val="28"/>
          <w:u w:val="single"/>
        </w:rPr>
      </w:pPr>
    </w:p>
    <w:p w14:paraId="6946067E" w14:textId="77777777" w:rsidR="001D2BE7" w:rsidRDefault="001D2BE7" w:rsidP="00533E97">
      <w:pPr>
        <w:ind w:left="720"/>
        <w:jc w:val="center"/>
        <w:rPr>
          <w:rFonts w:ascii="Sakkal Majalla" w:hAnsi="Sakkal Majalla" w:cs="Sakkal Majalla"/>
          <w:sz w:val="28"/>
          <w:szCs w:val="28"/>
          <w:u w:val="single"/>
          <w:rtl/>
        </w:rPr>
      </w:pPr>
    </w:p>
    <w:p w14:paraId="3E9316D4" w14:textId="77777777" w:rsidR="00BF2966" w:rsidRDefault="00BF2966" w:rsidP="00533E97">
      <w:pPr>
        <w:ind w:left="720"/>
        <w:jc w:val="center"/>
        <w:rPr>
          <w:rFonts w:ascii="Sakkal Majalla" w:hAnsi="Sakkal Majalla" w:cs="Sakkal Majalla"/>
          <w:sz w:val="28"/>
          <w:szCs w:val="28"/>
          <w:u w:val="single"/>
          <w:rtl/>
        </w:rPr>
      </w:pPr>
    </w:p>
    <w:p w14:paraId="66934536" w14:textId="77777777" w:rsidR="00BF2966" w:rsidRDefault="00BF2966" w:rsidP="00533E97">
      <w:pPr>
        <w:ind w:left="720"/>
        <w:jc w:val="center"/>
        <w:rPr>
          <w:rFonts w:ascii="Sakkal Majalla" w:hAnsi="Sakkal Majalla" w:cs="Sakkal Majalla"/>
          <w:sz w:val="28"/>
          <w:szCs w:val="28"/>
          <w:u w:val="single"/>
          <w:rtl/>
        </w:rPr>
      </w:pPr>
    </w:p>
    <w:p w14:paraId="4DA48212" w14:textId="77777777" w:rsidR="00BF2966" w:rsidRDefault="00BF2966" w:rsidP="00533E97">
      <w:pPr>
        <w:ind w:left="720"/>
        <w:jc w:val="center"/>
        <w:rPr>
          <w:rFonts w:ascii="Sakkal Majalla" w:hAnsi="Sakkal Majalla" w:cs="Sakkal Majalla"/>
          <w:sz w:val="28"/>
          <w:szCs w:val="28"/>
          <w:u w:val="single"/>
          <w:rtl/>
        </w:rPr>
      </w:pPr>
    </w:p>
    <w:p w14:paraId="26628C46" w14:textId="77777777" w:rsidR="00BF2966" w:rsidRDefault="00BF2966" w:rsidP="00533E97">
      <w:pPr>
        <w:ind w:left="720"/>
        <w:jc w:val="center"/>
        <w:rPr>
          <w:rFonts w:ascii="Sakkal Majalla" w:hAnsi="Sakkal Majalla" w:cs="Sakkal Majalla"/>
          <w:sz w:val="28"/>
          <w:szCs w:val="28"/>
          <w:u w:val="single"/>
          <w:rtl/>
        </w:rPr>
      </w:pPr>
    </w:p>
    <w:p w14:paraId="40F5BE39" w14:textId="77777777" w:rsidR="00BF2966" w:rsidRDefault="00BF2966" w:rsidP="00533E97">
      <w:pPr>
        <w:ind w:left="720"/>
        <w:jc w:val="center"/>
        <w:rPr>
          <w:rFonts w:ascii="Sakkal Majalla" w:hAnsi="Sakkal Majalla" w:cs="Sakkal Majalla"/>
          <w:sz w:val="28"/>
          <w:szCs w:val="28"/>
          <w:u w:val="single"/>
          <w:rtl/>
        </w:rPr>
      </w:pPr>
    </w:p>
    <w:p w14:paraId="4F140D3D" w14:textId="77777777" w:rsidR="00BF2966" w:rsidRDefault="00BF2966" w:rsidP="00533E97">
      <w:pPr>
        <w:ind w:left="720"/>
        <w:jc w:val="center"/>
        <w:rPr>
          <w:rFonts w:ascii="Sakkal Majalla" w:hAnsi="Sakkal Majalla" w:cs="Sakkal Majalla"/>
          <w:sz w:val="28"/>
          <w:szCs w:val="28"/>
          <w:u w:val="single"/>
        </w:rPr>
      </w:pPr>
    </w:p>
    <w:p w14:paraId="016E2B59" w14:textId="77777777" w:rsidR="001D2BE7" w:rsidRDefault="001D2BE7" w:rsidP="00533E97">
      <w:pPr>
        <w:ind w:left="720"/>
        <w:jc w:val="center"/>
        <w:rPr>
          <w:rFonts w:ascii="Sakkal Majalla" w:hAnsi="Sakkal Majalla" w:cs="Sakkal Majalla"/>
          <w:b/>
          <w:bCs/>
          <w:sz w:val="48"/>
          <w:szCs w:val="48"/>
          <w:u w:val="single"/>
          <w:rtl/>
        </w:rPr>
      </w:pPr>
    </w:p>
    <w:p w14:paraId="34FD5DA3" w14:textId="77777777" w:rsidR="00F925D0" w:rsidRDefault="00F925D0" w:rsidP="00533E97">
      <w:pPr>
        <w:ind w:left="720"/>
        <w:jc w:val="center"/>
        <w:rPr>
          <w:rFonts w:ascii="Sakkal Majalla" w:hAnsi="Sakkal Majalla" w:cs="Sakkal Majalla"/>
          <w:b/>
          <w:bCs/>
          <w:sz w:val="48"/>
          <w:szCs w:val="48"/>
          <w:u w:val="single"/>
          <w:rtl/>
        </w:rPr>
      </w:pPr>
    </w:p>
    <w:p w14:paraId="2AB3A3C8" w14:textId="2620021A" w:rsidR="00F925D0" w:rsidRDefault="00F925D0" w:rsidP="00533E97">
      <w:pPr>
        <w:ind w:left="720"/>
        <w:jc w:val="center"/>
        <w:outlineLvl w:val="0"/>
        <w:rPr>
          <w:rFonts w:ascii="Sakkal Majalla" w:hAnsi="Sakkal Majalla" w:cs="Sakkal Majalla"/>
          <w:b/>
          <w:bCs/>
          <w:sz w:val="48"/>
          <w:szCs w:val="48"/>
          <w:u w:val="single"/>
          <w:rtl/>
        </w:rPr>
      </w:pPr>
      <w:bookmarkStart w:id="5" w:name="_Toc226153780"/>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bookmarkEnd w:id="5"/>
    </w:p>
    <w:p w14:paraId="6AAFE107" w14:textId="425BDF2C" w:rsidR="00F925D0" w:rsidRPr="009125CE" w:rsidRDefault="00F925D0" w:rsidP="00533E97">
      <w:pPr>
        <w:ind w:left="720"/>
        <w:jc w:val="center"/>
        <w:outlineLvl w:val="0"/>
        <w:rPr>
          <w:rFonts w:ascii="Sakkal Majalla" w:hAnsi="Sakkal Majalla" w:cs="Sakkal Majalla"/>
          <w:b/>
          <w:bCs/>
          <w:sz w:val="48"/>
          <w:szCs w:val="48"/>
          <w:u w:val="single"/>
          <w:rtl/>
        </w:rPr>
      </w:pPr>
      <w:bookmarkStart w:id="6" w:name="_Toc226153781"/>
      <w:r>
        <w:rPr>
          <w:rFonts w:ascii="Sakkal Majalla" w:hAnsi="Sakkal Majalla" w:cs="Sakkal Majalla" w:hint="cs"/>
          <w:b/>
          <w:bCs/>
          <w:sz w:val="48"/>
          <w:szCs w:val="48"/>
          <w:u w:val="single"/>
          <w:rtl/>
        </w:rPr>
        <w:t>الدراسات السابقة</w:t>
      </w:r>
      <w:bookmarkEnd w:id="6"/>
    </w:p>
    <w:p w14:paraId="34548D0B" w14:textId="77777777" w:rsidR="00F925D0" w:rsidRDefault="00F925D0" w:rsidP="00533E97">
      <w:pPr>
        <w:ind w:left="720"/>
        <w:rPr>
          <w:rFonts w:ascii="Sakkal Majalla" w:hAnsi="Sakkal Majalla" w:cs="Sakkal Majalla"/>
          <w:sz w:val="28"/>
          <w:szCs w:val="28"/>
          <w:u w:val="single"/>
          <w:rtl/>
        </w:rPr>
      </w:pPr>
    </w:p>
    <w:p w14:paraId="036D7235" w14:textId="77777777" w:rsidR="00F925D0" w:rsidRDefault="00F925D0" w:rsidP="00533E97">
      <w:pPr>
        <w:ind w:left="720"/>
        <w:rPr>
          <w:rFonts w:ascii="Sakkal Majalla" w:hAnsi="Sakkal Majalla" w:cs="Sakkal Majalla"/>
          <w:sz w:val="28"/>
          <w:szCs w:val="28"/>
          <w:u w:val="single"/>
          <w:rtl/>
        </w:rPr>
      </w:pPr>
    </w:p>
    <w:p w14:paraId="10C7EEB3" w14:textId="77777777" w:rsidR="00F925D0" w:rsidRDefault="00F925D0" w:rsidP="00533E97">
      <w:pPr>
        <w:ind w:left="720"/>
        <w:rPr>
          <w:rFonts w:ascii="Sakkal Majalla" w:hAnsi="Sakkal Majalla" w:cs="Sakkal Majalla"/>
          <w:sz w:val="28"/>
          <w:szCs w:val="28"/>
          <w:u w:val="single"/>
          <w:rtl/>
        </w:rPr>
      </w:pPr>
    </w:p>
    <w:p w14:paraId="31DE7DB7" w14:textId="77777777" w:rsidR="00F925D0" w:rsidRDefault="00F925D0" w:rsidP="00533E97">
      <w:pPr>
        <w:ind w:left="720"/>
        <w:rPr>
          <w:rFonts w:ascii="Sakkal Majalla" w:hAnsi="Sakkal Majalla" w:cs="Sakkal Majalla"/>
          <w:sz w:val="28"/>
          <w:szCs w:val="28"/>
          <w:u w:val="single"/>
          <w:rtl/>
        </w:rPr>
      </w:pPr>
    </w:p>
    <w:p w14:paraId="1E5462C4" w14:textId="77777777" w:rsidR="00F925D0" w:rsidRDefault="00F925D0" w:rsidP="00533E97">
      <w:pPr>
        <w:ind w:left="720"/>
        <w:rPr>
          <w:rFonts w:ascii="Sakkal Majalla" w:hAnsi="Sakkal Majalla" w:cs="Sakkal Majalla"/>
          <w:sz w:val="28"/>
          <w:szCs w:val="28"/>
          <w:u w:val="single"/>
          <w:rtl/>
        </w:rPr>
      </w:pPr>
    </w:p>
    <w:p w14:paraId="779E885D" w14:textId="77777777" w:rsidR="00F925D0" w:rsidRDefault="00F925D0" w:rsidP="00533E97">
      <w:pPr>
        <w:ind w:left="720"/>
        <w:rPr>
          <w:rFonts w:ascii="Sakkal Majalla" w:hAnsi="Sakkal Majalla" w:cs="Sakkal Majalla"/>
          <w:sz w:val="28"/>
          <w:szCs w:val="28"/>
          <w:u w:val="single"/>
          <w:rtl/>
        </w:rPr>
      </w:pPr>
    </w:p>
    <w:p w14:paraId="619873C1" w14:textId="77777777" w:rsidR="00F925D0" w:rsidRDefault="00F925D0" w:rsidP="00533E97">
      <w:pPr>
        <w:ind w:left="720"/>
        <w:rPr>
          <w:rFonts w:ascii="Sakkal Majalla" w:hAnsi="Sakkal Majalla" w:cs="Sakkal Majalla"/>
          <w:sz w:val="28"/>
          <w:szCs w:val="28"/>
          <w:u w:val="single"/>
          <w:rtl/>
        </w:rPr>
      </w:pPr>
    </w:p>
    <w:p w14:paraId="3FF9ADBE" w14:textId="77777777" w:rsidR="00F925D0" w:rsidRDefault="00F925D0" w:rsidP="00533E97">
      <w:pPr>
        <w:ind w:left="720"/>
        <w:rPr>
          <w:rFonts w:ascii="Sakkal Majalla" w:hAnsi="Sakkal Majalla" w:cs="Sakkal Majalla"/>
          <w:sz w:val="28"/>
          <w:szCs w:val="28"/>
          <w:u w:val="single"/>
          <w:rtl/>
        </w:rPr>
      </w:pPr>
    </w:p>
    <w:p w14:paraId="2112A7FC" w14:textId="77777777" w:rsidR="00F925D0" w:rsidRDefault="00F925D0" w:rsidP="00533E97">
      <w:pPr>
        <w:ind w:left="720"/>
        <w:rPr>
          <w:rFonts w:ascii="Sakkal Majalla" w:hAnsi="Sakkal Majalla" w:cs="Sakkal Majalla"/>
          <w:sz w:val="28"/>
          <w:szCs w:val="28"/>
          <w:u w:val="single"/>
          <w:rtl/>
        </w:rPr>
      </w:pPr>
    </w:p>
    <w:p w14:paraId="3C752219" w14:textId="77777777" w:rsidR="00F925D0" w:rsidRDefault="00F925D0" w:rsidP="00533E97">
      <w:pPr>
        <w:ind w:left="720"/>
        <w:rPr>
          <w:rFonts w:ascii="Sakkal Majalla" w:hAnsi="Sakkal Majalla" w:cs="Sakkal Majalla"/>
          <w:sz w:val="28"/>
          <w:szCs w:val="28"/>
          <w:u w:val="single"/>
          <w:rtl/>
        </w:rPr>
      </w:pPr>
    </w:p>
    <w:p w14:paraId="640FF1F4" w14:textId="77777777" w:rsidR="008935D2" w:rsidRDefault="008935D2" w:rsidP="00533E97">
      <w:pPr>
        <w:ind w:left="720"/>
        <w:rPr>
          <w:rFonts w:ascii="Sakkal Majalla" w:hAnsi="Sakkal Majalla" w:cs="Sakkal Majalla"/>
          <w:sz w:val="28"/>
          <w:szCs w:val="28"/>
          <w:u w:val="single"/>
          <w:rtl/>
        </w:rPr>
      </w:pPr>
    </w:p>
    <w:p w14:paraId="77652E29" w14:textId="77777777" w:rsidR="008935D2" w:rsidRDefault="008935D2" w:rsidP="00533E97">
      <w:pPr>
        <w:ind w:left="720"/>
        <w:rPr>
          <w:rFonts w:ascii="Sakkal Majalla" w:hAnsi="Sakkal Majalla" w:cs="Sakkal Majalla"/>
          <w:sz w:val="28"/>
          <w:szCs w:val="28"/>
          <w:u w:val="single"/>
          <w:rtl/>
        </w:rPr>
      </w:pPr>
    </w:p>
    <w:p w14:paraId="0C181DC3" w14:textId="77777777" w:rsidR="008935D2" w:rsidRDefault="008935D2" w:rsidP="00533E97">
      <w:pPr>
        <w:ind w:left="720"/>
        <w:rPr>
          <w:rFonts w:ascii="Sakkal Majalla" w:hAnsi="Sakkal Majalla" w:cs="Sakkal Majalla"/>
          <w:sz w:val="28"/>
          <w:szCs w:val="28"/>
          <w:u w:val="single"/>
        </w:rPr>
      </w:pPr>
    </w:p>
    <w:p w14:paraId="59AEF076" w14:textId="77777777" w:rsidR="001D2BE7" w:rsidRDefault="001D2BE7" w:rsidP="00533E97">
      <w:pPr>
        <w:ind w:left="720"/>
        <w:rPr>
          <w:rFonts w:ascii="Sakkal Majalla" w:hAnsi="Sakkal Majalla" w:cs="Sakkal Majalla"/>
          <w:sz w:val="28"/>
          <w:szCs w:val="28"/>
          <w:u w:val="single"/>
        </w:rPr>
      </w:pPr>
    </w:p>
    <w:p w14:paraId="1E645027" w14:textId="77777777" w:rsidR="001D2BE7" w:rsidRDefault="001D2BE7" w:rsidP="00533E97">
      <w:pPr>
        <w:ind w:left="720"/>
        <w:rPr>
          <w:rFonts w:ascii="Sakkal Majalla" w:hAnsi="Sakkal Majalla" w:cs="Sakkal Majalla"/>
          <w:sz w:val="28"/>
          <w:szCs w:val="28"/>
          <w:u w:val="single"/>
        </w:rPr>
      </w:pPr>
    </w:p>
    <w:p w14:paraId="09770F41" w14:textId="77777777" w:rsidR="001D2BE7" w:rsidRDefault="001D2BE7" w:rsidP="00533E97">
      <w:pPr>
        <w:ind w:left="720"/>
        <w:rPr>
          <w:rFonts w:ascii="Sakkal Majalla" w:hAnsi="Sakkal Majalla" w:cs="Sakkal Majalla"/>
          <w:sz w:val="28"/>
          <w:szCs w:val="28"/>
          <w:u w:val="single"/>
          <w:rtl/>
        </w:rPr>
      </w:pPr>
    </w:p>
    <w:p w14:paraId="4C96D25D" w14:textId="77777777" w:rsidR="00BF2966" w:rsidRDefault="00BF2966" w:rsidP="00533E97">
      <w:pPr>
        <w:ind w:left="720"/>
        <w:rPr>
          <w:rFonts w:ascii="Sakkal Majalla" w:hAnsi="Sakkal Majalla" w:cs="Sakkal Majalla"/>
          <w:sz w:val="28"/>
          <w:szCs w:val="28"/>
          <w:u w:val="single"/>
          <w:rtl/>
        </w:rPr>
      </w:pPr>
    </w:p>
    <w:p w14:paraId="158705AE" w14:textId="77777777" w:rsidR="00BF2966" w:rsidRDefault="00BF2966" w:rsidP="00533E97">
      <w:pPr>
        <w:ind w:left="720"/>
        <w:rPr>
          <w:rFonts w:ascii="Sakkal Majalla" w:hAnsi="Sakkal Majalla" w:cs="Sakkal Majalla"/>
          <w:sz w:val="28"/>
          <w:szCs w:val="28"/>
          <w:u w:val="single"/>
          <w:rtl/>
        </w:rPr>
      </w:pPr>
    </w:p>
    <w:p w14:paraId="363260E8" w14:textId="11233775" w:rsidR="00F925D0" w:rsidRPr="00BF2966" w:rsidRDefault="00F925D0" w:rsidP="00533E97">
      <w:pPr>
        <w:ind w:left="720"/>
        <w:rPr>
          <w:rFonts w:ascii="Sakkal Majalla" w:hAnsi="Sakkal Majalla" w:cs="Sakkal Majalla"/>
          <w:b/>
          <w:bCs/>
          <w:sz w:val="28"/>
          <w:szCs w:val="28"/>
          <w:u w:val="single"/>
          <w:rtl/>
        </w:rPr>
      </w:pPr>
      <w:r w:rsidRPr="00BF2966">
        <w:rPr>
          <w:rFonts w:ascii="Sakkal Majalla" w:hAnsi="Sakkal Majalla" w:cs="Sakkal Majalla" w:hint="cs"/>
          <w:b/>
          <w:bCs/>
          <w:sz w:val="28"/>
          <w:szCs w:val="28"/>
          <w:u w:val="single"/>
          <w:rtl/>
        </w:rPr>
        <w:t>-مقدمة</w:t>
      </w:r>
    </w:p>
    <w:p w14:paraId="5414CF1E" w14:textId="618A50CB" w:rsidR="00BF2966" w:rsidRPr="00BF2966" w:rsidRDefault="00BF2966" w:rsidP="00BF2966">
      <w:pPr>
        <w:ind w:left="720"/>
        <w:rPr>
          <w:rFonts w:ascii="Sakkal Majalla" w:hAnsi="Sakkal Majalla" w:cs="Sakkal Majalla"/>
          <w:sz w:val="28"/>
          <w:szCs w:val="28"/>
          <w:rtl/>
        </w:rPr>
      </w:pPr>
      <w:r w:rsidRPr="00BF2966">
        <w:rPr>
          <w:rFonts w:ascii="Sakkal Majalla" w:hAnsi="Sakkal Majalla" w:cs="Sakkal Majalla"/>
          <w:sz w:val="28"/>
          <w:szCs w:val="28"/>
          <w:rtl/>
        </w:rPr>
        <w:t>يشهد العالم تحولًا سريعًا نحو الرقمنة، حيث أصبحت التقنيات الذكية والهياكل الرقمية عناصر أساسية في إعادة هيكلة نماذج الأعمال وطرق إدارة المؤسسات. وقد أظهرت الأبحاث الحديثة أن التحول الرقمي لم يعد مجرد اتجاه تكنولوجي، بل أصبح استراتيجية مؤسسية تُعيد صياغة العمليات والإجراءات وأساليب تقديم الخدمات، وتعزز قدرة المنظمات على التكيف مع التغيرات السريعة في بيئات العمل. كما كشفت جائحة كورونا عن الدور الحيوي للتقنيات الرقمية في ضمان استمرارية الأعمال، حيث ساهمت البنية الرقمية المتطورة في المملكة في تمكين المؤسسات من الانتقال بسرعة إلى العمل عن بُعد، مما عزز فعالية التشغيل خلال الأزمة وزاد الوعي بأهمية الاستثمار في التحول الرقمي والتطبيقات الذكية كخيار استراتيجي لا يمكن تجاهله.</w:t>
      </w:r>
    </w:p>
    <w:p w14:paraId="5425D50C" w14:textId="124A688C" w:rsidR="00BF2966" w:rsidRPr="00BF2966" w:rsidRDefault="00BF2966" w:rsidP="00BF2966">
      <w:pPr>
        <w:ind w:left="720"/>
        <w:rPr>
          <w:rFonts w:ascii="Sakkal Majalla" w:hAnsi="Sakkal Majalla" w:cs="Sakkal Majalla"/>
          <w:sz w:val="28"/>
          <w:szCs w:val="28"/>
          <w:rtl/>
        </w:rPr>
      </w:pPr>
      <w:r w:rsidRPr="00BF2966">
        <w:rPr>
          <w:rFonts w:ascii="Sakkal Majalla" w:hAnsi="Sakkal Majalla" w:cs="Sakkal Majalla"/>
          <w:sz w:val="28"/>
          <w:szCs w:val="28"/>
          <w:rtl/>
        </w:rPr>
        <w:t>ومع توسع المؤسسات السعودية نحو الحلول الرقمية، أصبحت التطبيقات الذكية جزءًا لا يتجزأ من الممارسات اليومية للعمل، إذ ساهمت في تحسين التواصل والتنسيق وإدارة الفرق الافتراضية بكفاءة. هذا الأمر جعلها عنصرًا حاسمًا في تعزيز نماذج العمل المرنة وزيادة الإنتاجية ضمن البيئات الافتراضية. وفي هذا السياق، لعبت رؤية المملكة 2030 دورًا محوريًا في دعم التحول الرقمي من خلال الاستثمار في البنية التحتية الرقمية وتطوير شبكات الاتصال وتمكين المؤسسات من اعتماد نماذج عمل حديثة تتماشى مع الاتجاهات العالمية نحو الرقمنة والاستدامة التشغيلية، وهو ما برز بشكل واضح في الدراسات التي تناولت التحول الرقمي داخل المؤسسات السعودية وربطه بمستهدفات الرؤية.</w:t>
      </w:r>
    </w:p>
    <w:p w14:paraId="0B0DB284" w14:textId="4B996C72" w:rsidR="00BF2966" w:rsidRPr="00BF2966" w:rsidRDefault="00BF2966" w:rsidP="00BF2966">
      <w:pPr>
        <w:ind w:left="720"/>
        <w:rPr>
          <w:rFonts w:ascii="Sakkal Majalla" w:hAnsi="Sakkal Majalla" w:cs="Sakkal Majalla"/>
          <w:sz w:val="28"/>
          <w:szCs w:val="28"/>
          <w:rtl/>
        </w:rPr>
      </w:pPr>
      <w:r w:rsidRPr="00BF2966">
        <w:rPr>
          <w:rFonts w:ascii="Sakkal Majalla" w:hAnsi="Sakkal Majalla" w:cs="Sakkal Majalla"/>
          <w:sz w:val="28"/>
          <w:szCs w:val="28"/>
          <w:rtl/>
        </w:rPr>
        <w:t>كما أولى الباحثون اهتمامًا بدراسة استدامة العمل عن بُعد باعتباره أحد أبرز التحولات الناتجة عن الجائحة. وقد تناولوا قدرة المؤسسات على الاستمرار بتطبيقه بعد زوال الظروف الطارئة. وأظهرت الأدبيات أن استدامة العمل عن بُعد تتطلب جاهزية رقمية متقدمة، وقيادة قادرة على إدارة الفرق الافتراضية وتطبيقات ذكية تدعم جودة التواصل، بالإضافة إلى ثقافة تنظيمية مرنة تقبل التغيير في الأنماط التقليدية للعمل. كما أوضحت دراسات سعودية أن العمل عن بُعد يتوافق مع مستهدفات رؤية 2030 من خلال تعزيز المشاركة الاقتصادية وتوسيع فرص العمل وتمكين الفئات المختلفة عبر نماذج مرنة تعتمد على بنية تقنية قوية.</w:t>
      </w:r>
    </w:p>
    <w:p w14:paraId="24CE5691" w14:textId="27862D73" w:rsidR="00F925D0" w:rsidRDefault="00BF2966" w:rsidP="00BF2966">
      <w:pPr>
        <w:ind w:left="720"/>
        <w:rPr>
          <w:rFonts w:ascii="Sakkal Majalla" w:hAnsi="Sakkal Majalla" w:cs="Sakkal Majalla"/>
          <w:sz w:val="28"/>
          <w:szCs w:val="28"/>
          <w:u w:val="single"/>
          <w:rtl/>
        </w:rPr>
      </w:pPr>
      <w:r w:rsidRPr="00BF2966">
        <w:rPr>
          <w:rFonts w:ascii="Sakkal Majalla" w:hAnsi="Sakkal Majalla" w:cs="Sakkal Majalla"/>
          <w:sz w:val="28"/>
          <w:szCs w:val="28"/>
          <w:rtl/>
        </w:rPr>
        <w:t>استنادًا إلى ما سبق، يهدف هذا الفصل إلى تقديم عرض تحليلي شامل للدراسات السابقة المتعلقة بالتحول الرقمي والتطبيقات الذكية واستدامة العمل عن بُعد، مع التركيز على السياق السعودي في ضوء رؤية 2030. ويشكل هذا العرض خطوة أساسية لتحديد الأسس النظرية التي يعتمد عليها البحث وكشف الفجوات العلمية التي يسعى لسدّها وتحديد موقع الدراسة ضمن الأدبيات المعاصرة.</w:t>
      </w:r>
    </w:p>
    <w:p w14:paraId="7CC94A67" w14:textId="77777777" w:rsidR="00F925D0" w:rsidRDefault="00F925D0" w:rsidP="00533E97">
      <w:pPr>
        <w:ind w:left="720"/>
        <w:rPr>
          <w:rFonts w:ascii="Sakkal Majalla" w:hAnsi="Sakkal Majalla" w:cs="Sakkal Majalla"/>
          <w:sz w:val="28"/>
          <w:szCs w:val="28"/>
          <w:u w:val="single"/>
          <w:rtl/>
        </w:rPr>
      </w:pPr>
    </w:p>
    <w:p w14:paraId="77CE3C05" w14:textId="77777777" w:rsidR="00F925D0" w:rsidRDefault="00F925D0" w:rsidP="00533E97">
      <w:pPr>
        <w:ind w:left="720"/>
        <w:rPr>
          <w:rFonts w:ascii="Sakkal Majalla" w:hAnsi="Sakkal Majalla" w:cs="Sakkal Majalla"/>
          <w:sz w:val="28"/>
          <w:szCs w:val="28"/>
          <w:u w:val="single"/>
          <w:rtl/>
        </w:rPr>
      </w:pPr>
    </w:p>
    <w:p w14:paraId="417D31E7" w14:textId="77777777" w:rsidR="00F925D0" w:rsidRDefault="00F925D0" w:rsidP="00533E97">
      <w:pPr>
        <w:ind w:left="720"/>
        <w:rPr>
          <w:rFonts w:ascii="Sakkal Majalla" w:hAnsi="Sakkal Majalla" w:cs="Sakkal Majalla"/>
          <w:sz w:val="28"/>
          <w:szCs w:val="28"/>
          <w:u w:val="single"/>
          <w:rtl/>
        </w:rPr>
      </w:pPr>
    </w:p>
    <w:p w14:paraId="6F8A6CA3" w14:textId="33E540F2" w:rsidR="00F925D0" w:rsidRPr="0015536B" w:rsidRDefault="00F925D0" w:rsidP="00533E97">
      <w:pPr>
        <w:ind w:left="720"/>
        <w:outlineLvl w:val="0"/>
        <w:rPr>
          <w:rFonts w:ascii="Sakkal Majalla" w:hAnsi="Sakkal Majalla" w:cs="Sakkal Majalla"/>
          <w:b/>
          <w:bCs/>
          <w:sz w:val="28"/>
          <w:szCs w:val="28"/>
          <w:u w:val="single"/>
          <w:rtl/>
        </w:rPr>
      </w:pPr>
      <w:bookmarkStart w:id="7" w:name="_Toc226153782"/>
      <w:r w:rsidRPr="0015536B">
        <w:rPr>
          <w:rFonts w:ascii="Sakkal Majalla" w:hAnsi="Sakkal Majalla" w:cs="Sakkal Majalla" w:hint="cs"/>
          <w:b/>
          <w:bCs/>
          <w:sz w:val="28"/>
          <w:szCs w:val="28"/>
          <w:u w:val="single"/>
          <w:rtl/>
        </w:rPr>
        <w:t>-الدراسات السابقة</w:t>
      </w:r>
      <w:bookmarkEnd w:id="7"/>
    </w:p>
    <w:p w14:paraId="76153C5A" w14:textId="0A4A8214" w:rsidR="00AF1D49" w:rsidRPr="00AF1D49" w:rsidRDefault="00AF1D49" w:rsidP="00533E97">
      <w:pPr>
        <w:ind w:left="720"/>
        <w:outlineLvl w:val="0"/>
        <w:rPr>
          <w:rFonts w:ascii="Sakkal Majalla" w:hAnsi="Sakkal Majalla" w:cs="Sakkal Majalla"/>
          <w:b/>
          <w:bCs/>
          <w:sz w:val="28"/>
          <w:szCs w:val="28"/>
          <w:u w:val="single"/>
        </w:rPr>
      </w:pPr>
      <w:bookmarkStart w:id="8" w:name="_Toc226153783"/>
      <w:r>
        <w:rPr>
          <w:rFonts w:ascii="Sakkal Majalla" w:hAnsi="Sakkal Majalla" w:cs="Sakkal Majalla" w:hint="cs"/>
          <w:b/>
          <w:bCs/>
          <w:sz w:val="28"/>
          <w:szCs w:val="28"/>
          <w:u w:val="single"/>
          <w:rtl/>
        </w:rPr>
        <w:t xml:space="preserve">اولاً : </w:t>
      </w:r>
      <w:r w:rsidRPr="00AF1D49">
        <w:rPr>
          <w:rFonts w:ascii="Sakkal Majalla" w:hAnsi="Sakkal Majalla" w:cs="Sakkal Majalla"/>
          <w:b/>
          <w:bCs/>
          <w:sz w:val="28"/>
          <w:szCs w:val="28"/>
          <w:u w:val="single"/>
          <w:rtl/>
        </w:rPr>
        <w:t>الدراسات السابقة في السياق السعودي والعربي</w:t>
      </w:r>
      <w:bookmarkEnd w:id="8"/>
    </w:p>
    <w:p w14:paraId="27B93EC9" w14:textId="5658C6A6" w:rsidR="00AF1D49" w:rsidRPr="00ED1C59" w:rsidRDefault="00AF1D49" w:rsidP="00ED1C59">
      <w:pPr>
        <w:pStyle w:val="ListParagraph"/>
        <w:numPr>
          <w:ilvl w:val="2"/>
          <w:numId w:val="79"/>
        </w:numPr>
        <w:outlineLvl w:val="1"/>
        <w:rPr>
          <w:rFonts w:ascii="Sakkal Majalla" w:hAnsi="Sakkal Majalla" w:cs="Sakkal Majalla"/>
          <w:b/>
          <w:bCs/>
          <w:sz w:val="28"/>
          <w:szCs w:val="28"/>
        </w:rPr>
      </w:pPr>
      <w:bookmarkStart w:id="9" w:name="_Toc226153784"/>
      <w:r w:rsidRPr="00ED1C59">
        <w:rPr>
          <w:rFonts w:ascii="Sakkal Majalla" w:hAnsi="Sakkal Majalla" w:cs="Sakkal Majalla"/>
          <w:b/>
          <w:bCs/>
          <w:sz w:val="28"/>
          <w:szCs w:val="28"/>
          <w:rtl/>
        </w:rPr>
        <w:t>دراسة (العجيل وآخرون، 2023)، بعنوان: العوامل الحرجة للنجاح والتحديات في تبني التحول الرقمي في وزارة التعليم السعودية</w:t>
      </w:r>
      <w:bookmarkEnd w:id="9"/>
    </w:p>
    <w:p w14:paraId="00BCA9C3" w14:textId="1F68F792" w:rsidR="00BF2966" w:rsidRPr="00BF2966" w:rsidRDefault="00AF1D49" w:rsidP="00BF2966">
      <w:pPr>
        <w:ind w:left="720"/>
        <w:rPr>
          <w:rFonts w:ascii="Sakkal Majalla" w:hAnsi="Sakkal Majalla" w:cs="Sakkal Majalla"/>
          <w:sz w:val="28"/>
          <w:szCs w:val="28"/>
          <w:rtl/>
        </w:rPr>
      </w:pPr>
      <w:r w:rsidRPr="00AF1D49">
        <w:rPr>
          <w:rFonts w:ascii="Sakkal Majalla" w:hAnsi="Sakkal Majalla" w:cs="Sakkal Majalla"/>
          <w:sz w:val="28"/>
          <w:szCs w:val="28"/>
        </w:rPr>
        <w:t>−</w:t>
      </w:r>
      <w:bookmarkStart w:id="10" w:name="_Toc226153785"/>
      <w:r w:rsidR="00BF2966" w:rsidRPr="00BF2966">
        <w:rPr>
          <w:rtl/>
        </w:rPr>
        <w:t xml:space="preserve"> </w:t>
      </w:r>
      <w:r w:rsidR="00BF2966" w:rsidRPr="00BF2966">
        <w:rPr>
          <w:rFonts w:ascii="Sakkal Majalla" w:hAnsi="Sakkal Majalla" w:cs="Sakkal Majalla"/>
          <w:sz w:val="28"/>
          <w:szCs w:val="28"/>
          <w:rtl/>
        </w:rPr>
        <w:t>هدفت هذه الدراسة إلى تحديد العوامل الرئيسية التي تسهم في نجاح التحول الرقمي، بالإضافة إلى أبرز التحديات التي تواجهه في وزارة التعليم السعودية. ذلك يأتي في سياق توجه المملكة نحو التحول الرقمي وفق رؤية 2030، وقياس مدى استعداد البيئة المؤسسية لتفعيل هذا التحول بشكل فعّال.</w:t>
      </w:r>
    </w:p>
    <w:p w14:paraId="245E77D4" w14:textId="18EE4FD1" w:rsidR="00BF2966" w:rsidRPr="00BF2966" w:rsidRDefault="00BF2966" w:rsidP="00BF2966">
      <w:pPr>
        <w:ind w:left="720"/>
        <w:rPr>
          <w:rFonts w:ascii="Sakkal Majalla" w:hAnsi="Sakkal Majalla" w:cs="Sakkal Majalla"/>
          <w:sz w:val="28"/>
          <w:szCs w:val="28"/>
          <w:rtl/>
        </w:rPr>
      </w:pPr>
      <w:r w:rsidRPr="00BF2966">
        <w:rPr>
          <w:rFonts w:ascii="Sakkal Majalla" w:hAnsi="Sakkal Majalla" w:cs="Sakkal Majalla"/>
          <w:sz w:val="28"/>
          <w:szCs w:val="28"/>
          <w:rtl/>
        </w:rPr>
        <w:t>− اعتمدت الدراسة على منهج نوعي تضمن إجراء مقابلات مع المعنيين بالتحول الرقمي داخل الوزارة، بهدف تحليل العوامل المؤثرة في تطبيق هذا التحول واستخلاص إطار يوضحها.</w:t>
      </w:r>
    </w:p>
    <w:p w14:paraId="2B094455" w14:textId="0978CC1C" w:rsidR="00BF2966" w:rsidRPr="00BF2966" w:rsidRDefault="00BF2966" w:rsidP="00BF2966">
      <w:pPr>
        <w:ind w:left="720"/>
        <w:rPr>
          <w:rFonts w:ascii="Sakkal Majalla" w:hAnsi="Sakkal Majalla" w:cs="Sakkal Majalla"/>
          <w:sz w:val="28"/>
          <w:szCs w:val="28"/>
          <w:rtl/>
        </w:rPr>
      </w:pPr>
      <w:r w:rsidRPr="00BF2966">
        <w:rPr>
          <w:rFonts w:ascii="Sakkal Majalla" w:hAnsi="Sakkal Majalla" w:cs="Sakkal Majalla"/>
          <w:sz w:val="28"/>
          <w:szCs w:val="28"/>
          <w:rtl/>
        </w:rPr>
        <w:t xml:space="preserve">− وأظهرت النتائج أن العوامل الأساسية للنجاح تشمل: التكنولوجيا، مشاركة الموظفين، الشراكات مع الموردين، الميزانية المتاحة، دعم الإدارة العليا، الثقافة التنظيمية، والاستراتيجية المعتمدة. بينما تم تحديد أبرز التحديات في المخاطر المتعلقة بالتنظيم والاستراتيجية، مقاومة التغيير، قضايا الحوكمة، إدارة البيانات، التكاليف المطلوبة، والبنية التحتية التقنية. </w:t>
      </w:r>
    </w:p>
    <w:p w14:paraId="7E130CB7" w14:textId="1D8F3C1C" w:rsidR="00AF1D49" w:rsidRPr="00FA4787" w:rsidRDefault="00BF2966" w:rsidP="00BF2966">
      <w:pPr>
        <w:ind w:left="720"/>
        <w:rPr>
          <w:rFonts w:ascii="Sakkal Majalla" w:hAnsi="Sakkal Majalla" w:cs="Sakkal Majalla"/>
          <w:b/>
          <w:bCs/>
          <w:sz w:val="28"/>
          <w:szCs w:val="28"/>
        </w:rPr>
      </w:pPr>
      <w:r w:rsidRPr="00BF2966">
        <w:rPr>
          <w:rFonts w:ascii="Sakkal Majalla" w:hAnsi="Sakkal Majalla" w:cs="Sakkal Majalla"/>
          <w:sz w:val="28"/>
          <w:szCs w:val="28"/>
          <w:rtl/>
        </w:rPr>
        <w:t>كما أوصت الدراسة بضرورة معالجة هذه التحديات وتطوير إطار مؤسسي شامل يدعم جهود التحول الرقمي داخل الجهات الحكومية السعودية.</w:t>
      </w:r>
      <w:r w:rsidR="00AF1D49" w:rsidRPr="00FA4787">
        <w:rPr>
          <w:rFonts w:ascii="Sakkal Majalla" w:hAnsi="Sakkal Majalla" w:cs="Sakkal Majalla"/>
          <w:b/>
          <w:bCs/>
          <w:sz w:val="28"/>
          <w:szCs w:val="28"/>
          <w:rtl/>
        </w:rPr>
        <w:t>دراسة (رسالة “العمل عن بُعد في رؤية السعودية 2030”، 2024)، بعنوان: العمل عن بُعد في رؤية السعودية 2030</w:t>
      </w:r>
      <w:r w:rsidR="00FA4787">
        <w:rPr>
          <w:rFonts w:ascii="Sakkal Majalla" w:hAnsi="Sakkal Majalla" w:cs="Sakkal Majalla" w:hint="cs"/>
          <w:b/>
          <w:bCs/>
          <w:sz w:val="28"/>
          <w:szCs w:val="28"/>
          <w:rtl/>
        </w:rPr>
        <w:t>.</w:t>
      </w:r>
      <w:bookmarkEnd w:id="10"/>
    </w:p>
    <w:p w14:paraId="57B2B1DB" w14:textId="72853301" w:rsidR="00AF1D49" w:rsidRPr="00BF2966" w:rsidRDefault="00AF1D49" w:rsidP="00ED1C59">
      <w:pPr>
        <w:pStyle w:val="ListParagraph"/>
        <w:numPr>
          <w:ilvl w:val="2"/>
          <w:numId w:val="79"/>
        </w:numPr>
        <w:rPr>
          <w:rFonts w:ascii="Sakkal Majalla" w:hAnsi="Sakkal Majalla" w:cs="Sakkal Majalla"/>
          <w:b/>
          <w:bCs/>
          <w:sz w:val="28"/>
          <w:szCs w:val="28"/>
        </w:rPr>
      </w:pPr>
      <w:bookmarkStart w:id="11" w:name="_Toc226153786"/>
      <w:r w:rsidRPr="00BF2966">
        <w:rPr>
          <w:rFonts w:ascii="Sakkal Majalla" w:hAnsi="Sakkal Majalla" w:cs="Sakkal Majalla"/>
          <w:b/>
          <w:bCs/>
          <w:sz w:val="28"/>
          <w:szCs w:val="28"/>
          <w:rtl/>
        </w:rPr>
        <w:t>دراسة (النصر وآخرون، 2024)، بعنوان: توجيه التحول الرقمي بما يتوافق مع رؤية 2030: مراجعة لاستراتيجيات المنظمات والابتكارات والآثار في السعودية</w:t>
      </w:r>
      <w:bookmarkEnd w:id="11"/>
    </w:p>
    <w:p w14:paraId="53048FB7" w14:textId="3111F614" w:rsidR="00BF2966" w:rsidRPr="00BF2966" w:rsidRDefault="00AF1D49" w:rsidP="00BF2966">
      <w:pPr>
        <w:ind w:left="720"/>
        <w:rPr>
          <w:rFonts w:ascii="Sakkal Majalla" w:hAnsi="Sakkal Majalla" w:cs="Sakkal Majalla"/>
          <w:sz w:val="28"/>
          <w:szCs w:val="28"/>
          <w:rtl/>
        </w:rPr>
      </w:pPr>
      <w:r w:rsidRPr="00AF1D49">
        <w:rPr>
          <w:rFonts w:ascii="Sakkal Majalla" w:hAnsi="Sakkal Majalla" w:cs="Sakkal Majalla"/>
          <w:sz w:val="28"/>
          <w:szCs w:val="28"/>
        </w:rPr>
        <w:t>−</w:t>
      </w:r>
      <w:r w:rsidR="00BF2966" w:rsidRPr="00BF2966">
        <w:rPr>
          <w:rtl/>
        </w:rPr>
        <w:t xml:space="preserve"> </w:t>
      </w:r>
      <w:r w:rsidR="00BF2966" w:rsidRPr="00BF2966">
        <w:rPr>
          <w:rFonts w:ascii="Sakkal Majalla" w:hAnsi="Sakkal Majalla" w:cs="Sakkal Majalla"/>
          <w:sz w:val="28"/>
          <w:szCs w:val="28"/>
          <w:rtl/>
        </w:rPr>
        <w:t>هدفت هذه الدراسة إلى استعراض وتحليل استراتيجيات التحول الرقمي في المنظمات السعودية، مع التركيز على توافقها مع أهداف رؤية 2030. كما تم تسليط الضوء على أهمية الثقافة التنظيمية، والقيادة، والتبني التكنولوجي، وإدارة التغيير كعوامل حاسمة لنجاح عملية التحول الرقمي.</w:t>
      </w:r>
    </w:p>
    <w:p w14:paraId="31AD204C" w14:textId="2FB7E31C" w:rsidR="00BF2966" w:rsidRPr="00BF2966" w:rsidRDefault="00B97C72" w:rsidP="00BF2966">
      <w:pPr>
        <w:ind w:left="720"/>
        <w:rPr>
          <w:rFonts w:ascii="Sakkal Majalla" w:hAnsi="Sakkal Majalla" w:cs="Sakkal Majalla"/>
          <w:sz w:val="28"/>
          <w:szCs w:val="28"/>
          <w:rtl/>
        </w:rPr>
      </w:pPr>
      <w:r>
        <w:rPr>
          <w:rFonts w:ascii="Sakkal Majalla" w:hAnsi="Sakkal Majalla" w:cs="Sakkal Majalla" w:hint="cs"/>
          <w:sz w:val="28"/>
          <w:szCs w:val="28"/>
          <w:rtl/>
        </w:rPr>
        <w:t xml:space="preserve">- </w:t>
      </w:r>
      <w:r w:rsidR="00BF2966" w:rsidRPr="00BF2966">
        <w:rPr>
          <w:rFonts w:ascii="Sakkal Majalla" w:hAnsi="Sakkal Majalla" w:cs="Sakkal Majalla"/>
          <w:sz w:val="28"/>
          <w:szCs w:val="28"/>
          <w:rtl/>
        </w:rPr>
        <w:t>اعتمدت الدراسة على منهج تحليلي يستند إلى مراجعة الأدبيات من خلال تحليل مجموعة متنوعة من الأبحاث والدراسات المتعلقة بالتحول الرقمي في المملكة وفي مختلف القطاعات.</w:t>
      </w:r>
    </w:p>
    <w:p w14:paraId="18123E1C" w14:textId="60208E25" w:rsidR="00AF1D49" w:rsidRDefault="00B97C72" w:rsidP="00BF2966">
      <w:pPr>
        <w:ind w:left="720"/>
        <w:rPr>
          <w:rFonts w:ascii="Sakkal Majalla" w:hAnsi="Sakkal Majalla" w:cs="Sakkal Majalla"/>
          <w:sz w:val="28"/>
          <w:szCs w:val="28"/>
          <w:rtl/>
        </w:rPr>
      </w:pPr>
      <w:r>
        <w:rPr>
          <w:rFonts w:ascii="Sakkal Majalla" w:hAnsi="Sakkal Majalla" w:cs="Sakkal Majalla" w:hint="cs"/>
          <w:sz w:val="28"/>
          <w:szCs w:val="28"/>
          <w:rtl/>
        </w:rPr>
        <w:t>-</w:t>
      </w:r>
      <w:r w:rsidR="00BF2966" w:rsidRPr="00BF2966">
        <w:rPr>
          <w:rFonts w:ascii="Sakkal Majalla" w:hAnsi="Sakkal Majalla" w:cs="Sakkal Majalla"/>
          <w:sz w:val="28"/>
          <w:szCs w:val="28"/>
          <w:rtl/>
        </w:rPr>
        <w:t>أظهرت النتائج أن التحول الرقمي يمثل عنصراً أساسياً في دعم التنوع الاقتصادي، وتعزيز الابتكار، والنمو المؤسسي في المملكة. كما تبين أن نجاح هذا التحول يعتمد على التكامل بين الثقافة التنظيمية والقيادة والتخطيط الاستراتيجي والابتكار التكنولوجي. وفي النهاية، أوصت الدراسة بضرورة تنسيق جهود التحول الرقمي مع الأهداف الوطنية للرؤية لضمان تحقيق نمو مستدام وزيادة تنافسية المنظمات السعودية.</w:t>
      </w:r>
    </w:p>
    <w:p w14:paraId="2AE2396E" w14:textId="77777777" w:rsidR="00BF2966" w:rsidRPr="00AF1D49" w:rsidRDefault="00BF2966" w:rsidP="00BF2966">
      <w:pPr>
        <w:ind w:left="720"/>
        <w:rPr>
          <w:rFonts w:ascii="Sakkal Majalla" w:hAnsi="Sakkal Majalla" w:cs="Sakkal Majalla"/>
          <w:sz w:val="28"/>
          <w:szCs w:val="28"/>
        </w:rPr>
      </w:pPr>
    </w:p>
    <w:p w14:paraId="0EE57CBC" w14:textId="6B827023" w:rsidR="00AF1D49" w:rsidRPr="00FA4787" w:rsidRDefault="00AF1D49" w:rsidP="00ED1C59">
      <w:pPr>
        <w:pStyle w:val="ListParagraph"/>
        <w:numPr>
          <w:ilvl w:val="2"/>
          <w:numId w:val="79"/>
        </w:numPr>
        <w:outlineLvl w:val="1"/>
        <w:rPr>
          <w:rFonts w:ascii="Sakkal Majalla" w:hAnsi="Sakkal Majalla" w:cs="Sakkal Majalla"/>
          <w:b/>
          <w:bCs/>
          <w:sz w:val="28"/>
          <w:szCs w:val="28"/>
        </w:rPr>
      </w:pPr>
      <w:bookmarkStart w:id="12" w:name="_Toc226153787"/>
      <w:r w:rsidRPr="00FA4787">
        <w:rPr>
          <w:rFonts w:ascii="Sakkal Majalla" w:hAnsi="Sakkal Majalla" w:cs="Sakkal Majalla"/>
          <w:b/>
          <w:bCs/>
          <w:sz w:val="28"/>
          <w:szCs w:val="28"/>
          <w:rtl/>
        </w:rPr>
        <w:t>دراسة (بسيوني، 2022)، بعنوان: دور التحول الرقمي في مواجهة جائحة كورونا: الأبعاد – التحديات – رؤية مستقبلية وتجارب ناجحة</w:t>
      </w:r>
      <w:r w:rsidR="00FA4787">
        <w:rPr>
          <w:rFonts w:ascii="Sakkal Majalla" w:hAnsi="Sakkal Majalla" w:cs="Sakkal Majalla" w:hint="cs"/>
          <w:b/>
          <w:bCs/>
          <w:sz w:val="28"/>
          <w:szCs w:val="28"/>
          <w:rtl/>
        </w:rPr>
        <w:t>.</w:t>
      </w:r>
      <w:bookmarkEnd w:id="12"/>
    </w:p>
    <w:p w14:paraId="14EEF37E" w14:textId="3D1AB5A8" w:rsidR="00AF1D49" w:rsidRDefault="00AF1D49" w:rsidP="00533E97">
      <w:pPr>
        <w:ind w:left="720"/>
        <w:rPr>
          <w:rFonts w:ascii="Sakkal Majalla" w:hAnsi="Sakkal Majalla" w:cs="Sakkal Majalla"/>
          <w:sz w:val="28"/>
          <w:szCs w:val="28"/>
          <w:rtl/>
        </w:rPr>
      </w:pPr>
      <w:r w:rsidRPr="00AF1D49">
        <w:rPr>
          <w:rFonts w:ascii="Sakkal Majalla" w:hAnsi="Sakkal Majalla" w:cs="Sakkal Majalla"/>
          <w:sz w:val="28"/>
          <w:szCs w:val="28"/>
        </w:rPr>
        <w:t>−</w:t>
      </w:r>
      <w:r w:rsidRPr="00AF1D49">
        <w:rPr>
          <w:rFonts w:ascii="Sakkal Majalla" w:hAnsi="Sakkal Majalla" w:cs="Sakkal Majalla"/>
          <w:sz w:val="28"/>
          <w:szCs w:val="28"/>
          <w:rtl/>
        </w:rPr>
        <w:t>هدفت الدراسة إلى تسليط الضوء على دور التحول الرقمي في مواجهة جائحة كورونا في المجالات المختلفة، وبيان أبرز التحديات التي تواجه الدول في تبني الرقمنة، إضافة إلى عرض رؤية مستقبلية وتجارب ناجحة في هذا المجال</w:t>
      </w:r>
      <w:r w:rsidR="00FA4787" w:rsidRPr="00FA4787">
        <w:rPr>
          <w:rFonts w:ascii="Sakkal Majalla" w:hAnsi="Sakkal Majalla" w:cs="Sakkal Majalla" w:hint="cs"/>
          <w:sz w:val="28"/>
          <w:szCs w:val="28"/>
          <w:rtl/>
        </w:rPr>
        <w:t>.</w:t>
      </w:r>
      <w:r w:rsidRPr="00AF1D49">
        <w:rPr>
          <w:rFonts w:ascii="Sakkal Majalla" w:hAnsi="Sakkal Majalla" w:cs="Sakkal Majalla"/>
          <w:sz w:val="28"/>
          <w:szCs w:val="28"/>
        </w:rPr>
        <w:br/>
        <w:t>−</w:t>
      </w:r>
      <w:r w:rsidRPr="00AF1D49">
        <w:rPr>
          <w:rFonts w:ascii="Sakkal Majalla" w:hAnsi="Sakkal Majalla" w:cs="Sakkal Majalla"/>
          <w:sz w:val="28"/>
          <w:szCs w:val="28"/>
          <w:rtl/>
        </w:rPr>
        <w:t>واعتمدت الدراسة على المنهج الوصفي التحليلي من خلال تحليل الأدبيات والتقارير المتعلقة بالتحول الرقمي أثناء الجائحة</w:t>
      </w:r>
      <w:r w:rsidR="00FA4787" w:rsidRPr="00FA4787">
        <w:rPr>
          <w:rFonts w:ascii="Sakkal Majalla" w:hAnsi="Sakkal Majalla" w:cs="Sakkal Majalla" w:hint="cs"/>
          <w:sz w:val="28"/>
          <w:szCs w:val="28"/>
          <w:rtl/>
        </w:rPr>
        <w:t>.</w:t>
      </w:r>
      <w:r w:rsidRPr="00AF1D49">
        <w:rPr>
          <w:rFonts w:ascii="Sakkal Majalla" w:hAnsi="Sakkal Majalla" w:cs="Sakkal Majalla"/>
          <w:sz w:val="28"/>
          <w:szCs w:val="28"/>
        </w:rPr>
        <w:br/>
        <w:t>−</w:t>
      </w:r>
      <w:r w:rsidRPr="00AF1D49">
        <w:rPr>
          <w:rFonts w:ascii="Sakkal Majalla" w:hAnsi="Sakkal Majalla" w:cs="Sakkal Majalla"/>
          <w:sz w:val="28"/>
          <w:szCs w:val="28"/>
          <w:rtl/>
        </w:rPr>
        <w:t>وجاءت النتائج مؤكدة أن التحول الرقمي كان له دور إيجابي فعّال في تخطي أزمة كورونا، وأن ضعف البنية التحتية الرقمية، وارتفاع مخاطر الأمن السيبراني، وعدم تكافؤ الوصول إلى الخدمات الرقمية، تُعد من أبرز المعوقات أمام نجاح التحول. كما خلصت الدراسة إلى أن الرقمنة تسهم في تحقيق أهداف التنمية المستدامة، وأوصت بتسريع وتيرة التحول الرقمي وتعزيز الجاهزية التقنية للدول والمؤسسات</w:t>
      </w:r>
      <w:r w:rsidR="00DE30D0">
        <w:rPr>
          <w:rFonts w:ascii="Sakkal Majalla" w:hAnsi="Sakkal Majalla" w:cs="Sakkal Majalla" w:hint="cs"/>
          <w:sz w:val="28"/>
          <w:szCs w:val="28"/>
          <w:rtl/>
        </w:rPr>
        <w:t>.</w:t>
      </w:r>
    </w:p>
    <w:p w14:paraId="47DBD25C" w14:textId="70CE9035" w:rsidR="00656577" w:rsidRPr="00656577" w:rsidRDefault="00656577" w:rsidP="00ED1C59">
      <w:pPr>
        <w:pStyle w:val="ListParagraph"/>
        <w:numPr>
          <w:ilvl w:val="2"/>
          <w:numId w:val="79"/>
        </w:numPr>
        <w:outlineLvl w:val="1"/>
        <w:rPr>
          <w:rFonts w:ascii="Sakkal Majalla" w:hAnsi="Sakkal Majalla" w:cs="Sakkal Majalla"/>
          <w:b/>
          <w:bCs/>
          <w:sz w:val="28"/>
          <w:szCs w:val="28"/>
        </w:rPr>
      </w:pPr>
      <w:bookmarkStart w:id="13" w:name="_Toc226153788"/>
      <w:r w:rsidRPr="00656577">
        <w:rPr>
          <w:rFonts w:ascii="Sakkal Majalla" w:hAnsi="Sakkal Majalla" w:cs="Sakkal Majalla"/>
          <w:b/>
          <w:bCs/>
          <w:sz w:val="28"/>
          <w:szCs w:val="28"/>
          <w:rtl/>
        </w:rPr>
        <w:t>تقرير</w:t>
      </w:r>
      <w:r w:rsidRPr="00656577">
        <w:rPr>
          <w:rFonts w:ascii="Sakkal Majalla" w:hAnsi="Sakkal Majalla" w:cs="Sakkal Majalla"/>
          <w:b/>
          <w:bCs/>
          <w:sz w:val="28"/>
          <w:szCs w:val="28"/>
        </w:rPr>
        <w:t xml:space="preserve"> </w:t>
      </w:r>
      <w:r w:rsidR="00D27A98">
        <w:rPr>
          <w:rFonts w:ascii="Sakkal Majalla" w:hAnsi="Sakkal Majalla" w:cs="Sakkal Majalla" w:hint="cs"/>
          <w:b/>
          <w:bCs/>
          <w:sz w:val="28"/>
          <w:szCs w:val="28"/>
          <w:rtl/>
        </w:rPr>
        <w:t>(</w:t>
      </w:r>
      <w:r w:rsidRPr="00656577">
        <w:rPr>
          <w:rFonts w:ascii="Sakkal Majalla" w:hAnsi="Sakkal Majalla" w:cs="Sakkal Majalla"/>
          <w:b/>
          <w:bCs/>
          <w:sz w:val="28"/>
          <w:szCs w:val="28"/>
        </w:rPr>
        <w:t>(PwC</w:t>
      </w:r>
      <w:r w:rsidRPr="00656577">
        <w:rPr>
          <w:rFonts w:ascii="Sakkal Majalla" w:hAnsi="Sakkal Majalla" w:cs="Sakkal Majalla"/>
          <w:b/>
          <w:bCs/>
          <w:sz w:val="28"/>
          <w:szCs w:val="28"/>
          <w:rtl/>
        </w:rPr>
        <w:t>، 2020/2026، بعنوان: دروس من الإغلاق: طرق جديدة للعمل عن بُعد في السعودية</w:t>
      </w:r>
      <w:r>
        <w:rPr>
          <w:rFonts w:ascii="Sakkal Majalla" w:hAnsi="Sakkal Majalla" w:cs="Sakkal Majalla" w:hint="cs"/>
          <w:b/>
          <w:bCs/>
          <w:sz w:val="28"/>
          <w:szCs w:val="28"/>
          <w:rtl/>
        </w:rPr>
        <w:t>.</w:t>
      </w:r>
      <w:bookmarkEnd w:id="13"/>
    </w:p>
    <w:p w14:paraId="4C2A8E6A" w14:textId="2658C9AE" w:rsidR="00656577" w:rsidRDefault="00656577" w:rsidP="00533E97">
      <w:pPr>
        <w:ind w:left="720"/>
        <w:rPr>
          <w:rFonts w:ascii="Sakkal Majalla" w:hAnsi="Sakkal Majalla" w:cs="Sakkal Majalla"/>
          <w:sz w:val="28"/>
          <w:szCs w:val="28"/>
          <w:rtl/>
        </w:rPr>
      </w:pPr>
      <w:r w:rsidRPr="00656577">
        <w:rPr>
          <w:rFonts w:ascii="Sakkal Majalla" w:hAnsi="Sakkal Majalla" w:cs="Sakkal Majalla"/>
          <w:sz w:val="28"/>
          <w:szCs w:val="28"/>
        </w:rPr>
        <w:t>−</w:t>
      </w:r>
      <w:r w:rsidRPr="00656577">
        <w:rPr>
          <w:rFonts w:ascii="Sakkal Majalla" w:hAnsi="Sakkal Majalla" w:cs="Sakkal Majalla"/>
          <w:sz w:val="28"/>
          <w:szCs w:val="28"/>
          <w:rtl/>
        </w:rPr>
        <w:t>هدف التقرير إلى تحليل تجربة العمل عن بُعد في المملكة العربية السعودية خلال فترة الإغلاق المصاحب لجائحة كورونا، وبيان الكيفية التي مكّنت بها البنية التحتية الرقمية والاستثمارات السابقة في قطاع الاتصالات وتقنية المعلومات المؤسسات الحكومية والخاصة من الاستمرار في تقديم خدماتها وأعمالها في ظل القيود الصحية. وقد ركّز التقرير على الدروس المستفادة من تجربة الإغلاق، وكيف يمكن توظيفها في تسريع التحول الرقمي ودعم نماذج العمل المستقبلية في المملكة</w:t>
      </w:r>
      <w:r w:rsidRPr="00656577">
        <w:rPr>
          <w:rFonts w:ascii="Sakkal Majalla" w:hAnsi="Sakkal Majalla" w:cs="Sakkal Majalla"/>
          <w:sz w:val="28"/>
          <w:szCs w:val="28"/>
        </w:rPr>
        <w:t xml:space="preserve">. </w:t>
      </w:r>
      <w:r w:rsidRPr="00656577">
        <w:rPr>
          <w:rFonts w:ascii="Sakkal Majalla" w:hAnsi="Sakkal Majalla" w:cs="Sakkal Majalla"/>
          <w:sz w:val="28"/>
          <w:szCs w:val="28"/>
        </w:rPr>
        <w:br/>
        <w:t>−</w:t>
      </w:r>
      <w:r w:rsidRPr="00656577">
        <w:rPr>
          <w:rFonts w:ascii="Sakkal Majalla" w:hAnsi="Sakkal Majalla" w:cs="Sakkal Majalla"/>
          <w:sz w:val="28"/>
          <w:szCs w:val="28"/>
          <w:rtl/>
        </w:rPr>
        <w:t>واعتمد التقرير على المنهج التحليلي الوصفي القائم على استعراض الواقع العملي لتجربة العمل عن بُعد في السعودية، وتحليل مسارات التحول التي شهدتها المؤسسات خلال فترة الجائحة، مع الاستفادة من الخبرات التطبيقية والتغيرات التي طرأت على بيئات العمل في القطاعين العام والخاص</w:t>
      </w:r>
      <w:r w:rsidRPr="00656577">
        <w:rPr>
          <w:rFonts w:ascii="Sakkal Majalla" w:hAnsi="Sakkal Majalla" w:cs="Sakkal Majalla"/>
          <w:sz w:val="28"/>
          <w:szCs w:val="28"/>
        </w:rPr>
        <w:t xml:space="preserve">. </w:t>
      </w:r>
      <w:r w:rsidRPr="00656577">
        <w:rPr>
          <w:rFonts w:ascii="Sakkal Majalla" w:hAnsi="Sakkal Majalla" w:cs="Sakkal Majalla"/>
          <w:sz w:val="28"/>
          <w:szCs w:val="28"/>
        </w:rPr>
        <w:br/>
        <w:t>−</w:t>
      </w:r>
      <w:r w:rsidRPr="00656577">
        <w:rPr>
          <w:rFonts w:ascii="Sakkal Majalla" w:hAnsi="Sakkal Majalla" w:cs="Sakkal Majalla"/>
          <w:sz w:val="28"/>
          <w:szCs w:val="28"/>
          <w:rtl/>
        </w:rPr>
        <w:t>وجاءت النتائج مؤكدة أن السعودية كانت أكثر جاهزية من عدد من الاقتصادات الإقليمية للتحول السريع إلى العمل عن بُعد، وذلك نتيجة الاستثمارات الكبيرة في البنية التحتية الرقمية وتقنية المعلومات والاتصالات</w:t>
      </w:r>
      <w:r w:rsidRPr="00656577">
        <w:rPr>
          <w:rFonts w:ascii="Sakkal Majalla" w:hAnsi="Sakkal Majalla" w:cs="Sakkal Majalla"/>
          <w:sz w:val="28"/>
          <w:szCs w:val="28"/>
        </w:rPr>
        <w:t xml:space="preserve">. </w:t>
      </w:r>
      <w:r w:rsidRPr="00656577">
        <w:rPr>
          <w:rFonts w:ascii="Sakkal Majalla" w:hAnsi="Sakkal Majalla" w:cs="Sakkal Majalla"/>
          <w:sz w:val="28"/>
          <w:szCs w:val="28"/>
          <w:rtl/>
        </w:rPr>
        <w:t>كما أوضح التقرير أن هذه الجاهزية أسهمت في استمرار تقديم الخدمات الحكومية والخاصة، وساعدت المؤسسات على تنفيذ العمليات التشغيلية دون توقف كبير، إلا أنه أشار في الوقت ذاته إلى تحديات تشغيلية ظهرت أثناء التجربة، مثل صعوبة القيادة الافتراضية، والوصول إلى التطبيقات والبيانات من المنازل، وتفاوت الثقافة التنظيمية تجاه العمل المرن</w:t>
      </w:r>
      <w:r w:rsidRPr="00656577">
        <w:rPr>
          <w:rFonts w:ascii="Sakkal Majalla" w:hAnsi="Sakkal Majalla" w:cs="Sakkal Majalla"/>
          <w:sz w:val="28"/>
          <w:szCs w:val="28"/>
        </w:rPr>
        <w:t xml:space="preserve">. </w:t>
      </w:r>
      <w:r w:rsidRPr="00656577">
        <w:rPr>
          <w:rFonts w:ascii="Sakkal Majalla" w:hAnsi="Sakkal Majalla" w:cs="Sakkal Majalla"/>
          <w:sz w:val="28"/>
          <w:szCs w:val="28"/>
          <w:rtl/>
        </w:rPr>
        <w:t>واختتم التقرير بالتأكيد على أن الدروس المستفادة من الجائحة يمكن أن تسهم في تسريع التحول الرقمي ودعم استدامة العمل عن بُعد في المملكة</w:t>
      </w:r>
      <w:r w:rsidR="00D27A98">
        <w:rPr>
          <w:rFonts w:ascii="Sakkal Majalla" w:hAnsi="Sakkal Majalla" w:cs="Sakkal Majalla" w:hint="cs"/>
          <w:sz w:val="28"/>
          <w:szCs w:val="28"/>
          <w:rtl/>
        </w:rPr>
        <w:t>.</w:t>
      </w:r>
    </w:p>
    <w:p w14:paraId="1BC40F60" w14:textId="77777777" w:rsidR="00BF2966" w:rsidRPr="00656577" w:rsidRDefault="00BF2966" w:rsidP="00533E97">
      <w:pPr>
        <w:ind w:left="720"/>
        <w:rPr>
          <w:rFonts w:ascii="Sakkal Majalla" w:hAnsi="Sakkal Majalla" w:cs="Sakkal Majalla"/>
          <w:sz w:val="28"/>
          <w:szCs w:val="28"/>
        </w:rPr>
      </w:pPr>
    </w:p>
    <w:p w14:paraId="17A665E8" w14:textId="4709A776" w:rsidR="00656577" w:rsidRPr="00656577" w:rsidRDefault="00656577" w:rsidP="00ED1C59">
      <w:pPr>
        <w:pStyle w:val="ListParagraph"/>
        <w:numPr>
          <w:ilvl w:val="2"/>
          <w:numId w:val="79"/>
        </w:numPr>
        <w:outlineLvl w:val="1"/>
        <w:rPr>
          <w:rFonts w:ascii="Sakkal Majalla" w:hAnsi="Sakkal Majalla" w:cs="Sakkal Majalla"/>
          <w:b/>
          <w:bCs/>
          <w:sz w:val="28"/>
          <w:szCs w:val="28"/>
        </w:rPr>
      </w:pPr>
      <w:bookmarkStart w:id="14" w:name="_Toc226153789"/>
      <w:r w:rsidRPr="00656577">
        <w:rPr>
          <w:rFonts w:ascii="Sakkal Majalla" w:hAnsi="Sakkal Majalla" w:cs="Sakkal Majalla"/>
          <w:b/>
          <w:bCs/>
          <w:sz w:val="28"/>
          <w:szCs w:val="28"/>
          <w:rtl/>
        </w:rPr>
        <w:lastRenderedPageBreak/>
        <w:t>تقرير (برنامج التحول الوطني، 2024)، بعنوان: إنجازات برنامج التحول الوطني</w:t>
      </w:r>
      <w:bookmarkEnd w:id="14"/>
    </w:p>
    <w:p w14:paraId="2C650D16" w14:textId="5B56D29B" w:rsidR="00656577" w:rsidRPr="00AF1D49" w:rsidRDefault="00656577" w:rsidP="00533E97">
      <w:pPr>
        <w:ind w:left="720"/>
        <w:rPr>
          <w:rFonts w:ascii="Sakkal Majalla" w:hAnsi="Sakkal Majalla" w:cs="Sakkal Majalla"/>
          <w:sz w:val="28"/>
          <w:szCs w:val="28"/>
        </w:rPr>
      </w:pPr>
      <w:proofErr w:type="gramStart"/>
      <w:r w:rsidRPr="00656577">
        <w:rPr>
          <w:rFonts w:ascii="Sakkal Majalla" w:hAnsi="Sakkal Majalla" w:cs="Sakkal Majalla"/>
          <w:sz w:val="28"/>
          <w:szCs w:val="28"/>
        </w:rPr>
        <w:t>−</w:t>
      </w:r>
      <w:r w:rsidRPr="00656577">
        <w:rPr>
          <w:rFonts w:ascii="Sakkal Majalla" w:hAnsi="Sakkal Majalla" w:cs="Sakkal Majalla"/>
          <w:sz w:val="28"/>
          <w:szCs w:val="28"/>
          <w:rtl/>
        </w:rPr>
        <w:t>هدف التقرير إلى استعراض دور برنامج التحول الوطني بوصفه أحد أهم برامج تحقيق رؤية المملكة 2030، وبيان إسهامه في رفع كفاءة الجهات الحكومية، وتمكين القطاع الخاص، وتطوير الاقتصاد الرقمي، وتحسين الخدمات، ورفع جودة الحياة، واستدامة الموارد الحيوية، وذلك من خلال المبادرات والمشروعات التي يقودها البرنامج على المستوى الوطني.</w:t>
      </w:r>
      <w:proofErr w:type="gramEnd"/>
      <w:r w:rsidRPr="00656577">
        <w:rPr>
          <w:rFonts w:ascii="Sakkal Majalla" w:hAnsi="Sakkal Majalla" w:cs="Sakkal Majalla"/>
          <w:sz w:val="28"/>
          <w:szCs w:val="28"/>
          <w:rtl/>
        </w:rPr>
        <w:t xml:space="preserve"> كما ركّز التقرير على إبراز البيئة المؤسسية والتنظيمية التي أوجدها البرنامج لدعم التحول الرقمي وتسريع الانتقال إلى النماذج التشغيلية الحديثة في المملكة</w:t>
      </w:r>
      <w:r w:rsidRPr="00656577">
        <w:rPr>
          <w:rFonts w:ascii="Sakkal Majalla" w:hAnsi="Sakkal Majalla" w:cs="Sakkal Majalla"/>
          <w:sz w:val="28"/>
          <w:szCs w:val="28"/>
        </w:rPr>
        <w:t xml:space="preserve">. </w:t>
      </w:r>
      <w:r w:rsidRPr="00656577">
        <w:rPr>
          <w:rFonts w:ascii="Sakkal Majalla" w:hAnsi="Sakkal Majalla" w:cs="Sakkal Majalla"/>
          <w:sz w:val="28"/>
          <w:szCs w:val="28"/>
        </w:rPr>
        <w:br/>
        <w:t>−</w:t>
      </w:r>
      <w:r w:rsidRPr="00656577">
        <w:rPr>
          <w:rFonts w:ascii="Sakkal Majalla" w:hAnsi="Sakkal Majalla" w:cs="Sakkal Majalla"/>
          <w:sz w:val="28"/>
          <w:szCs w:val="28"/>
          <w:rtl/>
        </w:rPr>
        <w:t>واعتمد التقرير على الأسلوب الوصفي التحليلي من خلال عرض مؤشرات الأداء، والمبادرات، والأهداف الاستراتيجية، والإنجازات المحققة ضمن محاور البرنامج، مع توضيح أثرها في تطوير الخدمات الحكومية والاقتصاد الرقمي وتمكين القطاعات المختلفة من الاستفادة من الحلول التقنية الحديثة</w:t>
      </w:r>
      <w:r w:rsidRPr="00656577">
        <w:rPr>
          <w:rFonts w:ascii="Sakkal Majalla" w:hAnsi="Sakkal Majalla" w:cs="Sakkal Majalla"/>
          <w:sz w:val="28"/>
          <w:szCs w:val="28"/>
        </w:rPr>
        <w:t xml:space="preserve">. </w:t>
      </w:r>
      <w:r w:rsidRPr="00656577">
        <w:rPr>
          <w:rFonts w:ascii="Sakkal Majalla" w:hAnsi="Sakkal Majalla" w:cs="Sakkal Majalla"/>
          <w:sz w:val="28"/>
          <w:szCs w:val="28"/>
        </w:rPr>
        <w:br/>
        <w:t>−</w:t>
      </w:r>
      <w:r w:rsidRPr="00656577">
        <w:rPr>
          <w:rFonts w:ascii="Sakkal Majalla" w:hAnsi="Sakkal Majalla" w:cs="Sakkal Majalla"/>
          <w:sz w:val="28"/>
          <w:szCs w:val="28"/>
          <w:rtl/>
        </w:rPr>
        <w:t>وجاءت النتائج موضحة أن البرنامج أسهم في رقمنة عدد كبير من الخدمات الحكومية، وتحسين سهولة ممارسة الأعمال، وتعزيز الشفافية، ورفع كفاءة الجهات الحكومية، كما دعم القطاع الخاص عبر تطوير البيئة التنظيمية والاستثمارية، وساعد في تحسين جودة الحياة من خلال مبادرات متنوعة شملت الخدمات والمدن والبيئة. كما بيّن التقرير أن البرنامج وفّر إطارًا وطنيًا داعمًا للتحول الرقمي، وهو ما سهّل على الجهات الحكومية والخاصة تبنّي نماذج العمل المرنة والعمل عن بُعد، خاصة في ظل الظروف التي فرضتها الجائحة، وجعل من التحول الرقمي جزءًا من البنية المؤسسية المستدامة في المملكة. وعلى الرغم من أن هذا التقرير لا يُعد دراسة ميدانية بالمعنى التقليدي، فإنه يمثل مرجعًا تطبيقيًا وطنيًا بالغ الأهمية لفهم السياق السعودي الذي احتضن التحول الرقمي والعمل عن بُعد في ظل رؤية 2030</w:t>
      </w:r>
      <w:r w:rsidR="00D27A98">
        <w:rPr>
          <w:rFonts w:ascii="Sakkal Majalla" w:hAnsi="Sakkal Majalla" w:cs="Sakkal Majalla" w:hint="cs"/>
          <w:sz w:val="28"/>
          <w:szCs w:val="28"/>
          <w:rtl/>
        </w:rPr>
        <w:t>.</w:t>
      </w:r>
    </w:p>
    <w:p w14:paraId="492909FF" w14:textId="77777777" w:rsidR="00DE30D0" w:rsidRPr="00DE30D0" w:rsidRDefault="00DE30D0" w:rsidP="00533E97">
      <w:pPr>
        <w:ind w:left="720"/>
        <w:outlineLvl w:val="0"/>
        <w:rPr>
          <w:rFonts w:ascii="Sakkal Majalla" w:hAnsi="Sakkal Majalla" w:cs="Sakkal Majalla"/>
          <w:b/>
          <w:bCs/>
          <w:sz w:val="28"/>
          <w:szCs w:val="28"/>
          <w:u w:val="single"/>
        </w:rPr>
      </w:pPr>
      <w:bookmarkStart w:id="15" w:name="_Toc226153790"/>
      <w:r w:rsidRPr="00DE30D0">
        <w:rPr>
          <w:rFonts w:ascii="Sakkal Majalla" w:hAnsi="Sakkal Majalla" w:cs="Sakkal Majalla"/>
          <w:b/>
          <w:bCs/>
          <w:sz w:val="28"/>
          <w:szCs w:val="28"/>
          <w:u w:val="single"/>
          <w:rtl/>
        </w:rPr>
        <w:t>ثانيًا: الدراسات الأجنبية</w:t>
      </w:r>
      <w:bookmarkEnd w:id="15"/>
    </w:p>
    <w:p w14:paraId="23087792" w14:textId="52FF4D4B" w:rsidR="00A51F39" w:rsidRPr="00C772F7" w:rsidRDefault="00DE30D0" w:rsidP="00533E97">
      <w:pPr>
        <w:pStyle w:val="ListParagraph"/>
        <w:numPr>
          <w:ilvl w:val="2"/>
          <w:numId w:val="8"/>
        </w:numPr>
        <w:ind w:left="1530"/>
        <w:outlineLvl w:val="1"/>
        <w:rPr>
          <w:rFonts w:ascii="Sakkal Majalla" w:hAnsi="Sakkal Majalla" w:cs="Sakkal Majalla"/>
          <w:b/>
          <w:bCs/>
          <w:sz w:val="28"/>
          <w:szCs w:val="28"/>
          <w:rtl/>
        </w:rPr>
      </w:pPr>
      <w:bookmarkStart w:id="16" w:name="_Toc226153791"/>
      <w:r w:rsidRPr="00C772F7">
        <w:rPr>
          <w:rFonts w:ascii="Sakkal Majalla" w:hAnsi="Sakkal Majalla" w:cs="Sakkal Majalla"/>
          <w:b/>
          <w:bCs/>
          <w:sz w:val="28"/>
          <w:szCs w:val="28"/>
          <w:rtl/>
        </w:rPr>
        <w:t>دراسة</w:t>
      </w:r>
      <w:r w:rsidR="00A51F39" w:rsidRPr="00C772F7">
        <w:rPr>
          <w:rFonts w:ascii="Sakkal Majalla" w:hAnsi="Sakkal Majalla" w:cs="Sakkal Majalla" w:hint="cs"/>
          <w:b/>
          <w:bCs/>
          <w:sz w:val="28"/>
          <w:szCs w:val="28"/>
          <w:rtl/>
        </w:rPr>
        <w:t>(</w:t>
      </w:r>
      <w:r w:rsidRPr="00C772F7">
        <w:rPr>
          <w:rFonts w:ascii="Sakkal Majalla" w:hAnsi="Sakkal Majalla" w:cs="Sakkal Majalla"/>
          <w:b/>
          <w:bCs/>
          <w:sz w:val="28"/>
          <w:szCs w:val="28"/>
        </w:rPr>
        <w:t xml:space="preserve"> (</w:t>
      </w:r>
      <w:proofErr w:type="spellStart"/>
      <w:r w:rsidRPr="00C772F7">
        <w:rPr>
          <w:rFonts w:ascii="Sakkal Majalla" w:hAnsi="Sakkal Majalla" w:cs="Sakkal Majalla"/>
          <w:b/>
          <w:bCs/>
          <w:sz w:val="28"/>
          <w:szCs w:val="28"/>
        </w:rPr>
        <w:t>Asfahani</w:t>
      </w:r>
      <w:proofErr w:type="spellEnd"/>
      <w:r w:rsidRPr="00C772F7">
        <w:rPr>
          <w:rFonts w:ascii="Sakkal Majalla" w:hAnsi="Sakkal Majalla" w:cs="Sakkal Majalla"/>
          <w:b/>
          <w:bCs/>
          <w:sz w:val="28"/>
          <w:szCs w:val="28"/>
          <w:rtl/>
        </w:rPr>
        <w:t>، 2025، بعنوان</w:t>
      </w:r>
      <w:r w:rsidR="00A51F39" w:rsidRPr="00C772F7">
        <w:rPr>
          <w:rFonts w:ascii="Sakkal Majalla" w:hAnsi="Sakkal Majalla" w:cs="Sakkal Majalla" w:hint="cs"/>
          <w:b/>
          <w:bCs/>
          <w:sz w:val="28"/>
          <w:szCs w:val="28"/>
          <w:rtl/>
        </w:rPr>
        <w:t>:</w:t>
      </w:r>
      <w:bookmarkEnd w:id="16"/>
    </w:p>
    <w:p w14:paraId="46714D89" w14:textId="26D4C256" w:rsidR="00DE30D0" w:rsidRPr="00DE30D0" w:rsidRDefault="00DE30D0" w:rsidP="00533E97">
      <w:pPr>
        <w:ind w:left="1080"/>
        <w:jc w:val="right"/>
        <w:outlineLvl w:val="1"/>
        <w:rPr>
          <w:rFonts w:ascii="Sakkal Majalla" w:hAnsi="Sakkal Majalla" w:cs="Sakkal Majalla"/>
          <w:b/>
          <w:bCs/>
          <w:sz w:val="28"/>
          <w:szCs w:val="28"/>
        </w:rPr>
      </w:pPr>
      <w:bookmarkStart w:id="17" w:name="_Toc226153792"/>
      <w:r w:rsidRPr="00DE30D0">
        <w:rPr>
          <w:rFonts w:ascii="Sakkal Majalla" w:hAnsi="Sakkal Majalla" w:cs="Sakkal Majalla"/>
          <w:b/>
          <w:bCs/>
          <w:sz w:val="28"/>
          <w:szCs w:val="28"/>
        </w:rPr>
        <w:t>Navigating Digital Leadership: Unraveling the Dynamics of Remote Work Environments</w:t>
      </w:r>
      <w:bookmarkEnd w:id="17"/>
    </w:p>
    <w:p w14:paraId="03B848B4" w14:textId="2CDA60B2" w:rsidR="00DE30D0" w:rsidRDefault="00DE30D0" w:rsidP="00533E97">
      <w:pPr>
        <w:ind w:left="720"/>
        <w:rPr>
          <w:rFonts w:ascii="Sakkal Majalla" w:hAnsi="Sakkal Majalla" w:cs="Sakkal Majalla"/>
          <w:sz w:val="28"/>
          <w:szCs w:val="28"/>
          <w:rtl/>
        </w:rPr>
      </w:pPr>
      <w:r w:rsidRPr="00DE30D0">
        <w:rPr>
          <w:rFonts w:ascii="Sakkal Majalla" w:hAnsi="Sakkal Majalla" w:cs="Sakkal Majalla"/>
          <w:sz w:val="28"/>
          <w:szCs w:val="28"/>
        </w:rPr>
        <w:t>−</w:t>
      </w:r>
      <w:r w:rsidRPr="00DE30D0">
        <w:rPr>
          <w:rFonts w:ascii="Sakkal Majalla" w:hAnsi="Sakkal Majalla" w:cs="Sakkal Majalla"/>
          <w:sz w:val="28"/>
          <w:szCs w:val="28"/>
          <w:rtl/>
        </w:rPr>
        <w:t>هدفت الدراسة إلى فحص ديناميكيات القيادة الرقمية في بيئات العمل عن بُعد، مع التركيز على أهمية القيادة التحويلية والتنوع الثقافي والأدوات الرقمية في إدارة الفرق الافتراضية</w:t>
      </w:r>
      <w:r w:rsidRPr="00DE30D0">
        <w:rPr>
          <w:rFonts w:ascii="Sakkal Majalla" w:hAnsi="Sakkal Majalla" w:cs="Sakkal Majalla"/>
          <w:sz w:val="28"/>
          <w:szCs w:val="28"/>
        </w:rPr>
        <w:t xml:space="preserve">. </w:t>
      </w:r>
      <w:r w:rsidRPr="00DE30D0">
        <w:rPr>
          <w:rFonts w:ascii="Sakkal Majalla" w:hAnsi="Sakkal Majalla" w:cs="Sakkal Majalla"/>
          <w:sz w:val="28"/>
          <w:szCs w:val="28"/>
        </w:rPr>
        <w:br/>
        <w:t>−</w:t>
      </w:r>
      <w:r w:rsidRPr="00DE30D0">
        <w:rPr>
          <w:rFonts w:ascii="Sakkal Majalla" w:hAnsi="Sakkal Majalla" w:cs="Sakkal Majalla"/>
          <w:sz w:val="28"/>
          <w:szCs w:val="28"/>
          <w:rtl/>
        </w:rPr>
        <w:t>واعتمدت الدراسة على المراجعة الأدبية التحليلية لفهم انتقال النظريات القيادية التقليدية إلى نماذج قيادية أكثر ملاءمة لبيئات العمل الرقمية والافتراضية</w:t>
      </w:r>
      <w:r w:rsidRPr="00DE30D0">
        <w:rPr>
          <w:rFonts w:ascii="Sakkal Majalla" w:hAnsi="Sakkal Majalla" w:cs="Sakkal Majalla"/>
          <w:sz w:val="28"/>
          <w:szCs w:val="28"/>
        </w:rPr>
        <w:t xml:space="preserve">. </w:t>
      </w:r>
      <w:r w:rsidRPr="00DE30D0">
        <w:rPr>
          <w:rFonts w:ascii="Sakkal Majalla" w:hAnsi="Sakkal Majalla" w:cs="Sakkal Majalla"/>
          <w:sz w:val="28"/>
          <w:szCs w:val="28"/>
        </w:rPr>
        <w:br/>
        <w:t>−</w:t>
      </w:r>
      <w:r w:rsidRPr="00DE30D0">
        <w:rPr>
          <w:rFonts w:ascii="Sakkal Majalla" w:hAnsi="Sakkal Majalla" w:cs="Sakkal Majalla"/>
          <w:sz w:val="28"/>
          <w:szCs w:val="28"/>
          <w:rtl/>
        </w:rPr>
        <w:t>وجاءت النتائج مؤكدة أن الأدوات الرقمية والتطبيقات الذكية أصبحت عنصرًا أساسيًا في قيادة الفرق عن بُعد، وأن النجاح في البيئات الافتراضية يتطلب من القائد مهارات في التحفيز، وإدارة التنوع الثقافي، والتواصل الرقمي، ومتابعة الأداء</w:t>
      </w:r>
      <w:r w:rsidRPr="00DE30D0">
        <w:rPr>
          <w:rFonts w:ascii="Sakkal Majalla" w:hAnsi="Sakkal Majalla" w:cs="Sakkal Majalla"/>
          <w:sz w:val="28"/>
          <w:szCs w:val="28"/>
        </w:rPr>
        <w:t xml:space="preserve">. </w:t>
      </w:r>
      <w:r w:rsidRPr="00DE30D0">
        <w:rPr>
          <w:rFonts w:ascii="Sakkal Majalla" w:hAnsi="Sakkal Majalla" w:cs="Sakkal Majalla"/>
          <w:sz w:val="28"/>
          <w:szCs w:val="28"/>
          <w:rtl/>
        </w:rPr>
        <w:t>وأوصت الدراسة بأهمية تنمية القدرات القيادية الرقمية وتعزيز استخدام التطبيقات الذكية لإدارة فرق العمل البعيدة بكفاءة</w:t>
      </w:r>
      <w:r w:rsidRPr="00DE30D0">
        <w:rPr>
          <w:rFonts w:ascii="Sakkal Majalla" w:hAnsi="Sakkal Majalla" w:cs="Sakkal Majalla"/>
          <w:sz w:val="28"/>
          <w:szCs w:val="28"/>
        </w:rPr>
        <w:t xml:space="preserve">. </w:t>
      </w:r>
    </w:p>
    <w:p w14:paraId="0129147B" w14:textId="77777777" w:rsidR="00ED1C59" w:rsidRPr="00DE30D0" w:rsidRDefault="00ED1C59" w:rsidP="00533E97">
      <w:pPr>
        <w:ind w:left="720"/>
        <w:rPr>
          <w:rFonts w:ascii="Sakkal Majalla" w:hAnsi="Sakkal Majalla" w:cs="Sakkal Majalla"/>
          <w:sz w:val="28"/>
          <w:szCs w:val="28"/>
        </w:rPr>
      </w:pPr>
    </w:p>
    <w:p w14:paraId="637DEF20" w14:textId="79C1AA5D" w:rsidR="00A51F39" w:rsidRPr="00C772F7" w:rsidRDefault="00DE30D0" w:rsidP="00533E97">
      <w:pPr>
        <w:pStyle w:val="ListParagraph"/>
        <w:numPr>
          <w:ilvl w:val="2"/>
          <w:numId w:val="8"/>
        </w:numPr>
        <w:ind w:left="1530"/>
        <w:outlineLvl w:val="1"/>
        <w:rPr>
          <w:rFonts w:ascii="Sakkal Majalla" w:hAnsi="Sakkal Majalla" w:cs="Sakkal Majalla"/>
          <w:b/>
          <w:bCs/>
          <w:sz w:val="28"/>
          <w:szCs w:val="28"/>
          <w:rtl/>
        </w:rPr>
      </w:pPr>
      <w:bookmarkStart w:id="18" w:name="_Toc226153793"/>
      <w:r w:rsidRPr="00C772F7">
        <w:rPr>
          <w:rFonts w:ascii="Sakkal Majalla" w:hAnsi="Sakkal Majalla" w:cs="Sakkal Majalla"/>
          <w:b/>
          <w:bCs/>
          <w:sz w:val="28"/>
          <w:szCs w:val="28"/>
          <w:rtl/>
        </w:rPr>
        <w:lastRenderedPageBreak/>
        <w:t>دراسة</w:t>
      </w:r>
      <w:r w:rsidR="00A51F39" w:rsidRPr="00C772F7">
        <w:rPr>
          <w:rFonts w:ascii="Sakkal Majalla" w:hAnsi="Sakkal Majalla" w:cs="Sakkal Majalla" w:hint="cs"/>
          <w:b/>
          <w:bCs/>
          <w:sz w:val="28"/>
          <w:szCs w:val="28"/>
          <w:rtl/>
        </w:rPr>
        <w:t xml:space="preserve"> (</w:t>
      </w:r>
      <w:r w:rsidRPr="00C772F7">
        <w:rPr>
          <w:rFonts w:ascii="Sakkal Majalla" w:hAnsi="Sakkal Majalla" w:cs="Sakkal Majalla"/>
          <w:b/>
          <w:bCs/>
          <w:sz w:val="28"/>
          <w:szCs w:val="28"/>
        </w:rPr>
        <w:t xml:space="preserve"> Wang</w:t>
      </w:r>
      <w:r w:rsidR="00A51F39" w:rsidRPr="00C772F7">
        <w:rPr>
          <w:rFonts w:ascii="Sakkal Majalla" w:hAnsi="Sakkal Majalla" w:cs="Sakkal Majalla" w:hint="cs"/>
          <w:b/>
          <w:bCs/>
          <w:sz w:val="28"/>
          <w:szCs w:val="28"/>
          <w:rtl/>
        </w:rPr>
        <w:t>)</w:t>
      </w:r>
      <w:r w:rsidRPr="00C772F7">
        <w:rPr>
          <w:rFonts w:ascii="Sakkal Majalla" w:hAnsi="Sakkal Majalla" w:cs="Sakkal Majalla"/>
          <w:b/>
          <w:bCs/>
          <w:sz w:val="28"/>
          <w:szCs w:val="28"/>
        </w:rPr>
        <w:t xml:space="preserve"> </w:t>
      </w:r>
      <w:r w:rsidRPr="00C772F7">
        <w:rPr>
          <w:rFonts w:ascii="Sakkal Majalla" w:hAnsi="Sakkal Majalla" w:cs="Sakkal Majalla"/>
          <w:b/>
          <w:bCs/>
          <w:sz w:val="28"/>
          <w:szCs w:val="28"/>
          <w:rtl/>
        </w:rPr>
        <w:t>وآخرون، 2024، بعنوان</w:t>
      </w:r>
      <w:r w:rsidR="00A51F39" w:rsidRPr="00C772F7">
        <w:rPr>
          <w:rFonts w:ascii="Sakkal Majalla" w:hAnsi="Sakkal Majalla" w:cs="Sakkal Majalla" w:hint="cs"/>
          <w:b/>
          <w:bCs/>
          <w:sz w:val="28"/>
          <w:szCs w:val="28"/>
          <w:rtl/>
        </w:rPr>
        <w:t>:</w:t>
      </w:r>
      <w:bookmarkEnd w:id="18"/>
    </w:p>
    <w:p w14:paraId="0F20017E" w14:textId="714B789C" w:rsidR="00DE30D0" w:rsidRPr="00DE30D0" w:rsidRDefault="00DE30D0" w:rsidP="00533E97">
      <w:pPr>
        <w:ind w:left="720"/>
        <w:jc w:val="right"/>
        <w:outlineLvl w:val="1"/>
        <w:rPr>
          <w:rFonts w:ascii="Sakkal Majalla" w:hAnsi="Sakkal Majalla" w:cs="Sakkal Majalla"/>
          <w:b/>
          <w:bCs/>
          <w:sz w:val="28"/>
          <w:szCs w:val="28"/>
        </w:rPr>
      </w:pPr>
      <w:bookmarkStart w:id="19" w:name="_Toc226153794"/>
      <w:r w:rsidRPr="00DE30D0">
        <w:rPr>
          <w:rFonts w:ascii="Sakkal Majalla" w:hAnsi="Sakkal Majalla" w:cs="Sakkal Majalla"/>
          <w:b/>
          <w:bCs/>
          <w:sz w:val="28"/>
          <w:szCs w:val="28"/>
        </w:rPr>
        <w:t>Decoding Employee Digital Performance: An In-Depth Literature Analysis</w:t>
      </w:r>
      <w:bookmarkEnd w:id="19"/>
    </w:p>
    <w:p w14:paraId="698F6C26" w14:textId="667E96FE" w:rsidR="00DE30D0" w:rsidRPr="00DE30D0" w:rsidRDefault="00DE30D0" w:rsidP="00533E97">
      <w:pPr>
        <w:ind w:left="720"/>
        <w:rPr>
          <w:rFonts w:ascii="Sakkal Majalla" w:hAnsi="Sakkal Majalla" w:cs="Sakkal Majalla"/>
          <w:sz w:val="28"/>
          <w:szCs w:val="28"/>
        </w:rPr>
      </w:pPr>
      <w:r w:rsidRPr="00DE30D0">
        <w:rPr>
          <w:rFonts w:ascii="Sakkal Majalla" w:hAnsi="Sakkal Majalla" w:cs="Sakkal Majalla"/>
          <w:sz w:val="28"/>
          <w:szCs w:val="28"/>
        </w:rPr>
        <w:t>−</w:t>
      </w:r>
      <w:r w:rsidRPr="00DE30D0">
        <w:rPr>
          <w:rFonts w:ascii="Sakkal Majalla" w:hAnsi="Sakkal Majalla" w:cs="Sakkal Majalla"/>
          <w:sz w:val="28"/>
          <w:szCs w:val="28"/>
          <w:rtl/>
        </w:rPr>
        <w:t>هدفت الدراسة إلى تحليل مفهوم الأداء الرقمي للموظف وتحديد العوامل المؤثرة فيه والمؤشرات المستخدمة في قياسه، وذلك من خلال مراجعة علمية معمقة للأدبيات الحديثة</w:t>
      </w:r>
      <w:r w:rsidRPr="00DE30D0">
        <w:rPr>
          <w:rFonts w:ascii="Sakkal Majalla" w:hAnsi="Sakkal Majalla" w:cs="Sakkal Majalla"/>
          <w:sz w:val="28"/>
          <w:szCs w:val="28"/>
        </w:rPr>
        <w:t xml:space="preserve">. </w:t>
      </w:r>
      <w:r w:rsidRPr="00DE30D0">
        <w:rPr>
          <w:rFonts w:ascii="Sakkal Majalla" w:hAnsi="Sakkal Majalla" w:cs="Sakkal Majalla"/>
          <w:sz w:val="28"/>
          <w:szCs w:val="28"/>
        </w:rPr>
        <w:br/>
        <w:t>−</w:t>
      </w:r>
      <w:r w:rsidRPr="00DE30D0">
        <w:rPr>
          <w:rFonts w:ascii="Sakkal Majalla" w:hAnsi="Sakkal Majalla" w:cs="Sakkal Majalla"/>
          <w:sz w:val="28"/>
          <w:szCs w:val="28"/>
          <w:rtl/>
        </w:rPr>
        <w:t>واعتمدت الدراسة على منهج المراجعة المنهجية</w:t>
      </w:r>
      <w:r w:rsidRPr="00DE30D0">
        <w:rPr>
          <w:rFonts w:ascii="Sakkal Majalla" w:hAnsi="Sakkal Majalla" w:cs="Sakkal Majalla"/>
          <w:sz w:val="28"/>
          <w:szCs w:val="28"/>
        </w:rPr>
        <w:t xml:space="preserve"> (PRISMA) </w:t>
      </w:r>
      <w:r w:rsidRPr="00DE30D0">
        <w:rPr>
          <w:rFonts w:ascii="Sakkal Majalla" w:hAnsi="Sakkal Majalla" w:cs="Sakkal Majalla"/>
          <w:sz w:val="28"/>
          <w:szCs w:val="28"/>
          <w:rtl/>
        </w:rPr>
        <w:t xml:space="preserve">لتحليل </w:t>
      </w:r>
      <w:r w:rsidRPr="00DE30D0">
        <w:rPr>
          <w:rFonts w:ascii="Sakkal Majalla" w:hAnsi="Sakkal Majalla" w:cs="Sakkal Majalla"/>
          <w:sz w:val="28"/>
          <w:szCs w:val="28"/>
        </w:rPr>
        <w:t xml:space="preserve">32 </w:t>
      </w:r>
      <w:r w:rsidRPr="00DE30D0">
        <w:rPr>
          <w:rFonts w:ascii="Sakkal Majalla" w:hAnsi="Sakkal Majalla" w:cs="Sakkal Majalla"/>
          <w:sz w:val="28"/>
          <w:szCs w:val="28"/>
          <w:rtl/>
        </w:rPr>
        <w:t>دراسة تناولت الأداء الرقمي للموظفين في البيئات التنظيمية الحديثة</w:t>
      </w:r>
      <w:r w:rsidRPr="00DE30D0">
        <w:rPr>
          <w:rFonts w:ascii="Sakkal Majalla" w:hAnsi="Sakkal Majalla" w:cs="Sakkal Majalla"/>
          <w:sz w:val="28"/>
          <w:szCs w:val="28"/>
        </w:rPr>
        <w:t xml:space="preserve">. </w:t>
      </w:r>
      <w:r w:rsidRPr="00DE30D0">
        <w:rPr>
          <w:rFonts w:ascii="Sakkal Majalla" w:hAnsi="Sakkal Majalla" w:cs="Sakkal Majalla"/>
          <w:sz w:val="28"/>
          <w:szCs w:val="28"/>
        </w:rPr>
        <w:br/>
        <w:t>−</w:t>
      </w:r>
      <w:r w:rsidRPr="00DE30D0">
        <w:rPr>
          <w:rFonts w:ascii="Sakkal Majalla" w:hAnsi="Sakkal Majalla" w:cs="Sakkal Majalla"/>
          <w:sz w:val="28"/>
          <w:szCs w:val="28"/>
          <w:rtl/>
        </w:rPr>
        <w:t>وجاءت النتائج مؤكدة أن القيادة، وإدارة الموارد البشرية، والتكنولوجيا الرقمية تمثل المتغيرات الأكثر تأثيرًا في أداء الموظفين الرقمي، كما تبين أن اتجاهات الموظفين وسلوكهم تؤدي دورًا وسيطًا بين الدعم المؤسسي وبين الأداء. وأوصت الدراسة بأهمية التركيز على المرونة، وجودة الأداء، والابتكار، وحسن استثمار الموارد الرقمية بوصفها مؤشرات رئيسة لقياس الأداء في البيئات الافتراضية</w:t>
      </w:r>
      <w:r w:rsidR="00D27A98">
        <w:rPr>
          <w:rFonts w:ascii="Sakkal Majalla" w:hAnsi="Sakkal Majalla" w:cs="Sakkal Majalla" w:hint="cs"/>
          <w:sz w:val="28"/>
          <w:szCs w:val="28"/>
          <w:rtl/>
        </w:rPr>
        <w:t>.</w:t>
      </w:r>
    </w:p>
    <w:p w14:paraId="3ECDBD31" w14:textId="3F55FBFF" w:rsidR="00A51F39" w:rsidRPr="00C772F7" w:rsidRDefault="00DE30D0" w:rsidP="00533E97">
      <w:pPr>
        <w:pStyle w:val="ListParagraph"/>
        <w:numPr>
          <w:ilvl w:val="2"/>
          <w:numId w:val="8"/>
        </w:numPr>
        <w:ind w:left="1530"/>
        <w:outlineLvl w:val="1"/>
        <w:rPr>
          <w:rFonts w:ascii="Sakkal Majalla" w:hAnsi="Sakkal Majalla" w:cs="Sakkal Majalla"/>
          <w:b/>
          <w:bCs/>
          <w:sz w:val="28"/>
          <w:szCs w:val="28"/>
          <w:rtl/>
        </w:rPr>
      </w:pPr>
      <w:bookmarkStart w:id="20" w:name="_Toc226153795"/>
      <w:r w:rsidRPr="00C772F7">
        <w:rPr>
          <w:rFonts w:ascii="Sakkal Majalla" w:hAnsi="Sakkal Majalla" w:cs="Sakkal Majalla"/>
          <w:b/>
          <w:bCs/>
          <w:sz w:val="28"/>
          <w:szCs w:val="28"/>
          <w:rtl/>
        </w:rPr>
        <w:t>دراسة</w:t>
      </w:r>
      <w:r w:rsidR="00A51F39" w:rsidRPr="00C772F7">
        <w:rPr>
          <w:rFonts w:ascii="Sakkal Majalla" w:hAnsi="Sakkal Majalla" w:cs="Sakkal Majalla" w:hint="cs"/>
          <w:b/>
          <w:bCs/>
          <w:sz w:val="28"/>
          <w:szCs w:val="28"/>
          <w:rtl/>
        </w:rPr>
        <w:t xml:space="preserve"> (</w:t>
      </w:r>
      <w:r w:rsidRPr="00C772F7">
        <w:rPr>
          <w:rFonts w:ascii="Sakkal Majalla" w:hAnsi="Sakkal Majalla" w:cs="Sakkal Majalla"/>
          <w:b/>
          <w:bCs/>
          <w:sz w:val="28"/>
          <w:szCs w:val="28"/>
        </w:rPr>
        <w:t xml:space="preserve"> Zhou</w:t>
      </w:r>
      <w:r w:rsidR="00A51F39" w:rsidRPr="00C772F7">
        <w:rPr>
          <w:rFonts w:ascii="Sakkal Majalla" w:hAnsi="Sakkal Majalla" w:cs="Sakkal Majalla" w:hint="cs"/>
          <w:b/>
          <w:bCs/>
          <w:sz w:val="28"/>
          <w:szCs w:val="28"/>
          <w:rtl/>
        </w:rPr>
        <w:t>)</w:t>
      </w:r>
      <w:r w:rsidR="00EE4921" w:rsidRPr="00C772F7">
        <w:rPr>
          <w:rFonts w:ascii="Sakkal Majalla" w:hAnsi="Sakkal Majalla" w:cs="Sakkal Majalla" w:hint="cs"/>
          <w:b/>
          <w:bCs/>
          <w:sz w:val="28"/>
          <w:szCs w:val="28"/>
          <w:rtl/>
        </w:rPr>
        <w:t xml:space="preserve"> واخرون</w:t>
      </w:r>
      <w:r w:rsidRPr="00C772F7">
        <w:rPr>
          <w:rFonts w:ascii="Sakkal Majalla" w:hAnsi="Sakkal Majalla" w:cs="Sakkal Majalla"/>
          <w:b/>
          <w:bCs/>
          <w:sz w:val="28"/>
          <w:szCs w:val="28"/>
          <w:rtl/>
        </w:rPr>
        <w:t>، 2025، بعنوان</w:t>
      </w:r>
      <w:r w:rsidR="00EE4921" w:rsidRPr="00C772F7">
        <w:rPr>
          <w:rFonts w:ascii="Sakkal Majalla" w:hAnsi="Sakkal Majalla" w:cs="Sakkal Majalla" w:hint="cs"/>
          <w:b/>
          <w:bCs/>
          <w:sz w:val="28"/>
          <w:szCs w:val="28"/>
          <w:rtl/>
        </w:rPr>
        <w:t>:</w:t>
      </w:r>
      <w:bookmarkEnd w:id="20"/>
    </w:p>
    <w:p w14:paraId="4C21F0C9" w14:textId="5BDF000C" w:rsidR="00DE30D0" w:rsidRPr="00DE30D0" w:rsidRDefault="00DE30D0" w:rsidP="00533E97">
      <w:pPr>
        <w:ind w:left="720"/>
        <w:jc w:val="right"/>
        <w:outlineLvl w:val="1"/>
        <w:rPr>
          <w:rFonts w:ascii="Sakkal Majalla" w:hAnsi="Sakkal Majalla" w:cs="Sakkal Majalla"/>
          <w:b/>
          <w:bCs/>
          <w:sz w:val="28"/>
          <w:szCs w:val="28"/>
        </w:rPr>
      </w:pPr>
      <w:bookmarkStart w:id="21" w:name="_Toc226153796"/>
      <w:r w:rsidRPr="00DE30D0">
        <w:rPr>
          <w:rFonts w:ascii="Sakkal Majalla" w:hAnsi="Sakkal Majalla" w:cs="Sakkal Majalla"/>
          <w:b/>
          <w:bCs/>
          <w:sz w:val="28"/>
          <w:szCs w:val="28"/>
        </w:rPr>
        <w:t>Enterprise Digital Transformation as a Double-Edged Sword for Employees</w:t>
      </w:r>
      <w:bookmarkEnd w:id="21"/>
    </w:p>
    <w:p w14:paraId="4BD118D4" w14:textId="63991044" w:rsidR="00DE30D0" w:rsidRPr="00DE30D0" w:rsidRDefault="00DE30D0" w:rsidP="00533E97">
      <w:pPr>
        <w:ind w:left="720"/>
        <w:rPr>
          <w:rFonts w:ascii="Sakkal Majalla" w:hAnsi="Sakkal Majalla" w:cs="Sakkal Majalla"/>
          <w:sz w:val="28"/>
          <w:szCs w:val="28"/>
        </w:rPr>
      </w:pPr>
      <w:r w:rsidRPr="00DE30D0">
        <w:rPr>
          <w:rFonts w:ascii="Sakkal Majalla" w:hAnsi="Sakkal Majalla" w:cs="Sakkal Majalla"/>
          <w:sz w:val="28"/>
          <w:szCs w:val="28"/>
        </w:rPr>
        <w:t>−</w:t>
      </w:r>
      <w:r w:rsidRPr="00DE30D0">
        <w:rPr>
          <w:rFonts w:ascii="Sakkal Majalla" w:hAnsi="Sakkal Majalla" w:cs="Sakkal Majalla"/>
          <w:sz w:val="28"/>
          <w:szCs w:val="28"/>
          <w:rtl/>
        </w:rPr>
        <w:t>هدفت الدراسة إلى فحص أثر التحول الرقمي في المؤسسات على الموظفين من منظور نموذج المتطلبات–الموارد الوظيفية</w:t>
      </w:r>
      <w:r w:rsidRPr="00DE30D0">
        <w:rPr>
          <w:rFonts w:ascii="Sakkal Majalla" w:hAnsi="Sakkal Majalla" w:cs="Sakkal Majalla"/>
          <w:sz w:val="28"/>
          <w:szCs w:val="28"/>
        </w:rPr>
        <w:t xml:space="preserve"> (Job Demands–</w:t>
      </w:r>
      <w:proofErr w:type="gramStart"/>
      <w:r w:rsidRPr="00DE30D0">
        <w:rPr>
          <w:rFonts w:ascii="Sakkal Majalla" w:hAnsi="Sakkal Majalla" w:cs="Sakkal Majalla"/>
          <w:sz w:val="28"/>
          <w:szCs w:val="28"/>
        </w:rPr>
        <w:t>Resources)</w:t>
      </w:r>
      <w:r w:rsidRPr="00DE30D0">
        <w:rPr>
          <w:rFonts w:ascii="Sakkal Majalla" w:hAnsi="Sakkal Majalla" w:cs="Sakkal Majalla"/>
          <w:sz w:val="28"/>
          <w:szCs w:val="28"/>
          <w:rtl/>
        </w:rPr>
        <w:t>،</w:t>
      </w:r>
      <w:proofErr w:type="gramEnd"/>
      <w:r w:rsidRPr="00DE30D0">
        <w:rPr>
          <w:rFonts w:ascii="Sakkal Majalla" w:hAnsi="Sakkal Majalla" w:cs="Sakkal Majalla"/>
          <w:sz w:val="28"/>
          <w:szCs w:val="28"/>
          <w:rtl/>
        </w:rPr>
        <w:t xml:space="preserve"> مع التركيز على الأداء التكيفي والضغوط النفسية المدركة</w:t>
      </w:r>
      <w:r w:rsidRPr="00DE30D0">
        <w:rPr>
          <w:rFonts w:ascii="Sakkal Majalla" w:hAnsi="Sakkal Majalla" w:cs="Sakkal Majalla"/>
          <w:sz w:val="28"/>
          <w:szCs w:val="28"/>
        </w:rPr>
        <w:t xml:space="preserve">. </w:t>
      </w:r>
      <w:r w:rsidRPr="00DE30D0">
        <w:rPr>
          <w:rFonts w:ascii="Sakkal Majalla" w:hAnsi="Sakkal Majalla" w:cs="Sakkal Majalla"/>
          <w:sz w:val="28"/>
          <w:szCs w:val="28"/>
        </w:rPr>
        <w:br/>
        <w:t>−</w:t>
      </w:r>
      <w:r w:rsidRPr="00DE30D0">
        <w:rPr>
          <w:rFonts w:ascii="Sakkal Majalla" w:hAnsi="Sakkal Majalla" w:cs="Sakkal Majalla"/>
          <w:sz w:val="28"/>
          <w:szCs w:val="28"/>
          <w:rtl/>
        </w:rPr>
        <w:t xml:space="preserve">واعتمدت الدراسة على المنهج الكمي من خلال استبيان أُجري على ثلاث موجات زمنية وشمل </w:t>
      </w:r>
      <w:r w:rsidRPr="00DE30D0">
        <w:rPr>
          <w:rFonts w:ascii="Sakkal Majalla" w:hAnsi="Sakkal Majalla" w:cs="Sakkal Majalla"/>
          <w:sz w:val="28"/>
          <w:szCs w:val="28"/>
        </w:rPr>
        <w:t xml:space="preserve">432 </w:t>
      </w:r>
      <w:r w:rsidRPr="00DE30D0">
        <w:rPr>
          <w:rFonts w:ascii="Sakkal Majalla" w:hAnsi="Sakkal Majalla" w:cs="Sakkal Majalla"/>
          <w:sz w:val="28"/>
          <w:szCs w:val="28"/>
          <w:rtl/>
        </w:rPr>
        <w:t>موظفًا، بغرض تحليل العلاقات بين الموارد الرقمية ومتطلبات العمل واتجاهات الموظفين</w:t>
      </w:r>
      <w:r w:rsidRPr="00DE30D0">
        <w:rPr>
          <w:rFonts w:ascii="Sakkal Majalla" w:hAnsi="Sakkal Majalla" w:cs="Sakkal Majalla"/>
          <w:sz w:val="28"/>
          <w:szCs w:val="28"/>
        </w:rPr>
        <w:t xml:space="preserve">. </w:t>
      </w:r>
      <w:r w:rsidRPr="00DE30D0">
        <w:rPr>
          <w:rFonts w:ascii="Sakkal Majalla" w:hAnsi="Sakkal Majalla" w:cs="Sakkal Majalla"/>
          <w:sz w:val="28"/>
          <w:szCs w:val="28"/>
        </w:rPr>
        <w:br/>
        <w:t>−</w:t>
      </w:r>
      <w:r w:rsidRPr="00DE30D0">
        <w:rPr>
          <w:rFonts w:ascii="Sakkal Majalla" w:hAnsi="Sakkal Majalla" w:cs="Sakkal Majalla"/>
          <w:sz w:val="28"/>
          <w:szCs w:val="28"/>
          <w:rtl/>
        </w:rPr>
        <w:t>وجاءت النتائج مؤكدة أن التحول الرقمي يمثل سيفًا ذا حدين؛ إذ يعزز الأداء التكيفي عندما يرفع شعور العاملين بالسيطرة على أعمالهم، لكنه قد يزيد الضغوط النفسية عندما ينظر الموظفون إلى التكنولوجيا بوصفها أداة تضيف أعباءً وظيفية. وأوصت الدراسة بضرورة تصميم بيئات العمل الرقمية بصورة تراعي احتياجات العاملين وتوفر دعمًا إداريًا مستمرًا يحد من الضغوط المصاحبة للتحول الرقمي</w:t>
      </w:r>
      <w:r w:rsidR="00D27A98">
        <w:rPr>
          <w:rFonts w:ascii="Sakkal Majalla" w:hAnsi="Sakkal Majalla" w:cs="Sakkal Majalla" w:hint="cs"/>
          <w:sz w:val="28"/>
          <w:szCs w:val="28"/>
          <w:rtl/>
        </w:rPr>
        <w:t>.</w:t>
      </w:r>
    </w:p>
    <w:p w14:paraId="0BCAD4FE" w14:textId="119EBEAB" w:rsidR="00EE4921" w:rsidRPr="00704C9B" w:rsidRDefault="00DE30D0" w:rsidP="00533E97">
      <w:pPr>
        <w:pStyle w:val="ListParagraph"/>
        <w:numPr>
          <w:ilvl w:val="2"/>
          <w:numId w:val="8"/>
        </w:numPr>
        <w:ind w:left="1530"/>
        <w:outlineLvl w:val="1"/>
        <w:rPr>
          <w:rFonts w:ascii="Sakkal Majalla" w:hAnsi="Sakkal Majalla" w:cs="Sakkal Majalla"/>
          <w:b/>
          <w:bCs/>
          <w:sz w:val="28"/>
          <w:szCs w:val="28"/>
          <w:rtl/>
        </w:rPr>
      </w:pPr>
      <w:bookmarkStart w:id="22" w:name="_Toc226153797"/>
      <w:r w:rsidRPr="00704C9B">
        <w:rPr>
          <w:rFonts w:ascii="Sakkal Majalla" w:hAnsi="Sakkal Majalla" w:cs="Sakkal Majalla"/>
          <w:b/>
          <w:bCs/>
          <w:sz w:val="28"/>
          <w:szCs w:val="28"/>
          <w:rtl/>
        </w:rPr>
        <w:t>دراسة</w:t>
      </w:r>
      <w:r w:rsidR="00EE4921" w:rsidRPr="00704C9B">
        <w:rPr>
          <w:rFonts w:ascii="Sakkal Majalla" w:hAnsi="Sakkal Majalla" w:cs="Sakkal Majalla" w:hint="cs"/>
          <w:b/>
          <w:bCs/>
          <w:sz w:val="28"/>
          <w:szCs w:val="28"/>
          <w:rtl/>
        </w:rPr>
        <w:t xml:space="preserve">( </w:t>
      </w:r>
      <w:r w:rsidRPr="00704C9B">
        <w:rPr>
          <w:rFonts w:ascii="Sakkal Majalla" w:hAnsi="Sakkal Majalla" w:cs="Sakkal Majalla"/>
          <w:b/>
          <w:bCs/>
          <w:sz w:val="28"/>
          <w:szCs w:val="28"/>
        </w:rPr>
        <w:t xml:space="preserve"> Torres Serna</w:t>
      </w:r>
      <w:r w:rsidR="00EE4921" w:rsidRPr="00704C9B">
        <w:rPr>
          <w:rFonts w:ascii="Sakkal Majalla" w:hAnsi="Sakkal Majalla" w:cs="Sakkal Majalla" w:hint="cs"/>
          <w:b/>
          <w:bCs/>
          <w:sz w:val="28"/>
          <w:szCs w:val="28"/>
          <w:rtl/>
        </w:rPr>
        <w:t xml:space="preserve">) </w:t>
      </w:r>
      <w:r w:rsidRPr="00704C9B">
        <w:rPr>
          <w:rFonts w:ascii="Sakkal Majalla" w:hAnsi="Sakkal Majalla" w:cs="Sakkal Majalla"/>
          <w:b/>
          <w:bCs/>
          <w:sz w:val="28"/>
          <w:szCs w:val="28"/>
        </w:rPr>
        <w:t xml:space="preserve"> </w:t>
      </w:r>
      <w:r w:rsidRPr="00704C9B">
        <w:rPr>
          <w:rFonts w:ascii="Sakkal Majalla" w:hAnsi="Sakkal Majalla" w:cs="Sakkal Majalla"/>
          <w:b/>
          <w:bCs/>
          <w:sz w:val="28"/>
          <w:szCs w:val="28"/>
          <w:rtl/>
        </w:rPr>
        <w:t>وآخرون، 2025، بعنوان</w:t>
      </w:r>
      <w:r w:rsidR="00EE4921" w:rsidRPr="00704C9B">
        <w:rPr>
          <w:rFonts w:ascii="Sakkal Majalla" w:hAnsi="Sakkal Majalla" w:cs="Sakkal Majalla" w:hint="cs"/>
          <w:b/>
          <w:bCs/>
          <w:sz w:val="28"/>
          <w:szCs w:val="28"/>
          <w:rtl/>
        </w:rPr>
        <w:t>:</w:t>
      </w:r>
      <w:bookmarkEnd w:id="22"/>
    </w:p>
    <w:p w14:paraId="76F0D6D9" w14:textId="7F59C3C6" w:rsidR="00DE30D0" w:rsidRPr="00DE30D0" w:rsidRDefault="00DE30D0" w:rsidP="00533E97">
      <w:pPr>
        <w:ind w:left="720"/>
        <w:jc w:val="right"/>
        <w:outlineLvl w:val="1"/>
        <w:rPr>
          <w:rFonts w:ascii="Sakkal Majalla" w:hAnsi="Sakkal Majalla" w:cs="Sakkal Majalla"/>
          <w:b/>
          <w:bCs/>
          <w:sz w:val="28"/>
          <w:szCs w:val="28"/>
        </w:rPr>
      </w:pPr>
      <w:bookmarkStart w:id="23" w:name="_Toc226153798"/>
      <w:r w:rsidRPr="00DE30D0">
        <w:rPr>
          <w:rFonts w:ascii="Sakkal Majalla" w:hAnsi="Sakkal Majalla" w:cs="Sakkal Majalla"/>
          <w:b/>
          <w:bCs/>
          <w:sz w:val="28"/>
          <w:szCs w:val="28"/>
        </w:rPr>
        <w:t>The Digital Era and Job Performance: A Review of Recent Studies (2020–2024)</w:t>
      </w:r>
      <w:bookmarkEnd w:id="23"/>
    </w:p>
    <w:p w14:paraId="18F2706E" w14:textId="04249F36" w:rsidR="00DE30D0" w:rsidRDefault="00DE30D0" w:rsidP="00533E97">
      <w:pPr>
        <w:ind w:left="720"/>
        <w:rPr>
          <w:rFonts w:ascii="Sakkal Majalla" w:hAnsi="Sakkal Majalla" w:cs="Sakkal Majalla"/>
          <w:sz w:val="28"/>
          <w:szCs w:val="28"/>
          <w:rtl/>
        </w:rPr>
      </w:pPr>
      <w:r w:rsidRPr="00DE30D0">
        <w:rPr>
          <w:rFonts w:ascii="Sakkal Majalla" w:hAnsi="Sakkal Majalla" w:cs="Sakkal Majalla"/>
          <w:sz w:val="28"/>
          <w:szCs w:val="28"/>
        </w:rPr>
        <w:t>−</w:t>
      </w:r>
      <w:r w:rsidRPr="00DE30D0">
        <w:rPr>
          <w:rFonts w:ascii="Sakkal Majalla" w:hAnsi="Sakkal Majalla" w:cs="Sakkal Majalla"/>
          <w:sz w:val="28"/>
          <w:szCs w:val="28"/>
          <w:rtl/>
        </w:rPr>
        <w:t>هدفت الدراسة إلى استعراض وتحليل الدراسات الحديثة التي تناولت أثر العصر الرقمي في الأداء الوظيفي خلال الفترة 2020–2024، مع إبراز دور التحول الرقمي في تعزيز الإنتاجية والمرونة المؤسسية</w:t>
      </w:r>
      <w:r w:rsidRPr="00DE30D0">
        <w:rPr>
          <w:rFonts w:ascii="Sakkal Majalla" w:hAnsi="Sakkal Majalla" w:cs="Sakkal Majalla"/>
          <w:sz w:val="28"/>
          <w:szCs w:val="28"/>
        </w:rPr>
        <w:t xml:space="preserve">. </w:t>
      </w:r>
      <w:r w:rsidRPr="00DE30D0">
        <w:rPr>
          <w:rFonts w:ascii="Sakkal Majalla" w:hAnsi="Sakkal Majalla" w:cs="Sakkal Majalla"/>
          <w:sz w:val="28"/>
          <w:szCs w:val="28"/>
        </w:rPr>
        <w:br/>
        <w:t>−</w:t>
      </w:r>
      <w:r w:rsidRPr="00DE30D0">
        <w:rPr>
          <w:rFonts w:ascii="Sakkal Majalla" w:hAnsi="Sakkal Majalla" w:cs="Sakkal Majalla"/>
          <w:sz w:val="28"/>
          <w:szCs w:val="28"/>
          <w:rtl/>
        </w:rPr>
        <w:t>واعتمدت الدراسة على المراجعة التحليلية للأدبيات المنشورة خلال الفترة المذكورة، لفهم العوامل المشتركة التي تفسر العلاقة بين الرقمنة وتحسن الأداء في بيئات العمل</w:t>
      </w:r>
      <w:r w:rsidRPr="00DE30D0">
        <w:rPr>
          <w:rFonts w:ascii="Sakkal Majalla" w:hAnsi="Sakkal Majalla" w:cs="Sakkal Majalla"/>
          <w:sz w:val="28"/>
          <w:szCs w:val="28"/>
        </w:rPr>
        <w:t xml:space="preserve">. </w:t>
      </w:r>
      <w:r w:rsidRPr="00DE30D0">
        <w:rPr>
          <w:rFonts w:ascii="Sakkal Majalla" w:hAnsi="Sakkal Majalla" w:cs="Sakkal Majalla"/>
          <w:sz w:val="28"/>
          <w:szCs w:val="28"/>
        </w:rPr>
        <w:br/>
        <w:t>−</w:t>
      </w:r>
      <w:r w:rsidRPr="00DE30D0">
        <w:rPr>
          <w:rFonts w:ascii="Sakkal Majalla" w:hAnsi="Sakkal Majalla" w:cs="Sakkal Majalla"/>
          <w:sz w:val="28"/>
          <w:szCs w:val="28"/>
          <w:rtl/>
        </w:rPr>
        <w:t>وجاءت النتائج مؤكدة أن الرقمنة تؤدي إلى رفع الإنتاجية وتحسين التعاون المؤسسي من خلال أتمتة المهام ودعم العمل التشاركي، إلا أنها ترتبط أيضًا بتحديات مثل فجوة المهارات الرقمية، محدودية البنية التحتية، والمقاومة الثقافية للتغيير</w:t>
      </w:r>
      <w:r w:rsidRPr="00DE30D0">
        <w:rPr>
          <w:rFonts w:ascii="Sakkal Majalla" w:hAnsi="Sakkal Majalla" w:cs="Sakkal Majalla"/>
          <w:sz w:val="28"/>
          <w:szCs w:val="28"/>
        </w:rPr>
        <w:t xml:space="preserve">. </w:t>
      </w:r>
      <w:r w:rsidRPr="00DE30D0">
        <w:rPr>
          <w:rFonts w:ascii="Sakkal Majalla" w:hAnsi="Sakkal Majalla" w:cs="Sakkal Majalla"/>
          <w:sz w:val="28"/>
          <w:szCs w:val="28"/>
          <w:rtl/>
        </w:rPr>
        <w:t>وأوصت الدراسة بأهمية التدريب المستمر، والقيادة التحويلية، وتوفير الدعم المؤسسي للعاملين لضمان استدامة الفوائد المترتبة على التحول الرقمي</w:t>
      </w:r>
      <w:r w:rsidR="00D27A98">
        <w:rPr>
          <w:rFonts w:ascii="Sakkal Majalla" w:hAnsi="Sakkal Majalla" w:cs="Sakkal Majalla" w:hint="cs"/>
          <w:sz w:val="28"/>
          <w:szCs w:val="28"/>
          <w:rtl/>
        </w:rPr>
        <w:t>.</w:t>
      </w:r>
    </w:p>
    <w:p w14:paraId="4B5E038D" w14:textId="77777777" w:rsidR="00B97C72" w:rsidRPr="00DE30D0" w:rsidRDefault="00B97C72" w:rsidP="00533E97">
      <w:pPr>
        <w:ind w:left="720"/>
        <w:rPr>
          <w:rFonts w:ascii="Sakkal Majalla" w:hAnsi="Sakkal Majalla" w:cs="Sakkal Majalla"/>
          <w:sz w:val="28"/>
          <w:szCs w:val="28"/>
        </w:rPr>
      </w:pPr>
    </w:p>
    <w:p w14:paraId="626EFC76" w14:textId="7AF5E7B1" w:rsidR="00EE4921" w:rsidRPr="00C772F7" w:rsidRDefault="00DE30D0" w:rsidP="00533E97">
      <w:pPr>
        <w:pStyle w:val="ListParagraph"/>
        <w:numPr>
          <w:ilvl w:val="2"/>
          <w:numId w:val="8"/>
        </w:numPr>
        <w:ind w:left="1530"/>
        <w:outlineLvl w:val="1"/>
        <w:rPr>
          <w:rFonts w:ascii="Sakkal Majalla" w:hAnsi="Sakkal Majalla" w:cs="Sakkal Majalla"/>
          <w:b/>
          <w:bCs/>
          <w:sz w:val="28"/>
          <w:szCs w:val="28"/>
          <w:rtl/>
        </w:rPr>
      </w:pPr>
      <w:bookmarkStart w:id="24" w:name="_Toc226153799"/>
      <w:r w:rsidRPr="00C772F7">
        <w:rPr>
          <w:rFonts w:ascii="Sakkal Majalla" w:hAnsi="Sakkal Majalla" w:cs="Sakkal Majalla"/>
          <w:b/>
          <w:bCs/>
          <w:sz w:val="28"/>
          <w:szCs w:val="28"/>
          <w:rtl/>
        </w:rPr>
        <w:t>دراسة</w:t>
      </w:r>
      <w:r w:rsidR="00EE4921" w:rsidRPr="00C772F7">
        <w:rPr>
          <w:rFonts w:ascii="Sakkal Majalla" w:hAnsi="Sakkal Majalla" w:cs="Sakkal Majalla" w:hint="cs"/>
          <w:b/>
          <w:bCs/>
          <w:sz w:val="28"/>
          <w:szCs w:val="28"/>
          <w:rtl/>
        </w:rPr>
        <w:t xml:space="preserve"> (</w:t>
      </w:r>
      <w:r w:rsidRPr="00C772F7">
        <w:rPr>
          <w:rFonts w:ascii="Sakkal Majalla" w:hAnsi="Sakkal Majalla" w:cs="Sakkal Majalla"/>
          <w:b/>
          <w:bCs/>
          <w:sz w:val="28"/>
          <w:szCs w:val="28"/>
        </w:rPr>
        <w:t xml:space="preserve"> Kothari</w:t>
      </w:r>
      <w:r w:rsidR="00EE4921" w:rsidRPr="00C772F7">
        <w:rPr>
          <w:rFonts w:ascii="Sakkal Majalla" w:hAnsi="Sakkal Majalla" w:cs="Sakkal Majalla" w:hint="cs"/>
          <w:b/>
          <w:bCs/>
          <w:sz w:val="28"/>
          <w:szCs w:val="28"/>
          <w:rtl/>
        </w:rPr>
        <w:t>)</w:t>
      </w:r>
      <w:r w:rsidRPr="00C772F7">
        <w:rPr>
          <w:rFonts w:ascii="Sakkal Majalla" w:hAnsi="Sakkal Majalla" w:cs="Sakkal Majalla"/>
          <w:b/>
          <w:bCs/>
          <w:sz w:val="28"/>
          <w:szCs w:val="28"/>
        </w:rPr>
        <w:t xml:space="preserve"> </w:t>
      </w:r>
      <w:r w:rsidRPr="00C772F7">
        <w:rPr>
          <w:rFonts w:ascii="Sakkal Majalla" w:hAnsi="Sakkal Majalla" w:cs="Sakkal Majalla"/>
          <w:b/>
          <w:bCs/>
          <w:sz w:val="28"/>
          <w:szCs w:val="28"/>
          <w:rtl/>
        </w:rPr>
        <w:t>وآخرون، 2026، بعنوان</w:t>
      </w:r>
      <w:r w:rsidR="00D27A98">
        <w:rPr>
          <w:rFonts w:ascii="Sakkal Majalla" w:hAnsi="Sakkal Majalla" w:cs="Sakkal Majalla" w:hint="cs"/>
          <w:b/>
          <w:bCs/>
          <w:sz w:val="28"/>
          <w:szCs w:val="28"/>
          <w:rtl/>
        </w:rPr>
        <w:t>:</w:t>
      </w:r>
      <w:bookmarkEnd w:id="24"/>
    </w:p>
    <w:p w14:paraId="27CFF4F1" w14:textId="3DDAAC9F" w:rsidR="00DE30D0" w:rsidRPr="00DE30D0" w:rsidRDefault="00DE30D0" w:rsidP="00533E97">
      <w:pPr>
        <w:ind w:left="720"/>
        <w:jc w:val="right"/>
        <w:outlineLvl w:val="1"/>
        <w:rPr>
          <w:rFonts w:ascii="Sakkal Majalla" w:hAnsi="Sakkal Majalla" w:cs="Sakkal Majalla"/>
          <w:b/>
          <w:bCs/>
          <w:sz w:val="28"/>
          <w:szCs w:val="28"/>
        </w:rPr>
      </w:pPr>
      <w:bookmarkStart w:id="25" w:name="_Toc226153800"/>
      <w:r w:rsidRPr="00DE30D0">
        <w:rPr>
          <w:rFonts w:ascii="Sakkal Majalla" w:hAnsi="Sakkal Majalla" w:cs="Sakkal Majalla"/>
          <w:b/>
          <w:bCs/>
          <w:sz w:val="28"/>
          <w:szCs w:val="28"/>
        </w:rPr>
        <w:t>Digital Transformation and Smart Technology Adoption from Ground Up</w:t>
      </w:r>
      <w:bookmarkEnd w:id="25"/>
    </w:p>
    <w:p w14:paraId="6FE3F0C9" w14:textId="3F1107C6" w:rsidR="00DE30D0" w:rsidRPr="00A51848" w:rsidRDefault="00DE30D0" w:rsidP="00533E97">
      <w:pPr>
        <w:ind w:left="720"/>
        <w:rPr>
          <w:rFonts w:ascii="Sakkal Majalla" w:hAnsi="Sakkal Majalla" w:cs="Sakkal Majalla"/>
          <w:sz w:val="28"/>
          <w:szCs w:val="28"/>
          <w:rtl/>
        </w:rPr>
      </w:pPr>
      <w:r w:rsidRPr="00DE30D0">
        <w:rPr>
          <w:rFonts w:ascii="Sakkal Majalla" w:hAnsi="Sakkal Majalla" w:cs="Sakkal Majalla"/>
          <w:sz w:val="28"/>
          <w:szCs w:val="28"/>
        </w:rPr>
        <w:t>−</w:t>
      </w:r>
      <w:r w:rsidRPr="00DE30D0">
        <w:rPr>
          <w:rFonts w:ascii="Sakkal Majalla" w:hAnsi="Sakkal Majalla" w:cs="Sakkal Majalla"/>
          <w:sz w:val="28"/>
          <w:szCs w:val="28"/>
          <w:rtl/>
        </w:rPr>
        <w:t>هدفت الدراسة إلى استكشاف تبني التقنيات الذكية</w:t>
      </w:r>
      <w:r w:rsidRPr="00DE30D0">
        <w:rPr>
          <w:rFonts w:ascii="Sakkal Majalla" w:hAnsi="Sakkal Majalla" w:cs="Sakkal Majalla"/>
          <w:sz w:val="28"/>
          <w:szCs w:val="28"/>
        </w:rPr>
        <w:t>—</w:t>
      </w:r>
      <w:r w:rsidRPr="00DE30D0">
        <w:rPr>
          <w:rFonts w:ascii="Sakkal Majalla" w:hAnsi="Sakkal Majalla" w:cs="Sakkal Majalla"/>
          <w:sz w:val="28"/>
          <w:szCs w:val="28"/>
          <w:rtl/>
        </w:rPr>
        <w:t>مثل الذكاء الاصطناعي، وإنترنت الأشياء، والتعلم الآلي—من منظور يركز على الموظف، وتحليل أثرها في بيئات العمل الحديثة من حيث المرونة والإنتاجية والتكلفة</w:t>
      </w:r>
      <w:r w:rsidRPr="00DE30D0">
        <w:rPr>
          <w:rFonts w:ascii="Sakkal Majalla" w:hAnsi="Sakkal Majalla" w:cs="Sakkal Majalla"/>
          <w:sz w:val="28"/>
          <w:szCs w:val="28"/>
        </w:rPr>
        <w:t xml:space="preserve">. </w:t>
      </w:r>
      <w:r w:rsidRPr="00DE30D0">
        <w:rPr>
          <w:rFonts w:ascii="Sakkal Majalla" w:hAnsi="Sakkal Majalla" w:cs="Sakkal Majalla"/>
          <w:sz w:val="28"/>
          <w:szCs w:val="28"/>
        </w:rPr>
        <w:br/>
        <w:t>−</w:t>
      </w:r>
      <w:r w:rsidRPr="00DE30D0">
        <w:rPr>
          <w:rFonts w:ascii="Sakkal Majalla" w:hAnsi="Sakkal Majalla" w:cs="Sakkal Majalla"/>
          <w:sz w:val="28"/>
          <w:szCs w:val="28"/>
          <w:rtl/>
        </w:rPr>
        <w:t>واعتمدت الدراسة على منهج تحليلي مسحي لتقييم مدى استعداد المؤسسات والعاملين لتبني التقنيات الذكية وتأثير ذلك في الأداء الوظيفي والعلاقات المهنية</w:t>
      </w:r>
      <w:r w:rsidRPr="00DE30D0">
        <w:rPr>
          <w:rFonts w:ascii="Sakkal Majalla" w:hAnsi="Sakkal Majalla" w:cs="Sakkal Majalla"/>
          <w:sz w:val="28"/>
          <w:szCs w:val="28"/>
        </w:rPr>
        <w:t xml:space="preserve">. </w:t>
      </w:r>
      <w:r w:rsidRPr="00DE30D0">
        <w:rPr>
          <w:rFonts w:ascii="Sakkal Majalla" w:hAnsi="Sakkal Majalla" w:cs="Sakkal Majalla"/>
          <w:sz w:val="28"/>
          <w:szCs w:val="28"/>
        </w:rPr>
        <w:br/>
        <w:t>−</w:t>
      </w:r>
      <w:r w:rsidRPr="00DE30D0">
        <w:rPr>
          <w:rFonts w:ascii="Sakkal Majalla" w:hAnsi="Sakkal Majalla" w:cs="Sakkal Majalla"/>
          <w:sz w:val="28"/>
          <w:szCs w:val="28"/>
          <w:rtl/>
        </w:rPr>
        <w:t>وجاءت النتائج مؤكدة أن التقنيات الذكية تسهم في تحسين الإنتاجية، والمرونة، وخفض التكاليف، لكنها تفرض تحديات تتعلق بالإرهاق الرقمي، وآداب التعامل عبر الوسائط، وحماية البيانات، والحوكمة. وأوصت الدراسة بضرورة توفير التدريب، وبرامج الدعم، وإدارة التغيير المؤسسي، لضمان تبنٍّ فعّال ومستدام للتقنيات الذكية داخل بيئات العمل</w:t>
      </w:r>
      <w:r w:rsidRPr="00DE30D0">
        <w:rPr>
          <w:rFonts w:ascii="Sakkal Majalla" w:hAnsi="Sakkal Majalla" w:cs="Sakkal Majalla"/>
          <w:sz w:val="28"/>
          <w:szCs w:val="28"/>
        </w:rPr>
        <w:t xml:space="preserve">. </w:t>
      </w:r>
    </w:p>
    <w:p w14:paraId="37ABE37D" w14:textId="2973B64C" w:rsidR="00B97C72" w:rsidRPr="00ED1C59" w:rsidRDefault="00B97C72" w:rsidP="00B97C72">
      <w:pPr>
        <w:outlineLvl w:val="0"/>
        <w:rPr>
          <w:rFonts w:ascii="Sakkal Majalla" w:hAnsi="Sakkal Majalla" w:cs="Sakkal Majalla"/>
          <w:b/>
          <w:bCs/>
          <w:sz w:val="28"/>
          <w:szCs w:val="28"/>
          <w:rtl/>
        </w:rPr>
      </w:pPr>
      <w:bookmarkStart w:id="26" w:name="_Toc226153805"/>
      <w:r w:rsidRPr="00ED1C59">
        <w:rPr>
          <w:rFonts w:ascii="Sakkal Majalla" w:hAnsi="Sakkal Majalla" w:cs="Sakkal Majalla"/>
          <w:b/>
          <w:bCs/>
          <w:sz w:val="28"/>
          <w:szCs w:val="28"/>
          <w:rtl/>
        </w:rPr>
        <w:t xml:space="preserve"> التحليل المقارن للدراسات السابقة</w:t>
      </w:r>
    </w:p>
    <w:p w14:paraId="20D7B24D" w14:textId="07767E94" w:rsidR="00B97C72" w:rsidRPr="00ED1C59" w:rsidRDefault="00B97C72" w:rsidP="00B97C72">
      <w:pPr>
        <w:ind w:left="720"/>
        <w:outlineLvl w:val="0"/>
        <w:rPr>
          <w:rFonts w:ascii="Sakkal Majalla" w:hAnsi="Sakkal Majalla" w:cs="Sakkal Majalla"/>
          <w:sz w:val="28"/>
          <w:szCs w:val="28"/>
          <w:rtl/>
        </w:rPr>
      </w:pPr>
      <w:r w:rsidRPr="00ED1C59">
        <w:rPr>
          <w:rFonts w:ascii="Sakkal Majalla" w:hAnsi="Sakkal Majalla" w:cs="Sakkal Majalla"/>
          <w:sz w:val="28"/>
          <w:szCs w:val="28"/>
          <w:rtl/>
        </w:rPr>
        <w:t xml:space="preserve">تظهر الدراسات العربية والسعودية والدولية توافقًا في فكرة رئيسية مفادها أن التحول الرقمي لم يعد مجرد تحديث تقني، بل أصبح نهجًا مؤسسيًا يهدف إلى إعادة صياغة العمليات وأساليب العمل واتخاذ القرارات. يرتبط نجاح هذا التحول بوجود بنية تحتية رقمية متطورة، ودعم إداري فعال، وثقافة تنظيمية قادرة على استيعاب التغييرات. في السياق السعودي، أظهرت دراسات مثل </w:t>
      </w:r>
      <w:proofErr w:type="spellStart"/>
      <w:r w:rsidRPr="00ED1C59">
        <w:rPr>
          <w:rFonts w:ascii="Sakkal Majalla" w:hAnsi="Sakkal Majalla" w:cs="Sakkal Majalla"/>
          <w:sz w:val="28"/>
          <w:szCs w:val="28"/>
        </w:rPr>
        <w:t>Alojail</w:t>
      </w:r>
      <w:proofErr w:type="spellEnd"/>
      <w:r w:rsidRPr="00ED1C59">
        <w:rPr>
          <w:rFonts w:ascii="Sakkal Majalla" w:hAnsi="Sakkal Majalla" w:cs="Sakkal Majalla"/>
          <w:sz w:val="28"/>
          <w:szCs w:val="28"/>
        </w:rPr>
        <w:t xml:space="preserve"> et al</w:t>
      </w:r>
      <w:r w:rsidRPr="00ED1C59">
        <w:rPr>
          <w:rFonts w:ascii="Sakkal Majalla" w:hAnsi="Sakkal Majalla" w:cs="Sakkal Majalla"/>
          <w:sz w:val="28"/>
          <w:szCs w:val="28"/>
          <w:rtl/>
        </w:rPr>
        <w:t xml:space="preserve">. (2023) أن الجاهزية المؤسسية، ودعم القيادة العليا، وتقليص الفجوة المهارية، والحوكمة الرقمية تمثل عوامل أساسية لتعزيز التحول الرقمي. كما قدمت رؤية 2030 بيئة ملائمة لهذا التحول من خلال الاستثمار في البنية الرقمية والأنظمة الحكومية والاقتصاد الرقمي. وفي الأدبيات الدولية، تتكرر الاتجاهات نفسها في دراسات مثل </w:t>
      </w:r>
      <w:r w:rsidRPr="00ED1C59">
        <w:rPr>
          <w:rFonts w:ascii="Sakkal Majalla" w:hAnsi="Sakkal Majalla" w:cs="Sakkal Majalla"/>
          <w:sz w:val="28"/>
          <w:szCs w:val="28"/>
        </w:rPr>
        <w:t>Zhou et al</w:t>
      </w:r>
      <w:r w:rsidRPr="00ED1C59">
        <w:rPr>
          <w:rFonts w:ascii="Sakkal Majalla" w:hAnsi="Sakkal Majalla" w:cs="Sakkal Majalla"/>
          <w:sz w:val="28"/>
          <w:szCs w:val="28"/>
          <w:rtl/>
        </w:rPr>
        <w:t>. (2025) و</w:t>
      </w:r>
      <w:r w:rsidRPr="00ED1C59">
        <w:rPr>
          <w:rFonts w:ascii="Sakkal Majalla" w:hAnsi="Sakkal Majalla" w:cs="Sakkal Majalla"/>
          <w:sz w:val="28"/>
          <w:szCs w:val="28"/>
        </w:rPr>
        <w:t>Torres Serna et al</w:t>
      </w:r>
      <w:r w:rsidRPr="00ED1C59">
        <w:rPr>
          <w:rFonts w:ascii="Sakkal Majalla" w:hAnsi="Sakkal Majalla" w:cs="Sakkal Majalla"/>
          <w:sz w:val="28"/>
          <w:szCs w:val="28"/>
          <w:rtl/>
        </w:rPr>
        <w:t>. (2025)، حيث تشير إلى أن التحول الرقمي يعزز المرونة والكفاءة ولكنه يتطلب تصميمًا تنظيميًا مناسبًا ودعمًا قياديًا وتطوير مستمر للمهارات لضمان تحقيق أداء مستدام.</w:t>
      </w:r>
    </w:p>
    <w:p w14:paraId="64BB960C" w14:textId="1AC4B593" w:rsidR="00B97C72" w:rsidRPr="00ED1C59" w:rsidRDefault="00B97C72" w:rsidP="00B97C72">
      <w:pPr>
        <w:ind w:left="720"/>
        <w:outlineLvl w:val="0"/>
        <w:rPr>
          <w:rFonts w:ascii="Sakkal Majalla" w:hAnsi="Sakkal Majalla" w:cs="Sakkal Majalla"/>
          <w:sz w:val="28"/>
          <w:szCs w:val="28"/>
          <w:rtl/>
        </w:rPr>
      </w:pPr>
      <w:r w:rsidRPr="00ED1C59">
        <w:rPr>
          <w:rFonts w:ascii="Sakkal Majalla" w:hAnsi="Sakkal Majalla" w:cs="Sakkal Majalla"/>
          <w:sz w:val="28"/>
          <w:szCs w:val="28"/>
          <w:rtl/>
        </w:rPr>
        <w:t xml:space="preserve">كما تتفق الدراسات على أن التطبيقات الذكية تمثل الأداة الأساسية للتحول الرقمي داخل أماكن العمل الحديثة؛ فدورها لا يقتصر على تسهيل الاتصال بل يمتد أيضًا إلى تنظيم العمل وإدارة المهام وتحسين التنسيق ودعم المتابعة واتخاذ القرارات. وقد بينت الدراسات السعودية والتطبيقية أن المنصات الرقمية والاجتماعات الافتراضية والخدمات السحابية كانت حاسمة لاستمرار التعليم والرعاية الصحية والأعمال أثناء الجائحة، كما هو موضح في تقرير </w:t>
      </w:r>
      <w:r w:rsidRPr="00ED1C59">
        <w:rPr>
          <w:rFonts w:ascii="Sakkal Majalla" w:hAnsi="Sakkal Majalla" w:cs="Sakkal Majalla"/>
          <w:sz w:val="28"/>
          <w:szCs w:val="28"/>
        </w:rPr>
        <w:t>PwC</w:t>
      </w:r>
      <w:r w:rsidRPr="00ED1C59">
        <w:rPr>
          <w:rFonts w:ascii="Sakkal Majalla" w:hAnsi="Sakkal Majalla" w:cs="Sakkal Majalla"/>
          <w:sz w:val="28"/>
          <w:szCs w:val="28"/>
          <w:rtl/>
        </w:rPr>
        <w:t xml:space="preserve"> وتقارير تطبيقية عن تجربة المملكة. وبالمقابل، أوضحت الدراسات الأجنبية—مثل </w:t>
      </w:r>
      <w:proofErr w:type="spellStart"/>
      <w:r w:rsidRPr="00ED1C59">
        <w:rPr>
          <w:rFonts w:ascii="Sakkal Majalla" w:hAnsi="Sakkal Majalla" w:cs="Sakkal Majalla"/>
          <w:sz w:val="28"/>
          <w:szCs w:val="28"/>
        </w:rPr>
        <w:t>Asfahani</w:t>
      </w:r>
      <w:proofErr w:type="spellEnd"/>
      <w:r w:rsidRPr="00ED1C59">
        <w:rPr>
          <w:rFonts w:ascii="Sakkal Majalla" w:hAnsi="Sakkal Majalla" w:cs="Sakkal Majalla"/>
          <w:sz w:val="28"/>
          <w:szCs w:val="28"/>
          <w:rtl/>
        </w:rPr>
        <w:t xml:space="preserve"> (2025) و</w:t>
      </w:r>
      <w:r w:rsidRPr="00ED1C59">
        <w:rPr>
          <w:rFonts w:ascii="Sakkal Majalla" w:hAnsi="Sakkal Majalla" w:cs="Sakkal Majalla"/>
          <w:sz w:val="28"/>
          <w:szCs w:val="28"/>
        </w:rPr>
        <w:t>Wang et al</w:t>
      </w:r>
      <w:r w:rsidRPr="00ED1C59">
        <w:rPr>
          <w:rFonts w:ascii="Sakkal Majalla" w:hAnsi="Sakkal Majalla" w:cs="Sakkal Majalla"/>
          <w:sz w:val="28"/>
          <w:szCs w:val="28"/>
          <w:rtl/>
        </w:rPr>
        <w:t xml:space="preserve">. (2024)—أن هذه التطبيقات تصبح أكثر فعالية عندما تُدمج ضمن هيكل تنظيمي متماسك وتُدار بقيادة رقمية فعّالة، وأن نجاحها يعتمد على وضوح </w:t>
      </w:r>
      <w:r w:rsidRPr="00ED1C59">
        <w:rPr>
          <w:rFonts w:ascii="Sakkal Majalla" w:hAnsi="Sakkal Majalla" w:cs="Sakkal Majalla"/>
          <w:sz w:val="28"/>
          <w:szCs w:val="28"/>
          <w:rtl/>
        </w:rPr>
        <w:lastRenderedPageBreak/>
        <w:t>الأدوار والقدرة على التفاعل الرقمي المنتج. وهذا يدل على أن الأدبيات المختلفة تتناول التطبيقات الذكية كحلقة وصل بين القدرات التقنية والأداء الفعلي في البيئات الافتراضية.</w:t>
      </w:r>
    </w:p>
    <w:p w14:paraId="1D72EEC9" w14:textId="7B983F63" w:rsidR="00B97C72" w:rsidRPr="00ED1C59" w:rsidRDefault="00B97C72" w:rsidP="00B97C72">
      <w:pPr>
        <w:ind w:left="720"/>
        <w:outlineLvl w:val="0"/>
        <w:rPr>
          <w:rFonts w:ascii="Sakkal Majalla" w:hAnsi="Sakkal Majalla" w:cs="Sakkal Majalla"/>
          <w:sz w:val="28"/>
          <w:szCs w:val="28"/>
          <w:rtl/>
        </w:rPr>
      </w:pPr>
      <w:r w:rsidRPr="00ED1C59">
        <w:rPr>
          <w:rFonts w:ascii="Sakkal Majalla" w:hAnsi="Sakkal Majalla" w:cs="Sakkal Majalla"/>
          <w:sz w:val="28"/>
          <w:szCs w:val="28"/>
          <w:rtl/>
        </w:rPr>
        <w:t>فيما يتعلق بالعمل عن بُعد، توضح الدراسات السابقة توافقاً واضحاً على أنه لم يعد مجرد رد فعل ظرفي لظرف صحي طارئ بل أصبح نموذج تشغيل معترف به يمكنه تحقيق مزايا تنافسية للمؤسسات مثل تقليل التكاليف وزيادة المرونة وتوسيع الوصول إلى الكفاءات وتحسين توازن الحياة العملية. ومع ذلك، لا يلغي هذا التوافق وجود اختلافات في تفسير شروط استدامته. فقد أبرزت الأدبيات السعودية البعد الوطني بشكل ملحوظ؛ إذ أكدت الدراسات والتقارير أن نجاح تجربة العمل عن بُعد في المملكة كان مدفوعاً بالاستثمار المبكر في الاتصالات والحكومة الرقمية وبرامج مثل برنامج التحول الوطني الذي دعم رقمنة الخدمات وزيادة جاهزية المؤسسات. بينما ركزت الأدبيات الأجنبية بشكل أكبر على الجوانب التنظيمية والسلوكية مثل القيادة الافتراضية والأمان النفسي وضغوط العمل الرقمية والقدرة على التكيف مع البيئة الافتراضية المستدامة ثقافياً ومهارياً. يظهر هذا الاختلاف ميل الدراسات السعودية إلى التأكيد على العوامل المؤسسية والوطنية بينما تركز الدراسات الخارجية أكثر على العوامل السلوكية والتنظيمية الدقيقة التي تؤثر في استدامة النموذج.</w:t>
      </w:r>
    </w:p>
    <w:p w14:paraId="61093395" w14:textId="71D460F3" w:rsidR="00B97C72" w:rsidRPr="00ED1C59" w:rsidRDefault="00B97C72" w:rsidP="00B97C72">
      <w:pPr>
        <w:ind w:left="720"/>
        <w:outlineLvl w:val="0"/>
        <w:rPr>
          <w:rFonts w:ascii="Sakkal Majalla" w:hAnsi="Sakkal Majalla" w:cs="Sakkal Majalla"/>
          <w:sz w:val="28"/>
          <w:szCs w:val="28"/>
          <w:rtl/>
        </w:rPr>
      </w:pPr>
      <w:r w:rsidRPr="00ED1C59">
        <w:rPr>
          <w:rFonts w:ascii="Sakkal Majalla" w:hAnsi="Sakkal Majalla" w:cs="Sakkal Majalla"/>
          <w:sz w:val="28"/>
          <w:szCs w:val="28"/>
          <w:rtl/>
        </w:rPr>
        <w:t xml:space="preserve">من الناحية المنهجية، تكشف المقارنة أن العديد من الدراسات السعودية والعربية اعتمدت بشكل كبير على المنهج الوصفي والتحليلي أو المقابلات النوعية لفهم العوامل المؤسسية والدعم الحكومي والحوكمة كما هو الحال في دراسة </w:t>
      </w:r>
      <w:proofErr w:type="spellStart"/>
      <w:r w:rsidRPr="00ED1C59">
        <w:rPr>
          <w:rFonts w:ascii="Sakkal Majalla" w:hAnsi="Sakkal Majalla" w:cs="Sakkal Majalla"/>
          <w:sz w:val="28"/>
          <w:szCs w:val="28"/>
        </w:rPr>
        <w:t>Alojail</w:t>
      </w:r>
      <w:proofErr w:type="spellEnd"/>
      <w:r w:rsidRPr="00ED1C59">
        <w:rPr>
          <w:rFonts w:ascii="Sakkal Majalla" w:hAnsi="Sakkal Majalla" w:cs="Sakkal Majalla"/>
          <w:sz w:val="28"/>
          <w:szCs w:val="28"/>
        </w:rPr>
        <w:t xml:space="preserve"> et al</w:t>
      </w:r>
      <w:r w:rsidRPr="00ED1C59">
        <w:rPr>
          <w:rFonts w:ascii="Sakkal Majalla" w:hAnsi="Sakkal Majalla" w:cs="Sakkal Majalla"/>
          <w:sz w:val="28"/>
          <w:szCs w:val="28"/>
          <w:rtl/>
        </w:rPr>
        <w:t xml:space="preserve">. (2023). بينما اتجه عدد من الدراسات الأجنبية نحو استخدام نماذج تفسيرية أكثر تعقيداً مثل </w:t>
      </w:r>
      <w:r w:rsidRPr="00ED1C59">
        <w:rPr>
          <w:rFonts w:ascii="Sakkal Majalla" w:hAnsi="Sakkal Majalla" w:cs="Sakkal Majalla"/>
          <w:sz w:val="28"/>
          <w:szCs w:val="28"/>
        </w:rPr>
        <w:t>SEM</w:t>
      </w:r>
      <w:r w:rsidRPr="00ED1C59">
        <w:rPr>
          <w:rFonts w:ascii="Sakkal Majalla" w:hAnsi="Sakkal Majalla" w:cs="Sakkal Majalla"/>
          <w:sz w:val="28"/>
          <w:szCs w:val="28"/>
          <w:rtl/>
        </w:rPr>
        <w:t xml:space="preserve"> أو تصميمات طولانية لتحليل العلاقات السببية بين التكنولوجيا والأداء وضغط العمل كما هو موضح في </w:t>
      </w:r>
      <w:r w:rsidRPr="00ED1C59">
        <w:rPr>
          <w:rFonts w:ascii="Sakkal Majalla" w:hAnsi="Sakkal Majalla" w:cs="Sakkal Majalla"/>
          <w:sz w:val="28"/>
          <w:szCs w:val="28"/>
        </w:rPr>
        <w:t>Zhou et al</w:t>
      </w:r>
      <w:r w:rsidRPr="00ED1C59">
        <w:rPr>
          <w:rFonts w:ascii="Sakkal Majalla" w:hAnsi="Sakkal Majalla" w:cs="Sakkal Majalla"/>
          <w:sz w:val="28"/>
          <w:szCs w:val="28"/>
          <w:rtl/>
        </w:rPr>
        <w:t xml:space="preserve">. (2025)، أو إجراء مراجعات منهجية شاملة كما هو الحال مع </w:t>
      </w:r>
      <w:r w:rsidRPr="00ED1C59">
        <w:rPr>
          <w:rFonts w:ascii="Sakkal Majalla" w:hAnsi="Sakkal Majalla" w:cs="Sakkal Majalla"/>
          <w:sz w:val="28"/>
          <w:szCs w:val="28"/>
        </w:rPr>
        <w:t>Wang et al</w:t>
      </w:r>
      <w:r w:rsidRPr="00ED1C59">
        <w:rPr>
          <w:rFonts w:ascii="Sakkal Majalla" w:hAnsi="Sakkal Majalla" w:cs="Sakkal Majalla"/>
          <w:sz w:val="28"/>
          <w:szCs w:val="28"/>
          <w:rtl/>
        </w:rPr>
        <w:t>. (2024) و</w:t>
      </w:r>
      <w:r w:rsidRPr="00ED1C59">
        <w:rPr>
          <w:rFonts w:ascii="Sakkal Majalla" w:hAnsi="Sakkal Majalla" w:cs="Sakkal Majalla"/>
          <w:sz w:val="28"/>
          <w:szCs w:val="28"/>
        </w:rPr>
        <w:t>Torres Serna et al</w:t>
      </w:r>
      <w:r w:rsidRPr="00ED1C59">
        <w:rPr>
          <w:rFonts w:ascii="Sakkal Majalla" w:hAnsi="Sakkal Majalla" w:cs="Sakkal Majalla"/>
          <w:sz w:val="28"/>
          <w:szCs w:val="28"/>
          <w:rtl/>
        </w:rPr>
        <w:t>. (2025). مما يعني أن الأدبيات الأجنبية تقدم أدوات تفسير أعمق لعلاقات المتغيرات بينما توفر الأدبيات السعودية فهماً أقرب للسياق المحلي والمؤسسي الذي يحكم تبني التحول الرقمي والعمل عن بعد بشكل فعلي.</w:t>
      </w:r>
    </w:p>
    <w:p w14:paraId="38845463" w14:textId="18B1A35A" w:rsidR="00B97C72" w:rsidRPr="00ED1C59" w:rsidRDefault="00B97C72" w:rsidP="00B97C72">
      <w:pPr>
        <w:ind w:left="720"/>
        <w:outlineLvl w:val="0"/>
        <w:rPr>
          <w:rFonts w:ascii="Sakkal Majalla" w:hAnsi="Sakkal Majalla" w:cs="Sakkal Majalla"/>
          <w:sz w:val="28"/>
          <w:szCs w:val="28"/>
          <w:rtl/>
        </w:rPr>
      </w:pPr>
      <w:r w:rsidRPr="00ED1C59">
        <w:rPr>
          <w:rFonts w:ascii="Sakkal Majalla" w:hAnsi="Sakkal Majalla" w:cs="Sakkal Majalla"/>
          <w:sz w:val="28"/>
          <w:szCs w:val="28"/>
          <w:rtl/>
        </w:rPr>
        <w:t>تشير المقارنة أيضاً إلى أنه رغم اتفاق جميع الدراسات السابقة حول الأثر الإيجابي العام للتحول الرقمي إلا أنها تختلف في درجة التفاؤل بشأن نتائجه؛ حيث تميل بعض الدراسات التطبيقية والتقارير الوطنية إلى إبراز النجاح المؤسسي والقدرة العامة على الاستمرار خلال الأزمات بينما تظهر بعض الدراسات الأجنبية بشكل أكبر أنه قد يبرز تحديات وضغوط إذا لم يصاحب ذلك تصميم تنظيمي مناسب وتدريب ودعم نفسي ومهني جيدين؛ كما أشارت بعض تلك الدراسات الدولية إلى إمكانية زيادة الإنتاجية والمرونة نتيجة للعمل عن بُعد لكنه قد يؤدي أيضاً إلى ضعف التفاعل الاجتماعي أو زيادة الإرهاق الرقمي إذا غابت السياسات الواضحة والدعم القيادي المناسب.</w:t>
      </w:r>
    </w:p>
    <w:p w14:paraId="4B721649" w14:textId="542E8BAF" w:rsidR="00B97C72" w:rsidRPr="00ED1C59" w:rsidRDefault="00B97C72" w:rsidP="00B97C72">
      <w:pPr>
        <w:ind w:left="720"/>
        <w:outlineLvl w:val="0"/>
        <w:rPr>
          <w:rFonts w:ascii="Sakkal Majalla" w:hAnsi="Sakkal Majalla" w:cs="Sakkal Majalla"/>
          <w:sz w:val="28"/>
          <w:szCs w:val="28"/>
          <w:rtl/>
        </w:rPr>
      </w:pPr>
      <w:r w:rsidRPr="00ED1C59">
        <w:rPr>
          <w:rFonts w:ascii="Sakkal Majalla" w:hAnsi="Sakkal Majalla" w:cs="Sakkal Majalla"/>
          <w:sz w:val="28"/>
          <w:szCs w:val="28"/>
          <w:rtl/>
        </w:rPr>
        <w:t>هذا التباين يعد مهماً لأنه يوجه الدراسة الحالية نحو ضرورة عدم الاكتفاء بالنظر إلى التحول الرقمي من منظور "التحسين" فقط بل من زاوية الموازنة بين الفرص والتحديات ضمن إطار استدامة العمل عن بُعد.</w:t>
      </w:r>
    </w:p>
    <w:p w14:paraId="5EBC9E5D" w14:textId="20D2D97E" w:rsidR="00B97C72" w:rsidRPr="00ED1C59" w:rsidRDefault="00B97C72" w:rsidP="00ED1C59">
      <w:pPr>
        <w:ind w:left="720"/>
        <w:outlineLvl w:val="0"/>
        <w:rPr>
          <w:rFonts w:ascii="Sakkal Majalla" w:hAnsi="Sakkal Majalla" w:cs="Sakkal Majalla"/>
          <w:sz w:val="28"/>
          <w:szCs w:val="28"/>
          <w:rtl/>
        </w:rPr>
      </w:pPr>
      <w:r w:rsidRPr="00ED1C59">
        <w:rPr>
          <w:rFonts w:ascii="Sakkal Majalla" w:hAnsi="Sakkal Majalla" w:cs="Sakkal Majalla"/>
          <w:sz w:val="28"/>
          <w:szCs w:val="28"/>
          <w:rtl/>
        </w:rPr>
        <w:lastRenderedPageBreak/>
        <w:t>إذا نظرنا للسياق السعودي مقارنة بالسياقات الدولية يتبين أن المملكة تتمتع بمزايا نوعيّة تتمثل بالإطار الوطني المنظم للتحول الرقمي والذي يتبلور عبر رؤية 2030 وبرنامج التحول الوطني وهو ما لا يظهر بنفس القوة أو الوضوح بالكثير من الدراسات الأجنبية التي غالباً ما تنطلق من سياقات سوق غير مرتبطة بمشروع وطني شامل؛ وقد انعكس ذلك الإطار إيجابيا على سرعة رقمنة الخدمات الحكومية وتحسين بيئة الأعمال وتنمية البنية التحتية وهو ما جعل الانتقال للعمل عن بعد أثناء الجائحة أكثر سلاسة بالمملكة مقارنة بعدد من البيئات الإقليمية الأخرى؛ وهذا يفسر لماذا تركز الأدبيات السعودية بصورة أكبرعلى العامل البنيوي والسياساتي بدلاً من التركيز فقط علي تبني التقنية داخل كل مؤسسة بصورة منفردة.</w:t>
      </w:r>
    </w:p>
    <w:p w14:paraId="753CBEB9" w14:textId="1E80F472" w:rsidR="00B97C72" w:rsidRPr="00ED1C59" w:rsidRDefault="00B97C72" w:rsidP="00B97C72">
      <w:pPr>
        <w:outlineLvl w:val="0"/>
        <w:rPr>
          <w:rFonts w:ascii="Sakkal Majalla" w:hAnsi="Sakkal Majalla" w:cs="Sakkal Majalla"/>
          <w:b/>
          <w:bCs/>
          <w:sz w:val="28"/>
          <w:szCs w:val="28"/>
          <w:rtl/>
        </w:rPr>
      </w:pPr>
      <w:r w:rsidRPr="00ED1C59">
        <w:rPr>
          <w:rFonts w:ascii="Sakkal Majalla" w:hAnsi="Sakkal Majalla" w:cs="Sakkal Majalla"/>
          <w:b/>
          <w:bCs/>
          <w:sz w:val="28"/>
          <w:szCs w:val="28"/>
          <w:rtl/>
        </w:rPr>
        <w:t>أوجه الاستفادة من الدراسات السابقة</w:t>
      </w:r>
    </w:p>
    <w:p w14:paraId="2794DC17" w14:textId="43EAC6A1" w:rsidR="00B97C72" w:rsidRPr="00ED1C59" w:rsidRDefault="00B97C72" w:rsidP="00ED1C59">
      <w:pPr>
        <w:ind w:left="720"/>
        <w:outlineLvl w:val="0"/>
        <w:rPr>
          <w:rFonts w:ascii="Sakkal Majalla" w:hAnsi="Sakkal Majalla" w:cs="Sakkal Majalla"/>
          <w:sz w:val="28"/>
          <w:szCs w:val="28"/>
          <w:rtl/>
        </w:rPr>
      </w:pPr>
      <w:r w:rsidRPr="00ED1C59">
        <w:rPr>
          <w:rFonts w:ascii="Sakkal Majalla" w:hAnsi="Sakkal Majalla" w:cs="Sakkal Majalla"/>
          <w:sz w:val="28"/>
          <w:szCs w:val="28"/>
          <w:rtl/>
        </w:rPr>
        <w:t>أسهمت الدراسة الحالية التي تعتمد عليها العديد من المستويات العلمية والمنهجية الحصرية بجانب المفاهيم المطروحة سابقا والتي عملت علي تحديد الحدود النظرية لمفاهيم متعددة تشمل: التحول الرقمي والتطبيقات الذكية والعمل عن بُعد واستدامته, فضلاً عن المساعدة بتوضيح الفرق بين مفهوم "الرقمنة" الذي يُستخدم كتطبيق للأدوات التقنية وبين "التحول الرقمي" الذي يُعبر عنه كعملية مؤسسية شاملة تعيد تصميم العمليات وتطور أساليب القيادة وترسم ملامح بيئات العمل والخدمات الجديدة, واختتمت تلك الدراسة بإبراز أهمية التكامل بين عناصر مختلفة منها الثقافة التنظيميه و الجاهزية المهارية والبنية الأساسية وأهمية الحوكمة بجانب التقنيات المستخدمة لتحقيق النجاح المطلوب .</w:t>
      </w:r>
    </w:p>
    <w:p w14:paraId="741CC6D1" w14:textId="6E3AC2F1" w:rsidR="00B97C72" w:rsidRPr="00ED1C59" w:rsidRDefault="00B97C72" w:rsidP="00B97C72">
      <w:pPr>
        <w:ind w:left="720"/>
        <w:outlineLvl w:val="0"/>
        <w:rPr>
          <w:rFonts w:ascii="Sakkal Majalla" w:hAnsi="Sakkal Majalla" w:cs="Sakkal Majalla"/>
          <w:sz w:val="28"/>
          <w:szCs w:val="28"/>
          <w:rtl/>
        </w:rPr>
      </w:pPr>
      <w:r w:rsidRPr="00ED1C59">
        <w:rPr>
          <w:rFonts w:ascii="Sakkal Majalla" w:hAnsi="Sakkal Majalla" w:cs="Sakkal Majalla"/>
          <w:sz w:val="28"/>
          <w:szCs w:val="28"/>
          <w:rtl/>
        </w:rPr>
        <w:t>أما بالنسبة للجوانب المنهجية فقد استفادت الدراسة الحالية كذلك من تلك الآراء فيما يخص تحديد الاتجاه المناسب للتحليل حيث كشفت الأدبيات كيف يمكن دراسة موضوع التحويل الرقمى عبر المناهج الكمية والنوعية والتحليل ومن ثم ربط ذلك بمؤشرات هامة تشمل الأداء المؤسسي والكفاءة التشغيليه وتعزيز القدرة التنظيميه للمرونة والتفاعل الرقمى . الأمر الذي أضاف تصورات واضحة حول المعايير التي يمكن قياسها ضمن البحث الحالي بما يشمل: مستوى الجاهزية الرقمية, فعالية التطبيقات الذكية, مرونة آليات العمل عن بعد , بالإضافة للتحديات التنظيميه وتأثير البيئة الوطنية الداعمة .</w:t>
      </w:r>
    </w:p>
    <w:p w14:paraId="2D1AD1FB" w14:textId="20FB92C8" w:rsidR="00B97C72" w:rsidRPr="00ED1C59" w:rsidRDefault="00B97C72" w:rsidP="00B97C72">
      <w:pPr>
        <w:ind w:left="720"/>
        <w:outlineLvl w:val="0"/>
        <w:rPr>
          <w:rFonts w:ascii="Sakkal Majalla" w:hAnsi="Sakkal Majalla" w:cs="Sakkal Majalla"/>
          <w:sz w:val="28"/>
          <w:szCs w:val="28"/>
          <w:rtl/>
        </w:rPr>
      </w:pPr>
      <w:r w:rsidRPr="00ED1C59">
        <w:rPr>
          <w:rFonts w:ascii="Sakkal Majalla" w:hAnsi="Sakkal Majalla" w:cs="Sakkal Majalla"/>
          <w:sz w:val="28"/>
          <w:szCs w:val="28"/>
          <w:rtl/>
        </w:rPr>
        <w:t>وبالنسبة للجانب السياقي فإن هذه الأبحاث والدراسات والمعلومات الرسمية قدمت خلفيات واسعة لفهم البيئة المحلية التى يتم فيها تنفيذ هذه الدراسة وأظهرت كيف ساهمت رؤية المملكة 2030 وبرنامج التحوّل الوطني والاستثمارات المبكرة فى تطوير البنية التحتينية لتكون المؤسسات السعوديه جاهزة للتبنى العملى لكلٍّ مِنَ العنصرين الرئيسيين وهما: الــتحوّل الرقمى والعمل عن بُعد أثناء فترة جائحة كورونا وما بعدها, كما أكدت تلك الأدبيّـات أنّ نجاح تجربة العمل عَن بُعد بالمملكة لم يكن وليد الظروف الطارئة بل كان نابعـاً مِن مسار وطنى طويل لتحسين الخدمات وتعزيز التواصل وكفاءة كلا القطاعين الحكومى والخاص .</w:t>
      </w:r>
    </w:p>
    <w:p w14:paraId="1DB03FA4" w14:textId="49576086" w:rsidR="00B97C72" w:rsidRPr="00ED1C59" w:rsidRDefault="00B97C72" w:rsidP="00B97C72">
      <w:pPr>
        <w:ind w:left="720"/>
        <w:outlineLvl w:val="0"/>
        <w:rPr>
          <w:rFonts w:ascii="Sakkal Majalla" w:hAnsi="Sakkal Majalla" w:cs="Sakkal Majalla"/>
          <w:sz w:val="28"/>
          <w:szCs w:val="28"/>
          <w:rtl/>
        </w:rPr>
      </w:pPr>
      <w:r w:rsidRPr="00ED1C59">
        <w:rPr>
          <w:rFonts w:ascii="Sakkal Majalla" w:hAnsi="Sakkal Majalla" w:cs="Sakkal Majalla"/>
          <w:sz w:val="28"/>
          <w:szCs w:val="28"/>
          <w:rtl/>
        </w:rPr>
        <w:t xml:space="preserve">أيضاً ساهمت نتائج هذه الأبحاث الماضية بتشكيل مشكلة الدراسة وأسئلتها وفرضياتها حيث ظهرت العلاقات المتكررة قائمةً بين كلٍّ مِنَ : التطبيق العملى للتحوّل الرقمى وعمل تحسين الأداء وكذلك مرونة المؤسسات , فضلاً عَنْ دور التطبيقات الذكية الهام فى تسهيل عملية التنسيق والمتابعة وإدارة الفرق العاملة </w:t>
      </w:r>
      <w:r w:rsidRPr="00ED1C59">
        <w:rPr>
          <w:rFonts w:ascii="Sakkal Majalla" w:hAnsi="Sakkal Majalla" w:cs="Sakkal Majalla"/>
          <w:sz w:val="28"/>
          <w:szCs w:val="28"/>
          <w:rtl/>
        </w:rPr>
        <w:lastRenderedPageBreak/>
        <w:t>عند بُعد وهو ما منح الدراسة الحالية فرصة لبناء نموذج مفهومي قائم علي أساس علمي قوي يرتبط مباشرة بالعلاقات القائمة بين المتغيرين المستقلين والمعتمدين وفق إطار سعودي موثوق.</w:t>
      </w:r>
    </w:p>
    <w:p w14:paraId="13EDB313" w14:textId="77777777" w:rsidR="00B97C72" w:rsidRPr="00ED1C59" w:rsidRDefault="00B97C72" w:rsidP="00B97C72">
      <w:pPr>
        <w:ind w:left="720"/>
        <w:outlineLvl w:val="0"/>
        <w:rPr>
          <w:rFonts w:ascii="Sakkal Majalla" w:hAnsi="Sakkal Majalla" w:cs="Sakkal Majalla"/>
          <w:sz w:val="28"/>
          <w:szCs w:val="28"/>
          <w:rtl/>
        </w:rPr>
      </w:pPr>
    </w:p>
    <w:p w14:paraId="717AD090" w14:textId="393CE7E7" w:rsidR="00B97C72" w:rsidRPr="00ED1C59" w:rsidRDefault="00B97C72" w:rsidP="00B97C72">
      <w:pPr>
        <w:outlineLvl w:val="0"/>
        <w:rPr>
          <w:rFonts w:ascii="Sakkal Majalla" w:hAnsi="Sakkal Majalla" w:cs="Sakkal Majalla"/>
          <w:b/>
          <w:bCs/>
          <w:sz w:val="28"/>
          <w:szCs w:val="28"/>
          <w:rtl/>
        </w:rPr>
      </w:pPr>
      <w:r w:rsidRPr="00ED1C59">
        <w:rPr>
          <w:rFonts w:ascii="Sakkal Majalla" w:hAnsi="Sakkal Majalla" w:cs="Sakkal Majalla" w:hint="cs"/>
          <w:b/>
          <w:bCs/>
          <w:sz w:val="28"/>
          <w:szCs w:val="28"/>
          <w:rtl/>
        </w:rPr>
        <w:t xml:space="preserve">       </w:t>
      </w:r>
      <w:r w:rsidRPr="00ED1C59">
        <w:rPr>
          <w:rFonts w:ascii="Sakkal Majalla" w:hAnsi="Sakkal Majalla" w:cs="Sakkal Majalla"/>
          <w:b/>
          <w:bCs/>
          <w:sz w:val="28"/>
          <w:szCs w:val="28"/>
          <w:rtl/>
        </w:rPr>
        <w:t>الفجوة البحث</w:t>
      </w:r>
      <w:r w:rsidRPr="00ED1C59">
        <w:rPr>
          <w:rFonts w:ascii="Sakkal Majalla" w:hAnsi="Sakkal Majalla" w:cs="Sakkal Majalla" w:hint="cs"/>
          <w:b/>
          <w:bCs/>
          <w:sz w:val="28"/>
          <w:szCs w:val="28"/>
          <w:rtl/>
        </w:rPr>
        <w:t>ی</w:t>
      </w:r>
      <w:r w:rsidRPr="00ED1C59">
        <w:rPr>
          <w:rFonts w:ascii="Sakkal Majalla" w:hAnsi="Sakkal Majalla" w:cs="Sakkal Majalla" w:hint="eastAsia"/>
          <w:b/>
          <w:bCs/>
          <w:sz w:val="28"/>
          <w:szCs w:val="28"/>
          <w:rtl/>
        </w:rPr>
        <w:t>ة</w:t>
      </w:r>
      <w:r w:rsidR="00ED1C59" w:rsidRPr="00ED1C59">
        <w:rPr>
          <w:rFonts w:ascii="Sakkal Majalla" w:hAnsi="Sakkal Majalla" w:cs="Sakkal Majalla" w:hint="cs"/>
          <w:b/>
          <w:bCs/>
          <w:sz w:val="28"/>
          <w:szCs w:val="28"/>
          <w:rtl/>
        </w:rPr>
        <w:t xml:space="preserve">   </w:t>
      </w:r>
    </w:p>
    <w:p w14:paraId="0B2D4A28" w14:textId="70994B4D" w:rsidR="00B97C72" w:rsidRPr="00ED1C59" w:rsidRDefault="00B97C72" w:rsidP="00ED1C59">
      <w:pPr>
        <w:ind w:left="720"/>
        <w:outlineLvl w:val="0"/>
        <w:rPr>
          <w:rFonts w:ascii="Sakkal Majalla" w:hAnsi="Sakkal Majalla" w:cs="Sakkal Majalla"/>
          <w:sz w:val="28"/>
          <w:szCs w:val="28"/>
          <w:rtl/>
        </w:rPr>
      </w:pPr>
      <w:r w:rsidRPr="00ED1C59">
        <w:rPr>
          <w:rFonts w:ascii="Sakkal Majalla" w:hAnsi="Sakkal Majalla" w:cs="Sakkal Majalla" w:hint="eastAsia"/>
          <w:sz w:val="28"/>
          <w:szCs w:val="28"/>
          <w:rtl/>
        </w:rPr>
        <w:t>تكشف</w:t>
      </w:r>
      <w:r w:rsidRPr="00ED1C59">
        <w:rPr>
          <w:rFonts w:ascii="Sakkal Majalla" w:hAnsi="Sakkal Majalla" w:cs="Sakkal Majalla"/>
          <w:sz w:val="28"/>
          <w:szCs w:val="28"/>
          <w:rtl/>
        </w:rPr>
        <w:t xml:space="preserve"> مراجعة الدراست السابقة ان هناك تناول واسع ومتعدد الزوايا للتعامل مع قضية الــتحوّل الرقمى لكن تركيز معظم هذه الابحاث انصب غالبا حول أسباب اعتماد المؤسسات التعليمية أو الجهات الحكومية لذلك النوع الجديد مِنَ العمليات او حتى وصف تأثير الوضع الراهن لجائحة كورونا دون بناء نموذج شامل يربط كلٍّ مِنَ جهودِ تحوّل رقمي مُستدام وعلاقة التطبيقات الذكيّة باستغلال كامل لقدرات نظام العمل المُعتمَد لدى الشركات الكبرى السعوديّة . </w:t>
      </w:r>
    </w:p>
    <w:p w14:paraId="22528F76" w14:textId="4493D78C" w:rsidR="00B97C72" w:rsidRPr="00ED1C59" w:rsidRDefault="00B97C72" w:rsidP="00B97C72">
      <w:pPr>
        <w:ind w:left="720"/>
        <w:outlineLvl w:val="0"/>
        <w:rPr>
          <w:rFonts w:ascii="Sakkal Majalla" w:hAnsi="Sakkal Majalla" w:cs="Sakkal Majalla"/>
          <w:sz w:val="28"/>
          <w:szCs w:val="28"/>
          <w:rtl/>
        </w:rPr>
      </w:pPr>
      <w:r w:rsidRPr="00ED1C59">
        <w:rPr>
          <w:rFonts w:ascii="Sakkal Majalla" w:hAnsi="Sakkal Majalla" w:cs="Sakkal Majalla" w:hint="eastAsia"/>
          <w:sz w:val="28"/>
          <w:szCs w:val="28"/>
          <w:rtl/>
        </w:rPr>
        <w:t>إذ</w:t>
      </w:r>
      <w:r w:rsidRPr="00ED1C59">
        <w:rPr>
          <w:rFonts w:ascii="Sakkal Majalla" w:hAnsi="Sakkal Majalla" w:cs="Sakkal Majalla"/>
          <w:sz w:val="28"/>
          <w:szCs w:val="28"/>
          <w:rtl/>
        </w:rPr>
        <w:t xml:space="preserve"> قامت بعض الأبحاث بالتركيز علي محدداته داخل الجامعات او الهيئات الحكومية بينما تناول آخرون كيفية إدارة قضايا العمل عَن بُعد وفق رؤية 2030 بطريقة وصف عام أو تحليل بسيط ، وأيضا عرضوا معلومات تطبيق مُعينة مثل تقارير </w:t>
      </w:r>
      <w:r w:rsidRPr="00ED1C59">
        <w:rPr>
          <w:rFonts w:ascii="Sakkal Majalla" w:hAnsi="Sakkal Majalla" w:cs="Sakkal Majalla"/>
          <w:sz w:val="28"/>
          <w:szCs w:val="28"/>
        </w:rPr>
        <w:t>PwC</w:t>
      </w:r>
      <w:r w:rsidRPr="00ED1C59">
        <w:rPr>
          <w:rFonts w:ascii="Sakkal Majalla" w:hAnsi="Sakkal Majalla" w:cs="Sakkal Majalla"/>
          <w:sz w:val="28"/>
          <w:szCs w:val="28"/>
          <w:rtl/>
        </w:rPr>
        <w:t xml:space="preserve"> المتعلقة بالدور المثالي للبنية الأساس</w:t>
      </w:r>
      <w:r w:rsidRPr="00ED1C59">
        <w:rPr>
          <w:rFonts w:ascii="Sakkal Majalla" w:hAnsi="Sakkal Majalla" w:cs="Sakkal Majalla" w:hint="eastAsia"/>
          <w:sz w:val="28"/>
          <w:szCs w:val="28"/>
          <w:rtl/>
        </w:rPr>
        <w:t>ية</w:t>
      </w:r>
      <w:r w:rsidRPr="00ED1C59">
        <w:rPr>
          <w:rFonts w:ascii="Sakkal Majalla" w:hAnsi="Sakkal Majalla" w:cs="Sakkal Majalla"/>
          <w:sz w:val="28"/>
          <w:szCs w:val="28"/>
          <w:rtl/>
        </w:rPr>
        <w:t xml:space="preserve"> والسياسات الوطنية لدعم جهود الــرقمنة ولكنها لم تتناول بصورة مباشرة أثر الدمج المشترك لكلا العنصرين المذكورين أعلاه ومردودهما علي استدامة نظمِ إدارة فرق العمالة بعيدا عَن الضغوط المرتبطة بالجائحة ذاتها .</w:t>
      </w:r>
    </w:p>
    <w:p w14:paraId="13E60B2A" w14:textId="0C8E5BF9" w:rsidR="00B97C72" w:rsidRPr="00ED1C59" w:rsidRDefault="00B97C72" w:rsidP="00B97C72">
      <w:pPr>
        <w:ind w:left="720"/>
        <w:outlineLvl w:val="0"/>
        <w:rPr>
          <w:rFonts w:ascii="Sakkal Majalla" w:hAnsi="Sakkal Majalla" w:cs="Sakkal Majalla"/>
          <w:sz w:val="28"/>
          <w:szCs w:val="28"/>
          <w:rtl/>
        </w:rPr>
      </w:pPr>
      <w:r w:rsidRPr="00ED1C59">
        <w:rPr>
          <w:rFonts w:ascii="Sakkal Majalla" w:hAnsi="Sakkal Majalla" w:cs="Sakkal Majalla" w:hint="eastAsia"/>
          <w:sz w:val="28"/>
          <w:szCs w:val="28"/>
          <w:rtl/>
        </w:rPr>
        <w:t>بينما</w:t>
      </w:r>
      <w:r w:rsidRPr="00ED1C59">
        <w:rPr>
          <w:rFonts w:ascii="Sakkal Majalla" w:hAnsi="Sakkal Majalla" w:cs="Sakkal Majalla"/>
          <w:sz w:val="28"/>
          <w:szCs w:val="28"/>
          <w:rtl/>
        </w:rPr>
        <w:t xml:space="preserve"> تشير أيضا نتائج العديد من الأبحاث الدوليّة إلي ثراء محتوى النقاش المرتبط بقضايا الــتحوّل الرقمى وذلك عبر الرؤية الشموليه للأداء الوظيفى وتأثير القيادة الرقمية والصعوبات المهنية المرتبطة باعتماد التقنيات الحديثة ، غير أنّ معظم تلك النتائج تمت دراستها ضمن سياقات خارج نطاق الدول العربيّة وجاء التركيز فيها منصبّا علي قطاعات معينة او تعامل مع موضوع عمل الفريق عَن بٌعد بوصف ظاهرة ترتبط فقط بفترة الأزمة دون إمعان النظر فيما حدث لاحقا وما هي آثار ذلك الانتقال ؛ إضافةً إلي أنّ عدداً كبيراً مِنَ تلك الأبحاث يم</w:t>
      </w:r>
      <w:r w:rsidRPr="00ED1C59">
        <w:rPr>
          <w:rFonts w:ascii="Sakkal Majalla" w:hAnsi="Sakkal Majalla" w:cs="Sakkal Majalla" w:hint="eastAsia"/>
          <w:sz w:val="28"/>
          <w:szCs w:val="28"/>
          <w:rtl/>
        </w:rPr>
        <w:t>يل</w:t>
      </w:r>
      <w:r w:rsidRPr="00ED1C59">
        <w:rPr>
          <w:rFonts w:ascii="Sakkal Majalla" w:hAnsi="Sakkal Majalla" w:cs="Sakkal Majalla"/>
          <w:sz w:val="28"/>
          <w:szCs w:val="28"/>
          <w:rtl/>
        </w:rPr>
        <w:t xml:space="preserve"> لتفتيت العلاقة القائمة بين الجانب التقني والجوانب التنظيميّة والبشريّة بعيدا عمّا يتطلبه موضوع بحثنا اليوم ممّا يستوجب وجود قراءة متكاملة تجمع كل العناصر المختلفة لنظام الانتقال الي عقلنة العمليات وكيف يؤثر ذلك كلّه داخل محيط الأعمال السعودي المتأثر برؤ</w:t>
      </w:r>
      <w:r w:rsidRPr="00ED1C59">
        <w:rPr>
          <w:rFonts w:ascii="Sakkal Majalla" w:hAnsi="Sakkal Majalla" w:cs="Sakkal Majalla" w:hint="eastAsia"/>
          <w:sz w:val="28"/>
          <w:szCs w:val="28"/>
          <w:rtl/>
        </w:rPr>
        <w:t>ية</w:t>
      </w:r>
      <w:r w:rsidRPr="00ED1C59">
        <w:rPr>
          <w:rFonts w:ascii="Sakkal Majalla" w:hAnsi="Sakkal Majalla" w:cs="Sakkal Majalla"/>
          <w:sz w:val="28"/>
          <w:szCs w:val="28"/>
          <w:rtl/>
        </w:rPr>
        <w:t xml:space="preserve"> 2030 وبرامج الدعم الخاصة بها. </w:t>
      </w:r>
    </w:p>
    <w:p w14:paraId="7B46FA0F" w14:textId="77777777" w:rsidR="00B97C72" w:rsidRPr="00ED1C59" w:rsidRDefault="00B97C72" w:rsidP="00B97C72">
      <w:pPr>
        <w:ind w:left="720"/>
        <w:outlineLvl w:val="0"/>
        <w:rPr>
          <w:rFonts w:ascii="Sakkal Majalla" w:hAnsi="Sakkal Majalla" w:cs="Sakkal Majalla"/>
          <w:sz w:val="28"/>
          <w:szCs w:val="28"/>
          <w:rtl/>
        </w:rPr>
      </w:pPr>
      <w:r w:rsidRPr="00ED1C59">
        <w:rPr>
          <w:rFonts w:ascii="Sakkal Majalla" w:hAnsi="Sakkal Majalla" w:cs="Sakkal Majalla" w:hint="eastAsia"/>
          <w:sz w:val="28"/>
          <w:szCs w:val="28"/>
          <w:rtl/>
        </w:rPr>
        <w:t>لذا</w:t>
      </w:r>
      <w:r w:rsidRPr="00ED1C59">
        <w:rPr>
          <w:rFonts w:ascii="Sakkal Majalla" w:hAnsi="Sakkal Majalla" w:cs="Sakkal Majalla"/>
          <w:sz w:val="28"/>
          <w:szCs w:val="28"/>
          <w:rtl/>
        </w:rPr>
        <w:t xml:space="preserve"> فإن النقص الموجود بالأبحاث الحاليّة يكمن بصورة واضحة وبشكلٍ مباشر وراء افتقارها لأبعاد مُتكاملة تضمُّ كل جوانب النقاش المتعلقة بالتحوّل الرقمى والتطبيق الذكي واستقرار نظم إدارة القوى العاملة عند البعيد خاصةً عند النظر للفترات الزمنيه المختلفة خلال أزمة كورونا وما بعدها وبالتحديد تحت مظلة الشركات الكبرى السعودية وربط العلاقة بالسياقات السياسية والوطنبة المُعتمدة لرؤية المملكة العربية السعويدة وكل برامج الدعم التابعة لها; لذا جاءت أهداف البحث الحالي لتعالج وتتجاوز هذه الفجوة عبر تقديم نموذج تحليلى يجمع ال</w:t>
      </w:r>
      <w:r w:rsidRPr="00ED1C59">
        <w:rPr>
          <w:rFonts w:ascii="Sakkal Majalla" w:hAnsi="Sakkal Majalla" w:cs="Sakkal Majalla" w:hint="eastAsia"/>
          <w:sz w:val="28"/>
          <w:szCs w:val="28"/>
          <w:rtl/>
        </w:rPr>
        <w:t>عناصر</w:t>
      </w:r>
      <w:r w:rsidRPr="00ED1C59">
        <w:rPr>
          <w:rFonts w:ascii="Sakkal Majalla" w:hAnsi="Sakkal Majalla" w:cs="Sakkal Majalla"/>
          <w:sz w:val="28"/>
          <w:szCs w:val="28"/>
          <w:rtl/>
        </w:rPr>
        <w:t xml:space="preserve"> التقنية والتنظيميّة والبشرِيّة والمؤسساتِيَّة ليقوم </w:t>
      </w:r>
      <w:r w:rsidRPr="00ED1C59">
        <w:rPr>
          <w:rFonts w:ascii="Sakkal Majalla" w:hAnsi="Sakkal Majalla" w:cs="Sakkal Majalla"/>
          <w:sz w:val="28"/>
          <w:szCs w:val="28"/>
          <w:rtl/>
        </w:rPr>
        <w:lastRenderedPageBreak/>
        <w:t>بالتفسير العلمي لمدى قدرة الأنظمة الجديدة للإدارة القائمَة حاليا لتحقيق إستثمار دائم ومستقر لحالات عمل فريقك بعيدَا عّن ضغوط زمن الحروب الصحيَّة وغيرها .</w:t>
      </w:r>
    </w:p>
    <w:p w14:paraId="05269649" w14:textId="39AF1390" w:rsidR="00B97C72" w:rsidRPr="00ED1C59" w:rsidRDefault="00B97C72" w:rsidP="00B97C72">
      <w:pPr>
        <w:outlineLvl w:val="0"/>
        <w:rPr>
          <w:rFonts w:ascii="Sakkal Majalla" w:hAnsi="Sakkal Majalla" w:cs="Sakkal Majalla"/>
          <w:sz w:val="28"/>
          <w:szCs w:val="28"/>
          <w:rtl/>
        </w:rPr>
      </w:pPr>
      <w:r w:rsidRPr="00ED1C59">
        <w:rPr>
          <w:rFonts w:ascii="Sakkal Majalla" w:hAnsi="Sakkal Majalla" w:cs="Sakkal Majalla" w:hint="cs"/>
          <w:sz w:val="28"/>
          <w:szCs w:val="28"/>
          <w:rtl/>
        </w:rPr>
        <w:t xml:space="preserve">          </w:t>
      </w:r>
      <w:r w:rsidRPr="00ED1C59">
        <w:rPr>
          <w:rFonts w:ascii="Sakkal Majalla" w:hAnsi="Sakkal Majalla" w:cs="Sakkal Majalla"/>
          <w:sz w:val="28"/>
          <w:szCs w:val="28"/>
          <w:rtl/>
        </w:rPr>
        <w:t>ما يميز الدراسة الحالية عن الدراسات السابقة</w:t>
      </w:r>
    </w:p>
    <w:p w14:paraId="6832D7BA" w14:textId="32DBB5D3" w:rsidR="00B97C72" w:rsidRPr="00ED1C59" w:rsidRDefault="00B97C72" w:rsidP="00B97C72">
      <w:pPr>
        <w:ind w:left="720"/>
        <w:outlineLvl w:val="0"/>
        <w:rPr>
          <w:rFonts w:ascii="Sakkal Majalla" w:hAnsi="Sakkal Majalla" w:cs="Sakkal Majalla"/>
          <w:sz w:val="28"/>
          <w:szCs w:val="28"/>
          <w:rtl/>
        </w:rPr>
      </w:pPr>
      <w:r w:rsidRPr="00ED1C59">
        <w:rPr>
          <w:rFonts w:ascii="Sakkal Majalla" w:hAnsi="Sakkal Majalla" w:cs="Sakkal Majalla" w:hint="eastAsia"/>
          <w:sz w:val="28"/>
          <w:szCs w:val="28"/>
          <w:rtl/>
        </w:rPr>
        <w:t>تميزّت</w:t>
      </w:r>
      <w:r w:rsidRPr="00ED1C59">
        <w:rPr>
          <w:rFonts w:ascii="Sakkal Majalla" w:hAnsi="Sakkal Majalla" w:cs="Sakkal Majalla"/>
          <w:sz w:val="28"/>
          <w:szCs w:val="28"/>
          <w:rtl/>
        </w:rPr>
        <w:t xml:space="preserve"> الدراسه الحاليه بأبعاد علميه ومنهجيّه تجعلان منها اضافة نوعيّه بارزه بمجال الإدارة والتحويل الرقمّي أول شيء مما يُميزها هو انها تجمع ثلاثة متغيرات مترابطة ضمن إطار واحد وهم : تحويل البيانات الى نظم عمليّة ذكيّه واستمرار الصمود أمام تغير النظم الإدار</w:t>
      </w:r>
      <w:r w:rsidRPr="00ED1C59">
        <w:rPr>
          <w:rFonts w:ascii="Sakkal Majalla" w:hAnsi="Sakkal Majalla" w:cs="Sakkal Majalla" w:hint="eastAsia"/>
          <w:sz w:val="28"/>
          <w:szCs w:val="28"/>
          <w:rtl/>
        </w:rPr>
        <w:t>يه</w:t>
      </w:r>
      <w:r w:rsidRPr="00ED1C59">
        <w:rPr>
          <w:rFonts w:ascii="Sakkal Majalla" w:hAnsi="Sakkal Majalla" w:cs="Sakkal Majalla"/>
          <w:sz w:val="28"/>
          <w:szCs w:val="28"/>
          <w:rtl/>
        </w:rPr>
        <w:t xml:space="preserve"> , وهذه زوايا اهتمام أغلب الابحاث السابقة كانت تنظر الي جانب واحد فقط او علاقتين دون بناء تصور شامل للنظريّتين المشار إليهما آنفَا </w:t>
      </w:r>
    </w:p>
    <w:p w14:paraId="4A1702DF" w14:textId="63AB0495" w:rsidR="00B97C72" w:rsidRPr="00ED1C59" w:rsidRDefault="00B97C72" w:rsidP="00B97C72">
      <w:pPr>
        <w:ind w:left="720"/>
        <w:outlineLvl w:val="0"/>
        <w:rPr>
          <w:rFonts w:ascii="Sakkal Majalla" w:hAnsi="Sakkal Majalla" w:cs="Sakkal Majalla"/>
          <w:sz w:val="28"/>
          <w:szCs w:val="28"/>
          <w:rtl/>
        </w:rPr>
      </w:pPr>
      <w:r w:rsidRPr="00ED1C59">
        <w:rPr>
          <w:rFonts w:ascii="Sakkal Majalla" w:hAnsi="Sakkal Majalla" w:cs="Sakkal Majalla" w:hint="eastAsia"/>
          <w:sz w:val="28"/>
          <w:szCs w:val="28"/>
          <w:rtl/>
        </w:rPr>
        <w:t>كما</w:t>
      </w:r>
      <w:r w:rsidRPr="00ED1C59">
        <w:rPr>
          <w:rFonts w:ascii="Sakkal Majalla" w:hAnsi="Sakkal Majalla" w:cs="Sakkal Majalla"/>
          <w:sz w:val="28"/>
          <w:szCs w:val="28"/>
          <w:rtl/>
        </w:rPr>
        <w:t xml:space="preserve"> تتميز الدراسه الحاليه أيضا بأنها تعتمد مقاربة تاريخيو زمنيه تربط مابين ظروف مرحلة جائحة كورونا وما تلا ها وهي زاويه لا تظهر مدى قوتها بمعظم الابحاث السابقه كون معظم تركيزاتها كانت تستند للموقف الطارىء فحسب وليس محاولة التعرف هل يحدث تغيير جوهرى أم لا؟ </w:t>
      </w:r>
    </w:p>
    <w:p w14:paraId="7F962EB7" w14:textId="1488EAF9" w:rsidR="00B97C72" w:rsidRPr="00ED1C59" w:rsidRDefault="00B97C72" w:rsidP="00B97C72">
      <w:pPr>
        <w:ind w:left="720"/>
        <w:outlineLvl w:val="0"/>
        <w:rPr>
          <w:rFonts w:ascii="Sakkal Majalla" w:hAnsi="Sakkal Majalla" w:cs="Sakkal Majalla"/>
          <w:sz w:val="28"/>
          <w:szCs w:val="28"/>
          <w:rtl/>
        </w:rPr>
      </w:pPr>
      <w:r w:rsidRPr="00ED1C59">
        <w:rPr>
          <w:rFonts w:ascii="Sakkal Majalla" w:hAnsi="Sakkal Majalla" w:cs="Sakkal Majalla" w:hint="eastAsia"/>
          <w:sz w:val="28"/>
          <w:szCs w:val="28"/>
          <w:rtl/>
        </w:rPr>
        <w:t>وأيضًا</w:t>
      </w:r>
      <w:r w:rsidRPr="00ED1C59">
        <w:rPr>
          <w:rFonts w:ascii="Sakkal Majalla" w:hAnsi="Sakkal Majalla" w:cs="Sakkal Majalla"/>
          <w:sz w:val="28"/>
          <w:szCs w:val="28"/>
          <w:rtl/>
        </w:rPr>
        <w:t xml:space="preserve"> تُنفرد الدراسه الحاليه بأنها تطبق العدالة العلمية علي كل الشركات دون تخصيص مجال معين بخلاف عدد قليل جدا مِنَ بحوث سابقة تناولتها بجوانب ضيقة فأخرت نتائج قابلة للتطبيق العملي القابل للاستخدام للدولة بكاملها مما يمنح رؤيتها نظرة عامة وشاملة لواقع النظ</w:t>
      </w:r>
      <w:r w:rsidRPr="00ED1C59">
        <w:rPr>
          <w:rFonts w:ascii="Sakkal Majalla" w:hAnsi="Sakkal Majalla" w:cs="Sakkal Majalla" w:hint="eastAsia"/>
          <w:sz w:val="28"/>
          <w:szCs w:val="28"/>
          <w:rtl/>
        </w:rPr>
        <w:t>ام</w:t>
      </w:r>
      <w:r w:rsidRPr="00ED1C59">
        <w:rPr>
          <w:rFonts w:ascii="Sakkal Majalla" w:hAnsi="Sakkal Majalla" w:cs="Sakkal Majalla"/>
          <w:sz w:val="28"/>
          <w:szCs w:val="28"/>
          <w:rtl/>
        </w:rPr>
        <w:t xml:space="preserve"> الجديد ووضع السوق حين يتعلق الأمر بتحوله رقمياً وبالتالي تساعد الباحثين للوصول الى نتائج قوية وسريعة وقريبة مِن الواقع المحيط.</w:t>
      </w:r>
    </w:p>
    <w:p w14:paraId="3F8B2694" w14:textId="77777777" w:rsidR="00B97C72" w:rsidRPr="00ED1C59" w:rsidRDefault="00B97C72" w:rsidP="00B97C72">
      <w:pPr>
        <w:ind w:left="720"/>
        <w:outlineLvl w:val="0"/>
        <w:rPr>
          <w:rFonts w:ascii="Sakkal Majalla" w:hAnsi="Sakkal Majalla" w:cs="Sakkal Majalla"/>
          <w:sz w:val="28"/>
          <w:szCs w:val="28"/>
          <w:rtl/>
        </w:rPr>
      </w:pPr>
      <w:r w:rsidRPr="00ED1C59">
        <w:rPr>
          <w:rFonts w:ascii="Sakkal Majalla" w:hAnsi="Sakkal Majalla" w:cs="Sakkal Majalla" w:hint="eastAsia"/>
          <w:sz w:val="28"/>
          <w:szCs w:val="28"/>
          <w:rtl/>
        </w:rPr>
        <w:t>ومن</w:t>
      </w:r>
      <w:r w:rsidRPr="00ED1C59">
        <w:rPr>
          <w:rFonts w:ascii="Sakkal Majalla" w:hAnsi="Sakkal Majalla" w:cs="Sakkal Majalla"/>
          <w:sz w:val="28"/>
          <w:szCs w:val="28"/>
          <w:rtl/>
        </w:rPr>
        <w:t xml:space="preserve"> جوانب التفوق ايضا ان الدرسة الحالي تقوم بإجراء ربط واضح وشامل مابين الرؤية العالمية ورؤية الحكومة المسؤولة بكافة برامج الدعم والمساندة التي تُساعد المؤسسات لتحقيق انجازاتهم وحتى التأكيد بأن القضايا الاجتماعية ليس مجرد أمور جانبية بل لها تأثير مباشر وكب</w:t>
      </w:r>
      <w:r w:rsidRPr="00ED1C59">
        <w:rPr>
          <w:rFonts w:ascii="Sakkal Majalla" w:hAnsi="Sakkal Majalla" w:cs="Sakkal Majalla" w:hint="eastAsia"/>
          <w:sz w:val="28"/>
          <w:szCs w:val="28"/>
          <w:rtl/>
        </w:rPr>
        <w:t>ير</w:t>
      </w:r>
      <w:r w:rsidRPr="00ED1C59">
        <w:rPr>
          <w:rFonts w:ascii="Sakkal Majalla" w:hAnsi="Sakkal Majalla" w:cs="Sakkal Majalla"/>
          <w:sz w:val="28"/>
          <w:szCs w:val="28"/>
          <w:rtl/>
        </w:rPr>
        <w:t xml:space="preserve"> علي جودة حياة المواطنين أنفسهم وليس فقط الكفاءة التشغيليتن القابلة للقياس العملي فقط وهو مايعتبر نقطة ضعف رئيسي بكل أدبياتها الماضية . </w:t>
      </w:r>
    </w:p>
    <w:p w14:paraId="729E7CD1" w14:textId="77777777" w:rsidR="00B97C72" w:rsidRPr="00ED1C59" w:rsidRDefault="00B97C72" w:rsidP="00B97C72">
      <w:pPr>
        <w:outlineLvl w:val="0"/>
        <w:rPr>
          <w:rFonts w:ascii="Sakkal Majalla" w:hAnsi="Sakkal Majalla" w:cs="Sakkal Majalla"/>
          <w:sz w:val="28"/>
          <w:szCs w:val="28"/>
          <w:rtl/>
        </w:rPr>
      </w:pPr>
    </w:p>
    <w:p w14:paraId="53063EFE" w14:textId="6F74E5BD" w:rsidR="00B30259" w:rsidRPr="00ED1C59" w:rsidRDefault="00F925D0" w:rsidP="00B97C72">
      <w:pPr>
        <w:ind w:left="720"/>
        <w:outlineLvl w:val="0"/>
        <w:rPr>
          <w:rFonts w:ascii="Sakkal Majalla" w:hAnsi="Sakkal Majalla" w:cs="Sakkal Majalla"/>
          <w:sz w:val="28"/>
          <w:szCs w:val="28"/>
          <w:u w:val="single"/>
          <w:rtl/>
        </w:rPr>
      </w:pPr>
      <w:r w:rsidRPr="00ED1C59">
        <w:rPr>
          <w:rFonts w:ascii="Sakkal Majalla" w:hAnsi="Sakkal Majalla" w:cs="Sakkal Majalla" w:hint="cs"/>
          <w:sz w:val="28"/>
          <w:szCs w:val="28"/>
          <w:u w:val="single"/>
          <w:rtl/>
        </w:rPr>
        <w:t>الإطار النظري</w:t>
      </w:r>
      <w:bookmarkEnd w:id="26"/>
    </w:p>
    <w:p w14:paraId="0FA8547F" w14:textId="77777777" w:rsidR="00B30259" w:rsidRPr="00ED1C59" w:rsidRDefault="00B30259" w:rsidP="00533E97">
      <w:pPr>
        <w:ind w:left="720"/>
        <w:rPr>
          <w:rFonts w:ascii="Sakkal Majalla" w:hAnsi="Sakkal Majalla" w:cs="Sakkal Majalla"/>
          <w:sz w:val="28"/>
          <w:szCs w:val="28"/>
        </w:rPr>
      </w:pPr>
      <w:r w:rsidRPr="00ED1C59">
        <w:rPr>
          <w:rFonts w:ascii="Sakkal Majalla" w:hAnsi="Sakkal Majalla" w:cs="Sakkal Majalla"/>
          <w:sz w:val="28"/>
          <w:szCs w:val="28"/>
          <w:rtl/>
        </w:rPr>
        <w:t>تمهيد</w:t>
      </w:r>
    </w:p>
    <w:p w14:paraId="2DB54D9F" w14:textId="77777777" w:rsidR="00B97C72" w:rsidRPr="00ED1C59" w:rsidRDefault="00B97C72" w:rsidP="00B97C72">
      <w:pPr>
        <w:ind w:left="720"/>
        <w:outlineLvl w:val="0"/>
        <w:rPr>
          <w:rFonts w:ascii="Sakkal Majalla" w:hAnsi="Sakkal Majalla" w:cs="Sakkal Majalla"/>
          <w:sz w:val="28"/>
          <w:szCs w:val="28"/>
          <w:rtl/>
        </w:rPr>
      </w:pPr>
      <w:r w:rsidRPr="00ED1C59">
        <w:rPr>
          <w:rFonts w:ascii="Sakkal Majalla" w:hAnsi="Sakkal Majalla" w:cs="Sakkal Majalla" w:hint="eastAsia"/>
          <w:sz w:val="28"/>
          <w:szCs w:val="28"/>
          <w:rtl/>
        </w:rPr>
        <w:t>شهد</w:t>
      </w:r>
      <w:r w:rsidRPr="00ED1C59">
        <w:rPr>
          <w:rFonts w:ascii="Sakkal Majalla" w:hAnsi="Sakkal Majalla" w:cs="Sakkal Majalla"/>
          <w:sz w:val="28"/>
          <w:szCs w:val="28"/>
          <w:rtl/>
        </w:rPr>
        <w:t xml:space="preserve"> عالم الأعمال تحولاً جذرياً حيث انتقلنا فجأةً من نماذج تشغيل تقليدية تعتمد أساسا علي الحضور الشخصي والإجراءات الورقية إلي نماذج حديثة تعتمد بالكامل تقريبًا عَلَى البيانات والنظم الرقمية والمنصَّات الذكية وخدمات الاتصال عالية السرعة وخاصة بعدما اجبرت ظرو</w:t>
      </w:r>
      <w:r w:rsidRPr="00ED1C59">
        <w:rPr>
          <w:rFonts w:ascii="Sakkal Majalla" w:hAnsi="Sakkal Majalla" w:cs="Sakkal Majalla" w:hint="eastAsia"/>
          <w:sz w:val="28"/>
          <w:szCs w:val="28"/>
          <w:rtl/>
        </w:rPr>
        <w:t>ف</w:t>
      </w:r>
      <w:r w:rsidRPr="00ED1C59">
        <w:rPr>
          <w:rFonts w:ascii="Sakkal Majalla" w:hAnsi="Sakkal Majalla" w:cs="Sakkal Majalla"/>
          <w:sz w:val="28"/>
          <w:szCs w:val="28"/>
          <w:rtl/>
        </w:rPr>
        <w:t xml:space="preserve"> جائحة كورونا العديد مِنْ المؤسسات لإعادة تعريف مفهوم "العمل" نفسه وإعادة التفكير كيفية إدارتهم لأعمالهم اعتمادا كليا عليهم بدلاً مِنْ الخيارات التقليديَّة القديمة . ففي هذا السياق أصبح التحويل الرقمّي استراتيجية جديدة تهدف لتحديث جميع الإجراءات وزيادة ال</w:t>
      </w:r>
      <w:r w:rsidRPr="00ED1C59">
        <w:rPr>
          <w:rFonts w:ascii="Sakkal Majalla" w:hAnsi="Sakkal Majalla" w:cs="Sakkal Majalla" w:hint="eastAsia"/>
          <w:sz w:val="28"/>
          <w:szCs w:val="28"/>
          <w:rtl/>
        </w:rPr>
        <w:t>كفاءة</w:t>
      </w:r>
      <w:r w:rsidRPr="00ED1C59">
        <w:rPr>
          <w:rFonts w:ascii="Sakkal Majalla" w:hAnsi="Sakkal Majalla" w:cs="Sakkal Majalla"/>
          <w:sz w:val="28"/>
          <w:szCs w:val="28"/>
          <w:rtl/>
        </w:rPr>
        <w:t xml:space="preserve"> وتقليل المخاطر المحتملة الناتجة عنها ، وفي الوقت نفسه برز دور </w:t>
      </w:r>
      <w:r w:rsidRPr="00ED1C59">
        <w:rPr>
          <w:rFonts w:ascii="Sakkal Majalla" w:hAnsi="Sakkal Majalla" w:cs="Sakkal Majalla"/>
          <w:sz w:val="28"/>
          <w:szCs w:val="28"/>
          <w:rtl/>
        </w:rPr>
        <w:lastRenderedPageBreak/>
        <w:t>التطبيقات الذكية كالأداة التنفيذبة لترجمة هذا الحل الي واقع ملموس يساعد المؤسسة يوميًا سواء كان ذلك مرتبط بالتواصل الداخلي ،إدارة مهام الفرق ،المتابعة المستمرة حتى تقييم الإنجازات .هذا الم</w:t>
      </w:r>
      <w:r w:rsidRPr="00ED1C59">
        <w:rPr>
          <w:rFonts w:ascii="Sakkal Majalla" w:hAnsi="Sakkal Majalla" w:cs="Sakkal Majalla" w:hint="eastAsia"/>
          <w:sz w:val="28"/>
          <w:szCs w:val="28"/>
          <w:rtl/>
        </w:rPr>
        <w:t>وضوع</w:t>
      </w:r>
      <w:r w:rsidRPr="00ED1C59">
        <w:rPr>
          <w:rFonts w:ascii="Sakkal Majalla" w:hAnsi="Sakkal Majalla" w:cs="Sakkal Majalla"/>
          <w:sz w:val="28"/>
          <w:szCs w:val="28"/>
          <w:rtl/>
        </w:rPr>
        <w:t xml:space="preserve"> قد اكتسب خصوصيته لدي الاقتصاد السعودي خصوصا تحت مظلة رؤية 2030 والتي تدفع عجلة التطوير الاقتصادي نحو مستويات أعلى وتعزز جاهزية الجهات الحكومية والشركات الخاصة وتسهل تقديم خدمات رقم جيدة الجودة والتي ترتبط ارتباط مباشر بإمكاناتهم الفعللية لإدارة مشاريع ناجحة للعمل عند بعد واستمراره بنجاعة .</w:t>
      </w:r>
    </w:p>
    <w:p w14:paraId="671A0D09" w14:textId="77777777" w:rsidR="00B30259" w:rsidRPr="00B30259" w:rsidRDefault="00B30259" w:rsidP="00533E97">
      <w:pPr>
        <w:ind w:left="720"/>
        <w:rPr>
          <w:rFonts w:ascii="Sakkal Majalla" w:hAnsi="Sakkal Majalla" w:cs="Sakkal Majalla"/>
          <w:sz w:val="28"/>
          <w:szCs w:val="28"/>
        </w:rPr>
      </w:pPr>
      <w:r w:rsidRPr="00B30259">
        <w:rPr>
          <w:rFonts w:ascii="Sakkal Majalla" w:hAnsi="Sakkal Majalla" w:cs="Sakkal Majalla"/>
          <w:sz w:val="28"/>
          <w:szCs w:val="28"/>
          <w:rtl/>
        </w:rPr>
        <w:t>ومن ثم تم تقسيم هذا الإطار النظري إلى أربعة مباحث على النحو الآتي</w:t>
      </w:r>
      <w:r w:rsidRPr="00B30259">
        <w:rPr>
          <w:rFonts w:ascii="Sakkal Majalla" w:hAnsi="Sakkal Majalla" w:cs="Sakkal Majalla"/>
          <w:sz w:val="28"/>
          <w:szCs w:val="28"/>
        </w:rPr>
        <w:t>:</w:t>
      </w:r>
    </w:p>
    <w:p w14:paraId="6D72FACB" w14:textId="77777777" w:rsidR="00B30259" w:rsidRPr="00B30259" w:rsidRDefault="00B30259" w:rsidP="00533E97">
      <w:pPr>
        <w:numPr>
          <w:ilvl w:val="0"/>
          <w:numId w:val="15"/>
        </w:numPr>
        <w:tabs>
          <w:tab w:val="clear" w:pos="720"/>
          <w:tab w:val="num" w:pos="1440"/>
        </w:tabs>
        <w:ind w:left="1440"/>
        <w:rPr>
          <w:rFonts w:ascii="Sakkal Majalla" w:hAnsi="Sakkal Majalla" w:cs="Sakkal Majalla"/>
          <w:sz w:val="28"/>
          <w:szCs w:val="28"/>
        </w:rPr>
      </w:pPr>
      <w:r w:rsidRPr="00B30259">
        <w:rPr>
          <w:rFonts w:ascii="Sakkal Majalla" w:hAnsi="Sakkal Majalla" w:cs="Sakkal Majalla"/>
          <w:b/>
          <w:bCs/>
          <w:sz w:val="28"/>
          <w:szCs w:val="28"/>
          <w:rtl/>
        </w:rPr>
        <w:t>المبحث الأول</w:t>
      </w:r>
      <w:r w:rsidRPr="00B30259">
        <w:rPr>
          <w:rFonts w:ascii="Sakkal Majalla" w:hAnsi="Sakkal Majalla" w:cs="Sakkal Majalla"/>
          <w:sz w:val="28"/>
          <w:szCs w:val="28"/>
        </w:rPr>
        <w:t xml:space="preserve">: </w:t>
      </w:r>
      <w:r w:rsidRPr="00B30259">
        <w:rPr>
          <w:rFonts w:ascii="Sakkal Majalla" w:hAnsi="Sakkal Majalla" w:cs="Sakkal Majalla"/>
          <w:sz w:val="28"/>
          <w:szCs w:val="28"/>
          <w:rtl/>
        </w:rPr>
        <w:t>التحول الرقمي في بيئات الأعمال المعاصرة</w:t>
      </w:r>
      <w:r w:rsidRPr="00B30259">
        <w:rPr>
          <w:rFonts w:ascii="Sakkal Majalla" w:hAnsi="Sakkal Majalla" w:cs="Sakkal Majalla"/>
          <w:sz w:val="28"/>
          <w:szCs w:val="28"/>
        </w:rPr>
        <w:t>.</w:t>
      </w:r>
    </w:p>
    <w:p w14:paraId="6F0C267E" w14:textId="77777777" w:rsidR="00B30259" w:rsidRPr="00B30259" w:rsidRDefault="00B30259" w:rsidP="00533E97">
      <w:pPr>
        <w:numPr>
          <w:ilvl w:val="0"/>
          <w:numId w:val="15"/>
        </w:numPr>
        <w:tabs>
          <w:tab w:val="clear" w:pos="720"/>
          <w:tab w:val="num" w:pos="1440"/>
        </w:tabs>
        <w:ind w:left="1440"/>
        <w:rPr>
          <w:rFonts w:ascii="Sakkal Majalla" w:hAnsi="Sakkal Majalla" w:cs="Sakkal Majalla"/>
          <w:sz w:val="28"/>
          <w:szCs w:val="28"/>
        </w:rPr>
      </w:pPr>
      <w:r w:rsidRPr="00B30259">
        <w:rPr>
          <w:rFonts w:ascii="Sakkal Majalla" w:hAnsi="Sakkal Majalla" w:cs="Sakkal Majalla"/>
          <w:b/>
          <w:bCs/>
          <w:sz w:val="28"/>
          <w:szCs w:val="28"/>
          <w:rtl/>
        </w:rPr>
        <w:t>المبحث الثاني</w:t>
      </w:r>
      <w:r w:rsidRPr="00B30259">
        <w:rPr>
          <w:rFonts w:ascii="Sakkal Majalla" w:hAnsi="Sakkal Majalla" w:cs="Sakkal Majalla"/>
          <w:sz w:val="28"/>
          <w:szCs w:val="28"/>
        </w:rPr>
        <w:t xml:space="preserve">: </w:t>
      </w:r>
      <w:r w:rsidRPr="00B30259">
        <w:rPr>
          <w:rFonts w:ascii="Sakkal Majalla" w:hAnsi="Sakkal Majalla" w:cs="Sakkal Majalla"/>
          <w:sz w:val="28"/>
          <w:szCs w:val="28"/>
          <w:rtl/>
        </w:rPr>
        <w:t>التطبيقات الذكية كآلية تشغيلية لدعم الأداء والعمل الافتراضي</w:t>
      </w:r>
      <w:r w:rsidRPr="00B30259">
        <w:rPr>
          <w:rFonts w:ascii="Sakkal Majalla" w:hAnsi="Sakkal Majalla" w:cs="Sakkal Majalla"/>
          <w:sz w:val="28"/>
          <w:szCs w:val="28"/>
        </w:rPr>
        <w:t>.</w:t>
      </w:r>
    </w:p>
    <w:p w14:paraId="402DAD94" w14:textId="77777777" w:rsidR="00B30259" w:rsidRPr="00B30259" w:rsidRDefault="00B30259" w:rsidP="00533E97">
      <w:pPr>
        <w:numPr>
          <w:ilvl w:val="0"/>
          <w:numId w:val="15"/>
        </w:numPr>
        <w:tabs>
          <w:tab w:val="clear" w:pos="720"/>
          <w:tab w:val="num" w:pos="1440"/>
        </w:tabs>
        <w:ind w:left="1440"/>
        <w:rPr>
          <w:rFonts w:ascii="Sakkal Majalla" w:hAnsi="Sakkal Majalla" w:cs="Sakkal Majalla"/>
          <w:sz w:val="28"/>
          <w:szCs w:val="28"/>
        </w:rPr>
      </w:pPr>
      <w:r w:rsidRPr="00B30259">
        <w:rPr>
          <w:rFonts w:ascii="Sakkal Majalla" w:hAnsi="Sakkal Majalla" w:cs="Sakkal Majalla"/>
          <w:b/>
          <w:bCs/>
          <w:sz w:val="28"/>
          <w:szCs w:val="28"/>
          <w:rtl/>
        </w:rPr>
        <w:t>المبحث الثالث</w:t>
      </w:r>
      <w:r w:rsidRPr="00B30259">
        <w:rPr>
          <w:rFonts w:ascii="Sakkal Majalla" w:hAnsi="Sakkal Majalla" w:cs="Sakkal Majalla"/>
          <w:b/>
          <w:bCs/>
          <w:sz w:val="28"/>
          <w:szCs w:val="28"/>
        </w:rPr>
        <w:t>:</w:t>
      </w:r>
      <w:r w:rsidRPr="00B30259">
        <w:rPr>
          <w:rFonts w:ascii="Sakkal Majalla" w:hAnsi="Sakkal Majalla" w:cs="Sakkal Majalla"/>
          <w:sz w:val="28"/>
          <w:szCs w:val="28"/>
        </w:rPr>
        <w:t xml:space="preserve"> </w:t>
      </w:r>
      <w:r w:rsidRPr="00B30259">
        <w:rPr>
          <w:rFonts w:ascii="Sakkal Majalla" w:hAnsi="Sakkal Majalla" w:cs="Sakkal Majalla"/>
          <w:sz w:val="28"/>
          <w:szCs w:val="28"/>
          <w:rtl/>
        </w:rPr>
        <w:t>العمل عن بُعد واستدامته في المنظمات الحديثة</w:t>
      </w:r>
      <w:r w:rsidRPr="00B30259">
        <w:rPr>
          <w:rFonts w:ascii="Sakkal Majalla" w:hAnsi="Sakkal Majalla" w:cs="Sakkal Majalla"/>
          <w:sz w:val="28"/>
          <w:szCs w:val="28"/>
        </w:rPr>
        <w:t>.</w:t>
      </w:r>
    </w:p>
    <w:p w14:paraId="6A4C6E12" w14:textId="27A0EE03" w:rsidR="00105503" w:rsidRDefault="00B30259" w:rsidP="00ED1C59">
      <w:pPr>
        <w:numPr>
          <w:ilvl w:val="0"/>
          <w:numId w:val="15"/>
        </w:numPr>
        <w:tabs>
          <w:tab w:val="clear" w:pos="720"/>
          <w:tab w:val="num" w:pos="1440"/>
        </w:tabs>
        <w:ind w:left="1440"/>
        <w:rPr>
          <w:rFonts w:ascii="Sakkal Majalla" w:hAnsi="Sakkal Majalla" w:cs="Sakkal Majalla"/>
          <w:sz w:val="28"/>
          <w:szCs w:val="28"/>
        </w:rPr>
      </w:pPr>
      <w:r w:rsidRPr="00B30259">
        <w:rPr>
          <w:rFonts w:ascii="Sakkal Majalla" w:hAnsi="Sakkal Majalla" w:cs="Sakkal Majalla"/>
          <w:b/>
          <w:bCs/>
          <w:sz w:val="28"/>
          <w:szCs w:val="28"/>
          <w:rtl/>
        </w:rPr>
        <w:t>المبحث الرابع</w:t>
      </w:r>
      <w:r w:rsidRPr="00B30259">
        <w:rPr>
          <w:rFonts w:ascii="Sakkal Majalla" w:hAnsi="Sakkal Majalla" w:cs="Sakkal Majalla"/>
          <w:sz w:val="28"/>
          <w:szCs w:val="28"/>
        </w:rPr>
        <w:t xml:space="preserve">: </w:t>
      </w:r>
      <w:r w:rsidRPr="00B30259">
        <w:rPr>
          <w:rFonts w:ascii="Sakkal Majalla" w:hAnsi="Sakkal Majalla" w:cs="Sakkal Majalla"/>
          <w:sz w:val="28"/>
          <w:szCs w:val="28"/>
          <w:rtl/>
        </w:rPr>
        <w:t>السياق السعودي الداعم للتحول الرقمي والعمل عن بُعد في ضوء رؤية 2030 وبرنامج التحول الوطني ودور</w:t>
      </w:r>
      <w:r w:rsidRPr="00B30259">
        <w:rPr>
          <w:rFonts w:ascii="Sakkal Majalla" w:hAnsi="Sakkal Majalla" w:cs="Sakkal Majalla"/>
          <w:sz w:val="28"/>
          <w:szCs w:val="28"/>
        </w:rPr>
        <w:t xml:space="preserve"> STC.</w:t>
      </w:r>
      <w:r w:rsidR="00ED1C59">
        <w:rPr>
          <w:rFonts w:ascii="Sakkal Majalla" w:hAnsi="Sakkal Majalla" w:cs="Sakkal Majalla" w:hint="cs"/>
          <w:sz w:val="28"/>
          <w:szCs w:val="28"/>
          <w:rtl/>
        </w:rPr>
        <w:t>.</w:t>
      </w:r>
    </w:p>
    <w:p w14:paraId="6675209B" w14:textId="77777777" w:rsidR="00ED1C59" w:rsidRDefault="00ED1C59" w:rsidP="00ED1C59">
      <w:pPr>
        <w:rPr>
          <w:rFonts w:ascii="Sakkal Majalla" w:hAnsi="Sakkal Majalla" w:cs="Sakkal Majalla"/>
          <w:sz w:val="28"/>
          <w:szCs w:val="28"/>
          <w:rtl/>
        </w:rPr>
      </w:pPr>
    </w:p>
    <w:p w14:paraId="20B299D4" w14:textId="77777777" w:rsidR="00ED1C59" w:rsidRDefault="00ED1C59" w:rsidP="00ED1C59">
      <w:pPr>
        <w:rPr>
          <w:rFonts w:ascii="Sakkal Majalla" w:hAnsi="Sakkal Majalla" w:cs="Sakkal Majalla"/>
          <w:sz w:val="28"/>
          <w:szCs w:val="28"/>
          <w:rtl/>
        </w:rPr>
      </w:pPr>
    </w:p>
    <w:p w14:paraId="42AB07EB" w14:textId="77777777" w:rsidR="00ED1C59" w:rsidRDefault="00ED1C59" w:rsidP="00ED1C59">
      <w:pPr>
        <w:rPr>
          <w:rFonts w:ascii="Sakkal Majalla" w:hAnsi="Sakkal Majalla" w:cs="Sakkal Majalla"/>
          <w:sz w:val="28"/>
          <w:szCs w:val="28"/>
          <w:rtl/>
        </w:rPr>
      </w:pPr>
    </w:p>
    <w:p w14:paraId="74D7C607" w14:textId="77777777" w:rsidR="00ED1C59" w:rsidRDefault="00ED1C59" w:rsidP="00ED1C59">
      <w:pPr>
        <w:rPr>
          <w:rFonts w:ascii="Sakkal Majalla" w:hAnsi="Sakkal Majalla" w:cs="Sakkal Majalla"/>
          <w:sz w:val="28"/>
          <w:szCs w:val="28"/>
          <w:rtl/>
        </w:rPr>
      </w:pPr>
    </w:p>
    <w:p w14:paraId="45B070A8" w14:textId="77777777" w:rsidR="00ED1C59" w:rsidRDefault="00ED1C59" w:rsidP="00ED1C59">
      <w:pPr>
        <w:rPr>
          <w:rFonts w:ascii="Sakkal Majalla" w:hAnsi="Sakkal Majalla" w:cs="Sakkal Majalla"/>
          <w:sz w:val="28"/>
          <w:szCs w:val="28"/>
          <w:rtl/>
        </w:rPr>
      </w:pPr>
    </w:p>
    <w:p w14:paraId="27007BD9" w14:textId="77777777" w:rsidR="00ED1C59" w:rsidRDefault="00ED1C59" w:rsidP="00ED1C59">
      <w:pPr>
        <w:rPr>
          <w:rFonts w:ascii="Sakkal Majalla" w:hAnsi="Sakkal Majalla" w:cs="Sakkal Majalla"/>
          <w:sz w:val="28"/>
          <w:szCs w:val="28"/>
          <w:rtl/>
        </w:rPr>
      </w:pPr>
    </w:p>
    <w:p w14:paraId="75833421" w14:textId="77777777" w:rsidR="00ED1C59" w:rsidRDefault="00ED1C59" w:rsidP="00ED1C59">
      <w:pPr>
        <w:rPr>
          <w:rFonts w:ascii="Sakkal Majalla" w:hAnsi="Sakkal Majalla" w:cs="Sakkal Majalla"/>
          <w:sz w:val="28"/>
          <w:szCs w:val="28"/>
          <w:rtl/>
        </w:rPr>
      </w:pPr>
    </w:p>
    <w:p w14:paraId="04D0AB73" w14:textId="77777777" w:rsidR="00ED1C59" w:rsidRDefault="00ED1C59" w:rsidP="00ED1C59">
      <w:pPr>
        <w:rPr>
          <w:rFonts w:ascii="Sakkal Majalla" w:hAnsi="Sakkal Majalla" w:cs="Sakkal Majalla"/>
          <w:sz w:val="28"/>
          <w:szCs w:val="28"/>
          <w:rtl/>
        </w:rPr>
      </w:pPr>
    </w:p>
    <w:p w14:paraId="5223BE2C" w14:textId="77777777" w:rsidR="00ED1C59" w:rsidRDefault="00ED1C59" w:rsidP="00ED1C59">
      <w:pPr>
        <w:rPr>
          <w:rFonts w:ascii="Sakkal Majalla" w:hAnsi="Sakkal Majalla" w:cs="Sakkal Majalla"/>
          <w:sz w:val="28"/>
          <w:szCs w:val="28"/>
          <w:rtl/>
        </w:rPr>
      </w:pPr>
    </w:p>
    <w:p w14:paraId="77CE8605" w14:textId="77777777" w:rsidR="00ED1C59" w:rsidRDefault="00ED1C59" w:rsidP="00ED1C59">
      <w:pPr>
        <w:rPr>
          <w:rFonts w:ascii="Sakkal Majalla" w:hAnsi="Sakkal Majalla" w:cs="Sakkal Majalla"/>
          <w:sz w:val="28"/>
          <w:szCs w:val="28"/>
          <w:rtl/>
        </w:rPr>
      </w:pPr>
    </w:p>
    <w:p w14:paraId="7B3D432E" w14:textId="77777777" w:rsidR="00ED1C59" w:rsidRDefault="00ED1C59" w:rsidP="00ED1C59">
      <w:pPr>
        <w:rPr>
          <w:rFonts w:ascii="Sakkal Majalla" w:hAnsi="Sakkal Majalla" w:cs="Sakkal Majalla"/>
          <w:sz w:val="28"/>
          <w:szCs w:val="28"/>
          <w:rtl/>
        </w:rPr>
      </w:pPr>
    </w:p>
    <w:p w14:paraId="61286270" w14:textId="77777777" w:rsidR="00ED1C59" w:rsidRPr="00ED1C59" w:rsidRDefault="00ED1C59" w:rsidP="00ED1C59">
      <w:pPr>
        <w:rPr>
          <w:rFonts w:ascii="Sakkal Majalla" w:hAnsi="Sakkal Majalla" w:cs="Sakkal Majalla"/>
          <w:sz w:val="28"/>
          <w:szCs w:val="28"/>
          <w:rtl/>
        </w:rPr>
      </w:pPr>
    </w:p>
    <w:p w14:paraId="3914179C" w14:textId="77777777" w:rsidR="00105503" w:rsidRPr="00B30259" w:rsidRDefault="00105503" w:rsidP="00533E97">
      <w:pPr>
        <w:ind w:left="1440"/>
        <w:rPr>
          <w:rFonts w:ascii="Sakkal Majalla" w:hAnsi="Sakkal Majalla" w:cs="Sakkal Majalla"/>
          <w:sz w:val="28"/>
          <w:szCs w:val="28"/>
        </w:rPr>
      </w:pPr>
    </w:p>
    <w:p w14:paraId="10575EE3" w14:textId="77777777" w:rsidR="00B30259" w:rsidRPr="00B30259" w:rsidRDefault="00B30259" w:rsidP="00533E97">
      <w:pPr>
        <w:ind w:left="720"/>
        <w:outlineLvl w:val="0"/>
        <w:rPr>
          <w:rFonts w:ascii="Sakkal Majalla" w:hAnsi="Sakkal Majalla" w:cs="Sakkal Majalla"/>
          <w:b/>
          <w:bCs/>
          <w:sz w:val="28"/>
          <w:szCs w:val="28"/>
        </w:rPr>
      </w:pPr>
      <w:bookmarkStart w:id="27" w:name="_Toc226153806"/>
      <w:r w:rsidRPr="00B30259">
        <w:rPr>
          <w:rFonts w:ascii="Sakkal Majalla" w:hAnsi="Sakkal Majalla" w:cs="Sakkal Majalla"/>
          <w:b/>
          <w:bCs/>
          <w:sz w:val="28"/>
          <w:szCs w:val="28"/>
          <w:rtl/>
        </w:rPr>
        <w:lastRenderedPageBreak/>
        <w:t>المبحث الأول: التحول الرقمي في بيئات الأعمال المعاصرة</w:t>
      </w:r>
      <w:bookmarkEnd w:id="27"/>
    </w:p>
    <w:p w14:paraId="02DFF433" w14:textId="3354E692" w:rsidR="00B30259" w:rsidRPr="00ED1C59" w:rsidRDefault="00B30259" w:rsidP="00ED1C59">
      <w:pPr>
        <w:pStyle w:val="ListParagraph"/>
        <w:numPr>
          <w:ilvl w:val="0"/>
          <w:numId w:val="86"/>
        </w:numPr>
        <w:rPr>
          <w:rFonts w:ascii="Sakkal Majalla" w:hAnsi="Sakkal Majalla" w:cs="Sakkal Majalla"/>
          <w:sz w:val="28"/>
          <w:szCs w:val="28"/>
        </w:rPr>
      </w:pPr>
      <w:r w:rsidRPr="00ED1C59">
        <w:rPr>
          <w:rFonts w:ascii="Sakkal Majalla" w:hAnsi="Sakkal Majalla" w:cs="Sakkal Majalla"/>
          <w:sz w:val="28"/>
          <w:szCs w:val="28"/>
          <w:rtl/>
        </w:rPr>
        <w:t>مقدمة</w:t>
      </w:r>
    </w:p>
    <w:p w14:paraId="7CC9A8DE" w14:textId="77777777" w:rsidR="00ED1C59" w:rsidRPr="00ED1C59" w:rsidRDefault="00ED1C59" w:rsidP="00ED1C59">
      <w:pPr>
        <w:pStyle w:val="ListParagraph"/>
        <w:rPr>
          <w:rFonts w:ascii="Sakkal Majalla" w:hAnsi="Sakkal Majalla" w:cs="Sakkal Majalla"/>
          <w:sz w:val="28"/>
          <w:szCs w:val="28"/>
          <w:rtl/>
        </w:rPr>
      </w:pPr>
      <w:r w:rsidRPr="00ED1C59">
        <w:rPr>
          <w:rFonts w:ascii="Sakkal Majalla" w:hAnsi="Sakkal Majalla" w:cs="Sakkal Majalla"/>
          <w:sz w:val="28"/>
          <w:szCs w:val="28"/>
          <w:rtl/>
        </w:rPr>
        <w:t>يمثل **التحول الرقمي** أحد المفاهيم الأساسية في مجال الإدارة المعاصرة، حيث يتجاوز مجرد إدخال التكنولوجيا إلى المؤسسات ليشمل إعادة تصميم العمليات والهياكل والقرارات ونماذج تقديم القيمة استنادًا إلى الأسس الرقمية. تشير الأدبيات إلى أن جوهر التحول الرقمي يكمن في الانتقال من نهج تشغيل وإدارة يعتمد على التجزئة والحضور المادي إلى نموذج مؤسسي يقوم على التكامل والمرونة وسرعة الاستجابة، مع التركيز على استخدام البيانات كأداة رئيسية لتحسين الأداء.</w:t>
      </w:r>
    </w:p>
    <w:p w14:paraId="611CA4C0" w14:textId="77777777" w:rsidR="00ED1C59" w:rsidRPr="00ED1C59" w:rsidRDefault="00ED1C59" w:rsidP="00ED1C59">
      <w:pPr>
        <w:pStyle w:val="ListParagraph"/>
        <w:rPr>
          <w:rFonts w:ascii="Sakkal Majalla" w:hAnsi="Sakkal Majalla" w:cs="Sakkal Majalla"/>
          <w:sz w:val="28"/>
          <w:szCs w:val="28"/>
        </w:rPr>
      </w:pPr>
      <w:r w:rsidRPr="00ED1C59">
        <w:rPr>
          <w:rFonts w:ascii="Sakkal Majalla" w:hAnsi="Sakkal Majalla" w:cs="Sakkal Majalla"/>
          <w:sz w:val="28"/>
          <w:szCs w:val="28"/>
          <w:rtl/>
        </w:rPr>
        <w:t>في سياق الأعمال، يصبح هذا التحول عنصرًا استراتيجيًا أساسيًا لتعزيز الكفاءة وتقليل التكاليف وتحسين تجربة العملاء، بالإضافة إلى تعزيز القدرة على مواجهة الصدمات والأزمات. وقد أظهر ذلك خلال جائحة كورونا أن الرقمنة لم تعد مجرد وسيلة للتطوير بل أصبحت ضرورة للبقاء والاستمرارية للمؤسسات والخدمات.</w:t>
      </w:r>
    </w:p>
    <w:p w14:paraId="19F495A1" w14:textId="4A3151D1" w:rsidR="00B30259" w:rsidRPr="00ED1C59" w:rsidRDefault="00B30259" w:rsidP="00ED1C59">
      <w:pPr>
        <w:pStyle w:val="ListParagraph"/>
        <w:numPr>
          <w:ilvl w:val="0"/>
          <w:numId w:val="86"/>
        </w:numPr>
        <w:rPr>
          <w:rFonts w:ascii="Sakkal Majalla" w:hAnsi="Sakkal Majalla" w:cs="Sakkal Majalla"/>
          <w:sz w:val="28"/>
          <w:szCs w:val="28"/>
        </w:rPr>
      </w:pPr>
      <w:r w:rsidRPr="00ED1C59">
        <w:rPr>
          <w:rFonts w:ascii="Sakkal Majalla" w:hAnsi="Sakkal Majalla" w:cs="Sakkal Majalla"/>
          <w:sz w:val="28"/>
          <w:szCs w:val="28"/>
          <w:rtl/>
        </w:rPr>
        <w:t>التطور التاريخي للتحول الرقمي</w:t>
      </w:r>
    </w:p>
    <w:p w14:paraId="1B9276A2" w14:textId="00C03378" w:rsidR="00ED1C59" w:rsidRPr="00ED1C59" w:rsidRDefault="00ED1C59" w:rsidP="00ED1C59">
      <w:pPr>
        <w:pStyle w:val="ListParagraph"/>
        <w:rPr>
          <w:rFonts w:ascii="Sakkal Majalla" w:hAnsi="Sakkal Majalla" w:cs="Sakkal Majalla"/>
          <w:sz w:val="28"/>
          <w:szCs w:val="28"/>
        </w:rPr>
      </w:pPr>
      <w:r w:rsidRPr="00ED1C59">
        <w:rPr>
          <w:rFonts w:ascii="Sakkal Majalla" w:hAnsi="Sakkal Majalla" w:cs="Sakkal Majalla"/>
          <w:sz w:val="28"/>
          <w:szCs w:val="28"/>
          <w:rtl/>
        </w:rPr>
        <w:t>تاريخيًا، بدأ التحول الرقمي مع أتمتة بعض الأعمال المكتبية والعمليات الحسابية عبر استخدام الحواسيب. ومع انتشار الإنترنت، تطورت هذه المرحلة لتشمل رقمنة المعاملات ووسائل الاتصال المؤسسي. لاحقًا، ساهمت تقنيات الحوسبة السحابية وتحليلات البيانات والذكاء الاصطناعي في إعادة تصميم الأعمال بشكل شامل. تشير الأدبيات إلى أن التقدم الحقيقي في مفهوم التحول الرقمي حدث عندما لم تُستخدم التكنولوجيا فقط لتحسين الإجراءات الحالية، بل لإعادة ابتكار نماذج العمل والخدمات وسلاسل القيمة. وبذلك أصبحت المؤسسات الرقمية أكثر اعتمادًا على الترابط بين الأنظمة والبيانات والمستخدمين. علاوة على ذلك، أدت جائحة كورونا إلى تسريع هذا التطور من خلال ضغط زمني وتشغيلي غير مسبوق، مما أجبر المؤسسات على تبني الحلول الرقمية والعمل عن بُعد في فترة قصيرة. هذا التحول جعل من الرقمية ضرورة مؤسسية بدلاً من مجرد خيار استراتيجي.</w:t>
      </w:r>
    </w:p>
    <w:p w14:paraId="0E10CC58" w14:textId="3B71E607" w:rsidR="00B30259" w:rsidRPr="00ED1C59" w:rsidRDefault="00B30259" w:rsidP="00ED1C59">
      <w:pPr>
        <w:pStyle w:val="ListParagraph"/>
        <w:numPr>
          <w:ilvl w:val="0"/>
          <w:numId w:val="86"/>
        </w:numPr>
        <w:jc w:val="both"/>
        <w:rPr>
          <w:rFonts w:ascii="Sakkal Majalla" w:hAnsi="Sakkal Majalla" w:cs="Sakkal Majalla"/>
          <w:sz w:val="28"/>
          <w:szCs w:val="28"/>
        </w:rPr>
      </w:pPr>
      <w:r w:rsidRPr="00ED1C59">
        <w:rPr>
          <w:rFonts w:ascii="Sakkal Majalla" w:hAnsi="Sakkal Majalla" w:cs="Sakkal Majalla"/>
          <w:sz w:val="28"/>
          <w:szCs w:val="28"/>
          <w:rtl/>
        </w:rPr>
        <w:t>تعريف التحول الرقمي وأهميته</w:t>
      </w:r>
    </w:p>
    <w:p w14:paraId="45CFF7E6" w14:textId="77777777" w:rsidR="00ED1C59" w:rsidRPr="006954D1" w:rsidRDefault="00ED1C59" w:rsidP="00ED1C59">
      <w:pPr>
        <w:rPr>
          <w:rFonts w:ascii="Sakkal Majalla" w:hAnsi="Sakkal Majalla" w:cs="Sakkal Majalla"/>
          <w:sz w:val="28"/>
          <w:szCs w:val="28"/>
          <w:rtl/>
        </w:rPr>
      </w:pPr>
      <w:r w:rsidRPr="006954D1">
        <w:rPr>
          <w:rFonts w:ascii="Sakkal Majalla" w:hAnsi="Sakkal Majalla" w:cs="Sakkal Majalla" w:hint="cs"/>
          <w:sz w:val="28"/>
          <w:szCs w:val="28"/>
          <w:rtl/>
        </w:rPr>
        <w:t>يُعرف التحول الرقمي على أنه عملية دمج التكنولوجيا الرقمية في مجموعة متنوعة من وظائف وأنشطة المؤسسة، مما يؤدي إلى تغييرات جذرية في أساليب إدارة الأعمال، وصنع القرارات، وتقديم الخدمات، وتنظيم الموارد. إن مجرد وجود التكنولوجيا لا يكفي لتحقيق هذا التحول؛ بل يحتاج أيضًا إلى دعم إداري وثقافة تنظيمية ملائمة وتطوير للمهارات البشرية، بالإضافة إلى توافق بين التكنولوجيا والاستراتيجية. لذا، يُعتبر التحول الرقمي وسيلة لتعزيز الكفاءة التشغيلية ورفع مرونة المؤسسة وتعزيز قدرتها التنافسية وتحسين جودة الخدمات والمنتجات، إضافةً إلى دعمه لاستمرارية الأعمال في أوقات عدم اليقين. وقد أظهرت دراسات أجريت في السعودية أن المؤسسات ذات الجاهزية الرقمية العالية كانت أكثر قدرة على تحسين الأداء والتكيف مع التغيرات التنظيمية والبيئية.</w:t>
      </w:r>
    </w:p>
    <w:p w14:paraId="5C4EEADC" w14:textId="77777777" w:rsidR="00ED1C59" w:rsidRPr="00ED1C59" w:rsidRDefault="00ED1C59" w:rsidP="00533E97">
      <w:pPr>
        <w:ind w:left="720"/>
        <w:rPr>
          <w:rtl/>
        </w:rPr>
      </w:pPr>
    </w:p>
    <w:p w14:paraId="7F0B886F" w14:textId="77777777" w:rsidR="00ED1C59" w:rsidRDefault="00ED1C59" w:rsidP="00533E97">
      <w:pPr>
        <w:ind w:left="720"/>
        <w:rPr>
          <w:rtl/>
        </w:rPr>
      </w:pPr>
    </w:p>
    <w:p w14:paraId="17BF9F46" w14:textId="77777777" w:rsidR="00ED1C59" w:rsidRDefault="00ED1C59" w:rsidP="00533E97">
      <w:pPr>
        <w:ind w:left="720"/>
        <w:rPr>
          <w:rtl/>
        </w:rPr>
      </w:pPr>
    </w:p>
    <w:p w14:paraId="2430CA55" w14:textId="77777777" w:rsidR="00ED1C59" w:rsidRPr="00ED1C59" w:rsidRDefault="00ED1C59" w:rsidP="00533E97">
      <w:pPr>
        <w:ind w:left="720"/>
        <w:rPr>
          <w:rtl/>
        </w:rPr>
      </w:pPr>
    </w:p>
    <w:p w14:paraId="71CFA0E7" w14:textId="42367ACA" w:rsidR="00B30259" w:rsidRPr="00105503" w:rsidRDefault="00B30259" w:rsidP="00533E97">
      <w:pPr>
        <w:pStyle w:val="ListParagraph"/>
        <w:numPr>
          <w:ilvl w:val="0"/>
          <w:numId w:val="74"/>
        </w:numPr>
        <w:ind w:left="1440"/>
      </w:pPr>
      <w:r w:rsidRPr="00105503">
        <w:rPr>
          <w:rFonts w:ascii="Sakkal Majalla" w:hAnsi="Sakkal Majalla" w:cs="Sakkal Majalla"/>
          <w:sz w:val="28"/>
          <w:szCs w:val="28"/>
          <w:rtl/>
        </w:rPr>
        <w:t>أبعاد التحول الرقمي</w:t>
      </w:r>
    </w:p>
    <w:p w14:paraId="7EE003AC" w14:textId="34C1B375" w:rsidR="00A90AEB" w:rsidRDefault="006954D1" w:rsidP="00533E97">
      <w:pPr>
        <w:pStyle w:val="ListParagraph"/>
        <w:ind w:left="1440"/>
        <w:rPr>
          <w:rFonts w:ascii="Sakkal Majalla" w:hAnsi="Sakkal Majalla" w:cs="Sakkal Majalla"/>
          <w:sz w:val="28"/>
          <w:szCs w:val="28"/>
          <w:rtl/>
        </w:rPr>
      </w:pPr>
      <w:r>
        <w:rPr>
          <w:rFonts w:ascii="Sakkal Majalla" w:hAnsi="Sakkal Majalla" w:cs="Sakkal Majalla" w:hint="cs"/>
          <w:sz w:val="28"/>
          <w:szCs w:val="28"/>
          <w:rtl/>
        </w:rPr>
        <w:t>يتكون</w:t>
      </w:r>
      <w:r w:rsidR="00B30259" w:rsidRPr="00B30259">
        <w:rPr>
          <w:rFonts w:ascii="Sakkal Majalla" w:hAnsi="Sakkal Majalla" w:cs="Sakkal Majalla"/>
          <w:sz w:val="28"/>
          <w:szCs w:val="28"/>
          <w:rtl/>
        </w:rPr>
        <w:t xml:space="preserve"> التحول الرقمي في ثلاثة أبعاد رئيسة</w:t>
      </w:r>
      <w:r w:rsidR="00B30259" w:rsidRPr="00B30259">
        <w:rPr>
          <w:rFonts w:ascii="Sakkal Majalla" w:hAnsi="Sakkal Majalla" w:cs="Sakkal Majalla"/>
          <w:sz w:val="28"/>
          <w:szCs w:val="28"/>
        </w:rPr>
        <w:t xml:space="preserve">: </w:t>
      </w:r>
      <w:r w:rsidR="00B30259" w:rsidRPr="00B30259">
        <w:rPr>
          <w:rFonts w:ascii="Sakkal Majalla" w:hAnsi="Sakkal Majalla" w:cs="Sakkal Majalla"/>
          <w:sz w:val="28"/>
          <w:szCs w:val="28"/>
          <w:rtl/>
        </w:rPr>
        <w:t>البعد التشغيلي، والبعد الإداري، والبعد البشري والمهاري</w:t>
      </w:r>
      <w:r w:rsidR="00A90AEB">
        <w:rPr>
          <w:rFonts w:ascii="Sakkal Majalla" w:hAnsi="Sakkal Majalla" w:cs="Sakkal Majalla" w:hint="cs"/>
          <w:sz w:val="28"/>
          <w:szCs w:val="28"/>
          <w:rtl/>
        </w:rPr>
        <w:t>.</w:t>
      </w:r>
    </w:p>
    <w:p w14:paraId="1FDB3595" w14:textId="1B021609" w:rsidR="00CA44A8" w:rsidRPr="00155224" w:rsidRDefault="00A90AEB" w:rsidP="00533E97">
      <w:pPr>
        <w:pStyle w:val="ListParagraph"/>
        <w:numPr>
          <w:ilvl w:val="1"/>
          <w:numId w:val="15"/>
        </w:numPr>
        <w:ind w:left="2160"/>
        <w:outlineLvl w:val="1"/>
        <w:rPr>
          <w:rFonts w:ascii="Sakkal Majalla" w:hAnsi="Sakkal Majalla" w:cs="Sakkal Majalla"/>
          <w:sz w:val="28"/>
          <w:szCs w:val="28"/>
        </w:rPr>
      </w:pPr>
      <w:r>
        <w:rPr>
          <w:rFonts w:ascii="Sakkal Majalla" w:hAnsi="Sakkal Majalla" w:cs="Sakkal Majalla" w:hint="cs"/>
          <w:sz w:val="28"/>
          <w:szCs w:val="28"/>
          <w:rtl/>
        </w:rPr>
        <w:t xml:space="preserve"> </w:t>
      </w:r>
      <w:bookmarkStart w:id="28" w:name="_Toc226153807"/>
      <w:r w:rsidR="00CA44A8" w:rsidRPr="00155224">
        <w:rPr>
          <w:rFonts w:ascii="Sakkal Majalla" w:hAnsi="Sakkal Majalla" w:cs="Sakkal Majalla"/>
          <w:sz w:val="28"/>
          <w:szCs w:val="28"/>
          <w:rtl/>
        </w:rPr>
        <w:t>البعد التشغيلي للتحول الرقمي</w:t>
      </w:r>
      <w:bookmarkEnd w:id="28"/>
    </w:p>
    <w:p w14:paraId="5F154558" w14:textId="5598BC8D" w:rsidR="006954D1" w:rsidRDefault="006954D1" w:rsidP="006954D1">
      <w:pPr>
        <w:ind w:left="720"/>
        <w:rPr>
          <w:rFonts w:ascii="Sakkal Majalla" w:hAnsi="Sakkal Majalla" w:cs="Sakkal Majalla"/>
          <w:sz w:val="28"/>
          <w:szCs w:val="28"/>
          <w:rtl/>
        </w:rPr>
      </w:pPr>
      <w:r w:rsidRPr="006954D1">
        <w:rPr>
          <w:rFonts w:ascii="Sakkal Majalla" w:hAnsi="Sakkal Majalla" w:cs="Sakkal Majalla"/>
          <w:sz w:val="28"/>
          <w:szCs w:val="28"/>
        </w:rPr>
        <w:t> </w:t>
      </w:r>
      <w:r w:rsidRPr="006954D1">
        <w:rPr>
          <w:rFonts w:ascii="Sakkal Majalla" w:hAnsi="Sakkal Majalla" w:cs="Sakkal Majalla"/>
          <w:sz w:val="28"/>
          <w:szCs w:val="28"/>
          <w:rtl/>
        </w:rPr>
        <w:t>يرتبط البعد التشغيلي بكيفية إعادة تصميم سير العمل اليومي داخل المؤسسة باستخدام الوسائط الرقمية، حيث يتم تحويل العمليات من الاعتماد على الإجراءات اليدوية أو الحضور الفعلي إلى تدفقات عمل رقمية تعتمد على المنصات الذكية ومتابعة المهام إلكترونيًا وتبادل المعلومات في الوقت الحقيقي. يصبح هذا البعد أكثر أهمية في سياق العمل عن بُعد لأنه يحدد قدرة المؤسسة على توزيع المهام وضبط الأولويات وتنسيق الأنشطة المتزامنة وغير المتزامنة مع الحفاظ على استمرارية الخدمة دون انقطاع. كما تشير الأدبيات إلى أن فعالية هذا البعد ترتبط بوجود منصات عمل موثوقة وآليات متابعة وتقييم جيدة وتكامل بين التطبيقات المستخدمة في الاتصال وإدارة المشاريع والبيانات. يمتد البعد التشغيلي أيضًا ليشمل حماية البيانات وضمان استمرارية الخدمة نظرًا لأن بيئات العمل عن بُعد تعتمد بشكل متزايد على الشبكات السحابية والوصول الخارجي إلى الأنظمة المؤسسية. لذلك، تؤكد الأدبيات أن نجاح التشغيل الرقمي يتطلب وضع سياسات للأمن السيبراني وضوابط لحماية المعلومات وخطط لاستمرارية الأعمال تساعد على تقليل الانقطاعات التشغيلية خلال الأزمات أو الضغوط. وقد أظهرت التقارير المتعلقة بالجائحة أن المؤسسات التي تمتلك تكاملاً تشغيلياً رقمياً كانت الأكثر قدرة على مواصلة أنشطتها بكفاءة واستقرار</w:t>
      </w:r>
      <w:r>
        <w:rPr>
          <w:rFonts w:ascii="Sakkal Majalla" w:hAnsi="Sakkal Majalla" w:cs="Sakkal Majalla" w:hint="cs"/>
          <w:sz w:val="28"/>
          <w:szCs w:val="28"/>
          <w:rtl/>
        </w:rPr>
        <w:t>.</w:t>
      </w:r>
    </w:p>
    <w:p w14:paraId="2A390ABD" w14:textId="77777777" w:rsidR="006954D1" w:rsidRDefault="006954D1" w:rsidP="00533E97">
      <w:pPr>
        <w:ind w:left="720"/>
        <w:rPr>
          <w:rtl/>
        </w:rPr>
      </w:pPr>
    </w:p>
    <w:p w14:paraId="72E647F5" w14:textId="3D4E2929" w:rsidR="00CA44A8" w:rsidRPr="00105503" w:rsidRDefault="00CA44A8" w:rsidP="00533E97">
      <w:pPr>
        <w:pStyle w:val="ListParagraph"/>
        <w:numPr>
          <w:ilvl w:val="1"/>
          <w:numId w:val="15"/>
        </w:numPr>
        <w:ind w:left="2160"/>
        <w:outlineLvl w:val="1"/>
        <w:rPr>
          <w:rFonts w:ascii="Sakkal Majalla" w:hAnsi="Sakkal Majalla" w:cs="Sakkal Majalla"/>
          <w:sz w:val="28"/>
          <w:szCs w:val="28"/>
        </w:rPr>
      </w:pPr>
      <w:bookmarkStart w:id="29" w:name="_Toc226153808"/>
      <w:r w:rsidRPr="00105503">
        <w:rPr>
          <w:rFonts w:ascii="Sakkal Majalla" w:hAnsi="Sakkal Majalla" w:cs="Sakkal Majalla"/>
          <w:sz w:val="28"/>
          <w:szCs w:val="28"/>
          <w:rtl/>
        </w:rPr>
        <w:t>البعد الإداري للتحول الرقمي</w:t>
      </w:r>
      <w:bookmarkEnd w:id="29"/>
    </w:p>
    <w:p w14:paraId="4A6AB5A5" w14:textId="77777777" w:rsidR="006954D1" w:rsidRDefault="006954D1" w:rsidP="006954D1">
      <w:pPr>
        <w:ind w:left="720"/>
        <w:outlineLvl w:val="1"/>
        <w:rPr>
          <w:rFonts w:ascii="Sakkal Majalla" w:hAnsi="Sakkal Majalla" w:cs="Sakkal Majalla"/>
          <w:sz w:val="28"/>
          <w:szCs w:val="28"/>
          <w:rtl/>
        </w:rPr>
      </w:pPr>
      <w:bookmarkStart w:id="30" w:name="_Toc226153809"/>
      <w:r w:rsidRPr="006954D1">
        <w:rPr>
          <w:rFonts w:ascii="Sakkal Majalla" w:hAnsi="Sakkal Majalla" w:cs="Sakkal Majalla"/>
          <w:sz w:val="28"/>
          <w:szCs w:val="28"/>
          <w:rtl/>
        </w:rPr>
        <w:t>يعكس هذا البعد قدرة المؤسسة على إعادة تشكيل الوظائف الإدارية التقليدية - مثل التخطيط والتنظيم والمراقبة واتخاذ القرار - ضمن إطار رقمي يعتمد على البيانات والتكامل التكنولوجي. يقوم التحول الرقمي بتغيير دور الإدارة من الإشراف المباشر القائم على الوجود الفيزيائي إلى إدارة تعتمد على مؤشرات الأداء الرقمية ومتابعة الإنجاز عبر الأنظمة والمنصات واتخاذ القرارات بناءً على تدفق المعلومات الآني. يصبح هذا البعد حاسمًا في بيئات العمل عن بُعد؛ حيث تحتاج الإدارة للحفاظ على توازن بين الاستقلالية الممنوحة للموظفين وبين المساءلة المؤسسية مع ضبط جودة المخرجات دون التأثير سلباً على المرونة التشغيلية. تشير الأدبيات أيضاً إلى أن النجاح في الإدارة الرقمية لا يعتمد فقط على أدوات معينة بل يستلزم وجود سياسات واضحة للعمل عن بُعد ونظام حوكمة فعال وقيادة قادرة على استغلال المنصات الذكية للتنظيم والتقييم. تظهر الدراسات أن ضعف الحوكمة الرقمية أو غياب السياسات الخاصة بالعمل الافتراضي أو مقاومة القيادات للتغيير يمكن أن تحد من فاعلية التحول الرقمي حتى مع توفر التكنولوجيا الحديثة.</w:t>
      </w:r>
    </w:p>
    <w:p w14:paraId="0C073B4C" w14:textId="77777777" w:rsidR="006954D1" w:rsidRDefault="006954D1" w:rsidP="006954D1">
      <w:pPr>
        <w:ind w:left="720"/>
        <w:outlineLvl w:val="1"/>
        <w:rPr>
          <w:rFonts w:ascii="Sakkal Majalla" w:hAnsi="Sakkal Majalla" w:cs="Sakkal Majalla"/>
          <w:sz w:val="28"/>
          <w:szCs w:val="28"/>
          <w:rtl/>
        </w:rPr>
      </w:pPr>
    </w:p>
    <w:p w14:paraId="56034E4E" w14:textId="77777777" w:rsidR="006954D1" w:rsidRPr="006954D1" w:rsidRDefault="006954D1" w:rsidP="006954D1">
      <w:pPr>
        <w:ind w:left="720"/>
        <w:outlineLvl w:val="1"/>
        <w:rPr>
          <w:rFonts w:ascii="Sakkal Majalla" w:hAnsi="Sakkal Majalla" w:cs="Sakkal Majalla"/>
          <w:sz w:val="28"/>
          <w:szCs w:val="28"/>
        </w:rPr>
      </w:pPr>
    </w:p>
    <w:p w14:paraId="469BE851" w14:textId="23032337" w:rsidR="00CA44A8" w:rsidRPr="00A90AEB" w:rsidRDefault="00CA44A8" w:rsidP="006954D1">
      <w:pPr>
        <w:pStyle w:val="ListParagraph"/>
        <w:numPr>
          <w:ilvl w:val="1"/>
          <w:numId w:val="15"/>
        </w:numPr>
        <w:ind w:left="2160"/>
        <w:outlineLvl w:val="1"/>
        <w:rPr>
          <w:rFonts w:ascii="Sakkal Majalla" w:hAnsi="Sakkal Majalla" w:cs="Sakkal Majalla"/>
          <w:sz w:val="28"/>
          <w:szCs w:val="28"/>
        </w:rPr>
      </w:pPr>
      <w:r w:rsidRPr="00A90AEB">
        <w:rPr>
          <w:rFonts w:ascii="Sakkal Majalla" w:hAnsi="Sakkal Majalla" w:cs="Sakkal Majalla"/>
          <w:sz w:val="28"/>
          <w:szCs w:val="28"/>
          <w:rtl/>
        </w:rPr>
        <w:lastRenderedPageBreak/>
        <w:t>البعد البشري والمهاري للتحول الرقمي</w:t>
      </w:r>
      <w:bookmarkEnd w:id="30"/>
    </w:p>
    <w:p w14:paraId="71CEAE82" w14:textId="566D4A9E" w:rsidR="00933751" w:rsidRDefault="006954D1" w:rsidP="006954D1">
      <w:pPr>
        <w:ind w:left="720"/>
        <w:rPr>
          <w:rFonts w:ascii="Sakkal Majalla" w:hAnsi="Sakkal Majalla" w:cs="Sakkal Majalla"/>
          <w:sz w:val="28"/>
          <w:szCs w:val="28"/>
          <w:rtl/>
        </w:rPr>
      </w:pPr>
      <w:r w:rsidRPr="006954D1">
        <w:rPr>
          <w:rFonts w:ascii="Sakkal Majalla" w:hAnsi="Sakkal Majalla" w:cs="Sakkal Majalla"/>
          <w:sz w:val="28"/>
          <w:szCs w:val="28"/>
        </w:rPr>
        <w:t> </w:t>
      </w:r>
      <w:r w:rsidRPr="006954D1">
        <w:rPr>
          <w:rFonts w:ascii="Sakkal Majalla" w:hAnsi="Sakkal Majalla" w:cs="Sakkal Majalla"/>
          <w:sz w:val="28"/>
          <w:szCs w:val="28"/>
          <w:rtl/>
        </w:rPr>
        <w:t>يعتبر هذا البعد أحد أكثر الأبعاد حساسية وتأثيرًا لنجاح التحول الرقمي؛ حيث إن التكنولوجيا مهما كانت متطورة تبقى معتمدة بشكل كبير على كفاءة المستخدمين وقدرتهم على فهم الأدوات والتكيف مع البيئات الجديدة للعمل. توضح الأدبيات أن الفجوة المهارية الرقمية تعد واحدة من أبرز التحديات التي تواجه المؤسسات أثناء اعتمادها للتكنولوجيا؛ إذ إن ضعف المهارات أو محدودية الخبرة بالأدوات الذكية تؤدي لصعوبات في التواصل وتأخير الإنجازات وانخفاض جودة الأداء. لذا فإن الاستثمار في التدريب المستمر وتنمية المهارات الرقمية وتعزيز الثقافة التنظيمية الداعمة للتعلم يعد عنصرًا أساسيًا لنجاح التحول الرقمي. كما يتصل هذا البعد أيضًا بقدرة العاملين على إدارة الوقت والتفاعل رقميًا والعمل باستقلالية والتكيف مع أساليب الإشراف غير المباشر، وهي مهارات جوهرية للعمل عن بُعد. وأظهرت الأدبيات أنه عندما تعاملت المنظمات مع العاملين كشركاء في عملية التحول وليس كمستخدمين فقط للتكنولوجيا كانت لديها القدرة الأكبر لترسيخ الممارسات الرقمية وتحقيق نتائج أفضل في البيئات الافتراضية</w:t>
      </w:r>
      <w:r w:rsidRPr="006954D1">
        <w:rPr>
          <w:rFonts w:ascii="Sakkal Majalla" w:hAnsi="Sakkal Majalla" w:cs="Sakkal Majalla"/>
          <w:sz w:val="28"/>
          <w:szCs w:val="28"/>
        </w:rPr>
        <w:t>.</w:t>
      </w:r>
    </w:p>
    <w:p w14:paraId="120F1EDA" w14:textId="77777777" w:rsidR="006954D1" w:rsidRDefault="006954D1" w:rsidP="006954D1">
      <w:pPr>
        <w:ind w:left="720"/>
        <w:rPr>
          <w:rFonts w:ascii="Sakkal Majalla" w:hAnsi="Sakkal Majalla" w:cs="Sakkal Majalla"/>
          <w:b/>
          <w:bCs/>
          <w:sz w:val="28"/>
          <w:szCs w:val="28"/>
          <w:rtl/>
        </w:rPr>
      </w:pPr>
    </w:p>
    <w:p w14:paraId="5C3273F7" w14:textId="15081307" w:rsidR="00B30259" w:rsidRPr="00B30259" w:rsidRDefault="00B30259" w:rsidP="00533E97">
      <w:pPr>
        <w:ind w:left="720"/>
        <w:outlineLvl w:val="0"/>
        <w:rPr>
          <w:rFonts w:ascii="Sakkal Majalla" w:hAnsi="Sakkal Majalla" w:cs="Sakkal Majalla"/>
          <w:b/>
          <w:bCs/>
          <w:sz w:val="28"/>
          <w:szCs w:val="28"/>
        </w:rPr>
      </w:pPr>
      <w:bookmarkStart w:id="31" w:name="_Toc226153810"/>
      <w:r w:rsidRPr="00B30259">
        <w:rPr>
          <w:rFonts w:ascii="Sakkal Majalla" w:hAnsi="Sakkal Majalla" w:cs="Sakkal Majalla"/>
          <w:b/>
          <w:bCs/>
          <w:sz w:val="28"/>
          <w:szCs w:val="28"/>
          <w:rtl/>
        </w:rPr>
        <w:t>المبحث الثاني: التطبيقات الذكية كآلية تشغيلية لدعم الأداء والعمل الافتراضي</w:t>
      </w:r>
      <w:bookmarkEnd w:id="31"/>
    </w:p>
    <w:p w14:paraId="1697B7E7" w14:textId="0AF3B9D5" w:rsidR="00B30259" w:rsidRPr="00BE1FD9" w:rsidRDefault="00B30259" w:rsidP="00533E97">
      <w:pPr>
        <w:pStyle w:val="ListParagraph"/>
        <w:numPr>
          <w:ilvl w:val="0"/>
          <w:numId w:val="31"/>
        </w:numPr>
        <w:ind w:left="1080"/>
        <w:rPr>
          <w:rFonts w:ascii="Sakkal Majalla" w:hAnsi="Sakkal Majalla" w:cs="Sakkal Majalla"/>
          <w:sz w:val="28"/>
          <w:szCs w:val="28"/>
        </w:rPr>
      </w:pPr>
      <w:r w:rsidRPr="00BE1FD9">
        <w:rPr>
          <w:rFonts w:ascii="Sakkal Majalla" w:hAnsi="Sakkal Majalla" w:cs="Sakkal Majalla"/>
          <w:sz w:val="28"/>
          <w:szCs w:val="28"/>
          <w:rtl/>
        </w:rPr>
        <w:t>مقدمة</w:t>
      </w:r>
    </w:p>
    <w:p w14:paraId="5576E558" w14:textId="75FED932" w:rsidR="00B30259" w:rsidRPr="00B30259" w:rsidRDefault="006954D1" w:rsidP="006954D1">
      <w:pPr>
        <w:ind w:left="720"/>
        <w:rPr>
          <w:rFonts w:ascii="Sakkal Majalla" w:hAnsi="Sakkal Majalla" w:cs="Sakkal Majalla"/>
          <w:sz w:val="28"/>
          <w:szCs w:val="28"/>
        </w:rPr>
      </w:pPr>
      <w:r w:rsidRPr="006954D1">
        <w:rPr>
          <w:rFonts w:ascii="Sakkal Majalla" w:hAnsi="Sakkal Majalla" w:cs="Sakkal Majalla"/>
          <w:sz w:val="28"/>
          <w:szCs w:val="28"/>
        </w:rPr>
        <w:t> </w:t>
      </w:r>
      <w:r w:rsidRPr="006954D1">
        <w:rPr>
          <w:rFonts w:ascii="Sakkal Majalla" w:hAnsi="Sakkal Majalla" w:cs="Sakkal Majalla"/>
          <w:sz w:val="28"/>
          <w:szCs w:val="28"/>
          <w:rtl/>
        </w:rPr>
        <w:t>إذا كان يمثل التحول الرقمي الإطار الاستراتيجي فإن التطبيقات الذكية هي الآلية التشغيلية التي تحول ذلك الإطار إلى ممارسة يومية داخل المؤسسة. تكتسب هذه التطبيقات أهميتها لأنها تمكّن من تنظيم التواصل وإدارة الاجتماعات وتتبع المهام وتبادل الملفات وتحليل البيانات ومراقبة الأداء بشكل آنٍ وهو ما يعد ضروريًا للغاية في بيئات العمل عن بعد. أكدت الأدبيات أن هذه التطبيقات أصبحت جزءًا لا يتجزأ من الهيكل التشغيلي للمنظمات الحديثة ولم تعد مجرد أدوات مساعدة بل أصبحت عنصرًا أساسيًا لتصميم العمل نفسه خاصة بعد زيادة الاعتماد عليها خلال فترة الجائحة بمختلف المجالات مثل التعليم والصحة والأعمال والخدمات العامة</w:t>
      </w:r>
      <w:r w:rsidRPr="006954D1">
        <w:rPr>
          <w:rFonts w:ascii="Sakkal Majalla" w:hAnsi="Sakkal Majalla" w:cs="Sakkal Majalla"/>
          <w:sz w:val="28"/>
          <w:szCs w:val="28"/>
        </w:rPr>
        <w:t>.</w:t>
      </w:r>
    </w:p>
    <w:p w14:paraId="4D49454C" w14:textId="432CE264" w:rsidR="00B30259" w:rsidRPr="00BE1FD9" w:rsidRDefault="00B30259" w:rsidP="00533E97">
      <w:pPr>
        <w:pStyle w:val="ListParagraph"/>
        <w:numPr>
          <w:ilvl w:val="0"/>
          <w:numId w:val="31"/>
        </w:numPr>
        <w:ind w:left="1080"/>
        <w:rPr>
          <w:rFonts w:ascii="Sakkal Majalla" w:hAnsi="Sakkal Majalla" w:cs="Sakkal Majalla"/>
          <w:sz w:val="28"/>
          <w:szCs w:val="28"/>
        </w:rPr>
      </w:pPr>
      <w:r w:rsidRPr="00BE1FD9">
        <w:rPr>
          <w:rFonts w:ascii="Sakkal Majalla" w:hAnsi="Sakkal Majalla" w:cs="Sakkal Majalla"/>
          <w:sz w:val="28"/>
          <w:szCs w:val="28"/>
          <w:rtl/>
        </w:rPr>
        <w:t>تعريف التطبيقات الذكية وأصنافها</w:t>
      </w:r>
    </w:p>
    <w:p w14:paraId="4EB17518" w14:textId="15CF5A91" w:rsidR="00B30259" w:rsidRPr="006954D1" w:rsidRDefault="006954D1" w:rsidP="006954D1">
      <w:pPr>
        <w:ind w:left="720"/>
        <w:rPr>
          <w:rFonts w:ascii="Sakkal Majalla" w:hAnsi="Sakkal Majalla" w:cs="Sakkal Majalla"/>
          <w:sz w:val="28"/>
          <w:szCs w:val="28"/>
        </w:rPr>
      </w:pPr>
      <w:r w:rsidRPr="006954D1">
        <w:rPr>
          <w:rFonts w:ascii="Sakkal Majalla" w:hAnsi="Sakkal Majalla" w:cs="Sakkal Majalla"/>
          <w:sz w:val="28"/>
          <w:szCs w:val="28"/>
          <w:rtl/>
        </w:rPr>
        <w:t>يمكن وصف التطبيقات الذكية بأنها حلول رقمية متطورة تمكّن المؤسسات والعاملين من تنفيذ الأعمال والتفاعل وإدارة المعرفة عبر بيئات إلكترونية باستخدام تقنيات مثل الحوسبة السحابية والذكاء الاصطناعي والأتمتة وتحليل البيانات. تشمل هذه التطبيقات منصات الاجتماعات الافتراضية وأنظمة إدارة المشاريع والمهام وأدوات التعاون السحابي ولوحات متابعة الأداء وأنظمة إدارة المعرفة. تختلف أهمية هذه التطبيقات حسب وظيفتها؛ بعضها يدعم الاتصالات المتزامنة والبعض الآخر يعزز التعاون غير المتزامن بينما يقدم آخرون رؤى تحليلية حول الإنجاز والأداء مما يجعلها الأداة العملية الأكثر مباشرة لتمكين العمل عن بعد بكفاءة</w:t>
      </w:r>
      <w:r w:rsidRPr="006954D1">
        <w:rPr>
          <w:rFonts w:ascii="Sakkal Majalla" w:hAnsi="Sakkal Majalla" w:cs="Sakkal Majalla"/>
          <w:sz w:val="28"/>
          <w:szCs w:val="28"/>
        </w:rPr>
        <w:t>.</w:t>
      </w:r>
      <w:r w:rsidR="00B30259" w:rsidRPr="006954D1">
        <w:rPr>
          <w:rFonts w:ascii="Sakkal Majalla" w:hAnsi="Sakkal Majalla" w:cs="Sakkal Majalla"/>
          <w:sz w:val="28"/>
          <w:szCs w:val="28"/>
          <w:rtl/>
        </w:rPr>
        <w:t>الدور التشغيلي والإداري للتطبيقات الذكية</w:t>
      </w:r>
    </w:p>
    <w:p w14:paraId="0BA0BE05" w14:textId="36269F3B" w:rsidR="00933751" w:rsidRPr="00933751" w:rsidRDefault="00C368BD" w:rsidP="00C368BD">
      <w:pPr>
        <w:ind w:left="720"/>
      </w:pPr>
      <w:r w:rsidRPr="00C368BD">
        <w:rPr>
          <w:rFonts w:ascii="Sakkal Majalla" w:hAnsi="Sakkal Majalla" w:cs="Sakkal Majalla"/>
          <w:sz w:val="28"/>
          <w:szCs w:val="28"/>
          <w:rtl/>
        </w:rPr>
        <w:lastRenderedPageBreak/>
        <w:t>الدور التشغيلي والإداري للتطبيقات الذكية على الصعيد التشغيلي تسهم التطبيقات الذكية في تنظيم سير العمل وتوزيع المسؤوليات وضبط الأولويات وربط الأشخاص والفرق ضمن تدفق عمل رقمي يسمح بتنفيذ الأنشطة منذ أي مكان. أما بالنسبة للدور الإداري فهي تمنح القيادات إمكانية المتابعة الفورية وقياس التقدم واكتشاف نقاط التعثر واتخاذ القرارات بناءً عل مؤشرات مرئية وبيانات آنِ بدلاً من الاعتماد الكامل علي إشراف مباشر مما يقلل الفاقد الناتج عن تأخر التواصل أو فقدان المعلومات ويزيد من شفافية سير العمل ولكن تشير الأدبيات أيضا إلي ان فعاليتها تعتمد علي التكامل مع السياسات التنظيميه وقدرة العاملين علي التعامل معها وان الإفراط فى استخدامها دون إدارة مناسبة قد يزيد الإرهاق الرقمى والفوضى</w:t>
      </w:r>
      <w:r>
        <w:rPr>
          <w:rFonts w:ascii="Sakkal Majalla" w:hAnsi="Sakkal Majalla" w:cs="Sakkal Majalla" w:hint="cs"/>
          <w:sz w:val="28"/>
          <w:szCs w:val="28"/>
          <w:rtl/>
        </w:rPr>
        <w:t>.</w:t>
      </w:r>
    </w:p>
    <w:p w14:paraId="791C625A" w14:textId="1530D19D" w:rsidR="00B30259" w:rsidRPr="00BE1FD9" w:rsidRDefault="00B30259" w:rsidP="00533E97">
      <w:pPr>
        <w:pStyle w:val="ListParagraph"/>
        <w:numPr>
          <w:ilvl w:val="0"/>
          <w:numId w:val="31"/>
        </w:numPr>
        <w:ind w:left="1080"/>
        <w:rPr>
          <w:rFonts w:ascii="Sakkal Majalla" w:hAnsi="Sakkal Majalla" w:cs="Sakkal Majalla"/>
          <w:sz w:val="28"/>
          <w:szCs w:val="28"/>
        </w:rPr>
      </w:pPr>
      <w:r w:rsidRPr="00BE1FD9">
        <w:rPr>
          <w:rFonts w:ascii="Sakkal Majalla" w:hAnsi="Sakkal Majalla" w:cs="Sakkal Majalla"/>
          <w:sz w:val="28"/>
          <w:szCs w:val="28"/>
          <w:rtl/>
        </w:rPr>
        <w:t>التطبيقات الذكية ودعم الأداء في العمل الافتراضي</w:t>
      </w:r>
    </w:p>
    <w:p w14:paraId="201290D3" w14:textId="034A9F82" w:rsidR="00C368BD" w:rsidRDefault="00C368BD" w:rsidP="00C368BD">
      <w:pPr>
        <w:ind w:left="720"/>
        <w:outlineLvl w:val="0"/>
        <w:rPr>
          <w:rFonts w:ascii="Sakkal Majalla" w:hAnsi="Sakkal Majalla" w:cs="Sakkal Majalla"/>
          <w:sz w:val="28"/>
          <w:szCs w:val="28"/>
          <w:rtl/>
        </w:rPr>
      </w:pPr>
      <w:bookmarkStart w:id="32" w:name="_Toc226153811"/>
      <w:r w:rsidRPr="00C368BD">
        <w:rPr>
          <w:rFonts w:ascii="Sakkal Majalla" w:hAnsi="Sakkal Majalla" w:cs="Sakkal Majalla"/>
          <w:sz w:val="28"/>
          <w:szCs w:val="28"/>
          <w:rtl/>
        </w:rPr>
        <w:t>أظهرت الدراسات أن جودة الأداء ضمن البيئات الرقمية تتصل ارتباطا مباشرا بفاعلية تلك التطبيقات لأنّها تعمل علي توضيح المهام وتحسين التنسيق وزيادة جودة التواصل وتسريع إنجاز الأمور كما تلعب تلك التطبيقات دورا محوريا فى تمكين القادة لإدارة الفرق عن بعد بصورة أكثر مرونة وتساعد الموظفين للحصول علي استقلال أكبر ضمن أطر متابعة واضحة وبالتالي فإن تلك التطبيقات ليس فقط أدوات تقنية بل تُعتبر موارد تنظيميه تؤثر بقوة علي الإنتاجيه والاستدامه</w:t>
      </w:r>
      <w:r>
        <w:rPr>
          <w:rFonts w:ascii="Sakkal Majalla" w:hAnsi="Sakkal Majalla" w:cs="Sakkal Majalla" w:hint="cs"/>
          <w:sz w:val="28"/>
          <w:szCs w:val="28"/>
          <w:rtl/>
        </w:rPr>
        <w:t>.</w:t>
      </w:r>
    </w:p>
    <w:p w14:paraId="6530325C" w14:textId="1B29724C" w:rsidR="00B30259" w:rsidRPr="00B30259" w:rsidRDefault="00B30259" w:rsidP="00C368BD">
      <w:pPr>
        <w:ind w:left="720"/>
        <w:outlineLvl w:val="0"/>
        <w:rPr>
          <w:rFonts w:ascii="Sakkal Majalla" w:hAnsi="Sakkal Majalla" w:cs="Sakkal Majalla"/>
          <w:b/>
          <w:bCs/>
          <w:sz w:val="28"/>
          <w:szCs w:val="28"/>
        </w:rPr>
      </w:pPr>
      <w:r w:rsidRPr="00B30259">
        <w:rPr>
          <w:rFonts w:ascii="Sakkal Majalla" w:hAnsi="Sakkal Majalla" w:cs="Sakkal Majalla"/>
          <w:b/>
          <w:bCs/>
          <w:sz w:val="28"/>
          <w:szCs w:val="28"/>
          <w:rtl/>
        </w:rPr>
        <w:t>المبحث الثالث: العمل عن بُعد واستدامته في المنظمات الحديثة</w:t>
      </w:r>
      <w:bookmarkEnd w:id="32"/>
    </w:p>
    <w:p w14:paraId="0508E817" w14:textId="033983A4" w:rsidR="00B30259" w:rsidRPr="00BE1FD9" w:rsidRDefault="00B30259" w:rsidP="00533E97">
      <w:pPr>
        <w:pStyle w:val="ListParagraph"/>
        <w:numPr>
          <w:ilvl w:val="0"/>
          <w:numId w:val="31"/>
        </w:numPr>
        <w:ind w:left="1080"/>
        <w:rPr>
          <w:rFonts w:ascii="Sakkal Majalla" w:hAnsi="Sakkal Majalla" w:cs="Sakkal Majalla"/>
          <w:sz w:val="28"/>
          <w:szCs w:val="28"/>
        </w:rPr>
      </w:pPr>
      <w:r w:rsidRPr="00BE1FD9">
        <w:rPr>
          <w:rFonts w:ascii="Sakkal Majalla" w:hAnsi="Sakkal Majalla" w:cs="Sakkal Majalla"/>
          <w:sz w:val="28"/>
          <w:szCs w:val="28"/>
          <w:rtl/>
        </w:rPr>
        <w:t>مقدمة</w:t>
      </w:r>
    </w:p>
    <w:p w14:paraId="74EF2837" w14:textId="15E6B853" w:rsidR="00C368BD" w:rsidRPr="00C368BD" w:rsidRDefault="00C368BD" w:rsidP="00C368BD">
      <w:pPr>
        <w:ind w:left="720"/>
        <w:rPr>
          <w:rFonts w:ascii="Sakkal Majalla" w:hAnsi="Sakkal Majalla" w:cs="Sakkal Majalla"/>
          <w:sz w:val="28"/>
          <w:szCs w:val="28"/>
        </w:rPr>
      </w:pPr>
      <w:r w:rsidRPr="00C368BD">
        <w:rPr>
          <w:rFonts w:ascii="Sakkal Majalla" w:hAnsi="Sakkal Majalla" w:cs="Sakkal Majalla"/>
          <w:sz w:val="28"/>
          <w:szCs w:val="28"/>
          <w:rtl/>
        </w:rPr>
        <w:t>أعاد مفهوم العمل عن بعد تعريف العلاقة بين "مكان العمل" و"إنجاز الأعمال"، وكشف خلال أزمة الجائحة أنه ليس مجرد بديل مؤقت للمكتب التقليدي وإنما نموذج تشغيلي قابل للتوسع والاستمرار إذا توافرت له العناصر التقنية والتنظيميه والبشرية اللازمة لذلك أوضحت الدراسات أن نمط العمل هذا ساهم أيضًا بضمان استمرار تقديم الخدمات والأعمال حتى تحت أصعب الظروف ولكنه كشف كذلك النقاب عن فجوات موجودة بالبنية التحتية والمعرفة القيادية والسياسات المُعتمد عليها ومن هنا جاء مفهوم استدامة نمط العمل عن بعد الذي يعني قدرة المنظمة لتحويله لنمط دائم وطويل الأمد بدل كونّه رد فعل ظرفي</w:t>
      </w:r>
      <w:r w:rsidRPr="00C368BD">
        <w:rPr>
          <w:rFonts w:ascii="Sakkal Majalla" w:hAnsi="Sakkal Majalla" w:cs="Sakkal Majalla" w:hint="cs"/>
          <w:sz w:val="28"/>
          <w:szCs w:val="28"/>
          <w:rtl/>
        </w:rPr>
        <w:t>.</w:t>
      </w:r>
    </w:p>
    <w:p w14:paraId="73BD4255" w14:textId="490C38E3" w:rsidR="00B30259" w:rsidRPr="00BE1FD9" w:rsidRDefault="00B30259" w:rsidP="00C368BD">
      <w:pPr>
        <w:pStyle w:val="ListParagraph"/>
        <w:numPr>
          <w:ilvl w:val="0"/>
          <w:numId w:val="31"/>
        </w:numPr>
        <w:ind w:left="1080"/>
        <w:rPr>
          <w:rFonts w:ascii="Sakkal Majalla" w:hAnsi="Sakkal Majalla" w:cs="Sakkal Majalla"/>
          <w:sz w:val="28"/>
          <w:szCs w:val="28"/>
        </w:rPr>
      </w:pPr>
      <w:r w:rsidRPr="00BE1FD9">
        <w:rPr>
          <w:rFonts w:ascii="Sakkal Majalla" w:hAnsi="Sakkal Majalla" w:cs="Sakkal Majalla"/>
          <w:sz w:val="28"/>
          <w:szCs w:val="28"/>
          <w:rtl/>
        </w:rPr>
        <w:t>مفهوم العمل عن بُعد وأهميته</w:t>
      </w:r>
    </w:p>
    <w:p w14:paraId="3EA6BE80" w14:textId="61C784ED" w:rsidR="00B30259" w:rsidRPr="00B30259" w:rsidRDefault="00C368BD" w:rsidP="00C368BD">
      <w:pPr>
        <w:ind w:left="720"/>
        <w:rPr>
          <w:rFonts w:ascii="Sakkal Majalla" w:hAnsi="Sakkal Majalla" w:cs="Sakkal Majalla"/>
          <w:sz w:val="28"/>
          <w:szCs w:val="28"/>
        </w:rPr>
      </w:pPr>
      <w:r w:rsidRPr="00C368BD">
        <w:rPr>
          <w:rFonts w:ascii="Sakkal Majalla" w:hAnsi="Sakkal Majalla" w:cs="Sakkal Majalla"/>
          <w:sz w:val="28"/>
          <w:szCs w:val="28"/>
          <w:rtl/>
        </w:rPr>
        <w:t>يقصد بالعمل عن بعد أداء الموظف لمهامه خارج مقر الشركة باستخدام تقنيات الاتصال والمعلومات بحيث يبقى الشخص متصل بالمؤسسة ونظمها وزملائه ومديري أعماله وقد أخذ هذا النموذج أهمية متزايدة لأنه يوفر مرونة واستمرارية للأعمال وتقليل بعض النفقات بالإضافة لتوسيع فرص الوصول للكفاءات وكذلك السماح لكثيرين بالمشاركة الاقتصادية وفي السياق السعودي أشارت الأبحاث إلي أنّ ذلك الدعم ساهم كثيراً بتحسين وضع المرأة وذوي الاحتياجات الخاصة كما وسّعت فرص العمالة بالمناطق النائية وهذا يرتبط ارتباطا وثيقاً بأهداف رؤية 2030 بما يتعلق بتحسين المشاركة الاقتصادية وجودة الحياة</w:t>
      </w:r>
      <w:r w:rsidR="00B30259" w:rsidRPr="00B30259">
        <w:rPr>
          <w:rFonts w:ascii="Sakkal Majalla" w:hAnsi="Sakkal Majalla" w:cs="Sakkal Majalla"/>
          <w:sz w:val="28"/>
          <w:szCs w:val="28"/>
        </w:rPr>
        <w:t xml:space="preserve">. </w:t>
      </w:r>
    </w:p>
    <w:p w14:paraId="1DE705A6" w14:textId="275568E5" w:rsidR="00B30259" w:rsidRPr="00BE1FD9" w:rsidRDefault="00B30259" w:rsidP="00533E97">
      <w:pPr>
        <w:pStyle w:val="ListParagraph"/>
        <w:numPr>
          <w:ilvl w:val="0"/>
          <w:numId w:val="31"/>
        </w:numPr>
        <w:ind w:left="1080"/>
        <w:rPr>
          <w:rFonts w:ascii="Sakkal Majalla" w:hAnsi="Sakkal Majalla" w:cs="Sakkal Majalla"/>
          <w:sz w:val="28"/>
          <w:szCs w:val="28"/>
        </w:rPr>
      </w:pPr>
      <w:r w:rsidRPr="00BE1FD9">
        <w:rPr>
          <w:rFonts w:ascii="Sakkal Majalla" w:hAnsi="Sakkal Majalla" w:cs="Sakkal Majalla"/>
          <w:sz w:val="28"/>
          <w:szCs w:val="28"/>
          <w:rtl/>
        </w:rPr>
        <w:lastRenderedPageBreak/>
        <w:t>استدامة العمل عن بُعد: المفهوم والمتطلبات</w:t>
      </w:r>
    </w:p>
    <w:p w14:paraId="40011BCA" w14:textId="28257DD9" w:rsidR="00C368BD" w:rsidRPr="00C368BD" w:rsidRDefault="00C368BD" w:rsidP="00C368BD">
      <w:pPr>
        <w:ind w:left="720"/>
        <w:rPr>
          <w:rFonts w:ascii="Sakkal Majalla" w:hAnsi="Sakkal Majalla" w:cs="Sakkal Majalla"/>
          <w:sz w:val="28"/>
          <w:szCs w:val="28"/>
          <w:rtl/>
        </w:rPr>
      </w:pPr>
      <w:r w:rsidRPr="00C368BD">
        <w:rPr>
          <w:rFonts w:ascii="Sakkal Majalla" w:hAnsi="Sakkal Majalla" w:cs="Sakkal Majalla"/>
          <w:sz w:val="28"/>
          <w:szCs w:val="28"/>
          <w:rtl/>
        </w:rPr>
        <w:t xml:space="preserve">استدامة نمط الحياة العاملة عبر الإنترنت تشير إلى قدرة المؤسسة على الاستمرار في تشغيل هذا النظام بكفاءة بعد انتهاء الظروف الطارئة، وجعله جزءاً لا يتجزأ من عمليات التشغيل والإدارة. لتحقيق ذلك، تحتاج المؤسسات إلى بنية رقمية متينة وتطبيقات فعالة، بالإضافة إلى رؤية قيادية واضحة وسياسات محددة وحوكمة رقمية. كما يستلزم الأمر توفير تدريب مستمر ودعم نفسي ومهني للموظفين. </w:t>
      </w:r>
    </w:p>
    <w:p w14:paraId="48A97620" w14:textId="77777777" w:rsidR="00C368BD" w:rsidRDefault="00C368BD" w:rsidP="00C368BD">
      <w:pPr>
        <w:ind w:left="720"/>
        <w:rPr>
          <w:rFonts w:ascii="Sakkal Majalla" w:hAnsi="Sakkal Majalla" w:cs="Sakkal Majalla"/>
          <w:sz w:val="28"/>
          <w:szCs w:val="28"/>
          <w:rtl/>
        </w:rPr>
      </w:pPr>
      <w:r w:rsidRPr="00C368BD">
        <w:rPr>
          <w:rFonts w:ascii="Sakkal Majalla" w:hAnsi="Sakkal Majalla" w:cs="Sakkal Majalla"/>
          <w:sz w:val="28"/>
          <w:szCs w:val="28"/>
          <w:rtl/>
        </w:rPr>
        <w:t>تشير الأبحاث إلى أن المنظمات التي نجحت في تعزيز هذا النموذج هي تلك التي أعادت تصميم إجراءات العمل لديها وطورت آليات تقييم مناسبة، وبنت ثقافة قائمة على الثقة بدلاً من المراقبة المباشرة. ومع ذلك، تواجه هذه المنظمات عدة تحديات رئيسة مثل الفجوة الرقمية والإرهاق الناتج عنها، ومخاطر الأمن السيبراني وقلة مرونة القيادة، والتي قد تشكل عقبات أمام تحقيق الاستدامة إذا لم يتم التعامل معها بشكل فعال.</w:t>
      </w:r>
    </w:p>
    <w:p w14:paraId="6421B88A" w14:textId="77777777" w:rsidR="00C368BD" w:rsidRDefault="00C368BD" w:rsidP="00C368BD">
      <w:pPr>
        <w:ind w:left="720"/>
        <w:rPr>
          <w:rFonts w:ascii="Sakkal Majalla" w:hAnsi="Sakkal Majalla" w:cs="Sakkal Majalla"/>
          <w:sz w:val="28"/>
          <w:szCs w:val="28"/>
          <w:rtl/>
        </w:rPr>
      </w:pPr>
    </w:p>
    <w:p w14:paraId="53D60EDD" w14:textId="0C87969B" w:rsidR="00B30259" w:rsidRPr="00C368BD" w:rsidRDefault="00B30259" w:rsidP="00C368BD">
      <w:pPr>
        <w:pStyle w:val="ListParagraph"/>
        <w:numPr>
          <w:ilvl w:val="1"/>
          <w:numId w:val="31"/>
        </w:numPr>
        <w:rPr>
          <w:rFonts w:ascii="Sakkal Majalla" w:hAnsi="Sakkal Majalla" w:cs="Sakkal Majalla"/>
          <w:sz w:val="28"/>
          <w:szCs w:val="28"/>
        </w:rPr>
      </w:pPr>
      <w:r w:rsidRPr="00C368BD">
        <w:rPr>
          <w:rFonts w:ascii="Sakkal Majalla" w:hAnsi="Sakkal Majalla" w:cs="Sakkal Majalla"/>
          <w:sz w:val="28"/>
          <w:szCs w:val="28"/>
          <w:rtl/>
        </w:rPr>
        <w:t>العلاقة بين التحول الرقمي واستدامة العمل عن بُعد</w:t>
      </w:r>
    </w:p>
    <w:p w14:paraId="7A698F9E" w14:textId="0A0D9FD2" w:rsidR="00C368BD" w:rsidRDefault="00C368BD" w:rsidP="00533E97">
      <w:pPr>
        <w:ind w:left="720"/>
        <w:rPr>
          <w:rFonts w:ascii="Sakkal Majalla" w:hAnsi="Sakkal Majalla" w:cs="Sakkal Majalla"/>
          <w:sz w:val="28"/>
          <w:szCs w:val="28"/>
          <w:rtl/>
        </w:rPr>
      </w:pPr>
      <w:r w:rsidRPr="00C368BD">
        <w:rPr>
          <w:rFonts w:ascii="Sakkal Majalla" w:hAnsi="Sakkal Majalla" w:cs="Sakkal Majalla"/>
          <w:sz w:val="28"/>
          <w:szCs w:val="28"/>
          <w:rtl/>
        </w:rPr>
        <w:t>تُظهر الأبحاث أن التحول الرقمي يوفر البنية الأساسية والإطار التشغيلي الضروري للعمل عن بُعد، بينما تمثل التطبيقات الذكية الآلية التي تُفعّل هذا التحول في الممارسة العملية. وبالتالي، فإن استدامة العمل عن بُعد تتحقق من خلال التكامل بين هذه العناصر والسياسات التنظيمية الواضحة والقدرات البشرية المناسبة. المؤسسات التي تتمتع بجاهزية رقمية عالية وتدير عملياتها عبر تطبيقات متكاملة، بالإضافة إلى تطوير مهارات العاملين والقادة، تكون أكثر قدرة على الحفاظ على العمل عن بُعد وتحقيق الفوائد المؤسسية والاجتماعية المرتبطة به.</w:t>
      </w:r>
    </w:p>
    <w:p w14:paraId="730C9D91" w14:textId="77777777" w:rsidR="00C368BD" w:rsidRDefault="00C368BD" w:rsidP="00533E97">
      <w:pPr>
        <w:ind w:left="720"/>
        <w:rPr>
          <w:rFonts w:ascii="Sakkal Majalla" w:hAnsi="Sakkal Majalla" w:cs="Sakkal Majalla"/>
          <w:sz w:val="28"/>
          <w:szCs w:val="28"/>
          <w:rtl/>
        </w:rPr>
      </w:pPr>
    </w:p>
    <w:p w14:paraId="4297CE67" w14:textId="77777777" w:rsidR="00B30259" w:rsidRPr="00B30259" w:rsidRDefault="00B30259" w:rsidP="00533E97">
      <w:pPr>
        <w:ind w:left="720"/>
        <w:outlineLvl w:val="0"/>
        <w:rPr>
          <w:rFonts w:ascii="Sakkal Majalla" w:hAnsi="Sakkal Majalla" w:cs="Sakkal Majalla"/>
          <w:b/>
          <w:bCs/>
          <w:sz w:val="28"/>
          <w:szCs w:val="28"/>
        </w:rPr>
      </w:pPr>
      <w:bookmarkStart w:id="33" w:name="_Toc226153812"/>
      <w:r w:rsidRPr="00B30259">
        <w:rPr>
          <w:rFonts w:ascii="Sakkal Majalla" w:hAnsi="Sakkal Majalla" w:cs="Sakkal Majalla"/>
          <w:b/>
          <w:bCs/>
          <w:sz w:val="28"/>
          <w:szCs w:val="28"/>
          <w:rtl/>
        </w:rPr>
        <w:t>المبحث الرابع: السياق السعودي الداعم للتحول الرقمي والعمل عن بُعد في ضوء رؤية 2030 وبرنامج التحول الوطني ودور</w:t>
      </w:r>
      <w:r w:rsidRPr="00B30259">
        <w:rPr>
          <w:rFonts w:ascii="Sakkal Majalla" w:hAnsi="Sakkal Majalla" w:cs="Sakkal Majalla"/>
          <w:b/>
          <w:bCs/>
          <w:sz w:val="28"/>
          <w:szCs w:val="28"/>
        </w:rPr>
        <w:t xml:space="preserve"> STC</w:t>
      </w:r>
      <w:bookmarkEnd w:id="33"/>
    </w:p>
    <w:p w14:paraId="54D60CD3" w14:textId="080A431A" w:rsidR="00B30259" w:rsidRPr="00BE1FD9" w:rsidRDefault="00B30259" w:rsidP="00533E97">
      <w:pPr>
        <w:pStyle w:val="ListParagraph"/>
        <w:numPr>
          <w:ilvl w:val="0"/>
          <w:numId w:val="31"/>
        </w:numPr>
        <w:ind w:left="1080"/>
        <w:rPr>
          <w:rFonts w:ascii="Sakkal Majalla" w:hAnsi="Sakkal Majalla" w:cs="Sakkal Majalla"/>
          <w:sz w:val="28"/>
          <w:szCs w:val="28"/>
        </w:rPr>
      </w:pPr>
      <w:r w:rsidRPr="00BE1FD9">
        <w:rPr>
          <w:rFonts w:ascii="Sakkal Majalla" w:hAnsi="Sakkal Majalla" w:cs="Sakkal Majalla"/>
          <w:sz w:val="28"/>
          <w:szCs w:val="28"/>
          <w:rtl/>
        </w:rPr>
        <w:t>مقدمة</w:t>
      </w:r>
    </w:p>
    <w:p w14:paraId="32B6D877" w14:textId="1AE9DAD1" w:rsidR="00B30259" w:rsidRDefault="00C368BD" w:rsidP="00533E97">
      <w:pPr>
        <w:ind w:left="720"/>
        <w:rPr>
          <w:rFonts w:ascii="Sakkal Majalla" w:hAnsi="Sakkal Majalla" w:cs="Sakkal Majalla"/>
          <w:sz w:val="28"/>
          <w:szCs w:val="28"/>
          <w:rtl/>
        </w:rPr>
      </w:pPr>
      <w:r w:rsidRPr="00C368BD">
        <w:rPr>
          <w:rFonts w:ascii="Sakkal Majalla" w:hAnsi="Sakkal Majalla" w:cs="Sakkal Majalla"/>
          <w:sz w:val="28"/>
          <w:szCs w:val="28"/>
          <w:rtl/>
        </w:rPr>
        <w:t xml:space="preserve">يتميز السياق السعودي بوجود إطار وطني متكامل يهدف إلى التحول الرقمي، وهو ما يتجلى في رؤية المملكة 2030 والبرامج التنفيذية المرتبطة بها، وأبرزها برنامج التحول الوطني. بالإضافة إلى ذلك، تتواجد فاعلون محليون ضمن البنية التحتية والخدمات الرقمية، ومن بينهم شركة </w:t>
      </w:r>
      <w:r w:rsidRPr="00C368BD">
        <w:rPr>
          <w:rFonts w:ascii="Sakkal Majalla" w:hAnsi="Sakkal Majalla" w:cs="Sakkal Majalla"/>
          <w:sz w:val="28"/>
          <w:szCs w:val="28"/>
        </w:rPr>
        <w:t>STC</w:t>
      </w:r>
      <w:r w:rsidRPr="00C368BD">
        <w:rPr>
          <w:rFonts w:ascii="Sakkal Majalla" w:hAnsi="Sakkal Majalla" w:cs="Sakkal Majalla"/>
          <w:sz w:val="28"/>
          <w:szCs w:val="28"/>
          <w:rtl/>
        </w:rPr>
        <w:t>. هذا الإطار الوطني والتنفيذي يسهم في تفسير خصوصية التجربة السعودية في مجال التحول الرقمي والعمل عن بُعد، مما يستدعي دراسة هذه التجربة نظريًا ضمن سياقها المحلي بدلاً من اعتبارها مجرد امتداد مباشر لتجارب دول أخرى.</w:t>
      </w:r>
    </w:p>
    <w:p w14:paraId="36DFE237" w14:textId="77777777" w:rsidR="00C368BD" w:rsidRPr="00B30259" w:rsidRDefault="00C368BD" w:rsidP="00C368BD">
      <w:pPr>
        <w:rPr>
          <w:rFonts w:ascii="Sakkal Majalla" w:hAnsi="Sakkal Majalla" w:cs="Sakkal Majalla"/>
          <w:sz w:val="28"/>
          <w:szCs w:val="28"/>
        </w:rPr>
      </w:pPr>
    </w:p>
    <w:p w14:paraId="2B9B1098" w14:textId="13454955" w:rsidR="00B30259" w:rsidRPr="00C368BD" w:rsidRDefault="00B30259" w:rsidP="00533E97">
      <w:pPr>
        <w:pStyle w:val="ListParagraph"/>
        <w:numPr>
          <w:ilvl w:val="0"/>
          <w:numId w:val="31"/>
        </w:numPr>
        <w:ind w:left="1080"/>
        <w:rPr>
          <w:rFonts w:ascii="Sakkal Majalla" w:hAnsi="Sakkal Majalla" w:cs="Sakkal Majalla"/>
          <w:b/>
          <w:bCs/>
          <w:sz w:val="28"/>
          <w:szCs w:val="28"/>
        </w:rPr>
      </w:pPr>
      <w:r w:rsidRPr="00C368BD">
        <w:rPr>
          <w:rFonts w:ascii="Sakkal Majalla" w:hAnsi="Sakkal Majalla" w:cs="Sakkal Majalla"/>
          <w:b/>
          <w:bCs/>
          <w:sz w:val="28"/>
          <w:szCs w:val="28"/>
          <w:rtl/>
        </w:rPr>
        <w:lastRenderedPageBreak/>
        <w:t>رؤية المملكة 2030 ودعم الاقتصاد الرقمي</w:t>
      </w:r>
    </w:p>
    <w:p w14:paraId="10D1A345" w14:textId="7886F9A7" w:rsidR="00C368BD" w:rsidRPr="00C368BD" w:rsidRDefault="00C368BD" w:rsidP="00C368BD">
      <w:pPr>
        <w:ind w:left="720"/>
        <w:rPr>
          <w:rFonts w:ascii="Sakkal Majalla" w:hAnsi="Sakkal Majalla" w:cs="Sakkal Majalla"/>
          <w:sz w:val="28"/>
          <w:szCs w:val="28"/>
          <w:rtl/>
        </w:rPr>
      </w:pPr>
      <w:r w:rsidRPr="00C368BD">
        <w:rPr>
          <w:rFonts w:ascii="Sakkal Majalla" w:hAnsi="Sakkal Majalla" w:cs="Sakkal Majalla"/>
          <w:sz w:val="28"/>
          <w:szCs w:val="28"/>
          <w:rtl/>
        </w:rPr>
        <w:t>تمثل رؤية المملكة 2030 الإطار الوطني الشامل الذي أعاد توجيه السياسات الاقتصادية والاجتماعية والإدارية في السعودية نحو الرقمنة والابتكار، مع التركيز على رفع الكفاءة وتحسين جودة الحياة. توضح الأدبيات أن التحول الرقمي في المملكة يعد جزءًا لا يتجزأ من هذه الرؤية، حيث وضعت ضمن أولوياتها الرئيسية الاقتصاد الرقمي، وتطوير البنية التحتية التقنية، وتمكين القطاع الخاص، وتحسين الخدمات الحكومية. وقد تجلى ذلك في توسع الخدمات الحكومية الإلكترونية، وتعزيز شبكات الاتصال، وزيادة الاعتماد على الحلول الرقمية في مجالات التعليم والصحة والأعمال، مما ساهم جميعه في دعم العمل عن بُعد خلال الجائحة وما بعدها.</w:t>
      </w:r>
    </w:p>
    <w:p w14:paraId="77D412CC" w14:textId="55715998" w:rsidR="00A90AEB" w:rsidRDefault="00C368BD" w:rsidP="00C368BD">
      <w:pPr>
        <w:ind w:left="720"/>
        <w:rPr>
          <w:rFonts w:ascii="Sakkal Majalla" w:hAnsi="Sakkal Majalla" w:cs="Sakkal Majalla"/>
          <w:sz w:val="28"/>
          <w:szCs w:val="28"/>
          <w:rtl/>
        </w:rPr>
      </w:pPr>
      <w:r w:rsidRPr="00C368BD">
        <w:rPr>
          <w:rFonts w:ascii="Sakkal Majalla" w:hAnsi="Sakkal Majalla" w:cs="Sakkal Majalla"/>
          <w:sz w:val="28"/>
          <w:szCs w:val="28"/>
          <w:rtl/>
        </w:rPr>
        <w:t>تشير التحليلات إلى أن رؤية 2030 ساهمت في خلق بيئة تشجع المؤسسات على اعتماد نماذج عمل مرنة، ليس فقط كحلول للأزمات ولكن كجزء من التحول نحو اقتصاد أكثر تنوعًا وكفاءة. كما أسهمت الاستثمارات في شبكات 5</w:t>
      </w:r>
      <w:r w:rsidRPr="00C368BD">
        <w:rPr>
          <w:rFonts w:ascii="Sakkal Majalla" w:hAnsi="Sakkal Majalla" w:cs="Sakkal Majalla"/>
          <w:sz w:val="28"/>
          <w:szCs w:val="28"/>
        </w:rPr>
        <w:t>G</w:t>
      </w:r>
      <w:r w:rsidRPr="00C368BD">
        <w:rPr>
          <w:rFonts w:ascii="Sakkal Majalla" w:hAnsi="Sakkal Majalla" w:cs="Sakkal Majalla"/>
          <w:sz w:val="28"/>
          <w:szCs w:val="28"/>
          <w:rtl/>
        </w:rPr>
        <w:t xml:space="preserve"> والخدمات السحابية ومنصات الحكومة الرقمية في تعزيز الجاهزية الوطنية وجعل عملية التحول الرقمي أكثر عمقًا وشمولية. وبالتالي، تُعتبر الرؤية إطارًا تفسيريًا مهمًا لهذا البحث؛ إذ تسلط الضوء على البعد الوطني الذي مكن المؤسسات السعودية من تبني العمل عن بُعد وتعزيز استدامته.</w:t>
      </w:r>
    </w:p>
    <w:p w14:paraId="2846651D" w14:textId="77777777" w:rsidR="00C368BD" w:rsidRPr="00862556" w:rsidRDefault="00C368BD" w:rsidP="00533E97">
      <w:pPr>
        <w:ind w:left="720"/>
        <w:rPr>
          <w:rFonts w:ascii="Sakkal Majalla" w:hAnsi="Sakkal Majalla" w:cs="Sakkal Majalla"/>
          <w:sz w:val="28"/>
          <w:szCs w:val="28"/>
          <w:rtl/>
        </w:rPr>
      </w:pPr>
    </w:p>
    <w:p w14:paraId="64686CCE" w14:textId="11052549" w:rsidR="00B30259" w:rsidRPr="00BE1FD9" w:rsidRDefault="00B30259" w:rsidP="00533E97">
      <w:pPr>
        <w:pStyle w:val="ListParagraph"/>
        <w:numPr>
          <w:ilvl w:val="0"/>
          <w:numId w:val="31"/>
        </w:numPr>
        <w:ind w:left="1080"/>
        <w:rPr>
          <w:rFonts w:ascii="Sakkal Majalla" w:hAnsi="Sakkal Majalla" w:cs="Sakkal Majalla"/>
          <w:sz w:val="28"/>
          <w:szCs w:val="28"/>
        </w:rPr>
      </w:pPr>
      <w:r w:rsidRPr="00BE1FD9">
        <w:rPr>
          <w:rFonts w:ascii="Sakkal Majalla" w:hAnsi="Sakkal Majalla" w:cs="Sakkal Majalla"/>
          <w:sz w:val="28"/>
          <w:szCs w:val="28"/>
          <w:rtl/>
        </w:rPr>
        <w:t xml:space="preserve">برنامج التحول الوطني </w:t>
      </w:r>
    </w:p>
    <w:p w14:paraId="7B377714" w14:textId="77777777" w:rsidR="00C368BD" w:rsidRPr="00C368BD" w:rsidRDefault="00C368BD" w:rsidP="00C368BD">
      <w:pPr>
        <w:ind w:left="720"/>
        <w:rPr>
          <w:rFonts w:ascii="Sakkal Majalla" w:hAnsi="Sakkal Majalla" w:cs="Sakkal Majalla"/>
          <w:sz w:val="28"/>
          <w:szCs w:val="28"/>
          <w:rtl/>
        </w:rPr>
      </w:pPr>
      <w:r w:rsidRPr="00C368BD">
        <w:rPr>
          <w:rFonts w:ascii="Sakkal Majalla" w:hAnsi="Sakkal Majalla" w:cs="Sakkal Majalla"/>
          <w:sz w:val="28"/>
          <w:szCs w:val="28"/>
          <w:rtl/>
        </w:rPr>
        <w:t>يُعتبر **برنامج التحول الوطني (</w:t>
      </w:r>
      <w:r w:rsidRPr="00C368BD">
        <w:rPr>
          <w:rFonts w:ascii="Sakkal Majalla" w:hAnsi="Sakkal Majalla" w:cs="Sakkal Majalla"/>
          <w:sz w:val="28"/>
          <w:szCs w:val="28"/>
        </w:rPr>
        <w:t>NTP</w:t>
      </w:r>
      <w:r w:rsidRPr="00C368BD">
        <w:rPr>
          <w:rFonts w:ascii="Sakkal Majalla" w:hAnsi="Sakkal Majalla" w:cs="Sakkal Majalla"/>
          <w:sz w:val="28"/>
          <w:szCs w:val="28"/>
          <w:rtl/>
        </w:rPr>
        <w:t>)** أحد الأبعاد الاستراتيجية الرئيسية التي تعتمد عليها المملكة لتحقيق التحول الرقمي الشامل. يمثل هذا البرنامج الأداة التنفيذية الأساسية التي تهدف إلى تعزيز كفاءة الأجهزة الحكومية وتمكين القطاع الخاص، بالإضافة إلى تحسين جودة الحياة وزيادة استعداد البلاد لتحقيق نموذج اقتصادي واجتماعي مستدام. منذ إطلاقه في عام 2016 كأول برنامج يُعنى بتحقيق **رؤية 2030**، يساهم البرنامج في إعادة تشكيل الهيكل المؤسسي للدولة من خلال تبني التحول الرقمي كخيار استراتيجي ومحرك للتحديث والابتكار المؤسسي.</w:t>
      </w:r>
    </w:p>
    <w:p w14:paraId="19E02E4B" w14:textId="77777777" w:rsidR="00C368BD" w:rsidRPr="00C368BD" w:rsidRDefault="00C368BD" w:rsidP="00C368BD">
      <w:pPr>
        <w:ind w:left="720"/>
        <w:rPr>
          <w:rFonts w:ascii="Sakkal Majalla" w:hAnsi="Sakkal Majalla" w:cs="Sakkal Majalla"/>
          <w:sz w:val="28"/>
          <w:szCs w:val="28"/>
          <w:rtl/>
        </w:rPr>
      </w:pPr>
    </w:p>
    <w:p w14:paraId="485CC465" w14:textId="77777777" w:rsidR="00C368BD" w:rsidRPr="00C368BD" w:rsidRDefault="00C368BD" w:rsidP="00C368BD">
      <w:pPr>
        <w:ind w:left="720"/>
        <w:rPr>
          <w:rFonts w:ascii="Sakkal Majalla" w:hAnsi="Sakkal Majalla" w:cs="Sakkal Majalla"/>
          <w:sz w:val="28"/>
          <w:szCs w:val="28"/>
          <w:rtl/>
        </w:rPr>
      </w:pPr>
      <w:r w:rsidRPr="00C368BD">
        <w:rPr>
          <w:rFonts w:ascii="Sakkal Majalla" w:hAnsi="Sakkal Majalla" w:cs="Sakkal Majalla"/>
          <w:sz w:val="28"/>
          <w:szCs w:val="28"/>
          <w:rtl/>
        </w:rPr>
        <w:t>يرتكز البرنامج على مجموعة من المحاور المتكاملة التي تُعتبر جوهر فهم التحول الرقمي في المملكة، ومن أبرزها رقمنة الخدمات الحكومية، والتي تهدف إلى تمكين الأفراد والشركات من الوصول إلى الخدمات بكفاءة وسهولة، مما يقلل الوقت المستغرق لإنجاز المعاملات ويعزز الشفافية ويطور الحوكمة الرقمية. كما يسعى البرنامج إلى تعزيز دور القطاع الخاص عبر تحسين البيئة الاستثمارية وتطوير الإطار التشريعي والتنظيمي، مما يزيد من مشاركة القطاع الخاص في الاقتصاد الرقمي ويمكّن الشركات من اعتماد تقنيات جديدة تسمح بالتحول نحو نماذج عمل مرنة مثل العمل عن بُعد.</w:t>
      </w:r>
    </w:p>
    <w:p w14:paraId="29E725AB" w14:textId="77777777" w:rsidR="00C368BD" w:rsidRPr="00C368BD" w:rsidRDefault="00C368BD" w:rsidP="00C368BD">
      <w:pPr>
        <w:ind w:left="720"/>
        <w:rPr>
          <w:rFonts w:ascii="Sakkal Majalla" w:hAnsi="Sakkal Majalla" w:cs="Sakkal Majalla"/>
          <w:sz w:val="28"/>
          <w:szCs w:val="28"/>
          <w:rtl/>
        </w:rPr>
      </w:pPr>
    </w:p>
    <w:p w14:paraId="239CD5D5" w14:textId="77777777" w:rsidR="00C368BD" w:rsidRPr="00C368BD" w:rsidRDefault="00C368BD" w:rsidP="00C368BD">
      <w:pPr>
        <w:ind w:left="720"/>
        <w:rPr>
          <w:rFonts w:ascii="Sakkal Majalla" w:hAnsi="Sakkal Majalla" w:cs="Sakkal Majalla"/>
          <w:sz w:val="28"/>
          <w:szCs w:val="28"/>
          <w:rtl/>
        </w:rPr>
      </w:pPr>
      <w:r w:rsidRPr="00C368BD">
        <w:rPr>
          <w:rFonts w:ascii="Sakkal Majalla" w:hAnsi="Sakkal Majalla" w:cs="Sakkal Majalla"/>
          <w:sz w:val="28"/>
          <w:szCs w:val="28"/>
          <w:rtl/>
        </w:rPr>
        <w:lastRenderedPageBreak/>
        <w:t>كما يركز البرنامج على تحسين جودة الحياة من خلال تطوير الخدمات في المدن السعودية وتعزيز البنية التحتية الصحية والتعليمية والترفيهية وتحسين الوصول إلى الخدمات الرقمية. هذه العناصر تشكل الأساس الاجتماعي الذي يعزز الاعتماد الرقمي الشامل. بالإضافة إلى ذلك، يُعتبر البرنامج أحد البرامج الوطنية الحيوية التي تساهم في حماية الموارد الطبيعية واستدامتها عبر مبادرات الحد من التلوث وتطوير نظام بيئي فعال وتطبيق تقنيات ذكية لإدارة الموارد، مما يعكس التكامل بين الاستدامة البيئية والتحول الرقمي.</w:t>
      </w:r>
    </w:p>
    <w:p w14:paraId="52C41582" w14:textId="77777777" w:rsidR="00C368BD" w:rsidRPr="00C368BD" w:rsidRDefault="00C368BD" w:rsidP="00C368BD">
      <w:pPr>
        <w:ind w:left="720"/>
        <w:rPr>
          <w:rFonts w:ascii="Sakkal Majalla" w:hAnsi="Sakkal Majalla" w:cs="Sakkal Majalla"/>
          <w:sz w:val="28"/>
          <w:szCs w:val="28"/>
          <w:rtl/>
        </w:rPr>
      </w:pPr>
    </w:p>
    <w:p w14:paraId="5676EA3C" w14:textId="477A00DB" w:rsidR="00A90AEB" w:rsidRDefault="00C368BD" w:rsidP="00C368BD">
      <w:pPr>
        <w:ind w:left="720"/>
        <w:rPr>
          <w:rFonts w:ascii="Sakkal Majalla" w:hAnsi="Sakkal Majalla" w:cs="Sakkal Majalla"/>
          <w:sz w:val="28"/>
          <w:szCs w:val="28"/>
          <w:rtl/>
        </w:rPr>
      </w:pPr>
      <w:r w:rsidRPr="00C368BD">
        <w:rPr>
          <w:rFonts w:ascii="Sakkal Majalla" w:hAnsi="Sakkal Majalla" w:cs="Sakkal Majalla"/>
          <w:sz w:val="28"/>
          <w:szCs w:val="28"/>
          <w:rtl/>
        </w:rPr>
        <w:t>تشير **رؤية 2030** إلى أن البرنامج لعب دورًا رئيسيًا في تسريع التحول الرقمي الحكومي من خلال تطوير البنية التحتية مثل شبكات النطاق العريض، وتوسيع خدمات الأتمتة الحكومية، وإطلاق منصات رقمية وطنية شاملة. وقد مهّد ذلك الطريق لتهيئة بيئة عمل ملائمة لتطبيق نماذج العمل المرنة وسهّل انتقال القطاعات نحو العمل عن بُعد. إن هذا التكامل بين التحول الحكومي والرقمنة من جهة وتمكين القطاع الخاص من جهة أخرى يجعل برنامج التحول الوطني إطارًا ضروريًا لفهم قدرة المؤسسات السعودية على تبنّي واستدامة العمل الرقمي قبل الجائحة وأثناءها وبعدها.</w:t>
      </w:r>
    </w:p>
    <w:p w14:paraId="7D7DEF90" w14:textId="5299D8F1" w:rsidR="00B30259" w:rsidRPr="00C368BD" w:rsidRDefault="00B30259" w:rsidP="00533E97">
      <w:pPr>
        <w:pStyle w:val="ListParagraph"/>
        <w:numPr>
          <w:ilvl w:val="0"/>
          <w:numId w:val="31"/>
        </w:numPr>
        <w:ind w:left="1080"/>
        <w:rPr>
          <w:rFonts w:ascii="Sakkal Majalla" w:hAnsi="Sakkal Majalla" w:cs="Sakkal Majalla"/>
          <w:b/>
          <w:bCs/>
          <w:sz w:val="28"/>
          <w:szCs w:val="28"/>
        </w:rPr>
      </w:pPr>
      <w:r w:rsidRPr="00C368BD">
        <w:rPr>
          <w:rFonts w:ascii="Sakkal Majalla" w:hAnsi="Sakkal Majalla" w:cs="Sakkal Majalla"/>
          <w:b/>
          <w:bCs/>
          <w:sz w:val="28"/>
          <w:szCs w:val="28"/>
          <w:rtl/>
        </w:rPr>
        <w:t>دور شركة</w:t>
      </w:r>
      <w:r w:rsidRPr="00C368BD">
        <w:rPr>
          <w:rFonts w:ascii="Sakkal Majalla" w:hAnsi="Sakkal Majalla" w:cs="Sakkal Majalla"/>
          <w:b/>
          <w:bCs/>
          <w:sz w:val="28"/>
          <w:szCs w:val="28"/>
        </w:rPr>
        <w:t xml:space="preserve"> STC </w:t>
      </w:r>
      <w:r w:rsidRPr="00C368BD">
        <w:rPr>
          <w:rFonts w:ascii="Sakkal Majalla" w:hAnsi="Sakkal Majalla" w:cs="Sakkal Majalla"/>
          <w:b/>
          <w:bCs/>
          <w:sz w:val="28"/>
          <w:szCs w:val="28"/>
          <w:rtl/>
        </w:rPr>
        <w:t>في تمكين التحول الرقمي والعمل عن بُعد</w:t>
      </w:r>
    </w:p>
    <w:p w14:paraId="6936B050" w14:textId="77777777" w:rsidR="00C368BD" w:rsidRPr="00C368BD" w:rsidRDefault="00C368BD" w:rsidP="00C368BD">
      <w:pPr>
        <w:ind w:left="720"/>
        <w:rPr>
          <w:rFonts w:ascii="Sakkal Majalla" w:hAnsi="Sakkal Majalla" w:cs="Sakkal Majalla"/>
          <w:sz w:val="28"/>
          <w:szCs w:val="28"/>
          <w:rtl/>
        </w:rPr>
      </w:pPr>
      <w:r w:rsidRPr="00C368BD">
        <w:rPr>
          <w:rFonts w:ascii="Sakkal Majalla" w:hAnsi="Sakkal Majalla" w:cs="Sakkal Majalla"/>
          <w:sz w:val="28"/>
          <w:szCs w:val="28"/>
          <w:rtl/>
        </w:rPr>
        <w:t xml:space="preserve">تمثل شركة </w:t>
      </w:r>
      <w:r w:rsidRPr="00C368BD">
        <w:rPr>
          <w:rFonts w:ascii="Sakkal Majalla" w:hAnsi="Sakkal Majalla" w:cs="Sakkal Majalla"/>
          <w:sz w:val="28"/>
          <w:szCs w:val="28"/>
        </w:rPr>
        <w:t>STC</w:t>
      </w:r>
      <w:r w:rsidRPr="00C368BD">
        <w:rPr>
          <w:rFonts w:ascii="Sakkal Majalla" w:hAnsi="Sakkal Majalla" w:cs="Sakkal Majalla"/>
          <w:sz w:val="28"/>
          <w:szCs w:val="28"/>
          <w:rtl/>
        </w:rPr>
        <w:t xml:space="preserve"> ركيزة أساسية في تحقيق التحول الرقمي بالمملكة، حيث تلعب دورًا محوريًا في توسيع شبكة 5</w:t>
      </w:r>
      <w:r w:rsidRPr="00C368BD">
        <w:rPr>
          <w:rFonts w:ascii="Sakkal Majalla" w:hAnsi="Sakkal Majalla" w:cs="Sakkal Majalla"/>
          <w:sz w:val="28"/>
          <w:szCs w:val="28"/>
        </w:rPr>
        <w:t>G</w:t>
      </w:r>
      <w:r w:rsidRPr="00C368BD">
        <w:rPr>
          <w:rFonts w:ascii="Sakkal Majalla" w:hAnsi="Sakkal Majalla" w:cs="Sakkal Majalla"/>
          <w:sz w:val="28"/>
          <w:szCs w:val="28"/>
          <w:rtl/>
        </w:rPr>
        <w:t xml:space="preserve"> وتعزيز الألياف البصرية، بالإضافة إلى تقديم خدمات السحابة والأمن السيبراني وإدارة البيانات وأتمتة الشبكات المدعومة بالذكاء الاصطناعي. تشير التقارير السنوية للشركة إلى أنها ساهمت بشكل كبير في تسريع انتشار 5</w:t>
      </w:r>
      <w:r w:rsidRPr="00C368BD">
        <w:rPr>
          <w:rFonts w:ascii="Sakkal Majalla" w:hAnsi="Sakkal Majalla" w:cs="Sakkal Majalla"/>
          <w:sz w:val="28"/>
          <w:szCs w:val="28"/>
        </w:rPr>
        <w:t>G</w:t>
      </w:r>
      <w:r w:rsidRPr="00C368BD">
        <w:rPr>
          <w:rFonts w:ascii="Sakkal Majalla" w:hAnsi="Sakkal Majalla" w:cs="Sakkal Majalla"/>
          <w:sz w:val="28"/>
          <w:szCs w:val="28"/>
          <w:rtl/>
        </w:rPr>
        <w:t xml:space="preserve"> وتطبيقات الأتمتة، مما أدى إلى تحسين الكفاءة والاستدامة. كما تؤكد استراتيجيتها على التزامها بتعزيز ريادتها في قطاع الاتصالات وتقوية محفظتها الرقمية وبناء منظمة مرنة، مما يجعلها عنصرًا حيويًا ضمن البنية التحتية الوطنية الداعمة للتحول الرقمي.</w:t>
      </w:r>
    </w:p>
    <w:p w14:paraId="7216CE3E" w14:textId="77777777" w:rsidR="00C368BD" w:rsidRPr="00C368BD" w:rsidRDefault="00C368BD" w:rsidP="00C368BD">
      <w:pPr>
        <w:ind w:left="720"/>
        <w:rPr>
          <w:rFonts w:ascii="Sakkal Majalla" w:hAnsi="Sakkal Majalla" w:cs="Sakkal Majalla"/>
          <w:sz w:val="28"/>
          <w:szCs w:val="28"/>
          <w:rtl/>
        </w:rPr>
      </w:pPr>
    </w:p>
    <w:p w14:paraId="6FF310EA" w14:textId="77777777" w:rsidR="00C368BD" w:rsidRPr="00C368BD" w:rsidRDefault="00C368BD" w:rsidP="00C368BD">
      <w:pPr>
        <w:ind w:left="720"/>
        <w:rPr>
          <w:rFonts w:ascii="Sakkal Majalla" w:hAnsi="Sakkal Majalla" w:cs="Sakkal Majalla"/>
          <w:sz w:val="28"/>
          <w:szCs w:val="28"/>
          <w:rtl/>
        </w:rPr>
      </w:pPr>
      <w:r w:rsidRPr="00C368BD">
        <w:rPr>
          <w:rFonts w:ascii="Sakkal Majalla" w:hAnsi="Sakkal Majalla" w:cs="Sakkal Majalla"/>
          <w:sz w:val="28"/>
          <w:szCs w:val="28"/>
          <w:rtl/>
        </w:rPr>
        <w:t xml:space="preserve">لقد برزت أهمية </w:t>
      </w:r>
      <w:r w:rsidRPr="00C368BD">
        <w:rPr>
          <w:rFonts w:ascii="Sakkal Majalla" w:hAnsi="Sakkal Majalla" w:cs="Sakkal Majalla"/>
          <w:sz w:val="28"/>
          <w:szCs w:val="28"/>
        </w:rPr>
        <w:t>STC</w:t>
      </w:r>
      <w:r w:rsidRPr="00C368BD">
        <w:rPr>
          <w:rFonts w:ascii="Sakkal Majalla" w:hAnsi="Sakkal Majalla" w:cs="Sakkal Majalla"/>
          <w:sz w:val="28"/>
          <w:szCs w:val="28"/>
          <w:rtl/>
        </w:rPr>
        <w:t xml:space="preserve"> خلال جائحة كورونا؛ إذ أفادت تقارير متخصصة بأن الشركة شهدت زيادة بنسبة 567% في الطلب على العمل عن بُعد و1000% في التعليم الإلكتروني و177% في الخدمات الصحية عن بُعد. وقد مكنت استراتيجية الشركة الرقمية </w:t>
      </w:r>
      <w:r w:rsidRPr="00C368BD">
        <w:rPr>
          <w:rFonts w:ascii="Sakkal Majalla" w:hAnsi="Sakkal Majalla" w:cs="Sakkal Majalla"/>
          <w:sz w:val="28"/>
          <w:szCs w:val="28"/>
        </w:rPr>
        <w:t>DARE</w:t>
      </w:r>
      <w:r w:rsidRPr="00C368BD">
        <w:rPr>
          <w:rFonts w:ascii="Sakkal Majalla" w:hAnsi="Sakkal Majalla" w:cs="Sakkal Majalla"/>
          <w:sz w:val="28"/>
          <w:szCs w:val="28"/>
          <w:rtl/>
        </w:rPr>
        <w:t xml:space="preserve"> من التعامل مع هذه الزيادات الكبيرة دون التأثير على جودة الخدمات المقدمة، كما قدمت وصولاً مجانيًا لبعض منصات التعليم والرعاية الصحية أثناء تلك الفترة العصيبة. تُظهر الصفحات الرسمية لشركة </w:t>
      </w:r>
      <w:r w:rsidRPr="00C368BD">
        <w:rPr>
          <w:rFonts w:ascii="Sakkal Majalla" w:hAnsi="Sakkal Majalla" w:cs="Sakkal Majalla"/>
          <w:sz w:val="28"/>
          <w:szCs w:val="28"/>
        </w:rPr>
        <w:t>STC</w:t>
      </w:r>
      <w:r w:rsidRPr="00C368BD">
        <w:rPr>
          <w:rFonts w:ascii="Sakkal Majalla" w:hAnsi="Sakkal Majalla" w:cs="Sakkal Majalla"/>
          <w:sz w:val="28"/>
          <w:szCs w:val="28"/>
          <w:rtl/>
        </w:rPr>
        <w:t xml:space="preserve"> المتعلقة بـ "بناء المستقبل الرقمي" أن حلولها المتقدمة في مجالات الألياف و5</w:t>
      </w:r>
      <w:r w:rsidRPr="00C368BD">
        <w:rPr>
          <w:rFonts w:ascii="Sakkal Majalla" w:hAnsi="Sakkal Majalla" w:cs="Sakkal Majalla"/>
          <w:sz w:val="28"/>
          <w:szCs w:val="28"/>
        </w:rPr>
        <w:t>G</w:t>
      </w:r>
      <w:r w:rsidRPr="00C368BD">
        <w:rPr>
          <w:rFonts w:ascii="Sakkal Majalla" w:hAnsi="Sakkal Majalla" w:cs="Sakkal Majalla"/>
          <w:sz w:val="28"/>
          <w:szCs w:val="28"/>
          <w:rtl/>
        </w:rPr>
        <w:t xml:space="preserve"> والسحابة والأمن السيبراني وإدارة البيانات مصممة خصيصًا لدعم التعليم عن بُعد والرعاية الصحية الرقمية واستمرارية الأعمال، مما يجعلها نموذجًا واضحًا لتحول البنية الرقمية من مجرد "وسيلة تقنية" إلى "عامل تمكين وطني" لنماذج العمل عن بُعد.</w:t>
      </w:r>
    </w:p>
    <w:p w14:paraId="5ADCCC87" w14:textId="77777777" w:rsidR="00C368BD" w:rsidRPr="00C368BD" w:rsidRDefault="00C368BD" w:rsidP="00C368BD">
      <w:pPr>
        <w:ind w:left="720"/>
        <w:rPr>
          <w:rFonts w:ascii="Sakkal Majalla" w:hAnsi="Sakkal Majalla" w:cs="Sakkal Majalla"/>
          <w:sz w:val="28"/>
          <w:szCs w:val="28"/>
          <w:rtl/>
        </w:rPr>
      </w:pPr>
    </w:p>
    <w:p w14:paraId="49FE0231" w14:textId="639F4A0E" w:rsidR="00B30259" w:rsidRPr="00B30259" w:rsidRDefault="00C368BD" w:rsidP="00C368BD">
      <w:pPr>
        <w:ind w:left="720"/>
        <w:rPr>
          <w:rFonts w:ascii="Sakkal Majalla" w:hAnsi="Sakkal Majalla" w:cs="Sakkal Majalla"/>
          <w:sz w:val="28"/>
          <w:szCs w:val="28"/>
        </w:rPr>
      </w:pPr>
      <w:r w:rsidRPr="00C368BD">
        <w:rPr>
          <w:rFonts w:ascii="Sakkal Majalla" w:hAnsi="Sakkal Majalla" w:cs="Sakkal Majalla"/>
          <w:sz w:val="28"/>
          <w:szCs w:val="28"/>
          <w:rtl/>
        </w:rPr>
        <w:lastRenderedPageBreak/>
        <w:t xml:space="preserve">بالإضافة إلى ذلك، تكشف تقارير </w:t>
      </w:r>
      <w:r w:rsidRPr="00C368BD">
        <w:rPr>
          <w:rFonts w:ascii="Sakkal Majalla" w:hAnsi="Sakkal Majalla" w:cs="Sakkal Majalla"/>
          <w:sz w:val="28"/>
          <w:szCs w:val="28"/>
        </w:rPr>
        <w:t>STC</w:t>
      </w:r>
      <w:r w:rsidRPr="00C368BD">
        <w:rPr>
          <w:rFonts w:ascii="Sakkal Majalla" w:hAnsi="Sakkal Majalla" w:cs="Sakkal Majalla"/>
          <w:sz w:val="28"/>
          <w:szCs w:val="28"/>
          <w:rtl/>
        </w:rPr>
        <w:t xml:space="preserve"> عن عمل الشركة على خارطة طريق للتحول والابتكار ترتكز على خمسة أعمدة استراتيجية: التشغيل المرن، التميز الخدمي، تحديث التطبيقات، تأمين بنية تحتية قابلة للتوسع، وتعظيم قيمة البيانات. وقد نفذت الشركة عشرات البرامج والمشروعات عبر مجالات متنوعة وأكدت أنها حققت 85% من استراتيجية </w:t>
      </w:r>
      <w:r w:rsidRPr="00C368BD">
        <w:rPr>
          <w:rFonts w:ascii="Sakkal Majalla" w:hAnsi="Sakkal Majalla" w:cs="Sakkal Majalla"/>
          <w:sz w:val="28"/>
          <w:szCs w:val="28"/>
        </w:rPr>
        <w:t>ETI</w:t>
      </w:r>
      <w:r w:rsidRPr="00C368BD">
        <w:rPr>
          <w:rFonts w:ascii="Sakkal Majalla" w:hAnsi="Sakkal Majalla" w:cs="Sakkal Majalla"/>
          <w:sz w:val="28"/>
          <w:szCs w:val="28"/>
          <w:rtl/>
        </w:rPr>
        <w:t xml:space="preserve"> بحلول نهاية عام 2024. تُعتبر هذه المؤشرات ذات صلة كبيرة بالبحث الحالي لأنها تربط بين الجاهزية التقنية العالية وقدرة المؤسسات والقطاعات على تفعيل العمل عن بُعد واستدامة الخدمات ضمن البيئات الرقمية.</w:t>
      </w:r>
    </w:p>
    <w:p w14:paraId="30A6E832" w14:textId="56B58DCD" w:rsidR="00B30259" w:rsidRPr="00C368BD" w:rsidRDefault="00B30259" w:rsidP="00533E97">
      <w:pPr>
        <w:pStyle w:val="ListParagraph"/>
        <w:numPr>
          <w:ilvl w:val="0"/>
          <w:numId w:val="31"/>
        </w:numPr>
        <w:ind w:left="1080"/>
        <w:rPr>
          <w:rFonts w:ascii="Sakkal Majalla" w:hAnsi="Sakkal Majalla" w:cs="Sakkal Majalla"/>
          <w:b/>
          <w:bCs/>
          <w:sz w:val="28"/>
          <w:szCs w:val="28"/>
        </w:rPr>
      </w:pPr>
      <w:r w:rsidRPr="00C368BD">
        <w:rPr>
          <w:rFonts w:ascii="Sakkal Majalla" w:hAnsi="Sakkal Majalla" w:cs="Sakkal Majalla"/>
          <w:b/>
          <w:bCs/>
          <w:sz w:val="28"/>
          <w:szCs w:val="28"/>
          <w:rtl/>
        </w:rPr>
        <w:t xml:space="preserve">أثر التحول الرقمي على جودة الحياة في </w:t>
      </w:r>
      <w:r w:rsidR="007C1345" w:rsidRPr="00C368BD">
        <w:rPr>
          <w:rFonts w:ascii="Sakkal Majalla" w:hAnsi="Sakkal Majalla" w:cs="Sakkal Majalla" w:hint="cs"/>
          <w:b/>
          <w:bCs/>
          <w:sz w:val="28"/>
          <w:szCs w:val="28"/>
          <w:rtl/>
        </w:rPr>
        <w:t>السعودية</w:t>
      </w:r>
    </w:p>
    <w:p w14:paraId="6255D4B2" w14:textId="14B2F234" w:rsidR="00C368BD" w:rsidRPr="00C368BD" w:rsidRDefault="00C368BD" w:rsidP="00C368BD">
      <w:pPr>
        <w:ind w:left="720"/>
        <w:rPr>
          <w:rFonts w:ascii="Sakkal Majalla" w:hAnsi="Sakkal Majalla" w:cs="Sakkal Majalla"/>
          <w:sz w:val="28"/>
          <w:szCs w:val="28"/>
          <w:rtl/>
        </w:rPr>
      </w:pPr>
      <w:r w:rsidRPr="00C368BD">
        <w:rPr>
          <w:rFonts w:ascii="Sakkal Majalla" w:hAnsi="Sakkal Majalla" w:cs="Sakkal Majalla"/>
          <w:sz w:val="28"/>
          <w:szCs w:val="28"/>
          <w:rtl/>
        </w:rPr>
        <w:t>لا يقتصر تأثير التحول الرقمي على تعزيز كفاءة المؤسسات أو تسريع العمليات التشغيلية، بل يتجاوز ذلك ليشمل تحسين جودة الحياة على مستوى الأفراد والمجتمع والاقتصاد. في السياق السعودي، يُعتبر هذا البعد جزءًا أساسيًا من فلسفة التحول الوطني؛ حيث يشدد برنامج التحول الوطني على أن من أهدافه الرئيسية تحسين جودة الخدمات المقدمة في المدن السعودية، وتعزيز دور القطاع الخاص، وتطوير الاقتصاد الرقمي، ورفع مستوى جودة الحياة، واستدامة الموارد الحيوية. وهذا يدل على أن الرقمنة ليست مجرد خيار تقني بل هي أداة فعالة لتعزيز الرفاه الاجتماعي والاقتصادي في المملكة.</w:t>
      </w:r>
    </w:p>
    <w:p w14:paraId="19F8D27B" w14:textId="27F59DC9" w:rsidR="00C368BD" w:rsidRPr="00C368BD" w:rsidRDefault="00C368BD" w:rsidP="00C368BD">
      <w:pPr>
        <w:ind w:left="720"/>
        <w:rPr>
          <w:rFonts w:ascii="Sakkal Majalla" w:hAnsi="Sakkal Majalla" w:cs="Sakkal Majalla"/>
          <w:sz w:val="28"/>
          <w:szCs w:val="28"/>
          <w:rtl/>
        </w:rPr>
      </w:pPr>
      <w:r w:rsidRPr="00C368BD">
        <w:rPr>
          <w:rFonts w:ascii="Sakkal Majalla" w:hAnsi="Sakkal Majalla" w:cs="Sakkal Majalla"/>
          <w:sz w:val="28"/>
          <w:szCs w:val="28"/>
          <w:rtl/>
        </w:rPr>
        <w:t>يتضح تأثير التحول الرقمي على جودة الحياة بشكل خاص من خلال تسهيل الوصول إلى الخدمات وتقليل الجهد والوقت اللازمين للحصول عليها. مع زيادة الاعتماد على المنصات الرقمية، يصبح الأفراد أكثر قدرة على إنجاز معاملاتهم والحصول على الخدمات ومتابعة أعمالهم ودراستهم وعلاجهم من مواقعهم، مما يؤدي إلى تحسين راحة الأفراد وتقليل التكاليف الزمنية والمادية وزيادة كفاءة التفاعل مع المؤسسات. وقد أظهرت الأدبيات المتعلقة بجائحة كورونا أن الرقمنة مكنت الأفراد والمؤسسات من الاستمرار في أنشطتهم اليومية رغم الإغلاقات، مما يعكس التأثير المباشر للتحول الرقمي على استقرار الحياة الاجتماعية والاقتصادية خلال الأزمات.</w:t>
      </w:r>
    </w:p>
    <w:p w14:paraId="5A53ACE0" w14:textId="300261A0" w:rsidR="00C368BD" w:rsidRPr="00C368BD" w:rsidRDefault="00C368BD" w:rsidP="00C368BD">
      <w:pPr>
        <w:ind w:left="720"/>
        <w:rPr>
          <w:rFonts w:ascii="Sakkal Majalla" w:hAnsi="Sakkal Majalla" w:cs="Sakkal Majalla"/>
          <w:sz w:val="28"/>
          <w:szCs w:val="28"/>
          <w:rtl/>
        </w:rPr>
      </w:pPr>
      <w:r w:rsidRPr="00C368BD">
        <w:rPr>
          <w:rFonts w:ascii="Sakkal Majalla" w:hAnsi="Sakkal Majalla" w:cs="Sakkal Majalla"/>
          <w:sz w:val="28"/>
          <w:szCs w:val="28"/>
          <w:rtl/>
        </w:rPr>
        <w:t>علاوة على ذلك، يسهم التحول الرقمي في تعزيز المرونة الحياتية والمهنية عبر دعم نماذج العمل المرن والعمل عن بُعد. وهذا له تأثير إيجابي واضح على جودة الحياة من خلال تقليل الحاجة إلى التنقل اليومي وتوفير فرص أكبر لتحقيق التوازن بين العمل والحياة الشخصية وتوسيع نطاق الوصول إلى فرص العمل لفئات كانت تواجه صعوبة في الاندماج بسوق العمل سابقًا. وقد أظهرت الدراسات المتعلقة بالسعودية أن العمل عن بُعد ساعد في زيادة مشاركة المرأة وذوي الإعاقة وساهم في توسيع فرص العمل في المناطق النائية والريفية، مما يؤثر بشكل مباشر على العدالة المكانية والاجتماعية وجودة الحياة.</w:t>
      </w:r>
    </w:p>
    <w:p w14:paraId="6608E910" w14:textId="3D3B5340" w:rsidR="00C368BD" w:rsidRPr="00C368BD" w:rsidRDefault="00C368BD" w:rsidP="00C368BD">
      <w:pPr>
        <w:ind w:left="720"/>
        <w:rPr>
          <w:rFonts w:ascii="Sakkal Majalla" w:hAnsi="Sakkal Majalla" w:cs="Sakkal Majalla"/>
          <w:sz w:val="28"/>
          <w:szCs w:val="28"/>
          <w:rtl/>
        </w:rPr>
      </w:pPr>
      <w:r w:rsidRPr="00C368BD">
        <w:rPr>
          <w:rFonts w:ascii="Sakkal Majalla" w:hAnsi="Sakkal Majalla" w:cs="Sakkal Majalla"/>
          <w:sz w:val="28"/>
          <w:szCs w:val="28"/>
          <w:rtl/>
        </w:rPr>
        <w:t xml:space="preserve">من ناحية أخرى، يؤثر التحول الرقمي أيضًا على جودة الحياة عبر تحسين نوعية الخدمات الأساسية، خاصةً في مجالات التعليم والصحة والخدمات الحكومية. عندما تصبح هذه الخدمات أكثر اعتمادًا على الحلول الرقمية، تزداد إمكانية الوصول إليها وترتفع كفاءتها وتحسن تجربة المستفيدين منها. وقد تجلى ذلك بوضوح أثناء الجائحة حينما مكّنت البنية الرقمية المتطورة بالمملكة القطاعات المختلفة من الاستمرار بتقديم خدماتها الحيوية دون توقف كبير. كما أن دعم المنصات الصحية والتعليمية والخدمية ينعكس </w:t>
      </w:r>
      <w:r w:rsidRPr="00C368BD">
        <w:rPr>
          <w:rFonts w:ascii="Sakkal Majalla" w:hAnsi="Sakkal Majalla" w:cs="Sakkal Majalla"/>
          <w:sz w:val="28"/>
          <w:szCs w:val="28"/>
          <w:rtl/>
        </w:rPr>
        <w:lastRenderedPageBreak/>
        <w:t>إيجابيًا على مستوى الرضا العام ويعزز شعور الأفراد بالأمان والاستقرار، وهي عناصر رئيسة تتعلق بمفهوم جودة الحياة.</w:t>
      </w:r>
    </w:p>
    <w:p w14:paraId="5F39918B" w14:textId="7EE1F32F" w:rsidR="007C1345" w:rsidRPr="00C772F7" w:rsidRDefault="00C368BD" w:rsidP="00C368BD">
      <w:pPr>
        <w:ind w:left="720"/>
        <w:rPr>
          <w:rFonts w:ascii="Sakkal Majalla" w:hAnsi="Sakkal Majalla" w:cs="Sakkal Majalla"/>
          <w:sz w:val="28"/>
          <w:szCs w:val="28"/>
        </w:rPr>
      </w:pPr>
      <w:r w:rsidRPr="00C368BD">
        <w:rPr>
          <w:rFonts w:ascii="Sakkal Majalla" w:hAnsi="Sakkal Majalla" w:cs="Sakkal Majalla"/>
          <w:sz w:val="28"/>
          <w:szCs w:val="28"/>
          <w:rtl/>
        </w:rPr>
        <w:t>على الرغم من ذلك، لا يُعتبر أثر التحول الرقمي إيجابيًا بشكل مطلق؛ إذ تشير الدراسات إلى وجود تحديات مرتبطة قد تحدّ من هذا الأثر مثل الفجوة الرقمية وضعف المهارات التقنية والإرهاق الناتج عن الاستخدام المفرط للتكنولوجيا ومخاطر الأمن السيبراني وعدم تكافؤ الوصول إلى الاتصال عالي الجودة. هذه التحديات يمكن أن تُقلل استفادة بعض الفئات أو المؤسسات من التحول الرقمي وتؤدي إلى تفاوتات في فرص الحصول على الخدمات أو العمل المرن. لذلك فإن تحسين جودة الحياة عبر التحول الرقمي يتطلب سياسات شاملة تعالج الفوارق في الوصول وتطوير المهارات البشرية وتعزيز الحوكمة والأمن الرقمي بالتوازي مع توسيع نطاق الخدمات والمنصات المتاحة.</w:t>
      </w:r>
    </w:p>
    <w:p w14:paraId="3E91612E" w14:textId="77777777" w:rsidR="007C1345" w:rsidRPr="00C368BD" w:rsidRDefault="007C1345" w:rsidP="00533E97">
      <w:pPr>
        <w:ind w:left="720"/>
        <w:rPr>
          <w:rFonts w:ascii="Sakkal Majalla" w:hAnsi="Sakkal Majalla" w:cs="Sakkal Majalla"/>
          <w:b/>
          <w:bCs/>
          <w:sz w:val="28"/>
          <w:szCs w:val="28"/>
        </w:rPr>
      </w:pPr>
      <w:r w:rsidRPr="00C368BD">
        <w:rPr>
          <w:rFonts w:ascii="Sakkal Majalla" w:hAnsi="Sakkal Majalla" w:cs="Sakkal Majalla"/>
          <w:b/>
          <w:bCs/>
          <w:sz w:val="28"/>
          <w:szCs w:val="28"/>
          <w:rtl/>
        </w:rPr>
        <w:t>وعليه، يمكن القول إن التحول الرقمي يؤثر على جودة الحياة من خلال ثلاث دوائر مترابطة</w:t>
      </w:r>
      <w:r w:rsidRPr="00C368BD">
        <w:rPr>
          <w:rFonts w:ascii="Sakkal Majalla" w:hAnsi="Sakkal Majalla" w:cs="Sakkal Majalla"/>
          <w:b/>
          <w:bCs/>
          <w:sz w:val="28"/>
          <w:szCs w:val="28"/>
        </w:rPr>
        <w:t>:</w:t>
      </w:r>
    </w:p>
    <w:p w14:paraId="03F5DDA2" w14:textId="6AF9592E" w:rsidR="00F47A0E" w:rsidRPr="00F47A0E" w:rsidRDefault="00F47A0E" w:rsidP="00F47A0E">
      <w:pPr>
        <w:pStyle w:val="ListParagraph"/>
        <w:numPr>
          <w:ilvl w:val="1"/>
          <w:numId w:val="88"/>
        </w:numPr>
        <w:spacing w:after="0"/>
        <w:rPr>
          <w:rFonts w:ascii="Sakkal Majalla" w:hAnsi="Sakkal Majalla" w:cs="Sakkal Majalla"/>
          <w:sz w:val="28"/>
          <w:szCs w:val="28"/>
          <w:rtl/>
        </w:rPr>
      </w:pPr>
      <w:r w:rsidRPr="00F47A0E">
        <w:rPr>
          <w:rFonts w:ascii="Sakkal Majalla" w:hAnsi="Sakkal Majalla" w:cs="Sakkal Majalla"/>
          <w:sz w:val="28"/>
          <w:szCs w:val="28"/>
          <w:rtl/>
        </w:rPr>
        <w:t>الدائرة الخدمية: من خلال تحسين إمكانية الوصول إلى الخدمات وزيادة كفاءتها.</w:t>
      </w:r>
    </w:p>
    <w:p w14:paraId="774245E9" w14:textId="446C7B45" w:rsidR="00F47A0E" w:rsidRPr="00F47A0E" w:rsidRDefault="00F47A0E" w:rsidP="00F47A0E">
      <w:pPr>
        <w:pStyle w:val="ListParagraph"/>
        <w:numPr>
          <w:ilvl w:val="1"/>
          <w:numId w:val="88"/>
        </w:numPr>
        <w:spacing w:after="0"/>
        <w:rPr>
          <w:rFonts w:ascii="Sakkal Majalla" w:hAnsi="Sakkal Majalla" w:cs="Sakkal Majalla"/>
          <w:sz w:val="28"/>
          <w:szCs w:val="28"/>
          <w:rtl/>
        </w:rPr>
      </w:pPr>
      <w:r w:rsidRPr="00F47A0E">
        <w:rPr>
          <w:rFonts w:ascii="Sakkal Majalla" w:hAnsi="Sakkal Majalla" w:cs="Sakkal Majalla"/>
          <w:sz w:val="28"/>
          <w:szCs w:val="28"/>
          <w:rtl/>
        </w:rPr>
        <w:t>الدائرة المهنية والاجتماعية: من خلال تعزيز العمل المرن وتحقيق مستوى أعلى من المرونة والشمولية.</w:t>
      </w:r>
    </w:p>
    <w:p w14:paraId="329A043B" w14:textId="119D8D77" w:rsidR="00F47A0E" w:rsidRPr="00F47A0E" w:rsidRDefault="00F47A0E" w:rsidP="00F47A0E">
      <w:pPr>
        <w:pStyle w:val="ListParagraph"/>
        <w:numPr>
          <w:ilvl w:val="1"/>
          <w:numId w:val="88"/>
        </w:numPr>
        <w:spacing w:after="0"/>
        <w:rPr>
          <w:rFonts w:ascii="Sakkal Majalla" w:hAnsi="Sakkal Majalla" w:cs="Sakkal Majalla"/>
          <w:sz w:val="28"/>
          <w:szCs w:val="28"/>
          <w:rtl/>
        </w:rPr>
      </w:pPr>
      <w:r w:rsidRPr="00F47A0E">
        <w:rPr>
          <w:rFonts w:ascii="Sakkal Majalla" w:hAnsi="Sakkal Majalla" w:cs="Sakkal Majalla"/>
          <w:sz w:val="28"/>
          <w:szCs w:val="28"/>
          <w:rtl/>
        </w:rPr>
        <w:t>الدائرة المؤسسية والتنموية: عبر إنشاء اقتصاد رقمي يتمتع بقدرة أكبر على الاستدامة والتنافس، ويعزز جودة الحياة العامة.</w:t>
      </w:r>
    </w:p>
    <w:p w14:paraId="4944B460" w14:textId="77777777" w:rsidR="00F47A0E" w:rsidRDefault="00F47A0E" w:rsidP="00533E97">
      <w:pPr>
        <w:ind w:left="720"/>
        <w:rPr>
          <w:rFonts w:ascii="Sakkal Majalla" w:hAnsi="Sakkal Majalla" w:cs="Sakkal Majalla"/>
          <w:sz w:val="28"/>
          <w:szCs w:val="28"/>
          <w:rtl/>
        </w:rPr>
      </w:pPr>
    </w:p>
    <w:p w14:paraId="5B8118B0" w14:textId="167CB551" w:rsidR="007C1345" w:rsidRDefault="00F47A0E" w:rsidP="00533E97">
      <w:pPr>
        <w:ind w:left="720"/>
        <w:rPr>
          <w:rFonts w:ascii="Sakkal Majalla" w:hAnsi="Sakkal Majalla" w:cs="Sakkal Majalla"/>
          <w:sz w:val="28"/>
          <w:szCs w:val="28"/>
          <w:rtl/>
        </w:rPr>
      </w:pPr>
      <w:r w:rsidRPr="00F47A0E">
        <w:rPr>
          <w:rFonts w:ascii="Sakkal Majalla" w:hAnsi="Sakkal Majalla" w:cs="Sakkal Majalla"/>
          <w:sz w:val="28"/>
          <w:szCs w:val="28"/>
          <w:rtl/>
        </w:rPr>
        <w:t>وبالتالي، فإن إدراج تأثير التحول الرقمي على جودة الحياة في هذه الدراسة يُعزز من عمق التحليل، حيث يُبرز أن الفائدة الحقيقية للتحول الرقمي تتجاوز مجرد تحسين الأداء المؤسسي، بل تشمل أيضًا تعزيز نوعية الحياة وتطوير العمل والخدمات داخل المجتمع السعودي.</w:t>
      </w:r>
    </w:p>
    <w:p w14:paraId="09E64A4D" w14:textId="77777777" w:rsidR="00F47A0E" w:rsidRPr="00C772F7" w:rsidRDefault="00F47A0E" w:rsidP="00533E97">
      <w:pPr>
        <w:ind w:left="720"/>
        <w:rPr>
          <w:rFonts w:ascii="Sakkal Majalla" w:hAnsi="Sakkal Majalla" w:cs="Sakkal Majalla"/>
          <w:sz w:val="28"/>
          <w:szCs w:val="28"/>
        </w:rPr>
      </w:pPr>
    </w:p>
    <w:p w14:paraId="77909DAA" w14:textId="407AA020" w:rsidR="00B30259" w:rsidRPr="00F47A0E" w:rsidRDefault="00B30259" w:rsidP="00533E97">
      <w:pPr>
        <w:pStyle w:val="ListParagraph"/>
        <w:numPr>
          <w:ilvl w:val="0"/>
          <w:numId w:val="31"/>
        </w:numPr>
        <w:ind w:left="720"/>
        <w:outlineLvl w:val="0"/>
        <w:rPr>
          <w:rFonts w:ascii="Sakkal Majalla" w:hAnsi="Sakkal Majalla" w:cs="Sakkal Majalla"/>
          <w:b/>
          <w:bCs/>
          <w:sz w:val="28"/>
          <w:szCs w:val="28"/>
        </w:rPr>
      </w:pPr>
      <w:bookmarkStart w:id="34" w:name="_Toc226153813"/>
      <w:r w:rsidRPr="00F47A0E">
        <w:rPr>
          <w:rFonts w:ascii="Sakkal Majalla" w:hAnsi="Sakkal Majalla" w:cs="Sakkal Majalla"/>
          <w:b/>
          <w:bCs/>
          <w:sz w:val="28"/>
          <w:szCs w:val="28"/>
          <w:rtl/>
        </w:rPr>
        <w:t>النظرية العلمية للدراسة</w:t>
      </w:r>
      <w:bookmarkEnd w:id="34"/>
    </w:p>
    <w:p w14:paraId="61ABD815" w14:textId="357ECB6F" w:rsidR="00F47A0E" w:rsidRPr="00F47A0E" w:rsidRDefault="00F47A0E" w:rsidP="00F47A0E">
      <w:pPr>
        <w:ind w:left="720"/>
        <w:rPr>
          <w:rFonts w:ascii="Sakkal Majalla" w:hAnsi="Sakkal Majalla" w:cs="Sakkal Majalla"/>
          <w:sz w:val="28"/>
          <w:szCs w:val="28"/>
          <w:rtl/>
        </w:rPr>
      </w:pPr>
      <w:r w:rsidRPr="00F47A0E">
        <w:rPr>
          <w:rFonts w:ascii="Sakkal Majalla" w:hAnsi="Sakkal Majalla" w:cs="Sakkal Majalla"/>
          <w:sz w:val="28"/>
          <w:szCs w:val="28"/>
          <w:rtl/>
        </w:rPr>
        <w:t xml:space="preserve">تعتمد هذه الدراسة على نظرية انتشار الابتكار كإطار علمي رئيسي يفسر كيفية تبني المؤسسات للتقنيات الرقمية والانتقال نحو نماذج العمل الحديثة. تفترض هذه النظرية أن عملية اعتماد أي ابتكار داخل المؤسسة ليست عشوائية، بل تتأثر بعدة عوامل رئيسية، مثل الفوائد المتوقعة من الابتكار، مدى توافقه مع بيئة العمل، سهولة استخدامه، إمكانية تجربته، ووضوح نتائجه وتأثيره العملي. </w:t>
      </w:r>
    </w:p>
    <w:p w14:paraId="082411A3" w14:textId="69EFF45F" w:rsidR="00F47A0E" w:rsidRPr="00F47A0E" w:rsidRDefault="00F47A0E" w:rsidP="00F47A0E">
      <w:pPr>
        <w:ind w:left="720"/>
        <w:rPr>
          <w:rFonts w:ascii="Sakkal Majalla" w:hAnsi="Sakkal Majalla" w:cs="Sakkal Majalla"/>
          <w:sz w:val="28"/>
          <w:szCs w:val="28"/>
          <w:rtl/>
        </w:rPr>
      </w:pPr>
      <w:r w:rsidRPr="00F47A0E">
        <w:rPr>
          <w:rFonts w:ascii="Sakkal Majalla" w:hAnsi="Sakkal Majalla" w:cs="Sakkal Majalla"/>
          <w:sz w:val="28"/>
          <w:szCs w:val="28"/>
          <w:rtl/>
        </w:rPr>
        <w:t>في هذا السياق، يُمكن تفسير تبني الشركات السعودية للتحول الرقمي والتطبيقات الذكية خلال جائحة كورونا على أنه استجابة تنظيمية لابتكار أثبت فعاليته في ضمان استمرارية الأعمال، تعزيز التواصل، وزيادة المرونة التشغيلية خلال الأزمنة العصيبة. كما استمر هذا التحول بعد الجائحة ليصبح خيارًا أكثر كفاءة وملاءمة للبيئات العملية الحديثة.</w:t>
      </w:r>
    </w:p>
    <w:p w14:paraId="2F59246E" w14:textId="7AAA14E1" w:rsidR="00F47A0E" w:rsidRPr="00F47A0E" w:rsidRDefault="00F47A0E" w:rsidP="00F47A0E">
      <w:pPr>
        <w:ind w:left="720"/>
        <w:rPr>
          <w:rFonts w:ascii="Sakkal Majalla" w:hAnsi="Sakkal Majalla" w:cs="Sakkal Majalla"/>
          <w:sz w:val="28"/>
          <w:szCs w:val="28"/>
          <w:rtl/>
        </w:rPr>
      </w:pPr>
      <w:r w:rsidRPr="00F47A0E">
        <w:rPr>
          <w:rFonts w:ascii="Sakkal Majalla" w:hAnsi="Sakkal Majalla" w:cs="Sakkal Majalla"/>
          <w:sz w:val="28"/>
          <w:szCs w:val="28"/>
          <w:rtl/>
        </w:rPr>
        <w:lastRenderedPageBreak/>
        <w:t>تظهر ملاءمة هذه النظرية للدراسة الحالية في قدرتها على تفسير انتقال المؤسسات من مرحلة الاعتماد الاضطراري للتكنولوجيا أثناء الجائحة إلى مرحلة التبني الاستراتيجي بعدها. كما تساعد على فهم العوامل التي تجعل بعض الشركات أكثر قدرة من غيرها على استمرار العمل عن بُعد. كلما أدركت المؤسسة أن التحول الرقمي يوفر فوائد واضحة وأن التطبيقات الذكية تتوافق مع طبيعة أعمالها وتساهم في تحسين الأداء والتواصل وإدارة المهام، زادت احتمالية استمرارها في استخدام هذه الحلول ضمن نماذج العمل المستدامة. وبالتالي، تسهم نظرية انتشار الابتكار في توضيح العلاقة بين التحول الرقمي والتطبيقات الذكية كمتغيرين مستقلين واستدامة العمل عن بُعد كمتغير تابع في الدراسة.</w:t>
      </w:r>
    </w:p>
    <w:p w14:paraId="258A4B99" w14:textId="4C6C87FF" w:rsidR="00F47A0E" w:rsidRPr="00F47A0E" w:rsidRDefault="00F47A0E" w:rsidP="00F47A0E">
      <w:pPr>
        <w:ind w:left="720"/>
        <w:rPr>
          <w:rFonts w:ascii="Sakkal Majalla" w:hAnsi="Sakkal Majalla" w:cs="Sakkal Majalla"/>
          <w:sz w:val="28"/>
          <w:szCs w:val="28"/>
          <w:rtl/>
        </w:rPr>
      </w:pPr>
      <w:r w:rsidRPr="00F47A0E">
        <w:rPr>
          <w:rFonts w:ascii="Sakkal Majalla" w:hAnsi="Sakkal Majalla" w:cs="Sakkal Majalla"/>
          <w:sz w:val="28"/>
          <w:szCs w:val="28"/>
          <w:rtl/>
        </w:rPr>
        <w:t>علاوةً على ذلك، تستند الدراسة بشكل داعم إلى النظرية المؤسسية التي تعتبر المنظمات كيانات تتأثر ليس فقط بعوامل داخلية بل أيضًا بالبيئة الخارجية المحيطة بها مثل السياسات الحكومية والأنظمة التنظيمية والضغوط الاجتماعية والمعايير المهنية. تعد هذه النظرية ملائمة جداً للسياق السعودي؛ لأن التحول الرقمي والعمل عن بُعد لم يكونا مجرد خيارات إدارية داخل الشركات فقط، بل تأثرا أيضًا بتوجهات وطنية واسعة تشمل رؤية المملكة 2030 وبرنامج التحول الوطني اللذين قدّما بيئة مشجعة للرقمنة وزادا من جاهزية الجهات الحكومية والخاصة لتبني الحلول الرقمية وتوسيع نطاق الخدمات والعمل المرن.</w:t>
      </w:r>
    </w:p>
    <w:p w14:paraId="01DFC4CF" w14:textId="4582F7E3" w:rsidR="00A90AEB" w:rsidRPr="00A51848" w:rsidRDefault="00F47A0E" w:rsidP="00F47A0E">
      <w:pPr>
        <w:ind w:left="720"/>
        <w:rPr>
          <w:rFonts w:ascii="Sakkal Majalla" w:hAnsi="Sakkal Majalla" w:cs="Sakkal Majalla"/>
          <w:sz w:val="28"/>
          <w:szCs w:val="28"/>
          <w:rtl/>
        </w:rPr>
      </w:pPr>
      <w:r w:rsidRPr="00F47A0E">
        <w:rPr>
          <w:rFonts w:ascii="Sakkal Majalla" w:hAnsi="Sakkal Majalla" w:cs="Sakkal Majalla"/>
          <w:sz w:val="28"/>
          <w:szCs w:val="28"/>
          <w:rtl/>
        </w:rPr>
        <w:t>وبناءً عليه، تنطلق الدراسة الحالية من إطار نظري يجمع بين المنظور الابتكاري الذي يشرح كيفية تبني التقنيات الحديثة داخل المؤسسات والمنظور المؤسسي الذي يوضح تأثير البيئة الوطنية والتنظيمية على دعم هذا التبني واستمراره. وعليه يمكن فهم العلاقة بين متغيرات الدراسة بناءً على أن التحول الرقمي والتطبيقات الذكية لا يؤديان إلى استدامة العمل عن بُعد إلا عند توافر عوامل النجاح الداخلية من جهة ووجود بيئة تنظيمية داعمة تعزز هذا التحول وتضمن استمراريته من جهة أخرى.</w:t>
      </w:r>
    </w:p>
    <w:p w14:paraId="7702F8C3" w14:textId="315B4625" w:rsidR="00B30259" w:rsidRPr="00F47A0E" w:rsidRDefault="00B30259" w:rsidP="00533E97">
      <w:pPr>
        <w:pStyle w:val="ListParagraph"/>
        <w:numPr>
          <w:ilvl w:val="0"/>
          <w:numId w:val="31"/>
        </w:numPr>
        <w:ind w:left="720"/>
        <w:outlineLvl w:val="0"/>
        <w:rPr>
          <w:rFonts w:ascii="Sakkal Majalla" w:hAnsi="Sakkal Majalla" w:cs="Sakkal Majalla"/>
          <w:b/>
          <w:bCs/>
          <w:sz w:val="28"/>
          <w:szCs w:val="28"/>
        </w:rPr>
      </w:pPr>
      <w:bookmarkStart w:id="35" w:name="_Toc226153814"/>
      <w:r w:rsidRPr="00F47A0E">
        <w:rPr>
          <w:rFonts w:ascii="Sakkal Majalla" w:hAnsi="Sakkal Majalla" w:cs="Sakkal Majalla"/>
          <w:b/>
          <w:bCs/>
          <w:sz w:val="28"/>
          <w:szCs w:val="28"/>
          <w:rtl/>
        </w:rPr>
        <w:t>المرتكز النظري المفسِّر للعلاقة بين متغيرات الدراسة</w:t>
      </w:r>
      <w:bookmarkEnd w:id="35"/>
    </w:p>
    <w:p w14:paraId="669BAF03" w14:textId="668B8FCF" w:rsidR="00B30259" w:rsidRDefault="00F47A0E" w:rsidP="00533E97">
      <w:pPr>
        <w:ind w:left="720"/>
        <w:rPr>
          <w:rFonts w:ascii="Sakkal Majalla" w:hAnsi="Sakkal Majalla" w:cs="Sakkal Majalla"/>
          <w:sz w:val="28"/>
          <w:szCs w:val="28"/>
          <w:rtl/>
        </w:rPr>
      </w:pPr>
      <w:r w:rsidRPr="00F47A0E">
        <w:rPr>
          <w:rFonts w:ascii="Sakkal Majalla" w:hAnsi="Sakkal Majalla" w:cs="Sakkal Majalla"/>
          <w:sz w:val="28"/>
          <w:szCs w:val="28"/>
          <w:rtl/>
        </w:rPr>
        <w:t xml:space="preserve">ينطلق الأساس النظري لهذه الدراسة من الفرضية القائلة بأن التحول الرقمي يوفر الهياكل المؤسسية والتقنية الضرورية لتفعيل نماذج العمل الحديثة. وفي هذا السياق، تمثل التطبيقات الذكية الأداة التنفيذية التي تسهل إدارة المهام وتعزز الاتصال والتنسيق والمتابعة في البيئات الافتراضية. وبالتالي، فإن استدامة العمل عن بُعد لا تتحقق فقط بامتلاك التقنية، بل تتطلب أيضاً تكامل العوامل التقنية والإدارية والبشرية داخل المؤسسة، وذلك ضمن إطار وطني داعم يتمثل في رؤية 2030 وبرنامج التحول الوطني، بالإضافة إلى دور الجهات التمكينية مثل </w:t>
      </w:r>
      <w:r w:rsidRPr="00F47A0E">
        <w:rPr>
          <w:rFonts w:ascii="Sakkal Majalla" w:hAnsi="Sakkal Majalla" w:cs="Sakkal Majalla"/>
          <w:sz w:val="28"/>
          <w:szCs w:val="28"/>
        </w:rPr>
        <w:t>STC</w:t>
      </w:r>
      <w:r w:rsidRPr="00F47A0E">
        <w:rPr>
          <w:rFonts w:ascii="Sakkal Majalla" w:hAnsi="Sakkal Majalla" w:cs="Sakkal Majalla"/>
          <w:sz w:val="28"/>
          <w:szCs w:val="28"/>
          <w:rtl/>
        </w:rPr>
        <w:t>. ومن هنا، يمكن تفسير العلاقة بين متغيرات الدراسة من خلال إظهار أن ارتفاع مستوى التحول الرقمي وفعالية التطبيقات الذكية في بيئة وطنية مواتية يعزز قدرة الشركات السعودية على الحفاظ على كفاءة العمل عن بُعد بعد الجائحة.</w:t>
      </w:r>
    </w:p>
    <w:p w14:paraId="3DD951CB" w14:textId="77777777" w:rsidR="00F47A0E" w:rsidRDefault="00F47A0E" w:rsidP="00533E97">
      <w:pPr>
        <w:ind w:left="720"/>
        <w:rPr>
          <w:rFonts w:ascii="Sakkal Majalla" w:hAnsi="Sakkal Majalla" w:cs="Sakkal Majalla"/>
          <w:sz w:val="28"/>
          <w:szCs w:val="28"/>
          <w:rtl/>
        </w:rPr>
      </w:pPr>
    </w:p>
    <w:p w14:paraId="52AFB6E2" w14:textId="77777777" w:rsidR="00F47A0E" w:rsidRDefault="00F47A0E" w:rsidP="00533E97">
      <w:pPr>
        <w:ind w:left="720"/>
        <w:rPr>
          <w:rFonts w:ascii="Sakkal Majalla" w:hAnsi="Sakkal Majalla" w:cs="Sakkal Majalla"/>
          <w:sz w:val="28"/>
          <w:szCs w:val="28"/>
          <w:rtl/>
        </w:rPr>
      </w:pPr>
    </w:p>
    <w:p w14:paraId="054E83CB" w14:textId="77777777" w:rsidR="00F47A0E" w:rsidRPr="00B30259" w:rsidRDefault="00F47A0E" w:rsidP="00533E97">
      <w:pPr>
        <w:ind w:left="720"/>
        <w:rPr>
          <w:rFonts w:ascii="Sakkal Majalla" w:hAnsi="Sakkal Majalla" w:cs="Sakkal Majalla"/>
          <w:sz w:val="28"/>
          <w:szCs w:val="28"/>
        </w:rPr>
      </w:pPr>
    </w:p>
    <w:p w14:paraId="7D9603F7" w14:textId="77777777" w:rsidR="00B30259" w:rsidRPr="00B30259" w:rsidRDefault="00B30259" w:rsidP="00533E97">
      <w:pPr>
        <w:ind w:left="720"/>
        <w:outlineLvl w:val="0"/>
        <w:rPr>
          <w:rFonts w:ascii="Sakkal Majalla" w:hAnsi="Sakkal Majalla" w:cs="Sakkal Majalla"/>
          <w:b/>
          <w:bCs/>
          <w:sz w:val="28"/>
          <w:szCs w:val="28"/>
        </w:rPr>
      </w:pPr>
      <w:bookmarkStart w:id="36" w:name="_Toc226153815"/>
      <w:r w:rsidRPr="00B30259">
        <w:rPr>
          <w:rFonts w:ascii="Sakkal Majalla" w:hAnsi="Sakkal Majalla" w:cs="Sakkal Majalla"/>
          <w:b/>
          <w:bCs/>
          <w:sz w:val="28"/>
          <w:szCs w:val="28"/>
          <w:rtl/>
        </w:rPr>
        <w:lastRenderedPageBreak/>
        <w:t>خاتمة الإطار النظري</w:t>
      </w:r>
      <w:bookmarkEnd w:id="36"/>
    </w:p>
    <w:p w14:paraId="7F2320EC" w14:textId="399C92FC" w:rsidR="00B30259" w:rsidRPr="00B30259" w:rsidRDefault="00F47A0E" w:rsidP="00533E97">
      <w:pPr>
        <w:ind w:left="720"/>
        <w:rPr>
          <w:rFonts w:ascii="Sakkal Majalla" w:hAnsi="Sakkal Majalla" w:cs="Sakkal Majalla"/>
          <w:sz w:val="28"/>
          <w:szCs w:val="28"/>
        </w:rPr>
      </w:pPr>
      <w:r w:rsidRPr="00F47A0E">
        <w:rPr>
          <w:rFonts w:ascii="Sakkal Majalla" w:hAnsi="Sakkal Majalla" w:cs="Sakkal Majalla"/>
          <w:sz w:val="28"/>
          <w:szCs w:val="28"/>
          <w:rtl/>
        </w:rPr>
        <w:t xml:space="preserve">يتبين من العرض السابق أن التحول الرقمي والتطبيقات الذكية يشكلان الركيزة الأساسية للعمل عن بُعد في بيئات الأعمال الحديثة. ومع ذلك، فإن استمرارية هذا النموذج لا تعتمد فقط على التكنولوجيا، بل تستوجب وجود تكامل بين البنية الرقمية، والإدارة، والمهارات البشرية، والسياسات التنظيمية، بالإضافة إلى السياق الوطني الداعم في المملكة. كما يسرد المبحث الرابع كيف أن رؤية 2030 وبرنامج التحول الوطني وشركة </w:t>
      </w:r>
      <w:r w:rsidRPr="00F47A0E">
        <w:rPr>
          <w:rFonts w:ascii="Sakkal Majalla" w:hAnsi="Sakkal Majalla" w:cs="Sakkal Majalla"/>
          <w:sz w:val="28"/>
          <w:szCs w:val="28"/>
        </w:rPr>
        <w:t>STC</w:t>
      </w:r>
      <w:r w:rsidRPr="00F47A0E">
        <w:rPr>
          <w:rFonts w:ascii="Sakkal Majalla" w:hAnsi="Sakkal Majalla" w:cs="Sakkal Majalla"/>
          <w:sz w:val="28"/>
          <w:szCs w:val="28"/>
          <w:rtl/>
        </w:rPr>
        <w:t xml:space="preserve"> يوفرون تفسيرًا عمليًا للفريدة من نوعها للتجربة السعودية في مجالي التحول الرقمي والعمل عن بُعد. ويساهم ذلك في تعزيز الفهم للعلاقة بين المتغيرات التي تُدرس على مستوى الأعمال والخدمات وجودة الحياة.</w:t>
      </w:r>
    </w:p>
    <w:p w14:paraId="0D0B6A2B" w14:textId="77777777" w:rsidR="00F925D0" w:rsidRDefault="00F925D0" w:rsidP="00533E97">
      <w:pPr>
        <w:ind w:left="720"/>
        <w:jc w:val="center"/>
        <w:rPr>
          <w:rFonts w:ascii="Sakkal Majalla" w:hAnsi="Sakkal Majalla" w:cs="Sakkal Majalla"/>
          <w:b/>
          <w:bCs/>
          <w:sz w:val="48"/>
          <w:szCs w:val="48"/>
          <w:u w:val="single"/>
          <w:rtl/>
        </w:rPr>
      </w:pPr>
    </w:p>
    <w:p w14:paraId="0D0295FF" w14:textId="77777777" w:rsidR="00F925D0" w:rsidRDefault="00F925D0" w:rsidP="00533E97">
      <w:pPr>
        <w:ind w:left="720"/>
        <w:jc w:val="center"/>
        <w:rPr>
          <w:rFonts w:ascii="Sakkal Majalla" w:hAnsi="Sakkal Majalla" w:cs="Sakkal Majalla"/>
          <w:b/>
          <w:bCs/>
          <w:sz w:val="48"/>
          <w:szCs w:val="48"/>
          <w:u w:val="single"/>
          <w:rtl/>
        </w:rPr>
      </w:pPr>
    </w:p>
    <w:p w14:paraId="08CEA653" w14:textId="77777777" w:rsidR="00BE1FD9" w:rsidRDefault="00BE1FD9" w:rsidP="00533E97">
      <w:pPr>
        <w:ind w:left="720"/>
        <w:jc w:val="center"/>
        <w:rPr>
          <w:rFonts w:ascii="Sakkal Majalla" w:hAnsi="Sakkal Majalla" w:cs="Sakkal Majalla"/>
          <w:b/>
          <w:bCs/>
          <w:sz w:val="48"/>
          <w:szCs w:val="48"/>
          <w:u w:val="single"/>
          <w:rtl/>
        </w:rPr>
      </w:pPr>
    </w:p>
    <w:p w14:paraId="02A32689" w14:textId="77777777" w:rsidR="00BE1FD9" w:rsidRDefault="00BE1FD9" w:rsidP="00533E97">
      <w:pPr>
        <w:ind w:left="720"/>
        <w:jc w:val="center"/>
        <w:rPr>
          <w:rFonts w:ascii="Sakkal Majalla" w:hAnsi="Sakkal Majalla" w:cs="Sakkal Majalla"/>
          <w:b/>
          <w:bCs/>
          <w:sz w:val="48"/>
          <w:szCs w:val="48"/>
          <w:u w:val="single"/>
          <w:rtl/>
        </w:rPr>
      </w:pPr>
    </w:p>
    <w:p w14:paraId="44B8400F" w14:textId="77777777" w:rsidR="00BE1FD9" w:rsidRDefault="00BE1FD9" w:rsidP="00533E97">
      <w:pPr>
        <w:ind w:left="720"/>
        <w:jc w:val="center"/>
        <w:rPr>
          <w:rFonts w:ascii="Sakkal Majalla" w:hAnsi="Sakkal Majalla" w:cs="Sakkal Majalla"/>
          <w:b/>
          <w:bCs/>
          <w:sz w:val="48"/>
          <w:szCs w:val="48"/>
          <w:u w:val="single"/>
          <w:rtl/>
        </w:rPr>
      </w:pPr>
    </w:p>
    <w:p w14:paraId="6B4245E3" w14:textId="77777777" w:rsidR="00BE1FD9" w:rsidRDefault="00BE1FD9" w:rsidP="00533E97">
      <w:pPr>
        <w:ind w:left="720"/>
        <w:jc w:val="center"/>
        <w:rPr>
          <w:rFonts w:ascii="Sakkal Majalla" w:hAnsi="Sakkal Majalla" w:cs="Sakkal Majalla"/>
          <w:b/>
          <w:bCs/>
          <w:sz w:val="48"/>
          <w:szCs w:val="48"/>
          <w:u w:val="single"/>
          <w:rtl/>
        </w:rPr>
      </w:pPr>
    </w:p>
    <w:p w14:paraId="2043F2FB" w14:textId="77777777" w:rsidR="00F47A0E" w:rsidRDefault="00F47A0E" w:rsidP="00533E97">
      <w:pPr>
        <w:ind w:left="720"/>
        <w:jc w:val="center"/>
        <w:rPr>
          <w:rFonts w:ascii="Sakkal Majalla" w:hAnsi="Sakkal Majalla" w:cs="Sakkal Majalla"/>
          <w:b/>
          <w:bCs/>
          <w:sz w:val="48"/>
          <w:szCs w:val="48"/>
          <w:u w:val="single"/>
          <w:rtl/>
        </w:rPr>
      </w:pPr>
    </w:p>
    <w:p w14:paraId="02CAA193" w14:textId="77777777" w:rsidR="00F47A0E" w:rsidRDefault="00F47A0E" w:rsidP="00533E97">
      <w:pPr>
        <w:ind w:left="720"/>
        <w:jc w:val="center"/>
        <w:rPr>
          <w:rFonts w:ascii="Sakkal Majalla" w:hAnsi="Sakkal Majalla" w:cs="Sakkal Majalla"/>
          <w:b/>
          <w:bCs/>
          <w:sz w:val="48"/>
          <w:szCs w:val="48"/>
          <w:u w:val="single"/>
          <w:rtl/>
        </w:rPr>
      </w:pPr>
    </w:p>
    <w:p w14:paraId="0610136B" w14:textId="77777777" w:rsidR="00F47A0E" w:rsidRDefault="00F47A0E" w:rsidP="00533E97">
      <w:pPr>
        <w:ind w:left="720"/>
        <w:jc w:val="center"/>
        <w:rPr>
          <w:rFonts w:ascii="Sakkal Majalla" w:hAnsi="Sakkal Majalla" w:cs="Sakkal Majalla"/>
          <w:b/>
          <w:bCs/>
          <w:sz w:val="48"/>
          <w:szCs w:val="48"/>
          <w:u w:val="single"/>
          <w:rtl/>
        </w:rPr>
      </w:pPr>
    </w:p>
    <w:p w14:paraId="06603BC6" w14:textId="77777777" w:rsidR="00F47A0E" w:rsidRDefault="00F47A0E" w:rsidP="00533E97">
      <w:pPr>
        <w:ind w:left="720"/>
        <w:jc w:val="center"/>
        <w:rPr>
          <w:rFonts w:ascii="Sakkal Majalla" w:hAnsi="Sakkal Majalla" w:cs="Sakkal Majalla"/>
          <w:b/>
          <w:bCs/>
          <w:sz w:val="48"/>
          <w:szCs w:val="48"/>
          <w:u w:val="single"/>
          <w:rtl/>
        </w:rPr>
      </w:pPr>
    </w:p>
    <w:p w14:paraId="5775C968" w14:textId="77777777" w:rsidR="00F47A0E" w:rsidRDefault="00F47A0E" w:rsidP="0049321A">
      <w:pPr>
        <w:ind w:left="720"/>
        <w:rPr>
          <w:rFonts w:ascii="Sakkal Majalla" w:hAnsi="Sakkal Majalla" w:cs="Sakkal Majalla"/>
          <w:b/>
          <w:bCs/>
          <w:sz w:val="48"/>
          <w:szCs w:val="48"/>
          <w:u w:val="single"/>
          <w:rtl/>
        </w:rPr>
      </w:pPr>
    </w:p>
    <w:sectPr w:rsidR="00F47A0E" w:rsidSect="00877AAC">
      <w:headerReference w:type="even" r:id="rId10"/>
      <w:headerReference w:type="default" r:id="rId11"/>
      <w:footerReference w:type="even" r:id="rId12"/>
      <w:footerReference w:type="default" r:id="rId13"/>
      <w:headerReference w:type="first" r:id="rId14"/>
      <w:footerReference w:type="first" r:id="rId15"/>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9699D1" w14:textId="77777777" w:rsidR="003E4882" w:rsidRDefault="003E4882" w:rsidP="009125CE">
      <w:pPr>
        <w:spacing w:after="0" w:line="240" w:lineRule="auto"/>
      </w:pPr>
      <w:r>
        <w:separator/>
      </w:r>
    </w:p>
  </w:endnote>
  <w:endnote w:type="continuationSeparator" w:id="0">
    <w:p w14:paraId="48D8CDB3" w14:textId="77777777" w:rsidR="003E4882" w:rsidRDefault="003E488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D03F0" w14:textId="5A5901BA" w:rsidR="0054626F" w:rsidRDefault="0054626F">
    <w:pPr>
      <w:pStyle w:val="Footer"/>
    </w:pPr>
    <w:r>
      <w:rPr>
        <w:noProof/>
      </w:rPr>
      <mc:AlternateContent>
        <mc:Choice Requires="wps">
          <w:drawing>
            <wp:anchor distT="0" distB="0" distL="0" distR="0" simplePos="0" relativeHeight="251662336" behindDoc="0" locked="0" layoutInCell="1" allowOverlap="1" wp14:anchorId="23A41FB4" wp14:editId="166D43AB">
              <wp:simplePos x="635" y="635"/>
              <wp:positionH relativeFrom="page">
                <wp:align>center</wp:align>
              </wp:positionH>
              <wp:positionV relativeFrom="page">
                <wp:align>bottom</wp:align>
              </wp:positionV>
              <wp:extent cx="423545" cy="357505"/>
              <wp:effectExtent l="0" t="0" r="14605" b="0"/>
              <wp:wrapNone/>
              <wp:docPr id="234186211" name="Text Box 5"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23545" cy="357505"/>
                      </a:xfrm>
                      <a:prstGeom prst="rect">
                        <a:avLst/>
                      </a:prstGeom>
                      <a:noFill/>
                      <a:ln>
                        <a:noFill/>
                      </a:ln>
                    </wps:spPr>
                    <wps:txbx>
                      <w:txbxContent>
                        <w:p w14:paraId="37658CCB" w14:textId="4DD72B2D" w:rsidR="0054626F" w:rsidRPr="0054626F" w:rsidRDefault="0054626F" w:rsidP="0054626F">
                          <w:pPr>
                            <w:spacing w:after="0"/>
                            <w:rPr>
                              <w:rFonts w:ascii="Aptos" w:eastAsia="Aptos" w:hAnsi="Aptos" w:cs="Aptos"/>
                              <w:noProof/>
                              <w:color w:val="0000FF"/>
                              <w:sz w:val="20"/>
                              <w:szCs w:val="20"/>
                            </w:rPr>
                          </w:pPr>
                          <w:r w:rsidRPr="0054626F">
                            <w:rPr>
                              <w:rFonts w:ascii="Aptos" w:eastAsia="Aptos" w:hAnsi="Aptos" w:cs="Aptos"/>
                              <w:noProof/>
                              <w:color w:val="0000FF"/>
                              <w:sz w:val="20"/>
                              <w:szCs w:val="20"/>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3A41FB4" id="_x0000_t202" coordsize="21600,21600" o:spt="202" path="m,l,21600r21600,l21600,xe">
              <v:stroke joinstyle="miter"/>
              <v:path gradientshapeok="t" o:connecttype="rect"/>
            </v:shapetype>
            <v:shape id="Text Box 5" o:spid="_x0000_s1028" type="#_x0000_t202" alt="Internal" style="position:absolute;left:0;text-align:left;margin-left:0;margin-top:0;width:33.35pt;height:28.1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" filled="f" stroked="f">
              <v:textbox style="mso-fit-shape-to-text:t" inset="0,0,0,15pt">
                <w:txbxContent>
                  <w:p w14:paraId="37658CCB" w14:textId="4DD72B2D" w:rsidR="0054626F" w:rsidRPr="0054626F" w:rsidRDefault="0054626F" w:rsidP="0054626F">
                    <w:pPr>
                      <w:spacing w:after="0"/>
                      <w:rPr>
                        <w:rFonts w:ascii="Aptos" w:eastAsia="Aptos" w:hAnsi="Aptos" w:cs="Aptos"/>
                        <w:noProof/>
                        <w:color w:val="0000FF"/>
                        <w:sz w:val="20"/>
                        <w:szCs w:val="20"/>
                      </w:rPr>
                    </w:pPr>
                    <w:r w:rsidRPr="0054626F">
                      <w:rPr>
                        <w:rFonts w:ascii="Aptos" w:eastAsia="Aptos" w:hAnsi="Aptos" w:cs="Aptos"/>
                        <w:noProof/>
                        <w:color w:val="0000FF"/>
                        <w:sz w:val="20"/>
                        <w:szCs w:val="20"/>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384C5" w14:textId="0E7740FF" w:rsidR="003B0124" w:rsidRDefault="003B0124">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5C871898" w14:textId="1CB2EFBA" w:rsidR="0054626F" w:rsidRDefault="0054626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2ADF3" w14:textId="0E14AA94" w:rsidR="0054626F" w:rsidRDefault="0054626F">
    <w:pPr>
      <w:pStyle w:val="Footer"/>
    </w:pPr>
    <w:r>
      <w:rPr>
        <w:noProof/>
      </w:rPr>
      <mc:AlternateContent>
        <mc:Choice Requires="wps">
          <w:drawing>
            <wp:anchor distT="0" distB="0" distL="0" distR="0" simplePos="0" relativeHeight="251661312" behindDoc="0" locked="0" layoutInCell="1" allowOverlap="1" wp14:anchorId="49E0A75D" wp14:editId="26F75EE6">
              <wp:simplePos x="635" y="635"/>
              <wp:positionH relativeFrom="page">
                <wp:align>center</wp:align>
              </wp:positionH>
              <wp:positionV relativeFrom="page">
                <wp:align>bottom</wp:align>
              </wp:positionV>
              <wp:extent cx="423545" cy="357505"/>
              <wp:effectExtent l="0" t="0" r="14605" b="0"/>
              <wp:wrapNone/>
              <wp:docPr id="1267432582" name="Text Box 4"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23545" cy="357505"/>
                      </a:xfrm>
                      <a:prstGeom prst="rect">
                        <a:avLst/>
                      </a:prstGeom>
                      <a:noFill/>
                      <a:ln>
                        <a:noFill/>
                      </a:ln>
                    </wps:spPr>
                    <wps:txbx>
                      <w:txbxContent>
                        <w:p w14:paraId="709816F6" w14:textId="15B5CB9D" w:rsidR="0054626F" w:rsidRPr="0054626F" w:rsidRDefault="0054626F" w:rsidP="0054626F">
                          <w:pPr>
                            <w:spacing w:after="0"/>
                            <w:rPr>
                              <w:rFonts w:ascii="Aptos" w:eastAsia="Aptos" w:hAnsi="Aptos" w:cs="Aptos"/>
                              <w:noProof/>
                              <w:color w:val="0000FF"/>
                              <w:sz w:val="20"/>
                              <w:szCs w:val="20"/>
                            </w:rPr>
                          </w:pPr>
                          <w:r w:rsidRPr="0054626F">
                            <w:rPr>
                              <w:rFonts w:ascii="Aptos" w:eastAsia="Aptos" w:hAnsi="Aptos" w:cs="Aptos"/>
                              <w:noProof/>
                              <w:color w:val="0000FF"/>
                              <w:sz w:val="20"/>
                              <w:szCs w:val="20"/>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9E0A75D" id="_x0000_t202" coordsize="21600,21600" o:spt="202" path="m,l,21600r21600,l21600,xe">
              <v:stroke joinstyle="miter"/>
              <v:path gradientshapeok="t" o:connecttype="rect"/>
            </v:shapetype>
            <v:shape id="Text Box 4" o:spid="_x0000_s1030" type="#_x0000_t202" alt="Internal" style="position:absolute;left:0;text-align:left;margin-left:0;margin-top:0;width:33.35pt;height:28.1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" filled="f" stroked="f">
              <v:textbox style="mso-fit-shape-to-text:t" inset="0,0,0,15pt">
                <w:txbxContent>
                  <w:p w14:paraId="709816F6" w14:textId="15B5CB9D" w:rsidR="0054626F" w:rsidRPr="0054626F" w:rsidRDefault="0054626F" w:rsidP="0054626F">
                    <w:pPr>
                      <w:spacing w:after="0"/>
                      <w:rPr>
                        <w:rFonts w:ascii="Aptos" w:eastAsia="Aptos" w:hAnsi="Aptos" w:cs="Aptos"/>
                        <w:noProof/>
                        <w:color w:val="0000FF"/>
                        <w:sz w:val="20"/>
                        <w:szCs w:val="20"/>
                      </w:rPr>
                    </w:pPr>
                    <w:r w:rsidRPr="0054626F">
                      <w:rPr>
                        <w:rFonts w:ascii="Aptos" w:eastAsia="Aptos" w:hAnsi="Aptos" w:cs="Aptos"/>
                        <w:noProof/>
                        <w:color w:val="0000FF"/>
                        <w:sz w:val="20"/>
                        <w:szCs w:val="20"/>
                      </w:rPr>
                      <w:t>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355165" w14:textId="77777777" w:rsidR="003E4882" w:rsidRDefault="003E4882" w:rsidP="009125CE">
      <w:pPr>
        <w:spacing w:after="0" w:line="240" w:lineRule="auto"/>
      </w:pPr>
      <w:r>
        <w:separator/>
      </w:r>
    </w:p>
  </w:footnote>
  <w:footnote w:type="continuationSeparator" w:id="0">
    <w:p w14:paraId="5F662333" w14:textId="77777777" w:rsidR="003E4882" w:rsidRDefault="003E4882"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F5AC9" w14:textId="7AA929C5" w:rsidR="0054626F" w:rsidRDefault="0054626F">
    <w:pPr>
      <w:pStyle w:val="Header"/>
    </w:pPr>
    <w:r>
      <w:rPr>
        <w:noProof/>
      </w:rPr>
      <mc:AlternateContent>
        <mc:Choice Requires="wps">
          <w:drawing>
            <wp:anchor distT="0" distB="0" distL="0" distR="0" simplePos="0" relativeHeight="251659264" behindDoc="0" locked="0" layoutInCell="1" allowOverlap="1" wp14:anchorId="46B4556B" wp14:editId="563C0050">
              <wp:simplePos x="635" y="635"/>
              <wp:positionH relativeFrom="page">
                <wp:align>center</wp:align>
              </wp:positionH>
              <wp:positionV relativeFrom="page">
                <wp:align>top</wp:align>
              </wp:positionV>
              <wp:extent cx="423545" cy="357505"/>
              <wp:effectExtent l="0" t="0" r="14605" b="4445"/>
              <wp:wrapNone/>
              <wp:docPr id="741984581" name="Text Box 2" descr="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23545" cy="357505"/>
                      </a:xfrm>
                      <a:prstGeom prst="rect">
                        <a:avLst/>
                      </a:prstGeom>
                      <a:noFill/>
                      <a:ln>
                        <a:noFill/>
                      </a:ln>
                    </wps:spPr>
                    <wps:txbx>
                      <w:txbxContent>
                        <w:p w14:paraId="683E55FB" w14:textId="3A7576D2" w:rsidR="0054626F" w:rsidRPr="0054626F" w:rsidRDefault="0054626F" w:rsidP="0054626F">
                          <w:pPr>
                            <w:spacing w:after="0"/>
                            <w:rPr>
                              <w:rFonts w:ascii="Aptos" w:eastAsia="Aptos" w:hAnsi="Aptos" w:cs="Aptos"/>
                              <w:noProof/>
                              <w:color w:val="0000FF"/>
                              <w:sz w:val="20"/>
                              <w:szCs w:val="20"/>
                            </w:rPr>
                          </w:pPr>
                          <w:r w:rsidRPr="0054626F">
                            <w:rPr>
                              <w:rFonts w:ascii="Aptos" w:eastAsia="Aptos" w:hAnsi="Aptos" w:cs="Aptos"/>
                              <w:noProof/>
                              <w:color w:val="0000FF"/>
                              <w:sz w:val="20"/>
                              <w:szCs w:val="20"/>
                            </w:rPr>
                            <w:t>Internal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6B4556B" id="_x0000_t202" coordsize="21600,21600" o:spt="202" path="m,l,21600r21600,l21600,xe">
              <v:stroke joinstyle="miter"/>
              <v:path gradientshapeok="t" o:connecttype="rect"/>
            </v:shapetype>
            <v:shape id="Text Box 2" o:spid="_x0000_s1026" type="#_x0000_t202" alt="Internal" style="position:absolute;left:0;text-align:left;margin-left:0;margin-top:0;width:33.35pt;height:28.1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" filled="f" stroked="f">
              <v:textbox style="mso-fit-shape-to-text:t" inset="0,15pt,0,0">
                <w:txbxContent>
                  <w:p w14:paraId="683E55FB" w14:textId="3A7576D2" w:rsidR="0054626F" w:rsidRPr="0054626F" w:rsidRDefault="0054626F" w:rsidP="0054626F">
                    <w:pPr>
                      <w:spacing w:after="0"/>
                      <w:rPr>
                        <w:rFonts w:ascii="Aptos" w:eastAsia="Aptos" w:hAnsi="Aptos" w:cs="Aptos"/>
                        <w:noProof/>
                        <w:color w:val="0000FF"/>
                        <w:sz w:val="20"/>
                        <w:szCs w:val="20"/>
                      </w:rPr>
                    </w:pPr>
                    <w:r w:rsidRPr="0054626F">
                      <w:rPr>
                        <w:rFonts w:ascii="Aptos" w:eastAsia="Aptos" w:hAnsi="Aptos" w:cs="Aptos"/>
                        <w:noProof/>
                        <w:color w:val="0000FF"/>
                        <w:sz w:val="20"/>
                        <w:szCs w:val="20"/>
                      </w:rPr>
                      <w:t>Internal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F91CD" w14:textId="25571F1B" w:rsidR="0054626F" w:rsidRDefault="0054626F">
    <w:pPr>
      <w:pStyle w:val="Header"/>
    </w:pPr>
    <w:r>
      <w:rPr>
        <w:noProof/>
      </w:rPr>
      <mc:AlternateContent>
        <mc:Choice Requires="wps">
          <w:drawing>
            <wp:anchor distT="0" distB="0" distL="0" distR="0" simplePos="0" relativeHeight="251660288" behindDoc="0" locked="0" layoutInCell="1" allowOverlap="1" wp14:anchorId="1A512700" wp14:editId="724B1F10">
              <wp:simplePos x="1143000" y="450850"/>
              <wp:positionH relativeFrom="page">
                <wp:align>center</wp:align>
              </wp:positionH>
              <wp:positionV relativeFrom="page">
                <wp:align>top</wp:align>
              </wp:positionV>
              <wp:extent cx="423545" cy="357505"/>
              <wp:effectExtent l="0" t="0" r="14605" b="4445"/>
              <wp:wrapNone/>
              <wp:docPr id="792466394" name="Text Box 3" descr="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23545" cy="357505"/>
                      </a:xfrm>
                      <a:prstGeom prst="rect">
                        <a:avLst/>
                      </a:prstGeom>
                      <a:noFill/>
                      <a:ln>
                        <a:noFill/>
                      </a:ln>
                    </wps:spPr>
                    <wps:txbx>
                      <w:txbxContent>
                        <w:p w14:paraId="41C7D262" w14:textId="796FF4AC" w:rsidR="0054626F" w:rsidRPr="0054626F" w:rsidRDefault="0054626F" w:rsidP="0054626F">
                          <w:pPr>
                            <w:spacing w:after="0"/>
                            <w:rPr>
                              <w:rFonts w:ascii="Aptos" w:eastAsia="Aptos" w:hAnsi="Aptos" w:cs="Aptos"/>
                              <w:noProof/>
                              <w:color w:val="0000FF"/>
                              <w:sz w:val="20"/>
                              <w:szCs w:val="20"/>
                            </w:rPr>
                          </w:pP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A512700" id="_x0000_t202" coordsize="21600,21600" o:spt="202" path="m,l,21600r21600,l21600,xe">
              <v:stroke joinstyle="miter"/>
              <v:path gradientshapeok="t" o:connecttype="rect"/>
            </v:shapetype>
            <v:shape id="Text Box 3" o:spid="_x0000_s1027" type="#_x0000_t202" alt="Internal" style="position:absolute;left:0;text-align:left;margin-left:0;margin-top:0;width:33.35pt;height:28.1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" filled="f" stroked="f">
              <v:textbox style="mso-fit-shape-to-text:t" inset="0,15pt,0,0">
                <w:txbxContent>
                  <w:p w14:paraId="41C7D262" w14:textId="796FF4AC" w:rsidR="0054626F" w:rsidRPr="0054626F" w:rsidRDefault="0054626F" w:rsidP="0054626F">
                    <w:pPr>
                      <w:spacing w:after="0"/>
                      <w:rPr>
                        <w:rFonts w:ascii="Aptos" w:eastAsia="Aptos" w:hAnsi="Aptos" w:cs="Aptos"/>
                        <w:noProof/>
                        <w:color w:val="0000FF"/>
                        <w:sz w:val="20"/>
                        <w:szCs w:val="20"/>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D24A0" w14:textId="7C0FEE98" w:rsidR="0054626F" w:rsidRDefault="0054626F">
    <w:pPr>
      <w:pStyle w:val="Header"/>
    </w:pPr>
    <w:r>
      <w:rPr>
        <w:noProof/>
      </w:rPr>
      <mc:AlternateContent>
        <mc:Choice Requires="wps">
          <w:drawing>
            <wp:anchor distT="0" distB="0" distL="0" distR="0" simplePos="0" relativeHeight="251658240" behindDoc="0" locked="0" layoutInCell="1" allowOverlap="1" wp14:anchorId="0A41272C" wp14:editId="3FF05AAB">
              <wp:simplePos x="635" y="635"/>
              <wp:positionH relativeFrom="page">
                <wp:align>center</wp:align>
              </wp:positionH>
              <wp:positionV relativeFrom="page">
                <wp:align>top</wp:align>
              </wp:positionV>
              <wp:extent cx="423545" cy="357505"/>
              <wp:effectExtent l="0" t="0" r="14605" b="4445"/>
              <wp:wrapNone/>
              <wp:docPr id="2102519200" name="Text Box 1" descr="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23545" cy="357505"/>
                      </a:xfrm>
                      <a:prstGeom prst="rect">
                        <a:avLst/>
                      </a:prstGeom>
                      <a:noFill/>
                      <a:ln>
                        <a:noFill/>
                      </a:ln>
                    </wps:spPr>
                    <wps:txbx>
                      <w:txbxContent>
                        <w:p w14:paraId="3A779645" w14:textId="18CCB730" w:rsidR="0054626F" w:rsidRPr="0054626F" w:rsidRDefault="0054626F" w:rsidP="0054626F">
                          <w:pPr>
                            <w:spacing w:after="0"/>
                            <w:rPr>
                              <w:rFonts w:ascii="Aptos" w:eastAsia="Aptos" w:hAnsi="Aptos" w:cs="Aptos"/>
                              <w:noProof/>
                              <w:color w:val="0000FF"/>
                              <w:sz w:val="20"/>
                              <w:szCs w:val="20"/>
                            </w:rPr>
                          </w:pPr>
                          <w:r w:rsidRPr="0054626F">
                            <w:rPr>
                              <w:rFonts w:ascii="Aptos" w:eastAsia="Aptos" w:hAnsi="Aptos" w:cs="Aptos"/>
                              <w:noProof/>
                              <w:color w:val="0000FF"/>
                              <w:sz w:val="20"/>
                              <w:szCs w:val="20"/>
                            </w:rPr>
                            <w:t>Internal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A41272C" id="_x0000_t202" coordsize="21600,21600" o:spt="202" path="m,l,21600r21600,l21600,xe">
              <v:stroke joinstyle="miter"/>
              <v:path gradientshapeok="t" o:connecttype="rect"/>
            </v:shapetype>
            <v:shape id="Text Box 1" o:spid="_x0000_s1029" type="#_x0000_t202" alt="Internal" style="position:absolute;left:0;text-align:left;margin-left:0;margin-top:0;width:33.35pt;height:28.1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" filled="f" stroked="f">
              <v:textbox style="mso-fit-shape-to-text:t" inset="0,15pt,0,0">
                <w:txbxContent>
                  <w:p w14:paraId="3A779645" w14:textId="18CCB730" w:rsidR="0054626F" w:rsidRPr="0054626F" w:rsidRDefault="0054626F" w:rsidP="0054626F">
                    <w:pPr>
                      <w:spacing w:after="0"/>
                      <w:rPr>
                        <w:rFonts w:ascii="Aptos" w:eastAsia="Aptos" w:hAnsi="Aptos" w:cs="Aptos"/>
                        <w:noProof/>
                        <w:color w:val="0000FF"/>
                        <w:sz w:val="20"/>
                        <w:szCs w:val="20"/>
                      </w:rPr>
                    </w:pPr>
                    <w:r w:rsidRPr="0054626F">
                      <w:rPr>
                        <w:rFonts w:ascii="Aptos" w:eastAsia="Aptos" w:hAnsi="Aptos" w:cs="Aptos"/>
                        <w:noProof/>
                        <w:color w:val="0000FF"/>
                        <w:sz w:val="20"/>
                        <w:szCs w:val="20"/>
                      </w:rPr>
                      <w:t>Internal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690E"/>
    <w:multiLevelType w:val="multilevel"/>
    <w:tmpl w:val="AC467072"/>
    <w:lvl w:ilvl="0">
      <w:start w:val="1"/>
      <w:numFmt w:val="bullet"/>
      <w:lvlText w:val=""/>
      <w:lvlJc w:val="left"/>
      <w:pPr>
        <w:tabs>
          <w:tab w:val="num" w:pos="720"/>
        </w:tabs>
        <w:ind w:left="720" w:hanging="360"/>
      </w:pPr>
      <w:rPr>
        <w:rFonts w:ascii="Symbol" w:hAnsi="Symbol" w:hint="default"/>
      </w:rPr>
    </w:lvl>
    <w:lvl w:ilvl="1">
      <w:start w:val="4"/>
      <w:numFmt w:val="bullet"/>
      <w:lvlText w:val="-"/>
      <w:lvlJc w:val="left"/>
      <w:pPr>
        <w:ind w:left="1440" w:hanging="360"/>
      </w:pPr>
      <w:rPr>
        <w:rFonts w:ascii="Sakkal Majalla" w:eastAsiaTheme="minorHAnsi" w:hAnsi="Sakkal Majalla" w:cs="Sakkal Majalla" w:hint="default"/>
      </w:rPr>
    </w:lvl>
    <w:lvl w:ilvl="2">
      <w:start w:val="1"/>
      <w:numFmt w:val="decimal"/>
      <w:lvlText w:val="%3)"/>
      <w:lvlJc w:val="left"/>
      <w:pPr>
        <w:ind w:left="144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825472"/>
    <w:multiLevelType w:val="multilevel"/>
    <w:tmpl w:val="CFAA3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506D7"/>
    <w:multiLevelType w:val="multilevel"/>
    <w:tmpl w:val="0A083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7A62EB2"/>
    <w:multiLevelType w:val="hybridMultilevel"/>
    <w:tmpl w:val="D38ADA2C"/>
    <w:lvl w:ilvl="0" w:tplc="6A941A90">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94E2855"/>
    <w:multiLevelType w:val="multilevel"/>
    <w:tmpl w:val="82AC9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D55172F"/>
    <w:multiLevelType w:val="multilevel"/>
    <w:tmpl w:val="28B4E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E091E9E"/>
    <w:multiLevelType w:val="multilevel"/>
    <w:tmpl w:val="AC467072"/>
    <w:lvl w:ilvl="0">
      <w:start w:val="1"/>
      <w:numFmt w:val="bullet"/>
      <w:lvlText w:val=""/>
      <w:lvlJc w:val="left"/>
      <w:pPr>
        <w:tabs>
          <w:tab w:val="num" w:pos="720"/>
        </w:tabs>
        <w:ind w:left="720" w:hanging="360"/>
      </w:pPr>
      <w:rPr>
        <w:rFonts w:ascii="Symbol" w:hAnsi="Symbol" w:hint="default"/>
      </w:rPr>
    </w:lvl>
    <w:lvl w:ilvl="1">
      <w:start w:val="4"/>
      <w:numFmt w:val="bullet"/>
      <w:lvlText w:val="-"/>
      <w:lvlJc w:val="left"/>
      <w:pPr>
        <w:ind w:left="1440" w:hanging="360"/>
      </w:pPr>
      <w:rPr>
        <w:rFonts w:ascii="Sakkal Majalla" w:eastAsiaTheme="minorHAnsi" w:hAnsi="Sakkal Majalla" w:cs="Sakkal Majalla" w:hint="default"/>
      </w:rPr>
    </w:lvl>
    <w:lvl w:ilvl="2">
      <w:start w:val="1"/>
      <w:numFmt w:val="decimal"/>
      <w:lvlText w:val="%3)"/>
      <w:lvlJc w:val="left"/>
      <w:pPr>
        <w:ind w:left="144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F590C27"/>
    <w:multiLevelType w:val="multilevel"/>
    <w:tmpl w:val="82AC9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0D747FB"/>
    <w:multiLevelType w:val="hybridMultilevel"/>
    <w:tmpl w:val="98C06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1D832FF"/>
    <w:multiLevelType w:val="hybridMultilevel"/>
    <w:tmpl w:val="300EEFCC"/>
    <w:lvl w:ilvl="0" w:tplc="6A941A90">
      <w:start w:val="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2AB6E8B"/>
    <w:multiLevelType w:val="multilevel"/>
    <w:tmpl w:val="4DBA5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69F78D5"/>
    <w:multiLevelType w:val="multilevel"/>
    <w:tmpl w:val="8B20B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7E7B72"/>
    <w:multiLevelType w:val="multilevel"/>
    <w:tmpl w:val="32CE7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B041496"/>
    <w:multiLevelType w:val="multilevel"/>
    <w:tmpl w:val="C2C22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B3C7E5D"/>
    <w:multiLevelType w:val="hybridMultilevel"/>
    <w:tmpl w:val="158E27D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1BA54EFD"/>
    <w:multiLevelType w:val="multilevel"/>
    <w:tmpl w:val="F5927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D445EC4"/>
    <w:multiLevelType w:val="multilevel"/>
    <w:tmpl w:val="AB36D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E7B7D31"/>
    <w:multiLevelType w:val="multilevel"/>
    <w:tmpl w:val="82AC9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158624B"/>
    <w:multiLevelType w:val="multilevel"/>
    <w:tmpl w:val="3E468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3302723"/>
    <w:multiLevelType w:val="multilevel"/>
    <w:tmpl w:val="5B729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3505C66"/>
    <w:multiLevelType w:val="multilevel"/>
    <w:tmpl w:val="F93E4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38D1A77"/>
    <w:multiLevelType w:val="multilevel"/>
    <w:tmpl w:val="DAA80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50C6B8C"/>
    <w:multiLevelType w:val="hybridMultilevel"/>
    <w:tmpl w:val="319A3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5667603"/>
    <w:multiLevelType w:val="multilevel"/>
    <w:tmpl w:val="1B946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5DD4E9B"/>
    <w:multiLevelType w:val="hybridMultilevel"/>
    <w:tmpl w:val="48100C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6860EEB"/>
    <w:multiLevelType w:val="multilevel"/>
    <w:tmpl w:val="1B946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72500B0"/>
    <w:multiLevelType w:val="multilevel"/>
    <w:tmpl w:val="6ADAACD2"/>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start w:val="1"/>
      <w:numFmt w:val="decimal"/>
      <w:lvlText w:val="%3)"/>
      <w:lvlJc w:val="left"/>
      <w:pPr>
        <w:ind w:left="144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794193F"/>
    <w:multiLevelType w:val="multilevel"/>
    <w:tmpl w:val="1B946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8E34C4B"/>
    <w:multiLevelType w:val="multilevel"/>
    <w:tmpl w:val="38241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8E64637"/>
    <w:multiLevelType w:val="multilevel"/>
    <w:tmpl w:val="BBB22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A663ED5"/>
    <w:multiLevelType w:val="multilevel"/>
    <w:tmpl w:val="586A6F8A"/>
    <w:styleLink w:val="CurrentList1"/>
    <w:lvl w:ilvl="0">
      <w:start w:val="1"/>
      <w:numFmt w:val="decimal"/>
      <w:lvlText w:val="%1."/>
      <w:lvlJc w:val="left"/>
      <w:pPr>
        <w:tabs>
          <w:tab w:val="num" w:pos="720"/>
        </w:tabs>
        <w:ind w:left="720" w:hanging="360"/>
      </w:pPr>
    </w:lvl>
    <w:lvl w:ilvl="1">
      <w:start w:val="4"/>
      <w:numFmt w:val="bullet"/>
      <w:lvlText w:val="-"/>
      <w:lvlJc w:val="left"/>
      <w:pPr>
        <w:ind w:left="1440" w:hanging="360"/>
      </w:pPr>
      <w:rPr>
        <w:rFonts w:ascii="Sakkal Majalla" w:eastAsiaTheme="minorHAnsi" w:hAnsi="Sakkal Majalla" w:cs="Sakkal Majalla" w:hint="default"/>
      </w:rPr>
    </w:lvl>
    <w:lvl w:ilvl="2">
      <w:start w:val="1"/>
      <w:numFmt w:val="decimal"/>
      <w:lvlText w:val="%3)"/>
      <w:lvlJc w:val="left"/>
      <w:pPr>
        <w:ind w:left="2160" w:hanging="360"/>
      </w:pPr>
      <w:rPr>
        <w:rFont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2BDE28F1"/>
    <w:multiLevelType w:val="multilevel"/>
    <w:tmpl w:val="82AC9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DA438A0"/>
    <w:multiLevelType w:val="multilevel"/>
    <w:tmpl w:val="19948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F700770"/>
    <w:multiLevelType w:val="hybridMultilevel"/>
    <w:tmpl w:val="F45AD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F7E2D67"/>
    <w:multiLevelType w:val="multilevel"/>
    <w:tmpl w:val="15B05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00D26E2"/>
    <w:multiLevelType w:val="multilevel"/>
    <w:tmpl w:val="AC467072"/>
    <w:lvl w:ilvl="0">
      <w:start w:val="1"/>
      <w:numFmt w:val="bullet"/>
      <w:lvlText w:val=""/>
      <w:lvlJc w:val="left"/>
      <w:pPr>
        <w:tabs>
          <w:tab w:val="num" w:pos="720"/>
        </w:tabs>
        <w:ind w:left="720" w:hanging="360"/>
      </w:pPr>
      <w:rPr>
        <w:rFonts w:ascii="Symbol" w:hAnsi="Symbol" w:hint="default"/>
      </w:rPr>
    </w:lvl>
    <w:lvl w:ilvl="1">
      <w:start w:val="4"/>
      <w:numFmt w:val="bullet"/>
      <w:lvlText w:val="-"/>
      <w:lvlJc w:val="left"/>
      <w:pPr>
        <w:ind w:left="1440" w:hanging="360"/>
      </w:pPr>
      <w:rPr>
        <w:rFonts w:ascii="Sakkal Majalla" w:eastAsiaTheme="minorHAnsi" w:hAnsi="Sakkal Majalla" w:cs="Sakkal Majalla" w:hint="default"/>
      </w:rPr>
    </w:lvl>
    <w:lvl w:ilvl="2">
      <w:start w:val="1"/>
      <w:numFmt w:val="decimal"/>
      <w:lvlText w:val="%3)"/>
      <w:lvlJc w:val="left"/>
      <w:pPr>
        <w:ind w:left="144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18D1A22"/>
    <w:multiLevelType w:val="hybridMultilevel"/>
    <w:tmpl w:val="DC7894AE"/>
    <w:lvl w:ilvl="0" w:tplc="3C1C47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3DB0847"/>
    <w:multiLevelType w:val="multilevel"/>
    <w:tmpl w:val="82AC9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6FB724B"/>
    <w:multiLevelType w:val="multilevel"/>
    <w:tmpl w:val="82AC9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9E138CE"/>
    <w:multiLevelType w:val="multilevel"/>
    <w:tmpl w:val="82AC9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9FE10CE"/>
    <w:multiLevelType w:val="multilevel"/>
    <w:tmpl w:val="82AC9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3A256DC1"/>
    <w:multiLevelType w:val="multilevel"/>
    <w:tmpl w:val="82AC9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BCC39EE"/>
    <w:multiLevelType w:val="multilevel"/>
    <w:tmpl w:val="357A0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C25254C"/>
    <w:multiLevelType w:val="hybridMultilevel"/>
    <w:tmpl w:val="49908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CDE61E7"/>
    <w:multiLevelType w:val="multilevel"/>
    <w:tmpl w:val="6148A01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5F178A1"/>
    <w:multiLevelType w:val="multilevel"/>
    <w:tmpl w:val="82AC9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46EC1AFA"/>
    <w:multiLevelType w:val="multilevel"/>
    <w:tmpl w:val="4FFE1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49157C49"/>
    <w:multiLevelType w:val="hybridMultilevel"/>
    <w:tmpl w:val="B6323C9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49452D04"/>
    <w:multiLevelType w:val="multilevel"/>
    <w:tmpl w:val="72B87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4BCA500B"/>
    <w:multiLevelType w:val="multilevel"/>
    <w:tmpl w:val="82AC9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4D8663AB"/>
    <w:multiLevelType w:val="multilevel"/>
    <w:tmpl w:val="82AC9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4F87377A"/>
    <w:multiLevelType w:val="multilevel"/>
    <w:tmpl w:val="EB607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2E96A3A"/>
    <w:multiLevelType w:val="hybridMultilevel"/>
    <w:tmpl w:val="8D22E924"/>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53256A7C"/>
    <w:multiLevelType w:val="multilevel"/>
    <w:tmpl w:val="586A6F8A"/>
    <w:lvl w:ilvl="0">
      <w:start w:val="1"/>
      <w:numFmt w:val="decimal"/>
      <w:lvlText w:val="%1."/>
      <w:lvlJc w:val="left"/>
      <w:pPr>
        <w:tabs>
          <w:tab w:val="num" w:pos="720"/>
        </w:tabs>
        <w:ind w:left="720" w:hanging="360"/>
      </w:pPr>
    </w:lvl>
    <w:lvl w:ilvl="1">
      <w:start w:val="4"/>
      <w:numFmt w:val="bullet"/>
      <w:lvlText w:val="-"/>
      <w:lvlJc w:val="left"/>
      <w:pPr>
        <w:ind w:left="1440" w:hanging="360"/>
      </w:pPr>
      <w:rPr>
        <w:rFonts w:ascii="Sakkal Majalla" w:eastAsiaTheme="minorHAnsi" w:hAnsi="Sakkal Majalla" w:cs="Sakkal Majalla" w:hint="default"/>
      </w:rPr>
    </w:lvl>
    <w:lvl w:ilvl="2">
      <w:start w:val="1"/>
      <w:numFmt w:val="decimal"/>
      <w:lvlText w:val="%3)"/>
      <w:lvlJc w:val="left"/>
      <w:pPr>
        <w:ind w:left="144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3ED6E60"/>
    <w:multiLevelType w:val="hybridMultilevel"/>
    <w:tmpl w:val="30C675CC"/>
    <w:lvl w:ilvl="0" w:tplc="6A941A90">
      <w:start w:val="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53810DD"/>
    <w:multiLevelType w:val="multilevel"/>
    <w:tmpl w:val="1AE8A8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81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5BE16B9"/>
    <w:multiLevelType w:val="multilevel"/>
    <w:tmpl w:val="82AC9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55DE6187"/>
    <w:multiLevelType w:val="multilevel"/>
    <w:tmpl w:val="71CC4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564314E0"/>
    <w:multiLevelType w:val="multilevel"/>
    <w:tmpl w:val="0ED453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3"/>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76C06F9"/>
    <w:multiLevelType w:val="hybridMultilevel"/>
    <w:tmpl w:val="986C14E0"/>
    <w:lvl w:ilvl="0" w:tplc="6A941A90">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7AA5D72"/>
    <w:multiLevelType w:val="multilevel"/>
    <w:tmpl w:val="3F343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59DA3833"/>
    <w:multiLevelType w:val="multilevel"/>
    <w:tmpl w:val="564AD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5AA36099"/>
    <w:multiLevelType w:val="multilevel"/>
    <w:tmpl w:val="4DC02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5C9F159D"/>
    <w:multiLevelType w:val="multilevel"/>
    <w:tmpl w:val="DD4405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5D3A468D"/>
    <w:multiLevelType w:val="hybridMultilevel"/>
    <w:tmpl w:val="C4F461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E081E6D"/>
    <w:multiLevelType w:val="multilevel"/>
    <w:tmpl w:val="CAEC6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5E3F5492"/>
    <w:multiLevelType w:val="multilevel"/>
    <w:tmpl w:val="82AC9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5E3F676D"/>
    <w:multiLevelType w:val="hybridMultilevel"/>
    <w:tmpl w:val="9D44E630"/>
    <w:lvl w:ilvl="0" w:tplc="6A941A90">
      <w:start w:val="8"/>
      <w:numFmt w:val="bullet"/>
      <w:lvlText w:val="-"/>
      <w:lvlJc w:val="left"/>
      <w:pPr>
        <w:ind w:left="760" w:hanging="360"/>
      </w:pPr>
      <w:rPr>
        <w:rFonts w:ascii="Sakkal Majalla" w:eastAsiaTheme="minorHAnsi" w:hAnsi="Sakkal Majalla" w:cs="Sakkal Majalla"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68" w15:restartNumberingAfterBreak="0">
    <w:nsid w:val="5F103760"/>
    <w:multiLevelType w:val="multilevel"/>
    <w:tmpl w:val="5600B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60130A92"/>
    <w:multiLevelType w:val="multilevel"/>
    <w:tmpl w:val="82AC9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60393C02"/>
    <w:multiLevelType w:val="hybridMultilevel"/>
    <w:tmpl w:val="A4189C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0D23404"/>
    <w:multiLevelType w:val="multilevel"/>
    <w:tmpl w:val="61AED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61164AFE"/>
    <w:multiLevelType w:val="multilevel"/>
    <w:tmpl w:val="82AC9FF2"/>
    <w:lvl w:ilvl="0">
      <w:start w:val="1"/>
      <w:numFmt w:val="bullet"/>
      <w:lvlText w:val=""/>
      <w:lvlJc w:val="left"/>
      <w:pPr>
        <w:tabs>
          <w:tab w:val="num" w:pos="0"/>
        </w:tabs>
        <w:ind w:left="0" w:hanging="360"/>
      </w:pPr>
      <w:rPr>
        <w:rFonts w:ascii="Symbol" w:hAnsi="Symbol" w:hint="default"/>
        <w:sz w:val="20"/>
      </w:rPr>
    </w:lvl>
    <w:lvl w:ilvl="1">
      <w:start w:val="1"/>
      <w:numFmt w:val="bullet"/>
      <w:lvlText w:val=""/>
      <w:lvlJc w:val="left"/>
      <w:pPr>
        <w:tabs>
          <w:tab w:val="num" w:pos="720"/>
        </w:tabs>
        <w:ind w:left="720" w:hanging="360"/>
      </w:pPr>
      <w:rPr>
        <w:rFonts w:ascii="Symbol" w:hAnsi="Symbol" w:hint="default"/>
        <w:sz w:val="20"/>
      </w:rPr>
    </w:lvl>
    <w:lvl w:ilvl="2" w:tentative="1">
      <w:start w:val="1"/>
      <w:numFmt w:val="bullet"/>
      <w:lvlText w:val=""/>
      <w:lvlJc w:val="left"/>
      <w:pPr>
        <w:tabs>
          <w:tab w:val="num" w:pos="1440"/>
        </w:tabs>
        <w:ind w:left="1440" w:hanging="360"/>
      </w:pPr>
      <w:rPr>
        <w:rFonts w:ascii="Symbol" w:hAnsi="Symbol" w:hint="default"/>
        <w:sz w:val="20"/>
      </w:rPr>
    </w:lvl>
    <w:lvl w:ilvl="3" w:tentative="1">
      <w:start w:val="1"/>
      <w:numFmt w:val="bullet"/>
      <w:lvlText w:val=""/>
      <w:lvlJc w:val="left"/>
      <w:pPr>
        <w:tabs>
          <w:tab w:val="num" w:pos="2160"/>
        </w:tabs>
        <w:ind w:left="2160" w:hanging="360"/>
      </w:pPr>
      <w:rPr>
        <w:rFonts w:ascii="Symbol" w:hAnsi="Symbol" w:hint="default"/>
        <w:sz w:val="20"/>
      </w:rPr>
    </w:lvl>
    <w:lvl w:ilvl="4" w:tentative="1">
      <w:start w:val="1"/>
      <w:numFmt w:val="bullet"/>
      <w:lvlText w:val=""/>
      <w:lvlJc w:val="left"/>
      <w:pPr>
        <w:tabs>
          <w:tab w:val="num" w:pos="2880"/>
        </w:tabs>
        <w:ind w:left="2880" w:hanging="360"/>
      </w:pPr>
      <w:rPr>
        <w:rFonts w:ascii="Symbol" w:hAnsi="Symbol" w:hint="default"/>
        <w:sz w:val="20"/>
      </w:rPr>
    </w:lvl>
    <w:lvl w:ilvl="5" w:tentative="1">
      <w:start w:val="1"/>
      <w:numFmt w:val="bullet"/>
      <w:lvlText w:val=""/>
      <w:lvlJc w:val="left"/>
      <w:pPr>
        <w:tabs>
          <w:tab w:val="num" w:pos="3600"/>
        </w:tabs>
        <w:ind w:left="3600" w:hanging="360"/>
      </w:pPr>
      <w:rPr>
        <w:rFonts w:ascii="Symbol" w:hAnsi="Symbol" w:hint="default"/>
        <w:sz w:val="20"/>
      </w:rPr>
    </w:lvl>
    <w:lvl w:ilvl="6" w:tentative="1">
      <w:start w:val="1"/>
      <w:numFmt w:val="bullet"/>
      <w:lvlText w:val=""/>
      <w:lvlJc w:val="left"/>
      <w:pPr>
        <w:tabs>
          <w:tab w:val="num" w:pos="4320"/>
        </w:tabs>
        <w:ind w:left="4320" w:hanging="360"/>
      </w:pPr>
      <w:rPr>
        <w:rFonts w:ascii="Symbol" w:hAnsi="Symbol" w:hint="default"/>
        <w:sz w:val="20"/>
      </w:rPr>
    </w:lvl>
    <w:lvl w:ilvl="7" w:tentative="1">
      <w:start w:val="1"/>
      <w:numFmt w:val="bullet"/>
      <w:lvlText w:val=""/>
      <w:lvlJc w:val="left"/>
      <w:pPr>
        <w:tabs>
          <w:tab w:val="num" w:pos="5040"/>
        </w:tabs>
        <w:ind w:left="5040" w:hanging="360"/>
      </w:pPr>
      <w:rPr>
        <w:rFonts w:ascii="Symbol" w:hAnsi="Symbol" w:hint="default"/>
        <w:sz w:val="20"/>
      </w:rPr>
    </w:lvl>
    <w:lvl w:ilvl="8" w:tentative="1">
      <w:start w:val="1"/>
      <w:numFmt w:val="bullet"/>
      <w:lvlText w:val=""/>
      <w:lvlJc w:val="left"/>
      <w:pPr>
        <w:tabs>
          <w:tab w:val="num" w:pos="5760"/>
        </w:tabs>
        <w:ind w:left="5760" w:hanging="360"/>
      </w:pPr>
      <w:rPr>
        <w:rFonts w:ascii="Symbol" w:hAnsi="Symbol" w:hint="default"/>
        <w:sz w:val="20"/>
      </w:rPr>
    </w:lvl>
  </w:abstractNum>
  <w:abstractNum w:abstractNumId="73" w15:restartNumberingAfterBreak="0">
    <w:nsid w:val="63841BAB"/>
    <w:multiLevelType w:val="hybridMultilevel"/>
    <w:tmpl w:val="7F86A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47D49B1"/>
    <w:multiLevelType w:val="multilevel"/>
    <w:tmpl w:val="586A6F8A"/>
    <w:lvl w:ilvl="0">
      <w:start w:val="1"/>
      <w:numFmt w:val="decimal"/>
      <w:lvlText w:val="%1."/>
      <w:lvlJc w:val="left"/>
      <w:pPr>
        <w:tabs>
          <w:tab w:val="num" w:pos="720"/>
        </w:tabs>
        <w:ind w:left="720" w:hanging="360"/>
      </w:pPr>
    </w:lvl>
    <w:lvl w:ilvl="1">
      <w:start w:val="4"/>
      <w:numFmt w:val="bullet"/>
      <w:lvlText w:val="-"/>
      <w:lvlJc w:val="left"/>
      <w:pPr>
        <w:ind w:left="1440" w:hanging="360"/>
      </w:pPr>
      <w:rPr>
        <w:rFonts w:ascii="Sakkal Majalla" w:eastAsiaTheme="minorHAnsi" w:hAnsi="Sakkal Majalla" w:cs="Sakkal Majalla" w:hint="default"/>
      </w:rPr>
    </w:lvl>
    <w:lvl w:ilvl="2">
      <w:start w:val="1"/>
      <w:numFmt w:val="decimal"/>
      <w:lvlText w:val="%3)"/>
      <w:lvlJc w:val="left"/>
      <w:pPr>
        <w:ind w:left="144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6485026E"/>
    <w:multiLevelType w:val="multilevel"/>
    <w:tmpl w:val="A4B8D4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64D457C4"/>
    <w:multiLevelType w:val="multilevel"/>
    <w:tmpl w:val="AB50B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67B00FB9"/>
    <w:multiLevelType w:val="hybridMultilevel"/>
    <w:tmpl w:val="01906B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7EA55C8"/>
    <w:multiLevelType w:val="multilevel"/>
    <w:tmpl w:val="586A6F8A"/>
    <w:lvl w:ilvl="0">
      <w:start w:val="1"/>
      <w:numFmt w:val="decimal"/>
      <w:lvlText w:val="%1."/>
      <w:lvlJc w:val="left"/>
      <w:pPr>
        <w:tabs>
          <w:tab w:val="num" w:pos="720"/>
        </w:tabs>
        <w:ind w:left="720" w:hanging="360"/>
      </w:pPr>
    </w:lvl>
    <w:lvl w:ilvl="1">
      <w:start w:val="4"/>
      <w:numFmt w:val="bullet"/>
      <w:lvlText w:val="-"/>
      <w:lvlJc w:val="left"/>
      <w:pPr>
        <w:ind w:left="1440" w:hanging="360"/>
      </w:pPr>
      <w:rPr>
        <w:rFonts w:ascii="Sakkal Majalla" w:eastAsiaTheme="minorHAnsi" w:hAnsi="Sakkal Majalla" w:cs="Sakkal Majalla" w:hint="default"/>
      </w:rPr>
    </w:lvl>
    <w:lvl w:ilvl="2">
      <w:start w:val="1"/>
      <w:numFmt w:val="decimal"/>
      <w:lvlText w:val="%3)"/>
      <w:lvlJc w:val="left"/>
      <w:pPr>
        <w:ind w:left="144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DB515EE"/>
    <w:multiLevelType w:val="multilevel"/>
    <w:tmpl w:val="82AC9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6EBB5289"/>
    <w:multiLevelType w:val="multilevel"/>
    <w:tmpl w:val="240C2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73281835"/>
    <w:multiLevelType w:val="multilevel"/>
    <w:tmpl w:val="CE309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74CC7AD4"/>
    <w:multiLevelType w:val="multilevel"/>
    <w:tmpl w:val="D0225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756272B1"/>
    <w:multiLevelType w:val="hybridMultilevel"/>
    <w:tmpl w:val="254AD356"/>
    <w:lvl w:ilvl="0" w:tplc="0409000F">
      <w:start w:val="1"/>
      <w:numFmt w:val="decimal"/>
      <w:lvlText w:val="%1."/>
      <w:lvlJc w:val="left"/>
      <w:pPr>
        <w:ind w:left="760" w:hanging="360"/>
      </w:pPr>
    </w:lvl>
    <w:lvl w:ilvl="1" w:tplc="04090019" w:tentative="1">
      <w:start w:val="1"/>
      <w:numFmt w:val="lowerLetter"/>
      <w:lvlText w:val="%2."/>
      <w:lvlJc w:val="left"/>
      <w:pPr>
        <w:ind w:left="1480" w:hanging="360"/>
      </w:pPr>
    </w:lvl>
    <w:lvl w:ilvl="2" w:tplc="0409001B" w:tentative="1">
      <w:start w:val="1"/>
      <w:numFmt w:val="lowerRoman"/>
      <w:lvlText w:val="%3."/>
      <w:lvlJc w:val="right"/>
      <w:pPr>
        <w:ind w:left="2200" w:hanging="180"/>
      </w:pPr>
    </w:lvl>
    <w:lvl w:ilvl="3" w:tplc="0409000F" w:tentative="1">
      <w:start w:val="1"/>
      <w:numFmt w:val="decimal"/>
      <w:lvlText w:val="%4."/>
      <w:lvlJc w:val="left"/>
      <w:pPr>
        <w:ind w:left="2920" w:hanging="360"/>
      </w:pPr>
    </w:lvl>
    <w:lvl w:ilvl="4" w:tplc="04090019" w:tentative="1">
      <w:start w:val="1"/>
      <w:numFmt w:val="lowerLetter"/>
      <w:lvlText w:val="%5."/>
      <w:lvlJc w:val="left"/>
      <w:pPr>
        <w:ind w:left="3640" w:hanging="360"/>
      </w:pPr>
    </w:lvl>
    <w:lvl w:ilvl="5" w:tplc="0409001B" w:tentative="1">
      <w:start w:val="1"/>
      <w:numFmt w:val="lowerRoman"/>
      <w:lvlText w:val="%6."/>
      <w:lvlJc w:val="right"/>
      <w:pPr>
        <w:ind w:left="4360" w:hanging="180"/>
      </w:pPr>
    </w:lvl>
    <w:lvl w:ilvl="6" w:tplc="0409000F" w:tentative="1">
      <w:start w:val="1"/>
      <w:numFmt w:val="decimal"/>
      <w:lvlText w:val="%7."/>
      <w:lvlJc w:val="left"/>
      <w:pPr>
        <w:ind w:left="5080" w:hanging="360"/>
      </w:pPr>
    </w:lvl>
    <w:lvl w:ilvl="7" w:tplc="04090019" w:tentative="1">
      <w:start w:val="1"/>
      <w:numFmt w:val="lowerLetter"/>
      <w:lvlText w:val="%8."/>
      <w:lvlJc w:val="left"/>
      <w:pPr>
        <w:ind w:left="5800" w:hanging="360"/>
      </w:pPr>
    </w:lvl>
    <w:lvl w:ilvl="8" w:tplc="0409001B" w:tentative="1">
      <w:start w:val="1"/>
      <w:numFmt w:val="lowerRoman"/>
      <w:lvlText w:val="%9."/>
      <w:lvlJc w:val="right"/>
      <w:pPr>
        <w:ind w:left="6520" w:hanging="180"/>
      </w:pPr>
    </w:lvl>
  </w:abstractNum>
  <w:abstractNum w:abstractNumId="84" w15:restartNumberingAfterBreak="0">
    <w:nsid w:val="7587025C"/>
    <w:multiLevelType w:val="multilevel"/>
    <w:tmpl w:val="52FA9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7610284C"/>
    <w:multiLevelType w:val="multilevel"/>
    <w:tmpl w:val="82AC9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76875C45"/>
    <w:multiLevelType w:val="multilevel"/>
    <w:tmpl w:val="06182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78580CED"/>
    <w:multiLevelType w:val="multilevel"/>
    <w:tmpl w:val="82AC9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79C3020E"/>
    <w:multiLevelType w:val="hybridMultilevel"/>
    <w:tmpl w:val="866A29D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A4E5332"/>
    <w:multiLevelType w:val="multilevel"/>
    <w:tmpl w:val="EA1A6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7B9E3DF5"/>
    <w:multiLevelType w:val="hybridMultilevel"/>
    <w:tmpl w:val="61186B06"/>
    <w:lvl w:ilvl="0" w:tplc="6A941A90">
      <w:start w:val="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7C010893"/>
    <w:multiLevelType w:val="hybridMultilevel"/>
    <w:tmpl w:val="40906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7D131683"/>
    <w:multiLevelType w:val="multilevel"/>
    <w:tmpl w:val="82AC9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23617435">
    <w:abstractNumId w:val="1"/>
  </w:num>
  <w:num w:numId="2" w16cid:durableId="229390408">
    <w:abstractNumId w:val="75"/>
  </w:num>
  <w:num w:numId="3" w16cid:durableId="1584798705">
    <w:abstractNumId w:val="51"/>
  </w:num>
  <w:num w:numId="4" w16cid:durableId="862595143">
    <w:abstractNumId w:val="83"/>
  </w:num>
  <w:num w:numId="5" w16cid:durableId="1707028023">
    <w:abstractNumId w:val="24"/>
  </w:num>
  <w:num w:numId="6" w16cid:durableId="606625345">
    <w:abstractNumId w:val="63"/>
  </w:num>
  <w:num w:numId="7" w16cid:durableId="182788586">
    <w:abstractNumId w:val="58"/>
  </w:num>
  <w:num w:numId="8" w16cid:durableId="1468740381">
    <w:abstractNumId w:val="55"/>
  </w:num>
  <w:num w:numId="9" w16cid:durableId="2133816672">
    <w:abstractNumId w:val="34"/>
  </w:num>
  <w:num w:numId="10" w16cid:durableId="1717926654">
    <w:abstractNumId w:val="19"/>
  </w:num>
  <w:num w:numId="11" w16cid:durableId="1073047507">
    <w:abstractNumId w:val="77"/>
  </w:num>
  <w:num w:numId="12" w16cid:durableId="1663006327">
    <w:abstractNumId w:val="88"/>
  </w:num>
  <w:num w:numId="13" w16cid:durableId="345014060">
    <w:abstractNumId w:val="65"/>
  </w:num>
  <w:num w:numId="14" w16cid:durableId="2109883523">
    <w:abstractNumId w:val="25"/>
  </w:num>
  <w:num w:numId="15" w16cid:durableId="531309270">
    <w:abstractNumId w:val="44"/>
  </w:num>
  <w:num w:numId="16" w16cid:durableId="428887880">
    <w:abstractNumId w:val="23"/>
  </w:num>
  <w:num w:numId="17" w16cid:durableId="1148546533">
    <w:abstractNumId w:val="18"/>
  </w:num>
  <w:num w:numId="18" w16cid:durableId="829520121">
    <w:abstractNumId w:val="27"/>
  </w:num>
  <w:num w:numId="19" w16cid:durableId="955409430">
    <w:abstractNumId w:val="86"/>
  </w:num>
  <w:num w:numId="20" w16cid:durableId="821309387">
    <w:abstractNumId w:val="61"/>
  </w:num>
  <w:num w:numId="21" w16cid:durableId="272134569">
    <w:abstractNumId w:val="46"/>
  </w:num>
  <w:num w:numId="22" w16cid:durableId="397942420">
    <w:abstractNumId w:val="29"/>
  </w:num>
  <w:num w:numId="23" w16cid:durableId="353045091">
    <w:abstractNumId w:val="57"/>
  </w:num>
  <w:num w:numId="24" w16cid:durableId="1404986566">
    <w:abstractNumId w:val="15"/>
  </w:num>
  <w:num w:numId="25" w16cid:durableId="2044597830">
    <w:abstractNumId w:val="48"/>
  </w:num>
  <w:num w:numId="26" w16cid:durableId="199444298">
    <w:abstractNumId w:val="42"/>
  </w:num>
  <w:num w:numId="27" w16cid:durableId="1973098142">
    <w:abstractNumId w:val="13"/>
  </w:num>
  <w:num w:numId="28" w16cid:durableId="2081635685">
    <w:abstractNumId w:val="80"/>
  </w:num>
  <w:num w:numId="29" w16cid:durableId="1794127742">
    <w:abstractNumId w:val="2"/>
  </w:num>
  <w:num w:numId="30" w16cid:durableId="170342663">
    <w:abstractNumId w:val="5"/>
  </w:num>
  <w:num w:numId="31" w16cid:durableId="259333063">
    <w:abstractNumId w:val="52"/>
  </w:num>
  <w:num w:numId="32" w16cid:durableId="2073380718">
    <w:abstractNumId w:val="9"/>
  </w:num>
  <w:num w:numId="33" w16cid:durableId="820846462">
    <w:abstractNumId w:val="67"/>
  </w:num>
  <w:num w:numId="34" w16cid:durableId="931279431">
    <w:abstractNumId w:val="91"/>
  </w:num>
  <w:num w:numId="35" w16cid:durableId="671877075">
    <w:abstractNumId w:val="64"/>
  </w:num>
  <w:num w:numId="36" w16cid:durableId="2146846616">
    <w:abstractNumId w:val="70"/>
  </w:num>
  <w:num w:numId="37" w16cid:durableId="26881465">
    <w:abstractNumId w:val="43"/>
  </w:num>
  <w:num w:numId="38" w16cid:durableId="10961086">
    <w:abstractNumId w:val="81"/>
  </w:num>
  <w:num w:numId="39" w16cid:durableId="1483962590">
    <w:abstractNumId w:val="84"/>
  </w:num>
  <w:num w:numId="40" w16cid:durableId="2019647774">
    <w:abstractNumId w:val="16"/>
  </w:num>
  <w:num w:numId="41" w16cid:durableId="1798646945">
    <w:abstractNumId w:val="82"/>
  </w:num>
  <w:num w:numId="42" w16cid:durableId="962813323">
    <w:abstractNumId w:val="71"/>
  </w:num>
  <w:num w:numId="43" w16cid:durableId="1309825846">
    <w:abstractNumId w:val="72"/>
  </w:num>
  <w:num w:numId="44" w16cid:durableId="1504710317">
    <w:abstractNumId w:val="68"/>
  </w:num>
  <w:num w:numId="45" w16cid:durableId="528832795">
    <w:abstractNumId w:val="20"/>
  </w:num>
  <w:num w:numId="46" w16cid:durableId="358092329">
    <w:abstractNumId w:val="32"/>
  </w:num>
  <w:num w:numId="47" w16cid:durableId="209727044">
    <w:abstractNumId w:val="89"/>
  </w:num>
  <w:num w:numId="48" w16cid:durableId="2075816618">
    <w:abstractNumId w:val="21"/>
  </w:num>
  <w:num w:numId="49" w16cid:durableId="219638711">
    <w:abstractNumId w:val="28"/>
  </w:num>
  <w:num w:numId="50" w16cid:durableId="427702177">
    <w:abstractNumId w:val="12"/>
  </w:num>
  <w:num w:numId="51" w16cid:durableId="1709527624">
    <w:abstractNumId w:val="60"/>
  </w:num>
  <w:num w:numId="52" w16cid:durableId="153375762">
    <w:abstractNumId w:val="8"/>
  </w:num>
  <w:num w:numId="53" w16cid:durableId="189032056">
    <w:abstractNumId w:val="54"/>
  </w:num>
  <w:num w:numId="54" w16cid:durableId="181090498">
    <w:abstractNumId w:val="33"/>
  </w:num>
  <w:num w:numId="55" w16cid:durableId="751897009">
    <w:abstractNumId w:val="37"/>
  </w:num>
  <w:num w:numId="56" w16cid:durableId="509372724">
    <w:abstractNumId w:val="87"/>
  </w:num>
  <w:num w:numId="57" w16cid:durableId="1597209116">
    <w:abstractNumId w:val="31"/>
  </w:num>
  <w:num w:numId="58" w16cid:durableId="546262654">
    <w:abstractNumId w:val="66"/>
  </w:num>
  <w:num w:numId="59" w16cid:durableId="1410883449">
    <w:abstractNumId w:val="7"/>
  </w:num>
  <w:num w:numId="60" w16cid:durableId="343941351">
    <w:abstractNumId w:val="85"/>
  </w:num>
  <w:num w:numId="61" w16cid:durableId="266544342">
    <w:abstractNumId w:val="79"/>
  </w:num>
  <w:num w:numId="62" w16cid:durableId="1918052324">
    <w:abstractNumId w:val="56"/>
  </w:num>
  <w:num w:numId="63" w16cid:durableId="1858276310">
    <w:abstractNumId w:val="4"/>
  </w:num>
  <w:num w:numId="64" w16cid:durableId="1820032989">
    <w:abstractNumId w:val="38"/>
  </w:num>
  <w:num w:numId="65" w16cid:durableId="345324805">
    <w:abstractNumId w:val="17"/>
  </w:num>
  <w:num w:numId="66" w16cid:durableId="1271014490">
    <w:abstractNumId w:val="41"/>
  </w:num>
  <w:num w:numId="67" w16cid:durableId="1941064259">
    <w:abstractNumId w:val="39"/>
  </w:num>
  <w:num w:numId="68" w16cid:durableId="1489512470">
    <w:abstractNumId w:val="40"/>
  </w:num>
  <w:num w:numId="69" w16cid:durableId="1143429097">
    <w:abstractNumId w:val="92"/>
  </w:num>
  <w:num w:numId="70" w16cid:durableId="174657799">
    <w:abstractNumId w:val="49"/>
  </w:num>
  <w:num w:numId="71" w16cid:durableId="636955955">
    <w:abstractNumId w:val="69"/>
  </w:num>
  <w:num w:numId="72" w16cid:durableId="388915695">
    <w:abstractNumId w:val="45"/>
  </w:num>
  <w:num w:numId="73" w16cid:durableId="1355375538">
    <w:abstractNumId w:val="50"/>
  </w:num>
  <w:num w:numId="74" w16cid:durableId="1855072515">
    <w:abstractNumId w:val="22"/>
  </w:num>
  <w:num w:numId="75" w16cid:durableId="1546260412">
    <w:abstractNumId w:val="62"/>
  </w:num>
  <w:num w:numId="76" w16cid:durableId="1914509460">
    <w:abstractNumId w:val="11"/>
  </w:num>
  <w:num w:numId="77" w16cid:durableId="1615139002">
    <w:abstractNumId w:val="10"/>
  </w:num>
  <w:num w:numId="78" w16cid:durableId="403915173">
    <w:abstractNumId w:val="76"/>
  </w:num>
  <w:num w:numId="79" w16cid:durableId="1495603619">
    <w:abstractNumId w:val="53"/>
  </w:num>
  <w:num w:numId="80" w16cid:durableId="1822695002">
    <w:abstractNumId w:val="36"/>
  </w:num>
  <w:num w:numId="81" w16cid:durableId="461851092">
    <w:abstractNumId w:val="90"/>
  </w:num>
  <w:num w:numId="82" w16cid:durableId="2040350806">
    <w:abstractNumId w:val="59"/>
  </w:num>
  <w:num w:numId="83" w16cid:durableId="760565728">
    <w:abstractNumId w:val="14"/>
  </w:num>
  <w:num w:numId="84" w16cid:durableId="746071577">
    <w:abstractNumId w:val="47"/>
  </w:num>
  <w:num w:numId="85" w16cid:durableId="674266440">
    <w:abstractNumId w:val="30"/>
  </w:num>
  <w:num w:numId="86" w16cid:durableId="1038167221">
    <w:abstractNumId w:val="73"/>
  </w:num>
  <w:num w:numId="87" w16cid:durableId="991716441">
    <w:abstractNumId w:val="78"/>
  </w:num>
  <w:num w:numId="88" w16cid:durableId="340133792">
    <w:abstractNumId w:val="26"/>
  </w:num>
  <w:num w:numId="89" w16cid:durableId="283006236">
    <w:abstractNumId w:val="74"/>
  </w:num>
  <w:num w:numId="90" w16cid:durableId="465978177">
    <w:abstractNumId w:val="0"/>
  </w:num>
  <w:num w:numId="91" w16cid:durableId="1153065143">
    <w:abstractNumId w:val="6"/>
  </w:num>
  <w:num w:numId="92" w16cid:durableId="972252377">
    <w:abstractNumId w:val="35"/>
  </w:num>
  <w:num w:numId="93" w16cid:durableId="5086456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18CB"/>
    <w:rsid w:val="000446FC"/>
    <w:rsid w:val="00053B63"/>
    <w:rsid w:val="00060A9D"/>
    <w:rsid w:val="00082E80"/>
    <w:rsid w:val="00085798"/>
    <w:rsid w:val="00090F21"/>
    <w:rsid w:val="000C6C1C"/>
    <w:rsid w:val="000F44B4"/>
    <w:rsid w:val="00105503"/>
    <w:rsid w:val="001135DF"/>
    <w:rsid w:val="00120D6C"/>
    <w:rsid w:val="0012169F"/>
    <w:rsid w:val="0014634D"/>
    <w:rsid w:val="00155224"/>
    <w:rsid w:val="0015536B"/>
    <w:rsid w:val="0015760F"/>
    <w:rsid w:val="00166435"/>
    <w:rsid w:val="001902DB"/>
    <w:rsid w:val="001B09D5"/>
    <w:rsid w:val="001C2162"/>
    <w:rsid w:val="001D2BE7"/>
    <w:rsid w:val="001F76E9"/>
    <w:rsid w:val="00201764"/>
    <w:rsid w:val="00204E9B"/>
    <w:rsid w:val="002107B7"/>
    <w:rsid w:val="00214175"/>
    <w:rsid w:val="00217701"/>
    <w:rsid w:val="002564FF"/>
    <w:rsid w:val="00282DBA"/>
    <w:rsid w:val="002837F2"/>
    <w:rsid w:val="00287A46"/>
    <w:rsid w:val="003108F8"/>
    <w:rsid w:val="003113B6"/>
    <w:rsid w:val="0038070D"/>
    <w:rsid w:val="00381E8F"/>
    <w:rsid w:val="00386DDD"/>
    <w:rsid w:val="003A2CCD"/>
    <w:rsid w:val="003B0124"/>
    <w:rsid w:val="003E4882"/>
    <w:rsid w:val="003F1B44"/>
    <w:rsid w:val="004163C7"/>
    <w:rsid w:val="00425463"/>
    <w:rsid w:val="00427DA7"/>
    <w:rsid w:val="004515DD"/>
    <w:rsid w:val="00472221"/>
    <w:rsid w:val="0049321A"/>
    <w:rsid w:val="004A539F"/>
    <w:rsid w:val="004A55B0"/>
    <w:rsid w:val="004D6A4D"/>
    <w:rsid w:val="004E07C5"/>
    <w:rsid w:val="005212AD"/>
    <w:rsid w:val="00533E97"/>
    <w:rsid w:val="0054626F"/>
    <w:rsid w:val="005854FF"/>
    <w:rsid w:val="00590A7A"/>
    <w:rsid w:val="005B187D"/>
    <w:rsid w:val="005D7D71"/>
    <w:rsid w:val="005E15FF"/>
    <w:rsid w:val="006555B2"/>
    <w:rsid w:val="00656577"/>
    <w:rsid w:val="0068058A"/>
    <w:rsid w:val="006878B6"/>
    <w:rsid w:val="006948DE"/>
    <w:rsid w:val="006954D1"/>
    <w:rsid w:val="006B4BC4"/>
    <w:rsid w:val="006D502F"/>
    <w:rsid w:val="0070211D"/>
    <w:rsid w:val="00704C9B"/>
    <w:rsid w:val="0071131E"/>
    <w:rsid w:val="00714518"/>
    <w:rsid w:val="007219D0"/>
    <w:rsid w:val="00753A6F"/>
    <w:rsid w:val="007B0E54"/>
    <w:rsid w:val="007C1345"/>
    <w:rsid w:val="007D7879"/>
    <w:rsid w:val="007E3A20"/>
    <w:rsid w:val="007E46BB"/>
    <w:rsid w:val="00862556"/>
    <w:rsid w:val="00870E46"/>
    <w:rsid w:val="0087236B"/>
    <w:rsid w:val="00877AAC"/>
    <w:rsid w:val="00881F78"/>
    <w:rsid w:val="008935D2"/>
    <w:rsid w:val="00896FE4"/>
    <w:rsid w:val="008E3B70"/>
    <w:rsid w:val="008F1EAE"/>
    <w:rsid w:val="009125CE"/>
    <w:rsid w:val="00933751"/>
    <w:rsid w:val="009359E8"/>
    <w:rsid w:val="00946F5F"/>
    <w:rsid w:val="00954920"/>
    <w:rsid w:val="009760FD"/>
    <w:rsid w:val="009830AD"/>
    <w:rsid w:val="00985993"/>
    <w:rsid w:val="009B6888"/>
    <w:rsid w:val="009C0161"/>
    <w:rsid w:val="009C4D22"/>
    <w:rsid w:val="009D108D"/>
    <w:rsid w:val="009E1436"/>
    <w:rsid w:val="009E5668"/>
    <w:rsid w:val="00A51848"/>
    <w:rsid w:val="00A51F39"/>
    <w:rsid w:val="00A639D8"/>
    <w:rsid w:val="00A90AEB"/>
    <w:rsid w:val="00A949AA"/>
    <w:rsid w:val="00AA2E7E"/>
    <w:rsid w:val="00AA79E9"/>
    <w:rsid w:val="00AB0A70"/>
    <w:rsid w:val="00AB33E0"/>
    <w:rsid w:val="00AF1D49"/>
    <w:rsid w:val="00B14476"/>
    <w:rsid w:val="00B2031B"/>
    <w:rsid w:val="00B24124"/>
    <w:rsid w:val="00B30259"/>
    <w:rsid w:val="00B50049"/>
    <w:rsid w:val="00B63B0F"/>
    <w:rsid w:val="00B7678A"/>
    <w:rsid w:val="00B828BD"/>
    <w:rsid w:val="00B97C72"/>
    <w:rsid w:val="00BB28CF"/>
    <w:rsid w:val="00BC094B"/>
    <w:rsid w:val="00BC2C70"/>
    <w:rsid w:val="00BD765D"/>
    <w:rsid w:val="00BE1FD9"/>
    <w:rsid w:val="00BF2966"/>
    <w:rsid w:val="00C066F7"/>
    <w:rsid w:val="00C12989"/>
    <w:rsid w:val="00C368BD"/>
    <w:rsid w:val="00C60B7E"/>
    <w:rsid w:val="00C72744"/>
    <w:rsid w:val="00C772F7"/>
    <w:rsid w:val="00C8635B"/>
    <w:rsid w:val="00C94249"/>
    <w:rsid w:val="00CA44A8"/>
    <w:rsid w:val="00CA4560"/>
    <w:rsid w:val="00CB2A44"/>
    <w:rsid w:val="00CC702D"/>
    <w:rsid w:val="00CF3214"/>
    <w:rsid w:val="00CF7426"/>
    <w:rsid w:val="00D04F62"/>
    <w:rsid w:val="00D22171"/>
    <w:rsid w:val="00D27A98"/>
    <w:rsid w:val="00D52480"/>
    <w:rsid w:val="00D67D14"/>
    <w:rsid w:val="00DE30D0"/>
    <w:rsid w:val="00E80FD9"/>
    <w:rsid w:val="00ED1C59"/>
    <w:rsid w:val="00EE4921"/>
    <w:rsid w:val="00F33664"/>
    <w:rsid w:val="00F47A0E"/>
    <w:rsid w:val="00F47E82"/>
    <w:rsid w:val="00F546CE"/>
    <w:rsid w:val="00F701FB"/>
    <w:rsid w:val="00F925D0"/>
    <w:rsid w:val="00FA47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87236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8058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A55B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A55B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4D6A4D"/>
    <w:pPr>
      <w:ind w:left="720"/>
      <w:contextualSpacing/>
    </w:pPr>
  </w:style>
  <w:style w:type="character" w:styleId="Hyperlink">
    <w:name w:val="Hyperlink"/>
    <w:basedOn w:val="DefaultParagraphFont"/>
    <w:uiPriority w:val="99"/>
    <w:unhideWhenUsed/>
    <w:rsid w:val="001D2BE7"/>
    <w:rPr>
      <w:color w:val="0563C1" w:themeColor="hyperlink"/>
      <w:u w:val="single"/>
    </w:rPr>
  </w:style>
  <w:style w:type="character" w:styleId="UnresolvedMention">
    <w:name w:val="Unresolved Mention"/>
    <w:basedOn w:val="DefaultParagraphFont"/>
    <w:uiPriority w:val="99"/>
    <w:semiHidden/>
    <w:unhideWhenUsed/>
    <w:rsid w:val="001D2BE7"/>
    <w:rPr>
      <w:color w:val="605E5C"/>
      <w:shd w:val="clear" w:color="auto" w:fill="E1DFDD"/>
    </w:rPr>
  </w:style>
  <w:style w:type="character" w:customStyle="1" w:styleId="Heading2Char">
    <w:name w:val="Heading 2 Char"/>
    <w:basedOn w:val="DefaultParagraphFont"/>
    <w:link w:val="Heading2"/>
    <w:uiPriority w:val="9"/>
    <w:semiHidden/>
    <w:rsid w:val="0068058A"/>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87236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359E8"/>
    <w:pPr>
      <w:bidi w:val="0"/>
      <w:outlineLvl w:val="9"/>
    </w:pPr>
    <w:rPr>
      <w:kern w:val="0"/>
      <w14:ligatures w14:val="none"/>
    </w:rPr>
  </w:style>
  <w:style w:type="paragraph" w:styleId="TOC1">
    <w:name w:val="toc 1"/>
    <w:basedOn w:val="Normal"/>
    <w:next w:val="Normal"/>
    <w:autoRedefine/>
    <w:uiPriority w:val="39"/>
    <w:unhideWhenUsed/>
    <w:rsid w:val="009359E8"/>
    <w:pPr>
      <w:spacing w:before="360" w:after="360"/>
    </w:pPr>
    <w:rPr>
      <w:rFonts w:cstheme="minorHAnsi"/>
      <w:b/>
      <w:bCs/>
      <w:caps/>
      <w:szCs w:val="26"/>
      <w:u w:val="single"/>
    </w:rPr>
  </w:style>
  <w:style w:type="paragraph" w:styleId="TOC2">
    <w:name w:val="toc 2"/>
    <w:basedOn w:val="Normal"/>
    <w:next w:val="Normal"/>
    <w:autoRedefine/>
    <w:uiPriority w:val="39"/>
    <w:unhideWhenUsed/>
    <w:rsid w:val="009359E8"/>
    <w:pPr>
      <w:spacing w:after="0"/>
    </w:pPr>
    <w:rPr>
      <w:rFonts w:cstheme="minorHAnsi"/>
      <w:b/>
      <w:bCs/>
      <w:smallCaps/>
      <w:szCs w:val="26"/>
    </w:rPr>
  </w:style>
  <w:style w:type="paragraph" w:styleId="TOC3">
    <w:name w:val="toc 3"/>
    <w:basedOn w:val="Normal"/>
    <w:next w:val="Normal"/>
    <w:autoRedefine/>
    <w:uiPriority w:val="39"/>
    <w:unhideWhenUsed/>
    <w:rsid w:val="009359E8"/>
    <w:pPr>
      <w:spacing w:after="0"/>
    </w:pPr>
    <w:rPr>
      <w:rFonts w:cstheme="minorHAnsi"/>
      <w:smallCaps/>
      <w:szCs w:val="26"/>
    </w:rPr>
  </w:style>
  <w:style w:type="paragraph" w:styleId="TOC4">
    <w:name w:val="toc 4"/>
    <w:basedOn w:val="Normal"/>
    <w:next w:val="Normal"/>
    <w:autoRedefine/>
    <w:uiPriority w:val="39"/>
    <w:unhideWhenUsed/>
    <w:rsid w:val="009359E8"/>
    <w:pPr>
      <w:spacing w:after="0"/>
    </w:pPr>
    <w:rPr>
      <w:rFonts w:cstheme="minorHAnsi"/>
      <w:szCs w:val="26"/>
    </w:rPr>
  </w:style>
  <w:style w:type="paragraph" w:styleId="TOC5">
    <w:name w:val="toc 5"/>
    <w:basedOn w:val="Normal"/>
    <w:next w:val="Normal"/>
    <w:autoRedefine/>
    <w:uiPriority w:val="39"/>
    <w:unhideWhenUsed/>
    <w:rsid w:val="009359E8"/>
    <w:pPr>
      <w:spacing w:after="0"/>
    </w:pPr>
    <w:rPr>
      <w:rFonts w:cstheme="minorHAnsi"/>
      <w:szCs w:val="26"/>
    </w:rPr>
  </w:style>
  <w:style w:type="paragraph" w:styleId="TOC6">
    <w:name w:val="toc 6"/>
    <w:basedOn w:val="Normal"/>
    <w:next w:val="Normal"/>
    <w:autoRedefine/>
    <w:uiPriority w:val="39"/>
    <w:unhideWhenUsed/>
    <w:rsid w:val="009359E8"/>
    <w:pPr>
      <w:spacing w:after="0"/>
    </w:pPr>
    <w:rPr>
      <w:rFonts w:cstheme="minorHAnsi"/>
      <w:szCs w:val="26"/>
    </w:rPr>
  </w:style>
  <w:style w:type="paragraph" w:styleId="TOC7">
    <w:name w:val="toc 7"/>
    <w:basedOn w:val="Normal"/>
    <w:next w:val="Normal"/>
    <w:autoRedefine/>
    <w:uiPriority w:val="39"/>
    <w:unhideWhenUsed/>
    <w:rsid w:val="009359E8"/>
    <w:pPr>
      <w:spacing w:after="0"/>
    </w:pPr>
    <w:rPr>
      <w:rFonts w:cstheme="minorHAnsi"/>
      <w:szCs w:val="26"/>
    </w:rPr>
  </w:style>
  <w:style w:type="paragraph" w:styleId="TOC8">
    <w:name w:val="toc 8"/>
    <w:basedOn w:val="Normal"/>
    <w:next w:val="Normal"/>
    <w:autoRedefine/>
    <w:uiPriority w:val="39"/>
    <w:unhideWhenUsed/>
    <w:rsid w:val="009359E8"/>
    <w:pPr>
      <w:spacing w:after="0"/>
    </w:pPr>
    <w:rPr>
      <w:rFonts w:cstheme="minorHAnsi"/>
      <w:szCs w:val="26"/>
    </w:rPr>
  </w:style>
  <w:style w:type="paragraph" w:styleId="TOC9">
    <w:name w:val="toc 9"/>
    <w:basedOn w:val="Normal"/>
    <w:next w:val="Normal"/>
    <w:autoRedefine/>
    <w:uiPriority w:val="39"/>
    <w:unhideWhenUsed/>
    <w:rsid w:val="009359E8"/>
    <w:pPr>
      <w:spacing w:after="0"/>
    </w:pPr>
    <w:rPr>
      <w:rFonts w:cstheme="minorHAnsi"/>
      <w:szCs w:val="26"/>
    </w:rPr>
  </w:style>
  <w:style w:type="paragraph" w:styleId="Caption">
    <w:name w:val="caption"/>
    <w:basedOn w:val="Normal"/>
    <w:next w:val="Normal"/>
    <w:uiPriority w:val="35"/>
    <w:unhideWhenUsed/>
    <w:qFormat/>
    <w:rsid w:val="004A539F"/>
    <w:pPr>
      <w:spacing w:after="200" w:line="240" w:lineRule="auto"/>
    </w:pPr>
    <w:rPr>
      <w:i/>
      <w:iCs/>
      <w:color w:val="44546A" w:themeColor="text2"/>
      <w:sz w:val="18"/>
      <w:szCs w:val="18"/>
    </w:rPr>
  </w:style>
  <w:style w:type="paragraph" w:styleId="EndnoteText">
    <w:name w:val="endnote text"/>
    <w:basedOn w:val="Normal"/>
    <w:link w:val="EndnoteTextChar"/>
    <w:uiPriority w:val="99"/>
    <w:semiHidden/>
    <w:unhideWhenUsed/>
    <w:rsid w:val="0014634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4634D"/>
    <w:rPr>
      <w:sz w:val="20"/>
      <w:szCs w:val="20"/>
    </w:rPr>
  </w:style>
  <w:style w:type="character" w:styleId="EndnoteReference">
    <w:name w:val="endnote reference"/>
    <w:basedOn w:val="DefaultParagraphFont"/>
    <w:uiPriority w:val="99"/>
    <w:semiHidden/>
    <w:unhideWhenUsed/>
    <w:rsid w:val="0014634D"/>
    <w:rPr>
      <w:vertAlign w:val="superscript"/>
    </w:rPr>
  </w:style>
  <w:style w:type="table" w:styleId="TableGrid">
    <w:name w:val="Table Grid"/>
    <w:basedOn w:val="TableNormal"/>
    <w:uiPriority w:val="39"/>
    <w:rsid w:val="00B241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4A55B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A55B0"/>
    <w:rPr>
      <w:rFonts w:asciiTheme="majorHAnsi" w:eastAsiaTheme="majorEastAsia" w:hAnsiTheme="majorHAnsi" w:cstheme="majorBidi"/>
      <w:i/>
      <w:iCs/>
      <w:color w:val="2F5496" w:themeColor="accent1" w:themeShade="BF"/>
    </w:rPr>
  </w:style>
  <w:style w:type="numbering" w:customStyle="1" w:styleId="CurrentList1">
    <w:name w:val="Current List1"/>
    <w:uiPriority w:val="99"/>
    <w:rsid w:val="00ED1C59"/>
    <w:pPr>
      <w:numPr>
        <w:numId w:val="85"/>
      </w:numPr>
    </w:pPr>
  </w:style>
  <w:style w:type="paragraph" w:customStyle="1" w:styleId="w7sjnrxzl6krnffuzhqe">
    <w:name w:val="w7sjnrxzl6krnffuzhqe"/>
    <w:basedOn w:val="Normal"/>
    <w:rsid w:val="00ED1C5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E5F097-8A4A-42E9-BDC9-422110D9148C}">
  <ds:schemaRefs>
    <ds:schemaRef ds:uri="http://schemas.openxmlformats.org/officeDocument/2006/bibliography"/>
  </ds:schemaRefs>
</ds:datastoreItem>
</file>

<file path=docMetadata/LabelInfo.xml><?xml version="1.0" encoding="utf-8"?>
<clbl:labelList xmlns:clbl="http://schemas.microsoft.com/office/2020/mipLabelMetadata">
  <clbl:label id="{8dffdedd-d80c-42cf-8b00-dd05e156759f}" enabled="1" method="Privileged" siteId="{8288fdf2-0e8b-47a6-abbb-004395ecab56}" contentBits="3" removed="0"/>
</clbl:labelList>
</file>

<file path=docProps/app.xml><?xml version="1.0" encoding="utf-8"?>
<Properties xmlns="http://schemas.openxmlformats.org/officeDocument/2006/extended-properties" xmlns:vt="http://schemas.openxmlformats.org/officeDocument/2006/docPropsVTypes">
  <Template>Normal</Template>
  <TotalTime>681</TotalTime>
  <Pages>39</Pages>
  <Words>10817</Words>
  <Characters>59172</Characters>
  <Application>Microsoft Office Word</Application>
  <DocSecurity>0</DocSecurity>
  <Lines>1690</Lines>
  <Paragraphs>786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Maher Badkook (SMP)</cp:lastModifiedBy>
  <cp:revision>11</cp:revision>
  <dcterms:created xsi:type="dcterms:W3CDTF">2026-04-03T21:57:00Z</dcterms:created>
  <dcterms:modified xsi:type="dcterms:W3CDTF">2026-04-04T09:33:00Z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HeaderShapeIds">
    <vt:lpwstr>7d51e5a0,2c39c945,2f3c13da</vt:lpwstr>
  </property>
  <property fmtid="{D5CDD505-2E9C-101B-9397-08002B2CF9AE}" pid="4" name="ClassificationContentMarkingHeaderFontProps">
    <vt:lpwstr>#0000ff,10,Aptos</vt:lpwstr>
  </property>
  <property fmtid="{D5CDD505-2E9C-101B-9397-08002B2CF9AE}" pid="5" name="ClassificationContentMarkingHeaderText">
    <vt:lpwstr>Internal</vt:lpwstr>
  </property>
  <property fmtid="{D5CDD505-2E9C-101B-9397-08002B2CF9AE}" pid="6" name="ClassificationContentMarkingFooterShapeIds">
    <vt:lpwstr>4b8b7c86,df565e3,4dd8f560</vt:lpwstr>
  </property>
  <property fmtid="{D5CDD505-2E9C-101B-9397-08002B2CF9AE}" pid="7" name="ClassificationContentMarkingFooterFontProps">
    <vt:lpwstr>#0000ff,10,Aptos</vt:lpwstr>
  </property>
  <property fmtid="{D5CDD505-2E9C-101B-9397-08002B2CF9AE}" pid="8" name="ClassificationContentMarkingFooterText">
    <vt:lpwstr>Internal</vt:lpwstr>
  </property>
</Properties>
</file>