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BFB0D4" w14:textId="77777777" w:rsidR="00EA2B55" w:rsidRPr="00A32FD2" w:rsidRDefault="00EA2B55" w:rsidP="00F3305F">
      <w:pPr>
        <w:bidi/>
        <w:jc w:val="both"/>
        <w:rPr>
          <w:lang w:val="en-US"/>
        </w:rPr>
      </w:pPr>
    </w:p>
    <w:p w14:paraId="2FEF7827" w14:textId="77777777" w:rsidR="00EA2B55" w:rsidRPr="00A32FD2" w:rsidRDefault="00EA2B55" w:rsidP="00F3305F">
      <w:pPr>
        <w:bidi/>
        <w:jc w:val="both"/>
      </w:pPr>
    </w:p>
    <w:p w14:paraId="10E1406B" w14:textId="77777777" w:rsidR="00EA2B55" w:rsidRPr="00A32FD2" w:rsidRDefault="00EA2B55" w:rsidP="00F3305F">
      <w:pPr>
        <w:bidi/>
        <w:jc w:val="both"/>
      </w:pPr>
    </w:p>
    <w:p w14:paraId="2C7110F4" w14:textId="77777777" w:rsidR="00EA2B55" w:rsidRPr="00A32FD2" w:rsidRDefault="00EA2B55" w:rsidP="00F3305F">
      <w:pPr>
        <w:bidi/>
        <w:jc w:val="both"/>
      </w:pPr>
    </w:p>
    <w:p w14:paraId="08A43071" w14:textId="77777777" w:rsidR="00EA2B55" w:rsidRDefault="00EA2B55" w:rsidP="00F3305F">
      <w:pPr>
        <w:bidi/>
        <w:jc w:val="both"/>
        <w:rPr>
          <w:rtl/>
        </w:rPr>
      </w:pPr>
    </w:p>
    <w:p w14:paraId="107AF89E" w14:textId="77777777" w:rsidR="007D586A" w:rsidRDefault="007D586A" w:rsidP="007D586A">
      <w:pPr>
        <w:bidi/>
        <w:jc w:val="both"/>
        <w:rPr>
          <w:rtl/>
        </w:rPr>
      </w:pPr>
    </w:p>
    <w:p w14:paraId="1A337DF2" w14:textId="77777777" w:rsidR="007D586A" w:rsidRPr="00A32FD2" w:rsidRDefault="007D586A" w:rsidP="007D586A">
      <w:pPr>
        <w:bidi/>
        <w:jc w:val="both"/>
        <w:rPr>
          <w:rtl/>
        </w:rPr>
      </w:pPr>
    </w:p>
    <w:p w14:paraId="421A22FD" w14:textId="77777777" w:rsidR="00905F2C" w:rsidRPr="00A32FD2" w:rsidRDefault="00905F2C" w:rsidP="00F3305F">
      <w:pPr>
        <w:bidi/>
        <w:jc w:val="both"/>
        <w:rPr>
          <w:rtl/>
        </w:rPr>
      </w:pPr>
    </w:p>
    <w:p w14:paraId="1DE323B0" w14:textId="77777777" w:rsidR="00EA2B55" w:rsidRPr="00A32FD2" w:rsidRDefault="00EA2B55" w:rsidP="00F3305F">
      <w:pPr>
        <w:bidi/>
        <w:rPr>
          <w:rFonts w:ascii="Aref Ruqaa" w:eastAsia="Aref Ruqaa" w:hAnsi="Aref Ruqaa" w:cs="Aref Ruqaa"/>
          <w:sz w:val="36"/>
          <w:szCs w:val="36"/>
          <w:lang w:val="en-US"/>
        </w:rPr>
      </w:pPr>
    </w:p>
    <w:p w14:paraId="448B5435" w14:textId="5D169B78" w:rsidR="00962DC9" w:rsidRPr="00A32FD2" w:rsidRDefault="00AF04FF" w:rsidP="00F3305F">
      <w:pPr>
        <w:bidi/>
        <w:jc w:val="center"/>
        <w:rPr>
          <w:rFonts w:ascii="Sakkal Majalla" w:eastAsia="Cairo" w:hAnsi="Sakkal Majalla" w:cs="Sakkal Majalla"/>
          <w:b/>
          <w:bCs/>
          <w:sz w:val="36"/>
          <w:szCs w:val="36"/>
          <w:rtl/>
        </w:rPr>
      </w:pPr>
      <w:r w:rsidRPr="00A32FD2">
        <w:rPr>
          <w:rFonts w:ascii="Sakkal Majalla" w:eastAsia="Cairo" w:hAnsi="Sakkal Majalla" w:cs="Sakkal Majalla" w:hint="cs"/>
          <w:b/>
          <w:bCs/>
          <w:sz w:val="36"/>
          <w:szCs w:val="36"/>
          <w:rtl/>
        </w:rPr>
        <w:t>اتجاهات خبراء الإعلام نحو دور المرأة في وسائل الإعلام الرقمية ومشاركتها المجتمعية</w:t>
      </w:r>
    </w:p>
    <w:p w14:paraId="4AB38584" w14:textId="5E0807A1" w:rsidR="00AF04FF" w:rsidRPr="00A32FD2" w:rsidRDefault="00905F2C" w:rsidP="00F3305F">
      <w:pPr>
        <w:bidi/>
        <w:jc w:val="center"/>
        <w:rPr>
          <w:rFonts w:ascii="Sakkal Majalla" w:eastAsia="Cairo" w:hAnsi="Sakkal Majalla" w:cs="Sakkal Majalla"/>
          <w:b/>
          <w:bCs/>
          <w:sz w:val="36"/>
          <w:szCs w:val="36"/>
          <w:rtl/>
        </w:rPr>
      </w:pPr>
      <w:r w:rsidRPr="00A32FD2">
        <w:rPr>
          <w:rFonts w:ascii="Sakkal Majalla" w:eastAsia="Cairo" w:hAnsi="Sakkal Majalla" w:cs="Sakkal Majalla" w:hint="cs"/>
          <w:b/>
          <w:bCs/>
          <w:sz w:val="36"/>
          <w:szCs w:val="36"/>
          <w:rtl/>
        </w:rPr>
        <w:t>دراسة ميدانية</w:t>
      </w:r>
    </w:p>
    <w:p w14:paraId="28C8A5C4" w14:textId="77777777" w:rsidR="00905F2C" w:rsidRPr="00A32FD2" w:rsidRDefault="00905F2C" w:rsidP="00F3305F">
      <w:pPr>
        <w:bidi/>
        <w:jc w:val="center"/>
        <w:rPr>
          <w:rFonts w:ascii="Sakkal Majalla" w:eastAsia="Cairo" w:hAnsi="Sakkal Majalla" w:cs="Sakkal Majalla"/>
          <w:b/>
          <w:bCs/>
          <w:sz w:val="36"/>
          <w:szCs w:val="36"/>
        </w:rPr>
      </w:pPr>
    </w:p>
    <w:p w14:paraId="0C817CD6" w14:textId="39CAB360" w:rsidR="00EA2B55" w:rsidRPr="00A32FD2" w:rsidRDefault="00AF04FF" w:rsidP="00F3305F">
      <w:pPr>
        <w:bidi/>
        <w:jc w:val="center"/>
        <w:rPr>
          <w:rFonts w:ascii="Sakkal Majalla" w:eastAsia="Cairo" w:hAnsi="Sakkal Majalla" w:cs="Sakkal Majalla"/>
          <w:b/>
          <w:bCs/>
          <w:sz w:val="36"/>
          <w:szCs w:val="36"/>
          <w:rtl/>
          <w:lang w:val="en-US"/>
        </w:rPr>
      </w:pPr>
      <w:r w:rsidRPr="00A32FD2">
        <w:rPr>
          <w:rFonts w:ascii="Sakkal Majalla" w:eastAsia="Cairo" w:hAnsi="Sakkal Majalla" w:cs="Sakkal Majalla" w:hint="cs"/>
          <w:b/>
          <w:bCs/>
          <w:sz w:val="36"/>
          <w:szCs w:val="36"/>
          <w:lang w:val="en-US"/>
        </w:rPr>
        <w:t>Media Experts' Perspectives on the Role of Women in Digital Media and Their Community Engagement</w:t>
      </w:r>
    </w:p>
    <w:p w14:paraId="121BD686" w14:textId="77777777" w:rsidR="00905F2C" w:rsidRPr="00A32FD2" w:rsidRDefault="00905F2C" w:rsidP="00F3305F">
      <w:pPr>
        <w:bidi/>
        <w:jc w:val="center"/>
        <w:rPr>
          <w:rFonts w:ascii="Cairo" w:eastAsia="Cairo" w:hAnsi="Cairo" w:cs="Cairo"/>
          <w:sz w:val="48"/>
          <w:szCs w:val="48"/>
          <w:rtl/>
          <w:lang w:val="en-US"/>
        </w:rPr>
      </w:pPr>
    </w:p>
    <w:p w14:paraId="17DD813B" w14:textId="77777777" w:rsidR="00905F2C" w:rsidRPr="00A32FD2" w:rsidRDefault="00905F2C" w:rsidP="00F3305F">
      <w:pPr>
        <w:bidi/>
        <w:jc w:val="center"/>
        <w:rPr>
          <w:rFonts w:ascii="Cairo" w:eastAsia="Cairo" w:hAnsi="Cairo" w:cs="Cairo"/>
          <w:sz w:val="48"/>
          <w:szCs w:val="48"/>
          <w:lang w:val="en-US"/>
        </w:rPr>
      </w:pPr>
    </w:p>
    <w:p w14:paraId="6C6B198F" w14:textId="3060C5FE" w:rsidR="00EA2B55" w:rsidRPr="00A32FD2" w:rsidRDefault="00C12636" w:rsidP="00F3305F">
      <w:pPr>
        <w:bidi/>
        <w:jc w:val="center"/>
        <w:rPr>
          <w:rFonts w:ascii="Sakkal Majalla" w:eastAsia="Cairo" w:hAnsi="Sakkal Majalla" w:cs="Sakkal Majalla"/>
          <w:b/>
          <w:bCs/>
          <w:sz w:val="32"/>
          <w:szCs w:val="32"/>
        </w:rPr>
      </w:pPr>
      <w:r w:rsidRPr="00A32FD2">
        <w:rPr>
          <w:rFonts w:ascii="Sakkal Majalla" w:eastAsia="Cairo" w:hAnsi="Sakkal Majalla" w:cs="Sakkal Majalla" w:hint="cs"/>
          <w:b/>
          <w:bCs/>
          <w:sz w:val="32"/>
          <w:szCs w:val="32"/>
          <w:rtl/>
        </w:rPr>
        <w:t>اعداد الطالبة نورا مهدي | 241000621</w:t>
      </w:r>
    </w:p>
    <w:p w14:paraId="445DD912" w14:textId="77777777" w:rsidR="00C12636" w:rsidRPr="00A32FD2" w:rsidRDefault="00C12636" w:rsidP="00F3305F">
      <w:pPr>
        <w:bidi/>
        <w:jc w:val="center"/>
        <w:rPr>
          <w:rFonts w:ascii="Sakkal Majalla" w:eastAsia="Cairo" w:hAnsi="Sakkal Majalla" w:cs="Sakkal Majalla"/>
          <w:b/>
          <w:bCs/>
          <w:sz w:val="32"/>
          <w:szCs w:val="32"/>
        </w:rPr>
      </w:pPr>
      <w:r w:rsidRPr="00A32FD2">
        <w:rPr>
          <w:rFonts w:ascii="Sakkal Majalla" w:eastAsia="Cairo" w:hAnsi="Sakkal Majalla" w:cs="Sakkal Majalla" w:hint="cs"/>
          <w:b/>
          <w:bCs/>
          <w:sz w:val="32"/>
          <w:szCs w:val="32"/>
        </w:rPr>
        <w:t>2024</w:t>
      </w:r>
    </w:p>
    <w:p w14:paraId="67CE0B05" w14:textId="6AFB7ED1" w:rsidR="00EA2B55" w:rsidRPr="00A32FD2" w:rsidRDefault="00EA2B55" w:rsidP="00F3305F">
      <w:pPr>
        <w:bidi/>
        <w:jc w:val="center"/>
        <w:rPr>
          <w:rFonts w:ascii="Sakkal Majalla" w:eastAsia="Cairo" w:hAnsi="Sakkal Majalla" w:cs="Sakkal Majalla"/>
          <w:b/>
          <w:bCs/>
          <w:sz w:val="32"/>
          <w:szCs w:val="32"/>
          <w:rtl/>
        </w:rPr>
      </w:pPr>
    </w:p>
    <w:p w14:paraId="7929F686" w14:textId="77777777" w:rsidR="00E118A7" w:rsidRPr="00A32FD2" w:rsidRDefault="00E118A7" w:rsidP="00F3305F">
      <w:pPr>
        <w:bidi/>
        <w:jc w:val="center"/>
        <w:rPr>
          <w:rFonts w:ascii="Sakkal Majalla" w:eastAsia="Cairo" w:hAnsi="Sakkal Majalla" w:cs="Sakkal Majalla"/>
          <w:b/>
          <w:bCs/>
          <w:sz w:val="32"/>
          <w:szCs w:val="32"/>
          <w:rtl/>
        </w:rPr>
      </w:pPr>
    </w:p>
    <w:p w14:paraId="3CE4636B" w14:textId="493BAE3D" w:rsidR="00E118A7" w:rsidRPr="00A32FD2" w:rsidRDefault="00C12636" w:rsidP="00F3305F">
      <w:pPr>
        <w:bidi/>
        <w:jc w:val="center"/>
        <w:rPr>
          <w:rFonts w:ascii="Sakkal Majalla" w:eastAsia="Cairo" w:hAnsi="Sakkal Majalla" w:cs="Sakkal Majalla"/>
          <w:b/>
          <w:bCs/>
          <w:sz w:val="32"/>
          <w:szCs w:val="32"/>
          <w:rtl/>
        </w:rPr>
      </w:pPr>
      <w:r w:rsidRPr="00A32FD2">
        <w:rPr>
          <w:rFonts w:ascii="Sakkal Majalla" w:eastAsia="Cairo" w:hAnsi="Sakkal Majalla" w:cs="Sakkal Majalla" w:hint="cs"/>
          <w:b/>
          <w:bCs/>
          <w:sz w:val="32"/>
          <w:szCs w:val="32"/>
          <w:rtl/>
        </w:rPr>
        <w:t>اسم المشرف</w:t>
      </w:r>
    </w:p>
    <w:p w14:paraId="327EC9DA" w14:textId="5E0950BC" w:rsidR="00235C1A" w:rsidRPr="00A32FD2" w:rsidRDefault="00C12636" w:rsidP="00F3305F">
      <w:pPr>
        <w:bidi/>
        <w:jc w:val="center"/>
        <w:rPr>
          <w:rFonts w:ascii="Sakkal Majalla" w:eastAsia="Cairo" w:hAnsi="Sakkal Majalla" w:cs="Sakkal Majalla"/>
          <w:b/>
          <w:bCs/>
          <w:sz w:val="32"/>
          <w:szCs w:val="32"/>
        </w:rPr>
      </w:pPr>
      <w:proofErr w:type="spellStart"/>
      <w:r w:rsidRPr="00A32FD2">
        <w:rPr>
          <w:rFonts w:ascii="Sakkal Majalla" w:eastAsia="Cairo" w:hAnsi="Sakkal Majalla" w:cs="Sakkal Majalla" w:hint="cs"/>
          <w:b/>
          <w:bCs/>
          <w:sz w:val="32"/>
          <w:szCs w:val="32"/>
          <w:rtl/>
        </w:rPr>
        <w:t>ميهتاب</w:t>
      </w:r>
      <w:proofErr w:type="spellEnd"/>
      <w:r w:rsidRPr="00A32FD2">
        <w:rPr>
          <w:rFonts w:ascii="Sakkal Majalla" w:eastAsia="Cairo" w:hAnsi="Sakkal Majalla" w:cs="Sakkal Majalla" w:hint="cs"/>
          <w:b/>
          <w:bCs/>
          <w:sz w:val="32"/>
          <w:szCs w:val="32"/>
          <w:rtl/>
        </w:rPr>
        <w:t xml:space="preserve"> الرافعي</w:t>
      </w:r>
    </w:p>
    <w:p w14:paraId="094564B5" w14:textId="77777777" w:rsidR="00521253" w:rsidRPr="00A32FD2" w:rsidRDefault="00521253" w:rsidP="00F3305F">
      <w:pPr>
        <w:bidi/>
        <w:jc w:val="center"/>
        <w:rPr>
          <w:rFonts w:ascii="Sakkal Majalla" w:eastAsia="Cairo" w:hAnsi="Sakkal Majalla" w:cs="Sakkal Majalla"/>
          <w:b/>
          <w:bCs/>
          <w:sz w:val="32"/>
          <w:szCs w:val="32"/>
        </w:rPr>
      </w:pPr>
    </w:p>
    <w:p w14:paraId="0364EF1F" w14:textId="77777777" w:rsidR="00521253" w:rsidRPr="00A32FD2" w:rsidRDefault="00521253" w:rsidP="00F3305F">
      <w:pPr>
        <w:bidi/>
        <w:jc w:val="center"/>
        <w:rPr>
          <w:rFonts w:ascii="Sakkal Majalla" w:eastAsia="Cairo" w:hAnsi="Sakkal Majalla" w:cs="Sakkal Majalla"/>
          <w:b/>
          <w:bCs/>
          <w:sz w:val="32"/>
          <w:szCs w:val="32"/>
        </w:rPr>
      </w:pPr>
    </w:p>
    <w:p w14:paraId="04BFB1BF" w14:textId="77777777" w:rsidR="00521253" w:rsidRPr="00A32FD2" w:rsidRDefault="00521253" w:rsidP="00F3305F">
      <w:pPr>
        <w:bidi/>
        <w:jc w:val="center"/>
        <w:rPr>
          <w:rFonts w:ascii="Sakkal Majalla" w:eastAsia="Cairo" w:hAnsi="Sakkal Majalla" w:cs="Sakkal Majalla"/>
          <w:b/>
          <w:bCs/>
          <w:sz w:val="32"/>
          <w:szCs w:val="32"/>
        </w:rPr>
      </w:pPr>
    </w:p>
    <w:p w14:paraId="6CB959DE" w14:textId="77777777" w:rsidR="00521253" w:rsidRPr="00A32FD2" w:rsidRDefault="00521253" w:rsidP="00F3305F">
      <w:pPr>
        <w:bidi/>
        <w:jc w:val="center"/>
        <w:rPr>
          <w:rFonts w:ascii="Sakkal Majalla" w:eastAsia="Cairo" w:hAnsi="Sakkal Majalla" w:cs="Sakkal Majalla"/>
          <w:b/>
          <w:bCs/>
          <w:sz w:val="32"/>
          <w:szCs w:val="32"/>
        </w:rPr>
      </w:pPr>
    </w:p>
    <w:p w14:paraId="6F6ACA53" w14:textId="77777777" w:rsidR="00521253" w:rsidRPr="00A32FD2" w:rsidRDefault="00521253" w:rsidP="00F3305F">
      <w:pPr>
        <w:bidi/>
        <w:jc w:val="center"/>
        <w:rPr>
          <w:rFonts w:ascii="Sakkal Majalla" w:eastAsia="Cairo" w:hAnsi="Sakkal Majalla" w:cs="Sakkal Majalla"/>
          <w:b/>
          <w:bCs/>
          <w:sz w:val="32"/>
          <w:szCs w:val="32"/>
        </w:rPr>
      </w:pPr>
    </w:p>
    <w:p w14:paraId="41FB5E58" w14:textId="77777777" w:rsidR="00521253" w:rsidRPr="00A32FD2" w:rsidRDefault="00521253" w:rsidP="00F3305F">
      <w:pPr>
        <w:bidi/>
        <w:jc w:val="center"/>
        <w:rPr>
          <w:rFonts w:ascii="Sakkal Majalla" w:eastAsia="Cairo" w:hAnsi="Sakkal Majalla" w:cs="Sakkal Majalla"/>
          <w:b/>
          <w:bCs/>
          <w:sz w:val="32"/>
          <w:szCs w:val="32"/>
        </w:rPr>
      </w:pPr>
    </w:p>
    <w:p w14:paraId="5925FF98" w14:textId="77777777" w:rsidR="00727852" w:rsidRPr="00A32FD2" w:rsidRDefault="00727852" w:rsidP="00F3305F">
      <w:pPr>
        <w:bidi/>
        <w:jc w:val="center"/>
        <w:rPr>
          <w:rFonts w:ascii="Sakkal Majalla" w:eastAsia="Cairo" w:hAnsi="Sakkal Majalla" w:cs="Sakkal Majalla"/>
          <w:b/>
          <w:bCs/>
          <w:sz w:val="32"/>
          <w:szCs w:val="32"/>
          <w:rtl/>
        </w:rPr>
      </w:pPr>
    </w:p>
    <w:p w14:paraId="0FB3B178" w14:textId="77777777" w:rsidR="00727852" w:rsidRDefault="00727852" w:rsidP="00F3305F">
      <w:pPr>
        <w:bidi/>
        <w:jc w:val="center"/>
        <w:rPr>
          <w:rFonts w:ascii="Sakkal Majalla" w:eastAsia="Cairo" w:hAnsi="Sakkal Majalla" w:cs="Sakkal Majalla"/>
          <w:b/>
          <w:bCs/>
          <w:sz w:val="32"/>
          <w:szCs w:val="32"/>
          <w:rtl/>
        </w:rPr>
      </w:pPr>
    </w:p>
    <w:p w14:paraId="6B17175F" w14:textId="77777777" w:rsidR="00F60263" w:rsidRDefault="00F60263" w:rsidP="00F3305F">
      <w:pPr>
        <w:bidi/>
        <w:jc w:val="center"/>
        <w:rPr>
          <w:rFonts w:ascii="Sakkal Majalla" w:eastAsia="Cairo" w:hAnsi="Sakkal Majalla" w:cs="Sakkal Majalla"/>
          <w:b/>
          <w:bCs/>
          <w:sz w:val="32"/>
          <w:szCs w:val="32"/>
          <w:rtl/>
        </w:rPr>
      </w:pPr>
    </w:p>
    <w:p w14:paraId="454584F0" w14:textId="77777777" w:rsidR="00F60263" w:rsidRPr="00A32FD2" w:rsidRDefault="00F60263" w:rsidP="00F3305F">
      <w:pPr>
        <w:bidi/>
        <w:jc w:val="center"/>
        <w:rPr>
          <w:rFonts w:ascii="Sakkal Majalla" w:eastAsia="Cairo" w:hAnsi="Sakkal Majalla" w:cs="Sakkal Majalla"/>
          <w:b/>
          <w:bCs/>
          <w:sz w:val="32"/>
          <w:szCs w:val="32"/>
          <w:rtl/>
        </w:rPr>
      </w:pPr>
    </w:p>
    <w:p w14:paraId="13DED238" w14:textId="77777777" w:rsidR="00F3305F" w:rsidRPr="007D586A" w:rsidRDefault="00F3305F" w:rsidP="007D586A">
      <w:pPr>
        <w:pStyle w:val="Heading1"/>
        <w:jc w:val="center"/>
        <w:rPr>
          <w:rFonts w:ascii="Sakkal Majalla" w:eastAsia="Cairo" w:hAnsi="Sakkal Majalla" w:cs="Sakkal Majalla"/>
          <w:b/>
          <w:bCs/>
          <w:lang w:val="en-US"/>
        </w:rPr>
      </w:pPr>
      <w:bookmarkStart w:id="0" w:name="_Toc185095790"/>
    </w:p>
    <w:p w14:paraId="73C489A1" w14:textId="77777777" w:rsidR="00F3305F" w:rsidRDefault="00F3305F" w:rsidP="00F3305F">
      <w:pPr>
        <w:pStyle w:val="Heading1"/>
        <w:bidi/>
        <w:jc w:val="center"/>
        <w:rPr>
          <w:rFonts w:ascii="Sakkal Majalla" w:eastAsia="Cairo" w:hAnsi="Sakkal Majalla" w:cs="Sakkal Majalla"/>
          <w:b/>
          <w:bCs/>
          <w:rtl/>
        </w:rPr>
      </w:pPr>
    </w:p>
    <w:p w14:paraId="53D13FDB" w14:textId="500BE7B2" w:rsidR="00521253" w:rsidRPr="00A32FD2" w:rsidRDefault="00521253" w:rsidP="00F3305F">
      <w:pPr>
        <w:pStyle w:val="Heading1"/>
        <w:bidi/>
        <w:jc w:val="center"/>
        <w:rPr>
          <w:rFonts w:ascii="Sakkal Majalla" w:eastAsia="Cairo" w:hAnsi="Sakkal Majalla" w:cs="Sakkal Majalla"/>
          <w:b/>
          <w:bCs/>
          <w:rtl/>
        </w:rPr>
      </w:pPr>
      <w:r w:rsidRPr="00A32FD2">
        <w:rPr>
          <w:rFonts w:ascii="Sakkal Majalla" w:eastAsia="Cairo" w:hAnsi="Sakkal Majalla" w:cs="Sakkal Majalla"/>
          <w:b/>
          <w:bCs/>
          <w:rtl/>
        </w:rPr>
        <w:t>اهداء</w:t>
      </w:r>
      <w:bookmarkEnd w:id="0"/>
    </w:p>
    <w:p w14:paraId="6ED40C0C" w14:textId="77777777" w:rsidR="00521253" w:rsidRPr="00A32FD2" w:rsidRDefault="00521253" w:rsidP="00F3305F">
      <w:pPr>
        <w:bidi/>
        <w:jc w:val="center"/>
        <w:rPr>
          <w:rFonts w:ascii="Sakkal Majalla" w:eastAsia="Cairo" w:hAnsi="Sakkal Majalla" w:cs="Sakkal Majalla"/>
          <w:b/>
          <w:bCs/>
          <w:sz w:val="32"/>
          <w:szCs w:val="32"/>
          <w:rtl/>
        </w:rPr>
      </w:pPr>
    </w:p>
    <w:p w14:paraId="22D13FC7" w14:textId="16EF1183" w:rsidR="00521253" w:rsidRPr="00A32FD2" w:rsidRDefault="00521253" w:rsidP="00F3305F">
      <w:pPr>
        <w:bidi/>
        <w:jc w:val="center"/>
        <w:rPr>
          <w:rFonts w:ascii="Sakkal Majalla" w:eastAsia="Cairo" w:hAnsi="Sakkal Majalla" w:cs="Sakkal Majalla"/>
          <w:sz w:val="32"/>
          <w:szCs w:val="32"/>
          <w:rtl/>
        </w:rPr>
      </w:pPr>
      <w:r w:rsidRPr="00A32FD2">
        <w:rPr>
          <w:rFonts w:ascii="Sakkal Majalla" w:eastAsia="Cairo" w:hAnsi="Sakkal Majalla" w:cs="Sakkal Majalla"/>
          <w:sz w:val="32"/>
          <w:szCs w:val="32"/>
          <w:rtl/>
        </w:rPr>
        <w:t>إلى أوائل الداعمين أهلي</w:t>
      </w:r>
      <w:r w:rsidR="0041144D" w:rsidRPr="00A32FD2">
        <w:rPr>
          <w:rFonts w:ascii="Sakkal Majalla" w:eastAsia="Cairo" w:hAnsi="Sakkal Majalla" w:cs="Sakkal Majalla"/>
          <w:sz w:val="32"/>
          <w:szCs w:val="32"/>
          <w:rtl/>
        </w:rPr>
        <w:t xml:space="preserve"> اللذين لم يدخر</w:t>
      </w:r>
      <w:r w:rsidR="0041144D" w:rsidRPr="00A32FD2">
        <w:rPr>
          <w:rFonts w:ascii="Sakkal Majalla" w:eastAsia="Cairo" w:hAnsi="Sakkal Majalla" w:cs="Sakkal Majalla" w:hint="cs"/>
          <w:sz w:val="32"/>
          <w:szCs w:val="32"/>
          <w:rtl/>
        </w:rPr>
        <w:t>ً</w:t>
      </w:r>
      <w:r w:rsidR="0041144D" w:rsidRPr="00A32FD2">
        <w:rPr>
          <w:rFonts w:ascii="Sakkal Majalla" w:eastAsia="Cairo" w:hAnsi="Sakkal Majalla" w:cs="Sakkal Majalla"/>
          <w:sz w:val="32"/>
          <w:szCs w:val="32"/>
          <w:rtl/>
        </w:rPr>
        <w:t xml:space="preserve">ا جهدًا في مساندتي بكل </w:t>
      </w:r>
      <w:r w:rsidR="0041144D" w:rsidRPr="00A32FD2">
        <w:rPr>
          <w:rFonts w:ascii="Sakkal Majalla" w:eastAsia="Cairo" w:hAnsi="Sakkal Majalla" w:cs="Sakkal Majalla" w:hint="cs"/>
          <w:sz w:val="32"/>
          <w:szCs w:val="32"/>
          <w:rtl/>
        </w:rPr>
        <w:t>ال</w:t>
      </w:r>
      <w:r w:rsidR="0041144D" w:rsidRPr="00A32FD2">
        <w:rPr>
          <w:rFonts w:ascii="Sakkal Majalla" w:eastAsia="Cairo" w:hAnsi="Sakkal Majalla" w:cs="Sakkal Majalla"/>
          <w:sz w:val="32"/>
          <w:szCs w:val="32"/>
          <w:rtl/>
        </w:rPr>
        <w:t>ح</w:t>
      </w:r>
      <w:r w:rsidR="0041144D" w:rsidRPr="00A32FD2">
        <w:rPr>
          <w:rFonts w:ascii="Sakkal Majalla" w:eastAsia="Cairo" w:hAnsi="Sakkal Majalla" w:cs="Sakkal Majalla" w:hint="cs"/>
          <w:sz w:val="32"/>
          <w:szCs w:val="32"/>
          <w:rtl/>
        </w:rPr>
        <w:t>ُ</w:t>
      </w:r>
      <w:r w:rsidR="0041144D" w:rsidRPr="00A32FD2">
        <w:rPr>
          <w:rFonts w:ascii="Sakkal Majalla" w:eastAsia="Cairo" w:hAnsi="Sakkal Majalla" w:cs="Sakkal Majalla"/>
          <w:sz w:val="32"/>
          <w:szCs w:val="32"/>
          <w:rtl/>
        </w:rPr>
        <w:t>ب</w:t>
      </w:r>
    </w:p>
    <w:p w14:paraId="240AA61E" w14:textId="78D172F6" w:rsidR="0041144D" w:rsidRPr="00A32FD2" w:rsidRDefault="0041144D" w:rsidP="00F3305F">
      <w:pPr>
        <w:bidi/>
        <w:jc w:val="center"/>
        <w:rPr>
          <w:rFonts w:ascii="Sakkal Majalla" w:eastAsia="Cairo" w:hAnsi="Sakkal Majalla" w:cs="Sakkal Majalla"/>
          <w:sz w:val="32"/>
          <w:szCs w:val="32"/>
          <w:rtl/>
          <w:lang w:val="en-US"/>
        </w:rPr>
      </w:pPr>
      <w:r w:rsidRPr="00A32FD2">
        <w:rPr>
          <w:rFonts w:ascii="Sakkal Majalla" w:eastAsia="Cairo" w:hAnsi="Sakkal Majalla" w:cs="Sakkal Majalla" w:hint="cs"/>
          <w:sz w:val="32"/>
          <w:szCs w:val="32"/>
          <w:rtl/>
          <w:lang w:val="en-US"/>
        </w:rPr>
        <w:t>و</w:t>
      </w:r>
      <w:r w:rsidRPr="00A32FD2">
        <w:rPr>
          <w:rFonts w:ascii="Sakkal Majalla" w:eastAsia="Cairo" w:hAnsi="Sakkal Majalla" w:cs="Sakkal Majalla"/>
          <w:sz w:val="32"/>
          <w:szCs w:val="32"/>
          <w:rtl/>
          <w:lang w:val="en-US"/>
        </w:rPr>
        <w:t>إلى كل امرأة عظيمة</w:t>
      </w:r>
      <w:r w:rsidRPr="00A32FD2">
        <w:rPr>
          <w:rFonts w:ascii="Sakkal Majalla" w:eastAsia="Cairo" w:hAnsi="Sakkal Majalla" w:cs="Sakkal Majalla" w:hint="cs"/>
          <w:sz w:val="32"/>
          <w:szCs w:val="32"/>
          <w:rtl/>
          <w:lang w:val="en-US"/>
        </w:rPr>
        <w:t xml:space="preserve"> </w:t>
      </w:r>
      <w:r w:rsidRPr="00A32FD2">
        <w:rPr>
          <w:rFonts w:ascii="Sakkal Majalla" w:eastAsia="Cairo" w:hAnsi="Sakkal Majalla" w:cs="Sakkal Majalla"/>
          <w:sz w:val="32"/>
          <w:szCs w:val="32"/>
          <w:rtl/>
          <w:lang w:val="en-US"/>
        </w:rPr>
        <w:t>تُلهمنا بقوتها، وتصنع من التحديات فرصًا</w:t>
      </w:r>
    </w:p>
    <w:p w14:paraId="5AA72238" w14:textId="16344613" w:rsidR="0041144D" w:rsidRPr="00A32FD2" w:rsidRDefault="0041144D" w:rsidP="00F3305F">
      <w:pPr>
        <w:bidi/>
        <w:jc w:val="center"/>
        <w:rPr>
          <w:rFonts w:ascii="Sakkal Majalla" w:eastAsia="Cairo" w:hAnsi="Sakkal Majalla" w:cs="Sakkal Majalla"/>
          <w:sz w:val="32"/>
          <w:szCs w:val="32"/>
          <w:rtl/>
          <w:lang w:val="en-US"/>
        </w:rPr>
      </w:pPr>
      <w:r w:rsidRPr="00A32FD2">
        <w:rPr>
          <w:rFonts w:ascii="Sakkal Majalla" w:eastAsia="Cairo" w:hAnsi="Sakkal Majalla" w:cs="Sakkal Majalla"/>
          <w:sz w:val="32"/>
          <w:szCs w:val="32"/>
          <w:rtl/>
          <w:lang w:val="en-US"/>
        </w:rPr>
        <w:t xml:space="preserve">إلى من تُسهم في صياغة الحوارات وتُغير واقع المجتمعات عبر </w:t>
      </w:r>
      <w:r w:rsidRPr="00A32FD2">
        <w:rPr>
          <w:rFonts w:ascii="Sakkal Majalla" w:eastAsia="Cairo" w:hAnsi="Sakkal Majalla" w:cs="Sakkal Majalla" w:hint="cs"/>
          <w:sz w:val="32"/>
          <w:szCs w:val="32"/>
          <w:rtl/>
          <w:lang w:val="en-US"/>
        </w:rPr>
        <w:t>أفكارها</w:t>
      </w:r>
      <w:r w:rsidRPr="00A32FD2">
        <w:rPr>
          <w:rFonts w:ascii="Sakkal Majalla" w:eastAsia="Cairo" w:hAnsi="Sakkal Majalla" w:cs="Sakkal Majalla"/>
          <w:sz w:val="32"/>
          <w:szCs w:val="32"/>
          <w:rtl/>
          <w:lang w:val="en-US"/>
        </w:rPr>
        <w:t xml:space="preserve"> وتأثيرها</w:t>
      </w:r>
    </w:p>
    <w:p w14:paraId="16A14258" w14:textId="6E71005F" w:rsidR="0041144D" w:rsidRPr="00A32FD2" w:rsidRDefault="0041144D" w:rsidP="00F3305F">
      <w:pPr>
        <w:bidi/>
        <w:jc w:val="center"/>
        <w:rPr>
          <w:rFonts w:ascii="Sakkal Majalla" w:eastAsia="Cairo" w:hAnsi="Sakkal Majalla" w:cs="Sakkal Majalla"/>
          <w:sz w:val="32"/>
          <w:szCs w:val="32"/>
          <w:rtl/>
          <w:lang w:val="en-US"/>
        </w:rPr>
      </w:pPr>
      <w:r w:rsidRPr="00A32FD2">
        <w:rPr>
          <w:rFonts w:ascii="Sakkal Majalla" w:eastAsia="Cairo" w:hAnsi="Sakkal Majalla" w:cs="Sakkal Majalla"/>
          <w:sz w:val="32"/>
          <w:szCs w:val="32"/>
          <w:rtl/>
          <w:lang w:val="en-US"/>
        </w:rPr>
        <w:t>إليكِ، أيتها المرأة التي تثبتين أن دورك يتجاوز التوقعات</w:t>
      </w:r>
      <w:r w:rsidRPr="00A32FD2">
        <w:rPr>
          <w:rFonts w:ascii="Sakkal Majalla" w:eastAsia="Cairo" w:hAnsi="Sakkal Majalla" w:cs="Sakkal Majalla" w:hint="cs"/>
          <w:sz w:val="32"/>
          <w:szCs w:val="32"/>
          <w:rtl/>
          <w:lang w:val="en-US"/>
        </w:rPr>
        <w:t xml:space="preserve"> و</w:t>
      </w:r>
      <w:r w:rsidRPr="00A32FD2">
        <w:rPr>
          <w:rFonts w:ascii="Sakkal Majalla" w:eastAsia="Cairo" w:hAnsi="Sakkal Majalla" w:cs="Sakkal Majalla"/>
          <w:sz w:val="32"/>
          <w:szCs w:val="32"/>
          <w:rtl/>
          <w:lang w:val="en-US"/>
        </w:rPr>
        <w:t xml:space="preserve">صوتك قوة تُحدث </w:t>
      </w:r>
      <w:r w:rsidRPr="00A32FD2">
        <w:rPr>
          <w:rFonts w:ascii="Sakkal Majalla" w:eastAsia="Cairo" w:hAnsi="Sakkal Majalla" w:cs="Sakkal Majalla" w:hint="cs"/>
          <w:sz w:val="32"/>
          <w:szCs w:val="32"/>
          <w:rtl/>
          <w:lang w:val="en-US"/>
        </w:rPr>
        <w:t>ال</w:t>
      </w:r>
      <w:r w:rsidRPr="00A32FD2">
        <w:rPr>
          <w:rFonts w:ascii="Sakkal Majalla" w:eastAsia="Cairo" w:hAnsi="Sakkal Majalla" w:cs="Sakkal Majalla"/>
          <w:sz w:val="32"/>
          <w:szCs w:val="32"/>
          <w:rtl/>
          <w:lang w:val="en-US"/>
        </w:rPr>
        <w:t>ف</w:t>
      </w:r>
      <w:r w:rsidRPr="00A32FD2">
        <w:rPr>
          <w:rFonts w:ascii="Sakkal Majalla" w:eastAsia="Cairo" w:hAnsi="Sakkal Majalla" w:cs="Sakkal Majalla" w:hint="cs"/>
          <w:sz w:val="32"/>
          <w:szCs w:val="32"/>
          <w:rtl/>
          <w:lang w:val="en-US"/>
        </w:rPr>
        <w:t>ا</w:t>
      </w:r>
      <w:r w:rsidRPr="00A32FD2">
        <w:rPr>
          <w:rFonts w:ascii="Sakkal Majalla" w:eastAsia="Cairo" w:hAnsi="Sakkal Majalla" w:cs="Sakkal Majalla"/>
          <w:sz w:val="32"/>
          <w:szCs w:val="32"/>
          <w:rtl/>
          <w:lang w:val="en-US"/>
        </w:rPr>
        <w:t xml:space="preserve">رق وتُبني </w:t>
      </w:r>
      <w:r w:rsidRPr="00A32FD2">
        <w:rPr>
          <w:rFonts w:ascii="Sakkal Majalla" w:eastAsia="Cairo" w:hAnsi="Sakkal Majalla" w:cs="Sakkal Majalla" w:hint="cs"/>
          <w:sz w:val="32"/>
          <w:szCs w:val="32"/>
          <w:rtl/>
          <w:lang w:val="en-US"/>
        </w:rPr>
        <w:t>المستقبل</w:t>
      </w:r>
    </w:p>
    <w:p w14:paraId="437AF978" w14:textId="77777777" w:rsidR="0041144D" w:rsidRPr="00A32FD2" w:rsidRDefault="0041144D" w:rsidP="00F3305F">
      <w:pPr>
        <w:bidi/>
        <w:jc w:val="center"/>
        <w:rPr>
          <w:rFonts w:ascii="Sakkal Majalla" w:eastAsia="Cairo" w:hAnsi="Sakkal Majalla" w:cs="Sakkal Majalla"/>
          <w:sz w:val="32"/>
          <w:szCs w:val="32"/>
          <w:rtl/>
          <w:lang w:val="en-US"/>
        </w:rPr>
      </w:pPr>
    </w:p>
    <w:p w14:paraId="5FC13FB7" w14:textId="33C9F7B8" w:rsidR="0041144D" w:rsidRPr="00A32FD2" w:rsidRDefault="0041144D" w:rsidP="00F3305F">
      <w:pPr>
        <w:bidi/>
        <w:jc w:val="center"/>
        <w:rPr>
          <w:rFonts w:ascii="Sakkal Majalla" w:eastAsia="Cairo" w:hAnsi="Sakkal Majalla" w:cs="Sakkal Majalla"/>
          <w:sz w:val="32"/>
          <w:szCs w:val="32"/>
          <w:rtl/>
          <w:lang w:val="en-US"/>
        </w:rPr>
      </w:pPr>
      <w:r w:rsidRPr="00A32FD2">
        <w:rPr>
          <w:rFonts w:ascii="Sakkal Majalla" w:eastAsia="Cairo" w:hAnsi="Sakkal Majalla" w:cs="Sakkal Majalla"/>
          <w:sz w:val="32"/>
          <w:szCs w:val="32"/>
          <w:rtl/>
          <w:lang w:val="en-US"/>
        </w:rPr>
        <w:t>أهدي هذا العمل، تقديرًا لكِ التي تستحق كل فخر واعتزاز</w:t>
      </w:r>
      <w:r w:rsidRPr="00A32FD2">
        <w:rPr>
          <w:rFonts w:ascii="Sakkal Majalla" w:eastAsia="Cairo" w:hAnsi="Sakkal Majalla" w:cs="Sakkal Majalla"/>
          <w:sz w:val="32"/>
          <w:szCs w:val="32"/>
          <w:lang w:val="en-US"/>
        </w:rPr>
        <w:t>.</w:t>
      </w:r>
    </w:p>
    <w:p w14:paraId="5307CAA9" w14:textId="77777777" w:rsidR="0041144D" w:rsidRPr="00A32FD2" w:rsidRDefault="0041144D" w:rsidP="00F3305F">
      <w:pPr>
        <w:bidi/>
        <w:rPr>
          <w:rFonts w:ascii="Sakkal Majalla" w:eastAsia="Cairo" w:hAnsi="Sakkal Majalla" w:cs="Sakkal Majalla"/>
          <w:b/>
          <w:bCs/>
          <w:sz w:val="32"/>
          <w:szCs w:val="32"/>
          <w:rtl/>
          <w:lang w:val="en-US"/>
        </w:rPr>
      </w:pPr>
    </w:p>
    <w:p w14:paraId="4B4A0225" w14:textId="77777777" w:rsidR="0041144D" w:rsidRDefault="0041144D" w:rsidP="00F3305F">
      <w:pPr>
        <w:bidi/>
        <w:rPr>
          <w:rFonts w:ascii="Sakkal Majalla" w:eastAsia="Cairo" w:hAnsi="Sakkal Majalla" w:cs="Sakkal Majalla"/>
          <w:b/>
          <w:bCs/>
          <w:sz w:val="32"/>
          <w:szCs w:val="32"/>
          <w:rtl/>
          <w:lang w:val="en-US"/>
        </w:rPr>
      </w:pPr>
    </w:p>
    <w:p w14:paraId="45EC36F4" w14:textId="77777777" w:rsidR="00F60263" w:rsidRDefault="00F60263" w:rsidP="00F3305F">
      <w:pPr>
        <w:bidi/>
        <w:rPr>
          <w:rFonts w:ascii="Sakkal Majalla" w:eastAsia="Cairo" w:hAnsi="Sakkal Majalla" w:cs="Sakkal Majalla"/>
          <w:b/>
          <w:bCs/>
          <w:sz w:val="32"/>
          <w:szCs w:val="32"/>
          <w:rtl/>
          <w:lang w:val="en-US"/>
        </w:rPr>
      </w:pPr>
    </w:p>
    <w:p w14:paraId="73FEBFB4" w14:textId="77777777" w:rsidR="00F60263" w:rsidRDefault="00F60263" w:rsidP="00F3305F">
      <w:pPr>
        <w:bidi/>
        <w:rPr>
          <w:rFonts w:ascii="Sakkal Majalla" w:eastAsia="Cairo" w:hAnsi="Sakkal Majalla" w:cs="Sakkal Majalla"/>
          <w:b/>
          <w:bCs/>
          <w:sz w:val="32"/>
          <w:szCs w:val="32"/>
          <w:rtl/>
          <w:lang w:val="en-US"/>
        </w:rPr>
      </w:pPr>
    </w:p>
    <w:p w14:paraId="360D0974" w14:textId="77777777" w:rsidR="00F3305F" w:rsidRDefault="00F3305F" w:rsidP="00F3305F">
      <w:pPr>
        <w:bidi/>
        <w:rPr>
          <w:rFonts w:ascii="Sakkal Majalla" w:eastAsia="Cairo" w:hAnsi="Sakkal Majalla" w:cs="Sakkal Majalla" w:hint="cs"/>
          <w:b/>
          <w:bCs/>
          <w:sz w:val="32"/>
          <w:szCs w:val="32"/>
          <w:rtl/>
          <w:lang w:val="en-US"/>
        </w:rPr>
      </w:pPr>
    </w:p>
    <w:p w14:paraId="0E78070A" w14:textId="77777777" w:rsidR="00F60263" w:rsidRDefault="00F60263" w:rsidP="00F3305F">
      <w:pPr>
        <w:bidi/>
        <w:rPr>
          <w:rFonts w:ascii="Sakkal Majalla" w:eastAsia="Cairo" w:hAnsi="Sakkal Majalla" w:cs="Sakkal Majalla"/>
          <w:b/>
          <w:bCs/>
          <w:sz w:val="32"/>
          <w:szCs w:val="32"/>
          <w:rtl/>
          <w:lang w:val="en-US"/>
        </w:rPr>
      </w:pPr>
    </w:p>
    <w:p w14:paraId="3C903137" w14:textId="77777777" w:rsidR="00F60263" w:rsidRDefault="00F60263" w:rsidP="00F3305F">
      <w:pPr>
        <w:bidi/>
        <w:rPr>
          <w:rFonts w:ascii="Sakkal Majalla" w:eastAsia="Cairo" w:hAnsi="Sakkal Majalla" w:cs="Sakkal Majalla"/>
          <w:b/>
          <w:bCs/>
          <w:sz w:val="32"/>
          <w:szCs w:val="32"/>
          <w:rtl/>
          <w:lang w:val="en-US"/>
        </w:rPr>
      </w:pPr>
    </w:p>
    <w:p w14:paraId="2446F697" w14:textId="77777777" w:rsidR="00F60263" w:rsidRPr="00A32FD2" w:rsidRDefault="00F60263" w:rsidP="00F3305F">
      <w:pPr>
        <w:bidi/>
        <w:rPr>
          <w:rFonts w:ascii="Sakkal Majalla" w:eastAsia="Cairo" w:hAnsi="Sakkal Majalla" w:cs="Sakkal Majalla"/>
          <w:b/>
          <w:bCs/>
          <w:sz w:val="32"/>
          <w:szCs w:val="32"/>
          <w:rtl/>
          <w:lang w:val="en-US"/>
        </w:rPr>
      </w:pPr>
    </w:p>
    <w:p w14:paraId="16972576" w14:textId="77777777" w:rsidR="00521253" w:rsidRDefault="00521253" w:rsidP="00F3305F">
      <w:pPr>
        <w:bidi/>
        <w:jc w:val="center"/>
        <w:rPr>
          <w:rFonts w:ascii="Sakkal Majalla" w:eastAsia="Cairo" w:hAnsi="Sakkal Majalla" w:cs="Sakkal Majalla"/>
          <w:b/>
          <w:bCs/>
          <w:sz w:val="32"/>
          <w:szCs w:val="32"/>
          <w:rtl/>
          <w:lang w:val="en-US"/>
        </w:rPr>
      </w:pPr>
    </w:p>
    <w:p w14:paraId="6F9B8F66" w14:textId="77777777" w:rsidR="00F60263" w:rsidRPr="00A32FD2" w:rsidRDefault="00F60263" w:rsidP="00F3305F">
      <w:pPr>
        <w:bidi/>
        <w:jc w:val="center"/>
        <w:rPr>
          <w:rFonts w:ascii="Sakkal Majalla" w:eastAsia="Cairo" w:hAnsi="Sakkal Majalla" w:cs="Sakkal Majalla"/>
          <w:b/>
          <w:bCs/>
          <w:sz w:val="32"/>
          <w:szCs w:val="32"/>
        </w:rPr>
      </w:pPr>
    </w:p>
    <w:p w14:paraId="3E801952" w14:textId="77777777" w:rsidR="00521253" w:rsidRPr="00A32FD2" w:rsidRDefault="00521253" w:rsidP="00F3305F">
      <w:pPr>
        <w:bidi/>
        <w:jc w:val="center"/>
        <w:rPr>
          <w:rFonts w:ascii="Sakkal Majalla" w:eastAsia="Cairo" w:hAnsi="Sakkal Majalla" w:cs="Sakkal Majalla"/>
          <w:b/>
          <w:bCs/>
          <w:sz w:val="32"/>
          <w:szCs w:val="32"/>
          <w:rtl/>
        </w:rPr>
      </w:pPr>
    </w:p>
    <w:p w14:paraId="1D0C9730" w14:textId="376AC0FC" w:rsidR="00931737" w:rsidRDefault="00931737" w:rsidP="00F3305F">
      <w:pPr>
        <w:pStyle w:val="Heading1"/>
        <w:bidi/>
        <w:rPr>
          <w:rFonts w:ascii="Sakkal Majalla" w:eastAsia="Cairo" w:hAnsi="Sakkal Majalla" w:cs="Sakkal Majalla"/>
          <w:b/>
          <w:bCs/>
          <w:sz w:val="32"/>
          <w:szCs w:val="32"/>
          <w:rtl/>
        </w:rPr>
      </w:pPr>
      <w:bookmarkStart w:id="1" w:name="_Toc185095791"/>
      <w:r w:rsidRPr="00A32FD2">
        <w:rPr>
          <w:rFonts w:ascii="Sakkal Majalla" w:eastAsia="Cairo" w:hAnsi="Sakkal Majalla" w:cs="Sakkal Majalla" w:hint="cs"/>
          <w:b/>
          <w:bCs/>
          <w:sz w:val="32"/>
          <w:szCs w:val="32"/>
          <w:rtl/>
        </w:rPr>
        <w:lastRenderedPageBreak/>
        <w:t>ملخص الدراسة</w:t>
      </w:r>
      <w:bookmarkEnd w:id="1"/>
      <w:r w:rsidRPr="00A32FD2">
        <w:rPr>
          <w:rFonts w:ascii="Sakkal Majalla" w:eastAsia="Cairo" w:hAnsi="Sakkal Majalla" w:cs="Sakkal Majalla" w:hint="cs"/>
          <w:b/>
          <w:bCs/>
          <w:sz w:val="32"/>
          <w:szCs w:val="32"/>
          <w:rtl/>
        </w:rPr>
        <w:t xml:space="preserve"> </w:t>
      </w:r>
    </w:p>
    <w:p w14:paraId="3EF887FC" w14:textId="77777777" w:rsidR="006636C1" w:rsidRPr="006636C1" w:rsidRDefault="006636C1" w:rsidP="00F3305F">
      <w:pPr>
        <w:bidi/>
        <w:jc w:val="lowKashida"/>
        <w:rPr>
          <w:rFonts w:ascii="Sakkal Majalla" w:eastAsia="Cairo" w:hAnsi="Sakkal Majalla" w:cs="Sakkal Majalla"/>
          <w:sz w:val="28"/>
          <w:szCs w:val="28"/>
          <w:rtl/>
        </w:rPr>
      </w:pPr>
    </w:p>
    <w:p w14:paraId="5E2DEE00" w14:textId="77777777" w:rsidR="006636C1" w:rsidRPr="006636C1" w:rsidRDefault="006636C1" w:rsidP="00F3305F">
      <w:pPr>
        <w:bidi/>
        <w:spacing w:before="100" w:beforeAutospacing="1" w:after="100" w:afterAutospacing="1"/>
        <w:jc w:val="lowKashida"/>
        <w:rPr>
          <w:rFonts w:ascii="Sakkal Majalla" w:hAnsi="Sakkal Majalla" w:cs="Sakkal Majalla"/>
          <w:sz w:val="28"/>
          <w:szCs w:val="28"/>
        </w:rPr>
      </w:pPr>
      <w:r w:rsidRPr="006636C1">
        <w:rPr>
          <w:rFonts w:ascii="Sakkal Majalla" w:hAnsi="Sakkal Majalla" w:cs="Sakkal Majalla"/>
          <w:sz w:val="28"/>
          <w:szCs w:val="28"/>
          <w:rtl/>
        </w:rPr>
        <w:t>في ظل التحولات الاجتماعية والتكنولوجية المتسارعة التي تشهدها المملكة العربية السعودية، يبرز الإعلام الرقمي كأداة محورية لتعزيز دور المرأة في المجتمع. يهدف هذا البحث إلى استكشاف اتجاهات خبراء الإعلام نحو دور المرأة في الإعلام الرقمي وتأثير مشاركتها المجتمعية. ركزت الدراسة على تحليل العلاقة بين استخدام المرأة السعودية للإعلام الرقمي ومدى تأثيرها في النقاشات العامة والقضايا الاجتماعية، مع دراسة العوائق التي تواجهها والفرص التي توفرها رؤية المملكة 2030 لتمكينها</w:t>
      </w:r>
      <w:r w:rsidRPr="006636C1">
        <w:rPr>
          <w:rFonts w:ascii="Sakkal Majalla" w:hAnsi="Sakkal Majalla" w:cs="Sakkal Majalla"/>
          <w:sz w:val="28"/>
          <w:szCs w:val="28"/>
        </w:rPr>
        <w:t>.</w:t>
      </w:r>
    </w:p>
    <w:p w14:paraId="23104DE5" w14:textId="2D2E36B2" w:rsidR="006636C1" w:rsidRPr="006636C1" w:rsidRDefault="006636C1" w:rsidP="00F3305F">
      <w:pPr>
        <w:bidi/>
        <w:spacing w:before="100" w:beforeAutospacing="1" w:after="100" w:afterAutospacing="1"/>
        <w:jc w:val="lowKashida"/>
        <w:rPr>
          <w:rFonts w:ascii="Sakkal Majalla" w:hAnsi="Sakkal Majalla" w:cs="Sakkal Majalla"/>
          <w:sz w:val="28"/>
          <w:szCs w:val="28"/>
        </w:rPr>
      </w:pPr>
      <w:r w:rsidRPr="006636C1">
        <w:rPr>
          <w:rFonts w:ascii="Sakkal Majalla" w:hAnsi="Sakkal Majalla" w:cs="Sakkal Majalla"/>
          <w:sz w:val="28"/>
          <w:szCs w:val="28"/>
          <w:rtl/>
        </w:rPr>
        <w:t>أظهرت نتائج الدراسة، التي استندت إلى عينة من 77 خبيرًا إعلاميًا</w:t>
      </w:r>
      <w:r>
        <w:rPr>
          <w:rFonts w:ascii="Sakkal Majalla" w:hAnsi="Sakkal Majalla" w:cs="Sakkal Majalla" w:hint="cs"/>
          <w:sz w:val="28"/>
          <w:szCs w:val="28"/>
          <w:rtl/>
        </w:rPr>
        <w:t xml:space="preserve"> ومهتم بالإعلام</w:t>
      </w:r>
      <w:r w:rsidRPr="006636C1">
        <w:rPr>
          <w:rFonts w:ascii="Sakkal Majalla" w:hAnsi="Sakkal Majalla" w:cs="Sakkal Majalla"/>
          <w:sz w:val="28"/>
          <w:szCs w:val="28"/>
          <w:rtl/>
        </w:rPr>
        <w:t xml:space="preserve">، أن المرأة السعودية تلعب دورًا فعالًا في تشكيل النقاشات العامة وتغيير الصور النمطية السائدة، حيث يرى غالبية المشاركين أن مشاركتها عبر الإعلام الرقمي تسهم في تعزيز العدالة الاجتماعية وتمثيل القضايا </w:t>
      </w:r>
      <w:r>
        <w:rPr>
          <w:rFonts w:ascii="Sakkal Majalla" w:hAnsi="Sakkal Majalla" w:cs="Sakkal Majalla" w:hint="cs"/>
          <w:sz w:val="28"/>
          <w:szCs w:val="28"/>
          <w:rtl/>
        </w:rPr>
        <w:t>المجتمعية</w:t>
      </w:r>
      <w:r w:rsidRPr="006636C1">
        <w:rPr>
          <w:rFonts w:ascii="Sakkal Majalla" w:hAnsi="Sakkal Majalla" w:cs="Sakkal Majalla"/>
          <w:sz w:val="28"/>
          <w:szCs w:val="28"/>
          <w:rtl/>
        </w:rPr>
        <w:t xml:space="preserve"> بشكل إيجابي. ومع ذلك، برزت التحديات الثقافية والاجتماعية كعائق رئيسي، حيث يرى المشاركون أن الحواجز الثقافية ومحدودية المهارات</w:t>
      </w:r>
      <w:r>
        <w:rPr>
          <w:rFonts w:ascii="Sakkal Majalla" w:hAnsi="Sakkal Majalla" w:cs="Sakkal Majalla" w:hint="cs"/>
          <w:sz w:val="28"/>
          <w:szCs w:val="28"/>
          <w:rtl/>
        </w:rPr>
        <w:t xml:space="preserve"> الحوارية</w:t>
      </w:r>
      <w:r w:rsidRPr="006636C1">
        <w:rPr>
          <w:rFonts w:ascii="Sakkal Majalla" w:hAnsi="Sakkal Majalla" w:cs="Sakkal Majalla"/>
          <w:sz w:val="28"/>
          <w:szCs w:val="28"/>
          <w:rtl/>
        </w:rPr>
        <w:t xml:space="preserve"> تشكل تحديًا لاستفادة المرأة الكاملة من الممكنات </w:t>
      </w:r>
      <w:r w:rsidR="005F6D77">
        <w:rPr>
          <w:rFonts w:ascii="Sakkal Majalla" w:hAnsi="Sakkal Majalla" w:cs="Sakkal Majalla" w:hint="cs"/>
          <w:sz w:val="28"/>
          <w:szCs w:val="28"/>
          <w:rtl/>
        </w:rPr>
        <w:t xml:space="preserve">في الإعلام </w:t>
      </w:r>
      <w:r w:rsidRPr="006636C1">
        <w:rPr>
          <w:rFonts w:ascii="Sakkal Majalla" w:hAnsi="Sakkal Majalla" w:cs="Sakkal Majalla"/>
          <w:sz w:val="28"/>
          <w:szCs w:val="28"/>
          <w:rtl/>
        </w:rPr>
        <w:t>الرقمي</w:t>
      </w:r>
      <w:r w:rsidRPr="006636C1">
        <w:rPr>
          <w:rFonts w:ascii="Sakkal Majalla" w:hAnsi="Sakkal Majalla" w:cs="Sakkal Majalla"/>
          <w:sz w:val="28"/>
          <w:szCs w:val="28"/>
        </w:rPr>
        <w:t>.</w:t>
      </w:r>
    </w:p>
    <w:p w14:paraId="43890024" w14:textId="0B3B62A8" w:rsidR="006636C1" w:rsidRPr="006636C1" w:rsidRDefault="006636C1" w:rsidP="00F3305F">
      <w:pPr>
        <w:bidi/>
        <w:spacing w:before="100" w:beforeAutospacing="1" w:after="100" w:afterAutospacing="1"/>
        <w:jc w:val="lowKashida"/>
        <w:rPr>
          <w:rFonts w:ascii="Sakkal Majalla" w:hAnsi="Sakkal Majalla" w:cs="Sakkal Majalla"/>
          <w:sz w:val="28"/>
          <w:szCs w:val="28"/>
        </w:rPr>
      </w:pPr>
      <w:r w:rsidRPr="006636C1">
        <w:rPr>
          <w:rFonts w:ascii="Sakkal Majalla" w:hAnsi="Sakkal Majalla" w:cs="Sakkal Majalla"/>
          <w:sz w:val="28"/>
          <w:szCs w:val="28"/>
          <w:rtl/>
        </w:rPr>
        <w:t xml:space="preserve">أكدت الدراسة على أهمية الدعم المجتمعي والسياسات الحكومية في تعزيز مشاركة المرأة، مع تسليط الضوء على دور رؤية 2030 في توفير إطار استراتيجي لدعمها. وأوصت الدراسة بتطوير برامج تدريبية متخصصة لتحسين مهارات المرأة </w:t>
      </w:r>
      <w:r w:rsidR="005F6D77">
        <w:rPr>
          <w:rFonts w:ascii="Sakkal Majalla" w:hAnsi="Sakkal Majalla" w:cs="Sakkal Majalla" w:hint="cs"/>
          <w:sz w:val="28"/>
          <w:szCs w:val="28"/>
          <w:rtl/>
        </w:rPr>
        <w:t>الحوارية في الإعلام</w:t>
      </w:r>
      <w:r w:rsidRPr="006636C1">
        <w:rPr>
          <w:rFonts w:ascii="Sakkal Majalla" w:hAnsi="Sakkal Majalla" w:cs="Sakkal Majalla"/>
          <w:sz w:val="28"/>
          <w:szCs w:val="28"/>
          <w:rtl/>
        </w:rPr>
        <w:t>، وتعزيز تقبل المجتمع لدورها عبر حملات توعوية مبتكرة، بالإضافة إلى دعمها للوصول إلى المناصب القيادية في المجال الإعلامي</w:t>
      </w:r>
      <w:r w:rsidRPr="006636C1">
        <w:rPr>
          <w:rFonts w:ascii="Sakkal Majalla" w:hAnsi="Sakkal Majalla" w:cs="Sakkal Majalla"/>
          <w:sz w:val="28"/>
          <w:szCs w:val="28"/>
        </w:rPr>
        <w:t>.</w:t>
      </w:r>
    </w:p>
    <w:p w14:paraId="79D73686" w14:textId="77777777" w:rsidR="006636C1" w:rsidRPr="006636C1" w:rsidRDefault="006636C1" w:rsidP="00F3305F">
      <w:pPr>
        <w:bidi/>
        <w:spacing w:before="100" w:beforeAutospacing="1" w:after="100" w:afterAutospacing="1"/>
        <w:jc w:val="lowKashida"/>
        <w:rPr>
          <w:rFonts w:ascii="Sakkal Majalla" w:hAnsi="Sakkal Majalla" w:cs="Sakkal Majalla"/>
          <w:sz w:val="28"/>
          <w:szCs w:val="28"/>
        </w:rPr>
      </w:pPr>
      <w:r w:rsidRPr="006636C1">
        <w:rPr>
          <w:rFonts w:ascii="Sakkal Majalla" w:hAnsi="Sakkal Majalla" w:cs="Sakkal Majalla"/>
          <w:sz w:val="28"/>
          <w:szCs w:val="28"/>
          <w:rtl/>
        </w:rPr>
        <w:t xml:space="preserve">يمثل البحث مساهمة </w:t>
      </w:r>
      <w:proofErr w:type="gramStart"/>
      <w:r w:rsidRPr="006636C1">
        <w:rPr>
          <w:rFonts w:ascii="Sakkal Majalla" w:hAnsi="Sakkal Majalla" w:cs="Sakkal Majalla"/>
          <w:sz w:val="28"/>
          <w:szCs w:val="28"/>
          <w:rtl/>
        </w:rPr>
        <w:t>هامة</w:t>
      </w:r>
      <w:proofErr w:type="gramEnd"/>
      <w:r w:rsidRPr="006636C1">
        <w:rPr>
          <w:rFonts w:ascii="Sakkal Majalla" w:hAnsi="Sakkal Majalla" w:cs="Sakkal Majalla"/>
          <w:sz w:val="28"/>
          <w:szCs w:val="28"/>
          <w:rtl/>
        </w:rPr>
        <w:t xml:space="preserve"> لفهم التحولات الرقمية وتأثيرها على دور المرأة في المجتمع السعودي، مع تقديم توصيات عملية تهدف إلى تعزيز مشاركتها وتمكينها من الاستفادة الكاملة من الفرص التي يوفرها الإعلام الرقمي في بناء مستقبل أكثر شمولية وعدالة</w:t>
      </w:r>
      <w:r w:rsidRPr="006636C1">
        <w:rPr>
          <w:rFonts w:ascii="Sakkal Majalla" w:hAnsi="Sakkal Majalla" w:cs="Sakkal Majalla"/>
          <w:sz w:val="28"/>
          <w:szCs w:val="28"/>
        </w:rPr>
        <w:t>.</w:t>
      </w:r>
    </w:p>
    <w:p w14:paraId="25F88B5F" w14:textId="77777777" w:rsidR="006636C1" w:rsidRPr="006636C1" w:rsidRDefault="006636C1" w:rsidP="00F3305F">
      <w:pPr>
        <w:bidi/>
        <w:rPr>
          <w:rFonts w:eastAsia="Cairo"/>
          <w:rtl/>
        </w:rPr>
      </w:pPr>
    </w:p>
    <w:p w14:paraId="060BBC89" w14:textId="77777777" w:rsidR="00A32FD2" w:rsidRPr="00A32FD2" w:rsidRDefault="00A32FD2" w:rsidP="00F3305F">
      <w:pPr>
        <w:bidi/>
        <w:rPr>
          <w:rFonts w:eastAsia="Cairo"/>
          <w:rtl/>
        </w:rPr>
      </w:pPr>
    </w:p>
    <w:p w14:paraId="219F67A4" w14:textId="77777777" w:rsidR="00A32FD2" w:rsidRPr="00A32FD2" w:rsidRDefault="00A32FD2" w:rsidP="00F3305F">
      <w:pPr>
        <w:bidi/>
        <w:rPr>
          <w:rFonts w:eastAsia="Cairo"/>
          <w:rtl/>
        </w:rPr>
      </w:pPr>
    </w:p>
    <w:p w14:paraId="714D729D" w14:textId="77777777" w:rsidR="00A32FD2" w:rsidRPr="00A32FD2" w:rsidRDefault="00A32FD2" w:rsidP="00F3305F">
      <w:pPr>
        <w:bidi/>
        <w:rPr>
          <w:rFonts w:eastAsia="Cairo"/>
          <w:rtl/>
        </w:rPr>
      </w:pPr>
    </w:p>
    <w:p w14:paraId="123B5B7B" w14:textId="77777777" w:rsidR="00A32FD2" w:rsidRPr="00A32FD2" w:rsidRDefault="00A32FD2" w:rsidP="00F3305F">
      <w:pPr>
        <w:bidi/>
        <w:rPr>
          <w:rFonts w:eastAsia="Cairo"/>
          <w:rtl/>
        </w:rPr>
      </w:pPr>
    </w:p>
    <w:p w14:paraId="1F8D7D29" w14:textId="77777777" w:rsidR="00A32FD2" w:rsidRPr="00A32FD2" w:rsidRDefault="00A32FD2" w:rsidP="00F3305F">
      <w:pPr>
        <w:bidi/>
        <w:rPr>
          <w:rFonts w:eastAsia="Cairo"/>
          <w:rtl/>
        </w:rPr>
      </w:pPr>
    </w:p>
    <w:p w14:paraId="3BDF45A0" w14:textId="77777777" w:rsidR="00A32FD2" w:rsidRPr="00A32FD2" w:rsidRDefault="00A32FD2" w:rsidP="00F3305F">
      <w:pPr>
        <w:bidi/>
        <w:rPr>
          <w:rFonts w:eastAsia="Cairo"/>
          <w:rtl/>
        </w:rPr>
      </w:pPr>
    </w:p>
    <w:p w14:paraId="3E82332D" w14:textId="77777777" w:rsidR="00A32FD2" w:rsidRPr="00A32FD2" w:rsidRDefault="00A32FD2" w:rsidP="00F3305F">
      <w:pPr>
        <w:bidi/>
        <w:rPr>
          <w:rFonts w:eastAsia="Cairo"/>
          <w:rtl/>
        </w:rPr>
      </w:pPr>
    </w:p>
    <w:p w14:paraId="18D75ACE" w14:textId="77777777" w:rsidR="00A32FD2" w:rsidRPr="00A32FD2" w:rsidRDefault="00A32FD2" w:rsidP="00F3305F">
      <w:pPr>
        <w:bidi/>
        <w:rPr>
          <w:rFonts w:eastAsia="Cairo"/>
          <w:rtl/>
        </w:rPr>
      </w:pPr>
    </w:p>
    <w:p w14:paraId="17233719" w14:textId="77777777" w:rsidR="00A32FD2" w:rsidRPr="00A32FD2" w:rsidRDefault="00A32FD2" w:rsidP="00F3305F">
      <w:pPr>
        <w:bidi/>
        <w:rPr>
          <w:rFonts w:eastAsia="Cairo"/>
          <w:rtl/>
        </w:rPr>
      </w:pPr>
    </w:p>
    <w:p w14:paraId="1620436A" w14:textId="77777777" w:rsidR="00A32FD2" w:rsidRPr="00A32FD2" w:rsidRDefault="00A32FD2" w:rsidP="00F3305F">
      <w:pPr>
        <w:bidi/>
        <w:rPr>
          <w:rFonts w:eastAsia="Cairo"/>
          <w:rtl/>
        </w:rPr>
      </w:pPr>
    </w:p>
    <w:p w14:paraId="62A078A5" w14:textId="77777777" w:rsidR="00A32FD2" w:rsidRPr="00A32FD2" w:rsidRDefault="00A32FD2" w:rsidP="00F3305F">
      <w:pPr>
        <w:bidi/>
        <w:rPr>
          <w:rFonts w:eastAsia="Cairo"/>
          <w:rtl/>
        </w:rPr>
      </w:pPr>
    </w:p>
    <w:p w14:paraId="7F8C430B" w14:textId="77777777" w:rsidR="00A32FD2" w:rsidRPr="00A32FD2" w:rsidRDefault="00A32FD2" w:rsidP="00F3305F">
      <w:pPr>
        <w:bidi/>
        <w:rPr>
          <w:rFonts w:eastAsia="Cairo"/>
          <w:rtl/>
        </w:rPr>
      </w:pPr>
    </w:p>
    <w:p w14:paraId="4CBC129A" w14:textId="77777777" w:rsidR="00A32FD2" w:rsidRPr="00A32FD2" w:rsidRDefault="00A32FD2" w:rsidP="00F3305F">
      <w:pPr>
        <w:bidi/>
        <w:rPr>
          <w:rFonts w:eastAsia="Cairo"/>
          <w:rtl/>
        </w:rPr>
      </w:pPr>
    </w:p>
    <w:p w14:paraId="7F937946" w14:textId="77777777" w:rsidR="00A32FD2" w:rsidRPr="00A32FD2" w:rsidRDefault="00A32FD2" w:rsidP="00F3305F">
      <w:pPr>
        <w:bidi/>
        <w:rPr>
          <w:rFonts w:eastAsia="Cairo"/>
          <w:rtl/>
        </w:rPr>
      </w:pPr>
    </w:p>
    <w:p w14:paraId="42C4B24E" w14:textId="494C51D0" w:rsidR="00A32FD2" w:rsidRDefault="00A32FD2" w:rsidP="00F3305F">
      <w:pPr>
        <w:pStyle w:val="Heading1"/>
        <w:bidi/>
        <w:jc w:val="right"/>
        <w:rPr>
          <w:rFonts w:ascii="Sakkal Majalla" w:eastAsia="Arial" w:hAnsi="Sakkal Majalla" w:cs="Sakkal Majalla"/>
          <w:b/>
          <w:bCs/>
          <w:sz w:val="32"/>
          <w:szCs w:val="32"/>
          <w:rtl/>
          <w:lang w:val="en-US"/>
        </w:rPr>
      </w:pPr>
      <w:bookmarkStart w:id="2" w:name="_Toc185095792"/>
      <w:r w:rsidRPr="00A32FD2">
        <w:rPr>
          <w:rFonts w:ascii="Sakkal Majalla" w:eastAsia="Arial" w:hAnsi="Sakkal Majalla" w:cs="Sakkal Majalla"/>
          <w:b/>
          <w:bCs/>
          <w:sz w:val="32"/>
          <w:szCs w:val="32"/>
          <w:lang w:val="en-US"/>
        </w:rPr>
        <w:lastRenderedPageBreak/>
        <w:t>Abstract</w:t>
      </w:r>
      <w:bookmarkEnd w:id="2"/>
    </w:p>
    <w:p w14:paraId="6D660759" w14:textId="77777777" w:rsidR="005F6D77" w:rsidRPr="005F6D77" w:rsidRDefault="005F6D77" w:rsidP="00F3305F">
      <w:pPr>
        <w:bidi/>
        <w:rPr>
          <w:rFonts w:eastAsia="Arial"/>
          <w:rtl/>
          <w:lang w:val="en-US"/>
        </w:rPr>
      </w:pPr>
    </w:p>
    <w:p w14:paraId="5FF679FB" w14:textId="77777777" w:rsidR="005F6D77" w:rsidRPr="005F6D77" w:rsidRDefault="005F6D77" w:rsidP="00F3305F">
      <w:pPr>
        <w:spacing w:before="100" w:beforeAutospacing="1" w:after="100" w:afterAutospacing="1"/>
        <w:rPr>
          <w:rFonts w:ascii="Sakkal Majalla" w:hAnsi="Sakkal Majalla" w:cs="Sakkal Majalla"/>
          <w:sz w:val="28"/>
          <w:szCs w:val="28"/>
        </w:rPr>
      </w:pPr>
      <w:r w:rsidRPr="005F6D77">
        <w:rPr>
          <w:rFonts w:ascii="Sakkal Majalla" w:hAnsi="Sakkal Majalla" w:cs="Sakkal Majalla"/>
          <w:sz w:val="28"/>
          <w:szCs w:val="28"/>
        </w:rPr>
        <w:t>In light of the rapid social and technological transformations taking place in the Kingdom of Saudi Arabia, digital media emerges as a pivotal tool for enhancing women's roles in society. This research aims to explore the perspectives of media experts on the role of women in digital media and their community engagement. The study focused on analyzing the relationship between Saudi women's use of digital media and their influence on public discussions and social issues, while also examining the challenges they face and the opportunities provided by Vision 2030 to empower them.</w:t>
      </w:r>
    </w:p>
    <w:p w14:paraId="0DB280B5" w14:textId="77777777" w:rsidR="005F6D77" w:rsidRPr="005F6D77" w:rsidRDefault="005F6D77" w:rsidP="00F3305F">
      <w:pPr>
        <w:spacing w:before="100" w:beforeAutospacing="1" w:after="100" w:afterAutospacing="1"/>
        <w:rPr>
          <w:rFonts w:ascii="Sakkal Majalla" w:hAnsi="Sakkal Majalla" w:cs="Sakkal Majalla"/>
          <w:sz w:val="28"/>
          <w:szCs w:val="28"/>
        </w:rPr>
      </w:pPr>
      <w:r w:rsidRPr="005F6D77">
        <w:rPr>
          <w:rFonts w:ascii="Sakkal Majalla" w:hAnsi="Sakkal Majalla" w:cs="Sakkal Majalla"/>
          <w:sz w:val="28"/>
          <w:szCs w:val="28"/>
        </w:rPr>
        <w:t>The findings, based on a sample of 77 media experts and enthusiasts, revealed that Saudi women play an active role in shaping public discussions and challenging prevailing stereotypes. The majority of participants indicated that women’s participation in digital media contributes to fostering social justice and positively representing societal issues. However, cultural and social barriers were identified as primary challenges, as participants highlighted that cultural constraints and limited conversational skills pose obstacles to women fully leveraging the potential of digital media.</w:t>
      </w:r>
    </w:p>
    <w:p w14:paraId="14005029" w14:textId="77777777" w:rsidR="005F6D77" w:rsidRPr="005F6D77" w:rsidRDefault="005F6D77" w:rsidP="00F3305F">
      <w:pPr>
        <w:spacing w:before="100" w:beforeAutospacing="1" w:after="100" w:afterAutospacing="1"/>
        <w:rPr>
          <w:rFonts w:ascii="Sakkal Majalla" w:hAnsi="Sakkal Majalla" w:cs="Sakkal Majalla"/>
          <w:sz w:val="28"/>
          <w:szCs w:val="28"/>
        </w:rPr>
      </w:pPr>
      <w:r w:rsidRPr="005F6D77">
        <w:rPr>
          <w:rFonts w:ascii="Sakkal Majalla" w:hAnsi="Sakkal Majalla" w:cs="Sakkal Majalla"/>
          <w:sz w:val="28"/>
          <w:szCs w:val="28"/>
        </w:rPr>
        <w:t>The study underscored the importance of community support and governmental policies in enhancing women’s participation, emphasizing the strategic framework provided by Vision 2030 to support their empowerment. It recommended developing specialized training programs to improve women’s communication skills in media, fostering societal acceptance of their role through innovative awareness campaigns, and supporting their access to leadership positions in the media sector.</w:t>
      </w:r>
    </w:p>
    <w:p w14:paraId="6B0FF568" w14:textId="77777777" w:rsidR="005F6D77" w:rsidRPr="005F6D77" w:rsidRDefault="005F6D77" w:rsidP="00F3305F">
      <w:pPr>
        <w:spacing w:before="100" w:beforeAutospacing="1" w:after="100" w:afterAutospacing="1"/>
        <w:rPr>
          <w:rFonts w:ascii="Sakkal Majalla" w:hAnsi="Sakkal Majalla" w:cs="Sakkal Majalla"/>
          <w:sz w:val="28"/>
          <w:szCs w:val="28"/>
        </w:rPr>
      </w:pPr>
      <w:r w:rsidRPr="005F6D77">
        <w:rPr>
          <w:rFonts w:ascii="Sakkal Majalla" w:hAnsi="Sakkal Majalla" w:cs="Sakkal Majalla"/>
          <w:sz w:val="28"/>
          <w:szCs w:val="28"/>
        </w:rPr>
        <w:t>This research represents a significant contribution to understanding digital transformations and their impact on women's roles in Saudi society. It provides practical recommendations aimed at enhancing women’s participation and enabling them to fully capitalize on the opportunities offered by digital media to build a more inclusive and equitable future.</w:t>
      </w:r>
    </w:p>
    <w:p w14:paraId="3E7C4D54" w14:textId="77777777" w:rsidR="00A32FD2" w:rsidRPr="00A32FD2" w:rsidRDefault="00A32FD2" w:rsidP="00F3305F">
      <w:pPr>
        <w:bidi/>
        <w:rPr>
          <w:rFonts w:eastAsia="Cairo"/>
          <w:rtl/>
        </w:rPr>
      </w:pPr>
    </w:p>
    <w:p w14:paraId="7E2DBEF9" w14:textId="77777777" w:rsidR="00A32FD2" w:rsidRPr="00A32FD2" w:rsidRDefault="00A32FD2" w:rsidP="00F3305F">
      <w:pPr>
        <w:bidi/>
        <w:rPr>
          <w:rFonts w:eastAsia="Cairo"/>
          <w:rtl/>
        </w:rPr>
      </w:pPr>
    </w:p>
    <w:p w14:paraId="0D10280F" w14:textId="77777777" w:rsidR="00A32FD2" w:rsidRPr="00A32FD2" w:rsidRDefault="00A32FD2" w:rsidP="00F3305F">
      <w:pPr>
        <w:bidi/>
        <w:rPr>
          <w:rFonts w:eastAsia="Cairo"/>
          <w:rtl/>
        </w:rPr>
      </w:pPr>
    </w:p>
    <w:p w14:paraId="4FEBD718" w14:textId="77777777" w:rsidR="00A32FD2" w:rsidRDefault="00A32FD2" w:rsidP="00F3305F">
      <w:pPr>
        <w:bidi/>
        <w:rPr>
          <w:rFonts w:eastAsia="Cairo"/>
          <w:rtl/>
        </w:rPr>
      </w:pPr>
    </w:p>
    <w:p w14:paraId="4CE2A058" w14:textId="77777777" w:rsidR="005F6D77" w:rsidRPr="00A32FD2" w:rsidRDefault="005F6D77" w:rsidP="00F3305F">
      <w:pPr>
        <w:bidi/>
        <w:rPr>
          <w:rFonts w:eastAsia="Cairo"/>
        </w:rPr>
      </w:pPr>
    </w:p>
    <w:sdt>
      <w:sdtPr>
        <w:rPr>
          <w:rFonts w:ascii="29LT Bukra" w:eastAsia="Arial" w:hAnsi="29LT Bukra" w:cs="29LT Bukra" w:hint="cs"/>
          <w:b w:val="0"/>
          <w:bCs w:val="0"/>
          <w:color w:val="auto"/>
          <w:sz w:val="32"/>
          <w:szCs w:val="32"/>
          <w:rtl/>
          <w:lang w:val="ar"/>
        </w:rPr>
        <w:id w:val="-232774626"/>
        <w:docPartObj>
          <w:docPartGallery w:val="Table of Contents"/>
          <w:docPartUnique/>
        </w:docPartObj>
      </w:sdtPr>
      <w:sdtEndPr>
        <w:rPr>
          <w:rFonts w:ascii="Times New Roman" w:eastAsia="Times New Roman" w:hAnsi="Times New Roman" w:cs="Times New Roman" w:hint="default"/>
          <w:noProof/>
          <w:sz w:val="24"/>
          <w:szCs w:val="24"/>
          <w:lang w:val="en-SA"/>
        </w:rPr>
      </w:sdtEndPr>
      <w:sdtContent>
        <w:p w14:paraId="287B5558" w14:textId="53A13FA4" w:rsidR="00962DC9" w:rsidRPr="005F6D77" w:rsidRDefault="00962DC9" w:rsidP="00F3305F">
          <w:pPr>
            <w:pStyle w:val="TOCHeading"/>
            <w:bidi/>
            <w:jc w:val="both"/>
            <w:rPr>
              <w:rFonts w:ascii="Sakkal Majalla" w:hAnsi="Sakkal Majalla" w:cs="Sakkal Majalla"/>
              <w:b w:val="0"/>
              <w:bCs w:val="0"/>
              <w:sz w:val="32"/>
              <w:szCs w:val="32"/>
            </w:rPr>
          </w:pPr>
          <w:r w:rsidRPr="005F6D77">
            <w:rPr>
              <w:rFonts w:ascii="Sakkal Majalla" w:hAnsi="Sakkal Majalla" w:cs="Sakkal Majalla"/>
              <w:sz w:val="32"/>
              <w:szCs w:val="32"/>
              <w:rtl/>
            </w:rPr>
            <w:t xml:space="preserve">جدول المحتويات </w:t>
          </w:r>
        </w:p>
        <w:p w14:paraId="25638D9B" w14:textId="29B7D1D5" w:rsidR="00A32FD2" w:rsidRPr="005F6D77" w:rsidRDefault="00962DC9" w:rsidP="00F3305F">
          <w:pPr>
            <w:pStyle w:val="TOC1"/>
            <w:rPr>
              <w:rFonts w:ascii="Sakkal Majalla" w:eastAsiaTheme="minorEastAsia" w:hAnsi="Sakkal Majalla" w:cs="Sakkal Majalla"/>
              <w:b w:val="0"/>
              <w:bCs w:val="0"/>
              <w:i w:val="0"/>
              <w:iCs w:val="0"/>
              <w:noProof/>
              <w:kern w:val="2"/>
              <w:sz w:val="32"/>
              <w:szCs w:val="32"/>
              <w14:ligatures w14:val="standardContextual"/>
            </w:rPr>
          </w:pPr>
          <w:r w:rsidRPr="005F6D77">
            <w:rPr>
              <w:rFonts w:ascii="Sakkal Majalla" w:hAnsi="Sakkal Majalla" w:cs="Sakkal Majalla"/>
              <w:b w:val="0"/>
              <w:bCs w:val="0"/>
              <w:i w:val="0"/>
              <w:iCs w:val="0"/>
              <w:sz w:val="32"/>
              <w:szCs w:val="32"/>
            </w:rPr>
            <w:fldChar w:fldCharType="begin"/>
          </w:r>
          <w:r w:rsidRPr="005F6D77">
            <w:rPr>
              <w:rFonts w:ascii="Sakkal Majalla" w:hAnsi="Sakkal Majalla" w:cs="Sakkal Majalla"/>
              <w:b w:val="0"/>
              <w:bCs w:val="0"/>
              <w:i w:val="0"/>
              <w:iCs w:val="0"/>
              <w:sz w:val="32"/>
              <w:szCs w:val="32"/>
            </w:rPr>
            <w:instrText xml:space="preserve"> TOC \o "1-3" \h \z \u </w:instrText>
          </w:r>
          <w:r w:rsidRPr="005F6D77">
            <w:rPr>
              <w:rFonts w:ascii="Sakkal Majalla" w:hAnsi="Sakkal Majalla" w:cs="Sakkal Majalla"/>
              <w:b w:val="0"/>
              <w:bCs w:val="0"/>
              <w:i w:val="0"/>
              <w:iCs w:val="0"/>
              <w:sz w:val="32"/>
              <w:szCs w:val="32"/>
            </w:rPr>
            <w:fldChar w:fldCharType="separate"/>
          </w:r>
          <w:hyperlink w:anchor="_Toc185095790" w:history="1">
            <w:r w:rsidR="00A32FD2" w:rsidRPr="005F6D77">
              <w:rPr>
                <w:rStyle w:val="Hyperlink"/>
                <w:rFonts w:ascii="Sakkal Majalla" w:eastAsia="Cairo" w:hAnsi="Sakkal Majalla" w:cs="Sakkal Majalla"/>
                <w:i w:val="0"/>
                <w:iCs w:val="0"/>
                <w:noProof/>
                <w:sz w:val="32"/>
                <w:szCs w:val="32"/>
                <w:rtl/>
              </w:rPr>
              <w:t>اهداء</w:t>
            </w:r>
            <w:r w:rsidR="00A32FD2" w:rsidRPr="005F6D77">
              <w:rPr>
                <w:rFonts w:ascii="Sakkal Majalla" w:hAnsi="Sakkal Majalla" w:cs="Sakkal Majalla"/>
                <w:i w:val="0"/>
                <w:iCs w:val="0"/>
                <w:noProof/>
                <w:webHidden/>
                <w:sz w:val="32"/>
                <w:szCs w:val="32"/>
              </w:rPr>
              <w:tab/>
            </w:r>
            <w:r w:rsidR="00A32FD2" w:rsidRPr="005F6D77">
              <w:rPr>
                <w:rFonts w:ascii="Sakkal Majalla" w:hAnsi="Sakkal Majalla" w:cs="Sakkal Majalla"/>
                <w:i w:val="0"/>
                <w:iCs w:val="0"/>
                <w:noProof/>
                <w:webHidden/>
                <w:sz w:val="32"/>
                <w:szCs w:val="32"/>
              </w:rPr>
              <w:fldChar w:fldCharType="begin"/>
            </w:r>
            <w:r w:rsidR="00A32FD2" w:rsidRPr="005F6D77">
              <w:rPr>
                <w:rFonts w:ascii="Sakkal Majalla" w:hAnsi="Sakkal Majalla" w:cs="Sakkal Majalla"/>
                <w:i w:val="0"/>
                <w:iCs w:val="0"/>
                <w:noProof/>
                <w:webHidden/>
                <w:sz w:val="32"/>
                <w:szCs w:val="32"/>
              </w:rPr>
              <w:instrText xml:space="preserve"> PAGEREF _Toc185095790 \h </w:instrText>
            </w:r>
            <w:r w:rsidR="00A32FD2" w:rsidRPr="005F6D77">
              <w:rPr>
                <w:rFonts w:ascii="Sakkal Majalla" w:hAnsi="Sakkal Majalla" w:cs="Sakkal Majalla"/>
                <w:i w:val="0"/>
                <w:iCs w:val="0"/>
                <w:noProof/>
                <w:webHidden/>
                <w:sz w:val="32"/>
                <w:szCs w:val="32"/>
              </w:rPr>
            </w:r>
            <w:r w:rsidR="00A32FD2"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2</w:t>
            </w:r>
            <w:r w:rsidR="00A32FD2" w:rsidRPr="005F6D77">
              <w:rPr>
                <w:rFonts w:ascii="Sakkal Majalla" w:hAnsi="Sakkal Majalla" w:cs="Sakkal Majalla"/>
                <w:i w:val="0"/>
                <w:iCs w:val="0"/>
                <w:noProof/>
                <w:webHidden/>
                <w:sz w:val="32"/>
                <w:szCs w:val="32"/>
              </w:rPr>
              <w:fldChar w:fldCharType="end"/>
            </w:r>
          </w:hyperlink>
        </w:p>
        <w:p w14:paraId="773C44D4" w14:textId="1A55693E"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791" w:history="1">
            <w:r w:rsidRPr="005F6D77">
              <w:rPr>
                <w:rStyle w:val="Hyperlink"/>
                <w:rFonts w:ascii="Sakkal Majalla" w:eastAsia="Cairo" w:hAnsi="Sakkal Majalla" w:cs="Sakkal Majalla"/>
                <w:i w:val="0"/>
                <w:iCs w:val="0"/>
                <w:noProof/>
                <w:sz w:val="32"/>
                <w:szCs w:val="32"/>
                <w:rtl/>
              </w:rPr>
              <w:t>ملخص الدراسة</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_Toc185095791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3</w:t>
            </w:r>
            <w:r w:rsidRPr="005F6D77">
              <w:rPr>
                <w:rFonts w:ascii="Sakkal Majalla" w:hAnsi="Sakkal Majalla" w:cs="Sakkal Majalla"/>
                <w:i w:val="0"/>
                <w:iCs w:val="0"/>
                <w:noProof/>
                <w:webHidden/>
                <w:sz w:val="32"/>
                <w:szCs w:val="32"/>
              </w:rPr>
              <w:fldChar w:fldCharType="end"/>
            </w:r>
          </w:hyperlink>
        </w:p>
        <w:p w14:paraId="5E2981D5" w14:textId="481ECB00"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792" w:history="1">
            <w:r w:rsidRPr="005F6D77">
              <w:rPr>
                <w:rStyle w:val="Hyperlink"/>
                <w:rFonts w:ascii="Sakkal Majalla" w:eastAsia="Arial" w:hAnsi="Sakkal Majalla" w:cs="Sakkal Majalla"/>
                <w:i w:val="0"/>
                <w:iCs w:val="0"/>
                <w:noProof/>
                <w:sz w:val="32"/>
                <w:szCs w:val="32"/>
                <w:lang w:val="en-US"/>
              </w:rPr>
              <w:t>Abstract</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_Toc185095792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4</w:t>
            </w:r>
            <w:r w:rsidRPr="005F6D77">
              <w:rPr>
                <w:rFonts w:ascii="Sakkal Majalla" w:hAnsi="Sakkal Majalla" w:cs="Sakkal Majalla"/>
                <w:i w:val="0"/>
                <w:iCs w:val="0"/>
                <w:noProof/>
                <w:webHidden/>
                <w:sz w:val="32"/>
                <w:szCs w:val="32"/>
              </w:rPr>
              <w:fldChar w:fldCharType="end"/>
            </w:r>
          </w:hyperlink>
        </w:p>
        <w:p w14:paraId="7966BC24" w14:textId="5759BD0E"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793" w:history="1">
            <w:r w:rsidRPr="005F6D77">
              <w:rPr>
                <w:rStyle w:val="Hyperlink"/>
                <w:rFonts w:ascii="Sakkal Majalla" w:hAnsi="Sakkal Majalla" w:cs="Sakkal Majalla"/>
                <w:i w:val="0"/>
                <w:iCs w:val="0"/>
                <w:noProof/>
                <w:sz w:val="32"/>
                <w:szCs w:val="32"/>
                <w:rtl/>
              </w:rPr>
              <w:t>مقدمة</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_Toc185095793 \h </w:instrText>
            </w:r>
            <w:r w:rsidRPr="005F6D77">
              <w:rPr>
                <w:rFonts w:ascii="Sakkal Majalla" w:hAnsi="Sakkal Majalla" w:cs="Sakkal Majalla"/>
                <w:i w:val="0"/>
                <w:iCs w:val="0"/>
                <w:noProof/>
                <w:webHidden/>
                <w:sz w:val="32"/>
                <w:szCs w:val="32"/>
              </w:rPr>
              <w:fldChar w:fldCharType="separate"/>
            </w:r>
            <w:r w:rsidR="007D586A">
              <w:rPr>
                <w:rFonts w:ascii="Sakkal Majalla" w:hAnsi="Sakkal Majalla" w:cs="Sakkal Majalla"/>
                <w:b w:val="0"/>
                <w:bCs w:val="0"/>
                <w:i w:val="0"/>
                <w:iCs w:val="0"/>
                <w:noProof/>
                <w:webHidden/>
                <w:sz w:val="32"/>
                <w:szCs w:val="32"/>
                <w:lang w:val="en-US"/>
              </w:rPr>
              <w:t>Error! Bookmark not defined.</w:t>
            </w:r>
            <w:r w:rsidRPr="005F6D77">
              <w:rPr>
                <w:rFonts w:ascii="Sakkal Majalla" w:hAnsi="Sakkal Majalla" w:cs="Sakkal Majalla"/>
                <w:i w:val="0"/>
                <w:iCs w:val="0"/>
                <w:noProof/>
                <w:webHidden/>
                <w:sz w:val="32"/>
                <w:szCs w:val="32"/>
              </w:rPr>
              <w:fldChar w:fldCharType="end"/>
            </w:r>
          </w:hyperlink>
        </w:p>
        <w:p w14:paraId="754CA344" w14:textId="024BF078"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794" w:history="1">
            <w:r w:rsidRPr="005F6D77">
              <w:rPr>
                <w:rStyle w:val="Hyperlink"/>
                <w:rFonts w:ascii="Sakkal Majalla" w:eastAsia="Cairo" w:hAnsi="Sakkal Majalla" w:cs="Sakkal Majalla"/>
                <w:i w:val="0"/>
                <w:iCs w:val="0"/>
                <w:noProof/>
                <w:sz w:val="32"/>
                <w:szCs w:val="32"/>
                <w:rtl/>
              </w:rPr>
              <w:t>الإطار النظري للدراسة</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_Toc185095794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8</w:t>
            </w:r>
            <w:r w:rsidRPr="005F6D77">
              <w:rPr>
                <w:rFonts w:ascii="Sakkal Majalla" w:hAnsi="Sakkal Majalla" w:cs="Sakkal Majalla"/>
                <w:i w:val="0"/>
                <w:iCs w:val="0"/>
                <w:noProof/>
                <w:webHidden/>
                <w:sz w:val="32"/>
                <w:szCs w:val="32"/>
              </w:rPr>
              <w:fldChar w:fldCharType="end"/>
            </w:r>
          </w:hyperlink>
        </w:p>
        <w:p w14:paraId="18206104" w14:textId="71B39F10"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795" w:history="1">
            <w:r w:rsidRPr="005F6D77">
              <w:rPr>
                <w:rStyle w:val="Hyperlink"/>
                <w:rFonts w:ascii="Sakkal Majalla" w:hAnsi="Sakkal Majalla" w:cs="Sakkal Majalla"/>
                <w:i w:val="0"/>
                <w:iCs w:val="0"/>
                <w:noProof/>
                <w:sz w:val="32"/>
                <w:szCs w:val="32"/>
                <w:rtl/>
              </w:rPr>
              <w:t>الدراسات السابقة</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_Toc185095795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8</w:t>
            </w:r>
            <w:r w:rsidRPr="005F6D77">
              <w:rPr>
                <w:rFonts w:ascii="Sakkal Majalla" w:hAnsi="Sakkal Majalla" w:cs="Sakkal Majalla"/>
                <w:i w:val="0"/>
                <w:iCs w:val="0"/>
                <w:noProof/>
                <w:webHidden/>
                <w:sz w:val="32"/>
                <w:szCs w:val="32"/>
              </w:rPr>
              <w:fldChar w:fldCharType="end"/>
            </w:r>
          </w:hyperlink>
        </w:p>
        <w:p w14:paraId="2D368CED" w14:textId="3B2BDC19" w:rsidR="00A32FD2" w:rsidRPr="005F6D77" w:rsidRDefault="00A32FD2" w:rsidP="00F3305F">
          <w:pPr>
            <w:pStyle w:val="TOC2"/>
            <w:tabs>
              <w:tab w:val="left" w:pos="1772"/>
              <w:tab w:val="right" w:leader="dot" w:pos="9019"/>
            </w:tabs>
            <w:bidi/>
            <w:rPr>
              <w:rFonts w:ascii="Sakkal Majalla" w:eastAsiaTheme="minorEastAsia" w:hAnsi="Sakkal Majalla" w:cs="Sakkal Majalla"/>
              <w:b w:val="0"/>
              <w:bCs w:val="0"/>
              <w:noProof/>
              <w:kern w:val="2"/>
              <w:sz w:val="32"/>
              <w:szCs w:val="32"/>
              <w14:ligatures w14:val="standardContextual"/>
            </w:rPr>
          </w:pPr>
          <w:hyperlink w:anchor="_Toc185095796" w:history="1">
            <w:r w:rsidRPr="005F6D77">
              <w:rPr>
                <w:rStyle w:val="Hyperlink"/>
                <w:rFonts w:ascii="Sakkal Majalla" w:hAnsi="Sakkal Majalla" w:cs="Sakkal Majalla"/>
                <w:noProof/>
                <w:sz w:val="32"/>
                <w:szCs w:val="32"/>
                <w:rtl/>
              </w:rPr>
              <w:t>1.</w:t>
            </w:r>
            <w:r w:rsidRPr="005F6D77">
              <w:rPr>
                <w:rFonts w:ascii="Sakkal Majalla" w:eastAsiaTheme="minorEastAsia" w:hAnsi="Sakkal Majalla" w:cs="Sakkal Majalla"/>
                <w:b w:val="0"/>
                <w:bCs w:val="0"/>
                <w:noProof/>
                <w:kern w:val="2"/>
                <w:sz w:val="32"/>
                <w:szCs w:val="32"/>
                <w14:ligatures w14:val="standardContextual"/>
              </w:rPr>
              <w:tab/>
            </w:r>
            <w:r w:rsidRPr="005F6D77">
              <w:rPr>
                <w:rStyle w:val="Hyperlink"/>
                <w:rFonts w:ascii="Sakkal Majalla" w:hAnsi="Sakkal Majalla" w:cs="Sakkal Majalla"/>
                <w:noProof/>
                <w:sz w:val="32"/>
                <w:szCs w:val="32"/>
                <w:rtl/>
              </w:rPr>
              <w:t>الدراسات العربية</w:t>
            </w:r>
            <w:r w:rsidRPr="005F6D77">
              <w:rPr>
                <w:rFonts w:ascii="Sakkal Majalla" w:hAnsi="Sakkal Majalla" w:cs="Sakkal Majalla"/>
                <w:noProof/>
                <w:webHidden/>
                <w:sz w:val="32"/>
                <w:szCs w:val="32"/>
              </w:rPr>
              <w:tab/>
            </w:r>
            <w:r w:rsidRPr="005F6D77">
              <w:rPr>
                <w:rFonts w:ascii="Sakkal Majalla" w:hAnsi="Sakkal Majalla" w:cs="Sakkal Majalla"/>
                <w:noProof/>
                <w:webHidden/>
                <w:sz w:val="32"/>
                <w:szCs w:val="32"/>
              </w:rPr>
              <w:fldChar w:fldCharType="begin"/>
            </w:r>
            <w:r w:rsidRPr="005F6D77">
              <w:rPr>
                <w:rFonts w:ascii="Sakkal Majalla" w:hAnsi="Sakkal Majalla" w:cs="Sakkal Majalla"/>
                <w:noProof/>
                <w:webHidden/>
                <w:sz w:val="32"/>
                <w:szCs w:val="32"/>
              </w:rPr>
              <w:instrText xml:space="preserve"> PAGEREF _Toc185095796 \h </w:instrText>
            </w:r>
            <w:r w:rsidRPr="005F6D77">
              <w:rPr>
                <w:rFonts w:ascii="Sakkal Majalla" w:hAnsi="Sakkal Majalla" w:cs="Sakkal Majalla"/>
                <w:noProof/>
                <w:webHidden/>
                <w:sz w:val="32"/>
                <w:szCs w:val="32"/>
              </w:rPr>
            </w:r>
            <w:r w:rsidRPr="005F6D77">
              <w:rPr>
                <w:rFonts w:ascii="Sakkal Majalla" w:hAnsi="Sakkal Majalla" w:cs="Sakkal Majalla"/>
                <w:noProof/>
                <w:webHidden/>
                <w:sz w:val="32"/>
                <w:szCs w:val="32"/>
              </w:rPr>
              <w:fldChar w:fldCharType="separate"/>
            </w:r>
            <w:r w:rsidR="007D586A">
              <w:rPr>
                <w:rFonts w:ascii="Sakkal Majalla" w:hAnsi="Sakkal Majalla"/>
                <w:noProof/>
                <w:webHidden/>
                <w:sz w:val="32"/>
                <w:szCs w:val="32"/>
                <w:rtl/>
              </w:rPr>
              <w:t>8</w:t>
            </w:r>
            <w:r w:rsidRPr="005F6D77">
              <w:rPr>
                <w:rFonts w:ascii="Sakkal Majalla" w:hAnsi="Sakkal Majalla" w:cs="Sakkal Majalla"/>
                <w:noProof/>
                <w:webHidden/>
                <w:sz w:val="32"/>
                <w:szCs w:val="32"/>
              </w:rPr>
              <w:fldChar w:fldCharType="end"/>
            </w:r>
          </w:hyperlink>
        </w:p>
        <w:p w14:paraId="20C93BF6" w14:textId="61F0BFEA" w:rsidR="00A32FD2" w:rsidRPr="005F6D77" w:rsidRDefault="00A32FD2" w:rsidP="00F3305F">
          <w:pPr>
            <w:pStyle w:val="TOC3"/>
            <w:tabs>
              <w:tab w:val="left" w:pos="2036"/>
              <w:tab w:val="right" w:leader="dot" w:pos="9019"/>
            </w:tabs>
            <w:bidi/>
            <w:rPr>
              <w:rFonts w:ascii="Sakkal Majalla" w:eastAsiaTheme="minorEastAsia" w:hAnsi="Sakkal Majalla" w:cs="Sakkal Majalla"/>
              <w:noProof/>
              <w:kern w:val="2"/>
              <w:sz w:val="32"/>
              <w:szCs w:val="32"/>
              <w14:ligatures w14:val="standardContextual"/>
            </w:rPr>
          </w:pPr>
          <w:hyperlink w:anchor="_Toc185095797" w:history="1">
            <w:r w:rsidRPr="005F6D77">
              <w:rPr>
                <w:rStyle w:val="Hyperlink"/>
                <w:rFonts w:ascii="Sakkal Majalla" w:hAnsi="Sakkal Majalla" w:cs="Sakkal Majalla"/>
                <w:bCs/>
                <w:noProof/>
                <w:sz w:val="32"/>
                <w:szCs w:val="32"/>
              </w:rPr>
              <w:t></w:t>
            </w:r>
            <w:r w:rsidRPr="005F6D77">
              <w:rPr>
                <w:rFonts w:ascii="Sakkal Majalla" w:eastAsiaTheme="minorEastAsia" w:hAnsi="Sakkal Majalla" w:cs="Sakkal Majalla"/>
                <w:noProof/>
                <w:kern w:val="2"/>
                <w:sz w:val="32"/>
                <w:szCs w:val="32"/>
                <w14:ligatures w14:val="standardContextual"/>
              </w:rPr>
              <w:tab/>
            </w:r>
            <w:r w:rsidRPr="005F6D77">
              <w:rPr>
                <w:rStyle w:val="Hyperlink"/>
                <w:rFonts w:ascii="Sakkal Majalla" w:hAnsi="Sakkal Majalla" w:cs="Sakkal Majalla"/>
                <w:b/>
                <w:bCs/>
                <w:noProof/>
                <w:sz w:val="32"/>
                <w:szCs w:val="32"/>
                <w:rtl/>
              </w:rPr>
              <w:t>مجالات عمل المرأة</w:t>
            </w:r>
            <w:r w:rsidRPr="005F6D77">
              <w:rPr>
                <w:rFonts w:ascii="Sakkal Majalla" w:hAnsi="Sakkal Majalla" w:cs="Sakkal Majalla"/>
                <w:noProof/>
                <w:webHidden/>
                <w:sz w:val="32"/>
                <w:szCs w:val="32"/>
              </w:rPr>
              <w:tab/>
            </w:r>
            <w:r w:rsidRPr="005F6D77">
              <w:rPr>
                <w:rFonts w:ascii="Sakkal Majalla" w:hAnsi="Sakkal Majalla" w:cs="Sakkal Majalla"/>
                <w:noProof/>
                <w:webHidden/>
                <w:sz w:val="32"/>
                <w:szCs w:val="32"/>
              </w:rPr>
              <w:fldChar w:fldCharType="begin"/>
            </w:r>
            <w:r w:rsidRPr="005F6D77">
              <w:rPr>
                <w:rFonts w:ascii="Sakkal Majalla" w:hAnsi="Sakkal Majalla" w:cs="Sakkal Majalla"/>
                <w:noProof/>
                <w:webHidden/>
                <w:sz w:val="32"/>
                <w:szCs w:val="32"/>
              </w:rPr>
              <w:instrText xml:space="preserve"> PAGEREF _Toc185095797 \h </w:instrText>
            </w:r>
            <w:r w:rsidRPr="005F6D77">
              <w:rPr>
                <w:rFonts w:ascii="Sakkal Majalla" w:hAnsi="Sakkal Majalla" w:cs="Sakkal Majalla"/>
                <w:noProof/>
                <w:webHidden/>
                <w:sz w:val="32"/>
                <w:szCs w:val="32"/>
              </w:rPr>
            </w:r>
            <w:r w:rsidRPr="005F6D77">
              <w:rPr>
                <w:rFonts w:ascii="Sakkal Majalla" w:hAnsi="Sakkal Majalla" w:cs="Sakkal Majalla"/>
                <w:noProof/>
                <w:webHidden/>
                <w:sz w:val="32"/>
                <w:szCs w:val="32"/>
              </w:rPr>
              <w:fldChar w:fldCharType="separate"/>
            </w:r>
            <w:r w:rsidR="007D586A">
              <w:rPr>
                <w:rFonts w:ascii="Sakkal Majalla" w:hAnsi="Sakkal Majalla"/>
                <w:noProof/>
                <w:webHidden/>
                <w:sz w:val="32"/>
                <w:szCs w:val="32"/>
                <w:rtl/>
              </w:rPr>
              <w:t>8</w:t>
            </w:r>
            <w:r w:rsidRPr="005F6D77">
              <w:rPr>
                <w:rFonts w:ascii="Sakkal Majalla" w:hAnsi="Sakkal Majalla" w:cs="Sakkal Majalla"/>
                <w:noProof/>
                <w:webHidden/>
                <w:sz w:val="32"/>
                <w:szCs w:val="32"/>
              </w:rPr>
              <w:fldChar w:fldCharType="end"/>
            </w:r>
          </w:hyperlink>
        </w:p>
        <w:p w14:paraId="630E1A5E" w14:textId="3CDBA9AF" w:rsidR="00A32FD2" w:rsidRPr="005F6D77" w:rsidRDefault="00A32FD2" w:rsidP="00F3305F">
          <w:pPr>
            <w:pStyle w:val="TOC3"/>
            <w:tabs>
              <w:tab w:val="left" w:pos="1760"/>
              <w:tab w:val="right" w:leader="dot" w:pos="9019"/>
            </w:tabs>
            <w:bidi/>
            <w:rPr>
              <w:rFonts w:ascii="Sakkal Majalla" w:eastAsiaTheme="minorEastAsia" w:hAnsi="Sakkal Majalla" w:cs="Sakkal Majalla"/>
              <w:noProof/>
              <w:kern w:val="2"/>
              <w:sz w:val="32"/>
              <w:szCs w:val="32"/>
              <w14:ligatures w14:val="standardContextual"/>
            </w:rPr>
          </w:pPr>
          <w:hyperlink w:anchor="_Toc185095798" w:history="1">
            <w:r w:rsidRPr="005F6D77">
              <w:rPr>
                <w:rStyle w:val="Hyperlink"/>
                <w:rFonts w:ascii="Sakkal Majalla" w:hAnsi="Sakkal Majalla" w:cs="Sakkal Majalla"/>
                <w:bCs/>
                <w:noProof/>
                <w:sz w:val="32"/>
                <w:szCs w:val="32"/>
              </w:rPr>
              <w:t></w:t>
            </w:r>
            <w:r w:rsidRPr="005F6D77">
              <w:rPr>
                <w:rFonts w:ascii="Sakkal Majalla" w:eastAsiaTheme="minorEastAsia" w:hAnsi="Sakkal Majalla" w:cs="Sakkal Majalla"/>
                <w:noProof/>
                <w:kern w:val="2"/>
                <w:sz w:val="32"/>
                <w:szCs w:val="32"/>
                <w14:ligatures w14:val="standardContextual"/>
              </w:rPr>
              <w:tab/>
            </w:r>
            <w:r w:rsidRPr="005F6D77">
              <w:rPr>
                <w:rStyle w:val="Hyperlink"/>
                <w:rFonts w:ascii="Sakkal Majalla" w:hAnsi="Sakkal Majalla" w:cs="Sakkal Majalla"/>
                <w:b/>
                <w:bCs/>
                <w:noProof/>
                <w:sz w:val="32"/>
                <w:szCs w:val="32"/>
                <w:rtl/>
              </w:rPr>
              <w:t>قضايا المرأة</w:t>
            </w:r>
            <w:r w:rsidRPr="005F6D77">
              <w:rPr>
                <w:rFonts w:ascii="Sakkal Majalla" w:hAnsi="Sakkal Majalla" w:cs="Sakkal Majalla"/>
                <w:noProof/>
                <w:webHidden/>
                <w:sz w:val="32"/>
                <w:szCs w:val="32"/>
              </w:rPr>
              <w:tab/>
            </w:r>
            <w:r w:rsidRPr="005F6D77">
              <w:rPr>
                <w:rFonts w:ascii="Sakkal Majalla" w:hAnsi="Sakkal Majalla" w:cs="Sakkal Majalla"/>
                <w:noProof/>
                <w:webHidden/>
                <w:sz w:val="32"/>
                <w:szCs w:val="32"/>
              </w:rPr>
              <w:fldChar w:fldCharType="begin"/>
            </w:r>
            <w:r w:rsidRPr="005F6D77">
              <w:rPr>
                <w:rFonts w:ascii="Sakkal Majalla" w:hAnsi="Sakkal Majalla" w:cs="Sakkal Majalla"/>
                <w:noProof/>
                <w:webHidden/>
                <w:sz w:val="32"/>
                <w:szCs w:val="32"/>
              </w:rPr>
              <w:instrText xml:space="preserve"> PAGEREF _Toc185095798 \h </w:instrText>
            </w:r>
            <w:r w:rsidRPr="005F6D77">
              <w:rPr>
                <w:rFonts w:ascii="Sakkal Majalla" w:hAnsi="Sakkal Majalla" w:cs="Sakkal Majalla"/>
                <w:noProof/>
                <w:webHidden/>
                <w:sz w:val="32"/>
                <w:szCs w:val="32"/>
              </w:rPr>
            </w:r>
            <w:r w:rsidRPr="005F6D77">
              <w:rPr>
                <w:rFonts w:ascii="Sakkal Majalla" w:hAnsi="Sakkal Majalla" w:cs="Sakkal Majalla"/>
                <w:noProof/>
                <w:webHidden/>
                <w:sz w:val="32"/>
                <w:szCs w:val="32"/>
              </w:rPr>
              <w:fldChar w:fldCharType="separate"/>
            </w:r>
            <w:r w:rsidR="007D586A">
              <w:rPr>
                <w:rFonts w:ascii="Sakkal Majalla" w:hAnsi="Sakkal Majalla"/>
                <w:noProof/>
                <w:webHidden/>
                <w:sz w:val="32"/>
                <w:szCs w:val="32"/>
                <w:rtl/>
              </w:rPr>
              <w:t>9</w:t>
            </w:r>
            <w:r w:rsidRPr="005F6D77">
              <w:rPr>
                <w:rFonts w:ascii="Sakkal Majalla" w:hAnsi="Sakkal Majalla" w:cs="Sakkal Majalla"/>
                <w:noProof/>
                <w:webHidden/>
                <w:sz w:val="32"/>
                <w:szCs w:val="32"/>
              </w:rPr>
              <w:fldChar w:fldCharType="end"/>
            </w:r>
          </w:hyperlink>
        </w:p>
        <w:p w14:paraId="2F16655C" w14:textId="514341D5" w:rsidR="00A32FD2" w:rsidRPr="005F6D77" w:rsidRDefault="00A32FD2" w:rsidP="00F3305F">
          <w:pPr>
            <w:pStyle w:val="TOC3"/>
            <w:tabs>
              <w:tab w:val="left" w:pos="1788"/>
              <w:tab w:val="right" w:leader="dot" w:pos="9019"/>
            </w:tabs>
            <w:bidi/>
            <w:rPr>
              <w:rFonts w:ascii="Sakkal Majalla" w:eastAsiaTheme="minorEastAsia" w:hAnsi="Sakkal Majalla" w:cs="Sakkal Majalla"/>
              <w:noProof/>
              <w:kern w:val="2"/>
              <w:sz w:val="32"/>
              <w:szCs w:val="32"/>
              <w14:ligatures w14:val="standardContextual"/>
            </w:rPr>
          </w:pPr>
          <w:hyperlink w:anchor="_Toc185095799" w:history="1">
            <w:r w:rsidRPr="005F6D77">
              <w:rPr>
                <w:rStyle w:val="Hyperlink"/>
                <w:rFonts w:ascii="Sakkal Majalla" w:hAnsi="Sakkal Majalla" w:cs="Sakkal Majalla"/>
                <w:bCs/>
                <w:noProof/>
                <w:sz w:val="32"/>
                <w:szCs w:val="32"/>
              </w:rPr>
              <w:t></w:t>
            </w:r>
            <w:r w:rsidRPr="005F6D77">
              <w:rPr>
                <w:rFonts w:ascii="Sakkal Majalla" w:eastAsiaTheme="minorEastAsia" w:hAnsi="Sakkal Majalla" w:cs="Sakkal Majalla"/>
                <w:noProof/>
                <w:kern w:val="2"/>
                <w:sz w:val="32"/>
                <w:szCs w:val="32"/>
                <w14:ligatures w14:val="standardContextual"/>
              </w:rPr>
              <w:tab/>
            </w:r>
            <w:r w:rsidRPr="005F6D77">
              <w:rPr>
                <w:rStyle w:val="Hyperlink"/>
                <w:rFonts w:ascii="Sakkal Majalla" w:hAnsi="Sakkal Majalla" w:cs="Sakkal Majalla"/>
                <w:b/>
                <w:bCs/>
                <w:noProof/>
                <w:sz w:val="32"/>
                <w:szCs w:val="32"/>
                <w:rtl/>
              </w:rPr>
              <w:t>المرأة في الإعلام</w:t>
            </w:r>
            <w:r w:rsidRPr="005F6D77">
              <w:rPr>
                <w:rFonts w:ascii="Sakkal Majalla" w:hAnsi="Sakkal Majalla" w:cs="Sakkal Majalla"/>
                <w:noProof/>
                <w:webHidden/>
                <w:sz w:val="32"/>
                <w:szCs w:val="32"/>
              </w:rPr>
              <w:tab/>
            </w:r>
            <w:r w:rsidRPr="005F6D77">
              <w:rPr>
                <w:rFonts w:ascii="Sakkal Majalla" w:hAnsi="Sakkal Majalla" w:cs="Sakkal Majalla"/>
                <w:noProof/>
                <w:webHidden/>
                <w:sz w:val="32"/>
                <w:szCs w:val="32"/>
              </w:rPr>
              <w:fldChar w:fldCharType="begin"/>
            </w:r>
            <w:r w:rsidRPr="005F6D77">
              <w:rPr>
                <w:rFonts w:ascii="Sakkal Majalla" w:hAnsi="Sakkal Majalla" w:cs="Sakkal Majalla"/>
                <w:noProof/>
                <w:webHidden/>
                <w:sz w:val="32"/>
                <w:szCs w:val="32"/>
              </w:rPr>
              <w:instrText xml:space="preserve"> PAGEREF _Toc185095799 \h </w:instrText>
            </w:r>
            <w:r w:rsidRPr="005F6D77">
              <w:rPr>
                <w:rFonts w:ascii="Sakkal Majalla" w:hAnsi="Sakkal Majalla" w:cs="Sakkal Majalla"/>
                <w:noProof/>
                <w:webHidden/>
                <w:sz w:val="32"/>
                <w:szCs w:val="32"/>
              </w:rPr>
            </w:r>
            <w:r w:rsidRPr="005F6D77">
              <w:rPr>
                <w:rFonts w:ascii="Sakkal Majalla" w:hAnsi="Sakkal Majalla" w:cs="Sakkal Majalla"/>
                <w:noProof/>
                <w:webHidden/>
                <w:sz w:val="32"/>
                <w:szCs w:val="32"/>
              </w:rPr>
              <w:fldChar w:fldCharType="separate"/>
            </w:r>
            <w:r w:rsidR="007D586A">
              <w:rPr>
                <w:rFonts w:ascii="Sakkal Majalla" w:hAnsi="Sakkal Majalla"/>
                <w:noProof/>
                <w:webHidden/>
                <w:sz w:val="32"/>
                <w:szCs w:val="32"/>
                <w:rtl/>
              </w:rPr>
              <w:t>9</w:t>
            </w:r>
            <w:r w:rsidRPr="005F6D77">
              <w:rPr>
                <w:rFonts w:ascii="Sakkal Majalla" w:hAnsi="Sakkal Majalla" w:cs="Sakkal Majalla"/>
                <w:noProof/>
                <w:webHidden/>
                <w:sz w:val="32"/>
                <w:szCs w:val="32"/>
              </w:rPr>
              <w:fldChar w:fldCharType="end"/>
            </w:r>
          </w:hyperlink>
        </w:p>
        <w:p w14:paraId="093B52C4" w14:textId="15A675E5" w:rsidR="00A32FD2" w:rsidRPr="005F6D77" w:rsidRDefault="00A32FD2" w:rsidP="00F3305F">
          <w:pPr>
            <w:pStyle w:val="TOC2"/>
            <w:tabs>
              <w:tab w:val="left" w:pos="1839"/>
              <w:tab w:val="right" w:leader="dot" w:pos="9019"/>
            </w:tabs>
            <w:bidi/>
            <w:rPr>
              <w:rFonts w:ascii="Sakkal Majalla" w:eastAsiaTheme="minorEastAsia" w:hAnsi="Sakkal Majalla" w:cs="Sakkal Majalla"/>
              <w:b w:val="0"/>
              <w:bCs w:val="0"/>
              <w:noProof/>
              <w:kern w:val="2"/>
              <w:sz w:val="32"/>
              <w:szCs w:val="32"/>
              <w14:ligatures w14:val="standardContextual"/>
            </w:rPr>
          </w:pPr>
          <w:hyperlink w:anchor="_Toc185095800" w:history="1">
            <w:r w:rsidRPr="005F6D77">
              <w:rPr>
                <w:rStyle w:val="Hyperlink"/>
                <w:rFonts w:ascii="Sakkal Majalla" w:hAnsi="Sakkal Majalla" w:cs="Sakkal Majalla"/>
                <w:noProof/>
                <w:sz w:val="32"/>
                <w:szCs w:val="32"/>
                <w:rtl/>
              </w:rPr>
              <w:t>2.</w:t>
            </w:r>
            <w:r w:rsidRPr="005F6D77">
              <w:rPr>
                <w:rFonts w:ascii="Sakkal Majalla" w:eastAsiaTheme="minorEastAsia" w:hAnsi="Sakkal Majalla" w:cs="Sakkal Majalla"/>
                <w:b w:val="0"/>
                <w:bCs w:val="0"/>
                <w:noProof/>
                <w:kern w:val="2"/>
                <w:sz w:val="32"/>
                <w:szCs w:val="32"/>
                <w14:ligatures w14:val="standardContextual"/>
              </w:rPr>
              <w:tab/>
            </w:r>
            <w:r w:rsidRPr="005F6D77">
              <w:rPr>
                <w:rStyle w:val="Hyperlink"/>
                <w:rFonts w:ascii="Sakkal Majalla" w:hAnsi="Sakkal Majalla" w:cs="Sakkal Majalla"/>
                <w:noProof/>
                <w:sz w:val="32"/>
                <w:szCs w:val="32"/>
                <w:rtl/>
              </w:rPr>
              <w:t>الدراسات الاجنبية</w:t>
            </w:r>
            <w:r w:rsidRPr="005F6D77">
              <w:rPr>
                <w:rFonts w:ascii="Sakkal Majalla" w:hAnsi="Sakkal Majalla" w:cs="Sakkal Majalla"/>
                <w:noProof/>
                <w:webHidden/>
                <w:sz w:val="32"/>
                <w:szCs w:val="32"/>
              </w:rPr>
              <w:tab/>
            </w:r>
            <w:r w:rsidRPr="005F6D77">
              <w:rPr>
                <w:rFonts w:ascii="Sakkal Majalla" w:hAnsi="Sakkal Majalla" w:cs="Sakkal Majalla"/>
                <w:noProof/>
                <w:webHidden/>
                <w:sz w:val="32"/>
                <w:szCs w:val="32"/>
              </w:rPr>
              <w:fldChar w:fldCharType="begin"/>
            </w:r>
            <w:r w:rsidRPr="005F6D77">
              <w:rPr>
                <w:rFonts w:ascii="Sakkal Majalla" w:hAnsi="Sakkal Majalla" w:cs="Sakkal Majalla"/>
                <w:noProof/>
                <w:webHidden/>
                <w:sz w:val="32"/>
                <w:szCs w:val="32"/>
              </w:rPr>
              <w:instrText xml:space="preserve"> PAGEREF _Toc185095800 \h </w:instrText>
            </w:r>
            <w:r w:rsidRPr="005F6D77">
              <w:rPr>
                <w:rFonts w:ascii="Sakkal Majalla" w:hAnsi="Sakkal Majalla" w:cs="Sakkal Majalla"/>
                <w:noProof/>
                <w:webHidden/>
                <w:sz w:val="32"/>
                <w:szCs w:val="32"/>
              </w:rPr>
            </w:r>
            <w:r w:rsidRPr="005F6D77">
              <w:rPr>
                <w:rFonts w:ascii="Sakkal Majalla" w:hAnsi="Sakkal Majalla" w:cs="Sakkal Majalla"/>
                <w:noProof/>
                <w:webHidden/>
                <w:sz w:val="32"/>
                <w:szCs w:val="32"/>
              </w:rPr>
              <w:fldChar w:fldCharType="separate"/>
            </w:r>
            <w:r w:rsidR="007D586A">
              <w:rPr>
                <w:rFonts w:ascii="Sakkal Majalla" w:hAnsi="Sakkal Majalla"/>
                <w:noProof/>
                <w:webHidden/>
                <w:sz w:val="32"/>
                <w:szCs w:val="32"/>
                <w:rtl/>
              </w:rPr>
              <w:t>10</w:t>
            </w:r>
            <w:r w:rsidRPr="005F6D77">
              <w:rPr>
                <w:rFonts w:ascii="Sakkal Majalla" w:hAnsi="Sakkal Majalla" w:cs="Sakkal Majalla"/>
                <w:noProof/>
                <w:webHidden/>
                <w:sz w:val="32"/>
                <w:szCs w:val="32"/>
              </w:rPr>
              <w:fldChar w:fldCharType="end"/>
            </w:r>
          </w:hyperlink>
        </w:p>
        <w:p w14:paraId="43E2E299" w14:textId="268F2FA8" w:rsidR="00A32FD2" w:rsidRPr="005F6D77" w:rsidRDefault="00A32FD2" w:rsidP="00F3305F">
          <w:pPr>
            <w:pStyle w:val="TOC3"/>
            <w:tabs>
              <w:tab w:val="left" w:pos="2036"/>
              <w:tab w:val="right" w:leader="dot" w:pos="9019"/>
            </w:tabs>
            <w:bidi/>
            <w:rPr>
              <w:rFonts w:ascii="Sakkal Majalla" w:eastAsiaTheme="minorEastAsia" w:hAnsi="Sakkal Majalla" w:cs="Sakkal Majalla"/>
              <w:noProof/>
              <w:kern w:val="2"/>
              <w:sz w:val="32"/>
              <w:szCs w:val="32"/>
              <w14:ligatures w14:val="standardContextual"/>
            </w:rPr>
          </w:pPr>
          <w:hyperlink w:anchor="_Toc185095801" w:history="1">
            <w:r w:rsidRPr="005F6D77">
              <w:rPr>
                <w:rStyle w:val="Hyperlink"/>
                <w:rFonts w:ascii="Sakkal Majalla" w:hAnsi="Sakkal Majalla" w:cs="Sakkal Majalla"/>
                <w:bCs/>
                <w:noProof/>
                <w:sz w:val="32"/>
                <w:szCs w:val="32"/>
              </w:rPr>
              <w:t></w:t>
            </w:r>
            <w:r w:rsidRPr="005F6D77">
              <w:rPr>
                <w:rFonts w:ascii="Sakkal Majalla" w:eastAsiaTheme="minorEastAsia" w:hAnsi="Sakkal Majalla" w:cs="Sakkal Majalla"/>
                <w:noProof/>
                <w:kern w:val="2"/>
                <w:sz w:val="32"/>
                <w:szCs w:val="32"/>
                <w14:ligatures w14:val="standardContextual"/>
              </w:rPr>
              <w:tab/>
            </w:r>
            <w:r w:rsidRPr="005F6D77">
              <w:rPr>
                <w:rStyle w:val="Hyperlink"/>
                <w:rFonts w:ascii="Sakkal Majalla" w:hAnsi="Sakkal Majalla" w:cs="Sakkal Majalla"/>
                <w:b/>
                <w:bCs/>
                <w:noProof/>
                <w:sz w:val="32"/>
                <w:szCs w:val="32"/>
                <w:rtl/>
              </w:rPr>
              <w:t>مجالات عمل المرأة</w:t>
            </w:r>
            <w:r w:rsidRPr="005F6D77">
              <w:rPr>
                <w:rFonts w:ascii="Sakkal Majalla" w:hAnsi="Sakkal Majalla" w:cs="Sakkal Majalla"/>
                <w:noProof/>
                <w:webHidden/>
                <w:sz w:val="32"/>
                <w:szCs w:val="32"/>
              </w:rPr>
              <w:tab/>
            </w:r>
            <w:r w:rsidRPr="005F6D77">
              <w:rPr>
                <w:rFonts w:ascii="Sakkal Majalla" w:hAnsi="Sakkal Majalla" w:cs="Sakkal Majalla"/>
                <w:noProof/>
                <w:webHidden/>
                <w:sz w:val="32"/>
                <w:szCs w:val="32"/>
              </w:rPr>
              <w:fldChar w:fldCharType="begin"/>
            </w:r>
            <w:r w:rsidRPr="005F6D77">
              <w:rPr>
                <w:rFonts w:ascii="Sakkal Majalla" w:hAnsi="Sakkal Majalla" w:cs="Sakkal Majalla"/>
                <w:noProof/>
                <w:webHidden/>
                <w:sz w:val="32"/>
                <w:szCs w:val="32"/>
              </w:rPr>
              <w:instrText xml:space="preserve"> PAGEREF _Toc185095801 \h </w:instrText>
            </w:r>
            <w:r w:rsidRPr="005F6D77">
              <w:rPr>
                <w:rFonts w:ascii="Sakkal Majalla" w:hAnsi="Sakkal Majalla" w:cs="Sakkal Majalla"/>
                <w:noProof/>
                <w:webHidden/>
                <w:sz w:val="32"/>
                <w:szCs w:val="32"/>
              </w:rPr>
            </w:r>
            <w:r w:rsidRPr="005F6D77">
              <w:rPr>
                <w:rFonts w:ascii="Sakkal Majalla" w:hAnsi="Sakkal Majalla" w:cs="Sakkal Majalla"/>
                <w:noProof/>
                <w:webHidden/>
                <w:sz w:val="32"/>
                <w:szCs w:val="32"/>
              </w:rPr>
              <w:fldChar w:fldCharType="separate"/>
            </w:r>
            <w:r w:rsidR="007D586A">
              <w:rPr>
                <w:rFonts w:ascii="Sakkal Majalla" w:hAnsi="Sakkal Majalla"/>
                <w:noProof/>
                <w:webHidden/>
                <w:sz w:val="32"/>
                <w:szCs w:val="32"/>
                <w:rtl/>
              </w:rPr>
              <w:t>10</w:t>
            </w:r>
            <w:r w:rsidRPr="005F6D77">
              <w:rPr>
                <w:rFonts w:ascii="Sakkal Majalla" w:hAnsi="Sakkal Majalla" w:cs="Sakkal Majalla"/>
                <w:noProof/>
                <w:webHidden/>
                <w:sz w:val="32"/>
                <w:szCs w:val="32"/>
              </w:rPr>
              <w:fldChar w:fldCharType="end"/>
            </w:r>
          </w:hyperlink>
        </w:p>
        <w:p w14:paraId="721BE6AA" w14:textId="24C5CDF4" w:rsidR="00A32FD2" w:rsidRPr="005F6D77" w:rsidRDefault="00A32FD2" w:rsidP="00F3305F">
          <w:pPr>
            <w:pStyle w:val="TOC3"/>
            <w:tabs>
              <w:tab w:val="left" w:pos="1760"/>
              <w:tab w:val="right" w:leader="dot" w:pos="9019"/>
            </w:tabs>
            <w:bidi/>
            <w:rPr>
              <w:rFonts w:ascii="Sakkal Majalla" w:eastAsiaTheme="minorEastAsia" w:hAnsi="Sakkal Majalla" w:cs="Sakkal Majalla"/>
              <w:noProof/>
              <w:kern w:val="2"/>
              <w:sz w:val="32"/>
              <w:szCs w:val="32"/>
              <w14:ligatures w14:val="standardContextual"/>
            </w:rPr>
          </w:pPr>
          <w:hyperlink w:anchor="_Toc185095802" w:history="1">
            <w:r w:rsidRPr="005F6D77">
              <w:rPr>
                <w:rStyle w:val="Hyperlink"/>
                <w:rFonts w:ascii="Sakkal Majalla" w:hAnsi="Sakkal Majalla" w:cs="Sakkal Majalla"/>
                <w:bCs/>
                <w:noProof/>
                <w:sz w:val="32"/>
                <w:szCs w:val="32"/>
              </w:rPr>
              <w:t></w:t>
            </w:r>
            <w:r w:rsidRPr="005F6D77">
              <w:rPr>
                <w:rFonts w:ascii="Sakkal Majalla" w:eastAsiaTheme="minorEastAsia" w:hAnsi="Sakkal Majalla" w:cs="Sakkal Majalla"/>
                <w:noProof/>
                <w:kern w:val="2"/>
                <w:sz w:val="32"/>
                <w:szCs w:val="32"/>
                <w14:ligatures w14:val="standardContextual"/>
              </w:rPr>
              <w:tab/>
            </w:r>
            <w:r w:rsidRPr="005F6D77">
              <w:rPr>
                <w:rStyle w:val="Hyperlink"/>
                <w:rFonts w:ascii="Sakkal Majalla" w:hAnsi="Sakkal Majalla" w:cs="Sakkal Majalla"/>
                <w:b/>
                <w:bCs/>
                <w:noProof/>
                <w:sz w:val="32"/>
                <w:szCs w:val="32"/>
                <w:rtl/>
              </w:rPr>
              <w:t>قضايا المرأة</w:t>
            </w:r>
            <w:r w:rsidRPr="005F6D77">
              <w:rPr>
                <w:rFonts w:ascii="Sakkal Majalla" w:hAnsi="Sakkal Majalla" w:cs="Sakkal Majalla"/>
                <w:noProof/>
                <w:webHidden/>
                <w:sz w:val="32"/>
                <w:szCs w:val="32"/>
              </w:rPr>
              <w:tab/>
            </w:r>
            <w:r w:rsidRPr="005F6D77">
              <w:rPr>
                <w:rFonts w:ascii="Sakkal Majalla" w:hAnsi="Sakkal Majalla" w:cs="Sakkal Majalla"/>
                <w:noProof/>
                <w:webHidden/>
                <w:sz w:val="32"/>
                <w:szCs w:val="32"/>
              </w:rPr>
              <w:fldChar w:fldCharType="begin"/>
            </w:r>
            <w:r w:rsidRPr="005F6D77">
              <w:rPr>
                <w:rFonts w:ascii="Sakkal Majalla" w:hAnsi="Sakkal Majalla" w:cs="Sakkal Majalla"/>
                <w:noProof/>
                <w:webHidden/>
                <w:sz w:val="32"/>
                <w:szCs w:val="32"/>
              </w:rPr>
              <w:instrText xml:space="preserve"> PAGEREF _Toc185095802 \h </w:instrText>
            </w:r>
            <w:r w:rsidRPr="005F6D77">
              <w:rPr>
                <w:rFonts w:ascii="Sakkal Majalla" w:hAnsi="Sakkal Majalla" w:cs="Sakkal Majalla"/>
                <w:noProof/>
                <w:webHidden/>
                <w:sz w:val="32"/>
                <w:szCs w:val="32"/>
              </w:rPr>
            </w:r>
            <w:r w:rsidRPr="005F6D77">
              <w:rPr>
                <w:rFonts w:ascii="Sakkal Majalla" w:hAnsi="Sakkal Majalla" w:cs="Sakkal Majalla"/>
                <w:noProof/>
                <w:webHidden/>
                <w:sz w:val="32"/>
                <w:szCs w:val="32"/>
              </w:rPr>
              <w:fldChar w:fldCharType="separate"/>
            </w:r>
            <w:r w:rsidR="007D586A">
              <w:rPr>
                <w:rFonts w:ascii="Sakkal Majalla" w:hAnsi="Sakkal Majalla"/>
                <w:noProof/>
                <w:webHidden/>
                <w:sz w:val="32"/>
                <w:szCs w:val="32"/>
                <w:rtl/>
              </w:rPr>
              <w:t>11</w:t>
            </w:r>
            <w:r w:rsidRPr="005F6D77">
              <w:rPr>
                <w:rFonts w:ascii="Sakkal Majalla" w:hAnsi="Sakkal Majalla" w:cs="Sakkal Majalla"/>
                <w:noProof/>
                <w:webHidden/>
                <w:sz w:val="32"/>
                <w:szCs w:val="32"/>
              </w:rPr>
              <w:fldChar w:fldCharType="end"/>
            </w:r>
          </w:hyperlink>
        </w:p>
        <w:p w14:paraId="336CF4DB" w14:textId="26FAF678" w:rsidR="00A32FD2" w:rsidRPr="005F6D77" w:rsidRDefault="00A32FD2" w:rsidP="00F3305F">
          <w:pPr>
            <w:pStyle w:val="TOC3"/>
            <w:tabs>
              <w:tab w:val="left" w:pos="1788"/>
              <w:tab w:val="right" w:leader="dot" w:pos="9019"/>
            </w:tabs>
            <w:bidi/>
            <w:rPr>
              <w:rFonts w:ascii="Sakkal Majalla" w:eastAsiaTheme="minorEastAsia" w:hAnsi="Sakkal Majalla" w:cs="Sakkal Majalla"/>
              <w:noProof/>
              <w:kern w:val="2"/>
              <w:sz w:val="32"/>
              <w:szCs w:val="32"/>
              <w14:ligatures w14:val="standardContextual"/>
            </w:rPr>
          </w:pPr>
          <w:hyperlink w:anchor="_Toc185095803" w:history="1">
            <w:r w:rsidRPr="005F6D77">
              <w:rPr>
                <w:rStyle w:val="Hyperlink"/>
                <w:rFonts w:ascii="Sakkal Majalla" w:hAnsi="Sakkal Majalla" w:cs="Sakkal Majalla"/>
                <w:bCs/>
                <w:noProof/>
                <w:sz w:val="32"/>
                <w:szCs w:val="32"/>
              </w:rPr>
              <w:t></w:t>
            </w:r>
            <w:r w:rsidRPr="005F6D77">
              <w:rPr>
                <w:rFonts w:ascii="Sakkal Majalla" w:eastAsiaTheme="minorEastAsia" w:hAnsi="Sakkal Majalla" w:cs="Sakkal Majalla"/>
                <w:noProof/>
                <w:kern w:val="2"/>
                <w:sz w:val="32"/>
                <w:szCs w:val="32"/>
                <w14:ligatures w14:val="standardContextual"/>
              </w:rPr>
              <w:tab/>
            </w:r>
            <w:r w:rsidRPr="005F6D77">
              <w:rPr>
                <w:rStyle w:val="Hyperlink"/>
                <w:rFonts w:ascii="Sakkal Majalla" w:hAnsi="Sakkal Majalla" w:cs="Sakkal Majalla"/>
                <w:b/>
                <w:bCs/>
                <w:noProof/>
                <w:sz w:val="32"/>
                <w:szCs w:val="32"/>
                <w:rtl/>
              </w:rPr>
              <w:t>المرأة في الإعلام</w:t>
            </w:r>
            <w:r w:rsidRPr="005F6D77">
              <w:rPr>
                <w:rFonts w:ascii="Sakkal Majalla" w:hAnsi="Sakkal Majalla" w:cs="Sakkal Majalla"/>
                <w:noProof/>
                <w:webHidden/>
                <w:sz w:val="32"/>
                <w:szCs w:val="32"/>
              </w:rPr>
              <w:tab/>
            </w:r>
            <w:r w:rsidRPr="005F6D77">
              <w:rPr>
                <w:rFonts w:ascii="Sakkal Majalla" w:hAnsi="Sakkal Majalla" w:cs="Sakkal Majalla"/>
                <w:noProof/>
                <w:webHidden/>
                <w:sz w:val="32"/>
                <w:szCs w:val="32"/>
              </w:rPr>
              <w:fldChar w:fldCharType="begin"/>
            </w:r>
            <w:r w:rsidRPr="005F6D77">
              <w:rPr>
                <w:rFonts w:ascii="Sakkal Majalla" w:hAnsi="Sakkal Majalla" w:cs="Sakkal Majalla"/>
                <w:noProof/>
                <w:webHidden/>
                <w:sz w:val="32"/>
                <w:szCs w:val="32"/>
              </w:rPr>
              <w:instrText xml:space="preserve"> PAGEREF _Toc185095803 \h </w:instrText>
            </w:r>
            <w:r w:rsidRPr="005F6D77">
              <w:rPr>
                <w:rFonts w:ascii="Sakkal Majalla" w:hAnsi="Sakkal Majalla" w:cs="Sakkal Majalla"/>
                <w:noProof/>
                <w:webHidden/>
                <w:sz w:val="32"/>
                <w:szCs w:val="32"/>
              </w:rPr>
            </w:r>
            <w:r w:rsidRPr="005F6D77">
              <w:rPr>
                <w:rFonts w:ascii="Sakkal Majalla" w:hAnsi="Sakkal Majalla" w:cs="Sakkal Majalla"/>
                <w:noProof/>
                <w:webHidden/>
                <w:sz w:val="32"/>
                <w:szCs w:val="32"/>
              </w:rPr>
              <w:fldChar w:fldCharType="separate"/>
            </w:r>
            <w:r w:rsidR="007D586A">
              <w:rPr>
                <w:rFonts w:ascii="Sakkal Majalla" w:hAnsi="Sakkal Majalla"/>
                <w:noProof/>
                <w:webHidden/>
                <w:sz w:val="32"/>
                <w:szCs w:val="32"/>
                <w:rtl/>
              </w:rPr>
              <w:t>11</w:t>
            </w:r>
            <w:r w:rsidRPr="005F6D77">
              <w:rPr>
                <w:rFonts w:ascii="Sakkal Majalla" w:hAnsi="Sakkal Majalla" w:cs="Sakkal Majalla"/>
                <w:noProof/>
                <w:webHidden/>
                <w:sz w:val="32"/>
                <w:szCs w:val="32"/>
              </w:rPr>
              <w:fldChar w:fldCharType="end"/>
            </w:r>
          </w:hyperlink>
        </w:p>
        <w:p w14:paraId="75FA3B04" w14:textId="7233E20D"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04" w:history="1">
            <w:r w:rsidRPr="005F6D77">
              <w:rPr>
                <w:rStyle w:val="Hyperlink"/>
                <w:rFonts w:ascii="Sakkal Majalla" w:hAnsi="Sakkal Majalla" w:cs="Sakkal Majalla"/>
                <w:i w:val="0"/>
                <w:iCs w:val="0"/>
                <w:noProof/>
                <w:sz w:val="32"/>
                <w:szCs w:val="32"/>
                <w:rtl/>
              </w:rPr>
              <w:t>مشكلة الدراسة</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_Toc185095804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12</w:t>
            </w:r>
            <w:r w:rsidRPr="005F6D77">
              <w:rPr>
                <w:rFonts w:ascii="Sakkal Majalla" w:hAnsi="Sakkal Majalla" w:cs="Sakkal Majalla"/>
                <w:i w:val="0"/>
                <w:iCs w:val="0"/>
                <w:noProof/>
                <w:webHidden/>
                <w:sz w:val="32"/>
                <w:szCs w:val="32"/>
              </w:rPr>
              <w:fldChar w:fldCharType="end"/>
            </w:r>
          </w:hyperlink>
        </w:p>
        <w:p w14:paraId="1BB6F0E8" w14:textId="3AD9579C"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05" w:history="1">
            <w:r w:rsidRPr="005F6D77">
              <w:rPr>
                <w:rStyle w:val="Hyperlink"/>
                <w:rFonts w:ascii="Sakkal Majalla" w:hAnsi="Sakkal Majalla" w:cs="Sakkal Majalla"/>
                <w:i w:val="0"/>
                <w:iCs w:val="0"/>
                <w:noProof/>
                <w:sz w:val="32"/>
                <w:szCs w:val="32"/>
                <w:rtl/>
              </w:rPr>
              <w:t>أهمية الدراسة</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_Toc185095805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13</w:t>
            </w:r>
            <w:r w:rsidRPr="005F6D77">
              <w:rPr>
                <w:rFonts w:ascii="Sakkal Majalla" w:hAnsi="Sakkal Majalla" w:cs="Sakkal Majalla"/>
                <w:i w:val="0"/>
                <w:iCs w:val="0"/>
                <w:noProof/>
                <w:webHidden/>
                <w:sz w:val="32"/>
                <w:szCs w:val="32"/>
              </w:rPr>
              <w:fldChar w:fldCharType="end"/>
            </w:r>
          </w:hyperlink>
        </w:p>
        <w:p w14:paraId="5444AFB3" w14:textId="681C92E9"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06" w:history="1">
            <w:r w:rsidRPr="005F6D77">
              <w:rPr>
                <w:rStyle w:val="Hyperlink"/>
                <w:rFonts w:ascii="Sakkal Majalla" w:hAnsi="Sakkal Majalla" w:cs="Sakkal Majalla"/>
                <w:i w:val="0"/>
                <w:iCs w:val="0"/>
                <w:noProof/>
                <w:sz w:val="32"/>
                <w:szCs w:val="32"/>
                <w:rtl/>
              </w:rPr>
              <w:t>تساؤلات الدراسة</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_Toc185095806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14</w:t>
            </w:r>
            <w:r w:rsidRPr="005F6D77">
              <w:rPr>
                <w:rFonts w:ascii="Sakkal Majalla" w:hAnsi="Sakkal Majalla" w:cs="Sakkal Majalla"/>
                <w:i w:val="0"/>
                <w:iCs w:val="0"/>
                <w:noProof/>
                <w:webHidden/>
                <w:sz w:val="32"/>
                <w:szCs w:val="32"/>
              </w:rPr>
              <w:fldChar w:fldCharType="end"/>
            </w:r>
          </w:hyperlink>
        </w:p>
        <w:p w14:paraId="6A154170" w14:textId="595C7F1A"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07" w:history="1">
            <w:r w:rsidRPr="005F6D77">
              <w:rPr>
                <w:rStyle w:val="Hyperlink"/>
                <w:rFonts w:ascii="Sakkal Majalla" w:eastAsia="Cairo" w:hAnsi="Sakkal Majalla" w:cs="Sakkal Majalla"/>
                <w:i w:val="0"/>
                <w:iCs w:val="0"/>
                <w:noProof/>
                <w:sz w:val="32"/>
                <w:szCs w:val="32"/>
                <w:rtl/>
              </w:rPr>
              <w:t>الإجراءات المنهجية للبحث</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_Toc185095807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16</w:t>
            </w:r>
            <w:r w:rsidRPr="005F6D77">
              <w:rPr>
                <w:rFonts w:ascii="Sakkal Majalla" w:hAnsi="Sakkal Majalla" w:cs="Sakkal Majalla"/>
                <w:i w:val="0"/>
                <w:iCs w:val="0"/>
                <w:noProof/>
                <w:webHidden/>
                <w:sz w:val="32"/>
                <w:szCs w:val="32"/>
              </w:rPr>
              <w:fldChar w:fldCharType="end"/>
            </w:r>
          </w:hyperlink>
        </w:p>
        <w:p w14:paraId="4C7C569B" w14:textId="2325E275" w:rsidR="00A32FD2" w:rsidRPr="005F6D77" w:rsidRDefault="00A32FD2" w:rsidP="00F3305F">
          <w:pPr>
            <w:pStyle w:val="TOC2"/>
            <w:tabs>
              <w:tab w:val="right" w:leader="dot" w:pos="9019"/>
            </w:tabs>
            <w:bidi/>
            <w:rPr>
              <w:rFonts w:ascii="Sakkal Majalla" w:eastAsiaTheme="minorEastAsia" w:hAnsi="Sakkal Majalla" w:cs="Sakkal Majalla"/>
              <w:b w:val="0"/>
              <w:bCs w:val="0"/>
              <w:noProof/>
              <w:kern w:val="2"/>
              <w:sz w:val="32"/>
              <w:szCs w:val="32"/>
              <w14:ligatures w14:val="standardContextual"/>
            </w:rPr>
          </w:pPr>
          <w:hyperlink w:anchor="_Toc185095808" w:history="1">
            <w:r w:rsidRPr="005F6D77">
              <w:rPr>
                <w:rStyle w:val="Hyperlink"/>
                <w:rFonts w:ascii="Sakkal Majalla" w:hAnsi="Sakkal Majalla" w:cs="Sakkal Majalla"/>
                <w:noProof/>
                <w:sz w:val="32"/>
                <w:szCs w:val="32"/>
                <w:rtl/>
              </w:rPr>
              <w:t>مجتمع الدراسة</w:t>
            </w:r>
            <w:r w:rsidRPr="005F6D77">
              <w:rPr>
                <w:rFonts w:ascii="Sakkal Majalla" w:hAnsi="Sakkal Majalla" w:cs="Sakkal Majalla"/>
                <w:noProof/>
                <w:webHidden/>
                <w:sz w:val="32"/>
                <w:szCs w:val="32"/>
              </w:rPr>
              <w:tab/>
            </w:r>
            <w:r w:rsidRPr="005F6D77">
              <w:rPr>
                <w:rFonts w:ascii="Sakkal Majalla" w:hAnsi="Sakkal Majalla" w:cs="Sakkal Majalla"/>
                <w:noProof/>
                <w:webHidden/>
                <w:sz w:val="32"/>
                <w:szCs w:val="32"/>
              </w:rPr>
              <w:fldChar w:fldCharType="begin"/>
            </w:r>
            <w:r w:rsidRPr="005F6D77">
              <w:rPr>
                <w:rFonts w:ascii="Sakkal Majalla" w:hAnsi="Sakkal Majalla" w:cs="Sakkal Majalla"/>
                <w:noProof/>
                <w:webHidden/>
                <w:sz w:val="32"/>
                <w:szCs w:val="32"/>
              </w:rPr>
              <w:instrText xml:space="preserve"> PAGEREF _Toc185095808 \h </w:instrText>
            </w:r>
            <w:r w:rsidRPr="005F6D77">
              <w:rPr>
                <w:rFonts w:ascii="Sakkal Majalla" w:hAnsi="Sakkal Majalla" w:cs="Sakkal Majalla"/>
                <w:noProof/>
                <w:webHidden/>
                <w:sz w:val="32"/>
                <w:szCs w:val="32"/>
              </w:rPr>
            </w:r>
            <w:r w:rsidRPr="005F6D77">
              <w:rPr>
                <w:rFonts w:ascii="Sakkal Majalla" w:hAnsi="Sakkal Majalla" w:cs="Sakkal Majalla"/>
                <w:noProof/>
                <w:webHidden/>
                <w:sz w:val="32"/>
                <w:szCs w:val="32"/>
              </w:rPr>
              <w:fldChar w:fldCharType="separate"/>
            </w:r>
            <w:r w:rsidR="007D586A">
              <w:rPr>
                <w:rFonts w:ascii="Sakkal Majalla" w:hAnsi="Sakkal Majalla"/>
                <w:noProof/>
                <w:webHidden/>
                <w:sz w:val="32"/>
                <w:szCs w:val="32"/>
                <w:rtl/>
              </w:rPr>
              <w:t>16</w:t>
            </w:r>
            <w:r w:rsidRPr="005F6D77">
              <w:rPr>
                <w:rFonts w:ascii="Sakkal Majalla" w:hAnsi="Sakkal Majalla" w:cs="Sakkal Majalla"/>
                <w:noProof/>
                <w:webHidden/>
                <w:sz w:val="32"/>
                <w:szCs w:val="32"/>
              </w:rPr>
              <w:fldChar w:fldCharType="end"/>
            </w:r>
          </w:hyperlink>
        </w:p>
        <w:p w14:paraId="591347E2" w14:textId="240C0761" w:rsidR="00A32FD2" w:rsidRPr="005F6D77" w:rsidRDefault="00A32FD2" w:rsidP="00F3305F">
          <w:pPr>
            <w:pStyle w:val="TOC2"/>
            <w:tabs>
              <w:tab w:val="right" w:leader="dot" w:pos="9019"/>
            </w:tabs>
            <w:bidi/>
            <w:rPr>
              <w:rFonts w:ascii="Sakkal Majalla" w:eastAsiaTheme="minorEastAsia" w:hAnsi="Sakkal Majalla" w:cs="Sakkal Majalla"/>
              <w:b w:val="0"/>
              <w:bCs w:val="0"/>
              <w:noProof/>
              <w:kern w:val="2"/>
              <w:sz w:val="32"/>
              <w:szCs w:val="32"/>
              <w14:ligatures w14:val="standardContextual"/>
            </w:rPr>
          </w:pPr>
          <w:hyperlink w:anchor="_Toc185095809" w:history="1">
            <w:r w:rsidRPr="005F6D77">
              <w:rPr>
                <w:rStyle w:val="Hyperlink"/>
                <w:rFonts w:ascii="Sakkal Majalla" w:hAnsi="Sakkal Majalla" w:cs="Sakkal Majalla"/>
                <w:noProof/>
                <w:sz w:val="32"/>
                <w:szCs w:val="32"/>
                <w:rtl/>
              </w:rPr>
              <w:t>عينة الدراسة</w:t>
            </w:r>
            <w:r w:rsidRPr="005F6D77">
              <w:rPr>
                <w:rFonts w:ascii="Sakkal Majalla" w:hAnsi="Sakkal Majalla" w:cs="Sakkal Majalla"/>
                <w:noProof/>
                <w:webHidden/>
                <w:sz w:val="32"/>
                <w:szCs w:val="32"/>
              </w:rPr>
              <w:tab/>
            </w:r>
            <w:r w:rsidRPr="005F6D77">
              <w:rPr>
                <w:rFonts w:ascii="Sakkal Majalla" w:hAnsi="Sakkal Majalla" w:cs="Sakkal Majalla"/>
                <w:noProof/>
                <w:webHidden/>
                <w:sz w:val="32"/>
                <w:szCs w:val="32"/>
              </w:rPr>
              <w:fldChar w:fldCharType="begin"/>
            </w:r>
            <w:r w:rsidRPr="005F6D77">
              <w:rPr>
                <w:rFonts w:ascii="Sakkal Majalla" w:hAnsi="Sakkal Majalla" w:cs="Sakkal Majalla"/>
                <w:noProof/>
                <w:webHidden/>
                <w:sz w:val="32"/>
                <w:szCs w:val="32"/>
              </w:rPr>
              <w:instrText xml:space="preserve"> PAGEREF _Toc185095809 \h </w:instrText>
            </w:r>
            <w:r w:rsidRPr="005F6D77">
              <w:rPr>
                <w:rFonts w:ascii="Sakkal Majalla" w:hAnsi="Sakkal Majalla" w:cs="Sakkal Majalla"/>
                <w:noProof/>
                <w:webHidden/>
                <w:sz w:val="32"/>
                <w:szCs w:val="32"/>
              </w:rPr>
            </w:r>
            <w:r w:rsidRPr="005F6D77">
              <w:rPr>
                <w:rFonts w:ascii="Sakkal Majalla" w:hAnsi="Sakkal Majalla" w:cs="Sakkal Majalla"/>
                <w:noProof/>
                <w:webHidden/>
                <w:sz w:val="32"/>
                <w:szCs w:val="32"/>
              </w:rPr>
              <w:fldChar w:fldCharType="separate"/>
            </w:r>
            <w:r w:rsidR="007D586A">
              <w:rPr>
                <w:rFonts w:ascii="Sakkal Majalla" w:hAnsi="Sakkal Majalla"/>
                <w:noProof/>
                <w:webHidden/>
                <w:sz w:val="32"/>
                <w:szCs w:val="32"/>
                <w:rtl/>
              </w:rPr>
              <w:t>17</w:t>
            </w:r>
            <w:r w:rsidRPr="005F6D77">
              <w:rPr>
                <w:rFonts w:ascii="Sakkal Majalla" w:hAnsi="Sakkal Majalla" w:cs="Sakkal Majalla"/>
                <w:noProof/>
                <w:webHidden/>
                <w:sz w:val="32"/>
                <w:szCs w:val="32"/>
              </w:rPr>
              <w:fldChar w:fldCharType="end"/>
            </w:r>
          </w:hyperlink>
        </w:p>
        <w:p w14:paraId="53B97F31" w14:textId="68ADF0D6" w:rsidR="00A32FD2" w:rsidRPr="005F6D77" w:rsidRDefault="00A32FD2" w:rsidP="00F3305F">
          <w:pPr>
            <w:pStyle w:val="TOC2"/>
            <w:tabs>
              <w:tab w:val="right" w:leader="dot" w:pos="9019"/>
            </w:tabs>
            <w:bidi/>
            <w:rPr>
              <w:rFonts w:ascii="Sakkal Majalla" w:eastAsiaTheme="minorEastAsia" w:hAnsi="Sakkal Majalla" w:cs="Sakkal Majalla"/>
              <w:b w:val="0"/>
              <w:bCs w:val="0"/>
              <w:noProof/>
              <w:kern w:val="2"/>
              <w:sz w:val="32"/>
              <w:szCs w:val="32"/>
              <w14:ligatures w14:val="standardContextual"/>
            </w:rPr>
          </w:pPr>
          <w:hyperlink w:anchor="_Toc185095810" w:history="1">
            <w:r w:rsidRPr="005F6D77">
              <w:rPr>
                <w:rStyle w:val="Hyperlink"/>
                <w:rFonts w:ascii="Sakkal Majalla" w:hAnsi="Sakkal Majalla" w:cs="Sakkal Majalla"/>
                <w:noProof/>
                <w:sz w:val="32"/>
                <w:szCs w:val="32"/>
                <w:rtl/>
              </w:rPr>
              <w:t>حدود الدراسة</w:t>
            </w:r>
            <w:r w:rsidRPr="005F6D77">
              <w:rPr>
                <w:rFonts w:ascii="Sakkal Majalla" w:hAnsi="Sakkal Majalla" w:cs="Sakkal Majalla"/>
                <w:noProof/>
                <w:webHidden/>
                <w:sz w:val="32"/>
                <w:szCs w:val="32"/>
              </w:rPr>
              <w:tab/>
            </w:r>
            <w:r w:rsidRPr="005F6D77">
              <w:rPr>
                <w:rFonts w:ascii="Sakkal Majalla" w:hAnsi="Sakkal Majalla" w:cs="Sakkal Majalla"/>
                <w:noProof/>
                <w:webHidden/>
                <w:sz w:val="32"/>
                <w:szCs w:val="32"/>
              </w:rPr>
              <w:fldChar w:fldCharType="begin"/>
            </w:r>
            <w:r w:rsidRPr="005F6D77">
              <w:rPr>
                <w:rFonts w:ascii="Sakkal Majalla" w:hAnsi="Sakkal Majalla" w:cs="Sakkal Majalla"/>
                <w:noProof/>
                <w:webHidden/>
                <w:sz w:val="32"/>
                <w:szCs w:val="32"/>
              </w:rPr>
              <w:instrText xml:space="preserve"> PAGEREF _Toc185095810 \h </w:instrText>
            </w:r>
            <w:r w:rsidRPr="005F6D77">
              <w:rPr>
                <w:rFonts w:ascii="Sakkal Majalla" w:hAnsi="Sakkal Majalla" w:cs="Sakkal Majalla"/>
                <w:noProof/>
                <w:webHidden/>
                <w:sz w:val="32"/>
                <w:szCs w:val="32"/>
              </w:rPr>
            </w:r>
            <w:r w:rsidRPr="005F6D77">
              <w:rPr>
                <w:rFonts w:ascii="Sakkal Majalla" w:hAnsi="Sakkal Majalla" w:cs="Sakkal Majalla"/>
                <w:noProof/>
                <w:webHidden/>
                <w:sz w:val="32"/>
                <w:szCs w:val="32"/>
              </w:rPr>
              <w:fldChar w:fldCharType="separate"/>
            </w:r>
            <w:r w:rsidR="007D586A">
              <w:rPr>
                <w:rFonts w:ascii="Sakkal Majalla" w:hAnsi="Sakkal Majalla"/>
                <w:noProof/>
                <w:webHidden/>
                <w:sz w:val="32"/>
                <w:szCs w:val="32"/>
                <w:rtl/>
              </w:rPr>
              <w:t>17</w:t>
            </w:r>
            <w:r w:rsidRPr="005F6D77">
              <w:rPr>
                <w:rFonts w:ascii="Sakkal Majalla" w:hAnsi="Sakkal Majalla" w:cs="Sakkal Majalla"/>
                <w:noProof/>
                <w:webHidden/>
                <w:sz w:val="32"/>
                <w:szCs w:val="32"/>
              </w:rPr>
              <w:fldChar w:fldCharType="end"/>
            </w:r>
          </w:hyperlink>
        </w:p>
        <w:p w14:paraId="0E516FB1" w14:textId="54A7004B"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11" w:history="1">
            <w:r w:rsidRPr="005F6D77">
              <w:rPr>
                <w:rStyle w:val="Hyperlink"/>
                <w:rFonts w:ascii="Sakkal Majalla" w:hAnsi="Sakkal Majalla" w:cs="Sakkal Majalla"/>
                <w:i w:val="0"/>
                <w:iCs w:val="0"/>
                <w:noProof/>
                <w:sz w:val="32"/>
                <w:szCs w:val="32"/>
                <w:rtl/>
              </w:rPr>
              <w:t>أدوات جمع البيانات</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_Toc185095811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17</w:t>
            </w:r>
            <w:r w:rsidRPr="005F6D77">
              <w:rPr>
                <w:rFonts w:ascii="Sakkal Majalla" w:hAnsi="Sakkal Majalla" w:cs="Sakkal Majalla"/>
                <w:i w:val="0"/>
                <w:iCs w:val="0"/>
                <w:noProof/>
                <w:webHidden/>
                <w:sz w:val="32"/>
                <w:szCs w:val="32"/>
              </w:rPr>
              <w:fldChar w:fldCharType="end"/>
            </w:r>
          </w:hyperlink>
        </w:p>
        <w:p w14:paraId="65369A90" w14:textId="4A815FD5"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12" w:history="1">
            <w:r w:rsidRPr="005F6D77">
              <w:rPr>
                <w:rStyle w:val="Hyperlink"/>
                <w:rFonts w:ascii="Sakkal Majalla" w:hAnsi="Sakkal Majalla" w:cs="Sakkal Majalla"/>
                <w:i w:val="0"/>
                <w:iCs w:val="0"/>
                <w:noProof/>
                <w:sz w:val="32"/>
                <w:szCs w:val="32"/>
                <w:rtl/>
              </w:rPr>
              <w:t>تبويب الخطة الزمنية</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_Toc185095812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18</w:t>
            </w:r>
            <w:r w:rsidRPr="005F6D77">
              <w:rPr>
                <w:rFonts w:ascii="Sakkal Majalla" w:hAnsi="Sakkal Majalla" w:cs="Sakkal Majalla"/>
                <w:i w:val="0"/>
                <w:iCs w:val="0"/>
                <w:noProof/>
                <w:webHidden/>
                <w:sz w:val="32"/>
                <w:szCs w:val="32"/>
              </w:rPr>
              <w:fldChar w:fldCharType="end"/>
            </w:r>
          </w:hyperlink>
        </w:p>
        <w:p w14:paraId="7AD4682A" w14:textId="056405F7" w:rsidR="00A32FD2" w:rsidRPr="005F6D77" w:rsidRDefault="00A32FD2" w:rsidP="00F3305F">
          <w:pPr>
            <w:pStyle w:val="TOC2"/>
            <w:tabs>
              <w:tab w:val="left" w:pos="1540"/>
              <w:tab w:val="right" w:leader="dot" w:pos="9019"/>
            </w:tabs>
            <w:bidi/>
            <w:rPr>
              <w:rFonts w:ascii="Sakkal Majalla" w:eastAsiaTheme="minorEastAsia" w:hAnsi="Sakkal Majalla" w:cs="Sakkal Majalla"/>
              <w:b w:val="0"/>
              <w:bCs w:val="0"/>
              <w:noProof/>
              <w:kern w:val="2"/>
              <w:sz w:val="32"/>
              <w:szCs w:val="32"/>
              <w14:ligatures w14:val="standardContextual"/>
            </w:rPr>
          </w:pPr>
          <w:hyperlink w:anchor="_Toc185095813" w:history="1">
            <w:r w:rsidRPr="005F6D77">
              <w:rPr>
                <w:rStyle w:val="Hyperlink"/>
                <w:rFonts w:ascii="Sakkal Majalla" w:hAnsi="Sakkal Majalla" w:cs="Sakkal Majalla"/>
                <w:noProof/>
                <w:sz w:val="32"/>
                <w:szCs w:val="32"/>
                <w:rtl/>
              </w:rPr>
              <w:t>1.</w:t>
            </w:r>
            <w:r w:rsidRPr="005F6D77">
              <w:rPr>
                <w:rFonts w:ascii="Sakkal Majalla" w:eastAsiaTheme="minorEastAsia" w:hAnsi="Sakkal Majalla" w:cs="Sakkal Majalla"/>
                <w:b w:val="0"/>
                <w:bCs w:val="0"/>
                <w:noProof/>
                <w:kern w:val="2"/>
                <w:sz w:val="32"/>
                <w:szCs w:val="32"/>
                <w14:ligatures w14:val="standardContextual"/>
              </w:rPr>
              <w:tab/>
            </w:r>
            <w:r w:rsidRPr="005F6D77">
              <w:rPr>
                <w:rStyle w:val="Hyperlink"/>
                <w:rFonts w:ascii="Sakkal Majalla" w:hAnsi="Sakkal Majalla" w:cs="Sakkal Majalla"/>
                <w:noProof/>
                <w:sz w:val="32"/>
                <w:szCs w:val="32"/>
                <w:rtl/>
              </w:rPr>
              <w:t>فصول البحث</w:t>
            </w:r>
            <w:r w:rsidRPr="005F6D77">
              <w:rPr>
                <w:rFonts w:ascii="Sakkal Majalla" w:hAnsi="Sakkal Majalla" w:cs="Sakkal Majalla"/>
                <w:noProof/>
                <w:webHidden/>
                <w:sz w:val="32"/>
                <w:szCs w:val="32"/>
              </w:rPr>
              <w:tab/>
            </w:r>
            <w:r w:rsidRPr="005F6D77">
              <w:rPr>
                <w:rFonts w:ascii="Sakkal Majalla" w:hAnsi="Sakkal Majalla" w:cs="Sakkal Majalla"/>
                <w:noProof/>
                <w:webHidden/>
                <w:sz w:val="32"/>
                <w:szCs w:val="32"/>
              </w:rPr>
              <w:fldChar w:fldCharType="begin"/>
            </w:r>
            <w:r w:rsidRPr="005F6D77">
              <w:rPr>
                <w:rFonts w:ascii="Sakkal Majalla" w:hAnsi="Sakkal Majalla" w:cs="Sakkal Majalla"/>
                <w:noProof/>
                <w:webHidden/>
                <w:sz w:val="32"/>
                <w:szCs w:val="32"/>
              </w:rPr>
              <w:instrText xml:space="preserve"> PAGEREF _Toc185095813 \h </w:instrText>
            </w:r>
            <w:r w:rsidRPr="005F6D77">
              <w:rPr>
                <w:rFonts w:ascii="Sakkal Majalla" w:hAnsi="Sakkal Majalla" w:cs="Sakkal Majalla"/>
                <w:noProof/>
                <w:webHidden/>
                <w:sz w:val="32"/>
                <w:szCs w:val="32"/>
              </w:rPr>
            </w:r>
            <w:r w:rsidRPr="005F6D77">
              <w:rPr>
                <w:rFonts w:ascii="Sakkal Majalla" w:hAnsi="Sakkal Majalla" w:cs="Sakkal Majalla"/>
                <w:noProof/>
                <w:webHidden/>
                <w:sz w:val="32"/>
                <w:szCs w:val="32"/>
              </w:rPr>
              <w:fldChar w:fldCharType="separate"/>
            </w:r>
            <w:r w:rsidR="007D586A">
              <w:rPr>
                <w:rFonts w:ascii="Sakkal Majalla" w:hAnsi="Sakkal Majalla"/>
                <w:noProof/>
                <w:webHidden/>
                <w:sz w:val="32"/>
                <w:szCs w:val="32"/>
                <w:rtl/>
              </w:rPr>
              <w:t>18</w:t>
            </w:r>
            <w:r w:rsidRPr="005F6D77">
              <w:rPr>
                <w:rFonts w:ascii="Sakkal Majalla" w:hAnsi="Sakkal Majalla" w:cs="Sakkal Majalla"/>
                <w:noProof/>
                <w:webHidden/>
                <w:sz w:val="32"/>
                <w:szCs w:val="32"/>
              </w:rPr>
              <w:fldChar w:fldCharType="end"/>
            </w:r>
          </w:hyperlink>
        </w:p>
        <w:p w14:paraId="41AD1C01" w14:textId="2B92AA69" w:rsidR="00A32FD2" w:rsidRPr="005F6D77" w:rsidRDefault="00A32FD2" w:rsidP="00F3305F">
          <w:pPr>
            <w:pStyle w:val="TOC2"/>
            <w:tabs>
              <w:tab w:val="left" w:pos="2194"/>
              <w:tab w:val="right" w:leader="dot" w:pos="9019"/>
            </w:tabs>
            <w:bidi/>
            <w:rPr>
              <w:rFonts w:ascii="Sakkal Majalla" w:eastAsiaTheme="minorEastAsia" w:hAnsi="Sakkal Majalla" w:cs="Sakkal Majalla"/>
              <w:b w:val="0"/>
              <w:bCs w:val="0"/>
              <w:noProof/>
              <w:kern w:val="2"/>
              <w:sz w:val="32"/>
              <w:szCs w:val="32"/>
              <w14:ligatures w14:val="standardContextual"/>
            </w:rPr>
          </w:pPr>
          <w:hyperlink w:anchor="_Toc185095814" w:history="1">
            <w:r w:rsidRPr="005F6D77">
              <w:rPr>
                <w:rStyle w:val="Hyperlink"/>
                <w:rFonts w:ascii="Sakkal Majalla" w:hAnsi="Sakkal Majalla" w:cs="Sakkal Majalla"/>
                <w:noProof/>
                <w:sz w:val="32"/>
                <w:szCs w:val="32"/>
                <w:rtl/>
              </w:rPr>
              <w:t>2.</w:t>
            </w:r>
            <w:r w:rsidRPr="005F6D77">
              <w:rPr>
                <w:rFonts w:ascii="Sakkal Majalla" w:eastAsiaTheme="minorEastAsia" w:hAnsi="Sakkal Majalla" w:cs="Sakkal Majalla"/>
                <w:b w:val="0"/>
                <w:bCs w:val="0"/>
                <w:noProof/>
                <w:kern w:val="2"/>
                <w:sz w:val="32"/>
                <w:szCs w:val="32"/>
                <w14:ligatures w14:val="standardContextual"/>
              </w:rPr>
              <w:tab/>
            </w:r>
            <w:r w:rsidRPr="005F6D77">
              <w:rPr>
                <w:rStyle w:val="Hyperlink"/>
                <w:rFonts w:ascii="Sakkal Majalla" w:hAnsi="Sakkal Majalla" w:cs="Sakkal Majalla"/>
                <w:noProof/>
                <w:sz w:val="32"/>
                <w:szCs w:val="32"/>
                <w:rtl/>
              </w:rPr>
              <w:t>الخطة الزمنية للدراسة</w:t>
            </w:r>
            <w:r w:rsidRPr="005F6D77">
              <w:rPr>
                <w:rFonts w:ascii="Sakkal Majalla" w:hAnsi="Sakkal Majalla" w:cs="Sakkal Majalla"/>
                <w:noProof/>
                <w:webHidden/>
                <w:sz w:val="32"/>
                <w:szCs w:val="32"/>
              </w:rPr>
              <w:tab/>
            </w:r>
            <w:r w:rsidRPr="005F6D77">
              <w:rPr>
                <w:rFonts w:ascii="Sakkal Majalla" w:hAnsi="Sakkal Majalla" w:cs="Sakkal Majalla"/>
                <w:noProof/>
                <w:webHidden/>
                <w:sz w:val="32"/>
                <w:szCs w:val="32"/>
              </w:rPr>
              <w:fldChar w:fldCharType="begin"/>
            </w:r>
            <w:r w:rsidRPr="005F6D77">
              <w:rPr>
                <w:rFonts w:ascii="Sakkal Majalla" w:hAnsi="Sakkal Majalla" w:cs="Sakkal Majalla"/>
                <w:noProof/>
                <w:webHidden/>
                <w:sz w:val="32"/>
                <w:szCs w:val="32"/>
              </w:rPr>
              <w:instrText xml:space="preserve"> PAGEREF _Toc185095814 \h </w:instrText>
            </w:r>
            <w:r w:rsidRPr="005F6D77">
              <w:rPr>
                <w:rFonts w:ascii="Sakkal Majalla" w:hAnsi="Sakkal Majalla" w:cs="Sakkal Majalla"/>
                <w:noProof/>
                <w:webHidden/>
                <w:sz w:val="32"/>
                <w:szCs w:val="32"/>
              </w:rPr>
            </w:r>
            <w:r w:rsidRPr="005F6D77">
              <w:rPr>
                <w:rFonts w:ascii="Sakkal Majalla" w:hAnsi="Sakkal Majalla" w:cs="Sakkal Majalla"/>
                <w:noProof/>
                <w:webHidden/>
                <w:sz w:val="32"/>
                <w:szCs w:val="32"/>
              </w:rPr>
              <w:fldChar w:fldCharType="separate"/>
            </w:r>
            <w:r w:rsidR="007D586A">
              <w:rPr>
                <w:rFonts w:ascii="Sakkal Majalla" w:hAnsi="Sakkal Majalla"/>
                <w:noProof/>
                <w:webHidden/>
                <w:sz w:val="32"/>
                <w:szCs w:val="32"/>
                <w:rtl/>
              </w:rPr>
              <w:t>18</w:t>
            </w:r>
            <w:r w:rsidRPr="005F6D77">
              <w:rPr>
                <w:rFonts w:ascii="Sakkal Majalla" w:hAnsi="Sakkal Majalla" w:cs="Sakkal Majalla"/>
                <w:noProof/>
                <w:webHidden/>
                <w:sz w:val="32"/>
                <w:szCs w:val="32"/>
              </w:rPr>
              <w:fldChar w:fldCharType="end"/>
            </w:r>
          </w:hyperlink>
        </w:p>
        <w:p w14:paraId="291818DF" w14:textId="03D28D73"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15" w:history="1">
            <w:r w:rsidRPr="005F6D77">
              <w:rPr>
                <w:rStyle w:val="Hyperlink"/>
                <w:rFonts w:ascii="Sakkal Majalla" w:eastAsia="Cairo" w:hAnsi="Sakkal Majalla" w:cs="Sakkal Majalla"/>
                <w:i w:val="0"/>
                <w:iCs w:val="0"/>
                <w:noProof/>
                <w:sz w:val="32"/>
                <w:szCs w:val="32"/>
                <w:rtl/>
              </w:rPr>
              <w:t>عرض وتحليل البيانات</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_Toc185095815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19</w:t>
            </w:r>
            <w:r w:rsidRPr="005F6D77">
              <w:rPr>
                <w:rFonts w:ascii="Sakkal Majalla" w:hAnsi="Sakkal Majalla" w:cs="Sakkal Majalla"/>
                <w:i w:val="0"/>
                <w:iCs w:val="0"/>
                <w:noProof/>
                <w:webHidden/>
                <w:sz w:val="32"/>
                <w:szCs w:val="32"/>
              </w:rPr>
              <w:fldChar w:fldCharType="end"/>
            </w:r>
          </w:hyperlink>
        </w:p>
        <w:p w14:paraId="1C7EF9EE" w14:textId="0D6105B3"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16" w:history="1">
            <w:r w:rsidRPr="005F6D77">
              <w:rPr>
                <w:rStyle w:val="Hyperlink"/>
                <w:rFonts w:ascii="Sakkal Majalla" w:hAnsi="Sakkal Majalla" w:cs="Sakkal Majalla"/>
                <w:i w:val="0"/>
                <w:iCs w:val="0"/>
                <w:noProof/>
                <w:sz w:val="32"/>
                <w:szCs w:val="32"/>
                <w:rtl/>
              </w:rPr>
              <w:t>تمهيد</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_Toc185095816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19</w:t>
            </w:r>
            <w:r w:rsidRPr="005F6D77">
              <w:rPr>
                <w:rFonts w:ascii="Sakkal Majalla" w:hAnsi="Sakkal Majalla" w:cs="Sakkal Majalla"/>
                <w:i w:val="0"/>
                <w:iCs w:val="0"/>
                <w:noProof/>
                <w:webHidden/>
                <w:sz w:val="32"/>
                <w:szCs w:val="32"/>
              </w:rPr>
              <w:fldChar w:fldCharType="end"/>
            </w:r>
          </w:hyperlink>
        </w:p>
        <w:p w14:paraId="4E46EDE9" w14:textId="356B6872"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17" w:history="1">
            <w:r w:rsidRPr="005F6D77">
              <w:rPr>
                <w:rStyle w:val="Hyperlink"/>
                <w:rFonts w:ascii="Sakkal Majalla" w:eastAsia="Calibri" w:hAnsi="Sakkal Majalla" w:cs="Sakkal Majalla"/>
                <w:i w:val="0"/>
                <w:iCs w:val="0"/>
                <w:noProof/>
                <w:sz w:val="32"/>
                <w:szCs w:val="32"/>
                <w:rtl/>
                <w:lang w:val="en-US"/>
              </w:rPr>
              <w:t>منهجية التحليل</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_Toc185095817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19</w:t>
            </w:r>
            <w:r w:rsidRPr="005F6D77">
              <w:rPr>
                <w:rFonts w:ascii="Sakkal Majalla" w:hAnsi="Sakkal Majalla" w:cs="Sakkal Majalla"/>
                <w:i w:val="0"/>
                <w:iCs w:val="0"/>
                <w:noProof/>
                <w:webHidden/>
                <w:sz w:val="32"/>
                <w:szCs w:val="32"/>
              </w:rPr>
              <w:fldChar w:fldCharType="end"/>
            </w:r>
          </w:hyperlink>
        </w:p>
        <w:p w14:paraId="1221E44E" w14:textId="3C678075"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18" w:history="1">
            <w:r w:rsidRPr="005F6D77">
              <w:rPr>
                <w:rStyle w:val="Hyperlink"/>
                <w:rFonts w:ascii="Sakkal Majalla" w:eastAsia="Calibri" w:hAnsi="Sakkal Majalla" w:cs="Sakkal Majalla"/>
                <w:i w:val="0"/>
                <w:iCs w:val="0"/>
                <w:noProof/>
                <w:sz w:val="32"/>
                <w:szCs w:val="32"/>
                <w:rtl/>
                <w:lang w:val="en-US"/>
              </w:rPr>
              <w:t>خصائص العينة</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_Toc185095818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20</w:t>
            </w:r>
            <w:r w:rsidRPr="005F6D77">
              <w:rPr>
                <w:rFonts w:ascii="Sakkal Majalla" w:hAnsi="Sakkal Majalla" w:cs="Sakkal Majalla"/>
                <w:i w:val="0"/>
                <w:iCs w:val="0"/>
                <w:noProof/>
                <w:webHidden/>
                <w:sz w:val="32"/>
                <w:szCs w:val="32"/>
              </w:rPr>
              <w:fldChar w:fldCharType="end"/>
            </w:r>
          </w:hyperlink>
        </w:p>
        <w:p w14:paraId="394043F3" w14:textId="4D706748"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19" w:history="1">
            <w:r w:rsidRPr="005F6D77">
              <w:rPr>
                <w:rStyle w:val="Hyperlink"/>
                <w:rFonts w:ascii="Sakkal Majalla" w:hAnsi="Sakkal Majalla" w:cs="Sakkal Majalla"/>
                <w:i w:val="0"/>
                <w:iCs w:val="0"/>
                <w:noProof/>
                <w:sz w:val="32"/>
                <w:szCs w:val="32"/>
                <w:rtl/>
                <w:lang w:val="en-US"/>
              </w:rPr>
              <w:t>مناقشة فرضيات الدراسة</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_Toc185095819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35</w:t>
            </w:r>
            <w:r w:rsidRPr="005F6D77">
              <w:rPr>
                <w:rFonts w:ascii="Sakkal Majalla" w:hAnsi="Sakkal Majalla" w:cs="Sakkal Majalla"/>
                <w:i w:val="0"/>
                <w:iCs w:val="0"/>
                <w:noProof/>
                <w:webHidden/>
                <w:sz w:val="32"/>
                <w:szCs w:val="32"/>
              </w:rPr>
              <w:fldChar w:fldCharType="end"/>
            </w:r>
          </w:hyperlink>
        </w:p>
        <w:p w14:paraId="717BA348" w14:textId="154D3513"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20" w:history="1">
            <w:r w:rsidRPr="005F6D77">
              <w:rPr>
                <w:rStyle w:val="Hyperlink"/>
                <w:rFonts w:ascii="Sakkal Majalla" w:hAnsi="Sakkal Majalla" w:cs="Sakkal Majalla"/>
                <w:i w:val="0"/>
                <w:iCs w:val="0"/>
                <w:noProof/>
                <w:sz w:val="32"/>
                <w:szCs w:val="32"/>
                <w:rtl/>
              </w:rPr>
              <w:t>ملخص النتائج</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_Toc185095820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37</w:t>
            </w:r>
            <w:r w:rsidRPr="005F6D77">
              <w:rPr>
                <w:rFonts w:ascii="Sakkal Majalla" w:hAnsi="Sakkal Majalla" w:cs="Sakkal Majalla"/>
                <w:i w:val="0"/>
                <w:iCs w:val="0"/>
                <w:noProof/>
                <w:webHidden/>
                <w:sz w:val="32"/>
                <w:szCs w:val="32"/>
              </w:rPr>
              <w:fldChar w:fldCharType="end"/>
            </w:r>
          </w:hyperlink>
        </w:p>
        <w:p w14:paraId="2F33F17A" w14:textId="02AD9AE6"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21" w:history="1">
            <w:r w:rsidRPr="005F6D77">
              <w:rPr>
                <w:rStyle w:val="Hyperlink"/>
                <w:rFonts w:ascii="Sakkal Majalla" w:eastAsia="Cairo" w:hAnsi="Sakkal Majalla" w:cs="Sakkal Majalla"/>
                <w:i w:val="0"/>
                <w:iCs w:val="0"/>
                <w:noProof/>
                <w:sz w:val="32"/>
                <w:szCs w:val="32"/>
                <w:rtl/>
              </w:rPr>
              <w:t>الخاتمة والتوصيات</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_Toc185095821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38</w:t>
            </w:r>
            <w:r w:rsidRPr="005F6D77">
              <w:rPr>
                <w:rFonts w:ascii="Sakkal Majalla" w:hAnsi="Sakkal Majalla" w:cs="Sakkal Majalla"/>
                <w:i w:val="0"/>
                <w:iCs w:val="0"/>
                <w:noProof/>
                <w:webHidden/>
                <w:sz w:val="32"/>
                <w:szCs w:val="32"/>
              </w:rPr>
              <w:fldChar w:fldCharType="end"/>
            </w:r>
          </w:hyperlink>
        </w:p>
        <w:p w14:paraId="76C39395" w14:textId="255C1B8D"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22" w:history="1">
            <w:r w:rsidRPr="005F6D77">
              <w:rPr>
                <w:rStyle w:val="Hyperlink"/>
                <w:rFonts w:ascii="Sakkal Majalla" w:hAnsi="Sakkal Majalla" w:cs="Sakkal Majalla"/>
                <w:i w:val="0"/>
                <w:iCs w:val="0"/>
                <w:noProof/>
                <w:sz w:val="32"/>
                <w:szCs w:val="32"/>
                <w:rtl/>
              </w:rPr>
              <w:t>الخاتمة</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_Toc185095822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38</w:t>
            </w:r>
            <w:r w:rsidRPr="005F6D77">
              <w:rPr>
                <w:rFonts w:ascii="Sakkal Majalla" w:hAnsi="Sakkal Majalla" w:cs="Sakkal Majalla"/>
                <w:i w:val="0"/>
                <w:iCs w:val="0"/>
                <w:noProof/>
                <w:webHidden/>
                <w:sz w:val="32"/>
                <w:szCs w:val="32"/>
              </w:rPr>
              <w:fldChar w:fldCharType="end"/>
            </w:r>
          </w:hyperlink>
        </w:p>
        <w:p w14:paraId="4801B928" w14:textId="7740AF27"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23" w:history="1">
            <w:r w:rsidRPr="005F6D77">
              <w:rPr>
                <w:rStyle w:val="Hyperlink"/>
                <w:rFonts w:ascii="Sakkal Majalla" w:hAnsi="Sakkal Majalla" w:cs="Sakkal Majalla"/>
                <w:i w:val="0"/>
                <w:iCs w:val="0"/>
                <w:noProof/>
                <w:sz w:val="32"/>
                <w:szCs w:val="32"/>
                <w:rtl/>
              </w:rPr>
              <w:t>التوصيات</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_Toc185095823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39</w:t>
            </w:r>
            <w:r w:rsidRPr="005F6D77">
              <w:rPr>
                <w:rFonts w:ascii="Sakkal Majalla" w:hAnsi="Sakkal Majalla" w:cs="Sakkal Majalla"/>
                <w:i w:val="0"/>
                <w:iCs w:val="0"/>
                <w:noProof/>
                <w:webHidden/>
                <w:sz w:val="32"/>
                <w:szCs w:val="32"/>
              </w:rPr>
              <w:fldChar w:fldCharType="end"/>
            </w:r>
          </w:hyperlink>
        </w:p>
        <w:p w14:paraId="0529214E" w14:textId="2E84A9C4"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24" w:history="1">
            <w:r w:rsidRPr="005F6D77">
              <w:rPr>
                <w:rStyle w:val="Hyperlink"/>
                <w:rFonts w:ascii="Sakkal Majalla" w:hAnsi="Sakkal Majalla" w:cs="Sakkal Majalla"/>
                <w:i w:val="0"/>
                <w:iCs w:val="0"/>
                <w:noProof/>
                <w:sz w:val="32"/>
                <w:szCs w:val="32"/>
                <w:rtl/>
              </w:rPr>
              <w:t>المصادر والمراجع</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_Toc185095824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39</w:t>
            </w:r>
            <w:r w:rsidRPr="005F6D77">
              <w:rPr>
                <w:rFonts w:ascii="Sakkal Majalla" w:hAnsi="Sakkal Majalla" w:cs="Sakkal Majalla"/>
                <w:i w:val="0"/>
                <w:iCs w:val="0"/>
                <w:noProof/>
                <w:webHidden/>
                <w:sz w:val="32"/>
                <w:szCs w:val="32"/>
              </w:rPr>
              <w:fldChar w:fldCharType="end"/>
            </w:r>
          </w:hyperlink>
        </w:p>
        <w:p w14:paraId="1BFA3662" w14:textId="4A394FA5" w:rsidR="00A32FD2" w:rsidRPr="005F6D77" w:rsidRDefault="00A32FD2" w:rsidP="00F3305F">
          <w:pPr>
            <w:pStyle w:val="TOC1"/>
            <w:rPr>
              <w:rFonts w:ascii="Sakkal Majalla" w:eastAsiaTheme="minorEastAsia" w:hAnsi="Sakkal Majalla" w:cs="Sakkal Majalla"/>
              <w:b w:val="0"/>
              <w:bCs w:val="0"/>
              <w:i w:val="0"/>
              <w:iCs w:val="0"/>
              <w:noProof/>
              <w:kern w:val="2"/>
              <w:sz w:val="32"/>
              <w:szCs w:val="32"/>
              <w14:ligatures w14:val="standardContextual"/>
            </w:rPr>
          </w:pPr>
          <w:hyperlink w:anchor="_Toc185095825" w:history="1">
            <w:r w:rsidRPr="005F6D77">
              <w:rPr>
                <w:rStyle w:val="Hyperlink"/>
                <w:rFonts w:ascii="Sakkal Majalla" w:eastAsia="Arial" w:hAnsi="Sakkal Majalla" w:cs="Sakkal Majalla"/>
                <w:i w:val="0"/>
                <w:iCs w:val="0"/>
                <w:noProof/>
                <w:sz w:val="32"/>
                <w:szCs w:val="32"/>
                <w:rtl/>
              </w:rPr>
              <w:t>الاستبانة</w:t>
            </w:r>
            <w:r w:rsidRPr="005F6D77">
              <w:rPr>
                <w:rFonts w:ascii="Sakkal Majalla" w:hAnsi="Sakkal Majalla" w:cs="Sakkal Majalla"/>
                <w:i w:val="0"/>
                <w:iCs w:val="0"/>
                <w:noProof/>
                <w:webHidden/>
                <w:sz w:val="32"/>
                <w:szCs w:val="32"/>
              </w:rPr>
              <w:tab/>
            </w:r>
            <w:r w:rsidRPr="005F6D77">
              <w:rPr>
                <w:rFonts w:ascii="Sakkal Majalla" w:hAnsi="Sakkal Majalla" w:cs="Sakkal Majalla"/>
                <w:i w:val="0"/>
                <w:iCs w:val="0"/>
                <w:noProof/>
                <w:webHidden/>
                <w:sz w:val="32"/>
                <w:szCs w:val="32"/>
              </w:rPr>
              <w:fldChar w:fldCharType="begin"/>
            </w:r>
            <w:r w:rsidRPr="005F6D77">
              <w:rPr>
                <w:rFonts w:ascii="Sakkal Majalla" w:hAnsi="Sakkal Majalla" w:cs="Sakkal Majalla"/>
                <w:i w:val="0"/>
                <w:iCs w:val="0"/>
                <w:noProof/>
                <w:webHidden/>
                <w:sz w:val="32"/>
                <w:szCs w:val="32"/>
              </w:rPr>
              <w:instrText xml:space="preserve"> PAGEREF _Toc185095825 \h </w:instrText>
            </w:r>
            <w:r w:rsidRPr="005F6D77">
              <w:rPr>
                <w:rFonts w:ascii="Sakkal Majalla" w:hAnsi="Sakkal Majalla" w:cs="Sakkal Majalla"/>
                <w:i w:val="0"/>
                <w:iCs w:val="0"/>
                <w:noProof/>
                <w:webHidden/>
                <w:sz w:val="32"/>
                <w:szCs w:val="32"/>
              </w:rPr>
            </w:r>
            <w:r w:rsidRPr="005F6D77">
              <w:rPr>
                <w:rFonts w:ascii="Sakkal Majalla" w:hAnsi="Sakkal Majalla" w:cs="Sakkal Majalla"/>
                <w:i w:val="0"/>
                <w:iCs w:val="0"/>
                <w:noProof/>
                <w:webHidden/>
                <w:sz w:val="32"/>
                <w:szCs w:val="32"/>
              </w:rPr>
              <w:fldChar w:fldCharType="separate"/>
            </w:r>
            <w:r w:rsidR="007D586A">
              <w:rPr>
                <w:rFonts w:ascii="Sakkal Majalla" w:hAnsi="Sakkal Majalla"/>
                <w:i w:val="0"/>
                <w:iCs w:val="0"/>
                <w:noProof/>
                <w:webHidden/>
                <w:sz w:val="32"/>
                <w:szCs w:val="32"/>
                <w:rtl/>
              </w:rPr>
              <w:t>40</w:t>
            </w:r>
            <w:r w:rsidRPr="005F6D77">
              <w:rPr>
                <w:rFonts w:ascii="Sakkal Majalla" w:hAnsi="Sakkal Majalla" w:cs="Sakkal Majalla"/>
                <w:i w:val="0"/>
                <w:iCs w:val="0"/>
                <w:noProof/>
                <w:webHidden/>
                <w:sz w:val="32"/>
                <w:szCs w:val="32"/>
              </w:rPr>
              <w:fldChar w:fldCharType="end"/>
            </w:r>
          </w:hyperlink>
        </w:p>
        <w:p w14:paraId="279095D4" w14:textId="5542B6F4" w:rsidR="00EA10BF" w:rsidRPr="00A32FD2" w:rsidRDefault="00962DC9" w:rsidP="00F3305F">
          <w:pPr>
            <w:bidi/>
            <w:jc w:val="both"/>
            <w:rPr>
              <w:rtl/>
            </w:rPr>
          </w:pPr>
          <w:r w:rsidRPr="005F6D77">
            <w:rPr>
              <w:rFonts w:ascii="Sakkal Majalla" w:hAnsi="Sakkal Majalla" w:cs="Sakkal Majalla"/>
              <w:noProof/>
              <w:sz w:val="32"/>
              <w:szCs w:val="32"/>
            </w:rPr>
            <w:fldChar w:fldCharType="end"/>
          </w:r>
        </w:p>
      </w:sdtContent>
    </w:sdt>
    <w:p w14:paraId="261D1E96" w14:textId="77777777" w:rsidR="00727852" w:rsidRPr="00A32FD2" w:rsidRDefault="00727852" w:rsidP="00F3305F">
      <w:pPr>
        <w:bidi/>
        <w:jc w:val="center"/>
        <w:rPr>
          <w:rFonts w:ascii="Sakkal Majalla" w:eastAsia="Cairo" w:hAnsi="Sakkal Majalla" w:cs="Sakkal Majalla"/>
          <w:b/>
          <w:bCs/>
          <w:color w:val="1F497D" w:themeColor="text2"/>
          <w:sz w:val="36"/>
          <w:szCs w:val="36"/>
          <w:rtl/>
        </w:rPr>
      </w:pPr>
    </w:p>
    <w:p w14:paraId="3CD87DBD" w14:textId="77777777" w:rsidR="00727852" w:rsidRPr="00A32FD2" w:rsidRDefault="00727852" w:rsidP="00F3305F">
      <w:pPr>
        <w:bidi/>
        <w:jc w:val="center"/>
        <w:rPr>
          <w:rFonts w:ascii="Sakkal Majalla" w:eastAsia="Cairo" w:hAnsi="Sakkal Majalla" w:cs="Sakkal Majalla"/>
          <w:b/>
          <w:bCs/>
          <w:color w:val="1F497D" w:themeColor="text2"/>
          <w:sz w:val="36"/>
          <w:szCs w:val="36"/>
          <w:rtl/>
        </w:rPr>
      </w:pPr>
    </w:p>
    <w:p w14:paraId="6FD80416" w14:textId="77777777" w:rsidR="00727852" w:rsidRPr="00A32FD2" w:rsidRDefault="00727852" w:rsidP="00F3305F">
      <w:pPr>
        <w:bidi/>
        <w:jc w:val="center"/>
        <w:rPr>
          <w:rFonts w:ascii="Sakkal Majalla" w:eastAsia="Cairo" w:hAnsi="Sakkal Majalla" w:cs="Sakkal Majalla"/>
          <w:b/>
          <w:bCs/>
          <w:color w:val="1F497D" w:themeColor="text2"/>
          <w:sz w:val="36"/>
          <w:szCs w:val="36"/>
          <w:rtl/>
        </w:rPr>
      </w:pPr>
    </w:p>
    <w:p w14:paraId="212AD5B3" w14:textId="77777777" w:rsidR="00A32FD2" w:rsidRPr="00A32FD2" w:rsidRDefault="00A32FD2" w:rsidP="00F3305F">
      <w:pPr>
        <w:bidi/>
        <w:jc w:val="center"/>
        <w:rPr>
          <w:rFonts w:ascii="Sakkal Majalla" w:eastAsia="Cairo" w:hAnsi="Sakkal Majalla" w:cs="Sakkal Majalla"/>
          <w:b/>
          <w:bCs/>
          <w:color w:val="1F497D" w:themeColor="text2"/>
          <w:sz w:val="36"/>
          <w:szCs w:val="36"/>
          <w:rtl/>
        </w:rPr>
      </w:pPr>
    </w:p>
    <w:p w14:paraId="6FF39B79" w14:textId="77777777" w:rsidR="00A32FD2" w:rsidRDefault="00A32FD2" w:rsidP="00F3305F">
      <w:pPr>
        <w:bidi/>
        <w:jc w:val="center"/>
        <w:rPr>
          <w:rFonts w:ascii="Sakkal Majalla" w:eastAsia="Cairo" w:hAnsi="Sakkal Majalla" w:cs="Sakkal Majalla"/>
          <w:b/>
          <w:bCs/>
          <w:color w:val="1F497D" w:themeColor="text2"/>
          <w:sz w:val="36"/>
          <w:szCs w:val="36"/>
          <w:rtl/>
        </w:rPr>
      </w:pPr>
    </w:p>
    <w:p w14:paraId="23B5B644" w14:textId="77777777" w:rsidR="00F60263" w:rsidRDefault="00F60263" w:rsidP="00F3305F">
      <w:pPr>
        <w:bidi/>
        <w:jc w:val="center"/>
        <w:rPr>
          <w:rFonts w:ascii="Sakkal Majalla" w:eastAsia="Cairo" w:hAnsi="Sakkal Majalla" w:cs="Sakkal Majalla"/>
          <w:b/>
          <w:bCs/>
          <w:color w:val="1F497D" w:themeColor="text2"/>
          <w:sz w:val="36"/>
          <w:szCs w:val="36"/>
          <w:rtl/>
        </w:rPr>
      </w:pPr>
    </w:p>
    <w:p w14:paraId="5437E585" w14:textId="77777777" w:rsidR="00F60263" w:rsidRPr="00A32FD2" w:rsidRDefault="00F60263" w:rsidP="00F3305F">
      <w:pPr>
        <w:bidi/>
        <w:jc w:val="center"/>
        <w:rPr>
          <w:rFonts w:ascii="Sakkal Majalla" w:eastAsia="Cairo" w:hAnsi="Sakkal Majalla" w:cs="Sakkal Majalla"/>
          <w:b/>
          <w:bCs/>
          <w:color w:val="1F497D" w:themeColor="text2"/>
          <w:sz w:val="36"/>
          <w:szCs w:val="36"/>
          <w:rtl/>
        </w:rPr>
      </w:pPr>
    </w:p>
    <w:p w14:paraId="79A094E0" w14:textId="77777777" w:rsidR="00A32FD2" w:rsidRPr="00A32FD2" w:rsidRDefault="00A32FD2" w:rsidP="00F3305F">
      <w:pPr>
        <w:bidi/>
        <w:jc w:val="center"/>
        <w:rPr>
          <w:rFonts w:ascii="Sakkal Majalla" w:eastAsia="Cairo" w:hAnsi="Sakkal Majalla" w:cs="Sakkal Majalla"/>
          <w:b/>
          <w:bCs/>
          <w:color w:val="1F497D" w:themeColor="text2"/>
          <w:sz w:val="36"/>
          <w:szCs w:val="36"/>
          <w:rtl/>
        </w:rPr>
      </w:pPr>
    </w:p>
    <w:p w14:paraId="12A635E6" w14:textId="77777777" w:rsidR="005F6D77" w:rsidRDefault="005F6D77" w:rsidP="00F3305F">
      <w:pPr>
        <w:bidi/>
        <w:jc w:val="center"/>
        <w:rPr>
          <w:rFonts w:ascii="Sakkal Majalla" w:eastAsia="Cairo" w:hAnsi="Sakkal Majalla" w:cs="Sakkal Majalla"/>
          <w:b/>
          <w:bCs/>
          <w:color w:val="1F497D" w:themeColor="text2"/>
          <w:sz w:val="36"/>
          <w:szCs w:val="36"/>
          <w:rtl/>
        </w:rPr>
      </w:pPr>
    </w:p>
    <w:p w14:paraId="0A088B52" w14:textId="77777777" w:rsidR="005F6D77" w:rsidRDefault="005F6D77" w:rsidP="00F3305F">
      <w:pPr>
        <w:bidi/>
        <w:jc w:val="center"/>
        <w:rPr>
          <w:rFonts w:ascii="Sakkal Majalla" w:eastAsia="Cairo" w:hAnsi="Sakkal Majalla" w:cs="Sakkal Majalla"/>
          <w:b/>
          <w:bCs/>
          <w:color w:val="1F497D" w:themeColor="text2"/>
          <w:sz w:val="36"/>
          <w:szCs w:val="36"/>
          <w:rtl/>
        </w:rPr>
      </w:pPr>
    </w:p>
    <w:p w14:paraId="6277E674" w14:textId="77777777" w:rsidR="005F6D77" w:rsidRPr="00A32FD2" w:rsidRDefault="005F6D77" w:rsidP="00F3305F">
      <w:pPr>
        <w:bidi/>
        <w:jc w:val="center"/>
        <w:rPr>
          <w:rFonts w:ascii="Sakkal Majalla" w:eastAsia="Cairo" w:hAnsi="Sakkal Majalla" w:cs="Sakkal Majalla"/>
          <w:b/>
          <w:bCs/>
          <w:color w:val="1F497D" w:themeColor="text2"/>
          <w:sz w:val="36"/>
          <w:szCs w:val="36"/>
          <w:rtl/>
        </w:rPr>
      </w:pPr>
    </w:p>
    <w:p w14:paraId="15852537" w14:textId="585C8144" w:rsidR="000F6465" w:rsidRPr="00A32FD2" w:rsidRDefault="00727852" w:rsidP="00F3305F">
      <w:pPr>
        <w:bidi/>
        <w:jc w:val="center"/>
        <w:rPr>
          <w:rFonts w:ascii="Sakkal Majalla" w:eastAsia="Cairo" w:hAnsi="Sakkal Majalla" w:cs="Sakkal Majalla"/>
          <w:b/>
          <w:bCs/>
          <w:color w:val="1F497D" w:themeColor="text2"/>
          <w:sz w:val="36"/>
          <w:szCs w:val="36"/>
          <w:rtl/>
        </w:rPr>
      </w:pPr>
      <w:r w:rsidRPr="00A32FD2">
        <w:rPr>
          <w:rFonts w:ascii="Sakkal Majalla" w:eastAsia="Cairo" w:hAnsi="Sakkal Majalla" w:cs="Sakkal Majalla" w:hint="cs"/>
          <w:b/>
          <w:bCs/>
          <w:color w:val="1F497D" w:themeColor="text2"/>
          <w:sz w:val="36"/>
          <w:szCs w:val="36"/>
          <w:rtl/>
        </w:rPr>
        <w:lastRenderedPageBreak/>
        <w:t>الفصل الأول</w:t>
      </w:r>
    </w:p>
    <w:p w14:paraId="779F1885" w14:textId="14FE9533" w:rsidR="00B03D80" w:rsidRPr="00A32FD2" w:rsidRDefault="00B03D80" w:rsidP="00F3305F">
      <w:pPr>
        <w:bidi/>
        <w:jc w:val="center"/>
        <w:rPr>
          <w:rFonts w:ascii="Sakkal Majalla" w:eastAsia="Cairo" w:hAnsi="Sakkal Majalla" w:cs="Sakkal Majalla"/>
          <w:b/>
          <w:bCs/>
          <w:color w:val="1F497D" w:themeColor="text2"/>
          <w:sz w:val="36"/>
          <w:szCs w:val="36"/>
          <w:rtl/>
        </w:rPr>
      </w:pPr>
      <w:r w:rsidRPr="00A32FD2">
        <w:rPr>
          <w:rFonts w:ascii="Sakkal Majalla" w:eastAsia="Cairo" w:hAnsi="Sakkal Majalla" w:cs="Sakkal Majalla" w:hint="cs"/>
          <w:b/>
          <w:bCs/>
          <w:color w:val="1F497D" w:themeColor="text2"/>
          <w:sz w:val="36"/>
          <w:szCs w:val="36"/>
          <w:rtl/>
        </w:rPr>
        <w:t>المقدمة</w:t>
      </w:r>
    </w:p>
    <w:p w14:paraId="723C07F2" w14:textId="3EC0B5FE" w:rsidR="00AB4C10" w:rsidRPr="00A32FD2" w:rsidRDefault="00AB55ED" w:rsidP="00F3305F">
      <w:pPr>
        <w:pStyle w:val="NormalWeb"/>
        <w:bidi/>
        <w:jc w:val="both"/>
        <w:rPr>
          <w:rFonts w:ascii="Sakkal Majalla" w:hAnsi="Sakkal Majalla" w:cs="Sakkal Majalla"/>
          <w:color w:val="000000"/>
          <w:sz w:val="28"/>
          <w:szCs w:val="28"/>
          <w:rtl/>
        </w:rPr>
      </w:pPr>
      <w:r w:rsidRPr="00A32FD2">
        <w:rPr>
          <w:rFonts w:ascii="Sakkal Majalla" w:hAnsi="Sakkal Majalla" w:cs="Sakkal Majalla" w:hint="cs"/>
          <w:color w:val="000000"/>
          <w:sz w:val="28"/>
          <w:szCs w:val="28"/>
          <w:rtl/>
        </w:rPr>
        <w:t xml:space="preserve">في ظل التحولات الاقتصادية والاجتماعية الكبرى التي تشهدها المملكة العربية السعودية، أصبح الإعلام الرقمي مكانًا يُمكن المرأة من تعزيز دورها الفعّال في المجتمع. ومع تسارع التطور التكنولوجي، وجدت المرأة السعودية في الإعلام الرقمي وسيلةً فعّالة للتعبير عن آرائها ومشاركتها في عدة قضايا ومواقف مختلفة وهو ما أتاح لها فرصة قيادة التغيير والمشاركة في صياغة رؤى جديدة ومساهمات فعالة كقوى ناعمة تحدث الفارق. تستند هذه الدراسة إلى إبراز </w:t>
      </w:r>
      <w:r w:rsidR="00AB4C10" w:rsidRPr="00A32FD2">
        <w:rPr>
          <w:rFonts w:ascii="Sakkal Majalla" w:hAnsi="Sakkal Majalla" w:cs="Sakkal Majalla" w:hint="cs"/>
          <w:color w:val="000000"/>
          <w:sz w:val="28"/>
          <w:szCs w:val="28"/>
          <w:rtl/>
        </w:rPr>
        <w:t xml:space="preserve">اتجاهات خبراء الإعلام نحو دور المرأة في وسائل الإعلام الرقمية ومشاركتها المجتمعية حيث </w:t>
      </w:r>
      <w:r w:rsidRPr="00A32FD2">
        <w:rPr>
          <w:rFonts w:ascii="Sakkal Majalla" w:hAnsi="Sakkal Majalla" w:cs="Sakkal Majalla" w:hint="cs"/>
          <w:color w:val="000000"/>
          <w:sz w:val="28"/>
          <w:szCs w:val="28"/>
          <w:rtl/>
        </w:rPr>
        <w:t>تعبر</w:t>
      </w:r>
      <w:r w:rsidR="00AB4C10" w:rsidRPr="00A32FD2">
        <w:rPr>
          <w:rFonts w:ascii="Sakkal Majalla" w:hAnsi="Sakkal Majalla" w:cs="Sakkal Majalla" w:hint="cs"/>
          <w:color w:val="000000"/>
          <w:sz w:val="28"/>
          <w:szCs w:val="28"/>
          <w:rtl/>
        </w:rPr>
        <w:t xml:space="preserve"> </w:t>
      </w:r>
      <w:r w:rsidRPr="00A32FD2">
        <w:rPr>
          <w:rFonts w:ascii="Sakkal Majalla" w:hAnsi="Sakkal Majalla" w:cs="Sakkal Majalla" w:hint="cs"/>
          <w:color w:val="000000"/>
          <w:sz w:val="28"/>
          <w:szCs w:val="28"/>
          <w:rtl/>
        </w:rPr>
        <w:t>المرأة الحدود وتنقل تجاربها وخبراتها ومواقفها، حيث يتناول البحث كيفية استخدام المرأة السعودية لهذه الوسائل الجديدة</w:t>
      </w:r>
      <w:r w:rsidR="00AB4C10" w:rsidRPr="00A32FD2">
        <w:rPr>
          <w:rFonts w:ascii="Sakkal Majalla" w:hAnsi="Sakkal Majalla" w:cs="Sakkal Majalla" w:hint="cs"/>
          <w:color w:val="000000"/>
          <w:sz w:val="28"/>
          <w:szCs w:val="28"/>
          <w:rtl/>
        </w:rPr>
        <w:t xml:space="preserve"> لصناعة ا</w:t>
      </w:r>
      <w:r w:rsidRPr="00A32FD2">
        <w:rPr>
          <w:rFonts w:ascii="Sakkal Majalla" w:hAnsi="Sakkal Majalla" w:cs="Sakkal Majalla" w:hint="cs"/>
          <w:color w:val="000000"/>
          <w:sz w:val="28"/>
          <w:szCs w:val="28"/>
          <w:rtl/>
        </w:rPr>
        <w:t>لتأثير في القضايا الاجتماعية</w:t>
      </w:r>
      <w:r w:rsidR="000F6465" w:rsidRPr="00A32FD2">
        <w:rPr>
          <w:rFonts w:ascii="Sakkal Majalla" w:hAnsi="Sakkal Majalla" w:cs="Sakkal Majalla" w:hint="cs"/>
          <w:color w:val="000000"/>
          <w:sz w:val="28"/>
          <w:szCs w:val="28"/>
          <w:rtl/>
        </w:rPr>
        <w:t xml:space="preserve"> المتنوعة</w:t>
      </w:r>
      <w:r w:rsidRPr="00A32FD2">
        <w:rPr>
          <w:rFonts w:ascii="Sakkal Majalla" w:hAnsi="Sakkal Majalla" w:cs="Sakkal Majalla" w:hint="cs"/>
          <w:color w:val="000000"/>
          <w:sz w:val="28"/>
          <w:szCs w:val="28"/>
          <w:rtl/>
        </w:rPr>
        <w:t>.          </w:t>
      </w:r>
    </w:p>
    <w:p w14:paraId="6AE19087" w14:textId="77777777" w:rsidR="00AB4C10" w:rsidRPr="00A32FD2" w:rsidRDefault="00AB4C10" w:rsidP="00F3305F">
      <w:pPr>
        <w:pStyle w:val="NormalWeb"/>
        <w:bidi/>
        <w:jc w:val="both"/>
        <w:rPr>
          <w:rFonts w:ascii="Sakkal Majalla" w:hAnsi="Sakkal Majalla" w:cs="Sakkal Majalla"/>
          <w:color w:val="000000"/>
          <w:sz w:val="28"/>
          <w:szCs w:val="28"/>
          <w:rtl/>
        </w:rPr>
      </w:pPr>
    </w:p>
    <w:p w14:paraId="0409B3C6" w14:textId="61231D16" w:rsidR="00AB4C10" w:rsidRPr="00A32FD2" w:rsidRDefault="00AB4C10" w:rsidP="00F3305F">
      <w:pPr>
        <w:pStyle w:val="NormalWeb"/>
        <w:bidi/>
        <w:jc w:val="both"/>
        <w:rPr>
          <w:rFonts w:ascii="Sakkal Majalla" w:hAnsi="Sakkal Majalla" w:cs="Sakkal Majalla"/>
          <w:sz w:val="28"/>
          <w:szCs w:val="28"/>
          <w:rtl/>
        </w:rPr>
      </w:pPr>
      <w:r w:rsidRPr="00A32FD2">
        <w:rPr>
          <w:rFonts w:ascii="Sakkal Majalla" w:hAnsi="Sakkal Majalla" w:cs="Sakkal Majalla" w:hint="cs"/>
          <w:sz w:val="28"/>
          <w:szCs w:val="28"/>
          <w:rtl/>
        </w:rPr>
        <w:t xml:space="preserve">إن التحولات الاجتماعية الكبيرة التي تشهدها المملكة، خاصة فيما يتعلق بتمكين المرأة وتعزيز دورها في المجالات العامة والخاصة، تجعل من هذا البحث مساهمة قيمة في فهم الديناميكيات الجديدة التي ساعدت في تغير النسيج الاجتماعي في العصر الرقمي. </w:t>
      </w:r>
      <w:r w:rsidR="000F6465" w:rsidRPr="00A32FD2">
        <w:rPr>
          <w:rFonts w:ascii="Sakkal Majalla" w:hAnsi="Sakkal Majalla" w:cs="Sakkal Majalla" w:hint="cs"/>
          <w:sz w:val="28"/>
          <w:szCs w:val="28"/>
          <w:rtl/>
        </w:rPr>
        <w:t xml:space="preserve"> وتم تأكيده ضمن </w:t>
      </w:r>
      <w:r w:rsidRPr="00A32FD2">
        <w:rPr>
          <w:rFonts w:ascii="Sakkal Majalla" w:hAnsi="Sakkal Majalla" w:cs="Sakkal Majalla" w:hint="cs"/>
          <w:sz w:val="28"/>
          <w:szCs w:val="28"/>
          <w:rtl/>
        </w:rPr>
        <w:t xml:space="preserve">رؤية </w:t>
      </w:r>
      <w:r w:rsidR="000F6465" w:rsidRPr="00A32FD2">
        <w:rPr>
          <w:rFonts w:ascii="Sakkal Majalla" w:hAnsi="Sakkal Majalla" w:cs="Sakkal Majalla" w:hint="cs"/>
          <w:sz w:val="28"/>
          <w:szCs w:val="28"/>
          <w:rtl/>
        </w:rPr>
        <w:t xml:space="preserve">2030 التي تضمنت </w:t>
      </w:r>
      <w:r w:rsidRPr="00A32FD2">
        <w:rPr>
          <w:rFonts w:ascii="Sakkal Majalla" w:hAnsi="Sakkal Majalla" w:cs="Sakkal Majalla" w:hint="cs"/>
          <w:sz w:val="28"/>
          <w:szCs w:val="28"/>
          <w:rtl/>
        </w:rPr>
        <w:t xml:space="preserve">تمكين المرأة وتعزيز مشاركتها الاقتصادية والاجتماعية كركيزة أساسية لتطوير المجتمع واقتصاد </w:t>
      </w:r>
      <w:r w:rsidR="000F6465" w:rsidRPr="00A32FD2">
        <w:rPr>
          <w:rFonts w:ascii="Sakkal Majalla" w:hAnsi="Sakkal Majalla" w:cs="Sakkal Majalla" w:hint="cs"/>
          <w:sz w:val="28"/>
          <w:szCs w:val="28"/>
          <w:rtl/>
        </w:rPr>
        <w:t>المملكة</w:t>
      </w:r>
      <w:r w:rsidRPr="00A32FD2">
        <w:rPr>
          <w:rFonts w:ascii="Sakkal Majalla" w:hAnsi="Sakkal Majalla" w:cs="Sakkal Majalla" w:hint="cs"/>
          <w:sz w:val="28"/>
          <w:szCs w:val="28"/>
          <w:rtl/>
        </w:rPr>
        <w:t xml:space="preserve">. يأتي الإعلام الرقمي </w:t>
      </w:r>
      <w:r w:rsidR="000F6465" w:rsidRPr="00A32FD2">
        <w:rPr>
          <w:rFonts w:ascii="Sakkal Majalla" w:hAnsi="Sakkal Majalla" w:cs="Sakkal Majalla" w:hint="cs"/>
          <w:sz w:val="28"/>
          <w:szCs w:val="28"/>
          <w:rtl/>
        </w:rPr>
        <w:t>كفرصة للمرأة</w:t>
      </w:r>
      <w:r w:rsidRPr="00A32FD2">
        <w:rPr>
          <w:rFonts w:ascii="Sakkal Majalla" w:hAnsi="Sakkal Majalla" w:cs="Sakkal Majalla" w:hint="cs"/>
          <w:sz w:val="28"/>
          <w:szCs w:val="28"/>
          <w:rtl/>
        </w:rPr>
        <w:t xml:space="preserve"> لتصبح قوة ناعمة تحدث الفارق من خلال التأثير في البرامج التنموية </w:t>
      </w:r>
      <w:r w:rsidR="000F6465" w:rsidRPr="00A32FD2">
        <w:rPr>
          <w:rFonts w:ascii="Sakkal Majalla" w:hAnsi="Sakkal Majalla" w:cs="Sakkal Majalla" w:hint="cs"/>
          <w:sz w:val="28"/>
          <w:szCs w:val="28"/>
          <w:rtl/>
        </w:rPr>
        <w:t>وإبرازها بأشكال جديدة</w:t>
      </w:r>
      <w:r w:rsidRPr="00A32FD2">
        <w:rPr>
          <w:rFonts w:ascii="Sakkal Majalla" w:hAnsi="Sakkal Majalla" w:cs="Sakkal Majalla" w:hint="cs"/>
          <w:sz w:val="28"/>
          <w:szCs w:val="28"/>
        </w:rPr>
        <w:t>.</w:t>
      </w:r>
    </w:p>
    <w:p w14:paraId="034252EE" w14:textId="77777777" w:rsidR="00AB4C10" w:rsidRPr="00A32FD2" w:rsidRDefault="00AB4C10" w:rsidP="00F3305F">
      <w:pPr>
        <w:pStyle w:val="NormalWeb"/>
        <w:bidi/>
        <w:jc w:val="both"/>
        <w:rPr>
          <w:rFonts w:ascii="Sakkal Majalla" w:hAnsi="Sakkal Majalla" w:cs="Sakkal Majalla"/>
          <w:sz w:val="28"/>
          <w:szCs w:val="28"/>
          <w:rtl/>
        </w:rPr>
      </w:pPr>
    </w:p>
    <w:p w14:paraId="5AA630F5" w14:textId="3474F449" w:rsidR="00AB4C10" w:rsidRPr="00A32FD2" w:rsidRDefault="00AB4C10" w:rsidP="00F3305F">
      <w:pPr>
        <w:pStyle w:val="NormalWeb"/>
        <w:bidi/>
        <w:jc w:val="both"/>
        <w:rPr>
          <w:rFonts w:ascii="Sakkal Majalla" w:hAnsi="Sakkal Majalla" w:cs="Sakkal Majalla"/>
          <w:sz w:val="28"/>
          <w:szCs w:val="28"/>
          <w:rtl/>
        </w:rPr>
      </w:pPr>
      <w:r w:rsidRPr="00A32FD2">
        <w:rPr>
          <w:rFonts w:ascii="Sakkal Majalla" w:hAnsi="Sakkal Majalla" w:cs="Sakkal Majalla" w:hint="cs"/>
          <w:sz w:val="28"/>
          <w:szCs w:val="28"/>
          <w:rtl/>
        </w:rPr>
        <w:t xml:space="preserve">من خلال الاستطلاع والتحليل، تقدم هذه الدراسة تصورًا واضحًا للتحديات والفرص التي تواجه المرأة في الإعلام الرقمي، وتقييمًا للمبادرات الحالية التي تهدف إلى تعزيز دورها. يعد فهم دور المرأة في الإعلام الرقمي وتأثيره على القضايا المجتمعية خطوة حاسمة نحو تحقيق تمكين أكبر لها، مما يعزز من قدرات المملكة على تحقيق أهدافها التنموية بشكل أكثر شمولية واستدامة. من هذا المنطلق، تسعى هذه الدراسة للإسهام في بناء مجتمع معرفي رصين يعي قيمة المرأة وإمكانياتها في قيادة وتحفيز التغيير الاجتماعي من خلال </w:t>
      </w:r>
      <w:r w:rsidR="000F6465" w:rsidRPr="00A32FD2">
        <w:rPr>
          <w:rFonts w:ascii="Sakkal Majalla" w:hAnsi="Sakkal Majalla" w:cs="Sakkal Majalla" w:hint="cs"/>
          <w:sz w:val="28"/>
          <w:szCs w:val="28"/>
          <w:rtl/>
        </w:rPr>
        <w:t xml:space="preserve">وسائل </w:t>
      </w:r>
      <w:r w:rsidRPr="00A32FD2">
        <w:rPr>
          <w:rFonts w:ascii="Sakkal Majalla" w:hAnsi="Sakkal Majalla" w:cs="Sakkal Majalla" w:hint="cs"/>
          <w:sz w:val="28"/>
          <w:szCs w:val="28"/>
          <w:rtl/>
        </w:rPr>
        <w:t>الإعلام الجديد</w:t>
      </w:r>
      <w:r w:rsidR="000F6465" w:rsidRPr="00A32FD2">
        <w:rPr>
          <w:rFonts w:ascii="Sakkal Majalla" w:hAnsi="Sakkal Majalla" w:cs="Sakkal Majalla" w:hint="cs"/>
          <w:sz w:val="28"/>
          <w:szCs w:val="28"/>
          <w:rtl/>
        </w:rPr>
        <w:t>.</w:t>
      </w:r>
    </w:p>
    <w:p w14:paraId="0F4AEA3E" w14:textId="77777777" w:rsidR="002D3032" w:rsidRPr="00A32FD2" w:rsidRDefault="002D3032" w:rsidP="00F3305F">
      <w:pPr>
        <w:pStyle w:val="NormalWeb"/>
        <w:bidi/>
        <w:jc w:val="both"/>
        <w:rPr>
          <w:rFonts w:ascii="Sakkal Majalla" w:hAnsi="Sakkal Majalla" w:cs="Sakkal Majalla"/>
          <w:sz w:val="28"/>
          <w:szCs w:val="28"/>
          <w:rtl/>
        </w:rPr>
      </w:pPr>
    </w:p>
    <w:p w14:paraId="6143B9A2" w14:textId="377F69A7" w:rsidR="00962DC9" w:rsidRPr="00A32FD2" w:rsidRDefault="00D71C69" w:rsidP="00F3305F">
      <w:pPr>
        <w:pStyle w:val="NormalWeb"/>
        <w:bidi/>
        <w:jc w:val="both"/>
        <w:rPr>
          <w:rFonts w:ascii="Sakkal Majalla" w:hAnsi="Sakkal Majalla" w:cs="Sakkal Majalla"/>
          <w:sz w:val="28"/>
          <w:szCs w:val="28"/>
          <w:lang w:val="en-US"/>
        </w:rPr>
      </w:pPr>
      <w:r w:rsidRPr="00A32FD2">
        <w:rPr>
          <w:rFonts w:ascii="Sakkal Majalla" w:hAnsi="Sakkal Majalla" w:cs="Sakkal Majalla" w:hint="cs"/>
          <w:sz w:val="28"/>
          <w:szCs w:val="28"/>
          <w:rtl/>
        </w:rPr>
        <w:t xml:space="preserve">ولما </w:t>
      </w:r>
      <w:r w:rsidR="00AB4C10" w:rsidRPr="00A32FD2">
        <w:rPr>
          <w:rFonts w:ascii="Sakkal Majalla" w:hAnsi="Sakkal Majalla" w:cs="Sakkal Majalla" w:hint="cs"/>
          <w:sz w:val="28"/>
          <w:szCs w:val="28"/>
          <w:rtl/>
        </w:rPr>
        <w:t>تلعب</w:t>
      </w:r>
      <w:r w:rsidRPr="00A32FD2">
        <w:rPr>
          <w:rFonts w:ascii="Sakkal Majalla" w:hAnsi="Sakkal Majalla" w:cs="Sakkal Majalla" w:hint="cs"/>
          <w:sz w:val="28"/>
          <w:szCs w:val="28"/>
          <w:rtl/>
        </w:rPr>
        <w:t>ه</w:t>
      </w:r>
      <w:r w:rsidR="00AB4C10" w:rsidRPr="00A32FD2">
        <w:rPr>
          <w:rFonts w:ascii="Sakkal Majalla" w:hAnsi="Sakkal Majalla" w:cs="Sakkal Majalla" w:hint="cs"/>
          <w:sz w:val="28"/>
          <w:szCs w:val="28"/>
          <w:rtl/>
        </w:rPr>
        <w:t xml:space="preserve"> </w:t>
      </w:r>
      <w:r w:rsidR="000F6465" w:rsidRPr="00A32FD2">
        <w:rPr>
          <w:rFonts w:ascii="Sakkal Majalla" w:hAnsi="Sakkal Majalla" w:cs="Sakkal Majalla" w:hint="cs"/>
          <w:sz w:val="28"/>
          <w:szCs w:val="28"/>
          <w:rtl/>
        </w:rPr>
        <w:t xml:space="preserve">المرأة في المملكة </w:t>
      </w:r>
      <w:r w:rsidRPr="00A32FD2">
        <w:rPr>
          <w:rFonts w:ascii="Sakkal Majalla" w:hAnsi="Sakkal Majalla" w:cs="Sakkal Majalla" w:hint="cs"/>
          <w:sz w:val="28"/>
          <w:szCs w:val="28"/>
          <w:rtl/>
        </w:rPr>
        <w:t xml:space="preserve">من </w:t>
      </w:r>
      <w:r w:rsidR="00AB4C10" w:rsidRPr="00A32FD2">
        <w:rPr>
          <w:rFonts w:ascii="Sakkal Majalla" w:hAnsi="Sakkal Majalla" w:cs="Sakkal Majalla" w:hint="cs"/>
          <w:sz w:val="28"/>
          <w:szCs w:val="28"/>
          <w:rtl/>
        </w:rPr>
        <w:t xml:space="preserve">دورًا محوريًا في تحقيق الأهداف التنموية من خلال استغلالها للإعلام الرقمي كأداة للتعبير والتأثير. </w:t>
      </w:r>
      <w:r w:rsidRPr="00A32FD2">
        <w:rPr>
          <w:rFonts w:ascii="Sakkal Majalla" w:hAnsi="Sakkal Majalla" w:cs="Sakkal Majalla" w:hint="cs"/>
          <w:sz w:val="28"/>
          <w:szCs w:val="28"/>
          <w:rtl/>
        </w:rPr>
        <w:t>و</w:t>
      </w:r>
      <w:r w:rsidR="00AB4C10" w:rsidRPr="00A32FD2">
        <w:rPr>
          <w:rFonts w:ascii="Sakkal Majalla" w:hAnsi="Sakkal Majalla" w:cs="Sakkal Majalla" w:hint="cs"/>
          <w:sz w:val="28"/>
          <w:szCs w:val="28"/>
          <w:rtl/>
        </w:rPr>
        <w:t>الإعلام الرقمي</w:t>
      </w:r>
      <w:r w:rsidRPr="00A32FD2">
        <w:rPr>
          <w:rFonts w:ascii="Sakkal Majalla" w:hAnsi="Sakkal Majalla" w:cs="Sakkal Majalla" w:hint="cs"/>
          <w:sz w:val="28"/>
          <w:szCs w:val="28"/>
          <w:rtl/>
        </w:rPr>
        <w:t xml:space="preserve"> يمكنها</w:t>
      </w:r>
      <w:r w:rsidR="00AB4C10" w:rsidRPr="00A32FD2">
        <w:rPr>
          <w:rFonts w:ascii="Sakkal Majalla" w:hAnsi="Sakkal Majalla" w:cs="Sakkal Majalla" w:hint="cs"/>
          <w:sz w:val="28"/>
          <w:szCs w:val="28"/>
          <w:rtl/>
        </w:rPr>
        <w:t xml:space="preserve"> </w:t>
      </w:r>
      <w:r w:rsidRPr="00A32FD2">
        <w:rPr>
          <w:rFonts w:ascii="Sakkal Majalla" w:hAnsi="Sakkal Majalla" w:cs="Sakkal Majalla" w:hint="cs"/>
          <w:sz w:val="28"/>
          <w:szCs w:val="28"/>
          <w:rtl/>
        </w:rPr>
        <w:t>من التأثير ل</w:t>
      </w:r>
      <w:r w:rsidR="00AB4C10" w:rsidRPr="00A32FD2">
        <w:rPr>
          <w:rFonts w:ascii="Sakkal Majalla" w:hAnsi="Sakkal Majalla" w:cs="Sakkal Majalla" w:hint="cs"/>
          <w:sz w:val="28"/>
          <w:szCs w:val="28"/>
          <w:rtl/>
        </w:rPr>
        <w:t xml:space="preserve">تحسين </w:t>
      </w:r>
      <w:r w:rsidR="000F6465" w:rsidRPr="00A32FD2">
        <w:rPr>
          <w:rFonts w:ascii="Sakkal Majalla" w:hAnsi="Sakkal Majalla" w:cs="Sakkal Majalla" w:hint="cs"/>
          <w:sz w:val="28"/>
          <w:szCs w:val="28"/>
          <w:rtl/>
        </w:rPr>
        <w:t>الأوضاع</w:t>
      </w:r>
      <w:r w:rsidR="00AB4C10" w:rsidRPr="00A32FD2">
        <w:rPr>
          <w:rFonts w:ascii="Sakkal Majalla" w:hAnsi="Sakkal Majalla" w:cs="Sakkal Majalla" w:hint="cs"/>
          <w:sz w:val="28"/>
          <w:szCs w:val="28"/>
          <w:rtl/>
        </w:rPr>
        <w:t xml:space="preserve"> الاجتماعي</w:t>
      </w:r>
      <w:r w:rsidR="000F6465" w:rsidRPr="00A32FD2">
        <w:rPr>
          <w:rFonts w:ascii="Sakkal Majalla" w:hAnsi="Sakkal Majalla" w:cs="Sakkal Majalla" w:hint="cs"/>
          <w:sz w:val="28"/>
          <w:szCs w:val="28"/>
          <w:rtl/>
        </w:rPr>
        <w:t>ة</w:t>
      </w:r>
      <w:r w:rsidR="00AB4C10" w:rsidRPr="00A32FD2">
        <w:rPr>
          <w:rFonts w:ascii="Sakkal Majalla" w:hAnsi="Sakkal Majalla" w:cs="Sakkal Majalla" w:hint="cs"/>
          <w:sz w:val="28"/>
          <w:szCs w:val="28"/>
          <w:rtl/>
        </w:rPr>
        <w:t xml:space="preserve">، </w:t>
      </w:r>
      <w:r w:rsidRPr="00A32FD2">
        <w:rPr>
          <w:rFonts w:ascii="Sakkal Majalla" w:hAnsi="Sakkal Majalla" w:cs="Sakkal Majalla" w:hint="cs"/>
          <w:sz w:val="28"/>
          <w:szCs w:val="28"/>
          <w:rtl/>
        </w:rPr>
        <w:t>و</w:t>
      </w:r>
      <w:r w:rsidR="00AB4C10" w:rsidRPr="00A32FD2">
        <w:rPr>
          <w:rFonts w:ascii="Sakkal Majalla" w:hAnsi="Sakkal Majalla" w:cs="Sakkal Majalla" w:hint="cs"/>
          <w:sz w:val="28"/>
          <w:szCs w:val="28"/>
          <w:rtl/>
        </w:rPr>
        <w:t xml:space="preserve">يمتد ليشمل تعزيز قدراتها على المشاركة الفعالة في تحديد مستقبل المملكة العربية السعودية. وبالتالي، تعد هذه الدراسة </w:t>
      </w:r>
      <w:r w:rsidR="000F6465" w:rsidRPr="00A32FD2">
        <w:rPr>
          <w:rFonts w:ascii="Sakkal Majalla" w:hAnsi="Sakkal Majalla" w:cs="Sakkal Majalla" w:hint="cs"/>
          <w:sz w:val="28"/>
          <w:szCs w:val="28"/>
          <w:rtl/>
        </w:rPr>
        <w:t>تقديرًا للتحديات</w:t>
      </w:r>
      <w:r w:rsidR="00AB4C10" w:rsidRPr="00A32FD2">
        <w:rPr>
          <w:rFonts w:ascii="Sakkal Majalla" w:hAnsi="Sakkal Majalla" w:cs="Sakkal Majalla" w:hint="cs"/>
          <w:sz w:val="28"/>
          <w:szCs w:val="28"/>
          <w:rtl/>
        </w:rPr>
        <w:t xml:space="preserve"> التي تواجهها وتحليل</w:t>
      </w:r>
      <w:r w:rsidR="000F6465" w:rsidRPr="00A32FD2">
        <w:rPr>
          <w:rFonts w:ascii="Sakkal Majalla" w:hAnsi="Sakkal Majalla" w:cs="Sakkal Majalla" w:hint="cs"/>
          <w:sz w:val="28"/>
          <w:szCs w:val="28"/>
          <w:rtl/>
        </w:rPr>
        <w:t>ًا لل</w:t>
      </w:r>
      <w:r w:rsidR="00AB4C10" w:rsidRPr="00A32FD2">
        <w:rPr>
          <w:rFonts w:ascii="Sakkal Majalla" w:hAnsi="Sakkal Majalla" w:cs="Sakkal Majalla" w:hint="cs"/>
          <w:sz w:val="28"/>
          <w:szCs w:val="28"/>
          <w:rtl/>
        </w:rPr>
        <w:t>فرص المتاحة لتصبح قائدة فاعلة في عالم الإعلام الرقمي</w:t>
      </w:r>
      <w:r w:rsidR="00CB2BAE" w:rsidRPr="00A32FD2">
        <w:rPr>
          <w:rFonts w:ascii="Sakkal Majalla" w:hAnsi="Sakkal Majalla" w:cs="Sakkal Majalla" w:hint="cs"/>
          <w:sz w:val="28"/>
          <w:szCs w:val="28"/>
          <w:rtl/>
        </w:rPr>
        <w:t xml:space="preserve"> </w:t>
      </w:r>
      <w:r w:rsidR="00CB2BAE" w:rsidRPr="00A32FD2">
        <w:rPr>
          <w:rFonts w:ascii="Sakkal Majalla" w:hAnsi="Sakkal Majalla" w:cs="Sakkal Majalla"/>
          <w:sz w:val="28"/>
          <w:szCs w:val="28"/>
          <w:rtl/>
        </w:rPr>
        <w:t>وذكرت دراسة أجرتها منظمة اليونسكو حول تمثيل المرأة في وسائل الإعلام "أن وسائل الإعلام التي تضم نساءً في مراكز صنع القرار تميل إلى تقديم تغطية أكثر تنوعًا وشمولية للقضايا المتعلقة بالمرأة</w:t>
      </w:r>
      <w:r w:rsidR="00CB2BAE" w:rsidRPr="00A32FD2">
        <w:rPr>
          <w:rFonts w:ascii="Sakkal Majalla" w:hAnsi="Sakkal Majalla" w:cs="Sakkal Majalla" w:hint="cs"/>
          <w:sz w:val="28"/>
          <w:szCs w:val="28"/>
          <w:rtl/>
        </w:rPr>
        <w:t>.</w:t>
      </w:r>
      <w:r w:rsidR="00CB2BAE" w:rsidRPr="00A32FD2">
        <w:rPr>
          <w:rFonts w:ascii="Sakkal Majalla" w:hAnsi="Sakkal Majalla" w:cs="Sakkal Majalla"/>
          <w:sz w:val="28"/>
          <w:szCs w:val="28"/>
          <w:rtl/>
        </w:rPr>
        <w:t>"</w:t>
      </w:r>
      <w:r w:rsidR="00E207C5" w:rsidRPr="00A32FD2">
        <w:rPr>
          <w:rFonts w:ascii="Sakkal Majalla" w:hAnsi="Sakkal Majalla" w:cs="Sakkal Majalla" w:hint="cs"/>
          <w:sz w:val="28"/>
          <w:szCs w:val="28"/>
          <w:rtl/>
        </w:rPr>
        <w:t xml:space="preserve"> </w:t>
      </w:r>
    </w:p>
    <w:p w14:paraId="4885120A" w14:textId="77777777" w:rsidR="00DA5F65" w:rsidRPr="00A32FD2" w:rsidRDefault="00DA5F65" w:rsidP="00F3305F">
      <w:pPr>
        <w:bidi/>
        <w:jc w:val="both"/>
        <w:rPr>
          <w:rtl/>
        </w:rPr>
      </w:pPr>
    </w:p>
    <w:p w14:paraId="1A9C32F8" w14:textId="3CF012A8" w:rsidR="00337B27" w:rsidRPr="00A32FD2" w:rsidRDefault="00AB55ED" w:rsidP="00F3305F">
      <w:pPr>
        <w:bidi/>
        <w:jc w:val="both"/>
        <w:rPr>
          <w:rFonts w:ascii="Sakkal Majalla" w:hAnsi="Sakkal Majalla" w:cs="Sakkal Majalla"/>
          <w:color w:val="000000"/>
          <w:sz w:val="28"/>
          <w:szCs w:val="28"/>
          <w:rtl/>
        </w:rPr>
      </w:pPr>
      <w:r w:rsidRPr="00A32FD2">
        <w:rPr>
          <w:rFonts w:ascii="Sakkal Majalla" w:hAnsi="Sakkal Majalla" w:cs="Sakkal Majalla" w:hint="cs"/>
          <w:color w:val="000000"/>
          <w:sz w:val="28"/>
          <w:szCs w:val="28"/>
          <w:rtl/>
        </w:rPr>
        <w:t xml:space="preserve">ترتكز أهمية هذه الدراسة في كونها تتناول موضوعًا حيويًا يقع بين تقاطع الإعلام والتغيير </w:t>
      </w:r>
      <w:r w:rsidR="000F6465" w:rsidRPr="00A32FD2">
        <w:rPr>
          <w:rFonts w:ascii="Sakkal Majalla" w:hAnsi="Sakkal Majalla" w:cs="Sakkal Majalla" w:hint="cs"/>
          <w:color w:val="000000"/>
          <w:sz w:val="28"/>
          <w:szCs w:val="28"/>
          <w:rtl/>
        </w:rPr>
        <w:t xml:space="preserve">الاجتماعي </w:t>
      </w:r>
      <w:r w:rsidRPr="00A32FD2">
        <w:rPr>
          <w:rFonts w:ascii="Sakkal Majalla" w:hAnsi="Sakkal Majalla" w:cs="Sakkal Majalla" w:hint="cs"/>
          <w:color w:val="000000"/>
          <w:sz w:val="28"/>
          <w:szCs w:val="28"/>
          <w:rtl/>
        </w:rPr>
        <w:t>في واحدة من أكثر المجتمعات التي مكنت المرأة في وقت متأخر وتمكنت رغمًا عن ذلك بإحداث الفارق الملموس خلال وقت قصير من خلال التحول الرقمي الذي يشهده العالم اليوم.</w:t>
      </w:r>
      <w:r w:rsidR="000F6465" w:rsidRPr="00A32FD2">
        <w:rPr>
          <w:rFonts w:ascii="Sakkal Majalla" w:hAnsi="Sakkal Majalla" w:cs="Sakkal Majalla" w:hint="cs"/>
          <w:color w:val="000000"/>
          <w:sz w:val="28"/>
          <w:szCs w:val="28"/>
          <w:rtl/>
        </w:rPr>
        <w:t xml:space="preserve"> </w:t>
      </w:r>
      <w:r w:rsidRPr="00A32FD2">
        <w:rPr>
          <w:rFonts w:ascii="Sakkal Majalla" w:hAnsi="Sakkal Majalla" w:cs="Sakkal Majalla" w:hint="cs"/>
          <w:color w:val="000000"/>
          <w:sz w:val="28"/>
          <w:szCs w:val="28"/>
          <w:rtl/>
        </w:rPr>
        <w:t xml:space="preserve"> ببذل عدة جهود تحقق التغيير المجتمعي</w:t>
      </w:r>
      <w:r w:rsidR="000F6465" w:rsidRPr="00A32FD2">
        <w:rPr>
          <w:rFonts w:ascii="Sakkal Majalla" w:hAnsi="Sakkal Majalla" w:cs="Sakkal Majalla" w:hint="cs"/>
          <w:color w:val="000000"/>
          <w:sz w:val="28"/>
          <w:szCs w:val="28"/>
          <w:rtl/>
        </w:rPr>
        <w:t xml:space="preserve"> والثقافي</w:t>
      </w:r>
      <w:r w:rsidRPr="00A32FD2">
        <w:rPr>
          <w:rFonts w:ascii="Sakkal Majalla" w:hAnsi="Sakkal Majalla" w:cs="Sakkal Majalla" w:hint="cs"/>
          <w:color w:val="000000"/>
          <w:sz w:val="28"/>
          <w:szCs w:val="28"/>
          <w:rtl/>
        </w:rPr>
        <w:t xml:space="preserve"> الكبير للمرأة السعودية،</w:t>
      </w:r>
      <w:r w:rsidR="00CB2BAE" w:rsidRPr="00A32FD2">
        <w:rPr>
          <w:rFonts w:ascii="Sakkal Majalla" w:hAnsi="Sakkal Majalla" w:cs="Sakkal Majalla" w:hint="cs"/>
          <w:color w:val="000000"/>
          <w:sz w:val="28"/>
          <w:szCs w:val="28"/>
          <w:rtl/>
        </w:rPr>
        <w:t xml:space="preserve"> </w:t>
      </w:r>
      <w:r w:rsidR="00CB2BAE" w:rsidRPr="00A32FD2">
        <w:rPr>
          <w:rFonts w:ascii="Sakkal Majalla" w:hAnsi="Sakkal Majalla" w:cs="Sakkal Majalla"/>
          <w:color w:val="000000"/>
          <w:sz w:val="28"/>
          <w:szCs w:val="28"/>
          <w:rtl/>
        </w:rPr>
        <w:t>وذكرت إسراء عسيري الرئيس التنفيذي للهيئة العامة للإعلام المرئي والمسموع في مؤتمر المديرات التنفيذيات "</w:t>
      </w:r>
      <w:r w:rsidR="00CB2BAE" w:rsidRPr="00A32FD2">
        <w:rPr>
          <w:rFonts w:ascii="Sakkal Majalla" w:hAnsi="Sakkal Majalla" w:cs="Sakkal Majalla"/>
          <w:color w:val="000000"/>
          <w:sz w:val="28"/>
          <w:szCs w:val="28"/>
        </w:rPr>
        <w:t>CEO Women</w:t>
      </w:r>
      <w:r w:rsidR="00CB2BAE" w:rsidRPr="00A32FD2">
        <w:rPr>
          <w:rFonts w:ascii="Sakkal Majalla" w:hAnsi="Sakkal Majalla" w:cs="Sakkal Majalla"/>
          <w:color w:val="000000"/>
          <w:sz w:val="28"/>
          <w:szCs w:val="28"/>
          <w:rtl/>
        </w:rPr>
        <w:t>" في مصر " أن المملكة زاخرة بالكفاءات النسائية في المجال الإعلامي واللاتي مثلن بلدهن خير تمثيل في مجالات الصحافة والإذاعة والتلفزيون، ونحن في الهيئة لنا دور محوري في العمل على تنظيم وصناعة الإعلام</w:t>
      </w:r>
      <w:r w:rsidR="00CB2BAE" w:rsidRPr="00A32FD2">
        <w:rPr>
          <w:rFonts w:ascii="Sakkal Majalla" w:hAnsi="Sakkal Majalla" w:cs="Sakkal Majalla"/>
          <w:color w:val="000000"/>
          <w:sz w:val="28"/>
          <w:szCs w:val="28"/>
        </w:rPr>
        <w:t>.</w:t>
      </w:r>
      <w:r w:rsidR="00CB2BAE" w:rsidRPr="00A32FD2">
        <w:rPr>
          <w:rFonts w:ascii="Sakkal Majalla" w:hAnsi="Sakkal Majalla" w:cs="Sakkal Majalla"/>
          <w:color w:val="000000"/>
          <w:sz w:val="28"/>
          <w:szCs w:val="28"/>
          <w:rtl/>
        </w:rPr>
        <w:t xml:space="preserve">" </w:t>
      </w:r>
      <w:r w:rsidR="00CB2BAE" w:rsidRPr="00A32FD2">
        <w:rPr>
          <w:rFonts w:ascii="Sakkal Majalla" w:hAnsi="Sakkal Majalla" w:cs="Sakkal Majalla" w:hint="cs"/>
          <w:color w:val="000000"/>
          <w:sz w:val="28"/>
          <w:szCs w:val="28"/>
          <w:rtl/>
        </w:rPr>
        <w:t>، و</w:t>
      </w:r>
      <w:r w:rsidRPr="00A32FD2">
        <w:rPr>
          <w:rFonts w:ascii="Sakkal Majalla" w:hAnsi="Sakkal Majalla" w:cs="Sakkal Majalla" w:hint="cs"/>
          <w:color w:val="000000"/>
          <w:sz w:val="28"/>
          <w:szCs w:val="28"/>
          <w:rtl/>
        </w:rPr>
        <w:t xml:space="preserve"> تسعى الدراسة لرصد وتحليل </w:t>
      </w:r>
      <w:r w:rsidR="000F6465" w:rsidRPr="00A32FD2">
        <w:rPr>
          <w:rFonts w:ascii="Sakkal Majalla" w:hAnsi="Sakkal Majalla" w:cs="Sakkal Majalla" w:hint="cs"/>
          <w:color w:val="000000"/>
          <w:sz w:val="28"/>
          <w:szCs w:val="28"/>
          <w:rtl/>
        </w:rPr>
        <w:t>الاتجاهات نحو دور المرأة و</w:t>
      </w:r>
      <w:r w:rsidRPr="00A32FD2">
        <w:rPr>
          <w:rFonts w:ascii="Sakkal Majalla" w:hAnsi="Sakkal Majalla" w:cs="Sakkal Majalla" w:hint="cs"/>
          <w:color w:val="000000"/>
          <w:sz w:val="28"/>
          <w:szCs w:val="28"/>
          <w:rtl/>
        </w:rPr>
        <w:t xml:space="preserve">الأثر الذي يمكن أن تحدثه من خلال استخدام الإعلام الرقمي في تحدي القيود التقليدية وتوسيع مشاركتها </w:t>
      </w:r>
      <w:r w:rsidR="002B253A" w:rsidRPr="00A32FD2">
        <w:rPr>
          <w:rFonts w:ascii="Sakkal Majalla" w:hAnsi="Sakkal Majalla" w:cs="Sakkal Majalla" w:hint="cs"/>
          <w:color w:val="000000"/>
          <w:sz w:val="28"/>
          <w:szCs w:val="28"/>
          <w:rtl/>
        </w:rPr>
        <w:t>ا</w:t>
      </w:r>
      <w:r w:rsidR="000F6465" w:rsidRPr="00A32FD2">
        <w:rPr>
          <w:rFonts w:ascii="Sakkal Majalla" w:hAnsi="Sakkal Majalla" w:cs="Sakkal Majalla" w:hint="cs"/>
          <w:color w:val="000000"/>
          <w:sz w:val="28"/>
          <w:szCs w:val="28"/>
          <w:rtl/>
        </w:rPr>
        <w:t>لاجتماعي</w:t>
      </w:r>
      <w:r w:rsidR="002B253A" w:rsidRPr="00A32FD2">
        <w:rPr>
          <w:rFonts w:ascii="Sakkal Majalla" w:hAnsi="Sakkal Majalla" w:cs="Sakkal Majalla" w:hint="cs"/>
          <w:color w:val="000000"/>
          <w:sz w:val="28"/>
          <w:szCs w:val="28"/>
          <w:rtl/>
        </w:rPr>
        <w:t>ة</w:t>
      </w:r>
      <w:r w:rsidRPr="00A32FD2">
        <w:rPr>
          <w:rFonts w:ascii="Sakkal Majalla" w:hAnsi="Sakkal Majalla" w:cs="Sakkal Majalla" w:hint="cs"/>
          <w:color w:val="000000"/>
          <w:sz w:val="28"/>
          <w:szCs w:val="28"/>
          <w:rtl/>
        </w:rPr>
        <w:t>، وسيوفر البحث فهمًا للطرق التي تستطيع بها المرأة السعودية استغلال الإعلام الرقمي للتأثير في النقاش العام وتشكيل التغيرات في الممارسات الاجتماعية، مما يعزز من مكانتها كعنصر نشط ومؤثر في المجتمع. من خلال هذه الدراسة سأسلط الضوء على الإنجازات والتحديات التي تواجهها المرأة في المملكة، بالإضافة إلى استكشاف الفرص التي يمكن أن توفرها الأدوات الرقمية لتعزيز دور المرأة في الحياة العامة ودعم مسيرة التحول الوطني نحو مجتمع أكثر ازدهاراً وشمولية.</w:t>
      </w:r>
    </w:p>
    <w:p w14:paraId="0B67A104" w14:textId="77777777" w:rsidR="00235C1A" w:rsidRPr="00A32FD2" w:rsidRDefault="00235C1A" w:rsidP="00F3305F">
      <w:pPr>
        <w:bidi/>
        <w:jc w:val="both"/>
        <w:rPr>
          <w:rFonts w:ascii="Sakkal Majalla" w:hAnsi="Sakkal Majalla" w:cs="Sakkal Majalla"/>
          <w:color w:val="000000"/>
          <w:sz w:val="28"/>
          <w:szCs w:val="28"/>
          <w:rtl/>
        </w:rPr>
      </w:pPr>
    </w:p>
    <w:p w14:paraId="55F5E8AD" w14:textId="24CC330A" w:rsidR="00727852" w:rsidRPr="00A32FD2" w:rsidRDefault="00727852" w:rsidP="00F3305F">
      <w:pPr>
        <w:bidi/>
        <w:jc w:val="center"/>
        <w:rPr>
          <w:rFonts w:ascii="Sakkal Majalla" w:eastAsia="Cairo" w:hAnsi="Sakkal Majalla" w:cs="Sakkal Majalla"/>
          <w:b/>
          <w:bCs/>
          <w:color w:val="1F497D" w:themeColor="text2"/>
          <w:sz w:val="36"/>
          <w:szCs w:val="36"/>
          <w:rtl/>
        </w:rPr>
      </w:pPr>
      <w:r w:rsidRPr="00A32FD2">
        <w:rPr>
          <w:rFonts w:ascii="Sakkal Majalla" w:eastAsia="Cairo" w:hAnsi="Sakkal Majalla" w:cs="Sakkal Majalla" w:hint="cs"/>
          <w:b/>
          <w:bCs/>
          <w:color w:val="1F497D" w:themeColor="text2"/>
          <w:sz w:val="36"/>
          <w:szCs w:val="36"/>
          <w:rtl/>
        </w:rPr>
        <w:t>الفصل الثاني</w:t>
      </w:r>
    </w:p>
    <w:p w14:paraId="130E59E6" w14:textId="55FF808B" w:rsidR="00B03D80" w:rsidRPr="00A32FD2" w:rsidRDefault="00671FA9" w:rsidP="00F3305F">
      <w:pPr>
        <w:pStyle w:val="Heading1"/>
        <w:bidi/>
        <w:jc w:val="center"/>
        <w:rPr>
          <w:rFonts w:ascii="Sakkal Majalla" w:eastAsia="Cairo" w:hAnsi="Sakkal Majalla" w:cs="Sakkal Majalla"/>
          <w:b/>
          <w:bCs/>
          <w:color w:val="1F497D" w:themeColor="text2"/>
          <w:rtl/>
        </w:rPr>
      </w:pPr>
      <w:bookmarkStart w:id="3" w:name="_Toc185095794"/>
      <w:r w:rsidRPr="00A32FD2">
        <w:rPr>
          <w:rFonts w:ascii="Sakkal Majalla" w:eastAsia="Cairo" w:hAnsi="Sakkal Majalla" w:cs="Sakkal Majalla"/>
          <w:b/>
          <w:bCs/>
          <w:color w:val="1F497D" w:themeColor="text2"/>
          <w:rtl/>
        </w:rPr>
        <w:t>الإطار</w:t>
      </w:r>
      <w:r w:rsidR="00B03D80" w:rsidRPr="00A32FD2">
        <w:rPr>
          <w:rFonts w:ascii="Sakkal Majalla" w:eastAsia="Cairo" w:hAnsi="Sakkal Majalla" w:cs="Sakkal Majalla"/>
          <w:b/>
          <w:bCs/>
          <w:color w:val="1F497D" w:themeColor="text2"/>
          <w:rtl/>
        </w:rPr>
        <w:t xml:space="preserve"> النظري للدراسة</w:t>
      </w:r>
      <w:bookmarkEnd w:id="3"/>
    </w:p>
    <w:p w14:paraId="6DD21D85" w14:textId="579F7018" w:rsidR="00AB55ED" w:rsidRPr="00A32FD2" w:rsidRDefault="00DC7A13" w:rsidP="00F3305F">
      <w:pPr>
        <w:pStyle w:val="Heading1"/>
        <w:bidi/>
        <w:rPr>
          <w:rFonts w:ascii="Sakkal Majalla" w:hAnsi="Sakkal Majalla" w:cs="Sakkal Majalla"/>
          <w:b/>
          <w:bCs/>
          <w:rtl/>
        </w:rPr>
      </w:pPr>
      <w:bookmarkStart w:id="4" w:name="_Toc185095795"/>
      <w:r w:rsidRPr="00A32FD2">
        <w:rPr>
          <w:rFonts w:ascii="Sakkal Majalla" w:hAnsi="Sakkal Majalla" w:cs="Sakkal Majalla" w:hint="cs"/>
          <w:b/>
          <w:bCs/>
          <w:rtl/>
        </w:rPr>
        <w:t>الدراسات</w:t>
      </w:r>
      <w:r w:rsidR="00AB55ED" w:rsidRPr="00A32FD2">
        <w:rPr>
          <w:rFonts w:ascii="Sakkal Majalla" w:hAnsi="Sakkal Majalla" w:cs="Sakkal Majalla" w:hint="cs"/>
          <w:b/>
          <w:bCs/>
          <w:rtl/>
        </w:rPr>
        <w:t xml:space="preserve"> السابقة</w:t>
      </w:r>
      <w:bookmarkEnd w:id="4"/>
    </w:p>
    <w:p w14:paraId="00414906" w14:textId="0E1FB7E9" w:rsidR="00235C1A" w:rsidRPr="00A32FD2" w:rsidRDefault="00EB4097" w:rsidP="00F3305F">
      <w:pPr>
        <w:bidi/>
        <w:jc w:val="both"/>
        <w:rPr>
          <w:rFonts w:ascii="Sakkal Majalla" w:hAnsi="Sakkal Majalla" w:cs="Sakkal Majalla"/>
          <w:sz w:val="28"/>
          <w:szCs w:val="28"/>
          <w:rtl/>
        </w:rPr>
      </w:pPr>
      <w:r w:rsidRPr="00A32FD2">
        <w:rPr>
          <w:rFonts w:ascii="Sakkal Majalla" w:hAnsi="Sakkal Majalla" w:cs="Sakkal Majalla" w:hint="cs"/>
          <w:sz w:val="28"/>
          <w:szCs w:val="28"/>
          <w:rtl/>
        </w:rPr>
        <w:t>في إطار البحث حول دور المرأة في الإعلام الرقمي وتمكينها ضمن المجتمع، تناولت العديد من الدراسات السابقة مجالات متعددة تركز على تمكين المرأة، تعزيز حضورها الإعلامي، ودورها في القضايا الاجتماعية. وقد صنفت هذه الدراسات ضمن ثلاثة محاور رئيسية، تشمل مجالات عمل المرأة، والمرأة في الإعلام، وقضايا المرأة</w:t>
      </w:r>
      <w:r w:rsidR="00D71C69" w:rsidRPr="00A32FD2">
        <w:rPr>
          <w:rFonts w:ascii="Sakkal Majalla" w:hAnsi="Sakkal Majalla" w:cs="Sakkal Majalla" w:hint="cs"/>
          <w:sz w:val="28"/>
          <w:szCs w:val="28"/>
          <w:rtl/>
        </w:rPr>
        <w:t xml:space="preserve"> </w:t>
      </w:r>
      <w:r w:rsidR="00E82B8D" w:rsidRPr="00A32FD2">
        <w:rPr>
          <w:rFonts w:ascii="Sakkal Majalla" w:hAnsi="Sakkal Majalla" w:cs="Sakkal Majalla" w:hint="cs"/>
          <w:sz w:val="28"/>
          <w:szCs w:val="28"/>
          <w:rtl/>
        </w:rPr>
        <w:t>وتطرح</w:t>
      </w:r>
      <w:r w:rsidR="00D71C69" w:rsidRPr="00A32FD2">
        <w:rPr>
          <w:rFonts w:ascii="Sakkal Majalla" w:hAnsi="Sakkal Majalla" w:cs="Sakkal Majalla" w:hint="cs"/>
          <w:sz w:val="28"/>
          <w:szCs w:val="28"/>
          <w:rtl/>
        </w:rPr>
        <w:t xml:space="preserve"> مجموعة من</w:t>
      </w:r>
      <w:r w:rsidR="00E82B8D" w:rsidRPr="00A32FD2">
        <w:rPr>
          <w:rFonts w:ascii="Sakkal Majalla" w:hAnsi="Sakkal Majalla" w:cs="Sakkal Majalla" w:hint="cs"/>
          <w:sz w:val="28"/>
          <w:szCs w:val="28"/>
          <w:rtl/>
        </w:rPr>
        <w:t xml:space="preserve"> الدراسات العربية </w:t>
      </w:r>
      <w:r w:rsidR="00D71C69" w:rsidRPr="00A32FD2">
        <w:rPr>
          <w:rFonts w:ascii="Sakkal Majalla" w:hAnsi="Sakkal Majalla" w:cs="Sakkal Majalla" w:hint="cs"/>
          <w:sz w:val="28"/>
          <w:szCs w:val="28"/>
          <w:rtl/>
        </w:rPr>
        <w:t>والأجنبية ذات العلاقة</w:t>
      </w:r>
      <w:r w:rsidRPr="00A32FD2">
        <w:rPr>
          <w:rFonts w:ascii="Sakkal Majalla" w:hAnsi="Sakkal Majalla" w:cs="Sakkal Majalla" w:hint="cs"/>
          <w:sz w:val="28"/>
          <w:szCs w:val="28"/>
          <w:rtl/>
        </w:rPr>
        <w:t>.</w:t>
      </w:r>
    </w:p>
    <w:p w14:paraId="489D8FA9" w14:textId="1DDC70D7" w:rsidR="00235C1A" w:rsidRPr="00A32FD2" w:rsidRDefault="00235C1A" w:rsidP="00F3305F">
      <w:pPr>
        <w:pStyle w:val="Heading2"/>
        <w:numPr>
          <w:ilvl w:val="0"/>
          <w:numId w:val="12"/>
        </w:numPr>
        <w:bidi/>
        <w:rPr>
          <w:rFonts w:ascii="Sakkal Majalla" w:hAnsi="Sakkal Majalla" w:cs="Sakkal Majalla"/>
          <w:b/>
          <w:bCs/>
          <w:rtl/>
        </w:rPr>
      </w:pPr>
      <w:bookmarkStart w:id="5" w:name="_Toc185095796"/>
      <w:r w:rsidRPr="00A32FD2">
        <w:rPr>
          <w:rFonts w:ascii="Sakkal Majalla" w:hAnsi="Sakkal Majalla" w:cs="Sakkal Majalla" w:hint="cs"/>
          <w:b/>
          <w:bCs/>
          <w:rtl/>
        </w:rPr>
        <w:t>الدراسات العربية</w:t>
      </w:r>
      <w:bookmarkEnd w:id="5"/>
    </w:p>
    <w:p w14:paraId="084DDB5C" w14:textId="77777777" w:rsidR="00234623" w:rsidRPr="00A32FD2" w:rsidRDefault="00234623" w:rsidP="00F3305F">
      <w:pPr>
        <w:pStyle w:val="Heading3"/>
        <w:numPr>
          <w:ilvl w:val="0"/>
          <w:numId w:val="28"/>
        </w:numPr>
        <w:bidi/>
        <w:rPr>
          <w:rFonts w:ascii="Sakkal Majalla" w:hAnsi="Sakkal Majalla" w:cs="Sakkal Majalla"/>
          <w:b/>
          <w:bCs/>
          <w:rtl/>
        </w:rPr>
      </w:pPr>
      <w:bookmarkStart w:id="6" w:name="_Toc185095797"/>
      <w:r w:rsidRPr="00A32FD2">
        <w:rPr>
          <w:rFonts w:ascii="Sakkal Majalla" w:hAnsi="Sakkal Majalla" w:cs="Sakkal Majalla" w:hint="cs"/>
          <w:b/>
          <w:bCs/>
          <w:rtl/>
        </w:rPr>
        <w:t>مجالات عمل المرأة</w:t>
      </w:r>
      <w:bookmarkEnd w:id="6"/>
    </w:p>
    <w:p w14:paraId="0511B02C" w14:textId="77777777" w:rsidR="00234623" w:rsidRPr="00A32FD2" w:rsidRDefault="00234623" w:rsidP="00F3305F">
      <w:pPr>
        <w:bidi/>
        <w:rPr>
          <w:rtl/>
        </w:rPr>
      </w:pPr>
    </w:p>
    <w:p w14:paraId="25FF4798" w14:textId="13DA9A19" w:rsidR="00234623" w:rsidRPr="00A32FD2" w:rsidRDefault="00234623" w:rsidP="00F3305F">
      <w:pPr>
        <w:pStyle w:val="ListParagraph"/>
        <w:numPr>
          <w:ilvl w:val="0"/>
          <w:numId w:val="29"/>
        </w:numPr>
        <w:bidi/>
        <w:jc w:val="both"/>
        <w:rPr>
          <w:rFonts w:ascii="Sakkal Majalla" w:eastAsia="Arial" w:hAnsi="Sakkal Majalla" w:cs="Sakkal Majalla"/>
          <w:sz w:val="28"/>
          <w:szCs w:val="28"/>
          <w:lang w:val="en-US"/>
        </w:rPr>
      </w:pPr>
      <w:r w:rsidRPr="00A32FD2">
        <w:rPr>
          <w:rFonts w:ascii="Sakkal Majalla" w:eastAsia="Arial" w:hAnsi="Sakkal Majalla" w:cs="Sakkal Majalla" w:hint="cs"/>
          <w:sz w:val="28"/>
          <w:szCs w:val="28"/>
          <w:rtl/>
        </w:rPr>
        <w:t xml:space="preserve">ذكرت الباحثة </w:t>
      </w:r>
      <w:r w:rsidRPr="00A32FD2">
        <w:rPr>
          <w:rFonts w:ascii="Sakkal Majalla" w:eastAsia="Arial" w:hAnsi="Sakkal Majalla" w:cs="Sakkal Majalla" w:hint="cs"/>
          <w:sz w:val="28"/>
          <w:szCs w:val="28"/>
          <w:rtl/>
          <w:lang w:val="en-US"/>
        </w:rPr>
        <w:t>مي محمد الحربي (</w:t>
      </w:r>
      <w:r w:rsidRPr="00A32FD2">
        <w:rPr>
          <w:rFonts w:ascii="Sakkal Majalla" w:hAnsi="Sakkal Majalla" w:cs="Sakkal Majalla" w:hint="cs"/>
          <w:color w:val="1C1D1E"/>
          <w:sz w:val="28"/>
          <w:szCs w:val="28"/>
          <w:shd w:val="clear" w:color="auto" w:fill="FFFFFF"/>
        </w:rPr>
        <w:t>202</w:t>
      </w:r>
      <w:r w:rsidRPr="00A32FD2">
        <w:rPr>
          <w:rFonts w:ascii="Sakkal Majalla" w:hAnsi="Sakkal Majalla" w:cs="Sakkal Majalla" w:hint="cs"/>
          <w:color w:val="1C1D1E"/>
          <w:sz w:val="28"/>
          <w:szCs w:val="28"/>
          <w:shd w:val="clear" w:color="auto" w:fill="FFFFFF"/>
          <w:lang w:val="en-US"/>
        </w:rPr>
        <w:t>2</w:t>
      </w:r>
      <w:r w:rsidRPr="00A32FD2">
        <w:rPr>
          <w:rFonts w:ascii="Sakkal Majalla" w:hAnsi="Sakkal Majalla" w:cs="Sakkal Majalla" w:hint="cs"/>
          <w:color w:val="333333"/>
          <w:sz w:val="28"/>
          <w:szCs w:val="28"/>
          <w:shd w:val="clear" w:color="auto" w:fill="FFFFFF"/>
          <w:rtl/>
        </w:rPr>
        <w:t>)</w:t>
      </w:r>
      <w:r w:rsidRPr="00A32FD2">
        <w:rPr>
          <w:rFonts w:ascii="Sakkal Majalla" w:eastAsia="Arial" w:hAnsi="Sakkal Majalla" w:cs="Sakkal Majalla" w:hint="cs"/>
          <w:sz w:val="28"/>
          <w:szCs w:val="28"/>
          <w:rtl/>
          <w:lang w:val="en-US"/>
        </w:rPr>
        <w:t xml:space="preserve">، بعنوان رؤية المملكة 2030 وتمكين المرأة في المملكة العربية السعودية، أن ظواهر مختلفة مثل تصورات المرأة لمفهوم التمكين، والتغيرات الإيجابية والسلبية في وضعها وفقًا لرؤية 2030، ودورها التنموي في المجتمع بعد رؤية 2030، وتصورها لمستقبل المرأة السعودية وتبين أن التمكين الشخصي هو المجال الأكثر أهمية الذي ساهمت به رؤية 2030 وأن التغيرات الإيجابية من وجهة نظر </w:t>
      </w:r>
      <w:r w:rsidRPr="00A32FD2">
        <w:rPr>
          <w:rFonts w:ascii="Sakkal Majalla" w:eastAsia="Arial" w:hAnsi="Sakkal Majalla" w:cs="Sakkal Majalla" w:hint="cs"/>
          <w:sz w:val="28"/>
          <w:szCs w:val="28"/>
          <w:rtl/>
          <w:lang w:val="en-US"/>
        </w:rPr>
        <w:lastRenderedPageBreak/>
        <w:t>المستجيبات كانت كثيرة مثل القيادة والسفر كان لها الصدى الكبير في المجتمعات المحلية والدولية. وأن المتغير الأكثر تأثيرًا في وعي المرأة بالتمكين كان من نصيب الشابات الأكثر وعيًا بالإنجازات المكتسبة وأكثر طموحًا لكسب المزيد. وأن زيادة القوى العاملة في الوظائف الدقيقة وفي كافة القطاعات وتوسيع مشاركة المرأة في خطط التنمية الشاملة في البلاد مهم وله الكثير من الأثر على تقدم المجتمع ورقيه.</w:t>
      </w:r>
    </w:p>
    <w:p w14:paraId="3BA4244B" w14:textId="77777777" w:rsidR="00234623" w:rsidRPr="00A32FD2" w:rsidRDefault="00234623" w:rsidP="00F3305F">
      <w:pPr>
        <w:pStyle w:val="ListParagraph"/>
        <w:bidi/>
        <w:jc w:val="both"/>
        <w:rPr>
          <w:rFonts w:ascii="Sakkal Majalla" w:eastAsia="Arial" w:hAnsi="Sakkal Majalla" w:cs="Sakkal Majalla"/>
          <w:sz w:val="28"/>
          <w:szCs w:val="28"/>
          <w:lang w:val="en-US"/>
        </w:rPr>
      </w:pPr>
    </w:p>
    <w:p w14:paraId="67E51A25" w14:textId="254CA73B" w:rsidR="00234623" w:rsidRPr="00A32FD2" w:rsidRDefault="00234623" w:rsidP="00F3305F">
      <w:pPr>
        <w:pStyle w:val="ListParagraph"/>
        <w:numPr>
          <w:ilvl w:val="0"/>
          <w:numId w:val="29"/>
        </w:numPr>
        <w:bidi/>
        <w:jc w:val="both"/>
        <w:rPr>
          <w:rFonts w:ascii="Sakkal Majalla" w:hAnsi="Sakkal Majalla" w:cs="Sakkal Majalla"/>
          <w:sz w:val="28"/>
          <w:szCs w:val="28"/>
          <w:rtl/>
        </w:rPr>
      </w:pPr>
      <w:r w:rsidRPr="00A32FD2">
        <w:rPr>
          <w:rFonts w:ascii="Sakkal Majalla" w:hAnsi="Sakkal Majalla" w:cs="Sakkal Majalla" w:hint="cs"/>
          <w:sz w:val="28"/>
          <w:szCs w:val="28"/>
          <w:rtl/>
        </w:rPr>
        <w:t xml:space="preserve">ذكر الباحث عبدالصمد </w:t>
      </w:r>
      <w:proofErr w:type="spellStart"/>
      <w:r w:rsidRPr="00A32FD2">
        <w:rPr>
          <w:rFonts w:ascii="Sakkal Majalla" w:hAnsi="Sakkal Majalla" w:cs="Sakkal Majalla" w:hint="cs"/>
          <w:sz w:val="28"/>
          <w:szCs w:val="28"/>
          <w:rtl/>
        </w:rPr>
        <w:t>المليلي</w:t>
      </w:r>
      <w:proofErr w:type="spellEnd"/>
      <w:r w:rsidRPr="00A32FD2">
        <w:rPr>
          <w:rFonts w:ascii="Sakkal Majalla" w:hAnsi="Sakkal Majalla" w:cs="Sakkal Majalla" w:hint="cs"/>
          <w:sz w:val="28"/>
          <w:szCs w:val="28"/>
          <w:rtl/>
        </w:rPr>
        <w:t xml:space="preserve"> </w:t>
      </w:r>
      <w:r w:rsidRPr="00A32FD2">
        <w:rPr>
          <w:rFonts w:ascii="Sakkal Majalla" w:hAnsi="Sakkal Majalla" w:cs="Sakkal Majalla" w:hint="cs"/>
          <w:sz w:val="28"/>
          <w:szCs w:val="28"/>
        </w:rPr>
        <w:t>(</w:t>
      </w:r>
      <w:r w:rsidRPr="00A32FD2">
        <w:rPr>
          <w:rFonts w:ascii="Sakkal Majalla" w:hAnsi="Sakkal Majalla" w:cs="Sakkal Majalla" w:hint="cs"/>
          <w:sz w:val="28"/>
          <w:szCs w:val="28"/>
          <w:lang w:val="en-US"/>
        </w:rPr>
        <w:t>2022</w:t>
      </w:r>
      <w:r w:rsidRPr="00A32FD2">
        <w:rPr>
          <w:rFonts w:ascii="Sakkal Majalla" w:hAnsi="Sakkal Majalla" w:cs="Sakkal Majalla" w:hint="cs"/>
          <w:sz w:val="28"/>
          <w:szCs w:val="28"/>
        </w:rPr>
        <w:t>)</w:t>
      </w:r>
      <w:r w:rsidRPr="00A32FD2">
        <w:rPr>
          <w:rFonts w:ascii="Sakkal Majalla" w:hAnsi="Sakkal Majalla" w:cs="Sakkal Majalla" w:hint="cs"/>
          <w:sz w:val="28"/>
          <w:szCs w:val="28"/>
          <w:rtl/>
        </w:rPr>
        <w:t>، ثقافة الصورة وأثرها على تغيير القيم الاجتماعية لدى المرأة</w:t>
      </w:r>
      <w:r w:rsidRPr="00A32FD2">
        <w:rPr>
          <w:rFonts w:ascii="Sakkal Majalla" w:hAnsi="Sakkal Majalla" w:cs="Sakkal Majalla" w:hint="cs"/>
          <w:sz w:val="28"/>
          <w:szCs w:val="28"/>
          <w:rtl/>
          <w:lang w:val="en-US"/>
        </w:rPr>
        <w:t xml:space="preserve">، أن منصات التواصل الاجتماعي وخاصة الفيس بوك أثرت كثيرًا على الأفراد والمجتمعات على العديد من الممارسات السائدة في المجتمع وغيرت كثيرًا من المعتقدات المتعارف عليها، وخاصة على الفئات العمرية الشابة، وتغيرت لتصبح أكثر انفتاحًا وأقل تعقيدًا. </w:t>
      </w:r>
    </w:p>
    <w:p w14:paraId="18E5639F" w14:textId="77777777" w:rsidR="00234623" w:rsidRPr="00A32FD2" w:rsidRDefault="00234623" w:rsidP="00F3305F">
      <w:pPr>
        <w:bidi/>
        <w:rPr>
          <w:rtl/>
        </w:rPr>
      </w:pPr>
    </w:p>
    <w:p w14:paraId="3CCCD1C3" w14:textId="17690012" w:rsidR="00234623" w:rsidRPr="00A32FD2" w:rsidRDefault="00234623" w:rsidP="00F3305F">
      <w:pPr>
        <w:pStyle w:val="Heading3"/>
        <w:numPr>
          <w:ilvl w:val="0"/>
          <w:numId w:val="28"/>
        </w:numPr>
        <w:bidi/>
        <w:rPr>
          <w:rFonts w:ascii="Sakkal Majalla" w:hAnsi="Sakkal Majalla" w:cs="Sakkal Majalla"/>
          <w:b/>
          <w:bCs/>
          <w:rtl/>
        </w:rPr>
      </w:pPr>
      <w:bookmarkStart w:id="7" w:name="_Toc185095798"/>
      <w:r w:rsidRPr="00A32FD2">
        <w:rPr>
          <w:rFonts w:ascii="Sakkal Majalla" w:hAnsi="Sakkal Majalla" w:cs="Sakkal Majalla" w:hint="cs"/>
          <w:b/>
          <w:bCs/>
          <w:rtl/>
        </w:rPr>
        <w:t>قضايا المرأة</w:t>
      </w:r>
      <w:bookmarkEnd w:id="7"/>
    </w:p>
    <w:p w14:paraId="3DD1D337" w14:textId="77777777" w:rsidR="005A3AEC" w:rsidRPr="00A32FD2" w:rsidRDefault="005A3AEC" w:rsidP="00F3305F">
      <w:pPr>
        <w:bidi/>
        <w:rPr>
          <w:rtl/>
        </w:rPr>
      </w:pPr>
    </w:p>
    <w:p w14:paraId="177567B3" w14:textId="7C2E544B" w:rsidR="00234623" w:rsidRPr="00A32FD2" w:rsidRDefault="00234623" w:rsidP="00F3305F">
      <w:pPr>
        <w:pStyle w:val="ListParagraph"/>
        <w:numPr>
          <w:ilvl w:val="0"/>
          <w:numId w:val="30"/>
        </w:numPr>
        <w:bidi/>
        <w:jc w:val="both"/>
        <w:rPr>
          <w:rFonts w:ascii="Sakkal Majalla" w:hAnsi="Sakkal Majalla" w:cs="Sakkal Majalla"/>
          <w:sz w:val="28"/>
          <w:szCs w:val="28"/>
        </w:rPr>
      </w:pPr>
      <w:r w:rsidRPr="00A32FD2">
        <w:rPr>
          <w:rFonts w:ascii="Sakkal Majalla" w:hAnsi="Sakkal Majalla" w:cs="Sakkal Majalla" w:hint="cs"/>
          <w:sz w:val="28"/>
          <w:szCs w:val="28"/>
          <w:rtl/>
        </w:rPr>
        <w:t xml:space="preserve">أكدت الباحثة نورة بنت مفلح عياط الرويلي </w:t>
      </w:r>
      <w:r w:rsidRPr="00A32FD2">
        <w:rPr>
          <w:rFonts w:ascii="Sakkal Majalla" w:hAnsi="Sakkal Majalla" w:cs="Sakkal Majalla" w:hint="cs"/>
          <w:sz w:val="28"/>
          <w:szCs w:val="28"/>
        </w:rPr>
        <w:t>(</w:t>
      </w:r>
      <w:r w:rsidRPr="00A32FD2">
        <w:rPr>
          <w:rFonts w:ascii="Sakkal Majalla" w:hAnsi="Sakkal Majalla" w:cs="Sakkal Majalla" w:hint="cs"/>
          <w:sz w:val="28"/>
          <w:szCs w:val="28"/>
          <w:lang w:val="en-US"/>
        </w:rPr>
        <w:t>2023</w:t>
      </w:r>
      <w:r w:rsidRPr="00A32FD2">
        <w:rPr>
          <w:rFonts w:ascii="Sakkal Majalla" w:hAnsi="Sakkal Majalla" w:cs="Sakkal Majalla" w:hint="cs"/>
          <w:sz w:val="28"/>
          <w:szCs w:val="28"/>
        </w:rPr>
        <w:t>)</w:t>
      </w:r>
      <w:r w:rsidRPr="00A32FD2">
        <w:rPr>
          <w:rFonts w:ascii="Sakkal Majalla" w:hAnsi="Sakkal Majalla" w:cs="Sakkal Majalla" w:hint="cs"/>
          <w:sz w:val="28"/>
          <w:szCs w:val="28"/>
          <w:rtl/>
        </w:rPr>
        <w:t>، دور المرأة في تعزيز الأمن الفكري في الأسرة السعودية بمقترحات تدعيم دور المرأة في تعزيز الأمن الفكري في الأسرة السعودية تستند على البرامج التدريبية والتوعوية لبناء قدرات المرأة المعرفية والسلوكية لمناهضة الفكر المتطرف والانحراف الفكري مما يعزز الأمن الفكري للأسرة السعودية وعليه نجد أن أبرز المؤشرات التي تسهم في تفعيل دور المرأة في تعزيز الأمن الفكري للأسرة السعودية تتمثل في تصميم ووضع مجموعة برامج تدريبية وتثقيفية لإكساب المرأة مهارات الحوار والمناقشات الهادفة حول الأفكار المتطرفة والانحراف الفكري مما يساهم في حصول الأبناء على المعلومات الصحيحة</w:t>
      </w:r>
      <w:r w:rsidRPr="00A32FD2">
        <w:rPr>
          <w:rFonts w:ascii="Sakkal Majalla" w:hAnsi="Sakkal Majalla" w:cs="Sakkal Majalla" w:hint="cs"/>
          <w:sz w:val="28"/>
          <w:szCs w:val="28"/>
        </w:rPr>
        <w:t>.</w:t>
      </w:r>
    </w:p>
    <w:p w14:paraId="6A923F37" w14:textId="77777777" w:rsidR="00234623" w:rsidRPr="00A32FD2" w:rsidRDefault="00234623" w:rsidP="00F3305F">
      <w:pPr>
        <w:pStyle w:val="ListParagraph"/>
        <w:bidi/>
        <w:jc w:val="both"/>
        <w:rPr>
          <w:rFonts w:ascii="Sakkal Majalla" w:hAnsi="Sakkal Majalla" w:cs="Sakkal Majalla"/>
          <w:sz w:val="28"/>
          <w:szCs w:val="28"/>
        </w:rPr>
      </w:pPr>
    </w:p>
    <w:p w14:paraId="31683882" w14:textId="49FA181E" w:rsidR="00234623" w:rsidRPr="00A32FD2" w:rsidRDefault="00234623" w:rsidP="00F3305F">
      <w:pPr>
        <w:pStyle w:val="ListParagraph"/>
        <w:numPr>
          <w:ilvl w:val="0"/>
          <w:numId w:val="30"/>
        </w:numPr>
        <w:bidi/>
        <w:jc w:val="both"/>
        <w:rPr>
          <w:rFonts w:ascii="Sakkal Majalla" w:hAnsi="Sakkal Majalla" w:cs="Sakkal Majalla"/>
          <w:sz w:val="28"/>
          <w:szCs w:val="28"/>
        </w:rPr>
      </w:pPr>
      <w:r w:rsidRPr="00A32FD2">
        <w:rPr>
          <w:rFonts w:ascii="Sakkal Majalla" w:hAnsi="Sakkal Majalla" w:cs="Sakkal Majalla" w:hint="cs"/>
          <w:sz w:val="28"/>
          <w:szCs w:val="28"/>
          <w:rtl/>
        </w:rPr>
        <w:t xml:space="preserve">إشارات الباحثة مي وليد سالم </w:t>
      </w:r>
      <w:r w:rsidRPr="00A32FD2">
        <w:rPr>
          <w:rFonts w:ascii="Sakkal Majalla" w:hAnsi="Sakkal Majalla" w:cs="Sakkal Majalla" w:hint="cs"/>
          <w:sz w:val="28"/>
          <w:szCs w:val="28"/>
        </w:rPr>
        <w:t>(</w:t>
      </w:r>
      <w:r w:rsidRPr="00A32FD2">
        <w:rPr>
          <w:rFonts w:ascii="Sakkal Majalla" w:hAnsi="Sakkal Majalla" w:cs="Sakkal Majalla" w:hint="cs"/>
          <w:sz w:val="28"/>
          <w:szCs w:val="28"/>
          <w:lang w:val="en-US"/>
        </w:rPr>
        <w:t>2022</w:t>
      </w:r>
      <w:r w:rsidRPr="00A32FD2">
        <w:rPr>
          <w:rFonts w:ascii="Sakkal Majalla" w:hAnsi="Sakkal Majalla" w:cs="Sakkal Majalla" w:hint="cs"/>
          <w:sz w:val="28"/>
          <w:szCs w:val="28"/>
        </w:rPr>
        <w:t>)</w:t>
      </w:r>
      <w:r w:rsidRPr="00A32FD2">
        <w:rPr>
          <w:rFonts w:ascii="Sakkal Majalla" w:hAnsi="Sakkal Majalla" w:cs="Sakkal Majalla" w:hint="cs"/>
          <w:sz w:val="28"/>
          <w:szCs w:val="28"/>
          <w:rtl/>
        </w:rPr>
        <w:t>، في بحثتها بعنوان " دور موقع التواصل الاجتماعي تويتر في تشكيل اتجاهات المرأة السعودية نحو إدراك خطط التنمية المستدامة" أن دوافع اهتمام المرأة في موقع التواصل الاجتماعي وخاصة " تويتر" في خلق جو من التواصل وتعزيز لسهولة التواصل وسرعته والترويج لرؤية</w:t>
      </w:r>
      <w:r w:rsidRPr="00A32FD2">
        <w:rPr>
          <w:rFonts w:ascii="Sakkal Majalla" w:hAnsi="Sakkal Majalla" w:cs="Sakkal Majalla" w:hint="cs"/>
          <w:sz w:val="28"/>
          <w:szCs w:val="28"/>
          <w:lang w:val="en-US"/>
        </w:rPr>
        <w:t xml:space="preserve">2030  </w:t>
      </w:r>
      <w:r w:rsidRPr="00A32FD2">
        <w:rPr>
          <w:rFonts w:ascii="Sakkal Majalla" w:hAnsi="Sakkal Majalla" w:cs="Sakkal Majalla" w:hint="cs"/>
          <w:sz w:val="28"/>
          <w:szCs w:val="28"/>
          <w:rtl/>
          <w:lang w:val="en-US"/>
        </w:rPr>
        <w:t xml:space="preserve"> إعلاميًا، وأن </w:t>
      </w:r>
      <w:r w:rsidRPr="00A32FD2">
        <w:rPr>
          <w:rFonts w:ascii="Sakkal Majalla" w:hAnsi="Sakkal Majalla" w:cs="Sakkal Majalla" w:hint="cs"/>
          <w:sz w:val="28"/>
          <w:szCs w:val="28"/>
          <w:rtl/>
        </w:rPr>
        <w:t>متابعة المرأة السعودية لأهداف التنمية المستدامة جاء في مرحلة متقدمة لكافة القطاعات لمعرفة التطورات والمبادرات</w:t>
      </w:r>
      <w:r w:rsidRPr="00A32FD2">
        <w:rPr>
          <w:rFonts w:ascii="Sakkal Majalla" w:hAnsi="Sakkal Majalla" w:cs="Sakkal Majalla" w:hint="cs"/>
          <w:color w:val="000000"/>
          <w:sz w:val="28"/>
          <w:szCs w:val="28"/>
          <w:rtl/>
        </w:rPr>
        <w:t>.</w:t>
      </w:r>
    </w:p>
    <w:p w14:paraId="25D7261C" w14:textId="77777777" w:rsidR="00234623" w:rsidRPr="00A32FD2" w:rsidRDefault="00234623" w:rsidP="00F3305F">
      <w:pPr>
        <w:bidi/>
        <w:jc w:val="both"/>
        <w:rPr>
          <w:rFonts w:ascii="Sakkal Majalla" w:hAnsi="Sakkal Majalla" w:cs="Sakkal Majalla"/>
          <w:sz w:val="28"/>
          <w:szCs w:val="28"/>
        </w:rPr>
      </w:pPr>
    </w:p>
    <w:p w14:paraId="2A68E346" w14:textId="77777777" w:rsidR="00234623" w:rsidRPr="00A32FD2" w:rsidRDefault="00234623" w:rsidP="00F3305F">
      <w:pPr>
        <w:pStyle w:val="ListParagraph"/>
        <w:numPr>
          <w:ilvl w:val="0"/>
          <w:numId w:val="30"/>
        </w:numPr>
        <w:bidi/>
        <w:jc w:val="both"/>
        <w:rPr>
          <w:rFonts w:ascii="Sakkal Majalla" w:hAnsi="Sakkal Majalla" w:cs="Sakkal Majalla"/>
          <w:sz w:val="28"/>
          <w:szCs w:val="28"/>
        </w:rPr>
      </w:pPr>
      <w:r w:rsidRPr="00A32FD2">
        <w:rPr>
          <w:rFonts w:ascii="Sakkal Majalla" w:hAnsi="Sakkal Majalla" w:cs="Sakkal Majalla" w:hint="cs"/>
          <w:sz w:val="28"/>
          <w:szCs w:val="28"/>
          <w:rtl/>
        </w:rPr>
        <w:t xml:space="preserve">ذكرت الباحثة غادة البطريق </w:t>
      </w:r>
      <w:r w:rsidRPr="00A32FD2">
        <w:rPr>
          <w:rFonts w:ascii="Sakkal Majalla" w:hAnsi="Sakkal Majalla" w:cs="Sakkal Majalla" w:hint="cs"/>
          <w:sz w:val="28"/>
          <w:szCs w:val="28"/>
        </w:rPr>
        <w:t>(</w:t>
      </w:r>
      <w:r w:rsidRPr="00A32FD2">
        <w:rPr>
          <w:rFonts w:ascii="Sakkal Majalla" w:hAnsi="Sakkal Majalla" w:cs="Sakkal Majalla" w:hint="cs"/>
          <w:sz w:val="28"/>
          <w:szCs w:val="28"/>
          <w:lang w:val="en-US"/>
        </w:rPr>
        <w:t>2019</w:t>
      </w:r>
      <w:r w:rsidRPr="00A32FD2">
        <w:rPr>
          <w:rFonts w:ascii="Sakkal Majalla" w:hAnsi="Sakkal Majalla" w:cs="Sakkal Majalla" w:hint="cs"/>
          <w:sz w:val="28"/>
          <w:szCs w:val="28"/>
        </w:rPr>
        <w:t>)</w:t>
      </w:r>
      <w:r w:rsidRPr="00A32FD2">
        <w:rPr>
          <w:rFonts w:ascii="Sakkal Majalla" w:hAnsi="Sakkal Majalla" w:cs="Sakkal Majalla" w:hint="cs"/>
          <w:sz w:val="28"/>
          <w:szCs w:val="28"/>
          <w:rtl/>
          <w:lang w:bidi="ar"/>
        </w:rPr>
        <w:t xml:space="preserve">، </w:t>
      </w:r>
      <w:r w:rsidRPr="00A32FD2">
        <w:rPr>
          <w:rFonts w:ascii="Sakkal Majalla" w:hAnsi="Sakkal Majalla" w:cs="Sakkal Majalla" w:hint="cs"/>
          <w:sz w:val="28"/>
          <w:szCs w:val="28"/>
          <w:rtl/>
        </w:rPr>
        <w:t>في بحثها بما يخص وعي الإعلاميين السعوديين بدورهم في تشكيل اتجاهات نحو المرأة بما يتوافق مع رؤية0202 في إطار نظرية المسؤولية، أن وجود المرأة في وسائل التواصل الاجتماعي في مقدمة الوسائل الإعلامية التي تهتم بالمرأة بشكل كبير جدًا، ثم القنوات التلفزيونية، وأن وجهات نظر المؤسسات الإعلامية محايدة تجاه المرأة وأن هذا مؤشر خطير وأن نظرهم بإيجابية يعد يساعد في إعادة وتشكيل الاتجاهات بما يتوافق مع مصالح المجتمع ويخدم قضايا المرأة.</w:t>
      </w:r>
    </w:p>
    <w:p w14:paraId="4E339FF9" w14:textId="1A5E0B6F" w:rsidR="00234623" w:rsidRPr="00A32FD2" w:rsidRDefault="00234623" w:rsidP="00F3305F">
      <w:pPr>
        <w:pStyle w:val="Heading3"/>
        <w:numPr>
          <w:ilvl w:val="0"/>
          <w:numId w:val="28"/>
        </w:numPr>
        <w:bidi/>
        <w:rPr>
          <w:rFonts w:ascii="Sakkal Majalla" w:hAnsi="Sakkal Majalla" w:cs="Sakkal Majalla"/>
          <w:b/>
          <w:bCs/>
          <w:rtl/>
        </w:rPr>
      </w:pPr>
      <w:bookmarkStart w:id="8" w:name="_Toc185095799"/>
      <w:r w:rsidRPr="00A32FD2">
        <w:rPr>
          <w:rFonts w:ascii="Sakkal Majalla" w:hAnsi="Sakkal Majalla" w:cs="Sakkal Majalla" w:hint="cs"/>
          <w:b/>
          <w:bCs/>
          <w:rtl/>
        </w:rPr>
        <w:t>المرأة في الإعلام</w:t>
      </w:r>
      <w:bookmarkEnd w:id="8"/>
      <w:r w:rsidRPr="00A32FD2">
        <w:rPr>
          <w:rFonts w:ascii="Sakkal Majalla" w:hAnsi="Sakkal Majalla" w:cs="Sakkal Majalla" w:hint="cs"/>
          <w:b/>
          <w:bCs/>
          <w:rtl/>
        </w:rPr>
        <w:t xml:space="preserve"> </w:t>
      </w:r>
    </w:p>
    <w:p w14:paraId="2849F86B" w14:textId="77777777" w:rsidR="00234623" w:rsidRPr="00A32FD2" w:rsidRDefault="00234623" w:rsidP="00F3305F">
      <w:pPr>
        <w:bidi/>
        <w:rPr>
          <w:rtl/>
        </w:rPr>
      </w:pPr>
    </w:p>
    <w:p w14:paraId="2D8D0533" w14:textId="77777777" w:rsidR="00234623" w:rsidRPr="00A32FD2" w:rsidRDefault="00234623" w:rsidP="00F3305F">
      <w:pPr>
        <w:pStyle w:val="ListParagraph"/>
        <w:numPr>
          <w:ilvl w:val="0"/>
          <w:numId w:val="14"/>
        </w:numPr>
        <w:bidi/>
        <w:jc w:val="both"/>
        <w:rPr>
          <w:rFonts w:ascii="Sakkal Majalla" w:eastAsia="Arial" w:hAnsi="Sakkal Majalla" w:cs="Sakkal Majalla"/>
          <w:sz w:val="28"/>
          <w:szCs w:val="28"/>
        </w:rPr>
      </w:pPr>
      <w:r w:rsidRPr="00A32FD2">
        <w:rPr>
          <w:rFonts w:ascii="Sakkal Majalla" w:hAnsi="Sakkal Majalla" w:cs="Sakkal Majalla" w:hint="cs"/>
          <w:sz w:val="28"/>
          <w:szCs w:val="28"/>
          <w:rtl/>
        </w:rPr>
        <w:lastRenderedPageBreak/>
        <w:t xml:space="preserve">أبرز الباحثين عبد الجليل ومنى محمود </w:t>
      </w:r>
      <w:r w:rsidRPr="00A32FD2">
        <w:rPr>
          <w:rFonts w:ascii="Sakkal Majalla" w:hAnsi="Sakkal Majalla" w:cs="Sakkal Majalla" w:hint="cs"/>
          <w:sz w:val="28"/>
          <w:szCs w:val="28"/>
        </w:rPr>
        <w:t>(</w:t>
      </w:r>
      <w:r w:rsidRPr="00A32FD2">
        <w:rPr>
          <w:rFonts w:ascii="Sakkal Majalla" w:hAnsi="Sakkal Majalla" w:cs="Sakkal Majalla" w:hint="cs"/>
          <w:sz w:val="28"/>
          <w:szCs w:val="28"/>
          <w:lang w:val="en-US"/>
        </w:rPr>
        <w:t>2024</w:t>
      </w:r>
      <w:r w:rsidRPr="00A32FD2">
        <w:rPr>
          <w:rFonts w:ascii="Sakkal Majalla" w:hAnsi="Sakkal Majalla" w:cs="Sakkal Majalla" w:hint="cs"/>
          <w:sz w:val="28"/>
          <w:szCs w:val="28"/>
        </w:rPr>
        <w:t>)</w:t>
      </w:r>
      <w:r w:rsidRPr="00A32FD2">
        <w:rPr>
          <w:rFonts w:ascii="Sakkal Majalla" w:hAnsi="Sakkal Majalla" w:cs="Sakkal Majalla" w:hint="cs"/>
          <w:sz w:val="28"/>
          <w:szCs w:val="28"/>
          <w:rtl/>
        </w:rPr>
        <w:t xml:space="preserve">، في بحثهم بعنوان </w:t>
      </w:r>
      <w:r w:rsidRPr="00A32FD2">
        <w:rPr>
          <w:rFonts w:ascii="Sakkal Majalla" w:hAnsi="Sakkal Majalla" w:cs="Sakkal Majalla" w:hint="cs"/>
          <w:color w:val="000000"/>
          <w:sz w:val="28"/>
          <w:szCs w:val="28"/>
          <w:rtl/>
        </w:rPr>
        <w:t xml:space="preserve">الإعلان في العصر الرقمي وعلاقته بتشكيل القيم الاجتماعية لدى المرأة العربية، </w:t>
      </w:r>
      <w:r w:rsidRPr="00A32FD2">
        <w:rPr>
          <w:rFonts w:ascii="Sakkal Majalla" w:hAnsi="Sakkal Majalla" w:cs="Sakkal Majalla" w:hint="cs"/>
          <w:sz w:val="28"/>
          <w:szCs w:val="28"/>
          <w:rtl/>
        </w:rPr>
        <w:t>كيفية استغلال الإعلانات الرقمية للتأثير على القيم الاجتماعية للمرأة العربية، مؤكدًا على أهمية تحليل وتقديم مواد إعلانية تعزز من دور المرأة كفاعلة أساسية ومنتجة للمعرفة ضمن المجتمع. تستهدف الدراسة تقييم الإعلانات من حيث الشكل والمحتوى لتحديد كيفية بناءها للقيم الجديدة أو تعزيز القيم القائمة، وكذلك تقديم تصورات تفصيلية تمكن المشرعين وصانعي القرار من تنظيم وترشيد استخدام الإعلان في وسائل الإعلام الجديدة لضمان تعزيز دور المرأة الاجتماعي والثقافي</w:t>
      </w:r>
      <w:r w:rsidRPr="00A32FD2">
        <w:rPr>
          <w:rFonts w:ascii="Sakkal Majalla" w:hAnsi="Sakkal Majalla" w:cs="Sakkal Majalla" w:hint="cs"/>
          <w:sz w:val="28"/>
          <w:szCs w:val="28"/>
        </w:rPr>
        <w:t>.</w:t>
      </w:r>
    </w:p>
    <w:p w14:paraId="160D4507" w14:textId="77777777" w:rsidR="00234623" w:rsidRPr="00A32FD2" w:rsidRDefault="00234623" w:rsidP="00F3305F">
      <w:pPr>
        <w:pStyle w:val="ListParagraph"/>
        <w:bidi/>
        <w:jc w:val="both"/>
        <w:rPr>
          <w:rFonts w:ascii="Sakkal Majalla" w:eastAsia="Arial" w:hAnsi="Sakkal Majalla" w:cs="Sakkal Majalla"/>
          <w:sz w:val="28"/>
          <w:szCs w:val="28"/>
        </w:rPr>
      </w:pPr>
    </w:p>
    <w:p w14:paraId="161DECAC" w14:textId="77777777" w:rsidR="00234623" w:rsidRPr="00A32FD2" w:rsidRDefault="00234623" w:rsidP="00F3305F">
      <w:pPr>
        <w:pStyle w:val="ListParagraph"/>
        <w:numPr>
          <w:ilvl w:val="0"/>
          <w:numId w:val="14"/>
        </w:numPr>
        <w:bidi/>
        <w:jc w:val="both"/>
        <w:rPr>
          <w:rFonts w:ascii="Sakkal Majalla" w:eastAsia="Arial" w:hAnsi="Sakkal Majalla" w:cs="Sakkal Majalla"/>
          <w:sz w:val="28"/>
          <w:szCs w:val="28"/>
        </w:rPr>
      </w:pPr>
      <w:r w:rsidRPr="00A32FD2">
        <w:rPr>
          <w:rFonts w:ascii="Sakkal Majalla" w:eastAsia="Arial" w:hAnsi="Sakkal Majalla" w:cs="Sakkal Majalla" w:hint="cs"/>
          <w:sz w:val="28"/>
          <w:szCs w:val="28"/>
          <w:rtl/>
        </w:rPr>
        <w:t xml:space="preserve">ذكرت الباحثة ندى محمد </w:t>
      </w:r>
      <w:proofErr w:type="spellStart"/>
      <w:r w:rsidRPr="00A32FD2">
        <w:rPr>
          <w:rFonts w:ascii="Sakkal Majalla" w:eastAsia="Arial" w:hAnsi="Sakkal Majalla" w:cs="Sakkal Majalla" w:hint="cs"/>
          <w:sz w:val="28"/>
          <w:szCs w:val="28"/>
          <w:rtl/>
        </w:rPr>
        <w:t>محمد</w:t>
      </w:r>
      <w:proofErr w:type="spellEnd"/>
      <w:r w:rsidRPr="00A32FD2">
        <w:rPr>
          <w:rFonts w:ascii="Sakkal Majalla" w:eastAsia="Arial" w:hAnsi="Sakkal Majalla" w:cs="Sakkal Majalla" w:hint="cs"/>
          <w:sz w:val="28"/>
          <w:szCs w:val="28"/>
          <w:rtl/>
        </w:rPr>
        <w:t xml:space="preserve"> عبد الرحمن </w:t>
      </w:r>
      <w:r w:rsidRPr="00A32FD2">
        <w:rPr>
          <w:rFonts w:ascii="Sakkal Majalla" w:hAnsi="Sakkal Majalla" w:cs="Sakkal Majalla" w:hint="cs"/>
          <w:sz w:val="28"/>
          <w:szCs w:val="28"/>
        </w:rPr>
        <w:t>(</w:t>
      </w:r>
      <w:r w:rsidRPr="00A32FD2">
        <w:rPr>
          <w:rFonts w:ascii="Sakkal Majalla" w:hAnsi="Sakkal Majalla" w:cs="Sakkal Majalla" w:hint="cs"/>
          <w:sz w:val="28"/>
          <w:szCs w:val="28"/>
          <w:lang w:val="en-US"/>
        </w:rPr>
        <w:t>2024</w:t>
      </w:r>
      <w:r w:rsidRPr="00A32FD2">
        <w:rPr>
          <w:rFonts w:ascii="Sakkal Majalla" w:hAnsi="Sakkal Majalla" w:cs="Sakkal Majalla" w:hint="cs"/>
          <w:sz w:val="28"/>
          <w:szCs w:val="28"/>
        </w:rPr>
        <w:t>)</w:t>
      </w:r>
      <w:r w:rsidRPr="00A32FD2">
        <w:rPr>
          <w:rFonts w:ascii="Sakkal Majalla" w:eastAsia="Arial" w:hAnsi="Sakkal Majalla" w:cs="Sakkal Majalla" w:hint="cs"/>
          <w:sz w:val="28"/>
          <w:szCs w:val="28"/>
          <w:rtl/>
        </w:rPr>
        <w:t>، في بحثها بعنوان استخدامات المرأة الصحفية للتكنولوجيا الرقمية وتأثيرها على تمكينها داخل غرف الأخبار، أن ملاحقة التطورات الرقمية والتكنولوجية من أبرز التحديات التي قد تواجه لصحفيات في الوقت الحالي وأن إجادة المهارات الرقمية يؤثر تأثير إيجابي على التمكين المهني والاقتصادي وأن ذلك يمكنهن من تدشين مبادرات وأنشطة مرتبطة بالعمل الصحفي للصعود الوظيفي والمشاركة في صناعة القرار وتولي المناصب القيادية.</w:t>
      </w:r>
    </w:p>
    <w:p w14:paraId="150D2EC5" w14:textId="77777777" w:rsidR="00234623" w:rsidRPr="00A32FD2" w:rsidRDefault="00234623" w:rsidP="00F3305F">
      <w:pPr>
        <w:pStyle w:val="ListParagraph"/>
        <w:bidi/>
        <w:jc w:val="both"/>
        <w:rPr>
          <w:rFonts w:ascii="Sakkal Majalla" w:hAnsi="Sakkal Majalla" w:cs="Sakkal Majalla"/>
          <w:sz w:val="28"/>
          <w:szCs w:val="28"/>
          <w:rtl/>
        </w:rPr>
      </w:pPr>
    </w:p>
    <w:p w14:paraId="0B127ABB" w14:textId="47C9F170" w:rsidR="00234623" w:rsidRPr="00A32FD2" w:rsidRDefault="00234623" w:rsidP="00F3305F">
      <w:pPr>
        <w:pStyle w:val="ListParagraph"/>
        <w:numPr>
          <w:ilvl w:val="0"/>
          <w:numId w:val="14"/>
        </w:numPr>
        <w:bidi/>
        <w:jc w:val="both"/>
        <w:rPr>
          <w:rFonts w:ascii="Sakkal Majalla" w:eastAsia="Arial" w:hAnsi="Sakkal Majalla" w:cs="Sakkal Majalla"/>
          <w:sz w:val="28"/>
          <w:szCs w:val="28"/>
          <w:rtl/>
        </w:rPr>
      </w:pPr>
      <w:r w:rsidRPr="00A32FD2">
        <w:rPr>
          <w:rFonts w:ascii="Sakkal Majalla" w:eastAsia="Arial" w:hAnsi="Sakkal Majalla" w:cs="Sakkal Majalla" w:hint="cs"/>
          <w:sz w:val="28"/>
          <w:szCs w:val="28"/>
          <w:rtl/>
        </w:rPr>
        <w:t xml:space="preserve">ذكرت الباحثة </w:t>
      </w:r>
      <w:proofErr w:type="spellStart"/>
      <w:r w:rsidRPr="00A32FD2">
        <w:rPr>
          <w:rFonts w:ascii="Sakkal Majalla" w:eastAsia="Arial" w:hAnsi="Sakkal Majalla" w:cs="Sakkal Majalla" w:hint="cs"/>
          <w:sz w:val="28"/>
          <w:szCs w:val="28"/>
          <w:rtl/>
        </w:rPr>
        <w:t>ريهان</w:t>
      </w:r>
      <w:proofErr w:type="spellEnd"/>
      <w:r w:rsidRPr="00A32FD2">
        <w:rPr>
          <w:rFonts w:ascii="Sakkal Majalla" w:eastAsia="Arial" w:hAnsi="Sakkal Majalla" w:cs="Sakkal Majalla" w:hint="cs"/>
          <w:sz w:val="28"/>
          <w:szCs w:val="28"/>
          <w:rtl/>
        </w:rPr>
        <w:t xml:space="preserve"> جمال الشعلان </w:t>
      </w:r>
      <w:r w:rsidRPr="00A32FD2">
        <w:rPr>
          <w:rFonts w:ascii="Sakkal Majalla" w:hAnsi="Sakkal Majalla" w:cs="Sakkal Majalla" w:hint="cs"/>
          <w:sz w:val="28"/>
          <w:szCs w:val="28"/>
        </w:rPr>
        <w:t>(</w:t>
      </w:r>
      <w:r w:rsidRPr="00A32FD2">
        <w:rPr>
          <w:rFonts w:ascii="Sakkal Majalla" w:hAnsi="Sakkal Majalla" w:cs="Sakkal Majalla" w:hint="cs"/>
          <w:sz w:val="28"/>
          <w:szCs w:val="28"/>
          <w:lang w:val="en-US"/>
        </w:rPr>
        <w:t>2023</w:t>
      </w:r>
      <w:r w:rsidRPr="00A32FD2">
        <w:rPr>
          <w:rFonts w:ascii="Sakkal Majalla" w:hAnsi="Sakkal Majalla" w:cs="Sakkal Majalla" w:hint="cs"/>
          <w:sz w:val="28"/>
          <w:szCs w:val="28"/>
        </w:rPr>
        <w:t>)</w:t>
      </w:r>
      <w:r w:rsidRPr="00A32FD2">
        <w:rPr>
          <w:rFonts w:ascii="Sakkal Majalla" w:hAnsi="Sakkal Majalla" w:cs="Sakkal Majalla" w:hint="cs"/>
          <w:sz w:val="28"/>
          <w:szCs w:val="28"/>
          <w:rtl/>
        </w:rPr>
        <w:t xml:space="preserve">، </w:t>
      </w:r>
      <w:r w:rsidRPr="00A32FD2">
        <w:rPr>
          <w:rFonts w:ascii="Sakkal Majalla" w:eastAsia="Arial" w:hAnsi="Sakkal Majalla" w:cs="Sakkal Majalla" w:hint="cs"/>
          <w:sz w:val="28"/>
          <w:szCs w:val="28"/>
          <w:rtl/>
        </w:rPr>
        <w:t>في بحثها</w:t>
      </w:r>
      <w:r w:rsidRPr="00A32FD2">
        <w:rPr>
          <w:rFonts w:ascii="Sakkal Majalla" w:hAnsi="Sakkal Majalla" w:cs="Sakkal Majalla" w:hint="cs"/>
          <w:sz w:val="28"/>
          <w:szCs w:val="28"/>
          <w:rtl/>
        </w:rPr>
        <w:t xml:space="preserve"> بعنوان تأثير حملات التسويق الرقمية الموجهة للمرأة ودورها في الترويج للأفكار التي تساهم في تعزيز قيم المواطنة وحقوق المرأة، بأن</w:t>
      </w:r>
      <w:r w:rsidRPr="00A32FD2">
        <w:rPr>
          <w:rFonts w:ascii="Sakkal Majalla" w:hAnsi="Sakkal Majalla" w:cs="Sakkal Majalla" w:hint="cs"/>
          <w:color w:val="000000"/>
          <w:sz w:val="28"/>
          <w:szCs w:val="28"/>
          <w:shd w:val="clear" w:color="auto" w:fill="FFFFFF"/>
          <w:rtl/>
          <w:lang w:val="en-US"/>
        </w:rPr>
        <w:t xml:space="preserve"> اهم الموضوعات التي تتناولها المرأة في حمـلات التسـويق الاجتماعي الرقميـة الموجهـة عـلى مواقـع التواصـل الاجتماعي لترسيخ قيم المواطنة هي في العناوين الاجتماعية تليها الموضوعات السياسية، وأن المرأة تتفاعل مع الحملات الموجهة لتعزيز الحياة الكريمة والمستقرة.</w:t>
      </w:r>
    </w:p>
    <w:p w14:paraId="5EFB1E97" w14:textId="77777777" w:rsidR="00234623" w:rsidRPr="00A32FD2" w:rsidRDefault="00234623" w:rsidP="00F3305F">
      <w:pPr>
        <w:pStyle w:val="ListParagraph"/>
        <w:bidi/>
        <w:jc w:val="both"/>
        <w:rPr>
          <w:rFonts w:ascii="Sakkal Majalla" w:hAnsi="Sakkal Majalla" w:cs="Sakkal Majalla"/>
          <w:sz w:val="28"/>
          <w:szCs w:val="28"/>
        </w:rPr>
      </w:pPr>
    </w:p>
    <w:p w14:paraId="62D16BB5" w14:textId="77777777" w:rsidR="00234623" w:rsidRPr="00A32FD2" w:rsidRDefault="00234623" w:rsidP="00F3305F">
      <w:pPr>
        <w:pStyle w:val="ListParagraph"/>
        <w:numPr>
          <w:ilvl w:val="0"/>
          <w:numId w:val="14"/>
        </w:numPr>
        <w:bidi/>
        <w:jc w:val="both"/>
        <w:rPr>
          <w:rFonts w:ascii="Sakkal Majalla" w:hAnsi="Sakkal Majalla" w:cs="Sakkal Majalla"/>
          <w:sz w:val="28"/>
          <w:szCs w:val="28"/>
          <w:rtl/>
        </w:rPr>
      </w:pPr>
      <w:r w:rsidRPr="00A32FD2">
        <w:rPr>
          <w:rFonts w:ascii="Sakkal Majalla" w:hAnsi="Sakkal Majalla" w:cs="Sakkal Majalla" w:hint="cs"/>
          <w:sz w:val="28"/>
          <w:szCs w:val="28"/>
          <w:rtl/>
        </w:rPr>
        <w:t xml:space="preserve">ذكرت الكاتبة وليدة حدادي </w:t>
      </w:r>
      <w:r w:rsidRPr="00A32FD2">
        <w:rPr>
          <w:rFonts w:ascii="Sakkal Majalla" w:hAnsi="Sakkal Majalla" w:cs="Sakkal Majalla" w:hint="cs"/>
          <w:sz w:val="28"/>
          <w:szCs w:val="28"/>
        </w:rPr>
        <w:t>(</w:t>
      </w:r>
      <w:r w:rsidRPr="00A32FD2">
        <w:rPr>
          <w:rFonts w:ascii="Sakkal Majalla" w:hAnsi="Sakkal Majalla" w:cs="Sakkal Majalla" w:hint="cs"/>
          <w:sz w:val="28"/>
          <w:szCs w:val="28"/>
          <w:lang w:val="en-US"/>
        </w:rPr>
        <w:t>2020</w:t>
      </w:r>
      <w:r w:rsidRPr="00A32FD2">
        <w:rPr>
          <w:rFonts w:ascii="Sakkal Majalla" w:hAnsi="Sakkal Majalla" w:cs="Sakkal Majalla" w:hint="cs"/>
          <w:sz w:val="28"/>
          <w:szCs w:val="28"/>
        </w:rPr>
        <w:t>)</w:t>
      </w:r>
      <w:r w:rsidRPr="00A32FD2">
        <w:rPr>
          <w:rFonts w:ascii="Sakkal Majalla" w:hAnsi="Sakkal Majalla" w:cs="Sakkal Majalla" w:hint="cs"/>
          <w:sz w:val="28"/>
          <w:szCs w:val="28"/>
          <w:rtl/>
        </w:rPr>
        <w:t xml:space="preserve">، في كتابها الإعلام وقضايا المرأة ذكرت أن حضور المرأة في الإعلام الجديد لايزال محدود في العالم العربي فالاستخدام محدود بشروط وضوابط، وأن صحافة الأنترنت لازالت تحمل ملامح الذكورية سواء في موضوعاتها أو أساليب طرحها المختلفة، وكذلك يدور التأطير حول مساهمتها ومواضيعها المختلفة. </w:t>
      </w:r>
    </w:p>
    <w:p w14:paraId="698FCCF7" w14:textId="77777777" w:rsidR="00235C1A" w:rsidRPr="00A32FD2" w:rsidRDefault="00235C1A" w:rsidP="00F3305F">
      <w:pPr>
        <w:bidi/>
        <w:rPr>
          <w:rtl/>
        </w:rPr>
      </w:pPr>
    </w:p>
    <w:p w14:paraId="7A1F3C2E" w14:textId="43174344" w:rsidR="009F6470" w:rsidRPr="00A32FD2" w:rsidRDefault="00235C1A" w:rsidP="00F3305F">
      <w:pPr>
        <w:pStyle w:val="Heading2"/>
        <w:numPr>
          <w:ilvl w:val="0"/>
          <w:numId w:val="12"/>
        </w:numPr>
        <w:bidi/>
        <w:rPr>
          <w:rFonts w:ascii="Sakkal Majalla" w:hAnsi="Sakkal Majalla" w:cs="Sakkal Majalla"/>
          <w:b/>
          <w:bCs/>
          <w:rtl/>
        </w:rPr>
      </w:pPr>
      <w:bookmarkStart w:id="9" w:name="_Toc185095800"/>
      <w:r w:rsidRPr="00A32FD2">
        <w:rPr>
          <w:rFonts w:ascii="Sakkal Majalla" w:hAnsi="Sakkal Majalla" w:cs="Sakkal Majalla" w:hint="cs"/>
          <w:b/>
          <w:bCs/>
          <w:rtl/>
        </w:rPr>
        <w:t>الدراسات الاجنبية</w:t>
      </w:r>
      <w:bookmarkEnd w:id="9"/>
    </w:p>
    <w:p w14:paraId="7CBFDBC0" w14:textId="04ED331F" w:rsidR="005A3AEC" w:rsidRPr="00A32FD2" w:rsidRDefault="005A3AEC" w:rsidP="00F3305F">
      <w:pPr>
        <w:pStyle w:val="Heading3"/>
        <w:numPr>
          <w:ilvl w:val="0"/>
          <w:numId w:val="28"/>
        </w:numPr>
        <w:bidi/>
        <w:rPr>
          <w:rFonts w:ascii="Sakkal Majalla" w:hAnsi="Sakkal Majalla" w:cs="Sakkal Majalla"/>
          <w:b/>
          <w:bCs/>
          <w:rtl/>
        </w:rPr>
      </w:pPr>
      <w:bookmarkStart w:id="10" w:name="_Toc185095801"/>
      <w:r w:rsidRPr="00A32FD2">
        <w:rPr>
          <w:rFonts w:ascii="Sakkal Majalla" w:hAnsi="Sakkal Majalla" w:cs="Sakkal Majalla" w:hint="cs"/>
          <w:b/>
          <w:bCs/>
          <w:rtl/>
        </w:rPr>
        <w:t>مجالات عمل المرأة</w:t>
      </w:r>
      <w:bookmarkEnd w:id="10"/>
    </w:p>
    <w:p w14:paraId="4AB51355" w14:textId="77777777" w:rsidR="005A3AEC" w:rsidRPr="00A32FD2" w:rsidRDefault="005A3AEC" w:rsidP="00F3305F">
      <w:pPr>
        <w:bidi/>
        <w:rPr>
          <w:rtl/>
        </w:rPr>
      </w:pPr>
    </w:p>
    <w:p w14:paraId="20975801" w14:textId="77777777" w:rsidR="005A3AEC" w:rsidRPr="00A32FD2" w:rsidRDefault="005A3AEC" w:rsidP="00F3305F">
      <w:pPr>
        <w:pStyle w:val="ListParagraph"/>
        <w:numPr>
          <w:ilvl w:val="0"/>
          <w:numId w:val="32"/>
        </w:numPr>
        <w:bidi/>
        <w:jc w:val="both"/>
        <w:rPr>
          <w:rFonts w:ascii="Sakkal Majalla" w:eastAsia="Arial" w:hAnsi="Sakkal Majalla" w:cs="Sakkal Majalla"/>
          <w:sz w:val="28"/>
          <w:szCs w:val="28"/>
        </w:rPr>
      </w:pPr>
      <w:r w:rsidRPr="00A32FD2">
        <w:rPr>
          <w:rFonts w:ascii="Sakkal Majalla" w:eastAsia="Arial" w:hAnsi="Sakkal Majalla" w:cs="Sakkal Majalla" w:hint="cs"/>
          <w:sz w:val="28"/>
          <w:szCs w:val="28"/>
          <w:rtl/>
        </w:rPr>
        <w:t>ذكرت الباحث</w:t>
      </w:r>
      <w:r w:rsidRPr="00A32FD2">
        <w:rPr>
          <w:rFonts w:ascii="Sakkal Majalla" w:eastAsia="Arial" w:hAnsi="Sakkal Majalla" w:cs="Sakkal Majalla" w:hint="cs"/>
          <w:sz w:val="28"/>
          <w:szCs w:val="28"/>
          <w:rtl/>
          <w:lang w:val="en-US"/>
        </w:rPr>
        <w:t>ين</w:t>
      </w:r>
      <w:r w:rsidRPr="00A32FD2">
        <w:rPr>
          <w:rFonts w:ascii="Sakkal Majalla" w:eastAsia="Arial" w:hAnsi="Sakkal Majalla" w:cs="Sakkal Majalla" w:hint="cs"/>
          <w:sz w:val="28"/>
          <w:szCs w:val="28"/>
          <w:rtl/>
        </w:rPr>
        <w:t xml:space="preserve"> </w:t>
      </w:r>
      <w:r w:rsidRPr="00A32FD2">
        <w:rPr>
          <w:rFonts w:ascii="Sakkal Majalla" w:hAnsi="Sakkal Majalla" w:cs="Sakkal Majalla" w:hint="cs"/>
          <w:sz w:val="28"/>
          <w:szCs w:val="28"/>
        </w:rPr>
        <w:t>Ananta Narayana, Tauffiqu Ahamad</w:t>
      </w:r>
      <w:r w:rsidRPr="00A32FD2">
        <w:rPr>
          <w:rFonts w:ascii="Sakkal Majalla" w:eastAsia="Arial" w:hAnsi="Sakkal Majalla" w:cs="Sakkal Majalla" w:hint="cs"/>
          <w:sz w:val="28"/>
          <w:szCs w:val="28"/>
          <w:rtl/>
          <w:lang w:val="en-US"/>
        </w:rPr>
        <w:t xml:space="preserve"> (</w:t>
      </w:r>
      <w:r w:rsidRPr="00A32FD2">
        <w:rPr>
          <w:rFonts w:ascii="Sakkal Majalla" w:hAnsi="Sakkal Majalla" w:cs="Sakkal Majalla" w:hint="cs"/>
          <w:color w:val="1C1D1E"/>
          <w:sz w:val="28"/>
          <w:szCs w:val="28"/>
          <w:shd w:val="clear" w:color="auto" w:fill="FFFFFF"/>
          <w:lang w:val="en-US"/>
        </w:rPr>
        <w:t>2016</w:t>
      </w:r>
      <w:r w:rsidRPr="00A32FD2">
        <w:rPr>
          <w:rFonts w:ascii="Sakkal Majalla" w:hAnsi="Sakkal Majalla" w:cs="Sakkal Majalla" w:hint="cs"/>
          <w:color w:val="333333"/>
          <w:sz w:val="28"/>
          <w:szCs w:val="28"/>
          <w:shd w:val="clear" w:color="auto" w:fill="FFFFFF"/>
          <w:rtl/>
        </w:rPr>
        <w:t>)</w:t>
      </w:r>
      <w:r w:rsidRPr="00A32FD2">
        <w:rPr>
          <w:rFonts w:ascii="Sakkal Majalla" w:eastAsia="Arial" w:hAnsi="Sakkal Majalla" w:cs="Sakkal Majalla" w:hint="cs"/>
          <w:sz w:val="28"/>
          <w:szCs w:val="28"/>
          <w:rtl/>
          <w:lang w:val="en-US"/>
        </w:rPr>
        <w:t xml:space="preserve">، بعنوان دور وسائل الإعلام في تسريع تمكين المرأة، بأن تقع على عاتق الحكومات والمؤسسات التعليمية والمنظمات غير الحكومية مسؤولية منع جميع أشكال التمييز ضد المرأة. وإلى جانب كل ذلك، فإن مسؤولية وسائل الإعلام كبيرة أيضًا في هذه القضية. لأن تأثير وسائل الإعلام كبير جدًا في نشر وتفسير الكثير من المعرفة والابتكار والأخبار. لأن اليوم، تشكل وسائل الإعلام جزءًا </w:t>
      </w:r>
      <w:r w:rsidRPr="00A32FD2">
        <w:rPr>
          <w:rFonts w:ascii="Sakkal Majalla" w:eastAsia="Arial" w:hAnsi="Sakkal Majalla" w:cs="Sakkal Majalla" w:hint="cs"/>
          <w:sz w:val="28"/>
          <w:szCs w:val="28"/>
          <w:rtl/>
          <w:lang w:val="en-US"/>
        </w:rPr>
        <w:lastRenderedPageBreak/>
        <w:t>كبيرًا من حياتنا. ويستفيد الجميع منها لإنها قوة كبيرة للإعلان عن أفكارنا وأهدافنا حول تمكين اقتصاد المرأة لخلق أدوراها الاجتماعية وتعزيزًا لتحقيق المساواة بين الجنسين وتمكينها اقتصاديًا بحيث تؤثر في عملية صنع القرار.</w:t>
      </w:r>
    </w:p>
    <w:p w14:paraId="0C78B233" w14:textId="77777777" w:rsidR="005A3AEC" w:rsidRPr="00A32FD2" w:rsidRDefault="005A3AEC" w:rsidP="00F3305F">
      <w:pPr>
        <w:bidi/>
      </w:pPr>
    </w:p>
    <w:p w14:paraId="7AC5F6ED" w14:textId="45738B9D" w:rsidR="005A3AEC" w:rsidRPr="00A32FD2" w:rsidRDefault="005A3AEC" w:rsidP="00F3305F">
      <w:pPr>
        <w:pStyle w:val="Heading3"/>
        <w:numPr>
          <w:ilvl w:val="0"/>
          <w:numId w:val="32"/>
        </w:numPr>
        <w:bidi/>
        <w:rPr>
          <w:rFonts w:ascii="Sakkal Majalla" w:hAnsi="Sakkal Majalla" w:cs="Sakkal Majalla"/>
          <w:b/>
          <w:bCs/>
          <w:rtl/>
        </w:rPr>
      </w:pPr>
      <w:bookmarkStart w:id="11" w:name="_Toc185095802"/>
      <w:r w:rsidRPr="00A32FD2">
        <w:rPr>
          <w:rFonts w:ascii="Sakkal Majalla" w:hAnsi="Sakkal Majalla" w:cs="Sakkal Majalla" w:hint="cs"/>
          <w:b/>
          <w:bCs/>
          <w:rtl/>
        </w:rPr>
        <w:t>قضايا المرأة</w:t>
      </w:r>
      <w:bookmarkEnd w:id="11"/>
    </w:p>
    <w:p w14:paraId="68504135" w14:textId="77777777" w:rsidR="005A3AEC" w:rsidRPr="00A32FD2" w:rsidRDefault="005A3AEC" w:rsidP="00F3305F">
      <w:pPr>
        <w:bidi/>
        <w:rPr>
          <w:rtl/>
        </w:rPr>
      </w:pPr>
    </w:p>
    <w:p w14:paraId="7249B585" w14:textId="58443F88" w:rsidR="005A3AEC" w:rsidRPr="00A32FD2" w:rsidRDefault="005A3AEC" w:rsidP="00F3305F">
      <w:pPr>
        <w:pStyle w:val="ListParagraph"/>
        <w:numPr>
          <w:ilvl w:val="0"/>
          <w:numId w:val="33"/>
        </w:numPr>
        <w:bidi/>
        <w:jc w:val="both"/>
        <w:rPr>
          <w:rFonts w:ascii="Sakkal Majalla" w:eastAsia="Arial" w:hAnsi="Sakkal Majalla" w:cs="Sakkal Majalla"/>
          <w:sz w:val="28"/>
          <w:szCs w:val="28"/>
        </w:rPr>
      </w:pPr>
      <w:r w:rsidRPr="00A32FD2">
        <w:rPr>
          <w:rFonts w:ascii="Sakkal Majalla" w:eastAsia="Arial" w:hAnsi="Sakkal Majalla" w:cs="Sakkal Majalla" w:hint="cs"/>
          <w:sz w:val="28"/>
          <w:szCs w:val="28"/>
          <w:rtl/>
          <w:lang w:val="en-US"/>
        </w:rPr>
        <w:t xml:space="preserve">اشار الباحثين </w:t>
      </w:r>
      <w:r w:rsidRPr="00A32FD2">
        <w:rPr>
          <w:rFonts w:ascii="Sakkal Majalla" w:eastAsia="Arial" w:hAnsi="Sakkal Majalla" w:cs="Sakkal Majalla"/>
          <w:sz w:val="28"/>
          <w:szCs w:val="28"/>
          <w:lang w:val="en-US"/>
        </w:rPr>
        <w:t xml:space="preserve"> </w:t>
      </w:r>
      <w:r w:rsidRPr="00A32FD2">
        <w:rPr>
          <w:rFonts w:eastAsia="Arial"/>
          <w:lang w:val="en-US"/>
        </w:rPr>
        <w:t xml:space="preserve">Areej </w:t>
      </w:r>
      <w:proofErr w:type="spellStart"/>
      <w:r w:rsidRPr="00A32FD2">
        <w:rPr>
          <w:rFonts w:eastAsia="Arial"/>
          <w:lang w:val="en-US"/>
        </w:rPr>
        <w:t>Albawardi</w:t>
      </w:r>
      <w:proofErr w:type="spellEnd"/>
      <w:r w:rsidRPr="00A32FD2">
        <w:rPr>
          <w:rFonts w:ascii="Sakkal Majalla" w:eastAsia="Arial" w:hAnsi="Sakkal Majalla" w:cs="Sakkal Majalla" w:hint="cs"/>
          <w:sz w:val="28"/>
          <w:szCs w:val="28"/>
          <w:rtl/>
          <w:lang w:val="en-US"/>
        </w:rPr>
        <w:t xml:space="preserve">والباحث </w:t>
      </w:r>
      <w:r w:rsidRPr="00A32FD2">
        <w:rPr>
          <w:rFonts w:ascii="Sakkal Majalla" w:hAnsi="Sakkal Majalla" w:cs="Sakkal Majalla" w:hint="cs"/>
          <w:color w:val="000000"/>
          <w:sz w:val="28"/>
          <w:szCs w:val="28"/>
        </w:rPr>
        <w:t>Rodney H Jones</w:t>
      </w:r>
      <w:r w:rsidRPr="00A32FD2">
        <w:rPr>
          <w:rFonts w:ascii="Sakkal Majalla" w:hAnsi="Sakkal Majalla" w:cs="Sakkal Majalla" w:hint="cs"/>
          <w:color w:val="000000"/>
          <w:sz w:val="28"/>
          <w:szCs w:val="28"/>
          <w:vertAlign w:val="superscript"/>
        </w:rPr>
        <w:fldChar w:fldCharType="begin"/>
      </w:r>
      <w:r w:rsidRPr="00A32FD2">
        <w:rPr>
          <w:rFonts w:ascii="Sakkal Majalla" w:hAnsi="Sakkal Majalla" w:cs="Sakkal Majalla" w:hint="cs"/>
          <w:color w:val="000000"/>
          <w:sz w:val="28"/>
          <w:szCs w:val="28"/>
          <w:vertAlign w:val="superscript"/>
        </w:rPr>
        <w:instrText xml:space="preserve"> HYPERLINK "https://journals.sagepub.com/reader/content/186173a2c14/10.1177/14703572211040851/format/epub/EPUB/xhtml/index.xhtml?hmac=1730401874-RsrsXZ4gU6bEF1aL9jX%2FycSJ5EgSklNyo8SiXrGGfHg%3D" \l "aff2" </w:instrText>
      </w:r>
      <w:r w:rsidRPr="00A32FD2">
        <w:rPr>
          <w:rFonts w:ascii="Sakkal Majalla" w:hAnsi="Sakkal Majalla" w:cs="Sakkal Majalla" w:hint="cs"/>
          <w:color w:val="000000"/>
          <w:sz w:val="28"/>
          <w:szCs w:val="28"/>
          <w:vertAlign w:val="superscript"/>
        </w:rPr>
      </w:r>
      <w:r w:rsidRPr="00A32FD2">
        <w:rPr>
          <w:rFonts w:ascii="Sakkal Majalla" w:hAnsi="Sakkal Majalla" w:cs="Sakkal Majalla" w:hint="cs"/>
          <w:color w:val="000000"/>
          <w:sz w:val="28"/>
          <w:szCs w:val="28"/>
          <w:vertAlign w:val="superscript"/>
        </w:rPr>
        <w:fldChar w:fldCharType="separate"/>
      </w:r>
      <w:r w:rsidRPr="00A32FD2">
        <w:rPr>
          <w:rStyle w:val="Hyperlink"/>
          <w:rFonts w:ascii="Sakkal Majalla" w:hAnsi="Sakkal Majalla" w:cs="Sakkal Majalla" w:hint="cs"/>
          <w:color w:val="000000"/>
          <w:sz w:val="28"/>
          <w:szCs w:val="28"/>
          <w:vertAlign w:val="superscript"/>
        </w:rPr>
        <w:t>2</w:t>
      </w:r>
      <w:r w:rsidRPr="00A32FD2">
        <w:rPr>
          <w:rFonts w:ascii="Sakkal Majalla" w:hAnsi="Sakkal Majalla" w:cs="Sakkal Majalla" w:hint="cs"/>
          <w:color w:val="000000"/>
          <w:sz w:val="28"/>
          <w:szCs w:val="28"/>
          <w:vertAlign w:val="superscript"/>
        </w:rPr>
        <w:fldChar w:fldCharType="end"/>
      </w:r>
      <w:r w:rsidRPr="00A32FD2">
        <w:rPr>
          <w:rFonts w:ascii="Sakkal Majalla" w:eastAsia="Arial" w:hAnsi="Sakkal Majalla" w:cs="Sakkal Majalla" w:hint="cs"/>
          <w:sz w:val="28"/>
          <w:szCs w:val="28"/>
          <w:rtl/>
          <w:lang w:val="en-US"/>
        </w:rPr>
        <w:t xml:space="preserve"> (</w:t>
      </w:r>
      <w:r w:rsidRPr="00A32FD2">
        <w:rPr>
          <w:rFonts w:ascii="Sakkal Majalla" w:hAnsi="Sakkal Majalla" w:cs="Sakkal Majalla" w:hint="cs"/>
          <w:color w:val="333333"/>
          <w:sz w:val="28"/>
          <w:szCs w:val="28"/>
          <w:shd w:val="clear" w:color="auto" w:fill="FFFFFF"/>
        </w:rPr>
        <w:t>2021</w:t>
      </w:r>
      <w:r w:rsidRPr="00A32FD2">
        <w:rPr>
          <w:rFonts w:ascii="Sakkal Majalla" w:hAnsi="Sakkal Majalla" w:cs="Sakkal Majalla" w:hint="cs"/>
          <w:color w:val="333333"/>
          <w:sz w:val="28"/>
          <w:szCs w:val="28"/>
          <w:shd w:val="clear" w:color="auto" w:fill="FFFFFF"/>
          <w:rtl/>
        </w:rPr>
        <w:t>)</w:t>
      </w:r>
      <w:r w:rsidRPr="00A32FD2">
        <w:rPr>
          <w:rFonts w:ascii="Sakkal Majalla" w:eastAsia="Arial" w:hAnsi="Sakkal Majalla" w:cs="Sakkal Majalla" w:hint="cs"/>
          <w:sz w:val="28"/>
          <w:szCs w:val="28"/>
          <w:rtl/>
          <w:lang w:val="en-US"/>
        </w:rPr>
        <w:t xml:space="preserve">، في بحثهم بعنوان المرأة السعودية  والقيادة والصور والأنماط  والوسائط الرقمية،  </w:t>
      </w:r>
      <w:r w:rsidRPr="00A32FD2">
        <w:rPr>
          <w:rFonts w:ascii="Sakkal Majalla" w:hAnsi="Sakkal Majalla" w:cs="Sakkal Majalla" w:hint="cs"/>
          <w:sz w:val="28"/>
          <w:szCs w:val="28"/>
          <w:rtl/>
        </w:rPr>
        <w:t xml:space="preserve">أن الكشف عن كيفية استخدام الإعلام المطبوع والرقمي للصور بطرق تعزز الصور النمطية بين </w:t>
      </w:r>
      <w:r w:rsidRPr="00A32FD2">
        <w:rPr>
          <w:rFonts w:ascii="Sakkal Majalla" w:hAnsi="Sakkal Majalla" w:cs="Sakkal Majalla" w:hint="cs"/>
          <w:color w:val="414141"/>
          <w:kern w:val="36"/>
          <w:sz w:val="28"/>
          <w:szCs w:val="28"/>
          <w:rtl/>
        </w:rPr>
        <w:t>فئات المجتمع من الرجال والنساء</w:t>
      </w:r>
      <w:r w:rsidRPr="00A32FD2">
        <w:rPr>
          <w:rFonts w:ascii="Sakkal Majalla" w:hAnsi="Sakkal Majalla" w:cs="Sakkal Majalla" w:hint="cs"/>
          <w:sz w:val="28"/>
          <w:szCs w:val="28"/>
          <w:rtl/>
        </w:rPr>
        <w:t>، كمؤثرة على تصورات الدور الاجتماعي والسياسي للمرأة. وكيف تسهم وسائل الإعلام، من خلال ترويج صور محددة وغالباً ما تكون مشوهة عن النساء، في إعادة تشكيل المعايير الاجتماعية وتحفظ الأدوار التقليدية المفروضة على المرأة. وتطرق البحث إلى الفرص التي توفرها الوسائط الرقمية لتحدي هذه الصور وتعزيز دور المرأة كفاعلة اجتماعية قادرة على التأثير في الثقافة المجتمعية</w:t>
      </w:r>
      <w:r w:rsidRPr="00A32FD2">
        <w:rPr>
          <w:rFonts w:ascii="Sakkal Majalla" w:hAnsi="Sakkal Majalla" w:cs="Sakkal Majalla" w:hint="cs"/>
          <w:sz w:val="28"/>
          <w:szCs w:val="28"/>
        </w:rPr>
        <w:t>.</w:t>
      </w:r>
    </w:p>
    <w:p w14:paraId="1698A1D6" w14:textId="77777777" w:rsidR="005A3AEC" w:rsidRPr="00A32FD2" w:rsidRDefault="005A3AEC" w:rsidP="00F3305F">
      <w:pPr>
        <w:pStyle w:val="ListParagraph"/>
        <w:bidi/>
        <w:jc w:val="both"/>
        <w:rPr>
          <w:rFonts w:ascii="Sakkal Majalla" w:eastAsia="Arial" w:hAnsi="Sakkal Majalla" w:cs="Sakkal Majalla"/>
          <w:sz w:val="28"/>
          <w:szCs w:val="28"/>
          <w:rtl/>
        </w:rPr>
      </w:pPr>
    </w:p>
    <w:p w14:paraId="293BAF7F" w14:textId="77777777" w:rsidR="005A3AEC" w:rsidRPr="00A32FD2" w:rsidRDefault="005A3AEC" w:rsidP="00F3305F">
      <w:pPr>
        <w:pStyle w:val="Heading3"/>
        <w:numPr>
          <w:ilvl w:val="0"/>
          <w:numId w:val="33"/>
        </w:numPr>
        <w:bidi/>
        <w:rPr>
          <w:rFonts w:ascii="Sakkal Majalla" w:hAnsi="Sakkal Majalla" w:cs="Sakkal Majalla"/>
          <w:b/>
          <w:bCs/>
          <w:rtl/>
        </w:rPr>
      </w:pPr>
      <w:bookmarkStart w:id="12" w:name="_Toc185095803"/>
      <w:r w:rsidRPr="00A32FD2">
        <w:rPr>
          <w:rFonts w:ascii="Sakkal Majalla" w:hAnsi="Sakkal Majalla" w:cs="Sakkal Majalla" w:hint="cs"/>
          <w:b/>
          <w:bCs/>
          <w:rtl/>
        </w:rPr>
        <w:t>المرأة في الإعلام</w:t>
      </w:r>
      <w:bookmarkEnd w:id="12"/>
      <w:r w:rsidRPr="00A32FD2">
        <w:rPr>
          <w:rFonts w:ascii="Sakkal Majalla" w:hAnsi="Sakkal Majalla" w:cs="Sakkal Majalla" w:hint="cs"/>
          <w:b/>
          <w:bCs/>
          <w:rtl/>
        </w:rPr>
        <w:t xml:space="preserve"> </w:t>
      </w:r>
    </w:p>
    <w:p w14:paraId="50712AF7" w14:textId="77777777" w:rsidR="00235C1A" w:rsidRPr="00A32FD2" w:rsidRDefault="00235C1A" w:rsidP="00F3305F">
      <w:pPr>
        <w:bidi/>
        <w:jc w:val="both"/>
        <w:rPr>
          <w:rFonts w:ascii="Sakkal Majalla" w:eastAsia="Arial" w:hAnsi="Sakkal Majalla" w:cs="Sakkal Majalla"/>
          <w:sz w:val="28"/>
          <w:szCs w:val="28"/>
          <w:rtl/>
        </w:rPr>
      </w:pPr>
    </w:p>
    <w:p w14:paraId="23821520" w14:textId="4E59E23D" w:rsidR="00235C1A" w:rsidRPr="00A32FD2" w:rsidRDefault="00235C1A" w:rsidP="00F3305F">
      <w:pPr>
        <w:pStyle w:val="ListParagraph"/>
        <w:numPr>
          <w:ilvl w:val="0"/>
          <w:numId w:val="4"/>
        </w:numPr>
        <w:bidi/>
        <w:jc w:val="both"/>
        <w:rPr>
          <w:rFonts w:ascii="Sakkal Majalla" w:eastAsia="Arial" w:hAnsi="Sakkal Majalla" w:cs="Sakkal Majalla"/>
          <w:sz w:val="28"/>
          <w:szCs w:val="28"/>
        </w:rPr>
      </w:pPr>
      <w:r w:rsidRPr="00A32FD2">
        <w:rPr>
          <w:rFonts w:ascii="Sakkal Majalla" w:hAnsi="Sakkal Majalla" w:cs="Sakkal Majalla" w:hint="cs"/>
          <w:sz w:val="28"/>
          <w:szCs w:val="28"/>
          <w:rtl/>
        </w:rPr>
        <w:t xml:space="preserve">ذكر الباحث </w:t>
      </w:r>
      <w:r w:rsidRPr="00A32FD2">
        <w:rPr>
          <w:rFonts w:ascii="Sakkal Majalla" w:hAnsi="Sakkal Majalla" w:cs="Sakkal Majalla" w:hint="cs"/>
          <w:sz w:val="28"/>
          <w:szCs w:val="28"/>
        </w:rPr>
        <w:t>Kumari</w:t>
      </w:r>
      <w:r w:rsidRPr="00A32FD2">
        <w:rPr>
          <w:rFonts w:ascii="Sakkal Majalla" w:eastAsia="Arial" w:hAnsi="Sakkal Majalla" w:cs="Sakkal Majalla" w:hint="cs"/>
          <w:sz w:val="28"/>
          <w:szCs w:val="28"/>
          <w:rtl/>
          <w:lang w:val="en-US"/>
        </w:rPr>
        <w:t xml:space="preserve"> </w:t>
      </w:r>
      <w:r w:rsidRPr="00A32FD2">
        <w:rPr>
          <w:rFonts w:ascii="Sakkal Majalla" w:hAnsi="Sakkal Majalla" w:cs="Sakkal Majalla" w:hint="cs"/>
          <w:sz w:val="28"/>
          <w:szCs w:val="28"/>
        </w:rPr>
        <w:t>Madhu</w:t>
      </w:r>
      <w:r w:rsidRPr="00A32FD2">
        <w:rPr>
          <w:rFonts w:ascii="Sakkal Majalla" w:eastAsia="Arial" w:hAnsi="Sakkal Majalla" w:cs="Sakkal Majalla" w:hint="cs"/>
          <w:sz w:val="28"/>
          <w:szCs w:val="28"/>
          <w:rtl/>
          <w:lang w:val="en-US"/>
        </w:rPr>
        <w:t xml:space="preserve"> (</w:t>
      </w:r>
      <w:r w:rsidRPr="00A32FD2">
        <w:rPr>
          <w:rFonts w:ascii="Sakkal Majalla" w:hAnsi="Sakkal Majalla" w:cs="Sakkal Majalla" w:hint="cs"/>
          <w:color w:val="1C1D1E"/>
          <w:sz w:val="28"/>
          <w:szCs w:val="28"/>
          <w:shd w:val="clear" w:color="auto" w:fill="FFFFFF"/>
          <w:lang w:val="en-US"/>
        </w:rPr>
        <w:t>2020</w:t>
      </w:r>
      <w:r w:rsidRPr="00A32FD2">
        <w:rPr>
          <w:rFonts w:ascii="Sakkal Majalla" w:hAnsi="Sakkal Majalla" w:cs="Sakkal Majalla" w:hint="cs"/>
          <w:color w:val="333333"/>
          <w:sz w:val="28"/>
          <w:szCs w:val="28"/>
          <w:shd w:val="clear" w:color="auto" w:fill="FFFFFF"/>
          <w:rtl/>
        </w:rPr>
        <w:t>)</w:t>
      </w:r>
      <w:r w:rsidRPr="00A32FD2">
        <w:rPr>
          <w:rFonts w:ascii="Sakkal Majalla" w:eastAsia="Arial" w:hAnsi="Sakkal Majalla" w:cs="Sakkal Majalla" w:hint="cs"/>
          <w:sz w:val="28"/>
          <w:szCs w:val="28"/>
          <w:rtl/>
          <w:lang w:val="en-US"/>
        </w:rPr>
        <w:t xml:space="preserve">، في بحثه بعنوان وسائل التواصل الاجتماعي وتمكين المرأة، إن عصر اليوم هو عصر وسائل التواصل الاجتماعي الذي أدى حضوره ومشاركته النشطة إلى نشر الإيديولوجيات الخاصة بتمكين المرأة بسرعة وعلى نطاق واسع. كما وأصبحت وسائل التواصل الاجتماعي عاملاً للتغيير الاجتماعي الذي ساعد ودعم تمكين المرأة في جوانب مختلفة مثل: حشد انتباه المجتمع العالمي والمحلي نحو حقوق المرأة وتحدي التمييز والقوالب النمطية في جميع أنحاء العالم، ووفر منصة لمناقشة القضايا والتحديات التي تواجه المرأة من خلال المدونات والدردشات والحملات عبر الإنترنت ومنتديات المناقشة عبر الإنترنت والمجتمعات المتعددة، التي لم يكن يتم نشرها أو الترويج لها في الغالب من قبل وسائل الإعلام التقليدية. وكون المنصات الرقمية اليوم هي قوة لمناقشة حقوق المرأة وتشجيع الحكومة وصناع السياسات على تكثيف الالتزامات وصياغة سياسات لدعم الجنسين. </w:t>
      </w:r>
    </w:p>
    <w:p w14:paraId="44BD59A8" w14:textId="77777777" w:rsidR="00235C1A" w:rsidRPr="00A32FD2" w:rsidRDefault="00235C1A" w:rsidP="00F3305F">
      <w:pPr>
        <w:pStyle w:val="ListParagraph"/>
        <w:bidi/>
        <w:jc w:val="both"/>
        <w:rPr>
          <w:rFonts w:ascii="Sakkal Majalla" w:eastAsia="Arial" w:hAnsi="Sakkal Majalla" w:cs="Sakkal Majalla"/>
          <w:sz w:val="28"/>
          <w:szCs w:val="28"/>
        </w:rPr>
      </w:pPr>
    </w:p>
    <w:p w14:paraId="304C10D3" w14:textId="30132EB7" w:rsidR="00235C1A" w:rsidRPr="00A32FD2" w:rsidRDefault="00235C1A" w:rsidP="00F3305F">
      <w:pPr>
        <w:pStyle w:val="ListParagraph"/>
        <w:numPr>
          <w:ilvl w:val="0"/>
          <w:numId w:val="4"/>
        </w:numPr>
        <w:bidi/>
        <w:jc w:val="both"/>
        <w:rPr>
          <w:rFonts w:ascii="Sakkal Majalla" w:eastAsia="Arial" w:hAnsi="Sakkal Majalla" w:cs="Sakkal Majalla"/>
          <w:sz w:val="28"/>
          <w:szCs w:val="28"/>
        </w:rPr>
      </w:pPr>
      <w:r w:rsidRPr="00A32FD2">
        <w:rPr>
          <w:rFonts w:ascii="Sakkal Majalla" w:eastAsia="Arial" w:hAnsi="Sakkal Majalla" w:cs="Sakkal Majalla" w:hint="cs"/>
          <w:sz w:val="28"/>
          <w:szCs w:val="28"/>
          <w:rtl/>
        </w:rPr>
        <w:t xml:space="preserve">ذكرت الباحثة </w:t>
      </w:r>
      <w:r w:rsidRPr="00A32FD2">
        <w:rPr>
          <w:rFonts w:ascii="Sakkal Majalla" w:eastAsia="Arial" w:hAnsi="Sakkal Majalla" w:cs="Sakkal Majalla" w:hint="cs"/>
          <w:sz w:val="28"/>
          <w:szCs w:val="28"/>
        </w:rPr>
        <w:t>Hélène Bourdeloi</w:t>
      </w:r>
      <w:r w:rsidRPr="00A32FD2">
        <w:rPr>
          <w:rFonts w:ascii="Sakkal Majalla" w:eastAsia="Arial" w:hAnsi="Sakkal Majalla" w:cs="Sakkal Majalla" w:hint="cs"/>
          <w:sz w:val="28"/>
          <w:szCs w:val="28"/>
          <w:rtl/>
        </w:rPr>
        <w:t xml:space="preserve"> </w:t>
      </w:r>
      <w:r w:rsidRPr="00A32FD2">
        <w:rPr>
          <w:rFonts w:ascii="Sakkal Majalla" w:eastAsia="Arial" w:hAnsi="Sakkal Majalla" w:cs="Sakkal Majalla" w:hint="cs"/>
          <w:sz w:val="28"/>
          <w:szCs w:val="28"/>
          <w:rtl/>
          <w:lang w:val="en-US"/>
        </w:rPr>
        <w:t>(</w:t>
      </w:r>
      <w:r w:rsidRPr="00A32FD2">
        <w:rPr>
          <w:rFonts w:ascii="Sakkal Majalla" w:hAnsi="Sakkal Majalla" w:cs="Sakkal Majalla" w:hint="cs"/>
          <w:color w:val="1C1D1E"/>
          <w:sz w:val="28"/>
          <w:szCs w:val="28"/>
          <w:shd w:val="clear" w:color="auto" w:fill="FFFFFF"/>
        </w:rPr>
        <w:t>2020</w:t>
      </w:r>
      <w:r w:rsidRPr="00A32FD2">
        <w:rPr>
          <w:rFonts w:ascii="Sakkal Majalla" w:hAnsi="Sakkal Majalla" w:cs="Sakkal Majalla" w:hint="cs"/>
          <w:color w:val="333333"/>
          <w:sz w:val="28"/>
          <w:szCs w:val="28"/>
          <w:shd w:val="clear" w:color="auto" w:fill="FFFFFF"/>
          <w:rtl/>
        </w:rPr>
        <w:t>)</w:t>
      </w:r>
      <w:r w:rsidRPr="00A32FD2">
        <w:rPr>
          <w:rFonts w:ascii="Sakkal Majalla" w:eastAsia="Arial" w:hAnsi="Sakkal Majalla" w:cs="Sakkal Majalla" w:hint="cs"/>
          <w:sz w:val="28"/>
          <w:szCs w:val="28"/>
          <w:rtl/>
          <w:lang w:val="en-US"/>
        </w:rPr>
        <w:t xml:space="preserve">، في بحثها بعنوان المرأة السعودية والتقنيات الاجتماعية الرقمية في إعادة تشكيل الهويات، أن الاستخدامات المحددة للتكنولوجيات الرقمية من قبل المرأة السعودية تظهر كيف تستفيد منه رغمًا عن كونها مقيدة بهويتها الجنسية بشدة بمجموعة من المعايير الاجتماعية والدينية التي تميز المجتمع السعودي وأن التكنولوجيات الرقمية، وخاصة الهواتف المحمولة والتطبيقات المختلفة فتحت مجموعة كاملة من الخيارات حول كيفية التواصل واستخدام مختلف الوسائط.  </w:t>
      </w:r>
    </w:p>
    <w:p w14:paraId="4CDF39DD" w14:textId="77777777" w:rsidR="00235C1A" w:rsidRPr="00A32FD2" w:rsidRDefault="00235C1A" w:rsidP="00F3305F">
      <w:pPr>
        <w:bidi/>
        <w:jc w:val="both"/>
        <w:rPr>
          <w:rFonts w:ascii="Sakkal Majalla" w:hAnsi="Sakkal Majalla" w:cs="Sakkal Majalla"/>
          <w:sz w:val="28"/>
          <w:szCs w:val="28"/>
        </w:rPr>
      </w:pPr>
    </w:p>
    <w:p w14:paraId="37BAC27F" w14:textId="7375C487" w:rsidR="001635C1" w:rsidRPr="00A32FD2" w:rsidRDefault="009F6470" w:rsidP="00F3305F">
      <w:pPr>
        <w:pStyle w:val="ListParagraph"/>
        <w:numPr>
          <w:ilvl w:val="0"/>
          <w:numId w:val="4"/>
        </w:numPr>
        <w:bidi/>
        <w:jc w:val="both"/>
        <w:rPr>
          <w:rFonts w:ascii="Sakkal Majalla" w:hAnsi="Sakkal Majalla" w:cs="Sakkal Majalla"/>
          <w:sz w:val="28"/>
          <w:szCs w:val="28"/>
        </w:rPr>
      </w:pPr>
      <w:r w:rsidRPr="00A32FD2">
        <w:rPr>
          <w:rFonts w:ascii="Sakkal Majalla" w:hAnsi="Sakkal Majalla" w:cs="Sakkal Majalla" w:hint="cs"/>
          <w:sz w:val="28"/>
          <w:szCs w:val="28"/>
          <w:rtl/>
          <w:lang w:bidi="ar"/>
        </w:rPr>
        <w:t xml:space="preserve">ناقشت الباحثة </w:t>
      </w:r>
      <w:r w:rsidRPr="00A32FD2">
        <w:rPr>
          <w:rFonts w:ascii="Sakkal Majalla" w:hAnsi="Sakkal Majalla" w:cs="Sakkal Majalla" w:hint="cs"/>
          <w:sz w:val="28"/>
          <w:szCs w:val="28"/>
        </w:rPr>
        <w:t xml:space="preserve">Annabelle </w:t>
      </w:r>
      <w:proofErr w:type="gramStart"/>
      <w:r w:rsidRPr="00A32FD2">
        <w:rPr>
          <w:rFonts w:ascii="Sakkal Majalla" w:hAnsi="Sakkal Majalla" w:cs="Sakkal Majalla" w:hint="cs"/>
          <w:sz w:val="28"/>
          <w:szCs w:val="28"/>
        </w:rPr>
        <w:t>Sreberny</w:t>
      </w:r>
      <w:r w:rsidRPr="00A32FD2">
        <w:rPr>
          <w:rFonts w:ascii="Sakkal Majalla" w:hAnsi="Sakkal Majalla" w:cs="Sakkal Majalla" w:hint="cs"/>
          <w:sz w:val="28"/>
          <w:szCs w:val="28"/>
          <w:rtl/>
          <w:lang w:bidi="ar"/>
        </w:rPr>
        <w:t xml:space="preserve"> </w:t>
      </w:r>
      <w:r w:rsidRPr="00A32FD2">
        <w:rPr>
          <w:rFonts w:ascii="Sakkal Majalla" w:hAnsi="Sakkal Majalla" w:cs="Sakkal Majalla" w:hint="cs"/>
          <w:sz w:val="28"/>
          <w:szCs w:val="28"/>
          <w:rtl/>
        </w:rPr>
        <w:t xml:space="preserve"> </w:t>
      </w:r>
      <w:r w:rsidRPr="00A32FD2">
        <w:rPr>
          <w:rFonts w:ascii="Sakkal Majalla" w:hAnsi="Sakkal Majalla" w:cs="Sakkal Majalla" w:hint="cs"/>
          <w:sz w:val="28"/>
          <w:szCs w:val="28"/>
        </w:rPr>
        <w:t>(</w:t>
      </w:r>
      <w:proofErr w:type="gramEnd"/>
      <w:r w:rsidRPr="00A32FD2">
        <w:rPr>
          <w:rFonts w:ascii="Sakkal Majalla" w:hAnsi="Sakkal Majalla" w:cs="Sakkal Majalla" w:hint="cs"/>
          <w:sz w:val="28"/>
          <w:szCs w:val="28"/>
          <w:lang w:val="en-US"/>
        </w:rPr>
        <w:t>2015</w:t>
      </w:r>
      <w:r w:rsidRPr="00A32FD2">
        <w:rPr>
          <w:rFonts w:ascii="Sakkal Majalla" w:hAnsi="Sakkal Majalla" w:cs="Sakkal Majalla" w:hint="cs"/>
          <w:sz w:val="28"/>
          <w:szCs w:val="28"/>
        </w:rPr>
        <w:t>)</w:t>
      </w:r>
      <w:r w:rsidRPr="00A32FD2">
        <w:rPr>
          <w:rFonts w:ascii="Sakkal Majalla" w:hAnsi="Sakkal Majalla" w:cs="Sakkal Majalla" w:hint="cs"/>
          <w:sz w:val="28"/>
          <w:szCs w:val="28"/>
          <w:rtl/>
        </w:rPr>
        <w:t>، في بحثها بعنوان</w:t>
      </w:r>
      <w:r w:rsidRPr="00A32FD2">
        <w:rPr>
          <w:rFonts w:ascii="Sakkal Majalla" w:hAnsi="Sakkal Majalla" w:cs="Sakkal Majalla" w:hint="cs"/>
          <w:sz w:val="28"/>
          <w:szCs w:val="28"/>
          <w:rtl/>
          <w:lang w:bidi="ar"/>
        </w:rPr>
        <w:t xml:space="preserve"> نشاط المرأة الرقمي في الشرق الأوسط المتغير</w:t>
      </w:r>
      <w:r w:rsidR="001635C1" w:rsidRPr="00A32FD2">
        <w:rPr>
          <w:rFonts w:ascii="Sakkal Majalla" w:hAnsi="Sakkal Majalla" w:cs="Sakkal Majalla" w:hint="cs"/>
          <w:sz w:val="28"/>
          <w:szCs w:val="28"/>
          <w:rtl/>
          <w:lang w:bidi="ar"/>
        </w:rPr>
        <w:t xml:space="preserve">، </w:t>
      </w:r>
      <w:r w:rsidR="002858AF" w:rsidRPr="00A32FD2">
        <w:rPr>
          <w:rFonts w:ascii="Sakkal Majalla" w:hAnsi="Sakkal Majalla" w:cs="Sakkal Majalla" w:hint="cs"/>
          <w:sz w:val="28"/>
          <w:szCs w:val="28"/>
          <w:rtl/>
        </w:rPr>
        <w:t xml:space="preserve">دور الإعلام في تمكين المرأة وتعزيز حضورها كمنتجة للمعرفة، يبرز الدور الحاسم للمنصات الإلكترونية في تحويل القضايا الخاصة إلى محاور عامة تشمل تناول القوة والتأثير الاجتماعي للمرأة. تهتم هذه الدراسة بتقديم المرأة كفاعل رئيسي في إنتاج المعرفة الرقمية وتصويرها كشريك فعّال في تشكيل النقاش العام وتحدي القيم الأبوية التقليدية. تستعرض المنصات المختلفة، كمجموعة "اختيار"، القدرة على إنتاج معرفة أصيلة حول </w:t>
      </w:r>
      <w:r w:rsidR="003261E2" w:rsidRPr="00A32FD2">
        <w:rPr>
          <w:rFonts w:ascii="Sakkal Majalla" w:hAnsi="Sakkal Majalla" w:cs="Sakkal Majalla" w:hint="cs"/>
          <w:sz w:val="28"/>
          <w:szCs w:val="28"/>
          <w:rtl/>
        </w:rPr>
        <w:t>الفئة</w:t>
      </w:r>
      <w:r w:rsidR="002858AF" w:rsidRPr="00A32FD2">
        <w:rPr>
          <w:rFonts w:ascii="Sakkal Majalla" w:hAnsi="Sakkal Majalla" w:cs="Sakkal Majalla" w:hint="cs"/>
          <w:sz w:val="28"/>
          <w:szCs w:val="28"/>
          <w:rtl/>
        </w:rPr>
        <w:t xml:space="preserve"> والجنسانية، ما يعزز مكانة المرأة كمنتجة للمعرفة وليس مجرد موضوع للدراسة</w:t>
      </w:r>
      <w:r w:rsidR="002858AF" w:rsidRPr="00A32FD2">
        <w:rPr>
          <w:rFonts w:ascii="Sakkal Majalla" w:hAnsi="Sakkal Majalla" w:cs="Sakkal Majalla" w:hint="cs"/>
          <w:sz w:val="28"/>
          <w:szCs w:val="28"/>
        </w:rPr>
        <w:t>.</w:t>
      </w:r>
      <w:r w:rsidRPr="00A32FD2">
        <w:rPr>
          <w:rFonts w:ascii="Sakkal Majalla" w:hAnsi="Sakkal Majalla" w:cs="Sakkal Majalla" w:hint="cs"/>
          <w:sz w:val="28"/>
          <w:szCs w:val="28"/>
          <w:rtl/>
        </w:rPr>
        <w:t xml:space="preserve"> </w:t>
      </w:r>
    </w:p>
    <w:p w14:paraId="3D81A1B1" w14:textId="77777777" w:rsidR="005A3AEC" w:rsidRPr="00A32FD2" w:rsidRDefault="005A3AEC" w:rsidP="00F3305F">
      <w:pPr>
        <w:pStyle w:val="ListParagraph"/>
        <w:bidi/>
        <w:rPr>
          <w:rFonts w:ascii="Sakkal Majalla" w:hAnsi="Sakkal Majalla" w:cs="Sakkal Majalla"/>
          <w:sz w:val="28"/>
          <w:szCs w:val="28"/>
          <w:rtl/>
        </w:rPr>
      </w:pPr>
    </w:p>
    <w:p w14:paraId="0A307423" w14:textId="77777777" w:rsidR="005A3AEC" w:rsidRPr="00A32FD2" w:rsidRDefault="005A3AEC" w:rsidP="00F3305F">
      <w:pPr>
        <w:pStyle w:val="ListParagraph"/>
        <w:bidi/>
        <w:jc w:val="both"/>
        <w:rPr>
          <w:rFonts w:ascii="Sakkal Majalla" w:hAnsi="Sakkal Majalla" w:cs="Sakkal Majalla"/>
          <w:sz w:val="28"/>
          <w:szCs w:val="28"/>
        </w:rPr>
      </w:pPr>
    </w:p>
    <w:p w14:paraId="44A613EF" w14:textId="16DF14A8" w:rsidR="00AA6033" w:rsidRPr="00A32FD2" w:rsidRDefault="00AA6033" w:rsidP="00F3305F">
      <w:pPr>
        <w:bidi/>
        <w:rPr>
          <w:rFonts w:ascii="Sakkal Majalla" w:hAnsi="Sakkal Majalla" w:cs="Sakkal Majalla"/>
          <w:b/>
          <w:bCs/>
          <w:sz w:val="32"/>
          <w:szCs w:val="32"/>
          <w:rtl/>
        </w:rPr>
      </w:pPr>
      <w:r w:rsidRPr="00A32FD2">
        <w:rPr>
          <w:rFonts w:ascii="Sakkal Majalla" w:hAnsi="Sakkal Majalla" w:cs="Sakkal Majalla" w:hint="cs"/>
          <w:b/>
          <w:bCs/>
          <w:sz w:val="32"/>
          <w:szCs w:val="32"/>
          <w:rtl/>
        </w:rPr>
        <w:t>التعليق على الدراسات السابقة</w:t>
      </w:r>
    </w:p>
    <w:p w14:paraId="43906E2A" w14:textId="77777777" w:rsidR="009E0B96" w:rsidRPr="00A32FD2" w:rsidRDefault="009E0B96" w:rsidP="00F3305F">
      <w:pPr>
        <w:bidi/>
        <w:jc w:val="both"/>
        <w:rPr>
          <w:rFonts w:ascii="Sakkal Majalla" w:hAnsi="Sakkal Majalla" w:cs="Sakkal Majalla"/>
          <w:b/>
          <w:bCs/>
          <w:sz w:val="28"/>
          <w:szCs w:val="28"/>
          <w:rtl/>
        </w:rPr>
      </w:pPr>
    </w:p>
    <w:p w14:paraId="236F8209" w14:textId="11209957" w:rsidR="009E0B96" w:rsidRPr="00A32FD2" w:rsidRDefault="00AF2592" w:rsidP="00F3305F">
      <w:pPr>
        <w:bidi/>
        <w:jc w:val="both"/>
        <w:rPr>
          <w:rFonts w:ascii="Sakkal Majalla" w:hAnsi="Sakkal Majalla" w:cs="Sakkal Majalla"/>
          <w:sz w:val="28"/>
          <w:szCs w:val="28"/>
          <w:rtl/>
        </w:rPr>
      </w:pPr>
      <w:r w:rsidRPr="00A32FD2">
        <w:rPr>
          <w:rFonts w:ascii="Sakkal Majalla" w:hAnsi="Sakkal Majalla" w:cs="Sakkal Majalla" w:hint="cs"/>
          <w:sz w:val="28"/>
          <w:szCs w:val="28"/>
          <w:rtl/>
        </w:rPr>
        <w:t xml:space="preserve">يعتبر </w:t>
      </w:r>
      <w:r w:rsidR="009E0B96" w:rsidRPr="00A32FD2">
        <w:rPr>
          <w:rFonts w:ascii="Sakkal Majalla" w:hAnsi="Sakkal Majalla" w:cs="Sakkal Majalla" w:hint="cs"/>
          <w:sz w:val="28"/>
          <w:szCs w:val="28"/>
          <w:rtl/>
        </w:rPr>
        <w:t xml:space="preserve">الإعلام الرقمي </w:t>
      </w:r>
      <w:r w:rsidRPr="00A32FD2">
        <w:rPr>
          <w:rFonts w:ascii="Sakkal Majalla" w:hAnsi="Sakkal Majalla" w:cs="Sakkal Majalla" w:hint="cs"/>
          <w:sz w:val="28"/>
          <w:szCs w:val="28"/>
          <w:rtl/>
        </w:rPr>
        <w:t xml:space="preserve">جزءً محوري </w:t>
      </w:r>
      <w:r w:rsidR="009E0B96" w:rsidRPr="00A32FD2">
        <w:rPr>
          <w:rFonts w:ascii="Sakkal Majalla" w:hAnsi="Sakkal Majalla" w:cs="Sakkal Majalla" w:hint="cs"/>
          <w:sz w:val="28"/>
          <w:szCs w:val="28"/>
          <w:rtl/>
        </w:rPr>
        <w:t xml:space="preserve">لتمكين المرأة وتعزيز مشاركتها المجتمعية، </w:t>
      </w:r>
      <w:r w:rsidRPr="00A32FD2">
        <w:rPr>
          <w:rFonts w:ascii="Sakkal Majalla" w:hAnsi="Sakkal Majalla" w:cs="Sakkal Majalla" w:hint="cs"/>
          <w:sz w:val="28"/>
          <w:szCs w:val="28"/>
          <w:rtl/>
        </w:rPr>
        <w:t>وناقشت</w:t>
      </w:r>
      <w:r w:rsidR="009E0B96" w:rsidRPr="00A32FD2">
        <w:rPr>
          <w:rFonts w:ascii="Sakkal Majalla" w:hAnsi="Sakkal Majalla" w:cs="Sakkal Majalla" w:hint="cs"/>
          <w:sz w:val="28"/>
          <w:szCs w:val="28"/>
          <w:rtl/>
        </w:rPr>
        <w:t xml:space="preserve"> العديد من الدراسات البحثية مؤخرًا دور المرأة في هذا السياق وتأثيرها على القيم الاجتماعية</w:t>
      </w:r>
      <w:r w:rsidRPr="00A32FD2">
        <w:rPr>
          <w:rFonts w:ascii="Sakkal Majalla" w:hAnsi="Sakkal Majalla" w:cs="Sakkal Majalla" w:hint="cs"/>
          <w:sz w:val="28"/>
          <w:szCs w:val="28"/>
          <w:rtl/>
        </w:rPr>
        <w:t xml:space="preserve"> في مختلف المجتمعات</w:t>
      </w:r>
      <w:r w:rsidR="009E0B96" w:rsidRPr="00A32FD2">
        <w:rPr>
          <w:rFonts w:ascii="Sakkal Majalla" w:hAnsi="Sakkal Majalla" w:cs="Sakkal Majalla" w:hint="cs"/>
          <w:sz w:val="28"/>
          <w:szCs w:val="28"/>
          <w:rtl/>
        </w:rPr>
        <w:t xml:space="preserve">. </w:t>
      </w:r>
      <w:r w:rsidRPr="00A32FD2">
        <w:rPr>
          <w:rFonts w:ascii="Sakkal Majalla" w:hAnsi="Sakkal Majalla" w:cs="Sakkal Majalla" w:hint="cs"/>
          <w:sz w:val="28"/>
          <w:szCs w:val="28"/>
          <w:rtl/>
        </w:rPr>
        <w:t>و</w:t>
      </w:r>
      <w:r w:rsidR="009E0B96" w:rsidRPr="00A32FD2">
        <w:rPr>
          <w:rFonts w:ascii="Sakkal Majalla" w:hAnsi="Sakkal Majalla" w:cs="Sakkal Majalla" w:hint="cs"/>
          <w:sz w:val="28"/>
          <w:szCs w:val="28"/>
          <w:rtl/>
        </w:rPr>
        <w:t>فيما يلي أبرز أوجه الاتفاق والاختلاف والاستفادة بين هذه الدراسات وبحثي الذي يتناول اتجاهات خبراء الإعلام نحو دور المرأة في وسائل الإعلام الرقمية ومشاركتها المجتمعية</w:t>
      </w:r>
      <w:r w:rsidR="009E0B96" w:rsidRPr="00A32FD2">
        <w:rPr>
          <w:rFonts w:ascii="Sakkal Majalla" w:hAnsi="Sakkal Majalla" w:cs="Sakkal Majalla" w:hint="cs"/>
          <w:sz w:val="28"/>
          <w:szCs w:val="28"/>
        </w:rPr>
        <w:t>:</w:t>
      </w:r>
    </w:p>
    <w:p w14:paraId="2DBAB6DF" w14:textId="77777777" w:rsidR="00AF2592" w:rsidRPr="00A32FD2" w:rsidRDefault="00AF2592" w:rsidP="00F3305F">
      <w:pPr>
        <w:bidi/>
        <w:jc w:val="both"/>
        <w:rPr>
          <w:rFonts w:ascii="Sakkal Majalla" w:hAnsi="Sakkal Majalla" w:cs="Sakkal Majalla"/>
          <w:sz w:val="28"/>
          <w:szCs w:val="28"/>
          <w:rtl/>
        </w:rPr>
      </w:pPr>
    </w:p>
    <w:p w14:paraId="31CC6C4C" w14:textId="720B7482" w:rsidR="00AF2592" w:rsidRPr="00A32FD2" w:rsidRDefault="009E0B96" w:rsidP="00F3305F">
      <w:pPr>
        <w:bidi/>
        <w:jc w:val="both"/>
        <w:rPr>
          <w:rFonts w:ascii="Sakkal Majalla" w:hAnsi="Sakkal Majalla" w:cs="Sakkal Majalla"/>
          <w:sz w:val="28"/>
          <w:szCs w:val="28"/>
          <w:rtl/>
        </w:rPr>
      </w:pPr>
      <w:r w:rsidRPr="00A32FD2">
        <w:rPr>
          <w:rFonts w:ascii="Sakkal Majalla" w:hAnsi="Sakkal Majalla" w:cs="Sakkal Majalla" w:hint="cs"/>
          <w:sz w:val="28"/>
          <w:szCs w:val="28"/>
          <w:rtl/>
        </w:rPr>
        <w:t xml:space="preserve">أوجه الاتفاق: الدراسات المشار إليها تتفق مع </w:t>
      </w:r>
      <w:r w:rsidR="00671FA9" w:rsidRPr="00A32FD2">
        <w:rPr>
          <w:rFonts w:ascii="Sakkal Majalla" w:hAnsi="Sakkal Majalla" w:cs="Sakkal Majalla" w:hint="cs"/>
          <w:sz w:val="28"/>
          <w:szCs w:val="28"/>
          <w:rtl/>
        </w:rPr>
        <w:t>البحث</w:t>
      </w:r>
      <w:r w:rsidRPr="00A32FD2">
        <w:rPr>
          <w:rFonts w:ascii="Sakkal Majalla" w:hAnsi="Sakkal Majalla" w:cs="Sakkal Majalla" w:hint="cs"/>
          <w:sz w:val="28"/>
          <w:szCs w:val="28"/>
          <w:rtl/>
        </w:rPr>
        <w:t xml:space="preserve"> في تسليط الضوء على الدور المحوري الذي تلعبه المرأة في الإعلام الرقمي كمنتجة للمعرفة وكفاعلة رئيسية في المجتمع. تشترك هذه الدراسات في الاعتراف بأهمية تمكين المرأة وتقديمها في سياقات</w:t>
      </w:r>
      <w:r w:rsidR="00AF2592" w:rsidRPr="00A32FD2">
        <w:rPr>
          <w:rFonts w:ascii="Sakkal Majalla" w:hAnsi="Sakkal Majalla" w:cs="Sakkal Majalla" w:hint="cs"/>
          <w:sz w:val="28"/>
          <w:szCs w:val="28"/>
          <w:rtl/>
        </w:rPr>
        <w:t xml:space="preserve"> متعددة</w:t>
      </w:r>
      <w:r w:rsidRPr="00A32FD2">
        <w:rPr>
          <w:rFonts w:ascii="Sakkal Majalla" w:hAnsi="Sakkal Majalla" w:cs="Sakkal Majalla" w:hint="cs"/>
          <w:sz w:val="28"/>
          <w:szCs w:val="28"/>
          <w:rtl/>
        </w:rPr>
        <w:t xml:space="preserve"> تعزز من قدرتها على التأثير والتفاعل الاجتماعي، </w:t>
      </w:r>
      <w:r w:rsidR="00AF2592" w:rsidRPr="00A32FD2">
        <w:rPr>
          <w:rFonts w:ascii="Sakkal Majalla" w:hAnsi="Sakkal Majalla" w:cs="Sakkal Majalla" w:hint="cs"/>
          <w:sz w:val="28"/>
          <w:szCs w:val="28"/>
          <w:rtl/>
        </w:rPr>
        <w:t>و</w:t>
      </w:r>
      <w:r w:rsidRPr="00A32FD2">
        <w:rPr>
          <w:rFonts w:ascii="Sakkal Majalla" w:hAnsi="Sakkal Majalla" w:cs="Sakkal Majalla" w:hint="cs"/>
          <w:sz w:val="28"/>
          <w:szCs w:val="28"/>
          <w:rtl/>
        </w:rPr>
        <w:t>يؤكد الأهمية النظرية والعلمية للبحث في كيفية تأثير الإعلام الرقمي على المرأة ومشاركتها في تشكيل القيم والأفكار العامة</w:t>
      </w:r>
      <w:r w:rsidR="00AF2592" w:rsidRPr="00A32FD2">
        <w:rPr>
          <w:rFonts w:ascii="Sakkal Majalla" w:hAnsi="Sakkal Majalla" w:cs="Sakkal Majalla" w:hint="cs"/>
          <w:sz w:val="28"/>
          <w:szCs w:val="28"/>
          <w:rtl/>
        </w:rPr>
        <w:t xml:space="preserve"> وإحداث التغيرات الفعالة داخل المجتمعات</w:t>
      </w:r>
      <w:r w:rsidRPr="00A32FD2">
        <w:rPr>
          <w:rFonts w:ascii="Sakkal Majalla" w:hAnsi="Sakkal Majalla" w:cs="Sakkal Majalla" w:hint="cs"/>
          <w:sz w:val="28"/>
          <w:szCs w:val="28"/>
        </w:rPr>
        <w:t>.</w:t>
      </w:r>
    </w:p>
    <w:p w14:paraId="6D143B69" w14:textId="77777777" w:rsidR="00E82B8D" w:rsidRPr="00A32FD2" w:rsidRDefault="00E82B8D" w:rsidP="00F3305F">
      <w:pPr>
        <w:bidi/>
        <w:jc w:val="both"/>
        <w:rPr>
          <w:rFonts w:ascii="Sakkal Majalla" w:hAnsi="Sakkal Majalla" w:cs="Sakkal Majalla"/>
          <w:sz w:val="28"/>
          <w:szCs w:val="28"/>
        </w:rPr>
      </w:pPr>
    </w:p>
    <w:p w14:paraId="6558AF18" w14:textId="3FDD1BE3" w:rsidR="00AF2592" w:rsidRPr="00A32FD2" w:rsidRDefault="009E0B96" w:rsidP="00F3305F">
      <w:pPr>
        <w:bidi/>
        <w:jc w:val="both"/>
        <w:rPr>
          <w:rFonts w:ascii="Sakkal Majalla" w:hAnsi="Sakkal Majalla" w:cs="Sakkal Majalla"/>
          <w:sz w:val="28"/>
          <w:szCs w:val="28"/>
          <w:rtl/>
        </w:rPr>
      </w:pPr>
      <w:r w:rsidRPr="00A32FD2">
        <w:rPr>
          <w:rFonts w:ascii="Sakkal Majalla" w:hAnsi="Sakkal Majalla" w:cs="Sakkal Majalla" w:hint="cs"/>
          <w:sz w:val="28"/>
          <w:szCs w:val="28"/>
          <w:rtl/>
        </w:rPr>
        <w:t xml:space="preserve">أوجه الاختلاف: تركز الدراسات المذكورة على تمكين المرأة في </w:t>
      </w:r>
      <w:r w:rsidR="00AF2592" w:rsidRPr="00A32FD2">
        <w:rPr>
          <w:rFonts w:ascii="Sakkal Majalla" w:hAnsi="Sakkal Majalla" w:cs="Sakkal Majalla" w:hint="cs"/>
          <w:sz w:val="28"/>
          <w:szCs w:val="28"/>
          <w:rtl/>
        </w:rPr>
        <w:t>جوانب</w:t>
      </w:r>
      <w:r w:rsidRPr="00A32FD2">
        <w:rPr>
          <w:rFonts w:ascii="Sakkal Majalla" w:hAnsi="Sakkal Majalla" w:cs="Sakkal Majalla" w:hint="cs"/>
          <w:sz w:val="28"/>
          <w:szCs w:val="28"/>
          <w:rtl/>
        </w:rPr>
        <w:t xml:space="preserve"> محددة كالأمن الفكري أو الاستخدامات الصحفية للتكنولوجيا، </w:t>
      </w:r>
      <w:r w:rsidR="00AF2592" w:rsidRPr="00A32FD2">
        <w:rPr>
          <w:rFonts w:ascii="Sakkal Majalla" w:hAnsi="Sakkal Majalla" w:cs="Sakkal Majalla" w:hint="cs"/>
          <w:sz w:val="28"/>
          <w:szCs w:val="28"/>
          <w:rtl/>
        </w:rPr>
        <w:t xml:space="preserve">بينما </w:t>
      </w:r>
      <w:r w:rsidRPr="00A32FD2">
        <w:rPr>
          <w:rFonts w:ascii="Sakkal Majalla" w:hAnsi="Sakkal Majalla" w:cs="Sakkal Majalla" w:hint="cs"/>
          <w:sz w:val="28"/>
          <w:szCs w:val="28"/>
          <w:rtl/>
        </w:rPr>
        <w:t xml:space="preserve">يسعى </w:t>
      </w:r>
      <w:r w:rsidR="00671FA9" w:rsidRPr="00A32FD2">
        <w:rPr>
          <w:rFonts w:ascii="Sakkal Majalla" w:hAnsi="Sakkal Majalla" w:cs="Sakkal Majalla" w:hint="cs"/>
          <w:sz w:val="28"/>
          <w:szCs w:val="28"/>
          <w:rtl/>
        </w:rPr>
        <w:t>البحث</w:t>
      </w:r>
      <w:r w:rsidRPr="00A32FD2">
        <w:rPr>
          <w:rFonts w:ascii="Sakkal Majalla" w:hAnsi="Sakkal Majalla" w:cs="Sakkal Majalla" w:hint="cs"/>
          <w:sz w:val="28"/>
          <w:szCs w:val="28"/>
          <w:rtl/>
        </w:rPr>
        <w:t xml:space="preserve"> لاستكشاف تأثير </w:t>
      </w:r>
      <w:r w:rsidR="00AF2592" w:rsidRPr="00A32FD2">
        <w:rPr>
          <w:rFonts w:ascii="Sakkal Majalla" w:hAnsi="Sakkal Majalla" w:cs="Sakkal Majalla" w:hint="cs"/>
          <w:sz w:val="28"/>
          <w:szCs w:val="28"/>
          <w:rtl/>
        </w:rPr>
        <w:t>المرأة ال</w:t>
      </w:r>
      <w:r w:rsidRPr="00A32FD2">
        <w:rPr>
          <w:rFonts w:ascii="Sakkal Majalla" w:hAnsi="Sakkal Majalla" w:cs="Sakkal Majalla" w:hint="cs"/>
          <w:sz w:val="28"/>
          <w:szCs w:val="28"/>
          <w:rtl/>
        </w:rPr>
        <w:t xml:space="preserve">شامل في الإعلام </w:t>
      </w:r>
      <w:r w:rsidR="00AF2592" w:rsidRPr="00A32FD2">
        <w:rPr>
          <w:rFonts w:ascii="Sakkal Majalla" w:hAnsi="Sakkal Majalla" w:cs="Sakkal Majalla" w:hint="cs"/>
          <w:sz w:val="28"/>
          <w:szCs w:val="28"/>
          <w:rtl/>
        </w:rPr>
        <w:t xml:space="preserve">الرقمي بالمملكة </w:t>
      </w:r>
      <w:r w:rsidRPr="00A32FD2">
        <w:rPr>
          <w:rFonts w:ascii="Sakkal Majalla" w:hAnsi="Sakkal Majalla" w:cs="Sakkal Majalla" w:hint="cs"/>
          <w:sz w:val="28"/>
          <w:szCs w:val="28"/>
          <w:rtl/>
        </w:rPr>
        <w:t xml:space="preserve">عبر تنوع المحتوى وجودته. </w:t>
      </w:r>
      <w:r w:rsidR="00AF2592" w:rsidRPr="00A32FD2">
        <w:rPr>
          <w:rFonts w:ascii="Sakkal Majalla" w:hAnsi="Sakkal Majalla" w:cs="Sakkal Majalla" w:hint="cs"/>
          <w:sz w:val="28"/>
          <w:szCs w:val="28"/>
          <w:rtl/>
        </w:rPr>
        <w:t>و</w:t>
      </w:r>
      <w:r w:rsidRPr="00A32FD2">
        <w:rPr>
          <w:rFonts w:ascii="Sakkal Majalla" w:hAnsi="Sakkal Majalla" w:cs="Sakkal Majalla" w:hint="cs"/>
          <w:sz w:val="28"/>
          <w:szCs w:val="28"/>
          <w:rtl/>
        </w:rPr>
        <w:t>التحديات والعقبات التي تواجه المرأة</w:t>
      </w:r>
      <w:r w:rsidR="00AF2592" w:rsidRPr="00A32FD2">
        <w:rPr>
          <w:rFonts w:ascii="Sakkal Majalla" w:hAnsi="Sakkal Majalla" w:cs="Sakkal Majalla" w:hint="cs"/>
          <w:sz w:val="28"/>
          <w:szCs w:val="28"/>
          <w:rtl/>
        </w:rPr>
        <w:t xml:space="preserve"> محاولة بذلك</w:t>
      </w:r>
      <w:r w:rsidRPr="00A32FD2">
        <w:rPr>
          <w:rFonts w:ascii="Sakkal Majalla" w:hAnsi="Sakkal Majalla" w:cs="Sakkal Majalla" w:hint="cs"/>
          <w:sz w:val="28"/>
          <w:szCs w:val="28"/>
          <w:rtl/>
        </w:rPr>
        <w:t xml:space="preserve"> تطوير استراتيجيات لتحسين فعالية مشاركتها</w:t>
      </w:r>
      <w:r w:rsidR="00AF2592" w:rsidRPr="00A32FD2">
        <w:rPr>
          <w:rFonts w:ascii="Sakkal Majalla" w:hAnsi="Sakkal Majalla" w:cs="Sakkal Majalla" w:hint="cs"/>
          <w:sz w:val="28"/>
          <w:szCs w:val="28"/>
          <w:rtl/>
        </w:rPr>
        <w:t xml:space="preserve"> بشكل</w:t>
      </w:r>
      <w:r w:rsidRPr="00A32FD2">
        <w:rPr>
          <w:rFonts w:ascii="Sakkal Majalla" w:hAnsi="Sakkal Majalla" w:cs="Sakkal Majalla" w:hint="cs"/>
          <w:sz w:val="28"/>
          <w:szCs w:val="28"/>
          <w:rtl/>
        </w:rPr>
        <w:t xml:space="preserve"> </w:t>
      </w:r>
      <w:r w:rsidR="00AF2592" w:rsidRPr="00A32FD2">
        <w:rPr>
          <w:rFonts w:ascii="Sakkal Majalla" w:hAnsi="Sakkal Majalla" w:cs="Sakkal Majalla" w:hint="cs"/>
          <w:sz w:val="28"/>
          <w:szCs w:val="28"/>
          <w:rtl/>
        </w:rPr>
        <w:t>أعمق</w:t>
      </w:r>
      <w:r w:rsidRPr="00A32FD2">
        <w:rPr>
          <w:rFonts w:ascii="Sakkal Majalla" w:hAnsi="Sakkal Majalla" w:cs="Sakkal Majalla" w:hint="cs"/>
          <w:sz w:val="28"/>
          <w:szCs w:val="28"/>
          <w:rtl/>
        </w:rPr>
        <w:t xml:space="preserve"> واشمل</w:t>
      </w:r>
      <w:r w:rsidR="00AF2592" w:rsidRPr="00A32FD2">
        <w:rPr>
          <w:rFonts w:ascii="Sakkal Majalla" w:hAnsi="Sakkal Majalla" w:cs="Sakkal Majalla" w:hint="cs"/>
          <w:sz w:val="28"/>
          <w:szCs w:val="28"/>
          <w:rtl/>
        </w:rPr>
        <w:t>.</w:t>
      </w:r>
    </w:p>
    <w:p w14:paraId="50F531BD" w14:textId="77777777" w:rsidR="00E82B8D" w:rsidRPr="00A32FD2" w:rsidRDefault="00E82B8D" w:rsidP="00F3305F">
      <w:pPr>
        <w:bidi/>
        <w:jc w:val="both"/>
        <w:rPr>
          <w:rFonts w:ascii="Sakkal Majalla" w:hAnsi="Sakkal Majalla" w:cs="Sakkal Majalla"/>
          <w:sz w:val="28"/>
          <w:szCs w:val="28"/>
        </w:rPr>
      </w:pPr>
    </w:p>
    <w:p w14:paraId="58AC4C41" w14:textId="0E04807C" w:rsidR="00337B27" w:rsidRPr="00A32FD2" w:rsidRDefault="009E0B96" w:rsidP="00F3305F">
      <w:pPr>
        <w:bidi/>
        <w:jc w:val="both"/>
        <w:rPr>
          <w:rFonts w:ascii="Sakkal Majalla" w:hAnsi="Sakkal Majalla" w:cs="Sakkal Majalla"/>
          <w:sz w:val="28"/>
          <w:szCs w:val="28"/>
          <w:rtl/>
        </w:rPr>
      </w:pPr>
      <w:r w:rsidRPr="00A32FD2">
        <w:rPr>
          <w:rFonts w:ascii="Sakkal Majalla" w:hAnsi="Sakkal Majalla" w:cs="Sakkal Majalla" w:hint="cs"/>
          <w:sz w:val="28"/>
          <w:szCs w:val="28"/>
          <w:rtl/>
        </w:rPr>
        <w:t>أوجه الاستفادة:</w:t>
      </w:r>
      <w:r w:rsidR="00E82B8D" w:rsidRPr="00A32FD2">
        <w:rPr>
          <w:rFonts w:ascii="Sakkal Majalla" w:hAnsi="Sakkal Majalla" w:cs="Sakkal Majalla" w:hint="cs"/>
          <w:sz w:val="28"/>
          <w:szCs w:val="28"/>
          <w:rtl/>
        </w:rPr>
        <w:t xml:space="preserve"> </w:t>
      </w:r>
      <w:r w:rsidR="00AF2592" w:rsidRPr="00A32FD2">
        <w:rPr>
          <w:rFonts w:ascii="Sakkal Majalla" w:hAnsi="Sakkal Majalla" w:cs="Sakkal Majalla" w:hint="cs"/>
          <w:sz w:val="28"/>
          <w:szCs w:val="28"/>
          <w:rtl/>
        </w:rPr>
        <w:t>يمكن</w:t>
      </w:r>
      <w:r w:rsidR="002D3032" w:rsidRPr="00A32FD2">
        <w:rPr>
          <w:rFonts w:ascii="Sakkal Majalla" w:hAnsi="Sakkal Majalla" w:cs="Sakkal Majalla" w:hint="cs"/>
          <w:sz w:val="28"/>
          <w:szCs w:val="28"/>
          <w:rtl/>
        </w:rPr>
        <w:t xml:space="preserve"> </w:t>
      </w:r>
      <w:r w:rsidRPr="00A32FD2">
        <w:rPr>
          <w:rFonts w:ascii="Sakkal Majalla" w:hAnsi="Sakkal Majalla" w:cs="Sakkal Majalla" w:hint="cs"/>
          <w:sz w:val="28"/>
          <w:szCs w:val="28"/>
          <w:rtl/>
        </w:rPr>
        <w:t xml:space="preserve">لاستفادة من النتائج المقدمة في الدراسات الأخرى لبناء فهم أعمق </w:t>
      </w:r>
      <w:r w:rsidR="00AF2592" w:rsidRPr="00A32FD2">
        <w:rPr>
          <w:rFonts w:ascii="Sakkal Majalla" w:hAnsi="Sakkal Majalla" w:cs="Sakkal Majalla" w:hint="cs"/>
          <w:sz w:val="28"/>
          <w:szCs w:val="28"/>
          <w:rtl/>
        </w:rPr>
        <w:t>للعلاقة</w:t>
      </w:r>
      <w:r w:rsidRPr="00A32FD2">
        <w:rPr>
          <w:rFonts w:ascii="Sakkal Majalla" w:hAnsi="Sakkal Majalla" w:cs="Sakkal Majalla" w:hint="cs"/>
          <w:sz w:val="28"/>
          <w:szCs w:val="28"/>
          <w:rtl/>
        </w:rPr>
        <w:t xml:space="preserve"> القائمة بين المرأة والإعلام الرقمي. </w:t>
      </w:r>
      <w:r w:rsidR="00AF2592" w:rsidRPr="00A32FD2">
        <w:rPr>
          <w:rFonts w:ascii="Sakkal Majalla" w:hAnsi="Sakkal Majalla" w:cs="Sakkal Majalla" w:hint="cs"/>
          <w:sz w:val="28"/>
          <w:szCs w:val="28"/>
          <w:rtl/>
        </w:rPr>
        <w:t>و</w:t>
      </w:r>
      <w:r w:rsidRPr="00A32FD2">
        <w:rPr>
          <w:rFonts w:ascii="Sakkal Majalla" w:hAnsi="Sakkal Majalla" w:cs="Sakkal Majalla" w:hint="cs"/>
          <w:sz w:val="28"/>
          <w:szCs w:val="28"/>
          <w:rtl/>
        </w:rPr>
        <w:t>يمكن</w:t>
      </w:r>
      <w:r w:rsidR="002D3032" w:rsidRPr="00A32FD2">
        <w:rPr>
          <w:rFonts w:ascii="Sakkal Majalla" w:hAnsi="Sakkal Majalla" w:cs="Sakkal Majalla" w:hint="cs"/>
          <w:sz w:val="28"/>
          <w:szCs w:val="28"/>
          <w:rtl/>
        </w:rPr>
        <w:t xml:space="preserve"> </w:t>
      </w:r>
      <w:r w:rsidRPr="00A32FD2">
        <w:rPr>
          <w:rFonts w:ascii="Sakkal Majalla" w:hAnsi="Sakkal Majalla" w:cs="Sakkal Majalla" w:hint="cs"/>
          <w:sz w:val="28"/>
          <w:szCs w:val="28"/>
          <w:rtl/>
        </w:rPr>
        <w:t>استخدام التوصيات والاستراتيجيات المستخلصة</w:t>
      </w:r>
      <w:r w:rsidR="00AF2592" w:rsidRPr="00A32FD2">
        <w:rPr>
          <w:rFonts w:ascii="Sakkal Majalla" w:hAnsi="Sakkal Majalla" w:cs="Sakkal Majalla" w:hint="cs"/>
          <w:sz w:val="28"/>
          <w:szCs w:val="28"/>
          <w:rtl/>
        </w:rPr>
        <w:t xml:space="preserve"> المذكورة أعلاه</w:t>
      </w:r>
      <w:r w:rsidRPr="00A32FD2">
        <w:rPr>
          <w:rFonts w:ascii="Sakkal Majalla" w:hAnsi="Sakkal Majalla" w:cs="Sakkal Majalla" w:hint="cs"/>
          <w:sz w:val="28"/>
          <w:szCs w:val="28"/>
          <w:rtl/>
        </w:rPr>
        <w:t xml:space="preserve"> </w:t>
      </w:r>
      <w:r w:rsidR="00AF2592" w:rsidRPr="00A32FD2">
        <w:rPr>
          <w:rFonts w:ascii="Sakkal Majalla" w:hAnsi="Sakkal Majalla" w:cs="Sakkal Majalla" w:hint="cs"/>
          <w:sz w:val="28"/>
          <w:szCs w:val="28"/>
          <w:rtl/>
        </w:rPr>
        <w:t>ل</w:t>
      </w:r>
      <w:r w:rsidRPr="00A32FD2">
        <w:rPr>
          <w:rFonts w:ascii="Sakkal Majalla" w:hAnsi="Sakkal Majalla" w:cs="Sakkal Majalla" w:hint="cs"/>
          <w:sz w:val="28"/>
          <w:szCs w:val="28"/>
          <w:rtl/>
        </w:rPr>
        <w:t>لأبحاث</w:t>
      </w:r>
      <w:r w:rsidR="00AF2592" w:rsidRPr="00A32FD2">
        <w:rPr>
          <w:rFonts w:ascii="Sakkal Majalla" w:hAnsi="Sakkal Majalla" w:cs="Sakkal Majalla" w:hint="cs"/>
          <w:sz w:val="28"/>
          <w:szCs w:val="28"/>
          <w:rtl/>
        </w:rPr>
        <w:t xml:space="preserve"> السابقة</w:t>
      </w:r>
      <w:r w:rsidRPr="00A32FD2">
        <w:rPr>
          <w:rFonts w:ascii="Sakkal Majalla" w:hAnsi="Sakkal Majalla" w:cs="Sakkal Majalla" w:hint="cs"/>
          <w:sz w:val="28"/>
          <w:szCs w:val="28"/>
          <w:rtl/>
        </w:rPr>
        <w:t xml:space="preserve"> لتعزيز تأثير المرأة ومشاركتها في الإعلام الرقمي، وتقييم الإعلانات والحملات </w:t>
      </w:r>
      <w:r w:rsidR="00AF2592" w:rsidRPr="00A32FD2">
        <w:rPr>
          <w:rFonts w:ascii="Sakkal Majalla" w:hAnsi="Sakkal Majalla" w:cs="Sakkal Majalla" w:hint="cs"/>
          <w:sz w:val="28"/>
          <w:szCs w:val="28"/>
          <w:rtl/>
        </w:rPr>
        <w:t>والمبادرات</w:t>
      </w:r>
      <w:r w:rsidRPr="00A32FD2">
        <w:rPr>
          <w:rFonts w:ascii="Sakkal Majalla" w:hAnsi="Sakkal Majalla" w:cs="Sakkal Majalla" w:hint="cs"/>
          <w:sz w:val="28"/>
          <w:szCs w:val="28"/>
          <w:rtl/>
        </w:rPr>
        <w:t xml:space="preserve"> ومدى تأثيرها على ال</w:t>
      </w:r>
      <w:r w:rsidR="00AF2592" w:rsidRPr="00A32FD2">
        <w:rPr>
          <w:rFonts w:ascii="Sakkal Majalla" w:hAnsi="Sakkal Majalla" w:cs="Sakkal Majalla" w:hint="cs"/>
          <w:sz w:val="28"/>
          <w:szCs w:val="28"/>
          <w:rtl/>
        </w:rPr>
        <w:t>م</w:t>
      </w:r>
      <w:r w:rsidRPr="00A32FD2">
        <w:rPr>
          <w:rFonts w:ascii="Sakkal Majalla" w:hAnsi="Sakkal Majalla" w:cs="Sakkal Majalla" w:hint="cs"/>
          <w:sz w:val="28"/>
          <w:szCs w:val="28"/>
          <w:rtl/>
        </w:rPr>
        <w:t>جتم</w:t>
      </w:r>
      <w:r w:rsidR="00AF2592" w:rsidRPr="00A32FD2">
        <w:rPr>
          <w:rFonts w:ascii="Sakkal Majalla" w:hAnsi="Sakkal Majalla" w:cs="Sakkal Majalla" w:hint="cs"/>
          <w:sz w:val="28"/>
          <w:szCs w:val="28"/>
          <w:rtl/>
        </w:rPr>
        <w:t>ع ل</w:t>
      </w:r>
      <w:r w:rsidRPr="00A32FD2">
        <w:rPr>
          <w:rFonts w:ascii="Sakkal Majalla" w:hAnsi="Sakkal Majalla" w:cs="Sakkal Majalla" w:hint="cs"/>
          <w:sz w:val="28"/>
          <w:szCs w:val="28"/>
          <w:rtl/>
        </w:rPr>
        <w:t xml:space="preserve">صياغة الأفكار العامة واستكشاف الممكنات المتاحة لها في </w:t>
      </w:r>
      <w:r w:rsidR="00AF2592" w:rsidRPr="00A32FD2">
        <w:rPr>
          <w:rFonts w:ascii="Sakkal Majalla" w:hAnsi="Sakkal Majalla" w:cs="Sakkal Majalla" w:hint="cs"/>
          <w:sz w:val="28"/>
          <w:szCs w:val="28"/>
          <w:rtl/>
        </w:rPr>
        <w:t xml:space="preserve">مجال </w:t>
      </w:r>
      <w:r w:rsidRPr="00A32FD2">
        <w:rPr>
          <w:rFonts w:ascii="Sakkal Majalla" w:hAnsi="Sakkal Majalla" w:cs="Sakkal Majalla" w:hint="cs"/>
          <w:sz w:val="28"/>
          <w:szCs w:val="28"/>
          <w:rtl/>
        </w:rPr>
        <w:t>الإعلام الرقمي</w:t>
      </w:r>
      <w:r w:rsidRPr="00A32FD2">
        <w:rPr>
          <w:rFonts w:ascii="Sakkal Majalla" w:hAnsi="Sakkal Majalla" w:cs="Sakkal Majalla" w:hint="cs"/>
          <w:sz w:val="28"/>
          <w:szCs w:val="28"/>
        </w:rPr>
        <w:t>.</w:t>
      </w:r>
    </w:p>
    <w:p w14:paraId="54B1151C" w14:textId="77777777" w:rsidR="006769A0" w:rsidRPr="00A32FD2" w:rsidRDefault="006769A0" w:rsidP="00F3305F">
      <w:pPr>
        <w:bidi/>
        <w:rPr>
          <w:rtl/>
        </w:rPr>
      </w:pPr>
    </w:p>
    <w:p w14:paraId="0F61134A" w14:textId="24A61A50" w:rsidR="00AF04FF" w:rsidRPr="00A32FD2" w:rsidRDefault="00AA6033" w:rsidP="00F3305F">
      <w:pPr>
        <w:pStyle w:val="Heading1"/>
        <w:bidi/>
        <w:jc w:val="both"/>
        <w:rPr>
          <w:rFonts w:ascii="Sakkal Majalla" w:hAnsi="Sakkal Majalla" w:cs="Sakkal Majalla"/>
          <w:b/>
          <w:bCs/>
          <w:sz w:val="32"/>
          <w:szCs w:val="32"/>
          <w:rtl/>
        </w:rPr>
      </w:pPr>
      <w:bookmarkStart w:id="13" w:name="_Toc185095804"/>
      <w:r w:rsidRPr="00A32FD2">
        <w:rPr>
          <w:rFonts w:ascii="Sakkal Majalla" w:hAnsi="Sakkal Majalla" w:cs="Sakkal Majalla" w:hint="cs"/>
          <w:b/>
          <w:bCs/>
          <w:sz w:val="32"/>
          <w:szCs w:val="32"/>
          <w:rtl/>
        </w:rPr>
        <w:t>مشكلة الدراسة</w:t>
      </w:r>
      <w:bookmarkEnd w:id="13"/>
    </w:p>
    <w:p w14:paraId="67AC1A84" w14:textId="77777777" w:rsidR="00337B27" w:rsidRPr="00A32FD2" w:rsidRDefault="00337B27" w:rsidP="00F3305F">
      <w:pPr>
        <w:bidi/>
        <w:rPr>
          <w:rtl/>
        </w:rPr>
      </w:pPr>
    </w:p>
    <w:p w14:paraId="19CAD893" w14:textId="14444F92" w:rsidR="00EF60CC" w:rsidRPr="00A32FD2" w:rsidRDefault="00EF60CC" w:rsidP="00F3305F">
      <w:pPr>
        <w:bidi/>
        <w:spacing w:before="100" w:beforeAutospacing="1" w:after="100" w:afterAutospacing="1"/>
        <w:jc w:val="both"/>
        <w:rPr>
          <w:rFonts w:ascii="Sakkal Majalla" w:hAnsi="Sakkal Majalla" w:cs="Sakkal Majalla"/>
          <w:sz w:val="28"/>
          <w:szCs w:val="28"/>
        </w:rPr>
      </w:pPr>
      <w:r w:rsidRPr="00A32FD2">
        <w:rPr>
          <w:rFonts w:ascii="Sakkal Majalla" w:hAnsi="Sakkal Majalla" w:cs="Sakkal Majalla" w:hint="cs"/>
          <w:sz w:val="28"/>
          <w:szCs w:val="28"/>
          <w:rtl/>
        </w:rPr>
        <w:lastRenderedPageBreak/>
        <w:t xml:space="preserve">بالنظر إلى التحولات التكنولوجية المتسارعة والسعي الحثيث نحو تحقيق رؤية 2030 في المملكة العربية السعودية، فإن الإعلام الرقمي قد برز كأداة جوهرية لتعزيز مكانة المرأة في الجمع بين مشاركتها المجتمعية وتمكينها الشامل. مع هذا التقدم الملحوظ، تظهر عدة تحديات تقف حائلاً أمام استغلال الإمكانات الكاملة للإعلام الرقمي، الأمر الذي </w:t>
      </w:r>
      <w:r w:rsidR="00235C1A" w:rsidRPr="00A32FD2">
        <w:rPr>
          <w:rFonts w:ascii="Sakkal Majalla" w:hAnsi="Sakkal Majalla" w:cs="Sakkal Majalla" w:hint="cs"/>
          <w:sz w:val="28"/>
          <w:szCs w:val="28"/>
          <w:rtl/>
        </w:rPr>
        <w:t>يعوق</w:t>
      </w:r>
      <w:r w:rsidRPr="00A32FD2">
        <w:rPr>
          <w:rFonts w:ascii="Sakkal Majalla" w:hAnsi="Sakkal Majalla" w:cs="Sakkal Majalla" w:hint="cs"/>
          <w:sz w:val="28"/>
          <w:szCs w:val="28"/>
          <w:rtl/>
        </w:rPr>
        <w:t xml:space="preserve"> قدرة المرأة على التأثير بشكل فعال في المجتمع وصياغة الأفكار العامة</w:t>
      </w:r>
      <w:r w:rsidRPr="00A32FD2">
        <w:rPr>
          <w:rFonts w:ascii="Sakkal Majalla" w:hAnsi="Sakkal Majalla" w:cs="Sakkal Majalla" w:hint="cs"/>
          <w:sz w:val="28"/>
          <w:szCs w:val="28"/>
        </w:rPr>
        <w:t>.</w:t>
      </w:r>
      <w:r w:rsidRPr="00A32FD2">
        <w:rPr>
          <w:rFonts w:ascii="Sakkal Majalla" w:hAnsi="Sakkal Majalla" w:cs="Sakkal Majalla" w:hint="cs"/>
          <w:sz w:val="28"/>
          <w:szCs w:val="28"/>
          <w:rtl/>
        </w:rPr>
        <w:t xml:space="preserve"> أتت مشكلة هذه الدراسة من الحاجة الماسة لفهم وتحليل كيفية تفاعل المرأة مع الإعلام الرقمي والتعرف على العقبات التي تواجهها. تقدير أهمية تحليل هذه الجوانب يعد ضرورياً لتطوير استراتيجيات مؤثرة تدعم تمكين المرأة وتعزز من دورها الحيوي في المشهد الرقمي. تهدف الدراسة للإجابة على أسئلة حول الأدوار الأساسية التي يمكن للمرأة أن تؤديها في الإعلام الرقمي، التأثير المترتب على مشاركتها في المناقشات العامة، الإمكانيات المتاحة لها، العوائق التي تعترض طريقها، والاستراتيجيات اللازمة لتحسين مشاركتها وتأثيرها</w:t>
      </w:r>
      <w:r w:rsidRPr="00A32FD2">
        <w:rPr>
          <w:rFonts w:ascii="Sakkal Majalla" w:hAnsi="Sakkal Majalla" w:cs="Sakkal Majalla" w:hint="cs"/>
          <w:sz w:val="28"/>
          <w:szCs w:val="28"/>
        </w:rPr>
        <w:t>.</w:t>
      </w:r>
    </w:p>
    <w:p w14:paraId="559260F6" w14:textId="2083B52C" w:rsidR="0020444B" w:rsidRPr="00A32FD2" w:rsidRDefault="00671FA9" w:rsidP="00F3305F">
      <w:pPr>
        <w:bidi/>
        <w:spacing w:before="100" w:beforeAutospacing="1" w:after="100" w:afterAutospacing="1"/>
        <w:jc w:val="both"/>
        <w:rPr>
          <w:rFonts w:ascii="Sakkal Majalla" w:hAnsi="Sakkal Majalla" w:cs="Sakkal Majalla"/>
          <w:b/>
          <w:bCs/>
          <w:sz w:val="28"/>
          <w:szCs w:val="28"/>
          <w:rtl/>
        </w:rPr>
      </w:pPr>
      <w:r w:rsidRPr="00A32FD2">
        <w:rPr>
          <w:rFonts w:ascii="Sakkal Majalla" w:hAnsi="Sakkal Majalla" w:cs="Sakkal Majalla" w:hint="cs"/>
          <w:sz w:val="28"/>
          <w:szCs w:val="28"/>
          <w:rtl/>
        </w:rPr>
        <w:t>و</w:t>
      </w:r>
      <w:r w:rsidR="00EF60CC" w:rsidRPr="00A32FD2">
        <w:rPr>
          <w:rFonts w:ascii="Sakkal Majalla" w:hAnsi="Sakkal Majalla" w:cs="Sakkal Majalla" w:hint="cs"/>
          <w:sz w:val="28"/>
          <w:szCs w:val="28"/>
          <w:rtl/>
        </w:rPr>
        <w:t>من خلال تشخيص هذه المشكلة،</w:t>
      </w:r>
      <w:r w:rsidR="00EF60CC" w:rsidRPr="00A32FD2">
        <w:rPr>
          <w:rFonts w:ascii="Sakkal Majalla" w:hAnsi="Sakkal Majalla" w:cs="Sakkal Majalla" w:hint="cs"/>
          <w:b/>
          <w:bCs/>
          <w:sz w:val="28"/>
          <w:szCs w:val="28"/>
          <w:rtl/>
        </w:rPr>
        <w:t xml:space="preserve"> </w:t>
      </w:r>
      <w:r w:rsidR="002D3032" w:rsidRPr="00A32FD2">
        <w:rPr>
          <w:rFonts w:ascii="Sakkal Majalla" w:hAnsi="Sakkal Majalla" w:cs="Sakkal Majalla" w:hint="cs"/>
          <w:b/>
          <w:bCs/>
          <w:sz w:val="28"/>
          <w:szCs w:val="28"/>
          <w:rtl/>
        </w:rPr>
        <w:t>تط</w:t>
      </w:r>
      <w:r w:rsidR="00EF60CC" w:rsidRPr="00A32FD2">
        <w:rPr>
          <w:rFonts w:ascii="Sakkal Majalla" w:hAnsi="Sakkal Majalla" w:cs="Sakkal Majalla" w:hint="cs"/>
          <w:b/>
          <w:bCs/>
          <w:sz w:val="28"/>
          <w:szCs w:val="28"/>
          <w:rtl/>
        </w:rPr>
        <w:t>مح</w:t>
      </w:r>
      <w:r w:rsidR="002D3032" w:rsidRPr="00A32FD2">
        <w:rPr>
          <w:rFonts w:ascii="Sakkal Majalla" w:hAnsi="Sakkal Majalla" w:cs="Sakkal Majalla" w:hint="cs"/>
          <w:b/>
          <w:bCs/>
          <w:sz w:val="28"/>
          <w:szCs w:val="28"/>
          <w:rtl/>
        </w:rPr>
        <w:t xml:space="preserve"> الباحثة</w:t>
      </w:r>
      <w:r w:rsidR="00EF60CC" w:rsidRPr="00A32FD2">
        <w:rPr>
          <w:rFonts w:ascii="Sakkal Majalla" w:hAnsi="Sakkal Majalla" w:cs="Sakkal Majalla" w:hint="cs"/>
          <w:b/>
          <w:bCs/>
          <w:sz w:val="28"/>
          <w:szCs w:val="28"/>
          <w:rtl/>
        </w:rPr>
        <w:t xml:space="preserve"> إلى إلقاء الضوء على سبل تعزيز مشاركة المرأة في الإعلام الرقمي وتمكينها من لعب دور مؤثر وقيادي في تشكيل مستقبل التنمية </w:t>
      </w:r>
      <w:r w:rsidR="0020444B" w:rsidRPr="00A32FD2">
        <w:rPr>
          <w:rFonts w:ascii="Sakkal Majalla" w:hAnsi="Sakkal Majalla" w:cs="Sakkal Majalla" w:hint="cs"/>
          <w:b/>
          <w:bCs/>
          <w:sz w:val="28"/>
          <w:szCs w:val="28"/>
          <w:rtl/>
        </w:rPr>
        <w:t>المجتمعية</w:t>
      </w:r>
      <w:r w:rsidR="00EF60CC" w:rsidRPr="00A32FD2">
        <w:rPr>
          <w:rFonts w:ascii="Sakkal Majalla" w:hAnsi="Sakkal Majalla" w:cs="Sakkal Majalla" w:hint="cs"/>
          <w:b/>
          <w:bCs/>
          <w:sz w:val="28"/>
          <w:szCs w:val="28"/>
          <w:rtl/>
        </w:rPr>
        <w:t xml:space="preserve"> بالمملكة</w:t>
      </w:r>
      <w:r w:rsidR="00EF60CC" w:rsidRPr="00A32FD2">
        <w:rPr>
          <w:rFonts w:ascii="Sakkal Majalla" w:hAnsi="Sakkal Majalla" w:cs="Sakkal Majalla" w:hint="cs"/>
          <w:b/>
          <w:bCs/>
          <w:sz w:val="28"/>
          <w:szCs w:val="28"/>
        </w:rPr>
        <w:t>.</w:t>
      </w:r>
    </w:p>
    <w:p w14:paraId="27E00576" w14:textId="77777777" w:rsidR="006769A0" w:rsidRPr="00A32FD2" w:rsidRDefault="006769A0" w:rsidP="00F3305F">
      <w:pPr>
        <w:bidi/>
        <w:spacing w:before="100" w:beforeAutospacing="1" w:after="100" w:afterAutospacing="1"/>
        <w:jc w:val="both"/>
        <w:rPr>
          <w:rFonts w:ascii="Sakkal Majalla" w:hAnsi="Sakkal Majalla" w:cs="Sakkal Majalla"/>
          <w:sz w:val="28"/>
          <w:szCs w:val="28"/>
          <w:rtl/>
        </w:rPr>
      </w:pPr>
    </w:p>
    <w:p w14:paraId="3DC281EF" w14:textId="25633331" w:rsidR="0020444B" w:rsidRPr="00A32FD2" w:rsidRDefault="0020444B" w:rsidP="00F3305F">
      <w:pPr>
        <w:pStyle w:val="Heading1"/>
        <w:bidi/>
        <w:rPr>
          <w:rFonts w:ascii="Sakkal Majalla" w:hAnsi="Sakkal Majalla" w:cs="Sakkal Majalla"/>
          <w:b/>
          <w:bCs/>
          <w:sz w:val="32"/>
          <w:szCs w:val="32"/>
          <w:rtl/>
        </w:rPr>
      </w:pPr>
      <w:bookmarkStart w:id="14" w:name="_Toc185095805"/>
      <w:r w:rsidRPr="00A32FD2">
        <w:rPr>
          <w:rFonts w:ascii="Sakkal Majalla" w:hAnsi="Sakkal Majalla" w:cs="Sakkal Majalla" w:hint="cs"/>
          <w:b/>
          <w:bCs/>
          <w:sz w:val="32"/>
          <w:szCs w:val="32"/>
          <w:rtl/>
        </w:rPr>
        <w:t>أهمية الدراسة</w:t>
      </w:r>
      <w:bookmarkEnd w:id="14"/>
    </w:p>
    <w:p w14:paraId="5AB2BC96" w14:textId="77777777" w:rsidR="004758A4" w:rsidRPr="00A32FD2" w:rsidRDefault="004758A4" w:rsidP="00F3305F">
      <w:pPr>
        <w:bidi/>
        <w:rPr>
          <w:rtl/>
        </w:rPr>
      </w:pPr>
    </w:p>
    <w:p w14:paraId="371CAE76" w14:textId="4AC37F5A" w:rsidR="00DC1DDE" w:rsidRPr="00A32FD2" w:rsidRDefault="004758A4" w:rsidP="00F3305F">
      <w:pPr>
        <w:pStyle w:val="ListParagraph"/>
        <w:numPr>
          <w:ilvl w:val="0"/>
          <w:numId w:val="5"/>
        </w:numPr>
        <w:bidi/>
        <w:jc w:val="both"/>
        <w:rPr>
          <w:rFonts w:ascii="Sakkal Majalla" w:hAnsi="Sakkal Majalla" w:cs="Sakkal Majalla"/>
          <w:sz w:val="28"/>
          <w:szCs w:val="28"/>
          <w:rtl/>
        </w:rPr>
      </w:pPr>
      <w:r w:rsidRPr="00A32FD2">
        <w:rPr>
          <w:rFonts w:ascii="Sakkal Majalla" w:hAnsi="Sakkal Majalla" w:cs="Sakkal Majalla" w:hint="cs"/>
          <w:b/>
          <w:bCs/>
          <w:sz w:val="28"/>
          <w:szCs w:val="28"/>
          <w:rtl/>
        </w:rPr>
        <w:t>أهمية نظرية:</w:t>
      </w:r>
      <w:r w:rsidRPr="00A32FD2">
        <w:rPr>
          <w:rFonts w:ascii="Sakkal Majalla" w:hAnsi="Sakkal Majalla" w:cs="Sakkal Majalla" w:hint="cs"/>
          <w:sz w:val="28"/>
          <w:szCs w:val="28"/>
          <w:rtl/>
        </w:rPr>
        <w:t xml:space="preserve"> تعمل هذه الدراسة على تعميق الفهم النظري لتأثير التحولات التكنولوجية على دور المرأة في المجتمع السعودي، مما يساعد على توضيح العلاقة بين التقدم التكنولوجي وتعزيز دور </w:t>
      </w:r>
      <w:r w:rsidR="000A008E" w:rsidRPr="00A32FD2">
        <w:rPr>
          <w:rFonts w:ascii="Sakkal Majalla" w:hAnsi="Sakkal Majalla" w:cs="Sakkal Majalla" w:hint="cs"/>
          <w:sz w:val="28"/>
          <w:szCs w:val="28"/>
          <w:rtl/>
        </w:rPr>
        <w:t>المرأة في</w:t>
      </w:r>
      <w:r w:rsidRPr="00A32FD2">
        <w:rPr>
          <w:rFonts w:ascii="Sakkal Majalla" w:hAnsi="Sakkal Majalla" w:cs="Sakkal Majalla" w:hint="cs"/>
          <w:sz w:val="28"/>
          <w:szCs w:val="28"/>
          <w:rtl/>
        </w:rPr>
        <w:t xml:space="preserve"> بيئة سريعة التطور كالمملكة</w:t>
      </w:r>
      <w:r w:rsidR="002D3032" w:rsidRPr="00A32FD2">
        <w:rPr>
          <w:rFonts w:ascii="Sakkal Majalla" w:hAnsi="Sakkal Majalla" w:cs="Sakkal Majalla" w:hint="cs"/>
          <w:sz w:val="28"/>
          <w:szCs w:val="28"/>
          <w:rtl/>
        </w:rPr>
        <w:t xml:space="preserve">، </w:t>
      </w:r>
      <w:r w:rsidRPr="00A32FD2">
        <w:rPr>
          <w:rFonts w:ascii="Sakkal Majalla" w:hAnsi="Sakkal Majalla" w:cs="Sakkal Majalla" w:hint="cs"/>
          <w:sz w:val="28"/>
          <w:szCs w:val="28"/>
          <w:rtl/>
        </w:rPr>
        <w:t>مما يوفر أساساً متيناً للبحوث المستقبلية ويسهم في تطوير استراتيجيات مبتكرة لتمكين المرأة</w:t>
      </w:r>
      <w:r w:rsidRPr="00A32FD2">
        <w:rPr>
          <w:rFonts w:ascii="Sakkal Majalla" w:hAnsi="Sakkal Majalla" w:cs="Sakkal Majalla" w:hint="cs"/>
          <w:sz w:val="28"/>
          <w:szCs w:val="28"/>
        </w:rPr>
        <w:t>.</w:t>
      </w:r>
    </w:p>
    <w:p w14:paraId="1BEABB1B" w14:textId="46066F53" w:rsidR="0020444B" w:rsidRPr="00A32FD2" w:rsidRDefault="004758A4" w:rsidP="00F3305F">
      <w:pPr>
        <w:pStyle w:val="ListParagraph"/>
        <w:numPr>
          <w:ilvl w:val="0"/>
          <w:numId w:val="5"/>
        </w:numPr>
        <w:bidi/>
        <w:jc w:val="both"/>
        <w:rPr>
          <w:rFonts w:ascii="Sakkal Majalla" w:hAnsi="Sakkal Majalla" w:cs="Sakkal Majalla"/>
          <w:sz w:val="28"/>
          <w:szCs w:val="28"/>
          <w:rtl/>
        </w:rPr>
      </w:pPr>
      <w:r w:rsidRPr="00A32FD2">
        <w:rPr>
          <w:rFonts w:ascii="Sakkal Majalla" w:hAnsi="Sakkal Majalla" w:cs="Sakkal Majalla" w:hint="cs"/>
          <w:b/>
          <w:bCs/>
          <w:sz w:val="28"/>
          <w:szCs w:val="28"/>
          <w:rtl/>
        </w:rPr>
        <w:t xml:space="preserve">أهمية تطبيقية: </w:t>
      </w:r>
      <w:r w:rsidRPr="00A32FD2">
        <w:rPr>
          <w:rFonts w:ascii="Sakkal Majalla" w:hAnsi="Sakkal Majalla" w:cs="Sakkal Majalla" w:hint="cs"/>
          <w:sz w:val="28"/>
          <w:szCs w:val="28"/>
          <w:rtl/>
        </w:rPr>
        <w:t>تقدم الدراسة توصيات قابلة للتطبيق لدعم المبادرات الرامية إلى تعزيز دور المرأة في المجال الرقمي، مما يعزز الجهود المحلية لتحقيق التمكين المجتمعي الشامل والفعال للمرأة السعودية.</w:t>
      </w:r>
    </w:p>
    <w:p w14:paraId="2AA47F59" w14:textId="77777777" w:rsidR="00DA5F65" w:rsidRPr="00A32FD2" w:rsidRDefault="00DA5F65" w:rsidP="00F3305F">
      <w:pPr>
        <w:bidi/>
        <w:jc w:val="both"/>
        <w:rPr>
          <w:rtl/>
        </w:rPr>
      </w:pPr>
    </w:p>
    <w:p w14:paraId="44A0DFDC" w14:textId="6A21A3B5" w:rsidR="00AA6033" w:rsidRPr="00A32FD2" w:rsidRDefault="00AA6033" w:rsidP="00F3305F">
      <w:pPr>
        <w:bidi/>
        <w:jc w:val="both"/>
        <w:rPr>
          <w:rFonts w:ascii="Sakkal Majalla" w:hAnsi="Sakkal Majalla" w:cs="Sakkal Majalla"/>
          <w:b/>
          <w:bCs/>
          <w:sz w:val="32"/>
          <w:szCs w:val="32"/>
          <w:rtl/>
        </w:rPr>
      </w:pPr>
      <w:r w:rsidRPr="00A32FD2">
        <w:rPr>
          <w:rFonts w:ascii="Sakkal Majalla" w:hAnsi="Sakkal Majalla" w:cs="Sakkal Majalla" w:hint="cs"/>
          <w:b/>
          <w:bCs/>
          <w:sz w:val="32"/>
          <w:szCs w:val="32"/>
          <w:rtl/>
        </w:rPr>
        <w:t>أهداف الدراسة</w:t>
      </w:r>
    </w:p>
    <w:p w14:paraId="738F3B3B" w14:textId="77777777" w:rsidR="00DA5F65" w:rsidRPr="00A32FD2" w:rsidRDefault="00DA5F65" w:rsidP="00F3305F">
      <w:pPr>
        <w:bidi/>
        <w:jc w:val="both"/>
        <w:rPr>
          <w:rFonts w:ascii="Sakkal Majalla" w:hAnsi="Sakkal Majalla" w:cs="Sakkal Majalla"/>
          <w:b/>
          <w:bCs/>
          <w:sz w:val="32"/>
          <w:szCs w:val="32"/>
          <w:rtl/>
        </w:rPr>
      </w:pPr>
    </w:p>
    <w:p w14:paraId="1AE3A8BF" w14:textId="77777777" w:rsidR="00C12636" w:rsidRPr="00A32FD2" w:rsidRDefault="00C12636" w:rsidP="00F3305F">
      <w:pPr>
        <w:pStyle w:val="ListParagraph"/>
        <w:numPr>
          <w:ilvl w:val="0"/>
          <w:numId w:val="2"/>
        </w:numPr>
        <w:bidi/>
        <w:jc w:val="both"/>
        <w:rPr>
          <w:rFonts w:ascii="Sakkal Majalla" w:hAnsi="Sakkal Majalla" w:cs="Sakkal Majalla"/>
          <w:sz w:val="28"/>
          <w:szCs w:val="28"/>
          <w:rtl/>
        </w:rPr>
      </w:pPr>
      <w:r w:rsidRPr="00A32FD2">
        <w:rPr>
          <w:rFonts w:ascii="Sakkal Majalla" w:hAnsi="Sakkal Majalla" w:cs="Sakkal Majalla" w:hint="cs"/>
          <w:sz w:val="28"/>
          <w:szCs w:val="28"/>
          <w:rtl/>
        </w:rPr>
        <w:t>تحليل تصورات خبراء الإعلام حول دور المرأة في الإعلام الرقمي، بما في ذلك تأثيرها على تنوع المحتوى وجودته</w:t>
      </w:r>
      <w:r w:rsidRPr="00A32FD2">
        <w:rPr>
          <w:rFonts w:ascii="Sakkal Majalla" w:hAnsi="Sakkal Majalla" w:cs="Sakkal Majalla" w:hint="cs"/>
          <w:sz w:val="28"/>
          <w:szCs w:val="28"/>
        </w:rPr>
        <w:t>.</w:t>
      </w:r>
    </w:p>
    <w:p w14:paraId="2ACD7683" w14:textId="78AF7E58" w:rsidR="00C12636" w:rsidRPr="00A32FD2" w:rsidRDefault="00C12636" w:rsidP="00F3305F">
      <w:pPr>
        <w:pStyle w:val="ListParagraph"/>
        <w:numPr>
          <w:ilvl w:val="0"/>
          <w:numId w:val="2"/>
        </w:numPr>
        <w:bidi/>
        <w:jc w:val="both"/>
        <w:rPr>
          <w:rFonts w:ascii="Sakkal Majalla" w:hAnsi="Sakkal Majalla" w:cs="Sakkal Majalla"/>
          <w:sz w:val="28"/>
          <w:szCs w:val="28"/>
          <w:rtl/>
        </w:rPr>
      </w:pPr>
      <w:r w:rsidRPr="00A32FD2">
        <w:rPr>
          <w:rFonts w:ascii="Sakkal Majalla" w:hAnsi="Sakkal Majalla" w:cs="Sakkal Majalla" w:hint="cs"/>
          <w:sz w:val="28"/>
          <w:szCs w:val="28"/>
          <w:rtl/>
        </w:rPr>
        <w:t>قياس الفعالية النسبية لمشاركة المرأة في المنصات الإعلامية الرقمية في التأثير على المواقف المجتمعية</w:t>
      </w:r>
      <w:r w:rsidRPr="00A32FD2">
        <w:rPr>
          <w:rFonts w:ascii="Sakkal Majalla" w:hAnsi="Sakkal Majalla" w:cs="Sakkal Majalla" w:hint="cs"/>
          <w:sz w:val="28"/>
          <w:szCs w:val="28"/>
        </w:rPr>
        <w:t>.</w:t>
      </w:r>
    </w:p>
    <w:p w14:paraId="2748523D" w14:textId="5D92137D" w:rsidR="00C12636" w:rsidRPr="00A32FD2" w:rsidRDefault="00C12636" w:rsidP="00F3305F">
      <w:pPr>
        <w:pStyle w:val="ListParagraph"/>
        <w:numPr>
          <w:ilvl w:val="0"/>
          <w:numId w:val="2"/>
        </w:numPr>
        <w:bidi/>
        <w:jc w:val="both"/>
        <w:rPr>
          <w:rFonts w:ascii="Sakkal Majalla" w:hAnsi="Sakkal Majalla" w:cs="Sakkal Majalla"/>
          <w:sz w:val="28"/>
          <w:szCs w:val="28"/>
          <w:rtl/>
        </w:rPr>
      </w:pPr>
      <w:r w:rsidRPr="00A32FD2">
        <w:rPr>
          <w:rFonts w:ascii="Sakkal Majalla" w:hAnsi="Sakkal Majalla" w:cs="Sakkal Majalla" w:hint="cs"/>
          <w:sz w:val="28"/>
          <w:szCs w:val="28"/>
          <w:rtl/>
        </w:rPr>
        <w:t xml:space="preserve">استكشاف </w:t>
      </w:r>
      <w:r w:rsidR="002B253A" w:rsidRPr="00A32FD2">
        <w:rPr>
          <w:rFonts w:ascii="Sakkal Majalla" w:hAnsi="Sakkal Majalla" w:cs="Sakkal Majalla" w:hint="cs"/>
          <w:sz w:val="28"/>
          <w:szCs w:val="28"/>
          <w:rtl/>
        </w:rPr>
        <w:t>الممكنات</w:t>
      </w:r>
      <w:r w:rsidRPr="00A32FD2">
        <w:rPr>
          <w:rFonts w:ascii="Sakkal Majalla" w:hAnsi="Sakkal Majalla" w:cs="Sakkal Majalla" w:hint="cs"/>
          <w:sz w:val="28"/>
          <w:szCs w:val="28"/>
          <w:rtl/>
        </w:rPr>
        <w:t xml:space="preserve"> </w:t>
      </w:r>
      <w:r w:rsidR="002B253A" w:rsidRPr="00A32FD2">
        <w:rPr>
          <w:rFonts w:ascii="Sakkal Majalla" w:hAnsi="Sakkal Majalla" w:cs="Sakkal Majalla" w:hint="cs"/>
          <w:sz w:val="28"/>
          <w:szCs w:val="28"/>
          <w:rtl/>
        </w:rPr>
        <w:t>المتاحة ل</w:t>
      </w:r>
      <w:r w:rsidRPr="00A32FD2">
        <w:rPr>
          <w:rFonts w:ascii="Sakkal Majalla" w:hAnsi="Sakkal Majalla" w:cs="Sakkal Majalla" w:hint="cs"/>
          <w:sz w:val="28"/>
          <w:szCs w:val="28"/>
          <w:rtl/>
        </w:rPr>
        <w:t xml:space="preserve">لمرأة في الإعلام الرقمي </w:t>
      </w:r>
      <w:r w:rsidR="002B253A" w:rsidRPr="00A32FD2">
        <w:rPr>
          <w:rFonts w:ascii="Sakkal Majalla" w:hAnsi="Sakkal Majalla" w:cs="Sakkal Majalla" w:hint="cs"/>
          <w:sz w:val="28"/>
          <w:szCs w:val="28"/>
          <w:rtl/>
        </w:rPr>
        <w:t>ومدى الاستفادة منها</w:t>
      </w:r>
      <w:r w:rsidRPr="00A32FD2">
        <w:rPr>
          <w:rFonts w:ascii="Sakkal Majalla" w:hAnsi="Sakkal Majalla" w:cs="Sakkal Majalla" w:hint="cs"/>
          <w:sz w:val="28"/>
          <w:szCs w:val="28"/>
        </w:rPr>
        <w:t>.</w:t>
      </w:r>
    </w:p>
    <w:p w14:paraId="1C87AF0D" w14:textId="0E14E2BB" w:rsidR="00C12636" w:rsidRPr="00A32FD2" w:rsidRDefault="00C12636" w:rsidP="00F3305F">
      <w:pPr>
        <w:pStyle w:val="ListParagraph"/>
        <w:numPr>
          <w:ilvl w:val="0"/>
          <w:numId w:val="2"/>
        </w:numPr>
        <w:bidi/>
        <w:jc w:val="both"/>
        <w:rPr>
          <w:rFonts w:ascii="Sakkal Majalla" w:hAnsi="Sakkal Majalla" w:cs="Sakkal Majalla"/>
          <w:sz w:val="28"/>
          <w:szCs w:val="28"/>
          <w:rtl/>
        </w:rPr>
      </w:pPr>
      <w:r w:rsidRPr="00A32FD2">
        <w:rPr>
          <w:rFonts w:ascii="Sakkal Majalla" w:hAnsi="Sakkal Majalla" w:cs="Sakkal Majalla" w:hint="cs"/>
          <w:sz w:val="28"/>
          <w:szCs w:val="28"/>
          <w:rtl/>
        </w:rPr>
        <w:t>تقييم العقبات التي تواجه النساء في الإعلام الرقمي وتأثير هذه العقبات على فعالية مشاركت</w:t>
      </w:r>
      <w:r w:rsidR="002B253A" w:rsidRPr="00A32FD2">
        <w:rPr>
          <w:rFonts w:ascii="Sakkal Majalla" w:hAnsi="Sakkal Majalla" w:cs="Sakkal Majalla" w:hint="cs"/>
          <w:sz w:val="28"/>
          <w:szCs w:val="28"/>
          <w:rtl/>
        </w:rPr>
        <w:t>ها</w:t>
      </w:r>
      <w:r w:rsidRPr="00A32FD2">
        <w:rPr>
          <w:rFonts w:ascii="Sakkal Majalla" w:hAnsi="Sakkal Majalla" w:cs="Sakkal Majalla" w:hint="cs"/>
          <w:sz w:val="28"/>
          <w:szCs w:val="28"/>
        </w:rPr>
        <w:t>.</w:t>
      </w:r>
    </w:p>
    <w:p w14:paraId="6B5EC29E" w14:textId="225155D4" w:rsidR="00C12636" w:rsidRPr="00A32FD2" w:rsidRDefault="00C12636" w:rsidP="00F3305F">
      <w:pPr>
        <w:pStyle w:val="ListParagraph"/>
        <w:numPr>
          <w:ilvl w:val="0"/>
          <w:numId w:val="2"/>
        </w:numPr>
        <w:bidi/>
        <w:jc w:val="both"/>
        <w:rPr>
          <w:rFonts w:ascii="Sakkal Majalla" w:hAnsi="Sakkal Majalla" w:cs="Sakkal Majalla"/>
          <w:sz w:val="28"/>
          <w:szCs w:val="28"/>
          <w:rtl/>
        </w:rPr>
      </w:pPr>
      <w:r w:rsidRPr="00A32FD2">
        <w:rPr>
          <w:rFonts w:ascii="Sakkal Majalla" w:hAnsi="Sakkal Majalla" w:cs="Sakkal Majalla" w:hint="cs"/>
          <w:sz w:val="28"/>
          <w:szCs w:val="28"/>
          <w:rtl/>
        </w:rPr>
        <w:t>تطوير توصيات عملية لتعزيز مشاركة المرأة في الإعلام الرقمي وتعزيز قدرتها على قيادة التغيير المجتمعي.</w:t>
      </w:r>
    </w:p>
    <w:p w14:paraId="4F659EB1" w14:textId="77777777" w:rsidR="00F60263" w:rsidRDefault="00F60263" w:rsidP="00F3305F">
      <w:pPr>
        <w:pStyle w:val="Heading1"/>
        <w:bidi/>
        <w:jc w:val="both"/>
        <w:rPr>
          <w:rFonts w:ascii="Sakkal Majalla" w:hAnsi="Sakkal Majalla" w:cs="Sakkal Majalla"/>
          <w:b/>
          <w:bCs/>
          <w:sz w:val="32"/>
          <w:szCs w:val="32"/>
          <w:rtl/>
        </w:rPr>
      </w:pPr>
      <w:bookmarkStart w:id="15" w:name="_Toc185095806"/>
    </w:p>
    <w:p w14:paraId="3F8EB0ED" w14:textId="3DD92B79" w:rsidR="00DA5F65" w:rsidRPr="00A32FD2" w:rsidRDefault="00AA6033" w:rsidP="00F3305F">
      <w:pPr>
        <w:pStyle w:val="Heading1"/>
        <w:bidi/>
        <w:jc w:val="both"/>
        <w:rPr>
          <w:rFonts w:ascii="Sakkal Majalla" w:hAnsi="Sakkal Majalla" w:cs="Sakkal Majalla"/>
          <w:b/>
          <w:bCs/>
          <w:sz w:val="32"/>
          <w:szCs w:val="32"/>
          <w:rtl/>
        </w:rPr>
      </w:pPr>
      <w:r w:rsidRPr="00A32FD2">
        <w:rPr>
          <w:rFonts w:ascii="Sakkal Majalla" w:hAnsi="Sakkal Majalla" w:cs="Sakkal Majalla" w:hint="cs"/>
          <w:b/>
          <w:bCs/>
          <w:sz w:val="32"/>
          <w:szCs w:val="32"/>
          <w:rtl/>
        </w:rPr>
        <w:t>تساؤلات الدراسة</w:t>
      </w:r>
      <w:bookmarkEnd w:id="15"/>
    </w:p>
    <w:p w14:paraId="60E0BE4D" w14:textId="77777777" w:rsidR="00C75EE9" w:rsidRPr="00A32FD2" w:rsidRDefault="00C75EE9" w:rsidP="00F3305F">
      <w:pPr>
        <w:bidi/>
        <w:rPr>
          <w:rtl/>
        </w:rPr>
      </w:pPr>
    </w:p>
    <w:p w14:paraId="4F33883C" w14:textId="77777777" w:rsidR="002D3032" w:rsidRPr="00A32FD2" w:rsidRDefault="002D3032" w:rsidP="00F3305F">
      <w:pPr>
        <w:pStyle w:val="ListParagraph"/>
        <w:numPr>
          <w:ilvl w:val="0"/>
          <w:numId w:val="27"/>
        </w:numPr>
        <w:bidi/>
        <w:rPr>
          <w:rFonts w:ascii="Sakkal Majalla" w:hAnsi="Sakkal Majalla" w:cs="Sakkal Majalla"/>
          <w:sz w:val="28"/>
          <w:szCs w:val="28"/>
        </w:rPr>
      </w:pPr>
      <w:r w:rsidRPr="00A32FD2">
        <w:rPr>
          <w:rFonts w:ascii="Sakkal Majalla" w:hAnsi="Sakkal Majalla" w:cs="Sakkal Majalla" w:hint="cs"/>
          <w:sz w:val="28"/>
          <w:szCs w:val="28"/>
          <w:rtl/>
        </w:rPr>
        <w:t>إلى أي مدى يُقدّر خبراء الإعلام الأدوار الحاسمة للمرأة في منصات التواصل الاجتماعي؟</w:t>
      </w:r>
    </w:p>
    <w:p w14:paraId="06FE53CC" w14:textId="77777777" w:rsidR="002D3032" w:rsidRPr="00A32FD2" w:rsidRDefault="002D3032" w:rsidP="00F3305F">
      <w:pPr>
        <w:pStyle w:val="ListParagraph"/>
        <w:numPr>
          <w:ilvl w:val="0"/>
          <w:numId w:val="27"/>
        </w:numPr>
        <w:bidi/>
        <w:rPr>
          <w:rFonts w:ascii="Sakkal Majalla" w:hAnsi="Sakkal Majalla" w:cs="Sakkal Majalla"/>
          <w:sz w:val="28"/>
          <w:szCs w:val="28"/>
        </w:rPr>
      </w:pPr>
      <w:r w:rsidRPr="00A32FD2">
        <w:rPr>
          <w:rFonts w:ascii="Sakkal Majalla" w:hAnsi="Sakkal Majalla" w:cs="Sakkal Majalla" w:hint="cs"/>
          <w:sz w:val="28"/>
          <w:szCs w:val="28"/>
          <w:rtl/>
        </w:rPr>
        <w:t>كيف تُساهم مشاركة المرأة في الإعلام الرقمي في تشكيل الحوارات المجتمعية حول قضايا المرأة؟</w:t>
      </w:r>
    </w:p>
    <w:p w14:paraId="65E15F19" w14:textId="77777777" w:rsidR="002D3032" w:rsidRPr="00A32FD2" w:rsidRDefault="002D3032" w:rsidP="00F3305F">
      <w:pPr>
        <w:pStyle w:val="ListParagraph"/>
        <w:numPr>
          <w:ilvl w:val="0"/>
          <w:numId w:val="27"/>
        </w:numPr>
        <w:bidi/>
        <w:rPr>
          <w:rFonts w:ascii="Sakkal Majalla" w:hAnsi="Sakkal Majalla" w:cs="Sakkal Majalla"/>
          <w:sz w:val="28"/>
          <w:szCs w:val="28"/>
        </w:rPr>
      </w:pPr>
      <w:r w:rsidRPr="00A32FD2">
        <w:rPr>
          <w:rFonts w:ascii="Sakkal Majalla" w:hAnsi="Sakkal Majalla" w:cs="Sakkal Majalla" w:hint="cs"/>
          <w:sz w:val="28"/>
          <w:szCs w:val="28"/>
          <w:rtl/>
        </w:rPr>
        <w:t>إلى أي حد تتوافر الممكنات اللازمة لتمكين المرأة من إجراء مشاركات ذات تأثير فعال عبر منصات التواصل الاجتماعي؟</w:t>
      </w:r>
    </w:p>
    <w:p w14:paraId="120A1F72" w14:textId="77777777" w:rsidR="002D3032" w:rsidRPr="00A32FD2" w:rsidRDefault="002D3032" w:rsidP="00F3305F">
      <w:pPr>
        <w:pStyle w:val="ListParagraph"/>
        <w:numPr>
          <w:ilvl w:val="0"/>
          <w:numId w:val="27"/>
        </w:numPr>
        <w:bidi/>
        <w:rPr>
          <w:rFonts w:ascii="Sakkal Majalla" w:hAnsi="Sakkal Majalla" w:cs="Sakkal Majalla"/>
          <w:sz w:val="28"/>
          <w:szCs w:val="28"/>
        </w:rPr>
      </w:pPr>
      <w:r w:rsidRPr="00A32FD2">
        <w:rPr>
          <w:rFonts w:ascii="Sakkal Majalla" w:hAnsi="Sakkal Majalla" w:cs="Sakkal Majalla" w:hint="cs"/>
          <w:sz w:val="28"/>
          <w:szCs w:val="28"/>
          <w:rtl/>
        </w:rPr>
        <w:t>ما العوائق الرئيسية التي تعترض طريق تمكين المرأة في مجال الإعلام الرقمي؟</w:t>
      </w:r>
    </w:p>
    <w:p w14:paraId="023DECA6" w14:textId="29651854" w:rsidR="002D3032" w:rsidRPr="00A32FD2" w:rsidRDefault="002D3032" w:rsidP="00F3305F">
      <w:pPr>
        <w:pStyle w:val="ListParagraph"/>
        <w:numPr>
          <w:ilvl w:val="0"/>
          <w:numId w:val="27"/>
        </w:numPr>
        <w:bidi/>
        <w:rPr>
          <w:rFonts w:ascii="Sakkal Majalla" w:hAnsi="Sakkal Majalla" w:cs="Sakkal Majalla"/>
          <w:sz w:val="28"/>
          <w:szCs w:val="28"/>
        </w:rPr>
      </w:pPr>
      <w:r w:rsidRPr="00A32FD2">
        <w:rPr>
          <w:rFonts w:ascii="Sakkal Majalla" w:hAnsi="Sakkal Majalla" w:cs="Sakkal Majalla" w:hint="cs"/>
          <w:sz w:val="28"/>
          <w:szCs w:val="28"/>
          <w:rtl/>
        </w:rPr>
        <w:t xml:space="preserve">ما الاستراتيجيات أو السياسات </w:t>
      </w:r>
      <w:proofErr w:type="spellStart"/>
      <w:r w:rsidRPr="00A32FD2">
        <w:rPr>
          <w:rFonts w:ascii="Sakkal Majalla" w:hAnsi="Sakkal Majalla" w:cs="Sakkal Majalla" w:hint="cs"/>
          <w:sz w:val="28"/>
          <w:szCs w:val="28"/>
          <w:rtl/>
        </w:rPr>
        <w:t>الموصى</w:t>
      </w:r>
      <w:proofErr w:type="spellEnd"/>
      <w:r w:rsidRPr="00A32FD2">
        <w:rPr>
          <w:rFonts w:ascii="Sakkal Majalla" w:hAnsi="Sakkal Majalla" w:cs="Sakkal Majalla" w:hint="cs"/>
          <w:sz w:val="28"/>
          <w:szCs w:val="28"/>
          <w:rtl/>
        </w:rPr>
        <w:t xml:space="preserve"> بها لتحسين مشاركة المرأة وتعزيز تأثيرها في الإعلام الرقمي؟</w:t>
      </w:r>
    </w:p>
    <w:p w14:paraId="48AF7055" w14:textId="257F010F" w:rsidR="00C75EE9" w:rsidRPr="00A32FD2" w:rsidRDefault="00C75EE9" w:rsidP="00F3305F">
      <w:pPr>
        <w:pStyle w:val="ListParagraph"/>
        <w:numPr>
          <w:ilvl w:val="0"/>
          <w:numId w:val="27"/>
        </w:numPr>
        <w:bidi/>
        <w:rPr>
          <w:rFonts w:ascii="Sakkal Majalla" w:hAnsi="Sakkal Majalla" w:cs="Sakkal Majalla"/>
          <w:sz w:val="28"/>
          <w:szCs w:val="28"/>
        </w:rPr>
      </w:pPr>
      <w:r w:rsidRPr="00A32FD2">
        <w:rPr>
          <w:rFonts w:ascii="Sakkal Majalla" w:hAnsi="Sakkal Majalla" w:cs="Sakkal Majalla" w:hint="cs"/>
          <w:sz w:val="28"/>
          <w:szCs w:val="28"/>
          <w:rtl/>
        </w:rPr>
        <w:t>إلى أي مدى يسهم الإطار القانوني والتنظيمي الحالي في دعم أو تقييد مشاركة المرأة في الإعلام الرقمي في المملكة العربية السعودية؟</w:t>
      </w:r>
    </w:p>
    <w:p w14:paraId="3280E684" w14:textId="0D754D64" w:rsidR="002D3032" w:rsidRPr="00A32FD2" w:rsidRDefault="00C75EE9" w:rsidP="00F3305F">
      <w:pPr>
        <w:pStyle w:val="ListParagraph"/>
        <w:numPr>
          <w:ilvl w:val="0"/>
          <w:numId w:val="27"/>
        </w:numPr>
        <w:bidi/>
        <w:rPr>
          <w:rFonts w:ascii="Sakkal Majalla" w:hAnsi="Sakkal Majalla" w:cs="Sakkal Majalla"/>
          <w:sz w:val="28"/>
          <w:szCs w:val="28"/>
        </w:rPr>
      </w:pPr>
      <w:r w:rsidRPr="00A32FD2">
        <w:rPr>
          <w:rFonts w:ascii="Sakkal Majalla" w:hAnsi="Sakkal Majalla" w:cs="Sakkal Majalla" w:hint="cs"/>
          <w:sz w:val="28"/>
          <w:szCs w:val="28"/>
          <w:rtl/>
        </w:rPr>
        <w:t>كيف تتفاعل الجماهير مع المحتوى الذي تنتجه النساء في الإعلام الرقمي وما هو أثر ذلك على صورة المرأة في المجتمع؟</w:t>
      </w:r>
    </w:p>
    <w:p w14:paraId="6292D00F" w14:textId="77777777" w:rsidR="002D3032" w:rsidRPr="00A32FD2" w:rsidRDefault="002D3032" w:rsidP="00F3305F">
      <w:pPr>
        <w:pStyle w:val="ListParagraph"/>
        <w:bidi/>
        <w:rPr>
          <w:rFonts w:ascii="Sakkal Majalla" w:hAnsi="Sakkal Majalla" w:cs="Sakkal Majalla"/>
          <w:b/>
          <w:bCs/>
          <w:sz w:val="32"/>
          <w:szCs w:val="32"/>
        </w:rPr>
      </w:pPr>
    </w:p>
    <w:p w14:paraId="39C09B82" w14:textId="5B649089" w:rsidR="00E82B8D" w:rsidRPr="00A32FD2" w:rsidRDefault="006769A0" w:rsidP="00F3305F">
      <w:pPr>
        <w:bidi/>
        <w:jc w:val="both"/>
        <w:rPr>
          <w:rFonts w:ascii="Sakkal Majalla" w:hAnsi="Sakkal Majalla" w:cs="Sakkal Majalla"/>
          <w:b/>
          <w:bCs/>
          <w:sz w:val="32"/>
          <w:szCs w:val="32"/>
          <w:rtl/>
        </w:rPr>
      </w:pPr>
      <w:r w:rsidRPr="00A32FD2">
        <w:rPr>
          <w:rFonts w:ascii="Sakkal Majalla" w:hAnsi="Sakkal Majalla" w:cs="Sakkal Majalla" w:hint="cs"/>
          <w:b/>
          <w:bCs/>
          <w:sz w:val="32"/>
          <w:szCs w:val="32"/>
          <w:rtl/>
        </w:rPr>
        <w:t>فرضيات الدراسة</w:t>
      </w:r>
    </w:p>
    <w:p w14:paraId="5AC74127" w14:textId="77777777" w:rsidR="00D71C69" w:rsidRPr="00A32FD2" w:rsidRDefault="00D71C69" w:rsidP="00F3305F">
      <w:pPr>
        <w:bidi/>
        <w:jc w:val="both"/>
        <w:rPr>
          <w:rFonts w:ascii="Sakkal Majalla" w:hAnsi="Sakkal Majalla" w:cs="Sakkal Majalla"/>
          <w:b/>
          <w:bCs/>
          <w:sz w:val="32"/>
          <w:szCs w:val="32"/>
        </w:rPr>
      </w:pPr>
    </w:p>
    <w:p w14:paraId="1A006A07" w14:textId="227661CF" w:rsidR="002D3032" w:rsidRPr="00A32FD2" w:rsidRDefault="002D3032" w:rsidP="00F3305F">
      <w:pPr>
        <w:pStyle w:val="ListParagraph"/>
        <w:bidi/>
        <w:ind w:left="0"/>
        <w:jc w:val="both"/>
        <w:rPr>
          <w:rFonts w:ascii="Sakkal Majalla" w:hAnsi="Sakkal Majalla" w:cs="Sakkal Majalla"/>
          <w:sz w:val="28"/>
          <w:szCs w:val="28"/>
          <w:rtl/>
        </w:rPr>
      </w:pPr>
      <w:r w:rsidRPr="00A32FD2">
        <w:rPr>
          <w:rFonts w:ascii="Sakkal Majalla" w:hAnsi="Sakkal Majalla" w:cs="Sakkal Majalla" w:hint="cs"/>
          <w:sz w:val="28"/>
          <w:szCs w:val="28"/>
          <w:rtl/>
        </w:rPr>
        <w:t>في ضوء التحولات التكنولوجية المستمرة والجهود المتواصلة لتمكين المرأة في المملكة العربية السعودية، تستعرض هذه الفرضيات العلاقة بين الاستفادة من الإعلام الرقمي وتأثيره على مشاركة وتمكين المرأة في السياق المجتمعي والثقافي السعودي.</w:t>
      </w:r>
    </w:p>
    <w:p w14:paraId="0EDEA891" w14:textId="5692C8EB" w:rsidR="002D3032" w:rsidRPr="00A32FD2" w:rsidRDefault="002D3032" w:rsidP="00F3305F">
      <w:pPr>
        <w:pStyle w:val="ListParagraph"/>
        <w:numPr>
          <w:ilvl w:val="1"/>
          <w:numId w:val="26"/>
        </w:numPr>
        <w:bidi/>
        <w:spacing w:before="100" w:beforeAutospacing="1" w:after="100" w:afterAutospacing="1"/>
        <w:rPr>
          <w:rFonts w:ascii="Sakkal Majalla" w:hAnsi="Sakkal Majalla" w:cs="Sakkal Majalla"/>
          <w:sz w:val="28"/>
          <w:szCs w:val="28"/>
        </w:rPr>
      </w:pPr>
      <w:r w:rsidRPr="00A32FD2">
        <w:rPr>
          <w:rFonts w:ascii="Sakkal Majalla" w:hAnsi="Sakkal Majalla" w:cs="Sakkal Majalla"/>
          <w:b/>
          <w:bCs/>
          <w:sz w:val="28"/>
          <w:szCs w:val="28"/>
          <w:rtl/>
        </w:rPr>
        <w:t xml:space="preserve">الفرضية </w:t>
      </w:r>
      <w:r w:rsidR="00671FA9" w:rsidRPr="00A32FD2">
        <w:rPr>
          <w:rFonts w:ascii="Sakkal Majalla" w:hAnsi="Sakkal Majalla" w:cs="Sakkal Majalla"/>
          <w:b/>
          <w:bCs/>
          <w:sz w:val="28"/>
          <w:szCs w:val="28"/>
          <w:rtl/>
        </w:rPr>
        <w:t>الأولى</w:t>
      </w:r>
      <w:r w:rsidR="00671FA9" w:rsidRPr="00A32FD2">
        <w:rPr>
          <w:rFonts w:ascii="Sakkal Majalla" w:hAnsi="Sakkal Majalla" w:cs="Sakkal Majalla"/>
          <w:b/>
          <w:bCs/>
          <w:sz w:val="28"/>
          <w:szCs w:val="28"/>
        </w:rPr>
        <w:t>:</w:t>
      </w:r>
      <w:r w:rsidR="00671FA9" w:rsidRPr="00A32FD2">
        <w:rPr>
          <w:rFonts w:ascii="Sakkal Majalla" w:hAnsi="Sakkal Majalla" w:hint="cs"/>
          <w:b/>
          <w:bCs/>
          <w:sz w:val="28"/>
          <w:szCs w:val="28"/>
          <w:rtl/>
        </w:rPr>
        <w:t xml:space="preserve"> </w:t>
      </w:r>
      <w:r w:rsidR="00671FA9" w:rsidRPr="00A32FD2">
        <w:rPr>
          <w:rFonts w:ascii="Sakkal Majalla" w:hAnsi="Sakkal Majalla" w:cs="Sakkal Majalla"/>
          <w:sz w:val="28"/>
          <w:szCs w:val="28"/>
          <w:rtl/>
        </w:rPr>
        <w:t>وجود</w:t>
      </w:r>
      <w:r w:rsidRPr="00A32FD2">
        <w:rPr>
          <w:rFonts w:ascii="Sakkal Majalla" w:hAnsi="Sakkal Majalla" w:cs="Sakkal Majalla"/>
          <w:sz w:val="28"/>
          <w:szCs w:val="28"/>
          <w:rtl/>
        </w:rPr>
        <w:t xml:space="preserve"> علاقة إيجابية</w:t>
      </w:r>
      <w:r w:rsidRPr="00A32FD2">
        <w:rPr>
          <w:rFonts w:ascii="Sakkal Majalla" w:hAnsi="Sakkal Majalla" w:cs="Sakkal Majalla" w:hint="cs"/>
          <w:sz w:val="28"/>
          <w:szCs w:val="28"/>
          <w:rtl/>
        </w:rPr>
        <w:t xml:space="preserve"> بين استفادة المرأة من التقنيات الرقمية المتاحة في السعودية ومستوى تأثيرها في المجتمع من خلال تفاعلها على المنصات الإعلامية الرقمية والتأثير في النقاشات العامة حول قضايا المرأة والمجتمع</w:t>
      </w:r>
      <w:r w:rsidRPr="00A32FD2">
        <w:rPr>
          <w:rFonts w:ascii="Sakkal Majalla" w:hAnsi="Sakkal Majalla" w:cs="Sakkal Majalla" w:hint="cs"/>
          <w:sz w:val="28"/>
          <w:szCs w:val="28"/>
        </w:rPr>
        <w:t>.</w:t>
      </w:r>
    </w:p>
    <w:p w14:paraId="0EF5781A" w14:textId="257D4106" w:rsidR="002D3032" w:rsidRPr="00A32FD2" w:rsidRDefault="002D3032" w:rsidP="00F3305F">
      <w:pPr>
        <w:pStyle w:val="ListParagraph"/>
        <w:numPr>
          <w:ilvl w:val="1"/>
          <w:numId w:val="26"/>
        </w:numPr>
        <w:bidi/>
        <w:spacing w:before="100" w:beforeAutospacing="1" w:after="100" w:afterAutospacing="1"/>
        <w:rPr>
          <w:rFonts w:ascii="Sakkal Majalla" w:hAnsi="Sakkal Majalla" w:cs="Sakkal Majalla"/>
          <w:sz w:val="28"/>
          <w:szCs w:val="28"/>
        </w:rPr>
      </w:pPr>
      <w:r w:rsidRPr="00A32FD2">
        <w:rPr>
          <w:rFonts w:ascii="Sakkal Majalla" w:hAnsi="Sakkal Majalla" w:cs="Sakkal Majalla"/>
          <w:b/>
          <w:bCs/>
          <w:sz w:val="28"/>
          <w:szCs w:val="28"/>
          <w:rtl/>
        </w:rPr>
        <w:t xml:space="preserve">الفرضية </w:t>
      </w:r>
      <w:r w:rsidR="00671FA9" w:rsidRPr="00A32FD2">
        <w:rPr>
          <w:rFonts w:ascii="Sakkal Majalla" w:hAnsi="Sakkal Majalla" w:cs="Sakkal Majalla"/>
          <w:b/>
          <w:bCs/>
          <w:sz w:val="28"/>
          <w:szCs w:val="28"/>
          <w:rtl/>
        </w:rPr>
        <w:t>الثانية:</w:t>
      </w:r>
      <w:r w:rsidR="00671FA9" w:rsidRPr="00A32FD2">
        <w:rPr>
          <w:rFonts w:ascii="Sakkal Majalla" w:hAnsi="Sakkal Majalla" w:cs="Sakkal Majalla"/>
          <w:sz w:val="28"/>
          <w:szCs w:val="28"/>
        </w:rPr>
        <w:t xml:space="preserve"> </w:t>
      </w:r>
      <w:r w:rsidR="00671FA9" w:rsidRPr="00A32FD2">
        <w:rPr>
          <w:rFonts w:ascii="Sakkal Majalla" w:hAnsi="Sakkal Majalla" w:cs="Sakkal Majalla"/>
          <w:sz w:val="28"/>
          <w:szCs w:val="28"/>
          <w:rtl/>
        </w:rPr>
        <w:t>استخدام</w:t>
      </w:r>
      <w:r w:rsidRPr="00A32FD2">
        <w:rPr>
          <w:rFonts w:ascii="Sakkal Majalla" w:hAnsi="Sakkal Majalla" w:cs="Sakkal Majalla" w:hint="cs"/>
          <w:sz w:val="28"/>
          <w:szCs w:val="28"/>
          <w:rtl/>
        </w:rPr>
        <w:t xml:space="preserve"> المرأة للممكنات الرقمية في الإعلام الرقمي يتناسب طرديًا مع قدرتها على المشاركة الفعالة وقيادة المبادرات الاجتماعية التي تؤدي إلى تغييرات ملموسة في المجتمع السعودي</w:t>
      </w:r>
      <w:r w:rsidRPr="00A32FD2">
        <w:rPr>
          <w:rFonts w:ascii="Sakkal Majalla" w:hAnsi="Sakkal Majalla" w:cs="Sakkal Majalla" w:hint="cs"/>
          <w:sz w:val="28"/>
          <w:szCs w:val="28"/>
        </w:rPr>
        <w:t>.</w:t>
      </w:r>
    </w:p>
    <w:p w14:paraId="7A0D4479" w14:textId="41B37430" w:rsidR="002D3032" w:rsidRPr="00A32FD2" w:rsidRDefault="002D3032" w:rsidP="00F3305F">
      <w:pPr>
        <w:pStyle w:val="ListParagraph"/>
        <w:numPr>
          <w:ilvl w:val="1"/>
          <w:numId w:val="26"/>
        </w:numPr>
        <w:bidi/>
        <w:spacing w:before="100" w:beforeAutospacing="1" w:after="100" w:afterAutospacing="1"/>
        <w:rPr>
          <w:rFonts w:ascii="Sakkal Majalla" w:hAnsi="Sakkal Majalla" w:cs="Sakkal Majalla"/>
          <w:sz w:val="28"/>
          <w:szCs w:val="28"/>
        </w:rPr>
      </w:pPr>
      <w:r w:rsidRPr="00A32FD2">
        <w:rPr>
          <w:rFonts w:ascii="Sakkal Majalla" w:hAnsi="Sakkal Majalla" w:cs="Sakkal Majalla" w:hint="cs"/>
          <w:b/>
          <w:bCs/>
          <w:sz w:val="28"/>
          <w:szCs w:val="28"/>
          <w:rtl/>
        </w:rPr>
        <w:t>الفرضية الثال</w:t>
      </w:r>
      <w:r w:rsidR="00671FA9" w:rsidRPr="00A32FD2">
        <w:rPr>
          <w:rFonts w:ascii="Sakkal Majalla" w:hAnsi="Sakkal Majalla" w:cs="Sakkal Majalla" w:hint="cs"/>
          <w:b/>
          <w:bCs/>
          <w:sz w:val="28"/>
          <w:szCs w:val="28"/>
          <w:rtl/>
        </w:rPr>
        <w:t>ثة:</w:t>
      </w:r>
      <w:r w:rsidRPr="00A32FD2">
        <w:rPr>
          <w:rFonts w:ascii="Sakkal Majalla" w:hAnsi="Sakkal Majalla" w:cs="Sakkal Majalla" w:hint="cs"/>
          <w:sz w:val="28"/>
          <w:szCs w:val="28"/>
        </w:rPr>
        <w:t xml:space="preserve"> </w:t>
      </w:r>
      <w:r w:rsidRPr="00A32FD2">
        <w:rPr>
          <w:rFonts w:ascii="Sakkal Majalla" w:hAnsi="Sakkal Majalla" w:cs="Sakkal Majalla" w:hint="cs"/>
          <w:sz w:val="28"/>
          <w:szCs w:val="28"/>
          <w:rtl/>
        </w:rPr>
        <w:t>العقبات الثقافية التي تواجه المرأة في استخدام الإعلام الرقمي تحد من قدرتها على الاستفادة الكاملة من الفرص الرقمية المتاحة، مما يؤثر سلبًا على دورها كفاعلة في المجتمع السعودي</w:t>
      </w:r>
      <w:r w:rsidRPr="00A32FD2">
        <w:rPr>
          <w:rFonts w:ascii="Sakkal Majalla" w:hAnsi="Sakkal Majalla" w:cs="Sakkal Majalla" w:hint="cs"/>
          <w:sz w:val="28"/>
          <w:szCs w:val="28"/>
        </w:rPr>
        <w:t>.</w:t>
      </w:r>
    </w:p>
    <w:p w14:paraId="6A08DDA6" w14:textId="1C085FEF" w:rsidR="002D3032" w:rsidRPr="00A32FD2" w:rsidRDefault="002D3032" w:rsidP="00F3305F">
      <w:pPr>
        <w:pStyle w:val="ListParagraph"/>
        <w:numPr>
          <w:ilvl w:val="1"/>
          <w:numId w:val="26"/>
        </w:numPr>
        <w:bidi/>
        <w:spacing w:before="100" w:beforeAutospacing="1" w:after="100" w:afterAutospacing="1"/>
        <w:rPr>
          <w:rFonts w:ascii="Sakkal Majalla" w:hAnsi="Sakkal Majalla" w:cs="Sakkal Majalla"/>
          <w:sz w:val="28"/>
          <w:szCs w:val="28"/>
        </w:rPr>
      </w:pPr>
      <w:r w:rsidRPr="00A32FD2">
        <w:rPr>
          <w:rFonts w:ascii="Sakkal Majalla" w:hAnsi="Sakkal Majalla" w:cs="Sakkal Majalla" w:hint="cs"/>
          <w:b/>
          <w:bCs/>
          <w:sz w:val="28"/>
          <w:szCs w:val="28"/>
          <w:rtl/>
        </w:rPr>
        <w:t>الفرضية الرابعة</w:t>
      </w:r>
      <w:r w:rsidR="00671FA9" w:rsidRPr="00A32FD2">
        <w:rPr>
          <w:rFonts w:ascii="Sakkal Majalla" w:hAnsi="Sakkal Majalla" w:cs="Sakkal Majalla" w:hint="cs"/>
          <w:b/>
          <w:bCs/>
          <w:sz w:val="28"/>
          <w:szCs w:val="28"/>
          <w:rtl/>
        </w:rPr>
        <w:t xml:space="preserve">: </w:t>
      </w:r>
      <w:r w:rsidRPr="00A32FD2">
        <w:rPr>
          <w:rFonts w:ascii="Sakkal Majalla" w:hAnsi="Sakkal Majalla" w:cs="Sakkal Majalla" w:hint="cs"/>
          <w:sz w:val="28"/>
          <w:szCs w:val="28"/>
          <w:rtl/>
        </w:rPr>
        <w:t>تنفيذ استراتيجيات وسياسات دعم المرأة في الإعلام الرقمي تتناسب طرديًا مع مستوى تحسين تمثيل المرأة وتأثيرها في النقاشات المجتمعية، وبالأخص في تحدي الصور النمطية وتعزيز القيم الاجتماعية الإيجابية في المجتمع السعودي</w:t>
      </w:r>
      <w:r w:rsidRPr="00A32FD2">
        <w:rPr>
          <w:rFonts w:ascii="Sakkal Majalla" w:hAnsi="Sakkal Majalla" w:cs="Sakkal Majalla" w:hint="cs"/>
          <w:sz w:val="28"/>
          <w:szCs w:val="28"/>
        </w:rPr>
        <w:t>.</w:t>
      </w:r>
    </w:p>
    <w:p w14:paraId="36602462" w14:textId="77777777" w:rsidR="00EF60CC" w:rsidRPr="00A32FD2" w:rsidRDefault="00EF60CC" w:rsidP="00F3305F">
      <w:pPr>
        <w:bidi/>
        <w:ind w:left="360"/>
        <w:jc w:val="both"/>
        <w:rPr>
          <w:rFonts w:ascii="Sakkal Majalla" w:hAnsi="Sakkal Majalla" w:cs="Sakkal Majalla"/>
          <w:b/>
          <w:bCs/>
          <w:sz w:val="32"/>
          <w:szCs w:val="32"/>
          <w:rtl/>
        </w:rPr>
      </w:pPr>
    </w:p>
    <w:p w14:paraId="7FA8AB86" w14:textId="503FB06D" w:rsidR="00AA6033" w:rsidRPr="00A32FD2" w:rsidRDefault="00AA6033" w:rsidP="00F3305F">
      <w:pPr>
        <w:bidi/>
        <w:ind w:left="360"/>
        <w:jc w:val="both"/>
        <w:rPr>
          <w:rFonts w:ascii="Sakkal Majalla" w:hAnsi="Sakkal Majalla" w:cs="Sakkal Majalla"/>
          <w:b/>
          <w:bCs/>
          <w:sz w:val="32"/>
          <w:szCs w:val="32"/>
          <w:rtl/>
        </w:rPr>
      </w:pPr>
      <w:r w:rsidRPr="00A32FD2">
        <w:rPr>
          <w:rFonts w:ascii="Sakkal Majalla" w:hAnsi="Sakkal Majalla" w:cs="Sakkal Majalla" w:hint="cs"/>
          <w:b/>
          <w:bCs/>
          <w:sz w:val="32"/>
          <w:szCs w:val="32"/>
          <w:rtl/>
        </w:rPr>
        <w:lastRenderedPageBreak/>
        <w:t>مفاهيم الدراسة</w:t>
      </w:r>
    </w:p>
    <w:p w14:paraId="16E956E7" w14:textId="77777777" w:rsidR="00EA10BF" w:rsidRPr="00A32FD2" w:rsidRDefault="00EA10BF" w:rsidP="00F3305F">
      <w:pPr>
        <w:bidi/>
        <w:jc w:val="both"/>
        <w:rPr>
          <w:rFonts w:ascii="Sakkal Majalla" w:hAnsi="Sakkal Majalla" w:cs="Sakkal Majalla"/>
          <w:sz w:val="28"/>
          <w:szCs w:val="28"/>
          <w:rtl/>
        </w:rPr>
      </w:pPr>
    </w:p>
    <w:p w14:paraId="4F4DD11E" w14:textId="0F9A4E13" w:rsidR="00DC1D69" w:rsidRPr="00A32FD2" w:rsidRDefault="005B1C64" w:rsidP="00F3305F">
      <w:pPr>
        <w:bidi/>
        <w:spacing w:before="100" w:beforeAutospacing="1" w:after="100" w:afterAutospacing="1"/>
        <w:jc w:val="both"/>
        <w:rPr>
          <w:rFonts w:ascii="Sakkal Majalla" w:hAnsi="Sakkal Majalla" w:cs="Sakkal Majalla"/>
          <w:sz w:val="28"/>
          <w:szCs w:val="28"/>
          <w:rtl/>
        </w:rPr>
      </w:pPr>
      <w:r w:rsidRPr="00A32FD2">
        <w:rPr>
          <w:rFonts w:ascii="Sakkal Majalla" w:hAnsi="Sakkal Majalla" w:cs="Sakkal Majalla" w:hint="cs"/>
          <w:b/>
          <w:bCs/>
          <w:sz w:val="28"/>
          <w:szCs w:val="28"/>
          <w:rtl/>
        </w:rPr>
        <w:t>مفهوم الإعلام الرقم</w:t>
      </w:r>
      <w:r w:rsidR="00DC1D69" w:rsidRPr="00A32FD2">
        <w:rPr>
          <w:rFonts w:ascii="Sakkal Majalla" w:hAnsi="Sakkal Majalla" w:cs="Sakkal Majalla" w:hint="cs"/>
          <w:b/>
          <w:bCs/>
          <w:sz w:val="28"/>
          <w:szCs w:val="28"/>
          <w:rtl/>
        </w:rPr>
        <w:t>ي:</w:t>
      </w:r>
      <w:r w:rsidRPr="00A32FD2">
        <w:rPr>
          <w:rFonts w:ascii="Sakkal Majalla" w:hAnsi="Sakkal Majalla" w:cs="Sakkal Majalla" w:hint="cs"/>
          <w:sz w:val="28"/>
          <w:szCs w:val="28"/>
        </w:rPr>
        <w:t xml:space="preserve"> </w:t>
      </w:r>
      <w:r w:rsidR="00DC1D69" w:rsidRPr="00A32FD2">
        <w:rPr>
          <w:rFonts w:ascii="Sakkal Majalla" w:hAnsi="Sakkal Majalla" w:cs="Sakkal Majalla" w:hint="cs"/>
          <w:sz w:val="28"/>
          <w:szCs w:val="28"/>
          <w:rtl/>
        </w:rPr>
        <w:t>ا</w:t>
      </w:r>
      <w:r w:rsidRPr="00A32FD2">
        <w:rPr>
          <w:rFonts w:ascii="Sakkal Majalla" w:hAnsi="Sakkal Majalla" w:cs="Sakkal Majalla" w:hint="cs"/>
          <w:sz w:val="28"/>
          <w:szCs w:val="28"/>
          <w:rtl/>
        </w:rPr>
        <w:t xml:space="preserve">لإعلام الرقمي يشمل جميع الأشكال الإلكترونية التي تستخدم الشبكات الرقمية لنشر المحتوى والتفاعل مع الجمهور. هذا النوع من الإعلام يغطي مجموعة واسعة من الوسائط بما في ذلك النصوص، الصور، الفيديو، والصوت. الإعلام الرقمي يسهل التفاعل الفوري والمستمر بين المستخدمين عبر الحدود الجغرافية والثقافية، مما يمكنه من تحقيق تأثير عالمي كبير. بالإضافة إلى ذلك، فهو يعزز الديمقراطية بتمكين الأفراد من إنتاج ومشاركة المحتوى بطرق لم تكن ممكنة مع وسائل الإعلام التقليدية. </w:t>
      </w:r>
    </w:p>
    <w:p w14:paraId="79B4291E" w14:textId="538CBB6D" w:rsidR="006769A0" w:rsidRPr="00A32FD2" w:rsidRDefault="005B1C64" w:rsidP="00F3305F">
      <w:pPr>
        <w:bidi/>
        <w:spacing w:before="100" w:beforeAutospacing="1" w:after="100" w:afterAutospacing="1"/>
        <w:jc w:val="both"/>
        <w:rPr>
          <w:rFonts w:ascii="Sakkal Majalla" w:hAnsi="Sakkal Majalla" w:cs="Sakkal Majalla"/>
          <w:sz w:val="28"/>
          <w:szCs w:val="28"/>
        </w:rPr>
      </w:pPr>
      <w:r w:rsidRPr="00A32FD2">
        <w:rPr>
          <w:rFonts w:ascii="Sakkal Majalla" w:hAnsi="Sakkal Majalla" w:cs="Sakkal Majalla" w:hint="cs"/>
          <w:b/>
          <w:bCs/>
          <w:sz w:val="28"/>
          <w:szCs w:val="28"/>
          <w:rtl/>
        </w:rPr>
        <w:t>وسائل الإعلام الرقمي</w:t>
      </w:r>
      <w:r w:rsidR="00DC1D69" w:rsidRPr="00A32FD2">
        <w:rPr>
          <w:rFonts w:ascii="Sakkal Majalla" w:hAnsi="Sakkal Majalla" w:cs="Sakkal Majalla" w:hint="cs"/>
          <w:b/>
          <w:bCs/>
          <w:sz w:val="28"/>
          <w:szCs w:val="28"/>
          <w:rtl/>
        </w:rPr>
        <w:t>ة:</w:t>
      </w:r>
      <w:r w:rsidRPr="00A32FD2">
        <w:rPr>
          <w:rFonts w:ascii="Sakkal Majalla" w:hAnsi="Sakkal Majalla" w:cs="Sakkal Majalla" w:hint="cs"/>
          <w:sz w:val="28"/>
          <w:szCs w:val="28"/>
        </w:rPr>
        <w:t xml:space="preserve"> </w:t>
      </w:r>
      <w:r w:rsidRPr="00A32FD2">
        <w:rPr>
          <w:rFonts w:ascii="Sakkal Majalla" w:hAnsi="Sakkal Majalla" w:cs="Sakkal Majalla" w:hint="cs"/>
          <w:sz w:val="28"/>
          <w:szCs w:val="28"/>
          <w:rtl/>
        </w:rPr>
        <w:t>تشير وسائل الإعلام الرقمية إلى الأدوات والتقنيات التي تُمكن من إنشاء، تحرير، وتوزيع المحتوى الرقمي. هذه الوسائل تسمح بتفاعلات معقدة بين المستخدمين وتوفر أدوات للتحليل والتفاعل الذي يسهم في صنع الرأي العام وتشكيل النقاشات السياسية والاجتماعي</w:t>
      </w:r>
      <w:r w:rsidR="004C5D39" w:rsidRPr="00A32FD2">
        <w:rPr>
          <w:rFonts w:ascii="Sakkal Majalla" w:hAnsi="Sakkal Majalla" w:cs="Sakkal Majalla" w:hint="cs"/>
          <w:sz w:val="28"/>
          <w:szCs w:val="28"/>
          <w:rtl/>
          <w:lang w:val="en-US"/>
        </w:rPr>
        <w:t>ة</w:t>
      </w:r>
      <w:r w:rsidR="004C5D39" w:rsidRPr="00A32FD2">
        <w:rPr>
          <w:rFonts w:ascii="Sakkal Majalla" w:hAnsi="Sakkal Majalla" w:cs="Sakkal Majalla" w:hint="cs"/>
          <w:sz w:val="28"/>
          <w:szCs w:val="28"/>
          <w:rtl/>
        </w:rPr>
        <w:t>. (</w:t>
      </w:r>
      <w:proofErr w:type="spellStart"/>
      <w:r w:rsidR="004C5D39" w:rsidRPr="00A32FD2">
        <w:rPr>
          <w:rFonts w:ascii="Sakkal Majalla" w:hAnsi="Sakkal Majalla" w:cs="Sakkal Majalla" w:hint="cs"/>
          <w:sz w:val="28"/>
          <w:szCs w:val="28"/>
          <w:rtl/>
        </w:rPr>
        <w:t>شيركي</w:t>
      </w:r>
      <w:proofErr w:type="spellEnd"/>
      <w:r w:rsidR="004C5D39" w:rsidRPr="00A32FD2">
        <w:rPr>
          <w:rFonts w:ascii="Sakkal Majalla" w:hAnsi="Sakkal Majalla" w:cs="Sakkal Majalla" w:hint="cs"/>
          <w:sz w:val="28"/>
          <w:szCs w:val="28"/>
          <w:rtl/>
        </w:rPr>
        <w:t xml:space="preserve">، 2010) </w:t>
      </w:r>
      <w:r w:rsidRPr="00A32FD2">
        <w:rPr>
          <w:rFonts w:ascii="Sakkal Majalla" w:hAnsi="Sakkal Majalla" w:cs="Sakkal Majalla" w:hint="cs"/>
          <w:sz w:val="28"/>
          <w:szCs w:val="28"/>
          <w:rtl/>
        </w:rPr>
        <w:t>يؤكد على أن هذه الوسائل غيرت بشكل جذري طرق تواصلنا وفتحت آفاق جديدة للمشاركة المدنية والسياسية على المستويات كافة</w:t>
      </w:r>
      <w:r w:rsidR="004C5D39" w:rsidRPr="00A32FD2">
        <w:rPr>
          <w:rFonts w:ascii="Sakkal Majalla" w:hAnsi="Sakkal Majalla" w:cs="Sakkal Majalla" w:hint="cs"/>
          <w:sz w:val="28"/>
          <w:szCs w:val="28"/>
          <w:rtl/>
        </w:rPr>
        <w:t>.</w:t>
      </w:r>
      <w:r w:rsidR="00DC1D69" w:rsidRPr="00A32FD2">
        <w:rPr>
          <w:rFonts w:ascii="Sakkal Majalla" w:hAnsi="Sakkal Majalla" w:cs="Sakkal Majalla" w:hint="cs"/>
          <w:sz w:val="28"/>
          <w:szCs w:val="28"/>
          <w:rtl/>
        </w:rPr>
        <w:t xml:space="preserve"> </w:t>
      </w:r>
    </w:p>
    <w:p w14:paraId="0A198F0E" w14:textId="17D848DA" w:rsidR="005B1C64" w:rsidRPr="00A32FD2" w:rsidRDefault="005B1C64"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hint="cs"/>
          <w:b/>
          <w:bCs/>
          <w:sz w:val="28"/>
          <w:szCs w:val="28"/>
          <w:rtl/>
        </w:rPr>
        <w:t xml:space="preserve">رؤية </w:t>
      </w:r>
      <w:proofErr w:type="gramStart"/>
      <w:r w:rsidR="00671FA9" w:rsidRPr="00A32FD2">
        <w:rPr>
          <w:rFonts w:ascii="Sakkal Majalla" w:hAnsi="Sakkal Majalla" w:hint="cs"/>
          <w:b/>
          <w:bCs/>
          <w:sz w:val="28"/>
          <w:szCs w:val="28"/>
          <w:rtl/>
        </w:rPr>
        <w:t>2023</w:t>
      </w:r>
      <w:r w:rsidR="00671FA9" w:rsidRPr="00A32FD2">
        <w:rPr>
          <w:rFonts w:ascii="Sakkal Majalla" w:hAnsi="Sakkal Majalla" w:cs="Sakkal Majalla"/>
          <w:b/>
          <w:bCs/>
          <w:sz w:val="28"/>
          <w:szCs w:val="28"/>
        </w:rPr>
        <w:t>:</w:t>
      </w:r>
      <w:r w:rsidR="00671FA9" w:rsidRPr="00A32FD2">
        <w:rPr>
          <w:rFonts w:ascii="Sakkal Majalla" w:hAnsi="Sakkal Majalla" w:cs="Sakkal Majalla"/>
          <w:sz w:val="28"/>
          <w:szCs w:val="28"/>
        </w:rPr>
        <w:t xml:space="preserve"> </w:t>
      </w:r>
      <w:r w:rsidR="00671FA9" w:rsidRPr="00A32FD2">
        <w:rPr>
          <w:rFonts w:ascii="Sakkal Majalla" w:hAnsi="Sakkal Majalla" w:hint="cs"/>
          <w:sz w:val="28"/>
          <w:szCs w:val="28"/>
          <w:rtl/>
        </w:rPr>
        <w:t xml:space="preserve"> </w:t>
      </w:r>
      <w:r w:rsidRPr="00A32FD2">
        <w:rPr>
          <w:rFonts w:ascii="Sakkal Majalla" w:hAnsi="Sakkal Majalla" w:cs="Sakkal Majalla" w:hint="cs"/>
          <w:sz w:val="28"/>
          <w:szCs w:val="28"/>
          <w:rtl/>
        </w:rPr>
        <w:t>رؤية</w:t>
      </w:r>
      <w:proofErr w:type="gramEnd"/>
      <w:r w:rsidRPr="00A32FD2">
        <w:rPr>
          <w:rFonts w:ascii="Sakkal Majalla" w:hAnsi="Sakkal Majalla" w:cs="Sakkal Majalla" w:hint="cs"/>
          <w:sz w:val="28"/>
          <w:szCs w:val="28"/>
          <w:rtl/>
        </w:rPr>
        <w:t xml:space="preserve"> 2023 هي خطة طموحة تهدف إلى تحويل المملكة العربية السعودية إلى مجتمع أكثر تقدمًا وازدهارًا. هذه الرؤية تضع تمكين المرأة في قلب استراتيجياتها، مستهدفة تحقيق تحسين ملموس في جودة الحياة لجميع المواطنين. يستعرض </w:t>
      </w:r>
      <w:r w:rsidR="004C5D39" w:rsidRPr="00A32FD2">
        <w:rPr>
          <w:rFonts w:ascii="Sakkal Majalla" w:hAnsi="Sakkal Majalla" w:cs="Sakkal Majalla" w:hint="cs"/>
          <w:sz w:val="28"/>
          <w:szCs w:val="28"/>
          <w:rtl/>
        </w:rPr>
        <w:t>(</w:t>
      </w:r>
      <w:r w:rsidRPr="00A32FD2">
        <w:rPr>
          <w:rFonts w:ascii="Sakkal Majalla" w:hAnsi="Sakkal Majalla" w:cs="Sakkal Majalla" w:hint="cs"/>
          <w:sz w:val="28"/>
          <w:szCs w:val="28"/>
          <w:rtl/>
        </w:rPr>
        <w:t xml:space="preserve">محمد </w:t>
      </w:r>
      <w:proofErr w:type="spellStart"/>
      <w:r w:rsidR="004C5D39" w:rsidRPr="00A32FD2">
        <w:rPr>
          <w:rFonts w:ascii="Sakkal Majalla" w:hAnsi="Sakkal Majalla" w:cs="Sakkal Majalla" w:hint="cs"/>
          <w:sz w:val="28"/>
          <w:szCs w:val="28"/>
          <w:rtl/>
        </w:rPr>
        <w:t>ينبعاوي</w:t>
      </w:r>
      <w:proofErr w:type="spellEnd"/>
      <w:r w:rsidR="004C5D39" w:rsidRPr="00A32FD2">
        <w:rPr>
          <w:rFonts w:ascii="Sakkal Majalla" w:hAnsi="Sakkal Majalla" w:cs="Sakkal Majalla" w:hint="cs"/>
          <w:sz w:val="28"/>
          <w:szCs w:val="28"/>
          <w:rtl/>
        </w:rPr>
        <w:t xml:space="preserve">، 2021) </w:t>
      </w:r>
      <w:r w:rsidRPr="00A32FD2">
        <w:rPr>
          <w:rFonts w:ascii="Sakkal Majalla" w:hAnsi="Sakkal Majalla" w:cs="Sakkal Majalla" w:hint="cs"/>
          <w:sz w:val="28"/>
          <w:szCs w:val="28"/>
          <w:rtl/>
        </w:rPr>
        <w:t>كيف أن الرؤية تركز على إدخال النساء في الاقتصاد وزيادة مشاركتهن الفعالة في جميع القطاعات</w:t>
      </w:r>
      <w:r w:rsidR="004C5D39" w:rsidRPr="00A32FD2">
        <w:rPr>
          <w:rFonts w:ascii="Sakkal Majalla" w:hAnsi="Sakkal Majalla" w:cs="Sakkal Majalla" w:hint="cs"/>
          <w:sz w:val="28"/>
          <w:szCs w:val="28"/>
          <w:rtl/>
        </w:rPr>
        <w:t>.</w:t>
      </w:r>
      <w:r w:rsidR="00DC1D69" w:rsidRPr="00A32FD2">
        <w:rPr>
          <w:rFonts w:ascii="Sakkal Majalla" w:hAnsi="Sakkal Majalla" w:cs="Sakkal Majalla" w:hint="cs"/>
          <w:sz w:val="28"/>
          <w:szCs w:val="28"/>
          <w:rtl/>
        </w:rPr>
        <w:t xml:space="preserve"> </w:t>
      </w:r>
    </w:p>
    <w:p w14:paraId="1191C329" w14:textId="7E0E4EA0" w:rsidR="005B1C64" w:rsidRPr="00A32FD2" w:rsidRDefault="005B1C64" w:rsidP="00F3305F">
      <w:pPr>
        <w:bidi/>
        <w:spacing w:before="100" w:beforeAutospacing="1" w:after="100" w:afterAutospacing="1"/>
        <w:jc w:val="both"/>
        <w:rPr>
          <w:rFonts w:ascii="Sakkal Majalla" w:hAnsi="Sakkal Majalla" w:cs="Sakkal Majalla"/>
          <w:sz w:val="28"/>
          <w:szCs w:val="28"/>
        </w:rPr>
      </w:pPr>
      <w:r w:rsidRPr="00A32FD2">
        <w:rPr>
          <w:rFonts w:ascii="Sakkal Majalla" w:hAnsi="Sakkal Majalla" w:cs="Sakkal Majalla" w:hint="cs"/>
          <w:b/>
          <w:bCs/>
          <w:sz w:val="28"/>
          <w:szCs w:val="28"/>
          <w:rtl/>
        </w:rPr>
        <w:t>تمكين المرأة</w:t>
      </w:r>
      <w:r w:rsidRPr="00A32FD2">
        <w:rPr>
          <w:rFonts w:ascii="Sakkal Majalla" w:hAnsi="Sakkal Majalla" w:cs="Sakkal Majalla" w:hint="cs"/>
          <w:b/>
          <w:bCs/>
          <w:sz w:val="28"/>
          <w:szCs w:val="28"/>
        </w:rPr>
        <w:t>:</w:t>
      </w:r>
      <w:r w:rsidRPr="00A32FD2">
        <w:rPr>
          <w:rFonts w:ascii="Sakkal Majalla" w:hAnsi="Sakkal Majalla" w:cs="Sakkal Majalla" w:hint="cs"/>
          <w:sz w:val="28"/>
          <w:szCs w:val="28"/>
        </w:rPr>
        <w:t xml:space="preserve"> </w:t>
      </w:r>
      <w:r w:rsidRPr="00A32FD2">
        <w:rPr>
          <w:rFonts w:ascii="Sakkal Majalla" w:hAnsi="Sakkal Majalla" w:cs="Sakkal Majalla" w:hint="cs"/>
          <w:sz w:val="28"/>
          <w:szCs w:val="28"/>
          <w:rtl/>
        </w:rPr>
        <w:t xml:space="preserve">تمكين المرأة يعتبر عملية متعددة الأبعاد تشمل الأبعاد السياسية، الاقتصادية، والاجتماعية. يُركز على زيادة قدرة المرأة على التحكم في الموارد واتخاذ القرارات. </w:t>
      </w:r>
      <w:r w:rsidR="004C5D39" w:rsidRPr="00A32FD2">
        <w:rPr>
          <w:rFonts w:ascii="Sakkal Majalla" w:hAnsi="Sakkal Majalla" w:cs="Sakkal Majalla" w:hint="cs"/>
          <w:sz w:val="28"/>
          <w:szCs w:val="28"/>
          <w:rtl/>
        </w:rPr>
        <w:t>(</w:t>
      </w:r>
      <w:r w:rsidRPr="00A32FD2">
        <w:rPr>
          <w:rFonts w:ascii="Sakkal Majalla" w:hAnsi="Sakkal Majalla" w:cs="Sakkal Majalla" w:hint="cs"/>
          <w:sz w:val="28"/>
          <w:szCs w:val="28"/>
          <w:rtl/>
        </w:rPr>
        <w:t>بيل</w:t>
      </w:r>
      <w:r w:rsidR="004C5D39" w:rsidRPr="00A32FD2">
        <w:rPr>
          <w:rFonts w:ascii="Sakkal Majalla" w:hAnsi="Sakkal Majalla" w:cs="Sakkal Majalla" w:hint="cs"/>
          <w:sz w:val="28"/>
          <w:szCs w:val="28"/>
          <w:rtl/>
        </w:rPr>
        <w:t xml:space="preserve"> هوكس، 2000) </w:t>
      </w:r>
      <w:r w:rsidRPr="00A32FD2">
        <w:rPr>
          <w:rFonts w:ascii="Sakkal Majalla" w:hAnsi="Sakkal Majalla" w:cs="Sakkal Majalla" w:hint="cs"/>
          <w:sz w:val="28"/>
          <w:szCs w:val="28"/>
          <w:rtl/>
        </w:rPr>
        <w:t xml:space="preserve">تناولت كيف أن التمكين لا يعني فقط تحسين الوصول إلى الفرص، ولكن أيضًا تعزيز القدرات الفردية والجماعية لتحدي الهياكل القائمة. </w:t>
      </w:r>
    </w:p>
    <w:p w14:paraId="1FF8C2C7" w14:textId="1FADC66F" w:rsidR="005B1C64" w:rsidRPr="00A32FD2" w:rsidRDefault="005B1C64" w:rsidP="00F3305F">
      <w:pPr>
        <w:bidi/>
        <w:spacing w:before="100" w:beforeAutospacing="1" w:after="100" w:afterAutospacing="1"/>
        <w:jc w:val="both"/>
        <w:rPr>
          <w:rFonts w:ascii="Sakkal Majalla" w:hAnsi="Sakkal Majalla" w:cs="Sakkal Majalla"/>
          <w:sz w:val="28"/>
          <w:szCs w:val="28"/>
        </w:rPr>
      </w:pPr>
      <w:r w:rsidRPr="00A32FD2">
        <w:rPr>
          <w:rFonts w:ascii="Sakkal Majalla" w:hAnsi="Sakkal Majalla" w:cs="Sakkal Majalla" w:hint="cs"/>
          <w:b/>
          <w:bCs/>
          <w:sz w:val="28"/>
          <w:szCs w:val="28"/>
          <w:rtl/>
        </w:rPr>
        <w:t>التنمية المجتمعية</w:t>
      </w:r>
      <w:r w:rsidRPr="00A32FD2">
        <w:rPr>
          <w:rFonts w:ascii="Sakkal Majalla" w:hAnsi="Sakkal Majalla" w:cs="Sakkal Majalla" w:hint="cs"/>
          <w:b/>
          <w:bCs/>
          <w:sz w:val="28"/>
          <w:szCs w:val="28"/>
        </w:rPr>
        <w:t>:</w:t>
      </w:r>
      <w:r w:rsidRPr="00A32FD2">
        <w:rPr>
          <w:rFonts w:ascii="Sakkal Majalla" w:hAnsi="Sakkal Majalla" w:cs="Sakkal Majalla" w:hint="cs"/>
          <w:sz w:val="28"/>
          <w:szCs w:val="28"/>
        </w:rPr>
        <w:t xml:space="preserve"> </w:t>
      </w:r>
      <w:r w:rsidRPr="00A32FD2">
        <w:rPr>
          <w:rFonts w:ascii="Sakkal Majalla" w:hAnsi="Sakkal Majalla" w:cs="Sakkal Majalla" w:hint="cs"/>
          <w:sz w:val="28"/>
          <w:szCs w:val="28"/>
          <w:rtl/>
        </w:rPr>
        <w:t xml:space="preserve">التنمية المجتمعية تهدف إلى تعزيز النمو والتحسين في المجتمعات عبر تمكين الأفراد من تحسين ظروفهم الاقتصادية والاجتماعية. </w:t>
      </w:r>
      <w:r w:rsidR="004C5D39" w:rsidRPr="00A32FD2">
        <w:rPr>
          <w:rFonts w:ascii="Sakkal Majalla" w:hAnsi="Sakkal Majalla" w:cs="Sakkal Majalla" w:hint="cs"/>
          <w:sz w:val="28"/>
          <w:szCs w:val="28"/>
          <w:rtl/>
        </w:rPr>
        <w:t>(</w:t>
      </w:r>
      <w:r w:rsidRPr="00A32FD2">
        <w:rPr>
          <w:rFonts w:ascii="Sakkal Majalla" w:hAnsi="Sakkal Majalla" w:cs="Sakkal Majalla" w:hint="cs"/>
          <w:sz w:val="28"/>
          <w:szCs w:val="28"/>
          <w:rtl/>
        </w:rPr>
        <w:t>جيفري</w:t>
      </w:r>
      <w:r w:rsidR="004C5D39" w:rsidRPr="00A32FD2">
        <w:rPr>
          <w:rFonts w:ascii="Sakkal Majalla" w:hAnsi="Sakkal Majalla" w:cs="Sakkal Majalla" w:hint="cs"/>
          <w:sz w:val="28"/>
          <w:szCs w:val="28"/>
          <w:rtl/>
        </w:rPr>
        <w:t xml:space="preserve"> ساكس، </w:t>
      </w:r>
      <w:r w:rsidR="004C5D39" w:rsidRPr="00A32FD2">
        <w:rPr>
          <w:rFonts w:ascii="Sakkal Majalla" w:hAnsi="Sakkal Majalla" w:hint="cs"/>
          <w:sz w:val="28"/>
          <w:szCs w:val="28"/>
          <w:rtl/>
        </w:rPr>
        <w:t>2005)</w:t>
      </w:r>
      <w:r w:rsidR="004C5D39" w:rsidRPr="00A32FD2">
        <w:rPr>
          <w:rFonts w:ascii="Sakkal Majalla" w:hAnsi="Sakkal Majalla" w:cs="Sakkal Majalla" w:hint="cs"/>
          <w:sz w:val="28"/>
          <w:szCs w:val="28"/>
          <w:rtl/>
        </w:rPr>
        <w:t xml:space="preserve"> </w:t>
      </w:r>
      <w:r w:rsidRPr="00A32FD2">
        <w:rPr>
          <w:rFonts w:ascii="Sakkal Majalla" w:hAnsi="Sakkal Majalla" w:cs="Sakkal Majalla" w:hint="cs"/>
          <w:sz w:val="28"/>
          <w:szCs w:val="28"/>
          <w:rtl/>
        </w:rPr>
        <w:t xml:space="preserve">يؤكد على أهمية السياسات التي تدعم التنمية المحلية وتساهم في تحقيق التقدم الاجتماعي والاقتصادي المستدام في البلدان النامية. </w:t>
      </w:r>
    </w:p>
    <w:p w14:paraId="3C3B9674" w14:textId="1A41DDD2" w:rsidR="00337B27" w:rsidRPr="00A32FD2" w:rsidRDefault="005B1C64" w:rsidP="00F3305F">
      <w:pPr>
        <w:bidi/>
        <w:spacing w:before="100" w:beforeAutospacing="1" w:after="100" w:afterAutospacing="1"/>
        <w:jc w:val="both"/>
        <w:rPr>
          <w:rFonts w:ascii="Sakkal Majalla" w:hAnsi="Sakkal Majalla" w:cs="Sakkal Majalla"/>
          <w:sz w:val="28"/>
          <w:szCs w:val="28"/>
          <w:rtl/>
        </w:rPr>
      </w:pPr>
      <w:r w:rsidRPr="00A32FD2">
        <w:rPr>
          <w:rFonts w:ascii="Sakkal Majalla" w:hAnsi="Sakkal Majalla" w:cs="Sakkal Majalla" w:hint="cs"/>
          <w:b/>
          <w:bCs/>
          <w:sz w:val="28"/>
          <w:szCs w:val="28"/>
          <w:rtl/>
        </w:rPr>
        <w:t>القوى الناعمة</w:t>
      </w:r>
      <w:r w:rsidRPr="00A32FD2">
        <w:rPr>
          <w:rFonts w:ascii="Sakkal Majalla" w:hAnsi="Sakkal Majalla" w:cs="Sakkal Majalla" w:hint="cs"/>
          <w:b/>
          <w:bCs/>
          <w:sz w:val="28"/>
          <w:szCs w:val="28"/>
        </w:rPr>
        <w:t>:</w:t>
      </w:r>
      <w:r w:rsidRPr="00A32FD2">
        <w:rPr>
          <w:rFonts w:ascii="Sakkal Majalla" w:hAnsi="Sakkal Majalla" w:cs="Sakkal Majalla" w:hint="cs"/>
          <w:sz w:val="28"/>
          <w:szCs w:val="28"/>
        </w:rPr>
        <w:t xml:space="preserve"> </w:t>
      </w:r>
      <w:r w:rsidRPr="00A32FD2">
        <w:rPr>
          <w:rFonts w:ascii="Sakkal Majalla" w:hAnsi="Sakkal Majalla" w:cs="Sakkal Majalla" w:hint="cs"/>
          <w:sz w:val="28"/>
          <w:szCs w:val="28"/>
          <w:rtl/>
        </w:rPr>
        <w:t xml:space="preserve">مفهوم القوى الناعمة يشير إلى استخدام الجاذبية الثقافية والدبلوماسية والأيديولوجية للتأثير في الآخرين بدلاً من استخدام القوة. </w:t>
      </w:r>
      <w:r w:rsidR="004C5D39" w:rsidRPr="00A32FD2">
        <w:rPr>
          <w:rFonts w:ascii="Sakkal Majalla" w:hAnsi="Sakkal Majalla" w:cs="Sakkal Majalla" w:hint="cs"/>
          <w:sz w:val="28"/>
          <w:szCs w:val="28"/>
          <w:rtl/>
        </w:rPr>
        <w:t xml:space="preserve">وكيف تبرز </w:t>
      </w:r>
      <w:r w:rsidRPr="00A32FD2">
        <w:rPr>
          <w:rFonts w:ascii="Sakkal Majalla" w:hAnsi="Sakkal Majalla" w:cs="Sakkal Majalla" w:hint="cs"/>
          <w:sz w:val="28"/>
          <w:szCs w:val="28"/>
          <w:rtl/>
        </w:rPr>
        <w:t>أن الدول والأفراد يمكن أن يستخدموا القوى الناعمة لتحقيق أهدافهم الدولية والمحلية بطرق تركز على الاقناع بدلاً من الإكراه</w:t>
      </w:r>
      <w:r w:rsidR="004C5D39" w:rsidRPr="00A32FD2">
        <w:rPr>
          <w:rFonts w:ascii="Sakkal Majalla" w:hAnsi="Sakkal Majalla" w:cs="Sakkal Majalla" w:hint="cs"/>
          <w:sz w:val="28"/>
          <w:szCs w:val="28"/>
          <w:rtl/>
        </w:rPr>
        <w:t xml:space="preserve"> وفي هذا الموضوع تتمتع المرأة بالكثير من المزايا مثل العاطفة والتأثير</w:t>
      </w:r>
      <w:r w:rsidRPr="00A32FD2">
        <w:rPr>
          <w:rFonts w:ascii="Sakkal Majalla" w:hAnsi="Sakkal Majalla" w:cs="Sakkal Majalla" w:hint="cs"/>
          <w:sz w:val="28"/>
          <w:szCs w:val="28"/>
          <w:rtl/>
        </w:rPr>
        <w:t>. (ناي، 2004</w:t>
      </w:r>
      <w:r w:rsidR="00DC1D69" w:rsidRPr="00A32FD2">
        <w:rPr>
          <w:rFonts w:ascii="Sakkal Majalla" w:hAnsi="Sakkal Majalla" w:cs="Sakkal Majalla" w:hint="cs"/>
          <w:sz w:val="28"/>
          <w:szCs w:val="28"/>
          <w:rtl/>
        </w:rPr>
        <w:t>)</w:t>
      </w:r>
    </w:p>
    <w:p w14:paraId="28F8DA91" w14:textId="77777777" w:rsidR="00AF2592" w:rsidRPr="00A32FD2" w:rsidRDefault="00AF2592" w:rsidP="00F3305F">
      <w:pPr>
        <w:bidi/>
        <w:spacing w:before="100" w:beforeAutospacing="1" w:after="100" w:afterAutospacing="1"/>
        <w:jc w:val="both"/>
        <w:rPr>
          <w:rFonts w:ascii="Sakkal Majalla" w:hAnsi="Sakkal Majalla" w:cs="Sakkal Majalla"/>
          <w:sz w:val="28"/>
          <w:szCs w:val="28"/>
          <w:rtl/>
        </w:rPr>
      </w:pPr>
    </w:p>
    <w:p w14:paraId="126B8789" w14:textId="77777777" w:rsidR="00F60263" w:rsidRDefault="00F60263" w:rsidP="00F3305F">
      <w:pPr>
        <w:bidi/>
        <w:jc w:val="center"/>
        <w:rPr>
          <w:rFonts w:ascii="Sakkal Majalla" w:eastAsia="Cairo" w:hAnsi="Sakkal Majalla" w:cs="Sakkal Majalla"/>
          <w:b/>
          <w:bCs/>
          <w:color w:val="1F497D" w:themeColor="text2"/>
          <w:sz w:val="36"/>
          <w:szCs w:val="36"/>
          <w:rtl/>
        </w:rPr>
      </w:pPr>
    </w:p>
    <w:p w14:paraId="3A0DC0F9" w14:textId="7F6CF7CE" w:rsidR="00727852" w:rsidRPr="00A32FD2" w:rsidRDefault="00727852" w:rsidP="00F3305F">
      <w:pPr>
        <w:bidi/>
        <w:jc w:val="center"/>
        <w:rPr>
          <w:rFonts w:ascii="Sakkal Majalla" w:eastAsia="Cairo" w:hAnsi="Sakkal Majalla" w:cs="Sakkal Majalla"/>
          <w:b/>
          <w:bCs/>
          <w:color w:val="1F497D" w:themeColor="text2"/>
          <w:sz w:val="36"/>
          <w:szCs w:val="36"/>
          <w:rtl/>
        </w:rPr>
      </w:pPr>
      <w:r w:rsidRPr="00A32FD2">
        <w:rPr>
          <w:rFonts w:ascii="Sakkal Majalla" w:eastAsia="Cairo" w:hAnsi="Sakkal Majalla" w:cs="Sakkal Majalla" w:hint="cs"/>
          <w:b/>
          <w:bCs/>
          <w:color w:val="1F497D" w:themeColor="text2"/>
          <w:sz w:val="36"/>
          <w:szCs w:val="36"/>
          <w:rtl/>
        </w:rPr>
        <w:lastRenderedPageBreak/>
        <w:t>الفصل الثالث</w:t>
      </w:r>
    </w:p>
    <w:p w14:paraId="34DD3220" w14:textId="6D391C9F" w:rsidR="00B03D80" w:rsidRPr="00A32FD2" w:rsidRDefault="00B03D80" w:rsidP="00F3305F">
      <w:pPr>
        <w:pStyle w:val="Heading1"/>
        <w:bidi/>
        <w:jc w:val="center"/>
        <w:rPr>
          <w:rFonts w:ascii="Sakkal Majalla" w:eastAsia="Cairo" w:hAnsi="Sakkal Majalla" w:cs="Sakkal Majalla"/>
          <w:b/>
          <w:bCs/>
          <w:color w:val="1F497D" w:themeColor="text2"/>
          <w:rtl/>
        </w:rPr>
      </w:pPr>
      <w:bookmarkStart w:id="16" w:name="_Toc185095807"/>
      <w:r w:rsidRPr="00A32FD2">
        <w:rPr>
          <w:rFonts w:ascii="Sakkal Majalla" w:eastAsia="Cairo" w:hAnsi="Sakkal Majalla" w:cs="Sakkal Majalla"/>
          <w:b/>
          <w:bCs/>
          <w:color w:val="1F497D" w:themeColor="text2"/>
          <w:rtl/>
        </w:rPr>
        <w:t>الإجراءات المنهجية للبحث</w:t>
      </w:r>
      <w:bookmarkEnd w:id="16"/>
    </w:p>
    <w:p w14:paraId="653F4851" w14:textId="77777777" w:rsidR="00727852" w:rsidRPr="00A32FD2" w:rsidRDefault="00727852" w:rsidP="00F3305F">
      <w:pPr>
        <w:bidi/>
        <w:jc w:val="both"/>
        <w:rPr>
          <w:rFonts w:ascii="Sakkal Majalla" w:hAnsi="Sakkal Majalla" w:cs="Sakkal Majalla"/>
          <w:b/>
          <w:bCs/>
          <w:sz w:val="32"/>
          <w:szCs w:val="32"/>
          <w:rtl/>
        </w:rPr>
      </w:pPr>
    </w:p>
    <w:p w14:paraId="43D53D54" w14:textId="555953D1" w:rsidR="00AA6033" w:rsidRPr="00A32FD2" w:rsidRDefault="00AA6033" w:rsidP="00F3305F">
      <w:pPr>
        <w:bidi/>
        <w:jc w:val="both"/>
        <w:rPr>
          <w:rFonts w:ascii="Sakkal Majalla" w:hAnsi="Sakkal Majalla" w:cs="Sakkal Majalla"/>
          <w:b/>
          <w:bCs/>
          <w:sz w:val="32"/>
          <w:szCs w:val="32"/>
          <w:rtl/>
        </w:rPr>
      </w:pPr>
      <w:r w:rsidRPr="00A32FD2">
        <w:rPr>
          <w:rFonts w:ascii="Sakkal Majalla" w:hAnsi="Sakkal Majalla" w:cs="Sakkal Majalla" w:hint="cs"/>
          <w:b/>
          <w:bCs/>
          <w:sz w:val="32"/>
          <w:szCs w:val="32"/>
          <w:rtl/>
        </w:rPr>
        <w:t xml:space="preserve">الإطار </w:t>
      </w:r>
      <w:r w:rsidR="00B03D80" w:rsidRPr="00A32FD2">
        <w:rPr>
          <w:rFonts w:ascii="Sakkal Majalla" w:hAnsi="Sakkal Majalla" w:cs="Sakkal Majalla" w:hint="cs"/>
          <w:b/>
          <w:bCs/>
          <w:sz w:val="32"/>
          <w:szCs w:val="32"/>
          <w:rtl/>
        </w:rPr>
        <w:t>المنهجي</w:t>
      </w:r>
      <w:r w:rsidRPr="00A32FD2">
        <w:rPr>
          <w:rFonts w:ascii="Sakkal Majalla" w:hAnsi="Sakkal Majalla" w:cs="Sakkal Majalla" w:hint="cs"/>
          <w:b/>
          <w:bCs/>
          <w:sz w:val="32"/>
          <w:szCs w:val="32"/>
          <w:rtl/>
        </w:rPr>
        <w:t xml:space="preserve"> للدراسة</w:t>
      </w:r>
    </w:p>
    <w:p w14:paraId="69A549DF" w14:textId="77777777" w:rsidR="00337B27" w:rsidRPr="00A32FD2" w:rsidRDefault="00337B27" w:rsidP="00F3305F">
      <w:pPr>
        <w:bidi/>
        <w:jc w:val="both"/>
        <w:rPr>
          <w:rFonts w:ascii="Sakkal Majalla" w:hAnsi="Sakkal Majalla" w:cs="Sakkal Majalla"/>
          <w:b/>
          <w:bCs/>
          <w:sz w:val="32"/>
          <w:szCs w:val="32"/>
          <w:rtl/>
        </w:rPr>
      </w:pPr>
    </w:p>
    <w:p w14:paraId="34AB081C" w14:textId="6510429D" w:rsidR="004C5D39" w:rsidRPr="00A32FD2" w:rsidRDefault="004C5D39" w:rsidP="00F3305F">
      <w:pPr>
        <w:bidi/>
        <w:jc w:val="both"/>
        <w:rPr>
          <w:rFonts w:ascii="Sakkal Majalla" w:hAnsi="Sakkal Majalla" w:cs="Sakkal Majalla"/>
          <w:sz w:val="28"/>
          <w:szCs w:val="28"/>
          <w:rtl/>
        </w:rPr>
      </w:pPr>
      <w:r w:rsidRPr="00A32FD2">
        <w:rPr>
          <w:rFonts w:ascii="Sakkal Majalla" w:hAnsi="Sakkal Majalla" w:cs="Sakkal Majalla" w:hint="cs"/>
          <w:sz w:val="28"/>
          <w:szCs w:val="28"/>
          <w:rtl/>
        </w:rPr>
        <w:t xml:space="preserve">في هذه الدراسة، يُعتبر الإطار النظري بمثابة أساس لتطوير </w:t>
      </w:r>
      <w:r w:rsidR="00053990" w:rsidRPr="00A32FD2">
        <w:rPr>
          <w:rFonts w:ascii="Sakkal Majalla" w:hAnsi="Sakkal Majalla" w:cs="Sakkal Majalla" w:hint="cs"/>
          <w:sz w:val="28"/>
          <w:szCs w:val="28"/>
          <w:rtl/>
        </w:rPr>
        <w:t>استبانة</w:t>
      </w:r>
      <w:r w:rsidRPr="00A32FD2">
        <w:rPr>
          <w:rFonts w:ascii="Sakkal Majalla" w:hAnsi="Sakkal Majalla" w:cs="Sakkal Majalla" w:hint="cs"/>
          <w:sz w:val="28"/>
          <w:szCs w:val="28"/>
          <w:rtl/>
        </w:rPr>
        <w:t xml:space="preserve"> </w:t>
      </w:r>
      <w:r w:rsidR="00053990" w:rsidRPr="00A32FD2">
        <w:rPr>
          <w:rFonts w:ascii="Sakkal Majalla" w:hAnsi="Sakkal Majalla" w:cs="Sakkal Majalla" w:hint="cs"/>
          <w:sz w:val="28"/>
          <w:szCs w:val="28"/>
          <w:rtl/>
        </w:rPr>
        <w:t>ت</w:t>
      </w:r>
      <w:r w:rsidRPr="00A32FD2">
        <w:rPr>
          <w:rFonts w:ascii="Sakkal Majalla" w:hAnsi="Sakkal Majalla" w:cs="Sakkal Majalla" w:hint="cs"/>
          <w:sz w:val="28"/>
          <w:szCs w:val="28"/>
          <w:rtl/>
        </w:rPr>
        <w:t>ستهدف خبراء الإعلام لاستقصاء آرائهم حول عدة جوانب تتعلق بدور المرأة في وسائل الإعلام الرقمية. الهدف من</w:t>
      </w:r>
      <w:r w:rsidR="00053990" w:rsidRPr="00A32FD2">
        <w:rPr>
          <w:rFonts w:ascii="Sakkal Majalla" w:hAnsi="Sakkal Majalla" w:cs="Sakkal Majalla" w:hint="cs"/>
          <w:sz w:val="28"/>
          <w:szCs w:val="28"/>
          <w:rtl/>
        </w:rPr>
        <w:t xml:space="preserve">ها </w:t>
      </w:r>
      <w:r w:rsidRPr="00A32FD2">
        <w:rPr>
          <w:rFonts w:ascii="Sakkal Majalla" w:hAnsi="Sakkal Majalla" w:cs="Sakkal Majalla" w:hint="cs"/>
          <w:sz w:val="28"/>
          <w:szCs w:val="28"/>
          <w:rtl/>
        </w:rPr>
        <w:t>هو الكشف عن التصورات والآراء المتعلقة بأهمية مشاركة المرأة في منصات التواصل الاجتماعي، وتأثير هذه المشاركة على النقاشات المجتمعية حول قضايا المرأة، بالإضافة إلى التحديات والفرص المتاحة له</w:t>
      </w:r>
      <w:r w:rsidR="00EC7190" w:rsidRPr="00A32FD2">
        <w:rPr>
          <w:rFonts w:ascii="Sakkal Majalla" w:hAnsi="Sakkal Majalla" w:cs="Sakkal Majalla" w:hint="cs"/>
          <w:sz w:val="28"/>
          <w:szCs w:val="28"/>
          <w:rtl/>
        </w:rPr>
        <w:t xml:space="preserve">ا ضمن عدة محاور وهي: </w:t>
      </w:r>
    </w:p>
    <w:p w14:paraId="792B3220" w14:textId="77777777" w:rsidR="00EC7190" w:rsidRPr="00A32FD2" w:rsidRDefault="00EC7190" w:rsidP="00F3305F">
      <w:pPr>
        <w:bidi/>
        <w:jc w:val="both"/>
        <w:rPr>
          <w:rFonts w:ascii="Sakkal Majalla" w:hAnsi="Sakkal Majalla" w:cs="Sakkal Majalla"/>
          <w:sz w:val="28"/>
          <w:szCs w:val="28"/>
          <w:rtl/>
        </w:rPr>
      </w:pPr>
    </w:p>
    <w:p w14:paraId="0C49AA85" w14:textId="0E0E1540" w:rsidR="004C5D39" w:rsidRPr="00A32FD2" w:rsidRDefault="00EC7190" w:rsidP="00F3305F">
      <w:pPr>
        <w:pStyle w:val="ListParagraph"/>
        <w:numPr>
          <w:ilvl w:val="0"/>
          <w:numId w:val="24"/>
        </w:numPr>
        <w:bidi/>
        <w:jc w:val="both"/>
        <w:rPr>
          <w:rFonts w:ascii="Sakkal Majalla" w:hAnsi="Sakkal Majalla" w:cs="Sakkal Majalla"/>
          <w:sz w:val="28"/>
          <w:szCs w:val="28"/>
          <w:rtl/>
        </w:rPr>
      </w:pPr>
      <w:r w:rsidRPr="00A32FD2">
        <w:rPr>
          <w:rFonts w:ascii="Sakkal Majalla" w:hAnsi="Sakkal Majalla" w:cs="Sakkal Majalla"/>
          <w:b/>
          <w:bCs/>
          <w:sz w:val="28"/>
          <w:szCs w:val="28"/>
          <w:rtl/>
        </w:rPr>
        <w:t>المحور الأول: تحليل تصورات خبراء الإعلام حول دور المرأة في الإعلام الرقمي</w:t>
      </w:r>
      <w:r w:rsidR="004C5D39" w:rsidRPr="00A32FD2">
        <w:rPr>
          <w:rFonts w:ascii="Sakkal Majalla" w:hAnsi="Sakkal Majalla" w:cs="Sakkal Majalla"/>
          <w:b/>
          <w:bCs/>
          <w:sz w:val="28"/>
          <w:szCs w:val="28"/>
          <w:rtl/>
        </w:rPr>
        <w:t>:</w:t>
      </w:r>
      <w:r w:rsidR="004C5D39" w:rsidRPr="00A32FD2">
        <w:rPr>
          <w:rFonts w:ascii="Sakkal Majalla" w:hAnsi="Sakkal Majalla" w:cs="Sakkal Majalla" w:hint="cs"/>
          <w:sz w:val="28"/>
          <w:szCs w:val="28"/>
          <w:rtl/>
        </w:rPr>
        <w:t xml:space="preserve"> </w:t>
      </w:r>
      <w:r w:rsidR="00053990" w:rsidRPr="00A32FD2">
        <w:rPr>
          <w:rFonts w:ascii="Sakkal Majalla" w:hAnsi="Sakkal Majalla" w:cs="Sakkal Majalla" w:hint="cs"/>
          <w:sz w:val="28"/>
          <w:szCs w:val="28"/>
          <w:rtl/>
        </w:rPr>
        <w:t>ت</w:t>
      </w:r>
      <w:r w:rsidR="004C5D39" w:rsidRPr="00A32FD2">
        <w:rPr>
          <w:rFonts w:ascii="Sakkal Majalla" w:hAnsi="Sakkal Majalla" w:cs="Sakkal Majalla" w:hint="cs"/>
          <w:sz w:val="28"/>
          <w:szCs w:val="28"/>
          <w:rtl/>
        </w:rPr>
        <w:t xml:space="preserve">سعى </w:t>
      </w:r>
      <w:r w:rsidR="00053990" w:rsidRPr="00A32FD2">
        <w:rPr>
          <w:rFonts w:ascii="Sakkal Majalla" w:hAnsi="Sakkal Majalla" w:cs="Sakkal Majalla" w:hint="cs"/>
          <w:sz w:val="28"/>
          <w:szCs w:val="28"/>
          <w:rtl/>
        </w:rPr>
        <w:t>الاستبانة</w:t>
      </w:r>
      <w:r w:rsidR="004C5D39" w:rsidRPr="00A32FD2">
        <w:rPr>
          <w:rFonts w:ascii="Sakkal Majalla" w:hAnsi="Sakkal Majalla" w:cs="Sakkal Majalla" w:hint="cs"/>
          <w:sz w:val="28"/>
          <w:szCs w:val="28"/>
          <w:rtl/>
        </w:rPr>
        <w:t xml:space="preserve"> لتحديد الأدوار التي يعتبرها خبراء الإعلام الأكثر أهمية لمشاركة المرأة في منصات التواصل الاجتماعي، وكيف يمكن أن تسهم هذه الأدوار في تعزيز حضور المرأة وصوتها في فضاء ال</w:t>
      </w:r>
      <w:r w:rsidR="00053990" w:rsidRPr="00A32FD2">
        <w:rPr>
          <w:rFonts w:ascii="Sakkal Majalla" w:hAnsi="Sakkal Majalla" w:cs="Sakkal Majalla" w:hint="cs"/>
          <w:sz w:val="28"/>
          <w:szCs w:val="28"/>
          <w:rtl/>
        </w:rPr>
        <w:t>إ</w:t>
      </w:r>
      <w:r w:rsidR="004C5D39" w:rsidRPr="00A32FD2">
        <w:rPr>
          <w:rFonts w:ascii="Sakkal Majalla" w:hAnsi="Sakkal Majalla" w:cs="Sakkal Majalla" w:hint="cs"/>
          <w:sz w:val="28"/>
          <w:szCs w:val="28"/>
          <w:rtl/>
        </w:rPr>
        <w:t>ع</w:t>
      </w:r>
      <w:r w:rsidR="00053990" w:rsidRPr="00A32FD2">
        <w:rPr>
          <w:rFonts w:ascii="Sakkal Majalla" w:hAnsi="Sakkal Majalla" w:cs="Sakkal Majalla" w:hint="cs"/>
          <w:sz w:val="28"/>
          <w:szCs w:val="28"/>
          <w:rtl/>
        </w:rPr>
        <w:t>لا</w:t>
      </w:r>
      <w:r w:rsidR="004C5D39" w:rsidRPr="00A32FD2">
        <w:rPr>
          <w:rFonts w:ascii="Sakkal Majalla" w:hAnsi="Sakkal Majalla" w:cs="Sakkal Majalla" w:hint="cs"/>
          <w:sz w:val="28"/>
          <w:szCs w:val="28"/>
          <w:rtl/>
        </w:rPr>
        <w:t>م الرقمي</w:t>
      </w:r>
      <w:r w:rsidR="004C5D39" w:rsidRPr="00A32FD2">
        <w:rPr>
          <w:rFonts w:ascii="Sakkal Majalla" w:hAnsi="Sakkal Majalla" w:cs="Sakkal Majalla" w:hint="cs"/>
          <w:sz w:val="28"/>
          <w:szCs w:val="28"/>
        </w:rPr>
        <w:t>.</w:t>
      </w:r>
    </w:p>
    <w:p w14:paraId="2C6992BD" w14:textId="418335E0" w:rsidR="004C5D39" w:rsidRPr="00A32FD2" w:rsidRDefault="00EC7190" w:rsidP="00F3305F">
      <w:pPr>
        <w:pStyle w:val="ListParagraph"/>
        <w:numPr>
          <w:ilvl w:val="0"/>
          <w:numId w:val="24"/>
        </w:numPr>
        <w:bidi/>
        <w:jc w:val="both"/>
        <w:rPr>
          <w:rFonts w:ascii="Sakkal Majalla" w:hAnsi="Sakkal Majalla" w:cs="Sakkal Majalla"/>
          <w:sz w:val="28"/>
          <w:szCs w:val="28"/>
          <w:rtl/>
        </w:rPr>
      </w:pPr>
      <w:r w:rsidRPr="00A32FD2">
        <w:rPr>
          <w:rFonts w:ascii="Sakkal Majalla" w:hAnsi="Sakkal Majalla" w:cs="Sakkal Majalla" w:hint="cs"/>
          <w:b/>
          <w:bCs/>
          <w:sz w:val="28"/>
          <w:szCs w:val="28"/>
          <w:rtl/>
        </w:rPr>
        <w:t xml:space="preserve">المحور الثاني: قياس فعالية </w:t>
      </w:r>
      <w:r w:rsidR="004C5D39" w:rsidRPr="00A32FD2">
        <w:rPr>
          <w:rFonts w:ascii="Sakkal Majalla" w:hAnsi="Sakkal Majalla" w:cs="Sakkal Majalla" w:hint="cs"/>
          <w:b/>
          <w:bCs/>
          <w:sz w:val="28"/>
          <w:szCs w:val="28"/>
          <w:rtl/>
        </w:rPr>
        <w:t>مشاركتها:</w:t>
      </w:r>
      <w:r w:rsidR="004C5D39" w:rsidRPr="00A32FD2">
        <w:rPr>
          <w:rFonts w:ascii="Sakkal Majalla" w:hAnsi="Sakkal Majalla" w:cs="Sakkal Majalla" w:hint="cs"/>
          <w:sz w:val="28"/>
          <w:szCs w:val="28"/>
          <w:rtl/>
        </w:rPr>
        <w:t xml:space="preserve"> </w:t>
      </w:r>
      <w:r w:rsidR="00053990" w:rsidRPr="00A32FD2">
        <w:rPr>
          <w:rFonts w:ascii="Sakkal Majalla" w:hAnsi="Sakkal Majalla" w:cs="Sakkal Majalla" w:hint="cs"/>
          <w:sz w:val="28"/>
          <w:szCs w:val="28"/>
          <w:rtl/>
        </w:rPr>
        <w:t>ت</w:t>
      </w:r>
      <w:r w:rsidR="004C5D39" w:rsidRPr="00A32FD2">
        <w:rPr>
          <w:rFonts w:ascii="Sakkal Majalla" w:hAnsi="Sakkal Majalla" w:cs="Sakkal Majalla" w:hint="cs"/>
          <w:sz w:val="28"/>
          <w:szCs w:val="28"/>
          <w:rtl/>
        </w:rPr>
        <w:t xml:space="preserve">قيم </w:t>
      </w:r>
      <w:r w:rsidR="00AF2592" w:rsidRPr="00A32FD2">
        <w:rPr>
          <w:rFonts w:ascii="Sakkal Majalla" w:hAnsi="Sakkal Majalla" w:cs="Sakkal Majalla" w:hint="cs"/>
          <w:sz w:val="28"/>
          <w:szCs w:val="28"/>
          <w:rtl/>
        </w:rPr>
        <w:t>الاستبانة</w:t>
      </w:r>
      <w:r w:rsidR="004C5D39" w:rsidRPr="00A32FD2">
        <w:rPr>
          <w:rFonts w:ascii="Sakkal Majalla" w:hAnsi="Sakkal Majalla" w:cs="Sakkal Majalla" w:hint="cs"/>
          <w:sz w:val="28"/>
          <w:szCs w:val="28"/>
          <w:rtl/>
        </w:rPr>
        <w:t xml:space="preserve"> كيفية تأثير مشاركة المرأة في الإعلام الرقمي على النقاشات حول قضايا المرأة والمجتمع بشكل عام، محاولاً استكشاف الطرق التي تساهم بها المرأة في توجيه الرأي العام وتشكيل السياسات</w:t>
      </w:r>
      <w:r w:rsidR="004C5D39" w:rsidRPr="00A32FD2">
        <w:rPr>
          <w:rFonts w:ascii="Sakkal Majalla" w:hAnsi="Sakkal Majalla" w:cs="Sakkal Majalla" w:hint="cs"/>
          <w:sz w:val="28"/>
          <w:szCs w:val="28"/>
        </w:rPr>
        <w:t>.</w:t>
      </w:r>
    </w:p>
    <w:p w14:paraId="50F1E4B4" w14:textId="73954685" w:rsidR="004C5D39" w:rsidRPr="00A32FD2" w:rsidRDefault="00EC7190" w:rsidP="00F3305F">
      <w:pPr>
        <w:pStyle w:val="ListParagraph"/>
        <w:numPr>
          <w:ilvl w:val="0"/>
          <w:numId w:val="24"/>
        </w:numPr>
        <w:bidi/>
        <w:jc w:val="both"/>
        <w:rPr>
          <w:rFonts w:ascii="Sakkal Majalla" w:hAnsi="Sakkal Majalla" w:cs="Sakkal Majalla"/>
          <w:sz w:val="28"/>
          <w:szCs w:val="28"/>
          <w:rtl/>
        </w:rPr>
      </w:pPr>
      <w:r w:rsidRPr="00A32FD2">
        <w:rPr>
          <w:rFonts w:ascii="Sakkal Majalla" w:hAnsi="Sakkal Majalla" w:cs="Sakkal Majalla" w:hint="cs"/>
          <w:b/>
          <w:bCs/>
          <w:sz w:val="28"/>
          <w:szCs w:val="28"/>
          <w:rtl/>
        </w:rPr>
        <w:t xml:space="preserve">المحور الثالث: استكشاف </w:t>
      </w:r>
      <w:r w:rsidR="004C5D39" w:rsidRPr="00A32FD2">
        <w:rPr>
          <w:rFonts w:ascii="Sakkal Majalla" w:hAnsi="Sakkal Majalla" w:cs="Sakkal Majalla" w:hint="cs"/>
          <w:b/>
          <w:bCs/>
          <w:sz w:val="28"/>
          <w:szCs w:val="28"/>
          <w:rtl/>
        </w:rPr>
        <w:t>الممكنات المتاحة لها في وسائل الإعلام</w:t>
      </w:r>
      <w:r w:rsidRPr="00A32FD2">
        <w:rPr>
          <w:rFonts w:ascii="Sakkal Majalla" w:hAnsi="Sakkal Majalla" w:cs="Sakkal Majalla" w:hint="cs"/>
          <w:b/>
          <w:bCs/>
          <w:sz w:val="28"/>
          <w:szCs w:val="28"/>
          <w:rtl/>
        </w:rPr>
        <w:t xml:space="preserve"> الرقمي</w:t>
      </w:r>
      <w:r w:rsidR="004C5D39" w:rsidRPr="00A32FD2">
        <w:rPr>
          <w:rFonts w:ascii="Sakkal Majalla" w:hAnsi="Sakkal Majalla" w:cs="Sakkal Majalla" w:hint="cs"/>
          <w:b/>
          <w:bCs/>
          <w:sz w:val="28"/>
          <w:szCs w:val="28"/>
          <w:rtl/>
        </w:rPr>
        <w:t xml:space="preserve">: </w:t>
      </w:r>
      <w:r w:rsidR="00053990" w:rsidRPr="00A32FD2">
        <w:rPr>
          <w:rFonts w:ascii="Sakkal Majalla" w:hAnsi="Sakkal Majalla" w:cs="Sakkal Majalla" w:hint="cs"/>
          <w:sz w:val="28"/>
          <w:szCs w:val="28"/>
          <w:rtl/>
        </w:rPr>
        <w:t>ت</w:t>
      </w:r>
      <w:r w:rsidR="004C5D39" w:rsidRPr="00A32FD2">
        <w:rPr>
          <w:rFonts w:ascii="Sakkal Majalla" w:hAnsi="Sakkal Majalla" w:cs="Sakkal Majalla" w:hint="cs"/>
          <w:sz w:val="28"/>
          <w:szCs w:val="28"/>
          <w:rtl/>
        </w:rPr>
        <w:t xml:space="preserve">تناول </w:t>
      </w:r>
      <w:r w:rsidR="00AF2592" w:rsidRPr="00A32FD2">
        <w:rPr>
          <w:rFonts w:ascii="Sakkal Majalla" w:hAnsi="Sakkal Majalla" w:cs="Sakkal Majalla" w:hint="cs"/>
          <w:sz w:val="28"/>
          <w:szCs w:val="28"/>
          <w:rtl/>
        </w:rPr>
        <w:t>الاستبانة</w:t>
      </w:r>
      <w:r w:rsidR="004C5D39" w:rsidRPr="00A32FD2">
        <w:rPr>
          <w:rFonts w:ascii="Sakkal Majalla" w:hAnsi="Sakkal Majalla" w:cs="Sakkal Majalla" w:hint="cs"/>
          <w:sz w:val="28"/>
          <w:szCs w:val="28"/>
          <w:rtl/>
        </w:rPr>
        <w:t xml:space="preserve"> الإمكانيات والموارد التي تُمكن المرأة من تقديم مشاركات فعّالة ومؤثرة على منصات التواصل الاجتماعي، بما في ذلك الدعم التقني والمعرفي والتدريبي</w:t>
      </w:r>
      <w:r w:rsidR="004C5D39" w:rsidRPr="00A32FD2">
        <w:rPr>
          <w:rFonts w:ascii="Sakkal Majalla" w:hAnsi="Sakkal Majalla" w:cs="Sakkal Majalla" w:hint="cs"/>
          <w:sz w:val="28"/>
          <w:szCs w:val="28"/>
        </w:rPr>
        <w:t>.</w:t>
      </w:r>
    </w:p>
    <w:p w14:paraId="2019BFE0" w14:textId="2F123734" w:rsidR="004C5D39" w:rsidRPr="00A32FD2" w:rsidRDefault="00EC7190" w:rsidP="00F3305F">
      <w:pPr>
        <w:pStyle w:val="ListParagraph"/>
        <w:numPr>
          <w:ilvl w:val="0"/>
          <w:numId w:val="24"/>
        </w:numPr>
        <w:bidi/>
        <w:jc w:val="both"/>
        <w:rPr>
          <w:rFonts w:ascii="Sakkal Majalla" w:hAnsi="Sakkal Majalla" w:cs="Sakkal Majalla"/>
          <w:sz w:val="28"/>
          <w:szCs w:val="28"/>
          <w:rtl/>
        </w:rPr>
      </w:pPr>
      <w:r w:rsidRPr="00A32FD2">
        <w:rPr>
          <w:rFonts w:ascii="Sakkal Majalla" w:hAnsi="Sakkal Majalla" w:cs="Sakkal Majalla" w:hint="cs"/>
          <w:b/>
          <w:bCs/>
          <w:sz w:val="28"/>
          <w:szCs w:val="28"/>
          <w:rtl/>
        </w:rPr>
        <w:t xml:space="preserve">المحور الرابع: تقييم </w:t>
      </w:r>
      <w:r w:rsidR="004C5D39" w:rsidRPr="00A32FD2">
        <w:rPr>
          <w:rFonts w:ascii="Sakkal Majalla" w:hAnsi="Sakkal Majalla" w:cs="Sakkal Majalla" w:hint="cs"/>
          <w:b/>
          <w:bCs/>
          <w:sz w:val="28"/>
          <w:szCs w:val="28"/>
          <w:rtl/>
        </w:rPr>
        <w:t xml:space="preserve">العقبات الرئيسية </w:t>
      </w:r>
      <w:r w:rsidR="00A7038C" w:rsidRPr="00A32FD2">
        <w:rPr>
          <w:rFonts w:ascii="Sakkal Majalla" w:hAnsi="Sakkal Majalla" w:cs="Sakkal Majalla" w:hint="cs"/>
          <w:b/>
          <w:bCs/>
          <w:sz w:val="28"/>
          <w:szCs w:val="28"/>
          <w:rtl/>
        </w:rPr>
        <w:t>من المجتمع</w:t>
      </w:r>
      <w:r w:rsidR="004C5D39" w:rsidRPr="00A32FD2">
        <w:rPr>
          <w:rFonts w:ascii="Sakkal Majalla" w:hAnsi="Sakkal Majalla" w:cs="Sakkal Majalla" w:hint="cs"/>
          <w:b/>
          <w:bCs/>
          <w:sz w:val="28"/>
          <w:szCs w:val="28"/>
          <w:rtl/>
        </w:rPr>
        <w:t>:</w:t>
      </w:r>
      <w:r w:rsidR="004C5D39" w:rsidRPr="00A32FD2">
        <w:rPr>
          <w:rFonts w:ascii="Sakkal Majalla" w:hAnsi="Sakkal Majalla" w:cs="Sakkal Majalla" w:hint="cs"/>
          <w:sz w:val="28"/>
          <w:szCs w:val="28"/>
          <w:rtl/>
        </w:rPr>
        <w:t xml:space="preserve"> </w:t>
      </w:r>
      <w:r w:rsidR="00053990" w:rsidRPr="00A32FD2">
        <w:rPr>
          <w:rFonts w:ascii="Sakkal Majalla" w:hAnsi="Sakkal Majalla" w:cs="Sakkal Majalla" w:hint="cs"/>
          <w:sz w:val="28"/>
          <w:szCs w:val="28"/>
          <w:rtl/>
        </w:rPr>
        <w:t>ت</w:t>
      </w:r>
      <w:r w:rsidR="004C5D39" w:rsidRPr="00A32FD2">
        <w:rPr>
          <w:rFonts w:ascii="Sakkal Majalla" w:hAnsi="Sakkal Majalla" w:cs="Sakkal Majalla" w:hint="cs"/>
          <w:sz w:val="28"/>
          <w:szCs w:val="28"/>
          <w:rtl/>
        </w:rPr>
        <w:t xml:space="preserve">رصد </w:t>
      </w:r>
      <w:r w:rsidR="00AF2592" w:rsidRPr="00A32FD2">
        <w:rPr>
          <w:rFonts w:ascii="Sakkal Majalla" w:hAnsi="Sakkal Majalla" w:cs="Sakkal Majalla" w:hint="cs"/>
          <w:sz w:val="28"/>
          <w:szCs w:val="28"/>
          <w:rtl/>
        </w:rPr>
        <w:t>الاستبانة</w:t>
      </w:r>
      <w:r w:rsidR="004C5D39" w:rsidRPr="00A32FD2">
        <w:rPr>
          <w:rFonts w:ascii="Sakkal Majalla" w:hAnsi="Sakkal Majalla" w:cs="Sakkal Majalla" w:hint="cs"/>
          <w:sz w:val="28"/>
          <w:szCs w:val="28"/>
          <w:rtl/>
        </w:rPr>
        <w:t xml:space="preserve"> العوائق التي تعترض تمكين المرأة في مجال الإعلام الرقمي، مثل الحواجز الثقافية والتحديات الاجتماعية التي قد تحول دون استفادة المرأة الكاملة من هذه المنصات</w:t>
      </w:r>
      <w:r w:rsidR="004C5D39" w:rsidRPr="00A32FD2">
        <w:rPr>
          <w:rFonts w:ascii="Sakkal Majalla" w:hAnsi="Sakkal Majalla" w:cs="Sakkal Majalla" w:hint="cs"/>
          <w:sz w:val="28"/>
          <w:szCs w:val="28"/>
        </w:rPr>
        <w:t>.</w:t>
      </w:r>
    </w:p>
    <w:p w14:paraId="77B6B337" w14:textId="322D898E" w:rsidR="004C5D39" w:rsidRPr="00A32FD2" w:rsidRDefault="00EC7190" w:rsidP="00F3305F">
      <w:pPr>
        <w:pStyle w:val="ListParagraph"/>
        <w:numPr>
          <w:ilvl w:val="0"/>
          <w:numId w:val="24"/>
        </w:numPr>
        <w:bidi/>
        <w:jc w:val="both"/>
        <w:rPr>
          <w:rFonts w:ascii="Sakkal Majalla" w:hAnsi="Sakkal Majalla" w:cs="Sakkal Majalla"/>
          <w:sz w:val="28"/>
          <w:szCs w:val="28"/>
          <w:rtl/>
        </w:rPr>
      </w:pPr>
      <w:r w:rsidRPr="00A32FD2">
        <w:rPr>
          <w:rFonts w:ascii="Sakkal Majalla" w:hAnsi="Sakkal Majalla" w:cs="Sakkal Majalla" w:hint="cs"/>
          <w:b/>
          <w:bCs/>
          <w:sz w:val="28"/>
          <w:szCs w:val="28"/>
          <w:rtl/>
        </w:rPr>
        <w:t xml:space="preserve">المحور الخامس: </w:t>
      </w:r>
      <w:r w:rsidR="004C5D39" w:rsidRPr="00A32FD2">
        <w:rPr>
          <w:rFonts w:ascii="Sakkal Majalla" w:hAnsi="Sakkal Majalla" w:cs="Sakkal Majalla" w:hint="cs"/>
          <w:b/>
          <w:bCs/>
          <w:sz w:val="28"/>
          <w:szCs w:val="28"/>
          <w:rtl/>
        </w:rPr>
        <w:t>السياسات</w:t>
      </w:r>
      <w:r w:rsidR="001806F0" w:rsidRPr="00A32FD2">
        <w:rPr>
          <w:rFonts w:ascii="Sakkal Majalla" w:hAnsi="Sakkal Majalla" w:cs="Sakkal Majalla" w:hint="cs"/>
          <w:b/>
          <w:bCs/>
          <w:sz w:val="28"/>
          <w:szCs w:val="28"/>
          <w:rtl/>
        </w:rPr>
        <w:t xml:space="preserve"> والاستراتيجيات</w:t>
      </w:r>
      <w:r w:rsidR="004C5D39" w:rsidRPr="00A32FD2">
        <w:rPr>
          <w:rFonts w:ascii="Sakkal Majalla" w:hAnsi="Sakkal Majalla" w:cs="Sakkal Majalla" w:hint="cs"/>
          <w:b/>
          <w:bCs/>
          <w:sz w:val="28"/>
          <w:szCs w:val="28"/>
          <w:rtl/>
        </w:rPr>
        <w:t>:</w:t>
      </w:r>
      <w:r w:rsidR="00053990" w:rsidRPr="00A32FD2">
        <w:rPr>
          <w:rFonts w:ascii="Sakkal Majalla" w:hAnsi="Sakkal Majalla" w:cs="Sakkal Majalla" w:hint="cs"/>
          <w:sz w:val="28"/>
          <w:szCs w:val="28"/>
          <w:rtl/>
        </w:rPr>
        <w:t xml:space="preserve"> من خلال </w:t>
      </w:r>
      <w:r w:rsidR="00AF2592" w:rsidRPr="00A32FD2">
        <w:rPr>
          <w:rFonts w:ascii="Sakkal Majalla" w:hAnsi="Sakkal Majalla" w:cs="Sakkal Majalla" w:hint="cs"/>
          <w:sz w:val="28"/>
          <w:szCs w:val="28"/>
          <w:rtl/>
        </w:rPr>
        <w:t>الاستبانة</w:t>
      </w:r>
      <w:r w:rsidR="00053990" w:rsidRPr="00A32FD2">
        <w:rPr>
          <w:rFonts w:ascii="Sakkal Majalla" w:hAnsi="Sakkal Majalla" w:cs="Sakkal Majalla" w:hint="cs"/>
          <w:sz w:val="28"/>
          <w:szCs w:val="28"/>
          <w:rtl/>
        </w:rPr>
        <w:t xml:space="preserve"> يتم</w:t>
      </w:r>
      <w:r w:rsidR="004C5D39" w:rsidRPr="00A32FD2">
        <w:rPr>
          <w:rFonts w:ascii="Sakkal Majalla" w:hAnsi="Sakkal Majalla" w:cs="Sakkal Majalla" w:hint="cs"/>
          <w:sz w:val="28"/>
          <w:szCs w:val="28"/>
          <w:rtl/>
        </w:rPr>
        <w:t xml:space="preserve"> تحديد السياسات</w:t>
      </w:r>
      <w:r w:rsidR="001806F0" w:rsidRPr="00A32FD2">
        <w:rPr>
          <w:rFonts w:ascii="Sakkal Majalla" w:hAnsi="Sakkal Majalla" w:cs="Sakkal Majalla" w:hint="cs"/>
          <w:sz w:val="28"/>
          <w:szCs w:val="28"/>
          <w:rtl/>
        </w:rPr>
        <w:t xml:space="preserve"> </w:t>
      </w:r>
      <w:proofErr w:type="gramStart"/>
      <w:r w:rsidR="001806F0" w:rsidRPr="00A32FD2">
        <w:rPr>
          <w:rFonts w:ascii="Sakkal Majalla" w:hAnsi="Sakkal Majalla" w:cs="Sakkal Majalla" w:hint="cs"/>
          <w:sz w:val="28"/>
          <w:szCs w:val="28"/>
          <w:rtl/>
        </w:rPr>
        <w:t>و الاستراتيجيات</w:t>
      </w:r>
      <w:proofErr w:type="gramEnd"/>
      <w:r w:rsidR="004C5D39" w:rsidRPr="00A32FD2">
        <w:rPr>
          <w:rFonts w:ascii="Sakkal Majalla" w:hAnsi="Sakkal Majalla" w:cs="Sakkal Majalla" w:hint="cs"/>
          <w:sz w:val="28"/>
          <w:szCs w:val="28"/>
          <w:rtl/>
        </w:rPr>
        <w:t xml:space="preserve"> التي يمكن أن تحسن من مشاركة المرأة وتأثيرها في الإعلام الرقمي، سعيًا لتوفير توصيات قد تساعد في صياغة تدابير داعمة تعزز من تمكين المرأة في هذا المجال.</w:t>
      </w:r>
    </w:p>
    <w:p w14:paraId="598D5784" w14:textId="77777777" w:rsidR="00A7038C" w:rsidRPr="00A32FD2" w:rsidRDefault="00A7038C" w:rsidP="00F3305F">
      <w:pPr>
        <w:bidi/>
        <w:jc w:val="both"/>
        <w:rPr>
          <w:rFonts w:ascii="Sakkal Majalla" w:hAnsi="Sakkal Majalla" w:cs="Sakkal Majalla"/>
          <w:sz w:val="28"/>
          <w:szCs w:val="28"/>
          <w:rtl/>
        </w:rPr>
      </w:pPr>
    </w:p>
    <w:p w14:paraId="3BEF9883" w14:textId="55811121" w:rsidR="00A7038C" w:rsidRPr="00A32FD2" w:rsidRDefault="00A7038C" w:rsidP="00F3305F">
      <w:pPr>
        <w:pStyle w:val="Heading2"/>
        <w:bidi/>
        <w:rPr>
          <w:rFonts w:ascii="Sakkal Majalla" w:hAnsi="Sakkal Majalla" w:cs="Sakkal Majalla"/>
          <w:b/>
          <w:bCs/>
          <w:sz w:val="28"/>
          <w:szCs w:val="28"/>
          <w:rtl/>
        </w:rPr>
      </w:pPr>
      <w:bookmarkStart w:id="17" w:name="_Toc185095808"/>
      <w:r w:rsidRPr="00A32FD2">
        <w:rPr>
          <w:rFonts w:ascii="Sakkal Majalla" w:hAnsi="Sakkal Majalla" w:cs="Sakkal Majalla" w:hint="cs"/>
          <w:b/>
          <w:bCs/>
          <w:sz w:val="28"/>
          <w:szCs w:val="28"/>
          <w:rtl/>
        </w:rPr>
        <w:t>مجتمع الدراسة</w:t>
      </w:r>
      <w:bookmarkEnd w:id="17"/>
    </w:p>
    <w:p w14:paraId="4DBED3D4" w14:textId="77777777" w:rsidR="00337B27" w:rsidRPr="00A32FD2" w:rsidRDefault="00337B27" w:rsidP="00F3305F">
      <w:pPr>
        <w:bidi/>
        <w:rPr>
          <w:rtl/>
        </w:rPr>
      </w:pPr>
    </w:p>
    <w:p w14:paraId="1F68F854" w14:textId="691C32B6" w:rsidR="00A7038C" w:rsidRPr="00A32FD2" w:rsidRDefault="00A7038C" w:rsidP="00F3305F">
      <w:pPr>
        <w:bidi/>
        <w:rPr>
          <w:rFonts w:ascii="Sakkal Majalla" w:hAnsi="Sakkal Majalla" w:cs="Sakkal Majalla"/>
          <w:sz w:val="28"/>
          <w:szCs w:val="28"/>
          <w:rtl/>
        </w:rPr>
      </w:pPr>
      <w:r w:rsidRPr="00A32FD2">
        <w:rPr>
          <w:rFonts w:ascii="Sakkal Majalla" w:hAnsi="Sakkal Majalla" w:cs="Sakkal Majalla" w:hint="cs"/>
          <w:sz w:val="28"/>
          <w:szCs w:val="28"/>
          <w:rtl/>
        </w:rPr>
        <w:lastRenderedPageBreak/>
        <w:t>مجتمع الدراسة يشتمل على خبراء في مجال الإعلام الرقمي والتأثير الاجتماعي</w:t>
      </w:r>
      <w:r w:rsidR="00B330BF" w:rsidRPr="00A32FD2">
        <w:rPr>
          <w:rFonts w:ascii="Sakkal Majalla" w:hAnsi="Sakkal Majalla" w:cs="Sakkal Majalla" w:hint="cs"/>
          <w:sz w:val="28"/>
          <w:szCs w:val="28"/>
          <w:rtl/>
        </w:rPr>
        <w:t xml:space="preserve"> من الجنسين</w:t>
      </w:r>
      <w:r w:rsidRPr="00A32FD2">
        <w:rPr>
          <w:rFonts w:ascii="Sakkal Majalla" w:hAnsi="Sakkal Majalla" w:cs="Sakkal Majalla" w:hint="cs"/>
          <w:sz w:val="28"/>
          <w:szCs w:val="28"/>
          <w:rtl/>
        </w:rPr>
        <w:t xml:space="preserve">، شاملاً أكاديميين وممارسين </w:t>
      </w:r>
      <w:r w:rsidR="00B330BF" w:rsidRPr="00A32FD2">
        <w:rPr>
          <w:rFonts w:ascii="Sakkal Majalla" w:hAnsi="Sakkal Majalla" w:cs="Sakkal Majalla" w:hint="cs"/>
          <w:sz w:val="28"/>
          <w:szCs w:val="28"/>
          <w:rtl/>
        </w:rPr>
        <w:t>للمجال</w:t>
      </w:r>
      <w:r w:rsidR="00E01E0A" w:rsidRPr="00A32FD2">
        <w:rPr>
          <w:rFonts w:ascii="Sakkal Majalla" w:hAnsi="Sakkal Majalla" w:cs="Sakkal Majalla" w:hint="cs"/>
          <w:sz w:val="28"/>
          <w:szCs w:val="28"/>
          <w:rtl/>
        </w:rPr>
        <w:t xml:space="preserve"> أو مهتمين بالإعلام</w:t>
      </w:r>
      <w:r w:rsidRPr="00A32FD2">
        <w:rPr>
          <w:rFonts w:ascii="Sakkal Majalla" w:hAnsi="Sakkal Majalla" w:cs="Sakkal Majalla" w:hint="cs"/>
          <w:sz w:val="28"/>
          <w:szCs w:val="28"/>
          <w:rtl/>
        </w:rPr>
        <w:t xml:space="preserve"> في تحليل الاتجاهات الإعلامية ودور المرأة في هذا القطاع</w:t>
      </w:r>
      <w:r w:rsidR="00E01E0A" w:rsidRPr="00A32FD2">
        <w:rPr>
          <w:rFonts w:ascii="Sakkal Majalla" w:hAnsi="Sakkal Majalla" w:cs="Sakkal Majalla" w:hint="cs"/>
          <w:sz w:val="28"/>
          <w:szCs w:val="28"/>
          <w:rtl/>
        </w:rPr>
        <w:t xml:space="preserve">، </w:t>
      </w:r>
      <w:r w:rsidR="00B330BF" w:rsidRPr="00A32FD2">
        <w:rPr>
          <w:rFonts w:ascii="Sakkal Majalla" w:hAnsi="Sakkal Majalla" w:cs="Sakkal Majalla" w:hint="cs"/>
          <w:sz w:val="28"/>
          <w:szCs w:val="28"/>
          <w:rtl/>
        </w:rPr>
        <w:t>ستجيب الاستبانات الموجهة</w:t>
      </w:r>
      <w:r w:rsidRPr="00A32FD2">
        <w:rPr>
          <w:rFonts w:ascii="Sakkal Majalla" w:hAnsi="Sakkal Majalla" w:cs="Sakkal Majalla" w:hint="cs"/>
          <w:sz w:val="28"/>
          <w:szCs w:val="28"/>
          <w:rtl/>
        </w:rPr>
        <w:t xml:space="preserve"> </w:t>
      </w:r>
      <w:r w:rsidR="00B330BF" w:rsidRPr="00A32FD2">
        <w:rPr>
          <w:rFonts w:ascii="Sakkal Majalla" w:hAnsi="Sakkal Majalla" w:cs="Sakkal Majalla" w:hint="cs"/>
          <w:sz w:val="28"/>
          <w:szCs w:val="28"/>
          <w:rtl/>
        </w:rPr>
        <w:t xml:space="preserve">على التساؤلات الموضوعة لتقديم </w:t>
      </w:r>
      <w:r w:rsidRPr="00A32FD2">
        <w:rPr>
          <w:rFonts w:ascii="Sakkal Majalla" w:hAnsi="Sakkal Majalla" w:cs="Sakkal Majalla" w:hint="cs"/>
          <w:sz w:val="28"/>
          <w:szCs w:val="28"/>
          <w:rtl/>
        </w:rPr>
        <w:t xml:space="preserve">وجهات نظر </w:t>
      </w:r>
      <w:r w:rsidR="00B330BF" w:rsidRPr="00A32FD2">
        <w:rPr>
          <w:rFonts w:ascii="Sakkal Majalla" w:hAnsi="Sakkal Majalla" w:cs="Sakkal Majalla" w:hint="cs"/>
          <w:sz w:val="28"/>
          <w:szCs w:val="28"/>
          <w:rtl/>
        </w:rPr>
        <w:t>أعمق</w:t>
      </w:r>
      <w:r w:rsidRPr="00A32FD2">
        <w:rPr>
          <w:rFonts w:ascii="Sakkal Majalla" w:hAnsi="Sakkal Majalla" w:cs="Sakkal Majalla" w:hint="cs"/>
          <w:sz w:val="28"/>
          <w:szCs w:val="28"/>
          <w:rtl/>
        </w:rPr>
        <w:t xml:space="preserve"> حول الموضوع</w:t>
      </w:r>
      <w:r w:rsidRPr="00A32FD2">
        <w:rPr>
          <w:rFonts w:ascii="Sakkal Majalla" w:hAnsi="Sakkal Majalla" w:cs="Sakkal Majalla" w:hint="cs"/>
          <w:sz w:val="28"/>
          <w:szCs w:val="28"/>
        </w:rPr>
        <w:t>.</w:t>
      </w:r>
    </w:p>
    <w:p w14:paraId="71FC050A" w14:textId="77777777" w:rsidR="00337B27" w:rsidRPr="00A32FD2" w:rsidRDefault="00337B27" w:rsidP="00F3305F">
      <w:pPr>
        <w:bidi/>
        <w:rPr>
          <w:rFonts w:ascii="Sakkal Majalla" w:hAnsi="Sakkal Majalla" w:cs="Sakkal Majalla"/>
          <w:sz w:val="28"/>
          <w:szCs w:val="28"/>
          <w:rtl/>
        </w:rPr>
      </w:pPr>
    </w:p>
    <w:p w14:paraId="6FD5F4A6" w14:textId="462107BB" w:rsidR="00B330BF" w:rsidRPr="00A32FD2" w:rsidRDefault="00B330BF" w:rsidP="00F3305F">
      <w:pPr>
        <w:pStyle w:val="Heading2"/>
        <w:bidi/>
        <w:rPr>
          <w:rFonts w:ascii="Sakkal Majalla" w:hAnsi="Sakkal Majalla" w:cs="Sakkal Majalla"/>
          <w:b/>
          <w:bCs/>
          <w:sz w:val="28"/>
          <w:szCs w:val="28"/>
          <w:rtl/>
        </w:rPr>
      </w:pPr>
      <w:bookmarkStart w:id="18" w:name="_Toc185095809"/>
      <w:r w:rsidRPr="00A32FD2">
        <w:rPr>
          <w:rFonts w:ascii="Sakkal Majalla" w:hAnsi="Sakkal Majalla" w:cs="Sakkal Majalla" w:hint="cs"/>
          <w:b/>
          <w:bCs/>
          <w:sz w:val="28"/>
          <w:szCs w:val="28"/>
          <w:rtl/>
        </w:rPr>
        <w:t>عينة الدراسة</w:t>
      </w:r>
      <w:bookmarkEnd w:id="18"/>
    </w:p>
    <w:p w14:paraId="5F96F697" w14:textId="77777777" w:rsidR="00337B27" w:rsidRPr="00A32FD2" w:rsidRDefault="00337B27" w:rsidP="00F3305F">
      <w:pPr>
        <w:bidi/>
        <w:rPr>
          <w:rtl/>
        </w:rPr>
      </w:pPr>
    </w:p>
    <w:p w14:paraId="7E1768A1" w14:textId="5B77E63B" w:rsidR="00B330BF" w:rsidRPr="00A32FD2" w:rsidRDefault="00B330BF" w:rsidP="00F3305F">
      <w:pPr>
        <w:bidi/>
        <w:rPr>
          <w:rFonts w:ascii="Sakkal Majalla" w:hAnsi="Sakkal Majalla" w:cs="Sakkal Majalla"/>
          <w:sz w:val="28"/>
          <w:szCs w:val="28"/>
          <w:lang w:val="en-US"/>
        </w:rPr>
      </w:pPr>
      <w:r w:rsidRPr="00A32FD2">
        <w:rPr>
          <w:rFonts w:ascii="Sakkal Majalla" w:hAnsi="Sakkal Majalla" w:cs="Sakkal Majalla" w:hint="cs"/>
          <w:sz w:val="28"/>
          <w:szCs w:val="28"/>
          <w:rtl/>
        </w:rPr>
        <w:t xml:space="preserve">سيتم نشر </w:t>
      </w:r>
      <w:r w:rsidR="000A6D9F" w:rsidRPr="00A32FD2">
        <w:rPr>
          <w:rFonts w:ascii="Sakkal Majalla" w:hAnsi="Sakkal Majalla" w:cs="Sakkal Majalla" w:hint="cs"/>
          <w:sz w:val="28"/>
          <w:szCs w:val="28"/>
          <w:rtl/>
        </w:rPr>
        <w:t>الاستبانة</w:t>
      </w:r>
      <w:r w:rsidRPr="00A32FD2">
        <w:rPr>
          <w:rFonts w:ascii="Sakkal Majalla" w:hAnsi="Sakkal Majalla" w:cs="Sakkal Majalla" w:hint="cs"/>
          <w:sz w:val="28"/>
          <w:szCs w:val="28"/>
          <w:rtl/>
        </w:rPr>
        <w:t xml:space="preserve"> على أكثر </w:t>
      </w:r>
      <w:proofErr w:type="gramStart"/>
      <w:r w:rsidRPr="00A32FD2">
        <w:rPr>
          <w:rFonts w:ascii="Sakkal Majalla" w:hAnsi="Sakkal Majalla" w:cs="Sakkal Majalla" w:hint="cs"/>
          <w:sz w:val="28"/>
          <w:szCs w:val="28"/>
          <w:rtl/>
        </w:rPr>
        <w:t>من</w:t>
      </w:r>
      <w:r w:rsidR="00E01E0A" w:rsidRPr="00A32FD2">
        <w:rPr>
          <w:rFonts w:ascii="Sakkal Majalla" w:hAnsi="Sakkal Majalla" w:cs="Sakkal Majalla" w:hint="cs"/>
          <w:sz w:val="28"/>
          <w:szCs w:val="28"/>
          <w:rtl/>
          <w:lang w:val="en-US"/>
        </w:rPr>
        <w:t xml:space="preserve"> </w:t>
      </w:r>
      <w:r w:rsidR="00E01E0A" w:rsidRPr="00A32FD2">
        <w:rPr>
          <w:rFonts w:ascii="Sakkal Majalla" w:hAnsi="Sakkal Majalla" w:cs="Sakkal Majalla"/>
          <w:sz w:val="28"/>
          <w:szCs w:val="28"/>
          <w:lang w:val="en-US"/>
        </w:rPr>
        <w:t xml:space="preserve"> 70</w:t>
      </w:r>
      <w:proofErr w:type="gramEnd"/>
      <w:r w:rsidRPr="00A32FD2">
        <w:rPr>
          <w:rFonts w:ascii="Sakkal Majalla" w:hAnsi="Sakkal Majalla" w:cs="Sakkal Majalla" w:hint="cs"/>
          <w:sz w:val="28"/>
          <w:szCs w:val="28"/>
          <w:rtl/>
          <w:lang w:val="en-US"/>
        </w:rPr>
        <w:t>إعلامي وإعلامية</w:t>
      </w:r>
      <w:r w:rsidR="00E01E0A" w:rsidRPr="00A32FD2">
        <w:rPr>
          <w:rFonts w:ascii="Sakkal Majalla" w:hAnsi="Sakkal Majalla" w:cs="Sakkal Majalla"/>
          <w:sz w:val="28"/>
          <w:szCs w:val="28"/>
          <w:lang w:val="en-US"/>
        </w:rPr>
        <w:t xml:space="preserve">  </w:t>
      </w:r>
      <w:r w:rsidR="00E01E0A" w:rsidRPr="00A32FD2">
        <w:rPr>
          <w:rFonts w:ascii="Sakkal Majalla" w:hAnsi="Sakkal Majalla" w:cs="Sakkal Majalla" w:hint="cs"/>
          <w:sz w:val="28"/>
          <w:szCs w:val="28"/>
          <w:rtl/>
          <w:lang w:val="en-US"/>
        </w:rPr>
        <w:t>ومهتم بالإعلام</w:t>
      </w:r>
      <w:r w:rsidRPr="00A32FD2">
        <w:rPr>
          <w:rFonts w:ascii="Sakkal Majalla" w:hAnsi="Sakkal Majalla" w:cs="Sakkal Majalla" w:hint="cs"/>
          <w:sz w:val="28"/>
          <w:szCs w:val="28"/>
          <w:rtl/>
          <w:lang w:val="en-US"/>
        </w:rPr>
        <w:t xml:space="preserve"> في المجال من العاملين في القطاع العام والخاص بالمملكة، و</w:t>
      </w:r>
      <w:r w:rsidRPr="00A32FD2">
        <w:rPr>
          <w:rFonts w:ascii="Sakkal Majalla" w:hAnsi="Sakkal Majalla" w:cs="Sakkal Majalla" w:hint="cs"/>
          <w:sz w:val="28"/>
          <w:szCs w:val="28"/>
          <w:rtl/>
        </w:rPr>
        <w:t>تقتصر دراسة هذه العينة على تحليل اتجاهات خبراء الإعلام على دور المرأة المجال الإعلامي وتأثيرها.</w:t>
      </w:r>
    </w:p>
    <w:p w14:paraId="12CD80D5" w14:textId="77777777" w:rsidR="00F60263" w:rsidRDefault="00F60263" w:rsidP="00F3305F">
      <w:pPr>
        <w:pStyle w:val="Heading2"/>
        <w:bidi/>
        <w:rPr>
          <w:rFonts w:ascii="Sakkal Majalla" w:hAnsi="Sakkal Majalla" w:cs="Sakkal Majalla"/>
          <w:b/>
          <w:bCs/>
          <w:sz w:val="28"/>
          <w:szCs w:val="28"/>
          <w:rtl/>
        </w:rPr>
      </w:pPr>
      <w:bookmarkStart w:id="19" w:name="_Toc185095810"/>
    </w:p>
    <w:p w14:paraId="190B7A92" w14:textId="3B0D9302" w:rsidR="00A7038C" w:rsidRPr="00A32FD2" w:rsidRDefault="00A7038C" w:rsidP="00F3305F">
      <w:pPr>
        <w:pStyle w:val="Heading2"/>
        <w:bidi/>
        <w:rPr>
          <w:rFonts w:ascii="Sakkal Majalla" w:hAnsi="Sakkal Majalla" w:cs="Sakkal Majalla"/>
          <w:b/>
          <w:bCs/>
          <w:sz w:val="28"/>
          <w:szCs w:val="28"/>
          <w:rtl/>
        </w:rPr>
      </w:pPr>
      <w:r w:rsidRPr="00A32FD2">
        <w:rPr>
          <w:rFonts w:ascii="Sakkal Majalla" w:hAnsi="Sakkal Majalla" w:cs="Sakkal Majalla" w:hint="cs"/>
          <w:b/>
          <w:bCs/>
          <w:sz w:val="28"/>
          <w:szCs w:val="28"/>
          <w:rtl/>
        </w:rPr>
        <w:t>حدود الدراسة</w:t>
      </w:r>
      <w:bookmarkEnd w:id="19"/>
    </w:p>
    <w:p w14:paraId="4A9BC4AD" w14:textId="77777777" w:rsidR="00337B27" w:rsidRPr="00A32FD2" w:rsidRDefault="00337B27" w:rsidP="00F3305F">
      <w:pPr>
        <w:bidi/>
        <w:rPr>
          <w:rtl/>
        </w:rPr>
      </w:pPr>
    </w:p>
    <w:p w14:paraId="13B3A390" w14:textId="41788FD3" w:rsidR="00035922" w:rsidRPr="00A32FD2" w:rsidRDefault="00A7038C" w:rsidP="00F3305F">
      <w:pPr>
        <w:bidi/>
        <w:rPr>
          <w:rFonts w:ascii="Sakkal Majalla" w:hAnsi="Sakkal Majalla"/>
          <w:sz w:val="28"/>
          <w:szCs w:val="28"/>
        </w:rPr>
      </w:pPr>
      <w:r w:rsidRPr="00A32FD2">
        <w:rPr>
          <w:rFonts w:ascii="Sakkal Majalla" w:hAnsi="Sakkal Majalla" w:cs="Sakkal Majalla" w:hint="cs"/>
          <w:sz w:val="28"/>
          <w:szCs w:val="28"/>
          <w:rtl/>
        </w:rPr>
        <w:t>تقتصر هذه الدراسة على تحليل اتجاهات خبراء الإعلام وتشمل تحليل تأثير هذه الاتجاهات بشكل مباشر على سلوكيات المجتمع. الدراسة محدودة بالبيانات التي ستجمع من خلال الاستبيانات خلال الفترة المحددة للبح</w:t>
      </w:r>
      <w:r w:rsidR="00053990" w:rsidRPr="00A32FD2">
        <w:rPr>
          <w:rFonts w:ascii="Sakkal Majalla" w:hAnsi="Sakkal Majalla" w:cs="Sakkal Majalla" w:hint="cs"/>
          <w:sz w:val="28"/>
          <w:szCs w:val="28"/>
          <w:rtl/>
        </w:rPr>
        <w:t>ث وحدودها هي بالشكل التالي:</w:t>
      </w:r>
    </w:p>
    <w:p w14:paraId="62EC19FB" w14:textId="77777777" w:rsidR="00035922" w:rsidRPr="00A32FD2" w:rsidRDefault="00035922" w:rsidP="00F3305F">
      <w:pPr>
        <w:bidi/>
        <w:rPr>
          <w:rFonts w:ascii="Sakkal Majalla" w:hAnsi="Sakkal Majalla" w:cs="Sakkal Majalla"/>
          <w:sz w:val="28"/>
          <w:szCs w:val="28"/>
          <w:rtl/>
        </w:rPr>
      </w:pPr>
    </w:p>
    <w:p w14:paraId="44C0F811" w14:textId="4CFAAEF9" w:rsidR="00035922" w:rsidRPr="00A32FD2" w:rsidRDefault="00035922" w:rsidP="00F3305F">
      <w:pPr>
        <w:bidi/>
        <w:jc w:val="both"/>
        <w:rPr>
          <w:rFonts w:ascii="Sakkal Majalla" w:hAnsi="Sakkal Majalla" w:cs="Sakkal Majalla"/>
          <w:sz w:val="28"/>
          <w:szCs w:val="28"/>
          <w:rtl/>
        </w:rPr>
      </w:pPr>
      <w:r w:rsidRPr="00A32FD2">
        <w:rPr>
          <w:rFonts w:ascii="Sakkal Majalla" w:hAnsi="Sakkal Majalla" w:cs="Sakkal Majalla" w:hint="cs"/>
          <w:b/>
          <w:bCs/>
          <w:sz w:val="28"/>
          <w:szCs w:val="28"/>
          <w:rtl/>
        </w:rPr>
        <w:t>الحدود المكانية:</w:t>
      </w:r>
      <w:r w:rsidRPr="00A32FD2">
        <w:rPr>
          <w:rFonts w:ascii="Sakkal Majalla" w:hAnsi="Sakkal Majalla" w:cs="Sakkal Majalla" w:hint="cs"/>
          <w:sz w:val="28"/>
          <w:szCs w:val="28"/>
          <w:rtl/>
        </w:rPr>
        <w:t xml:space="preserve"> تركز الدراسة بشكل رئيسي على </w:t>
      </w:r>
      <w:r w:rsidR="00053990" w:rsidRPr="00A32FD2">
        <w:rPr>
          <w:rFonts w:ascii="Sakkal Majalla" w:hAnsi="Sakkal Majalla" w:cs="Sakkal Majalla" w:hint="cs"/>
          <w:sz w:val="28"/>
          <w:szCs w:val="28"/>
          <w:rtl/>
        </w:rPr>
        <w:t xml:space="preserve">المملكة العربية </w:t>
      </w:r>
      <w:r w:rsidRPr="00A32FD2">
        <w:rPr>
          <w:rFonts w:ascii="Sakkal Majalla" w:hAnsi="Sakkal Majalla" w:cs="Sakkal Majalla" w:hint="cs"/>
          <w:sz w:val="28"/>
          <w:szCs w:val="28"/>
          <w:rtl/>
        </w:rPr>
        <w:t>السعودية، ونطاق البحث سيكون في مدينة الرياض لما لها من تأثير ملحوظ في الإعلام والتكنولوجيا</w:t>
      </w:r>
      <w:r w:rsidR="0054262E" w:rsidRPr="00A32FD2">
        <w:rPr>
          <w:rFonts w:ascii="Sakkal Majalla" w:hAnsi="Sakkal Majalla" w:cs="Sakkal Majalla" w:hint="cs"/>
          <w:sz w:val="28"/>
          <w:szCs w:val="28"/>
          <w:rtl/>
        </w:rPr>
        <w:t xml:space="preserve"> وبما أنها من أعلى مدن المملكة بأعداد الجهات الحكومية والخاصة</w:t>
      </w:r>
      <w:r w:rsidRPr="00A32FD2">
        <w:rPr>
          <w:rFonts w:ascii="Sakkal Majalla" w:hAnsi="Sakkal Majalla" w:cs="Sakkal Majalla" w:hint="cs"/>
          <w:sz w:val="28"/>
          <w:szCs w:val="28"/>
          <w:rtl/>
        </w:rPr>
        <w:t>.</w:t>
      </w:r>
    </w:p>
    <w:p w14:paraId="34EB1F8A" w14:textId="58FF15F8" w:rsidR="00035922" w:rsidRPr="00A32FD2" w:rsidRDefault="00035922" w:rsidP="00F3305F">
      <w:pPr>
        <w:bidi/>
        <w:jc w:val="both"/>
        <w:rPr>
          <w:rFonts w:ascii="Sakkal Majalla" w:hAnsi="Sakkal Majalla" w:cs="Sakkal Majalla"/>
          <w:sz w:val="28"/>
          <w:szCs w:val="28"/>
          <w:rtl/>
        </w:rPr>
      </w:pPr>
      <w:r w:rsidRPr="00A32FD2">
        <w:rPr>
          <w:rFonts w:ascii="Sakkal Majalla" w:hAnsi="Sakkal Majalla" w:cs="Sakkal Majalla" w:hint="cs"/>
          <w:b/>
          <w:bCs/>
          <w:sz w:val="28"/>
          <w:szCs w:val="28"/>
          <w:rtl/>
        </w:rPr>
        <w:t>الحدود الزمانية:</w:t>
      </w:r>
      <w:r w:rsidRPr="00A32FD2">
        <w:rPr>
          <w:rFonts w:ascii="Sakkal Majalla" w:hAnsi="Sakkal Majalla" w:cs="Sakkal Majalla" w:hint="cs"/>
          <w:sz w:val="28"/>
          <w:szCs w:val="28"/>
          <w:rtl/>
        </w:rPr>
        <w:t xml:space="preserve"> يقتصر البحث على فترة محددة من بداية شهر نوفمبر حتى منتصف ديسمبر </w:t>
      </w:r>
      <w:r w:rsidRPr="00A32FD2">
        <w:rPr>
          <w:rFonts w:ascii="Sakkal Majalla" w:hAnsi="Sakkal Majalla" w:cs="Sakkal Majalla"/>
          <w:sz w:val="28"/>
          <w:szCs w:val="28"/>
          <w:lang w:val="en-US"/>
        </w:rPr>
        <w:t>4</w:t>
      </w:r>
      <w:r w:rsidRPr="00A32FD2">
        <w:rPr>
          <w:rFonts w:ascii="Sakkal Majalla" w:hAnsi="Sakkal Majalla" w:cs="Sakkal Majalla" w:hint="cs"/>
          <w:sz w:val="28"/>
          <w:szCs w:val="28"/>
          <w:rtl/>
        </w:rPr>
        <w:t xml:space="preserve">202. </w:t>
      </w:r>
      <w:r w:rsidRPr="00A32FD2">
        <w:rPr>
          <w:rFonts w:ascii="Sakkal Majalla" w:hAnsi="Sakkal Majalla" w:cs="Sakkal Majalla" w:hint="cs"/>
          <w:sz w:val="28"/>
          <w:szCs w:val="28"/>
          <w:rtl/>
          <w:lang w:val="en-US"/>
        </w:rPr>
        <w:t xml:space="preserve">لرصد </w:t>
      </w:r>
      <w:r w:rsidRPr="00A32FD2">
        <w:rPr>
          <w:rFonts w:ascii="Sakkal Majalla" w:hAnsi="Sakkal Majalla" w:cs="Sakkal Majalla" w:hint="cs"/>
          <w:sz w:val="28"/>
          <w:szCs w:val="28"/>
          <w:rtl/>
        </w:rPr>
        <w:t>وتحليل الاتجاهات الراهنة والتطورات الجديدة في مجال</w:t>
      </w:r>
      <w:r w:rsidR="000A6D9F" w:rsidRPr="00A32FD2">
        <w:rPr>
          <w:rFonts w:ascii="Sakkal Majalla" w:hAnsi="Sakkal Majalla" w:cs="Sakkal Majalla" w:hint="cs"/>
          <w:sz w:val="28"/>
          <w:szCs w:val="28"/>
          <w:rtl/>
          <w:lang w:val="en-US"/>
        </w:rPr>
        <w:t xml:space="preserve"> عمل المرأة في</w:t>
      </w:r>
      <w:r w:rsidRPr="00A32FD2">
        <w:rPr>
          <w:rFonts w:ascii="Sakkal Majalla" w:hAnsi="Sakkal Majalla" w:cs="Sakkal Majalla" w:hint="cs"/>
          <w:sz w:val="28"/>
          <w:szCs w:val="28"/>
          <w:rtl/>
        </w:rPr>
        <w:t xml:space="preserve"> الإعلام الرقمي وتأثيره</w:t>
      </w:r>
      <w:r w:rsidR="000A6D9F" w:rsidRPr="00A32FD2">
        <w:rPr>
          <w:rFonts w:ascii="Sakkal Majalla" w:hAnsi="Sakkal Majalla" w:cs="Sakkal Majalla" w:hint="cs"/>
          <w:sz w:val="28"/>
          <w:szCs w:val="28"/>
          <w:rtl/>
        </w:rPr>
        <w:t>ا</w:t>
      </w:r>
      <w:r w:rsidRPr="00A32FD2">
        <w:rPr>
          <w:rFonts w:ascii="Sakkal Majalla" w:hAnsi="Sakkal Majalla" w:cs="Sakkal Majalla" w:hint="cs"/>
          <w:sz w:val="28"/>
          <w:szCs w:val="28"/>
          <w:rtl/>
        </w:rPr>
        <w:t xml:space="preserve"> على المجتمع</w:t>
      </w:r>
      <w:r w:rsidRPr="00A32FD2">
        <w:rPr>
          <w:rFonts w:ascii="Sakkal Majalla" w:hAnsi="Sakkal Majalla" w:cs="Sakkal Majalla" w:hint="cs"/>
          <w:sz w:val="28"/>
          <w:szCs w:val="28"/>
        </w:rPr>
        <w:t>.</w:t>
      </w:r>
      <w:r w:rsidR="0054262E" w:rsidRPr="00A32FD2">
        <w:rPr>
          <w:rFonts w:ascii="Sakkal Majalla" w:hAnsi="Sakkal Majalla" w:cs="Sakkal Majalla"/>
          <w:sz w:val="28"/>
          <w:szCs w:val="28"/>
          <w:rtl/>
        </w:rPr>
        <w:tab/>
      </w:r>
    </w:p>
    <w:p w14:paraId="43D6AF71" w14:textId="66B21E81" w:rsidR="00A7038C" w:rsidRPr="00A32FD2" w:rsidRDefault="00035922" w:rsidP="00F3305F">
      <w:pPr>
        <w:bidi/>
        <w:jc w:val="both"/>
        <w:rPr>
          <w:rFonts w:ascii="Sakkal Majalla" w:hAnsi="Sakkal Majalla" w:cs="Sakkal Majalla"/>
          <w:sz w:val="28"/>
          <w:szCs w:val="28"/>
          <w:rtl/>
        </w:rPr>
      </w:pPr>
      <w:r w:rsidRPr="00A32FD2">
        <w:rPr>
          <w:rFonts w:ascii="Sakkal Majalla" w:hAnsi="Sakkal Majalla" w:cs="Sakkal Majalla" w:hint="cs"/>
          <w:b/>
          <w:bCs/>
          <w:sz w:val="28"/>
          <w:szCs w:val="28"/>
          <w:rtl/>
        </w:rPr>
        <w:t>الحدود البشرية:</w:t>
      </w:r>
      <w:r w:rsidRPr="00A32FD2">
        <w:rPr>
          <w:rFonts w:ascii="Sakkal Majalla" w:hAnsi="Sakkal Majalla" w:cs="Sakkal Majalla" w:hint="cs"/>
          <w:sz w:val="28"/>
          <w:szCs w:val="28"/>
          <w:rtl/>
        </w:rPr>
        <w:t xml:space="preserve"> المشاركون في الدراسة </w:t>
      </w:r>
      <w:r w:rsidR="00053990" w:rsidRPr="00A32FD2">
        <w:rPr>
          <w:rFonts w:ascii="Sakkal Majalla" w:hAnsi="Sakkal Majalla" w:cs="Sakkal Majalla" w:hint="cs"/>
          <w:sz w:val="28"/>
          <w:szCs w:val="28"/>
          <w:rtl/>
        </w:rPr>
        <w:t xml:space="preserve">هم </w:t>
      </w:r>
      <w:r w:rsidRPr="00A32FD2">
        <w:rPr>
          <w:rFonts w:ascii="Sakkal Majalla" w:hAnsi="Sakkal Majalla" w:cs="Sakkal Majalla" w:hint="cs"/>
          <w:sz w:val="28"/>
          <w:szCs w:val="28"/>
          <w:rtl/>
        </w:rPr>
        <w:t>خبراء و</w:t>
      </w:r>
      <w:r w:rsidR="00053990" w:rsidRPr="00A32FD2">
        <w:rPr>
          <w:rFonts w:ascii="Sakkal Majalla" w:hAnsi="Sakkal Majalla" w:cs="Sakkal Majalla" w:hint="cs"/>
          <w:sz w:val="28"/>
          <w:szCs w:val="28"/>
          <w:rtl/>
        </w:rPr>
        <w:t>م</w:t>
      </w:r>
      <w:r w:rsidRPr="00A32FD2">
        <w:rPr>
          <w:rFonts w:ascii="Sakkal Majalla" w:hAnsi="Sakkal Majalla" w:cs="Sakkal Majalla" w:hint="cs"/>
          <w:sz w:val="28"/>
          <w:szCs w:val="28"/>
          <w:rtl/>
        </w:rPr>
        <w:t xml:space="preserve">تخصصين في مجال الإعلام الرقمي، بما في ذلك الأكاديميون. </w:t>
      </w:r>
      <w:r w:rsidR="00053990" w:rsidRPr="00A32FD2">
        <w:rPr>
          <w:rFonts w:ascii="Sakkal Majalla" w:hAnsi="Sakkal Majalla" w:cs="Sakkal Majalla" w:hint="cs"/>
          <w:sz w:val="28"/>
          <w:szCs w:val="28"/>
          <w:rtl/>
        </w:rPr>
        <w:t>س</w:t>
      </w:r>
      <w:r w:rsidRPr="00A32FD2">
        <w:rPr>
          <w:rFonts w:ascii="Sakkal Majalla" w:hAnsi="Sakkal Majalla" w:cs="Sakkal Majalla" w:hint="cs"/>
          <w:sz w:val="28"/>
          <w:szCs w:val="28"/>
          <w:rtl/>
        </w:rPr>
        <w:t xml:space="preserve">يتم اختيار هؤلاء الخبراء بناءً على خبرتهم ومساهماتهم </w:t>
      </w:r>
      <w:r w:rsidR="00053990" w:rsidRPr="00A32FD2">
        <w:rPr>
          <w:rFonts w:ascii="Sakkal Majalla" w:hAnsi="Sakkal Majalla" w:cs="Sakkal Majalla" w:hint="cs"/>
          <w:sz w:val="28"/>
          <w:szCs w:val="28"/>
          <w:rtl/>
        </w:rPr>
        <w:t>في المجال الإعلامي</w:t>
      </w:r>
      <w:r w:rsidRPr="00A32FD2">
        <w:rPr>
          <w:rFonts w:ascii="Sakkal Majalla" w:hAnsi="Sakkal Majalla" w:cs="Sakkal Majalla" w:hint="cs"/>
          <w:sz w:val="28"/>
          <w:szCs w:val="28"/>
          <w:rtl/>
        </w:rPr>
        <w:t xml:space="preserve"> </w:t>
      </w:r>
      <w:r w:rsidR="00053990" w:rsidRPr="00A32FD2">
        <w:rPr>
          <w:rFonts w:ascii="Sakkal Majalla" w:hAnsi="Sakkal Majalla" w:cs="Sakkal Majalla" w:hint="cs"/>
          <w:sz w:val="28"/>
          <w:szCs w:val="28"/>
          <w:rtl/>
        </w:rPr>
        <w:t xml:space="preserve">وعملهم مع </w:t>
      </w:r>
      <w:r w:rsidRPr="00A32FD2">
        <w:rPr>
          <w:rFonts w:ascii="Sakkal Majalla" w:hAnsi="Sakkal Majalla" w:cs="Sakkal Majalla" w:hint="cs"/>
          <w:sz w:val="28"/>
          <w:szCs w:val="28"/>
          <w:rtl/>
        </w:rPr>
        <w:t xml:space="preserve">المرأة </w:t>
      </w:r>
      <w:r w:rsidR="000A6D9F" w:rsidRPr="00A32FD2">
        <w:rPr>
          <w:rFonts w:ascii="Sakkal Majalla" w:hAnsi="Sakkal Majalla" w:cs="Sakkal Majalla" w:hint="cs"/>
          <w:sz w:val="28"/>
          <w:szCs w:val="28"/>
          <w:rtl/>
        </w:rPr>
        <w:t>في بيئات</w:t>
      </w:r>
      <w:r w:rsidR="00053990" w:rsidRPr="00A32FD2">
        <w:rPr>
          <w:rFonts w:ascii="Sakkal Majalla" w:hAnsi="Sakkal Majalla" w:cs="Sakkal Majalla" w:hint="cs"/>
          <w:sz w:val="28"/>
          <w:szCs w:val="28"/>
          <w:rtl/>
        </w:rPr>
        <w:t xml:space="preserve"> العمل</w:t>
      </w:r>
      <w:r w:rsidRPr="00A32FD2">
        <w:rPr>
          <w:rFonts w:ascii="Sakkal Majalla" w:hAnsi="Sakkal Majalla" w:cs="Sakkal Majalla" w:hint="cs"/>
          <w:sz w:val="28"/>
          <w:szCs w:val="28"/>
          <w:rtl/>
        </w:rPr>
        <w:t xml:space="preserve"> </w:t>
      </w:r>
      <w:r w:rsidR="00053990" w:rsidRPr="00A32FD2">
        <w:rPr>
          <w:rFonts w:ascii="Sakkal Majalla" w:hAnsi="Sakkal Majalla" w:cs="Sakkal Majalla" w:hint="cs"/>
          <w:sz w:val="28"/>
          <w:szCs w:val="28"/>
          <w:rtl/>
        </w:rPr>
        <w:t>في مجال الإعلام.</w:t>
      </w:r>
    </w:p>
    <w:p w14:paraId="456BF85C" w14:textId="77777777" w:rsidR="000A6D9F" w:rsidRPr="00A32FD2" w:rsidRDefault="000A6D9F" w:rsidP="00F3305F">
      <w:pPr>
        <w:pStyle w:val="Heading1"/>
        <w:bidi/>
        <w:jc w:val="both"/>
        <w:rPr>
          <w:rFonts w:ascii="Sakkal Majalla" w:hAnsi="Sakkal Majalla" w:cs="Sakkal Majalla"/>
          <w:b/>
          <w:bCs/>
          <w:sz w:val="32"/>
          <w:szCs w:val="32"/>
          <w:rtl/>
        </w:rPr>
      </w:pPr>
    </w:p>
    <w:p w14:paraId="16F2B38A" w14:textId="5A493465" w:rsidR="00AA6033" w:rsidRPr="00A32FD2" w:rsidRDefault="00AA6033" w:rsidP="00F3305F">
      <w:pPr>
        <w:pStyle w:val="Heading1"/>
        <w:bidi/>
        <w:jc w:val="both"/>
        <w:rPr>
          <w:rFonts w:ascii="Sakkal Majalla" w:hAnsi="Sakkal Majalla" w:cs="Sakkal Majalla"/>
          <w:b/>
          <w:bCs/>
          <w:sz w:val="32"/>
          <w:szCs w:val="32"/>
          <w:rtl/>
        </w:rPr>
      </w:pPr>
      <w:bookmarkStart w:id="20" w:name="_Toc185095811"/>
      <w:r w:rsidRPr="00A32FD2">
        <w:rPr>
          <w:rFonts w:ascii="Sakkal Majalla" w:hAnsi="Sakkal Majalla" w:cs="Sakkal Majalla" w:hint="cs"/>
          <w:b/>
          <w:bCs/>
          <w:sz w:val="32"/>
          <w:szCs w:val="32"/>
          <w:rtl/>
        </w:rPr>
        <w:t>أدوات جمع البيانات</w:t>
      </w:r>
      <w:bookmarkEnd w:id="20"/>
      <w:r w:rsidRPr="00A32FD2">
        <w:rPr>
          <w:rFonts w:ascii="Sakkal Majalla" w:hAnsi="Sakkal Majalla" w:cs="Sakkal Majalla" w:hint="cs"/>
          <w:b/>
          <w:bCs/>
          <w:sz w:val="32"/>
          <w:szCs w:val="32"/>
          <w:rtl/>
        </w:rPr>
        <w:t xml:space="preserve"> </w:t>
      </w:r>
    </w:p>
    <w:p w14:paraId="0820D4F1" w14:textId="77777777" w:rsidR="00337B27" w:rsidRPr="00A32FD2" w:rsidRDefault="00337B27" w:rsidP="00F3305F">
      <w:pPr>
        <w:bidi/>
        <w:rPr>
          <w:rtl/>
        </w:rPr>
      </w:pPr>
    </w:p>
    <w:p w14:paraId="4CE1538C" w14:textId="3C9CEC9E" w:rsidR="00A7038C" w:rsidRPr="00A32FD2" w:rsidRDefault="00A7038C" w:rsidP="00F3305F">
      <w:pPr>
        <w:bidi/>
        <w:jc w:val="both"/>
        <w:rPr>
          <w:rFonts w:ascii="Sakkal Majalla" w:hAnsi="Sakkal Majalla" w:cs="Sakkal Majalla"/>
          <w:sz w:val="28"/>
          <w:szCs w:val="28"/>
          <w:rtl/>
        </w:rPr>
      </w:pPr>
      <w:r w:rsidRPr="00A32FD2">
        <w:rPr>
          <w:rFonts w:ascii="Sakkal Majalla" w:hAnsi="Sakkal Majalla" w:cs="Sakkal Majalla" w:hint="cs"/>
          <w:sz w:val="28"/>
          <w:szCs w:val="28"/>
          <w:rtl/>
        </w:rPr>
        <w:t>الدراسة ستستخدم استبيانات مصممة خصيصًا لقياس اتجاهات خبراء الإعلام تجاه دور المرأة في وسائل الإعلام الرقمية وتأثيرها المجتمعي. الاستبيانات ستقيم أيضاً العقبات التي تواجه المرأة والاستراتيجيات الممكنة لتعزيز تأثيرها في الإعلام الرقمي. سيتم التركيز على جمع بيانات دقيقة تعكس الواقع الفعلي للمشاركة والتأثير المجتمعي في ضوء رؤية 2030.</w:t>
      </w:r>
    </w:p>
    <w:p w14:paraId="65469975" w14:textId="77777777" w:rsidR="00B03D80" w:rsidRPr="00A32FD2" w:rsidRDefault="00B03D80" w:rsidP="00F3305F">
      <w:pPr>
        <w:bidi/>
        <w:jc w:val="both"/>
        <w:rPr>
          <w:rFonts w:ascii="Sakkal Majalla" w:hAnsi="Sakkal Majalla" w:cs="Sakkal Majalla"/>
          <w:sz w:val="28"/>
          <w:szCs w:val="28"/>
          <w:rtl/>
        </w:rPr>
      </w:pPr>
    </w:p>
    <w:p w14:paraId="5A9DAB02" w14:textId="77777777" w:rsidR="00AF0734" w:rsidRDefault="00AF0734" w:rsidP="00F3305F">
      <w:pPr>
        <w:pStyle w:val="Heading1"/>
        <w:bidi/>
        <w:rPr>
          <w:rFonts w:ascii="Sakkal Majalla" w:hAnsi="Sakkal Majalla" w:cs="Sakkal Majalla"/>
          <w:b/>
          <w:bCs/>
          <w:sz w:val="32"/>
          <w:szCs w:val="32"/>
          <w:rtl/>
        </w:rPr>
      </w:pPr>
      <w:bookmarkStart w:id="21" w:name="_Toc185095812"/>
      <w:r w:rsidRPr="00A32FD2">
        <w:rPr>
          <w:rFonts w:ascii="Sakkal Majalla" w:hAnsi="Sakkal Majalla" w:cs="Sakkal Majalla" w:hint="cs"/>
          <w:b/>
          <w:bCs/>
          <w:sz w:val="32"/>
          <w:szCs w:val="32"/>
          <w:rtl/>
        </w:rPr>
        <w:lastRenderedPageBreak/>
        <w:t>تبويب الخطة الزمنية</w:t>
      </w:r>
      <w:bookmarkEnd w:id="21"/>
    </w:p>
    <w:p w14:paraId="11E1CDE5" w14:textId="77777777" w:rsidR="00F60263" w:rsidRPr="00F60263" w:rsidRDefault="00F60263" w:rsidP="00F3305F">
      <w:pPr>
        <w:bidi/>
        <w:rPr>
          <w:rtl/>
        </w:rPr>
      </w:pPr>
    </w:p>
    <w:p w14:paraId="6DB6481C" w14:textId="77777777" w:rsidR="00AF0734" w:rsidRPr="00A32FD2" w:rsidRDefault="00AF0734" w:rsidP="00F3305F">
      <w:pPr>
        <w:pStyle w:val="Heading2"/>
        <w:numPr>
          <w:ilvl w:val="0"/>
          <w:numId w:val="8"/>
        </w:numPr>
        <w:bidi/>
        <w:rPr>
          <w:rFonts w:ascii="Sakkal Majalla" w:hAnsi="Sakkal Majalla" w:cs="Sakkal Majalla"/>
          <w:b/>
          <w:bCs/>
          <w:rtl/>
        </w:rPr>
      </w:pPr>
      <w:bookmarkStart w:id="22" w:name="_Toc185095813"/>
      <w:r w:rsidRPr="00A32FD2">
        <w:rPr>
          <w:rFonts w:ascii="Sakkal Majalla" w:hAnsi="Sakkal Majalla" w:cs="Sakkal Majalla" w:hint="cs"/>
          <w:b/>
          <w:bCs/>
          <w:rtl/>
        </w:rPr>
        <w:t>فصول البحث</w:t>
      </w:r>
      <w:bookmarkEnd w:id="22"/>
    </w:p>
    <w:p w14:paraId="04F958F4" w14:textId="77777777" w:rsidR="00AF0734" w:rsidRPr="00A32FD2" w:rsidRDefault="00AF0734" w:rsidP="00F3305F">
      <w:pPr>
        <w:bidi/>
        <w:rPr>
          <w:rFonts w:ascii="Sakkal Majalla" w:hAnsi="Sakkal Majalla" w:cs="Sakkal Majalla"/>
          <w:sz w:val="28"/>
          <w:szCs w:val="28"/>
          <w:rtl/>
        </w:rPr>
      </w:pPr>
      <w:r w:rsidRPr="00A32FD2">
        <w:rPr>
          <w:rFonts w:ascii="Sakkal Majalla" w:hAnsi="Sakkal Majalla" w:cs="Sakkal Majalla" w:hint="cs"/>
          <w:sz w:val="28"/>
          <w:szCs w:val="28"/>
          <w:rtl/>
        </w:rPr>
        <w:t>فيما يلي التبويب المقترح لمشروع التخرج الذي يناقش اتجاهات خبراء الإعلام نحو دور المرأة في وسائل الإعلام الرقمية ومشاركتها المجتمعية.</w:t>
      </w:r>
    </w:p>
    <w:p w14:paraId="6CD64900" w14:textId="77777777" w:rsidR="00AF0734" w:rsidRPr="00A32FD2" w:rsidRDefault="00AF0734" w:rsidP="00F3305F">
      <w:pPr>
        <w:bidi/>
        <w:rPr>
          <w:rtl/>
        </w:rPr>
      </w:pPr>
    </w:p>
    <w:p w14:paraId="73BB8653" w14:textId="77777777" w:rsidR="00AF0734" w:rsidRPr="00A32FD2" w:rsidRDefault="00AF0734" w:rsidP="00F3305F">
      <w:pPr>
        <w:pStyle w:val="ListParagraph"/>
        <w:numPr>
          <w:ilvl w:val="0"/>
          <w:numId w:val="21"/>
        </w:numPr>
        <w:bidi/>
        <w:rPr>
          <w:rFonts w:ascii="Sakkal Majalla" w:hAnsi="Sakkal Majalla" w:cs="Sakkal Majalla"/>
          <w:sz w:val="28"/>
          <w:szCs w:val="28"/>
        </w:rPr>
      </w:pPr>
      <w:r w:rsidRPr="00A32FD2">
        <w:rPr>
          <w:rFonts w:ascii="Sakkal Majalla" w:hAnsi="Sakkal Majalla" w:cs="Sakkal Majalla" w:hint="cs"/>
          <w:b/>
          <w:bCs/>
          <w:sz w:val="28"/>
          <w:szCs w:val="28"/>
          <w:rtl/>
        </w:rPr>
        <w:t>الفصل الأول:</w:t>
      </w:r>
      <w:r w:rsidRPr="00A32FD2">
        <w:rPr>
          <w:rFonts w:ascii="Sakkal Majalla" w:hAnsi="Sakkal Majalla" w:cs="Sakkal Majalla" w:hint="cs"/>
          <w:sz w:val="28"/>
          <w:szCs w:val="28"/>
          <w:rtl/>
        </w:rPr>
        <w:t xml:space="preserve"> التمهيد، ويتضمن المقدمة التي تشرح مشكلة الدراسة، أهميتها، أهدافها، التساؤلات البحثية، وحدود الدراسة. </w:t>
      </w:r>
    </w:p>
    <w:p w14:paraId="7C1D0B9F" w14:textId="77777777" w:rsidR="00AF0734" w:rsidRPr="00A32FD2" w:rsidRDefault="00AF0734" w:rsidP="00F3305F">
      <w:pPr>
        <w:pStyle w:val="ListParagraph"/>
        <w:numPr>
          <w:ilvl w:val="0"/>
          <w:numId w:val="21"/>
        </w:numPr>
        <w:bidi/>
        <w:rPr>
          <w:rFonts w:ascii="Sakkal Majalla" w:hAnsi="Sakkal Majalla" w:cs="Sakkal Majalla"/>
          <w:sz w:val="28"/>
          <w:szCs w:val="28"/>
        </w:rPr>
      </w:pPr>
      <w:r w:rsidRPr="00A32FD2">
        <w:rPr>
          <w:rFonts w:ascii="Sakkal Majalla" w:hAnsi="Sakkal Majalla" w:cs="Sakkal Majalla" w:hint="cs"/>
          <w:b/>
          <w:bCs/>
          <w:sz w:val="28"/>
          <w:szCs w:val="28"/>
          <w:rtl/>
        </w:rPr>
        <w:t>الفصل الثاني:</w:t>
      </w:r>
      <w:r w:rsidRPr="00A32FD2">
        <w:rPr>
          <w:rFonts w:ascii="Sakkal Majalla" w:hAnsi="Sakkal Majalla" w:cs="Sakkal Majalla" w:hint="cs"/>
          <w:sz w:val="28"/>
          <w:szCs w:val="28"/>
          <w:rtl/>
        </w:rPr>
        <w:t xml:space="preserve"> الإطار النظري للدراسة، يستعرض النظريات المؤثرة في تحليل دور الإعلام وتمكين المرأة ويفصل الأساس النظري الذي يدعم البحث، متضمنًا نظريات التأثير الإعلامي ونظريات تمكين المرأة في السياق الاجتماعي والإعلامي</w:t>
      </w:r>
      <w:r w:rsidRPr="00A32FD2">
        <w:rPr>
          <w:rFonts w:ascii="Sakkal Majalla" w:hAnsi="Sakkal Majalla" w:cs="Sakkal Majalla" w:hint="cs"/>
          <w:sz w:val="28"/>
          <w:szCs w:val="28"/>
        </w:rPr>
        <w:t>.</w:t>
      </w:r>
    </w:p>
    <w:p w14:paraId="0153BB24" w14:textId="77777777" w:rsidR="00AF0734" w:rsidRPr="00A32FD2" w:rsidRDefault="00AF0734" w:rsidP="00F3305F">
      <w:pPr>
        <w:pStyle w:val="ListParagraph"/>
        <w:numPr>
          <w:ilvl w:val="0"/>
          <w:numId w:val="21"/>
        </w:numPr>
        <w:bidi/>
        <w:rPr>
          <w:rFonts w:ascii="Sakkal Majalla" w:hAnsi="Sakkal Majalla" w:cs="Sakkal Majalla"/>
          <w:sz w:val="28"/>
          <w:szCs w:val="28"/>
        </w:rPr>
      </w:pPr>
      <w:r w:rsidRPr="00A32FD2">
        <w:rPr>
          <w:rFonts w:ascii="Sakkal Majalla" w:hAnsi="Sakkal Majalla" w:cs="Sakkal Majalla" w:hint="cs"/>
          <w:b/>
          <w:bCs/>
          <w:sz w:val="28"/>
          <w:szCs w:val="28"/>
          <w:rtl/>
        </w:rPr>
        <w:t>الفصل الثالث</w:t>
      </w:r>
      <w:r w:rsidRPr="00A32FD2">
        <w:rPr>
          <w:rFonts w:ascii="Sakkal Majalla" w:hAnsi="Sakkal Majalla" w:cs="Sakkal Majalla"/>
          <w:b/>
          <w:bCs/>
          <w:sz w:val="28"/>
          <w:szCs w:val="28"/>
          <w:rtl/>
        </w:rPr>
        <w:t>:</w:t>
      </w:r>
      <w:r w:rsidRPr="00A32FD2">
        <w:rPr>
          <w:rFonts w:ascii="Sakkal Majalla" w:hAnsi="Sakkal Majalla" w:cs="Sakkal Majalla"/>
          <w:sz w:val="28"/>
          <w:szCs w:val="28"/>
          <w:rtl/>
        </w:rPr>
        <w:t xml:space="preserve"> الإجراءات المنهجية للبحث والدراسة التطبيقية، يوضح تصميم البحث، معايير اختيار العينة، وأدوات جمع البيانات المستخدمة في الدراسة التطبيقية لجمع وتحليل البيانات</w:t>
      </w:r>
      <w:r w:rsidRPr="00A32FD2">
        <w:rPr>
          <w:rFonts w:ascii="Sakkal Majalla" w:hAnsi="Sakkal Majalla" w:cs="Sakkal Majalla"/>
          <w:sz w:val="28"/>
          <w:szCs w:val="28"/>
        </w:rPr>
        <w:t>.</w:t>
      </w:r>
    </w:p>
    <w:p w14:paraId="043F089B" w14:textId="018A1D1C" w:rsidR="00AF0734" w:rsidRPr="00A32FD2" w:rsidRDefault="00AF0734" w:rsidP="00F3305F">
      <w:pPr>
        <w:pStyle w:val="ListParagraph"/>
        <w:numPr>
          <w:ilvl w:val="0"/>
          <w:numId w:val="21"/>
        </w:numPr>
        <w:bidi/>
        <w:rPr>
          <w:rFonts w:ascii="Sakkal Majalla" w:hAnsi="Sakkal Majalla" w:cs="Sakkal Majalla"/>
          <w:sz w:val="28"/>
          <w:szCs w:val="28"/>
        </w:rPr>
      </w:pPr>
      <w:r w:rsidRPr="00A32FD2">
        <w:rPr>
          <w:rFonts w:ascii="Sakkal Majalla" w:hAnsi="Sakkal Majalla" w:cs="Sakkal Majalla" w:hint="cs"/>
          <w:b/>
          <w:bCs/>
          <w:sz w:val="28"/>
          <w:szCs w:val="28"/>
          <w:rtl/>
        </w:rPr>
        <w:t>الفصل الرابع:</w:t>
      </w:r>
      <w:r w:rsidRPr="00A32FD2">
        <w:rPr>
          <w:rFonts w:ascii="Sakkal Majalla" w:hAnsi="Sakkal Majalla" w:cs="Sakkal Majalla" w:hint="cs"/>
          <w:sz w:val="28"/>
          <w:szCs w:val="28"/>
          <w:rtl/>
        </w:rPr>
        <w:t xml:space="preserve"> </w:t>
      </w:r>
      <w:r w:rsidR="00E01E0A" w:rsidRPr="00A32FD2">
        <w:rPr>
          <w:rFonts w:ascii="Sakkal Majalla" w:hAnsi="Sakkal Majalla" w:cs="Sakkal Majalla" w:hint="cs"/>
          <w:sz w:val="28"/>
          <w:szCs w:val="28"/>
          <w:rtl/>
        </w:rPr>
        <w:t>عرض و</w:t>
      </w:r>
      <w:r w:rsidRPr="00A32FD2">
        <w:rPr>
          <w:rFonts w:ascii="Sakkal Majalla" w:hAnsi="Sakkal Majalla" w:cs="Sakkal Majalla" w:hint="cs"/>
          <w:sz w:val="28"/>
          <w:szCs w:val="28"/>
          <w:rtl/>
        </w:rPr>
        <w:t>تحليل البيانات ونتائج الدراسة، يقدم البيانات المجمعة، يحللها، ويناقش النتائج بما يتفق مع أهداف وتساؤلات الدراسة</w:t>
      </w:r>
      <w:r w:rsidRPr="00A32FD2">
        <w:rPr>
          <w:rFonts w:ascii="Sakkal Majalla" w:hAnsi="Sakkal Majalla" w:cs="Sakkal Majalla" w:hint="cs"/>
          <w:sz w:val="28"/>
          <w:szCs w:val="28"/>
        </w:rPr>
        <w:t>.</w:t>
      </w:r>
    </w:p>
    <w:p w14:paraId="0139E274" w14:textId="210080A4" w:rsidR="00AF0734" w:rsidRPr="00A32FD2" w:rsidRDefault="00AF0734" w:rsidP="00F3305F">
      <w:pPr>
        <w:pStyle w:val="ListParagraph"/>
        <w:numPr>
          <w:ilvl w:val="0"/>
          <w:numId w:val="21"/>
        </w:numPr>
        <w:bidi/>
        <w:rPr>
          <w:rFonts w:ascii="Sakkal Majalla" w:hAnsi="Sakkal Majalla" w:cs="Sakkal Majalla"/>
          <w:sz w:val="28"/>
          <w:szCs w:val="28"/>
          <w:rtl/>
        </w:rPr>
      </w:pPr>
      <w:r w:rsidRPr="00A32FD2">
        <w:rPr>
          <w:rFonts w:ascii="Sakkal Majalla" w:hAnsi="Sakkal Majalla" w:cs="Sakkal Majalla"/>
          <w:b/>
          <w:bCs/>
          <w:sz w:val="28"/>
          <w:szCs w:val="28"/>
          <w:rtl/>
        </w:rPr>
        <w:t xml:space="preserve">الفصل </w:t>
      </w:r>
      <w:r w:rsidR="00EC7190" w:rsidRPr="00A32FD2">
        <w:rPr>
          <w:rFonts w:ascii="Sakkal Majalla" w:hAnsi="Sakkal Majalla" w:cs="Sakkal Majalla"/>
          <w:b/>
          <w:bCs/>
          <w:sz w:val="28"/>
          <w:szCs w:val="28"/>
          <w:rtl/>
        </w:rPr>
        <w:t>الخامس:</w:t>
      </w:r>
      <w:r w:rsidR="00EC7190" w:rsidRPr="00A32FD2">
        <w:rPr>
          <w:rFonts w:ascii="Sakkal Majalla" w:hAnsi="Sakkal Majalla" w:cs="Sakkal Majalla"/>
          <w:sz w:val="28"/>
          <w:szCs w:val="28"/>
          <w:rtl/>
        </w:rPr>
        <w:t xml:space="preserve"> الخاتمة</w:t>
      </w:r>
      <w:r w:rsidR="00E01E0A" w:rsidRPr="00A32FD2">
        <w:rPr>
          <w:rFonts w:ascii="Sakkal Majalla" w:hAnsi="Sakkal Majalla" w:cs="Sakkal Majalla" w:hint="cs"/>
          <w:sz w:val="28"/>
          <w:szCs w:val="28"/>
          <w:rtl/>
        </w:rPr>
        <w:t xml:space="preserve"> والتوصيات</w:t>
      </w:r>
      <w:r w:rsidRPr="00A32FD2">
        <w:rPr>
          <w:rFonts w:ascii="Sakkal Majalla" w:hAnsi="Sakkal Majalla" w:cs="Sakkal Majalla" w:hint="cs"/>
          <w:sz w:val="28"/>
          <w:szCs w:val="28"/>
          <w:rtl/>
        </w:rPr>
        <w:t>، وقائمة المراجع والمصادر التي تم الاعتماد عليها في البحث</w:t>
      </w:r>
      <w:r w:rsidRPr="00A32FD2">
        <w:rPr>
          <w:rFonts w:ascii="Sakkal Majalla" w:hAnsi="Sakkal Majalla" w:cs="Sakkal Majalla" w:hint="cs"/>
          <w:sz w:val="28"/>
          <w:szCs w:val="28"/>
        </w:rPr>
        <w:t>.</w:t>
      </w:r>
    </w:p>
    <w:p w14:paraId="24B12757" w14:textId="77777777" w:rsidR="00AF0734" w:rsidRPr="00A32FD2" w:rsidRDefault="00AF0734" w:rsidP="00F3305F">
      <w:pPr>
        <w:bidi/>
      </w:pPr>
    </w:p>
    <w:p w14:paraId="3B3EF05D" w14:textId="77777777" w:rsidR="00AF0734" w:rsidRPr="00A32FD2" w:rsidRDefault="00AF0734" w:rsidP="00F3305F">
      <w:pPr>
        <w:pStyle w:val="Heading2"/>
        <w:numPr>
          <w:ilvl w:val="0"/>
          <w:numId w:val="8"/>
        </w:numPr>
        <w:bidi/>
        <w:rPr>
          <w:rFonts w:ascii="Sakkal Majalla" w:hAnsi="Sakkal Majalla" w:cs="Sakkal Majalla"/>
          <w:b/>
          <w:bCs/>
          <w:rtl/>
        </w:rPr>
      </w:pPr>
      <w:bookmarkStart w:id="23" w:name="_Toc185095814"/>
      <w:r w:rsidRPr="00A32FD2">
        <w:rPr>
          <w:rFonts w:ascii="Sakkal Majalla" w:hAnsi="Sakkal Majalla" w:cs="Sakkal Majalla" w:hint="cs"/>
          <w:b/>
          <w:bCs/>
          <w:rtl/>
        </w:rPr>
        <w:t>الخطة الزمنية للدراسة</w:t>
      </w:r>
      <w:bookmarkEnd w:id="23"/>
      <w:r w:rsidRPr="00A32FD2">
        <w:rPr>
          <w:rFonts w:ascii="Sakkal Majalla" w:hAnsi="Sakkal Majalla" w:cs="Sakkal Majalla" w:hint="cs"/>
          <w:b/>
          <w:bCs/>
          <w:rtl/>
        </w:rPr>
        <w:t xml:space="preserve"> </w:t>
      </w:r>
    </w:p>
    <w:p w14:paraId="7897EC82" w14:textId="77777777" w:rsidR="00AF0734" w:rsidRPr="00A32FD2" w:rsidRDefault="00AF0734" w:rsidP="00F3305F">
      <w:pPr>
        <w:bidi/>
        <w:rPr>
          <w:rtl/>
        </w:rPr>
      </w:pPr>
    </w:p>
    <w:tbl>
      <w:tblPr>
        <w:tblStyle w:val="TableGrid"/>
        <w:bidiVisual/>
        <w:tblW w:w="0" w:type="auto"/>
        <w:tblLook w:val="04A0" w:firstRow="1" w:lastRow="0" w:firstColumn="1" w:lastColumn="0" w:noHBand="0" w:noVBand="1"/>
      </w:tblPr>
      <w:tblGrid>
        <w:gridCol w:w="2254"/>
        <w:gridCol w:w="2255"/>
        <w:gridCol w:w="2255"/>
        <w:gridCol w:w="2255"/>
      </w:tblGrid>
      <w:tr w:rsidR="00AF0734" w:rsidRPr="00A32FD2" w14:paraId="5BCA8B98" w14:textId="77777777" w:rsidTr="00C833BA">
        <w:tc>
          <w:tcPr>
            <w:tcW w:w="2254" w:type="dxa"/>
            <w:shd w:val="clear" w:color="auto" w:fill="000000" w:themeFill="text1"/>
          </w:tcPr>
          <w:p w14:paraId="7759376D" w14:textId="77777777" w:rsidR="00AF0734" w:rsidRPr="00A32FD2" w:rsidRDefault="00AF0734" w:rsidP="00F3305F">
            <w:pPr>
              <w:bidi/>
              <w:jc w:val="center"/>
              <w:rPr>
                <w:rFonts w:ascii="Sakkal Majalla" w:hAnsi="Sakkal Majalla" w:cs="Sakkal Majalla"/>
                <w:b/>
                <w:bCs/>
                <w:color w:val="FFFFFF" w:themeColor="background1"/>
                <w:rtl/>
              </w:rPr>
            </w:pPr>
            <w:r w:rsidRPr="00A32FD2">
              <w:rPr>
                <w:rFonts w:ascii="Sakkal Majalla" w:hAnsi="Sakkal Majalla" w:cs="Sakkal Majalla" w:hint="cs"/>
                <w:b/>
                <w:bCs/>
                <w:color w:val="FFFFFF" w:themeColor="background1"/>
                <w:rtl/>
              </w:rPr>
              <w:t>الموضوع</w:t>
            </w:r>
          </w:p>
        </w:tc>
        <w:tc>
          <w:tcPr>
            <w:tcW w:w="2255" w:type="dxa"/>
            <w:shd w:val="clear" w:color="auto" w:fill="000000" w:themeFill="text1"/>
          </w:tcPr>
          <w:p w14:paraId="34B048B5" w14:textId="77777777" w:rsidR="00AF0734" w:rsidRPr="00A32FD2" w:rsidRDefault="00AF0734" w:rsidP="00F3305F">
            <w:pPr>
              <w:bidi/>
              <w:jc w:val="center"/>
              <w:rPr>
                <w:rFonts w:ascii="Sakkal Majalla" w:hAnsi="Sakkal Majalla" w:cs="Sakkal Majalla"/>
                <w:b/>
                <w:bCs/>
                <w:color w:val="FFFFFF" w:themeColor="background1"/>
                <w:lang w:val="en-US"/>
              </w:rPr>
            </w:pPr>
            <w:r w:rsidRPr="00A32FD2">
              <w:rPr>
                <w:rFonts w:ascii="Sakkal Majalla" w:hAnsi="Sakkal Majalla" w:cs="Sakkal Majalla" w:hint="cs"/>
                <w:b/>
                <w:bCs/>
                <w:color w:val="FFFFFF" w:themeColor="background1"/>
                <w:rtl/>
              </w:rPr>
              <w:t xml:space="preserve">أكتوبر </w:t>
            </w:r>
            <w:r w:rsidRPr="00A32FD2">
              <w:rPr>
                <w:rFonts w:ascii="Sakkal Majalla" w:hAnsi="Sakkal Majalla" w:cs="Sakkal Majalla" w:hint="cs"/>
                <w:b/>
                <w:bCs/>
                <w:color w:val="FFFFFF" w:themeColor="background1"/>
                <w:lang w:val="en-US"/>
              </w:rPr>
              <w:t>2024</w:t>
            </w:r>
          </w:p>
        </w:tc>
        <w:tc>
          <w:tcPr>
            <w:tcW w:w="2255" w:type="dxa"/>
            <w:shd w:val="clear" w:color="auto" w:fill="000000" w:themeFill="text1"/>
          </w:tcPr>
          <w:p w14:paraId="69E2282F" w14:textId="77777777" w:rsidR="00AF0734" w:rsidRPr="00A32FD2" w:rsidRDefault="00AF0734" w:rsidP="00F3305F">
            <w:pPr>
              <w:bidi/>
              <w:jc w:val="center"/>
              <w:rPr>
                <w:rFonts w:ascii="Sakkal Majalla" w:hAnsi="Sakkal Majalla" w:cs="Sakkal Majalla"/>
                <w:b/>
                <w:bCs/>
                <w:color w:val="FFFFFF" w:themeColor="background1"/>
                <w:rtl/>
              </w:rPr>
            </w:pPr>
            <w:r w:rsidRPr="00A32FD2">
              <w:rPr>
                <w:rFonts w:ascii="Sakkal Majalla" w:hAnsi="Sakkal Majalla" w:cs="Sakkal Majalla" w:hint="cs"/>
                <w:b/>
                <w:bCs/>
                <w:color w:val="FFFFFF" w:themeColor="background1"/>
                <w:rtl/>
              </w:rPr>
              <w:t xml:space="preserve">نوفمبر </w:t>
            </w:r>
            <w:r w:rsidRPr="00A32FD2">
              <w:rPr>
                <w:rFonts w:ascii="Sakkal Majalla" w:hAnsi="Sakkal Majalla" w:cs="Sakkal Majalla" w:hint="cs"/>
                <w:b/>
                <w:bCs/>
                <w:color w:val="FFFFFF" w:themeColor="background1"/>
                <w:lang w:val="en-US"/>
              </w:rPr>
              <w:t>2024</w:t>
            </w:r>
          </w:p>
        </w:tc>
        <w:tc>
          <w:tcPr>
            <w:tcW w:w="2255" w:type="dxa"/>
            <w:shd w:val="clear" w:color="auto" w:fill="000000" w:themeFill="text1"/>
          </w:tcPr>
          <w:p w14:paraId="242C8A83" w14:textId="77777777" w:rsidR="00AF0734" w:rsidRPr="00A32FD2" w:rsidRDefault="00AF0734" w:rsidP="00F3305F">
            <w:pPr>
              <w:bidi/>
              <w:jc w:val="center"/>
              <w:rPr>
                <w:rFonts w:ascii="Sakkal Majalla" w:hAnsi="Sakkal Majalla" w:cs="Sakkal Majalla"/>
                <w:b/>
                <w:bCs/>
                <w:color w:val="FFFFFF" w:themeColor="background1"/>
                <w:rtl/>
              </w:rPr>
            </w:pPr>
            <w:r w:rsidRPr="00A32FD2">
              <w:rPr>
                <w:rFonts w:ascii="Sakkal Majalla" w:hAnsi="Sakkal Majalla" w:cs="Sakkal Majalla" w:hint="cs"/>
                <w:b/>
                <w:bCs/>
                <w:color w:val="FFFFFF" w:themeColor="background1"/>
                <w:rtl/>
              </w:rPr>
              <w:t xml:space="preserve">ديسمبر </w:t>
            </w:r>
            <w:r w:rsidRPr="00A32FD2">
              <w:rPr>
                <w:rFonts w:ascii="Sakkal Majalla" w:hAnsi="Sakkal Majalla" w:cs="Sakkal Majalla" w:hint="cs"/>
                <w:b/>
                <w:bCs/>
                <w:color w:val="FFFFFF" w:themeColor="background1"/>
                <w:lang w:val="en-US"/>
              </w:rPr>
              <w:t>2024</w:t>
            </w:r>
          </w:p>
        </w:tc>
      </w:tr>
      <w:tr w:rsidR="00AF0734" w:rsidRPr="00A32FD2" w14:paraId="433E481C" w14:textId="77777777" w:rsidTr="00C833BA">
        <w:tc>
          <w:tcPr>
            <w:tcW w:w="2254" w:type="dxa"/>
          </w:tcPr>
          <w:p w14:paraId="045A356B" w14:textId="77777777" w:rsidR="00AF0734" w:rsidRPr="00A32FD2" w:rsidRDefault="00AF0734" w:rsidP="00F3305F">
            <w:pPr>
              <w:bidi/>
              <w:jc w:val="center"/>
              <w:rPr>
                <w:rFonts w:ascii="Sakkal Majalla" w:hAnsi="Sakkal Majalla" w:cs="Sakkal Majalla"/>
                <w:sz w:val="20"/>
                <w:szCs w:val="20"/>
                <w:rtl/>
              </w:rPr>
            </w:pPr>
            <w:r w:rsidRPr="00A32FD2">
              <w:rPr>
                <w:rFonts w:ascii="Sakkal Majalla" w:hAnsi="Sakkal Majalla" w:cs="Sakkal Majalla" w:hint="cs"/>
                <w:sz w:val="20"/>
                <w:szCs w:val="20"/>
                <w:rtl/>
              </w:rPr>
              <w:t>اختيار عنوان البحث</w:t>
            </w:r>
          </w:p>
        </w:tc>
        <w:tc>
          <w:tcPr>
            <w:tcW w:w="2255" w:type="dxa"/>
            <w:shd w:val="clear" w:color="auto" w:fill="A6A6A6" w:themeFill="background1" w:themeFillShade="A6"/>
          </w:tcPr>
          <w:p w14:paraId="13BFEC44" w14:textId="77777777" w:rsidR="00AF0734" w:rsidRPr="00A32FD2" w:rsidRDefault="00AF0734" w:rsidP="00F3305F">
            <w:pPr>
              <w:bidi/>
              <w:jc w:val="center"/>
              <w:rPr>
                <w:rFonts w:ascii="Sakkal Majalla" w:hAnsi="Sakkal Majalla" w:cs="Sakkal Majalla"/>
                <w:sz w:val="20"/>
                <w:szCs w:val="20"/>
                <w:rtl/>
              </w:rPr>
            </w:pPr>
          </w:p>
        </w:tc>
        <w:tc>
          <w:tcPr>
            <w:tcW w:w="2255" w:type="dxa"/>
          </w:tcPr>
          <w:p w14:paraId="44D7AE7D" w14:textId="77777777" w:rsidR="00AF0734" w:rsidRPr="00A32FD2" w:rsidRDefault="00AF0734" w:rsidP="00F3305F">
            <w:pPr>
              <w:bidi/>
              <w:jc w:val="center"/>
              <w:rPr>
                <w:rFonts w:ascii="Sakkal Majalla" w:hAnsi="Sakkal Majalla" w:cs="Sakkal Majalla"/>
                <w:sz w:val="20"/>
                <w:szCs w:val="20"/>
                <w:rtl/>
              </w:rPr>
            </w:pPr>
          </w:p>
        </w:tc>
        <w:tc>
          <w:tcPr>
            <w:tcW w:w="2255" w:type="dxa"/>
          </w:tcPr>
          <w:p w14:paraId="214DDDAF" w14:textId="77777777" w:rsidR="00AF0734" w:rsidRPr="00A32FD2" w:rsidRDefault="00AF0734" w:rsidP="00F3305F">
            <w:pPr>
              <w:bidi/>
              <w:jc w:val="center"/>
              <w:rPr>
                <w:rFonts w:ascii="Sakkal Majalla" w:hAnsi="Sakkal Majalla" w:cs="Sakkal Majalla"/>
                <w:sz w:val="20"/>
                <w:szCs w:val="20"/>
                <w:rtl/>
              </w:rPr>
            </w:pPr>
          </w:p>
        </w:tc>
      </w:tr>
      <w:tr w:rsidR="00AF0734" w:rsidRPr="00A32FD2" w14:paraId="7FC3675C" w14:textId="77777777" w:rsidTr="00C833BA">
        <w:tc>
          <w:tcPr>
            <w:tcW w:w="2254" w:type="dxa"/>
          </w:tcPr>
          <w:p w14:paraId="4761233A" w14:textId="77777777" w:rsidR="00AF0734" w:rsidRPr="00A32FD2" w:rsidRDefault="00AF0734" w:rsidP="00F3305F">
            <w:pPr>
              <w:bidi/>
              <w:jc w:val="center"/>
              <w:rPr>
                <w:rFonts w:ascii="Sakkal Majalla" w:hAnsi="Sakkal Majalla" w:cs="Sakkal Majalla"/>
                <w:sz w:val="20"/>
                <w:szCs w:val="20"/>
                <w:rtl/>
              </w:rPr>
            </w:pPr>
            <w:r w:rsidRPr="00A32FD2">
              <w:rPr>
                <w:rFonts w:ascii="Sakkal Majalla" w:hAnsi="Sakkal Majalla" w:cs="Sakkal Majalla" w:hint="cs"/>
                <w:sz w:val="20"/>
                <w:szCs w:val="20"/>
                <w:rtl/>
              </w:rPr>
              <w:t>اختيار الدراسات السابقة</w:t>
            </w:r>
          </w:p>
        </w:tc>
        <w:tc>
          <w:tcPr>
            <w:tcW w:w="2255" w:type="dxa"/>
            <w:shd w:val="clear" w:color="auto" w:fill="A6A6A6" w:themeFill="background1" w:themeFillShade="A6"/>
          </w:tcPr>
          <w:p w14:paraId="749145BA" w14:textId="77777777" w:rsidR="00AF0734" w:rsidRPr="00A32FD2" w:rsidRDefault="00AF0734" w:rsidP="00F3305F">
            <w:pPr>
              <w:bidi/>
              <w:jc w:val="center"/>
              <w:rPr>
                <w:rFonts w:ascii="Sakkal Majalla" w:hAnsi="Sakkal Majalla" w:cs="Sakkal Majalla"/>
                <w:sz w:val="20"/>
                <w:szCs w:val="20"/>
                <w:rtl/>
              </w:rPr>
            </w:pPr>
          </w:p>
        </w:tc>
        <w:tc>
          <w:tcPr>
            <w:tcW w:w="2255" w:type="dxa"/>
          </w:tcPr>
          <w:p w14:paraId="042CF2BA" w14:textId="77777777" w:rsidR="00AF0734" w:rsidRPr="00A32FD2" w:rsidRDefault="00AF0734" w:rsidP="00F3305F">
            <w:pPr>
              <w:bidi/>
              <w:jc w:val="center"/>
              <w:rPr>
                <w:rFonts w:ascii="Sakkal Majalla" w:hAnsi="Sakkal Majalla" w:cs="Sakkal Majalla"/>
                <w:sz w:val="20"/>
                <w:szCs w:val="20"/>
                <w:rtl/>
              </w:rPr>
            </w:pPr>
          </w:p>
        </w:tc>
        <w:tc>
          <w:tcPr>
            <w:tcW w:w="2255" w:type="dxa"/>
          </w:tcPr>
          <w:p w14:paraId="4B686A50" w14:textId="77777777" w:rsidR="00AF0734" w:rsidRPr="00A32FD2" w:rsidRDefault="00AF0734" w:rsidP="00F3305F">
            <w:pPr>
              <w:bidi/>
              <w:jc w:val="center"/>
              <w:rPr>
                <w:rFonts w:ascii="Sakkal Majalla" w:hAnsi="Sakkal Majalla" w:cs="Sakkal Majalla"/>
                <w:sz w:val="20"/>
                <w:szCs w:val="20"/>
                <w:rtl/>
              </w:rPr>
            </w:pPr>
          </w:p>
        </w:tc>
      </w:tr>
      <w:tr w:rsidR="00AF0734" w:rsidRPr="00A32FD2" w14:paraId="46E5A801" w14:textId="77777777" w:rsidTr="00C833BA">
        <w:tc>
          <w:tcPr>
            <w:tcW w:w="2254" w:type="dxa"/>
          </w:tcPr>
          <w:p w14:paraId="06612EA2" w14:textId="77777777" w:rsidR="00AF0734" w:rsidRPr="00A32FD2" w:rsidRDefault="00AF0734" w:rsidP="00F3305F">
            <w:pPr>
              <w:bidi/>
              <w:jc w:val="center"/>
              <w:rPr>
                <w:rFonts w:ascii="Sakkal Majalla" w:hAnsi="Sakkal Majalla" w:cs="Sakkal Majalla"/>
                <w:sz w:val="20"/>
                <w:szCs w:val="20"/>
                <w:rtl/>
              </w:rPr>
            </w:pPr>
            <w:r w:rsidRPr="00A32FD2">
              <w:rPr>
                <w:rFonts w:ascii="Sakkal Majalla" w:hAnsi="Sakkal Majalla" w:cs="Sakkal Majalla" w:hint="cs"/>
                <w:sz w:val="20"/>
                <w:szCs w:val="20"/>
                <w:rtl/>
              </w:rPr>
              <w:t>إعداد خطة البحث</w:t>
            </w:r>
          </w:p>
        </w:tc>
        <w:tc>
          <w:tcPr>
            <w:tcW w:w="2255" w:type="dxa"/>
            <w:shd w:val="clear" w:color="auto" w:fill="A6A6A6" w:themeFill="background1" w:themeFillShade="A6"/>
          </w:tcPr>
          <w:p w14:paraId="5946BA37" w14:textId="77777777" w:rsidR="00AF0734" w:rsidRPr="00A32FD2" w:rsidRDefault="00AF0734" w:rsidP="00F3305F">
            <w:pPr>
              <w:bidi/>
              <w:jc w:val="center"/>
              <w:rPr>
                <w:rFonts w:ascii="Sakkal Majalla" w:hAnsi="Sakkal Majalla" w:cs="Sakkal Majalla"/>
                <w:sz w:val="20"/>
                <w:szCs w:val="20"/>
                <w:rtl/>
              </w:rPr>
            </w:pPr>
          </w:p>
        </w:tc>
        <w:tc>
          <w:tcPr>
            <w:tcW w:w="2255" w:type="dxa"/>
          </w:tcPr>
          <w:p w14:paraId="0962C71F" w14:textId="77777777" w:rsidR="00AF0734" w:rsidRPr="00A32FD2" w:rsidRDefault="00AF0734" w:rsidP="00F3305F">
            <w:pPr>
              <w:bidi/>
              <w:jc w:val="center"/>
              <w:rPr>
                <w:rFonts w:ascii="Sakkal Majalla" w:hAnsi="Sakkal Majalla" w:cs="Sakkal Majalla"/>
                <w:sz w:val="20"/>
                <w:szCs w:val="20"/>
                <w:rtl/>
              </w:rPr>
            </w:pPr>
          </w:p>
        </w:tc>
        <w:tc>
          <w:tcPr>
            <w:tcW w:w="2255" w:type="dxa"/>
          </w:tcPr>
          <w:p w14:paraId="2D7D9C65" w14:textId="77777777" w:rsidR="00AF0734" w:rsidRPr="00A32FD2" w:rsidRDefault="00AF0734" w:rsidP="00F3305F">
            <w:pPr>
              <w:bidi/>
              <w:jc w:val="center"/>
              <w:rPr>
                <w:rFonts w:ascii="Sakkal Majalla" w:hAnsi="Sakkal Majalla" w:cs="Sakkal Majalla"/>
                <w:sz w:val="20"/>
                <w:szCs w:val="20"/>
                <w:rtl/>
              </w:rPr>
            </w:pPr>
          </w:p>
        </w:tc>
      </w:tr>
      <w:tr w:rsidR="00AF0734" w:rsidRPr="00A32FD2" w14:paraId="4163E670" w14:textId="77777777" w:rsidTr="00C833BA">
        <w:tc>
          <w:tcPr>
            <w:tcW w:w="2254" w:type="dxa"/>
          </w:tcPr>
          <w:p w14:paraId="736B1BFB" w14:textId="77777777" w:rsidR="00AF0734" w:rsidRPr="00A32FD2" w:rsidRDefault="00AF0734" w:rsidP="00F3305F">
            <w:pPr>
              <w:bidi/>
              <w:jc w:val="center"/>
              <w:rPr>
                <w:rFonts w:ascii="Sakkal Majalla" w:hAnsi="Sakkal Majalla" w:cs="Sakkal Majalla"/>
                <w:sz w:val="20"/>
                <w:szCs w:val="20"/>
                <w:rtl/>
              </w:rPr>
            </w:pPr>
            <w:r w:rsidRPr="00A32FD2">
              <w:rPr>
                <w:rFonts w:ascii="Sakkal Majalla" w:hAnsi="Sakkal Majalla" w:cs="Sakkal Majalla" w:hint="cs"/>
                <w:sz w:val="20"/>
                <w:szCs w:val="20"/>
                <w:rtl/>
              </w:rPr>
              <w:t>الإطار النظري والدراسات</w:t>
            </w:r>
          </w:p>
        </w:tc>
        <w:tc>
          <w:tcPr>
            <w:tcW w:w="2255" w:type="dxa"/>
            <w:shd w:val="clear" w:color="auto" w:fill="A6A6A6" w:themeFill="background1" w:themeFillShade="A6"/>
          </w:tcPr>
          <w:p w14:paraId="6F1D626B" w14:textId="77777777" w:rsidR="00AF0734" w:rsidRPr="00A32FD2" w:rsidRDefault="00AF0734" w:rsidP="00F3305F">
            <w:pPr>
              <w:bidi/>
              <w:jc w:val="center"/>
              <w:rPr>
                <w:rFonts w:ascii="Sakkal Majalla" w:hAnsi="Sakkal Majalla" w:cs="Sakkal Majalla"/>
                <w:sz w:val="20"/>
                <w:szCs w:val="20"/>
                <w:rtl/>
              </w:rPr>
            </w:pPr>
          </w:p>
        </w:tc>
        <w:tc>
          <w:tcPr>
            <w:tcW w:w="2255" w:type="dxa"/>
            <w:shd w:val="clear" w:color="auto" w:fill="A6A6A6" w:themeFill="background1" w:themeFillShade="A6"/>
          </w:tcPr>
          <w:p w14:paraId="555594D6" w14:textId="77777777" w:rsidR="00AF0734" w:rsidRPr="00A32FD2" w:rsidRDefault="00AF0734" w:rsidP="00F3305F">
            <w:pPr>
              <w:bidi/>
              <w:jc w:val="center"/>
              <w:rPr>
                <w:rFonts w:ascii="Sakkal Majalla" w:hAnsi="Sakkal Majalla" w:cs="Sakkal Majalla"/>
                <w:sz w:val="20"/>
                <w:szCs w:val="20"/>
                <w:rtl/>
              </w:rPr>
            </w:pPr>
          </w:p>
        </w:tc>
        <w:tc>
          <w:tcPr>
            <w:tcW w:w="2255" w:type="dxa"/>
          </w:tcPr>
          <w:p w14:paraId="4F3BBA38" w14:textId="77777777" w:rsidR="00AF0734" w:rsidRPr="00A32FD2" w:rsidRDefault="00AF0734" w:rsidP="00F3305F">
            <w:pPr>
              <w:bidi/>
              <w:jc w:val="center"/>
              <w:rPr>
                <w:rFonts w:ascii="Sakkal Majalla" w:hAnsi="Sakkal Majalla" w:cs="Sakkal Majalla"/>
                <w:sz w:val="20"/>
                <w:szCs w:val="20"/>
                <w:rtl/>
              </w:rPr>
            </w:pPr>
          </w:p>
        </w:tc>
      </w:tr>
      <w:tr w:rsidR="00AF0734" w:rsidRPr="00A32FD2" w14:paraId="213BD3BB" w14:textId="77777777" w:rsidTr="00C833BA">
        <w:tc>
          <w:tcPr>
            <w:tcW w:w="2254" w:type="dxa"/>
          </w:tcPr>
          <w:p w14:paraId="308C2656" w14:textId="77777777" w:rsidR="00AF0734" w:rsidRPr="00A32FD2" w:rsidRDefault="00AF0734" w:rsidP="00F3305F">
            <w:pPr>
              <w:bidi/>
              <w:jc w:val="center"/>
              <w:rPr>
                <w:rFonts w:ascii="Sakkal Majalla" w:hAnsi="Sakkal Majalla" w:cs="Sakkal Majalla"/>
                <w:sz w:val="20"/>
                <w:szCs w:val="20"/>
                <w:rtl/>
              </w:rPr>
            </w:pPr>
            <w:r w:rsidRPr="00A32FD2">
              <w:rPr>
                <w:rFonts w:ascii="Sakkal Majalla" w:hAnsi="Sakkal Majalla" w:cs="Sakkal Majalla" w:hint="cs"/>
                <w:sz w:val="20"/>
                <w:szCs w:val="20"/>
                <w:rtl/>
              </w:rPr>
              <w:t>الإطار المنهجي للدراسة</w:t>
            </w:r>
          </w:p>
        </w:tc>
        <w:tc>
          <w:tcPr>
            <w:tcW w:w="2255" w:type="dxa"/>
          </w:tcPr>
          <w:p w14:paraId="0BA78E4F" w14:textId="77777777" w:rsidR="00AF0734" w:rsidRPr="00A32FD2" w:rsidRDefault="00AF0734" w:rsidP="00F3305F">
            <w:pPr>
              <w:bidi/>
              <w:jc w:val="center"/>
              <w:rPr>
                <w:rFonts w:ascii="Sakkal Majalla" w:hAnsi="Sakkal Majalla" w:cs="Sakkal Majalla"/>
                <w:sz w:val="20"/>
                <w:szCs w:val="20"/>
                <w:rtl/>
              </w:rPr>
            </w:pPr>
          </w:p>
        </w:tc>
        <w:tc>
          <w:tcPr>
            <w:tcW w:w="2255" w:type="dxa"/>
            <w:shd w:val="clear" w:color="auto" w:fill="A6A6A6" w:themeFill="background1" w:themeFillShade="A6"/>
          </w:tcPr>
          <w:p w14:paraId="360B10BE" w14:textId="77777777" w:rsidR="00AF0734" w:rsidRPr="00A32FD2" w:rsidRDefault="00AF0734" w:rsidP="00F3305F">
            <w:pPr>
              <w:bidi/>
              <w:jc w:val="center"/>
              <w:rPr>
                <w:rFonts w:ascii="Sakkal Majalla" w:hAnsi="Sakkal Majalla" w:cs="Sakkal Majalla"/>
                <w:sz w:val="20"/>
                <w:szCs w:val="20"/>
                <w:rtl/>
              </w:rPr>
            </w:pPr>
          </w:p>
        </w:tc>
        <w:tc>
          <w:tcPr>
            <w:tcW w:w="2255" w:type="dxa"/>
          </w:tcPr>
          <w:p w14:paraId="618E0AA9" w14:textId="77777777" w:rsidR="00AF0734" w:rsidRPr="00A32FD2" w:rsidRDefault="00AF0734" w:rsidP="00F3305F">
            <w:pPr>
              <w:bidi/>
              <w:jc w:val="center"/>
              <w:rPr>
                <w:rFonts w:ascii="Sakkal Majalla" w:hAnsi="Sakkal Majalla" w:cs="Sakkal Majalla"/>
                <w:sz w:val="20"/>
                <w:szCs w:val="20"/>
                <w:rtl/>
              </w:rPr>
            </w:pPr>
          </w:p>
        </w:tc>
      </w:tr>
      <w:tr w:rsidR="00AF0734" w:rsidRPr="00A32FD2" w14:paraId="1CAA8DF1" w14:textId="77777777" w:rsidTr="00C833BA">
        <w:tc>
          <w:tcPr>
            <w:tcW w:w="2254" w:type="dxa"/>
          </w:tcPr>
          <w:p w14:paraId="0F367AB6" w14:textId="77777777" w:rsidR="00AF0734" w:rsidRPr="00A32FD2" w:rsidRDefault="00AF0734" w:rsidP="00F3305F">
            <w:pPr>
              <w:bidi/>
              <w:jc w:val="center"/>
              <w:rPr>
                <w:rFonts w:ascii="Sakkal Majalla" w:hAnsi="Sakkal Majalla" w:cs="Sakkal Majalla"/>
                <w:sz w:val="20"/>
                <w:szCs w:val="20"/>
                <w:rtl/>
              </w:rPr>
            </w:pPr>
            <w:r w:rsidRPr="00A32FD2">
              <w:rPr>
                <w:rFonts w:ascii="Sakkal Majalla" w:hAnsi="Sakkal Majalla" w:cs="Sakkal Majalla" w:hint="cs"/>
                <w:sz w:val="20"/>
                <w:szCs w:val="20"/>
                <w:rtl/>
              </w:rPr>
              <w:t>جمع البيانات للدراسة</w:t>
            </w:r>
          </w:p>
        </w:tc>
        <w:tc>
          <w:tcPr>
            <w:tcW w:w="2255" w:type="dxa"/>
          </w:tcPr>
          <w:p w14:paraId="380E606C" w14:textId="77777777" w:rsidR="00AF0734" w:rsidRPr="00A32FD2" w:rsidRDefault="00AF0734" w:rsidP="00F3305F">
            <w:pPr>
              <w:bidi/>
              <w:jc w:val="center"/>
              <w:rPr>
                <w:rFonts w:ascii="Sakkal Majalla" w:hAnsi="Sakkal Majalla" w:cs="Sakkal Majalla"/>
                <w:sz w:val="20"/>
                <w:szCs w:val="20"/>
                <w:rtl/>
              </w:rPr>
            </w:pPr>
          </w:p>
        </w:tc>
        <w:tc>
          <w:tcPr>
            <w:tcW w:w="2255" w:type="dxa"/>
            <w:shd w:val="clear" w:color="auto" w:fill="A6A6A6" w:themeFill="background1" w:themeFillShade="A6"/>
          </w:tcPr>
          <w:p w14:paraId="1A95F3F1" w14:textId="77777777" w:rsidR="00AF0734" w:rsidRPr="00A32FD2" w:rsidRDefault="00AF0734" w:rsidP="00F3305F">
            <w:pPr>
              <w:bidi/>
              <w:jc w:val="center"/>
              <w:rPr>
                <w:rFonts w:ascii="Sakkal Majalla" w:hAnsi="Sakkal Majalla" w:cs="Sakkal Majalla"/>
                <w:sz w:val="20"/>
                <w:szCs w:val="20"/>
                <w:rtl/>
              </w:rPr>
            </w:pPr>
          </w:p>
        </w:tc>
        <w:tc>
          <w:tcPr>
            <w:tcW w:w="2255" w:type="dxa"/>
          </w:tcPr>
          <w:p w14:paraId="05BC1CD3" w14:textId="77777777" w:rsidR="00AF0734" w:rsidRPr="00A32FD2" w:rsidRDefault="00AF0734" w:rsidP="00F3305F">
            <w:pPr>
              <w:bidi/>
              <w:jc w:val="center"/>
              <w:rPr>
                <w:rFonts w:ascii="Sakkal Majalla" w:hAnsi="Sakkal Majalla" w:cs="Sakkal Majalla"/>
                <w:sz w:val="20"/>
                <w:szCs w:val="20"/>
                <w:rtl/>
              </w:rPr>
            </w:pPr>
          </w:p>
        </w:tc>
      </w:tr>
      <w:tr w:rsidR="00AF0734" w:rsidRPr="00A32FD2" w14:paraId="638A1AD0" w14:textId="77777777" w:rsidTr="00C833BA">
        <w:tc>
          <w:tcPr>
            <w:tcW w:w="2254" w:type="dxa"/>
          </w:tcPr>
          <w:p w14:paraId="56140E5F" w14:textId="77777777" w:rsidR="00AF0734" w:rsidRPr="00A32FD2" w:rsidRDefault="00AF0734" w:rsidP="00F3305F">
            <w:pPr>
              <w:bidi/>
              <w:jc w:val="center"/>
              <w:rPr>
                <w:rFonts w:ascii="Sakkal Majalla" w:hAnsi="Sakkal Majalla" w:cs="Sakkal Majalla"/>
                <w:sz w:val="20"/>
                <w:szCs w:val="20"/>
                <w:rtl/>
              </w:rPr>
            </w:pPr>
            <w:r w:rsidRPr="00A32FD2">
              <w:rPr>
                <w:rFonts w:ascii="Sakkal Majalla" w:hAnsi="Sakkal Majalla" w:cs="Sakkal Majalla" w:hint="cs"/>
                <w:sz w:val="20"/>
                <w:szCs w:val="20"/>
                <w:rtl/>
              </w:rPr>
              <w:t>تحليل البيانات للدراسة</w:t>
            </w:r>
          </w:p>
        </w:tc>
        <w:tc>
          <w:tcPr>
            <w:tcW w:w="2255" w:type="dxa"/>
          </w:tcPr>
          <w:p w14:paraId="5A7838B6" w14:textId="77777777" w:rsidR="00AF0734" w:rsidRPr="00A32FD2" w:rsidRDefault="00AF0734" w:rsidP="00F3305F">
            <w:pPr>
              <w:bidi/>
              <w:jc w:val="center"/>
              <w:rPr>
                <w:rFonts w:ascii="Sakkal Majalla" w:hAnsi="Sakkal Majalla" w:cs="Sakkal Majalla"/>
                <w:sz w:val="20"/>
                <w:szCs w:val="20"/>
                <w:rtl/>
              </w:rPr>
            </w:pPr>
          </w:p>
        </w:tc>
        <w:tc>
          <w:tcPr>
            <w:tcW w:w="2255" w:type="dxa"/>
          </w:tcPr>
          <w:p w14:paraId="51249507" w14:textId="77777777" w:rsidR="00AF0734" w:rsidRPr="00A32FD2" w:rsidRDefault="00AF0734" w:rsidP="00F3305F">
            <w:pPr>
              <w:bidi/>
              <w:jc w:val="center"/>
              <w:rPr>
                <w:rFonts w:ascii="Sakkal Majalla" w:hAnsi="Sakkal Majalla" w:cs="Sakkal Majalla"/>
                <w:sz w:val="20"/>
                <w:szCs w:val="20"/>
                <w:rtl/>
              </w:rPr>
            </w:pPr>
          </w:p>
        </w:tc>
        <w:tc>
          <w:tcPr>
            <w:tcW w:w="2255" w:type="dxa"/>
            <w:shd w:val="clear" w:color="auto" w:fill="A6A6A6" w:themeFill="background1" w:themeFillShade="A6"/>
          </w:tcPr>
          <w:p w14:paraId="03761180" w14:textId="77777777" w:rsidR="00AF0734" w:rsidRPr="00A32FD2" w:rsidRDefault="00AF0734" w:rsidP="00F3305F">
            <w:pPr>
              <w:bidi/>
              <w:jc w:val="center"/>
              <w:rPr>
                <w:rFonts w:ascii="Sakkal Majalla" w:hAnsi="Sakkal Majalla" w:cs="Sakkal Majalla"/>
                <w:sz w:val="20"/>
                <w:szCs w:val="20"/>
                <w:rtl/>
              </w:rPr>
            </w:pPr>
          </w:p>
        </w:tc>
      </w:tr>
      <w:tr w:rsidR="00AF0734" w:rsidRPr="00A32FD2" w14:paraId="3E34B5AB" w14:textId="77777777" w:rsidTr="00C833BA">
        <w:tc>
          <w:tcPr>
            <w:tcW w:w="2254" w:type="dxa"/>
          </w:tcPr>
          <w:p w14:paraId="44338A0F" w14:textId="77777777" w:rsidR="00AF0734" w:rsidRPr="00A32FD2" w:rsidRDefault="00AF0734" w:rsidP="00F3305F">
            <w:pPr>
              <w:bidi/>
              <w:jc w:val="center"/>
              <w:rPr>
                <w:rFonts w:ascii="Sakkal Majalla" w:hAnsi="Sakkal Majalla" w:cs="Sakkal Majalla"/>
                <w:sz w:val="20"/>
                <w:szCs w:val="20"/>
                <w:rtl/>
              </w:rPr>
            </w:pPr>
            <w:r w:rsidRPr="00A32FD2">
              <w:rPr>
                <w:rFonts w:ascii="Sakkal Majalla" w:hAnsi="Sakkal Majalla" w:cs="Sakkal Majalla" w:hint="cs"/>
                <w:sz w:val="20"/>
                <w:szCs w:val="20"/>
                <w:rtl/>
              </w:rPr>
              <w:t>الخاتمة والتوصيات والمراجع</w:t>
            </w:r>
          </w:p>
        </w:tc>
        <w:tc>
          <w:tcPr>
            <w:tcW w:w="2255" w:type="dxa"/>
          </w:tcPr>
          <w:p w14:paraId="08443BE4" w14:textId="77777777" w:rsidR="00AF0734" w:rsidRPr="00A32FD2" w:rsidRDefault="00AF0734" w:rsidP="00F3305F">
            <w:pPr>
              <w:bidi/>
              <w:jc w:val="center"/>
              <w:rPr>
                <w:rFonts w:ascii="Sakkal Majalla" w:hAnsi="Sakkal Majalla" w:cs="Sakkal Majalla"/>
                <w:sz w:val="20"/>
                <w:szCs w:val="20"/>
                <w:rtl/>
              </w:rPr>
            </w:pPr>
          </w:p>
        </w:tc>
        <w:tc>
          <w:tcPr>
            <w:tcW w:w="2255" w:type="dxa"/>
          </w:tcPr>
          <w:p w14:paraId="3CBA5685" w14:textId="77777777" w:rsidR="00AF0734" w:rsidRPr="00A32FD2" w:rsidRDefault="00AF0734" w:rsidP="00F3305F">
            <w:pPr>
              <w:bidi/>
              <w:jc w:val="center"/>
              <w:rPr>
                <w:rFonts w:ascii="Sakkal Majalla" w:hAnsi="Sakkal Majalla" w:cs="Sakkal Majalla"/>
                <w:sz w:val="20"/>
                <w:szCs w:val="20"/>
                <w:rtl/>
              </w:rPr>
            </w:pPr>
          </w:p>
        </w:tc>
        <w:tc>
          <w:tcPr>
            <w:tcW w:w="2255" w:type="dxa"/>
            <w:shd w:val="clear" w:color="auto" w:fill="A6A6A6" w:themeFill="background1" w:themeFillShade="A6"/>
          </w:tcPr>
          <w:p w14:paraId="53960B1A" w14:textId="77777777" w:rsidR="00AF0734" w:rsidRPr="00A32FD2" w:rsidRDefault="00AF0734" w:rsidP="00F3305F">
            <w:pPr>
              <w:bidi/>
              <w:jc w:val="center"/>
              <w:rPr>
                <w:rFonts w:ascii="Sakkal Majalla" w:hAnsi="Sakkal Majalla" w:cs="Sakkal Majalla"/>
                <w:sz w:val="20"/>
                <w:szCs w:val="20"/>
                <w:rtl/>
              </w:rPr>
            </w:pPr>
          </w:p>
        </w:tc>
      </w:tr>
    </w:tbl>
    <w:p w14:paraId="072A3711" w14:textId="77777777" w:rsidR="00AF0734" w:rsidRPr="00A32FD2" w:rsidRDefault="00AF0734" w:rsidP="00F3305F">
      <w:pPr>
        <w:bidi/>
        <w:rPr>
          <w:rtl/>
        </w:rPr>
      </w:pPr>
    </w:p>
    <w:p w14:paraId="798F47C3" w14:textId="77777777" w:rsidR="00AF0734" w:rsidRPr="00A32FD2" w:rsidRDefault="00AF0734" w:rsidP="00F3305F">
      <w:pPr>
        <w:bidi/>
        <w:rPr>
          <w:rtl/>
        </w:rPr>
      </w:pPr>
    </w:p>
    <w:p w14:paraId="4662E2A5" w14:textId="77777777" w:rsidR="00AF0734" w:rsidRDefault="00AF0734" w:rsidP="00F3305F">
      <w:pPr>
        <w:bidi/>
        <w:rPr>
          <w:rFonts w:ascii="Sakkal Majalla" w:eastAsia="Cairo" w:hAnsi="Sakkal Majalla" w:cs="Sakkal Majalla"/>
          <w:b/>
          <w:bCs/>
          <w:color w:val="1F497D" w:themeColor="text2"/>
          <w:sz w:val="36"/>
          <w:szCs w:val="36"/>
          <w:rtl/>
        </w:rPr>
      </w:pPr>
    </w:p>
    <w:p w14:paraId="70F3DFA2" w14:textId="77777777" w:rsidR="00F60263" w:rsidRDefault="00F60263" w:rsidP="00F3305F">
      <w:pPr>
        <w:bidi/>
        <w:rPr>
          <w:rFonts w:ascii="Sakkal Majalla" w:eastAsia="Cairo" w:hAnsi="Sakkal Majalla" w:cs="Sakkal Majalla"/>
          <w:b/>
          <w:bCs/>
          <w:color w:val="1F497D" w:themeColor="text2"/>
          <w:sz w:val="36"/>
          <w:szCs w:val="36"/>
          <w:rtl/>
        </w:rPr>
      </w:pPr>
    </w:p>
    <w:p w14:paraId="34B9BB30" w14:textId="77777777" w:rsidR="00F60263" w:rsidRPr="00A32FD2" w:rsidRDefault="00F60263" w:rsidP="00F3305F">
      <w:pPr>
        <w:bidi/>
        <w:rPr>
          <w:rFonts w:ascii="Sakkal Majalla" w:eastAsia="Cairo" w:hAnsi="Sakkal Majalla" w:cs="Sakkal Majalla"/>
          <w:b/>
          <w:bCs/>
          <w:color w:val="1F497D" w:themeColor="text2"/>
          <w:sz w:val="36"/>
          <w:szCs w:val="36"/>
          <w:rtl/>
        </w:rPr>
      </w:pPr>
    </w:p>
    <w:p w14:paraId="768FB5BB" w14:textId="544F02F8" w:rsidR="00F60263" w:rsidRPr="00A32FD2" w:rsidRDefault="00B03D80" w:rsidP="00F3305F">
      <w:pPr>
        <w:jc w:val="center"/>
        <w:rPr>
          <w:rFonts w:ascii="Sakkal Majalla" w:eastAsia="Cairo" w:hAnsi="Sakkal Majalla" w:cs="Sakkal Majalla"/>
          <w:b/>
          <w:bCs/>
          <w:color w:val="1F497D" w:themeColor="text2"/>
          <w:sz w:val="40"/>
          <w:szCs w:val="40"/>
          <w:rtl/>
        </w:rPr>
      </w:pPr>
      <w:r w:rsidRPr="00A32FD2">
        <w:rPr>
          <w:rFonts w:ascii="Sakkal Majalla" w:eastAsia="Cairo" w:hAnsi="Sakkal Majalla" w:cs="Sakkal Majalla"/>
          <w:b/>
          <w:bCs/>
          <w:color w:val="1F497D" w:themeColor="text2"/>
          <w:sz w:val="40"/>
          <w:szCs w:val="40"/>
          <w:rtl/>
        </w:rPr>
        <w:lastRenderedPageBreak/>
        <w:t xml:space="preserve">الفصل </w:t>
      </w:r>
      <w:r w:rsidR="007F1EEE" w:rsidRPr="00A32FD2">
        <w:rPr>
          <w:rFonts w:ascii="Sakkal Majalla" w:eastAsia="Cairo" w:hAnsi="Sakkal Majalla" w:cs="Sakkal Majalla"/>
          <w:b/>
          <w:bCs/>
          <w:color w:val="1F497D" w:themeColor="text2"/>
          <w:sz w:val="40"/>
          <w:szCs w:val="40"/>
          <w:rtl/>
        </w:rPr>
        <w:t>الرابع</w:t>
      </w:r>
    </w:p>
    <w:p w14:paraId="7CA62F2C" w14:textId="3FD471B2" w:rsidR="00B03D80" w:rsidRPr="00A32FD2" w:rsidRDefault="00B03D80" w:rsidP="00F3305F">
      <w:pPr>
        <w:pStyle w:val="Heading1"/>
        <w:bidi/>
        <w:jc w:val="center"/>
        <w:rPr>
          <w:rFonts w:ascii="Sakkal Majalla" w:eastAsia="Cairo" w:hAnsi="Sakkal Majalla" w:cs="Sakkal Majalla"/>
          <w:b/>
          <w:bCs/>
          <w:color w:val="1F497D" w:themeColor="text2"/>
          <w:rtl/>
        </w:rPr>
      </w:pPr>
      <w:bookmarkStart w:id="24" w:name="_Toc185095815"/>
      <w:r w:rsidRPr="00A32FD2">
        <w:rPr>
          <w:rFonts w:ascii="Sakkal Majalla" w:eastAsia="Cairo" w:hAnsi="Sakkal Majalla" w:cs="Sakkal Majalla"/>
          <w:b/>
          <w:bCs/>
          <w:color w:val="1F497D" w:themeColor="text2"/>
          <w:rtl/>
        </w:rPr>
        <w:t>عرض وتحليل البيانات</w:t>
      </w:r>
      <w:bookmarkEnd w:id="24"/>
    </w:p>
    <w:p w14:paraId="2861A731" w14:textId="77777777" w:rsidR="00F60263" w:rsidRDefault="00F60263" w:rsidP="00F3305F">
      <w:pPr>
        <w:pStyle w:val="Heading1"/>
        <w:bidi/>
        <w:rPr>
          <w:rFonts w:ascii="Sakkal Majalla" w:hAnsi="Sakkal Majalla" w:cs="Sakkal Majalla"/>
          <w:b/>
          <w:bCs/>
          <w:sz w:val="32"/>
          <w:szCs w:val="32"/>
          <w:rtl/>
        </w:rPr>
      </w:pPr>
      <w:bookmarkStart w:id="25" w:name="_Toc185095816"/>
    </w:p>
    <w:p w14:paraId="0E6CA845" w14:textId="1EA483D1" w:rsidR="00B03D80" w:rsidRPr="00A32FD2" w:rsidRDefault="00B03D80" w:rsidP="00F3305F">
      <w:pPr>
        <w:pStyle w:val="Heading1"/>
        <w:bidi/>
        <w:rPr>
          <w:rFonts w:ascii="Sakkal Majalla" w:hAnsi="Sakkal Majalla" w:cs="Sakkal Majalla"/>
          <w:b/>
          <w:bCs/>
          <w:sz w:val="32"/>
          <w:szCs w:val="32"/>
          <w:rtl/>
        </w:rPr>
      </w:pPr>
      <w:r w:rsidRPr="00A32FD2">
        <w:rPr>
          <w:rFonts w:ascii="Sakkal Majalla" w:hAnsi="Sakkal Majalla" w:cs="Sakkal Majalla"/>
          <w:b/>
          <w:bCs/>
          <w:sz w:val="32"/>
          <w:szCs w:val="32"/>
          <w:rtl/>
        </w:rPr>
        <w:t>تمهيد</w:t>
      </w:r>
      <w:bookmarkEnd w:id="25"/>
    </w:p>
    <w:p w14:paraId="417AD867" w14:textId="77777777" w:rsidR="00F60263" w:rsidRDefault="00F60263" w:rsidP="00F3305F">
      <w:pPr>
        <w:bidi/>
        <w:spacing w:before="100" w:beforeAutospacing="1" w:after="100" w:afterAutospacing="1"/>
        <w:jc w:val="both"/>
        <w:rPr>
          <w:rFonts w:ascii="Sakkal Majalla" w:hAnsi="Sakkal Majalla" w:cs="Sakkal Majalla"/>
          <w:sz w:val="28"/>
          <w:szCs w:val="28"/>
          <w:rtl/>
          <w:lang w:val="en-US"/>
        </w:rPr>
      </w:pPr>
      <w:bookmarkStart w:id="26" w:name="OLE_LINK1"/>
    </w:p>
    <w:p w14:paraId="48BAF926" w14:textId="22CD852D"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تسعى هذه الدراسة إلى استكشاف الدور المتنامي للمرأة في الإعلام الرقمي في المملكة العربية السعودية، </w:t>
      </w:r>
      <w:r w:rsidRPr="00A32FD2">
        <w:rPr>
          <w:rFonts w:ascii="Sakkal Majalla" w:hAnsi="Sakkal Majalla" w:cs="Sakkal Majalla" w:hint="cs"/>
          <w:sz w:val="28"/>
          <w:szCs w:val="28"/>
          <w:rtl/>
          <w:lang w:val="en-US"/>
        </w:rPr>
        <w:t>فهي</w:t>
      </w:r>
      <w:r w:rsidRPr="00A32FD2">
        <w:rPr>
          <w:rFonts w:ascii="Sakkal Majalla" w:hAnsi="Sakkal Majalla" w:cs="Sakkal Majalla"/>
          <w:sz w:val="28"/>
          <w:szCs w:val="28"/>
          <w:rtl/>
          <w:lang w:val="en-US"/>
        </w:rPr>
        <w:t xml:space="preserve"> </w:t>
      </w:r>
      <w:r w:rsidRPr="00A32FD2">
        <w:rPr>
          <w:rFonts w:ascii="Sakkal Majalla" w:hAnsi="Sakkal Majalla" w:cs="Sakkal Majalla" w:hint="cs"/>
          <w:sz w:val="28"/>
          <w:szCs w:val="28"/>
          <w:rtl/>
          <w:lang w:val="en-US"/>
        </w:rPr>
        <w:t>تهدف</w:t>
      </w:r>
      <w:r w:rsidRPr="00A32FD2">
        <w:rPr>
          <w:rFonts w:ascii="Sakkal Majalla" w:hAnsi="Sakkal Majalla" w:cs="Sakkal Majalla"/>
          <w:sz w:val="28"/>
          <w:szCs w:val="28"/>
          <w:rtl/>
          <w:lang w:val="en-US"/>
        </w:rPr>
        <w:t xml:space="preserve"> إلى تحليل تصورات خبراء الإعلام حول هذا الدور، ومدى تأثيره على تنوع المحتوى الإعلامي وجودته</w:t>
      </w:r>
      <w:r w:rsidRPr="00A32FD2">
        <w:rPr>
          <w:rFonts w:ascii="Sakkal Majalla" w:hAnsi="Sakkal Majalla" w:cs="Sakkal Majalla" w:hint="cs"/>
          <w:sz w:val="28"/>
          <w:szCs w:val="28"/>
          <w:rtl/>
          <w:lang w:val="en-US"/>
        </w:rPr>
        <w:t>،</w:t>
      </w:r>
      <w:r w:rsidRPr="00A32FD2">
        <w:rPr>
          <w:rFonts w:ascii="Sakkal Majalla" w:hAnsi="Sakkal Majalla" w:cs="Sakkal Majalla"/>
          <w:sz w:val="28"/>
          <w:szCs w:val="28"/>
          <w:rtl/>
          <w:lang w:val="en-US"/>
        </w:rPr>
        <w:t xml:space="preserve"> كما تهدف الدراسة إلى قياس فعالية مشاركة المرأة في المنصات الإعلامية الرقمية وتأثيرها على المواقف المجتمعية، مع التركيز على استكشاف الممكنات المتاحة للمرأة والعقبات التي تواجهها في هذا المجال</w:t>
      </w:r>
      <w:r w:rsidRPr="00A32FD2">
        <w:rPr>
          <w:rFonts w:ascii="Sakkal Majalla" w:hAnsi="Sakkal Majalla" w:cs="Sakkal Majalla"/>
          <w:sz w:val="28"/>
          <w:szCs w:val="28"/>
          <w:lang w:val="en-US"/>
        </w:rPr>
        <w:t>.</w:t>
      </w:r>
    </w:p>
    <w:p w14:paraId="47F50E6E"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في ضوء الأهداف المحددة، تركز الدراسة أيضًا على تقييم الاستراتيجيات والسياسات التي يمكن أن تعزز من مشاركة المرأة في الإعلام الرقمي ودورها في قيادة التغيير المجتمعي</w:t>
      </w:r>
      <w:r w:rsidRPr="00A32FD2">
        <w:rPr>
          <w:rFonts w:ascii="Sakkal Majalla" w:hAnsi="Sakkal Majalla" w:cs="Sakkal Majalla" w:hint="cs"/>
          <w:sz w:val="28"/>
          <w:szCs w:val="28"/>
          <w:rtl/>
          <w:lang w:val="en-US"/>
        </w:rPr>
        <w:t>،</w:t>
      </w:r>
      <w:r w:rsidRPr="00A32FD2">
        <w:rPr>
          <w:rFonts w:ascii="Sakkal Majalla" w:hAnsi="Sakkal Majalla" w:cs="Sakkal Majalla"/>
          <w:sz w:val="28"/>
          <w:szCs w:val="28"/>
          <w:rtl/>
          <w:lang w:val="en-US"/>
        </w:rPr>
        <w:t xml:space="preserve"> بالإضافة إلى ذلك تتناول الدراسة تساؤلات جوهرية مثل مدى تقدير خبراء الإعلام لدور المرأة، وتوفر الممكنات اللازمة لتمكينها، والعوائق التي تحد من فعالية مشاركتها</w:t>
      </w:r>
      <w:r w:rsidRPr="00A32FD2">
        <w:rPr>
          <w:rFonts w:ascii="Sakkal Majalla" w:hAnsi="Sakkal Majalla" w:cs="Sakkal Majalla" w:hint="cs"/>
          <w:sz w:val="28"/>
          <w:szCs w:val="28"/>
          <w:rtl/>
          <w:lang w:val="en-US"/>
        </w:rPr>
        <w:t>،</w:t>
      </w:r>
      <w:r w:rsidRPr="00A32FD2">
        <w:rPr>
          <w:rFonts w:ascii="Sakkal Majalla" w:hAnsi="Sakkal Majalla" w:cs="Sakkal Majalla"/>
          <w:sz w:val="28"/>
          <w:szCs w:val="28"/>
          <w:rtl/>
          <w:lang w:val="en-US"/>
        </w:rPr>
        <w:t xml:space="preserve"> كما تسعى إلى فهم كيفية تفاعل الجمهور مع المحتوى الذي تنتجه المرأة وأثر ذلك على صورتها في المجتمع</w:t>
      </w:r>
      <w:r w:rsidRPr="00A32FD2">
        <w:rPr>
          <w:rFonts w:ascii="Sakkal Majalla" w:hAnsi="Sakkal Majalla" w:cs="Sakkal Majalla"/>
          <w:sz w:val="28"/>
          <w:szCs w:val="28"/>
          <w:lang w:val="en-US"/>
        </w:rPr>
        <w:t>.</w:t>
      </w:r>
    </w:p>
    <w:p w14:paraId="1F3773D2"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 xml:space="preserve">ولتحقيق هذه الأهداف والإجابة عن التساؤلات، تم تحليل البيانات الإحصائية المستمدة من عينة من خبراء الإعلام في المملكة، مع التركيز على تقييم دور المرأة، العقبات التي تواجهها، والممكنات التي تستفيد منها. </w:t>
      </w:r>
    </w:p>
    <w:p w14:paraId="2D62FB4F"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يقدم هذا التحليل الإحصائي رؤى شاملة تسهم في بناء توصيات عملية لتعزيز مشاركة المرأة في الإعلام الرقمي، بما يتماشى مع التحولات التكنولوجية والاجتماعية ورؤية المملكة 2030</w:t>
      </w:r>
      <w:r w:rsidRPr="00A32FD2">
        <w:rPr>
          <w:rFonts w:ascii="Sakkal Majalla" w:hAnsi="Sakkal Majalla" w:cs="Sakkal Majalla" w:hint="cs"/>
          <w:sz w:val="28"/>
          <w:szCs w:val="28"/>
          <w:rtl/>
          <w:lang w:val="en-US"/>
        </w:rPr>
        <w:t>، و</w:t>
      </w:r>
      <w:r w:rsidRPr="00A32FD2">
        <w:rPr>
          <w:rFonts w:ascii="Sakkal Majalla" w:hAnsi="Sakkal Majalla" w:cs="Sakkal Majalla"/>
          <w:sz w:val="28"/>
          <w:szCs w:val="28"/>
          <w:rtl/>
          <w:lang w:val="en-US"/>
        </w:rPr>
        <w:t>فيما يلي، يتم عرض نتائج التحليل الإحصائي لمناقشة كل من الأهداف والتساؤلات المطروحة، وتسليط الضوء على اتجاهات المشاركين وآرائهم حول الموضوعات المحورية للدراسة</w:t>
      </w:r>
      <w:r w:rsidRPr="00A32FD2">
        <w:rPr>
          <w:rFonts w:ascii="Sakkal Majalla" w:hAnsi="Sakkal Majalla" w:cs="Sakkal Majalla"/>
          <w:sz w:val="28"/>
          <w:szCs w:val="28"/>
          <w:lang w:val="en-US"/>
        </w:rPr>
        <w:t>.</w:t>
      </w:r>
    </w:p>
    <w:p w14:paraId="494FCC22" w14:textId="77777777" w:rsidR="00B03D80" w:rsidRDefault="00B03D80" w:rsidP="00F3305F">
      <w:pPr>
        <w:pStyle w:val="Heading1"/>
        <w:bidi/>
        <w:rPr>
          <w:rFonts w:ascii="Sakkal Majalla" w:eastAsia="Calibri" w:hAnsi="Sakkal Majalla" w:cs="Sakkal Majalla"/>
          <w:b/>
          <w:bCs/>
          <w:sz w:val="32"/>
          <w:szCs w:val="32"/>
          <w:rtl/>
          <w:lang w:val="en-US"/>
        </w:rPr>
      </w:pPr>
      <w:bookmarkStart w:id="27" w:name="_Toc185095817"/>
      <w:r w:rsidRPr="00A32FD2">
        <w:rPr>
          <w:rFonts w:ascii="Sakkal Majalla" w:eastAsia="Calibri" w:hAnsi="Sakkal Majalla" w:cs="Sakkal Majalla"/>
          <w:b/>
          <w:bCs/>
          <w:sz w:val="32"/>
          <w:szCs w:val="32"/>
          <w:rtl/>
          <w:lang w:val="en-US"/>
        </w:rPr>
        <w:t>منهجية التحليل</w:t>
      </w:r>
      <w:bookmarkEnd w:id="27"/>
    </w:p>
    <w:p w14:paraId="6AB16C0D" w14:textId="77777777" w:rsidR="00F60263" w:rsidRPr="00F60263" w:rsidRDefault="00F60263" w:rsidP="00F3305F">
      <w:pPr>
        <w:bidi/>
        <w:rPr>
          <w:rFonts w:eastAsia="Calibri"/>
          <w:rtl/>
          <w:lang w:val="en-US"/>
        </w:rPr>
      </w:pPr>
    </w:p>
    <w:p w14:paraId="1557044E"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تم استخدام منهجية إحصائية تجمع بين التحليل الوصفي والاستنتاجي لتحليل بيانات الدراسة التي تم جمعها من عينة مكونة من 77 مشاركًا من خبراء الإعلام في المملكة العربية السعودية</w:t>
      </w:r>
      <w:r w:rsidRPr="00A32FD2">
        <w:rPr>
          <w:rFonts w:ascii="Sakkal Majalla" w:hAnsi="Sakkal Majalla" w:cs="Sakkal Majalla" w:hint="cs"/>
          <w:sz w:val="28"/>
          <w:szCs w:val="28"/>
          <w:rtl/>
          <w:lang w:val="en-US"/>
        </w:rPr>
        <w:t>،</w:t>
      </w:r>
      <w:r w:rsidRPr="00A32FD2">
        <w:rPr>
          <w:rFonts w:ascii="Sakkal Majalla" w:hAnsi="Sakkal Majalla" w:cs="Sakkal Majalla"/>
          <w:sz w:val="28"/>
          <w:szCs w:val="28"/>
          <w:rtl/>
          <w:lang w:val="en-US"/>
        </w:rPr>
        <w:t xml:space="preserve"> </w:t>
      </w:r>
      <w:r w:rsidRPr="00A32FD2">
        <w:rPr>
          <w:rFonts w:ascii="Sakkal Majalla" w:hAnsi="Sakkal Majalla" w:cs="Sakkal Majalla" w:hint="cs"/>
          <w:sz w:val="28"/>
          <w:szCs w:val="28"/>
          <w:rtl/>
          <w:lang w:val="en-US"/>
        </w:rPr>
        <w:t>و</w:t>
      </w:r>
      <w:r w:rsidRPr="00A32FD2">
        <w:rPr>
          <w:rFonts w:ascii="Sakkal Majalla" w:hAnsi="Sakkal Majalla" w:cs="Sakkal Majalla"/>
          <w:sz w:val="28"/>
          <w:szCs w:val="28"/>
          <w:rtl/>
          <w:lang w:val="en-US"/>
        </w:rPr>
        <w:t xml:space="preserve">ركز التحليل على فهم دور المرأة في الإعلام الرقمي </w:t>
      </w:r>
      <w:r w:rsidRPr="00A32FD2">
        <w:rPr>
          <w:rFonts w:ascii="Sakkal Majalla" w:hAnsi="Sakkal Majalla" w:cs="Sakkal Majalla"/>
          <w:sz w:val="28"/>
          <w:szCs w:val="28"/>
          <w:rtl/>
          <w:lang w:val="en-US"/>
        </w:rPr>
        <w:lastRenderedPageBreak/>
        <w:t>وتأثيرها، بالإضافة إلى استكشاف الممكنات المتاحة لها والعقبات التي تواجهها، وتحليل السياسات الداعمة لتعزيز مشاركتها</w:t>
      </w:r>
      <w:r w:rsidRPr="00A32FD2">
        <w:rPr>
          <w:rFonts w:ascii="Sakkal Majalla" w:hAnsi="Sakkal Majalla" w:cs="Sakkal Majalla"/>
          <w:sz w:val="28"/>
          <w:szCs w:val="28"/>
          <w:lang w:val="en-US"/>
        </w:rPr>
        <w:t>.</w:t>
      </w:r>
    </w:p>
    <w:p w14:paraId="464CD08B"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اعتمد التحليل الوصفي على استخدام </w:t>
      </w:r>
      <w:r w:rsidRPr="00A32FD2">
        <w:rPr>
          <w:rFonts w:ascii="Sakkal Majalla" w:hAnsi="Sakkal Majalla" w:cs="Sakkal Majalla"/>
          <w:b/>
          <w:bCs/>
          <w:sz w:val="28"/>
          <w:szCs w:val="28"/>
          <w:rtl/>
          <w:lang w:val="en-US"/>
        </w:rPr>
        <w:t>التكرارات والنسب المئوية</w:t>
      </w:r>
      <w:r w:rsidRPr="00A32FD2">
        <w:rPr>
          <w:rFonts w:ascii="Sakkal Majalla" w:hAnsi="Sakkal Majalla" w:cs="Sakkal Majalla"/>
          <w:sz w:val="28"/>
          <w:szCs w:val="28"/>
          <w:rtl/>
          <w:lang w:val="en-US"/>
        </w:rPr>
        <w:t xml:space="preserve"> لتوضيح توزيع العينة حسب المتغيرات الديموغرافية مثل الجنس، العمر، المستوى التعليمي، والخبرة العملية</w:t>
      </w:r>
      <w:r w:rsidRPr="00A32FD2">
        <w:rPr>
          <w:rFonts w:ascii="Sakkal Majalla" w:hAnsi="Sakkal Majalla" w:cs="Sakkal Majalla" w:hint="cs"/>
          <w:sz w:val="28"/>
          <w:szCs w:val="28"/>
          <w:rtl/>
          <w:lang w:val="en-US"/>
        </w:rPr>
        <w:t>،</w:t>
      </w:r>
      <w:r w:rsidRPr="00A32FD2">
        <w:rPr>
          <w:rFonts w:ascii="Sakkal Majalla" w:hAnsi="Sakkal Majalla" w:cs="Sakkal Majalla"/>
          <w:sz w:val="28"/>
          <w:szCs w:val="28"/>
          <w:rtl/>
          <w:lang w:val="en-US"/>
        </w:rPr>
        <w:t xml:space="preserve"> </w:t>
      </w:r>
      <w:r w:rsidRPr="00A32FD2">
        <w:rPr>
          <w:rFonts w:ascii="Sakkal Majalla" w:hAnsi="Sakkal Majalla" w:cs="Sakkal Majalla" w:hint="cs"/>
          <w:sz w:val="28"/>
          <w:szCs w:val="28"/>
          <w:rtl/>
          <w:lang w:val="en-US"/>
        </w:rPr>
        <w:t>و</w:t>
      </w:r>
      <w:r w:rsidRPr="00A32FD2">
        <w:rPr>
          <w:rFonts w:ascii="Sakkal Majalla" w:hAnsi="Sakkal Majalla" w:cs="Sakkal Majalla"/>
          <w:sz w:val="28"/>
          <w:szCs w:val="28"/>
          <w:rtl/>
          <w:lang w:val="en-US"/>
        </w:rPr>
        <w:t>كما تم توظيف الجداول التكرارية لتحليل اتجاهات المشاركين المتعلقة بمحاور الدراسة الأساسية، مثل دور المرأة في الإعلام الرقمي وتأثيرها على النقاشات المجتمعية</w:t>
      </w:r>
      <w:r w:rsidRPr="00A32FD2">
        <w:rPr>
          <w:rFonts w:ascii="Sakkal Majalla" w:hAnsi="Sakkal Majalla" w:cs="Sakkal Majalla"/>
          <w:sz w:val="28"/>
          <w:szCs w:val="28"/>
          <w:lang w:val="en-US"/>
        </w:rPr>
        <w:t>.</w:t>
      </w:r>
    </w:p>
    <w:p w14:paraId="0BE944C8" w14:textId="090A2E4A"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بالإضافة إلى ذلك، تم تطبيق </w:t>
      </w:r>
      <w:r w:rsidRPr="00A32FD2">
        <w:rPr>
          <w:rFonts w:ascii="Sakkal Majalla" w:hAnsi="Sakkal Majalla" w:cs="Sakkal Majalla"/>
          <w:b/>
          <w:bCs/>
          <w:sz w:val="28"/>
          <w:szCs w:val="28"/>
          <w:rtl/>
          <w:lang w:val="en-US"/>
        </w:rPr>
        <w:t>التحليل المقارن</w:t>
      </w:r>
      <w:r w:rsidRPr="00A32FD2">
        <w:rPr>
          <w:rFonts w:ascii="Sakkal Majalla" w:hAnsi="Sakkal Majalla" w:cs="Sakkal Majalla"/>
          <w:sz w:val="28"/>
          <w:szCs w:val="28"/>
          <w:rtl/>
          <w:lang w:val="en-US"/>
        </w:rPr>
        <w:t xml:space="preserve"> لفحص الفروق بين المتغيرات الرئيسية، مثل العلاقة بين الممكنات الرقمية والسياسات الداعمة ودور المرأة، وكذلك تأثير العقبات الثقافية على مشاركتها. كما تم تصنيف الإجابات إلى فئات مثل (ضعيف، متوسط، قوي، قوي جدًا) لتوضيح درجة التأثير ومدى اختلاف الآراء بين المشاركين</w:t>
      </w:r>
      <w:r w:rsidRPr="00A32FD2">
        <w:rPr>
          <w:rFonts w:ascii="Sakkal Majalla" w:hAnsi="Sakkal Majalla" w:cs="Sakkal Majalla"/>
          <w:sz w:val="28"/>
          <w:szCs w:val="28"/>
          <w:lang w:val="en-US"/>
        </w:rPr>
        <w:t>.</w:t>
      </w:r>
    </w:p>
    <w:p w14:paraId="0F006FCC"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وأخيرًا، تم استنتاج </w:t>
      </w:r>
      <w:r w:rsidRPr="00A32FD2">
        <w:rPr>
          <w:rFonts w:ascii="Sakkal Majalla" w:hAnsi="Sakkal Majalla" w:cs="Sakkal Majalla"/>
          <w:b/>
          <w:bCs/>
          <w:sz w:val="28"/>
          <w:szCs w:val="28"/>
          <w:rtl/>
          <w:lang w:val="en-US"/>
        </w:rPr>
        <w:t>العلاقات الإحصائية</w:t>
      </w:r>
      <w:r w:rsidRPr="00A32FD2">
        <w:rPr>
          <w:rFonts w:ascii="Sakkal Majalla" w:hAnsi="Sakkal Majalla" w:cs="Sakkal Majalla"/>
          <w:sz w:val="28"/>
          <w:szCs w:val="28"/>
          <w:rtl/>
          <w:lang w:val="en-US"/>
        </w:rPr>
        <w:t xml:space="preserve"> بين العوامل المختلفة، مثل تأثير الحواجز الثقافية على استفادة المرأة من الإعلام الرقمي، ومدى تأثير السياسات الحالية في تحسين مشاركتها</w:t>
      </w:r>
      <w:r w:rsidRPr="00A32FD2">
        <w:rPr>
          <w:rFonts w:ascii="Sakkal Majalla" w:hAnsi="Sakkal Majalla" w:cs="Sakkal Majalla" w:hint="cs"/>
          <w:sz w:val="28"/>
          <w:szCs w:val="28"/>
          <w:rtl/>
          <w:lang w:val="en-US"/>
        </w:rPr>
        <w:t>، وقد</w:t>
      </w:r>
      <w:r w:rsidRPr="00A32FD2">
        <w:rPr>
          <w:rFonts w:ascii="Sakkal Majalla" w:hAnsi="Sakkal Majalla" w:cs="Sakkal Majalla"/>
          <w:sz w:val="28"/>
          <w:szCs w:val="28"/>
          <w:rtl/>
          <w:lang w:val="en-US"/>
        </w:rPr>
        <w:t xml:space="preserve"> ساعدت هذه الأساليب في تقديم رؤى واضحة حول الموضوعات المحورية للدراسة وتوفير توصيات مبنية على أدلة تدعم تحقيق أهداف البحث</w:t>
      </w:r>
      <w:r w:rsidRPr="00A32FD2">
        <w:rPr>
          <w:rFonts w:ascii="Sakkal Majalla" w:hAnsi="Sakkal Majalla" w:cs="Sakkal Majalla"/>
          <w:sz w:val="28"/>
          <w:szCs w:val="28"/>
          <w:lang w:val="en-US"/>
        </w:rPr>
        <w:t>.</w:t>
      </w:r>
    </w:p>
    <w:p w14:paraId="1ECD8EFF" w14:textId="77777777" w:rsidR="00B03D80" w:rsidRPr="00A32FD2" w:rsidRDefault="00B03D80" w:rsidP="00F3305F">
      <w:pPr>
        <w:bidi/>
        <w:spacing w:after="200"/>
        <w:jc w:val="both"/>
        <w:rPr>
          <w:rFonts w:ascii="Sakkal Majalla" w:eastAsia="Calibri" w:hAnsi="Sakkal Majalla" w:cs="Sakkal Majalla"/>
          <w:sz w:val="28"/>
          <w:szCs w:val="28"/>
          <w:rtl/>
          <w:lang w:val="en-US"/>
        </w:rPr>
      </w:pPr>
    </w:p>
    <w:p w14:paraId="4EF394B8" w14:textId="77777777" w:rsidR="00B03D80" w:rsidRPr="00A32FD2" w:rsidRDefault="00B03D80" w:rsidP="00F3305F">
      <w:pPr>
        <w:pStyle w:val="Heading1"/>
        <w:bidi/>
        <w:rPr>
          <w:rFonts w:ascii="Sakkal Majalla" w:eastAsia="Calibri" w:hAnsi="Sakkal Majalla" w:cs="Sakkal Majalla"/>
          <w:b/>
          <w:bCs/>
          <w:sz w:val="28"/>
          <w:szCs w:val="28"/>
          <w:rtl/>
          <w:lang w:val="en-US"/>
        </w:rPr>
      </w:pPr>
      <w:bookmarkStart w:id="28" w:name="_Toc185095818"/>
      <w:r w:rsidRPr="00A32FD2">
        <w:rPr>
          <w:rFonts w:ascii="Sakkal Majalla" w:eastAsia="Calibri" w:hAnsi="Sakkal Majalla" w:cs="Sakkal Majalla"/>
          <w:b/>
          <w:bCs/>
          <w:sz w:val="28"/>
          <w:szCs w:val="28"/>
          <w:rtl/>
          <w:lang w:val="en-US"/>
        </w:rPr>
        <w:t>خصائص العينة</w:t>
      </w:r>
      <w:bookmarkEnd w:id="28"/>
    </w:p>
    <w:p w14:paraId="719D26A4"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hint="cs"/>
          <w:sz w:val="28"/>
          <w:szCs w:val="28"/>
          <w:rtl/>
          <w:lang w:val="en-US"/>
        </w:rPr>
        <w:t>جدول (1): خصائص عينة الدراسة</w:t>
      </w:r>
    </w:p>
    <w:tbl>
      <w:tblPr>
        <w:bidiVisual/>
        <w:tblW w:w="8185" w:type="dxa"/>
        <w:jc w:val="center"/>
        <w:tblLook w:val="04A0" w:firstRow="1" w:lastRow="0" w:firstColumn="1" w:lastColumn="0" w:noHBand="0" w:noVBand="1"/>
      </w:tblPr>
      <w:tblGrid>
        <w:gridCol w:w="2291"/>
        <w:gridCol w:w="1920"/>
        <w:gridCol w:w="1300"/>
        <w:gridCol w:w="2674"/>
      </w:tblGrid>
      <w:tr w:rsidR="00B03D80" w:rsidRPr="00A32FD2" w14:paraId="1C0D85A1" w14:textId="77777777" w:rsidTr="00B03D80">
        <w:trPr>
          <w:trHeight w:val="360"/>
          <w:tblHeader/>
          <w:jc w:val="center"/>
        </w:trPr>
        <w:tc>
          <w:tcPr>
            <w:tcW w:w="2291"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34E04C94" w14:textId="77777777" w:rsidR="00B03D80" w:rsidRPr="00A32FD2" w:rsidRDefault="00B03D80" w:rsidP="00F3305F">
            <w:pPr>
              <w:bidi/>
              <w:jc w:val="center"/>
              <w:rPr>
                <w:rFonts w:ascii="Sakkal Majalla" w:hAnsi="Sakkal Majalla" w:cs="Sakkal Majalla"/>
                <w:b/>
                <w:bCs/>
                <w:sz w:val="28"/>
                <w:szCs w:val="28"/>
                <w:lang w:val="en-US"/>
              </w:rPr>
            </w:pPr>
            <w:r w:rsidRPr="00A32FD2">
              <w:rPr>
                <w:rFonts w:ascii="Sakkal Majalla" w:hAnsi="Sakkal Majalla" w:cs="Sakkal Majalla"/>
                <w:b/>
                <w:bCs/>
                <w:sz w:val="28"/>
                <w:szCs w:val="28"/>
                <w:rtl/>
                <w:lang w:val="en-US"/>
              </w:rPr>
              <w:t>المتغير</w:t>
            </w:r>
          </w:p>
        </w:tc>
        <w:tc>
          <w:tcPr>
            <w:tcW w:w="19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BE68BEE" w14:textId="77777777" w:rsidR="00B03D80" w:rsidRPr="00A32FD2" w:rsidRDefault="00B03D80" w:rsidP="00F3305F">
            <w:pPr>
              <w:bidi/>
              <w:jc w:val="center"/>
              <w:rPr>
                <w:rFonts w:ascii="Sakkal Majalla" w:hAnsi="Sakkal Majalla" w:cs="Sakkal Majalla"/>
                <w:b/>
                <w:bCs/>
                <w:sz w:val="28"/>
                <w:szCs w:val="28"/>
                <w:rtl/>
                <w:lang w:val="en-US"/>
              </w:rPr>
            </w:pPr>
            <w:r w:rsidRPr="00A32FD2">
              <w:rPr>
                <w:rFonts w:ascii="Sakkal Majalla" w:hAnsi="Sakkal Majalla" w:cs="Sakkal Majalla"/>
                <w:b/>
                <w:bCs/>
                <w:sz w:val="28"/>
                <w:szCs w:val="28"/>
                <w:rtl/>
                <w:lang w:val="en-US"/>
              </w:rPr>
              <w:t>الفئات</w:t>
            </w:r>
          </w:p>
        </w:tc>
        <w:tc>
          <w:tcPr>
            <w:tcW w:w="1300"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692EBD8" w14:textId="77777777" w:rsidR="00B03D80" w:rsidRPr="00A32FD2" w:rsidRDefault="00B03D80" w:rsidP="00F3305F">
            <w:pPr>
              <w:bidi/>
              <w:jc w:val="center"/>
              <w:rPr>
                <w:rFonts w:ascii="Sakkal Majalla" w:hAnsi="Sakkal Majalla" w:cs="Sakkal Majalla"/>
                <w:b/>
                <w:bCs/>
                <w:color w:val="000000"/>
                <w:sz w:val="28"/>
                <w:szCs w:val="28"/>
                <w:rtl/>
                <w:lang w:val="en-US"/>
              </w:rPr>
            </w:pPr>
            <w:r w:rsidRPr="00A32FD2">
              <w:rPr>
                <w:rFonts w:ascii="Sakkal Majalla" w:hAnsi="Sakkal Majalla" w:cs="Sakkal Majalla"/>
                <w:b/>
                <w:bCs/>
                <w:color w:val="000000"/>
                <w:sz w:val="28"/>
                <w:szCs w:val="28"/>
                <w:rtl/>
                <w:lang w:val="en-US"/>
              </w:rPr>
              <w:t>التكرارات</w:t>
            </w:r>
          </w:p>
        </w:tc>
        <w:tc>
          <w:tcPr>
            <w:tcW w:w="2674"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7D6EBB1F" w14:textId="77777777" w:rsidR="00B03D80" w:rsidRPr="00A32FD2" w:rsidRDefault="00B03D80" w:rsidP="00F3305F">
            <w:pPr>
              <w:bidi/>
              <w:jc w:val="center"/>
              <w:rPr>
                <w:rFonts w:ascii="Sakkal Majalla" w:hAnsi="Sakkal Majalla" w:cs="Sakkal Majalla"/>
                <w:b/>
                <w:bCs/>
                <w:color w:val="000000"/>
                <w:sz w:val="28"/>
                <w:szCs w:val="28"/>
                <w:rtl/>
                <w:lang w:val="en-US"/>
              </w:rPr>
            </w:pPr>
            <w:r w:rsidRPr="00A32FD2">
              <w:rPr>
                <w:rFonts w:ascii="Sakkal Majalla" w:hAnsi="Sakkal Majalla" w:cs="Sakkal Majalla"/>
                <w:b/>
                <w:bCs/>
                <w:color w:val="000000"/>
                <w:sz w:val="28"/>
                <w:szCs w:val="28"/>
                <w:rtl/>
                <w:lang w:val="en-US"/>
              </w:rPr>
              <w:t>النسبة</w:t>
            </w:r>
          </w:p>
        </w:tc>
      </w:tr>
      <w:tr w:rsidR="00B03D80" w:rsidRPr="00A32FD2" w14:paraId="7660E310" w14:textId="77777777" w:rsidTr="00B03D80">
        <w:trPr>
          <w:trHeight w:val="360"/>
          <w:jc w:val="center"/>
        </w:trPr>
        <w:tc>
          <w:tcPr>
            <w:tcW w:w="2291"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DCC4495"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rtl/>
                <w:lang w:val="en-US"/>
              </w:rPr>
              <w:t>الجنس</w:t>
            </w: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306FF2D4"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rtl/>
                <w:lang w:val="en-US"/>
              </w:rPr>
              <w:t>رجل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1C37BAB"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31</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536C21FE"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40.3</w:t>
            </w:r>
          </w:p>
        </w:tc>
      </w:tr>
      <w:tr w:rsidR="00B03D80" w:rsidRPr="00A32FD2" w14:paraId="3A3583CC"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7DF3DC30"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0F53158D"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rtl/>
                <w:lang w:val="en-US"/>
              </w:rPr>
              <w:t>امرأة</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16E7C4C"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46</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06A31A53"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59.7</w:t>
            </w:r>
          </w:p>
        </w:tc>
      </w:tr>
      <w:tr w:rsidR="00B03D80" w:rsidRPr="00A32FD2" w14:paraId="1B4CCE91"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320DFD71"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000000" w:fill="D9D9D9"/>
            <w:vAlign w:val="center"/>
            <w:hideMark/>
          </w:tcPr>
          <w:p w14:paraId="5DC0AF7E" w14:textId="77777777" w:rsidR="00B03D80" w:rsidRPr="00A32FD2" w:rsidRDefault="00B03D80" w:rsidP="00F3305F">
            <w:pPr>
              <w:bidi/>
              <w:jc w:val="center"/>
              <w:rPr>
                <w:rFonts w:ascii="Sakkal Majalla" w:hAnsi="Sakkal Majalla" w:cs="Sakkal Majalla"/>
                <w:b/>
                <w:bCs/>
                <w:color w:val="000000"/>
                <w:sz w:val="28"/>
                <w:szCs w:val="28"/>
                <w:lang w:val="en-US"/>
              </w:rPr>
            </w:pPr>
            <w:r w:rsidRPr="00A32FD2">
              <w:rPr>
                <w:rFonts w:ascii="Sakkal Majalla" w:hAnsi="Sakkal Majalla" w:cs="Sakkal Majalla"/>
                <w:b/>
                <w:bCs/>
                <w:color w:val="000000"/>
                <w:sz w:val="28"/>
                <w:szCs w:val="28"/>
                <w:rtl/>
                <w:lang w:val="en-US"/>
              </w:rPr>
              <w:t>المجموع</w:t>
            </w:r>
          </w:p>
        </w:tc>
        <w:tc>
          <w:tcPr>
            <w:tcW w:w="1300" w:type="dxa"/>
            <w:tcBorders>
              <w:top w:val="nil"/>
              <w:left w:val="single" w:sz="4" w:space="0" w:color="auto"/>
              <w:bottom w:val="single" w:sz="4" w:space="0" w:color="auto"/>
              <w:right w:val="single" w:sz="4" w:space="0" w:color="auto"/>
            </w:tcBorders>
            <w:shd w:val="clear" w:color="000000" w:fill="D9D9D9"/>
            <w:noWrap/>
            <w:vAlign w:val="center"/>
            <w:hideMark/>
          </w:tcPr>
          <w:p w14:paraId="44194DA3" w14:textId="77777777" w:rsidR="00B03D80" w:rsidRPr="00A32FD2" w:rsidRDefault="00B03D80" w:rsidP="00F3305F">
            <w:pPr>
              <w:bidi/>
              <w:jc w:val="center"/>
              <w:rPr>
                <w:rFonts w:ascii="Sakkal Majalla" w:hAnsi="Sakkal Majalla" w:cs="Sakkal Majalla"/>
                <w:b/>
                <w:bCs/>
                <w:color w:val="000000"/>
                <w:sz w:val="28"/>
                <w:szCs w:val="28"/>
                <w:rtl/>
                <w:lang w:val="en-US"/>
              </w:rPr>
            </w:pPr>
            <w:r w:rsidRPr="00A32FD2">
              <w:rPr>
                <w:rFonts w:ascii="Sakkal Majalla" w:hAnsi="Sakkal Majalla" w:cs="Sakkal Majalla"/>
                <w:b/>
                <w:bCs/>
                <w:color w:val="000000"/>
                <w:sz w:val="28"/>
                <w:szCs w:val="28"/>
                <w:lang w:val="en-US"/>
              </w:rPr>
              <w:t>77</w:t>
            </w:r>
          </w:p>
        </w:tc>
        <w:tc>
          <w:tcPr>
            <w:tcW w:w="2674" w:type="dxa"/>
            <w:tcBorders>
              <w:top w:val="nil"/>
              <w:left w:val="single" w:sz="4" w:space="0" w:color="auto"/>
              <w:bottom w:val="single" w:sz="4" w:space="0" w:color="auto"/>
              <w:right w:val="single" w:sz="4" w:space="0" w:color="auto"/>
            </w:tcBorders>
            <w:shd w:val="clear" w:color="000000" w:fill="D9D9D9"/>
            <w:noWrap/>
            <w:vAlign w:val="center"/>
            <w:hideMark/>
          </w:tcPr>
          <w:p w14:paraId="19C45064" w14:textId="77777777" w:rsidR="00B03D80" w:rsidRPr="00A32FD2" w:rsidRDefault="00B03D80" w:rsidP="00F3305F">
            <w:pPr>
              <w:bidi/>
              <w:jc w:val="center"/>
              <w:rPr>
                <w:rFonts w:ascii="Sakkal Majalla" w:hAnsi="Sakkal Majalla" w:cs="Sakkal Majalla"/>
                <w:b/>
                <w:bCs/>
                <w:color w:val="000000"/>
                <w:sz w:val="28"/>
                <w:szCs w:val="28"/>
                <w:lang w:val="en-US"/>
              </w:rPr>
            </w:pPr>
            <w:r w:rsidRPr="00A32FD2">
              <w:rPr>
                <w:rFonts w:ascii="Sakkal Majalla" w:hAnsi="Sakkal Majalla" w:cs="Sakkal Majalla"/>
                <w:b/>
                <w:bCs/>
                <w:color w:val="000000"/>
                <w:sz w:val="28"/>
                <w:szCs w:val="28"/>
                <w:lang w:val="en-US"/>
              </w:rPr>
              <w:t>100.0</w:t>
            </w:r>
          </w:p>
        </w:tc>
      </w:tr>
      <w:tr w:rsidR="00B03D80" w:rsidRPr="00A32FD2" w14:paraId="62FD2B27" w14:textId="77777777" w:rsidTr="00B03D80">
        <w:trPr>
          <w:trHeight w:val="360"/>
          <w:jc w:val="center"/>
        </w:trPr>
        <w:tc>
          <w:tcPr>
            <w:tcW w:w="2291" w:type="dxa"/>
            <w:vMerge w:val="restart"/>
            <w:tcBorders>
              <w:top w:val="nil"/>
              <w:left w:val="single" w:sz="4" w:space="0" w:color="auto"/>
              <w:bottom w:val="single" w:sz="4" w:space="0" w:color="auto"/>
              <w:right w:val="single" w:sz="4" w:space="0" w:color="auto"/>
            </w:tcBorders>
            <w:shd w:val="clear" w:color="auto" w:fill="auto"/>
            <w:vAlign w:val="center"/>
            <w:hideMark/>
          </w:tcPr>
          <w:p w14:paraId="6C9D5A07"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rtl/>
                <w:lang w:val="en-US"/>
              </w:rPr>
              <w:t>العمر</w:t>
            </w: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6B93B813"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rtl/>
                <w:lang w:val="en-US"/>
              </w:rPr>
              <w:t>أقل من 25 سنة</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D09A292"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8</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15AE83A6"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10.4</w:t>
            </w:r>
          </w:p>
        </w:tc>
      </w:tr>
      <w:tr w:rsidR="00B03D80" w:rsidRPr="00A32FD2" w14:paraId="33199E91"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256D6BAF"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71C8DD5B"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 xml:space="preserve">25-34 </w:t>
            </w:r>
            <w:r w:rsidRPr="00A32FD2">
              <w:rPr>
                <w:rFonts w:ascii="Sakkal Majalla" w:hAnsi="Sakkal Majalla" w:cs="Sakkal Majalla"/>
                <w:color w:val="000000"/>
                <w:sz w:val="28"/>
                <w:szCs w:val="28"/>
                <w:rtl/>
                <w:lang w:val="en-US"/>
              </w:rPr>
              <w:t>سنة</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1E0E285"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44</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6B5EE8E6"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57.1</w:t>
            </w:r>
          </w:p>
        </w:tc>
      </w:tr>
      <w:tr w:rsidR="00B03D80" w:rsidRPr="00A32FD2" w14:paraId="63EE0BEC"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78E4E070"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7F8318A0"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 xml:space="preserve">35-44 </w:t>
            </w:r>
            <w:r w:rsidRPr="00A32FD2">
              <w:rPr>
                <w:rFonts w:ascii="Sakkal Majalla" w:hAnsi="Sakkal Majalla" w:cs="Sakkal Majalla"/>
                <w:color w:val="000000"/>
                <w:sz w:val="28"/>
                <w:szCs w:val="28"/>
                <w:rtl/>
                <w:lang w:val="en-US"/>
              </w:rPr>
              <w:t>سنة</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6354C090"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22</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456C39B1"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28.6</w:t>
            </w:r>
          </w:p>
        </w:tc>
      </w:tr>
      <w:tr w:rsidR="00B03D80" w:rsidRPr="00A32FD2" w14:paraId="71A1D1D6"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3E4C47A8"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0F65D997"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rtl/>
                <w:lang w:val="en-US"/>
              </w:rPr>
              <w:t>45 سنة فأكثر</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1593C5D"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3</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676D92B3"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3.9</w:t>
            </w:r>
          </w:p>
        </w:tc>
      </w:tr>
      <w:tr w:rsidR="00B03D80" w:rsidRPr="00A32FD2" w14:paraId="4B0F5ED9"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67FC05C3"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000000" w:fill="D9D9D9"/>
            <w:vAlign w:val="center"/>
            <w:hideMark/>
          </w:tcPr>
          <w:p w14:paraId="4A75EFD1" w14:textId="77777777" w:rsidR="00B03D80" w:rsidRPr="00A32FD2" w:rsidRDefault="00B03D80" w:rsidP="00F3305F">
            <w:pPr>
              <w:bidi/>
              <w:jc w:val="center"/>
              <w:rPr>
                <w:rFonts w:ascii="Sakkal Majalla" w:hAnsi="Sakkal Majalla" w:cs="Sakkal Majalla"/>
                <w:b/>
                <w:bCs/>
                <w:color w:val="000000"/>
                <w:sz w:val="28"/>
                <w:szCs w:val="28"/>
                <w:lang w:val="en-US"/>
              </w:rPr>
            </w:pPr>
            <w:r w:rsidRPr="00A32FD2">
              <w:rPr>
                <w:rFonts w:ascii="Sakkal Majalla" w:hAnsi="Sakkal Majalla" w:cs="Sakkal Majalla"/>
                <w:b/>
                <w:bCs/>
                <w:color w:val="000000"/>
                <w:sz w:val="28"/>
                <w:szCs w:val="28"/>
                <w:rtl/>
                <w:lang w:val="en-US"/>
              </w:rPr>
              <w:t>المجموع</w:t>
            </w:r>
          </w:p>
        </w:tc>
        <w:tc>
          <w:tcPr>
            <w:tcW w:w="1300" w:type="dxa"/>
            <w:tcBorders>
              <w:top w:val="nil"/>
              <w:left w:val="single" w:sz="4" w:space="0" w:color="auto"/>
              <w:bottom w:val="single" w:sz="4" w:space="0" w:color="auto"/>
              <w:right w:val="single" w:sz="4" w:space="0" w:color="auto"/>
            </w:tcBorders>
            <w:shd w:val="clear" w:color="000000" w:fill="D9D9D9"/>
            <w:noWrap/>
            <w:vAlign w:val="center"/>
            <w:hideMark/>
          </w:tcPr>
          <w:p w14:paraId="297E06EF" w14:textId="77777777" w:rsidR="00B03D80" w:rsidRPr="00A32FD2" w:rsidRDefault="00B03D80" w:rsidP="00F3305F">
            <w:pPr>
              <w:bidi/>
              <w:jc w:val="center"/>
              <w:rPr>
                <w:rFonts w:ascii="Sakkal Majalla" w:hAnsi="Sakkal Majalla" w:cs="Sakkal Majalla"/>
                <w:b/>
                <w:bCs/>
                <w:color w:val="000000"/>
                <w:sz w:val="28"/>
                <w:szCs w:val="28"/>
                <w:rtl/>
                <w:lang w:val="en-US"/>
              </w:rPr>
            </w:pPr>
            <w:r w:rsidRPr="00A32FD2">
              <w:rPr>
                <w:rFonts w:ascii="Sakkal Majalla" w:hAnsi="Sakkal Majalla" w:cs="Sakkal Majalla"/>
                <w:b/>
                <w:bCs/>
                <w:color w:val="000000"/>
                <w:sz w:val="28"/>
                <w:szCs w:val="28"/>
                <w:lang w:val="en-US"/>
              </w:rPr>
              <w:t>77</w:t>
            </w:r>
          </w:p>
        </w:tc>
        <w:tc>
          <w:tcPr>
            <w:tcW w:w="2674" w:type="dxa"/>
            <w:tcBorders>
              <w:top w:val="nil"/>
              <w:left w:val="single" w:sz="4" w:space="0" w:color="auto"/>
              <w:bottom w:val="single" w:sz="4" w:space="0" w:color="auto"/>
              <w:right w:val="single" w:sz="4" w:space="0" w:color="auto"/>
            </w:tcBorders>
            <w:shd w:val="clear" w:color="000000" w:fill="D9D9D9"/>
            <w:noWrap/>
            <w:vAlign w:val="center"/>
            <w:hideMark/>
          </w:tcPr>
          <w:p w14:paraId="62DCC8C7" w14:textId="77777777" w:rsidR="00B03D80" w:rsidRPr="00A32FD2" w:rsidRDefault="00B03D80" w:rsidP="00F3305F">
            <w:pPr>
              <w:bidi/>
              <w:jc w:val="center"/>
              <w:rPr>
                <w:rFonts w:ascii="Sakkal Majalla" w:hAnsi="Sakkal Majalla" w:cs="Sakkal Majalla"/>
                <w:b/>
                <w:bCs/>
                <w:color w:val="000000"/>
                <w:sz w:val="28"/>
                <w:szCs w:val="28"/>
                <w:lang w:val="en-US"/>
              </w:rPr>
            </w:pPr>
            <w:r w:rsidRPr="00A32FD2">
              <w:rPr>
                <w:rFonts w:ascii="Sakkal Majalla" w:hAnsi="Sakkal Majalla" w:cs="Sakkal Majalla"/>
                <w:b/>
                <w:bCs/>
                <w:color w:val="000000"/>
                <w:sz w:val="28"/>
                <w:szCs w:val="28"/>
                <w:lang w:val="en-US"/>
              </w:rPr>
              <w:t>100.0</w:t>
            </w:r>
          </w:p>
        </w:tc>
      </w:tr>
      <w:tr w:rsidR="00B03D80" w:rsidRPr="00A32FD2" w14:paraId="5E91301A" w14:textId="77777777" w:rsidTr="00B03D80">
        <w:trPr>
          <w:trHeight w:val="360"/>
          <w:jc w:val="center"/>
        </w:trPr>
        <w:tc>
          <w:tcPr>
            <w:tcW w:w="2291" w:type="dxa"/>
            <w:vMerge w:val="restart"/>
            <w:tcBorders>
              <w:top w:val="nil"/>
              <w:left w:val="single" w:sz="4" w:space="0" w:color="auto"/>
              <w:bottom w:val="single" w:sz="4" w:space="0" w:color="auto"/>
              <w:right w:val="single" w:sz="4" w:space="0" w:color="auto"/>
            </w:tcBorders>
            <w:shd w:val="clear" w:color="auto" w:fill="auto"/>
            <w:vAlign w:val="center"/>
            <w:hideMark/>
          </w:tcPr>
          <w:p w14:paraId="27B67B88"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rtl/>
                <w:lang w:val="en-US"/>
              </w:rPr>
              <w:t>المستوى التعليمي</w:t>
            </w: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1EADDBF0"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rtl/>
                <w:lang w:val="en-US"/>
              </w:rPr>
              <w:t>ثانوية عامة</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EDB3D43"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3</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0BC9FA3A"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3.9</w:t>
            </w:r>
          </w:p>
        </w:tc>
      </w:tr>
      <w:tr w:rsidR="00B03D80" w:rsidRPr="00A32FD2" w14:paraId="5E1A42F5"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02EF35A8"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2DEA2A33"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rtl/>
                <w:lang w:val="en-US"/>
              </w:rPr>
              <w:t>درجة البكالوريوس</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0B61BAE7"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48</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3F4BE844"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62.3</w:t>
            </w:r>
          </w:p>
        </w:tc>
      </w:tr>
      <w:tr w:rsidR="00B03D80" w:rsidRPr="00A32FD2" w14:paraId="62BC1726"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30878B12"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5AEEF1C0"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rtl/>
                <w:lang w:val="en-US"/>
              </w:rPr>
              <w:t>دراسات عليا</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BBD4624"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26</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4738A26D"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33.8</w:t>
            </w:r>
          </w:p>
        </w:tc>
      </w:tr>
      <w:tr w:rsidR="00B03D80" w:rsidRPr="00A32FD2" w14:paraId="7798C591"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64D0E7B1"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000000" w:fill="D9D9D9"/>
            <w:vAlign w:val="center"/>
            <w:hideMark/>
          </w:tcPr>
          <w:p w14:paraId="3D5557CE" w14:textId="77777777" w:rsidR="00B03D80" w:rsidRPr="00A32FD2" w:rsidRDefault="00B03D80" w:rsidP="00F3305F">
            <w:pPr>
              <w:bidi/>
              <w:jc w:val="center"/>
              <w:rPr>
                <w:rFonts w:ascii="Sakkal Majalla" w:hAnsi="Sakkal Majalla" w:cs="Sakkal Majalla"/>
                <w:b/>
                <w:bCs/>
                <w:color w:val="000000"/>
                <w:sz w:val="28"/>
                <w:szCs w:val="28"/>
                <w:lang w:val="en-US"/>
              </w:rPr>
            </w:pPr>
            <w:r w:rsidRPr="00A32FD2">
              <w:rPr>
                <w:rFonts w:ascii="Sakkal Majalla" w:hAnsi="Sakkal Majalla" w:cs="Sakkal Majalla"/>
                <w:b/>
                <w:bCs/>
                <w:color w:val="000000"/>
                <w:sz w:val="28"/>
                <w:szCs w:val="28"/>
                <w:rtl/>
                <w:lang w:val="en-US"/>
              </w:rPr>
              <w:t>المجموع</w:t>
            </w:r>
          </w:p>
        </w:tc>
        <w:tc>
          <w:tcPr>
            <w:tcW w:w="1300" w:type="dxa"/>
            <w:tcBorders>
              <w:top w:val="nil"/>
              <w:left w:val="single" w:sz="4" w:space="0" w:color="auto"/>
              <w:bottom w:val="single" w:sz="4" w:space="0" w:color="auto"/>
              <w:right w:val="single" w:sz="4" w:space="0" w:color="auto"/>
            </w:tcBorders>
            <w:shd w:val="clear" w:color="000000" w:fill="D9D9D9"/>
            <w:noWrap/>
            <w:vAlign w:val="center"/>
            <w:hideMark/>
          </w:tcPr>
          <w:p w14:paraId="0E163FE6" w14:textId="77777777" w:rsidR="00B03D80" w:rsidRPr="00A32FD2" w:rsidRDefault="00B03D80" w:rsidP="00F3305F">
            <w:pPr>
              <w:bidi/>
              <w:jc w:val="center"/>
              <w:rPr>
                <w:rFonts w:ascii="Sakkal Majalla" w:hAnsi="Sakkal Majalla" w:cs="Sakkal Majalla"/>
                <w:b/>
                <w:bCs/>
                <w:color w:val="000000"/>
                <w:sz w:val="28"/>
                <w:szCs w:val="28"/>
                <w:rtl/>
                <w:lang w:val="en-US"/>
              </w:rPr>
            </w:pPr>
            <w:r w:rsidRPr="00A32FD2">
              <w:rPr>
                <w:rFonts w:ascii="Sakkal Majalla" w:hAnsi="Sakkal Majalla" w:cs="Sakkal Majalla"/>
                <w:b/>
                <w:bCs/>
                <w:color w:val="000000"/>
                <w:sz w:val="28"/>
                <w:szCs w:val="28"/>
                <w:lang w:val="en-US"/>
              </w:rPr>
              <w:t>77</w:t>
            </w:r>
          </w:p>
        </w:tc>
        <w:tc>
          <w:tcPr>
            <w:tcW w:w="2674" w:type="dxa"/>
            <w:tcBorders>
              <w:top w:val="nil"/>
              <w:left w:val="single" w:sz="4" w:space="0" w:color="auto"/>
              <w:bottom w:val="single" w:sz="4" w:space="0" w:color="auto"/>
              <w:right w:val="single" w:sz="4" w:space="0" w:color="auto"/>
            </w:tcBorders>
            <w:shd w:val="clear" w:color="000000" w:fill="D9D9D9"/>
            <w:noWrap/>
            <w:vAlign w:val="center"/>
            <w:hideMark/>
          </w:tcPr>
          <w:p w14:paraId="069E07AA" w14:textId="77777777" w:rsidR="00B03D80" w:rsidRPr="00A32FD2" w:rsidRDefault="00B03D80" w:rsidP="00F3305F">
            <w:pPr>
              <w:bidi/>
              <w:jc w:val="center"/>
              <w:rPr>
                <w:rFonts w:ascii="Sakkal Majalla" w:hAnsi="Sakkal Majalla" w:cs="Sakkal Majalla"/>
                <w:b/>
                <w:bCs/>
                <w:color w:val="000000"/>
                <w:sz w:val="28"/>
                <w:szCs w:val="28"/>
                <w:lang w:val="en-US"/>
              </w:rPr>
            </w:pPr>
            <w:r w:rsidRPr="00A32FD2">
              <w:rPr>
                <w:rFonts w:ascii="Sakkal Majalla" w:hAnsi="Sakkal Majalla" w:cs="Sakkal Majalla"/>
                <w:b/>
                <w:bCs/>
                <w:color w:val="000000"/>
                <w:sz w:val="28"/>
                <w:szCs w:val="28"/>
                <w:lang w:val="en-US"/>
              </w:rPr>
              <w:t>100.0</w:t>
            </w:r>
          </w:p>
        </w:tc>
      </w:tr>
      <w:tr w:rsidR="00B03D80" w:rsidRPr="00A32FD2" w14:paraId="08ED19FA" w14:textId="77777777" w:rsidTr="00B03D80">
        <w:trPr>
          <w:trHeight w:val="360"/>
          <w:jc w:val="center"/>
        </w:trPr>
        <w:tc>
          <w:tcPr>
            <w:tcW w:w="2291" w:type="dxa"/>
            <w:vMerge w:val="restart"/>
            <w:tcBorders>
              <w:top w:val="nil"/>
              <w:left w:val="single" w:sz="4" w:space="0" w:color="auto"/>
              <w:bottom w:val="single" w:sz="4" w:space="0" w:color="auto"/>
              <w:right w:val="single" w:sz="4" w:space="0" w:color="auto"/>
            </w:tcBorders>
            <w:shd w:val="clear" w:color="auto" w:fill="auto"/>
            <w:vAlign w:val="center"/>
            <w:hideMark/>
          </w:tcPr>
          <w:p w14:paraId="3AE05073"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rtl/>
                <w:lang w:val="en-US"/>
              </w:rPr>
              <w:t>الوظيفة</w:t>
            </w: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4A7B2085"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rtl/>
                <w:lang w:val="en-US"/>
              </w:rPr>
              <w:t>أكاديمي/ة</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709B78DD"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4</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17789B5E"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5.2</w:t>
            </w:r>
          </w:p>
        </w:tc>
      </w:tr>
      <w:tr w:rsidR="00B03D80" w:rsidRPr="00A32FD2" w14:paraId="32E1F572"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0B0A4179"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237E7488" w14:textId="1CEF2289"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rtl/>
                <w:lang w:val="en-US"/>
              </w:rPr>
              <w:t>خبير/ة إعلامي</w:t>
            </w:r>
            <w:r w:rsidR="00E01E0A" w:rsidRPr="00A32FD2">
              <w:rPr>
                <w:rFonts w:ascii="Sakkal Majalla" w:hAnsi="Sakkal Majalla" w:cs="Sakkal Majalla" w:hint="cs"/>
                <w:color w:val="000000"/>
                <w:sz w:val="28"/>
                <w:szCs w:val="28"/>
                <w:rtl/>
                <w:lang w:val="en-US"/>
              </w:rPr>
              <w:t>/ة</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5495A60"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33</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2A1CEDF7"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42.9</w:t>
            </w:r>
          </w:p>
        </w:tc>
      </w:tr>
      <w:tr w:rsidR="00B03D80" w:rsidRPr="00A32FD2" w14:paraId="54E16671"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2191F2A7"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7716BB25"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rtl/>
                <w:lang w:val="en-US"/>
              </w:rPr>
              <w:t>صحفي/ة</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E166969"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3</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7CD6BB6E"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3.9</w:t>
            </w:r>
          </w:p>
        </w:tc>
      </w:tr>
      <w:tr w:rsidR="00B03D80" w:rsidRPr="00A32FD2" w14:paraId="2C208BC9"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6623E413"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09F1A3BE"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rtl/>
                <w:lang w:val="en-US"/>
              </w:rPr>
              <w:t>مهتم بالإعلام</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162366A6"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3</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6725B1BD"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3.9</w:t>
            </w:r>
          </w:p>
        </w:tc>
      </w:tr>
      <w:tr w:rsidR="00B03D80" w:rsidRPr="00A32FD2" w14:paraId="15649F92"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779F559D"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36A45FB2"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rtl/>
                <w:lang w:val="en-US"/>
              </w:rPr>
              <w:t>غير ذلك</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5AF80CA6"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34</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790A261A"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44.2</w:t>
            </w:r>
          </w:p>
        </w:tc>
      </w:tr>
      <w:tr w:rsidR="00B03D80" w:rsidRPr="00A32FD2" w14:paraId="1BEAFA21"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504A5BB6"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000000" w:fill="D9D9D9"/>
            <w:vAlign w:val="center"/>
            <w:hideMark/>
          </w:tcPr>
          <w:p w14:paraId="4FAD2D62" w14:textId="77777777" w:rsidR="00B03D80" w:rsidRPr="00A32FD2" w:rsidRDefault="00B03D80" w:rsidP="00F3305F">
            <w:pPr>
              <w:bidi/>
              <w:jc w:val="center"/>
              <w:rPr>
                <w:rFonts w:ascii="Sakkal Majalla" w:hAnsi="Sakkal Majalla" w:cs="Sakkal Majalla"/>
                <w:b/>
                <w:bCs/>
                <w:color w:val="000000"/>
                <w:sz w:val="28"/>
                <w:szCs w:val="28"/>
                <w:lang w:val="en-US"/>
              </w:rPr>
            </w:pPr>
            <w:r w:rsidRPr="00A32FD2">
              <w:rPr>
                <w:rFonts w:ascii="Sakkal Majalla" w:hAnsi="Sakkal Majalla" w:cs="Sakkal Majalla"/>
                <w:b/>
                <w:bCs/>
                <w:color w:val="000000"/>
                <w:sz w:val="28"/>
                <w:szCs w:val="28"/>
                <w:rtl/>
                <w:lang w:val="en-US"/>
              </w:rPr>
              <w:t>المجموع</w:t>
            </w:r>
          </w:p>
        </w:tc>
        <w:tc>
          <w:tcPr>
            <w:tcW w:w="1300" w:type="dxa"/>
            <w:tcBorders>
              <w:top w:val="nil"/>
              <w:left w:val="single" w:sz="4" w:space="0" w:color="auto"/>
              <w:bottom w:val="single" w:sz="4" w:space="0" w:color="auto"/>
              <w:right w:val="single" w:sz="4" w:space="0" w:color="auto"/>
            </w:tcBorders>
            <w:shd w:val="clear" w:color="000000" w:fill="D9D9D9"/>
            <w:noWrap/>
            <w:vAlign w:val="center"/>
            <w:hideMark/>
          </w:tcPr>
          <w:p w14:paraId="41B2E164" w14:textId="77777777" w:rsidR="00B03D80" w:rsidRPr="00A32FD2" w:rsidRDefault="00B03D80" w:rsidP="00F3305F">
            <w:pPr>
              <w:bidi/>
              <w:jc w:val="center"/>
              <w:rPr>
                <w:rFonts w:ascii="Sakkal Majalla" w:hAnsi="Sakkal Majalla" w:cs="Sakkal Majalla"/>
                <w:b/>
                <w:bCs/>
                <w:color w:val="000000"/>
                <w:sz w:val="28"/>
                <w:szCs w:val="28"/>
                <w:rtl/>
                <w:lang w:val="en-US"/>
              </w:rPr>
            </w:pPr>
            <w:r w:rsidRPr="00A32FD2">
              <w:rPr>
                <w:rFonts w:ascii="Sakkal Majalla" w:hAnsi="Sakkal Majalla" w:cs="Sakkal Majalla"/>
                <w:b/>
                <w:bCs/>
                <w:color w:val="000000"/>
                <w:sz w:val="28"/>
                <w:szCs w:val="28"/>
                <w:lang w:val="en-US"/>
              </w:rPr>
              <w:t>77</w:t>
            </w:r>
          </w:p>
        </w:tc>
        <w:tc>
          <w:tcPr>
            <w:tcW w:w="2674" w:type="dxa"/>
            <w:tcBorders>
              <w:top w:val="nil"/>
              <w:left w:val="single" w:sz="4" w:space="0" w:color="auto"/>
              <w:bottom w:val="single" w:sz="4" w:space="0" w:color="auto"/>
              <w:right w:val="single" w:sz="4" w:space="0" w:color="auto"/>
            </w:tcBorders>
            <w:shd w:val="clear" w:color="000000" w:fill="D9D9D9"/>
            <w:noWrap/>
            <w:vAlign w:val="center"/>
            <w:hideMark/>
          </w:tcPr>
          <w:p w14:paraId="067D9C89" w14:textId="77777777" w:rsidR="00B03D80" w:rsidRPr="00A32FD2" w:rsidRDefault="00B03D80" w:rsidP="00F3305F">
            <w:pPr>
              <w:bidi/>
              <w:jc w:val="center"/>
              <w:rPr>
                <w:rFonts w:ascii="Sakkal Majalla" w:hAnsi="Sakkal Majalla" w:cs="Sakkal Majalla"/>
                <w:b/>
                <w:bCs/>
                <w:color w:val="000000"/>
                <w:sz w:val="28"/>
                <w:szCs w:val="28"/>
                <w:lang w:val="en-US"/>
              </w:rPr>
            </w:pPr>
            <w:r w:rsidRPr="00A32FD2">
              <w:rPr>
                <w:rFonts w:ascii="Sakkal Majalla" w:hAnsi="Sakkal Majalla" w:cs="Sakkal Majalla"/>
                <w:b/>
                <w:bCs/>
                <w:color w:val="000000"/>
                <w:sz w:val="28"/>
                <w:szCs w:val="28"/>
                <w:lang w:val="en-US"/>
              </w:rPr>
              <w:t>100.0</w:t>
            </w:r>
          </w:p>
        </w:tc>
      </w:tr>
      <w:tr w:rsidR="00B03D80" w:rsidRPr="00A32FD2" w14:paraId="28222AC1" w14:textId="77777777" w:rsidTr="00B03D80">
        <w:trPr>
          <w:trHeight w:val="398"/>
          <w:jc w:val="center"/>
        </w:trPr>
        <w:tc>
          <w:tcPr>
            <w:tcW w:w="2291" w:type="dxa"/>
            <w:vMerge w:val="restart"/>
            <w:tcBorders>
              <w:top w:val="nil"/>
              <w:left w:val="single" w:sz="4" w:space="0" w:color="auto"/>
              <w:bottom w:val="single" w:sz="4" w:space="0" w:color="auto"/>
              <w:right w:val="single" w:sz="4" w:space="0" w:color="auto"/>
            </w:tcBorders>
            <w:shd w:val="clear" w:color="auto" w:fill="auto"/>
            <w:vAlign w:val="center"/>
            <w:hideMark/>
          </w:tcPr>
          <w:p w14:paraId="208A8CF8"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rtl/>
                <w:lang w:val="en-US"/>
              </w:rPr>
              <w:t>سنوات الخبرة</w:t>
            </w: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7E4EDCC8"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rtl/>
                <w:lang w:val="en-US"/>
              </w:rPr>
              <w:t>أقل من 5 سنوات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278EAEE"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43</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63D9731E"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55.8</w:t>
            </w:r>
          </w:p>
        </w:tc>
      </w:tr>
      <w:tr w:rsidR="00B03D80" w:rsidRPr="00A32FD2" w14:paraId="36708E3A"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41CEF452"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3B7FCF32"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 xml:space="preserve">5-10 </w:t>
            </w:r>
            <w:r w:rsidRPr="00A32FD2">
              <w:rPr>
                <w:rFonts w:ascii="Sakkal Majalla" w:hAnsi="Sakkal Majalla" w:cs="Sakkal Majalla"/>
                <w:color w:val="000000"/>
                <w:sz w:val="28"/>
                <w:szCs w:val="28"/>
                <w:rtl/>
                <w:lang w:val="en-US"/>
              </w:rPr>
              <w:t>سنوات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313C9019"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22</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7B70EE3D"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28.6</w:t>
            </w:r>
          </w:p>
        </w:tc>
      </w:tr>
      <w:tr w:rsidR="00B03D80" w:rsidRPr="00A32FD2" w14:paraId="3317A9A1" w14:textId="77777777" w:rsidTr="00B03D80">
        <w:trPr>
          <w:trHeight w:val="372"/>
          <w:jc w:val="center"/>
        </w:trPr>
        <w:tc>
          <w:tcPr>
            <w:tcW w:w="2291" w:type="dxa"/>
            <w:vMerge/>
            <w:tcBorders>
              <w:top w:val="nil"/>
              <w:left w:val="single" w:sz="4" w:space="0" w:color="auto"/>
              <w:bottom w:val="single" w:sz="4" w:space="0" w:color="auto"/>
              <w:right w:val="single" w:sz="4" w:space="0" w:color="auto"/>
            </w:tcBorders>
            <w:vAlign w:val="center"/>
            <w:hideMark/>
          </w:tcPr>
          <w:p w14:paraId="170D087C"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auto" w:fill="auto"/>
            <w:vAlign w:val="center"/>
            <w:hideMark/>
          </w:tcPr>
          <w:p w14:paraId="6A0B4679"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rtl/>
                <w:lang w:val="en-US"/>
              </w:rPr>
              <w:t>أكثر من 10 سنوات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14:paraId="4D9B9075" w14:textId="77777777" w:rsidR="00B03D80" w:rsidRPr="00A32FD2" w:rsidRDefault="00B03D80" w:rsidP="00F3305F">
            <w:pPr>
              <w:bidi/>
              <w:jc w:val="center"/>
              <w:rPr>
                <w:rFonts w:ascii="Sakkal Majalla" w:hAnsi="Sakkal Majalla" w:cs="Sakkal Majalla"/>
                <w:color w:val="000000"/>
                <w:sz w:val="28"/>
                <w:szCs w:val="28"/>
                <w:rtl/>
                <w:lang w:val="en-US"/>
              </w:rPr>
            </w:pPr>
            <w:r w:rsidRPr="00A32FD2">
              <w:rPr>
                <w:rFonts w:ascii="Sakkal Majalla" w:hAnsi="Sakkal Majalla" w:cs="Sakkal Majalla"/>
                <w:color w:val="000000"/>
                <w:sz w:val="28"/>
                <w:szCs w:val="28"/>
                <w:lang w:val="en-US"/>
              </w:rPr>
              <w:t>12</w:t>
            </w:r>
          </w:p>
        </w:tc>
        <w:tc>
          <w:tcPr>
            <w:tcW w:w="2674" w:type="dxa"/>
            <w:tcBorders>
              <w:top w:val="nil"/>
              <w:left w:val="single" w:sz="4" w:space="0" w:color="auto"/>
              <w:bottom w:val="single" w:sz="4" w:space="0" w:color="auto"/>
              <w:right w:val="single" w:sz="4" w:space="0" w:color="auto"/>
            </w:tcBorders>
            <w:shd w:val="clear" w:color="auto" w:fill="auto"/>
            <w:noWrap/>
            <w:vAlign w:val="center"/>
            <w:hideMark/>
          </w:tcPr>
          <w:p w14:paraId="6401C60C" w14:textId="77777777" w:rsidR="00B03D80" w:rsidRPr="00A32FD2" w:rsidRDefault="00B03D80" w:rsidP="00F3305F">
            <w:pPr>
              <w:bidi/>
              <w:jc w:val="center"/>
              <w:rPr>
                <w:rFonts w:ascii="Sakkal Majalla" w:hAnsi="Sakkal Majalla" w:cs="Sakkal Majalla"/>
                <w:color w:val="000000"/>
                <w:sz w:val="28"/>
                <w:szCs w:val="28"/>
                <w:lang w:val="en-US"/>
              </w:rPr>
            </w:pPr>
            <w:r w:rsidRPr="00A32FD2">
              <w:rPr>
                <w:rFonts w:ascii="Sakkal Majalla" w:hAnsi="Sakkal Majalla" w:cs="Sakkal Majalla"/>
                <w:color w:val="000000"/>
                <w:sz w:val="28"/>
                <w:szCs w:val="28"/>
                <w:lang w:val="en-US"/>
              </w:rPr>
              <w:t>15.6</w:t>
            </w:r>
          </w:p>
        </w:tc>
      </w:tr>
      <w:tr w:rsidR="00B03D80" w:rsidRPr="00A32FD2" w14:paraId="0AEE5B8A" w14:textId="77777777" w:rsidTr="00B03D80">
        <w:trPr>
          <w:trHeight w:val="360"/>
          <w:jc w:val="center"/>
        </w:trPr>
        <w:tc>
          <w:tcPr>
            <w:tcW w:w="2291" w:type="dxa"/>
            <w:vMerge/>
            <w:tcBorders>
              <w:top w:val="nil"/>
              <w:left w:val="single" w:sz="4" w:space="0" w:color="auto"/>
              <w:bottom w:val="single" w:sz="4" w:space="0" w:color="auto"/>
              <w:right w:val="single" w:sz="4" w:space="0" w:color="auto"/>
            </w:tcBorders>
            <w:vAlign w:val="center"/>
            <w:hideMark/>
          </w:tcPr>
          <w:p w14:paraId="2DD35537" w14:textId="77777777" w:rsidR="00B03D80" w:rsidRPr="00A32FD2" w:rsidRDefault="00B03D80" w:rsidP="00F3305F">
            <w:pPr>
              <w:bidi/>
              <w:rPr>
                <w:rFonts w:ascii="Sakkal Majalla" w:hAnsi="Sakkal Majalla" w:cs="Sakkal Majalla"/>
                <w:color w:val="000000"/>
                <w:sz w:val="28"/>
                <w:szCs w:val="28"/>
                <w:lang w:val="en-US"/>
              </w:rPr>
            </w:pPr>
          </w:p>
        </w:tc>
        <w:tc>
          <w:tcPr>
            <w:tcW w:w="1920" w:type="dxa"/>
            <w:tcBorders>
              <w:top w:val="nil"/>
              <w:left w:val="single" w:sz="4" w:space="0" w:color="auto"/>
              <w:bottom w:val="single" w:sz="4" w:space="0" w:color="auto"/>
              <w:right w:val="single" w:sz="4" w:space="0" w:color="auto"/>
            </w:tcBorders>
            <w:shd w:val="clear" w:color="000000" w:fill="D9D9D9"/>
            <w:vAlign w:val="center"/>
            <w:hideMark/>
          </w:tcPr>
          <w:p w14:paraId="1F78DCA6" w14:textId="77777777" w:rsidR="00B03D80" w:rsidRPr="00A32FD2" w:rsidRDefault="00B03D80" w:rsidP="00F3305F">
            <w:pPr>
              <w:bidi/>
              <w:jc w:val="center"/>
              <w:rPr>
                <w:rFonts w:ascii="Sakkal Majalla" w:hAnsi="Sakkal Majalla" w:cs="Sakkal Majalla"/>
                <w:b/>
                <w:bCs/>
                <w:color w:val="000000"/>
                <w:sz w:val="28"/>
                <w:szCs w:val="28"/>
                <w:lang w:val="en-US"/>
              </w:rPr>
            </w:pPr>
            <w:r w:rsidRPr="00A32FD2">
              <w:rPr>
                <w:rFonts w:ascii="Sakkal Majalla" w:hAnsi="Sakkal Majalla" w:cs="Sakkal Majalla"/>
                <w:b/>
                <w:bCs/>
                <w:color w:val="000000"/>
                <w:sz w:val="28"/>
                <w:szCs w:val="28"/>
                <w:rtl/>
                <w:lang w:val="en-US"/>
              </w:rPr>
              <w:t>المجموع</w:t>
            </w:r>
          </w:p>
        </w:tc>
        <w:tc>
          <w:tcPr>
            <w:tcW w:w="1300" w:type="dxa"/>
            <w:tcBorders>
              <w:top w:val="nil"/>
              <w:left w:val="single" w:sz="4" w:space="0" w:color="auto"/>
              <w:bottom w:val="single" w:sz="4" w:space="0" w:color="auto"/>
              <w:right w:val="single" w:sz="4" w:space="0" w:color="auto"/>
            </w:tcBorders>
            <w:shd w:val="clear" w:color="000000" w:fill="D9D9D9"/>
            <w:noWrap/>
            <w:vAlign w:val="center"/>
            <w:hideMark/>
          </w:tcPr>
          <w:p w14:paraId="7AB59296" w14:textId="77777777" w:rsidR="00B03D80" w:rsidRPr="00A32FD2" w:rsidRDefault="00B03D80" w:rsidP="00F3305F">
            <w:pPr>
              <w:bidi/>
              <w:jc w:val="center"/>
              <w:rPr>
                <w:rFonts w:ascii="Sakkal Majalla" w:hAnsi="Sakkal Majalla" w:cs="Sakkal Majalla"/>
                <w:b/>
                <w:bCs/>
                <w:color w:val="000000"/>
                <w:sz w:val="28"/>
                <w:szCs w:val="28"/>
                <w:rtl/>
                <w:lang w:val="en-US"/>
              </w:rPr>
            </w:pPr>
            <w:r w:rsidRPr="00A32FD2">
              <w:rPr>
                <w:rFonts w:ascii="Sakkal Majalla" w:hAnsi="Sakkal Majalla" w:cs="Sakkal Majalla"/>
                <w:b/>
                <w:bCs/>
                <w:color w:val="000000"/>
                <w:sz w:val="28"/>
                <w:szCs w:val="28"/>
                <w:lang w:val="en-US"/>
              </w:rPr>
              <w:t>77</w:t>
            </w:r>
          </w:p>
        </w:tc>
        <w:tc>
          <w:tcPr>
            <w:tcW w:w="2674" w:type="dxa"/>
            <w:tcBorders>
              <w:top w:val="nil"/>
              <w:left w:val="single" w:sz="4" w:space="0" w:color="auto"/>
              <w:bottom w:val="single" w:sz="4" w:space="0" w:color="auto"/>
              <w:right w:val="single" w:sz="4" w:space="0" w:color="auto"/>
            </w:tcBorders>
            <w:shd w:val="clear" w:color="000000" w:fill="D9D9D9"/>
            <w:noWrap/>
            <w:vAlign w:val="center"/>
            <w:hideMark/>
          </w:tcPr>
          <w:p w14:paraId="22C56CDF" w14:textId="77777777" w:rsidR="00B03D80" w:rsidRPr="00A32FD2" w:rsidRDefault="00B03D80" w:rsidP="00F3305F">
            <w:pPr>
              <w:bidi/>
              <w:jc w:val="center"/>
              <w:rPr>
                <w:rFonts w:ascii="Sakkal Majalla" w:hAnsi="Sakkal Majalla" w:cs="Sakkal Majalla"/>
                <w:b/>
                <w:bCs/>
                <w:color w:val="000000"/>
                <w:sz w:val="28"/>
                <w:szCs w:val="28"/>
                <w:lang w:val="en-US"/>
              </w:rPr>
            </w:pPr>
            <w:r w:rsidRPr="00A32FD2">
              <w:rPr>
                <w:rFonts w:ascii="Sakkal Majalla" w:hAnsi="Sakkal Majalla" w:cs="Sakkal Majalla"/>
                <w:b/>
                <w:bCs/>
                <w:color w:val="000000"/>
                <w:sz w:val="28"/>
                <w:szCs w:val="28"/>
                <w:lang w:val="en-US"/>
              </w:rPr>
              <w:t>100.0</w:t>
            </w:r>
          </w:p>
        </w:tc>
      </w:tr>
    </w:tbl>
    <w:p w14:paraId="753A7D45"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يشير الجدول السابق إلى أن </w:t>
      </w:r>
      <w:r w:rsidRPr="00A32FD2">
        <w:rPr>
          <w:rFonts w:ascii="Sakkal Majalla" w:hAnsi="Sakkal Majalla" w:cs="Sakkal Majalla" w:hint="cs"/>
          <w:sz w:val="28"/>
          <w:szCs w:val="28"/>
          <w:rtl/>
          <w:lang w:val="en-US"/>
        </w:rPr>
        <w:t xml:space="preserve">عينة الدراسة </w:t>
      </w:r>
      <w:r w:rsidRPr="00A32FD2">
        <w:rPr>
          <w:rFonts w:ascii="Sakkal Majalla" w:hAnsi="Sakkal Majalla" w:cs="Sakkal Majalla"/>
          <w:sz w:val="28"/>
          <w:szCs w:val="28"/>
          <w:rtl/>
          <w:lang w:val="en-US"/>
        </w:rPr>
        <w:t>تُظهر توازنًا جيدًا في تمثيل الجنسين، حيث شكلت النساء النسبة الأكبر بنسبة (59.7%) مقارنة بالرجال بنسبة (40.3%)</w:t>
      </w:r>
      <w:r w:rsidRPr="00A32FD2">
        <w:rPr>
          <w:rFonts w:ascii="Sakkal Majalla" w:hAnsi="Sakkal Majalla" w:cs="Sakkal Majalla" w:hint="cs"/>
          <w:sz w:val="28"/>
          <w:szCs w:val="28"/>
          <w:rtl/>
          <w:lang w:val="en-US"/>
        </w:rPr>
        <w:t xml:space="preserve">، ويعكس </w:t>
      </w:r>
      <w:r w:rsidRPr="00A32FD2">
        <w:rPr>
          <w:rFonts w:ascii="Sakkal Majalla" w:hAnsi="Sakkal Majalla" w:cs="Sakkal Majalla"/>
          <w:sz w:val="28"/>
          <w:szCs w:val="28"/>
          <w:rtl/>
          <w:lang w:val="en-US"/>
        </w:rPr>
        <w:t>هذا التوزيع أهمية تضمين آراء النساء في موضوع الدراسة المتعلق بدورهن وتأثيرهن في المجال الإعلامي، مما يضيف عمقًا أكبر للتحليل ويسلط الضوء على دورهن بشكل خاص</w:t>
      </w:r>
      <w:r w:rsidRPr="00A32FD2">
        <w:rPr>
          <w:rFonts w:ascii="Sakkal Majalla" w:hAnsi="Sakkal Majalla" w:cs="Sakkal Majalla" w:hint="cs"/>
          <w:sz w:val="28"/>
          <w:szCs w:val="28"/>
          <w:rtl/>
          <w:lang w:val="en-US"/>
        </w:rPr>
        <w:t>.</w:t>
      </w:r>
    </w:p>
    <w:p w14:paraId="5FE4AC7C"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من حيث الفئات العمرية، فإن غالبية المشاركين ينتمون إلى الفئة العمرية (25-34 سنة) بنسبة (57.1%)، تليها فئة (35-44 سنة) بنسبة (28.6%)</w:t>
      </w:r>
      <w:r w:rsidRPr="00A32FD2">
        <w:rPr>
          <w:rFonts w:ascii="Sakkal Majalla" w:hAnsi="Sakkal Majalla" w:cs="Sakkal Majalla" w:hint="cs"/>
          <w:sz w:val="28"/>
          <w:szCs w:val="28"/>
          <w:rtl/>
          <w:lang w:val="en-US"/>
        </w:rPr>
        <w:t>، و</w:t>
      </w:r>
      <w:r w:rsidRPr="00A32FD2">
        <w:rPr>
          <w:rFonts w:ascii="Sakkal Majalla" w:hAnsi="Sakkal Majalla" w:cs="Sakkal Majalla"/>
          <w:sz w:val="28"/>
          <w:szCs w:val="28"/>
          <w:rtl/>
          <w:lang w:val="en-US"/>
        </w:rPr>
        <w:t>هذا يعكس وجود شريحة كبيرة من الشباب النشطين في المجال الإعلامي، وهو ما يعكس ديناميكية القطاع وحيوية الفئة المستهدفة</w:t>
      </w:r>
      <w:r w:rsidRPr="00A32FD2">
        <w:rPr>
          <w:rFonts w:ascii="Sakkal Majalla" w:hAnsi="Sakkal Majalla" w:cs="Sakkal Majalla" w:hint="cs"/>
          <w:sz w:val="28"/>
          <w:szCs w:val="28"/>
          <w:rtl/>
          <w:lang w:val="en-US"/>
        </w:rPr>
        <w:t>،</w:t>
      </w:r>
      <w:r w:rsidRPr="00A32FD2">
        <w:rPr>
          <w:rFonts w:ascii="Sakkal Majalla" w:hAnsi="Sakkal Majalla" w:cs="Sakkal Majalla"/>
          <w:sz w:val="28"/>
          <w:szCs w:val="28"/>
          <w:rtl/>
          <w:lang w:val="en-US"/>
        </w:rPr>
        <w:t xml:space="preserve"> بينما كانت المشاركة أقل نسبيًا للفئات العمرية الأقل من (25 سنة) بنسبة (10.4%)، والأكبر من (45 سنة) بنسبة (3.9%)، مما يشير إلى تركيز أكبر على الجيل العامل حاليًا في الإعلام</w:t>
      </w:r>
      <w:r w:rsidRPr="00A32FD2">
        <w:rPr>
          <w:rFonts w:ascii="Sakkal Majalla" w:hAnsi="Sakkal Majalla" w:cs="Sakkal Majalla"/>
          <w:sz w:val="28"/>
          <w:szCs w:val="28"/>
          <w:lang w:val="en-US"/>
        </w:rPr>
        <w:t>.</w:t>
      </w:r>
    </w:p>
    <w:p w14:paraId="62BA0AF4"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بالنسبة للمستوى التعليمي، يظهر أن الغالبية العظمى من العينة يحملون درجة البكالوريوس بنسبة (62.3%)، بينما حصلت نسبة (33.8%) على دراسات عليا، مع تمثيل محدود لمن هم بمستوى تعليمي ثانوي بنسبة (3.9%)</w:t>
      </w:r>
      <w:r w:rsidRPr="00A32FD2">
        <w:rPr>
          <w:rFonts w:ascii="Sakkal Majalla" w:hAnsi="Sakkal Majalla" w:cs="Sakkal Majalla" w:hint="cs"/>
          <w:sz w:val="28"/>
          <w:szCs w:val="28"/>
          <w:rtl/>
          <w:lang w:val="en-US"/>
        </w:rPr>
        <w:t>، و</w:t>
      </w:r>
      <w:r w:rsidRPr="00A32FD2">
        <w:rPr>
          <w:rFonts w:ascii="Sakkal Majalla" w:hAnsi="Sakkal Majalla" w:cs="Sakkal Majalla"/>
          <w:sz w:val="28"/>
          <w:szCs w:val="28"/>
          <w:rtl/>
          <w:lang w:val="en-US"/>
        </w:rPr>
        <w:t>هذا يعكس أن العينة تتميز بمستوى تعليمي مرتفع، مما يُتوقع أن يُسهم في تقديم آراء وتحليلات ذات جودة عالية حول موضوع الدراسة</w:t>
      </w:r>
      <w:r w:rsidRPr="00A32FD2">
        <w:rPr>
          <w:rFonts w:ascii="Sakkal Majalla" w:hAnsi="Sakkal Majalla" w:cs="Sakkal Majalla" w:hint="cs"/>
          <w:sz w:val="28"/>
          <w:szCs w:val="28"/>
          <w:rtl/>
          <w:lang w:val="en-US"/>
        </w:rPr>
        <w:t>.</w:t>
      </w:r>
    </w:p>
    <w:p w14:paraId="164320CA" w14:textId="70EF7F09"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تنوعت الوظائف التي يشغلها المشاركون، حيث كان النصيب الأكبر من العينة من الخبراء الإعلاميين بنسبة (42.9%)، مع نسبة مماثلة تقريبًا لفئة "</w:t>
      </w:r>
      <w:r w:rsidR="00E01E0A" w:rsidRPr="00A32FD2">
        <w:rPr>
          <w:rFonts w:ascii="Sakkal Majalla" w:hAnsi="Sakkal Majalla" w:cs="Sakkal Majalla" w:hint="cs"/>
          <w:sz w:val="28"/>
          <w:szCs w:val="28"/>
          <w:rtl/>
          <w:lang w:val="en-US"/>
        </w:rPr>
        <w:t>غير ذلك</w:t>
      </w:r>
      <w:r w:rsidRPr="00A32FD2">
        <w:rPr>
          <w:rFonts w:ascii="Sakkal Majalla" w:hAnsi="Sakkal Majalla" w:cs="Sakkal Majalla"/>
          <w:sz w:val="28"/>
          <w:szCs w:val="28"/>
          <w:rtl/>
          <w:lang w:val="en-US"/>
        </w:rPr>
        <w:t>" بنسبة (44.2%)، مما يشير إلى وجود خلفيات مهنية متنوعة قد تضيف أبعادًا مختلفة لفهم القضية المدروسة</w:t>
      </w:r>
      <w:r w:rsidRPr="00A32FD2">
        <w:rPr>
          <w:rFonts w:ascii="Sakkal Majalla" w:hAnsi="Sakkal Majalla" w:cs="Sakkal Majalla" w:hint="cs"/>
          <w:sz w:val="28"/>
          <w:szCs w:val="28"/>
          <w:rtl/>
          <w:lang w:val="en-US"/>
        </w:rPr>
        <w:t>.</w:t>
      </w:r>
      <w:r w:rsidRPr="00A32FD2">
        <w:rPr>
          <w:rFonts w:ascii="Sakkal Majalla" w:hAnsi="Sakkal Majalla" w:cs="Sakkal Majalla"/>
          <w:sz w:val="28"/>
          <w:szCs w:val="28"/>
          <w:rtl/>
          <w:lang w:val="en-US"/>
        </w:rPr>
        <w:t xml:space="preserve"> بالمقابل، كان هناك تمثيل محدود للأكاديميين بنسبة (5.2%) وللصحفيين بنسبة (3.9%)، وهو ما قد يشير إلى قلة التخصص في بعض الأدوار المحددة ضمن المجال الإعلامي</w:t>
      </w:r>
      <w:r w:rsidRPr="00A32FD2">
        <w:rPr>
          <w:rFonts w:ascii="Sakkal Majalla" w:hAnsi="Sakkal Majalla" w:cs="Sakkal Majalla"/>
          <w:sz w:val="28"/>
          <w:szCs w:val="28"/>
          <w:lang w:val="en-US"/>
        </w:rPr>
        <w:t>.</w:t>
      </w:r>
    </w:p>
    <w:p w14:paraId="284D994F"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أما فيما يتعلق بسنوات الخبرة، فإن غالبية العينة يمتلكون خبرة تقل عن خمس سنوات بنسبة (55.8%)، مما يُظهر أن الدراسة تركز بشكل كبير على الإعلاميين الجدد نسبياً، بينما كانت نسبة المشاركين الذين لديهم خبرة تتراوح بين خمس إلى عشر سنوات (28.6%)، مع نسبة أقل لمن يمتلكون خبرة تزيد عن عشر سنوات بنسبة (15.6%). هذا التنوع في الخبرات يُضيف بُعدًا مهماً لفهم تأثير التجربة العملية على الآراء المقدمة</w:t>
      </w:r>
      <w:r w:rsidRPr="00A32FD2">
        <w:rPr>
          <w:rFonts w:ascii="Sakkal Majalla" w:hAnsi="Sakkal Majalla" w:cs="Sakkal Majalla"/>
          <w:sz w:val="28"/>
          <w:szCs w:val="28"/>
          <w:lang w:val="en-US"/>
        </w:rPr>
        <w:t>.</w:t>
      </w:r>
    </w:p>
    <w:p w14:paraId="43FF40D1"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hint="cs"/>
          <w:sz w:val="28"/>
          <w:szCs w:val="28"/>
          <w:rtl/>
          <w:lang w:val="en-US"/>
        </w:rPr>
        <w:lastRenderedPageBreak/>
        <w:t>وبصورة عامة</w:t>
      </w:r>
      <w:r w:rsidRPr="00A32FD2">
        <w:rPr>
          <w:rFonts w:ascii="Sakkal Majalla" w:hAnsi="Sakkal Majalla" w:cs="Sakkal Majalla"/>
          <w:sz w:val="28"/>
          <w:szCs w:val="28"/>
          <w:rtl/>
          <w:lang w:val="en-US"/>
        </w:rPr>
        <w:t>، تُظهر العينة تنوعًا وشمولية من حيث الجنس والعمر والمستوى التعليمي والخبرات المهنية، مما يجعلها مناسبة لتحليل اتجاهات خبراء الإعلام تجاه دور المرأة وتأثيرها في المجال الإعلامي</w:t>
      </w:r>
      <w:r w:rsidRPr="00A32FD2">
        <w:rPr>
          <w:rFonts w:ascii="Sakkal Majalla" w:hAnsi="Sakkal Majalla" w:cs="Sakkal Majalla" w:hint="cs"/>
          <w:sz w:val="28"/>
          <w:szCs w:val="28"/>
          <w:rtl/>
          <w:lang w:val="en-US"/>
        </w:rPr>
        <w:t>.</w:t>
      </w:r>
    </w:p>
    <w:p w14:paraId="326678F4" w14:textId="3234429D" w:rsidR="00B03D80" w:rsidRPr="00A32FD2" w:rsidRDefault="00B03D80" w:rsidP="00F3305F">
      <w:pPr>
        <w:bidi/>
        <w:spacing w:after="200"/>
        <w:rPr>
          <w:rFonts w:ascii="Sakkal Majalla" w:eastAsia="Calibri" w:hAnsi="Sakkal Majalla" w:cs="Sakkal Majalla"/>
          <w:b/>
          <w:bCs/>
          <w:sz w:val="28"/>
          <w:szCs w:val="28"/>
          <w:rtl/>
          <w:lang w:val="en-US"/>
        </w:rPr>
      </w:pPr>
      <w:r w:rsidRPr="00A32FD2">
        <w:rPr>
          <w:rFonts w:ascii="Sakkal Majalla" w:eastAsia="Calibri" w:hAnsi="Sakkal Majalla" w:cs="Sakkal Majalla"/>
          <w:b/>
          <w:bCs/>
          <w:sz w:val="28"/>
          <w:szCs w:val="28"/>
          <w:rtl/>
          <w:lang w:val="en-US"/>
        </w:rPr>
        <w:t>المحور الأول</w:t>
      </w:r>
      <w:r w:rsidR="00AF0734" w:rsidRPr="00A32FD2">
        <w:rPr>
          <w:rFonts w:ascii="Sakkal Majalla" w:eastAsia="Calibri" w:hAnsi="Sakkal Majalla" w:cs="Sakkal Majalla" w:hint="cs"/>
          <w:b/>
          <w:bCs/>
          <w:sz w:val="28"/>
          <w:szCs w:val="28"/>
          <w:rtl/>
          <w:lang w:val="en-US"/>
        </w:rPr>
        <w:t xml:space="preserve">: </w:t>
      </w:r>
      <w:r w:rsidRPr="00A32FD2">
        <w:rPr>
          <w:rFonts w:ascii="Sakkal Majalla" w:eastAsia="Calibri" w:hAnsi="Sakkal Majalla" w:cs="Sakkal Majalla"/>
          <w:b/>
          <w:bCs/>
          <w:sz w:val="28"/>
          <w:szCs w:val="28"/>
          <w:rtl/>
          <w:lang w:val="en-US"/>
        </w:rPr>
        <w:t>تحليل تصورات خبراء الإعلام حول دور المرأة في الإعلام الرقمي، بما في ذلك تأثيرها نوع المحتوى وجودته</w:t>
      </w:r>
    </w:p>
    <w:p w14:paraId="203AF91E"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للحصول على تحليل دقيق لتصورات خبراء الإعلام حول دور المرأة في الإعلام الرقمي، تم توجيه ثلاثة أسئلة مباشرة تهدف إلى استكشاف مدى فعالية المرأة في هذا المجال وتأثيرها على النقاشات المجتمعية ومكانتها الاجتماعية. يركز السؤال الأول على تقييم دور المرأة في تشكيل النقاشات العامة عبر الإعلام الرقمي، مما يتيح فهم مدى تأثيرها في القضايا المطروحة وتفاعل الجمهور مع آرائها. أما السؤال الثاني، فيستهدف تحديد الأدوار الأكثر أهمية التي يمكن للمرأة أن تؤديها في الإعلام الرقمي، مما يساعد على إبراز المجالات التي تحقق فيها المرأة قيمة مضافة واضحة. وأخيرًا، يهدف السؤال الثالث إلى استكشاف ما إذا كانت الأدوار التي تؤديها المرأة تعزز مكانتها في المجتمع، مما يوضح العلاقة بين مشاركتها الرقمية وصورتها الاجتماعية. يقدم هذا المحور رؤى شاملة حول أبعاد تأثير المرأة في الإعلام الرقمي من خلال تصورات خبراء الإعلام</w:t>
      </w:r>
      <w:r w:rsidRPr="00A32FD2">
        <w:rPr>
          <w:rFonts w:ascii="Sakkal Majalla" w:hAnsi="Sakkal Majalla" w:cs="Sakkal Majalla"/>
          <w:sz w:val="28"/>
          <w:szCs w:val="28"/>
          <w:lang w:val="en-US"/>
        </w:rPr>
        <w:t>.</w:t>
      </w:r>
    </w:p>
    <w:p w14:paraId="1173AA86"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hint="cs"/>
          <w:sz w:val="28"/>
          <w:szCs w:val="28"/>
          <w:rtl/>
          <w:lang w:val="en-US"/>
        </w:rPr>
        <w:t>وفيما يلي نتائج التحليل الإحصائي لآراء وتوجهات أفراد العينة حول تلك الأسئلة:</w:t>
      </w:r>
    </w:p>
    <w:p w14:paraId="1D619A1E" w14:textId="77777777" w:rsidR="00B03D80" w:rsidRPr="00A32FD2" w:rsidRDefault="00B03D80" w:rsidP="00F3305F">
      <w:pPr>
        <w:numPr>
          <w:ilvl w:val="0"/>
          <w:numId w:val="34"/>
        </w:numPr>
        <w:bidi/>
        <w:spacing w:after="200"/>
        <w:contextualSpacing/>
        <w:jc w:val="both"/>
        <w:rPr>
          <w:rFonts w:ascii="Sakkal Majalla" w:eastAsia="Calibri" w:hAnsi="Sakkal Majalla" w:cs="Sakkal Majalla"/>
          <w:b/>
          <w:bCs/>
          <w:sz w:val="28"/>
          <w:szCs w:val="28"/>
          <w:rtl/>
          <w:lang w:val="en-US"/>
        </w:rPr>
      </w:pPr>
      <w:r w:rsidRPr="00A32FD2">
        <w:rPr>
          <w:rFonts w:ascii="Sakkal Majalla" w:eastAsia="Calibri" w:hAnsi="Sakkal Majalla" w:cs="Sakkal Majalla"/>
          <w:b/>
          <w:bCs/>
          <w:sz w:val="28"/>
          <w:szCs w:val="28"/>
          <w:rtl/>
          <w:lang w:val="en-US"/>
        </w:rPr>
        <w:t>إلى أي مدى ترى أن المرأة تلعب دورًا فاعلًا في تشكيل النقاشات العامة عبر الإعلام الرقمي؟</w:t>
      </w:r>
    </w:p>
    <w:p w14:paraId="446236A8"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hint="cs"/>
          <w:sz w:val="28"/>
          <w:szCs w:val="28"/>
          <w:rtl/>
          <w:lang w:val="en-US"/>
        </w:rPr>
        <w:t>الشكل (1): آراء أفراد العينة حول مدى فاعلية دور المرأة في النقاشات العامة عبر الإعلام الرقمي</w:t>
      </w:r>
    </w:p>
    <w:p w14:paraId="06D7A8FF" w14:textId="77777777" w:rsidR="00B03D80" w:rsidRPr="00A32FD2" w:rsidRDefault="00B03D80" w:rsidP="00F3305F">
      <w:pPr>
        <w:bidi/>
        <w:spacing w:after="200"/>
        <w:jc w:val="center"/>
        <w:rPr>
          <w:rFonts w:ascii="Sakkal Majalla" w:eastAsia="Calibri" w:hAnsi="Sakkal Majalla" w:cs="Sakkal Majalla"/>
          <w:b/>
          <w:bCs/>
          <w:sz w:val="28"/>
          <w:szCs w:val="28"/>
          <w:rtl/>
          <w:lang w:val="en-US"/>
        </w:rPr>
      </w:pPr>
      <w:r w:rsidRPr="00A32FD2">
        <w:rPr>
          <w:rFonts w:ascii="Sakkal Majalla" w:eastAsia="Calibri" w:hAnsi="Sakkal Majalla" w:cs="Sakkal Majalla"/>
          <w:noProof/>
          <w:sz w:val="28"/>
          <w:szCs w:val="28"/>
          <w:lang w:val="en-US"/>
        </w:rPr>
        <w:drawing>
          <wp:inline distT="0" distB="0" distL="0" distR="0" wp14:anchorId="6F34BE4D" wp14:editId="55758B61">
            <wp:extent cx="4752975" cy="2295525"/>
            <wp:effectExtent l="0" t="0" r="0" b="0"/>
            <wp:docPr id="236990828" name="Chart 1">
              <a:extLst xmlns:a="http://schemas.openxmlformats.org/drawingml/2006/main">
                <a:ext uri="{FF2B5EF4-FFF2-40B4-BE49-F238E27FC236}">
                  <a16:creationId xmlns:a16="http://schemas.microsoft.com/office/drawing/2014/main" id="{663F81C6-FEE3-A9CF-D43A-71BE7E9C9A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A7AE993"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يشير الرسم السابق إلى أن آراء المشاركين حول مدى فاعلية دور المرأة في تشكيل النقاشات العامة عبر الإعلام الرقمي تتوزع على مستويات مختلفة، حيث يرى الجزء الأكبر منهم أن المرأة تلعب دورًا "قويًا" بنسبة (36.4%)، وهو ما يعكس تقديرًا إيجابيًا للدور الذي تؤديه المرأة في هذا المجال، كما يرى (20.8%) من المشاركين أن هذا الدور "قوي جدًا"، مما يعزز الرأي العام بأن المرأة تتمتع بتأثير واضح في تشكيل النقاشات العامة</w:t>
      </w:r>
      <w:r w:rsidRPr="00A32FD2">
        <w:rPr>
          <w:rFonts w:ascii="Sakkal Majalla" w:hAnsi="Sakkal Majalla" w:cs="Sakkal Majalla"/>
          <w:sz w:val="28"/>
          <w:szCs w:val="28"/>
          <w:lang w:val="en-US"/>
        </w:rPr>
        <w:t>.</w:t>
      </w:r>
    </w:p>
    <w:p w14:paraId="785F62F2"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lastRenderedPageBreak/>
        <w:t>على الجانب الآخر، يرى (33.8%) من المشاركين أن دور المرأة "متوسط"، وهو ما يشير إلى أن هناك بعض التحفظات أو احتمالية وجود تفاوت في تقدير حجم تأثير المرأة عبر مختلف السياقات والموضوعات الإعلامية، بينما أشار (9.1%) فقط من المشاركين إلى أن دور المرأة "ضعيف"، مما يُظهر أن نسبة قليلة من العينة ترى أن تأثير المرأة غير ملموس أو محدود في هذا السياق.</w:t>
      </w:r>
    </w:p>
    <w:p w14:paraId="7E63E71B"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توضح النتائج أن هناك إدراكًا إيجابيًا عامًّا لدور المرأة في تشكيل النقاشات العامة عبر الإعلام الرقمي، حيث تتجه الآراء بشكل رئيسي نحو المستويين "القوي" و"القوي جدًا"، مما يعكس مكانة المرأة وتأثيرها المتزايد في هذا المجال.</w:t>
      </w:r>
    </w:p>
    <w:p w14:paraId="59A5E720" w14:textId="77777777" w:rsidR="00B03D80" w:rsidRPr="00A32FD2" w:rsidRDefault="00B03D80" w:rsidP="00F3305F">
      <w:pPr>
        <w:numPr>
          <w:ilvl w:val="0"/>
          <w:numId w:val="34"/>
        </w:numPr>
        <w:bidi/>
        <w:spacing w:after="200"/>
        <w:contextualSpacing/>
        <w:jc w:val="both"/>
        <w:rPr>
          <w:rFonts w:ascii="Sakkal Majalla" w:eastAsia="Calibri" w:hAnsi="Sakkal Majalla" w:cs="Sakkal Majalla"/>
          <w:b/>
          <w:bCs/>
          <w:sz w:val="28"/>
          <w:szCs w:val="28"/>
          <w:rtl/>
          <w:lang w:val="en-US"/>
        </w:rPr>
      </w:pPr>
      <w:r w:rsidRPr="00A32FD2">
        <w:rPr>
          <w:rFonts w:ascii="Sakkal Majalla" w:eastAsia="Calibri" w:hAnsi="Sakkal Majalla" w:cs="Sakkal Majalla"/>
          <w:b/>
          <w:bCs/>
          <w:sz w:val="28"/>
          <w:szCs w:val="28"/>
          <w:rtl/>
          <w:lang w:val="en-US"/>
        </w:rPr>
        <w:t>ما هي الأدوار الأكثر أهمية التي تعتقد أن المرأة يمكن أن تؤديها في الإعلام الرقمي؟</w:t>
      </w:r>
    </w:p>
    <w:p w14:paraId="4CA09B41"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sz w:val="28"/>
          <w:szCs w:val="28"/>
          <w:rtl/>
          <w:lang w:val="en-US"/>
        </w:rPr>
        <w:t>الشكل (2): آراء أفراد العينة حول الأدوار التي يمكن أن تؤديها المرأة في الإعلام الرقمي</w:t>
      </w:r>
    </w:p>
    <w:p w14:paraId="4870E447" w14:textId="77777777" w:rsidR="00B03D80" w:rsidRPr="00A32FD2" w:rsidRDefault="00B03D80" w:rsidP="00F3305F">
      <w:pPr>
        <w:bidi/>
        <w:spacing w:after="200"/>
        <w:jc w:val="center"/>
        <w:rPr>
          <w:rFonts w:ascii="Sakkal Majalla" w:eastAsia="Calibri" w:hAnsi="Sakkal Majalla" w:cs="Sakkal Majalla"/>
          <w:b/>
          <w:bCs/>
          <w:sz w:val="28"/>
          <w:szCs w:val="28"/>
          <w:rtl/>
          <w:lang w:val="en-US"/>
        </w:rPr>
      </w:pPr>
      <w:r w:rsidRPr="00A32FD2">
        <w:rPr>
          <w:rFonts w:ascii="Sakkal Majalla" w:eastAsia="Calibri" w:hAnsi="Sakkal Majalla" w:cs="Sakkal Majalla"/>
          <w:noProof/>
          <w:sz w:val="28"/>
          <w:szCs w:val="28"/>
          <w:lang w:val="en-US"/>
        </w:rPr>
        <w:drawing>
          <wp:inline distT="0" distB="0" distL="0" distR="0" wp14:anchorId="1970E860" wp14:editId="1B8F6014">
            <wp:extent cx="4200525" cy="2371725"/>
            <wp:effectExtent l="0" t="0" r="0" b="0"/>
            <wp:docPr id="1963587341" name="Chart 1">
              <a:extLst xmlns:a="http://schemas.openxmlformats.org/drawingml/2006/main">
                <a:ext uri="{FF2B5EF4-FFF2-40B4-BE49-F238E27FC236}">
                  <a16:creationId xmlns:a16="http://schemas.microsoft.com/office/drawing/2014/main" id="{25334950-D8AE-FA25-AFCF-1CDD21D9EFD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DF26590"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يوضح الرسم السابق أن المشاركين في الدراسة يرون أن المرأة يمكن أن تلعب أدوارًا متعددة وهامة في الإعلام الرقمي، حيث اختار أكثر من نصف المشاركين (54.5%) خيار "جميع ما سبق"، مما يعكس إدراكًا عامًا وشاملًا لدور المرأة المتنوع والمتميز في هذا المجال، ويشير هذا الخيار إلى أن المرأة يمكن أن تجمع بين نشر الوعي الاجتماعي، تمكين القضايا المجتمعية، وتقديم محتوى إبداعي، مما يبرز شمولية تأثيرها</w:t>
      </w:r>
      <w:r w:rsidRPr="00A32FD2">
        <w:rPr>
          <w:rFonts w:ascii="Sakkal Majalla" w:hAnsi="Sakkal Majalla" w:cs="Sakkal Majalla"/>
          <w:sz w:val="28"/>
          <w:szCs w:val="28"/>
          <w:lang w:val="en-US"/>
        </w:rPr>
        <w:t>.</w:t>
      </w:r>
    </w:p>
    <w:p w14:paraId="472F231F"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أما بالنسبة للأدوار الفردية، فقد أظهرت النتائج أن </w:t>
      </w:r>
      <w:r w:rsidRPr="00A32FD2">
        <w:rPr>
          <w:rFonts w:ascii="Sakkal Majalla" w:hAnsi="Sakkal Majalla" w:cs="Sakkal Majalla"/>
          <w:b/>
          <w:bCs/>
          <w:sz w:val="28"/>
          <w:szCs w:val="28"/>
          <w:rtl/>
          <w:lang w:val="en-US"/>
        </w:rPr>
        <w:t>تمكين القضايا المجتمعية</w:t>
      </w:r>
      <w:r w:rsidRPr="00A32FD2">
        <w:rPr>
          <w:rFonts w:ascii="Sakkal Majalla" w:hAnsi="Sakkal Majalla" w:cs="Sakkal Majalla"/>
          <w:sz w:val="28"/>
          <w:szCs w:val="28"/>
          <w:rtl/>
          <w:lang w:val="en-US"/>
        </w:rPr>
        <w:t xml:space="preserve"> حصل على نسبة (20.8%)، وهو ما يشير إلى أن هناك تركيزًا على دور المرأة في تسليط الضوء على القضايا المجتمعية وإيجاد حلول لها من خلال الإعلام الرقمي. يلي ذلك دور </w:t>
      </w:r>
      <w:r w:rsidRPr="00A32FD2">
        <w:rPr>
          <w:rFonts w:ascii="Sakkal Majalla" w:hAnsi="Sakkal Majalla" w:cs="Sakkal Majalla"/>
          <w:b/>
          <w:bCs/>
          <w:sz w:val="28"/>
          <w:szCs w:val="28"/>
          <w:rtl/>
          <w:lang w:val="en-US"/>
        </w:rPr>
        <w:t>نشر الوعي الاجتماعي</w:t>
      </w:r>
      <w:r w:rsidRPr="00A32FD2">
        <w:rPr>
          <w:rFonts w:ascii="Sakkal Majalla" w:hAnsi="Sakkal Majalla" w:cs="Sakkal Majalla"/>
          <w:sz w:val="28"/>
          <w:szCs w:val="28"/>
          <w:rtl/>
          <w:lang w:val="en-US"/>
        </w:rPr>
        <w:t xml:space="preserve"> بنسبة (13.0%)، مما يبرز أهمية الدور التثقيفي للمرأة في تعزيز الوعي العام، في حين أن نسبة (11.7%) فقط من المشاركين يرون أن تقديم المحتوى الإبداعي هو الدور الأكثر أهمية، مما قد يعكس تباينًا في التقدير لهذا الجانب مقارنة بالأدوار الأخرى</w:t>
      </w:r>
      <w:r w:rsidRPr="00A32FD2">
        <w:rPr>
          <w:rFonts w:ascii="Sakkal Majalla" w:hAnsi="Sakkal Majalla" w:cs="Sakkal Majalla"/>
          <w:sz w:val="28"/>
          <w:szCs w:val="28"/>
          <w:lang w:val="en-US"/>
        </w:rPr>
        <w:t>.</w:t>
      </w:r>
    </w:p>
    <w:p w14:paraId="766345FC"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lastRenderedPageBreak/>
        <w:t>بشكل عام، تُظهر النتائج أن هناك تقديرًا كبيرًا لدور المرأة المتعدد في الإعلام الرقمي، مع التركيز على قدرتها على الجمع بين أدوار متعددة لتعظيم تأثيرها، وهذا يعكس مكانة المرأة كعنصر فاعل في تحقيق التغيير الإيجابي والتأثير في المجتمع من خلال الإعلام الرقمي</w:t>
      </w:r>
      <w:r w:rsidRPr="00A32FD2">
        <w:rPr>
          <w:rFonts w:ascii="Sakkal Majalla" w:hAnsi="Sakkal Majalla" w:cs="Sakkal Majalla"/>
          <w:sz w:val="28"/>
          <w:szCs w:val="28"/>
          <w:lang w:val="en-US"/>
        </w:rPr>
        <w:t>.</w:t>
      </w:r>
    </w:p>
    <w:p w14:paraId="5980B9B3" w14:textId="77777777" w:rsidR="00B03D80" w:rsidRPr="00A32FD2" w:rsidRDefault="00B03D80" w:rsidP="00F3305F">
      <w:pPr>
        <w:numPr>
          <w:ilvl w:val="0"/>
          <w:numId w:val="34"/>
        </w:numPr>
        <w:bidi/>
        <w:spacing w:after="200"/>
        <w:contextualSpacing/>
        <w:rPr>
          <w:rFonts w:ascii="Sakkal Majalla" w:eastAsia="Calibri" w:hAnsi="Sakkal Majalla" w:cs="Sakkal Majalla"/>
          <w:b/>
          <w:bCs/>
          <w:sz w:val="28"/>
          <w:szCs w:val="28"/>
          <w:rtl/>
          <w:lang w:val="en-US"/>
        </w:rPr>
      </w:pPr>
      <w:r w:rsidRPr="00A32FD2">
        <w:rPr>
          <w:rFonts w:ascii="Sakkal Majalla" w:eastAsia="Calibri" w:hAnsi="Sakkal Majalla" w:cs="Sakkal Majalla"/>
          <w:b/>
          <w:bCs/>
          <w:sz w:val="28"/>
          <w:szCs w:val="28"/>
          <w:rtl/>
          <w:lang w:val="en-US"/>
        </w:rPr>
        <w:t>هل ترى أن الأدوار التي تؤديها المرأة في الإعلام الرقمي تعزز مكانتها في المجتمع؟</w:t>
      </w:r>
    </w:p>
    <w:p w14:paraId="3A60EA1C"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sz w:val="28"/>
          <w:szCs w:val="28"/>
          <w:rtl/>
          <w:lang w:val="en-US"/>
        </w:rPr>
        <w:t>الشكل (3): آراء أفراد العينة حول مدى تأثير دور المرأة في الإعلام الرقمي على تعزيز مكانتها في المجتمع</w:t>
      </w:r>
    </w:p>
    <w:p w14:paraId="33020518" w14:textId="77777777" w:rsidR="00B03D80" w:rsidRPr="00A32FD2" w:rsidRDefault="00B03D80" w:rsidP="00F3305F">
      <w:pPr>
        <w:bidi/>
        <w:spacing w:after="200"/>
        <w:jc w:val="center"/>
        <w:rPr>
          <w:rFonts w:ascii="Sakkal Majalla" w:eastAsia="Calibri" w:hAnsi="Sakkal Majalla" w:cs="Sakkal Majalla"/>
          <w:b/>
          <w:bCs/>
          <w:sz w:val="28"/>
          <w:szCs w:val="28"/>
          <w:rtl/>
          <w:lang w:val="en-US"/>
        </w:rPr>
      </w:pPr>
      <w:r w:rsidRPr="00A32FD2">
        <w:rPr>
          <w:rFonts w:ascii="Sakkal Majalla" w:eastAsia="Calibri" w:hAnsi="Sakkal Majalla" w:cs="Sakkal Majalla"/>
          <w:noProof/>
          <w:sz w:val="28"/>
          <w:szCs w:val="28"/>
          <w:lang w:val="en-US"/>
        </w:rPr>
        <w:drawing>
          <wp:inline distT="0" distB="0" distL="0" distR="0" wp14:anchorId="66659164" wp14:editId="61879705">
            <wp:extent cx="3667125" cy="2219325"/>
            <wp:effectExtent l="0" t="0" r="0" b="0"/>
            <wp:docPr id="461356400" name="Chart 1">
              <a:extLst xmlns:a="http://schemas.openxmlformats.org/drawingml/2006/main">
                <a:ext uri="{FF2B5EF4-FFF2-40B4-BE49-F238E27FC236}">
                  <a16:creationId xmlns:a16="http://schemas.microsoft.com/office/drawing/2014/main" id="{9655BFF4-1B9D-C65C-C29C-AE3EE9946A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F8A4A26"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تشير النتائج إلى أن الأغلبية العظمى من المشاركين (%74.0) يعتقدون أن الأدوار التي تؤديها المرأة في الإعلام الرقمي تسهم بشكل واضح في تعزيز مكانتها في المجتمع، ويعكس ذلك الاعتراف بدور الإعلام الرقمي كمنصة قوية تمكن المرأة من التأثير وإبراز مكانتها الاجتماعية من خلال تسليط الضوء على القضايا المهمة، وتعزيز وعي المجتمع بدورها.</w:t>
      </w:r>
    </w:p>
    <w:p w14:paraId="274B8B3E"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في المقابل، يرى نسبة قليلة من المشاركين (%9.1) أن الأدوار التي تؤديها المرأة في الإعلام الرقمي لا تعزز مكانتها في المجتمع، وقد يكون ذلك بسبب عوامل تتعلق بتحديات تواجه المرأة في هذا المجال، مثل التحيز أو نقص الدعم المجتمعي</w:t>
      </w:r>
      <w:r w:rsidRPr="00A32FD2">
        <w:rPr>
          <w:rFonts w:ascii="Sakkal Majalla" w:hAnsi="Sakkal Majalla" w:cs="Sakkal Majalla"/>
          <w:sz w:val="28"/>
          <w:szCs w:val="28"/>
          <w:lang w:val="en-US"/>
        </w:rPr>
        <w:t>.</w:t>
      </w:r>
    </w:p>
    <w:p w14:paraId="18299188"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أما النسبة المتبقية (%16.9) فترى أن هذه الأدوار تعزز مكانة المرأة إلى حد ما، مما يشير إلى وجود تباين في وجهات النظر حول تأثير الإعلام الرقمي، والذي قد يعتمد على مستوى الدعم المقدم للمرأة ومدى قدرتها على استغلال هذه الوسيلة بفعالية</w:t>
      </w:r>
      <w:r w:rsidRPr="00A32FD2">
        <w:rPr>
          <w:rFonts w:ascii="Sakkal Majalla" w:hAnsi="Sakkal Majalla" w:cs="Sakkal Majalla"/>
          <w:sz w:val="28"/>
          <w:szCs w:val="28"/>
          <w:lang w:val="en-US"/>
        </w:rPr>
        <w:t>.</w:t>
      </w:r>
    </w:p>
    <w:p w14:paraId="0DC0D73D"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بالمجمل، تؤكد النتائج على أهمية الإعلام الرقمي كأداة تمكين للمرأة وتعزيز مكانتها في المجتمع، مع وجود حاجة لدراسة العوامل التي قد تعيق هذا التأثير بالنسبة للنسبة التي لم ترَ أن هناك تأثيرًا كبيرًا</w:t>
      </w:r>
      <w:r w:rsidRPr="00A32FD2">
        <w:rPr>
          <w:rFonts w:ascii="Sakkal Majalla" w:hAnsi="Sakkal Majalla" w:cs="Sakkal Majalla"/>
          <w:sz w:val="28"/>
          <w:szCs w:val="28"/>
          <w:lang w:val="en-US"/>
        </w:rPr>
        <w:t>.</w:t>
      </w:r>
    </w:p>
    <w:p w14:paraId="3A0E07EB" w14:textId="0A4F95EF" w:rsidR="00B03D80" w:rsidRPr="00A32FD2" w:rsidRDefault="00B03D80" w:rsidP="00F3305F">
      <w:pPr>
        <w:bidi/>
        <w:spacing w:after="200"/>
        <w:jc w:val="both"/>
        <w:rPr>
          <w:rFonts w:ascii="Sakkal Majalla" w:eastAsia="Calibri" w:hAnsi="Sakkal Majalla" w:cs="Sakkal Majalla"/>
          <w:b/>
          <w:bCs/>
          <w:sz w:val="28"/>
          <w:szCs w:val="28"/>
          <w:rtl/>
          <w:lang w:val="en-US"/>
        </w:rPr>
      </w:pPr>
      <w:r w:rsidRPr="00A32FD2">
        <w:rPr>
          <w:rFonts w:ascii="Sakkal Majalla" w:eastAsia="Calibri" w:hAnsi="Sakkal Majalla" w:cs="Sakkal Majalla"/>
          <w:b/>
          <w:bCs/>
          <w:sz w:val="28"/>
          <w:szCs w:val="28"/>
          <w:rtl/>
          <w:lang w:val="en-US"/>
        </w:rPr>
        <w:t>المحور الثاني</w:t>
      </w:r>
      <w:r w:rsidR="00AF0734" w:rsidRPr="00A32FD2">
        <w:rPr>
          <w:rFonts w:ascii="Sakkal Majalla" w:eastAsia="Calibri" w:hAnsi="Sakkal Majalla" w:cs="Sakkal Majalla"/>
          <w:b/>
          <w:bCs/>
          <w:sz w:val="28"/>
          <w:szCs w:val="28"/>
          <w:rtl/>
          <w:lang w:val="en-US"/>
        </w:rPr>
        <w:t>:</w:t>
      </w:r>
      <w:r w:rsidRPr="00A32FD2">
        <w:rPr>
          <w:rFonts w:ascii="Sakkal Majalla" w:eastAsia="Calibri" w:hAnsi="Sakkal Majalla" w:cs="Sakkal Majalla"/>
          <w:b/>
          <w:bCs/>
          <w:sz w:val="28"/>
          <w:szCs w:val="28"/>
          <w:rtl/>
          <w:lang w:val="en-US"/>
        </w:rPr>
        <w:t xml:space="preserve"> قياس الفعالية النسبية لمشاركة المرأة في المنصات الإعلامية الرقمية في التأثير على المواقف المجتمعية</w:t>
      </w:r>
    </w:p>
    <w:p w14:paraId="47528428"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 xml:space="preserve">يهدف المحور الثاني من الدراسة إلى قياس الفعالية النسبية لمشاركة المرأة في المنصات الإعلامية الرقمية وتأثيرها على تشكيل المواقف المجتمعية تجاه قضايا المرأة. من خلال هذا المحور، يتم تسليط الضوء على دور المرأة في التأثير على النقاشات العامة المتعلقة بقضاياها، وكذلك استكشاف كيفية تمثيلها لتلك القضايا في وسائل الإعلام الرقمية، ويستند </w:t>
      </w:r>
      <w:r w:rsidRPr="00A32FD2">
        <w:rPr>
          <w:rFonts w:ascii="Sakkal Majalla" w:hAnsi="Sakkal Majalla" w:cs="Sakkal Majalla"/>
          <w:sz w:val="28"/>
          <w:szCs w:val="28"/>
          <w:rtl/>
          <w:lang w:val="en-US"/>
        </w:rPr>
        <w:lastRenderedPageBreak/>
        <w:t>هذا المحور إلى تحليل آراء خبراء الإعلام حول مدى تأثير مشاركة المرأة في الإعلام الرقمي على تغيير التصورات المجتمعية وتعزيز الوعي بالقضايا المرتبطة بها، مما يسهم في تقديم رؤى عميقة حول أهمية وجودها في هذا المجال</w:t>
      </w:r>
      <w:r w:rsidRPr="00A32FD2">
        <w:rPr>
          <w:rFonts w:ascii="Sakkal Majalla" w:hAnsi="Sakkal Majalla" w:cs="Sakkal Majalla"/>
          <w:sz w:val="28"/>
          <w:szCs w:val="28"/>
          <w:lang w:val="en-US"/>
        </w:rPr>
        <w:t>.</w:t>
      </w:r>
    </w:p>
    <w:p w14:paraId="43A4DECD"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وفيما يلي تحليل إجابات أفراد العينة على أسئلة هذا المحور:</w:t>
      </w:r>
    </w:p>
    <w:p w14:paraId="27044A5F" w14:textId="77777777" w:rsidR="00B03D80" w:rsidRPr="00A32FD2" w:rsidRDefault="00B03D80" w:rsidP="00F3305F">
      <w:pPr>
        <w:numPr>
          <w:ilvl w:val="0"/>
          <w:numId w:val="35"/>
        </w:numPr>
        <w:bidi/>
        <w:spacing w:after="200"/>
        <w:contextualSpacing/>
        <w:jc w:val="both"/>
        <w:rPr>
          <w:rFonts w:ascii="Sakkal Majalla" w:eastAsia="Calibri" w:hAnsi="Sakkal Majalla" w:cs="Sakkal Majalla"/>
          <w:b/>
          <w:bCs/>
          <w:sz w:val="28"/>
          <w:szCs w:val="28"/>
          <w:lang w:val="en-US"/>
        </w:rPr>
      </w:pPr>
      <w:r w:rsidRPr="00A32FD2">
        <w:rPr>
          <w:rFonts w:ascii="Sakkal Majalla" w:eastAsia="Calibri" w:hAnsi="Sakkal Majalla" w:cs="Sakkal Majalla"/>
          <w:b/>
          <w:bCs/>
          <w:sz w:val="28"/>
          <w:szCs w:val="28"/>
          <w:rtl/>
          <w:lang w:val="en-US"/>
        </w:rPr>
        <w:t>إلى أي مدى تعتقد أن مشاركة المرأة في الإعلام الرقمي تؤثر ايجابًا على النقاشات حول قضايا المرأة؟</w:t>
      </w:r>
    </w:p>
    <w:p w14:paraId="6AA5E791"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sz w:val="28"/>
          <w:szCs w:val="28"/>
          <w:rtl/>
          <w:lang w:val="en-US"/>
        </w:rPr>
        <w:t>الشكل (4): آراء أفراد العينة حول تأثير مشاركة المرأة في الإعلام الرقمي على قضايا المرأة</w:t>
      </w:r>
    </w:p>
    <w:p w14:paraId="79B18355" w14:textId="77777777" w:rsidR="00B03D80" w:rsidRPr="00A32FD2" w:rsidRDefault="00B03D80" w:rsidP="00F3305F">
      <w:pPr>
        <w:bidi/>
        <w:spacing w:after="200"/>
        <w:jc w:val="center"/>
        <w:rPr>
          <w:rFonts w:ascii="Sakkal Majalla" w:eastAsia="Calibri" w:hAnsi="Sakkal Majalla" w:cs="Sakkal Majalla"/>
          <w:b/>
          <w:bCs/>
          <w:sz w:val="28"/>
          <w:szCs w:val="28"/>
          <w:rtl/>
          <w:lang w:val="en-US"/>
        </w:rPr>
      </w:pPr>
      <w:r w:rsidRPr="00A32FD2">
        <w:rPr>
          <w:rFonts w:ascii="Sakkal Majalla" w:eastAsia="Calibri" w:hAnsi="Sakkal Majalla" w:cs="Sakkal Majalla"/>
          <w:noProof/>
          <w:sz w:val="28"/>
          <w:szCs w:val="28"/>
          <w:lang w:val="en-US"/>
        </w:rPr>
        <w:drawing>
          <wp:inline distT="0" distB="0" distL="0" distR="0" wp14:anchorId="29B99806" wp14:editId="5009E5A9">
            <wp:extent cx="3895725" cy="2438400"/>
            <wp:effectExtent l="0" t="0" r="0" b="0"/>
            <wp:docPr id="257034931" name="Chart 1">
              <a:extLst xmlns:a="http://schemas.openxmlformats.org/drawingml/2006/main">
                <a:ext uri="{FF2B5EF4-FFF2-40B4-BE49-F238E27FC236}">
                  <a16:creationId xmlns:a16="http://schemas.microsoft.com/office/drawing/2014/main" id="{6C6D206B-736C-00A2-985A-B6F618BA69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A085608"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تشير النتائج إلى أن معظم المشاركين يرون أن مشاركة المرأة في الإعلام الرقمي تؤثر إيجابيًا على النقاشات حول قضايا المرأة، حيث يرى </w:t>
      </w:r>
      <w:r w:rsidRPr="00A32FD2">
        <w:rPr>
          <w:rFonts w:ascii="Sakkal Majalla" w:hAnsi="Sakkal Majalla" w:cs="Sakkal Majalla"/>
          <w:b/>
          <w:bCs/>
          <w:sz w:val="28"/>
          <w:szCs w:val="28"/>
          <w:lang w:val="en-US"/>
        </w:rPr>
        <w:t>(</w:t>
      </w:r>
      <w:r w:rsidRPr="00A32FD2">
        <w:rPr>
          <w:rFonts w:ascii="Sakkal Majalla" w:hAnsi="Sakkal Majalla" w:cs="Sakkal Majalla"/>
          <w:sz w:val="28"/>
          <w:szCs w:val="28"/>
          <w:lang w:val="en-US"/>
        </w:rPr>
        <w:t>39.0%</w:t>
      </w:r>
      <w:r w:rsidRPr="00A32FD2">
        <w:rPr>
          <w:rFonts w:ascii="Sakkal Majalla" w:hAnsi="Sakkal Majalla" w:cs="Sakkal Majalla"/>
          <w:b/>
          <w:bCs/>
          <w:sz w:val="28"/>
          <w:szCs w:val="28"/>
          <w:lang w:val="en-US"/>
        </w:rPr>
        <w:t>)</w:t>
      </w:r>
      <w:r w:rsidRPr="00A32FD2">
        <w:rPr>
          <w:rFonts w:ascii="Sakkal Majalla" w:hAnsi="Sakkal Majalla" w:cs="Sakkal Majalla"/>
          <w:b/>
          <w:bCs/>
          <w:sz w:val="28"/>
          <w:szCs w:val="28"/>
          <w:rtl/>
          <w:lang w:val="en-US"/>
        </w:rPr>
        <w:t xml:space="preserve"> </w:t>
      </w:r>
      <w:r w:rsidRPr="00A32FD2">
        <w:rPr>
          <w:rFonts w:ascii="Sakkal Majalla" w:hAnsi="Sakkal Majalla" w:cs="Sakkal Majalla"/>
          <w:sz w:val="28"/>
          <w:szCs w:val="28"/>
          <w:rtl/>
          <w:lang w:val="en-US"/>
        </w:rPr>
        <w:t xml:space="preserve">من المشاركين أن التأثير "قوي"، بينما يعتقد </w:t>
      </w:r>
      <w:r w:rsidRPr="00A32FD2">
        <w:rPr>
          <w:rFonts w:ascii="Sakkal Majalla" w:hAnsi="Sakkal Majalla" w:cs="Sakkal Majalla"/>
          <w:sz w:val="28"/>
          <w:szCs w:val="28"/>
          <w:lang w:val="en-US"/>
        </w:rPr>
        <w:t xml:space="preserve">(32.5%) </w:t>
      </w:r>
      <w:r w:rsidRPr="00A32FD2">
        <w:rPr>
          <w:rFonts w:ascii="Sakkal Majalla" w:hAnsi="Sakkal Majalla" w:cs="Sakkal Majalla"/>
          <w:sz w:val="28"/>
          <w:szCs w:val="28"/>
          <w:rtl/>
          <w:lang w:val="en-US"/>
        </w:rPr>
        <w:t>أن التأثير "قوي جدًا"، وهذا يعكس إقرارًا واضحًا بأهمية الدور الذي تلعبه المرأة في تعزيز النقاشات الهادفة وتسليط الضوء على قضاياها من خلال الإعلام الرقمي</w:t>
      </w:r>
      <w:r w:rsidRPr="00A32FD2">
        <w:rPr>
          <w:rFonts w:ascii="Sakkal Majalla" w:hAnsi="Sakkal Majalla" w:cs="Sakkal Majalla"/>
          <w:sz w:val="28"/>
          <w:szCs w:val="28"/>
          <w:lang w:val="en-US"/>
        </w:rPr>
        <w:t>.</w:t>
      </w:r>
    </w:p>
    <w:p w14:paraId="1CD93804"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من جهة أخرى، يرى </w:t>
      </w:r>
      <w:r w:rsidRPr="00A32FD2">
        <w:rPr>
          <w:rFonts w:ascii="Sakkal Majalla" w:hAnsi="Sakkal Majalla" w:cs="Sakkal Majalla"/>
          <w:sz w:val="28"/>
          <w:szCs w:val="28"/>
          <w:lang w:val="en-US"/>
        </w:rPr>
        <w:t xml:space="preserve">(24.7%) </w:t>
      </w:r>
      <w:r w:rsidRPr="00A32FD2">
        <w:rPr>
          <w:rFonts w:ascii="Sakkal Majalla" w:hAnsi="Sakkal Majalla" w:cs="Sakkal Majalla"/>
          <w:sz w:val="28"/>
          <w:szCs w:val="28"/>
          <w:rtl/>
          <w:lang w:val="en-US"/>
        </w:rPr>
        <w:t xml:space="preserve">من المشاركين أن التأثير "متوسط"، مما يشير إلى أن هناك بعض التحفظات أو احتمالية وجود عوامل تؤثر على قوة تأثير المرأة في النقاشات الرقمية. أما النسبة الأقل، والتي بلغت </w:t>
      </w:r>
      <w:r w:rsidRPr="00A32FD2">
        <w:rPr>
          <w:rFonts w:ascii="Sakkal Majalla" w:hAnsi="Sakkal Majalla" w:cs="Sakkal Majalla"/>
          <w:sz w:val="28"/>
          <w:szCs w:val="28"/>
          <w:lang w:val="en-US"/>
        </w:rPr>
        <w:t xml:space="preserve">(3.9%) </w:t>
      </w:r>
      <w:r w:rsidRPr="00A32FD2">
        <w:rPr>
          <w:rFonts w:ascii="Sakkal Majalla" w:hAnsi="Sakkal Majalla" w:cs="Sakkal Majalla"/>
          <w:sz w:val="28"/>
          <w:szCs w:val="28"/>
          <w:rtl/>
          <w:lang w:val="en-US"/>
        </w:rPr>
        <w:t>فقط، فقد وصفت التأثير بأنه "ضعيف"، مما يعكس رأيًا هامشيًا قد يكون مرتبطًا بعدم إدراك كامل لدور المرأة أو بتحديات تواجهها في هذا المجال</w:t>
      </w:r>
      <w:r w:rsidRPr="00A32FD2">
        <w:rPr>
          <w:rFonts w:ascii="Sakkal Majalla" w:hAnsi="Sakkal Majalla" w:cs="Sakkal Majalla"/>
          <w:sz w:val="28"/>
          <w:szCs w:val="28"/>
          <w:lang w:val="en-US"/>
        </w:rPr>
        <w:t>.</w:t>
      </w:r>
    </w:p>
    <w:p w14:paraId="5446B364"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تعكس النتائج توجهًا إيجابيًا عامًا نحو دور المرأة في الإعلام الرقمي كعنصر فاعل في النقاشات حول قضاياها، مع وجود تفاوت بسيط في الآراء قد يكون ناتجًا عن اختلاف مستويات التأثير حسب السياق أو البيئة الإعلامية. هذا يدعو إلى تعزيز تمكين المرأة في هذا المجال ودعمها لتوسيع تأثيرها الإيجابي</w:t>
      </w:r>
      <w:r w:rsidRPr="00A32FD2">
        <w:rPr>
          <w:rFonts w:ascii="Sakkal Majalla" w:hAnsi="Sakkal Majalla" w:cs="Sakkal Majalla"/>
          <w:sz w:val="28"/>
          <w:szCs w:val="28"/>
          <w:lang w:val="en-US"/>
        </w:rPr>
        <w:t>.</w:t>
      </w:r>
    </w:p>
    <w:p w14:paraId="375CD72C" w14:textId="77777777" w:rsidR="00B03D80" w:rsidRPr="00A32FD2" w:rsidRDefault="00B03D80" w:rsidP="00F3305F">
      <w:pPr>
        <w:numPr>
          <w:ilvl w:val="0"/>
          <w:numId w:val="35"/>
        </w:numPr>
        <w:bidi/>
        <w:spacing w:before="100" w:beforeAutospacing="1" w:after="100" w:afterAutospacing="1"/>
        <w:jc w:val="both"/>
        <w:rPr>
          <w:rFonts w:ascii="Sakkal Majalla" w:hAnsi="Sakkal Majalla" w:cs="Sakkal Majalla"/>
          <w:b/>
          <w:bCs/>
          <w:sz w:val="28"/>
          <w:szCs w:val="28"/>
          <w:rtl/>
          <w:lang w:val="en-US"/>
        </w:rPr>
      </w:pPr>
      <w:r w:rsidRPr="00A32FD2">
        <w:rPr>
          <w:rFonts w:ascii="Sakkal Majalla" w:hAnsi="Sakkal Majalla" w:cs="Sakkal Majalla"/>
          <w:b/>
          <w:bCs/>
          <w:sz w:val="28"/>
          <w:szCs w:val="28"/>
          <w:rtl/>
          <w:lang w:val="en-US"/>
        </w:rPr>
        <w:t>كيف ترى تمثيل المرأة للقضايا في وسائل الإعلام الرقمية؟</w:t>
      </w:r>
    </w:p>
    <w:p w14:paraId="7FB796A3"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sz w:val="28"/>
          <w:szCs w:val="28"/>
          <w:rtl/>
          <w:lang w:val="en-US"/>
        </w:rPr>
        <w:t>الشكل (5): آراء أفراد العينة حول تمثيل المرأة للقضايا في وسائل الإعلام الرقمية</w:t>
      </w:r>
    </w:p>
    <w:p w14:paraId="411ADB62" w14:textId="77777777" w:rsidR="00B03D80" w:rsidRPr="00A32FD2" w:rsidRDefault="00B03D80" w:rsidP="00F3305F">
      <w:pPr>
        <w:bidi/>
        <w:spacing w:before="100" w:beforeAutospacing="1" w:after="100" w:afterAutospacing="1"/>
        <w:jc w:val="center"/>
        <w:rPr>
          <w:rFonts w:ascii="Sakkal Majalla" w:hAnsi="Sakkal Majalla" w:cs="Sakkal Majalla"/>
          <w:sz w:val="28"/>
          <w:szCs w:val="28"/>
          <w:lang w:val="en-US"/>
        </w:rPr>
      </w:pPr>
      <w:r w:rsidRPr="00A32FD2">
        <w:rPr>
          <w:rFonts w:ascii="Sakkal Majalla" w:hAnsi="Sakkal Majalla" w:cs="Sakkal Majalla"/>
          <w:noProof/>
          <w:sz w:val="28"/>
          <w:szCs w:val="28"/>
          <w:lang w:val="en-US"/>
        </w:rPr>
        <w:lastRenderedPageBreak/>
        <w:drawing>
          <wp:inline distT="0" distB="0" distL="0" distR="0" wp14:anchorId="26BC692D" wp14:editId="251BA297">
            <wp:extent cx="5000625" cy="2152650"/>
            <wp:effectExtent l="0" t="0" r="0" b="0"/>
            <wp:docPr id="1562656466" name="Chart 1">
              <a:extLst xmlns:a="http://schemas.openxmlformats.org/drawingml/2006/main">
                <a:ext uri="{FF2B5EF4-FFF2-40B4-BE49-F238E27FC236}">
                  <a16:creationId xmlns:a16="http://schemas.microsoft.com/office/drawing/2014/main" id="{A701BDAC-B71C-810B-EF26-91E58E3761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E5F154B"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تشير النتائج إلى تنوع آراء المشاركين حول تمثيل المرأة للقضايا في وسائل الإعلام الرقمية، ويرى الأغلبية (41.6%) أن المرأة تسهم في </w:t>
      </w:r>
      <w:r w:rsidRPr="00A32FD2">
        <w:rPr>
          <w:rFonts w:ascii="Sakkal Majalla" w:hAnsi="Sakkal Majalla" w:cs="Sakkal Majalla"/>
          <w:b/>
          <w:bCs/>
          <w:sz w:val="28"/>
          <w:szCs w:val="28"/>
          <w:rtl/>
          <w:lang w:val="en-US"/>
        </w:rPr>
        <w:t>تغيير الصور النمطية تدريجيًا</w:t>
      </w:r>
      <w:r w:rsidRPr="00A32FD2">
        <w:rPr>
          <w:rFonts w:ascii="Sakkal Majalla" w:hAnsi="Sakkal Majalla" w:cs="Sakkal Majalla"/>
          <w:sz w:val="28"/>
          <w:szCs w:val="28"/>
          <w:rtl/>
          <w:lang w:val="en-US"/>
        </w:rPr>
        <w:t>، وهو ما يعكس تقديرًا لدورها في تحسين الصورة العامة للمرأة في الإعلام الرقمي والعمل على تجاوز الصور النمطية السلبية بمرور الوقت.</w:t>
      </w:r>
    </w:p>
    <w:p w14:paraId="60C0BE27"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بالإضافة إلى ذلك، يرى (24.7%) من المشاركين أن المرأة تسهم في </w:t>
      </w:r>
      <w:r w:rsidRPr="00A32FD2">
        <w:rPr>
          <w:rFonts w:ascii="Sakkal Majalla" w:hAnsi="Sakkal Majalla" w:cs="Sakkal Majalla"/>
          <w:b/>
          <w:bCs/>
          <w:sz w:val="28"/>
          <w:szCs w:val="28"/>
          <w:rtl/>
          <w:lang w:val="en-US"/>
        </w:rPr>
        <w:t>تعزيز تمثيلها بشكل إيجابي وتحقق العدالة</w:t>
      </w:r>
      <w:r w:rsidRPr="00A32FD2">
        <w:rPr>
          <w:rFonts w:ascii="Sakkal Majalla" w:hAnsi="Sakkal Majalla" w:cs="Sakkal Majalla"/>
          <w:sz w:val="28"/>
          <w:szCs w:val="28"/>
          <w:rtl/>
          <w:lang w:val="en-US"/>
        </w:rPr>
        <w:t xml:space="preserve">، مما يعكس اعترافًا بدورها الفاعل في تحقيق تمثيل عادل ومتوازن لقضاياها عبر المنصات الرقمية. من جهة أخرى، يعتقد (20.8%) أن تأثير المرأة في الإعلام الرقمي </w:t>
      </w:r>
      <w:r w:rsidRPr="00A32FD2">
        <w:rPr>
          <w:rFonts w:ascii="Sakkal Majalla" w:hAnsi="Sakkal Majalla" w:cs="Sakkal Majalla"/>
          <w:b/>
          <w:bCs/>
          <w:sz w:val="28"/>
          <w:szCs w:val="28"/>
          <w:rtl/>
          <w:lang w:val="en-US"/>
        </w:rPr>
        <w:t>محدود لكنه يفتح المجال لتحسين التمثيل</w:t>
      </w:r>
      <w:r w:rsidRPr="00A32FD2">
        <w:rPr>
          <w:rFonts w:ascii="Sakkal Majalla" w:hAnsi="Sakkal Majalla" w:cs="Sakkal Majalla"/>
          <w:sz w:val="28"/>
          <w:szCs w:val="28"/>
          <w:rtl/>
          <w:lang w:val="en-US"/>
        </w:rPr>
        <w:t>، مما يشير إلى أن هناك فرصة لمزيد من التطوير والدعم لتمكين المرأة بشكل أكبر في هذا المجال</w:t>
      </w:r>
      <w:r w:rsidRPr="00A32FD2">
        <w:rPr>
          <w:rFonts w:ascii="Sakkal Majalla" w:hAnsi="Sakkal Majalla" w:cs="Sakkal Majalla"/>
          <w:sz w:val="28"/>
          <w:szCs w:val="28"/>
          <w:lang w:val="en-US"/>
        </w:rPr>
        <w:t>.</w:t>
      </w:r>
    </w:p>
    <w:p w14:paraId="5D4BCB30"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أما النسبة الأقل، التي بلغت (13.0%)، فترى أن تأثير المرأة </w:t>
      </w:r>
      <w:r w:rsidRPr="00A32FD2">
        <w:rPr>
          <w:rFonts w:ascii="Sakkal Majalla" w:hAnsi="Sakkal Majalla" w:cs="Sakkal Majalla"/>
          <w:b/>
          <w:bCs/>
          <w:sz w:val="28"/>
          <w:szCs w:val="28"/>
          <w:rtl/>
          <w:lang w:val="en-US"/>
        </w:rPr>
        <w:t>محدود ولا يزال يحتاج إلى جهود أكبر</w:t>
      </w:r>
      <w:r w:rsidRPr="00A32FD2">
        <w:rPr>
          <w:rFonts w:ascii="Sakkal Majalla" w:hAnsi="Sakkal Majalla" w:cs="Sakkal Majalla"/>
          <w:sz w:val="28"/>
          <w:szCs w:val="28"/>
          <w:rtl/>
          <w:lang w:val="en-US"/>
        </w:rPr>
        <w:t>، مما قد يعكس تحديات تواجهها المرأة في تحقيق تمثيل فعّال أو في التغلب على العوائق الثقافية والمجتمعية</w:t>
      </w:r>
      <w:r w:rsidRPr="00A32FD2">
        <w:rPr>
          <w:rFonts w:ascii="Sakkal Majalla" w:hAnsi="Sakkal Majalla" w:cs="Sakkal Majalla"/>
          <w:sz w:val="28"/>
          <w:szCs w:val="28"/>
          <w:lang w:val="en-US"/>
        </w:rPr>
        <w:t>.</w:t>
      </w:r>
    </w:p>
    <w:p w14:paraId="3FBED54B"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بشكل عام، تُظهر النتائج أن هناك تقديرًا إيجابيًا متزايدًا لدور المرأة في الإعلام الرقمي، مع الإقرار بوجود تقدم تدريجي في تحسين تمثيلها، لكن ذلك يتطلب استمرار الجهود لتحقيق تأثير أكبر وأكثر شمولية</w:t>
      </w:r>
      <w:r w:rsidRPr="00A32FD2">
        <w:rPr>
          <w:rFonts w:ascii="Sakkal Majalla" w:hAnsi="Sakkal Majalla" w:cs="Sakkal Majalla"/>
          <w:sz w:val="28"/>
          <w:szCs w:val="28"/>
          <w:lang w:val="en-US"/>
        </w:rPr>
        <w:t>.</w:t>
      </w:r>
    </w:p>
    <w:p w14:paraId="17096475" w14:textId="11638E16" w:rsidR="00B03D80" w:rsidRPr="00A32FD2" w:rsidRDefault="00B03D80" w:rsidP="00F3305F">
      <w:pPr>
        <w:bidi/>
        <w:spacing w:before="100" w:beforeAutospacing="1" w:after="100" w:afterAutospacing="1"/>
        <w:jc w:val="both"/>
        <w:rPr>
          <w:rFonts w:ascii="Sakkal Majalla" w:hAnsi="Sakkal Majalla" w:cs="Sakkal Majalla"/>
          <w:b/>
          <w:bCs/>
          <w:sz w:val="28"/>
          <w:szCs w:val="28"/>
          <w:lang w:val="en-US"/>
        </w:rPr>
      </w:pPr>
      <w:r w:rsidRPr="00A32FD2">
        <w:rPr>
          <w:rFonts w:ascii="Sakkal Majalla" w:hAnsi="Sakkal Majalla" w:cs="Sakkal Majalla"/>
          <w:b/>
          <w:bCs/>
          <w:sz w:val="28"/>
          <w:szCs w:val="28"/>
          <w:rtl/>
          <w:lang w:val="en-US"/>
        </w:rPr>
        <w:t>المحور الثالث</w:t>
      </w:r>
      <w:r w:rsidR="00AF0734" w:rsidRPr="00A32FD2">
        <w:rPr>
          <w:rFonts w:ascii="Sakkal Majalla" w:hAnsi="Sakkal Majalla" w:cs="Sakkal Majalla"/>
          <w:b/>
          <w:bCs/>
          <w:sz w:val="28"/>
          <w:szCs w:val="28"/>
          <w:rtl/>
          <w:lang w:val="en-US"/>
        </w:rPr>
        <w:t xml:space="preserve">: </w:t>
      </w:r>
      <w:r w:rsidRPr="00A32FD2">
        <w:rPr>
          <w:rFonts w:ascii="Sakkal Majalla" w:hAnsi="Sakkal Majalla" w:cs="Sakkal Majalla"/>
          <w:b/>
          <w:bCs/>
          <w:sz w:val="28"/>
          <w:szCs w:val="28"/>
          <w:rtl/>
          <w:lang w:val="en-US"/>
        </w:rPr>
        <w:t>استكشاف الممكنات المتاحة للمرأة في الإعلام الرقمي ومدى الاستفادة منها</w:t>
      </w:r>
    </w:p>
    <w:p w14:paraId="5E5F978C"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يركز المحور الثالث من الدراسة على استكشاف الممكنات المتاحة للمرأة السعودية في الإعلام الرقمي ومدى استفادتها منها، ويهدف هذا المحور إلى فهم مدى استفادة المرأة من المنصات الرقمية المتوفرة لتعزيز دورها في هذا المجال، بالإضافة إلى التعرف على الإمكانيات الرئيسية التي تسهم في دعم مشاركتها وتفعيل دورها. من خلال تحليل إجابات أفراد العينة على السؤالين المرتبطين بهذا المحور، يمكن تقديم رؤى شاملة حول العوامل التي تدعم تمكين المرأة في الإعلام الرقمي وكيفية الاستفادة منها بشكل أكبر لتعزيز حضورها وتأثيرها في المجتمع.</w:t>
      </w:r>
    </w:p>
    <w:p w14:paraId="1445B4CC"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وفيما يلي تحليل إجابات أفراد العينة على أسئلة هذا المحور:</w:t>
      </w:r>
    </w:p>
    <w:p w14:paraId="5135AEE8" w14:textId="77777777" w:rsidR="00B03D80" w:rsidRPr="00A32FD2" w:rsidRDefault="00B03D80" w:rsidP="00F3305F">
      <w:pPr>
        <w:numPr>
          <w:ilvl w:val="0"/>
          <w:numId w:val="36"/>
        </w:numPr>
        <w:bidi/>
        <w:spacing w:after="200"/>
        <w:contextualSpacing/>
        <w:jc w:val="both"/>
        <w:rPr>
          <w:rFonts w:ascii="Sakkal Majalla" w:eastAsia="Calibri" w:hAnsi="Sakkal Majalla" w:cs="Sakkal Majalla"/>
          <w:b/>
          <w:bCs/>
          <w:sz w:val="28"/>
          <w:szCs w:val="28"/>
          <w:lang w:val="en-US"/>
        </w:rPr>
      </w:pPr>
      <w:r w:rsidRPr="00A32FD2">
        <w:rPr>
          <w:rFonts w:ascii="Sakkal Majalla" w:eastAsia="Calibri" w:hAnsi="Sakkal Majalla" w:cs="Sakkal Majalla"/>
          <w:b/>
          <w:bCs/>
          <w:sz w:val="28"/>
          <w:szCs w:val="28"/>
          <w:rtl/>
          <w:lang w:val="en-US"/>
        </w:rPr>
        <w:t>إلى أي مدى ترى أن المرأة السعودية تستفيد من المنصات الرقمية المتاحة لها في الإعلام الرقمي؟</w:t>
      </w:r>
    </w:p>
    <w:p w14:paraId="1383C7FC"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sz w:val="28"/>
          <w:szCs w:val="28"/>
          <w:rtl/>
          <w:lang w:val="en-US"/>
        </w:rPr>
        <w:lastRenderedPageBreak/>
        <w:t>الشكل (6): آراء أفراد العينة حول مدى استفادة المرأة من المنصات الرقمية المتاحة في الإعلام الرقمي</w:t>
      </w:r>
    </w:p>
    <w:p w14:paraId="419BCFE2" w14:textId="77777777" w:rsidR="00B03D80" w:rsidRPr="00A32FD2" w:rsidRDefault="00B03D80" w:rsidP="00F3305F">
      <w:pPr>
        <w:bidi/>
        <w:spacing w:after="200"/>
        <w:jc w:val="center"/>
        <w:rPr>
          <w:rFonts w:ascii="Sakkal Majalla" w:eastAsia="Calibri" w:hAnsi="Sakkal Majalla" w:cs="Sakkal Majalla"/>
          <w:b/>
          <w:bCs/>
          <w:sz w:val="28"/>
          <w:szCs w:val="28"/>
          <w:rtl/>
          <w:lang w:val="en-US"/>
        </w:rPr>
      </w:pPr>
      <w:r w:rsidRPr="00A32FD2">
        <w:rPr>
          <w:rFonts w:ascii="Sakkal Majalla" w:eastAsia="Calibri" w:hAnsi="Sakkal Majalla" w:cs="Sakkal Majalla"/>
          <w:noProof/>
          <w:sz w:val="28"/>
          <w:szCs w:val="28"/>
          <w:lang w:val="en-US"/>
        </w:rPr>
        <w:drawing>
          <wp:inline distT="0" distB="0" distL="0" distR="0" wp14:anchorId="30393A05" wp14:editId="1E73B061">
            <wp:extent cx="3743325" cy="2514600"/>
            <wp:effectExtent l="0" t="0" r="0" b="0"/>
            <wp:docPr id="721026269" name="Chart 1">
              <a:extLst xmlns:a="http://schemas.openxmlformats.org/drawingml/2006/main">
                <a:ext uri="{FF2B5EF4-FFF2-40B4-BE49-F238E27FC236}">
                  <a16:creationId xmlns:a16="http://schemas.microsoft.com/office/drawing/2014/main" id="{EA461489-C22B-B5C6-89E0-21214B4B0EE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182F9EE"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تشير النتائج إلى تباين الآراء حول مدى استفادة المرأة السعودية من المنصات الرقمية المتاحة لها في الإعلام الرقمي، ويرى الغالبية من المشاركين (44.2%) أن الاستفادة من هذه المنصات تقع ضمن المستوى "المتوسط"، مما يعكس تصورًا بأن هناك استخدامًا لهذه المنصات، ولكنه ربما لا يصل إلى أقصى إمكانياته</w:t>
      </w:r>
      <w:r w:rsidRPr="00A32FD2">
        <w:rPr>
          <w:rFonts w:ascii="Sakkal Majalla" w:hAnsi="Sakkal Majalla" w:cs="Sakkal Majalla"/>
          <w:sz w:val="28"/>
          <w:szCs w:val="28"/>
          <w:lang w:val="en-US"/>
        </w:rPr>
        <w:t>.</w:t>
      </w:r>
    </w:p>
    <w:p w14:paraId="68BAD75B"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يرى (29.9%) من المشاركين أن المرأة السعودية تستفيد من المنصات الرقمية بشكل "قوي"، في حين يرى (19.5%) أن الاستفادة "قوية جدًا"، مما يشير إلى أن نسبة كبيرة تعترف بقدرة المرأة على تحقيق استفادة ملحوظة وفعالة من هذه المنصات لتعزيز حضورها وأدوارها في الإعلام الرقمي</w:t>
      </w:r>
      <w:r w:rsidRPr="00A32FD2">
        <w:rPr>
          <w:rFonts w:ascii="Sakkal Majalla" w:hAnsi="Sakkal Majalla" w:cs="Sakkal Majalla"/>
          <w:sz w:val="28"/>
          <w:szCs w:val="28"/>
          <w:lang w:val="en-US"/>
        </w:rPr>
        <w:t>.</w:t>
      </w:r>
    </w:p>
    <w:p w14:paraId="62E4AB3A" w14:textId="2C7885C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على الجانب الآخر، تعتقد نسبة صغيرة من المشاركين (6.5%) أن استفادة المرأة من المنصات الرقمية "ضعيفة"، مما قد يعكس وجود تحديات أو قيود معينة تواجه المرأة السعودية في استخدام هذه المنصات بكفاءة، مثل التحديات الثقافية</w:t>
      </w:r>
      <w:r w:rsidR="00B71708">
        <w:rPr>
          <w:rFonts w:ascii="Sakkal Majalla" w:hAnsi="Sakkal Majalla" w:cs="Sakkal Majalla" w:hint="cs"/>
          <w:sz w:val="28"/>
          <w:szCs w:val="28"/>
          <w:rtl/>
          <w:lang w:val="en-US"/>
        </w:rPr>
        <w:t xml:space="preserve"> التي تمنعها من المشاركة الفعالة</w:t>
      </w:r>
      <w:r w:rsidRPr="00A32FD2">
        <w:rPr>
          <w:rFonts w:ascii="Sakkal Majalla" w:hAnsi="Sakkal Majalla" w:cs="Sakkal Majalla"/>
          <w:sz w:val="28"/>
          <w:szCs w:val="28"/>
          <w:lang w:val="en-US"/>
        </w:rPr>
        <w:t>.</w:t>
      </w:r>
    </w:p>
    <w:p w14:paraId="7989C2DB"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بشكل عام، تُظهر النتائج أن المرأة السعودية تستفيد من المنصات الرقمية بدرجات متفاوتة، حيث تتركز الآراء حول مستويات الاستفادة المتوسطة والقوية، مع وجود إمكانية لتعزيز هذه الاستفادة لتصل إلى مستويات أعلى من خلال توفير الدعم والتدريب والفرص المناسبة.</w:t>
      </w:r>
    </w:p>
    <w:p w14:paraId="35055640" w14:textId="77777777" w:rsidR="00B03D80" w:rsidRPr="00A32FD2" w:rsidRDefault="00B03D80" w:rsidP="00F3305F">
      <w:pPr>
        <w:numPr>
          <w:ilvl w:val="0"/>
          <w:numId w:val="36"/>
        </w:numPr>
        <w:bidi/>
        <w:spacing w:before="100" w:beforeAutospacing="1" w:after="100" w:afterAutospacing="1"/>
        <w:jc w:val="both"/>
        <w:rPr>
          <w:rFonts w:ascii="Sakkal Majalla" w:hAnsi="Sakkal Majalla" w:cs="Sakkal Majalla"/>
          <w:b/>
          <w:bCs/>
          <w:sz w:val="28"/>
          <w:szCs w:val="28"/>
          <w:rtl/>
          <w:lang w:val="en-US"/>
        </w:rPr>
      </w:pPr>
      <w:r w:rsidRPr="00A32FD2">
        <w:rPr>
          <w:rFonts w:ascii="Sakkal Majalla" w:hAnsi="Sakkal Majalla" w:cs="Sakkal Majalla"/>
          <w:b/>
          <w:bCs/>
          <w:sz w:val="28"/>
          <w:szCs w:val="28"/>
          <w:rtl/>
          <w:lang w:val="en-US"/>
        </w:rPr>
        <w:t>ما هي أبرز الإمكانيات التي تساهم في دعم مشاركة المرأة في الإعلام الرقمي؟</w:t>
      </w:r>
    </w:p>
    <w:p w14:paraId="28CAB77C"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sz w:val="28"/>
          <w:szCs w:val="28"/>
          <w:rtl/>
          <w:lang w:val="en-US"/>
        </w:rPr>
        <w:t>الشكل (7): آراء أفراد العينة حول الإمكانات التي تدعم مشاركة المرأة في الإعلام الرقمي</w:t>
      </w:r>
    </w:p>
    <w:p w14:paraId="03EDC88C" w14:textId="77777777" w:rsidR="00B03D80" w:rsidRPr="00A32FD2" w:rsidRDefault="00B03D80" w:rsidP="00F3305F">
      <w:pPr>
        <w:bidi/>
        <w:spacing w:before="100" w:beforeAutospacing="1" w:after="100" w:afterAutospacing="1"/>
        <w:jc w:val="both"/>
        <w:rPr>
          <w:rFonts w:ascii="Sakkal Majalla" w:hAnsi="Sakkal Majalla" w:cs="Sakkal Majalla"/>
          <w:b/>
          <w:bCs/>
          <w:sz w:val="28"/>
          <w:szCs w:val="28"/>
          <w:rtl/>
          <w:lang w:val="en-US"/>
        </w:rPr>
      </w:pPr>
    </w:p>
    <w:p w14:paraId="543354B0" w14:textId="77777777" w:rsidR="00B03D80" w:rsidRPr="00A32FD2" w:rsidRDefault="00B03D80" w:rsidP="00F3305F">
      <w:pPr>
        <w:bidi/>
        <w:spacing w:before="100" w:beforeAutospacing="1" w:after="100" w:afterAutospacing="1"/>
        <w:jc w:val="center"/>
        <w:rPr>
          <w:rFonts w:ascii="Sakkal Majalla" w:hAnsi="Sakkal Majalla" w:cs="Sakkal Majalla"/>
          <w:sz w:val="28"/>
          <w:szCs w:val="28"/>
          <w:rtl/>
          <w:lang w:val="en-US"/>
        </w:rPr>
      </w:pPr>
      <w:r w:rsidRPr="00A32FD2">
        <w:rPr>
          <w:rFonts w:ascii="Sakkal Majalla" w:hAnsi="Sakkal Majalla" w:cs="Sakkal Majalla"/>
          <w:noProof/>
          <w:sz w:val="28"/>
          <w:szCs w:val="28"/>
          <w:lang w:val="en-US"/>
        </w:rPr>
        <w:lastRenderedPageBreak/>
        <w:drawing>
          <wp:inline distT="0" distB="0" distL="0" distR="0" wp14:anchorId="5742358E" wp14:editId="220D6AE5">
            <wp:extent cx="3600450" cy="2276475"/>
            <wp:effectExtent l="0" t="0" r="0" b="0"/>
            <wp:docPr id="299769289" name="Chart 1">
              <a:extLst xmlns:a="http://schemas.openxmlformats.org/drawingml/2006/main">
                <a:ext uri="{FF2B5EF4-FFF2-40B4-BE49-F238E27FC236}">
                  <a16:creationId xmlns:a16="http://schemas.microsoft.com/office/drawing/2014/main" id="{6194EE1D-6412-7DB3-A6E6-82D2105192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5044B5C2"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تشير النتائج إلى أن الغالبية العظمى من المشاركين (%67.5) يرون أن </w:t>
      </w:r>
      <w:r w:rsidRPr="00A32FD2">
        <w:rPr>
          <w:rFonts w:ascii="Sakkal Majalla" w:hAnsi="Sakkal Majalla" w:cs="Sakkal Majalla"/>
          <w:b/>
          <w:bCs/>
          <w:sz w:val="28"/>
          <w:szCs w:val="28"/>
          <w:rtl/>
          <w:lang w:val="en-US"/>
        </w:rPr>
        <w:t>الدعم المجتمعي</w:t>
      </w:r>
      <w:r w:rsidRPr="00A32FD2">
        <w:rPr>
          <w:rFonts w:ascii="Sakkal Majalla" w:hAnsi="Sakkal Majalla" w:cs="Sakkal Majalla"/>
          <w:sz w:val="28"/>
          <w:szCs w:val="28"/>
          <w:rtl/>
          <w:lang w:val="en-US"/>
        </w:rPr>
        <w:t xml:space="preserve"> هو العنصر الأكثر أهمية في دعم مشاركة المرأة في الإعلام الرقمي، ويعكس هذا الإدراك أهمية تقبل ودعم المجتمع لدور المرأة في هذا المجال، حيث يعتبر الدعم المجتمعي حجر الأساس لتعزيز مكانة المرأة وتشجيعها على المشاركة الفعالة</w:t>
      </w:r>
      <w:r w:rsidRPr="00A32FD2">
        <w:rPr>
          <w:rFonts w:ascii="Sakkal Majalla" w:hAnsi="Sakkal Majalla" w:cs="Sakkal Majalla"/>
          <w:sz w:val="28"/>
          <w:szCs w:val="28"/>
          <w:lang w:val="en-US"/>
        </w:rPr>
        <w:t>.</w:t>
      </w:r>
    </w:p>
    <w:p w14:paraId="76FDBACD"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كما يرى (%22.1) من المشاركين أن </w:t>
      </w:r>
      <w:r w:rsidRPr="00A32FD2">
        <w:rPr>
          <w:rFonts w:ascii="Sakkal Majalla" w:hAnsi="Sakkal Majalla" w:cs="Sakkal Majalla"/>
          <w:b/>
          <w:bCs/>
          <w:sz w:val="28"/>
          <w:szCs w:val="28"/>
          <w:rtl/>
          <w:lang w:val="en-US"/>
        </w:rPr>
        <w:t>الدعم الحكومي</w:t>
      </w:r>
      <w:r w:rsidRPr="00A32FD2">
        <w:rPr>
          <w:rFonts w:ascii="Sakkal Majalla" w:hAnsi="Sakkal Majalla" w:cs="Sakkal Majalla"/>
          <w:sz w:val="28"/>
          <w:szCs w:val="28"/>
          <w:rtl/>
          <w:lang w:val="en-US"/>
        </w:rPr>
        <w:t xml:space="preserve"> يعد من أبرز الإمكانيات لدعم المرأة، مما يشير إلى الدور المحوري الذي تلعبه السياسات الحكومية والبرامج الرسمية في تمكين المرأة وتوفير البيئة الملائمة لمشاركتها في الإعلام الرقمي</w:t>
      </w:r>
      <w:r w:rsidRPr="00A32FD2">
        <w:rPr>
          <w:rFonts w:ascii="Sakkal Majalla" w:hAnsi="Sakkal Majalla" w:cs="Sakkal Majalla"/>
          <w:sz w:val="28"/>
          <w:szCs w:val="28"/>
          <w:lang w:val="en-US"/>
        </w:rPr>
        <w:t>.</w:t>
      </w:r>
    </w:p>
    <w:p w14:paraId="7EF436D1"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أما </w:t>
      </w:r>
      <w:r w:rsidRPr="00A32FD2">
        <w:rPr>
          <w:rFonts w:ascii="Sakkal Majalla" w:hAnsi="Sakkal Majalla" w:cs="Sakkal Majalla"/>
          <w:b/>
          <w:bCs/>
          <w:sz w:val="28"/>
          <w:szCs w:val="28"/>
          <w:rtl/>
          <w:lang w:val="en-US"/>
        </w:rPr>
        <w:t>الدورات التدريبية</w:t>
      </w:r>
      <w:r w:rsidRPr="00A32FD2">
        <w:rPr>
          <w:rFonts w:ascii="Sakkal Majalla" w:hAnsi="Sakkal Majalla" w:cs="Sakkal Majalla"/>
          <w:sz w:val="28"/>
          <w:szCs w:val="28"/>
          <w:rtl/>
          <w:lang w:val="en-US"/>
        </w:rPr>
        <w:t>، فقد حصلت على نسبة (%10.4)، مما قد يعكس تصورًا بأن التدريب لا يزال يحتل أهمية أقل نسبيًا مقارنة بالدعم المجتمعي والحكومي، أو أن المشاركين يرون أن المرأة تمتلك المهارات الأساسية بالفعل وتحتاج إلى دعم بيئي أكثر من تطوير المهارات</w:t>
      </w:r>
      <w:r w:rsidRPr="00A32FD2">
        <w:rPr>
          <w:rFonts w:ascii="Sakkal Majalla" w:hAnsi="Sakkal Majalla" w:cs="Sakkal Majalla"/>
          <w:sz w:val="28"/>
          <w:szCs w:val="28"/>
          <w:lang w:val="en-US"/>
        </w:rPr>
        <w:t>.</w:t>
      </w:r>
    </w:p>
    <w:p w14:paraId="79E7E2CA"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بشكل عام، توضح النتائج أن الدعم المجتمعي والحكومي هما العاملان الأساسيان في تعزيز مشاركة المرأة في الإعلام الرقمي، مع التأكيد على أهمية الاستمرار في تقديم برامج تدريبية لتعزيز كفاءة المرأة واستمرارية تطورها في هذا المجال</w:t>
      </w:r>
      <w:r w:rsidRPr="00A32FD2">
        <w:rPr>
          <w:rFonts w:ascii="Sakkal Majalla" w:hAnsi="Sakkal Majalla" w:cs="Sakkal Majalla"/>
          <w:sz w:val="28"/>
          <w:szCs w:val="28"/>
          <w:lang w:val="en-US"/>
        </w:rPr>
        <w:t>.</w:t>
      </w:r>
    </w:p>
    <w:p w14:paraId="4FF44AC1" w14:textId="77777777" w:rsidR="00B03D80" w:rsidRPr="00A32FD2" w:rsidRDefault="00B03D80" w:rsidP="00F3305F">
      <w:pPr>
        <w:bidi/>
        <w:spacing w:before="100" w:beforeAutospacing="1" w:after="100" w:afterAutospacing="1"/>
        <w:jc w:val="both"/>
        <w:rPr>
          <w:rFonts w:ascii="Sakkal Majalla" w:hAnsi="Sakkal Majalla" w:cs="Sakkal Majalla"/>
          <w:b/>
          <w:bCs/>
          <w:sz w:val="28"/>
          <w:szCs w:val="28"/>
          <w:rtl/>
          <w:lang w:val="en-US"/>
        </w:rPr>
      </w:pPr>
      <w:r w:rsidRPr="00A32FD2">
        <w:rPr>
          <w:rFonts w:ascii="Sakkal Majalla" w:hAnsi="Sakkal Majalla" w:cs="Sakkal Majalla"/>
          <w:b/>
          <w:bCs/>
          <w:sz w:val="28"/>
          <w:szCs w:val="28"/>
          <w:rtl/>
          <w:lang w:val="en-US"/>
        </w:rPr>
        <w:t>المحور الرابع: تقييم العقبات التي تواجه النساء في الإعلام الرقمي وتأثير هذه العقبات على فعالية مشاركتها</w:t>
      </w:r>
    </w:p>
    <w:p w14:paraId="69E4B330"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يتناول المحور الرابع من الدراسة تقييم العقبات التي تواجه المرأة في الإعلام الرقمي وتأثير هذه العقبات على فعالية مشاركتها، ويهدف هذا المحور إلى التعرف على أبرز التحديات التي تعترض طريق المرأة في الاستفادة الكاملة من المنصات الرقمية، سواء كانت تقنية، ثقافية، أو مجتمعية. كما يسعى إلى قياس مدى تأثير التحديات المجتمعية على مشاركتها وإبراز التحديات الرئيسية التي قد تقيد قدرتها على تحقيق دور فاعل ومؤثر، ومن خلال تحليل إجابات أفراد العينة على الأسئلة المرتبطة بهذا المحور، يمكن استكشاف العوامل التي تحد من مشاركة المرأة وطرح توصيات للتغلب عليها بما يعزز دورها في الإعلام الرقمي</w:t>
      </w:r>
      <w:r w:rsidRPr="00A32FD2">
        <w:rPr>
          <w:rFonts w:ascii="Sakkal Majalla" w:hAnsi="Sakkal Majalla" w:cs="Sakkal Majalla"/>
          <w:sz w:val="28"/>
          <w:szCs w:val="28"/>
          <w:lang w:val="en-US"/>
        </w:rPr>
        <w:t>.</w:t>
      </w:r>
    </w:p>
    <w:p w14:paraId="05BB39EB" w14:textId="77777777" w:rsidR="00B03D80" w:rsidRPr="00A32FD2" w:rsidRDefault="00B03D80" w:rsidP="00F3305F">
      <w:pPr>
        <w:numPr>
          <w:ilvl w:val="0"/>
          <w:numId w:val="37"/>
        </w:numPr>
        <w:bidi/>
        <w:spacing w:before="100" w:beforeAutospacing="1" w:after="100" w:afterAutospacing="1"/>
        <w:jc w:val="both"/>
        <w:rPr>
          <w:rFonts w:ascii="Sakkal Majalla" w:hAnsi="Sakkal Majalla" w:cs="Sakkal Majalla"/>
          <w:b/>
          <w:bCs/>
          <w:sz w:val="28"/>
          <w:szCs w:val="28"/>
          <w:rtl/>
          <w:lang w:val="en-US"/>
        </w:rPr>
      </w:pPr>
      <w:r w:rsidRPr="00A32FD2">
        <w:rPr>
          <w:rFonts w:ascii="Sakkal Majalla" w:hAnsi="Sakkal Majalla" w:cs="Sakkal Majalla"/>
          <w:b/>
          <w:bCs/>
          <w:sz w:val="28"/>
          <w:szCs w:val="28"/>
          <w:rtl/>
          <w:lang w:val="en-US"/>
        </w:rPr>
        <w:t>ما هي أبرز العقبات التي ترى أنها تحد من مشاركة المرأة في الإعلام الرقمي؟</w:t>
      </w:r>
    </w:p>
    <w:p w14:paraId="7AA99B0C"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sz w:val="28"/>
          <w:szCs w:val="28"/>
          <w:rtl/>
          <w:lang w:val="en-US"/>
        </w:rPr>
        <w:lastRenderedPageBreak/>
        <w:t>الشكل (8): آراء أفراد العينة حول العقبات التي تحد من مشاركة المرأة في الإعلام الرقمي</w:t>
      </w:r>
    </w:p>
    <w:p w14:paraId="57AE21C8" w14:textId="77777777" w:rsidR="00B03D80" w:rsidRPr="00A32FD2" w:rsidRDefault="00B03D80" w:rsidP="00F3305F">
      <w:pPr>
        <w:bidi/>
        <w:spacing w:before="100" w:beforeAutospacing="1" w:after="100" w:afterAutospacing="1"/>
        <w:jc w:val="both"/>
        <w:rPr>
          <w:rFonts w:ascii="Sakkal Majalla" w:hAnsi="Sakkal Majalla" w:cs="Sakkal Majalla"/>
          <w:b/>
          <w:bCs/>
          <w:sz w:val="28"/>
          <w:szCs w:val="28"/>
          <w:rtl/>
          <w:lang w:val="en-US"/>
        </w:rPr>
      </w:pPr>
    </w:p>
    <w:p w14:paraId="4E52CA40" w14:textId="77777777" w:rsidR="00B03D80" w:rsidRPr="00A32FD2" w:rsidRDefault="00B03D80" w:rsidP="00F3305F">
      <w:pPr>
        <w:bidi/>
        <w:spacing w:before="100" w:beforeAutospacing="1" w:after="100" w:afterAutospacing="1"/>
        <w:jc w:val="center"/>
        <w:rPr>
          <w:rFonts w:ascii="Sakkal Majalla" w:hAnsi="Sakkal Majalla" w:cs="Sakkal Majalla"/>
          <w:b/>
          <w:bCs/>
          <w:sz w:val="28"/>
          <w:szCs w:val="28"/>
          <w:rtl/>
          <w:lang w:val="en-US"/>
        </w:rPr>
      </w:pPr>
      <w:r w:rsidRPr="00A32FD2">
        <w:rPr>
          <w:rFonts w:ascii="Sakkal Majalla" w:hAnsi="Sakkal Majalla" w:cs="Sakkal Majalla"/>
          <w:noProof/>
          <w:sz w:val="28"/>
          <w:szCs w:val="28"/>
          <w:lang w:val="en-US"/>
        </w:rPr>
        <w:drawing>
          <wp:inline distT="0" distB="0" distL="0" distR="0" wp14:anchorId="77CA92A7" wp14:editId="31690B1A">
            <wp:extent cx="5943600" cy="2725420"/>
            <wp:effectExtent l="0" t="0" r="0" b="0"/>
            <wp:docPr id="1608824631" name="Chart 1">
              <a:extLst xmlns:a="http://schemas.openxmlformats.org/drawingml/2006/main">
                <a:ext uri="{FF2B5EF4-FFF2-40B4-BE49-F238E27FC236}">
                  <a16:creationId xmlns:a16="http://schemas.microsoft.com/office/drawing/2014/main" id="{4D30022B-D60C-14A9-C910-41FB92DE03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925D5DC"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تشير النتائج إلى أن العقبة الأكثر تأثيرًا في الحد من مشاركة المرأة في الإعلام الرقمي هي </w:t>
      </w:r>
      <w:r w:rsidRPr="00A32FD2">
        <w:rPr>
          <w:rFonts w:ascii="Sakkal Majalla" w:hAnsi="Sakkal Majalla" w:cs="Sakkal Majalla"/>
          <w:b/>
          <w:bCs/>
          <w:sz w:val="28"/>
          <w:szCs w:val="28"/>
          <w:rtl/>
          <w:lang w:val="en-US"/>
        </w:rPr>
        <w:t>الحواجز الاجتماعية والثقافية</w:t>
      </w:r>
      <w:r w:rsidRPr="00A32FD2">
        <w:rPr>
          <w:rFonts w:ascii="Sakkal Majalla" w:hAnsi="Sakkal Majalla" w:cs="Sakkal Majalla"/>
          <w:sz w:val="28"/>
          <w:szCs w:val="28"/>
          <w:rtl/>
          <w:lang w:val="en-US"/>
        </w:rPr>
        <w:t>، حيث حصلت على نسبة (%40.3)، ويعكس ذلك التأثير الكبير للعوامل الثقافية والاجتماعية التي قد تحد من ظهور المرأة في الإعلام الرقمي، مثل القيود المجتمعية أو المفاهيم التقليدية التي قد تؤثر على فرص مشاركتها الفاعلة</w:t>
      </w:r>
      <w:r w:rsidRPr="00A32FD2">
        <w:rPr>
          <w:rFonts w:ascii="Sakkal Majalla" w:hAnsi="Sakkal Majalla" w:cs="Sakkal Majalla"/>
          <w:sz w:val="28"/>
          <w:szCs w:val="28"/>
          <w:lang w:val="en-US"/>
        </w:rPr>
        <w:t>.</w:t>
      </w:r>
    </w:p>
    <w:p w14:paraId="1B8A463F"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كما أن </w:t>
      </w:r>
      <w:r w:rsidRPr="00A32FD2">
        <w:rPr>
          <w:rFonts w:ascii="Sakkal Majalla" w:hAnsi="Sakkal Majalla" w:cs="Sakkal Majalla"/>
          <w:b/>
          <w:bCs/>
          <w:sz w:val="28"/>
          <w:szCs w:val="28"/>
          <w:rtl/>
          <w:lang w:val="en-US"/>
        </w:rPr>
        <w:t>محدودية قبول المجتمع لدور المرأة في الإعلام الرقمي</w:t>
      </w:r>
      <w:r w:rsidRPr="00A32FD2">
        <w:rPr>
          <w:rFonts w:ascii="Sakkal Majalla" w:hAnsi="Sakkal Majalla" w:cs="Sakkal Majalla"/>
          <w:sz w:val="28"/>
          <w:szCs w:val="28"/>
          <w:rtl/>
          <w:lang w:val="en-US"/>
        </w:rPr>
        <w:t xml:space="preserve"> جاءت في المرتبة الثانية بنسبة (%24.7)، مما يشير إلى أن هناك تحديًا إضافيًا مرتبطًا بقبول المجتمع لدور المرأة الإعلامي، وهو ما يتطلب زيادة التوعية وتغيير المفاهيم السائدة حول هذا الدور</w:t>
      </w:r>
      <w:r w:rsidRPr="00A32FD2">
        <w:rPr>
          <w:rFonts w:ascii="Sakkal Majalla" w:hAnsi="Sakkal Majalla" w:cs="Sakkal Majalla"/>
          <w:sz w:val="28"/>
          <w:szCs w:val="28"/>
          <w:lang w:val="en-US"/>
        </w:rPr>
        <w:t>.</w:t>
      </w:r>
    </w:p>
    <w:p w14:paraId="22B592E4"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في المرتبة الثالثة، جاء </w:t>
      </w:r>
      <w:r w:rsidRPr="00A32FD2">
        <w:rPr>
          <w:rFonts w:ascii="Sakkal Majalla" w:hAnsi="Sakkal Majalla" w:cs="Sakkal Majalla"/>
          <w:b/>
          <w:bCs/>
          <w:sz w:val="28"/>
          <w:szCs w:val="28"/>
          <w:rtl/>
          <w:lang w:val="en-US"/>
        </w:rPr>
        <w:t>ضعف المهارات الرقمية لدى بعض النساء مقارنة بالتطور السريع في هذا المجال</w:t>
      </w:r>
      <w:r w:rsidRPr="00A32FD2">
        <w:rPr>
          <w:rFonts w:ascii="Sakkal Majalla" w:hAnsi="Sakkal Majalla" w:cs="Sakkal Majalla"/>
          <w:sz w:val="28"/>
          <w:szCs w:val="28"/>
          <w:rtl/>
          <w:lang w:val="en-US"/>
        </w:rPr>
        <w:t xml:space="preserve"> بنسبة (%19.5)، مما يعكس أهمية توفير برامج تدريبية ومبادرات لدعم تطوير المهارات الرقمية للنساء لمواكبة تطورات المجال الإعلامي</w:t>
      </w:r>
      <w:r w:rsidRPr="00A32FD2">
        <w:rPr>
          <w:rFonts w:ascii="Sakkal Majalla" w:hAnsi="Sakkal Majalla" w:cs="Sakkal Majalla"/>
          <w:sz w:val="28"/>
          <w:szCs w:val="28"/>
          <w:lang w:val="en-US"/>
        </w:rPr>
        <w:t>.</w:t>
      </w:r>
    </w:p>
    <w:p w14:paraId="2AD0EA8E"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أما العقبتان الأقل تأثيرًا فكانتا </w:t>
      </w:r>
      <w:r w:rsidRPr="00A32FD2">
        <w:rPr>
          <w:rFonts w:ascii="Sakkal Majalla" w:hAnsi="Sakkal Majalla" w:cs="Sakkal Majalla"/>
          <w:b/>
          <w:bCs/>
          <w:sz w:val="28"/>
          <w:szCs w:val="28"/>
          <w:rtl/>
          <w:lang w:val="en-US"/>
        </w:rPr>
        <w:t>قلة الدعم المؤسسي الموجه لتعزيز مشاركة المرأة</w:t>
      </w:r>
      <w:r w:rsidRPr="00A32FD2">
        <w:rPr>
          <w:rFonts w:ascii="Sakkal Majalla" w:hAnsi="Sakkal Majalla" w:cs="Sakkal Majalla"/>
          <w:sz w:val="28"/>
          <w:szCs w:val="28"/>
          <w:rtl/>
          <w:lang w:val="en-US"/>
        </w:rPr>
        <w:t xml:space="preserve"> و</w:t>
      </w:r>
      <w:r w:rsidRPr="00A32FD2">
        <w:rPr>
          <w:rFonts w:ascii="Sakkal Majalla" w:hAnsi="Sakkal Majalla" w:cs="Sakkal Majalla"/>
          <w:b/>
          <w:bCs/>
          <w:sz w:val="28"/>
          <w:szCs w:val="28"/>
          <w:rtl/>
          <w:lang w:val="en-US"/>
        </w:rPr>
        <w:t>عدم الاستفادة الكاملة من التشريعات الداعمة نتيجة نقص الوعي بها</w:t>
      </w:r>
      <w:r w:rsidRPr="00A32FD2">
        <w:rPr>
          <w:rFonts w:ascii="Sakkal Majalla" w:hAnsi="Sakkal Majalla" w:cs="Sakkal Majalla"/>
          <w:sz w:val="28"/>
          <w:szCs w:val="28"/>
          <w:rtl/>
          <w:lang w:val="en-US"/>
        </w:rPr>
        <w:t>، حيث حصل كل منهما على نسبة (%7.8)، ويشير ذلك إلى وجود حاجة لتحسين الجهود المؤسسية وزيادة الوعي بالتشريعات الداعمة التي قد تُسهم في تعزيز مشاركة المرأة في الإعلام الرقمي</w:t>
      </w:r>
      <w:r w:rsidRPr="00A32FD2">
        <w:rPr>
          <w:rFonts w:ascii="Sakkal Majalla" w:hAnsi="Sakkal Majalla" w:cs="Sakkal Majalla"/>
          <w:sz w:val="28"/>
          <w:szCs w:val="28"/>
          <w:lang w:val="en-US"/>
        </w:rPr>
        <w:t>.</w:t>
      </w:r>
    </w:p>
    <w:p w14:paraId="2BC30621"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توضح النتائج أن التحديات الثقافية والمجتمعية تشكل العائق الأكبر أمام مشاركة المرأة، يليها التحديات المرتبطة بقبول المجتمع والمهارات الرقمية، وهذا يتطلب استراتيجيات متعددة تشمل التوعية المجتمعية، تطوير المهارات، وتعزيز الدعم المؤسسي والتشريعي لتحقيق مشاركة أوسع وأكثر فاعلية للمرأة في الإعلام الرقمي</w:t>
      </w:r>
      <w:r w:rsidRPr="00A32FD2">
        <w:rPr>
          <w:rFonts w:ascii="Sakkal Majalla" w:hAnsi="Sakkal Majalla" w:cs="Sakkal Majalla"/>
          <w:sz w:val="28"/>
          <w:szCs w:val="28"/>
          <w:lang w:val="en-US"/>
        </w:rPr>
        <w:t>.</w:t>
      </w:r>
    </w:p>
    <w:p w14:paraId="73CEF0D5" w14:textId="77777777" w:rsidR="00B03D80" w:rsidRPr="00A32FD2" w:rsidRDefault="00B03D80" w:rsidP="00F3305F">
      <w:pPr>
        <w:numPr>
          <w:ilvl w:val="0"/>
          <w:numId w:val="37"/>
        </w:numPr>
        <w:bidi/>
        <w:spacing w:before="100" w:beforeAutospacing="1" w:after="100" w:afterAutospacing="1"/>
        <w:jc w:val="both"/>
        <w:rPr>
          <w:rFonts w:ascii="Sakkal Majalla" w:hAnsi="Sakkal Majalla" w:cs="Sakkal Majalla"/>
          <w:b/>
          <w:bCs/>
          <w:sz w:val="28"/>
          <w:szCs w:val="28"/>
          <w:rtl/>
          <w:lang w:val="en-US"/>
        </w:rPr>
      </w:pPr>
      <w:r w:rsidRPr="00A32FD2">
        <w:rPr>
          <w:rFonts w:ascii="Sakkal Majalla" w:hAnsi="Sakkal Majalla" w:cs="Sakkal Majalla"/>
          <w:b/>
          <w:bCs/>
          <w:sz w:val="28"/>
          <w:szCs w:val="28"/>
          <w:rtl/>
          <w:lang w:val="en-US"/>
        </w:rPr>
        <w:lastRenderedPageBreak/>
        <w:t>هل تعتقد أن التحديات المجتمعية تشكل عائقًا كبيرًا أمام المرأة في الإعلام الرقمي؟</w:t>
      </w:r>
    </w:p>
    <w:p w14:paraId="64FA1B34"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sz w:val="28"/>
          <w:szCs w:val="28"/>
          <w:rtl/>
          <w:lang w:val="en-US"/>
        </w:rPr>
        <w:t>الشكل (9): آراء أفراد العينة حول التحديات المجتمعية أمام مشاركة المرأة في الإعلام الرقمي</w:t>
      </w:r>
    </w:p>
    <w:p w14:paraId="69F29572" w14:textId="77777777" w:rsidR="00B03D80" w:rsidRPr="00A32FD2" w:rsidRDefault="00B03D80" w:rsidP="00F3305F">
      <w:pPr>
        <w:bidi/>
        <w:spacing w:before="100" w:beforeAutospacing="1" w:after="100" w:afterAutospacing="1"/>
        <w:jc w:val="both"/>
        <w:rPr>
          <w:rFonts w:ascii="Sakkal Majalla" w:hAnsi="Sakkal Majalla" w:cs="Sakkal Majalla"/>
          <w:b/>
          <w:bCs/>
          <w:sz w:val="28"/>
          <w:szCs w:val="28"/>
          <w:rtl/>
          <w:lang w:val="en-US"/>
        </w:rPr>
      </w:pPr>
    </w:p>
    <w:p w14:paraId="1A5C2469" w14:textId="77777777" w:rsidR="00B03D80" w:rsidRPr="00A32FD2" w:rsidRDefault="00B03D80" w:rsidP="00F3305F">
      <w:pPr>
        <w:bidi/>
        <w:spacing w:before="100" w:beforeAutospacing="1" w:after="100" w:afterAutospacing="1"/>
        <w:jc w:val="center"/>
        <w:rPr>
          <w:rFonts w:ascii="Sakkal Majalla" w:hAnsi="Sakkal Majalla" w:cs="Sakkal Majalla"/>
          <w:sz w:val="28"/>
          <w:szCs w:val="28"/>
          <w:rtl/>
          <w:lang w:val="en-US"/>
        </w:rPr>
      </w:pPr>
      <w:r w:rsidRPr="00A32FD2">
        <w:rPr>
          <w:rFonts w:ascii="Sakkal Majalla" w:hAnsi="Sakkal Majalla" w:cs="Sakkal Majalla"/>
          <w:noProof/>
          <w:sz w:val="28"/>
          <w:szCs w:val="28"/>
          <w:lang w:val="en-US"/>
        </w:rPr>
        <w:drawing>
          <wp:inline distT="0" distB="0" distL="0" distR="0" wp14:anchorId="25DBB6A5" wp14:editId="78FA9561">
            <wp:extent cx="3790950" cy="2438400"/>
            <wp:effectExtent l="0" t="0" r="0" b="0"/>
            <wp:docPr id="1324373668" name="Chart 1">
              <a:extLst xmlns:a="http://schemas.openxmlformats.org/drawingml/2006/main">
                <a:ext uri="{FF2B5EF4-FFF2-40B4-BE49-F238E27FC236}">
                  <a16:creationId xmlns:a16="http://schemas.microsoft.com/office/drawing/2014/main" id="{56CDE628-12B2-57D2-4399-A00846A251D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BED9C7F"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تشير النتائج إلى انقسام واضح في آراء المشاركين حول مدى تأثير التحديات المجتمعية كعائق أمام المرأة في الإعلام الرقمي، حيث يرى (%32.5) من المشاركين أن هذه التحديات تشكل عائقًا كبيرًا، مما يعكس قلقًا من تأثير المعوقات الثقافية والاجتماعية على مشاركة المرأة الفعّالة في هذا المجال</w:t>
      </w:r>
      <w:r w:rsidRPr="00A32FD2">
        <w:rPr>
          <w:rFonts w:ascii="Sakkal Majalla" w:hAnsi="Sakkal Majalla" w:cs="Sakkal Majalla"/>
          <w:sz w:val="28"/>
          <w:szCs w:val="28"/>
          <w:lang w:val="en-US"/>
        </w:rPr>
        <w:t>.</w:t>
      </w:r>
    </w:p>
    <w:p w14:paraId="4599917F"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في المقابل، نفس النسبة (%32.5) ترى أن التحديات المجتمعية لا تشكل عائقًا كبيرًا، مما يشير إلى وجود تصور لدى جزء من المشاركين بأن المرأة لديها القدرة على تجاوز هذه التحديات أو أن هذه العقبات ليست مؤثرة بشكل كبير</w:t>
      </w:r>
      <w:r w:rsidRPr="00A32FD2">
        <w:rPr>
          <w:rFonts w:ascii="Sakkal Majalla" w:hAnsi="Sakkal Majalla" w:cs="Sakkal Majalla"/>
          <w:sz w:val="28"/>
          <w:szCs w:val="28"/>
          <w:lang w:val="en-US"/>
        </w:rPr>
        <w:t>.</w:t>
      </w:r>
    </w:p>
    <w:p w14:paraId="2F6F9B6A"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أما النسبة الأعلى قليلاً، والتي بلغت (%35.1)، ترى أن هذه التحديات تشكل عائقًا </w:t>
      </w:r>
      <w:r w:rsidRPr="00A32FD2">
        <w:rPr>
          <w:rFonts w:ascii="Sakkal Majalla" w:hAnsi="Sakkal Majalla" w:cs="Sakkal Majalla"/>
          <w:b/>
          <w:bCs/>
          <w:sz w:val="28"/>
          <w:szCs w:val="28"/>
          <w:lang w:val="en-US"/>
        </w:rPr>
        <w:t>"</w:t>
      </w:r>
      <w:r w:rsidRPr="00A32FD2">
        <w:rPr>
          <w:rFonts w:ascii="Sakkal Majalla" w:hAnsi="Sakkal Majalla" w:cs="Sakkal Majalla"/>
          <w:b/>
          <w:bCs/>
          <w:sz w:val="28"/>
          <w:szCs w:val="28"/>
          <w:rtl/>
          <w:lang w:val="en-US"/>
        </w:rPr>
        <w:t>إلى حد ما</w:t>
      </w:r>
      <w:r w:rsidRPr="00A32FD2">
        <w:rPr>
          <w:rFonts w:ascii="Sakkal Majalla" w:hAnsi="Sakkal Majalla" w:cs="Sakkal Majalla"/>
          <w:b/>
          <w:bCs/>
          <w:sz w:val="28"/>
          <w:szCs w:val="28"/>
          <w:lang w:val="en-US"/>
        </w:rPr>
        <w:t>"</w:t>
      </w:r>
      <w:r w:rsidRPr="00A32FD2">
        <w:rPr>
          <w:rFonts w:ascii="Sakkal Majalla" w:hAnsi="Sakkal Majalla" w:cs="Sakkal Majalla"/>
          <w:sz w:val="28"/>
          <w:szCs w:val="28"/>
          <w:rtl/>
          <w:lang w:val="en-US"/>
        </w:rPr>
        <w:t>، مما يعكس وجهة نظر أكثر توازنًا تشير إلى وجود تأثير للتحديات المجتمعية، ولكنها ليست بالضرورة عائقًا مطلقًا أو غير قابل للتجاوز.</w:t>
      </w:r>
    </w:p>
    <w:p w14:paraId="67AA0906"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تعكس النتائج تنوعًا في الآراء، حيث يقر عدد كبير من المشاركين بوجود تحديات مجتمعية تؤثر بدرجات متفاوتة على المرأة في الإعلام الرقمي، وهذا يشير إلى أهمية دراسة هذه التحديات بشكل أعمق وتحديد العوامل التي قد تسهم في تقليل تأثيرها، مثل التوعية المجتمعية، تحسين الدعم المؤسسي، وتعزيز الثقة بقدرات المرأة</w:t>
      </w:r>
      <w:r w:rsidRPr="00A32FD2">
        <w:rPr>
          <w:rFonts w:ascii="Sakkal Majalla" w:hAnsi="Sakkal Majalla" w:cs="Sakkal Majalla"/>
          <w:sz w:val="28"/>
          <w:szCs w:val="28"/>
          <w:lang w:val="en-US"/>
        </w:rPr>
        <w:t>.</w:t>
      </w:r>
    </w:p>
    <w:p w14:paraId="01290B04" w14:textId="77777777" w:rsidR="00B03D80" w:rsidRPr="00A32FD2" w:rsidRDefault="00B03D80" w:rsidP="00F3305F">
      <w:pPr>
        <w:bidi/>
        <w:spacing w:after="200"/>
        <w:jc w:val="both"/>
        <w:rPr>
          <w:rFonts w:ascii="Sakkal Majalla" w:eastAsia="Calibri" w:hAnsi="Sakkal Majalla" w:cs="Sakkal Majalla"/>
          <w:b/>
          <w:bCs/>
          <w:sz w:val="28"/>
          <w:szCs w:val="28"/>
          <w:rtl/>
          <w:lang w:val="en-US"/>
        </w:rPr>
      </w:pPr>
      <w:r w:rsidRPr="00A32FD2">
        <w:rPr>
          <w:rFonts w:ascii="Sakkal Majalla" w:eastAsia="Calibri" w:hAnsi="Sakkal Majalla" w:cs="Sakkal Majalla"/>
          <w:b/>
          <w:bCs/>
          <w:sz w:val="28"/>
          <w:szCs w:val="28"/>
          <w:rtl/>
          <w:lang w:val="en-US"/>
        </w:rPr>
        <w:t xml:space="preserve">المحور الخامس: السياسات والاستراتيجيات </w:t>
      </w:r>
    </w:p>
    <w:p w14:paraId="1E985825"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يركز المحور الخامس من الدراسة على تحليل السياسات والاستراتيجيات المتعلقة بتمكين المرأة في الإعلام الرقمي وتحديد الخطوات العملية لتحسين دورها في هذا المجال</w:t>
      </w:r>
      <w:r w:rsidRPr="00A32FD2">
        <w:rPr>
          <w:rFonts w:ascii="Sakkal Majalla" w:hAnsi="Sakkal Majalla" w:cs="Sakkal Majalla" w:hint="cs"/>
          <w:sz w:val="28"/>
          <w:szCs w:val="28"/>
          <w:rtl/>
          <w:lang w:val="en-US"/>
        </w:rPr>
        <w:t>، و</w:t>
      </w:r>
      <w:r w:rsidRPr="00A32FD2">
        <w:rPr>
          <w:rFonts w:ascii="Sakkal Majalla" w:hAnsi="Sakkal Majalla" w:cs="Sakkal Majalla"/>
          <w:sz w:val="28"/>
          <w:szCs w:val="28"/>
          <w:rtl/>
          <w:lang w:val="en-US"/>
        </w:rPr>
        <w:t>يهدف هذا المحور إلى قياس مدى دعم السياسات الحالية لتمكين المرأة، واستكشاف الاستراتيجيات الفعّالة التي يمكن أن تعزز مشاركتها وتأثيرها</w:t>
      </w:r>
      <w:r w:rsidRPr="00A32FD2">
        <w:rPr>
          <w:rFonts w:ascii="Sakkal Majalla" w:hAnsi="Sakkal Majalla" w:cs="Sakkal Majalla" w:hint="cs"/>
          <w:sz w:val="28"/>
          <w:szCs w:val="28"/>
          <w:rtl/>
          <w:lang w:val="en-US"/>
        </w:rPr>
        <w:t>،</w:t>
      </w:r>
      <w:r w:rsidRPr="00A32FD2">
        <w:rPr>
          <w:rFonts w:ascii="Sakkal Majalla" w:hAnsi="Sakkal Majalla" w:cs="Sakkal Majalla"/>
          <w:sz w:val="28"/>
          <w:szCs w:val="28"/>
          <w:rtl/>
          <w:lang w:val="en-US"/>
        </w:rPr>
        <w:t xml:space="preserve"> كما يتناول المحور دور رؤية 2030 في تعزيز مكانة </w:t>
      </w:r>
      <w:r w:rsidRPr="00A32FD2">
        <w:rPr>
          <w:rFonts w:ascii="Sakkal Majalla" w:hAnsi="Sakkal Majalla" w:cs="Sakkal Majalla"/>
          <w:sz w:val="28"/>
          <w:szCs w:val="28"/>
          <w:rtl/>
          <w:lang w:val="en-US"/>
        </w:rPr>
        <w:lastRenderedPageBreak/>
        <w:t>المرأة في الإعلام الرقمي، بالإضافة إلى تقييم الإمكانات التي يقدمها الإعلام الرقمي كأداة تمكين اجتماعي. ومن خلال الإجابة عن الأسئلة المطروحة في هذا المحور، يمكن تحديد الخطوات الأكثر أهمية لدعم المرأة في الإعلام الرقمي وتعزيز قدرتها على قيادة التغيير وتحقيق تأثير إيجابي في المجتمع السعودي</w:t>
      </w:r>
      <w:r w:rsidRPr="00A32FD2">
        <w:rPr>
          <w:rFonts w:ascii="Sakkal Majalla" w:hAnsi="Sakkal Majalla" w:cs="Sakkal Majalla"/>
          <w:sz w:val="28"/>
          <w:szCs w:val="28"/>
          <w:lang w:val="en-US"/>
        </w:rPr>
        <w:t>.</w:t>
      </w:r>
    </w:p>
    <w:p w14:paraId="557A460E" w14:textId="77777777" w:rsidR="00B03D80" w:rsidRPr="00A32FD2" w:rsidRDefault="00B03D80" w:rsidP="00F3305F">
      <w:pPr>
        <w:numPr>
          <w:ilvl w:val="0"/>
          <w:numId w:val="38"/>
        </w:numPr>
        <w:bidi/>
        <w:spacing w:after="200"/>
        <w:contextualSpacing/>
        <w:jc w:val="both"/>
        <w:rPr>
          <w:rFonts w:ascii="Sakkal Majalla" w:eastAsia="Calibri" w:hAnsi="Sakkal Majalla" w:cs="Sakkal Majalla"/>
          <w:b/>
          <w:bCs/>
          <w:sz w:val="28"/>
          <w:szCs w:val="28"/>
          <w:rtl/>
          <w:lang w:val="en-US"/>
        </w:rPr>
      </w:pPr>
      <w:r w:rsidRPr="00A32FD2">
        <w:rPr>
          <w:rFonts w:ascii="Sakkal Majalla" w:eastAsia="Calibri" w:hAnsi="Sakkal Majalla" w:cs="Sakkal Majalla"/>
          <w:b/>
          <w:bCs/>
          <w:sz w:val="28"/>
          <w:szCs w:val="28"/>
          <w:rtl/>
          <w:lang w:val="en-US"/>
        </w:rPr>
        <w:t>إلى أي مدى تعتقد أن السياسات الحالية تدعم تمكين المرأة في الإعلام الرقمي؟</w:t>
      </w:r>
    </w:p>
    <w:p w14:paraId="4EDE586C"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hint="cs"/>
          <w:sz w:val="28"/>
          <w:szCs w:val="28"/>
          <w:rtl/>
          <w:lang w:val="en-US"/>
        </w:rPr>
        <w:t>الشكل (10): آراء أفراد العينة حول دور السياسات الحالية في دعم المرأة في الإعلام الرقمي</w:t>
      </w:r>
    </w:p>
    <w:p w14:paraId="42F2F47C" w14:textId="77777777" w:rsidR="00B03D80" w:rsidRPr="00A32FD2" w:rsidRDefault="00B03D80" w:rsidP="00F3305F">
      <w:pPr>
        <w:bidi/>
        <w:spacing w:after="200"/>
        <w:jc w:val="both"/>
        <w:rPr>
          <w:rFonts w:ascii="Sakkal Majalla" w:eastAsia="Calibri" w:hAnsi="Sakkal Majalla" w:cs="Sakkal Majalla"/>
          <w:b/>
          <w:bCs/>
          <w:sz w:val="28"/>
          <w:szCs w:val="28"/>
          <w:rtl/>
          <w:lang w:val="en-US"/>
        </w:rPr>
      </w:pPr>
    </w:p>
    <w:p w14:paraId="7D9A1D4C" w14:textId="77777777" w:rsidR="00B03D80" w:rsidRPr="00A32FD2" w:rsidRDefault="00B03D80" w:rsidP="00F3305F">
      <w:pPr>
        <w:bidi/>
        <w:spacing w:after="200"/>
        <w:jc w:val="center"/>
        <w:rPr>
          <w:rFonts w:ascii="Sakkal Majalla" w:eastAsia="Calibri" w:hAnsi="Sakkal Majalla" w:cs="Sakkal Majalla"/>
          <w:b/>
          <w:bCs/>
          <w:sz w:val="28"/>
          <w:szCs w:val="28"/>
          <w:rtl/>
          <w:lang w:val="en-US"/>
        </w:rPr>
      </w:pPr>
      <w:r w:rsidRPr="00A32FD2">
        <w:rPr>
          <w:rFonts w:ascii="Sakkal Majalla" w:eastAsia="Calibri" w:hAnsi="Sakkal Majalla" w:cs="Sakkal Majalla"/>
          <w:noProof/>
          <w:sz w:val="28"/>
          <w:szCs w:val="28"/>
          <w:lang w:val="en-US"/>
        </w:rPr>
        <w:drawing>
          <wp:inline distT="0" distB="0" distL="0" distR="0" wp14:anchorId="4041A858" wp14:editId="31E4066B">
            <wp:extent cx="3505200" cy="2228850"/>
            <wp:effectExtent l="0" t="0" r="0" b="0"/>
            <wp:docPr id="1398088414" name="Chart 1">
              <a:extLst xmlns:a="http://schemas.openxmlformats.org/drawingml/2006/main">
                <a:ext uri="{FF2B5EF4-FFF2-40B4-BE49-F238E27FC236}">
                  <a16:creationId xmlns:a16="http://schemas.microsoft.com/office/drawing/2014/main" id="{328CCC1E-FD3D-A8A7-021B-1D66995C2C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C62EE2A"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تشير النتائج إلى أن أغلب المشاركين يرون أن السياسات الحالية تدعم تمكين المرأة في الإعلام الرقمي بدرجات متفاوتة. حيث يعتقد </w:t>
      </w:r>
      <w:r w:rsidRPr="00A32FD2">
        <w:rPr>
          <w:rFonts w:ascii="Sakkal Majalla" w:hAnsi="Sakkal Majalla" w:cs="Sakkal Majalla"/>
          <w:b/>
          <w:bCs/>
          <w:sz w:val="28"/>
          <w:szCs w:val="28"/>
          <w:lang w:val="en-US"/>
        </w:rPr>
        <w:t>(42.9%)</w:t>
      </w:r>
      <w:r w:rsidRPr="00A32FD2">
        <w:rPr>
          <w:rFonts w:ascii="Sakkal Majalla" w:hAnsi="Sakkal Majalla" w:cs="Sakkal Majalla"/>
          <w:sz w:val="28"/>
          <w:szCs w:val="28"/>
          <w:lang w:val="en-US"/>
        </w:rPr>
        <w:t xml:space="preserve"> </w:t>
      </w:r>
      <w:r w:rsidRPr="00A32FD2">
        <w:rPr>
          <w:rFonts w:ascii="Sakkal Majalla" w:hAnsi="Sakkal Majalla" w:cs="Sakkal Majalla"/>
          <w:sz w:val="28"/>
          <w:szCs w:val="28"/>
          <w:rtl/>
          <w:lang w:val="en-US"/>
        </w:rPr>
        <w:t>من المشاركين أن الدعم يقع ضمن المستوى "المتوسط"، مما يشير إلى وجود دعم معتدل من السياسات الحالية، لكنه قد لا يكون كافيًا لتحقيق التمكين الكامل</w:t>
      </w:r>
      <w:r w:rsidRPr="00A32FD2">
        <w:rPr>
          <w:rFonts w:ascii="Sakkal Majalla" w:hAnsi="Sakkal Majalla" w:cs="Sakkal Majalla"/>
          <w:sz w:val="28"/>
          <w:szCs w:val="28"/>
          <w:lang w:val="en-US"/>
        </w:rPr>
        <w:t>.</w:t>
      </w:r>
    </w:p>
    <w:p w14:paraId="1A5776FC"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من جهة أخرى، يرى </w:t>
      </w:r>
      <w:r w:rsidRPr="00A32FD2">
        <w:rPr>
          <w:rFonts w:ascii="Sakkal Majalla" w:hAnsi="Sakkal Majalla" w:cs="Sakkal Majalla"/>
          <w:b/>
          <w:bCs/>
          <w:sz w:val="28"/>
          <w:szCs w:val="28"/>
          <w:lang w:val="en-US"/>
        </w:rPr>
        <w:t>(37.7%)</w:t>
      </w:r>
      <w:r w:rsidRPr="00A32FD2">
        <w:rPr>
          <w:rFonts w:ascii="Sakkal Majalla" w:hAnsi="Sakkal Majalla" w:cs="Sakkal Majalla"/>
          <w:sz w:val="28"/>
          <w:szCs w:val="28"/>
          <w:lang w:val="en-US"/>
        </w:rPr>
        <w:t xml:space="preserve"> </w:t>
      </w:r>
      <w:r w:rsidRPr="00A32FD2">
        <w:rPr>
          <w:rFonts w:ascii="Sakkal Majalla" w:hAnsi="Sakkal Majalla" w:cs="Sakkal Majalla"/>
          <w:sz w:val="28"/>
          <w:szCs w:val="28"/>
          <w:rtl/>
          <w:lang w:val="en-US"/>
        </w:rPr>
        <w:t xml:space="preserve">من المشاركين أن السياسات الحالية تقدم دعمًا "قويًا"، في حين يعتقد </w:t>
      </w:r>
      <w:r w:rsidRPr="00A32FD2">
        <w:rPr>
          <w:rFonts w:ascii="Sakkal Majalla" w:hAnsi="Sakkal Majalla" w:cs="Sakkal Majalla"/>
          <w:b/>
          <w:bCs/>
          <w:sz w:val="28"/>
          <w:szCs w:val="28"/>
          <w:lang w:val="en-US"/>
        </w:rPr>
        <w:t>(15.6%)</w:t>
      </w:r>
      <w:r w:rsidRPr="00A32FD2">
        <w:rPr>
          <w:rFonts w:ascii="Sakkal Majalla" w:hAnsi="Sakkal Majalla" w:cs="Sakkal Majalla"/>
          <w:sz w:val="28"/>
          <w:szCs w:val="28"/>
          <w:lang w:val="en-US"/>
        </w:rPr>
        <w:t xml:space="preserve"> </w:t>
      </w:r>
      <w:r w:rsidRPr="00A32FD2">
        <w:rPr>
          <w:rFonts w:ascii="Sakkal Majalla" w:hAnsi="Sakkal Majalla" w:cs="Sakkal Majalla"/>
          <w:sz w:val="28"/>
          <w:szCs w:val="28"/>
          <w:rtl/>
          <w:lang w:val="en-US"/>
        </w:rPr>
        <w:t>أن الدعم "قوي جدًا"، مما يعكس تقديرًا إيجابيًا لدور السياسات الحالية في تعزيز تمكين المرأة في هذا المجال</w:t>
      </w:r>
      <w:r w:rsidRPr="00A32FD2">
        <w:rPr>
          <w:rFonts w:ascii="Sakkal Majalla" w:hAnsi="Sakkal Majalla" w:cs="Sakkal Majalla"/>
          <w:sz w:val="28"/>
          <w:szCs w:val="28"/>
          <w:lang w:val="en-US"/>
        </w:rPr>
        <w:t>.</w:t>
      </w:r>
    </w:p>
    <w:p w14:paraId="287C5E17"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أما النسبة الأقل، والتي بلغت </w:t>
      </w:r>
      <w:r w:rsidRPr="00A32FD2">
        <w:rPr>
          <w:rFonts w:ascii="Sakkal Majalla" w:hAnsi="Sakkal Majalla" w:cs="Sakkal Majalla"/>
          <w:b/>
          <w:bCs/>
          <w:sz w:val="28"/>
          <w:szCs w:val="28"/>
          <w:lang w:val="en-US"/>
        </w:rPr>
        <w:t>(3.9%)</w:t>
      </w:r>
      <w:r w:rsidRPr="00A32FD2">
        <w:rPr>
          <w:rFonts w:ascii="Sakkal Majalla" w:hAnsi="Sakkal Majalla" w:cs="Sakkal Majalla"/>
          <w:sz w:val="28"/>
          <w:szCs w:val="28"/>
          <w:rtl/>
          <w:lang w:val="en-US"/>
        </w:rPr>
        <w:t>، فقد وصفت الدعم بأنه "ضعيف"، مما يشير إلى وجود بعض الانتقادات أو الشعور بأن هذه السياسات لا تحقق الأثر المطلوب لبعض الفئات</w:t>
      </w:r>
      <w:r w:rsidRPr="00A32FD2">
        <w:rPr>
          <w:rFonts w:ascii="Sakkal Majalla" w:hAnsi="Sakkal Majalla" w:cs="Sakkal Majalla"/>
          <w:sz w:val="28"/>
          <w:szCs w:val="28"/>
          <w:lang w:val="en-US"/>
        </w:rPr>
        <w:t>.</w:t>
      </w:r>
    </w:p>
    <w:p w14:paraId="46326934"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بالمجمل، تعكس النتائج أن هناك دعمًا ملحوظًا من السياسات الحالية، مع وجود تباين في التقديرات بين متوسط وقوي جدًا</w:t>
      </w:r>
      <w:r w:rsidRPr="00A32FD2">
        <w:rPr>
          <w:rFonts w:ascii="Sakkal Majalla" w:hAnsi="Sakkal Majalla" w:cs="Sakkal Majalla" w:hint="cs"/>
          <w:sz w:val="28"/>
          <w:szCs w:val="28"/>
          <w:rtl/>
          <w:lang w:val="en-US"/>
        </w:rPr>
        <w:t>، و</w:t>
      </w:r>
      <w:r w:rsidRPr="00A32FD2">
        <w:rPr>
          <w:rFonts w:ascii="Sakkal Majalla" w:hAnsi="Sakkal Majalla" w:cs="Sakkal Majalla"/>
          <w:sz w:val="28"/>
          <w:szCs w:val="28"/>
          <w:rtl/>
          <w:lang w:val="en-US"/>
        </w:rPr>
        <w:t>هذا يشير إلى أهمية تعزيز هذه السياسات واستمرار تحسينها لتحقيق دعم أكبر وأكثر شمولية، بما يسهم في تمكين المرأة بشكل كامل في الإعلام الرقمي</w:t>
      </w:r>
      <w:r w:rsidRPr="00A32FD2">
        <w:rPr>
          <w:rFonts w:ascii="Sakkal Majalla" w:hAnsi="Sakkal Majalla" w:cs="Sakkal Majalla" w:hint="cs"/>
          <w:sz w:val="28"/>
          <w:szCs w:val="28"/>
          <w:rtl/>
          <w:lang w:val="en-US"/>
        </w:rPr>
        <w:t>.</w:t>
      </w:r>
    </w:p>
    <w:p w14:paraId="16FAC95C" w14:textId="77777777" w:rsidR="00B03D80" w:rsidRPr="00A32FD2" w:rsidRDefault="00B03D80" w:rsidP="00F3305F">
      <w:pPr>
        <w:numPr>
          <w:ilvl w:val="0"/>
          <w:numId w:val="38"/>
        </w:numPr>
        <w:bidi/>
        <w:spacing w:before="100" w:beforeAutospacing="1" w:after="100" w:afterAutospacing="1"/>
        <w:jc w:val="both"/>
        <w:rPr>
          <w:rFonts w:ascii="Sakkal Majalla" w:hAnsi="Sakkal Majalla" w:cs="Sakkal Majalla"/>
          <w:b/>
          <w:bCs/>
          <w:sz w:val="28"/>
          <w:szCs w:val="28"/>
          <w:rtl/>
          <w:lang w:val="en-US"/>
        </w:rPr>
      </w:pPr>
      <w:r w:rsidRPr="00A32FD2">
        <w:rPr>
          <w:rFonts w:ascii="Sakkal Majalla" w:hAnsi="Sakkal Majalla" w:cs="Sakkal Majalla"/>
          <w:b/>
          <w:bCs/>
          <w:sz w:val="28"/>
          <w:szCs w:val="28"/>
          <w:rtl/>
          <w:lang w:val="en-US"/>
        </w:rPr>
        <w:t>ما هي الاستراتيجيات التي تراها ضرورية لتحسين دور المرأة في الإعلام الرقمي؟</w:t>
      </w:r>
    </w:p>
    <w:p w14:paraId="2E0B7D41"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hint="cs"/>
          <w:sz w:val="28"/>
          <w:szCs w:val="28"/>
          <w:rtl/>
          <w:lang w:val="en-US"/>
        </w:rPr>
        <w:t>الشكل (11): آراء أفراد العينة حول إستراتيجيات تحسين دور المرأة في الإعلام الرقمي</w:t>
      </w:r>
    </w:p>
    <w:p w14:paraId="09D0EE40" w14:textId="77777777" w:rsidR="00B03D80" w:rsidRPr="00A32FD2" w:rsidRDefault="00B03D80" w:rsidP="00F3305F">
      <w:pPr>
        <w:bidi/>
        <w:spacing w:after="200"/>
        <w:jc w:val="center"/>
        <w:rPr>
          <w:rFonts w:ascii="Sakkal Majalla" w:eastAsia="Calibri" w:hAnsi="Sakkal Majalla" w:cs="Sakkal Majalla"/>
          <w:b/>
          <w:bCs/>
          <w:sz w:val="28"/>
          <w:szCs w:val="28"/>
          <w:rtl/>
          <w:lang w:val="en-US"/>
        </w:rPr>
      </w:pPr>
      <w:r w:rsidRPr="00A32FD2">
        <w:rPr>
          <w:rFonts w:ascii="Sakkal Majalla" w:eastAsia="Calibri" w:hAnsi="Sakkal Majalla" w:cs="Sakkal Majalla"/>
          <w:noProof/>
          <w:sz w:val="28"/>
          <w:szCs w:val="28"/>
          <w:lang w:val="en-US"/>
        </w:rPr>
        <w:lastRenderedPageBreak/>
        <w:drawing>
          <wp:inline distT="0" distB="0" distL="0" distR="0" wp14:anchorId="13D71788" wp14:editId="3DAE7C05">
            <wp:extent cx="5943600" cy="2617470"/>
            <wp:effectExtent l="0" t="0" r="0" b="0"/>
            <wp:docPr id="1683744688" name="Chart 1">
              <a:extLst xmlns:a="http://schemas.openxmlformats.org/drawingml/2006/main">
                <a:ext uri="{FF2B5EF4-FFF2-40B4-BE49-F238E27FC236}">
                  <a16:creationId xmlns:a16="http://schemas.microsoft.com/office/drawing/2014/main" id="{1F614A37-61B4-B78E-44AD-6F949C99AB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F50B33D"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تشير النتائج إلى أن المشاركين يعتبرون </w:t>
      </w:r>
      <w:r w:rsidRPr="00A32FD2">
        <w:rPr>
          <w:rFonts w:ascii="Sakkal Majalla" w:hAnsi="Sakkal Majalla" w:cs="Sakkal Majalla"/>
          <w:b/>
          <w:bCs/>
          <w:sz w:val="28"/>
          <w:szCs w:val="28"/>
          <w:rtl/>
          <w:lang w:val="en-US"/>
        </w:rPr>
        <w:t>تمكين المرأة عبر منحها فرصًا أكبر لتولي المناصب القيادية في المجال الرقمي</w:t>
      </w:r>
      <w:r w:rsidRPr="00A32FD2">
        <w:rPr>
          <w:rFonts w:ascii="Sakkal Majalla" w:hAnsi="Sakkal Majalla" w:cs="Sakkal Majalla"/>
          <w:sz w:val="28"/>
          <w:szCs w:val="28"/>
          <w:rtl/>
          <w:lang w:val="en-US"/>
        </w:rPr>
        <w:t xml:space="preserve"> الاستراتيجية الأكثر ضرورة لتحسين دور المرأة في الإعلام الرقمي، حيث حصل هذا الخيار على النسبة الأعلى </w:t>
      </w:r>
      <w:r w:rsidRPr="00A32FD2">
        <w:rPr>
          <w:rFonts w:ascii="Sakkal Majalla" w:hAnsi="Sakkal Majalla" w:cs="Sakkal Majalla"/>
          <w:b/>
          <w:bCs/>
          <w:sz w:val="28"/>
          <w:szCs w:val="28"/>
          <w:lang w:val="en-US"/>
        </w:rPr>
        <w:t>(40.3%)</w:t>
      </w:r>
      <w:r w:rsidRPr="00A32FD2">
        <w:rPr>
          <w:rFonts w:ascii="Sakkal Majalla" w:hAnsi="Sakkal Majalla" w:cs="Sakkal Majalla" w:hint="cs"/>
          <w:sz w:val="28"/>
          <w:szCs w:val="28"/>
          <w:rtl/>
          <w:lang w:val="en-US"/>
        </w:rPr>
        <w:t>، و</w:t>
      </w:r>
      <w:r w:rsidRPr="00A32FD2">
        <w:rPr>
          <w:rFonts w:ascii="Sakkal Majalla" w:hAnsi="Sakkal Majalla" w:cs="Sakkal Majalla"/>
          <w:sz w:val="28"/>
          <w:szCs w:val="28"/>
          <w:rtl/>
          <w:lang w:val="en-US"/>
        </w:rPr>
        <w:t>يعكس ذلك إدراكًا لأهمية تعزيز تمثيل المرأة في المواقع القيادية ودورها المحوري في قيادة التغيير والمساهمة في صنع القرار داخل هذا المجال</w:t>
      </w:r>
      <w:r w:rsidRPr="00A32FD2">
        <w:rPr>
          <w:rFonts w:ascii="Sakkal Majalla" w:hAnsi="Sakkal Majalla" w:cs="Sakkal Majalla"/>
          <w:sz w:val="28"/>
          <w:szCs w:val="28"/>
          <w:lang w:val="en-US"/>
        </w:rPr>
        <w:t>.</w:t>
      </w:r>
    </w:p>
    <w:p w14:paraId="45F90885"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جاء في المرتبة الثانية </w:t>
      </w:r>
      <w:r w:rsidRPr="00A32FD2">
        <w:rPr>
          <w:rFonts w:ascii="Sakkal Majalla" w:hAnsi="Sakkal Majalla" w:cs="Sakkal Majalla"/>
          <w:b/>
          <w:bCs/>
          <w:sz w:val="28"/>
          <w:szCs w:val="28"/>
          <w:rtl/>
          <w:lang w:val="en-US"/>
        </w:rPr>
        <w:t>تعزيز تقبل المجتمع لدور المرأة في الإعلام الرقمي من خلال حملات توعوية وتثقيفية</w:t>
      </w:r>
      <w:r w:rsidRPr="00A32FD2">
        <w:rPr>
          <w:rFonts w:ascii="Sakkal Majalla" w:hAnsi="Sakkal Majalla" w:cs="Sakkal Majalla"/>
          <w:sz w:val="28"/>
          <w:szCs w:val="28"/>
          <w:rtl/>
          <w:lang w:val="en-US"/>
        </w:rPr>
        <w:t xml:space="preserve"> بنسبة </w:t>
      </w:r>
      <w:r w:rsidRPr="00A32FD2">
        <w:rPr>
          <w:rFonts w:ascii="Sakkal Majalla" w:hAnsi="Sakkal Majalla" w:cs="Sakkal Majalla"/>
          <w:b/>
          <w:bCs/>
          <w:sz w:val="28"/>
          <w:szCs w:val="28"/>
          <w:lang w:val="en-US"/>
        </w:rPr>
        <w:t>(26.0%)</w:t>
      </w:r>
      <w:r w:rsidRPr="00A32FD2">
        <w:rPr>
          <w:rFonts w:ascii="Sakkal Majalla" w:hAnsi="Sakkal Majalla" w:cs="Sakkal Majalla"/>
          <w:sz w:val="28"/>
          <w:szCs w:val="28"/>
          <w:rtl/>
          <w:lang w:val="en-US"/>
        </w:rPr>
        <w:t>، مما يشير إلى ضرورة التركيز على تغيير المفاهيم المجتمعية والثقافية لتحفيز المزيد من الدعم لدور المرأة في الإعلام الرقمي</w:t>
      </w:r>
      <w:r w:rsidRPr="00A32FD2">
        <w:rPr>
          <w:rFonts w:ascii="Sakkal Majalla" w:hAnsi="Sakkal Majalla" w:cs="Sakkal Majalla"/>
          <w:sz w:val="28"/>
          <w:szCs w:val="28"/>
          <w:lang w:val="en-US"/>
        </w:rPr>
        <w:t>.</w:t>
      </w:r>
    </w:p>
    <w:p w14:paraId="7DC8BC97" w14:textId="524B0B02"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أما </w:t>
      </w:r>
      <w:r w:rsidRPr="00A32FD2">
        <w:rPr>
          <w:rFonts w:ascii="Sakkal Majalla" w:hAnsi="Sakkal Majalla" w:cs="Sakkal Majalla"/>
          <w:b/>
          <w:bCs/>
          <w:sz w:val="28"/>
          <w:szCs w:val="28"/>
          <w:rtl/>
          <w:lang w:val="en-US"/>
        </w:rPr>
        <w:t xml:space="preserve">تطوير برامج تعليمية وتدريبية متخصصة لتزويد المرأة بالمهارات </w:t>
      </w:r>
      <w:r w:rsidR="00B71708">
        <w:rPr>
          <w:rFonts w:ascii="Sakkal Majalla" w:hAnsi="Sakkal Majalla" w:cs="Sakkal Majalla" w:hint="cs"/>
          <w:b/>
          <w:bCs/>
          <w:sz w:val="28"/>
          <w:szCs w:val="28"/>
          <w:rtl/>
          <w:lang w:val="en-US"/>
        </w:rPr>
        <w:t>الحوارية</w:t>
      </w:r>
      <w:r w:rsidRPr="00A32FD2">
        <w:rPr>
          <w:rFonts w:ascii="Sakkal Majalla" w:hAnsi="Sakkal Majalla" w:cs="Sakkal Majalla"/>
          <w:b/>
          <w:bCs/>
          <w:sz w:val="28"/>
          <w:szCs w:val="28"/>
          <w:rtl/>
          <w:lang w:val="en-US"/>
        </w:rPr>
        <w:t xml:space="preserve"> اللازمة</w:t>
      </w:r>
      <w:r w:rsidRPr="00A32FD2">
        <w:rPr>
          <w:rFonts w:ascii="Sakkal Majalla" w:hAnsi="Sakkal Majalla" w:cs="Sakkal Majalla"/>
          <w:sz w:val="28"/>
          <w:szCs w:val="28"/>
          <w:rtl/>
          <w:lang w:val="en-US"/>
        </w:rPr>
        <w:t xml:space="preserve"> فقد حصل على نسبة </w:t>
      </w:r>
      <w:r w:rsidRPr="00A32FD2">
        <w:rPr>
          <w:rFonts w:ascii="Sakkal Majalla" w:hAnsi="Sakkal Majalla" w:cs="Sakkal Majalla"/>
          <w:b/>
          <w:bCs/>
          <w:sz w:val="28"/>
          <w:szCs w:val="28"/>
          <w:lang w:val="en-US"/>
        </w:rPr>
        <w:t>(23.4%)</w:t>
      </w:r>
      <w:r w:rsidRPr="00A32FD2">
        <w:rPr>
          <w:rFonts w:ascii="Sakkal Majalla" w:hAnsi="Sakkal Majalla" w:cs="Sakkal Majalla"/>
          <w:sz w:val="28"/>
          <w:szCs w:val="28"/>
          <w:rtl/>
          <w:lang w:val="en-US"/>
        </w:rPr>
        <w:t xml:space="preserve">، مما يعكس أهمية بناء قدرات المرأة </w:t>
      </w:r>
      <w:r w:rsidR="00B71708">
        <w:rPr>
          <w:rFonts w:ascii="Sakkal Majalla" w:hAnsi="Sakkal Majalla" w:cs="Sakkal Majalla" w:hint="cs"/>
          <w:sz w:val="28"/>
          <w:szCs w:val="28"/>
          <w:rtl/>
          <w:lang w:val="en-US"/>
        </w:rPr>
        <w:t>الحوارية</w:t>
      </w:r>
      <w:r w:rsidRPr="00A32FD2">
        <w:rPr>
          <w:rFonts w:ascii="Sakkal Majalla" w:hAnsi="Sakkal Majalla" w:cs="Sakkal Majalla"/>
          <w:sz w:val="28"/>
          <w:szCs w:val="28"/>
          <w:rtl/>
          <w:lang w:val="en-US"/>
        </w:rPr>
        <w:t xml:space="preserve"> لتواكب التطورات السريعة</w:t>
      </w:r>
      <w:r w:rsidR="00B71708">
        <w:rPr>
          <w:rFonts w:ascii="Sakkal Majalla" w:hAnsi="Sakkal Majalla" w:cs="Sakkal Majalla" w:hint="cs"/>
          <w:sz w:val="28"/>
          <w:szCs w:val="28"/>
          <w:rtl/>
          <w:lang w:val="en-US"/>
        </w:rPr>
        <w:t xml:space="preserve"> والرقمية</w:t>
      </w:r>
      <w:r w:rsidRPr="00A32FD2">
        <w:rPr>
          <w:rFonts w:ascii="Sakkal Majalla" w:hAnsi="Sakkal Majalla" w:cs="Sakkal Majalla"/>
          <w:sz w:val="28"/>
          <w:szCs w:val="28"/>
          <w:rtl/>
          <w:lang w:val="en-US"/>
        </w:rPr>
        <w:t>، وهو أمر ضروري لتعزيز مشاركتها الفعالة</w:t>
      </w:r>
      <w:r w:rsidRPr="00A32FD2">
        <w:rPr>
          <w:rFonts w:ascii="Sakkal Majalla" w:hAnsi="Sakkal Majalla" w:cs="Sakkal Majalla"/>
          <w:sz w:val="28"/>
          <w:szCs w:val="28"/>
          <w:lang w:val="en-US"/>
        </w:rPr>
        <w:t>.</w:t>
      </w:r>
    </w:p>
    <w:p w14:paraId="18F7EABD"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في المقابل، كان خيار </w:t>
      </w:r>
      <w:r w:rsidRPr="00A32FD2">
        <w:rPr>
          <w:rFonts w:ascii="Sakkal Majalla" w:hAnsi="Sakkal Majalla" w:cs="Sakkal Majalla"/>
          <w:b/>
          <w:bCs/>
          <w:sz w:val="28"/>
          <w:szCs w:val="28"/>
          <w:rtl/>
          <w:lang w:val="en-US"/>
        </w:rPr>
        <w:t>توفير منصات تدعم الابتكار والمبادرات النسائية في الإعلام الرقمي</w:t>
      </w:r>
      <w:r w:rsidRPr="00A32FD2">
        <w:rPr>
          <w:rFonts w:ascii="Sakkal Majalla" w:hAnsi="Sakkal Majalla" w:cs="Sakkal Majalla"/>
          <w:sz w:val="28"/>
          <w:szCs w:val="28"/>
          <w:rtl/>
          <w:lang w:val="en-US"/>
        </w:rPr>
        <w:t xml:space="preserve"> الأقل نسبة، حيث حصل على </w:t>
      </w:r>
      <w:r w:rsidRPr="00A32FD2">
        <w:rPr>
          <w:rFonts w:ascii="Sakkal Majalla" w:hAnsi="Sakkal Majalla" w:cs="Sakkal Majalla"/>
          <w:b/>
          <w:bCs/>
          <w:sz w:val="28"/>
          <w:szCs w:val="28"/>
          <w:lang w:val="en-US"/>
        </w:rPr>
        <w:t>(10.4%)</w:t>
      </w:r>
      <w:r w:rsidRPr="00A32FD2">
        <w:rPr>
          <w:rFonts w:ascii="Sakkal Majalla" w:hAnsi="Sakkal Majalla" w:cs="Sakkal Majalla"/>
          <w:sz w:val="28"/>
          <w:szCs w:val="28"/>
          <w:lang w:val="en-US"/>
        </w:rPr>
        <w:t xml:space="preserve">. </w:t>
      </w:r>
      <w:r w:rsidRPr="00A32FD2">
        <w:rPr>
          <w:rFonts w:ascii="Sakkal Majalla" w:hAnsi="Sakkal Majalla" w:cs="Sakkal Majalla"/>
          <w:sz w:val="28"/>
          <w:szCs w:val="28"/>
          <w:rtl/>
          <w:lang w:val="en-US"/>
        </w:rPr>
        <w:t>قد يشير ذلك إلى أن المشاركين يرون المنصات كمكمل للجهود الأخرى، لكنها ليست الأولوية الرئيسية لتحسين دور المرأة</w:t>
      </w:r>
      <w:r w:rsidRPr="00A32FD2">
        <w:rPr>
          <w:rFonts w:ascii="Sakkal Majalla" w:hAnsi="Sakkal Majalla" w:cs="Sakkal Majalla"/>
          <w:sz w:val="28"/>
          <w:szCs w:val="28"/>
          <w:lang w:val="en-US"/>
        </w:rPr>
        <w:t>.</w:t>
      </w:r>
    </w:p>
    <w:p w14:paraId="79F50E20"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hint="cs"/>
          <w:sz w:val="28"/>
          <w:szCs w:val="28"/>
          <w:rtl/>
          <w:lang w:val="en-US"/>
        </w:rPr>
        <w:t>وعموماَ</w:t>
      </w:r>
      <w:r w:rsidRPr="00A32FD2">
        <w:rPr>
          <w:rFonts w:ascii="Sakkal Majalla" w:hAnsi="Sakkal Majalla" w:cs="Sakkal Majalla"/>
          <w:sz w:val="28"/>
          <w:szCs w:val="28"/>
          <w:rtl/>
          <w:lang w:val="en-US"/>
        </w:rPr>
        <w:t xml:space="preserve"> تُظهر النتائج إدراكًا واضحًا لضرورة العمل على مستويات متعددة تشمل تعزيز التمكين القيادي، التقبل المجتمعي، والتدريب التقني، مع أهمية توفير بيئة داعمة للابتكار والمبادرات النسائية لتحقيق تحسين شامل لدور المرأة في الإعلام الرقمي</w:t>
      </w:r>
      <w:r w:rsidRPr="00A32FD2">
        <w:rPr>
          <w:rFonts w:ascii="Sakkal Majalla" w:hAnsi="Sakkal Majalla" w:cs="Sakkal Majalla"/>
          <w:sz w:val="28"/>
          <w:szCs w:val="28"/>
          <w:lang w:val="en-US"/>
        </w:rPr>
        <w:t>.</w:t>
      </w:r>
    </w:p>
    <w:p w14:paraId="492BEE0A" w14:textId="77777777" w:rsidR="00B03D80" w:rsidRPr="00A32FD2" w:rsidRDefault="00B03D80" w:rsidP="00F3305F">
      <w:pPr>
        <w:numPr>
          <w:ilvl w:val="0"/>
          <w:numId w:val="38"/>
        </w:numPr>
        <w:bidi/>
        <w:spacing w:before="100" w:beforeAutospacing="1" w:after="100" w:afterAutospacing="1"/>
        <w:jc w:val="both"/>
        <w:rPr>
          <w:rFonts w:ascii="Sakkal Majalla" w:hAnsi="Sakkal Majalla" w:cs="Sakkal Majalla"/>
          <w:b/>
          <w:bCs/>
          <w:sz w:val="28"/>
          <w:szCs w:val="28"/>
          <w:rtl/>
          <w:lang w:val="en-US"/>
        </w:rPr>
      </w:pPr>
      <w:r w:rsidRPr="00A32FD2">
        <w:rPr>
          <w:rFonts w:ascii="Sakkal Majalla" w:hAnsi="Sakkal Majalla" w:cs="Sakkal Majalla"/>
          <w:b/>
          <w:bCs/>
          <w:sz w:val="28"/>
          <w:szCs w:val="28"/>
          <w:rtl/>
          <w:lang w:val="en-US"/>
        </w:rPr>
        <w:t>هل تسهم رؤية 2030 في دعم المرأة في الإعلام الرقمي؟</w:t>
      </w:r>
    </w:p>
    <w:p w14:paraId="3557DE9C"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hint="cs"/>
          <w:sz w:val="28"/>
          <w:szCs w:val="28"/>
          <w:rtl/>
          <w:lang w:val="en-US"/>
        </w:rPr>
        <w:t>الشكل (11): آراء أفراد العينة حول مدى إسهام رؤية 2030 في دعم المرأة في الإعلام الرقمي</w:t>
      </w:r>
    </w:p>
    <w:p w14:paraId="0703CC82" w14:textId="77777777" w:rsidR="00B03D80" w:rsidRPr="00A32FD2" w:rsidRDefault="00B03D80" w:rsidP="00F3305F">
      <w:pPr>
        <w:bidi/>
        <w:spacing w:before="100" w:beforeAutospacing="1" w:after="100" w:afterAutospacing="1"/>
        <w:jc w:val="center"/>
        <w:rPr>
          <w:rFonts w:ascii="Sakkal Majalla" w:hAnsi="Sakkal Majalla" w:cs="Sakkal Majalla"/>
          <w:sz w:val="28"/>
          <w:szCs w:val="28"/>
          <w:rtl/>
          <w:lang w:val="en-US"/>
        </w:rPr>
      </w:pPr>
      <w:r w:rsidRPr="00A32FD2">
        <w:rPr>
          <w:rFonts w:ascii="Sakkal Majalla" w:hAnsi="Sakkal Majalla" w:cs="Sakkal Majalla"/>
          <w:noProof/>
          <w:sz w:val="28"/>
          <w:szCs w:val="28"/>
          <w:lang w:val="en-US"/>
        </w:rPr>
        <w:lastRenderedPageBreak/>
        <w:drawing>
          <wp:inline distT="0" distB="0" distL="0" distR="0" wp14:anchorId="69D8ADD2" wp14:editId="3891419B">
            <wp:extent cx="3524250" cy="2295525"/>
            <wp:effectExtent l="0" t="0" r="0" b="0"/>
            <wp:docPr id="795063" name="Chart 1">
              <a:extLst xmlns:a="http://schemas.openxmlformats.org/drawingml/2006/main">
                <a:ext uri="{FF2B5EF4-FFF2-40B4-BE49-F238E27FC236}">
                  <a16:creationId xmlns:a16="http://schemas.microsoft.com/office/drawing/2014/main" id="{1C5CE872-AB13-52E5-1FA5-29D6AC188D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7C955CB"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تشير النتائج إلى توافق كبير بين المشاركين على أن </w:t>
      </w:r>
      <w:r w:rsidRPr="00A32FD2">
        <w:rPr>
          <w:rFonts w:ascii="Sakkal Majalla" w:hAnsi="Sakkal Majalla" w:cs="Sakkal Majalla"/>
          <w:b/>
          <w:bCs/>
          <w:sz w:val="28"/>
          <w:szCs w:val="28"/>
          <w:rtl/>
          <w:lang w:val="en-US"/>
        </w:rPr>
        <w:t>رؤية 2030</w:t>
      </w:r>
      <w:r w:rsidRPr="00A32FD2">
        <w:rPr>
          <w:rFonts w:ascii="Sakkal Majalla" w:hAnsi="Sakkal Majalla" w:cs="Sakkal Majalla"/>
          <w:sz w:val="28"/>
          <w:szCs w:val="28"/>
          <w:rtl/>
          <w:lang w:val="en-US"/>
        </w:rPr>
        <w:t xml:space="preserve"> تسهم بشكل إيجابي في دعم المرأة في الإعلام الرقمي، حيث يرى </w:t>
      </w:r>
      <w:r w:rsidRPr="00A32FD2">
        <w:rPr>
          <w:rFonts w:ascii="Sakkal Majalla" w:hAnsi="Sakkal Majalla" w:cs="Sakkal Majalla"/>
          <w:b/>
          <w:bCs/>
          <w:sz w:val="28"/>
          <w:szCs w:val="28"/>
          <w:lang w:val="en-US"/>
        </w:rPr>
        <w:t>(88.3%)</w:t>
      </w:r>
      <w:r w:rsidRPr="00A32FD2">
        <w:rPr>
          <w:rFonts w:ascii="Sakkal Majalla" w:hAnsi="Sakkal Majalla" w:cs="Sakkal Majalla"/>
          <w:sz w:val="28"/>
          <w:szCs w:val="28"/>
          <w:lang w:val="en-US"/>
        </w:rPr>
        <w:t xml:space="preserve"> </w:t>
      </w:r>
      <w:r w:rsidRPr="00A32FD2">
        <w:rPr>
          <w:rFonts w:ascii="Sakkal Majalla" w:hAnsi="Sakkal Majalla" w:cs="Sakkal Majalla"/>
          <w:sz w:val="28"/>
          <w:szCs w:val="28"/>
          <w:rtl/>
          <w:lang w:val="en-US"/>
        </w:rPr>
        <w:t>من المشاركين أن الرؤية تدعم هذا التوجه. يعكس ذلك إدراكًا واسعًا لدور رؤية 2030 في تمكين المرأة من خلال السياسات والمبادرات التي تعزز مشاركتها في مختلف المجالات، بما في ذلك الإعلام الرقمي</w:t>
      </w:r>
      <w:r w:rsidRPr="00A32FD2">
        <w:rPr>
          <w:rFonts w:ascii="Sakkal Majalla" w:hAnsi="Sakkal Majalla" w:cs="Sakkal Majalla"/>
          <w:sz w:val="28"/>
          <w:szCs w:val="28"/>
          <w:lang w:val="en-US"/>
        </w:rPr>
        <w:t>.</w:t>
      </w:r>
      <w:r w:rsidRPr="00A32FD2">
        <w:rPr>
          <w:rFonts w:ascii="Sakkal Majalla" w:hAnsi="Sakkal Majalla" w:cs="Sakkal Majalla" w:hint="cs"/>
          <w:sz w:val="28"/>
          <w:szCs w:val="28"/>
          <w:rtl/>
          <w:lang w:val="en-US"/>
        </w:rPr>
        <w:t xml:space="preserve"> </w:t>
      </w:r>
      <w:r w:rsidRPr="00A32FD2">
        <w:rPr>
          <w:rFonts w:ascii="Sakkal Majalla" w:hAnsi="Sakkal Majalla" w:cs="Sakkal Majalla"/>
          <w:sz w:val="28"/>
          <w:szCs w:val="28"/>
          <w:rtl/>
          <w:lang w:val="en-US"/>
        </w:rPr>
        <w:t xml:space="preserve">من جهة أخرى، يرى </w:t>
      </w:r>
      <w:r w:rsidRPr="00A32FD2">
        <w:rPr>
          <w:rFonts w:ascii="Sakkal Majalla" w:hAnsi="Sakkal Majalla" w:cs="Sakkal Majalla"/>
          <w:b/>
          <w:bCs/>
          <w:sz w:val="28"/>
          <w:szCs w:val="28"/>
          <w:lang w:val="en-US"/>
        </w:rPr>
        <w:t>(7.8%)</w:t>
      </w:r>
      <w:r w:rsidRPr="00A32FD2">
        <w:rPr>
          <w:rFonts w:ascii="Sakkal Majalla" w:hAnsi="Sakkal Majalla" w:cs="Sakkal Majalla"/>
          <w:sz w:val="28"/>
          <w:szCs w:val="28"/>
          <w:lang w:val="en-US"/>
        </w:rPr>
        <w:t xml:space="preserve"> </w:t>
      </w:r>
      <w:r w:rsidRPr="00A32FD2">
        <w:rPr>
          <w:rFonts w:ascii="Sakkal Majalla" w:hAnsi="Sakkal Majalla" w:cs="Sakkal Majalla"/>
          <w:sz w:val="28"/>
          <w:szCs w:val="28"/>
          <w:rtl/>
          <w:lang w:val="en-US"/>
        </w:rPr>
        <w:t>من المشاركين أن الرؤية تسهم في دعم المرأة "إلى حد ما"، مما يشير إلى وجود تحفظات بسيطة حول حجم التأثير أو مدى تفعيله في بعض الجوانب</w:t>
      </w:r>
      <w:r w:rsidRPr="00A32FD2">
        <w:rPr>
          <w:rFonts w:ascii="Sakkal Majalla" w:hAnsi="Sakkal Majalla" w:cs="Sakkal Majalla"/>
          <w:sz w:val="28"/>
          <w:szCs w:val="28"/>
          <w:lang w:val="en-US"/>
        </w:rPr>
        <w:t>.</w:t>
      </w:r>
    </w:p>
    <w:p w14:paraId="41ED19EC"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أما النسبة الأقل، والتي بلغت </w:t>
      </w:r>
      <w:r w:rsidRPr="00A32FD2">
        <w:rPr>
          <w:rFonts w:ascii="Sakkal Majalla" w:hAnsi="Sakkal Majalla" w:cs="Sakkal Majalla"/>
          <w:b/>
          <w:bCs/>
          <w:sz w:val="28"/>
          <w:szCs w:val="28"/>
          <w:lang w:val="en-US"/>
        </w:rPr>
        <w:t>(3.9%)</w:t>
      </w:r>
      <w:r w:rsidRPr="00A32FD2">
        <w:rPr>
          <w:rFonts w:ascii="Sakkal Majalla" w:hAnsi="Sakkal Majalla" w:cs="Sakkal Majalla"/>
          <w:sz w:val="28"/>
          <w:szCs w:val="28"/>
          <w:rtl/>
          <w:lang w:val="en-US"/>
        </w:rPr>
        <w:t>، فقد عبرت عن اعتقادها بعدم وجود دعم كافٍ للمرأة من خلال رؤية 2030. قد يكون هذا مرتبطًا بتصور محدود أو عدم وضوح لبعض مبادرات الرؤية المتعلقة بالإعلام الرقمي</w:t>
      </w:r>
      <w:r w:rsidRPr="00A32FD2">
        <w:rPr>
          <w:rFonts w:ascii="Sakkal Majalla" w:hAnsi="Sakkal Majalla" w:cs="Sakkal Majalla"/>
          <w:sz w:val="28"/>
          <w:szCs w:val="28"/>
          <w:lang w:val="en-US"/>
        </w:rPr>
        <w:t>.</w:t>
      </w:r>
    </w:p>
    <w:p w14:paraId="40085005"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بالمجمل، تعكس النتائج إجماعًا كبيرًا على أهمية رؤية 2030 في تعزيز دور المرأة في الإعلام الرقمي، مما يعزز الثقة في السياسات الوطنية كمحرك أساسي لدعم المرأة وتمكينها في هذا المجال الحيوي. ومع ذلك، هناك حاجة لمزيد من الجهود لزيادة الوعي بالمبادرات القائمة وتوسيع نطاق تأثيرها لضمان استفادة الجميع</w:t>
      </w:r>
      <w:r w:rsidRPr="00A32FD2">
        <w:rPr>
          <w:rFonts w:ascii="Sakkal Majalla" w:hAnsi="Sakkal Majalla" w:cs="Sakkal Majalla"/>
          <w:sz w:val="28"/>
          <w:szCs w:val="28"/>
          <w:lang w:val="en-US"/>
        </w:rPr>
        <w:t>.</w:t>
      </w:r>
    </w:p>
    <w:p w14:paraId="19F2AF21" w14:textId="77777777" w:rsidR="00B03D80" w:rsidRPr="00A32FD2" w:rsidRDefault="00B03D80" w:rsidP="00F3305F">
      <w:pPr>
        <w:numPr>
          <w:ilvl w:val="0"/>
          <w:numId w:val="38"/>
        </w:numPr>
        <w:bidi/>
        <w:spacing w:before="100" w:beforeAutospacing="1" w:after="100" w:afterAutospacing="1"/>
        <w:jc w:val="both"/>
        <w:rPr>
          <w:rFonts w:ascii="Sakkal Majalla" w:hAnsi="Sakkal Majalla" w:cs="Sakkal Majalla"/>
          <w:b/>
          <w:bCs/>
          <w:sz w:val="28"/>
          <w:szCs w:val="28"/>
          <w:rtl/>
          <w:lang w:val="en-US"/>
        </w:rPr>
      </w:pPr>
      <w:r w:rsidRPr="00A32FD2">
        <w:rPr>
          <w:rFonts w:ascii="Sakkal Majalla" w:hAnsi="Sakkal Majalla" w:cs="Sakkal Majalla"/>
          <w:b/>
          <w:bCs/>
          <w:sz w:val="28"/>
          <w:szCs w:val="28"/>
          <w:rtl/>
          <w:lang w:val="en-US"/>
        </w:rPr>
        <w:t>هل ترى أن الإعلام الرقمي يمكن أن يكون أداة فعالة لتمكين المرأة في المجتمع السعودي؟</w:t>
      </w:r>
    </w:p>
    <w:p w14:paraId="0E353A44"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hint="cs"/>
          <w:sz w:val="28"/>
          <w:szCs w:val="28"/>
          <w:rtl/>
          <w:lang w:val="en-US"/>
        </w:rPr>
        <w:t>الشكل (12): آراء أفراد العينة حول دور الإعلام الرقمي في تمكين المرأة في المجتمع السعودي</w:t>
      </w:r>
    </w:p>
    <w:p w14:paraId="2B08FBCD" w14:textId="77777777" w:rsidR="00B03D80" w:rsidRPr="00A32FD2" w:rsidRDefault="00B03D80" w:rsidP="00F3305F">
      <w:pPr>
        <w:bidi/>
        <w:spacing w:before="100" w:beforeAutospacing="1" w:after="100" w:afterAutospacing="1"/>
        <w:jc w:val="both"/>
        <w:rPr>
          <w:rFonts w:ascii="Sakkal Majalla" w:hAnsi="Sakkal Majalla" w:cs="Sakkal Majalla"/>
          <w:b/>
          <w:bCs/>
          <w:sz w:val="28"/>
          <w:szCs w:val="28"/>
          <w:rtl/>
          <w:lang w:val="en-US"/>
        </w:rPr>
      </w:pPr>
    </w:p>
    <w:p w14:paraId="12B0AAB0" w14:textId="77777777" w:rsidR="00B03D80" w:rsidRPr="00A32FD2" w:rsidRDefault="00B03D80" w:rsidP="00F3305F">
      <w:pPr>
        <w:bidi/>
        <w:spacing w:before="100" w:beforeAutospacing="1" w:after="100" w:afterAutospacing="1"/>
        <w:jc w:val="center"/>
        <w:rPr>
          <w:rFonts w:ascii="Sakkal Majalla" w:hAnsi="Sakkal Majalla" w:cs="Sakkal Majalla"/>
          <w:b/>
          <w:bCs/>
          <w:sz w:val="28"/>
          <w:szCs w:val="28"/>
          <w:rtl/>
          <w:lang w:val="en-US"/>
        </w:rPr>
      </w:pPr>
      <w:r w:rsidRPr="00A32FD2">
        <w:rPr>
          <w:rFonts w:ascii="Sakkal Majalla" w:hAnsi="Sakkal Majalla" w:cs="Sakkal Majalla"/>
          <w:noProof/>
          <w:sz w:val="28"/>
          <w:szCs w:val="28"/>
          <w:lang w:val="en-US"/>
        </w:rPr>
        <w:lastRenderedPageBreak/>
        <w:drawing>
          <wp:inline distT="0" distB="0" distL="0" distR="0" wp14:anchorId="378EBBDD" wp14:editId="79C9DDFB">
            <wp:extent cx="3781425" cy="2076450"/>
            <wp:effectExtent l="0" t="0" r="0" b="0"/>
            <wp:docPr id="519995281" name="Chart 1">
              <a:extLst xmlns:a="http://schemas.openxmlformats.org/drawingml/2006/main">
                <a:ext uri="{FF2B5EF4-FFF2-40B4-BE49-F238E27FC236}">
                  <a16:creationId xmlns:a16="http://schemas.microsoft.com/office/drawing/2014/main" id="{18E38601-5E79-09A0-2DA5-35FADD1010E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1E90D2CB"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تشير النتائج إلى أن الغالبية العظمى من المشاركين (%84.4) يعتقدون أن الإعلام الرقمي يمكن أن يكون أداة فعالة لتمكين المرأة في المجتمع السعودي</w:t>
      </w:r>
      <w:r w:rsidRPr="00A32FD2">
        <w:rPr>
          <w:rFonts w:ascii="Sakkal Majalla" w:hAnsi="Sakkal Majalla" w:cs="Sakkal Majalla" w:hint="cs"/>
          <w:sz w:val="28"/>
          <w:szCs w:val="28"/>
          <w:rtl/>
          <w:lang w:val="en-US"/>
        </w:rPr>
        <w:t>، و</w:t>
      </w:r>
      <w:r w:rsidRPr="00A32FD2">
        <w:rPr>
          <w:rFonts w:ascii="Sakkal Majalla" w:hAnsi="Sakkal Majalla" w:cs="Sakkal Majalla"/>
          <w:sz w:val="28"/>
          <w:szCs w:val="28"/>
          <w:rtl/>
          <w:lang w:val="en-US"/>
        </w:rPr>
        <w:t>يعكس ذلك إدراكًا واسعًا لدور الإعلام الرقمي كوسيلة لتعزيز مشاركة المرأة، زيادة وعيها، وتمكينها من التعبير عن آرائها والمساهمة في النقاشات المجتمعية</w:t>
      </w:r>
      <w:r w:rsidRPr="00A32FD2">
        <w:rPr>
          <w:rFonts w:ascii="Sakkal Majalla" w:hAnsi="Sakkal Majalla" w:cs="Sakkal Majalla"/>
          <w:sz w:val="28"/>
          <w:szCs w:val="28"/>
          <w:lang w:val="en-US"/>
        </w:rPr>
        <w:t>.</w:t>
      </w:r>
    </w:p>
    <w:p w14:paraId="34F379B5"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في المقابل، لم يُبدِ أي من المشاركين اعتقادًا بأن الإعلام الرقمي ليس له دور في تمكين المرأة، مما يُبرز إجماعًا قويًا على أهمية هذا الوسيط. ومع ذلك، يرى (%15.6) من المشاركين أن الإعلام الرقمي يمكن أن يكون أداة لتمكين المرأة "إلى حد ما"، مما يشير إلى وجود بعض التحفظات أو الشروط التي قد تؤثر على فعاليته</w:t>
      </w:r>
      <w:r w:rsidRPr="00A32FD2">
        <w:rPr>
          <w:rFonts w:ascii="Sakkal Majalla" w:hAnsi="Sakkal Majalla" w:cs="Sakkal Majalla"/>
          <w:sz w:val="28"/>
          <w:szCs w:val="28"/>
          <w:lang w:val="en-US"/>
        </w:rPr>
        <w:t>.</w:t>
      </w:r>
    </w:p>
    <w:p w14:paraId="7B90E4ED"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تؤكد النتائج على أن الإعلام الرقمي يُعد أداة محورية في تعزيز دور المرأة في المجتمع السعودي، مع وجود حاجة لاستثمار الإمكانات المتاحة لهذه الوسيلة بشكل أكبر للتغلب على أي تحديات قد تحد من تأثيرها الكامل</w:t>
      </w:r>
      <w:r w:rsidRPr="00A32FD2">
        <w:rPr>
          <w:rFonts w:ascii="Sakkal Majalla" w:hAnsi="Sakkal Majalla" w:cs="Sakkal Majalla"/>
          <w:sz w:val="28"/>
          <w:szCs w:val="28"/>
          <w:lang w:val="en-US"/>
        </w:rPr>
        <w:t>.</w:t>
      </w:r>
    </w:p>
    <w:p w14:paraId="00AB3F94" w14:textId="77777777" w:rsidR="00B03D80" w:rsidRPr="00A32FD2" w:rsidRDefault="00B03D80" w:rsidP="00F3305F">
      <w:pPr>
        <w:numPr>
          <w:ilvl w:val="0"/>
          <w:numId w:val="38"/>
        </w:numPr>
        <w:bidi/>
        <w:spacing w:before="100" w:beforeAutospacing="1" w:after="100" w:afterAutospacing="1"/>
        <w:jc w:val="both"/>
        <w:rPr>
          <w:rFonts w:ascii="Sakkal Majalla" w:hAnsi="Sakkal Majalla" w:cs="Sakkal Majalla"/>
          <w:b/>
          <w:bCs/>
          <w:sz w:val="28"/>
          <w:szCs w:val="28"/>
          <w:rtl/>
          <w:lang w:val="en-US"/>
        </w:rPr>
      </w:pPr>
      <w:r w:rsidRPr="00A32FD2">
        <w:rPr>
          <w:rFonts w:ascii="Sakkal Majalla" w:hAnsi="Sakkal Majalla" w:cs="Sakkal Majalla"/>
          <w:b/>
          <w:bCs/>
          <w:sz w:val="28"/>
          <w:szCs w:val="28"/>
          <w:rtl/>
          <w:lang w:val="en-US"/>
        </w:rPr>
        <w:t>برأيك، ما هي أهم خطوة يجب اتخاذها لتعزيز دور المرأة في الإعلام الرقمي؟</w:t>
      </w:r>
    </w:p>
    <w:p w14:paraId="44B2BE66" w14:textId="77777777" w:rsidR="00B03D80" w:rsidRPr="00A32FD2" w:rsidRDefault="00B03D80" w:rsidP="00F3305F">
      <w:pPr>
        <w:bidi/>
        <w:spacing w:after="200"/>
        <w:jc w:val="center"/>
        <w:rPr>
          <w:rFonts w:ascii="Sakkal Majalla" w:eastAsia="Calibri" w:hAnsi="Sakkal Majalla" w:cs="Sakkal Majalla"/>
          <w:sz w:val="28"/>
          <w:szCs w:val="28"/>
          <w:rtl/>
          <w:lang w:val="en-US"/>
        </w:rPr>
      </w:pPr>
      <w:r w:rsidRPr="00A32FD2">
        <w:rPr>
          <w:rFonts w:ascii="Sakkal Majalla" w:eastAsia="Calibri" w:hAnsi="Sakkal Majalla" w:cs="Sakkal Majalla" w:hint="cs"/>
          <w:sz w:val="28"/>
          <w:szCs w:val="28"/>
          <w:rtl/>
          <w:lang w:val="en-US"/>
        </w:rPr>
        <w:t>الشكل (13): مقترحات أفراد العينة لتعزيز دور المرأة في الإعلام الرقمي</w:t>
      </w:r>
    </w:p>
    <w:p w14:paraId="183F1A49" w14:textId="77777777" w:rsidR="00B03D80" w:rsidRPr="00A32FD2" w:rsidRDefault="00B03D80" w:rsidP="00F3305F">
      <w:pPr>
        <w:bidi/>
        <w:spacing w:before="100" w:beforeAutospacing="1" w:after="100" w:afterAutospacing="1"/>
        <w:jc w:val="center"/>
        <w:rPr>
          <w:rFonts w:ascii="Sakkal Majalla" w:hAnsi="Sakkal Majalla" w:cs="Sakkal Majalla"/>
          <w:sz w:val="28"/>
          <w:szCs w:val="28"/>
          <w:rtl/>
          <w:lang w:val="en-US"/>
        </w:rPr>
      </w:pPr>
      <w:r w:rsidRPr="00A32FD2">
        <w:rPr>
          <w:rFonts w:ascii="Sakkal Majalla" w:hAnsi="Sakkal Majalla" w:cs="Sakkal Majalla"/>
          <w:noProof/>
          <w:sz w:val="28"/>
          <w:szCs w:val="28"/>
          <w:lang w:val="en-US"/>
        </w:rPr>
        <w:lastRenderedPageBreak/>
        <w:drawing>
          <wp:inline distT="0" distB="0" distL="0" distR="0" wp14:anchorId="5055D813" wp14:editId="084F2E57">
            <wp:extent cx="5486400" cy="2743200"/>
            <wp:effectExtent l="0" t="0" r="0" b="0"/>
            <wp:docPr id="127857002" name="Chart 1">
              <a:extLst xmlns:a="http://schemas.openxmlformats.org/drawingml/2006/main">
                <a:ext uri="{FF2B5EF4-FFF2-40B4-BE49-F238E27FC236}">
                  <a16:creationId xmlns:a16="http://schemas.microsoft.com/office/drawing/2014/main" id="{D31BE0FF-A059-AFDB-C567-4ABA6A5B485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47E02F8C"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تشير النتائج إلى أن غالبية المشاركين (%41.6) يرون أن </w:t>
      </w:r>
      <w:r w:rsidRPr="00A32FD2">
        <w:rPr>
          <w:rFonts w:ascii="Sakkal Majalla" w:hAnsi="Sakkal Majalla" w:cs="Sakkal Majalla"/>
          <w:b/>
          <w:bCs/>
          <w:sz w:val="28"/>
          <w:szCs w:val="28"/>
          <w:rtl/>
          <w:lang w:val="en-US"/>
        </w:rPr>
        <w:t>تعزيز ظهور المرأة في الإعلام الرقمي كمؤثرة وقائدة لتغيير الصور النمطية التقليدية</w:t>
      </w:r>
      <w:r w:rsidRPr="00A32FD2">
        <w:rPr>
          <w:rFonts w:ascii="Sakkal Majalla" w:hAnsi="Sakkal Majalla" w:cs="Sakkal Majalla"/>
          <w:sz w:val="28"/>
          <w:szCs w:val="28"/>
          <w:rtl/>
          <w:lang w:val="en-US"/>
        </w:rPr>
        <w:t xml:space="preserve"> هو الخطوة الأهم لتعزيز دور المرأة في هذا المجال. يعكس ذلك إدراكًا واضحًا لأهمية تواجد المرأة كقوة فاعلة تسهم في تحدي المفاهيم التقليدية وتحقيق تغيير إيجابي في التصورات المجتمعية</w:t>
      </w:r>
      <w:r w:rsidRPr="00A32FD2">
        <w:rPr>
          <w:rFonts w:ascii="Sakkal Majalla" w:hAnsi="Sakkal Majalla" w:cs="Sakkal Majalla"/>
          <w:sz w:val="28"/>
          <w:szCs w:val="28"/>
          <w:lang w:val="en-US"/>
        </w:rPr>
        <w:t>.</w:t>
      </w:r>
    </w:p>
    <w:p w14:paraId="7E8CDD34"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كما أظهرت النتائج أن (%24.7) من المشاركين يعتبرون </w:t>
      </w:r>
      <w:r w:rsidRPr="00A32FD2">
        <w:rPr>
          <w:rFonts w:ascii="Sakkal Majalla" w:hAnsi="Sakkal Majalla" w:cs="Sakkal Majalla"/>
          <w:b/>
          <w:bCs/>
          <w:sz w:val="28"/>
          <w:szCs w:val="28"/>
          <w:rtl/>
          <w:lang w:val="en-US"/>
        </w:rPr>
        <w:t>إطلاق مبادرات توعوية لتغيير المواقف المجتمعية تجاه مشاركة المرأة في الإعلام الرقمي</w:t>
      </w:r>
      <w:r w:rsidRPr="00A32FD2">
        <w:rPr>
          <w:rFonts w:ascii="Sakkal Majalla" w:hAnsi="Sakkal Majalla" w:cs="Sakkal Majalla"/>
          <w:sz w:val="28"/>
          <w:szCs w:val="28"/>
          <w:rtl/>
          <w:lang w:val="en-US"/>
        </w:rPr>
        <w:t xml:space="preserve"> خطوة ضرورية، مما يبرز الحاجة إلى معالجة العوائق الثقافية والمجتمعية التي قد تحد من تمكين المرأة في هذا السياق</w:t>
      </w:r>
      <w:r w:rsidRPr="00A32FD2">
        <w:rPr>
          <w:rFonts w:ascii="Sakkal Majalla" w:hAnsi="Sakkal Majalla" w:cs="Sakkal Majalla"/>
          <w:sz w:val="28"/>
          <w:szCs w:val="28"/>
          <w:lang w:val="en-US"/>
        </w:rPr>
        <w:t>.</w:t>
      </w:r>
    </w:p>
    <w:p w14:paraId="7D0F21CD" w14:textId="2484EAFE"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في المرتبة الثالثة، يرى (%20.8) من المشاركين أن </w:t>
      </w:r>
      <w:r w:rsidRPr="00A32FD2">
        <w:rPr>
          <w:rFonts w:ascii="Sakkal Majalla" w:hAnsi="Sakkal Majalla" w:cs="Sakkal Majalla"/>
          <w:b/>
          <w:bCs/>
          <w:sz w:val="28"/>
          <w:szCs w:val="28"/>
          <w:rtl/>
          <w:lang w:val="en-US"/>
        </w:rPr>
        <w:t>تمكين المرأة من خلال توفير برامج تدريبية وتقنية متقدمة</w:t>
      </w:r>
      <w:r w:rsidRPr="00A32FD2">
        <w:rPr>
          <w:rFonts w:ascii="Sakkal Majalla" w:hAnsi="Sakkal Majalla" w:cs="Sakkal Majalla"/>
          <w:sz w:val="28"/>
          <w:szCs w:val="28"/>
          <w:rtl/>
          <w:lang w:val="en-US"/>
        </w:rPr>
        <w:t xml:space="preserve"> هو عامل أساسي لتعزيز دورها. يشير ذلك إلى أهمية تحسين المهارات </w:t>
      </w:r>
      <w:r w:rsidR="00B71708">
        <w:rPr>
          <w:rFonts w:ascii="Sakkal Majalla" w:hAnsi="Sakkal Majalla" w:cs="Sakkal Majalla" w:hint="cs"/>
          <w:sz w:val="28"/>
          <w:szCs w:val="28"/>
          <w:rtl/>
          <w:lang w:val="en-US"/>
        </w:rPr>
        <w:t>الحوارية</w:t>
      </w:r>
      <w:r w:rsidRPr="00A32FD2">
        <w:rPr>
          <w:rFonts w:ascii="Sakkal Majalla" w:hAnsi="Sakkal Majalla" w:cs="Sakkal Majalla"/>
          <w:sz w:val="28"/>
          <w:szCs w:val="28"/>
          <w:rtl/>
          <w:lang w:val="en-US"/>
        </w:rPr>
        <w:t xml:space="preserve"> للمرأة لمواكبة التطورات السريعة في المجال </w:t>
      </w:r>
      <w:r w:rsidR="00B71708">
        <w:rPr>
          <w:rFonts w:ascii="Sakkal Majalla" w:hAnsi="Sakkal Majalla" w:cs="Sakkal Majalla" w:hint="cs"/>
          <w:sz w:val="28"/>
          <w:szCs w:val="28"/>
          <w:rtl/>
          <w:lang w:val="en-US"/>
        </w:rPr>
        <w:t>الإعلامي</w:t>
      </w:r>
      <w:r w:rsidRPr="00A32FD2">
        <w:rPr>
          <w:rFonts w:ascii="Sakkal Majalla" w:hAnsi="Sakkal Majalla" w:cs="Sakkal Majalla"/>
          <w:sz w:val="28"/>
          <w:szCs w:val="28"/>
          <w:lang w:val="en-US"/>
        </w:rPr>
        <w:t>.</w:t>
      </w:r>
    </w:p>
    <w:p w14:paraId="4890B6B9"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t xml:space="preserve">أما النسبة الأقل (%11.7) فتعتقد أن </w:t>
      </w:r>
      <w:r w:rsidRPr="00A32FD2">
        <w:rPr>
          <w:rFonts w:ascii="Sakkal Majalla" w:hAnsi="Sakkal Majalla" w:cs="Sakkal Majalla"/>
          <w:b/>
          <w:bCs/>
          <w:sz w:val="28"/>
          <w:szCs w:val="28"/>
          <w:rtl/>
          <w:lang w:val="en-US"/>
        </w:rPr>
        <w:t>تشجيع المؤسسات الإعلامية على تقديم دعم مستدام لمبادرات المرأة</w:t>
      </w:r>
      <w:r w:rsidRPr="00A32FD2">
        <w:rPr>
          <w:rFonts w:ascii="Sakkal Majalla" w:hAnsi="Sakkal Majalla" w:cs="Sakkal Majalla"/>
          <w:sz w:val="28"/>
          <w:szCs w:val="28"/>
          <w:rtl/>
          <w:lang w:val="en-US"/>
        </w:rPr>
        <w:t xml:space="preserve"> هو الخطوة الأهم. على الرغم من أهمية هذا الجانب، يبدو أن المشاركين يرونه مكملاً للعوامل الأخرى بدلاً من كونه أولوية أساسية</w:t>
      </w:r>
      <w:r w:rsidRPr="00A32FD2">
        <w:rPr>
          <w:rFonts w:ascii="Sakkal Majalla" w:hAnsi="Sakkal Majalla" w:cs="Sakkal Majalla"/>
          <w:sz w:val="28"/>
          <w:szCs w:val="28"/>
          <w:lang w:val="en-US"/>
        </w:rPr>
        <w:t>.</w:t>
      </w:r>
    </w:p>
    <w:p w14:paraId="72BEBDC8" w14:textId="77777777"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بالمجمل، تُظهر النتائج أن تعزيز دور المرأة في الإعلام الرقمي يتطلب مقاربة شاملة تركز على تمكينها كقائدة ومؤثرة، مع تعزيز الوعي المجتمعي وتوفير الدعم التقني والمؤسسي اللازم</w:t>
      </w:r>
      <w:r w:rsidRPr="00A32FD2">
        <w:rPr>
          <w:rFonts w:ascii="Sakkal Majalla" w:hAnsi="Sakkal Majalla" w:cs="Sakkal Majalla"/>
          <w:sz w:val="28"/>
          <w:szCs w:val="28"/>
          <w:lang w:val="en-US"/>
        </w:rPr>
        <w:t>.</w:t>
      </w:r>
    </w:p>
    <w:p w14:paraId="6A165F43" w14:textId="77777777" w:rsidR="00AF0734" w:rsidRPr="00A32FD2" w:rsidRDefault="00AF0734" w:rsidP="00F3305F">
      <w:pPr>
        <w:bidi/>
        <w:spacing w:before="100" w:beforeAutospacing="1" w:after="100" w:afterAutospacing="1"/>
        <w:jc w:val="both"/>
        <w:rPr>
          <w:rFonts w:ascii="Sakkal Majalla" w:hAnsi="Sakkal Majalla" w:cs="Sakkal Majalla"/>
          <w:sz w:val="28"/>
          <w:szCs w:val="28"/>
          <w:lang w:val="en-US"/>
        </w:rPr>
      </w:pPr>
    </w:p>
    <w:p w14:paraId="1A83950C" w14:textId="77777777" w:rsidR="00B03D80" w:rsidRPr="00A32FD2" w:rsidRDefault="00B03D80" w:rsidP="00F3305F">
      <w:pPr>
        <w:pStyle w:val="Heading1"/>
        <w:bidi/>
        <w:rPr>
          <w:rFonts w:ascii="Sakkal Majalla" w:hAnsi="Sakkal Majalla" w:cs="Sakkal Majalla"/>
          <w:b/>
          <w:bCs/>
          <w:sz w:val="32"/>
          <w:szCs w:val="32"/>
          <w:rtl/>
          <w:lang w:val="en-US"/>
        </w:rPr>
      </w:pPr>
      <w:bookmarkStart w:id="29" w:name="_Toc185095819"/>
      <w:r w:rsidRPr="00A32FD2">
        <w:rPr>
          <w:rFonts w:ascii="Sakkal Majalla" w:hAnsi="Sakkal Majalla" w:cs="Sakkal Majalla"/>
          <w:b/>
          <w:bCs/>
          <w:sz w:val="32"/>
          <w:szCs w:val="32"/>
          <w:rtl/>
          <w:lang w:val="en-US"/>
        </w:rPr>
        <w:t>مناقشة فرضيات الدراسة</w:t>
      </w:r>
      <w:bookmarkEnd w:id="29"/>
    </w:p>
    <w:p w14:paraId="4A38D36B" w14:textId="77777777" w:rsidR="00B94B3C" w:rsidRPr="00A32FD2" w:rsidRDefault="00B94B3C" w:rsidP="00F3305F">
      <w:pPr>
        <w:bidi/>
        <w:rPr>
          <w:rtl/>
          <w:lang w:val="en-US"/>
        </w:rPr>
      </w:pPr>
    </w:p>
    <w:p w14:paraId="44F9BCB5"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sz w:val="28"/>
          <w:szCs w:val="28"/>
          <w:rtl/>
          <w:lang w:val="en-US"/>
        </w:rPr>
        <w:lastRenderedPageBreak/>
        <w:t>تستند فرضيات الدراسة إلى تحليل العلاقة بين استخدام المرأة للإعلام الرقمي وتأثيره على مشاركتها وتمكينها في السياق المجتمعي والثقافي السعودي، مع التركيز على دور الممكنات الرقمية والعقبات التي تواجهها المرأة في هذا المجال. من خلال مراجعة النتائج السابقة، يمكن تقييم مدى تحقق هذه الفرضيات كما يلي</w:t>
      </w:r>
      <w:r w:rsidRPr="00A32FD2">
        <w:rPr>
          <w:rFonts w:ascii="Sakkal Majalla" w:hAnsi="Sakkal Majalla" w:cs="Sakkal Majalla"/>
          <w:sz w:val="28"/>
          <w:szCs w:val="28"/>
          <w:lang w:val="en-US"/>
        </w:rPr>
        <w:t>:</w:t>
      </w:r>
    </w:p>
    <w:p w14:paraId="3BC9534E" w14:textId="1802DE1C"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b/>
          <w:bCs/>
          <w:sz w:val="28"/>
          <w:szCs w:val="28"/>
          <w:rtl/>
          <w:lang w:val="en-US"/>
        </w:rPr>
        <w:t>تشير النتائج إلى تحقق الفرضية الأولى</w:t>
      </w:r>
      <w:r w:rsidR="001806F0" w:rsidRPr="00A32FD2">
        <w:rPr>
          <w:rFonts w:ascii="Sakkal Majalla" w:hAnsi="Sakkal Majalla" w:cs="Sakkal Majalla" w:hint="cs"/>
          <w:b/>
          <w:bCs/>
          <w:sz w:val="28"/>
          <w:szCs w:val="28"/>
          <w:rtl/>
          <w:lang w:val="en-US"/>
        </w:rPr>
        <w:t>،</w:t>
      </w:r>
      <w:r w:rsidRPr="00A32FD2">
        <w:rPr>
          <w:rFonts w:ascii="Sakkal Majalla" w:hAnsi="Sakkal Majalla" w:cs="Sakkal Majalla"/>
          <w:b/>
          <w:bCs/>
          <w:sz w:val="28"/>
          <w:szCs w:val="28"/>
          <w:rtl/>
          <w:lang w:val="en-US"/>
        </w:rPr>
        <w:t xml:space="preserve"> </w:t>
      </w:r>
      <w:r w:rsidRPr="00A32FD2">
        <w:rPr>
          <w:rFonts w:ascii="Sakkal Majalla" w:hAnsi="Sakkal Majalla" w:cs="Sakkal Majalla"/>
          <w:sz w:val="28"/>
          <w:szCs w:val="28"/>
          <w:rtl/>
          <w:lang w:val="en-US"/>
        </w:rPr>
        <w:t>التي تنص على وجود علاقة إيجابية بين استفادة المرأة من التقنيات الرقمية ومستوى تأثيرها في المجتمع من خلال تفاعلها على المنصات الإعلامية الرقمية. حيث أظهرت البيانات أن الغالبية العظمى ترى أن المرأة تلعب دورًا قويًا أو قويًا جدًا في النقاشات العامة حول قضايا المرأة بنسبة (39.0%) و(32.5%) على التوالي. إضافة إلى ذلك، هناك إدراك واضح لدورها في تغيير الصور النمطية تدريجيًا بنسبة (41.6%)، مما يدل على أن استفادة المرأة من التقنيات الرقمية تعزز تأثيرها الاجتماعي</w:t>
      </w:r>
      <w:r w:rsidRPr="00A32FD2">
        <w:rPr>
          <w:rFonts w:ascii="Sakkal Majalla" w:hAnsi="Sakkal Majalla" w:cs="Sakkal Majalla"/>
          <w:sz w:val="28"/>
          <w:szCs w:val="28"/>
          <w:lang w:val="en-US"/>
        </w:rPr>
        <w:t>.</w:t>
      </w:r>
    </w:p>
    <w:p w14:paraId="358DB23A" w14:textId="77777777"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b/>
          <w:bCs/>
          <w:sz w:val="28"/>
          <w:szCs w:val="28"/>
          <w:rtl/>
          <w:lang w:val="en-US"/>
        </w:rPr>
        <w:t>أما بالنسبة للفرضية الثانية</w:t>
      </w:r>
      <w:r w:rsidRPr="00A32FD2">
        <w:rPr>
          <w:rFonts w:ascii="Sakkal Majalla" w:hAnsi="Sakkal Majalla" w:cs="Sakkal Majalla"/>
          <w:sz w:val="28"/>
          <w:szCs w:val="28"/>
          <w:rtl/>
          <w:lang w:val="en-US"/>
        </w:rPr>
        <w:t>، التي تفترض أن استخدام المرأة للممكنات الرقمية يتناسب طرديًا مع قدرتها على المشاركة الفعالة وقيادة المبادرات الاجتماعية، فإن النتائج تدعم هذا التوجه. حيث أظهرت النتائج أهمية تمكين المرأة من تولي المناصب القيادية بنسبة (40.3%)، بالإضافة إلى أن تأثير السياسات الحالية على تمكين المرأة يوصف بأنه "قوي" و"قوي جدًا" بنسبة (37.7%) و(15.6%) على التوالي. هذه المعطيات تؤكد العلاقة الإيجابية بين التمكين الرقمي وتعزيز دور المرأة كمبادرة وفاعلة في المجتمع</w:t>
      </w:r>
      <w:r w:rsidRPr="00A32FD2">
        <w:rPr>
          <w:rFonts w:ascii="Sakkal Majalla" w:hAnsi="Sakkal Majalla" w:cs="Sakkal Majalla"/>
          <w:sz w:val="28"/>
          <w:szCs w:val="28"/>
          <w:lang w:val="en-US"/>
        </w:rPr>
        <w:t>.</w:t>
      </w:r>
    </w:p>
    <w:p w14:paraId="17FB1B36" w14:textId="5FAE7238"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b/>
          <w:bCs/>
          <w:sz w:val="28"/>
          <w:szCs w:val="28"/>
          <w:rtl/>
          <w:lang w:val="en-US"/>
        </w:rPr>
        <w:t>وفيما يتعلق بالفرضية الثالثة،</w:t>
      </w:r>
      <w:r w:rsidRPr="00A32FD2">
        <w:rPr>
          <w:rFonts w:ascii="Sakkal Majalla" w:hAnsi="Sakkal Majalla" w:cs="Sakkal Majalla"/>
          <w:sz w:val="28"/>
          <w:szCs w:val="28"/>
          <w:rtl/>
          <w:lang w:val="en-US"/>
        </w:rPr>
        <w:t xml:space="preserve"> التي تنص على أن العقبات الثقافية تحد من قدرة المرأة على الاستفادة الكاملة من الإعلام الرقمي، فإن النتائج تؤكد وجود هذه العقبات. فقد أظهرت البيانات أن الحواجز الاجتماعية والثقافية هي العائق الأكبر بنسبة (40.3%)، بالإضافة إلى محدودية قبول المجتمع لدور المرأة بنسبة (24.7%) وضعف المهارات </w:t>
      </w:r>
      <w:r w:rsidR="00B71708">
        <w:rPr>
          <w:rFonts w:ascii="Sakkal Majalla" w:hAnsi="Sakkal Majalla" w:cs="Sakkal Majalla" w:hint="cs"/>
          <w:sz w:val="28"/>
          <w:szCs w:val="28"/>
          <w:rtl/>
          <w:lang w:val="en-US"/>
        </w:rPr>
        <w:t>الحوارية</w:t>
      </w:r>
      <w:r w:rsidRPr="00A32FD2">
        <w:rPr>
          <w:rFonts w:ascii="Sakkal Majalla" w:hAnsi="Sakkal Majalla" w:cs="Sakkal Majalla"/>
          <w:sz w:val="28"/>
          <w:szCs w:val="28"/>
          <w:rtl/>
          <w:lang w:val="en-US"/>
        </w:rPr>
        <w:t xml:space="preserve"> لدى بعض النساء بنسبة (19.5%). هذه النتائج تدعم الفرضية بأن هذه العقبات تشكل تحديات فعلية تؤثر سلبًا على دور المرأة في الإعلام الرقمي</w:t>
      </w:r>
      <w:r w:rsidRPr="00A32FD2">
        <w:rPr>
          <w:rFonts w:ascii="Sakkal Majalla" w:hAnsi="Sakkal Majalla" w:cs="Sakkal Majalla"/>
          <w:sz w:val="28"/>
          <w:szCs w:val="28"/>
          <w:lang w:val="en-US"/>
        </w:rPr>
        <w:t>.</w:t>
      </w:r>
    </w:p>
    <w:p w14:paraId="174FACAE" w14:textId="6F5AC205" w:rsidR="00B03D80" w:rsidRPr="00A32FD2" w:rsidRDefault="00B03D80" w:rsidP="00F3305F">
      <w:pPr>
        <w:bidi/>
        <w:spacing w:before="100" w:beforeAutospacing="1" w:after="100" w:afterAutospacing="1"/>
        <w:jc w:val="both"/>
        <w:rPr>
          <w:rFonts w:ascii="Sakkal Majalla" w:hAnsi="Sakkal Majalla" w:cs="Sakkal Majalla"/>
          <w:sz w:val="28"/>
          <w:szCs w:val="28"/>
          <w:lang w:val="en-US"/>
        </w:rPr>
      </w:pPr>
      <w:r w:rsidRPr="00A32FD2">
        <w:rPr>
          <w:rFonts w:ascii="Sakkal Majalla" w:hAnsi="Sakkal Majalla" w:cs="Sakkal Majalla"/>
          <w:b/>
          <w:bCs/>
          <w:sz w:val="28"/>
          <w:szCs w:val="28"/>
          <w:rtl/>
          <w:lang w:val="en-US"/>
        </w:rPr>
        <w:t>وأخيرًا، الفرضية الرابعة</w:t>
      </w:r>
      <w:r w:rsidR="001806F0" w:rsidRPr="00A32FD2">
        <w:rPr>
          <w:rFonts w:ascii="Sakkal Majalla" w:hAnsi="Sakkal Majalla" w:cs="Sakkal Majalla" w:hint="cs"/>
          <w:b/>
          <w:bCs/>
          <w:sz w:val="28"/>
          <w:szCs w:val="28"/>
          <w:rtl/>
          <w:lang w:val="en-US"/>
        </w:rPr>
        <w:t>،</w:t>
      </w:r>
      <w:r w:rsidRPr="00A32FD2">
        <w:rPr>
          <w:rFonts w:ascii="Sakkal Majalla" w:hAnsi="Sakkal Majalla" w:cs="Sakkal Majalla"/>
          <w:sz w:val="28"/>
          <w:szCs w:val="28"/>
          <w:rtl/>
          <w:lang w:val="en-US"/>
        </w:rPr>
        <w:t xml:space="preserve"> التي تفترض أن السياسات والاستراتيجيات الداعمة للمرأة في الإعلام الرقمي تؤدي إلى تحسين تمثيلها وتحدي الصور النمطية، تحققت بشكل كبير من خلال النتائج. حيث أظهرت البيانات أن الغالبية العظمى من المشاركين (%88.3) يرون أن رؤية 2030 تدعم المرأة في الإعلام الرقمي. كما أن السياسات الحالية وصفت بأنها قوية وقوية جدًا بنسبة (37.7%) و(15.6%)، مع التأكيد على أهمية الاستراتيجيات مثل تعزيز القبول المجتمعي وتمكين المرأة من المناصب القيادية لتحسين تمثيلها وتحدي الصور النمطية</w:t>
      </w:r>
      <w:r w:rsidRPr="00A32FD2">
        <w:rPr>
          <w:rFonts w:ascii="Sakkal Majalla" w:hAnsi="Sakkal Majalla" w:cs="Sakkal Majalla"/>
          <w:sz w:val="28"/>
          <w:szCs w:val="28"/>
          <w:lang w:val="en-US"/>
        </w:rPr>
        <w:t>.</w:t>
      </w:r>
    </w:p>
    <w:p w14:paraId="6D2D6481" w14:textId="748BB373" w:rsidR="00B03D80" w:rsidRPr="00A32FD2" w:rsidRDefault="00B03D80" w:rsidP="00F3305F">
      <w:pPr>
        <w:bidi/>
        <w:spacing w:before="100" w:beforeAutospacing="1" w:after="100" w:afterAutospacing="1"/>
        <w:jc w:val="both"/>
        <w:rPr>
          <w:rFonts w:ascii="Sakkal Majalla" w:hAnsi="Sakkal Majalla" w:cs="Sakkal Majalla"/>
          <w:sz w:val="28"/>
          <w:szCs w:val="28"/>
          <w:rtl/>
          <w:lang w:val="en-US"/>
        </w:rPr>
      </w:pPr>
      <w:r w:rsidRPr="00A32FD2">
        <w:rPr>
          <w:rFonts w:ascii="Sakkal Majalla" w:hAnsi="Sakkal Majalla" w:cs="Sakkal Majalla"/>
          <w:sz w:val="28"/>
          <w:szCs w:val="28"/>
          <w:rtl/>
          <w:lang w:val="en-US"/>
        </w:rPr>
        <w:t xml:space="preserve">بناءً على ما سبق، تدعم النتائج جميع فرضيات الدراسة بدرجات متفاوتة، مع الحاجة إلى التركيز على معالجة العقبات </w:t>
      </w:r>
      <w:r w:rsidR="00B71708">
        <w:rPr>
          <w:rFonts w:ascii="Sakkal Majalla" w:hAnsi="Sakkal Majalla" w:cs="Sakkal Majalla" w:hint="cs"/>
          <w:sz w:val="28"/>
          <w:szCs w:val="28"/>
          <w:rtl/>
          <w:lang w:val="en-US"/>
        </w:rPr>
        <w:t>لتحسين الحوار</w:t>
      </w:r>
      <w:r w:rsidRPr="00A32FD2">
        <w:rPr>
          <w:rFonts w:ascii="Sakkal Majalla" w:hAnsi="Sakkal Majalla" w:cs="Sakkal Majalla"/>
          <w:sz w:val="28"/>
          <w:szCs w:val="28"/>
          <w:rtl/>
          <w:lang w:val="en-US"/>
        </w:rPr>
        <w:t xml:space="preserve"> و</w:t>
      </w:r>
      <w:r w:rsidR="00B71708">
        <w:rPr>
          <w:rFonts w:ascii="Sakkal Majalla" w:hAnsi="Sakkal Majalla" w:cs="Sakkal Majalla" w:hint="cs"/>
          <w:sz w:val="28"/>
          <w:szCs w:val="28"/>
          <w:rtl/>
          <w:lang w:val="en-US"/>
        </w:rPr>
        <w:t xml:space="preserve">رفع مستوى </w:t>
      </w:r>
      <w:r w:rsidRPr="00A32FD2">
        <w:rPr>
          <w:rFonts w:ascii="Sakkal Majalla" w:hAnsi="Sakkal Majalla" w:cs="Sakkal Majalla"/>
          <w:sz w:val="28"/>
          <w:szCs w:val="28"/>
          <w:rtl/>
          <w:lang w:val="en-US"/>
        </w:rPr>
        <w:t>الثقافة لتحقيق استفادة أكبر، مع الاستمرار في تعزيز السياسات والمبادرات الداعمة للمرأة في الإعلام الرقمي</w:t>
      </w:r>
      <w:r w:rsidRPr="00A32FD2">
        <w:rPr>
          <w:rFonts w:ascii="Sakkal Majalla" w:hAnsi="Sakkal Majalla" w:cs="Sakkal Majalla"/>
          <w:sz w:val="28"/>
          <w:szCs w:val="28"/>
          <w:lang w:val="en-US"/>
        </w:rPr>
        <w:t>.</w:t>
      </w:r>
      <w:bookmarkEnd w:id="26"/>
    </w:p>
    <w:p w14:paraId="6E079B2A" w14:textId="77777777" w:rsidR="0006739C" w:rsidRPr="00A32FD2" w:rsidRDefault="0006739C" w:rsidP="00F3305F">
      <w:pPr>
        <w:bidi/>
        <w:spacing w:before="100" w:beforeAutospacing="1" w:after="100" w:afterAutospacing="1"/>
        <w:jc w:val="both"/>
        <w:rPr>
          <w:rFonts w:ascii="Sakkal Majalla" w:hAnsi="Sakkal Majalla" w:cs="Sakkal Majalla"/>
          <w:sz w:val="28"/>
          <w:szCs w:val="28"/>
          <w:rtl/>
          <w:lang w:val="en-US"/>
        </w:rPr>
      </w:pPr>
    </w:p>
    <w:p w14:paraId="7031C5FD" w14:textId="77777777" w:rsidR="00A32FD2" w:rsidRPr="00A32FD2" w:rsidRDefault="00A32FD2" w:rsidP="00F3305F">
      <w:pPr>
        <w:bidi/>
        <w:spacing w:before="100" w:beforeAutospacing="1" w:after="100" w:afterAutospacing="1"/>
        <w:jc w:val="both"/>
        <w:rPr>
          <w:rFonts w:ascii="Sakkal Majalla" w:hAnsi="Sakkal Majalla" w:cs="Sakkal Majalla"/>
          <w:sz w:val="28"/>
          <w:szCs w:val="28"/>
          <w:rtl/>
          <w:lang w:val="en-US"/>
        </w:rPr>
      </w:pPr>
    </w:p>
    <w:p w14:paraId="0D3E26CF" w14:textId="77777777" w:rsidR="00B94B3C" w:rsidRPr="00A32FD2" w:rsidRDefault="007F1EEE" w:rsidP="00F3305F">
      <w:pPr>
        <w:pStyle w:val="Heading1"/>
        <w:bidi/>
        <w:rPr>
          <w:rFonts w:ascii="Sakkal Majalla" w:hAnsi="Sakkal Majalla" w:cs="Sakkal Majalla"/>
          <w:b/>
          <w:bCs/>
          <w:color w:val="000000" w:themeColor="text1"/>
          <w:sz w:val="32"/>
          <w:szCs w:val="32"/>
          <w:rtl/>
        </w:rPr>
      </w:pPr>
      <w:bookmarkStart w:id="30" w:name="_Toc185095820"/>
      <w:r w:rsidRPr="00A32FD2">
        <w:rPr>
          <w:rFonts w:ascii="Sakkal Majalla" w:hAnsi="Sakkal Majalla" w:cs="Sakkal Majalla"/>
          <w:b/>
          <w:bCs/>
          <w:color w:val="000000" w:themeColor="text1"/>
          <w:sz w:val="32"/>
          <w:szCs w:val="32"/>
          <w:rtl/>
        </w:rPr>
        <w:lastRenderedPageBreak/>
        <w:t xml:space="preserve">ملخص </w:t>
      </w:r>
      <w:r w:rsidR="00B94B3C" w:rsidRPr="00A32FD2">
        <w:rPr>
          <w:rFonts w:ascii="Sakkal Majalla" w:hAnsi="Sakkal Majalla" w:cs="Sakkal Majalla" w:hint="cs"/>
          <w:b/>
          <w:bCs/>
          <w:color w:val="000000" w:themeColor="text1"/>
          <w:sz w:val="32"/>
          <w:szCs w:val="32"/>
          <w:rtl/>
        </w:rPr>
        <w:t>النتائج</w:t>
      </w:r>
      <w:bookmarkEnd w:id="30"/>
    </w:p>
    <w:p w14:paraId="6817DFF2" w14:textId="77777777" w:rsidR="00B94B3C" w:rsidRPr="00A32FD2" w:rsidRDefault="00B94B3C" w:rsidP="00F3305F">
      <w:pPr>
        <w:bidi/>
        <w:jc w:val="lowKashida"/>
        <w:rPr>
          <w:rtl/>
        </w:rPr>
      </w:pPr>
    </w:p>
    <w:p w14:paraId="7E369B29" w14:textId="77777777" w:rsidR="00B94B3C" w:rsidRPr="00A32FD2" w:rsidRDefault="00B94B3C" w:rsidP="00F3305F">
      <w:pPr>
        <w:pStyle w:val="NormalWeb"/>
        <w:numPr>
          <w:ilvl w:val="0"/>
          <w:numId w:val="39"/>
        </w:numPr>
        <w:bidi/>
        <w:jc w:val="lowKashida"/>
        <w:rPr>
          <w:rFonts w:ascii="Sakkal Majalla" w:hAnsi="Sakkal Majalla" w:cs="Sakkal Majalla"/>
          <w:sz w:val="28"/>
          <w:szCs w:val="28"/>
        </w:rPr>
      </w:pPr>
      <w:r w:rsidRPr="00A32FD2">
        <w:rPr>
          <w:rFonts w:ascii="Sakkal Majalla" w:hAnsi="Sakkal Majalla" w:cs="Sakkal Majalla"/>
          <w:sz w:val="28"/>
          <w:szCs w:val="28"/>
          <w:rtl/>
        </w:rPr>
        <w:t xml:space="preserve">ركزت الدراسة على </w:t>
      </w:r>
      <w:r w:rsidRPr="00A32FD2">
        <w:rPr>
          <w:rStyle w:val="Strong"/>
          <w:rFonts w:ascii="Sakkal Majalla" w:hAnsi="Sakkal Majalla" w:cs="Sakkal Majalla"/>
          <w:sz w:val="28"/>
          <w:szCs w:val="28"/>
          <w:rtl/>
        </w:rPr>
        <w:t>اتجاهات خبراء الإعلام نحو دور المرأة في الإعلام الرقمي</w:t>
      </w:r>
      <w:r w:rsidRPr="00A32FD2">
        <w:rPr>
          <w:rFonts w:ascii="Sakkal Majalla" w:hAnsi="Sakkal Majalla" w:cs="Sakkal Majalla"/>
          <w:sz w:val="28"/>
          <w:szCs w:val="28"/>
          <w:rtl/>
        </w:rPr>
        <w:t>، وتأثير مشاركتها في النقاشات والقضايا المجتمعية، مع استكشاف التحديات التي تواجهها المرأة السعودية في استخدام الإعلام الرقمي كوسيلة للتأثير الاجتماعي</w:t>
      </w:r>
      <w:r w:rsidRPr="00A32FD2">
        <w:rPr>
          <w:rFonts w:ascii="Sakkal Majalla" w:hAnsi="Sakkal Majalla" w:cs="Sakkal Majalla"/>
          <w:sz w:val="28"/>
          <w:szCs w:val="28"/>
        </w:rPr>
        <w:t>.</w:t>
      </w:r>
    </w:p>
    <w:p w14:paraId="0FEB815D" w14:textId="77777777" w:rsidR="00B94B3C" w:rsidRPr="00A32FD2" w:rsidRDefault="00B94B3C" w:rsidP="00F3305F">
      <w:pPr>
        <w:pStyle w:val="NormalWeb"/>
        <w:numPr>
          <w:ilvl w:val="0"/>
          <w:numId w:val="39"/>
        </w:numPr>
        <w:bidi/>
        <w:jc w:val="lowKashida"/>
        <w:rPr>
          <w:rFonts w:ascii="Sakkal Majalla" w:hAnsi="Sakkal Majalla" w:cs="Sakkal Majalla"/>
          <w:sz w:val="28"/>
          <w:szCs w:val="28"/>
        </w:rPr>
      </w:pPr>
      <w:r w:rsidRPr="00A32FD2">
        <w:rPr>
          <w:rFonts w:ascii="Sakkal Majalla" w:hAnsi="Sakkal Majalla" w:cs="Sakkal Majalla"/>
          <w:sz w:val="28"/>
          <w:szCs w:val="28"/>
          <w:rtl/>
        </w:rPr>
        <w:t xml:space="preserve">شملت </w:t>
      </w:r>
      <w:r w:rsidRPr="00A32FD2">
        <w:rPr>
          <w:rStyle w:val="Strong"/>
          <w:rFonts w:ascii="Sakkal Majalla" w:hAnsi="Sakkal Majalla" w:cs="Sakkal Majalla"/>
          <w:sz w:val="28"/>
          <w:szCs w:val="28"/>
          <w:rtl/>
        </w:rPr>
        <w:t>عينة الدراسة 77 مشاركًا</w:t>
      </w:r>
      <w:r w:rsidRPr="00A32FD2">
        <w:rPr>
          <w:rFonts w:ascii="Sakkal Majalla" w:hAnsi="Sakkal Majalla" w:cs="Sakkal Majalla"/>
          <w:sz w:val="28"/>
          <w:szCs w:val="28"/>
          <w:rtl/>
        </w:rPr>
        <w:t xml:space="preserve"> من خبراء الإعلام في المملكة، مثلت النساء نسبة </w:t>
      </w:r>
      <w:r w:rsidRPr="00A32FD2">
        <w:rPr>
          <w:rStyle w:val="Strong"/>
          <w:rFonts w:ascii="Sakkal Majalla" w:hAnsi="Sakkal Majalla" w:cs="Sakkal Majalla"/>
          <w:sz w:val="28"/>
          <w:szCs w:val="28"/>
        </w:rPr>
        <w:t>59.7%</w:t>
      </w:r>
      <w:r w:rsidRPr="00A32FD2">
        <w:rPr>
          <w:rFonts w:ascii="Sakkal Majalla" w:hAnsi="Sakkal Majalla" w:cs="Sakkal Majalla"/>
          <w:sz w:val="28"/>
          <w:szCs w:val="28"/>
        </w:rPr>
        <w:t xml:space="preserve"> </w:t>
      </w:r>
      <w:r w:rsidRPr="00A32FD2">
        <w:rPr>
          <w:rFonts w:ascii="Sakkal Majalla" w:hAnsi="Sakkal Majalla" w:cs="Sakkal Majalla"/>
          <w:sz w:val="28"/>
          <w:szCs w:val="28"/>
          <w:rtl/>
        </w:rPr>
        <w:t>من العينة، مما يعكس اهتمامًا واضحًا بإبراز وجهة نظر المرأة في موضوع الدراسة</w:t>
      </w:r>
      <w:r w:rsidRPr="00A32FD2">
        <w:rPr>
          <w:rFonts w:ascii="Sakkal Majalla" w:hAnsi="Sakkal Majalla" w:cs="Sakkal Majalla"/>
          <w:sz w:val="28"/>
          <w:szCs w:val="28"/>
        </w:rPr>
        <w:t>.</w:t>
      </w:r>
    </w:p>
    <w:p w14:paraId="58CE7DDD" w14:textId="77777777" w:rsidR="00B94B3C" w:rsidRPr="00A32FD2" w:rsidRDefault="00B94B3C" w:rsidP="00F3305F">
      <w:pPr>
        <w:pStyle w:val="NormalWeb"/>
        <w:numPr>
          <w:ilvl w:val="0"/>
          <w:numId w:val="39"/>
        </w:numPr>
        <w:bidi/>
        <w:jc w:val="lowKashida"/>
        <w:rPr>
          <w:rFonts w:ascii="Sakkal Majalla" w:hAnsi="Sakkal Majalla" w:cs="Sakkal Majalla"/>
          <w:sz w:val="28"/>
          <w:szCs w:val="28"/>
        </w:rPr>
      </w:pPr>
      <w:r w:rsidRPr="00A32FD2">
        <w:rPr>
          <w:rFonts w:ascii="Sakkal Majalla" w:hAnsi="Sakkal Majalla" w:cs="Sakkal Majalla"/>
          <w:sz w:val="28"/>
          <w:szCs w:val="28"/>
          <w:rtl/>
        </w:rPr>
        <w:t xml:space="preserve">أظهرت النتائج أن </w:t>
      </w:r>
      <w:r w:rsidRPr="00A32FD2">
        <w:rPr>
          <w:rStyle w:val="Strong"/>
          <w:rFonts w:ascii="Sakkal Majalla" w:hAnsi="Sakkal Majalla" w:cs="Sakkal Majalla"/>
          <w:sz w:val="28"/>
          <w:szCs w:val="28"/>
        </w:rPr>
        <w:t>36.4%</w:t>
      </w:r>
      <w:r w:rsidRPr="00A32FD2">
        <w:rPr>
          <w:rFonts w:ascii="Sakkal Majalla" w:hAnsi="Sakkal Majalla" w:cs="Sakkal Majalla"/>
          <w:sz w:val="28"/>
          <w:szCs w:val="28"/>
        </w:rPr>
        <w:t xml:space="preserve"> </w:t>
      </w:r>
      <w:r w:rsidRPr="00A32FD2">
        <w:rPr>
          <w:rFonts w:ascii="Sakkal Majalla" w:hAnsi="Sakkal Majalla" w:cs="Sakkal Majalla"/>
          <w:sz w:val="28"/>
          <w:szCs w:val="28"/>
          <w:rtl/>
        </w:rPr>
        <w:t xml:space="preserve">من المشاركين يرون أن دور المرأة في تشكيل النقاشات العامة عبر الإعلام الرقمي قوي، بينما وصفه </w:t>
      </w:r>
      <w:r w:rsidRPr="00A32FD2">
        <w:rPr>
          <w:rStyle w:val="Strong"/>
          <w:rFonts w:ascii="Sakkal Majalla" w:hAnsi="Sakkal Majalla" w:cs="Sakkal Majalla"/>
          <w:sz w:val="28"/>
          <w:szCs w:val="28"/>
        </w:rPr>
        <w:t>20.8%</w:t>
      </w:r>
      <w:r w:rsidRPr="00A32FD2">
        <w:rPr>
          <w:rFonts w:ascii="Sakkal Majalla" w:hAnsi="Sakkal Majalla" w:cs="Sakkal Majalla"/>
          <w:sz w:val="28"/>
          <w:szCs w:val="28"/>
        </w:rPr>
        <w:t xml:space="preserve"> </w:t>
      </w:r>
      <w:r w:rsidRPr="00A32FD2">
        <w:rPr>
          <w:rFonts w:ascii="Sakkal Majalla" w:hAnsi="Sakkal Majalla" w:cs="Sakkal Majalla"/>
          <w:sz w:val="28"/>
          <w:szCs w:val="28"/>
          <w:rtl/>
        </w:rPr>
        <w:t>بأنه قوي جدًا، مما يبرز دورها الفاعل في المجال</w:t>
      </w:r>
      <w:r w:rsidRPr="00A32FD2">
        <w:rPr>
          <w:rFonts w:ascii="Sakkal Majalla" w:hAnsi="Sakkal Majalla" w:cs="Sakkal Majalla"/>
          <w:sz w:val="28"/>
          <w:szCs w:val="28"/>
        </w:rPr>
        <w:t>.</w:t>
      </w:r>
    </w:p>
    <w:p w14:paraId="04BF6027" w14:textId="77777777" w:rsidR="00B94B3C" w:rsidRPr="00A32FD2" w:rsidRDefault="00B94B3C" w:rsidP="00F3305F">
      <w:pPr>
        <w:pStyle w:val="NormalWeb"/>
        <w:numPr>
          <w:ilvl w:val="0"/>
          <w:numId w:val="39"/>
        </w:numPr>
        <w:bidi/>
        <w:jc w:val="lowKashida"/>
        <w:rPr>
          <w:rFonts w:ascii="Sakkal Majalla" w:hAnsi="Sakkal Majalla" w:cs="Sakkal Majalla"/>
          <w:sz w:val="28"/>
          <w:szCs w:val="28"/>
        </w:rPr>
      </w:pPr>
      <w:r w:rsidRPr="00A32FD2">
        <w:rPr>
          <w:rFonts w:ascii="Sakkal Majalla" w:hAnsi="Sakkal Majalla" w:cs="Sakkal Majalla"/>
          <w:sz w:val="28"/>
          <w:szCs w:val="28"/>
          <w:rtl/>
        </w:rPr>
        <w:t xml:space="preserve">أكد </w:t>
      </w:r>
      <w:r w:rsidRPr="00A32FD2">
        <w:rPr>
          <w:rStyle w:val="Strong"/>
          <w:rFonts w:ascii="Sakkal Majalla" w:hAnsi="Sakkal Majalla" w:cs="Sakkal Majalla"/>
          <w:sz w:val="28"/>
          <w:szCs w:val="28"/>
        </w:rPr>
        <w:t>41.6%</w:t>
      </w:r>
      <w:r w:rsidRPr="00A32FD2">
        <w:rPr>
          <w:rFonts w:ascii="Sakkal Majalla" w:hAnsi="Sakkal Majalla" w:cs="Sakkal Majalla"/>
          <w:sz w:val="28"/>
          <w:szCs w:val="28"/>
        </w:rPr>
        <w:t xml:space="preserve"> </w:t>
      </w:r>
      <w:r w:rsidRPr="00A32FD2">
        <w:rPr>
          <w:rFonts w:ascii="Sakkal Majalla" w:hAnsi="Sakkal Majalla" w:cs="Sakkal Majalla"/>
          <w:sz w:val="28"/>
          <w:szCs w:val="28"/>
          <w:rtl/>
        </w:rPr>
        <w:t xml:space="preserve">من المشاركين أن المرأة تساهم تدريجيًا في تغيير الصور النمطية عبر الإعلام الرقمي، فيما يرى </w:t>
      </w:r>
      <w:r w:rsidRPr="00A32FD2">
        <w:rPr>
          <w:rStyle w:val="Strong"/>
          <w:rFonts w:ascii="Sakkal Majalla" w:hAnsi="Sakkal Majalla" w:cs="Sakkal Majalla"/>
          <w:sz w:val="28"/>
          <w:szCs w:val="28"/>
        </w:rPr>
        <w:t>24.7%</w:t>
      </w:r>
      <w:r w:rsidRPr="00A32FD2">
        <w:rPr>
          <w:rFonts w:ascii="Sakkal Majalla" w:hAnsi="Sakkal Majalla" w:cs="Sakkal Majalla"/>
          <w:sz w:val="28"/>
          <w:szCs w:val="28"/>
        </w:rPr>
        <w:t xml:space="preserve"> </w:t>
      </w:r>
      <w:r w:rsidRPr="00A32FD2">
        <w:rPr>
          <w:rFonts w:ascii="Sakkal Majalla" w:hAnsi="Sakkal Majalla" w:cs="Sakkal Majalla"/>
          <w:sz w:val="28"/>
          <w:szCs w:val="28"/>
          <w:rtl/>
        </w:rPr>
        <w:t>أنها تسهم في تعزيز العدالة الاجتماعية</w:t>
      </w:r>
      <w:r w:rsidRPr="00A32FD2">
        <w:rPr>
          <w:rFonts w:ascii="Sakkal Majalla" w:hAnsi="Sakkal Majalla" w:cs="Sakkal Majalla"/>
          <w:sz w:val="28"/>
          <w:szCs w:val="28"/>
        </w:rPr>
        <w:t>.</w:t>
      </w:r>
    </w:p>
    <w:p w14:paraId="3CD87BFB" w14:textId="77777777" w:rsidR="00B94B3C" w:rsidRPr="00A32FD2" w:rsidRDefault="00B94B3C" w:rsidP="00F3305F">
      <w:pPr>
        <w:pStyle w:val="NormalWeb"/>
        <w:numPr>
          <w:ilvl w:val="0"/>
          <w:numId w:val="39"/>
        </w:numPr>
        <w:bidi/>
        <w:jc w:val="lowKashida"/>
        <w:rPr>
          <w:rFonts w:ascii="Sakkal Majalla" w:hAnsi="Sakkal Majalla" w:cs="Sakkal Majalla"/>
          <w:sz w:val="28"/>
          <w:szCs w:val="28"/>
        </w:rPr>
      </w:pPr>
      <w:r w:rsidRPr="00A32FD2">
        <w:rPr>
          <w:rFonts w:ascii="Sakkal Majalla" w:hAnsi="Sakkal Majalla" w:cs="Sakkal Majalla"/>
          <w:sz w:val="28"/>
          <w:szCs w:val="28"/>
          <w:rtl/>
        </w:rPr>
        <w:t xml:space="preserve">برز الإعلام الرقمي كوسيلة قوية لتعزيز دور المرأة في القضايا المجتمعية، حيث يعتقد </w:t>
      </w:r>
      <w:r w:rsidRPr="00A32FD2">
        <w:rPr>
          <w:rStyle w:val="Strong"/>
          <w:rFonts w:ascii="Sakkal Majalla" w:hAnsi="Sakkal Majalla" w:cs="Sakkal Majalla"/>
          <w:sz w:val="28"/>
          <w:szCs w:val="28"/>
        </w:rPr>
        <w:t>84.4%</w:t>
      </w:r>
      <w:r w:rsidRPr="00A32FD2">
        <w:rPr>
          <w:rFonts w:ascii="Sakkal Majalla" w:hAnsi="Sakkal Majalla" w:cs="Sakkal Majalla"/>
          <w:sz w:val="28"/>
          <w:szCs w:val="28"/>
        </w:rPr>
        <w:t xml:space="preserve"> </w:t>
      </w:r>
      <w:r w:rsidRPr="00A32FD2">
        <w:rPr>
          <w:rFonts w:ascii="Sakkal Majalla" w:hAnsi="Sakkal Majalla" w:cs="Sakkal Majalla"/>
          <w:sz w:val="28"/>
          <w:szCs w:val="28"/>
          <w:rtl/>
        </w:rPr>
        <w:t>من الخبراء أن الإعلام الرقمي يمثل أداة فعالة لتمكين المرأة السعودية</w:t>
      </w:r>
      <w:r w:rsidRPr="00A32FD2">
        <w:rPr>
          <w:rFonts w:ascii="Sakkal Majalla" w:hAnsi="Sakkal Majalla" w:cs="Sakkal Majalla"/>
          <w:sz w:val="28"/>
          <w:szCs w:val="28"/>
        </w:rPr>
        <w:t>.</w:t>
      </w:r>
    </w:p>
    <w:p w14:paraId="58190E6B" w14:textId="4157858E" w:rsidR="00B94B3C" w:rsidRPr="00A32FD2" w:rsidRDefault="00B94B3C" w:rsidP="00F3305F">
      <w:pPr>
        <w:pStyle w:val="NormalWeb"/>
        <w:numPr>
          <w:ilvl w:val="0"/>
          <w:numId w:val="39"/>
        </w:numPr>
        <w:bidi/>
        <w:jc w:val="lowKashida"/>
        <w:rPr>
          <w:rFonts w:ascii="Sakkal Majalla" w:hAnsi="Sakkal Majalla" w:cs="Sakkal Majalla"/>
          <w:sz w:val="28"/>
          <w:szCs w:val="28"/>
        </w:rPr>
      </w:pPr>
      <w:r w:rsidRPr="00A32FD2">
        <w:rPr>
          <w:rFonts w:ascii="Sakkal Majalla" w:hAnsi="Sakkal Majalla" w:cs="Sakkal Majalla"/>
          <w:sz w:val="28"/>
          <w:szCs w:val="28"/>
          <w:rtl/>
        </w:rPr>
        <w:t xml:space="preserve">تعد الحواجز الاجتماعية والثقافية العقبة الأكبر أمام مشاركة المرأة، وفق رأي </w:t>
      </w:r>
      <w:r w:rsidRPr="00A32FD2">
        <w:rPr>
          <w:rStyle w:val="Strong"/>
          <w:rFonts w:ascii="Sakkal Majalla" w:hAnsi="Sakkal Majalla" w:cs="Sakkal Majalla"/>
          <w:sz w:val="28"/>
          <w:szCs w:val="28"/>
        </w:rPr>
        <w:t>40.3%</w:t>
      </w:r>
      <w:r w:rsidRPr="00A32FD2">
        <w:rPr>
          <w:rFonts w:ascii="Sakkal Majalla" w:hAnsi="Sakkal Majalla" w:cs="Sakkal Majalla"/>
          <w:sz w:val="28"/>
          <w:szCs w:val="28"/>
        </w:rPr>
        <w:t xml:space="preserve"> </w:t>
      </w:r>
      <w:r w:rsidRPr="00A32FD2">
        <w:rPr>
          <w:rFonts w:ascii="Sakkal Majalla" w:hAnsi="Sakkal Majalla" w:cs="Sakkal Majalla"/>
          <w:sz w:val="28"/>
          <w:szCs w:val="28"/>
          <w:rtl/>
        </w:rPr>
        <w:t xml:space="preserve">من المشاركين، تليها محدودية المهارات </w:t>
      </w:r>
      <w:r w:rsidR="00B71708">
        <w:rPr>
          <w:rFonts w:ascii="Sakkal Majalla" w:hAnsi="Sakkal Majalla" w:cs="Sakkal Majalla" w:hint="cs"/>
          <w:sz w:val="28"/>
          <w:szCs w:val="28"/>
          <w:rtl/>
        </w:rPr>
        <w:t>الحوارية</w:t>
      </w:r>
      <w:r w:rsidRPr="00A32FD2">
        <w:rPr>
          <w:rFonts w:ascii="Sakkal Majalla" w:hAnsi="Sakkal Majalla" w:cs="Sakkal Majalla"/>
          <w:sz w:val="28"/>
          <w:szCs w:val="28"/>
          <w:rtl/>
        </w:rPr>
        <w:t xml:space="preserve"> بنسبة </w:t>
      </w:r>
      <w:r w:rsidRPr="00A32FD2">
        <w:rPr>
          <w:rStyle w:val="Strong"/>
          <w:rFonts w:ascii="Sakkal Majalla" w:hAnsi="Sakkal Majalla" w:cs="Sakkal Majalla"/>
          <w:sz w:val="28"/>
          <w:szCs w:val="28"/>
        </w:rPr>
        <w:t>19.5%</w:t>
      </w:r>
      <w:r w:rsidRPr="00A32FD2">
        <w:rPr>
          <w:rFonts w:ascii="Sakkal Majalla" w:hAnsi="Sakkal Majalla" w:cs="Sakkal Majalla"/>
          <w:sz w:val="28"/>
          <w:szCs w:val="28"/>
          <w:rtl/>
        </w:rPr>
        <w:t>، مما يشير إلى الحاجة لتوفير برامج تدريبية موجهة</w:t>
      </w:r>
      <w:r w:rsidRPr="00A32FD2">
        <w:rPr>
          <w:rFonts w:ascii="Sakkal Majalla" w:hAnsi="Sakkal Majalla" w:cs="Sakkal Majalla"/>
          <w:sz w:val="28"/>
          <w:szCs w:val="28"/>
        </w:rPr>
        <w:t>.</w:t>
      </w:r>
    </w:p>
    <w:p w14:paraId="544B0E97" w14:textId="77777777" w:rsidR="00B94B3C" w:rsidRPr="00A32FD2" w:rsidRDefault="00B94B3C" w:rsidP="00F3305F">
      <w:pPr>
        <w:pStyle w:val="NormalWeb"/>
        <w:numPr>
          <w:ilvl w:val="0"/>
          <w:numId w:val="39"/>
        </w:numPr>
        <w:bidi/>
        <w:jc w:val="lowKashida"/>
        <w:rPr>
          <w:rFonts w:ascii="Sakkal Majalla" w:hAnsi="Sakkal Majalla" w:cs="Sakkal Majalla"/>
          <w:sz w:val="28"/>
          <w:szCs w:val="28"/>
        </w:rPr>
      </w:pPr>
      <w:r w:rsidRPr="00A32FD2">
        <w:rPr>
          <w:rFonts w:ascii="Sakkal Majalla" w:hAnsi="Sakkal Majalla" w:cs="Sakkal Majalla"/>
          <w:sz w:val="28"/>
          <w:szCs w:val="28"/>
          <w:rtl/>
        </w:rPr>
        <w:t xml:space="preserve">يرى الخبراء أن </w:t>
      </w:r>
      <w:r w:rsidRPr="00A32FD2">
        <w:rPr>
          <w:rStyle w:val="Strong"/>
          <w:rFonts w:ascii="Sakkal Majalla" w:hAnsi="Sakkal Majalla" w:cs="Sakkal Majalla"/>
          <w:sz w:val="28"/>
          <w:szCs w:val="28"/>
          <w:rtl/>
        </w:rPr>
        <w:t>الدعم المجتمعي</w:t>
      </w:r>
      <w:r w:rsidRPr="00A32FD2">
        <w:rPr>
          <w:rFonts w:ascii="Sakkal Majalla" w:hAnsi="Sakkal Majalla" w:cs="Sakkal Majalla"/>
          <w:sz w:val="28"/>
          <w:szCs w:val="28"/>
          <w:rtl/>
        </w:rPr>
        <w:t xml:space="preserve"> هو العامل الأهم في تعزيز مشاركة المرأة بنسبة </w:t>
      </w:r>
      <w:r w:rsidRPr="00A32FD2">
        <w:rPr>
          <w:rStyle w:val="Strong"/>
          <w:rFonts w:ascii="Sakkal Majalla" w:hAnsi="Sakkal Majalla" w:cs="Sakkal Majalla"/>
          <w:b w:val="0"/>
          <w:bCs w:val="0"/>
          <w:sz w:val="28"/>
          <w:szCs w:val="28"/>
        </w:rPr>
        <w:t>67.5%</w:t>
      </w:r>
      <w:r w:rsidRPr="00A32FD2">
        <w:rPr>
          <w:rFonts w:ascii="Sakkal Majalla" w:hAnsi="Sakkal Majalla" w:cs="Sakkal Majalla"/>
          <w:sz w:val="28"/>
          <w:szCs w:val="28"/>
          <w:rtl/>
        </w:rPr>
        <w:t xml:space="preserve">، يليه </w:t>
      </w:r>
      <w:r w:rsidRPr="00A32FD2">
        <w:rPr>
          <w:rStyle w:val="Strong"/>
          <w:rFonts w:ascii="Sakkal Majalla" w:hAnsi="Sakkal Majalla" w:cs="Sakkal Majalla"/>
          <w:b w:val="0"/>
          <w:bCs w:val="0"/>
          <w:sz w:val="28"/>
          <w:szCs w:val="28"/>
          <w:rtl/>
        </w:rPr>
        <w:t>الدعم الحكومي</w:t>
      </w:r>
      <w:r w:rsidRPr="00A32FD2">
        <w:rPr>
          <w:rFonts w:ascii="Sakkal Majalla" w:hAnsi="Sakkal Majalla" w:cs="Sakkal Majalla"/>
          <w:sz w:val="28"/>
          <w:szCs w:val="28"/>
          <w:rtl/>
        </w:rPr>
        <w:t xml:space="preserve"> بنسبة </w:t>
      </w:r>
      <w:r w:rsidRPr="00A32FD2">
        <w:rPr>
          <w:rStyle w:val="Strong"/>
          <w:rFonts w:ascii="Sakkal Majalla" w:hAnsi="Sakkal Majalla" w:cs="Sakkal Majalla"/>
          <w:b w:val="0"/>
          <w:bCs w:val="0"/>
          <w:sz w:val="28"/>
          <w:szCs w:val="28"/>
        </w:rPr>
        <w:t>22.1%</w:t>
      </w:r>
      <w:r w:rsidRPr="00A32FD2">
        <w:rPr>
          <w:rFonts w:ascii="Sakkal Majalla" w:hAnsi="Sakkal Majalla" w:cs="Sakkal Majalla"/>
          <w:sz w:val="28"/>
          <w:szCs w:val="28"/>
          <w:rtl/>
        </w:rPr>
        <w:t>، مما يبرز أهمية توافق المجتمع والسياسات لتعزيز مكانة المرأة</w:t>
      </w:r>
      <w:r w:rsidRPr="00A32FD2">
        <w:rPr>
          <w:rFonts w:ascii="Sakkal Majalla" w:hAnsi="Sakkal Majalla" w:cs="Sakkal Majalla"/>
          <w:sz w:val="28"/>
          <w:szCs w:val="28"/>
        </w:rPr>
        <w:t>.</w:t>
      </w:r>
    </w:p>
    <w:p w14:paraId="5E7B8A06" w14:textId="77777777" w:rsidR="00B94B3C" w:rsidRPr="00A32FD2" w:rsidRDefault="00B94B3C" w:rsidP="00F3305F">
      <w:pPr>
        <w:pStyle w:val="NormalWeb"/>
        <w:numPr>
          <w:ilvl w:val="0"/>
          <w:numId w:val="39"/>
        </w:numPr>
        <w:bidi/>
        <w:jc w:val="lowKashida"/>
        <w:rPr>
          <w:rFonts w:ascii="Sakkal Majalla" w:hAnsi="Sakkal Majalla" w:cs="Sakkal Majalla"/>
          <w:sz w:val="28"/>
          <w:szCs w:val="28"/>
        </w:rPr>
      </w:pPr>
      <w:r w:rsidRPr="00A32FD2">
        <w:rPr>
          <w:rFonts w:ascii="Sakkal Majalla" w:hAnsi="Sakkal Majalla" w:cs="Sakkal Majalla"/>
          <w:sz w:val="28"/>
          <w:szCs w:val="28"/>
          <w:rtl/>
        </w:rPr>
        <w:t xml:space="preserve">أشارت الدراسة إلى أهمية رؤية 2030 في دعم المرأة في الإعلام الرقمي، حيث يعتقد </w:t>
      </w:r>
      <w:r w:rsidRPr="00A32FD2">
        <w:rPr>
          <w:rStyle w:val="Strong"/>
          <w:rFonts w:ascii="Sakkal Majalla" w:hAnsi="Sakkal Majalla" w:cs="Sakkal Majalla"/>
          <w:b w:val="0"/>
          <w:bCs w:val="0"/>
          <w:sz w:val="28"/>
          <w:szCs w:val="28"/>
        </w:rPr>
        <w:t>88.3%</w:t>
      </w:r>
      <w:r w:rsidRPr="00A32FD2">
        <w:rPr>
          <w:rFonts w:ascii="Sakkal Majalla" w:hAnsi="Sakkal Majalla" w:cs="Sakkal Majalla"/>
          <w:sz w:val="28"/>
          <w:szCs w:val="28"/>
        </w:rPr>
        <w:t xml:space="preserve"> </w:t>
      </w:r>
      <w:r w:rsidRPr="00A32FD2">
        <w:rPr>
          <w:rFonts w:ascii="Sakkal Majalla" w:hAnsi="Sakkal Majalla" w:cs="Sakkal Majalla"/>
          <w:sz w:val="28"/>
          <w:szCs w:val="28"/>
          <w:rtl/>
        </w:rPr>
        <w:t>من المشاركين أنها عامل محوري في تعزيز دورها عبر سياسات وبرامج تمكين فعالة</w:t>
      </w:r>
      <w:r w:rsidRPr="00A32FD2">
        <w:rPr>
          <w:rFonts w:ascii="Sakkal Majalla" w:hAnsi="Sakkal Majalla" w:cs="Sakkal Majalla"/>
          <w:sz w:val="28"/>
          <w:szCs w:val="28"/>
        </w:rPr>
        <w:t>.</w:t>
      </w:r>
    </w:p>
    <w:p w14:paraId="446AF9D9" w14:textId="77777777" w:rsidR="00B94B3C" w:rsidRPr="00A32FD2" w:rsidRDefault="00B94B3C" w:rsidP="00F3305F">
      <w:pPr>
        <w:pStyle w:val="NormalWeb"/>
        <w:numPr>
          <w:ilvl w:val="0"/>
          <w:numId w:val="39"/>
        </w:numPr>
        <w:bidi/>
        <w:jc w:val="lowKashida"/>
        <w:rPr>
          <w:rFonts w:ascii="Sakkal Majalla" w:hAnsi="Sakkal Majalla" w:cs="Sakkal Majalla"/>
          <w:sz w:val="28"/>
          <w:szCs w:val="28"/>
        </w:rPr>
      </w:pPr>
      <w:r w:rsidRPr="00A32FD2">
        <w:rPr>
          <w:rFonts w:ascii="Sakkal Majalla" w:hAnsi="Sakkal Majalla" w:cs="Sakkal Majalla"/>
          <w:sz w:val="28"/>
          <w:szCs w:val="28"/>
          <w:rtl/>
        </w:rPr>
        <w:t>الاستراتيجيات المقترحة لتحسين دور المرأة تضمنت</w:t>
      </w:r>
      <w:r w:rsidRPr="00A32FD2">
        <w:rPr>
          <w:rFonts w:ascii="Sakkal Majalla" w:hAnsi="Sakkal Majalla" w:cs="Sakkal Majalla"/>
          <w:sz w:val="28"/>
          <w:szCs w:val="28"/>
        </w:rPr>
        <w:t>:</w:t>
      </w:r>
    </w:p>
    <w:p w14:paraId="56FFC25D" w14:textId="77777777" w:rsidR="00B94B3C" w:rsidRPr="00A32FD2" w:rsidRDefault="00B94B3C" w:rsidP="00F3305F">
      <w:pPr>
        <w:numPr>
          <w:ilvl w:val="1"/>
          <w:numId w:val="39"/>
        </w:numPr>
        <w:bidi/>
        <w:spacing w:before="100" w:beforeAutospacing="1" w:after="100" w:afterAutospacing="1"/>
        <w:jc w:val="lowKashida"/>
        <w:rPr>
          <w:rFonts w:ascii="Sakkal Majalla" w:hAnsi="Sakkal Majalla" w:cs="Sakkal Majalla"/>
          <w:sz w:val="28"/>
          <w:szCs w:val="28"/>
        </w:rPr>
      </w:pPr>
      <w:r w:rsidRPr="00A32FD2">
        <w:rPr>
          <w:rStyle w:val="Strong"/>
          <w:rFonts w:ascii="Sakkal Majalla" w:hAnsi="Sakkal Majalla" w:cs="Sakkal Majalla"/>
          <w:b w:val="0"/>
          <w:bCs w:val="0"/>
          <w:sz w:val="28"/>
          <w:szCs w:val="28"/>
          <w:rtl/>
        </w:rPr>
        <w:t>تمكين المرأة من المناصب القيادية</w:t>
      </w:r>
      <w:r w:rsidRPr="00A32FD2">
        <w:rPr>
          <w:rFonts w:ascii="Sakkal Majalla" w:hAnsi="Sakkal Majalla" w:cs="Sakkal Majalla"/>
          <w:sz w:val="28"/>
          <w:szCs w:val="28"/>
          <w:rtl/>
        </w:rPr>
        <w:t xml:space="preserve"> بنسبة </w:t>
      </w:r>
      <w:r w:rsidRPr="00A32FD2">
        <w:rPr>
          <w:rStyle w:val="Strong"/>
          <w:rFonts w:ascii="Sakkal Majalla" w:hAnsi="Sakkal Majalla" w:cs="Sakkal Majalla"/>
          <w:b w:val="0"/>
          <w:bCs w:val="0"/>
          <w:sz w:val="28"/>
          <w:szCs w:val="28"/>
        </w:rPr>
        <w:t>40.3%</w:t>
      </w:r>
      <w:r w:rsidRPr="00A32FD2">
        <w:rPr>
          <w:rFonts w:ascii="Sakkal Majalla" w:hAnsi="Sakkal Majalla" w:cs="Sakkal Majalla"/>
          <w:sz w:val="28"/>
          <w:szCs w:val="28"/>
        </w:rPr>
        <w:t>.</w:t>
      </w:r>
    </w:p>
    <w:p w14:paraId="2CD03D08" w14:textId="77777777" w:rsidR="00B94B3C" w:rsidRPr="00A32FD2" w:rsidRDefault="00B94B3C" w:rsidP="00F3305F">
      <w:pPr>
        <w:numPr>
          <w:ilvl w:val="1"/>
          <w:numId w:val="39"/>
        </w:numPr>
        <w:bidi/>
        <w:spacing w:before="100" w:beforeAutospacing="1" w:after="100" w:afterAutospacing="1"/>
        <w:jc w:val="lowKashida"/>
        <w:rPr>
          <w:rFonts w:ascii="Sakkal Majalla" w:hAnsi="Sakkal Majalla" w:cs="Sakkal Majalla"/>
          <w:sz w:val="28"/>
          <w:szCs w:val="28"/>
        </w:rPr>
      </w:pPr>
      <w:r w:rsidRPr="00A32FD2">
        <w:rPr>
          <w:rStyle w:val="Strong"/>
          <w:rFonts w:ascii="Sakkal Majalla" w:hAnsi="Sakkal Majalla" w:cs="Sakkal Majalla"/>
          <w:b w:val="0"/>
          <w:bCs w:val="0"/>
          <w:sz w:val="28"/>
          <w:szCs w:val="28"/>
          <w:rtl/>
        </w:rPr>
        <w:t>تعزيز القبول المجتمعي لدورها عبر حملات توعوية</w:t>
      </w:r>
      <w:r w:rsidRPr="00A32FD2">
        <w:rPr>
          <w:rFonts w:ascii="Sakkal Majalla" w:hAnsi="Sakkal Majalla" w:cs="Sakkal Majalla"/>
          <w:sz w:val="28"/>
          <w:szCs w:val="28"/>
          <w:rtl/>
        </w:rPr>
        <w:t xml:space="preserve"> بنسبة </w:t>
      </w:r>
      <w:r w:rsidRPr="00A32FD2">
        <w:rPr>
          <w:rStyle w:val="Strong"/>
          <w:rFonts w:ascii="Sakkal Majalla" w:hAnsi="Sakkal Majalla" w:cs="Sakkal Majalla"/>
          <w:b w:val="0"/>
          <w:bCs w:val="0"/>
          <w:sz w:val="28"/>
          <w:szCs w:val="28"/>
        </w:rPr>
        <w:t>26.0%</w:t>
      </w:r>
      <w:r w:rsidRPr="00A32FD2">
        <w:rPr>
          <w:rFonts w:ascii="Sakkal Majalla" w:hAnsi="Sakkal Majalla" w:cs="Sakkal Majalla"/>
          <w:sz w:val="28"/>
          <w:szCs w:val="28"/>
        </w:rPr>
        <w:t>.</w:t>
      </w:r>
    </w:p>
    <w:p w14:paraId="4BC22E2D" w14:textId="77777777" w:rsidR="00B94B3C" w:rsidRPr="00A32FD2" w:rsidRDefault="00B94B3C" w:rsidP="00F3305F">
      <w:pPr>
        <w:numPr>
          <w:ilvl w:val="1"/>
          <w:numId w:val="39"/>
        </w:numPr>
        <w:bidi/>
        <w:spacing w:before="100" w:beforeAutospacing="1" w:after="100" w:afterAutospacing="1"/>
        <w:jc w:val="lowKashida"/>
        <w:rPr>
          <w:rFonts w:ascii="Sakkal Majalla" w:hAnsi="Sakkal Majalla" w:cs="Sakkal Majalla"/>
          <w:sz w:val="28"/>
          <w:szCs w:val="28"/>
        </w:rPr>
      </w:pPr>
      <w:r w:rsidRPr="00A32FD2">
        <w:rPr>
          <w:rStyle w:val="Strong"/>
          <w:rFonts w:ascii="Sakkal Majalla" w:hAnsi="Sakkal Majalla" w:cs="Sakkal Majalla"/>
          <w:b w:val="0"/>
          <w:bCs w:val="0"/>
          <w:sz w:val="28"/>
          <w:szCs w:val="28"/>
          <w:rtl/>
        </w:rPr>
        <w:t>تطوير برامج تدريبية وتقنية متخصصة</w:t>
      </w:r>
      <w:r w:rsidRPr="00A32FD2">
        <w:rPr>
          <w:rFonts w:ascii="Sakkal Majalla" w:hAnsi="Sakkal Majalla" w:cs="Sakkal Majalla"/>
          <w:sz w:val="28"/>
          <w:szCs w:val="28"/>
          <w:rtl/>
        </w:rPr>
        <w:t xml:space="preserve"> بنسبة </w:t>
      </w:r>
      <w:r w:rsidRPr="00A32FD2">
        <w:rPr>
          <w:rStyle w:val="Strong"/>
          <w:rFonts w:ascii="Sakkal Majalla" w:hAnsi="Sakkal Majalla" w:cs="Sakkal Majalla"/>
          <w:b w:val="0"/>
          <w:bCs w:val="0"/>
          <w:sz w:val="28"/>
          <w:szCs w:val="28"/>
        </w:rPr>
        <w:t>23.4%</w:t>
      </w:r>
      <w:r w:rsidRPr="00A32FD2">
        <w:rPr>
          <w:rFonts w:ascii="Sakkal Majalla" w:hAnsi="Sakkal Majalla" w:cs="Sakkal Majalla"/>
          <w:sz w:val="28"/>
          <w:szCs w:val="28"/>
        </w:rPr>
        <w:t>.</w:t>
      </w:r>
    </w:p>
    <w:p w14:paraId="73725F1E" w14:textId="77777777" w:rsidR="00B94B3C" w:rsidRPr="00A32FD2" w:rsidRDefault="00B94B3C" w:rsidP="00F3305F">
      <w:pPr>
        <w:numPr>
          <w:ilvl w:val="1"/>
          <w:numId w:val="39"/>
        </w:numPr>
        <w:bidi/>
        <w:spacing w:before="100" w:beforeAutospacing="1" w:after="100" w:afterAutospacing="1"/>
        <w:jc w:val="lowKashida"/>
        <w:rPr>
          <w:rFonts w:ascii="Sakkal Majalla" w:hAnsi="Sakkal Majalla" w:cs="Sakkal Majalla"/>
          <w:sz w:val="28"/>
          <w:szCs w:val="28"/>
        </w:rPr>
      </w:pPr>
      <w:r w:rsidRPr="00A32FD2">
        <w:rPr>
          <w:rStyle w:val="Strong"/>
          <w:rFonts w:ascii="Sakkal Majalla" w:hAnsi="Sakkal Majalla" w:cs="Sakkal Majalla"/>
          <w:b w:val="0"/>
          <w:bCs w:val="0"/>
          <w:sz w:val="28"/>
          <w:szCs w:val="28"/>
          <w:rtl/>
        </w:rPr>
        <w:t>تشجيع الابتكار النسائي عبر منصات الإعلام الرقمي</w:t>
      </w:r>
      <w:r w:rsidRPr="00A32FD2">
        <w:rPr>
          <w:rFonts w:ascii="Sakkal Majalla" w:hAnsi="Sakkal Majalla" w:cs="Sakkal Majalla"/>
          <w:sz w:val="28"/>
          <w:szCs w:val="28"/>
          <w:rtl/>
        </w:rPr>
        <w:t xml:space="preserve"> بنسبة </w:t>
      </w:r>
      <w:r w:rsidRPr="00A32FD2">
        <w:rPr>
          <w:rStyle w:val="Strong"/>
          <w:rFonts w:ascii="Sakkal Majalla" w:hAnsi="Sakkal Majalla" w:cs="Sakkal Majalla"/>
          <w:b w:val="0"/>
          <w:bCs w:val="0"/>
          <w:sz w:val="28"/>
          <w:szCs w:val="28"/>
        </w:rPr>
        <w:t>10.4%</w:t>
      </w:r>
      <w:r w:rsidRPr="00A32FD2">
        <w:rPr>
          <w:rFonts w:ascii="Sakkal Majalla" w:hAnsi="Sakkal Majalla" w:cs="Sakkal Majalla"/>
          <w:sz w:val="28"/>
          <w:szCs w:val="28"/>
        </w:rPr>
        <w:t>.</w:t>
      </w:r>
    </w:p>
    <w:p w14:paraId="05B7FBE3" w14:textId="77777777" w:rsidR="00B94B3C" w:rsidRPr="00A32FD2" w:rsidRDefault="00B94B3C" w:rsidP="00F3305F">
      <w:pPr>
        <w:pStyle w:val="NormalWeb"/>
        <w:numPr>
          <w:ilvl w:val="0"/>
          <w:numId w:val="39"/>
        </w:numPr>
        <w:bidi/>
        <w:jc w:val="lowKashida"/>
        <w:rPr>
          <w:rFonts w:ascii="Sakkal Majalla" w:hAnsi="Sakkal Majalla" w:cs="Sakkal Majalla"/>
          <w:sz w:val="28"/>
          <w:szCs w:val="28"/>
        </w:rPr>
      </w:pPr>
      <w:r w:rsidRPr="00A32FD2">
        <w:rPr>
          <w:rFonts w:ascii="Sakkal Majalla" w:hAnsi="Sakkal Majalla" w:cs="Sakkal Majalla"/>
          <w:sz w:val="28"/>
          <w:szCs w:val="28"/>
          <w:rtl/>
        </w:rPr>
        <w:t>من حيث فعالية الإعلام الرقمي، يرى الخبراء أن مشاركة المرأة تعزز قدرتها على قيادة التغيير المجتمعي، مع تسليط الضوء على القضايا التي تواجهها بطرق حديثة ومؤثرة</w:t>
      </w:r>
      <w:r w:rsidRPr="00A32FD2">
        <w:rPr>
          <w:rFonts w:ascii="Sakkal Majalla" w:hAnsi="Sakkal Majalla" w:cs="Sakkal Majalla"/>
          <w:sz w:val="28"/>
          <w:szCs w:val="28"/>
        </w:rPr>
        <w:t>.</w:t>
      </w:r>
    </w:p>
    <w:p w14:paraId="7E46DBD9" w14:textId="77777777" w:rsidR="00B94B3C" w:rsidRPr="00A32FD2" w:rsidRDefault="00B94B3C" w:rsidP="00F3305F">
      <w:pPr>
        <w:pStyle w:val="NormalWeb"/>
        <w:numPr>
          <w:ilvl w:val="0"/>
          <w:numId w:val="39"/>
        </w:numPr>
        <w:bidi/>
        <w:jc w:val="lowKashida"/>
        <w:rPr>
          <w:rFonts w:ascii="Sakkal Majalla" w:hAnsi="Sakkal Majalla" w:cs="Sakkal Majalla"/>
          <w:sz w:val="28"/>
          <w:szCs w:val="28"/>
        </w:rPr>
      </w:pPr>
      <w:r w:rsidRPr="00A32FD2">
        <w:rPr>
          <w:rFonts w:ascii="Sakkal Majalla" w:hAnsi="Sakkal Majalla" w:cs="Sakkal Majalla"/>
          <w:sz w:val="28"/>
          <w:szCs w:val="28"/>
          <w:rtl/>
        </w:rPr>
        <w:t xml:space="preserve">أشارت النتائج إلى أن أغلب النساء المشاركات في الإعلام الرقمي ينتمين للفئة العمرية من </w:t>
      </w:r>
      <w:r w:rsidRPr="00A32FD2">
        <w:rPr>
          <w:rStyle w:val="Strong"/>
          <w:rFonts w:ascii="Sakkal Majalla" w:hAnsi="Sakkal Majalla" w:cs="Sakkal Majalla"/>
          <w:b w:val="0"/>
          <w:bCs w:val="0"/>
          <w:sz w:val="28"/>
          <w:szCs w:val="28"/>
        </w:rPr>
        <w:t xml:space="preserve">25 </w:t>
      </w:r>
      <w:r w:rsidRPr="00A32FD2">
        <w:rPr>
          <w:rStyle w:val="Strong"/>
          <w:rFonts w:ascii="Sakkal Majalla" w:hAnsi="Sakkal Majalla" w:cs="Sakkal Majalla"/>
          <w:b w:val="0"/>
          <w:bCs w:val="0"/>
          <w:sz w:val="28"/>
          <w:szCs w:val="28"/>
          <w:rtl/>
        </w:rPr>
        <w:t>إلى 34 عامًا بنسبة 57.1</w:t>
      </w:r>
      <w:r w:rsidRPr="00A32FD2">
        <w:rPr>
          <w:rStyle w:val="Strong"/>
          <w:rFonts w:ascii="Sakkal Majalla" w:hAnsi="Sakkal Majalla" w:cs="Sakkal Majalla"/>
          <w:b w:val="0"/>
          <w:bCs w:val="0"/>
          <w:sz w:val="28"/>
          <w:szCs w:val="28"/>
        </w:rPr>
        <w:t>%</w:t>
      </w:r>
      <w:r w:rsidRPr="00A32FD2">
        <w:rPr>
          <w:rFonts w:ascii="Sakkal Majalla" w:hAnsi="Sakkal Majalla" w:cs="Sakkal Majalla"/>
          <w:sz w:val="28"/>
          <w:szCs w:val="28"/>
          <w:rtl/>
        </w:rPr>
        <w:t xml:space="preserve">، مما يعكس دور الشباب في هذا المجال، كما أن غالبية العينة يحملون درجة البكالوريوس بنسبة </w:t>
      </w:r>
      <w:r w:rsidRPr="00A32FD2">
        <w:rPr>
          <w:rStyle w:val="Strong"/>
          <w:rFonts w:ascii="Sakkal Majalla" w:hAnsi="Sakkal Majalla" w:cs="Sakkal Majalla"/>
          <w:b w:val="0"/>
          <w:bCs w:val="0"/>
          <w:sz w:val="28"/>
          <w:szCs w:val="28"/>
        </w:rPr>
        <w:t>62.3%</w:t>
      </w:r>
      <w:r w:rsidRPr="00A32FD2">
        <w:rPr>
          <w:rFonts w:ascii="Sakkal Majalla" w:hAnsi="Sakkal Majalla" w:cs="Sakkal Majalla"/>
          <w:sz w:val="28"/>
          <w:szCs w:val="28"/>
        </w:rPr>
        <w:t>.</w:t>
      </w:r>
    </w:p>
    <w:p w14:paraId="0042A054" w14:textId="509C97FE" w:rsidR="00EA10BF" w:rsidRPr="00B71708" w:rsidRDefault="00B71708" w:rsidP="00F3305F">
      <w:pPr>
        <w:pStyle w:val="Heading1"/>
        <w:bidi/>
        <w:jc w:val="lowKashida"/>
        <w:rPr>
          <w:rFonts w:ascii="Sakkal Majalla" w:hAnsi="Sakkal Majalla" w:cs="Sakkal Majalla"/>
          <w:sz w:val="28"/>
          <w:szCs w:val="28"/>
          <w:rtl/>
        </w:rPr>
      </w:pPr>
      <w:r w:rsidRPr="00B71708">
        <w:rPr>
          <w:rFonts w:ascii="Sakkal Majalla" w:hAnsi="Sakkal Majalla" w:cs="Sakkal Majalla"/>
          <w:sz w:val="28"/>
          <w:szCs w:val="28"/>
          <w:rtl/>
        </w:rPr>
        <w:lastRenderedPageBreak/>
        <w:t xml:space="preserve">اخيرًا </w:t>
      </w:r>
      <w:r w:rsidRPr="00B71708">
        <w:rPr>
          <w:rFonts w:ascii="Sakkal Majalla" w:hAnsi="Sakkal Majalla" w:cs="Sakkal Majalla"/>
          <w:sz w:val="28"/>
          <w:szCs w:val="28"/>
          <w:rtl/>
        </w:rPr>
        <w:t>أظهرت الدراسة أن الإعلام الرقمي يُعد وسيلة حيوية لتعزيز مكانة المرأة، حيث أكدت غالبية العينة أن المرأة تؤدي دورًا بارزًا في تشكيل النقاشات العامة وتغيير الصور النمطية. مع ذلك، كانت الحواجز الثقافية والاجتماعية أبرز التحديات، مما يبرز الحاجة لتطوير استراتيجيات دعم مثل التعليم الرقمي وحملات التوعية المجتمعية</w:t>
      </w:r>
      <w:r w:rsidRPr="00B71708">
        <w:rPr>
          <w:rFonts w:ascii="Sakkal Majalla" w:hAnsi="Sakkal Majalla" w:cs="Sakkal Majalla"/>
          <w:sz w:val="28"/>
          <w:szCs w:val="28"/>
        </w:rPr>
        <w:t>.</w:t>
      </w:r>
      <w:r w:rsidRPr="00B71708">
        <w:rPr>
          <w:rFonts w:ascii="Sakkal Majalla" w:hAnsi="Sakkal Majalla" w:cs="Sakkal Majalla"/>
          <w:sz w:val="28"/>
          <w:szCs w:val="28"/>
          <w:rtl/>
        </w:rPr>
        <w:t xml:space="preserve"> </w:t>
      </w:r>
    </w:p>
    <w:p w14:paraId="276D3EF7" w14:textId="77777777" w:rsidR="001806F0" w:rsidRPr="00A32FD2" w:rsidRDefault="001806F0" w:rsidP="00F3305F">
      <w:pPr>
        <w:rPr>
          <w:lang w:val="en-US"/>
        </w:rPr>
      </w:pPr>
    </w:p>
    <w:p w14:paraId="1560E992" w14:textId="77777777" w:rsidR="005715ED" w:rsidRPr="00A32FD2" w:rsidRDefault="005715ED" w:rsidP="00F3305F">
      <w:pPr>
        <w:bidi/>
        <w:rPr>
          <w:rFonts w:ascii="Sakkal Majalla" w:eastAsia="Cairo" w:hAnsi="Sakkal Majalla" w:cs="Sakkal Majalla"/>
          <w:b/>
          <w:bCs/>
          <w:color w:val="1F497D" w:themeColor="text2"/>
          <w:sz w:val="36"/>
          <w:szCs w:val="36"/>
          <w:rtl/>
        </w:rPr>
      </w:pPr>
    </w:p>
    <w:p w14:paraId="41ED3219" w14:textId="5AC5B710" w:rsidR="005715ED" w:rsidRPr="00A32FD2" w:rsidRDefault="005715ED" w:rsidP="00F3305F">
      <w:pPr>
        <w:jc w:val="center"/>
        <w:rPr>
          <w:rFonts w:ascii="Sakkal Majalla" w:eastAsia="Cairo" w:hAnsi="Sakkal Majalla" w:cs="Sakkal Majalla"/>
          <w:b/>
          <w:bCs/>
          <w:color w:val="1F497D" w:themeColor="text2"/>
          <w:sz w:val="40"/>
          <w:szCs w:val="40"/>
          <w:rtl/>
        </w:rPr>
      </w:pPr>
      <w:r w:rsidRPr="00A32FD2">
        <w:rPr>
          <w:rFonts w:ascii="Sakkal Majalla" w:eastAsia="Cairo" w:hAnsi="Sakkal Majalla" w:cs="Sakkal Majalla"/>
          <w:b/>
          <w:bCs/>
          <w:color w:val="1F497D" w:themeColor="text2"/>
          <w:sz w:val="40"/>
          <w:szCs w:val="40"/>
          <w:rtl/>
        </w:rPr>
        <w:t xml:space="preserve">الفصل </w:t>
      </w:r>
      <w:r w:rsidRPr="00A32FD2">
        <w:rPr>
          <w:rFonts w:ascii="Sakkal Majalla" w:eastAsia="Cairo" w:hAnsi="Sakkal Majalla" w:cs="Sakkal Majalla" w:hint="cs"/>
          <w:b/>
          <w:bCs/>
          <w:color w:val="1F497D" w:themeColor="text2"/>
          <w:sz w:val="40"/>
          <w:szCs w:val="40"/>
          <w:rtl/>
        </w:rPr>
        <w:t>الخامس</w:t>
      </w:r>
    </w:p>
    <w:p w14:paraId="062F7122" w14:textId="7F722667" w:rsidR="005715ED" w:rsidRPr="00A32FD2" w:rsidRDefault="005715ED" w:rsidP="00F3305F">
      <w:pPr>
        <w:pStyle w:val="Heading1"/>
        <w:bidi/>
        <w:jc w:val="center"/>
        <w:rPr>
          <w:rFonts w:ascii="Sakkal Majalla" w:eastAsia="Cairo" w:hAnsi="Sakkal Majalla" w:cs="Sakkal Majalla"/>
          <w:b/>
          <w:bCs/>
          <w:color w:val="1F497D" w:themeColor="text2"/>
          <w:rtl/>
        </w:rPr>
      </w:pPr>
      <w:bookmarkStart w:id="31" w:name="_Toc185095821"/>
      <w:r w:rsidRPr="00A32FD2">
        <w:rPr>
          <w:rFonts w:ascii="Sakkal Majalla" w:eastAsia="Cairo" w:hAnsi="Sakkal Majalla" w:cs="Sakkal Majalla" w:hint="cs"/>
          <w:b/>
          <w:bCs/>
          <w:color w:val="1F497D" w:themeColor="text2"/>
          <w:rtl/>
        </w:rPr>
        <w:t>الخاتمة والتوصيات</w:t>
      </w:r>
      <w:bookmarkEnd w:id="31"/>
    </w:p>
    <w:p w14:paraId="7AC28C3A" w14:textId="77777777" w:rsidR="00F60263" w:rsidRDefault="00F60263" w:rsidP="00F3305F">
      <w:pPr>
        <w:pStyle w:val="Heading1"/>
        <w:bidi/>
        <w:rPr>
          <w:rFonts w:ascii="Sakkal Majalla" w:hAnsi="Sakkal Majalla" w:cs="Sakkal Majalla"/>
          <w:b/>
          <w:bCs/>
          <w:color w:val="000000" w:themeColor="text1"/>
          <w:sz w:val="32"/>
          <w:szCs w:val="32"/>
          <w:rtl/>
        </w:rPr>
      </w:pPr>
      <w:bookmarkStart w:id="32" w:name="_Toc185095822"/>
    </w:p>
    <w:p w14:paraId="5ECBC10F" w14:textId="338B1C1E" w:rsidR="005715ED" w:rsidRPr="00A32FD2" w:rsidRDefault="007F1EEE" w:rsidP="00F3305F">
      <w:pPr>
        <w:pStyle w:val="Heading1"/>
        <w:bidi/>
        <w:rPr>
          <w:rFonts w:ascii="Sakkal Majalla" w:hAnsi="Sakkal Majalla" w:cs="Sakkal Majalla"/>
          <w:b/>
          <w:bCs/>
          <w:color w:val="000000" w:themeColor="text1"/>
          <w:sz w:val="32"/>
          <w:szCs w:val="32"/>
          <w:rtl/>
        </w:rPr>
      </w:pPr>
      <w:r w:rsidRPr="00A32FD2">
        <w:rPr>
          <w:rFonts w:ascii="Sakkal Majalla" w:hAnsi="Sakkal Majalla" w:cs="Sakkal Majalla"/>
          <w:b/>
          <w:bCs/>
          <w:color w:val="000000" w:themeColor="text1"/>
          <w:sz w:val="32"/>
          <w:szCs w:val="32"/>
          <w:rtl/>
        </w:rPr>
        <w:t>الخاتمة</w:t>
      </w:r>
      <w:bookmarkEnd w:id="32"/>
    </w:p>
    <w:p w14:paraId="54CED619" w14:textId="77777777" w:rsidR="00A32FD2" w:rsidRPr="00A32FD2" w:rsidRDefault="00A32FD2" w:rsidP="00F3305F">
      <w:pPr>
        <w:bidi/>
        <w:rPr>
          <w:rtl/>
        </w:rPr>
      </w:pPr>
    </w:p>
    <w:p w14:paraId="63D525EC" w14:textId="77777777" w:rsidR="005F6D77" w:rsidRPr="005F6D77" w:rsidRDefault="005F6D77" w:rsidP="00F3305F">
      <w:pPr>
        <w:bidi/>
        <w:spacing w:before="100" w:beforeAutospacing="1" w:after="100" w:afterAutospacing="1"/>
        <w:jc w:val="lowKashida"/>
        <w:rPr>
          <w:rFonts w:ascii="Sakkal Majalla" w:hAnsi="Sakkal Majalla" w:cs="Sakkal Majalla"/>
          <w:sz w:val="28"/>
          <w:szCs w:val="28"/>
        </w:rPr>
      </w:pPr>
      <w:r w:rsidRPr="005F6D77">
        <w:rPr>
          <w:rFonts w:ascii="Sakkal Majalla" w:hAnsi="Sakkal Majalla" w:cs="Sakkal Majalla"/>
          <w:sz w:val="28"/>
          <w:szCs w:val="28"/>
          <w:rtl/>
        </w:rPr>
        <w:t>توصلت الدراسة إلى أن الإعلام الرقمي يمثل فرصة حقيقية للمرأة السعودية، حيث يُعد أداة فعّالة تمكنها من تحدي الصور النمطية وتعزيز القيم المجتمعية. فقد أتاح لها الإعلام الرقمي منصات للتعبير عن آرائها والمساهمة في النقاشات المجتمعية والقضايا ذات التأثير الاجتماعي. وأظهرت النتائج أن المرأة السعودية أصبحت أكثر فاعلية في تشكيل النقاشات العامة، وأسهمت بشكل ملموس في تغيير الصور النمطية وتعزيز العدالة الاجتماعية</w:t>
      </w:r>
      <w:r w:rsidRPr="005F6D77">
        <w:rPr>
          <w:rFonts w:ascii="Sakkal Majalla" w:hAnsi="Sakkal Majalla" w:cs="Sakkal Majalla"/>
          <w:sz w:val="28"/>
          <w:szCs w:val="28"/>
        </w:rPr>
        <w:t>.</w:t>
      </w:r>
    </w:p>
    <w:p w14:paraId="031CAB20" w14:textId="77777777" w:rsidR="005F6D77" w:rsidRPr="005F6D77" w:rsidRDefault="005F6D77" w:rsidP="00F3305F">
      <w:pPr>
        <w:bidi/>
        <w:spacing w:before="100" w:beforeAutospacing="1" w:after="100" w:afterAutospacing="1"/>
        <w:jc w:val="lowKashida"/>
        <w:rPr>
          <w:rFonts w:ascii="Sakkal Majalla" w:hAnsi="Sakkal Majalla" w:cs="Sakkal Majalla"/>
          <w:sz w:val="28"/>
          <w:szCs w:val="28"/>
        </w:rPr>
      </w:pPr>
      <w:r w:rsidRPr="005F6D77">
        <w:rPr>
          <w:rFonts w:ascii="Sakkal Majalla" w:hAnsi="Sakkal Majalla" w:cs="Sakkal Majalla"/>
          <w:sz w:val="28"/>
          <w:szCs w:val="28"/>
          <w:rtl/>
        </w:rPr>
        <w:t>ورغم ذلك، ما زالت المرأة تواجه تحديات تتعلق بالحواجز الاجتماعية والثقافية، إلى جانب ضعف في بعض المهارات الحوارية، مما يبرز الحاجة إلى دعم مستمر من المجتمع والمؤسسات. وأكدت الدراسة قدرة المرأة السعودية على استخدام الإعلام الرقمي كأداة للتأثير الإيجابي في المجتمع، حيث رأى غالبية المشاركين أن دورها في النقاشات العامة قوي ومؤثر. كما أظهرت النتائج أن الدعم المجتمعي والحكومي يشكلان عاملين رئيسيين في تعزيز مشاركتها، في حين تمثل الحواجز الثقافية أحد أبرز العقبات التي تحد من تحقيق تأثير كامل لدورها</w:t>
      </w:r>
      <w:r w:rsidRPr="005F6D77">
        <w:rPr>
          <w:rFonts w:ascii="Sakkal Majalla" w:hAnsi="Sakkal Majalla" w:cs="Sakkal Majalla"/>
          <w:sz w:val="28"/>
          <w:szCs w:val="28"/>
        </w:rPr>
        <w:t>.</w:t>
      </w:r>
    </w:p>
    <w:p w14:paraId="7DDD9CAC" w14:textId="77777777" w:rsidR="005F6D77" w:rsidRPr="005F6D77" w:rsidRDefault="005F6D77" w:rsidP="00F3305F">
      <w:pPr>
        <w:bidi/>
        <w:spacing w:before="100" w:beforeAutospacing="1" w:after="100" w:afterAutospacing="1"/>
        <w:jc w:val="lowKashida"/>
        <w:rPr>
          <w:rFonts w:ascii="Sakkal Majalla" w:hAnsi="Sakkal Majalla" w:cs="Sakkal Majalla"/>
          <w:sz w:val="28"/>
          <w:szCs w:val="28"/>
        </w:rPr>
      </w:pPr>
      <w:r w:rsidRPr="005F6D77">
        <w:rPr>
          <w:rFonts w:ascii="Sakkal Majalla" w:hAnsi="Sakkal Majalla" w:cs="Sakkal Majalla"/>
          <w:sz w:val="28"/>
          <w:szCs w:val="28"/>
          <w:rtl/>
        </w:rPr>
        <w:t>وتبرز رؤية 2030 دورًا محوريًا في تعزيز تمكين المرأة من خلال الإعلام الرقمي، إذ لاقت هذه الرؤية قبولًا واسعًا بين المشاركين في الدراسة بوصفها إطارًا داعمًا لتحقيق هذا الهدف. ومع ذلك، أوضحت النتائج أن السياسات الحالية تحتاج إلى مزيد من التفعيل لضمان استفادة المرأة من الفرص المتاحة وتحقيق مشاركة أوسع وأكثر تأثيرًا في الإعلام الرقمي</w:t>
      </w:r>
      <w:r w:rsidRPr="005F6D77">
        <w:rPr>
          <w:rFonts w:ascii="Sakkal Majalla" w:hAnsi="Sakkal Majalla" w:cs="Sakkal Majalla"/>
          <w:sz w:val="28"/>
          <w:szCs w:val="28"/>
        </w:rPr>
        <w:t>.</w:t>
      </w:r>
    </w:p>
    <w:p w14:paraId="39D07F94" w14:textId="77777777" w:rsidR="005F6D77" w:rsidRPr="005F6D77" w:rsidRDefault="005F6D77" w:rsidP="00F3305F">
      <w:pPr>
        <w:bidi/>
        <w:spacing w:before="100" w:beforeAutospacing="1" w:after="100" w:afterAutospacing="1"/>
        <w:jc w:val="lowKashida"/>
        <w:rPr>
          <w:rFonts w:ascii="Sakkal Majalla" w:hAnsi="Sakkal Majalla" w:cs="Sakkal Majalla"/>
          <w:sz w:val="28"/>
          <w:szCs w:val="28"/>
        </w:rPr>
      </w:pPr>
      <w:r w:rsidRPr="005F6D77">
        <w:rPr>
          <w:rFonts w:ascii="Sakkal Majalla" w:hAnsi="Sakkal Majalla" w:cs="Sakkal Majalla"/>
          <w:sz w:val="28"/>
          <w:szCs w:val="28"/>
          <w:rtl/>
        </w:rPr>
        <w:t>وبناءً على التحليل العميق للبيانات، أكدت الدراسة أهمية الإعلام الرقمي كوسيلة لدعم التغيير الاجتماعي وتعزيز مكانة المرأة في المجتمع السعودي. لتحقيق ذلك بصورة مستدامة، يجب التركيز على تطوير الكفاءات الرقمية للمرأة، وتعزيز دورها القيادي، إلى جانب مواصلة بناء بيئة مجتمعية داعمة. وختامًا، يمثل هذا البحث دعوة إلى مزيد من الجهود التكاملية بين المجتمع والمؤسسات لتعظيم أثر الإعلام الرقمي في تمكين المرأة وتحقيق أهداف التنمية الوطنية</w:t>
      </w:r>
      <w:r w:rsidRPr="005F6D77">
        <w:rPr>
          <w:rFonts w:ascii="Sakkal Majalla" w:hAnsi="Sakkal Majalla" w:cs="Sakkal Majalla"/>
          <w:sz w:val="28"/>
          <w:szCs w:val="28"/>
        </w:rPr>
        <w:t>.</w:t>
      </w:r>
    </w:p>
    <w:p w14:paraId="46844C9B" w14:textId="77777777" w:rsidR="005715ED" w:rsidRPr="005F6D77" w:rsidRDefault="005715ED" w:rsidP="00F3305F">
      <w:pPr>
        <w:bidi/>
        <w:rPr>
          <w:rtl/>
        </w:rPr>
      </w:pPr>
    </w:p>
    <w:p w14:paraId="5C271567" w14:textId="77777777" w:rsidR="00A32FD2" w:rsidRPr="00A32FD2" w:rsidRDefault="00A32FD2" w:rsidP="00F3305F">
      <w:pPr>
        <w:bidi/>
        <w:rPr>
          <w:rtl/>
        </w:rPr>
      </w:pPr>
    </w:p>
    <w:p w14:paraId="5663C510" w14:textId="74EBCAD7" w:rsidR="007F1EEE" w:rsidRPr="00A32FD2" w:rsidRDefault="007F1EEE" w:rsidP="00F3305F">
      <w:pPr>
        <w:pStyle w:val="Heading1"/>
        <w:bidi/>
        <w:rPr>
          <w:rFonts w:ascii="Sakkal Majalla" w:hAnsi="Sakkal Majalla" w:cs="Sakkal Majalla"/>
          <w:b/>
          <w:bCs/>
          <w:color w:val="000000" w:themeColor="text1"/>
          <w:sz w:val="32"/>
          <w:szCs w:val="32"/>
          <w:rtl/>
        </w:rPr>
      </w:pPr>
      <w:r w:rsidRPr="00A32FD2">
        <w:rPr>
          <w:rFonts w:ascii="Sakkal Majalla" w:hAnsi="Sakkal Majalla" w:cs="Sakkal Majalla"/>
          <w:b/>
          <w:bCs/>
          <w:color w:val="000000" w:themeColor="text1"/>
          <w:sz w:val="32"/>
          <w:szCs w:val="32"/>
          <w:rtl/>
        </w:rPr>
        <w:t xml:space="preserve"> </w:t>
      </w:r>
      <w:bookmarkStart w:id="33" w:name="_Toc185095823"/>
      <w:r w:rsidRPr="00A32FD2">
        <w:rPr>
          <w:rFonts w:ascii="Sakkal Majalla" w:hAnsi="Sakkal Majalla" w:cs="Sakkal Majalla"/>
          <w:b/>
          <w:bCs/>
          <w:color w:val="000000" w:themeColor="text1"/>
          <w:sz w:val="32"/>
          <w:szCs w:val="32"/>
          <w:rtl/>
        </w:rPr>
        <w:t>التوصيات</w:t>
      </w:r>
      <w:bookmarkEnd w:id="33"/>
      <w:r w:rsidRPr="00A32FD2">
        <w:rPr>
          <w:rFonts w:ascii="Sakkal Majalla" w:hAnsi="Sakkal Majalla" w:cs="Sakkal Majalla"/>
          <w:b/>
          <w:bCs/>
          <w:color w:val="000000" w:themeColor="text1"/>
          <w:sz w:val="32"/>
          <w:szCs w:val="32"/>
          <w:rtl/>
        </w:rPr>
        <w:t xml:space="preserve"> </w:t>
      </w:r>
    </w:p>
    <w:p w14:paraId="6B51C0FF" w14:textId="77777777" w:rsidR="005715ED" w:rsidRPr="00A32FD2" w:rsidRDefault="005715ED" w:rsidP="00F3305F">
      <w:pPr>
        <w:bidi/>
        <w:rPr>
          <w:rFonts w:ascii="Sakkal Majalla" w:hAnsi="Sakkal Majalla" w:cs="Sakkal Majalla"/>
          <w:sz w:val="28"/>
          <w:szCs w:val="28"/>
          <w:rtl/>
          <w:lang w:val="en-US"/>
        </w:rPr>
      </w:pPr>
    </w:p>
    <w:p w14:paraId="0E9A9185" w14:textId="16202EE1" w:rsidR="00855C31" w:rsidRPr="00A32FD2" w:rsidRDefault="00855C31" w:rsidP="00F3305F">
      <w:pPr>
        <w:pStyle w:val="ListParagraph"/>
        <w:numPr>
          <w:ilvl w:val="0"/>
          <w:numId w:val="40"/>
        </w:numPr>
        <w:bidi/>
        <w:rPr>
          <w:rFonts w:ascii="Sakkal Majalla" w:hAnsi="Sakkal Majalla" w:cs="Sakkal Majalla"/>
          <w:sz w:val="28"/>
          <w:szCs w:val="28"/>
        </w:rPr>
      </w:pPr>
      <w:r w:rsidRPr="00A32FD2">
        <w:rPr>
          <w:rFonts w:ascii="Sakkal Majalla" w:hAnsi="Sakkal Majalla" w:cs="Sakkal Majalla"/>
          <w:sz w:val="28"/>
          <w:szCs w:val="28"/>
          <w:rtl/>
        </w:rPr>
        <w:t xml:space="preserve">تعزيز البرامج التدريبية التي تركز على تطوير المهارات </w:t>
      </w:r>
      <w:r w:rsidR="005F6D77">
        <w:rPr>
          <w:rFonts w:ascii="Sakkal Majalla" w:hAnsi="Sakkal Majalla" w:cs="Sakkal Majalla" w:hint="cs"/>
          <w:sz w:val="28"/>
          <w:szCs w:val="28"/>
          <w:rtl/>
        </w:rPr>
        <w:t>الحوارية</w:t>
      </w:r>
      <w:r w:rsidRPr="00A32FD2">
        <w:rPr>
          <w:rFonts w:ascii="Sakkal Majalla" w:hAnsi="Sakkal Majalla" w:cs="Sakkal Majalla"/>
          <w:sz w:val="28"/>
          <w:szCs w:val="28"/>
          <w:rtl/>
        </w:rPr>
        <w:t xml:space="preserve"> لدى المرأة، لتواكب التطورات السريعة في مجال الإعلام الرقمي</w:t>
      </w:r>
      <w:r w:rsidRPr="00A32FD2">
        <w:rPr>
          <w:rFonts w:ascii="Sakkal Majalla" w:hAnsi="Sakkal Majalla" w:cs="Sakkal Majalla"/>
          <w:sz w:val="28"/>
          <w:szCs w:val="28"/>
        </w:rPr>
        <w:t>.</w:t>
      </w:r>
    </w:p>
    <w:p w14:paraId="5ACD50AA" w14:textId="440E02F8" w:rsidR="00855C31" w:rsidRPr="00A32FD2" w:rsidRDefault="00855C31" w:rsidP="00F3305F">
      <w:pPr>
        <w:pStyle w:val="ListParagraph"/>
        <w:numPr>
          <w:ilvl w:val="0"/>
          <w:numId w:val="40"/>
        </w:numPr>
        <w:bidi/>
        <w:rPr>
          <w:rFonts w:ascii="Sakkal Majalla" w:hAnsi="Sakkal Majalla" w:cs="Sakkal Majalla"/>
          <w:sz w:val="28"/>
          <w:szCs w:val="28"/>
        </w:rPr>
      </w:pPr>
      <w:r w:rsidRPr="00A32FD2">
        <w:rPr>
          <w:rFonts w:ascii="Sakkal Majalla" w:hAnsi="Sakkal Majalla" w:cs="Sakkal Majalla"/>
          <w:sz w:val="28"/>
          <w:szCs w:val="28"/>
          <w:rtl/>
        </w:rPr>
        <w:t>دعم</w:t>
      </w:r>
      <w:r w:rsidR="005F6D77">
        <w:rPr>
          <w:rFonts w:ascii="Sakkal Majalla" w:hAnsi="Sakkal Majalla" w:cs="Sakkal Majalla" w:hint="cs"/>
          <w:sz w:val="28"/>
          <w:szCs w:val="28"/>
          <w:rtl/>
        </w:rPr>
        <w:t xml:space="preserve"> وتشجيع</w:t>
      </w:r>
      <w:r w:rsidRPr="00A32FD2">
        <w:rPr>
          <w:rFonts w:ascii="Sakkal Majalla" w:hAnsi="Sakkal Majalla" w:cs="Sakkal Majalla"/>
          <w:sz w:val="28"/>
          <w:szCs w:val="28"/>
          <w:rtl/>
        </w:rPr>
        <w:t xml:space="preserve"> المرأة للوصول إلى المناصب القيادية في </w:t>
      </w:r>
      <w:r w:rsidRPr="00A32FD2">
        <w:rPr>
          <w:rFonts w:ascii="Sakkal Majalla" w:hAnsi="Sakkal Majalla" w:cs="Sakkal Majalla" w:hint="cs"/>
          <w:sz w:val="28"/>
          <w:szCs w:val="28"/>
          <w:rtl/>
        </w:rPr>
        <w:t xml:space="preserve">المراكز </w:t>
      </w:r>
      <w:r w:rsidRPr="00A32FD2">
        <w:rPr>
          <w:rFonts w:ascii="Sakkal Majalla" w:hAnsi="Sakkal Majalla" w:cs="Sakkal Majalla"/>
          <w:sz w:val="28"/>
          <w:szCs w:val="28"/>
          <w:rtl/>
        </w:rPr>
        <w:t>الإعلامي</w:t>
      </w:r>
      <w:r w:rsidRPr="00A32FD2">
        <w:rPr>
          <w:rFonts w:ascii="Sakkal Majalla" w:hAnsi="Sakkal Majalla" w:cs="Sakkal Majalla" w:hint="cs"/>
          <w:sz w:val="28"/>
          <w:szCs w:val="28"/>
          <w:rtl/>
        </w:rPr>
        <w:t>ة</w:t>
      </w:r>
      <w:r w:rsidRPr="00A32FD2">
        <w:rPr>
          <w:rFonts w:ascii="Sakkal Majalla" w:hAnsi="Sakkal Majalla" w:cs="Sakkal Majalla"/>
          <w:sz w:val="28"/>
          <w:szCs w:val="28"/>
          <w:rtl/>
        </w:rPr>
        <w:t>، مما يمكنها من التأثير في صناعة القرار وصياغة السياسات الإعلامية</w:t>
      </w:r>
      <w:r w:rsidRPr="00A32FD2">
        <w:rPr>
          <w:rFonts w:ascii="Sakkal Majalla" w:hAnsi="Sakkal Majalla" w:cs="Sakkal Majalla" w:hint="cs"/>
          <w:sz w:val="28"/>
          <w:szCs w:val="28"/>
          <w:rtl/>
        </w:rPr>
        <w:t xml:space="preserve"> التي تتوافق مع التطلعات المستقبلية</w:t>
      </w:r>
      <w:r w:rsidRPr="00A32FD2">
        <w:rPr>
          <w:rFonts w:ascii="Sakkal Majalla" w:hAnsi="Sakkal Majalla" w:cs="Sakkal Majalla"/>
          <w:sz w:val="28"/>
          <w:szCs w:val="28"/>
        </w:rPr>
        <w:t>.</w:t>
      </w:r>
    </w:p>
    <w:p w14:paraId="119C7030" w14:textId="1678D62F" w:rsidR="00855C31" w:rsidRPr="00A32FD2" w:rsidRDefault="00855C31" w:rsidP="00F3305F">
      <w:pPr>
        <w:pStyle w:val="ListParagraph"/>
        <w:numPr>
          <w:ilvl w:val="0"/>
          <w:numId w:val="40"/>
        </w:numPr>
        <w:bidi/>
        <w:rPr>
          <w:rFonts w:ascii="Sakkal Majalla" w:hAnsi="Sakkal Majalla" w:cs="Sakkal Majalla"/>
          <w:sz w:val="28"/>
          <w:szCs w:val="28"/>
        </w:rPr>
      </w:pPr>
      <w:r w:rsidRPr="00A32FD2">
        <w:rPr>
          <w:rFonts w:ascii="Sakkal Majalla" w:hAnsi="Sakkal Majalla" w:cs="Sakkal Majalla"/>
          <w:sz w:val="28"/>
          <w:szCs w:val="28"/>
          <w:rtl/>
        </w:rPr>
        <w:t>إطلاق حملات مجتمعية تستهدف تغيير المفاهيم الثقافية السلبية وتعزيز قبول دور المرأة في الإعلام الرقمي</w:t>
      </w:r>
      <w:r w:rsidRPr="00A32FD2">
        <w:rPr>
          <w:rFonts w:ascii="Sakkal Majalla" w:hAnsi="Sakkal Majalla" w:cs="Sakkal Majalla" w:hint="cs"/>
          <w:sz w:val="28"/>
          <w:szCs w:val="28"/>
          <w:rtl/>
        </w:rPr>
        <w:t xml:space="preserve"> من خلال الاحتفاء بها في مناسبات عدة</w:t>
      </w:r>
      <w:r w:rsidRPr="00A32FD2">
        <w:rPr>
          <w:rFonts w:ascii="Sakkal Majalla" w:hAnsi="Sakkal Majalla" w:cs="Sakkal Majalla"/>
          <w:sz w:val="28"/>
          <w:szCs w:val="28"/>
        </w:rPr>
        <w:t>.</w:t>
      </w:r>
    </w:p>
    <w:p w14:paraId="3988A087" w14:textId="31BFB4F6" w:rsidR="00855C31" w:rsidRPr="00A32FD2" w:rsidRDefault="00855C31" w:rsidP="00F3305F">
      <w:pPr>
        <w:pStyle w:val="ListParagraph"/>
        <w:numPr>
          <w:ilvl w:val="0"/>
          <w:numId w:val="40"/>
        </w:numPr>
        <w:bidi/>
        <w:rPr>
          <w:rFonts w:ascii="Sakkal Majalla" w:hAnsi="Sakkal Majalla" w:cs="Sakkal Majalla"/>
          <w:sz w:val="28"/>
          <w:szCs w:val="28"/>
        </w:rPr>
      </w:pPr>
      <w:r w:rsidRPr="00A32FD2">
        <w:rPr>
          <w:rFonts w:ascii="Sakkal Majalla" w:hAnsi="Sakkal Majalla" w:cs="Sakkal Majalla"/>
          <w:sz w:val="28"/>
          <w:szCs w:val="28"/>
          <w:rtl/>
        </w:rPr>
        <w:t xml:space="preserve">زيادة الدعم الحكومي للمبادرات النسائية في الإعلام الرقمي، من خلال تخصيص موارد وتمويل لتطوير مشاريع إعلامية </w:t>
      </w:r>
      <w:r w:rsidRPr="00A32FD2">
        <w:rPr>
          <w:rFonts w:ascii="Sakkal Majalla" w:hAnsi="Sakkal Majalla" w:cs="Sakkal Majalla" w:hint="cs"/>
          <w:sz w:val="28"/>
          <w:szCs w:val="28"/>
          <w:rtl/>
        </w:rPr>
        <w:t>تخدم المرأة بشكل</w:t>
      </w:r>
      <w:r w:rsidRPr="00A32FD2">
        <w:rPr>
          <w:rFonts w:ascii="Sakkal Majalla" w:hAnsi="Sakkal Majalla" w:cs="Sakkal Majalla"/>
          <w:sz w:val="28"/>
          <w:szCs w:val="28"/>
          <w:rtl/>
        </w:rPr>
        <w:t xml:space="preserve"> مبتكر</w:t>
      </w:r>
      <w:r w:rsidR="005F6D77">
        <w:rPr>
          <w:rFonts w:ascii="Sakkal Majalla" w:hAnsi="Sakkal Majalla" w:cs="Sakkal Majalla" w:hint="cs"/>
          <w:sz w:val="28"/>
          <w:szCs w:val="28"/>
          <w:rtl/>
        </w:rPr>
        <w:t xml:space="preserve"> داخل المدن وفي المناطق النائية</w:t>
      </w:r>
      <w:r w:rsidRPr="00A32FD2">
        <w:rPr>
          <w:rFonts w:ascii="Sakkal Majalla" w:hAnsi="Sakkal Majalla" w:cs="Sakkal Majalla" w:hint="cs"/>
          <w:sz w:val="28"/>
          <w:szCs w:val="28"/>
          <w:rtl/>
        </w:rPr>
        <w:t>.</w:t>
      </w:r>
    </w:p>
    <w:p w14:paraId="498332A2" w14:textId="6C09C30E" w:rsidR="00855C31" w:rsidRPr="00A32FD2" w:rsidRDefault="00855C31" w:rsidP="00F3305F">
      <w:pPr>
        <w:pStyle w:val="ListParagraph"/>
        <w:numPr>
          <w:ilvl w:val="0"/>
          <w:numId w:val="40"/>
        </w:numPr>
        <w:bidi/>
        <w:rPr>
          <w:rFonts w:ascii="Sakkal Majalla" w:hAnsi="Sakkal Majalla" w:cs="Sakkal Majalla"/>
          <w:sz w:val="28"/>
          <w:szCs w:val="28"/>
        </w:rPr>
      </w:pPr>
      <w:r w:rsidRPr="00A32FD2">
        <w:rPr>
          <w:rFonts w:ascii="Sakkal Majalla" w:hAnsi="Sakkal Majalla" w:cs="Sakkal Majalla"/>
          <w:sz w:val="28"/>
          <w:szCs w:val="28"/>
          <w:rtl/>
        </w:rPr>
        <w:t xml:space="preserve">تحسين البنية التحتية الرقمية في المناطق الأقل نموًا لضمان استفادة جميع النساء من الإمكانيات الرقمية بشكل </w:t>
      </w:r>
      <w:r w:rsidRPr="00A32FD2">
        <w:rPr>
          <w:rFonts w:ascii="Sakkal Majalla" w:hAnsi="Sakkal Majalla" w:cs="Sakkal Majalla" w:hint="cs"/>
          <w:sz w:val="28"/>
          <w:szCs w:val="28"/>
          <w:rtl/>
        </w:rPr>
        <w:t>أفضل.</w:t>
      </w:r>
    </w:p>
    <w:p w14:paraId="493A57A7" w14:textId="4A402E58" w:rsidR="00855C31" w:rsidRPr="00A32FD2" w:rsidRDefault="00855C31" w:rsidP="00F3305F">
      <w:pPr>
        <w:pStyle w:val="ListParagraph"/>
        <w:numPr>
          <w:ilvl w:val="0"/>
          <w:numId w:val="40"/>
        </w:numPr>
        <w:bidi/>
        <w:rPr>
          <w:rFonts w:ascii="Sakkal Majalla" w:hAnsi="Sakkal Majalla" w:cs="Sakkal Majalla"/>
          <w:sz w:val="28"/>
          <w:szCs w:val="28"/>
        </w:rPr>
      </w:pPr>
      <w:r w:rsidRPr="00A32FD2">
        <w:rPr>
          <w:rFonts w:ascii="Sakkal Majalla" w:hAnsi="Sakkal Majalla" w:cs="Sakkal Majalla"/>
          <w:sz w:val="28"/>
          <w:szCs w:val="28"/>
          <w:rtl/>
        </w:rPr>
        <w:t>تشجيع المؤسسات الإعلامية على إبراز قصص نجاح المرأة السعودية في الإعلام الرقمي، لتعزيز الصورة الإيجابية للمرأة كقائدة ومؤثرة</w:t>
      </w:r>
      <w:r w:rsidRPr="00A32FD2">
        <w:rPr>
          <w:rFonts w:ascii="Sakkal Majalla" w:hAnsi="Sakkal Majalla" w:cs="Sakkal Majalla" w:hint="cs"/>
          <w:sz w:val="28"/>
          <w:szCs w:val="28"/>
          <w:rtl/>
        </w:rPr>
        <w:t xml:space="preserve"> على المستوى المحلي والدولي</w:t>
      </w:r>
      <w:r w:rsidRPr="00A32FD2">
        <w:rPr>
          <w:rFonts w:ascii="Sakkal Majalla" w:hAnsi="Sakkal Majalla" w:cs="Sakkal Majalla"/>
          <w:sz w:val="28"/>
          <w:szCs w:val="28"/>
        </w:rPr>
        <w:t>.</w:t>
      </w:r>
    </w:p>
    <w:p w14:paraId="12626DEF" w14:textId="449EB8F8" w:rsidR="00855C31" w:rsidRPr="00A32FD2" w:rsidRDefault="00855C31" w:rsidP="00F3305F">
      <w:pPr>
        <w:pStyle w:val="ListParagraph"/>
        <w:numPr>
          <w:ilvl w:val="0"/>
          <w:numId w:val="40"/>
        </w:numPr>
        <w:bidi/>
        <w:rPr>
          <w:rFonts w:ascii="Sakkal Majalla" w:hAnsi="Sakkal Majalla" w:cs="Sakkal Majalla"/>
          <w:sz w:val="28"/>
          <w:szCs w:val="28"/>
        </w:rPr>
      </w:pPr>
      <w:r w:rsidRPr="00A32FD2">
        <w:rPr>
          <w:rFonts w:ascii="Sakkal Majalla" w:hAnsi="Sakkal Majalla" w:cs="Sakkal Majalla"/>
          <w:sz w:val="28"/>
          <w:szCs w:val="28"/>
          <w:rtl/>
        </w:rPr>
        <w:t xml:space="preserve">وضع سياسات تشريعية وتنظيمية تعزز حماية المرأة في الإعلام الرقمي من التحديات الاجتماعية </w:t>
      </w:r>
      <w:r w:rsidRPr="00A32FD2">
        <w:rPr>
          <w:rFonts w:ascii="Sakkal Majalla" w:hAnsi="Sakkal Majalla" w:cs="Sakkal Majalla" w:hint="cs"/>
          <w:sz w:val="28"/>
          <w:szCs w:val="28"/>
          <w:rtl/>
        </w:rPr>
        <w:t xml:space="preserve">والثقافية </w:t>
      </w:r>
      <w:r w:rsidRPr="00A32FD2">
        <w:rPr>
          <w:rFonts w:ascii="Sakkal Majalla" w:hAnsi="Sakkal Majalla" w:cs="Sakkal Majalla"/>
          <w:sz w:val="28"/>
          <w:szCs w:val="28"/>
          <w:rtl/>
        </w:rPr>
        <w:t>التي قد تواجهها</w:t>
      </w:r>
      <w:r w:rsidRPr="00A32FD2">
        <w:rPr>
          <w:rFonts w:ascii="Sakkal Majalla" w:hAnsi="Sakkal Majalla" w:cs="Sakkal Majalla"/>
          <w:sz w:val="28"/>
          <w:szCs w:val="28"/>
        </w:rPr>
        <w:t>..</w:t>
      </w:r>
    </w:p>
    <w:p w14:paraId="1E4A0B0A" w14:textId="38CE7FAD" w:rsidR="00855C31" w:rsidRPr="00A32FD2" w:rsidRDefault="00855C31" w:rsidP="00F3305F">
      <w:pPr>
        <w:pStyle w:val="ListParagraph"/>
        <w:numPr>
          <w:ilvl w:val="0"/>
          <w:numId w:val="40"/>
        </w:numPr>
        <w:bidi/>
        <w:rPr>
          <w:rFonts w:ascii="Sakkal Majalla" w:hAnsi="Sakkal Majalla" w:cs="Sakkal Majalla"/>
          <w:sz w:val="28"/>
          <w:szCs w:val="28"/>
        </w:rPr>
      </w:pPr>
      <w:r w:rsidRPr="00A32FD2">
        <w:rPr>
          <w:rFonts w:ascii="Sakkal Majalla" w:hAnsi="Sakkal Majalla" w:cs="Sakkal Majalla"/>
          <w:sz w:val="28"/>
          <w:szCs w:val="28"/>
          <w:rtl/>
        </w:rPr>
        <w:t>تكثيف الأبحاث المستقبلية حول دور المرأة في الإعلام الرقمي، لفهم التحديات المستجدة وتقديم توصيات تدعم مشاركتها بشكل مستدام</w:t>
      </w:r>
      <w:r w:rsidRPr="00A32FD2">
        <w:rPr>
          <w:rFonts w:ascii="Sakkal Majalla" w:hAnsi="Sakkal Majalla" w:cs="Sakkal Majalla"/>
          <w:sz w:val="28"/>
          <w:szCs w:val="28"/>
        </w:rPr>
        <w:t>.</w:t>
      </w:r>
    </w:p>
    <w:p w14:paraId="72C17E9C" w14:textId="2EDC3E53" w:rsidR="005715ED" w:rsidRPr="00A32FD2" w:rsidRDefault="00855C31" w:rsidP="00F3305F">
      <w:pPr>
        <w:pStyle w:val="ListParagraph"/>
        <w:numPr>
          <w:ilvl w:val="0"/>
          <w:numId w:val="40"/>
        </w:numPr>
        <w:bidi/>
        <w:rPr>
          <w:rFonts w:ascii="Sakkal Majalla" w:hAnsi="Sakkal Majalla" w:cs="Sakkal Majalla"/>
          <w:sz w:val="28"/>
          <w:szCs w:val="28"/>
          <w:rtl/>
          <w:lang w:val="en-US"/>
        </w:rPr>
      </w:pPr>
      <w:r w:rsidRPr="00A32FD2">
        <w:rPr>
          <w:rFonts w:ascii="Sakkal Majalla" w:hAnsi="Sakkal Majalla" w:cs="Sakkal Majalla"/>
          <w:sz w:val="28"/>
          <w:szCs w:val="28"/>
          <w:rtl/>
        </w:rPr>
        <w:t>ربط السياسات الوطنية والأهداف التنموية لرؤية 2030 بالمبادرات الرقمية التي تستهدف المرأة، لضمان استمرارية الجهود في تعزيز دورها</w:t>
      </w:r>
      <w:r w:rsidRPr="00A32FD2">
        <w:rPr>
          <w:rFonts w:ascii="Sakkal Majalla" w:hAnsi="Sakkal Majalla" w:cs="Sakkal Majalla"/>
          <w:sz w:val="28"/>
          <w:szCs w:val="28"/>
        </w:rPr>
        <w:t>.</w:t>
      </w:r>
    </w:p>
    <w:p w14:paraId="33A58FB1" w14:textId="77777777" w:rsidR="00337B27" w:rsidRPr="00A32FD2" w:rsidRDefault="00337B27" w:rsidP="00F3305F">
      <w:pPr>
        <w:bidi/>
        <w:rPr>
          <w:rtl/>
        </w:rPr>
      </w:pPr>
    </w:p>
    <w:p w14:paraId="49A2DC2F" w14:textId="159B2594" w:rsidR="00AA6033" w:rsidRPr="00A32FD2" w:rsidRDefault="00AA6033" w:rsidP="00F3305F">
      <w:pPr>
        <w:pStyle w:val="Heading1"/>
        <w:bidi/>
        <w:jc w:val="both"/>
        <w:rPr>
          <w:rFonts w:ascii="Sakkal Majalla" w:hAnsi="Sakkal Majalla" w:cs="Sakkal Majalla"/>
          <w:b/>
          <w:bCs/>
          <w:sz w:val="32"/>
          <w:szCs w:val="32"/>
          <w:rtl/>
        </w:rPr>
      </w:pPr>
      <w:bookmarkStart w:id="34" w:name="_Toc185095824"/>
      <w:r w:rsidRPr="00A32FD2">
        <w:rPr>
          <w:rFonts w:ascii="Sakkal Majalla" w:hAnsi="Sakkal Majalla" w:cs="Sakkal Majalla" w:hint="cs"/>
          <w:b/>
          <w:bCs/>
          <w:sz w:val="32"/>
          <w:szCs w:val="32"/>
          <w:rtl/>
        </w:rPr>
        <w:t>المصادر والمراجع</w:t>
      </w:r>
      <w:bookmarkEnd w:id="34"/>
    </w:p>
    <w:p w14:paraId="56E07859" w14:textId="77777777" w:rsidR="00A2739A" w:rsidRPr="00A32FD2" w:rsidRDefault="00A2739A" w:rsidP="00F3305F">
      <w:pPr>
        <w:pStyle w:val="ListParagraph"/>
        <w:bidi/>
      </w:pPr>
    </w:p>
    <w:p w14:paraId="34E2B223" w14:textId="3A3D25D0" w:rsidR="003261E2" w:rsidRPr="00A32FD2" w:rsidRDefault="00D469F1" w:rsidP="00F3305F">
      <w:pPr>
        <w:pStyle w:val="ListParagraph"/>
        <w:numPr>
          <w:ilvl w:val="0"/>
          <w:numId w:val="18"/>
        </w:numPr>
        <w:bidi/>
      </w:pPr>
      <w:r w:rsidRPr="00A32FD2">
        <w:rPr>
          <w:rFonts w:hint="cs"/>
          <w:rtl/>
        </w:rPr>
        <w:t>مي سلامة (</w:t>
      </w:r>
      <w:r w:rsidRPr="00A32FD2">
        <w:rPr>
          <w:rFonts w:hint="cs"/>
          <w:lang w:val="en-US"/>
        </w:rPr>
        <w:t>(2022</w:t>
      </w:r>
      <w:r w:rsidRPr="00A32FD2">
        <w:rPr>
          <w:rFonts w:hint="cs"/>
          <w:rtl/>
          <w:lang w:val="en-US"/>
        </w:rPr>
        <w:t xml:space="preserve">، </w:t>
      </w:r>
      <w:r w:rsidRPr="00A32FD2">
        <w:rPr>
          <w:rFonts w:hint="cs"/>
          <w:rtl/>
        </w:rPr>
        <w:t>دور موقع التواصل الاجتماعي تويتر في تشكيل اتجاهات المرأة السعودية نحو إدراك خطط التنمية المستدامة. مجلة اتحاد الجامعات العربية لبحوث الإعلام وتكنولوجيا الاتصال.</w:t>
      </w:r>
    </w:p>
    <w:p w14:paraId="1FCB7F26" w14:textId="6247E829" w:rsidR="00EF5F7B" w:rsidRPr="00A32FD2" w:rsidRDefault="00EF5F7B" w:rsidP="00F3305F">
      <w:pPr>
        <w:pStyle w:val="ListParagraph"/>
        <w:numPr>
          <w:ilvl w:val="0"/>
          <w:numId w:val="18"/>
        </w:numPr>
        <w:bidi/>
        <w:rPr>
          <w:rStyle w:val="articletitle"/>
          <w:rFonts w:ascii="Sakkal Majalla" w:hAnsi="Sakkal Majalla" w:cs="Sakkal Majalla"/>
          <w:color w:val="414141"/>
          <w:kern w:val="36"/>
          <w:sz w:val="28"/>
          <w:szCs w:val="28"/>
        </w:rPr>
      </w:pPr>
      <w:r w:rsidRPr="00A32FD2">
        <w:rPr>
          <w:rFonts w:hint="cs"/>
          <w:rtl/>
        </w:rPr>
        <w:t>غادة البطريق (</w:t>
      </w:r>
      <w:r w:rsidRPr="00A32FD2">
        <w:rPr>
          <w:rFonts w:hint="cs"/>
          <w:lang w:val="en-US"/>
        </w:rPr>
        <w:t>(2019</w:t>
      </w:r>
      <w:r w:rsidR="007136B1" w:rsidRPr="00A32FD2">
        <w:rPr>
          <w:rFonts w:hint="cs"/>
          <w:rtl/>
        </w:rPr>
        <w:t xml:space="preserve">، </w:t>
      </w:r>
      <w:r w:rsidRPr="00A32FD2">
        <w:rPr>
          <w:rStyle w:val="articletitle"/>
          <w:rFonts w:ascii="Sakkal Majalla" w:hAnsi="Sakkal Majalla" w:cs="Sakkal Majalla" w:hint="cs"/>
          <w:color w:val="414141"/>
          <w:sz w:val="28"/>
          <w:szCs w:val="28"/>
          <w:rtl/>
        </w:rPr>
        <w:t xml:space="preserve">وعي الإعلاميين السعوديين بدورهم في </w:t>
      </w:r>
      <w:proofErr w:type="spellStart"/>
      <w:r w:rsidRPr="00A32FD2">
        <w:rPr>
          <w:rStyle w:val="articletitle"/>
          <w:rFonts w:ascii="Sakkal Majalla" w:hAnsi="Sakkal Majalla" w:cs="Sakkal Majalla" w:hint="cs"/>
          <w:color w:val="414141"/>
          <w:sz w:val="28"/>
          <w:szCs w:val="28"/>
          <w:rtl/>
        </w:rPr>
        <w:t>تشکيل</w:t>
      </w:r>
      <w:proofErr w:type="spellEnd"/>
      <w:r w:rsidRPr="00A32FD2">
        <w:rPr>
          <w:rStyle w:val="articletitle"/>
          <w:rFonts w:ascii="Sakkal Majalla" w:hAnsi="Sakkal Majalla" w:cs="Sakkal Majalla" w:hint="cs"/>
          <w:color w:val="414141"/>
          <w:sz w:val="28"/>
          <w:szCs w:val="28"/>
          <w:rtl/>
        </w:rPr>
        <w:t xml:space="preserve"> الاتجاهات نحو المرأة بما يتوافق مع رؤية 2030 في إطار نظرية المسؤولية الاجتماعية. المجلة المصرية لبحوث الإعلام.</w:t>
      </w:r>
    </w:p>
    <w:p w14:paraId="52AB6801" w14:textId="10AEC53D" w:rsidR="007136B1" w:rsidRPr="00A32FD2" w:rsidRDefault="007136B1" w:rsidP="00F3305F">
      <w:pPr>
        <w:pStyle w:val="ListParagraph"/>
        <w:numPr>
          <w:ilvl w:val="0"/>
          <w:numId w:val="18"/>
        </w:numPr>
        <w:bidi/>
      </w:pPr>
      <w:r w:rsidRPr="00A32FD2">
        <w:rPr>
          <w:rFonts w:hint="cs"/>
          <w:rtl/>
        </w:rPr>
        <w:t>نورة بنت مفلح عياط الرويلي (</w:t>
      </w:r>
      <w:r w:rsidRPr="00A32FD2">
        <w:rPr>
          <w:rFonts w:hint="cs"/>
          <w:lang w:val="en-US"/>
        </w:rPr>
        <w:t>(2023</w:t>
      </w:r>
      <w:r w:rsidRPr="00A32FD2">
        <w:rPr>
          <w:rFonts w:hint="cs"/>
          <w:rtl/>
          <w:lang w:val="en-US"/>
        </w:rPr>
        <w:t>،</w:t>
      </w:r>
      <w:r w:rsidRPr="00A32FD2">
        <w:rPr>
          <w:rFonts w:hint="cs"/>
          <w:rtl/>
        </w:rPr>
        <w:t xml:space="preserve"> دور المرأة في تعزيز الأمن الفكري في الأسرة السعودي</w:t>
      </w:r>
      <w:r w:rsidR="00794223" w:rsidRPr="00A32FD2">
        <w:rPr>
          <w:rFonts w:hint="cs"/>
          <w:rtl/>
        </w:rPr>
        <w:t>ة</w:t>
      </w:r>
      <w:r w:rsidRPr="00A32FD2">
        <w:rPr>
          <w:rFonts w:hint="cs"/>
          <w:rtl/>
        </w:rPr>
        <w:t>. مجلة کلية الخدمة الاجتماعية للدراسات والبحوث الاجتماعية.</w:t>
      </w:r>
    </w:p>
    <w:p w14:paraId="7B6DA88D" w14:textId="27E29C5E" w:rsidR="009F6470" w:rsidRPr="00A32FD2" w:rsidRDefault="009F6470" w:rsidP="00F3305F">
      <w:pPr>
        <w:pStyle w:val="ListParagraph"/>
        <w:numPr>
          <w:ilvl w:val="0"/>
          <w:numId w:val="18"/>
        </w:numPr>
        <w:bidi/>
      </w:pPr>
      <w:r w:rsidRPr="00A32FD2">
        <w:rPr>
          <w:rFonts w:hint="cs"/>
        </w:rPr>
        <w:t>Annabelle Sreberny</w:t>
      </w:r>
      <w:r w:rsidRPr="00A32FD2">
        <w:rPr>
          <w:rFonts w:hint="cs"/>
          <w:rtl/>
          <w:lang w:bidi="ar"/>
        </w:rPr>
        <w:t xml:space="preserve"> </w:t>
      </w:r>
      <w:r w:rsidRPr="00A32FD2">
        <w:rPr>
          <w:rFonts w:hint="cs"/>
          <w:rtl/>
        </w:rPr>
        <w:t xml:space="preserve"> </w:t>
      </w:r>
      <w:r w:rsidRPr="00A32FD2">
        <w:rPr>
          <w:rFonts w:hint="cs"/>
        </w:rPr>
        <w:t>(</w:t>
      </w:r>
      <w:r w:rsidRPr="00A32FD2">
        <w:rPr>
          <w:rFonts w:hint="cs"/>
          <w:lang w:val="en-US" w:bidi="ar"/>
        </w:rPr>
        <w:t>2015</w:t>
      </w:r>
      <w:r w:rsidRPr="00A32FD2">
        <w:rPr>
          <w:rFonts w:hint="cs"/>
        </w:rPr>
        <w:t>)</w:t>
      </w:r>
      <w:r w:rsidRPr="00A32FD2">
        <w:rPr>
          <w:rFonts w:hint="cs"/>
          <w:rtl/>
        </w:rPr>
        <w:t xml:space="preserve">، </w:t>
      </w:r>
      <w:r w:rsidRPr="00A32FD2">
        <w:rPr>
          <w:rFonts w:hint="cs"/>
          <w:rtl/>
          <w:lang w:bidi="ar"/>
        </w:rPr>
        <w:t>نشاط المرأة الرقمي في الشرق الأوسط المتغير</w:t>
      </w:r>
      <w:r w:rsidRPr="00A32FD2">
        <w:rPr>
          <w:rFonts w:hint="cs"/>
          <w:lang w:bidi="ar"/>
        </w:rPr>
        <w:t>.</w:t>
      </w:r>
      <w:r w:rsidRPr="00A32FD2">
        <w:rPr>
          <w:rFonts w:hint="cs"/>
          <w:rtl/>
          <w:lang w:bidi="ar"/>
        </w:rPr>
        <w:t xml:space="preserve"> </w:t>
      </w:r>
      <w:r w:rsidRPr="00A32FD2">
        <w:rPr>
          <w:rFonts w:hint="cs"/>
          <w:rtl/>
        </w:rPr>
        <w:t xml:space="preserve">  مركز دراسات الإعلام، كلية الدراسات الشرقية والإفريقية، جامعة لندن.</w:t>
      </w:r>
    </w:p>
    <w:p w14:paraId="45C3D3C7" w14:textId="500F4BCF" w:rsidR="002A5F52" w:rsidRPr="00A32FD2" w:rsidRDefault="002A5F52" w:rsidP="00F3305F">
      <w:pPr>
        <w:pStyle w:val="ListParagraph"/>
        <w:numPr>
          <w:ilvl w:val="0"/>
          <w:numId w:val="18"/>
        </w:numPr>
        <w:bidi/>
      </w:pPr>
      <w:r w:rsidRPr="00A32FD2">
        <w:rPr>
          <w:rFonts w:hint="cs"/>
          <w:rtl/>
        </w:rPr>
        <w:lastRenderedPageBreak/>
        <w:t xml:space="preserve">عبدالصمد </w:t>
      </w:r>
      <w:proofErr w:type="spellStart"/>
      <w:r w:rsidRPr="00A32FD2">
        <w:rPr>
          <w:rFonts w:hint="cs"/>
          <w:rtl/>
        </w:rPr>
        <w:t>المليلي</w:t>
      </w:r>
      <w:proofErr w:type="spellEnd"/>
      <w:r w:rsidRPr="00A32FD2">
        <w:rPr>
          <w:rFonts w:hint="cs"/>
          <w:rtl/>
        </w:rPr>
        <w:t xml:space="preserve"> </w:t>
      </w:r>
      <w:r w:rsidRPr="00A32FD2">
        <w:rPr>
          <w:rFonts w:hint="cs"/>
        </w:rPr>
        <w:t>(</w:t>
      </w:r>
      <w:r w:rsidRPr="00A32FD2">
        <w:rPr>
          <w:rFonts w:hint="cs"/>
          <w:lang w:val="en-US"/>
        </w:rPr>
        <w:t>2022</w:t>
      </w:r>
      <w:r w:rsidRPr="00A32FD2">
        <w:rPr>
          <w:rFonts w:hint="cs"/>
        </w:rPr>
        <w:t>)</w:t>
      </w:r>
      <w:r w:rsidRPr="00A32FD2">
        <w:rPr>
          <w:rFonts w:hint="cs"/>
          <w:rtl/>
        </w:rPr>
        <w:t>، ثقافة الصورة وأثرها على تغيير القيم الاجتماعية لدى الم</w:t>
      </w:r>
      <w:r w:rsidR="003261E2" w:rsidRPr="00A32FD2">
        <w:rPr>
          <w:rFonts w:hint="cs"/>
          <w:rtl/>
        </w:rPr>
        <w:t>رأة</w:t>
      </w:r>
      <w:r w:rsidR="003261E2" w:rsidRPr="00A32FD2">
        <w:rPr>
          <w:rFonts w:hint="cs"/>
          <w:rtl/>
          <w:lang w:val="en-US"/>
        </w:rPr>
        <w:t xml:space="preserve">، </w:t>
      </w:r>
      <w:r w:rsidRPr="00A32FD2">
        <w:rPr>
          <w:rFonts w:hint="cs"/>
          <w:rtl/>
          <w:lang w:val="en-US"/>
        </w:rPr>
        <w:t>مجلة مؤشر للدراسات الاستطلاعية.</w:t>
      </w:r>
    </w:p>
    <w:p w14:paraId="5938A0C1" w14:textId="044BDADC" w:rsidR="002A5F52" w:rsidRPr="00A32FD2" w:rsidRDefault="003261E2" w:rsidP="00F3305F">
      <w:pPr>
        <w:pStyle w:val="ListParagraph"/>
        <w:numPr>
          <w:ilvl w:val="0"/>
          <w:numId w:val="18"/>
        </w:numPr>
        <w:bidi/>
      </w:pPr>
      <w:proofErr w:type="gramStart"/>
      <w:r w:rsidRPr="00A32FD2">
        <w:rPr>
          <w:rFonts w:hint="cs"/>
          <w:rtl/>
        </w:rPr>
        <w:t>عبدالجليل</w:t>
      </w:r>
      <w:proofErr w:type="gramEnd"/>
      <w:r w:rsidRPr="00A32FD2">
        <w:rPr>
          <w:rFonts w:hint="cs"/>
          <w:rtl/>
        </w:rPr>
        <w:t xml:space="preserve"> ومنى محمود </w:t>
      </w:r>
      <w:r w:rsidRPr="00A32FD2">
        <w:rPr>
          <w:rFonts w:hint="cs"/>
        </w:rPr>
        <w:t>(</w:t>
      </w:r>
      <w:r w:rsidRPr="00A32FD2">
        <w:rPr>
          <w:rFonts w:hint="cs"/>
          <w:lang w:val="en-US"/>
        </w:rPr>
        <w:t>2024</w:t>
      </w:r>
      <w:r w:rsidRPr="00A32FD2">
        <w:rPr>
          <w:rFonts w:hint="cs"/>
        </w:rPr>
        <w:t>)</w:t>
      </w:r>
      <w:r w:rsidRPr="00A32FD2">
        <w:rPr>
          <w:rFonts w:hint="cs"/>
          <w:rtl/>
        </w:rPr>
        <w:t xml:space="preserve">، </w:t>
      </w:r>
      <w:r w:rsidRPr="00A32FD2">
        <w:rPr>
          <w:rFonts w:hint="cs"/>
          <w:color w:val="000000"/>
          <w:rtl/>
        </w:rPr>
        <w:t xml:space="preserve">الإعلان في العصر الرقمي وعلاقته بتشكيل القيم الاجتماعية لدى المرأة العربية. </w:t>
      </w:r>
      <w:r w:rsidRPr="00A32FD2">
        <w:rPr>
          <w:rFonts w:hint="cs"/>
          <w:color w:val="55585D"/>
          <w:shd w:val="clear" w:color="auto" w:fill="FFFFFF"/>
          <w:rtl/>
        </w:rPr>
        <w:t>شعبة الصحافة والإعلام، كلية الدراسات الإسلامية والعربية، جامعة الأزهر.</w:t>
      </w:r>
    </w:p>
    <w:p w14:paraId="1F894E58" w14:textId="61BB991B" w:rsidR="00AA6033" w:rsidRPr="00A32FD2" w:rsidRDefault="007C79A4" w:rsidP="00F3305F">
      <w:pPr>
        <w:pStyle w:val="ListParagraph"/>
        <w:numPr>
          <w:ilvl w:val="0"/>
          <w:numId w:val="18"/>
        </w:numPr>
        <w:bidi/>
      </w:pPr>
      <w:proofErr w:type="spellStart"/>
      <w:r w:rsidRPr="00A32FD2">
        <w:rPr>
          <w:rFonts w:eastAsia="Arial" w:hint="cs"/>
          <w:rtl/>
        </w:rPr>
        <w:t>ريهان</w:t>
      </w:r>
      <w:proofErr w:type="spellEnd"/>
      <w:r w:rsidRPr="00A32FD2">
        <w:rPr>
          <w:rFonts w:eastAsia="Arial" w:hint="cs"/>
          <w:rtl/>
        </w:rPr>
        <w:t xml:space="preserve"> جمال الشعلان </w:t>
      </w:r>
      <w:r w:rsidRPr="00A32FD2">
        <w:rPr>
          <w:rFonts w:hint="cs"/>
        </w:rPr>
        <w:t>(</w:t>
      </w:r>
      <w:r w:rsidRPr="00A32FD2">
        <w:rPr>
          <w:rFonts w:hint="cs"/>
          <w:lang w:val="en-US"/>
        </w:rPr>
        <w:t>2023</w:t>
      </w:r>
      <w:r w:rsidRPr="00A32FD2">
        <w:rPr>
          <w:rFonts w:hint="cs"/>
        </w:rPr>
        <w:t>)</w:t>
      </w:r>
      <w:r w:rsidRPr="00A32FD2">
        <w:rPr>
          <w:rFonts w:hint="cs"/>
          <w:rtl/>
        </w:rPr>
        <w:t xml:space="preserve">، </w:t>
      </w:r>
      <w:r w:rsidRPr="00A32FD2">
        <w:rPr>
          <w:rtl/>
        </w:rPr>
        <w:t>تأث</w:t>
      </w:r>
      <w:r w:rsidRPr="00A32FD2">
        <w:rPr>
          <w:rFonts w:hint="cs"/>
          <w:rtl/>
        </w:rPr>
        <w:t>ير</w:t>
      </w:r>
      <w:r w:rsidRPr="00A32FD2">
        <w:rPr>
          <w:rtl/>
        </w:rPr>
        <w:t xml:space="preserve"> حملات التسويق الرقمية الموجهة للمرأة ودورها في الترويج للأفكار التي تساهم في تعزيز قيم المواطنة وحقوق المرأة</w:t>
      </w:r>
      <w:r w:rsidRPr="00A32FD2">
        <w:rPr>
          <w:rFonts w:hint="cs"/>
          <w:rtl/>
        </w:rPr>
        <w:t>. المجلة العربية للاتصال والإعلام الرقمي.</w:t>
      </w:r>
    </w:p>
    <w:p w14:paraId="21CE6B46" w14:textId="6F3449BC" w:rsidR="005609CC" w:rsidRPr="00A32FD2" w:rsidRDefault="005609CC" w:rsidP="00F3305F">
      <w:pPr>
        <w:pStyle w:val="ListParagraph"/>
        <w:numPr>
          <w:ilvl w:val="0"/>
          <w:numId w:val="18"/>
        </w:numPr>
        <w:bidi/>
      </w:pPr>
      <w:r w:rsidRPr="00A32FD2">
        <w:rPr>
          <w:rFonts w:eastAsia="Arial"/>
          <w:rtl/>
        </w:rPr>
        <w:t xml:space="preserve">ندى محمد </w:t>
      </w:r>
      <w:proofErr w:type="spellStart"/>
      <w:r w:rsidRPr="00A32FD2">
        <w:rPr>
          <w:rFonts w:eastAsia="Arial"/>
          <w:rtl/>
        </w:rPr>
        <w:t>محمد</w:t>
      </w:r>
      <w:proofErr w:type="spellEnd"/>
      <w:r w:rsidRPr="00A32FD2">
        <w:rPr>
          <w:rFonts w:eastAsia="Arial"/>
          <w:rtl/>
        </w:rPr>
        <w:t xml:space="preserve"> عبد الرحمن</w:t>
      </w:r>
      <w:r w:rsidRPr="00A32FD2">
        <w:rPr>
          <w:rFonts w:eastAsia="Arial" w:hint="cs"/>
          <w:rtl/>
        </w:rPr>
        <w:t xml:space="preserve"> </w:t>
      </w:r>
      <w:r w:rsidRPr="00A32FD2">
        <w:rPr>
          <w:rFonts w:hint="cs"/>
        </w:rPr>
        <w:t>(</w:t>
      </w:r>
      <w:r w:rsidRPr="00A32FD2">
        <w:rPr>
          <w:rFonts w:hint="cs"/>
          <w:lang w:val="en-US"/>
        </w:rPr>
        <w:t>2024</w:t>
      </w:r>
      <w:r w:rsidR="00D71C69" w:rsidRPr="00A32FD2">
        <w:t>)</w:t>
      </w:r>
      <w:r w:rsidR="00D71C69" w:rsidRPr="00A32FD2">
        <w:rPr>
          <w:rFonts w:eastAsia="Arial" w:hint="cs"/>
          <w:rtl/>
        </w:rPr>
        <w:t>، استخدامات</w:t>
      </w:r>
      <w:r w:rsidRPr="00A32FD2">
        <w:rPr>
          <w:rFonts w:eastAsia="Arial"/>
          <w:rtl/>
        </w:rPr>
        <w:t xml:space="preserve"> المرأة الصحفية للتكنولوجيا الرقمية وتأثيرها على تمكينها داخل غرف الأخبار</w:t>
      </w:r>
      <w:r w:rsidRPr="00A32FD2">
        <w:rPr>
          <w:rFonts w:eastAsia="Arial" w:hint="cs"/>
          <w:rtl/>
        </w:rPr>
        <w:t>. المجلة العلمية لبحوث الصحافة.</w:t>
      </w:r>
    </w:p>
    <w:p w14:paraId="3F4E119B" w14:textId="29FB3823" w:rsidR="009C67F8" w:rsidRPr="00A32FD2" w:rsidRDefault="001F4B51" w:rsidP="00F3305F">
      <w:pPr>
        <w:pStyle w:val="ListParagraph"/>
        <w:numPr>
          <w:ilvl w:val="0"/>
          <w:numId w:val="18"/>
        </w:numPr>
        <w:bidi/>
        <w:rPr>
          <w:rFonts w:eastAsia="Arial"/>
        </w:rPr>
      </w:pPr>
      <w:r w:rsidRPr="00A32FD2">
        <w:rPr>
          <w:rFonts w:eastAsia="Arial"/>
        </w:rPr>
        <w:t>Hélène Bourdeloi</w:t>
      </w:r>
      <w:r w:rsidRPr="00A32FD2">
        <w:rPr>
          <w:rFonts w:eastAsia="Arial" w:hint="cs"/>
          <w:rtl/>
        </w:rPr>
        <w:t xml:space="preserve"> </w:t>
      </w:r>
      <w:r w:rsidRPr="00A32FD2">
        <w:rPr>
          <w:rFonts w:eastAsia="Arial" w:hint="cs"/>
          <w:rtl/>
          <w:lang w:val="en-US"/>
        </w:rPr>
        <w:t>(</w:t>
      </w:r>
      <w:r w:rsidRPr="00A32FD2">
        <w:rPr>
          <w:rFonts w:ascii="Open Sans" w:hAnsi="Open Sans" w:cs="Open Sans"/>
          <w:color w:val="1C1D1E"/>
          <w:sz w:val="21"/>
          <w:szCs w:val="21"/>
          <w:shd w:val="clear" w:color="auto" w:fill="FFFFFF"/>
        </w:rPr>
        <w:t>2020</w:t>
      </w:r>
      <w:r w:rsidRPr="00A32FD2">
        <w:rPr>
          <w:rFonts w:ascii="Open Sans" w:hAnsi="Open Sans" w:cs="Open Sans" w:hint="cs"/>
          <w:color w:val="333333"/>
          <w:sz w:val="21"/>
          <w:szCs w:val="21"/>
          <w:shd w:val="clear" w:color="auto" w:fill="FFFFFF"/>
          <w:rtl/>
        </w:rPr>
        <w:t>)</w:t>
      </w:r>
      <w:r w:rsidRPr="00A32FD2">
        <w:rPr>
          <w:rFonts w:eastAsia="Arial" w:hint="cs"/>
          <w:rtl/>
          <w:lang w:val="en-US"/>
        </w:rPr>
        <w:t xml:space="preserve">، </w:t>
      </w:r>
      <w:r w:rsidRPr="00A32FD2">
        <w:rPr>
          <w:rFonts w:eastAsia="Arial"/>
          <w:rtl/>
          <w:lang w:val="en-US"/>
        </w:rPr>
        <w:t>المرأة السعودية والتقنيات الاجتماعية الرقمية: إعادة تشكيل الهويات</w:t>
      </w:r>
      <w:r w:rsidRPr="00A32FD2">
        <w:rPr>
          <w:rFonts w:eastAsia="Arial" w:hint="cs"/>
          <w:rtl/>
          <w:lang w:val="en-US"/>
        </w:rPr>
        <w:t>، .</w:t>
      </w:r>
      <w:r w:rsidRPr="00A32FD2">
        <w:rPr>
          <w:rFonts w:eastAsia="Arial"/>
          <w:lang w:val="en-US"/>
        </w:rPr>
        <w:t>Published by the American Anthropological Association</w:t>
      </w:r>
    </w:p>
    <w:p w14:paraId="09AC532B" w14:textId="25B04696" w:rsidR="009C67F8" w:rsidRPr="00A32FD2" w:rsidRDefault="00F46A58" w:rsidP="00F3305F">
      <w:pPr>
        <w:pStyle w:val="ListParagraph"/>
        <w:numPr>
          <w:ilvl w:val="0"/>
          <w:numId w:val="18"/>
        </w:numPr>
        <w:bidi/>
        <w:rPr>
          <w:rFonts w:eastAsia="Arial"/>
        </w:rPr>
      </w:pPr>
      <w:r w:rsidRPr="00A32FD2">
        <w:rPr>
          <w:rFonts w:eastAsia="Arial"/>
          <w:lang w:val="en-US"/>
        </w:rPr>
        <w:t xml:space="preserve"> </w:t>
      </w:r>
      <w:r w:rsidR="001B7DE0" w:rsidRPr="00A32FD2">
        <w:rPr>
          <w:rFonts w:eastAsia="Arial"/>
          <w:lang w:val="en-US"/>
        </w:rPr>
        <w:t xml:space="preserve">Areej </w:t>
      </w:r>
      <w:proofErr w:type="spellStart"/>
      <w:r w:rsidR="001B7DE0" w:rsidRPr="00A32FD2">
        <w:rPr>
          <w:rFonts w:eastAsia="Arial"/>
          <w:lang w:val="en-US"/>
        </w:rPr>
        <w:t>Albawardi</w:t>
      </w:r>
      <w:proofErr w:type="spellEnd"/>
      <w:r w:rsidR="009C67F8" w:rsidRPr="00A32FD2">
        <w:rPr>
          <w:rFonts w:eastAsia="Arial" w:hint="cs"/>
          <w:rtl/>
          <w:lang w:val="en-US"/>
        </w:rPr>
        <w:t xml:space="preserve">والباحث </w:t>
      </w:r>
      <w:r w:rsidR="009C67F8" w:rsidRPr="00A32FD2">
        <w:rPr>
          <w:rFonts w:ascii="Times" w:hAnsi="Times"/>
          <w:b/>
          <w:bCs/>
          <w:color w:val="000000"/>
        </w:rPr>
        <w:t>Rodney H Jones</w:t>
      </w:r>
      <w:r w:rsidR="009C67F8" w:rsidRPr="00A32FD2">
        <w:rPr>
          <w:rFonts w:ascii="Times" w:hAnsi="Times"/>
          <w:b/>
          <w:bCs/>
          <w:color w:val="000000"/>
          <w:vertAlign w:val="superscript"/>
        </w:rPr>
        <w:fldChar w:fldCharType="begin"/>
      </w:r>
      <w:r w:rsidR="009C67F8" w:rsidRPr="00A32FD2">
        <w:rPr>
          <w:rFonts w:ascii="Times" w:hAnsi="Times"/>
          <w:b/>
          <w:bCs/>
          <w:color w:val="000000"/>
          <w:vertAlign w:val="superscript"/>
        </w:rPr>
        <w:instrText xml:space="preserve"> HYPERLINK "https://journals.sagepub.com/reader/content/186173a2c14/10.1177/14703572211040851/format/epub/EPUB/xhtml/index.xhtml?hmac=1730401874-RsrsXZ4gU6bEF1aL9jX%2FycSJ5EgSklNyo8SiXrGGfHg%3D" \l "aff2" </w:instrText>
      </w:r>
      <w:r w:rsidR="009C67F8" w:rsidRPr="00A32FD2">
        <w:rPr>
          <w:rFonts w:ascii="Times" w:hAnsi="Times"/>
          <w:b/>
          <w:bCs/>
          <w:color w:val="000000"/>
          <w:vertAlign w:val="superscript"/>
        </w:rPr>
      </w:r>
      <w:r w:rsidR="009C67F8" w:rsidRPr="00A32FD2">
        <w:rPr>
          <w:rFonts w:ascii="Times" w:hAnsi="Times"/>
          <w:b/>
          <w:bCs/>
          <w:color w:val="000000"/>
          <w:vertAlign w:val="superscript"/>
        </w:rPr>
        <w:fldChar w:fldCharType="separate"/>
      </w:r>
      <w:r w:rsidR="009C67F8" w:rsidRPr="00A32FD2">
        <w:rPr>
          <w:rStyle w:val="Hyperlink"/>
          <w:rFonts w:ascii="Times" w:hAnsi="Times"/>
          <w:b/>
          <w:bCs/>
          <w:color w:val="000000"/>
          <w:sz w:val="20"/>
          <w:szCs w:val="20"/>
          <w:vertAlign w:val="superscript"/>
        </w:rPr>
        <w:t>2</w:t>
      </w:r>
      <w:r w:rsidR="009C67F8" w:rsidRPr="00A32FD2">
        <w:rPr>
          <w:rFonts w:ascii="Times" w:hAnsi="Times"/>
          <w:b/>
          <w:bCs/>
          <w:color w:val="000000"/>
          <w:vertAlign w:val="superscript"/>
        </w:rPr>
        <w:fldChar w:fldCharType="end"/>
      </w:r>
      <w:r w:rsidR="009C67F8" w:rsidRPr="00A32FD2">
        <w:rPr>
          <w:rFonts w:eastAsia="Arial" w:hint="cs"/>
          <w:rtl/>
          <w:lang w:val="en-US"/>
        </w:rPr>
        <w:t xml:space="preserve"> (</w:t>
      </w:r>
      <w:r w:rsidR="009C67F8" w:rsidRPr="00A32FD2">
        <w:rPr>
          <w:rFonts w:ascii="Open Sans" w:hAnsi="Open Sans" w:cs="Open Sans"/>
          <w:color w:val="333333"/>
          <w:sz w:val="21"/>
          <w:szCs w:val="21"/>
          <w:shd w:val="clear" w:color="auto" w:fill="FFFFFF"/>
        </w:rPr>
        <w:t>2021</w:t>
      </w:r>
      <w:r w:rsidR="009C67F8" w:rsidRPr="00A32FD2">
        <w:rPr>
          <w:rFonts w:ascii="Open Sans" w:hAnsi="Open Sans" w:cs="Open Sans" w:hint="cs"/>
          <w:color w:val="333333"/>
          <w:sz w:val="21"/>
          <w:szCs w:val="21"/>
          <w:shd w:val="clear" w:color="auto" w:fill="FFFFFF"/>
          <w:rtl/>
        </w:rPr>
        <w:t>)</w:t>
      </w:r>
      <w:r w:rsidR="009C67F8" w:rsidRPr="00A32FD2">
        <w:rPr>
          <w:rFonts w:eastAsia="Arial" w:hint="cs"/>
          <w:rtl/>
          <w:lang w:val="en-US"/>
        </w:rPr>
        <w:t xml:space="preserve">،  </w:t>
      </w:r>
      <w:r w:rsidR="009C67F8" w:rsidRPr="00A32FD2">
        <w:rPr>
          <w:rFonts w:eastAsia="Arial"/>
          <w:rtl/>
          <w:lang w:val="en-US"/>
        </w:rPr>
        <w:t xml:space="preserve">المرأة السعودية </w:t>
      </w:r>
      <w:r w:rsidR="009C67F8" w:rsidRPr="00A32FD2">
        <w:rPr>
          <w:rFonts w:eastAsia="Arial" w:hint="cs"/>
          <w:rtl/>
          <w:lang w:val="en-US"/>
        </w:rPr>
        <w:t xml:space="preserve"> والقيادة و</w:t>
      </w:r>
      <w:r w:rsidR="009C67F8" w:rsidRPr="00A32FD2">
        <w:rPr>
          <w:rFonts w:eastAsia="Arial"/>
          <w:rtl/>
          <w:lang w:val="en-US"/>
        </w:rPr>
        <w:t xml:space="preserve">الصور والأنماط </w:t>
      </w:r>
      <w:r w:rsidR="009C67F8" w:rsidRPr="00A32FD2">
        <w:rPr>
          <w:rFonts w:eastAsia="Arial" w:hint="cs"/>
          <w:rtl/>
          <w:lang w:val="en-US"/>
        </w:rPr>
        <w:t xml:space="preserve"> </w:t>
      </w:r>
      <w:r w:rsidR="009C67F8" w:rsidRPr="00A32FD2">
        <w:rPr>
          <w:rFonts w:eastAsia="Arial"/>
          <w:rtl/>
          <w:lang w:val="en-US"/>
        </w:rPr>
        <w:t>والوسائط الرقمية</w:t>
      </w:r>
      <w:r w:rsidR="009C67F8" w:rsidRPr="00A32FD2">
        <w:rPr>
          <w:rFonts w:eastAsia="Arial" w:hint="cs"/>
          <w:rtl/>
          <w:lang w:val="en-US"/>
        </w:rPr>
        <w:t xml:space="preserve">،  </w:t>
      </w:r>
      <w:r w:rsidR="009C67F8" w:rsidRPr="00A32FD2">
        <w:rPr>
          <w:rFonts w:eastAsia="Arial"/>
        </w:rPr>
        <w:t xml:space="preserve">Sage Journals </w:t>
      </w:r>
      <w:r w:rsidR="009C67F8" w:rsidRPr="00A32FD2">
        <w:rPr>
          <w:rFonts w:eastAsia="Arial" w:hint="cs"/>
          <w:rtl/>
        </w:rPr>
        <w:t>.</w:t>
      </w:r>
    </w:p>
    <w:p w14:paraId="623A68F7" w14:textId="5121DB81" w:rsidR="009C67F8" w:rsidRPr="00A32FD2" w:rsidRDefault="009C67F8" w:rsidP="00F3305F">
      <w:pPr>
        <w:pStyle w:val="ListParagraph"/>
        <w:numPr>
          <w:ilvl w:val="0"/>
          <w:numId w:val="18"/>
        </w:numPr>
        <w:bidi/>
        <w:rPr>
          <w:rFonts w:eastAsia="Arial"/>
        </w:rPr>
      </w:pPr>
      <w:r w:rsidRPr="00A32FD2">
        <w:rPr>
          <w:rFonts w:eastAsia="Arial" w:hint="cs"/>
          <w:rtl/>
          <w:lang w:val="en-US"/>
        </w:rPr>
        <w:t>مي محمد الحربي (</w:t>
      </w:r>
      <w:r w:rsidRPr="00A32FD2">
        <w:rPr>
          <w:rFonts w:ascii="Open Sans" w:hAnsi="Open Sans" w:cs="Open Sans"/>
          <w:color w:val="1C1D1E"/>
          <w:sz w:val="21"/>
          <w:szCs w:val="21"/>
          <w:shd w:val="clear" w:color="auto" w:fill="FFFFFF"/>
        </w:rPr>
        <w:t>202</w:t>
      </w:r>
      <w:r w:rsidRPr="00A32FD2">
        <w:rPr>
          <w:rFonts w:ascii="Open Sans" w:hAnsi="Open Sans" w:cs="Arial"/>
          <w:color w:val="1C1D1E"/>
          <w:sz w:val="21"/>
          <w:szCs w:val="21"/>
          <w:shd w:val="clear" w:color="auto" w:fill="FFFFFF"/>
          <w:lang w:val="en-US"/>
        </w:rPr>
        <w:t>2</w:t>
      </w:r>
      <w:r w:rsidRPr="00A32FD2">
        <w:rPr>
          <w:rFonts w:ascii="Open Sans" w:hAnsi="Open Sans" w:cs="Open Sans" w:hint="cs"/>
          <w:color w:val="333333"/>
          <w:sz w:val="21"/>
          <w:szCs w:val="21"/>
          <w:shd w:val="clear" w:color="auto" w:fill="FFFFFF"/>
          <w:rtl/>
        </w:rPr>
        <w:t>)</w:t>
      </w:r>
      <w:r w:rsidRPr="00A32FD2">
        <w:rPr>
          <w:rFonts w:eastAsia="Arial" w:hint="cs"/>
          <w:rtl/>
          <w:lang w:val="en-US"/>
        </w:rPr>
        <w:t xml:space="preserve">، </w:t>
      </w:r>
      <w:r w:rsidRPr="00A32FD2">
        <w:rPr>
          <w:rFonts w:eastAsia="Arial"/>
          <w:rtl/>
          <w:lang w:val="en-US"/>
        </w:rPr>
        <w:t>رؤية المملكة 2030 وتمكين المرأة في المملكة العربية السعودية</w:t>
      </w:r>
      <w:r w:rsidRPr="00A32FD2">
        <w:rPr>
          <w:rFonts w:eastAsia="Arial" w:hint="cs"/>
          <w:rtl/>
          <w:lang w:val="en-US"/>
        </w:rPr>
        <w:t xml:space="preserve">، </w:t>
      </w:r>
      <w:r w:rsidR="009E69DE" w:rsidRPr="00A32FD2">
        <w:rPr>
          <w:rFonts w:eastAsia="Arial"/>
          <w:lang w:val="en-US"/>
        </w:rPr>
        <w:t xml:space="preserve">journal </w:t>
      </w:r>
      <w:proofErr w:type="spellStart"/>
      <w:r w:rsidR="009E69DE" w:rsidRPr="00A32FD2">
        <w:rPr>
          <w:rFonts w:eastAsia="Arial"/>
          <w:lang w:val="en-US"/>
        </w:rPr>
        <w:t>article.ukm</w:t>
      </w:r>
      <w:proofErr w:type="spellEnd"/>
      <w:r w:rsidR="009E69DE" w:rsidRPr="00A32FD2">
        <w:rPr>
          <w:rFonts w:eastAsia="Arial" w:hint="cs"/>
          <w:rtl/>
          <w:lang w:val="en-US"/>
        </w:rPr>
        <w:t>.</w:t>
      </w:r>
    </w:p>
    <w:p w14:paraId="202AC28D" w14:textId="6AAE24AD" w:rsidR="004847AD" w:rsidRPr="00A32FD2" w:rsidRDefault="009E69DE" w:rsidP="00F3305F">
      <w:pPr>
        <w:pStyle w:val="ListParagraph"/>
        <w:numPr>
          <w:ilvl w:val="0"/>
          <w:numId w:val="18"/>
        </w:numPr>
        <w:bidi/>
        <w:rPr>
          <w:rFonts w:eastAsia="Arial"/>
        </w:rPr>
      </w:pPr>
      <w:r w:rsidRPr="00A32FD2">
        <w:t>Ananta Narayana, Tauffiqu Ahamad</w:t>
      </w:r>
      <w:r w:rsidRPr="00A32FD2">
        <w:rPr>
          <w:rFonts w:eastAsia="Arial" w:hint="cs"/>
          <w:rtl/>
          <w:lang w:val="en-US"/>
        </w:rPr>
        <w:t xml:space="preserve"> (</w:t>
      </w:r>
      <w:r w:rsidRPr="00A32FD2">
        <w:rPr>
          <w:rFonts w:ascii="Open Sans" w:hAnsi="Open Sans" w:cs="Open Sans"/>
          <w:color w:val="1C1D1E"/>
          <w:sz w:val="21"/>
          <w:szCs w:val="21"/>
          <w:shd w:val="clear" w:color="auto" w:fill="FFFFFF"/>
          <w:lang w:val="en-US"/>
        </w:rPr>
        <w:t>2016</w:t>
      </w:r>
      <w:r w:rsidRPr="00A32FD2">
        <w:rPr>
          <w:rFonts w:ascii="Open Sans" w:hAnsi="Open Sans" w:cs="Open Sans" w:hint="cs"/>
          <w:color w:val="333333"/>
          <w:sz w:val="21"/>
          <w:szCs w:val="21"/>
          <w:shd w:val="clear" w:color="auto" w:fill="FFFFFF"/>
          <w:rtl/>
        </w:rPr>
        <w:t>)</w:t>
      </w:r>
      <w:r w:rsidRPr="00A32FD2">
        <w:rPr>
          <w:rFonts w:eastAsia="Arial" w:hint="cs"/>
          <w:rtl/>
          <w:lang w:val="en-US"/>
        </w:rPr>
        <w:t xml:space="preserve">، </w:t>
      </w:r>
      <w:r w:rsidRPr="00A32FD2">
        <w:rPr>
          <w:rFonts w:eastAsia="Arial"/>
          <w:rtl/>
          <w:lang w:val="en-US"/>
        </w:rPr>
        <w:t xml:space="preserve">دور وسائل الإعلام في تسريع تمكين </w:t>
      </w:r>
      <w:r w:rsidRPr="00A32FD2">
        <w:rPr>
          <w:rFonts w:eastAsia="Arial" w:hint="cs"/>
          <w:rtl/>
          <w:lang w:val="en-US"/>
        </w:rPr>
        <w:t xml:space="preserve">المرأة، </w:t>
      </w:r>
      <w:r w:rsidRPr="00A32FD2">
        <w:t>International Journal of Advanced Education and Research</w:t>
      </w:r>
      <w:r w:rsidRPr="00A32FD2">
        <w:rPr>
          <w:lang w:val="en-US"/>
        </w:rPr>
        <w:t>.</w:t>
      </w:r>
    </w:p>
    <w:p w14:paraId="69A8FE7B" w14:textId="039E5D72" w:rsidR="004847AD" w:rsidRPr="00A32FD2" w:rsidRDefault="004847AD" w:rsidP="00F3305F">
      <w:pPr>
        <w:pStyle w:val="ListParagraph"/>
        <w:numPr>
          <w:ilvl w:val="0"/>
          <w:numId w:val="18"/>
        </w:numPr>
        <w:bidi/>
        <w:rPr>
          <w:rFonts w:eastAsia="Arial"/>
        </w:rPr>
      </w:pPr>
      <w:r w:rsidRPr="00A32FD2">
        <w:t>Madhu Kumari</w:t>
      </w:r>
      <w:r w:rsidRPr="00A32FD2">
        <w:rPr>
          <w:rFonts w:eastAsia="Arial" w:hint="cs"/>
          <w:rtl/>
          <w:lang w:val="en-US"/>
        </w:rPr>
        <w:t xml:space="preserve"> (</w:t>
      </w:r>
      <w:r w:rsidRPr="00A32FD2">
        <w:rPr>
          <w:rFonts w:ascii="Open Sans" w:hAnsi="Open Sans" w:cs="Arial"/>
          <w:color w:val="1C1D1E"/>
          <w:sz w:val="21"/>
          <w:szCs w:val="21"/>
          <w:shd w:val="clear" w:color="auto" w:fill="FFFFFF"/>
          <w:lang w:val="en-US"/>
        </w:rPr>
        <w:t>2020</w:t>
      </w:r>
      <w:r w:rsidRPr="00A32FD2">
        <w:rPr>
          <w:rFonts w:ascii="Open Sans" w:hAnsi="Open Sans" w:cs="Open Sans" w:hint="cs"/>
          <w:color w:val="333333"/>
          <w:sz w:val="21"/>
          <w:szCs w:val="21"/>
          <w:shd w:val="clear" w:color="auto" w:fill="FFFFFF"/>
          <w:rtl/>
        </w:rPr>
        <w:t>)</w:t>
      </w:r>
      <w:r w:rsidRPr="00A32FD2">
        <w:rPr>
          <w:rFonts w:eastAsia="Arial" w:hint="cs"/>
          <w:rtl/>
          <w:lang w:val="en-US"/>
        </w:rPr>
        <w:t xml:space="preserve">، </w:t>
      </w:r>
      <w:r w:rsidRPr="00A32FD2">
        <w:rPr>
          <w:rFonts w:eastAsia="Arial"/>
          <w:rtl/>
          <w:lang w:val="en-US"/>
        </w:rPr>
        <w:t>وسائل التواصل الاجتماعي وتمكين المرأة</w:t>
      </w:r>
      <w:r w:rsidRPr="00A32FD2">
        <w:rPr>
          <w:rFonts w:eastAsia="Arial" w:hint="cs"/>
          <w:rtl/>
          <w:lang w:val="en-US"/>
        </w:rPr>
        <w:t xml:space="preserve">، </w:t>
      </w:r>
      <w:r w:rsidRPr="00A32FD2">
        <w:t xml:space="preserve">INTERNATIONA JOURNAL OF SCIENTIFIC &amp; TECHNOLOGY RESEARCH </w:t>
      </w:r>
      <w:r w:rsidRPr="00A32FD2">
        <w:rPr>
          <w:lang w:val="en-US"/>
        </w:rPr>
        <w:t>.</w:t>
      </w:r>
    </w:p>
    <w:p w14:paraId="2230C80A" w14:textId="77777777" w:rsidR="004847AD" w:rsidRPr="00A32FD2" w:rsidRDefault="004847AD" w:rsidP="00F3305F">
      <w:pPr>
        <w:bidi/>
        <w:rPr>
          <w:rFonts w:eastAsia="Arial"/>
        </w:rPr>
      </w:pPr>
    </w:p>
    <w:p w14:paraId="63C80C52" w14:textId="77777777" w:rsidR="004847AD" w:rsidRPr="00A32FD2" w:rsidRDefault="004847AD" w:rsidP="00F3305F">
      <w:pPr>
        <w:bidi/>
        <w:rPr>
          <w:rFonts w:eastAsia="Arial"/>
        </w:rPr>
      </w:pPr>
    </w:p>
    <w:p w14:paraId="79925E52" w14:textId="2EC974EC" w:rsidR="0006739C" w:rsidRDefault="0006739C" w:rsidP="00F3305F">
      <w:pPr>
        <w:pStyle w:val="Heading1"/>
        <w:bidi/>
        <w:rPr>
          <w:rFonts w:ascii="Sakkal Majalla" w:eastAsia="Arial" w:hAnsi="Sakkal Majalla" w:cs="Sakkal Majalla"/>
          <w:b/>
          <w:bCs/>
          <w:sz w:val="32"/>
          <w:szCs w:val="32"/>
          <w:rtl/>
        </w:rPr>
      </w:pPr>
      <w:bookmarkStart w:id="35" w:name="_Toc185095825"/>
      <w:r w:rsidRPr="00A32FD2">
        <w:rPr>
          <w:rFonts w:ascii="Sakkal Majalla" w:eastAsia="Arial" w:hAnsi="Sakkal Majalla" w:cs="Sakkal Majalla"/>
          <w:b/>
          <w:bCs/>
          <w:sz w:val="32"/>
          <w:szCs w:val="32"/>
          <w:rtl/>
        </w:rPr>
        <w:t>الاستبانة</w:t>
      </w:r>
      <w:bookmarkEnd w:id="35"/>
    </w:p>
    <w:p w14:paraId="4F5E7B12" w14:textId="77777777" w:rsidR="00F60263" w:rsidRPr="00F60263" w:rsidRDefault="00F60263" w:rsidP="00F3305F">
      <w:pPr>
        <w:bidi/>
        <w:rPr>
          <w:rFonts w:eastAsia="Arial"/>
          <w:rtl/>
        </w:rPr>
      </w:pPr>
    </w:p>
    <w:p w14:paraId="3B6774ED" w14:textId="3FC30A5C" w:rsidR="0006739C" w:rsidRPr="0006739C" w:rsidRDefault="0006739C" w:rsidP="00F3305F">
      <w:pPr>
        <w:bidi/>
        <w:spacing w:before="100" w:beforeAutospacing="1" w:after="100" w:afterAutospacing="1"/>
        <w:rPr>
          <w:rFonts w:ascii="Sakkal Majalla" w:hAnsi="Sakkal Majalla" w:cs="Sakkal Majalla"/>
          <w:sz w:val="28"/>
          <w:szCs w:val="28"/>
        </w:rPr>
      </w:pPr>
      <w:r w:rsidRPr="0006739C">
        <w:rPr>
          <w:rFonts w:ascii="Sakkal Majalla" w:hAnsi="Sakkal Majalla" w:cs="Sakkal Majalla"/>
          <w:sz w:val="28"/>
          <w:szCs w:val="28"/>
          <w:rtl/>
        </w:rPr>
        <w:t>شكرًا على وقتكم وجهودكم للمشاركة في هذا الاستبان</w:t>
      </w:r>
      <w:r w:rsidRPr="00A32FD2">
        <w:rPr>
          <w:rFonts w:ascii="Sakkal Majalla" w:hAnsi="Sakkal Majalla" w:cs="Sakkal Majalla" w:hint="cs"/>
          <w:sz w:val="28"/>
          <w:szCs w:val="28"/>
          <w:rtl/>
        </w:rPr>
        <w:t>ة</w:t>
      </w:r>
      <w:r w:rsidRPr="0006739C">
        <w:rPr>
          <w:rFonts w:ascii="Sakkal Majalla" w:hAnsi="Sakkal Majalla" w:cs="Sakkal Majalla"/>
          <w:sz w:val="28"/>
          <w:szCs w:val="28"/>
        </w:rPr>
        <w:t>.</w:t>
      </w:r>
    </w:p>
    <w:p w14:paraId="0AFD878F" w14:textId="3EA90162" w:rsidR="0006739C" w:rsidRPr="0006739C" w:rsidRDefault="0006739C" w:rsidP="00F3305F">
      <w:pPr>
        <w:bidi/>
        <w:spacing w:before="100" w:beforeAutospacing="1" w:after="100" w:afterAutospacing="1"/>
        <w:rPr>
          <w:rFonts w:ascii="Sakkal Majalla" w:hAnsi="Sakkal Majalla" w:cs="Sakkal Majalla"/>
          <w:sz w:val="28"/>
          <w:szCs w:val="28"/>
        </w:rPr>
      </w:pPr>
      <w:r w:rsidRPr="0006739C">
        <w:rPr>
          <w:rFonts w:ascii="Sakkal Majalla" w:hAnsi="Sakkal Majalla" w:cs="Sakkal Majalla"/>
          <w:sz w:val="28"/>
          <w:szCs w:val="28"/>
          <w:rtl/>
        </w:rPr>
        <w:t xml:space="preserve">يتناول هذا البحث </w:t>
      </w:r>
      <w:r w:rsidRPr="0006739C">
        <w:rPr>
          <w:rFonts w:ascii="Sakkal Majalla" w:hAnsi="Sakkal Majalla" w:cs="Sakkal Majalla"/>
          <w:b/>
          <w:bCs/>
          <w:sz w:val="28"/>
          <w:szCs w:val="28"/>
          <w:rtl/>
        </w:rPr>
        <w:t>بعنوان</w:t>
      </w:r>
      <w:r w:rsidRPr="0006739C">
        <w:rPr>
          <w:rFonts w:ascii="Sakkal Majalla" w:hAnsi="Sakkal Majalla" w:cs="Sakkal Majalla"/>
          <w:b/>
          <w:bCs/>
          <w:sz w:val="28"/>
          <w:szCs w:val="28"/>
        </w:rPr>
        <w:t xml:space="preserve"> "</w:t>
      </w:r>
      <w:r w:rsidRPr="0006739C">
        <w:rPr>
          <w:rFonts w:ascii="Sakkal Majalla" w:hAnsi="Sakkal Majalla" w:cs="Sakkal Majalla"/>
          <w:b/>
          <w:bCs/>
          <w:sz w:val="28"/>
          <w:szCs w:val="28"/>
          <w:rtl/>
        </w:rPr>
        <w:t>اتجاهات خبراء الإعلام نحو دور المرأة في وسائل الإعلام الرقمية ومشاركتها المجتمعية</w:t>
      </w:r>
      <w:r w:rsidRPr="0006739C">
        <w:rPr>
          <w:rFonts w:ascii="Sakkal Majalla" w:hAnsi="Sakkal Majalla" w:cs="Sakkal Majalla"/>
          <w:b/>
          <w:bCs/>
          <w:sz w:val="28"/>
          <w:szCs w:val="28"/>
        </w:rPr>
        <w:t>"</w:t>
      </w:r>
      <w:r w:rsidRPr="0006739C">
        <w:rPr>
          <w:rFonts w:ascii="Sakkal Majalla" w:hAnsi="Sakkal Majalla" w:cs="Sakkal Majalla"/>
          <w:sz w:val="28"/>
          <w:szCs w:val="28"/>
        </w:rPr>
        <w:t xml:space="preserve"> </w:t>
      </w:r>
      <w:r w:rsidRPr="0006739C">
        <w:rPr>
          <w:rFonts w:ascii="Sakkal Majalla" w:hAnsi="Sakkal Majalla" w:cs="Sakkal Majalla"/>
          <w:sz w:val="28"/>
          <w:szCs w:val="28"/>
          <w:rtl/>
        </w:rPr>
        <w:t>دور المرأة في الإعلام الرقمي، وكيف تساهم في النقاشات المجتمعية، بالإضافة إلى استعراض التحديات التي تواجهها في هذا المجال</w:t>
      </w:r>
      <w:r w:rsidRPr="0006739C">
        <w:rPr>
          <w:rFonts w:ascii="Sakkal Majalla" w:hAnsi="Sakkal Majalla" w:cs="Sakkal Majalla"/>
          <w:sz w:val="28"/>
          <w:szCs w:val="28"/>
        </w:rPr>
        <w:t>.</w:t>
      </w:r>
    </w:p>
    <w:p w14:paraId="3B463C29" w14:textId="77777777" w:rsidR="0006739C" w:rsidRPr="0006739C" w:rsidRDefault="0006739C" w:rsidP="00F3305F">
      <w:pPr>
        <w:bidi/>
        <w:spacing w:before="100" w:beforeAutospacing="1" w:after="100" w:afterAutospacing="1"/>
        <w:rPr>
          <w:rFonts w:ascii="Sakkal Majalla" w:hAnsi="Sakkal Majalla" w:cs="Sakkal Majalla"/>
          <w:sz w:val="28"/>
          <w:szCs w:val="28"/>
        </w:rPr>
      </w:pPr>
      <w:r w:rsidRPr="0006739C">
        <w:rPr>
          <w:rFonts w:ascii="Sakkal Majalla" w:hAnsi="Sakkal Majalla" w:cs="Sakkal Majalla"/>
          <w:sz w:val="28"/>
          <w:szCs w:val="28"/>
          <w:rtl/>
        </w:rPr>
        <w:t>تُعدّ إجاباتكم ذات أهمية كبيرة لتحقيق أهداف الدراسة، حيث تُسهم في الوصول إلى نتائج دقيقة تدعم تعزيز تمكين المرأة ومشاركتها الفاعلة في مجال الإعلام الرقمي. ونؤكد أن جميع البيانات التي سيتم تقديمها ستُعامل بسرية تامة ولن تُستخدم إلا لأغراض البحث العلمي فقط</w:t>
      </w:r>
      <w:r w:rsidRPr="0006739C">
        <w:rPr>
          <w:rFonts w:ascii="Sakkal Majalla" w:hAnsi="Sakkal Majalla" w:cs="Sakkal Majalla"/>
          <w:sz w:val="28"/>
          <w:szCs w:val="28"/>
        </w:rPr>
        <w:t>.</w:t>
      </w:r>
    </w:p>
    <w:p w14:paraId="07969B29" w14:textId="667F6FAD" w:rsidR="0006739C" w:rsidRPr="00A32FD2" w:rsidRDefault="0006739C" w:rsidP="00F3305F">
      <w:pPr>
        <w:bidi/>
        <w:spacing w:before="100" w:beforeAutospacing="1" w:after="100" w:afterAutospacing="1"/>
        <w:rPr>
          <w:rFonts w:ascii="Sakkal Majalla" w:hAnsi="Sakkal Majalla" w:cs="Sakkal Majalla"/>
          <w:b/>
          <w:bCs/>
          <w:sz w:val="28"/>
          <w:szCs w:val="28"/>
          <w:rtl/>
        </w:rPr>
      </w:pPr>
      <w:r w:rsidRPr="0006739C">
        <w:rPr>
          <w:rFonts w:ascii="Sakkal Majalla" w:hAnsi="Sakkal Majalla" w:cs="Sakkal Majalla"/>
          <w:b/>
          <w:bCs/>
          <w:sz w:val="28"/>
          <w:szCs w:val="28"/>
          <w:rtl/>
        </w:rPr>
        <w:t>يُقدَّر تعاونكم في هذا البحث العلمي تقديرًا كبيرًا</w:t>
      </w:r>
      <w:r w:rsidRPr="0006739C">
        <w:rPr>
          <w:rFonts w:ascii="Sakkal Majalla" w:hAnsi="Sakkal Majalla" w:cs="Sakkal Majalla"/>
          <w:b/>
          <w:bCs/>
          <w:sz w:val="28"/>
          <w:szCs w:val="28"/>
        </w:rPr>
        <w:t>.</w:t>
      </w:r>
    </w:p>
    <w:p w14:paraId="7B35F396" w14:textId="77777777" w:rsidR="0006739C" w:rsidRPr="00A32FD2" w:rsidRDefault="0006739C" w:rsidP="00F3305F">
      <w:pPr>
        <w:bidi/>
        <w:spacing w:before="100" w:beforeAutospacing="1" w:after="100" w:afterAutospacing="1"/>
        <w:rPr>
          <w:rFonts w:ascii="Sakkal Majalla" w:hAnsi="Sakkal Majalla" w:cs="Sakkal Majalla"/>
          <w:b/>
          <w:bCs/>
          <w:sz w:val="28"/>
          <w:szCs w:val="28"/>
          <w:rtl/>
        </w:rPr>
      </w:pPr>
    </w:p>
    <w:p w14:paraId="1962816B" w14:textId="730B9AC5" w:rsidR="0006739C" w:rsidRDefault="0006739C" w:rsidP="00F3305F">
      <w:pPr>
        <w:bidi/>
        <w:spacing w:before="100" w:beforeAutospacing="1" w:after="100" w:afterAutospacing="1"/>
        <w:rPr>
          <w:rFonts w:ascii="Sakkal Majalla" w:hAnsi="Sakkal Majalla" w:cs="Sakkal Majalla"/>
          <w:b/>
          <w:bCs/>
          <w:sz w:val="32"/>
          <w:szCs w:val="32"/>
          <w:rtl/>
        </w:rPr>
      </w:pPr>
      <w:r w:rsidRPr="00A32FD2">
        <w:rPr>
          <w:rFonts w:ascii="Sakkal Majalla" w:hAnsi="Sakkal Majalla" w:cs="Sakkal Majalla" w:hint="cs"/>
          <w:b/>
          <w:bCs/>
          <w:sz w:val="32"/>
          <w:szCs w:val="32"/>
          <w:rtl/>
        </w:rPr>
        <w:t>تساؤلات الاستبانة</w:t>
      </w:r>
    </w:p>
    <w:p w14:paraId="2AAF65E2" w14:textId="77777777" w:rsidR="00F60263" w:rsidRPr="00A32FD2" w:rsidRDefault="00F60263" w:rsidP="00F3305F">
      <w:pPr>
        <w:bidi/>
        <w:spacing w:before="100" w:beforeAutospacing="1" w:after="100" w:afterAutospacing="1"/>
        <w:rPr>
          <w:rFonts w:ascii="Sakkal Majalla" w:hAnsi="Sakkal Majalla" w:cs="Sakkal Majalla"/>
          <w:b/>
          <w:bCs/>
          <w:sz w:val="32"/>
          <w:szCs w:val="32"/>
          <w:rtl/>
        </w:rPr>
      </w:pPr>
    </w:p>
    <w:p w14:paraId="0FC784C1" w14:textId="20F4C577" w:rsidR="0006739C" w:rsidRPr="00A32FD2" w:rsidRDefault="0006739C" w:rsidP="00F3305F">
      <w:pPr>
        <w:bidi/>
        <w:spacing w:before="100" w:beforeAutospacing="1" w:after="100" w:afterAutospacing="1"/>
        <w:rPr>
          <w:rFonts w:ascii="Sakkal Majalla" w:hAnsi="Sakkal Majalla" w:cs="Sakkal Majalla"/>
          <w:sz w:val="28"/>
          <w:szCs w:val="28"/>
          <w:rtl/>
        </w:rPr>
      </w:pPr>
      <w:r w:rsidRPr="00A32FD2">
        <w:rPr>
          <w:rFonts w:ascii="Sakkal Majalla" w:hAnsi="Sakkal Majalla" w:cs="Sakkal Majalla"/>
          <w:sz w:val="28"/>
          <w:szCs w:val="28"/>
          <w:rtl/>
        </w:rPr>
        <w:t xml:space="preserve">تضمنت التساؤلات </w:t>
      </w:r>
      <w:r w:rsidRPr="00A32FD2">
        <w:rPr>
          <w:rFonts w:ascii="Sakkal Majalla" w:hAnsi="Sakkal Majalla" w:cs="Sakkal Majalla"/>
          <w:sz w:val="28"/>
          <w:szCs w:val="28"/>
        </w:rPr>
        <w:t>7</w:t>
      </w:r>
      <w:r w:rsidRPr="00A32FD2">
        <w:rPr>
          <w:rFonts w:ascii="Sakkal Majalla" w:hAnsi="Sakkal Majalla" w:cs="Sakkal Majalla"/>
          <w:sz w:val="28"/>
          <w:szCs w:val="28"/>
          <w:rtl/>
        </w:rPr>
        <w:t>أقسام لضمان تسلسل البحث وتحقيق أهداف</w:t>
      </w:r>
      <w:r w:rsidRPr="00A32FD2">
        <w:rPr>
          <w:rFonts w:ascii="Sakkal Majalla" w:hAnsi="Sakkal Majalla" w:cs="Sakkal Majalla" w:hint="cs"/>
          <w:sz w:val="28"/>
          <w:szCs w:val="28"/>
          <w:rtl/>
        </w:rPr>
        <w:t>ه</w:t>
      </w:r>
      <w:r w:rsidRPr="00A32FD2">
        <w:rPr>
          <w:rFonts w:ascii="Sakkal Majalla" w:hAnsi="Sakkal Majalla" w:cs="Sakkal Majalla"/>
          <w:sz w:val="28"/>
          <w:szCs w:val="28"/>
        </w:rPr>
        <w:t>.</w:t>
      </w:r>
    </w:p>
    <w:p w14:paraId="6F4FEE60" w14:textId="77777777" w:rsidR="0006739C" w:rsidRPr="00A32FD2" w:rsidRDefault="0006739C" w:rsidP="00F3305F">
      <w:pPr>
        <w:bidi/>
        <w:spacing w:before="100" w:beforeAutospacing="1" w:after="100" w:afterAutospacing="1"/>
        <w:rPr>
          <w:rFonts w:ascii="Sakkal Majalla" w:hAnsi="Sakkal Majalla" w:cs="Sakkal Majalla"/>
          <w:b/>
          <w:bCs/>
          <w:sz w:val="32"/>
          <w:szCs w:val="32"/>
          <w:rtl/>
        </w:rPr>
      </w:pPr>
    </w:p>
    <w:p w14:paraId="07AE61E8" w14:textId="77777777" w:rsidR="0006739C" w:rsidRPr="00A32FD2" w:rsidRDefault="0006739C" w:rsidP="00F3305F">
      <w:pPr>
        <w:pStyle w:val="Heading3"/>
        <w:bidi/>
        <w:rPr>
          <w:rFonts w:ascii="Sakkal Majalla" w:hAnsi="Sakkal Majalla" w:cs="Sakkal Majalla"/>
          <w:sz w:val="24"/>
          <w:szCs w:val="24"/>
        </w:rPr>
      </w:pPr>
      <w:bookmarkStart w:id="36" w:name="_Toc185095826"/>
      <w:r w:rsidRPr="00A32FD2">
        <w:rPr>
          <w:rFonts w:ascii="Sakkal Majalla" w:hAnsi="Sakkal Majalla" w:cs="Sakkal Majalla" w:hint="cs"/>
          <w:sz w:val="24"/>
          <w:szCs w:val="24"/>
          <w:rtl/>
        </w:rPr>
        <w:t>القسم الأول: الأسئلة الديموغرافية</w:t>
      </w:r>
      <w:bookmarkEnd w:id="36"/>
    </w:p>
    <w:p w14:paraId="47EEB402" w14:textId="77777777" w:rsidR="0006739C" w:rsidRPr="00A32FD2" w:rsidRDefault="0006739C" w:rsidP="00F3305F">
      <w:pPr>
        <w:pStyle w:val="NormalWeb"/>
        <w:numPr>
          <w:ilvl w:val="0"/>
          <w:numId w:val="41"/>
        </w:numPr>
        <w:bidi/>
        <w:rPr>
          <w:rFonts w:ascii="Sakkal Majalla" w:hAnsi="Sakkal Majalla" w:cs="Sakkal Majalla"/>
        </w:rPr>
      </w:pPr>
      <w:r w:rsidRPr="00A32FD2">
        <w:rPr>
          <w:rFonts w:ascii="Sakkal Majalla" w:hAnsi="Sakkal Majalla" w:cs="Sakkal Majalla" w:hint="cs"/>
          <w:rtl/>
        </w:rPr>
        <w:t>ما هو جنسك؟</w:t>
      </w:r>
    </w:p>
    <w:p w14:paraId="2B7C8971" w14:textId="77777777" w:rsidR="0006739C" w:rsidRPr="00A32FD2" w:rsidRDefault="0006739C" w:rsidP="00F3305F">
      <w:pPr>
        <w:pStyle w:val="ListParagraph"/>
        <w:numPr>
          <w:ilvl w:val="0"/>
          <w:numId w:val="70"/>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ذكر</w:t>
      </w:r>
    </w:p>
    <w:p w14:paraId="63B19049" w14:textId="77777777" w:rsidR="0006739C" w:rsidRPr="00A32FD2" w:rsidRDefault="0006739C" w:rsidP="00F3305F">
      <w:pPr>
        <w:pStyle w:val="ListParagraph"/>
        <w:numPr>
          <w:ilvl w:val="0"/>
          <w:numId w:val="70"/>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أنثى</w:t>
      </w:r>
    </w:p>
    <w:p w14:paraId="2DF9315D" w14:textId="77777777" w:rsidR="0006739C" w:rsidRPr="00A32FD2" w:rsidRDefault="0006739C" w:rsidP="00F3305F">
      <w:pPr>
        <w:pStyle w:val="NormalWeb"/>
        <w:numPr>
          <w:ilvl w:val="0"/>
          <w:numId w:val="41"/>
        </w:numPr>
        <w:bidi/>
        <w:rPr>
          <w:rFonts w:ascii="Sakkal Majalla" w:hAnsi="Sakkal Majalla" w:cs="Sakkal Majalla"/>
        </w:rPr>
      </w:pPr>
      <w:r w:rsidRPr="00A32FD2">
        <w:rPr>
          <w:rFonts w:ascii="Sakkal Majalla" w:hAnsi="Sakkal Majalla" w:cs="Sakkal Majalla" w:hint="cs"/>
          <w:rtl/>
        </w:rPr>
        <w:t>ما هو عمرك؟</w:t>
      </w:r>
    </w:p>
    <w:p w14:paraId="4BE78564" w14:textId="77777777" w:rsidR="0006739C" w:rsidRPr="00A32FD2" w:rsidRDefault="0006739C" w:rsidP="00F3305F">
      <w:pPr>
        <w:numPr>
          <w:ilvl w:val="0"/>
          <w:numId w:val="69"/>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أقل من 25 سنة</w:t>
      </w:r>
    </w:p>
    <w:p w14:paraId="0BF5278C" w14:textId="77777777" w:rsidR="0006739C" w:rsidRPr="00A32FD2" w:rsidRDefault="0006739C" w:rsidP="00F3305F">
      <w:pPr>
        <w:numPr>
          <w:ilvl w:val="0"/>
          <w:numId w:val="69"/>
        </w:numPr>
        <w:bidi/>
        <w:spacing w:before="100" w:beforeAutospacing="1" w:after="100" w:afterAutospacing="1"/>
        <w:rPr>
          <w:rFonts w:ascii="Sakkal Majalla" w:hAnsi="Sakkal Majalla" w:cs="Sakkal Majalla"/>
        </w:rPr>
      </w:pPr>
      <w:r w:rsidRPr="00A32FD2">
        <w:rPr>
          <w:rFonts w:ascii="Sakkal Majalla" w:hAnsi="Sakkal Majalla" w:cs="Sakkal Majalla" w:hint="cs"/>
        </w:rPr>
        <w:t xml:space="preserve">25-34 </w:t>
      </w:r>
      <w:r w:rsidRPr="00A32FD2">
        <w:rPr>
          <w:rFonts w:ascii="Sakkal Majalla" w:hAnsi="Sakkal Majalla" w:cs="Sakkal Majalla" w:hint="cs"/>
          <w:rtl/>
        </w:rPr>
        <w:t>سنة</w:t>
      </w:r>
    </w:p>
    <w:p w14:paraId="56FACDA5" w14:textId="77777777" w:rsidR="0006739C" w:rsidRPr="00A32FD2" w:rsidRDefault="0006739C" w:rsidP="00F3305F">
      <w:pPr>
        <w:numPr>
          <w:ilvl w:val="0"/>
          <w:numId w:val="69"/>
        </w:numPr>
        <w:bidi/>
        <w:spacing w:before="100" w:beforeAutospacing="1" w:after="100" w:afterAutospacing="1"/>
        <w:rPr>
          <w:rFonts w:ascii="Sakkal Majalla" w:hAnsi="Sakkal Majalla" w:cs="Sakkal Majalla"/>
        </w:rPr>
      </w:pPr>
      <w:r w:rsidRPr="00A32FD2">
        <w:rPr>
          <w:rFonts w:ascii="Sakkal Majalla" w:hAnsi="Sakkal Majalla" w:cs="Sakkal Majalla" w:hint="cs"/>
        </w:rPr>
        <w:t xml:space="preserve">35-44 </w:t>
      </w:r>
      <w:r w:rsidRPr="00A32FD2">
        <w:rPr>
          <w:rFonts w:ascii="Sakkal Majalla" w:hAnsi="Sakkal Majalla" w:cs="Sakkal Majalla" w:hint="cs"/>
          <w:rtl/>
        </w:rPr>
        <w:t>سنة</w:t>
      </w:r>
    </w:p>
    <w:p w14:paraId="6EB01E16" w14:textId="77777777" w:rsidR="0006739C" w:rsidRPr="00A32FD2" w:rsidRDefault="0006739C" w:rsidP="00F3305F">
      <w:pPr>
        <w:numPr>
          <w:ilvl w:val="0"/>
          <w:numId w:val="69"/>
        </w:numPr>
        <w:bidi/>
        <w:spacing w:before="100" w:beforeAutospacing="1" w:after="100" w:afterAutospacing="1"/>
        <w:rPr>
          <w:rFonts w:ascii="Sakkal Majalla" w:hAnsi="Sakkal Majalla" w:cs="Sakkal Majalla"/>
        </w:rPr>
      </w:pPr>
      <w:r w:rsidRPr="00A32FD2">
        <w:rPr>
          <w:rFonts w:ascii="Sakkal Majalla" w:hAnsi="Sakkal Majalla" w:cs="Sakkal Majalla" w:hint="cs"/>
        </w:rPr>
        <w:t xml:space="preserve">45 </w:t>
      </w:r>
      <w:r w:rsidRPr="00A32FD2">
        <w:rPr>
          <w:rFonts w:ascii="Sakkal Majalla" w:hAnsi="Sakkal Majalla" w:cs="Sakkal Majalla" w:hint="cs"/>
          <w:rtl/>
        </w:rPr>
        <w:t>سنة فأكثر</w:t>
      </w:r>
    </w:p>
    <w:p w14:paraId="757F2873" w14:textId="77777777" w:rsidR="0006739C" w:rsidRPr="00A32FD2" w:rsidRDefault="0006739C" w:rsidP="00F3305F">
      <w:pPr>
        <w:pStyle w:val="NormalWeb"/>
        <w:numPr>
          <w:ilvl w:val="0"/>
          <w:numId w:val="41"/>
        </w:numPr>
        <w:bidi/>
        <w:rPr>
          <w:rFonts w:ascii="Sakkal Majalla" w:hAnsi="Sakkal Majalla" w:cs="Sakkal Majalla"/>
        </w:rPr>
      </w:pPr>
      <w:r w:rsidRPr="00A32FD2">
        <w:rPr>
          <w:rFonts w:ascii="Sakkal Majalla" w:hAnsi="Sakkal Majalla" w:cs="Sakkal Majalla" w:hint="cs"/>
          <w:rtl/>
        </w:rPr>
        <w:t>ما هو مؤهلك التعليمي؟</w:t>
      </w:r>
    </w:p>
    <w:p w14:paraId="2A3FCABA" w14:textId="77777777" w:rsidR="0006739C" w:rsidRPr="00A32FD2" w:rsidRDefault="0006739C" w:rsidP="00F3305F">
      <w:pPr>
        <w:pStyle w:val="ListParagraph"/>
        <w:numPr>
          <w:ilvl w:val="0"/>
          <w:numId w:val="68"/>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ثانوية عامة</w:t>
      </w:r>
    </w:p>
    <w:p w14:paraId="6C50FA4A" w14:textId="77777777" w:rsidR="0006739C" w:rsidRPr="00A32FD2" w:rsidRDefault="0006739C" w:rsidP="00F3305F">
      <w:pPr>
        <w:pStyle w:val="ListParagraph"/>
        <w:numPr>
          <w:ilvl w:val="0"/>
          <w:numId w:val="68"/>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درجة البكالوريوس</w:t>
      </w:r>
    </w:p>
    <w:p w14:paraId="799ED5FA" w14:textId="77777777" w:rsidR="0006739C" w:rsidRPr="00A32FD2" w:rsidRDefault="0006739C" w:rsidP="00F3305F">
      <w:pPr>
        <w:pStyle w:val="ListParagraph"/>
        <w:numPr>
          <w:ilvl w:val="0"/>
          <w:numId w:val="68"/>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دراسات عليا</w:t>
      </w:r>
    </w:p>
    <w:p w14:paraId="5D83C3A4" w14:textId="77777777" w:rsidR="0006739C" w:rsidRPr="00A32FD2" w:rsidRDefault="0006739C" w:rsidP="00F3305F">
      <w:pPr>
        <w:pStyle w:val="ListParagraph"/>
        <w:numPr>
          <w:ilvl w:val="0"/>
          <w:numId w:val="68"/>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درجة الدكتوراة</w:t>
      </w:r>
    </w:p>
    <w:p w14:paraId="22F5531B" w14:textId="77777777" w:rsidR="0006739C" w:rsidRPr="00A32FD2" w:rsidRDefault="0006739C" w:rsidP="00F3305F">
      <w:pPr>
        <w:pStyle w:val="NormalWeb"/>
        <w:numPr>
          <w:ilvl w:val="0"/>
          <w:numId w:val="41"/>
        </w:numPr>
        <w:bidi/>
        <w:rPr>
          <w:rFonts w:ascii="Sakkal Majalla" w:hAnsi="Sakkal Majalla" w:cs="Sakkal Majalla"/>
        </w:rPr>
      </w:pPr>
      <w:r w:rsidRPr="00A32FD2">
        <w:rPr>
          <w:rFonts w:ascii="Sakkal Majalla" w:hAnsi="Sakkal Majalla" w:cs="Sakkal Majalla" w:hint="cs"/>
          <w:rtl/>
        </w:rPr>
        <w:t>ما هي وظيفتك؟</w:t>
      </w:r>
    </w:p>
    <w:p w14:paraId="3881F532" w14:textId="77777777" w:rsidR="0006739C" w:rsidRPr="00A32FD2" w:rsidRDefault="0006739C" w:rsidP="00F3305F">
      <w:pPr>
        <w:numPr>
          <w:ilvl w:val="0"/>
          <w:numId w:val="67"/>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أكاديمي/ة</w:t>
      </w:r>
    </w:p>
    <w:p w14:paraId="6CA85674" w14:textId="77777777" w:rsidR="0006739C" w:rsidRPr="00A32FD2" w:rsidRDefault="0006739C" w:rsidP="00F3305F">
      <w:pPr>
        <w:numPr>
          <w:ilvl w:val="0"/>
          <w:numId w:val="67"/>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خبير/ة إعلامي</w:t>
      </w:r>
    </w:p>
    <w:p w14:paraId="1109916F" w14:textId="77777777" w:rsidR="0006739C" w:rsidRPr="00A32FD2" w:rsidRDefault="0006739C" w:rsidP="00F3305F">
      <w:pPr>
        <w:numPr>
          <w:ilvl w:val="0"/>
          <w:numId w:val="67"/>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صحفي/ة</w:t>
      </w:r>
    </w:p>
    <w:p w14:paraId="371D1B61" w14:textId="77777777" w:rsidR="0006739C" w:rsidRPr="00A32FD2" w:rsidRDefault="0006739C" w:rsidP="00F3305F">
      <w:pPr>
        <w:numPr>
          <w:ilvl w:val="0"/>
          <w:numId w:val="67"/>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مهتم بالإعلام</w:t>
      </w:r>
    </w:p>
    <w:p w14:paraId="72B019B9" w14:textId="77777777" w:rsidR="0006739C" w:rsidRPr="00A32FD2" w:rsidRDefault="0006739C" w:rsidP="00F3305F">
      <w:pPr>
        <w:pStyle w:val="NormalWeb"/>
        <w:numPr>
          <w:ilvl w:val="0"/>
          <w:numId w:val="41"/>
        </w:numPr>
        <w:bidi/>
        <w:rPr>
          <w:rFonts w:ascii="Sakkal Majalla" w:hAnsi="Sakkal Majalla" w:cs="Sakkal Majalla"/>
        </w:rPr>
      </w:pPr>
      <w:r w:rsidRPr="00A32FD2">
        <w:rPr>
          <w:rFonts w:ascii="Sakkal Majalla" w:hAnsi="Sakkal Majalla" w:cs="Sakkal Majalla" w:hint="cs"/>
          <w:rtl/>
        </w:rPr>
        <w:t>ما هي سنوات الخبرة في مجال الإعلام أو العمل الرقمي؟</w:t>
      </w:r>
    </w:p>
    <w:p w14:paraId="68D7C4F7" w14:textId="77777777" w:rsidR="0006739C" w:rsidRPr="00A32FD2" w:rsidRDefault="0006739C" w:rsidP="00F3305F">
      <w:pPr>
        <w:numPr>
          <w:ilvl w:val="0"/>
          <w:numId w:val="66"/>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أقل من 5 سنوات</w:t>
      </w:r>
    </w:p>
    <w:p w14:paraId="38AC3430" w14:textId="77777777" w:rsidR="0006739C" w:rsidRPr="00A32FD2" w:rsidRDefault="0006739C" w:rsidP="00F3305F">
      <w:pPr>
        <w:numPr>
          <w:ilvl w:val="0"/>
          <w:numId w:val="66"/>
        </w:numPr>
        <w:bidi/>
        <w:spacing w:before="100" w:beforeAutospacing="1" w:after="100" w:afterAutospacing="1"/>
        <w:rPr>
          <w:rFonts w:ascii="Sakkal Majalla" w:hAnsi="Sakkal Majalla" w:cs="Sakkal Majalla"/>
        </w:rPr>
      </w:pPr>
      <w:r w:rsidRPr="00A32FD2">
        <w:rPr>
          <w:rFonts w:ascii="Sakkal Majalla" w:hAnsi="Sakkal Majalla" w:cs="Sakkal Majalla" w:hint="cs"/>
        </w:rPr>
        <w:t xml:space="preserve">5-10 </w:t>
      </w:r>
      <w:r w:rsidRPr="00A32FD2">
        <w:rPr>
          <w:rFonts w:ascii="Sakkal Majalla" w:hAnsi="Sakkal Majalla" w:cs="Sakkal Majalla" w:hint="cs"/>
          <w:rtl/>
        </w:rPr>
        <w:t>سنوات</w:t>
      </w:r>
    </w:p>
    <w:p w14:paraId="415AE3F6" w14:textId="77777777" w:rsidR="0006739C" w:rsidRPr="00A32FD2" w:rsidRDefault="0006739C" w:rsidP="00F3305F">
      <w:pPr>
        <w:numPr>
          <w:ilvl w:val="0"/>
          <w:numId w:val="66"/>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أكثر من 10 سنوات</w:t>
      </w:r>
    </w:p>
    <w:p w14:paraId="56E83BFE" w14:textId="77777777" w:rsidR="0006739C" w:rsidRPr="00A32FD2" w:rsidRDefault="00613A87" w:rsidP="00F3305F">
      <w:pPr>
        <w:bidi/>
        <w:rPr>
          <w:rFonts w:ascii="Sakkal Majalla" w:hAnsi="Sakkal Majalla" w:cs="Sakkal Majalla"/>
        </w:rPr>
      </w:pPr>
      <w:r>
        <w:rPr>
          <w:rFonts w:ascii="Sakkal Majalla" w:hAnsi="Sakkal Majalla" w:cs="Sakkal Majalla"/>
          <w:noProof/>
        </w:rPr>
        <w:lastRenderedPageBreak/>
        <w:pict w14:anchorId="256560A0">
          <v:rect id="_x0000_i1030" alt="" style="width:314.5pt;height:.05pt;mso-width-percent:0;mso-height-percent:0;mso-width-percent:0;mso-height-percent:0" o:hrpct="672" o:hralign="center" o:hrstd="t" o:hr="t" fillcolor="#a0a0a0" stroked="f"/>
        </w:pict>
      </w:r>
    </w:p>
    <w:p w14:paraId="26526122" w14:textId="77777777" w:rsidR="0006739C" w:rsidRPr="00A32FD2" w:rsidRDefault="0006739C" w:rsidP="00F3305F">
      <w:pPr>
        <w:pStyle w:val="Heading3"/>
        <w:bidi/>
        <w:rPr>
          <w:rFonts w:ascii="Sakkal Majalla" w:hAnsi="Sakkal Majalla" w:cs="Sakkal Majalla"/>
          <w:sz w:val="24"/>
          <w:szCs w:val="24"/>
        </w:rPr>
      </w:pPr>
      <w:bookmarkStart w:id="37" w:name="_Toc185095827"/>
      <w:r w:rsidRPr="00A32FD2">
        <w:rPr>
          <w:rFonts w:ascii="Sakkal Majalla" w:hAnsi="Sakkal Majalla" w:cs="Sakkal Majalla" w:hint="cs"/>
          <w:sz w:val="24"/>
          <w:szCs w:val="24"/>
          <w:rtl/>
        </w:rPr>
        <w:t>القسم الثاني: الأدوار المهمة للمرأة في الإعلام الرقمي</w:t>
      </w:r>
      <w:bookmarkEnd w:id="37"/>
    </w:p>
    <w:p w14:paraId="4165115F" w14:textId="77777777" w:rsidR="0006739C" w:rsidRPr="00A32FD2" w:rsidRDefault="0006739C" w:rsidP="00F3305F">
      <w:pPr>
        <w:pStyle w:val="NormalWeb"/>
        <w:numPr>
          <w:ilvl w:val="0"/>
          <w:numId w:val="42"/>
        </w:numPr>
        <w:bidi/>
        <w:rPr>
          <w:rFonts w:ascii="Sakkal Majalla" w:hAnsi="Sakkal Majalla" w:cs="Sakkal Majalla"/>
        </w:rPr>
      </w:pPr>
      <w:r w:rsidRPr="00A32FD2">
        <w:rPr>
          <w:rFonts w:ascii="Sakkal Majalla" w:hAnsi="Sakkal Majalla" w:cs="Sakkal Majalla" w:hint="cs"/>
          <w:rtl/>
        </w:rPr>
        <w:t>إلى أي مدى ترى أن المرأة تلعب دورًا فاعلًا في تشكيل النقاشات العامة عبر الإعلام الرقمي؟</w:t>
      </w:r>
    </w:p>
    <w:p w14:paraId="5D582FF1" w14:textId="77777777" w:rsidR="0006739C" w:rsidRPr="00A32FD2" w:rsidRDefault="0006739C" w:rsidP="00F3305F">
      <w:pPr>
        <w:numPr>
          <w:ilvl w:val="0"/>
          <w:numId w:val="65"/>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ضعيف</w:t>
      </w:r>
    </w:p>
    <w:p w14:paraId="1B3426DD" w14:textId="77777777" w:rsidR="0006739C" w:rsidRPr="00A32FD2" w:rsidRDefault="0006739C" w:rsidP="00F3305F">
      <w:pPr>
        <w:numPr>
          <w:ilvl w:val="0"/>
          <w:numId w:val="65"/>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متوسط</w:t>
      </w:r>
    </w:p>
    <w:p w14:paraId="3AC3BEDB" w14:textId="77777777" w:rsidR="0006739C" w:rsidRPr="00A32FD2" w:rsidRDefault="0006739C" w:rsidP="00F3305F">
      <w:pPr>
        <w:numPr>
          <w:ilvl w:val="0"/>
          <w:numId w:val="65"/>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قوي</w:t>
      </w:r>
    </w:p>
    <w:p w14:paraId="027DB7D8" w14:textId="77777777" w:rsidR="0006739C" w:rsidRPr="00A32FD2" w:rsidRDefault="0006739C" w:rsidP="00F3305F">
      <w:pPr>
        <w:numPr>
          <w:ilvl w:val="0"/>
          <w:numId w:val="65"/>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قوي جدًا</w:t>
      </w:r>
    </w:p>
    <w:p w14:paraId="2C029C9B" w14:textId="77777777" w:rsidR="0006739C" w:rsidRPr="00A32FD2" w:rsidRDefault="0006739C" w:rsidP="00F3305F">
      <w:pPr>
        <w:pStyle w:val="NormalWeb"/>
        <w:numPr>
          <w:ilvl w:val="0"/>
          <w:numId w:val="42"/>
        </w:numPr>
        <w:bidi/>
        <w:rPr>
          <w:rFonts w:ascii="Sakkal Majalla" w:hAnsi="Sakkal Majalla" w:cs="Sakkal Majalla"/>
        </w:rPr>
      </w:pPr>
      <w:r w:rsidRPr="00A32FD2">
        <w:rPr>
          <w:rFonts w:ascii="Sakkal Majalla" w:hAnsi="Sakkal Majalla" w:cs="Sakkal Majalla" w:hint="cs"/>
          <w:rtl/>
        </w:rPr>
        <w:t>ما هي الأدوار الأكثر أهمية التي تعتقد أن المرأة يمكن أن تؤديها في الإعلام الرقمي؟</w:t>
      </w:r>
    </w:p>
    <w:p w14:paraId="7B3EB68E" w14:textId="77777777" w:rsidR="0006739C" w:rsidRPr="00A32FD2" w:rsidRDefault="0006739C" w:rsidP="00F3305F">
      <w:pPr>
        <w:numPr>
          <w:ilvl w:val="0"/>
          <w:numId w:val="64"/>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نشر الوعي الاجتماعي</w:t>
      </w:r>
    </w:p>
    <w:p w14:paraId="2FEE6B09" w14:textId="77777777" w:rsidR="0006739C" w:rsidRPr="00A32FD2" w:rsidRDefault="0006739C" w:rsidP="00F3305F">
      <w:pPr>
        <w:numPr>
          <w:ilvl w:val="0"/>
          <w:numId w:val="64"/>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تمكين القضايا المجتمعية</w:t>
      </w:r>
    </w:p>
    <w:p w14:paraId="688CFF13" w14:textId="77777777" w:rsidR="0006739C" w:rsidRPr="00A32FD2" w:rsidRDefault="0006739C" w:rsidP="00F3305F">
      <w:pPr>
        <w:numPr>
          <w:ilvl w:val="0"/>
          <w:numId w:val="64"/>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تقديم محتوى إبداعي</w:t>
      </w:r>
    </w:p>
    <w:p w14:paraId="04226EB2" w14:textId="77777777" w:rsidR="0006739C" w:rsidRPr="00A32FD2" w:rsidRDefault="0006739C" w:rsidP="00F3305F">
      <w:pPr>
        <w:numPr>
          <w:ilvl w:val="0"/>
          <w:numId w:val="64"/>
        </w:numPr>
        <w:bidi/>
        <w:spacing w:before="100" w:beforeAutospacing="1" w:after="100" w:afterAutospacing="1"/>
        <w:rPr>
          <w:rFonts w:ascii="Sakkal Majalla" w:hAnsi="Sakkal Majalla" w:cs="Sakkal Majalla"/>
        </w:rPr>
      </w:pPr>
      <w:r w:rsidRPr="00A32FD2">
        <w:rPr>
          <w:rFonts w:ascii="Sakkal Majalla" w:hAnsi="Sakkal Majalla" w:cs="Sakkal Majalla" w:hint="cs"/>
          <w:rtl/>
        </w:rPr>
        <w:t xml:space="preserve">جميع </w:t>
      </w:r>
      <w:proofErr w:type="spellStart"/>
      <w:r w:rsidRPr="00A32FD2">
        <w:rPr>
          <w:rFonts w:ascii="Sakkal Majalla" w:hAnsi="Sakkal Majalla" w:cs="Sakkal Majalla" w:hint="cs"/>
          <w:rtl/>
        </w:rPr>
        <w:t>ماسبق</w:t>
      </w:r>
      <w:proofErr w:type="spellEnd"/>
    </w:p>
    <w:p w14:paraId="37FD60A1" w14:textId="77777777" w:rsidR="0006739C" w:rsidRPr="00A32FD2" w:rsidRDefault="0006739C" w:rsidP="00F3305F">
      <w:pPr>
        <w:pStyle w:val="NormalWeb"/>
        <w:numPr>
          <w:ilvl w:val="0"/>
          <w:numId w:val="42"/>
        </w:numPr>
        <w:bidi/>
        <w:rPr>
          <w:rFonts w:ascii="Sakkal Majalla" w:hAnsi="Sakkal Majalla" w:cs="Sakkal Majalla"/>
        </w:rPr>
      </w:pPr>
      <w:r w:rsidRPr="00A32FD2">
        <w:rPr>
          <w:rFonts w:ascii="Sakkal Majalla" w:hAnsi="Sakkal Majalla" w:cs="Sakkal Majalla" w:hint="cs"/>
          <w:rtl/>
        </w:rPr>
        <w:t>هل ترى أن الأدوار التي تؤديها المرأة في الإعلام الرقمي تعزز مكانتها في المجتمع؟</w:t>
      </w:r>
    </w:p>
    <w:p w14:paraId="0E70E2A6" w14:textId="77777777" w:rsidR="0006739C" w:rsidRPr="00A32FD2" w:rsidRDefault="0006739C" w:rsidP="00F3305F">
      <w:pPr>
        <w:numPr>
          <w:ilvl w:val="0"/>
          <w:numId w:val="63"/>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نعم</w:t>
      </w:r>
    </w:p>
    <w:p w14:paraId="1BB3ABD6" w14:textId="77777777" w:rsidR="0006739C" w:rsidRPr="00A32FD2" w:rsidRDefault="0006739C" w:rsidP="00F3305F">
      <w:pPr>
        <w:numPr>
          <w:ilvl w:val="0"/>
          <w:numId w:val="63"/>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لا</w:t>
      </w:r>
    </w:p>
    <w:p w14:paraId="56D3E6B1" w14:textId="77777777" w:rsidR="0006739C" w:rsidRPr="00A32FD2" w:rsidRDefault="0006739C" w:rsidP="00F3305F">
      <w:pPr>
        <w:numPr>
          <w:ilvl w:val="0"/>
          <w:numId w:val="63"/>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إلى حد ما</w:t>
      </w:r>
    </w:p>
    <w:p w14:paraId="1A45E5C0" w14:textId="77777777" w:rsidR="0006739C" w:rsidRPr="00A32FD2" w:rsidRDefault="00613A87" w:rsidP="00F3305F">
      <w:pPr>
        <w:bidi/>
        <w:rPr>
          <w:rFonts w:ascii="Sakkal Majalla" w:hAnsi="Sakkal Majalla" w:cs="Sakkal Majalla"/>
        </w:rPr>
      </w:pPr>
      <w:r>
        <w:rPr>
          <w:rFonts w:ascii="Sakkal Majalla" w:hAnsi="Sakkal Majalla" w:cs="Sakkal Majalla"/>
          <w:noProof/>
        </w:rPr>
        <w:pict w14:anchorId="6EB059B1">
          <v:rect id="_x0000_i1029" alt="" style="width:314.5pt;height:.05pt;mso-width-percent:0;mso-height-percent:0;mso-width-percent:0;mso-height-percent:0" o:hrpct="672" o:hralign="center" o:hrstd="t" o:hr="t" fillcolor="#a0a0a0" stroked="f"/>
        </w:pict>
      </w:r>
    </w:p>
    <w:p w14:paraId="068BBB3D" w14:textId="77777777" w:rsidR="0006739C" w:rsidRPr="00A32FD2" w:rsidRDefault="0006739C" w:rsidP="00F3305F">
      <w:pPr>
        <w:pStyle w:val="Heading3"/>
        <w:bidi/>
        <w:rPr>
          <w:rFonts w:ascii="Sakkal Majalla" w:hAnsi="Sakkal Majalla" w:cs="Sakkal Majalla"/>
          <w:sz w:val="24"/>
          <w:szCs w:val="24"/>
        </w:rPr>
      </w:pPr>
      <w:bookmarkStart w:id="38" w:name="_Toc185095828"/>
      <w:r w:rsidRPr="00A32FD2">
        <w:rPr>
          <w:rFonts w:ascii="Sakkal Majalla" w:hAnsi="Sakkal Majalla" w:cs="Sakkal Majalla" w:hint="cs"/>
          <w:sz w:val="24"/>
          <w:szCs w:val="24"/>
          <w:rtl/>
        </w:rPr>
        <w:t>القسم الثالث: تأثير مشاركة المرأة في الإعلام الرقمي</w:t>
      </w:r>
      <w:bookmarkEnd w:id="38"/>
    </w:p>
    <w:p w14:paraId="399AC763" w14:textId="77777777" w:rsidR="0006739C" w:rsidRPr="00A32FD2" w:rsidRDefault="0006739C" w:rsidP="00F3305F">
      <w:pPr>
        <w:pStyle w:val="NormalWeb"/>
        <w:numPr>
          <w:ilvl w:val="0"/>
          <w:numId w:val="43"/>
        </w:numPr>
        <w:bidi/>
        <w:rPr>
          <w:rFonts w:ascii="Sakkal Majalla" w:hAnsi="Sakkal Majalla" w:cs="Sakkal Majalla"/>
        </w:rPr>
      </w:pPr>
      <w:r w:rsidRPr="00A32FD2">
        <w:rPr>
          <w:rFonts w:ascii="Sakkal Majalla" w:hAnsi="Sakkal Majalla" w:cs="Sakkal Majalla" w:hint="cs"/>
          <w:rtl/>
        </w:rPr>
        <w:t>إلى أي مدى تعتقد أن مشاركة المرأة في الإعلام الرقمي تؤثر ايجابًا على النقاشات حول قضايا المرأة؟</w:t>
      </w:r>
    </w:p>
    <w:p w14:paraId="01DFEB99" w14:textId="77777777" w:rsidR="0006739C" w:rsidRPr="00A32FD2" w:rsidRDefault="0006739C" w:rsidP="00F3305F">
      <w:pPr>
        <w:numPr>
          <w:ilvl w:val="0"/>
          <w:numId w:val="62"/>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ضعيف</w:t>
      </w:r>
    </w:p>
    <w:p w14:paraId="065DFCC4" w14:textId="77777777" w:rsidR="0006739C" w:rsidRPr="00A32FD2" w:rsidRDefault="0006739C" w:rsidP="00F3305F">
      <w:pPr>
        <w:numPr>
          <w:ilvl w:val="0"/>
          <w:numId w:val="62"/>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متوسط</w:t>
      </w:r>
    </w:p>
    <w:p w14:paraId="5EB696D0" w14:textId="77777777" w:rsidR="0006739C" w:rsidRPr="00A32FD2" w:rsidRDefault="0006739C" w:rsidP="00F3305F">
      <w:pPr>
        <w:numPr>
          <w:ilvl w:val="0"/>
          <w:numId w:val="62"/>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قوي</w:t>
      </w:r>
    </w:p>
    <w:p w14:paraId="1DC48F76" w14:textId="77777777" w:rsidR="0006739C" w:rsidRPr="00A32FD2" w:rsidRDefault="0006739C" w:rsidP="00F3305F">
      <w:pPr>
        <w:numPr>
          <w:ilvl w:val="0"/>
          <w:numId w:val="62"/>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قوي جدًا</w:t>
      </w:r>
    </w:p>
    <w:p w14:paraId="18C07544" w14:textId="77777777" w:rsidR="0006739C" w:rsidRPr="00A32FD2" w:rsidRDefault="0006739C" w:rsidP="00F3305F">
      <w:pPr>
        <w:numPr>
          <w:ilvl w:val="0"/>
          <w:numId w:val="60"/>
        </w:numPr>
        <w:bidi/>
        <w:spacing w:before="100" w:beforeAutospacing="1" w:after="100" w:afterAutospacing="1"/>
        <w:rPr>
          <w:rFonts w:ascii="Sakkal Majalla" w:hAnsi="Sakkal Majalla" w:cs="Sakkal Majalla"/>
        </w:rPr>
      </w:pPr>
      <w:r w:rsidRPr="00A32FD2">
        <w:rPr>
          <w:rFonts w:ascii="Sakkal Majalla" w:hAnsi="Sakkal Majalla" w:cs="Sakkal Majalla" w:hint="cs"/>
          <w:rtl/>
        </w:rPr>
        <w:t xml:space="preserve">كيف ترى تمثيل </w:t>
      </w:r>
      <w:proofErr w:type="gramStart"/>
      <w:r w:rsidRPr="00A32FD2">
        <w:rPr>
          <w:rFonts w:ascii="Sakkal Majalla" w:hAnsi="Sakkal Majalla" w:cs="Sakkal Majalla" w:hint="cs"/>
          <w:rtl/>
        </w:rPr>
        <w:t>المرأة  للقضايا</w:t>
      </w:r>
      <w:proofErr w:type="gramEnd"/>
      <w:r w:rsidRPr="00A32FD2">
        <w:rPr>
          <w:rFonts w:ascii="Sakkal Majalla" w:hAnsi="Sakkal Majalla" w:cs="Sakkal Majalla" w:hint="cs"/>
          <w:rtl/>
        </w:rPr>
        <w:t xml:space="preserve"> في وسائل الإعلام الرقمية؟</w:t>
      </w:r>
    </w:p>
    <w:p w14:paraId="2A5F6B8D" w14:textId="77777777" w:rsidR="0006739C" w:rsidRPr="00A32FD2" w:rsidRDefault="0006739C" w:rsidP="00F3305F">
      <w:pPr>
        <w:numPr>
          <w:ilvl w:val="0"/>
          <w:numId w:val="61"/>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تسهم في تعزيز تمثيلها بشكل إيجابي وتحقق العدالة</w:t>
      </w:r>
    </w:p>
    <w:p w14:paraId="29ADBC64" w14:textId="77777777" w:rsidR="0006739C" w:rsidRPr="00A32FD2" w:rsidRDefault="0006739C" w:rsidP="00F3305F">
      <w:pPr>
        <w:numPr>
          <w:ilvl w:val="0"/>
          <w:numId w:val="61"/>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تؤثر بشكل محدود لكنها تفتح المجال لتحسين التمثيل</w:t>
      </w:r>
    </w:p>
    <w:p w14:paraId="09211CB3" w14:textId="77777777" w:rsidR="0006739C" w:rsidRPr="00A32FD2" w:rsidRDefault="0006739C" w:rsidP="00F3305F">
      <w:pPr>
        <w:numPr>
          <w:ilvl w:val="0"/>
          <w:numId w:val="61"/>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تساهم في تغيير الصور النمطية تدريجيًا</w:t>
      </w:r>
    </w:p>
    <w:p w14:paraId="5656C6BC" w14:textId="77777777" w:rsidR="0006739C" w:rsidRPr="00A32FD2" w:rsidRDefault="0006739C" w:rsidP="00F3305F">
      <w:pPr>
        <w:numPr>
          <w:ilvl w:val="0"/>
          <w:numId w:val="61"/>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تأثيرها محدود ولا يزال يحتاج إلى جهود أكبر</w:t>
      </w:r>
    </w:p>
    <w:p w14:paraId="5A12ED9E" w14:textId="77777777" w:rsidR="0006739C" w:rsidRPr="00A32FD2" w:rsidRDefault="0006739C" w:rsidP="00F3305F">
      <w:pPr>
        <w:numPr>
          <w:ilvl w:val="0"/>
          <w:numId w:val="61"/>
        </w:numPr>
        <w:bidi/>
        <w:spacing w:before="100" w:beforeAutospacing="1" w:after="100" w:afterAutospacing="1"/>
        <w:rPr>
          <w:rFonts w:ascii="Sakkal Majalla" w:hAnsi="Sakkal Majalla" w:cs="Sakkal Majalla"/>
        </w:rPr>
      </w:pPr>
      <w:r w:rsidRPr="00A32FD2">
        <w:rPr>
          <w:rFonts w:ascii="Sakkal Majalla" w:hAnsi="Sakkal Majalla" w:cs="Sakkal Majalla" w:hint="cs"/>
          <w:rtl/>
        </w:rPr>
        <w:lastRenderedPageBreak/>
        <w:t>لا تؤثر على تمثيل المرأة في وسائل الإعلام الرقمية</w:t>
      </w:r>
    </w:p>
    <w:p w14:paraId="23329FA4" w14:textId="77777777" w:rsidR="0006739C" w:rsidRPr="00A32FD2" w:rsidRDefault="00613A87" w:rsidP="00F3305F">
      <w:pPr>
        <w:bidi/>
        <w:rPr>
          <w:rFonts w:ascii="Sakkal Majalla" w:hAnsi="Sakkal Majalla" w:cs="Sakkal Majalla"/>
        </w:rPr>
      </w:pPr>
      <w:r>
        <w:rPr>
          <w:rFonts w:ascii="Sakkal Majalla" w:hAnsi="Sakkal Majalla" w:cs="Sakkal Majalla"/>
          <w:noProof/>
        </w:rPr>
        <w:pict w14:anchorId="725E7580">
          <v:rect id="_x0000_i1028" alt="" style="width:314.5pt;height:.05pt;mso-width-percent:0;mso-height-percent:0;mso-width-percent:0;mso-height-percent:0" o:hrpct="672" o:hralign="center" o:hrstd="t" o:hr="t" fillcolor="#a0a0a0" stroked="f"/>
        </w:pict>
      </w:r>
    </w:p>
    <w:p w14:paraId="682316DD" w14:textId="77777777" w:rsidR="0006739C" w:rsidRPr="00A32FD2" w:rsidRDefault="0006739C" w:rsidP="00F3305F">
      <w:pPr>
        <w:pStyle w:val="Heading3"/>
        <w:bidi/>
        <w:rPr>
          <w:rFonts w:ascii="Sakkal Majalla" w:hAnsi="Sakkal Majalla" w:cs="Sakkal Majalla"/>
          <w:sz w:val="24"/>
          <w:szCs w:val="24"/>
        </w:rPr>
      </w:pPr>
      <w:bookmarkStart w:id="39" w:name="_Toc185095829"/>
      <w:r w:rsidRPr="00A32FD2">
        <w:rPr>
          <w:rFonts w:ascii="Sakkal Majalla" w:hAnsi="Sakkal Majalla" w:cs="Sakkal Majalla" w:hint="cs"/>
          <w:sz w:val="24"/>
          <w:szCs w:val="24"/>
          <w:rtl/>
        </w:rPr>
        <w:t>القسم الرابع: الممكنات المتاحة للمرأة في الإعلام الرقمي</w:t>
      </w:r>
      <w:bookmarkEnd w:id="39"/>
    </w:p>
    <w:p w14:paraId="253116A5" w14:textId="77777777" w:rsidR="0006739C" w:rsidRPr="00A32FD2" w:rsidRDefault="0006739C" w:rsidP="00F3305F">
      <w:pPr>
        <w:numPr>
          <w:ilvl w:val="0"/>
          <w:numId w:val="44"/>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إلى أي مدى ترى أن المرأة السعودية تستفيد من المنصات الرقمية المتاحة لها في الإعلام الرقمي؟</w:t>
      </w:r>
    </w:p>
    <w:p w14:paraId="673E832B" w14:textId="77777777" w:rsidR="0006739C" w:rsidRPr="00A32FD2" w:rsidRDefault="0006739C" w:rsidP="00F3305F">
      <w:pPr>
        <w:numPr>
          <w:ilvl w:val="0"/>
          <w:numId w:val="45"/>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ضعيف</w:t>
      </w:r>
    </w:p>
    <w:p w14:paraId="643AF08B" w14:textId="77777777" w:rsidR="0006739C" w:rsidRPr="00A32FD2" w:rsidRDefault="0006739C" w:rsidP="00F3305F">
      <w:pPr>
        <w:numPr>
          <w:ilvl w:val="0"/>
          <w:numId w:val="45"/>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متوسط</w:t>
      </w:r>
    </w:p>
    <w:p w14:paraId="442B023A" w14:textId="77777777" w:rsidR="0006739C" w:rsidRPr="00A32FD2" w:rsidRDefault="0006739C" w:rsidP="00F3305F">
      <w:pPr>
        <w:numPr>
          <w:ilvl w:val="0"/>
          <w:numId w:val="45"/>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قوي</w:t>
      </w:r>
    </w:p>
    <w:p w14:paraId="41013CF8" w14:textId="77777777" w:rsidR="0006739C" w:rsidRPr="00A32FD2" w:rsidRDefault="0006739C" w:rsidP="00F3305F">
      <w:pPr>
        <w:numPr>
          <w:ilvl w:val="0"/>
          <w:numId w:val="45"/>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قوي جدًا</w:t>
      </w:r>
    </w:p>
    <w:p w14:paraId="678CBE06" w14:textId="77777777" w:rsidR="0006739C" w:rsidRPr="00A32FD2" w:rsidRDefault="0006739C" w:rsidP="00F3305F">
      <w:pPr>
        <w:numPr>
          <w:ilvl w:val="0"/>
          <w:numId w:val="46"/>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ما هي أبرز الإمكانيات التي تساهم في دعم مشاركة المرأة في الإعلام الرقمي؟</w:t>
      </w:r>
    </w:p>
    <w:p w14:paraId="1D62D468" w14:textId="77777777" w:rsidR="0006739C" w:rsidRPr="00A32FD2" w:rsidRDefault="0006739C" w:rsidP="00F3305F">
      <w:pPr>
        <w:numPr>
          <w:ilvl w:val="0"/>
          <w:numId w:val="47"/>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الدورات التدريبية</w:t>
      </w:r>
    </w:p>
    <w:p w14:paraId="737B66A8" w14:textId="77777777" w:rsidR="0006739C" w:rsidRPr="00A32FD2" w:rsidRDefault="0006739C" w:rsidP="00F3305F">
      <w:pPr>
        <w:numPr>
          <w:ilvl w:val="0"/>
          <w:numId w:val="47"/>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الدعم الحكومي</w:t>
      </w:r>
    </w:p>
    <w:p w14:paraId="601E22CE" w14:textId="77777777" w:rsidR="0006739C" w:rsidRPr="00A32FD2" w:rsidRDefault="0006739C" w:rsidP="00F3305F">
      <w:pPr>
        <w:numPr>
          <w:ilvl w:val="0"/>
          <w:numId w:val="47"/>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الدعم المجتمعي</w:t>
      </w:r>
    </w:p>
    <w:p w14:paraId="7F2A28B3" w14:textId="77777777" w:rsidR="0006739C" w:rsidRPr="00A32FD2" w:rsidRDefault="0006739C" w:rsidP="00F3305F">
      <w:pPr>
        <w:numPr>
          <w:ilvl w:val="0"/>
          <w:numId w:val="47"/>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غير ذلك (يرجى التوضيح)</w:t>
      </w:r>
    </w:p>
    <w:p w14:paraId="0F686280" w14:textId="77777777" w:rsidR="0006739C" w:rsidRPr="00A32FD2" w:rsidRDefault="00613A87" w:rsidP="00F3305F">
      <w:pPr>
        <w:bidi/>
        <w:rPr>
          <w:rFonts w:ascii="Sakkal Majalla" w:hAnsi="Sakkal Majalla" w:cs="Sakkal Majalla"/>
        </w:rPr>
      </w:pPr>
      <w:r>
        <w:rPr>
          <w:rFonts w:ascii="Sakkal Majalla" w:hAnsi="Sakkal Majalla" w:cs="Sakkal Majalla"/>
          <w:noProof/>
        </w:rPr>
        <w:pict w14:anchorId="039C1932">
          <v:rect id="_x0000_i1027" alt="" style="width:314.5pt;height:.05pt;mso-width-percent:0;mso-height-percent:0;mso-width-percent:0;mso-height-percent:0" o:hrpct="672" o:hralign="center" o:hrstd="t" o:hr="t" fillcolor="#a0a0a0" stroked="f"/>
        </w:pict>
      </w:r>
    </w:p>
    <w:p w14:paraId="32978B90" w14:textId="77777777" w:rsidR="0006739C" w:rsidRPr="00A32FD2" w:rsidRDefault="0006739C" w:rsidP="00F3305F">
      <w:pPr>
        <w:pStyle w:val="Heading3"/>
        <w:bidi/>
        <w:rPr>
          <w:rFonts w:ascii="Sakkal Majalla" w:hAnsi="Sakkal Majalla" w:cs="Sakkal Majalla"/>
          <w:sz w:val="24"/>
          <w:szCs w:val="24"/>
        </w:rPr>
      </w:pPr>
      <w:bookmarkStart w:id="40" w:name="_Toc185095830"/>
      <w:r w:rsidRPr="00A32FD2">
        <w:rPr>
          <w:rFonts w:ascii="Sakkal Majalla" w:hAnsi="Sakkal Majalla" w:cs="Sakkal Majalla" w:hint="cs"/>
          <w:sz w:val="24"/>
          <w:szCs w:val="24"/>
          <w:rtl/>
        </w:rPr>
        <w:t>القسم الخامس: العقبات التي تواجه المرأة في الإعلام الرقمي</w:t>
      </w:r>
      <w:bookmarkEnd w:id="40"/>
    </w:p>
    <w:p w14:paraId="7AD1DC97" w14:textId="77777777" w:rsidR="0006739C" w:rsidRPr="00A32FD2" w:rsidRDefault="0006739C" w:rsidP="00F3305F">
      <w:pPr>
        <w:numPr>
          <w:ilvl w:val="0"/>
          <w:numId w:val="48"/>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ما هي أبرز العقبات التي ترى أنها تحد من مشاركة المرأة في الإعلام الرقمي؟</w:t>
      </w:r>
    </w:p>
    <w:p w14:paraId="60087F6B" w14:textId="77777777" w:rsidR="0006739C" w:rsidRPr="00A32FD2" w:rsidRDefault="0006739C" w:rsidP="00F3305F">
      <w:pPr>
        <w:pStyle w:val="ListParagraph"/>
        <w:numPr>
          <w:ilvl w:val="0"/>
          <w:numId w:val="73"/>
        </w:numPr>
        <w:bidi/>
        <w:rPr>
          <w:rFonts w:ascii="Sakkal Majalla" w:hAnsi="Sakkal Majalla" w:cs="Sakkal Majalla"/>
        </w:rPr>
      </w:pPr>
      <w:r w:rsidRPr="00A32FD2">
        <w:rPr>
          <w:rFonts w:ascii="Sakkal Majalla" w:hAnsi="Sakkal Majalla" w:cs="Sakkal Majalla" w:hint="cs"/>
          <w:rtl/>
        </w:rPr>
        <w:t>محدودية قبول المجتمع لدور المرأة في الإعلام الرقمي</w:t>
      </w:r>
    </w:p>
    <w:p w14:paraId="410D21BC" w14:textId="2183D70C" w:rsidR="0006739C" w:rsidRPr="00A32FD2" w:rsidRDefault="0006739C" w:rsidP="00F3305F">
      <w:pPr>
        <w:pStyle w:val="ListParagraph"/>
        <w:numPr>
          <w:ilvl w:val="0"/>
          <w:numId w:val="73"/>
        </w:numPr>
        <w:bidi/>
        <w:rPr>
          <w:rFonts w:ascii="Sakkal Majalla" w:hAnsi="Sakkal Majalla" w:cs="Sakkal Majalla"/>
        </w:rPr>
      </w:pPr>
      <w:r w:rsidRPr="00A32FD2">
        <w:rPr>
          <w:rFonts w:ascii="Sakkal Majalla" w:hAnsi="Sakkal Majalla" w:cs="Sakkal Majalla" w:hint="cs"/>
          <w:rtl/>
        </w:rPr>
        <w:t xml:space="preserve">ضعف المهارات </w:t>
      </w:r>
      <w:r w:rsidR="005F6D77">
        <w:rPr>
          <w:rFonts w:ascii="Sakkal Majalla" w:hAnsi="Sakkal Majalla" w:cs="Sakkal Majalla" w:hint="cs"/>
          <w:rtl/>
        </w:rPr>
        <w:t>الحوارية</w:t>
      </w:r>
      <w:r w:rsidRPr="00A32FD2">
        <w:rPr>
          <w:rFonts w:ascii="Sakkal Majalla" w:hAnsi="Sakkal Majalla" w:cs="Sakkal Majalla" w:hint="cs"/>
          <w:rtl/>
        </w:rPr>
        <w:t xml:space="preserve"> لدى بعض النساء مقارنة بالتطور السريع في المجال</w:t>
      </w:r>
      <w:r w:rsidR="005F6D77">
        <w:rPr>
          <w:rFonts w:ascii="Sakkal Majalla" w:hAnsi="Sakkal Majalla" w:cs="Sakkal Majalla" w:hint="cs"/>
          <w:rtl/>
        </w:rPr>
        <w:t xml:space="preserve"> الإعلامي</w:t>
      </w:r>
    </w:p>
    <w:p w14:paraId="2FD3F86C" w14:textId="77777777" w:rsidR="0006739C" w:rsidRPr="00A32FD2" w:rsidRDefault="0006739C" w:rsidP="00F3305F">
      <w:pPr>
        <w:pStyle w:val="ListParagraph"/>
        <w:numPr>
          <w:ilvl w:val="0"/>
          <w:numId w:val="73"/>
        </w:numPr>
        <w:bidi/>
        <w:rPr>
          <w:rFonts w:ascii="Sakkal Majalla" w:hAnsi="Sakkal Majalla" w:cs="Sakkal Majalla"/>
        </w:rPr>
      </w:pPr>
      <w:r w:rsidRPr="00A32FD2">
        <w:rPr>
          <w:rFonts w:ascii="Sakkal Majalla" w:hAnsi="Sakkal Majalla" w:cs="Sakkal Majalla" w:hint="cs"/>
          <w:rtl/>
        </w:rPr>
        <w:t>قلة الدعم المؤسسي الموجه لتعزيز مشاركة المرأة في الإعلام الرقمي</w:t>
      </w:r>
    </w:p>
    <w:p w14:paraId="71EE19E1" w14:textId="77777777" w:rsidR="0006739C" w:rsidRPr="00A32FD2" w:rsidRDefault="0006739C" w:rsidP="00F3305F">
      <w:pPr>
        <w:pStyle w:val="ListParagraph"/>
        <w:numPr>
          <w:ilvl w:val="0"/>
          <w:numId w:val="73"/>
        </w:numPr>
        <w:bidi/>
        <w:rPr>
          <w:rFonts w:ascii="Sakkal Majalla" w:hAnsi="Sakkal Majalla" w:cs="Sakkal Majalla"/>
          <w:rtl/>
        </w:rPr>
      </w:pPr>
      <w:r w:rsidRPr="00A32FD2">
        <w:rPr>
          <w:rFonts w:ascii="Sakkal Majalla" w:hAnsi="Sakkal Majalla" w:cs="Sakkal Majalla" w:hint="cs"/>
          <w:rtl/>
        </w:rPr>
        <w:t>الحواجز الاجتماعية والثقافية التي تعيق الظهور الإعلامي للمرأة</w:t>
      </w:r>
    </w:p>
    <w:p w14:paraId="5663B3FD" w14:textId="77777777" w:rsidR="0006739C" w:rsidRPr="00A32FD2" w:rsidRDefault="0006739C" w:rsidP="00F3305F">
      <w:pPr>
        <w:pStyle w:val="ListParagraph"/>
        <w:numPr>
          <w:ilvl w:val="0"/>
          <w:numId w:val="73"/>
        </w:numPr>
        <w:bidi/>
        <w:rPr>
          <w:rFonts w:ascii="Sakkal Majalla" w:hAnsi="Sakkal Majalla" w:cs="Sakkal Majalla"/>
        </w:rPr>
      </w:pPr>
      <w:r w:rsidRPr="00A32FD2">
        <w:rPr>
          <w:rFonts w:ascii="Sakkal Majalla" w:hAnsi="Sakkal Majalla" w:cs="Sakkal Majalla" w:hint="cs"/>
          <w:rtl/>
        </w:rPr>
        <w:t>عدم الاستفادة الكاملة من التشريعات الداعمة نتيجة نقص الوعي بها</w:t>
      </w:r>
    </w:p>
    <w:p w14:paraId="49FCD64A" w14:textId="77777777" w:rsidR="0006739C" w:rsidRPr="00A32FD2" w:rsidRDefault="0006739C" w:rsidP="00F3305F">
      <w:pPr>
        <w:numPr>
          <w:ilvl w:val="0"/>
          <w:numId w:val="49"/>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إلى أي مدى تعيق العقبات الاجتماعية المرأة عن استغلال الإمكانات الرقمية؟</w:t>
      </w:r>
    </w:p>
    <w:p w14:paraId="03B5A582" w14:textId="77777777" w:rsidR="0006739C" w:rsidRPr="00A32FD2" w:rsidRDefault="0006739C" w:rsidP="00F3305F">
      <w:pPr>
        <w:bidi/>
        <w:ind w:left="360"/>
        <w:rPr>
          <w:rFonts w:ascii="Sakkal Majalla" w:hAnsi="Sakkal Majalla" w:cs="Sakkal Majalla"/>
        </w:rPr>
      </w:pPr>
      <w:r w:rsidRPr="00A32FD2">
        <w:rPr>
          <w:rFonts w:ascii="Sakkal Majalla" w:hAnsi="Sakkal Majalla" w:cs="Sakkal Majalla" w:hint="cs"/>
          <w:rtl/>
        </w:rPr>
        <w:t>تؤدي إلى تقييد محدود لدورها دون تأثير كبير</w:t>
      </w:r>
    </w:p>
    <w:p w14:paraId="6A9B30C9" w14:textId="77777777" w:rsidR="0006739C" w:rsidRPr="00A32FD2" w:rsidRDefault="0006739C" w:rsidP="00F3305F">
      <w:pPr>
        <w:bidi/>
        <w:ind w:left="360"/>
        <w:rPr>
          <w:rFonts w:ascii="Sakkal Majalla" w:hAnsi="Sakkal Majalla" w:cs="Sakkal Majalla"/>
        </w:rPr>
      </w:pPr>
      <w:r w:rsidRPr="00A32FD2">
        <w:rPr>
          <w:rFonts w:ascii="Sakkal Majalla" w:hAnsi="Sakkal Majalla" w:cs="Sakkal Majalla" w:hint="cs"/>
          <w:rtl/>
        </w:rPr>
        <w:t>تحد من فرصها في الاستفادة من الإمكانات الرقمية بشكل متوازن</w:t>
      </w:r>
    </w:p>
    <w:p w14:paraId="5EAB7093" w14:textId="77777777" w:rsidR="0006739C" w:rsidRPr="00A32FD2" w:rsidRDefault="0006739C" w:rsidP="00F3305F">
      <w:pPr>
        <w:bidi/>
        <w:ind w:left="360"/>
        <w:rPr>
          <w:rFonts w:ascii="Sakkal Majalla" w:hAnsi="Sakkal Majalla" w:cs="Sakkal Majalla"/>
        </w:rPr>
      </w:pPr>
      <w:r w:rsidRPr="00A32FD2">
        <w:rPr>
          <w:rFonts w:ascii="Sakkal Majalla" w:hAnsi="Sakkal Majalla" w:cs="Sakkal Majalla" w:hint="cs"/>
          <w:rtl/>
        </w:rPr>
        <w:t>تُشكل حاجزًا واضحًا يقلل من فرصها في المشاركة الفعّالة</w:t>
      </w:r>
    </w:p>
    <w:p w14:paraId="720AA445" w14:textId="77777777" w:rsidR="0006739C" w:rsidRPr="00A32FD2" w:rsidRDefault="0006739C" w:rsidP="00F3305F">
      <w:pPr>
        <w:bidi/>
        <w:ind w:left="360"/>
        <w:rPr>
          <w:rFonts w:ascii="Sakkal Majalla" w:hAnsi="Sakkal Majalla" w:cs="Sakkal Majalla"/>
          <w:rtl/>
        </w:rPr>
      </w:pPr>
      <w:r w:rsidRPr="00A32FD2">
        <w:rPr>
          <w:rFonts w:ascii="Sakkal Majalla" w:hAnsi="Sakkal Majalla" w:cs="Sakkal Majalla" w:hint="cs"/>
          <w:rtl/>
        </w:rPr>
        <w:t>تُعرقل بشكل كبير قدرتها على استغلال الإمكانات الرقمية المتاحة</w:t>
      </w:r>
    </w:p>
    <w:p w14:paraId="1D4CE859" w14:textId="77777777" w:rsidR="0006739C" w:rsidRPr="00A32FD2" w:rsidRDefault="0006739C" w:rsidP="00F3305F">
      <w:pPr>
        <w:bidi/>
        <w:ind w:left="360"/>
        <w:rPr>
          <w:rFonts w:ascii="Sakkal Majalla" w:hAnsi="Sakkal Majalla" w:cs="Sakkal Majalla"/>
        </w:rPr>
      </w:pPr>
      <w:r w:rsidRPr="00A32FD2">
        <w:rPr>
          <w:rFonts w:ascii="Sakkal Majalla" w:hAnsi="Sakkal Majalla" w:cs="Sakkal Majalla" w:hint="cs"/>
          <w:rtl/>
        </w:rPr>
        <w:t>تمنعها تمامًا من تحقيق أي تأثير يُذكر في المجال الرقمي</w:t>
      </w:r>
    </w:p>
    <w:p w14:paraId="2A7A6CC9" w14:textId="77777777" w:rsidR="0006739C" w:rsidRPr="00A32FD2" w:rsidRDefault="0006739C" w:rsidP="00F3305F">
      <w:pPr>
        <w:numPr>
          <w:ilvl w:val="0"/>
          <w:numId w:val="50"/>
        </w:numPr>
        <w:bidi/>
        <w:spacing w:before="100" w:beforeAutospacing="1" w:after="100" w:afterAutospacing="1"/>
        <w:rPr>
          <w:rFonts w:ascii="Sakkal Majalla" w:hAnsi="Sakkal Majalla" w:cs="Sakkal Majalla"/>
        </w:rPr>
      </w:pPr>
      <w:r w:rsidRPr="00A32FD2">
        <w:rPr>
          <w:rFonts w:ascii="Sakkal Majalla" w:hAnsi="Sakkal Majalla" w:cs="Sakkal Majalla" w:hint="cs"/>
          <w:rtl/>
        </w:rPr>
        <w:lastRenderedPageBreak/>
        <w:t>هل تعتقد أن التحديات المجتمعية تشكل عائقًا كبيرًا أمام المرأة في الإعلام الرقمي؟</w:t>
      </w:r>
    </w:p>
    <w:p w14:paraId="35AC1551" w14:textId="77777777" w:rsidR="0006739C" w:rsidRPr="00A32FD2" w:rsidRDefault="0006739C" w:rsidP="00F3305F">
      <w:pPr>
        <w:numPr>
          <w:ilvl w:val="0"/>
          <w:numId w:val="51"/>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نعم</w:t>
      </w:r>
    </w:p>
    <w:p w14:paraId="25BA840B" w14:textId="77777777" w:rsidR="0006739C" w:rsidRPr="00A32FD2" w:rsidRDefault="0006739C" w:rsidP="00F3305F">
      <w:pPr>
        <w:numPr>
          <w:ilvl w:val="0"/>
          <w:numId w:val="51"/>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لا</w:t>
      </w:r>
    </w:p>
    <w:p w14:paraId="7F6855A3" w14:textId="77777777" w:rsidR="0006739C" w:rsidRPr="00A32FD2" w:rsidRDefault="0006739C" w:rsidP="00F3305F">
      <w:pPr>
        <w:numPr>
          <w:ilvl w:val="0"/>
          <w:numId w:val="51"/>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إلى حد ما</w:t>
      </w:r>
    </w:p>
    <w:p w14:paraId="60AA3E88" w14:textId="77777777" w:rsidR="0006739C" w:rsidRPr="00A32FD2" w:rsidRDefault="00613A87" w:rsidP="00F3305F">
      <w:pPr>
        <w:bidi/>
        <w:rPr>
          <w:rFonts w:ascii="Sakkal Majalla" w:hAnsi="Sakkal Majalla" w:cs="Sakkal Majalla"/>
        </w:rPr>
      </w:pPr>
      <w:r>
        <w:rPr>
          <w:rFonts w:ascii="Sakkal Majalla" w:hAnsi="Sakkal Majalla" w:cs="Sakkal Majalla"/>
          <w:noProof/>
        </w:rPr>
        <w:pict w14:anchorId="1AD4807C">
          <v:rect id="_x0000_i1026" alt="" style="width:314.5pt;height:.05pt;mso-width-percent:0;mso-height-percent:0;mso-width-percent:0;mso-height-percent:0" o:hrpct="672" o:hralign="center" o:hrstd="t" o:hr="t" fillcolor="#a0a0a0" stroked="f"/>
        </w:pict>
      </w:r>
    </w:p>
    <w:p w14:paraId="7E2DCC08" w14:textId="77777777" w:rsidR="0006739C" w:rsidRPr="00A32FD2" w:rsidRDefault="0006739C" w:rsidP="00F3305F">
      <w:pPr>
        <w:pStyle w:val="Heading3"/>
        <w:bidi/>
        <w:rPr>
          <w:rFonts w:ascii="Sakkal Majalla" w:hAnsi="Sakkal Majalla" w:cs="Sakkal Majalla"/>
          <w:sz w:val="24"/>
          <w:szCs w:val="24"/>
        </w:rPr>
      </w:pPr>
      <w:bookmarkStart w:id="41" w:name="_Toc185095831"/>
      <w:r w:rsidRPr="00A32FD2">
        <w:rPr>
          <w:rFonts w:ascii="Sakkal Majalla" w:hAnsi="Sakkal Majalla" w:cs="Sakkal Majalla" w:hint="cs"/>
          <w:sz w:val="24"/>
          <w:szCs w:val="24"/>
          <w:rtl/>
        </w:rPr>
        <w:t>القسم السادس: الاستراتيجيات والسياسات</w:t>
      </w:r>
      <w:bookmarkEnd w:id="41"/>
    </w:p>
    <w:p w14:paraId="3DF94CF0" w14:textId="77777777" w:rsidR="0006739C" w:rsidRPr="00A32FD2" w:rsidRDefault="0006739C" w:rsidP="00F3305F">
      <w:pPr>
        <w:numPr>
          <w:ilvl w:val="0"/>
          <w:numId w:val="52"/>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إلى أي مدى تعتقد أن السياسات الحالية تدعم تمكين المرأة في الإعلام الرقمي؟</w:t>
      </w:r>
    </w:p>
    <w:p w14:paraId="20095A99" w14:textId="77777777" w:rsidR="0006739C" w:rsidRPr="00A32FD2" w:rsidRDefault="0006739C" w:rsidP="00F3305F">
      <w:pPr>
        <w:numPr>
          <w:ilvl w:val="0"/>
          <w:numId w:val="53"/>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ضعيف</w:t>
      </w:r>
    </w:p>
    <w:p w14:paraId="21E55708" w14:textId="77777777" w:rsidR="0006739C" w:rsidRPr="00A32FD2" w:rsidRDefault="0006739C" w:rsidP="00F3305F">
      <w:pPr>
        <w:numPr>
          <w:ilvl w:val="0"/>
          <w:numId w:val="53"/>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متوسط</w:t>
      </w:r>
    </w:p>
    <w:p w14:paraId="76489144" w14:textId="77777777" w:rsidR="0006739C" w:rsidRPr="00A32FD2" w:rsidRDefault="0006739C" w:rsidP="00F3305F">
      <w:pPr>
        <w:numPr>
          <w:ilvl w:val="0"/>
          <w:numId w:val="53"/>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قوي</w:t>
      </w:r>
    </w:p>
    <w:p w14:paraId="58F9C2DB" w14:textId="77777777" w:rsidR="0006739C" w:rsidRPr="00A32FD2" w:rsidRDefault="0006739C" w:rsidP="00F3305F">
      <w:pPr>
        <w:numPr>
          <w:ilvl w:val="0"/>
          <w:numId w:val="53"/>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قوي جدًا</w:t>
      </w:r>
    </w:p>
    <w:p w14:paraId="00B52DA5" w14:textId="77777777" w:rsidR="0006739C" w:rsidRPr="00A32FD2" w:rsidRDefault="0006739C" w:rsidP="00F3305F">
      <w:pPr>
        <w:numPr>
          <w:ilvl w:val="0"/>
          <w:numId w:val="54"/>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ما هي الاستراتيجيات التي تراها ضرورية لتحسين دور المرأة في الإعلام الرقمي؟</w:t>
      </w:r>
    </w:p>
    <w:p w14:paraId="41A4BD80" w14:textId="77777777" w:rsidR="0006739C" w:rsidRPr="00A32FD2" w:rsidRDefault="0006739C" w:rsidP="00F3305F">
      <w:pPr>
        <w:pStyle w:val="ListParagraph"/>
        <w:numPr>
          <w:ilvl w:val="0"/>
          <w:numId w:val="72"/>
        </w:numPr>
        <w:bidi/>
        <w:rPr>
          <w:rFonts w:ascii="Sakkal Majalla" w:hAnsi="Sakkal Majalla" w:cs="Sakkal Majalla"/>
        </w:rPr>
      </w:pPr>
      <w:r w:rsidRPr="00A32FD2">
        <w:rPr>
          <w:rFonts w:ascii="Sakkal Majalla" w:hAnsi="Sakkal Majalla" w:cs="Sakkal Majalla" w:hint="cs"/>
          <w:rtl/>
        </w:rPr>
        <w:t>تعزيز تقبل المجتمع لدور المرأة في الإعلام الرقمي من خلال حملات توعوية وتثقيفية</w:t>
      </w:r>
    </w:p>
    <w:p w14:paraId="6806B7EF" w14:textId="77777777" w:rsidR="0006739C" w:rsidRPr="00A32FD2" w:rsidRDefault="0006739C" w:rsidP="00F3305F">
      <w:pPr>
        <w:pStyle w:val="ListParagraph"/>
        <w:numPr>
          <w:ilvl w:val="0"/>
          <w:numId w:val="72"/>
        </w:numPr>
        <w:bidi/>
        <w:rPr>
          <w:rFonts w:ascii="Sakkal Majalla" w:hAnsi="Sakkal Majalla" w:cs="Sakkal Majalla"/>
        </w:rPr>
      </w:pPr>
      <w:r w:rsidRPr="00A32FD2">
        <w:rPr>
          <w:rFonts w:ascii="Sakkal Majalla" w:hAnsi="Sakkal Majalla" w:cs="Sakkal Majalla" w:hint="cs"/>
          <w:rtl/>
        </w:rPr>
        <w:t>تمكين المرأة عبر منحها فرصًا أكبر لتولي المناصب القيادية في المجال الرقمي</w:t>
      </w:r>
    </w:p>
    <w:p w14:paraId="64CB285C" w14:textId="227FDD9E" w:rsidR="0006739C" w:rsidRPr="00A32FD2" w:rsidRDefault="0006739C" w:rsidP="00F3305F">
      <w:pPr>
        <w:pStyle w:val="ListParagraph"/>
        <w:numPr>
          <w:ilvl w:val="0"/>
          <w:numId w:val="72"/>
        </w:numPr>
        <w:bidi/>
        <w:rPr>
          <w:rFonts w:ascii="Sakkal Majalla" w:hAnsi="Sakkal Majalla" w:cs="Sakkal Majalla"/>
        </w:rPr>
      </w:pPr>
      <w:r w:rsidRPr="00A32FD2">
        <w:rPr>
          <w:rFonts w:ascii="Sakkal Majalla" w:hAnsi="Sakkal Majalla" w:cs="Sakkal Majalla" w:hint="cs"/>
          <w:rtl/>
        </w:rPr>
        <w:t>تطوير برامج تعليمية وتدريبية متخصصة لتزويدها بالمهارات اللازمة</w:t>
      </w:r>
    </w:p>
    <w:p w14:paraId="60D837C6" w14:textId="77777777" w:rsidR="0006739C" w:rsidRPr="00A32FD2" w:rsidRDefault="0006739C" w:rsidP="00F3305F">
      <w:pPr>
        <w:pStyle w:val="ListParagraph"/>
        <w:numPr>
          <w:ilvl w:val="0"/>
          <w:numId w:val="72"/>
        </w:numPr>
        <w:bidi/>
        <w:rPr>
          <w:rFonts w:ascii="Sakkal Majalla" w:hAnsi="Sakkal Majalla" w:cs="Sakkal Majalla"/>
          <w:rtl/>
        </w:rPr>
      </w:pPr>
      <w:r w:rsidRPr="00A32FD2">
        <w:rPr>
          <w:rFonts w:ascii="Sakkal Majalla" w:hAnsi="Sakkal Majalla" w:cs="Sakkal Majalla" w:hint="cs"/>
          <w:rtl/>
        </w:rPr>
        <w:t>توفير منصات تدعم الابتكار والمبادرات النسائية في الإعلام الرقمي</w:t>
      </w:r>
    </w:p>
    <w:p w14:paraId="61E0856A" w14:textId="77777777" w:rsidR="0006739C" w:rsidRPr="00A32FD2" w:rsidRDefault="0006739C" w:rsidP="00F3305F">
      <w:pPr>
        <w:pStyle w:val="ListParagraph"/>
        <w:numPr>
          <w:ilvl w:val="0"/>
          <w:numId w:val="72"/>
        </w:numPr>
        <w:bidi/>
        <w:rPr>
          <w:rFonts w:ascii="Sakkal Majalla" w:hAnsi="Sakkal Majalla" w:cs="Sakkal Majalla"/>
        </w:rPr>
      </w:pPr>
      <w:r w:rsidRPr="00A32FD2">
        <w:rPr>
          <w:rFonts w:ascii="Sakkal Majalla" w:hAnsi="Sakkal Majalla" w:cs="Sakkal Majalla" w:hint="cs"/>
          <w:rtl/>
        </w:rPr>
        <w:t>غير ذلك (يرجى التوضيح)</w:t>
      </w:r>
    </w:p>
    <w:p w14:paraId="7D6B0F37" w14:textId="77777777" w:rsidR="0006739C" w:rsidRPr="00A32FD2" w:rsidRDefault="0006739C" w:rsidP="00F3305F">
      <w:pPr>
        <w:numPr>
          <w:ilvl w:val="0"/>
          <w:numId w:val="55"/>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هل تسهم رؤية 2030 في دعم المرأة في الإعلام الرقمي؟</w:t>
      </w:r>
    </w:p>
    <w:p w14:paraId="0F33BDC6" w14:textId="77777777" w:rsidR="0006739C" w:rsidRPr="00A32FD2" w:rsidRDefault="0006739C" w:rsidP="00F3305F">
      <w:pPr>
        <w:numPr>
          <w:ilvl w:val="0"/>
          <w:numId w:val="71"/>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نعم</w:t>
      </w:r>
    </w:p>
    <w:p w14:paraId="4F041418" w14:textId="77777777" w:rsidR="0006739C" w:rsidRPr="00A32FD2" w:rsidRDefault="0006739C" w:rsidP="00F3305F">
      <w:pPr>
        <w:numPr>
          <w:ilvl w:val="0"/>
          <w:numId w:val="71"/>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لا</w:t>
      </w:r>
    </w:p>
    <w:p w14:paraId="6A83BB47" w14:textId="77777777" w:rsidR="0006739C" w:rsidRPr="00A32FD2" w:rsidRDefault="0006739C" w:rsidP="00F3305F">
      <w:pPr>
        <w:numPr>
          <w:ilvl w:val="0"/>
          <w:numId w:val="71"/>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إلى حد ما</w:t>
      </w:r>
    </w:p>
    <w:p w14:paraId="5AB47579" w14:textId="77777777" w:rsidR="0006739C" w:rsidRPr="00A32FD2" w:rsidRDefault="00613A87" w:rsidP="00F3305F">
      <w:pPr>
        <w:bidi/>
        <w:rPr>
          <w:rFonts w:ascii="Sakkal Majalla" w:hAnsi="Sakkal Majalla" w:cs="Sakkal Majalla"/>
        </w:rPr>
      </w:pPr>
      <w:r>
        <w:rPr>
          <w:rFonts w:ascii="Sakkal Majalla" w:hAnsi="Sakkal Majalla" w:cs="Sakkal Majalla"/>
          <w:noProof/>
        </w:rPr>
        <w:pict w14:anchorId="491AD56F">
          <v:rect id="_x0000_i1025" alt="" style="width:314.5pt;height:.05pt;mso-width-percent:0;mso-height-percent:0;mso-width-percent:0;mso-height-percent:0" o:hrpct="672" o:hralign="center" o:hrstd="t" o:hr="t" fillcolor="#a0a0a0" stroked="f"/>
        </w:pict>
      </w:r>
    </w:p>
    <w:p w14:paraId="580B8543" w14:textId="77777777" w:rsidR="0006739C" w:rsidRPr="00A32FD2" w:rsidRDefault="0006739C" w:rsidP="00F3305F">
      <w:pPr>
        <w:pStyle w:val="Heading3"/>
        <w:bidi/>
        <w:rPr>
          <w:rFonts w:ascii="Sakkal Majalla" w:hAnsi="Sakkal Majalla" w:cs="Sakkal Majalla"/>
          <w:sz w:val="24"/>
          <w:szCs w:val="24"/>
        </w:rPr>
      </w:pPr>
      <w:bookmarkStart w:id="42" w:name="_Toc185095832"/>
      <w:r w:rsidRPr="00A32FD2">
        <w:rPr>
          <w:rFonts w:ascii="Sakkal Majalla" w:hAnsi="Sakkal Majalla" w:cs="Sakkal Majalla" w:hint="cs"/>
          <w:sz w:val="24"/>
          <w:szCs w:val="24"/>
          <w:rtl/>
        </w:rPr>
        <w:t>القسم السابع: تقييم شامل</w:t>
      </w:r>
      <w:bookmarkEnd w:id="42"/>
    </w:p>
    <w:p w14:paraId="4D04412B" w14:textId="77777777" w:rsidR="0006739C" w:rsidRPr="00A32FD2" w:rsidRDefault="0006739C" w:rsidP="00F3305F">
      <w:pPr>
        <w:numPr>
          <w:ilvl w:val="0"/>
          <w:numId w:val="56"/>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هل ترى أن الإعلام الرقمي يمكن أن يكون أداة فعالة لتمكين المرأة في المجتمع السعودي؟</w:t>
      </w:r>
    </w:p>
    <w:p w14:paraId="3744E2B1" w14:textId="77777777" w:rsidR="0006739C" w:rsidRPr="00A32FD2" w:rsidRDefault="0006739C" w:rsidP="00F3305F">
      <w:pPr>
        <w:numPr>
          <w:ilvl w:val="0"/>
          <w:numId w:val="57"/>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نعم</w:t>
      </w:r>
    </w:p>
    <w:p w14:paraId="68B9727F" w14:textId="77777777" w:rsidR="0006739C" w:rsidRPr="00A32FD2" w:rsidRDefault="0006739C" w:rsidP="00F3305F">
      <w:pPr>
        <w:numPr>
          <w:ilvl w:val="0"/>
          <w:numId w:val="57"/>
        </w:numPr>
        <w:bidi/>
        <w:spacing w:before="100" w:beforeAutospacing="1" w:after="100" w:afterAutospacing="1"/>
        <w:rPr>
          <w:rFonts w:ascii="Sakkal Majalla" w:hAnsi="Sakkal Majalla" w:cs="Sakkal Majalla"/>
        </w:rPr>
      </w:pPr>
      <w:r w:rsidRPr="00A32FD2">
        <w:rPr>
          <w:rFonts w:ascii="Sakkal Majalla" w:hAnsi="Sakkal Majalla" w:cs="Sakkal Majalla" w:hint="cs"/>
          <w:rtl/>
        </w:rPr>
        <w:t>لا</w:t>
      </w:r>
    </w:p>
    <w:p w14:paraId="2D6A55F1" w14:textId="77777777" w:rsidR="0006739C" w:rsidRPr="00A32FD2" w:rsidRDefault="0006739C" w:rsidP="00F3305F">
      <w:pPr>
        <w:numPr>
          <w:ilvl w:val="0"/>
          <w:numId w:val="57"/>
        </w:numPr>
        <w:bidi/>
        <w:spacing w:before="100" w:beforeAutospacing="1" w:after="100" w:afterAutospacing="1"/>
        <w:rPr>
          <w:rFonts w:ascii="Sakkal Majalla" w:hAnsi="Sakkal Majalla" w:cs="Sakkal Majalla"/>
        </w:rPr>
      </w:pPr>
      <w:r w:rsidRPr="00A32FD2">
        <w:rPr>
          <w:rFonts w:ascii="Sakkal Majalla" w:hAnsi="Sakkal Majalla" w:cs="Sakkal Majalla" w:hint="cs"/>
          <w:rtl/>
        </w:rPr>
        <w:t>إلى حد ما</w:t>
      </w:r>
    </w:p>
    <w:p w14:paraId="636FD64A" w14:textId="77777777" w:rsidR="0006739C" w:rsidRPr="00A32FD2" w:rsidRDefault="0006739C" w:rsidP="00F3305F">
      <w:pPr>
        <w:numPr>
          <w:ilvl w:val="0"/>
          <w:numId w:val="58"/>
        </w:numPr>
        <w:bidi/>
        <w:spacing w:before="100" w:beforeAutospacing="1" w:after="100" w:afterAutospacing="1"/>
        <w:rPr>
          <w:rFonts w:ascii="Sakkal Majalla" w:hAnsi="Sakkal Majalla" w:cs="Sakkal Majalla"/>
        </w:rPr>
      </w:pPr>
      <w:r w:rsidRPr="00A32FD2">
        <w:rPr>
          <w:rFonts w:ascii="Sakkal Majalla" w:hAnsi="Sakkal Majalla" w:cs="Sakkal Majalla" w:hint="cs"/>
          <w:rtl/>
        </w:rPr>
        <w:lastRenderedPageBreak/>
        <w:t>برأيك، ما هي أهم خطوة يجب اتخاذها لتعزيز دور المرأة في الإعلام الرقمي؟</w:t>
      </w:r>
    </w:p>
    <w:p w14:paraId="547CC99F" w14:textId="77777777" w:rsidR="0006739C" w:rsidRPr="00A32FD2" w:rsidRDefault="0006739C" w:rsidP="00F3305F">
      <w:pPr>
        <w:pStyle w:val="ListParagraph"/>
        <w:numPr>
          <w:ilvl w:val="0"/>
          <w:numId w:val="57"/>
        </w:numPr>
        <w:bidi/>
        <w:rPr>
          <w:rFonts w:ascii="Sakkal Majalla" w:hAnsi="Sakkal Majalla" w:cs="Sakkal Majalla"/>
        </w:rPr>
      </w:pPr>
      <w:r w:rsidRPr="00A32FD2">
        <w:rPr>
          <w:rFonts w:ascii="Sakkal Majalla" w:hAnsi="Sakkal Majalla" w:cs="Sakkal Majalla" w:hint="cs"/>
          <w:rtl/>
        </w:rPr>
        <w:t>إطلاق مبادرات توعوية لتغيير المواقف المجتمعية تجاه مشاركة المرأة في الإعلام الرقمي</w:t>
      </w:r>
    </w:p>
    <w:p w14:paraId="524FB273" w14:textId="77777777" w:rsidR="0006739C" w:rsidRPr="00A32FD2" w:rsidRDefault="0006739C" w:rsidP="00F3305F">
      <w:pPr>
        <w:pStyle w:val="ListParagraph"/>
        <w:numPr>
          <w:ilvl w:val="0"/>
          <w:numId w:val="57"/>
        </w:numPr>
        <w:bidi/>
        <w:rPr>
          <w:rFonts w:ascii="Sakkal Majalla" w:hAnsi="Sakkal Majalla" w:cs="Sakkal Majalla"/>
        </w:rPr>
      </w:pPr>
      <w:r w:rsidRPr="00A32FD2">
        <w:rPr>
          <w:rFonts w:ascii="Sakkal Majalla" w:hAnsi="Sakkal Majalla" w:cs="Sakkal Majalla" w:hint="cs"/>
          <w:rtl/>
        </w:rPr>
        <w:t>تمكين المرأة من خلال توفير برامج تدريبية وتقنية متقدمة لتعزيز قدراتها الرقمية</w:t>
      </w:r>
    </w:p>
    <w:p w14:paraId="567DCFE0" w14:textId="77777777" w:rsidR="0006739C" w:rsidRPr="00A32FD2" w:rsidRDefault="0006739C" w:rsidP="00F3305F">
      <w:pPr>
        <w:pStyle w:val="ListParagraph"/>
        <w:numPr>
          <w:ilvl w:val="0"/>
          <w:numId w:val="59"/>
        </w:numPr>
        <w:bidi/>
        <w:rPr>
          <w:rFonts w:ascii="Sakkal Majalla" w:hAnsi="Sakkal Majalla" w:cs="Sakkal Majalla"/>
        </w:rPr>
      </w:pPr>
      <w:r w:rsidRPr="00A32FD2">
        <w:rPr>
          <w:rFonts w:ascii="Sakkal Majalla" w:hAnsi="Sakkal Majalla" w:cs="Sakkal Majalla" w:hint="cs"/>
          <w:rtl/>
        </w:rPr>
        <w:t>تعزيز ظهور المرأة في الإعلام الرقمي كمؤثرة وقائدة لتغيير الصور النمطية التقليدية</w:t>
      </w:r>
    </w:p>
    <w:p w14:paraId="339CA602" w14:textId="77777777" w:rsidR="0006739C" w:rsidRPr="00A32FD2" w:rsidRDefault="0006739C" w:rsidP="00F3305F">
      <w:pPr>
        <w:pStyle w:val="ListParagraph"/>
        <w:numPr>
          <w:ilvl w:val="0"/>
          <w:numId w:val="59"/>
        </w:numPr>
        <w:bidi/>
        <w:rPr>
          <w:rFonts w:ascii="Sakkal Majalla" w:hAnsi="Sakkal Majalla" w:cs="Sakkal Majalla"/>
        </w:rPr>
      </w:pPr>
      <w:r w:rsidRPr="00A32FD2">
        <w:rPr>
          <w:rFonts w:ascii="Sakkal Majalla" w:hAnsi="Sakkal Majalla" w:cs="Sakkal Majalla" w:hint="cs"/>
          <w:rtl/>
        </w:rPr>
        <w:t>تشجيع المؤسسات الإعلامية على تقديم دعم مستدام لمبادرات المرأة في الإعلام الرقمي</w:t>
      </w:r>
    </w:p>
    <w:p w14:paraId="1B996834" w14:textId="77777777" w:rsidR="0006739C" w:rsidRPr="00A32FD2" w:rsidRDefault="0006739C" w:rsidP="00F3305F">
      <w:pPr>
        <w:pStyle w:val="ListParagraph"/>
        <w:numPr>
          <w:ilvl w:val="0"/>
          <w:numId w:val="59"/>
        </w:numPr>
        <w:bidi/>
        <w:rPr>
          <w:rFonts w:ascii="Sakkal Majalla" w:hAnsi="Sakkal Majalla" w:cs="Sakkal Majalla"/>
          <w:rtl/>
        </w:rPr>
      </w:pPr>
      <w:r w:rsidRPr="00A32FD2">
        <w:rPr>
          <w:rFonts w:ascii="Sakkal Majalla" w:hAnsi="Sakkal Majalla" w:cs="Sakkal Majalla" w:hint="cs"/>
          <w:rtl/>
        </w:rPr>
        <w:t>غير ذلك (يرجى التوضيح)</w:t>
      </w:r>
    </w:p>
    <w:p w14:paraId="485533BB" w14:textId="77777777" w:rsidR="0006739C" w:rsidRPr="00A32FD2" w:rsidRDefault="0006739C" w:rsidP="00F3305F">
      <w:pPr>
        <w:bidi/>
        <w:rPr>
          <w:rFonts w:eastAsia="Arial"/>
        </w:rPr>
      </w:pPr>
    </w:p>
    <w:sectPr w:rsidR="0006739C" w:rsidRPr="00A32FD2">
      <w:headerReference w:type="default" r:id="rId22"/>
      <w:footerReference w:type="even" r:id="rId23"/>
      <w:footerReference w:type="default" r:id="rId2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020224" w14:textId="77777777" w:rsidR="00613A87" w:rsidRDefault="00613A87">
      <w:r>
        <w:separator/>
      </w:r>
    </w:p>
  </w:endnote>
  <w:endnote w:type="continuationSeparator" w:id="0">
    <w:p w14:paraId="298E3E03" w14:textId="77777777" w:rsidR="00613A87" w:rsidRDefault="00613A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akkal Majalla">
    <w:panose1 w:val="02000000000000000000"/>
    <w:charset w:val="00"/>
    <w:family w:val="auto"/>
    <w:pitch w:val="variable"/>
    <w:sig w:usb0="A0002027" w:usb1="80000000" w:usb2="00000108" w:usb3="00000000" w:csb0="000000D3" w:csb1="00000000"/>
  </w:font>
  <w:font w:name="29LT Bukra Regular">
    <w:panose1 w:val="020B0604020202020204"/>
    <w:charset w:val="B2"/>
    <w:family w:val="swiss"/>
    <w:pitch w:val="variable"/>
    <w:sig w:usb0="800020AF" w:usb1="D000A05A"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ef Ruqaa">
    <w:panose1 w:val="02000503000000000000"/>
    <w:charset w:val="B2"/>
    <w:family w:val="auto"/>
    <w:pitch w:val="variable"/>
    <w:sig w:usb0="8000206F" w:usb1="8000004B" w:usb2="00000000" w:usb3="00000000" w:csb0="00000041" w:csb1="00000000"/>
  </w:font>
  <w:font w:name="Cairo">
    <w:altName w:val="Calibri"/>
    <w:panose1 w:val="020B0604020202020204"/>
    <w:charset w:val="00"/>
    <w:family w:val="auto"/>
    <w:pitch w:val="default"/>
  </w:font>
  <w:font w:name="29LT Bukra">
    <w:altName w:val="Arial"/>
    <w:panose1 w:val="020B0604020202020204"/>
    <w:charset w:val="B2"/>
    <w:family w:val="swiss"/>
    <w:notTrueType/>
    <w:pitch w:val="variable"/>
    <w:sig w:usb0="80002023" w:usb1="C0002042" w:usb2="00000008" w:usb3="00000000" w:csb0="00000041" w:csb1="00000000"/>
  </w:font>
  <w:font w:name="Open Sans">
    <w:panose1 w:val="020B0606030504020204"/>
    <w:charset w:val="00"/>
    <w:family w:val="swiss"/>
    <w:pitch w:val="variable"/>
    <w:sig w:usb0="E00002EF" w:usb1="4000205B" w:usb2="00000028" w:usb3="00000000" w:csb0="0000019F" w:csb1="00000000"/>
  </w:font>
  <w:font w:name="Times">
    <w:altName w:val="Times New Roman"/>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429185391"/>
      <w:docPartObj>
        <w:docPartGallery w:val="Page Numbers (Bottom of Page)"/>
        <w:docPartUnique/>
      </w:docPartObj>
    </w:sdtPr>
    <w:sdtContent>
      <w:p w14:paraId="61B663BC" w14:textId="501BCBDD" w:rsidR="00DA5F65" w:rsidRDefault="00DA5F65" w:rsidP="00C050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B9C8D8D" w14:textId="77777777" w:rsidR="00DA5F65" w:rsidRDefault="00DA5F65" w:rsidP="00DA5F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023934076"/>
      <w:docPartObj>
        <w:docPartGallery w:val="Page Numbers (Bottom of Page)"/>
        <w:docPartUnique/>
      </w:docPartObj>
    </w:sdtPr>
    <w:sdtContent>
      <w:p w14:paraId="39E02F29" w14:textId="1A31B95C" w:rsidR="00DA5F65" w:rsidRDefault="00DA5F65" w:rsidP="00C0507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CF9CEF" w14:textId="72DC8FBC" w:rsidR="00EA2B55" w:rsidRDefault="00EA2B55" w:rsidP="00DA5F65">
    <w:pPr>
      <w:bidi/>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C558F2" w14:textId="77777777" w:rsidR="00613A87" w:rsidRDefault="00613A87">
      <w:r>
        <w:separator/>
      </w:r>
    </w:p>
  </w:footnote>
  <w:footnote w:type="continuationSeparator" w:id="0">
    <w:p w14:paraId="24A9FC46" w14:textId="77777777" w:rsidR="00613A87" w:rsidRDefault="00613A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CF7D76" w14:textId="3F5AB539" w:rsidR="00EA2B55" w:rsidRDefault="006769A0">
    <w:pPr>
      <w:bidi/>
      <w:rPr>
        <w:rFonts w:ascii="Cairo" w:eastAsia="Cairo" w:hAnsi="Cairo" w:cs="Cairo"/>
        <w:sz w:val="26"/>
        <w:szCs w:val="26"/>
      </w:rPr>
    </w:pPr>
    <w:r>
      <w:rPr>
        <w:noProof/>
      </w:rPr>
      <w:drawing>
        <wp:anchor distT="114300" distB="114300" distL="114300" distR="114300" simplePos="0" relativeHeight="251658240" behindDoc="0" locked="0" layoutInCell="1" hidden="0" allowOverlap="1" wp14:anchorId="7E23CD9E" wp14:editId="083238A1">
          <wp:simplePos x="0" y="0"/>
          <wp:positionH relativeFrom="column">
            <wp:posOffset>4475647</wp:posOffset>
          </wp:positionH>
          <wp:positionV relativeFrom="paragraph">
            <wp:posOffset>-325154</wp:posOffset>
          </wp:positionV>
          <wp:extent cx="1419225" cy="571500"/>
          <wp:effectExtent l="0" t="0" r="3175" b="0"/>
          <wp:wrapTopAndBottom distT="114300" distB="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rotWithShape="1">
                  <a:blip r:embed="rId1"/>
                  <a:srcRect t="32215" b="27516"/>
                  <a:stretch/>
                </pic:blipFill>
                <pic:spPr bwMode="auto">
                  <a:xfrm>
                    <a:off x="0" y="0"/>
                    <a:ext cx="1419225" cy="5715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Cairo" w:eastAsia="Cairo" w:hAnsi="Cairo" w:cs="Cairo"/>
        <w:sz w:val="26"/>
        <w:szCs w:val="26"/>
        <w:rtl/>
      </w:rPr>
      <w:t xml:space="preserve">كلية الإعلام والتسويق </w:t>
    </w:r>
  </w:p>
  <w:p w14:paraId="620D0795" w14:textId="77777777" w:rsidR="00EA2B55" w:rsidRDefault="00000000">
    <w:pPr>
      <w:bidi/>
      <w:rPr>
        <w:rFonts w:ascii="Cairo" w:eastAsia="Cairo" w:hAnsi="Cairo" w:cs="Cairo"/>
        <w:sz w:val="26"/>
        <w:szCs w:val="26"/>
        <w:rtl/>
      </w:rPr>
    </w:pPr>
    <w:r>
      <w:rPr>
        <w:rFonts w:ascii="Cairo" w:eastAsia="Cairo" w:hAnsi="Cairo" w:cs="Cairo"/>
        <w:sz w:val="26"/>
        <w:szCs w:val="26"/>
        <w:rtl/>
      </w:rPr>
      <w:t>ماجستير الإعلام الرقمي</w:t>
    </w:r>
  </w:p>
  <w:p w14:paraId="3A512CE7" w14:textId="77777777" w:rsidR="006769A0" w:rsidRDefault="006769A0" w:rsidP="006769A0">
    <w:pPr>
      <w:bidi/>
      <w:rPr>
        <w:rFonts w:ascii="Cairo" w:eastAsia="Cairo" w:hAnsi="Cairo" w:cs="Cairo"/>
        <w:sz w:val="26"/>
        <w:szCs w:val="2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5558D5"/>
    <w:multiLevelType w:val="multilevel"/>
    <w:tmpl w:val="90A6A1C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87777"/>
    <w:multiLevelType w:val="hybridMultilevel"/>
    <w:tmpl w:val="B60C8F6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73767F4"/>
    <w:multiLevelType w:val="multilevel"/>
    <w:tmpl w:val="90A6A1C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7544A2"/>
    <w:multiLevelType w:val="hybridMultilevel"/>
    <w:tmpl w:val="FB46778C"/>
    <w:lvl w:ilvl="0" w:tplc="0409000F">
      <w:start w:val="1"/>
      <w:numFmt w:val="decimal"/>
      <w:lvlText w:val="%1."/>
      <w:lvlJc w:val="left"/>
      <w:pPr>
        <w:ind w:left="720" w:hanging="360"/>
      </w:pPr>
      <w:rPr>
        <w:rFonts w:hint="default"/>
        <w:color w:val="000000"/>
        <w:sz w:val="2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CDC0F88"/>
    <w:multiLevelType w:val="multilevel"/>
    <w:tmpl w:val="2FFAD29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321D99"/>
    <w:multiLevelType w:val="hybridMultilevel"/>
    <w:tmpl w:val="FCA6FEB2"/>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1A0606A"/>
    <w:multiLevelType w:val="multilevel"/>
    <w:tmpl w:val="3EBE595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893CD6"/>
    <w:multiLevelType w:val="multilevel"/>
    <w:tmpl w:val="328ED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CD03D7"/>
    <w:multiLevelType w:val="hybridMultilevel"/>
    <w:tmpl w:val="025612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6E17C85"/>
    <w:multiLevelType w:val="hybridMultilevel"/>
    <w:tmpl w:val="4D485A32"/>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F57BB9"/>
    <w:multiLevelType w:val="hybridMultilevel"/>
    <w:tmpl w:val="8F2ADE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7325A0"/>
    <w:multiLevelType w:val="hybridMultilevel"/>
    <w:tmpl w:val="5CD0EB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F75AF0"/>
    <w:multiLevelType w:val="multilevel"/>
    <w:tmpl w:val="E39EA24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A375A6E"/>
    <w:multiLevelType w:val="multilevel"/>
    <w:tmpl w:val="F9F25A88"/>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AB4283E"/>
    <w:multiLevelType w:val="hybridMultilevel"/>
    <w:tmpl w:val="3D30E36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BB700B3"/>
    <w:multiLevelType w:val="hybridMultilevel"/>
    <w:tmpl w:val="CDEA494C"/>
    <w:lvl w:ilvl="0" w:tplc="547A5C9A">
      <w:start w:val="1"/>
      <w:numFmt w:val="decimal"/>
      <w:lvlText w:val="%1-"/>
      <w:lvlJc w:val="left"/>
      <w:pPr>
        <w:ind w:left="360" w:hanging="360"/>
      </w:pPr>
      <w:rPr>
        <w:rFonts w:hint="default"/>
        <w:b w:val="0"/>
        <w:bCs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E403B2B"/>
    <w:multiLevelType w:val="multilevel"/>
    <w:tmpl w:val="1DCEE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3E415DE"/>
    <w:multiLevelType w:val="multilevel"/>
    <w:tmpl w:val="3D680D80"/>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3F4796A"/>
    <w:multiLevelType w:val="multilevel"/>
    <w:tmpl w:val="33E0A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78C5182"/>
    <w:multiLevelType w:val="multilevel"/>
    <w:tmpl w:val="614408EC"/>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CC4DA5"/>
    <w:multiLevelType w:val="multilevel"/>
    <w:tmpl w:val="0E424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9945711"/>
    <w:multiLevelType w:val="multilevel"/>
    <w:tmpl w:val="F41A0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99A4504"/>
    <w:multiLevelType w:val="multilevel"/>
    <w:tmpl w:val="001EC55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B034C05"/>
    <w:multiLevelType w:val="hybridMultilevel"/>
    <w:tmpl w:val="3ED83A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BA26D2"/>
    <w:multiLevelType w:val="hybridMultilevel"/>
    <w:tmpl w:val="0AD00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BBC019B"/>
    <w:multiLevelType w:val="hybridMultilevel"/>
    <w:tmpl w:val="365E0F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D4B59CC"/>
    <w:multiLevelType w:val="multilevel"/>
    <w:tmpl w:val="49F0E63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E4D6903"/>
    <w:multiLevelType w:val="hybridMultilevel"/>
    <w:tmpl w:val="89BA1238"/>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FC14D18"/>
    <w:multiLevelType w:val="multilevel"/>
    <w:tmpl w:val="02EC8D1A"/>
    <w:styleLink w:val="CurrentList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318D3C04"/>
    <w:multiLevelType w:val="hybridMultilevel"/>
    <w:tmpl w:val="61D00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26E6EEB"/>
    <w:multiLevelType w:val="hybridMultilevel"/>
    <w:tmpl w:val="726AC964"/>
    <w:lvl w:ilvl="0" w:tplc="A53A1B52">
      <w:start w:val="1"/>
      <w:numFmt w:val="decimal"/>
      <w:lvlText w:val="%1-"/>
      <w:lvlJc w:val="left"/>
      <w:pPr>
        <w:ind w:left="360" w:hanging="360"/>
      </w:pPr>
      <w:rPr>
        <w:rFonts w:hint="default"/>
        <w:b w:val="0"/>
        <w:bCs w:val="0"/>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331C753B"/>
    <w:multiLevelType w:val="hybridMultilevel"/>
    <w:tmpl w:val="403A3F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47A6B2B"/>
    <w:multiLevelType w:val="hybridMultilevel"/>
    <w:tmpl w:val="4AECD5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4C538BF"/>
    <w:multiLevelType w:val="multilevel"/>
    <w:tmpl w:val="4AAAD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5D91664"/>
    <w:multiLevelType w:val="hybridMultilevel"/>
    <w:tmpl w:val="6F768D0E"/>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398E3D13"/>
    <w:multiLevelType w:val="multilevel"/>
    <w:tmpl w:val="90A6A1C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0506FE"/>
    <w:multiLevelType w:val="multilevel"/>
    <w:tmpl w:val="90A6A1C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981036"/>
    <w:multiLevelType w:val="multilevel"/>
    <w:tmpl w:val="4FBEBB78"/>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6FA39DD"/>
    <w:multiLevelType w:val="multilevel"/>
    <w:tmpl w:val="3E4E9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9B01A0F"/>
    <w:multiLevelType w:val="multilevel"/>
    <w:tmpl w:val="EC2CD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DB44AB1"/>
    <w:multiLevelType w:val="hybridMultilevel"/>
    <w:tmpl w:val="3A2C2A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EBF2A74"/>
    <w:multiLevelType w:val="multilevel"/>
    <w:tmpl w:val="B394EA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23216DB"/>
    <w:multiLevelType w:val="hybridMultilevel"/>
    <w:tmpl w:val="E42E7F3C"/>
    <w:lvl w:ilvl="0" w:tplc="AEA473EA">
      <w:start w:val="1"/>
      <w:numFmt w:val="decimal"/>
      <w:lvlText w:val="%1-"/>
      <w:lvlJc w:val="left"/>
      <w:pPr>
        <w:ind w:left="360" w:hanging="360"/>
      </w:pPr>
      <w:rPr>
        <w:rFonts w:hint="default"/>
        <w:b w:val="0"/>
        <w:bCs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53D72C41"/>
    <w:multiLevelType w:val="hybridMultilevel"/>
    <w:tmpl w:val="E74274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54657075"/>
    <w:multiLevelType w:val="hybridMultilevel"/>
    <w:tmpl w:val="1A94DEDC"/>
    <w:lvl w:ilvl="0" w:tplc="0409000F">
      <w:start w:val="1"/>
      <w:numFmt w:val="decimal"/>
      <w:lvlText w:val="%1."/>
      <w:lvlJc w:val="left"/>
      <w:pPr>
        <w:ind w:left="720" w:hanging="360"/>
      </w:pPr>
    </w:lvl>
    <w:lvl w:ilvl="1" w:tplc="5BE6E7A8">
      <w:numFmt w:val="bullet"/>
      <w:lvlText w:val=""/>
      <w:lvlJc w:val="left"/>
      <w:pPr>
        <w:ind w:left="1440" w:hanging="360"/>
      </w:pPr>
      <w:rPr>
        <w:rFonts w:ascii="Sakkal Majalla" w:eastAsia="Times New Roman" w:hAnsi="Sakkal Majalla" w:cs="Sakkal Majall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7186BDD"/>
    <w:multiLevelType w:val="hybridMultilevel"/>
    <w:tmpl w:val="2ECCC512"/>
    <w:lvl w:ilvl="0" w:tplc="DF2068A2">
      <w:start w:val="1"/>
      <w:numFmt w:val="decimal"/>
      <w:lvlText w:val="%1-"/>
      <w:lvlJc w:val="left"/>
      <w:pPr>
        <w:ind w:left="360" w:hanging="360"/>
      </w:pPr>
      <w:rPr>
        <w:rFonts w:hint="default"/>
        <w:b w:val="0"/>
        <w:bCs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15:restartNumberingAfterBreak="0">
    <w:nsid w:val="57E40E0E"/>
    <w:multiLevelType w:val="multilevel"/>
    <w:tmpl w:val="081C90C4"/>
    <w:styleLink w:val="CurrentList3"/>
    <w:lvl w:ilvl="0">
      <w:start w:val="1"/>
      <w:numFmt w:val="decimal"/>
      <w:lvlText w:val="%1."/>
      <w:lvlJc w:val="left"/>
      <w:pPr>
        <w:ind w:left="720" w:hanging="360"/>
      </w:pPr>
      <w:rPr>
        <w:rFont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57EE7E7D"/>
    <w:multiLevelType w:val="hybridMultilevel"/>
    <w:tmpl w:val="79FE9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7FB7939"/>
    <w:multiLevelType w:val="multilevel"/>
    <w:tmpl w:val="8EFCCCB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86A1FDB"/>
    <w:multiLevelType w:val="multilevel"/>
    <w:tmpl w:val="09601AB4"/>
    <w:styleLink w:val="CurrentLi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9CC356A"/>
    <w:multiLevelType w:val="hybridMultilevel"/>
    <w:tmpl w:val="E25470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A024BF8"/>
    <w:multiLevelType w:val="hybridMultilevel"/>
    <w:tmpl w:val="089ECFD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5B1F0569"/>
    <w:multiLevelType w:val="multilevel"/>
    <w:tmpl w:val="90A6A1C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BEC4180"/>
    <w:multiLevelType w:val="multilevel"/>
    <w:tmpl w:val="90A6A1C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E2634AB"/>
    <w:multiLevelType w:val="hybridMultilevel"/>
    <w:tmpl w:val="5E50BE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61FB1364"/>
    <w:multiLevelType w:val="multilevel"/>
    <w:tmpl w:val="1EE82FD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2547FD4"/>
    <w:multiLevelType w:val="hybridMultilevel"/>
    <w:tmpl w:val="9AEE35AA"/>
    <w:lvl w:ilvl="0" w:tplc="555651C6">
      <w:numFmt w:val="bullet"/>
      <w:lvlText w:val="-"/>
      <w:lvlJc w:val="left"/>
      <w:pPr>
        <w:ind w:left="720" w:hanging="360"/>
      </w:pPr>
      <w:rPr>
        <w:rFonts w:ascii="29LT Bukra Regular" w:eastAsia="Times New Roman" w:hAnsi="29LT Bukra Regular" w:cs="29LT Bukra Regular" w:hint="default"/>
        <w:color w:val="000000"/>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3B147E2"/>
    <w:multiLevelType w:val="multilevel"/>
    <w:tmpl w:val="90A6A1CE"/>
    <w:lvl w:ilvl="0">
      <w:start w:val="1"/>
      <w:numFmt w:val="bullet"/>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683094A"/>
    <w:multiLevelType w:val="hybridMultilevel"/>
    <w:tmpl w:val="9A40323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15:restartNumberingAfterBreak="0">
    <w:nsid w:val="67882856"/>
    <w:multiLevelType w:val="multilevel"/>
    <w:tmpl w:val="35BCCA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945412E"/>
    <w:multiLevelType w:val="multilevel"/>
    <w:tmpl w:val="90A6A1C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C6B08AE"/>
    <w:multiLevelType w:val="multilevel"/>
    <w:tmpl w:val="90A6A1C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C7354B9"/>
    <w:multiLevelType w:val="multilevel"/>
    <w:tmpl w:val="90A6A1C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C85793E"/>
    <w:multiLevelType w:val="hybridMultilevel"/>
    <w:tmpl w:val="3D30E36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C913F8A"/>
    <w:multiLevelType w:val="hybridMultilevel"/>
    <w:tmpl w:val="04F0A626"/>
    <w:lvl w:ilvl="0" w:tplc="A38487C0">
      <w:start w:val="1"/>
      <w:numFmt w:val="decimal"/>
      <w:lvlText w:val="%1-"/>
      <w:lvlJc w:val="left"/>
      <w:pPr>
        <w:ind w:left="360" w:hanging="360"/>
      </w:pPr>
      <w:rPr>
        <w:rFonts w:hint="default"/>
        <w:b w:val="0"/>
        <w:bCs w:val="0"/>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70431D53"/>
    <w:multiLevelType w:val="hybridMultilevel"/>
    <w:tmpl w:val="670EDE3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6" w15:restartNumberingAfterBreak="0">
    <w:nsid w:val="71D713BB"/>
    <w:multiLevelType w:val="multilevel"/>
    <w:tmpl w:val="90A6A1C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3100185"/>
    <w:multiLevelType w:val="hybridMultilevel"/>
    <w:tmpl w:val="D61EF4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49E18A3"/>
    <w:multiLevelType w:val="multilevel"/>
    <w:tmpl w:val="AA6091A8"/>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4A77A33"/>
    <w:multiLevelType w:val="multilevel"/>
    <w:tmpl w:val="73C4C9C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5EE6E09"/>
    <w:multiLevelType w:val="hybridMultilevel"/>
    <w:tmpl w:val="86FCF2A8"/>
    <w:lvl w:ilvl="0" w:tplc="FFFFFFFF">
      <w:start w:val="1"/>
      <w:numFmt w:val="decimal"/>
      <w:lvlText w:val="%1."/>
      <w:lvlJc w:val="left"/>
      <w:pPr>
        <w:ind w:left="720" w:hanging="360"/>
      </w:pPr>
    </w:lvl>
    <w:lvl w:ilvl="1" w:tplc="0409000F">
      <w:start w:val="1"/>
      <w:numFmt w:val="decimal"/>
      <w:lvlText w:val="%2."/>
      <w:lvlJc w:val="left"/>
      <w:pPr>
        <w:ind w:left="72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763B0B17"/>
    <w:multiLevelType w:val="multilevel"/>
    <w:tmpl w:val="90A6A1CE"/>
    <w:lvl w:ilvl="0">
      <w:start w:val="1"/>
      <w:numFmt w:val="bullet"/>
      <w:lvlText w:val=""/>
      <w:lvlJc w:val="left"/>
      <w:pPr>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1469D9"/>
    <w:multiLevelType w:val="hybridMultilevel"/>
    <w:tmpl w:val="DF7E88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7028165">
    <w:abstractNumId w:val="56"/>
  </w:num>
  <w:num w:numId="2" w16cid:durableId="1953052062">
    <w:abstractNumId w:val="29"/>
  </w:num>
  <w:num w:numId="3" w16cid:durableId="1359820902">
    <w:abstractNumId w:val="44"/>
  </w:num>
  <w:num w:numId="4" w16cid:durableId="761150961">
    <w:abstractNumId w:val="3"/>
  </w:num>
  <w:num w:numId="5" w16cid:durableId="60103155">
    <w:abstractNumId w:val="31"/>
  </w:num>
  <w:num w:numId="6" w16cid:durableId="1155143624">
    <w:abstractNumId w:val="72"/>
  </w:num>
  <w:num w:numId="7" w16cid:durableId="1307010255">
    <w:abstractNumId w:val="8"/>
  </w:num>
  <w:num w:numId="8" w16cid:durableId="1584296745">
    <w:abstractNumId w:val="25"/>
  </w:num>
  <w:num w:numId="9" w16cid:durableId="1268464789">
    <w:abstractNumId w:val="54"/>
  </w:num>
  <w:num w:numId="10" w16cid:durableId="1851217866">
    <w:abstractNumId w:val="38"/>
  </w:num>
  <w:num w:numId="11" w16cid:durableId="2111314970">
    <w:abstractNumId w:val="40"/>
  </w:num>
  <w:num w:numId="12" w16cid:durableId="582883068">
    <w:abstractNumId w:val="67"/>
  </w:num>
  <w:num w:numId="13" w16cid:durableId="1162695955">
    <w:abstractNumId w:val="49"/>
  </w:num>
  <w:num w:numId="14" w16cid:durableId="464857948">
    <w:abstractNumId w:val="14"/>
  </w:num>
  <w:num w:numId="15" w16cid:durableId="1211917888">
    <w:abstractNumId w:val="28"/>
  </w:num>
  <w:num w:numId="16" w16cid:durableId="266668612">
    <w:abstractNumId w:val="63"/>
  </w:num>
  <w:num w:numId="17" w16cid:durableId="1487089628">
    <w:abstractNumId w:val="32"/>
  </w:num>
  <w:num w:numId="18" w16cid:durableId="791216674">
    <w:abstractNumId w:val="5"/>
  </w:num>
  <w:num w:numId="19" w16cid:durableId="1135873443">
    <w:abstractNumId w:val="55"/>
  </w:num>
  <w:num w:numId="20" w16cid:durableId="1352563484">
    <w:abstractNumId w:val="24"/>
  </w:num>
  <w:num w:numId="21" w16cid:durableId="1405496207">
    <w:abstractNumId w:val="27"/>
  </w:num>
  <w:num w:numId="22" w16cid:durableId="149951015">
    <w:abstractNumId w:val="11"/>
  </w:num>
  <w:num w:numId="23" w16cid:durableId="302852909">
    <w:abstractNumId w:val="9"/>
  </w:num>
  <w:num w:numId="24" w16cid:durableId="734475677">
    <w:abstractNumId w:val="10"/>
  </w:num>
  <w:num w:numId="25" w16cid:durableId="1767071078">
    <w:abstractNumId w:val="50"/>
  </w:num>
  <w:num w:numId="26" w16cid:durableId="642657854">
    <w:abstractNumId w:val="70"/>
  </w:num>
  <w:num w:numId="27" w16cid:durableId="2007434123">
    <w:abstractNumId w:val="23"/>
  </w:num>
  <w:num w:numId="28" w16cid:durableId="2043894284">
    <w:abstractNumId w:val="47"/>
  </w:num>
  <w:num w:numId="29" w16cid:durableId="472218742">
    <w:abstractNumId w:val="51"/>
  </w:num>
  <w:num w:numId="30" w16cid:durableId="702555876">
    <w:abstractNumId w:val="65"/>
  </w:num>
  <w:num w:numId="31" w16cid:durableId="1808400675">
    <w:abstractNumId w:val="46"/>
  </w:num>
  <w:num w:numId="32" w16cid:durableId="258219403">
    <w:abstractNumId w:val="58"/>
  </w:num>
  <w:num w:numId="33" w16cid:durableId="1699041159">
    <w:abstractNumId w:val="1"/>
  </w:num>
  <w:num w:numId="34" w16cid:durableId="34275936">
    <w:abstractNumId w:val="15"/>
  </w:num>
  <w:num w:numId="35" w16cid:durableId="285282856">
    <w:abstractNumId w:val="42"/>
  </w:num>
  <w:num w:numId="36" w16cid:durableId="1873574847">
    <w:abstractNumId w:val="64"/>
  </w:num>
  <w:num w:numId="37" w16cid:durableId="337461312">
    <w:abstractNumId w:val="45"/>
  </w:num>
  <w:num w:numId="38" w16cid:durableId="1073744822">
    <w:abstractNumId w:val="30"/>
  </w:num>
  <w:num w:numId="39" w16cid:durableId="2067534025">
    <w:abstractNumId w:val="59"/>
  </w:num>
  <w:num w:numId="40" w16cid:durableId="651760879">
    <w:abstractNumId w:val="34"/>
  </w:num>
  <w:num w:numId="41" w16cid:durableId="732704983">
    <w:abstractNumId w:val="7"/>
  </w:num>
  <w:num w:numId="42" w16cid:durableId="1390883526">
    <w:abstractNumId w:val="17"/>
  </w:num>
  <w:num w:numId="43" w16cid:durableId="134106423">
    <w:abstractNumId w:val="19"/>
  </w:num>
  <w:num w:numId="44" w16cid:durableId="789126930">
    <w:abstractNumId w:val="4"/>
  </w:num>
  <w:num w:numId="45" w16cid:durableId="479806419">
    <w:abstractNumId w:val="20"/>
  </w:num>
  <w:num w:numId="46" w16cid:durableId="743380978">
    <w:abstractNumId w:val="37"/>
  </w:num>
  <w:num w:numId="47" w16cid:durableId="1201279950">
    <w:abstractNumId w:val="21"/>
  </w:num>
  <w:num w:numId="48" w16cid:durableId="122818748">
    <w:abstractNumId w:val="69"/>
  </w:num>
  <w:num w:numId="49" w16cid:durableId="1713455771">
    <w:abstractNumId w:val="13"/>
  </w:num>
  <w:num w:numId="50" w16cid:durableId="512378665">
    <w:abstractNumId w:val="26"/>
  </w:num>
  <w:num w:numId="51" w16cid:durableId="1124694164">
    <w:abstractNumId w:val="39"/>
  </w:num>
  <w:num w:numId="52" w16cid:durableId="689798684">
    <w:abstractNumId w:val="6"/>
  </w:num>
  <w:num w:numId="53" w16cid:durableId="1499419820">
    <w:abstractNumId w:val="16"/>
  </w:num>
  <w:num w:numId="54" w16cid:durableId="527717088">
    <w:abstractNumId w:val="68"/>
  </w:num>
  <w:num w:numId="55" w16cid:durableId="1589533188">
    <w:abstractNumId w:val="41"/>
  </w:num>
  <w:num w:numId="56" w16cid:durableId="168831258">
    <w:abstractNumId w:val="12"/>
  </w:num>
  <w:num w:numId="57" w16cid:durableId="2083604678">
    <w:abstractNumId w:val="18"/>
  </w:num>
  <w:num w:numId="58" w16cid:durableId="119418916">
    <w:abstractNumId w:val="48"/>
  </w:num>
  <w:num w:numId="59" w16cid:durableId="495809530">
    <w:abstractNumId w:val="33"/>
  </w:num>
  <w:num w:numId="60" w16cid:durableId="1505197726">
    <w:abstractNumId w:val="22"/>
  </w:num>
  <w:num w:numId="61" w16cid:durableId="668750127">
    <w:abstractNumId w:val="0"/>
  </w:num>
  <w:num w:numId="62" w16cid:durableId="355036782">
    <w:abstractNumId w:val="36"/>
  </w:num>
  <w:num w:numId="63" w16cid:durableId="595866836">
    <w:abstractNumId w:val="53"/>
  </w:num>
  <w:num w:numId="64" w16cid:durableId="1349671869">
    <w:abstractNumId w:val="35"/>
  </w:num>
  <w:num w:numId="65" w16cid:durableId="1787965525">
    <w:abstractNumId w:val="62"/>
  </w:num>
  <w:num w:numId="66" w16cid:durableId="312760051">
    <w:abstractNumId w:val="66"/>
  </w:num>
  <w:num w:numId="67" w16cid:durableId="2136019177">
    <w:abstractNumId w:val="60"/>
  </w:num>
  <w:num w:numId="68" w16cid:durableId="1111167763">
    <w:abstractNumId w:val="71"/>
  </w:num>
  <w:num w:numId="69" w16cid:durableId="386878291">
    <w:abstractNumId w:val="61"/>
  </w:num>
  <w:num w:numId="70" w16cid:durableId="1262495878">
    <w:abstractNumId w:val="57"/>
  </w:num>
  <w:num w:numId="71" w16cid:durableId="1637680064">
    <w:abstractNumId w:val="2"/>
  </w:num>
  <w:num w:numId="72" w16cid:durableId="166093025">
    <w:abstractNumId w:val="52"/>
  </w:num>
  <w:num w:numId="73" w16cid:durableId="79410769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B55"/>
    <w:rsid w:val="00035922"/>
    <w:rsid w:val="00053990"/>
    <w:rsid w:val="0006739C"/>
    <w:rsid w:val="000A008E"/>
    <w:rsid w:val="000A6D9F"/>
    <w:rsid w:val="000C6676"/>
    <w:rsid w:val="000E378A"/>
    <w:rsid w:val="000F6465"/>
    <w:rsid w:val="001635C1"/>
    <w:rsid w:val="00173A95"/>
    <w:rsid w:val="001806F0"/>
    <w:rsid w:val="001B7DE0"/>
    <w:rsid w:val="001E207A"/>
    <w:rsid w:val="001F4B51"/>
    <w:rsid w:val="0020444B"/>
    <w:rsid w:val="00226E05"/>
    <w:rsid w:val="00234623"/>
    <w:rsid w:val="00235C1A"/>
    <w:rsid w:val="002858AF"/>
    <w:rsid w:val="002A5F52"/>
    <w:rsid w:val="002B253A"/>
    <w:rsid w:val="002D3032"/>
    <w:rsid w:val="00313A87"/>
    <w:rsid w:val="003261E2"/>
    <w:rsid w:val="00337B27"/>
    <w:rsid w:val="003F1E03"/>
    <w:rsid w:val="0041144D"/>
    <w:rsid w:val="004758A4"/>
    <w:rsid w:val="004847AD"/>
    <w:rsid w:val="004B3814"/>
    <w:rsid w:val="004C5D39"/>
    <w:rsid w:val="004C6D6B"/>
    <w:rsid w:val="004E4CFF"/>
    <w:rsid w:val="00521253"/>
    <w:rsid w:val="005405B3"/>
    <w:rsid w:val="0054262E"/>
    <w:rsid w:val="005609CC"/>
    <w:rsid w:val="005715ED"/>
    <w:rsid w:val="00586676"/>
    <w:rsid w:val="005A3AEC"/>
    <w:rsid w:val="005B1C64"/>
    <w:rsid w:val="005F6D77"/>
    <w:rsid w:val="00613A87"/>
    <w:rsid w:val="006636C1"/>
    <w:rsid w:val="00671FA9"/>
    <w:rsid w:val="006769A0"/>
    <w:rsid w:val="006B0E06"/>
    <w:rsid w:val="007136B1"/>
    <w:rsid w:val="00727852"/>
    <w:rsid w:val="00767B0C"/>
    <w:rsid w:val="00794223"/>
    <w:rsid w:val="007C79A4"/>
    <w:rsid w:val="007D586A"/>
    <w:rsid w:val="007F1EEE"/>
    <w:rsid w:val="00855C31"/>
    <w:rsid w:val="00860172"/>
    <w:rsid w:val="008A065B"/>
    <w:rsid w:val="008A5892"/>
    <w:rsid w:val="008F6231"/>
    <w:rsid w:val="00905F2C"/>
    <w:rsid w:val="00931737"/>
    <w:rsid w:val="00962DC9"/>
    <w:rsid w:val="0098481D"/>
    <w:rsid w:val="009C67F8"/>
    <w:rsid w:val="009E0B96"/>
    <w:rsid w:val="009E69DE"/>
    <w:rsid w:val="009F6470"/>
    <w:rsid w:val="00A11882"/>
    <w:rsid w:val="00A2739A"/>
    <w:rsid w:val="00A32FD2"/>
    <w:rsid w:val="00A7038C"/>
    <w:rsid w:val="00AA6033"/>
    <w:rsid w:val="00AB4C10"/>
    <w:rsid w:val="00AB55ED"/>
    <w:rsid w:val="00AF04FF"/>
    <w:rsid w:val="00AF0734"/>
    <w:rsid w:val="00AF2592"/>
    <w:rsid w:val="00B03D80"/>
    <w:rsid w:val="00B330BF"/>
    <w:rsid w:val="00B53ACC"/>
    <w:rsid w:val="00B63D5F"/>
    <w:rsid w:val="00B64165"/>
    <w:rsid w:val="00B71708"/>
    <w:rsid w:val="00B94B3C"/>
    <w:rsid w:val="00BA5871"/>
    <w:rsid w:val="00BF6CFF"/>
    <w:rsid w:val="00C12636"/>
    <w:rsid w:val="00C426E8"/>
    <w:rsid w:val="00C57C09"/>
    <w:rsid w:val="00C75EE9"/>
    <w:rsid w:val="00CB2BAE"/>
    <w:rsid w:val="00D4400E"/>
    <w:rsid w:val="00D469F1"/>
    <w:rsid w:val="00D71C69"/>
    <w:rsid w:val="00DA0A2D"/>
    <w:rsid w:val="00DA5F65"/>
    <w:rsid w:val="00DC1D69"/>
    <w:rsid w:val="00DC1DDE"/>
    <w:rsid w:val="00DC7A13"/>
    <w:rsid w:val="00DE64CF"/>
    <w:rsid w:val="00E01E0A"/>
    <w:rsid w:val="00E118A7"/>
    <w:rsid w:val="00E207C5"/>
    <w:rsid w:val="00E82B8D"/>
    <w:rsid w:val="00E91107"/>
    <w:rsid w:val="00E91DC8"/>
    <w:rsid w:val="00EA10BF"/>
    <w:rsid w:val="00EA2B55"/>
    <w:rsid w:val="00EB4097"/>
    <w:rsid w:val="00EC7190"/>
    <w:rsid w:val="00EF5F7B"/>
    <w:rsid w:val="00EF60CC"/>
    <w:rsid w:val="00F0581D"/>
    <w:rsid w:val="00F3305F"/>
    <w:rsid w:val="00F46A58"/>
    <w:rsid w:val="00F5113E"/>
    <w:rsid w:val="00F60263"/>
    <w:rsid w:val="00F72B2D"/>
    <w:rsid w:val="00FD7379"/>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B92E7"/>
  <w15:docId w15:val="{9F429CF1-C793-D44B-99F8-C641249A4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ar"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61E2"/>
    <w:pPr>
      <w:spacing w:line="240" w:lineRule="auto"/>
    </w:pPr>
    <w:rPr>
      <w:rFonts w:ascii="Times New Roman" w:eastAsia="Times New Roman" w:hAnsi="Times New Roman" w:cs="Times New Roman"/>
      <w:sz w:val="24"/>
      <w:szCs w:val="24"/>
      <w:lang w:val="en-SA"/>
    </w:rPr>
  </w:style>
  <w:style w:type="paragraph" w:styleId="Heading1">
    <w:name w:val="heading 1"/>
    <w:basedOn w:val="Normal"/>
    <w:next w:val="Normal"/>
    <w:link w:val="Heading1Char"/>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962DC9"/>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TOC1">
    <w:name w:val="toc 1"/>
    <w:basedOn w:val="Normal"/>
    <w:next w:val="Normal"/>
    <w:autoRedefine/>
    <w:uiPriority w:val="39"/>
    <w:unhideWhenUsed/>
    <w:rsid w:val="00962DC9"/>
    <w:pPr>
      <w:tabs>
        <w:tab w:val="right" w:leader="dot" w:pos="9019"/>
      </w:tabs>
      <w:bidi/>
      <w:spacing w:before="120"/>
    </w:pPr>
    <w:rPr>
      <w:rFonts w:asciiTheme="minorHAnsi" w:hAnsiTheme="minorHAnsi"/>
      <w:b/>
      <w:bCs/>
      <w:i/>
      <w:iCs/>
      <w:szCs w:val="28"/>
    </w:rPr>
  </w:style>
  <w:style w:type="paragraph" w:styleId="TOC2">
    <w:name w:val="toc 2"/>
    <w:basedOn w:val="Normal"/>
    <w:next w:val="Normal"/>
    <w:autoRedefine/>
    <w:uiPriority w:val="39"/>
    <w:unhideWhenUsed/>
    <w:rsid w:val="00962DC9"/>
    <w:pPr>
      <w:spacing w:before="120"/>
      <w:ind w:left="220"/>
    </w:pPr>
    <w:rPr>
      <w:rFonts w:asciiTheme="minorHAnsi" w:hAnsiTheme="minorHAnsi"/>
      <w:b/>
      <w:bCs/>
      <w:szCs w:val="26"/>
    </w:rPr>
  </w:style>
  <w:style w:type="paragraph" w:styleId="TOC3">
    <w:name w:val="toc 3"/>
    <w:basedOn w:val="Normal"/>
    <w:next w:val="Normal"/>
    <w:autoRedefine/>
    <w:uiPriority w:val="39"/>
    <w:unhideWhenUsed/>
    <w:rsid w:val="00962DC9"/>
    <w:pPr>
      <w:ind w:left="440"/>
    </w:pPr>
    <w:rPr>
      <w:rFonts w:asciiTheme="minorHAnsi" w:hAnsiTheme="minorHAnsi"/>
      <w:sz w:val="20"/>
    </w:rPr>
  </w:style>
  <w:style w:type="paragraph" w:styleId="TOC4">
    <w:name w:val="toc 4"/>
    <w:basedOn w:val="Normal"/>
    <w:next w:val="Normal"/>
    <w:autoRedefine/>
    <w:uiPriority w:val="39"/>
    <w:semiHidden/>
    <w:unhideWhenUsed/>
    <w:rsid w:val="00962DC9"/>
    <w:pPr>
      <w:ind w:left="660"/>
    </w:pPr>
    <w:rPr>
      <w:rFonts w:asciiTheme="minorHAnsi" w:hAnsiTheme="minorHAnsi"/>
      <w:sz w:val="20"/>
    </w:rPr>
  </w:style>
  <w:style w:type="paragraph" w:styleId="TOC5">
    <w:name w:val="toc 5"/>
    <w:basedOn w:val="Normal"/>
    <w:next w:val="Normal"/>
    <w:autoRedefine/>
    <w:uiPriority w:val="39"/>
    <w:semiHidden/>
    <w:unhideWhenUsed/>
    <w:rsid w:val="00962DC9"/>
    <w:pPr>
      <w:ind w:left="880"/>
    </w:pPr>
    <w:rPr>
      <w:rFonts w:asciiTheme="minorHAnsi" w:hAnsiTheme="minorHAnsi"/>
      <w:sz w:val="20"/>
    </w:rPr>
  </w:style>
  <w:style w:type="paragraph" w:styleId="TOC6">
    <w:name w:val="toc 6"/>
    <w:basedOn w:val="Normal"/>
    <w:next w:val="Normal"/>
    <w:autoRedefine/>
    <w:uiPriority w:val="39"/>
    <w:semiHidden/>
    <w:unhideWhenUsed/>
    <w:rsid w:val="00962DC9"/>
    <w:pPr>
      <w:ind w:left="1100"/>
    </w:pPr>
    <w:rPr>
      <w:rFonts w:asciiTheme="minorHAnsi" w:hAnsiTheme="minorHAnsi"/>
      <w:sz w:val="20"/>
    </w:rPr>
  </w:style>
  <w:style w:type="paragraph" w:styleId="TOC7">
    <w:name w:val="toc 7"/>
    <w:basedOn w:val="Normal"/>
    <w:next w:val="Normal"/>
    <w:autoRedefine/>
    <w:uiPriority w:val="39"/>
    <w:semiHidden/>
    <w:unhideWhenUsed/>
    <w:rsid w:val="00962DC9"/>
    <w:pPr>
      <w:ind w:left="1320"/>
    </w:pPr>
    <w:rPr>
      <w:rFonts w:asciiTheme="minorHAnsi" w:hAnsiTheme="minorHAnsi"/>
      <w:sz w:val="20"/>
    </w:rPr>
  </w:style>
  <w:style w:type="paragraph" w:styleId="TOC8">
    <w:name w:val="toc 8"/>
    <w:basedOn w:val="Normal"/>
    <w:next w:val="Normal"/>
    <w:autoRedefine/>
    <w:uiPriority w:val="39"/>
    <w:semiHidden/>
    <w:unhideWhenUsed/>
    <w:rsid w:val="00962DC9"/>
    <w:pPr>
      <w:ind w:left="1540"/>
    </w:pPr>
    <w:rPr>
      <w:rFonts w:asciiTheme="minorHAnsi" w:hAnsiTheme="minorHAnsi"/>
      <w:sz w:val="20"/>
    </w:rPr>
  </w:style>
  <w:style w:type="paragraph" w:styleId="TOC9">
    <w:name w:val="toc 9"/>
    <w:basedOn w:val="Normal"/>
    <w:next w:val="Normal"/>
    <w:autoRedefine/>
    <w:uiPriority w:val="39"/>
    <w:semiHidden/>
    <w:unhideWhenUsed/>
    <w:rsid w:val="00962DC9"/>
    <w:pPr>
      <w:ind w:left="1760"/>
    </w:pPr>
    <w:rPr>
      <w:rFonts w:asciiTheme="minorHAnsi" w:hAnsiTheme="minorHAnsi"/>
      <w:sz w:val="20"/>
    </w:rPr>
  </w:style>
  <w:style w:type="paragraph" w:styleId="NormalWeb">
    <w:name w:val="Normal (Web)"/>
    <w:basedOn w:val="Normal"/>
    <w:uiPriority w:val="99"/>
    <w:unhideWhenUsed/>
    <w:rsid w:val="00962DC9"/>
    <w:pPr>
      <w:spacing w:before="100" w:beforeAutospacing="1" w:after="100" w:afterAutospacing="1"/>
    </w:pPr>
  </w:style>
  <w:style w:type="character" w:styleId="Hyperlink">
    <w:name w:val="Hyperlink"/>
    <w:basedOn w:val="DefaultParagraphFont"/>
    <w:uiPriority w:val="99"/>
    <w:unhideWhenUsed/>
    <w:rsid w:val="00962DC9"/>
    <w:rPr>
      <w:color w:val="0000FF" w:themeColor="hyperlink"/>
      <w:u w:val="single"/>
    </w:rPr>
  </w:style>
  <w:style w:type="paragraph" w:styleId="Header">
    <w:name w:val="header"/>
    <w:basedOn w:val="Normal"/>
    <w:link w:val="HeaderChar"/>
    <w:uiPriority w:val="99"/>
    <w:unhideWhenUsed/>
    <w:rsid w:val="00962DC9"/>
    <w:pPr>
      <w:tabs>
        <w:tab w:val="center" w:pos="4680"/>
        <w:tab w:val="right" w:pos="9360"/>
      </w:tabs>
    </w:pPr>
  </w:style>
  <w:style w:type="character" w:customStyle="1" w:styleId="HeaderChar">
    <w:name w:val="Header Char"/>
    <w:basedOn w:val="DefaultParagraphFont"/>
    <w:link w:val="Header"/>
    <w:uiPriority w:val="99"/>
    <w:rsid w:val="00962DC9"/>
  </w:style>
  <w:style w:type="paragraph" w:styleId="Footer">
    <w:name w:val="footer"/>
    <w:basedOn w:val="Normal"/>
    <w:link w:val="FooterChar"/>
    <w:uiPriority w:val="99"/>
    <w:unhideWhenUsed/>
    <w:rsid w:val="00962DC9"/>
    <w:pPr>
      <w:tabs>
        <w:tab w:val="center" w:pos="4680"/>
        <w:tab w:val="right" w:pos="9360"/>
      </w:tabs>
    </w:pPr>
  </w:style>
  <w:style w:type="character" w:customStyle="1" w:styleId="FooterChar">
    <w:name w:val="Footer Char"/>
    <w:basedOn w:val="DefaultParagraphFont"/>
    <w:link w:val="Footer"/>
    <w:uiPriority w:val="99"/>
    <w:rsid w:val="00962DC9"/>
  </w:style>
  <w:style w:type="paragraph" w:styleId="ListParagraph">
    <w:name w:val="List Paragraph"/>
    <w:basedOn w:val="Normal"/>
    <w:uiPriority w:val="34"/>
    <w:qFormat/>
    <w:rsid w:val="00DC7A13"/>
    <w:pPr>
      <w:ind w:left="720"/>
      <w:contextualSpacing/>
    </w:pPr>
  </w:style>
  <w:style w:type="character" w:styleId="PageNumber">
    <w:name w:val="page number"/>
    <w:basedOn w:val="DefaultParagraphFont"/>
    <w:uiPriority w:val="99"/>
    <w:semiHidden/>
    <w:unhideWhenUsed/>
    <w:rsid w:val="00DA5F65"/>
  </w:style>
  <w:style w:type="character" w:styleId="Strong">
    <w:name w:val="Strong"/>
    <w:basedOn w:val="DefaultParagraphFont"/>
    <w:uiPriority w:val="22"/>
    <w:qFormat/>
    <w:rsid w:val="005B1C64"/>
    <w:rPr>
      <w:b/>
      <w:bCs/>
    </w:rPr>
  </w:style>
  <w:style w:type="character" w:customStyle="1" w:styleId="overflow-hidden">
    <w:name w:val="overflow-hidden"/>
    <w:basedOn w:val="DefaultParagraphFont"/>
    <w:rsid w:val="005B1C64"/>
  </w:style>
  <w:style w:type="table" w:styleId="TableGrid">
    <w:name w:val="Table Grid"/>
    <w:basedOn w:val="TableNormal"/>
    <w:uiPriority w:val="39"/>
    <w:rsid w:val="00DA0A2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D469F1"/>
    <w:rPr>
      <w:sz w:val="40"/>
      <w:szCs w:val="40"/>
    </w:rPr>
  </w:style>
  <w:style w:type="character" w:customStyle="1" w:styleId="articletitle">
    <w:name w:val="article_title"/>
    <w:basedOn w:val="DefaultParagraphFont"/>
    <w:rsid w:val="00D469F1"/>
  </w:style>
  <w:style w:type="numbering" w:customStyle="1" w:styleId="CurrentList1">
    <w:name w:val="Current List1"/>
    <w:uiPriority w:val="99"/>
    <w:rsid w:val="00235C1A"/>
    <w:pPr>
      <w:numPr>
        <w:numId w:val="13"/>
      </w:numPr>
    </w:pPr>
  </w:style>
  <w:style w:type="numbering" w:customStyle="1" w:styleId="CurrentList2">
    <w:name w:val="Current List2"/>
    <w:uiPriority w:val="99"/>
    <w:rsid w:val="00235C1A"/>
    <w:pPr>
      <w:numPr>
        <w:numId w:val="15"/>
      </w:numPr>
    </w:pPr>
  </w:style>
  <w:style w:type="character" w:customStyle="1" w:styleId="Heading3Char">
    <w:name w:val="Heading 3 Char"/>
    <w:basedOn w:val="DefaultParagraphFont"/>
    <w:link w:val="Heading3"/>
    <w:uiPriority w:val="9"/>
    <w:rsid w:val="009E0B96"/>
    <w:rPr>
      <w:rFonts w:ascii="Times New Roman" w:eastAsia="Times New Roman" w:hAnsi="Times New Roman" w:cs="Times New Roman"/>
      <w:color w:val="434343"/>
      <w:sz w:val="28"/>
      <w:szCs w:val="28"/>
      <w:lang w:val="en-SA"/>
    </w:rPr>
  </w:style>
  <w:style w:type="character" w:styleId="FollowedHyperlink">
    <w:name w:val="FollowedHyperlink"/>
    <w:basedOn w:val="DefaultParagraphFont"/>
    <w:uiPriority w:val="99"/>
    <w:semiHidden/>
    <w:unhideWhenUsed/>
    <w:rsid w:val="001B7DE0"/>
    <w:rPr>
      <w:color w:val="800080" w:themeColor="followedHyperlink"/>
      <w:u w:val="single"/>
    </w:rPr>
  </w:style>
  <w:style w:type="numbering" w:customStyle="1" w:styleId="CurrentList3">
    <w:name w:val="Current List3"/>
    <w:uiPriority w:val="99"/>
    <w:rsid w:val="005A3AEC"/>
    <w:pPr>
      <w:numPr>
        <w:numId w:val="3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149070">
      <w:bodyDiv w:val="1"/>
      <w:marLeft w:val="0"/>
      <w:marRight w:val="0"/>
      <w:marTop w:val="0"/>
      <w:marBottom w:val="0"/>
      <w:divBdr>
        <w:top w:val="none" w:sz="0" w:space="0" w:color="auto"/>
        <w:left w:val="none" w:sz="0" w:space="0" w:color="auto"/>
        <w:bottom w:val="none" w:sz="0" w:space="0" w:color="auto"/>
        <w:right w:val="none" w:sz="0" w:space="0" w:color="auto"/>
      </w:divBdr>
    </w:div>
    <w:div w:id="280188046">
      <w:bodyDiv w:val="1"/>
      <w:marLeft w:val="0"/>
      <w:marRight w:val="0"/>
      <w:marTop w:val="0"/>
      <w:marBottom w:val="0"/>
      <w:divBdr>
        <w:top w:val="none" w:sz="0" w:space="0" w:color="auto"/>
        <w:left w:val="none" w:sz="0" w:space="0" w:color="auto"/>
        <w:bottom w:val="none" w:sz="0" w:space="0" w:color="auto"/>
        <w:right w:val="none" w:sz="0" w:space="0" w:color="auto"/>
      </w:divBdr>
    </w:div>
    <w:div w:id="287976737">
      <w:bodyDiv w:val="1"/>
      <w:marLeft w:val="0"/>
      <w:marRight w:val="0"/>
      <w:marTop w:val="0"/>
      <w:marBottom w:val="0"/>
      <w:divBdr>
        <w:top w:val="none" w:sz="0" w:space="0" w:color="auto"/>
        <w:left w:val="none" w:sz="0" w:space="0" w:color="auto"/>
        <w:bottom w:val="none" w:sz="0" w:space="0" w:color="auto"/>
        <w:right w:val="none" w:sz="0" w:space="0" w:color="auto"/>
      </w:divBdr>
    </w:div>
    <w:div w:id="468715740">
      <w:bodyDiv w:val="1"/>
      <w:marLeft w:val="0"/>
      <w:marRight w:val="0"/>
      <w:marTop w:val="0"/>
      <w:marBottom w:val="0"/>
      <w:divBdr>
        <w:top w:val="none" w:sz="0" w:space="0" w:color="auto"/>
        <w:left w:val="none" w:sz="0" w:space="0" w:color="auto"/>
        <w:bottom w:val="none" w:sz="0" w:space="0" w:color="auto"/>
        <w:right w:val="none" w:sz="0" w:space="0" w:color="auto"/>
      </w:divBdr>
    </w:div>
    <w:div w:id="469977430">
      <w:bodyDiv w:val="1"/>
      <w:marLeft w:val="0"/>
      <w:marRight w:val="0"/>
      <w:marTop w:val="0"/>
      <w:marBottom w:val="0"/>
      <w:divBdr>
        <w:top w:val="none" w:sz="0" w:space="0" w:color="auto"/>
        <w:left w:val="none" w:sz="0" w:space="0" w:color="auto"/>
        <w:bottom w:val="none" w:sz="0" w:space="0" w:color="auto"/>
        <w:right w:val="none" w:sz="0" w:space="0" w:color="auto"/>
      </w:divBdr>
    </w:div>
    <w:div w:id="502748018">
      <w:bodyDiv w:val="1"/>
      <w:marLeft w:val="0"/>
      <w:marRight w:val="0"/>
      <w:marTop w:val="0"/>
      <w:marBottom w:val="0"/>
      <w:divBdr>
        <w:top w:val="none" w:sz="0" w:space="0" w:color="auto"/>
        <w:left w:val="none" w:sz="0" w:space="0" w:color="auto"/>
        <w:bottom w:val="none" w:sz="0" w:space="0" w:color="auto"/>
        <w:right w:val="none" w:sz="0" w:space="0" w:color="auto"/>
      </w:divBdr>
    </w:div>
    <w:div w:id="565342834">
      <w:bodyDiv w:val="1"/>
      <w:marLeft w:val="0"/>
      <w:marRight w:val="0"/>
      <w:marTop w:val="0"/>
      <w:marBottom w:val="0"/>
      <w:divBdr>
        <w:top w:val="none" w:sz="0" w:space="0" w:color="auto"/>
        <w:left w:val="none" w:sz="0" w:space="0" w:color="auto"/>
        <w:bottom w:val="none" w:sz="0" w:space="0" w:color="auto"/>
        <w:right w:val="none" w:sz="0" w:space="0" w:color="auto"/>
      </w:divBdr>
    </w:div>
    <w:div w:id="616525075">
      <w:bodyDiv w:val="1"/>
      <w:marLeft w:val="0"/>
      <w:marRight w:val="0"/>
      <w:marTop w:val="0"/>
      <w:marBottom w:val="0"/>
      <w:divBdr>
        <w:top w:val="none" w:sz="0" w:space="0" w:color="auto"/>
        <w:left w:val="none" w:sz="0" w:space="0" w:color="auto"/>
        <w:bottom w:val="none" w:sz="0" w:space="0" w:color="auto"/>
        <w:right w:val="none" w:sz="0" w:space="0" w:color="auto"/>
      </w:divBdr>
    </w:div>
    <w:div w:id="707997127">
      <w:bodyDiv w:val="1"/>
      <w:marLeft w:val="0"/>
      <w:marRight w:val="0"/>
      <w:marTop w:val="0"/>
      <w:marBottom w:val="0"/>
      <w:divBdr>
        <w:top w:val="none" w:sz="0" w:space="0" w:color="auto"/>
        <w:left w:val="none" w:sz="0" w:space="0" w:color="auto"/>
        <w:bottom w:val="none" w:sz="0" w:space="0" w:color="auto"/>
        <w:right w:val="none" w:sz="0" w:space="0" w:color="auto"/>
      </w:divBdr>
    </w:div>
    <w:div w:id="779372527">
      <w:bodyDiv w:val="1"/>
      <w:marLeft w:val="0"/>
      <w:marRight w:val="0"/>
      <w:marTop w:val="0"/>
      <w:marBottom w:val="0"/>
      <w:divBdr>
        <w:top w:val="none" w:sz="0" w:space="0" w:color="auto"/>
        <w:left w:val="none" w:sz="0" w:space="0" w:color="auto"/>
        <w:bottom w:val="none" w:sz="0" w:space="0" w:color="auto"/>
        <w:right w:val="none" w:sz="0" w:space="0" w:color="auto"/>
      </w:divBdr>
    </w:div>
    <w:div w:id="781999590">
      <w:bodyDiv w:val="1"/>
      <w:marLeft w:val="0"/>
      <w:marRight w:val="0"/>
      <w:marTop w:val="0"/>
      <w:marBottom w:val="0"/>
      <w:divBdr>
        <w:top w:val="none" w:sz="0" w:space="0" w:color="auto"/>
        <w:left w:val="none" w:sz="0" w:space="0" w:color="auto"/>
        <w:bottom w:val="none" w:sz="0" w:space="0" w:color="auto"/>
        <w:right w:val="none" w:sz="0" w:space="0" w:color="auto"/>
      </w:divBdr>
    </w:div>
    <w:div w:id="855576499">
      <w:bodyDiv w:val="1"/>
      <w:marLeft w:val="0"/>
      <w:marRight w:val="0"/>
      <w:marTop w:val="0"/>
      <w:marBottom w:val="0"/>
      <w:divBdr>
        <w:top w:val="none" w:sz="0" w:space="0" w:color="auto"/>
        <w:left w:val="none" w:sz="0" w:space="0" w:color="auto"/>
        <w:bottom w:val="none" w:sz="0" w:space="0" w:color="auto"/>
        <w:right w:val="none" w:sz="0" w:space="0" w:color="auto"/>
      </w:divBdr>
    </w:div>
    <w:div w:id="872814530">
      <w:bodyDiv w:val="1"/>
      <w:marLeft w:val="0"/>
      <w:marRight w:val="0"/>
      <w:marTop w:val="0"/>
      <w:marBottom w:val="0"/>
      <w:divBdr>
        <w:top w:val="none" w:sz="0" w:space="0" w:color="auto"/>
        <w:left w:val="none" w:sz="0" w:space="0" w:color="auto"/>
        <w:bottom w:val="none" w:sz="0" w:space="0" w:color="auto"/>
        <w:right w:val="none" w:sz="0" w:space="0" w:color="auto"/>
      </w:divBdr>
      <w:divsChild>
        <w:div w:id="850223101">
          <w:marLeft w:val="0"/>
          <w:marRight w:val="0"/>
          <w:marTop w:val="0"/>
          <w:marBottom w:val="0"/>
          <w:divBdr>
            <w:top w:val="none" w:sz="0" w:space="0" w:color="auto"/>
            <w:left w:val="none" w:sz="0" w:space="0" w:color="auto"/>
            <w:bottom w:val="none" w:sz="0" w:space="0" w:color="auto"/>
            <w:right w:val="none" w:sz="0" w:space="0" w:color="auto"/>
          </w:divBdr>
          <w:divsChild>
            <w:div w:id="2114201427">
              <w:marLeft w:val="0"/>
              <w:marRight w:val="0"/>
              <w:marTop w:val="0"/>
              <w:marBottom w:val="0"/>
              <w:divBdr>
                <w:top w:val="none" w:sz="0" w:space="0" w:color="auto"/>
                <w:left w:val="none" w:sz="0" w:space="0" w:color="auto"/>
                <w:bottom w:val="none" w:sz="0" w:space="0" w:color="auto"/>
                <w:right w:val="none" w:sz="0" w:space="0" w:color="auto"/>
              </w:divBdr>
              <w:divsChild>
                <w:div w:id="1223327659">
                  <w:marLeft w:val="0"/>
                  <w:marRight w:val="0"/>
                  <w:marTop w:val="0"/>
                  <w:marBottom w:val="0"/>
                  <w:divBdr>
                    <w:top w:val="none" w:sz="0" w:space="0" w:color="auto"/>
                    <w:left w:val="none" w:sz="0" w:space="0" w:color="auto"/>
                    <w:bottom w:val="none" w:sz="0" w:space="0" w:color="auto"/>
                    <w:right w:val="none" w:sz="0" w:space="0" w:color="auto"/>
                  </w:divBdr>
                  <w:divsChild>
                    <w:div w:id="133329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758010">
          <w:marLeft w:val="0"/>
          <w:marRight w:val="0"/>
          <w:marTop w:val="0"/>
          <w:marBottom w:val="0"/>
          <w:divBdr>
            <w:top w:val="none" w:sz="0" w:space="0" w:color="auto"/>
            <w:left w:val="none" w:sz="0" w:space="0" w:color="auto"/>
            <w:bottom w:val="none" w:sz="0" w:space="0" w:color="auto"/>
            <w:right w:val="none" w:sz="0" w:space="0" w:color="auto"/>
          </w:divBdr>
          <w:divsChild>
            <w:div w:id="842092548">
              <w:marLeft w:val="0"/>
              <w:marRight w:val="0"/>
              <w:marTop w:val="0"/>
              <w:marBottom w:val="0"/>
              <w:divBdr>
                <w:top w:val="none" w:sz="0" w:space="0" w:color="auto"/>
                <w:left w:val="none" w:sz="0" w:space="0" w:color="auto"/>
                <w:bottom w:val="none" w:sz="0" w:space="0" w:color="auto"/>
                <w:right w:val="none" w:sz="0" w:space="0" w:color="auto"/>
              </w:divBdr>
              <w:divsChild>
                <w:div w:id="269706362">
                  <w:marLeft w:val="0"/>
                  <w:marRight w:val="0"/>
                  <w:marTop w:val="0"/>
                  <w:marBottom w:val="0"/>
                  <w:divBdr>
                    <w:top w:val="none" w:sz="0" w:space="0" w:color="auto"/>
                    <w:left w:val="none" w:sz="0" w:space="0" w:color="auto"/>
                    <w:bottom w:val="none" w:sz="0" w:space="0" w:color="auto"/>
                    <w:right w:val="none" w:sz="0" w:space="0" w:color="auto"/>
                  </w:divBdr>
                  <w:divsChild>
                    <w:div w:id="20626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1865153">
      <w:bodyDiv w:val="1"/>
      <w:marLeft w:val="0"/>
      <w:marRight w:val="0"/>
      <w:marTop w:val="0"/>
      <w:marBottom w:val="0"/>
      <w:divBdr>
        <w:top w:val="none" w:sz="0" w:space="0" w:color="auto"/>
        <w:left w:val="none" w:sz="0" w:space="0" w:color="auto"/>
        <w:bottom w:val="none" w:sz="0" w:space="0" w:color="auto"/>
        <w:right w:val="none" w:sz="0" w:space="0" w:color="auto"/>
      </w:divBdr>
    </w:div>
    <w:div w:id="1026979189">
      <w:bodyDiv w:val="1"/>
      <w:marLeft w:val="0"/>
      <w:marRight w:val="0"/>
      <w:marTop w:val="0"/>
      <w:marBottom w:val="0"/>
      <w:divBdr>
        <w:top w:val="none" w:sz="0" w:space="0" w:color="auto"/>
        <w:left w:val="none" w:sz="0" w:space="0" w:color="auto"/>
        <w:bottom w:val="none" w:sz="0" w:space="0" w:color="auto"/>
        <w:right w:val="none" w:sz="0" w:space="0" w:color="auto"/>
      </w:divBdr>
    </w:div>
    <w:div w:id="1137532730">
      <w:bodyDiv w:val="1"/>
      <w:marLeft w:val="0"/>
      <w:marRight w:val="0"/>
      <w:marTop w:val="0"/>
      <w:marBottom w:val="0"/>
      <w:divBdr>
        <w:top w:val="none" w:sz="0" w:space="0" w:color="auto"/>
        <w:left w:val="none" w:sz="0" w:space="0" w:color="auto"/>
        <w:bottom w:val="none" w:sz="0" w:space="0" w:color="auto"/>
        <w:right w:val="none" w:sz="0" w:space="0" w:color="auto"/>
      </w:divBdr>
    </w:div>
    <w:div w:id="1170679818">
      <w:bodyDiv w:val="1"/>
      <w:marLeft w:val="0"/>
      <w:marRight w:val="0"/>
      <w:marTop w:val="0"/>
      <w:marBottom w:val="0"/>
      <w:divBdr>
        <w:top w:val="none" w:sz="0" w:space="0" w:color="auto"/>
        <w:left w:val="none" w:sz="0" w:space="0" w:color="auto"/>
        <w:bottom w:val="none" w:sz="0" w:space="0" w:color="auto"/>
        <w:right w:val="none" w:sz="0" w:space="0" w:color="auto"/>
      </w:divBdr>
    </w:div>
    <w:div w:id="1182016526">
      <w:bodyDiv w:val="1"/>
      <w:marLeft w:val="0"/>
      <w:marRight w:val="0"/>
      <w:marTop w:val="0"/>
      <w:marBottom w:val="0"/>
      <w:divBdr>
        <w:top w:val="none" w:sz="0" w:space="0" w:color="auto"/>
        <w:left w:val="none" w:sz="0" w:space="0" w:color="auto"/>
        <w:bottom w:val="none" w:sz="0" w:space="0" w:color="auto"/>
        <w:right w:val="none" w:sz="0" w:space="0" w:color="auto"/>
      </w:divBdr>
    </w:div>
    <w:div w:id="1189951212">
      <w:bodyDiv w:val="1"/>
      <w:marLeft w:val="0"/>
      <w:marRight w:val="0"/>
      <w:marTop w:val="0"/>
      <w:marBottom w:val="0"/>
      <w:divBdr>
        <w:top w:val="none" w:sz="0" w:space="0" w:color="auto"/>
        <w:left w:val="none" w:sz="0" w:space="0" w:color="auto"/>
        <w:bottom w:val="none" w:sz="0" w:space="0" w:color="auto"/>
        <w:right w:val="none" w:sz="0" w:space="0" w:color="auto"/>
      </w:divBdr>
    </w:div>
    <w:div w:id="1211307589">
      <w:bodyDiv w:val="1"/>
      <w:marLeft w:val="0"/>
      <w:marRight w:val="0"/>
      <w:marTop w:val="0"/>
      <w:marBottom w:val="0"/>
      <w:divBdr>
        <w:top w:val="none" w:sz="0" w:space="0" w:color="auto"/>
        <w:left w:val="none" w:sz="0" w:space="0" w:color="auto"/>
        <w:bottom w:val="none" w:sz="0" w:space="0" w:color="auto"/>
        <w:right w:val="none" w:sz="0" w:space="0" w:color="auto"/>
      </w:divBdr>
    </w:div>
    <w:div w:id="1228372288">
      <w:bodyDiv w:val="1"/>
      <w:marLeft w:val="0"/>
      <w:marRight w:val="0"/>
      <w:marTop w:val="0"/>
      <w:marBottom w:val="0"/>
      <w:divBdr>
        <w:top w:val="none" w:sz="0" w:space="0" w:color="auto"/>
        <w:left w:val="none" w:sz="0" w:space="0" w:color="auto"/>
        <w:bottom w:val="none" w:sz="0" w:space="0" w:color="auto"/>
        <w:right w:val="none" w:sz="0" w:space="0" w:color="auto"/>
      </w:divBdr>
    </w:div>
    <w:div w:id="1326284481">
      <w:bodyDiv w:val="1"/>
      <w:marLeft w:val="0"/>
      <w:marRight w:val="0"/>
      <w:marTop w:val="0"/>
      <w:marBottom w:val="0"/>
      <w:divBdr>
        <w:top w:val="none" w:sz="0" w:space="0" w:color="auto"/>
        <w:left w:val="none" w:sz="0" w:space="0" w:color="auto"/>
        <w:bottom w:val="none" w:sz="0" w:space="0" w:color="auto"/>
        <w:right w:val="none" w:sz="0" w:space="0" w:color="auto"/>
      </w:divBdr>
    </w:div>
    <w:div w:id="1329405358">
      <w:bodyDiv w:val="1"/>
      <w:marLeft w:val="0"/>
      <w:marRight w:val="0"/>
      <w:marTop w:val="0"/>
      <w:marBottom w:val="0"/>
      <w:divBdr>
        <w:top w:val="none" w:sz="0" w:space="0" w:color="auto"/>
        <w:left w:val="none" w:sz="0" w:space="0" w:color="auto"/>
        <w:bottom w:val="none" w:sz="0" w:space="0" w:color="auto"/>
        <w:right w:val="none" w:sz="0" w:space="0" w:color="auto"/>
      </w:divBdr>
    </w:div>
    <w:div w:id="1447507102">
      <w:bodyDiv w:val="1"/>
      <w:marLeft w:val="0"/>
      <w:marRight w:val="0"/>
      <w:marTop w:val="0"/>
      <w:marBottom w:val="0"/>
      <w:divBdr>
        <w:top w:val="none" w:sz="0" w:space="0" w:color="auto"/>
        <w:left w:val="none" w:sz="0" w:space="0" w:color="auto"/>
        <w:bottom w:val="none" w:sz="0" w:space="0" w:color="auto"/>
        <w:right w:val="none" w:sz="0" w:space="0" w:color="auto"/>
      </w:divBdr>
    </w:div>
    <w:div w:id="1480221420">
      <w:bodyDiv w:val="1"/>
      <w:marLeft w:val="0"/>
      <w:marRight w:val="0"/>
      <w:marTop w:val="0"/>
      <w:marBottom w:val="0"/>
      <w:divBdr>
        <w:top w:val="none" w:sz="0" w:space="0" w:color="auto"/>
        <w:left w:val="none" w:sz="0" w:space="0" w:color="auto"/>
        <w:bottom w:val="none" w:sz="0" w:space="0" w:color="auto"/>
        <w:right w:val="none" w:sz="0" w:space="0" w:color="auto"/>
      </w:divBdr>
    </w:div>
    <w:div w:id="1613320000">
      <w:bodyDiv w:val="1"/>
      <w:marLeft w:val="0"/>
      <w:marRight w:val="0"/>
      <w:marTop w:val="0"/>
      <w:marBottom w:val="0"/>
      <w:divBdr>
        <w:top w:val="none" w:sz="0" w:space="0" w:color="auto"/>
        <w:left w:val="none" w:sz="0" w:space="0" w:color="auto"/>
        <w:bottom w:val="none" w:sz="0" w:space="0" w:color="auto"/>
        <w:right w:val="none" w:sz="0" w:space="0" w:color="auto"/>
      </w:divBdr>
    </w:div>
    <w:div w:id="1811050186">
      <w:bodyDiv w:val="1"/>
      <w:marLeft w:val="0"/>
      <w:marRight w:val="0"/>
      <w:marTop w:val="0"/>
      <w:marBottom w:val="0"/>
      <w:divBdr>
        <w:top w:val="none" w:sz="0" w:space="0" w:color="auto"/>
        <w:left w:val="none" w:sz="0" w:space="0" w:color="auto"/>
        <w:bottom w:val="none" w:sz="0" w:space="0" w:color="auto"/>
        <w:right w:val="none" w:sz="0" w:space="0" w:color="auto"/>
      </w:divBdr>
    </w:div>
    <w:div w:id="1914045123">
      <w:bodyDiv w:val="1"/>
      <w:marLeft w:val="0"/>
      <w:marRight w:val="0"/>
      <w:marTop w:val="0"/>
      <w:marBottom w:val="0"/>
      <w:divBdr>
        <w:top w:val="none" w:sz="0" w:space="0" w:color="auto"/>
        <w:left w:val="none" w:sz="0" w:space="0" w:color="auto"/>
        <w:bottom w:val="none" w:sz="0" w:space="0" w:color="auto"/>
        <w:right w:val="none" w:sz="0" w:space="0" w:color="auto"/>
      </w:divBdr>
    </w:div>
    <w:div w:id="2068793874">
      <w:bodyDiv w:val="1"/>
      <w:marLeft w:val="0"/>
      <w:marRight w:val="0"/>
      <w:marTop w:val="0"/>
      <w:marBottom w:val="0"/>
      <w:divBdr>
        <w:top w:val="none" w:sz="0" w:space="0" w:color="auto"/>
        <w:left w:val="none" w:sz="0" w:space="0" w:color="auto"/>
        <w:bottom w:val="none" w:sz="0" w:space="0" w:color="auto"/>
        <w:right w:val="none" w:sz="0" w:space="0" w:color="auto"/>
      </w:divBdr>
    </w:div>
    <w:div w:id="21180188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chart" Target="charts/chart1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14.xm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chart" Target="charts/chart10.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9.xml"/><Relationship Id="rId20" Type="http://schemas.openxmlformats.org/officeDocument/2006/relationships/chart" Target="charts/chart1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hart" Target="charts/chart8.xml"/><Relationship Id="rId23" Type="http://schemas.openxmlformats.org/officeDocument/2006/relationships/footer" Target="footer1.xml"/><Relationship Id="rId10" Type="http://schemas.openxmlformats.org/officeDocument/2006/relationships/chart" Target="charts/chart3.xml"/><Relationship Id="rId19" Type="http://schemas.openxmlformats.org/officeDocument/2006/relationships/chart" Target="charts/chart12.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chart" Target="charts/chart7.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hp\Downloads\&#1575;&#1578;&#1580;&#1575;&#1607;&#1575;&#1578;%20&#1575;&#1604;&#1605;&#1585;&#1571;&#1577;%20&#1601;&#1610;%20&#1575;&#1604;&#1573;&#1593;&#1604;&#1575;&#1605;.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hp\Downloads\&#1575;&#1578;&#1580;&#1575;&#1607;&#1575;&#1578;%20&#1575;&#1604;&#1605;&#1585;&#1571;&#1577;%20&#1601;&#1610;%20&#1575;&#1604;&#1573;&#1593;&#1604;&#1575;&#1605;.xlsx" TargetMode="External"/></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oleObject" Target="file:///C:\Users\hp\Downloads\&#1575;&#1578;&#1580;&#1575;&#1607;&#1575;&#1578;%20&#1575;&#1604;&#1605;&#1585;&#1571;&#1577;%20&#1601;&#1610;%20&#1575;&#1604;&#1573;&#1593;&#1604;&#1575;&#1605;.xlsx" TargetMode="External"/></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oleObject" Target="file:///C:\Users\hp\Downloads\&#1575;&#1578;&#1580;&#1575;&#1607;&#1575;&#1578;%20&#1575;&#1604;&#1605;&#1585;&#1571;&#1577;%20&#1601;&#1610;%20&#1575;&#1604;&#1573;&#1593;&#1604;&#1575;&#1605;.xlsx" TargetMode="External"/></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oleObject" Target="file:///C:\Users\hp\Downloads\&#1575;&#1578;&#1580;&#1575;&#1607;&#1575;&#1578;%20&#1575;&#1604;&#1605;&#1585;&#1571;&#1577;%20&#1601;&#1610;%20&#1575;&#1604;&#1573;&#1593;&#1604;&#1575;&#1605;.xlsx" TargetMode="External"/></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oleObject" Target="file:///C:\Users\hp\Downloads\&#1575;&#1578;&#1580;&#1575;&#1607;&#1575;&#1578;%20&#1575;&#1604;&#1605;&#1585;&#1571;&#1577;%20&#1601;&#1610;%20&#1575;&#1604;&#1573;&#1593;&#1604;&#1575;&#1605;.xlsx" TargetMode="External"/></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oleObject" Target="file:///C:\Users\hp\Downloads\&#1575;&#1578;&#1580;&#1575;&#1607;&#1575;&#1578;%20&#1575;&#1604;&#1605;&#1585;&#1571;&#1577;%20&#1601;&#1610;%20&#1575;&#1604;&#1573;&#1593;&#1604;&#1575;&#1605;.xlsx" TargetMode="External"/></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oleObject" Target="file:///C:\Users\hp\Downloads\&#1575;&#1578;&#1580;&#1575;&#1607;&#1575;&#1578;%20&#1575;&#1604;&#1605;&#1585;&#1571;&#1577;%20&#1601;&#1610;%20&#1575;&#1604;&#1573;&#1593;&#1604;&#1575;&#1605;.xlsx" TargetMode="External"/></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oleObject" Target="file:///C:\Users\hp\Downloads\&#1575;&#1578;&#1580;&#1575;&#1607;&#1575;&#1578;%20&#1575;&#1604;&#1605;&#1585;&#1571;&#1577;%20&#1601;&#1610;%20&#1575;&#1604;&#1573;&#1593;&#1604;&#1575;&#1605;.xlsx" TargetMode="External"/></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oleObject" Target="file:///C:\Users\hp\Downloads\&#1575;&#1578;&#1580;&#1575;&#1607;&#1575;&#1578;%20&#1575;&#1604;&#1605;&#1585;&#1571;&#1577;%20&#1601;&#1610;%20&#1575;&#1604;&#1573;&#1593;&#1604;&#1575;&#1605;.xlsx" TargetMode="External"/></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oleObject" Target="file:///C:\Users\hp\Downloads\&#1575;&#1578;&#1580;&#1575;&#1607;&#1575;&#1578;%20&#1575;&#1604;&#1605;&#1585;&#1571;&#1577;%20&#1601;&#1610;%20&#1575;&#1604;&#1573;&#1593;&#1604;&#1575;&#1605;.xlsx" TargetMode="External"/></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oleObject" Target="file:///C:\Users\hp\Downloads\&#1575;&#1578;&#1580;&#1575;&#1607;&#1575;&#1578;%20&#1575;&#1604;&#1605;&#1585;&#1571;&#1577;%20&#1601;&#1610;%20&#1575;&#1604;&#1573;&#1593;&#1604;&#1575;&#1605;.xlsx" TargetMode="External"/></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oleObject" Target="file:///C:\Users\hp\Downloads\&#1575;&#1578;&#1580;&#1575;&#1607;&#1575;&#1578;%20&#1575;&#1604;&#1605;&#1585;&#1571;&#1577;%20&#1601;&#1610;%20&#1575;&#1604;&#1573;&#1593;&#1604;&#1575;&#1605;.xlsx" TargetMode="External"/></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oleObject" Target="file:///C:\Users\hp\Downloads\&#1575;&#1578;&#1580;&#1575;&#1607;&#1575;&#1578;%20&#1575;&#1604;&#1605;&#1585;&#1571;&#1577;%20&#1601;&#1610;%20&#1575;&#1604;&#1573;&#1593;&#1604;&#1575;&#1605;.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bg1">
                <a:lumMod val="65000"/>
              </a:schemeClr>
            </a:solidFill>
            <a:ln>
              <a:noFill/>
            </a:ln>
            <a:effectLst/>
          </c:spPr>
          <c:invertIfNegative val="0"/>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'تكرارات العبارات'!$A$3:$A$6</c:f>
              <c:strCache>
                <c:ptCount val="4"/>
                <c:pt idx="0">
                  <c:v>ضعيف</c:v>
                </c:pt>
                <c:pt idx="1">
                  <c:v>متوسط</c:v>
                </c:pt>
                <c:pt idx="2">
                  <c:v>قوي</c:v>
                </c:pt>
                <c:pt idx="3">
                  <c:v>قوي جداً</c:v>
                </c:pt>
              </c:strCache>
            </c:strRef>
          </c:cat>
          <c:val>
            <c:numRef>
              <c:f>'تكرارات العبارات'!$C$3:$C$6</c:f>
              <c:numCache>
                <c:formatCode>####.0</c:formatCode>
                <c:ptCount val="4"/>
                <c:pt idx="0">
                  <c:v>9.0909090909090917</c:v>
                </c:pt>
                <c:pt idx="1">
                  <c:v>33.766233766233768</c:v>
                </c:pt>
                <c:pt idx="2">
                  <c:v>36.363636363636367</c:v>
                </c:pt>
                <c:pt idx="3">
                  <c:v>20.779220779220779</c:v>
                </c:pt>
              </c:numCache>
            </c:numRef>
          </c:val>
          <c:extLst>
            <c:ext xmlns:c16="http://schemas.microsoft.com/office/drawing/2014/chart" uri="{C3380CC4-5D6E-409C-BE32-E72D297353CC}">
              <c16:uniqueId val="{00000000-DA4C-0641-8CD8-A44C824FE4AF}"/>
            </c:ext>
          </c:extLst>
        </c:ser>
        <c:dLbls>
          <c:showLegendKey val="0"/>
          <c:showVal val="0"/>
          <c:showCatName val="0"/>
          <c:showSerName val="0"/>
          <c:showPercent val="0"/>
          <c:showBubbleSize val="0"/>
        </c:dLbls>
        <c:gapWidth val="219"/>
        <c:overlap val="-27"/>
        <c:axId val="77955824"/>
        <c:axId val="526065128"/>
      </c:barChart>
      <c:catAx>
        <c:axId val="7795582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crossAx val="526065128"/>
        <c:crosses val="autoZero"/>
        <c:auto val="1"/>
        <c:lblAlgn val="ctr"/>
        <c:lblOffset val="100"/>
        <c:noMultiLvlLbl val="0"/>
      </c:catAx>
      <c:valAx>
        <c:axId val="5260651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crossAx val="77955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bg1">
                <a:lumMod val="65000"/>
              </a:schemeClr>
            </a:solidFill>
            <a:ln>
              <a:noFill/>
            </a:ln>
            <a:effectLst/>
          </c:spPr>
          <c:invertIfNegative val="0"/>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'تكرارات العبارات'!$A$11:$A$14</c:f>
              <c:strCache>
                <c:ptCount val="4"/>
                <c:pt idx="0">
                  <c:v>نشر الوعي الاجتماعي</c:v>
                </c:pt>
                <c:pt idx="1">
                  <c:v>تمكين القضايا المجتمعية</c:v>
                </c:pt>
                <c:pt idx="2">
                  <c:v>تقديم محتوى إبداعي</c:v>
                </c:pt>
                <c:pt idx="3">
                  <c:v>جميع ماسبق</c:v>
                </c:pt>
              </c:strCache>
            </c:strRef>
          </c:cat>
          <c:val>
            <c:numRef>
              <c:f>'تكرارات العبارات'!$C$11:$C$14</c:f>
              <c:numCache>
                <c:formatCode>####.0</c:formatCode>
                <c:ptCount val="4"/>
                <c:pt idx="0">
                  <c:v>12.987012987012987</c:v>
                </c:pt>
                <c:pt idx="1">
                  <c:v>20.779220779220779</c:v>
                </c:pt>
                <c:pt idx="2">
                  <c:v>11.688311688311689</c:v>
                </c:pt>
                <c:pt idx="3">
                  <c:v>54.545454545454547</c:v>
                </c:pt>
              </c:numCache>
            </c:numRef>
          </c:val>
          <c:extLst>
            <c:ext xmlns:c16="http://schemas.microsoft.com/office/drawing/2014/chart" uri="{C3380CC4-5D6E-409C-BE32-E72D297353CC}">
              <c16:uniqueId val="{00000000-434C-E24A-A569-8F891A584A8F}"/>
            </c:ext>
          </c:extLst>
        </c:ser>
        <c:dLbls>
          <c:showLegendKey val="0"/>
          <c:showVal val="0"/>
          <c:showCatName val="0"/>
          <c:showSerName val="0"/>
          <c:showPercent val="0"/>
          <c:showBubbleSize val="0"/>
        </c:dLbls>
        <c:gapWidth val="219"/>
        <c:overlap val="-27"/>
        <c:axId val="524138104"/>
        <c:axId val="524138464"/>
      </c:barChart>
      <c:catAx>
        <c:axId val="524138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crossAx val="524138464"/>
        <c:crosses val="autoZero"/>
        <c:auto val="1"/>
        <c:lblAlgn val="ctr"/>
        <c:lblOffset val="100"/>
        <c:noMultiLvlLbl val="0"/>
      </c:catAx>
      <c:valAx>
        <c:axId val="52413846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crossAx val="5241381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bg1">
                  <a:lumMod val="50000"/>
                </a:schemeClr>
              </a:solidFill>
              <a:ln w="19050">
                <a:solidFill>
                  <a:schemeClr val="lt1"/>
                </a:solidFill>
              </a:ln>
              <a:effectLst/>
            </c:spPr>
            <c:extLst>
              <c:ext xmlns:c16="http://schemas.microsoft.com/office/drawing/2014/chart" uri="{C3380CC4-5D6E-409C-BE32-E72D297353CC}">
                <c16:uniqueId val="{00000001-5D19-7D40-8734-94072469368F}"/>
              </c:ext>
            </c:extLst>
          </c:dPt>
          <c:dPt>
            <c:idx val="1"/>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03-5D19-7D40-8734-94072469368F}"/>
              </c:ext>
            </c:extLst>
          </c:dPt>
          <c:dPt>
            <c:idx val="2"/>
            <c:bubble3D val="0"/>
            <c:spPr>
              <a:solidFill>
                <a:schemeClr val="bg1">
                  <a:lumMod val="85000"/>
                </a:schemeClr>
              </a:solidFill>
              <a:ln w="19050">
                <a:solidFill>
                  <a:schemeClr val="lt1"/>
                </a:solidFill>
              </a:ln>
              <a:effectLst/>
            </c:spPr>
            <c:extLst>
              <c:ext xmlns:c16="http://schemas.microsoft.com/office/drawing/2014/chart" uri="{C3380CC4-5D6E-409C-BE32-E72D297353CC}">
                <c16:uniqueId val="{00000005-5D19-7D40-8734-94072469368F}"/>
              </c:ext>
            </c:extLst>
          </c:dPt>
          <c:dLbls>
            <c:dLbl>
              <c:idx val="0"/>
              <c:layout>
                <c:manualLayout>
                  <c:x val="5.0195100612423445E-2"/>
                  <c:y val="1.000291630212890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D19-7D40-8734-94072469368F}"/>
                </c:ext>
              </c:extLst>
            </c:dLbl>
            <c:dLbl>
              <c:idx val="1"/>
              <c:layout>
                <c:manualLayout>
                  <c:x val="-2.703062117235348E-2"/>
                  <c:y val="-3.371974336541265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D19-7D40-8734-94072469368F}"/>
                </c:ext>
              </c:extLst>
            </c:dLbl>
            <c:dLbl>
              <c:idx val="2"/>
              <c:layout>
                <c:manualLayout>
                  <c:x val="-3.5696631671041118E-2"/>
                  <c:y val="-6.3101487314085741E-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D19-7D40-8734-94072469368F}"/>
                </c:ext>
              </c:extLst>
            </c:dLbl>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'تكرارات العبارات'!$A$19:$A$21</c:f>
              <c:strCache>
                <c:ptCount val="3"/>
                <c:pt idx="0">
                  <c:v>نعم</c:v>
                </c:pt>
                <c:pt idx="1">
                  <c:v>لا</c:v>
                </c:pt>
                <c:pt idx="2">
                  <c:v>إلى حد ما</c:v>
                </c:pt>
              </c:strCache>
            </c:strRef>
          </c:cat>
          <c:val>
            <c:numRef>
              <c:f>'تكرارات العبارات'!$C$19:$C$21</c:f>
              <c:numCache>
                <c:formatCode>####.0</c:formatCode>
                <c:ptCount val="3"/>
                <c:pt idx="0">
                  <c:v>74.025974025974023</c:v>
                </c:pt>
                <c:pt idx="1">
                  <c:v>9.0909090909090917</c:v>
                </c:pt>
                <c:pt idx="2">
                  <c:v>16.883116883116884</c:v>
                </c:pt>
              </c:numCache>
            </c:numRef>
          </c:val>
          <c:extLst>
            <c:ext xmlns:c16="http://schemas.microsoft.com/office/drawing/2014/chart" uri="{C3380CC4-5D6E-409C-BE32-E72D297353CC}">
              <c16:uniqueId val="{00000006-5D19-7D40-8734-94072469368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bg1">
                  <a:lumMod val="85000"/>
                </a:schemeClr>
              </a:solidFill>
              <a:ln w="19050">
                <a:solidFill>
                  <a:schemeClr val="lt1"/>
                </a:solidFill>
              </a:ln>
              <a:effectLst/>
            </c:spPr>
            <c:extLst>
              <c:ext xmlns:c16="http://schemas.microsoft.com/office/drawing/2014/chart" uri="{C3380CC4-5D6E-409C-BE32-E72D297353CC}">
                <c16:uniqueId val="{00000001-760F-4B41-B95B-2D96C1ED0EB2}"/>
              </c:ext>
            </c:extLst>
          </c:dPt>
          <c:dPt>
            <c:idx val="1"/>
            <c:bubble3D val="0"/>
            <c:spPr>
              <a:solidFill>
                <a:schemeClr val="accent1">
                  <a:lumMod val="40000"/>
                  <a:lumOff val="60000"/>
                </a:schemeClr>
              </a:solidFill>
              <a:ln w="19050">
                <a:solidFill>
                  <a:schemeClr val="lt1"/>
                </a:solidFill>
              </a:ln>
              <a:effectLst/>
            </c:spPr>
            <c:extLst>
              <c:ext xmlns:c16="http://schemas.microsoft.com/office/drawing/2014/chart" uri="{C3380CC4-5D6E-409C-BE32-E72D297353CC}">
                <c16:uniqueId val="{00000003-760F-4B41-B95B-2D96C1ED0EB2}"/>
              </c:ext>
            </c:extLst>
          </c:dPt>
          <c:dPt>
            <c:idx val="2"/>
            <c:bubble3D val="0"/>
            <c:spPr>
              <a:solidFill>
                <a:schemeClr val="bg1">
                  <a:lumMod val="50000"/>
                </a:schemeClr>
              </a:solidFill>
              <a:ln w="19050">
                <a:solidFill>
                  <a:schemeClr val="lt1"/>
                </a:solidFill>
              </a:ln>
              <a:effectLst/>
            </c:spPr>
            <c:extLst>
              <c:ext xmlns:c16="http://schemas.microsoft.com/office/drawing/2014/chart" uri="{C3380CC4-5D6E-409C-BE32-E72D297353CC}">
                <c16:uniqueId val="{00000005-760F-4B41-B95B-2D96C1ED0EB2}"/>
              </c:ext>
            </c:extLst>
          </c:dPt>
          <c:dPt>
            <c:idx val="3"/>
            <c:bubble3D val="0"/>
            <c:spPr>
              <a:solidFill>
                <a:schemeClr val="accent1">
                  <a:lumMod val="50000"/>
                </a:schemeClr>
              </a:solidFill>
              <a:ln w="19050">
                <a:solidFill>
                  <a:schemeClr val="lt1"/>
                </a:solidFill>
              </a:ln>
              <a:effectLst/>
            </c:spPr>
            <c:extLst>
              <c:ext xmlns:c16="http://schemas.microsoft.com/office/drawing/2014/chart" uri="{C3380CC4-5D6E-409C-BE32-E72D297353CC}">
                <c16:uniqueId val="{00000007-760F-4B41-B95B-2D96C1ED0EB2}"/>
              </c:ext>
            </c:extLst>
          </c:dPt>
          <c:dLbls>
            <c:dLbl>
              <c:idx val="0"/>
              <c:layout>
                <c:manualLayout>
                  <c:x val="-1.6221784776902889E-2"/>
                  <c:y val="2.767570720326626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760F-4B41-B95B-2D96C1ED0EB2}"/>
                </c:ext>
              </c:extLst>
            </c:dLbl>
            <c:dLbl>
              <c:idx val="1"/>
              <c:layout>
                <c:manualLayout>
                  <c:x val="1.830566491688539E-2"/>
                  <c:y val="-7.0924467774861472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760F-4B41-B95B-2D96C1ED0EB2}"/>
                </c:ext>
              </c:extLst>
            </c:dLbl>
            <c:dLbl>
              <c:idx val="2"/>
              <c:layout>
                <c:manualLayout>
                  <c:x val="8.4633858267716536E-2"/>
                  <c:y val="-1.182013706620005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760F-4B41-B95B-2D96C1ED0EB2}"/>
                </c:ext>
              </c:extLst>
            </c:dLbl>
            <c:dLbl>
              <c:idx val="3"/>
              <c:layout>
                <c:manualLayout>
                  <c:x val="-2.1085192475940508E-2"/>
                  <c:y val="4.481627296587926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60F-4B41-B95B-2D96C1ED0EB2}"/>
                </c:ext>
              </c:extLst>
            </c:dLbl>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'تكرارات العبارات'!$G$4:$G$7</c:f>
              <c:strCache>
                <c:ptCount val="4"/>
                <c:pt idx="0">
                  <c:v>ضعيف</c:v>
                </c:pt>
                <c:pt idx="1">
                  <c:v>متوسط</c:v>
                </c:pt>
                <c:pt idx="2">
                  <c:v>قوي</c:v>
                </c:pt>
                <c:pt idx="3">
                  <c:v>قوي جداً</c:v>
                </c:pt>
              </c:strCache>
            </c:strRef>
          </c:cat>
          <c:val>
            <c:numRef>
              <c:f>'تكرارات العبارات'!$I$4:$I$7</c:f>
              <c:numCache>
                <c:formatCode>####.0</c:formatCode>
                <c:ptCount val="4"/>
                <c:pt idx="0">
                  <c:v>3.8961038961038961</c:v>
                </c:pt>
                <c:pt idx="1">
                  <c:v>24.675324675324674</c:v>
                </c:pt>
                <c:pt idx="2">
                  <c:v>38.961038961038959</c:v>
                </c:pt>
                <c:pt idx="3">
                  <c:v>32.467532467532465</c:v>
                </c:pt>
              </c:numCache>
            </c:numRef>
          </c:val>
          <c:extLst>
            <c:ext xmlns:c16="http://schemas.microsoft.com/office/drawing/2014/chart" uri="{C3380CC4-5D6E-409C-BE32-E72D297353CC}">
              <c16:uniqueId val="{00000008-760F-4B41-B95B-2D96C1ED0EB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b="1">
          <a:solidFill>
            <a:sysClr val="windowText" lastClr="000000"/>
          </a:solidFill>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bg1">
                <a:lumMod val="50000"/>
              </a:schemeClr>
            </a:solidFill>
            <a:ln>
              <a:noFill/>
            </a:ln>
            <a:effectLst/>
          </c:spPr>
          <c:invertIfNegative val="0"/>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'تكرارات العبارات'!$G$12:$G$15</c:f>
              <c:strCache>
                <c:ptCount val="4"/>
                <c:pt idx="0">
                  <c:v>تسهم في تعزيز تمثيلها بشكل إيجابي وتحقق العدالة</c:v>
                </c:pt>
                <c:pt idx="1">
                  <c:v>تؤثر بشكل محدود لكنها تفتح المجال لتحسين التمثيل</c:v>
                </c:pt>
                <c:pt idx="2">
                  <c:v>تساهم في تغيير الصور النمطية تدريجيًا</c:v>
                </c:pt>
                <c:pt idx="3">
                  <c:v>تأثيرها محدود ولا يزال يحتاج إلى جهود أكبر</c:v>
                </c:pt>
              </c:strCache>
            </c:strRef>
          </c:cat>
          <c:val>
            <c:numRef>
              <c:f>'تكرارات العبارات'!$I$12:$I$15</c:f>
              <c:numCache>
                <c:formatCode>####.0</c:formatCode>
                <c:ptCount val="4"/>
                <c:pt idx="0">
                  <c:v>24.675324675324674</c:v>
                </c:pt>
                <c:pt idx="1">
                  <c:v>20.779220779220779</c:v>
                </c:pt>
                <c:pt idx="2">
                  <c:v>41.558441558441558</c:v>
                </c:pt>
                <c:pt idx="3">
                  <c:v>12.987012987012987</c:v>
                </c:pt>
              </c:numCache>
            </c:numRef>
          </c:val>
          <c:extLst>
            <c:ext xmlns:c16="http://schemas.microsoft.com/office/drawing/2014/chart" uri="{C3380CC4-5D6E-409C-BE32-E72D297353CC}">
              <c16:uniqueId val="{00000000-059B-F642-896A-0B6E99BE2D94}"/>
            </c:ext>
          </c:extLst>
        </c:ser>
        <c:dLbls>
          <c:showLegendKey val="0"/>
          <c:showVal val="0"/>
          <c:showCatName val="0"/>
          <c:showSerName val="0"/>
          <c:showPercent val="0"/>
          <c:showBubbleSize val="0"/>
        </c:dLbls>
        <c:gapWidth val="219"/>
        <c:overlap val="-27"/>
        <c:axId val="198300568"/>
        <c:axId val="198300928"/>
      </c:barChart>
      <c:catAx>
        <c:axId val="198300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crossAx val="198300928"/>
        <c:crosses val="autoZero"/>
        <c:auto val="1"/>
        <c:lblAlgn val="ctr"/>
        <c:lblOffset val="100"/>
        <c:noMultiLvlLbl val="0"/>
      </c:catAx>
      <c:valAx>
        <c:axId val="19830092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crossAx val="19830056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6FF-C54D-BD69-4B75E88F69AC}"/>
              </c:ext>
            </c:extLst>
          </c:dPt>
          <c:dPt>
            <c:idx val="1"/>
            <c:bubble3D val="0"/>
            <c:spPr>
              <a:solidFill>
                <a:schemeClr val="bg1">
                  <a:lumMod val="50000"/>
                </a:schemeClr>
              </a:solidFill>
              <a:ln w="19050">
                <a:solidFill>
                  <a:schemeClr val="lt1"/>
                </a:solidFill>
              </a:ln>
              <a:effectLst/>
            </c:spPr>
            <c:extLst>
              <c:ext xmlns:c16="http://schemas.microsoft.com/office/drawing/2014/chart" uri="{C3380CC4-5D6E-409C-BE32-E72D297353CC}">
                <c16:uniqueId val="{00000003-A6FF-C54D-BD69-4B75E88F69AC}"/>
              </c:ext>
            </c:extLst>
          </c:dPt>
          <c:dPt>
            <c:idx val="2"/>
            <c:bubble3D val="0"/>
            <c:spPr>
              <a:solidFill>
                <a:schemeClr val="accent1">
                  <a:lumMod val="20000"/>
                  <a:lumOff val="80000"/>
                </a:schemeClr>
              </a:solidFill>
              <a:ln w="19050">
                <a:solidFill>
                  <a:schemeClr val="lt1"/>
                </a:solidFill>
              </a:ln>
              <a:effectLst/>
            </c:spPr>
            <c:extLst>
              <c:ext xmlns:c16="http://schemas.microsoft.com/office/drawing/2014/chart" uri="{C3380CC4-5D6E-409C-BE32-E72D297353CC}">
                <c16:uniqueId val="{00000005-A6FF-C54D-BD69-4B75E88F69AC}"/>
              </c:ext>
            </c:extLst>
          </c:dPt>
          <c:dPt>
            <c:idx val="3"/>
            <c:bubble3D val="0"/>
            <c:spPr>
              <a:solidFill>
                <a:schemeClr val="bg2">
                  <a:lumMod val="75000"/>
                </a:schemeClr>
              </a:solidFill>
              <a:ln w="19050">
                <a:solidFill>
                  <a:schemeClr val="lt1"/>
                </a:solidFill>
              </a:ln>
              <a:effectLst/>
            </c:spPr>
            <c:extLst>
              <c:ext xmlns:c16="http://schemas.microsoft.com/office/drawing/2014/chart" uri="{C3380CC4-5D6E-409C-BE32-E72D297353CC}">
                <c16:uniqueId val="{00000007-A6FF-C54D-BD69-4B75E88F69AC}"/>
              </c:ext>
            </c:extLst>
          </c:dPt>
          <c:dLbls>
            <c:dLbl>
              <c:idx val="0"/>
              <c:layout>
                <c:manualLayout>
                  <c:x val="-2.7681102362204724E-2"/>
                  <c:y val="-1.352216389617964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6FF-C54D-BD69-4B75E88F69AC}"/>
                </c:ext>
              </c:extLst>
            </c:dLbl>
            <c:dLbl>
              <c:idx val="1"/>
              <c:layout>
                <c:manualLayout>
                  <c:x val="2.3063320209973752E-2"/>
                  <c:y val="-4.966170895304753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6FF-C54D-BD69-4B75E88F69AC}"/>
                </c:ext>
              </c:extLst>
            </c:dLbl>
            <c:dLbl>
              <c:idx val="2"/>
              <c:layout>
                <c:manualLayout>
                  <c:x val="-3.6606736657917763E-2"/>
                  <c:y val="-5.99336541265675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6FF-C54D-BD69-4B75E88F69AC}"/>
                </c:ext>
              </c:extLst>
            </c:dLbl>
            <c:dLbl>
              <c:idx val="3"/>
              <c:layout>
                <c:manualLayout>
                  <c:x val="-4.1727252843394576E-2"/>
                  <c:y val="3.807451151939340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6FF-C54D-BD69-4B75E88F69AC}"/>
                </c:ext>
              </c:extLst>
            </c:dLbl>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'تكرارات العبارات'!$G$20:$G$23</c:f>
              <c:strCache>
                <c:ptCount val="4"/>
                <c:pt idx="0">
                  <c:v>ضعيف</c:v>
                </c:pt>
                <c:pt idx="1">
                  <c:v>متوسط</c:v>
                </c:pt>
                <c:pt idx="2">
                  <c:v>قوي</c:v>
                </c:pt>
                <c:pt idx="3">
                  <c:v>قوي جداً</c:v>
                </c:pt>
              </c:strCache>
            </c:strRef>
          </c:cat>
          <c:val>
            <c:numRef>
              <c:f>'تكرارات العبارات'!$I$20:$I$23</c:f>
              <c:numCache>
                <c:formatCode>####.0</c:formatCode>
                <c:ptCount val="4"/>
                <c:pt idx="0">
                  <c:v>6.4935064935064934</c:v>
                </c:pt>
                <c:pt idx="1">
                  <c:v>44.155844155844157</c:v>
                </c:pt>
                <c:pt idx="2">
                  <c:v>29.870129870129869</c:v>
                </c:pt>
                <c:pt idx="3">
                  <c:v>19.480519480519479</c:v>
                </c:pt>
              </c:numCache>
            </c:numRef>
          </c:val>
          <c:extLst>
            <c:ext xmlns:c16="http://schemas.microsoft.com/office/drawing/2014/chart" uri="{C3380CC4-5D6E-409C-BE32-E72D297353CC}">
              <c16:uniqueId val="{00000008-A6FF-C54D-BD69-4B75E88F69AC}"/>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b="1">
          <a:solidFill>
            <a:sysClr val="windowText" lastClr="000000"/>
          </a:solidFill>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lumMod val="40000"/>
                  <a:lumOff val="60000"/>
                </a:schemeClr>
              </a:solidFill>
              <a:ln w="19050">
                <a:solidFill>
                  <a:schemeClr val="lt1"/>
                </a:solidFill>
              </a:ln>
              <a:effectLst/>
            </c:spPr>
            <c:extLst>
              <c:ext xmlns:c16="http://schemas.microsoft.com/office/drawing/2014/chart" uri="{C3380CC4-5D6E-409C-BE32-E72D297353CC}">
                <c16:uniqueId val="{00000001-E055-1C42-B259-9F341576D6B6}"/>
              </c:ext>
            </c:extLst>
          </c:dPt>
          <c:dPt>
            <c:idx val="1"/>
            <c:bubble3D val="0"/>
            <c:spPr>
              <a:solidFill>
                <a:schemeClr val="tx1">
                  <a:lumMod val="50000"/>
                  <a:lumOff val="50000"/>
                </a:schemeClr>
              </a:solidFill>
              <a:ln w="19050">
                <a:solidFill>
                  <a:schemeClr val="lt1"/>
                </a:solidFill>
              </a:ln>
              <a:effectLst/>
            </c:spPr>
            <c:extLst>
              <c:ext xmlns:c16="http://schemas.microsoft.com/office/drawing/2014/chart" uri="{C3380CC4-5D6E-409C-BE32-E72D297353CC}">
                <c16:uniqueId val="{00000003-E055-1C42-B259-9F341576D6B6}"/>
              </c:ext>
            </c:extLst>
          </c:dPt>
          <c:dPt>
            <c:idx val="2"/>
            <c:bubble3D val="0"/>
            <c:spPr>
              <a:solidFill>
                <a:schemeClr val="bg2">
                  <a:lumMod val="75000"/>
                </a:schemeClr>
              </a:solidFill>
              <a:ln w="19050">
                <a:solidFill>
                  <a:schemeClr val="lt1"/>
                </a:solidFill>
              </a:ln>
              <a:effectLst/>
            </c:spPr>
            <c:extLst>
              <c:ext xmlns:c16="http://schemas.microsoft.com/office/drawing/2014/chart" uri="{C3380CC4-5D6E-409C-BE32-E72D297353CC}">
                <c16:uniqueId val="{00000005-E055-1C42-B259-9F341576D6B6}"/>
              </c:ext>
            </c:extLst>
          </c:dPt>
          <c:dLbls>
            <c:dLbl>
              <c:idx val="0"/>
              <c:layout>
                <c:manualLayout>
                  <c:x val="-2.1266404199475064E-3"/>
                  <c:y val="7.4777631962671329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055-1C42-B259-9F341576D6B6}"/>
                </c:ext>
              </c:extLst>
            </c:dLbl>
            <c:dLbl>
              <c:idx val="1"/>
              <c:layout>
                <c:manualLayout>
                  <c:x val="1.7160542432195974E-2"/>
                  <c:y val="1.86187664041994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055-1C42-B259-9F341576D6B6}"/>
                </c:ext>
              </c:extLst>
            </c:dLbl>
            <c:dLbl>
              <c:idx val="2"/>
              <c:layout>
                <c:manualLayout>
                  <c:x val="-4.3307414698162731E-2"/>
                  <c:y val="-4.36264216972878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055-1C42-B259-9F341576D6B6}"/>
                </c:ext>
              </c:extLst>
            </c:dLbl>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'تكرارات العبارات'!$G$28:$G$30</c:f>
              <c:strCache>
                <c:ptCount val="3"/>
                <c:pt idx="0">
                  <c:v>الدورات التدريبية</c:v>
                </c:pt>
                <c:pt idx="1">
                  <c:v>الدعم الحكومي</c:v>
                </c:pt>
                <c:pt idx="2">
                  <c:v>الدعم المجتمعي</c:v>
                </c:pt>
              </c:strCache>
            </c:strRef>
          </c:cat>
          <c:val>
            <c:numRef>
              <c:f>'تكرارات العبارات'!$I$28:$I$30</c:f>
              <c:numCache>
                <c:formatCode>####.0</c:formatCode>
                <c:ptCount val="3"/>
                <c:pt idx="0">
                  <c:v>10.38961038961039</c:v>
                </c:pt>
                <c:pt idx="1">
                  <c:v>22.077922077922079</c:v>
                </c:pt>
                <c:pt idx="2">
                  <c:v>67.532467532467535</c:v>
                </c:pt>
              </c:numCache>
            </c:numRef>
          </c:val>
          <c:extLst>
            <c:ext xmlns:c16="http://schemas.microsoft.com/office/drawing/2014/chart" uri="{C3380CC4-5D6E-409C-BE32-E72D297353CC}">
              <c16:uniqueId val="{00000006-E055-1C42-B259-9F341576D6B6}"/>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b="1">
          <a:solidFill>
            <a:sysClr val="windowText" lastClr="000000"/>
          </a:solidFill>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tx1">
                <a:lumMod val="50000"/>
                <a:lumOff val="50000"/>
              </a:schemeClr>
            </a:solidFill>
            <a:ln>
              <a:noFill/>
            </a:ln>
            <a:effectLst/>
          </c:spPr>
          <c:invertIfNegative val="0"/>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'تكرارات العبارات'!$G$35:$G$39</c:f>
              <c:strCache>
                <c:ptCount val="5"/>
                <c:pt idx="0">
                  <c:v>محدودية قبول المجتمع لدور المرأة في الإعلام الرقمي</c:v>
                </c:pt>
                <c:pt idx="1">
                  <c:v>ضعف المهارات الرقمية لدى بعض النساء مقارنة بالتطور السريع في هذا المجال</c:v>
                </c:pt>
                <c:pt idx="2">
                  <c:v>قلة الدعم المؤسسي الموجه لتعزيز مشاركة المرأة في الإعلام الرقمي</c:v>
                </c:pt>
                <c:pt idx="3">
                  <c:v>الحواجز الاجتماعية والثقافية التي تعيق الظهور الإعلامي للمرأة</c:v>
                </c:pt>
                <c:pt idx="4">
                  <c:v>عدم الاستفادة الكاملة من التشريعات الداعمة نتيجة نقص الوعي بها</c:v>
                </c:pt>
              </c:strCache>
            </c:strRef>
          </c:cat>
          <c:val>
            <c:numRef>
              <c:f>'تكرارات العبارات'!$I$35:$I$39</c:f>
              <c:numCache>
                <c:formatCode>####.0</c:formatCode>
                <c:ptCount val="5"/>
                <c:pt idx="0">
                  <c:v>24.675324675324674</c:v>
                </c:pt>
                <c:pt idx="1">
                  <c:v>19.480519480519479</c:v>
                </c:pt>
                <c:pt idx="2">
                  <c:v>7.7922077922077921</c:v>
                </c:pt>
                <c:pt idx="3">
                  <c:v>40.259740259740262</c:v>
                </c:pt>
                <c:pt idx="4">
                  <c:v>7.7922077922077921</c:v>
                </c:pt>
              </c:numCache>
            </c:numRef>
          </c:val>
          <c:extLst>
            <c:ext xmlns:c16="http://schemas.microsoft.com/office/drawing/2014/chart" uri="{C3380CC4-5D6E-409C-BE32-E72D297353CC}">
              <c16:uniqueId val="{00000000-CF53-F049-BA31-832C378911F4}"/>
            </c:ext>
          </c:extLst>
        </c:ser>
        <c:dLbls>
          <c:showLegendKey val="0"/>
          <c:showVal val="0"/>
          <c:showCatName val="0"/>
          <c:showSerName val="0"/>
          <c:showPercent val="0"/>
          <c:showBubbleSize val="0"/>
        </c:dLbls>
        <c:gapWidth val="219"/>
        <c:overlap val="-27"/>
        <c:axId val="526069088"/>
        <c:axId val="526062968"/>
      </c:barChart>
      <c:catAx>
        <c:axId val="526069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crossAx val="526062968"/>
        <c:crosses val="autoZero"/>
        <c:auto val="1"/>
        <c:lblAlgn val="ctr"/>
        <c:lblOffset val="100"/>
        <c:noMultiLvlLbl val="0"/>
      </c:catAx>
      <c:valAx>
        <c:axId val="5260629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crossAx val="5260690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tx1">
                  <a:lumMod val="50000"/>
                  <a:lumOff val="50000"/>
                </a:schemeClr>
              </a:solidFill>
              <a:ln w="19050">
                <a:solidFill>
                  <a:schemeClr val="lt1"/>
                </a:solidFill>
              </a:ln>
              <a:effectLst/>
            </c:spPr>
            <c:extLst>
              <c:ext xmlns:c16="http://schemas.microsoft.com/office/drawing/2014/chart" uri="{C3380CC4-5D6E-409C-BE32-E72D297353CC}">
                <c16:uniqueId val="{00000001-5C99-144C-B087-990CE786E4EE}"/>
              </c:ext>
            </c:extLst>
          </c:dPt>
          <c:dPt>
            <c:idx val="1"/>
            <c:bubble3D val="0"/>
            <c:spPr>
              <a:solidFill>
                <a:schemeClr val="bg1">
                  <a:lumMod val="85000"/>
                </a:schemeClr>
              </a:solidFill>
              <a:ln w="19050">
                <a:solidFill>
                  <a:schemeClr val="lt1"/>
                </a:solidFill>
              </a:ln>
              <a:effectLst/>
            </c:spPr>
            <c:extLst>
              <c:ext xmlns:c16="http://schemas.microsoft.com/office/drawing/2014/chart" uri="{C3380CC4-5D6E-409C-BE32-E72D297353CC}">
                <c16:uniqueId val="{00000003-5C99-144C-B087-990CE786E4EE}"/>
              </c:ext>
            </c:extLst>
          </c:dPt>
          <c:dPt>
            <c:idx val="2"/>
            <c:bubble3D val="0"/>
            <c:spPr>
              <a:solidFill>
                <a:schemeClr val="accent1">
                  <a:lumMod val="20000"/>
                  <a:lumOff val="80000"/>
                </a:schemeClr>
              </a:solidFill>
              <a:ln w="19050">
                <a:solidFill>
                  <a:schemeClr val="lt1"/>
                </a:solidFill>
              </a:ln>
              <a:effectLst/>
            </c:spPr>
            <c:extLst>
              <c:ext xmlns:c16="http://schemas.microsoft.com/office/drawing/2014/chart" uri="{C3380CC4-5D6E-409C-BE32-E72D297353CC}">
                <c16:uniqueId val="{00000005-5C99-144C-B087-990CE786E4EE}"/>
              </c:ext>
            </c:extLst>
          </c:dPt>
          <c:dLbls>
            <c:dLbl>
              <c:idx val="0"/>
              <c:layout>
                <c:manualLayout>
                  <c:x val="3.2888998250218723E-2"/>
                  <c:y val="2.30001458151064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C99-144C-B087-990CE786E4EE}"/>
                </c:ext>
              </c:extLst>
            </c:dLbl>
            <c:dLbl>
              <c:idx val="1"/>
              <c:layout>
                <c:manualLayout>
                  <c:x val="6.486986001749781E-2"/>
                  <c:y val="-1.214093030037911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C99-144C-B087-990CE786E4EE}"/>
                </c:ext>
              </c:extLst>
            </c:dLbl>
            <c:dLbl>
              <c:idx val="2"/>
              <c:layout>
                <c:manualLayout>
                  <c:x val="-4.2703630796150478E-2"/>
                  <c:y val="-1.95333916593759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C99-144C-B087-990CE786E4EE}"/>
                </c:ext>
              </c:extLst>
            </c:dLbl>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'تكرارات العبارات'!$G$53:$G$55</c:f>
              <c:strCache>
                <c:ptCount val="3"/>
                <c:pt idx="0">
                  <c:v>نعم</c:v>
                </c:pt>
                <c:pt idx="1">
                  <c:v>لا</c:v>
                </c:pt>
                <c:pt idx="2">
                  <c:v>إلى حد ما</c:v>
                </c:pt>
              </c:strCache>
            </c:strRef>
          </c:cat>
          <c:val>
            <c:numRef>
              <c:f>'تكرارات العبارات'!$I$53:$I$55</c:f>
              <c:numCache>
                <c:formatCode>####.0</c:formatCode>
                <c:ptCount val="3"/>
                <c:pt idx="0">
                  <c:v>32.467532467532465</c:v>
                </c:pt>
                <c:pt idx="1">
                  <c:v>32.467532467532465</c:v>
                </c:pt>
                <c:pt idx="2">
                  <c:v>35.064935064935064</c:v>
                </c:pt>
              </c:numCache>
            </c:numRef>
          </c:val>
          <c:extLst>
            <c:ext xmlns:c16="http://schemas.microsoft.com/office/drawing/2014/chart" uri="{C3380CC4-5D6E-409C-BE32-E72D297353CC}">
              <c16:uniqueId val="{00000006-5C99-144C-B087-990CE786E4EE}"/>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b="1">
          <a:solidFill>
            <a:sysClr val="windowText" lastClr="000000"/>
          </a:solidFill>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D71-B542-84C5-2570CDFCB87D}"/>
              </c:ext>
            </c:extLst>
          </c:dPt>
          <c:dPt>
            <c:idx val="1"/>
            <c:bubble3D val="0"/>
            <c:spPr>
              <a:solidFill>
                <a:schemeClr val="bg1">
                  <a:lumMod val="85000"/>
                </a:schemeClr>
              </a:solidFill>
              <a:ln w="19050">
                <a:solidFill>
                  <a:schemeClr val="lt1"/>
                </a:solidFill>
              </a:ln>
              <a:effectLst/>
            </c:spPr>
            <c:extLst>
              <c:ext xmlns:c16="http://schemas.microsoft.com/office/drawing/2014/chart" uri="{C3380CC4-5D6E-409C-BE32-E72D297353CC}">
                <c16:uniqueId val="{00000003-AD71-B542-84C5-2570CDFCB87D}"/>
              </c:ext>
            </c:extLst>
          </c:dPt>
          <c:dPt>
            <c:idx val="2"/>
            <c:bubble3D val="0"/>
            <c:spPr>
              <a:solidFill>
                <a:schemeClr val="tx1">
                  <a:lumMod val="50000"/>
                  <a:lumOff val="50000"/>
                </a:schemeClr>
              </a:solidFill>
              <a:ln w="19050">
                <a:solidFill>
                  <a:schemeClr val="lt1"/>
                </a:solidFill>
              </a:ln>
              <a:effectLst/>
            </c:spPr>
            <c:extLst>
              <c:ext xmlns:c16="http://schemas.microsoft.com/office/drawing/2014/chart" uri="{C3380CC4-5D6E-409C-BE32-E72D297353CC}">
                <c16:uniqueId val="{00000005-AD71-B542-84C5-2570CDFCB87D}"/>
              </c:ext>
            </c:extLst>
          </c:dPt>
          <c:dPt>
            <c:idx val="3"/>
            <c:bubble3D val="0"/>
            <c:spPr>
              <a:solidFill>
                <a:schemeClr val="accent2">
                  <a:lumMod val="20000"/>
                  <a:lumOff val="80000"/>
                </a:schemeClr>
              </a:solidFill>
              <a:ln w="19050">
                <a:solidFill>
                  <a:schemeClr val="lt1"/>
                </a:solidFill>
              </a:ln>
              <a:effectLst/>
            </c:spPr>
            <c:extLst>
              <c:ext xmlns:c16="http://schemas.microsoft.com/office/drawing/2014/chart" uri="{C3380CC4-5D6E-409C-BE32-E72D297353CC}">
                <c16:uniqueId val="{00000007-AD71-B542-84C5-2570CDFCB87D}"/>
              </c:ext>
            </c:extLst>
          </c:dPt>
          <c:dLbls>
            <c:dLbl>
              <c:idx val="0"/>
              <c:layout>
                <c:manualLayout>
                  <c:x val="-2.1777340332458442E-2"/>
                  <c:y val="-1.112131816856226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D71-B542-84C5-2570CDFCB87D}"/>
                </c:ext>
              </c:extLst>
            </c:dLbl>
            <c:dLbl>
              <c:idx val="1"/>
              <c:layout>
                <c:manualLayout>
                  <c:x val="2.7075459317585301E-2"/>
                  <c:y val="-8.24369349664625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AD71-B542-84C5-2570CDFCB87D}"/>
                </c:ext>
              </c:extLst>
            </c:dLbl>
            <c:dLbl>
              <c:idx val="2"/>
              <c:layout>
                <c:manualLayout>
                  <c:x val="-1.7162292213473315E-2"/>
                  <c:y val="-2.289661708953047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AD71-B542-84C5-2570CDFCB87D}"/>
                </c:ext>
              </c:extLst>
            </c:dLbl>
            <c:dLbl>
              <c:idx val="3"/>
              <c:layout>
                <c:manualLayout>
                  <c:x val="-3.7933070866141734E-3"/>
                  <c:y val="8.76968503937007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D71-B542-84C5-2570CDFCB87D}"/>
                </c:ext>
              </c:extLst>
            </c:dLbl>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'تكرارات العبارات'!$G$60:$G$63</c:f>
              <c:strCache>
                <c:ptCount val="4"/>
                <c:pt idx="0">
                  <c:v>ضعيف</c:v>
                </c:pt>
                <c:pt idx="1">
                  <c:v>متوسط</c:v>
                </c:pt>
                <c:pt idx="2">
                  <c:v>قوي</c:v>
                </c:pt>
                <c:pt idx="3">
                  <c:v>قوي جداً</c:v>
                </c:pt>
              </c:strCache>
            </c:strRef>
          </c:cat>
          <c:val>
            <c:numRef>
              <c:f>'تكرارات العبارات'!$I$60:$I$63</c:f>
              <c:numCache>
                <c:formatCode>####.0</c:formatCode>
                <c:ptCount val="4"/>
                <c:pt idx="0">
                  <c:v>3.8961038961038961</c:v>
                </c:pt>
                <c:pt idx="1">
                  <c:v>42.857142857142854</c:v>
                </c:pt>
                <c:pt idx="2">
                  <c:v>37.662337662337663</c:v>
                </c:pt>
                <c:pt idx="3">
                  <c:v>15.584415584415584</c:v>
                </c:pt>
              </c:numCache>
            </c:numRef>
          </c:val>
          <c:extLst>
            <c:ext xmlns:c16="http://schemas.microsoft.com/office/drawing/2014/chart" uri="{C3380CC4-5D6E-409C-BE32-E72D297353CC}">
              <c16:uniqueId val="{00000008-AD71-B542-84C5-2570CDFCB87D}"/>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b="1">
          <a:solidFill>
            <a:sysClr val="windowText" lastClr="000000"/>
          </a:solidFill>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bg1">
                <a:lumMod val="50000"/>
              </a:schemeClr>
            </a:solidFill>
            <a:ln>
              <a:noFill/>
            </a:ln>
            <a:effectLst/>
          </c:spPr>
          <c:invertIfNegative val="0"/>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'تكرارات العبارات'!$G$68:$G$71</c:f>
              <c:strCache>
                <c:ptCount val="4"/>
                <c:pt idx="0">
                  <c:v>تعزيز تقبل المجتمع لدور المرأة في الإعلام الرقمي من خلال حملات توعوية وتثقيفية</c:v>
                </c:pt>
                <c:pt idx="1">
                  <c:v>تمكين المرأة عبر منحها فرصًا أكبر لتولي المناصب القيادية في المجال الرقمي</c:v>
                </c:pt>
                <c:pt idx="2">
                  <c:v>تطوير برامج تعليمية وتدريبية متخصصة لتزويدها بالمهارات التقنية اللازمة</c:v>
                </c:pt>
                <c:pt idx="3">
                  <c:v>توفير منصات تدعم الابتكار والمبادرات النسائية في الإعلام الرقمي</c:v>
                </c:pt>
              </c:strCache>
            </c:strRef>
          </c:cat>
          <c:val>
            <c:numRef>
              <c:f>'تكرارات العبارات'!$I$68:$I$71</c:f>
              <c:numCache>
                <c:formatCode>####.0</c:formatCode>
                <c:ptCount val="4"/>
                <c:pt idx="0">
                  <c:v>25.974025974025974</c:v>
                </c:pt>
                <c:pt idx="1">
                  <c:v>40.259740259740262</c:v>
                </c:pt>
                <c:pt idx="2">
                  <c:v>23.376623376623378</c:v>
                </c:pt>
                <c:pt idx="3">
                  <c:v>10.38961038961039</c:v>
                </c:pt>
              </c:numCache>
            </c:numRef>
          </c:val>
          <c:extLst>
            <c:ext xmlns:c16="http://schemas.microsoft.com/office/drawing/2014/chart" uri="{C3380CC4-5D6E-409C-BE32-E72D297353CC}">
              <c16:uniqueId val="{00000000-F0E8-D44B-A00D-DD15828BC664}"/>
            </c:ext>
          </c:extLst>
        </c:ser>
        <c:dLbls>
          <c:showLegendKey val="0"/>
          <c:showVal val="0"/>
          <c:showCatName val="0"/>
          <c:showSerName val="0"/>
          <c:showPercent val="0"/>
          <c:showBubbleSize val="0"/>
        </c:dLbls>
        <c:gapWidth val="182"/>
        <c:axId val="525122864"/>
        <c:axId val="525123224"/>
      </c:barChart>
      <c:catAx>
        <c:axId val="52512286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crossAx val="525123224"/>
        <c:crosses val="autoZero"/>
        <c:auto val="1"/>
        <c:lblAlgn val="ctr"/>
        <c:lblOffset val="100"/>
        <c:noMultiLvlLbl val="0"/>
      </c:catAx>
      <c:valAx>
        <c:axId val="52512322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crossAx val="52512286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1"/>
    <c:plotArea>
      <c:layout/>
      <c:pieChart>
        <c:varyColors val="1"/>
        <c:ser>
          <c:idx val="0"/>
          <c:order val="0"/>
          <c:dPt>
            <c:idx val="0"/>
            <c:bubble3D val="0"/>
            <c:spPr>
              <a:solidFill>
                <a:schemeClr val="dk1">
                  <a:tint val="88500"/>
                </a:schemeClr>
              </a:solidFill>
              <a:ln w="19050">
                <a:solidFill>
                  <a:schemeClr val="lt1"/>
                </a:solidFill>
              </a:ln>
              <a:effectLst/>
            </c:spPr>
            <c:extLst>
              <c:ext xmlns:c16="http://schemas.microsoft.com/office/drawing/2014/chart" uri="{C3380CC4-5D6E-409C-BE32-E72D297353CC}">
                <c16:uniqueId val="{00000001-D313-CB4B-9C4F-24F3655C6CB9}"/>
              </c:ext>
            </c:extLst>
          </c:dPt>
          <c:dPt>
            <c:idx val="1"/>
            <c:bubble3D val="0"/>
            <c:spPr>
              <a:solidFill>
                <a:schemeClr val="dk1">
                  <a:tint val="55000"/>
                </a:schemeClr>
              </a:solidFill>
              <a:ln w="19050">
                <a:solidFill>
                  <a:schemeClr val="lt1"/>
                </a:solidFill>
              </a:ln>
              <a:effectLst/>
            </c:spPr>
            <c:extLst>
              <c:ext xmlns:c16="http://schemas.microsoft.com/office/drawing/2014/chart" uri="{C3380CC4-5D6E-409C-BE32-E72D297353CC}">
                <c16:uniqueId val="{00000003-D313-CB4B-9C4F-24F3655C6CB9}"/>
              </c:ext>
            </c:extLst>
          </c:dPt>
          <c:dPt>
            <c:idx val="2"/>
            <c:bubble3D val="0"/>
            <c:spPr>
              <a:solidFill>
                <a:schemeClr val="dk1">
                  <a:tint val="75000"/>
                </a:schemeClr>
              </a:solidFill>
              <a:ln w="19050">
                <a:solidFill>
                  <a:schemeClr val="lt1"/>
                </a:solidFill>
              </a:ln>
              <a:effectLst/>
            </c:spPr>
            <c:extLst>
              <c:ext xmlns:c16="http://schemas.microsoft.com/office/drawing/2014/chart" uri="{C3380CC4-5D6E-409C-BE32-E72D297353CC}">
                <c16:uniqueId val="{00000005-D313-CB4B-9C4F-24F3655C6CB9}"/>
              </c:ext>
            </c:extLst>
          </c:dPt>
          <c:dLbls>
            <c:dLbl>
              <c:idx val="0"/>
              <c:layout>
                <c:manualLayout>
                  <c:x val="5.6611439195100616E-2"/>
                  <c:y val="-2.895742198891796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D313-CB4B-9C4F-24F3655C6CB9}"/>
                </c:ext>
              </c:extLst>
            </c:dLbl>
            <c:dLbl>
              <c:idx val="1"/>
              <c:layout>
                <c:manualLayout>
                  <c:x val="-1.5484251968503938E-2"/>
                  <c:y val="-2.4347477398658501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D313-CB4B-9C4F-24F3655C6CB9}"/>
                </c:ext>
              </c:extLst>
            </c:dLbl>
            <c:dLbl>
              <c:idx val="2"/>
              <c:layout>
                <c:manualLayout>
                  <c:x val="2.1927493438320209E-2"/>
                  <c:y val="-1.32801108194808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313-CB4B-9C4F-24F3655C6CB9}"/>
                </c:ext>
              </c:extLst>
            </c:dLbl>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'تكرارات العبارات'!$G$76:$G$78</c:f>
              <c:strCache>
                <c:ptCount val="3"/>
                <c:pt idx="0">
                  <c:v>نعم</c:v>
                </c:pt>
                <c:pt idx="1">
                  <c:v>لا</c:v>
                </c:pt>
                <c:pt idx="2">
                  <c:v>إلى حد ما</c:v>
                </c:pt>
              </c:strCache>
            </c:strRef>
          </c:cat>
          <c:val>
            <c:numRef>
              <c:f>'تكرارات العبارات'!$I$76:$I$78</c:f>
              <c:numCache>
                <c:formatCode>####.0</c:formatCode>
                <c:ptCount val="3"/>
                <c:pt idx="0">
                  <c:v>88.311688311688314</c:v>
                </c:pt>
                <c:pt idx="1">
                  <c:v>3.8961038961038961</c:v>
                </c:pt>
                <c:pt idx="2">
                  <c:v>7.7922077922077921</c:v>
                </c:pt>
              </c:numCache>
            </c:numRef>
          </c:val>
          <c:extLst>
            <c:ext xmlns:c16="http://schemas.microsoft.com/office/drawing/2014/chart" uri="{C3380CC4-5D6E-409C-BE32-E72D297353CC}">
              <c16:uniqueId val="{00000006-D313-CB4B-9C4F-24F3655C6CB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1" i="0" u="none" strike="noStrike" kern="1200" baseline="0">
              <a:solidFill>
                <a:sysClr val="windowText" lastClr="000000"/>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00" b="1">
          <a:solidFill>
            <a:sysClr val="windowText" lastClr="000000"/>
          </a:solidFill>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spPr>
            <a:solidFill>
              <a:schemeClr val="bg1">
                <a:lumMod val="50000"/>
              </a:schemeClr>
            </a:solidFill>
            <a:ln>
              <a:noFill/>
            </a:ln>
            <a:effectLst/>
          </c:spPr>
          <c:invertIfNegative val="0"/>
          <c:dLbls>
            <c:spPr>
              <a:noFill/>
              <a:ln>
                <a:noFill/>
              </a:ln>
              <a:effectLst/>
            </c:spPr>
            <c:txPr>
              <a:bodyPr rot="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'تكرارات العبارات'!$G$83:$G$85</c:f>
              <c:strCache>
                <c:ptCount val="3"/>
                <c:pt idx="0">
                  <c:v>نعم</c:v>
                </c:pt>
                <c:pt idx="1">
                  <c:v>لا</c:v>
                </c:pt>
                <c:pt idx="2">
                  <c:v>إلى حد ما</c:v>
                </c:pt>
              </c:strCache>
            </c:strRef>
          </c:cat>
          <c:val>
            <c:numRef>
              <c:f>'تكرارات العبارات'!$I$83:$I$85</c:f>
              <c:numCache>
                <c:formatCode>####.0</c:formatCode>
                <c:ptCount val="3"/>
                <c:pt idx="0">
                  <c:v>84.415584415584419</c:v>
                </c:pt>
                <c:pt idx="1">
                  <c:v>0</c:v>
                </c:pt>
                <c:pt idx="2">
                  <c:v>15.584415584415584</c:v>
                </c:pt>
              </c:numCache>
            </c:numRef>
          </c:val>
          <c:extLst>
            <c:ext xmlns:c16="http://schemas.microsoft.com/office/drawing/2014/chart" uri="{C3380CC4-5D6E-409C-BE32-E72D297353CC}">
              <c16:uniqueId val="{00000000-7E62-D445-B941-E93902B2E29E}"/>
            </c:ext>
          </c:extLst>
        </c:ser>
        <c:dLbls>
          <c:showLegendKey val="0"/>
          <c:showVal val="0"/>
          <c:showCatName val="0"/>
          <c:showSerName val="0"/>
          <c:showPercent val="0"/>
          <c:showBubbleSize val="0"/>
        </c:dLbls>
        <c:gapWidth val="219"/>
        <c:overlap val="-27"/>
        <c:axId val="198303088"/>
        <c:axId val="198300568"/>
      </c:barChart>
      <c:catAx>
        <c:axId val="19830308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crossAx val="198300568"/>
        <c:crosses val="autoZero"/>
        <c:auto val="1"/>
        <c:lblAlgn val="ctr"/>
        <c:lblOffset val="100"/>
        <c:noMultiLvlLbl val="0"/>
      </c:catAx>
      <c:valAx>
        <c:axId val="198300568"/>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ysClr val="windowText" lastClr="000000"/>
                </a:solidFill>
                <a:latin typeface="+mn-lt"/>
                <a:ea typeface="+mn-ea"/>
                <a:cs typeface="+mn-cs"/>
              </a:defRPr>
            </a:pPr>
            <a:endParaRPr lang="en-US"/>
          </a:p>
        </c:txPr>
        <c:crossAx val="198303088"/>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050" b="1">
          <a:solidFill>
            <a:sysClr val="windowText" lastClr="000000"/>
          </a:solidFill>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bg1">
                <a:lumMod val="50000"/>
              </a:schemeClr>
            </a:solidFill>
            <a:ln>
              <a:noFill/>
            </a:ln>
            <a:effectLst/>
          </c:spPr>
          <c:invertIfNegative val="0"/>
          <c:dLbls>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'تكرارات العبارات'!$G$90:$G$93</c:f>
              <c:strCache>
                <c:ptCount val="4"/>
                <c:pt idx="0">
                  <c:v>إطلاق مبادرات توعوية لتغيير المواقف المجتمعية تجاه مشاركة المرأة في الإعلام الرقمي</c:v>
                </c:pt>
                <c:pt idx="1">
                  <c:v>تمكين المرأة من خلال توفير برامج تدريبية وتقنية متقدمة لتعزيز قدراتها الرقمية</c:v>
                </c:pt>
                <c:pt idx="2">
                  <c:v>تعزيز ظهور المرأة في الإعلام الرقمي كمؤثرة وقائدة لتغيير الصور النمطية التقليدية</c:v>
                </c:pt>
                <c:pt idx="3">
                  <c:v>تشجيع المؤسسات الإعلامية على تقديم دعم مستدام لمبادرات المرأة في الإعلام الرقمي</c:v>
                </c:pt>
              </c:strCache>
            </c:strRef>
          </c:cat>
          <c:val>
            <c:numRef>
              <c:f>'تكرارات العبارات'!$I$90:$I$93</c:f>
              <c:numCache>
                <c:formatCode>####.0</c:formatCode>
                <c:ptCount val="4"/>
                <c:pt idx="0">
                  <c:v>24.675324675324674</c:v>
                </c:pt>
                <c:pt idx="1">
                  <c:v>20.779220779220779</c:v>
                </c:pt>
                <c:pt idx="2">
                  <c:v>41.558441558441558</c:v>
                </c:pt>
                <c:pt idx="3">
                  <c:v>11.688311688311689</c:v>
                </c:pt>
              </c:numCache>
            </c:numRef>
          </c:val>
          <c:extLst>
            <c:ext xmlns:c16="http://schemas.microsoft.com/office/drawing/2014/chart" uri="{C3380CC4-5D6E-409C-BE32-E72D297353CC}">
              <c16:uniqueId val="{00000000-CB76-6246-B7CE-FF5BADA476A3}"/>
            </c:ext>
          </c:extLst>
        </c:ser>
        <c:dLbls>
          <c:showLegendKey val="0"/>
          <c:showVal val="0"/>
          <c:showCatName val="0"/>
          <c:showSerName val="0"/>
          <c:showPercent val="0"/>
          <c:showBubbleSize val="0"/>
        </c:dLbls>
        <c:gapWidth val="182"/>
        <c:axId val="524138824"/>
        <c:axId val="524140264"/>
      </c:barChart>
      <c:catAx>
        <c:axId val="524138824"/>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524140264"/>
        <c:crosses val="autoZero"/>
        <c:auto val="1"/>
        <c:lblAlgn val="ctr"/>
        <c:lblOffset val="100"/>
        <c:noMultiLvlLbl val="0"/>
      </c:catAx>
      <c:valAx>
        <c:axId val="52414026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mn-lt"/>
                <a:ea typeface="+mn-ea"/>
                <a:cs typeface="+mn-cs"/>
              </a:defRPr>
            </a:pPr>
            <a:endParaRPr lang="en-US"/>
          </a:p>
        </c:txPr>
        <c:crossAx val="52413882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ysClr val="windowText" lastClr="000000"/>
          </a:solidFill>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20">
  <a:schemeClr val="dk1"/>
  <cs:variation>
    <a:tint val="88500"/>
  </cs:variation>
  <cs:variation>
    <a:tint val="55000"/>
  </cs:variation>
  <cs:variation>
    <a:tint val="75000"/>
  </cs:variation>
  <cs:variation>
    <a:tint val="98500"/>
  </cs:variation>
  <cs:variation>
    <a:tint val="30000"/>
  </cs:variation>
  <cs:variation>
    <a:tint val="60000"/>
  </cs:variation>
  <cs:variation>
    <a:tint val="8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4095B9-5B24-E544-BA2F-6505D917C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10611</Words>
  <Characters>60484</Characters>
  <Application>Microsoft Office Word</Application>
  <DocSecurity>0</DocSecurity>
  <Lines>504</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Norah Mahdi</cp:lastModifiedBy>
  <cp:revision>3</cp:revision>
  <cp:lastPrinted>2024-12-14T17:40:00Z</cp:lastPrinted>
  <dcterms:created xsi:type="dcterms:W3CDTF">2024-12-14T17:40:00Z</dcterms:created>
  <dcterms:modified xsi:type="dcterms:W3CDTF">2024-12-14T17:42:00Z</dcterms:modified>
</cp:coreProperties>
</file>