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E6A62" w14:textId="731A4F6A" w:rsidR="003A4F71" w:rsidRPr="009A3E26" w:rsidRDefault="003A4F71" w:rsidP="002729B6">
      <w:pPr>
        <w:spacing w:line="480" w:lineRule="auto"/>
        <w:rPr>
          <w:rFonts w:ascii="Simplified Arabic" w:hAnsi="Simplified Arabic" w:cs="Simplified Arabic"/>
          <w:b/>
          <w:bCs/>
          <w:sz w:val="28"/>
          <w:szCs w:val="28"/>
          <w:lang w:bidi="ar-EG"/>
        </w:rPr>
      </w:pPr>
      <w:r w:rsidRPr="009A3E26">
        <w:rPr>
          <w:rFonts w:ascii="Simplified Arabic" w:hAnsi="Simplified Arabic" w:cs="Simplified Arabic"/>
          <w:b/>
          <w:bCs/>
          <w:sz w:val="28"/>
          <w:szCs w:val="28"/>
          <w:rtl/>
          <w:lang w:bidi="ar-EG"/>
        </w:rPr>
        <w:t>جامعة ميدأوشن</w:t>
      </w:r>
    </w:p>
    <w:p w14:paraId="01C43A80" w14:textId="7AEDFBB5" w:rsidR="003A4F71" w:rsidRPr="009A3E26" w:rsidRDefault="003A4F71" w:rsidP="002729B6">
      <w:pPr>
        <w:spacing w:line="480" w:lineRule="auto"/>
        <w:rPr>
          <w:rFonts w:ascii="Simplified Arabic" w:hAnsi="Simplified Arabic" w:cs="Simplified Arabic"/>
          <w:b/>
          <w:bCs/>
          <w:sz w:val="28"/>
          <w:szCs w:val="28"/>
          <w:rtl/>
          <w:lang w:bidi="ar-EG"/>
        </w:rPr>
      </w:pPr>
      <w:r w:rsidRPr="009A3E26">
        <w:rPr>
          <w:rFonts w:ascii="Simplified Arabic" w:hAnsi="Simplified Arabic" w:cs="Simplified Arabic"/>
          <w:b/>
          <w:bCs/>
          <w:noProof/>
          <w:sz w:val="28"/>
          <w:szCs w:val="28"/>
        </w:rPr>
        <w:drawing>
          <wp:anchor distT="0" distB="0" distL="114300" distR="114300" simplePos="0" relativeHeight="251661312" behindDoc="0" locked="0" layoutInCell="1" allowOverlap="1" wp14:anchorId="0750DBE7" wp14:editId="4410F0A7">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A3E26">
        <w:rPr>
          <w:rFonts w:ascii="Simplified Arabic" w:hAnsi="Simplified Arabic" w:cs="Simplified Arabic"/>
          <w:b/>
          <w:bCs/>
          <w:sz w:val="28"/>
          <w:szCs w:val="28"/>
          <w:rtl/>
          <w:lang w:bidi="ar-EG"/>
        </w:rPr>
        <w:t>كلية الإدارة</w:t>
      </w:r>
    </w:p>
    <w:p w14:paraId="478FFD0A" w14:textId="2B3FADDE" w:rsidR="003A4F71" w:rsidRPr="009A3E26" w:rsidRDefault="00773BF7" w:rsidP="002729B6">
      <w:pPr>
        <w:spacing w:line="480" w:lineRule="auto"/>
        <w:rPr>
          <w:rFonts w:ascii="Simplified Arabic" w:hAnsi="Simplified Arabic" w:cs="Simplified Arabic"/>
          <w:sz w:val="28"/>
          <w:szCs w:val="28"/>
          <w:rtl/>
        </w:rPr>
      </w:pPr>
      <w:r w:rsidRPr="009A3E26">
        <w:rPr>
          <w:rFonts w:ascii="Simplified Arabic" w:hAnsi="Simplified Arabic" w:cs="Simplified Arabic"/>
          <w:b/>
          <w:bCs/>
          <w:sz w:val="28"/>
          <w:szCs w:val="28"/>
          <w:rtl/>
          <w:lang w:bidi="ar-EG"/>
        </w:rPr>
        <w:t>ماجستير إدارة</w:t>
      </w:r>
      <w:r w:rsidR="003A4F71" w:rsidRPr="009A3E26">
        <w:rPr>
          <w:rFonts w:ascii="Simplified Arabic" w:hAnsi="Simplified Arabic" w:cs="Simplified Arabic"/>
          <w:b/>
          <w:bCs/>
          <w:sz w:val="28"/>
          <w:szCs w:val="28"/>
          <w:rtl/>
          <w:lang w:bidi="ar-EG"/>
        </w:rPr>
        <w:t xml:space="preserve"> </w:t>
      </w:r>
      <w:r w:rsidRPr="009A3E26">
        <w:rPr>
          <w:rFonts w:ascii="Simplified Arabic" w:hAnsi="Simplified Arabic" w:cs="Simplified Arabic"/>
          <w:b/>
          <w:bCs/>
          <w:sz w:val="28"/>
          <w:szCs w:val="28"/>
          <w:rtl/>
          <w:lang w:bidi="ar-EG"/>
        </w:rPr>
        <w:t>ال</w:t>
      </w:r>
      <w:r w:rsidR="003A4F71" w:rsidRPr="009A3E26">
        <w:rPr>
          <w:rFonts w:ascii="Simplified Arabic" w:hAnsi="Simplified Arabic" w:cs="Simplified Arabic"/>
          <w:b/>
          <w:bCs/>
          <w:sz w:val="28"/>
          <w:szCs w:val="28"/>
          <w:rtl/>
          <w:lang w:bidi="ar-EG"/>
        </w:rPr>
        <w:t xml:space="preserve">موارد </w:t>
      </w:r>
      <w:r w:rsidRPr="009A3E26">
        <w:rPr>
          <w:rFonts w:ascii="Simplified Arabic" w:hAnsi="Simplified Arabic" w:cs="Simplified Arabic"/>
          <w:b/>
          <w:bCs/>
          <w:sz w:val="28"/>
          <w:szCs w:val="28"/>
          <w:rtl/>
          <w:lang w:bidi="ar-EG"/>
        </w:rPr>
        <w:t>ال</w:t>
      </w:r>
      <w:r w:rsidR="003A4F71" w:rsidRPr="009A3E26">
        <w:rPr>
          <w:rFonts w:ascii="Simplified Arabic" w:hAnsi="Simplified Arabic" w:cs="Simplified Arabic"/>
          <w:b/>
          <w:bCs/>
          <w:sz w:val="28"/>
          <w:szCs w:val="28"/>
          <w:rtl/>
          <w:lang w:bidi="ar-EG"/>
        </w:rPr>
        <w:t>بشرية</w:t>
      </w:r>
    </w:p>
    <w:p w14:paraId="499F836C" w14:textId="77777777" w:rsidR="001C1C07" w:rsidRPr="009A3E26" w:rsidRDefault="001C1C07" w:rsidP="00E67A8D">
      <w:pPr>
        <w:spacing w:line="480" w:lineRule="auto"/>
        <w:rPr>
          <w:rFonts w:ascii="Simplified Arabic" w:hAnsi="Simplified Arabic" w:cs="Simplified Arabic"/>
          <w:sz w:val="28"/>
          <w:szCs w:val="28"/>
          <w:rtl/>
        </w:rPr>
      </w:pPr>
    </w:p>
    <w:p w14:paraId="42B1566E" w14:textId="3EC8F84F" w:rsidR="001D2A1E" w:rsidRPr="009A3E26" w:rsidRDefault="003A4F71" w:rsidP="000C020F">
      <w:pPr>
        <w:spacing w:line="480" w:lineRule="auto"/>
        <w:jc w:val="center"/>
        <w:rPr>
          <w:rFonts w:ascii="Simplified Arabic" w:hAnsi="Simplified Arabic" w:cs="Simplified Arabic"/>
          <w:b/>
          <w:bCs/>
          <w:sz w:val="40"/>
          <w:szCs w:val="40"/>
          <w:rtl/>
        </w:rPr>
      </w:pPr>
      <w:r w:rsidRPr="009A3E26">
        <w:rPr>
          <w:rFonts w:ascii="Simplified Arabic" w:hAnsi="Simplified Arabic" w:cs="Simplified Arabic"/>
          <w:b/>
          <w:bCs/>
          <w:sz w:val="40"/>
          <w:szCs w:val="40"/>
          <w:rtl/>
        </w:rPr>
        <w:t>أثر قرارات التوظيف الخاطئة على استمرارية الموظفين في العمل</w:t>
      </w:r>
      <w:r w:rsidR="00BA2E93" w:rsidRPr="009A3E26">
        <w:rPr>
          <w:rFonts w:ascii="Simplified Arabic" w:hAnsi="Simplified Arabic" w:cs="Simplified Arabic"/>
          <w:b/>
          <w:bCs/>
          <w:sz w:val="40"/>
          <w:szCs w:val="40"/>
          <w:rtl/>
        </w:rPr>
        <w:br/>
      </w:r>
      <w:r w:rsidR="007711F2" w:rsidRPr="009A3E26">
        <w:rPr>
          <w:rFonts w:ascii="Simplified Arabic" w:hAnsi="Simplified Arabic" w:cs="Simplified Arabic"/>
          <w:b/>
          <w:bCs/>
          <w:sz w:val="40"/>
          <w:szCs w:val="40"/>
          <w:rtl/>
        </w:rPr>
        <w:t xml:space="preserve"> </w:t>
      </w:r>
      <w:r w:rsidR="004C5F72" w:rsidRPr="009A3E26">
        <w:rPr>
          <w:rFonts w:ascii="Simplified Arabic" w:hAnsi="Simplified Arabic" w:cs="Simplified Arabic"/>
          <w:b/>
          <w:bCs/>
          <w:sz w:val="40"/>
          <w:szCs w:val="40"/>
          <w:rtl/>
        </w:rPr>
        <w:t>دراسة تحليلية على</w:t>
      </w:r>
      <w:r w:rsidR="007711F2" w:rsidRPr="009A3E26">
        <w:rPr>
          <w:rFonts w:ascii="Simplified Arabic" w:hAnsi="Simplified Arabic" w:cs="Simplified Arabic"/>
          <w:b/>
          <w:bCs/>
          <w:sz w:val="40"/>
          <w:szCs w:val="40"/>
          <w:rtl/>
        </w:rPr>
        <w:t xml:space="preserve"> موظف</w:t>
      </w:r>
      <w:r w:rsidR="009921CD">
        <w:rPr>
          <w:rFonts w:ascii="Simplified Arabic" w:hAnsi="Simplified Arabic" w:cs="Simplified Arabic" w:hint="cs"/>
          <w:b/>
          <w:bCs/>
          <w:sz w:val="40"/>
          <w:szCs w:val="40"/>
          <w:rtl/>
        </w:rPr>
        <w:t>ي</w:t>
      </w:r>
      <w:r w:rsidR="007711F2" w:rsidRPr="009A3E26">
        <w:rPr>
          <w:rFonts w:ascii="Simplified Arabic" w:hAnsi="Simplified Arabic" w:cs="Simplified Arabic"/>
          <w:b/>
          <w:bCs/>
          <w:sz w:val="40"/>
          <w:szCs w:val="40"/>
          <w:rtl/>
        </w:rPr>
        <w:t xml:space="preserve"> مكاتب الاستقدام</w:t>
      </w:r>
    </w:p>
    <w:p w14:paraId="7C4352AA" w14:textId="77777777" w:rsidR="001D2A1E" w:rsidRPr="009A3E26" w:rsidRDefault="001D2A1E" w:rsidP="00E67A8D">
      <w:pPr>
        <w:spacing w:line="480" w:lineRule="auto"/>
        <w:jc w:val="center"/>
        <w:rPr>
          <w:rFonts w:ascii="Simplified Arabic" w:hAnsi="Simplified Arabic" w:cs="Simplified Arabic"/>
          <w:b/>
          <w:bCs/>
          <w:sz w:val="36"/>
          <w:szCs w:val="36"/>
        </w:rPr>
      </w:pPr>
    </w:p>
    <w:p w14:paraId="5B12FC99" w14:textId="77777777" w:rsidR="000834B7" w:rsidRPr="009A3E26" w:rsidRDefault="003A4F71" w:rsidP="00E67A8D">
      <w:pPr>
        <w:spacing w:line="480" w:lineRule="auto"/>
        <w:jc w:val="center"/>
        <w:rPr>
          <w:rFonts w:ascii="Simplified Arabic" w:hAnsi="Simplified Arabic" w:cs="Simplified Arabic"/>
          <w:b/>
          <w:bCs/>
          <w:sz w:val="28"/>
          <w:szCs w:val="28"/>
          <w:rtl/>
        </w:rPr>
      </w:pPr>
      <w:r w:rsidRPr="009A3E26">
        <w:rPr>
          <w:rFonts w:ascii="Simplified Arabic" w:hAnsi="Simplified Arabic" w:cs="Simplified Arabic"/>
          <w:b/>
          <w:bCs/>
          <w:sz w:val="28"/>
          <w:szCs w:val="28"/>
          <w:rtl/>
          <w:lang w:bidi="ar-EG"/>
        </w:rPr>
        <w:t>إعداد الطالب/</w:t>
      </w:r>
      <w:r w:rsidR="000834B7" w:rsidRPr="009A3E26">
        <w:rPr>
          <w:rFonts w:ascii="Simplified Arabic" w:hAnsi="Simplified Arabic" w:cs="Simplified Arabic"/>
          <w:b/>
          <w:bCs/>
          <w:sz w:val="28"/>
          <w:szCs w:val="28"/>
          <w:rtl/>
          <w:lang w:bidi="ar-EG"/>
        </w:rPr>
        <w:t xml:space="preserve"> </w:t>
      </w:r>
      <w:r w:rsidRPr="009A3E26">
        <w:rPr>
          <w:rFonts w:ascii="Simplified Arabic" w:hAnsi="Simplified Arabic" w:cs="Simplified Arabic"/>
          <w:b/>
          <w:bCs/>
          <w:sz w:val="28"/>
          <w:szCs w:val="28"/>
          <w:rtl/>
        </w:rPr>
        <w:t>خولة إبراهيم الغامدي</w:t>
      </w:r>
    </w:p>
    <w:p w14:paraId="4ACAC896" w14:textId="04CC4860" w:rsidR="003A4F71" w:rsidRPr="009A3E26" w:rsidRDefault="00D81499" w:rsidP="00E67A8D">
      <w:pPr>
        <w:spacing w:line="480" w:lineRule="auto"/>
        <w:jc w:val="center"/>
        <w:rPr>
          <w:rFonts w:ascii="Simplified Arabic" w:hAnsi="Simplified Arabic" w:cs="Simplified Arabic"/>
          <w:b/>
          <w:bCs/>
          <w:sz w:val="28"/>
          <w:szCs w:val="28"/>
          <w:rtl/>
          <w:lang w:bidi="ar-EG"/>
        </w:rPr>
      </w:pPr>
      <w:r w:rsidRPr="009A3E26">
        <w:rPr>
          <w:rFonts w:ascii="Simplified Arabic" w:hAnsi="Simplified Arabic" w:cs="Simplified Arabic"/>
          <w:b/>
          <w:bCs/>
          <w:sz w:val="28"/>
          <w:szCs w:val="28"/>
          <w:rtl/>
          <w:lang w:bidi="ar-EG"/>
        </w:rPr>
        <w:t xml:space="preserve">الرقم الاكاديمي/ </w:t>
      </w:r>
      <w:r w:rsidR="00AA17AE" w:rsidRPr="009A3E26">
        <w:rPr>
          <w:rFonts w:ascii="Simplified Arabic" w:hAnsi="Simplified Arabic" w:cs="Simplified Arabic"/>
          <w:b/>
          <w:bCs/>
          <w:sz w:val="28"/>
          <w:szCs w:val="28"/>
          <w:rtl/>
          <w:lang w:bidi="ar-EG"/>
        </w:rPr>
        <w:t>252000983</w:t>
      </w:r>
    </w:p>
    <w:p w14:paraId="5D479308" w14:textId="017A64AA" w:rsidR="003A4F71" w:rsidRPr="009A3E26" w:rsidRDefault="003A4F71" w:rsidP="00E67A8D">
      <w:pPr>
        <w:spacing w:line="480" w:lineRule="auto"/>
        <w:jc w:val="center"/>
        <w:rPr>
          <w:rFonts w:ascii="Simplified Arabic" w:hAnsi="Simplified Arabic" w:cs="Simplified Arabic"/>
          <w:b/>
          <w:bCs/>
          <w:sz w:val="28"/>
          <w:szCs w:val="28"/>
          <w:rtl/>
          <w:lang w:bidi="ar-EG"/>
        </w:rPr>
      </w:pPr>
      <w:r w:rsidRPr="009A3E26">
        <w:rPr>
          <w:rFonts w:ascii="Simplified Arabic" w:hAnsi="Simplified Arabic" w:cs="Simplified Arabic"/>
          <w:b/>
          <w:bCs/>
          <w:sz w:val="28"/>
          <w:szCs w:val="28"/>
          <w:rtl/>
          <w:lang w:bidi="ar-EG"/>
        </w:rPr>
        <w:t>إشراف/</w:t>
      </w:r>
      <w:r w:rsidR="001D2A1E" w:rsidRPr="009A3E26">
        <w:rPr>
          <w:rFonts w:ascii="Simplified Arabic" w:hAnsi="Simplified Arabic" w:cs="Simplified Arabic"/>
          <w:b/>
          <w:bCs/>
          <w:sz w:val="28"/>
          <w:szCs w:val="28"/>
          <w:rtl/>
          <w:lang w:bidi="ar-EG"/>
        </w:rPr>
        <w:t xml:space="preserve">    </w:t>
      </w:r>
      <w:r w:rsidRPr="009A3E26">
        <w:rPr>
          <w:rFonts w:ascii="Simplified Arabic" w:hAnsi="Simplified Arabic" w:cs="Simplified Arabic"/>
          <w:b/>
          <w:bCs/>
          <w:sz w:val="28"/>
          <w:szCs w:val="28"/>
          <w:rtl/>
          <w:lang w:bidi="ar-EG"/>
        </w:rPr>
        <w:t>د.الفيصل عبد الحميد</w:t>
      </w:r>
      <w:r w:rsidR="001D2A1E" w:rsidRPr="009A3E26">
        <w:rPr>
          <w:rFonts w:ascii="Simplified Arabic" w:hAnsi="Simplified Arabic" w:cs="Simplified Arabic"/>
          <w:b/>
          <w:bCs/>
          <w:sz w:val="28"/>
          <w:szCs w:val="28"/>
          <w:rtl/>
          <w:lang w:bidi="ar-EG"/>
        </w:rPr>
        <w:t xml:space="preserve">       </w:t>
      </w:r>
      <w:r w:rsidRPr="009A3E26">
        <w:rPr>
          <w:rFonts w:ascii="Simplified Arabic" w:hAnsi="Simplified Arabic" w:cs="Simplified Arabic"/>
          <w:b/>
          <w:bCs/>
          <w:sz w:val="28"/>
          <w:szCs w:val="28"/>
          <w:rtl/>
          <w:lang w:bidi="ar-EG"/>
        </w:rPr>
        <w:t>د.فايز جراد</w:t>
      </w:r>
    </w:p>
    <w:p w14:paraId="1DE071A6" w14:textId="77777777" w:rsidR="003A4F71" w:rsidRPr="009A3E26" w:rsidRDefault="003A4F71" w:rsidP="00E67A8D">
      <w:pPr>
        <w:spacing w:line="480" w:lineRule="auto"/>
        <w:jc w:val="center"/>
        <w:rPr>
          <w:rFonts w:ascii="Simplified Arabic" w:hAnsi="Simplified Arabic" w:cs="Simplified Arabic"/>
          <w:b/>
          <w:bCs/>
          <w:sz w:val="28"/>
          <w:szCs w:val="28"/>
          <w:rtl/>
          <w:lang w:bidi="ar-EG"/>
        </w:rPr>
      </w:pPr>
      <w:r w:rsidRPr="009A3E26">
        <w:rPr>
          <w:rFonts w:ascii="Simplified Arabic" w:hAnsi="Simplified Arabic" w:cs="Simplified Arabic"/>
          <w:b/>
          <w:bCs/>
          <w:sz w:val="28"/>
          <w:szCs w:val="28"/>
          <w:rtl/>
          <w:lang w:bidi="ar-EG"/>
        </w:rPr>
        <w:t>العام الدراسي:</w:t>
      </w:r>
    </w:p>
    <w:p w14:paraId="59DEFC7E" w14:textId="39D65A63" w:rsidR="001D2A1E" w:rsidRPr="009A3E26" w:rsidRDefault="003A4F71" w:rsidP="00E67A8D">
      <w:pPr>
        <w:spacing w:line="480" w:lineRule="auto"/>
        <w:jc w:val="center"/>
        <w:rPr>
          <w:rFonts w:ascii="Simplified Arabic" w:hAnsi="Simplified Arabic" w:cs="Simplified Arabic"/>
          <w:b/>
          <w:bCs/>
          <w:sz w:val="28"/>
          <w:szCs w:val="28"/>
          <w:rtl/>
          <w:lang w:bidi="ar-EG"/>
        </w:rPr>
      </w:pPr>
      <w:r w:rsidRPr="009A3E26">
        <w:rPr>
          <w:rFonts w:ascii="Simplified Arabic" w:hAnsi="Simplified Arabic" w:cs="Simplified Arabic"/>
          <w:b/>
          <w:bCs/>
          <w:sz w:val="28"/>
          <w:szCs w:val="28"/>
          <w:lang w:bidi="ar-EG"/>
        </w:rPr>
        <w:t>2026</w:t>
      </w:r>
    </w:p>
    <w:p w14:paraId="035BF540" w14:textId="13395507" w:rsidR="009125CE" w:rsidRPr="00A94211" w:rsidRDefault="009125CE" w:rsidP="00E67A8D">
      <w:pPr>
        <w:rPr>
          <w:rFonts w:ascii="Simplified Arabic" w:hAnsi="Simplified Arabic" w:cs="Simplified Arabic"/>
          <w:b/>
          <w:bCs/>
          <w:sz w:val="24"/>
          <w:szCs w:val="24"/>
          <w:u w:val="single"/>
          <w:rtl/>
          <w:lang w:bidi="ar-EG"/>
        </w:rPr>
      </w:pPr>
      <w:r w:rsidRPr="00A94211">
        <w:rPr>
          <w:rFonts w:ascii="Simplified Arabic" w:hAnsi="Simplified Arabic" w:cs="Simplified Arabic"/>
          <w:b/>
          <w:bCs/>
          <w:sz w:val="24"/>
          <w:szCs w:val="24"/>
          <w:u w:val="single"/>
          <w:rtl/>
          <w:lang w:bidi="ar-EG"/>
        </w:rPr>
        <w:lastRenderedPageBreak/>
        <w:t>فهرس المحتو</w:t>
      </w:r>
      <w:r w:rsidR="00945A1C" w:rsidRPr="00A94211">
        <w:rPr>
          <w:rFonts w:ascii="Simplified Arabic" w:hAnsi="Simplified Arabic" w:cs="Simplified Arabic" w:hint="cs"/>
          <w:b/>
          <w:bCs/>
          <w:sz w:val="24"/>
          <w:szCs w:val="24"/>
          <w:u w:val="single"/>
          <w:rtl/>
          <w:lang w:bidi="ar-EG"/>
        </w:rPr>
        <w:t>ي</w:t>
      </w:r>
      <w:r w:rsidR="00D52480" w:rsidRPr="00A94211">
        <w:rPr>
          <w:rFonts w:ascii="Simplified Arabic" w:hAnsi="Simplified Arabic" w:cs="Simplified Arabic"/>
          <w:b/>
          <w:bCs/>
          <w:sz w:val="24"/>
          <w:szCs w:val="24"/>
          <w:u w:val="single"/>
          <w:rtl/>
          <w:lang w:bidi="ar-EG"/>
        </w:rPr>
        <w:t>ات</w:t>
      </w:r>
      <w:r w:rsidRPr="00A94211">
        <w:rPr>
          <w:rFonts w:ascii="Simplified Arabic" w:hAnsi="Simplified Arabic" w:cs="Simplified Arabic"/>
          <w:b/>
          <w:bCs/>
          <w:sz w:val="24"/>
          <w:szCs w:val="24"/>
          <w:u w:val="single"/>
          <w:rtl/>
          <w:lang w:bidi="ar-EG"/>
        </w:rPr>
        <w:t>:</w:t>
      </w:r>
    </w:p>
    <w:tbl>
      <w:tblPr>
        <w:tblW w:w="8370" w:type="dxa"/>
        <w:tblCellSpacing w:w="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850"/>
        <w:gridCol w:w="2520"/>
      </w:tblGrid>
      <w:tr w:rsidR="0018419A" w:rsidRPr="009A3E26" w14:paraId="5D09CE27" w14:textId="77777777" w:rsidTr="00BA627A">
        <w:trPr>
          <w:trHeight w:val="746"/>
          <w:tblHeader/>
          <w:tblCellSpacing w:w="15" w:type="dxa"/>
        </w:trPr>
        <w:tc>
          <w:tcPr>
            <w:tcW w:w="5805" w:type="dxa"/>
            <w:vAlign w:val="center"/>
            <w:hideMark/>
          </w:tcPr>
          <w:p w14:paraId="742BD44F" w14:textId="77777777" w:rsidR="0018419A" w:rsidRPr="009A3E26" w:rsidRDefault="0018419A" w:rsidP="00E67A8D">
            <w:pPr>
              <w:jc w:val="mediumKashida"/>
              <w:rPr>
                <w:rFonts w:ascii="Simplified Arabic" w:hAnsi="Simplified Arabic" w:cs="Simplified Arabic"/>
                <w:b/>
                <w:bCs/>
                <w:sz w:val="24"/>
                <w:szCs w:val="24"/>
                <w:u w:val="single"/>
                <w:lang w:bidi="ar-EG"/>
              </w:rPr>
            </w:pPr>
            <w:r w:rsidRPr="009A3E26">
              <w:rPr>
                <w:rFonts w:ascii="Simplified Arabic" w:hAnsi="Simplified Arabic" w:cs="Simplified Arabic"/>
                <w:b/>
                <w:bCs/>
                <w:sz w:val="24"/>
                <w:szCs w:val="24"/>
                <w:u w:val="single"/>
                <w:rtl/>
              </w:rPr>
              <w:t>الموضوع</w:t>
            </w:r>
          </w:p>
        </w:tc>
        <w:tc>
          <w:tcPr>
            <w:tcW w:w="2475" w:type="dxa"/>
            <w:vAlign w:val="center"/>
            <w:hideMark/>
          </w:tcPr>
          <w:p w14:paraId="507CC120" w14:textId="77777777" w:rsidR="0018419A" w:rsidRPr="009A3E26" w:rsidRDefault="0018419A" w:rsidP="00E67A8D">
            <w:pPr>
              <w:jc w:val="mediumKashida"/>
              <w:rPr>
                <w:rFonts w:ascii="Simplified Arabic" w:hAnsi="Simplified Arabic" w:cs="Simplified Arabic"/>
                <w:b/>
                <w:bCs/>
                <w:sz w:val="24"/>
                <w:szCs w:val="24"/>
                <w:u w:val="single"/>
                <w:lang w:bidi="ar-EG"/>
              </w:rPr>
            </w:pPr>
            <w:r w:rsidRPr="009A3E26">
              <w:rPr>
                <w:rFonts w:ascii="Simplified Arabic" w:hAnsi="Simplified Arabic" w:cs="Simplified Arabic"/>
                <w:b/>
                <w:bCs/>
                <w:sz w:val="24"/>
                <w:szCs w:val="24"/>
                <w:u w:val="single"/>
                <w:rtl/>
              </w:rPr>
              <w:t>الصفحة</w:t>
            </w:r>
          </w:p>
        </w:tc>
      </w:tr>
      <w:tr w:rsidR="0018419A" w:rsidRPr="009A3E26" w14:paraId="25E0DF8F" w14:textId="77777777" w:rsidTr="00BA627A">
        <w:trPr>
          <w:trHeight w:val="192"/>
          <w:tblCellSpacing w:w="15" w:type="dxa"/>
        </w:trPr>
        <w:tc>
          <w:tcPr>
            <w:tcW w:w="5805" w:type="dxa"/>
            <w:vAlign w:val="center"/>
            <w:hideMark/>
          </w:tcPr>
          <w:p w14:paraId="5C368CBA"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الشكر والتقدير</w:t>
            </w:r>
          </w:p>
        </w:tc>
        <w:tc>
          <w:tcPr>
            <w:tcW w:w="2475" w:type="dxa"/>
            <w:vAlign w:val="center"/>
            <w:hideMark/>
          </w:tcPr>
          <w:p w14:paraId="33C19E40"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lang w:bidi="ar-EG"/>
              </w:rPr>
              <w:t>1</w:t>
            </w:r>
          </w:p>
        </w:tc>
      </w:tr>
      <w:tr w:rsidR="0018419A" w:rsidRPr="009A3E26" w14:paraId="0C3FCDF7" w14:textId="77777777" w:rsidTr="00BA627A">
        <w:trPr>
          <w:trHeight w:val="142"/>
          <w:tblCellSpacing w:w="15" w:type="dxa"/>
        </w:trPr>
        <w:tc>
          <w:tcPr>
            <w:tcW w:w="5805" w:type="dxa"/>
            <w:vAlign w:val="center"/>
            <w:hideMark/>
          </w:tcPr>
          <w:p w14:paraId="3EED306A"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المستخلص</w:t>
            </w:r>
            <w:r w:rsidRPr="009A3E26">
              <w:rPr>
                <w:rFonts w:ascii="Simplified Arabic" w:hAnsi="Simplified Arabic" w:cs="Simplified Arabic"/>
                <w:sz w:val="24"/>
                <w:szCs w:val="24"/>
                <w:u w:val="single"/>
                <w:lang w:bidi="ar-EG"/>
              </w:rPr>
              <w:t xml:space="preserve"> (Abstract)</w:t>
            </w:r>
          </w:p>
        </w:tc>
        <w:tc>
          <w:tcPr>
            <w:tcW w:w="2475" w:type="dxa"/>
            <w:vAlign w:val="center"/>
            <w:hideMark/>
          </w:tcPr>
          <w:p w14:paraId="2C672694"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lang w:bidi="ar-EG"/>
              </w:rPr>
              <w:t>2</w:t>
            </w:r>
          </w:p>
        </w:tc>
      </w:tr>
    </w:tbl>
    <w:p w14:paraId="78D5A34C" w14:textId="77777777" w:rsidR="00A43FC0" w:rsidRPr="009A3E26" w:rsidRDefault="00A43FC0" w:rsidP="00E67A8D">
      <w:pPr>
        <w:rPr>
          <w:rFonts w:ascii="Simplified Arabic" w:hAnsi="Simplified Arabic" w:cs="Simplified Arabic"/>
          <w:sz w:val="28"/>
          <w:szCs w:val="28"/>
          <w:u w:val="single"/>
          <w:rtl/>
          <w:lang w:bidi="ar-EG"/>
        </w:rPr>
      </w:pPr>
    </w:p>
    <w:p w14:paraId="08C1E095" w14:textId="77777777" w:rsidR="0018419A" w:rsidRPr="00A94211" w:rsidRDefault="0018419A" w:rsidP="009C1564">
      <w:pPr>
        <w:jc w:val="both"/>
        <w:rPr>
          <w:rFonts w:ascii="Simplified Arabic" w:hAnsi="Simplified Arabic" w:cs="Simplified Arabic"/>
          <w:b/>
          <w:bCs/>
          <w:sz w:val="24"/>
          <w:szCs w:val="24"/>
          <w:u w:val="single"/>
        </w:rPr>
      </w:pPr>
      <w:r w:rsidRPr="00A94211">
        <w:rPr>
          <w:rFonts w:ascii="Simplified Arabic" w:hAnsi="Simplified Arabic" w:cs="Simplified Arabic"/>
          <w:b/>
          <w:bCs/>
          <w:sz w:val="24"/>
          <w:szCs w:val="24"/>
          <w:u w:val="single"/>
          <w:rtl/>
        </w:rPr>
        <w:t>الفصل الأول: الإطار العام للدراسة</w:t>
      </w:r>
    </w:p>
    <w:tbl>
      <w:tblPr>
        <w:tblW w:w="827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843"/>
        <w:gridCol w:w="2432"/>
      </w:tblGrid>
      <w:tr w:rsidR="0018419A" w:rsidRPr="009A3E26" w14:paraId="6D051481" w14:textId="77777777" w:rsidTr="0018419A">
        <w:trPr>
          <w:trHeight w:val="390"/>
          <w:tblHeader/>
          <w:tblCellSpacing w:w="15" w:type="dxa"/>
        </w:trPr>
        <w:tc>
          <w:tcPr>
            <w:tcW w:w="0" w:type="auto"/>
            <w:vAlign w:val="center"/>
            <w:hideMark/>
          </w:tcPr>
          <w:p w14:paraId="10D17C37" w14:textId="77777777" w:rsidR="0018419A" w:rsidRPr="009A3E26" w:rsidRDefault="0018419A" w:rsidP="00E67A8D">
            <w:pPr>
              <w:jc w:val="mediumKashida"/>
              <w:rPr>
                <w:rFonts w:ascii="Simplified Arabic" w:hAnsi="Simplified Arabic" w:cs="Simplified Arabic"/>
                <w:b/>
                <w:bCs/>
                <w:sz w:val="24"/>
                <w:szCs w:val="24"/>
                <w:u w:val="single"/>
                <w:lang w:bidi="ar-EG"/>
              </w:rPr>
            </w:pPr>
            <w:r w:rsidRPr="009A3E26">
              <w:rPr>
                <w:rFonts w:ascii="Simplified Arabic" w:hAnsi="Simplified Arabic" w:cs="Simplified Arabic"/>
                <w:b/>
                <w:bCs/>
                <w:sz w:val="24"/>
                <w:szCs w:val="24"/>
                <w:u w:val="single"/>
                <w:rtl/>
              </w:rPr>
              <w:t>الموضوع</w:t>
            </w:r>
          </w:p>
        </w:tc>
        <w:tc>
          <w:tcPr>
            <w:tcW w:w="2387" w:type="dxa"/>
            <w:vAlign w:val="center"/>
            <w:hideMark/>
          </w:tcPr>
          <w:p w14:paraId="4F96F36A" w14:textId="77777777" w:rsidR="0018419A" w:rsidRPr="009A3E26" w:rsidRDefault="0018419A" w:rsidP="00E67A8D">
            <w:pPr>
              <w:jc w:val="mediumKashida"/>
              <w:rPr>
                <w:rFonts w:ascii="Simplified Arabic" w:hAnsi="Simplified Arabic" w:cs="Simplified Arabic"/>
                <w:b/>
                <w:bCs/>
                <w:sz w:val="24"/>
                <w:szCs w:val="24"/>
                <w:u w:val="single"/>
                <w:lang w:bidi="ar-EG"/>
              </w:rPr>
            </w:pPr>
            <w:r w:rsidRPr="009A3E26">
              <w:rPr>
                <w:rFonts w:ascii="Simplified Arabic" w:hAnsi="Simplified Arabic" w:cs="Simplified Arabic"/>
                <w:b/>
                <w:bCs/>
                <w:sz w:val="24"/>
                <w:szCs w:val="24"/>
                <w:u w:val="single"/>
                <w:rtl/>
              </w:rPr>
              <w:t>الصفحة</w:t>
            </w:r>
          </w:p>
        </w:tc>
      </w:tr>
      <w:tr w:rsidR="0018419A" w:rsidRPr="009A3E26" w14:paraId="438572B8" w14:textId="77777777" w:rsidTr="0018419A">
        <w:trPr>
          <w:trHeight w:val="390"/>
          <w:tblCellSpacing w:w="15" w:type="dxa"/>
        </w:trPr>
        <w:tc>
          <w:tcPr>
            <w:tcW w:w="0" w:type="auto"/>
            <w:vAlign w:val="center"/>
            <w:hideMark/>
          </w:tcPr>
          <w:p w14:paraId="76F08163" w14:textId="7218FA3C" w:rsidR="0018419A" w:rsidRPr="009A3E26" w:rsidRDefault="00B15218"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م</w:t>
            </w:r>
            <w:r w:rsidR="0018419A" w:rsidRPr="009A3E26">
              <w:rPr>
                <w:rFonts w:ascii="Simplified Arabic" w:hAnsi="Simplified Arabic" w:cs="Simplified Arabic"/>
                <w:sz w:val="24"/>
                <w:szCs w:val="24"/>
                <w:u w:val="single"/>
                <w:rtl/>
              </w:rPr>
              <w:t>قدمة</w:t>
            </w:r>
          </w:p>
        </w:tc>
        <w:tc>
          <w:tcPr>
            <w:tcW w:w="2387" w:type="dxa"/>
            <w:vAlign w:val="center"/>
            <w:hideMark/>
          </w:tcPr>
          <w:p w14:paraId="03A09BCB" w14:textId="1F55D016"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lang w:bidi="ar-EG"/>
              </w:rPr>
              <w:t>4</w:t>
            </w:r>
            <w:r w:rsidR="00A66F8B" w:rsidRPr="009A3E26">
              <w:rPr>
                <w:rFonts w:ascii="Simplified Arabic" w:hAnsi="Simplified Arabic" w:cs="Simplified Arabic"/>
                <w:sz w:val="24"/>
                <w:szCs w:val="24"/>
                <w:u w:val="single"/>
                <w:rtl/>
                <w:lang w:bidi="ar-EG"/>
              </w:rPr>
              <w:t>-5</w:t>
            </w:r>
          </w:p>
        </w:tc>
      </w:tr>
      <w:tr w:rsidR="0018419A" w:rsidRPr="009A3E26" w14:paraId="30C2B6F5" w14:textId="77777777" w:rsidTr="0018419A">
        <w:trPr>
          <w:trHeight w:val="390"/>
          <w:tblCellSpacing w:w="15" w:type="dxa"/>
        </w:trPr>
        <w:tc>
          <w:tcPr>
            <w:tcW w:w="0" w:type="auto"/>
            <w:vAlign w:val="center"/>
            <w:hideMark/>
          </w:tcPr>
          <w:p w14:paraId="718ECA9E"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مشكلة الدراسة</w:t>
            </w:r>
          </w:p>
        </w:tc>
        <w:tc>
          <w:tcPr>
            <w:tcW w:w="2387" w:type="dxa"/>
            <w:vAlign w:val="center"/>
            <w:hideMark/>
          </w:tcPr>
          <w:p w14:paraId="0DFFFE12" w14:textId="17B7E21C" w:rsidR="0018419A" w:rsidRPr="009A3E26" w:rsidRDefault="00D37AA2"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lang w:bidi="ar-EG"/>
              </w:rPr>
              <w:t>6-7</w:t>
            </w:r>
          </w:p>
        </w:tc>
      </w:tr>
      <w:tr w:rsidR="0018419A" w:rsidRPr="009A3E26" w14:paraId="392F7548" w14:textId="77777777" w:rsidTr="0018419A">
        <w:trPr>
          <w:trHeight w:val="379"/>
          <w:tblCellSpacing w:w="15" w:type="dxa"/>
        </w:trPr>
        <w:tc>
          <w:tcPr>
            <w:tcW w:w="0" w:type="auto"/>
            <w:vAlign w:val="center"/>
            <w:hideMark/>
          </w:tcPr>
          <w:p w14:paraId="38F1943F"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أهمية الدراسة</w:t>
            </w:r>
          </w:p>
        </w:tc>
        <w:tc>
          <w:tcPr>
            <w:tcW w:w="2387" w:type="dxa"/>
            <w:vAlign w:val="center"/>
            <w:hideMark/>
          </w:tcPr>
          <w:p w14:paraId="26D0F40E" w14:textId="73D17A55"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lang w:bidi="ar-EG"/>
              </w:rPr>
              <w:t>8</w:t>
            </w:r>
            <w:r w:rsidR="00D37AA2" w:rsidRPr="009A3E26">
              <w:rPr>
                <w:rFonts w:ascii="Simplified Arabic" w:hAnsi="Simplified Arabic" w:cs="Simplified Arabic"/>
                <w:sz w:val="24"/>
                <w:szCs w:val="24"/>
                <w:u w:val="single"/>
                <w:rtl/>
                <w:lang w:bidi="ar-EG"/>
              </w:rPr>
              <w:t>-9</w:t>
            </w:r>
          </w:p>
        </w:tc>
      </w:tr>
      <w:tr w:rsidR="0018419A" w:rsidRPr="009A3E26" w14:paraId="5A82AB30" w14:textId="77777777" w:rsidTr="0018419A">
        <w:trPr>
          <w:trHeight w:val="390"/>
          <w:tblCellSpacing w:w="15" w:type="dxa"/>
        </w:trPr>
        <w:tc>
          <w:tcPr>
            <w:tcW w:w="0" w:type="auto"/>
            <w:vAlign w:val="center"/>
            <w:hideMark/>
          </w:tcPr>
          <w:p w14:paraId="6CB32DD6"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أهداف الدراسة</w:t>
            </w:r>
          </w:p>
        </w:tc>
        <w:tc>
          <w:tcPr>
            <w:tcW w:w="2387" w:type="dxa"/>
            <w:vAlign w:val="center"/>
            <w:hideMark/>
          </w:tcPr>
          <w:p w14:paraId="30F24D0D" w14:textId="46108C91"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lang w:bidi="ar-EG"/>
              </w:rPr>
              <w:t>10</w:t>
            </w:r>
            <w:r w:rsidR="0096101A" w:rsidRPr="009A3E26">
              <w:rPr>
                <w:rFonts w:ascii="Simplified Arabic" w:hAnsi="Simplified Arabic" w:cs="Simplified Arabic"/>
                <w:sz w:val="24"/>
                <w:szCs w:val="24"/>
                <w:u w:val="single"/>
                <w:rtl/>
                <w:lang w:bidi="ar-EG"/>
              </w:rPr>
              <w:t>-12</w:t>
            </w:r>
          </w:p>
        </w:tc>
      </w:tr>
      <w:tr w:rsidR="0018419A" w:rsidRPr="009A3E26" w14:paraId="51D5500A" w14:textId="77777777" w:rsidTr="0018419A">
        <w:trPr>
          <w:trHeight w:val="390"/>
          <w:tblCellSpacing w:w="15" w:type="dxa"/>
        </w:trPr>
        <w:tc>
          <w:tcPr>
            <w:tcW w:w="0" w:type="auto"/>
            <w:vAlign w:val="center"/>
            <w:hideMark/>
          </w:tcPr>
          <w:p w14:paraId="61EE2481"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تساؤلات الدراسة</w:t>
            </w:r>
          </w:p>
        </w:tc>
        <w:tc>
          <w:tcPr>
            <w:tcW w:w="2387" w:type="dxa"/>
            <w:vAlign w:val="center"/>
            <w:hideMark/>
          </w:tcPr>
          <w:p w14:paraId="07FB616D" w14:textId="2C9F4704" w:rsidR="0018419A" w:rsidRPr="009A3E26" w:rsidRDefault="0096101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lang w:bidi="ar-EG"/>
              </w:rPr>
              <w:t>13-14</w:t>
            </w:r>
          </w:p>
        </w:tc>
      </w:tr>
      <w:tr w:rsidR="0018419A" w:rsidRPr="009A3E26" w14:paraId="6A651D16" w14:textId="77777777" w:rsidTr="0018419A">
        <w:trPr>
          <w:trHeight w:val="390"/>
          <w:tblCellSpacing w:w="15" w:type="dxa"/>
        </w:trPr>
        <w:tc>
          <w:tcPr>
            <w:tcW w:w="0" w:type="auto"/>
            <w:vAlign w:val="center"/>
            <w:hideMark/>
          </w:tcPr>
          <w:p w14:paraId="7F6C675F"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فروض الدراسة</w:t>
            </w:r>
          </w:p>
        </w:tc>
        <w:tc>
          <w:tcPr>
            <w:tcW w:w="2387" w:type="dxa"/>
            <w:vAlign w:val="center"/>
            <w:hideMark/>
          </w:tcPr>
          <w:p w14:paraId="7CC69C3F" w14:textId="641B0BBF" w:rsidR="0018419A" w:rsidRPr="009A3E26" w:rsidRDefault="0096101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lang w:bidi="ar-EG"/>
              </w:rPr>
              <w:t>15-16</w:t>
            </w:r>
          </w:p>
        </w:tc>
      </w:tr>
    </w:tbl>
    <w:p w14:paraId="4419CD1A" w14:textId="77777777" w:rsidR="0018419A" w:rsidRPr="009A3E26" w:rsidRDefault="0018419A" w:rsidP="00E67A8D">
      <w:pPr>
        <w:jc w:val="mediumKashida"/>
        <w:rPr>
          <w:rFonts w:ascii="Simplified Arabic" w:hAnsi="Simplified Arabic" w:cs="Simplified Arabic"/>
          <w:b/>
          <w:bCs/>
          <w:sz w:val="24"/>
          <w:szCs w:val="24"/>
          <w:u w:val="single"/>
          <w:rtl/>
        </w:rPr>
      </w:pPr>
    </w:p>
    <w:p w14:paraId="2CDE3ECE" w14:textId="77777777" w:rsidR="0018419A" w:rsidRPr="00A94211" w:rsidRDefault="0018419A" w:rsidP="009C1564">
      <w:pPr>
        <w:rPr>
          <w:rFonts w:ascii="Simplified Arabic" w:hAnsi="Simplified Arabic" w:cs="Simplified Arabic"/>
          <w:b/>
          <w:bCs/>
          <w:sz w:val="24"/>
          <w:szCs w:val="24"/>
          <w:u w:val="single"/>
          <w:lang w:bidi="ar-EG"/>
        </w:rPr>
      </w:pPr>
      <w:r w:rsidRPr="00A94211">
        <w:rPr>
          <w:rFonts w:ascii="Simplified Arabic" w:hAnsi="Simplified Arabic" w:cs="Simplified Arabic"/>
          <w:b/>
          <w:bCs/>
          <w:sz w:val="24"/>
          <w:szCs w:val="24"/>
          <w:u w:val="single"/>
          <w:rtl/>
        </w:rPr>
        <w:t>الفصل الثاني: الدراسات السابقة</w:t>
      </w:r>
    </w:p>
    <w:tbl>
      <w:tblPr>
        <w:tblW w:w="8264" w:type="dxa"/>
        <w:tblCellSpacing w:w="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850"/>
        <w:gridCol w:w="2414"/>
      </w:tblGrid>
      <w:tr w:rsidR="0018419A" w:rsidRPr="009A3E26" w14:paraId="41979EAB" w14:textId="77777777" w:rsidTr="00BA627A">
        <w:trPr>
          <w:trHeight w:val="607"/>
          <w:tblHeader/>
          <w:tblCellSpacing w:w="15" w:type="dxa"/>
        </w:trPr>
        <w:tc>
          <w:tcPr>
            <w:tcW w:w="5805" w:type="dxa"/>
            <w:vAlign w:val="center"/>
            <w:hideMark/>
          </w:tcPr>
          <w:p w14:paraId="651C2EF0" w14:textId="77777777" w:rsidR="0018419A" w:rsidRPr="009A3E26" w:rsidRDefault="0018419A" w:rsidP="00E67A8D">
            <w:pPr>
              <w:jc w:val="mediumKashida"/>
              <w:rPr>
                <w:rFonts w:ascii="Simplified Arabic" w:hAnsi="Simplified Arabic" w:cs="Simplified Arabic"/>
                <w:b/>
                <w:bCs/>
                <w:sz w:val="24"/>
                <w:szCs w:val="24"/>
                <w:u w:val="single"/>
                <w:lang w:bidi="ar-EG"/>
              </w:rPr>
            </w:pPr>
            <w:r w:rsidRPr="009A3E26">
              <w:rPr>
                <w:rFonts w:ascii="Simplified Arabic" w:hAnsi="Simplified Arabic" w:cs="Simplified Arabic"/>
                <w:b/>
                <w:bCs/>
                <w:sz w:val="24"/>
                <w:szCs w:val="24"/>
                <w:u w:val="single"/>
                <w:rtl/>
              </w:rPr>
              <w:t>الموضوع</w:t>
            </w:r>
          </w:p>
        </w:tc>
        <w:tc>
          <w:tcPr>
            <w:tcW w:w="2369" w:type="dxa"/>
            <w:vAlign w:val="center"/>
            <w:hideMark/>
          </w:tcPr>
          <w:p w14:paraId="05419FAF" w14:textId="77777777" w:rsidR="0018419A" w:rsidRPr="009A3E26" w:rsidRDefault="0018419A" w:rsidP="00E67A8D">
            <w:pPr>
              <w:jc w:val="mediumKashida"/>
              <w:rPr>
                <w:rFonts w:ascii="Simplified Arabic" w:hAnsi="Simplified Arabic" w:cs="Simplified Arabic"/>
                <w:b/>
                <w:bCs/>
                <w:sz w:val="24"/>
                <w:szCs w:val="24"/>
                <w:u w:val="single"/>
                <w:lang w:bidi="ar-EG"/>
              </w:rPr>
            </w:pPr>
            <w:r w:rsidRPr="009A3E26">
              <w:rPr>
                <w:rFonts w:ascii="Simplified Arabic" w:hAnsi="Simplified Arabic" w:cs="Simplified Arabic"/>
                <w:b/>
                <w:bCs/>
                <w:sz w:val="24"/>
                <w:szCs w:val="24"/>
                <w:u w:val="single"/>
                <w:rtl/>
              </w:rPr>
              <w:t>الصفحة</w:t>
            </w:r>
          </w:p>
        </w:tc>
      </w:tr>
      <w:tr w:rsidR="0018419A" w:rsidRPr="009A3E26" w14:paraId="593C24E3" w14:textId="77777777" w:rsidTr="00BA627A">
        <w:trPr>
          <w:trHeight w:val="634"/>
          <w:tblCellSpacing w:w="15" w:type="dxa"/>
        </w:trPr>
        <w:tc>
          <w:tcPr>
            <w:tcW w:w="5805" w:type="dxa"/>
            <w:vAlign w:val="center"/>
            <w:hideMark/>
          </w:tcPr>
          <w:p w14:paraId="70AED265" w14:textId="4D691544" w:rsidR="0018419A" w:rsidRPr="009A3E26" w:rsidRDefault="00633A91"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مقدمة</w:t>
            </w:r>
          </w:p>
        </w:tc>
        <w:tc>
          <w:tcPr>
            <w:tcW w:w="2369" w:type="dxa"/>
            <w:vAlign w:val="center"/>
            <w:hideMark/>
          </w:tcPr>
          <w:p w14:paraId="7DCA6972"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lang w:bidi="ar-EG"/>
              </w:rPr>
              <w:t>18</w:t>
            </w:r>
          </w:p>
        </w:tc>
      </w:tr>
      <w:tr w:rsidR="0018419A" w:rsidRPr="009A3E26" w14:paraId="0C335FC7" w14:textId="77777777" w:rsidTr="00BA627A">
        <w:trPr>
          <w:trHeight w:val="620"/>
          <w:tblCellSpacing w:w="15" w:type="dxa"/>
        </w:trPr>
        <w:tc>
          <w:tcPr>
            <w:tcW w:w="5805" w:type="dxa"/>
            <w:vAlign w:val="center"/>
            <w:hideMark/>
          </w:tcPr>
          <w:p w14:paraId="735FF6A6" w14:textId="5C8DB650" w:rsidR="0018419A" w:rsidRPr="009A3E26" w:rsidRDefault="00633A91"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 xml:space="preserve">الدراسات السابقة </w:t>
            </w:r>
          </w:p>
        </w:tc>
        <w:tc>
          <w:tcPr>
            <w:tcW w:w="2369" w:type="dxa"/>
            <w:vAlign w:val="center"/>
            <w:hideMark/>
          </w:tcPr>
          <w:p w14:paraId="43862482" w14:textId="27C03058" w:rsidR="0018419A" w:rsidRPr="009A3E26" w:rsidRDefault="00633A91"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lang w:bidi="ar-EG"/>
              </w:rPr>
              <w:t>19</w:t>
            </w:r>
            <w:r w:rsidR="00DE7B06" w:rsidRPr="009A3E26">
              <w:rPr>
                <w:rFonts w:ascii="Simplified Arabic" w:hAnsi="Simplified Arabic" w:cs="Simplified Arabic"/>
                <w:sz w:val="24"/>
                <w:szCs w:val="24"/>
                <w:u w:val="single"/>
                <w:rtl/>
                <w:lang w:bidi="ar-EG"/>
              </w:rPr>
              <w:t>-21</w:t>
            </w:r>
          </w:p>
        </w:tc>
      </w:tr>
      <w:tr w:rsidR="0018419A" w:rsidRPr="009A3E26" w14:paraId="094FB7CB" w14:textId="77777777" w:rsidTr="00BA627A">
        <w:trPr>
          <w:trHeight w:val="620"/>
          <w:tblCellSpacing w:w="15" w:type="dxa"/>
        </w:trPr>
        <w:tc>
          <w:tcPr>
            <w:tcW w:w="5805" w:type="dxa"/>
            <w:vAlign w:val="center"/>
            <w:hideMark/>
          </w:tcPr>
          <w:p w14:paraId="29EE12E3" w14:textId="3BA99114" w:rsidR="0018419A" w:rsidRPr="009A3E26" w:rsidRDefault="00DE7B06" w:rsidP="00E67A8D">
            <w:pPr>
              <w:jc w:val="mediumKashida"/>
              <w:rPr>
                <w:rFonts w:ascii="Simplified Arabic" w:hAnsi="Simplified Arabic" w:cs="Simplified Arabic"/>
                <w:sz w:val="24"/>
                <w:szCs w:val="24"/>
                <w:u w:val="single"/>
              </w:rPr>
            </w:pPr>
            <w:r w:rsidRPr="009A3E26">
              <w:rPr>
                <w:rFonts w:ascii="Simplified Arabic" w:hAnsi="Simplified Arabic" w:cs="Simplified Arabic"/>
                <w:sz w:val="24"/>
                <w:szCs w:val="24"/>
                <w:u w:val="single"/>
                <w:rtl/>
              </w:rPr>
              <w:t>المنطلقات النظرية للدراسة:</w:t>
            </w:r>
          </w:p>
        </w:tc>
        <w:tc>
          <w:tcPr>
            <w:tcW w:w="2369" w:type="dxa"/>
            <w:vAlign w:val="center"/>
            <w:hideMark/>
          </w:tcPr>
          <w:p w14:paraId="2D574DC8" w14:textId="6D7DFF18" w:rsidR="0018419A" w:rsidRPr="009A3E26" w:rsidRDefault="00DE7B06"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lang w:bidi="ar-EG"/>
              </w:rPr>
              <w:t>22</w:t>
            </w:r>
          </w:p>
        </w:tc>
      </w:tr>
    </w:tbl>
    <w:p w14:paraId="0FAEED28" w14:textId="77777777" w:rsidR="00D357DC" w:rsidRDefault="00D357DC" w:rsidP="00E67A8D">
      <w:pPr>
        <w:jc w:val="mediumKashida"/>
        <w:rPr>
          <w:rFonts w:ascii="Simplified Arabic" w:hAnsi="Simplified Arabic" w:cs="Simplified Arabic"/>
          <w:b/>
          <w:bCs/>
          <w:sz w:val="24"/>
          <w:szCs w:val="24"/>
          <w:u w:val="single"/>
          <w:rtl/>
        </w:rPr>
      </w:pPr>
    </w:p>
    <w:p w14:paraId="66D8DD95" w14:textId="77777777" w:rsidR="002729B6" w:rsidRPr="009A3E26" w:rsidRDefault="002729B6" w:rsidP="00E67A8D">
      <w:pPr>
        <w:jc w:val="mediumKashida"/>
        <w:rPr>
          <w:rFonts w:ascii="Simplified Arabic" w:hAnsi="Simplified Arabic" w:cs="Simplified Arabic"/>
          <w:b/>
          <w:bCs/>
          <w:sz w:val="24"/>
          <w:szCs w:val="24"/>
          <w:u w:val="single"/>
          <w:rtl/>
        </w:rPr>
      </w:pPr>
    </w:p>
    <w:p w14:paraId="20DF7A31" w14:textId="5F170FCD" w:rsidR="0018419A" w:rsidRPr="00A94211" w:rsidRDefault="0018419A" w:rsidP="009C1564">
      <w:pPr>
        <w:rPr>
          <w:rFonts w:ascii="Simplified Arabic" w:hAnsi="Simplified Arabic" w:cs="Simplified Arabic"/>
          <w:b/>
          <w:bCs/>
          <w:sz w:val="24"/>
          <w:szCs w:val="24"/>
          <w:u w:val="single"/>
          <w:lang w:bidi="ar-EG"/>
        </w:rPr>
      </w:pPr>
      <w:r w:rsidRPr="00A94211">
        <w:rPr>
          <w:rFonts w:ascii="Simplified Arabic" w:hAnsi="Simplified Arabic" w:cs="Simplified Arabic"/>
          <w:b/>
          <w:bCs/>
          <w:sz w:val="24"/>
          <w:szCs w:val="24"/>
          <w:u w:val="single"/>
          <w:rtl/>
        </w:rPr>
        <w:lastRenderedPageBreak/>
        <w:t>الفصل الثالث: منهجية الدراسة وإجراءاتها</w:t>
      </w:r>
    </w:p>
    <w:tbl>
      <w:tblPr>
        <w:tblW w:w="823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05"/>
        <w:gridCol w:w="2928"/>
      </w:tblGrid>
      <w:tr w:rsidR="0018419A" w:rsidRPr="009A3E26" w14:paraId="6916EFDE" w14:textId="77777777" w:rsidTr="00C7037A">
        <w:trPr>
          <w:trHeight w:val="610"/>
          <w:tblHeader/>
          <w:tblCellSpacing w:w="15" w:type="dxa"/>
        </w:trPr>
        <w:tc>
          <w:tcPr>
            <w:tcW w:w="5260" w:type="dxa"/>
            <w:vAlign w:val="center"/>
            <w:hideMark/>
          </w:tcPr>
          <w:p w14:paraId="385F7A93" w14:textId="77777777" w:rsidR="0018419A" w:rsidRPr="009A3E26" w:rsidRDefault="0018419A" w:rsidP="00E67A8D">
            <w:pPr>
              <w:jc w:val="mediumKashida"/>
              <w:rPr>
                <w:rFonts w:ascii="Simplified Arabic" w:hAnsi="Simplified Arabic" w:cs="Simplified Arabic"/>
                <w:b/>
                <w:bCs/>
                <w:sz w:val="24"/>
                <w:szCs w:val="24"/>
                <w:u w:val="single"/>
                <w:lang w:bidi="ar-EG"/>
              </w:rPr>
            </w:pPr>
            <w:r w:rsidRPr="009A3E26">
              <w:rPr>
                <w:rFonts w:ascii="Simplified Arabic" w:hAnsi="Simplified Arabic" w:cs="Simplified Arabic"/>
                <w:b/>
                <w:bCs/>
                <w:sz w:val="24"/>
                <w:szCs w:val="24"/>
                <w:u w:val="single"/>
                <w:rtl/>
              </w:rPr>
              <w:t>الموضوع</w:t>
            </w:r>
          </w:p>
        </w:tc>
        <w:tc>
          <w:tcPr>
            <w:tcW w:w="2883" w:type="dxa"/>
            <w:vAlign w:val="center"/>
            <w:hideMark/>
          </w:tcPr>
          <w:p w14:paraId="41EE2BE6" w14:textId="77777777" w:rsidR="0018419A" w:rsidRPr="009A3E26" w:rsidRDefault="0018419A" w:rsidP="00E67A8D">
            <w:pPr>
              <w:jc w:val="mediumKashida"/>
              <w:rPr>
                <w:rFonts w:ascii="Simplified Arabic" w:hAnsi="Simplified Arabic" w:cs="Simplified Arabic"/>
                <w:b/>
                <w:bCs/>
                <w:sz w:val="24"/>
                <w:szCs w:val="24"/>
                <w:u w:val="single"/>
                <w:lang w:bidi="ar-EG"/>
              </w:rPr>
            </w:pPr>
            <w:r w:rsidRPr="009A3E26">
              <w:rPr>
                <w:rFonts w:ascii="Simplified Arabic" w:hAnsi="Simplified Arabic" w:cs="Simplified Arabic"/>
                <w:b/>
                <w:bCs/>
                <w:sz w:val="24"/>
                <w:szCs w:val="24"/>
                <w:u w:val="single"/>
                <w:rtl/>
              </w:rPr>
              <w:t>الصفحة</w:t>
            </w:r>
          </w:p>
        </w:tc>
      </w:tr>
      <w:tr w:rsidR="0018419A" w:rsidRPr="009A3E26" w14:paraId="1797A428" w14:textId="77777777" w:rsidTr="00C7037A">
        <w:trPr>
          <w:trHeight w:val="637"/>
          <w:tblCellSpacing w:w="15" w:type="dxa"/>
        </w:trPr>
        <w:tc>
          <w:tcPr>
            <w:tcW w:w="5260" w:type="dxa"/>
            <w:vAlign w:val="center"/>
            <w:hideMark/>
          </w:tcPr>
          <w:p w14:paraId="2FFD0545" w14:textId="1837BAAD" w:rsidR="0018419A" w:rsidRPr="009A3E26" w:rsidRDefault="00A55A36"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مقدمة</w:t>
            </w:r>
          </w:p>
        </w:tc>
        <w:tc>
          <w:tcPr>
            <w:tcW w:w="2883" w:type="dxa"/>
            <w:vAlign w:val="center"/>
            <w:hideMark/>
          </w:tcPr>
          <w:p w14:paraId="18BFF7F1"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lang w:bidi="ar-EG"/>
              </w:rPr>
              <w:t>24</w:t>
            </w:r>
          </w:p>
        </w:tc>
      </w:tr>
      <w:tr w:rsidR="0018419A" w:rsidRPr="009A3E26" w14:paraId="154A5108" w14:textId="77777777" w:rsidTr="00C7037A">
        <w:trPr>
          <w:trHeight w:val="623"/>
          <w:tblCellSpacing w:w="15" w:type="dxa"/>
        </w:trPr>
        <w:tc>
          <w:tcPr>
            <w:tcW w:w="5260" w:type="dxa"/>
            <w:vAlign w:val="center"/>
            <w:hideMark/>
          </w:tcPr>
          <w:p w14:paraId="2F815093" w14:textId="33A0D07E" w:rsidR="0018419A" w:rsidRPr="009A3E26" w:rsidRDefault="00A55A36"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المنهجية وطرق البحث</w:t>
            </w:r>
          </w:p>
        </w:tc>
        <w:tc>
          <w:tcPr>
            <w:tcW w:w="2883" w:type="dxa"/>
            <w:vAlign w:val="center"/>
            <w:hideMark/>
          </w:tcPr>
          <w:p w14:paraId="0EFCDA2B" w14:textId="3122D98F" w:rsidR="0018419A" w:rsidRPr="009A3E26" w:rsidRDefault="00A55A36"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lang w:bidi="ar-EG"/>
              </w:rPr>
              <w:t>25</w:t>
            </w:r>
          </w:p>
        </w:tc>
      </w:tr>
      <w:tr w:rsidR="0018419A" w:rsidRPr="009A3E26" w14:paraId="3F2216AA" w14:textId="77777777" w:rsidTr="00C7037A">
        <w:trPr>
          <w:trHeight w:val="623"/>
          <w:tblCellSpacing w:w="15" w:type="dxa"/>
        </w:trPr>
        <w:tc>
          <w:tcPr>
            <w:tcW w:w="5260" w:type="dxa"/>
            <w:vAlign w:val="center"/>
            <w:hideMark/>
          </w:tcPr>
          <w:p w14:paraId="5F13563A" w14:textId="15C41AD7" w:rsidR="0018419A" w:rsidRPr="009A3E26" w:rsidRDefault="00627E27"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مجتمع البحث</w:t>
            </w:r>
          </w:p>
        </w:tc>
        <w:tc>
          <w:tcPr>
            <w:tcW w:w="2883" w:type="dxa"/>
            <w:vAlign w:val="center"/>
            <w:hideMark/>
          </w:tcPr>
          <w:p w14:paraId="03DFE35D" w14:textId="0D236E7A" w:rsidR="0018419A" w:rsidRPr="009A3E26" w:rsidRDefault="00627E27"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lang w:bidi="ar-EG"/>
              </w:rPr>
              <w:t>25</w:t>
            </w:r>
          </w:p>
        </w:tc>
      </w:tr>
      <w:tr w:rsidR="0018419A" w:rsidRPr="009A3E26" w14:paraId="61460D2D" w14:textId="77777777" w:rsidTr="00C7037A">
        <w:trPr>
          <w:trHeight w:val="637"/>
          <w:tblCellSpacing w:w="15" w:type="dxa"/>
        </w:trPr>
        <w:tc>
          <w:tcPr>
            <w:tcW w:w="5260" w:type="dxa"/>
            <w:vAlign w:val="center"/>
            <w:hideMark/>
          </w:tcPr>
          <w:p w14:paraId="19CC5439" w14:textId="0A487A2A" w:rsidR="0018419A" w:rsidRPr="009A3E26" w:rsidRDefault="00627E27" w:rsidP="00E67A8D">
            <w:pPr>
              <w:jc w:val="mediumKashida"/>
              <w:rPr>
                <w:rFonts w:ascii="Simplified Arabic" w:hAnsi="Simplified Arabic" w:cs="Simplified Arabic"/>
                <w:sz w:val="24"/>
                <w:szCs w:val="24"/>
                <w:u w:val="single"/>
              </w:rPr>
            </w:pPr>
            <w:r w:rsidRPr="009A3E26">
              <w:rPr>
                <w:rFonts w:ascii="Simplified Arabic" w:hAnsi="Simplified Arabic" w:cs="Simplified Arabic"/>
                <w:sz w:val="24"/>
                <w:szCs w:val="24"/>
                <w:u w:val="single"/>
                <w:rtl/>
              </w:rPr>
              <w:t>-حدود البحث:</w:t>
            </w:r>
          </w:p>
        </w:tc>
        <w:tc>
          <w:tcPr>
            <w:tcW w:w="2883" w:type="dxa"/>
            <w:vAlign w:val="center"/>
            <w:hideMark/>
          </w:tcPr>
          <w:p w14:paraId="4EC7C7BA" w14:textId="481996EE" w:rsidR="0018419A" w:rsidRPr="009A3E26" w:rsidRDefault="00627E27"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lang w:bidi="ar-EG"/>
              </w:rPr>
              <w:t>26</w:t>
            </w:r>
          </w:p>
        </w:tc>
      </w:tr>
    </w:tbl>
    <w:p w14:paraId="0B37A442" w14:textId="77777777" w:rsidR="00E75CCA" w:rsidRPr="009A3E26" w:rsidRDefault="00E75CCA" w:rsidP="00E67A8D">
      <w:pPr>
        <w:jc w:val="mediumKashida"/>
        <w:rPr>
          <w:rFonts w:ascii="Simplified Arabic" w:hAnsi="Simplified Arabic" w:cs="Simplified Arabic"/>
          <w:b/>
          <w:bCs/>
          <w:sz w:val="24"/>
          <w:szCs w:val="24"/>
          <w:u w:val="single"/>
          <w:rtl/>
        </w:rPr>
      </w:pPr>
    </w:p>
    <w:p w14:paraId="3C5BE7CB" w14:textId="77777777" w:rsidR="00AF7033" w:rsidRDefault="00AF7033" w:rsidP="009C1564">
      <w:pPr>
        <w:rPr>
          <w:rFonts w:ascii="Simplified Arabic" w:hAnsi="Simplified Arabic" w:cs="Simplified Arabic"/>
          <w:b/>
          <w:bCs/>
          <w:sz w:val="24"/>
          <w:szCs w:val="24"/>
          <w:u w:val="single"/>
          <w:rtl/>
        </w:rPr>
      </w:pPr>
    </w:p>
    <w:p w14:paraId="24835708" w14:textId="3BB8D1F8" w:rsidR="0018419A" w:rsidRPr="00A94211" w:rsidRDefault="0018419A" w:rsidP="009C1564">
      <w:pPr>
        <w:rPr>
          <w:rFonts w:ascii="Simplified Arabic" w:hAnsi="Simplified Arabic" w:cs="Simplified Arabic"/>
          <w:b/>
          <w:bCs/>
          <w:sz w:val="24"/>
          <w:szCs w:val="24"/>
          <w:u w:val="single"/>
          <w:lang w:bidi="ar-EG"/>
        </w:rPr>
      </w:pPr>
      <w:r w:rsidRPr="00A94211">
        <w:rPr>
          <w:rFonts w:ascii="Simplified Arabic" w:hAnsi="Simplified Arabic" w:cs="Simplified Arabic"/>
          <w:b/>
          <w:bCs/>
          <w:sz w:val="24"/>
          <w:szCs w:val="24"/>
          <w:u w:val="single"/>
          <w:rtl/>
        </w:rPr>
        <w:t>الفصل الرابع: النتائج والتوصيات</w:t>
      </w:r>
    </w:p>
    <w:tbl>
      <w:tblPr>
        <w:tblW w:w="8280" w:type="dxa"/>
        <w:tblCellSpacing w:w="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86"/>
        <w:gridCol w:w="2994"/>
      </w:tblGrid>
      <w:tr w:rsidR="0018419A" w:rsidRPr="009A3E26" w14:paraId="1EDB015F" w14:textId="77777777" w:rsidTr="001D0315">
        <w:trPr>
          <w:trHeight w:val="642"/>
          <w:tblHeader/>
          <w:tblCellSpacing w:w="15" w:type="dxa"/>
        </w:trPr>
        <w:tc>
          <w:tcPr>
            <w:tcW w:w="5241" w:type="dxa"/>
            <w:vAlign w:val="center"/>
            <w:hideMark/>
          </w:tcPr>
          <w:p w14:paraId="5DAEA1E6" w14:textId="77777777" w:rsidR="0018419A" w:rsidRPr="009A3E26" w:rsidRDefault="0018419A" w:rsidP="00E67A8D">
            <w:pPr>
              <w:jc w:val="mediumKashida"/>
              <w:rPr>
                <w:rFonts w:ascii="Simplified Arabic" w:hAnsi="Simplified Arabic" w:cs="Simplified Arabic"/>
                <w:b/>
                <w:bCs/>
                <w:sz w:val="24"/>
                <w:szCs w:val="24"/>
                <w:u w:val="single"/>
                <w:lang w:bidi="ar-EG"/>
              </w:rPr>
            </w:pPr>
            <w:r w:rsidRPr="009A3E26">
              <w:rPr>
                <w:rFonts w:ascii="Simplified Arabic" w:hAnsi="Simplified Arabic" w:cs="Simplified Arabic"/>
                <w:b/>
                <w:bCs/>
                <w:sz w:val="24"/>
                <w:szCs w:val="24"/>
                <w:u w:val="single"/>
                <w:rtl/>
              </w:rPr>
              <w:t>الموضوع</w:t>
            </w:r>
          </w:p>
        </w:tc>
        <w:tc>
          <w:tcPr>
            <w:tcW w:w="2949" w:type="dxa"/>
            <w:vAlign w:val="center"/>
            <w:hideMark/>
          </w:tcPr>
          <w:p w14:paraId="0F85E626" w14:textId="77777777" w:rsidR="0018419A" w:rsidRPr="009A3E26" w:rsidRDefault="0018419A" w:rsidP="00E67A8D">
            <w:pPr>
              <w:jc w:val="mediumKashida"/>
              <w:rPr>
                <w:rFonts w:ascii="Simplified Arabic" w:hAnsi="Simplified Arabic" w:cs="Simplified Arabic"/>
                <w:b/>
                <w:bCs/>
                <w:sz w:val="24"/>
                <w:szCs w:val="24"/>
                <w:u w:val="single"/>
                <w:lang w:bidi="ar-EG"/>
              </w:rPr>
            </w:pPr>
            <w:r w:rsidRPr="009A3E26">
              <w:rPr>
                <w:rFonts w:ascii="Simplified Arabic" w:hAnsi="Simplified Arabic" w:cs="Simplified Arabic"/>
                <w:b/>
                <w:bCs/>
                <w:sz w:val="24"/>
                <w:szCs w:val="24"/>
                <w:u w:val="single"/>
                <w:rtl/>
              </w:rPr>
              <w:t>الصفحة</w:t>
            </w:r>
          </w:p>
        </w:tc>
      </w:tr>
      <w:tr w:rsidR="0018419A" w:rsidRPr="009A3E26" w14:paraId="4EE72220" w14:textId="77777777" w:rsidTr="001D0315">
        <w:trPr>
          <w:trHeight w:val="642"/>
          <w:tblCellSpacing w:w="15" w:type="dxa"/>
        </w:trPr>
        <w:tc>
          <w:tcPr>
            <w:tcW w:w="5241" w:type="dxa"/>
            <w:vAlign w:val="center"/>
          </w:tcPr>
          <w:p w14:paraId="52D04A84" w14:textId="562C00F0" w:rsidR="008F0A81" w:rsidRPr="009A3E26" w:rsidRDefault="008F0A81" w:rsidP="00E67A8D">
            <w:pPr>
              <w:jc w:val="mediumKashida"/>
              <w:rPr>
                <w:rFonts w:ascii="Simplified Arabic" w:hAnsi="Simplified Arabic" w:cs="Simplified Arabic"/>
                <w:sz w:val="24"/>
                <w:szCs w:val="24"/>
                <w:u w:val="single"/>
                <w:rtl/>
              </w:rPr>
            </w:pPr>
            <w:r w:rsidRPr="009A3E26">
              <w:rPr>
                <w:rFonts w:ascii="Simplified Arabic" w:hAnsi="Simplified Arabic" w:cs="Simplified Arabic"/>
                <w:sz w:val="24"/>
                <w:szCs w:val="24"/>
                <w:u w:val="single"/>
                <w:rtl/>
              </w:rPr>
              <w:t>مقدمة</w:t>
            </w:r>
          </w:p>
        </w:tc>
        <w:tc>
          <w:tcPr>
            <w:tcW w:w="2949" w:type="dxa"/>
            <w:vAlign w:val="center"/>
          </w:tcPr>
          <w:p w14:paraId="1BC77BDA"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lang w:bidi="ar-EG"/>
              </w:rPr>
              <w:t>28</w:t>
            </w:r>
          </w:p>
        </w:tc>
      </w:tr>
      <w:tr w:rsidR="0018419A" w:rsidRPr="009A3E26" w14:paraId="3C846751" w14:textId="77777777" w:rsidTr="001D0315">
        <w:trPr>
          <w:trHeight w:val="642"/>
          <w:tblCellSpacing w:w="15" w:type="dxa"/>
        </w:trPr>
        <w:tc>
          <w:tcPr>
            <w:tcW w:w="5241" w:type="dxa"/>
            <w:vAlign w:val="center"/>
          </w:tcPr>
          <w:p w14:paraId="14150DDA" w14:textId="798F5E24" w:rsidR="0018419A" w:rsidRPr="009A3E26" w:rsidRDefault="008F0A81" w:rsidP="00E67A8D">
            <w:pPr>
              <w:jc w:val="mediumKashida"/>
              <w:rPr>
                <w:rFonts w:ascii="Simplified Arabic" w:hAnsi="Simplified Arabic" w:cs="Simplified Arabic"/>
                <w:sz w:val="24"/>
                <w:szCs w:val="24"/>
                <w:u w:val="single"/>
                <w:rtl/>
              </w:rPr>
            </w:pPr>
            <w:r w:rsidRPr="009A3E26">
              <w:rPr>
                <w:rFonts w:ascii="Simplified Arabic" w:hAnsi="Simplified Arabic" w:cs="Simplified Arabic"/>
                <w:sz w:val="24"/>
                <w:szCs w:val="24"/>
                <w:u w:val="single"/>
                <w:rtl/>
              </w:rPr>
              <w:t>تحليل البيانات</w:t>
            </w:r>
          </w:p>
        </w:tc>
        <w:tc>
          <w:tcPr>
            <w:tcW w:w="2949" w:type="dxa"/>
            <w:vAlign w:val="center"/>
          </w:tcPr>
          <w:p w14:paraId="06C13113" w14:textId="17238260" w:rsidR="0018419A" w:rsidRPr="009A3E26" w:rsidRDefault="008F0A81"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lang w:bidi="ar-EG"/>
              </w:rPr>
              <w:t>29</w:t>
            </w:r>
            <w:r w:rsidR="00FB23F0" w:rsidRPr="009A3E26">
              <w:rPr>
                <w:rFonts w:ascii="Simplified Arabic" w:hAnsi="Simplified Arabic" w:cs="Simplified Arabic"/>
                <w:sz w:val="24"/>
                <w:szCs w:val="24"/>
                <w:u w:val="single"/>
                <w:rtl/>
                <w:lang w:bidi="ar-EG"/>
              </w:rPr>
              <w:t>-</w:t>
            </w:r>
            <w:r w:rsidR="000177CB">
              <w:rPr>
                <w:rFonts w:ascii="Simplified Arabic" w:hAnsi="Simplified Arabic" w:cs="Simplified Arabic" w:hint="cs"/>
                <w:sz w:val="24"/>
                <w:szCs w:val="24"/>
                <w:u w:val="single"/>
                <w:rtl/>
                <w:lang w:bidi="ar-EG"/>
              </w:rPr>
              <w:t>34</w:t>
            </w:r>
          </w:p>
        </w:tc>
      </w:tr>
      <w:tr w:rsidR="0018419A" w:rsidRPr="009A3E26" w14:paraId="06FC0837" w14:textId="77777777" w:rsidTr="001D0315">
        <w:trPr>
          <w:trHeight w:val="642"/>
          <w:tblCellSpacing w:w="15" w:type="dxa"/>
        </w:trPr>
        <w:tc>
          <w:tcPr>
            <w:tcW w:w="5241" w:type="dxa"/>
            <w:vAlign w:val="center"/>
          </w:tcPr>
          <w:p w14:paraId="3E7C57DB" w14:textId="52ED2FE5" w:rsidR="0018419A" w:rsidRPr="009A3E26" w:rsidRDefault="0018419A" w:rsidP="00E67A8D">
            <w:pPr>
              <w:jc w:val="mediumKashida"/>
              <w:rPr>
                <w:rFonts w:ascii="Simplified Arabic" w:hAnsi="Simplified Arabic" w:cs="Simplified Arabic"/>
                <w:sz w:val="24"/>
                <w:szCs w:val="24"/>
                <w:u w:val="single"/>
                <w:rtl/>
              </w:rPr>
            </w:pPr>
            <w:r w:rsidRPr="009A3E26">
              <w:rPr>
                <w:rFonts w:ascii="Simplified Arabic" w:hAnsi="Simplified Arabic" w:cs="Simplified Arabic"/>
                <w:sz w:val="24"/>
                <w:szCs w:val="24"/>
                <w:u w:val="single"/>
                <w:rtl/>
              </w:rPr>
              <w:t>ال</w:t>
            </w:r>
            <w:r w:rsidR="00D34511" w:rsidRPr="009A3E26">
              <w:rPr>
                <w:rFonts w:ascii="Simplified Arabic" w:hAnsi="Simplified Arabic" w:cs="Simplified Arabic"/>
                <w:sz w:val="24"/>
                <w:szCs w:val="24"/>
                <w:u w:val="single"/>
                <w:rtl/>
              </w:rPr>
              <w:t>نتائج</w:t>
            </w:r>
          </w:p>
        </w:tc>
        <w:tc>
          <w:tcPr>
            <w:tcW w:w="2949" w:type="dxa"/>
            <w:vAlign w:val="center"/>
          </w:tcPr>
          <w:p w14:paraId="434346B3" w14:textId="234CD451" w:rsidR="0018419A" w:rsidRPr="009A3E26" w:rsidRDefault="000177CB" w:rsidP="00E67A8D">
            <w:pPr>
              <w:jc w:val="mediumKashida"/>
              <w:rPr>
                <w:rFonts w:ascii="Simplified Arabic" w:hAnsi="Simplified Arabic" w:cs="Simplified Arabic"/>
                <w:sz w:val="24"/>
                <w:szCs w:val="24"/>
                <w:u w:val="single"/>
                <w:lang w:bidi="ar-EG"/>
              </w:rPr>
            </w:pPr>
            <w:r>
              <w:rPr>
                <w:rFonts w:ascii="Simplified Arabic" w:hAnsi="Simplified Arabic" w:cs="Simplified Arabic" w:hint="cs"/>
                <w:sz w:val="24"/>
                <w:szCs w:val="24"/>
                <w:u w:val="single"/>
                <w:rtl/>
                <w:lang w:bidi="ar-EG"/>
              </w:rPr>
              <w:t>35</w:t>
            </w:r>
          </w:p>
        </w:tc>
      </w:tr>
      <w:tr w:rsidR="00FB23F0" w:rsidRPr="009A3E26" w14:paraId="22FF4683" w14:textId="77777777" w:rsidTr="001D0315">
        <w:trPr>
          <w:trHeight w:val="642"/>
          <w:tblCellSpacing w:w="15" w:type="dxa"/>
        </w:trPr>
        <w:tc>
          <w:tcPr>
            <w:tcW w:w="5241" w:type="dxa"/>
            <w:vAlign w:val="center"/>
          </w:tcPr>
          <w:p w14:paraId="1A2A0C7B" w14:textId="4DD230AD" w:rsidR="00FB23F0" w:rsidRPr="009A3E26" w:rsidRDefault="00FB23F0" w:rsidP="00E67A8D">
            <w:pPr>
              <w:jc w:val="mediumKashida"/>
              <w:rPr>
                <w:rFonts w:ascii="Simplified Arabic" w:hAnsi="Simplified Arabic" w:cs="Simplified Arabic"/>
                <w:sz w:val="24"/>
                <w:szCs w:val="24"/>
                <w:u w:val="single"/>
                <w:rtl/>
              </w:rPr>
            </w:pPr>
            <w:r w:rsidRPr="009A3E26">
              <w:rPr>
                <w:rFonts w:ascii="Simplified Arabic" w:hAnsi="Simplified Arabic" w:cs="Simplified Arabic"/>
                <w:sz w:val="24"/>
                <w:szCs w:val="24"/>
                <w:u w:val="single"/>
                <w:rtl/>
              </w:rPr>
              <w:t>التوصيات</w:t>
            </w:r>
          </w:p>
        </w:tc>
        <w:tc>
          <w:tcPr>
            <w:tcW w:w="2949" w:type="dxa"/>
            <w:vAlign w:val="center"/>
          </w:tcPr>
          <w:p w14:paraId="5A2D9D7A" w14:textId="3C139EC1" w:rsidR="00FB23F0" w:rsidRPr="009A3E26" w:rsidRDefault="000177CB" w:rsidP="00E67A8D">
            <w:pPr>
              <w:jc w:val="mediumKashida"/>
              <w:rPr>
                <w:rFonts w:ascii="Simplified Arabic" w:hAnsi="Simplified Arabic" w:cs="Simplified Arabic"/>
                <w:sz w:val="24"/>
                <w:szCs w:val="24"/>
                <w:u w:val="single"/>
                <w:rtl/>
                <w:lang w:bidi="ar-EG"/>
              </w:rPr>
            </w:pPr>
            <w:r>
              <w:rPr>
                <w:rFonts w:ascii="Simplified Arabic" w:hAnsi="Simplified Arabic" w:cs="Simplified Arabic" w:hint="cs"/>
                <w:sz w:val="24"/>
                <w:szCs w:val="24"/>
                <w:u w:val="single"/>
                <w:rtl/>
                <w:lang w:bidi="ar-EG"/>
              </w:rPr>
              <w:t>36</w:t>
            </w:r>
          </w:p>
        </w:tc>
      </w:tr>
    </w:tbl>
    <w:p w14:paraId="7AA7B4DD" w14:textId="77777777" w:rsidR="00AF7033" w:rsidRDefault="00AF7033" w:rsidP="009C1564">
      <w:pPr>
        <w:rPr>
          <w:rFonts w:ascii="Simplified Arabic" w:hAnsi="Simplified Arabic" w:cs="Simplified Arabic"/>
          <w:b/>
          <w:bCs/>
          <w:sz w:val="24"/>
          <w:szCs w:val="24"/>
          <w:u w:val="single"/>
          <w:rtl/>
        </w:rPr>
      </w:pPr>
    </w:p>
    <w:p w14:paraId="3A0D87F4" w14:textId="77777777" w:rsidR="00AF7033" w:rsidRDefault="00AF7033" w:rsidP="009C1564">
      <w:pPr>
        <w:rPr>
          <w:rFonts w:ascii="Simplified Arabic" w:hAnsi="Simplified Arabic" w:cs="Simplified Arabic"/>
          <w:b/>
          <w:bCs/>
          <w:sz w:val="24"/>
          <w:szCs w:val="24"/>
          <w:u w:val="single"/>
          <w:rtl/>
        </w:rPr>
      </w:pPr>
    </w:p>
    <w:p w14:paraId="10C08C68" w14:textId="0ED26F89" w:rsidR="0018419A" w:rsidRPr="00A94211" w:rsidRDefault="0018419A" w:rsidP="009C1564">
      <w:pPr>
        <w:rPr>
          <w:rFonts w:ascii="Simplified Arabic" w:hAnsi="Simplified Arabic" w:cs="Simplified Arabic"/>
          <w:b/>
          <w:bCs/>
          <w:sz w:val="24"/>
          <w:szCs w:val="24"/>
          <w:u w:val="single"/>
          <w:lang w:bidi="ar-EG"/>
        </w:rPr>
      </w:pPr>
      <w:r w:rsidRPr="00A94211">
        <w:rPr>
          <w:rFonts w:ascii="Simplified Arabic" w:hAnsi="Simplified Arabic" w:cs="Simplified Arabic"/>
          <w:b/>
          <w:bCs/>
          <w:sz w:val="24"/>
          <w:szCs w:val="24"/>
          <w:u w:val="single"/>
          <w:rtl/>
        </w:rPr>
        <w:t>المراجع</w:t>
      </w:r>
    </w:p>
    <w:tbl>
      <w:tblPr>
        <w:tblW w:w="827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63"/>
        <w:gridCol w:w="2912"/>
      </w:tblGrid>
      <w:tr w:rsidR="0018419A" w:rsidRPr="009A3E26" w14:paraId="2DE8C8D3" w14:textId="77777777" w:rsidTr="000177CB">
        <w:trPr>
          <w:trHeight w:val="642"/>
          <w:tblHeader/>
          <w:tblCellSpacing w:w="15" w:type="dxa"/>
        </w:trPr>
        <w:tc>
          <w:tcPr>
            <w:tcW w:w="0" w:type="auto"/>
            <w:vAlign w:val="center"/>
            <w:hideMark/>
          </w:tcPr>
          <w:p w14:paraId="45D72F72" w14:textId="77777777" w:rsidR="0018419A" w:rsidRPr="009A3E26" w:rsidRDefault="0018419A" w:rsidP="00E67A8D">
            <w:pPr>
              <w:jc w:val="mediumKashida"/>
              <w:rPr>
                <w:rFonts w:ascii="Simplified Arabic" w:hAnsi="Simplified Arabic" w:cs="Simplified Arabic"/>
                <w:b/>
                <w:bCs/>
                <w:sz w:val="24"/>
                <w:szCs w:val="24"/>
                <w:u w:val="single"/>
                <w:lang w:bidi="ar-EG"/>
              </w:rPr>
            </w:pPr>
            <w:r w:rsidRPr="009A3E26">
              <w:rPr>
                <w:rFonts w:ascii="Simplified Arabic" w:hAnsi="Simplified Arabic" w:cs="Simplified Arabic"/>
                <w:b/>
                <w:bCs/>
                <w:sz w:val="24"/>
                <w:szCs w:val="24"/>
                <w:u w:val="single"/>
                <w:rtl/>
              </w:rPr>
              <w:t>الموضوع</w:t>
            </w:r>
          </w:p>
        </w:tc>
        <w:tc>
          <w:tcPr>
            <w:tcW w:w="2867" w:type="dxa"/>
            <w:vAlign w:val="center"/>
            <w:hideMark/>
          </w:tcPr>
          <w:p w14:paraId="6B44150F" w14:textId="77777777" w:rsidR="0018419A" w:rsidRPr="009A3E26" w:rsidRDefault="0018419A" w:rsidP="00E67A8D">
            <w:pPr>
              <w:jc w:val="mediumKashida"/>
              <w:rPr>
                <w:rFonts w:ascii="Simplified Arabic" w:hAnsi="Simplified Arabic" w:cs="Simplified Arabic"/>
                <w:b/>
                <w:bCs/>
                <w:sz w:val="24"/>
                <w:szCs w:val="24"/>
                <w:u w:val="single"/>
                <w:lang w:bidi="ar-EG"/>
              </w:rPr>
            </w:pPr>
            <w:r w:rsidRPr="009A3E26">
              <w:rPr>
                <w:rFonts w:ascii="Simplified Arabic" w:hAnsi="Simplified Arabic" w:cs="Simplified Arabic"/>
                <w:b/>
                <w:bCs/>
                <w:sz w:val="24"/>
                <w:szCs w:val="24"/>
                <w:u w:val="single"/>
                <w:rtl/>
              </w:rPr>
              <w:t>الصفحة</w:t>
            </w:r>
          </w:p>
        </w:tc>
      </w:tr>
      <w:tr w:rsidR="0018419A" w:rsidRPr="009A3E26" w14:paraId="7E5BE045" w14:textId="77777777" w:rsidTr="000177CB">
        <w:trPr>
          <w:trHeight w:val="642"/>
          <w:tblCellSpacing w:w="15" w:type="dxa"/>
        </w:trPr>
        <w:tc>
          <w:tcPr>
            <w:tcW w:w="0" w:type="auto"/>
            <w:vAlign w:val="center"/>
          </w:tcPr>
          <w:p w14:paraId="566D218A" w14:textId="77777777" w:rsidR="0018419A" w:rsidRPr="009A3E26" w:rsidRDefault="0018419A" w:rsidP="00E67A8D">
            <w:pPr>
              <w:jc w:val="mediumKashida"/>
              <w:rPr>
                <w:rFonts w:ascii="Simplified Arabic" w:hAnsi="Simplified Arabic" w:cs="Simplified Arabic"/>
                <w:sz w:val="24"/>
                <w:szCs w:val="24"/>
                <w:u w:val="single"/>
                <w:rtl/>
              </w:rPr>
            </w:pPr>
            <w:r w:rsidRPr="009A3E26">
              <w:rPr>
                <w:rFonts w:ascii="Simplified Arabic" w:hAnsi="Simplified Arabic" w:cs="Simplified Arabic"/>
                <w:sz w:val="24"/>
                <w:szCs w:val="24"/>
                <w:u w:val="single"/>
                <w:rtl/>
              </w:rPr>
              <w:t>المراجع العربية</w:t>
            </w:r>
          </w:p>
        </w:tc>
        <w:tc>
          <w:tcPr>
            <w:tcW w:w="2867" w:type="dxa"/>
            <w:vAlign w:val="center"/>
          </w:tcPr>
          <w:p w14:paraId="33AC91A3" w14:textId="14652DC3" w:rsidR="0018419A" w:rsidRPr="009A3E26" w:rsidRDefault="0072085D" w:rsidP="00E67A8D">
            <w:pPr>
              <w:jc w:val="mediumKashida"/>
              <w:rPr>
                <w:rFonts w:ascii="Simplified Arabic" w:hAnsi="Simplified Arabic" w:cs="Simplified Arabic"/>
                <w:sz w:val="24"/>
                <w:szCs w:val="24"/>
                <w:u w:val="single"/>
                <w:lang w:bidi="ar-EG"/>
              </w:rPr>
            </w:pPr>
            <w:r>
              <w:rPr>
                <w:rFonts w:ascii="Simplified Arabic" w:hAnsi="Simplified Arabic" w:cs="Simplified Arabic" w:hint="cs"/>
                <w:sz w:val="24"/>
                <w:szCs w:val="24"/>
                <w:u w:val="single"/>
                <w:rtl/>
                <w:lang w:bidi="ar-EG"/>
              </w:rPr>
              <w:t>38-39</w:t>
            </w:r>
          </w:p>
        </w:tc>
      </w:tr>
    </w:tbl>
    <w:p w14:paraId="16430F4B" w14:textId="77777777" w:rsidR="00AF7033" w:rsidRDefault="00AF7033" w:rsidP="00BE5CFB">
      <w:pPr>
        <w:rPr>
          <w:rFonts w:ascii="Simplified Arabic" w:hAnsi="Simplified Arabic" w:cs="Simplified Arabic"/>
          <w:b/>
          <w:bCs/>
          <w:sz w:val="24"/>
          <w:szCs w:val="24"/>
          <w:u w:val="single"/>
          <w:rtl/>
        </w:rPr>
      </w:pPr>
    </w:p>
    <w:p w14:paraId="6FC9DAB4" w14:textId="77777777" w:rsidR="0077585B" w:rsidRDefault="0077585B" w:rsidP="00BE5CFB">
      <w:pPr>
        <w:rPr>
          <w:rFonts w:ascii="Simplified Arabic" w:hAnsi="Simplified Arabic" w:cs="Simplified Arabic"/>
          <w:b/>
          <w:bCs/>
          <w:sz w:val="24"/>
          <w:szCs w:val="24"/>
          <w:u w:val="single"/>
          <w:rtl/>
        </w:rPr>
      </w:pPr>
    </w:p>
    <w:p w14:paraId="4C3AC393" w14:textId="48BD03AE" w:rsidR="0018419A" w:rsidRDefault="0018419A" w:rsidP="00BE5CFB">
      <w:pPr>
        <w:rPr>
          <w:rFonts w:ascii="Simplified Arabic" w:hAnsi="Simplified Arabic" w:cs="Simplified Arabic"/>
          <w:b/>
          <w:bCs/>
          <w:sz w:val="24"/>
          <w:szCs w:val="24"/>
          <w:u w:val="single"/>
          <w:rtl/>
        </w:rPr>
      </w:pPr>
      <w:r w:rsidRPr="00A94211">
        <w:rPr>
          <w:rFonts w:ascii="Simplified Arabic" w:hAnsi="Simplified Arabic" w:cs="Simplified Arabic"/>
          <w:b/>
          <w:bCs/>
          <w:sz w:val="24"/>
          <w:szCs w:val="24"/>
          <w:u w:val="single"/>
          <w:rtl/>
        </w:rPr>
        <w:lastRenderedPageBreak/>
        <w:t>الملاحق</w:t>
      </w:r>
    </w:p>
    <w:tbl>
      <w:tblPr>
        <w:tblW w:w="827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05"/>
        <w:gridCol w:w="2970"/>
      </w:tblGrid>
      <w:tr w:rsidR="0018419A" w:rsidRPr="009A3E26" w14:paraId="3A7B4BDA" w14:textId="77777777" w:rsidTr="00C7037A">
        <w:trPr>
          <w:trHeight w:val="674"/>
          <w:tblHeader/>
          <w:tblCellSpacing w:w="15" w:type="dxa"/>
        </w:trPr>
        <w:tc>
          <w:tcPr>
            <w:tcW w:w="5260" w:type="dxa"/>
            <w:vAlign w:val="center"/>
            <w:hideMark/>
          </w:tcPr>
          <w:p w14:paraId="056DB6AC" w14:textId="77777777" w:rsidR="0018419A" w:rsidRPr="009A3E26" w:rsidRDefault="0018419A" w:rsidP="00E67A8D">
            <w:pPr>
              <w:jc w:val="mediumKashida"/>
              <w:rPr>
                <w:rFonts w:ascii="Simplified Arabic" w:hAnsi="Simplified Arabic" w:cs="Simplified Arabic"/>
                <w:b/>
                <w:bCs/>
                <w:sz w:val="24"/>
                <w:szCs w:val="24"/>
                <w:u w:val="single"/>
                <w:lang w:bidi="ar-EG"/>
              </w:rPr>
            </w:pPr>
            <w:r w:rsidRPr="009A3E26">
              <w:rPr>
                <w:rFonts w:ascii="Simplified Arabic" w:hAnsi="Simplified Arabic" w:cs="Simplified Arabic"/>
                <w:b/>
                <w:bCs/>
                <w:sz w:val="24"/>
                <w:szCs w:val="24"/>
                <w:u w:val="single"/>
                <w:rtl/>
              </w:rPr>
              <w:t>الموضوع</w:t>
            </w:r>
          </w:p>
        </w:tc>
        <w:tc>
          <w:tcPr>
            <w:tcW w:w="2925" w:type="dxa"/>
            <w:vAlign w:val="center"/>
            <w:hideMark/>
          </w:tcPr>
          <w:p w14:paraId="5D0596E9" w14:textId="77777777" w:rsidR="0018419A" w:rsidRPr="009A3E26" w:rsidRDefault="0018419A" w:rsidP="00E67A8D">
            <w:pPr>
              <w:jc w:val="mediumKashida"/>
              <w:rPr>
                <w:rFonts w:ascii="Simplified Arabic" w:hAnsi="Simplified Arabic" w:cs="Simplified Arabic"/>
                <w:b/>
                <w:bCs/>
                <w:sz w:val="24"/>
                <w:szCs w:val="24"/>
                <w:u w:val="single"/>
                <w:lang w:bidi="ar-EG"/>
              </w:rPr>
            </w:pPr>
            <w:r w:rsidRPr="009A3E26">
              <w:rPr>
                <w:rFonts w:ascii="Simplified Arabic" w:hAnsi="Simplified Arabic" w:cs="Simplified Arabic"/>
                <w:b/>
                <w:bCs/>
                <w:sz w:val="24"/>
                <w:szCs w:val="24"/>
                <w:u w:val="single"/>
                <w:rtl/>
              </w:rPr>
              <w:t>الصفحة</w:t>
            </w:r>
          </w:p>
        </w:tc>
      </w:tr>
      <w:tr w:rsidR="0018419A" w:rsidRPr="009A3E26" w14:paraId="7EFD915D" w14:textId="77777777" w:rsidTr="00C7037A">
        <w:trPr>
          <w:trHeight w:val="674"/>
          <w:tblCellSpacing w:w="15" w:type="dxa"/>
        </w:trPr>
        <w:tc>
          <w:tcPr>
            <w:tcW w:w="5260" w:type="dxa"/>
            <w:vAlign w:val="center"/>
          </w:tcPr>
          <w:p w14:paraId="2719B08E" w14:textId="67538BDF" w:rsidR="0018419A" w:rsidRPr="009A3E26" w:rsidRDefault="0018419A" w:rsidP="00E67A8D">
            <w:pPr>
              <w:jc w:val="mediumKashida"/>
              <w:rPr>
                <w:rFonts w:ascii="Simplified Arabic" w:hAnsi="Simplified Arabic" w:cs="Simplified Arabic"/>
                <w:sz w:val="24"/>
                <w:szCs w:val="24"/>
                <w:u w:val="single"/>
                <w:rtl/>
              </w:rPr>
            </w:pPr>
            <w:r w:rsidRPr="009A3E26">
              <w:rPr>
                <w:rFonts w:ascii="Simplified Arabic" w:hAnsi="Simplified Arabic" w:cs="Simplified Arabic"/>
                <w:sz w:val="24"/>
                <w:szCs w:val="24"/>
                <w:u w:val="single"/>
                <w:rtl/>
              </w:rPr>
              <w:t>الاس</w:t>
            </w:r>
            <w:r w:rsidR="00AC433B">
              <w:rPr>
                <w:rFonts w:ascii="Simplified Arabic" w:hAnsi="Simplified Arabic" w:cs="Simplified Arabic" w:hint="cs"/>
                <w:sz w:val="24"/>
                <w:szCs w:val="24"/>
                <w:u w:val="single"/>
                <w:rtl/>
              </w:rPr>
              <w:t>تبان</w:t>
            </w:r>
            <w:r w:rsidRPr="009A3E26">
              <w:rPr>
                <w:rFonts w:ascii="Simplified Arabic" w:hAnsi="Simplified Arabic" w:cs="Simplified Arabic"/>
                <w:sz w:val="24"/>
                <w:szCs w:val="24"/>
                <w:u w:val="single"/>
                <w:rtl/>
              </w:rPr>
              <w:t>ة</w:t>
            </w:r>
          </w:p>
        </w:tc>
        <w:tc>
          <w:tcPr>
            <w:tcW w:w="2925" w:type="dxa"/>
            <w:vAlign w:val="center"/>
          </w:tcPr>
          <w:p w14:paraId="1F970092" w14:textId="48E75BF6" w:rsidR="0018419A" w:rsidRPr="009A3E26" w:rsidRDefault="00AC433B" w:rsidP="00E67A8D">
            <w:pPr>
              <w:jc w:val="mediumKashida"/>
              <w:rPr>
                <w:rFonts w:ascii="Simplified Arabic" w:hAnsi="Simplified Arabic" w:cs="Simplified Arabic"/>
                <w:sz w:val="24"/>
                <w:szCs w:val="24"/>
                <w:u w:val="single"/>
                <w:lang w:bidi="ar-EG"/>
              </w:rPr>
            </w:pPr>
            <w:r>
              <w:rPr>
                <w:rFonts w:ascii="Simplified Arabic" w:hAnsi="Simplified Arabic" w:cs="Simplified Arabic" w:hint="cs"/>
                <w:sz w:val="24"/>
                <w:szCs w:val="24"/>
                <w:u w:val="single"/>
                <w:rtl/>
                <w:lang w:bidi="ar-EG"/>
              </w:rPr>
              <w:t>41-45</w:t>
            </w:r>
          </w:p>
        </w:tc>
      </w:tr>
    </w:tbl>
    <w:p w14:paraId="6DA124B8" w14:textId="77777777" w:rsidR="00820529" w:rsidRPr="009A3E26" w:rsidRDefault="00820529" w:rsidP="00E67A8D">
      <w:pPr>
        <w:jc w:val="mediumKashida"/>
        <w:rPr>
          <w:rFonts w:ascii="Simplified Arabic" w:hAnsi="Simplified Arabic" w:cs="Simplified Arabic"/>
          <w:b/>
          <w:bCs/>
          <w:sz w:val="24"/>
          <w:szCs w:val="24"/>
          <w:u w:val="single"/>
          <w:rtl/>
        </w:rPr>
      </w:pPr>
    </w:p>
    <w:p w14:paraId="3AF8370C" w14:textId="77777777" w:rsidR="00AF7033" w:rsidRDefault="00AF7033" w:rsidP="00BE5CFB">
      <w:pPr>
        <w:rPr>
          <w:rFonts w:ascii="Simplified Arabic" w:hAnsi="Simplified Arabic" w:cs="Simplified Arabic"/>
          <w:b/>
          <w:bCs/>
          <w:sz w:val="24"/>
          <w:szCs w:val="24"/>
          <w:u w:val="single"/>
          <w:rtl/>
        </w:rPr>
      </w:pPr>
    </w:p>
    <w:p w14:paraId="0C823D1C" w14:textId="06350472" w:rsidR="0018419A" w:rsidRPr="00A94211" w:rsidRDefault="0018419A" w:rsidP="00BE5CFB">
      <w:pPr>
        <w:rPr>
          <w:rFonts w:ascii="Simplified Arabic" w:hAnsi="Simplified Arabic" w:cs="Simplified Arabic"/>
          <w:b/>
          <w:bCs/>
          <w:sz w:val="24"/>
          <w:szCs w:val="24"/>
          <w:u w:val="single"/>
          <w:lang w:bidi="ar-EG"/>
        </w:rPr>
      </w:pPr>
      <w:r w:rsidRPr="00A94211">
        <w:rPr>
          <w:rFonts w:ascii="Simplified Arabic" w:hAnsi="Simplified Arabic" w:cs="Simplified Arabic"/>
          <w:b/>
          <w:bCs/>
          <w:sz w:val="24"/>
          <w:szCs w:val="24"/>
          <w:u w:val="single"/>
          <w:rtl/>
        </w:rPr>
        <w:t>قائمة الجداول</w:t>
      </w:r>
    </w:p>
    <w:tbl>
      <w:tblPr>
        <w:tblW w:w="862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26"/>
        <w:gridCol w:w="6321"/>
        <w:gridCol w:w="977"/>
      </w:tblGrid>
      <w:tr w:rsidR="0018419A" w:rsidRPr="009A3E26" w14:paraId="42712298" w14:textId="77777777" w:rsidTr="00AE786B">
        <w:trPr>
          <w:trHeight w:val="626"/>
          <w:tblHeader/>
          <w:tblCellSpacing w:w="15" w:type="dxa"/>
        </w:trPr>
        <w:tc>
          <w:tcPr>
            <w:tcW w:w="0" w:type="auto"/>
            <w:vAlign w:val="center"/>
            <w:hideMark/>
          </w:tcPr>
          <w:p w14:paraId="7B6F19A9" w14:textId="77777777" w:rsidR="0018419A" w:rsidRPr="009A3E26" w:rsidRDefault="0018419A" w:rsidP="00E67A8D">
            <w:pPr>
              <w:jc w:val="mediumKashida"/>
              <w:rPr>
                <w:rFonts w:ascii="Simplified Arabic" w:hAnsi="Simplified Arabic" w:cs="Simplified Arabic"/>
                <w:b/>
                <w:bCs/>
                <w:sz w:val="24"/>
                <w:szCs w:val="24"/>
                <w:u w:val="single"/>
                <w:lang w:bidi="ar-EG"/>
              </w:rPr>
            </w:pPr>
            <w:r w:rsidRPr="009A3E26">
              <w:rPr>
                <w:rFonts w:ascii="Simplified Arabic" w:hAnsi="Simplified Arabic" w:cs="Simplified Arabic"/>
                <w:b/>
                <w:bCs/>
                <w:sz w:val="24"/>
                <w:szCs w:val="24"/>
                <w:u w:val="single"/>
                <w:rtl/>
              </w:rPr>
              <w:t>رقم الجدول</w:t>
            </w:r>
          </w:p>
        </w:tc>
        <w:tc>
          <w:tcPr>
            <w:tcW w:w="0" w:type="auto"/>
            <w:vAlign w:val="center"/>
            <w:hideMark/>
          </w:tcPr>
          <w:p w14:paraId="703854F7" w14:textId="77777777" w:rsidR="0018419A" w:rsidRPr="009A3E26" w:rsidRDefault="0018419A" w:rsidP="00E67A8D">
            <w:pPr>
              <w:jc w:val="mediumKashida"/>
              <w:rPr>
                <w:rFonts w:ascii="Simplified Arabic" w:hAnsi="Simplified Arabic" w:cs="Simplified Arabic"/>
                <w:b/>
                <w:bCs/>
                <w:sz w:val="24"/>
                <w:szCs w:val="24"/>
                <w:u w:val="single"/>
                <w:lang w:bidi="ar-EG"/>
              </w:rPr>
            </w:pPr>
            <w:r w:rsidRPr="009A3E26">
              <w:rPr>
                <w:rFonts w:ascii="Simplified Arabic" w:hAnsi="Simplified Arabic" w:cs="Simplified Arabic"/>
                <w:b/>
                <w:bCs/>
                <w:sz w:val="24"/>
                <w:szCs w:val="24"/>
                <w:u w:val="single"/>
                <w:rtl/>
              </w:rPr>
              <w:t>عنوان الجدول</w:t>
            </w:r>
          </w:p>
        </w:tc>
        <w:tc>
          <w:tcPr>
            <w:tcW w:w="0" w:type="auto"/>
            <w:vAlign w:val="center"/>
            <w:hideMark/>
          </w:tcPr>
          <w:p w14:paraId="3C206936" w14:textId="77777777" w:rsidR="0018419A" w:rsidRPr="009A3E26" w:rsidRDefault="0018419A" w:rsidP="00E67A8D">
            <w:pPr>
              <w:jc w:val="mediumKashida"/>
              <w:rPr>
                <w:rFonts w:ascii="Simplified Arabic" w:hAnsi="Simplified Arabic" w:cs="Simplified Arabic"/>
                <w:b/>
                <w:bCs/>
                <w:sz w:val="24"/>
                <w:szCs w:val="24"/>
                <w:u w:val="single"/>
                <w:lang w:bidi="ar-EG"/>
              </w:rPr>
            </w:pPr>
            <w:r w:rsidRPr="009A3E26">
              <w:rPr>
                <w:rFonts w:ascii="Simplified Arabic" w:hAnsi="Simplified Arabic" w:cs="Simplified Arabic"/>
                <w:b/>
                <w:bCs/>
                <w:sz w:val="24"/>
                <w:szCs w:val="24"/>
                <w:u w:val="single"/>
                <w:rtl/>
              </w:rPr>
              <w:t>الصفحة</w:t>
            </w:r>
          </w:p>
        </w:tc>
      </w:tr>
      <w:tr w:rsidR="0018419A" w:rsidRPr="009A3E26" w14:paraId="119900FF" w14:textId="77777777" w:rsidTr="00AE786B">
        <w:trPr>
          <w:trHeight w:val="652"/>
          <w:tblCellSpacing w:w="15" w:type="dxa"/>
        </w:trPr>
        <w:tc>
          <w:tcPr>
            <w:tcW w:w="0" w:type="auto"/>
            <w:vAlign w:val="center"/>
            <w:hideMark/>
          </w:tcPr>
          <w:p w14:paraId="0949033B"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جدول 1</w:t>
            </w:r>
          </w:p>
        </w:tc>
        <w:tc>
          <w:tcPr>
            <w:tcW w:w="0" w:type="auto"/>
            <w:vAlign w:val="center"/>
            <w:hideMark/>
          </w:tcPr>
          <w:p w14:paraId="510D9206"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توزيع المشاركين حسب العمر</w:t>
            </w:r>
          </w:p>
        </w:tc>
        <w:tc>
          <w:tcPr>
            <w:tcW w:w="0" w:type="auto"/>
            <w:vAlign w:val="center"/>
            <w:hideMark/>
          </w:tcPr>
          <w:p w14:paraId="10A7D4BD" w14:textId="24F112CF" w:rsidR="0018419A" w:rsidRPr="009A3E26" w:rsidRDefault="005B1CF4" w:rsidP="00E67A8D">
            <w:pPr>
              <w:jc w:val="mediumKashida"/>
              <w:rPr>
                <w:rFonts w:ascii="Simplified Arabic" w:hAnsi="Simplified Arabic" w:cs="Simplified Arabic"/>
                <w:sz w:val="24"/>
                <w:szCs w:val="24"/>
                <w:u w:val="single"/>
                <w:lang w:bidi="ar-EG"/>
              </w:rPr>
            </w:pPr>
            <w:r>
              <w:rPr>
                <w:rFonts w:ascii="Simplified Arabic" w:hAnsi="Simplified Arabic" w:cs="Simplified Arabic" w:hint="cs"/>
                <w:sz w:val="24"/>
                <w:szCs w:val="24"/>
                <w:u w:val="single"/>
                <w:rtl/>
                <w:lang w:bidi="ar-EG"/>
              </w:rPr>
              <w:t>29</w:t>
            </w:r>
          </w:p>
        </w:tc>
      </w:tr>
      <w:tr w:rsidR="0018419A" w:rsidRPr="009A3E26" w14:paraId="06930742" w14:textId="77777777" w:rsidTr="00AE786B">
        <w:trPr>
          <w:trHeight w:val="640"/>
          <w:tblCellSpacing w:w="15" w:type="dxa"/>
        </w:trPr>
        <w:tc>
          <w:tcPr>
            <w:tcW w:w="0" w:type="auto"/>
            <w:vAlign w:val="center"/>
            <w:hideMark/>
          </w:tcPr>
          <w:p w14:paraId="35C8022A"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جدول 2</w:t>
            </w:r>
          </w:p>
        </w:tc>
        <w:tc>
          <w:tcPr>
            <w:tcW w:w="0" w:type="auto"/>
            <w:vAlign w:val="center"/>
            <w:hideMark/>
          </w:tcPr>
          <w:p w14:paraId="5507E2B1"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توزيع المشاركين حسب المستوى التعليمي</w:t>
            </w:r>
          </w:p>
        </w:tc>
        <w:tc>
          <w:tcPr>
            <w:tcW w:w="0" w:type="auto"/>
            <w:vAlign w:val="center"/>
            <w:hideMark/>
          </w:tcPr>
          <w:p w14:paraId="2A908D8C" w14:textId="048AD64E" w:rsidR="0018419A" w:rsidRPr="009A3E26" w:rsidRDefault="005B1CF4" w:rsidP="00E67A8D">
            <w:pPr>
              <w:jc w:val="mediumKashida"/>
              <w:rPr>
                <w:rFonts w:ascii="Simplified Arabic" w:hAnsi="Simplified Arabic" w:cs="Simplified Arabic"/>
                <w:sz w:val="24"/>
                <w:szCs w:val="24"/>
                <w:u w:val="single"/>
                <w:lang w:bidi="ar-EG"/>
              </w:rPr>
            </w:pPr>
            <w:r>
              <w:rPr>
                <w:rFonts w:ascii="Simplified Arabic" w:hAnsi="Simplified Arabic" w:cs="Simplified Arabic" w:hint="cs"/>
                <w:sz w:val="24"/>
                <w:szCs w:val="24"/>
                <w:u w:val="single"/>
                <w:rtl/>
                <w:lang w:bidi="ar-EG"/>
              </w:rPr>
              <w:t>30</w:t>
            </w:r>
          </w:p>
        </w:tc>
      </w:tr>
      <w:tr w:rsidR="0018419A" w:rsidRPr="009A3E26" w14:paraId="46BD291A" w14:textId="77777777" w:rsidTr="00AE786B">
        <w:trPr>
          <w:trHeight w:val="640"/>
          <w:tblCellSpacing w:w="15" w:type="dxa"/>
        </w:trPr>
        <w:tc>
          <w:tcPr>
            <w:tcW w:w="0" w:type="auto"/>
            <w:vAlign w:val="center"/>
            <w:hideMark/>
          </w:tcPr>
          <w:p w14:paraId="518A28D2"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جدول 3</w:t>
            </w:r>
          </w:p>
        </w:tc>
        <w:tc>
          <w:tcPr>
            <w:tcW w:w="0" w:type="auto"/>
            <w:vAlign w:val="center"/>
            <w:hideMark/>
          </w:tcPr>
          <w:p w14:paraId="3C4CE2D2"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توزيع المشاركين حسب سنوات الخبرة</w:t>
            </w:r>
          </w:p>
        </w:tc>
        <w:tc>
          <w:tcPr>
            <w:tcW w:w="0" w:type="auto"/>
            <w:vAlign w:val="center"/>
            <w:hideMark/>
          </w:tcPr>
          <w:p w14:paraId="6CA666A8" w14:textId="2DCB7D06" w:rsidR="0018419A" w:rsidRPr="009A3E26" w:rsidRDefault="005B1CF4" w:rsidP="00E67A8D">
            <w:pPr>
              <w:jc w:val="mediumKashida"/>
              <w:rPr>
                <w:rFonts w:ascii="Simplified Arabic" w:hAnsi="Simplified Arabic" w:cs="Simplified Arabic"/>
                <w:sz w:val="24"/>
                <w:szCs w:val="24"/>
                <w:u w:val="single"/>
                <w:lang w:bidi="ar-EG"/>
              </w:rPr>
            </w:pPr>
            <w:r>
              <w:rPr>
                <w:rFonts w:ascii="Simplified Arabic" w:hAnsi="Simplified Arabic" w:cs="Simplified Arabic" w:hint="cs"/>
                <w:sz w:val="24"/>
                <w:szCs w:val="24"/>
                <w:u w:val="single"/>
                <w:rtl/>
                <w:lang w:bidi="ar-EG"/>
              </w:rPr>
              <w:t>30</w:t>
            </w:r>
          </w:p>
        </w:tc>
      </w:tr>
      <w:tr w:rsidR="0018419A" w:rsidRPr="009A3E26" w14:paraId="68678796" w14:textId="77777777" w:rsidTr="00AE786B">
        <w:trPr>
          <w:trHeight w:val="652"/>
          <w:tblCellSpacing w:w="15" w:type="dxa"/>
        </w:trPr>
        <w:tc>
          <w:tcPr>
            <w:tcW w:w="0" w:type="auto"/>
            <w:vAlign w:val="center"/>
            <w:hideMark/>
          </w:tcPr>
          <w:p w14:paraId="61DE9DD7"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جدول 4</w:t>
            </w:r>
          </w:p>
        </w:tc>
        <w:tc>
          <w:tcPr>
            <w:tcW w:w="0" w:type="auto"/>
            <w:vAlign w:val="center"/>
            <w:hideMark/>
          </w:tcPr>
          <w:p w14:paraId="345A2150"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قياس جودة قرارات التوظيف</w:t>
            </w:r>
          </w:p>
        </w:tc>
        <w:tc>
          <w:tcPr>
            <w:tcW w:w="0" w:type="auto"/>
            <w:vAlign w:val="center"/>
            <w:hideMark/>
          </w:tcPr>
          <w:p w14:paraId="00BCDC99" w14:textId="79F89EF0" w:rsidR="0018419A" w:rsidRPr="009A3E26" w:rsidRDefault="0094483F" w:rsidP="00E67A8D">
            <w:pPr>
              <w:jc w:val="mediumKashida"/>
              <w:rPr>
                <w:rFonts w:ascii="Simplified Arabic" w:hAnsi="Simplified Arabic" w:cs="Simplified Arabic"/>
                <w:sz w:val="24"/>
                <w:szCs w:val="24"/>
                <w:u w:val="single"/>
                <w:lang w:bidi="ar-EG"/>
              </w:rPr>
            </w:pPr>
            <w:r>
              <w:rPr>
                <w:rFonts w:ascii="Simplified Arabic" w:hAnsi="Simplified Arabic" w:cs="Simplified Arabic" w:hint="cs"/>
                <w:sz w:val="24"/>
                <w:szCs w:val="24"/>
                <w:u w:val="single"/>
                <w:rtl/>
                <w:lang w:bidi="ar-EG"/>
              </w:rPr>
              <w:t>31</w:t>
            </w:r>
          </w:p>
        </w:tc>
      </w:tr>
      <w:tr w:rsidR="0018419A" w:rsidRPr="009A3E26" w14:paraId="1C376048" w14:textId="77777777" w:rsidTr="00AE786B">
        <w:trPr>
          <w:trHeight w:val="640"/>
          <w:tblCellSpacing w:w="15" w:type="dxa"/>
        </w:trPr>
        <w:tc>
          <w:tcPr>
            <w:tcW w:w="0" w:type="auto"/>
            <w:vAlign w:val="center"/>
            <w:hideMark/>
          </w:tcPr>
          <w:p w14:paraId="66C97390"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جدول 5</w:t>
            </w:r>
          </w:p>
        </w:tc>
        <w:tc>
          <w:tcPr>
            <w:tcW w:w="0" w:type="auto"/>
            <w:vAlign w:val="center"/>
            <w:hideMark/>
          </w:tcPr>
          <w:p w14:paraId="59633A18"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قياس الرضا الوظيفي</w:t>
            </w:r>
          </w:p>
        </w:tc>
        <w:tc>
          <w:tcPr>
            <w:tcW w:w="0" w:type="auto"/>
            <w:vAlign w:val="center"/>
            <w:hideMark/>
          </w:tcPr>
          <w:p w14:paraId="4EB8A24E" w14:textId="76293D7B" w:rsidR="0018419A" w:rsidRPr="009A3E26" w:rsidRDefault="0094483F" w:rsidP="00E67A8D">
            <w:pPr>
              <w:jc w:val="mediumKashida"/>
              <w:rPr>
                <w:rFonts w:ascii="Simplified Arabic" w:hAnsi="Simplified Arabic" w:cs="Simplified Arabic"/>
                <w:sz w:val="24"/>
                <w:szCs w:val="24"/>
                <w:u w:val="single"/>
                <w:lang w:bidi="ar-EG"/>
              </w:rPr>
            </w:pPr>
            <w:r>
              <w:rPr>
                <w:rFonts w:ascii="Simplified Arabic" w:hAnsi="Simplified Arabic" w:cs="Simplified Arabic" w:hint="cs"/>
                <w:sz w:val="24"/>
                <w:szCs w:val="24"/>
                <w:u w:val="single"/>
                <w:rtl/>
                <w:lang w:bidi="ar-EG"/>
              </w:rPr>
              <w:t>32</w:t>
            </w:r>
          </w:p>
        </w:tc>
      </w:tr>
      <w:tr w:rsidR="0018419A" w:rsidRPr="009A3E26" w14:paraId="6E4F733F" w14:textId="77777777" w:rsidTr="00AE786B">
        <w:trPr>
          <w:trHeight w:val="640"/>
          <w:tblCellSpacing w:w="15" w:type="dxa"/>
        </w:trPr>
        <w:tc>
          <w:tcPr>
            <w:tcW w:w="0" w:type="auto"/>
            <w:vAlign w:val="center"/>
            <w:hideMark/>
          </w:tcPr>
          <w:p w14:paraId="13756ABF"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جدول 6</w:t>
            </w:r>
          </w:p>
        </w:tc>
        <w:tc>
          <w:tcPr>
            <w:tcW w:w="0" w:type="auto"/>
            <w:vAlign w:val="center"/>
            <w:hideMark/>
          </w:tcPr>
          <w:p w14:paraId="1A8CEAE5"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قياس نية الاستمرار أو المغادرة</w:t>
            </w:r>
          </w:p>
        </w:tc>
        <w:tc>
          <w:tcPr>
            <w:tcW w:w="0" w:type="auto"/>
            <w:vAlign w:val="center"/>
            <w:hideMark/>
          </w:tcPr>
          <w:p w14:paraId="2B1C0DF0" w14:textId="641AFA88" w:rsidR="0018419A" w:rsidRPr="009A3E26" w:rsidRDefault="0094483F" w:rsidP="00E67A8D">
            <w:pPr>
              <w:jc w:val="mediumKashida"/>
              <w:rPr>
                <w:rFonts w:ascii="Simplified Arabic" w:hAnsi="Simplified Arabic" w:cs="Simplified Arabic"/>
                <w:sz w:val="24"/>
                <w:szCs w:val="24"/>
                <w:u w:val="single"/>
                <w:lang w:bidi="ar-EG"/>
              </w:rPr>
            </w:pPr>
            <w:r>
              <w:rPr>
                <w:rFonts w:ascii="Simplified Arabic" w:hAnsi="Simplified Arabic" w:cs="Simplified Arabic" w:hint="cs"/>
                <w:sz w:val="24"/>
                <w:szCs w:val="24"/>
                <w:u w:val="single"/>
                <w:rtl/>
                <w:lang w:bidi="ar-EG"/>
              </w:rPr>
              <w:t>32</w:t>
            </w:r>
          </w:p>
        </w:tc>
      </w:tr>
      <w:tr w:rsidR="0018419A" w:rsidRPr="009A3E26" w14:paraId="19BCC2E5" w14:textId="77777777" w:rsidTr="00AE786B">
        <w:trPr>
          <w:trHeight w:val="640"/>
          <w:tblCellSpacing w:w="15" w:type="dxa"/>
        </w:trPr>
        <w:tc>
          <w:tcPr>
            <w:tcW w:w="0" w:type="auto"/>
            <w:vAlign w:val="center"/>
            <w:hideMark/>
          </w:tcPr>
          <w:p w14:paraId="79052787" w14:textId="77777777" w:rsidR="0018419A" w:rsidRPr="009A3E26" w:rsidRDefault="0018419A" w:rsidP="00E67A8D">
            <w:pPr>
              <w:jc w:val="mediumKashida"/>
              <w:rPr>
                <w:rFonts w:ascii="Simplified Arabic" w:hAnsi="Simplified Arabic" w:cs="Simplified Arabic"/>
                <w:sz w:val="24"/>
                <w:szCs w:val="24"/>
                <w:u w:val="single"/>
                <w:lang w:bidi="ar-EG"/>
              </w:rPr>
            </w:pPr>
            <w:r w:rsidRPr="009A3E26">
              <w:rPr>
                <w:rFonts w:ascii="Simplified Arabic" w:hAnsi="Simplified Arabic" w:cs="Simplified Arabic"/>
                <w:sz w:val="24"/>
                <w:szCs w:val="24"/>
                <w:u w:val="single"/>
                <w:rtl/>
              </w:rPr>
              <w:t>جدول 7</w:t>
            </w:r>
          </w:p>
        </w:tc>
        <w:tc>
          <w:tcPr>
            <w:tcW w:w="0" w:type="auto"/>
            <w:vAlign w:val="center"/>
            <w:hideMark/>
          </w:tcPr>
          <w:p w14:paraId="55CA58C2" w14:textId="213B2676" w:rsidR="00C7037A" w:rsidRPr="009A3E26" w:rsidRDefault="002C6DA2" w:rsidP="00C7037A">
            <w:pPr>
              <w:jc w:val="mediumKashida"/>
              <w:rPr>
                <w:rFonts w:ascii="Simplified Arabic" w:hAnsi="Simplified Arabic" w:cs="Simplified Arabic"/>
                <w:sz w:val="24"/>
                <w:szCs w:val="24"/>
                <w:u w:val="single"/>
              </w:rPr>
            </w:pPr>
            <w:r>
              <w:rPr>
                <w:rFonts w:ascii="Simplified Arabic" w:hAnsi="Simplified Arabic" w:cs="Simplified Arabic" w:hint="cs"/>
                <w:sz w:val="24"/>
                <w:szCs w:val="24"/>
                <w:u w:val="single"/>
                <w:rtl/>
              </w:rPr>
              <w:t xml:space="preserve">قياس </w:t>
            </w:r>
            <w:r w:rsidR="008234E4" w:rsidRPr="008234E4">
              <w:rPr>
                <w:rFonts w:ascii="Simplified Arabic" w:hAnsi="Simplified Arabic" w:cs="Simplified Arabic"/>
                <w:sz w:val="24"/>
                <w:szCs w:val="24"/>
                <w:u w:val="single"/>
                <w:rtl/>
              </w:rPr>
              <w:t>دور إدارة الموارد البشرية في تقليل التوظيف الخاطئ</w:t>
            </w:r>
          </w:p>
        </w:tc>
        <w:tc>
          <w:tcPr>
            <w:tcW w:w="0" w:type="auto"/>
            <w:vAlign w:val="center"/>
            <w:hideMark/>
          </w:tcPr>
          <w:p w14:paraId="4EBBE7E9" w14:textId="53D9BDEE" w:rsidR="0018419A" w:rsidRPr="009A3E26" w:rsidRDefault="00C7037A" w:rsidP="00E67A8D">
            <w:pPr>
              <w:jc w:val="mediumKashida"/>
              <w:rPr>
                <w:rFonts w:ascii="Simplified Arabic" w:hAnsi="Simplified Arabic" w:cs="Simplified Arabic"/>
                <w:sz w:val="24"/>
                <w:szCs w:val="24"/>
                <w:u w:val="single"/>
                <w:lang w:bidi="ar-EG"/>
              </w:rPr>
            </w:pPr>
            <w:r>
              <w:rPr>
                <w:rFonts w:ascii="Simplified Arabic" w:hAnsi="Simplified Arabic" w:cs="Simplified Arabic" w:hint="cs"/>
                <w:sz w:val="24"/>
                <w:szCs w:val="24"/>
                <w:u w:val="single"/>
                <w:rtl/>
                <w:lang w:bidi="ar-EG"/>
              </w:rPr>
              <w:t>33</w:t>
            </w:r>
          </w:p>
        </w:tc>
      </w:tr>
      <w:tr w:rsidR="00C7037A" w:rsidRPr="009A3E26" w14:paraId="521573A8" w14:textId="77777777" w:rsidTr="00AE786B">
        <w:trPr>
          <w:trHeight w:val="640"/>
          <w:tblCellSpacing w:w="15" w:type="dxa"/>
        </w:trPr>
        <w:tc>
          <w:tcPr>
            <w:tcW w:w="0" w:type="auto"/>
            <w:vAlign w:val="center"/>
          </w:tcPr>
          <w:p w14:paraId="76667490" w14:textId="512DFAC1" w:rsidR="00C7037A" w:rsidRPr="009A3E26" w:rsidRDefault="00835F28" w:rsidP="00E67A8D">
            <w:pPr>
              <w:jc w:val="mediumKashida"/>
              <w:rPr>
                <w:rFonts w:ascii="Simplified Arabic" w:hAnsi="Simplified Arabic" w:cs="Simplified Arabic"/>
                <w:sz w:val="24"/>
                <w:szCs w:val="24"/>
                <w:u w:val="single"/>
                <w:rtl/>
              </w:rPr>
            </w:pPr>
            <w:r w:rsidRPr="009A3E26">
              <w:rPr>
                <w:rFonts w:ascii="Simplified Arabic" w:hAnsi="Simplified Arabic" w:cs="Simplified Arabic"/>
                <w:sz w:val="24"/>
                <w:szCs w:val="24"/>
                <w:u w:val="single"/>
                <w:rtl/>
              </w:rPr>
              <w:t xml:space="preserve">جدول </w:t>
            </w:r>
            <w:r>
              <w:rPr>
                <w:rFonts w:ascii="Simplified Arabic" w:hAnsi="Simplified Arabic" w:cs="Simplified Arabic" w:hint="cs"/>
                <w:sz w:val="24"/>
                <w:szCs w:val="24"/>
                <w:u w:val="single"/>
                <w:rtl/>
              </w:rPr>
              <w:t>8</w:t>
            </w:r>
          </w:p>
        </w:tc>
        <w:tc>
          <w:tcPr>
            <w:tcW w:w="0" w:type="auto"/>
            <w:vAlign w:val="center"/>
          </w:tcPr>
          <w:p w14:paraId="5392A316" w14:textId="648B01AC" w:rsidR="00C7037A" w:rsidRPr="009A3E26" w:rsidRDefault="002C6DA2" w:rsidP="00C7037A">
            <w:pPr>
              <w:jc w:val="mediumKashida"/>
              <w:rPr>
                <w:rFonts w:ascii="Simplified Arabic" w:hAnsi="Simplified Arabic" w:cs="Simplified Arabic"/>
                <w:sz w:val="24"/>
                <w:szCs w:val="24"/>
                <w:u w:val="single"/>
                <w:rtl/>
              </w:rPr>
            </w:pPr>
            <w:r>
              <w:rPr>
                <w:rFonts w:ascii="Simplified Arabic" w:hAnsi="Simplified Arabic" w:cs="Simplified Arabic" w:hint="cs"/>
                <w:sz w:val="24"/>
                <w:szCs w:val="24"/>
                <w:u w:val="single"/>
                <w:rtl/>
              </w:rPr>
              <w:t xml:space="preserve">قيلس </w:t>
            </w:r>
            <w:r w:rsidR="00F459FC">
              <w:rPr>
                <w:rFonts w:ascii="Simplified Arabic" w:hAnsi="Simplified Arabic" w:cs="Simplified Arabic" w:hint="cs"/>
                <w:sz w:val="24"/>
                <w:szCs w:val="24"/>
                <w:u w:val="single"/>
                <w:rtl/>
              </w:rPr>
              <w:t>ح</w:t>
            </w:r>
            <w:r w:rsidR="003766A6" w:rsidRPr="003766A6">
              <w:rPr>
                <w:rFonts w:ascii="Simplified Arabic" w:hAnsi="Simplified Arabic" w:cs="Simplified Arabic"/>
                <w:sz w:val="24"/>
                <w:szCs w:val="24"/>
                <w:u w:val="single"/>
                <w:rtl/>
              </w:rPr>
              <w:t>تأثير التوظيف المناسب على الأداء المؤسسي</w:t>
            </w:r>
          </w:p>
        </w:tc>
        <w:tc>
          <w:tcPr>
            <w:tcW w:w="0" w:type="auto"/>
            <w:vAlign w:val="center"/>
          </w:tcPr>
          <w:p w14:paraId="3B8756B0" w14:textId="5FA94FEF" w:rsidR="00C7037A" w:rsidRDefault="00835F28" w:rsidP="00E67A8D">
            <w:pPr>
              <w:jc w:val="mediumKashida"/>
              <w:rPr>
                <w:rFonts w:ascii="Simplified Arabic" w:hAnsi="Simplified Arabic" w:cs="Simplified Arabic"/>
                <w:sz w:val="24"/>
                <w:szCs w:val="24"/>
                <w:u w:val="single"/>
                <w:rtl/>
                <w:lang w:bidi="ar-EG"/>
              </w:rPr>
            </w:pPr>
            <w:r>
              <w:rPr>
                <w:rFonts w:ascii="Simplified Arabic" w:hAnsi="Simplified Arabic" w:cs="Simplified Arabic" w:hint="cs"/>
                <w:sz w:val="24"/>
                <w:szCs w:val="24"/>
                <w:u w:val="single"/>
                <w:rtl/>
                <w:lang w:bidi="ar-EG"/>
              </w:rPr>
              <w:t>34</w:t>
            </w:r>
          </w:p>
        </w:tc>
      </w:tr>
    </w:tbl>
    <w:p w14:paraId="58F02D0C" w14:textId="77777777" w:rsidR="00820529" w:rsidRPr="009A3E26" w:rsidRDefault="00820529" w:rsidP="00E67A8D">
      <w:pPr>
        <w:jc w:val="mediumKashida"/>
        <w:rPr>
          <w:rFonts w:ascii="Simplified Arabic" w:hAnsi="Simplified Arabic" w:cs="Simplified Arabic"/>
          <w:sz w:val="24"/>
          <w:szCs w:val="24"/>
          <w:u w:val="single"/>
          <w:lang w:bidi="ar-EG"/>
        </w:rPr>
      </w:pPr>
    </w:p>
    <w:p w14:paraId="2121AF42" w14:textId="77777777" w:rsidR="007E398A" w:rsidRPr="009A3E26" w:rsidRDefault="007E398A" w:rsidP="00E67A8D">
      <w:pPr>
        <w:rPr>
          <w:rFonts w:ascii="Simplified Arabic" w:hAnsi="Simplified Arabic" w:cs="Simplified Arabic"/>
          <w:sz w:val="28"/>
          <w:szCs w:val="28"/>
          <w:u w:val="single"/>
          <w:rtl/>
          <w:lang w:bidi="ar-EG"/>
        </w:rPr>
        <w:sectPr w:rsidR="007E398A" w:rsidRPr="009A3E26"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C99B55A" w14:textId="149F79D4" w:rsidR="00D61683" w:rsidRPr="006C7469" w:rsidRDefault="00D61683" w:rsidP="00E67A8D">
      <w:pPr>
        <w:rPr>
          <w:rFonts w:ascii="Simplified Arabic" w:hAnsi="Simplified Arabic" w:cs="Simplified Arabic"/>
          <w:b/>
          <w:bCs/>
          <w:sz w:val="36"/>
          <w:szCs w:val="36"/>
          <w:u w:val="single"/>
          <w:rtl/>
          <w:lang w:bidi="ar-EG"/>
        </w:rPr>
      </w:pPr>
      <w:r w:rsidRPr="006C7469">
        <w:rPr>
          <w:rFonts w:ascii="Simplified Arabic" w:hAnsi="Simplified Arabic" w:cs="Simplified Arabic"/>
          <w:b/>
          <w:bCs/>
          <w:sz w:val="36"/>
          <w:szCs w:val="36"/>
          <w:u w:val="single"/>
          <w:rtl/>
          <w:lang w:bidi="ar-EG"/>
        </w:rPr>
        <w:lastRenderedPageBreak/>
        <w:t>الشكر والتقدير</w:t>
      </w:r>
    </w:p>
    <w:p w14:paraId="5EB61990" w14:textId="77777777" w:rsidR="002A06AC" w:rsidRPr="00D32ADE" w:rsidRDefault="002A06AC" w:rsidP="00E67A8D">
      <w:pPr>
        <w:rPr>
          <w:rFonts w:ascii="Simplified Arabic" w:hAnsi="Simplified Arabic" w:cs="Simplified Arabic"/>
          <w:sz w:val="36"/>
          <w:szCs w:val="36"/>
          <w:u w:val="single"/>
          <w:rtl/>
          <w:lang w:bidi="ar-EG"/>
        </w:rPr>
      </w:pPr>
    </w:p>
    <w:p w14:paraId="7373DAB8" w14:textId="12BF266E" w:rsidR="00D61683" w:rsidRPr="009A3E26" w:rsidRDefault="00D61683" w:rsidP="00E67A8D">
      <w:pPr>
        <w:spacing w:line="276" w:lineRule="auto"/>
        <w:rPr>
          <w:rFonts w:ascii="Simplified Arabic" w:hAnsi="Simplified Arabic" w:cs="Simplified Arabic"/>
          <w:sz w:val="28"/>
          <w:szCs w:val="28"/>
          <w:u w:val="single"/>
          <w:rtl/>
          <w:lang w:bidi="ar-EG"/>
        </w:rPr>
      </w:pPr>
      <w:r w:rsidRPr="009A3E26">
        <w:rPr>
          <w:rFonts w:ascii="Simplified Arabic" w:hAnsi="Simplified Arabic" w:cs="Simplified Arabic"/>
          <w:sz w:val="28"/>
          <w:szCs w:val="28"/>
          <w:u w:val="single"/>
          <w:rtl/>
          <w:lang w:bidi="ar-EG"/>
        </w:rPr>
        <w:t>أود أن أعبر عن خالص امتناني وتقديري لكل من ساهم في دعمي خلال فترة إعداد هذا البحث.</w:t>
      </w:r>
    </w:p>
    <w:p w14:paraId="514FBD13" w14:textId="18ECAC97" w:rsidR="00D61683" w:rsidRPr="009A3E26" w:rsidRDefault="00D61683" w:rsidP="00E67A8D">
      <w:pPr>
        <w:spacing w:line="276" w:lineRule="auto"/>
        <w:rPr>
          <w:rFonts w:ascii="Simplified Arabic" w:hAnsi="Simplified Arabic" w:cs="Simplified Arabic"/>
          <w:sz w:val="28"/>
          <w:szCs w:val="28"/>
          <w:u w:val="single"/>
          <w:rtl/>
          <w:lang w:bidi="ar-EG"/>
        </w:rPr>
      </w:pPr>
      <w:r w:rsidRPr="009A3E26">
        <w:rPr>
          <w:rFonts w:ascii="Simplified Arabic" w:hAnsi="Simplified Arabic" w:cs="Simplified Arabic"/>
          <w:sz w:val="28"/>
          <w:szCs w:val="28"/>
          <w:u w:val="single"/>
          <w:rtl/>
          <w:lang w:bidi="ar-EG"/>
        </w:rPr>
        <w:t>أولاً، أشكر زوجي الغالي، الذي كان دعمه وحبه مصدر قوة وإلهام لا ينضب، ورفيقًا في كل خطوة من خطوات هذا المشروع الأكاديمي.</w:t>
      </w:r>
    </w:p>
    <w:p w14:paraId="7C1D08D3" w14:textId="741B30CF" w:rsidR="00D61683" w:rsidRPr="009A3E26" w:rsidRDefault="00D61683" w:rsidP="00E67A8D">
      <w:pPr>
        <w:spacing w:line="276" w:lineRule="auto"/>
        <w:rPr>
          <w:rFonts w:ascii="Simplified Arabic" w:hAnsi="Simplified Arabic" w:cs="Simplified Arabic"/>
          <w:sz w:val="28"/>
          <w:szCs w:val="28"/>
          <w:u w:val="single"/>
          <w:rtl/>
          <w:lang w:bidi="ar-EG"/>
        </w:rPr>
      </w:pPr>
      <w:r w:rsidRPr="009A3E26">
        <w:rPr>
          <w:rFonts w:ascii="Simplified Arabic" w:hAnsi="Simplified Arabic" w:cs="Simplified Arabic"/>
          <w:sz w:val="28"/>
          <w:szCs w:val="28"/>
          <w:u w:val="single"/>
          <w:rtl/>
          <w:lang w:bidi="ar-EG"/>
        </w:rPr>
        <w:t>كما أتقدم بخالص الشكر لعائلتي الكريمة، والديّ وأمي، على دعمهم المتواصل وتشجيعهم لي منذ البداية، وعلى صبرهم واحتضانهم لي في كل الأوقات.</w:t>
      </w:r>
    </w:p>
    <w:p w14:paraId="7100AE88" w14:textId="6DAAC32F" w:rsidR="00D61683" w:rsidRPr="009A3E26" w:rsidRDefault="00D61683" w:rsidP="00E67A8D">
      <w:pPr>
        <w:spacing w:line="276" w:lineRule="auto"/>
        <w:rPr>
          <w:rFonts w:ascii="Simplified Arabic" w:hAnsi="Simplified Arabic" w:cs="Simplified Arabic"/>
          <w:sz w:val="28"/>
          <w:szCs w:val="28"/>
          <w:u w:val="single"/>
          <w:rtl/>
          <w:lang w:bidi="ar-EG"/>
        </w:rPr>
      </w:pPr>
      <w:r w:rsidRPr="009A3E26">
        <w:rPr>
          <w:rFonts w:ascii="Simplified Arabic" w:hAnsi="Simplified Arabic" w:cs="Simplified Arabic"/>
          <w:sz w:val="28"/>
          <w:szCs w:val="28"/>
          <w:u w:val="single"/>
          <w:rtl/>
          <w:lang w:bidi="ar-EG"/>
        </w:rPr>
        <w:t>أشكر أصدقائي الأعزاء على وجودهم الدائم، وتشجيعهم المتواصل، ومشاركتهم لي الأفكار والنقاشات التي أسهمت في إثراء هذا البحث.</w:t>
      </w:r>
    </w:p>
    <w:p w14:paraId="737B9D7B" w14:textId="63EE4540" w:rsidR="00D61683" w:rsidRPr="009A3E26" w:rsidRDefault="00D61683" w:rsidP="00E67A8D">
      <w:pPr>
        <w:spacing w:line="276" w:lineRule="auto"/>
        <w:rPr>
          <w:rFonts w:ascii="Simplified Arabic" w:hAnsi="Simplified Arabic" w:cs="Simplified Arabic"/>
          <w:sz w:val="28"/>
          <w:szCs w:val="28"/>
          <w:u w:val="single"/>
          <w:rtl/>
          <w:lang w:bidi="ar-EG"/>
        </w:rPr>
      </w:pPr>
      <w:r w:rsidRPr="009A3E26">
        <w:rPr>
          <w:rFonts w:ascii="Simplified Arabic" w:hAnsi="Simplified Arabic" w:cs="Simplified Arabic"/>
          <w:sz w:val="28"/>
          <w:szCs w:val="28"/>
          <w:u w:val="single"/>
          <w:rtl/>
          <w:lang w:bidi="ar-EG"/>
        </w:rPr>
        <w:t>ولا أنسى أساتذتي المشرفين، د. الفيصل عبد الحميد ود. فايز جراد، على إرشادهم العلمي القيم، ونصائحهم الأكاديمية التي كان لها أثر كبير في جودة البحث.</w:t>
      </w:r>
    </w:p>
    <w:p w14:paraId="5F0B7ED5" w14:textId="68555F62" w:rsidR="00D61683" w:rsidRPr="009A3E26" w:rsidRDefault="00D61683" w:rsidP="00E67A8D">
      <w:pPr>
        <w:spacing w:line="276" w:lineRule="auto"/>
        <w:rPr>
          <w:rFonts w:ascii="Simplified Arabic" w:hAnsi="Simplified Arabic" w:cs="Simplified Arabic"/>
          <w:sz w:val="28"/>
          <w:szCs w:val="28"/>
          <w:u w:val="single"/>
          <w:rtl/>
          <w:lang w:bidi="ar-EG"/>
        </w:rPr>
      </w:pPr>
      <w:r w:rsidRPr="009A3E26">
        <w:rPr>
          <w:rFonts w:ascii="Simplified Arabic" w:hAnsi="Simplified Arabic" w:cs="Simplified Arabic"/>
          <w:sz w:val="28"/>
          <w:szCs w:val="28"/>
          <w:u w:val="single"/>
          <w:rtl/>
          <w:lang w:bidi="ar-EG"/>
        </w:rPr>
        <w:t>أخيرًا، أود أن أهدي هذا العمل لكل من آمن بقدرتي وساهم في وصولي إلى هذه المرحلة، فلكم جميعًا خالص الشكر والعرفان.</w:t>
      </w:r>
    </w:p>
    <w:p w14:paraId="4993C195" w14:textId="77777777" w:rsidR="00D61683" w:rsidRPr="009A3E26" w:rsidRDefault="00D61683" w:rsidP="00E67A8D">
      <w:pPr>
        <w:spacing w:line="276" w:lineRule="auto"/>
        <w:rPr>
          <w:rFonts w:ascii="Simplified Arabic" w:hAnsi="Simplified Arabic" w:cs="Simplified Arabic"/>
          <w:sz w:val="28"/>
          <w:szCs w:val="28"/>
          <w:u w:val="single"/>
          <w:rtl/>
          <w:lang w:bidi="ar-EG"/>
        </w:rPr>
      </w:pPr>
    </w:p>
    <w:p w14:paraId="08F32019" w14:textId="77777777" w:rsidR="00D61683" w:rsidRPr="009A3E26" w:rsidRDefault="00D61683" w:rsidP="00E67A8D">
      <w:pPr>
        <w:spacing w:line="276" w:lineRule="auto"/>
        <w:rPr>
          <w:rFonts w:ascii="Simplified Arabic" w:hAnsi="Simplified Arabic" w:cs="Simplified Arabic"/>
          <w:sz w:val="28"/>
          <w:szCs w:val="28"/>
          <w:u w:val="single"/>
          <w:rtl/>
          <w:lang w:bidi="ar-EG"/>
        </w:rPr>
      </w:pPr>
    </w:p>
    <w:p w14:paraId="4618CECB" w14:textId="77777777" w:rsidR="00D61683" w:rsidRPr="009A3E26" w:rsidRDefault="00D61683" w:rsidP="00E67A8D">
      <w:pPr>
        <w:spacing w:line="276" w:lineRule="auto"/>
        <w:rPr>
          <w:rFonts w:ascii="Simplified Arabic" w:hAnsi="Simplified Arabic" w:cs="Simplified Arabic"/>
          <w:sz w:val="28"/>
          <w:szCs w:val="28"/>
          <w:u w:val="single"/>
          <w:rtl/>
          <w:lang w:bidi="ar-EG"/>
        </w:rPr>
      </w:pPr>
    </w:p>
    <w:p w14:paraId="73528805" w14:textId="77777777" w:rsidR="00D61683" w:rsidRPr="009A3E26" w:rsidRDefault="00D61683" w:rsidP="00E67A8D">
      <w:pPr>
        <w:spacing w:line="276" w:lineRule="auto"/>
        <w:rPr>
          <w:rFonts w:ascii="Simplified Arabic" w:hAnsi="Simplified Arabic" w:cs="Simplified Arabic"/>
          <w:sz w:val="28"/>
          <w:szCs w:val="28"/>
          <w:u w:val="single"/>
          <w:rtl/>
          <w:lang w:bidi="ar-EG"/>
        </w:rPr>
      </w:pPr>
    </w:p>
    <w:p w14:paraId="6C45539D" w14:textId="77777777" w:rsidR="00D61683" w:rsidRPr="009A3E26" w:rsidRDefault="00D61683" w:rsidP="00E67A8D">
      <w:pPr>
        <w:spacing w:line="276" w:lineRule="auto"/>
        <w:rPr>
          <w:rFonts w:ascii="Simplified Arabic" w:hAnsi="Simplified Arabic" w:cs="Simplified Arabic"/>
          <w:sz w:val="28"/>
          <w:szCs w:val="28"/>
          <w:u w:val="single"/>
          <w:rtl/>
          <w:lang w:bidi="ar-EG"/>
        </w:rPr>
      </w:pPr>
    </w:p>
    <w:p w14:paraId="7CAABEEA" w14:textId="77777777" w:rsidR="00D61683" w:rsidRPr="009A3E26" w:rsidRDefault="00D61683" w:rsidP="00E67A8D">
      <w:pPr>
        <w:spacing w:line="276" w:lineRule="auto"/>
        <w:rPr>
          <w:rFonts w:ascii="Simplified Arabic" w:hAnsi="Simplified Arabic" w:cs="Simplified Arabic"/>
          <w:sz w:val="28"/>
          <w:szCs w:val="28"/>
          <w:u w:val="single"/>
          <w:rtl/>
          <w:lang w:bidi="ar-EG"/>
        </w:rPr>
      </w:pPr>
    </w:p>
    <w:p w14:paraId="4D108AD9" w14:textId="77777777" w:rsidR="00D61683" w:rsidRPr="009A3E26" w:rsidRDefault="00D61683" w:rsidP="00E67A8D">
      <w:pPr>
        <w:spacing w:line="276" w:lineRule="auto"/>
        <w:rPr>
          <w:rFonts w:ascii="Simplified Arabic" w:hAnsi="Simplified Arabic" w:cs="Simplified Arabic"/>
          <w:sz w:val="28"/>
          <w:szCs w:val="28"/>
          <w:u w:val="single"/>
          <w:rtl/>
          <w:lang w:bidi="ar-EG"/>
        </w:rPr>
      </w:pPr>
    </w:p>
    <w:p w14:paraId="25BFCCC6" w14:textId="77777777" w:rsidR="00D61683" w:rsidRPr="009A3E26" w:rsidRDefault="00D61683" w:rsidP="00E67A8D">
      <w:pPr>
        <w:spacing w:line="276" w:lineRule="auto"/>
        <w:rPr>
          <w:rFonts w:ascii="Simplified Arabic" w:hAnsi="Simplified Arabic" w:cs="Simplified Arabic"/>
          <w:sz w:val="28"/>
          <w:szCs w:val="28"/>
          <w:u w:val="single"/>
          <w:rtl/>
          <w:lang w:bidi="ar-EG"/>
        </w:rPr>
      </w:pPr>
    </w:p>
    <w:p w14:paraId="32DDC605" w14:textId="7A7B6FB9" w:rsidR="009125CE" w:rsidRPr="006C7469" w:rsidRDefault="009125CE" w:rsidP="00E67A8D">
      <w:pPr>
        <w:rPr>
          <w:rFonts w:ascii="Simplified Arabic" w:hAnsi="Simplified Arabic" w:cs="Simplified Arabic"/>
          <w:b/>
          <w:bCs/>
          <w:sz w:val="36"/>
          <w:szCs w:val="36"/>
          <w:u w:val="single"/>
        </w:rPr>
      </w:pPr>
      <w:r w:rsidRPr="006C7469">
        <w:rPr>
          <w:rFonts w:ascii="Simplified Arabic" w:hAnsi="Simplified Arabic" w:cs="Simplified Arabic"/>
          <w:b/>
          <w:bCs/>
          <w:sz w:val="36"/>
          <w:szCs w:val="36"/>
          <w:u w:val="single"/>
          <w:rtl/>
          <w:lang w:bidi="ar-EG"/>
        </w:rPr>
        <w:lastRenderedPageBreak/>
        <w:t>المستخلص :</w:t>
      </w:r>
      <w:r w:rsidRPr="006C7469">
        <w:rPr>
          <w:rFonts w:ascii="Simplified Arabic" w:hAnsi="Simplified Arabic" w:cs="Simplified Arabic"/>
          <w:b/>
          <w:bCs/>
          <w:sz w:val="36"/>
          <w:szCs w:val="36"/>
          <w:u w:val="single"/>
        </w:rPr>
        <w:t xml:space="preserve">Abstract </w:t>
      </w:r>
    </w:p>
    <w:p w14:paraId="18A8FBF9" w14:textId="77777777" w:rsidR="00A14075" w:rsidRPr="009A3E26" w:rsidRDefault="00A14075" w:rsidP="00E67A8D">
      <w:pPr>
        <w:spacing w:line="276" w:lineRule="auto"/>
        <w:rPr>
          <w:rFonts w:ascii="Simplified Arabic" w:hAnsi="Simplified Arabic" w:cs="Simplified Arabic"/>
          <w:sz w:val="28"/>
          <w:szCs w:val="28"/>
        </w:rPr>
      </w:pPr>
      <w:r w:rsidRPr="009A3E26">
        <w:rPr>
          <w:rFonts w:ascii="Simplified Arabic" w:hAnsi="Simplified Arabic" w:cs="Simplified Arabic"/>
          <w:sz w:val="28"/>
          <w:szCs w:val="28"/>
          <w:rtl/>
        </w:rPr>
        <w:t>تتناول هذه الدراسة أثر قرارات التوظيف الخاطئة على استمرارية الموظفين داخل مكاتب الاستقدام. تعد عملية التوظيف من أهم الممارسات الإدارية التي تؤثر بشكل مباشر على استقرار المؤسسة، معنويات الموظفين، وأداء الفرق. إذ أن اختيار الموظف المناسب لا يضمن فقط كفاءة الأداء، بل يعزز أيضًا التعاون بين الزملاء والثقافة التنظيمية. وعلى الجانب الآخر، يؤدي توظيف شخص غير ملائم إلى زيادة الضغط على الموظفين الحاليين، ضعف التعاون، انخفاض الرضا الوظيفي، وارتفاع معدلات الاستقالات، مما يهدد استمرارية القوى العاملة</w:t>
      </w:r>
      <w:r w:rsidRPr="009A3E26">
        <w:rPr>
          <w:rFonts w:ascii="Simplified Arabic" w:hAnsi="Simplified Arabic" w:cs="Simplified Arabic"/>
          <w:sz w:val="28"/>
          <w:szCs w:val="28"/>
        </w:rPr>
        <w:t>.</w:t>
      </w:r>
    </w:p>
    <w:p w14:paraId="25D7479D" w14:textId="77777777" w:rsidR="00A14075" w:rsidRPr="009A3E26" w:rsidRDefault="00A14075" w:rsidP="00E67A8D">
      <w:pPr>
        <w:spacing w:line="276" w:lineRule="auto"/>
        <w:rPr>
          <w:rFonts w:ascii="Simplified Arabic" w:hAnsi="Simplified Arabic" w:cs="Simplified Arabic"/>
          <w:sz w:val="28"/>
          <w:szCs w:val="28"/>
        </w:rPr>
      </w:pPr>
      <w:r w:rsidRPr="009A3E26">
        <w:rPr>
          <w:rFonts w:ascii="Simplified Arabic" w:hAnsi="Simplified Arabic" w:cs="Simplified Arabic"/>
          <w:sz w:val="28"/>
          <w:szCs w:val="28"/>
          <w:rtl/>
        </w:rPr>
        <w:t>اعتمدت الدراسة المنهج الوصفي التحليلي، واستخدمت استبيانًا إلكترونيًا لجمع البيانات من موظفي خدمة العملاء في مكاتب الاستقدام، وتم تحليلها باستخدام برنامج</w:t>
      </w:r>
      <w:r w:rsidRPr="009A3E26">
        <w:rPr>
          <w:rFonts w:ascii="Simplified Arabic" w:hAnsi="Simplified Arabic" w:cs="Simplified Arabic"/>
          <w:sz w:val="28"/>
          <w:szCs w:val="28"/>
        </w:rPr>
        <w:t xml:space="preserve"> SPSS </w:t>
      </w:r>
      <w:r w:rsidRPr="009A3E26">
        <w:rPr>
          <w:rFonts w:ascii="Simplified Arabic" w:hAnsi="Simplified Arabic" w:cs="Simplified Arabic"/>
          <w:sz w:val="28"/>
          <w:szCs w:val="28"/>
          <w:rtl/>
        </w:rPr>
        <w:t>لفحص العلاقة بين جودة التوظيف، رضا الموظفين، نية الاستمرار، وأداء الفريق. وأظهرت النتائج أن قرارات التوظيف غير الصحيحة تؤثر سلبًا على بيئة العمل ومستوى التعاون بين الزملاء، بينما تؤدي سياسات الاختيار الدقيقة وخطط الإحلال الوظيفي الواضحة إلى تعزيز استقرار الموظفين وتحسين الأداء المؤسسي. وتقدم الدراسة توصيات عملية لإدارة الموارد البشرية، تشمل تحسين أساليب الاختيار، دعم الموظفين الحاليين، والمتابعة المبكرة للأداء، بما يساهم في الحفاظ على الكفاءات وضمان استمرارية العمل داخل المؤسسة</w:t>
      </w:r>
      <w:r w:rsidRPr="009A3E26">
        <w:rPr>
          <w:rFonts w:ascii="Simplified Arabic" w:hAnsi="Simplified Arabic" w:cs="Simplified Arabic"/>
          <w:sz w:val="28"/>
          <w:szCs w:val="28"/>
        </w:rPr>
        <w:t>.</w:t>
      </w:r>
    </w:p>
    <w:p w14:paraId="7C9B0F9A" w14:textId="77777777" w:rsidR="009125CE" w:rsidRPr="009A3E26" w:rsidRDefault="009125CE" w:rsidP="00E67A8D">
      <w:pPr>
        <w:rPr>
          <w:rFonts w:ascii="Simplified Arabic" w:hAnsi="Simplified Arabic" w:cs="Simplified Arabic"/>
          <w:sz w:val="28"/>
          <w:szCs w:val="28"/>
          <w:u w:val="single"/>
        </w:rPr>
      </w:pPr>
    </w:p>
    <w:p w14:paraId="52341758" w14:textId="77777777" w:rsidR="009125CE" w:rsidRPr="009A3E26" w:rsidRDefault="009125CE" w:rsidP="00E67A8D">
      <w:pPr>
        <w:rPr>
          <w:rFonts w:ascii="Simplified Arabic" w:hAnsi="Simplified Arabic" w:cs="Simplified Arabic"/>
          <w:sz w:val="28"/>
          <w:szCs w:val="28"/>
          <w:u w:val="single"/>
        </w:rPr>
      </w:pPr>
    </w:p>
    <w:p w14:paraId="7C92AB71" w14:textId="77777777" w:rsidR="009125CE" w:rsidRPr="009A3E26" w:rsidRDefault="009125CE" w:rsidP="00E67A8D">
      <w:pPr>
        <w:rPr>
          <w:rFonts w:ascii="Simplified Arabic" w:hAnsi="Simplified Arabic" w:cs="Simplified Arabic"/>
          <w:sz w:val="28"/>
          <w:szCs w:val="28"/>
          <w:u w:val="single"/>
        </w:rPr>
      </w:pPr>
    </w:p>
    <w:p w14:paraId="122E0CEB" w14:textId="77777777" w:rsidR="009125CE" w:rsidRPr="009A3E26" w:rsidRDefault="009125CE" w:rsidP="00E67A8D">
      <w:pPr>
        <w:rPr>
          <w:rFonts w:ascii="Simplified Arabic" w:hAnsi="Simplified Arabic" w:cs="Simplified Arabic"/>
          <w:sz w:val="28"/>
          <w:szCs w:val="28"/>
          <w:u w:val="single"/>
        </w:rPr>
      </w:pPr>
    </w:p>
    <w:p w14:paraId="5334CEE8" w14:textId="77777777" w:rsidR="009125CE" w:rsidRPr="009A3E26" w:rsidRDefault="009125CE" w:rsidP="00E67A8D">
      <w:pPr>
        <w:rPr>
          <w:rFonts w:ascii="Simplified Arabic" w:hAnsi="Simplified Arabic" w:cs="Simplified Arabic"/>
          <w:sz w:val="28"/>
          <w:szCs w:val="28"/>
          <w:u w:val="single"/>
        </w:rPr>
      </w:pPr>
    </w:p>
    <w:p w14:paraId="0FA577B4" w14:textId="77777777" w:rsidR="009125CE" w:rsidRPr="009A3E26" w:rsidRDefault="009125CE" w:rsidP="00E67A8D">
      <w:pPr>
        <w:rPr>
          <w:rFonts w:ascii="Simplified Arabic" w:hAnsi="Simplified Arabic" w:cs="Simplified Arabic"/>
          <w:sz w:val="28"/>
          <w:szCs w:val="28"/>
          <w:u w:val="single"/>
        </w:rPr>
      </w:pPr>
    </w:p>
    <w:p w14:paraId="18A28D47" w14:textId="77777777" w:rsidR="009125CE" w:rsidRPr="009A3E26" w:rsidRDefault="009125CE" w:rsidP="00E67A8D">
      <w:pPr>
        <w:rPr>
          <w:rFonts w:ascii="Simplified Arabic" w:hAnsi="Simplified Arabic" w:cs="Simplified Arabic"/>
          <w:sz w:val="28"/>
          <w:szCs w:val="28"/>
          <w:u w:val="single"/>
        </w:rPr>
      </w:pPr>
    </w:p>
    <w:p w14:paraId="7826C25D" w14:textId="77777777" w:rsidR="009125CE" w:rsidRPr="009A3E26" w:rsidRDefault="009125CE" w:rsidP="00E67A8D">
      <w:pPr>
        <w:rPr>
          <w:rFonts w:ascii="Simplified Arabic" w:hAnsi="Simplified Arabic" w:cs="Simplified Arabic"/>
          <w:sz w:val="28"/>
          <w:szCs w:val="28"/>
          <w:u w:val="single"/>
        </w:rPr>
      </w:pPr>
    </w:p>
    <w:p w14:paraId="21B1282E" w14:textId="77777777" w:rsidR="009125CE" w:rsidRPr="009A3E26" w:rsidRDefault="009125CE" w:rsidP="00E67A8D">
      <w:pPr>
        <w:rPr>
          <w:rFonts w:ascii="Simplified Arabic" w:hAnsi="Simplified Arabic" w:cs="Simplified Arabic"/>
          <w:sz w:val="28"/>
          <w:szCs w:val="28"/>
          <w:u w:val="single"/>
        </w:rPr>
      </w:pPr>
    </w:p>
    <w:p w14:paraId="710C527B" w14:textId="77777777" w:rsidR="009125CE" w:rsidRPr="009A3E26" w:rsidRDefault="009125CE" w:rsidP="00E67A8D">
      <w:pPr>
        <w:rPr>
          <w:rFonts w:ascii="Simplified Arabic" w:hAnsi="Simplified Arabic" w:cs="Simplified Arabic"/>
          <w:sz w:val="28"/>
          <w:szCs w:val="28"/>
          <w:u w:val="single"/>
        </w:rPr>
      </w:pPr>
    </w:p>
    <w:p w14:paraId="25C5D503" w14:textId="77777777" w:rsidR="009125CE" w:rsidRPr="009A3E26" w:rsidRDefault="009125CE" w:rsidP="00E67A8D">
      <w:pPr>
        <w:rPr>
          <w:rFonts w:ascii="Simplified Arabic" w:hAnsi="Simplified Arabic" w:cs="Simplified Arabic"/>
          <w:sz w:val="28"/>
          <w:szCs w:val="28"/>
          <w:u w:val="single"/>
        </w:rPr>
      </w:pPr>
    </w:p>
    <w:p w14:paraId="16F3599D" w14:textId="77777777" w:rsidR="009125CE" w:rsidRPr="009A3E26" w:rsidRDefault="009125CE" w:rsidP="00E67A8D">
      <w:pPr>
        <w:rPr>
          <w:rFonts w:ascii="Simplified Arabic" w:hAnsi="Simplified Arabic" w:cs="Simplified Arabic"/>
          <w:sz w:val="28"/>
          <w:szCs w:val="28"/>
          <w:u w:val="single"/>
        </w:rPr>
      </w:pPr>
    </w:p>
    <w:p w14:paraId="79B4C366" w14:textId="77777777" w:rsidR="009125CE" w:rsidRPr="009A3E26" w:rsidRDefault="009125CE" w:rsidP="00E67A8D">
      <w:pPr>
        <w:rPr>
          <w:rFonts w:ascii="Simplified Arabic" w:hAnsi="Simplified Arabic" w:cs="Simplified Arabic"/>
          <w:sz w:val="28"/>
          <w:szCs w:val="28"/>
          <w:u w:val="single"/>
          <w:rtl/>
        </w:rPr>
      </w:pPr>
    </w:p>
    <w:p w14:paraId="272E54B1" w14:textId="77777777" w:rsidR="009125CE" w:rsidRPr="009A3E26" w:rsidRDefault="009125CE" w:rsidP="00E67A8D">
      <w:pPr>
        <w:rPr>
          <w:rFonts w:ascii="Simplified Arabic" w:hAnsi="Simplified Arabic" w:cs="Simplified Arabic"/>
          <w:sz w:val="28"/>
          <w:szCs w:val="28"/>
          <w:u w:val="single"/>
          <w:rtl/>
        </w:rPr>
      </w:pPr>
    </w:p>
    <w:p w14:paraId="1FFAE093" w14:textId="77777777" w:rsidR="00A14075" w:rsidRPr="009A3E26" w:rsidRDefault="00A14075" w:rsidP="00E67A8D">
      <w:pPr>
        <w:rPr>
          <w:rFonts w:ascii="Simplified Arabic" w:hAnsi="Simplified Arabic" w:cs="Simplified Arabic"/>
          <w:sz w:val="28"/>
          <w:szCs w:val="28"/>
          <w:u w:val="single"/>
          <w:rtl/>
        </w:rPr>
      </w:pPr>
    </w:p>
    <w:p w14:paraId="1268B3EA" w14:textId="77777777" w:rsidR="00A14075" w:rsidRPr="009A3E26" w:rsidRDefault="00A14075" w:rsidP="00E67A8D">
      <w:pPr>
        <w:rPr>
          <w:rFonts w:ascii="Simplified Arabic" w:hAnsi="Simplified Arabic" w:cs="Simplified Arabic"/>
          <w:sz w:val="28"/>
          <w:szCs w:val="28"/>
          <w:u w:val="single"/>
          <w:rtl/>
        </w:rPr>
      </w:pPr>
    </w:p>
    <w:p w14:paraId="5E88B5C1" w14:textId="77777777" w:rsidR="00A14075" w:rsidRPr="009A3E26" w:rsidRDefault="00A14075" w:rsidP="00E67A8D">
      <w:pPr>
        <w:rPr>
          <w:rFonts w:ascii="Simplified Arabic" w:hAnsi="Simplified Arabic" w:cs="Simplified Arabic"/>
          <w:sz w:val="28"/>
          <w:szCs w:val="28"/>
          <w:u w:val="single"/>
          <w:rtl/>
        </w:rPr>
      </w:pPr>
    </w:p>
    <w:p w14:paraId="700D5866" w14:textId="268A13B5" w:rsidR="009125CE" w:rsidRPr="009A3E26" w:rsidRDefault="009125CE" w:rsidP="00E67A8D">
      <w:pPr>
        <w:jc w:val="center"/>
        <w:rPr>
          <w:rFonts w:ascii="Simplified Arabic" w:hAnsi="Simplified Arabic" w:cs="Simplified Arabic"/>
          <w:b/>
          <w:bCs/>
          <w:sz w:val="48"/>
          <w:szCs w:val="48"/>
          <w:u w:val="single"/>
        </w:rPr>
      </w:pPr>
      <w:r w:rsidRPr="009A3E26">
        <w:rPr>
          <w:rFonts w:ascii="Simplified Arabic" w:hAnsi="Simplified Arabic" w:cs="Simplified Arabic"/>
          <w:b/>
          <w:bCs/>
          <w:sz w:val="48"/>
          <w:szCs w:val="48"/>
          <w:u w:val="single"/>
          <w:rtl/>
        </w:rPr>
        <w:t>الفصل الأول</w:t>
      </w:r>
    </w:p>
    <w:p w14:paraId="231E38BB" w14:textId="77777777" w:rsidR="009125CE" w:rsidRPr="009A3E26" w:rsidRDefault="009125CE" w:rsidP="00E67A8D">
      <w:pPr>
        <w:rPr>
          <w:rFonts w:ascii="Simplified Arabic" w:hAnsi="Simplified Arabic" w:cs="Simplified Arabic"/>
          <w:sz w:val="28"/>
          <w:szCs w:val="28"/>
          <w:u w:val="single"/>
          <w:rtl/>
        </w:rPr>
      </w:pPr>
    </w:p>
    <w:p w14:paraId="2EA6585C" w14:textId="77777777" w:rsidR="009125CE" w:rsidRPr="009A3E26" w:rsidRDefault="009125CE" w:rsidP="00E67A8D">
      <w:pPr>
        <w:rPr>
          <w:rFonts w:ascii="Simplified Arabic" w:hAnsi="Simplified Arabic" w:cs="Simplified Arabic"/>
          <w:sz w:val="28"/>
          <w:szCs w:val="28"/>
          <w:u w:val="single"/>
          <w:rtl/>
        </w:rPr>
      </w:pPr>
    </w:p>
    <w:p w14:paraId="7F3B8E80" w14:textId="77777777" w:rsidR="009125CE" w:rsidRPr="009A3E26" w:rsidRDefault="009125CE" w:rsidP="00E67A8D">
      <w:pPr>
        <w:rPr>
          <w:rFonts w:ascii="Simplified Arabic" w:hAnsi="Simplified Arabic" w:cs="Simplified Arabic"/>
          <w:sz w:val="28"/>
          <w:szCs w:val="28"/>
          <w:u w:val="single"/>
          <w:rtl/>
        </w:rPr>
      </w:pPr>
    </w:p>
    <w:p w14:paraId="100D10D7" w14:textId="77777777" w:rsidR="009125CE" w:rsidRPr="009A3E26" w:rsidRDefault="009125CE" w:rsidP="00E67A8D">
      <w:pPr>
        <w:rPr>
          <w:rFonts w:ascii="Simplified Arabic" w:hAnsi="Simplified Arabic" w:cs="Simplified Arabic"/>
          <w:sz w:val="28"/>
          <w:szCs w:val="28"/>
          <w:u w:val="single"/>
          <w:rtl/>
        </w:rPr>
      </w:pPr>
    </w:p>
    <w:p w14:paraId="522A3583" w14:textId="77777777" w:rsidR="00A14075" w:rsidRPr="009A3E26" w:rsidRDefault="00A14075" w:rsidP="00E67A8D">
      <w:pPr>
        <w:rPr>
          <w:rFonts w:ascii="Simplified Arabic" w:hAnsi="Simplified Arabic" w:cs="Simplified Arabic"/>
          <w:sz w:val="28"/>
          <w:szCs w:val="28"/>
          <w:u w:val="single"/>
          <w:rtl/>
        </w:rPr>
      </w:pPr>
    </w:p>
    <w:p w14:paraId="1C19FBFF" w14:textId="77777777" w:rsidR="001B4176" w:rsidRPr="009A3E26" w:rsidRDefault="001B4176" w:rsidP="00E67A8D">
      <w:pPr>
        <w:rPr>
          <w:rFonts w:ascii="Simplified Arabic" w:hAnsi="Simplified Arabic" w:cs="Simplified Arabic"/>
          <w:sz w:val="28"/>
          <w:szCs w:val="28"/>
          <w:u w:val="single"/>
          <w:rtl/>
        </w:rPr>
      </w:pPr>
    </w:p>
    <w:p w14:paraId="303B325B" w14:textId="77777777" w:rsidR="00A14075" w:rsidRPr="009A3E26" w:rsidRDefault="00A14075" w:rsidP="00E67A8D">
      <w:pPr>
        <w:rPr>
          <w:rFonts w:ascii="Simplified Arabic" w:hAnsi="Simplified Arabic" w:cs="Simplified Arabic"/>
          <w:sz w:val="28"/>
          <w:szCs w:val="28"/>
          <w:u w:val="single"/>
          <w:rtl/>
        </w:rPr>
      </w:pPr>
    </w:p>
    <w:p w14:paraId="416FA4AD" w14:textId="77777777" w:rsidR="00A14075" w:rsidRPr="009A3E26" w:rsidRDefault="00A14075" w:rsidP="00E67A8D">
      <w:pPr>
        <w:rPr>
          <w:rFonts w:ascii="Simplified Arabic" w:hAnsi="Simplified Arabic" w:cs="Simplified Arabic"/>
          <w:sz w:val="28"/>
          <w:szCs w:val="28"/>
          <w:u w:val="single"/>
          <w:rtl/>
        </w:rPr>
      </w:pPr>
    </w:p>
    <w:p w14:paraId="63489901" w14:textId="77777777" w:rsidR="00A14075" w:rsidRPr="009A3E26" w:rsidRDefault="00A14075" w:rsidP="00E67A8D">
      <w:pPr>
        <w:rPr>
          <w:rFonts w:ascii="Simplified Arabic" w:hAnsi="Simplified Arabic" w:cs="Simplified Arabic"/>
          <w:sz w:val="28"/>
          <w:szCs w:val="28"/>
          <w:u w:val="single"/>
          <w:rtl/>
        </w:rPr>
      </w:pPr>
    </w:p>
    <w:p w14:paraId="0A2E5A83" w14:textId="77777777" w:rsidR="00A14075" w:rsidRPr="009A3E26" w:rsidRDefault="00A14075" w:rsidP="00E67A8D">
      <w:pPr>
        <w:rPr>
          <w:rFonts w:ascii="Simplified Arabic" w:hAnsi="Simplified Arabic" w:cs="Simplified Arabic"/>
          <w:sz w:val="28"/>
          <w:szCs w:val="28"/>
          <w:u w:val="single"/>
          <w:rtl/>
        </w:rPr>
      </w:pPr>
    </w:p>
    <w:p w14:paraId="6656D286" w14:textId="77777777" w:rsidR="001B787C" w:rsidRPr="005148BC" w:rsidRDefault="001B787C" w:rsidP="00E67A8D">
      <w:pPr>
        <w:spacing w:line="276" w:lineRule="auto"/>
        <w:ind w:right="720"/>
        <w:rPr>
          <w:rFonts w:ascii="Simplified Arabic" w:hAnsi="Simplified Arabic" w:cs="Simplified Arabic"/>
          <w:sz w:val="36"/>
          <w:szCs w:val="36"/>
          <w:u w:val="single"/>
          <w:lang w:bidi="ar-EG"/>
        </w:rPr>
      </w:pPr>
      <w:r w:rsidRPr="005148BC">
        <w:rPr>
          <w:rFonts w:ascii="Simplified Arabic" w:hAnsi="Simplified Arabic" w:cs="Simplified Arabic"/>
          <w:b/>
          <w:bCs/>
          <w:sz w:val="36"/>
          <w:szCs w:val="36"/>
          <w:u w:val="single"/>
          <w:rtl/>
        </w:rPr>
        <w:lastRenderedPageBreak/>
        <w:t>مقدمة</w:t>
      </w:r>
      <w:r w:rsidRPr="005148BC">
        <w:rPr>
          <w:rFonts w:ascii="Simplified Arabic" w:hAnsi="Simplified Arabic" w:cs="Simplified Arabic"/>
          <w:sz w:val="36"/>
          <w:szCs w:val="36"/>
          <w:u w:val="single"/>
          <w:rtl/>
          <w:lang w:bidi="ar-EG"/>
        </w:rPr>
        <w:t>:</w:t>
      </w:r>
    </w:p>
    <w:p w14:paraId="2BD74FF9" w14:textId="77777777" w:rsidR="001B787C" w:rsidRPr="009A3E26" w:rsidRDefault="001B787C" w:rsidP="00E67A8D">
      <w:pPr>
        <w:spacing w:line="276" w:lineRule="auto"/>
        <w:rPr>
          <w:rFonts w:ascii="Simplified Arabic" w:hAnsi="Simplified Arabic" w:cs="Simplified Arabic"/>
          <w:sz w:val="28"/>
          <w:szCs w:val="28"/>
          <w:rtl/>
        </w:rPr>
      </w:pPr>
      <w:r w:rsidRPr="009A3E26">
        <w:rPr>
          <w:rFonts w:ascii="Simplified Arabic" w:hAnsi="Simplified Arabic" w:cs="Simplified Arabic"/>
          <w:sz w:val="28"/>
          <w:szCs w:val="28"/>
          <w:rtl/>
        </w:rPr>
        <w:t>تعد عملية التوظيف من أهم الممارسات الإدارية التي تؤثر بشكل مباشر على استقرار بيئة العمل وأداء المؤسسات. يمثل اختيار الكفاءات المناسبة العامل الأساسي لضمان تحقيق أهداف المؤسسة بكفاءة وفاعلية، حيث إن القرار الصائب في التوظيف لا يقتصر أثره على الموظف المعني فقط، بل يمتد ليشمل الزملاء والفريق بأكمله والثقافة التنظيمية ككل. من خلال التوظيف الصحيح، تستطيع المنظمات تعزيز الروح المعنوية، رفع مستويات الالتزام، زيادة الإنتاجية، وضمان استمرارية الكفاءات الحيوية، وهو ما يعد عاملاً مهمًا للحفاظ على تنافسية المؤسسة واستقرارها على المدى الطويل (الإحلال والتعاقب الوظيفي وأثره على ديمومة العمل في البلدية).</w:t>
      </w:r>
    </w:p>
    <w:p w14:paraId="2C6E3E6B" w14:textId="77777777" w:rsidR="00BA620B" w:rsidRPr="009A3E26" w:rsidRDefault="00BA620B" w:rsidP="00E67A8D">
      <w:pPr>
        <w:spacing w:line="276" w:lineRule="auto"/>
        <w:rPr>
          <w:rFonts w:ascii="Simplified Arabic" w:hAnsi="Simplified Arabic" w:cs="Simplified Arabic"/>
          <w:sz w:val="28"/>
          <w:szCs w:val="28"/>
          <w:rtl/>
        </w:rPr>
      </w:pPr>
    </w:p>
    <w:p w14:paraId="7E23CF81" w14:textId="77777777" w:rsidR="001B787C" w:rsidRPr="009A3E26" w:rsidRDefault="001B787C" w:rsidP="00E67A8D">
      <w:pPr>
        <w:spacing w:line="276" w:lineRule="auto"/>
        <w:rPr>
          <w:rFonts w:ascii="Simplified Arabic" w:hAnsi="Simplified Arabic" w:cs="Simplified Arabic"/>
          <w:sz w:val="28"/>
          <w:szCs w:val="28"/>
          <w:rtl/>
        </w:rPr>
      </w:pPr>
      <w:r w:rsidRPr="009A3E26">
        <w:rPr>
          <w:rFonts w:ascii="Simplified Arabic" w:hAnsi="Simplified Arabic" w:cs="Simplified Arabic"/>
          <w:sz w:val="28"/>
          <w:szCs w:val="28"/>
          <w:rtl/>
        </w:rPr>
        <w:t>على الجانب الآخر، يؤدي اختيار موظف غير مناسب للوظيفة أو غير متوافق مع الثقافة التنظيمية إلى سلسلة من التأثيرات السلبية التي تمتد إلى جميع أفراد الفريق. عندما يجد الزملاء أنفسهم مضطرين لتعويض أوجه القصور الناتجة عن التوظيف الخاطئ، تزداد الضغوط عليهم، ويضعف التعاون بين أعضاء الفريق، وينخفض مستوى الرضا الوظيفي لديهم. هذه التأثيرات السلبية تؤدي بدورها إلى ارتفاع معدلات الاستقالات، فقدان الكفاءات المهمة، وإضعاف روح الفريق، وهو ما يشكل تهديدًا لاستمرارية العمل داخل المنظمة (أثر بيئة العمل الداخلية على نية التسرب الوظيفي).</w:t>
      </w:r>
    </w:p>
    <w:p w14:paraId="41BE56E2" w14:textId="77777777" w:rsidR="00BA620B" w:rsidRPr="009A3E26" w:rsidRDefault="00BA620B" w:rsidP="00E67A8D">
      <w:pPr>
        <w:spacing w:line="276" w:lineRule="auto"/>
        <w:rPr>
          <w:rFonts w:ascii="Simplified Arabic" w:hAnsi="Simplified Arabic" w:cs="Simplified Arabic"/>
          <w:sz w:val="28"/>
          <w:szCs w:val="28"/>
          <w:rtl/>
        </w:rPr>
      </w:pPr>
    </w:p>
    <w:p w14:paraId="3EDC9614" w14:textId="77777777" w:rsidR="001B787C" w:rsidRPr="009A3E26" w:rsidRDefault="001B787C" w:rsidP="00E67A8D">
      <w:pPr>
        <w:spacing w:line="276" w:lineRule="auto"/>
        <w:rPr>
          <w:rFonts w:ascii="Simplified Arabic" w:hAnsi="Simplified Arabic" w:cs="Simplified Arabic"/>
          <w:sz w:val="28"/>
          <w:szCs w:val="28"/>
          <w:rtl/>
        </w:rPr>
      </w:pPr>
      <w:r w:rsidRPr="009A3E26">
        <w:rPr>
          <w:rFonts w:ascii="Simplified Arabic" w:hAnsi="Simplified Arabic" w:cs="Simplified Arabic"/>
          <w:sz w:val="28"/>
          <w:szCs w:val="28"/>
          <w:rtl/>
        </w:rPr>
        <w:t>تشير الدراسات الحديثة إلى أن تكلفة التوظيف غير المناسب تتجاوز في كثير من الأحيان الراتب السنوي للموظف، بالإضافة إلى الأضرار غير المباشرة المتعلقة بالمعنويات، جودة العمل، وصورة المؤسسة أمام العملاء والشركاء (استراتيجية التوظيف وأثرها على دوران العمل). كما أن التوظيف الخاطئ يرفع التوتر النفسي بين الموظفين، ويزيد من احتمال ظهور صراعات داخل الفريق، ما يقلل من التفاعل الإيجابي ويضعف روح التعاون، وهو ما قد يؤدي إلى خلق بيئة عمل سلبية تؤثر بشكل مباشر على الأداء العام للمؤسسة.</w:t>
      </w:r>
    </w:p>
    <w:p w14:paraId="36D300C7" w14:textId="77777777" w:rsidR="00BA620B" w:rsidRPr="009A3E26" w:rsidRDefault="00BA620B" w:rsidP="00E67A8D">
      <w:pPr>
        <w:spacing w:line="276" w:lineRule="auto"/>
        <w:rPr>
          <w:rFonts w:ascii="Simplified Arabic" w:hAnsi="Simplified Arabic" w:cs="Simplified Arabic"/>
          <w:sz w:val="28"/>
          <w:szCs w:val="28"/>
          <w:rtl/>
        </w:rPr>
      </w:pPr>
    </w:p>
    <w:p w14:paraId="2F764DD1" w14:textId="77777777" w:rsidR="001B787C" w:rsidRPr="009A3E26" w:rsidRDefault="001B787C" w:rsidP="00E67A8D">
      <w:pPr>
        <w:spacing w:line="276" w:lineRule="auto"/>
        <w:rPr>
          <w:rFonts w:ascii="Simplified Arabic" w:hAnsi="Simplified Arabic" w:cs="Simplified Arabic"/>
          <w:sz w:val="28"/>
          <w:szCs w:val="28"/>
          <w:rtl/>
        </w:rPr>
      </w:pPr>
      <w:r w:rsidRPr="009A3E26">
        <w:rPr>
          <w:rFonts w:ascii="Simplified Arabic" w:hAnsi="Simplified Arabic" w:cs="Simplified Arabic"/>
          <w:sz w:val="28"/>
          <w:szCs w:val="28"/>
          <w:rtl/>
        </w:rPr>
        <w:lastRenderedPageBreak/>
        <w:t>إضافة إلى ذلك، يمتد أثر التوظيف غير المناسب ليشمل الجوانب التنظيمية والسلوكية، حيث تتأثر مستويات الالتزام والانتماء الوظيفي لدى الموظفين الحاليين، ويزداد إحباطهم نتيجة الحاجة إلى تعويض النقص في أداء الزملاء الجدد. وقد يؤدي ذلك إلى تراجع الجودة العامة للأداء المؤسسي وارتفاع معدلات التسرب الوظيفي، وهو ما يجعل دراسة هذا الموضوع أمرًا ضروريًا لضمان استقرار المؤسسة.</w:t>
      </w:r>
    </w:p>
    <w:p w14:paraId="2044375B" w14:textId="77777777" w:rsidR="00BA620B" w:rsidRPr="009A3E26" w:rsidRDefault="00BA620B" w:rsidP="00E67A8D">
      <w:pPr>
        <w:spacing w:line="276" w:lineRule="auto"/>
        <w:rPr>
          <w:rFonts w:ascii="Simplified Arabic" w:hAnsi="Simplified Arabic" w:cs="Simplified Arabic"/>
          <w:sz w:val="28"/>
          <w:szCs w:val="28"/>
          <w:rtl/>
        </w:rPr>
      </w:pPr>
    </w:p>
    <w:p w14:paraId="68940884" w14:textId="77777777" w:rsidR="001B787C" w:rsidRPr="009A3E26" w:rsidRDefault="001B787C" w:rsidP="00E67A8D">
      <w:pPr>
        <w:spacing w:line="276" w:lineRule="auto"/>
        <w:rPr>
          <w:rFonts w:ascii="Simplified Arabic" w:hAnsi="Simplified Arabic" w:cs="Simplified Arabic"/>
          <w:sz w:val="28"/>
          <w:szCs w:val="28"/>
          <w:rtl/>
        </w:rPr>
      </w:pPr>
      <w:r w:rsidRPr="009A3E26">
        <w:rPr>
          <w:rFonts w:ascii="Simplified Arabic" w:hAnsi="Simplified Arabic" w:cs="Simplified Arabic"/>
          <w:sz w:val="28"/>
          <w:szCs w:val="28"/>
          <w:rtl/>
        </w:rPr>
        <w:t>لذلك، أصبح من الضروري دراسة أثر قرارات التوظيف الخاطئة على استمرارية الموظفين بشكل شامل، من خلال تحليل العلاقة بين جودة التوظيف ورضا الموظفين، نية الاستمرار، وأداء الفريق بشكل عام. تهدف هذه الدراسة إلى تقديم رؤية متكاملة حول كيفية تأثير التوظيف غير المناسب على استقرار القوى العاملة، واستكشاف الإجراءات والتوصيات العملية التي يمكن للمنظمات اعتمادها للحد من هذه الآثار السلبية، بما يسهم في تعزيز بيئة عمل مستقرة، تحافظ على الكفاءات، وتضمن استمرارية الأداء المؤسسي (أثر سياسات الاستقطاب والاختيار والتعيين على جودة العمل).</w:t>
      </w:r>
    </w:p>
    <w:p w14:paraId="121795A2" w14:textId="77777777" w:rsidR="001B787C" w:rsidRPr="009A3E26" w:rsidRDefault="001B787C" w:rsidP="00E67A8D">
      <w:pPr>
        <w:spacing w:line="276" w:lineRule="auto"/>
        <w:rPr>
          <w:rFonts w:ascii="Simplified Arabic" w:hAnsi="Simplified Arabic" w:cs="Simplified Arabic"/>
          <w:rtl/>
        </w:rPr>
      </w:pPr>
    </w:p>
    <w:p w14:paraId="2DD42DFC" w14:textId="77777777" w:rsidR="001B787C" w:rsidRPr="009A3E26" w:rsidRDefault="001B787C" w:rsidP="00E67A8D">
      <w:pPr>
        <w:spacing w:line="276" w:lineRule="auto"/>
        <w:rPr>
          <w:rFonts w:ascii="Simplified Arabic" w:hAnsi="Simplified Arabic" w:cs="Simplified Arabic"/>
          <w:rtl/>
        </w:rPr>
      </w:pPr>
    </w:p>
    <w:p w14:paraId="3FF4F6FC" w14:textId="77777777" w:rsidR="001B787C" w:rsidRPr="009A3E26" w:rsidRDefault="001B787C" w:rsidP="00E67A8D">
      <w:pPr>
        <w:spacing w:line="276" w:lineRule="auto"/>
        <w:rPr>
          <w:rFonts w:ascii="Simplified Arabic" w:hAnsi="Simplified Arabic" w:cs="Simplified Arabic"/>
          <w:rtl/>
        </w:rPr>
      </w:pPr>
    </w:p>
    <w:p w14:paraId="33B4049A" w14:textId="77777777" w:rsidR="001B787C" w:rsidRPr="009A3E26" w:rsidRDefault="001B787C" w:rsidP="00E67A8D">
      <w:pPr>
        <w:spacing w:line="276" w:lineRule="auto"/>
        <w:rPr>
          <w:rFonts w:ascii="Simplified Arabic" w:hAnsi="Simplified Arabic" w:cs="Simplified Arabic"/>
          <w:rtl/>
        </w:rPr>
      </w:pPr>
    </w:p>
    <w:p w14:paraId="1C2166BB" w14:textId="77777777" w:rsidR="001B787C" w:rsidRPr="009A3E26" w:rsidRDefault="001B787C" w:rsidP="00E67A8D">
      <w:pPr>
        <w:spacing w:line="276" w:lineRule="auto"/>
        <w:rPr>
          <w:rFonts w:ascii="Simplified Arabic" w:hAnsi="Simplified Arabic" w:cs="Simplified Arabic"/>
          <w:rtl/>
        </w:rPr>
      </w:pPr>
    </w:p>
    <w:p w14:paraId="486EE528" w14:textId="77777777" w:rsidR="001B787C" w:rsidRPr="009A3E26" w:rsidRDefault="001B787C" w:rsidP="00E67A8D">
      <w:pPr>
        <w:spacing w:line="276" w:lineRule="auto"/>
        <w:rPr>
          <w:rFonts w:ascii="Simplified Arabic" w:hAnsi="Simplified Arabic" w:cs="Simplified Arabic"/>
          <w:rtl/>
        </w:rPr>
      </w:pPr>
    </w:p>
    <w:p w14:paraId="615A0579" w14:textId="77777777" w:rsidR="001B787C" w:rsidRPr="009A3E26" w:rsidRDefault="001B787C" w:rsidP="00E67A8D">
      <w:pPr>
        <w:spacing w:line="276" w:lineRule="auto"/>
        <w:rPr>
          <w:rFonts w:ascii="Simplified Arabic" w:hAnsi="Simplified Arabic" w:cs="Simplified Arabic"/>
          <w:rtl/>
        </w:rPr>
      </w:pPr>
    </w:p>
    <w:p w14:paraId="5590D9E8" w14:textId="77777777" w:rsidR="001B787C" w:rsidRPr="009A3E26" w:rsidRDefault="001B787C" w:rsidP="00E67A8D">
      <w:pPr>
        <w:spacing w:line="276" w:lineRule="auto"/>
        <w:rPr>
          <w:rFonts w:ascii="Simplified Arabic" w:hAnsi="Simplified Arabic" w:cs="Simplified Arabic"/>
          <w:rtl/>
        </w:rPr>
      </w:pPr>
    </w:p>
    <w:p w14:paraId="31048927" w14:textId="77777777" w:rsidR="001B787C" w:rsidRPr="009A3E26" w:rsidRDefault="001B787C" w:rsidP="00E67A8D">
      <w:pPr>
        <w:spacing w:line="276" w:lineRule="auto"/>
        <w:rPr>
          <w:rFonts w:ascii="Simplified Arabic" w:hAnsi="Simplified Arabic" w:cs="Simplified Arabic"/>
          <w:rtl/>
        </w:rPr>
      </w:pPr>
    </w:p>
    <w:p w14:paraId="160E57EA" w14:textId="77777777" w:rsidR="001B787C" w:rsidRPr="009A3E26" w:rsidRDefault="001B787C" w:rsidP="00E67A8D">
      <w:pPr>
        <w:spacing w:line="276" w:lineRule="auto"/>
        <w:rPr>
          <w:rFonts w:ascii="Simplified Arabic" w:hAnsi="Simplified Arabic" w:cs="Simplified Arabic"/>
          <w:rtl/>
        </w:rPr>
      </w:pPr>
    </w:p>
    <w:p w14:paraId="3F4F6F12" w14:textId="77777777" w:rsidR="001B787C" w:rsidRPr="009A3E26" w:rsidRDefault="001B787C" w:rsidP="00E67A8D">
      <w:pPr>
        <w:spacing w:line="276" w:lineRule="auto"/>
        <w:rPr>
          <w:rFonts w:ascii="Simplified Arabic" w:hAnsi="Simplified Arabic" w:cs="Simplified Arabic"/>
          <w:rtl/>
        </w:rPr>
      </w:pPr>
    </w:p>
    <w:p w14:paraId="7954C757" w14:textId="77777777" w:rsidR="001B787C" w:rsidRPr="009A3E26" w:rsidRDefault="001B787C" w:rsidP="00E67A8D">
      <w:pPr>
        <w:spacing w:line="276" w:lineRule="auto"/>
        <w:rPr>
          <w:rFonts w:ascii="Simplified Arabic" w:hAnsi="Simplified Arabic" w:cs="Simplified Arabic"/>
          <w:rtl/>
        </w:rPr>
      </w:pPr>
    </w:p>
    <w:p w14:paraId="06CF1415" w14:textId="0788F53A" w:rsidR="00BA620B" w:rsidRDefault="001B787C" w:rsidP="00D1125B">
      <w:pPr>
        <w:spacing w:line="276" w:lineRule="auto"/>
        <w:rPr>
          <w:rFonts w:ascii="Simplified Arabic" w:hAnsi="Simplified Arabic" w:cs="Simplified Arabic"/>
          <w:sz w:val="36"/>
          <w:szCs w:val="36"/>
          <w:u w:val="single"/>
          <w:rtl/>
          <w:lang w:bidi="ar-EG"/>
        </w:rPr>
      </w:pPr>
      <w:r w:rsidRPr="005148BC">
        <w:rPr>
          <w:rFonts w:ascii="Simplified Arabic" w:hAnsi="Simplified Arabic" w:cs="Simplified Arabic"/>
          <w:b/>
          <w:bCs/>
          <w:sz w:val="36"/>
          <w:szCs w:val="36"/>
          <w:u w:val="single"/>
          <w:rtl/>
        </w:rPr>
        <w:lastRenderedPageBreak/>
        <w:t>مشكلة الدراسة</w:t>
      </w:r>
      <w:r w:rsidRPr="005148BC">
        <w:rPr>
          <w:rFonts w:ascii="Simplified Arabic" w:hAnsi="Simplified Arabic" w:cs="Simplified Arabic"/>
          <w:sz w:val="36"/>
          <w:szCs w:val="36"/>
          <w:u w:val="single"/>
          <w:rtl/>
          <w:lang w:bidi="ar-EG"/>
        </w:rPr>
        <w:t>:</w:t>
      </w:r>
    </w:p>
    <w:p w14:paraId="6EFAD69E" w14:textId="77777777" w:rsidR="00D1125B" w:rsidRPr="00D1125B" w:rsidRDefault="00D1125B" w:rsidP="00D1125B">
      <w:pPr>
        <w:spacing w:line="276" w:lineRule="auto"/>
        <w:rPr>
          <w:rFonts w:ascii="Simplified Arabic" w:hAnsi="Simplified Arabic" w:cs="Simplified Arabic"/>
          <w:sz w:val="36"/>
          <w:szCs w:val="36"/>
          <w:u w:val="single"/>
          <w:rtl/>
          <w:lang w:bidi="ar-EG"/>
        </w:rPr>
      </w:pPr>
    </w:p>
    <w:p w14:paraId="20AC8667" w14:textId="77777777" w:rsidR="001B787C" w:rsidRPr="009A3E26" w:rsidRDefault="001B787C" w:rsidP="00E67A8D">
      <w:pPr>
        <w:spacing w:line="276" w:lineRule="auto"/>
        <w:rPr>
          <w:rFonts w:ascii="Simplified Arabic" w:hAnsi="Simplified Arabic" w:cs="Simplified Arabic"/>
          <w:sz w:val="28"/>
          <w:szCs w:val="28"/>
          <w:rtl/>
        </w:rPr>
      </w:pPr>
      <w:r w:rsidRPr="009A3E26">
        <w:rPr>
          <w:rFonts w:ascii="Simplified Arabic" w:hAnsi="Simplified Arabic" w:cs="Simplified Arabic"/>
          <w:sz w:val="28"/>
          <w:szCs w:val="28"/>
          <w:rtl/>
        </w:rPr>
        <w:t>تواجه العديد من المؤسسات تحديات مستمرة في الاحتفاظ بالموظفين الأكفاء، ويُعد معدل دوران الموظفين أحد أبرز المؤشرات التي تعكس جودة إدارة الموارد البشرية وفاعلية سياسات التوظيف. ورغم الاهتمام الكبير بالتوظيف كعملية استراتيجية، إلا أن غالبية المؤسسات تُهمل دراسة التأثيرات غير المباشرة للقرارات غير المناسبة، خاصة على استمرارية الموظفين الآخرين وبيئة العمل بشكل عام. فعندما يتم توظيف موظف غير مناسب، فإن الأثر لا يقتصر على الأداء الفردي لهذا الموظف فحسب، بل يمتد ليؤثر على زملائه، الروح المعنوية للفريق، ومستوى التعاون بين أعضاء المؤسسة (الإحلال والتعاقب الوظيفي وأثره على ديمومة العمل في البلدية).</w:t>
      </w:r>
    </w:p>
    <w:p w14:paraId="6FC54D97" w14:textId="77777777" w:rsidR="00BA620B" w:rsidRPr="009A3E26" w:rsidRDefault="00BA620B" w:rsidP="00E67A8D">
      <w:pPr>
        <w:spacing w:line="276" w:lineRule="auto"/>
        <w:rPr>
          <w:rFonts w:ascii="Simplified Arabic" w:hAnsi="Simplified Arabic" w:cs="Simplified Arabic"/>
          <w:sz w:val="28"/>
          <w:szCs w:val="28"/>
          <w:rtl/>
        </w:rPr>
      </w:pPr>
    </w:p>
    <w:p w14:paraId="15ACDB03" w14:textId="77777777" w:rsidR="001B787C" w:rsidRPr="009A3E26" w:rsidRDefault="001B787C" w:rsidP="00E67A8D">
      <w:pPr>
        <w:spacing w:line="276" w:lineRule="auto"/>
        <w:rPr>
          <w:rFonts w:ascii="Simplified Arabic" w:hAnsi="Simplified Arabic" w:cs="Simplified Arabic"/>
          <w:sz w:val="28"/>
          <w:szCs w:val="28"/>
          <w:rtl/>
        </w:rPr>
      </w:pPr>
      <w:r w:rsidRPr="009A3E26">
        <w:rPr>
          <w:rFonts w:ascii="Simplified Arabic" w:hAnsi="Simplified Arabic" w:cs="Simplified Arabic"/>
          <w:sz w:val="28"/>
          <w:szCs w:val="28"/>
          <w:rtl/>
        </w:rPr>
        <w:t>تتجاوز الآثار الاقتصادية للتوظيف غير المناسب مجرد الرواتب، لتشمل تكاليف إعادة التوظيف، التدريب، فقدان المعرفة التنظيمية، وتأخر إنجاز الأعمال، بالإضافة إلى تراجع جودة الأداء المؤسسي بشكل عام. وتشير الدراسات إلى أن الأخطاء في الاختيار الوظيفي قد تؤدي إلى زيادة الضغوط على الموظفين الحاليين الذين يُتوقع منهم تعويض أوجه القصور الناتجة عن توظيف غير مناسب، مما يزيد من شعورهم بالإحباط والتوتر ويؤثر سلبًا على التفاعل الإيجابي بينهم (أثر بيئة العمل الداخلية على نية التسرب الوظيفي).</w:t>
      </w:r>
    </w:p>
    <w:p w14:paraId="235AC168" w14:textId="77777777" w:rsidR="001B787C" w:rsidRPr="009A3E26" w:rsidRDefault="001B787C" w:rsidP="00E67A8D">
      <w:pPr>
        <w:spacing w:line="276" w:lineRule="auto"/>
        <w:rPr>
          <w:rFonts w:ascii="Simplified Arabic" w:hAnsi="Simplified Arabic" w:cs="Simplified Arabic"/>
          <w:sz w:val="28"/>
          <w:szCs w:val="28"/>
          <w:rtl/>
        </w:rPr>
      </w:pPr>
    </w:p>
    <w:p w14:paraId="6BBA78E9" w14:textId="77777777" w:rsidR="001B787C" w:rsidRPr="009A3E26" w:rsidRDefault="001B787C" w:rsidP="00E67A8D">
      <w:pPr>
        <w:spacing w:line="276" w:lineRule="auto"/>
        <w:rPr>
          <w:rFonts w:ascii="Simplified Arabic" w:hAnsi="Simplified Arabic" w:cs="Simplified Arabic"/>
          <w:sz w:val="28"/>
          <w:szCs w:val="28"/>
          <w:rtl/>
        </w:rPr>
      </w:pPr>
      <w:r w:rsidRPr="009A3E26">
        <w:rPr>
          <w:rFonts w:ascii="Simplified Arabic" w:hAnsi="Simplified Arabic" w:cs="Simplified Arabic"/>
          <w:sz w:val="28"/>
          <w:szCs w:val="28"/>
          <w:rtl/>
        </w:rPr>
        <w:t>كما أن التأثير الاجتماعي والسلوكي للتوظيف الخاطئ يؤدي إلى انخفاض معنويات الفريق، زيادة التوتر والصراعات الداخلية، ضعف الالتزام الفردي والجماعي، وتقليل الرضا الوظيفي، وهو ما قد ينعكس مباشرة على معدلات الاستبقاء داخل المنظمة. هذا الأمر يجعل المؤسسة أكثر عرضة لفقدان كفاءات مهمة، وصعوبة في الحفاظ على بيئة عمل مستقرة ومحفزة، ويضعف قدرتها على تحقيق أهدافها الاستراتيجية على المدى الطويل (استراتيجية التوظيف وأثرها على دوران العمل).</w:t>
      </w:r>
    </w:p>
    <w:p w14:paraId="6BBD8372" w14:textId="77777777" w:rsidR="001B787C" w:rsidRPr="009A3E26" w:rsidRDefault="001B787C" w:rsidP="00E67A8D">
      <w:pPr>
        <w:spacing w:line="276" w:lineRule="auto"/>
        <w:rPr>
          <w:rFonts w:ascii="Simplified Arabic" w:hAnsi="Simplified Arabic" w:cs="Simplified Arabic"/>
          <w:sz w:val="28"/>
          <w:szCs w:val="28"/>
          <w:rtl/>
        </w:rPr>
      </w:pPr>
      <w:r w:rsidRPr="009A3E26">
        <w:rPr>
          <w:rFonts w:ascii="Simplified Arabic" w:hAnsi="Simplified Arabic" w:cs="Simplified Arabic"/>
          <w:sz w:val="28"/>
          <w:szCs w:val="28"/>
          <w:rtl/>
        </w:rPr>
        <w:lastRenderedPageBreak/>
        <w:t>علاوة على ذلك، يؤثر التوظيف غير المناسب على مستويات الالتزام والانتماء التنظيمي للموظفين الحاليين، إذ يُصبح التعامل مع أوجه القصور الناتجة عن الموظف غير المتوافق أمرًا متكررًا ومرهقًا، مما يقلل من الرضا الوظيفي ويزيد من احتمالية التفكير في الاستقالة. ومن هنا، يظهر أن التوظيف الخاطئ ليس مجرد قرار فردي، بل هو قضية استراتيجية تؤثر على استقرار المؤسسة وجودة بيئة العمل بشكل عام.</w:t>
      </w:r>
    </w:p>
    <w:p w14:paraId="7026AD30" w14:textId="77777777" w:rsidR="00BA620B" w:rsidRPr="009A3E26" w:rsidRDefault="00BA620B" w:rsidP="00E67A8D">
      <w:pPr>
        <w:spacing w:line="276" w:lineRule="auto"/>
        <w:rPr>
          <w:rFonts w:ascii="Simplified Arabic" w:hAnsi="Simplified Arabic" w:cs="Simplified Arabic"/>
          <w:sz w:val="28"/>
          <w:szCs w:val="28"/>
          <w:rtl/>
        </w:rPr>
      </w:pPr>
    </w:p>
    <w:p w14:paraId="4F5F8F9B" w14:textId="41080B70" w:rsidR="00BA620B" w:rsidRPr="009A3E26" w:rsidRDefault="001B787C" w:rsidP="00E67A8D">
      <w:pPr>
        <w:spacing w:line="276" w:lineRule="auto"/>
        <w:rPr>
          <w:rFonts w:ascii="Simplified Arabic" w:hAnsi="Simplified Arabic" w:cs="Simplified Arabic"/>
          <w:sz w:val="28"/>
          <w:szCs w:val="28"/>
          <w:rtl/>
        </w:rPr>
      </w:pPr>
      <w:r w:rsidRPr="009A3E26">
        <w:rPr>
          <w:rFonts w:ascii="Simplified Arabic" w:hAnsi="Simplified Arabic" w:cs="Simplified Arabic"/>
          <w:sz w:val="28"/>
          <w:szCs w:val="28"/>
          <w:rtl/>
        </w:rPr>
        <w:t>وبناءً على ما سبق، أصبح من الضروري دراسة أثر قرارات التوظيف غير المناسبة على استمرارية الموظفين الآخرين داخل المؤسسة لفهم العلاقة بين جودة التوظيف ورضا الموظفين، التزامهم، والأداء الجماعي للمؤسسة. ومن هذا المنطلق، تتمثل مشكلة البحث في السؤال التالي:</w:t>
      </w:r>
    </w:p>
    <w:p w14:paraId="2657AD53" w14:textId="77777777" w:rsidR="001B787C" w:rsidRPr="009A3E26" w:rsidRDefault="001B787C" w:rsidP="00E67A8D">
      <w:pPr>
        <w:spacing w:line="276" w:lineRule="auto"/>
        <w:rPr>
          <w:rFonts w:ascii="Simplified Arabic" w:hAnsi="Simplified Arabic" w:cs="Simplified Arabic"/>
          <w:b/>
          <w:bCs/>
          <w:sz w:val="28"/>
          <w:szCs w:val="28"/>
          <w:rtl/>
        </w:rPr>
      </w:pPr>
      <w:r w:rsidRPr="009A3E26">
        <w:rPr>
          <w:rFonts w:ascii="Simplified Arabic" w:hAnsi="Simplified Arabic" w:cs="Simplified Arabic"/>
          <w:b/>
          <w:bCs/>
          <w:sz w:val="28"/>
          <w:szCs w:val="28"/>
          <w:rtl/>
        </w:rPr>
        <w:t>إلى أي مدى تؤثر قرارات التوظيف الخاطئة على استمرارية الموظفين الآخرين داخل المنظمة؟</w:t>
      </w:r>
    </w:p>
    <w:p w14:paraId="0CA11D3A" w14:textId="77777777" w:rsidR="001B787C" w:rsidRPr="009A3E26" w:rsidRDefault="001B787C" w:rsidP="00E67A8D">
      <w:pPr>
        <w:spacing w:line="276" w:lineRule="auto"/>
        <w:rPr>
          <w:rFonts w:ascii="Simplified Arabic" w:hAnsi="Simplified Arabic" w:cs="Simplified Arabic"/>
          <w:b/>
          <w:bCs/>
          <w:sz w:val="28"/>
          <w:szCs w:val="28"/>
          <w:rtl/>
        </w:rPr>
      </w:pPr>
    </w:p>
    <w:p w14:paraId="1BEAE5E8" w14:textId="77777777" w:rsidR="001B787C" w:rsidRPr="009A3E26" w:rsidRDefault="001B787C" w:rsidP="00E67A8D">
      <w:pPr>
        <w:spacing w:line="276" w:lineRule="auto"/>
        <w:rPr>
          <w:rFonts w:ascii="Simplified Arabic" w:hAnsi="Simplified Arabic" w:cs="Simplified Arabic"/>
          <w:b/>
          <w:bCs/>
          <w:sz w:val="28"/>
          <w:szCs w:val="28"/>
          <w:rtl/>
        </w:rPr>
      </w:pPr>
    </w:p>
    <w:p w14:paraId="1D82B2BA" w14:textId="77777777" w:rsidR="001B787C" w:rsidRPr="009A3E26" w:rsidRDefault="001B787C" w:rsidP="00E67A8D">
      <w:pPr>
        <w:spacing w:line="276" w:lineRule="auto"/>
        <w:rPr>
          <w:rFonts w:ascii="Simplified Arabic" w:hAnsi="Simplified Arabic" w:cs="Simplified Arabic"/>
          <w:b/>
          <w:bCs/>
          <w:sz w:val="28"/>
          <w:szCs w:val="28"/>
          <w:rtl/>
        </w:rPr>
      </w:pPr>
    </w:p>
    <w:p w14:paraId="0E9A32A4" w14:textId="77777777" w:rsidR="00BA620B" w:rsidRPr="009A3E26" w:rsidRDefault="00BA620B" w:rsidP="00E67A8D">
      <w:pPr>
        <w:spacing w:line="276" w:lineRule="auto"/>
        <w:rPr>
          <w:rFonts w:ascii="Simplified Arabic" w:hAnsi="Simplified Arabic" w:cs="Simplified Arabic"/>
          <w:b/>
          <w:bCs/>
          <w:sz w:val="28"/>
          <w:szCs w:val="28"/>
          <w:rtl/>
        </w:rPr>
      </w:pPr>
    </w:p>
    <w:p w14:paraId="1E6F1D1E" w14:textId="77777777" w:rsidR="00BA620B" w:rsidRPr="009A3E26" w:rsidRDefault="00BA620B" w:rsidP="00E67A8D">
      <w:pPr>
        <w:spacing w:line="276" w:lineRule="auto"/>
        <w:rPr>
          <w:rFonts w:ascii="Simplified Arabic" w:hAnsi="Simplified Arabic" w:cs="Simplified Arabic"/>
          <w:b/>
          <w:bCs/>
          <w:sz w:val="28"/>
          <w:szCs w:val="28"/>
          <w:rtl/>
        </w:rPr>
      </w:pPr>
    </w:p>
    <w:p w14:paraId="135DEAA6" w14:textId="77777777" w:rsidR="00BA620B" w:rsidRPr="009A3E26" w:rsidRDefault="00BA620B" w:rsidP="00E67A8D">
      <w:pPr>
        <w:spacing w:line="276" w:lineRule="auto"/>
        <w:rPr>
          <w:rFonts w:ascii="Simplified Arabic" w:hAnsi="Simplified Arabic" w:cs="Simplified Arabic"/>
          <w:b/>
          <w:bCs/>
          <w:sz w:val="28"/>
          <w:szCs w:val="28"/>
          <w:rtl/>
        </w:rPr>
      </w:pPr>
    </w:p>
    <w:p w14:paraId="2A89BDB2" w14:textId="77777777" w:rsidR="00BA620B" w:rsidRPr="009A3E26" w:rsidRDefault="00BA620B" w:rsidP="00E67A8D">
      <w:pPr>
        <w:spacing w:line="276" w:lineRule="auto"/>
        <w:rPr>
          <w:rFonts w:ascii="Simplified Arabic" w:hAnsi="Simplified Arabic" w:cs="Simplified Arabic"/>
          <w:b/>
          <w:bCs/>
          <w:sz w:val="28"/>
          <w:szCs w:val="28"/>
          <w:rtl/>
        </w:rPr>
      </w:pPr>
    </w:p>
    <w:p w14:paraId="6BB2EBB6" w14:textId="77777777" w:rsidR="00BA620B" w:rsidRPr="009A3E26" w:rsidRDefault="00BA620B" w:rsidP="00E67A8D">
      <w:pPr>
        <w:spacing w:line="276" w:lineRule="auto"/>
        <w:rPr>
          <w:rFonts w:ascii="Simplified Arabic" w:hAnsi="Simplified Arabic" w:cs="Simplified Arabic"/>
          <w:b/>
          <w:bCs/>
          <w:sz w:val="28"/>
          <w:szCs w:val="28"/>
          <w:rtl/>
        </w:rPr>
      </w:pPr>
    </w:p>
    <w:p w14:paraId="6D2F6E0F" w14:textId="77777777" w:rsidR="00BA620B" w:rsidRPr="009A3E26" w:rsidRDefault="00BA620B" w:rsidP="00E67A8D">
      <w:pPr>
        <w:spacing w:line="276" w:lineRule="auto"/>
        <w:rPr>
          <w:rFonts w:ascii="Simplified Arabic" w:hAnsi="Simplified Arabic" w:cs="Simplified Arabic"/>
          <w:b/>
          <w:bCs/>
          <w:sz w:val="28"/>
          <w:szCs w:val="28"/>
          <w:rtl/>
        </w:rPr>
      </w:pPr>
    </w:p>
    <w:p w14:paraId="3A0F3AF3" w14:textId="77777777" w:rsidR="001B787C" w:rsidRPr="009A3E26" w:rsidRDefault="001B787C" w:rsidP="00E67A8D">
      <w:pPr>
        <w:spacing w:line="276" w:lineRule="auto"/>
        <w:rPr>
          <w:rFonts w:ascii="Simplified Arabic" w:hAnsi="Simplified Arabic" w:cs="Simplified Arabic"/>
          <w:b/>
          <w:bCs/>
          <w:sz w:val="28"/>
          <w:szCs w:val="28"/>
          <w:rtl/>
        </w:rPr>
      </w:pPr>
    </w:p>
    <w:p w14:paraId="3BDECB00" w14:textId="77777777" w:rsidR="001B787C" w:rsidRPr="009A3E26" w:rsidRDefault="001B787C" w:rsidP="00E67A8D">
      <w:pPr>
        <w:spacing w:line="276" w:lineRule="auto"/>
        <w:rPr>
          <w:rFonts w:ascii="Simplified Arabic" w:hAnsi="Simplified Arabic" w:cs="Simplified Arabic"/>
          <w:b/>
          <w:bCs/>
          <w:sz w:val="28"/>
          <w:szCs w:val="28"/>
          <w:rtl/>
        </w:rPr>
      </w:pPr>
    </w:p>
    <w:p w14:paraId="6D1E92B1" w14:textId="77777777" w:rsidR="001B787C" w:rsidRPr="00693F8F" w:rsidRDefault="001B787C" w:rsidP="00E67A8D">
      <w:pPr>
        <w:spacing w:line="276" w:lineRule="auto"/>
        <w:rPr>
          <w:rFonts w:ascii="Simplified Arabic" w:hAnsi="Simplified Arabic" w:cs="Simplified Arabic"/>
          <w:sz w:val="36"/>
          <w:szCs w:val="36"/>
          <w:u w:val="single"/>
          <w:rtl/>
        </w:rPr>
      </w:pPr>
      <w:r w:rsidRPr="00693F8F">
        <w:rPr>
          <w:rFonts w:ascii="Simplified Arabic" w:hAnsi="Simplified Arabic" w:cs="Simplified Arabic"/>
          <w:b/>
          <w:bCs/>
          <w:sz w:val="36"/>
          <w:szCs w:val="36"/>
          <w:u w:val="single"/>
          <w:rtl/>
        </w:rPr>
        <w:lastRenderedPageBreak/>
        <w:t>أهمية الدراسة:</w:t>
      </w:r>
    </w:p>
    <w:p w14:paraId="5C49AB0E" w14:textId="19679027" w:rsidR="001B787C" w:rsidRPr="009A3E26" w:rsidRDefault="001B787C" w:rsidP="00E67A8D">
      <w:pPr>
        <w:spacing w:line="276" w:lineRule="auto"/>
        <w:rPr>
          <w:rFonts w:ascii="Simplified Arabic" w:hAnsi="Simplified Arabic" w:cs="Simplified Arabic"/>
          <w:sz w:val="28"/>
          <w:szCs w:val="28"/>
          <w:rtl/>
        </w:rPr>
      </w:pPr>
      <w:r w:rsidRPr="009A3E26">
        <w:rPr>
          <w:rFonts w:ascii="Simplified Arabic" w:hAnsi="Simplified Arabic" w:cs="Simplified Arabic"/>
          <w:sz w:val="28"/>
          <w:szCs w:val="28"/>
          <w:rtl/>
        </w:rPr>
        <w:t>تكتسب هذه الدراسة أهمية كبيرة على الصعيدين الأكاديمي والتطبيقي، إذ تسلط الضوء على قضية حيوية في إدارة الموارد البشرية غالبًا ما يتم تجاهلها، ألا وهي تأثير التوظيف غير المناسب على استمرارية الموظفين الآخرين وبيئة العمل بشكل عام. فالقرار الخاص بتعيين موظف غير مؤهل أو غير مناسب للوظيفة أو للثقافة التنظيمية لا يؤثر على الموظف المعني فقط، بل يمتد أثره ليشمل جميع الزملاء والفريق ككل، ويؤثر على الأداء العام للمؤسسة، روح التعاون، ومستوى الالتزام الوظيفي.</w:t>
      </w:r>
    </w:p>
    <w:p w14:paraId="0B20E3BA" w14:textId="77777777" w:rsidR="00DF09EF" w:rsidRPr="009A3E26" w:rsidRDefault="00DF09EF" w:rsidP="00E67A8D">
      <w:pPr>
        <w:spacing w:line="276" w:lineRule="auto"/>
        <w:rPr>
          <w:rFonts w:ascii="Simplified Arabic" w:hAnsi="Simplified Arabic" w:cs="Simplified Arabic"/>
          <w:sz w:val="28"/>
          <w:szCs w:val="28"/>
          <w:rtl/>
        </w:rPr>
      </w:pPr>
    </w:p>
    <w:p w14:paraId="021A86B6" w14:textId="77777777" w:rsidR="00CB4B2F" w:rsidRPr="006413D8" w:rsidRDefault="00CB4B2F" w:rsidP="00E67A8D">
      <w:pPr>
        <w:spacing w:line="276" w:lineRule="auto"/>
        <w:rPr>
          <w:rFonts w:ascii="Simplified Arabic" w:hAnsi="Simplified Arabic" w:cs="Simplified Arabic"/>
          <w:b/>
          <w:bCs/>
          <w:sz w:val="32"/>
          <w:szCs w:val="32"/>
        </w:rPr>
      </w:pPr>
      <w:r w:rsidRPr="006413D8">
        <w:rPr>
          <w:rFonts w:ascii="Simplified Arabic" w:hAnsi="Simplified Arabic" w:cs="Simplified Arabic"/>
          <w:b/>
          <w:bCs/>
          <w:sz w:val="32"/>
          <w:szCs w:val="32"/>
          <w:rtl/>
        </w:rPr>
        <w:t>أولاً: الأهمية العلمية</w:t>
      </w:r>
    </w:p>
    <w:p w14:paraId="4EAEA4D2" w14:textId="77777777" w:rsidR="00CB4B2F" w:rsidRPr="009A3E26" w:rsidRDefault="00CB4B2F" w:rsidP="00E67A8D">
      <w:pPr>
        <w:numPr>
          <w:ilvl w:val="0"/>
          <w:numId w:val="18"/>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t>الإسهام في سد فجوة معرفية في الأدبيات العلمية</w:t>
      </w:r>
      <w:r w:rsidRPr="009A3E26">
        <w:rPr>
          <w:rFonts w:ascii="Simplified Arabic" w:hAnsi="Simplified Arabic" w:cs="Simplified Arabic"/>
          <w:b/>
          <w:bCs/>
          <w:sz w:val="28"/>
          <w:szCs w:val="28"/>
        </w:rPr>
        <w:t>:</w:t>
      </w:r>
      <w:r w:rsidRPr="009A3E26">
        <w:rPr>
          <w:rFonts w:ascii="Simplified Arabic" w:hAnsi="Simplified Arabic" w:cs="Simplified Arabic"/>
          <w:sz w:val="28"/>
          <w:szCs w:val="28"/>
        </w:rPr>
        <w:br/>
      </w:r>
      <w:r w:rsidRPr="009A3E26">
        <w:rPr>
          <w:rFonts w:ascii="Simplified Arabic" w:hAnsi="Simplified Arabic" w:cs="Simplified Arabic"/>
          <w:sz w:val="28"/>
          <w:szCs w:val="28"/>
          <w:rtl/>
        </w:rPr>
        <w:t>تركز معظم الدراسات السابقة على تأثير التوظيف الخاطئ على الموظف الجديد ذاته، في حين تهمل التأثيرات غير المباشرة على الفريق وبقية الموظفين، مما يجعل هذه الدراسة إضافة نوعية في هذا الجانب</w:t>
      </w:r>
      <w:r w:rsidRPr="009A3E26">
        <w:rPr>
          <w:rFonts w:ascii="Simplified Arabic" w:hAnsi="Simplified Arabic" w:cs="Simplified Arabic"/>
          <w:sz w:val="28"/>
          <w:szCs w:val="28"/>
        </w:rPr>
        <w:t>.</w:t>
      </w:r>
    </w:p>
    <w:p w14:paraId="1CF5E8AE" w14:textId="77777777" w:rsidR="00CB4B2F" w:rsidRPr="009A3E26" w:rsidRDefault="00CB4B2F" w:rsidP="00E67A8D">
      <w:pPr>
        <w:numPr>
          <w:ilvl w:val="0"/>
          <w:numId w:val="18"/>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t>توسيع الفهم النظري لتأثيرات التوظيف غير المناسب</w:t>
      </w:r>
      <w:r w:rsidRPr="009A3E26">
        <w:rPr>
          <w:rFonts w:ascii="Simplified Arabic" w:hAnsi="Simplified Arabic" w:cs="Simplified Arabic"/>
          <w:b/>
          <w:bCs/>
          <w:sz w:val="28"/>
          <w:szCs w:val="28"/>
        </w:rPr>
        <w:t>:</w:t>
      </w:r>
      <w:r w:rsidRPr="009A3E26">
        <w:rPr>
          <w:rFonts w:ascii="Simplified Arabic" w:hAnsi="Simplified Arabic" w:cs="Simplified Arabic"/>
          <w:sz w:val="28"/>
          <w:szCs w:val="28"/>
        </w:rPr>
        <w:br/>
      </w:r>
      <w:r w:rsidRPr="009A3E26">
        <w:rPr>
          <w:rFonts w:ascii="Simplified Arabic" w:hAnsi="Simplified Arabic" w:cs="Simplified Arabic"/>
          <w:sz w:val="28"/>
          <w:szCs w:val="28"/>
          <w:rtl/>
        </w:rPr>
        <w:t>تسهم الدراسة في تحليل العلاقة بين التوظيف الخاطئ وكل من الرضا الوظيفي، والروح المعنوية، وديناميكيات الفريق، ومستوى الإنتاجية، مما يعزز الإطار النظري المرتبط بسلوكيات العمل الجماعي</w:t>
      </w:r>
      <w:r w:rsidRPr="009A3E26">
        <w:rPr>
          <w:rFonts w:ascii="Simplified Arabic" w:hAnsi="Simplified Arabic" w:cs="Simplified Arabic"/>
          <w:sz w:val="28"/>
          <w:szCs w:val="28"/>
        </w:rPr>
        <w:t>.</w:t>
      </w:r>
    </w:p>
    <w:p w14:paraId="20EC2445" w14:textId="7348FFE9" w:rsidR="00CB4B2F" w:rsidRPr="009A3E26" w:rsidRDefault="00CB4B2F" w:rsidP="00E67A8D">
      <w:pPr>
        <w:numPr>
          <w:ilvl w:val="0"/>
          <w:numId w:val="18"/>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t>تعزيز الدراسات المرتبطة باستمرارية الموظفين</w:t>
      </w:r>
      <w:r w:rsidRPr="009A3E26">
        <w:rPr>
          <w:rFonts w:ascii="Simplified Arabic" w:hAnsi="Simplified Arabic" w:cs="Simplified Arabic"/>
          <w:b/>
          <w:bCs/>
          <w:sz w:val="28"/>
          <w:szCs w:val="28"/>
        </w:rPr>
        <w:t>:</w:t>
      </w:r>
      <w:r w:rsidRPr="009A3E26">
        <w:rPr>
          <w:rFonts w:ascii="Simplified Arabic" w:hAnsi="Simplified Arabic" w:cs="Simplified Arabic"/>
          <w:sz w:val="28"/>
          <w:szCs w:val="28"/>
        </w:rPr>
        <w:br/>
      </w:r>
      <w:r w:rsidRPr="009A3E26">
        <w:rPr>
          <w:rFonts w:ascii="Simplified Arabic" w:hAnsi="Simplified Arabic" w:cs="Simplified Arabic"/>
          <w:sz w:val="28"/>
          <w:szCs w:val="28"/>
          <w:rtl/>
        </w:rPr>
        <w:t>تقدم الدراسة منظورًا مختلفًا يربط بين قرارات التوظيف الخاطئة ومعدلات دوران العمل، من خلال التركيز على تأثيرها غير المباشر على الموظفين الحاليين</w:t>
      </w:r>
      <w:r w:rsidRPr="009A3E26">
        <w:rPr>
          <w:rFonts w:ascii="Simplified Arabic" w:hAnsi="Simplified Arabic" w:cs="Simplified Arabic"/>
          <w:sz w:val="28"/>
          <w:szCs w:val="28"/>
        </w:rPr>
        <w:t>.</w:t>
      </w:r>
    </w:p>
    <w:p w14:paraId="6919046E" w14:textId="05115F20" w:rsidR="00CB4B2F" w:rsidRPr="009A3E26" w:rsidRDefault="00CB4B2F" w:rsidP="00E67A8D">
      <w:pPr>
        <w:spacing w:line="276" w:lineRule="auto"/>
        <w:rPr>
          <w:rFonts w:ascii="Simplified Arabic" w:hAnsi="Simplified Arabic" w:cs="Simplified Arabic"/>
          <w:sz w:val="28"/>
          <w:szCs w:val="28"/>
          <w:rtl/>
        </w:rPr>
      </w:pPr>
    </w:p>
    <w:p w14:paraId="374EB9A7" w14:textId="77777777" w:rsidR="00CB4B2F" w:rsidRPr="009A3E26" w:rsidRDefault="00CB4B2F" w:rsidP="00E67A8D">
      <w:pPr>
        <w:spacing w:line="276" w:lineRule="auto"/>
        <w:rPr>
          <w:rFonts w:ascii="Simplified Arabic" w:hAnsi="Simplified Arabic" w:cs="Simplified Arabic"/>
          <w:sz w:val="28"/>
          <w:szCs w:val="28"/>
          <w:rtl/>
        </w:rPr>
      </w:pPr>
    </w:p>
    <w:p w14:paraId="29F9E8BA" w14:textId="77777777" w:rsidR="00CB4B2F" w:rsidRPr="009A3E26" w:rsidRDefault="00CB4B2F" w:rsidP="00E67A8D">
      <w:pPr>
        <w:spacing w:line="276" w:lineRule="auto"/>
        <w:rPr>
          <w:rFonts w:ascii="Simplified Arabic" w:hAnsi="Simplified Arabic" w:cs="Simplified Arabic"/>
          <w:sz w:val="28"/>
          <w:szCs w:val="28"/>
          <w:rtl/>
        </w:rPr>
      </w:pPr>
    </w:p>
    <w:p w14:paraId="34A2CA9D" w14:textId="77777777" w:rsidR="00CB4B2F" w:rsidRPr="009A3E26" w:rsidRDefault="00CB4B2F" w:rsidP="00E67A8D">
      <w:pPr>
        <w:spacing w:line="276" w:lineRule="auto"/>
        <w:rPr>
          <w:rFonts w:ascii="Simplified Arabic" w:hAnsi="Simplified Arabic" w:cs="Simplified Arabic"/>
          <w:sz w:val="28"/>
          <w:szCs w:val="28"/>
        </w:rPr>
      </w:pPr>
    </w:p>
    <w:p w14:paraId="6A8B2592" w14:textId="77777777" w:rsidR="00CB4B2F" w:rsidRPr="006E7EF0" w:rsidRDefault="00CB4B2F" w:rsidP="00E67A8D">
      <w:pPr>
        <w:spacing w:line="276" w:lineRule="auto"/>
        <w:rPr>
          <w:rFonts w:ascii="Simplified Arabic" w:hAnsi="Simplified Arabic" w:cs="Simplified Arabic"/>
          <w:b/>
          <w:bCs/>
          <w:sz w:val="32"/>
          <w:szCs w:val="32"/>
        </w:rPr>
      </w:pPr>
      <w:r w:rsidRPr="006E7EF0">
        <w:rPr>
          <w:rFonts w:ascii="Simplified Arabic" w:hAnsi="Simplified Arabic" w:cs="Simplified Arabic"/>
          <w:b/>
          <w:bCs/>
          <w:sz w:val="32"/>
          <w:szCs w:val="32"/>
          <w:rtl/>
        </w:rPr>
        <w:lastRenderedPageBreak/>
        <w:t>ثانياً: الأهمية العملية</w:t>
      </w:r>
    </w:p>
    <w:p w14:paraId="772D3F6E" w14:textId="77777777" w:rsidR="00CB4B2F" w:rsidRPr="009A3E26" w:rsidRDefault="00CB4B2F" w:rsidP="00E67A8D">
      <w:pPr>
        <w:numPr>
          <w:ilvl w:val="0"/>
          <w:numId w:val="19"/>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t>دعم متخذي القرار في إدارات الموارد البشرية</w:t>
      </w:r>
      <w:r w:rsidRPr="009A3E26">
        <w:rPr>
          <w:rFonts w:ascii="Simplified Arabic" w:hAnsi="Simplified Arabic" w:cs="Simplified Arabic"/>
          <w:b/>
          <w:bCs/>
          <w:sz w:val="28"/>
          <w:szCs w:val="28"/>
        </w:rPr>
        <w:t>:</w:t>
      </w:r>
      <w:r w:rsidRPr="009A3E26">
        <w:rPr>
          <w:rFonts w:ascii="Simplified Arabic" w:hAnsi="Simplified Arabic" w:cs="Simplified Arabic"/>
          <w:sz w:val="28"/>
          <w:szCs w:val="28"/>
        </w:rPr>
        <w:br/>
      </w:r>
      <w:r w:rsidRPr="009A3E26">
        <w:rPr>
          <w:rFonts w:ascii="Simplified Arabic" w:hAnsi="Simplified Arabic" w:cs="Simplified Arabic"/>
          <w:sz w:val="28"/>
          <w:szCs w:val="28"/>
          <w:rtl/>
        </w:rPr>
        <w:t>تساعد نتائج الدراسة إدارات التوظيف على فهم العواقب غير المباشرة لقرارات التوظيف، مثل زيادة الضغط على الموظفين، وانخفاض الروح المعنوية، وارتفاع معدلات التسرب الوظيفي</w:t>
      </w:r>
      <w:r w:rsidRPr="009A3E26">
        <w:rPr>
          <w:rFonts w:ascii="Simplified Arabic" w:hAnsi="Simplified Arabic" w:cs="Simplified Arabic"/>
          <w:sz w:val="28"/>
          <w:szCs w:val="28"/>
        </w:rPr>
        <w:t>.</w:t>
      </w:r>
    </w:p>
    <w:p w14:paraId="1DE766A9" w14:textId="77777777" w:rsidR="00CB4B2F" w:rsidRPr="009A3E26" w:rsidRDefault="00CB4B2F" w:rsidP="00E67A8D">
      <w:pPr>
        <w:numPr>
          <w:ilvl w:val="0"/>
          <w:numId w:val="19"/>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t>تحسين جودة عمليات التوظيف والاختيار</w:t>
      </w:r>
      <w:r w:rsidRPr="009A3E26">
        <w:rPr>
          <w:rFonts w:ascii="Simplified Arabic" w:hAnsi="Simplified Arabic" w:cs="Simplified Arabic"/>
          <w:b/>
          <w:bCs/>
          <w:sz w:val="28"/>
          <w:szCs w:val="28"/>
        </w:rPr>
        <w:t>:</w:t>
      </w:r>
      <w:r w:rsidRPr="009A3E26">
        <w:rPr>
          <w:rFonts w:ascii="Simplified Arabic" w:hAnsi="Simplified Arabic" w:cs="Simplified Arabic"/>
          <w:sz w:val="28"/>
          <w:szCs w:val="28"/>
        </w:rPr>
        <w:br/>
      </w:r>
      <w:r w:rsidRPr="009A3E26">
        <w:rPr>
          <w:rFonts w:ascii="Simplified Arabic" w:hAnsi="Simplified Arabic" w:cs="Simplified Arabic"/>
          <w:sz w:val="28"/>
          <w:szCs w:val="28"/>
          <w:rtl/>
        </w:rPr>
        <w:t>تقدم الدراسة أساسًا عمليًا لتطوير آليات اختيار أكثر دقة، من خلال تبني أدوات تقييم حديثة، وربط التوظيف بمتطلبات الوظيفة والثقافة التنظيمية</w:t>
      </w:r>
      <w:r w:rsidRPr="009A3E26">
        <w:rPr>
          <w:rFonts w:ascii="Simplified Arabic" w:hAnsi="Simplified Arabic" w:cs="Simplified Arabic"/>
          <w:sz w:val="28"/>
          <w:szCs w:val="28"/>
        </w:rPr>
        <w:t>.</w:t>
      </w:r>
    </w:p>
    <w:p w14:paraId="515A1312" w14:textId="77777777" w:rsidR="00CB4B2F" w:rsidRPr="009A3E26" w:rsidRDefault="00CB4B2F" w:rsidP="00E67A8D">
      <w:pPr>
        <w:numPr>
          <w:ilvl w:val="0"/>
          <w:numId w:val="19"/>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t>تقديم توصيات تطبيقية للحد من الآثار السلبية</w:t>
      </w:r>
      <w:r w:rsidRPr="009A3E26">
        <w:rPr>
          <w:rFonts w:ascii="Simplified Arabic" w:hAnsi="Simplified Arabic" w:cs="Simplified Arabic"/>
          <w:b/>
          <w:bCs/>
          <w:sz w:val="28"/>
          <w:szCs w:val="28"/>
        </w:rPr>
        <w:t>:</w:t>
      </w:r>
      <w:r w:rsidRPr="009A3E26">
        <w:rPr>
          <w:rFonts w:ascii="Simplified Arabic" w:hAnsi="Simplified Arabic" w:cs="Simplified Arabic"/>
          <w:sz w:val="28"/>
          <w:szCs w:val="28"/>
        </w:rPr>
        <w:br/>
      </w:r>
      <w:r w:rsidRPr="009A3E26">
        <w:rPr>
          <w:rFonts w:ascii="Simplified Arabic" w:hAnsi="Simplified Arabic" w:cs="Simplified Arabic"/>
          <w:sz w:val="28"/>
          <w:szCs w:val="28"/>
          <w:rtl/>
        </w:rPr>
        <w:t>تشمل التوصيات تطوير برامج تهيئة ومتابعة للموظفين الجدد، وتعزيز آليات دعم الموظفين الحاليين، بما يسهم في تقليل التأثيرات السلبية للتوظيف غير المناسب</w:t>
      </w:r>
      <w:r w:rsidRPr="009A3E26">
        <w:rPr>
          <w:rFonts w:ascii="Simplified Arabic" w:hAnsi="Simplified Arabic" w:cs="Simplified Arabic"/>
          <w:sz w:val="28"/>
          <w:szCs w:val="28"/>
        </w:rPr>
        <w:t>.</w:t>
      </w:r>
    </w:p>
    <w:p w14:paraId="079A83CB" w14:textId="77777777" w:rsidR="00CB4B2F" w:rsidRPr="009A3E26" w:rsidRDefault="00CB4B2F" w:rsidP="00E67A8D">
      <w:pPr>
        <w:numPr>
          <w:ilvl w:val="0"/>
          <w:numId w:val="19"/>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t>المساهمة في رفع الاستقرار التنظيمي والإنتاجية</w:t>
      </w:r>
      <w:r w:rsidRPr="009A3E26">
        <w:rPr>
          <w:rFonts w:ascii="Simplified Arabic" w:hAnsi="Simplified Arabic" w:cs="Simplified Arabic"/>
          <w:b/>
          <w:bCs/>
          <w:sz w:val="28"/>
          <w:szCs w:val="28"/>
        </w:rPr>
        <w:t>:</w:t>
      </w:r>
      <w:r w:rsidRPr="009A3E26">
        <w:rPr>
          <w:rFonts w:ascii="Simplified Arabic" w:hAnsi="Simplified Arabic" w:cs="Simplified Arabic"/>
          <w:sz w:val="28"/>
          <w:szCs w:val="28"/>
        </w:rPr>
        <w:br/>
      </w:r>
      <w:r w:rsidRPr="009A3E26">
        <w:rPr>
          <w:rFonts w:ascii="Simplified Arabic" w:hAnsi="Simplified Arabic" w:cs="Simplified Arabic"/>
          <w:sz w:val="28"/>
          <w:szCs w:val="28"/>
          <w:rtl/>
        </w:rPr>
        <w:t>تساعد مخرجات الدراسة المؤسسات على تحسين بيئة العمل، وتعزيز الالتزام الوظيفي، والحفاظ على الكفاءات، مما ينعكس إيجابًا على الأداء العام</w:t>
      </w:r>
      <w:r w:rsidRPr="009A3E26">
        <w:rPr>
          <w:rFonts w:ascii="Simplified Arabic" w:hAnsi="Simplified Arabic" w:cs="Simplified Arabic"/>
          <w:sz w:val="28"/>
          <w:szCs w:val="28"/>
        </w:rPr>
        <w:t>.</w:t>
      </w:r>
    </w:p>
    <w:p w14:paraId="5FE1E1B6" w14:textId="77777777" w:rsidR="00DF09EF" w:rsidRPr="009A3E26" w:rsidRDefault="00DF09EF" w:rsidP="00E67A8D">
      <w:pPr>
        <w:spacing w:line="276" w:lineRule="auto"/>
        <w:rPr>
          <w:rFonts w:ascii="Simplified Arabic" w:hAnsi="Simplified Arabic" w:cs="Simplified Arabic"/>
          <w:sz w:val="28"/>
          <w:szCs w:val="28"/>
          <w:rtl/>
        </w:rPr>
      </w:pPr>
    </w:p>
    <w:p w14:paraId="419CB2E3" w14:textId="77777777" w:rsidR="00130513" w:rsidRPr="009A3E26" w:rsidRDefault="00130513" w:rsidP="00E67A8D">
      <w:pPr>
        <w:spacing w:line="276" w:lineRule="auto"/>
        <w:rPr>
          <w:rFonts w:ascii="Simplified Arabic" w:hAnsi="Simplified Arabic" w:cs="Simplified Arabic"/>
          <w:sz w:val="28"/>
          <w:szCs w:val="28"/>
          <w:rtl/>
        </w:rPr>
      </w:pPr>
    </w:p>
    <w:p w14:paraId="71BB878C" w14:textId="77777777" w:rsidR="00130513" w:rsidRPr="009A3E26" w:rsidRDefault="00130513" w:rsidP="00E67A8D">
      <w:pPr>
        <w:spacing w:line="276" w:lineRule="auto"/>
        <w:rPr>
          <w:rFonts w:ascii="Simplified Arabic" w:hAnsi="Simplified Arabic" w:cs="Simplified Arabic"/>
          <w:sz w:val="28"/>
          <w:szCs w:val="28"/>
          <w:rtl/>
        </w:rPr>
      </w:pPr>
    </w:p>
    <w:p w14:paraId="7943C8F9" w14:textId="77777777" w:rsidR="00130513" w:rsidRPr="009A3E26" w:rsidRDefault="00130513" w:rsidP="00E67A8D">
      <w:pPr>
        <w:spacing w:line="276" w:lineRule="auto"/>
        <w:rPr>
          <w:rFonts w:ascii="Simplified Arabic" w:hAnsi="Simplified Arabic" w:cs="Simplified Arabic"/>
          <w:sz w:val="28"/>
          <w:szCs w:val="28"/>
          <w:rtl/>
        </w:rPr>
      </w:pPr>
    </w:p>
    <w:p w14:paraId="6C896496" w14:textId="77777777" w:rsidR="00130513" w:rsidRPr="009A3E26" w:rsidRDefault="00130513" w:rsidP="00E67A8D">
      <w:pPr>
        <w:spacing w:line="276" w:lineRule="auto"/>
        <w:rPr>
          <w:rFonts w:ascii="Simplified Arabic" w:hAnsi="Simplified Arabic" w:cs="Simplified Arabic"/>
          <w:sz w:val="28"/>
          <w:szCs w:val="28"/>
          <w:rtl/>
        </w:rPr>
      </w:pPr>
    </w:p>
    <w:p w14:paraId="7AD51745" w14:textId="77777777" w:rsidR="00130513" w:rsidRPr="009A3E26" w:rsidRDefault="00130513" w:rsidP="00E67A8D">
      <w:pPr>
        <w:spacing w:line="276" w:lineRule="auto"/>
        <w:rPr>
          <w:rFonts w:ascii="Simplified Arabic" w:hAnsi="Simplified Arabic" w:cs="Simplified Arabic"/>
          <w:sz w:val="28"/>
          <w:szCs w:val="28"/>
          <w:rtl/>
        </w:rPr>
      </w:pPr>
    </w:p>
    <w:p w14:paraId="5735C242" w14:textId="77777777" w:rsidR="00130513" w:rsidRPr="009A3E26" w:rsidRDefault="00130513" w:rsidP="00E67A8D">
      <w:pPr>
        <w:spacing w:line="276" w:lineRule="auto"/>
        <w:rPr>
          <w:rFonts w:ascii="Simplified Arabic" w:hAnsi="Simplified Arabic" w:cs="Simplified Arabic"/>
          <w:sz w:val="28"/>
          <w:szCs w:val="28"/>
          <w:rtl/>
        </w:rPr>
      </w:pPr>
    </w:p>
    <w:p w14:paraId="3C5622CB" w14:textId="77777777" w:rsidR="00130513" w:rsidRPr="009A3E26" w:rsidRDefault="00130513" w:rsidP="00E67A8D">
      <w:pPr>
        <w:spacing w:line="276" w:lineRule="auto"/>
        <w:rPr>
          <w:rFonts w:ascii="Simplified Arabic" w:hAnsi="Simplified Arabic" w:cs="Simplified Arabic"/>
          <w:sz w:val="28"/>
          <w:szCs w:val="28"/>
          <w:rtl/>
        </w:rPr>
      </w:pPr>
    </w:p>
    <w:p w14:paraId="3A35F647" w14:textId="77777777" w:rsidR="00130513" w:rsidRPr="009A3E26" w:rsidRDefault="00130513" w:rsidP="00E67A8D">
      <w:pPr>
        <w:spacing w:line="276" w:lineRule="auto"/>
        <w:rPr>
          <w:rFonts w:ascii="Simplified Arabic" w:hAnsi="Simplified Arabic" w:cs="Simplified Arabic"/>
          <w:sz w:val="28"/>
          <w:szCs w:val="28"/>
          <w:rtl/>
        </w:rPr>
      </w:pPr>
    </w:p>
    <w:p w14:paraId="11341B12" w14:textId="77777777" w:rsidR="001B787C" w:rsidRPr="00050E5D" w:rsidRDefault="001B787C" w:rsidP="00E67A8D">
      <w:pPr>
        <w:spacing w:line="276" w:lineRule="auto"/>
        <w:rPr>
          <w:rFonts w:ascii="Simplified Arabic" w:hAnsi="Simplified Arabic" w:cs="Simplified Arabic"/>
          <w:sz w:val="36"/>
          <w:szCs w:val="36"/>
          <w:u w:val="single"/>
        </w:rPr>
      </w:pPr>
      <w:r w:rsidRPr="00050E5D">
        <w:rPr>
          <w:rFonts w:ascii="Simplified Arabic" w:hAnsi="Simplified Arabic" w:cs="Simplified Arabic"/>
          <w:b/>
          <w:bCs/>
          <w:sz w:val="36"/>
          <w:szCs w:val="36"/>
          <w:u w:val="single"/>
          <w:rtl/>
        </w:rPr>
        <w:lastRenderedPageBreak/>
        <w:t>أهداف الدراسة</w:t>
      </w:r>
      <w:r w:rsidRPr="00050E5D">
        <w:rPr>
          <w:rFonts w:ascii="Simplified Arabic" w:hAnsi="Simplified Arabic" w:cs="Simplified Arabic"/>
          <w:sz w:val="36"/>
          <w:szCs w:val="36"/>
          <w:u w:val="single"/>
          <w:rtl/>
        </w:rPr>
        <w:t>:</w:t>
      </w:r>
    </w:p>
    <w:p w14:paraId="6514E72E" w14:textId="7D4A6645" w:rsidR="00862BFE" w:rsidRPr="009A3E26" w:rsidRDefault="001B787C" w:rsidP="00E67A8D">
      <w:pPr>
        <w:spacing w:line="276" w:lineRule="auto"/>
        <w:rPr>
          <w:rFonts w:ascii="Simplified Arabic" w:hAnsi="Simplified Arabic" w:cs="Simplified Arabic"/>
          <w:sz w:val="28"/>
          <w:szCs w:val="28"/>
          <w:rtl/>
        </w:rPr>
      </w:pPr>
      <w:r w:rsidRPr="009A3E26">
        <w:rPr>
          <w:rFonts w:ascii="Simplified Arabic" w:hAnsi="Simplified Arabic" w:cs="Simplified Arabic"/>
          <w:sz w:val="28"/>
          <w:szCs w:val="28"/>
          <w:rtl/>
        </w:rPr>
        <w:t>تهدف هذه الدراسة إلى استكشاف وتحليل التأثيرات الناتجة عن التوظيف غير المناسب على استمرارية الموظفين الآخرين داخل المنظمة، وتقديم توصيات عملية تساعد على تحسين بيئة العمل والحفاظ على الكفاءات، بما يسهم في تعزيز الاستقرار الوظيفي ورفع مستوى الأداء الجماعي داخل المؤسسات. وتسعى الدراسة إلى فهم كيف تؤثر الأخطاء في عملية التوظيف على مختلف جوانب بيئة العمل، بما في ذلك الرضا الوظيفي، التفاعل بين الزملاء، الروح المعنوية، ومستوى الالتزام الفردي والجماعي.</w:t>
      </w:r>
    </w:p>
    <w:p w14:paraId="36C3CE55" w14:textId="77777777" w:rsidR="00B249BF" w:rsidRPr="009A3E26" w:rsidRDefault="00B249BF" w:rsidP="00E67A8D">
      <w:pPr>
        <w:spacing w:line="276" w:lineRule="auto"/>
        <w:rPr>
          <w:rFonts w:ascii="Simplified Arabic" w:hAnsi="Simplified Arabic" w:cs="Simplified Arabic"/>
          <w:sz w:val="28"/>
          <w:szCs w:val="28"/>
          <w:rtl/>
        </w:rPr>
      </w:pPr>
    </w:p>
    <w:p w14:paraId="31B37B30" w14:textId="77777777" w:rsidR="00B249BF" w:rsidRPr="00050E5D" w:rsidRDefault="00B249BF" w:rsidP="00E67A8D">
      <w:pPr>
        <w:spacing w:line="276" w:lineRule="auto"/>
        <w:rPr>
          <w:rFonts w:ascii="Simplified Arabic" w:hAnsi="Simplified Arabic" w:cs="Simplified Arabic"/>
          <w:b/>
          <w:bCs/>
          <w:sz w:val="32"/>
          <w:szCs w:val="32"/>
        </w:rPr>
      </w:pPr>
      <w:r w:rsidRPr="00050E5D">
        <w:rPr>
          <w:rFonts w:ascii="Simplified Arabic" w:hAnsi="Simplified Arabic" w:cs="Simplified Arabic"/>
          <w:b/>
          <w:bCs/>
          <w:sz w:val="32"/>
          <w:szCs w:val="32"/>
          <w:rtl/>
        </w:rPr>
        <w:t>الهدف الرئيسي</w:t>
      </w:r>
      <w:r w:rsidRPr="00050E5D">
        <w:rPr>
          <w:rFonts w:ascii="Simplified Arabic" w:hAnsi="Simplified Arabic" w:cs="Simplified Arabic"/>
          <w:b/>
          <w:bCs/>
          <w:sz w:val="32"/>
          <w:szCs w:val="32"/>
        </w:rPr>
        <w:t>:</w:t>
      </w:r>
    </w:p>
    <w:p w14:paraId="0E9AEE75" w14:textId="77777777" w:rsidR="007E4759" w:rsidRPr="009A3E26" w:rsidRDefault="007E4759" w:rsidP="00E67A8D">
      <w:pPr>
        <w:spacing w:line="276" w:lineRule="auto"/>
        <w:rPr>
          <w:rFonts w:ascii="Simplified Arabic" w:hAnsi="Simplified Arabic" w:cs="Simplified Arabic"/>
          <w:sz w:val="28"/>
          <w:szCs w:val="28"/>
        </w:rPr>
      </w:pPr>
      <w:r w:rsidRPr="009A3E26">
        <w:rPr>
          <w:rFonts w:ascii="Simplified Arabic" w:hAnsi="Simplified Arabic" w:cs="Simplified Arabic"/>
          <w:sz w:val="28"/>
          <w:szCs w:val="28"/>
          <w:rtl/>
        </w:rPr>
        <w:t>تهدف هذه الدراسة إلى تحليل تأثير التوظيف غير المناسب على استمرارية الموظفين وبيئة العمل داخل المنظمة، بما يسهم في تقديم توصيات عملية لتحسين جودة التوظيف وتعزيز الاستقرار الوظيفي</w:t>
      </w:r>
      <w:r w:rsidRPr="009A3E26">
        <w:rPr>
          <w:rFonts w:ascii="Simplified Arabic" w:hAnsi="Simplified Arabic" w:cs="Simplified Arabic"/>
          <w:sz w:val="28"/>
          <w:szCs w:val="28"/>
        </w:rPr>
        <w:t>.</w:t>
      </w:r>
    </w:p>
    <w:p w14:paraId="36CA9254" w14:textId="24D1C615" w:rsidR="00B249BF" w:rsidRPr="009A3E26" w:rsidRDefault="00B249BF" w:rsidP="00E67A8D">
      <w:pPr>
        <w:spacing w:line="276" w:lineRule="auto"/>
        <w:rPr>
          <w:rFonts w:ascii="Simplified Arabic" w:hAnsi="Simplified Arabic" w:cs="Simplified Arabic"/>
          <w:b/>
          <w:bCs/>
          <w:sz w:val="28"/>
          <w:szCs w:val="28"/>
        </w:rPr>
      </w:pPr>
    </w:p>
    <w:p w14:paraId="4E28B15A" w14:textId="13E206F9" w:rsidR="00BA620B" w:rsidRPr="00050E5D" w:rsidRDefault="00B249BF" w:rsidP="00E67A8D">
      <w:pPr>
        <w:spacing w:line="276" w:lineRule="auto"/>
        <w:rPr>
          <w:rFonts w:ascii="Simplified Arabic" w:hAnsi="Simplified Arabic" w:cs="Simplified Arabic"/>
          <w:b/>
          <w:bCs/>
          <w:sz w:val="32"/>
          <w:szCs w:val="32"/>
          <w:rtl/>
        </w:rPr>
      </w:pPr>
      <w:r w:rsidRPr="00050E5D">
        <w:rPr>
          <w:rFonts w:ascii="Simplified Arabic" w:hAnsi="Simplified Arabic" w:cs="Simplified Arabic"/>
          <w:b/>
          <w:bCs/>
          <w:sz w:val="32"/>
          <w:szCs w:val="32"/>
          <w:rtl/>
        </w:rPr>
        <w:t>الأهداف الفرعية</w:t>
      </w:r>
      <w:r w:rsidR="00DA3C96" w:rsidRPr="00050E5D">
        <w:rPr>
          <w:rFonts w:ascii="Simplified Arabic" w:hAnsi="Simplified Arabic" w:cs="Simplified Arabic"/>
          <w:b/>
          <w:bCs/>
          <w:sz w:val="32"/>
          <w:szCs w:val="32"/>
          <w:rtl/>
        </w:rPr>
        <w:t>:</w:t>
      </w:r>
    </w:p>
    <w:p w14:paraId="1C129738" w14:textId="77777777" w:rsidR="00BA620B" w:rsidRPr="009A3E26" w:rsidRDefault="00BA620B" w:rsidP="00E67A8D">
      <w:pPr>
        <w:spacing w:line="276" w:lineRule="auto"/>
        <w:rPr>
          <w:rFonts w:ascii="Simplified Arabic" w:hAnsi="Simplified Arabic" w:cs="Simplified Arabic"/>
          <w:b/>
          <w:bCs/>
          <w:sz w:val="28"/>
          <w:szCs w:val="28"/>
          <w:rtl/>
        </w:rPr>
      </w:pPr>
    </w:p>
    <w:p w14:paraId="4EE7F5F7" w14:textId="77777777" w:rsidR="001B787C" w:rsidRPr="009A3E26" w:rsidRDefault="001B787C" w:rsidP="00E67A8D">
      <w:pPr>
        <w:spacing w:line="276" w:lineRule="auto"/>
        <w:rPr>
          <w:rFonts w:ascii="Simplified Arabic" w:hAnsi="Simplified Arabic" w:cs="Simplified Arabic"/>
          <w:b/>
          <w:bCs/>
          <w:sz w:val="28"/>
          <w:szCs w:val="28"/>
        </w:rPr>
      </w:pPr>
      <w:r w:rsidRPr="009A3E26">
        <w:rPr>
          <w:rFonts w:ascii="Simplified Arabic" w:hAnsi="Simplified Arabic" w:cs="Simplified Arabic"/>
          <w:b/>
          <w:bCs/>
          <w:rtl/>
        </w:rPr>
        <w:t>1</w:t>
      </w:r>
      <w:r w:rsidRPr="009A3E26">
        <w:rPr>
          <w:rFonts w:ascii="Simplified Arabic" w:hAnsi="Simplified Arabic" w:cs="Simplified Arabic"/>
          <w:b/>
          <w:bCs/>
          <w:sz w:val="28"/>
          <w:szCs w:val="28"/>
          <w:rtl/>
        </w:rPr>
        <w:t>. تحديد أثر التوظيف الخاطئ على رضا الموظفين واستقرارهم الوظيفي:</w:t>
      </w:r>
    </w:p>
    <w:p w14:paraId="648C7C00" w14:textId="75266EAD" w:rsidR="001B787C" w:rsidRPr="009A3E26" w:rsidRDefault="001B787C" w:rsidP="00605309">
      <w:pPr>
        <w:spacing w:line="276" w:lineRule="auto"/>
        <w:rPr>
          <w:rFonts w:ascii="Simplified Arabic" w:hAnsi="Simplified Arabic" w:cs="Simplified Arabic"/>
          <w:sz w:val="28"/>
          <w:szCs w:val="28"/>
          <w:rtl/>
        </w:rPr>
      </w:pPr>
      <w:r w:rsidRPr="009A3E26">
        <w:rPr>
          <w:rFonts w:ascii="Simplified Arabic" w:hAnsi="Simplified Arabic" w:cs="Simplified Arabic"/>
          <w:sz w:val="28"/>
          <w:szCs w:val="28"/>
          <w:rtl/>
        </w:rPr>
        <w:t>يركز هذا الهدف على دراسة العلاقة بين اختيارات التوظيف غير الدقيقة ومستوى الرضا الوظيفي للموظفين الحاليين. سيتم تحليل مدى تأثير الضغوط الناتجة عن التعامل مع موظف غير مناسب على معنويات الفريق، جودة التفاعل بين الزملاء، وروح التعاون داخل المجموعة. كما يسعى الهدف إلى رصد أي تأثيرات مباشرة أو غير مباشرة على نية الموظفين في الاستمرار بالعمل داخل المنظمة، مما يساعد على تقييم المخاطر المرتبطة بالتوظيف غير المناسب. علاوة على ذلك، سيتناول هذا الهدف دراسة العوامل النفسية والاجتماعية التي تؤثر في إدراك الموظفين للبيئة المحيطة بهم عند وجود موظف غير متوافق مع متطلبات الوظيفة أو الثقافة التنظيمية، وما ينتج عن ذلك من شعور بالإرهاق الوظيفي أو عدم الرضا.</w:t>
      </w:r>
    </w:p>
    <w:p w14:paraId="7C7DEB3B" w14:textId="0A8C9B9A" w:rsidR="001B787C" w:rsidRPr="009A3E26" w:rsidRDefault="001B787C" w:rsidP="00E67A8D">
      <w:pPr>
        <w:spacing w:line="276" w:lineRule="auto"/>
        <w:rPr>
          <w:rFonts w:ascii="Simplified Arabic" w:hAnsi="Simplified Arabic" w:cs="Simplified Arabic"/>
          <w:b/>
          <w:bCs/>
          <w:sz w:val="28"/>
          <w:szCs w:val="28"/>
        </w:rPr>
      </w:pPr>
      <w:r w:rsidRPr="009A3E26">
        <w:rPr>
          <w:rFonts w:ascii="Simplified Arabic" w:hAnsi="Simplified Arabic" w:cs="Simplified Arabic"/>
          <w:b/>
          <w:bCs/>
          <w:sz w:val="28"/>
          <w:szCs w:val="28"/>
          <w:rtl/>
        </w:rPr>
        <w:lastRenderedPageBreak/>
        <w:t>2. تحليل العلاقة بين جودة عملية الاختيار والاستبقاء الوظيفي:</w:t>
      </w:r>
    </w:p>
    <w:p w14:paraId="287D4064" w14:textId="7B7868B7" w:rsidR="00862BFE" w:rsidRPr="009A3E26" w:rsidRDefault="001B787C" w:rsidP="00E67A8D">
      <w:pPr>
        <w:spacing w:line="276" w:lineRule="auto"/>
        <w:rPr>
          <w:rFonts w:ascii="Simplified Arabic" w:hAnsi="Simplified Arabic" w:cs="Simplified Arabic"/>
          <w:sz w:val="28"/>
          <w:szCs w:val="28"/>
          <w:rtl/>
        </w:rPr>
      </w:pPr>
      <w:r w:rsidRPr="009A3E26">
        <w:rPr>
          <w:rFonts w:ascii="Simplified Arabic" w:hAnsi="Simplified Arabic" w:cs="Simplified Arabic"/>
          <w:sz w:val="28"/>
          <w:szCs w:val="28"/>
          <w:rtl/>
        </w:rPr>
        <w:t>يسعى هذا الهدف إلى دراسة مدى تأثير فعالية وكفاءة عملية التوظيف على قدرة المؤسسة في الاحتفاظ بالموظفين الأكفاء. يشمل ذلك التركيز على معايير اختيار الموظفين، توافق المرشح مع متطلبات الوظيفة، مدى ملاءمته للثقافة التنظيمية، وأساليب التقييم المستخدمة في عملية الاختيار. كما سيتم تحليل العلاقة بين جودة هذه العملية ومعدلات الدوران الوظيفي، مع التعرف على العوامل التي قد تساهم في تحسين الاستبقاء الوظيفي وتقليل تسرب الكفاءات. هذا التحليل يسمح بفهم أعمق لكيفية ارتباط جودة التوظيف بالأداء الجماعي للفريق واستقرار المؤسسة على المدى الطويل.</w:t>
      </w:r>
    </w:p>
    <w:p w14:paraId="174F0F86" w14:textId="77777777" w:rsidR="00862BFE" w:rsidRPr="009A3E26" w:rsidRDefault="00862BFE" w:rsidP="00E67A8D">
      <w:pPr>
        <w:spacing w:line="276" w:lineRule="auto"/>
        <w:rPr>
          <w:rFonts w:ascii="Simplified Arabic" w:hAnsi="Simplified Arabic" w:cs="Simplified Arabic"/>
          <w:sz w:val="28"/>
          <w:szCs w:val="28"/>
          <w:rtl/>
        </w:rPr>
      </w:pPr>
    </w:p>
    <w:p w14:paraId="76590020" w14:textId="77777777" w:rsidR="00BA620B" w:rsidRPr="009A3E26" w:rsidRDefault="00BA620B" w:rsidP="00E67A8D">
      <w:pPr>
        <w:spacing w:line="276" w:lineRule="auto"/>
        <w:rPr>
          <w:rFonts w:ascii="Simplified Arabic" w:hAnsi="Simplified Arabic" w:cs="Simplified Arabic"/>
          <w:sz w:val="28"/>
          <w:szCs w:val="28"/>
        </w:rPr>
      </w:pPr>
    </w:p>
    <w:p w14:paraId="399485F6" w14:textId="77777777" w:rsidR="001B787C" w:rsidRPr="009A3E26" w:rsidRDefault="001B787C" w:rsidP="00E67A8D">
      <w:pPr>
        <w:spacing w:line="276" w:lineRule="auto"/>
        <w:rPr>
          <w:rFonts w:ascii="Simplified Arabic" w:hAnsi="Simplified Arabic" w:cs="Simplified Arabic"/>
          <w:b/>
          <w:bCs/>
          <w:sz w:val="28"/>
          <w:szCs w:val="28"/>
        </w:rPr>
      </w:pPr>
      <w:r w:rsidRPr="009A3E26">
        <w:rPr>
          <w:rFonts w:ascii="Simplified Arabic" w:hAnsi="Simplified Arabic" w:cs="Simplified Arabic"/>
          <w:b/>
          <w:bCs/>
          <w:sz w:val="28"/>
          <w:szCs w:val="28"/>
          <w:rtl/>
        </w:rPr>
        <w:t>3. التعرف على المؤشرات التنظيمية والسلوكية التي تدل على تأثير التوظيف الخاطئ:</w:t>
      </w:r>
    </w:p>
    <w:p w14:paraId="6FA5D360" w14:textId="08B570A9" w:rsidR="00862BFE" w:rsidRPr="009A3E26" w:rsidRDefault="001B787C" w:rsidP="00E67A8D">
      <w:pPr>
        <w:spacing w:line="276" w:lineRule="auto"/>
        <w:rPr>
          <w:rFonts w:ascii="Simplified Arabic" w:hAnsi="Simplified Arabic" w:cs="Simplified Arabic"/>
          <w:sz w:val="28"/>
          <w:szCs w:val="28"/>
          <w:rtl/>
        </w:rPr>
      </w:pPr>
      <w:r w:rsidRPr="009A3E26">
        <w:rPr>
          <w:rFonts w:ascii="Simplified Arabic" w:hAnsi="Simplified Arabic" w:cs="Simplified Arabic"/>
          <w:sz w:val="28"/>
          <w:szCs w:val="28"/>
          <w:rtl/>
        </w:rPr>
        <w:t>يهدف هذا الجزء إلى رصد العلامات والمؤشرات التي يمكن ملاحظتها داخل المؤسسة عند وجود توظيف غير مناسب، سواء كانت مؤشرات تنظيمية مثل زيادة التغيب، انخفاض الإنتاجية، أو تأخر إنجاز المهام، أو مؤشرات سلوكية مثل ضعف التعاون بين أعضاء الفريق، انخفاض التفاعل الإيجابي، وارتفاع مستوى الصراعات الداخلية. ويتيح هذا الهدف إمكانية بناء إطار تحليلي يمكن استخدامه لقياس أثر التوظيف الخاطئ على مختلف أبعاد بيئة العمل، بما في ذلك ديناميكيات الفريق، رضا الموظفين، واستمرارية الأداء المؤسسي.</w:t>
      </w:r>
    </w:p>
    <w:p w14:paraId="3FED4F1B" w14:textId="77777777" w:rsidR="00862BFE" w:rsidRPr="009A3E26" w:rsidRDefault="00862BFE" w:rsidP="00E67A8D">
      <w:pPr>
        <w:spacing w:line="276" w:lineRule="auto"/>
        <w:rPr>
          <w:rFonts w:ascii="Simplified Arabic" w:hAnsi="Simplified Arabic" w:cs="Simplified Arabic"/>
          <w:sz w:val="28"/>
          <w:szCs w:val="28"/>
          <w:rtl/>
        </w:rPr>
      </w:pPr>
    </w:p>
    <w:p w14:paraId="690F52EA" w14:textId="77777777" w:rsidR="00BA620B" w:rsidRPr="009A3E26" w:rsidRDefault="00BA620B" w:rsidP="00E67A8D">
      <w:pPr>
        <w:spacing w:line="276" w:lineRule="auto"/>
        <w:rPr>
          <w:rFonts w:ascii="Simplified Arabic" w:hAnsi="Simplified Arabic" w:cs="Simplified Arabic"/>
          <w:sz w:val="28"/>
          <w:szCs w:val="28"/>
          <w:rtl/>
        </w:rPr>
      </w:pPr>
    </w:p>
    <w:p w14:paraId="1392129E" w14:textId="77777777" w:rsidR="00BA620B" w:rsidRPr="009A3E26" w:rsidRDefault="00BA620B" w:rsidP="00E67A8D">
      <w:pPr>
        <w:spacing w:line="276" w:lineRule="auto"/>
        <w:rPr>
          <w:rFonts w:ascii="Simplified Arabic" w:hAnsi="Simplified Arabic" w:cs="Simplified Arabic"/>
          <w:sz w:val="28"/>
          <w:szCs w:val="28"/>
          <w:rtl/>
        </w:rPr>
      </w:pPr>
    </w:p>
    <w:p w14:paraId="03206836" w14:textId="77777777" w:rsidR="00BA620B" w:rsidRPr="009A3E26" w:rsidRDefault="00BA620B" w:rsidP="00E67A8D">
      <w:pPr>
        <w:spacing w:line="276" w:lineRule="auto"/>
        <w:rPr>
          <w:rFonts w:ascii="Simplified Arabic" w:hAnsi="Simplified Arabic" w:cs="Simplified Arabic"/>
          <w:sz w:val="28"/>
          <w:szCs w:val="28"/>
          <w:rtl/>
        </w:rPr>
      </w:pPr>
    </w:p>
    <w:p w14:paraId="012AAF33" w14:textId="77777777" w:rsidR="00BA620B" w:rsidRPr="009A3E26" w:rsidRDefault="00BA620B" w:rsidP="00E67A8D">
      <w:pPr>
        <w:spacing w:line="276" w:lineRule="auto"/>
        <w:rPr>
          <w:rFonts w:ascii="Simplified Arabic" w:hAnsi="Simplified Arabic" w:cs="Simplified Arabic"/>
          <w:sz w:val="28"/>
          <w:szCs w:val="28"/>
          <w:rtl/>
        </w:rPr>
      </w:pPr>
    </w:p>
    <w:p w14:paraId="73D84AD4" w14:textId="77777777" w:rsidR="00BA620B" w:rsidRPr="009A3E26" w:rsidRDefault="00BA620B" w:rsidP="00E67A8D">
      <w:pPr>
        <w:spacing w:line="276" w:lineRule="auto"/>
        <w:rPr>
          <w:rFonts w:ascii="Simplified Arabic" w:hAnsi="Simplified Arabic" w:cs="Simplified Arabic"/>
          <w:sz w:val="28"/>
          <w:szCs w:val="28"/>
        </w:rPr>
      </w:pPr>
    </w:p>
    <w:p w14:paraId="453112B8" w14:textId="77777777" w:rsidR="001B787C" w:rsidRPr="009A3E26" w:rsidRDefault="001B787C" w:rsidP="00E67A8D">
      <w:pPr>
        <w:spacing w:line="276" w:lineRule="auto"/>
        <w:rPr>
          <w:rFonts w:ascii="Simplified Arabic" w:hAnsi="Simplified Arabic" w:cs="Simplified Arabic"/>
          <w:b/>
          <w:bCs/>
          <w:sz w:val="28"/>
          <w:szCs w:val="28"/>
        </w:rPr>
      </w:pPr>
      <w:r w:rsidRPr="009A3E26">
        <w:rPr>
          <w:rFonts w:ascii="Simplified Arabic" w:hAnsi="Simplified Arabic" w:cs="Simplified Arabic"/>
          <w:b/>
          <w:bCs/>
          <w:sz w:val="28"/>
          <w:szCs w:val="28"/>
          <w:rtl/>
        </w:rPr>
        <w:lastRenderedPageBreak/>
        <w:t>4. اقتراح ممارسات فعالة للحد من آثار التوظيف الخاطئ على بيئة العمل:</w:t>
      </w:r>
    </w:p>
    <w:p w14:paraId="71E68951" w14:textId="52E66724" w:rsidR="001B787C" w:rsidRPr="009A3E26" w:rsidRDefault="001B787C" w:rsidP="00E67A8D">
      <w:pPr>
        <w:spacing w:line="276" w:lineRule="auto"/>
        <w:rPr>
          <w:rFonts w:ascii="Simplified Arabic" w:hAnsi="Simplified Arabic" w:cs="Simplified Arabic"/>
          <w:sz w:val="28"/>
          <w:szCs w:val="28"/>
          <w:rtl/>
        </w:rPr>
      </w:pPr>
      <w:r w:rsidRPr="009A3E26">
        <w:rPr>
          <w:rFonts w:ascii="Simplified Arabic" w:hAnsi="Simplified Arabic" w:cs="Simplified Arabic"/>
          <w:sz w:val="28"/>
          <w:szCs w:val="28"/>
          <w:rtl/>
        </w:rPr>
        <w:t>يسعى هذا الهدف إلى تقديم توصيات عملية واستراتيجيات قابلة للتطبيق تساعد إدارة الموارد البشرية على تحسين عمليات التوظيف واختيار المرشحين بشكل أكثر دقة. كما يركز على تطوير أساليب دعم الموظفين الحاليين للتكيف مع أي آثار سلبية، وتعزيز بيئة عمل مستقرة تشجع على الالتزام، التفاعل الإيجابي، وتحقيق أهداف المؤسسة بكفاءة. يشمل ذلك اقتراح أدوات قياس مؤسسية تمكن المنظمة من متابعة فعالية استراتيجيات التوظيف وتحديد نقاط الضعف قبل أن تتحول إلى مشكلات كبيرة، مما يساهم في تقليل معدلات التسرب الوظيفي والحفاظ على الكفاءات الحيوية.</w:t>
      </w:r>
    </w:p>
    <w:p w14:paraId="355E7912" w14:textId="77777777" w:rsidR="00BA620B" w:rsidRPr="009A3E26" w:rsidRDefault="00BA620B" w:rsidP="00E67A8D">
      <w:pPr>
        <w:spacing w:line="276" w:lineRule="auto"/>
        <w:rPr>
          <w:rFonts w:ascii="Simplified Arabic" w:hAnsi="Simplified Arabic" w:cs="Simplified Arabic"/>
          <w:sz w:val="28"/>
          <w:szCs w:val="28"/>
        </w:rPr>
      </w:pPr>
    </w:p>
    <w:p w14:paraId="342EDA65" w14:textId="77777777" w:rsidR="001B787C" w:rsidRPr="009A3E26" w:rsidRDefault="001B787C" w:rsidP="00E67A8D">
      <w:pPr>
        <w:spacing w:line="276" w:lineRule="auto"/>
        <w:rPr>
          <w:rFonts w:ascii="Simplified Arabic" w:hAnsi="Simplified Arabic" w:cs="Simplified Arabic"/>
          <w:b/>
          <w:bCs/>
          <w:sz w:val="28"/>
          <w:szCs w:val="28"/>
          <w:rtl/>
        </w:rPr>
      </w:pPr>
      <w:r w:rsidRPr="009A3E26">
        <w:rPr>
          <w:rFonts w:ascii="Simplified Arabic" w:hAnsi="Simplified Arabic" w:cs="Simplified Arabic"/>
          <w:b/>
          <w:bCs/>
          <w:sz w:val="28"/>
          <w:szCs w:val="28"/>
          <w:rtl/>
        </w:rPr>
        <w:t>من خلال تحقيق هذه الأهداف، تسعى الدراسة إلى تقديم رؤية متكاملة تساعد المؤسسات على فهم آثار التوظيف الخاطئ على الموظفين الآخرين، واتخاذ إجراءات عملية تعزز من الاستقرار الوظيفي، الكفاءة الإنتاجية، وتحسين بيئة العمل بشكل عام.</w:t>
      </w:r>
    </w:p>
    <w:p w14:paraId="452B721C" w14:textId="77777777" w:rsidR="001B787C" w:rsidRPr="009A3E26" w:rsidRDefault="001B787C" w:rsidP="00E67A8D">
      <w:pPr>
        <w:spacing w:line="276" w:lineRule="auto"/>
        <w:rPr>
          <w:rFonts w:ascii="Simplified Arabic" w:hAnsi="Simplified Arabic" w:cs="Simplified Arabic"/>
          <w:sz w:val="28"/>
          <w:szCs w:val="28"/>
          <w:rtl/>
        </w:rPr>
      </w:pPr>
    </w:p>
    <w:p w14:paraId="2EC5793C" w14:textId="77777777" w:rsidR="001B787C" w:rsidRPr="009A3E26" w:rsidRDefault="001B787C" w:rsidP="00E67A8D">
      <w:pPr>
        <w:spacing w:line="276" w:lineRule="auto"/>
        <w:rPr>
          <w:rFonts w:ascii="Simplified Arabic" w:hAnsi="Simplified Arabic" w:cs="Simplified Arabic"/>
          <w:sz w:val="28"/>
          <w:szCs w:val="28"/>
          <w:rtl/>
        </w:rPr>
      </w:pPr>
    </w:p>
    <w:p w14:paraId="2F66B483" w14:textId="77777777" w:rsidR="00BA620B" w:rsidRPr="009A3E26" w:rsidRDefault="00BA620B" w:rsidP="00E67A8D">
      <w:pPr>
        <w:spacing w:line="276" w:lineRule="auto"/>
        <w:rPr>
          <w:rFonts w:ascii="Simplified Arabic" w:hAnsi="Simplified Arabic" w:cs="Simplified Arabic"/>
          <w:sz w:val="28"/>
          <w:szCs w:val="28"/>
          <w:rtl/>
        </w:rPr>
      </w:pPr>
    </w:p>
    <w:p w14:paraId="1B047B0E" w14:textId="77777777" w:rsidR="00BA620B" w:rsidRPr="009A3E26" w:rsidRDefault="00BA620B" w:rsidP="00E67A8D">
      <w:pPr>
        <w:spacing w:line="276" w:lineRule="auto"/>
        <w:rPr>
          <w:rFonts w:ascii="Simplified Arabic" w:hAnsi="Simplified Arabic" w:cs="Simplified Arabic"/>
          <w:sz w:val="28"/>
          <w:szCs w:val="28"/>
          <w:rtl/>
        </w:rPr>
      </w:pPr>
    </w:p>
    <w:p w14:paraId="6D65C63D" w14:textId="77777777" w:rsidR="00BA620B" w:rsidRPr="009A3E26" w:rsidRDefault="00BA620B" w:rsidP="00E67A8D">
      <w:pPr>
        <w:spacing w:line="276" w:lineRule="auto"/>
        <w:rPr>
          <w:rFonts w:ascii="Simplified Arabic" w:hAnsi="Simplified Arabic" w:cs="Simplified Arabic"/>
          <w:sz w:val="28"/>
          <w:szCs w:val="28"/>
          <w:rtl/>
        </w:rPr>
      </w:pPr>
    </w:p>
    <w:p w14:paraId="7C18DC99" w14:textId="77777777" w:rsidR="00BA620B" w:rsidRPr="009A3E26" w:rsidRDefault="00BA620B" w:rsidP="00E67A8D">
      <w:pPr>
        <w:spacing w:line="276" w:lineRule="auto"/>
        <w:rPr>
          <w:rFonts w:ascii="Simplified Arabic" w:hAnsi="Simplified Arabic" w:cs="Simplified Arabic"/>
          <w:sz w:val="28"/>
          <w:szCs w:val="28"/>
          <w:rtl/>
        </w:rPr>
      </w:pPr>
    </w:p>
    <w:p w14:paraId="3C5C2E7D" w14:textId="77777777" w:rsidR="00BA620B" w:rsidRPr="009A3E26" w:rsidRDefault="00BA620B" w:rsidP="00E67A8D">
      <w:pPr>
        <w:spacing w:line="276" w:lineRule="auto"/>
        <w:rPr>
          <w:rFonts w:ascii="Simplified Arabic" w:hAnsi="Simplified Arabic" w:cs="Simplified Arabic"/>
          <w:sz w:val="28"/>
          <w:szCs w:val="28"/>
          <w:rtl/>
        </w:rPr>
      </w:pPr>
    </w:p>
    <w:p w14:paraId="2C41D574" w14:textId="77777777" w:rsidR="00BA620B" w:rsidRPr="009A3E26" w:rsidRDefault="00BA620B" w:rsidP="00E67A8D">
      <w:pPr>
        <w:spacing w:line="276" w:lineRule="auto"/>
        <w:rPr>
          <w:rFonts w:ascii="Simplified Arabic" w:hAnsi="Simplified Arabic" w:cs="Simplified Arabic"/>
          <w:sz w:val="28"/>
          <w:szCs w:val="28"/>
          <w:rtl/>
        </w:rPr>
      </w:pPr>
    </w:p>
    <w:p w14:paraId="36937E59" w14:textId="77777777" w:rsidR="00BA620B" w:rsidRPr="009A3E26" w:rsidRDefault="00BA620B" w:rsidP="00E67A8D">
      <w:pPr>
        <w:spacing w:line="276" w:lineRule="auto"/>
        <w:rPr>
          <w:rFonts w:ascii="Simplified Arabic" w:hAnsi="Simplified Arabic" w:cs="Simplified Arabic"/>
          <w:sz w:val="28"/>
          <w:szCs w:val="28"/>
          <w:rtl/>
        </w:rPr>
      </w:pPr>
    </w:p>
    <w:p w14:paraId="15E9CEE7" w14:textId="77777777" w:rsidR="00BA620B" w:rsidRPr="009A3E26" w:rsidRDefault="00BA620B" w:rsidP="00E67A8D">
      <w:pPr>
        <w:spacing w:line="276" w:lineRule="auto"/>
        <w:rPr>
          <w:rFonts w:ascii="Simplified Arabic" w:hAnsi="Simplified Arabic" w:cs="Simplified Arabic"/>
          <w:sz w:val="28"/>
          <w:szCs w:val="28"/>
          <w:rtl/>
        </w:rPr>
      </w:pPr>
    </w:p>
    <w:p w14:paraId="68C8BD33" w14:textId="77777777" w:rsidR="001B787C" w:rsidRPr="003C693C" w:rsidRDefault="001B787C" w:rsidP="00E67A8D">
      <w:pPr>
        <w:spacing w:line="276" w:lineRule="auto"/>
        <w:rPr>
          <w:rFonts w:ascii="Simplified Arabic" w:hAnsi="Simplified Arabic" w:cs="Simplified Arabic"/>
          <w:b/>
          <w:bCs/>
          <w:sz w:val="36"/>
          <w:szCs w:val="36"/>
          <w:u w:val="single"/>
        </w:rPr>
      </w:pPr>
      <w:r w:rsidRPr="003C693C">
        <w:rPr>
          <w:rFonts w:ascii="Simplified Arabic" w:hAnsi="Simplified Arabic" w:cs="Simplified Arabic"/>
          <w:b/>
          <w:bCs/>
          <w:sz w:val="36"/>
          <w:szCs w:val="36"/>
          <w:u w:val="single"/>
          <w:rtl/>
        </w:rPr>
        <w:lastRenderedPageBreak/>
        <w:t>تساؤلات الدراسة:</w:t>
      </w:r>
    </w:p>
    <w:p w14:paraId="368BE953" w14:textId="6332539C" w:rsidR="00025067" w:rsidRPr="009A3E26" w:rsidRDefault="001B787C" w:rsidP="00E67A8D">
      <w:pPr>
        <w:spacing w:line="276" w:lineRule="auto"/>
        <w:rPr>
          <w:rFonts w:ascii="Simplified Arabic" w:hAnsi="Simplified Arabic" w:cs="Simplified Arabic"/>
          <w:sz w:val="28"/>
          <w:szCs w:val="28"/>
          <w:rtl/>
        </w:rPr>
      </w:pPr>
      <w:r w:rsidRPr="009A3E26">
        <w:rPr>
          <w:rFonts w:ascii="Simplified Arabic" w:hAnsi="Simplified Arabic" w:cs="Simplified Arabic"/>
          <w:sz w:val="28"/>
          <w:szCs w:val="28"/>
          <w:rtl/>
        </w:rPr>
        <w:t>تهدف هذه الدراسة إلى الإجابة عن مجموعة من التساؤلات البحثية التي تركز على فهم أثر التوظيف الخاطئ على استمرارية الموظفين الآخرين وبيئة العمل داخل المؤسسة. وتشمل هذه التساؤلات الجوانب السلوكية والتنظيمية والاقتصادية للتوظيف غير المناسب، بهدف تقديم تحليل شامل يدعم اتخاذ القرارات الإدارية الفعّالة</w:t>
      </w:r>
      <w:r w:rsidRPr="009A3E26">
        <w:rPr>
          <w:rFonts w:ascii="Simplified Arabic" w:hAnsi="Simplified Arabic" w:cs="Simplified Arabic"/>
          <w:sz w:val="28"/>
          <w:szCs w:val="28"/>
        </w:rPr>
        <w:t>.</w:t>
      </w:r>
    </w:p>
    <w:p w14:paraId="7A855A60" w14:textId="77777777" w:rsidR="001B787C" w:rsidRPr="009A3E26" w:rsidRDefault="001B787C" w:rsidP="00E67A8D">
      <w:pPr>
        <w:pStyle w:val="ListParagraph"/>
        <w:numPr>
          <w:ilvl w:val="0"/>
          <w:numId w:val="5"/>
        </w:numPr>
        <w:bidi/>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Pr>
        <w:t xml:space="preserve"> </w:t>
      </w:r>
      <w:r w:rsidRPr="009A3E26">
        <w:rPr>
          <w:rFonts w:ascii="Simplified Arabic" w:hAnsi="Simplified Arabic" w:cs="Simplified Arabic"/>
          <w:b/>
          <w:bCs/>
          <w:sz w:val="28"/>
          <w:szCs w:val="28"/>
          <w:rtl/>
        </w:rPr>
        <w:t>ما مدى تأثير التوظيف الخاطئ على بيئة العمل؟</w:t>
      </w:r>
      <w:r w:rsidRPr="009A3E26">
        <w:rPr>
          <w:rFonts w:ascii="Simplified Arabic" w:hAnsi="Simplified Arabic" w:cs="Simplified Arabic"/>
          <w:sz w:val="28"/>
          <w:szCs w:val="28"/>
        </w:rPr>
        <w:br/>
      </w:r>
      <w:r w:rsidRPr="009A3E26">
        <w:rPr>
          <w:rFonts w:ascii="Simplified Arabic" w:hAnsi="Simplified Arabic" w:cs="Simplified Arabic"/>
          <w:sz w:val="28"/>
          <w:szCs w:val="28"/>
          <w:rtl/>
        </w:rPr>
        <w:t>يناقش هذا التساؤل العلاقة بين توظيف موظف غير مناسب والآثار المترتبة على بيئة العمل العامة داخل المؤسسة. ومن بين التساؤلات الفرعية المرتبطة به</w:t>
      </w:r>
      <w:r w:rsidRPr="009A3E26">
        <w:rPr>
          <w:rFonts w:ascii="Simplified Arabic" w:hAnsi="Simplified Arabic" w:cs="Simplified Arabic"/>
          <w:sz w:val="28"/>
          <w:szCs w:val="28"/>
        </w:rPr>
        <w:t>:</w:t>
      </w:r>
    </w:p>
    <w:p w14:paraId="68E90916" w14:textId="77777777" w:rsidR="001B787C" w:rsidRPr="009A3E26" w:rsidRDefault="001B787C" w:rsidP="00E67A8D">
      <w:pPr>
        <w:numPr>
          <w:ilvl w:val="0"/>
          <w:numId w:val="1"/>
        </w:numPr>
        <w:spacing w:line="276" w:lineRule="auto"/>
        <w:ind w:left="0"/>
        <w:rPr>
          <w:rFonts w:ascii="Simplified Arabic" w:hAnsi="Simplified Arabic" w:cs="Simplified Arabic"/>
          <w:sz w:val="28"/>
          <w:szCs w:val="28"/>
        </w:rPr>
      </w:pPr>
      <w:r w:rsidRPr="009A3E26">
        <w:rPr>
          <w:rFonts w:ascii="Simplified Arabic" w:hAnsi="Simplified Arabic" w:cs="Simplified Arabic"/>
          <w:sz w:val="28"/>
          <w:szCs w:val="28"/>
          <w:rtl/>
        </w:rPr>
        <w:t>ما الآثار السلوكية للتوظيف غير المناسب على الموظفين الحاليين، وكيف ينعكس ذلك على التفاعل اليومي بينهم؟</w:t>
      </w:r>
    </w:p>
    <w:p w14:paraId="4F0E86B4" w14:textId="77777777" w:rsidR="001B787C" w:rsidRPr="009A3E26" w:rsidRDefault="001B787C" w:rsidP="00E67A8D">
      <w:pPr>
        <w:numPr>
          <w:ilvl w:val="0"/>
          <w:numId w:val="1"/>
        </w:numPr>
        <w:spacing w:line="276" w:lineRule="auto"/>
        <w:ind w:left="0"/>
        <w:rPr>
          <w:rFonts w:ascii="Simplified Arabic" w:hAnsi="Simplified Arabic" w:cs="Simplified Arabic"/>
          <w:sz w:val="28"/>
          <w:szCs w:val="28"/>
        </w:rPr>
      </w:pPr>
      <w:r w:rsidRPr="009A3E26">
        <w:rPr>
          <w:rFonts w:ascii="Simplified Arabic" w:hAnsi="Simplified Arabic" w:cs="Simplified Arabic"/>
          <w:sz w:val="28"/>
          <w:szCs w:val="28"/>
          <w:rtl/>
        </w:rPr>
        <w:t>كيف يؤثر وجود موظف غير ملائم على مستوى التعاون بين أعضاء الفريق، ودرجة تكاتفهم في أداء المهام المشتركة؟</w:t>
      </w:r>
    </w:p>
    <w:p w14:paraId="7B528EF0" w14:textId="77777777" w:rsidR="001B787C" w:rsidRPr="009A3E26" w:rsidRDefault="001B787C" w:rsidP="00E67A8D">
      <w:pPr>
        <w:numPr>
          <w:ilvl w:val="0"/>
          <w:numId w:val="1"/>
        </w:numPr>
        <w:spacing w:line="276" w:lineRule="auto"/>
        <w:ind w:left="0"/>
        <w:rPr>
          <w:rFonts w:ascii="Simplified Arabic" w:hAnsi="Simplified Arabic" w:cs="Simplified Arabic"/>
          <w:sz w:val="28"/>
          <w:szCs w:val="28"/>
        </w:rPr>
      </w:pPr>
      <w:r w:rsidRPr="009A3E26">
        <w:rPr>
          <w:rFonts w:ascii="Simplified Arabic" w:hAnsi="Simplified Arabic" w:cs="Simplified Arabic"/>
          <w:sz w:val="28"/>
          <w:szCs w:val="28"/>
          <w:rtl/>
        </w:rPr>
        <w:t>ما تأثير التوظيف الخاطئ على معنويات الموظفين ومستوى رضاهم الوظيفي، وهل يؤدي إلى شعور بالإرهاق أو الإحباط المهني؟</w:t>
      </w:r>
    </w:p>
    <w:p w14:paraId="267F8155" w14:textId="5D541DE0" w:rsidR="00025067" w:rsidRPr="009A3E26" w:rsidRDefault="001B787C" w:rsidP="00E67A8D">
      <w:pPr>
        <w:numPr>
          <w:ilvl w:val="0"/>
          <w:numId w:val="1"/>
        </w:numPr>
        <w:spacing w:line="276" w:lineRule="auto"/>
        <w:ind w:left="0"/>
        <w:rPr>
          <w:rFonts w:ascii="Simplified Arabic" w:hAnsi="Simplified Arabic" w:cs="Simplified Arabic"/>
          <w:sz w:val="28"/>
          <w:szCs w:val="28"/>
        </w:rPr>
      </w:pPr>
      <w:r w:rsidRPr="009A3E26">
        <w:rPr>
          <w:rFonts w:ascii="Simplified Arabic" w:hAnsi="Simplified Arabic" w:cs="Simplified Arabic"/>
          <w:sz w:val="28"/>
          <w:szCs w:val="28"/>
          <w:rtl/>
        </w:rPr>
        <w:t>هل يساهم الموظف غير المناسب في انخفاض جودة العمل والإنتاجية الجماعية، وما هو أثر ذلك على الأداء المؤسسي بشكل عام؟</w:t>
      </w:r>
    </w:p>
    <w:p w14:paraId="795F4543" w14:textId="77777777" w:rsidR="001B787C" w:rsidRPr="009A3E26" w:rsidRDefault="001B787C" w:rsidP="00E67A8D">
      <w:pPr>
        <w:pStyle w:val="ListParagraph"/>
        <w:numPr>
          <w:ilvl w:val="0"/>
          <w:numId w:val="5"/>
        </w:numPr>
        <w:bidi/>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Pr>
        <w:t xml:space="preserve"> </w:t>
      </w:r>
      <w:r w:rsidRPr="009A3E26">
        <w:rPr>
          <w:rFonts w:ascii="Simplified Arabic" w:hAnsi="Simplified Arabic" w:cs="Simplified Arabic"/>
          <w:b/>
          <w:bCs/>
          <w:sz w:val="28"/>
          <w:szCs w:val="28"/>
          <w:rtl/>
        </w:rPr>
        <w:t>هل يؤدي وجود موظف غير مناسب إلى زيادة معدلات دوران الموظفين؟</w:t>
      </w:r>
      <w:r w:rsidRPr="009A3E26">
        <w:rPr>
          <w:rFonts w:ascii="Simplified Arabic" w:hAnsi="Simplified Arabic" w:cs="Simplified Arabic"/>
          <w:sz w:val="28"/>
          <w:szCs w:val="28"/>
        </w:rPr>
        <w:br/>
      </w:r>
      <w:r w:rsidRPr="009A3E26">
        <w:rPr>
          <w:rFonts w:ascii="Simplified Arabic" w:hAnsi="Simplified Arabic" w:cs="Simplified Arabic"/>
          <w:sz w:val="28"/>
          <w:szCs w:val="28"/>
          <w:rtl/>
        </w:rPr>
        <w:t>يركز هذا التساؤل على العلاقة بين التوظيف الخاطئ ومعدلات الاستقالات، وكيفية تأثير الأخطاء في الاختيار على استمرارية الموظفين الأكفاء. ومن التساؤلات الفرعية المرتبطة به</w:t>
      </w:r>
      <w:r w:rsidRPr="009A3E26">
        <w:rPr>
          <w:rFonts w:ascii="Simplified Arabic" w:hAnsi="Simplified Arabic" w:cs="Simplified Arabic"/>
          <w:sz w:val="28"/>
          <w:szCs w:val="28"/>
        </w:rPr>
        <w:t>:</w:t>
      </w:r>
    </w:p>
    <w:p w14:paraId="56F10EBA" w14:textId="77777777" w:rsidR="001B787C" w:rsidRPr="009A3E26" w:rsidRDefault="001B787C" w:rsidP="00E67A8D">
      <w:pPr>
        <w:numPr>
          <w:ilvl w:val="0"/>
          <w:numId w:val="2"/>
        </w:numPr>
        <w:spacing w:line="276" w:lineRule="auto"/>
        <w:ind w:left="0"/>
        <w:rPr>
          <w:rFonts w:ascii="Simplified Arabic" w:hAnsi="Simplified Arabic" w:cs="Simplified Arabic"/>
          <w:sz w:val="28"/>
          <w:szCs w:val="28"/>
        </w:rPr>
      </w:pPr>
      <w:r w:rsidRPr="009A3E26">
        <w:rPr>
          <w:rFonts w:ascii="Simplified Arabic" w:hAnsi="Simplified Arabic" w:cs="Simplified Arabic"/>
          <w:sz w:val="28"/>
          <w:szCs w:val="28"/>
          <w:rtl/>
        </w:rPr>
        <w:t>ما العلاقة بين التوظيف غير المناسب ومعدلات الاستقالات داخل المؤسسة، وهل يمكن رصد أي نمط محدد مرتبط بهذا النوع من التوظيف؟</w:t>
      </w:r>
    </w:p>
    <w:p w14:paraId="78CEEB48" w14:textId="77777777" w:rsidR="001B787C" w:rsidRPr="009A3E26" w:rsidRDefault="001B787C" w:rsidP="00E67A8D">
      <w:pPr>
        <w:numPr>
          <w:ilvl w:val="0"/>
          <w:numId w:val="2"/>
        </w:numPr>
        <w:spacing w:line="276" w:lineRule="auto"/>
        <w:ind w:left="0"/>
        <w:rPr>
          <w:rFonts w:ascii="Simplified Arabic" w:hAnsi="Simplified Arabic" w:cs="Simplified Arabic"/>
          <w:sz w:val="28"/>
          <w:szCs w:val="28"/>
        </w:rPr>
      </w:pPr>
      <w:r w:rsidRPr="009A3E26">
        <w:rPr>
          <w:rFonts w:ascii="Simplified Arabic" w:hAnsi="Simplified Arabic" w:cs="Simplified Arabic"/>
          <w:sz w:val="28"/>
          <w:szCs w:val="28"/>
          <w:rtl/>
        </w:rPr>
        <w:t>كيف تتأثر نية الموظفين في البقاء ضمن المؤسسة عند التعامل مع زملاء غير مناسبين، وما العوامل التي تعزز أو تقلل من هذه النية؟</w:t>
      </w:r>
    </w:p>
    <w:p w14:paraId="576815AD" w14:textId="07087955" w:rsidR="00025067" w:rsidRPr="009A3E26" w:rsidRDefault="001B787C" w:rsidP="00E67A8D">
      <w:pPr>
        <w:numPr>
          <w:ilvl w:val="0"/>
          <w:numId w:val="2"/>
        </w:numPr>
        <w:spacing w:line="276" w:lineRule="auto"/>
        <w:ind w:left="0"/>
        <w:rPr>
          <w:rFonts w:ascii="Simplified Arabic" w:hAnsi="Simplified Arabic" w:cs="Simplified Arabic"/>
          <w:sz w:val="28"/>
          <w:szCs w:val="28"/>
        </w:rPr>
      </w:pPr>
      <w:r w:rsidRPr="009A3E26">
        <w:rPr>
          <w:rFonts w:ascii="Simplified Arabic" w:hAnsi="Simplified Arabic" w:cs="Simplified Arabic"/>
          <w:sz w:val="28"/>
          <w:szCs w:val="28"/>
          <w:rtl/>
        </w:rPr>
        <w:lastRenderedPageBreak/>
        <w:t>ما دور التوترات والصراعات الداخلية الناتجة عن التوظيف الخاطئ في قرار الموظف بمغادرة المنظمة، وهل تؤدي إلى تسريع معدلات الدوران الوظيفي؟</w:t>
      </w:r>
    </w:p>
    <w:p w14:paraId="69FECACA" w14:textId="77777777" w:rsidR="001B787C" w:rsidRPr="009A3E26" w:rsidRDefault="001B787C" w:rsidP="00E67A8D">
      <w:pPr>
        <w:pStyle w:val="ListParagraph"/>
        <w:numPr>
          <w:ilvl w:val="0"/>
          <w:numId w:val="5"/>
        </w:numPr>
        <w:bidi/>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Pr>
        <w:t xml:space="preserve"> </w:t>
      </w:r>
      <w:r w:rsidRPr="009A3E26">
        <w:rPr>
          <w:rFonts w:ascii="Simplified Arabic" w:hAnsi="Simplified Arabic" w:cs="Simplified Arabic"/>
          <w:b/>
          <w:bCs/>
          <w:sz w:val="28"/>
          <w:szCs w:val="28"/>
          <w:rtl/>
        </w:rPr>
        <w:t>ما العوامل التي تزيد من حساسية الفريق تجاه قرارات التوظيف الخاطئة؟</w:t>
      </w:r>
      <w:r w:rsidRPr="009A3E26">
        <w:rPr>
          <w:rFonts w:ascii="Simplified Arabic" w:hAnsi="Simplified Arabic" w:cs="Simplified Arabic"/>
          <w:sz w:val="28"/>
          <w:szCs w:val="28"/>
        </w:rPr>
        <w:br/>
      </w:r>
      <w:r w:rsidRPr="009A3E26">
        <w:rPr>
          <w:rFonts w:ascii="Simplified Arabic" w:hAnsi="Simplified Arabic" w:cs="Simplified Arabic"/>
          <w:sz w:val="28"/>
          <w:szCs w:val="28"/>
          <w:rtl/>
        </w:rPr>
        <w:t>يتعلق هذا التساؤل بفهم العوامل التنظيمية والنفسية التي تجعل الفريق أكثر تأثرًا بالأخطاء في التوظيف. ويشتمل على التساؤلات الفرعية التالية</w:t>
      </w:r>
      <w:r w:rsidRPr="009A3E26">
        <w:rPr>
          <w:rFonts w:ascii="Simplified Arabic" w:hAnsi="Simplified Arabic" w:cs="Simplified Arabic"/>
          <w:sz w:val="28"/>
          <w:szCs w:val="28"/>
        </w:rPr>
        <w:t>:</w:t>
      </w:r>
    </w:p>
    <w:p w14:paraId="6EB69BD2" w14:textId="77777777" w:rsidR="001B787C" w:rsidRPr="009A3E26" w:rsidRDefault="001B787C" w:rsidP="00E67A8D">
      <w:pPr>
        <w:numPr>
          <w:ilvl w:val="0"/>
          <w:numId w:val="3"/>
        </w:numPr>
        <w:spacing w:line="276" w:lineRule="auto"/>
        <w:ind w:left="0"/>
        <w:rPr>
          <w:rFonts w:ascii="Simplified Arabic" w:hAnsi="Simplified Arabic" w:cs="Simplified Arabic"/>
          <w:sz w:val="28"/>
          <w:szCs w:val="28"/>
        </w:rPr>
      </w:pPr>
      <w:r w:rsidRPr="009A3E26">
        <w:rPr>
          <w:rFonts w:ascii="Simplified Arabic" w:hAnsi="Simplified Arabic" w:cs="Simplified Arabic"/>
          <w:sz w:val="28"/>
          <w:szCs w:val="28"/>
          <w:rtl/>
        </w:rPr>
        <w:t>ما العلاقة بين ثقافة المؤسسة والتأثير السلبي للتوظيف الخاطئ على مستوى الأداء والتعاون بين أعضاء الفريق؟</w:t>
      </w:r>
    </w:p>
    <w:p w14:paraId="6E84AB77" w14:textId="77777777" w:rsidR="001B787C" w:rsidRPr="009A3E26" w:rsidRDefault="001B787C" w:rsidP="00E67A8D">
      <w:pPr>
        <w:numPr>
          <w:ilvl w:val="0"/>
          <w:numId w:val="3"/>
        </w:numPr>
        <w:spacing w:line="276" w:lineRule="auto"/>
        <w:ind w:left="0"/>
        <w:rPr>
          <w:rFonts w:ascii="Simplified Arabic" w:hAnsi="Simplified Arabic" w:cs="Simplified Arabic"/>
          <w:sz w:val="28"/>
          <w:szCs w:val="28"/>
        </w:rPr>
      </w:pPr>
      <w:r w:rsidRPr="009A3E26">
        <w:rPr>
          <w:rFonts w:ascii="Simplified Arabic" w:hAnsi="Simplified Arabic" w:cs="Simplified Arabic"/>
          <w:sz w:val="28"/>
          <w:szCs w:val="28"/>
          <w:rtl/>
        </w:rPr>
        <w:t>كيف تؤثر مستويات الالتزام والانتماء التنظيمي لدى الموظفين على قدرتهم في التكيف مع الموظف غير المناسب، وهل تساعد القيم التنظيمية على تقليل التأثير السلبي؟</w:t>
      </w:r>
    </w:p>
    <w:p w14:paraId="5CE61C17" w14:textId="15F798CD" w:rsidR="00025067" w:rsidRPr="009A3E26" w:rsidRDefault="001B787C" w:rsidP="00E67A8D">
      <w:pPr>
        <w:numPr>
          <w:ilvl w:val="0"/>
          <w:numId w:val="3"/>
        </w:numPr>
        <w:spacing w:line="276" w:lineRule="auto"/>
        <w:ind w:left="0"/>
        <w:rPr>
          <w:rFonts w:ascii="Simplified Arabic" w:hAnsi="Simplified Arabic" w:cs="Simplified Arabic"/>
          <w:sz w:val="28"/>
          <w:szCs w:val="28"/>
        </w:rPr>
      </w:pPr>
      <w:r w:rsidRPr="009A3E26">
        <w:rPr>
          <w:rFonts w:ascii="Simplified Arabic" w:hAnsi="Simplified Arabic" w:cs="Simplified Arabic"/>
          <w:sz w:val="28"/>
          <w:szCs w:val="28"/>
          <w:rtl/>
        </w:rPr>
        <w:t>ما دور القيادة والإشراف الإداري في التخفيف أو تكبير أثر التوظيف غير المناسب، وكيف يمكن للمديرين معالجة المشاكل الناتجة عنه؟</w:t>
      </w:r>
    </w:p>
    <w:p w14:paraId="558361A4" w14:textId="77777777" w:rsidR="001B787C" w:rsidRPr="009A3E26" w:rsidRDefault="001B787C" w:rsidP="00E67A8D">
      <w:pPr>
        <w:pStyle w:val="ListParagraph"/>
        <w:numPr>
          <w:ilvl w:val="0"/>
          <w:numId w:val="5"/>
        </w:numPr>
        <w:bidi/>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Pr>
        <w:t xml:space="preserve"> </w:t>
      </w:r>
      <w:r w:rsidRPr="009A3E26">
        <w:rPr>
          <w:rFonts w:ascii="Simplified Arabic" w:hAnsi="Simplified Arabic" w:cs="Simplified Arabic"/>
          <w:b/>
          <w:bCs/>
          <w:sz w:val="28"/>
          <w:szCs w:val="28"/>
          <w:rtl/>
        </w:rPr>
        <w:t>كيف يمكن لإدارة الموارد البشرية تقليل أثر هذه القرارات على استقرار الموظفين؟</w:t>
      </w:r>
      <w:r w:rsidRPr="009A3E26">
        <w:rPr>
          <w:rFonts w:ascii="Simplified Arabic" w:hAnsi="Simplified Arabic" w:cs="Simplified Arabic"/>
          <w:sz w:val="28"/>
          <w:szCs w:val="28"/>
        </w:rPr>
        <w:br/>
      </w:r>
      <w:r w:rsidRPr="009A3E26">
        <w:rPr>
          <w:rFonts w:ascii="Simplified Arabic" w:hAnsi="Simplified Arabic" w:cs="Simplified Arabic"/>
          <w:sz w:val="28"/>
          <w:szCs w:val="28"/>
          <w:rtl/>
        </w:rPr>
        <w:t>يبحث هذا التساؤل في الإجراءات والسياسات التي يمكن للموارد البشرية اعتمادها للحد من الآثار السلبية للتوظيف غير المناسب. ومن التساؤلات الفرعية المرتبطة به</w:t>
      </w:r>
      <w:r w:rsidRPr="009A3E26">
        <w:rPr>
          <w:rFonts w:ascii="Simplified Arabic" w:hAnsi="Simplified Arabic" w:cs="Simplified Arabic"/>
          <w:sz w:val="28"/>
          <w:szCs w:val="28"/>
        </w:rPr>
        <w:t>:</w:t>
      </w:r>
    </w:p>
    <w:p w14:paraId="2C45AF10" w14:textId="77777777" w:rsidR="001B787C" w:rsidRPr="009A3E26" w:rsidRDefault="001B787C" w:rsidP="00E67A8D">
      <w:pPr>
        <w:numPr>
          <w:ilvl w:val="0"/>
          <w:numId w:val="4"/>
        </w:numPr>
        <w:spacing w:line="276" w:lineRule="auto"/>
        <w:ind w:left="0"/>
        <w:rPr>
          <w:rFonts w:ascii="Simplified Arabic" w:hAnsi="Simplified Arabic" w:cs="Simplified Arabic"/>
          <w:sz w:val="28"/>
          <w:szCs w:val="28"/>
        </w:rPr>
      </w:pPr>
      <w:r w:rsidRPr="009A3E26">
        <w:rPr>
          <w:rFonts w:ascii="Simplified Arabic" w:hAnsi="Simplified Arabic" w:cs="Simplified Arabic"/>
          <w:sz w:val="28"/>
          <w:szCs w:val="28"/>
          <w:rtl/>
        </w:rPr>
        <w:t>ما الاستراتيجيات والأدوات التي يمكن استخدامها لتحسين جودة التوظيف والاختيار، وضمان توافق المرشح مع متطلبات الوظيفة والثقافة التنظيمية؟</w:t>
      </w:r>
    </w:p>
    <w:p w14:paraId="0859D487" w14:textId="77777777" w:rsidR="001B787C" w:rsidRPr="009A3E26" w:rsidRDefault="001B787C" w:rsidP="00E67A8D">
      <w:pPr>
        <w:numPr>
          <w:ilvl w:val="0"/>
          <w:numId w:val="4"/>
        </w:numPr>
        <w:spacing w:line="276" w:lineRule="auto"/>
        <w:ind w:left="0"/>
        <w:rPr>
          <w:rFonts w:ascii="Simplified Arabic" w:hAnsi="Simplified Arabic" w:cs="Simplified Arabic"/>
          <w:sz w:val="28"/>
          <w:szCs w:val="28"/>
        </w:rPr>
      </w:pPr>
      <w:r w:rsidRPr="009A3E26">
        <w:rPr>
          <w:rFonts w:ascii="Simplified Arabic" w:hAnsi="Simplified Arabic" w:cs="Simplified Arabic"/>
          <w:sz w:val="28"/>
          <w:szCs w:val="28"/>
          <w:rtl/>
        </w:rPr>
        <w:t>كيف يمكن للبرامج التدريبية والتأهيلية الموجهة للموظفين الجدد أن تقلل من تأثير التوظيف الخاطئ على الفريق والبيئة العملية؟</w:t>
      </w:r>
    </w:p>
    <w:p w14:paraId="793AFF1A" w14:textId="77777777" w:rsidR="001B787C" w:rsidRPr="009A3E26" w:rsidRDefault="001B787C" w:rsidP="00E67A8D">
      <w:pPr>
        <w:numPr>
          <w:ilvl w:val="0"/>
          <w:numId w:val="4"/>
        </w:numPr>
        <w:spacing w:line="276" w:lineRule="auto"/>
        <w:ind w:left="0"/>
        <w:rPr>
          <w:rFonts w:ascii="Simplified Arabic" w:hAnsi="Simplified Arabic" w:cs="Simplified Arabic"/>
          <w:sz w:val="28"/>
          <w:szCs w:val="28"/>
        </w:rPr>
      </w:pPr>
      <w:r w:rsidRPr="009A3E26">
        <w:rPr>
          <w:rFonts w:ascii="Simplified Arabic" w:hAnsi="Simplified Arabic" w:cs="Simplified Arabic"/>
          <w:sz w:val="28"/>
          <w:szCs w:val="28"/>
          <w:rtl/>
        </w:rPr>
        <w:t>ما الدور الذي تلعبه الممارسات الوقائية مثل تقييم الأداء المبكر والمتابعة المستمرة في الحد من الآثار السلبية للتوظيف غير المناسب، وضمان استقرار الموظفين ورضاهم الوظيفي؟</w:t>
      </w:r>
    </w:p>
    <w:p w14:paraId="7299A614" w14:textId="77777777" w:rsidR="001B787C" w:rsidRPr="009A3E26" w:rsidRDefault="001B787C" w:rsidP="00E67A8D">
      <w:pPr>
        <w:spacing w:line="276" w:lineRule="auto"/>
        <w:rPr>
          <w:rFonts w:ascii="Simplified Arabic" w:hAnsi="Simplified Arabic" w:cs="Simplified Arabic"/>
          <w:sz w:val="28"/>
          <w:szCs w:val="28"/>
          <w:rtl/>
        </w:rPr>
      </w:pPr>
    </w:p>
    <w:p w14:paraId="0C652E0D" w14:textId="77777777" w:rsidR="001F6C92" w:rsidRPr="009A3E26" w:rsidRDefault="001F6C92" w:rsidP="00E67A8D">
      <w:pPr>
        <w:spacing w:line="276" w:lineRule="auto"/>
        <w:rPr>
          <w:rFonts w:ascii="Simplified Arabic" w:hAnsi="Simplified Arabic" w:cs="Simplified Arabic"/>
          <w:sz w:val="28"/>
          <w:szCs w:val="28"/>
          <w:rtl/>
        </w:rPr>
      </w:pPr>
    </w:p>
    <w:p w14:paraId="0B854202" w14:textId="77777777" w:rsidR="001B787C" w:rsidRPr="003C693C" w:rsidRDefault="001B787C" w:rsidP="00E67A8D">
      <w:pPr>
        <w:spacing w:line="276" w:lineRule="auto"/>
        <w:rPr>
          <w:rFonts w:ascii="Simplified Arabic" w:hAnsi="Simplified Arabic" w:cs="Simplified Arabic"/>
          <w:b/>
          <w:bCs/>
          <w:sz w:val="36"/>
          <w:szCs w:val="36"/>
          <w:u w:val="single"/>
          <w:rtl/>
        </w:rPr>
      </w:pPr>
      <w:r w:rsidRPr="003C693C">
        <w:rPr>
          <w:rFonts w:ascii="Simplified Arabic" w:hAnsi="Simplified Arabic" w:cs="Simplified Arabic"/>
          <w:b/>
          <w:bCs/>
          <w:sz w:val="36"/>
          <w:szCs w:val="36"/>
          <w:u w:val="single"/>
          <w:rtl/>
        </w:rPr>
        <w:lastRenderedPageBreak/>
        <w:t>فروض الدراسة:</w:t>
      </w:r>
    </w:p>
    <w:p w14:paraId="1241FA35" w14:textId="77777777" w:rsidR="001B787C" w:rsidRPr="009A3E26" w:rsidRDefault="001B787C" w:rsidP="00E67A8D">
      <w:pPr>
        <w:spacing w:line="276" w:lineRule="auto"/>
        <w:rPr>
          <w:rFonts w:ascii="Simplified Arabic" w:eastAsia="Times New Roman" w:hAnsi="Simplified Arabic" w:cs="Simplified Arabic"/>
          <w:kern w:val="0"/>
          <w:sz w:val="28"/>
          <w:szCs w:val="28"/>
          <w:rtl/>
          <w14:ligatures w14:val="none"/>
        </w:rPr>
      </w:pPr>
      <w:r w:rsidRPr="009A3E26">
        <w:rPr>
          <w:rFonts w:ascii="Simplified Arabic" w:eastAsia="Times New Roman" w:hAnsi="Simplified Arabic" w:cs="Simplified Arabic"/>
          <w:kern w:val="0"/>
          <w:sz w:val="28"/>
          <w:szCs w:val="28"/>
          <w:rtl/>
          <w14:ligatures w14:val="none"/>
        </w:rPr>
        <w:t>تسعى هذه الدراسة إلى اختبار العلاقة بين قرارات التوظيف غير المناسبة واستمرارية الموظفين داخل المنظمة، وفهم أثر هذه القرارات على الرضا الوظيفي، الأداء الجماعي، والاستقرار المؤسسي. وبناءً على ذلك، تم صياغة الفروض الرئيسة والفرعية على النحو التالي</w:t>
      </w:r>
      <w:r w:rsidRPr="009A3E26">
        <w:rPr>
          <w:rFonts w:ascii="Simplified Arabic" w:eastAsia="Times New Roman" w:hAnsi="Simplified Arabic" w:cs="Simplified Arabic"/>
          <w:kern w:val="0"/>
          <w:sz w:val="28"/>
          <w:szCs w:val="28"/>
          <w14:ligatures w14:val="none"/>
        </w:rPr>
        <w:t>:</w:t>
      </w:r>
    </w:p>
    <w:p w14:paraId="5ED066E9" w14:textId="77777777" w:rsidR="001F6C92" w:rsidRPr="009A3E26" w:rsidRDefault="001F6C92" w:rsidP="00E67A8D">
      <w:pPr>
        <w:spacing w:line="276" w:lineRule="auto"/>
        <w:rPr>
          <w:rFonts w:ascii="Simplified Arabic" w:eastAsia="Times New Roman" w:hAnsi="Simplified Arabic" w:cs="Simplified Arabic"/>
          <w:kern w:val="0"/>
          <w:sz w:val="28"/>
          <w:szCs w:val="28"/>
          <w14:ligatures w14:val="none"/>
        </w:rPr>
      </w:pPr>
    </w:p>
    <w:p w14:paraId="08286E91" w14:textId="77777777" w:rsidR="001B787C" w:rsidRPr="009A3E26" w:rsidRDefault="001B787C" w:rsidP="00E67A8D">
      <w:pPr>
        <w:pStyle w:val="ListParagraph"/>
        <w:numPr>
          <w:ilvl w:val="1"/>
          <w:numId w:val="3"/>
        </w:numPr>
        <w:bidi/>
        <w:spacing w:line="276" w:lineRule="auto"/>
        <w:ind w:left="0"/>
        <w:rPr>
          <w:rFonts w:ascii="Simplified Arabic" w:eastAsia="Times New Roman" w:hAnsi="Simplified Arabic" w:cs="Simplified Arabic"/>
          <w:kern w:val="0"/>
          <w:sz w:val="28"/>
          <w:szCs w:val="28"/>
          <w14:ligatures w14:val="none"/>
        </w:rPr>
      </w:pPr>
      <w:r w:rsidRPr="009A3E26">
        <w:rPr>
          <w:rFonts w:ascii="Simplified Arabic" w:eastAsia="Times New Roman" w:hAnsi="Simplified Arabic" w:cs="Simplified Arabic"/>
          <w:b/>
          <w:bCs/>
          <w:kern w:val="0"/>
          <w:sz w:val="28"/>
          <w:szCs w:val="28"/>
          <w14:ligatures w14:val="none"/>
        </w:rPr>
        <w:t xml:space="preserve"> </w:t>
      </w:r>
      <w:r w:rsidRPr="009A3E26">
        <w:rPr>
          <w:rFonts w:ascii="Simplified Arabic" w:eastAsia="Times New Roman" w:hAnsi="Simplified Arabic" w:cs="Simplified Arabic"/>
          <w:b/>
          <w:bCs/>
          <w:kern w:val="0"/>
          <w:sz w:val="28"/>
          <w:szCs w:val="28"/>
          <w:rtl/>
          <w14:ligatures w14:val="none"/>
        </w:rPr>
        <w:t>الفرضية الرئيسة الأولى: هناك علاقة سلبية بين قرارات التوظيف الخاطئة واستمرارية الموظفين</w:t>
      </w:r>
      <w:r w:rsidRPr="009A3E26">
        <w:rPr>
          <w:rFonts w:ascii="Simplified Arabic" w:eastAsia="Times New Roman" w:hAnsi="Simplified Arabic" w:cs="Simplified Arabic"/>
          <w:b/>
          <w:bCs/>
          <w:kern w:val="0"/>
          <w:sz w:val="28"/>
          <w:szCs w:val="28"/>
          <w14:ligatures w14:val="none"/>
        </w:rPr>
        <w:t>.</w:t>
      </w:r>
      <w:r w:rsidRPr="009A3E26">
        <w:rPr>
          <w:rFonts w:ascii="Simplified Arabic" w:eastAsia="Times New Roman" w:hAnsi="Simplified Arabic" w:cs="Simplified Arabic"/>
          <w:kern w:val="0"/>
          <w:sz w:val="28"/>
          <w:szCs w:val="28"/>
          <w14:ligatures w14:val="none"/>
        </w:rPr>
        <w:br/>
      </w:r>
      <w:r w:rsidRPr="009A3E26">
        <w:rPr>
          <w:rFonts w:ascii="Simplified Arabic" w:eastAsia="Times New Roman" w:hAnsi="Simplified Arabic" w:cs="Simplified Arabic"/>
          <w:kern w:val="0"/>
          <w:sz w:val="28"/>
          <w:szCs w:val="28"/>
          <w:rtl/>
          <w14:ligatures w14:val="none"/>
        </w:rPr>
        <w:t>تشير هذه الفرضية إلى أن التوظيف غير المناسب يمكن أن يؤدي إلى مغادرة الموظفين الأكفاء، وانخفاض مستويات الاستقرار الوظيفي داخل المؤسسة. وتفترض الدراسة عدة فروض فرعية داعمة لها</w:t>
      </w:r>
      <w:r w:rsidRPr="009A3E26">
        <w:rPr>
          <w:rFonts w:ascii="Simplified Arabic" w:eastAsia="Times New Roman" w:hAnsi="Simplified Arabic" w:cs="Simplified Arabic"/>
          <w:kern w:val="0"/>
          <w:sz w:val="28"/>
          <w:szCs w:val="28"/>
          <w14:ligatures w14:val="none"/>
        </w:rPr>
        <w:t>:</w:t>
      </w:r>
    </w:p>
    <w:p w14:paraId="122663B4" w14:textId="77777777" w:rsidR="001B787C" w:rsidRPr="009A3E26" w:rsidRDefault="001B787C" w:rsidP="00E67A8D">
      <w:pPr>
        <w:numPr>
          <w:ilvl w:val="0"/>
          <w:numId w:val="6"/>
        </w:numPr>
        <w:spacing w:line="276" w:lineRule="auto"/>
        <w:ind w:left="0"/>
        <w:rPr>
          <w:rFonts w:ascii="Simplified Arabic" w:eastAsia="Times New Roman" w:hAnsi="Simplified Arabic" w:cs="Simplified Arabic"/>
          <w:kern w:val="0"/>
          <w:sz w:val="28"/>
          <w:szCs w:val="28"/>
          <w14:ligatures w14:val="none"/>
        </w:rPr>
      </w:pPr>
      <w:r w:rsidRPr="009A3E26">
        <w:rPr>
          <w:rFonts w:ascii="Simplified Arabic" w:eastAsia="Times New Roman" w:hAnsi="Simplified Arabic" w:cs="Simplified Arabic"/>
          <w:kern w:val="0"/>
          <w:sz w:val="28"/>
          <w:szCs w:val="28"/>
          <w:rtl/>
          <w14:ligatures w14:val="none"/>
        </w:rPr>
        <w:t>كلما زادت الأخطاء في عملية التوظيف، زادت احتمالية مغادرة الموظفين ذوي الكفاءة العالية للمنظمة، نتيجة الشعور بالضغط والإحباط بسبب التعامل مع زملاء غير مناسبين</w:t>
      </w:r>
      <w:r w:rsidRPr="009A3E26">
        <w:rPr>
          <w:rFonts w:ascii="Simplified Arabic" w:eastAsia="Times New Roman" w:hAnsi="Simplified Arabic" w:cs="Simplified Arabic"/>
          <w:kern w:val="0"/>
          <w:sz w:val="28"/>
          <w:szCs w:val="28"/>
          <w14:ligatures w14:val="none"/>
        </w:rPr>
        <w:t>.</w:t>
      </w:r>
    </w:p>
    <w:p w14:paraId="65CBBE9D" w14:textId="77777777" w:rsidR="001B787C" w:rsidRPr="009A3E26" w:rsidRDefault="001B787C" w:rsidP="00E67A8D">
      <w:pPr>
        <w:numPr>
          <w:ilvl w:val="0"/>
          <w:numId w:val="6"/>
        </w:numPr>
        <w:spacing w:line="276" w:lineRule="auto"/>
        <w:ind w:left="0"/>
        <w:rPr>
          <w:rFonts w:ascii="Simplified Arabic" w:eastAsia="Times New Roman" w:hAnsi="Simplified Arabic" w:cs="Simplified Arabic"/>
          <w:kern w:val="0"/>
          <w:sz w:val="28"/>
          <w:szCs w:val="28"/>
          <w14:ligatures w14:val="none"/>
        </w:rPr>
      </w:pPr>
      <w:r w:rsidRPr="009A3E26">
        <w:rPr>
          <w:rFonts w:ascii="Simplified Arabic" w:eastAsia="Times New Roman" w:hAnsi="Simplified Arabic" w:cs="Simplified Arabic"/>
          <w:kern w:val="0"/>
          <w:sz w:val="28"/>
          <w:szCs w:val="28"/>
          <w:rtl/>
          <w14:ligatures w14:val="none"/>
        </w:rPr>
        <w:t>وجود موظف غير ملائم يزيد من التوترات والصراعات الداخلية بين أعضاء الفريق، مما يقلل من رغبة الموظفين الآخرين في الاستمرار ويؤثر على تماسك الفريق وانسجامه</w:t>
      </w:r>
      <w:r w:rsidRPr="009A3E26">
        <w:rPr>
          <w:rFonts w:ascii="Simplified Arabic" w:eastAsia="Times New Roman" w:hAnsi="Simplified Arabic" w:cs="Simplified Arabic"/>
          <w:kern w:val="0"/>
          <w:sz w:val="28"/>
          <w:szCs w:val="28"/>
          <w14:ligatures w14:val="none"/>
        </w:rPr>
        <w:t>.</w:t>
      </w:r>
    </w:p>
    <w:p w14:paraId="545C7F26" w14:textId="77777777" w:rsidR="001B787C" w:rsidRPr="009A3E26" w:rsidRDefault="001B787C" w:rsidP="00E67A8D">
      <w:pPr>
        <w:numPr>
          <w:ilvl w:val="0"/>
          <w:numId w:val="6"/>
        </w:numPr>
        <w:spacing w:line="276" w:lineRule="auto"/>
        <w:ind w:left="0"/>
        <w:rPr>
          <w:rFonts w:ascii="Simplified Arabic" w:eastAsia="Times New Roman" w:hAnsi="Simplified Arabic" w:cs="Simplified Arabic"/>
          <w:kern w:val="0"/>
          <w:sz w:val="28"/>
          <w:szCs w:val="28"/>
          <w14:ligatures w14:val="none"/>
        </w:rPr>
      </w:pPr>
      <w:r w:rsidRPr="009A3E26">
        <w:rPr>
          <w:rFonts w:ascii="Simplified Arabic" w:eastAsia="Times New Roman" w:hAnsi="Simplified Arabic" w:cs="Simplified Arabic"/>
          <w:kern w:val="0"/>
          <w:sz w:val="28"/>
          <w:szCs w:val="28"/>
          <w:rtl/>
          <w14:ligatures w14:val="none"/>
        </w:rPr>
        <w:t>التوظيف الخاطئ يؤدي إلى ارتفاع معدلات التغيب عن العمل ويؤثر سلبًا على الالتزام الوظيفي، حيث يجد الموظفون صعوبة في الحفاظ على أداء متوازن وسط تأثيرات سلبية مستمرة على بيئة العمل</w:t>
      </w:r>
      <w:r w:rsidRPr="009A3E26">
        <w:rPr>
          <w:rFonts w:ascii="Simplified Arabic" w:eastAsia="Times New Roman" w:hAnsi="Simplified Arabic" w:cs="Simplified Arabic"/>
          <w:kern w:val="0"/>
          <w:sz w:val="28"/>
          <w:szCs w:val="28"/>
          <w14:ligatures w14:val="none"/>
        </w:rPr>
        <w:t>.</w:t>
      </w:r>
    </w:p>
    <w:p w14:paraId="7B59FB60" w14:textId="77777777" w:rsidR="001F6C92" w:rsidRPr="009A3E26" w:rsidRDefault="001F6C92" w:rsidP="00E67A8D">
      <w:pPr>
        <w:spacing w:line="276" w:lineRule="auto"/>
        <w:rPr>
          <w:rFonts w:ascii="Simplified Arabic" w:eastAsia="Times New Roman" w:hAnsi="Simplified Arabic" w:cs="Simplified Arabic"/>
          <w:kern w:val="0"/>
          <w:sz w:val="28"/>
          <w:szCs w:val="28"/>
          <w14:ligatures w14:val="none"/>
        </w:rPr>
      </w:pPr>
    </w:p>
    <w:p w14:paraId="7B86C724" w14:textId="77777777" w:rsidR="001B787C" w:rsidRPr="009A3E26" w:rsidRDefault="001B787C" w:rsidP="00E67A8D">
      <w:pPr>
        <w:spacing w:line="276" w:lineRule="auto"/>
        <w:rPr>
          <w:rFonts w:ascii="Simplified Arabic" w:eastAsia="Times New Roman" w:hAnsi="Simplified Arabic" w:cs="Simplified Arabic"/>
          <w:kern w:val="0"/>
          <w:sz w:val="28"/>
          <w:szCs w:val="28"/>
          <w14:ligatures w14:val="none"/>
        </w:rPr>
      </w:pPr>
      <w:r w:rsidRPr="009A3E26">
        <w:rPr>
          <w:rFonts w:ascii="Simplified Arabic" w:eastAsia="Times New Roman" w:hAnsi="Simplified Arabic" w:cs="Simplified Arabic"/>
          <w:b/>
          <w:bCs/>
          <w:kern w:val="0"/>
          <w:sz w:val="28"/>
          <w:szCs w:val="28"/>
          <w:rtl/>
          <w14:ligatures w14:val="none"/>
        </w:rPr>
        <w:t xml:space="preserve">2. </w:t>
      </w:r>
      <w:r w:rsidRPr="009A3E26">
        <w:rPr>
          <w:rFonts w:ascii="Simplified Arabic" w:eastAsia="Times New Roman" w:hAnsi="Simplified Arabic" w:cs="Simplified Arabic"/>
          <w:b/>
          <w:bCs/>
          <w:kern w:val="0"/>
          <w:sz w:val="28"/>
          <w:szCs w:val="28"/>
          <w14:ligatures w14:val="none"/>
        </w:rPr>
        <w:t xml:space="preserve"> </w:t>
      </w:r>
      <w:r w:rsidRPr="009A3E26">
        <w:rPr>
          <w:rFonts w:ascii="Simplified Arabic" w:eastAsia="Times New Roman" w:hAnsi="Simplified Arabic" w:cs="Simplified Arabic"/>
          <w:b/>
          <w:bCs/>
          <w:kern w:val="0"/>
          <w:sz w:val="28"/>
          <w:szCs w:val="28"/>
          <w:rtl/>
          <w14:ligatures w14:val="none"/>
        </w:rPr>
        <w:t>الفرضية الرئيسة الثانية: التوظيف الخاطئ يؤثر على الرضا الوظيفي والأداء الجماعي</w:t>
      </w:r>
      <w:r w:rsidRPr="009A3E26">
        <w:rPr>
          <w:rFonts w:ascii="Simplified Arabic" w:eastAsia="Times New Roman" w:hAnsi="Simplified Arabic" w:cs="Simplified Arabic"/>
          <w:b/>
          <w:bCs/>
          <w:kern w:val="0"/>
          <w:sz w:val="28"/>
          <w:szCs w:val="28"/>
          <w14:ligatures w14:val="none"/>
        </w:rPr>
        <w:t>.</w:t>
      </w:r>
      <w:r w:rsidRPr="009A3E26">
        <w:rPr>
          <w:rFonts w:ascii="Simplified Arabic" w:eastAsia="Times New Roman" w:hAnsi="Simplified Arabic" w:cs="Simplified Arabic"/>
          <w:kern w:val="0"/>
          <w:sz w:val="28"/>
          <w:szCs w:val="28"/>
          <w14:ligatures w14:val="none"/>
        </w:rPr>
        <w:br/>
      </w:r>
      <w:r w:rsidRPr="009A3E26">
        <w:rPr>
          <w:rFonts w:ascii="Simplified Arabic" w:eastAsia="Times New Roman" w:hAnsi="Simplified Arabic" w:cs="Simplified Arabic"/>
          <w:kern w:val="0"/>
          <w:sz w:val="28"/>
          <w:szCs w:val="28"/>
          <w:rtl/>
          <w14:ligatures w14:val="none"/>
        </w:rPr>
        <w:t>تركز هذه الفرضية على تأثير التوظيف غير المناسب على معنويات الموظفين وعلى مستوى التعاون والإنتاجية داخل الفرق. وتشمل الفروض الفرعية</w:t>
      </w:r>
      <w:r w:rsidRPr="009A3E26">
        <w:rPr>
          <w:rFonts w:ascii="Simplified Arabic" w:eastAsia="Times New Roman" w:hAnsi="Simplified Arabic" w:cs="Simplified Arabic"/>
          <w:kern w:val="0"/>
          <w:sz w:val="28"/>
          <w:szCs w:val="28"/>
          <w14:ligatures w14:val="none"/>
        </w:rPr>
        <w:t>:</w:t>
      </w:r>
    </w:p>
    <w:p w14:paraId="7C92B752" w14:textId="77777777" w:rsidR="001B787C" w:rsidRPr="009A3E26" w:rsidRDefault="001B787C" w:rsidP="00E67A8D">
      <w:pPr>
        <w:numPr>
          <w:ilvl w:val="0"/>
          <w:numId w:val="7"/>
        </w:numPr>
        <w:spacing w:line="276" w:lineRule="auto"/>
        <w:ind w:left="0"/>
        <w:rPr>
          <w:rFonts w:ascii="Simplified Arabic" w:eastAsia="Times New Roman" w:hAnsi="Simplified Arabic" w:cs="Simplified Arabic"/>
          <w:kern w:val="0"/>
          <w:sz w:val="28"/>
          <w:szCs w:val="28"/>
          <w14:ligatures w14:val="none"/>
        </w:rPr>
      </w:pPr>
      <w:r w:rsidRPr="009A3E26">
        <w:rPr>
          <w:rFonts w:ascii="Simplified Arabic" w:eastAsia="Times New Roman" w:hAnsi="Simplified Arabic" w:cs="Simplified Arabic"/>
          <w:kern w:val="0"/>
          <w:sz w:val="28"/>
          <w:szCs w:val="28"/>
          <w:rtl/>
          <w14:ligatures w14:val="none"/>
        </w:rPr>
        <w:t>وجود موظف غير مناسب يؤدي إلى انخفاض مستويات الرضا الوظيفي لدى الزملاء المباشرين، نتيجة الشعور بعدم العدالة أو زيادة أعباء العمل</w:t>
      </w:r>
      <w:r w:rsidRPr="009A3E26">
        <w:rPr>
          <w:rFonts w:ascii="Simplified Arabic" w:eastAsia="Times New Roman" w:hAnsi="Simplified Arabic" w:cs="Simplified Arabic"/>
          <w:kern w:val="0"/>
          <w:sz w:val="28"/>
          <w:szCs w:val="28"/>
          <w14:ligatures w14:val="none"/>
        </w:rPr>
        <w:t>.</w:t>
      </w:r>
    </w:p>
    <w:p w14:paraId="238FBFC0" w14:textId="77777777" w:rsidR="001B787C" w:rsidRPr="009A3E26" w:rsidRDefault="001B787C" w:rsidP="00E67A8D">
      <w:pPr>
        <w:numPr>
          <w:ilvl w:val="0"/>
          <w:numId w:val="7"/>
        </w:numPr>
        <w:spacing w:line="276" w:lineRule="auto"/>
        <w:ind w:left="0"/>
        <w:rPr>
          <w:rFonts w:ascii="Simplified Arabic" w:eastAsia="Times New Roman" w:hAnsi="Simplified Arabic" w:cs="Simplified Arabic"/>
          <w:kern w:val="0"/>
          <w:sz w:val="28"/>
          <w:szCs w:val="28"/>
          <w14:ligatures w14:val="none"/>
        </w:rPr>
      </w:pPr>
      <w:r w:rsidRPr="009A3E26">
        <w:rPr>
          <w:rFonts w:ascii="Simplified Arabic" w:eastAsia="Times New Roman" w:hAnsi="Simplified Arabic" w:cs="Simplified Arabic"/>
          <w:kern w:val="0"/>
          <w:sz w:val="28"/>
          <w:szCs w:val="28"/>
          <w:rtl/>
          <w14:ligatures w14:val="none"/>
        </w:rPr>
        <w:lastRenderedPageBreak/>
        <w:t>التوظيف غير المناسب يقلل من التعاون بين أعضاء الفريق ويضعف التفاعل الإيجابي بينهم، مما يؤدي إلى تراجع الكفاءة الجماعية للفرق العاملة</w:t>
      </w:r>
      <w:r w:rsidRPr="009A3E26">
        <w:rPr>
          <w:rFonts w:ascii="Simplified Arabic" w:eastAsia="Times New Roman" w:hAnsi="Simplified Arabic" w:cs="Simplified Arabic"/>
          <w:kern w:val="0"/>
          <w:sz w:val="28"/>
          <w:szCs w:val="28"/>
          <w14:ligatures w14:val="none"/>
        </w:rPr>
        <w:t>.</w:t>
      </w:r>
    </w:p>
    <w:p w14:paraId="5CBBDF12" w14:textId="77777777" w:rsidR="001B787C" w:rsidRPr="009A3E26" w:rsidRDefault="001B787C" w:rsidP="00E67A8D">
      <w:pPr>
        <w:numPr>
          <w:ilvl w:val="0"/>
          <w:numId w:val="7"/>
        </w:numPr>
        <w:spacing w:line="276" w:lineRule="auto"/>
        <w:ind w:left="0"/>
        <w:rPr>
          <w:rFonts w:ascii="Simplified Arabic" w:eastAsia="Times New Roman" w:hAnsi="Simplified Arabic" w:cs="Simplified Arabic"/>
          <w:kern w:val="0"/>
          <w:sz w:val="28"/>
          <w:szCs w:val="28"/>
          <w14:ligatures w14:val="none"/>
        </w:rPr>
      </w:pPr>
      <w:r w:rsidRPr="009A3E26">
        <w:rPr>
          <w:rFonts w:ascii="Simplified Arabic" w:eastAsia="Times New Roman" w:hAnsi="Simplified Arabic" w:cs="Simplified Arabic"/>
          <w:kern w:val="0"/>
          <w:sz w:val="28"/>
          <w:szCs w:val="28"/>
          <w:rtl/>
          <w14:ligatures w14:val="none"/>
        </w:rPr>
        <w:t>انخفاض الرضا الوظيفي الناتج عن توظيف غير دقيق يؤثر سلبًا على الإنتاجية الجماعية وجودة العمل، ويزيد من احتمالية حدوث أخطاء مهنية وتأخير إنجاز المهام</w:t>
      </w:r>
      <w:r w:rsidRPr="009A3E26">
        <w:rPr>
          <w:rFonts w:ascii="Simplified Arabic" w:eastAsia="Times New Roman" w:hAnsi="Simplified Arabic" w:cs="Simplified Arabic"/>
          <w:kern w:val="0"/>
          <w:sz w:val="28"/>
          <w:szCs w:val="28"/>
          <w14:ligatures w14:val="none"/>
        </w:rPr>
        <w:t>.</w:t>
      </w:r>
    </w:p>
    <w:p w14:paraId="1330C96D" w14:textId="77777777" w:rsidR="001F6C92" w:rsidRPr="009A3E26" w:rsidRDefault="001F6C92" w:rsidP="00E67A8D">
      <w:pPr>
        <w:spacing w:line="276" w:lineRule="auto"/>
        <w:rPr>
          <w:rFonts w:ascii="Simplified Arabic" w:eastAsia="Times New Roman" w:hAnsi="Simplified Arabic" w:cs="Simplified Arabic"/>
          <w:kern w:val="0"/>
          <w:sz w:val="28"/>
          <w:szCs w:val="28"/>
          <w14:ligatures w14:val="none"/>
        </w:rPr>
      </w:pPr>
    </w:p>
    <w:p w14:paraId="2E69A9D4" w14:textId="77777777" w:rsidR="001B787C" w:rsidRPr="009A3E26" w:rsidRDefault="001B787C" w:rsidP="00E67A8D">
      <w:pPr>
        <w:spacing w:line="276" w:lineRule="auto"/>
        <w:rPr>
          <w:rFonts w:ascii="Simplified Arabic" w:eastAsia="Times New Roman" w:hAnsi="Simplified Arabic" w:cs="Simplified Arabic"/>
          <w:kern w:val="0"/>
          <w:sz w:val="28"/>
          <w:szCs w:val="28"/>
          <w14:ligatures w14:val="none"/>
        </w:rPr>
      </w:pPr>
      <w:r w:rsidRPr="009A3E26">
        <w:rPr>
          <w:rFonts w:ascii="Simplified Arabic" w:eastAsia="Times New Roman" w:hAnsi="Simplified Arabic" w:cs="Simplified Arabic"/>
          <w:b/>
          <w:bCs/>
          <w:kern w:val="0"/>
          <w:sz w:val="28"/>
          <w:szCs w:val="28"/>
          <w:rtl/>
          <w14:ligatures w14:val="none"/>
        </w:rPr>
        <w:t xml:space="preserve">3. </w:t>
      </w:r>
      <w:r w:rsidRPr="009A3E26">
        <w:rPr>
          <w:rFonts w:ascii="Simplified Arabic" w:eastAsia="Times New Roman" w:hAnsi="Simplified Arabic" w:cs="Simplified Arabic"/>
          <w:b/>
          <w:bCs/>
          <w:kern w:val="0"/>
          <w:sz w:val="28"/>
          <w:szCs w:val="28"/>
          <w14:ligatures w14:val="none"/>
        </w:rPr>
        <w:t xml:space="preserve"> </w:t>
      </w:r>
      <w:r w:rsidRPr="009A3E26">
        <w:rPr>
          <w:rFonts w:ascii="Simplified Arabic" w:eastAsia="Times New Roman" w:hAnsi="Simplified Arabic" w:cs="Simplified Arabic"/>
          <w:b/>
          <w:bCs/>
          <w:kern w:val="0"/>
          <w:sz w:val="28"/>
          <w:szCs w:val="28"/>
          <w:rtl/>
          <w14:ligatures w14:val="none"/>
        </w:rPr>
        <w:t>الفرضية الرئيسة الثالثة: المؤسسات التي تطبق عمليات اختيار دقيقة تحقق مستويات أعلى من الاستقرار الوظيفي</w:t>
      </w:r>
      <w:r w:rsidRPr="009A3E26">
        <w:rPr>
          <w:rFonts w:ascii="Simplified Arabic" w:eastAsia="Times New Roman" w:hAnsi="Simplified Arabic" w:cs="Simplified Arabic"/>
          <w:b/>
          <w:bCs/>
          <w:kern w:val="0"/>
          <w:sz w:val="28"/>
          <w:szCs w:val="28"/>
          <w14:ligatures w14:val="none"/>
        </w:rPr>
        <w:t>.</w:t>
      </w:r>
      <w:r w:rsidRPr="009A3E26">
        <w:rPr>
          <w:rFonts w:ascii="Simplified Arabic" w:eastAsia="Times New Roman" w:hAnsi="Simplified Arabic" w:cs="Simplified Arabic"/>
          <w:kern w:val="0"/>
          <w:sz w:val="28"/>
          <w:szCs w:val="28"/>
          <w14:ligatures w14:val="none"/>
        </w:rPr>
        <w:br/>
      </w:r>
      <w:r w:rsidRPr="009A3E26">
        <w:rPr>
          <w:rFonts w:ascii="Simplified Arabic" w:eastAsia="Times New Roman" w:hAnsi="Simplified Arabic" w:cs="Simplified Arabic"/>
          <w:kern w:val="0"/>
          <w:sz w:val="28"/>
          <w:szCs w:val="28"/>
          <w:rtl/>
          <w14:ligatures w14:val="none"/>
        </w:rPr>
        <w:t>تؤكد هذه الفرضية على أهمية اتباع معايير دقيقة وموثوقة في التوظيف لضمان استقرار الموظفين وتحسين الأداء المؤسسي. وتشمل الفروض الفرعية</w:t>
      </w:r>
      <w:r w:rsidRPr="009A3E26">
        <w:rPr>
          <w:rFonts w:ascii="Simplified Arabic" w:eastAsia="Times New Roman" w:hAnsi="Simplified Arabic" w:cs="Simplified Arabic"/>
          <w:kern w:val="0"/>
          <w:sz w:val="28"/>
          <w:szCs w:val="28"/>
          <w14:ligatures w14:val="none"/>
        </w:rPr>
        <w:t>:</w:t>
      </w:r>
    </w:p>
    <w:p w14:paraId="26A50043" w14:textId="77777777" w:rsidR="001B787C" w:rsidRPr="009A3E26" w:rsidRDefault="001B787C" w:rsidP="00E67A8D">
      <w:pPr>
        <w:numPr>
          <w:ilvl w:val="0"/>
          <w:numId w:val="8"/>
        </w:numPr>
        <w:spacing w:line="276" w:lineRule="auto"/>
        <w:ind w:left="0"/>
        <w:rPr>
          <w:rFonts w:ascii="Simplified Arabic" w:eastAsia="Times New Roman" w:hAnsi="Simplified Arabic" w:cs="Simplified Arabic"/>
          <w:kern w:val="0"/>
          <w:sz w:val="28"/>
          <w:szCs w:val="28"/>
          <w14:ligatures w14:val="none"/>
        </w:rPr>
      </w:pPr>
      <w:r w:rsidRPr="009A3E26">
        <w:rPr>
          <w:rFonts w:ascii="Simplified Arabic" w:eastAsia="Times New Roman" w:hAnsi="Simplified Arabic" w:cs="Simplified Arabic"/>
          <w:kern w:val="0"/>
          <w:sz w:val="28"/>
          <w:szCs w:val="28"/>
          <w:rtl/>
          <w14:ligatures w14:val="none"/>
        </w:rPr>
        <w:t>تطبيق أساليب تقييم واختيار دقيقة يقلل من احتمالية تعيين موظفين غير مناسبين، مما يعزز انسجام الفرق ويزيد من استمرارية الكفاءات</w:t>
      </w:r>
      <w:r w:rsidRPr="009A3E26">
        <w:rPr>
          <w:rFonts w:ascii="Simplified Arabic" w:eastAsia="Times New Roman" w:hAnsi="Simplified Arabic" w:cs="Simplified Arabic"/>
          <w:kern w:val="0"/>
          <w:sz w:val="28"/>
          <w:szCs w:val="28"/>
          <w14:ligatures w14:val="none"/>
        </w:rPr>
        <w:t>.</w:t>
      </w:r>
    </w:p>
    <w:p w14:paraId="2307C071" w14:textId="77777777" w:rsidR="001B787C" w:rsidRPr="009A3E26" w:rsidRDefault="001B787C" w:rsidP="00E67A8D">
      <w:pPr>
        <w:numPr>
          <w:ilvl w:val="0"/>
          <w:numId w:val="8"/>
        </w:numPr>
        <w:spacing w:line="276" w:lineRule="auto"/>
        <w:ind w:left="0"/>
        <w:rPr>
          <w:rFonts w:ascii="Simplified Arabic" w:eastAsia="Times New Roman" w:hAnsi="Simplified Arabic" w:cs="Simplified Arabic"/>
          <w:kern w:val="0"/>
          <w:sz w:val="28"/>
          <w:szCs w:val="28"/>
          <w14:ligatures w14:val="none"/>
        </w:rPr>
      </w:pPr>
      <w:r w:rsidRPr="009A3E26">
        <w:rPr>
          <w:rFonts w:ascii="Simplified Arabic" w:eastAsia="Times New Roman" w:hAnsi="Simplified Arabic" w:cs="Simplified Arabic"/>
          <w:kern w:val="0"/>
          <w:sz w:val="28"/>
          <w:szCs w:val="28"/>
          <w:rtl/>
          <w14:ligatures w14:val="none"/>
        </w:rPr>
        <w:t>المؤسسات التي تعتمد على معايير صارمة في التوظيف تحقق معدلات أقل في دوران الموظفين وتستطيع الاحتفاظ بالكفاءات الحيوية لفترات أطول</w:t>
      </w:r>
      <w:r w:rsidRPr="009A3E26">
        <w:rPr>
          <w:rFonts w:ascii="Simplified Arabic" w:eastAsia="Times New Roman" w:hAnsi="Simplified Arabic" w:cs="Simplified Arabic"/>
          <w:kern w:val="0"/>
          <w:sz w:val="28"/>
          <w:szCs w:val="28"/>
          <w14:ligatures w14:val="none"/>
        </w:rPr>
        <w:t>.</w:t>
      </w:r>
    </w:p>
    <w:p w14:paraId="7B6E6811" w14:textId="77777777" w:rsidR="001B787C" w:rsidRPr="009A3E26" w:rsidRDefault="001B787C" w:rsidP="00E67A8D">
      <w:pPr>
        <w:numPr>
          <w:ilvl w:val="0"/>
          <w:numId w:val="8"/>
        </w:numPr>
        <w:spacing w:line="276" w:lineRule="auto"/>
        <w:ind w:left="0"/>
        <w:rPr>
          <w:rFonts w:ascii="Simplified Arabic" w:eastAsia="Times New Roman" w:hAnsi="Simplified Arabic" w:cs="Simplified Arabic"/>
          <w:kern w:val="0"/>
          <w:sz w:val="28"/>
          <w:szCs w:val="28"/>
          <w14:ligatures w14:val="none"/>
        </w:rPr>
      </w:pPr>
      <w:r w:rsidRPr="009A3E26">
        <w:rPr>
          <w:rFonts w:ascii="Simplified Arabic" w:eastAsia="Times New Roman" w:hAnsi="Simplified Arabic" w:cs="Simplified Arabic"/>
          <w:kern w:val="0"/>
          <w:sz w:val="28"/>
          <w:szCs w:val="28"/>
          <w:rtl/>
          <w14:ligatures w14:val="none"/>
        </w:rPr>
        <w:t>العمليات الدقيقة في الاختيار تعزز رضا الموظفين وتقوي بيئة العمل الإيجابية، مما ينعكس على الأداء الجماعي والاستقرار المؤسسي ويؤدي إلى تحقيق أهداف المنظمة بكفاءة أعلى</w:t>
      </w:r>
      <w:r w:rsidRPr="009A3E26">
        <w:rPr>
          <w:rFonts w:ascii="Simplified Arabic" w:eastAsia="Times New Roman" w:hAnsi="Simplified Arabic" w:cs="Simplified Arabic"/>
          <w:kern w:val="0"/>
          <w:sz w:val="28"/>
          <w:szCs w:val="28"/>
          <w14:ligatures w14:val="none"/>
        </w:rPr>
        <w:t>.</w:t>
      </w:r>
    </w:p>
    <w:p w14:paraId="559B5D25" w14:textId="77777777" w:rsidR="001B787C" w:rsidRPr="009A3E26" w:rsidRDefault="001B787C" w:rsidP="00E67A8D">
      <w:pPr>
        <w:spacing w:line="276" w:lineRule="auto"/>
        <w:rPr>
          <w:rFonts w:ascii="Simplified Arabic" w:hAnsi="Simplified Arabic" w:cs="Simplified Arabic"/>
          <w:sz w:val="28"/>
          <w:szCs w:val="28"/>
          <w:u w:val="single"/>
          <w:rtl/>
        </w:rPr>
      </w:pPr>
    </w:p>
    <w:p w14:paraId="44512FC7" w14:textId="77777777" w:rsidR="001B787C" w:rsidRPr="009A3E26" w:rsidRDefault="001B787C" w:rsidP="00E67A8D">
      <w:pPr>
        <w:spacing w:line="276" w:lineRule="auto"/>
        <w:rPr>
          <w:rFonts w:ascii="Simplified Arabic" w:hAnsi="Simplified Arabic" w:cs="Simplified Arabic"/>
          <w:sz w:val="28"/>
          <w:szCs w:val="28"/>
          <w:u w:val="single"/>
          <w:rtl/>
        </w:rPr>
      </w:pPr>
    </w:p>
    <w:p w14:paraId="79A2CF3D" w14:textId="77777777" w:rsidR="001B787C" w:rsidRPr="009A3E26" w:rsidRDefault="001B787C" w:rsidP="00E67A8D">
      <w:pPr>
        <w:spacing w:line="276" w:lineRule="auto"/>
        <w:rPr>
          <w:rFonts w:ascii="Simplified Arabic" w:hAnsi="Simplified Arabic" w:cs="Simplified Arabic"/>
          <w:sz w:val="28"/>
          <w:szCs w:val="28"/>
          <w:u w:val="single"/>
          <w:rtl/>
        </w:rPr>
      </w:pPr>
    </w:p>
    <w:p w14:paraId="75F55137" w14:textId="77777777" w:rsidR="001B787C" w:rsidRPr="009A3E26" w:rsidRDefault="001B787C" w:rsidP="00E67A8D">
      <w:pPr>
        <w:spacing w:line="276" w:lineRule="auto"/>
        <w:rPr>
          <w:rFonts w:ascii="Simplified Arabic" w:hAnsi="Simplified Arabic" w:cs="Simplified Arabic"/>
          <w:sz w:val="28"/>
          <w:szCs w:val="28"/>
          <w:u w:val="single"/>
          <w:rtl/>
        </w:rPr>
      </w:pPr>
    </w:p>
    <w:p w14:paraId="5F39A723" w14:textId="77777777" w:rsidR="001B787C" w:rsidRPr="009A3E26" w:rsidRDefault="001B787C" w:rsidP="00E67A8D">
      <w:pPr>
        <w:spacing w:line="276" w:lineRule="auto"/>
        <w:rPr>
          <w:rFonts w:ascii="Simplified Arabic" w:hAnsi="Simplified Arabic" w:cs="Simplified Arabic"/>
          <w:sz w:val="28"/>
          <w:szCs w:val="28"/>
          <w:u w:val="single"/>
          <w:rtl/>
        </w:rPr>
      </w:pPr>
    </w:p>
    <w:p w14:paraId="41CDC2CE" w14:textId="77777777" w:rsidR="001B787C" w:rsidRPr="009A3E26" w:rsidRDefault="001B787C" w:rsidP="00E67A8D">
      <w:pPr>
        <w:spacing w:line="276" w:lineRule="auto"/>
        <w:rPr>
          <w:rFonts w:ascii="Simplified Arabic" w:hAnsi="Simplified Arabic" w:cs="Simplified Arabic"/>
          <w:sz w:val="28"/>
          <w:szCs w:val="28"/>
          <w:u w:val="single"/>
        </w:rPr>
      </w:pPr>
    </w:p>
    <w:p w14:paraId="0DB7318E" w14:textId="77777777" w:rsidR="001B787C" w:rsidRPr="009A3E26" w:rsidRDefault="001B787C" w:rsidP="00E67A8D">
      <w:pPr>
        <w:spacing w:line="276" w:lineRule="auto"/>
        <w:rPr>
          <w:rFonts w:ascii="Simplified Arabic" w:hAnsi="Simplified Arabic" w:cs="Simplified Arabic"/>
          <w:sz w:val="28"/>
          <w:szCs w:val="28"/>
          <w:u w:val="single"/>
        </w:rPr>
      </w:pPr>
    </w:p>
    <w:p w14:paraId="47F4CA76" w14:textId="77777777" w:rsidR="001B787C" w:rsidRPr="009A3E26" w:rsidRDefault="001B787C" w:rsidP="00E67A8D">
      <w:pPr>
        <w:spacing w:line="276" w:lineRule="auto"/>
        <w:rPr>
          <w:rFonts w:ascii="Simplified Arabic" w:hAnsi="Simplified Arabic" w:cs="Simplified Arabic"/>
          <w:sz w:val="28"/>
          <w:szCs w:val="28"/>
          <w:u w:val="single"/>
        </w:rPr>
      </w:pPr>
    </w:p>
    <w:p w14:paraId="1507DB59" w14:textId="77777777" w:rsidR="001B787C" w:rsidRPr="009A3E26" w:rsidRDefault="001B787C" w:rsidP="00E67A8D">
      <w:pPr>
        <w:spacing w:line="276" w:lineRule="auto"/>
        <w:rPr>
          <w:rFonts w:ascii="Simplified Arabic" w:hAnsi="Simplified Arabic" w:cs="Simplified Arabic"/>
          <w:sz w:val="28"/>
          <w:szCs w:val="28"/>
          <w:u w:val="single"/>
          <w:rtl/>
        </w:rPr>
      </w:pPr>
    </w:p>
    <w:p w14:paraId="59DBA998" w14:textId="77777777" w:rsidR="001B787C" w:rsidRPr="009A3E26" w:rsidRDefault="001B787C" w:rsidP="00E67A8D">
      <w:pPr>
        <w:spacing w:line="276" w:lineRule="auto"/>
        <w:rPr>
          <w:rFonts w:ascii="Simplified Arabic" w:hAnsi="Simplified Arabic" w:cs="Simplified Arabic"/>
          <w:sz w:val="28"/>
          <w:szCs w:val="28"/>
          <w:u w:val="single"/>
          <w:rtl/>
        </w:rPr>
      </w:pPr>
    </w:p>
    <w:p w14:paraId="12F5DBBB" w14:textId="77777777" w:rsidR="004149BF" w:rsidRPr="009A3E26" w:rsidRDefault="004149BF" w:rsidP="00E67A8D">
      <w:pPr>
        <w:jc w:val="center"/>
        <w:rPr>
          <w:rFonts w:ascii="Simplified Arabic" w:hAnsi="Simplified Arabic" w:cs="Simplified Arabic"/>
          <w:sz w:val="28"/>
          <w:szCs w:val="28"/>
          <w:u w:val="single"/>
          <w:rtl/>
        </w:rPr>
      </w:pPr>
    </w:p>
    <w:p w14:paraId="4F57D2D7" w14:textId="77777777" w:rsidR="004149BF" w:rsidRPr="009A3E26" w:rsidRDefault="004149BF" w:rsidP="00E67A8D">
      <w:pPr>
        <w:jc w:val="center"/>
        <w:rPr>
          <w:rFonts w:ascii="Simplified Arabic" w:hAnsi="Simplified Arabic" w:cs="Simplified Arabic"/>
          <w:sz w:val="28"/>
          <w:szCs w:val="28"/>
          <w:u w:val="single"/>
          <w:rtl/>
        </w:rPr>
      </w:pPr>
    </w:p>
    <w:p w14:paraId="5CEAF036" w14:textId="77777777" w:rsidR="004149BF" w:rsidRDefault="004149BF" w:rsidP="00E67A8D">
      <w:pPr>
        <w:rPr>
          <w:rFonts w:ascii="Simplified Arabic" w:hAnsi="Simplified Arabic" w:cs="Simplified Arabic"/>
          <w:sz w:val="28"/>
          <w:szCs w:val="28"/>
          <w:u w:val="single"/>
          <w:rtl/>
        </w:rPr>
      </w:pPr>
    </w:p>
    <w:p w14:paraId="4F82202E" w14:textId="77777777" w:rsidR="00AA6E06" w:rsidRPr="009A3E26" w:rsidRDefault="00AA6E06" w:rsidP="00E67A8D">
      <w:pPr>
        <w:rPr>
          <w:rFonts w:ascii="Simplified Arabic" w:hAnsi="Simplified Arabic" w:cs="Simplified Arabic"/>
          <w:sz w:val="28"/>
          <w:szCs w:val="28"/>
          <w:u w:val="single"/>
          <w:rtl/>
        </w:rPr>
      </w:pPr>
    </w:p>
    <w:p w14:paraId="0997BFF7" w14:textId="77777777" w:rsidR="004149BF" w:rsidRPr="009A3E26" w:rsidRDefault="004149BF" w:rsidP="00E67A8D">
      <w:pPr>
        <w:jc w:val="center"/>
        <w:rPr>
          <w:rFonts w:ascii="Simplified Arabic" w:hAnsi="Simplified Arabic" w:cs="Simplified Arabic"/>
          <w:sz w:val="28"/>
          <w:szCs w:val="28"/>
          <w:u w:val="single"/>
          <w:rtl/>
        </w:rPr>
      </w:pPr>
    </w:p>
    <w:p w14:paraId="2AB3A3C8" w14:textId="752E3AEE" w:rsidR="00F925D0" w:rsidRPr="009A3E26" w:rsidRDefault="00F925D0" w:rsidP="00E67A8D">
      <w:pPr>
        <w:jc w:val="center"/>
        <w:rPr>
          <w:rFonts w:ascii="Simplified Arabic" w:hAnsi="Simplified Arabic" w:cs="Simplified Arabic"/>
          <w:b/>
          <w:bCs/>
          <w:sz w:val="48"/>
          <w:szCs w:val="48"/>
          <w:u w:val="single"/>
          <w:rtl/>
        </w:rPr>
      </w:pPr>
      <w:r w:rsidRPr="009A3E26">
        <w:rPr>
          <w:rFonts w:ascii="Simplified Arabic" w:hAnsi="Simplified Arabic" w:cs="Simplified Arabic"/>
          <w:b/>
          <w:bCs/>
          <w:sz w:val="48"/>
          <w:szCs w:val="48"/>
          <w:u w:val="single"/>
          <w:rtl/>
        </w:rPr>
        <w:t>الفصل الثاني</w:t>
      </w:r>
    </w:p>
    <w:p w14:paraId="6AAFE107" w14:textId="425BDF2C" w:rsidR="00F925D0" w:rsidRPr="009A3E26" w:rsidRDefault="00F925D0" w:rsidP="00E67A8D">
      <w:pPr>
        <w:jc w:val="center"/>
        <w:rPr>
          <w:rFonts w:ascii="Simplified Arabic" w:hAnsi="Simplified Arabic" w:cs="Simplified Arabic"/>
          <w:b/>
          <w:bCs/>
          <w:sz w:val="48"/>
          <w:szCs w:val="48"/>
          <w:u w:val="single"/>
          <w:rtl/>
        </w:rPr>
      </w:pPr>
      <w:r w:rsidRPr="009A3E26">
        <w:rPr>
          <w:rFonts w:ascii="Simplified Arabic" w:hAnsi="Simplified Arabic" w:cs="Simplified Arabic"/>
          <w:b/>
          <w:bCs/>
          <w:sz w:val="48"/>
          <w:szCs w:val="48"/>
          <w:u w:val="single"/>
          <w:rtl/>
        </w:rPr>
        <w:t>الدراسات السابقة</w:t>
      </w:r>
    </w:p>
    <w:p w14:paraId="34548D0B" w14:textId="77777777" w:rsidR="00F925D0" w:rsidRPr="009A3E26" w:rsidRDefault="00F925D0" w:rsidP="00E67A8D">
      <w:pPr>
        <w:rPr>
          <w:rFonts w:ascii="Simplified Arabic" w:hAnsi="Simplified Arabic" w:cs="Simplified Arabic"/>
          <w:sz w:val="28"/>
          <w:szCs w:val="28"/>
          <w:u w:val="single"/>
          <w:rtl/>
        </w:rPr>
      </w:pPr>
    </w:p>
    <w:p w14:paraId="036D7235" w14:textId="77777777" w:rsidR="00F925D0" w:rsidRPr="009A3E26" w:rsidRDefault="00F925D0" w:rsidP="00E67A8D">
      <w:pPr>
        <w:rPr>
          <w:rFonts w:ascii="Simplified Arabic" w:hAnsi="Simplified Arabic" w:cs="Simplified Arabic"/>
          <w:sz w:val="28"/>
          <w:szCs w:val="28"/>
          <w:u w:val="single"/>
          <w:rtl/>
        </w:rPr>
      </w:pPr>
    </w:p>
    <w:p w14:paraId="10C7EEB3" w14:textId="77777777" w:rsidR="00F925D0" w:rsidRPr="009A3E26" w:rsidRDefault="00F925D0" w:rsidP="00E67A8D">
      <w:pPr>
        <w:rPr>
          <w:rFonts w:ascii="Simplified Arabic" w:hAnsi="Simplified Arabic" w:cs="Simplified Arabic"/>
          <w:sz w:val="28"/>
          <w:szCs w:val="28"/>
          <w:u w:val="single"/>
          <w:rtl/>
        </w:rPr>
      </w:pPr>
    </w:p>
    <w:p w14:paraId="31DE7DB7" w14:textId="77777777" w:rsidR="00F925D0" w:rsidRPr="009A3E26" w:rsidRDefault="00F925D0" w:rsidP="00E67A8D">
      <w:pPr>
        <w:rPr>
          <w:rFonts w:ascii="Simplified Arabic" w:hAnsi="Simplified Arabic" w:cs="Simplified Arabic"/>
          <w:sz w:val="28"/>
          <w:szCs w:val="28"/>
          <w:u w:val="single"/>
          <w:rtl/>
        </w:rPr>
      </w:pPr>
    </w:p>
    <w:p w14:paraId="1E5462C4" w14:textId="77777777" w:rsidR="00F925D0" w:rsidRPr="009A3E26" w:rsidRDefault="00F925D0" w:rsidP="00E67A8D">
      <w:pPr>
        <w:rPr>
          <w:rFonts w:ascii="Simplified Arabic" w:hAnsi="Simplified Arabic" w:cs="Simplified Arabic"/>
          <w:sz w:val="28"/>
          <w:szCs w:val="28"/>
          <w:u w:val="single"/>
          <w:rtl/>
        </w:rPr>
      </w:pPr>
    </w:p>
    <w:p w14:paraId="779E885D" w14:textId="77777777" w:rsidR="00F925D0" w:rsidRPr="009A3E26" w:rsidRDefault="00F925D0" w:rsidP="00E67A8D">
      <w:pPr>
        <w:rPr>
          <w:rFonts w:ascii="Simplified Arabic" w:hAnsi="Simplified Arabic" w:cs="Simplified Arabic"/>
          <w:sz w:val="28"/>
          <w:szCs w:val="28"/>
          <w:u w:val="single"/>
          <w:rtl/>
        </w:rPr>
      </w:pPr>
    </w:p>
    <w:p w14:paraId="619873C1" w14:textId="77777777" w:rsidR="00F925D0" w:rsidRPr="009A3E26" w:rsidRDefault="00F925D0" w:rsidP="00E67A8D">
      <w:pPr>
        <w:rPr>
          <w:rFonts w:ascii="Simplified Arabic" w:hAnsi="Simplified Arabic" w:cs="Simplified Arabic"/>
          <w:sz w:val="28"/>
          <w:szCs w:val="28"/>
          <w:u w:val="single"/>
          <w:rtl/>
        </w:rPr>
      </w:pPr>
    </w:p>
    <w:p w14:paraId="3FF9ADBE" w14:textId="77777777" w:rsidR="00F925D0" w:rsidRPr="009A3E26" w:rsidRDefault="00F925D0" w:rsidP="00E67A8D">
      <w:pPr>
        <w:rPr>
          <w:rFonts w:ascii="Simplified Arabic" w:hAnsi="Simplified Arabic" w:cs="Simplified Arabic"/>
          <w:sz w:val="28"/>
          <w:szCs w:val="28"/>
          <w:u w:val="single"/>
          <w:rtl/>
        </w:rPr>
      </w:pPr>
    </w:p>
    <w:p w14:paraId="3C752219" w14:textId="77777777" w:rsidR="00F925D0" w:rsidRPr="00D66950" w:rsidRDefault="00F925D0" w:rsidP="00E67A8D">
      <w:pPr>
        <w:rPr>
          <w:rFonts w:ascii="Simplified Arabic" w:hAnsi="Simplified Arabic" w:cs="Simplified Arabic"/>
          <w:sz w:val="36"/>
          <w:szCs w:val="36"/>
          <w:u w:val="single"/>
          <w:rtl/>
        </w:rPr>
      </w:pPr>
    </w:p>
    <w:p w14:paraId="363260E8" w14:textId="2D59AFBF" w:rsidR="00F925D0" w:rsidRPr="003C693C" w:rsidRDefault="00F925D0" w:rsidP="00E67A8D">
      <w:pPr>
        <w:spacing w:line="276" w:lineRule="auto"/>
        <w:rPr>
          <w:rFonts w:ascii="Simplified Arabic" w:hAnsi="Simplified Arabic" w:cs="Simplified Arabic"/>
          <w:b/>
          <w:bCs/>
          <w:sz w:val="36"/>
          <w:szCs w:val="36"/>
          <w:u w:val="single"/>
          <w:rtl/>
        </w:rPr>
      </w:pPr>
      <w:r w:rsidRPr="003C693C">
        <w:rPr>
          <w:rFonts w:ascii="Simplified Arabic" w:hAnsi="Simplified Arabic" w:cs="Simplified Arabic"/>
          <w:b/>
          <w:bCs/>
          <w:sz w:val="36"/>
          <w:szCs w:val="36"/>
          <w:u w:val="single"/>
          <w:rtl/>
        </w:rPr>
        <w:lastRenderedPageBreak/>
        <w:t>مقدمة</w:t>
      </w:r>
      <w:r w:rsidR="00AA6E06" w:rsidRPr="003C693C">
        <w:rPr>
          <w:rFonts w:ascii="Simplified Arabic" w:hAnsi="Simplified Arabic" w:cs="Simplified Arabic" w:hint="cs"/>
          <w:b/>
          <w:bCs/>
          <w:sz w:val="36"/>
          <w:szCs w:val="36"/>
          <w:u w:val="single"/>
          <w:rtl/>
        </w:rPr>
        <w:t>:</w:t>
      </w:r>
    </w:p>
    <w:p w14:paraId="4C0EEFDB" w14:textId="77777777" w:rsidR="005D5F8B" w:rsidRPr="009A3E26" w:rsidRDefault="005D5F8B" w:rsidP="00E67A8D">
      <w:pPr>
        <w:rPr>
          <w:rFonts w:ascii="Simplified Arabic" w:hAnsi="Simplified Arabic" w:cs="Simplified Arabic"/>
          <w:sz w:val="28"/>
          <w:szCs w:val="28"/>
        </w:rPr>
      </w:pPr>
      <w:r w:rsidRPr="009A3E26">
        <w:rPr>
          <w:rFonts w:ascii="Simplified Arabic" w:hAnsi="Simplified Arabic" w:cs="Simplified Arabic"/>
          <w:sz w:val="28"/>
          <w:szCs w:val="28"/>
          <w:rtl/>
        </w:rPr>
        <w:t>تُعد الدراسات السابقة عنصرًا مهمًا في بناء الإطار العلمي للبحث، حيث تساعد على فهم الجوانب المختلفة لموضوع الدراسة والاستفادة من نتائج البحوث التي تناولت موضوع التوظيف واستمرارية الموظفين داخل المؤسسات. كما تسهم في توضيح العلاقة بين سياسات إدارة الموارد البشرية، مثل الاستقطاب والاختيار والإحلال الوظيفي، وبين مستوى الاستقرار الوظيفي ورضا الموظفين</w:t>
      </w:r>
      <w:r w:rsidRPr="009A3E26">
        <w:rPr>
          <w:rFonts w:ascii="Simplified Arabic" w:hAnsi="Simplified Arabic" w:cs="Simplified Arabic"/>
          <w:sz w:val="28"/>
          <w:szCs w:val="28"/>
        </w:rPr>
        <w:t>.</w:t>
      </w:r>
    </w:p>
    <w:p w14:paraId="74147242" w14:textId="77777777" w:rsidR="005D5F8B" w:rsidRPr="009A3E26" w:rsidRDefault="005D5F8B" w:rsidP="00E67A8D">
      <w:pPr>
        <w:rPr>
          <w:rFonts w:ascii="Simplified Arabic" w:hAnsi="Simplified Arabic" w:cs="Simplified Arabic"/>
          <w:sz w:val="28"/>
          <w:szCs w:val="28"/>
        </w:rPr>
      </w:pPr>
      <w:r w:rsidRPr="009A3E26">
        <w:rPr>
          <w:rFonts w:ascii="Simplified Arabic" w:hAnsi="Simplified Arabic" w:cs="Simplified Arabic"/>
          <w:sz w:val="28"/>
          <w:szCs w:val="28"/>
          <w:rtl/>
        </w:rPr>
        <w:t>وقد تناولت هذه الدراسات مجموعة من العوامل المؤثرة في استمرارية الموظفين، مثل بيئة العمل الداخلية، والارتباط والاستغراق الوظيفي، والقيم التنظيمية، إضافة إلى استراتيجيات التوظيف وجودة عمليات الاختيار والتعيين. وتشير نتائجها إلى أن القرارات المتعلقة بالتوظيف تلعب دورًا مهمًا في استقرار فرق العمل وتحسين الأداء المؤسسي</w:t>
      </w:r>
      <w:r w:rsidRPr="009A3E26">
        <w:rPr>
          <w:rFonts w:ascii="Simplified Arabic" w:hAnsi="Simplified Arabic" w:cs="Simplified Arabic"/>
          <w:sz w:val="28"/>
          <w:szCs w:val="28"/>
        </w:rPr>
        <w:t>.</w:t>
      </w:r>
    </w:p>
    <w:p w14:paraId="4F7035AD" w14:textId="77777777" w:rsidR="005D5F8B" w:rsidRPr="009A3E26" w:rsidRDefault="005D5F8B" w:rsidP="00E67A8D">
      <w:pPr>
        <w:rPr>
          <w:rFonts w:ascii="Simplified Arabic" w:hAnsi="Simplified Arabic" w:cs="Simplified Arabic"/>
          <w:sz w:val="28"/>
          <w:szCs w:val="28"/>
        </w:rPr>
      </w:pPr>
      <w:r w:rsidRPr="009A3E26">
        <w:rPr>
          <w:rFonts w:ascii="Simplified Arabic" w:hAnsi="Simplified Arabic" w:cs="Simplified Arabic"/>
          <w:sz w:val="28"/>
          <w:szCs w:val="28"/>
          <w:rtl/>
        </w:rPr>
        <w:t>كما أوضحت العديد من الدراسات أن التوظيف غير المناسب لا يقتصر تأثيره على الموظف الجديد فقط، بل يمتد أثره إلى زملائه وبيئة العمل بشكل عام، مما قد يؤدي إلى انخفاض الرضا الوظيفي وزيادة معدلات التسرب الوظيفي. ومن هذا المنطلق، يستعرض هذا القسم عددًا من الدراسات السابقة المرتبطة بموضوع البحث، بهدف الاستفادة من نتائجها في دعم الدراسة الحالية</w:t>
      </w:r>
      <w:r w:rsidRPr="009A3E26">
        <w:rPr>
          <w:rFonts w:ascii="Simplified Arabic" w:hAnsi="Simplified Arabic" w:cs="Simplified Arabic"/>
          <w:sz w:val="28"/>
          <w:szCs w:val="28"/>
        </w:rPr>
        <w:t>.</w:t>
      </w:r>
    </w:p>
    <w:p w14:paraId="51CEBCE6" w14:textId="77777777" w:rsidR="00F925D0" w:rsidRPr="009A3E26" w:rsidRDefault="00F925D0" w:rsidP="00E67A8D">
      <w:pPr>
        <w:rPr>
          <w:rFonts w:ascii="Simplified Arabic" w:hAnsi="Simplified Arabic" w:cs="Simplified Arabic"/>
          <w:sz w:val="28"/>
          <w:szCs w:val="28"/>
          <w:u w:val="single"/>
          <w:rtl/>
        </w:rPr>
      </w:pPr>
    </w:p>
    <w:p w14:paraId="24CE5691" w14:textId="77777777" w:rsidR="00F925D0" w:rsidRPr="009A3E26" w:rsidRDefault="00F925D0" w:rsidP="00E67A8D">
      <w:pPr>
        <w:rPr>
          <w:rFonts w:ascii="Simplified Arabic" w:hAnsi="Simplified Arabic" w:cs="Simplified Arabic"/>
          <w:sz w:val="28"/>
          <w:szCs w:val="28"/>
          <w:u w:val="single"/>
          <w:rtl/>
        </w:rPr>
      </w:pPr>
    </w:p>
    <w:p w14:paraId="7CC94A67" w14:textId="77777777" w:rsidR="00F925D0" w:rsidRPr="009A3E26" w:rsidRDefault="00F925D0" w:rsidP="00E67A8D">
      <w:pPr>
        <w:rPr>
          <w:rFonts w:ascii="Simplified Arabic" w:hAnsi="Simplified Arabic" w:cs="Simplified Arabic"/>
          <w:sz w:val="28"/>
          <w:szCs w:val="28"/>
          <w:u w:val="single"/>
          <w:rtl/>
        </w:rPr>
      </w:pPr>
    </w:p>
    <w:p w14:paraId="77CE3C05" w14:textId="77777777" w:rsidR="00F925D0" w:rsidRPr="009A3E26" w:rsidRDefault="00F925D0" w:rsidP="00E67A8D">
      <w:pPr>
        <w:rPr>
          <w:rFonts w:ascii="Simplified Arabic" w:hAnsi="Simplified Arabic" w:cs="Simplified Arabic"/>
          <w:sz w:val="28"/>
          <w:szCs w:val="28"/>
          <w:u w:val="single"/>
          <w:rtl/>
        </w:rPr>
      </w:pPr>
    </w:p>
    <w:p w14:paraId="11E200D7" w14:textId="77777777" w:rsidR="00F925D0" w:rsidRPr="009A3E26" w:rsidRDefault="00F925D0" w:rsidP="00E67A8D">
      <w:pPr>
        <w:rPr>
          <w:rFonts w:ascii="Simplified Arabic" w:hAnsi="Simplified Arabic" w:cs="Simplified Arabic"/>
          <w:sz w:val="28"/>
          <w:szCs w:val="28"/>
          <w:u w:val="single"/>
          <w:rtl/>
        </w:rPr>
      </w:pPr>
    </w:p>
    <w:p w14:paraId="0827B78F" w14:textId="77777777" w:rsidR="00F925D0" w:rsidRPr="009A3E26" w:rsidRDefault="00F925D0" w:rsidP="00E67A8D">
      <w:pPr>
        <w:rPr>
          <w:rFonts w:ascii="Simplified Arabic" w:hAnsi="Simplified Arabic" w:cs="Simplified Arabic"/>
          <w:sz w:val="28"/>
          <w:szCs w:val="28"/>
          <w:u w:val="single"/>
          <w:rtl/>
        </w:rPr>
      </w:pPr>
    </w:p>
    <w:p w14:paraId="4731D01C" w14:textId="77777777" w:rsidR="00F925D0" w:rsidRPr="009A3E26" w:rsidRDefault="00F925D0" w:rsidP="00E67A8D">
      <w:pPr>
        <w:rPr>
          <w:rFonts w:ascii="Simplified Arabic" w:hAnsi="Simplified Arabic" w:cs="Simplified Arabic"/>
          <w:sz w:val="28"/>
          <w:szCs w:val="28"/>
          <w:u w:val="single"/>
          <w:rtl/>
        </w:rPr>
      </w:pPr>
    </w:p>
    <w:p w14:paraId="54627462" w14:textId="77777777" w:rsidR="00F925D0" w:rsidRPr="009A3E26" w:rsidRDefault="00F925D0" w:rsidP="00E67A8D">
      <w:pPr>
        <w:rPr>
          <w:rFonts w:ascii="Simplified Arabic" w:hAnsi="Simplified Arabic" w:cs="Simplified Arabic"/>
          <w:sz w:val="28"/>
          <w:szCs w:val="28"/>
          <w:u w:val="single"/>
          <w:rtl/>
        </w:rPr>
      </w:pPr>
    </w:p>
    <w:p w14:paraId="075FD9FC" w14:textId="77777777" w:rsidR="00F925D0" w:rsidRPr="009A3E26" w:rsidRDefault="00F925D0" w:rsidP="00E67A8D">
      <w:pPr>
        <w:rPr>
          <w:rFonts w:ascii="Simplified Arabic" w:hAnsi="Simplified Arabic" w:cs="Simplified Arabic"/>
          <w:sz w:val="28"/>
          <w:szCs w:val="28"/>
          <w:u w:val="single"/>
          <w:rtl/>
        </w:rPr>
      </w:pPr>
    </w:p>
    <w:p w14:paraId="417D31E7" w14:textId="77777777" w:rsidR="00F925D0" w:rsidRPr="009A3E26" w:rsidRDefault="00F925D0" w:rsidP="00E67A8D">
      <w:pPr>
        <w:rPr>
          <w:rFonts w:ascii="Simplified Arabic" w:hAnsi="Simplified Arabic" w:cs="Simplified Arabic"/>
          <w:sz w:val="28"/>
          <w:szCs w:val="28"/>
          <w:u w:val="single"/>
          <w:rtl/>
        </w:rPr>
      </w:pPr>
    </w:p>
    <w:p w14:paraId="7FC6AB14" w14:textId="77777777" w:rsidR="007438B7" w:rsidRPr="003C693C" w:rsidRDefault="007438B7" w:rsidP="00E67A8D">
      <w:pPr>
        <w:spacing w:line="276" w:lineRule="auto"/>
        <w:rPr>
          <w:rFonts w:ascii="Simplified Arabic" w:hAnsi="Simplified Arabic" w:cs="Simplified Arabic"/>
          <w:b/>
          <w:bCs/>
          <w:sz w:val="36"/>
          <w:szCs w:val="36"/>
          <w:u w:val="single"/>
          <w:rtl/>
        </w:rPr>
      </w:pPr>
      <w:r w:rsidRPr="003C693C">
        <w:rPr>
          <w:rFonts w:ascii="Simplified Arabic" w:hAnsi="Simplified Arabic" w:cs="Simplified Arabic"/>
          <w:b/>
          <w:bCs/>
          <w:sz w:val="36"/>
          <w:szCs w:val="36"/>
          <w:u w:val="single"/>
          <w:rtl/>
        </w:rPr>
        <w:lastRenderedPageBreak/>
        <w:t>الدراسات السابقة:</w:t>
      </w:r>
    </w:p>
    <w:p w14:paraId="039E2D28" w14:textId="77777777" w:rsidR="007438B7" w:rsidRPr="009A3E26" w:rsidRDefault="007438B7" w:rsidP="00E67A8D">
      <w:pPr>
        <w:spacing w:line="276" w:lineRule="auto"/>
        <w:rPr>
          <w:rFonts w:ascii="Simplified Arabic" w:hAnsi="Simplified Arabic" w:cs="Simplified Arabic"/>
          <w:sz w:val="28"/>
          <w:szCs w:val="28"/>
        </w:rPr>
      </w:pPr>
      <w:r w:rsidRPr="009A3E26">
        <w:rPr>
          <w:rFonts w:ascii="Simplified Arabic" w:hAnsi="Simplified Arabic" w:cs="Simplified Arabic"/>
          <w:sz w:val="28"/>
          <w:szCs w:val="28"/>
          <w:rtl/>
        </w:rPr>
        <w:t>تشكل الدراسات السابقة الأساس الذي يُبنى عليه البحث الحالي، إذ توفر إطارًا لفهم كيفية تأثير سياسات التوظيف والاختيار على استمرارية الموظفين واستقرار الفرق داخل المؤسسات. وقد تناولت هذه الدراسات جوانب مختلفة، من الإحلال والتعاقب الوظيفي إلى تأثير بيئة العمل الداخلية والقيم التنظيمية على الرضا الوظيفي ونية الاستمرار</w:t>
      </w:r>
      <w:r w:rsidRPr="009A3E26">
        <w:rPr>
          <w:rFonts w:ascii="Simplified Arabic" w:hAnsi="Simplified Arabic" w:cs="Simplified Arabic"/>
          <w:sz w:val="28"/>
          <w:szCs w:val="28"/>
        </w:rPr>
        <w:t>.</w:t>
      </w:r>
    </w:p>
    <w:p w14:paraId="663719FE" w14:textId="77777777" w:rsidR="007438B7" w:rsidRPr="009A3E26" w:rsidRDefault="007438B7" w:rsidP="00E67A8D">
      <w:pPr>
        <w:numPr>
          <w:ilvl w:val="0"/>
          <w:numId w:val="9"/>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t>الإحلال والتعاقب الوظيفي وأثره على ديمومة العمل في البلدية</w:t>
      </w:r>
    </w:p>
    <w:p w14:paraId="6AED0388" w14:textId="77777777" w:rsidR="007438B7" w:rsidRPr="009A3E26" w:rsidRDefault="007438B7" w:rsidP="00E67A8D">
      <w:pPr>
        <w:numPr>
          <w:ilvl w:val="1"/>
          <w:numId w:val="9"/>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t>الهدف</w:t>
      </w:r>
      <w:r w:rsidRPr="009A3E26">
        <w:rPr>
          <w:rFonts w:ascii="Simplified Arabic" w:hAnsi="Simplified Arabic" w:cs="Simplified Arabic"/>
          <w:b/>
          <w:bCs/>
          <w:sz w:val="28"/>
          <w:szCs w:val="28"/>
        </w:rPr>
        <w:t>:</w:t>
      </w:r>
      <w:r w:rsidRPr="009A3E26">
        <w:rPr>
          <w:rFonts w:ascii="Simplified Arabic" w:hAnsi="Simplified Arabic" w:cs="Simplified Arabic"/>
          <w:sz w:val="28"/>
          <w:szCs w:val="28"/>
        </w:rPr>
        <w:t xml:space="preserve"> </w:t>
      </w:r>
      <w:r w:rsidRPr="009A3E26">
        <w:rPr>
          <w:rFonts w:ascii="Simplified Arabic" w:hAnsi="Simplified Arabic" w:cs="Simplified Arabic"/>
          <w:sz w:val="28"/>
          <w:szCs w:val="28"/>
          <w:rtl/>
        </w:rPr>
        <w:t>هدفت الدراسة إلى تحليل أثر سياسات الإحلال والتعاقب الوظيفي على استمرارية الموظفين واستقرار فرق العمل داخل البلديات</w:t>
      </w:r>
      <w:r w:rsidRPr="009A3E26">
        <w:rPr>
          <w:rFonts w:ascii="Simplified Arabic" w:hAnsi="Simplified Arabic" w:cs="Simplified Arabic"/>
          <w:sz w:val="28"/>
          <w:szCs w:val="28"/>
        </w:rPr>
        <w:t>.</w:t>
      </w:r>
    </w:p>
    <w:p w14:paraId="21AD6594" w14:textId="77777777" w:rsidR="007438B7" w:rsidRPr="009A3E26" w:rsidRDefault="007438B7" w:rsidP="00E67A8D">
      <w:pPr>
        <w:numPr>
          <w:ilvl w:val="1"/>
          <w:numId w:val="9"/>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t>الخلاصة</w:t>
      </w:r>
      <w:r w:rsidRPr="009A3E26">
        <w:rPr>
          <w:rFonts w:ascii="Simplified Arabic" w:hAnsi="Simplified Arabic" w:cs="Simplified Arabic"/>
          <w:b/>
          <w:bCs/>
          <w:sz w:val="28"/>
          <w:szCs w:val="28"/>
        </w:rPr>
        <w:t>:</w:t>
      </w:r>
      <w:r w:rsidRPr="009A3E26">
        <w:rPr>
          <w:rFonts w:ascii="Simplified Arabic" w:hAnsi="Simplified Arabic" w:cs="Simplified Arabic"/>
          <w:sz w:val="28"/>
          <w:szCs w:val="28"/>
        </w:rPr>
        <w:t xml:space="preserve"> </w:t>
      </w:r>
      <w:r w:rsidRPr="009A3E26">
        <w:rPr>
          <w:rFonts w:ascii="Simplified Arabic" w:hAnsi="Simplified Arabic" w:cs="Simplified Arabic"/>
          <w:sz w:val="28"/>
          <w:szCs w:val="28"/>
          <w:rtl/>
        </w:rPr>
        <w:t>أظهرت النتائج أن التخطيط الجيد للإحلال والتعاقب يساهم في تقليل فقدان الكفاءات ويحسن استقرار الفرق. كما بينت أن وجود خطة واضحة لتحديد البدائل والتطوير المهني للموظفين يقلل من اضطرابات العمل ويعزز معنويات الموظفين الحاليين، ما يسهم في استمرارية الأداء المؤسسي</w:t>
      </w:r>
      <w:r w:rsidRPr="009A3E26">
        <w:rPr>
          <w:rFonts w:ascii="Simplified Arabic" w:hAnsi="Simplified Arabic" w:cs="Simplified Arabic"/>
          <w:sz w:val="28"/>
          <w:szCs w:val="28"/>
        </w:rPr>
        <w:t>.</w:t>
      </w:r>
    </w:p>
    <w:p w14:paraId="141EAB45" w14:textId="77777777" w:rsidR="007438B7" w:rsidRPr="009A3E26" w:rsidRDefault="007438B7" w:rsidP="00E67A8D">
      <w:pPr>
        <w:numPr>
          <w:ilvl w:val="0"/>
          <w:numId w:val="9"/>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t>الاستغراق الوظيفي كمتغير وسيط في العلاقة التفاعلية بين الارتباط الوظيفي وإبداع العاملين</w:t>
      </w:r>
    </w:p>
    <w:p w14:paraId="779D3AFF" w14:textId="77777777" w:rsidR="007438B7" w:rsidRPr="009A3E26" w:rsidRDefault="007438B7" w:rsidP="00E67A8D">
      <w:pPr>
        <w:numPr>
          <w:ilvl w:val="1"/>
          <w:numId w:val="9"/>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t>الهدف</w:t>
      </w:r>
      <w:r w:rsidRPr="009A3E26">
        <w:rPr>
          <w:rFonts w:ascii="Simplified Arabic" w:hAnsi="Simplified Arabic" w:cs="Simplified Arabic"/>
          <w:b/>
          <w:bCs/>
          <w:sz w:val="28"/>
          <w:szCs w:val="28"/>
        </w:rPr>
        <w:t>:</w:t>
      </w:r>
      <w:r w:rsidRPr="009A3E26">
        <w:rPr>
          <w:rFonts w:ascii="Simplified Arabic" w:hAnsi="Simplified Arabic" w:cs="Simplified Arabic"/>
          <w:sz w:val="28"/>
          <w:szCs w:val="28"/>
        </w:rPr>
        <w:t xml:space="preserve"> </w:t>
      </w:r>
      <w:r w:rsidRPr="009A3E26">
        <w:rPr>
          <w:rFonts w:ascii="Simplified Arabic" w:hAnsi="Simplified Arabic" w:cs="Simplified Arabic"/>
          <w:sz w:val="28"/>
          <w:szCs w:val="28"/>
          <w:rtl/>
        </w:rPr>
        <w:t>تناولت الدراسة دور الاستغراق الوظيفي كعنصر وسيط يعزز ارتباط الموظف بالعمل ويؤثر على قدرته على الابتكار والإبداع</w:t>
      </w:r>
      <w:r w:rsidRPr="009A3E26">
        <w:rPr>
          <w:rFonts w:ascii="Simplified Arabic" w:hAnsi="Simplified Arabic" w:cs="Simplified Arabic"/>
          <w:sz w:val="28"/>
          <w:szCs w:val="28"/>
        </w:rPr>
        <w:t>.</w:t>
      </w:r>
    </w:p>
    <w:p w14:paraId="65ED4D08" w14:textId="77777777" w:rsidR="007438B7" w:rsidRPr="009A3E26" w:rsidRDefault="007438B7" w:rsidP="00E67A8D">
      <w:pPr>
        <w:numPr>
          <w:ilvl w:val="1"/>
          <w:numId w:val="9"/>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t>الخلاصة</w:t>
      </w:r>
      <w:r w:rsidRPr="009A3E26">
        <w:rPr>
          <w:rFonts w:ascii="Simplified Arabic" w:hAnsi="Simplified Arabic" w:cs="Simplified Arabic"/>
          <w:b/>
          <w:bCs/>
          <w:sz w:val="28"/>
          <w:szCs w:val="28"/>
        </w:rPr>
        <w:t>:</w:t>
      </w:r>
      <w:r w:rsidRPr="009A3E26">
        <w:rPr>
          <w:rFonts w:ascii="Simplified Arabic" w:hAnsi="Simplified Arabic" w:cs="Simplified Arabic"/>
          <w:sz w:val="28"/>
          <w:szCs w:val="28"/>
        </w:rPr>
        <w:t xml:space="preserve"> </w:t>
      </w:r>
      <w:r w:rsidRPr="009A3E26">
        <w:rPr>
          <w:rFonts w:ascii="Simplified Arabic" w:hAnsi="Simplified Arabic" w:cs="Simplified Arabic"/>
          <w:sz w:val="28"/>
          <w:szCs w:val="28"/>
          <w:rtl/>
        </w:rPr>
        <w:t>بيّنت النتائج أن ارتفاع مستوى الارتباط الوظيفي يزيد من الاستغراق الوظيفي، مما يقلل من رغبة الموظفين في المغادرة ويعزز استقرارهم داخل المنظمة. كما أشارت الدراسة إلى أن الموظفين المندمجين في أعمالهم يتمتعون بمستوى أعلى من الالتزام والولاء للمنظمة، ما يعكس أثرًا إيجابيًا على استمرارية الأداء الجماعي</w:t>
      </w:r>
      <w:r w:rsidRPr="009A3E26">
        <w:rPr>
          <w:rFonts w:ascii="Simplified Arabic" w:hAnsi="Simplified Arabic" w:cs="Simplified Arabic"/>
          <w:sz w:val="28"/>
          <w:szCs w:val="28"/>
        </w:rPr>
        <w:t>.</w:t>
      </w:r>
    </w:p>
    <w:p w14:paraId="5BB12A9C" w14:textId="77777777" w:rsidR="007438B7" w:rsidRPr="009A3E26" w:rsidRDefault="007438B7" w:rsidP="00E67A8D">
      <w:pPr>
        <w:spacing w:line="276" w:lineRule="auto"/>
        <w:rPr>
          <w:rFonts w:ascii="Simplified Arabic" w:hAnsi="Simplified Arabic" w:cs="Simplified Arabic"/>
          <w:sz w:val="28"/>
          <w:szCs w:val="28"/>
        </w:rPr>
      </w:pPr>
    </w:p>
    <w:p w14:paraId="36BC826E" w14:textId="77777777" w:rsidR="007438B7" w:rsidRPr="009A3E26" w:rsidRDefault="007438B7" w:rsidP="00E67A8D">
      <w:pPr>
        <w:spacing w:line="276" w:lineRule="auto"/>
        <w:rPr>
          <w:rFonts w:ascii="Simplified Arabic" w:hAnsi="Simplified Arabic" w:cs="Simplified Arabic"/>
          <w:sz w:val="28"/>
          <w:szCs w:val="28"/>
        </w:rPr>
      </w:pPr>
    </w:p>
    <w:p w14:paraId="78E4950B" w14:textId="77777777" w:rsidR="007438B7" w:rsidRPr="009A3E26" w:rsidRDefault="007438B7" w:rsidP="00E67A8D">
      <w:pPr>
        <w:spacing w:line="276" w:lineRule="auto"/>
        <w:rPr>
          <w:rFonts w:ascii="Simplified Arabic" w:hAnsi="Simplified Arabic" w:cs="Simplified Arabic"/>
          <w:sz w:val="28"/>
          <w:szCs w:val="28"/>
        </w:rPr>
      </w:pPr>
    </w:p>
    <w:p w14:paraId="7436B417" w14:textId="77777777" w:rsidR="007438B7" w:rsidRPr="009A3E26" w:rsidRDefault="007438B7" w:rsidP="00E67A8D">
      <w:pPr>
        <w:numPr>
          <w:ilvl w:val="0"/>
          <w:numId w:val="9"/>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lastRenderedPageBreak/>
        <w:t>أثر بيئة العمل الداخلية على نية التسرب الوظيفي</w:t>
      </w:r>
    </w:p>
    <w:p w14:paraId="71A7C22D" w14:textId="77777777" w:rsidR="007438B7" w:rsidRPr="009A3E26" w:rsidRDefault="007438B7" w:rsidP="00E67A8D">
      <w:pPr>
        <w:numPr>
          <w:ilvl w:val="1"/>
          <w:numId w:val="9"/>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t>الهدف</w:t>
      </w:r>
      <w:r w:rsidRPr="009A3E26">
        <w:rPr>
          <w:rFonts w:ascii="Simplified Arabic" w:hAnsi="Simplified Arabic" w:cs="Simplified Arabic"/>
          <w:b/>
          <w:bCs/>
          <w:sz w:val="28"/>
          <w:szCs w:val="28"/>
        </w:rPr>
        <w:t>:</w:t>
      </w:r>
      <w:r w:rsidRPr="009A3E26">
        <w:rPr>
          <w:rFonts w:ascii="Simplified Arabic" w:hAnsi="Simplified Arabic" w:cs="Simplified Arabic"/>
          <w:sz w:val="28"/>
          <w:szCs w:val="28"/>
        </w:rPr>
        <w:t xml:space="preserve"> </w:t>
      </w:r>
      <w:r w:rsidRPr="009A3E26">
        <w:rPr>
          <w:rFonts w:ascii="Simplified Arabic" w:hAnsi="Simplified Arabic" w:cs="Simplified Arabic"/>
          <w:sz w:val="28"/>
          <w:szCs w:val="28"/>
          <w:rtl/>
        </w:rPr>
        <w:t>هدفت الدراسة إلى تحليل تأثير بيئة العمل الداخلية، بما في ذلك العوامل التنظيمية والسلوكية، على نية الاستقالة لدى الموظفين</w:t>
      </w:r>
      <w:r w:rsidRPr="009A3E26">
        <w:rPr>
          <w:rFonts w:ascii="Simplified Arabic" w:hAnsi="Simplified Arabic" w:cs="Simplified Arabic"/>
          <w:sz w:val="28"/>
          <w:szCs w:val="28"/>
        </w:rPr>
        <w:t>.</w:t>
      </w:r>
    </w:p>
    <w:p w14:paraId="4BD120DF" w14:textId="77777777" w:rsidR="007438B7" w:rsidRPr="009A3E26" w:rsidRDefault="007438B7" w:rsidP="00E67A8D">
      <w:pPr>
        <w:numPr>
          <w:ilvl w:val="1"/>
          <w:numId w:val="9"/>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t>الخلاصة</w:t>
      </w:r>
      <w:r w:rsidRPr="009A3E26">
        <w:rPr>
          <w:rFonts w:ascii="Simplified Arabic" w:hAnsi="Simplified Arabic" w:cs="Simplified Arabic"/>
          <w:b/>
          <w:bCs/>
          <w:sz w:val="28"/>
          <w:szCs w:val="28"/>
        </w:rPr>
        <w:t>:</w:t>
      </w:r>
      <w:r w:rsidRPr="009A3E26">
        <w:rPr>
          <w:rFonts w:ascii="Simplified Arabic" w:hAnsi="Simplified Arabic" w:cs="Simplified Arabic"/>
          <w:sz w:val="28"/>
          <w:szCs w:val="28"/>
        </w:rPr>
        <w:t xml:space="preserve"> </w:t>
      </w:r>
      <w:r w:rsidRPr="009A3E26">
        <w:rPr>
          <w:rFonts w:ascii="Simplified Arabic" w:hAnsi="Simplified Arabic" w:cs="Simplified Arabic"/>
          <w:sz w:val="28"/>
          <w:szCs w:val="28"/>
          <w:rtl/>
        </w:rPr>
        <w:t>أكدت النتائج أن بيئة العمل السلبية، مثل ضعف التواصل ونقص الدعم الإداري، تزيد من رغبة الموظفين في المغادرة. في المقابل، تساعد بيئة العمل الداعمة والمحفزة على تعزيز الرضا الوظيفي، مما يحافظ على استمرارية الموظفين ويقلل من معدلات الدوران الوظيفي</w:t>
      </w:r>
      <w:r w:rsidRPr="009A3E26">
        <w:rPr>
          <w:rFonts w:ascii="Simplified Arabic" w:hAnsi="Simplified Arabic" w:cs="Simplified Arabic"/>
          <w:sz w:val="28"/>
          <w:szCs w:val="28"/>
        </w:rPr>
        <w:t>.</w:t>
      </w:r>
    </w:p>
    <w:p w14:paraId="30E6F3D6" w14:textId="77777777" w:rsidR="007438B7" w:rsidRPr="009A3E26" w:rsidRDefault="007438B7" w:rsidP="00E67A8D">
      <w:pPr>
        <w:numPr>
          <w:ilvl w:val="0"/>
          <w:numId w:val="9"/>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t>أثر سياسات الاستقطاب والاختيار والتعيين على جودة العمل</w:t>
      </w:r>
    </w:p>
    <w:p w14:paraId="27253701" w14:textId="77777777" w:rsidR="007438B7" w:rsidRPr="009A3E26" w:rsidRDefault="007438B7" w:rsidP="00E67A8D">
      <w:pPr>
        <w:numPr>
          <w:ilvl w:val="1"/>
          <w:numId w:val="9"/>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t>الهدف</w:t>
      </w:r>
      <w:r w:rsidRPr="009A3E26">
        <w:rPr>
          <w:rFonts w:ascii="Simplified Arabic" w:hAnsi="Simplified Arabic" w:cs="Simplified Arabic"/>
          <w:b/>
          <w:bCs/>
          <w:sz w:val="28"/>
          <w:szCs w:val="28"/>
        </w:rPr>
        <w:t>:</w:t>
      </w:r>
      <w:r w:rsidRPr="009A3E26">
        <w:rPr>
          <w:rFonts w:ascii="Simplified Arabic" w:hAnsi="Simplified Arabic" w:cs="Simplified Arabic"/>
          <w:sz w:val="28"/>
          <w:szCs w:val="28"/>
        </w:rPr>
        <w:t xml:space="preserve"> </w:t>
      </w:r>
      <w:r w:rsidRPr="009A3E26">
        <w:rPr>
          <w:rFonts w:ascii="Simplified Arabic" w:hAnsi="Simplified Arabic" w:cs="Simplified Arabic"/>
          <w:sz w:val="28"/>
          <w:szCs w:val="28"/>
          <w:rtl/>
        </w:rPr>
        <w:t>تناولت الدراسة أثر جودة عمليات الاستقطاب والاختيار على الأداء الفردي والجماعي</w:t>
      </w:r>
      <w:r w:rsidRPr="009A3E26">
        <w:rPr>
          <w:rFonts w:ascii="Simplified Arabic" w:hAnsi="Simplified Arabic" w:cs="Simplified Arabic"/>
          <w:sz w:val="28"/>
          <w:szCs w:val="28"/>
        </w:rPr>
        <w:t>.</w:t>
      </w:r>
    </w:p>
    <w:p w14:paraId="59BBE82B" w14:textId="77777777" w:rsidR="007438B7" w:rsidRPr="009A3E26" w:rsidRDefault="007438B7" w:rsidP="00E67A8D">
      <w:pPr>
        <w:numPr>
          <w:ilvl w:val="1"/>
          <w:numId w:val="9"/>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t>الخلاصة</w:t>
      </w:r>
      <w:r w:rsidRPr="009A3E26">
        <w:rPr>
          <w:rFonts w:ascii="Simplified Arabic" w:hAnsi="Simplified Arabic" w:cs="Simplified Arabic"/>
          <w:b/>
          <w:bCs/>
          <w:sz w:val="28"/>
          <w:szCs w:val="28"/>
        </w:rPr>
        <w:t>:</w:t>
      </w:r>
      <w:r w:rsidRPr="009A3E26">
        <w:rPr>
          <w:rFonts w:ascii="Simplified Arabic" w:hAnsi="Simplified Arabic" w:cs="Simplified Arabic"/>
          <w:sz w:val="28"/>
          <w:szCs w:val="28"/>
        </w:rPr>
        <w:t xml:space="preserve"> </w:t>
      </w:r>
      <w:r w:rsidRPr="009A3E26">
        <w:rPr>
          <w:rFonts w:ascii="Simplified Arabic" w:hAnsi="Simplified Arabic" w:cs="Simplified Arabic"/>
          <w:sz w:val="28"/>
          <w:szCs w:val="28"/>
          <w:rtl/>
        </w:rPr>
        <w:t>أكدت النتائج أن الاختيار الدقيق للموظفين يقلل من المشكلات في الأداء ويعزز استقرار الفرق. كما أشارت إلى أن التوظيف المناسب يخلق توازنًا بين مهارات الموظفين ومتطلبات الوظيفة، ما يسهم في تحسين كفاءة العمل وتقليل الصراعات الداخلية</w:t>
      </w:r>
      <w:r w:rsidRPr="009A3E26">
        <w:rPr>
          <w:rFonts w:ascii="Simplified Arabic" w:hAnsi="Simplified Arabic" w:cs="Simplified Arabic"/>
          <w:sz w:val="28"/>
          <w:szCs w:val="28"/>
        </w:rPr>
        <w:t>.</w:t>
      </w:r>
    </w:p>
    <w:p w14:paraId="18C6AC6A" w14:textId="77777777" w:rsidR="007438B7" w:rsidRPr="009A3E26" w:rsidRDefault="007438B7" w:rsidP="00E67A8D">
      <w:pPr>
        <w:numPr>
          <w:ilvl w:val="0"/>
          <w:numId w:val="9"/>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t>استراتيجية التوظيف وأثرها على دوران العمل</w:t>
      </w:r>
    </w:p>
    <w:p w14:paraId="18D11C7A" w14:textId="77777777" w:rsidR="007438B7" w:rsidRPr="009A3E26" w:rsidRDefault="007438B7" w:rsidP="00E67A8D">
      <w:pPr>
        <w:numPr>
          <w:ilvl w:val="1"/>
          <w:numId w:val="9"/>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t>الهدف</w:t>
      </w:r>
      <w:r w:rsidRPr="009A3E26">
        <w:rPr>
          <w:rFonts w:ascii="Simplified Arabic" w:hAnsi="Simplified Arabic" w:cs="Simplified Arabic"/>
          <w:b/>
          <w:bCs/>
          <w:sz w:val="28"/>
          <w:szCs w:val="28"/>
        </w:rPr>
        <w:t>:</w:t>
      </w:r>
      <w:r w:rsidRPr="009A3E26">
        <w:rPr>
          <w:rFonts w:ascii="Simplified Arabic" w:hAnsi="Simplified Arabic" w:cs="Simplified Arabic"/>
          <w:sz w:val="28"/>
          <w:szCs w:val="28"/>
        </w:rPr>
        <w:t xml:space="preserve"> </w:t>
      </w:r>
      <w:r w:rsidRPr="009A3E26">
        <w:rPr>
          <w:rFonts w:ascii="Simplified Arabic" w:hAnsi="Simplified Arabic" w:cs="Simplified Arabic"/>
          <w:sz w:val="28"/>
          <w:szCs w:val="28"/>
          <w:rtl/>
        </w:rPr>
        <w:t>هدفت الدراسة إلى تحليل العلاقة بين استراتيجية التوظيف ومعدلات دوران الموظفين في المؤسسات</w:t>
      </w:r>
      <w:r w:rsidRPr="009A3E26">
        <w:rPr>
          <w:rFonts w:ascii="Simplified Arabic" w:hAnsi="Simplified Arabic" w:cs="Simplified Arabic"/>
          <w:sz w:val="28"/>
          <w:szCs w:val="28"/>
        </w:rPr>
        <w:t>.</w:t>
      </w:r>
    </w:p>
    <w:p w14:paraId="293E301D" w14:textId="77777777" w:rsidR="007438B7" w:rsidRPr="009A3E26" w:rsidRDefault="007438B7" w:rsidP="00E67A8D">
      <w:pPr>
        <w:numPr>
          <w:ilvl w:val="1"/>
          <w:numId w:val="9"/>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t>الخلاصة</w:t>
      </w:r>
      <w:r w:rsidRPr="009A3E26">
        <w:rPr>
          <w:rFonts w:ascii="Simplified Arabic" w:hAnsi="Simplified Arabic" w:cs="Simplified Arabic"/>
          <w:b/>
          <w:bCs/>
          <w:sz w:val="28"/>
          <w:szCs w:val="28"/>
        </w:rPr>
        <w:t>:</w:t>
      </w:r>
      <w:r w:rsidRPr="009A3E26">
        <w:rPr>
          <w:rFonts w:ascii="Simplified Arabic" w:hAnsi="Simplified Arabic" w:cs="Simplified Arabic"/>
          <w:sz w:val="28"/>
          <w:szCs w:val="28"/>
        </w:rPr>
        <w:t xml:space="preserve"> </w:t>
      </w:r>
      <w:r w:rsidRPr="009A3E26">
        <w:rPr>
          <w:rFonts w:ascii="Simplified Arabic" w:hAnsi="Simplified Arabic" w:cs="Simplified Arabic"/>
          <w:sz w:val="28"/>
          <w:szCs w:val="28"/>
          <w:rtl/>
        </w:rPr>
        <w:t>أظهرت النتائج أن الاستراتيجيات الفعالة في التوظيف، والتي تعتمد على تقييم شامل للمهارات والملاءمة الثقافية، تقلل من دوران الموظفين وتحافظ على الكفاءات الحيوية داخل المنظمة، ما يدعم استمرارية العمل ويعزز الأداء المؤسسي</w:t>
      </w:r>
      <w:r w:rsidRPr="009A3E26">
        <w:rPr>
          <w:rFonts w:ascii="Simplified Arabic" w:hAnsi="Simplified Arabic" w:cs="Simplified Arabic"/>
          <w:sz w:val="28"/>
          <w:szCs w:val="28"/>
        </w:rPr>
        <w:t>.</w:t>
      </w:r>
    </w:p>
    <w:p w14:paraId="51C8A06D" w14:textId="77777777" w:rsidR="007438B7" w:rsidRDefault="007438B7" w:rsidP="00E67A8D">
      <w:pPr>
        <w:spacing w:line="276" w:lineRule="auto"/>
        <w:rPr>
          <w:rFonts w:ascii="Simplified Arabic" w:hAnsi="Simplified Arabic" w:cs="Simplified Arabic"/>
          <w:sz w:val="28"/>
          <w:szCs w:val="28"/>
          <w:rtl/>
        </w:rPr>
      </w:pPr>
    </w:p>
    <w:p w14:paraId="606C229B" w14:textId="77777777" w:rsidR="00072F80" w:rsidRDefault="00072F80" w:rsidP="00E67A8D">
      <w:pPr>
        <w:spacing w:line="276" w:lineRule="auto"/>
        <w:rPr>
          <w:rFonts w:ascii="Simplified Arabic" w:hAnsi="Simplified Arabic" w:cs="Simplified Arabic"/>
          <w:sz w:val="28"/>
          <w:szCs w:val="28"/>
          <w:rtl/>
        </w:rPr>
      </w:pPr>
    </w:p>
    <w:p w14:paraId="3BCFE656" w14:textId="77777777" w:rsidR="00072F80" w:rsidRPr="009A3E26" w:rsidRDefault="00072F80" w:rsidP="00E67A8D">
      <w:pPr>
        <w:spacing w:line="276" w:lineRule="auto"/>
        <w:rPr>
          <w:rFonts w:ascii="Simplified Arabic" w:hAnsi="Simplified Arabic" w:cs="Simplified Arabic"/>
          <w:sz w:val="28"/>
          <w:szCs w:val="28"/>
        </w:rPr>
      </w:pPr>
    </w:p>
    <w:p w14:paraId="18BF51E9" w14:textId="77777777" w:rsidR="007438B7" w:rsidRPr="009A3E26" w:rsidRDefault="007438B7" w:rsidP="00E67A8D">
      <w:pPr>
        <w:spacing w:line="276" w:lineRule="auto"/>
        <w:rPr>
          <w:rFonts w:ascii="Simplified Arabic" w:hAnsi="Simplified Arabic" w:cs="Simplified Arabic"/>
          <w:sz w:val="28"/>
          <w:szCs w:val="28"/>
        </w:rPr>
      </w:pPr>
    </w:p>
    <w:p w14:paraId="7EB62917" w14:textId="77777777" w:rsidR="007438B7" w:rsidRPr="009A3E26" w:rsidRDefault="007438B7" w:rsidP="00E67A8D">
      <w:pPr>
        <w:numPr>
          <w:ilvl w:val="0"/>
          <w:numId w:val="9"/>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lastRenderedPageBreak/>
        <w:t>القيم التنظيمية وعلاقتها بالتسرب الوظيفي من وجهة نظر أعضاء هيئة التدريب بمعهد الإدارة العامة</w:t>
      </w:r>
    </w:p>
    <w:p w14:paraId="2D534234" w14:textId="77777777" w:rsidR="007438B7" w:rsidRPr="009A3E26" w:rsidRDefault="007438B7" w:rsidP="00E67A8D">
      <w:pPr>
        <w:numPr>
          <w:ilvl w:val="1"/>
          <w:numId w:val="9"/>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t>الهدف</w:t>
      </w:r>
      <w:r w:rsidRPr="009A3E26">
        <w:rPr>
          <w:rFonts w:ascii="Simplified Arabic" w:hAnsi="Simplified Arabic" w:cs="Simplified Arabic"/>
          <w:b/>
          <w:bCs/>
          <w:sz w:val="28"/>
          <w:szCs w:val="28"/>
        </w:rPr>
        <w:t>:</w:t>
      </w:r>
      <w:r w:rsidRPr="009A3E26">
        <w:rPr>
          <w:rFonts w:ascii="Simplified Arabic" w:hAnsi="Simplified Arabic" w:cs="Simplified Arabic"/>
          <w:sz w:val="28"/>
          <w:szCs w:val="28"/>
        </w:rPr>
        <w:t xml:space="preserve"> </w:t>
      </w:r>
      <w:r w:rsidRPr="009A3E26">
        <w:rPr>
          <w:rFonts w:ascii="Simplified Arabic" w:hAnsi="Simplified Arabic" w:cs="Simplified Arabic"/>
          <w:sz w:val="28"/>
          <w:szCs w:val="28"/>
          <w:rtl/>
        </w:rPr>
        <w:t>ركزت الدراسة على دراسة أثر القيم التنظيمية الواضحة والمطبقة داخل المؤسسة على نية الموظفين في الاستمرار أو المغادرة</w:t>
      </w:r>
      <w:r w:rsidRPr="009A3E26">
        <w:rPr>
          <w:rFonts w:ascii="Simplified Arabic" w:hAnsi="Simplified Arabic" w:cs="Simplified Arabic"/>
          <w:sz w:val="28"/>
          <w:szCs w:val="28"/>
        </w:rPr>
        <w:t>.</w:t>
      </w:r>
    </w:p>
    <w:p w14:paraId="6E1F9FA0" w14:textId="77777777" w:rsidR="007438B7" w:rsidRPr="009A3E26" w:rsidRDefault="007438B7" w:rsidP="00E67A8D">
      <w:pPr>
        <w:numPr>
          <w:ilvl w:val="1"/>
          <w:numId w:val="9"/>
        </w:numPr>
        <w:spacing w:line="276" w:lineRule="auto"/>
        <w:ind w:left="0"/>
        <w:rPr>
          <w:rFonts w:ascii="Simplified Arabic" w:hAnsi="Simplified Arabic" w:cs="Simplified Arabic"/>
          <w:sz w:val="28"/>
          <w:szCs w:val="28"/>
        </w:rPr>
      </w:pPr>
      <w:r w:rsidRPr="009A3E26">
        <w:rPr>
          <w:rFonts w:ascii="Simplified Arabic" w:hAnsi="Simplified Arabic" w:cs="Simplified Arabic"/>
          <w:b/>
          <w:bCs/>
          <w:sz w:val="28"/>
          <w:szCs w:val="28"/>
          <w:rtl/>
        </w:rPr>
        <w:t>الخلاصة</w:t>
      </w:r>
      <w:r w:rsidRPr="009A3E26">
        <w:rPr>
          <w:rFonts w:ascii="Simplified Arabic" w:hAnsi="Simplified Arabic" w:cs="Simplified Arabic"/>
          <w:b/>
          <w:bCs/>
          <w:sz w:val="28"/>
          <w:szCs w:val="28"/>
        </w:rPr>
        <w:t>:</w:t>
      </w:r>
      <w:r w:rsidRPr="009A3E26">
        <w:rPr>
          <w:rFonts w:ascii="Simplified Arabic" w:hAnsi="Simplified Arabic" w:cs="Simplified Arabic"/>
          <w:sz w:val="28"/>
          <w:szCs w:val="28"/>
        </w:rPr>
        <w:t xml:space="preserve"> </w:t>
      </w:r>
      <w:r w:rsidRPr="009A3E26">
        <w:rPr>
          <w:rFonts w:ascii="Simplified Arabic" w:hAnsi="Simplified Arabic" w:cs="Simplified Arabic"/>
          <w:sz w:val="28"/>
          <w:szCs w:val="28"/>
          <w:rtl/>
        </w:rPr>
        <w:t>أكدت النتائج أن وجود قيم تنظيمية داعمة وواضحة يسهم في تقليل معدل التسرب الوظيفي، ويعزز بيئة عمل مستقرة تحفز الالتزام والإنتاجية، كما أنه يرفع مستوى الرضا الوظيفي ويحد من الضغوط السلوكية بين أعضاء الفريق</w:t>
      </w:r>
      <w:r w:rsidRPr="009A3E26">
        <w:rPr>
          <w:rFonts w:ascii="Simplified Arabic" w:hAnsi="Simplified Arabic" w:cs="Simplified Arabic"/>
          <w:sz w:val="28"/>
          <w:szCs w:val="28"/>
        </w:rPr>
        <w:t>.</w:t>
      </w:r>
    </w:p>
    <w:p w14:paraId="4E3BBC0E" w14:textId="77777777" w:rsidR="007438B7" w:rsidRPr="009A3E26" w:rsidRDefault="007438B7" w:rsidP="00E67A8D">
      <w:pPr>
        <w:spacing w:line="276" w:lineRule="auto"/>
        <w:rPr>
          <w:rFonts w:ascii="Simplified Arabic" w:hAnsi="Simplified Arabic" w:cs="Simplified Arabic"/>
          <w:sz w:val="28"/>
          <w:szCs w:val="28"/>
        </w:rPr>
      </w:pPr>
      <w:r w:rsidRPr="009A3E26">
        <w:rPr>
          <w:rFonts w:ascii="Simplified Arabic" w:hAnsi="Simplified Arabic" w:cs="Simplified Arabic"/>
          <w:b/>
          <w:bCs/>
          <w:sz w:val="28"/>
          <w:szCs w:val="28"/>
          <w:rtl/>
        </w:rPr>
        <w:t>الخلاصة العامة للدراسات السابقة</w:t>
      </w:r>
      <w:r w:rsidRPr="009A3E26">
        <w:rPr>
          <w:rFonts w:ascii="Simplified Arabic" w:hAnsi="Simplified Arabic" w:cs="Simplified Arabic"/>
          <w:b/>
          <w:bCs/>
          <w:sz w:val="28"/>
          <w:szCs w:val="28"/>
        </w:rPr>
        <w:t>:</w:t>
      </w:r>
      <w:r w:rsidRPr="009A3E26">
        <w:rPr>
          <w:rFonts w:ascii="Simplified Arabic" w:hAnsi="Simplified Arabic" w:cs="Simplified Arabic"/>
          <w:sz w:val="28"/>
          <w:szCs w:val="28"/>
        </w:rPr>
        <w:br/>
      </w:r>
      <w:r w:rsidRPr="009A3E26">
        <w:rPr>
          <w:rFonts w:ascii="Simplified Arabic" w:hAnsi="Simplified Arabic" w:cs="Simplified Arabic"/>
          <w:sz w:val="28"/>
          <w:szCs w:val="28"/>
          <w:rtl/>
        </w:rPr>
        <w:t>تشير أغلب الدراسات السابقة إلى أن التوظيف غير المناسب لا يقتصر تأثيره على الموظف الجديد الذي تم تعيينه، بل يمتد أثره إلى الفريق بأكمله داخل المؤسسة. فالتوظيف الخاطئ يؤدي إلى انخفاض الاستقرار الوظيفي بين الزملاء، ويزيد من معدلات الدوران الوظيفي، ويؤثر سلبًا على معنويات الفريق، مما يخلق بيئة عمل مضطربة وغير محفزة. كما أشارت الدراسات إلى أن هذا التأثير يمتد إلى الأداء الجماعي، حيث يتسبب الموظف غير المناسب في زيادة الضغط على الزملاء، ضعف التعاون بينهم، وانخفاض جودة الإنجاز المؤسسي. علاوة على ذلك، أظهرت النتائج أن المؤسسات التي تعتمد على سياسات اختيار دقيقة، وخطط إحلال وتعاقب واضحة، وبيئة عمل داعمة، تتمكن من تقليل معدلات التسرب الوظيفي والحفاظ على الكفاءات الحيوية. وبناءً على ذلك، تؤكد هذه الدراسات على أهمية دراسة أثر التوظيف غير المناسب على استمرارية الموظفين الآخرين، مع التركيز على تقديم توصيات عملية لتحسين جودة الاختيار والاحتفاظ بالكفاءات، بما يسهم في تعزيز استقرار بيئة العمل وجودة الأداء المؤسسي.</w:t>
      </w:r>
    </w:p>
    <w:p w14:paraId="64AA3389" w14:textId="77777777" w:rsidR="007438B7" w:rsidRPr="009A3E26" w:rsidRDefault="007438B7" w:rsidP="00E67A8D">
      <w:pPr>
        <w:spacing w:line="276" w:lineRule="auto"/>
        <w:rPr>
          <w:rFonts w:ascii="Simplified Arabic" w:hAnsi="Simplified Arabic" w:cs="Simplified Arabic"/>
          <w:sz w:val="28"/>
          <w:szCs w:val="28"/>
          <w:u w:val="single"/>
        </w:rPr>
      </w:pPr>
    </w:p>
    <w:p w14:paraId="7087EF6D" w14:textId="77777777" w:rsidR="007438B7" w:rsidRPr="009A3E26" w:rsidRDefault="007438B7" w:rsidP="00E67A8D">
      <w:pPr>
        <w:spacing w:line="276" w:lineRule="auto"/>
        <w:rPr>
          <w:rFonts w:ascii="Simplified Arabic" w:hAnsi="Simplified Arabic" w:cs="Simplified Arabic"/>
          <w:sz w:val="28"/>
          <w:szCs w:val="28"/>
          <w:u w:val="single"/>
        </w:rPr>
      </w:pPr>
    </w:p>
    <w:p w14:paraId="29F90E94" w14:textId="77777777" w:rsidR="007438B7" w:rsidRPr="009A3E26" w:rsidRDefault="007438B7" w:rsidP="00E67A8D">
      <w:pPr>
        <w:spacing w:line="276" w:lineRule="auto"/>
        <w:rPr>
          <w:rFonts w:ascii="Simplified Arabic" w:hAnsi="Simplified Arabic" w:cs="Simplified Arabic"/>
          <w:sz w:val="28"/>
          <w:szCs w:val="28"/>
          <w:u w:val="single"/>
        </w:rPr>
      </w:pPr>
    </w:p>
    <w:p w14:paraId="52B0FF7C" w14:textId="77777777" w:rsidR="007438B7" w:rsidRPr="009A3E26" w:rsidRDefault="007438B7" w:rsidP="00E67A8D">
      <w:pPr>
        <w:spacing w:line="276" w:lineRule="auto"/>
        <w:rPr>
          <w:rFonts w:ascii="Simplified Arabic" w:hAnsi="Simplified Arabic" w:cs="Simplified Arabic"/>
          <w:sz w:val="28"/>
          <w:szCs w:val="28"/>
          <w:u w:val="single"/>
          <w:rtl/>
        </w:rPr>
      </w:pPr>
    </w:p>
    <w:p w14:paraId="31FB9198" w14:textId="4367847F" w:rsidR="00F532B3" w:rsidRPr="003C693C" w:rsidRDefault="007438B7" w:rsidP="00F532B3">
      <w:pPr>
        <w:spacing w:line="276" w:lineRule="auto"/>
        <w:rPr>
          <w:rFonts w:ascii="Simplified Arabic" w:hAnsi="Simplified Arabic" w:cs="Simplified Arabic"/>
          <w:b/>
          <w:bCs/>
          <w:sz w:val="36"/>
          <w:szCs w:val="36"/>
          <w:u w:val="single"/>
          <w:rtl/>
        </w:rPr>
      </w:pPr>
      <w:r w:rsidRPr="003C693C">
        <w:rPr>
          <w:rFonts w:ascii="Simplified Arabic" w:hAnsi="Simplified Arabic" w:cs="Simplified Arabic"/>
          <w:b/>
          <w:bCs/>
          <w:sz w:val="36"/>
          <w:szCs w:val="36"/>
          <w:u w:val="single"/>
          <w:rtl/>
        </w:rPr>
        <w:lastRenderedPageBreak/>
        <w:t>المنطلقات النظرية للدراسة:</w:t>
      </w:r>
    </w:p>
    <w:p w14:paraId="78D2F286" w14:textId="77777777" w:rsidR="007438B7" w:rsidRPr="009A3E26" w:rsidRDefault="007438B7" w:rsidP="00E67A8D">
      <w:pPr>
        <w:pStyle w:val="ListParagraph"/>
        <w:numPr>
          <w:ilvl w:val="1"/>
          <w:numId w:val="7"/>
        </w:numPr>
        <w:bidi/>
        <w:spacing w:line="276" w:lineRule="auto"/>
        <w:ind w:left="0"/>
        <w:rPr>
          <w:rFonts w:ascii="Simplified Arabic" w:hAnsi="Simplified Arabic" w:cs="Simplified Arabic"/>
          <w:b/>
          <w:bCs/>
          <w:sz w:val="28"/>
          <w:szCs w:val="28"/>
        </w:rPr>
      </w:pPr>
      <w:r w:rsidRPr="009A3E26">
        <w:rPr>
          <w:rFonts w:ascii="Simplified Arabic" w:hAnsi="Simplified Arabic" w:cs="Simplified Arabic"/>
          <w:b/>
          <w:bCs/>
          <w:sz w:val="28"/>
          <w:szCs w:val="28"/>
          <w:rtl/>
        </w:rPr>
        <w:t>نظرية الملاءمة الوظيفية:</w:t>
      </w:r>
    </w:p>
    <w:p w14:paraId="4FAEF631" w14:textId="77777777" w:rsidR="007438B7" w:rsidRPr="009A3E26" w:rsidRDefault="007438B7" w:rsidP="00E67A8D">
      <w:pPr>
        <w:spacing w:line="276" w:lineRule="auto"/>
        <w:rPr>
          <w:rFonts w:ascii="Simplified Arabic" w:hAnsi="Simplified Arabic" w:cs="Simplified Arabic"/>
          <w:b/>
          <w:bCs/>
          <w:sz w:val="28"/>
          <w:szCs w:val="28"/>
        </w:rPr>
      </w:pPr>
      <w:r w:rsidRPr="009A3E26">
        <w:rPr>
          <w:rFonts w:ascii="Simplified Arabic" w:hAnsi="Simplified Arabic" w:cs="Simplified Arabic"/>
          <w:sz w:val="28"/>
          <w:szCs w:val="28"/>
          <w:rtl/>
        </w:rPr>
        <w:t>تركز هذه النظرية على أهمية توافق مهارات الفرد وقدراته مع متطلبات الوظيفة التي يشغلها. عندما يكون هناك تطابق بين مهارات الموظف وطبيعة العمل، يؤدي ذلك إلى زيادة الرضا الوظيفي والاستقرار النفسي، ويعزز الالتزام بالأهداف التنظيمية. أما في حالة عدم التطابق، فقد ينتج ضعف في الأداء، انخفاض في جودة العمل، وزيادة احتمالية التفكير في الاستقالة، مما يؤثر على استمرارية الموظفين ويزيد من دورانهم الوظيفي داخل المنظمة</w:t>
      </w:r>
      <w:r w:rsidRPr="009A3E26">
        <w:rPr>
          <w:rFonts w:ascii="Simplified Arabic" w:hAnsi="Simplified Arabic" w:cs="Simplified Arabic"/>
          <w:b/>
          <w:bCs/>
          <w:sz w:val="28"/>
          <w:szCs w:val="28"/>
          <w:rtl/>
        </w:rPr>
        <w:t>.</w:t>
      </w:r>
    </w:p>
    <w:p w14:paraId="062784DB" w14:textId="77777777" w:rsidR="007438B7" w:rsidRPr="009A3E26" w:rsidRDefault="007438B7" w:rsidP="00E67A8D">
      <w:pPr>
        <w:pStyle w:val="ListParagraph"/>
        <w:numPr>
          <w:ilvl w:val="1"/>
          <w:numId w:val="7"/>
        </w:numPr>
        <w:bidi/>
        <w:spacing w:line="276" w:lineRule="auto"/>
        <w:ind w:left="0"/>
        <w:rPr>
          <w:rFonts w:ascii="Simplified Arabic" w:hAnsi="Simplified Arabic" w:cs="Simplified Arabic"/>
          <w:b/>
          <w:bCs/>
          <w:sz w:val="28"/>
          <w:szCs w:val="28"/>
        </w:rPr>
      </w:pPr>
      <w:r w:rsidRPr="009A3E26">
        <w:rPr>
          <w:rFonts w:ascii="Simplified Arabic" w:hAnsi="Simplified Arabic" w:cs="Simplified Arabic"/>
          <w:b/>
          <w:bCs/>
          <w:sz w:val="28"/>
          <w:szCs w:val="28"/>
          <w:rtl/>
        </w:rPr>
        <w:t xml:space="preserve">  نظرية العدوى التنظيمية:</w:t>
      </w:r>
    </w:p>
    <w:p w14:paraId="35206AE0" w14:textId="77777777" w:rsidR="007438B7" w:rsidRPr="009A3E26" w:rsidRDefault="007438B7" w:rsidP="00E67A8D">
      <w:pPr>
        <w:spacing w:line="276" w:lineRule="auto"/>
        <w:rPr>
          <w:rFonts w:ascii="Simplified Arabic" w:hAnsi="Simplified Arabic" w:cs="Simplified Arabic"/>
          <w:sz w:val="28"/>
          <w:szCs w:val="28"/>
        </w:rPr>
      </w:pPr>
      <w:r w:rsidRPr="009A3E26">
        <w:rPr>
          <w:rFonts w:ascii="Simplified Arabic" w:hAnsi="Simplified Arabic" w:cs="Simplified Arabic"/>
          <w:sz w:val="28"/>
          <w:szCs w:val="28"/>
          <w:rtl/>
        </w:rPr>
        <w:t>تؤكد هذه النظرية أن المشاعر والسلوكيات السلبية للموظف غير المناسب يمكن أن تنتقل إلى زملائه بشكل غير مباشر، مما يخلق بيئة عمل متوترة ويقلل من معنويات الفريق. هذه العدوى تؤدي إلى انخفاض الرضا الوظيفي وزيادة نية الاستقالة بين الموظفين، مما يهدد استقرار المنظمة وكفاءتها التشغيلية.</w:t>
      </w:r>
    </w:p>
    <w:p w14:paraId="1B744CD1" w14:textId="77777777" w:rsidR="00F925D0" w:rsidRPr="009A3E26" w:rsidRDefault="00F925D0" w:rsidP="00E67A8D">
      <w:pPr>
        <w:rPr>
          <w:rFonts w:ascii="Simplified Arabic" w:hAnsi="Simplified Arabic" w:cs="Simplified Arabic"/>
          <w:sz w:val="28"/>
          <w:szCs w:val="28"/>
          <w:u w:val="single"/>
          <w:rtl/>
        </w:rPr>
      </w:pPr>
    </w:p>
    <w:p w14:paraId="6FAA24D0" w14:textId="77777777" w:rsidR="00F925D0" w:rsidRPr="009A3E26" w:rsidRDefault="00F925D0" w:rsidP="00E67A8D">
      <w:pPr>
        <w:jc w:val="center"/>
        <w:rPr>
          <w:rFonts w:ascii="Simplified Arabic" w:hAnsi="Simplified Arabic" w:cs="Simplified Arabic"/>
          <w:b/>
          <w:bCs/>
          <w:sz w:val="48"/>
          <w:szCs w:val="48"/>
          <w:u w:val="single"/>
          <w:rtl/>
        </w:rPr>
      </w:pPr>
    </w:p>
    <w:p w14:paraId="29CB61AE" w14:textId="77777777" w:rsidR="00F925D0" w:rsidRPr="009A3E26" w:rsidRDefault="00F925D0" w:rsidP="00E67A8D">
      <w:pPr>
        <w:jc w:val="center"/>
        <w:rPr>
          <w:rFonts w:ascii="Simplified Arabic" w:hAnsi="Simplified Arabic" w:cs="Simplified Arabic"/>
          <w:b/>
          <w:bCs/>
          <w:sz w:val="48"/>
          <w:szCs w:val="48"/>
          <w:u w:val="single"/>
          <w:rtl/>
        </w:rPr>
      </w:pPr>
    </w:p>
    <w:p w14:paraId="117FB682" w14:textId="77777777" w:rsidR="00F925D0" w:rsidRPr="009A3E26" w:rsidRDefault="00F925D0" w:rsidP="00E67A8D">
      <w:pPr>
        <w:jc w:val="center"/>
        <w:rPr>
          <w:rFonts w:ascii="Simplified Arabic" w:hAnsi="Simplified Arabic" w:cs="Simplified Arabic"/>
          <w:b/>
          <w:bCs/>
          <w:sz w:val="48"/>
          <w:szCs w:val="48"/>
          <w:u w:val="single"/>
          <w:rtl/>
        </w:rPr>
      </w:pPr>
    </w:p>
    <w:p w14:paraId="0D0B6A2B" w14:textId="77777777" w:rsidR="00F925D0" w:rsidRPr="009A3E26" w:rsidRDefault="00F925D0" w:rsidP="00E67A8D">
      <w:pPr>
        <w:jc w:val="center"/>
        <w:rPr>
          <w:rFonts w:ascii="Simplified Arabic" w:hAnsi="Simplified Arabic" w:cs="Simplified Arabic"/>
          <w:b/>
          <w:bCs/>
          <w:sz w:val="48"/>
          <w:szCs w:val="48"/>
          <w:u w:val="single"/>
          <w:rtl/>
        </w:rPr>
      </w:pPr>
    </w:p>
    <w:p w14:paraId="3F3DB17C" w14:textId="77777777" w:rsidR="007438B7" w:rsidRPr="009A3E26" w:rsidRDefault="007438B7" w:rsidP="00E67A8D">
      <w:pPr>
        <w:jc w:val="center"/>
        <w:rPr>
          <w:rFonts w:ascii="Simplified Arabic" w:hAnsi="Simplified Arabic" w:cs="Simplified Arabic"/>
          <w:b/>
          <w:bCs/>
          <w:sz w:val="48"/>
          <w:szCs w:val="48"/>
          <w:u w:val="single"/>
          <w:rtl/>
        </w:rPr>
      </w:pPr>
    </w:p>
    <w:p w14:paraId="6E52896B" w14:textId="511A1945" w:rsidR="009125CE" w:rsidRPr="009A3E26" w:rsidRDefault="009125CE" w:rsidP="00BE432C">
      <w:pPr>
        <w:rPr>
          <w:rFonts w:ascii="Simplified Arabic" w:hAnsi="Simplified Arabic" w:cs="Simplified Arabic"/>
          <w:b/>
          <w:bCs/>
          <w:sz w:val="28"/>
          <w:szCs w:val="28"/>
        </w:rPr>
      </w:pPr>
    </w:p>
    <w:sectPr w:rsidR="009125CE" w:rsidRPr="009A3E26" w:rsidSect="00773585">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7D7A0" w14:textId="77777777" w:rsidR="00E02429" w:rsidRDefault="00E02429" w:rsidP="009125CE">
      <w:pPr>
        <w:spacing w:after="0" w:line="240" w:lineRule="auto"/>
      </w:pPr>
      <w:r>
        <w:separator/>
      </w:r>
    </w:p>
  </w:endnote>
  <w:endnote w:type="continuationSeparator" w:id="0">
    <w:p w14:paraId="0981A69F" w14:textId="77777777" w:rsidR="00E02429" w:rsidRDefault="00E0242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38387339"/>
      <w:docPartObj>
        <w:docPartGallery w:val="Page Numbers (Bottom of Page)"/>
        <w:docPartUnique/>
      </w:docPartObj>
    </w:sdtPr>
    <w:sdtEndPr>
      <w:rPr>
        <w:noProof/>
      </w:rPr>
    </w:sdtEndPr>
    <w:sdtContent>
      <w:p w14:paraId="5075FE35" w14:textId="77777777" w:rsidR="00773585" w:rsidRDefault="00773585" w:rsidP="008042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A616F0" w14:textId="77777777" w:rsidR="00773585" w:rsidRDefault="007735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DB1A1" w14:textId="77777777" w:rsidR="00E02429" w:rsidRDefault="00E02429" w:rsidP="009125CE">
      <w:pPr>
        <w:spacing w:after="0" w:line="240" w:lineRule="auto"/>
      </w:pPr>
      <w:r>
        <w:separator/>
      </w:r>
    </w:p>
  </w:footnote>
  <w:footnote w:type="continuationSeparator" w:id="0">
    <w:p w14:paraId="4DA16D6D" w14:textId="77777777" w:rsidR="00E02429" w:rsidRDefault="00E0242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140A5"/>
    <w:multiLevelType w:val="multilevel"/>
    <w:tmpl w:val="529EF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F244F8"/>
    <w:multiLevelType w:val="multilevel"/>
    <w:tmpl w:val="2F343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5A6609"/>
    <w:multiLevelType w:val="multilevel"/>
    <w:tmpl w:val="7AF6B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C97B5B"/>
    <w:multiLevelType w:val="multilevel"/>
    <w:tmpl w:val="46D61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185606"/>
    <w:multiLevelType w:val="multilevel"/>
    <w:tmpl w:val="0694C4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A2196B"/>
    <w:multiLevelType w:val="multilevel"/>
    <w:tmpl w:val="A15AA5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1F3CC1"/>
    <w:multiLevelType w:val="multilevel"/>
    <w:tmpl w:val="DA209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29EF6EC1"/>
    <w:multiLevelType w:val="multilevel"/>
    <w:tmpl w:val="7A9C2C94"/>
    <w:lvl w:ilvl="0">
      <w:start w:val="1"/>
      <w:numFmt w:val="decimal"/>
      <w:lvlText w:val="%1."/>
      <w:lvlJc w:val="left"/>
      <w:pPr>
        <w:tabs>
          <w:tab w:val="num" w:pos="3240"/>
        </w:tabs>
        <w:ind w:left="3240" w:hanging="360"/>
      </w:pPr>
    </w:lvl>
    <w:lvl w:ilvl="1" w:tentative="1">
      <w:start w:val="1"/>
      <w:numFmt w:val="decimal"/>
      <w:lvlText w:val="%2."/>
      <w:lvlJc w:val="left"/>
      <w:pPr>
        <w:tabs>
          <w:tab w:val="num" w:pos="3960"/>
        </w:tabs>
        <w:ind w:left="3960" w:hanging="360"/>
      </w:pPr>
    </w:lvl>
    <w:lvl w:ilvl="2" w:tentative="1">
      <w:start w:val="1"/>
      <w:numFmt w:val="decimal"/>
      <w:lvlText w:val="%3."/>
      <w:lvlJc w:val="left"/>
      <w:pPr>
        <w:tabs>
          <w:tab w:val="num" w:pos="4680"/>
        </w:tabs>
        <w:ind w:left="4680" w:hanging="360"/>
      </w:pPr>
    </w:lvl>
    <w:lvl w:ilvl="3" w:tentative="1">
      <w:start w:val="1"/>
      <w:numFmt w:val="decimal"/>
      <w:lvlText w:val="%4."/>
      <w:lvlJc w:val="left"/>
      <w:pPr>
        <w:tabs>
          <w:tab w:val="num" w:pos="5400"/>
        </w:tabs>
        <w:ind w:left="5400" w:hanging="360"/>
      </w:pPr>
    </w:lvl>
    <w:lvl w:ilvl="4" w:tentative="1">
      <w:start w:val="1"/>
      <w:numFmt w:val="decimal"/>
      <w:lvlText w:val="%5."/>
      <w:lvlJc w:val="left"/>
      <w:pPr>
        <w:tabs>
          <w:tab w:val="num" w:pos="6120"/>
        </w:tabs>
        <w:ind w:left="6120" w:hanging="360"/>
      </w:pPr>
    </w:lvl>
    <w:lvl w:ilvl="5" w:tentative="1">
      <w:start w:val="1"/>
      <w:numFmt w:val="decimal"/>
      <w:lvlText w:val="%6."/>
      <w:lvlJc w:val="left"/>
      <w:pPr>
        <w:tabs>
          <w:tab w:val="num" w:pos="6840"/>
        </w:tabs>
        <w:ind w:left="6840" w:hanging="360"/>
      </w:pPr>
    </w:lvl>
    <w:lvl w:ilvl="6" w:tentative="1">
      <w:start w:val="1"/>
      <w:numFmt w:val="decimal"/>
      <w:lvlText w:val="%7."/>
      <w:lvlJc w:val="left"/>
      <w:pPr>
        <w:tabs>
          <w:tab w:val="num" w:pos="7560"/>
        </w:tabs>
        <w:ind w:left="7560" w:hanging="360"/>
      </w:pPr>
    </w:lvl>
    <w:lvl w:ilvl="7" w:tentative="1">
      <w:start w:val="1"/>
      <w:numFmt w:val="decimal"/>
      <w:lvlText w:val="%8."/>
      <w:lvlJc w:val="left"/>
      <w:pPr>
        <w:tabs>
          <w:tab w:val="num" w:pos="8280"/>
        </w:tabs>
        <w:ind w:left="8280" w:hanging="360"/>
      </w:pPr>
    </w:lvl>
    <w:lvl w:ilvl="8" w:tentative="1">
      <w:start w:val="1"/>
      <w:numFmt w:val="decimal"/>
      <w:lvlText w:val="%9."/>
      <w:lvlJc w:val="left"/>
      <w:pPr>
        <w:tabs>
          <w:tab w:val="num" w:pos="9000"/>
        </w:tabs>
        <w:ind w:left="9000" w:hanging="360"/>
      </w:pPr>
    </w:lvl>
  </w:abstractNum>
  <w:abstractNum w:abstractNumId="8" w15:restartNumberingAfterBreak="0">
    <w:nsid w:val="2FD70816"/>
    <w:multiLevelType w:val="multilevel"/>
    <w:tmpl w:val="00B8DF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D73214"/>
    <w:multiLevelType w:val="multilevel"/>
    <w:tmpl w:val="CDD63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417F05"/>
    <w:multiLevelType w:val="multilevel"/>
    <w:tmpl w:val="5DB08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44A1E80"/>
    <w:multiLevelType w:val="multilevel"/>
    <w:tmpl w:val="A524B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C201D8"/>
    <w:multiLevelType w:val="hybridMultilevel"/>
    <w:tmpl w:val="C5C0DA36"/>
    <w:lvl w:ilvl="0" w:tplc="0CD824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9F71E7D"/>
    <w:multiLevelType w:val="multilevel"/>
    <w:tmpl w:val="BDB8E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9A1981"/>
    <w:multiLevelType w:val="multilevel"/>
    <w:tmpl w:val="5B068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5C2E01"/>
    <w:multiLevelType w:val="multilevel"/>
    <w:tmpl w:val="B296BD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22"/>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906E85"/>
    <w:multiLevelType w:val="multilevel"/>
    <w:tmpl w:val="70D89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2079C6"/>
    <w:multiLevelType w:val="multilevel"/>
    <w:tmpl w:val="F7DEAB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D0E43FC"/>
    <w:multiLevelType w:val="multilevel"/>
    <w:tmpl w:val="C1E03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6445268">
    <w:abstractNumId w:val="16"/>
  </w:num>
  <w:num w:numId="2" w16cid:durableId="1995989539">
    <w:abstractNumId w:val="18"/>
  </w:num>
  <w:num w:numId="3" w16cid:durableId="1103647970">
    <w:abstractNumId w:val="8"/>
  </w:num>
  <w:num w:numId="4" w16cid:durableId="458769923">
    <w:abstractNumId w:val="9"/>
  </w:num>
  <w:num w:numId="5" w16cid:durableId="707802298">
    <w:abstractNumId w:val="12"/>
  </w:num>
  <w:num w:numId="6" w16cid:durableId="1164053531">
    <w:abstractNumId w:val="15"/>
  </w:num>
  <w:num w:numId="7" w16cid:durableId="1137331176">
    <w:abstractNumId w:val="4"/>
  </w:num>
  <w:num w:numId="8" w16cid:durableId="1782191154">
    <w:abstractNumId w:val="13"/>
  </w:num>
  <w:num w:numId="9" w16cid:durableId="1161892774">
    <w:abstractNumId w:val="17"/>
  </w:num>
  <w:num w:numId="10" w16cid:durableId="1435981637">
    <w:abstractNumId w:val="5"/>
  </w:num>
  <w:num w:numId="11" w16cid:durableId="1164737690">
    <w:abstractNumId w:val="14"/>
  </w:num>
  <w:num w:numId="12" w16cid:durableId="1824858249">
    <w:abstractNumId w:val="10"/>
  </w:num>
  <w:num w:numId="13" w16cid:durableId="926425940">
    <w:abstractNumId w:val="11"/>
  </w:num>
  <w:num w:numId="14" w16cid:durableId="1033194002">
    <w:abstractNumId w:val="6"/>
  </w:num>
  <w:num w:numId="15" w16cid:durableId="1418793831">
    <w:abstractNumId w:val="2"/>
  </w:num>
  <w:num w:numId="16" w16cid:durableId="1038090350">
    <w:abstractNumId w:val="0"/>
  </w:num>
  <w:num w:numId="17" w16cid:durableId="1082222510">
    <w:abstractNumId w:val="7"/>
  </w:num>
  <w:num w:numId="18" w16cid:durableId="990259222">
    <w:abstractNumId w:val="1"/>
  </w:num>
  <w:num w:numId="19" w16cid:durableId="8173030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915"/>
    <w:rsid w:val="000117E7"/>
    <w:rsid w:val="000177CB"/>
    <w:rsid w:val="00023FEF"/>
    <w:rsid w:val="00025067"/>
    <w:rsid w:val="000446C7"/>
    <w:rsid w:val="00050E5D"/>
    <w:rsid w:val="000627A0"/>
    <w:rsid w:val="00072F80"/>
    <w:rsid w:val="000834B7"/>
    <w:rsid w:val="00090F21"/>
    <w:rsid w:val="000A778B"/>
    <w:rsid w:val="000B1FE7"/>
    <w:rsid w:val="000B6E16"/>
    <w:rsid w:val="000C020F"/>
    <w:rsid w:val="000E3DBC"/>
    <w:rsid w:val="000E4585"/>
    <w:rsid w:val="000F44B4"/>
    <w:rsid w:val="00130513"/>
    <w:rsid w:val="00134A09"/>
    <w:rsid w:val="0013733D"/>
    <w:rsid w:val="00170058"/>
    <w:rsid w:val="001746C2"/>
    <w:rsid w:val="00181865"/>
    <w:rsid w:val="0018419A"/>
    <w:rsid w:val="001902DB"/>
    <w:rsid w:val="001A22A8"/>
    <w:rsid w:val="001B4176"/>
    <w:rsid w:val="001B787C"/>
    <w:rsid w:val="001C1C07"/>
    <w:rsid w:val="001C2162"/>
    <w:rsid w:val="001D013B"/>
    <w:rsid w:val="001D0315"/>
    <w:rsid w:val="001D0950"/>
    <w:rsid w:val="001D2A1E"/>
    <w:rsid w:val="001F5112"/>
    <w:rsid w:val="001F6C92"/>
    <w:rsid w:val="00204A31"/>
    <w:rsid w:val="002079F4"/>
    <w:rsid w:val="00233503"/>
    <w:rsid w:val="00246469"/>
    <w:rsid w:val="00251C84"/>
    <w:rsid w:val="002729B6"/>
    <w:rsid w:val="002A06AC"/>
    <w:rsid w:val="002C6DA2"/>
    <w:rsid w:val="002E17F8"/>
    <w:rsid w:val="002F7043"/>
    <w:rsid w:val="00302779"/>
    <w:rsid w:val="003064D2"/>
    <w:rsid w:val="00326EA7"/>
    <w:rsid w:val="00371F7A"/>
    <w:rsid w:val="003766A6"/>
    <w:rsid w:val="00383D56"/>
    <w:rsid w:val="003A00F7"/>
    <w:rsid w:val="003A4F71"/>
    <w:rsid w:val="003C5EF4"/>
    <w:rsid w:val="003C693C"/>
    <w:rsid w:val="003C7440"/>
    <w:rsid w:val="003D3FE1"/>
    <w:rsid w:val="003E0EF8"/>
    <w:rsid w:val="003F510E"/>
    <w:rsid w:val="004149BF"/>
    <w:rsid w:val="00414A47"/>
    <w:rsid w:val="004163C7"/>
    <w:rsid w:val="00432E01"/>
    <w:rsid w:val="004514C9"/>
    <w:rsid w:val="00456459"/>
    <w:rsid w:val="00473DAA"/>
    <w:rsid w:val="00477E81"/>
    <w:rsid w:val="0048543A"/>
    <w:rsid w:val="00491B6A"/>
    <w:rsid w:val="004A6C25"/>
    <w:rsid w:val="004C5F72"/>
    <w:rsid w:val="004D0CC4"/>
    <w:rsid w:val="004E0957"/>
    <w:rsid w:val="004F063E"/>
    <w:rsid w:val="005148BC"/>
    <w:rsid w:val="00533C92"/>
    <w:rsid w:val="0055063A"/>
    <w:rsid w:val="00551A26"/>
    <w:rsid w:val="005B1CF4"/>
    <w:rsid w:val="005C031C"/>
    <w:rsid w:val="005C6C73"/>
    <w:rsid w:val="005D5F8B"/>
    <w:rsid w:val="00600734"/>
    <w:rsid w:val="00605309"/>
    <w:rsid w:val="006154A9"/>
    <w:rsid w:val="00627E27"/>
    <w:rsid w:val="00633A91"/>
    <w:rsid w:val="006413D8"/>
    <w:rsid w:val="006878B6"/>
    <w:rsid w:val="00687B39"/>
    <w:rsid w:val="00693F8F"/>
    <w:rsid w:val="006948DE"/>
    <w:rsid w:val="006C385D"/>
    <w:rsid w:val="006C7469"/>
    <w:rsid w:val="006E7EF0"/>
    <w:rsid w:val="0071103E"/>
    <w:rsid w:val="0072085D"/>
    <w:rsid w:val="00721460"/>
    <w:rsid w:val="007367FB"/>
    <w:rsid w:val="007417C9"/>
    <w:rsid w:val="007438B7"/>
    <w:rsid w:val="00752213"/>
    <w:rsid w:val="007711F2"/>
    <w:rsid w:val="00773585"/>
    <w:rsid w:val="00773BF7"/>
    <w:rsid w:val="0077585B"/>
    <w:rsid w:val="00783948"/>
    <w:rsid w:val="00787DD6"/>
    <w:rsid w:val="007B0E54"/>
    <w:rsid w:val="007B21A3"/>
    <w:rsid w:val="007B41A1"/>
    <w:rsid w:val="007E180C"/>
    <w:rsid w:val="007E398A"/>
    <w:rsid w:val="007E3A20"/>
    <w:rsid w:val="007E4759"/>
    <w:rsid w:val="007E6F87"/>
    <w:rsid w:val="0080168D"/>
    <w:rsid w:val="0080424C"/>
    <w:rsid w:val="00820529"/>
    <w:rsid w:val="008234E4"/>
    <w:rsid w:val="00835F28"/>
    <w:rsid w:val="008410CF"/>
    <w:rsid w:val="008523E6"/>
    <w:rsid w:val="00862BFE"/>
    <w:rsid w:val="008737E9"/>
    <w:rsid w:val="00877AAC"/>
    <w:rsid w:val="008803E9"/>
    <w:rsid w:val="00896FE4"/>
    <w:rsid w:val="008C0A38"/>
    <w:rsid w:val="008D08F1"/>
    <w:rsid w:val="008D759B"/>
    <w:rsid w:val="008E10B2"/>
    <w:rsid w:val="008E552F"/>
    <w:rsid w:val="008F0A81"/>
    <w:rsid w:val="008F1EAE"/>
    <w:rsid w:val="008F5CB4"/>
    <w:rsid w:val="0090143F"/>
    <w:rsid w:val="009125CE"/>
    <w:rsid w:val="00915027"/>
    <w:rsid w:val="00930649"/>
    <w:rsid w:val="009315B0"/>
    <w:rsid w:val="009320F6"/>
    <w:rsid w:val="0094483F"/>
    <w:rsid w:val="00945A1C"/>
    <w:rsid w:val="00946F5F"/>
    <w:rsid w:val="0096101A"/>
    <w:rsid w:val="00977375"/>
    <w:rsid w:val="009921CD"/>
    <w:rsid w:val="009937E6"/>
    <w:rsid w:val="009A3E26"/>
    <w:rsid w:val="009B6888"/>
    <w:rsid w:val="009C0161"/>
    <w:rsid w:val="009C1564"/>
    <w:rsid w:val="009D108D"/>
    <w:rsid w:val="009E1436"/>
    <w:rsid w:val="009E3C9A"/>
    <w:rsid w:val="009E5668"/>
    <w:rsid w:val="00A10939"/>
    <w:rsid w:val="00A14075"/>
    <w:rsid w:val="00A37CA1"/>
    <w:rsid w:val="00A43FC0"/>
    <w:rsid w:val="00A55A36"/>
    <w:rsid w:val="00A66F8B"/>
    <w:rsid w:val="00A914D3"/>
    <w:rsid w:val="00A94211"/>
    <w:rsid w:val="00AA17AE"/>
    <w:rsid w:val="00AA6E06"/>
    <w:rsid w:val="00AA79E9"/>
    <w:rsid w:val="00AB0A70"/>
    <w:rsid w:val="00AB3AD6"/>
    <w:rsid w:val="00AB7202"/>
    <w:rsid w:val="00AC433B"/>
    <w:rsid w:val="00AD141A"/>
    <w:rsid w:val="00AD3B5D"/>
    <w:rsid w:val="00AD6BA3"/>
    <w:rsid w:val="00AD6F97"/>
    <w:rsid w:val="00AD7337"/>
    <w:rsid w:val="00AE50BD"/>
    <w:rsid w:val="00AF7033"/>
    <w:rsid w:val="00AF7FBD"/>
    <w:rsid w:val="00B15218"/>
    <w:rsid w:val="00B217E7"/>
    <w:rsid w:val="00B2276B"/>
    <w:rsid w:val="00B249BF"/>
    <w:rsid w:val="00B312E6"/>
    <w:rsid w:val="00B40B25"/>
    <w:rsid w:val="00B53E66"/>
    <w:rsid w:val="00B63B0F"/>
    <w:rsid w:val="00B7678A"/>
    <w:rsid w:val="00BA2E93"/>
    <w:rsid w:val="00BA620B"/>
    <w:rsid w:val="00BA627A"/>
    <w:rsid w:val="00BC094B"/>
    <w:rsid w:val="00BC26C8"/>
    <w:rsid w:val="00BE432C"/>
    <w:rsid w:val="00BE5CFB"/>
    <w:rsid w:val="00BF4112"/>
    <w:rsid w:val="00C06606"/>
    <w:rsid w:val="00C377FD"/>
    <w:rsid w:val="00C42920"/>
    <w:rsid w:val="00C43784"/>
    <w:rsid w:val="00C54920"/>
    <w:rsid w:val="00C673C0"/>
    <w:rsid w:val="00C7037A"/>
    <w:rsid w:val="00C72744"/>
    <w:rsid w:val="00C73924"/>
    <w:rsid w:val="00C94E76"/>
    <w:rsid w:val="00CB10C5"/>
    <w:rsid w:val="00CB2A44"/>
    <w:rsid w:val="00CB4B2F"/>
    <w:rsid w:val="00CC1036"/>
    <w:rsid w:val="00CE4732"/>
    <w:rsid w:val="00CE6974"/>
    <w:rsid w:val="00D04F62"/>
    <w:rsid w:val="00D1125B"/>
    <w:rsid w:val="00D22171"/>
    <w:rsid w:val="00D25D0C"/>
    <w:rsid w:val="00D27AB8"/>
    <w:rsid w:val="00D32ADE"/>
    <w:rsid w:val="00D34511"/>
    <w:rsid w:val="00D357DC"/>
    <w:rsid w:val="00D37AA2"/>
    <w:rsid w:val="00D52480"/>
    <w:rsid w:val="00D61683"/>
    <w:rsid w:val="00D62B2C"/>
    <w:rsid w:val="00D66950"/>
    <w:rsid w:val="00D81499"/>
    <w:rsid w:val="00D82166"/>
    <w:rsid w:val="00D84EFF"/>
    <w:rsid w:val="00DA3C96"/>
    <w:rsid w:val="00DD563F"/>
    <w:rsid w:val="00DE7B06"/>
    <w:rsid w:val="00DF09EF"/>
    <w:rsid w:val="00DF0FC7"/>
    <w:rsid w:val="00DF343A"/>
    <w:rsid w:val="00E02429"/>
    <w:rsid w:val="00E14EC3"/>
    <w:rsid w:val="00E200F8"/>
    <w:rsid w:val="00E31191"/>
    <w:rsid w:val="00E405B9"/>
    <w:rsid w:val="00E46BAD"/>
    <w:rsid w:val="00E67A8D"/>
    <w:rsid w:val="00E74316"/>
    <w:rsid w:val="00E75CCA"/>
    <w:rsid w:val="00E80FD9"/>
    <w:rsid w:val="00E8272F"/>
    <w:rsid w:val="00E8698E"/>
    <w:rsid w:val="00F21E31"/>
    <w:rsid w:val="00F35A57"/>
    <w:rsid w:val="00F42BCE"/>
    <w:rsid w:val="00F459FC"/>
    <w:rsid w:val="00F52172"/>
    <w:rsid w:val="00F532B3"/>
    <w:rsid w:val="00F536AC"/>
    <w:rsid w:val="00F546CE"/>
    <w:rsid w:val="00F925D0"/>
    <w:rsid w:val="00F943AD"/>
    <w:rsid w:val="00FB23F0"/>
    <w:rsid w:val="00FE27F3"/>
    <w:rsid w:val="00FF64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E311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616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0A38"/>
    <w:pPr>
      <w:keepNext/>
      <w:keepLines/>
      <w:bidi w:val="0"/>
      <w:spacing w:before="320" w:after="80" w:line="276" w:lineRule="auto"/>
      <w:outlineLvl w:val="2"/>
    </w:pPr>
    <w:rPr>
      <w:rFonts w:ascii="Arial" w:eastAsia="Arial" w:hAnsi="Arial" w:cs="Arial"/>
      <w:color w:val="434343"/>
      <w:kern w:val="0"/>
      <w:sz w:val="28"/>
      <w:szCs w:val="28"/>
      <w:lang w:val="en"/>
      <w14:ligatures w14:val="none"/>
    </w:rPr>
  </w:style>
  <w:style w:type="paragraph" w:styleId="Heading4">
    <w:name w:val="heading 4"/>
    <w:basedOn w:val="Normal"/>
    <w:next w:val="Normal"/>
    <w:link w:val="Heading4Char"/>
    <w:uiPriority w:val="9"/>
    <w:unhideWhenUsed/>
    <w:qFormat/>
    <w:rsid w:val="008C0A38"/>
    <w:pPr>
      <w:keepNext/>
      <w:keepLines/>
      <w:bidi w:val="0"/>
      <w:spacing w:before="280" w:after="80" w:line="276" w:lineRule="auto"/>
      <w:outlineLvl w:val="3"/>
    </w:pPr>
    <w:rPr>
      <w:rFonts w:ascii="Arial" w:eastAsia="Arial" w:hAnsi="Arial" w:cs="Arial"/>
      <w:color w:val="666666"/>
      <w:kern w:val="0"/>
      <w:sz w:val="24"/>
      <w:szCs w:val="24"/>
      <w:lang w:val="en"/>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B787C"/>
    <w:pPr>
      <w:bidi w:val="0"/>
      <w:spacing w:line="278" w:lineRule="auto"/>
      <w:ind w:left="720"/>
      <w:contextualSpacing/>
    </w:pPr>
    <w:rPr>
      <w:sz w:val="24"/>
      <w:szCs w:val="24"/>
    </w:rPr>
  </w:style>
  <w:style w:type="character" w:customStyle="1" w:styleId="Heading3Char">
    <w:name w:val="Heading 3 Char"/>
    <w:basedOn w:val="DefaultParagraphFont"/>
    <w:link w:val="Heading3"/>
    <w:uiPriority w:val="9"/>
    <w:rsid w:val="008C0A38"/>
    <w:rPr>
      <w:rFonts w:ascii="Arial" w:eastAsia="Arial" w:hAnsi="Arial" w:cs="Arial"/>
      <w:color w:val="434343"/>
      <w:kern w:val="0"/>
      <w:sz w:val="28"/>
      <w:szCs w:val="28"/>
      <w:lang w:val="en"/>
      <w14:ligatures w14:val="none"/>
    </w:rPr>
  </w:style>
  <w:style w:type="character" w:customStyle="1" w:styleId="Heading4Char">
    <w:name w:val="Heading 4 Char"/>
    <w:basedOn w:val="DefaultParagraphFont"/>
    <w:link w:val="Heading4"/>
    <w:uiPriority w:val="9"/>
    <w:rsid w:val="008C0A38"/>
    <w:rPr>
      <w:rFonts w:ascii="Arial" w:eastAsia="Arial" w:hAnsi="Arial" w:cs="Arial"/>
      <w:color w:val="666666"/>
      <w:kern w:val="0"/>
      <w:sz w:val="24"/>
      <w:szCs w:val="24"/>
      <w:lang w:val="en"/>
      <w14:ligatures w14:val="none"/>
    </w:rPr>
  </w:style>
  <w:style w:type="character" w:customStyle="1" w:styleId="Heading2Char">
    <w:name w:val="Heading 2 Char"/>
    <w:basedOn w:val="DefaultParagraphFont"/>
    <w:link w:val="Heading2"/>
    <w:uiPriority w:val="9"/>
    <w:semiHidden/>
    <w:rsid w:val="00D61683"/>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E31191"/>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C5492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F123F-6BF7-406E-B873-36D9CD23E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3840</Words>
  <Characters>20314</Characters>
  <Application>Microsoft Office Word</Application>
  <DocSecurity>0</DocSecurity>
  <Lines>846</Lines>
  <Paragraphs>409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Nasser Alnasser</cp:lastModifiedBy>
  <cp:revision>2</cp:revision>
  <cp:lastPrinted>2026-03-25T16:17:00Z</cp:lastPrinted>
  <dcterms:created xsi:type="dcterms:W3CDTF">2026-03-25T16:23:00Z</dcterms:created>
  <dcterms:modified xsi:type="dcterms:W3CDTF">2026-03-25T16:23:00Z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