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71A23" w:rsidRDefault="009125CE" w:rsidP="002133CD">
      <w:pPr>
        <w:spacing w:line="360" w:lineRule="auto"/>
        <w:rPr>
          <w:rFonts w:ascii="Simplified Arabic" w:hAnsi="Simplified Arabic" w:cs="Simplified Arabic"/>
          <w:b/>
          <w:bCs/>
          <w:sz w:val="28"/>
          <w:szCs w:val="28"/>
          <w:lang w:bidi="ar-EG"/>
        </w:rPr>
      </w:pPr>
      <w:r w:rsidRPr="00671A23">
        <w:rPr>
          <w:rFonts w:ascii="Simplified Arabic" w:hAnsi="Simplified Arabic" w:cs="Simplified Arabic"/>
          <w:b/>
          <w:bCs/>
          <w:sz w:val="28"/>
          <w:szCs w:val="28"/>
          <w:rtl/>
          <w:lang w:bidi="ar-EG"/>
        </w:rPr>
        <w:t xml:space="preserve">جامعة ميدأوشن </w:t>
      </w:r>
    </w:p>
    <w:p w14:paraId="1E957002" w14:textId="04B27A9D" w:rsidR="00F546CE" w:rsidRPr="00671A23" w:rsidRDefault="009125CE" w:rsidP="002133CD">
      <w:pPr>
        <w:spacing w:line="360" w:lineRule="auto"/>
        <w:rPr>
          <w:rFonts w:ascii="Simplified Arabic" w:hAnsi="Simplified Arabic" w:cs="Simplified Arabic"/>
          <w:b/>
          <w:bCs/>
          <w:sz w:val="28"/>
          <w:szCs w:val="28"/>
          <w:rtl/>
          <w:lang w:bidi="ar-EG"/>
        </w:rPr>
      </w:pPr>
      <w:r w:rsidRPr="00671A23">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71A23">
        <w:rPr>
          <w:rFonts w:ascii="Simplified Arabic" w:hAnsi="Simplified Arabic" w:cs="Simplified Arabic"/>
          <w:b/>
          <w:bCs/>
          <w:sz w:val="28"/>
          <w:szCs w:val="28"/>
          <w:lang w:bidi="ar-EG"/>
        </w:rPr>
        <w:t xml:space="preserve">    </w:t>
      </w:r>
      <w:r w:rsidRPr="00671A23">
        <w:rPr>
          <w:rFonts w:ascii="Simplified Arabic" w:hAnsi="Simplified Arabic" w:cs="Simplified Arabic"/>
          <w:b/>
          <w:bCs/>
          <w:sz w:val="28"/>
          <w:szCs w:val="28"/>
          <w:rtl/>
          <w:lang w:bidi="ar-EG"/>
        </w:rPr>
        <w:t xml:space="preserve">كلية الإدارة </w:t>
      </w:r>
    </w:p>
    <w:p w14:paraId="0217C513" w14:textId="763522FF" w:rsidR="009125CE" w:rsidRPr="00671A23" w:rsidRDefault="008E7AFB" w:rsidP="002133CD">
      <w:pPr>
        <w:spacing w:line="360" w:lineRule="auto"/>
        <w:rPr>
          <w:rFonts w:ascii="Simplified Arabic" w:hAnsi="Simplified Arabic" w:cs="Simplified Arabic"/>
          <w:sz w:val="28"/>
          <w:szCs w:val="28"/>
          <w:lang w:bidi="ar-EG"/>
        </w:rPr>
      </w:pPr>
      <w:r>
        <w:rPr>
          <w:rFonts w:ascii="Simplified Arabic" w:hAnsi="Simplified Arabic" w:cs="Simplified Arabic"/>
          <w:b/>
          <w:bCs/>
          <w:sz w:val="28"/>
          <w:szCs w:val="28"/>
          <w:rtl/>
          <w:lang w:bidi="ar-EG"/>
        </w:rPr>
        <w:t xml:space="preserve">ماجستير </w:t>
      </w:r>
      <w:r w:rsidR="003C0B1B">
        <w:rPr>
          <w:rFonts w:ascii="Simplified Arabic" w:hAnsi="Simplified Arabic" w:cs="Simplified Arabic"/>
          <w:b/>
          <w:bCs/>
          <w:sz w:val="28"/>
          <w:szCs w:val="28"/>
          <w:rtl/>
          <w:lang w:bidi="ar-EG"/>
        </w:rPr>
        <w:t xml:space="preserve">إدارة الأعمال </w:t>
      </w:r>
    </w:p>
    <w:p w14:paraId="11A91486" w14:textId="77777777" w:rsidR="009125CE" w:rsidRPr="00671A23" w:rsidRDefault="009125CE" w:rsidP="002133CD">
      <w:pPr>
        <w:spacing w:line="360" w:lineRule="auto"/>
        <w:rPr>
          <w:rFonts w:ascii="Simplified Arabic" w:hAnsi="Simplified Arabic" w:cs="Simplified Arabic"/>
          <w:sz w:val="28"/>
          <w:szCs w:val="28"/>
          <w:rtl/>
          <w:lang w:bidi="ar-EG"/>
        </w:rPr>
      </w:pPr>
    </w:p>
    <w:p w14:paraId="3A7BF367" w14:textId="77777777" w:rsidR="009125CE" w:rsidRPr="00671A23" w:rsidRDefault="009125CE" w:rsidP="002133CD">
      <w:pPr>
        <w:spacing w:line="360" w:lineRule="auto"/>
        <w:rPr>
          <w:rFonts w:ascii="Simplified Arabic" w:hAnsi="Simplified Arabic" w:cs="Simplified Arabic"/>
          <w:sz w:val="28"/>
          <w:szCs w:val="28"/>
          <w:rtl/>
          <w:lang w:bidi="ar-EG"/>
        </w:rPr>
      </w:pPr>
    </w:p>
    <w:p w14:paraId="5F6542BF" w14:textId="77777777" w:rsidR="009125CE" w:rsidRPr="00671A23" w:rsidRDefault="009125CE" w:rsidP="002133CD">
      <w:pPr>
        <w:spacing w:line="360" w:lineRule="auto"/>
        <w:rPr>
          <w:rFonts w:ascii="Simplified Arabic" w:hAnsi="Simplified Arabic" w:cs="Simplified Arabic"/>
          <w:sz w:val="28"/>
          <w:szCs w:val="28"/>
          <w:rtl/>
          <w:lang w:bidi="ar-EG"/>
        </w:rPr>
      </w:pPr>
    </w:p>
    <w:p w14:paraId="15C28831" w14:textId="3F2CD5D1" w:rsidR="009125CE" w:rsidRPr="00671A23" w:rsidRDefault="00963113" w:rsidP="002133CD">
      <w:pPr>
        <w:spacing w:line="360" w:lineRule="auto"/>
        <w:jc w:val="center"/>
        <w:rPr>
          <w:rFonts w:ascii="Simplified Arabic" w:hAnsi="Simplified Arabic" w:cs="Simplified Arabic"/>
          <w:sz w:val="28"/>
          <w:szCs w:val="28"/>
          <w:rtl/>
          <w:lang w:bidi="ar-EG"/>
        </w:rPr>
      </w:pPr>
      <w:r w:rsidRPr="00671A23">
        <w:rPr>
          <w:rFonts w:ascii="Simplified Arabic" w:hAnsi="Simplified Arabic" w:cs="Simplified Arabic"/>
          <w:b/>
          <w:bCs/>
          <w:sz w:val="28"/>
          <w:szCs w:val="28"/>
          <w:rtl/>
          <w:lang w:bidi="ar-EG"/>
        </w:rPr>
        <w:t>دور التخطيط الاستراتيجي في تحقيق الاستدامة المؤسسية: دراسة حالة في وزارة التربية والتعليم</w:t>
      </w:r>
    </w:p>
    <w:p w14:paraId="6FD17FF2" w14:textId="77777777" w:rsidR="00BF4218" w:rsidRPr="00671A23" w:rsidRDefault="00BF4218" w:rsidP="002133CD">
      <w:pPr>
        <w:pBdr>
          <w:bottom w:val="single" w:sz="6" w:space="1" w:color="auto"/>
        </w:pBdr>
        <w:bidi w:val="0"/>
        <w:spacing w:after="0" w:line="360" w:lineRule="auto"/>
        <w:rPr>
          <w:rFonts w:ascii="Simplified Arabic" w:eastAsia="Times New Roman" w:hAnsi="Simplified Arabic" w:cs="Simplified Arabic"/>
          <w:vanish/>
          <w:kern w:val="0"/>
          <w:sz w:val="28"/>
          <w:szCs w:val="28"/>
          <w14:ligatures w14:val="none"/>
        </w:rPr>
      </w:pPr>
      <w:r w:rsidRPr="00671A23">
        <w:rPr>
          <w:rFonts w:ascii="Simplified Arabic" w:eastAsia="Times New Roman" w:hAnsi="Simplified Arabic" w:cs="Simplified Arabic"/>
          <w:vanish/>
          <w:kern w:val="0"/>
          <w:sz w:val="28"/>
          <w:szCs w:val="28"/>
          <w14:ligatures w14:val="none"/>
        </w:rPr>
        <w:t>Top of Form</w:t>
      </w:r>
    </w:p>
    <w:p w14:paraId="4810F268" w14:textId="0D6A064A" w:rsidR="00EB070D" w:rsidRPr="00671A23" w:rsidRDefault="00EB070D" w:rsidP="002133CD">
      <w:pPr>
        <w:shd w:val="clear" w:color="auto" w:fill="FFFFFF"/>
        <w:bidi w:val="0"/>
        <w:spacing w:after="0" w:line="360" w:lineRule="auto"/>
        <w:rPr>
          <w:rFonts w:ascii="Simplified Arabic" w:eastAsia="Times New Roman" w:hAnsi="Simplified Arabic" w:cs="Simplified Arabic"/>
          <w:color w:val="202124"/>
          <w:kern w:val="0"/>
          <w:sz w:val="28"/>
          <w:szCs w:val="28"/>
          <w:lang w:bidi="ar-EG"/>
          <w14:ligatures w14:val="none"/>
        </w:rPr>
      </w:pPr>
    </w:p>
    <w:p w14:paraId="50671767" w14:textId="44872629" w:rsidR="00EB070D" w:rsidRPr="00671A23" w:rsidRDefault="00EB070D" w:rsidP="002133CD">
      <w:pPr>
        <w:shd w:val="clear" w:color="auto" w:fill="FFFFFF"/>
        <w:bidi w:val="0"/>
        <w:spacing w:after="0" w:line="360" w:lineRule="auto"/>
        <w:jc w:val="center"/>
        <w:rPr>
          <w:rFonts w:ascii="Simplified Arabic" w:eastAsia="Times New Roman" w:hAnsi="Simplified Arabic" w:cs="Simplified Arabic"/>
          <w:color w:val="202124"/>
          <w:kern w:val="0"/>
          <w:sz w:val="28"/>
          <w:szCs w:val="28"/>
          <w:lang w:bidi="ar-EG"/>
          <w14:ligatures w14:val="none"/>
        </w:rPr>
      </w:pPr>
      <w:r w:rsidRPr="00671A23">
        <w:rPr>
          <w:rFonts w:ascii="Simplified Arabic" w:eastAsia="Times New Roman" w:hAnsi="Simplified Arabic" w:cs="Simplified Arabic"/>
          <w:color w:val="202124"/>
          <w:kern w:val="0"/>
          <w:sz w:val="28"/>
          <w:szCs w:val="28"/>
          <w:lang w:bidi="ar-EG"/>
          <w14:ligatures w14:val="none"/>
        </w:rPr>
        <w:t>The Role of Strategic Planning in Achieving Organizational Sustainability: A Case Study of the Ministry of Education</w:t>
      </w:r>
    </w:p>
    <w:p w14:paraId="0ED38FA5" w14:textId="77777777" w:rsidR="00BF4218" w:rsidRPr="00671A23" w:rsidRDefault="00BF4218" w:rsidP="00C97E25">
      <w:pPr>
        <w:pBdr>
          <w:top w:val="single" w:sz="6" w:space="1" w:color="auto"/>
        </w:pBdr>
        <w:bidi w:val="0"/>
        <w:spacing w:after="120" w:line="360" w:lineRule="auto"/>
        <w:rPr>
          <w:rFonts w:ascii="Simplified Arabic" w:eastAsia="Times New Roman" w:hAnsi="Simplified Arabic" w:cs="Simplified Arabic"/>
          <w:vanish/>
          <w:kern w:val="0"/>
          <w:sz w:val="28"/>
          <w:szCs w:val="28"/>
          <w14:ligatures w14:val="none"/>
        </w:rPr>
      </w:pPr>
      <w:r w:rsidRPr="00671A23">
        <w:rPr>
          <w:rFonts w:ascii="Simplified Arabic" w:eastAsia="Times New Roman" w:hAnsi="Simplified Arabic" w:cs="Simplified Arabic"/>
          <w:vanish/>
          <w:kern w:val="0"/>
          <w:sz w:val="28"/>
          <w:szCs w:val="28"/>
          <w14:ligatures w14:val="none"/>
        </w:rPr>
        <w:t>Bottom of Form</w:t>
      </w:r>
    </w:p>
    <w:p w14:paraId="232F19A4" w14:textId="77777777" w:rsidR="009125CE" w:rsidRPr="00671A23" w:rsidRDefault="009125CE" w:rsidP="002133CD">
      <w:pPr>
        <w:spacing w:line="360" w:lineRule="auto"/>
        <w:rPr>
          <w:rFonts w:ascii="Simplified Arabic" w:hAnsi="Simplified Arabic" w:cs="Simplified Arabic"/>
          <w:sz w:val="28"/>
          <w:szCs w:val="28"/>
          <w:rtl/>
          <w:lang w:bidi="ar-EG"/>
        </w:rPr>
      </w:pPr>
    </w:p>
    <w:p w14:paraId="751A7E65" w14:textId="6D872A85" w:rsidR="009125CE" w:rsidRDefault="009125CE" w:rsidP="002133CD">
      <w:pPr>
        <w:spacing w:line="360" w:lineRule="auto"/>
        <w:jc w:val="center"/>
        <w:rPr>
          <w:rFonts w:ascii="Simplified Arabic" w:hAnsi="Simplified Arabic" w:cs="Simplified Arabic"/>
          <w:b/>
          <w:bCs/>
          <w:sz w:val="28"/>
          <w:szCs w:val="28"/>
          <w:lang w:bidi="ar-EG"/>
        </w:rPr>
      </w:pPr>
      <w:r w:rsidRPr="00671A23">
        <w:rPr>
          <w:rFonts w:ascii="Simplified Arabic" w:hAnsi="Simplified Arabic" w:cs="Simplified Arabic"/>
          <w:b/>
          <w:bCs/>
          <w:sz w:val="28"/>
          <w:szCs w:val="28"/>
          <w:rtl/>
          <w:lang w:bidi="ar-EG"/>
        </w:rPr>
        <w:t>إعداد الطالب/</w:t>
      </w:r>
    </w:p>
    <w:p w14:paraId="69D59293" w14:textId="231FF5FA" w:rsidR="00C0619A" w:rsidRDefault="00664A7D" w:rsidP="002133CD">
      <w:pPr>
        <w:spacing w:line="360" w:lineRule="auto"/>
        <w:jc w:val="cente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 xml:space="preserve"> </w:t>
      </w:r>
      <w:r w:rsidR="00E03441">
        <w:rPr>
          <w:rFonts w:ascii="Simplified Arabic" w:hAnsi="Simplified Arabic" w:cs="Simplified Arabic"/>
          <w:b/>
          <w:bCs/>
          <w:sz w:val="28"/>
          <w:szCs w:val="28"/>
          <w:rtl/>
          <w:lang w:bidi="ar-EG"/>
        </w:rPr>
        <w:t xml:space="preserve">حسن عايض العتيبي </w:t>
      </w:r>
    </w:p>
    <w:p w14:paraId="68050B2A" w14:textId="7833CB54" w:rsidR="00371F88" w:rsidRDefault="00371F88" w:rsidP="002133CD">
      <w:pPr>
        <w:spacing w:line="360" w:lineRule="auto"/>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252</w:t>
      </w:r>
      <w:r w:rsidR="00045F46">
        <w:rPr>
          <w:rFonts w:ascii="Simplified Arabic" w:hAnsi="Simplified Arabic" w:cs="Simplified Arabic"/>
          <w:b/>
          <w:bCs/>
          <w:sz w:val="28"/>
          <w:szCs w:val="28"/>
          <w:lang w:bidi="ar-EG"/>
        </w:rPr>
        <w:t>000506</w:t>
      </w:r>
    </w:p>
    <w:p w14:paraId="5F4EE2DE" w14:textId="6005B660" w:rsidR="009125CE" w:rsidRPr="00671A23" w:rsidRDefault="00371F88" w:rsidP="002133CD">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إشر</w:t>
      </w:r>
      <w:r w:rsidR="009125CE" w:rsidRPr="00671A23">
        <w:rPr>
          <w:rFonts w:ascii="Simplified Arabic" w:hAnsi="Simplified Arabic" w:cs="Simplified Arabic"/>
          <w:b/>
          <w:bCs/>
          <w:sz w:val="28"/>
          <w:szCs w:val="28"/>
          <w:rtl/>
          <w:lang w:bidi="ar-EG"/>
        </w:rPr>
        <w:t>اف/</w:t>
      </w:r>
    </w:p>
    <w:p w14:paraId="2EFA31CD" w14:textId="287D4D2F" w:rsidR="009125CE" w:rsidRPr="00671A23" w:rsidRDefault="00B55620" w:rsidP="002133CD">
      <w:pPr>
        <w:spacing w:line="360" w:lineRule="auto"/>
        <w:jc w:val="center"/>
        <w:rPr>
          <w:rFonts w:ascii="Simplified Arabic" w:hAnsi="Simplified Arabic" w:cs="Simplified Arabic"/>
          <w:b/>
          <w:bCs/>
          <w:sz w:val="28"/>
          <w:szCs w:val="28"/>
          <w:rtl/>
          <w:lang w:bidi="ar-EG"/>
        </w:rPr>
      </w:pPr>
      <w:r w:rsidRPr="00671A23">
        <w:rPr>
          <w:rFonts w:ascii="Simplified Arabic" w:hAnsi="Simplified Arabic" w:cs="Simplified Arabic"/>
          <w:b/>
          <w:bCs/>
          <w:sz w:val="28"/>
          <w:szCs w:val="28"/>
          <w:rtl/>
          <w:lang w:bidi="ar-EG"/>
        </w:rPr>
        <w:t>د.الفيصل عبد الحميد</w:t>
      </w:r>
    </w:p>
    <w:p w14:paraId="2459AD3C" w14:textId="6340BED2" w:rsidR="00B55620" w:rsidRPr="00671A23" w:rsidRDefault="00B55620" w:rsidP="002133CD">
      <w:pPr>
        <w:spacing w:line="360" w:lineRule="auto"/>
        <w:jc w:val="center"/>
        <w:rPr>
          <w:rFonts w:ascii="Simplified Arabic" w:hAnsi="Simplified Arabic" w:cs="Simplified Arabic"/>
          <w:b/>
          <w:bCs/>
          <w:sz w:val="28"/>
          <w:szCs w:val="28"/>
          <w:rtl/>
          <w:lang w:bidi="ar-EG"/>
        </w:rPr>
      </w:pPr>
      <w:r w:rsidRPr="00671A23">
        <w:rPr>
          <w:rFonts w:ascii="Simplified Arabic" w:hAnsi="Simplified Arabic" w:cs="Simplified Arabic"/>
          <w:b/>
          <w:bCs/>
          <w:sz w:val="28"/>
          <w:szCs w:val="28"/>
          <w:rtl/>
          <w:lang w:bidi="ar-EG"/>
        </w:rPr>
        <w:t>د.فايز جراد</w:t>
      </w:r>
    </w:p>
    <w:p w14:paraId="14480418" w14:textId="78A6C3AC" w:rsidR="009125CE" w:rsidRPr="00671A23" w:rsidRDefault="009125CE" w:rsidP="002133CD">
      <w:pPr>
        <w:spacing w:line="360" w:lineRule="auto"/>
        <w:jc w:val="center"/>
        <w:rPr>
          <w:rFonts w:ascii="Simplified Arabic" w:hAnsi="Simplified Arabic" w:cs="Simplified Arabic"/>
          <w:b/>
          <w:bCs/>
          <w:sz w:val="28"/>
          <w:szCs w:val="28"/>
          <w:rtl/>
          <w:lang w:bidi="ar-EG"/>
        </w:rPr>
      </w:pPr>
      <w:r w:rsidRPr="00671A23">
        <w:rPr>
          <w:rFonts w:ascii="Simplified Arabic" w:hAnsi="Simplified Arabic" w:cs="Simplified Arabic"/>
          <w:b/>
          <w:bCs/>
          <w:sz w:val="28"/>
          <w:szCs w:val="28"/>
          <w:rtl/>
          <w:lang w:bidi="ar-EG"/>
        </w:rPr>
        <w:lastRenderedPageBreak/>
        <w:t>العام الدراسي:</w:t>
      </w:r>
    </w:p>
    <w:p w14:paraId="0ECF42F7" w14:textId="0232BEC2" w:rsidR="009125CE" w:rsidRPr="00671A23" w:rsidRDefault="006F7398" w:rsidP="002133CD">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2026</w:t>
      </w:r>
    </w:p>
    <w:p w14:paraId="0835BFC3" w14:textId="77777777" w:rsidR="009B63BD" w:rsidRDefault="009B63BD" w:rsidP="009B63BD">
      <w:pPr>
        <w:rPr>
          <w:rtl/>
        </w:rPr>
      </w:pPr>
    </w:p>
    <w:p w14:paraId="1EB2FF88" w14:textId="77777777" w:rsidR="009B63BD" w:rsidRDefault="009B63BD" w:rsidP="009B63BD">
      <w:pPr>
        <w:rPr>
          <w:rtl/>
        </w:rPr>
      </w:pPr>
    </w:p>
    <w:p w14:paraId="60C74CF8" w14:textId="77777777" w:rsidR="009B63BD" w:rsidRDefault="009B63BD" w:rsidP="009B63BD">
      <w:pPr>
        <w:rPr>
          <w:rtl/>
        </w:rPr>
      </w:pPr>
    </w:p>
    <w:p w14:paraId="41130F91" w14:textId="77777777" w:rsidR="009B63BD" w:rsidRDefault="009B63BD" w:rsidP="009B63BD">
      <w:pPr>
        <w:rPr>
          <w:rtl/>
        </w:rPr>
      </w:pPr>
    </w:p>
    <w:p w14:paraId="74CEB7D2" w14:textId="77777777" w:rsidR="009B63BD" w:rsidRDefault="009B63BD" w:rsidP="009B63BD">
      <w:pPr>
        <w:rPr>
          <w:rtl/>
        </w:rPr>
      </w:pPr>
    </w:p>
    <w:p w14:paraId="6CC88540" w14:textId="77777777" w:rsidR="009B63BD" w:rsidRDefault="009B63BD" w:rsidP="009B63BD">
      <w:pPr>
        <w:rPr>
          <w:rtl/>
        </w:rPr>
      </w:pPr>
    </w:p>
    <w:p w14:paraId="78C0BA18" w14:textId="77777777" w:rsidR="009B63BD" w:rsidRDefault="009B63BD" w:rsidP="009B63BD">
      <w:pPr>
        <w:rPr>
          <w:rtl/>
        </w:rPr>
      </w:pPr>
    </w:p>
    <w:p w14:paraId="41DC3A8D" w14:textId="77777777" w:rsidR="009B63BD" w:rsidRDefault="009B63BD" w:rsidP="009B63BD">
      <w:pPr>
        <w:rPr>
          <w:rtl/>
        </w:rPr>
      </w:pPr>
    </w:p>
    <w:p w14:paraId="16B7F5B7" w14:textId="77777777" w:rsidR="009B63BD" w:rsidRDefault="009B63BD" w:rsidP="009B63BD">
      <w:pPr>
        <w:rPr>
          <w:rtl/>
        </w:rPr>
      </w:pPr>
    </w:p>
    <w:p w14:paraId="5A63D7F5" w14:textId="77777777" w:rsidR="009B63BD" w:rsidRDefault="009B63BD" w:rsidP="009B63BD">
      <w:pPr>
        <w:rPr>
          <w:rtl/>
        </w:rPr>
      </w:pPr>
    </w:p>
    <w:p w14:paraId="71B56C38" w14:textId="77777777" w:rsidR="009B63BD" w:rsidRDefault="009B63BD" w:rsidP="009B63BD">
      <w:pPr>
        <w:rPr>
          <w:rtl/>
        </w:rPr>
      </w:pPr>
    </w:p>
    <w:p w14:paraId="6AD5EDA3" w14:textId="77777777" w:rsidR="009B63BD" w:rsidRDefault="009B63BD" w:rsidP="009B63BD">
      <w:pPr>
        <w:rPr>
          <w:rtl/>
        </w:rPr>
      </w:pPr>
    </w:p>
    <w:p w14:paraId="2AFEA6C1" w14:textId="77777777" w:rsidR="009B63BD" w:rsidRDefault="009B63BD" w:rsidP="009B63BD">
      <w:pPr>
        <w:rPr>
          <w:rtl/>
        </w:rPr>
      </w:pPr>
    </w:p>
    <w:p w14:paraId="6301D6E2" w14:textId="77777777" w:rsidR="009B63BD" w:rsidRDefault="009B63BD" w:rsidP="009B63BD">
      <w:pPr>
        <w:rPr>
          <w:rtl/>
        </w:rPr>
      </w:pPr>
    </w:p>
    <w:p w14:paraId="2F62E674" w14:textId="77777777" w:rsidR="009B63BD" w:rsidRDefault="009B63BD" w:rsidP="009B63BD">
      <w:pPr>
        <w:rPr>
          <w:rtl/>
        </w:rPr>
      </w:pPr>
    </w:p>
    <w:p w14:paraId="405102CD" w14:textId="77777777" w:rsidR="009B63BD" w:rsidRDefault="009B63BD" w:rsidP="009B63BD">
      <w:pPr>
        <w:rPr>
          <w:rtl/>
        </w:rPr>
      </w:pPr>
    </w:p>
    <w:p w14:paraId="3D939A49" w14:textId="77777777" w:rsidR="009B63BD" w:rsidRDefault="009B63BD" w:rsidP="009B63BD">
      <w:pPr>
        <w:rPr>
          <w:rtl/>
        </w:rPr>
      </w:pPr>
    </w:p>
    <w:p w14:paraId="3159B238" w14:textId="77777777" w:rsidR="009B63BD" w:rsidRDefault="009B63BD" w:rsidP="009B63BD">
      <w:pPr>
        <w:rPr>
          <w:rtl/>
        </w:rPr>
      </w:pPr>
    </w:p>
    <w:p w14:paraId="479BFA83" w14:textId="73694C7F" w:rsidR="009B63BD" w:rsidRDefault="009B63BD" w:rsidP="009B63BD">
      <w:pPr>
        <w:rPr>
          <w:rtl/>
        </w:rPr>
      </w:pPr>
      <w:r>
        <w:rPr>
          <w:noProof/>
        </w:rPr>
        <w:drawing>
          <wp:anchor distT="0" distB="0" distL="114300" distR="114300" simplePos="0" relativeHeight="251661312" behindDoc="0" locked="0" layoutInCell="1" allowOverlap="1" wp14:anchorId="7008BCCF" wp14:editId="3E4C054D">
            <wp:simplePos x="2247900" y="5867400"/>
            <wp:positionH relativeFrom="margin">
              <wp:align>center</wp:align>
            </wp:positionH>
            <wp:positionV relativeFrom="margin">
              <wp:align>center</wp:align>
            </wp:positionV>
            <wp:extent cx="4505325" cy="3160452"/>
            <wp:effectExtent l="0" t="0" r="0" b="1905"/>
            <wp:wrapSquare wrapText="bothSides"/>
            <wp:docPr id="1056064729" name="Picture 1" descr="حكم وأوجه قراءة البسملة - جائزة كتارا لتلاوة القرآ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حكم وأوجه قراءة البسملة - جائزة كتارا لتلاوة القرآن"/>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05325" cy="3160452"/>
                    </a:xfrm>
                    <a:prstGeom prst="rect">
                      <a:avLst/>
                    </a:prstGeom>
                    <a:noFill/>
                    <a:ln>
                      <a:noFill/>
                    </a:ln>
                  </pic:spPr>
                </pic:pic>
              </a:graphicData>
            </a:graphic>
          </wp:anchor>
        </w:drawing>
      </w:r>
    </w:p>
    <w:p w14:paraId="30CA9466" w14:textId="77777777" w:rsidR="009B63BD" w:rsidRDefault="009B63BD" w:rsidP="009B63BD">
      <w:pPr>
        <w:rPr>
          <w:rtl/>
        </w:rPr>
      </w:pPr>
    </w:p>
    <w:p w14:paraId="6ADCDB56" w14:textId="77777777" w:rsidR="009B63BD" w:rsidRDefault="009B63BD" w:rsidP="009B63BD">
      <w:pPr>
        <w:rPr>
          <w:rtl/>
        </w:rPr>
      </w:pPr>
    </w:p>
    <w:p w14:paraId="238545A7" w14:textId="77777777" w:rsidR="009B63BD" w:rsidRDefault="009B63BD" w:rsidP="009B63BD">
      <w:pPr>
        <w:rPr>
          <w:rtl/>
        </w:rPr>
      </w:pPr>
    </w:p>
    <w:p w14:paraId="545BB796" w14:textId="77777777" w:rsidR="009B63BD" w:rsidRDefault="009B63BD" w:rsidP="009B63BD">
      <w:pPr>
        <w:rPr>
          <w:rtl/>
        </w:rPr>
      </w:pPr>
    </w:p>
    <w:p w14:paraId="31D5126C" w14:textId="77777777" w:rsidR="009B63BD" w:rsidRDefault="009B63BD" w:rsidP="009B63BD">
      <w:pPr>
        <w:rPr>
          <w:rtl/>
        </w:rPr>
      </w:pPr>
    </w:p>
    <w:p w14:paraId="1D3157FD" w14:textId="77777777" w:rsidR="009B63BD" w:rsidRDefault="009B63BD" w:rsidP="009B63BD">
      <w:pPr>
        <w:rPr>
          <w:rtl/>
        </w:rPr>
      </w:pPr>
    </w:p>
    <w:p w14:paraId="4126E6C0" w14:textId="77777777" w:rsidR="009B63BD" w:rsidRDefault="009B63BD" w:rsidP="009B63BD">
      <w:pPr>
        <w:rPr>
          <w:rtl/>
        </w:rPr>
      </w:pPr>
    </w:p>
    <w:p w14:paraId="1F9C7262" w14:textId="77777777" w:rsidR="009B63BD" w:rsidRDefault="009B63BD" w:rsidP="009B63BD">
      <w:pPr>
        <w:rPr>
          <w:rtl/>
        </w:rPr>
      </w:pPr>
    </w:p>
    <w:p w14:paraId="689F7CCD" w14:textId="77777777" w:rsidR="009B63BD" w:rsidRDefault="009B63BD" w:rsidP="009B63BD">
      <w:pPr>
        <w:rPr>
          <w:rtl/>
        </w:rPr>
      </w:pPr>
    </w:p>
    <w:p w14:paraId="5C3A33C1" w14:textId="77777777" w:rsidR="009B63BD" w:rsidRDefault="009B63BD" w:rsidP="009B63BD">
      <w:pPr>
        <w:rPr>
          <w:rtl/>
        </w:rPr>
      </w:pPr>
    </w:p>
    <w:p w14:paraId="1E61B6DF" w14:textId="77777777" w:rsidR="009B63BD" w:rsidRDefault="009B63BD" w:rsidP="009B63BD">
      <w:pPr>
        <w:rPr>
          <w:rtl/>
        </w:rPr>
      </w:pPr>
    </w:p>
    <w:p w14:paraId="1CB4EA36" w14:textId="77777777" w:rsidR="009B63BD" w:rsidRDefault="009B63BD" w:rsidP="009B63BD">
      <w:pPr>
        <w:rPr>
          <w:rtl/>
        </w:rPr>
      </w:pPr>
    </w:p>
    <w:p w14:paraId="3C34195C" w14:textId="77777777" w:rsidR="009B63BD" w:rsidRDefault="009B63BD" w:rsidP="009B63BD">
      <w:pPr>
        <w:rPr>
          <w:rtl/>
        </w:rPr>
      </w:pPr>
    </w:p>
    <w:p w14:paraId="163F80D9" w14:textId="77777777" w:rsidR="009B63BD" w:rsidRPr="009B63BD" w:rsidRDefault="009B63BD" w:rsidP="009B63BD">
      <w:pPr>
        <w:pStyle w:val="Heading1"/>
        <w:rPr>
          <w:rtl/>
        </w:rPr>
      </w:pPr>
      <w:bookmarkStart w:id="0" w:name="_Toc224469994"/>
      <w:r w:rsidRPr="009B63BD">
        <w:rPr>
          <w:rtl/>
        </w:rPr>
        <w:t>شكر وتقدير</w:t>
      </w:r>
      <w:bookmarkEnd w:id="0"/>
    </w:p>
    <w:p w14:paraId="1D3ECEB7" w14:textId="77777777" w:rsidR="009B63BD" w:rsidRPr="009B63BD" w:rsidRDefault="009B63BD" w:rsidP="009B63BD">
      <w:pPr>
        <w:rPr>
          <w:rFonts w:ascii="Simplified Arabic" w:hAnsi="Simplified Arabic" w:cs="Simplified Arabic"/>
          <w:sz w:val="28"/>
          <w:szCs w:val="28"/>
          <w:rtl/>
        </w:rPr>
      </w:pPr>
      <w:r w:rsidRPr="009B63BD">
        <w:rPr>
          <w:rFonts w:ascii="Simplified Arabic" w:hAnsi="Simplified Arabic" w:cs="Simplified Arabic"/>
          <w:sz w:val="28"/>
          <w:szCs w:val="28"/>
          <w:rtl/>
        </w:rPr>
        <w:t>الحمدُ لله الذي وفّقنا لإتمام هذا البحث، والصلاةُ والسلامُ على سيدنا محمد، القائل: "من لم يشكر الناس لم يشكر الله".</w:t>
      </w:r>
    </w:p>
    <w:p w14:paraId="74544335" w14:textId="77777777" w:rsidR="009B63BD" w:rsidRPr="009B63BD" w:rsidRDefault="009B63BD" w:rsidP="009B63BD">
      <w:pPr>
        <w:rPr>
          <w:rFonts w:ascii="Simplified Arabic" w:hAnsi="Simplified Arabic" w:cs="Simplified Arabic"/>
          <w:sz w:val="28"/>
          <w:szCs w:val="28"/>
          <w:rtl/>
        </w:rPr>
      </w:pPr>
      <w:r w:rsidRPr="009B63BD">
        <w:rPr>
          <w:rFonts w:ascii="Simplified Arabic" w:hAnsi="Simplified Arabic" w:cs="Simplified Arabic"/>
          <w:sz w:val="28"/>
          <w:szCs w:val="28"/>
          <w:rtl/>
        </w:rPr>
        <w:t>يسعدني أن أتقدم بخالص شكري وعميق امتناني إلى كل من أسهم في إنجاز هذا البحث وإتمامه في أحسن صورة، وفي مقدمتهم:</w:t>
      </w:r>
    </w:p>
    <w:p w14:paraId="13EC1B9A" w14:textId="77777777" w:rsidR="009B63BD" w:rsidRPr="009B63BD" w:rsidRDefault="009B63BD" w:rsidP="009B63BD">
      <w:pPr>
        <w:rPr>
          <w:rFonts w:ascii="Simplified Arabic" w:hAnsi="Simplified Arabic" w:cs="Simplified Arabic"/>
          <w:sz w:val="28"/>
          <w:szCs w:val="28"/>
          <w:rtl/>
        </w:rPr>
      </w:pPr>
      <w:r w:rsidRPr="009B63BD">
        <w:rPr>
          <w:rFonts w:ascii="Simplified Arabic" w:hAnsi="Simplified Arabic" w:cs="Simplified Arabic"/>
          <w:sz w:val="28"/>
          <w:szCs w:val="28"/>
          <w:rtl/>
        </w:rPr>
        <w:t>الأستاذ الدكتور الفيصل عبد الحميد والأستاذ الدكتور فايز جراد — المشرفَين الكريمَين على هذا البحث — على توجيهاتهما العلمية القيّمة، ودعمهما المستمر، وملاحظاتهما البناءة التي أثرت هذا العمل وصوّبت مساره؛ فلهما الفضل الكبير في بلوغه هذه الصورة.</w:t>
      </w:r>
    </w:p>
    <w:p w14:paraId="61411008" w14:textId="77777777" w:rsidR="009B63BD" w:rsidRPr="009B63BD" w:rsidRDefault="009B63BD" w:rsidP="009B63BD">
      <w:pPr>
        <w:rPr>
          <w:rFonts w:ascii="Simplified Arabic" w:hAnsi="Simplified Arabic" w:cs="Simplified Arabic"/>
          <w:sz w:val="28"/>
          <w:szCs w:val="28"/>
          <w:rtl/>
        </w:rPr>
      </w:pPr>
      <w:r w:rsidRPr="009B63BD">
        <w:rPr>
          <w:rFonts w:ascii="Simplified Arabic" w:hAnsi="Simplified Arabic" w:cs="Simplified Arabic"/>
          <w:sz w:val="28"/>
          <w:szCs w:val="28"/>
          <w:rtl/>
        </w:rPr>
        <w:t>كما أتوجه بالشكر الجزيل إلى جامعة ميدأوشن وكلية الإدارة على توفير البيئة الأكاديمية الداعمة للبحث العلمي، وعلى ما أتاحته من مصادر معرفية وإمكانات بحثية.</w:t>
      </w:r>
    </w:p>
    <w:p w14:paraId="5D979307" w14:textId="77777777" w:rsidR="009B63BD" w:rsidRPr="009B63BD" w:rsidRDefault="009B63BD" w:rsidP="009B63BD">
      <w:pPr>
        <w:rPr>
          <w:rFonts w:ascii="Simplified Arabic" w:hAnsi="Simplified Arabic" w:cs="Simplified Arabic"/>
          <w:sz w:val="28"/>
          <w:szCs w:val="28"/>
          <w:rtl/>
        </w:rPr>
      </w:pPr>
      <w:r w:rsidRPr="009B63BD">
        <w:rPr>
          <w:rFonts w:ascii="Simplified Arabic" w:hAnsi="Simplified Arabic" w:cs="Simplified Arabic"/>
          <w:sz w:val="28"/>
          <w:szCs w:val="28"/>
          <w:rtl/>
        </w:rPr>
        <w:t>وأشكر جميع موظفي وزارة التربية والتعليم الذين تفضّلوا بالمشاركة في الدراسة وأجابوا باستبانة صادقة وموضوعية، وكان لتعاونهم الأثرُ المباشر في غنى نتائج هذا البحث وقيمته التطبيقية.</w:t>
      </w:r>
    </w:p>
    <w:p w14:paraId="1045953C" w14:textId="77777777" w:rsidR="009B63BD" w:rsidRPr="009B63BD" w:rsidRDefault="009B63BD" w:rsidP="009B63BD">
      <w:pPr>
        <w:rPr>
          <w:rFonts w:ascii="Simplified Arabic" w:hAnsi="Simplified Arabic" w:cs="Simplified Arabic"/>
          <w:sz w:val="28"/>
          <w:szCs w:val="28"/>
          <w:rtl/>
        </w:rPr>
      </w:pPr>
      <w:r w:rsidRPr="009B63BD">
        <w:rPr>
          <w:rFonts w:ascii="Simplified Arabic" w:hAnsi="Simplified Arabic" w:cs="Simplified Arabic"/>
          <w:sz w:val="28"/>
          <w:szCs w:val="28"/>
          <w:rtl/>
        </w:rPr>
        <w:t>وأخصّ بالشكر الزملاءَ المحكِّمين الذين تكرّموا بمراجعة أداة الدراسة وإبداء آرائهم المتخصصة التي عزّزت صدق الاستبانة وثباتها.</w:t>
      </w:r>
    </w:p>
    <w:p w14:paraId="79B9866B" w14:textId="77777777" w:rsidR="009B63BD" w:rsidRPr="009B63BD" w:rsidRDefault="009B63BD" w:rsidP="009B63BD">
      <w:pPr>
        <w:rPr>
          <w:rFonts w:ascii="Simplified Arabic" w:hAnsi="Simplified Arabic" w:cs="Simplified Arabic"/>
          <w:sz w:val="28"/>
          <w:szCs w:val="28"/>
          <w:rtl/>
        </w:rPr>
      </w:pPr>
      <w:r w:rsidRPr="009B63BD">
        <w:rPr>
          <w:rFonts w:ascii="Simplified Arabic" w:hAnsi="Simplified Arabic" w:cs="Simplified Arabic"/>
          <w:sz w:val="28"/>
          <w:szCs w:val="28"/>
          <w:rtl/>
        </w:rPr>
        <w:t>وفي الختام، لا يسعني إلا أن أُعرب عن شكري العميق لأسرتي الكريمة على صبرها وتشجيعها وإيمانها الدائم بي طوال مسيرة البحث؛ فإن كلّ خطوة في هذا العمل كانت في جوهرها وفاءً لثقتهم وتقديراً لدعمهم.</w:t>
      </w:r>
    </w:p>
    <w:p w14:paraId="4C4A8944" w14:textId="48D7C23B" w:rsidR="009B63BD" w:rsidRPr="009B63BD" w:rsidRDefault="009B63BD" w:rsidP="009B63BD">
      <w:pPr>
        <w:jc w:val="center"/>
        <w:rPr>
          <w:rFonts w:ascii="Simplified Arabic" w:hAnsi="Simplified Arabic" w:cs="Simplified Arabic"/>
          <w:sz w:val="28"/>
          <w:szCs w:val="28"/>
        </w:rPr>
      </w:pPr>
      <w:r w:rsidRPr="009B63BD">
        <w:rPr>
          <w:rFonts w:ascii="Simplified Arabic" w:hAnsi="Simplified Arabic" w:cs="Simplified Arabic"/>
          <w:sz w:val="28"/>
          <w:szCs w:val="28"/>
          <w:rtl/>
        </w:rPr>
        <w:t>والله من وراء القصد، وهو يهدي السبيل.</w:t>
      </w:r>
    </w:p>
    <w:p w14:paraId="030E5484" w14:textId="77777777" w:rsidR="009B63BD" w:rsidRDefault="009B63BD" w:rsidP="009B63BD">
      <w:pPr>
        <w:rPr>
          <w:rtl/>
        </w:rPr>
      </w:pPr>
    </w:p>
    <w:p w14:paraId="6F22289D" w14:textId="77777777" w:rsidR="009B63BD" w:rsidRDefault="009B63BD" w:rsidP="009B63BD">
      <w:pPr>
        <w:rPr>
          <w:rtl/>
        </w:rPr>
      </w:pPr>
    </w:p>
    <w:p w14:paraId="34540DC5" w14:textId="77777777" w:rsidR="009B63BD" w:rsidRDefault="009B63BD" w:rsidP="009B63BD">
      <w:pPr>
        <w:rPr>
          <w:rtl/>
        </w:rPr>
      </w:pPr>
    </w:p>
    <w:p w14:paraId="16526C13" w14:textId="77777777" w:rsidR="009B63BD" w:rsidRDefault="009B63BD" w:rsidP="009B63BD">
      <w:pPr>
        <w:rPr>
          <w:rtl/>
        </w:rPr>
      </w:pPr>
    </w:p>
    <w:p w14:paraId="3343DFAE" w14:textId="77777777" w:rsidR="009B63BD" w:rsidRDefault="009B63BD" w:rsidP="009B63BD">
      <w:pPr>
        <w:rPr>
          <w:rtl/>
        </w:rPr>
      </w:pPr>
    </w:p>
    <w:p w14:paraId="784EA26E" w14:textId="77777777" w:rsidR="009B63BD" w:rsidRDefault="009B63BD" w:rsidP="009B63BD">
      <w:pPr>
        <w:rPr>
          <w:rtl/>
        </w:rPr>
      </w:pPr>
    </w:p>
    <w:p w14:paraId="37DB8BBF" w14:textId="77777777" w:rsidR="009B63BD" w:rsidRDefault="009B63BD" w:rsidP="009B63BD">
      <w:pPr>
        <w:rPr>
          <w:rtl/>
        </w:rPr>
      </w:pPr>
    </w:p>
    <w:p w14:paraId="45923D3A" w14:textId="22F0BAAA" w:rsidR="00E62614" w:rsidRPr="00671A23" w:rsidRDefault="00BF1097" w:rsidP="002133CD">
      <w:pPr>
        <w:spacing w:line="360" w:lineRule="auto"/>
        <w:jc w:val="center"/>
        <w:rPr>
          <w:rFonts w:ascii="Simplified Arabic" w:hAnsi="Simplified Arabic" w:cs="Simplified Arabic"/>
          <w:b/>
          <w:bCs/>
          <w:sz w:val="28"/>
          <w:szCs w:val="28"/>
          <w:u w:val="single"/>
          <w:rtl/>
        </w:rPr>
      </w:pPr>
      <w:r w:rsidRPr="00671A23">
        <w:rPr>
          <w:rFonts w:ascii="Simplified Arabic" w:hAnsi="Simplified Arabic" w:cs="Simplified Arabic"/>
          <w:b/>
          <w:bCs/>
          <w:sz w:val="28"/>
          <w:szCs w:val="28"/>
          <w:u w:val="single"/>
          <w:rtl/>
        </w:rPr>
        <w:t>الفهرس</w:t>
      </w:r>
    </w:p>
    <w:sdt>
      <w:sdtPr>
        <w:rPr>
          <w:rFonts w:asciiTheme="minorHAnsi" w:eastAsiaTheme="minorHAnsi" w:hAnsiTheme="minorHAnsi" w:cstheme="minorBidi"/>
          <w:b w:val="0"/>
          <w:bCs w:val="0"/>
          <w:color w:val="auto"/>
          <w:kern w:val="2"/>
          <w:sz w:val="22"/>
          <w:szCs w:val="22"/>
          <w:u w:val="none"/>
          <w:rtl/>
          <w:lang w:bidi="ar-SA"/>
          <w14:ligatures w14:val="standardContextual"/>
        </w:rPr>
        <w:id w:val="2146463429"/>
        <w:docPartObj>
          <w:docPartGallery w:val="Table of Contents"/>
          <w:docPartUnique/>
        </w:docPartObj>
      </w:sdtPr>
      <w:sdtEndPr>
        <w:rPr>
          <w:noProof/>
          <w:sz w:val="28"/>
          <w:szCs w:val="28"/>
        </w:rPr>
      </w:sdtEndPr>
      <w:sdtContent>
        <w:p w14:paraId="056E7D7F" w14:textId="084ED77C" w:rsidR="00BF1097" w:rsidRPr="00671A23" w:rsidRDefault="00BF1097" w:rsidP="00B42024">
          <w:pPr>
            <w:pStyle w:val="TOCHeading"/>
            <w:bidi/>
          </w:pPr>
        </w:p>
        <w:p w14:paraId="5D5894A1" w14:textId="4836D9FF" w:rsidR="009B63BD" w:rsidRDefault="00BF1097">
          <w:pPr>
            <w:pStyle w:val="TOC1"/>
            <w:tabs>
              <w:tab w:val="right" w:leader="dot" w:pos="8822"/>
            </w:tabs>
            <w:rPr>
              <w:rFonts w:eastAsiaTheme="minorEastAsia"/>
              <w:noProof/>
              <w:sz w:val="24"/>
              <w:szCs w:val="24"/>
              <w:rtl/>
            </w:rPr>
          </w:pPr>
          <w:r w:rsidRPr="00671A23">
            <w:rPr>
              <w:rFonts w:ascii="Simplified Arabic" w:hAnsi="Simplified Arabic" w:cs="Simplified Arabic"/>
              <w:sz w:val="28"/>
              <w:szCs w:val="28"/>
            </w:rPr>
            <w:fldChar w:fldCharType="begin"/>
          </w:r>
          <w:r w:rsidRPr="00671A23">
            <w:rPr>
              <w:rFonts w:ascii="Simplified Arabic" w:hAnsi="Simplified Arabic" w:cs="Simplified Arabic"/>
              <w:sz w:val="28"/>
              <w:szCs w:val="28"/>
            </w:rPr>
            <w:instrText xml:space="preserve"> TOC \o "1-3" \h \z \u </w:instrText>
          </w:r>
          <w:r w:rsidRPr="00671A23">
            <w:rPr>
              <w:rFonts w:ascii="Simplified Arabic" w:hAnsi="Simplified Arabic" w:cs="Simplified Arabic"/>
              <w:sz w:val="28"/>
              <w:szCs w:val="28"/>
            </w:rPr>
            <w:fldChar w:fldCharType="separate"/>
          </w:r>
          <w:hyperlink w:anchor="_Toc224469994" w:history="1">
            <w:r w:rsidR="009B63BD" w:rsidRPr="00A03347">
              <w:rPr>
                <w:rStyle w:val="Hyperlink"/>
                <w:rFonts w:hint="eastAsia"/>
                <w:noProof/>
                <w:rtl/>
                <w:lang w:bidi="ar-EG"/>
              </w:rPr>
              <w:t>شكر</w:t>
            </w:r>
            <w:r w:rsidR="009B63BD" w:rsidRPr="00A03347">
              <w:rPr>
                <w:rStyle w:val="Hyperlink"/>
                <w:noProof/>
                <w:rtl/>
                <w:lang w:bidi="ar-EG"/>
              </w:rPr>
              <w:t xml:space="preserve"> </w:t>
            </w:r>
            <w:r w:rsidR="009B63BD" w:rsidRPr="00A03347">
              <w:rPr>
                <w:rStyle w:val="Hyperlink"/>
                <w:rFonts w:hint="eastAsia"/>
                <w:noProof/>
                <w:rtl/>
                <w:lang w:bidi="ar-EG"/>
              </w:rPr>
              <w:t>وتقدير</w:t>
            </w:r>
            <w:r w:rsidR="009B63BD">
              <w:rPr>
                <w:noProof/>
                <w:webHidden/>
                <w:rtl/>
              </w:rPr>
              <w:tab/>
            </w:r>
            <w:r w:rsidR="009B63BD">
              <w:rPr>
                <w:noProof/>
                <w:webHidden/>
                <w:rtl/>
              </w:rPr>
              <w:fldChar w:fldCharType="begin"/>
            </w:r>
            <w:r w:rsidR="009B63BD">
              <w:rPr>
                <w:noProof/>
                <w:webHidden/>
                <w:rtl/>
              </w:rPr>
              <w:instrText xml:space="preserve"> </w:instrText>
            </w:r>
            <w:r w:rsidR="009B63BD">
              <w:rPr>
                <w:noProof/>
                <w:webHidden/>
              </w:rPr>
              <w:instrText>PAGEREF</w:instrText>
            </w:r>
            <w:r w:rsidR="009B63BD">
              <w:rPr>
                <w:noProof/>
                <w:webHidden/>
                <w:rtl/>
              </w:rPr>
              <w:instrText xml:space="preserve"> _</w:instrText>
            </w:r>
            <w:r w:rsidR="009B63BD">
              <w:rPr>
                <w:noProof/>
                <w:webHidden/>
              </w:rPr>
              <w:instrText>Toc224469994 \h</w:instrText>
            </w:r>
            <w:r w:rsidR="009B63BD">
              <w:rPr>
                <w:noProof/>
                <w:webHidden/>
                <w:rtl/>
              </w:rPr>
              <w:instrText xml:space="preserve"> </w:instrText>
            </w:r>
            <w:r w:rsidR="009B63BD">
              <w:rPr>
                <w:noProof/>
                <w:webHidden/>
                <w:rtl/>
              </w:rPr>
            </w:r>
            <w:r w:rsidR="009B63BD">
              <w:rPr>
                <w:noProof/>
                <w:webHidden/>
                <w:rtl/>
              </w:rPr>
              <w:fldChar w:fldCharType="separate"/>
            </w:r>
            <w:r w:rsidR="00A93C7B">
              <w:rPr>
                <w:noProof/>
                <w:webHidden/>
                <w:rtl/>
              </w:rPr>
              <w:t>3</w:t>
            </w:r>
            <w:r w:rsidR="009B63BD">
              <w:rPr>
                <w:noProof/>
                <w:webHidden/>
                <w:rtl/>
              </w:rPr>
              <w:fldChar w:fldCharType="end"/>
            </w:r>
          </w:hyperlink>
        </w:p>
        <w:p w14:paraId="2A4AC659" w14:textId="4E7ED125" w:rsidR="009B63BD" w:rsidRDefault="009B63BD">
          <w:pPr>
            <w:pStyle w:val="TOC1"/>
            <w:tabs>
              <w:tab w:val="right" w:leader="dot" w:pos="8822"/>
            </w:tabs>
            <w:rPr>
              <w:rFonts w:eastAsiaTheme="minorEastAsia"/>
              <w:noProof/>
              <w:sz w:val="24"/>
              <w:szCs w:val="24"/>
              <w:rtl/>
            </w:rPr>
          </w:pPr>
          <w:hyperlink w:anchor="_Toc224469995" w:history="1">
            <w:r w:rsidRPr="00A03347">
              <w:rPr>
                <w:rStyle w:val="Hyperlink"/>
                <w:rFonts w:hint="eastAsia"/>
                <w:noProof/>
                <w:rtl/>
                <w:lang w:bidi="ar-EG"/>
              </w:rPr>
              <w:t>الفصل</w:t>
            </w:r>
            <w:r w:rsidRPr="00A03347">
              <w:rPr>
                <w:rStyle w:val="Hyperlink"/>
                <w:noProof/>
                <w:rtl/>
                <w:lang w:bidi="ar-EG"/>
              </w:rPr>
              <w:t xml:space="preserve"> </w:t>
            </w:r>
            <w:r w:rsidRPr="00A03347">
              <w:rPr>
                <w:rStyle w:val="Hyperlink"/>
                <w:rFonts w:hint="eastAsia"/>
                <w:noProof/>
                <w:rtl/>
                <w:lang w:bidi="ar-EG"/>
              </w:rPr>
              <w:t>الاول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Toc224469995 \h</w:instrText>
            </w:r>
            <w:r>
              <w:rPr>
                <w:noProof/>
                <w:webHidden/>
                <w:rtl/>
              </w:rPr>
              <w:instrText xml:space="preserve"> </w:instrText>
            </w:r>
            <w:r>
              <w:rPr>
                <w:noProof/>
                <w:webHidden/>
                <w:rtl/>
              </w:rPr>
            </w:r>
            <w:r>
              <w:rPr>
                <w:noProof/>
                <w:webHidden/>
                <w:rtl/>
              </w:rPr>
              <w:fldChar w:fldCharType="separate"/>
            </w:r>
            <w:r w:rsidR="00A93C7B">
              <w:rPr>
                <w:noProof/>
                <w:webHidden/>
                <w:rtl/>
              </w:rPr>
              <w:t>8</w:t>
            </w:r>
            <w:r>
              <w:rPr>
                <w:noProof/>
                <w:webHidden/>
                <w:rtl/>
              </w:rPr>
              <w:fldChar w:fldCharType="end"/>
            </w:r>
          </w:hyperlink>
        </w:p>
        <w:p w14:paraId="11A8005A" w14:textId="5F9483F1" w:rsidR="009B63BD" w:rsidRDefault="009B63BD">
          <w:pPr>
            <w:pStyle w:val="TOC1"/>
            <w:tabs>
              <w:tab w:val="right" w:leader="dot" w:pos="8822"/>
            </w:tabs>
            <w:rPr>
              <w:rFonts w:eastAsiaTheme="minorEastAsia"/>
              <w:noProof/>
              <w:sz w:val="24"/>
              <w:szCs w:val="24"/>
              <w:rtl/>
            </w:rPr>
          </w:pPr>
          <w:hyperlink w:anchor="_Toc224469996" w:history="1">
            <w:r w:rsidRPr="00A03347">
              <w:rPr>
                <w:rStyle w:val="Hyperlink"/>
                <w:rFonts w:hint="eastAsia"/>
                <w:noProof/>
                <w:rtl/>
                <w:lang w:bidi="ar-EG"/>
              </w:rPr>
              <w:t>المقدمة</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Toc224469996 \h</w:instrText>
            </w:r>
            <w:r>
              <w:rPr>
                <w:noProof/>
                <w:webHidden/>
                <w:rtl/>
              </w:rPr>
              <w:instrText xml:space="preserve"> </w:instrText>
            </w:r>
            <w:r>
              <w:rPr>
                <w:noProof/>
                <w:webHidden/>
                <w:rtl/>
              </w:rPr>
            </w:r>
            <w:r>
              <w:rPr>
                <w:noProof/>
                <w:webHidden/>
                <w:rtl/>
              </w:rPr>
              <w:fldChar w:fldCharType="separate"/>
            </w:r>
            <w:r w:rsidR="00A93C7B">
              <w:rPr>
                <w:noProof/>
                <w:webHidden/>
                <w:rtl/>
              </w:rPr>
              <w:t>8</w:t>
            </w:r>
            <w:r>
              <w:rPr>
                <w:noProof/>
                <w:webHidden/>
                <w:rtl/>
              </w:rPr>
              <w:fldChar w:fldCharType="end"/>
            </w:r>
          </w:hyperlink>
        </w:p>
        <w:p w14:paraId="75224320" w14:textId="32BB2C22" w:rsidR="009B63BD" w:rsidRDefault="009B63BD">
          <w:pPr>
            <w:pStyle w:val="TOC1"/>
            <w:tabs>
              <w:tab w:val="right" w:leader="dot" w:pos="8822"/>
            </w:tabs>
            <w:rPr>
              <w:rFonts w:eastAsiaTheme="minorEastAsia"/>
              <w:noProof/>
              <w:sz w:val="24"/>
              <w:szCs w:val="24"/>
              <w:rtl/>
            </w:rPr>
          </w:pPr>
          <w:hyperlink w:anchor="_Toc224469997" w:history="1">
            <w:r w:rsidRPr="00A03347">
              <w:rPr>
                <w:rStyle w:val="Hyperlink"/>
                <w:rFonts w:hint="eastAsia"/>
                <w:noProof/>
                <w:rtl/>
                <w:lang w:bidi="ar-EG"/>
              </w:rPr>
              <w:t>مشكلة</w:t>
            </w:r>
            <w:r w:rsidRPr="00A03347">
              <w:rPr>
                <w:rStyle w:val="Hyperlink"/>
                <w:noProof/>
                <w:rtl/>
                <w:lang w:bidi="ar-EG"/>
              </w:rPr>
              <w:t xml:space="preserve"> </w:t>
            </w:r>
            <w:r w:rsidRPr="00A03347">
              <w:rPr>
                <w:rStyle w:val="Hyperlink"/>
                <w:rFonts w:hint="eastAsia"/>
                <w:noProof/>
                <w:rtl/>
                <w:lang w:bidi="ar-EG"/>
              </w:rPr>
              <w:t>الدراسة</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Toc224469997 \h</w:instrText>
            </w:r>
            <w:r>
              <w:rPr>
                <w:noProof/>
                <w:webHidden/>
                <w:rtl/>
              </w:rPr>
              <w:instrText xml:space="preserve"> </w:instrText>
            </w:r>
            <w:r>
              <w:rPr>
                <w:noProof/>
                <w:webHidden/>
                <w:rtl/>
              </w:rPr>
            </w:r>
            <w:r>
              <w:rPr>
                <w:noProof/>
                <w:webHidden/>
                <w:rtl/>
              </w:rPr>
              <w:fldChar w:fldCharType="separate"/>
            </w:r>
            <w:r w:rsidR="00A93C7B">
              <w:rPr>
                <w:noProof/>
                <w:webHidden/>
                <w:rtl/>
              </w:rPr>
              <w:t>10</w:t>
            </w:r>
            <w:r>
              <w:rPr>
                <w:noProof/>
                <w:webHidden/>
                <w:rtl/>
              </w:rPr>
              <w:fldChar w:fldCharType="end"/>
            </w:r>
          </w:hyperlink>
        </w:p>
        <w:p w14:paraId="3E7618F0" w14:textId="708F7B25" w:rsidR="009B63BD" w:rsidRDefault="009B63BD">
          <w:pPr>
            <w:pStyle w:val="TOC1"/>
            <w:tabs>
              <w:tab w:val="right" w:leader="dot" w:pos="8822"/>
            </w:tabs>
            <w:rPr>
              <w:rFonts w:eastAsiaTheme="minorEastAsia"/>
              <w:noProof/>
              <w:sz w:val="24"/>
              <w:szCs w:val="24"/>
              <w:rtl/>
            </w:rPr>
          </w:pPr>
          <w:hyperlink w:anchor="_Toc224469998" w:history="1">
            <w:r w:rsidRPr="00A03347">
              <w:rPr>
                <w:rStyle w:val="Hyperlink"/>
                <w:rFonts w:hint="eastAsia"/>
                <w:noProof/>
                <w:rtl/>
                <w:lang w:bidi="ar-EG"/>
              </w:rPr>
              <w:t>الأهمية</w:t>
            </w:r>
            <w:r w:rsidRPr="00A03347">
              <w:rPr>
                <w:rStyle w:val="Hyperlink"/>
                <w:noProof/>
                <w:rtl/>
                <w:lang w:bidi="ar-EG"/>
              </w:rPr>
              <w:t xml:space="preserve"> </w:t>
            </w:r>
            <w:r w:rsidRPr="00A03347">
              <w:rPr>
                <w:rStyle w:val="Hyperlink"/>
                <w:rFonts w:hint="eastAsia"/>
                <w:noProof/>
                <w:rtl/>
                <w:lang w:bidi="ar-EG"/>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Toc224469998 \h</w:instrText>
            </w:r>
            <w:r>
              <w:rPr>
                <w:noProof/>
                <w:webHidden/>
                <w:rtl/>
              </w:rPr>
              <w:instrText xml:space="preserve"> </w:instrText>
            </w:r>
            <w:r>
              <w:rPr>
                <w:noProof/>
                <w:webHidden/>
                <w:rtl/>
              </w:rPr>
            </w:r>
            <w:r>
              <w:rPr>
                <w:noProof/>
                <w:webHidden/>
                <w:rtl/>
              </w:rPr>
              <w:fldChar w:fldCharType="separate"/>
            </w:r>
            <w:r w:rsidR="00A93C7B">
              <w:rPr>
                <w:noProof/>
                <w:webHidden/>
                <w:rtl/>
              </w:rPr>
              <w:t>12</w:t>
            </w:r>
            <w:r>
              <w:rPr>
                <w:noProof/>
                <w:webHidden/>
                <w:rtl/>
              </w:rPr>
              <w:fldChar w:fldCharType="end"/>
            </w:r>
          </w:hyperlink>
        </w:p>
        <w:p w14:paraId="53A781D5" w14:textId="44D81F3D" w:rsidR="009B63BD" w:rsidRDefault="009B63BD">
          <w:pPr>
            <w:pStyle w:val="TOC2"/>
            <w:tabs>
              <w:tab w:val="right" w:leader="dot" w:pos="8822"/>
            </w:tabs>
            <w:rPr>
              <w:rFonts w:eastAsiaTheme="minorEastAsia"/>
              <w:noProof/>
              <w:sz w:val="24"/>
              <w:szCs w:val="24"/>
              <w:rtl/>
            </w:rPr>
          </w:pPr>
          <w:hyperlink w:anchor="_Toc224469999" w:history="1">
            <w:r w:rsidRPr="00A03347">
              <w:rPr>
                <w:rStyle w:val="Hyperlink"/>
                <w:rFonts w:hint="eastAsia"/>
                <w:noProof/>
                <w:rtl/>
                <w:lang w:bidi="ar-EG"/>
              </w:rPr>
              <w:t>أولاً</w:t>
            </w:r>
            <w:r w:rsidRPr="00A03347">
              <w:rPr>
                <w:rStyle w:val="Hyperlink"/>
                <w:noProof/>
                <w:rtl/>
                <w:lang w:bidi="ar-EG"/>
              </w:rPr>
              <w:t xml:space="preserve">: </w:t>
            </w:r>
            <w:r w:rsidRPr="00A03347">
              <w:rPr>
                <w:rStyle w:val="Hyperlink"/>
                <w:rFonts w:hint="eastAsia"/>
                <w:noProof/>
                <w:rtl/>
                <w:lang w:bidi="ar-EG"/>
              </w:rPr>
              <w:t>الأهمية</w:t>
            </w:r>
            <w:r w:rsidRPr="00A03347">
              <w:rPr>
                <w:rStyle w:val="Hyperlink"/>
                <w:noProof/>
                <w:rtl/>
                <w:lang w:bidi="ar-EG"/>
              </w:rPr>
              <w:t xml:space="preserve"> </w:t>
            </w:r>
            <w:r w:rsidRPr="00A03347">
              <w:rPr>
                <w:rStyle w:val="Hyperlink"/>
                <w:rFonts w:hint="eastAsia"/>
                <w:noProof/>
                <w:rtl/>
                <w:lang w:bidi="ar-EG"/>
              </w:rPr>
              <w:t>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Toc224469999 \h</w:instrText>
            </w:r>
            <w:r>
              <w:rPr>
                <w:noProof/>
                <w:webHidden/>
                <w:rtl/>
              </w:rPr>
              <w:instrText xml:space="preserve"> </w:instrText>
            </w:r>
            <w:r>
              <w:rPr>
                <w:noProof/>
                <w:webHidden/>
                <w:rtl/>
              </w:rPr>
            </w:r>
            <w:r>
              <w:rPr>
                <w:noProof/>
                <w:webHidden/>
                <w:rtl/>
              </w:rPr>
              <w:fldChar w:fldCharType="separate"/>
            </w:r>
            <w:r w:rsidR="00A93C7B">
              <w:rPr>
                <w:noProof/>
                <w:webHidden/>
                <w:rtl/>
              </w:rPr>
              <w:t>12</w:t>
            </w:r>
            <w:r>
              <w:rPr>
                <w:noProof/>
                <w:webHidden/>
                <w:rtl/>
              </w:rPr>
              <w:fldChar w:fldCharType="end"/>
            </w:r>
          </w:hyperlink>
        </w:p>
        <w:p w14:paraId="5C2CAFA1" w14:textId="75F4F047" w:rsidR="009B63BD" w:rsidRDefault="009B63BD">
          <w:pPr>
            <w:pStyle w:val="TOC2"/>
            <w:tabs>
              <w:tab w:val="right" w:leader="dot" w:pos="8822"/>
            </w:tabs>
            <w:rPr>
              <w:rFonts w:eastAsiaTheme="minorEastAsia"/>
              <w:noProof/>
              <w:sz w:val="24"/>
              <w:szCs w:val="24"/>
              <w:rtl/>
            </w:rPr>
          </w:pPr>
          <w:hyperlink w:anchor="_Toc224470000" w:history="1">
            <w:r w:rsidRPr="00A03347">
              <w:rPr>
                <w:rStyle w:val="Hyperlink"/>
                <w:rFonts w:hint="eastAsia"/>
                <w:noProof/>
                <w:rtl/>
                <w:lang w:bidi="ar-EG"/>
              </w:rPr>
              <w:t>ثانيًا</w:t>
            </w:r>
            <w:r w:rsidRPr="00A03347">
              <w:rPr>
                <w:rStyle w:val="Hyperlink"/>
                <w:noProof/>
                <w:rtl/>
                <w:lang w:bidi="ar-EG"/>
              </w:rPr>
              <w:t xml:space="preserve">: </w:t>
            </w:r>
            <w:r w:rsidRPr="00A03347">
              <w:rPr>
                <w:rStyle w:val="Hyperlink"/>
                <w:rFonts w:hint="eastAsia"/>
                <w:noProof/>
                <w:rtl/>
                <w:lang w:bidi="ar-EG"/>
              </w:rPr>
              <w:t>الأهمية</w:t>
            </w:r>
            <w:r w:rsidRPr="00A03347">
              <w:rPr>
                <w:rStyle w:val="Hyperlink"/>
                <w:noProof/>
                <w:rtl/>
                <w:lang w:bidi="ar-EG"/>
              </w:rPr>
              <w:t xml:space="preserve"> </w:t>
            </w:r>
            <w:r w:rsidRPr="00A03347">
              <w:rPr>
                <w:rStyle w:val="Hyperlink"/>
                <w:rFonts w:hint="eastAsia"/>
                <w:noProof/>
                <w:rtl/>
                <w:lang w:bidi="ar-EG"/>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Toc224470000 \h</w:instrText>
            </w:r>
            <w:r>
              <w:rPr>
                <w:noProof/>
                <w:webHidden/>
                <w:rtl/>
              </w:rPr>
              <w:instrText xml:space="preserve"> </w:instrText>
            </w:r>
            <w:r>
              <w:rPr>
                <w:noProof/>
                <w:webHidden/>
                <w:rtl/>
              </w:rPr>
            </w:r>
            <w:r>
              <w:rPr>
                <w:noProof/>
                <w:webHidden/>
                <w:rtl/>
              </w:rPr>
              <w:fldChar w:fldCharType="separate"/>
            </w:r>
            <w:r w:rsidR="00A93C7B">
              <w:rPr>
                <w:noProof/>
                <w:webHidden/>
                <w:rtl/>
              </w:rPr>
              <w:t>13</w:t>
            </w:r>
            <w:r>
              <w:rPr>
                <w:noProof/>
                <w:webHidden/>
                <w:rtl/>
              </w:rPr>
              <w:fldChar w:fldCharType="end"/>
            </w:r>
          </w:hyperlink>
        </w:p>
        <w:p w14:paraId="395A98DE" w14:textId="7603203F" w:rsidR="009B63BD" w:rsidRDefault="009B63BD">
          <w:pPr>
            <w:pStyle w:val="TOC1"/>
            <w:tabs>
              <w:tab w:val="right" w:leader="dot" w:pos="8822"/>
            </w:tabs>
            <w:rPr>
              <w:rFonts w:eastAsiaTheme="minorEastAsia"/>
              <w:noProof/>
              <w:sz w:val="24"/>
              <w:szCs w:val="24"/>
              <w:rtl/>
            </w:rPr>
          </w:pPr>
          <w:hyperlink w:anchor="_Toc224470001" w:history="1">
            <w:r w:rsidRPr="00A03347">
              <w:rPr>
                <w:rStyle w:val="Hyperlink"/>
                <w:rFonts w:hint="eastAsia"/>
                <w:noProof/>
                <w:rtl/>
                <w:lang w:bidi="ar-EG"/>
              </w:rPr>
              <w:t>أهداف</w:t>
            </w:r>
            <w:r w:rsidRPr="00A03347">
              <w:rPr>
                <w:rStyle w:val="Hyperlink"/>
                <w:noProof/>
                <w:rtl/>
                <w:lang w:bidi="ar-EG"/>
              </w:rPr>
              <w:t xml:space="preserve"> </w:t>
            </w:r>
            <w:r w:rsidRPr="00A03347">
              <w:rPr>
                <w:rStyle w:val="Hyperlink"/>
                <w:rFonts w:hint="eastAsia"/>
                <w:noProof/>
                <w:rtl/>
                <w:lang w:bidi="ar-EG"/>
              </w:rPr>
              <w:t>الدراسة</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Toc224470001 \h</w:instrText>
            </w:r>
            <w:r>
              <w:rPr>
                <w:noProof/>
                <w:webHidden/>
                <w:rtl/>
              </w:rPr>
              <w:instrText xml:space="preserve"> </w:instrText>
            </w:r>
            <w:r>
              <w:rPr>
                <w:noProof/>
                <w:webHidden/>
                <w:rtl/>
              </w:rPr>
            </w:r>
            <w:r>
              <w:rPr>
                <w:noProof/>
                <w:webHidden/>
                <w:rtl/>
              </w:rPr>
              <w:fldChar w:fldCharType="separate"/>
            </w:r>
            <w:r w:rsidR="00A93C7B">
              <w:rPr>
                <w:noProof/>
                <w:webHidden/>
                <w:rtl/>
              </w:rPr>
              <w:t>14</w:t>
            </w:r>
            <w:r>
              <w:rPr>
                <w:noProof/>
                <w:webHidden/>
                <w:rtl/>
              </w:rPr>
              <w:fldChar w:fldCharType="end"/>
            </w:r>
          </w:hyperlink>
        </w:p>
        <w:p w14:paraId="63A74D45" w14:textId="1E6A8D2C" w:rsidR="009B63BD" w:rsidRDefault="009B63BD">
          <w:pPr>
            <w:pStyle w:val="TOC2"/>
            <w:tabs>
              <w:tab w:val="right" w:leader="dot" w:pos="8822"/>
            </w:tabs>
            <w:rPr>
              <w:rFonts w:eastAsiaTheme="minorEastAsia"/>
              <w:noProof/>
              <w:sz w:val="24"/>
              <w:szCs w:val="24"/>
              <w:rtl/>
            </w:rPr>
          </w:pPr>
          <w:hyperlink w:anchor="_Toc224470002" w:history="1">
            <w:r w:rsidRPr="00A03347">
              <w:rPr>
                <w:rStyle w:val="Hyperlink"/>
                <w:rFonts w:hint="eastAsia"/>
                <w:noProof/>
                <w:rtl/>
                <w:lang w:bidi="ar-EG"/>
              </w:rPr>
              <w:t>الهدف</w:t>
            </w:r>
            <w:r w:rsidRPr="00A03347">
              <w:rPr>
                <w:rStyle w:val="Hyperlink"/>
                <w:noProof/>
                <w:rtl/>
                <w:lang w:bidi="ar-EG"/>
              </w:rPr>
              <w:t xml:space="preserve"> </w:t>
            </w:r>
            <w:r w:rsidRPr="00A03347">
              <w:rPr>
                <w:rStyle w:val="Hyperlink"/>
                <w:rFonts w:hint="eastAsia"/>
                <w:noProof/>
                <w:rtl/>
                <w:lang w:bidi="ar-EG"/>
              </w:rPr>
              <w:t>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Toc224470002 \h</w:instrText>
            </w:r>
            <w:r>
              <w:rPr>
                <w:noProof/>
                <w:webHidden/>
                <w:rtl/>
              </w:rPr>
              <w:instrText xml:space="preserve"> </w:instrText>
            </w:r>
            <w:r>
              <w:rPr>
                <w:noProof/>
                <w:webHidden/>
                <w:rtl/>
              </w:rPr>
            </w:r>
            <w:r>
              <w:rPr>
                <w:noProof/>
                <w:webHidden/>
                <w:rtl/>
              </w:rPr>
              <w:fldChar w:fldCharType="separate"/>
            </w:r>
            <w:r w:rsidR="00A93C7B">
              <w:rPr>
                <w:noProof/>
                <w:webHidden/>
                <w:rtl/>
              </w:rPr>
              <w:t>14</w:t>
            </w:r>
            <w:r>
              <w:rPr>
                <w:noProof/>
                <w:webHidden/>
                <w:rtl/>
              </w:rPr>
              <w:fldChar w:fldCharType="end"/>
            </w:r>
          </w:hyperlink>
        </w:p>
        <w:p w14:paraId="244C3AFE" w14:textId="0D26F2FE" w:rsidR="009B63BD" w:rsidRDefault="009B63BD">
          <w:pPr>
            <w:pStyle w:val="TOC2"/>
            <w:tabs>
              <w:tab w:val="right" w:leader="dot" w:pos="8822"/>
            </w:tabs>
            <w:rPr>
              <w:rFonts w:eastAsiaTheme="minorEastAsia"/>
              <w:noProof/>
              <w:sz w:val="24"/>
              <w:szCs w:val="24"/>
              <w:rtl/>
            </w:rPr>
          </w:pPr>
          <w:hyperlink w:anchor="_Toc224470003" w:history="1">
            <w:r w:rsidRPr="00A03347">
              <w:rPr>
                <w:rStyle w:val="Hyperlink"/>
                <w:rFonts w:hint="eastAsia"/>
                <w:noProof/>
                <w:rtl/>
                <w:lang w:bidi="ar-EG"/>
              </w:rPr>
              <w:t>الاهداف</w:t>
            </w:r>
            <w:r w:rsidRPr="00A03347">
              <w:rPr>
                <w:rStyle w:val="Hyperlink"/>
                <w:noProof/>
                <w:rtl/>
                <w:lang w:bidi="ar-EG"/>
              </w:rPr>
              <w:t xml:space="preserve"> </w:t>
            </w:r>
            <w:r w:rsidRPr="00A03347">
              <w:rPr>
                <w:rStyle w:val="Hyperlink"/>
                <w:rFonts w:hint="eastAsia"/>
                <w:noProof/>
                <w:rtl/>
                <w:lang w:bidi="ar-EG"/>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Toc224470003 \h</w:instrText>
            </w:r>
            <w:r>
              <w:rPr>
                <w:noProof/>
                <w:webHidden/>
                <w:rtl/>
              </w:rPr>
              <w:instrText xml:space="preserve"> </w:instrText>
            </w:r>
            <w:r>
              <w:rPr>
                <w:noProof/>
                <w:webHidden/>
                <w:rtl/>
              </w:rPr>
            </w:r>
            <w:r>
              <w:rPr>
                <w:noProof/>
                <w:webHidden/>
                <w:rtl/>
              </w:rPr>
              <w:fldChar w:fldCharType="separate"/>
            </w:r>
            <w:r w:rsidR="00A93C7B">
              <w:rPr>
                <w:noProof/>
                <w:webHidden/>
                <w:rtl/>
              </w:rPr>
              <w:t>15</w:t>
            </w:r>
            <w:r>
              <w:rPr>
                <w:noProof/>
                <w:webHidden/>
                <w:rtl/>
              </w:rPr>
              <w:fldChar w:fldCharType="end"/>
            </w:r>
          </w:hyperlink>
        </w:p>
        <w:p w14:paraId="1B7FDD78" w14:textId="26158415" w:rsidR="009B63BD" w:rsidRDefault="009B63BD">
          <w:pPr>
            <w:pStyle w:val="TOC1"/>
            <w:tabs>
              <w:tab w:val="right" w:leader="dot" w:pos="8822"/>
            </w:tabs>
            <w:rPr>
              <w:rFonts w:eastAsiaTheme="minorEastAsia"/>
              <w:noProof/>
              <w:sz w:val="24"/>
              <w:szCs w:val="24"/>
              <w:rtl/>
            </w:rPr>
          </w:pPr>
          <w:hyperlink w:anchor="_Toc224470004" w:history="1">
            <w:r w:rsidRPr="00A03347">
              <w:rPr>
                <w:rStyle w:val="Hyperlink"/>
                <w:rFonts w:hint="eastAsia"/>
                <w:noProof/>
                <w:rtl/>
                <w:lang w:bidi="ar-EG"/>
              </w:rPr>
              <w:t>تساؤلات</w:t>
            </w:r>
            <w:r w:rsidRPr="00A03347">
              <w:rPr>
                <w:rStyle w:val="Hyperlink"/>
                <w:noProof/>
                <w:rtl/>
                <w:lang w:bidi="ar-EG"/>
              </w:rPr>
              <w:t xml:space="preserve"> </w:t>
            </w:r>
            <w:r w:rsidRPr="00A03347">
              <w:rPr>
                <w:rStyle w:val="Hyperlink"/>
                <w:rFonts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Toc224470004 \h</w:instrText>
            </w:r>
            <w:r>
              <w:rPr>
                <w:noProof/>
                <w:webHidden/>
                <w:rtl/>
              </w:rPr>
              <w:instrText xml:space="preserve"> </w:instrText>
            </w:r>
            <w:r>
              <w:rPr>
                <w:noProof/>
                <w:webHidden/>
                <w:rtl/>
              </w:rPr>
            </w:r>
            <w:r>
              <w:rPr>
                <w:noProof/>
                <w:webHidden/>
                <w:rtl/>
              </w:rPr>
              <w:fldChar w:fldCharType="separate"/>
            </w:r>
            <w:r w:rsidR="00A93C7B">
              <w:rPr>
                <w:noProof/>
                <w:webHidden/>
                <w:rtl/>
              </w:rPr>
              <w:t>15</w:t>
            </w:r>
            <w:r>
              <w:rPr>
                <w:noProof/>
                <w:webHidden/>
                <w:rtl/>
              </w:rPr>
              <w:fldChar w:fldCharType="end"/>
            </w:r>
          </w:hyperlink>
        </w:p>
        <w:p w14:paraId="13600B1B" w14:textId="11330188" w:rsidR="009B63BD" w:rsidRDefault="009B63BD">
          <w:pPr>
            <w:pStyle w:val="TOC2"/>
            <w:tabs>
              <w:tab w:val="right" w:leader="dot" w:pos="8822"/>
            </w:tabs>
            <w:rPr>
              <w:rFonts w:eastAsiaTheme="minorEastAsia"/>
              <w:noProof/>
              <w:sz w:val="24"/>
              <w:szCs w:val="24"/>
              <w:rtl/>
            </w:rPr>
          </w:pPr>
          <w:hyperlink w:anchor="_Toc224470005" w:history="1">
            <w:r w:rsidRPr="00A03347">
              <w:rPr>
                <w:rStyle w:val="Hyperlink"/>
                <w:rFonts w:hint="eastAsia"/>
                <w:noProof/>
                <w:rtl/>
                <w:lang w:bidi="ar-EG"/>
              </w:rPr>
              <w:t>السؤال</w:t>
            </w:r>
            <w:r w:rsidRPr="00A03347">
              <w:rPr>
                <w:rStyle w:val="Hyperlink"/>
                <w:noProof/>
                <w:rtl/>
                <w:lang w:bidi="ar-EG"/>
              </w:rPr>
              <w:t xml:space="preserve"> </w:t>
            </w:r>
            <w:r w:rsidRPr="00A03347">
              <w:rPr>
                <w:rStyle w:val="Hyperlink"/>
                <w:rFonts w:hint="eastAsia"/>
                <w:noProof/>
                <w:rtl/>
                <w:lang w:bidi="ar-EG"/>
              </w:rPr>
              <w:t>الرئيسي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Toc224470005 \h</w:instrText>
            </w:r>
            <w:r>
              <w:rPr>
                <w:noProof/>
                <w:webHidden/>
                <w:rtl/>
              </w:rPr>
              <w:instrText xml:space="preserve"> </w:instrText>
            </w:r>
            <w:r>
              <w:rPr>
                <w:noProof/>
                <w:webHidden/>
                <w:rtl/>
              </w:rPr>
            </w:r>
            <w:r>
              <w:rPr>
                <w:noProof/>
                <w:webHidden/>
                <w:rtl/>
              </w:rPr>
              <w:fldChar w:fldCharType="separate"/>
            </w:r>
            <w:r w:rsidR="00A93C7B">
              <w:rPr>
                <w:noProof/>
                <w:webHidden/>
                <w:rtl/>
              </w:rPr>
              <w:t>15</w:t>
            </w:r>
            <w:r>
              <w:rPr>
                <w:noProof/>
                <w:webHidden/>
                <w:rtl/>
              </w:rPr>
              <w:fldChar w:fldCharType="end"/>
            </w:r>
          </w:hyperlink>
        </w:p>
        <w:p w14:paraId="6696BB5C" w14:textId="4A5215FA" w:rsidR="009B63BD" w:rsidRDefault="009B63BD">
          <w:pPr>
            <w:pStyle w:val="TOC2"/>
            <w:tabs>
              <w:tab w:val="right" w:leader="dot" w:pos="8822"/>
            </w:tabs>
            <w:rPr>
              <w:rFonts w:eastAsiaTheme="minorEastAsia"/>
              <w:noProof/>
              <w:sz w:val="24"/>
              <w:szCs w:val="24"/>
              <w:rtl/>
            </w:rPr>
          </w:pPr>
          <w:hyperlink w:anchor="_Toc224470006" w:history="1">
            <w:r w:rsidRPr="00A03347">
              <w:rPr>
                <w:rStyle w:val="Hyperlink"/>
                <w:rFonts w:hint="eastAsia"/>
                <w:noProof/>
                <w:rtl/>
                <w:lang w:bidi="ar-EG"/>
              </w:rPr>
              <w:t>الأسئلة</w:t>
            </w:r>
            <w:r w:rsidRPr="00A03347">
              <w:rPr>
                <w:rStyle w:val="Hyperlink"/>
                <w:noProof/>
                <w:rtl/>
                <w:lang w:bidi="ar-EG"/>
              </w:rPr>
              <w:t xml:space="preserve"> </w:t>
            </w:r>
            <w:r w:rsidRPr="00A03347">
              <w:rPr>
                <w:rStyle w:val="Hyperlink"/>
                <w:rFonts w:hint="eastAsia"/>
                <w:noProof/>
                <w:rtl/>
                <w:lang w:bidi="ar-EG"/>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Toc224470006 \h</w:instrText>
            </w:r>
            <w:r>
              <w:rPr>
                <w:noProof/>
                <w:webHidden/>
                <w:rtl/>
              </w:rPr>
              <w:instrText xml:space="preserve"> </w:instrText>
            </w:r>
            <w:r>
              <w:rPr>
                <w:noProof/>
                <w:webHidden/>
                <w:rtl/>
              </w:rPr>
            </w:r>
            <w:r>
              <w:rPr>
                <w:noProof/>
                <w:webHidden/>
                <w:rtl/>
              </w:rPr>
              <w:fldChar w:fldCharType="separate"/>
            </w:r>
            <w:r w:rsidR="00A93C7B">
              <w:rPr>
                <w:noProof/>
                <w:webHidden/>
                <w:rtl/>
              </w:rPr>
              <w:t>15</w:t>
            </w:r>
            <w:r>
              <w:rPr>
                <w:noProof/>
                <w:webHidden/>
                <w:rtl/>
              </w:rPr>
              <w:fldChar w:fldCharType="end"/>
            </w:r>
          </w:hyperlink>
        </w:p>
        <w:p w14:paraId="3F9EAD3C" w14:textId="11E7C197" w:rsidR="009B63BD" w:rsidRDefault="009B63BD">
          <w:pPr>
            <w:pStyle w:val="TOC1"/>
            <w:tabs>
              <w:tab w:val="right" w:leader="dot" w:pos="8822"/>
            </w:tabs>
            <w:rPr>
              <w:rFonts w:eastAsiaTheme="minorEastAsia"/>
              <w:noProof/>
              <w:sz w:val="24"/>
              <w:szCs w:val="24"/>
              <w:rtl/>
            </w:rPr>
          </w:pPr>
          <w:hyperlink w:anchor="_Toc224470007" w:history="1">
            <w:r w:rsidRPr="00A03347">
              <w:rPr>
                <w:rStyle w:val="Hyperlink"/>
                <w:rFonts w:hint="eastAsia"/>
                <w:noProof/>
                <w:rtl/>
                <w:lang w:bidi="ar-EG"/>
              </w:rPr>
              <w:t>فروض</w:t>
            </w:r>
            <w:r w:rsidRPr="00A03347">
              <w:rPr>
                <w:rStyle w:val="Hyperlink"/>
                <w:noProof/>
                <w:rtl/>
                <w:lang w:bidi="ar-EG"/>
              </w:rPr>
              <w:t xml:space="preserve"> </w:t>
            </w:r>
            <w:r w:rsidRPr="00A03347">
              <w:rPr>
                <w:rStyle w:val="Hyperlink"/>
                <w:rFonts w:hint="eastAsia"/>
                <w:noProof/>
                <w:rtl/>
                <w:lang w:bidi="ar-EG"/>
              </w:rPr>
              <w:t>الدراسة</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Toc224470007 \h</w:instrText>
            </w:r>
            <w:r>
              <w:rPr>
                <w:noProof/>
                <w:webHidden/>
                <w:rtl/>
              </w:rPr>
              <w:instrText xml:space="preserve"> </w:instrText>
            </w:r>
            <w:r>
              <w:rPr>
                <w:noProof/>
                <w:webHidden/>
                <w:rtl/>
              </w:rPr>
            </w:r>
            <w:r>
              <w:rPr>
                <w:noProof/>
                <w:webHidden/>
                <w:rtl/>
              </w:rPr>
              <w:fldChar w:fldCharType="separate"/>
            </w:r>
            <w:r w:rsidR="00A93C7B">
              <w:rPr>
                <w:noProof/>
                <w:webHidden/>
                <w:rtl/>
              </w:rPr>
              <w:t>16</w:t>
            </w:r>
            <w:r>
              <w:rPr>
                <w:noProof/>
                <w:webHidden/>
                <w:rtl/>
              </w:rPr>
              <w:fldChar w:fldCharType="end"/>
            </w:r>
          </w:hyperlink>
        </w:p>
        <w:p w14:paraId="4568B774" w14:textId="5C286391" w:rsidR="009B63BD" w:rsidRDefault="009B63BD">
          <w:pPr>
            <w:pStyle w:val="TOC2"/>
            <w:tabs>
              <w:tab w:val="right" w:leader="dot" w:pos="8822"/>
            </w:tabs>
            <w:rPr>
              <w:rFonts w:eastAsiaTheme="minorEastAsia"/>
              <w:noProof/>
              <w:sz w:val="24"/>
              <w:szCs w:val="24"/>
              <w:rtl/>
            </w:rPr>
          </w:pPr>
          <w:hyperlink w:anchor="_Toc224470008" w:history="1">
            <w:r w:rsidRPr="00A03347">
              <w:rPr>
                <w:rStyle w:val="Hyperlink"/>
                <w:rFonts w:hint="eastAsia"/>
                <w:noProof/>
                <w:rtl/>
                <w:lang w:bidi="ar-EG"/>
              </w:rPr>
              <w:t>الفرض</w:t>
            </w:r>
            <w:r w:rsidRPr="00A03347">
              <w:rPr>
                <w:rStyle w:val="Hyperlink"/>
                <w:noProof/>
                <w:rtl/>
                <w:lang w:bidi="ar-EG"/>
              </w:rPr>
              <w:t xml:space="preserve"> </w:t>
            </w:r>
            <w:r w:rsidRPr="00A03347">
              <w:rPr>
                <w:rStyle w:val="Hyperlink"/>
                <w:rFonts w:hint="eastAsia"/>
                <w:noProof/>
                <w:rtl/>
                <w:lang w:bidi="ar-EG"/>
              </w:rPr>
              <w:t>الرئيسي</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Toc224470008 \h</w:instrText>
            </w:r>
            <w:r>
              <w:rPr>
                <w:noProof/>
                <w:webHidden/>
                <w:rtl/>
              </w:rPr>
              <w:instrText xml:space="preserve"> </w:instrText>
            </w:r>
            <w:r>
              <w:rPr>
                <w:noProof/>
                <w:webHidden/>
                <w:rtl/>
              </w:rPr>
            </w:r>
            <w:r>
              <w:rPr>
                <w:noProof/>
                <w:webHidden/>
                <w:rtl/>
              </w:rPr>
              <w:fldChar w:fldCharType="separate"/>
            </w:r>
            <w:r w:rsidR="00A93C7B">
              <w:rPr>
                <w:noProof/>
                <w:webHidden/>
                <w:rtl/>
              </w:rPr>
              <w:t>16</w:t>
            </w:r>
            <w:r>
              <w:rPr>
                <w:noProof/>
                <w:webHidden/>
                <w:rtl/>
              </w:rPr>
              <w:fldChar w:fldCharType="end"/>
            </w:r>
          </w:hyperlink>
        </w:p>
        <w:p w14:paraId="5D52C31E" w14:textId="262F84B2" w:rsidR="009B63BD" w:rsidRDefault="009B63BD">
          <w:pPr>
            <w:pStyle w:val="TOC2"/>
            <w:tabs>
              <w:tab w:val="right" w:leader="dot" w:pos="8822"/>
            </w:tabs>
            <w:rPr>
              <w:rFonts w:eastAsiaTheme="minorEastAsia"/>
              <w:noProof/>
              <w:sz w:val="24"/>
              <w:szCs w:val="24"/>
              <w:rtl/>
            </w:rPr>
          </w:pPr>
          <w:hyperlink w:anchor="_Toc224470009" w:history="1">
            <w:r w:rsidRPr="00A03347">
              <w:rPr>
                <w:rStyle w:val="Hyperlink"/>
                <w:rFonts w:hint="eastAsia"/>
                <w:noProof/>
                <w:rtl/>
                <w:lang w:bidi="ar-EG"/>
              </w:rPr>
              <w:t>الفروض</w:t>
            </w:r>
            <w:r w:rsidRPr="00A03347">
              <w:rPr>
                <w:rStyle w:val="Hyperlink"/>
                <w:noProof/>
                <w:rtl/>
                <w:lang w:bidi="ar-EG"/>
              </w:rPr>
              <w:t xml:space="preserve"> </w:t>
            </w:r>
            <w:r w:rsidRPr="00A03347">
              <w:rPr>
                <w:rStyle w:val="Hyperlink"/>
                <w:rFonts w:hint="eastAsia"/>
                <w:noProof/>
                <w:rtl/>
                <w:lang w:bidi="ar-EG"/>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Toc224470009 \h</w:instrText>
            </w:r>
            <w:r>
              <w:rPr>
                <w:noProof/>
                <w:webHidden/>
                <w:rtl/>
              </w:rPr>
              <w:instrText xml:space="preserve"> </w:instrText>
            </w:r>
            <w:r>
              <w:rPr>
                <w:noProof/>
                <w:webHidden/>
                <w:rtl/>
              </w:rPr>
            </w:r>
            <w:r>
              <w:rPr>
                <w:noProof/>
                <w:webHidden/>
                <w:rtl/>
              </w:rPr>
              <w:fldChar w:fldCharType="separate"/>
            </w:r>
            <w:r w:rsidR="00A93C7B">
              <w:rPr>
                <w:noProof/>
                <w:webHidden/>
                <w:rtl/>
              </w:rPr>
              <w:t>16</w:t>
            </w:r>
            <w:r>
              <w:rPr>
                <w:noProof/>
                <w:webHidden/>
                <w:rtl/>
              </w:rPr>
              <w:fldChar w:fldCharType="end"/>
            </w:r>
          </w:hyperlink>
        </w:p>
        <w:p w14:paraId="4B1437E7" w14:textId="5CE414EE" w:rsidR="009B63BD" w:rsidRDefault="009B63BD">
          <w:pPr>
            <w:pStyle w:val="TOC1"/>
            <w:tabs>
              <w:tab w:val="right" w:leader="dot" w:pos="8822"/>
            </w:tabs>
            <w:rPr>
              <w:rFonts w:eastAsiaTheme="minorEastAsia"/>
              <w:noProof/>
              <w:sz w:val="24"/>
              <w:szCs w:val="24"/>
              <w:rtl/>
            </w:rPr>
          </w:pPr>
          <w:hyperlink w:anchor="_Toc224470010" w:history="1">
            <w:r w:rsidRPr="00A03347">
              <w:rPr>
                <w:rStyle w:val="Hyperlink"/>
                <w:rFonts w:hint="eastAsia"/>
                <w:noProof/>
                <w:rtl/>
                <w:lang w:bidi="ar-EG"/>
              </w:rPr>
              <w:t>الدراسات</w:t>
            </w:r>
            <w:r w:rsidRPr="00A03347">
              <w:rPr>
                <w:rStyle w:val="Hyperlink"/>
                <w:noProof/>
                <w:rtl/>
                <w:lang w:bidi="ar-EG"/>
              </w:rPr>
              <w:t xml:space="preserve"> </w:t>
            </w:r>
            <w:r w:rsidRPr="00A03347">
              <w:rPr>
                <w:rStyle w:val="Hyperlink"/>
                <w:rFonts w:hint="eastAsia"/>
                <w:noProof/>
                <w:rtl/>
                <w:lang w:bidi="ar-EG"/>
              </w:rPr>
              <w:t>السابقة</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Toc224470010 \h</w:instrText>
            </w:r>
            <w:r>
              <w:rPr>
                <w:noProof/>
                <w:webHidden/>
                <w:rtl/>
              </w:rPr>
              <w:instrText xml:space="preserve"> </w:instrText>
            </w:r>
            <w:r>
              <w:rPr>
                <w:noProof/>
                <w:webHidden/>
                <w:rtl/>
              </w:rPr>
            </w:r>
            <w:r>
              <w:rPr>
                <w:noProof/>
                <w:webHidden/>
                <w:rtl/>
              </w:rPr>
              <w:fldChar w:fldCharType="separate"/>
            </w:r>
            <w:r w:rsidR="00A93C7B">
              <w:rPr>
                <w:noProof/>
                <w:webHidden/>
                <w:rtl/>
              </w:rPr>
              <w:t>17</w:t>
            </w:r>
            <w:r>
              <w:rPr>
                <w:noProof/>
                <w:webHidden/>
                <w:rtl/>
              </w:rPr>
              <w:fldChar w:fldCharType="end"/>
            </w:r>
          </w:hyperlink>
        </w:p>
        <w:p w14:paraId="61B1893C" w14:textId="6E0B196D" w:rsidR="009B63BD" w:rsidRDefault="009B63BD">
          <w:pPr>
            <w:pStyle w:val="TOC1"/>
            <w:tabs>
              <w:tab w:val="right" w:leader="dot" w:pos="8822"/>
            </w:tabs>
            <w:rPr>
              <w:rFonts w:eastAsiaTheme="minorEastAsia"/>
              <w:noProof/>
              <w:sz w:val="24"/>
              <w:szCs w:val="24"/>
              <w:rtl/>
            </w:rPr>
          </w:pPr>
          <w:hyperlink w:anchor="_Toc224470011" w:history="1">
            <w:r w:rsidRPr="00A03347">
              <w:rPr>
                <w:rStyle w:val="Hyperlink"/>
                <w:rFonts w:hint="eastAsia"/>
                <w:noProof/>
                <w:rtl/>
                <w:lang w:bidi="ar-EG"/>
              </w:rPr>
              <w:t>التعقيب</w:t>
            </w:r>
            <w:r w:rsidRPr="00A03347">
              <w:rPr>
                <w:rStyle w:val="Hyperlink"/>
                <w:noProof/>
                <w:rtl/>
                <w:lang w:bidi="ar-EG"/>
              </w:rPr>
              <w:t xml:space="preserve"> </w:t>
            </w:r>
            <w:r w:rsidRPr="00A03347">
              <w:rPr>
                <w:rStyle w:val="Hyperlink"/>
                <w:rFonts w:hint="eastAsia"/>
                <w:noProof/>
                <w:rtl/>
                <w:lang w:bidi="ar-EG"/>
              </w:rPr>
              <w:t>على</w:t>
            </w:r>
            <w:r w:rsidRPr="00A03347">
              <w:rPr>
                <w:rStyle w:val="Hyperlink"/>
                <w:noProof/>
                <w:rtl/>
                <w:lang w:bidi="ar-EG"/>
              </w:rPr>
              <w:t xml:space="preserve"> </w:t>
            </w:r>
            <w:r w:rsidRPr="00A03347">
              <w:rPr>
                <w:rStyle w:val="Hyperlink"/>
                <w:rFonts w:hint="eastAsia"/>
                <w:noProof/>
                <w:rtl/>
                <w:lang w:bidi="ar-EG"/>
              </w:rPr>
              <w:t>الدراسات</w:t>
            </w:r>
            <w:r w:rsidRPr="00A03347">
              <w:rPr>
                <w:rStyle w:val="Hyperlink"/>
                <w:noProof/>
                <w:rtl/>
                <w:lang w:bidi="ar-EG"/>
              </w:rPr>
              <w:t xml:space="preserve"> </w:t>
            </w:r>
            <w:r w:rsidRPr="00A03347">
              <w:rPr>
                <w:rStyle w:val="Hyperlink"/>
                <w:rFonts w:hint="eastAsia"/>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Toc224470011 \h</w:instrText>
            </w:r>
            <w:r>
              <w:rPr>
                <w:noProof/>
                <w:webHidden/>
                <w:rtl/>
              </w:rPr>
              <w:instrText xml:space="preserve"> </w:instrText>
            </w:r>
            <w:r>
              <w:rPr>
                <w:noProof/>
                <w:webHidden/>
                <w:rtl/>
              </w:rPr>
            </w:r>
            <w:r>
              <w:rPr>
                <w:noProof/>
                <w:webHidden/>
                <w:rtl/>
              </w:rPr>
              <w:fldChar w:fldCharType="separate"/>
            </w:r>
            <w:r w:rsidR="00A93C7B">
              <w:rPr>
                <w:noProof/>
                <w:webHidden/>
                <w:rtl/>
              </w:rPr>
              <w:t>23</w:t>
            </w:r>
            <w:r>
              <w:rPr>
                <w:noProof/>
                <w:webHidden/>
                <w:rtl/>
              </w:rPr>
              <w:fldChar w:fldCharType="end"/>
            </w:r>
          </w:hyperlink>
        </w:p>
        <w:p w14:paraId="72EAA759" w14:textId="0BC00D20" w:rsidR="009B63BD" w:rsidRDefault="009B63BD">
          <w:pPr>
            <w:pStyle w:val="TOC1"/>
            <w:tabs>
              <w:tab w:val="right" w:leader="dot" w:pos="8822"/>
            </w:tabs>
            <w:rPr>
              <w:rFonts w:eastAsiaTheme="minorEastAsia"/>
              <w:noProof/>
              <w:sz w:val="24"/>
              <w:szCs w:val="24"/>
              <w:rtl/>
            </w:rPr>
          </w:pPr>
          <w:hyperlink w:anchor="_Toc224470012" w:history="1">
            <w:r w:rsidRPr="00A03347">
              <w:rPr>
                <w:rStyle w:val="Hyperlink"/>
                <w:rFonts w:hint="eastAsia"/>
                <w:noProof/>
                <w:rtl/>
                <w:lang w:bidi="ar-EG"/>
              </w:rPr>
              <w:t>المنطلقات</w:t>
            </w:r>
            <w:r w:rsidRPr="00A03347">
              <w:rPr>
                <w:rStyle w:val="Hyperlink"/>
                <w:noProof/>
                <w:rtl/>
                <w:lang w:bidi="ar-EG"/>
              </w:rPr>
              <w:t xml:space="preserve"> </w:t>
            </w:r>
            <w:r w:rsidRPr="00A03347">
              <w:rPr>
                <w:rStyle w:val="Hyperlink"/>
                <w:rFonts w:hint="eastAsia"/>
                <w:noProof/>
                <w:rtl/>
                <w:lang w:bidi="ar-EG"/>
              </w:rPr>
              <w:t>النظرية</w:t>
            </w:r>
            <w:r w:rsidRPr="00A03347">
              <w:rPr>
                <w:rStyle w:val="Hyperlink"/>
                <w:noProof/>
                <w:rtl/>
                <w:lang w:bidi="ar-EG"/>
              </w:rPr>
              <w:t xml:space="preserve"> </w:t>
            </w:r>
            <w:r w:rsidRPr="00A03347">
              <w:rPr>
                <w:rStyle w:val="Hyperlink"/>
                <w:rFonts w:hint="eastAsia"/>
                <w:noProof/>
                <w:rtl/>
                <w:lang w:bidi="ar-EG"/>
              </w:rPr>
              <w:t>للدراسة</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Toc224470012 \h</w:instrText>
            </w:r>
            <w:r>
              <w:rPr>
                <w:noProof/>
                <w:webHidden/>
                <w:rtl/>
              </w:rPr>
              <w:instrText xml:space="preserve"> </w:instrText>
            </w:r>
            <w:r>
              <w:rPr>
                <w:noProof/>
                <w:webHidden/>
                <w:rtl/>
              </w:rPr>
            </w:r>
            <w:r>
              <w:rPr>
                <w:noProof/>
                <w:webHidden/>
                <w:rtl/>
              </w:rPr>
              <w:fldChar w:fldCharType="separate"/>
            </w:r>
            <w:r w:rsidR="00A93C7B">
              <w:rPr>
                <w:noProof/>
                <w:webHidden/>
                <w:rtl/>
              </w:rPr>
              <w:t>27</w:t>
            </w:r>
            <w:r>
              <w:rPr>
                <w:noProof/>
                <w:webHidden/>
                <w:rtl/>
              </w:rPr>
              <w:fldChar w:fldCharType="end"/>
            </w:r>
          </w:hyperlink>
        </w:p>
        <w:p w14:paraId="2F22F865" w14:textId="41D995E6" w:rsidR="009B63BD" w:rsidRDefault="009B63BD">
          <w:pPr>
            <w:pStyle w:val="TOC1"/>
            <w:tabs>
              <w:tab w:val="right" w:leader="dot" w:pos="8822"/>
            </w:tabs>
            <w:rPr>
              <w:rFonts w:eastAsiaTheme="minorEastAsia"/>
              <w:noProof/>
              <w:sz w:val="24"/>
              <w:szCs w:val="24"/>
              <w:rtl/>
            </w:rPr>
          </w:pPr>
          <w:hyperlink w:anchor="_Toc224470013" w:history="1">
            <w:r w:rsidRPr="00A03347">
              <w:rPr>
                <w:rStyle w:val="Hyperlink"/>
                <w:rFonts w:hint="eastAsia"/>
                <w:noProof/>
                <w:rtl/>
                <w:lang w:bidi="ar-EG"/>
              </w:rPr>
              <w:t>المنهجية</w:t>
            </w:r>
            <w:r w:rsidRPr="00A03347">
              <w:rPr>
                <w:rStyle w:val="Hyperlink"/>
                <w:noProof/>
                <w:rtl/>
                <w:lang w:bidi="ar-EG"/>
              </w:rPr>
              <w:t xml:space="preserve"> </w:t>
            </w:r>
            <w:r w:rsidRPr="00A03347">
              <w:rPr>
                <w:rStyle w:val="Hyperlink"/>
                <w:rFonts w:hint="eastAsia"/>
                <w:noProof/>
                <w:rtl/>
                <w:lang w:bidi="ar-EG"/>
              </w:rPr>
              <w:t>وطرق</w:t>
            </w:r>
            <w:r w:rsidRPr="00A03347">
              <w:rPr>
                <w:rStyle w:val="Hyperlink"/>
                <w:noProof/>
                <w:rtl/>
                <w:lang w:bidi="ar-EG"/>
              </w:rPr>
              <w:t xml:space="preserve"> </w:t>
            </w:r>
            <w:r w:rsidRPr="00A03347">
              <w:rPr>
                <w:rStyle w:val="Hyperlink"/>
                <w:rFonts w:hint="eastAsia"/>
                <w:noProof/>
                <w:rtl/>
                <w:lang w:bidi="ar-EG"/>
              </w:rPr>
              <w:t>البحث</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Toc224470013 \h</w:instrText>
            </w:r>
            <w:r>
              <w:rPr>
                <w:noProof/>
                <w:webHidden/>
                <w:rtl/>
              </w:rPr>
              <w:instrText xml:space="preserve"> </w:instrText>
            </w:r>
            <w:r>
              <w:rPr>
                <w:noProof/>
                <w:webHidden/>
                <w:rtl/>
              </w:rPr>
            </w:r>
            <w:r>
              <w:rPr>
                <w:noProof/>
                <w:webHidden/>
                <w:rtl/>
              </w:rPr>
              <w:fldChar w:fldCharType="separate"/>
            </w:r>
            <w:r w:rsidR="00A93C7B">
              <w:rPr>
                <w:noProof/>
                <w:webHidden/>
                <w:rtl/>
              </w:rPr>
              <w:t>32</w:t>
            </w:r>
            <w:r>
              <w:rPr>
                <w:noProof/>
                <w:webHidden/>
                <w:rtl/>
              </w:rPr>
              <w:fldChar w:fldCharType="end"/>
            </w:r>
          </w:hyperlink>
        </w:p>
        <w:p w14:paraId="6BA0064B" w14:textId="0365BBA7" w:rsidR="009B63BD" w:rsidRDefault="009B63BD">
          <w:pPr>
            <w:pStyle w:val="TOC1"/>
            <w:tabs>
              <w:tab w:val="right" w:leader="dot" w:pos="8822"/>
            </w:tabs>
            <w:rPr>
              <w:rFonts w:eastAsiaTheme="minorEastAsia"/>
              <w:noProof/>
              <w:sz w:val="24"/>
              <w:szCs w:val="24"/>
              <w:rtl/>
            </w:rPr>
          </w:pPr>
          <w:hyperlink w:anchor="_Toc224470014" w:history="1">
            <w:r w:rsidRPr="00A03347">
              <w:rPr>
                <w:rStyle w:val="Hyperlink"/>
                <w:rFonts w:hint="eastAsia"/>
                <w:noProof/>
                <w:rtl/>
                <w:lang w:bidi="ar-EG"/>
              </w:rPr>
              <w:t>مجتمع</w:t>
            </w:r>
            <w:r w:rsidRPr="00A03347">
              <w:rPr>
                <w:rStyle w:val="Hyperlink"/>
                <w:noProof/>
                <w:rtl/>
                <w:lang w:bidi="ar-EG"/>
              </w:rPr>
              <w:t xml:space="preserve"> </w:t>
            </w:r>
            <w:r w:rsidRPr="00A03347">
              <w:rPr>
                <w:rStyle w:val="Hyperlink"/>
                <w:rFonts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Toc224470014 \h</w:instrText>
            </w:r>
            <w:r>
              <w:rPr>
                <w:noProof/>
                <w:webHidden/>
                <w:rtl/>
              </w:rPr>
              <w:instrText xml:space="preserve"> </w:instrText>
            </w:r>
            <w:r>
              <w:rPr>
                <w:noProof/>
                <w:webHidden/>
                <w:rtl/>
              </w:rPr>
            </w:r>
            <w:r>
              <w:rPr>
                <w:noProof/>
                <w:webHidden/>
                <w:rtl/>
              </w:rPr>
              <w:fldChar w:fldCharType="separate"/>
            </w:r>
            <w:r w:rsidR="00A93C7B">
              <w:rPr>
                <w:noProof/>
                <w:webHidden/>
                <w:rtl/>
              </w:rPr>
              <w:t>33</w:t>
            </w:r>
            <w:r>
              <w:rPr>
                <w:noProof/>
                <w:webHidden/>
                <w:rtl/>
              </w:rPr>
              <w:fldChar w:fldCharType="end"/>
            </w:r>
          </w:hyperlink>
        </w:p>
        <w:p w14:paraId="751E4FA6" w14:textId="5AC7F3D4" w:rsidR="009B63BD" w:rsidRDefault="009B63BD">
          <w:pPr>
            <w:pStyle w:val="TOC1"/>
            <w:tabs>
              <w:tab w:val="right" w:leader="dot" w:pos="8822"/>
            </w:tabs>
            <w:rPr>
              <w:rFonts w:eastAsiaTheme="minorEastAsia"/>
              <w:noProof/>
              <w:sz w:val="24"/>
              <w:szCs w:val="24"/>
              <w:rtl/>
            </w:rPr>
          </w:pPr>
          <w:hyperlink w:anchor="_Toc224470015" w:history="1">
            <w:r w:rsidRPr="00A03347">
              <w:rPr>
                <w:rStyle w:val="Hyperlink"/>
                <w:rFonts w:hint="eastAsia"/>
                <w:noProof/>
                <w:rtl/>
                <w:lang w:bidi="ar-EG"/>
              </w:rPr>
              <w:t>أدوات</w:t>
            </w:r>
            <w:r w:rsidRPr="00A03347">
              <w:rPr>
                <w:rStyle w:val="Hyperlink"/>
                <w:noProof/>
                <w:rtl/>
                <w:lang w:bidi="ar-EG"/>
              </w:rPr>
              <w:t xml:space="preserve"> </w:t>
            </w:r>
            <w:r w:rsidRPr="00A03347">
              <w:rPr>
                <w:rStyle w:val="Hyperlink"/>
                <w:rFonts w:hint="eastAsia"/>
                <w:noProof/>
                <w:rtl/>
                <w:lang w:bidi="ar-EG"/>
              </w:rPr>
              <w:t>الدراسة</w:t>
            </w:r>
            <w:r w:rsidRPr="00A03347">
              <w:rPr>
                <w:rStyle w:val="Hyperlink"/>
                <w:noProof/>
                <w:rtl/>
                <w:lang w:bidi="ar-EG"/>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Toc224470015 \h</w:instrText>
            </w:r>
            <w:r>
              <w:rPr>
                <w:noProof/>
                <w:webHidden/>
                <w:rtl/>
              </w:rPr>
              <w:instrText xml:space="preserve"> </w:instrText>
            </w:r>
            <w:r>
              <w:rPr>
                <w:noProof/>
                <w:webHidden/>
                <w:rtl/>
              </w:rPr>
            </w:r>
            <w:r>
              <w:rPr>
                <w:noProof/>
                <w:webHidden/>
                <w:rtl/>
              </w:rPr>
              <w:fldChar w:fldCharType="separate"/>
            </w:r>
            <w:r w:rsidR="00A93C7B">
              <w:rPr>
                <w:noProof/>
                <w:webHidden/>
                <w:rtl/>
              </w:rPr>
              <w:t>34</w:t>
            </w:r>
            <w:r>
              <w:rPr>
                <w:noProof/>
                <w:webHidden/>
                <w:rtl/>
              </w:rPr>
              <w:fldChar w:fldCharType="end"/>
            </w:r>
          </w:hyperlink>
        </w:p>
        <w:p w14:paraId="26E27C6E" w14:textId="504C656A" w:rsidR="009B63BD" w:rsidRDefault="009B63BD">
          <w:pPr>
            <w:pStyle w:val="TOC1"/>
            <w:tabs>
              <w:tab w:val="right" w:leader="dot" w:pos="8822"/>
            </w:tabs>
            <w:rPr>
              <w:rFonts w:eastAsiaTheme="minorEastAsia"/>
              <w:noProof/>
              <w:sz w:val="24"/>
              <w:szCs w:val="24"/>
              <w:rtl/>
            </w:rPr>
          </w:pPr>
          <w:hyperlink w:anchor="_Toc224470016" w:history="1">
            <w:r w:rsidRPr="00A03347">
              <w:rPr>
                <w:rStyle w:val="Hyperlink"/>
                <w:rFonts w:hint="eastAsia"/>
                <w:noProof/>
                <w:rtl/>
                <w:lang w:bidi="ar-EG"/>
              </w:rPr>
              <w:t>حدود</w:t>
            </w:r>
            <w:r w:rsidRPr="00A03347">
              <w:rPr>
                <w:rStyle w:val="Hyperlink"/>
                <w:noProof/>
                <w:rtl/>
                <w:lang w:bidi="ar-EG"/>
              </w:rPr>
              <w:t xml:space="preserve"> </w:t>
            </w:r>
            <w:r w:rsidRPr="00A03347">
              <w:rPr>
                <w:rStyle w:val="Hyperlink"/>
                <w:rFonts w:hint="eastAsia"/>
                <w:noProof/>
                <w:rtl/>
                <w:lang w:bidi="ar-EG"/>
              </w:rPr>
              <w:t>الدراسة</w:t>
            </w:r>
            <w:r w:rsidRPr="00A03347">
              <w:rPr>
                <w:rStyle w:val="Hyperlink"/>
                <w:noProof/>
                <w:rtl/>
                <w:lang w:bidi="ar-EG"/>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Toc224470016 \h</w:instrText>
            </w:r>
            <w:r>
              <w:rPr>
                <w:noProof/>
                <w:webHidden/>
                <w:rtl/>
              </w:rPr>
              <w:instrText xml:space="preserve"> </w:instrText>
            </w:r>
            <w:r>
              <w:rPr>
                <w:noProof/>
                <w:webHidden/>
                <w:rtl/>
              </w:rPr>
            </w:r>
            <w:r>
              <w:rPr>
                <w:noProof/>
                <w:webHidden/>
                <w:rtl/>
              </w:rPr>
              <w:fldChar w:fldCharType="separate"/>
            </w:r>
            <w:r w:rsidR="00A93C7B">
              <w:rPr>
                <w:noProof/>
                <w:webHidden/>
                <w:rtl/>
              </w:rPr>
              <w:t>34</w:t>
            </w:r>
            <w:r>
              <w:rPr>
                <w:noProof/>
                <w:webHidden/>
                <w:rtl/>
              </w:rPr>
              <w:fldChar w:fldCharType="end"/>
            </w:r>
          </w:hyperlink>
        </w:p>
        <w:p w14:paraId="59CC5BCE" w14:textId="06943A48" w:rsidR="009B63BD" w:rsidRDefault="009B63BD">
          <w:pPr>
            <w:pStyle w:val="TOC2"/>
            <w:tabs>
              <w:tab w:val="right" w:leader="dot" w:pos="8822"/>
            </w:tabs>
            <w:rPr>
              <w:rFonts w:eastAsiaTheme="minorEastAsia"/>
              <w:noProof/>
              <w:sz w:val="24"/>
              <w:szCs w:val="24"/>
              <w:rtl/>
            </w:rPr>
          </w:pPr>
          <w:hyperlink w:anchor="_Toc224470017" w:history="1">
            <w:r w:rsidRPr="00A03347">
              <w:rPr>
                <w:rStyle w:val="Hyperlink"/>
                <w:rFonts w:hint="eastAsia"/>
                <w:noProof/>
                <w:rtl/>
                <w:lang w:bidi="ar-EG"/>
              </w:rPr>
              <w:t>أولا</w:t>
            </w:r>
            <w:r w:rsidRPr="00A03347">
              <w:rPr>
                <w:rStyle w:val="Hyperlink"/>
                <w:noProof/>
                <w:rtl/>
                <w:lang w:bidi="ar-EG"/>
              </w:rPr>
              <w:t xml:space="preserve"> </w:t>
            </w:r>
            <w:r w:rsidRPr="00A03347">
              <w:rPr>
                <w:rStyle w:val="Hyperlink"/>
                <w:rFonts w:hint="eastAsia"/>
                <w:noProof/>
                <w:rtl/>
                <w:lang w:bidi="ar-EG"/>
              </w:rPr>
              <w:t>الحدود</w:t>
            </w:r>
            <w:r w:rsidRPr="00A03347">
              <w:rPr>
                <w:rStyle w:val="Hyperlink"/>
                <w:noProof/>
                <w:rtl/>
                <w:lang w:bidi="ar-EG"/>
              </w:rPr>
              <w:t xml:space="preserve"> </w:t>
            </w:r>
            <w:r w:rsidRPr="00A03347">
              <w:rPr>
                <w:rStyle w:val="Hyperlink"/>
                <w:rFonts w:hint="eastAsia"/>
                <w:noProof/>
                <w:rtl/>
                <w:lang w:bidi="ar-EG"/>
              </w:rPr>
              <w:t>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Toc224470017 \h</w:instrText>
            </w:r>
            <w:r>
              <w:rPr>
                <w:noProof/>
                <w:webHidden/>
                <w:rtl/>
              </w:rPr>
              <w:instrText xml:space="preserve"> </w:instrText>
            </w:r>
            <w:r>
              <w:rPr>
                <w:noProof/>
                <w:webHidden/>
                <w:rtl/>
              </w:rPr>
            </w:r>
            <w:r>
              <w:rPr>
                <w:noProof/>
                <w:webHidden/>
                <w:rtl/>
              </w:rPr>
              <w:fldChar w:fldCharType="separate"/>
            </w:r>
            <w:r w:rsidR="00A93C7B">
              <w:rPr>
                <w:noProof/>
                <w:webHidden/>
                <w:rtl/>
              </w:rPr>
              <w:t>34</w:t>
            </w:r>
            <w:r>
              <w:rPr>
                <w:noProof/>
                <w:webHidden/>
                <w:rtl/>
              </w:rPr>
              <w:fldChar w:fldCharType="end"/>
            </w:r>
          </w:hyperlink>
        </w:p>
        <w:p w14:paraId="0FEAD17E" w14:textId="50BF30E2" w:rsidR="009B63BD" w:rsidRDefault="009B63BD">
          <w:pPr>
            <w:pStyle w:val="TOC2"/>
            <w:tabs>
              <w:tab w:val="right" w:leader="dot" w:pos="8822"/>
            </w:tabs>
            <w:rPr>
              <w:rFonts w:eastAsiaTheme="minorEastAsia"/>
              <w:noProof/>
              <w:sz w:val="24"/>
              <w:szCs w:val="24"/>
              <w:rtl/>
            </w:rPr>
          </w:pPr>
          <w:hyperlink w:anchor="_Toc224470018" w:history="1">
            <w:r w:rsidRPr="00A03347">
              <w:rPr>
                <w:rStyle w:val="Hyperlink"/>
                <w:rFonts w:hint="eastAsia"/>
                <w:noProof/>
                <w:rtl/>
                <w:lang w:bidi="ar-EG"/>
              </w:rPr>
              <w:t>الحدود</w:t>
            </w:r>
            <w:r w:rsidRPr="00A03347">
              <w:rPr>
                <w:rStyle w:val="Hyperlink"/>
                <w:noProof/>
                <w:rtl/>
                <w:lang w:bidi="ar-EG"/>
              </w:rPr>
              <w:t xml:space="preserve"> </w:t>
            </w:r>
            <w:r w:rsidRPr="00A03347">
              <w:rPr>
                <w:rStyle w:val="Hyperlink"/>
                <w:rFonts w:hint="eastAsia"/>
                <w:noProof/>
                <w:rtl/>
                <w:lang w:bidi="ar-EG"/>
              </w:rPr>
              <w:t>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Toc224470018 \h</w:instrText>
            </w:r>
            <w:r>
              <w:rPr>
                <w:noProof/>
                <w:webHidden/>
                <w:rtl/>
              </w:rPr>
              <w:instrText xml:space="preserve"> </w:instrText>
            </w:r>
            <w:r>
              <w:rPr>
                <w:noProof/>
                <w:webHidden/>
                <w:rtl/>
              </w:rPr>
            </w:r>
            <w:r>
              <w:rPr>
                <w:noProof/>
                <w:webHidden/>
                <w:rtl/>
              </w:rPr>
              <w:fldChar w:fldCharType="separate"/>
            </w:r>
            <w:r w:rsidR="00A93C7B">
              <w:rPr>
                <w:noProof/>
                <w:webHidden/>
                <w:rtl/>
              </w:rPr>
              <w:t>35</w:t>
            </w:r>
            <w:r>
              <w:rPr>
                <w:noProof/>
                <w:webHidden/>
                <w:rtl/>
              </w:rPr>
              <w:fldChar w:fldCharType="end"/>
            </w:r>
          </w:hyperlink>
        </w:p>
        <w:p w14:paraId="3E739894" w14:textId="46112389" w:rsidR="009B63BD" w:rsidRDefault="009B63BD">
          <w:pPr>
            <w:pStyle w:val="TOC2"/>
            <w:tabs>
              <w:tab w:val="right" w:leader="dot" w:pos="8822"/>
            </w:tabs>
            <w:rPr>
              <w:rFonts w:eastAsiaTheme="minorEastAsia"/>
              <w:noProof/>
              <w:sz w:val="24"/>
              <w:szCs w:val="24"/>
              <w:rtl/>
            </w:rPr>
          </w:pPr>
          <w:hyperlink w:anchor="_Toc224470019" w:history="1">
            <w:r w:rsidRPr="00A03347">
              <w:rPr>
                <w:rStyle w:val="Hyperlink"/>
                <w:rFonts w:hint="eastAsia"/>
                <w:noProof/>
                <w:rtl/>
                <w:lang w:bidi="ar-EG"/>
              </w:rPr>
              <w:t>الحدود</w:t>
            </w:r>
            <w:r w:rsidRPr="00A03347">
              <w:rPr>
                <w:rStyle w:val="Hyperlink"/>
                <w:noProof/>
                <w:rtl/>
                <w:lang w:bidi="ar-EG"/>
              </w:rPr>
              <w:t xml:space="preserve"> </w:t>
            </w:r>
            <w:r w:rsidRPr="00A03347">
              <w:rPr>
                <w:rStyle w:val="Hyperlink"/>
                <w:rFonts w:hint="eastAsia"/>
                <w:noProof/>
                <w:rtl/>
                <w:lang w:bidi="ar-EG"/>
              </w:rPr>
              <w:t>الزمنية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Toc224470019 \h</w:instrText>
            </w:r>
            <w:r>
              <w:rPr>
                <w:noProof/>
                <w:webHidden/>
                <w:rtl/>
              </w:rPr>
              <w:instrText xml:space="preserve"> </w:instrText>
            </w:r>
            <w:r>
              <w:rPr>
                <w:noProof/>
                <w:webHidden/>
                <w:rtl/>
              </w:rPr>
            </w:r>
            <w:r>
              <w:rPr>
                <w:noProof/>
                <w:webHidden/>
                <w:rtl/>
              </w:rPr>
              <w:fldChar w:fldCharType="separate"/>
            </w:r>
            <w:r w:rsidR="00A93C7B">
              <w:rPr>
                <w:noProof/>
                <w:webHidden/>
                <w:rtl/>
              </w:rPr>
              <w:t>35</w:t>
            </w:r>
            <w:r>
              <w:rPr>
                <w:noProof/>
                <w:webHidden/>
                <w:rtl/>
              </w:rPr>
              <w:fldChar w:fldCharType="end"/>
            </w:r>
          </w:hyperlink>
        </w:p>
        <w:p w14:paraId="73B13C61" w14:textId="305DBCB6" w:rsidR="009B63BD" w:rsidRDefault="009B63BD">
          <w:pPr>
            <w:pStyle w:val="TOC2"/>
            <w:tabs>
              <w:tab w:val="right" w:leader="dot" w:pos="8822"/>
            </w:tabs>
            <w:rPr>
              <w:rFonts w:eastAsiaTheme="minorEastAsia"/>
              <w:noProof/>
              <w:sz w:val="24"/>
              <w:szCs w:val="24"/>
              <w:rtl/>
            </w:rPr>
          </w:pPr>
          <w:hyperlink w:anchor="_Toc224470020" w:history="1">
            <w:r w:rsidRPr="00A03347">
              <w:rPr>
                <w:rStyle w:val="Hyperlink"/>
                <w:rFonts w:hint="eastAsia"/>
                <w:noProof/>
                <w:rtl/>
                <w:lang w:bidi="ar-EG"/>
              </w:rPr>
              <w:t>الحدود</w:t>
            </w:r>
            <w:r w:rsidRPr="00A03347">
              <w:rPr>
                <w:rStyle w:val="Hyperlink"/>
                <w:noProof/>
                <w:rtl/>
                <w:lang w:bidi="ar-EG"/>
              </w:rPr>
              <w:t xml:space="preserve"> </w:t>
            </w:r>
            <w:r w:rsidRPr="00A03347">
              <w:rPr>
                <w:rStyle w:val="Hyperlink"/>
                <w:rFonts w:hint="eastAsia"/>
                <w:noProof/>
                <w:rtl/>
                <w:lang w:bidi="ar-EG"/>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Toc224470020 \h</w:instrText>
            </w:r>
            <w:r>
              <w:rPr>
                <w:noProof/>
                <w:webHidden/>
                <w:rtl/>
              </w:rPr>
              <w:instrText xml:space="preserve"> </w:instrText>
            </w:r>
            <w:r>
              <w:rPr>
                <w:noProof/>
                <w:webHidden/>
                <w:rtl/>
              </w:rPr>
            </w:r>
            <w:r>
              <w:rPr>
                <w:noProof/>
                <w:webHidden/>
                <w:rtl/>
              </w:rPr>
              <w:fldChar w:fldCharType="separate"/>
            </w:r>
            <w:r w:rsidR="00A93C7B">
              <w:rPr>
                <w:noProof/>
                <w:webHidden/>
                <w:rtl/>
              </w:rPr>
              <w:t>35</w:t>
            </w:r>
            <w:r>
              <w:rPr>
                <w:noProof/>
                <w:webHidden/>
                <w:rtl/>
              </w:rPr>
              <w:fldChar w:fldCharType="end"/>
            </w:r>
          </w:hyperlink>
        </w:p>
        <w:p w14:paraId="7166548A" w14:textId="5A6819DA" w:rsidR="009B63BD" w:rsidRDefault="009B63BD">
          <w:pPr>
            <w:pStyle w:val="TOC1"/>
            <w:tabs>
              <w:tab w:val="right" w:leader="dot" w:pos="8822"/>
            </w:tabs>
            <w:rPr>
              <w:rFonts w:eastAsiaTheme="minorEastAsia"/>
              <w:noProof/>
              <w:sz w:val="24"/>
              <w:szCs w:val="24"/>
              <w:rtl/>
            </w:rPr>
          </w:pPr>
          <w:hyperlink w:anchor="_Toc224470021" w:history="1">
            <w:r w:rsidRPr="00A03347">
              <w:rPr>
                <w:rStyle w:val="Hyperlink"/>
                <w:rFonts w:hint="eastAsia"/>
                <w:noProof/>
                <w:rtl/>
                <w:lang w:bidi="ar-EG"/>
              </w:rPr>
              <w:t>الفصل</w:t>
            </w:r>
            <w:r w:rsidRPr="00A03347">
              <w:rPr>
                <w:rStyle w:val="Hyperlink"/>
                <w:noProof/>
                <w:rtl/>
                <w:lang w:bidi="ar-EG"/>
              </w:rPr>
              <w:t xml:space="preserve"> </w:t>
            </w:r>
            <w:r w:rsidRPr="00A03347">
              <w:rPr>
                <w:rStyle w:val="Hyperlink"/>
                <w:rFonts w:hint="eastAsia"/>
                <w:noProof/>
                <w:rtl/>
                <w:lang w:bidi="ar-EG"/>
              </w:rPr>
              <w:t>الثاني</w:t>
            </w:r>
            <w:r w:rsidRPr="00A03347">
              <w:rPr>
                <w:rStyle w:val="Hyperlink"/>
                <w:noProof/>
                <w:rtl/>
                <w:lang w:bidi="ar-EG"/>
              </w:rPr>
              <w:t xml:space="preserve">: </w:t>
            </w:r>
            <w:r w:rsidRPr="00A03347">
              <w:rPr>
                <w:rStyle w:val="Hyperlink"/>
                <w:rFonts w:hint="eastAsia"/>
                <w:noProof/>
                <w:rtl/>
                <w:lang w:bidi="ar-EG"/>
              </w:rPr>
              <w:t>الإطار</w:t>
            </w:r>
            <w:r w:rsidRPr="00A03347">
              <w:rPr>
                <w:rStyle w:val="Hyperlink"/>
                <w:noProof/>
                <w:rtl/>
                <w:lang w:bidi="ar-EG"/>
              </w:rPr>
              <w:t xml:space="preserve"> </w:t>
            </w:r>
            <w:r w:rsidRPr="00A03347">
              <w:rPr>
                <w:rStyle w:val="Hyperlink"/>
                <w:rFonts w:hint="eastAsia"/>
                <w:noProof/>
                <w:rtl/>
                <w:lang w:bidi="ar-EG"/>
              </w:rPr>
              <w:t>النظري</w:t>
            </w:r>
            <w:r w:rsidRPr="00A03347">
              <w:rPr>
                <w:rStyle w:val="Hyperlink"/>
                <w:noProof/>
                <w:rtl/>
                <w:lang w:bidi="ar-EG"/>
              </w:rPr>
              <w:t xml:space="preserve"> </w:t>
            </w:r>
            <w:r w:rsidRPr="00A03347">
              <w:rPr>
                <w:rStyle w:val="Hyperlink"/>
                <w:rFonts w:hint="eastAsia"/>
                <w:noProof/>
                <w:rtl/>
                <w:lang w:bidi="ar-EG"/>
              </w:rPr>
              <w:t>والدراسات</w:t>
            </w:r>
            <w:r w:rsidRPr="00A03347">
              <w:rPr>
                <w:rStyle w:val="Hyperlink"/>
                <w:noProof/>
                <w:rtl/>
                <w:lang w:bidi="ar-EG"/>
              </w:rPr>
              <w:t xml:space="preserve"> </w:t>
            </w:r>
            <w:r w:rsidRPr="00A03347">
              <w:rPr>
                <w:rStyle w:val="Hyperlink"/>
                <w:rFonts w:hint="eastAsia"/>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Toc224470021 \h</w:instrText>
            </w:r>
            <w:r>
              <w:rPr>
                <w:noProof/>
                <w:webHidden/>
                <w:rtl/>
              </w:rPr>
              <w:instrText xml:space="preserve"> </w:instrText>
            </w:r>
            <w:r>
              <w:rPr>
                <w:noProof/>
                <w:webHidden/>
                <w:rtl/>
              </w:rPr>
            </w:r>
            <w:r>
              <w:rPr>
                <w:noProof/>
                <w:webHidden/>
                <w:rtl/>
              </w:rPr>
              <w:fldChar w:fldCharType="separate"/>
            </w:r>
            <w:r w:rsidR="00A93C7B">
              <w:rPr>
                <w:noProof/>
                <w:webHidden/>
                <w:rtl/>
              </w:rPr>
              <w:t>37</w:t>
            </w:r>
            <w:r>
              <w:rPr>
                <w:noProof/>
                <w:webHidden/>
                <w:rtl/>
              </w:rPr>
              <w:fldChar w:fldCharType="end"/>
            </w:r>
          </w:hyperlink>
        </w:p>
        <w:p w14:paraId="7DC62359" w14:textId="3D5D30B6" w:rsidR="009B63BD" w:rsidRDefault="009B63BD">
          <w:pPr>
            <w:pStyle w:val="TOC1"/>
            <w:tabs>
              <w:tab w:val="right" w:leader="dot" w:pos="8822"/>
            </w:tabs>
            <w:rPr>
              <w:rFonts w:eastAsiaTheme="minorEastAsia"/>
              <w:noProof/>
              <w:sz w:val="24"/>
              <w:szCs w:val="24"/>
              <w:rtl/>
            </w:rPr>
          </w:pPr>
          <w:hyperlink w:anchor="_Toc224470022" w:history="1">
            <w:r w:rsidRPr="00A03347">
              <w:rPr>
                <w:rStyle w:val="Hyperlink"/>
                <w:rFonts w:hint="eastAsia"/>
                <w:noProof/>
                <w:rtl/>
                <w:lang w:bidi="ar-EG"/>
              </w:rPr>
              <w:t>أولاً</w:t>
            </w:r>
            <w:r w:rsidRPr="00A03347">
              <w:rPr>
                <w:rStyle w:val="Hyperlink"/>
                <w:noProof/>
                <w:rtl/>
                <w:lang w:bidi="ar-EG"/>
              </w:rPr>
              <w:t xml:space="preserve">: </w:t>
            </w:r>
            <w:r w:rsidRPr="00A03347">
              <w:rPr>
                <w:rStyle w:val="Hyperlink"/>
                <w:rFonts w:hint="eastAsia"/>
                <w:noProof/>
                <w:rtl/>
                <w:lang w:bidi="ar-EG"/>
              </w:rPr>
              <w:t>المتغير</w:t>
            </w:r>
            <w:r w:rsidRPr="00A03347">
              <w:rPr>
                <w:rStyle w:val="Hyperlink"/>
                <w:noProof/>
                <w:rtl/>
                <w:lang w:bidi="ar-EG"/>
              </w:rPr>
              <w:t xml:space="preserve"> </w:t>
            </w:r>
            <w:r w:rsidRPr="00A03347">
              <w:rPr>
                <w:rStyle w:val="Hyperlink"/>
                <w:rFonts w:hint="eastAsia"/>
                <w:noProof/>
                <w:rtl/>
                <w:lang w:bidi="ar-EG"/>
              </w:rPr>
              <w:t>المستقل</w:t>
            </w:r>
            <w:r w:rsidRPr="00A03347">
              <w:rPr>
                <w:rStyle w:val="Hyperlink"/>
                <w:noProof/>
                <w:rtl/>
                <w:lang w:bidi="ar-EG"/>
              </w:rPr>
              <w:t xml:space="preserve"> — </w:t>
            </w:r>
            <w:r w:rsidRPr="00A03347">
              <w:rPr>
                <w:rStyle w:val="Hyperlink"/>
                <w:rFonts w:hint="eastAsia"/>
                <w:noProof/>
                <w:rtl/>
                <w:lang w:bidi="ar-EG"/>
              </w:rPr>
              <w:t>التخطيط</w:t>
            </w:r>
            <w:r w:rsidRPr="00A03347">
              <w:rPr>
                <w:rStyle w:val="Hyperlink"/>
                <w:noProof/>
                <w:rtl/>
                <w:lang w:bidi="ar-EG"/>
              </w:rPr>
              <w:t xml:space="preserve"> </w:t>
            </w:r>
            <w:r w:rsidRPr="00A03347">
              <w:rPr>
                <w:rStyle w:val="Hyperlink"/>
                <w:rFonts w:hint="eastAsia"/>
                <w:noProof/>
                <w:rtl/>
                <w:lang w:bidi="ar-EG"/>
              </w:rPr>
              <w:t>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Toc224470022 \h</w:instrText>
            </w:r>
            <w:r>
              <w:rPr>
                <w:noProof/>
                <w:webHidden/>
                <w:rtl/>
              </w:rPr>
              <w:instrText xml:space="preserve"> </w:instrText>
            </w:r>
            <w:r>
              <w:rPr>
                <w:noProof/>
                <w:webHidden/>
                <w:rtl/>
              </w:rPr>
            </w:r>
            <w:r>
              <w:rPr>
                <w:noProof/>
                <w:webHidden/>
                <w:rtl/>
              </w:rPr>
              <w:fldChar w:fldCharType="separate"/>
            </w:r>
            <w:r w:rsidR="00A93C7B">
              <w:rPr>
                <w:noProof/>
                <w:webHidden/>
                <w:rtl/>
              </w:rPr>
              <w:t>37</w:t>
            </w:r>
            <w:r>
              <w:rPr>
                <w:noProof/>
                <w:webHidden/>
                <w:rtl/>
              </w:rPr>
              <w:fldChar w:fldCharType="end"/>
            </w:r>
          </w:hyperlink>
        </w:p>
        <w:p w14:paraId="3546F8DB" w14:textId="39696B1F" w:rsidR="009B63BD" w:rsidRDefault="009B63BD">
          <w:pPr>
            <w:pStyle w:val="TOC2"/>
            <w:tabs>
              <w:tab w:val="right" w:leader="dot" w:pos="8822"/>
            </w:tabs>
            <w:rPr>
              <w:rFonts w:eastAsiaTheme="minorEastAsia"/>
              <w:noProof/>
              <w:sz w:val="24"/>
              <w:szCs w:val="24"/>
              <w:rtl/>
            </w:rPr>
          </w:pPr>
          <w:hyperlink w:anchor="_Toc224470023" w:history="1">
            <w:r w:rsidRPr="00A03347">
              <w:rPr>
                <w:rStyle w:val="Hyperlink"/>
                <w:noProof/>
                <w:lang w:bidi="ar-EG"/>
              </w:rPr>
              <w:t xml:space="preserve">1.1 </w:t>
            </w:r>
            <w:r w:rsidRPr="00A03347">
              <w:rPr>
                <w:rStyle w:val="Hyperlink"/>
                <w:rFonts w:hint="eastAsia"/>
                <w:noProof/>
                <w:rtl/>
                <w:lang w:bidi="ar-EG"/>
              </w:rPr>
              <w:t>المفهوم</w:t>
            </w:r>
            <w:r w:rsidRPr="00A03347">
              <w:rPr>
                <w:rStyle w:val="Hyperlink"/>
                <w:noProof/>
                <w:rtl/>
                <w:lang w:bidi="ar-EG"/>
              </w:rPr>
              <w:t xml:space="preserve"> </w:t>
            </w:r>
            <w:r w:rsidRPr="00A03347">
              <w:rPr>
                <w:rStyle w:val="Hyperlink"/>
                <w:rFonts w:hint="eastAsia"/>
                <w:noProof/>
                <w:rtl/>
                <w:lang w:bidi="ar-EG"/>
              </w:rPr>
              <w:t>والتطور</w:t>
            </w:r>
            <w:r w:rsidRPr="00A03347">
              <w:rPr>
                <w:rStyle w:val="Hyperlink"/>
                <w:noProof/>
                <w:rtl/>
                <w:lang w:bidi="ar-EG"/>
              </w:rPr>
              <w:t xml:space="preserve"> </w:t>
            </w:r>
            <w:r w:rsidRPr="00A03347">
              <w:rPr>
                <w:rStyle w:val="Hyperlink"/>
                <w:rFonts w:hint="eastAsia"/>
                <w:noProof/>
                <w:rtl/>
                <w:lang w:bidi="ar-EG"/>
              </w:rPr>
              <w:t>التاريخي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Toc224470023 \h</w:instrText>
            </w:r>
            <w:r>
              <w:rPr>
                <w:noProof/>
                <w:webHidden/>
                <w:rtl/>
              </w:rPr>
              <w:instrText xml:space="preserve"> </w:instrText>
            </w:r>
            <w:r>
              <w:rPr>
                <w:noProof/>
                <w:webHidden/>
                <w:rtl/>
              </w:rPr>
            </w:r>
            <w:r>
              <w:rPr>
                <w:noProof/>
                <w:webHidden/>
                <w:rtl/>
              </w:rPr>
              <w:fldChar w:fldCharType="separate"/>
            </w:r>
            <w:r w:rsidR="00A93C7B">
              <w:rPr>
                <w:noProof/>
                <w:webHidden/>
                <w:rtl/>
              </w:rPr>
              <w:t>37</w:t>
            </w:r>
            <w:r>
              <w:rPr>
                <w:noProof/>
                <w:webHidden/>
                <w:rtl/>
              </w:rPr>
              <w:fldChar w:fldCharType="end"/>
            </w:r>
          </w:hyperlink>
        </w:p>
        <w:p w14:paraId="7EC5B635" w14:textId="47688D57" w:rsidR="009B63BD" w:rsidRDefault="009B63BD">
          <w:pPr>
            <w:pStyle w:val="TOC2"/>
            <w:tabs>
              <w:tab w:val="right" w:leader="dot" w:pos="8822"/>
            </w:tabs>
            <w:rPr>
              <w:rFonts w:eastAsiaTheme="minorEastAsia"/>
              <w:noProof/>
              <w:sz w:val="24"/>
              <w:szCs w:val="24"/>
              <w:rtl/>
            </w:rPr>
          </w:pPr>
          <w:hyperlink w:anchor="_Toc224470024" w:history="1">
            <w:r w:rsidRPr="00A03347">
              <w:rPr>
                <w:rStyle w:val="Hyperlink"/>
                <w:noProof/>
                <w:lang w:bidi="ar-EG"/>
              </w:rPr>
              <w:t xml:space="preserve">1.2 </w:t>
            </w:r>
            <w:r w:rsidRPr="00A03347">
              <w:rPr>
                <w:rStyle w:val="Hyperlink"/>
                <w:rFonts w:hint="eastAsia"/>
                <w:noProof/>
                <w:rtl/>
                <w:lang w:bidi="ar-EG"/>
              </w:rPr>
              <w:t>أبعاد</w:t>
            </w:r>
            <w:r w:rsidRPr="00A03347">
              <w:rPr>
                <w:rStyle w:val="Hyperlink"/>
                <w:noProof/>
                <w:rtl/>
                <w:lang w:bidi="ar-EG"/>
              </w:rPr>
              <w:t xml:space="preserve"> </w:t>
            </w:r>
            <w:r w:rsidRPr="00A03347">
              <w:rPr>
                <w:rStyle w:val="Hyperlink"/>
                <w:rFonts w:hint="eastAsia"/>
                <w:noProof/>
                <w:rtl/>
                <w:lang w:bidi="ar-EG"/>
              </w:rPr>
              <w:t>التخطيط</w:t>
            </w:r>
            <w:r w:rsidRPr="00A03347">
              <w:rPr>
                <w:rStyle w:val="Hyperlink"/>
                <w:noProof/>
                <w:rtl/>
                <w:lang w:bidi="ar-EG"/>
              </w:rPr>
              <w:t xml:space="preserve"> </w:t>
            </w:r>
            <w:r w:rsidRPr="00A03347">
              <w:rPr>
                <w:rStyle w:val="Hyperlink"/>
                <w:rFonts w:hint="eastAsia"/>
                <w:noProof/>
                <w:rtl/>
                <w:lang w:bidi="ar-EG"/>
              </w:rPr>
              <w:t>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Toc224470024 \h</w:instrText>
            </w:r>
            <w:r>
              <w:rPr>
                <w:noProof/>
                <w:webHidden/>
                <w:rtl/>
              </w:rPr>
              <w:instrText xml:space="preserve"> </w:instrText>
            </w:r>
            <w:r>
              <w:rPr>
                <w:noProof/>
                <w:webHidden/>
                <w:rtl/>
              </w:rPr>
            </w:r>
            <w:r>
              <w:rPr>
                <w:noProof/>
                <w:webHidden/>
                <w:rtl/>
              </w:rPr>
              <w:fldChar w:fldCharType="separate"/>
            </w:r>
            <w:r w:rsidR="00A93C7B">
              <w:rPr>
                <w:noProof/>
                <w:webHidden/>
                <w:rtl/>
              </w:rPr>
              <w:t>39</w:t>
            </w:r>
            <w:r>
              <w:rPr>
                <w:noProof/>
                <w:webHidden/>
                <w:rtl/>
              </w:rPr>
              <w:fldChar w:fldCharType="end"/>
            </w:r>
          </w:hyperlink>
        </w:p>
        <w:p w14:paraId="01EC087E" w14:textId="3EBA9AD9" w:rsidR="009B63BD" w:rsidRDefault="009B63BD">
          <w:pPr>
            <w:pStyle w:val="TOC1"/>
            <w:tabs>
              <w:tab w:val="right" w:leader="dot" w:pos="8822"/>
            </w:tabs>
            <w:rPr>
              <w:rFonts w:eastAsiaTheme="minorEastAsia"/>
              <w:noProof/>
              <w:sz w:val="24"/>
              <w:szCs w:val="24"/>
              <w:rtl/>
            </w:rPr>
          </w:pPr>
          <w:hyperlink w:anchor="_Toc224470025" w:history="1">
            <w:r w:rsidRPr="00A03347">
              <w:rPr>
                <w:rStyle w:val="Hyperlink"/>
                <w:rFonts w:hint="eastAsia"/>
                <w:noProof/>
                <w:rtl/>
                <w:lang w:bidi="ar-EG"/>
              </w:rPr>
              <w:t>ثانياً</w:t>
            </w:r>
            <w:r w:rsidRPr="00A03347">
              <w:rPr>
                <w:rStyle w:val="Hyperlink"/>
                <w:noProof/>
                <w:rtl/>
                <w:lang w:bidi="ar-EG"/>
              </w:rPr>
              <w:t xml:space="preserve">: </w:t>
            </w:r>
            <w:r w:rsidRPr="00A03347">
              <w:rPr>
                <w:rStyle w:val="Hyperlink"/>
                <w:rFonts w:hint="eastAsia"/>
                <w:noProof/>
                <w:rtl/>
                <w:lang w:bidi="ar-EG"/>
              </w:rPr>
              <w:t>المتغير</w:t>
            </w:r>
            <w:r w:rsidRPr="00A03347">
              <w:rPr>
                <w:rStyle w:val="Hyperlink"/>
                <w:noProof/>
                <w:rtl/>
                <w:lang w:bidi="ar-EG"/>
              </w:rPr>
              <w:t xml:space="preserve"> </w:t>
            </w:r>
            <w:r w:rsidRPr="00A03347">
              <w:rPr>
                <w:rStyle w:val="Hyperlink"/>
                <w:rFonts w:hint="eastAsia"/>
                <w:noProof/>
                <w:rtl/>
                <w:lang w:bidi="ar-EG"/>
              </w:rPr>
              <w:t>التابع</w:t>
            </w:r>
            <w:r w:rsidRPr="00A03347">
              <w:rPr>
                <w:rStyle w:val="Hyperlink"/>
                <w:noProof/>
                <w:rtl/>
                <w:lang w:bidi="ar-EG"/>
              </w:rPr>
              <w:t xml:space="preserve"> — </w:t>
            </w:r>
            <w:r w:rsidRPr="00A03347">
              <w:rPr>
                <w:rStyle w:val="Hyperlink"/>
                <w:rFonts w:hint="eastAsia"/>
                <w:noProof/>
                <w:rtl/>
                <w:lang w:bidi="ar-EG"/>
              </w:rPr>
              <w:t>الاستدامة</w:t>
            </w:r>
            <w:r w:rsidRPr="00A03347">
              <w:rPr>
                <w:rStyle w:val="Hyperlink"/>
                <w:noProof/>
                <w:rtl/>
                <w:lang w:bidi="ar-EG"/>
              </w:rPr>
              <w:t xml:space="preserve"> </w:t>
            </w:r>
            <w:r w:rsidRPr="00A03347">
              <w:rPr>
                <w:rStyle w:val="Hyperlink"/>
                <w:rFonts w:hint="eastAsia"/>
                <w:noProof/>
                <w:rtl/>
                <w:lang w:bidi="ar-EG"/>
              </w:rPr>
              <w:t>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Toc224470025 \h</w:instrText>
            </w:r>
            <w:r>
              <w:rPr>
                <w:noProof/>
                <w:webHidden/>
                <w:rtl/>
              </w:rPr>
              <w:instrText xml:space="preserve"> </w:instrText>
            </w:r>
            <w:r>
              <w:rPr>
                <w:noProof/>
                <w:webHidden/>
                <w:rtl/>
              </w:rPr>
            </w:r>
            <w:r>
              <w:rPr>
                <w:noProof/>
                <w:webHidden/>
                <w:rtl/>
              </w:rPr>
              <w:fldChar w:fldCharType="separate"/>
            </w:r>
            <w:r w:rsidR="00A93C7B">
              <w:rPr>
                <w:noProof/>
                <w:webHidden/>
                <w:rtl/>
              </w:rPr>
              <w:t>41</w:t>
            </w:r>
            <w:r>
              <w:rPr>
                <w:noProof/>
                <w:webHidden/>
                <w:rtl/>
              </w:rPr>
              <w:fldChar w:fldCharType="end"/>
            </w:r>
          </w:hyperlink>
        </w:p>
        <w:p w14:paraId="570E795A" w14:textId="1D890DAA" w:rsidR="009B63BD" w:rsidRDefault="009B63BD">
          <w:pPr>
            <w:pStyle w:val="TOC2"/>
            <w:tabs>
              <w:tab w:val="right" w:leader="dot" w:pos="8822"/>
            </w:tabs>
            <w:rPr>
              <w:rFonts w:eastAsiaTheme="minorEastAsia"/>
              <w:noProof/>
              <w:sz w:val="24"/>
              <w:szCs w:val="24"/>
              <w:rtl/>
            </w:rPr>
          </w:pPr>
          <w:hyperlink w:anchor="_Toc224470026" w:history="1">
            <w:r w:rsidRPr="00A03347">
              <w:rPr>
                <w:rStyle w:val="Hyperlink"/>
                <w:noProof/>
                <w:lang w:bidi="ar-EG"/>
              </w:rPr>
              <w:t xml:space="preserve">2.1 </w:t>
            </w:r>
            <w:r w:rsidRPr="00A03347">
              <w:rPr>
                <w:rStyle w:val="Hyperlink"/>
                <w:rFonts w:hint="eastAsia"/>
                <w:noProof/>
                <w:rtl/>
                <w:lang w:bidi="ar-EG"/>
              </w:rPr>
              <w:t>المفهوم</w:t>
            </w:r>
            <w:r w:rsidRPr="00A03347">
              <w:rPr>
                <w:rStyle w:val="Hyperlink"/>
                <w:noProof/>
                <w:rtl/>
                <w:lang w:bidi="ar-EG"/>
              </w:rPr>
              <w:t xml:space="preserve"> </w:t>
            </w:r>
            <w:r w:rsidRPr="00A03347">
              <w:rPr>
                <w:rStyle w:val="Hyperlink"/>
                <w:rFonts w:hint="eastAsia"/>
                <w:noProof/>
                <w:rtl/>
                <w:lang w:bidi="ar-EG"/>
              </w:rPr>
              <w:t>والأصول</w:t>
            </w:r>
            <w:r w:rsidRPr="00A03347">
              <w:rPr>
                <w:rStyle w:val="Hyperlink"/>
                <w:noProof/>
                <w:rtl/>
                <w:lang w:bidi="ar-EG"/>
              </w:rPr>
              <w:t xml:space="preserve"> </w:t>
            </w:r>
            <w:r w:rsidRPr="00A03347">
              <w:rPr>
                <w:rStyle w:val="Hyperlink"/>
                <w:rFonts w:hint="eastAsia"/>
                <w:noProof/>
                <w:rtl/>
                <w:lang w:bidi="ar-EG"/>
              </w:rPr>
              <w:t>الفكرية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Toc224470026 \h</w:instrText>
            </w:r>
            <w:r>
              <w:rPr>
                <w:noProof/>
                <w:webHidden/>
                <w:rtl/>
              </w:rPr>
              <w:instrText xml:space="preserve"> </w:instrText>
            </w:r>
            <w:r>
              <w:rPr>
                <w:noProof/>
                <w:webHidden/>
                <w:rtl/>
              </w:rPr>
            </w:r>
            <w:r>
              <w:rPr>
                <w:noProof/>
                <w:webHidden/>
                <w:rtl/>
              </w:rPr>
              <w:fldChar w:fldCharType="separate"/>
            </w:r>
            <w:r w:rsidR="00A93C7B">
              <w:rPr>
                <w:noProof/>
                <w:webHidden/>
                <w:rtl/>
              </w:rPr>
              <w:t>41</w:t>
            </w:r>
            <w:r>
              <w:rPr>
                <w:noProof/>
                <w:webHidden/>
                <w:rtl/>
              </w:rPr>
              <w:fldChar w:fldCharType="end"/>
            </w:r>
          </w:hyperlink>
        </w:p>
        <w:p w14:paraId="615258A6" w14:textId="35A55429" w:rsidR="009B63BD" w:rsidRDefault="009B63BD">
          <w:pPr>
            <w:pStyle w:val="TOC2"/>
            <w:tabs>
              <w:tab w:val="right" w:leader="dot" w:pos="8822"/>
            </w:tabs>
            <w:rPr>
              <w:rFonts w:eastAsiaTheme="minorEastAsia"/>
              <w:noProof/>
              <w:sz w:val="24"/>
              <w:szCs w:val="24"/>
              <w:rtl/>
            </w:rPr>
          </w:pPr>
          <w:hyperlink w:anchor="_Toc224470027" w:history="1">
            <w:r w:rsidRPr="00A03347">
              <w:rPr>
                <w:rStyle w:val="Hyperlink"/>
                <w:noProof/>
                <w:lang w:bidi="ar-EG"/>
              </w:rPr>
              <w:t xml:space="preserve">2.2 </w:t>
            </w:r>
            <w:r w:rsidRPr="00A03347">
              <w:rPr>
                <w:rStyle w:val="Hyperlink"/>
                <w:rFonts w:hint="eastAsia"/>
                <w:noProof/>
                <w:rtl/>
                <w:lang w:bidi="ar-EG"/>
              </w:rPr>
              <w:t>أبعاد</w:t>
            </w:r>
            <w:r w:rsidRPr="00A03347">
              <w:rPr>
                <w:rStyle w:val="Hyperlink"/>
                <w:noProof/>
                <w:rtl/>
                <w:lang w:bidi="ar-EG"/>
              </w:rPr>
              <w:t xml:space="preserve"> </w:t>
            </w:r>
            <w:r w:rsidRPr="00A03347">
              <w:rPr>
                <w:rStyle w:val="Hyperlink"/>
                <w:rFonts w:hint="eastAsia"/>
                <w:noProof/>
                <w:rtl/>
                <w:lang w:bidi="ar-EG"/>
              </w:rPr>
              <w:t>الاستدامة</w:t>
            </w:r>
            <w:r w:rsidRPr="00A03347">
              <w:rPr>
                <w:rStyle w:val="Hyperlink"/>
                <w:noProof/>
                <w:rtl/>
                <w:lang w:bidi="ar-EG"/>
              </w:rPr>
              <w:t xml:space="preserve"> </w:t>
            </w:r>
            <w:r w:rsidRPr="00A03347">
              <w:rPr>
                <w:rStyle w:val="Hyperlink"/>
                <w:rFonts w:hint="eastAsia"/>
                <w:noProof/>
                <w:rtl/>
                <w:lang w:bidi="ar-EG"/>
              </w:rPr>
              <w:t>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Toc224470027 \h</w:instrText>
            </w:r>
            <w:r>
              <w:rPr>
                <w:noProof/>
                <w:webHidden/>
                <w:rtl/>
              </w:rPr>
              <w:instrText xml:space="preserve"> </w:instrText>
            </w:r>
            <w:r>
              <w:rPr>
                <w:noProof/>
                <w:webHidden/>
                <w:rtl/>
              </w:rPr>
            </w:r>
            <w:r>
              <w:rPr>
                <w:noProof/>
                <w:webHidden/>
                <w:rtl/>
              </w:rPr>
              <w:fldChar w:fldCharType="separate"/>
            </w:r>
            <w:r w:rsidR="00A93C7B">
              <w:rPr>
                <w:noProof/>
                <w:webHidden/>
                <w:rtl/>
              </w:rPr>
              <w:t>41</w:t>
            </w:r>
            <w:r>
              <w:rPr>
                <w:noProof/>
                <w:webHidden/>
                <w:rtl/>
              </w:rPr>
              <w:fldChar w:fldCharType="end"/>
            </w:r>
          </w:hyperlink>
        </w:p>
        <w:p w14:paraId="2F1FB8D0" w14:textId="184C2960" w:rsidR="009B63BD" w:rsidRDefault="009B63BD">
          <w:pPr>
            <w:pStyle w:val="TOC2"/>
            <w:tabs>
              <w:tab w:val="right" w:leader="dot" w:pos="8822"/>
            </w:tabs>
            <w:rPr>
              <w:rFonts w:eastAsiaTheme="minorEastAsia"/>
              <w:noProof/>
              <w:sz w:val="24"/>
              <w:szCs w:val="24"/>
              <w:rtl/>
            </w:rPr>
          </w:pPr>
          <w:hyperlink w:anchor="_Toc224470028" w:history="1">
            <w:r w:rsidRPr="00A03347">
              <w:rPr>
                <w:rStyle w:val="Hyperlink"/>
                <w:noProof/>
                <w:lang w:bidi="ar-EG"/>
              </w:rPr>
              <w:t xml:space="preserve">2.3 </w:t>
            </w:r>
            <w:r w:rsidRPr="00A03347">
              <w:rPr>
                <w:rStyle w:val="Hyperlink"/>
                <w:rFonts w:hint="eastAsia"/>
                <w:noProof/>
                <w:rtl/>
                <w:lang w:bidi="ar-EG"/>
              </w:rPr>
              <w:t>النماذج</w:t>
            </w:r>
            <w:r w:rsidRPr="00A03347">
              <w:rPr>
                <w:rStyle w:val="Hyperlink"/>
                <w:noProof/>
                <w:rtl/>
                <w:lang w:bidi="ar-EG"/>
              </w:rPr>
              <w:t xml:space="preserve"> </w:t>
            </w:r>
            <w:r w:rsidRPr="00A03347">
              <w:rPr>
                <w:rStyle w:val="Hyperlink"/>
                <w:rFonts w:hint="eastAsia"/>
                <w:noProof/>
                <w:rtl/>
                <w:lang w:bidi="ar-EG"/>
              </w:rPr>
              <w:t>النظرية</w:t>
            </w:r>
            <w:r w:rsidRPr="00A03347">
              <w:rPr>
                <w:rStyle w:val="Hyperlink"/>
                <w:noProof/>
                <w:rtl/>
                <w:lang w:bidi="ar-EG"/>
              </w:rPr>
              <w:t xml:space="preserve"> </w:t>
            </w:r>
            <w:r w:rsidRPr="00A03347">
              <w:rPr>
                <w:rStyle w:val="Hyperlink"/>
                <w:rFonts w:hint="eastAsia"/>
                <w:noProof/>
                <w:rtl/>
                <w:lang w:bidi="ar-EG"/>
              </w:rPr>
              <w:t>الداعمة</w:t>
            </w:r>
            <w:r w:rsidRPr="00A03347">
              <w:rPr>
                <w:rStyle w:val="Hyperlink"/>
                <w:noProof/>
                <w:rtl/>
                <w:lang w:bidi="ar-EG"/>
              </w:rPr>
              <w:t xml:space="preserve"> </w:t>
            </w:r>
            <w:r w:rsidRPr="00A03347">
              <w:rPr>
                <w:rStyle w:val="Hyperlink"/>
                <w:rFonts w:hint="eastAsia"/>
                <w:noProof/>
                <w:rtl/>
                <w:lang w:bidi="ar-EG"/>
              </w:rPr>
              <w:t>للاستدامة</w:t>
            </w:r>
            <w:r w:rsidRPr="00A03347">
              <w:rPr>
                <w:rStyle w:val="Hyperlink"/>
                <w:noProof/>
                <w:rtl/>
                <w:lang w:bidi="ar-EG"/>
              </w:rPr>
              <w:t xml:space="preserve"> </w:t>
            </w:r>
            <w:r w:rsidRPr="00A03347">
              <w:rPr>
                <w:rStyle w:val="Hyperlink"/>
                <w:rFonts w:hint="eastAsia"/>
                <w:noProof/>
                <w:rtl/>
                <w:lang w:bidi="ar-EG"/>
              </w:rPr>
              <w:t>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Toc224470028 \h</w:instrText>
            </w:r>
            <w:r>
              <w:rPr>
                <w:noProof/>
                <w:webHidden/>
                <w:rtl/>
              </w:rPr>
              <w:instrText xml:space="preserve"> </w:instrText>
            </w:r>
            <w:r>
              <w:rPr>
                <w:noProof/>
                <w:webHidden/>
                <w:rtl/>
              </w:rPr>
            </w:r>
            <w:r>
              <w:rPr>
                <w:noProof/>
                <w:webHidden/>
                <w:rtl/>
              </w:rPr>
              <w:fldChar w:fldCharType="separate"/>
            </w:r>
            <w:r w:rsidR="00A93C7B">
              <w:rPr>
                <w:noProof/>
                <w:webHidden/>
                <w:rtl/>
              </w:rPr>
              <w:t>43</w:t>
            </w:r>
            <w:r>
              <w:rPr>
                <w:noProof/>
                <w:webHidden/>
                <w:rtl/>
              </w:rPr>
              <w:fldChar w:fldCharType="end"/>
            </w:r>
          </w:hyperlink>
        </w:p>
        <w:p w14:paraId="6F01DB9A" w14:textId="5E68FBD0" w:rsidR="009B63BD" w:rsidRDefault="009B63BD">
          <w:pPr>
            <w:pStyle w:val="TOC1"/>
            <w:tabs>
              <w:tab w:val="right" w:leader="dot" w:pos="8822"/>
            </w:tabs>
            <w:rPr>
              <w:rFonts w:eastAsiaTheme="minorEastAsia"/>
              <w:noProof/>
              <w:sz w:val="24"/>
              <w:szCs w:val="24"/>
              <w:rtl/>
            </w:rPr>
          </w:pPr>
          <w:hyperlink w:anchor="_Toc224470029" w:history="1">
            <w:r w:rsidRPr="00A03347">
              <w:rPr>
                <w:rStyle w:val="Hyperlink"/>
                <w:rFonts w:hint="eastAsia"/>
                <w:noProof/>
                <w:rtl/>
                <w:lang w:bidi="ar-EG"/>
              </w:rPr>
              <w:t>ثالثاً</w:t>
            </w:r>
            <w:r w:rsidRPr="00A03347">
              <w:rPr>
                <w:rStyle w:val="Hyperlink"/>
                <w:noProof/>
                <w:rtl/>
                <w:lang w:bidi="ar-EG"/>
              </w:rPr>
              <w:t xml:space="preserve">: </w:t>
            </w:r>
            <w:r w:rsidRPr="00A03347">
              <w:rPr>
                <w:rStyle w:val="Hyperlink"/>
                <w:rFonts w:hint="eastAsia"/>
                <w:noProof/>
                <w:rtl/>
                <w:lang w:bidi="ar-EG"/>
              </w:rPr>
              <w:t>الدراسات</w:t>
            </w:r>
            <w:r w:rsidRPr="00A03347">
              <w:rPr>
                <w:rStyle w:val="Hyperlink"/>
                <w:noProof/>
                <w:rtl/>
                <w:lang w:bidi="ar-EG"/>
              </w:rPr>
              <w:t xml:space="preserve"> </w:t>
            </w:r>
            <w:r w:rsidRPr="00A03347">
              <w:rPr>
                <w:rStyle w:val="Hyperlink"/>
                <w:rFonts w:hint="eastAsia"/>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Toc224470029 \h</w:instrText>
            </w:r>
            <w:r>
              <w:rPr>
                <w:noProof/>
                <w:webHidden/>
                <w:rtl/>
              </w:rPr>
              <w:instrText xml:space="preserve"> </w:instrText>
            </w:r>
            <w:r>
              <w:rPr>
                <w:noProof/>
                <w:webHidden/>
                <w:rtl/>
              </w:rPr>
            </w:r>
            <w:r>
              <w:rPr>
                <w:noProof/>
                <w:webHidden/>
                <w:rtl/>
              </w:rPr>
              <w:fldChar w:fldCharType="separate"/>
            </w:r>
            <w:r w:rsidR="00A93C7B">
              <w:rPr>
                <w:noProof/>
                <w:webHidden/>
                <w:rtl/>
              </w:rPr>
              <w:t>44</w:t>
            </w:r>
            <w:r>
              <w:rPr>
                <w:noProof/>
                <w:webHidden/>
                <w:rtl/>
              </w:rPr>
              <w:fldChar w:fldCharType="end"/>
            </w:r>
          </w:hyperlink>
        </w:p>
        <w:p w14:paraId="35528D32" w14:textId="6D9936CA" w:rsidR="009B63BD" w:rsidRDefault="009B63BD">
          <w:pPr>
            <w:pStyle w:val="TOC2"/>
            <w:tabs>
              <w:tab w:val="right" w:leader="dot" w:pos="8822"/>
            </w:tabs>
            <w:rPr>
              <w:rFonts w:eastAsiaTheme="minorEastAsia"/>
              <w:noProof/>
              <w:sz w:val="24"/>
              <w:szCs w:val="24"/>
              <w:rtl/>
            </w:rPr>
          </w:pPr>
          <w:hyperlink w:anchor="_Toc224470030" w:history="1">
            <w:r w:rsidRPr="00A03347">
              <w:rPr>
                <w:rStyle w:val="Hyperlink"/>
                <w:noProof/>
                <w:lang w:bidi="ar-EG"/>
              </w:rPr>
              <w:t xml:space="preserve">3.1 </w:t>
            </w:r>
            <w:r w:rsidRPr="00A03347">
              <w:rPr>
                <w:rStyle w:val="Hyperlink"/>
                <w:rFonts w:hint="eastAsia"/>
                <w:noProof/>
                <w:rtl/>
                <w:lang w:bidi="ar-EG"/>
              </w:rPr>
              <w:t>الدراسات</w:t>
            </w:r>
            <w:r w:rsidRPr="00A03347">
              <w:rPr>
                <w:rStyle w:val="Hyperlink"/>
                <w:noProof/>
                <w:rtl/>
                <w:lang w:bidi="ar-EG"/>
              </w:rPr>
              <w:t xml:space="preserve"> </w:t>
            </w:r>
            <w:r w:rsidRPr="00A03347">
              <w:rPr>
                <w:rStyle w:val="Hyperlink"/>
                <w:rFonts w:hint="eastAsia"/>
                <w:noProof/>
                <w:rtl/>
                <w:lang w:bidi="ar-EG"/>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Toc224470030 \h</w:instrText>
            </w:r>
            <w:r>
              <w:rPr>
                <w:noProof/>
                <w:webHidden/>
                <w:rtl/>
              </w:rPr>
              <w:instrText xml:space="preserve"> </w:instrText>
            </w:r>
            <w:r>
              <w:rPr>
                <w:noProof/>
                <w:webHidden/>
                <w:rtl/>
              </w:rPr>
            </w:r>
            <w:r>
              <w:rPr>
                <w:noProof/>
                <w:webHidden/>
                <w:rtl/>
              </w:rPr>
              <w:fldChar w:fldCharType="separate"/>
            </w:r>
            <w:r w:rsidR="00A93C7B">
              <w:rPr>
                <w:noProof/>
                <w:webHidden/>
                <w:rtl/>
              </w:rPr>
              <w:t>44</w:t>
            </w:r>
            <w:r>
              <w:rPr>
                <w:noProof/>
                <w:webHidden/>
                <w:rtl/>
              </w:rPr>
              <w:fldChar w:fldCharType="end"/>
            </w:r>
          </w:hyperlink>
        </w:p>
        <w:p w14:paraId="3AFF8085" w14:textId="5790E247" w:rsidR="009B63BD" w:rsidRDefault="009B63BD">
          <w:pPr>
            <w:pStyle w:val="TOC2"/>
            <w:tabs>
              <w:tab w:val="right" w:leader="dot" w:pos="8822"/>
            </w:tabs>
            <w:rPr>
              <w:rFonts w:eastAsiaTheme="minorEastAsia"/>
              <w:noProof/>
              <w:sz w:val="24"/>
              <w:szCs w:val="24"/>
              <w:rtl/>
            </w:rPr>
          </w:pPr>
          <w:hyperlink w:anchor="_Toc224470031" w:history="1">
            <w:r w:rsidRPr="00A03347">
              <w:rPr>
                <w:rStyle w:val="Hyperlink"/>
                <w:noProof/>
                <w:lang w:bidi="ar-EG"/>
              </w:rPr>
              <w:t xml:space="preserve">3.2 </w:t>
            </w:r>
            <w:r w:rsidRPr="00A03347">
              <w:rPr>
                <w:rStyle w:val="Hyperlink"/>
                <w:rFonts w:hint="eastAsia"/>
                <w:noProof/>
                <w:rtl/>
                <w:lang w:bidi="ar-EG"/>
              </w:rPr>
              <w:t>الدراسات</w:t>
            </w:r>
            <w:r w:rsidRPr="00A03347">
              <w:rPr>
                <w:rStyle w:val="Hyperlink"/>
                <w:noProof/>
                <w:rtl/>
                <w:lang w:bidi="ar-EG"/>
              </w:rPr>
              <w:t xml:space="preserve"> </w:t>
            </w:r>
            <w:r w:rsidRPr="00A03347">
              <w:rPr>
                <w:rStyle w:val="Hyperlink"/>
                <w:rFonts w:hint="eastAsia"/>
                <w:noProof/>
                <w:rtl/>
                <w:lang w:bidi="ar-EG"/>
              </w:rPr>
              <w:t>الدولية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Toc224470031 \h</w:instrText>
            </w:r>
            <w:r>
              <w:rPr>
                <w:noProof/>
                <w:webHidden/>
                <w:rtl/>
              </w:rPr>
              <w:instrText xml:space="preserve"> </w:instrText>
            </w:r>
            <w:r>
              <w:rPr>
                <w:noProof/>
                <w:webHidden/>
                <w:rtl/>
              </w:rPr>
            </w:r>
            <w:r>
              <w:rPr>
                <w:noProof/>
                <w:webHidden/>
                <w:rtl/>
              </w:rPr>
              <w:fldChar w:fldCharType="separate"/>
            </w:r>
            <w:r w:rsidR="00A93C7B">
              <w:rPr>
                <w:noProof/>
                <w:webHidden/>
                <w:rtl/>
              </w:rPr>
              <w:t>46</w:t>
            </w:r>
            <w:r>
              <w:rPr>
                <w:noProof/>
                <w:webHidden/>
                <w:rtl/>
              </w:rPr>
              <w:fldChar w:fldCharType="end"/>
            </w:r>
          </w:hyperlink>
        </w:p>
        <w:p w14:paraId="76F2417C" w14:textId="448F16C2" w:rsidR="009B63BD" w:rsidRDefault="009B63BD">
          <w:pPr>
            <w:pStyle w:val="TOC1"/>
            <w:tabs>
              <w:tab w:val="right" w:leader="dot" w:pos="8822"/>
            </w:tabs>
            <w:rPr>
              <w:rFonts w:eastAsiaTheme="minorEastAsia"/>
              <w:noProof/>
              <w:sz w:val="24"/>
              <w:szCs w:val="24"/>
              <w:rtl/>
            </w:rPr>
          </w:pPr>
          <w:hyperlink w:anchor="_Toc224470032" w:history="1">
            <w:r w:rsidRPr="00A03347">
              <w:rPr>
                <w:rStyle w:val="Hyperlink"/>
                <w:rFonts w:hint="eastAsia"/>
                <w:noProof/>
                <w:rtl/>
                <w:lang w:bidi="ar-EG"/>
              </w:rPr>
              <w:t>رابعاً</w:t>
            </w:r>
            <w:r w:rsidRPr="00A03347">
              <w:rPr>
                <w:rStyle w:val="Hyperlink"/>
                <w:noProof/>
                <w:rtl/>
                <w:lang w:bidi="ar-EG"/>
              </w:rPr>
              <w:t xml:space="preserve">: </w:t>
            </w:r>
            <w:r w:rsidRPr="00A03347">
              <w:rPr>
                <w:rStyle w:val="Hyperlink"/>
                <w:rFonts w:hint="eastAsia"/>
                <w:noProof/>
                <w:rtl/>
                <w:lang w:bidi="ar-EG"/>
              </w:rPr>
              <w:t>مناقشة</w:t>
            </w:r>
            <w:r w:rsidRPr="00A03347">
              <w:rPr>
                <w:rStyle w:val="Hyperlink"/>
                <w:noProof/>
                <w:rtl/>
                <w:lang w:bidi="ar-EG"/>
              </w:rPr>
              <w:t xml:space="preserve"> </w:t>
            </w:r>
            <w:r w:rsidRPr="00A03347">
              <w:rPr>
                <w:rStyle w:val="Hyperlink"/>
                <w:rFonts w:hint="eastAsia"/>
                <w:noProof/>
                <w:rtl/>
                <w:lang w:bidi="ar-EG"/>
              </w:rPr>
              <w:t>نقدية</w:t>
            </w:r>
            <w:r w:rsidRPr="00A03347">
              <w:rPr>
                <w:rStyle w:val="Hyperlink"/>
                <w:noProof/>
                <w:rtl/>
                <w:lang w:bidi="ar-EG"/>
              </w:rPr>
              <w:t xml:space="preserve"> </w:t>
            </w:r>
            <w:r w:rsidRPr="00A03347">
              <w:rPr>
                <w:rStyle w:val="Hyperlink"/>
                <w:rFonts w:hint="eastAsia"/>
                <w:noProof/>
                <w:rtl/>
                <w:lang w:bidi="ar-EG"/>
              </w:rPr>
              <w:t>للدراسات</w:t>
            </w:r>
            <w:r w:rsidRPr="00A03347">
              <w:rPr>
                <w:rStyle w:val="Hyperlink"/>
                <w:noProof/>
                <w:rtl/>
                <w:lang w:bidi="ar-EG"/>
              </w:rPr>
              <w:t xml:space="preserve"> </w:t>
            </w:r>
            <w:r w:rsidRPr="00A03347">
              <w:rPr>
                <w:rStyle w:val="Hyperlink"/>
                <w:rFonts w:hint="eastAsia"/>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Toc224470032 \h</w:instrText>
            </w:r>
            <w:r>
              <w:rPr>
                <w:noProof/>
                <w:webHidden/>
                <w:rtl/>
              </w:rPr>
              <w:instrText xml:space="preserve"> </w:instrText>
            </w:r>
            <w:r>
              <w:rPr>
                <w:noProof/>
                <w:webHidden/>
                <w:rtl/>
              </w:rPr>
            </w:r>
            <w:r>
              <w:rPr>
                <w:noProof/>
                <w:webHidden/>
                <w:rtl/>
              </w:rPr>
              <w:fldChar w:fldCharType="separate"/>
            </w:r>
            <w:r w:rsidR="00A93C7B">
              <w:rPr>
                <w:noProof/>
                <w:webHidden/>
                <w:rtl/>
              </w:rPr>
              <w:t>48</w:t>
            </w:r>
            <w:r>
              <w:rPr>
                <w:noProof/>
                <w:webHidden/>
                <w:rtl/>
              </w:rPr>
              <w:fldChar w:fldCharType="end"/>
            </w:r>
          </w:hyperlink>
        </w:p>
        <w:p w14:paraId="46C723B7" w14:textId="1214CC92" w:rsidR="009B63BD" w:rsidRDefault="009B63BD">
          <w:pPr>
            <w:pStyle w:val="TOC2"/>
            <w:tabs>
              <w:tab w:val="right" w:leader="dot" w:pos="8822"/>
            </w:tabs>
            <w:rPr>
              <w:rFonts w:eastAsiaTheme="minorEastAsia"/>
              <w:noProof/>
              <w:sz w:val="24"/>
              <w:szCs w:val="24"/>
              <w:rtl/>
            </w:rPr>
          </w:pPr>
          <w:hyperlink w:anchor="_Toc224470033" w:history="1">
            <w:r w:rsidRPr="00A03347">
              <w:rPr>
                <w:rStyle w:val="Hyperlink"/>
                <w:rFonts w:hint="eastAsia"/>
                <w:noProof/>
                <w:rtl/>
                <w:lang w:bidi="ar-EG"/>
              </w:rPr>
              <w:t>أوجه</w:t>
            </w:r>
            <w:r w:rsidRPr="00A03347">
              <w:rPr>
                <w:rStyle w:val="Hyperlink"/>
                <w:noProof/>
                <w:rtl/>
                <w:lang w:bidi="ar-EG"/>
              </w:rPr>
              <w:t xml:space="preserve"> </w:t>
            </w:r>
            <w:r w:rsidRPr="00A03347">
              <w:rPr>
                <w:rStyle w:val="Hyperlink"/>
                <w:rFonts w:hint="eastAsia"/>
                <w:noProof/>
                <w:rtl/>
                <w:lang w:bidi="ar-EG"/>
              </w:rPr>
              <w:t>الاتساق</w:t>
            </w:r>
            <w:r w:rsidRPr="00A03347">
              <w:rPr>
                <w:rStyle w:val="Hyperlink"/>
                <w:noProof/>
                <w:rtl/>
                <w:lang w:bidi="ar-EG"/>
              </w:rPr>
              <w:t xml:space="preserve"> </w:t>
            </w:r>
            <w:r w:rsidRPr="00A03347">
              <w:rPr>
                <w:rStyle w:val="Hyperlink"/>
                <w:rFonts w:hint="eastAsia"/>
                <w:noProof/>
                <w:rtl/>
                <w:lang w:bidi="ar-EG"/>
              </w:rPr>
              <w:t>بين</w:t>
            </w:r>
            <w:r w:rsidRPr="00A03347">
              <w:rPr>
                <w:rStyle w:val="Hyperlink"/>
                <w:noProof/>
                <w:rtl/>
                <w:lang w:bidi="ar-EG"/>
              </w:rPr>
              <w:t xml:space="preserve"> </w:t>
            </w:r>
            <w:r w:rsidRPr="00A03347">
              <w:rPr>
                <w:rStyle w:val="Hyperlink"/>
                <w:rFonts w:hint="eastAsia"/>
                <w:noProof/>
                <w:rtl/>
                <w:lang w:bidi="ar-EG"/>
              </w:rPr>
              <w:t>الدراسات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Toc224470033 \h</w:instrText>
            </w:r>
            <w:r>
              <w:rPr>
                <w:noProof/>
                <w:webHidden/>
                <w:rtl/>
              </w:rPr>
              <w:instrText xml:space="preserve"> </w:instrText>
            </w:r>
            <w:r>
              <w:rPr>
                <w:noProof/>
                <w:webHidden/>
                <w:rtl/>
              </w:rPr>
            </w:r>
            <w:r>
              <w:rPr>
                <w:noProof/>
                <w:webHidden/>
                <w:rtl/>
              </w:rPr>
              <w:fldChar w:fldCharType="separate"/>
            </w:r>
            <w:r w:rsidR="00A93C7B">
              <w:rPr>
                <w:noProof/>
                <w:webHidden/>
                <w:rtl/>
              </w:rPr>
              <w:t>48</w:t>
            </w:r>
            <w:r>
              <w:rPr>
                <w:noProof/>
                <w:webHidden/>
                <w:rtl/>
              </w:rPr>
              <w:fldChar w:fldCharType="end"/>
            </w:r>
          </w:hyperlink>
        </w:p>
        <w:p w14:paraId="60B1EC16" w14:textId="58901586" w:rsidR="009B63BD" w:rsidRDefault="009B63BD">
          <w:pPr>
            <w:pStyle w:val="TOC2"/>
            <w:tabs>
              <w:tab w:val="right" w:leader="dot" w:pos="8822"/>
            </w:tabs>
            <w:rPr>
              <w:rFonts w:eastAsiaTheme="minorEastAsia"/>
              <w:noProof/>
              <w:sz w:val="24"/>
              <w:szCs w:val="24"/>
              <w:rtl/>
            </w:rPr>
          </w:pPr>
          <w:hyperlink w:anchor="_Toc224470034" w:history="1">
            <w:r w:rsidRPr="00A03347">
              <w:rPr>
                <w:rStyle w:val="Hyperlink"/>
                <w:rFonts w:hint="eastAsia"/>
                <w:noProof/>
                <w:rtl/>
                <w:lang w:bidi="ar-EG"/>
              </w:rPr>
              <w:t>أوجه</w:t>
            </w:r>
            <w:r w:rsidRPr="00A03347">
              <w:rPr>
                <w:rStyle w:val="Hyperlink"/>
                <w:noProof/>
                <w:rtl/>
                <w:lang w:bidi="ar-EG"/>
              </w:rPr>
              <w:t xml:space="preserve"> </w:t>
            </w:r>
            <w:r w:rsidRPr="00A03347">
              <w:rPr>
                <w:rStyle w:val="Hyperlink"/>
                <w:rFonts w:hint="eastAsia"/>
                <w:noProof/>
                <w:rtl/>
                <w:lang w:bidi="ar-EG"/>
              </w:rPr>
              <w:t>الاختلاف</w:t>
            </w:r>
            <w:r w:rsidRPr="00A03347">
              <w:rPr>
                <w:rStyle w:val="Hyperlink"/>
                <w:noProof/>
                <w:rtl/>
                <w:lang w:bidi="ar-EG"/>
              </w:rPr>
              <w:t xml:space="preserve"> </w:t>
            </w:r>
            <w:r w:rsidRPr="00A03347">
              <w:rPr>
                <w:rStyle w:val="Hyperlink"/>
                <w:rFonts w:hint="eastAsia"/>
                <w:noProof/>
                <w:rtl/>
                <w:lang w:bidi="ar-EG"/>
              </w:rPr>
              <w:t>والثغرات</w:t>
            </w:r>
            <w:r w:rsidRPr="00A03347">
              <w:rPr>
                <w:rStyle w:val="Hyperlink"/>
                <w:noProof/>
                <w:rtl/>
                <w:lang w:bidi="ar-EG"/>
              </w:rPr>
              <w:t xml:space="preserve"> </w:t>
            </w:r>
            <w:r w:rsidRPr="00A03347">
              <w:rPr>
                <w:rStyle w:val="Hyperlink"/>
                <w:rFonts w:hint="eastAsia"/>
                <w:noProof/>
                <w:rtl/>
                <w:lang w:bidi="ar-EG"/>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Toc224470034 \h</w:instrText>
            </w:r>
            <w:r>
              <w:rPr>
                <w:noProof/>
                <w:webHidden/>
                <w:rtl/>
              </w:rPr>
              <w:instrText xml:space="preserve"> </w:instrText>
            </w:r>
            <w:r>
              <w:rPr>
                <w:noProof/>
                <w:webHidden/>
                <w:rtl/>
              </w:rPr>
            </w:r>
            <w:r>
              <w:rPr>
                <w:noProof/>
                <w:webHidden/>
                <w:rtl/>
              </w:rPr>
              <w:fldChar w:fldCharType="separate"/>
            </w:r>
            <w:r w:rsidR="00A93C7B">
              <w:rPr>
                <w:noProof/>
                <w:webHidden/>
                <w:rtl/>
              </w:rPr>
              <w:t>48</w:t>
            </w:r>
            <w:r>
              <w:rPr>
                <w:noProof/>
                <w:webHidden/>
                <w:rtl/>
              </w:rPr>
              <w:fldChar w:fldCharType="end"/>
            </w:r>
          </w:hyperlink>
        </w:p>
        <w:p w14:paraId="24BAE235" w14:textId="6C4EFB85" w:rsidR="009B63BD" w:rsidRDefault="009B63BD">
          <w:pPr>
            <w:pStyle w:val="TOC2"/>
            <w:tabs>
              <w:tab w:val="right" w:leader="dot" w:pos="8822"/>
            </w:tabs>
            <w:rPr>
              <w:rFonts w:eastAsiaTheme="minorEastAsia"/>
              <w:noProof/>
              <w:sz w:val="24"/>
              <w:szCs w:val="24"/>
              <w:rtl/>
            </w:rPr>
          </w:pPr>
          <w:hyperlink w:anchor="_Toc224470035" w:history="1">
            <w:r w:rsidRPr="00A03347">
              <w:rPr>
                <w:rStyle w:val="Hyperlink"/>
                <w:rFonts w:hint="eastAsia"/>
                <w:noProof/>
                <w:rtl/>
                <w:lang w:bidi="ar-EG"/>
              </w:rPr>
              <w:t>ما</w:t>
            </w:r>
            <w:r w:rsidRPr="00A03347">
              <w:rPr>
                <w:rStyle w:val="Hyperlink"/>
                <w:noProof/>
                <w:rtl/>
                <w:lang w:bidi="ar-EG"/>
              </w:rPr>
              <w:t xml:space="preserve"> </w:t>
            </w:r>
            <w:r w:rsidRPr="00A03347">
              <w:rPr>
                <w:rStyle w:val="Hyperlink"/>
                <w:rFonts w:hint="eastAsia"/>
                <w:noProof/>
                <w:rtl/>
                <w:lang w:bidi="ar-EG"/>
              </w:rPr>
              <w:t>تُضيفه</w:t>
            </w:r>
            <w:r w:rsidRPr="00A03347">
              <w:rPr>
                <w:rStyle w:val="Hyperlink"/>
                <w:noProof/>
                <w:rtl/>
                <w:lang w:bidi="ar-EG"/>
              </w:rPr>
              <w:t xml:space="preserve"> </w:t>
            </w:r>
            <w:r w:rsidRPr="00A03347">
              <w:rPr>
                <w:rStyle w:val="Hyperlink"/>
                <w:rFonts w:hint="eastAsia"/>
                <w:noProof/>
                <w:rtl/>
                <w:lang w:bidi="ar-EG"/>
              </w:rPr>
              <w:t>الدراسة</w:t>
            </w:r>
            <w:r w:rsidRPr="00A03347">
              <w:rPr>
                <w:rStyle w:val="Hyperlink"/>
                <w:noProof/>
                <w:rtl/>
                <w:lang w:bidi="ar-EG"/>
              </w:rPr>
              <w:t xml:space="preserve"> </w:t>
            </w:r>
            <w:r w:rsidRPr="00A03347">
              <w:rPr>
                <w:rStyle w:val="Hyperlink"/>
                <w:rFonts w:hint="eastAsia"/>
                <w:noProof/>
                <w:rtl/>
                <w:lang w:bidi="ar-EG"/>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Toc224470035 \h</w:instrText>
            </w:r>
            <w:r>
              <w:rPr>
                <w:noProof/>
                <w:webHidden/>
                <w:rtl/>
              </w:rPr>
              <w:instrText xml:space="preserve"> </w:instrText>
            </w:r>
            <w:r>
              <w:rPr>
                <w:noProof/>
                <w:webHidden/>
                <w:rtl/>
              </w:rPr>
            </w:r>
            <w:r>
              <w:rPr>
                <w:noProof/>
                <w:webHidden/>
                <w:rtl/>
              </w:rPr>
              <w:fldChar w:fldCharType="separate"/>
            </w:r>
            <w:r w:rsidR="00A93C7B">
              <w:rPr>
                <w:noProof/>
                <w:webHidden/>
                <w:rtl/>
              </w:rPr>
              <w:t>49</w:t>
            </w:r>
            <w:r>
              <w:rPr>
                <w:noProof/>
                <w:webHidden/>
                <w:rtl/>
              </w:rPr>
              <w:fldChar w:fldCharType="end"/>
            </w:r>
          </w:hyperlink>
        </w:p>
        <w:p w14:paraId="3084D968" w14:textId="783043E3" w:rsidR="009B63BD" w:rsidRDefault="009B63BD">
          <w:pPr>
            <w:pStyle w:val="TOC1"/>
            <w:tabs>
              <w:tab w:val="right" w:leader="dot" w:pos="8822"/>
            </w:tabs>
            <w:rPr>
              <w:rFonts w:eastAsiaTheme="minorEastAsia"/>
              <w:noProof/>
              <w:sz w:val="24"/>
              <w:szCs w:val="24"/>
              <w:rtl/>
            </w:rPr>
          </w:pPr>
          <w:hyperlink w:anchor="_Toc224470036" w:history="1">
            <w:r w:rsidRPr="00A03347">
              <w:rPr>
                <w:rStyle w:val="Hyperlink"/>
                <w:rFonts w:hint="eastAsia"/>
                <w:noProof/>
                <w:rtl/>
                <w:lang w:bidi="ar-EG"/>
              </w:rPr>
              <w:t>خامساً</w:t>
            </w:r>
            <w:r w:rsidRPr="00A03347">
              <w:rPr>
                <w:rStyle w:val="Hyperlink"/>
                <w:noProof/>
                <w:rtl/>
                <w:lang w:bidi="ar-EG"/>
              </w:rPr>
              <w:t xml:space="preserve">: </w:t>
            </w:r>
            <w:r w:rsidRPr="00A03347">
              <w:rPr>
                <w:rStyle w:val="Hyperlink"/>
                <w:rFonts w:hint="eastAsia"/>
                <w:noProof/>
                <w:rtl/>
                <w:lang w:bidi="ar-EG"/>
              </w:rPr>
              <w:t>الإطار</w:t>
            </w:r>
            <w:r w:rsidRPr="00A03347">
              <w:rPr>
                <w:rStyle w:val="Hyperlink"/>
                <w:noProof/>
                <w:rtl/>
                <w:lang w:bidi="ar-EG"/>
              </w:rPr>
              <w:t xml:space="preserve"> </w:t>
            </w:r>
            <w:r w:rsidRPr="00A03347">
              <w:rPr>
                <w:rStyle w:val="Hyperlink"/>
                <w:rFonts w:hint="eastAsia"/>
                <w:noProof/>
                <w:rtl/>
                <w:lang w:bidi="ar-EG"/>
              </w:rPr>
              <w:t>النظري</w:t>
            </w:r>
            <w:r w:rsidRPr="00A03347">
              <w:rPr>
                <w:rStyle w:val="Hyperlink"/>
                <w:noProof/>
                <w:rtl/>
                <w:lang w:bidi="ar-EG"/>
              </w:rPr>
              <w:t xml:space="preserve"> </w:t>
            </w:r>
            <w:r w:rsidRPr="00A03347">
              <w:rPr>
                <w:rStyle w:val="Hyperlink"/>
                <w:rFonts w:hint="eastAsia"/>
                <w:noProof/>
                <w:rtl/>
                <w:lang w:bidi="ar-EG"/>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Toc224470036 \h</w:instrText>
            </w:r>
            <w:r>
              <w:rPr>
                <w:noProof/>
                <w:webHidden/>
                <w:rtl/>
              </w:rPr>
              <w:instrText xml:space="preserve"> </w:instrText>
            </w:r>
            <w:r>
              <w:rPr>
                <w:noProof/>
                <w:webHidden/>
                <w:rtl/>
              </w:rPr>
            </w:r>
            <w:r>
              <w:rPr>
                <w:noProof/>
                <w:webHidden/>
                <w:rtl/>
              </w:rPr>
              <w:fldChar w:fldCharType="separate"/>
            </w:r>
            <w:r w:rsidR="00A93C7B">
              <w:rPr>
                <w:noProof/>
                <w:webHidden/>
                <w:rtl/>
              </w:rPr>
              <w:t>51</w:t>
            </w:r>
            <w:r>
              <w:rPr>
                <w:noProof/>
                <w:webHidden/>
                <w:rtl/>
              </w:rPr>
              <w:fldChar w:fldCharType="end"/>
            </w:r>
          </w:hyperlink>
        </w:p>
        <w:p w14:paraId="73952F90" w14:textId="7173A959" w:rsidR="009B63BD" w:rsidRDefault="009B63BD">
          <w:pPr>
            <w:pStyle w:val="TOC2"/>
            <w:tabs>
              <w:tab w:val="right" w:leader="dot" w:pos="8822"/>
            </w:tabs>
            <w:rPr>
              <w:rFonts w:eastAsiaTheme="minorEastAsia"/>
              <w:noProof/>
              <w:sz w:val="24"/>
              <w:szCs w:val="24"/>
              <w:rtl/>
            </w:rPr>
          </w:pPr>
          <w:hyperlink w:anchor="_Toc224470037" w:history="1">
            <w:r w:rsidRPr="00A03347">
              <w:rPr>
                <w:rStyle w:val="Hyperlink"/>
                <w:noProof/>
                <w:lang w:bidi="ar-EG"/>
              </w:rPr>
              <w:t xml:space="preserve">5.1 </w:t>
            </w:r>
            <w:r w:rsidRPr="00A03347">
              <w:rPr>
                <w:rStyle w:val="Hyperlink"/>
                <w:rFonts w:hint="eastAsia"/>
                <w:noProof/>
                <w:rtl/>
                <w:lang w:bidi="ar-EG"/>
              </w:rPr>
              <w:t>بناء</w:t>
            </w:r>
            <w:r w:rsidRPr="00A03347">
              <w:rPr>
                <w:rStyle w:val="Hyperlink"/>
                <w:noProof/>
                <w:rtl/>
                <w:lang w:bidi="ar-EG"/>
              </w:rPr>
              <w:t xml:space="preserve"> </w:t>
            </w:r>
            <w:r w:rsidRPr="00A03347">
              <w:rPr>
                <w:rStyle w:val="Hyperlink"/>
                <w:rFonts w:hint="eastAsia"/>
                <w:noProof/>
                <w:rtl/>
                <w:lang w:bidi="ar-EG"/>
              </w:rPr>
              <w:t>الإطار</w:t>
            </w:r>
            <w:r w:rsidRPr="00A03347">
              <w:rPr>
                <w:rStyle w:val="Hyperlink"/>
                <w:noProof/>
                <w:rtl/>
                <w:lang w:bidi="ar-EG"/>
              </w:rPr>
              <w:t xml:space="preserve"> </w:t>
            </w:r>
            <w:r w:rsidRPr="00A03347">
              <w:rPr>
                <w:rStyle w:val="Hyperlink"/>
                <w:rFonts w:hint="eastAsia"/>
                <w:noProof/>
                <w:rtl/>
                <w:lang w:bidi="ar-EG"/>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Toc224470037 \h</w:instrText>
            </w:r>
            <w:r>
              <w:rPr>
                <w:noProof/>
                <w:webHidden/>
                <w:rtl/>
              </w:rPr>
              <w:instrText xml:space="preserve"> </w:instrText>
            </w:r>
            <w:r>
              <w:rPr>
                <w:noProof/>
                <w:webHidden/>
                <w:rtl/>
              </w:rPr>
            </w:r>
            <w:r>
              <w:rPr>
                <w:noProof/>
                <w:webHidden/>
                <w:rtl/>
              </w:rPr>
              <w:fldChar w:fldCharType="separate"/>
            </w:r>
            <w:r w:rsidR="00A93C7B">
              <w:rPr>
                <w:noProof/>
                <w:webHidden/>
                <w:rtl/>
              </w:rPr>
              <w:t>51</w:t>
            </w:r>
            <w:r>
              <w:rPr>
                <w:noProof/>
                <w:webHidden/>
                <w:rtl/>
              </w:rPr>
              <w:fldChar w:fldCharType="end"/>
            </w:r>
          </w:hyperlink>
        </w:p>
        <w:p w14:paraId="3D4E9DC6" w14:textId="6739F47C" w:rsidR="009B63BD" w:rsidRDefault="009B63BD">
          <w:pPr>
            <w:pStyle w:val="TOC2"/>
            <w:tabs>
              <w:tab w:val="right" w:leader="dot" w:pos="8822"/>
            </w:tabs>
            <w:rPr>
              <w:rFonts w:eastAsiaTheme="minorEastAsia"/>
              <w:noProof/>
              <w:sz w:val="24"/>
              <w:szCs w:val="24"/>
              <w:rtl/>
            </w:rPr>
          </w:pPr>
          <w:hyperlink w:anchor="_Toc224470038" w:history="1">
            <w:r w:rsidRPr="00A03347">
              <w:rPr>
                <w:rStyle w:val="Hyperlink"/>
                <w:noProof/>
                <w:lang w:bidi="ar-EG"/>
              </w:rPr>
              <w:t xml:space="preserve">5.2 </w:t>
            </w:r>
            <w:r w:rsidRPr="00A03347">
              <w:rPr>
                <w:rStyle w:val="Hyperlink"/>
                <w:rFonts w:hint="eastAsia"/>
                <w:noProof/>
                <w:rtl/>
                <w:lang w:bidi="ar-EG"/>
              </w:rPr>
              <w:t>النموذج</w:t>
            </w:r>
            <w:r w:rsidRPr="00A03347">
              <w:rPr>
                <w:rStyle w:val="Hyperlink"/>
                <w:noProof/>
                <w:rtl/>
                <w:lang w:bidi="ar-EG"/>
              </w:rPr>
              <w:t xml:space="preserve"> </w:t>
            </w:r>
            <w:r w:rsidRPr="00A03347">
              <w:rPr>
                <w:rStyle w:val="Hyperlink"/>
                <w:rFonts w:hint="eastAsia"/>
                <w:noProof/>
                <w:rtl/>
                <w:lang w:bidi="ar-EG"/>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Toc224470038 \h</w:instrText>
            </w:r>
            <w:r>
              <w:rPr>
                <w:noProof/>
                <w:webHidden/>
                <w:rtl/>
              </w:rPr>
              <w:instrText xml:space="preserve"> </w:instrText>
            </w:r>
            <w:r>
              <w:rPr>
                <w:noProof/>
                <w:webHidden/>
                <w:rtl/>
              </w:rPr>
            </w:r>
            <w:r>
              <w:rPr>
                <w:noProof/>
                <w:webHidden/>
                <w:rtl/>
              </w:rPr>
              <w:fldChar w:fldCharType="separate"/>
            </w:r>
            <w:r w:rsidR="00A93C7B">
              <w:rPr>
                <w:noProof/>
                <w:webHidden/>
                <w:rtl/>
              </w:rPr>
              <w:t>51</w:t>
            </w:r>
            <w:r>
              <w:rPr>
                <w:noProof/>
                <w:webHidden/>
                <w:rtl/>
              </w:rPr>
              <w:fldChar w:fldCharType="end"/>
            </w:r>
          </w:hyperlink>
        </w:p>
        <w:p w14:paraId="0C079584" w14:textId="0591B21A" w:rsidR="009B63BD" w:rsidRDefault="009B63BD">
          <w:pPr>
            <w:pStyle w:val="TOC2"/>
            <w:tabs>
              <w:tab w:val="right" w:leader="dot" w:pos="8822"/>
            </w:tabs>
            <w:rPr>
              <w:rFonts w:eastAsiaTheme="minorEastAsia"/>
              <w:noProof/>
              <w:sz w:val="24"/>
              <w:szCs w:val="24"/>
              <w:rtl/>
            </w:rPr>
          </w:pPr>
          <w:hyperlink w:anchor="_Toc224470039" w:history="1">
            <w:r w:rsidRPr="00A03347">
              <w:rPr>
                <w:rStyle w:val="Hyperlink"/>
                <w:noProof/>
                <w:lang w:bidi="ar-EG"/>
              </w:rPr>
              <w:t xml:space="preserve">5.3 </w:t>
            </w:r>
            <w:r w:rsidRPr="00A03347">
              <w:rPr>
                <w:rStyle w:val="Hyperlink"/>
                <w:rFonts w:hint="eastAsia"/>
                <w:noProof/>
                <w:rtl/>
                <w:lang w:bidi="ar-EG"/>
              </w:rPr>
              <w:t>أسس</w:t>
            </w:r>
            <w:r w:rsidRPr="00A03347">
              <w:rPr>
                <w:rStyle w:val="Hyperlink"/>
                <w:noProof/>
                <w:rtl/>
                <w:lang w:bidi="ar-EG"/>
              </w:rPr>
              <w:t xml:space="preserve"> </w:t>
            </w:r>
            <w:r w:rsidRPr="00A03347">
              <w:rPr>
                <w:rStyle w:val="Hyperlink"/>
                <w:rFonts w:hint="eastAsia"/>
                <w:noProof/>
                <w:rtl/>
                <w:lang w:bidi="ar-EG"/>
              </w:rPr>
              <w:t>النموذج</w:t>
            </w:r>
            <w:r w:rsidRPr="00A03347">
              <w:rPr>
                <w:rStyle w:val="Hyperlink"/>
                <w:noProof/>
                <w:rtl/>
                <w:lang w:bidi="ar-EG"/>
              </w:rPr>
              <w:t xml:space="preserve"> </w:t>
            </w:r>
            <w:r w:rsidRPr="00A03347">
              <w:rPr>
                <w:rStyle w:val="Hyperlink"/>
                <w:rFonts w:hint="eastAsia"/>
                <w:noProof/>
                <w:rtl/>
                <w:lang w:bidi="ar-EG"/>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Toc224470039 \h</w:instrText>
            </w:r>
            <w:r>
              <w:rPr>
                <w:noProof/>
                <w:webHidden/>
                <w:rtl/>
              </w:rPr>
              <w:instrText xml:space="preserve"> </w:instrText>
            </w:r>
            <w:r>
              <w:rPr>
                <w:noProof/>
                <w:webHidden/>
                <w:rtl/>
              </w:rPr>
            </w:r>
            <w:r>
              <w:rPr>
                <w:noProof/>
                <w:webHidden/>
                <w:rtl/>
              </w:rPr>
              <w:fldChar w:fldCharType="separate"/>
            </w:r>
            <w:r w:rsidR="00A93C7B">
              <w:rPr>
                <w:noProof/>
                <w:webHidden/>
                <w:rtl/>
              </w:rPr>
              <w:t>52</w:t>
            </w:r>
            <w:r>
              <w:rPr>
                <w:noProof/>
                <w:webHidden/>
                <w:rtl/>
              </w:rPr>
              <w:fldChar w:fldCharType="end"/>
            </w:r>
          </w:hyperlink>
        </w:p>
        <w:p w14:paraId="19FFA19A" w14:textId="23207A38" w:rsidR="009B63BD" w:rsidRDefault="009B63BD">
          <w:pPr>
            <w:pStyle w:val="TOC2"/>
            <w:tabs>
              <w:tab w:val="right" w:leader="dot" w:pos="8822"/>
            </w:tabs>
            <w:rPr>
              <w:rFonts w:eastAsiaTheme="minorEastAsia"/>
              <w:noProof/>
              <w:sz w:val="24"/>
              <w:szCs w:val="24"/>
              <w:rtl/>
            </w:rPr>
          </w:pPr>
          <w:hyperlink w:anchor="_Toc224470040" w:history="1">
            <w:r w:rsidRPr="00A03347">
              <w:rPr>
                <w:rStyle w:val="Hyperlink"/>
                <w:noProof/>
                <w:lang w:bidi="ar-EG"/>
              </w:rPr>
              <w:t xml:space="preserve">5.4 </w:t>
            </w:r>
            <w:r w:rsidRPr="00A03347">
              <w:rPr>
                <w:rStyle w:val="Hyperlink"/>
                <w:rFonts w:hint="eastAsia"/>
                <w:noProof/>
                <w:rtl/>
                <w:lang w:bidi="ar-EG"/>
              </w:rPr>
              <w:t>فرضيات</w:t>
            </w:r>
            <w:r w:rsidRPr="00A03347">
              <w:rPr>
                <w:rStyle w:val="Hyperlink"/>
                <w:noProof/>
                <w:rtl/>
                <w:lang w:bidi="ar-EG"/>
              </w:rPr>
              <w:t xml:space="preserve"> </w:t>
            </w:r>
            <w:r w:rsidRPr="00A03347">
              <w:rPr>
                <w:rStyle w:val="Hyperlink"/>
                <w:rFonts w:hint="eastAsia"/>
                <w:noProof/>
                <w:rtl/>
                <w:lang w:bidi="ar-EG"/>
              </w:rPr>
              <w:t>النموذج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Toc224470040 \h</w:instrText>
            </w:r>
            <w:r>
              <w:rPr>
                <w:noProof/>
                <w:webHidden/>
                <w:rtl/>
              </w:rPr>
              <w:instrText xml:space="preserve"> </w:instrText>
            </w:r>
            <w:r>
              <w:rPr>
                <w:noProof/>
                <w:webHidden/>
                <w:rtl/>
              </w:rPr>
            </w:r>
            <w:r>
              <w:rPr>
                <w:noProof/>
                <w:webHidden/>
                <w:rtl/>
              </w:rPr>
              <w:fldChar w:fldCharType="separate"/>
            </w:r>
            <w:r w:rsidR="00A93C7B">
              <w:rPr>
                <w:noProof/>
                <w:webHidden/>
                <w:rtl/>
              </w:rPr>
              <w:t>52</w:t>
            </w:r>
            <w:r>
              <w:rPr>
                <w:noProof/>
                <w:webHidden/>
                <w:rtl/>
              </w:rPr>
              <w:fldChar w:fldCharType="end"/>
            </w:r>
          </w:hyperlink>
        </w:p>
        <w:p w14:paraId="7EE750B5" w14:textId="2D4C2FDA" w:rsidR="009B63BD" w:rsidRDefault="009B63BD">
          <w:pPr>
            <w:pStyle w:val="TOC2"/>
            <w:tabs>
              <w:tab w:val="right" w:leader="dot" w:pos="8822"/>
            </w:tabs>
            <w:rPr>
              <w:rFonts w:eastAsiaTheme="minorEastAsia"/>
              <w:noProof/>
              <w:sz w:val="24"/>
              <w:szCs w:val="24"/>
              <w:rtl/>
            </w:rPr>
          </w:pPr>
          <w:hyperlink w:anchor="_Toc224470041" w:history="1">
            <w:r w:rsidRPr="00A03347">
              <w:rPr>
                <w:rStyle w:val="Hyperlink"/>
                <w:noProof/>
                <w:lang w:bidi="ar-EG"/>
              </w:rPr>
              <w:t xml:space="preserve">5.5 </w:t>
            </w:r>
            <w:r w:rsidRPr="00A03347">
              <w:rPr>
                <w:rStyle w:val="Hyperlink"/>
                <w:rFonts w:hint="eastAsia"/>
                <w:noProof/>
                <w:rtl/>
                <w:lang w:bidi="ar-EG"/>
              </w:rPr>
              <w:t>إسهامات</w:t>
            </w:r>
            <w:r w:rsidRPr="00A03347">
              <w:rPr>
                <w:rStyle w:val="Hyperlink"/>
                <w:noProof/>
                <w:rtl/>
                <w:lang w:bidi="ar-EG"/>
              </w:rPr>
              <w:t xml:space="preserve"> </w:t>
            </w:r>
            <w:r w:rsidRPr="00A03347">
              <w:rPr>
                <w:rStyle w:val="Hyperlink"/>
                <w:rFonts w:hint="eastAsia"/>
                <w:noProof/>
                <w:rtl/>
                <w:lang w:bidi="ar-EG"/>
              </w:rPr>
              <w:t>النموذج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Toc224470041 \h</w:instrText>
            </w:r>
            <w:r>
              <w:rPr>
                <w:noProof/>
                <w:webHidden/>
                <w:rtl/>
              </w:rPr>
              <w:instrText xml:space="preserve"> </w:instrText>
            </w:r>
            <w:r>
              <w:rPr>
                <w:noProof/>
                <w:webHidden/>
                <w:rtl/>
              </w:rPr>
            </w:r>
            <w:r>
              <w:rPr>
                <w:noProof/>
                <w:webHidden/>
                <w:rtl/>
              </w:rPr>
              <w:fldChar w:fldCharType="separate"/>
            </w:r>
            <w:r w:rsidR="00A93C7B">
              <w:rPr>
                <w:noProof/>
                <w:webHidden/>
                <w:rtl/>
              </w:rPr>
              <w:t>53</w:t>
            </w:r>
            <w:r>
              <w:rPr>
                <w:noProof/>
                <w:webHidden/>
                <w:rtl/>
              </w:rPr>
              <w:fldChar w:fldCharType="end"/>
            </w:r>
          </w:hyperlink>
        </w:p>
        <w:p w14:paraId="0B101FB3" w14:textId="2658AEC3" w:rsidR="009B63BD" w:rsidRDefault="009B63BD">
          <w:pPr>
            <w:pStyle w:val="TOC1"/>
            <w:tabs>
              <w:tab w:val="right" w:leader="dot" w:pos="8822"/>
            </w:tabs>
            <w:rPr>
              <w:rFonts w:eastAsiaTheme="minorEastAsia"/>
              <w:noProof/>
              <w:sz w:val="24"/>
              <w:szCs w:val="24"/>
              <w:rtl/>
            </w:rPr>
          </w:pPr>
          <w:hyperlink w:anchor="_Toc224470042" w:history="1">
            <w:r w:rsidRPr="00A03347">
              <w:rPr>
                <w:rStyle w:val="Hyperlink"/>
                <w:rFonts w:hint="eastAsia"/>
                <w:noProof/>
                <w:rtl/>
                <w:lang w:bidi="ar-EG"/>
              </w:rPr>
              <w:t>الفصل</w:t>
            </w:r>
            <w:r w:rsidRPr="00A03347">
              <w:rPr>
                <w:rStyle w:val="Hyperlink"/>
                <w:noProof/>
                <w:rtl/>
                <w:lang w:bidi="ar-EG"/>
              </w:rPr>
              <w:t xml:space="preserve"> </w:t>
            </w:r>
            <w:r w:rsidRPr="00A03347">
              <w:rPr>
                <w:rStyle w:val="Hyperlink"/>
                <w:rFonts w:hint="eastAsia"/>
                <w:noProof/>
                <w:rtl/>
                <w:lang w:bidi="ar-EG"/>
              </w:rPr>
              <w:t>الثالث</w:t>
            </w:r>
            <w:r w:rsidRPr="00A03347">
              <w:rPr>
                <w:rStyle w:val="Hyperlink"/>
                <w:noProof/>
                <w:rtl/>
                <w:lang w:bidi="ar-EG"/>
              </w:rPr>
              <w:t xml:space="preserve">: </w:t>
            </w:r>
            <w:r w:rsidRPr="00A03347">
              <w:rPr>
                <w:rStyle w:val="Hyperlink"/>
                <w:rFonts w:hint="eastAsia"/>
                <w:noProof/>
                <w:rtl/>
                <w:lang w:bidi="ar-EG"/>
              </w:rPr>
              <w:t>منهجية</w:t>
            </w:r>
            <w:r w:rsidRPr="00A03347">
              <w:rPr>
                <w:rStyle w:val="Hyperlink"/>
                <w:noProof/>
                <w:rtl/>
                <w:lang w:bidi="ar-EG"/>
              </w:rPr>
              <w:t xml:space="preserve"> </w:t>
            </w:r>
            <w:r w:rsidRPr="00A03347">
              <w:rPr>
                <w:rStyle w:val="Hyperlink"/>
                <w:rFonts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Toc224470042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049CD7E5" w14:textId="1A337838" w:rsidR="009B63BD" w:rsidRDefault="009B63BD">
          <w:pPr>
            <w:pStyle w:val="TOC1"/>
            <w:tabs>
              <w:tab w:val="right" w:leader="dot" w:pos="8822"/>
            </w:tabs>
            <w:rPr>
              <w:rFonts w:eastAsiaTheme="minorEastAsia"/>
              <w:noProof/>
              <w:sz w:val="24"/>
              <w:szCs w:val="24"/>
              <w:rtl/>
            </w:rPr>
          </w:pPr>
          <w:hyperlink w:anchor="_Toc224470043" w:history="1">
            <w:r w:rsidRPr="00A03347">
              <w:rPr>
                <w:rStyle w:val="Hyperlink"/>
                <w:rFonts w:hint="eastAsia"/>
                <w:noProof/>
                <w:rtl/>
                <w:lang w:bidi="ar-EG"/>
              </w:rPr>
              <w:t>أولاً</w:t>
            </w:r>
            <w:r w:rsidRPr="00A03347">
              <w:rPr>
                <w:rStyle w:val="Hyperlink"/>
                <w:noProof/>
                <w:rtl/>
                <w:lang w:bidi="ar-EG"/>
              </w:rPr>
              <w:t xml:space="preserve">: </w:t>
            </w:r>
            <w:r w:rsidRPr="00A03347">
              <w:rPr>
                <w:rStyle w:val="Hyperlink"/>
                <w:rFonts w:hint="eastAsia"/>
                <w:noProof/>
                <w:rtl/>
                <w:lang w:bidi="ar-EG"/>
              </w:rPr>
              <w:t>تصميم</w:t>
            </w:r>
            <w:r w:rsidRPr="00A03347">
              <w:rPr>
                <w:rStyle w:val="Hyperlink"/>
                <w:noProof/>
                <w:rtl/>
                <w:lang w:bidi="ar-EG"/>
              </w:rPr>
              <w:t xml:space="preserve"> </w:t>
            </w:r>
            <w:r w:rsidRPr="00A03347">
              <w:rPr>
                <w:rStyle w:val="Hyperlink"/>
                <w:rFonts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Toc224470043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101312B5" w14:textId="761AE337" w:rsidR="009B63BD" w:rsidRDefault="009B63BD">
          <w:pPr>
            <w:pStyle w:val="TOC2"/>
            <w:tabs>
              <w:tab w:val="right" w:leader="dot" w:pos="8822"/>
            </w:tabs>
            <w:rPr>
              <w:rFonts w:eastAsiaTheme="minorEastAsia"/>
              <w:noProof/>
              <w:sz w:val="24"/>
              <w:szCs w:val="24"/>
              <w:rtl/>
            </w:rPr>
          </w:pPr>
          <w:hyperlink w:anchor="_Toc224470044" w:history="1">
            <w:r w:rsidRPr="00A03347">
              <w:rPr>
                <w:rStyle w:val="Hyperlink"/>
                <w:noProof/>
                <w:lang w:bidi="ar-EG"/>
              </w:rPr>
              <w:t xml:space="preserve">1.1 </w:t>
            </w:r>
            <w:r w:rsidRPr="00A03347">
              <w:rPr>
                <w:rStyle w:val="Hyperlink"/>
                <w:rFonts w:hint="eastAsia"/>
                <w:noProof/>
                <w:rtl/>
                <w:lang w:bidi="ar-EG"/>
              </w:rPr>
              <w:t>المنهج</w:t>
            </w:r>
            <w:r w:rsidRPr="00A03347">
              <w:rPr>
                <w:rStyle w:val="Hyperlink"/>
                <w:noProof/>
                <w:rtl/>
                <w:lang w:bidi="ar-EG"/>
              </w:rPr>
              <w:t xml:space="preserve"> </w:t>
            </w:r>
            <w:r w:rsidRPr="00A03347">
              <w:rPr>
                <w:rStyle w:val="Hyperlink"/>
                <w:rFonts w:hint="eastAsia"/>
                <w:noProof/>
                <w:rtl/>
                <w:lang w:bidi="ar-EG"/>
              </w:rPr>
              <w:t>المتّبع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Toc224470044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46C16B2B" w14:textId="7E7C3BCB" w:rsidR="009B63BD" w:rsidRDefault="009B63BD">
          <w:pPr>
            <w:pStyle w:val="TOC2"/>
            <w:tabs>
              <w:tab w:val="right" w:leader="dot" w:pos="8822"/>
            </w:tabs>
            <w:rPr>
              <w:rFonts w:eastAsiaTheme="minorEastAsia"/>
              <w:noProof/>
              <w:sz w:val="24"/>
              <w:szCs w:val="24"/>
              <w:rtl/>
            </w:rPr>
          </w:pPr>
          <w:hyperlink w:anchor="_Toc224470045" w:history="1">
            <w:r w:rsidRPr="00A03347">
              <w:rPr>
                <w:rStyle w:val="Hyperlink"/>
                <w:noProof/>
                <w:lang w:bidi="ar-EG"/>
              </w:rPr>
              <w:t xml:space="preserve">1.2 </w:t>
            </w:r>
            <w:r w:rsidRPr="00A03347">
              <w:rPr>
                <w:rStyle w:val="Hyperlink"/>
                <w:rFonts w:hint="eastAsia"/>
                <w:noProof/>
                <w:rtl/>
                <w:lang w:bidi="ar-EG"/>
              </w:rPr>
              <w:t>مسوّغات</w:t>
            </w:r>
            <w:r w:rsidRPr="00A03347">
              <w:rPr>
                <w:rStyle w:val="Hyperlink"/>
                <w:noProof/>
                <w:rtl/>
                <w:lang w:bidi="ar-EG"/>
              </w:rPr>
              <w:t xml:space="preserve"> </w:t>
            </w:r>
            <w:r w:rsidRPr="00A03347">
              <w:rPr>
                <w:rStyle w:val="Hyperlink"/>
                <w:rFonts w:hint="eastAsia"/>
                <w:noProof/>
                <w:rtl/>
                <w:lang w:bidi="ar-EG"/>
              </w:rPr>
              <w:t>اختيار</w:t>
            </w:r>
            <w:r w:rsidRPr="00A03347">
              <w:rPr>
                <w:rStyle w:val="Hyperlink"/>
                <w:noProof/>
                <w:rtl/>
                <w:lang w:bidi="ar-EG"/>
              </w:rPr>
              <w:t xml:space="preserve"> </w:t>
            </w:r>
            <w:r w:rsidRPr="00A03347">
              <w:rPr>
                <w:rStyle w:val="Hyperlink"/>
                <w:rFonts w:hint="eastAsia"/>
                <w:noProof/>
                <w:rtl/>
                <w:lang w:bidi="ar-EG"/>
              </w:rPr>
              <w:t>المنهج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Toc224470045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05391A0E" w14:textId="46904927" w:rsidR="009B63BD" w:rsidRDefault="009B63BD">
          <w:pPr>
            <w:pStyle w:val="TOC1"/>
            <w:tabs>
              <w:tab w:val="right" w:leader="dot" w:pos="8822"/>
            </w:tabs>
            <w:rPr>
              <w:rFonts w:eastAsiaTheme="minorEastAsia"/>
              <w:noProof/>
              <w:sz w:val="24"/>
              <w:szCs w:val="24"/>
              <w:rtl/>
            </w:rPr>
          </w:pPr>
          <w:hyperlink w:anchor="_Toc224470046" w:history="1">
            <w:r w:rsidRPr="00A03347">
              <w:rPr>
                <w:rStyle w:val="Hyperlink"/>
                <w:rFonts w:hint="eastAsia"/>
                <w:noProof/>
                <w:rtl/>
                <w:lang w:bidi="ar-EG"/>
              </w:rPr>
              <w:t>ثانياً</w:t>
            </w:r>
            <w:r w:rsidRPr="00A03347">
              <w:rPr>
                <w:rStyle w:val="Hyperlink"/>
                <w:noProof/>
                <w:rtl/>
                <w:lang w:bidi="ar-EG"/>
              </w:rPr>
              <w:t xml:space="preserve">: </w:t>
            </w:r>
            <w:r w:rsidRPr="00A03347">
              <w:rPr>
                <w:rStyle w:val="Hyperlink"/>
                <w:rFonts w:hint="eastAsia"/>
                <w:noProof/>
                <w:rtl/>
                <w:lang w:bidi="ar-EG"/>
              </w:rPr>
              <w:t>مجتمع</w:t>
            </w:r>
            <w:r w:rsidRPr="00A03347">
              <w:rPr>
                <w:rStyle w:val="Hyperlink"/>
                <w:noProof/>
                <w:rtl/>
                <w:lang w:bidi="ar-EG"/>
              </w:rPr>
              <w:t xml:space="preserve"> </w:t>
            </w:r>
            <w:r w:rsidRPr="00A03347">
              <w:rPr>
                <w:rStyle w:val="Hyperlink"/>
                <w:rFonts w:hint="eastAsia"/>
                <w:noProof/>
                <w:rtl/>
                <w:lang w:bidi="ar-EG"/>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Toc224470046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7AA93EDC" w14:textId="7E6E6DFE" w:rsidR="009B63BD" w:rsidRDefault="009B63BD">
          <w:pPr>
            <w:pStyle w:val="TOC2"/>
            <w:tabs>
              <w:tab w:val="right" w:leader="dot" w:pos="8822"/>
            </w:tabs>
            <w:rPr>
              <w:rFonts w:eastAsiaTheme="minorEastAsia"/>
              <w:noProof/>
              <w:sz w:val="24"/>
              <w:szCs w:val="24"/>
              <w:rtl/>
            </w:rPr>
          </w:pPr>
          <w:hyperlink w:anchor="_Toc224470047" w:history="1">
            <w:r w:rsidRPr="00A03347">
              <w:rPr>
                <w:rStyle w:val="Hyperlink"/>
                <w:noProof/>
                <w:lang w:bidi="ar-EG"/>
              </w:rPr>
              <w:t xml:space="preserve">2.1 </w:t>
            </w:r>
            <w:r w:rsidRPr="00A03347">
              <w:rPr>
                <w:rStyle w:val="Hyperlink"/>
                <w:rFonts w:hint="eastAsia"/>
                <w:noProof/>
                <w:rtl/>
                <w:lang w:bidi="ar-EG"/>
              </w:rPr>
              <w:t>تحديد</w:t>
            </w:r>
            <w:r w:rsidRPr="00A03347">
              <w:rPr>
                <w:rStyle w:val="Hyperlink"/>
                <w:noProof/>
                <w:rtl/>
                <w:lang w:bidi="ar-EG"/>
              </w:rPr>
              <w:t xml:space="preserve"> </w:t>
            </w:r>
            <w:r w:rsidRPr="00A03347">
              <w:rPr>
                <w:rStyle w:val="Hyperlink"/>
                <w:rFonts w:hint="eastAsia"/>
                <w:noProof/>
                <w:rtl/>
                <w:lang w:bidi="ar-EG"/>
              </w:rPr>
              <w:t>المجتمع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Toc224470047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49DD6B77" w14:textId="5171419A" w:rsidR="009B63BD" w:rsidRDefault="009B63BD">
          <w:pPr>
            <w:pStyle w:val="TOC2"/>
            <w:tabs>
              <w:tab w:val="right" w:leader="dot" w:pos="8822"/>
            </w:tabs>
            <w:rPr>
              <w:rFonts w:eastAsiaTheme="minorEastAsia"/>
              <w:noProof/>
              <w:sz w:val="24"/>
              <w:szCs w:val="24"/>
              <w:rtl/>
            </w:rPr>
          </w:pPr>
          <w:hyperlink w:anchor="_Toc224470048" w:history="1">
            <w:r w:rsidRPr="00A03347">
              <w:rPr>
                <w:rStyle w:val="Hyperlink"/>
                <w:noProof/>
                <w:lang w:bidi="ar-EG"/>
              </w:rPr>
              <w:t xml:space="preserve">2.2 </w:t>
            </w:r>
            <w:r w:rsidRPr="00A03347">
              <w:rPr>
                <w:rStyle w:val="Hyperlink"/>
                <w:rFonts w:hint="eastAsia"/>
                <w:noProof/>
                <w:rtl/>
                <w:lang w:bidi="ar-EG"/>
              </w:rPr>
              <w:t>خصائص</w:t>
            </w:r>
            <w:r w:rsidRPr="00A03347">
              <w:rPr>
                <w:rStyle w:val="Hyperlink"/>
                <w:noProof/>
                <w:rtl/>
                <w:lang w:bidi="ar-EG"/>
              </w:rPr>
              <w:t xml:space="preserve"> </w:t>
            </w:r>
            <w:r w:rsidRPr="00A03347">
              <w:rPr>
                <w:rStyle w:val="Hyperlink"/>
                <w:rFonts w:hint="eastAsia"/>
                <w:noProof/>
                <w:rtl/>
                <w:lang w:bidi="ar-EG"/>
              </w:rPr>
              <w:t>المجتمع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Toc224470048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4E70A3A6" w14:textId="365AD7A5" w:rsidR="009B63BD" w:rsidRDefault="009B63BD">
          <w:pPr>
            <w:pStyle w:val="TOC1"/>
            <w:tabs>
              <w:tab w:val="right" w:leader="dot" w:pos="8822"/>
            </w:tabs>
            <w:rPr>
              <w:rFonts w:eastAsiaTheme="minorEastAsia"/>
              <w:noProof/>
              <w:sz w:val="24"/>
              <w:szCs w:val="24"/>
              <w:rtl/>
            </w:rPr>
          </w:pPr>
          <w:hyperlink w:anchor="_Toc224470049" w:history="1">
            <w:r w:rsidRPr="00A03347">
              <w:rPr>
                <w:rStyle w:val="Hyperlink"/>
                <w:rFonts w:hint="eastAsia"/>
                <w:noProof/>
                <w:rtl/>
                <w:lang w:bidi="ar-EG"/>
              </w:rPr>
              <w:t>ثالثاً</w:t>
            </w:r>
            <w:r w:rsidRPr="00A03347">
              <w:rPr>
                <w:rStyle w:val="Hyperlink"/>
                <w:noProof/>
                <w:rtl/>
                <w:lang w:bidi="ar-EG"/>
              </w:rPr>
              <w:t xml:space="preserve">: </w:t>
            </w:r>
            <w:r w:rsidRPr="00A03347">
              <w:rPr>
                <w:rStyle w:val="Hyperlink"/>
                <w:rFonts w:hint="eastAsia"/>
                <w:noProof/>
                <w:rtl/>
                <w:lang w:bidi="ar-EG"/>
              </w:rPr>
              <w:t>خصائص</w:t>
            </w:r>
            <w:r w:rsidRPr="00A03347">
              <w:rPr>
                <w:rStyle w:val="Hyperlink"/>
                <w:noProof/>
                <w:rtl/>
                <w:lang w:bidi="ar-EG"/>
              </w:rPr>
              <w:t xml:space="preserve"> </w:t>
            </w:r>
            <w:r w:rsidRPr="00A03347">
              <w:rPr>
                <w:rStyle w:val="Hyperlink"/>
                <w:rFonts w:hint="eastAsia"/>
                <w:noProof/>
                <w:rtl/>
                <w:lang w:bidi="ar-EG"/>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Toc224470049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5242F4F7" w14:textId="0F987347" w:rsidR="009B63BD" w:rsidRDefault="009B63BD">
          <w:pPr>
            <w:pStyle w:val="TOC2"/>
            <w:tabs>
              <w:tab w:val="right" w:leader="dot" w:pos="8822"/>
            </w:tabs>
            <w:rPr>
              <w:rFonts w:eastAsiaTheme="minorEastAsia"/>
              <w:noProof/>
              <w:sz w:val="24"/>
              <w:szCs w:val="24"/>
              <w:rtl/>
            </w:rPr>
          </w:pPr>
          <w:hyperlink w:anchor="_Toc224470050" w:history="1">
            <w:r w:rsidRPr="00A03347">
              <w:rPr>
                <w:rStyle w:val="Hyperlink"/>
                <w:noProof/>
                <w:lang w:bidi="ar-EG"/>
              </w:rPr>
              <w:t xml:space="preserve">3.1 </w:t>
            </w:r>
            <w:r w:rsidRPr="00A03347">
              <w:rPr>
                <w:rStyle w:val="Hyperlink"/>
                <w:rFonts w:hint="eastAsia"/>
                <w:noProof/>
                <w:rtl/>
                <w:lang w:bidi="ar-EG"/>
              </w:rPr>
              <w:t>أسلوب</w:t>
            </w:r>
            <w:r w:rsidRPr="00A03347">
              <w:rPr>
                <w:rStyle w:val="Hyperlink"/>
                <w:noProof/>
                <w:rtl/>
                <w:lang w:bidi="ar-EG"/>
              </w:rPr>
              <w:t xml:space="preserve"> </w:t>
            </w:r>
            <w:r w:rsidRPr="00A03347">
              <w:rPr>
                <w:rStyle w:val="Hyperlink"/>
                <w:rFonts w:hint="eastAsia"/>
                <w:noProof/>
                <w:rtl/>
                <w:lang w:bidi="ar-EG"/>
              </w:rPr>
              <w:t>اختيار</w:t>
            </w:r>
            <w:r w:rsidRPr="00A03347">
              <w:rPr>
                <w:rStyle w:val="Hyperlink"/>
                <w:noProof/>
                <w:rtl/>
                <w:lang w:bidi="ar-EG"/>
              </w:rPr>
              <w:t xml:space="preserve"> </w:t>
            </w:r>
            <w:r w:rsidRPr="00A03347">
              <w:rPr>
                <w:rStyle w:val="Hyperlink"/>
                <w:rFonts w:hint="eastAsia"/>
                <w:noProof/>
                <w:rtl/>
                <w:lang w:bidi="ar-EG"/>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Toc224470050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6DBC8384" w14:textId="727CCDA8" w:rsidR="009B63BD" w:rsidRDefault="009B63BD">
          <w:pPr>
            <w:pStyle w:val="TOC2"/>
            <w:tabs>
              <w:tab w:val="right" w:leader="dot" w:pos="8822"/>
            </w:tabs>
            <w:rPr>
              <w:rFonts w:eastAsiaTheme="minorEastAsia"/>
              <w:noProof/>
              <w:sz w:val="24"/>
              <w:szCs w:val="24"/>
              <w:rtl/>
            </w:rPr>
          </w:pPr>
          <w:hyperlink w:anchor="_Toc224470051" w:history="1">
            <w:r w:rsidRPr="00A03347">
              <w:rPr>
                <w:rStyle w:val="Hyperlink"/>
                <w:noProof/>
                <w:lang w:bidi="ar-EG"/>
              </w:rPr>
              <w:t xml:space="preserve">3.2 </w:t>
            </w:r>
            <w:r w:rsidRPr="00A03347">
              <w:rPr>
                <w:rStyle w:val="Hyperlink"/>
                <w:rFonts w:hint="eastAsia"/>
                <w:noProof/>
                <w:rtl/>
                <w:lang w:bidi="ar-EG"/>
              </w:rPr>
              <w:t>الخصائص</w:t>
            </w:r>
            <w:r w:rsidRPr="00A03347">
              <w:rPr>
                <w:rStyle w:val="Hyperlink"/>
                <w:noProof/>
                <w:rtl/>
                <w:lang w:bidi="ar-EG"/>
              </w:rPr>
              <w:t xml:space="preserve"> </w:t>
            </w:r>
            <w:r w:rsidRPr="00A03347">
              <w:rPr>
                <w:rStyle w:val="Hyperlink"/>
                <w:rFonts w:hint="eastAsia"/>
                <w:noProof/>
                <w:rtl/>
                <w:lang w:bidi="ar-EG"/>
              </w:rPr>
              <w:t>الديمغرافية</w:t>
            </w:r>
            <w:r w:rsidRPr="00A03347">
              <w:rPr>
                <w:rStyle w:val="Hyperlink"/>
                <w:noProof/>
                <w:rtl/>
                <w:lang w:bidi="ar-EG"/>
              </w:rPr>
              <w:t xml:space="preserve"> </w:t>
            </w:r>
            <w:r w:rsidRPr="00A03347">
              <w:rPr>
                <w:rStyle w:val="Hyperlink"/>
                <w:rFonts w:hint="eastAsia"/>
                <w:noProof/>
                <w:rtl/>
                <w:lang w:bidi="ar-EG"/>
              </w:rPr>
              <w:t>للعينة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Toc224470051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740E4C58" w14:textId="58562FC4" w:rsidR="009B63BD" w:rsidRDefault="009B63BD">
          <w:pPr>
            <w:pStyle w:val="TOC1"/>
            <w:tabs>
              <w:tab w:val="right" w:leader="dot" w:pos="8822"/>
            </w:tabs>
            <w:rPr>
              <w:rFonts w:eastAsiaTheme="minorEastAsia"/>
              <w:noProof/>
              <w:sz w:val="24"/>
              <w:szCs w:val="24"/>
              <w:rtl/>
            </w:rPr>
          </w:pPr>
          <w:hyperlink w:anchor="_Toc224470052" w:history="1">
            <w:r w:rsidRPr="00A03347">
              <w:rPr>
                <w:rStyle w:val="Hyperlink"/>
                <w:rFonts w:hint="eastAsia"/>
                <w:noProof/>
                <w:rtl/>
                <w:lang w:bidi="ar-EG"/>
              </w:rPr>
              <w:t>رابعاً</w:t>
            </w:r>
            <w:r w:rsidRPr="00A03347">
              <w:rPr>
                <w:rStyle w:val="Hyperlink"/>
                <w:noProof/>
                <w:rtl/>
                <w:lang w:bidi="ar-EG"/>
              </w:rPr>
              <w:t xml:space="preserve">: </w:t>
            </w:r>
            <w:r w:rsidRPr="00A03347">
              <w:rPr>
                <w:rStyle w:val="Hyperlink"/>
                <w:rFonts w:hint="eastAsia"/>
                <w:noProof/>
                <w:rtl/>
                <w:lang w:bidi="ar-EG"/>
              </w:rPr>
              <w:t>محددات</w:t>
            </w:r>
            <w:r w:rsidRPr="00A03347">
              <w:rPr>
                <w:rStyle w:val="Hyperlink"/>
                <w:noProof/>
                <w:rtl/>
                <w:lang w:bidi="ar-EG"/>
              </w:rPr>
              <w:t xml:space="preserve"> </w:t>
            </w:r>
            <w:r w:rsidRPr="00A03347">
              <w:rPr>
                <w:rStyle w:val="Hyperlink"/>
                <w:rFonts w:hint="eastAsia"/>
                <w:noProof/>
                <w:rtl/>
                <w:lang w:bidi="ar-EG"/>
              </w:rPr>
              <w:t>حجم</w:t>
            </w:r>
            <w:r w:rsidRPr="00A03347">
              <w:rPr>
                <w:rStyle w:val="Hyperlink"/>
                <w:noProof/>
                <w:rtl/>
                <w:lang w:bidi="ar-EG"/>
              </w:rPr>
              <w:t xml:space="preserve"> </w:t>
            </w:r>
            <w:r w:rsidRPr="00A03347">
              <w:rPr>
                <w:rStyle w:val="Hyperlink"/>
                <w:rFonts w:hint="eastAsia"/>
                <w:noProof/>
                <w:rtl/>
                <w:lang w:bidi="ar-EG"/>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Toc224470052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6393D3A9" w14:textId="55ADA393" w:rsidR="009B63BD" w:rsidRDefault="009B63BD">
          <w:pPr>
            <w:pStyle w:val="TOC2"/>
            <w:tabs>
              <w:tab w:val="right" w:leader="dot" w:pos="8822"/>
            </w:tabs>
            <w:rPr>
              <w:rFonts w:eastAsiaTheme="minorEastAsia"/>
              <w:noProof/>
              <w:sz w:val="24"/>
              <w:szCs w:val="24"/>
              <w:rtl/>
            </w:rPr>
          </w:pPr>
          <w:hyperlink w:anchor="_Toc224470053" w:history="1">
            <w:r w:rsidRPr="00A03347">
              <w:rPr>
                <w:rStyle w:val="Hyperlink"/>
                <w:noProof/>
                <w:lang w:bidi="ar-EG"/>
              </w:rPr>
              <w:t xml:space="preserve">4.1 </w:t>
            </w:r>
            <w:r w:rsidRPr="00A03347">
              <w:rPr>
                <w:rStyle w:val="Hyperlink"/>
                <w:rFonts w:hint="eastAsia"/>
                <w:noProof/>
                <w:rtl/>
                <w:lang w:bidi="ar-EG"/>
              </w:rPr>
              <w:t>المعادلات</w:t>
            </w:r>
            <w:r w:rsidRPr="00A03347">
              <w:rPr>
                <w:rStyle w:val="Hyperlink"/>
                <w:noProof/>
                <w:rtl/>
                <w:lang w:bidi="ar-EG"/>
              </w:rPr>
              <w:t xml:space="preserve"> </w:t>
            </w:r>
            <w:r w:rsidRPr="00A03347">
              <w:rPr>
                <w:rStyle w:val="Hyperlink"/>
                <w:rFonts w:hint="eastAsia"/>
                <w:noProof/>
                <w:rtl/>
                <w:lang w:bidi="ar-EG"/>
              </w:rPr>
              <w:t>والجداول</w:t>
            </w:r>
            <w:r w:rsidRPr="00A03347">
              <w:rPr>
                <w:rStyle w:val="Hyperlink"/>
                <w:noProof/>
                <w:rtl/>
                <w:lang w:bidi="ar-EG"/>
              </w:rPr>
              <w:t xml:space="preserve"> </w:t>
            </w:r>
            <w:r w:rsidRPr="00A03347">
              <w:rPr>
                <w:rStyle w:val="Hyperlink"/>
                <w:rFonts w:hint="eastAsia"/>
                <w:noProof/>
                <w:rtl/>
                <w:lang w:bidi="ar-EG"/>
              </w:rPr>
              <w:t>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Toc224470053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392BF8CD" w14:textId="2F99AD12" w:rsidR="009B63BD" w:rsidRDefault="009B63BD">
          <w:pPr>
            <w:pStyle w:val="TOC2"/>
            <w:tabs>
              <w:tab w:val="right" w:leader="dot" w:pos="8822"/>
            </w:tabs>
            <w:rPr>
              <w:rFonts w:eastAsiaTheme="minorEastAsia"/>
              <w:noProof/>
              <w:sz w:val="24"/>
              <w:szCs w:val="24"/>
              <w:rtl/>
            </w:rPr>
          </w:pPr>
          <w:hyperlink w:anchor="_Toc224470054" w:history="1">
            <w:r w:rsidRPr="00A03347">
              <w:rPr>
                <w:rStyle w:val="Hyperlink"/>
                <w:noProof/>
                <w:lang w:bidi="ar-EG"/>
              </w:rPr>
              <w:t xml:space="preserve">4.2 </w:t>
            </w:r>
            <w:r w:rsidRPr="00A03347">
              <w:rPr>
                <w:rStyle w:val="Hyperlink"/>
                <w:rFonts w:hint="eastAsia"/>
                <w:noProof/>
                <w:rtl/>
                <w:lang w:bidi="ar-EG"/>
              </w:rPr>
              <w:t>العوامل</w:t>
            </w:r>
            <w:r w:rsidRPr="00A03347">
              <w:rPr>
                <w:rStyle w:val="Hyperlink"/>
                <w:noProof/>
                <w:rtl/>
                <w:lang w:bidi="ar-EG"/>
              </w:rPr>
              <w:t xml:space="preserve"> </w:t>
            </w:r>
            <w:r w:rsidRPr="00A03347">
              <w:rPr>
                <w:rStyle w:val="Hyperlink"/>
                <w:rFonts w:hint="eastAsia"/>
                <w:noProof/>
                <w:rtl/>
                <w:lang w:bidi="ar-EG"/>
              </w:rPr>
              <w:t>المؤثرة</w:t>
            </w:r>
            <w:r w:rsidRPr="00A03347">
              <w:rPr>
                <w:rStyle w:val="Hyperlink"/>
                <w:noProof/>
                <w:rtl/>
                <w:lang w:bidi="ar-EG"/>
              </w:rPr>
              <w:t xml:space="preserve"> </w:t>
            </w:r>
            <w:r w:rsidRPr="00A03347">
              <w:rPr>
                <w:rStyle w:val="Hyperlink"/>
                <w:rFonts w:hint="eastAsia"/>
                <w:noProof/>
                <w:rtl/>
                <w:lang w:bidi="ar-EG"/>
              </w:rPr>
              <w:t>في</w:t>
            </w:r>
            <w:r w:rsidRPr="00A03347">
              <w:rPr>
                <w:rStyle w:val="Hyperlink"/>
                <w:noProof/>
                <w:rtl/>
                <w:lang w:bidi="ar-EG"/>
              </w:rPr>
              <w:t xml:space="preserve"> </w:t>
            </w:r>
            <w:r w:rsidRPr="00A03347">
              <w:rPr>
                <w:rStyle w:val="Hyperlink"/>
                <w:rFonts w:hint="eastAsia"/>
                <w:noProof/>
                <w:rtl/>
                <w:lang w:bidi="ar-EG"/>
              </w:rPr>
              <w:t>تحديد</w:t>
            </w:r>
            <w:r w:rsidRPr="00A03347">
              <w:rPr>
                <w:rStyle w:val="Hyperlink"/>
                <w:noProof/>
                <w:rtl/>
                <w:lang w:bidi="ar-EG"/>
              </w:rPr>
              <w:t xml:space="preserve"> </w:t>
            </w:r>
            <w:r w:rsidRPr="00A03347">
              <w:rPr>
                <w:rStyle w:val="Hyperlink"/>
                <w:rFonts w:hint="eastAsia"/>
                <w:noProof/>
                <w:rtl/>
                <w:lang w:bidi="ar-EG"/>
              </w:rPr>
              <w:t>الحجم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Toc224470054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66F4945B" w14:textId="0F293F3C" w:rsidR="009B63BD" w:rsidRDefault="009B63BD">
          <w:pPr>
            <w:pStyle w:val="TOC1"/>
            <w:tabs>
              <w:tab w:val="right" w:leader="dot" w:pos="8822"/>
            </w:tabs>
            <w:rPr>
              <w:rFonts w:eastAsiaTheme="minorEastAsia"/>
              <w:noProof/>
              <w:sz w:val="24"/>
              <w:szCs w:val="24"/>
              <w:rtl/>
            </w:rPr>
          </w:pPr>
          <w:hyperlink w:anchor="_Toc224470055" w:history="1">
            <w:r w:rsidRPr="00A03347">
              <w:rPr>
                <w:rStyle w:val="Hyperlink"/>
                <w:rFonts w:hint="eastAsia"/>
                <w:noProof/>
                <w:rtl/>
                <w:lang w:bidi="ar-EG"/>
              </w:rPr>
              <w:t>خامساً</w:t>
            </w:r>
            <w:r w:rsidRPr="00A03347">
              <w:rPr>
                <w:rStyle w:val="Hyperlink"/>
                <w:noProof/>
                <w:rtl/>
                <w:lang w:bidi="ar-EG"/>
              </w:rPr>
              <w:t xml:space="preserve">: </w:t>
            </w:r>
            <w:r w:rsidRPr="00A03347">
              <w:rPr>
                <w:rStyle w:val="Hyperlink"/>
                <w:rFonts w:hint="eastAsia"/>
                <w:noProof/>
                <w:rtl/>
                <w:lang w:bidi="ar-EG"/>
              </w:rPr>
              <w:t>أداة</w:t>
            </w:r>
            <w:r w:rsidRPr="00A03347">
              <w:rPr>
                <w:rStyle w:val="Hyperlink"/>
                <w:noProof/>
                <w:rtl/>
                <w:lang w:bidi="ar-EG"/>
              </w:rPr>
              <w:t xml:space="preserve"> </w:t>
            </w:r>
            <w:r w:rsidRPr="00A03347">
              <w:rPr>
                <w:rStyle w:val="Hyperlink"/>
                <w:rFonts w:hint="eastAsia"/>
                <w:noProof/>
                <w:rtl/>
                <w:lang w:bidi="ar-EG"/>
              </w:rPr>
              <w:t>جمع</w:t>
            </w:r>
            <w:r w:rsidRPr="00A03347">
              <w:rPr>
                <w:rStyle w:val="Hyperlink"/>
                <w:noProof/>
                <w:rtl/>
                <w:lang w:bidi="ar-EG"/>
              </w:rPr>
              <w:t xml:space="preserve"> </w:t>
            </w:r>
            <w:r w:rsidRPr="00A03347">
              <w:rPr>
                <w:rStyle w:val="Hyperlink"/>
                <w:rFonts w:hint="eastAsia"/>
                <w:noProof/>
                <w:rtl/>
                <w:lang w:bidi="ar-EG"/>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Toc224470055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4FEC56A0" w14:textId="5B8BAD5A" w:rsidR="009B63BD" w:rsidRDefault="009B63BD">
          <w:pPr>
            <w:pStyle w:val="TOC2"/>
            <w:tabs>
              <w:tab w:val="right" w:leader="dot" w:pos="8822"/>
            </w:tabs>
            <w:rPr>
              <w:rFonts w:eastAsiaTheme="minorEastAsia"/>
              <w:noProof/>
              <w:sz w:val="24"/>
              <w:szCs w:val="24"/>
              <w:rtl/>
            </w:rPr>
          </w:pPr>
          <w:hyperlink w:anchor="_Toc224470056" w:history="1">
            <w:r w:rsidRPr="00A03347">
              <w:rPr>
                <w:rStyle w:val="Hyperlink"/>
                <w:noProof/>
                <w:lang w:bidi="ar-EG"/>
              </w:rPr>
              <w:t xml:space="preserve">5.1 </w:t>
            </w:r>
            <w:r w:rsidRPr="00A03347">
              <w:rPr>
                <w:rStyle w:val="Hyperlink"/>
                <w:rFonts w:hint="eastAsia"/>
                <w:noProof/>
                <w:rtl/>
                <w:lang w:bidi="ar-EG"/>
              </w:rPr>
              <w:t>الاستبانة</w:t>
            </w:r>
            <w:r w:rsidRPr="00A03347">
              <w:rPr>
                <w:rStyle w:val="Hyperlink"/>
                <w:noProof/>
                <w:rtl/>
                <w:lang w:bidi="ar-EG"/>
              </w:rPr>
              <w:t xml:space="preserve"> </w:t>
            </w:r>
            <w:r w:rsidRPr="00A03347">
              <w:rPr>
                <w:rStyle w:val="Hyperlink"/>
                <w:rFonts w:hint="eastAsia"/>
                <w:noProof/>
                <w:rtl/>
                <w:lang w:bidi="ar-EG"/>
              </w:rPr>
              <w:t>بوصفها</w:t>
            </w:r>
            <w:r w:rsidRPr="00A03347">
              <w:rPr>
                <w:rStyle w:val="Hyperlink"/>
                <w:noProof/>
                <w:rtl/>
                <w:lang w:bidi="ar-EG"/>
              </w:rPr>
              <w:t xml:space="preserve"> </w:t>
            </w:r>
            <w:r w:rsidRPr="00A03347">
              <w:rPr>
                <w:rStyle w:val="Hyperlink"/>
                <w:rFonts w:hint="eastAsia"/>
                <w:noProof/>
                <w:rtl/>
                <w:lang w:bidi="ar-EG"/>
              </w:rPr>
              <w:t>أداةً</w:t>
            </w:r>
            <w:r w:rsidRPr="00A03347">
              <w:rPr>
                <w:rStyle w:val="Hyperlink"/>
                <w:noProof/>
                <w:rtl/>
                <w:lang w:bidi="ar-EG"/>
              </w:rPr>
              <w:t xml:space="preserve"> </w:t>
            </w:r>
            <w:r w:rsidRPr="00A03347">
              <w:rPr>
                <w:rStyle w:val="Hyperlink"/>
                <w:rFonts w:hint="eastAsia"/>
                <w:noProof/>
                <w:rtl/>
                <w:lang w:bidi="ar-EG"/>
              </w:rPr>
              <w:t>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Toc224470056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38C423B9" w14:textId="67178275" w:rsidR="009B63BD" w:rsidRDefault="009B63BD">
          <w:pPr>
            <w:pStyle w:val="TOC2"/>
            <w:tabs>
              <w:tab w:val="right" w:leader="dot" w:pos="8822"/>
            </w:tabs>
            <w:rPr>
              <w:rFonts w:eastAsiaTheme="minorEastAsia"/>
              <w:noProof/>
              <w:sz w:val="24"/>
              <w:szCs w:val="24"/>
              <w:rtl/>
            </w:rPr>
          </w:pPr>
          <w:hyperlink w:anchor="_Toc224470057" w:history="1">
            <w:r w:rsidRPr="00A03347">
              <w:rPr>
                <w:rStyle w:val="Hyperlink"/>
                <w:noProof/>
                <w:lang w:bidi="ar-EG"/>
              </w:rPr>
              <w:t xml:space="preserve">5.2 </w:t>
            </w:r>
            <w:r w:rsidRPr="00A03347">
              <w:rPr>
                <w:rStyle w:val="Hyperlink"/>
                <w:rFonts w:hint="eastAsia"/>
                <w:noProof/>
                <w:rtl/>
                <w:lang w:bidi="ar-EG"/>
              </w:rPr>
              <w:t>بنية</w:t>
            </w:r>
            <w:r w:rsidRPr="00A03347">
              <w:rPr>
                <w:rStyle w:val="Hyperlink"/>
                <w:noProof/>
                <w:rtl/>
                <w:lang w:bidi="ar-EG"/>
              </w:rPr>
              <w:t xml:space="preserve"> </w:t>
            </w:r>
            <w:r w:rsidRPr="00A03347">
              <w:rPr>
                <w:rStyle w:val="Hyperlink"/>
                <w:rFonts w:hint="eastAsia"/>
                <w:noProof/>
                <w:rtl/>
                <w:lang w:bidi="ar-EG"/>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Toc224470057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579B43C0" w14:textId="4A3C6341" w:rsidR="009B63BD" w:rsidRDefault="009B63BD">
          <w:pPr>
            <w:pStyle w:val="TOC2"/>
            <w:tabs>
              <w:tab w:val="right" w:leader="dot" w:pos="8822"/>
            </w:tabs>
            <w:rPr>
              <w:rFonts w:eastAsiaTheme="minorEastAsia"/>
              <w:noProof/>
              <w:sz w:val="24"/>
              <w:szCs w:val="24"/>
              <w:rtl/>
            </w:rPr>
          </w:pPr>
          <w:hyperlink w:anchor="_Toc224470058" w:history="1">
            <w:r w:rsidRPr="00A03347">
              <w:rPr>
                <w:rStyle w:val="Hyperlink"/>
                <w:noProof/>
                <w:lang w:bidi="ar-EG"/>
              </w:rPr>
              <w:t xml:space="preserve">5.3 </w:t>
            </w:r>
            <w:r w:rsidRPr="00A03347">
              <w:rPr>
                <w:rStyle w:val="Hyperlink"/>
                <w:rFonts w:hint="eastAsia"/>
                <w:noProof/>
                <w:rtl/>
                <w:lang w:bidi="ar-EG"/>
              </w:rPr>
              <w:t>مقياس</w:t>
            </w:r>
            <w:r w:rsidRPr="00A03347">
              <w:rPr>
                <w:rStyle w:val="Hyperlink"/>
                <w:noProof/>
                <w:rtl/>
                <w:lang w:bidi="ar-EG"/>
              </w:rPr>
              <w:t xml:space="preserve"> </w:t>
            </w:r>
            <w:r w:rsidRPr="00A03347">
              <w:rPr>
                <w:rStyle w:val="Hyperlink"/>
                <w:rFonts w:hint="eastAsia"/>
                <w:noProof/>
                <w:rtl/>
                <w:lang w:bidi="ar-EG"/>
              </w:rPr>
              <w:t>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Toc224470058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7A830AE4" w14:textId="734041DB" w:rsidR="009B63BD" w:rsidRDefault="009B63BD">
          <w:pPr>
            <w:pStyle w:val="TOC2"/>
            <w:tabs>
              <w:tab w:val="right" w:leader="dot" w:pos="8822"/>
            </w:tabs>
            <w:rPr>
              <w:rFonts w:eastAsiaTheme="minorEastAsia"/>
              <w:noProof/>
              <w:sz w:val="24"/>
              <w:szCs w:val="24"/>
              <w:rtl/>
            </w:rPr>
          </w:pPr>
          <w:hyperlink w:anchor="_Toc224470059" w:history="1">
            <w:r w:rsidRPr="00A03347">
              <w:rPr>
                <w:rStyle w:val="Hyperlink"/>
                <w:noProof/>
                <w:lang w:bidi="ar-EG"/>
              </w:rPr>
              <w:t xml:space="preserve">5.4 </w:t>
            </w:r>
            <w:r w:rsidRPr="00A03347">
              <w:rPr>
                <w:rStyle w:val="Hyperlink"/>
                <w:rFonts w:hint="eastAsia"/>
                <w:noProof/>
                <w:rtl/>
                <w:lang w:bidi="ar-EG"/>
              </w:rPr>
              <w:t>صدق</w:t>
            </w:r>
            <w:r w:rsidRPr="00A03347">
              <w:rPr>
                <w:rStyle w:val="Hyperlink"/>
                <w:noProof/>
                <w:rtl/>
                <w:lang w:bidi="ar-EG"/>
              </w:rPr>
              <w:t xml:space="preserve"> </w:t>
            </w:r>
            <w:r w:rsidRPr="00A03347">
              <w:rPr>
                <w:rStyle w:val="Hyperlink"/>
                <w:rFonts w:hint="eastAsia"/>
                <w:noProof/>
                <w:rtl/>
                <w:lang w:bidi="ar-EG"/>
              </w:rPr>
              <w:t>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Toc224470059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1045CD7C" w14:textId="14D615B7" w:rsidR="009B63BD" w:rsidRDefault="009B63BD">
          <w:pPr>
            <w:pStyle w:val="TOC2"/>
            <w:tabs>
              <w:tab w:val="right" w:leader="dot" w:pos="8822"/>
            </w:tabs>
            <w:rPr>
              <w:rFonts w:eastAsiaTheme="minorEastAsia"/>
              <w:noProof/>
              <w:sz w:val="24"/>
              <w:szCs w:val="24"/>
              <w:rtl/>
            </w:rPr>
          </w:pPr>
          <w:hyperlink w:anchor="_Toc224470060" w:history="1">
            <w:r w:rsidRPr="00A03347">
              <w:rPr>
                <w:rStyle w:val="Hyperlink"/>
                <w:noProof/>
                <w:lang w:bidi="ar-EG"/>
              </w:rPr>
              <w:t xml:space="preserve">5.5 </w:t>
            </w:r>
            <w:r w:rsidRPr="00A03347">
              <w:rPr>
                <w:rStyle w:val="Hyperlink"/>
                <w:rFonts w:hint="eastAsia"/>
                <w:noProof/>
                <w:rtl/>
                <w:lang w:bidi="ar-EG"/>
              </w:rPr>
              <w:t>ثبات</w:t>
            </w:r>
            <w:r w:rsidRPr="00A03347">
              <w:rPr>
                <w:rStyle w:val="Hyperlink"/>
                <w:noProof/>
                <w:rtl/>
                <w:lang w:bidi="ar-EG"/>
              </w:rPr>
              <w:t xml:space="preserve"> </w:t>
            </w:r>
            <w:r w:rsidRPr="00A03347">
              <w:rPr>
                <w:rStyle w:val="Hyperlink"/>
                <w:rFonts w:hint="eastAsia"/>
                <w:noProof/>
                <w:rtl/>
                <w:lang w:bidi="ar-EG"/>
              </w:rPr>
              <w:t>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Toc224470060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60E8BCE0" w14:textId="1639A45F" w:rsidR="009B63BD" w:rsidRDefault="009B63BD">
          <w:pPr>
            <w:pStyle w:val="TOC1"/>
            <w:tabs>
              <w:tab w:val="right" w:leader="dot" w:pos="8822"/>
            </w:tabs>
            <w:rPr>
              <w:rFonts w:eastAsiaTheme="minorEastAsia"/>
              <w:noProof/>
              <w:sz w:val="24"/>
              <w:szCs w:val="24"/>
              <w:rtl/>
            </w:rPr>
          </w:pPr>
          <w:hyperlink w:anchor="_Toc224470061" w:history="1">
            <w:r w:rsidRPr="00A03347">
              <w:rPr>
                <w:rStyle w:val="Hyperlink"/>
                <w:rFonts w:hint="eastAsia"/>
                <w:noProof/>
                <w:rtl/>
                <w:lang w:bidi="ar-EG"/>
              </w:rPr>
              <w:t>سادساً</w:t>
            </w:r>
            <w:r w:rsidRPr="00A03347">
              <w:rPr>
                <w:rStyle w:val="Hyperlink"/>
                <w:noProof/>
                <w:rtl/>
                <w:lang w:bidi="ar-EG"/>
              </w:rPr>
              <w:t xml:space="preserve">: </w:t>
            </w:r>
            <w:r w:rsidRPr="00A03347">
              <w:rPr>
                <w:rStyle w:val="Hyperlink"/>
                <w:rFonts w:hint="eastAsia"/>
                <w:noProof/>
                <w:rtl/>
                <w:lang w:bidi="ar-EG"/>
              </w:rPr>
              <w:t>خطوات</w:t>
            </w:r>
            <w:r w:rsidRPr="00A03347">
              <w:rPr>
                <w:rStyle w:val="Hyperlink"/>
                <w:noProof/>
                <w:rtl/>
                <w:lang w:bidi="ar-EG"/>
              </w:rPr>
              <w:t xml:space="preserve"> </w:t>
            </w:r>
            <w:r w:rsidRPr="00A03347">
              <w:rPr>
                <w:rStyle w:val="Hyperlink"/>
                <w:rFonts w:hint="eastAsia"/>
                <w:noProof/>
                <w:rtl/>
                <w:lang w:bidi="ar-EG"/>
              </w:rPr>
              <w:t>جمع</w:t>
            </w:r>
            <w:r w:rsidRPr="00A03347">
              <w:rPr>
                <w:rStyle w:val="Hyperlink"/>
                <w:noProof/>
                <w:rtl/>
                <w:lang w:bidi="ar-EG"/>
              </w:rPr>
              <w:t xml:space="preserve"> </w:t>
            </w:r>
            <w:r w:rsidRPr="00A03347">
              <w:rPr>
                <w:rStyle w:val="Hyperlink"/>
                <w:rFonts w:hint="eastAsia"/>
                <w:noProof/>
                <w:rtl/>
                <w:lang w:bidi="ar-EG"/>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Toc224470061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5BA2CB5E" w14:textId="2D65D3E5" w:rsidR="009B63BD" w:rsidRDefault="009B63BD">
          <w:pPr>
            <w:pStyle w:val="TOC2"/>
            <w:tabs>
              <w:tab w:val="right" w:leader="dot" w:pos="8822"/>
            </w:tabs>
            <w:rPr>
              <w:rFonts w:eastAsiaTheme="minorEastAsia"/>
              <w:noProof/>
              <w:sz w:val="24"/>
              <w:szCs w:val="24"/>
              <w:rtl/>
            </w:rPr>
          </w:pPr>
          <w:hyperlink w:anchor="_Toc224470062" w:history="1">
            <w:r w:rsidRPr="00A03347">
              <w:rPr>
                <w:rStyle w:val="Hyperlink"/>
                <w:noProof/>
                <w:lang w:bidi="ar-EG"/>
              </w:rPr>
              <w:t xml:space="preserve">6.1 </w:t>
            </w:r>
            <w:r w:rsidRPr="00A03347">
              <w:rPr>
                <w:rStyle w:val="Hyperlink"/>
                <w:rFonts w:hint="eastAsia"/>
                <w:noProof/>
                <w:rtl/>
                <w:lang w:bidi="ar-EG"/>
              </w:rPr>
              <w:t>مراحل</w:t>
            </w:r>
            <w:r w:rsidRPr="00A03347">
              <w:rPr>
                <w:rStyle w:val="Hyperlink"/>
                <w:noProof/>
                <w:rtl/>
                <w:lang w:bidi="ar-EG"/>
              </w:rPr>
              <w:t xml:space="preserve"> </w:t>
            </w:r>
            <w:r w:rsidRPr="00A03347">
              <w:rPr>
                <w:rStyle w:val="Hyperlink"/>
                <w:rFonts w:hint="eastAsia"/>
                <w:noProof/>
                <w:rtl/>
                <w:lang w:bidi="ar-EG"/>
              </w:rPr>
              <w:t>التطبيق</w:t>
            </w:r>
            <w:r w:rsidRPr="00A03347">
              <w:rPr>
                <w:rStyle w:val="Hyperlink"/>
                <w:noProof/>
                <w:rtl/>
                <w:lang w:bidi="ar-EG"/>
              </w:rPr>
              <w:t xml:space="preserve"> </w:t>
            </w:r>
            <w:r w:rsidRPr="00A03347">
              <w:rPr>
                <w:rStyle w:val="Hyperlink"/>
                <w:rFonts w:hint="eastAsia"/>
                <w:noProof/>
                <w:rtl/>
                <w:lang w:bidi="ar-EG"/>
              </w:rPr>
              <w:t>الميداني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Toc224470062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0F60C7DE" w14:textId="403AEB8B" w:rsidR="009B63BD" w:rsidRDefault="009B63BD">
          <w:pPr>
            <w:pStyle w:val="TOC1"/>
            <w:tabs>
              <w:tab w:val="right" w:leader="dot" w:pos="8822"/>
            </w:tabs>
            <w:rPr>
              <w:rFonts w:eastAsiaTheme="minorEastAsia"/>
              <w:noProof/>
              <w:sz w:val="24"/>
              <w:szCs w:val="24"/>
              <w:rtl/>
            </w:rPr>
          </w:pPr>
          <w:hyperlink w:anchor="_Toc224470063" w:history="1">
            <w:r w:rsidRPr="00A03347">
              <w:rPr>
                <w:rStyle w:val="Hyperlink"/>
                <w:rFonts w:hint="eastAsia"/>
                <w:noProof/>
                <w:rtl/>
                <w:lang w:bidi="ar-EG"/>
              </w:rPr>
              <w:t>سابعاً</w:t>
            </w:r>
            <w:r w:rsidRPr="00A03347">
              <w:rPr>
                <w:rStyle w:val="Hyperlink"/>
                <w:noProof/>
                <w:rtl/>
                <w:lang w:bidi="ar-EG"/>
              </w:rPr>
              <w:t xml:space="preserve">: </w:t>
            </w:r>
            <w:r w:rsidRPr="00A03347">
              <w:rPr>
                <w:rStyle w:val="Hyperlink"/>
                <w:rFonts w:hint="eastAsia"/>
                <w:noProof/>
                <w:rtl/>
                <w:lang w:bidi="ar-EG"/>
              </w:rPr>
              <w:t>الحدود</w:t>
            </w:r>
            <w:r w:rsidRPr="00A03347">
              <w:rPr>
                <w:rStyle w:val="Hyperlink"/>
                <w:noProof/>
                <w:rtl/>
                <w:lang w:bidi="ar-EG"/>
              </w:rPr>
              <w:t xml:space="preserve"> </w:t>
            </w:r>
            <w:r w:rsidRPr="00A03347">
              <w:rPr>
                <w:rStyle w:val="Hyperlink"/>
                <w:rFonts w:hint="eastAsia"/>
                <w:noProof/>
                <w:rtl/>
                <w:lang w:bidi="ar-EG"/>
              </w:rPr>
              <w:t>الزمانية</w:t>
            </w:r>
            <w:r w:rsidRPr="00A03347">
              <w:rPr>
                <w:rStyle w:val="Hyperlink"/>
                <w:noProof/>
                <w:rtl/>
                <w:lang w:bidi="ar-EG"/>
              </w:rPr>
              <w:t xml:space="preserve"> </w:t>
            </w:r>
            <w:r w:rsidRPr="00A03347">
              <w:rPr>
                <w:rStyle w:val="Hyperlink"/>
                <w:rFonts w:hint="eastAsia"/>
                <w:noProof/>
                <w:rtl/>
                <w:lang w:bidi="ar-EG"/>
              </w:rPr>
              <w:t>والمكانية</w:t>
            </w:r>
            <w:r w:rsidRPr="00A03347">
              <w:rPr>
                <w:rStyle w:val="Hyperlink"/>
                <w:noProof/>
                <w:rtl/>
                <w:lang w:bidi="ar-EG"/>
              </w:rPr>
              <w:t xml:space="preserve"> </w:t>
            </w:r>
            <w:r w:rsidRPr="00A03347">
              <w:rPr>
                <w:rStyle w:val="Hyperlink"/>
                <w:rFonts w:hint="eastAsia"/>
                <w:noProof/>
                <w:rtl/>
                <w:lang w:bidi="ar-EG"/>
              </w:rPr>
              <w:t>والموضوعية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Toc224470063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0EE046A6" w14:textId="7757469C" w:rsidR="009B63BD" w:rsidRDefault="009B63BD">
          <w:pPr>
            <w:pStyle w:val="TOC2"/>
            <w:tabs>
              <w:tab w:val="right" w:leader="dot" w:pos="8822"/>
            </w:tabs>
            <w:rPr>
              <w:rFonts w:eastAsiaTheme="minorEastAsia"/>
              <w:noProof/>
              <w:sz w:val="24"/>
              <w:szCs w:val="24"/>
              <w:rtl/>
            </w:rPr>
          </w:pPr>
          <w:hyperlink w:anchor="_Toc224470064" w:history="1">
            <w:r w:rsidRPr="00A03347">
              <w:rPr>
                <w:rStyle w:val="Hyperlink"/>
                <w:noProof/>
                <w:lang w:bidi="ar-EG"/>
              </w:rPr>
              <w:t xml:space="preserve">7.1 </w:t>
            </w:r>
            <w:r w:rsidRPr="00A03347">
              <w:rPr>
                <w:rStyle w:val="Hyperlink"/>
                <w:rFonts w:hint="eastAsia"/>
                <w:noProof/>
                <w:rtl/>
                <w:lang w:bidi="ar-EG"/>
              </w:rPr>
              <w:t>الحدود</w:t>
            </w:r>
            <w:r w:rsidRPr="00A03347">
              <w:rPr>
                <w:rStyle w:val="Hyperlink"/>
                <w:noProof/>
                <w:rtl/>
                <w:lang w:bidi="ar-EG"/>
              </w:rPr>
              <w:t xml:space="preserve"> </w:t>
            </w:r>
            <w:r w:rsidRPr="00A03347">
              <w:rPr>
                <w:rStyle w:val="Hyperlink"/>
                <w:rFonts w:hint="eastAsia"/>
                <w:noProof/>
                <w:rtl/>
                <w:lang w:bidi="ar-EG"/>
              </w:rPr>
              <w:t>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Toc224470064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4D030E38" w14:textId="5575481F" w:rsidR="009B63BD" w:rsidRDefault="009B63BD">
          <w:pPr>
            <w:pStyle w:val="TOC2"/>
            <w:tabs>
              <w:tab w:val="right" w:leader="dot" w:pos="8822"/>
            </w:tabs>
            <w:rPr>
              <w:rFonts w:eastAsiaTheme="minorEastAsia"/>
              <w:noProof/>
              <w:sz w:val="24"/>
              <w:szCs w:val="24"/>
              <w:rtl/>
            </w:rPr>
          </w:pPr>
          <w:hyperlink w:anchor="_Toc224470065" w:history="1">
            <w:r w:rsidRPr="00A03347">
              <w:rPr>
                <w:rStyle w:val="Hyperlink"/>
                <w:noProof/>
                <w:lang w:bidi="ar-EG"/>
              </w:rPr>
              <w:t xml:space="preserve">7.2 </w:t>
            </w:r>
            <w:r w:rsidRPr="00A03347">
              <w:rPr>
                <w:rStyle w:val="Hyperlink"/>
                <w:rFonts w:hint="eastAsia"/>
                <w:noProof/>
                <w:rtl/>
                <w:lang w:bidi="ar-EG"/>
              </w:rPr>
              <w:t>الحدود</w:t>
            </w:r>
            <w:r w:rsidRPr="00A03347">
              <w:rPr>
                <w:rStyle w:val="Hyperlink"/>
                <w:noProof/>
                <w:rtl/>
                <w:lang w:bidi="ar-EG"/>
              </w:rPr>
              <w:t xml:space="preserve"> </w:t>
            </w:r>
            <w:r w:rsidRPr="00A03347">
              <w:rPr>
                <w:rStyle w:val="Hyperlink"/>
                <w:rFonts w:hint="eastAsia"/>
                <w:noProof/>
                <w:rtl/>
                <w:lang w:bidi="ar-EG"/>
              </w:rPr>
              <w:t>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Toc224470065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094551DD" w14:textId="2B24F149" w:rsidR="009B63BD" w:rsidRDefault="009B63BD">
          <w:pPr>
            <w:pStyle w:val="TOC2"/>
            <w:tabs>
              <w:tab w:val="right" w:leader="dot" w:pos="8822"/>
            </w:tabs>
            <w:rPr>
              <w:rFonts w:eastAsiaTheme="minorEastAsia"/>
              <w:noProof/>
              <w:sz w:val="24"/>
              <w:szCs w:val="24"/>
              <w:rtl/>
            </w:rPr>
          </w:pPr>
          <w:hyperlink w:anchor="_Toc224470066" w:history="1">
            <w:r w:rsidRPr="00A03347">
              <w:rPr>
                <w:rStyle w:val="Hyperlink"/>
                <w:noProof/>
                <w:lang w:bidi="ar-EG"/>
              </w:rPr>
              <w:t xml:space="preserve">7.3 </w:t>
            </w:r>
            <w:r w:rsidRPr="00A03347">
              <w:rPr>
                <w:rStyle w:val="Hyperlink"/>
                <w:rFonts w:hint="eastAsia"/>
                <w:noProof/>
                <w:rtl/>
                <w:lang w:bidi="ar-EG"/>
              </w:rPr>
              <w:t>الحدود</w:t>
            </w:r>
            <w:r w:rsidRPr="00A03347">
              <w:rPr>
                <w:rStyle w:val="Hyperlink"/>
                <w:noProof/>
                <w:rtl/>
                <w:lang w:bidi="ar-EG"/>
              </w:rPr>
              <w:t xml:space="preserve"> </w:t>
            </w:r>
            <w:r w:rsidRPr="00A03347">
              <w:rPr>
                <w:rStyle w:val="Hyperlink"/>
                <w:rFonts w:hint="eastAsia"/>
                <w:noProof/>
                <w:rtl/>
                <w:lang w:bidi="ar-EG"/>
              </w:rPr>
              <w:t>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Toc224470066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436244C1" w14:textId="07B1F4D8" w:rsidR="009B63BD" w:rsidRDefault="009B63BD">
          <w:pPr>
            <w:pStyle w:val="TOC1"/>
            <w:tabs>
              <w:tab w:val="right" w:leader="dot" w:pos="8822"/>
            </w:tabs>
            <w:rPr>
              <w:rFonts w:eastAsiaTheme="minorEastAsia"/>
              <w:noProof/>
              <w:sz w:val="24"/>
              <w:szCs w:val="24"/>
              <w:rtl/>
            </w:rPr>
          </w:pPr>
          <w:hyperlink w:anchor="_Toc224470067" w:history="1">
            <w:r w:rsidRPr="00A03347">
              <w:rPr>
                <w:rStyle w:val="Hyperlink"/>
                <w:rFonts w:hint="eastAsia"/>
                <w:noProof/>
                <w:rtl/>
                <w:lang w:bidi="ar-EG"/>
              </w:rPr>
              <w:t>ثامناً</w:t>
            </w:r>
            <w:r w:rsidRPr="00A03347">
              <w:rPr>
                <w:rStyle w:val="Hyperlink"/>
                <w:noProof/>
                <w:rtl/>
                <w:lang w:bidi="ar-EG"/>
              </w:rPr>
              <w:t xml:space="preserve">: </w:t>
            </w:r>
            <w:r w:rsidRPr="00A03347">
              <w:rPr>
                <w:rStyle w:val="Hyperlink"/>
                <w:rFonts w:hint="eastAsia"/>
                <w:noProof/>
                <w:rtl/>
                <w:lang w:bidi="ar-EG"/>
              </w:rPr>
              <w:t>الأدوات</w:t>
            </w:r>
            <w:r w:rsidRPr="00A03347">
              <w:rPr>
                <w:rStyle w:val="Hyperlink"/>
                <w:noProof/>
                <w:rtl/>
                <w:lang w:bidi="ar-EG"/>
              </w:rPr>
              <w:t xml:space="preserve"> </w:t>
            </w:r>
            <w:r w:rsidRPr="00A03347">
              <w:rPr>
                <w:rStyle w:val="Hyperlink"/>
                <w:rFonts w:hint="eastAsia"/>
                <w:noProof/>
                <w:rtl/>
                <w:lang w:bidi="ar-EG"/>
              </w:rPr>
              <w:t>الإحصائية</w:t>
            </w:r>
            <w:r w:rsidRPr="00A03347">
              <w:rPr>
                <w:rStyle w:val="Hyperlink"/>
                <w:noProof/>
                <w:rtl/>
                <w:lang w:bidi="ar-EG"/>
              </w:rPr>
              <w:t xml:space="preserve"> </w:t>
            </w:r>
            <w:r w:rsidRPr="00A03347">
              <w:rPr>
                <w:rStyle w:val="Hyperlink"/>
                <w:rFonts w:hint="eastAsia"/>
                <w:noProof/>
                <w:rtl/>
                <w:lang w:bidi="ar-EG"/>
              </w:rPr>
              <w:t>المستخدمة</w:t>
            </w:r>
            <w:r w:rsidRPr="00A03347">
              <w:rPr>
                <w:rStyle w:val="Hyperlink"/>
                <w:noProof/>
                <w:rtl/>
                <w:lang w:bidi="ar-EG"/>
              </w:rPr>
              <w:t xml:space="preserve"> </w:t>
            </w:r>
            <w:r w:rsidRPr="00A03347">
              <w:rPr>
                <w:rStyle w:val="Hyperlink"/>
                <w:rFonts w:hint="eastAsia"/>
                <w:noProof/>
                <w:rtl/>
                <w:lang w:bidi="ar-EG"/>
              </w:rPr>
              <w:t>في</w:t>
            </w:r>
            <w:r w:rsidRPr="00A03347">
              <w:rPr>
                <w:rStyle w:val="Hyperlink"/>
                <w:noProof/>
                <w:rtl/>
                <w:lang w:bidi="ar-EG"/>
              </w:rPr>
              <w:t xml:space="preserve"> </w:t>
            </w:r>
            <w:r w:rsidRPr="00A03347">
              <w:rPr>
                <w:rStyle w:val="Hyperlink"/>
                <w:rFonts w:hint="eastAsia"/>
                <w:noProof/>
                <w:rtl/>
                <w:lang w:bidi="ar-EG"/>
              </w:rPr>
              <w:t>التحليل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Toc224470067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2BF4862B" w14:textId="346C3B56" w:rsidR="009B63BD" w:rsidRDefault="009B63BD">
          <w:pPr>
            <w:pStyle w:val="TOC2"/>
            <w:tabs>
              <w:tab w:val="right" w:leader="dot" w:pos="8822"/>
            </w:tabs>
            <w:rPr>
              <w:rFonts w:eastAsiaTheme="minorEastAsia"/>
              <w:noProof/>
              <w:sz w:val="24"/>
              <w:szCs w:val="24"/>
              <w:rtl/>
            </w:rPr>
          </w:pPr>
          <w:hyperlink w:anchor="_Toc224470068" w:history="1">
            <w:r w:rsidRPr="00A03347">
              <w:rPr>
                <w:rStyle w:val="Hyperlink"/>
                <w:rFonts w:hint="eastAsia"/>
                <w:noProof/>
                <w:rtl/>
                <w:lang w:bidi="ar-EG"/>
              </w:rPr>
              <w:t>برنامج</w:t>
            </w:r>
            <w:r w:rsidRPr="00A03347">
              <w:rPr>
                <w:rStyle w:val="Hyperlink"/>
                <w:noProof/>
                <w:lang w:bidi="ar-EG"/>
              </w:rPr>
              <w:t xml:space="preserve"> SPSS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Toc224470068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5ECBE23B" w14:textId="4DBD2C90" w:rsidR="009B63BD" w:rsidRDefault="009B63BD">
          <w:pPr>
            <w:pStyle w:val="TOC2"/>
            <w:tabs>
              <w:tab w:val="right" w:leader="dot" w:pos="8822"/>
            </w:tabs>
            <w:rPr>
              <w:rFonts w:eastAsiaTheme="minorEastAsia"/>
              <w:noProof/>
              <w:sz w:val="24"/>
              <w:szCs w:val="24"/>
              <w:rtl/>
            </w:rPr>
          </w:pPr>
          <w:hyperlink w:anchor="_Toc224470069" w:history="1">
            <w:r w:rsidRPr="00A03347">
              <w:rPr>
                <w:rStyle w:val="Hyperlink"/>
                <w:rFonts w:hint="eastAsia"/>
                <w:noProof/>
                <w:rtl/>
                <w:lang w:bidi="ar-EG"/>
              </w:rPr>
              <w:t>معايير</w:t>
            </w:r>
            <w:r w:rsidRPr="00A03347">
              <w:rPr>
                <w:rStyle w:val="Hyperlink"/>
                <w:noProof/>
                <w:rtl/>
                <w:lang w:bidi="ar-EG"/>
              </w:rPr>
              <w:t xml:space="preserve"> </w:t>
            </w:r>
            <w:r w:rsidRPr="00A03347">
              <w:rPr>
                <w:rStyle w:val="Hyperlink"/>
                <w:rFonts w:hint="eastAsia"/>
                <w:noProof/>
                <w:rtl/>
                <w:lang w:bidi="ar-EG"/>
              </w:rPr>
              <w:t>الحكم</w:t>
            </w:r>
            <w:r w:rsidRPr="00A03347">
              <w:rPr>
                <w:rStyle w:val="Hyperlink"/>
                <w:noProof/>
                <w:rtl/>
                <w:lang w:bidi="ar-EG"/>
              </w:rPr>
              <w:t xml:space="preserve"> </w:t>
            </w:r>
            <w:r w:rsidRPr="00A03347">
              <w:rPr>
                <w:rStyle w:val="Hyperlink"/>
                <w:rFonts w:hint="eastAsia"/>
                <w:noProof/>
                <w:rtl/>
                <w:lang w:bidi="ar-EG"/>
              </w:rPr>
              <w:t>على</w:t>
            </w:r>
            <w:r w:rsidRPr="00A03347">
              <w:rPr>
                <w:rStyle w:val="Hyperlink"/>
                <w:noProof/>
                <w:rtl/>
                <w:lang w:bidi="ar-EG"/>
              </w:rPr>
              <w:t xml:space="preserve"> </w:t>
            </w:r>
            <w:r w:rsidRPr="00A03347">
              <w:rPr>
                <w:rStyle w:val="Hyperlink"/>
                <w:rFonts w:hint="eastAsia"/>
                <w:noProof/>
                <w:rtl/>
                <w:lang w:bidi="ar-EG"/>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Toc224470069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4EB2DDA1" w14:textId="4006DA61" w:rsidR="009B63BD" w:rsidRDefault="009B63BD">
          <w:pPr>
            <w:pStyle w:val="TOC1"/>
            <w:tabs>
              <w:tab w:val="right" w:leader="dot" w:pos="8822"/>
            </w:tabs>
            <w:rPr>
              <w:rFonts w:eastAsiaTheme="minorEastAsia"/>
              <w:noProof/>
              <w:sz w:val="24"/>
              <w:szCs w:val="24"/>
              <w:rtl/>
            </w:rPr>
          </w:pPr>
          <w:hyperlink w:anchor="_Toc224470070" w:history="1">
            <w:r w:rsidRPr="00A03347">
              <w:rPr>
                <w:rStyle w:val="Hyperlink"/>
                <w:rFonts w:hint="eastAsia"/>
                <w:noProof/>
                <w:rtl/>
                <w:lang w:bidi="ar-EG"/>
              </w:rPr>
              <w:t>الفصل</w:t>
            </w:r>
            <w:r w:rsidRPr="00A03347">
              <w:rPr>
                <w:rStyle w:val="Hyperlink"/>
                <w:noProof/>
                <w:rtl/>
                <w:lang w:bidi="ar-EG"/>
              </w:rPr>
              <w:t xml:space="preserve"> </w:t>
            </w:r>
            <w:r w:rsidRPr="00A03347">
              <w:rPr>
                <w:rStyle w:val="Hyperlink"/>
                <w:rFonts w:hint="eastAsia"/>
                <w:noProof/>
                <w:rtl/>
                <w:lang w:bidi="ar-EG"/>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Toc224470070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3EED4E6B" w14:textId="3645FDBB" w:rsidR="009B63BD" w:rsidRDefault="009B63BD">
          <w:pPr>
            <w:pStyle w:val="TOC1"/>
            <w:tabs>
              <w:tab w:val="right" w:leader="dot" w:pos="8822"/>
            </w:tabs>
            <w:rPr>
              <w:rFonts w:eastAsiaTheme="minorEastAsia"/>
              <w:noProof/>
              <w:sz w:val="24"/>
              <w:szCs w:val="24"/>
              <w:rtl/>
            </w:rPr>
          </w:pPr>
          <w:hyperlink w:anchor="_Toc224470071" w:history="1">
            <w:r w:rsidRPr="00A03347">
              <w:rPr>
                <w:rStyle w:val="Hyperlink"/>
                <w:rFonts w:hint="eastAsia"/>
                <w:noProof/>
                <w:rtl/>
                <w:lang w:bidi="ar-EG"/>
              </w:rPr>
              <w:t>تحليل</w:t>
            </w:r>
            <w:r w:rsidRPr="00A03347">
              <w:rPr>
                <w:rStyle w:val="Hyperlink"/>
                <w:noProof/>
                <w:rtl/>
                <w:lang w:bidi="ar-EG"/>
              </w:rPr>
              <w:t xml:space="preserve"> </w:t>
            </w:r>
            <w:r w:rsidRPr="00A03347">
              <w:rPr>
                <w:rStyle w:val="Hyperlink"/>
                <w:rFonts w:hint="eastAsia"/>
                <w:noProof/>
                <w:rtl/>
                <w:lang w:bidi="ar-EG"/>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Toc224470071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30E62C0C" w14:textId="59B62398" w:rsidR="009B63BD" w:rsidRDefault="009B63BD">
          <w:pPr>
            <w:pStyle w:val="TOC2"/>
            <w:tabs>
              <w:tab w:val="right" w:leader="dot" w:pos="8822"/>
            </w:tabs>
            <w:rPr>
              <w:rFonts w:eastAsiaTheme="minorEastAsia"/>
              <w:noProof/>
              <w:sz w:val="24"/>
              <w:szCs w:val="24"/>
              <w:rtl/>
            </w:rPr>
          </w:pPr>
          <w:hyperlink w:anchor="_Toc224470072" w:history="1">
            <w:r w:rsidRPr="00A03347">
              <w:rPr>
                <w:rStyle w:val="Hyperlink"/>
                <w:rFonts w:hint="eastAsia"/>
                <w:noProof/>
                <w:rtl/>
                <w:lang w:bidi="ar-EG"/>
              </w:rPr>
              <w:t>خصائص</w:t>
            </w:r>
            <w:r w:rsidRPr="00A03347">
              <w:rPr>
                <w:rStyle w:val="Hyperlink"/>
                <w:noProof/>
                <w:rtl/>
                <w:lang w:bidi="ar-EG"/>
              </w:rPr>
              <w:t xml:space="preserve"> </w:t>
            </w:r>
            <w:r w:rsidRPr="00A03347">
              <w:rPr>
                <w:rStyle w:val="Hyperlink"/>
                <w:rFonts w:hint="eastAsia"/>
                <w:noProof/>
                <w:rtl/>
                <w:lang w:bidi="ar-EG"/>
              </w:rPr>
              <w:t>عينة</w:t>
            </w:r>
            <w:r w:rsidRPr="00A03347">
              <w:rPr>
                <w:rStyle w:val="Hyperlink"/>
                <w:noProof/>
                <w:rtl/>
                <w:lang w:bidi="ar-EG"/>
              </w:rPr>
              <w:t xml:space="preserve"> </w:t>
            </w:r>
            <w:r w:rsidRPr="00A03347">
              <w:rPr>
                <w:rStyle w:val="Hyperlink"/>
                <w:rFonts w:hint="eastAsia"/>
                <w:noProof/>
                <w:rtl/>
                <w:lang w:bidi="ar-EG"/>
              </w:rPr>
              <w:t>الدراسة</w:t>
            </w:r>
            <w:r w:rsidRPr="00A03347">
              <w:rPr>
                <w:rStyle w:val="Hyperlink"/>
                <w:noProof/>
                <w:rtl/>
                <w:lang w:bidi="ar-EG"/>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Toc224470072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0934A5A6" w14:textId="32D48D2F" w:rsidR="009B63BD" w:rsidRDefault="009B63BD">
          <w:pPr>
            <w:pStyle w:val="TOC1"/>
            <w:tabs>
              <w:tab w:val="right" w:leader="dot" w:pos="8822"/>
            </w:tabs>
            <w:rPr>
              <w:rFonts w:eastAsiaTheme="minorEastAsia"/>
              <w:noProof/>
              <w:sz w:val="24"/>
              <w:szCs w:val="24"/>
              <w:rtl/>
            </w:rPr>
          </w:pPr>
          <w:hyperlink w:anchor="_Toc224470073" w:history="1">
            <w:r w:rsidRPr="00A03347">
              <w:rPr>
                <w:rStyle w:val="Hyperlink"/>
                <w:rFonts w:hint="eastAsia"/>
                <w:noProof/>
                <w:rtl/>
                <w:lang w:bidi="ar-EG"/>
              </w:rPr>
              <w:t>الرسومات</w:t>
            </w:r>
            <w:r w:rsidRPr="00A03347">
              <w:rPr>
                <w:rStyle w:val="Hyperlink"/>
                <w:noProof/>
                <w:rtl/>
                <w:lang w:bidi="ar-EG"/>
              </w:rPr>
              <w:t xml:space="preserve"> </w:t>
            </w:r>
            <w:r w:rsidRPr="00A03347">
              <w:rPr>
                <w:rStyle w:val="Hyperlink"/>
                <w:rFonts w:hint="eastAsia"/>
                <w:noProof/>
                <w:rtl/>
                <w:lang w:bidi="ar-EG"/>
              </w:rPr>
              <w:t>البيانية</w:t>
            </w:r>
            <w:r w:rsidRPr="00A03347">
              <w:rPr>
                <w:rStyle w:val="Hyperlink"/>
                <w:noProof/>
                <w:rtl/>
                <w:lang w:bidi="ar-EG"/>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Toc224470073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43C38A40" w14:textId="4E140734" w:rsidR="009B63BD" w:rsidRDefault="009B63BD">
          <w:pPr>
            <w:pStyle w:val="TOC1"/>
            <w:tabs>
              <w:tab w:val="right" w:leader="dot" w:pos="8822"/>
            </w:tabs>
            <w:rPr>
              <w:rFonts w:eastAsiaTheme="minorEastAsia"/>
              <w:noProof/>
              <w:sz w:val="24"/>
              <w:szCs w:val="24"/>
              <w:rtl/>
            </w:rPr>
          </w:pPr>
          <w:hyperlink w:anchor="_Toc224470074" w:history="1">
            <w:r w:rsidRPr="00A03347">
              <w:rPr>
                <w:rStyle w:val="Hyperlink"/>
                <w:rFonts w:hint="eastAsia"/>
                <w:noProof/>
                <w:rtl/>
                <w:lang w:bidi="ar-EG"/>
              </w:rPr>
              <w:t>التعليق</w:t>
            </w:r>
            <w:r w:rsidRPr="00A03347">
              <w:rPr>
                <w:rStyle w:val="Hyperlink"/>
                <w:noProof/>
                <w:rtl/>
                <w:lang w:bidi="ar-EG"/>
              </w:rPr>
              <w:t xml:space="preserve"> </w:t>
            </w:r>
            <w:r w:rsidRPr="00A03347">
              <w:rPr>
                <w:rStyle w:val="Hyperlink"/>
                <w:rFonts w:hint="eastAsia"/>
                <w:noProof/>
                <w:rtl/>
                <w:lang w:bidi="ar-EG"/>
              </w:rPr>
              <w:t>على</w:t>
            </w:r>
            <w:r w:rsidRPr="00A03347">
              <w:rPr>
                <w:rStyle w:val="Hyperlink"/>
                <w:noProof/>
                <w:rtl/>
                <w:lang w:bidi="ar-EG"/>
              </w:rPr>
              <w:t xml:space="preserve"> </w:t>
            </w:r>
            <w:r w:rsidRPr="00A03347">
              <w:rPr>
                <w:rStyle w:val="Hyperlink"/>
                <w:rFonts w:hint="eastAsia"/>
                <w:noProof/>
                <w:rtl/>
                <w:lang w:bidi="ar-EG"/>
              </w:rPr>
              <w:t>الخصائص</w:t>
            </w:r>
            <w:r w:rsidRPr="00A03347">
              <w:rPr>
                <w:rStyle w:val="Hyperlink"/>
                <w:noProof/>
                <w:rtl/>
                <w:lang w:bidi="ar-EG"/>
              </w:rPr>
              <w:t xml:space="preserve"> </w:t>
            </w:r>
            <w:r w:rsidRPr="00A03347">
              <w:rPr>
                <w:rStyle w:val="Hyperlink"/>
                <w:rFonts w:hint="eastAsia"/>
                <w:noProof/>
                <w:rtl/>
                <w:lang w:bidi="ar-EG"/>
              </w:rPr>
              <w:t>الديموغرافية</w:t>
            </w:r>
            <w:r w:rsidRPr="00A03347">
              <w:rPr>
                <w:rStyle w:val="Hyperlink"/>
                <w:noProof/>
                <w:rtl/>
                <w:lang w:bidi="ar-EG"/>
              </w:rPr>
              <w:t xml:space="preserve"> </w:t>
            </w:r>
            <w:r w:rsidRPr="00A03347">
              <w:rPr>
                <w:rStyle w:val="Hyperlink"/>
                <w:rFonts w:hint="eastAsia"/>
                <w:noProof/>
                <w:rtl/>
                <w:lang w:bidi="ar-EG"/>
              </w:rPr>
              <w:t>لعينة</w:t>
            </w:r>
            <w:r w:rsidRPr="00A03347">
              <w:rPr>
                <w:rStyle w:val="Hyperlink"/>
                <w:noProof/>
                <w:rtl/>
                <w:lang w:bidi="ar-EG"/>
              </w:rPr>
              <w:t xml:space="preserve"> </w:t>
            </w:r>
            <w:r w:rsidRPr="00A03347">
              <w:rPr>
                <w:rStyle w:val="Hyperlink"/>
                <w:rFonts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Toc224470074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3F9B94E3" w14:textId="7413DD4F" w:rsidR="009B63BD" w:rsidRDefault="009B63BD">
          <w:pPr>
            <w:pStyle w:val="TOC1"/>
            <w:tabs>
              <w:tab w:val="right" w:leader="dot" w:pos="8822"/>
            </w:tabs>
            <w:rPr>
              <w:rFonts w:eastAsiaTheme="minorEastAsia"/>
              <w:noProof/>
              <w:sz w:val="24"/>
              <w:szCs w:val="24"/>
              <w:rtl/>
            </w:rPr>
          </w:pPr>
          <w:hyperlink w:anchor="_Toc224470075" w:history="1">
            <w:r w:rsidRPr="00A03347">
              <w:rPr>
                <w:rStyle w:val="Hyperlink"/>
                <w:rFonts w:hint="eastAsia"/>
                <w:noProof/>
                <w:rtl/>
                <w:lang w:bidi="ar-EG"/>
              </w:rPr>
              <w:t>النتائج</w:t>
            </w:r>
            <w:r w:rsidRPr="00A03347">
              <w:rPr>
                <w:rStyle w:val="Hyperlink"/>
                <w:noProof/>
                <w:rtl/>
                <w:lang w:bidi="ar-EG"/>
              </w:rPr>
              <w:t xml:space="preserve"> </w:t>
            </w:r>
            <w:r w:rsidRPr="00A03347">
              <w:rPr>
                <w:rStyle w:val="Hyperlink"/>
                <w:rFonts w:hint="eastAsia"/>
                <w:noProof/>
                <w:rtl/>
                <w:lang w:bidi="ar-EG"/>
              </w:rPr>
              <w:t>الوصفية</w:t>
            </w:r>
            <w:r w:rsidRPr="00A03347">
              <w:rPr>
                <w:rStyle w:val="Hyperlink"/>
                <w:noProof/>
                <w:rtl/>
                <w:lang w:bidi="ar-EG"/>
              </w:rPr>
              <w:t xml:space="preserve"> </w:t>
            </w:r>
            <w:r w:rsidRPr="00A03347">
              <w:rPr>
                <w:rStyle w:val="Hyperlink"/>
                <w:rFonts w:hint="eastAsia"/>
                <w:noProof/>
                <w:rtl/>
                <w:lang w:bidi="ar-EG"/>
              </w:rPr>
              <w:t>لمتغيرات</w:t>
            </w:r>
            <w:r w:rsidRPr="00A03347">
              <w:rPr>
                <w:rStyle w:val="Hyperlink"/>
                <w:noProof/>
                <w:rtl/>
                <w:lang w:bidi="ar-EG"/>
              </w:rPr>
              <w:t xml:space="preserve"> </w:t>
            </w:r>
            <w:r w:rsidRPr="00A03347">
              <w:rPr>
                <w:rStyle w:val="Hyperlink"/>
                <w:rFonts w:hint="eastAsia"/>
                <w:noProof/>
                <w:rtl/>
                <w:lang w:bidi="ar-EG"/>
              </w:rPr>
              <w:t>الدراسة</w:t>
            </w:r>
            <w:r w:rsidRPr="00A03347">
              <w:rPr>
                <w:rStyle w:val="Hyperlink"/>
                <w:noProof/>
                <w:rtl/>
                <w:lang w:bidi="ar-EG"/>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Toc224470075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4EABA7EC" w14:textId="5C2F5A2A" w:rsidR="009B63BD" w:rsidRDefault="009B63BD">
          <w:pPr>
            <w:pStyle w:val="TOC2"/>
            <w:tabs>
              <w:tab w:val="right" w:leader="dot" w:pos="8822"/>
            </w:tabs>
            <w:rPr>
              <w:rFonts w:eastAsiaTheme="minorEastAsia"/>
              <w:noProof/>
              <w:sz w:val="24"/>
              <w:szCs w:val="24"/>
              <w:rtl/>
            </w:rPr>
          </w:pPr>
          <w:hyperlink w:anchor="_Toc224470076" w:history="1">
            <w:r w:rsidRPr="00A03347">
              <w:rPr>
                <w:rStyle w:val="Hyperlink"/>
                <w:rFonts w:hint="eastAsia"/>
                <w:noProof/>
                <w:rtl/>
                <w:lang w:bidi="ar-EG"/>
              </w:rPr>
              <w:t>التخطيط</w:t>
            </w:r>
            <w:r w:rsidRPr="00A03347">
              <w:rPr>
                <w:rStyle w:val="Hyperlink"/>
                <w:noProof/>
                <w:rtl/>
                <w:lang w:bidi="ar-EG"/>
              </w:rPr>
              <w:t xml:space="preserve"> </w:t>
            </w:r>
            <w:r w:rsidRPr="00A03347">
              <w:rPr>
                <w:rStyle w:val="Hyperlink"/>
                <w:rFonts w:hint="eastAsia"/>
                <w:noProof/>
                <w:rtl/>
                <w:lang w:bidi="ar-EG"/>
              </w:rPr>
              <w:t>الاستراتيجي</w:t>
            </w:r>
            <w:r w:rsidRPr="00A03347">
              <w:rPr>
                <w:rStyle w:val="Hyperlink"/>
                <w:noProof/>
                <w:rtl/>
                <w:lang w:bidi="ar-EG"/>
              </w:rPr>
              <w:t xml:space="preserve"> (</w:t>
            </w:r>
            <w:r w:rsidRPr="00A03347">
              <w:rPr>
                <w:rStyle w:val="Hyperlink"/>
                <w:rFonts w:hint="eastAsia"/>
                <w:noProof/>
                <w:rtl/>
                <w:lang w:bidi="ar-EG"/>
              </w:rPr>
              <w:t>المتغير</w:t>
            </w:r>
            <w:r w:rsidRPr="00A03347">
              <w:rPr>
                <w:rStyle w:val="Hyperlink"/>
                <w:noProof/>
                <w:rtl/>
                <w:lang w:bidi="ar-EG"/>
              </w:rPr>
              <w:t xml:space="preserve"> </w:t>
            </w:r>
            <w:r w:rsidRPr="00A03347">
              <w:rPr>
                <w:rStyle w:val="Hyperlink"/>
                <w:rFonts w:hint="eastAsia"/>
                <w:noProof/>
                <w:rtl/>
                <w:lang w:bidi="ar-EG"/>
              </w:rPr>
              <w:t>المستقل</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Toc224470076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2A55F24F" w14:textId="27FA5F96" w:rsidR="009B63BD" w:rsidRDefault="009B63BD">
          <w:pPr>
            <w:pStyle w:val="TOC2"/>
            <w:tabs>
              <w:tab w:val="right" w:leader="dot" w:pos="8822"/>
            </w:tabs>
            <w:rPr>
              <w:rFonts w:eastAsiaTheme="minorEastAsia"/>
              <w:noProof/>
              <w:sz w:val="24"/>
              <w:szCs w:val="24"/>
              <w:rtl/>
            </w:rPr>
          </w:pPr>
          <w:hyperlink w:anchor="_Toc224470077" w:history="1">
            <w:r w:rsidRPr="00A03347">
              <w:rPr>
                <w:rStyle w:val="Hyperlink"/>
                <w:rFonts w:hint="eastAsia"/>
                <w:noProof/>
                <w:rtl/>
                <w:lang w:bidi="ar-EG"/>
              </w:rPr>
              <w:t>ثانياً</w:t>
            </w:r>
            <w:r w:rsidRPr="00A03347">
              <w:rPr>
                <w:rStyle w:val="Hyperlink"/>
                <w:noProof/>
                <w:rtl/>
                <w:lang w:bidi="ar-EG"/>
              </w:rPr>
              <w:t xml:space="preserve">: </w:t>
            </w:r>
            <w:r w:rsidRPr="00A03347">
              <w:rPr>
                <w:rStyle w:val="Hyperlink"/>
                <w:rFonts w:hint="eastAsia"/>
                <w:noProof/>
                <w:rtl/>
                <w:lang w:bidi="ar-EG"/>
              </w:rPr>
              <w:t>تحليل</w:t>
            </w:r>
            <w:r w:rsidRPr="00A03347">
              <w:rPr>
                <w:rStyle w:val="Hyperlink"/>
                <w:noProof/>
                <w:rtl/>
                <w:lang w:bidi="ar-EG"/>
              </w:rPr>
              <w:t xml:space="preserve"> </w:t>
            </w:r>
            <w:r w:rsidRPr="00A03347">
              <w:rPr>
                <w:rStyle w:val="Hyperlink"/>
                <w:rFonts w:hint="eastAsia"/>
                <w:noProof/>
                <w:rtl/>
                <w:lang w:bidi="ar-EG"/>
              </w:rPr>
              <w:t>البيئة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Toc224470077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3E3D97EB" w14:textId="6A34DB81" w:rsidR="009B63BD" w:rsidRDefault="009B63BD">
          <w:pPr>
            <w:pStyle w:val="TOC2"/>
            <w:tabs>
              <w:tab w:val="right" w:leader="dot" w:pos="8822"/>
            </w:tabs>
            <w:rPr>
              <w:rFonts w:eastAsiaTheme="minorEastAsia"/>
              <w:noProof/>
              <w:sz w:val="24"/>
              <w:szCs w:val="24"/>
              <w:rtl/>
            </w:rPr>
          </w:pPr>
          <w:hyperlink w:anchor="_Toc224470078" w:history="1">
            <w:r w:rsidRPr="00A03347">
              <w:rPr>
                <w:rStyle w:val="Hyperlink"/>
                <w:rFonts w:hint="eastAsia"/>
                <w:noProof/>
                <w:rtl/>
                <w:lang w:bidi="ar-EG"/>
              </w:rPr>
              <w:t>العوامل</w:t>
            </w:r>
            <w:r w:rsidRPr="00A03347">
              <w:rPr>
                <w:rStyle w:val="Hyperlink"/>
                <w:noProof/>
                <w:rtl/>
                <w:lang w:bidi="ar-EG"/>
              </w:rPr>
              <w:t xml:space="preserve"> </w:t>
            </w:r>
            <w:r w:rsidRPr="00A03347">
              <w:rPr>
                <w:rStyle w:val="Hyperlink"/>
                <w:rFonts w:hint="eastAsia"/>
                <w:noProof/>
                <w:rtl/>
                <w:lang w:bidi="ar-EG"/>
              </w:rPr>
              <w:t>التنظيمية</w:t>
            </w:r>
            <w:r w:rsidRPr="00A03347">
              <w:rPr>
                <w:rStyle w:val="Hyperlink"/>
                <w:noProof/>
                <w:rtl/>
                <w:lang w:bidi="ar-EG"/>
              </w:rPr>
              <w:t xml:space="preserve"> </w:t>
            </w:r>
            <w:r w:rsidRPr="00A03347">
              <w:rPr>
                <w:rStyle w:val="Hyperlink"/>
                <w:rFonts w:hint="eastAsia"/>
                <w:noProof/>
                <w:rtl/>
                <w:lang w:bidi="ar-EG"/>
              </w:rPr>
              <w:t>والإدارية</w:t>
            </w:r>
            <w:r w:rsidRPr="00A03347">
              <w:rPr>
                <w:rStyle w:val="Hyperlink"/>
                <w:noProof/>
                <w:rtl/>
                <w:lang w:bidi="ar-EG"/>
              </w:rPr>
              <w:t xml:space="preserve"> (</w:t>
            </w:r>
            <w:r w:rsidRPr="00A03347">
              <w:rPr>
                <w:rStyle w:val="Hyperlink"/>
                <w:rFonts w:hint="eastAsia"/>
                <w:noProof/>
                <w:rtl/>
                <w:lang w:bidi="ar-EG"/>
              </w:rPr>
              <w:t>المتغير</w:t>
            </w:r>
            <w:r w:rsidRPr="00A03347">
              <w:rPr>
                <w:rStyle w:val="Hyperlink"/>
                <w:noProof/>
                <w:rtl/>
                <w:lang w:bidi="ar-EG"/>
              </w:rPr>
              <w:t xml:space="preserve"> </w:t>
            </w:r>
            <w:r w:rsidRPr="00A03347">
              <w:rPr>
                <w:rStyle w:val="Hyperlink"/>
                <w:rFonts w:hint="eastAsia"/>
                <w:noProof/>
                <w:rtl/>
                <w:lang w:bidi="ar-EG"/>
              </w:rPr>
              <w:t>الوسيط</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Toc224470078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5BF9D654" w14:textId="5EF4E126" w:rsidR="009B63BD" w:rsidRDefault="009B63BD">
          <w:pPr>
            <w:pStyle w:val="TOC2"/>
            <w:tabs>
              <w:tab w:val="right" w:leader="dot" w:pos="8822"/>
            </w:tabs>
            <w:rPr>
              <w:rFonts w:eastAsiaTheme="minorEastAsia"/>
              <w:noProof/>
              <w:sz w:val="24"/>
              <w:szCs w:val="24"/>
              <w:rtl/>
            </w:rPr>
          </w:pPr>
          <w:hyperlink w:anchor="_Toc224470079" w:history="1">
            <w:r w:rsidRPr="00A03347">
              <w:rPr>
                <w:rStyle w:val="Hyperlink"/>
                <w:rFonts w:hint="eastAsia"/>
                <w:noProof/>
                <w:rtl/>
                <w:lang w:bidi="ar-EG"/>
              </w:rPr>
              <w:t>الاستدامة</w:t>
            </w:r>
            <w:r w:rsidRPr="00A03347">
              <w:rPr>
                <w:rStyle w:val="Hyperlink"/>
                <w:noProof/>
                <w:rtl/>
                <w:lang w:bidi="ar-EG"/>
              </w:rPr>
              <w:t xml:space="preserve"> </w:t>
            </w:r>
            <w:r w:rsidRPr="00A03347">
              <w:rPr>
                <w:rStyle w:val="Hyperlink"/>
                <w:rFonts w:hint="eastAsia"/>
                <w:noProof/>
                <w:rtl/>
                <w:lang w:bidi="ar-EG"/>
              </w:rPr>
              <w:t>المؤسسية</w:t>
            </w:r>
            <w:r w:rsidRPr="00A03347">
              <w:rPr>
                <w:rStyle w:val="Hyperlink"/>
                <w:noProof/>
                <w:rtl/>
                <w:lang w:bidi="ar-EG"/>
              </w:rPr>
              <w:t xml:space="preserve"> (</w:t>
            </w:r>
            <w:r w:rsidRPr="00A03347">
              <w:rPr>
                <w:rStyle w:val="Hyperlink"/>
                <w:rFonts w:hint="eastAsia"/>
                <w:noProof/>
                <w:rtl/>
                <w:lang w:bidi="ar-EG"/>
              </w:rPr>
              <w:t>المتغير</w:t>
            </w:r>
            <w:r w:rsidRPr="00A03347">
              <w:rPr>
                <w:rStyle w:val="Hyperlink"/>
                <w:noProof/>
                <w:rtl/>
                <w:lang w:bidi="ar-EG"/>
              </w:rPr>
              <w:t xml:space="preserve"> </w:t>
            </w:r>
            <w:r w:rsidRPr="00A03347">
              <w:rPr>
                <w:rStyle w:val="Hyperlink"/>
                <w:rFonts w:hint="eastAsia"/>
                <w:noProof/>
                <w:rtl/>
                <w:lang w:bidi="ar-EG"/>
              </w:rPr>
              <w:t>التابع</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Toc224470079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1AA04B0E" w14:textId="582DC674" w:rsidR="009B63BD" w:rsidRDefault="009B63BD">
          <w:pPr>
            <w:pStyle w:val="TOC2"/>
            <w:tabs>
              <w:tab w:val="right" w:leader="dot" w:pos="8822"/>
            </w:tabs>
            <w:rPr>
              <w:rFonts w:eastAsiaTheme="minorEastAsia"/>
              <w:noProof/>
              <w:sz w:val="24"/>
              <w:szCs w:val="24"/>
              <w:rtl/>
            </w:rPr>
          </w:pPr>
          <w:hyperlink w:anchor="_Toc224470080" w:history="1">
            <w:r w:rsidRPr="00A03347">
              <w:rPr>
                <w:rStyle w:val="Hyperlink"/>
                <w:rFonts w:hint="eastAsia"/>
                <w:noProof/>
                <w:rtl/>
                <w:lang w:bidi="ar-EG"/>
              </w:rPr>
              <w:t>ديناميكية</w:t>
            </w:r>
            <w:r w:rsidRPr="00A03347">
              <w:rPr>
                <w:rStyle w:val="Hyperlink"/>
                <w:noProof/>
                <w:rtl/>
                <w:lang w:bidi="ar-EG"/>
              </w:rPr>
              <w:t xml:space="preserve"> </w:t>
            </w:r>
            <w:r w:rsidRPr="00A03347">
              <w:rPr>
                <w:rStyle w:val="Hyperlink"/>
                <w:rFonts w:hint="eastAsia"/>
                <w:noProof/>
                <w:rtl/>
                <w:lang w:bidi="ar-EG"/>
              </w:rPr>
              <w:t>البيئة</w:t>
            </w:r>
            <w:r w:rsidRPr="00A03347">
              <w:rPr>
                <w:rStyle w:val="Hyperlink"/>
                <w:noProof/>
                <w:rtl/>
                <w:lang w:bidi="ar-EG"/>
              </w:rPr>
              <w:t xml:space="preserve"> </w:t>
            </w:r>
            <w:r w:rsidRPr="00A03347">
              <w:rPr>
                <w:rStyle w:val="Hyperlink"/>
                <w:rFonts w:hint="eastAsia"/>
                <w:noProof/>
                <w:rtl/>
                <w:lang w:bidi="ar-EG"/>
              </w:rPr>
              <w:t>الخارجية</w:t>
            </w:r>
            <w:r w:rsidRPr="00A03347">
              <w:rPr>
                <w:rStyle w:val="Hyperlink"/>
                <w:noProof/>
                <w:rtl/>
                <w:lang w:bidi="ar-EG"/>
              </w:rPr>
              <w:t xml:space="preserve"> (</w:t>
            </w:r>
            <w:r w:rsidRPr="00A03347">
              <w:rPr>
                <w:rStyle w:val="Hyperlink"/>
                <w:rFonts w:hint="eastAsia"/>
                <w:noProof/>
                <w:rtl/>
                <w:lang w:bidi="ar-EG"/>
              </w:rPr>
              <w:t>المتغير</w:t>
            </w:r>
            <w:r w:rsidRPr="00A03347">
              <w:rPr>
                <w:rStyle w:val="Hyperlink"/>
                <w:noProof/>
                <w:rtl/>
                <w:lang w:bidi="ar-EG"/>
              </w:rPr>
              <w:t xml:space="preserve"> </w:t>
            </w:r>
            <w:r w:rsidRPr="00A03347">
              <w:rPr>
                <w:rStyle w:val="Hyperlink"/>
                <w:rFonts w:hint="eastAsia"/>
                <w:noProof/>
                <w:rtl/>
                <w:lang w:bidi="ar-EG"/>
              </w:rPr>
              <w:t>المعدل</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Toc224470080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126C1934" w14:textId="70408ED4" w:rsidR="009B63BD" w:rsidRDefault="009B63BD">
          <w:pPr>
            <w:pStyle w:val="TOC1"/>
            <w:tabs>
              <w:tab w:val="right" w:leader="dot" w:pos="8822"/>
            </w:tabs>
            <w:rPr>
              <w:rFonts w:eastAsiaTheme="minorEastAsia"/>
              <w:noProof/>
              <w:sz w:val="24"/>
              <w:szCs w:val="24"/>
              <w:rtl/>
            </w:rPr>
          </w:pPr>
          <w:hyperlink w:anchor="_Toc224470081" w:history="1">
            <w:r w:rsidRPr="00A03347">
              <w:rPr>
                <w:rStyle w:val="Hyperlink"/>
                <w:rFonts w:hint="eastAsia"/>
                <w:noProof/>
                <w:rtl/>
                <w:lang w:bidi="ar-EG"/>
              </w:rPr>
              <w:t>نتائج</w:t>
            </w:r>
            <w:r w:rsidRPr="00A03347">
              <w:rPr>
                <w:rStyle w:val="Hyperlink"/>
                <w:noProof/>
                <w:rtl/>
                <w:lang w:bidi="ar-EG"/>
              </w:rPr>
              <w:t xml:space="preserve"> </w:t>
            </w:r>
            <w:r w:rsidRPr="00A03347">
              <w:rPr>
                <w:rStyle w:val="Hyperlink"/>
                <w:rFonts w:hint="eastAsia"/>
                <w:noProof/>
                <w:rtl/>
                <w:lang w:bidi="ar-EG"/>
              </w:rPr>
              <w:t>اختبار</w:t>
            </w:r>
            <w:r w:rsidRPr="00A03347">
              <w:rPr>
                <w:rStyle w:val="Hyperlink"/>
                <w:noProof/>
                <w:rtl/>
                <w:lang w:bidi="ar-EG"/>
              </w:rPr>
              <w:t xml:space="preserve"> </w:t>
            </w:r>
            <w:r w:rsidRPr="00A03347">
              <w:rPr>
                <w:rStyle w:val="Hyperlink"/>
                <w:rFonts w:hint="eastAsia"/>
                <w:noProof/>
                <w:rtl/>
                <w:lang w:bidi="ar-EG"/>
              </w:rPr>
              <w:t>فروض</w:t>
            </w:r>
            <w:r w:rsidRPr="00A03347">
              <w:rPr>
                <w:rStyle w:val="Hyperlink"/>
                <w:noProof/>
                <w:rtl/>
                <w:lang w:bidi="ar-EG"/>
              </w:rPr>
              <w:t xml:space="preserve"> </w:t>
            </w:r>
            <w:r w:rsidRPr="00A03347">
              <w:rPr>
                <w:rStyle w:val="Hyperlink"/>
                <w:rFonts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Toc224470081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580F8D72" w14:textId="6D617038" w:rsidR="009B63BD" w:rsidRDefault="009B63BD">
          <w:pPr>
            <w:pStyle w:val="TOC2"/>
            <w:tabs>
              <w:tab w:val="right" w:leader="dot" w:pos="8822"/>
            </w:tabs>
            <w:rPr>
              <w:rFonts w:eastAsiaTheme="minorEastAsia"/>
              <w:noProof/>
              <w:sz w:val="24"/>
              <w:szCs w:val="24"/>
              <w:rtl/>
            </w:rPr>
          </w:pPr>
          <w:hyperlink w:anchor="_Toc224470082" w:history="1">
            <w:r w:rsidRPr="00A03347">
              <w:rPr>
                <w:rStyle w:val="Hyperlink"/>
                <w:rFonts w:hint="eastAsia"/>
                <w:noProof/>
                <w:rtl/>
                <w:lang w:bidi="ar-EG"/>
              </w:rPr>
              <w:t>الفرض</w:t>
            </w:r>
            <w:r w:rsidRPr="00A03347">
              <w:rPr>
                <w:rStyle w:val="Hyperlink"/>
                <w:noProof/>
                <w:rtl/>
                <w:lang w:bidi="ar-EG"/>
              </w:rPr>
              <w:t xml:space="preserve"> </w:t>
            </w:r>
            <w:r w:rsidRPr="00A03347">
              <w:rPr>
                <w:rStyle w:val="Hyperlink"/>
                <w:rFonts w:hint="eastAsia"/>
                <w:noProof/>
                <w:rtl/>
                <w:lang w:bidi="ar-EG"/>
              </w:rPr>
              <w:t>الرئيس</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Toc224470082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67B23909" w14:textId="0D255F54" w:rsidR="009B63BD" w:rsidRDefault="009B63BD">
          <w:pPr>
            <w:pStyle w:val="TOC2"/>
            <w:tabs>
              <w:tab w:val="right" w:leader="dot" w:pos="8822"/>
            </w:tabs>
            <w:rPr>
              <w:rFonts w:eastAsiaTheme="minorEastAsia"/>
              <w:noProof/>
              <w:sz w:val="24"/>
              <w:szCs w:val="24"/>
              <w:rtl/>
            </w:rPr>
          </w:pPr>
          <w:hyperlink w:anchor="_Toc224470083" w:history="1">
            <w:r w:rsidRPr="00A03347">
              <w:rPr>
                <w:rStyle w:val="Hyperlink"/>
                <w:rFonts w:hint="eastAsia"/>
                <w:noProof/>
                <w:rtl/>
                <w:lang w:bidi="ar-EG"/>
              </w:rPr>
              <w:t>الفرض</w:t>
            </w:r>
            <w:r w:rsidRPr="00A03347">
              <w:rPr>
                <w:rStyle w:val="Hyperlink"/>
                <w:noProof/>
                <w:rtl/>
                <w:lang w:bidi="ar-EG"/>
              </w:rPr>
              <w:t xml:space="preserve"> </w:t>
            </w:r>
            <w:r w:rsidRPr="00A03347">
              <w:rPr>
                <w:rStyle w:val="Hyperlink"/>
                <w:rFonts w:hint="eastAsia"/>
                <w:noProof/>
                <w:rtl/>
                <w:lang w:bidi="ar-EG"/>
              </w:rPr>
              <w:t>الفرعي</w:t>
            </w:r>
            <w:r w:rsidRPr="00A03347">
              <w:rPr>
                <w:rStyle w:val="Hyperlink"/>
                <w:noProof/>
                <w:rtl/>
                <w:lang w:bidi="ar-EG"/>
              </w:rPr>
              <w:t xml:space="preserve"> </w:t>
            </w:r>
            <w:r w:rsidRPr="00A03347">
              <w:rPr>
                <w:rStyle w:val="Hyperlink"/>
                <w:rFonts w:hint="eastAsia"/>
                <w:noProof/>
                <w:rtl/>
                <w:lang w:bidi="ar-EG"/>
              </w:rPr>
              <w:t>الأول</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Toc224470083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3B42FA51" w14:textId="6C94B0F2" w:rsidR="009B63BD" w:rsidRDefault="009B63BD">
          <w:pPr>
            <w:pStyle w:val="TOC2"/>
            <w:tabs>
              <w:tab w:val="right" w:leader="dot" w:pos="8822"/>
            </w:tabs>
            <w:rPr>
              <w:rFonts w:eastAsiaTheme="minorEastAsia"/>
              <w:noProof/>
              <w:sz w:val="24"/>
              <w:szCs w:val="24"/>
              <w:rtl/>
            </w:rPr>
          </w:pPr>
          <w:hyperlink w:anchor="_Toc224470084" w:history="1">
            <w:r w:rsidRPr="00A03347">
              <w:rPr>
                <w:rStyle w:val="Hyperlink"/>
                <w:rFonts w:hint="eastAsia"/>
                <w:noProof/>
                <w:rtl/>
                <w:lang w:bidi="ar-EG"/>
              </w:rPr>
              <w:t>الفرض</w:t>
            </w:r>
            <w:r w:rsidRPr="00A03347">
              <w:rPr>
                <w:rStyle w:val="Hyperlink"/>
                <w:noProof/>
                <w:rtl/>
                <w:lang w:bidi="ar-EG"/>
              </w:rPr>
              <w:t xml:space="preserve"> </w:t>
            </w:r>
            <w:r w:rsidRPr="00A03347">
              <w:rPr>
                <w:rStyle w:val="Hyperlink"/>
                <w:rFonts w:hint="eastAsia"/>
                <w:noProof/>
                <w:rtl/>
                <w:lang w:bidi="ar-EG"/>
              </w:rPr>
              <w:t>الفرعي</w:t>
            </w:r>
            <w:r w:rsidRPr="00A03347">
              <w:rPr>
                <w:rStyle w:val="Hyperlink"/>
                <w:noProof/>
                <w:rtl/>
                <w:lang w:bidi="ar-EG"/>
              </w:rPr>
              <w:t xml:space="preserve"> </w:t>
            </w:r>
            <w:r w:rsidRPr="00A03347">
              <w:rPr>
                <w:rStyle w:val="Hyperlink"/>
                <w:rFonts w:hint="eastAsia"/>
                <w:noProof/>
                <w:rtl/>
                <w:lang w:bidi="ar-EG"/>
              </w:rPr>
              <w:t>الثاني</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Toc224470084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1389CC6C" w14:textId="7A0AF9E6" w:rsidR="009B63BD" w:rsidRDefault="009B63BD">
          <w:pPr>
            <w:pStyle w:val="TOC2"/>
            <w:tabs>
              <w:tab w:val="right" w:leader="dot" w:pos="8822"/>
            </w:tabs>
            <w:rPr>
              <w:rFonts w:eastAsiaTheme="minorEastAsia"/>
              <w:noProof/>
              <w:sz w:val="24"/>
              <w:szCs w:val="24"/>
              <w:rtl/>
            </w:rPr>
          </w:pPr>
          <w:hyperlink w:anchor="_Toc224470085" w:history="1">
            <w:r w:rsidRPr="00A03347">
              <w:rPr>
                <w:rStyle w:val="Hyperlink"/>
                <w:rFonts w:hint="eastAsia"/>
                <w:noProof/>
                <w:rtl/>
                <w:lang w:bidi="ar-EG"/>
              </w:rPr>
              <w:t>الفرض</w:t>
            </w:r>
            <w:r w:rsidRPr="00A03347">
              <w:rPr>
                <w:rStyle w:val="Hyperlink"/>
                <w:noProof/>
                <w:rtl/>
                <w:lang w:bidi="ar-EG"/>
              </w:rPr>
              <w:t xml:space="preserve"> </w:t>
            </w:r>
            <w:r w:rsidRPr="00A03347">
              <w:rPr>
                <w:rStyle w:val="Hyperlink"/>
                <w:rFonts w:hint="eastAsia"/>
                <w:noProof/>
                <w:rtl/>
                <w:lang w:bidi="ar-EG"/>
              </w:rPr>
              <w:t>الفرعي</w:t>
            </w:r>
            <w:r w:rsidRPr="00A03347">
              <w:rPr>
                <w:rStyle w:val="Hyperlink"/>
                <w:noProof/>
                <w:rtl/>
                <w:lang w:bidi="ar-EG"/>
              </w:rPr>
              <w:t xml:space="preserve"> </w:t>
            </w:r>
            <w:r w:rsidRPr="00A03347">
              <w:rPr>
                <w:rStyle w:val="Hyperlink"/>
                <w:rFonts w:hint="eastAsia"/>
                <w:noProof/>
                <w:rtl/>
                <w:lang w:bidi="ar-EG"/>
              </w:rPr>
              <w:t>الثالث</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Toc224470085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2873FA4B" w14:textId="6EAF7F57" w:rsidR="009B63BD" w:rsidRDefault="009B63BD">
          <w:pPr>
            <w:pStyle w:val="TOC2"/>
            <w:tabs>
              <w:tab w:val="right" w:leader="dot" w:pos="8822"/>
            </w:tabs>
            <w:rPr>
              <w:rFonts w:eastAsiaTheme="minorEastAsia"/>
              <w:noProof/>
              <w:sz w:val="24"/>
              <w:szCs w:val="24"/>
              <w:rtl/>
            </w:rPr>
          </w:pPr>
          <w:hyperlink w:anchor="_Toc224470086" w:history="1">
            <w:r w:rsidRPr="00A03347">
              <w:rPr>
                <w:rStyle w:val="Hyperlink"/>
                <w:rFonts w:hint="eastAsia"/>
                <w:noProof/>
                <w:rtl/>
                <w:lang w:bidi="ar-EG"/>
              </w:rPr>
              <w:t>الفرض</w:t>
            </w:r>
            <w:r w:rsidRPr="00A03347">
              <w:rPr>
                <w:rStyle w:val="Hyperlink"/>
                <w:noProof/>
                <w:rtl/>
                <w:lang w:bidi="ar-EG"/>
              </w:rPr>
              <w:t xml:space="preserve"> </w:t>
            </w:r>
            <w:r w:rsidRPr="00A03347">
              <w:rPr>
                <w:rStyle w:val="Hyperlink"/>
                <w:rFonts w:hint="eastAsia"/>
                <w:noProof/>
                <w:rtl/>
                <w:lang w:bidi="ar-EG"/>
              </w:rPr>
              <w:t>الفرعي</w:t>
            </w:r>
            <w:r w:rsidRPr="00A03347">
              <w:rPr>
                <w:rStyle w:val="Hyperlink"/>
                <w:noProof/>
                <w:rtl/>
                <w:lang w:bidi="ar-EG"/>
              </w:rPr>
              <w:t xml:space="preserve"> </w:t>
            </w:r>
            <w:r w:rsidRPr="00A03347">
              <w:rPr>
                <w:rStyle w:val="Hyperlink"/>
                <w:rFonts w:hint="eastAsia"/>
                <w:noProof/>
                <w:rtl/>
                <w:lang w:bidi="ar-EG"/>
              </w:rPr>
              <w:t>الرابع</w:t>
            </w:r>
            <w:r w:rsidRPr="00A0334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Toc224470086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0455C56C" w14:textId="30264406" w:rsidR="009B63BD" w:rsidRDefault="009B63BD">
          <w:pPr>
            <w:pStyle w:val="TOC1"/>
            <w:tabs>
              <w:tab w:val="right" w:leader="dot" w:pos="8822"/>
            </w:tabs>
            <w:rPr>
              <w:rFonts w:eastAsiaTheme="minorEastAsia"/>
              <w:noProof/>
              <w:sz w:val="24"/>
              <w:szCs w:val="24"/>
              <w:rtl/>
            </w:rPr>
          </w:pPr>
          <w:hyperlink w:anchor="_Toc224470087" w:history="1">
            <w:r w:rsidRPr="00A03347">
              <w:rPr>
                <w:rStyle w:val="Hyperlink"/>
                <w:rFonts w:eastAsia="Calibri" w:hint="eastAsia"/>
                <w:noProof/>
                <w:rtl/>
                <w:lang w:bidi="ar-EG"/>
              </w:rPr>
              <w:t>الفصل</w:t>
            </w:r>
            <w:r w:rsidRPr="00A03347">
              <w:rPr>
                <w:rStyle w:val="Hyperlink"/>
                <w:rFonts w:eastAsia="Calibri"/>
                <w:noProof/>
                <w:rtl/>
                <w:lang w:bidi="ar-EG"/>
              </w:rPr>
              <w:t xml:space="preserve"> </w:t>
            </w:r>
            <w:r w:rsidRPr="00A03347">
              <w:rPr>
                <w:rStyle w:val="Hyperlink"/>
                <w:rFonts w:eastAsia="Calibri" w:hint="eastAsia"/>
                <w:noProof/>
                <w:rtl/>
                <w:lang w:bidi="ar-EG"/>
              </w:rPr>
              <w:t>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Toc224470087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69838039" w14:textId="5BBC4A33" w:rsidR="009B63BD" w:rsidRDefault="009B63BD">
          <w:pPr>
            <w:pStyle w:val="TOC1"/>
            <w:tabs>
              <w:tab w:val="right" w:leader="dot" w:pos="8822"/>
            </w:tabs>
            <w:rPr>
              <w:rFonts w:eastAsiaTheme="minorEastAsia"/>
              <w:noProof/>
              <w:sz w:val="24"/>
              <w:szCs w:val="24"/>
              <w:rtl/>
            </w:rPr>
          </w:pPr>
          <w:hyperlink w:anchor="_Toc224470088" w:history="1">
            <w:r w:rsidRPr="00A03347">
              <w:rPr>
                <w:rStyle w:val="Hyperlink"/>
                <w:rFonts w:eastAsia="Calibri" w:hint="eastAsia"/>
                <w:noProof/>
                <w:rtl/>
                <w:lang w:bidi="ar-EG"/>
              </w:rPr>
              <w:t>الاستنتاجات</w:t>
            </w:r>
            <w:r w:rsidRPr="00A03347">
              <w:rPr>
                <w:rStyle w:val="Hyperlink"/>
                <w:rFonts w:eastAsia="Calibri"/>
                <w:noProof/>
                <w:rtl/>
                <w:lang w:bidi="ar-EG"/>
              </w:rPr>
              <w:t xml:space="preserve"> </w:t>
            </w:r>
            <w:r w:rsidRPr="00A03347">
              <w:rPr>
                <w:rStyle w:val="Hyperlink"/>
                <w:rFonts w:eastAsia="Calibri" w:hint="eastAsia"/>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Toc224470088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74DAE930" w14:textId="7D91D5AA" w:rsidR="009B63BD" w:rsidRDefault="009B63BD">
          <w:pPr>
            <w:pStyle w:val="TOC1"/>
            <w:tabs>
              <w:tab w:val="right" w:leader="dot" w:pos="8822"/>
            </w:tabs>
            <w:rPr>
              <w:rFonts w:eastAsiaTheme="minorEastAsia"/>
              <w:noProof/>
              <w:sz w:val="24"/>
              <w:szCs w:val="24"/>
              <w:rtl/>
            </w:rPr>
          </w:pPr>
          <w:hyperlink w:anchor="_Toc224470089" w:history="1">
            <w:r w:rsidRPr="00A03347">
              <w:rPr>
                <w:rStyle w:val="Hyperlink"/>
                <w:rFonts w:hint="eastAsia"/>
                <w:noProof/>
                <w:rtl/>
                <w:lang w:bidi="ar-EG"/>
              </w:rPr>
              <w:t>أولاً</w:t>
            </w:r>
            <w:r w:rsidRPr="00A03347">
              <w:rPr>
                <w:rStyle w:val="Hyperlink"/>
                <w:noProof/>
                <w:rtl/>
                <w:lang w:bidi="ar-EG"/>
              </w:rPr>
              <w:t xml:space="preserve">: </w:t>
            </w:r>
            <w:r w:rsidRPr="00A03347">
              <w:rPr>
                <w:rStyle w:val="Hyperlink"/>
                <w:rFonts w:hint="eastAsia"/>
                <w:noProof/>
                <w:rtl/>
                <w:lang w:bidi="ar-EG"/>
              </w:rPr>
              <w:t>الاستنتاجات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Toc224470089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0D30D884" w14:textId="49152DC4" w:rsidR="009B63BD" w:rsidRDefault="009B63BD">
          <w:pPr>
            <w:pStyle w:val="TOC1"/>
            <w:tabs>
              <w:tab w:val="right" w:leader="dot" w:pos="8822"/>
            </w:tabs>
            <w:rPr>
              <w:rFonts w:eastAsiaTheme="minorEastAsia"/>
              <w:noProof/>
              <w:sz w:val="24"/>
              <w:szCs w:val="24"/>
              <w:rtl/>
            </w:rPr>
          </w:pPr>
          <w:hyperlink w:anchor="_Toc224470090" w:history="1">
            <w:r w:rsidRPr="00A03347">
              <w:rPr>
                <w:rStyle w:val="Hyperlink"/>
                <w:rFonts w:hint="eastAsia"/>
                <w:noProof/>
                <w:rtl/>
                <w:lang w:bidi="ar-EG"/>
              </w:rPr>
              <w:t>الاستنتاجات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Toc224470090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25EF0005" w14:textId="540DC92B" w:rsidR="009B63BD" w:rsidRDefault="009B63BD">
          <w:pPr>
            <w:pStyle w:val="TOC1"/>
            <w:tabs>
              <w:tab w:val="right" w:leader="dot" w:pos="8822"/>
            </w:tabs>
            <w:rPr>
              <w:rFonts w:eastAsiaTheme="minorEastAsia"/>
              <w:noProof/>
              <w:sz w:val="24"/>
              <w:szCs w:val="24"/>
              <w:rtl/>
            </w:rPr>
          </w:pPr>
          <w:hyperlink w:anchor="_Toc224470091" w:history="1">
            <w:r w:rsidRPr="00A03347">
              <w:rPr>
                <w:rStyle w:val="Hyperlink"/>
                <w:rFonts w:hint="eastAsia"/>
                <w:noProof/>
                <w:rtl/>
                <w:lang w:bidi="ar-EG"/>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Toc224470091 \h</w:instrText>
            </w:r>
            <w:r>
              <w:rPr>
                <w:noProof/>
                <w:webHidden/>
                <w:rtl/>
              </w:rPr>
              <w:instrText xml:space="preserve"> </w:instrText>
            </w:r>
            <w:r>
              <w:rPr>
                <w:noProof/>
                <w:webHidden/>
                <w:rtl/>
              </w:rPr>
            </w:r>
            <w:r>
              <w:rPr>
                <w:noProof/>
                <w:webHidden/>
                <w:rtl/>
              </w:rPr>
              <w:fldChar w:fldCharType="separate"/>
            </w:r>
            <w:r w:rsidR="00A93C7B">
              <w:rPr>
                <w:noProof/>
                <w:webHidden/>
                <w:rtl/>
              </w:rPr>
              <w:t>55</w:t>
            </w:r>
            <w:r>
              <w:rPr>
                <w:noProof/>
                <w:webHidden/>
                <w:rtl/>
              </w:rPr>
              <w:fldChar w:fldCharType="end"/>
            </w:r>
          </w:hyperlink>
        </w:p>
        <w:p w14:paraId="5CE07EE8" w14:textId="72BC820D" w:rsidR="009B63BD" w:rsidRDefault="009B63BD">
          <w:pPr>
            <w:pStyle w:val="TOC1"/>
            <w:tabs>
              <w:tab w:val="right" w:leader="dot" w:pos="8822"/>
            </w:tabs>
            <w:rPr>
              <w:rFonts w:eastAsiaTheme="minorEastAsia"/>
              <w:noProof/>
              <w:sz w:val="24"/>
              <w:szCs w:val="24"/>
              <w:rtl/>
            </w:rPr>
          </w:pPr>
          <w:hyperlink w:anchor="_Toc224470092" w:history="1">
            <w:r w:rsidRPr="00A03347">
              <w:rPr>
                <w:rStyle w:val="Hyperlink"/>
                <w:rFonts w:hint="eastAsia"/>
                <w:noProof/>
                <w:rtl/>
                <w:lang w:bidi="ar-EG"/>
              </w:rPr>
              <w:t>المراجع</w:t>
            </w:r>
            <w:r w:rsidRPr="00A03347">
              <w:rPr>
                <w:rStyle w:val="Hyperlink"/>
                <w:noProof/>
                <w:rtl/>
                <w:lang w:bidi="ar-EG"/>
              </w:rPr>
              <w:t xml:space="preserve"> </w:t>
            </w:r>
            <w:r w:rsidRPr="00A03347">
              <w:rPr>
                <w:rStyle w:val="Hyperlink"/>
                <w:rFonts w:hint="eastAsia"/>
                <w:noProof/>
                <w:rtl/>
                <w:lang w:bidi="ar-EG"/>
              </w:rPr>
              <w:t>العربية</w:t>
            </w:r>
            <w:r w:rsidRPr="00A03347">
              <w:rPr>
                <w:rStyle w:val="Hyperlink"/>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Toc224470092 \h</w:instrText>
            </w:r>
            <w:r>
              <w:rPr>
                <w:noProof/>
                <w:webHidden/>
                <w:rtl/>
              </w:rPr>
              <w:instrText xml:space="preserve"> </w:instrText>
            </w:r>
            <w:r>
              <w:rPr>
                <w:noProof/>
                <w:webHidden/>
                <w:rtl/>
              </w:rPr>
            </w:r>
            <w:r>
              <w:rPr>
                <w:noProof/>
                <w:webHidden/>
                <w:rtl/>
              </w:rPr>
              <w:fldChar w:fldCharType="separate"/>
            </w:r>
            <w:r w:rsidR="00A93C7B">
              <w:rPr>
                <w:noProof/>
                <w:webHidden/>
                <w:rtl/>
              </w:rPr>
              <w:t>55</w:t>
            </w:r>
            <w:r>
              <w:rPr>
                <w:noProof/>
                <w:webHidden/>
                <w:rtl/>
              </w:rPr>
              <w:fldChar w:fldCharType="end"/>
            </w:r>
          </w:hyperlink>
        </w:p>
        <w:p w14:paraId="2B7161E0" w14:textId="4A83C9A9" w:rsidR="009B63BD" w:rsidRDefault="009B63BD">
          <w:pPr>
            <w:pStyle w:val="TOC1"/>
            <w:tabs>
              <w:tab w:val="right" w:leader="dot" w:pos="8822"/>
            </w:tabs>
            <w:rPr>
              <w:rFonts w:eastAsiaTheme="minorEastAsia"/>
              <w:noProof/>
              <w:sz w:val="24"/>
              <w:szCs w:val="24"/>
              <w:rtl/>
            </w:rPr>
          </w:pPr>
          <w:hyperlink w:anchor="_Toc224470093" w:history="1">
            <w:r w:rsidRPr="00A03347">
              <w:rPr>
                <w:rStyle w:val="Hyperlink"/>
                <w:rFonts w:hint="eastAsia"/>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Toc224470093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37C48ED0" w14:textId="0A9AE3B2" w:rsidR="009B63BD" w:rsidRDefault="009B63BD">
          <w:pPr>
            <w:pStyle w:val="TOC1"/>
            <w:tabs>
              <w:tab w:val="right" w:leader="dot" w:pos="8822"/>
            </w:tabs>
            <w:rPr>
              <w:rFonts w:eastAsiaTheme="minorEastAsia"/>
              <w:noProof/>
              <w:sz w:val="24"/>
              <w:szCs w:val="24"/>
              <w:rtl/>
            </w:rPr>
          </w:pPr>
          <w:hyperlink w:anchor="_Toc224470094" w:history="1">
            <w:r w:rsidRPr="00A03347">
              <w:rPr>
                <w:rStyle w:val="Hyperlink"/>
                <w:rFonts w:hint="eastAsia"/>
                <w:noProof/>
                <w:rtl/>
                <w:lang w:bidi="ar-EG"/>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Toc224470094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0AA7A37F" w14:textId="4BEBD480" w:rsidR="009B63BD" w:rsidRDefault="009B63BD">
          <w:pPr>
            <w:pStyle w:val="TOC1"/>
            <w:tabs>
              <w:tab w:val="right" w:leader="dot" w:pos="8822"/>
            </w:tabs>
            <w:rPr>
              <w:rFonts w:eastAsiaTheme="minorEastAsia"/>
              <w:noProof/>
              <w:sz w:val="24"/>
              <w:szCs w:val="24"/>
              <w:rtl/>
            </w:rPr>
          </w:pPr>
          <w:hyperlink w:anchor="_Toc224470095" w:history="1">
            <w:r w:rsidRPr="00A03347">
              <w:rPr>
                <w:rStyle w:val="Hyperlink"/>
                <w:noProof/>
                <w:lang w:bidi="ar-EG"/>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Toc224470095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5C38021F" w14:textId="3C47D90B" w:rsidR="009B63BD" w:rsidRDefault="009B63BD">
          <w:pPr>
            <w:pStyle w:val="TOC1"/>
            <w:tabs>
              <w:tab w:val="right" w:leader="dot" w:pos="8822"/>
            </w:tabs>
            <w:rPr>
              <w:rFonts w:eastAsiaTheme="minorEastAsia"/>
              <w:noProof/>
              <w:sz w:val="24"/>
              <w:szCs w:val="24"/>
              <w:rtl/>
            </w:rPr>
          </w:pPr>
          <w:hyperlink w:anchor="_Toc224470096" w:history="1">
            <w:r w:rsidRPr="00A03347">
              <w:rPr>
                <w:rStyle w:val="Hyperlink"/>
                <w:rFonts w:hint="eastAsia"/>
                <w:noProof/>
                <w:rtl/>
                <w:lang w:bidi="ar-EG"/>
              </w:rPr>
              <w:t>استبيان</w:t>
            </w:r>
            <w:r w:rsidRPr="00A03347">
              <w:rPr>
                <w:rStyle w:val="Hyperlink"/>
                <w:noProof/>
                <w:rtl/>
                <w:lang w:bidi="ar-EG"/>
              </w:rPr>
              <w:t xml:space="preserve"> </w:t>
            </w:r>
            <w:r w:rsidRPr="00A03347">
              <w:rPr>
                <w:rStyle w:val="Hyperlink"/>
                <w:rFonts w:hint="eastAsia"/>
                <w:noProof/>
                <w:rtl/>
                <w:lang w:bidi="ar-EG"/>
              </w:rPr>
              <w:t>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Toc224470096 \h</w:instrText>
            </w:r>
            <w:r>
              <w:rPr>
                <w:noProof/>
                <w:webHidden/>
                <w:rtl/>
              </w:rPr>
              <w:instrText xml:space="preserve"> </w:instrText>
            </w:r>
            <w:r>
              <w:rPr>
                <w:noProof/>
                <w:webHidden/>
                <w:rtl/>
              </w:rPr>
            </w:r>
            <w:r>
              <w:rPr>
                <w:noProof/>
                <w:webHidden/>
                <w:rtl/>
              </w:rPr>
              <w:fldChar w:fldCharType="separate"/>
            </w:r>
            <w:r w:rsidR="00A93C7B">
              <w:rPr>
                <w:b/>
                <w:bCs/>
                <w:noProof/>
                <w:webHidden/>
              </w:rPr>
              <w:t>Error! Bookmark not defined.</w:t>
            </w:r>
            <w:r>
              <w:rPr>
                <w:noProof/>
                <w:webHidden/>
                <w:rtl/>
              </w:rPr>
              <w:fldChar w:fldCharType="end"/>
            </w:r>
          </w:hyperlink>
        </w:p>
        <w:p w14:paraId="7AD11E64" w14:textId="6BB647EF" w:rsidR="00BF1097" w:rsidRPr="00671A23" w:rsidRDefault="00BF1097" w:rsidP="002133CD">
          <w:pPr>
            <w:spacing w:line="240" w:lineRule="auto"/>
            <w:rPr>
              <w:rFonts w:ascii="Simplified Arabic" w:hAnsi="Simplified Arabic" w:cs="Simplified Arabic"/>
              <w:sz w:val="28"/>
              <w:szCs w:val="28"/>
            </w:rPr>
          </w:pPr>
          <w:r w:rsidRPr="00671A23">
            <w:rPr>
              <w:rFonts w:ascii="Simplified Arabic" w:hAnsi="Simplified Arabic" w:cs="Simplified Arabic"/>
              <w:b/>
              <w:bCs/>
              <w:noProof/>
              <w:sz w:val="28"/>
              <w:szCs w:val="28"/>
            </w:rPr>
            <w:fldChar w:fldCharType="end"/>
          </w:r>
        </w:p>
      </w:sdtContent>
    </w:sdt>
    <w:p w14:paraId="1643A1C8" w14:textId="77777777" w:rsidR="00E62614" w:rsidRPr="00671A23" w:rsidRDefault="00E62614" w:rsidP="002133CD">
      <w:pPr>
        <w:spacing w:line="360" w:lineRule="auto"/>
        <w:rPr>
          <w:rFonts w:ascii="Simplified Arabic" w:hAnsi="Simplified Arabic" w:cs="Simplified Arabic"/>
          <w:b/>
          <w:bCs/>
          <w:sz w:val="28"/>
          <w:szCs w:val="28"/>
          <w:u w:val="single"/>
          <w:rtl/>
        </w:rPr>
      </w:pPr>
    </w:p>
    <w:p w14:paraId="3BA2229D" w14:textId="77777777" w:rsidR="00E62614" w:rsidRPr="00671A23" w:rsidRDefault="00E62614" w:rsidP="002133CD">
      <w:pPr>
        <w:spacing w:line="360" w:lineRule="auto"/>
        <w:rPr>
          <w:rFonts w:ascii="Simplified Arabic" w:hAnsi="Simplified Arabic" w:cs="Simplified Arabic"/>
          <w:b/>
          <w:bCs/>
          <w:sz w:val="28"/>
          <w:szCs w:val="28"/>
          <w:u w:val="single"/>
          <w:rtl/>
        </w:rPr>
      </w:pPr>
    </w:p>
    <w:p w14:paraId="5616BA46" w14:textId="77777777" w:rsidR="00E62614" w:rsidRPr="00671A23" w:rsidRDefault="00E62614" w:rsidP="002133CD">
      <w:pPr>
        <w:spacing w:line="360" w:lineRule="auto"/>
        <w:rPr>
          <w:rFonts w:ascii="Simplified Arabic" w:hAnsi="Simplified Arabic" w:cs="Simplified Arabic"/>
          <w:b/>
          <w:bCs/>
          <w:sz w:val="28"/>
          <w:szCs w:val="28"/>
          <w:u w:val="single"/>
          <w:rtl/>
        </w:rPr>
      </w:pPr>
    </w:p>
    <w:p w14:paraId="5D27C5D4" w14:textId="77777777" w:rsidR="00CF5E4D" w:rsidRPr="00671A23" w:rsidRDefault="00CF5E4D" w:rsidP="002133CD">
      <w:pPr>
        <w:spacing w:line="360" w:lineRule="auto"/>
        <w:rPr>
          <w:rFonts w:ascii="Simplified Arabic" w:hAnsi="Simplified Arabic" w:cs="Simplified Arabic"/>
          <w:b/>
          <w:bCs/>
          <w:sz w:val="28"/>
          <w:szCs w:val="28"/>
          <w:u w:val="single"/>
          <w:rtl/>
          <w:lang w:bidi="ar-EG"/>
        </w:rPr>
      </w:pPr>
    </w:p>
    <w:p w14:paraId="1F57031C" w14:textId="77777777" w:rsidR="00CF5E4D" w:rsidRPr="00671A23" w:rsidRDefault="00CF5E4D" w:rsidP="002133CD">
      <w:pPr>
        <w:spacing w:line="360" w:lineRule="auto"/>
        <w:rPr>
          <w:rFonts w:ascii="Simplified Arabic" w:hAnsi="Simplified Arabic" w:cs="Simplified Arabic"/>
          <w:b/>
          <w:bCs/>
          <w:sz w:val="28"/>
          <w:szCs w:val="28"/>
          <w:u w:val="single"/>
          <w:rtl/>
          <w:lang w:bidi="ar-EG"/>
        </w:rPr>
      </w:pPr>
    </w:p>
    <w:p w14:paraId="37222F11" w14:textId="5307EF2A" w:rsidR="00CF5E4D" w:rsidRPr="00671A23" w:rsidRDefault="00CF5E4D" w:rsidP="00CF5E4D">
      <w:pPr>
        <w:spacing w:line="360" w:lineRule="auto"/>
        <w:jc w:val="center"/>
        <w:rPr>
          <w:rFonts w:ascii="Simplified Arabic" w:hAnsi="Simplified Arabic" w:cs="Simplified Arabic"/>
          <w:b/>
          <w:bCs/>
          <w:sz w:val="48"/>
          <w:szCs w:val="48"/>
          <w:u w:val="single"/>
          <w:rtl/>
          <w:lang w:bidi="ar-EG"/>
        </w:rPr>
      </w:pPr>
      <w:r w:rsidRPr="00671A23">
        <w:rPr>
          <w:rFonts w:ascii="Simplified Arabic" w:hAnsi="Simplified Arabic" w:cs="Simplified Arabic"/>
          <w:b/>
          <w:bCs/>
          <w:sz w:val="72"/>
          <w:szCs w:val="72"/>
          <w:u w:val="single"/>
          <w:rtl/>
          <w:lang w:bidi="ar-EG"/>
        </w:rPr>
        <w:t>الفصل الاول</w:t>
      </w:r>
    </w:p>
    <w:p w14:paraId="2D2EE759" w14:textId="77777777" w:rsidR="00CF5E4D" w:rsidRPr="00671A23" w:rsidRDefault="00CF5E4D" w:rsidP="002133CD">
      <w:pPr>
        <w:spacing w:line="360" w:lineRule="auto"/>
        <w:rPr>
          <w:rFonts w:ascii="Simplified Arabic" w:hAnsi="Simplified Arabic" w:cs="Simplified Arabic"/>
          <w:b/>
          <w:bCs/>
          <w:sz w:val="28"/>
          <w:szCs w:val="28"/>
          <w:u w:val="single"/>
          <w:rtl/>
          <w:lang w:bidi="ar-EG"/>
        </w:rPr>
      </w:pPr>
    </w:p>
    <w:p w14:paraId="0666BADC" w14:textId="77777777" w:rsidR="00CF5E4D" w:rsidRPr="00671A23" w:rsidRDefault="00CF5E4D" w:rsidP="002133CD">
      <w:pPr>
        <w:spacing w:line="360" w:lineRule="auto"/>
        <w:rPr>
          <w:rFonts w:ascii="Simplified Arabic" w:hAnsi="Simplified Arabic" w:cs="Simplified Arabic"/>
          <w:b/>
          <w:bCs/>
          <w:sz w:val="28"/>
          <w:szCs w:val="28"/>
          <w:u w:val="single"/>
          <w:rtl/>
          <w:lang w:bidi="ar-EG"/>
        </w:rPr>
      </w:pPr>
    </w:p>
    <w:p w14:paraId="67CFAF8D" w14:textId="77777777" w:rsidR="00CF5E4D" w:rsidRPr="00671A23" w:rsidRDefault="00CF5E4D" w:rsidP="002133CD">
      <w:pPr>
        <w:spacing w:line="360" w:lineRule="auto"/>
        <w:rPr>
          <w:rFonts w:ascii="Simplified Arabic" w:hAnsi="Simplified Arabic" w:cs="Simplified Arabic"/>
          <w:b/>
          <w:bCs/>
          <w:sz w:val="28"/>
          <w:szCs w:val="28"/>
          <w:u w:val="single"/>
          <w:rtl/>
          <w:lang w:bidi="ar-EG"/>
        </w:rPr>
      </w:pPr>
    </w:p>
    <w:p w14:paraId="1DB279A6" w14:textId="77777777" w:rsidR="00CF5E4D" w:rsidRPr="00671A23" w:rsidRDefault="00CF5E4D" w:rsidP="002133CD">
      <w:pPr>
        <w:spacing w:line="360" w:lineRule="auto"/>
        <w:rPr>
          <w:rFonts w:ascii="Simplified Arabic" w:hAnsi="Simplified Arabic" w:cs="Simplified Arabic"/>
          <w:b/>
          <w:bCs/>
          <w:sz w:val="28"/>
          <w:szCs w:val="28"/>
          <w:u w:val="single"/>
          <w:rtl/>
          <w:lang w:bidi="ar-EG"/>
        </w:rPr>
      </w:pPr>
    </w:p>
    <w:p w14:paraId="6CF61DCF" w14:textId="77777777" w:rsidR="00CF5E4D" w:rsidRPr="00671A23" w:rsidRDefault="00CF5E4D" w:rsidP="002133CD">
      <w:pPr>
        <w:spacing w:line="360" w:lineRule="auto"/>
        <w:rPr>
          <w:rFonts w:ascii="Simplified Arabic" w:hAnsi="Simplified Arabic" w:cs="Simplified Arabic"/>
          <w:b/>
          <w:bCs/>
          <w:sz w:val="28"/>
          <w:szCs w:val="28"/>
          <w:u w:val="single"/>
          <w:rtl/>
          <w:lang w:bidi="ar-EG"/>
        </w:rPr>
      </w:pPr>
    </w:p>
    <w:p w14:paraId="3166DF91" w14:textId="77777777" w:rsidR="00CF5E4D" w:rsidRPr="00671A23" w:rsidRDefault="00CF5E4D" w:rsidP="002133CD">
      <w:pPr>
        <w:spacing w:line="360" w:lineRule="auto"/>
        <w:rPr>
          <w:rFonts w:ascii="Simplified Arabic" w:hAnsi="Simplified Arabic" w:cs="Simplified Arabic"/>
          <w:b/>
          <w:bCs/>
          <w:sz w:val="28"/>
          <w:szCs w:val="28"/>
          <w:u w:val="single"/>
          <w:rtl/>
          <w:lang w:bidi="ar-EG"/>
        </w:rPr>
      </w:pPr>
    </w:p>
    <w:p w14:paraId="6B29BE2C" w14:textId="77777777" w:rsidR="00CF5E4D" w:rsidRPr="00671A23" w:rsidRDefault="00CF5E4D" w:rsidP="00B42024">
      <w:pPr>
        <w:pStyle w:val="Heading1"/>
        <w:rPr>
          <w:rtl/>
        </w:rPr>
      </w:pPr>
      <w:bookmarkStart w:id="1" w:name="_Toc224469995"/>
      <w:r w:rsidRPr="00671A23">
        <w:rPr>
          <w:rtl/>
        </w:rPr>
        <w:lastRenderedPageBreak/>
        <w:t>الفصل الاول</w:t>
      </w:r>
      <w:bookmarkEnd w:id="1"/>
    </w:p>
    <w:p w14:paraId="5A7A7E2C" w14:textId="60996E98" w:rsidR="002A6352" w:rsidRPr="00671A23" w:rsidRDefault="002133CD" w:rsidP="00B42024">
      <w:pPr>
        <w:pStyle w:val="Heading1"/>
        <w:rPr>
          <w:rtl/>
        </w:rPr>
      </w:pPr>
      <w:bookmarkStart w:id="2" w:name="_Toc224469996"/>
      <w:r w:rsidRPr="00671A23">
        <w:rPr>
          <w:rtl/>
        </w:rPr>
        <w:t>ال</w:t>
      </w:r>
      <w:r w:rsidR="00A74F76" w:rsidRPr="00671A23">
        <w:rPr>
          <w:rtl/>
        </w:rPr>
        <w:t>مقدمة</w:t>
      </w:r>
      <w:r w:rsidR="009125CE" w:rsidRPr="00671A23">
        <w:rPr>
          <w:rtl/>
        </w:rPr>
        <w:t>:</w:t>
      </w:r>
      <w:bookmarkEnd w:id="2"/>
    </w:p>
    <w:p w14:paraId="4F5509E7" w14:textId="25534C73" w:rsidR="002A6352" w:rsidRPr="00671A23" w:rsidRDefault="002A6352"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تواجه المؤسسات في العصر الحديث تحديات متسارعة تتعلق بتقلّبات الأسواق، وتنامي متطلبات أصحاب المصالح، وازدياد الضغوط البيئية والاجتماعية والاقتصادية، مما جعل موضوع الاستدامة المؤسسية أحد المرتكزات الرئيسة لضمان بقاء المنظمات وقدرتها على المنافسة في المدى الطويل. وفي ظل هذا الواقع المتحوّل، برز التخطيط الاستراتيجي بوصفه الإطار المنهجي الذي يوجّه المؤسسة نحو فهم بيئتها وتحليل مواردها وصياغة توجهاتها المستقبلية ضمن رؤية واضحة تستجيب لهذه التحديات. ولا يُنظر إلى التخطيط الاستراتيجي اليوم باعتباره ممارسة إدارية تقليدية، بل باعتباره مدخلاً ديناميكياً يتيح للمؤسسة دمج أبعاد الاستدامة في صميم عملياتها، ابتداءً من رسم السياسات العامة وصولاً إلى تحديد مؤشرات الأداء وتقييم النتائج.</w:t>
      </w:r>
    </w:p>
    <w:p w14:paraId="713F2BE5" w14:textId="77777777" w:rsidR="002133CD" w:rsidRPr="00671A23" w:rsidRDefault="002A6352" w:rsidP="00B42024">
      <w:pPr>
        <w:spacing w:line="360" w:lineRule="auto"/>
        <w:jc w:val="highKashida"/>
        <w:rPr>
          <w:rFonts w:ascii="Simplified Arabic" w:hAnsi="Simplified Arabic" w:cs="Simplified Arabic"/>
          <w:sz w:val="28"/>
          <w:szCs w:val="28"/>
          <w:lang w:bidi="ar-EG"/>
        </w:rPr>
      </w:pPr>
      <w:r w:rsidRPr="00671A23">
        <w:rPr>
          <w:rFonts w:ascii="Simplified Arabic" w:hAnsi="Simplified Arabic" w:cs="Simplified Arabic"/>
          <w:sz w:val="28"/>
          <w:szCs w:val="28"/>
          <w:rtl/>
          <w:lang w:bidi="ar-EG"/>
        </w:rPr>
        <w:t xml:space="preserve">إنّ الاستدامة المؤسسية لا تقتصر على الحفاظ على الموارد أو مراعاة البعد البيئي فحسب، بل تتجاوز ذلك لتشمل بناء منظومة متكاملة توازن بين الأداء الاقتصادي والمسؤولية الاجتماعية والالتزام بالحوكمة الرشيدة. ومن هذا المنطلق، يصبح التخطيط الاستراتيجي أداة حيوية لترسيخ قيم الاستدامة عبر توفير آليات منظمة لتحديد الأولويات وتخصيص الموارد وتطوير البدائل واتخاذ القرارات المستندة إلى تحليل علمي للبيئة الداخلية والخارجية. </w:t>
      </w:r>
    </w:p>
    <w:p w14:paraId="20C765C1" w14:textId="77777777" w:rsidR="002133CD" w:rsidRPr="00671A23" w:rsidRDefault="002133CD" w:rsidP="00B42024">
      <w:pPr>
        <w:spacing w:line="360" w:lineRule="auto"/>
        <w:jc w:val="highKashida"/>
        <w:rPr>
          <w:rFonts w:ascii="Simplified Arabic" w:hAnsi="Simplified Arabic" w:cs="Simplified Arabic"/>
          <w:sz w:val="28"/>
          <w:szCs w:val="28"/>
          <w:lang w:bidi="ar-EG"/>
        </w:rPr>
      </w:pPr>
    </w:p>
    <w:p w14:paraId="15187751" w14:textId="1F83DD24" w:rsidR="002A6352" w:rsidRPr="00671A23" w:rsidRDefault="002A6352"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lastRenderedPageBreak/>
        <w:t>كما أنه يسهم في خلق مواءمة بين رؤية المؤسسة وطموحاتها بعيدة المدى وبين ممارساتها التنفيذية، مما يعزّز اتساق السياسات واستدامة النتائج، ويُعدّ امتلاك المؤسسات لخطة استراتيجية متكاملة تتضمن بُعد الاستدامة شرطاً أساسياً لبناء قدرتها على التكيف مع التغيير وإدارة المخاطر والتنبؤ بالفرص المستقبلية. فالتحولات السريعة في التكنولوجيا، وتغير التشريعات، وتطور توقعات المجتمع، جميعها عوامل تتطلب تخطيطاً متقدماً يتجاوز الحلول الآنية إلى بناء منظومة مرنة وقابلة للتطور المستمر. كما يُسهم التخطيط الاستراتيجي في تعزيز الثقافة المؤسسية الداعمة للاستدامة، من خلال ترسيخ مبادئ الابتكار والمسؤولية والمساءلة والشفافية، والتي تُعدّ ركائز لخلق قيمة مستدامة للمؤسسة.</w:t>
      </w:r>
    </w:p>
    <w:p w14:paraId="66A62D8C" w14:textId="77777777" w:rsidR="002A6352" w:rsidRPr="00671A23" w:rsidRDefault="002A6352"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وتشير الأدبيات العلمية إلى أن المؤسسات التي تُدمج الاستدامة في عمليات التخطيط الاستراتيجي تكون أكثر قدرة على تحقيق مزايا تنافسية، سواء من حيث تحسين كفاءة الأداء، أو بناء سمعة مؤسسية قوية، أو جذب الكفاءات البشرية والاستثمارات الداعمة للنمو المستدام. ومع ذلك، تبقى عملية الدمج بين التخطيط والاستدامة محفوفة بتحديات تتعلق بضعف الخبرات، ومحدودية البيانات، ومقاومة التغيير، وغياب مؤشرات قياس دقيقة؛ الأمر الذي يستدعي دراسة علمية معمقة تكشف مدى فاعلية هذا الاندماج وتسلّط الضوء على شروط نجاحه.</w:t>
      </w:r>
    </w:p>
    <w:p w14:paraId="2C67E72C" w14:textId="71A468A3" w:rsidR="009125CE" w:rsidRPr="00671A23" w:rsidRDefault="002A6352"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 xml:space="preserve">تأتي هذه الدراسة لتتناول بالدراسة والتحليل الدور الذي يمارسه التخطيط الاستراتيجي في تحقيق الاستدامة المؤسسية، وذلك عبر البحث في كيفية صياغة الاستراتيجيات، وطرق تنفيذها، وآليات تقييمها، وتأثيرها المباشر وغير المباشر </w:t>
      </w:r>
      <w:r w:rsidRPr="00671A23">
        <w:rPr>
          <w:rFonts w:ascii="Simplified Arabic" w:hAnsi="Simplified Arabic" w:cs="Simplified Arabic"/>
          <w:sz w:val="28"/>
          <w:szCs w:val="28"/>
          <w:rtl/>
          <w:lang w:bidi="ar-EG"/>
        </w:rPr>
        <w:lastRenderedPageBreak/>
        <w:t>على الأداء المؤسسي. وتهدف هذه المقدمة إلى وضع إطار معرفي متين لفهم علاقة التخطيط بالاستدامة، وتمهيد الطريق لفصول الدراسة التي ستتضمن عرض مشكلة البحث وأهميته وأهدافه وتساؤلاته وفروضه، إضافة إلى منطلقاته النظرية ومنهجيته وإجراءاته.</w:t>
      </w:r>
    </w:p>
    <w:p w14:paraId="40A61660" w14:textId="4326FFA7" w:rsidR="009125CE" w:rsidRPr="00671A23" w:rsidRDefault="00A74F76" w:rsidP="00B42024">
      <w:pPr>
        <w:pStyle w:val="Heading1"/>
        <w:rPr>
          <w:rtl/>
        </w:rPr>
      </w:pPr>
      <w:bookmarkStart w:id="3" w:name="_Toc224469997"/>
      <w:r w:rsidRPr="00671A23">
        <w:rPr>
          <w:rtl/>
        </w:rPr>
        <w:t>مشكلة الدراسة</w:t>
      </w:r>
      <w:r w:rsidR="009125CE" w:rsidRPr="00671A23">
        <w:rPr>
          <w:rtl/>
        </w:rPr>
        <w:t>:</w:t>
      </w:r>
      <w:bookmarkEnd w:id="3"/>
    </w:p>
    <w:p w14:paraId="3E277DEE" w14:textId="5B3BC076" w:rsidR="002A6352" w:rsidRPr="00671A23" w:rsidRDefault="002A6352"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تواجه المؤسسات المعاصرة ضغوطاً متزايدة تفرض عليها تبني ممارسات أكثر استدامة لضمان قدرتها على الاستمرار في بيئة تتسم بالتعقيد والتغير المتسارع. فالتحديات المرتبطة بتقلّبات الاقتصاد، وتنامي المتطلبات التشريعية، وتزايد وعي أصحاب المصالح، إضافة إلى التحولات البيئية العالمية، جميعها تفرض على المؤسسات أن تعيد النظر في أساليب إدارتها وفي قدرتها على تحقيق توازن بين متطلبات الأداء الحالي وضرورات المستقبل. وفي ظل هذا الواقع، يفترض أن يكون التخطيط الاستراتيجي أداة تمكينية تساعد المؤسسات على دمج الاستدامة في صلب عملياتها، غير أن الواقع يشير إلى وجود فجوة واضحة بين المبادئ النظرية للتخطيط وبين التطبيق العملي لمتطلبات الاستدامة. وهذه الفجوة تتجلى في غياب التكامل بين الرؤية الاستراتيجية طويلة المدى والممارسات التشغيلية اليومية، وفي ضعف قدرة المؤسسات على ترجمة أهداف الاستدامة إلى مؤشرات أداء قابلة للقياس.</w:t>
      </w:r>
    </w:p>
    <w:p w14:paraId="178A4D33" w14:textId="77777777" w:rsidR="002133CD" w:rsidRPr="00671A23" w:rsidRDefault="002133CD" w:rsidP="00B42024">
      <w:pPr>
        <w:spacing w:line="360" w:lineRule="auto"/>
        <w:jc w:val="highKashida"/>
        <w:rPr>
          <w:rFonts w:ascii="Simplified Arabic" w:hAnsi="Simplified Arabic" w:cs="Simplified Arabic"/>
          <w:sz w:val="28"/>
          <w:szCs w:val="28"/>
          <w:lang w:bidi="ar-EG"/>
        </w:rPr>
      </w:pPr>
    </w:p>
    <w:p w14:paraId="206958D9" w14:textId="20773072" w:rsidR="002A6352" w:rsidRPr="00671A23" w:rsidRDefault="002A6352"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lastRenderedPageBreak/>
        <w:t>كما تبرز الإشكالية في أن العديد من المؤسسات ما زالت تتعامل مع الاستدامة على أنها نشاط تكميلي أو التزام اجتماعي محدود، وليس إطاراً استراتيجياً شاملاً يوجّه السياسات والقرارات. وفي المقابل، تعاني بعض المؤسسات التي تبنت الاستدامة في خططها من صعوبات تتعلق بغياب الخبرات المتخصصة، وضعف أنظمة جمع البيانات، وتشتت المسؤوليات بين الإدارات، مما يؤدي إلى ضعف قدرة الخطة الاستراتيجية على أن تُحدث أثراً فعلياً في الأداء المؤسسي. وتزداد المشكلة تعقيداً عندما تكون البيئة التنظيمية غير مستقرة أو عندما لا يمتلك القادة الإداريون الوعي الكافي بأهمية دمج البعد البيئي والاجتماعي والحوكمي ضمن منظومة التخطيط</w:t>
      </w:r>
      <w:r w:rsidR="00294821" w:rsidRPr="00671A23">
        <w:rPr>
          <w:rFonts w:ascii="Simplified Arabic" w:hAnsi="Simplified Arabic" w:cs="Simplified Arabic"/>
          <w:sz w:val="28"/>
          <w:szCs w:val="28"/>
          <w:rtl/>
          <w:lang w:bidi="ar-EG"/>
        </w:rPr>
        <w:t>.</w:t>
      </w:r>
    </w:p>
    <w:p w14:paraId="4D332636" w14:textId="77777777" w:rsidR="00C839E4" w:rsidRPr="00671A23" w:rsidRDefault="00C839E4" w:rsidP="00B42024">
      <w:pPr>
        <w:spacing w:line="360" w:lineRule="auto"/>
        <w:jc w:val="highKashida"/>
        <w:rPr>
          <w:rFonts w:ascii="Simplified Arabic" w:hAnsi="Simplified Arabic" w:cs="Simplified Arabic"/>
          <w:sz w:val="28"/>
          <w:szCs w:val="28"/>
          <w:lang w:bidi="ar-EG"/>
        </w:rPr>
      </w:pPr>
      <w:r w:rsidRPr="00671A23">
        <w:rPr>
          <w:rFonts w:ascii="Simplified Arabic" w:hAnsi="Simplified Arabic" w:cs="Simplified Arabic"/>
          <w:sz w:val="28"/>
          <w:szCs w:val="28"/>
          <w:rtl/>
        </w:rPr>
        <w:t>وتكشف التقارير الإدارية الصادرة عن عدد من الوزارات الحكومية العربية أن ما يزيد على </w:t>
      </w:r>
      <w:r w:rsidRPr="00671A23">
        <w:rPr>
          <w:rFonts w:ascii="Simplified Arabic" w:hAnsi="Simplified Arabic" w:cs="Simplified Arabic"/>
          <w:sz w:val="28"/>
          <w:szCs w:val="28"/>
          <w:lang w:bidi="ar-EG"/>
        </w:rPr>
        <w:t>60% </w:t>
      </w:r>
      <w:r w:rsidRPr="00671A23">
        <w:rPr>
          <w:rFonts w:ascii="Simplified Arabic" w:hAnsi="Simplified Arabic" w:cs="Simplified Arabic"/>
          <w:sz w:val="28"/>
          <w:szCs w:val="28"/>
          <w:rtl/>
        </w:rPr>
        <w:t>من الخطط الاستراتيجية المُعدّة لا تصل إلى مرحلة التقييم الفعلي، كما أن نسبة كبيرة من المؤسسات الحكومية لا تمتلك مؤشرات أداء قابلة للقياس مرتبطة بأبعاد الاستدامة، وهو ما يُعمّق الفجوة بين التخطيط النظري والتطبيق الميداني الفعلي </w:t>
      </w:r>
      <w:r w:rsidRPr="00671A23">
        <w:rPr>
          <w:rFonts w:ascii="Simplified Arabic" w:hAnsi="Simplified Arabic" w:cs="Simplified Arabic"/>
          <w:i/>
          <w:iCs/>
          <w:sz w:val="28"/>
          <w:szCs w:val="28"/>
          <w:lang w:bidi="ar-EG"/>
        </w:rPr>
        <w:t>(</w:t>
      </w:r>
      <w:r w:rsidRPr="00671A23">
        <w:rPr>
          <w:rFonts w:ascii="Simplified Arabic" w:hAnsi="Simplified Arabic" w:cs="Simplified Arabic"/>
          <w:i/>
          <w:iCs/>
          <w:sz w:val="28"/>
          <w:szCs w:val="28"/>
          <w:rtl/>
        </w:rPr>
        <w:t>الدرويش وعبد المقصودي والحلواني، 2025</w:t>
      </w:r>
      <w:r w:rsidRPr="00671A23">
        <w:rPr>
          <w:rFonts w:ascii="Simplified Arabic" w:hAnsi="Simplified Arabic" w:cs="Simplified Arabic"/>
          <w:i/>
          <w:iCs/>
          <w:sz w:val="28"/>
          <w:szCs w:val="28"/>
          <w:lang w:bidi="ar-EG"/>
        </w:rPr>
        <w:t>)</w:t>
      </w:r>
      <w:r w:rsidRPr="00671A23">
        <w:rPr>
          <w:rFonts w:ascii="Simplified Arabic" w:hAnsi="Simplified Arabic" w:cs="Simplified Arabic"/>
          <w:sz w:val="28"/>
          <w:szCs w:val="28"/>
          <w:lang w:bidi="ar-EG"/>
        </w:rPr>
        <w:t xml:space="preserve">. </w:t>
      </w:r>
      <w:r w:rsidRPr="00671A23">
        <w:rPr>
          <w:rFonts w:ascii="Simplified Arabic" w:hAnsi="Simplified Arabic" w:cs="Simplified Arabic"/>
          <w:sz w:val="28"/>
          <w:szCs w:val="28"/>
          <w:rtl/>
        </w:rPr>
        <w:t>وفي السياق ذاته، تُشير دراسة ثابت (2021) إلى أن غياب التكامل بين الرؤية الاستراتيجية والممارسات التشغيلية يُضعف من قدرة المؤسسات على تحويل مبادئ الاستدامة إلى نتائج قابلة للقياس والمتابعة</w:t>
      </w:r>
      <w:r w:rsidRPr="00671A23">
        <w:rPr>
          <w:rFonts w:ascii="Simplified Arabic" w:hAnsi="Simplified Arabic" w:cs="Simplified Arabic"/>
          <w:sz w:val="28"/>
          <w:szCs w:val="28"/>
          <w:lang w:bidi="ar-EG"/>
        </w:rPr>
        <w:t>.</w:t>
      </w:r>
    </w:p>
    <w:p w14:paraId="10F145FD" w14:textId="77777777" w:rsidR="00C839E4" w:rsidRPr="00671A23" w:rsidRDefault="00C839E4" w:rsidP="00B42024">
      <w:pPr>
        <w:spacing w:line="360" w:lineRule="auto"/>
        <w:jc w:val="highKashida"/>
        <w:rPr>
          <w:rFonts w:ascii="Simplified Arabic" w:hAnsi="Simplified Arabic" w:cs="Simplified Arabic"/>
          <w:sz w:val="28"/>
          <w:szCs w:val="28"/>
          <w:rtl/>
          <w:lang w:bidi="ar-EG"/>
        </w:rPr>
      </w:pPr>
    </w:p>
    <w:p w14:paraId="0001A443" w14:textId="77777777" w:rsidR="002133CD" w:rsidRPr="00671A23" w:rsidRDefault="002A6352" w:rsidP="00B42024">
      <w:pPr>
        <w:spacing w:line="360" w:lineRule="auto"/>
        <w:jc w:val="highKashida"/>
        <w:rPr>
          <w:rFonts w:ascii="Simplified Arabic" w:hAnsi="Simplified Arabic" w:cs="Simplified Arabic"/>
          <w:sz w:val="28"/>
          <w:szCs w:val="28"/>
          <w:lang w:bidi="ar-EG"/>
        </w:rPr>
      </w:pPr>
      <w:r w:rsidRPr="00671A23">
        <w:rPr>
          <w:rFonts w:ascii="Simplified Arabic" w:hAnsi="Simplified Arabic" w:cs="Simplified Arabic"/>
          <w:sz w:val="28"/>
          <w:szCs w:val="28"/>
          <w:rtl/>
          <w:lang w:bidi="ar-EG"/>
        </w:rPr>
        <w:lastRenderedPageBreak/>
        <w:t xml:space="preserve">ومن هنا تأتي مشكلة هذه الدراسة من الحاجة إلى فهم أعمق لطبيعة الدور الذي يمارسه التخطيط الاستراتيجي في تحقيق الاستدامة المؤسسية، ومدى قدرته على توفير إطار منظم يضمن اتساق الرؤية مع آليات التنفيذ. كما تتمثل المشكلة في استكشاف العوامل التي تعيق هذا الدور أو تعززه، وتحليل ما إذا كانت المؤسسات قادرة فعلاً على تحويل التخطيط من عملية شكلية إلى عملية استراتيجية فعالة تترجم مبادئ الاستدامة إلى نتائج قابلة للقياس. وتتجسد المشكلة البحثية أيضاً في نقص الدراسات العربية التي تناولت هذا الموضوع بعمق، رغم الحاجة الملحة لفهم كيفية تفعيل التخطيط الاستراتيجي ليصبح محركاً أساسياً للاستدامة في القطاعين العام والخاص. </w:t>
      </w:r>
    </w:p>
    <w:p w14:paraId="11C8AE21" w14:textId="2FC05174" w:rsidR="00D413E1" w:rsidRPr="00671A23" w:rsidRDefault="002A6352"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وفي ضوء ذلك، تطرح الدراسة تساؤلاً رئيساً يتمثل في عدم وضوح مدى فاعلية التخطيط الاستراتيجي في دعم الاستدامة المؤسسية، وهو ما يستلزم تحليلاً علمياً ممنهجاً لمعرفة طبيعة العلاقة بينهما وتحديد أوجه القصور في الممارسات القائمة.</w:t>
      </w:r>
    </w:p>
    <w:p w14:paraId="74ED214F" w14:textId="6DD73C3B" w:rsidR="00D413E1" w:rsidRPr="00671A23" w:rsidRDefault="002509DD" w:rsidP="00B42024">
      <w:pPr>
        <w:pStyle w:val="Heading1"/>
        <w:rPr>
          <w:rtl/>
        </w:rPr>
      </w:pPr>
      <w:bookmarkStart w:id="4" w:name="_Toc224469998"/>
      <w:r w:rsidRPr="00671A23">
        <w:rPr>
          <w:rtl/>
        </w:rPr>
        <w:t>الأهمية البحثية</w:t>
      </w:r>
      <w:bookmarkEnd w:id="4"/>
    </w:p>
    <w:p w14:paraId="7EDE637A" w14:textId="464C0A32" w:rsidR="00D413E1" w:rsidRPr="00671A23" w:rsidRDefault="00D413E1" w:rsidP="00B42024">
      <w:pPr>
        <w:pStyle w:val="Heading2"/>
        <w:spacing w:line="360" w:lineRule="auto"/>
        <w:rPr>
          <w:rtl/>
        </w:rPr>
      </w:pPr>
      <w:bookmarkStart w:id="5" w:name="_Toc224469999"/>
      <w:r w:rsidRPr="00671A23">
        <w:rPr>
          <w:rtl/>
        </w:rPr>
        <w:t>أولاً: الأهمية النظرية</w:t>
      </w:r>
      <w:bookmarkEnd w:id="5"/>
    </w:p>
    <w:p w14:paraId="349B49CA" w14:textId="77777777" w:rsidR="00D413E1" w:rsidRPr="00671A23" w:rsidRDefault="00D413E1"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 xml:space="preserve">تبرز الأهمية النظرية للدراسة من خلال إسهامها في تعزيز الفهم العلمي للعلاقة بين التخطيط الاستراتيجي والاستدامة المؤسسية، ولا سيما في السياق العربي الذي ما زال يعاني من محدودية الدراسات المعمّقة في هذا المجال. وتأتي هذه الدراسة لتسد فجوة معرفية مهمة عبر تناولها الاستدامة بوصفها عملية مترابطة مع التخطيط وليست نتيجة منفصلة عنه، وهو ما يضيف بعدًا جديدًا للأدبيات التي </w:t>
      </w:r>
      <w:r w:rsidRPr="00671A23">
        <w:rPr>
          <w:rFonts w:ascii="Simplified Arabic" w:hAnsi="Simplified Arabic" w:cs="Simplified Arabic"/>
          <w:sz w:val="28"/>
          <w:szCs w:val="28"/>
          <w:rtl/>
          <w:lang w:bidi="ar-EG"/>
        </w:rPr>
        <w:lastRenderedPageBreak/>
        <w:t>غالبًا ما تدرس كل مفهوم بمعزل عن الآخر. كما تمثل الدراسة إطارًا معرفيًا متكاملاً يوضح كيفية دمج أبعاد الاستدامة الثلاثة — الاقتصادية والاجتماعية والبيئية — في مراحل التخطيط المختلفة، مما يُسهم في إعادة صياغة الفهم التقليدي لمفهوم التخطيط بوصفه عملية تقنية إلى كونه نهجًا تحويليًا يعيد تشكيل توجهات المؤسسة على المدى الطويل. إضافةً إلى ذلك، تقدم الدراسة أساسًا نظريًا لفهم دور القدرات التنظيمية، والثقافة المؤسسية، والحوكمة في تفسير الفروق بين المؤسسات من حيث قدرة التخطيط على تحقيق الاستدامة، وهو ما يعزز من الإطار المفاهيمي للبحث في هذا المجال ويتيح فرصًا لدراسات لاحقة تتناول تأثير المتغيرات الوسيطة أو المعدِّلة. كما تُسهم في إثراء النقاش العلمي حول كيفية تطوير مؤشرات قياس أكثر دقة لتقييم مدى دمج الاستدامة في خطط المؤسسات، وهو جانب يُعد من أكثر الجوانب تعقيدًا في الأدبيات المعاصرة، ما يجعل هذه الدراسة إضافة نوعية للنظرية الإدارية الحديثة.</w:t>
      </w:r>
    </w:p>
    <w:p w14:paraId="0589FA3F" w14:textId="60AE807F" w:rsidR="00D413E1" w:rsidRPr="00671A23" w:rsidRDefault="00D413E1" w:rsidP="00B42024">
      <w:pPr>
        <w:pStyle w:val="Heading2"/>
        <w:spacing w:line="360" w:lineRule="auto"/>
        <w:rPr>
          <w:rtl/>
        </w:rPr>
      </w:pPr>
      <w:bookmarkStart w:id="6" w:name="_Toc224470000"/>
      <w:r w:rsidRPr="00671A23">
        <w:rPr>
          <w:rtl/>
        </w:rPr>
        <w:t>ثانيًا: الأهمية التطبيقية</w:t>
      </w:r>
      <w:bookmarkEnd w:id="6"/>
    </w:p>
    <w:p w14:paraId="49A72CA3" w14:textId="700875F8" w:rsidR="00D413E1" w:rsidRPr="00671A23" w:rsidRDefault="00D413E1"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 xml:space="preserve">أما على المستوى التطبيقي، فتبرز أهمية الدراسة في قدرتها على تقديم نموذج عملي يساعد المؤسسات — سواء التعليمية أو التجارية أو الخدمية — على تحويل مبادئ الاستدامة من مبادئ عامة إلى ممارسات تنفيذية قابلة للقياس والمتابعة. وتتعزز الأهمية من كون العديد من المؤسسات العربية تواجه تحديات حقيقية في دمج الاستدامة بسبب غياب الخبرة التطبيقية أو عدم وضوح الأدوات المناسبة، مما يجعل نتائج هذه الدراسة مرجعًا عمليًا لإعادة تصميم خططها الاستراتيجية بما يتوافق مع متطلبات التنمية المستدامة. كما تساعد الدراسة </w:t>
      </w:r>
      <w:r w:rsidRPr="00671A23">
        <w:rPr>
          <w:rFonts w:ascii="Simplified Arabic" w:hAnsi="Simplified Arabic" w:cs="Simplified Arabic"/>
          <w:sz w:val="28"/>
          <w:szCs w:val="28"/>
          <w:rtl/>
          <w:lang w:bidi="ar-EG"/>
        </w:rPr>
        <w:lastRenderedPageBreak/>
        <w:t>القيادات الإدارية على إعادة النظر في أساليب صنع القرار والتخطيط، من خلال توفير إطار تحليلي يعينها على استشراف المخاطر والفرص الناتجة عن التحولات الاقتصادية والاجتماعية والبيئية. وتأتي أهمية تطبيقية إضافية من كون الدراسة تسهم في توجيه المؤسسات نحو تعزيز قدرتها التنافسية، من خلال تحسين الحوكمة، وتطوير نظم تقييم الأداء، وتبني سياسات أكثر استجابة للتغيرات المتسارعة في بيئة الأعمال. كذلك توفر الدراسة توصيات تطبيقية يمكن استخدامها في تطوير البرامج التدريبية، وتحسين مستوى الوعي التنظيمي، وإعادة هيكلة العمليات بما يجعل التخطيط الاستراتيجي عنصرًا جوهريًا في تحقيق الاستدامة، لا مجرد وثيقة شكلية. ومن ثمّ، فإن نتائج الدراسة تقدم قيمة حقيقية للممارسين من خلال تمكينهم من تصميم خطط مستقبلية أكثر مرونة، وإدارة مواردهم بكفاءة أكبر، وبناء سمعة مؤسسية مستدامة تدعم قدرتهم على البقاء والتطور في بيئة عمل شديدة التنافسية.</w:t>
      </w:r>
    </w:p>
    <w:p w14:paraId="1817352F" w14:textId="2D68582F" w:rsidR="009125CE" w:rsidRPr="00671A23" w:rsidRDefault="00D413E1" w:rsidP="00B42024">
      <w:pPr>
        <w:pStyle w:val="Heading1"/>
        <w:rPr>
          <w:rtl/>
        </w:rPr>
      </w:pPr>
      <w:bookmarkStart w:id="7" w:name="_Toc224470001"/>
      <w:r w:rsidRPr="00671A23">
        <w:rPr>
          <w:rtl/>
        </w:rPr>
        <w:t>أهداف الدراسة:</w:t>
      </w:r>
      <w:bookmarkEnd w:id="7"/>
    </w:p>
    <w:p w14:paraId="6ABA9417" w14:textId="767B3DC7" w:rsidR="00640C50" w:rsidRPr="00671A23" w:rsidRDefault="00640C50" w:rsidP="00B42024">
      <w:pPr>
        <w:pStyle w:val="Heading2"/>
        <w:spacing w:line="360" w:lineRule="auto"/>
        <w:rPr>
          <w:rtl/>
        </w:rPr>
      </w:pPr>
      <w:bookmarkStart w:id="8" w:name="_Toc224470002"/>
      <w:r w:rsidRPr="00671A23">
        <w:rPr>
          <w:rtl/>
        </w:rPr>
        <w:t>الهدف الرئيسي</w:t>
      </w:r>
      <w:bookmarkEnd w:id="8"/>
      <w:r w:rsidRPr="00671A23">
        <w:rPr>
          <w:rtl/>
        </w:rPr>
        <w:t xml:space="preserve"> </w:t>
      </w:r>
    </w:p>
    <w:p w14:paraId="4183E05F" w14:textId="7B4378D2" w:rsidR="001F23D9" w:rsidRPr="006F7398" w:rsidRDefault="001F23D9" w:rsidP="006F7398">
      <w:pPr>
        <w:spacing w:line="360" w:lineRule="auto"/>
        <w:jc w:val="lowKashida"/>
        <w:rPr>
          <w:rFonts w:ascii="Simplified Arabic" w:hAnsi="Simplified Arabic" w:cs="Simplified Arabic"/>
          <w:sz w:val="28"/>
          <w:szCs w:val="28"/>
          <w:rtl/>
        </w:rPr>
      </w:pPr>
      <w:bookmarkStart w:id="9" w:name="_Toc223904368"/>
      <w:bookmarkStart w:id="10" w:name="_Toc224467501"/>
      <w:r w:rsidRPr="006F7398">
        <w:rPr>
          <w:rFonts w:ascii="Simplified Arabic" w:hAnsi="Simplified Arabic" w:cs="Simplified Arabic"/>
          <w:sz w:val="28"/>
          <w:szCs w:val="28"/>
          <w:rtl/>
        </w:rPr>
        <w:t>يتمثل الهدف الرئيسي للدراسة في تحليل مدى إسهام التخطيط الاستراتيجي في تعزيز الاستدامة المؤسسية من خلال دمج أبعادها المختلفة ضمن سياسات المؤسسة وعملياتها التشغيلية، وذلك عبر الكشف عن طبيعة العلاقة بين ممارسات التخطيط الاستراتيجي والعوامل التنظيمية والإدارية المؤثرة في فعاليته، بهدف الوصول إلى إطار تحليلي يساعد على تحقيق أداء مؤسسي مستدام.</w:t>
      </w:r>
      <w:bookmarkEnd w:id="9"/>
      <w:bookmarkEnd w:id="10"/>
    </w:p>
    <w:p w14:paraId="32669201" w14:textId="08A257CD" w:rsidR="001F23D9" w:rsidRPr="00671A23" w:rsidRDefault="001F23D9" w:rsidP="00B42024">
      <w:pPr>
        <w:pStyle w:val="Heading2"/>
        <w:spacing w:line="360" w:lineRule="auto"/>
        <w:rPr>
          <w:rtl/>
        </w:rPr>
      </w:pPr>
      <w:bookmarkStart w:id="11" w:name="_Toc224470003"/>
      <w:r w:rsidRPr="00671A23">
        <w:rPr>
          <w:rtl/>
        </w:rPr>
        <w:lastRenderedPageBreak/>
        <w:t>الاهداف الفرعية</w:t>
      </w:r>
      <w:bookmarkEnd w:id="11"/>
      <w:r w:rsidRPr="00671A23">
        <w:rPr>
          <w:rtl/>
        </w:rPr>
        <w:t xml:space="preserve"> </w:t>
      </w:r>
    </w:p>
    <w:p w14:paraId="3EE5DC9A" w14:textId="31D43FFB" w:rsidR="00640C50" w:rsidRPr="00671A23" w:rsidRDefault="00640C50" w:rsidP="00B42024">
      <w:pPr>
        <w:pStyle w:val="ListParagraph"/>
        <w:numPr>
          <w:ilvl w:val="0"/>
          <w:numId w:val="20"/>
        </w:numPr>
        <w:spacing w:line="360" w:lineRule="auto"/>
        <w:rPr>
          <w:rFonts w:ascii="Simplified Arabic" w:hAnsi="Simplified Arabic" w:cs="Simplified Arabic"/>
          <w:sz w:val="28"/>
          <w:szCs w:val="28"/>
          <w:rtl/>
        </w:rPr>
      </w:pPr>
      <w:r w:rsidRPr="00671A23">
        <w:rPr>
          <w:rFonts w:ascii="Simplified Arabic" w:hAnsi="Simplified Arabic" w:cs="Simplified Arabic"/>
          <w:sz w:val="28"/>
          <w:szCs w:val="28"/>
          <w:rtl/>
        </w:rPr>
        <w:t>تحليل دور التخطيط الاستراتيجي في دمج أبعاد الاستدامة المؤسسية ضمن السياسات والعمليات التشغيلية للمؤسسة.</w:t>
      </w:r>
    </w:p>
    <w:p w14:paraId="7860BFC9" w14:textId="7455A280" w:rsidR="00640C50" w:rsidRPr="00671A23" w:rsidRDefault="00640C50" w:rsidP="00B42024">
      <w:pPr>
        <w:pStyle w:val="ListParagraph"/>
        <w:numPr>
          <w:ilvl w:val="0"/>
          <w:numId w:val="20"/>
        </w:numPr>
        <w:spacing w:line="360" w:lineRule="auto"/>
        <w:rPr>
          <w:rFonts w:ascii="Simplified Arabic" w:hAnsi="Simplified Arabic" w:cs="Simplified Arabic"/>
          <w:sz w:val="28"/>
          <w:szCs w:val="28"/>
          <w:rtl/>
        </w:rPr>
      </w:pPr>
      <w:r w:rsidRPr="00671A23">
        <w:rPr>
          <w:rFonts w:ascii="Simplified Arabic" w:hAnsi="Simplified Arabic" w:cs="Simplified Arabic"/>
          <w:sz w:val="28"/>
          <w:szCs w:val="28"/>
          <w:rtl/>
        </w:rPr>
        <w:t>تحديد العوامل التنظيمية والإدارية التي تُسهم في تعزيز فاعلية التخطيط الاستراتيجي في دعم الاستدامة.</w:t>
      </w:r>
    </w:p>
    <w:p w14:paraId="51754056" w14:textId="662D6D31" w:rsidR="00640C50" w:rsidRPr="00671A23" w:rsidRDefault="00640C50" w:rsidP="00B42024">
      <w:pPr>
        <w:pStyle w:val="ListParagraph"/>
        <w:numPr>
          <w:ilvl w:val="0"/>
          <w:numId w:val="20"/>
        </w:numPr>
        <w:spacing w:line="360" w:lineRule="auto"/>
        <w:rPr>
          <w:rFonts w:ascii="Simplified Arabic" w:hAnsi="Simplified Arabic" w:cs="Simplified Arabic"/>
          <w:sz w:val="28"/>
          <w:szCs w:val="28"/>
          <w:rtl/>
        </w:rPr>
      </w:pPr>
      <w:r w:rsidRPr="00671A23">
        <w:rPr>
          <w:rFonts w:ascii="Simplified Arabic" w:hAnsi="Simplified Arabic" w:cs="Simplified Arabic"/>
          <w:sz w:val="28"/>
          <w:szCs w:val="28"/>
          <w:rtl/>
        </w:rPr>
        <w:t>استكشاف أبرز التحديات والمعوقات التي تواجه المؤسسات عند ربط التخطيط الاستراتيجي بمتطلبات الاستدامة وتحليل أثرها على الأداء المؤسسي.</w:t>
      </w:r>
    </w:p>
    <w:p w14:paraId="43BC4F40" w14:textId="3CEFB60A" w:rsidR="00640C50" w:rsidRPr="00671A23" w:rsidRDefault="00640C50" w:rsidP="00B42024">
      <w:pPr>
        <w:pStyle w:val="ListParagraph"/>
        <w:numPr>
          <w:ilvl w:val="0"/>
          <w:numId w:val="20"/>
        </w:numPr>
        <w:spacing w:line="360" w:lineRule="auto"/>
        <w:rPr>
          <w:rFonts w:ascii="Simplified Arabic" w:hAnsi="Simplified Arabic" w:cs="Simplified Arabic"/>
          <w:sz w:val="28"/>
          <w:szCs w:val="28"/>
          <w:rtl/>
        </w:rPr>
      </w:pPr>
      <w:r w:rsidRPr="00671A23">
        <w:rPr>
          <w:rFonts w:ascii="Simplified Arabic" w:hAnsi="Simplified Arabic" w:cs="Simplified Arabic"/>
          <w:sz w:val="28"/>
          <w:szCs w:val="28"/>
          <w:rtl/>
        </w:rPr>
        <w:t>اقتراح إطار تحليلي وتوصيات تطبيقية تساعد المؤسسات على تحسين تكامل التخطيط الاستراتيجي والاستدامة بما يعزز قدرتها على تحقيق نمو مستدام.</w:t>
      </w:r>
    </w:p>
    <w:p w14:paraId="36F619BF" w14:textId="552CC6D2" w:rsidR="00A74F76" w:rsidRPr="00671A23" w:rsidRDefault="00640C50" w:rsidP="00B42024">
      <w:pPr>
        <w:pStyle w:val="Heading1"/>
        <w:rPr>
          <w:rtl/>
        </w:rPr>
      </w:pPr>
      <w:bookmarkStart w:id="12" w:name="_Toc224470004"/>
      <w:r w:rsidRPr="00671A23">
        <w:rPr>
          <w:rtl/>
        </w:rPr>
        <w:t>تساؤلات الدراسة</w:t>
      </w:r>
      <w:bookmarkEnd w:id="12"/>
    </w:p>
    <w:p w14:paraId="2DDFD63C" w14:textId="540CCA6B" w:rsidR="00F40611" w:rsidRPr="00671A23" w:rsidRDefault="00F40611" w:rsidP="00B42024">
      <w:pPr>
        <w:pStyle w:val="Heading2"/>
        <w:spacing w:line="360" w:lineRule="auto"/>
        <w:rPr>
          <w:rtl/>
        </w:rPr>
      </w:pPr>
      <w:bookmarkStart w:id="13" w:name="_Toc224470005"/>
      <w:r w:rsidRPr="00671A23">
        <w:rPr>
          <w:rtl/>
        </w:rPr>
        <w:t>السؤال الرئيسي</w:t>
      </w:r>
      <w:bookmarkEnd w:id="13"/>
      <w:r w:rsidRPr="00671A23">
        <w:rPr>
          <w:rtl/>
        </w:rPr>
        <w:t xml:space="preserve"> </w:t>
      </w:r>
    </w:p>
    <w:p w14:paraId="27273660" w14:textId="265DD013" w:rsidR="003C1862" w:rsidRPr="00671A23" w:rsidRDefault="003C1862"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إلى أي مدى يسهم التخطيط الاستراتيجي في تعزيز الاستدامة المؤسسية من خلال دمج أبعادها ضمن سياسات المؤسسة وعملياتها التشغيلية، وفي ظل تأثير العوامل التنظيمية والإدارية المرتبطة بهذا التكامل؟</w:t>
      </w:r>
    </w:p>
    <w:p w14:paraId="5678A515" w14:textId="0CC9C307" w:rsidR="003C1862" w:rsidRPr="00671A23" w:rsidRDefault="003C1862" w:rsidP="00B42024">
      <w:pPr>
        <w:pStyle w:val="Heading2"/>
        <w:spacing w:line="360" w:lineRule="auto"/>
        <w:rPr>
          <w:rtl/>
        </w:rPr>
      </w:pPr>
      <w:bookmarkStart w:id="14" w:name="_Toc224470006"/>
      <w:r w:rsidRPr="00671A23">
        <w:rPr>
          <w:rtl/>
        </w:rPr>
        <w:t>الأسئلة الفرعية</w:t>
      </w:r>
      <w:bookmarkEnd w:id="14"/>
      <w:r w:rsidRPr="00671A23">
        <w:rPr>
          <w:rtl/>
        </w:rPr>
        <w:t xml:space="preserve"> </w:t>
      </w:r>
    </w:p>
    <w:p w14:paraId="508ACAAE" w14:textId="71372AF3" w:rsidR="00F40611" w:rsidRPr="00671A23" w:rsidRDefault="00F40611" w:rsidP="00B42024">
      <w:pPr>
        <w:pStyle w:val="ListParagraph"/>
        <w:numPr>
          <w:ilvl w:val="0"/>
          <w:numId w:val="21"/>
        </w:num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إلى أي مدى يسهم التخطيط الاستراتيجي في دمج أبعاد الاستدامة المؤسسية ضمن السياسات والعمليات التشغيلية للمؤسسة؟</w:t>
      </w:r>
    </w:p>
    <w:p w14:paraId="2A199049" w14:textId="7B592565" w:rsidR="00F40611" w:rsidRPr="00671A23" w:rsidRDefault="00F40611" w:rsidP="00B42024">
      <w:pPr>
        <w:pStyle w:val="ListParagraph"/>
        <w:numPr>
          <w:ilvl w:val="0"/>
          <w:numId w:val="21"/>
        </w:num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ما العوامل التنظيمية والإدارية التي تُعزّز فاعلية التخطيط الاستراتيجي في دعم الاستدامة المؤسسية؟</w:t>
      </w:r>
    </w:p>
    <w:p w14:paraId="52D609E0" w14:textId="7950D688" w:rsidR="00F40611" w:rsidRPr="00671A23" w:rsidRDefault="00F40611" w:rsidP="00B42024">
      <w:pPr>
        <w:pStyle w:val="ListParagraph"/>
        <w:numPr>
          <w:ilvl w:val="0"/>
          <w:numId w:val="21"/>
        </w:num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lastRenderedPageBreak/>
        <w:t>ما أبرز المعوقات التي تواجه المؤسسات عند ربط التخطيط الاستراتيجي بمتطلبات الاستدامة، وما تأثير هذه المعوقات على مستوى تحقيق الاستدامة المؤسسية؟</w:t>
      </w:r>
    </w:p>
    <w:p w14:paraId="61B196F8" w14:textId="684C946A" w:rsidR="00A74F76" w:rsidRDefault="00F40611" w:rsidP="00B42024">
      <w:pPr>
        <w:pStyle w:val="ListParagraph"/>
        <w:numPr>
          <w:ilvl w:val="0"/>
          <w:numId w:val="21"/>
        </w:numPr>
        <w:spacing w:line="360" w:lineRule="auto"/>
        <w:jc w:val="highKashida"/>
        <w:rPr>
          <w:rFonts w:ascii="Simplified Arabic" w:hAnsi="Simplified Arabic" w:cs="Simplified Arabic"/>
          <w:sz w:val="28"/>
          <w:szCs w:val="28"/>
        </w:rPr>
      </w:pPr>
      <w:r w:rsidRPr="00671A23">
        <w:rPr>
          <w:rFonts w:ascii="Simplified Arabic" w:hAnsi="Simplified Arabic" w:cs="Simplified Arabic"/>
          <w:sz w:val="28"/>
          <w:szCs w:val="28"/>
          <w:rtl/>
        </w:rPr>
        <w:t>كيف يمكن بناء إطار تطبيقي يساعد المؤسسات على تحسين تكامل التخطيط الاستراتيجي والاستدامة بما يعزز قدرتها على تحقيق أداء مستدام؟</w:t>
      </w:r>
    </w:p>
    <w:p w14:paraId="21A98BBC" w14:textId="5A4C08A6" w:rsidR="00922A56" w:rsidRPr="00671A23" w:rsidRDefault="00922A56" w:rsidP="00B42024">
      <w:pPr>
        <w:pStyle w:val="ListParagraph"/>
        <w:numPr>
          <w:ilvl w:val="0"/>
          <w:numId w:val="21"/>
        </w:numPr>
        <w:spacing w:line="360" w:lineRule="auto"/>
        <w:jc w:val="highKashida"/>
        <w:rPr>
          <w:rFonts w:ascii="Simplified Arabic" w:hAnsi="Simplified Arabic" w:cs="Simplified Arabic"/>
          <w:sz w:val="28"/>
          <w:szCs w:val="28"/>
        </w:rPr>
      </w:pPr>
      <w:r w:rsidRPr="00922A56">
        <w:rPr>
          <w:rFonts w:ascii="Simplified Arabic" w:hAnsi="Simplified Arabic" w:cs="Simplified Arabic"/>
          <w:sz w:val="28"/>
          <w:szCs w:val="28"/>
          <w:rtl/>
        </w:rPr>
        <w:t>كيف تُعدِّل ديناميكية البيئة الخارجية طبيعةَ العلاقة بين التخطيط الاستراتيجي والاستدامة المؤسسية، وما انعكاسات ذلك على فاعلية الخطط الاستراتيجية في ظل التحولات المتسارعة؟</w:t>
      </w:r>
    </w:p>
    <w:p w14:paraId="4F410B56" w14:textId="62F7330C" w:rsidR="002F0A73" w:rsidRPr="00671A23" w:rsidRDefault="00A74F76" w:rsidP="00B42024">
      <w:pPr>
        <w:pStyle w:val="Heading1"/>
        <w:rPr>
          <w:rtl/>
        </w:rPr>
      </w:pPr>
      <w:bookmarkStart w:id="15" w:name="_Toc224470007"/>
      <w:r w:rsidRPr="00671A23">
        <w:rPr>
          <w:rtl/>
        </w:rPr>
        <w:t>فروض الدراسة:</w:t>
      </w:r>
      <w:bookmarkEnd w:id="15"/>
    </w:p>
    <w:p w14:paraId="0D5CC440" w14:textId="2915F0AC" w:rsidR="002F0A73" w:rsidRPr="00671A23" w:rsidRDefault="00791770" w:rsidP="00B42024">
      <w:pPr>
        <w:pStyle w:val="Heading2"/>
        <w:spacing w:line="360" w:lineRule="auto"/>
        <w:rPr>
          <w:rtl/>
        </w:rPr>
      </w:pPr>
      <w:bookmarkStart w:id="16" w:name="_Toc224470008"/>
      <w:r>
        <w:rPr>
          <w:rtl/>
        </w:rPr>
        <w:t>الفرض الرئيسي</w:t>
      </w:r>
      <w:r w:rsidR="002F0A73" w:rsidRPr="00671A23">
        <w:rPr>
          <w:rtl/>
        </w:rPr>
        <w:t>:</w:t>
      </w:r>
      <w:bookmarkEnd w:id="16"/>
    </w:p>
    <w:p w14:paraId="3AE19534" w14:textId="77777777" w:rsidR="002F0A73" w:rsidRPr="00671A23" w:rsidRDefault="002F0A73"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يوجد تأثير ذو دلالة إحصائية للتخطيط الاستراتيجي في تعزيز الاستدامة المؤسسية من خلال دمج أبعادها داخل السياسات والعمليات التشغيلية، وبتأثير العوامل التنظيمية والإدارية المرتبطة بهذا التكامل.</w:t>
      </w:r>
    </w:p>
    <w:p w14:paraId="5528DD31" w14:textId="0F716E70" w:rsidR="002F0A73" w:rsidRPr="00671A23" w:rsidRDefault="002F0A73" w:rsidP="00B42024">
      <w:pPr>
        <w:pStyle w:val="Heading2"/>
        <w:spacing w:line="360" w:lineRule="auto"/>
        <w:rPr>
          <w:rtl/>
        </w:rPr>
      </w:pPr>
      <w:bookmarkStart w:id="17" w:name="_Toc224470009"/>
      <w:r w:rsidRPr="00671A23">
        <w:rPr>
          <w:rtl/>
        </w:rPr>
        <w:t>الفروض الفرعية</w:t>
      </w:r>
      <w:bookmarkEnd w:id="17"/>
    </w:p>
    <w:p w14:paraId="2956CD07" w14:textId="165DE1B3" w:rsidR="002F0A73" w:rsidRPr="00671A23" w:rsidRDefault="002F0A73"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الفرض الأول:يوجد تأثير ذو دلالة إحصائية للتخطيط الاستراتيجي على دمج أبعاد الاستدامة المؤسسية ضمن السياسات والعمليات التشغيلية للمؤسسة.</w:t>
      </w:r>
    </w:p>
    <w:p w14:paraId="792E6DEA" w14:textId="0AC08292" w:rsidR="002F0A73" w:rsidRPr="00671A23" w:rsidRDefault="002F0A73"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الفرض الثاني:توجد علاقة إيجابية ذات دلالة إحصائية بين العوامل التنظيمية والإدارية وبين فاعلية التخطيط الاستراتيجي في دعم الاستدامة المؤسسية.</w:t>
      </w:r>
    </w:p>
    <w:p w14:paraId="02AA2F31" w14:textId="345862ED" w:rsidR="002F0A73" w:rsidRPr="00671A23" w:rsidRDefault="002F0A73"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lastRenderedPageBreak/>
        <w:t>الفرض الثالث:تؤثر المعوقات التنظيمية والإدارية بشكل سلبي وذو دلالة إحصائية على قدرة التخطيط الاستراتيجي في تعزيز الاستدامة المؤسسية.</w:t>
      </w:r>
    </w:p>
    <w:p w14:paraId="49E61A7D" w14:textId="4A12D1AF" w:rsidR="002F0A73" w:rsidRDefault="002F0A73"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الفرض الرابع:يسهم اعتماد إطار تطبيقي متكامل للتخطيط الاستراتيجي والاستدامة في تحسين مستوى الأداء المستدام للمؤسسة بدرجة ذات دلالة إحصائية.</w:t>
      </w:r>
    </w:p>
    <w:p w14:paraId="73D2D07D" w14:textId="123E9E80" w:rsidR="00922A56" w:rsidRPr="00671A23" w:rsidRDefault="00922A56" w:rsidP="00B42024">
      <w:pPr>
        <w:spacing w:line="360" w:lineRule="auto"/>
        <w:jc w:val="highKashida"/>
        <w:rPr>
          <w:rFonts w:ascii="Simplified Arabic" w:hAnsi="Simplified Arabic" w:cs="Simplified Arabic"/>
          <w:sz w:val="28"/>
          <w:szCs w:val="28"/>
          <w:rtl/>
        </w:rPr>
      </w:pPr>
      <w:r w:rsidRPr="00922A56">
        <w:rPr>
          <w:rFonts w:ascii="Simplified Arabic" w:hAnsi="Simplified Arabic" w:cs="Simplified Arabic"/>
          <w:sz w:val="28"/>
          <w:szCs w:val="28"/>
          <w:rtl/>
        </w:rPr>
        <w:t>الفرض الفرعي الخامس: تُعدِّل ديناميكية البيئة الخارجية (سرعة التغير البيئي وعدم اليقين) العلاقةَ بين التخطيط الاستراتيجي والاستدامة المؤسسية، بحيث يكون أثر التخطيط الاستراتيجي على الاستدامة أقوى في البيئات الخارجية عالية الديناميكية منه في البيئات المستقرة، وذلك بدرجة ذات دلالة إحصائية.</w:t>
      </w:r>
    </w:p>
    <w:p w14:paraId="76D397BE" w14:textId="2371C146" w:rsidR="00D22171" w:rsidRPr="00671A23" w:rsidRDefault="00C839E4" w:rsidP="00B42024">
      <w:pPr>
        <w:pStyle w:val="Heading1"/>
        <w:rPr>
          <w:sz w:val="28"/>
          <w:szCs w:val="28"/>
          <w:rtl/>
        </w:rPr>
      </w:pPr>
      <w:bookmarkStart w:id="18" w:name="_Toc224470010"/>
      <w:r w:rsidRPr="00671A23">
        <w:rPr>
          <w:rtl/>
        </w:rPr>
        <w:t>ا</w:t>
      </w:r>
      <w:r w:rsidR="00D22171" w:rsidRPr="00671A23">
        <w:rPr>
          <w:rtl/>
        </w:rPr>
        <w:t>لدراسات السابقة</w:t>
      </w:r>
      <w:r w:rsidR="00A74F76" w:rsidRPr="00671A23">
        <w:rPr>
          <w:rtl/>
        </w:rPr>
        <w:t>:</w:t>
      </w:r>
      <w:bookmarkEnd w:id="18"/>
    </w:p>
    <w:p w14:paraId="4A57A9C9" w14:textId="6B167179" w:rsidR="00A74F76" w:rsidRPr="00671A23" w:rsidRDefault="00486C0F" w:rsidP="00B42024">
      <w:pPr>
        <w:pStyle w:val="ListParagraph"/>
        <w:numPr>
          <w:ilvl w:val="0"/>
          <w:numId w:val="4"/>
        </w:numPr>
        <w:spacing w:line="360" w:lineRule="auto"/>
        <w:rPr>
          <w:rFonts w:ascii="Simplified Arabic" w:hAnsi="Simplified Arabic" w:cs="Simplified Arabic"/>
          <w:b/>
          <w:bCs/>
          <w:sz w:val="28"/>
          <w:szCs w:val="28"/>
        </w:rPr>
      </w:pPr>
      <w:r w:rsidRPr="00671A23">
        <w:rPr>
          <w:rFonts w:ascii="Simplified Arabic" w:hAnsi="Simplified Arabic" w:cs="Simplified Arabic"/>
          <w:b/>
          <w:bCs/>
          <w:sz w:val="28"/>
          <w:szCs w:val="28"/>
          <w:rtl/>
        </w:rPr>
        <w:t xml:space="preserve">دراسة ( محمد ثابت، 2021) أثر التخطيط الإستراتيجي على </w:t>
      </w:r>
      <w:r w:rsidR="00791770">
        <w:rPr>
          <w:rFonts w:ascii="Simplified Arabic" w:hAnsi="Simplified Arabic" w:cs="Simplified Arabic"/>
          <w:b/>
          <w:bCs/>
          <w:sz w:val="28"/>
          <w:szCs w:val="28"/>
          <w:rtl/>
        </w:rPr>
        <w:t>الإستدامة</w:t>
      </w:r>
      <w:r w:rsidRPr="00671A23">
        <w:rPr>
          <w:rFonts w:ascii="Simplified Arabic" w:hAnsi="Simplified Arabic" w:cs="Simplified Arabic"/>
          <w:b/>
          <w:bCs/>
          <w:sz w:val="28"/>
          <w:szCs w:val="28"/>
          <w:rtl/>
        </w:rPr>
        <w:t xml:space="preserve"> المؤسسية للجامعات الفلسطينية الناشئة</w:t>
      </w:r>
    </w:p>
    <w:p w14:paraId="4A264A95" w14:textId="77777777" w:rsidR="00486C0F" w:rsidRPr="00671A23" w:rsidRDefault="00486C0F"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هدفت الدراسة إلى التعرف على أثر التخطيط الاستراتيجي على الاستدامة المؤسسية في ظل توافر القدرات التنظيمية کمتغيـر وسيط في الجامعات حديثة النشأة بقطاع غزة واستخدمت  المنهج الوصفي التحليلي، حيث اعتمدت على أداة الاستبانة لجمع البيانات من مصادرها الأولية، وتمثل مجتمع الدراسة بالعاملين في الإدارة العليا والوسطى والأکاديميين بالجامعات الفلسطينية حديثة النشأة في قطاع غزة، وقد بلغ اجمالي مجتمع الدراسة المستهدف (122) موظفاً، وقد قام الباحث باتباع أسلوب الحصر الشامل لمجتمع الدراسة، حيث تم توزيع (122) استبانة على المجتمع المستهدف تم استردادهم جمعيا واستخدمت لأغراض التحليل.</w:t>
      </w:r>
    </w:p>
    <w:p w14:paraId="3A081AFC" w14:textId="77777777" w:rsidR="00486C0F" w:rsidRPr="00671A23" w:rsidRDefault="00486C0F"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lastRenderedPageBreak/>
        <w:t>وقد خلصت الدراسة إلى مجموعة من النتائج تمثل أهمها في وجود تقييم إيجابي مرتفع حول مستوى توافر عناصر التخطيط الاستراتيجي والقدرات التنظيمية والاستدامة المؤسسية داخل الجامعات الفلسطينية حديثة النشأة، حيث بلغت الاوزان النسبية لتلک المحاور (79.4%)،(79.8%)،(78.2%) على التوالي، وقد أظهرت النتائج وجود أثر معنوي إيجابي مباشر ذو دلالة إحصائية للتخطيط الاستراتيجي على الاستدامة المؤسسية بالجامعات الفلسطينية حديثة النشأة في قطاع غزة. کما وأشارت النتائج أيضا الى وجود أثر غير مباشر وذو دلالة إحصائية للتخطيط الاستراتيجي على الاستدامة المؤسسية بوجود القدرات التنظيمية کمتغير وسيط بالجامعات الفلسطينية حديثة النشأة في قطاع غزة.</w:t>
      </w:r>
    </w:p>
    <w:p w14:paraId="39F7AC8C" w14:textId="63FFFBC1" w:rsidR="00486C0F" w:rsidRDefault="00486C0F"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وأخيرا فقد أظهرت نتائج الدراسة وجود أثر مباشر وذو دلالة إحصائية للتخطيط الاستراتيجي على القدرات التنظيمية ووجود مثل هذا الأثر للقدرات التنظيمية على الاستدامة المؤسسية بالجامعات الفلسطينية حديثة النشأة في قطاع غزة. وقد أوصت الدراسة بضرورة دمج سيناريوهات الاستدامة في إطار اعمال التخطيط الاستراتيجي بتلک الجامعات بغرض تنويع الموارد المالية وعدم الاکتفاء بالإيرادات المتحققة من شريحة الطلبة.</w:t>
      </w:r>
    </w:p>
    <w:p w14:paraId="1552C532" w14:textId="77777777" w:rsidR="00922A56" w:rsidRDefault="00922A56" w:rsidP="00B42024">
      <w:pPr>
        <w:spacing w:line="360" w:lineRule="auto"/>
        <w:jc w:val="highKashida"/>
        <w:rPr>
          <w:rFonts w:ascii="Simplified Arabic" w:hAnsi="Simplified Arabic" w:cs="Simplified Arabic"/>
          <w:sz w:val="28"/>
          <w:szCs w:val="28"/>
          <w:rtl/>
        </w:rPr>
      </w:pPr>
    </w:p>
    <w:p w14:paraId="3498C840" w14:textId="77777777" w:rsidR="00922A56" w:rsidRPr="00671A23" w:rsidRDefault="00922A56" w:rsidP="00B42024">
      <w:pPr>
        <w:spacing w:line="360" w:lineRule="auto"/>
        <w:jc w:val="highKashida"/>
        <w:rPr>
          <w:rFonts w:ascii="Simplified Arabic" w:hAnsi="Simplified Arabic" w:cs="Simplified Arabic"/>
          <w:sz w:val="28"/>
          <w:szCs w:val="28"/>
          <w:rtl/>
        </w:rPr>
      </w:pPr>
    </w:p>
    <w:p w14:paraId="3EC18157" w14:textId="24EFF20B" w:rsidR="00486C0F" w:rsidRPr="00671A23" w:rsidRDefault="005C45EF" w:rsidP="00B42024">
      <w:pPr>
        <w:pStyle w:val="ListParagraph"/>
        <w:numPr>
          <w:ilvl w:val="0"/>
          <w:numId w:val="4"/>
        </w:numPr>
        <w:spacing w:line="360" w:lineRule="auto"/>
        <w:rPr>
          <w:rFonts w:ascii="Simplified Arabic" w:hAnsi="Simplified Arabic" w:cs="Simplified Arabic"/>
          <w:b/>
          <w:bCs/>
          <w:sz w:val="28"/>
          <w:szCs w:val="28"/>
        </w:rPr>
      </w:pPr>
      <w:r w:rsidRPr="00671A23">
        <w:rPr>
          <w:rFonts w:ascii="Simplified Arabic" w:hAnsi="Simplified Arabic" w:cs="Simplified Arabic"/>
          <w:b/>
          <w:bCs/>
          <w:sz w:val="28"/>
          <w:szCs w:val="28"/>
          <w:rtl/>
        </w:rPr>
        <w:lastRenderedPageBreak/>
        <w:t>دراسة ( الدرويش و عبد المقصودي، والحلواني، 2025) التخطيــط الاستراتيجــي مدخـــل لتحقيــق معاييــر جــودة واعتمــاد مـــدارس المرحلـــة المتوسطـــة بدولــة الكويـــت (دراســـة نظريـــة)</w:t>
      </w:r>
    </w:p>
    <w:p w14:paraId="3BE6AAB6" w14:textId="77777777" w:rsidR="005C45EF" w:rsidRPr="00671A23" w:rsidRDefault="005C45EF"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 xml:space="preserve">هدف هذا البحث إلى التعرف على التخطيط الاستراتيجي كمدخل لتحقيق معايير جودة واعتماد مدارس المرحلة المتوسطة بدولة الكويت، واستخدم البحث المنهج الوصفي المعتمد على جمع الإطر النظرية من الأدبيات التربوية، وتوصلت النتائج المتعلقة بالبحث إلى تقديم إطار نظري تضمن الإطار المفاهيمي للتخطيط الاستراتيجي بمدارس المرحلة المتوسطة في ضوء الأدبيات التربوية المعاصرة  من حيث أهمية التخطيط الإستراتيجي في التعليم، وأهداف التخطيط الاستراتيجي في التعليم، وعناصر التخطيط الاستراتيجي في التعليم، وخطوات التخطيط الاستراتيجي في التعليم، ومعوقات التخطيط الاستراتيجي في التعليم، كذلك شروط نجاح استخدام التخطيط الإستراتيجي في التعليم، كذلك الأسس النظرية لمعايير الجودة والاعتماد للتعليم قبل الجامعي بدولة الكويت في ضوء الأدبيات التربوية المعاصرة، من حيث دواعي تطبيق إدارة الجودة في التعليم ومبرراتها، و فوائد تطبيق إدارة الجودة للمؤسسة التعليمية، و معايير إدارة الجودة اللازمة للمؤسسة التعليمية، و مراحل تطبيق الجودة بالمؤسسات التعليمية، و مبادئ تطبيق الجودة في المؤسسات التعليمية، و أهداف الجودة في التعليم، إضافة إلى تناول دور التخطيط الاستراتيجي في تحقيق معايير جودة واعتماد مدارس المرحلة المتوسطة بدولة الكويت، وتم تقديم عدد من الإجراءات المقترحة لتحقيق معايير جودة </w:t>
      </w:r>
      <w:r w:rsidRPr="00671A23">
        <w:rPr>
          <w:rFonts w:ascii="Simplified Arabic" w:hAnsi="Simplified Arabic" w:cs="Simplified Arabic"/>
          <w:sz w:val="28"/>
          <w:szCs w:val="28"/>
          <w:rtl/>
        </w:rPr>
        <w:lastRenderedPageBreak/>
        <w:t>واعتماد مدارس المرحلة المتوسطة بدولة الكويت في ضوء مدخل التخطيط الاستراتيجي، كان من أهمها:</w:t>
      </w:r>
    </w:p>
    <w:p w14:paraId="688E5890" w14:textId="019A4FC6" w:rsidR="00A74F76" w:rsidRPr="00671A23" w:rsidRDefault="005C45EF"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ضرورة التركيزعلى تنمية الوعي لدى جميع العاملين بالمؤسسات التربوية بدولة الكويت لدوره الفعال في تحقيق معايير الجودة والاعتماد، العمل على جعل التخطيط الإستراتيجي جزءا من الثقافة التنظيمية للمؤسسات التربوية حتى يلقى القبول فيها، ومن ثم يمكن استغلاله في تحقيق معايير الجودة والاعتماد، جعل التخطيط الإستراتيجي لإدارة الجودة الشاملة جزءا من البرنامج التدريبي الخاص بالقيادات التربوية، من أجل تنمية أبعاد التخطيط الإستراتيجي بحيث تقود إلى كل ما هو جديد من قرارات واستراتيجيات وخطط على المدى البعيد.</w:t>
      </w:r>
    </w:p>
    <w:p w14:paraId="6D5E0CE7" w14:textId="24ACE6DF" w:rsidR="00A74F76" w:rsidRPr="00671A23" w:rsidRDefault="00707DB1" w:rsidP="00B42024">
      <w:pPr>
        <w:pStyle w:val="ListParagraph"/>
        <w:numPr>
          <w:ilvl w:val="0"/>
          <w:numId w:val="4"/>
        </w:numPr>
        <w:spacing w:line="360" w:lineRule="auto"/>
        <w:rPr>
          <w:rFonts w:ascii="Simplified Arabic" w:hAnsi="Simplified Arabic" w:cs="Simplified Arabic"/>
          <w:b/>
          <w:bCs/>
          <w:sz w:val="28"/>
          <w:szCs w:val="28"/>
        </w:rPr>
      </w:pPr>
      <w:r w:rsidRPr="00671A23">
        <w:rPr>
          <w:rFonts w:ascii="Simplified Arabic" w:hAnsi="Simplified Arabic" w:cs="Simplified Arabic"/>
          <w:b/>
          <w:bCs/>
          <w:sz w:val="28"/>
          <w:szCs w:val="28"/>
          <w:rtl/>
        </w:rPr>
        <w:t>دراسة ( الهاشمي ، 2025) ، دور التخطيط الاستراتيجي كأداة لدمج طلاب الجامعات في تحقيق أهداف التنمية المستدامة في ظل الجودة الشاملة</w:t>
      </w:r>
    </w:p>
    <w:p w14:paraId="7D46EADC" w14:textId="7585262D" w:rsidR="00707DB1" w:rsidRPr="00671A23" w:rsidRDefault="00707DB1" w:rsidP="00B42024">
      <w:pPr>
        <w:spacing w:line="360" w:lineRule="auto"/>
        <w:jc w:val="highKashida"/>
        <w:rPr>
          <w:rFonts w:ascii="Simplified Arabic" w:hAnsi="Simplified Arabic" w:cs="Simplified Arabic"/>
          <w:sz w:val="28"/>
          <w:szCs w:val="28"/>
        </w:rPr>
      </w:pPr>
      <w:r w:rsidRPr="00671A23">
        <w:rPr>
          <w:rFonts w:ascii="Simplified Arabic" w:hAnsi="Simplified Arabic" w:cs="Simplified Arabic"/>
          <w:sz w:val="28"/>
          <w:szCs w:val="28"/>
          <w:rtl/>
        </w:rPr>
        <w:t xml:space="preserve">تباينت الكتابات الادبية حول تحقيق الآثار المرغوبة للتخطيط الاستراتيجى والذى يعد خيارأ صعبأ لمؤسسات التعليم الجامعى على التنمية المستدامة لتلك المؤسسات خاصة فى ظل متطلبات الجودة الشاملة كمتغير وسيط ، كونها أحد التدابير التي ترعاها الاكاديمية العربية للعلوم والتكنولوجيا والنقل البحرى لدمج طلابها وتمكينها من رسم رؤيتها المستقبلية بفاعلية، وتحديد أهدافها ، وتوسيع نطاق مشاركة طلابها في تحقيق التنمية، وذلك عبر المسارات التعليمية الشاملة، المبتكرة، والمستدامة . وهدفت الدراسة إلى تحليل دور التخطيط الإستراتيجي كأداة لدمج طلاب الجامعات في تحقيق أهداف التنمية المستدامة واعتمدت منهجية </w:t>
      </w:r>
      <w:r w:rsidRPr="00671A23">
        <w:rPr>
          <w:rFonts w:ascii="Simplified Arabic" w:hAnsi="Simplified Arabic" w:cs="Simplified Arabic"/>
          <w:sz w:val="28"/>
          <w:szCs w:val="28"/>
          <w:rtl/>
        </w:rPr>
        <w:lastRenderedPageBreak/>
        <w:t>الدراسة على قياس مدى مشاركة الطلاب فى الخطة الاستراتيجية والرؤية التنموية المستدامة.وتقييم دور الأكاديمية الخاصة بالتنمية المستدامة وانشطة الدمج وكذا الانشطة الموجهه لذوي القدرات الخاصة.،وذلك لاختبار فرضى الدراسة اولهما " بوجود علاقة ذات دلالة احصائية بين جودة التخطيط الاستراتيجي في الجامعات وفاعلية دمج الطلاب في تحقيق أهداف التنمية المستدامة فى ظل الجودة الشاملة . وثانيهما وجود أثر ذو دلالة إحصائية بين العوامل التنظيمية والثقافية والإدارية ونجاح عملية دمج الطلاب في برامج التنمية المستدامة فى ظل مفهوم الجودة الشاملة .واتبعت الدراسة المنهج الاستقرائى ومستخدمة اساليب احصائية للارتباط بين متغيراتها . وانتهت إلى صحة فرضى الدراسة واوصت بالعمل على تحديث المناهج الجامعية لإدراج مفاهيم التنمية المستدامة وأهدافها بشكل متكامل في جميع التخصصات. , وتطوير البنية التحتية الداعمة للدمج الشامل (خاصة ذوي الاحتياجات الخاصه.</w:t>
      </w:r>
    </w:p>
    <w:p w14:paraId="7EB5AA5E" w14:textId="75333297" w:rsidR="00294821" w:rsidRPr="00671A23" w:rsidRDefault="00707DB1" w:rsidP="00B42024">
      <w:pPr>
        <w:pStyle w:val="ListParagraph"/>
        <w:numPr>
          <w:ilvl w:val="0"/>
          <w:numId w:val="4"/>
        </w:numPr>
        <w:spacing w:line="360" w:lineRule="auto"/>
        <w:jc w:val="highKashida"/>
        <w:rPr>
          <w:rFonts w:ascii="Simplified Arabic" w:hAnsi="Simplified Arabic" w:cs="Simplified Arabic"/>
          <w:b/>
          <w:bCs/>
          <w:sz w:val="28"/>
          <w:szCs w:val="28"/>
          <w:rtl/>
          <w:lang w:bidi="ar-EG"/>
        </w:rPr>
      </w:pPr>
      <w:r w:rsidRPr="00671A23">
        <w:rPr>
          <w:rFonts w:ascii="Simplified Arabic" w:hAnsi="Simplified Arabic" w:cs="Simplified Arabic"/>
          <w:b/>
          <w:bCs/>
          <w:sz w:val="28"/>
          <w:szCs w:val="28"/>
          <w:rtl/>
        </w:rPr>
        <w:t xml:space="preserve">دراسة </w:t>
      </w:r>
      <w:r w:rsidR="00294821" w:rsidRPr="00671A23">
        <w:rPr>
          <w:rFonts w:ascii="Simplified Arabic" w:hAnsi="Simplified Arabic" w:cs="Simplified Arabic"/>
          <w:b/>
          <w:bCs/>
          <w:sz w:val="28"/>
          <w:szCs w:val="28"/>
        </w:rPr>
        <w:t>)</w:t>
      </w:r>
      <w:r w:rsidR="00294821" w:rsidRPr="00671A23">
        <w:rPr>
          <w:rFonts w:ascii="Simplified Arabic" w:hAnsi="Simplified Arabic" w:cs="Simplified Arabic"/>
          <w:b/>
          <w:bCs/>
          <w:sz w:val="28"/>
          <w:szCs w:val="28"/>
          <w:rtl/>
          <w:lang w:bidi="ar-EG"/>
        </w:rPr>
        <w:t xml:space="preserve"> </w:t>
      </w:r>
      <w:r w:rsidR="00294821" w:rsidRPr="00671A23">
        <w:rPr>
          <w:rFonts w:ascii="Simplified Arabic" w:hAnsi="Simplified Arabic" w:cs="Simplified Arabic"/>
          <w:b/>
          <w:bCs/>
          <w:sz w:val="28"/>
          <w:szCs w:val="28"/>
          <w:lang w:bidi="ar-EG"/>
        </w:rPr>
        <w:t>, Grazielle Fatima Junior2019</w:t>
      </w:r>
      <w:r w:rsidR="00294821" w:rsidRPr="00671A23">
        <w:rPr>
          <w:rFonts w:ascii="Simplified Arabic" w:hAnsi="Simplified Arabic" w:cs="Simplified Arabic"/>
          <w:b/>
          <w:bCs/>
          <w:sz w:val="28"/>
          <w:szCs w:val="28"/>
          <w:rtl/>
          <w:lang w:bidi="ar-EG"/>
        </w:rPr>
        <w:t xml:space="preserve">) عنوانها: </w:t>
      </w:r>
      <w:r w:rsidR="00294821" w:rsidRPr="00671A23">
        <w:rPr>
          <w:rFonts w:ascii="Simplified Arabic" w:hAnsi="Simplified Arabic" w:cs="Simplified Arabic"/>
          <w:b/>
          <w:bCs/>
          <w:sz w:val="28"/>
          <w:szCs w:val="28"/>
          <w:lang w:bidi="ar-EG"/>
        </w:rPr>
        <w:t>How to make strategic planning for corporate sustainability</w:t>
      </w:r>
      <w:r w:rsidR="00294821" w:rsidRPr="00671A23">
        <w:rPr>
          <w:rFonts w:ascii="Simplified Arabic" w:hAnsi="Simplified Arabic" w:cs="Simplified Arabic"/>
          <w:b/>
          <w:bCs/>
          <w:sz w:val="28"/>
          <w:szCs w:val="28"/>
          <w:rtl/>
          <w:lang w:bidi="ar-EG"/>
        </w:rPr>
        <w:t>?</w:t>
      </w:r>
    </w:p>
    <w:p w14:paraId="6C28855A" w14:textId="256991F2" w:rsidR="00294821" w:rsidRPr="00671A23" w:rsidRDefault="00294821" w:rsidP="00B42024">
      <w:pPr>
        <w:spacing w:line="360" w:lineRule="auto"/>
        <w:ind w:left="360"/>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 xml:space="preserve">لقد دفعت قضايا الاستدامة الشركات إلى تغيير طريقة تفكيرها في نماذج أعمالها إذا أرادت الحفاظ على ميزتها التنافسية. ومع ذلك، وعلى الرغم من تنوّع الأدوات المتاحة للإنتاج المستدام، فإن دمج مفهوم الاستدامة لم يصل بعد إلى عدد كبير من الشركات حول العالم. ويعود السبب في ذلك إلى الحاجة لمزيد من المعرفة حول أهمية دمج الاستدامة بالنسبة للشركة على المدى </w:t>
      </w:r>
      <w:r w:rsidRPr="00671A23">
        <w:rPr>
          <w:rFonts w:ascii="Simplified Arabic" w:hAnsi="Simplified Arabic" w:cs="Simplified Arabic"/>
          <w:sz w:val="28"/>
          <w:szCs w:val="28"/>
          <w:rtl/>
        </w:rPr>
        <w:lastRenderedPageBreak/>
        <w:t>الطويل، وصعوبة تحديد نقطة البداية لإحداث التغيير، أو صعوبة هيكلة هذا التطوّر ضمن عملية التحسين المستمر.</w:t>
      </w:r>
    </w:p>
    <w:p w14:paraId="4828C91C" w14:textId="7F23914F" w:rsidR="00294821" w:rsidRPr="00671A23" w:rsidRDefault="00294821" w:rsidP="00B42024">
      <w:pPr>
        <w:spacing w:line="360" w:lineRule="auto"/>
        <w:ind w:left="360"/>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وانطلاقاً من هذا الواقع، يقدّم هذا البحث منهج التخطيط الاستراتيجي لدمج الاستدامة في عملية تطوير المنتجات، والذي يهدف إلى توجيه عملية دمج الاستدامة، وتسهيلها، وتسريعها داخل عملية تطوير المنتجات، من خلال إحداث تغييرات في إدارة الأعمال، بدعمٍ من التخطيط الاستراتيجي وعملية التحسين المستمر. ويُعد هذا المنهج أسلوباً نضجياً يمكن تطبيقه من قبل أي نوع من الشركات، لأنه يستخدم مجموعة مشتركة من معايير التقييم، وتتمثل فوائد هذا البحث في تحسين وتعميق ومنهجة قضايا الاستدامة داخل عملية تطوير المنتجات عبر رؤية نضجية لمفهوم التخطيط الاستراتيجي، إضافةً إلى تطوير دليل جديد لتقييم نقاط القوة والضعف لدى الشركات بما يدعم تنفيذ رؤية مشتركة بين فرق العمل المختلفة. كما يعرض البحث تطبيقاً عملياً للمنهج المفاهيمي المُقترح.</w:t>
      </w:r>
    </w:p>
    <w:p w14:paraId="17F320B8" w14:textId="2AF655FB" w:rsidR="00294821" w:rsidRPr="00671A23" w:rsidRDefault="00294821" w:rsidP="00B42024">
      <w:pPr>
        <w:pStyle w:val="ListParagraph"/>
        <w:numPr>
          <w:ilvl w:val="0"/>
          <w:numId w:val="4"/>
        </w:numPr>
        <w:tabs>
          <w:tab w:val="right" w:pos="6132"/>
        </w:tabs>
        <w:spacing w:line="360" w:lineRule="auto"/>
        <w:jc w:val="lowKashida"/>
        <w:rPr>
          <w:rFonts w:ascii="Simplified Arabic" w:hAnsi="Simplified Arabic" w:cs="Simplified Arabic"/>
          <w:b/>
          <w:bCs/>
          <w:sz w:val="28"/>
          <w:szCs w:val="28"/>
          <w:rtl/>
        </w:rPr>
      </w:pPr>
      <w:r w:rsidRPr="00671A23">
        <w:rPr>
          <w:rFonts w:ascii="Simplified Arabic" w:hAnsi="Simplified Arabic" w:cs="Simplified Arabic"/>
          <w:b/>
          <w:bCs/>
          <w:sz w:val="28"/>
          <w:szCs w:val="28"/>
          <w:rtl/>
        </w:rPr>
        <w:t xml:space="preserve">دراسة( </w:t>
      </w:r>
      <w:r w:rsidRPr="00671A23">
        <w:rPr>
          <w:rFonts w:ascii="Simplified Arabic" w:hAnsi="Simplified Arabic" w:cs="Simplified Arabic"/>
          <w:b/>
          <w:bCs/>
          <w:sz w:val="28"/>
          <w:szCs w:val="28"/>
        </w:rPr>
        <w:t>Yousef,A, Ayham ,2022</w:t>
      </w:r>
      <w:r w:rsidRPr="00671A23">
        <w:rPr>
          <w:rFonts w:ascii="Simplified Arabic" w:hAnsi="Simplified Arabic" w:cs="Simplified Arabic"/>
          <w:b/>
          <w:bCs/>
          <w:sz w:val="28"/>
          <w:szCs w:val="28"/>
          <w:rtl/>
          <w:lang w:bidi="ar-EG"/>
        </w:rPr>
        <w:t xml:space="preserve">) عنوانها: </w:t>
      </w:r>
      <w:r w:rsidR="004625D3" w:rsidRPr="00671A23">
        <w:rPr>
          <w:rFonts w:ascii="Simplified Arabic" w:hAnsi="Simplified Arabic" w:cs="Simplified Arabic"/>
          <w:b/>
          <w:bCs/>
          <w:sz w:val="28"/>
          <w:szCs w:val="28"/>
          <w:lang w:bidi="ar-EG"/>
        </w:rPr>
        <w:t>The impact of sustainability strategic planning and management on the organizational sustainable performance: A developing-country perspective</w:t>
      </w:r>
    </w:p>
    <w:p w14:paraId="2DF8BB49" w14:textId="77777777" w:rsidR="004625D3" w:rsidRPr="00671A23" w:rsidRDefault="004625D3" w:rsidP="00B42024">
      <w:pPr>
        <w:shd w:val="clear" w:color="auto" w:fill="FFFFFF"/>
        <w:spacing w:after="0" w:line="360" w:lineRule="auto"/>
        <w:ind w:left="360"/>
        <w:jc w:val="lowKashida"/>
        <w:rPr>
          <w:rFonts w:ascii="Simplified Arabic" w:eastAsia="Times New Roman" w:hAnsi="Simplified Arabic" w:cs="Simplified Arabic"/>
          <w:color w:val="202124"/>
          <w:kern w:val="0"/>
          <w:sz w:val="28"/>
          <w:szCs w:val="28"/>
          <w:rtl/>
          <w14:ligatures w14:val="none"/>
        </w:rPr>
      </w:pPr>
      <w:r w:rsidRPr="00671A23">
        <w:rPr>
          <w:rFonts w:ascii="Simplified Arabic" w:eastAsia="Times New Roman" w:hAnsi="Simplified Arabic" w:cs="Simplified Arabic"/>
          <w:color w:val="202124"/>
          <w:kern w:val="0"/>
          <w:sz w:val="28"/>
          <w:szCs w:val="28"/>
          <w:rtl/>
          <w14:ligatures w14:val="none"/>
        </w:rPr>
        <w:t>الغرض من هذه المقالة هو وصف شامل لتأثير التخطيط والإدارة الاستراتيجية المستدامة</w:t>
      </w:r>
      <w:r w:rsidRPr="00671A23">
        <w:rPr>
          <w:rFonts w:ascii="Simplified Arabic" w:eastAsia="Times New Roman" w:hAnsi="Simplified Arabic" w:cs="Simplified Arabic"/>
          <w:color w:val="202124"/>
          <w:kern w:val="0"/>
          <w:sz w:val="28"/>
          <w:szCs w:val="28"/>
          <w14:ligatures w14:val="none"/>
        </w:rPr>
        <w:t xml:space="preserve"> (SSPM) </w:t>
      </w:r>
      <w:r w:rsidRPr="00671A23">
        <w:rPr>
          <w:rFonts w:ascii="Simplified Arabic" w:eastAsia="Times New Roman" w:hAnsi="Simplified Arabic" w:cs="Simplified Arabic"/>
          <w:color w:val="202124"/>
          <w:kern w:val="0"/>
          <w:sz w:val="28"/>
          <w:szCs w:val="28"/>
          <w:rtl/>
          <w14:ligatures w14:val="none"/>
        </w:rPr>
        <w:t xml:space="preserve">على الأداء المستدام للمنظمات في سياق البلدان النامية. وقد تم اعتماد نهج مختلط؛ حيث تم جمع البيانات باستخدام مقابلة واستطلاع استهدفا 126 منظمة تعمل في القطاعات </w:t>
      </w:r>
      <w:r w:rsidRPr="00671A23">
        <w:rPr>
          <w:rFonts w:ascii="Simplified Arabic" w:eastAsia="Times New Roman" w:hAnsi="Simplified Arabic" w:cs="Simplified Arabic"/>
          <w:color w:val="202124"/>
          <w:kern w:val="0"/>
          <w:sz w:val="28"/>
          <w:szCs w:val="28"/>
          <w:rtl/>
          <w14:ligatures w14:val="none"/>
        </w:rPr>
        <w:lastRenderedPageBreak/>
        <w:t>الصناعية الخاصة الفلسطينية الأكثر تلويثًا. وأُجريت التحليلات باستخدام التحليل الموضوعي ونمذجة المعادلات الهيكلية للمربعات الجزئية الصغرى</w:t>
      </w:r>
      <w:r w:rsidRPr="00671A23">
        <w:rPr>
          <w:rFonts w:ascii="Simplified Arabic" w:eastAsia="Times New Roman" w:hAnsi="Simplified Arabic" w:cs="Simplified Arabic"/>
          <w:color w:val="202124"/>
          <w:kern w:val="0"/>
          <w:sz w:val="28"/>
          <w:szCs w:val="28"/>
          <w14:ligatures w14:val="none"/>
        </w:rPr>
        <w:t xml:space="preserve"> (PLS-SEM). </w:t>
      </w:r>
      <w:r w:rsidRPr="00671A23">
        <w:rPr>
          <w:rFonts w:ascii="Simplified Arabic" w:eastAsia="Times New Roman" w:hAnsi="Simplified Arabic" w:cs="Simplified Arabic"/>
          <w:color w:val="202124"/>
          <w:kern w:val="0"/>
          <w:sz w:val="28"/>
          <w:szCs w:val="28"/>
          <w:rtl/>
          <w14:ligatures w14:val="none"/>
        </w:rPr>
        <w:t>وتؤكد نتائج تحليل البيانات أن</w:t>
      </w:r>
      <w:r w:rsidRPr="00671A23">
        <w:rPr>
          <w:rFonts w:ascii="Simplified Arabic" w:eastAsia="Times New Roman" w:hAnsi="Simplified Arabic" w:cs="Simplified Arabic"/>
          <w:color w:val="202124"/>
          <w:kern w:val="0"/>
          <w:sz w:val="28"/>
          <w:szCs w:val="28"/>
          <w14:ligatures w14:val="none"/>
        </w:rPr>
        <w:t xml:space="preserve"> SSPM </w:t>
      </w:r>
      <w:r w:rsidRPr="00671A23">
        <w:rPr>
          <w:rFonts w:ascii="Simplified Arabic" w:eastAsia="Times New Roman" w:hAnsi="Simplified Arabic" w:cs="Simplified Arabic"/>
          <w:color w:val="202124"/>
          <w:kern w:val="0"/>
          <w:sz w:val="28"/>
          <w:szCs w:val="28"/>
          <w:rtl/>
          <w14:ligatures w14:val="none"/>
        </w:rPr>
        <w:t>كان له تأثير إيجابي على الأبعاد الثلاثة للأداء المستدام للمنظمات (أي الاجتماعي والبيئي والاقتصادي). وعلاوة على ذلك، طورت الورقة إطارًا لتسهيل دمج</w:t>
      </w:r>
      <w:r w:rsidRPr="00671A23">
        <w:rPr>
          <w:rFonts w:ascii="Simplified Arabic" w:eastAsia="Times New Roman" w:hAnsi="Simplified Arabic" w:cs="Simplified Arabic"/>
          <w:color w:val="202124"/>
          <w:kern w:val="0"/>
          <w:sz w:val="28"/>
          <w:szCs w:val="28"/>
          <w14:ligatures w14:val="none"/>
        </w:rPr>
        <w:t xml:space="preserve"> SSPM </w:t>
      </w:r>
      <w:r w:rsidRPr="00671A23">
        <w:rPr>
          <w:rFonts w:ascii="Simplified Arabic" w:eastAsia="Times New Roman" w:hAnsi="Simplified Arabic" w:cs="Simplified Arabic"/>
          <w:color w:val="202124"/>
          <w:kern w:val="0"/>
          <w:sz w:val="28"/>
          <w:szCs w:val="28"/>
          <w:rtl/>
          <w14:ligatures w14:val="none"/>
        </w:rPr>
        <w:t>في نموذج أعمال منظمات التصنيع في سياق البلدان النامية. وتعتبر هذه الورقة من بين الدراسات القليلة جدًا التي تستكشف الآثار "المشكوك فيها" لـ</w:t>
      </w:r>
      <w:r w:rsidRPr="00671A23">
        <w:rPr>
          <w:rFonts w:ascii="Simplified Arabic" w:eastAsia="Times New Roman" w:hAnsi="Simplified Arabic" w:cs="Simplified Arabic"/>
          <w:color w:val="202124"/>
          <w:kern w:val="0"/>
          <w:sz w:val="28"/>
          <w:szCs w:val="28"/>
          <w14:ligatures w14:val="none"/>
        </w:rPr>
        <w:t xml:space="preserve"> SSPM </w:t>
      </w:r>
      <w:r w:rsidRPr="00671A23">
        <w:rPr>
          <w:rFonts w:ascii="Simplified Arabic" w:eastAsia="Times New Roman" w:hAnsi="Simplified Arabic" w:cs="Simplified Arabic"/>
          <w:color w:val="202124"/>
          <w:kern w:val="0"/>
          <w:sz w:val="28"/>
          <w:szCs w:val="28"/>
          <w:rtl/>
          <w14:ligatures w14:val="none"/>
        </w:rPr>
        <w:t>على الأداء المستدام للمنظمات في البلدان النامية</w:t>
      </w:r>
      <w:r w:rsidRPr="00671A23">
        <w:rPr>
          <w:rFonts w:ascii="Simplified Arabic" w:eastAsia="Times New Roman" w:hAnsi="Simplified Arabic" w:cs="Simplified Arabic"/>
          <w:color w:val="202124"/>
          <w:kern w:val="0"/>
          <w:sz w:val="28"/>
          <w:szCs w:val="28"/>
          <w14:ligatures w14:val="none"/>
        </w:rPr>
        <w:t>.</w:t>
      </w:r>
    </w:p>
    <w:p w14:paraId="26CAF193" w14:textId="787598D4" w:rsidR="00E95426" w:rsidRPr="00671A23" w:rsidRDefault="00E4685E" w:rsidP="00B42024">
      <w:pPr>
        <w:pStyle w:val="Heading1"/>
        <w:rPr>
          <w:rtl/>
        </w:rPr>
      </w:pPr>
      <w:r w:rsidRPr="00671A23">
        <w:t xml:space="preserve"> </w:t>
      </w:r>
      <w:bookmarkStart w:id="19" w:name="_Toc224470011"/>
      <w:r w:rsidR="00E95426" w:rsidRPr="00671A23">
        <w:rPr>
          <w:rtl/>
        </w:rPr>
        <w:t>التعقيب على الدراسات السابقة</w:t>
      </w:r>
      <w:bookmarkEnd w:id="19"/>
      <w:r w:rsidR="00E95426" w:rsidRPr="00671A23">
        <w:rPr>
          <w:rtl/>
        </w:rPr>
        <w:t xml:space="preserve"> </w:t>
      </w:r>
    </w:p>
    <w:p w14:paraId="38D71B73" w14:textId="5274FAAB" w:rsidR="00E95426" w:rsidRPr="00671A23" w:rsidRDefault="00E95426"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تُظهر الدراسات السابقة التي تناولت العلاقة بين التخطيط الاستراتيجي والاستدامة المؤسسية تنوعاً واضحاً في السياقات، والمناهج، والمتغيرات المدروسة، مما يوفر قاعدة معرفية واسعة تسهم في فهم الأبعاد المختلفة لهذا الموضوع. وبالنظر إلى الدراسات العربية والدولية المعروضة، يمكن ملاحظة أن الباحثين اتفقوا—على اختلاف البيئة والمنهج—على وجود دور جوهري للتخطيط الاستراتيجي في دعم الاستدامة، سواء في المؤسسات التعليمية أو الصناعية أو الشركات التجارية. إلا أن هذا الاتفاق لم يمنع وجود تباين في طرق تناول الموضوع، سواء من حيث تحديد المتغيرات الوسيطة أو الإطار التحليلي أو الأدوات الإحصائية المستخدمة.</w:t>
      </w:r>
    </w:p>
    <w:p w14:paraId="1B682D41" w14:textId="7C1120A9" w:rsidR="00E95426" w:rsidRPr="00671A23" w:rsidRDefault="00E95426"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ففي دراسة محمد ثابت (2021</w:t>
      </w:r>
      <w:r w:rsidR="00C96957" w:rsidRPr="00671A23">
        <w:rPr>
          <w:rFonts w:ascii="Simplified Arabic" w:hAnsi="Simplified Arabic" w:cs="Simplified Arabic"/>
          <w:sz w:val="28"/>
          <w:szCs w:val="28"/>
          <w:rtl/>
          <w:lang w:bidi="ar-EG"/>
        </w:rPr>
        <w:t>)</w:t>
      </w:r>
      <w:r w:rsidRPr="00671A23">
        <w:rPr>
          <w:rFonts w:ascii="Simplified Arabic" w:hAnsi="Simplified Arabic" w:cs="Simplified Arabic"/>
          <w:sz w:val="28"/>
          <w:szCs w:val="28"/>
          <w:rtl/>
          <w:lang w:bidi="ar-EG"/>
        </w:rPr>
        <w:t xml:space="preserve"> يتضح أن الباحث اتجه إلى الجانب التطبيقي في الجامعات الفلسطينية، وقدّم دليلاً تجريبياً على وجود أثر مباشر وغير مباشر للتخطيط الاستراتيجي على الاستدامة المؤسسية، مع إدخال القدرات التنظيمية </w:t>
      </w:r>
      <w:r w:rsidRPr="00671A23">
        <w:rPr>
          <w:rFonts w:ascii="Simplified Arabic" w:hAnsi="Simplified Arabic" w:cs="Simplified Arabic"/>
          <w:sz w:val="28"/>
          <w:szCs w:val="28"/>
          <w:rtl/>
          <w:lang w:bidi="ar-EG"/>
        </w:rPr>
        <w:lastRenderedPageBreak/>
        <w:t>كمتغير وسيط. هذه الدراسة تُعد من أكثر الدراسات قرباً إلى موضوع البحث الحالي، لأنها لم تكتفِ بإثبات العلاقة، بل حللت تأثير عنصر تنظيمي مهم مثل القدرات التنظيمية، وأكدت دور التخطيط في تحسينها، مما يعزز الاستدامة بشكل غير مباشر. ويلاحظ هنا اهتمام الدراسة بالبنية المؤسسية الداخلية، والتركيز على البيئة الفلسطينية التي تواجه تحديات اقتصادية وإدارية، ما يجعل نتائجها ذات قيمة في البيئات العربية ذات الظروف المشابهة. ومع ذلك، تظل الدراسة محصورة في قطاع التعليم الجامعي دون التطرق إلى المؤسسات الحكومية أو الوزارات، مما يحد من إمكانية تعميم نتائجها على السياقات الحكومية</w:t>
      </w:r>
      <w:r w:rsidR="00C96957" w:rsidRPr="00671A23">
        <w:rPr>
          <w:rFonts w:ascii="Simplified Arabic" w:hAnsi="Simplified Arabic" w:cs="Simplified Arabic"/>
          <w:sz w:val="28"/>
          <w:szCs w:val="28"/>
          <w:rtl/>
          <w:lang w:bidi="ar-EG"/>
        </w:rPr>
        <w:t xml:space="preserve">، </w:t>
      </w:r>
      <w:r w:rsidRPr="00671A23">
        <w:rPr>
          <w:rFonts w:ascii="Simplified Arabic" w:hAnsi="Simplified Arabic" w:cs="Simplified Arabic"/>
          <w:sz w:val="28"/>
          <w:szCs w:val="28"/>
          <w:rtl/>
          <w:lang w:bidi="ar-EG"/>
        </w:rPr>
        <w:t>أما دراسة الدرويش وعبد المقصودي والحلواني (2025</w:t>
      </w:r>
      <w:r w:rsidR="00C96957" w:rsidRPr="00671A23">
        <w:rPr>
          <w:rFonts w:ascii="Simplified Arabic" w:hAnsi="Simplified Arabic" w:cs="Simplified Arabic"/>
          <w:sz w:val="28"/>
          <w:szCs w:val="28"/>
          <w:rtl/>
          <w:lang w:bidi="ar-EG"/>
        </w:rPr>
        <w:t>)</w:t>
      </w:r>
      <w:r w:rsidRPr="00671A23">
        <w:rPr>
          <w:rFonts w:ascii="Simplified Arabic" w:hAnsi="Simplified Arabic" w:cs="Simplified Arabic"/>
          <w:sz w:val="28"/>
          <w:szCs w:val="28"/>
          <w:rtl/>
          <w:lang w:bidi="ar-EG"/>
        </w:rPr>
        <w:t xml:space="preserve"> فقد تناولت التخطيط الاستراتيجي من زاوية مختلفة، حيث ركزت على الدور الذي يلعبه التخطيط الاستراتيجي في تعزيز جودة التعليم والاعتماد المدرسي بدولة الكويت. وعلى الرغم من أن الدراسة لم تتناول مفهوم الاستدامة بشكل مباشر، إلا أنها سلطت الضوء على أبعاد مهمة تتعلق بالجودة والاعتماد، وهما عنصران يرتبطان بمنهجيات الإدارة الحديثة والاستدامة التنظيمية. كما قدمت الدراسة إطاراً نظرياً غنياً يتضمن تحليل عناصر التخطيط ومعوقاته وشروط نجاحه. ويُبرز هذا الإطار أهمية الثقافة التنظيمية والوعي المؤسسي كعاملين أساسيين في نجاح التخطيط، وهو ما يتقاطع مع أهداف الدراسة الحالية التي تبحث في العوامل التنظيمية المؤثرة على دمج الاستدامة. غير أن اعتماد الدراسة على المنهج النظري فقط يجعل نتائجها عامة لا تستند إلى أدلة ميدانية تدعم الاستنتاجات التطبيقية، وهو ما يمثل ثغرة مقارنة بدراسات أخرى اعتمدت على التحليل الإحصائي.</w:t>
      </w:r>
    </w:p>
    <w:p w14:paraId="7158583F" w14:textId="77777777" w:rsidR="00B42024" w:rsidRPr="00671A23" w:rsidRDefault="00E95426"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lastRenderedPageBreak/>
        <w:t>في المقابل، ركزت دراسة الهاشمي (2025</w:t>
      </w:r>
      <w:r w:rsidR="00C96957" w:rsidRPr="00671A23">
        <w:rPr>
          <w:rFonts w:ascii="Simplified Arabic" w:hAnsi="Simplified Arabic" w:cs="Simplified Arabic"/>
          <w:sz w:val="28"/>
          <w:szCs w:val="28"/>
          <w:rtl/>
          <w:lang w:bidi="ar-EG"/>
        </w:rPr>
        <w:t>)</w:t>
      </w:r>
      <w:r w:rsidRPr="00671A23">
        <w:rPr>
          <w:rFonts w:ascii="Simplified Arabic" w:hAnsi="Simplified Arabic" w:cs="Simplified Arabic"/>
          <w:sz w:val="28"/>
          <w:szCs w:val="28"/>
          <w:rtl/>
          <w:lang w:bidi="ar-EG"/>
        </w:rPr>
        <w:t xml:space="preserve"> على البعد السلوكي والاجتماعي في المؤسسات الجامعية، عبر تحليل دور التخطيط الاستراتيجي في تمكين الطلاب من المشاركة في تحقيق أهداف التنمية المستدامة. وتتسم هذه الدراسة بكونها تربط بين التخطيط الاستراتيجي والجودة الشاملة كمتغير وسيط، وذلك ضمن سياق جامعي يعتمد على مشاركة الطلاب في الرؤية الاستراتيجية. ورغم أنها تقدم دليلاً على وجود علاقة ذات دلالة إحصائية بين التخطيط وجودة الدمج الطلابي، إلا أنها تختلف عن الدراسة الحالية في طبيعة وحدة التحليل، حيث تركز على الطلاب كعامل بشري في عملية الاستدامة، </w:t>
      </w:r>
    </w:p>
    <w:p w14:paraId="49325852" w14:textId="4CD0624F" w:rsidR="00E95426" w:rsidRPr="00671A23" w:rsidRDefault="00E95426"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بينما تركز هذه الدراسة على المؤسسة ككل. كما أن دمج الجودة الشاملة كعامل مؤثر يبرز أهمية الثقافة التنظيمية والبنية الإدارية، وهو ما يتوافق مع أحد أهداف الدراسة الحالية المتعلقة بدور العوامل التنظيمية في نجاح التخطيط.</w:t>
      </w:r>
    </w:p>
    <w:p w14:paraId="77AD5B8A" w14:textId="73689CBF" w:rsidR="00E95426" w:rsidRPr="00671A23" w:rsidRDefault="00E95426"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أما الدراسة الدولية لجرازيل فاتيما (2019</w:t>
      </w:r>
      <w:r w:rsidR="00C96957" w:rsidRPr="00671A23">
        <w:rPr>
          <w:rFonts w:ascii="Simplified Arabic" w:hAnsi="Simplified Arabic" w:cs="Simplified Arabic"/>
          <w:sz w:val="28"/>
          <w:szCs w:val="28"/>
          <w:rtl/>
          <w:lang w:bidi="ar-EG"/>
        </w:rPr>
        <w:t>)</w:t>
      </w:r>
      <w:r w:rsidRPr="00671A23">
        <w:rPr>
          <w:rFonts w:ascii="Simplified Arabic" w:hAnsi="Simplified Arabic" w:cs="Simplified Arabic"/>
          <w:sz w:val="28"/>
          <w:szCs w:val="28"/>
          <w:rtl/>
          <w:lang w:bidi="ar-EG"/>
        </w:rPr>
        <w:t xml:space="preserve"> فقد تناولت الاستدامة المؤسسية في سياق الشركات الصناعية، مع التركيز على تطوير المنتجات كمدخل لدمج الاستدامة. وتمثل هذه الدراسة إضافة نوعية لأنها تقدم منهجاً نضجياً لتفعيل التخطيط الاستراتيجي في المؤسسات التجارية عبر تحسين عمليات تطوير المنتجات. وتبرز أهمية الدراسة في تقديم دليل عملي لتقييم قدرات الشركات من منظور استدامي، وهو أمر يفتقر إليه الكثير من الدراسات العربية التي تركز غالباً على الجوانب النظرية. إلا أن اختلاف البيئة والسياق الصناعي ذي الطابع الربحي يجعل نتائجها أقل مباشرة عند محاولة تطبيقها في المؤسسات الحكومية، التي </w:t>
      </w:r>
      <w:r w:rsidRPr="00671A23">
        <w:rPr>
          <w:rFonts w:ascii="Simplified Arabic" w:hAnsi="Simplified Arabic" w:cs="Simplified Arabic"/>
          <w:sz w:val="28"/>
          <w:szCs w:val="28"/>
          <w:rtl/>
          <w:lang w:bidi="ar-EG"/>
        </w:rPr>
        <w:lastRenderedPageBreak/>
        <w:t>تقودها أهداف خدمية لا ربحية. ومع ذلك، تبقى مفيدة في تعزيز فكرة أن الاستدامة لا تتحقق دون إعادة هيكلة شاملة في طريقة التفكير والتحسين المستمر.</w:t>
      </w:r>
    </w:p>
    <w:p w14:paraId="267AA74B" w14:textId="77777777" w:rsidR="00B42024" w:rsidRPr="00671A23" w:rsidRDefault="00E95426"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وتأتي دراسة يوسف وأيهم (2022</w:t>
      </w:r>
      <w:r w:rsidR="00C96957" w:rsidRPr="00671A23">
        <w:rPr>
          <w:rFonts w:ascii="Simplified Arabic" w:hAnsi="Simplified Arabic" w:cs="Simplified Arabic"/>
          <w:sz w:val="28"/>
          <w:szCs w:val="28"/>
          <w:rtl/>
          <w:lang w:bidi="ar-EG"/>
        </w:rPr>
        <w:t>)</w:t>
      </w:r>
      <w:r w:rsidRPr="00671A23">
        <w:rPr>
          <w:rFonts w:ascii="Simplified Arabic" w:hAnsi="Simplified Arabic" w:cs="Simplified Arabic"/>
          <w:sz w:val="28"/>
          <w:szCs w:val="28"/>
          <w:rtl/>
          <w:lang w:bidi="ar-EG"/>
        </w:rPr>
        <w:t xml:space="preserve"> لتضيف بُعداً بالغ الأهمية، إذ تناولت التخطيط الاستراتيجي المستدام وتأثيره على الأداء في سياق البلدان النامية، مما يجعل نتائجها ذات صلة وثيقة بالدراسة الحالية. فقد اعتمدت هذه الدراسة على منهج مختلط واستخدمت أدوات تحليل متقدمة مثل </w:t>
      </w:r>
      <w:r w:rsidRPr="00671A23">
        <w:rPr>
          <w:rFonts w:ascii="Simplified Arabic" w:hAnsi="Simplified Arabic" w:cs="Simplified Arabic"/>
          <w:sz w:val="28"/>
          <w:szCs w:val="28"/>
          <w:lang w:bidi="ar-EG"/>
        </w:rPr>
        <w:t>PLS-SEM</w:t>
      </w:r>
      <w:r w:rsidRPr="00671A23">
        <w:rPr>
          <w:rFonts w:ascii="Simplified Arabic" w:hAnsi="Simplified Arabic" w:cs="Simplified Arabic"/>
          <w:sz w:val="28"/>
          <w:szCs w:val="28"/>
          <w:rtl/>
          <w:lang w:bidi="ar-EG"/>
        </w:rPr>
        <w:t xml:space="preserve">، وقد أثبتت أن التخطيط والإدارة المستدامة تؤثر بشكل إيجابي وواضح على الأداء بشقيه الاقتصادي والاجتماعي والبيئي. </w:t>
      </w:r>
    </w:p>
    <w:p w14:paraId="509DB997" w14:textId="653E6A23" w:rsidR="00E95426" w:rsidRPr="00671A23" w:rsidRDefault="00E95426"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وتبرز أهمية هذه الدراسة في تركيزها على القطاعات الصناعية الأكثر تلويثاً، حيث تعد الاستدامة ضرورة ملحّة لا خياراً. ومن جهة أخرى، تقدم الدراسة إطاراً يساعد المؤسسات الصناعية على دمج التخطيط المستدام كنموذج إداري فاعل. وعلى الرغم من عمق هذه النتائج، إلا أن تركيزها على القطاع الصناعي يجعل من الضروري التحقق من مدى قابلية تعميم هذا النموذج على المؤسسات الحكومية ذات الطبيعة غير الصناعية.</w:t>
      </w:r>
    </w:p>
    <w:p w14:paraId="046DDE09" w14:textId="08F3E224" w:rsidR="00E95426" w:rsidRPr="00671A23" w:rsidRDefault="00E95426"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 xml:space="preserve">وعند مقارنة الدراسات السابقة ببعضها، نجد أنها تلتقي في نقاط عدة، أبرزها تأكيدها على العلاقة الإيجابية بين التخطيط الاستراتيجي والاستدامة، وعلى أهمية تطوير الهياكل التنظيمية والثقافة المؤسسية لدعم هذا التكامل. كما تتفق الدراسات على ضرورة وجود أدوات قياس واضحة ومؤشرات دقيقة تساعد في متابعة تنفيذ الخطط الاستراتيجية. ومع ذلك، تظهر تباينات ملحوظة في السياقات المدروسة، </w:t>
      </w:r>
      <w:r w:rsidRPr="00671A23">
        <w:rPr>
          <w:rFonts w:ascii="Simplified Arabic" w:hAnsi="Simplified Arabic" w:cs="Simplified Arabic"/>
          <w:sz w:val="28"/>
          <w:szCs w:val="28"/>
          <w:rtl/>
          <w:lang w:bidi="ar-EG"/>
        </w:rPr>
        <w:lastRenderedPageBreak/>
        <w:t>حيث ركزت بعض الدراسات على الجامعات، بينما توجهت أخرى إلى المؤسسات التعليمية المدرسية، وأخرى إلى الشركات الصناعية. وهذا التباين يفتح المجال للدراسة الحالية لتسد فجوة لم تتطرق إليها الدراسات السابقة بشكل مباشر.</w:t>
      </w:r>
    </w:p>
    <w:p w14:paraId="60E70DC7" w14:textId="77777777" w:rsidR="00B42024" w:rsidRPr="00671A23" w:rsidRDefault="00E95426"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 xml:space="preserve">وتتمثل الفجوة البحثية الأساسية في أن أياً من هذه الدراسات لم يتناول دور التخطيط الاستراتيجي في تحقيق الاستدامة المؤسسية داخل وزارة حكومية، وهي مؤسسات تختلف جوهرياً عن الجامعات أو المدارس أو الشركات من حيث نظام الحوكمة، مصادر التمويل، الأهداف، وآليات اتخاذ القرار. </w:t>
      </w:r>
    </w:p>
    <w:p w14:paraId="05EBBBBE" w14:textId="4A70B546" w:rsidR="00E95426" w:rsidRPr="00671A23" w:rsidRDefault="00E95426" w:rsidP="00B42024">
      <w:pPr>
        <w:spacing w:line="360" w:lineRule="auto"/>
        <w:jc w:val="highKashida"/>
        <w:rPr>
          <w:rFonts w:ascii="Simplified Arabic" w:hAnsi="Simplified Arabic" w:cs="Simplified Arabic"/>
          <w:sz w:val="28"/>
          <w:szCs w:val="28"/>
          <w:rtl/>
          <w:lang w:bidi="ar-EG"/>
        </w:rPr>
      </w:pPr>
      <w:r w:rsidRPr="00671A23">
        <w:rPr>
          <w:rFonts w:ascii="Simplified Arabic" w:hAnsi="Simplified Arabic" w:cs="Simplified Arabic"/>
          <w:sz w:val="28"/>
          <w:szCs w:val="28"/>
          <w:rtl/>
          <w:lang w:bidi="ar-EG"/>
        </w:rPr>
        <w:t>كما أن الدراسات السابقة لم تبحث تأثير المعوقات التنظيمية والإدارية في الوزارات العربية على قدرة التخطيط في تعزيز الاستدامة، رغم أن هذا العامل يعد من أكثر التحديات بروزاً في القطاع الحكومي. إضافة إلى ذلك، لم تقدم أي دراسة إطاراً تطبيقياً موجهاً للمؤسسات الحكومية العربية، وهو ما تسعى إليه هذه الدراسة من خلال تحليل الواقع التنظيمي ووضع إطار تطبيقي يمكن للوزارة الاستفادة منه.</w:t>
      </w:r>
    </w:p>
    <w:p w14:paraId="0F731D52" w14:textId="3C72C8CA" w:rsidR="00A74F76" w:rsidRPr="00671A23" w:rsidRDefault="00A74F76" w:rsidP="00B42024">
      <w:pPr>
        <w:pStyle w:val="Heading1"/>
        <w:rPr>
          <w:rtl/>
        </w:rPr>
      </w:pPr>
      <w:bookmarkStart w:id="20" w:name="_Toc224470012"/>
      <w:r w:rsidRPr="00671A23">
        <w:rPr>
          <w:rtl/>
        </w:rPr>
        <w:t>المنطلقات النظرية للدراسة:</w:t>
      </w:r>
      <w:bookmarkEnd w:id="20"/>
    </w:p>
    <w:p w14:paraId="02F5933A" w14:textId="7CC71D50" w:rsidR="004625D3" w:rsidRPr="00671A23" w:rsidRDefault="004625D3"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b/>
          <w:bCs/>
          <w:sz w:val="28"/>
          <w:szCs w:val="28"/>
          <w:rtl/>
        </w:rPr>
        <w:t>مفهوم التخطيط الاستراتيجي</w:t>
      </w:r>
      <w:r w:rsidRPr="00671A23">
        <w:rPr>
          <w:rFonts w:ascii="Simplified Arabic" w:hAnsi="Simplified Arabic" w:cs="Simplified Arabic"/>
          <w:sz w:val="28"/>
          <w:szCs w:val="28"/>
          <w:rtl/>
        </w:rPr>
        <w:t xml:space="preserve">: ترجع جذور التخطيط الاستراتيجي إلى بدايات ظهور مفهوم التخطيط طويل المدى في بداية الخمسينات من القرن الماضي حين بدأت المنظمات في الولايات المتحدة الأمريكية في استخدام التخطيط طويل المدى؛ إذ راج واشتهر مفهومه في منتصف الستينيات خاصة في الوقت الذي اهتمت فيه الحكومة الأمريكية بعملية التخطيط الاقتصادي؛ وتبنّي بعض المنظمات لأساليب التخطيط والبرمجة؛ ولكن في أواخر الستينيات تعرض </w:t>
      </w:r>
      <w:r w:rsidRPr="00671A23">
        <w:rPr>
          <w:rFonts w:ascii="Simplified Arabic" w:hAnsi="Simplified Arabic" w:cs="Simplified Arabic"/>
          <w:sz w:val="28"/>
          <w:szCs w:val="28"/>
          <w:rtl/>
        </w:rPr>
        <w:lastRenderedPageBreak/>
        <w:t>التخطيط طويل المدى لانتقادات منها تجاهله_ للوسائل والأدوات اللازمة لتطبيق التخطيط ومن هنا ظهر التخطيط الاستراتيجي ليحل محل التخطيط طويل المدى. (بني حمدان. وإدريس 2007)</w:t>
      </w:r>
    </w:p>
    <w:p w14:paraId="221DC927" w14:textId="77777777" w:rsidR="004625D3" w:rsidRPr="00671A23" w:rsidRDefault="004625D3" w:rsidP="00B42024">
      <w:pPr>
        <w:spacing w:line="360" w:lineRule="auto"/>
        <w:jc w:val="highKashida"/>
        <w:rPr>
          <w:rFonts w:ascii="Simplified Arabic" w:hAnsi="Simplified Arabic" w:cs="Simplified Arabic"/>
          <w:b/>
          <w:bCs/>
          <w:sz w:val="28"/>
          <w:szCs w:val="28"/>
          <w:rtl/>
        </w:rPr>
      </w:pPr>
      <w:r w:rsidRPr="00671A23">
        <w:rPr>
          <w:rFonts w:ascii="Simplified Arabic" w:hAnsi="Simplified Arabic" w:cs="Simplified Arabic"/>
          <w:b/>
          <w:bCs/>
          <w:sz w:val="28"/>
          <w:szCs w:val="28"/>
          <w:rtl/>
        </w:rPr>
        <w:t xml:space="preserve"> وتطرق العديد من الكتاب والباحثين في علم الإدارة الحديثة إلى التخطيط الاستراتيجي بالعديد من التعريفات منها ما يأتي:</w:t>
      </w:r>
    </w:p>
    <w:p w14:paraId="6BBA8FAB" w14:textId="1F19827D" w:rsidR="004625D3" w:rsidRPr="00671A23" w:rsidRDefault="004625D3"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 xml:space="preserve">هو لمجموعة من المفاهيم والإجراءات والأدوات المصممة لمساعدة القادة والمديرين والمخططين على التفكير والتصرف بطريقة </w:t>
      </w:r>
      <w:r w:rsidR="00791770">
        <w:rPr>
          <w:rFonts w:ascii="Simplified Arabic" w:hAnsi="Simplified Arabic" w:cs="Simplified Arabic"/>
          <w:sz w:val="28"/>
          <w:szCs w:val="28"/>
          <w:rtl/>
        </w:rPr>
        <w:t>استراتيجي</w:t>
      </w:r>
      <w:r w:rsidRPr="00671A23">
        <w:rPr>
          <w:rFonts w:ascii="Simplified Arabic" w:hAnsi="Simplified Arabic" w:cs="Simplified Arabic"/>
          <w:sz w:val="28"/>
          <w:szCs w:val="28"/>
          <w:rtl/>
        </w:rPr>
        <w:t>ة؛ نيابة عن المؤسسات التي يمثلونها وجمهور المستفيدين من هذه المؤسسات". (برايسون 2003).</w:t>
      </w:r>
    </w:p>
    <w:p w14:paraId="6F26944B" w14:textId="54708C67" w:rsidR="004625D3" w:rsidRPr="00671A23" w:rsidRDefault="004625D3"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كشف حجب المستقبل الخاص بشكل المنظمة عن طريق التبصر بملامحها وتوجهاتها ومسارها ورؤيتها ورسالتها وأهدافهاء وتخيل مجالات عملها وأنشطتها التي تدخل عليها في المستقبل'(بني حمدان، وإدريس ،2007).</w:t>
      </w:r>
    </w:p>
    <w:p w14:paraId="36140725" w14:textId="65D4B143" w:rsidR="004625D3" w:rsidRPr="00671A23" w:rsidRDefault="004625D3"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أسلوب التحرك لمواجهة تهديدات أو فرص بيئية الذي يأخذ في الحسبان نقاط الضعف والقوة الداخلية للمشروع سعياً لتحقيق رسالة وأهداف المنظمة". (رباعية،</w:t>
      </w:r>
      <w:r w:rsidR="00916430" w:rsidRPr="00671A23">
        <w:rPr>
          <w:rFonts w:ascii="Simplified Arabic" w:hAnsi="Simplified Arabic" w:cs="Simplified Arabic"/>
          <w:sz w:val="28"/>
          <w:szCs w:val="28"/>
          <w:rtl/>
        </w:rPr>
        <w:t xml:space="preserve"> 2003</w:t>
      </w:r>
      <w:r w:rsidRPr="00671A23">
        <w:rPr>
          <w:rFonts w:ascii="Simplified Arabic" w:hAnsi="Simplified Arabic" w:cs="Simplified Arabic"/>
          <w:sz w:val="28"/>
          <w:szCs w:val="28"/>
          <w:rtl/>
        </w:rPr>
        <w:t>).</w:t>
      </w:r>
    </w:p>
    <w:p w14:paraId="3962E0B2" w14:textId="624FEBB3" w:rsidR="004625D3" w:rsidRPr="00671A23" w:rsidRDefault="004625D3"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عملية تشخيص البيئة الخارجية والداخلية للمؤسسة؛ واتخاذ قرار بشأن رؤية ورسالة؛ وتطوير الأهداف العامة؛ وخلق واختيار ال</w:t>
      </w:r>
      <w:r w:rsidR="00791770">
        <w:rPr>
          <w:rFonts w:ascii="Simplified Arabic" w:hAnsi="Simplified Arabic" w:cs="Simplified Arabic"/>
          <w:sz w:val="28"/>
          <w:szCs w:val="28"/>
          <w:rtl/>
        </w:rPr>
        <w:t>استراتيجي</w:t>
      </w:r>
      <w:r w:rsidRPr="00671A23">
        <w:rPr>
          <w:rFonts w:ascii="Simplified Arabic" w:hAnsi="Simplified Arabic" w:cs="Simplified Arabic"/>
          <w:sz w:val="28"/>
          <w:szCs w:val="28"/>
          <w:rtl/>
        </w:rPr>
        <w:t>ات العامة التي يجب اتباعهاء وتخصيص الموارد لتحقيق أهداف المنظمة".(الكبيسي، 2006).</w:t>
      </w:r>
    </w:p>
    <w:p w14:paraId="2152E6BB" w14:textId="62E80F1C" w:rsidR="004625D3" w:rsidRPr="00671A23" w:rsidRDefault="004625D3"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lastRenderedPageBreak/>
        <w:t>من خلال المفاهيم والتعاريف السابقة للتخطيط الاستراتيجي يلاحظ أن هناك تباينا في تقديم تصور موحد لمفهوم التخطيط الاستراتيجي؛ وبالرغم من اختلاف التعريفات التي أوضحت مقصود التخطيط ال</w:t>
      </w:r>
      <w:r w:rsidR="00791770">
        <w:rPr>
          <w:rFonts w:ascii="Simplified Arabic" w:hAnsi="Simplified Arabic" w:cs="Simplified Arabic"/>
          <w:sz w:val="28"/>
          <w:szCs w:val="28"/>
          <w:rtl/>
        </w:rPr>
        <w:t>استراتيجي</w:t>
      </w:r>
      <w:r w:rsidRPr="00671A23">
        <w:rPr>
          <w:rFonts w:ascii="Simplified Arabic" w:hAnsi="Simplified Arabic" w:cs="Simplified Arabic"/>
          <w:sz w:val="28"/>
          <w:szCs w:val="28"/>
          <w:rtl/>
        </w:rPr>
        <w:t xml:space="preserve"> فإنها جميعهاً لا تبتعد كثيراً عن أنه أسلوب يهتم بتحديد رؤية ورسالة وغايات المنظمة؛ ومن ثم تحقيق أهدافها.</w:t>
      </w:r>
    </w:p>
    <w:p w14:paraId="38795D98" w14:textId="1F1272D5" w:rsidR="00EF3375" w:rsidRPr="00671A23" w:rsidRDefault="004625D3"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b/>
          <w:bCs/>
          <w:sz w:val="28"/>
          <w:szCs w:val="28"/>
          <w:rtl/>
        </w:rPr>
        <w:t>أهمية التخطيط الاستراتيجي :</w:t>
      </w:r>
      <w:r w:rsidRPr="00671A23">
        <w:rPr>
          <w:rFonts w:ascii="Simplified Arabic" w:hAnsi="Simplified Arabic" w:cs="Simplified Arabic"/>
          <w:sz w:val="28"/>
          <w:szCs w:val="28"/>
          <w:rtl/>
        </w:rPr>
        <w:t xml:space="preserve"> تطرق عدد من الكتاب والباحثين في علم الإدارة إلى أهميته والفوائد </w:t>
      </w:r>
      <w:r w:rsidR="00791770">
        <w:rPr>
          <w:rFonts w:ascii="Simplified Arabic" w:hAnsi="Simplified Arabic" w:cs="Simplified Arabic"/>
          <w:sz w:val="28"/>
          <w:szCs w:val="28"/>
          <w:rtl/>
        </w:rPr>
        <w:t>المتأتية</w:t>
      </w:r>
      <w:r w:rsidRPr="00671A23">
        <w:rPr>
          <w:rFonts w:ascii="Simplified Arabic" w:hAnsi="Simplified Arabic" w:cs="Simplified Arabic"/>
          <w:sz w:val="28"/>
          <w:szCs w:val="28"/>
          <w:rtl/>
        </w:rPr>
        <w:t xml:space="preserve"> والمرجوة مته؛ فمنهم من أشار إلى أهميته بوصفه منهجاً إدارياً فعالاً يُساعد المنظمة في تعاملها مع المتغيرات البيئية المحيطة بقوله: 'برزت أهميته كمحور رئيس من ثورة الإدارة العامة والمدنية؛ باعتباره المنهج الذي يكن من التعامل الفعال مع خضم التغيرات التي تجيء من كل 'صوب في البيئة المحيطة. ويُمكّن المؤسسات من أن شق لنفسها مساراً فاعلاً في المستقبل؛ تحقق به ذاتها". (برايسون2003</w:t>
      </w:r>
      <w:r w:rsidR="00916430" w:rsidRPr="00671A23">
        <w:rPr>
          <w:rFonts w:ascii="Simplified Arabic" w:hAnsi="Simplified Arabic" w:cs="Simplified Arabic"/>
          <w:sz w:val="28"/>
          <w:szCs w:val="28"/>
          <w:rtl/>
        </w:rPr>
        <w:t>)</w:t>
      </w:r>
    </w:p>
    <w:p w14:paraId="25B5865E" w14:textId="0B195D3C" w:rsidR="00EF3375" w:rsidRPr="00671A23" w:rsidRDefault="00EF3375"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 xml:space="preserve">أما </w:t>
      </w:r>
      <w:r w:rsidRPr="00671A23">
        <w:rPr>
          <w:rFonts w:ascii="Simplified Arabic" w:hAnsi="Simplified Arabic" w:cs="Simplified Arabic"/>
          <w:b/>
          <w:bCs/>
          <w:sz w:val="28"/>
          <w:szCs w:val="28"/>
          <w:rtl/>
        </w:rPr>
        <w:t xml:space="preserve">التنمية المؤسسية </w:t>
      </w:r>
      <w:r w:rsidRPr="00671A23">
        <w:rPr>
          <w:rFonts w:ascii="Simplified Arabic" w:hAnsi="Simplified Arabic" w:cs="Simplified Arabic"/>
          <w:sz w:val="28"/>
          <w:szCs w:val="28"/>
          <w:rtl/>
        </w:rPr>
        <w:t>فهي واحدة من أهم المفاهيم الأساسية في علم الإدارة الحديثة، وهي تمثل الجهود المنهجية التي تبذلها المؤسسة لتعزيز قدراتها التنظيمية والإدارية والبشرية بما يضمن تحقيق كفاءتها وفاعليتها واستدامتها عبر الزمن. وقد تعددت تعريفات الباحثين لهذا المفهوم تبعاً لزاوية النظر إليه، إلا أنها تتفق في كونه عملية تحول منظّم تهدف إلى إحداث تحسينات مستمرة في بنية المؤسسة وثقافتها وقدراتها وأنظمتها</w:t>
      </w:r>
      <w:r w:rsidR="00916430" w:rsidRPr="00671A23">
        <w:rPr>
          <w:rFonts w:ascii="Simplified Arabic" w:hAnsi="Simplified Arabic" w:cs="Simplified Arabic"/>
          <w:sz w:val="28"/>
          <w:szCs w:val="28"/>
          <w:rtl/>
        </w:rPr>
        <w:t xml:space="preserve">، يرى ( مكي،2014) أنها </w:t>
      </w:r>
      <w:r w:rsidRPr="00671A23">
        <w:rPr>
          <w:rFonts w:ascii="Simplified Arabic" w:hAnsi="Simplified Arabic" w:cs="Simplified Arabic"/>
          <w:sz w:val="28"/>
          <w:szCs w:val="28"/>
          <w:rtl/>
        </w:rPr>
        <w:t xml:space="preserve">"عملية مخططة للتغيير تستند إلى العلوم السلوكية وتهدف إلى تحسين الفاعلية التنظيمية". ويشير </w:t>
      </w:r>
      <w:r w:rsidR="00916430" w:rsidRPr="00671A23">
        <w:rPr>
          <w:rFonts w:ascii="Simplified Arabic" w:hAnsi="Simplified Arabic" w:cs="Simplified Arabic"/>
          <w:sz w:val="28"/>
          <w:szCs w:val="28"/>
          <w:rtl/>
        </w:rPr>
        <w:t xml:space="preserve">( </w:t>
      </w:r>
      <w:r w:rsidR="00916430" w:rsidRPr="00671A23">
        <w:rPr>
          <w:rFonts w:ascii="Simplified Arabic" w:hAnsi="Simplified Arabic" w:cs="Simplified Arabic"/>
          <w:sz w:val="28"/>
          <w:szCs w:val="28"/>
          <w:rtl/>
        </w:rPr>
        <w:lastRenderedPageBreak/>
        <w:t xml:space="preserve">الهاشمي،2025) </w:t>
      </w:r>
      <w:r w:rsidRPr="00671A23">
        <w:rPr>
          <w:rFonts w:ascii="Simplified Arabic" w:hAnsi="Simplified Arabic" w:cs="Simplified Arabic"/>
          <w:sz w:val="28"/>
          <w:szCs w:val="28"/>
          <w:rtl/>
        </w:rPr>
        <w:t xml:space="preserve"> إلى أن التنمية المؤسسية هي عملية بناء "منظمة متعلمة" قادرة على التفكير النقدي وتعلّم الدروس من البيئة الخارجية ومن تجاربها الداخلية.</w:t>
      </w:r>
      <w:r w:rsidR="00916430" w:rsidRPr="00671A23">
        <w:rPr>
          <w:rFonts w:ascii="Simplified Arabic" w:hAnsi="Simplified Arabic" w:cs="Simplified Arabic"/>
          <w:sz w:val="28"/>
          <w:szCs w:val="28"/>
          <w:rtl/>
        </w:rPr>
        <w:t xml:space="preserve">ويضيف </w:t>
      </w:r>
      <w:r w:rsidRPr="00671A23">
        <w:rPr>
          <w:rFonts w:ascii="Simplified Arabic" w:hAnsi="Simplified Arabic" w:cs="Simplified Arabic"/>
          <w:sz w:val="28"/>
          <w:szCs w:val="28"/>
          <w:rtl/>
        </w:rPr>
        <w:t xml:space="preserve">بعداً آخر، إذ </w:t>
      </w:r>
      <w:r w:rsidR="00916430" w:rsidRPr="00671A23">
        <w:rPr>
          <w:rFonts w:ascii="Simplified Arabic" w:hAnsi="Simplified Arabic" w:cs="Simplified Arabic"/>
          <w:sz w:val="28"/>
          <w:szCs w:val="28"/>
          <w:rtl/>
        </w:rPr>
        <w:t>يرى</w:t>
      </w:r>
      <w:r w:rsidRPr="00671A23">
        <w:rPr>
          <w:rFonts w:ascii="Simplified Arabic" w:hAnsi="Simplified Arabic" w:cs="Simplified Arabic"/>
          <w:sz w:val="28"/>
          <w:szCs w:val="28"/>
          <w:rtl/>
        </w:rPr>
        <w:t xml:space="preserve"> أن التنمية المؤسسية هي "حركة ديناميكية تُمكّن المؤسسة من خلق أنماط جديدة من التعاون والابتكار لضمان بقائها في بيئة متغيرة باستمرار". وفي السياق العربي، يُعرّف بعض الباحثين التنمية المؤسسية بأنها "مجموعة من الخطط والإجراءات الهادفة إلى رفع كفاءة المؤسسة وبناء قدراتها عبر تطوير الهيكل التنظيمي، والموارد البشرية، والأساليب الإدارية، والتكنولوجيا المستخدمة".</w:t>
      </w:r>
    </w:p>
    <w:p w14:paraId="080A3CB7" w14:textId="08AC42D8" w:rsidR="00EF3375" w:rsidRPr="00671A23" w:rsidRDefault="00EF3375"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وتكمن أهمية التنمية المؤسسية كذلك في تعزيز قدرة المؤسسة على إدارة التغيير. فالمؤسسة الحديثة تواجه تحديات عديدة مثل التحولات الرقمية، تغيّر توقعات العملاء، المنافسة العالمية، والتشريعات المتجددة، وكلها تتطلب وجود مؤسسة قادرة على التكيف السريع، ومراجعة استراتيجياتها، وإعادة بناء عملياتها الداخلية. ولذلك، تؤكد الأدبيات أن التنمية المؤسسية لا تُقاس فقط بمدى تنفيذ برامج تدريبية أو إعادة هيكلة تنظيمية، بل بمدى قدرتها على ترسيخ ثقافة مرنة ومُنتجة تُشجع الإبداع وتحقق الاستدامة.</w:t>
      </w:r>
      <w:r w:rsidR="00916430" w:rsidRPr="00671A23">
        <w:rPr>
          <w:rFonts w:ascii="Simplified Arabic" w:hAnsi="Simplified Arabic" w:cs="Simplified Arabic"/>
          <w:sz w:val="28"/>
          <w:szCs w:val="28"/>
          <w:rtl/>
        </w:rPr>
        <w:t xml:space="preserve">( المنذري، </w:t>
      </w:r>
      <w:r w:rsidR="00E62614" w:rsidRPr="00671A23">
        <w:rPr>
          <w:rFonts w:ascii="Simplified Arabic" w:hAnsi="Simplified Arabic" w:cs="Simplified Arabic"/>
          <w:sz w:val="28"/>
          <w:szCs w:val="28"/>
          <w:rtl/>
        </w:rPr>
        <w:t xml:space="preserve">2013) </w:t>
      </w:r>
    </w:p>
    <w:p w14:paraId="71F342EA" w14:textId="11187CDE" w:rsidR="00EF3375" w:rsidRPr="00671A23" w:rsidRDefault="00EF3375"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 xml:space="preserve">وفي إطار آخر، ترتبط التنمية المؤسسية بشكل مباشر بتطوير الموارد البشرية، إذ تعد القدرات البشرية الركيزة الأساسية للتحوّل المؤسسي. فالتنمية المؤسسية تعمل على تنمية مهارات العاملين، وتحسين أنماط الاتصال، وإدارة الصراعات التنظيمية، وتعزيز روح التعاون داخل المؤسسة. كما ترتبط ببرامج التطوير القيادي </w:t>
      </w:r>
      <w:r w:rsidRPr="00671A23">
        <w:rPr>
          <w:rFonts w:ascii="Simplified Arabic" w:hAnsi="Simplified Arabic" w:cs="Simplified Arabic"/>
          <w:sz w:val="28"/>
          <w:szCs w:val="28"/>
          <w:rtl/>
        </w:rPr>
        <w:lastRenderedPageBreak/>
        <w:t>التي تُعدّ القادة القادرين على توجيه فرق العمل وتحقيق التغيير المنشود. وتُشير الدراسات إلى أن المؤسسات التي تستثمر بفاعلية في تنمية رأس المال البشري هي الأكثر قدرة على تحقيق التنافسية على المدى الطويل</w:t>
      </w:r>
      <w:r w:rsidR="00E62614" w:rsidRPr="00671A23">
        <w:rPr>
          <w:rFonts w:ascii="Simplified Arabic" w:hAnsi="Simplified Arabic" w:cs="Simplified Arabic"/>
          <w:sz w:val="28"/>
          <w:szCs w:val="28"/>
          <w:rtl/>
        </w:rPr>
        <w:t xml:space="preserve">، </w:t>
      </w:r>
      <w:r w:rsidRPr="00671A23">
        <w:rPr>
          <w:rFonts w:ascii="Simplified Arabic" w:hAnsi="Simplified Arabic" w:cs="Simplified Arabic"/>
          <w:sz w:val="28"/>
          <w:szCs w:val="28"/>
          <w:rtl/>
        </w:rPr>
        <w:t>وبجانب ذلك، تشمل التنمية المؤسسية تطوير الأنظمة الإدارية مثل التخطيط، المتابعة، التقييم، وإدارة الجودة. كما تُسهم في تمكين المؤسسة من توظيف التكنولوجيا الحديثة لتسريع الإجراءات وتحسين الكفاءة التشغيلية. وفي الأدبيات الحديثة، تظهر التنمية المؤسسية كإطار شامل يجمع بين التطوير التنظيمي، إدارة التغيير، التحسين المستمر، والابتكار المؤسسي.</w:t>
      </w:r>
      <w:r w:rsidR="00E62614" w:rsidRPr="00671A23">
        <w:rPr>
          <w:rFonts w:ascii="Simplified Arabic" w:hAnsi="Simplified Arabic" w:cs="Simplified Arabic"/>
          <w:sz w:val="28"/>
          <w:szCs w:val="28"/>
          <w:rtl/>
        </w:rPr>
        <w:t>( ثابت، 2021)</w:t>
      </w:r>
    </w:p>
    <w:p w14:paraId="4E03A45E" w14:textId="50461DB6" w:rsidR="00EF3375" w:rsidRPr="00671A23" w:rsidRDefault="00EF3375"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 xml:space="preserve">وعند الانتقال إلى العلاقة بين التنمية المؤسسية والتخطيط الاستراتيجي نجد أن هذه العلاقة هي علاقة تكاملية ومتبادلة التأثير. فالغاية النهائية من التخطيط الاستراتيجي هي تحديد الاتجاهات المستقبلية للمؤسسة، بينما تقدّم التنمية المؤسسية البيئة الداخلية والقدرات التنظيمية اللازمة لتنفيذ هذه الاتجاهات. لذا، فإن التخطيط الاستراتيجي دون تنمية مؤسسية يبقى مجرد وثيقة رسمية لا يمكن تطبيقها فعلياً، لأن المؤسسة قد تفتقر إلى الثقافة والهيكل والمهارات اللازمة للتحول. وفي المقابل، فإن التنمية المؤسسية من دون توجيه استراتيجي تتحول إلى جهود غير محددة الاتجاه، تفقد أثرها بمرور الوقت، ويؤدي التخطيط الاستراتيجي دوراً مهماً في تحديد احتياجات التنمية المؤسسية، إذ يُبرز الفجوة بين الوضع الحالي للمؤسسة والرؤية المستقبلية التي تطمح إليها. ومن ثَمّ، تعمل التنمية المؤسسية على معالجة هذه الفجوات عبر برامج تطوير القدرات، تحسين الهياكل، </w:t>
      </w:r>
      <w:r w:rsidRPr="00671A23">
        <w:rPr>
          <w:rFonts w:ascii="Simplified Arabic" w:hAnsi="Simplified Arabic" w:cs="Simplified Arabic"/>
          <w:sz w:val="28"/>
          <w:szCs w:val="28"/>
          <w:rtl/>
        </w:rPr>
        <w:lastRenderedPageBreak/>
        <w:t>تحديث الأساليب الإدارية، ونشر الثقافة الداعمة للتغيير. ولهذا يؤكد الباحثون أن التنمية المؤسسية تُعدّ “الذراع التنفيذية” للتخطيط الاستراتيجي.</w:t>
      </w:r>
      <w:r w:rsidR="00E62614" w:rsidRPr="00671A23">
        <w:rPr>
          <w:rFonts w:ascii="Simplified Arabic" w:hAnsi="Simplified Arabic" w:cs="Simplified Arabic"/>
          <w:sz w:val="28"/>
          <w:szCs w:val="28"/>
          <w:rtl/>
        </w:rPr>
        <w:t>( المنذري، 2023)</w:t>
      </w:r>
    </w:p>
    <w:p w14:paraId="55427486" w14:textId="704A0F47" w:rsidR="00A74F76" w:rsidRPr="00671A23" w:rsidRDefault="00EF3375"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كما أن التنمية المؤسسية تُعزّز قدرة المؤسسة على تحقيق الاستدامة، وهو ما يتوافق مع التوجهات العالمية التي تربط بين التخطيط الاستراتيجي والاستدامة المؤسسية. فالمؤسسة التي تطوّر قدراتها باستمرار، وتبني ثقافة التعلم والابتكار، هي الأكثر قدرة على البقاء والنمو. وقد أشارت الأدبيات الحديثة إلى أن الاستثمار في التنمية المؤسسية يُعدّ أحد أهم مقومات بناء مؤسسة مستدامة، خصوصاً في بيئات تتسم بالتغير السريع.</w:t>
      </w:r>
      <w:r w:rsidR="00E62614" w:rsidRPr="00671A23">
        <w:rPr>
          <w:rFonts w:ascii="Simplified Arabic" w:hAnsi="Simplified Arabic" w:cs="Simplified Arabic"/>
          <w:sz w:val="28"/>
          <w:szCs w:val="28"/>
          <w:rtl/>
        </w:rPr>
        <w:t>( مكي، 2014)</w:t>
      </w:r>
    </w:p>
    <w:p w14:paraId="503BD0D7" w14:textId="2F25C51A" w:rsidR="00E62614" w:rsidRPr="00671A23" w:rsidRDefault="00D22171" w:rsidP="00B42024">
      <w:pPr>
        <w:pStyle w:val="Heading1"/>
        <w:rPr>
          <w:rtl/>
        </w:rPr>
      </w:pPr>
      <w:bookmarkStart w:id="21" w:name="_Toc224470013"/>
      <w:r w:rsidRPr="00671A23">
        <w:rPr>
          <w:rtl/>
        </w:rPr>
        <w:t>المنهجية وطرق البحث</w:t>
      </w:r>
      <w:r w:rsidR="00A74F76" w:rsidRPr="00671A23">
        <w:rPr>
          <w:rtl/>
        </w:rPr>
        <w:t>:</w:t>
      </w:r>
      <w:bookmarkEnd w:id="21"/>
    </w:p>
    <w:p w14:paraId="014681FB" w14:textId="69079DA0" w:rsidR="00E62614" w:rsidRPr="00671A23" w:rsidRDefault="00E62614"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سيتم اعتماد المنهج الوصفي التحليلي بوصفه المنهج الأنسب لدراسة الظواهر الإدارية والاجتماعية التي تتعلق بالسلوك المؤسسي والتخطيط الإداري، وذلك لقدرته على جمع البيانات حول الواقع الفعلي للتخطيط الاستراتيجي في المؤسسات، وتحليل علاقاته بمتغيرات الاستدامة المؤسسية.</w:t>
      </w:r>
    </w:p>
    <w:p w14:paraId="1CC6BC4A" w14:textId="4D78D30B" w:rsidR="00E62614" w:rsidRPr="00671A23" w:rsidRDefault="00E62614"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كما تم توظيف المنهج الاستنباطي في بناء الإطار النظري، من خلال الرجوع إلى الأدبيات والدراسات السابقة، واستخلاص المفاهيم الأساسية والقواعد العامة الخاصة بالتخطيط الاستراتيجي والتنمية المؤسسية والاستدامة. وتم الاستفادة من هذا المنهج في صياغة الفروض وتحديد متغيرات الدراسة ومؤشراتها.</w:t>
      </w:r>
    </w:p>
    <w:p w14:paraId="141FA497" w14:textId="0D9D7D12" w:rsidR="00E62614" w:rsidRPr="00671A23" w:rsidRDefault="00E62614"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 xml:space="preserve">أما على مستوى التطبيق، فقد اعتمدت الدراسة على الأسلوب الميداني من خلال جمع بيانات مباشرة من مجتمع الدراسة باستخدام أدوات كمية مناسبة. وسيتم </w:t>
      </w:r>
      <w:r w:rsidRPr="00671A23">
        <w:rPr>
          <w:rFonts w:ascii="Simplified Arabic" w:hAnsi="Simplified Arabic" w:cs="Simplified Arabic"/>
          <w:sz w:val="28"/>
          <w:szCs w:val="28"/>
          <w:rtl/>
        </w:rPr>
        <w:lastRenderedPageBreak/>
        <w:t>تصميم استبانة مبنية على أسس علمية لقياس أبعاد التخطيط الاستراتيجي (الرؤية – الرسالة – تحليل البيئة – تحديد الأهداف – المتابعة والتقويم) وعلاقتها بمتغيرات الاستدامة المؤسسية (الاستدامة المالية – التنظيمية – الإدارية – البشرية).</w:t>
      </w:r>
    </w:p>
    <w:p w14:paraId="0A594503" w14:textId="058806E3" w:rsidR="00F846B8" w:rsidRPr="00671A23" w:rsidRDefault="00E62614"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وبذلك، ستجمع الدراسة بين المنهج النظري والتحليل الميداني للوصول إلى نتائج دقيقة تعكس واقع التخطيط الاستراتيجي ودوره في تحقيق الاستدامة المؤسسية.</w:t>
      </w:r>
    </w:p>
    <w:p w14:paraId="28906DEA" w14:textId="34C9C090" w:rsidR="00F846B8" w:rsidRPr="00671A23" w:rsidRDefault="00F846B8"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وسيتم تحليل البيانات باستخدام برامج إكسل</w:t>
      </w:r>
      <w:r w:rsidR="00B42024" w:rsidRPr="00671A23">
        <w:rPr>
          <w:rFonts w:ascii="Simplified Arabic" w:hAnsi="Simplified Arabic" w:cs="Simplified Arabic"/>
          <w:sz w:val="28"/>
          <w:szCs w:val="28"/>
          <w:rtl/>
        </w:rPr>
        <w:t xml:space="preserve"> و</w:t>
      </w:r>
      <w:r w:rsidRPr="00671A23">
        <w:rPr>
          <w:rFonts w:ascii="Simplified Arabic" w:hAnsi="Simplified Arabic" w:cs="Simplified Arabic"/>
          <w:sz w:val="28"/>
          <w:szCs w:val="28"/>
          <w:rtl/>
        </w:rPr>
        <w:t xml:space="preserve"> </w:t>
      </w:r>
      <w:r w:rsidRPr="00671A23">
        <w:rPr>
          <w:rFonts w:ascii="Simplified Arabic" w:hAnsi="Simplified Arabic" w:cs="Simplified Arabic"/>
          <w:sz w:val="28"/>
          <w:szCs w:val="28"/>
          <w:lang w:bidi="ar-EG"/>
        </w:rPr>
        <w:t>SPSS</w:t>
      </w:r>
      <w:r w:rsidRPr="00671A23">
        <w:rPr>
          <w:rFonts w:ascii="Simplified Arabic" w:hAnsi="Simplified Arabic" w:cs="Simplified Arabic"/>
          <w:sz w:val="28"/>
          <w:szCs w:val="28"/>
          <w:rtl/>
        </w:rPr>
        <w:t xml:space="preserve"> لتطبيق الإحصاءات الوصفية، اختبارات الارتباط، والتحليل الانحداري لاختبار الفرضيات وفهم العلاقات بين المتغيرات.</w:t>
      </w:r>
    </w:p>
    <w:p w14:paraId="21B2BADF" w14:textId="27999AC1" w:rsidR="001A400F" w:rsidRPr="00671A23" w:rsidRDefault="001A400F" w:rsidP="00B42024">
      <w:pPr>
        <w:pStyle w:val="Heading1"/>
        <w:rPr>
          <w:rtl/>
        </w:rPr>
      </w:pPr>
      <w:bookmarkStart w:id="22" w:name="_Toc224470014"/>
      <w:r w:rsidRPr="00671A23">
        <w:rPr>
          <w:rtl/>
        </w:rPr>
        <w:t>مجتمع الدراسة</w:t>
      </w:r>
      <w:bookmarkEnd w:id="22"/>
      <w:r w:rsidRPr="00671A23">
        <w:rPr>
          <w:rtl/>
        </w:rPr>
        <w:t xml:space="preserve"> </w:t>
      </w:r>
    </w:p>
    <w:p w14:paraId="60B7C7B7" w14:textId="0C3C131E" w:rsidR="001A400F" w:rsidRPr="00671A23" w:rsidRDefault="001A400F"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يتكون مجتمع البحث من جميع موظفي وزارة التربية والتعليم الذين يشاركوا في التخطيط الاستراتيجي وتنفيذ السياسات والعمليات التشغيلية داخل المؤسسة، بما في ذلك موظفو الإدارة العليا، الوسطى، والفنيون المعنيون بالشؤون التنظيمية والتخطيطية.</w:t>
      </w:r>
    </w:p>
    <w:p w14:paraId="3D6D805D" w14:textId="23AEA344" w:rsidR="001A400F" w:rsidRPr="00671A23" w:rsidRDefault="001A400F" w:rsidP="00B42024">
      <w:pPr>
        <w:spacing w:line="360" w:lineRule="auto"/>
        <w:jc w:val="highKashida"/>
        <w:rPr>
          <w:rFonts w:ascii="Simplified Arabic" w:hAnsi="Simplified Arabic" w:cs="Simplified Arabic"/>
          <w:sz w:val="28"/>
          <w:szCs w:val="28"/>
          <w:rtl/>
        </w:rPr>
      </w:pPr>
      <w:r w:rsidRPr="00671A23">
        <w:rPr>
          <w:rFonts w:ascii="Simplified Arabic" w:hAnsi="Simplified Arabic" w:cs="Simplified Arabic"/>
          <w:sz w:val="28"/>
          <w:szCs w:val="28"/>
          <w:rtl/>
        </w:rPr>
        <w:t xml:space="preserve">أما عينة البحث، فسيتم اختيارها باستخدام طريقة العينة العشوائية </w:t>
      </w:r>
      <w:r w:rsidR="00791770">
        <w:rPr>
          <w:rFonts w:ascii="Simplified Arabic" w:hAnsi="Simplified Arabic" w:cs="Simplified Arabic" w:hint="cs"/>
          <w:sz w:val="28"/>
          <w:szCs w:val="28"/>
          <w:rtl/>
        </w:rPr>
        <w:t>الطبقية</w:t>
      </w:r>
      <w:r w:rsidRPr="00671A23">
        <w:rPr>
          <w:rFonts w:ascii="Simplified Arabic" w:hAnsi="Simplified Arabic" w:cs="Simplified Arabic"/>
          <w:sz w:val="28"/>
          <w:szCs w:val="28"/>
          <w:rtl/>
        </w:rPr>
        <w:t xml:space="preserve"> حسب الوظائف، بحيث تمثل مختلف المستويات الإدارية داخل الوزارة. من المتوقع أن تتراوح حجم العينة </w:t>
      </w:r>
      <w:r w:rsidR="00791770">
        <w:rPr>
          <w:rFonts w:ascii="Simplified Arabic" w:hAnsi="Simplified Arabic" w:cs="Simplified Arabic" w:hint="cs"/>
          <w:sz w:val="28"/>
          <w:szCs w:val="28"/>
          <w:rtl/>
        </w:rPr>
        <w:t>حوالي 200</w:t>
      </w:r>
      <w:r w:rsidRPr="00671A23">
        <w:rPr>
          <w:rFonts w:ascii="Simplified Arabic" w:hAnsi="Simplified Arabic" w:cs="Simplified Arabic"/>
          <w:sz w:val="28"/>
          <w:szCs w:val="28"/>
          <w:rtl/>
        </w:rPr>
        <w:t xml:space="preserve"> موظفًا لضمان تمثيل كافٍ يمكن من خلاله تحليل البيانات واختبار الفرضيات بدقة.</w:t>
      </w:r>
    </w:p>
    <w:p w14:paraId="7AC5E272" w14:textId="6D2135C3" w:rsidR="00E62614" w:rsidRPr="00671A23" w:rsidRDefault="00D22171" w:rsidP="00B42024">
      <w:pPr>
        <w:pStyle w:val="Heading1"/>
        <w:rPr>
          <w:rtl/>
        </w:rPr>
      </w:pPr>
      <w:bookmarkStart w:id="23" w:name="_Toc224470015"/>
      <w:r w:rsidRPr="00671A23">
        <w:rPr>
          <w:rtl/>
        </w:rPr>
        <w:lastRenderedPageBreak/>
        <w:t xml:space="preserve">أدوات الدراسة </w:t>
      </w:r>
      <w:r w:rsidR="00A74F76" w:rsidRPr="00671A23">
        <w:rPr>
          <w:rtl/>
        </w:rPr>
        <w:t>:</w:t>
      </w:r>
      <w:bookmarkEnd w:id="23"/>
    </w:p>
    <w:p w14:paraId="063D9F99" w14:textId="2E187B05" w:rsidR="00E62614" w:rsidRPr="00671A23" w:rsidRDefault="00E62614" w:rsidP="00B42024">
      <w:pPr>
        <w:spacing w:line="360" w:lineRule="auto"/>
        <w:jc w:val="lowKashida"/>
        <w:rPr>
          <w:rFonts w:ascii="Simplified Arabic" w:hAnsi="Simplified Arabic" w:cs="Simplified Arabic"/>
          <w:sz w:val="28"/>
          <w:szCs w:val="28"/>
          <w:rtl/>
        </w:rPr>
      </w:pPr>
      <w:r w:rsidRPr="00671A23">
        <w:rPr>
          <w:rFonts w:ascii="Simplified Arabic" w:hAnsi="Simplified Arabic" w:cs="Simplified Arabic"/>
          <w:sz w:val="28"/>
          <w:szCs w:val="28"/>
          <w:rtl/>
        </w:rPr>
        <w:t>استخدمت الدراسة مجموعة من الأدوات العلمية لجمع البيانات اللازمة لتحقيق أهدافها، أهمها:</w:t>
      </w:r>
    </w:p>
    <w:p w14:paraId="2B82BB61" w14:textId="3B6C630E" w:rsidR="00E62614" w:rsidRPr="00671A23" w:rsidRDefault="00E62614" w:rsidP="00B42024">
      <w:pPr>
        <w:spacing w:line="360" w:lineRule="auto"/>
        <w:jc w:val="lowKashida"/>
        <w:rPr>
          <w:rFonts w:ascii="Simplified Arabic" w:hAnsi="Simplified Arabic" w:cs="Simplified Arabic"/>
          <w:sz w:val="28"/>
          <w:szCs w:val="28"/>
          <w:rtl/>
        </w:rPr>
      </w:pPr>
      <w:r w:rsidRPr="00671A23">
        <w:rPr>
          <w:rFonts w:ascii="Simplified Arabic" w:hAnsi="Simplified Arabic" w:cs="Simplified Arabic"/>
          <w:sz w:val="28"/>
          <w:szCs w:val="28"/>
          <w:rtl/>
        </w:rPr>
        <w:t>الاستبان/ وهي الأداة الرئيسة في هذه الدراسة، وتم تصميمها وفق خطوات منهجية تشمل:</w:t>
      </w:r>
    </w:p>
    <w:p w14:paraId="515B4184" w14:textId="4820E893" w:rsidR="00E62614" w:rsidRPr="00671A23" w:rsidRDefault="00E62614" w:rsidP="00B42024">
      <w:pPr>
        <w:pStyle w:val="ListParagraph"/>
        <w:numPr>
          <w:ilvl w:val="0"/>
          <w:numId w:val="4"/>
        </w:numPr>
        <w:spacing w:line="360" w:lineRule="auto"/>
        <w:jc w:val="lowKashida"/>
        <w:rPr>
          <w:rFonts w:ascii="Simplified Arabic" w:hAnsi="Simplified Arabic" w:cs="Simplified Arabic"/>
          <w:sz w:val="28"/>
          <w:szCs w:val="28"/>
          <w:rtl/>
        </w:rPr>
      </w:pPr>
      <w:r w:rsidRPr="00671A23">
        <w:rPr>
          <w:rFonts w:ascii="Simplified Arabic" w:hAnsi="Simplified Arabic" w:cs="Simplified Arabic"/>
          <w:sz w:val="28"/>
          <w:szCs w:val="28"/>
          <w:rtl/>
        </w:rPr>
        <w:t>تحديد الأبعاد النظرية لكل من التخطيط الاستراتيجي والاستدامة المؤسسية.</w:t>
      </w:r>
    </w:p>
    <w:p w14:paraId="34ED5785" w14:textId="31873D19" w:rsidR="00E62614" w:rsidRPr="00671A23" w:rsidRDefault="00E62614" w:rsidP="00B42024">
      <w:pPr>
        <w:pStyle w:val="ListParagraph"/>
        <w:numPr>
          <w:ilvl w:val="0"/>
          <w:numId w:val="4"/>
        </w:numPr>
        <w:spacing w:line="360" w:lineRule="auto"/>
        <w:jc w:val="lowKashida"/>
        <w:rPr>
          <w:rFonts w:ascii="Simplified Arabic" w:hAnsi="Simplified Arabic" w:cs="Simplified Arabic"/>
          <w:sz w:val="28"/>
          <w:szCs w:val="28"/>
          <w:rtl/>
        </w:rPr>
      </w:pPr>
      <w:r w:rsidRPr="00671A23">
        <w:rPr>
          <w:rFonts w:ascii="Simplified Arabic" w:hAnsi="Simplified Arabic" w:cs="Simplified Arabic"/>
          <w:sz w:val="28"/>
          <w:szCs w:val="28"/>
          <w:rtl/>
        </w:rPr>
        <w:t>صياغة عبارات تقيس كل بُعد بشكل مباشر وواضح.</w:t>
      </w:r>
    </w:p>
    <w:p w14:paraId="104358BE" w14:textId="2C3FBEED" w:rsidR="00E62614" w:rsidRPr="00671A23" w:rsidRDefault="00E62614" w:rsidP="00B42024">
      <w:pPr>
        <w:pStyle w:val="ListParagraph"/>
        <w:numPr>
          <w:ilvl w:val="0"/>
          <w:numId w:val="4"/>
        </w:numPr>
        <w:spacing w:line="360" w:lineRule="auto"/>
        <w:jc w:val="lowKashida"/>
        <w:rPr>
          <w:rFonts w:ascii="Simplified Arabic" w:hAnsi="Simplified Arabic" w:cs="Simplified Arabic"/>
          <w:sz w:val="28"/>
          <w:szCs w:val="28"/>
          <w:rtl/>
        </w:rPr>
      </w:pPr>
      <w:r w:rsidRPr="00671A23">
        <w:rPr>
          <w:rFonts w:ascii="Simplified Arabic" w:hAnsi="Simplified Arabic" w:cs="Simplified Arabic"/>
          <w:sz w:val="28"/>
          <w:szCs w:val="28"/>
          <w:rtl/>
        </w:rPr>
        <w:t>عرض الاستبانة على مجموعة من المحكّمين المتخصصين للتحقق من الصدق الظاهري والمحتوى.</w:t>
      </w:r>
    </w:p>
    <w:p w14:paraId="23E88112" w14:textId="43CF6EF4" w:rsidR="00E62614" w:rsidRPr="00671A23" w:rsidRDefault="00E62614" w:rsidP="00B42024">
      <w:pPr>
        <w:spacing w:line="360" w:lineRule="auto"/>
        <w:jc w:val="lowKashida"/>
        <w:rPr>
          <w:rFonts w:ascii="Simplified Arabic" w:hAnsi="Simplified Arabic" w:cs="Simplified Arabic"/>
          <w:b/>
          <w:bCs/>
          <w:sz w:val="28"/>
          <w:szCs w:val="28"/>
          <w:rtl/>
        </w:rPr>
      </w:pPr>
      <w:r w:rsidRPr="00671A23">
        <w:rPr>
          <w:rFonts w:ascii="Simplified Arabic" w:hAnsi="Simplified Arabic" w:cs="Simplified Arabic"/>
          <w:b/>
          <w:bCs/>
          <w:sz w:val="28"/>
          <w:szCs w:val="28"/>
          <w:rtl/>
        </w:rPr>
        <w:t>وتتكون الاستبانة عادة من ثلاثة أجزاء:</w:t>
      </w:r>
    </w:p>
    <w:p w14:paraId="29AC4557" w14:textId="5775C551" w:rsidR="00E62614" w:rsidRPr="00671A23" w:rsidRDefault="00E62614" w:rsidP="00B42024">
      <w:pPr>
        <w:pStyle w:val="ListParagraph"/>
        <w:numPr>
          <w:ilvl w:val="0"/>
          <w:numId w:val="6"/>
        </w:numPr>
        <w:spacing w:line="360" w:lineRule="auto"/>
        <w:jc w:val="lowKashida"/>
        <w:rPr>
          <w:rFonts w:ascii="Simplified Arabic" w:hAnsi="Simplified Arabic" w:cs="Simplified Arabic"/>
          <w:sz w:val="28"/>
          <w:szCs w:val="28"/>
          <w:rtl/>
        </w:rPr>
      </w:pPr>
      <w:r w:rsidRPr="00671A23">
        <w:rPr>
          <w:rFonts w:ascii="Simplified Arabic" w:hAnsi="Simplified Arabic" w:cs="Simplified Arabic"/>
          <w:sz w:val="28"/>
          <w:szCs w:val="28"/>
          <w:rtl/>
        </w:rPr>
        <w:t>البيانات الديموغرافية (الوظيفة، الخبرة، المؤهل...).</w:t>
      </w:r>
    </w:p>
    <w:p w14:paraId="50ECDE1D" w14:textId="262D493B" w:rsidR="00E62614" w:rsidRPr="00671A23" w:rsidRDefault="00E62614" w:rsidP="00B42024">
      <w:pPr>
        <w:pStyle w:val="ListParagraph"/>
        <w:numPr>
          <w:ilvl w:val="0"/>
          <w:numId w:val="6"/>
        </w:numPr>
        <w:spacing w:line="360" w:lineRule="auto"/>
        <w:jc w:val="lowKashida"/>
        <w:rPr>
          <w:rFonts w:ascii="Simplified Arabic" w:hAnsi="Simplified Arabic" w:cs="Simplified Arabic"/>
          <w:sz w:val="28"/>
          <w:szCs w:val="28"/>
          <w:rtl/>
        </w:rPr>
      </w:pPr>
      <w:r w:rsidRPr="00671A23">
        <w:rPr>
          <w:rFonts w:ascii="Simplified Arabic" w:hAnsi="Simplified Arabic" w:cs="Simplified Arabic"/>
          <w:sz w:val="28"/>
          <w:szCs w:val="28"/>
          <w:rtl/>
        </w:rPr>
        <w:t>فقرة قياس التخطيط الاستراتيجي.</w:t>
      </w:r>
    </w:p>
    <w:p w14:paraId="0D6F60F8" w14:textId="14C65D1A" w:rsidR="00E62614" w:rsidRPr="00671A23" w:rsidRDefault="00E62614" w:rsidP="00B42024">
      <w:pPr>
        <w:pStyle w:val="ListParagraph"/>
        <w:numPr>
          <w:ilvl w:val="0"/>
          <w:numId w:val="6"/>
        </w:numPr>
        <w:spacing w:line="360" w:lineRule="auto"/>
        <w:jc w:val="lowKashida"/>
        <w:rPr>
          <w:rFonts w:ascii="Simplified Arabic" w:hAnsi="Simplified Arabic" w:cs="Simplified Arabic"/>
          <w:sz w:val="28"/>
          <w:szCs w:val="28"/>
          <w:rtl/>
        </w:rPr>
      </w:pPr>
      <w:r w:rsidRPr="00671A23">
        <w:rPr>
          <w:rFonts w:ascii="Simplified Arabic" w:hAnsi="Simplified Arabic" w:cs="Simplified Arabic"/>
          <w:sz w:val="28"/>
          <w:szCs w:val="28"/>
          <w:rtl/>
        </w:rPr>
        <w:t>فقرة قياس الاستدامة المؤسسية.</w:t>
      </w:r>
    </w:p>
    <w:p w14:paraId="745A7CBE" w14:textId="4C2E0E9B" w:rsidR="00A74F76" w:rsidRPr="00671A23" w:rsidRDefault="00E62614" w:rsidP="00B42024">
      <w:pPr>
        <w:spacing w:line="360" w:lineRule="auto"/>
        <w:jc w:val="lowKashida"/>
        <w:rPr>
          <w:rFonts w:ascii="Simplified Arabic" w:hAnsi="Simplified Arabic" w:cs="Simplified Arabic"/>
          <w:b/>
          <w:bCs/>
          <w:sz w:val="28"/>
          <w:szCs w:val="28"/>
          <w:rtl/>
        </w:rPr>
      </w:pPr>
      <w:r w:rsidRPr="00671A23">
        <w:rPr>
          <w:rFonts w:ascii="Simplified Arabic" w:hAnsi="Simplified Arabic" w:cs="Simplified Arabic"/>
          <w:b/>
          <w:bCs/>
          <w:sz w:val="28"/>
          <w:szCs w:val="28"/>
          <w:rtl/>
        </w:rPr>
        <w:t>التحليل الإحصائي:</w:t>
      </w:r>
      <w:r w:rsidR="00C839E4" w:rsidRPr="00671A23">
        <w:rPr>
          <w:rFonts w:ascii="Simplified Arabic" w:hAnsi="Simplified Arabic" w:cs="Simplified Arabic"/>
          <w:sz w:val="28"/>
          <w:szCs w:val="28"/>
        </w:rPr>
        <w:t> </w:t>
      </w:r>
      <w:r w:rsidR="00C839E4" w:rsidRPr="00671A23">
        <w:rPr>
          <w:rFonts w:ascii="Simplified Arabic" w:hAnsi="Simplified Arabic" w:cs="Simplified Arabic"/>
          <w:sz w:val="28"/>
          <w:szCs w:val="28"/>
          <w:rtl/>
        </w:rPr>
        <w:t>سيتم تحليل البيانات باستخدام </w:t>
      </w:r>
      <w:r w:rsidR="00C839E4" w:rsidRPr="00671A23">
        <w:rPr>
          <w:rFonts w:ascii="Simplified Arabic" w:hAnsi="Simplified Arabic" w:cs="Simplified Arabic"/>
          <w:b/>
          <w:bCs/>
          <w:sz w:val="28"/>
          <w:szCs w:val="28"/>
          <w:rtl/>
        </w:rPr>
        <w:t>برنامج</w:t>
      </w:r>
      <w:r w:rsidR="00C839E4" w:rsidRPr="00671A23">
        <w:rPr>
          <w:rFonts w:ascii="Simplified Arabic" w:hAnsi="Simplified Arabic" w:cs="Simplified Arabic"/>
          <w:b/>
          <w:bCs/>
          <w:sz w:val="28"/>
          <w:szCs w:val="28"/>
        </w:rPr>
        <w:t xml:space="preserve"> SPSS </w:t>
      </w:r>
      <w:r w:rsidR="00C839E4" w:rsidRPr="00671A23">
        <w:rPr>
          <w:rFonts w:ascii="Simplified Arabic" w:hAnsi="Simplified Arabic" w:cs="Simplified Arabic"/>
          <w:sz w:val="28"/>
          <w:szCs w:val="28"/>
          <w:rtl/>
        </w:rPr>
        <w:t> للإحصاءات الوصفية واختبارات الارتباط والانحدار وقياس التأثيرات المباشرة وغير المباشرة بين المتغيرات</w:t>
      </w:r>
      <w:r w:rsidR="00C839E4" w:rsidRPr="00671A23">
        <w:rPr>
          <w:rFonts w:ascii="Simplified Arabic" w:hAnsi="Simplified Arabic" w:cs="Simplified Arabic"/>
          <w:sz w:val="28"/>
          <w:szCs w:val="28"/>
        </w:rPr>
        <w:t>.</w:t>
      </w:r>
    </w:p>
    <w:p w14:paraId="1E75F15B" w14:textId="4E4C786F" w:rsidR="00E62614" w:rsidRPr="00671A23" w:rsidRDefault="00A74F76" w:rsidP="00B42024">
      <w:pPr>
        <w:pStyle w:val="Heading1"/>
        <w:rPr>
          <w:rtl/>
        </w:rPr>
      </w:pPr>
      <w:bookmarkStart w:id="24" w:name="_Toc224470016"/>
      <w:r w:rsidRPr="00671A23">
        <w:rPr>
          <w:rtl/>
        </w:rPr>
        <w:t>حدود</w:t>
      </w:r>
      <w:r w:rsidR="00D22171" w:rsidRPr="00671A23">
        <w:rPr>
          <w:rtl/>
        </w:rPr>
        <w:t xml:space="preserve"> الدراسة </w:t>
      </w:r>
      <w:r w:rsidRPr="00671A23">
        <w:rPr>
          <w:rtl/>
        </w:rPr>
        <w:t>:</w:t>
      </w:r>
      <w:bookmarkEnd w:id="24"/>
    </w:p>
    <w:p w14:paraId="2C424ACF" w14:textId="58B0088A" w:rsidR="00E62614" w:rsidRPr="00671A23" w:rsidRDefault="00E62614" w:rsidP="00B42024">
      <w:pPr>
        <w:pStyle w:val="Heading2"/>
        <w:spacing w:line="360" w:lineRule="auto"/>
        <w:rPr>
          <w:rtl/>
        </w:rPr>
      </w:pPr>
      <w:bookmarkStart w:id="25" w:name="_Toc224470017"/>
      <w:r w:rsidRPr="00671A23">
        <w:rPr>
          <w:rtl/>
        </w:rPr>
        <w:t>أولا الحدود الموضوعية</w:t>
      </w:r>
      <w:bookmarkEnd w:id="25"/>
      <w:r w:rsidRPr="00671A23">
        <w:rPr>
          <w:rtl/>
        </w:rPr>
        <w:t xml:space="preserve"> </w:t>
      </w:r>
    </w:p>
    <w:p w14:paraId="063CB6A1" w14:textId="5ED39FD0" w:rsidR="00E62614" w:rsidRPr="00671A23" w:rsidRDefault="00E62614" w:rsidP="00B42024">
      <w:pPr>
        <w:spacing w:line="360" w:lineRule="auto"/>
        <w:jc w:val="lowKashida"/>
        <w:rPr>
          <w:rFonts w:ascii="Simplified Arabic" w:hAnsi="Simplified Arabic" w:cs="Simplified Arabic"/>
          <w:sz w:val="28"/>
          <w:szCs w:val="28"/>
          <w:rtl/>
        </w:rPr>
      </w:pPr>
      <w:r w:rsidRPr="00671A23">
        <w:rPr>
          <w:rFonts w:ascii="Simplified Arabic" w:hAnsi="Simplified Arabic" w:cs="Simplified Arabic"/>
          <w:sz w:val="28"/>
          <w:szCs w:val="28"/>
          <w:rtl/>
        </w:rPr>
        <w:t>تتمثل في دراسة دور التخطيط الاستراتيجي بوصفه متغيراً مستقلاً، وقياس أثره على الاستدامة المؤسسية بوصفها متغيراً تابعاً، وفق أبعاد واضحة تشمل الاستدامة المالية والتنظيمية والإدارية والبشرية.</w:t>
      </w:r>
    </w:p>
    <w:p w14:paraId="34FB449D" w14:textId="19E8E6ED" w:rsidR="00E62614" w:rsidRPr="00671A23" w:rsidRDefault="00E62614" w:rsidP="00B42024">
      <w:pPr>
        <w:pStyle w:val="Heading2"/>
        <w:spacing w:line="360" w:lineRule="auto"/>
        <w:rPr>
          <w:rtl/>
        </w:rPr>
      </w:pPr>
      <w:bookmarkStart w:id="26" w:name="_Toc224470018"/>
      <w:r w:rsidRPr="00671A23">
        <w:rPr>
          <w:rtl/>
        </w:rPr>
        <w:lastRenderedPageBreak/>
        <w:t>الحدود المكانية</w:t>
      </w:r>
      <w:bookmarkEnd w:id="26"/>
      <w:r w:rsidRPr="00671A23">
        <w:rPr>
          <w:rtl/>
        </w:rPr>
        <w:t xml:space="preserve"> </w:t>
      </w:r>
    </w:p>
    <w:p w14:paraId="2683FDA6" w14:textId="5F916022" w:rsidR="00E62614" w:rsidRPr="00671A23" w:rsidRDefault="00C839E4" w:rsidP="00B42024">
      <w:pPr>
        <w:spacing w:line="360" w:lineRule="auto"/>
        <w:jc w:val="lowKashida"/>
        <w:rPr>
          <w:rFonts w:ascii="Simplified Arabic" w:hAnsi="Simplified Arabic" w:cs="Simplified Arabic"/>
          <w:sz w:val="28"/>
          <w:szCs w:val="28"/>
          <w:rtl/>
        </w:rPr>
      </w:pPr>
      <w:r w:rsidRPr="00671A23">
        <w:rPr>
          <w:rFonts w:ascii="Simplified Arabic" w:hAnsi="Simplified Arabic" w:cs="Simplified Arabic"/>
          <w:sz w:val="28"/>
          <w:szCs w:val="28"/>
          <w:rtl/>
        </w:rPr>
        <w:t>تجري الدراسة في المملكة العربية السعودية، وتحديداً في وزارة التربية والتعليم بوصفها مؤسسة حكومية خدمية كبرى، وتقتصر النتائج على هذه البيئة المؤسسية المحددة، مما قد يؤثر على إمكانية تعميمها على جميع المؤسسات الحكومية في سياقات مغايرة</w:t>
      </w:r>
      <w:r w:rsidRPr="00671A23">
        <w:rPr>
          <w:rFonts w:ascii="Simplified Arabic" w:hAnsi="Simplified Arabic" w:cs="Simplified Arabic"/>
          <w:sz w:val="28"/>
          <w:szCs w:val="28"/>
        </w:rPr>
        <w:t>.</w:t>
      </w:r>
    </w:p>
    <w:p w14:paraId="7D47851D" w14:textId="1195AC7B" w:rsidR="00E62614" w:rsidRPr="00671A23" w:rsidRDefault="00E62614" w:rsidP="00B42024">
      <w:pPr>
        <w:pStyle w:val="Heading2"/>
        <w:spacing w:line="360" w:lineRule="auto"/>
        <w:rPr>
          <w:rtl/>
        </w:rPr>
      </w:pPr>
      <w:bookmarkStart w:id="27" w:name="_Toc224470019"/>
      <w:r w:rsidRPr="00671A23">
        <w:rPr>
          <w:rtl/>
        </w:rPr>
        <w:t>الحدود الزمنية</w:t>
      </w:r>
      <w:bookmarkEnd w:id="27"/>
      <w:r w:rsidRPr="00671A23">
        <w:rPr>
          <w:rtl/>
        </w:rPr>
        <w:t xml:space="preserve"> </w:t>
      </w:r>
    </w:p>
    <w:p w14:paraId="3BCAAD30" w14:textId="23AAAF52" w:rsidR="00E62614" w:rsidRPr="00671A23" w:rsidRDefault="00E62614" w:rsidP="00B42024">
      <w:pPr>
        <w:spacing w:line="360" w:lineRule="auto"/>
        <w:jc w:val="lowKashida"/>
        <w:rPr>
          <w:rFonts w:ascii="Simplified Arabic" w:hAnsi="Simplified Arabic" w:cs="Simplified Arabic"/>
          <w:sz w:val="28"/>
          <w:szCs w:val="28"/>
          <w:rtl/>
        </w:rPr>
      </w:pPr>
      <w:r w:rsidRPr="00671A23">
        <w:rPr>
          <w:rFonts w:ascii="Simplified Arabic" w:hAnsi="Simplified Arabic" w:cs="Simplified Arabic"/>
          <w:sz w:val="28"/>
          <w:szCs w:val="28"/>
          <w:rtl/>
        </w:rPr>
        <w:t xml:space="preserve">تغطي الفترة الزمنية التي تم فيها جمع البيانات </w:t>
      </w:r>
      <w:r w:rsidR="00C42140" w:rsidRPr="00671A23">
        <w:rPr>
          <w:rFonts w:ascii="Simplified Arabic" w:hAnsi="Simplified Arabic" w:cs="Simplified Arabic"/>
          <w:sz w:val="28"/>
          <w:szCs w:val="28"/>
          <w:rtl/>
        </w:rPr>
        <w:t>النصف الاول من 2026</w:t>
      </w:r>
      <w:r w:rsidRPr="00671A23">
        <w:rPr>
          <w:rFonts w:ascii="Simplified Arabic" w:hAnsi="Simplified Arabic" w:cs="Simplified Arabic"/>
          <w:sz w:val="28"/>
          <w:szCs w:val="28"/>
          <w:rtl/>
        </w:rPr>
        <w:t xml:space="preserve"> كما يقتصر التحليل على الفترة التي كانت فيها الظروف المؤسسية مستقرة نسبياً.</w:t>
      </w:r>
    </w:p>
    <w:p w14:paraId="74DDBAAB" w14:textId="331D27C8" w:rsidR="00E62614" w:rsidRPr="00671A23" w:rsidRDefault="00E62614" w:rsidP="00B42024">
      <w:pPr>
        <w:pStyle w:val="Heading2"/>
        <w:spacing w:line="360" w:lineRule="auto"/>
        <w:rPr>
          <w:rtl/>
        </w:rPr>
      </w:pPr>
      <w:bookmarkStart w:id="28" w:name="_Toc224470020"/>
      <w:r w:rsidRPr="00671A23">
        <w:rPr>
          <w:rtl/>
        </w:rPr>
        <w:t>الحدود البشرية</w:t>
      </w:r>
      <w:bookmarkEnd w:id="28"/>
      <w:r w:rsidRPr="00671A23">
        <w:rPr>
          <w:rtl/>
        </w:rPr>
        <w:t xml:space="preserve"> </w:t>
      </w:r>
    </w:p>
    <w:p w14:paraId="19844779" w14:textId="31E0DD95" w:rsidR="00E62614" w:rsidRPr="00671A23" w:rsidRDefault="00E62614" w:rsidP="00B42024">
      <w:pPr>
        <w:spacing w:line="360" w:lineRule="auto"/>
        <w:jc w:val="lowKashida"/>
        <w:rPr>
          <w:rFonts w:ascii="Simplified Arabic" w:hAnsi="Simplified Arabic" w:cs="Simplified Arabic"/>
          <w:sz w:val="28"/>
          <w:szCs w:val="28"/>
          <w:rtl/>
        </w:rPr>
      </w:pPr>
      <w:r w:rsidRPr="00671A23">
        <w:rPr>
          <w:rFonts w:ascii="Simplified Arabic" w:hAnsi="Simplified Arabic" w:cs="Simplified Arabic"/>
          <w:sz w:val="28"/>
          <w:szCs w:val="28"/>
          <w:rtl/>
        </w:rPr>
        <w:t>تتكون العينة من (الإداريين – القادة – موظفي التخطيط – مديري الأقسام… إلخ) ممن تتصل أعمالهم بالتخطيط الاستراتيجي أو متأثرين به. ولا تُعمم النتائج بالضرورة على فئات أخرى خارج مجتمع الدراسة الأصلي.</w:t>
      </w:r>
    </w:p>
    <w:p w14:paraId="3DF7F1FD" w14:textId="77777777" w:rsidR="00C42140" w:rsidRPr="00671A23" w:rsidRDefault="00C42140" w:rsidP="00B42024">
      <w:pPr>
        <w:spacing w:line="360" w:lineRule="auto"/>
        <w:jc w:val="lowKashida"/>
        <w:rPr>
          <w:rFonts w:ascii="Simplified Arabic" w:hAnsi="Simplified Arabic" w:cs="Simplified Arabic"/>
          <w:sz w:val="28"/>
          <w:szCs w:val="28"/>
          <w:rtl/>
        </w:rPr>
      </w:pPr>
    </w:p>
    <w:p w14:paraId="073A1D8A" w14:textId="77777777" w:rsidR="00C42140" w:rsidRPr="00671A23" w:rsidRDefault="00C42140" w:rsidP="00B42024">
      <w:pPr>
        <w:spacing w:line="360" w:lineRule="auto"/>
        <w:jc w:val="lowKashida"/>
        <w:rPr>
          <w:rFonts w:ascii="Simplified Arabic" w:hAnsi="Simplified Arabic" w:cs="Simplified Arabic"/>
          <w:sz w:val="28"/>
          <w:szCs w:val="28"/>
          <w:rtl/>
        </w:rPr>
      </w:pPr>
    </w:p>
    <w:p w14:paraId="355B4418" w14:textId="77777777" w:rsidR="00C42140" w:rsidRPr="00671A23" w:rsidRDefault="00C42140" w:rsidP="00B42024">
      <w:pPr>
        <w:spacing w:line="360" w:lineRule="auto"/>
        <w:jc w:val="lowKashida"/>
        <w:rPr>
          <w:rFonts w:ascii="Simplified Arabic" w:hAnsi="Simplified Arabic" w:cs="Simplified Arabic"/>
          <w:sz w:val="28"/>
          <w:szCs w:val="28"/>
          <w:rtl/>
        </w:rPr>
      </w:pPr>
    </w:p>
    <w:p w14:paraId="3A1B1D42" w14:textId="77777777" w:rsidR="00C42140" w:rsidRPr="00671A23" w:rsidRDefault="00C42140" w:rsidP="00B42024">
      <w:pPr>
        <w:spacing w:line="360" w:lineRule="auto"/>
        <w:jc w:val="lowKashida"/>
        <w:rPr>
          <w:rFonts w:ascii="Simplified Arabic" w:hAnsi="Simplified Arabic" w:cs="Simplified Arabic"/>
          <w:sz w:val="28"/>
          <w:szCs w:val="28"/>
          <w:rtl/>
        </w:rPr>
      </w:pPr>
    </w:p>
    <w:p w14:paraId="7E517B48" w14:textId="77777777" w:rsidR="00C42140" w:rsidRPr="00671A23" w:rsidRDefault="00C42140" w:rsidP="00B42024">
      <w:pPr>
        <w:spacing w:line="360" w:lineRule="auto"/>
        <w:jc w:val="lowKashida"/>
        <w:rPr>
          <w:rFonts w:ascii="Simplified Arabic" w:hAnsi="Simplified Arabic" w:cs="Simplified Arabic"/>
          <w:sz w:val="28"/>
          <w:szCs w:val="28"/>
          <w:rtl/>
        </w:rPr>
      </w:pPr>
    </w:p>
    <w:p w14:paraId="2BD9512E" w14:textId="77777777" w:rsidR="00C42140" w:rsidRPr="00671A23" w:rsidRDefault="00C42140" w:rsidP="00B42024">
      <w:pPr>
        <w:spacing w:line="360" w:lineRule="auto"/>
        <w:jc w:val="lowKashida"/>
        <w:rPr>
          <w:rFonts w:ascii="Simplified Arabic" w:hAnsi="Simplified Arabic" w:cs="Simplified Arabic"/>
          <w:sz w:val="28"/>
          <w:szCs w:val="28"/>
          <w:rtl/>
        </w:rPr>
      </w:pPr>
    </w:p>
    <w:p w14:paraId="53D0960C" w14:textId="77777777" w:rsidR="00C42140" w:rsidRPr="00671A23" w:rsidRDefault="00C42140" w:rsidP="00B42024">
      <w:pPr>
        <w:spacing w:line="360" w:lineRule="auto"/>
        <w:jc w:val="lowKashida"/>
        <w:rPr>
          <w:rFonts w:ascii="Simplified Arabic" w:hAnsi="Simplified Arabic" w:cs="Simplified Arabic"/>
          <w:sz w:val="28"/>
          <w:szCs w:val="28"/>
          <w:rtl/>
        </w:rPr>
      </w:pPr>
    </w:p>
    <w:p w14:paraId="35BC26E8" w14:textId="77777777" w:rsidR="00C42140" w:rsidRPr="00671A23" w:rsidRDefault="00C42140" w:rsidP="00B42024">
      <w:pPr>
        <w:spacing w:line="360" w:lineRule="auto"/>
        <w:jc w:val="lowKashida"/>
        <w:rPr>
          <w:rFonts w:ascii="Simplified Arabic" w:hAnsi="Simplified Arabic" w:cs="Simplified Arabic"/>
          <w:sz w:val="28"/>
          <w:szCs w:val="28"/>
          <w:rtl/>
        </w:rPr>
      </w:pPr>
    </w:p>
    <w:p w14:paraId="28B10D90" w14:textId="77777777" w:rsidR="00C42140" w:rsidRPr="00671A23" w:rsidRDefault="00C42140" w:rsidP="00B42024">
      <w:pPr>
        <w:spacing w:line="360" w:lineRule="auto"/>
        <w:jc w:val="lowKashida"/>
        <w:rPr>
          <w:rFonts w:ascii="Simplified Arabic" w:hAnsi="Simplified Arabic" w:cs="Simplified Arabic"/>
          <w:sz w:val="28"/>
          <w:szCs w:val="28"/>
          <w:rtl/>
        </w:rPr>
      </w:pPr>
    </w:p>
    <w:p w14:paraId="4A84D5C5" w14:textId="77777777" w:rsidR="00C42140" w:rsidRPr="00671A23" w:rsidRDefault="00C42140" w:rsidP="00B42024">
      <w:pPr>
        <w:spacing w:line="360" w:lineRule="auto"/>
        <w:jc w:val="lowKashida"/>
        <w:rPr>
          <w:rFonts w:ascii="Simplified Arabic" w:hAnsi="Simplified Arabic" w:cs="Simplified Arabic"/>
          <w:sz w:val="28"/>
          <w:szCs w:val="28"/>
          <w:rtl/>
        </w:rPr>
      </w:pPr>
    </w:p>
    <w:p w14:paraId="452D1FF0" w14:textId="77777777" w:rsidR="00C42140" w:rsidRPr="00671A23" w:rsidRDefault="00C42140" w:rsidP="00B42024">
      <w:pPr>
        <w:spacing w:line="360" w:lineRule="auto"/>
        <w:jc w:val="lowKashida"/>
        <w:rPr>
          <w:rFonts w:ascii="Simplified Arabic" w:hAnsi="Simplified Arabic" w:cs="Simplified Arabic"/>
          <w:sz w:val="28"/>
          <w:szCs w:val="28"/>
          <w:rtl/>
        </w:rPr>
      </w:pPr>
    </w:p>
    <w:p w14:paraId="764CD4D8" w14:textId="77777777" w:rsidR="00C42140" w:rsidRPr="00671A23" w:rsidRDefault="00C42140" w:rsidP="00B42024">
      <w:pPr>
        <w:spacing w:line="360" w:lineRule="auto"/>
        <w:jc w:val="lowKashida"/>
        <w:rPr>
          <w:rFonts w:ascii="Simplified Arabic" w:hAnsi="Simplified Arabic" w:cs="Simplified Arabic"/>
          <w:sz w:val="28"/>
          <w:szCs w:val="28"/>
          <w:rtl/>
        </w:rPr>
      </w:pPr>
    </w:p>
    <w:p w14:paraId="3D0D89A3" w14:textId="77777777" w:rsidR="00C42140" w:rsidRPr="00671A23" w:rsidRDefault="00C42140" w:rsidP="00B42024">
      <w:pPr>
        <w:spacing w:line="360" w:lineRule="auto"/>
        <w:jc w:val="lowKashida"/>
        <w:rPr>
          <w:rFonts w:ascii="Simplified Arabic" w:hAnsi="Simplified Arabic" w:cs="Simplified Arabic"/>
          <w:sz w:val="28"/>
          <w:szCs w:val="28"/>
          <w:rtl/>
        </w:rPr>
      </w:pPr>
    </w:p>
    <w:p w14:paraId="2927E31A" w14:textId="77777777" w:rsidR="00381389" w:rsidRPr="00671A23" w:rsidRDefault="00381389" w:rsidP="00B42024">
      <w:pPr>
        <w:spacing w:line="360" w:lineRule="auto"/>
        <w:jc w:val="lowKashida"/>
        <w:rPr>
          <w:rFonts w:ascii="Simplified Arabic" w:hAnsi="Simplified Arabic" w:cs="Simplified Arabic"/>
          <w:b/>
          <w:bCs/>
          <w:sz w:val="28"/>
          <w:szCs w:val="28"/>
        </w:rPr>
      </w:pPr>
    </w:p>
    <w:p w14:paraId="0A1F3AD6" w14:textId="77777777" w:rsidR="00381389" w:rsidRPr="00671A23" w:rsidRDefault="00381389" w:rsidP="00B42024">
      <w:pPr>
        <w:spacing w:line="360" w:lineRule="auto"/>
        <w:jc w:val="lowKashida"/>
        <w:rPr>
          <w:rFonts w:ascii="Simplified Arabic" w:hAnsi="Simplified Arabic" w:cs="Simplified Arabic"/>
          <w:b/>
          <w:bCs/>
          <w:sz w:val="28"/>
          <w:szCs w:val="28"/>
        </w:rPr>
      </w:pPr>
    </w:p>
    <w:p w14:paraId="4DE73715" w14:textId="77777777" w:rsidR="00381389" w:rsidRPr="00671A23" w:rsidRDefault="00381389" w:rsidP="00B42024">
      <w:pPr>
        <w:spacing w:line="360" w:lineRule="auto"/>
        <w:jc w:val="center"/>
        <w:rPr>
          <w:rFonts w:ascii="Simplified Arabic" w:hAnsi="Simplified Arabic" w:cs="Simplified Arabic"/>
          <w:b/>
          <w:bCs/>
          <w:sz w:val="56"/>
          <w:szCs w:val="56"/>
        </w:rPr>
      </w:pPr>
      <w:r w:rsidRPr="00671A23">
        <w:rPr>
          <w:rFonts w:ascii="Simplified Arabic" w:hAnsi="Simplified Arabic" w:cs="Simplified Arabic"/>
          <w:b/>
          <w:bCs/>
          <w:sz w:val="56"/>
          <w:szCs w:val="56"/>
          <w:rtl/>
        </w:rPr>
        <w:t>الفصل الثاني: الإطار النظري والدراسات السابقة</w:t>
      </w:r>
    </w:p>
    <w:p w14:paraId="081BEB34" w14:textId="77777777" w:rsidR="00381389" w:rsidRPr="00671A23" w:rsidRDefault="00381389" w:rsidP="00B42024">
      <w:pPr>
        <w:spacing w:line="360" w:lineRule="auto"/>
        <w:jc w:val="center"/>
        <w:rPr>
          <w:rFonts w:ascii="Simplified Arabic" w:hAnsi="Simplified Arabic" w:cs="Simplified Arabic"/>
          <w:b/>
          <w:bCs/>
          <w:sz w:val="28"/>
          <w:szCs w:val="28"/>
        </w:rPr>
      </w:pPr>
    </w:p>
    <w:p w14:paraId="67A33661" w14:textId="77777777" w:rsidR="00381389" w:rsidRPr="00671A23" w:rsidRDefault="00381389" w:rsidP="00B42024">
      <w:pPr>
        <w:spacing w:line="360" w:lineRule="auto"/>
        <w:jc w:val="lowKashida"/>
        <w:rPr>
          <w:rFonts w:ascii="Simplified Arabic" w:hAnsi="Simplified Arabic" w:cs="Simplified Arabic"/>
          <w:b/>
          <w:bCs/>
          <w:sz w:val="28"/>
          <w:szCs w:val="28"/>
        </w:rPr>
      </w:pPr>
    </w:p>
    <w:p w14:paraId="32750BDA" w14:textId="77777777" w:rsidR="00381389" w:rsidRPr="00671A23" w:rsidRDefault="00381389" w:rsidP="00B42024">
      <w:pPr>
        <w:spacing w:line="360" w:lineRule="auto"/>
        <w:jc w:val="lowKashida"/>
        <w:rPr>
          <w:rFonts w:ascii="Simplified Arabic" w:hAnsi="Simplified Arabic" w:cs="Simplified Arabic"/>
          <w:b/>
          <w:bCs/>
          <w:sz w:val="28"/>
          <w:szCs w:val="28"/>
        </w:rPr>
      </w:pPr>
    </w:p>
    <w:p w14:paraId="78E9D879" w14:textId="77777777" w:rsidR="00381389" w:rsidRPr="00671A23" w:rsidRDefault="00381389" w:rsidP="00B42024">
      <w:pPr>
        <w:spacing w:line="360" w:lineRule="auto"/>
        <w:jc w:val="lowKashida"/>
        <w:rPr>
          <w:rFonts w:ascii="Simplified Arabic" w:hAnsi="Simplified Arabic" w:cs="Simplified Arabic"/>
          <w:b/>
          <w:bCs/>
          <w:sz w:val="28"/>
          <w:szCs w:val="28"/>
        </w:rPr>
      </w:pPr>
    </w:p>
    <w:p w14:paraId="4E4D81FD" w14:textId="77777777" w:rsidR="00381389" w:rsidRPr="00671A23" w:rsidRDefault="00381389" w:rsidP="00B42024">
      <w:pPr>
        <w:spacing w:line="360" w:lineRule="auto"/>
        <w:jc w:val="lowKashida"/>
        <w:rPr>
          <w:rFonts w:ascii="Simplified Arabic" w:hAnsi="Simplified Arabic" w:cs="Simplified Arabic"/>
          <w:b/>
          <w:bCs/>
          <w:sz w:val="28"/>
          <w:szCs w:val="28"/>
        </w:rPr>
      </w:pPr>
    </w:p>
    <w:p w14:paraId="78EE488C" w14:textId="77777777" w:rsidR="00381389" w:rsidRPr="00671A23" w:rsidRDefault="00381389" w:rsidP="00B42024">
      <w:pPr>
        <w:spacing w:line="360" w:lineRule="auto"/>
        <w:jc w:val="lowKashida"/>
        <w:rPr>
          <w:rFonts w:ascii="Simplified Arabic" w:hAnsi="Simplified Arabic" w:cs="Simplified Arabic"/>
          <w:b/>
          <w:bCs/>
          <w:sz w:val="28"/>
          <w:szCs w:val="28"/>
        </w:rPr>
      </w:pPr>
    </w:p>
    <w:p w14:paraId="67E6CDBE" w14:textId="67110CC2" w:rsidR="007E61F2" w:rsidRPr="00671A23" w:rsidRDefault="007E61F2" w:rsidP="00B42024">
      <w:pPr>
        <w:pStyle w:val="Heading1"/>
      </w:pPr>
      <w:bookmarkStart w:id="29" w:name="_Toc224470021"/>
      <w:r w:rsidRPr="00671A23">
        <w:rPr>
          <w:rtl/>
        </w:rPr>
        <w:lastRenderedPageBreak/>
        <w:t>الفصل الثاني: الإطار النظري والدراسات السابقة</w:t>
      </w:r>
      <w:bookmarkEnd w:id="29"/>
    </w:p>
    <w:p w14:paraId="395BEDEE" w14:textId="4C7A8E48" w:rsidR="007E61F2" w:rsidRPr="00671A23" w:rsidRDefault="00381389"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lang w:bidi="ar-EG"/>
        </w:rPr>
        <w:t>يمثل</w:t>
      </w:r>
      <w:r w:rsidR="007E61F2" w:rsidRPr="00671A23">
        <w:rPr>
          <w:rFonts w:ascii="Simplified Arabic" w:hAnsi="Simplified Arabic" w:cs="Simplified Arabic"/>
          <w:sz w:val="28"/>
          <w:szCs w:val="28"/>
          <w:rtl/>
        </w:rPr>
        <w:t xml:space="preserve"> الإطار النظري للدراسة الركيزةَ المعرفية التي ترتكز عليها الأسئلة البحثية والفروض الإحصائية، إذ يمثّل الفضاء الفكري الذي يُضيء طبيعة العلاقة بين المتغيرات ويُحدد الحدود المفاهيمية لكل منها. وتُعالج هذا الفصل محورين رئيسيين متكاملين؛ يتناول الأول تعريف المتغير المستقل المتمثل في التخطيط الاستراتيجي بأبعاده وعناصره ومراحله، فيما يُخصَّص المحور الثاني لتأصيل المتغير التابع المتمثل في الاستدامة المؤسسية بمفاهيمها ونماذجها النظرية وأبعادها التحليلية. وفي ضوء ذلك، يستعرض هذا الفصل الدراسات السابقة التي تناولت هذه العلاقة من زوايا متعددة، ثم يناقشها مناقشةً نقدية تكشف أوجه الاتساق والاختلاف، ويختتم بإبراز ما تضيفه الدراسة الحالية إلى المعرفة العلمية المتراكمة في هذا المجال. إن استحضار هذا الإطار النظري بعمق ليس ترفاً أكاديمياً، بل ضرورة منهجية لا غنى عنها لفهم طبيعة مشكلة الدراسة وصياغة الأدوات القياسية على أسس علمية متينة (برايسون، 2003)</w:t>
      </w:r>
      <w:r w:rsidR="007E61F2" w:rsidRPr="00671A23">
        <w:rPr>
          <w:rFonts w:ascii="Simplified Arabic" w:hAnsi="Simplified Arabic" w:cs="Simplified Arabic"/>
          <w:sz w:val="28"/>
          <w:szCs w:val="28"/>
        </w:rPr>
        <w:t>.</w:t>
      </w:r>
    </w:p>
    <w:p w14:paraId="685F9130" w14:textId="77777777" w:rsidR="007E61F2" w:rsidRPr="00671A23" w:rsidRDefault="007E61F2" w:rsidP="00B42024">
      <w:pPr>
        <w:pStyle w:val="Heading1"/>
      </w:pPr>
      <w:bookmarkStart w:id="30" w:name="_Toc224470022"/>
      <w:r w:rsidRPr="00671A23">
        <w:rPr>
          <w:rtl/>
        </w:rPr>
        <w:t>أولاً: المتغير المستقل — التخطيط الاستراتيجي</w:t>
      </w:r>
      <w:bookmarkEnd w:id="30"/>
    </w:p>
    <w:p w14:paraId="3551C7F0" w14:textId="77777777" w:rsidR="007E61F2" w:rsidRPr="00671A23" w:rsidRDefault="007E61F2" w:rsidP="00B42024">
      <w:pPr>
        <w:pStyle w:val="Heading2"/>
        <w:spacing w:line="360" w:lineRule="auto"/>
      </w:pPr>
      <w:bookmarkStart w:id="31" w:name="_Toc224470023"/>
      <w:r w:rsidRPr="00671A23">
        <w:t xml:space="preserve">1.1 </w:t>
      </w:r>
      <w:r w:rsidRPr="00671A23">
        <w:rPr>
          <w:rtl/>
        </w:rPr>
        <w:t>المفهوم والتطور التاريخي</w:t>
      </w:r>
      <w:bookmarkEnd w:id="31"/>
    </w:p>
    <w:p w14:paraId="1D701270" w14:textId="77777777"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 xml:space="preserve">شهد مفهوم التخطيط الاستراتيجي تحولات جوهرية عبر العقود الماضية، إذ لم يكن في بداياته سوى امتداد للتخطيط طويل المدى الذي ظهر في الخمسينيات من القرن العشرين، حين بدأت الشركات الأمريكية الكبرى توظيف آليات التنبؤ ووضع خطط ممتدة الأمد تهدف إلى ضمان الاستقرار. غير أن هذا النموذج أخفق في مواجهة تقلبات البيئة الخارجية واستجاباتها غير المنتظمة، مما أفضى إلى نشوء مفهوم أعمق وأشمل بات يُعرف بالتخطيط الاستراتيجي في منتصف الستينيات، الذي تمايز بإدراجه </w:t>
      </w:r>
      <w:r w:rsidRPr="00671A23">
        <w:rPr>
          <w:rFonts w:ascii="Simplified Arabic" w:hAnsi="Simplified Arabic" w:cs="Simplified Arabic"/>
          <w:sz w:val="28"/>
          <w:szCs w:val="28"/>
          <w:rtl/>
        </w:rPr>
        <w:lastRenderedPageBreak/>
        <w:t>أدوات التحليل البيئي وصياغة التوجهات طويلة المدى انطلاقاً من فهم البيئة الداخلية والخارجية في آنٍ معاً (بني حمدان وإدريس، 2007)</w:t>
      </w:r>
      <w:r w:rsidRPr="00671A23">
        <w:rPr>
          <w:rFonts w:ascii="Simplified Arabic" w:hAnsi="Simplified Arabic" w:cs="Simplified Arabic"/>
          <w:sz w:val="28"/>
          <w:szCs w:val="28"/>
        </w:rPr>
        <w:t>.</w:t>
      </w:r>
    </w:p>
    <w:p w14:paraId="6F801AC4" w14:textId="77777777"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واتسع إطار التخطيط الاستراتيجي تدريجياً ليتجاوز حدود القطاع الخاص إلى المؤسسات العامة وغير الربحية، بعد أن ثبت أن آلياته لا تقتصر على تحقيق الربحية، بل تشمل إحداث التحول المؤسسي وبناء المزايا التنافسية وترشيد التخصيص للموارد الشحيحة. ويرى برايسون (2003) أن التخطيط الاستراتيجي للمؤسسات العامة وغير الربحية هو "مجموعة من المفاهيم والإجراءات والأدوات المصممة لمساعدة القادة والمديرين والمخططين على التفكير والتصرف بطريقة استراتيجية نيابةً عن المؤسسات التي يمثلونها وجمهور المستفيدين منها"، وهو تعريف يجمع بين البعد المعرفي والمنهجي والتطبيقي في منظومة واحدة متكاملة</w:t>
      </w:r>
      <w:r w:rsidRPr="00671A23">
        <w:rPr>
          <w:rFonts w:ascii="Simplified Arabic" w:hAnsi="Simplified Arabic" w:cs="Simplified Arabic"/>
          <w:sz w:val="28"/>
          <w:szCs w:val="28"/>
        </w:rPr>
        <w:t>.</w:t>
      </w:r>
    </w:p>
    <w:p w14:paraId="208FC75E" w14:textId="77777777"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وقد أسهم الكبيسي (2006) في صياغة مفهوم جامع للتخطيط الاستراتيجي إذ يعرّفه بأنه "عملية تشخيص البيئة الخارجية والداخلية للمؤسسة، واتخاذ قرار بشأن رؤيتها ورسالتها، وتطوير الأهداف العامة، وخلق الاستراتيجيات وتخصيص الموارد لتحقيق أهداف المنظمة"، ويبرز هذا التعريف البعد الديناميكي للتخطيط بوصفه دورةً متكررة لا عملية آنية تنتهي بوضع وثيقة مكتوبة. وفي السياق ذاته، يُشدد بني حمدان وإدريس (2007) على أن التخطيط الاستراتيجي يتجاوز رسم السياسات إلى "كشف حجب المستقبل الخاص بشكل المنظمة عبر التبصر بملامحها وتوجهاتها ومسارها ورؤيتها ورسالتها وأهدافها وتخيل مجالات عملها وأنشطتها المستقبلية"، وهو ما يُضفي على التخطيط طابعاً استشرافياً يتخطى التحليل الوصفي للواقع</w:t>
      </w:r>
      <w:r w:rsidRPr="00671A23">
        <w:rPr>
          <w:rFonts w:ascii="Simplified Arabic" w:hAnsi="Simplified Arabic" w:cs="Simplified Arabic"/>
          <w:sz w:val="28"/>
          <w:szCs w:val="28"/>
        </w:rPr>
        <w:t>.</w:t>
      </w:r>
    </w:p>
    <w:p w14:paraId="46E025DC" w14:textId="77777777" w:rsidR="007E61F2" w:rsidRPr="00671A23" w:rsidRDefault="007E61F2" w:rsidP="00B42024">
      <w:pPr>
        <w:pStyle w:val="Heading2"/>
        <w:spacing w:line="360" w:lineRule="auto"/>
      </w:pPr>
      <w:bookmarkStart w:id="32" w:name="_Toc224470024"/>
      <w:r w:rsidRPr="00671A23">
        <w:lastRenderedPageBreak/>
        <w:t xml:space="preserve">1.2 </w:t>
      </w:r>
      <w:r w:rsidRPr="00671A23">
        <w:rPr>
          <w:rtl/>
        </w:rPr>
        <w:t>أبعاد التخطيط الاستراتيجي</w:t>
      </w:r>
      <w:bookmarkEnd w:id="32"/>
    </w:p>
    <w:p w14:paraId="2019320E" w14:textId="77777777"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تستند الدراسة في قياس التخطيط الاستراتيجي إلى منظومة أبعاد متكاملة تعكس مراحل العملية التخطيطية في المؤسسات، وهي</w:t>
      </w:r>
      <w:r w:rsidRPr="00671A23">
        <w:rPr>
          <w:rFonts w:ascii="Simplified Arabic" w:hAnsi="Simplified Arabic" w:cs="Simplified Arabic"/>
          <w:sz w:val="28"/>
          <w:szCs w:val="28"/>
        </w:rPr>
        <w:t>:</w:t>
      </w:r>
    </w:p>
    <w:p w14:paraId="01A2015B" w14:textId="77777777" w:rsidR="007E61F2" w:rsidRPr="00671A23" w:rsidRDefault="007E61F2" w:rsidP="00B42024">
      <w:pPr>
        <w:spacing w:line="360" w:lineRule="auto"/>
        <w:rPr>
          <w:rFonts w:ascii="Simplified Arabic" w:hAnsi="Simplified Arabic" w:cs="Simplified Arabic"/>
          <w:sz w:val="28"/>
          <w:szCs w:val="28"/>
        </w:rPr>
      </w:pPr>
      <w:r w:rsidRPr="00671A23">
        <w:rPr>
          <w:rFonts w:ascii="Simplified Arabic" w:hAnsi="Simplified Arabic" w:cs="Simplified Arabic"/>
          <w:b/>
          <w:bCs/>
          <w:sz w:val="28"/>
          <w:szCs w:val="28"/>
          <w:rtl/>
        </w:rPr>
        <w:t>البُعد الأول: الرؤية والرسالة</w:t>
      </w:r>
      <w:r w:rsidRPr="00671A23">
        <w:rPr>
          <w:rFonts w:ascii="Simplified Arabic" w:hAnsi="Simplified Arabic" w:cs="Simplified Arabic"/>
          <w:sz w:val="28"/>
          <w:szCs w:val="28"/>
        </w:rPr>
        <w:br/>
      </w:r>
      <w:r w:rsidRPr="00671A23">
        <w:rPr>
          <w:rFonts w:ascii="Simplified Arabic" w:hAnsi="Simplified Arabic" w:cs="Simplified Arabic"/>
          <w:sz w:val="28"/>
          <w:szCs w:val="28"/>
          <w:rtl/>
        </w:rPr>
        <w:t>تُمثّل الرؤية التصوّرَ الأمثل لما تطمح المؤسسة أن تكون عليه في المستقبل، بينما تُحدد الرسالة هوية المؤسسة وسبب وجودها وطبيعة خدماتها ومكانتها في منظومة المجتمع. وتُشكّل هذه الثنائية الإطارَ الفكري لكل قرار استراتيجي تتخذه المؤسسة، إذ بدونها تتحول الخطط إلى تجميع لعمليات منفصلة لا يربطها خيط مشترك. وقد أجمع الباحثون على أن وضوح الرؤية والرسالة وتفاعل العاملين معها ينعكس مباشرةً على كفاءة التنفيذ وتوجيه الموارد نحو الأولويات الحقيقية (الكبيسي، 2006)</w:t>
      </w:r>
      <w:r w:rsidRPr="00671A23">
        <w:rPr>
          <w:rFonts w:ascii="Simplified Arabic" w:hAnsi="Simplified Arabic" w:cs="Simplified Arabic"/>
          <w:sz w:val="28"/>
          <w:szCs w:val="28"/>
        </w:rPr>
        <w:t>.</w:t>
      </w:r>
    </w:p>
    <w:p w14:paraId="3F1AB15D" w14:textId="77777777" w:rsidR="007E61F2" w:rsidRPr="00671A23" w:rsidRDefault="007E61F2" w:rsidP="00B42024">
      <w:pPr>
        <w:spacing w:line="360" w:lineRule="auto"/>
        <w:rPr>
          <w:rFonts w:ascii="Simplified Arabic" w:hAnsi="Simplified Arabic" w:cs="Simplified Arabic"/>
          <w:sz w:val="28"/>
          <w:szCs w:val="28"/>
        </w:rPr>
      </w:pPr>
      <w:r w:rsidRPr="00671A23">
        <w:rPr>
          <w:rFonts w:ascii="Simplified Arabic" w:hAnsi="Simplified Arabic" w:cs="Simplified Arabic"/>
          <w:b/>
          <w:bCs/>
          <w:sz w:val="28"/>
          <w:szCs w:val="28"/>
          <w:rtl/>
        </w:rPr>
        <w:t>البُعد الثاني: تحليل البيئة الداخلية والخارجية</w:t>
      </w:r>
      <w:r w:rsidRPr="00671A23">
        <w:rPr>
          <w:rFonts w:ascii="Simplified Arabic" w:hAnsi="Simplified Arabic" w:cs="Simplified Arabic"/>
          <w:sz w:val="28"/>
          <w:szCs w:val="28"/>
        </w:rPr>
        <w:br/>
      </w:r>
      <w:r w:rsidRPr="00671A23">
        <w:rPr>
          <w:rFonts w:ascii="Simplified Arabic" w:hAnsi="Simplified Arabic" w:cs="Simplified Arabic"/>
          <w:sz w:val="28"/>
          <w:szCs w:val="28"/>
          <w:rtl/>
        </w:rPr>
        <w:t>يمثّل التحليل البيئي ركيزةً جوهرية في بناء الخطة الاستراتيجية، إذ يتيح للمؤسسة رسم صورة دقيقة لنقاط قوتها ومواطن ضعفها، والتعرف على الفرص المتاحة والتهديدات المحيطة. وفي هذا السياق، تُعدّ أداة</w:t>
      </w:r>
      <w:r w:rsidRPr="00671A23">
        <w:rPr>
          <w:rFonts w:ascii="Simplified Arabic" w:hAnsi="Simplified Arabic" w:cs="Simplified Arabic"/>
          <w:sz w:val="28"/>
          <w:szCs w:val="28"/>
        </w:rPr>
        <w:t xml:space="preserve"> SWOT </w:t>
      </w:r>
      <w:r w:rsidRPr="00671A23">
        <w:rPr>
          <w:rFonts w:ascii="Simplified Arabic" w:hAnsi="Simplified Arabic" w:cs="Simplified Arabic"/>
          <w:sz w:val="28"/>
          <w:szCs w:val="28"/>
          <w:rtl/>
        </w:rPr>
        <w:t>من أكثر الأدوات استخداماً في تحليل البيئة، كما تُستعمل تحليلات</w:t>
      </w:r>
      <w:r w:rsidRPr="00671A23">
        <w:rPr>
          <w:rFonts w:ascii="Simplified Arabic" w:hAnsi="Simplified Arabic" w:cs="Simplified Arabic"/>
          <w:sz w:val="28"/>
          <w:szCs w:val="28"/>
        </w:rPr>
        <w:t xml:space="preserve"> PEST </w:t>
      </w:r>
      <w:r w:rsidRPr="00671A23">
        <w:rPr>
          <w:rFonts w:ascii="Simplified Arabic" w:hAnsi="Simplified Arabic" w:cs="Simplified Arabic"/>
          <w:sz w:val="28"/>
          <w:szCs w:val="28"/>
          <w:rtl/>
        </w:rPr>
        <w:t>و</w:t>
      </w:r>
      <w:r w:rsidRPr="00671A23">
        <w:rPr>
          <w:rFonts w:ascii="Simplified Arabic" w:hAnsi="Simplified Arabic" w:cs="Simplified Arabic"/>
          <w:sz w:val="28"/>
          <w:szCs w:val="28"/>
        </w:rPr>
        <w:t xml:space="preserve">PESTLE </w:t>
      </w:r>
      <w:r w:rsidRPr="00671A23">
        <w:rPr>
          <w:rFonts w:ascii="Simplified Arabic" w:hAnsi="Simplified Arabic" w:cs="Simplified Arabic"/>
          <w:sz w:val="28"/>
          <w:szCs w:val="28"/>
          <w:rtl/>
        </w:rPr>
        <w:t>لفهم العوامل السياسية والاقتصادية والاجتماعية والتكنولوجية التي تؤثر على توجهات المؤسسة. ويُؤكد ربايعة (2003) أن التخطيط الاستراتيجي الفعّال هو "أسلوب التحرك لمواجهة تهديدات أو فرص بيئية الذي يأخذ في الحسبان نقاط الضعف والقوة الداخلية للمشروع سعياً لتحقيق رسالة وأهداف المنظمة"، مما يجعل التحليل البيئي شرطاً مسبقاً لصياغة الاستراتيجيات لا مجرد خيار اختياري</w:t>
      </w:r>
      <w:r w:rsidRPr="00671A23">
        <w:rPr>
          <w:rFonts w:ascii="Simplified Arabic" w:hAnsi="Simplified Arabic" w:cs="Simplified Arabic"/>
          <w:sz w:val="28"/>
          <w:szCs w:val="28"/>
        </w:rPr>
        <w:t>.</w:t>
      </w:r>
    </w:p>
    <w:p w14:paraId="7E130431" w14:textId="77777777" w:rsidR="007E61F2" w:rsidRPr="00671A23" w:rsidRDefault="007E61F2" w:rsidP="00B42024">
      <w:pPr>
        <w:spacing w:line="360" w:lineRule="auto"/>
        <w:rPr>
          <w:rFonts w:ascii="Simplified Arabic" w:hAnsi="Simplified Arabic" w:cs="Simplified Arabic"/>
          <w:sz w:val="28"/>
          <w:szCs w:val="28"/>
        </w:rPr>
      </w:pPr>
      <w:r w:rsidRPr="00671A23">
        <w:rPr>
          <w:rFonts w:ascii="Simplified Arabic" w:hAnsi="Simplified Arabic" w:cs="Simplified Arabic"/>
          <w:b/>
          <w:bCs/>
          <w:sz w:val="28"/>
          <w:szCs w:val="28"/>
          <w:rtl/>
        </w:rPr>
        <w:lastRenderedPageBreak/>
        <w:t>البُعد الثالث: تحديد الأهداف الاستراتيجية</w:t>
      </w:r>
      <w:r w:rsidRPr="00671A23">
        <w:rPr>
          <w:rFonts w:ascii="Simplified Arabic" w:hAnsi="Simplified Arabic" w:cs="Simplified Arabic"/>
          <w:sz w:val="28"/>
          <w:szCs w:val="28"/>
        </w:rPr>
        <w:br/>
      </w:r>
      <w:r w:rsidRPr="00671A23">
        <w:rPr>
          <w:rFonts w:ascii="Simplified Arabic" w:hAnsi="Simplified Arabic" w:cs="Simplified Arabic"/>
          <w:sz w:val="28"/>
          <w:szCs w:val="28"/>
          <w:rtl/>
        </w:rPr>
        <w:t>ترتكز الأهداف الاستراتيجية على القيم الجوهرية للمؤسسة وتُترجم الرؤية إلى نتائج قابلة للقياس خلال آفاق زمنية محددة. وتشترط الأدبيات في الأهداف الاستراتيجية الفعّالة أن تكون محددة وقابلة للقياس وقابلة للتحقق وذات صلة وزمنية المدى وفق معيار</w:t>
      </w:r>
      <w:r w:rsidRPr="00671A23">
        <w:rPr>
          <w:rFonts w:ascii="Simplified Arabic" w:hAnsi="Simplified Arabic" w:cs="Simplified Arabic"/>
          <w:sz w:val="28"/>
          <w:szCs w:val="28"/>
        </w:rPr>
        <w:t xml:space="preserve"> SMART. </w:t>
      </w:r>
      <w:r w:rsidRPr="00671A23">
        <w:rPr>
          <w:rFonts w:ascii="Simplified Arabic" w:hAnsi="Simplified Arabic" w:cs="Simplified Arabic"/>
          <w:sz w:val="28"/>
          <w:szCs w:val="28"/>
          <w:rtl/>
        </w:rPr>
        <w:t>كما تُشكّل الأهداف نقطة الارتكاز التي تُبنى عليها مؤشرات الأداء الرئيسية التي يُستأنس بها في مرحلة المتابعة والتقويم (برايسون، 2003)</w:t>
      </w:r>
      <w:r w:rsidRPr="00671A23">
        <w:rPr>
          <w:rFonts w:ascii="Simplified Arabic" w:hAnsi="Simplified Arabic" w:cs="Simplified Arabic"/>
          <w:sz w:val="28"/>
          <w:szCs w:val="28"/>
        </w:rPr>
        <w:t>.</w:t>
      </w:r>
    </w:p>
    <w:p w14:paraId="3A94B513" w14:textId="77777777" w:rsidR="007E61F2" w:rsidRPr="00671A23" w:rsidRDefault="007E61F2" w:rsidP="00B42024">
      <w:pPr>
        <w:spacing w:line="360" w:lineRule="auto"/>
        <w:rPr>
          <w:rFonts w:ascii="Simplified Arabic" w:hAnsi="Simplified Arabic" w:cs="Simplified Arabic"/>
          <w:sz w:val="28"/>
          <w:szCs w:val="28"/>
        </w:rPr>
      </w:pPr>
      <w:r w:rsidRPr="00671A23">
        <w:rPr>
          <w:rFonts w:ascii="Simplified Arabic" w:hAnsi="Simplified Arabic" w:cs="Simplified Arabic"/>
          <w:b/>
          <w:bCs/>
          <w:sz w:val="28"/>
          <w:szCs w:val="28"/>
          <w:rtl/>
        </w:rPr>
        <w:t>البُعد الرابع: صياغة الاستراتيجيات والبدائل</w:t>
      </w:r>
      <w:r w:rsidRPr="00671A23">
        <w:rPr>
          <w:rFonts w:ascii="Simplified Arabic" w:hAnsi="Simplified Arabic" w:cs="Simplified Arabic"/>
          <w:sz w:val="28"/>
          <w:szCs w:val="28"/>
        </w:rPr>
        <w:br/>
      </w:r>
      <w:r w:rsidRPr="00671A23">
        <w:rPr>
          <w:rFonts w:ascii="Simplified Arabic" w:hAnsi="Simplified Arabic" w:cs="Simplified Arabic"/>
          <w:sz w:val="28"/>
          <w:szCs w:val="28"/>
          <w:rtl/>
        </w:rPr>
        <w:t>تُعنى هذه المرحلة بتطوير السُّبل الممكنة لتحقيق الأهداف، وتقييم كل بديل وفق معايير الجدوى والملاءمة والاستدامة، ثم اختيار البديل الأمثل في ضوء الموارد المتاحة والقيود المحيطة. وتُعد هذه المرحلة من أكثر مراحل التخطيط تعقيداً، إذ تستدعي تفكيراً إبداعياً ومنهجياً في آنٍ واحد، فضلاً عن امتلاك قدرات تحليلية متقدمة تُمكّن من تقييم التعقيدات الداخلية والخارجية (بني حمدان وإدريس، 2007)</w:t>
      </w:r>
      <w:r w:rsidRPr="00671A23">
        <w:rPr>
          <w:rFonts w:ascii="Simplified Arabic" w:hAnsi="Simplified Arabic" w:cs="Simplified Arabic"/>
          <w:sz w:val="28"/>
          <w:szCs w:val="28"/>
        </w:rPr>
        <w:t>.</w:t>
      </w:r>
    </w:p>
    <w:p w14:paraId="75F37BAE" w14:textId="77777777" w:rsidR="007E61F2" w:rsidRPr="00671A23" w:rsidRDefault="007E61F2" w:rsidP="00B42024">
      <w:pPr>
        <w:spacing w:line="360" w:lineRule="auto"/>
        <w:rPr>
          <w:rFonts w:ascii="Simplified Arabic" w:hAnsi="Simplified Arabic" w:cs="Simplified Arabic"/>
          <w:sz w:val="28"/>
          <w:szCs w:val="28"/>
          <w:rtl/>
        </w:rPr>
      </w:pPr>
      <w:r w:rsidRPr="00671A23">
        <w:rPr>
          <w:rFonts w:ascii="Simplified Arabic" w:hAnsi="Simplified Arabic" w:cs="Simplified Arabic"/>
          <w:b/>
          <w:bCs/>
          <w:sz w:val="28"/>
          <w:szCs w:val="28"/>
          <w:rtl/>
        </w:rPr>
        <w:t>البُعد الخامس: المتابعة والتقويم</w:t>
      </w:r>
      <w:r w:rsidRPr="00671A23">
        <w:rPr>
          <w:rFonts w:ascii="Simplified Arabic" w:hAnsi="Simplified Arabic" w:cs="Simplified Arabic"/>
          <w:sz w:val="28"/>
          <w:szCs w:val="28"/>
        </w:rPr>
        <w:br/>
      </w:r>
      <w:r w:rsidRPr="00671A23">
        <w:rPr>
          <w:rFonts w:ascii="Simplified Arabic" w:hAnsi="Simplified Arabic" w:cs="Simplified Arabic"/>
          <w:sz w:val="28"/>
          <w:szCs w:val="28"/>
          <w:rtl/>
        </w:rPr>
        <w:t>لا تكتمل حلقة التخطيط الاستراتيجي دون وجود منظومة رقابية وتقويمية دقيقة تتابع مؤشرات الأداء وتقيس مدى تحقق الأهداف. وتُسهم المتابعة المنتظمة في الكشف المبكر عن الانحرافات وتمكين الإدارة من اتخاذ قرارات تصحيحية في الوقت المناسب. ومن أبرز الأدوات الحديثة في هذا البُعد بطاقة قياس الأداء المتوازن</w:t>
      </w:r>
      <w:r w:rsidRPr="00671A23">
        <w:rPr>
          <w:rFonts w:ascii="Simplified Arabic" w:hAnsi="Simplified Arabic" w:cs="Simplified Arabic"/>
          <w:sz w:val="28"/>
          <w:szCs w:val="28"/>
        </w:rPr>
        <w:t xml:space="preserve"> (BSC) </w:t>
      </w:r>
      <w:r w:rsidRPr="00671A23">
        <w:rPr>
          <w:rFonts w:ascii="Simplified Arabic" w:hAnsi="Simplified Arabic" w:cs="Simplified Arabic"/>
          <w:sz w:val="28"/>
          <w:szCs w:val="28"/>
          <w:rtl/>
        </w:rPr>
        <w:t>التي تُدمج الأبعاد المالية وغير المالية في إطار تقييمي شامل. وقد خلصت دراسة ثابت (2021) إلى أن المؤسسات التي توظّف أدوات متابعة منظمة تُسجّل مستويات أعلى من الاستدامة المؤسسية مقارنةً بالمؤسسات التي تعتمد الخطط دون منظومة رقابية مصاحبة</w:t>
      </w:r>
      <w:r w:rsidRPr="00671A23">
        <w:rPr>
          <w:rFonts w:ascii="Simplified Arabic" w:hAnsi="Simplified Arabic" w:cs="Simplified Arabic"/>
          <w:sz w:val="28"/>
          <w:szCs w:val="28"/>
        </w:rPr>
        <w:t>.</w:t>
      </w:r>
    </w:p>
    <w:p w14:paraId="68578B76" w14:textId="77777777" w:rsidR="007E61F2" w:rsidRPr="00671A23" w:rsidRDefault="007E61F2" w:rsidP="00B42024">
      <w:pPr>
        <w:pStyle w:val="Heading1"/>
      </w:pPr>
      <w:bookmarkStart w:id="33" w:name="_Toc224470025"/>
      <w:r w:rsidRPr="00671A23">
        <w:rPr>
          <w:rtl/>
        </w:rPr>
        <w:lastRenderedPageBreak/>
        <w:t>ثانياً: المتغير التابع — الاستدامة المؤسسية</w:t>
      </w:r>
      <w:bookmarkEnd w:id="33"/>
    </w:p>
    <w:p w14:paraId="018E23CF" w14:textId="77777777" w:rsidR="007E61F2" w:rsidRPr="00671A23" w:rsidRDefault="007E61F2" w:rsidP="00B42024">
      <w:pPr>
        <w:pStyle w:val="Heading2"/>
        <w:spacing w:line="360" w:lineRule="auto"/>
      </w:pPr>
      <w:bookmarkStart w:id="34" w:name="_Toc224470026"/>
      <w:r w:rsidRPr="00671A23">
        <w:t xml:space="preserve">2.1 </w:t>
      </w:r>
      <w:r w:rsidRPr="00671A23">
        <w:rPr>
          <w:rtl/>
        </w:rPr>
        <w:t>المفهوم والأصول الفكرية</w:t>
      </w:r>
      <w:bookmarkEnd w:id="34"/>
    </w:p>
    <w:p w14:paraId="45006BEE" w14:textId="77777777"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تعددت إسهامات الباحثين في تعريف الاستدامة المؤسسية وتأطيرها مفاهيمياً، وإن اختلفت الزوايا فإن جوهر المفهوم يتمحور حول قدرة المؤسسة على تحقيق توازن فاعل وطويل الأمد بين الأبعاد الاقتصادية والاجتماعية والبيئية. ويعود جذر هذا المفهوم إلى تقرير برونتلاند (1987) الذي عرّف التنمية المستدامة بوصفها "التنمية التي تلبي احتياجات الحاضر دون المساس بقدرة الأجيال القادمة على تلبية احتياجاتها"، وهو تعريف انتقل بتكيّف مناسب من السياق الكلي إلى مستوى المؤسسات الفردية فيما بات يُعرف بالاستدامة المؤسسية</w:t>
      </w:r>
      <w:r w:rsidRPr="00671A23">
        <w:rPr>
          <w:rFonts w:ascii="Simplified Arabic" w:hAnsi="Simplified Arabic" w:cs="Simplified Arabic"/>
          <w:sz w:val="28"/>
          <w:szCs w:val="28"/>
        </w:rPr>
        <w:t>.</w:t>
      </w:r>
    </w:p>
    <w:p w14:paraId="3C3957FD" w14:textId="77777777"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وفي سياق المؤسسات، يرى مكي (2014) أن الاستدامة المؤسسية تتجاوز البعد الاقتصادي الضيق لتشمل منظومة متكاملة من القيم والممارسات التي تربط المؤسسة بمحيطها الاجتماعي والبيئي والحوكمي. كما يُشير المنذري (2023) إلى أن الاستدامة في سياق الاقتصاد المؤسسي تعني القدرة على توليد القيمة المستدامة لكل أصحاب المصالح، وليس لحاملي الأسهم وحدهم، مما يُوسّع نطاق المسؤولية المؤسسية ويُعمّق الالتزام بالأداء غير المالي. ويذهب ثابت (2021) إلى أن الاستدامة المؤسسية تشمل القدرات التنظيمية والإدارية والمالية والبشرية التي تضمن بقاء المؤسسة ونموها في بيئة تتسم بالتعقيد والتغير المتسارع، وهو ما يُعيد الاستدامة إلى جوهرها بوصفها كفاءة مؤسسية متعددة الأبعاد لا مجرد التزام بيئي أو اجتماعي محدود</w:t>
      </w:r>
      <w:r w:rsidRPr="00671A23">
        <w:rPr>
          <w:rFonts w:ascii="Simplified Arabic" w:hAnsi="Simplified Arabic" w:cs="Simplified Arabic"/>
          <w:sz w:val="28"/>
          <w:szCs w:val="28"/>
        </w:rPr>
        <w:t>.</w:t>
      </w:r>
    </w:p>
    <w:p w14:paraId="7EF151A2" w14:textId="77777777" w:rsidR="007E61F2" w:rsidRPr="00671A23" w:rsidRDefault="007E61F2" w:rsidP="00B42024">
      <w:pPr>
        <w:pStyle w:val="Heading2"/>
        <w:spacing w:line="360" w:lineRule="auto"/>
      </w:pPr>
      <w:bookmarkStart w:id="35" w:name="_Toc224470027"/>
      <w:r w:rsidRPr="00671A23">
        <w:t xml:space="preserve">2.2 </w:t>
      </w:r>
      <w:r w:rsidRPr="00671A23">
        <w:rPr>
          <w:rtl/>
        </w:rPr>
        <w:t>أبعاد الاستدامة المؤسسية</w:t>
      </w:r>
      <w:bookmarkEnd w:id="35"/>
    </w:p>
    <w:p w14:paraId="0AD5B40F" w14:textId="77777777"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تنبني قياسات الاستدامة المؤسسية في الدراسة الحالية على أربعة أبعاد رئيسية تتكامل فيما بينها لتُكوّن صورة شاملة عن الأداء المؤسسي المستدام</w:t>
      </w:r>
      <w:r w:rsidRPr="00671A23">
        <w:rPr>
          <w:rFonts w:ascii="Simplified Arabic" w:hAnsi="Simplified Arabic" w:cs="Simplified Arabic"/>
          <w:sz w:val="28"/>
          <w:szCs w:val="28"/>
        </w:rPr>
        <w:t>:</w:t>
      </w:r>
    </w:p>
    <w:p w14:paraId="43694ED5" w14:textId="77777777" w:rsidR="007E61F2" w:rsidRPr="00671A23" w:rsidRDefault="007E61F2" w:rsidP="00B42024">
      <w:pPr>
        <w:spacing w:line="360" w:lineRule="auto"/>
        <w:rPr>
          <w:rFonts w:ascii="Simplified Arabic" w:hAnsi="Simplified Arabic" w:cs="Simplified Arabic"/>
          <w:sz w:val="28"/>
          <w:szCs w:val="28"/>
        </w:rPr>
      </w:pPr>
      <w:r w:rsidRPr="00671A23">
        <w:rPr>
          <w:rFonts w:ascii="Simplified Arabic" w:hAnsi="Simplified Arabic" w:cs="Simplified Arabic"/>
          <w:b/>
          <w:bCs/>
          <w:sz w:val="28"/>
          <w:szCs w:val="28"/>
          <w:rtl/>
        </w:rPr>
        <w:lastRenderedPageBreak/>
        <w:t>البُعد الأول: الاستدامة المالية</w:t>
      </w:r>
      <w:r w:rsidRPr="00671A23">
        <w:rPr>
          <w:rFonts w:ascii="Simplified Arabic" w:hAnsi="Simplified Arabic" w:cs="Simplified Arabic"/>
          <w:sz w:val="28"/>
          <w:szCs w:val="28"/>
        </w:rPr>
        <w:br/>
      </w:r>
      <w:r w:rsidRPr="00671A23">
        <w:rPr>
          <w:rFonts w:ascii="Simplified Arabic" w:hAnsi="Simplified Arabic" w:cs="Simplified Arabic"/>
          <w:sz w:val="28"/>
          <w:szCs w:val="28"/>
          <w:rtl/>
        </w:rPr>
        <w:t>يُعكس هذا البُعد مدى قدرة المؤسسة على تحقيق الكفاءة في إدارة مواردها المالية وتنويع مصادر إيراداتها وضمان الملاءة المالية على المدى البعيد. ولا تعني الاستدامة المالية في المؤسسات الحكومية تحقيق الأرباح بالضرورة، بل القدرة على تحقيق الأهداف الخدمية ضمن القيود المالية المتاحة مع ترشيد الإنفاق وتعظيم العائد الاجتماعي لكل وحدة من الموارد. ويؤكد يوسف وأيهم (2022) أن الاستدامة المالية في سياق البلدان النامية تُعدّ شرطاً أساسياً لقدرة المؤسسة على توفير خدماتها بصورة منتظمة ومستمرة، وهي في الوقت ذاته مؤشر حقيقي على جودة إدارة الموارد وكفاءة التخطيط التشغيلي</w:t>
      </w:r>
      <w:r w:rsidRPr="00671A23">
        <w:rPr>
          <w:rFonts w:ascii="Simplified Arabic" w:hAnsi="Simplified Arabic" w:cs="Simplified Arabic"/>
          <w:sz w:val="28"/>
          <w:szCs w:val="28"/>
        </w:rPr>
        <w:t>.</w:t>
      </w:r>
    </w:p>
    <w:p w14:paraId="3A0221BD" w14:textId="77777777" w:rsidR="007E61F2" w:rsidRPr="00671A23" w:rsidRDefault="007E61F2" w:rsidP="00B42024">
      <w:pPr>
        <w:spacing w:line="360" w:lineRule="auto"/>
        <w:rPr>
          <w:rFonts w:ascii="Simplified Arabic" w:hAnsi="Simplified Arabic" w:cs="Simplified Arabic"/>
          <w:sz w:val="28"/>
          <w:szCs w:val="28"/>
        </w:rPr>
      </w:pPr>
      <w:r w:rsidRPr="00671A23">
        <w:rPr>
          <w:rFonts w:ascii="Simplified Arabic" w:hAnsi="Simplified Arabic" w:cs="Simplified Arabic"/>
          <w:b/>
          <w:bCs/>
          <w:sz w:val="28"/>
          <w:szCs w:val="28"/>
          <w:rtl/>
        </w:rPr>
        <w:t>البُعد الثاني: الاستدامة التنظيمية</w:t>
      </w:r>
      <w:r w:rsidRPr="00671A23">
        <w:rPr>
          <w:rFonts w:ascii="Simplified Arabic" w:hAnsi="Simplified Arabic" w:cs="Simplified Arabic"/>
          <w:sz w:val="28"/>
          <w:szCs w:val="28"/>
        </w:rPr>
        <w:br/>
      </w:r>
      <w:r w:rsidRPr="00671A23">
        <w:rPr>
          <w:rFonts w:ascii="Simplified Arabic" w:hAnsi="Simplified Arabic" w:cs="Simplified Arabic"/>
          <w:sz w:val="28"/>
          <w:szCs w:val="28"/>
          <w:rtl/>
        </w:rPr>
        <w:t>يرتكز هذا البُعد على مدى متانة الهيكل التنظيمي ووضوح الأدوار والمسؤوليات ومرونة الإجراءات الإدارية وقدرتها على التكيف مع التغيير. وتتضمن الاستدامة التنظيمية كذلك مدى وجود أنظمة حوكمة رشيدة تكفل الشفافية والمساءلة وتُحدّ من الهدر المؤسسي. ويُشير الهاشمي (2025) إلى أن المؤسسات التي تمتلك هياكل تنظيمية مرنة وأنظمة حوكمة واضحة تُظهر أداءً مستداماً أكثر انتظاماً في مواجهة الأزمات والتقلبات البيئية، في حين تعاني المؤسسات ذات الهياكل الجامدة من صعوبات في استيعاب متطلبات الاستدامة ودمجها في ممارساتها اليومية</w:t>
      </w:r>
      <w:r w:rsidRPr="00671A23">
        <w:rPr>
          <w:rFonts w:ascii="Simplified Arabic" w:hAnsi="Simplified Arabic" w:cs="Simplified Arabic"/>
          <w:sz w:val="28"/>
          <w:szCs w:val="28"/>
        </w:rPr>
        <w:t>.</w:t>
      </w:r>
    </w:p>
    <w:p w14:paraId="0F373A34" w14:textId="77777777" w:rsidR="00B42024" w:rsidRPr="00671A23" w:rsidRDefault="007E61F2" w:rsidP="00B42024">
      <w:pPr>
        <w:spacing w:line="360" w:lineRule="auto"/>
        <w:rPr>
          <w:rFonts w:ascii="Simplified Arabic" w:hAnsi="Simplified Arabic" w:cs="Simplified Arabic"/>
          <w:sz w:val="28"/>
          <w:szCs w:val="28"/>
          <w:rtl/>
        </w:rPr>
      </w:pPr>
      <w:r w:rsidRPr="00671A23">
        <w:rPr>
          <w:rFonts w:ascii="Simplified Arabic" w:hAnsi="Simplified Arabic" w:cs="Simplified Arabic"/>
          <w:b/>
          <w:bCs/>
          <w:sz w:val="28"/>
          <w:szCs w:val="28"/>
          <w:rtl/>
        </w:rPr>
        <w:t>البُعد الثالث: الاستدامة الإدارية</w:t>
      </w:r>
      <w:r w:rsidRPr="00671A23">
        <w:rPr>
          <w:rFonts w:ascii="Simplified Arabic" w:hAnsi="Simplified Arabic" w:cs="Simplified Arabic"/>
          <w:sz w:val="28"/>
          <w:szCs w:val="28"/>
        </w:rPr>
        <w:br/>
      </w:r>
      <w:r w:rsidRPr="00671A23">
        <w:rPr>
          <w:rFonts w:ascii="Simplified Arabic" w:hAnsi="Simplified Arabic" w:cs="Simplified Arabic"/>
          <w:sz w:val="28"/>
          <w:szCs w:val="28"/>
          <w:rtl/>
        </w:rPr>
        <w:t xml:space="preserve">يعكس هذا البُعد مدى وجود قيادة إدارية مستنيرة تمتلك الرؤية الاستراتيجية والمهارات القيادية اللازمة لصنع القرار في بيئات مُعقّدة. </w:t>
      </w:r>
    </w:p>
    <w:p w14:paraId="7ED519C3" w14:textId="1D779260" w:rsidR="007E61F2" w:rsidRPr="00671A23" w:rsidRDefault="007E61F2" w:rsidP="00B42024">
      <w:pPr>
        <w:spacing w:line="360" w:lineRule="auto"/>
        <w:rPr>
          <w:rFonts w:ascii="Simplified Arabic" w:hAnsi="Simplified Arabic" w:cs="Simplified Arabic"/>
          <w:sz w:val="28"/>
          <w:szCs w:val="28"/>
        </w:rPr>
      </w:pPr>
      <w:r w:rsidRPr="00671A23">
        <w:rPr>
          <w:rFonts w:ascii="Simplified Arabic" w:hAnsi="Simplified Arabic" w:cs="Simplified Arabic"/>
          <w:sz w:val="28"/>
          <w:szCs w:val="28"/>
          <w:rtl/>
        </w:rPr>
        <w:lastRenderedPageBreak/>
        <w:t>وتشمل الاستدامة الإدارية أيضاً مدى توافر أنظمة فعّالة لتحديد الأهداف ومتابعة الأداء وتقييم النتائج، فضلاً عن قدرة الإدارة على تحفيز الابتكار ومقاومة الروتين الإداري المُعيق للتطور. وقد أكدت دراسة الدرويش وعبد المقصودي والحلواني (2025) أن نجاح المؤسسات في تحقيق الاستدامة الإدارية يرتبط ارتباطاً وثيقاً بمدى تبنّي القادة للتخطيط الاستراتيجي بوصفه نهجاً ثقافياً لا مجرد وثيقة رسمية، وهو ما يُؤكد الترابط العضوي بين المتغيرين</w:t>
      </w:r>
      <w:r w:rsidRPr="00671A23">
        <w:rPr>
          <w:rFonts w:ascii="Simplified Arabic" w:hAnsi="Simplified Arabic" w:cs="Simplified Arabic"/>
          <w:sz w:val="28"/>
          <w:szCs w:val="28"/>
        </w:rPr>
        <w:t>.</w:t>
      </w:r>
    </w:p>
    <w:p w14:paraId="504A4054" w14:textId="77777777" w:rsidR="007E61F2" w:rsidRPr="00671A23" w:rsidRDefault="007E61F2" w:rsidP="00B42024">
      <w:pPr>
        <w:spacing w:line="360" w:lineRule="auto"/>
        <w:rPr>
          <w:rFonts w:ascii="Simplified Arabic" w:hAnsi="Simplified Arabic" w:cs="Simplified Arabic"/>
          <w:sz w:val="28"/>
          <w:szCs w:val="28"/>
        </w:rPr>
      </w:pPr>
      <w:r w:rsidRPr="00671A23">
        <w:rPr>
          <w:rFonts w:ascii="Simplified Arabic" w:hAnsi="Simplified Arabic" w:cs="Simplified Arabic"/>
          <w:b/>
          <w:bCs/>
          <w:sz w:val="28"/>
          <w:szCs w:val="28"/>
          <w:rtl/>
        </w:rPr>
        <w:t>البُعد الرابع: الاستدامة البشرية</w:t>
      </w:r>
      <w:r w:rsidRPr="00671A23">
        <w:rPr>
          <w:rFonts w:ascii="Simplified Arabic" w:hAnsi="Simplified Arabic" w:cs="Simplified Arabic"/>
          <w:sz w:val="28"/>
          <w:szCs w:val="28"/>
        </w:rPr>
        <w:br/>
      </w:r>
      <w:r w:rsidRPr="00671A23">
        <w:rPr>
          <w:rFonts w:ascii="Simplified Arabic" w:hAnsi="Simplified Arabic" w:cs="Simplified Arabic"/>
          <w:sz w:val="28"/>
          <w:szCs w:val="28"/>
          <w:rtl/>
        </w:rPr>
        <w:t>تنطوي هذه الاستدامة على مدى قدرة المؤسسة على جذب الكفاءات البشرية المؤهلة والاحتفاظ بها، وتطوير قدراتها المهنية عبر برامج تدريب منتظمة وبيئة عمل محفّزة. كما تشمل مدى مشاركة العاملين في صنع القرار، والاهتمام برفاهيتهم ومستوى رضاهم الوظيفي. وتُشير الأبحاث إلى أن الاستثمار في الاستدامة البشرية يُولّد عوائد طويلة الأمد تتجلى في تحسين الإنتاجية والإبداع المؤسسي والقدرة على مواجهة تحديات التحول الرقمي (مكي، 2014)</w:t>
      </w:r>
      <w:r w:rsidRPr="00671A23">
        <w:rPr>
          <w:rFonts w:ascii="Simplified Arabic" w:hAnsi="Simplified Arabic" w:cs="Simplified Arabic"/>
          <w:sz w:val="28"/>
          <w:szCs w:val="28"/>
        </w:rPr>
        <w:t>.</w:t>
      </w:r>
    </w:p>
    <w:p w14:paraId="4B92C556" w14:textId="77777777" w:rsidR="007E61F2" w:rsidRPr="00671A23" w:rsidRDefault="007E61F2" w:rsidP="00B42024">
      <w:pPr>
        <w:pStyle w:val="Heading2"/>
        <w:spacing w:line="360" w:lineRule="auto"/>
      </w:pPr>
      <w:bookmarkStart w:id="36" w:name="_Toc224470028"/>
      <w:r w:rsidRPr="00671A23">
        <w:t xml:space="preserve">2.3 </w:t>
      </w:r>
      <w:r w:rsidRPr="00671A23">
        <w:rPr>
          <w:rtl/>
        </w:rPr>
        <w:t>النماذج النظرية الداعمة للاستدامة المؤسسية</w:t>
      </w:r>
      <w:bookmarkEnd w:id="36"/>
    </w:p>
    <w:p w14:paraId="58A94085" w14:textId="77777777"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تستند الاستدامة المؤسسية نظرياً إلى جملة من المداخل والنظريات المفسِّرة، يمكن إجمالها فيما يلي</w:t>
      </w:r>
      <w:r w:rsidRPr="00671A23">
        <w:rPr>
          <w:rFonts w:ascii="Simplified Arabic" w:hAnsi="Simplified Arabic" w:cs="Simplified Arabic"/>
          <w:sz w:val="28"/>
          <w:szCs w:val="28"/>
        </w:rPr>
        <w:t>:</w:t>
      </w:r>
    </w:p>
    <w:p w14:paraId="701D04B5" w14:textId="77777777"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نظرية أصحاب المصالح</w:t>
      </w:r>
      <w:r w:rsidRPr="00671A23">
        <w:rPr>
          <w:rFonts w:ascii="Simplified Arabic" w:hAnsi="Simplified Arabic" w:cs="Simplified Arabic"/>
          <w:sz w:val="28"/>
          <w:szCs w:val="28"/>
        </w:rPr>
        <w:t xml:space="preserve"> (Stakeholder Theory): </w:t>
      </w:r>
      <w:r w:rsidRPr="00671A23">
        <w:rPr>
          <w:rFonts w:ascii="Simplified Arabic" w:hAnsi="Simplified Arabic" w:cs="Simplified Arabic"/>
          <w:sz w:val="28"/>
          <w:szCs w:val="28"/>
          <w:rtl/>
        </w:rPr>
        <w:t>طوّرها فريمان (1984)، وتقوم على أن المؤسسة لا تقتصر مسؤوليتها على المساهمين بل تمتد إلى جميع الأطراف المتأثرة بنشاطها من موظفين وعملاء ومجتمع وحكومة وبيئة. وتُمثّل هذه النظرية الأساسَ الفلسفي للاستدامة المؤسسية بمفهومها الشامل</w:t>
      </w:r>
      <w:r w:rsidRPr="00671A23">
        <w:rPr>
          <w:rFonts w:ascii="Simplified Arabic" w:hAnsi="Simplified Arabic" w:cs="Simplified Arabic"/>
          <w:sz w:val="28"/>
          <w:szCs w:val="28"/>
        </w:rPr>
        <w:t>.</w:t>
      </w:r>
    </w:p>
    <w:p w14:paraId="7D0A19D0" w14:textId="77777777" w:rsidR="00B42024" w:rsidRPr="00671A23" w:rsidRDefault="00B42024" w:rsidP="00B42024">
      <w:pPr>
        <w:spacing w:line="360" w:lineRule="auto"/>
        <w:jc w:val="lowKashida"/>
        <w:rPr>
          <w:rFonts w:ascii="Simplified Arabic" w:hAnsi="Simplified Arabic" w:cs="Simplified Arabic"/>
          <w:sz w:val="28"/>
          <w:szCs w:val="28"/>
          <w:rtl/>
        </w:rPr>
      </w:pPr>
    </w:p>
    <w:p w14:paraId="244A7E27" w14:textId="54C0A1C0"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lastRenderedPageBreak/>
        <w:t>نظرية الخط الثلاثي للأداء</w:t>
      </w:r>
      <w:r w:rsidRPr="00671A23">
        <w:rPr>
          <w:rFonts w:ascii="Simplified Arabic" w:hAnsi="Simplified Arabic" w:cs="Simplified Arabic"/>
          <w:sz w:val="28"/>
          <w:szCs w:val="28"/>
        </w:rPr>
        <w:t xml:space="preserve"> (Triple Bottom Line): </w:t>
      </w:r>
      <w:r w:rsidRPr="00671A23">
        <w:rPr>
          <w:rFonts w:ascii="Simplified Arabic" w:hAnsi="Simplified Arabic" w:cs="Simplified Arabic"/>
          <w:sz w:val="28"/>
          <w:szCs w:val="28"/>
          <w:rtl/>
        </w:rPr>
        <w:t>صاغها إلكينغتون (1997)، وتُنادي بضرورة قياس الأداء المؤسسي عبر ثلاثة محاور متكاملة هي الاقتصاد والمجتمع والبيئة</w:t>
      </w:r>
      <w:r w:rsidRPr="00671A23">
        <w:rPr>
          <w:rFonts w:ascii="Simplified Arabic" w:hAnsi="Simplified Arabic" w:cs="Simplified Arabic"/>
          <w:sz w:val="28"/>
          <w:szCs w:val="28"/>
        </w:rPr>
        <w:t xml:space="preserve"> (People, Planet, Profit)</w:t>
      </w:r>
      <w:r w:rsidRPr="00671A23">
        <w:rPr>
          <w:rFonts w:ascii="Simplified Arabic" w:hAnsi="Simplified Arabic" w:cs="Simplified Arabic"/>
          <w:sz w:val="28"/>
          <w:szCs w:val="28"/>
          <w:rtl/>
        </w:rPr>
        <w:t>، وهي الإطار المفاهيمي الأوسع انتشاراً في قياس الاستدامة المؤسسية في الأدبيات المعاصرة</w:t>
      </w:r>
      <w:r w:rsidRPr="00671A23">
        <w:rPr>
          <w:rFonts w:ascii="Simplified Arabic" w:hAnsi="Simplified Arabic" w:cs="Simplified Arabic"/>
          <w:sz w:val="28"/>
          <w:szCs w:val="28"/>
        </w:rPr>
        <w:t xml:space="preserve"> </w:t>
      </w:r>
      <w:r w:rsidR="00FE19AD" w:rsidRPr="00671A23">
        <w:rPr>
          <w:rFonts w:ascii="Simplified Arabic" w:hAnsi="Simplified Arabic" w:cs="Simplified Arabic"/>
          <w:sz w:val="28"/>
          <w:szCs w:val="28"/>
          <w:rtl/>
        </w:rPr>
        <w:t>(</w:t>
      </w:r>
      <w:r w:rsidRPr="00671A23">
        <w:rPr>
          <w:rFonts w:ascii="Simplified Arabic" w:hAnsi="Simplified Arabic" w:cs="Simplified Arabic"/>
          <w:sz w:val="28"/>
          <w:szCs w:val="28"/>
        </w:rPr>
        <w:t xml:space="preserve">Yousef </w:t>
      </w:r>
      <w:r w:rsidRPr="00671A23">
        <w:rPr>
          <w:rFonts w:ascii="Simplified Arabic" w:hAnsi="Simplified Arabic" w:cs="Simplified Arabic"/>
          <w:sz w:val="28"/>
          <w:szCs w:val="28"/>
          <w:rtl/>
        </w:rPr>
        <w:t>و</w:t>
      </w:r>
      <w:r w:rsidRPr="00671A23">
        <w:rPr>
          <w:rFonts w:ascii="Simplified Arabic" w:hAnsi="Simplified Arabic" w:cs="Simplified Arabic"/>
          <w:sz w:val="28"/>
          <w:szCs w:val="28"/>
        </w:rPr>
        <w:t>Ayham, 2022</w:t>
      </w:r>
      <w:r w:rsidR="00FE19AD" w:rsidRPr="00671A23">
        <w:rPr>
          <w:rFonts w:ascii="Simplified Arabic" w:hAnsi="Simplified Arabic" w:cs="Simplified Arabic"/>
          <w:sz w:val="28"/>
          <w:szCs w:val="28"/>
          <w:rtl/>
        </w:rPr>
        <w:t>).</w:t>
      </w:r>
    </w:p>
    <w:p w14:paraId="58D6754F" w14:textId="77777777"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نظرية الموارد والكفاءات</w:t>
      </w:r>
      <w:r w:rsidRPr="00671A23">
        <w:rPr>
          <w:rFonts w:ascii="Simplified Arabic" w:hAnsi="Simplified Arabic" w:cs="Simplified Arabic"/>
          <w:b/>
          <w:bCs/>
          <w:sz w:val="28"/>
          <w:szCs w:val="28"/>
        </w:rPr>
        <w:t xml:space="preserve"> (Resource-Based View):</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ترى أن ميزة المؤسسة التنافسية تنبع من امتلاكها موارد فريدة وكفاءات متمايزة يصعب تقليدها. ومن منظور الاستدامة، فإن المؤسسة التي تُطور قدراتها التنظيمية والبشرية والمعرفية باستمرار هي الأكثر قدرةً على ترجمة التخطيط الاستراتيجي إلى نتائج مستدامة (ثابت، 2021)</w:t>
      </w:r>
      <w:r w:rsidRPr="00671A23">
        <w:rPr>
          <w:rFonts w:ascii="Simplified Arabic" w:hAnsi="Simplified Arabic" w:cs="Simplified Arabic"/>
          <w:sz w:val="28"/>
          <w:szCs w:val="28"/>
        </w:rPr>
        <w:t>.</w:t>
      </w:r>
    </w:p>
    <w:p w14:paraId="7E695C60" w14:textId="77777777" w:rsidR="007E61F2" w:rsidRPr="00671A23" w:rsidRDefault="007E61F2" w:rsidP="00B42024">
      <w:pPr>
        <w:pStyle w:val="Heading1"/>
      </w:pPr>
      <w:bookmarkStart w:id="37" w:name="_Toc224470029"/>
      <w:r w:rsidRPr="00671A23">
        <w:rPr>
          <w:rtl/>
        </w:rPr>
        <w:t>ثالثاً: الدراسات السابقة</w:t>
      </w:r>
      <w:bookmarkEnd w:id="37"/>
    </w:p>
    <w:p w14:paraId="2B09DC57" w14:textId="77777777" w:rsidR="007E61F2" w:rsidRPr="00671A23" w:rsidRDefault="007E61F2" w:rsidP="00B42024">
      <w:pPr>
        <w:pStyle w:val="Heading2"/>
        <w:spacing w:line="360" w:lineRule="auto"/>
      </w:pPr>
      <w:bookmarkStart w:id="38" w:name="_Toc224470030"/>
      <w:r w:rsidRPr="00671A23">
        <w:t xml:space="preserve">3.1 </w:t>
      </w:r>
      <w:r w:rsidRPr="00671A23">
        <w:rPr>
          <w:rtl/>
        </w:rPr>
        <w:t>الدراسات العربية</w:t>
      </w:r>
      <w:bookmarkEnd w:id="38"/>
    </w:p>
    <w:p w14:paraId="3456CD0C" w14:textId="07789CF5"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أولاً — دراسة ثابت</w:t>
      </w:r>
      <w:r w:rsidRPr="00671A23">
        <w:rPr>
          <w:rFonts w:ascii="Simplified Arabic" w:hAnsi="Simplified Arabic" w:cs="Simplified Arabic"/>
          <w:b/>
          <w:bCs/>
          <w:sz w:val="28"/>
          <w:szCs w:val="28"/>
        </w:rPr>
        <w:t xml:space="preserve"> (2021):</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 xml:space="preserve">حملت هذه الدراسة عنوان "أثر التخطيط الاستراتيجي على الاستدامة المؤسسية للجامعات الفلسطينية الناشئة"، وهدفت إلى الكشف عن طبيعة هذا الأثر في ظل توافر القدرات التنظيمية بوصفها متغيراً وسيطاً في الجامعات حديثة النشأة بقطاع غزة. اعتمدت الدراسة المنهج الوصفي التحليلي بأداة الاستبانة، وطُبّقت على مجتمع شامل قوامه (122) موظفاً من الإدارة العليا والوسطى والأكاديميين. وكشفت النتائج عن وجود تقييم إيجابي مرتفع لعناصر التخطيط الاستراتيجي والقدرات التنظيمية والاستدامة المؤسسية، بأوزان نسبية بلغت (79.4%)، و(79.8%)، و(78.2%) على التوالي. كما أثبتت الدراسة وجود أثر مباشر وغير مباشر ذي دلالة إحصائية للتخطيط الاستراتيجي على الاستدامة المؤسسية، إذ تؤدي القدرات التنظيمية دور الوسيط الجزئي في </w:t>
      </w:r>
      <w:r w:rsidRPr="00671A23">
        <w:rPr>
          <w:rFonts w:ascii="Simplified Arabic" w:hAnsi="Simplified Arabic" w:cs="Simplified Arabic"/>
          <w:sz w:val="28"/>
          <w:szCs w:val="28"/>
          <w:rtl/>
        </w:rPr>
        <w:lastRenderedPageBreak/>
        <w:t>هذه العلاقة، وأوصت بضرورة دمج سيناريوهات الاستدامة في عمليات التخطيط لتنويع الموارد المالية وتقليل الاعتماد على الإيرادات الطلابية (ثابت، 2021</w:t>
      </w:r>
      <w:r w:rsidR="00FE19AD" w:rsidRPr="00671A23">
        <w:rPr>
          <w:rFonts w:ascii="Simplified Arabic" w:hAnsi="Simplified Arabic" w:cs="Simplified Arabic"/>
          <w:sz w:val="28"/>
          <w:szCs w:val="28"/>
          <w:rtl/>
        </w:rPr>
        <w:t>).</w:t>
      </w:r>
      <w:r w:rsidR="00FE19AD" w:rsidRPr="00671A23">
        <w:rPr>
          <w:rFonts w:ascii="Simplified Arabic" w:hAnsi="Simplified Arabic" w:cs="Simplified Arabic"/>
          <w:sz w:val="28"/>
          <w:szCs w:val="28"/>
        </w:rPr>
        <w:t xml:space="preserve"> </w:t>
      </w:r>
    </w:p>
    <w:p w14:paraId="01051E3A" w14:textId="77777777"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ثانياً — دراسة الدرويش وعبد المقصودي والحلواني</w:t>
      </w:r>
      <w:r w:rsidRPr="00671A23">
        <w:rPr>
          <w:rFonts w:ascii="Simplified Arabic" w:hAnsi="Simplified Arabic" w:cs="Simplified Arabic"/>
          <w:b/>
          <w:bCs/>
          <w:sz w:val="28"/>
          <w:szCs w:val="28"/>
        </w:rPr>
        <w:t xml:space="preserve"> (2025):</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تناولت هذه الدراسة النظرية التخطيطَ الاستراتيجي بوصفه مدخلاً لتحقيق معايير الجودة والاعتماد في مدارس المرحلة المتوسطة بدولة الكويت، مستعينةً بالمنهج الوصفي المعتمد على الأدبيات التربوية المعاصرة. وقدّمت الدراسة إطاراً نظرياً شاملاً يُعالج أهمية التخطيط الاستراتيجي في التعليم وأهدافه وعناصره وخطواته ومعوقاته وشروط نجاحه. وخلصت إلى ضرورة جعل التخطيط الاستراتيجي جزءاً راسخاً من الثقافة التنظيمية للمؤسسات التربوية، والعمل على تضمينه في البرامج التدريبية للقيادات الإدارية بوصفه ركيزةً أساسية لتحقيق الجودة والاستدامة المؤسسية معاً (الدرويش وعبد المقصودي والحلواني، 2025)</w:t>
      </w:r>
      <w:r w:rsidRPr="00671A23">
        <w:rPr>
          <w:rFonts w:ascii="Simplified Arabic" w:hAnsi="Simplified Arabic" w:cs="Simplified Arabic"/>
          <w:sz w:val="28"/>
          <w:szCs w:val="28"/>
        </w:rPr>
        <w:t>.</w:t>
      </w:r>
    </w:p>
    <w:p w14:paraId="3C655AE2" w14:textId="77777777"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ثالثاً — دراسة الهاشمي</w:t>
      </w:r>
      <w:r w:rsidRPr="00671A23">
        <w:rPr>
          <w:rFonts w:ascii="Simplified Arabic" w:hAnsi="Simplified Arabic" w:cs="Simplified Arabic"/>
          <w:b/>
          <w:bCs/>
          <w:sz w:val="28"/>
          <w:szCs w:val="28"/>
        </w:rPr>
        <w:t xml:space="preserve"> (2025):</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درست هذه الدراسة دورَ التخطيط الاستراتيجي أداةً لدمج طلاب الجامعات في تحقيق أهداف التنمية المستدامة في ظل الجودة الشاملة بوصفها متغيراً وسيطاً في سياق الأكاديمية العربية للعلوم والتكنولوجيا والنقل البحري. اعتمدت الدراسة المنهج الاستقرائي مع أساليب إحصائية للارتباط بين المتغيرات، وأثبتت فرضيتيها الرئيسيتين: الأولى تُثبت وجود علاقة ذات دلالة إحصائية بين جودة التخطيط الاستراتيجي وفاعلية دمج الطلاب في التنمية المستدامة، والثانية تُثبت أثراً ذا دلالة إحصائية للعوامل التنظيمية والثقافية على نجاح عملية الدمج. وأوصت بتحديث المناهج الجامعية لإدراج مفاهيم التنمية المستدامة في جميع التخصصات، وتطوير البنية التحتية الداعمة للدمج الشامل خاصةً لذوي الاحتياجات الخاصة (الهاشمي، 2025)</w:t>
      </w:r>
      <w:r w:rsidRPr="00671A23">
        <w:rPr>
          <w:rFonts w:ascii="Simplified Arabic" w:hAnsi="Simplified Arabic" w:cs="Simplified Arabic"/>
          <w:sz w:val="28"/>
          <w:szCs w:val="28"/>
        </w:rPr>
        <w:t>.</w:t>
      </w:r>
    </w:p>
    <w:p w14:paraId="515C2C8D" w14:textId="77777777" w:rsidR="00B42024" w:rsidRPr="00671A23" w:rsidRDefault="00B42024" w:rsidP="00B42024">
      <w:pPr>
        <w:spacing w:line="360" w:lineRule="auto"/>
        <w:jc w:val="lowKashida"/>
        <w:rPr>
          <w:rFonts w:ascii="Simplified Arabic" w:hAnsi="Simplified Arabic" w:cs="Simplified Arabic"/>
          <w:b/>
          <w:bCs/>
          <w:sz w:val="28"/>
          <w:szCs w:val="28"/>
          <w:rtl/>
        </w:rPr>
      </w:pPr>
    </w:p>
    <w:p w14:paraId="175C5258" w14:textId="078D4351"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lastRenderedPageBreak/>
        <w:t>رابعاً — دراسة المنذري</w:t>
      </w:r>
      <w:r w:rsidRPr="00671A23">
        <w:rPr>
          <w:rFonts w:ascii="Simplified Arabic" w:hAnsi="Simplified Arabic" w:cs="Simplified Arabic"/>
          <w:b/>
          <w:bCs/>
          <w:sz w:val="28"/>
          <w:szCs w:val="28"/>
        </w:rPr>
        <w:t xml:space="preserve"> (2023):</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ناقشت هذه الدراسة الاقتصادَ المؤسسي ودوره في تحقيق التنمية المستدامة في سلطنة عُمان، وأبرزت الترابط الوثيق بين البنية المؤسسية الراسخة والقدرة على الوفاء بمتطلبات الاستدامة على المدى البعيد. وكشفت الدراسة أن المؤسسات التي تمتلك تخطيطاً استراتيجياً واضحاً واحترافياً تُحقق أداءً مستداماً أفضل في مؤشرات التنمية، في حين تُعاني المؤسسات ذات التخطيط الضعيف من فجوات واسعة بين الأهداف المُعلنة والنتائج الفعلية المحققة، وهو ما يُعزز من أهمية اعتماد منظومة تخطيطية متكاملة تُدمج الاستدامة في صميم الأولويات الاستراتيجية (المنذري، 2023)</w:t>
      </w:r>
      <w:r w:rsidRPr="00671A23">
        <w:rPr>
          <w:rFonts w:ascii="Simplified Arabic" w:hAnsi="Simplified Arabic" w:cs="Simplified Arabic"/>
          <w:sz w:val="28"/>
          <w:szCs w:val="28"/>
        </w:rPr>
        <w:t>.</w:t>
      </w:r>
    </w:p>
    <w:p w14:paraId="4BCFA86D" w14:textId="77777777" w:rsidR="007E61F2" w:rsidRPr="00671A23" w:rsidRDefault="007E61F2"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خامساً — دراسة مكي</w:t>
      </w:r>
      <w:r w:rsidRPr="00671A23">
        <w:rPr>
          <w:rFonts w:ascii="Simplified Arabic" w:hAnsi="Simplified Arabic" w:cs="Simplified Arabic"/>
          <w:b/>
          <w:bCs/>
          <w:sz w:val="28"/>
          <w:szCs w:val="28"/>
        </w:rPr>
        <w:t xml:space="preserve"> (2014):</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تناولت دورَ المسؤولية الاجتماعية للمؤسسات الاقتصادية في تحقيق التنمية المؤسسية، متخذةً من تجربة الاتحاد الأوروبي نموذجاً تحليلياً مقارناً. وخلصت الدراسة إلى أن المؤسسات التي تنطلق من رسالة اجتماعية واضحة وتدمج بُعد المسؤولية في خططها الاستراتيجية تُحقق استدامةً مؤسسية أعلى وتكتسب ثقة المجتمع ودعم أصحاب المصالح بصورة أكبر. كما أكدت الدراسة أن التنمية المؤسسية بمعناها الحقيقي لا تتحقق بمعزل عن التخطيط الاستراتيجي المستنير الذي يوازن بين متطلبات الأداء الآني ومتطلبات البقاء على المدى البعيد (مكي، 2014)</w:t>
      </w:r>
      <w:r w:rsidRPr="00671A23">
        <w:rPr>
          <w:rFonts w:ascii="Simplified Arabic" w:hAnsi="Simplified Arabic" w:cs="Simplified Arabic"/>
          <w:sz w:val="28"/>
          <w:szCs w:val="28"/>
        </w:rPr>
        <w:t>.</w:t>
      </w:r>
    </w:p>
    <w:p w14:paraId="74912EB4" w14:textId="77777777" w:rsidR="007E61F2" w:rsidRPr="00671A23" w:rsidRDefault="007E61F2" w:rsidP="00B42024">
      <w:pPr>
        <w:pStyle w:val="Heading2"/>
        <w:spacing w:line="360" w:lineRule="auto"/>
      </w:pPr>
      <w:bookmarkStart w:id="39" w:name="_Toc224470031"/>
      <w:r w:rsidRPr="00671A23">
        <w:t xml:space="preserve">3.2 </w:t>
      </w:r>
      <w:r w:rsidRPr="00671A23">
        <w:rPr>
          <w:rtl/>
        </w:rPr>
        <w:t>الدراسات الدولية</w:t>
      </w:r>
      <w:bookmarkEnd w:id="39"/>
    </w:p>
    <w:p w14:paraId="00B9B165" w14:textId="07637C7A" w:rsidR="007E61F2" w:rsidRPr="00671A23" w:rsidRDefault="007E61F2" w:rsidP="00B42024">
      <w:pPr>
        <w:spacing w:line="360" w:lineRule="auto"/>
        <w:jc w:val="lowKashida"/>
        <w:rPr>
          <w:rFonts w:ascii="Simplified Arabic" w:hAnsi="Simplified Arabic" w:cs="Simplified Arabic"/>
          <w:sz w:val="28"/>
          <w:szCs w:val="28"/>
          <w:rtl/>
        </w:rPr>
      </w:pPr>
      <w:r w:rsidRPr="00671A23">
        <w:rPr>
          <w:rFonts w:ascii="Simplified Arabic" w:hAnsi="Simplified Arabic" w:cs="Simplified Arabic"/>
          <w:b/>
          <w:bCs/>
          <w:sz w:val="28"/>
          <w:szCs w:val="28"/>
          <w:rtl/>
        </w:rPr>
        <w:t>أولاً — دراسة</w:t>
      </w:r>
      <w:r w:rsidRPr="00671A23">
        <w:rPr>
          <w:rFonts w:ascii="Simplified Arabic" w:hAnsi="Simplified Arabic" w:cs="Simplified Arabic"/>
          <w:b/>
          <w:bCs/>
          <w:sz w:val="28"/>
          <w:szCs w:val="28"/>
        </w:rPr>
        <w:t xml:space="preserve"> Yousef </w:t>
      </w:r>
      <w:r w:rsidRPr="00671A23">
        <w:rPr>
          <w:rFonts w:ascii="Simplified Arabic" w:hAnsi="Simplified Arabic" w:cs="Simplified Arabic"/>
          <w:b/>
          <w:bCs/>
          <w:sz w:val="28"/>
          <w:szCs w:val="28"/>
          <w:rtl/>
        </w:rPr>
        <w:t>و</w:t>
      </w:r>
      <w:r w:rsidRPr="00671A23">
        <w:rPr>
          <w:rFonts w:ascii="Simplified Arabic" w:hAnsi="Simplified Arabic" w:cs="Simplified Arabic"/>
          <w:b/>
          <w:bCs/>
          <w:sz w:val="28"/>
          <w:szCs w:val="28"/>
        </w:rPr>
        <w:t>Ayham (2022):</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حملت هذه الدراسة عنوان</w:t>
      </w:r>
      <w:r w:rsidRPr="00671A23">
        <w:rPr>
          <w:rFonts w:ascii="Simplified Arabic" w:hAnsi="Simplified Arabic" w:cs="Simplified Arabic"/>
          <w:sz w:val="28"/>
          <w:szCs w:val="28"/>
        </w:rPr>
        <w:t xml:space="preserve"> "The impact of sustainability strategic planning and management on the organizational sustainable performance: A developing-country perspective"</w:t>
      </w:r>
      <w:r w:rsidRPr="00671A23">
        <w:rPr>
          <w:rFonts w:ascii="Simplified Arabic" w:hAnsi="Simplified Arabic" w:cs="Simplified Arabic"/>
          <w:sz w:val="28"/>
          <w:szCs w:val="28"/>
          <w:rtl/>
        </w:rPr>
        <w:t>، ونُشرت في مجلة</w:t>
      </w:r>
      <w:r w:rsidRPr="00671A23">
        <w:rPr>
          <w:rFonts w:ascii="Simplified Arabic" w:hAnsi="Simplified Arabic" w:cs="Simplified Arabic"/>
          <w:sz w:val="28"/>
          <w:szCs w:val="28"/>
        </w:rPr>
        <w:t xml:space="preserve"> Journal of Environmental Management </w:t>
      </w:r>
      <w:r w:rsidRPr="00671A23">
        <w:rPr>
          <w:rFonts w:ascii="Simplified Arabic" w:hAnsi="Simplified Arabic" w:cs="Simplified Arabic"/>
          <w:sz w:val="28"/>
          <w:szCs w:val="28"/>
          <w:rtl/>
        </w:rPr>
        <w:t>(المجلد 305). هدفت إلى وصف تأثير التخطيط والإدارة الاستراتيجية المستدامة</w:t>
      </w:r>
      <w:r w:rsidRPr="00671A23">
        <w:rPr>
          <w:rFonts w:ascii="Simplified Arabic" w:hAnsi="Simplified Arabic" w:cs="Simplified Arabic"/>
          <w:sz w:val="28"/>
          <w:szCs w:val="28"/>
        </w:rPr>
        <w:t xml:space="preserve"> (SSPM) </w:t>
      </w:r>
      <w:r w:rsidRPr="00671A23">
        <w:rPr>
          <w:rFonts w:ascii="Simplified Arabic" w:hAnsi="Simplified Arabic" w:cs="Simplified Arabic"/>
          <w:sz w:val="28"/>
          <w:szCs w:val="28"/>
          <w:rtl/>
        </w:rPr>
        <w:t xml:space="preserve">على الأداء المؤسسي المستدام في سياق الدول النامية، </w:t>
      </w:r>
      <w:r w:rsidRPr="00671A23">
        <w:rPr>
          <w:rFonts w:ascii="Simplified Arabic" w:hAnsi="Simplified Arabic" w:cs="Simplified Arabic"/>
          <w:sz w:val="28"/>
          <w:szCs w:val="28"/>
          <w:rtl/>
        </w:rPr>
        <w:lastRenderedPageBreak/>
        <w:t>وطُبّقت على (126) منظمة من القطاع الصناعي الخاص الفلسطيني عبر منهج مختلط يجمع المقابلة والاستبيان. أجرت الدراسة تحليلاتها باستخدام نمذجة المعادلات الهيكلية</w:t>
      </w:r>
      <w:r w:rsidRPr="00671A23">
        <w:rPr>
          <w:rFonts w:ascii="Simplified Arabic" w:hAnsi="Simplified Arabic" w:cs="Simplified Arabic"/>
          <w:sz w:val="28"/>
          <w:szCs w:val="28"/>
        </w:rPr>
        <w:t xml:space="preserve"> (PLS-SEM)</w:t>
      </w:r>
      <w:r w:rsidRPr="00671A23">
        <w:rPr>
          <w:rFonts w:ascii="Simplified Arabic" w:hAnsi="Simplified Arabic" w:cs="Simplified Arabic"/>
          <w:sz w:val="28"/>
          <w:szCs w:val="28"/>
          <w:rtl/>
        </w:rPr>
        <w:t>، وتوصلت إلى أن التخطيط والإدارة المستدامة أثّرا إيجابياً في الأبعاد الثلاثة للأداء المؤسسي: الاجتماعي والبيئي والاقتصادي. كما طوّرت الدراسة إطاراً لتسهيل دمج</w:t>
      </w:r>
      <w:r w:rsidRPr="00671A23">
        <w:rPr>
          <w:rFonts w:ascii="Simplified Arabic" w:hAnsi="Simplified Arabic" w:cs="Simplified Arabic"/>
          <w:sz w:val="28"/>
          <w:szCs w:val="28"/>
        </w:rPr>
        <w:t xml:space="preserve"> SSPM </w:t>
      </w:r>
      <w:r w:rsidRPr="00671A23">
        <w:rPr>
          <w:rFonts w:ascii="Simplified Arabic" w:hAnsi="Simplified Arabic" w:cs="Simplified Arabic"/>
          <w:sz w:val="28"/>
          <w:szCs w:val="28"/>
          <w:rtl/>
        </w:rPr>
        <w:t>في نماذج أعمال المؤسسات الصناعية، وعدّت نفسها من الدراسات القليلة التي استكشفت التأثيرات في سياق البلدان النامية</w:t>
      </w:r>
      <w:r w:rsidRPr="00671A23">
        <w:rPr>
          <w:rFonts w:ascii="Simplified Arabic" w:hAnsi="Simplified Arabic" w:cs="Simplified Arabic"/>
          <w:sz w:val="28"/>
          <w:szCs w:val="28"/>
        </w:rPr>
        <w:t xml:space="preserve"> </w:t>
      </w:r>
      <w:r w:rsidR="00FE19AD" w:rsidRPr="00671A23">
        <w:rPr>
          <w:rFonts w:ascii="Simplified Arabic" w:hAnsi="Simplified Arabic" w:cs="Simplified Arabic"/>
          <w:sz w:val="28"/>
          <w:szCs w:val="28"/>
          <w:rtl/>
        </w:rPr>
        <w:t>(</w:t>
      </w:r>
      <w:r w:rsidRPr="00671A23">
        <w:rPr>
          <w:rFonts w:ascii="Simplified Arabic" w:hAnsi="Simplified Arabic" w:cs="Simplified Arabic"/>
          <w:sz w:val="28"/>
          <w:szCs w:val="28"/>
        </w:rPr>
        <w:t xml:space="preserve">Yousef </w:t>
      </w:r>
      <w:r w:rsidRPr="00671A23">
        <w:rPr>
          <w:rFonts w:ascii="Simplified Arabic" w:hAnsi="Simplified Arabic" w:cs="Simplified Arabic"/>
          <w:sz w:val="28"/>
          <w:szCs w:val="28"/>
          <w:rtl/>
        </w:rPr>
        <w:t>و</w:t>
      </w:r>
      <w:r w:rsidRPr="00671A23">
        <w:rPr>
          <w:rFonts w:ascii="Simplified Arabic" w:hAnsi="Simplified Arabic" w:cs="Simplified Arabic"/>
          <w:sz w:val="28"/>
          <w:szCs w:val="28"/>
        </w:rPr>
        <w:t>Ayham</w:t>
      </w:r>
      <w:r w:rsidRPr="00671A23">
        <w:rPr>
          <w:rFonts w:ascii="Simplified Arabic" w:hAnsi="Simplified Arabic" w:cs="Simplified Arabic"/>
          <w:sz w:val="28"/>
          <w:szCs w:val="28"/>
          <w:rtl/>
        </w:rPr>
        <w:t>، 2022</w:t>
      </w:r>
      <w:r w:rsidR="00FE19AD" w:rsidRPr="00671A23">
        <w:rPr>
          <w:rFonts w:ascii="Simplified Arabic" w:hAnsi="Simplified Arabic" w:cs="Simplified Arabic"/>
          <w:sz w:val="28"/>
          <w:szCs w:val="28"/>
          <w:rtl/>
        </w:rPr>
        <w:t>)</w:t>
      </w:r>
      <w:r w:rsidR="00FE19AD" w:rsidRPr="00671A23">
        <w:rPr>
          <w:rFonts w:ascii="Simplified Arabic" w:hAnsi="Simplified Arabic" w:cs="Simplified Arabic"/>
          <w:sz w:val="28"/>
          <w:szCs w:val="28"/>
        </w:rPr>
        <w:t xml:space="preserve"> </w:t>
      </w:r>
    </w:p>
    <w:p w14:paraId="6ED728DC" w14:textId="19842956" w:rsidR="007E61F2" w:rsidRPr="00671A23" w:rsidRDefault="007E61F2" w:rsidP="00B42024">
      <w:pPr>
        <w:spacing w:line="360" w:lineRule="auto"/>
        <w:jc w:val="lowKashida"/>
        <w:rPr>
          <w:rFonts w:ascii="Simplified Arabic" w:hAnsi="Simplified Arabic" w:cs="Simplified Arabic"/>
          <w:sz w:val="28"/>
          <w:szCs w:val="28"/>
          <w:rtl/>
        </w:rPr>
      </w:pPr>
      <w:r w:rsidRPr="00671A23">
        <w:rPr>
          <w:rFonts w:ascii="Simplified Arabic" w:hAnsi="Simplified Arabic" w:cs="Simplified Arabic"/>
          <w:b/>
          <w:bCs/>
          <w:sz w:val="28"/>
          <w:szCs w:val="28"/>
          <w:rtl/>
        </w:rPr>
        <w:t>ثانياً — دراسة</w:t>
      </w:r>
      <w:r w:rsidRPr="00671A23">
        <w:rPr>
          <w:rFonts w:ascii="Simplified Arabic" w:hAnsi="Simplified Arabic" w:cs="Simplified Arabic"/>
          <w:b/>
          <w:bCs/>
          <w:sz w:val="28"/>
          <w:szCs w:val="28"/>
        </w:rPr>
        <w:t xml:space="preserve"> Grazielle Fatima Junior (2019):</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نُشرت في مجلة</w:t>
      </w:r>
      <w:r w:rsidRPr="00671A23">
        <w:rPr>
          <w:rFonts w:ascii="Simplified Arabic" w:hAnsi="Simplified Arabic" w:cs="Simplified Arabic"/>
          <w:sz w:val="28"/>
          <w:szCs w:val="28"/>
        </w:rPr>
        <w:t xml:space="preserve"> Journal of Cleaner Production </w:t>
      </w:r>
      <w:r w:rsidRPr="00671A23">
        <w:rPr>
          <w:rFonts w:ascii="Simplified Arabic" w:hAnsi="Simplified Arabic" w:cs="Simplified Arabic"/>
          <w:sz w:val="28"/>
          <w:szCs w:val="28"/>
          <w:rtl/>
        </w:rPr>
        <w:t>(المجلد 230، سبتمبر 2019، ص 1421-1431)، وحملت عنوان</w:t>
      </w:r>
      <w:r w:rsidRPr="00671A23">
        <w:rPr>
          <w:rFonts w:ascii="Simplified Arabic" w:hAnsi="Simplified Arabic" w:cs="Simplified Arabic"/>
          <w:sz w:val="28"/>
          <w:szCs w:val="28"/>
        </w:rPr>
        <w:t xml:space="preserve"> "How to make strategic planning for corporate sustainability?"</w:t>
      </w:r>
      <w:r w:rsidRPr="00671A23">
        <w:rPr>
          <w:rFonts w:ascii="Simplified Arabic" w:hAnsi="Simplified Arabic" w:cs="Simplified Arabic"/>
          <w:sz w:val="28"/>
          <w:szCs w:val="28"/>
          <w:rtl/>
        </w:rPr>
        <w:t>، وركّزت على تطوير منهج التخطيط الاستراتيجي لدمج الاستدامة في عملية تطوير المنتجات. تبنّت الدراسة مقاربة "النضج التدريجي" التي تُمكّن أي نوع من المؤسسات من تطبيقها انطلاقاً من تقييم نقاط قوتها وضعفها وفق مجموعة مشتركة من معايير الاستدامة.</w:t>
      </w:r>
    </w:p>
    <w:p w14:paraId="467DB037" w14:textId="77777777" w:rsidR="00B42024" w:rsidRPr="00671A23" w:rsidRDefault="00B42024" w:rsidP="00B42024">
      <w:pPr>
        <w:spacing w:line="360" w:lineRule="auto"/>
        <w:jc w:val="lowKashida"/>
        <w:rPr>
          <w:rFonts w:ascii="Simplified Arabic" w:hAnsi="Simplified Arabic" w:cs="Simplified Arabic"/>
          <w:sz w:val="28"/>
          <w:szCs w:val="28"/>
          <w:rtl/>
        </w:rPr>
      </w:pPr>
    </w:p>
    <w:p w14:paraId="041E94A6" w14:textId="77777777" w:rsidR="00B42024" w:rsidRPr="00671A23" w:rsidRDefault="00B42024" w:rsidP="00B42024">
      <w:pPr>
        <w:spacing w:line="360" w:lineRule="auto"/>
        <w:jc w:val="lowKashida"/>
        <w:rPr>
          <w:rFonts w:ascii="Simplified Arabic" w:hAnsi="Simplified Arabic" w:cs="Simplified Arabic"/>
          <w:sz w:val="28"/>
          <w:szCs w:val="28"/>
          <w:rtl/>
        </w:rPr>
      </w:pPr>
    </w:p>
    <w:p w14:paraId="795B059B" w14:textId="77777777" w:rsidR="00B42024" w:rsidRPr="00671A23" w:rsidRDefault="00B42024" w:rsidP="00B42024">
      <w:pPr>
        <w:spacing w:line="360" w:lineRule="auto"/>
        <w:jc w:val="lowKashida"/>
        <w:rPr>
          <w:rFonts w:ascii="Simplified Arabic" w:hAnsi="Simplified Arabic" w:cs="Simplified Arabic"/>
          <w:sz w:val="28"/>
          <w:szCs w:val="28"/>
        </w:rPr>
      </w:pPr>
    </w:p>
    <w:p w14:paraId="10ADFEF0" w14:textId="7E328D9F" w:rsidR="007E61F2" w:rsidRPr="00671A23" w:rsidRDefault="007E61F2" w:rsidP="00B42024">
      <w:pPr>
        <w:pStyle w:val="Heading1"/>
      </w:pPr>
      <w:bookmarkStart w:id="40" w:name="_Toc224470032"/>
      <w:r w:rsidRPr="00671A23">
        <w:rPr>
          <w:rtl/>
        </w:rPr>
        <w:lastRenderedPageBreak/>
        <w:t>رابعاً: مناقشة نقدية للدراسات السابقة</w:t>
      </w:r>
      <w:bookmarkEnd w:id="40"/>
      <w:r w:rsidRPr="00671A23">
        <w:rPr>
          <w:rtl/>
        </w:rPr>
        <w:t xml:space="preserve"> </w:t>
      </w:r>
    </w:p>
    <w:p w14:paraId="14FD6C2B" w14:textId="77777777" w:rsidR="00F36143" w:rsidRPr="00671A23" w:rsidRDefault="00F36143" w:rsidP="00B42024">
      <w:pPr>
        <w:pStyle w:val="Heading2"/>
        <w:spacing w:line="360" w:lineRule="auto"/>
      </w:pPr>
      <w:bookmarkStart w:id="41" w:name="_Toc224470033"/>
      <w:r w:rsidRPr="00671A23">
        <w:rPr>
          <w:rtl/>
        </w:rPr>
        <w:t>أوجه الاتساق بين الدراسات</w:t>
      </w:r>
      <w:bookmarkEnd w:id="41"/>
    </w:p>
    <w:p w14:paraId="592B6777" w14:textId="3E80A34C" w:rsidR="00F36143" w:rsidRPr="00671A23" w:rsidRDefault="00F36143"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تكشف مراجعة الدراسات السابقة عن توافق واسع بين الباحثين؛ فجميع الدراسات — على اختلاف سياقاتها وأدواتها — تُقرّ بوجود علاقة ذات دلالة إحصائية بين التخطيط الاستراتيجي والاستدامة المؤسسية. كما تتفق على أن هذه العلاقة ليست ميكانيكية بسيطة، بل تتوسطها عوامل تنظيمية وثقافية وقيادية تُعدّل من طبيعتها وحجمها. وفي إطار أشمل، تُجمع الدراسات على أن المؤسسات التي تُدمج الاستدامة في صميم تخطيطها لا بوصفها ملحقاً خارجياً تُظهر أداءً أكثر رسوخاً وقدرةً على مواجهة الاضطرابات البيئية </w:t>
      </w:r>
      <w:r w:rsidRPr="00671A23">
        <w:rPr>
          <w:rFonts w:ascii="Simplified Arabic" w:hAnsi="Simplified Arabic" w:cs="Simplified Arabic"/>
          <w:i/>
          <w:iCs/>
          <w:sz w:val="28"/>
          <w:szCs w:val="28"/>
          <w:rtl/>
        </w:rPr>
        <w:t>(ثابت، 2021).</w:t>
      </w:r>
    </w:p>
    <w:p w14:paraId="6B9B6735" w14:textId="79E697E7" w:rsidR="00F36143" w:rsidRPr="00671A23" w:rsidRDefault="00F36143" w:rsidP="00B42024">
      <w:pPr>
        <w:spacing w:line="360" w:lineRule="auto"/>
        <w:jc w:val="lowKashida"/>
        <w:rPr>
          <w:rFonts w:ascii="Simplified Arabic" w:hAnsi="Simplified Arabic" w:cs="Simplified Arabic"/>
          <w:i/>
          <w:iCs/>
          <w:sz w:val="28"/>
          <w:szCs w:val="28"/>
          <w:rtl/>
        </w:rPr>
      </w:pPr>
      <w:r w:rsidRPr="00671A23">
        <w:rPr>
          <w:rFonts w:ascii="Simplified Arabic" w:hAnsi="Simplified Arabic" w:cs="Simplified Arabic"/>
          <w:sz w:val="28"/>
          <w:szCs w:val="28"/>
          <w:rtl/>
        </w:rPr>
        <w:t>وعلى صعيد المنهجية، تميل الدراسات الكمية إلى استخدام الاستبانة أداةً رئيسية وتحلّل بياناتها عبر معادلات الانحدار والمعادلات الهيكلية، مما يُوفّر أدلةً إحصائية تدعم الاستنتاجات. في حين تختار الدراسات النظرية المسح الأدبي وتحليل الأطر المفاهيمية مقاربةً منهجية، وهو ما يُغني الأدبيات لكنه يفتقر إلى الدليل الميداني المباشر </w:t>
      </w:r>
      <w:r w:rsidRPr="00671A23">
        <w:rPr>
          <w:rFonts w:ascii="Simplified Arabic" w:hAnsi="Simplified Arabic" w:cs="Simplified Arabic"/>
          <w:i/>
          <w:iCs/>
          <w:sz w:val="28"/>
          <w:szCs w:val="28"/>
          <w:rtl/>
        </w:rPr>
        <w:t>(الدرويش وعبد المقصودي والحلواني، 2025).</w:t>
      </w:r>
    </w:p>
    <w:p w14:paraId="43D34A79" w14:textId="77777777" w:rsidR="00F36143" w:rsidRPr="00671A23" w:rsidRDefault="00F36143" w:rsidP="00B42024">
      <w:pPr>
        <w:pStyle w:val="Heading2"/>
        <w:spacing w:line="360" w:lineRule="auto"/>
      </w:pPr>
      <w:bookmarkStart w:id="42" w:name="_Toc224470034"/>
      <w:r w:rsidRPr="00671A23">
        <w:rPr>
          <w:rtl/>
        </w:rPr>
        <w:t>أوجه الاختلاف والثغرات البحثية</w:t>
      </w:r>
      <w:bookmarkEnd w:id="42"/>
    </w:p>
    <w:p w14:paraId="1BDCE54B" w14:textId="77777777" w:rsidR="00F36143" w:rsidRPr="00671A23" w:rsidRDefault="00F36143"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على الرغم من وجاهة ما قدّمته الدراسات السابقة، فإن الناظر إليها بعيٍن نقدية يرصد جملةً من الثغرات</w:t>
      </w:r>
      <w:r w:rsidRPr="00671A23">
        <w:rPr>
          <w:rFonts w:ascii="Simplified Arabic" w:hAnsi="Simplified Arabic" w:cs="Simplified Arabic"/>
          <w:sz w:val="28"/>
          <w:szCs w:val="28"/>
        </w:rPr>
        <w:t>:</w:t>
      </w:r>
    </w:p>
    <w:p w14:paraId="6CB8EB6A" w14:textId="77777777" w:rsidR="00B42024" w:rsidRPr="00671A23" w:rsidRDefault="00F36143" w:rsidP="00B42024">
      <w:pPr>
        <w:spacing w:line="360" w:lineRule="auto"/>
        <w:jc w:val="lowKashida"/>
        <w:rPr>
          <w:rFonts w:ascii="Simplified Arabic" w:hAnsi="Simplified Arabic" w:cs="Simplified Arabic"/>
          <w:sz w:val="28"/>
          <w:szCs w:val="28"/>
          <w:rtl/>
        </w:rPr>
      </w:pPr>
      <w:r w:rsidRPr="00671A23">
        <w:rPr>
          <w:rFonts w:ascii="Simplified Arabic" w:hAnsi="Simplified Arabic" w:cs="Simplified Arabic"/>
          <w:b/>
          <w:bCs/>
          <w:sz w:val="28"/>
          <w:szCs w:val="28"/>
          <w:rtl/>
        </w:rPr>
        <w:t>أولاً: التركّز في السياق التعليمي والصناعي</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w:t>
      </w:r>
      <w:r w:rsidRPr="00671A23">
        <w:rPr>
          <w:rFonts w:ascii="Simplified Arabic" w:hAnsi="Simplified Arabic" w:cs="Simplified Arabic"/>
          <w:sz w:val="28"/>
          <w:szCs w:val="28"/>
          <w:rtl/>
        </w:rPr>
        <w:t xml:space="preserve">تغلب على الدراسات العربية دراسةُ المؤسسات التعليمية الجامعية أو المدارس، في حين تتّجه الدراسات الدولية نحو الشركات الصناعية والمنشآت الصغيرة والمتوسطة. </w:t>
      </w:r>
    </w:p>
    <w:p w14:paraId="04551FDA" w14:textId="7DF64B6F" w:rsidR="00F36143" w:rsidRPr="00671A23" w:rsidRDefault="00F36143"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lastRenderedPageBreak/>
        <w:t>هذا يعني أن المؤسسات الحكومية الخدمية، كالوزارات، تظل مجالاً غير مكتشف بما فيه الكفاية، رغم أنها الأكثر تأثيراً في صياغة السياسات العامة وتوجيه الموارد نحو التنمية الشاملة</w:t>
      </w:r>
      <w:r w:rsidRPr="00671A23">
        <w:rPr>
          <w:rFonts w:ascii="Simplified Arabic" w:hAnsi="Simplified Arabic" w:cs="Simplified Arabic"/>
          <w:sz w:val="28"/>
          <w:szCs w:val="28"/>
        </w:rPr>
        <w:t>.</w:t>
      </w:r>
    </w:p>
    <w:p w14:paraId="50B3AB1C" w14:textId="77777777" w:rsidR="00F36143" w:rsidRPr="00671A23" w:rsidRDefault="00F36143"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ثانياً: غياب الدراسات الموجّهة للوزارات الحكومية العربية</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w:t>
      </w:r>
      <w:r w:rsidRPr="00671A23">
        <w:rPr>
          <w:rFonts w:ascii="Simplified Arabic" w:hAnsi="Simplified Arabic" w:cs="Simplified Arabic"/>
          <w:sz w:val="28"/>
          <w:szCs w:val="28"/>
          <w:rtl/>
        </w:rPr>
        <w:t>لم تتناول أيٌّ من الدراسات السابقة التحدياتِ الجوهرية التي تواجه التخطيط الاستراتيجي في الوزارات الحكومية العربية، كالبيروقراطية الإدارية، وتضارب الأولويات السياسية مع متطلبات الاستدامة، وضعف منظومة حوافز الأداء في القطاع العام، وهو ما يُمثّل فجوةً بحثية حقيقية تستوجب دراسةً تخصصية</w:t>
      </w:r>
      <w:r w:rsidRPr="00671A23">
        <w:rPr>
          <w:rFonts w:ascii="Simplified Arabic" w:hAnsi="Simplified Arabic" w:cs="Simplified Arabic"/>
          <w:sz w:val="28"/>
          <w:szCs w:val="28"/>
        </w:rPr>
        <w:t>.</w:t>
      </w:r>
    </w:p>
    <w:p w14:paraId="17B844DD" w14:textId="77777777" w:rsidR="00F36143" w:rsidRPr="00671A23" w:rsidRDefault="00F36143"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ثالثاً: غياب الإطار التطبيقي الموجَّه</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w:t>
      </w:r>
      <w:r w:rsidRPr="00671A23">
        <w:rPr>
          <w:rFonts w:ascii="Simplified Arabic" w:hAnsi="Simplified Arabic" w:cs="Simplified Arabic"/>
          <w:sz w:val="28"/>
          <w:szCs w:val="28"/>
          <w:rtl/>
        </w:rPr>
        <w:t>رغم أن دراسة</w:t>
      </w:r>
      <w:r w:rsidRPr="00671A23">
        <w:rPr>
          <w:rFonts w:ascii="Simplified Arabic" w:hAnsi="Simplified Arabic" w:cs="Simplified Arabic"/>
          <w:sz w:val="28"/>
          <w:szCs w:val="28"/>
        </w:rPr>
        <w:t xml:space="preserve"> Grazielle (2019) </w:t>
      </w:r>
      <w:r w:rsidRPr="00671A23">
        <w:rPr>
          <w:rFonts w:ascii="Simplified Arabic" w:hAnsi="Simplified Arabic" w:cs="Simplified Arabic"/>
          <w:sz w:val="28"/>
          <w:szCs w:val="28"/>
          <w:rtl/>
        </w:rPr>
        <w:t>قدّمت منهج نضج قابلاً للتطبيق، ودراسة</w:t>
      </w:r>
      <w:r w:rsidRPr="00671A23">
        <w:rPr>
          <w:rFonts w:ascii="Simplified Arabic" w:hAnsi="Simplified Arabic" w:cs="Simplified Arabic"/>
          <w:sz w:val="28"/>
          <w:szCs w:val="28"/>
        </w:rPr>
        <w:t xml:space="preserve"> Yousef </w:t>
      </w:r>
      <w:r w:rsidRPr="00671A23">
        <w:rPr>
          <w:rFonts w:ascii="Simplified Arabic" w:hAnsi="Simplified Arabic" w:cs="Simplified Arabic"/>
          <w:sz w:val="28"/>
          <w:szCs w:val="28"/>
          <w:rtl/>
        </w:rPr>
        <w:t>و</w:t>
      </w:r>
      <w:r w:rsidRPr="00671A23">
        <w:rPr>
          <w:rFonts w:ascii="Simplified Arabic" w:hAnsi="Simplified Arabic" w:cs="Simplified Arabic"/>
          <w:sz w:val="28"/>
          <w:szCs w:val="28"/>
        </w:rPr>
        <w:t xml:space="preserve">Ayham (2022) </w:t>
      </w:r>
      <w:r w:rsidRPr="00671A23">
        <w:rPr>
          <w:rFonts w:ascii="Simplified Arabic" w:hAnsi="Simplified Arabic" w:cs="Simplified Arabic"/>
          <w:sz w:val="28"/>
          <w:szCs w:val="28"/>
          <w:rtl/>
        </w:rPr>
        <w:t>طوّرت إطاراً للمؤسسات الصناعية، فإن لا واحدة منها صاغت إطاراً تطبيقياً مُصمَّماً لوزارة حكومية في سياق عربي، مما يُضعف قابلية تعميم نتائجها على بيئات القطاع العام</w:t>
      </w:r>
      <w:r w:rsidRPr="00671A23">
        <w:rPr>
          <w:rFonts w:ascii="Simplified Arabic" w:hAnsi="Simplified Arabic" w:cs="Simplified Arabic"/>
          <w:sz w:val="28"/>
          <w:szCs w:val="28"/>
        </w:rPr>
        <w:t>.</w:t>
      </w:r>
    </w:p>
    <w:p w14:paraId="13369726" w14:textId="77777777" w:rsidR="00F36143" w:rsidRPr="00671A23" w:rsidRDefault="00F36143"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رابعاً: قصور في تناول الأبعاد الأربعة للاستدامة</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w:t>
      </w:r>
      <w:r w:rsidRPr="00671A23">
        <w:rPr>
          <w:rFonts w:ascii="Simplified Arabic" w:hAnsi="Simplified Arabic" w:cs="Simplified Arabic"/>
          <w:sz w:val="28"/>
          <w:szCs w:val="28"/>
          <w:rtl/>
        </w:rPr>
        <w:t>ركّزت بعض الدراسات على بُعد أو بُعدين من أبعاد الاستدامة دون إجراء قياس شامل يغطي أبعادها الأربعة — المالية والتنظيمية والإدارية والبشرية — في آنٍ واحد، مما يُبقي الصورة غير مكتملة لمفهوم الاستدامة المؤسسية في سياق القطاع الحكومي</w:t>
      </w:r>
      <w:r w:rsidRPr="00671A23">
        <w:rPr>
          <w:rFonts w:ascii="Simplified Arabic" w:hAnsi="Simplified Arabic" w:cs="Simplified Arabic"/>
          <w:sz w:val="28"/>
          <w:szCs w:val="28"/>
        </w:rPr>
        <w:t>.</w:t>
      </w:r>
    </w:p>
    <w:p w14:paraId="37B1809D" w14:textId="77777777" w:rsidR="00F36143" w:rsidRPr="00671A23" w:rsidRDefault="00F36143" w:rsidP="00B42024">
      <w:pPr>
        <w:pStyle w:val="Heading2"/>
        <w:spacing w:line="360" w:lineRule="auto"/>
      </w:pPr>
      <w:bookmarkStart w:id="43" w:name="_Toc224470035"/>
      <w:r w:rsidRPr="00671A23">
        <w:rPr>
          <w:rtl/>
        </w:rPr>
        <w:t>ما تُضيفه الدراسة الحالية</w:t>
      </w:r>
      <w:bookmarkEnd w:id="43"/>
    </w:p>
    <w:p w14:paraId="2F9FDF74" w14:textId="77777777" w:rsidR="00F36143" w:rsidRPr="00671A23" w:rsidRDefault="00F36143"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تنطلق الدراسة الحالية من رصد هذه الثغرات لتُقدّم إسهامات بحثية متميزة على المستويين النظري والتطبيقي</w:t>
      </w:r>
      <w:r w:rsidRPr="00671A23">
        <w:rPr>
          <w:rFonts w:ascii="Simplified Arabic" w:hAnsi="Simplified Arabic" w:cs="Simplified Arabic"/>
          <w:sz w:val="28"/>
          <w:szCs w:val="28"/>
        </w:rPr>
        <w:t>:</w:t>
      </w:r>
    </w:p>
    <w:p w14:paraId="234C2582" w14:textId="77777777" w:rsidR="00F36143" w:rsidRPr="00671A23" w:rsidRDefault="00F36143"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على المستوى النظري</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w:t>
      </w:r>
      <w:r w:rsidRPr="00671A23">
        <w:rPr>
          <w:rFonts w:ascii="Simplified Arabic" w:hAnsi="Simplified Arabic" w:cs="Simplified Arabic"/>
          <w:sz w:val="28"/>
          <w:szCs w:val="28"/>
          <w:rtl/>
        </w:rPr>
        <w:t xml:space="preserve">تُقدّم الدراسة إطاراً تحليلياً متكاملاً يربط التخطيط الاستراتيجي بأبعاده الخمسة مع الاستدامة المؤسسية بأبعادها الأربعة، في سياق وزارة حكومية عربية، وهو سياق لم يحظَ باهتمام </w:t>
      </w:r>
      <w:r w:rsidRPr="00671A23">
        <w:rPr>
          <w:rFonts w:ascii="Simplified Arabic" w:hAnsi="Simplified Arabic" w:cs="Simplified Arabic"/>
          <w:sz w:val="28"/>
          <w:szCs w:val="28"/>
          <w:rtl/>
        </w:rPr>
        <w:lastRenderedPageBreak/>
        <w:t>كافٍ في الأدبيات السابقة. ويُسهم هذا الإطار في إعادة صياغة فهم الاستدامة في المؤسسات الحكومية بعيداً عن النماذج الصناعية ذات الطابع الربحي</w:t>
      </w:r>
      <w:r w:rsidRPr="00671A23">
        <w:rPr>
          <w:rFonts w:ascii="Simplified Arabic" w:hAnsi="Simplified Arabic" w:cs="Simplified Arabic"/>
          <w:sz w:val="28"/>
          <w:szCs w:val="28"/>
        </w:rPr>
        <w:t>.</w:t>
      </w:r>
    </w:p>
    <w:p w14:paraId="3B47A0D4" w14:textId="6288C0DF" w:rsidR="00F36143" w:rsidRPr="00671A23" w:rsidRDefault="00F36143"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على المستوى التطبيقي</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w:t>
      </w:r>
      <w:r w:rsidRPr="00671A23">
        <w:rPr>
          <w:rFonts w:ascii="Simplified Arabic" w:hAnsi="Simplified Arabic" w:cs="Simplified Arabic"/>
          <w:sz w:val="28"/>
          <w:szCs w:val="28"/>
          <w:rtl/>
        </w:rPr>
        <w:t>توفّر الدراسة أدلةً ميدانية مستقاةً من واقع العاملين في وزارة التربية والتعليم، مما يُتيح رسم صورة حقيقية عن طبيعة التخطيط الاستراتيجي المُمارَس فعلاً وانعكاسه على مؤشرات الاستدامة. كما تُقدّم توصياتٍ تطبيقية مبنيةً على تحليل إحصائي دقيق يُعين صانعي القرار على تصميم خططٍ استراتيجية أكثر فاعليةً واستجابةً لمتطلبات الاستدامة </w:t>
      </w:r>
      <w:r w:rsidR="00B42024" w:rsidRPr="00671A23">
        <w:rPr>
          <w:rFonts w:ascii="Simplified Arabic" w:hAnsi="Simplified Arabic" w:cs="Simplified Arabic"/>
          <w:i/>
          <w:iCs/>
          <w:sz w:val="28"/>
          <w:szCs w:val="28"/>
          <w:rtl/>
        </w:rPr>
        <w:t>(</w:t>
      </w:r>
      <w:r w:rsidRPr="00671A23">
        <w:rPr>
          <w:rFonts w:ascii="Simplified Arabic" w:hAnsi="Simplified Arabic" w:cs="Simplified Arabic"/>
          <w:i/>
          <w:iCs/>
          <w:sz w:val="28"/>
          <w:szCs w:val="28"/>
          <w:rtl/>
        </w:rPr>
        <w:t>الهاشمي، 2025</w:t>
      </w:r>
      <w:r w:rsidR="00B42024" w:rsidRPr="00671A23">
        <w:rPr>
          <w:rFonts w:ascii="Simplified Arabic" w:hAnsi="Simplified Arabic" w:cs="Simplified Arabic"/>
          <w:i/>
          <w:iCs/>
          <w:sz w:val="28"/>
          <w:szCs w:val="28"/>
          <w:rtl/>
        </w:rPr>
        <w:t>).</w:t>
      </w:r>
    </w:p>
    <w:p w14:paraId="45F1AC1F" w14:textId="26A66242" w:rsidR="00F36143" w:rsidRPr="00671A23" w:rsidRDefault="00F36143"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على مستوى الفجوة البحثية</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w:t>
      </w:r>
      <w:r w:rsidRPr="00671A23">
        <w:rPr>
          <w:rFonts w:ascii="Simplified Arabic" w:hAnsi="Simplified Arabic" w:cs="Simplified Arabic"/>
          <w:sz w:val="28"/>
          <w:szCs w:val="28"/>
          <w:rtl/>
        </w:rPr>
        <w:t>تعالج الدراسة فجوةً لم تتطرق إليها الأبحاث السابقة بشكل مباشر، وهي دراسة التخطيط الاستراتيجي في وزارة حكومية ذات طبيعة خدمية وبيئة تشغيلية مغايرة تماماً للجامعات والشركات الصناعية. ويُضاف إلى ذلك اعتماد الدراسة على أدوات تحليل متقدمة كـ</w:t>
      </w:r>
      <w:r w:rsidRPr="00671A23">
        <w:rPr>
          <w:rFonts w:ascii="Simplified Arabic" w:hAnsi="Simplified Arabic" w:cs="Simplified Arabic"/>
          <w:sz w:val="28"/>
          <w:szCs w:val="28"/>
        </w:rPr>
        <w:t xml:space="preserve"> SPSS </w:t>
      </w:r>
      <w:r w:rsidRPr="00671A23">
        <w:rPr>
          <w:rFonts w:ascii="Simplified Arabic" w:hAnsi="Simplified Arabic" w:cs="Simplified Arabic"/>
          <w:sz w:val="28"/>
          <w:szCs w:val="28"/>
          <w:rtl/>
        </w:rPr>
        <w:t>، مما يُسهم في اختبار الفروض بصورة أكثر دقةً وعمقاً مقارنةً بعدد من الدراسات السابقة التي اكتفت بأساليب إحصائية وصفية بسيطة</w:t>
      </w:r>
      <w:r w:rsidRPr="00671A23">
        <w:rPr>
          <w:rFonts w:ascii="Simplified Arabic" w:hAnsi="Simplified Arabic" w:cs="Simplified Arabic"/>
          <w:sz w:val="28"/>
          <w:szCs w:val="28"/>
        </w:rPr>
        <w:t>.</w:t>
      </w:r>
    </w:p>
    <w:p w14:paraId="262B4138" w14:textId="727519A8" w:rsidR="007E61F2" w:rsidRPr="00671A23" w:rsidRDefault="007E61F2" w:rsidP="00B42024">
      <w:pPr>
        <w:spacing w:line="360" w:lineRule="auto"/>
        <w:jc w:val="lowKashida"/>
        <w:rPr>
          <w:rFonts w:ascii="Simplified Arabic" w:hAnsi="Simplified Arabic" w:cs="Simplified Arabic"/>
          <w:sz w:val="28"/>
          <w:szCs w:val="28"/>
        </w:rPr>
      </w:pPr>
    </w:p>
    <w:p w14:paraId="6061CE7E" w14:textId="5219452A" w:rsidR="009F69EF" w:rsidRPr="00671A23" w:rsidRDefault="009F69EF" w:rsidP="00B42024">
      <w:pPr>
        <w:spacing w:line="360" w:lineRule="auto"/>
        <w:jc w:val="lowKashida"/>
        <w:rPr>
          <w:rFonts w:ascii="Simplified Arabic" w:hAnsi="Simplified Arabic" w:cs="Simplified Arabic"/>
          <w:sz w:val="28"/>
          <w:szCs w:val="28"/>
        </w:rPr>
      </w:pPr>
    </w:p>
    <w:p w14:paraId="233B918A" w14:textId="763C5C4F" w:rsidR="009F69EF" w:rsidRPr="00671A23" w:rsidRDefault="009F69EF" w:rsidP="00B42024">
      <w:pPr>
        <w:spacing w:line="360" w:lineRule="auto"/>
        <w:jc w:val="lowKashida"/>
        <w:rPr>
          <w:rFonts w:ascii="Simplified Arabic" w:hAnsi="Simplified Arabic" w:cs="Simplified Arabic"/>
          <w:sz w:val="28"/>
          <w:szCs w:val="28"/>
          <w:rtl/>
        </w:rPr>
      </w:pPr>
    </w:p>
    <w:p w14:paraId="70D61B74" w14:textId="77777777" w:rsidR="00B42024" w:rsidRPr="00671A23" w:rsidRDefault="00B42024" w:rsidP="00B42024">
      <w:pPr>
        <w:spacing w:line="360" w:lineRule="auto"/>
        <w:jc w:val="lowKashida"/>
        <w:rPr>
          <w:rFonts w:ascii="Simplified Arabic" w:hAnsi="Simplified Arabic" w:cs="Simplified Arabic"/>
          <w:sz w:val="28"/>
          <w:szCs w:val="28"/>
          <w:rtl/>
        </w:rPr>
      </w:pPr>
    </w:p>
    <w:p w14:paraId="7F5E22EB" w14:textId="77777777" w:rsidR="00BA576F" w:rsidRPr="00671A23" w:rsidRDefault="00BA576F" w:rsidP="00B42024">
      <w:pPr>
        <w:pStyle w:val="Heading1"/>
      </w:pPr>
      <w:bookmarkStart w:id="44" w:name="_Toc224470036"/>
      <w:r w:rsidRPr="00671A23">
        <w:rPr>
          <w:rtl/>
        </w:rPr>
        <w:lastRenderedPageBreak/>
        <w:t>خامساً: الإطار النظري للدراسة</w:t>
      </w:r>
      <w:bookmarkEnd w:id="44"/>
    </w:p>
    <w:p w14:paraId="596E880E" w14:textId="77777777" w:rsidR="00BA576F" w:rsidRPr="00671A23" w:rsidRDefault="00BA576F" w:rsidP="00B42024">
      <w:pPr>
        <w:pStyle w:val="Heading2"/>
        <w:spacing w:line="360" w:lineRule="auto"/>
      </w:pPr>
      <w:bookmarkStart w:id="45" w:name="_Toc224470037"/>
      <w:r w:rsidRPr="00671A23">
        <w:t xml:space="preserve">5.1 </w:t>
      </w:r>
      <w:r w:rsidRPr="00671A23">
        <w:rPr>
          <w:rtl/>
        </w:rPr>
        <w:t>بناء الإطار النظري</w:t>
      </w:r>
      <w:bookmarkEnd w:id="45"/>
    </w:p>
    <w:p w14:paraId="00667681" w14:textId="77777777" w:rsidR="00BA576F" w:rsidRPr="00671A23" w:rsidRDefault="00BA576F"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يُقام الإطار النظري للدراسة الحالية على أساس نموذج تحليلي يربط المتغير المستقل (التخطيط الاستراتيجي بأبعاده الخمسة) بالمتغير التابع (الاستدامة المؤسسية بأبعادها الأربعة)، مع إدخال العوامل التنظيمية والإدارية كعناصر وسيطة تُعزّز أو تُضعّف العلاقة الرئيسية. ويستمد هذا النموذج دعمه النظري من ثلاثة مداخل رئيسية: نظرية أصحاب المصالح التي تُبرّر دمج مصالح الجميع في التخطيط؛ نظرية الموارد والكفاءات التي تُفسّر تحول التخطيط إلى قدرات مستدامة؛ ومدل الخط الثلاثي للأداء الذي يُحدّد أبعاد الاستدامة. ويُصمّم الإطار خصيصاً لسياق المؤسسات الحكومية الخدمية كوزارة التربية والتعليم، مما يُميّزه عن النماذج السابقة التي ركّزت على الجامعات أو الشركات الصناعية (فريمان، 1984؛ إلكينغتون، 1997)</w:t>
      </w:r>
      <w:r w:rsidRPr="00671A23">
        <w:rPr>
          <w:rFonts w:ascii="Simplified Arabic" w:hAnsi="Simplified Arabic" w:cs="Simplified Arabic"/>
          <w:sz w:val="28"/>
          <w:szCs w:val="28"/>
        </w:rPr>
        <w:t>.</w:t>
      </w:r>
    </w:p>
    <w:p w14:paraId="75DCD82D" w14:textId="52B37AA7" w:rsidR="00BA576F" w:rsidRPr="00671A23" w:rsidRDefault="00BA576F" w:rsidP="00B42024">
      <w:pPr>
        <w:pStyle w:val="Heading2"/>
        <w:spacing w:line="360" w:lineRule="auto"/>
      </w:pPr>
      <w:bookmarkStart w:id="46" w:name="_Toc224470038"/>
      <w:r w:rsidRPr="00671A23">
        <w:t xml:space="preserve">5.2 </w:t>
      </w:r>
      <w:r w:rsidRPr="00671A23">
        <w:rPr>
          <w:rtl/>
        </w:rPr>
        <w:t>النموذج النظري</w:t>
      </w:r>
      <w:bookmarkEnd w:id="46"/>
    </w:p>
    <w:p w14:paraId="345E21B9" w14:textId="77777777" w:rsidR="00BA576F" w:rsidRPr="00671A23" w:rsidRDefault="00BA576F"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الشكل (2-1): النموذج النظري المقترح للدراسة</w:t>
      </w:r>
    </w:p>
    <w:p w14:paraId="3D4403AC" w14:textId="7F3FECC0" w:rsidR="00BA576F" w:rsidRPr="00671A23" w:rsidRDefault="000E4861"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noProof/>
          <w:sz w:val="28"/>
          <w:szCs w:val="28"/>
        </w:rPr>
        <w:drawing>
          <wp:inline distT="0" distB="0" distL="0" distR="0" wp14:anchorId="526A7597" wp14:editId="08F40895">
            <wp:extent cx="5608320" cy="2585720"/>
            <wp:effectExtent l="0" t="0" r="0" b="5080"/>
            <wp:docPr id="132545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458298" name="Picture 1325458298"/>
                    <pic:cNvPicPr/>
                  </pic:nvPicPr>
                  <pic:blipFill rotWithShape="1">
                    <a:blip r:embed="rId10" cstate="print">
                      <a:extLst>
                        <a:ext uri="{28A0092B-C50C-407E-A947-70E740481C1C}">
                          <a14:useLocalDpi xmlns:a14="http://schemas.microsoft.com/office/drawing/2010/main" val="0"/>
                        </a:ext>
                      </a:extLst>
                    </a:blip>
                    <a:srcRect t="19318"/>
                    <a:stretch>
                      <a:fillRect/>
                    </a:stretch>
                  </pic:blipFill>
                  <pic:spPr bwMode="auto">
                    <a:xfrm>
                      <a:off x="0" y="0"/>
                      <a:ext cx="5608320" cy="2585720"/>
                    </a:xfrm>
                    <a:prstGeom prst="rect">
                      <a:avLst/>
                    </a:prstGeom>
                    <a:ln>
                      <a:noFill/>
                    </a:ln>
                    <a:extLst>
                      <a:ext uri="{53640926-AAD7-44D8-BBD7-CCE9431645EC}">
                        <a14:shadowObscured xmlns:a14="http://schemas.microsoft.com/office/drawing/2010/main"/>
                      </a:ext>
                    </a:extLst>
                  </pic:spPr>
                </pic:pic>
              </a:graphicData>
            </a:graphic>
          </wp:inline>
        </w:drawing>
      </w:r>
    </w:p>
    <w:p w14:paraId="08EAE972" w14:textId="77777777" w:rsidR="00BA576F" w:rsidRPr="00671A23" w:rsidRDefault="00BA576F" w:rsidP="00B42024">
      <w:pPr>
        <w:pStyle w:val="Heading2"/>
        <w:spacing w:line="360" w:lineRule="auto"/>
      </w:pPr>
      <w:bookmarkStart w:id="47" w:name="_Toc224470039"/>
      <w:r w:rsidRPr="00671A23">
        <w:lastRenderedPageBreak/>
        <w:t xml:space="preserve">5.3 </w:t>
      </w:r>
      <w:r w:rsidRPr="00671A23">
        <w:rPr>
          <w:rtl/>
        </w:rPr>
        <w:t>أسس النموذج النظري</w:t>
      </w:r>
      <w:bookmarkEnd w:id="47"/>
    </w:p>
    <w:p w14:paraId="370A5E3B" w14:textId="77777777" w:rsidR="00BA576F" w:rsidRPr="00671A23" w:rsidRDefault="00BA576F"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الأساس المفاهيمي</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يُعرّف التخطيط الاستراتيجي كدورة متكرّرة تشمل التشخيص والصياغة والتنفيذ والتقييم (بني حمدان وإدريس، 2007)، بينما تُعرّف الاستدامة المؤسسية كتوازن متعدد الأبعاد يضمن البقاء والنمو (مكي، 2014). ويُدمج الإطار القدرات التنظيمية كوسيط مستمدّاً من ثابت</w:t>
      </w:r>
      <w:r w:rsidRPr="00671A23">
        <w:rPr>
          <w:rFonts w:ascii="Simplified Arabic" w:hAnsi="Simplified Arabic" w:cs="Simplified Arabic"/>
          <w:sz w:val="28"/>
          <w:szCs w:val="28"/>
        </w:rPr>
        <w:t xml:space="preserve"> (2021).</w:t>
      </w:r>
    </w:p>
    <w:p w14:paraId="23CDD088" w14:textId="707C99A8" w:rsidR="00BA576F" w:rsidRPr="00671A23" w:rsidRDefault="00BA576F"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الأساس المنهجي</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تُقاس المتغيرات بمقاييس موثوقة</w:t>
      </w:r>
      <w:r w:rsidRPr="00671A23">
        <w:rPr>
          <w:rFonts w:ascii="Simplified Arabic" w:hAnsi="Simplified Arabic" w:cs="Simplified Arabic"/>
          <w:sz w:val="28"/>
          <w:szCs w:val="28"/>
        </w:rPr>
        <w:t xml:space="preserve"> (Cronbach's </w:t>
      </w:r>
      <w:r w:rsidRPr="00671A23">
        <w:rPr>
          <w:rFonts w:ascii="Cambria" w:hAnsi="Cambria" w:cs="Cambria"/>
          <w:sz w:val="28"/>
          <w:szCs w:val="28"/>
        </w:rPr>
        <w:t>α</w:t>
      </w:r>
      <w:r w:rsidRPr="00671A23">
        <w:rPr>
          <w:rFonts w:ascii="Simplified Arabic" w:hAnsi="Simplified Arabic" w:cs="Simplified Arabic"/>
          <w:sz w:val="28"/>
          <w:szCs w:val="28"/>
        </w:rPr>
        <w:t xml:space="preserve"> &gt; 0.80)</w:t>
      </w:r>
      <w:r w:rsidRPr="00671A23">
        <w:rPr>
          <w:rFonts w:ascii="Simplified Arabic" w:hAnsi="Simplified Arabic" w:cs="Simplified Arabic"/>
          <w:sz w:val="28"/>
          <w:szCs w:val="28"/>
          <w:rtl/>
        </w:rPr>
        <w:t>، وتُحلّل البيانات بـ</w:t>
      </w:r>
      <w:r w:rsidRPr="00671A23">
        <w:rPr>
          <w:rFonts w:ascii="Simplified Arabic" w:hAnsi="Simplified Arabic" w:cs="Simplified Arabic"/>
          <w:sz w:val="28"/>
          <w:szCs w:val="28"/>
        </w:rPr>
        <w:t xml:space="preserve"> SPSS </w:t>
      </w:r>
      <w:r w:rsidRPr="00671A23">
        <w:rPr>
          <w:rFonts w:ascii="Simplified Arabic" w:hAnsi="Simplified Arabic" w:cs="Simplified Arabic"/>
          <w:sz w:val="28"/>
          <w:szCs w:val="28"/>
          <w:rtl/>
        </w:rPr>
        <w:t>للوصفيات، مما يُتيح اختبار الوسائط والمعدِّلات بدقّة (يوسف وأيهم، 2022</w:t>
      </w:r>
      <w:r w:rsidR="00C6025F" w:rsidRPr="00671A23">
        <w:rPr>
          <w:rFonts w:ascii="Simplified Arabic" w:hAnsi="Simplified Arabic" w:cs="Simplified Arabic"/>
          <w:sz w:val="28"/>
          <w:szCs w:val="28"/>
          <w:rtl/>
        </w:rPr>
        <w:t>).</w:t>
      </w:r>
    </w:p>
    <w:p w14:paraId="29C5B5BE" w14:textId="77777777" w:rsidR="00BA576F" w:rsidRPr="00671A23" w:rsidRDefault="00BA576F"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الأساس السياقي</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يُراعي الإطار خصوصيات الوزارة الحكومية كالتمويل العام والتوجيه السياسي، مُعالجاً معوقات مثل البيروقراطية غير المُدرَجَة في الدراسات السابقة (المنذري، 2023)</w:t>
      </w:r>
      <w:r w:rsidRPr="00671A23">
        <w:rPr>
          <w:rFonts w:ascii="Simplified Arabic" w:hAnsi="Simplified Arabic" w:cs="Simplified Arabic"/>
          <w:sz w:val="28"/>
          <w:szCs w:val="28"/>
        </w:rPr>
        <w:t>.</w:t>
      </w:r>
    </w:p>
    <w:p w14:paraId="20DA06AD" w14:textId="77777777" w:rsidR="00BA576F" w:rsidRPr="00671A23" w:rsidRDefault="00BA576F" w:rsidP="00B42024">
      <w:pPr>
        <w:pStyle w:val="Heading2"/>
        <w:spacing w:line="360" w:lineRule="auto"/>
      </w:pPr>
      <w:bookmarkStart w:id="48" w:name="_Toc224470040"/>
      <w:r w:rsidRPr="00671A23">
        <w:t xml:space="preserve">5.4 </w:t>
      </w:r>
      <w:r w:rsidRPr="00671A23">
        <w:rPr>
          <w:rtl/>
        </w:rPr>
        <w:t>فرضيات النموذج</w:t>
      </w:r>
      <w:bookmarkEnd w:id="48"/>
    </w:p>
    <w:p w14:paraId="673EEDB7" w14:textId="77777777" w:rsidR="00BA576F" w:rsidRPr="00671A23" w:rsidRDefault="00BA576F" w:rsidP="00B42024">
      <w:pPr>
        <w:numPr>
          <w:ilvl w:val="0"/>
          <w:numId w:val="13"/>
        </w:num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رئيسي</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تأثير إيجابي ذو دلالة للتخطيط الاستراتيجي على الاستدامة المؤسسية</w:t>
      </w:r>
      <w:r w:rsidRPr="00671A23">
        <w:rPr>
          <w:rFonts w:ascii="Simplified Arabic" w:hAnsi="Simplified Arabic" w:cs="Simplified Arabic"/>
          <w:sz w:val="28"/>
          <w:szCs w:val="28"/>
        </w:rPr>
        <w:t>.</w:t>
      </w:r>
    </w:p>
    <w:p w14:paraId="743281A2" w14:textId="77777777" w:rsidR="00BA576F" w:rsidRPr="00671A23" w:rsidRDefault="00BA576F" w:rsidP="00B42024">
      <w:pPr>
        <w:numPr>
          <w:ilvl w:val="0"/>
          <w:numId w:val="13"/>
        </w:num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فرعي 1</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تأثير مباشر للتخطيط على أبعاد الاستدامة</w:t>
      </w:r>
      <w:r w:rsidRPr="00671A23">
        <w:rPr>
          <w:rFonts w:ascii="Simplified Arabic" w:hAnsi="Simplified Arabic" w:cs="Simplified Arabic"/>
          <w:sz w:val="28"/>
          <w:szCs w:val="28"/>
        </w:rPr>
        <w:t>.</w:t>
      </w:r>
    </w:p>
    <w:p w14:paraId="50A4233B" w14:textId="77777777" w:rsidR="00BA576F" w:rsidRPr="00671A23" w:rsidRDefault="00BA576F" w:rsidP="00B42024">
      <w:pPr>
        <w:numPr>
          <w:ilvl w:val="0"/>
          <w:numId w:val="13"/>
        </w:num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فرعي 2</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دور وسيط إيجابي للعوامل التنظيمية والإدارية</w:t>
      </w:r>
      <w:r w:rsidRPr="00671A23">
        <w:rPr>
          <w:rFonts w:ascii="Simplified Arabic" w:hAnsi="Simplified Arabic" w:cs="Simplified Arabic"/>
          <w:sz w:val="28"/>
          <w:szCs w:val="28"/>
        </w:rPr>
        <w:t>.</w:t>
      </w:r>
    </w:p>
    <w:p w14:paraId="43E8602E" w14:textId="77777777" w:rsidR="00BA576F" w:rsidRPr="00671A23" w:rsidRDefault="00BA576F" w:rsidP="00B42024">
      <w:pPr>
        <w:numPr>
          <w:ilvl w:val="0"/>
          <w:numId w:val="13"/>
        </w:num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فرعي 3</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تأثير سلبي للمعوقات على العلاقة</w:t>
      </w:r>
      <w:r w:rsidRPr="00671A23">
        <w:rPr>
          <w:rFonts w:ascii="Simplified Arabic" w:hAnsi="Simplified Arabic" w:cs="Simplified Arabic"/>
          <w:sz w:val="28"/>
          <w:szCs w:val="28"/>
        </w:rPr>
        <w:t>.</w:t>
      </w:r>
    </w:p>
    <w:p w14:paraId="44BEA512" w14:textId="77777777" w:rsidR="00BA576F" w:rsidRPr="00671A23" w:rsidRDefault="00BA576F" w:rsidP="00B42024">
      <w:pPr>
        <w:numPr>
          <w:ilvl w:val="0"/>
          <w:numId w:val="13"/>
        </w:num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فرعي 4</w:t>
      </w:r>
      <w:r w:rsidRPr="00671A23">
        <w:rPr>
          <w:rFonts w:ascii="Simplified Arabic" w:hAnsi="Simplified Arabic" w:cs="Simplified Arabic"/>
          <w:b/>
          <w:bCs/>
          <w:sz w:val="28"/>
          <w:szCs w:val="28"/>
        </w:rPr>
        <w:t>:</w:t>
      </w:r>
      <w:r w:rsidRPr="00671A23">
        <w:rPr>
          <w:rFonts w:ascii="Simplified Arabic" w:hAnsi="Simplified Arabic" w:cs="Simplified Arabic"/>
          <w:sz w:val="28"/>
          <w:szCs w:val="28"/>
        </w:rPr>
        <w:t xml:space="preserve"> </w:t>
      </w:r>
      <w:r w:rsidRPr="00671A23">
        <w:rPr>
          <w:rFonts w:ascii="Simplified Arabic" w:hAnsi="Simplified Arabic" w:cs="Simplified Arabic"/>
          <w:sz w:val="28"/>
          <w:szCs w:val="28"/>
          <w:rtl/>
        </w:rPr>
        <w:t>تحسّن النموذج المتكامل للأداء المستدام (الكبيسي، 2006)</w:t>
      </w:r>
      <w:r w:rsidRPr="00671A23">
        <w:rPr>
          <w:rFonts w:ascii="Simplified Arabic" w:hAnsi="Simplified Arabic" w:cs="Simplified Arabic"/>
          <w:sz w:val="28"/>
          <w:szCs w:val="28"/>
        </w:rPr>
        <w:t>.</w:t>
      </w:r>
    </w:p>
    <w:p w14:paraId="6F8C3BC8"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7B46400C"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070ADAE5" w14:textId="77777777" w:rsidR="00C6025F" w:rsidRPr="00671A23" w:rsidRDefault="00C6025F" w:rsidP="00B42024">
      <w:pPr>
        <w:spacing w:line="360" w:lineRule="auto"/>
        <w:jc w:val="lowKashida"/>
        <w:rPr>
          <w:rFonts w:ascii="Simplified Arabic" w:hAnsi="Simplified Arabic" w:cs="Simplified Arabic"/>
          <w:sz w:val="28"/>
          <w:szCs w:val="28"/>
        </w:rPr>
      </w:pPr>
    </w:p>
    <w:p w14:paraId="60CF6DA4" w14:textId="77777777" w:rsidR="00BA576F" w:rsidRPr="00671A23" w:rsidRDefault="00BA576F" w:rsidP="00B42024">
      <w:pPr>
        <w:pStyle w:val="Heading2"/>
        <w:spacing w:line="360" w:lineRule="auto"/>
      </w:pPr>
      <w:bookmarkStart w:id="49" w:name="_Toc224470041"/>
      <w:r w:rsidRPr="00671A23">
        <w:lastRenderedPageBreak/>
        <w:t xml:space="preserve">5.5 </w:t>
      </w:r>
      <w:r w:rsidRPr="00671A23">
        <w:rPr>
          <w:rtl/>
        </w:rPr>
        <w:t>إسهامات النموذج</w:t>
      </w:r>
      <w:bookmarkEnd w:id="49"/>
    </w:p>
    <w:p w14:paraId="10AE1F12" w14:textId="77777777" w:rsidR="00BA576F" w:rsidRPr="00671A23" w:rsidRDefault="00BA576F" w:rsidP="00B42024">
      <w:pPr>
        <w:spacing w:line="360" w:lineRule="auto"/>
        <w:jc w:val="lowKashida"/>
        <w:rPr>
          <w:rFonts w:ascii="Simplified Arabic" w:hAnsi="Simplified Arabic" w:cs="Simplified Arabic"/>
          <w:sz w:val="28"/>
          <w:szCs w:val="28"/>
        </w:rPr>
      </w:pPr>
      <w:r w:rsidRPr="00671A23">
        <w:rPr>
          <w:rFonts w:ascii="Simplified Arabic" w:hAnsi="Simplified Arabic" w:cs="Simplified Arabic"/>
          <w:sz w:val="28"/>
          <w:szCs w:val="28"/>
          <w:rtl/>
        </w:rPr>
        <w:t>يُقدّم النموذج</w:t>
      </w:r>
      <w:r w:rsidRPr="00671A23">
        <w:rPr>
          <w:rFonts w:ascii="Simplified Arabic" w:hAnsi="Simplified Arabic" w:cs="Simplified Arabic"/>
          <w:sz w:val="28"/>
          <w:szCs w:val="28"/>
        </w:rPr>
        <w:t>:</w:t>
      </w:r>
    </w:p>
    <w:p w14:paraId="02EABE00" w14:textId="77777777" w:rsidR="00BA576F" w:rsidRPr="00671A23" w:rsidRDefault="00BA576F" w:rsidP="00B42024">
      <w:pPr>
        <w:numPr>
          <w:ilvl w:val="0"/>
          <w:numId w:val="14"/>
        </w:num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إطاراً عربياً حكومياً</w:t>
      </w:r>
      <w:r w:rsidRPr="00671A23">
        <w:rPr>
          <w:rFonts w:ascii="Simplified Arabic" w:hAnsi="Simplified Arabic" w:cs="Simplified Arabic"/>
          <w:sz w:val="28"/>
          <w:szCs w:val="28"/>
          <w:rtl/>
        </w:rPr>
        <w:t xml:space="preserve"> مُصمَّماً للوزارات</w:t>
      </w:r>
      <w:r w:rsidRPr="00671A23">
        <w:rPr>
          <w:rFonts w:ascii="Simplified Arabic" w:hAnsi="Simplified Arabic" w:cs="Simplified Arabic"/>
          <w:sz w:val="28"/>
          <w:szCs w:val="28"/>
        </w:rPr>
        <w:t>.</w:t>
      </w:r>
    </w:p>
    <w:p w14:paraId="0287ABEB" w14:textId="77777777" w:rsidR="00BA576F" w:rsidRPr="00671A23" w:rsidRDefault="00BA576F" w:rsidP="00B42024">
      <w:pPr>
        <w:numPr>
          <w:ilvl w:val="0"/>
          <w:numId w:val="14"/>
        </w:num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أداةً قياسية</w:t>
      </w:r>
      <w:r w:rsidRPr="00671A23">
        <w:rPr>
          <w:rFonts w:ascii="Simplified Arabic" w:hAnsi="Simplified Arabic" w:cs="Simplified Arabic"/>
          <w:sz w:val="28"/>
          <w:szCs w:val="28"/>
          <w:rtl/>
        </w:rPr>
        <w:t xml:space="preserve"> لمقارنة الأداء</w:t>
      </w:r>
      <w:r w:rsidRPr="00671A23">
        <w:rPr>
          <w:rFonts w:ascii="Simplified Arabic" w:hAnsi="Simplified Arabic" w:cs="Simplified Arabic"/>
          <w:sz w:val="28"/>
          <w:szCs w:val="28"/>
        </w:rPr>
        <w:t>.</w:t>
      </w:r>
    </w:p>
    <w:p w14:paraId="29DB0667" w14:textId="5F99996B" w:rsidR="00BA576F" w:rsidRPr="00671A23" w:rsidRDefault="00BA576F" w:rsidP="00B42024">
      <w:pPr>
        <w:numPr>
          <w:ilvl w:val="0"/>
          <w:numId w:val="14"/>
        </w:numPr>
        <w:spacing w:line="360" w:lineRule="auto"/>
        <w:jc w:val="lowKashida"/>
        <w:rPr>
          <w:rFonts w:ascii="Simplified Arabic" w:hAnsi="Simplified Arabic" w:cs="Simplified Arabic"/>
          <w:sz w:val="28"/>
          <w:szCs w:val="28"/>
        </w:rPr>
      </w:pPr>
      <w:r w:rsidRPr="00671A23">
        <w:rPr>
          <w:rFonts w:ascii="Simplified Arabic" w:hAnsi="Simplified Arabic" w:cs="Simplified Arabic"/>
          <w:b/>
          <w:bCs/>
          <w:sz w:val="28"/>
          <w:szCs w:val="28"/>
          <w:rtl/>
        </w:rPr>
        <w:t>توصيات سياسية</w:t>
      </w:r>
      <w:r w:rsidRPr="00671A23">
        <w:rPr>
          <w:rFonts w:ascii="Simplified Arabic" w:hAnsi="Simplified Arabic" w:cs="Simplified Arabic"/>
          <w:sz w:val="28"/>
          <w:szCs w:val="28"/>
          <w:rtl/>
        </w:rPr>
        <w:t xml:space="preserve"> لإعادة هيكلة التخطيط</w:t>
      </w:r>
      <w:r w:rsidRPr="00671A23">
        <w:rPr>
          <w:rFonts w:ascii="Simplified Arabic" w:hAnsi="Simplified Arabic" w:cs="Simplified Arabic"/>
          <w:sz w:val="28"/>
          <w:szCs w:val="28"/>
        </w:rPr>
        <w:t xml:space="preserve"> </w:t>
      </w:r>
      <w:r w:rsidR="00C6025F" w:rsidRPr="00671A23">
        <w:rPr>
          <w:rFonts w:ascii="Simplified Arabic" w:hAnsi="Simplified Arabic" w:cs="Simplified Arabic"/>
          <w:sz w:val="28"/>
          <w:szCs w:val="28"/>
          <w:rtl/>
        </w:rPr>
        <w:t>(</w:t>
      </w:r>
      <w:r w:rsidRPr="00671A23">
        <w:rPr>
          <w:rFonts w:ascii="Simplified Arabic" w:hAnsi="Simplified Arabic" w:cs="Simplified Arabic"/>
          <w:sz w:val="28"/>
          <w:szCs w:val="28"/>
          <w:rtl/>
        </w:rPr>
        <w:t>الهاشمي، 2025</w:t>
      </w:r>
      <w:r w:rsidR="00C6025F" w:rsidRPr="00671A23">
        <w:rPr>
          <w:rFonts w:ascii="Simplified Arabic" w:hAnsi="Simplified Arabic" w:cs="Simplified Arabic"/>
          <w:sz w:val="28"/>
          <w:szCs w:val="28"/>
          <w:rtl/>
        </w:rPr>
        <w:t>)</w:t>
      </w:r>
    </w:p>
    <w:p w14:paraId="1C42F3EB" w14:textId="77777777" w:rsidR="00BA576F" w:rsidRPr="00671A23" w:rsidRDefault="00BA576F" w:rsidP="00B42024">
      <w:pPr>
        <w:spacing w:line="360" w:lineRule="auto"/>
        <w:jc w:val="lowKashida"/>
        <w:rPr>
          <w:rFonts w:ascii="Simplified Arabic" w:hAnsi="Simplified Arabic" w:cs="Simplified Arabic"/>
          <w:sz w:val="28"/>
          <w:szCs w:val="28"/>
          <w:rtl/>
        </w:rPr>
      </w:pPr>
    </w:p>
    <w:p w14:paraId="66AAD623" w14:textId="77777777" w:rsidR="000E4861" w:rsidRPr="00671A23" w:rsidRDefault="000E4861" w:rsidP="00B42024">
      <w:pPr>
        <w:spacing w:line="360" w:lineRule="auto"/>
        <w:jc w:val="lowKashida"/>
        <w:rPr>
          <w:rFonts w:ascii="Simplified Arabic" w:hAnsi="Simplified Arabic" w:cs="Simplified Arabic"/>
          <w:sz w:val="28"/>
          <w:szCs w:val="28"/>
          <w:rtl/>
        </w:rPr>
      </w:pPr>
    </w:p>
    <w:p w14:paraId="08927E2C" w14:textId="77777777" w:rsidR="000E4861" w:rsidRPr="00671A23" w:rsidRDefault="000E4861" w:rsidP="00B42024">
      <w:pPr>
        <w:spacing w:line="360" w:lineRule="auto"/>
        <w:jc w:val="lowKashida"/>
        <w:rPr>
          <w:rFonts w:ascii="Simplified Arabic" w:hAnsi="Simplified Arabic" w:cs="Simplified Arabic"/>
          <w:sz w:val="28"/>
          <w:szCs w:val="28"/>
          <w:rtl/>
        </w:rPr>
      </w:pPr>
    </w:p>
    <w:p w14:paraId="332823B6" w14:textId="77777777" w:rsidR="000E4861" w:rsidRPr="00671A23" w:rsidRDefault="000E4861" w:rsidP="00B42024">
      <w:pPr>
        <w:spacing w:line="360" w:lineRule="auto"/>
        <w:jc w:val="lowKashida"/>
        <w:rPr>
          <w:rFonts w:ascii="Simplified Arabic" w:hAnsi="Simplified Arabic" w:cs="Simplified Arabic"/>
          <w:sz w:val="28"/>
          <w:szCs w:val="28"/>
          <w:rtl/>
        </w:rPr>
      </w:pPr>
    </w:p>
    <w:p w14:paraId="55BC520E" w14:textId="77777777" w:rsidR="000E4861" w:rsidRPr="00671A23" w:rsidRDefault="000E4861" w:rsidP="00B42024">
      <w:pPr>
        <w:spacing w:line="360" w:lineRule="auto"/>
        <w:jc w:val="lowKashida"/>
        <w:rPr>
          <w:rFonts w:ascii="Simplified Arabic" w:hAnsi="Simplified Arabic" w:cs="Simplified Arabic"/>
          <w:sz w:val="28"/>
          <w:szCs w:val="28"/>
          <w:rtl/>
        </w:rPr>
      </w:pPr>
    </w:p>
    <w:p w14:paraId="5DA031AE"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1822F611"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00DE588D"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77A315A6"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15E8FE69"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673A3CFE"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5B28DE82"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2303F160"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338773D6"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66B3BA04"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0A39405E"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77A15F89"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6399B4AF"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404DFCB0"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276E471B" w14:textId="77777777" w:rsidR="00C6025F" w:rsidRPr="00671A23" w:rsidRDefault="00C6025F" w:rsidP="00B42024">
      <w:pPr>
        <w:spacing w:line="360" w:lineRule="auto"/>
        <w:jc w:val="center"/>
        <w:rPr>
          <w:rFonts w:ascii="Simplified Arabic" w:hAnsi="Simplified Arabic" w:cs="Simplified Arabic"/>
          <w:b/>
          <w:bCs/>
          <w:sz w:val="72"/>
          <w:szCs w:val="72"/>
        </w:rPr>
      </w:pPr>
      <w:r w:rsidRPr="00671A23">
        <w:rPr>
          <w:rFonts w:ascii="Simplified Arabic" w:hAnsi="Simplified Arabic" w:cs="Simplified Arabic"/>
          <w:b/>
          <w:bCs/>
          <w:sz w:val="72"/>
          <w:szCs w:val="72"/>
          <w:rtl/>
        </w:rPr>
        <w:t>الفصل الثالث: منهجية الدراسة</w:t>
      </w:r>
    </w:p>
    <w:p w14:paraId="5D022DAA" w14:textId="77777777" w:rsidR="00C6025F" w:rsidRPr="00671A23" w:rsidRDefault="00C6025F" w:rsidP="00B42024">
      <w:pPr>
        <w:spacing w:line="360" w:lineRule="auto"/>
        <w:jc w:val="lowKashida"/>
        <w:rPr>
          <w:rFonts w:ascii="Simplified Arabic" w:hAnsi="Simplified Arabic" w:cs="Simplified Arabic"/>
          <w:sz w:val="28"/>
          <w:szCs w:val="28"/>
          <w:rtl/>
        </w:rPr>
      </w:pPr>
    </w:p>
    <w:p w14:paraId="3C45D8EA" w14:textId="77777777" w:rsidR="00C6025F" w:rsidRPr="00671A23" w:rsidRDefault="00C6025F" w:rsidP="00B42024">
      <w:pPr>
        <w:spacing w:line="360" w:lineRule="auto"/>
        <w:jc w:val="lowKashida"/>
        <w:rPr>
          <w:rFonts w:ascii="Simplified Arabic" w:hAnsi="Simplified Arabic" w:cs="Simplified Arabic"/>
          <w:b/>
          <w:bCs/>
          <w:sz w:val="28"/>
          <w:szCs w:val="28"/>
          <w:rtl/>
        </w:rPr>
      </w:pPr>
    </w:p>
    <w:p w14:paraId="215B4AA1" w14:textId="77777777" w:rsidR="00C6025F" w:rsidRPr="00671A23" w:rsidRDefault="00C6025F" w:rsidP="00B42024">
      <w:pPr>
        <w:spacing w:line="360" w:lineRule="auto"/>
        <w:jc w:val="lowKashida"/>
        <w:rPr>
          <w:rFonts w:ascii="Simplified Arabic" w:hAnsi="Simplified Arabic" w:cs="Simplified Arabic"/>
          <w:b/>
          <w:bCs/>
          <w:sz w:val="28"/>
          <w:szCs w:val="28"/>
          <w:rtl/>
        </w:rPr>
      </w:pPr>
    </w:p>
    <w:p w14:paraId="3F2768E1" w14:textId="77777777" w:rsidR="00C6025F" w:rsidRPr="00671A23" w:rsidRDefault="00C6025F" w:rsidP="00B42024">
      <w:pPr>
        <w:spacing w:line="360" w:lineRule="auto"/>
        <w:jc w:val="lowKashida"/>
        <w:rPr>
          <w:rFonts w:ascii="Simplified Arabic" w:hAnsi="Simplified Arabic" w:cs="Simplified Arabic"/>
          <w:b/>
          <w:bCs/>
          <w:sz w:val="28"/>
          <w:szCs w:val="28"/>
          <w:rtl/>
        </w:rPr>
      </w:pPr>
    </w:p>
    <w:p w14:paraId="2B4F08CD" w14:textId="77777777" w:rsidR="00C6025F" w:rsidRPr="00671A23" w:rsidRDefault="00C6025F" w:rsidP="00B42024">
      <w:pPr>
        <w:spacing w:line="360" w:lineRule="auto"/>
        <w:jc w:val="lowKashida"/>
        <w:rPr>
          <w:rFonts w:ascii="Simplified Arabic" w:hAnsi="Simplified Arabic" w:cs="Simplified Arabic"/>
          <w:b/>
          <w:bCs/>
          <w:sz w:val="28"/>
          <w:szCs w:val="28"/>
          <w:rtl/>
        </w:rPr>
      </w:pPr>
    </w:p>
    <w:p w14:paraId="3FA5CDBD" w14:textId="77777777" w:rsidR="00C6025F" w:rsidRPr="00671A23" w:rsidRDefault="00C6025F" w:rsidP="00B42024">
      <w:pPr>
        <w:spacing w:line="360" w:lineRule="auto"/>
        <w:jc w:val="lowKashida"/>
        <w:rPr>
          <w:rFonts w:ascii="Simplified Arabic" w:hAnsi="Simplified Arabic" w:cs="Simplified Arabic"/>
          <w:b/>
          <w:bCs/>
          <w:sz w:val="28"/>
          <w:szCs w:val="28"/>
          <w:rtl/>
        </w:rPr>
      </w:pPr>
    </w:p>
    <w:p w14:paraId="3F4B25D6" w14:textId="77777777" w:rsidR="009F69EF" w:rsidRPr="00671A23" w:rsidRDefault="009F69EF" w:rsidP="001577E9">
      <w:pPr>
        <w:pStyle w:val="Heading1"/>
      </w:pPr>
      <w:bookmarkStart w:id="50" w:name="_Toc224470091"/>
      <w:r w:rsidRPr="00671A23">
        <w:rPr>
          <w:rtl/>
        </w:rPr>
        <w:lastRenderedPageBreak/>
        <w:t>المراجع</w:t>
      </w:r>
      <w:bookmarkEnd w:id="50"/>
    </w:p>
    <w:p w14:paraId="40F76041" w14:textId="77777777" w:rsidR="009F69EF" w:rsidRPr="00671A23" w:rsidRDefault="009F69EF" w:rsidP="001577E9">
      <w:pPr>
        <w:pStyle w:val="Heading1"/>
      </w:pPr>
      <w:bookmarkStart w:id="51" w:name="_Toc224470092"/>
      <w:r w:rsidRPr="00671A23">
        <w:rPr>
          <w:rtl/>
        </w:rPr>
        <w:t>المراجع العربية</w:t>
      </w:r>
      <w:r w:rsidRPr="00671A23">
        <w:t>:</w:t>
      </w:r>
      <w:bookmarkEnd w:id="51"/>
    </w:p>
    <w:p w14:paraId="61A73A88"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tl/>
        </w:rPr>
        <w:t>بني حمدان، خ. م.، وإدريس، و. م</w:t>
      </w:r>
      <w:r w:rsidRPr="00922A56">
        <w:rPr>
          <w:rFonts w:ascii="Simplified Arabic" w:hAnsi="Simplified Arabic" w:cs="Simplified Arabic"/>
          <w:sz w:val="28"/>
          <w:szCs w:val="28"/>
        </w:rPr>
        <w:t xml:space="preserve">. (2007). </w:t>
      </w:r>
      <w:r w:rsidRPr="00922A56">
        <w:rPr>
          <w:rFonts w:ascii="Simplified Arabic" w:hAnsi="Simplified Arabic" w:cs="Simplified Arabic"/>
          <w:i/>
          <w:iCs/>
          <w:sz w:val="28"/>
          <w:szCs w:val="28"/>
          <w:rtl/>
        </w:rPr>
        <w:t>الاستراتيجية والتخطيط الاستراتيجي: منهج معاصر</w:t>
      </w:r>
      <w:r w:rsidRPr="00922A56">
        <w:rPr>
          <w:rFonts w:ascii="Simplified Arabic" w:hAnsi="Simplified Arabic" w:cs="Simplified Arabic"/>
          <w:sz w:val="28"/>
          <w:szCs w:val="28"/>
        </w:rPr>
        <w:t xml:space="preserve">. </w:t>
      </w:r>
      <w:r w:rsidRPr="00922A56">
        <w:rPr>
          <w:rFonts w:ascii="Simplified Arabic" w:hAnsi="Simplified Arabic" w:cs="Simplified Arabic"/>
          <w:sz w:val="28"/>
          <w:szCs w:val="28"/>
          <w:rtl/>
        </w:rPr>
        <w:t>دار اليازوري العلمية للنشر والتوزيع</w:t>
      </w:r>
      <w:r w:rsidRPr="00922A56">
        <w:rPr>
          <w:rFonts w:ascii="Simplified Arabic" w:hAnsi="Simplified Arabic" w:cs="Simplified Arabic"/>
          <w:sz w:val="28"/>
          <w:szCs w:val="28"/>
        </w:rPr>
        <w:t>.</w:t>
      </w:r>
    </w:p>
    <w:p w14:paraId="677D58B5"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tl/>
        </w:rPr>
        <w:t>برايسون، م. ج</w:t>
      </w:r>
      <w:r w:rsidRPr="00922A56">
        <w:rPr>
          <w:rFonts w:ascii="Simplified Arabic" w:hAnsi="Simplified Arabic" w:cs="Simplified Arabic"/>
          <w:sz w:val="28"/>
          <w:szCs w:val="28"/>
        </w:rPr>
        <w:t xml:space="preserve">. (2003). </w:t>
      </w:r>
      <w:r w:rsidRPr="00922A56">
        <w:rPr>
          <w:rFonts w:ascii="Simplified Arabic" w:hAnsi="Simplified Arabic" w:cs="Simplified Arabic"/>
          <w:i/>
          <w:iCs/>
          <w:sz w:val="28"/>
          <w:szCs w:val="28"/>
          <w:rtl/>
        </w:rPr>
        <w:t>التخطيط الاستراتيجي للمؤسسات العامة وغير الربحية</w:t>
      </w:r>
      <w:r w:rsidRPr="00922A56">
        <w:rPr>
          <w:rFonts w:ascii="Simplified Arabic" w:hAnsi="Simplified Arabic" w:cs="Simplified Arabic"/>
          <w:sz w:val="28"/>
          <w:szCs w:val="28"/>
          <w:rtl/>
        </w:rPr>
        <w:t xml:space="preserve"> (م. ع. عبد الموجود، مترجم). مكتبة لبنان ناشرون</w:t>
      </w:r>
      <w:r w:rsidRPr="00922A56">
        <w:rPr>
          <w:rFonts w:ascii="Simplified Arabic" w:hAnsi="Simplified Arabic" w:cs="Simplified Arabic"/>
          <w:sz w:val="28"/>
          <w:szCs w:val="28"/>
        </w:rPr>
        <w:t>.</w:t>
      </w:r>
    </w:p>
    <w:p w14:paraId="4EC107C5"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tl/>
        </w:rPr>
        <w:t>ثابت، م. (2021). أثر التخطيط الاستراتيجي على الاستدامة المؤسسية للجامعات الفلسطينية الناشئة</w:t>
      </w:r>
      <w:r w:rsidRPr="00922A56">
        <w:rPr>
          <w:rFonts w:ascii="Simplified Arabic" w:hAnsi="Simplified Arabic" w:cs="Simplified Arabic"/>
          <w:sz w:val="28"/>
          <w:szCs w:val="28"/>
        </w:rPr>
        <w:t xml:space="preserve">. </w:t>
      </w:r>
      <w:r w:rsidRPr="00922A56">
        <w:rPr>
          <w:rFonts w:ascii="Simplified Arabic" w:hAnsi="Simplified Arabic" w:cs="Simplified Arabic"/>
          <w:i/>
          <w:iCs/>
          <w:sz w:val="28"/>
          <w:szCs w:val="28"/>
          <w:rtl/>
        </w:rPr>
        <w:t>مجلة جامعة الإسكندرية للعلوم الإدارية</w:t>
      </w:r>
      <w:r w:rsidRPr="00922A56">
        <w:rPr>
          <w:rFonts w:ascii="Simplified Arabic" w:hAnsi="Simplified Arabic" w:cs="Simplified Arabic"/>
          <w:sz w:val="28"/>
          <w:szCs w:val="28"/>
          <w:rtl/>
        </w:rPr>
        <w:t>، 58</w:t>
      </w:r>
      <w:r w:rsidRPr="00922A56">
        <w:rPr>
          <w:rFonts w:ascii="Simplified Arabic" w:hAnsi="Simplified Arabic" w:cs="Simplified Arabic"/>
          <w:sz w:val="28"/>
          <w:szCs w:val="28"/>
        </w:rPr>
        <w:t>(6)</w:t>
      </w:r>
      <w:r w:rsidRPr="00922A56">
        <w:rPr>
          <w:rFonts w:ascii="Simplified Arabic" w:hAnsi="Simplified Arabic" w:cs="Simplified Arabic"/>
          <w:sz w:val="28"/>
          <w:szCs w:val="28"/>
          <w:rtl/>
        </w:rPr>
        <w:t>، 73</w:t>
      </w:r>
      <w:r w:rsidRPr="00922A56">
        <w:rPr>
          <w:rFonts w:ascii="Simplified Arabic" w:hAnsi="Simplified Arabic" w:cs="Simplified Arabic"/>
          <w:sz w:val="28"/>
          <w:szCs w:val="28"/>
        </w:rPr>
        <w:t>–104.</w:t>
      </w:r>
    </w:p>
    <w:p w14:paraId="5E53FF9C"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tl/>
        </w:rPr>
        <w:t>الدرويش، آ. م.، وعبد المقصودي، ع. ص.، والحلواني، ح. ص. (2025). التخطيط الاستراتيجي مدخل لتحقيق معايير جودة واعتماد مدارس المرحلة المتوسطة بدولة الكويت: دراسة نظرية</w:t>
      </w:r>
      <w:r w:rsidRPr="00922A56">
        <w:rPr>
          <w:rFonts w:ascii="Simplified Arabic" w:hAnsi="Simplified Arabic" w:cs="Simplified Arabic"/>
          <w:sz w:val="28"/>
          <w:szCs w:val="28"/>
        </w:rPr>
        <w:t xml:space="preserve">. </w:t>
      </w:r>
      <w:r w:rsidRPr="00922A56">
        <w:rPr>
          <w:rFonts w:ascii="Simplified Arabic" w:hAnsi="Simplified Arabic" w:cs="Simplified Arabic"/>
          <w:i/>
          <w:iCs/>
          <w:sz w:val="28"/>
          <w:szCs w:val="28"/>
          <w:rtl/>
        </w:rPr>
        <w:t>مجلة كلية التربية</w:t>
      </w:r>
      <w:r w:rsidRPr="00922A56">
        <w:rPr>
          <w:rFonts w:ascii="Simplified Arabic" w:hAnsi="Simplified Arabic" w:cs="Simplified Arabic"/>
          <w:sz w:val="28"/>
          <w:szCs w:val="28"/>
          <w:rtl/>
        </w:rPr>
        <w:t>، 41</w:t>
      </w:r>
      <w:r w:rsidRPr="00922A56">
        <w:rPr>
          <w:rFonts w:ascii="Simplified Arabic" w:hAnsi="Simplified Arabic" w:cs="Simplified Arabic"/>
          <w:sz w:val="28"/>
          <w:szCs w:val="28"/>
        </w:rPr>
        <w:t>(8)</w:t>
      </w:r>
      <w:r w:rsidRPr="00922A56">
        <w:rPr>
          <w:rFonts w:ascii="Simplified Arabic" w:hAnsi="Simplified Arabic" w:cs="Simplified Arabic"/>
          <w:sz w:val="28"/>
          <w:szCs w:val="28"/>
          <w:rtl/>
        </w:rPr>
        <w:t>، 141</w:t>
      </w:r>
      <w:r w:rsidRPr="00922A56">
        <w:rPr>
          <w:rFonts w:ascii="Simplified Arabic" w:hAnsi="Simplified Arabic" w:cs="Simplified Arabic"/>
          <w:sz w:val="28"/>
          <w:szCs w:val="28"/>
        </w:rPr>
        <w:t>–179.</w:t>
      </w:r>
    </w:p>
    <w:p w14:paraId="5781E4DA"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tl/>
        </w:rPr>
        <w:t>ربايعة، م. ح</w:t>
      </w:r>
      <w:r w:rsidRPr="00922A56">
        <w:rPr>
          <w:rFonts w:ascii="Simplified Arabic" w:hAnsi="Simplified Arabic" w:cs="Simplified Arabic"/>
          <w:sz w:val="28"/>
          <w:szCs w:val="28"/>
        </w:rPr>
        <w:t xml:space="preserve">. (2003). </w:t>
      </w:r>
      <w:r w:rsidRPr="00922A56">
        <w:rPr>
          <w:rFonts w:ascii="Simplified Arabic" w:hAnsi="Simplified Arabic" w:cs="Simplified Arabic"/>
          <w:i/>
          <w:iCs/>
          <w:sz w:val="28"/>
          <w:szCs w:val="28"/>
          <w:rtl/>
        </w:rPr>
        <w:t>التخطيط الاستراتيجي في المنظمات العامة</w:t>
      </w:r>
      <w:r w:rsidRPr="00922A56">
        <w:rPr>
          <w:rFonts w:ascii="Simplified Arabic" w:hAnsi="Simplified Arabic" w:cs="Simplified Arabic"/>
          <w:sz w:val="28"/>
          <w:szCs w:val="28"/>
        </w:rPr>
        <w:t xml:space="preserve">. </w:t>
      </w:r>
      <w:r w:rsidRPr="00922A56">
        <w:rPr>
          <w:rFonts w:ascii="Simplified Arabic" w:hAnsi="Simplified Arabic" w:cs="Simplified Arabic"/>
          <w:sz w:val="28"/>
          <w:szCs w:val="28"/>
          <w:rtl/>
        </w:rPr>
        <w:t>دار وائل للنشر والتوزيع</w:t>
      </w:r>
      <w:r w:rsidRPr="00922A56">
        <w:rPr>
          <w:rFonts w:ascii="Simplified Arabic" w:hAnsi="Simplified Arabic" w:cs="Simplified Arabic"/>
          <w:sz w:val="28"/>
          <w:szCs w:val="28"/>
        </w:rPr>
        <w:t>.</w:t>
      </w:r>
    </w:p>
    <w:p w14:paraId="2D356F97"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tl/>
        </w:rPr>
        <w:t>الكبيسي، ع. خ</w:t>
      </w:r>
      <w:r w:rsidRPr="00922A56">
        <w:rPr>
          <w:rFonts w:ascii="Simplified Arabic" w:hAnsi="Simplified Arabic" w:cs="Simplified Arabic"/>
          <w:sz w:val="28"/>
          <w:szCs w:val="28"/>
        </w:rPr>
        <w:t xml:space="preserve">. (2006). </w:t>
      </w:r>
      <w:r w:rsidRPr="00922A56">
        <w:rPr>
          <w:rFonts w:ascii="Simplified Arabic" w:hAnsi="Simplified Arabic" w:cs="Simplified Arabic"/>
          <w:i/>
          <w:iCs/>
          <w:sz w:val="28"/>
          <w:szCs w:val="28"/>
          <w:rtl/>
        </w:rPr>
        <w:t>التخطيط الاستراتيجي للقيادات التربوية</w:t>
      </w:r>
      <w:r w:rsidRPr="00922A56">
        <w:rPr>
          <w:rFonts w:ascii="Simplified Arabic" w:hAnsi="Simplified Arabic" w:cs="Simplified Arabic"/>
          <w:sz w:val="28"/>
          <w:szCs w:val="28"/>
        </w:rPr>
        <w:t xml:space="preserve">. </w:t>
      </w:r>
      <w:r w:rsidRPr="00922A56">
        <w:rPr>
          <w:rFonts w:ascii="Simplified Arabic" w:hAnsi="Simplified Arabic" w:cs="Simplified Arabic"/>
          <w:sz w:val="28"/>
          <w:szCs w:val="28"/>
          <w:rtl/>
        </w:rPr>
        <w:t>جامعة نايف العربية للعلوم الأمنية</w:t>
      </w:r>
      <w:r w:rsidRPr="00922A56">
        <w:rPr>
          <w:rFonts w:ascii="Simplified Arabic" w:hAnsi="Simplified Arabic" w:cs="Simplified Arabic"/>
          <w:sz w:val="28"/>
          <w:szCs w:val="28"/>
        </w:rPr>
        <w:t>.</w:t>
      </w:r>
    </w:p>
    <w:p w14:paraId="7606B903"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tl/>
        </w:rPr>
        <w:t xml:space="preserve">مكي، ه. (2014). دور المسؤولية الاجتماعية للمؤسسات الاقتصادية في تحقيق التنمية المؤسسية. في </w:t>
      </w:r>
      <w:r w:rsidRPr="00922A56">
        <w:rPr>
          <w:rFonts w:ascii="Simplified Arabic" w:hAnsi="Simplified Arabic" w:cs="Simplified Arabic"/>
          <w:i/>
          <w:iCs/>
          <w:sz w:val="28"/>
          <w:szCs w:val="28"/>
          <w:rtl/>
        </w:rPr>
        <w:t>وقائع الملتقى الوطني حول دور العلوم الاجتماعية في تحقيق التنمية في الجزائر</w:t>
      </w:r>
      <w:r w:rsidRPr="00922A56">
        <w:rPr>
          <w:rFonts w:ascii="Simplified Arabic" w:hAnsi="Simplified Arabic" w:cs="Simplified Arabic"/>
          <w:sz w:val="28"/>
          <w:szCs w:val="28"/>
          <w:rtl/>
        </w:rPr>
        <w:t xml:space="preserve"> (ص 9–16). جامعة الجلفة</w:t>
      </w:r>
      <w:r w:rsidRPr="00922A56">
        <w:rPr>
          <w:rFonts w:ascii="Simplified Arabic" w:hAnsi="Simplified Arabic" w:cs="Simplified Arabic"/>
          <w:sz w:val="28"/>
          <w:szCs w:val="28"/>
        </w:rPr>
        <w:t>.</w:t>
      </w:r>
    </w:p>
    <w:p w14:paraId="7AF49B07"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tl/>
        </w:rPr>
        <w:lastRenderedPageBreak/>
        <w:t>المنذري، م. س. خ</w:t>
      </w:r>
      <w:r w:rsidRPr="00922A56">
        <w:rPr>
          <w:rFonts w:ascii="Simplified Arabic" w:hAnsi="Simplified Arabic" w:cs="Simplified Arabic"/>
          <w:sz w:val="28"/>
          <w:szCs w:val="28"/>
        </w:rPr>
        <w:t xml:space="preserve">. (2013). </w:t>
      </w:r>
      <w:r w:rsidRPr="00922A56">
        <w:rPr>
          <w:rFonts w:ascii="Simplified Arabic" w:hAnsi="Simplified Arabic" w:cs="Simplified Arabic"/>
          <w:i/>
          <w:iCs/>
          <w:sz w:val="28"/>
          <w:szCs w:val="28"/>
          <w:rtl/>
        </w:rPr>
        <w:t>التطوير التنظيمي وإدارة التغيير في المؤسسات الحكومية</w:t>
      </w:r>
      <w:r w:rsidRPr="00922A56">
        <w:rPr>
          <w:rFonts w:ascii="Simplified Arabic" w:hAnsi="Simplified Arabic" w:cs="Simplified Arabic"/>
          <w:sz w:val="28"/>
          <w:szCs w:val="28"/>
        </w:rPr>
        <w:t xml:space="preserve">. </w:t>
      </w:r>
      <w:r w:rsidRPr="00922A56">
        <w:rPr>
          <w:rFonts w:ascii="Simplified Arabic" w:hAnsi="Simplified Arabic" w:cs="Simplified Arabic"/>
          <w:sz w:val="28"/>
          <w:szCs w:val="28"/>
          <w:rtl/>
        </w:rPr>
        <w:t>المديرية العامة للتدريب المهني، سلطنة عُمان</w:t>
      </w:r>
      <w:r w:rsidRPr="00922A56">
        <w:rPr>
          <w:rFonts w:ascii="Simplified Arabic" w:hAnsi="Simplified Arabic" w:cs="Simplified Arabic"/>
          <w:sz w:val="28"/>
          <w:szCs w:val="28"/>
        </w:rPr>
        <w:t>.</w:t>
      </w:r>
    </w:p>
    <w:p w14:paraId="14EC4DF6"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tl/>
        </w:rPr>
        <w:t>المنذري، م. س. خ. (2023). الاقتصاد المؤسسي ودوره في تحقيق التنمية المستدامة بسلطنة عُمان</w:t>
      </w:r>
      <w:r w:rsidRPr="00922A56">
        <w:rPr>
          <w:rFonts w:ascii="Simplified Arabic" w:hAnsi="Simplified Arabic" w:cs="Simplified Arabic"/>
          <w:sz w:val="28"/>
          <w:szCs w:val="28"/>
        </w:rPr>
        <w:t xml:space="preserve">. </w:t>
      </w:r>
      <w:r w:rsidRPr="00922A56">
        <w:rPr>
          <w:rFonts w:ascii="Simplified Arabic" w:hAnsi="Simplified Arabic" w:cs="Simplified Arabic"/>
          <w:i/>
          <w:iCs/>
          <w:sz w:val="28"/>
          <w:szCs w:val="28"/>
          <w:rtl/>
        </w:rPr>
        <w:t>المجلة العربية للإدارة</w:t>
      </w:r>
      <w:r w:rsidRPr="00922A56">
        <w:rPr>
          <w:rFonts w:ascii="Simplified Arabic" w:hAnsi="Simplified Arabic" w:cs="Simplified Arabic"/>
          <w:sz w:val="28"/>
          <w:szCs w:val="28"/>
          <w:rtl/>
        </w:rPr>
        <w:t>، 43</w:t>
      </w:r>
      <w:r w:rsidRPr="00922A56">
        <w:rPr>
          <w:rFonts w:ascii="Simplified Arabic" w:hAnsi="Simplified Arabic" w:cs="Simplified Arabic"/>
          <w:sz w:val="28"/>
          <w:szCs w:val="28"/>
        </w:rPr>
        <w:t>(1)</w:t>
      </w:r>
      <w:r w:rsidRPr="00922A56">
        <w:rPr>
          <w:rFonts w:ascii="Simplified Arabic" w:hAnsi="Simplified Arabic" w:cs="Simplified Arabic"/>
          <w:sz w:val="28"/>
          <w:szCs w:val="28"/>
          <w:rtl/>
        </w:rPr>
        <w:t>، 1724</w:t>
      </w:r>
      <w:r w:rsidRPr="00922A56">
        <w:rPr>
          <w:rFonts w:ascii="Simplified Arabic" w:hAnsi="Simplified Arabic" w:cs="Simplified Arabic"/>
          <w:sz w:val="28"/>
          <w:szCs w:val="28"/>
        </w:rPr>
        <w:t>–2748.</w:t>
      </w:r>
    </w:p>
    <w:p w14:paraId="487797EE"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tl/>
        </w:rPr>
        <w:t>الهاشمي، م. م. (2025). دور التخطيط الاستراتيجي كأداة لدمج طلاب الجامعات في تحقيق أهداف التنمية المستدامة في ظل الجودة الشاملة</w:t>
      </w:r>
      <w:r w:rsidRPr="00922A56">
        <w:rPr>
          <w:rFonts w:ascii="Simplified Arabic" w:hAnsi="Simplified Arabic" w:cs="Simplified Arabic"/>
          <w:sz w:val="28"/>
          <w:szCs w:val="28"/>
        </w:rPr>
        <w:t xml:space="preserve">. </w:t>
      </w:r>
      <w:r w:rsidRPr="00922A56">
        <w:rPr>
          <w:rFonts w:ascii="Simplified Arabic" w:hAnsi="Simplified Arabic" w:cs="Simplified Arabic"/>
          <w:i/>
          <w:iCs/>
          <w:sz w:val="28"/>
          <w:szCs w:val="28"/>
          <w:rtl/>
        </w:rPr>
        <w:t>مجلة البحوث المالية والتجارية</w:t>
      </w:r>
      <w:r w:rsidRPr="00922A56">
        <w:rPr>
          <w:rFonts w:ascii="Simplified Arabic" w:hAnsi="Simplified Arabic" w:cs="Simplified Arabic"/>
          <w:sz w:val="28"/>
          <w:szCs w:val="28"/>
          <w:rtl/>
        </w:rPr>
        <w:t>، 26</w:t>
      </w:r>
      <w:r w:rsidRPr="00922A56">
        <w:rPr>
          <w:rFonts w:ascii="Simplified Arabic" w:hAnsi="Simplified Arabic" w:cs="Simplified Arabic"/>
          <w:sz w:val="28"/>
          <w:szCs w:val="28"/>
        </w:rPr>
        <w:t>(4)</w:t>
      </w:r>
      <w:r w:rsidRPr="00922A56">
        <w:rPr>
          <w:rFonts w:ascii="Simplified Arabic" w:hAnsi="Simplified Arabic" w:cs="Simplified Arabic"/>
          <w:sz w:val="28"/>
          <w:szCs w:val="28"/>
          <w:rtl/>
        </w:rPr>
        <w:t>، 1108</w:t>
      </w:r>
      <w:r w:rsidRPr="00922A56">
        <w:rPr>
          <w:rFonts w:ascii="Simplified Arabic" w:hAnsi="Simplified Arabic" w:cs="Simplified Arabic"/>
          <w:sz w:val="28"/>
          <w:szCs w:val="28"/>
        </w:rPr>
        <w:t>–1191.</w:t>
      </w:r>
    </w:p>
    <w:p w14:paraId="085202EA" w14:textId="77777777" w:rsidR="00922A56" w:rsidRPr="00922A56" w:rsidRDefault="00922A56" w:rsidP="00922A56">
      <w:pPr>
        <w:spacing w:line="360" w:lineRule="auto"/>
        <w:jc w:val="lowKashida"/>
        <w:rPr>
          <w:rFonts w:ascii="Simplified Arabic" w:hAnsi="Simplified Arabic" w:cs="Simplified Arabic"/>
          <w:b/>
          <w:bCs/>
          <w:sz w:val="28"/>
          <w:szCs w:val="28"/>
        </w:rPr>
      </w:pPr>
      <w:r w:rsidRPr="00922A56">
        <w:rPr>
          <w:rFonts w:ascii="Simplified Arabic" w:hAnsi="Simplified Arabic" w:cs="Simplified Arabic"/>
          <w:b/>
          <w:bCs/>
          <w:sz w:val="28"/>
          <w:szCs w:val="28"/>
          <w:rtl/>
        </w:rPr>
        <w:t>ثانياً: المراجع الأجنبية</w:t>
      </w:r>
    </w:p>
    <w:p w14:paraId="4D4692F0"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Pr>
        <w:t xml:space="preserve">Bryson, J. M. (2003). </w:t>
      </w:r>
      <w:r w:rsidRPr="00922A56">
        <w:rPr>
          <w:rFonts w:ascii="Simplified Arabic" w:hAnsi="Simplified Arabic" w:cs="Simplified Arabic"/>
          <w:i/>
          <w:iCs/>
          <w:sz w:val="28"/>
          <w:szCs w:val="28"/>
        </w:rPr>
        <w:t>Strategic planning for public and nonprofit organizations: A guide to strengthening and sustaining organizational achievement</w:t>
      </w:r>
      <w:r w:rsidRPr="00922A56">
        <w:rPr>
          <w:rFonts w:ascii="Simplified Arabic" w:hAnsi="Simplified Arabic" w:cs="Simplified Arabic"/>
          <w:sz w:val="28"/>
          <w:szCs w:val="28"/>
        </w:rPr>
        <w:t xml:space="preserve"> (3rd ed.). Jossey-Bass.</w:t>
      </w:r>
    </w:p>
    <w:p w14:paraId="277FE96A"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Pr>
        <w:t xml:space="preserve">Elkington, J. (1997). </w:t>
      </w:r>
      <w:r w:rsidRPr="00922A56">
        <w:rPr>
          <w:rFonts w:ascii="Simplified Arabic" w:hAnsi="Simplified Arabic" w:cs="Simplified Arabic"/>
          <w:i/>
          <w:iCs/>
          <w:sz w:val="28"/>
          <w:szCs w:val="28"/>
        </w:rPr>
        <w:t>Cannibals with forks: The triple bottom line of 21st century business</w:t>
      </w:r>
      <w:r w:rsidRPr="00922A56">
        <w:rPr>
          <w:rFonts w:ascii="Simplified Arabic" w:hAnsi="Simplified Arabic" w:cs="Simplified Arabic"/>
          <w:sz w:val="28"/>
          <w:szCs w:val="28"/>
        </w:rPr>
        <w:t>. Capstone Publishing.</w:t>
      </w:r>
    </w:p>
    <w:p w14:paraId="712A5462"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Pr>
        <w:t xml:space="preserve">Freeman, R. E. (1984). </w:t>
      </w:r>
      <w:r w:rsidRPr="00922A56">
        <w:rPr>
          <w:rFonts w:ascii="Simplified Arabic" w:hAnsi="Simplified Arabic" w:cs="Simplified Arabic"/>
          <w:i/>
          <w:iCs/>
          <w:sz w:val="28"/>
          <w:szCs w:val="28"/>
        </w:rPr>
        <w:t>Strategic management: A stakeholder approach</w:t>
      </w:r>
      <w:r w:rsidRPr="00922A56">
        <w:rPr>
          <w:rFonts w:ascii="Simplified Arabic" w:hAnsi="Simplified Arabic" w:cs="Simplified Arabic"/>
          <w:sz w:val="28"/>
          <w:szCs w:val="28"/>
        </w:rPr>
        <w:t>. Pitman.</w:t>
      </w:r>
    </w:p>
    <w:p w14:paraId="7FF41B60"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Pr>
        <w:t xml:space="preserve">Grazielle, F., &amp; Fatima Gomes, J. (2019). How to make strategic planning for corporate sustainability? </w:t>
      </w:r>
      <w:r w:rsidRPr="00922A56">
        <w:rPr>
          <w:rFonts w:ascii="Simplified Arabic" w:hAnsi="Simplified Arabic" w:cs="Simplified Arabic"/>
          <w:i/>
          <w:iCs/>
          <w:sz w:val="28"/>
          <w:szCs w:val="28"/>
        </w:rPr>
        <w:t>Journal of Cleaner Production</w:t>
      </w:r>
      <w:r w:rsidRPr="00922A56">
        <w:rPr>
          <w:rFonts w:ascii="Simplified Arabic" w:hAnsi="Simplified Arabic" w:cs="Simplified Arabic"/>
          <w:sz w:val="28"/>
          <w:szCs w:val="28"/>
        </w:rPr>
        <w:t xml:space="preserve">, 230, 1421–1431. </w:t>
      </w:r>
      <w:hyperlink r:id="rId11" w:history="1">
        <w:r w:rsidRPr="00922A56">
          <w:rPr>
            <w:rStyle w:val="Hyperlink"/>
            <w:rFonts w:ascii="Simplified Arabic" w:hAnsi="Simplified Arabic" w:cs="Simplified Arabic"/>
            <w:sz w:val="28"/>
            <w:szCs w:val="28"/>
          </w:rPr>
          <w:t>https://doi.org/10.1016/j.jclepro.2019.05.063</w:t>
        </w:r>
      </w:hyperlink>
    </w:p>
    <w:p w14:paraId="52CB21BE"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Pr>
        <w:lastRenderedPageBreak/>
        <w:t xml:space="preserve">Nisar, Q. A., Aimin, W., Makhdum, M. S. A., Mohsin, M., Raza, M., &amp; Farooq, M. S. (2025). Strategic planning as a catalyst for sustainability: A mediated pathway to sustainable performance in Pakistani SMEs. </w:t>
      </w:r>
      <w:r w:rsidRPr="00922A56">
        <w:rPr>
          <w:rFonts w:ascii="Simplified Arabic" w:hAnsi="Simplified Arabic" w:cs="Simplified Arabic"/>
          <w:i/>
          <w:iCs/>
          <w:sz w:val="28"/>
          <w:szCs w:val="28"/>
        </w:rPr>
        <w:t>Frontiers in Sustainability</w:t>
      </w:r>
      <w:r w:rsidRPr="00922A56">
        <w:rPr>
          <w:rFonts w:ascii="Simplified Arabic" w:hAnsi="Simplified Arabic" w:cs="Simplified Arabic"/>
          <w:sz w:val="28"/>
          <w:szCs w:val="28"/>
        </w:rPr>
        <w:t xml:space="preserve">. </w:t>
      </w:r>
      <w:hyperlink r:id="rId12" w:history="1">
        <w:r w:rsidRPr="00922A56">
          <w:rPr>
            <w:rStyle w:val="Hyperlink"/>
            <w:rFonts w:ascii="Simplified Arabic" w:hAnsi="Simplified Arabic" w:cs="Simplified Arabic"/>
            <w:sz w:val="28"/>
            <w:szCs w:val="28"/>
          </w:rPr>
          <w:t>https://doi.org/10.3389/frsus.2025.1568617</w:t>
        </w:r>
      </w:hyperlink>
    </w:p>
    <w:p w14:paraId="55DA5734"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Pr>
        <w:t xml:space="preserve">Odhiambo, J. O., &amp; Wanjiku, N. W. (2025). Strategic planning and sustainable organizational performance in private universities in Kenya. </w:t>
      </w:r>
      <w:r w:rsidRPr="00922A56">
        <w:rPr>
          <w:rFonts w:ascii="Simplified Arabic" w:hAnsi="Simplified Arabic" w:cs="Simplified Arabic"/>
          <w:i/>
          <w:iCs/>
          <w:sz w:val="28"/>
          <w:szCs w:val="28"/>
        </w:rPr>
        <w:t>European Journal of Business and Strategic Management</w:t>
      </w:r>
      <w:r w:rsidRPr="00922A56">
        <w:rPr>
          <w:rFonts w:ascii="Simplified Arabic" w:hAnsi="Simplified Arabic" w:cs="Simplified Arabic"/>
          <w:sz w:val="28"/>
          <w:szCs w:val="28"/>
        </w:rPr>
        <w:t xml:space="preserve">, 10(2), 33–55. </w:t>
      </w:r>
      <w:hyperlink r:id="rId13" w:history="1">
        <w:r w:rsidRPr="00922A56">
          <w:rPr>
            <w:rStyle w:val="Hyperlink"/>
            <w:rFonts w:ascii="Simplified Arabic" w:hAnsi="Simplified Arabic" w:cs="Simplified Arabic"/>
            <w:sz w:val="28"/>
            <w:szCs w:val="28"/>
          </w:rPr>
          <w:t>https://doi.org/10.47604/ejbsm.3275</w:t>
        </w:r>
      </w:hyperlink>
    </w:p>
    <w:p w14:paraId="34505649"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Pr>
        <w:t xml:space="preserve">World Commission on Environment and Development. (1987). </w:t>
      </w:r>
      <w:r w:rsidRPr="00922A56">
        <w:rPr>
          <w:rFonts w:ascii="Simplified Arabic" w:hAnsi="Simplified Arabic" w:cs="Simplified Arabic"/>
          <w:i/>
          <w:iCs/>
          <w:sz w:val="28"/>
          <w:szCs w:val="28"/>
        </w:rPr>
        <w:t>Our common future (The Brundtland report)</w:t>
      </w:r>
      <w:r w:rsidRPr="00922A56">
        <w:rPr>
          <w:rFonts w:ascii="Simplified Arabic" w:hAnsi="Simplified Arabic" w:cs="Simplified Arabic"/>
          <w:sz w:val="28"/>
          <w:szCs w:val="28"/>
        </w:rPr>
        <w:t>. Oxford University Press.</w:t>
      </w:r>
    </w:p>
    <w:p w14:paraId="090AF3AF" w14:textId="77777777" w:rsidR="00922A56" w:rsidRPr="00922A56" w:rsidRDefault="00922A56" w:rsidP="00922A56">
      <w:pPr>
        <w:spacing w:line="360" w:lineRule="auto"/>
        <w:jc w:val="lowKashida"/>
        <w:rPr>
          <w:rFonts w:ascii="Simplified Arabic" w:hAnsi="Simplified Arabic" w:cs="Simplified Arabic"/>
          <w:sz w:val="28"/>
          <w:szCs w:val="28"/>
        </w:rPr>
      </w:pPr>
      <w:r w:rsidRPr="00922A56">
        <w:rPr>
          <w:rFonts w:ascii="Simplified Arabic" w:hAnsi="Simplified Arabic" w:cs="Simplified Arabic"/>
          <w:sz w:val="28"/>
          <w:szCs w:val="28"/>
        </w:rPr>
        <w:t xml:space="preserve">Yousef, A., &amp; Ayham, A. M. (2022). The impact of sustainability strategic planning and management on the organizational sustainable performance: A developing-country perspective. </w:t>
      </w:r>
      <w:r w:rsidRPr="00922A56">
        <w:rPr>
          <w:rFonts w:ascii="Simplified Arabic" w:hAnsi="Simplified Arabic" w:cs="Simplified Arabic"/>
          <w:i/>
          <w:iCs/>
          <w:sz w:val="28"/>
          <w:szCs w:val="28"/>
        </w:rPr>
        <w:t>Journal of Environmental Management</w:t>
      </w:r>
      <w:r w:rsidRPr="00922A56">
        <w:rPr>
          <w:rFonts w:ascii="Simplified Arabic" w:hAnsi="Simplified Arabic" w:cs="Simplified Arabic"/>
          <w:sz w:val="28"/>
          <w:szCs w:val="28"/>
        </w:rPr>
        <w:t xml:space="preserve">, 305, 114–134. </w:t>
      </w:r>
      <w:hyperlink r:id="rId14" w:history="1">
        <w:r w:rsidRPr="00922A56">
          <w:rPr>
            <w:rStyle w:val="Hyperlink"/>
            <w:rFonts w:ascii="Simplified Arabic" w:hAnsi="Simplified Arabic" w:cs="Simplified Arabic"/>
            <w:sz w:val="28"/>
            <w:szCs w:val="28"/>
          </w:rPr>
          <w:t>https://doi.org/10.1016/j.jenvman.2021.114342</w:t>
        </w:r>
      </w:hyperlink>
    </w:p>
    <w:p w14:paraId="465B9182" w14:textId="77777777" w:rsidR="00CF5E4D" w:rsidRPr="00671A23" w:rsidRDefault="00CF5E4D" w:rsidP="00B42024">
      <w:pPr>
        <w:spacing w:line="360" w:lineRule="auto"/>
        <w:jc w:val="lowKashida"/>
        <w:rPr>
          <w:rFonts w:ascii="Simplified Arabic" w:hAnsi="Simplified Arabic" w:cs="Simplified Arabic"/>
          <w:sz w:val="28"/>
          <w:szCs w:val="28"/>
          <w:rtl/>
        </w:rPr>
      </w:pPr>
    </w:p>
    <w:p w14:paraId="48FF3C1D" w14:textId="77777777" w:rsidR="00CF5E4D" w:rsidRPr="00671A23" w:rsidRDefault="00CF5E4D" w:rsidP="00B42024">
      <w:pPr>
        <w:spacing w:line="360" w:lineRule="auto"/>
        <w:jc w:val="lowKashida"/>
        <w:rPr>
          <w:rFonts w:ascii="Simplified Arabic" w:hAnsi="Simplified Arabic" w:cs="Simplified Arabic"/>
          <w:sz w:val="28"/>
          <w:szCs w:val="28"/>
          <w:rtl/>
        </w:rPr>
      </w:pPr>
    </w:p>
    <w:p w14:paraId="0489373F" w14:textId="77777777" w:rsidR="00CF5E4D" w:rsidRPr="00671A23" w:rsidRDefault="00CF5E4D" w:rsidP="00B42024">
      <w:pPr>
        <w:spacing w:line="360" w:lineRule="auto"/>
        <w:jc w:val="lowKashida"/>
        <w:rPr>
          <w:rFonts w:ascii="Simplified Arabic" w:hAnsi="Simplified Arabic" w:cs="Simplified Arabic"/>
          <w:sz w:val="28"/>
          <w:szCs w:val="28"/>
          <w:rtl/>
        </w:rPr>
      </w:pPr>
    </w:p>
    <w:p w14:paraId="1FE3D1D4" w14:textId="77777777" w:rsidR="00CF5E4D" w:rsidRPr="00671A23" w:rsidRDefault="00CF5E4D" w:rsidP="00B42024">
      <w:pPr>
        <w:spacing w:line="360" w:lineRule="auto"/>
        <w:jc w:val="lowKashida"/>
        <w:rPr>
          <w:rFonts w:ascii="Simplified Arabic" w:hAnsi="Simplified Arabic" w:cs="Simplified Arabic"/>
          <w:sz w:val="28"/>
          <w:szCs w:val="28"/>
          <w:rtl/>
        </w:rPr>
      </w:pPr>
    </w:p>
    <w:p w14:paraId="3AF8E851" w14:textId="79795F11" w:rsidR="00CF5E4D" w:rsidRPr="00671A23" w:rsidRDefault="001577E9" w:rsidP="00CF5E4D">
      <w:pPr>
        <w:bidi w:val="0"/>
        <w:spacing w:line="360" w:lineRule="auto"/>
        <w:jc w:val="right"/>
        <w:rPr>
          <w:rFonts w:ascii="Simplified Arabic" w:hAnsi="Simplified Arabic" w:cs="Simplified Arabic"/>
          <w:b/>
          <w:bCs/>
          <w:sz w:val="28"/>
          <w:szCs w:val="28"/>
          <w:lang w:bidi="ar-EG"/>
        </w:rPr>
      </w:pPr>
      <w:r w:rsidRPr="00671A23">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0F59DCB4" wp14:editId="1E83F90B">
            <wp:simplePos x="0" y="0"/>
            <wp:positionH relativeFrom="margin">
              <wp:posOffset>-790575</wp:posOffset>
            </wp:positionH>
            <wp:positionV relativeFrom="margin">
              <wp:posOffset>-514350</wp:posOffset>
            </wp:positionV>
            <wp:extent cx="2227152" cy="2066925"/>
            <wp:effectExtent l="0" t="0" r="1905" b="0"/>
            <wp:wrapSquare wrapText="bothSides"/>
            <wp:docPr id="4818120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F5E4D" w:rsidRPr="00671A23">
        <w:rPr>
          <w:rFonts w:ascii="Simplified Arabic" w:hAnsi="Simplified Arabic" w:cs="Simplified Arabic"/>
          <w:b/>
          <w:sz w:val="28"/>
          <w:szCs w:val="28"/>
        </w:rPr>
        <w:t xml:space="preserve">Midocean University </w:t>
      </w:r>
    </w:p>
    <w:p w14:paraId="4F89493B" w14:textId="50C39008" w:rsidR="00CF5E4D" w:rsidRPr="00671A23" w:rsidRDefault="00CF5E4D" w:rsidP="00CF5E4D">
      <w:pPr>
        <w:bidi w:val="0"/>
        <w:spacing w:line="360" w:lineRule="auto"/>
        <w:jc w:val="right"/>
        <w:rPr>
          <w:rFonts w:ascii="Simplified Arabic" w:hAnsi="Simplified Arabic" w:cs="Simplified Arabic"/>
          <w:sz w:val="28"/>
          <w:szCs w:val="28"/>
          <w:rtl/>
          <w:lang w:bidi="ar-EG"/>
        </w:rPr>
      </w:pPr>
      <w:r w:rsidRPr="00671A23">
        <w:rPr>
          <w:rFonts w:ascii="Simplified Arabic" w:hAnsi="Simplified Arabic" w:cs="Simplified Arabic"/>
          <w:b/>
          <w:sz w:val="28"/>
          <w:szCs w:val="28"/>
        </w:rPr>
        <w:t>Department/Specialization................</w:t>
      </w:r>
    </w:p>
    <w:p w14:paraId="0A7215F3" w14:textId="77777777" w:rsidR="00CF5E4D" w:rsidRPr="00671A23" w:rsidRDefault="00CF5E4D" w:rsidP="00CF5E4D">
      <w:pPr>
        <w:spacing w:line="360" w:lineRule="auto"/>
        <w:rPr>
          <w:rFonts w:ascii="Simplified Arabic" w:hAnsi="Simplified Arabic" w:cs="Simplified Arabic"/>
          <w:sz w:val="28"/>
          <w:szCs w:val="28"/>
          <w:rtl/>
          <w:lang w:bidi="ar-EG"/>
        </w:rPr>
      </w:pPr>
    </w:p>
    <w:p w14:paraId="61766059" w14:textId="77777777" w:rsidR="00CF5E4D" w:rsidRPr="00671A23" w:rsidRDefault="00CF5E4D" w:rsidP="00CF5E4D">
      <w:pPr>
        <w:spacing w:line="360" w:lineRule="auto"/>
        <w:rPr>
          <w:rFonts w:ascii="Simplified Arabic" w:hAnsi="Simplified Arabic" w:cs="Simplified Arabic"/>
          <w:sz w:val="28"/>
          <w:szCs w:val="28"/>
          <w:rtl/>
          <w:lang w:bidi="ar-EG"/>
        </w:rPr>
      </w:pPr>
    </w:p>
    <w:p w14:paraId="7283E60B" w14:textId="77777777" w:rsidR="00CF5E4D" w:rsidRPr="001577E9" w:rsidRDefault="00CF5E4D" w:rsidP="00CF5E4D">
      <w:pPr>
        <w:shd w:val="clear" w:color="auto" w:fill="FFFFFF"/>
        <w:bidi w:val="0"/>
        <w:spacing w:after="0" w:line="360" w:lineRule="auto"/>
        <w:jc w:val="center"/>
        <w:rPr>
          <w:rFonts w:ascii="Simplified Arabic" w:eastAsia="Times New Roman" w:hAnsi="Simplified Arabic" w:cs="Simplified Arabic"/>
          <w:b/>
          <w:bCs/>
          <w:color w:val="202124"/>
          <w:kern w:val="0"/>
          <w:sz w:val="32"/>
          <w:szCs w:val="32"/>
          <w:lang w:bidi="ar-EG"/>
          <w14:ligatures w14:val="none"/>
        </w:rPr>
      </w:pPr>
      <w:r w:rsidRPr="001577E9">
        <w:rPr>
          <w:rFonts w:ascii="Simplified Arabic" w:eastAsia="Times New Roman" w:hAnsi="Simplified Arabic" w:cs="Simplified Arabic"/>
          <w:b/>
          <w:bCs/>
          <w:color w:val="202124"/>
          <w:kern w:val="0"/>
          <w:sz w:val="32"/>
          <w:szCs w:val="32"/>
          <w:lang w:bidi="ar-EG"/>
          <w14:ligatures w14:val="none"/>
        </w:rPr>
        <w:t>The Role of Strategic Planning in Achieving Organizational Sustainability: A Case Study of the Ministry of Education</w:t>
      </w:r>
    </w:p>
    <w:p w14:paraId="491D236A" w14:textId="77777777" w:rsidR="00CF5E4D" w:rsidRPr="00671A23" w:rsidRDefault="00CF5E4D" w:rsidP="00CF5E4D">
      <w:pPr>
        <w:pBdr>
          <w:top w:val="single" w:sz="6" w:space="1" w:color="auto"/>
        </w:pBdr>
        <w:bidi w:val="0"/>
        <w:spacing w:after="120" w:line="360" w:lineRule="auto"/>
        <w:jc w:val="center"/>
        <w:rPr>
          <w:rFonts w:ascii="Simplified Arabic" w:eastAsia="Times New Roman" w:hAnsi="Simplified Arabic" w:cs="Simplified Arabic"/>
          <w:vanish/>
          <w:kern w:val="0"/>
          <w:sz w:val="28"/>
          <w:szCs w:val="28"/>
          <w14:ligatures w14:val="none"/>
        </w:rPr>
      </w:pPr>
      <w:r w:rsidRPr="00671A23">
        <w:rPr>
          <w:rFonts w:ascii="Simplified Arabic" w:eastAsia="Times New Roman" w:hAnsi="Simplified Arabic" w:cs="Simplified Arabic"/>
          <w:vanish/>
          <w:kern w:val="0"/>
          <w:sz w:val="28"/>
          <w:szCs w:val="28"/>
          <w14:ligatures w14:val="none"/>
        </w:rPr>
        <w:t>Bottom of Form</w:t>
      </w:r>
    </w:p>
    <w:p w14:paraId="7DE4773D" w14:textId="77777777" w:rsidR="00CF5E4D" w:rsidRPr="00671A23" w:rsidRDefault="00CF5E4D" w:rsidP="00CF5E4D">
      <w:pPr>
        <w:spacing w:line="360" w:lineRule="auto"/>
        <w:rPr>
          <w:rFonts w:ascii="Simplified Arabic" w:hAnsi="Simplified Arabic" w:cs="Simplified Arabic"/>
          <w:sz w:val="28"/>
          <w:szCs w:val="28"/>
          <w:rtl/>
          <w:lang w:bidi="ar-EG"/>
        </w:rPr>
      </w:pPr>
    </w:p>
    <w:p w14:paraId="2A485ACB" w14:textId="77777777" w:rsidR="00CF5E4D" w:rsidRPr="00671A23" w:rsidRDefault="00CF5E4D" w:rsidP="00A84C5E">
      <w:pPr>
        <w:spacing w:line="360" w:lineRule="auto"/>
        <w:jc w:val="center"/>
        <w:rPr>
          <w:rFonts w:ascii="Simplified Arabic" w:hAnsi="Simplified Arabic" w:cs="Simplified Arabic"/>
          <w:b/>
          <w:bCs/>
          <w:sz w:val="28"/>
          <w:szCs w:val="28"/>
          <w:rtl/>
          <w:lang w:bidi="ar-EG"/>
        </w:rPr>
      </w:pPr>
    </w:p>
    <w:p w14:paraId="34CFD6FE" w14:textId="77777777" w:rsidR="00CF5E4D" w:rsidRPr="00671A23" w:rsidRDefault="00CF5E4D" w:rsidP="00A84C5E">
      <w:pPr>
        <w:bidi w:val="0"/>
        <w:spacing w:line="360" w:lineRule="auto"/>
        <w:jc w:val="center"/>
        <w:rPr>
          <w:rFonts w:ascii="Simplified Arabic" w:hAnsi="Simplified Arabic" w:cs="Simplified Arabic"/>
          <w:b/>
          <w:bCs/>
          <w:sz w:val="28"/>
          <w:szCs w:val="28"/>
          <w:rtl/>
          <w:lang w:bidi="ar-EG"/>
        </w:rPr>
      </w:pPr>
      <w:r w:rsidRPr="00671A23">
        <w:rPr>
          <w:rFonts w:ascii="Simplified Arabic" w:hAnsi="Simplified Arabic" w:cs="Simplified Arabic"/>
          <w:b/>
          <w:sz w:val="28"/>
          <w:szCs w:val="28"/>
        </w:rPr>
        <w:t>Student Preparation/</w:t>
      </w:r>
    </w:p>
    <w:p w14:paraId="24779F6C" w14:textId="77777777" w:rsidR="00CF5E4D" w:rsidRPr="00671A23" w:rsidRDefault="00CF5E4D" w:rsidP="00A84C5E">
      <w:pPr>
        <w:spacing w:line="360" w:lineRule="auto"/>
        <w:rPr>
          <w:rFonts w:ascii="Simplified Arabic" w:hAnsi="Simplified Arabic" w:cs="Simplified Arabic"/>
          <w:b/>
          <w:bCs/>
          <w:sz w:val="28"/>
          <w:szCs w:val="28"/>
          <w:rtl/>
          <w:lang w:bidi="ar-EG"/>
        </w:rPr>
      </w:pPr>
    </w:p>
    <w:p w14:paraId="1C2BC136" w14:textId="77777777" w:rsidR="00CF5E4D" w:rsidRPr="00671A23" w:rsidRDefault="00CF5E4D" w:rsidP="00A84C5E">
      <w:pPr>
        <w:bidi w:val="0"/>
        <w:spacing w:line="360" w:lineRule="auto"/>
        <w:jc w:val="center"/>
        <w:rPr>
          <w:rFonts w:ascii="Simplified Arabic" w:hAnsi="Simplified Arabic" w:cs="Simplified Arabic"/>
          <w:b/>
          <w:bCs/>
          <w:sz w:val="28"/>
          <w:szCs w:val="28"/>
          <w:rtl/>
          <w:lang w:bidi="ar-EG"/>
        </w:rPr>
      </w:pPr>
      <w:r w:rsidRPr="00671A23">
        <w:rPr>
          <w:rFonts w:ascii="Simplified Arabic" w:hAnsi="Simplified Arabic" w:cs="Simplified Arabic"/>
          <w:b/>
          <w:sz w:val="28"/>
          <w:szCs w:val="28"/>
        </w:rPr>
        <w:t>Supervision/</w:t>
      </w:r>
    </w:p>
    <w:p w14:paraId="559FF953" w14:textId="77777777" w:rsidR="00CF5E4D" w:rsidRPr="00671A23" w:rsidRDefault="00CF5E4D" w:rsidP="00A84C5E">
      <w:pPr>
        <w:bidi w:val="0"/>
        <w:spacing w:line="360" w:lineRule="auto"/>
        <w:jc w:val="center"/>
        <w:rPr>
          <w:rFonts w:ascii="Simplified Arabic" w:hAnsi="Simplified Arabic" w:cs="Simplified Arabic"/>
          <w:b/>
          <w:bCs/>
          <w:sz w:val="28"/>
          <w:szCs w:val="28"/>
          <w:rtl/>
          <w:lang w:bidi="ar-EG"/>
        </w:rPr>
      </w:pPr>
      <w:r w:rsidRPr="00671A23">
        <w:rPr>
          <w:rFonts w:ascii="Simplified Arabic" w:hAnsi="Simplified Arabic" w:cs="Simplified Arabic"/>
          <w:b/>
          <w:sz w:val="28"/>
          <w:szCs w:val="28"/>
        </w:rPr>
        <w:t>Dr. Al-Faisal Abdul Hamid</w:t>
      </w:r>
    </w:p>
    <w:p w14:paraId="752CD4A5" w14:textId="77777777" w:rsidR="00CF5E4D" w:rsidRPr="00671A23" w:rsidRDefault="00CF5E4D" w:rsidP="00A84C5E">
      <w:pPr>
        <w:bidi w:val="0"/>
        <w:spacing w:line="360" w:lineRule="auto"/>
        <w:jc w:val="center"/>
        <w:rPr>
          <w:rFonts w:ascii="Simplified Arabic" w:hAnsi="Simplified Arabic" w:cs="Simplified Arabic"/>
          <w:b/>
          <w:bCs/>
          <w:sz w:val="28"/>
          <w:szCs w:val="28"/>
          <w:rtl/>
          <w:lang w:bidi="ar-EG"/>
        </w:rPr>
      </w:pPr>
      <w:r w:rsidRPr="00671A23">
        <w:rPr>
          <w:rFonts w:ascii="Simplified Arabic" w:hAnsi="Simplified Arabic" w:cs="Simplified Arabic"/>
          <w:b/>
          <w:sz w:val="28"/>
          <w:szCs w:val="28"/>
        </w:rPr>
        <w:t>Dr. Fayez Jarad</w:t>
      </w:r>
    </w:p>
    <w:p w14:paraId="53E6A292" w14:textId="77777777" w:rsidR="00CF5E4D" w:rsidRPr="00671A23" w:rsidRDefault="00CF5E4D" w:rsidP="00A84C5E">
      <w:pPr>
        <w:bidi w:val="0"/>
        <w:spacing w:line="360" w:lineRule="auto"/>
        <w:jc w:val="center"/>
        <w:rPr>
          <w:rFonts w:ascii="Simplified Arabic" w:hAnsi="Simplified Arabic" w:cs="Simplified Arabic"/>
          <w:b/>
          <w:bCs/>
          <w:sz w:val="28"/>
          <w:szCs w:val="28"/>
          <w:rtl/>
          <w:lang w:bidi="ar-EG"/>
        </w:rPr>
      </w:pPr>
      <w:r w:rsidRPr="00671A23">
        <w:rPr>
          <w:rFonts w:ascii="Simplified Arabic" w:hAnsi="Simplified Arabic" w:cs="Simplified Arabic"/>
          <w:b/>
          <w:sz w:val="28"/>
          <w:szCs w:val="28"/>
        </w:rPr>
        <w:t>Academic Year:</w:t>
      </w:r>
    </w:p>
    <w:p w14:paraId="6E52896B" w14:textId="06232055" w:rsidR="009125CE" w:rsidRPr="00671A23" w:rsidRDefault="006F7398" w:rsidP="006F7398">
      <w:pPr>
        <w:spacing w:line="360"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lang w:bidi="ar-EG"/>
        </w:rPr>
        <w:t>2026</w:t>
      </w:r>
    </w:p>
    <w:sectPr w:rsidR="009125CE" w:rsidRPr="00671A23" w:rsidSect="00877AAC">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197D0" w14:textId="77777777" w:rsidR="00AA7743" w:rsidRDefault="00AA7743" w:rsidP="009125CE">
      <w:pPr>
        <w:spacing w:after="0" w:line="240" w:lineRule="auto"/>
      </w:pPr>
      <w:r>
        <w:separator/>
      </w:r>
    </w:p>
  </w:endnote>
  <w:endnote w:type="continuationSeparator" w:id="0">
    <w:p w14:paraId="1F843570" w14:textId="77777777" w:rsidR="00AA7743" w:rsidRDefault="00AA774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altName w:val="Noto Sans Syriac Western"/>
    <w:panose1 w:val="02020603050405020304"/>
    <w:charset w:val="00"/>
    <w:family w:val="roman"/>
    <w:pitch w:val="variable"/>
    <w:sig w:usb0="00000000"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03103171"/>
      <w:docPartObj>
        <w:docPartGallery w:val="Page Numbers (Bottom of Page)"/>
        <w:docPartUnique/>
      </w:docPartObj>
    </w:sdtPr>
    <w:sdtEndPr>
      <w:rPr>
        <w:noProof/>
      </w:rPr>
    </w:sdtEndPr>
    <w:sdtContent>
      <w:p w14:paraId="2F4D2F03" w14:textId="16CB33F5" w:rsidR="002A6352" w:rsidRDefault="002A6352">
        <w:pPr>
          <w:pStyle w:val="Footer"/>
          <w:jc w:val="center"/>
        </w:pPr>
        <w:r>
          <w:fldChar w:fldCharType="begin"/>
        </w:r>
        <w:r>
          <w:instrText xml:space="preserve"> PAGE   \* MERGEFORMAT </w:instrText>
        </w:r>
        <w:r>
          <w:fldChar w:fldCharType="separate"/>
        </w:r>
        <w:r w:rsidR="00BF1097">
          <w:rPr>
            <w:noProof/>
            <w:rtl/>
          </w:rPr>
          <w:t>1</w:t>
        </w:r>
        <w:r>
          <w:rPr>
            <w:noProof/>
          </w:rPr>
          <w:fldChar w:fldCharType="end"/>
        </w:r>
      </w:p>
    </w:sdtContent>
  </w:sdt>
  <w:p w14:paraId="45D28DD8" w14:textId="77777777" w:rsidR="002A6352" w:rsidRDefault="002A6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C07C6" w14:textId="77777777" w:rsidR="00AA7743" w:rsidRDefault="00AA7743" w:rsidP="009125CE">
      <w:pPr>
        <w:spacing w:after="0" w:line="240" w:lineRule="auto"/>
      </w:pPr>
      <w:r>
        <w:separator/>
      </w:r>
    </w:p>
  </w:footnote>
  <w:footnote w:type="continuationSeparator" w:id="0">
    <w:p w14:paraId="7FBA6447" w14:textId="77777777" w:rsidR="00AA7743" w:rsidRDefault="00AA774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5651E"/>
    <w:multiLevelType w:val="multilevel"/>
    <w:tmpl w:val="F124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C55EA2"/>
    <w:multiLevelType w:val="multilevel"/>
    <w:tmpl w:val="4C54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44A75"/>
    <w:multiLevelType w:val="multilevel"/>
    <w:tmpl w:val="6C9A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85CDA"/>
    <w:multiLevelType w:val="multilevel"/>
    <w:tmpl w:val="BEF2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584721"/>
    <w:multiLevelType w:val="hybridMultilevel"/>
    <w:tmpl w:val="0A641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52212B"/>
    <w:multiLevelType w:val="multilevel"/>
    <w:tmpl w:val="4F2A9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366BF4"/>
    <w:multiLevelType w:val="multilevel"/>
    <w:tmpl w:val="56A4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CD1A74"/>
    <w:multiLevelType w:val="hybridMultilevel"/>
    <w:tmpl w:val="1FF07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711DF9"/>
    <w:multiLevelType w:val="multilevel"/>
    <w:tmpl w:val="3F84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AA779A"/>
    <w:multiLevelType w:val="hybridMultilevel"/>
    <w:tmpl w:val="07C8DCBC"/>
    <w:lvl w:ilvl="0" w:tplc="04090001">
      <w:start w:val="1"/>
      <w:numFmt w:val="bullet"/>
      <w:lvlText w:val=""/>
      <w:lvlJc w:val="left"/>
      <w:pPr>
        <w:ind w:left="720" w:hanging="360"/>
      </w:pPr>
      <w:rPr>
        <w:rFonts w:ascii="Symbol" w:hAnsi="Symbol" w:hint="default"/>
      </w:rPr>
    </w:lvl>
    <w:lvl w:ilvl="1" w:tplc="9EC8000C">
      <w:start w:val="4"/>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354C21"/>
    <w:multiLevelType w:val="multilevel"/>
    <w:tmpl w:val="906C0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A76F12"/>
    <w:multiLevelType w:val="hybridMultilevel"/>
    <w:tmpl w:val="085C274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627302"/>
    <w:multiLevelType w:val="multilevel"/>
    <w:tmpl w:val="D848C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F074A2"/>
    <w:multiLevelType w:val="multilevel"/>
    <w:tmpl w:val="5AE6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D022F3"/>
    <w:multiLevelType w:val="multilevel"/>
    <w:tmpl w:val="069C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C734EF"/>
    <w:multiLevelType w:val="multilevel"/>
    <w:tmpl w:val="F444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1C243E"/>
    <w:multiLevelType w:val="multilevel"/>
    <w:tmpl w:val="0CBA8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6A6A97"/>
    <w:multiLevelType w:val="multilevel"/>
    <w:tmpl w:val="C9742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1E4547"/>
    <w:multiLevelType w:val="hybridMultilevel"/>
    <w:tmpl w:val="DD86D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174B86"/>
    <w:multiLevelType w:val="hybridMultilevel"/>
    <w:tmpl w:val="1DD60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A92DD1"/>
    <w:multiLevelType w:val="hybridMultilevel"/>
    <w:tmpl w:val="B6DC8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B44A65"/>
    <w:multiLevelType w:val="hybridMultilevel"/>
    <w:tmpl w:val="DA907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BE66F5"/>
    <w:multiLevelType w:val="hybridMultilevel"/>
    <w:tmpl w:val="FDF8A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2B78B1"/>
    <w:multiLevelType w:val="hybridMultilevel"/>
    <w:tmpl w:val="7736DC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49776B"/>
    <w:multiLevelType w:val="hybridMultilevel"/>
    <w:tmpl w:val="351858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6033AA"/>
    <w:multiLevelType w:val="multilevel"/>
    <w:tmpl w:val="6F440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FE3FDC"/>
    <w:multiLevelType w:val="multilevel"/>
    <w:tmpl w:val="34644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8620F19"/>
    <w:multiLevelType w:val="multilevel"/>
    <w:tmpl w:val="C9649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7561345">
    <w:abstractNumId w:val="24"/>
  </w:num>
  <w:num w:numId="2" w16cid:durableId="130486549">
    <w:abstractNumId w:val="19"/>
  </w:num>
  <w:num w:numId="3" w16cid:durableId="1731885243">
    <w:abstractNumId w:val="7"/>
  </w:num>
  <w:num w:numId="4" w16cid:durableId="553584271">
    <w:abstractNumId w:val="9"/>
  </w:num>
  <w:num w:numId="5" w16cid:durableId="1324772547">
    <w:abstractNumId w:val="22"/>
  </w:num>
  <w:num w:numId="6" w16cid:durableId="1755393593">
    <w:abstractNumId w:val="18"/>
  </w:num>
  <w:num w:numId="7" w16cid:durableId="2122608629">
    <w:abstractNumId w:val="21"/>
  </w:num>
  <w:num w:numId="8" w16cid:durableId="1150051104">
    <w:abstractNumId w:val="11"/>
  </w:num>
  <w:num w:numId="9" w16cid:durableId="1787236524">
    <w:abstractNumId w:val="23"/>
  </w:num>
  <w:num w:numId="10" w16cid:durableId="1495218417">
    <w:abstractNumId w:val="2"/>
  </w:num>
  <w:num w:numId="11" w16cid:durableId="1402872680">
    <w:abstractNumId w:val="12"/>
  </w:num>
  <w:num w:numId="12" w16cid:durableId="1538468955">
    <w:abstractNumId w:val="1"/>
  </w:num>
  <w:num w:numId="13" w16cid:durableId="13655183">
    <w:abstractNumId w:val="5"/>
  </w:num>
  <w:num w:numId="14" w16cid:durableId="473569879">
    <w:abstractNumId w:val="6"/>
  </w:num>
  <w:num w:numId="15" w16cid:durableId="1241330396">
    <w:abstractNumId w:val="16"/>
  </w:num>
  <w:num w:numId="16" w16cid:durableId="1344816778">
    <w:abstractNumId w:val="3"/>
  </w:num>
  <w:num w:numId="17" w16cid:durableId="876504786">
    <w:abstractNumId w:val="10"/>
  </w:num>
  <w:num w:numId="18" w16cid:durableId="1359502596">
    <w:abstractNumId w:val="17"/>
  </w:num>
  <w:num w:numId="19" w16cid:durableId="775095910">
    <w:abstractNumId w:val="13"/>
  </w:num>
  <w:num w:numId="20" w16cid:durableId="1933471761">
    <w:abstractNumId w:val="4"/>
  </w:num>
  <w:num w:numId="21" w16cid:durableId="610091708">
    <w:abstractNumId w:val="20"/>
  </w:num>
  <w:num w:numId="22" w16cid:durableId="2070881575">
    <w:abstractNumId w:val="25"/>
  </w:num>
  <w:num w:numId="23" w16cid:durableId="755127252">
    <w:abstractNumId w:val="27"/>
  </w:num>
  <w:num w:numId="24" w16cid:durableId="1427263909">
    <w:abstractNumId w:val="14"/>
  </w:num>
  <w:num w:numId="25" w16cid:durableId="892694451">
    <w:abstractNumId w:val="26"/>
  </w:num>
  <w:num w:numId="26" w16cid:durableId="1733038295">
    <w:abstractNumId w:val="0"/>
  </w:num>
  <w:num w:numId="27" w16cid:durableId="1647009315">
    <w:abstractNumId w:val="8"/>
  </w:num>
  <w:num w:numId="28" w16cid:durableId="15968638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45F46"/>
    <w:rsid w:val="0005068C"/>
    <w:rsid w:val="00082989"/>
    <w:rsid w:val="000A2264"/>
    <w:rsid w:val="000D3914"/>
    <w:rsid w:val="000E4861"/>
    <w:rsid w:val="000F44B4"/>
    <w:rsid w:val="000F4EB7"/>
    <w:rsid w:val="00121A3D"/>
    <w:rsid w:val="00130B68"/>
    <w:rsid w:val="001577E9"/>
    <w:rsid w:val="001667C8"/>
    <w:rsid w:val="001816E9"/>
    <w:rsid w:val="001902DB"/>
    <w:rsid w:val="001A400F"/>
    <w:rsid w:val="001C2162"/>
    <w:rsid w:val="001D3D0C"/>
    <w:rsid w:val="001F23D9"/>
    <w:rsid w:val="002039AF"/>
    <w:rsid w:val="002133CD"/>
    <w:rsid w:val="002509DD"/>
    <w:rsid w:val="00267F1C"/>
    <w:rsid w:val="00294821"/>
    <w:rsid w:val="002A6352"/>
    <w:rsid w:val="002F0A73"/>
    <w:rsid w:val="00302D91"/>
    <w:rsid w:val="003455D0"/>
    <w:rsid w:val="00347A2C"/>
    <w:rsid w:val="00363C9D"/>
    <w:rsid w:val="00371F88"/>
    <w:rsid w:val="00381389"/>
    <w:rsid w:val="00390A47"/>
    <w:rsid w:val="003A7D3A"/>
    <w:rsid w:val="003C0B1B"/>
    <w:rsid w:val="003C1862"/>
    <w:rsid w:val="003D62CA"/>
    <w:rsid w:val="003E4055"/>
    <w:rsid w:val="003F6658"/>
    <w:rsid w:val="00415D43"/>
    <w:rsid w:val="00450456"/>
    <w:rsid w:val="004625D3"/>
    <w:rsid w:val="00486C0F"/>
    <w:rsid w:val="004C50AC"/>
    <w:rsid w:val="00517D7E"/>
    <w:rsid w:val="00537DC5"/>
    <w:rsid w:val="00571215"/>
    <w:rsid w:val="005730EE"/>
    <w:rsid w:val="00590B27"/>
    <w:rsid w:val="005C45EF"/>
    <w:rsid w:val="005D6329"/>
    <w:rsid w:val="00620D38"/>
    <w:rsid w:val="0062761F"/>
    <w:rsid w:val="00635948"/>
    <w:rsid w:val="00640C50"/>
    <w:rsid w:val="00664A7D"/>
    <w:rsid w:val="00671A23"/>
    <w:rsid w:val="006948DE"/>
    <w:rsid w:val="00697D61"/>
    <w:rsid w:val="006A3C53"/>
    <w:rsid w:val="006D2E7B"/>
    <w:rsid w:val="006F7398"/>
    <w:rsid w:val="00707DB1"/>
    <w:rsid w:val="00731B79"/>
    <w:rsid w:val="007371F3"/>
    <w:rsid w:val="0078286E"/>
    <w:rsid w:val="00791770"/>
    <w:rsid w:val="007A538E"/>
    <w:rsid w:val="007A6616"/>
    <w:rsid w:val="007B0E54"/>
    <w:rsid w:val="007D21B3"/>
    <w:rsid w:val="007D469A"/>
    <w:rsid w:val="007E3A20"/>
    <w:rsid w:val="007E61F2"/>
    <w:rsid w:val="00827E9F"/>
    <w:rsid w:val="00837393"/>
    <w:rsid w:val="008763A0"/>
    <w:rsid w:val="00877AAC"/>
    <w:rsid w:val="00882F21"/>
    <w:rsid w:val="008B4275"/>
    <w:rsid w:val="008C2DC8"/>
    <w:rsid w:val="008E7AFB"/>
    <w:rsid w:val="008F1EAE"/>
    <w:rsid w:val="0090322C"/>
    <w:rsid w:val="00911096"/>
    <w:rsid w:val="009125CE"/>
    <w:rsid w:val="00916430"/>
    <w:rsid w:val="00922A56"/>
    <w:rsid w:val="0093715B"/>
    <w:rsid w:val="0094389B"/>
    <w:rsid w:val="0095662A"/>
    <w:rsid w:val="00963113"/>
    <w:rsid w:val="009870D8"/>
    <w:rsid w:val="009A706F"/>
    <w:rsid w:val="009B63BD"/>
    <w:rsid w:val="009B6888"/>
    <w:rsid w:val="009C0161"/>
    <w:rsid w:val="009D108D"/>
    <w:rsid w:val="009E1436"/>
    <w:rsid w:val="009E5668"/>
    <w:rsid w:val="009F69EF"/>
    <w:rsid w:val="00A724A1"/>
    <w:rsid w:val="00A74F76"/>
    <w:rsid w:val="00A84C5E"/>
    <w:rsid w:val="00A9257C"/>
    <w:rsid w:val="00A93C7B"/>
    <w:rsid w:val="00A93EF6"/>
    <w:rsid w:val="00A975B5"/>
    <w:rsid w:val="00AA7743"/>
    <w:rsid w:val="00AA79E9"/>
    <w:rsid w:val="00AB0A70"/>
    <w:rsid w:val="00B36147"/>
    <w:rsid w:val="00B42024"/>
    <w:rsid w:val="00B55620"/>
    <w:rsid w:val="00B63B0F"/>
    <w:rsid w:val="00B7678A"/>
    <w:rsid w:val="00BA576F"/>
    <w:rsid w:val="00BF1097"/>
    <w:rsid w:val="00BF4218"/>
    <w:rsid w:val="00BF757A"/>
    <w:rsid w:val="00C04D0B"/>
    <w:rsid w:val="00C0619A"/>
    <w:rsid w:val="00C12142"/>
    <w:rsid w:val="00C42140"/>
    <w:rsid w:val="00C6025F"/>
    <w:rsid w:val="00C6553A"/>
    <w:rsid w:val="00C671D8"/>
    <w:rsid w:val="00C71E18"/>
    <w:rsid w:val="00C839E4"/>
    <w:rsid w:val="00C83FBD"/>
    <w:rsid w:val="00C96957"/>
    <w:rsid w:val="00C97E25"/>
    <w:rsid w:val="00CA3045"/>
    <w:rsid w:val="00CB0BE4"/>
    <w:rsid w:val="00CD2B6B"/>
    <w:rsid w:val="00CF5E4D"/>
    <w:rsid w:val="00D22171"/>
    <w:rsid w:val="00D36732"/>
    <w:rsid w:val="00D413E1"/>
    <w:rsid w:val="00D478FB"/>
    <w:rsid w:val="00D5704C"/>
    <w:rsid w:val="00D6677D"/>
    <w:rsid w:val="00D678C0"/>
    <w:rsid w:val="00DD7878"/>
    <w:rsid w:val="00E03441"/>
    <w:rsid w:val="00E401AF"/>
    <w:rsid w:val="00E4328D"/>
    <w:rsid w:val="00E4685E"/>
    <w:rsid w:val="00E62614"/>
    <w:rsid w:val="00E71C79"/>
    <w:rsid w:val="00E80FD9"/>
    <w:rsid w:val="00E816A5"/>
    <w:rsid w:val="00E90013"/>
    <w:rsid w:val="00E95426"/>
    <w:rsid w:val="00EA1EC3"/>
    <w:rsid w:val="00EA6B5D"/>
    <w:rsid w:val="00EB070D"/>
    <w:rsid w:val="00ED679F"/>
    <w:rsid w:val="00EE1E1F"/>
    <w:rsid w:val="00EE56FB"/>
    <w:rsid w:val="00EF3375"/>
    <w:rsid w:val="00F35A38"/>
    <w:rsid w:val="00F36143"/>
    <w:rsid w:val="00F40611"/>
    <w:rsid w:val="00F546CE"/>
    <w:rsid w:val="00F846B8"/>
    <w:rsid w:val="00FA07A7"/>
    <w:rsid w:val="00FE19AD"/>
    <w:rsid w:val="00FE2AC9"/>
    <w:rsid w:val="00FF68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6C97C4D-A689-4D1A-BC6C-8EC854FCE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E4D"/>
    <w:pPr>
      <w:bidi/>
    </w:pPr>
  </w:style>
  <w:style w:type="paragraph" w:styleId="Heading1">
    <w:name w:val="heading 1"/>
    <w:basedOn w:val="Normal"/>
    <w:next w:val="Normal"/>
    <w:link w:val="Heading1Char"/>
    <w:autoRedefine/>
    <w:uiPriority w:val="9"/>
    <w:qFormat/>
    <w:rsid w:val="00B42024"/>
    <w:pPr>
      <w:keepNext/>
      <w:keepLines/>
      <w:spacing w:before="240" w:after="0" w:line="360" w:lineRule="auto"/>
      <w:outlineLvl w:val="0"/>
    </w:pPr>
    <w:rPr>
      <w:rFonts w:ascii="Simplified Arabic" w:eastAsiaTheme="majorEastAsia" w:hAnsi="Simplified Arabic" w:cs="Simplified Arabic"/>
      <w:b/>
      <w:bCs/>
      <w:color w:val="000000" w:themeColor="text1"/>
      <w:sz w:val="32"/>
      <w:szCs w:val="32"/>
      <w:u w:val="single"/>
      <w:lang w:bidi="ar-EG"/>
    </w:rPr>
  </w:style>
  <w:style w:type="paragraph" w:styleId="Heading2">
    <w:name w:val="heading 2"/>
    <w:basedOn w:val="Normal"/>
    <w:next w:val="Normal"/>
    <w:link w:val="Heading2Char"/>
    <w:autoRedefine/>
    <w:uiPriority w:val="9"/>
    <w:unhideWhenUsed/>
    <w:qFormat/>
    <w:rsid w:val="00381389"/>
    <w:pPr>
      <w:keepNext/>
      <w:keepLines/>
      <w:spacing w:before="40" w:after="0"/>
      <w:outlineLvl w:val="1"/>
    </w:pPr>
    <w:rPr>
      <w:rFonts w:ascii="Simplified Arabic" w:eastAsiaTheme="majorEastAsia" w:hAnsi="Simplified Arabic" w:cs="Simplified Arabic"/>
      <w:b/>
      <w:bCs/>
      <w:color w:val="000000" w:themeColor="text1"/>
      <w:sz w:val="28"/>
      <w:szCs w:val="28"/>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A6352"/>
    <w:pPr>
      <w:ind w:left="720"/>
      <w:contextualSpacing/>
    </w:pPr>
  </w:style>
  <w:style w:type="character" w:customStyle="1" w:styleId="Heading1Char">
    <w:name w:val="Heading 1 Char"/>
    <w:basedOn w:val="DefaultParagraphFont"/>
    <w:link w:val="Heading1"/>
    <w:uiPriority w:val="9"/>
    <w:rsid w:val="00B42024"/>
    <w:rPr>
      <w:rFonts w:ascii="Simplified Arabic" w:eastAsiaTheme="majorEastAsia" w:hAnsi="Simplified Arabic" w:cs="Simplified Arabic"/>
      <w:b/>
      <w:bCs/>
      <w:color w:val="000000" w:themeColor="text1"/>
      <w:sz w:val="32"/>
      <w:szCs w:val="32"/>
      <w:u w:val="single"/>
      <w:lang w:bidi="ar-EG"/>
    </w:rPr>
  </w:style>
  <w:style w:type="paragraph" w:styleId="TOCHeading">
    <w:name w:val="TOC Heading"/>
    <w:basedOn w:val="Heading1"/>
    <w:next w:val="Normal"/>
    <w:uiPriority w:val="39"/>
    <w:unhideWhenUsed/>
    <w:qFormat/>
    <w:rsid w:val="00BF1097"/>
    <w:pPr>
      <w:bidi w:val="0"/>
      <w:outlineLvl w:val="9"/>
    </w:pPr>
    <w:rPr>
      <w:kern w:val="0"/>
      <w14:ligatures w14:val="none"/>
    </w:rPr>
  </w:style>
  <w:style w:type="paragraph" w:styleId="TOC1">
    <w:name w:val="toc 1"/>
    <w:basedOn w:val="Normal"/>
    <w:next w:val="Normal"/>
    <w:autoRedefine/>
    <w:uiPriority w:val="39"/>
    <w:unhideWhenUsed/>
    <w:rsid w:val="00BF1097"/>
    <w:pPr>
      <w:spacing w:after="100"/>
    </w:pPr>
  </w:style>
  <w:style w:type="character" w:styleId="Hyperlink">
    <w:name w:val="Hyperlink"/>
    <w:basedOn w:val="DefaultParagraphFont"/>
    <w:uiPriority w:val="99"/>
    <w:unhideWhenUsed/>
    <w:rsid w:val="00BF1097"/>
    <w:rPr>
      <w:color w:val="0563C1" w:themeColor="hyperlink"/>
      <w:u w:val="single"/>
    </w:rPr>
  </w:style>
  <w:style w:type="character" w:customStyle="1" w:styleId="Heading2Char">
    <w:name w:val="Heading 2 Char"/>
    <w:basedOn w:val="DefaultParagraphFont"/>
    <w:link w:val="Heading2"/>
    <w:uiPriority w:val="9"/>
    <w:rsid w:val="00381389"/>
    <w:rPr>
      <w:rFonts w:ascii="Simplified Arabic" w:eastAsiaTheme="majorEastAsia" w:hAnsi="Simplified Arabic" w:cs="Simplified Arabic"/>
      <w:b/>
      <w:bCs/>
      <w:color w:val="000000" w:themeColor="text1"/>
      <w:sz w:val="28"/>
      <w:szCs w:val="28"/>
      <w:lang w:bidi="ar-EG"/>
    </w:rPr>
  </w:style>
  <w:style w:type="character" w:styleId="UnresolvedMention">
    <w:name w:val="Unresolved Mention"/>
    <w:basedOn w:val="DefaultParagraphFont"/>
    <w:uiPriority w:val="99"/>
    <w:semiHidden/>
    <w:unhideWhenUsed/>
    <w:rsid w:val="009F69EF"/>
    <w:rPr>
      <w:color w:val="605E5C"/>
      <w:shd w:val="clear" w:color="auto" w:fill="E1DFDD"/>
    </w:rPr>
  </w:style>
  <w:style w:type="table" w:styleId="TableGrid">
    <w:name w:val="Table Grid"/>
    <w:basedOn w:val="TableNormal"/>
    <w:uiPriority w:val="39"/>
    <w:rsid w:val="00D57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CF5E4D"/>
    <w:pPr>
      <w:spacing w:after="100"/>
      <w:ind w:left="220"/>
    </w:pPr>
  </w:style>
  <w:style w:type="paragraph" w:styleId="TOC3">
    <w:name w:val="toc 3"/>
    <w:basedOn w:val="Normal"/>
    <w:next w:val="Normal"/>
    <w:autoRedefine/>
    <w:uiPriority w:val="39"/>
    <w:unhideWhenUsed/>
    <w:rsid w:val="00CF5E4D"/>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CF5E4D"/>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CF5E4D"/>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CF5E4D"/>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CF5E4D"/>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CF5E4D"/>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CF5E4D"/>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205615">
      <w:bodyDiv w:val="1"/>
      <w:marLeft w:val="0"/>
      <w:marRight w:val="0"/>
      <w:marTop w:val="0"/>
      <w:marBottom w:val="0"/>
      <w:divBdr>
        <w:top w:val="none" w:sz="0" w:space="0" w:color="auto"/>
        <w:left w:val="none" w:sz="0" w:space="0" w:color="auto"/>
        <w:bottom w:val="none" w:sz="0" w:space="0" w:color="auto"/>
        <w:right w:val="none" w:sz="0" w:space="0" w:color="auto"/>
      </w:divBdr>
      <w:divsChild>
        <w:div w:id="1373261146">
          <w:marLeft w:val="0"/>
          <w:marRight w:val="0"/>
          <w:marTop w:val="0"/>
          <w:marBottom w:val="0"/>
          <w:divBdr>
            <w:top w:val="none" w:sz="0" w:space="0" w:color="auto"/>
            <w:left w:val="none" w:sz="0" w:space="0" w:color="auto"/>
            <w:bottom w:val="none" w:sz="0" w:space="0" w:color="auto"/>
            <w:right w:val="none" w:sz="0" w:space="0" w:color="auto"/>
          </w:divBdr>
          <w:divsChild>
            <w:div w:id="989208400">
              <w:marLeft w:val="0"/>
              <w:marRight w:val="0"/>
              <w:marTop w:val="0"/>
              <w:marBottom w:val="120"/>
              <w:divBdr>
                <w:top w:val="none" w:sz="0" w:space="0" w:color="auto"/>
                <w:left w:val="none" w:sz="0" w:space="0" w:color="auto"/>
                <w:bottom w:val="none" w:sz="0" w:space="0" w:color="auto"/>
                <w:right w:val="none" w:sz="0" w:space="0" w:color="auto"/>
              </w:divBdr>
              <w:divsChild>
                <w:div w:id="66927592">
                  <w:marLeft w:val="0"/>
                  <w:marRight w:val="0"/>
                  <w:marTop w:val="0"/>
                  <w:marBottom w:val="0"/>
                  <w:divBdr>
                    <w:top w:val="none" w:sz="0" w:space="0" w:color="auto"/>
                    <w:left w:val="none" w:sz="0" w:space="0" w:color="auto"/>
                    <w:bottom w:val="none" w:sz="0" w:space="0" w:color="auto"/>
                    <w:right w:val="none" w:sz="0" w:space="0" w:color="auto"/>
                  </w:divBdr>
                  <w:divsChild>
                    <w:div w:id="735397719">
                      <w:marLeft w:val="0"/>
                      <w:marRight w:val="0"/>
                      <w:marTop w:val="0"/>
                      <w:marBottom w:val="0"/>
                      <w:divBdr>
                        <w:top w:val="none" w:sz="0" w:space="0" w:color="auto"/>
                        <w:left w:val="none" w:sz="0" w:space="0" w:color="auto"/>
                        <w:bottom w:val="none" w:sz="0" w:space="0" w:color="auto"/>
                        <w:right w:val="none" w:sz="0" w:space="0" w:color="auto"/>
                      </w:divBdr>
                      <w:divsChild>
                        <w:div w:id="55465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501989">
          <w:marLeft w:val="0"/>
          <w:marRight w:val="0"/>
          <w:marTop w:val="0"/>
          <w:marBottom w:val="120"/>
          <w:divBdr>
            <w:top w:val="none" w:sz="0" w:space="0" w:color="auto"/>
            <w:left w:val="none" w:sz="0" w:space="0" w:color="auto"/>
            <w:bottom w:val="none" w:sz="0" w:space="0" w:color="auto"/>
            <w:right w:val="none" w:sz="0" w:space="0" w:color="auto"/>
          </w:divBdr>
          <w:divsChild>
            <w:div w:id="1835299190">
              <w:marLeft w:val="0"/>
              <w:marRight w:val="0"/>
              <w:marTop w:val="0"/>
              <w:marBottom w:val="0"/>
              <w:divBdr>
                <w:top w:val="none" w:sz="0" w:space="0" w:color="auto"/>
                <w:left w:val="none" w:sz="0" w:space="0" w:color="auto"/>
                <w:bottom w:val="none" w:sz="0" w:space="0" w:color="auto"/>
                <w:right w:val="none" w:sz="0" w:space="0" w:color="auto"/>
              </w:divBdr>
              <w:divsChild>
                <w:div w:id="1894583550">
                  <w:marLeft w:val="0"/>
                  <w:marRight w:val="0"/>
                  <w:marTop w:val="0"/>
                  <w:marBottom w:val="0"/>
                  <w:divBdr>
                    <w:top w:val="none" w:sz="0" w:space="0" w:color="auto"/>
                    <w:left w:val="none" w:sz="0" w:space="0" w:color="auto"/>
                    <w:bottom w:val="none" w:sz="0" w:space="0" w:color="auto"/>
                    <w:right w:val="none" w:sz="0" w:space="0" w:color="auto"/>
                  </w:divBdr>
                  <w:divsChild>
                    <w:div w:id="1132139751">
                      <w:marLeft w:val="0"/>
                      <w:marRight w:val="0"/>
                      <w:marTop w:val="0"/>
                      <w:marBottom w:val="0"/>
                      <w:divBdr>
                        <w:top w:val="none" w:sz="0" w:space="0" w:color="auto"/>
                        <w:left w:val="none" w:sz="0" w:space="0" w:color="auto"/>
                        <w:bottom w:val="none" w:sz="0" w:space="0" w:color="auto"/>
                        <w:right w:val="none" w:sz="0" w:space="0" w:color="auto"/>
                      </w:divBdr>
                      <w:divsChild>
                        <w:div w:id="1151949672">
                          <w:marLeft w:val="0"/>
                          <w:marRight w:val="0"/>
                          <w:marTop w:val="0"/>
                          <w:marBottom w:val="0"/>
                          <w:divBdr>
                            <w:top w:val="none" w:sz="0" w:space="0" w:color="auto"/>
                            <w:left w:val="none" w:sz="0" w:space="0" w:color="auto"/>
                            <w:bottom w:val="none" w:sz="0" w:space="0" w:color="auto"/>
                            <w:right w:val="none" w:sz="0" w:space="0" w:color="auto"/>
                          </w:divBdr>
                          <w:divsChild>
                            <w:div w:id="829909305">
                              <w:marLeft w:val="0"/>
                              <w:marRight w:val="0"/>
                              <w:marTop w:val="0"/>
                              <w:marBottom w:val="0"/>
                              <w:divBdr>
                                <w:top w:val="none" w:sz="0" w:space="0" w:color="auto"/>
                                <w:left w:val="none" w:sz="0" w:space="0" w:color="auto"/>
                                <w:bottom w:val="none" w:sz="0" w:space="0" w:color="auto"/>
                                <w:right w:val="none" w:sz="0" w:space="0" w:color="auto"/>
                              </w:divBdr>
                            </w:div>
                            <w:div w:id="124105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9909659">
      <w:bodyDiv w:val="1"/>
      <w:marLeft w:val="0"/>
      <w:marRight w:val="0"/>
      <w:marTop w:val="0"/>
      <w:marBottom w:val="0"/>
      <w:divBdr>
        <w:top w:val="none" w:sz="0" w:space="0" w:color="auto"/>
        <w:left w:val="none" w:sz="0" w:space="0" w:color="auto"/>
        <w:bottom w:val="none" w:sz="0" w:space="0" w:color="auto"/>
        <w:right w:val="none" w:sz="0" w:space="0" w:color="auto"/>
      </w:divBdr>
      <w:divsChild>
        <w:div w:id="18820867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oi.org/10.47604/ejbsm.3275"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doi.org/10.3389/frsus.2025.1568617"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016/j.jclepro.2019.05.063" TargetMode="Externa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1016/j.jenvman.2021.11434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C4F82-1924-4F45-B0AE-B8CA9FF194C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9195</Words>
  <Characters>59794</Characters>
  <Application>Microsoft Office Word</Application>
  <DocSecurity>0</DocSecurity>
  <Lines>498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Hassan Alotaibi</cp:lastModifiedBy>
  <cp:revision>2</cp:revision>
  <cp:lastPrinted>2026-03-15T10:35:00Z</cp:lastPrinted>
  <dcterms:created xsi:type="dcterms:W3CDTF">2026-03-16T00:33:00Z</dcterms:created>
  <dcterms:modified xsi:type="dcterms:W3CDTF">2026-03-16T00:33:00Z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