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55D2EC" w14:textId="77777777" w:rsidR="00D705BD" w:rsidRPr="00C47F0D" w:rsidRDefault="00D705BD" w:rsidP="00D705BD">
      <w:pPr>
        <w:rPr>
          <w:rFonts w:ascii="Times New Roman" w:hAnsi="Times New Roman" w:cs="Simplified Arabic"/>
          <w:b/>
          <w:bCs/>
          <w:sz w:val="24"/>
          <w:szCs w:val="28"/>
          <w:lang w:bidi="ar-EG"/>
        </w:rPr>
      </w:pPr>
      <w:r w:rsidRPr="00C47F0D">
        <w:rPr>
          <w:rFonts w:ascii="Times New Roman" w:hAnsi="Times New Roman" w:cs="Simplified Arabic"/>
          <w:b/>
          <w:bCs/>
          <w:noProof/>
          <w:sz w:val="24"/>
          <w:szCs w:val="28"/>
        </w:rPr>
        <w:drawing>
          <wp:anchor distT="0" distB="0" distL="114300" distR="114300" simplePos="0" relativeHeight="251659264" behindDoc="0" locked="0" layoutInCell="1" allowOverlap="1" wp14:anchorId="5E028744" wp14:editId="220C2115">
            <wp:simplePos x="0" y="0"/>
            <wp:positionH relativeFrom="margin">
              <wp:posOffset>-53340</wp:posOffset>
            </wp:positionH>
            <wp:positionV relativeFrom="margin">
              <wp:posOffset>-233680</wp:posOffset>
            </wp:positionV>
            <wp:extent cx="2226945" cy="154305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543050"/>
                    </a:xfrm>
                    <a:prstGeom prst="rect">
                      <a:avLst/>
                    </a:prstGeom>
                  </pic:spPr>
                </pic:pic>
              </a:graphicData>
            </a:graphic>
            <wp14:sizeRelV relativeFrom="margin">
              <wp14:pctHeight>0</wp14:pctHeight>
            </wp14:sizeRelV>
          </wp:anchor>
        </w:drawing>
      </w:r>
      <w:r w:rsidRPr="00C47F0D">
        <w:rPr>
          <w:rFonts w:ascii="Times New Roman" w:hAnsi="Times New Roman" w:cs="Simplified Arabic"/>
          <w:b/>
          <w:bCs/>
          <w:sz w:val="24"/>
          <w:szCs w:val="28"/>
          <w:rtl/>
          <w:lang w:bidi="ar-EG"/>
        </w:rPr>
        <w:t xml:space="preserve">جامعة </w:t>
      </w:r>
      <w:proofErr w:type="spellStart"/>
      <w:r w:rsidRPr="00C47F0D">
        <w:rPr>
          <w:rFonts w:ascii="Times New Roman" w:hAnsi="Times New Roman" w:cs="Simplified Arabic"/>
          <w:b/>
          <w:bCs/>
          <w:sz w:val="24"/>
          <w:szCs w:val="28"/>
          <w:rtl/>
          <w:lang w:bidi="ar-EG"/>
        </w:rPr>
        <w:t>ميدأوشن</w:t>
      </w:r>
      <w:proofErr w:type="spellEnd"/>
      <w:r w:rsidRPr="00C47F0D">
        <w:rPr>
          <w:rFonts w:ascii="Times New Roman" w:hAnsi="Times New Roman" w:cs="Simplified Arabic"/>
          <w:b/>
          <w:bCs/>
          <w:sz w:val="24"/>
          <w:szCs w:val="28"/>
          <w:rtl/>
          <w:lang w:bidi="ar-EG"/>
        </w:rPr>
        <w:t xml:space="preserve"> </w:t>
      </w:r>
    </w:p>
    <w:p w14:paraId="3389A0BF" w14:textId="77777777" w:rsidR="00D705BD" w:rsidRPr="00C47F0D" w:rsidRDefault="00D705BD" w:rsidP="00D705BD">
      <w:pPr>
        <w:rPr>
          <w:rFonts w:ascii="Times New Roman" w:hAnsi="Times New Roman" w:cs="Simplified Arabic"/>
          <w:b/>
          <w:bCs/>
          <w:sz w:val="24"/>
          <w:szCs w:val="28"/>
          <w:rtl/>
          <w:lang w:bidi="ar-EG"/>
        </w:rPr>
      </w:pPr>
      <w:r w:rsidRPr="00C47F0D">
        <w:rPr>
          <w:rFonts w:ascii="Times New Roman" w:hAnsi="Times New Roman" w:cs="Simplified Arabic"/>
          <w:b/>
          <w:bCs/>
          <w:sz w:val="24"/>
          <w:szCs w:val="28"/>
          <w:lang w:bidi="ar-EG"/>
        </w:rPr>
        <w:t xml:space="preserve">    </w:t>
      </w:r>
      <w:r w:rsidRPr="00C47F0D">
        <w:rPr>
          <w:rFonts w:ascii="Times New Roman" w:hAnsi="Times New Roman" w:cs="Simplified Arabic"/>
          <w:b/>
          <w:bCs/>
          <w:sz w:val="24"/>
          <w:szCs w:val="28"/>
          <w:rtl/>
          <w:lang w:bidi="ar-EG"/>
        </w:rPr>
        <w:t xml:space="preserve">كلية الإدارة </w:t>
      </w:r>
    </w:p>
    <w:p w14:paraId="41E8805A" w14:textId="77777777" w:rsidR="00D705BD" w:rsidRPr="00C47F0D" w:rsidRDefault="00D705BD" w:rsidP="00D705BD">
      <w:pPr>
        <w:rPr>
          <w:rFonts w:ascii="Times New Roman" w:hAnsi="Times New Roman" w:cs="Simplified Arabic"/>
          <w:sz w:val="24"/>
          <w:szCs w:val="28"/>
          <w:rtl/>
          <w:lang w:bidi="ar-EG"/>
        </w:rPr>
      </w:pPr>
      <w:r w:rsidRPr="00C47F0D">
        <w:rPr>
          <w:rFonts w:ascii="Times New Roman" w:hAnsi="Times New Roman" w:cs="Simplified Arabic"/>
          <w:b/>
          <w:bCs/>
          <w:sz w:val="24"/>
          <w:szCs w:val="28"/>
          <w:rtl/>
          <w:lang w:bidi="ar-EG"/>
        </w:rPr>
        <w:t>قسم / تخصص</w:t>
      </w:r>
      <w:r w:rsidRPr="00C47F0D">
        <w:rPr>
          <w:rFonts w:ascii="Times New Roman" w:hAnsi="Times New Roman" w:cs="Simplified Arabic" w:hint="cs"/>
          <w:b/>
          <w:bCs/>
          <w:sz w:val="24"/>
          <w:szCs w:val="28"/>
          <w:rtl/>
          <w:lang w:bidi="ar-EG"/>
        </w:rPr>
        <w:t>: إدارة أعمال</w:t>
      </w:r>
    </w:p>
    <w:p w14:paraId="0F90C2AE" w14:textId="77777777" w:rsidR="00D705BD" w:rsidRPr="00C47F0D" w:rsidRDefault="00D705BD" w:rsidP="00D705BD">
      <w:pPr>
        <w:rPr>
          <w:rFonts w:ascii="Times New Roman" w:hAnsi="Times New Roman" w:cs="Sakkal Majalla"/>
          <w:sz w:val="24"/>
          <w:szCs w:val="28"/>
          <w:rtl/>
          <w:lang w:bidi="ar-EG"/>
        </w:rPr>
      </w:pPr>
    </w:p>
    <w:p w14:paraId="3F8959B7" w14:textId="77777777" w:rsidR="00D705BD" w:rsidRPr="00C47F0D" w:rsidRDefault="00D705BD" w:rsidP="00D705BD">
      <w:pPr>
        <w:rPr>
          <w:rFonts w:ascii="Times New Roman" w:hAnsi="Times New Roman" w:cs="Sakkal Majalla"/>
          <w:sz w:val="24"/>
          <w:szCs w:val="28"/>
          <w:rtl/>
          <w:lang w:bidi="ar-EG"/>
        </w:rPr>
      </w:pPr>
    </w:p>
    <w:p w14:paraId="1343866B" w14:textId="77777777" w:rsidR="00D705BD" w:rsidRPr="00C47F0D" w:rsidRDefault="00D705BD" w:rsidP="00D705BD">
      <w:pPr>
        <w:jc w:val="center"/>
        <w:rPr>
          <w:rFonts w:ascii="Times New Roman" w:hAnsi="Times New Roman" w:cs="Simplified Arabic"/>
          <w:b/>
          <w:bCs/>
          <w:sz w:val="24"/>
          <w:szCs w:val="36"/>
          <w:rtl/>
          <w:lang w:bidi="ar-EG"/>
        </w:rPr>
      </w:pPr>
      <w:r w:rsidRPr="00C47F0D">
        <w:rPr>
          <w:rFonts w:ascii="Times New Roman" w:hAnsi="Times New Roman" w:cs="Simplified Arabic"/>
          <w:b/>
          <w:bCs/>
          <w:sz w:val="24"/>
          <w:szCs w:val="36"/>
          <w:rtl/>
          <w:lang w:bidi="ar-EG"/>
        </w:rPr>
        <w:t>التحول الرقمي في القطاع الصحي</w:t>
      </w:r>
    </w:p>
    <w:p w14:paraId="20886E8C" w14:textId="77777777" w:rsidR="00D705BD" w:rsidRPr="00C47F0D" w:rsidRDefault="00D705BD" w:rsidP="00D705BD">
      <w:pPr>
        <w:jc w:val="center"/>
        <w:rPr>
          <w:rFonts w:ascii="Times New Roman" w:hAnsi="Times New Roman" w:cs="Sakkal Majalla"/>
          <w:sz w:val="24"/>
          <w:szCs w:val="28"/>
          <w:rtl/>
          <w:lang w:bidi="ar-EG"/>
        </w:rPr>
      </w:pPr>
    </w:p>
    <w:p w14:paraId="2D05A2C3" w14:textId="77777777" w:rsidR="00D705BD" w:rsidRPr="00C47F0D" w:rsidRDefault="00D705BD" w:rsidP="00D705BD">
      <w:pPr>
        <w:jc w:val="center"/>
        <w:rPr>
          <w:rFonts w:ascii="Times New Roman" w:hAnsi="Times New Roman" w:cs="Sakkal Majalla"/>
          <w:sz w:val="24"/>
          <w:szCs w:val="28"/>
          <w:rtl/>
          <w:lang w:bidi="ar-EG"/>
        </w:rPr>
      </w:pPr>
    </w:p>
    <w:p w14:paraId="4C41EBA1" w14:textId="77777777" w:rsidR="00D705BD" w:rsidRPr="00C47F0D" w:rsidRDefault="00D705BD" w:rsidP="00D705BD">
      <w:pPr>
        <w:jc w:val="center"/>
        <w:rPr>
          <w:rFonts w:ascii="Times New Roman" w:hAnsi="Times New Roman" w:cs="Sakkal Majalla"/>
          <w:b/>
          <w:bCs/>
          <w:sz w:val="24"/>
          <w:szCs w:val="28"/>
          <w:rtl/>
          <w:lang w:bidi="ar-EG"/>
        </w:rPr>
      </w:pPr>
    </w:p>
    <w:p w14:paraId="17F962B2" w14:textId="77777777" w:rsidR="00D705BD" w:rsidRPr="00C47F0D" w:rsidRDefault="00D705BD" w:rsidP="00D705BD">
      <w:pPr>
        <w:jc w:val="center"/>
        <w:rPr>
          <w:rFonts w:ascii="Times New Roman" w:hAnsi="Times New Roman" w:cs="Simplified Arabic"/>
          <w:b/>
          <w:bCs/>
          <w:sz w:val="24"/>
          <w:szCs w:val="28"/>
          <w:rtl/>
          <w:lang w:bidi="ar-EG"/>
        </w:rPr>
      </w:pPr>
      <w:r w:rsidRPr="00C47F0D">
        <w:rPr>
          <w:rFonts w:ascii="Times New Roman" w:hAnsi="Times New Roman" w:cs="Simplified Arabic"/>
          <w:b/>
          <w:bCs/>
          <w:sz w:val="24"/>
          <w:szCs w:val="28"/>
          <w:rtl/>
          <w:lang w:bidi="ar-EG"/>
        </w:rPr>
        <w:t>إعداد الطالب/</w:t>
      </w:r>
    </w:p>
    <w:p w14:paraId="554C0D05" w14:textId="77777777" w:rsidR="00D705BD" w:rsidRPr="00C47F0D" w:rsidRDefault="00D705BD" w:rsidP="00D705BD">
      <w:pPr>
        <w:jc w:val="center"/>
        <w:rPr>
          <w:rFonts w:ascii="Times New Roman" w:hAnsi="Times New Roman" w:cs="Simplified Arabic"/>
          <w:b/>
          <w:bCs/>
          <w:sz w:val="24"/>
          <w:szCs w:val="28"/>
          <w:rtl/>
          <w:lang w:bidi="ar-EG"/>
        </w:rPr>
      </w:pPr>
      <w:r w:rsidRPr="00C47F0D">
        <w:rPr>
          <w:rFonts w:ascii="Times New Roman" w:hAnsi="Times New Roman" w:cs="Simplified Arabic"/>
          <w:b/>
          <w:bCs/>
          <w:sz w:val="24"/>
          <w:szCs w:val="28"/>
          <w:rtl/>
          <w:lang w:bidi="ar-EG"/>
        </w:rPr>
        <w:t>اماني خليفه الفريدان</w:t>
      </w:r>
    </w:p>
    <w:p w14:paraId="619C6828" w14:textId="77777777" w:rsidR="00D705BD" w:rsidRPr="00C47F0D" w:rsidRDefault="00D705BD" w:rsidP="00D705BD">
      <w:pPr>
        <w:jc w:val="center"/>
        <w:rPr>
          <w:rFonts w:ascii="Times New Roman" w:hAnsi="Times New Roman" w:cs="Simplified Arabic"/>
          <w:b/>
          <w:bCs/>
          <w:sz w:val="24"/>
          <w:szCs w:val="28"/>
          <w:rtl/>
          <w:lang w:bidi="ar-EG"/>
        </w:rPr>
      </w:pPr>
      <w:r w:rsidRPr="00C47F0D">
        <w:rPr>
          <w:rFonts w:ascii="Times New Roman" w:hAnsi="Times New Roman" w:cs="Simplified Arabic"/>
          <w:b/>
          <w:bCs/>
          <w:sz w:val="24"/>
          <w:szCs w:val="28"/>
          <w:rtl/>
          <w:lang w:bidi="ar-EG"/>
        </w:rPr>
        <w:t>الرقم الجامعي/ 251002683</w:t>
      </w:r>
    </w:p>
    <w:p w14:paraId="4854C396" w14:textId="77777777" w:rsidR="00D705BD" w:rsidRPr="00C47F0D" w:rsidRDefault="00D705BD" w:rsidP="00D705BD">
      <w:pPr>
        <w:jc w:val="center"/>
        <w:rPr>
          <w:rFonts w:ascii="Times New Roman" w:hAnsi="Times New Roman" w:cs="Simplified Arabic"/>
          <w:b/>
          <w:bCs/>
          <w:sz w:val="2"/>
          <w:szCs w:val="2"/>
          <w:rtl/>
          <w:lang w:bidi="ar-EG"/>
        </w:rPr>
      </w:pPr>
    </w:p>
    <w:p w14:paraId="76E03166" w14:textId="77777777" w:rsidR="00D705BD" w:rsidRPr="00C47F0D" w:rsidRDefault="00D705BD" w:rsidP="00D705BD">
      <w:pPr>
        <w:jc w:val="center"/>
        <w:rPr>
          <w:rFonts w:ascii="Times New Roman" w:hAnsi="Times New Roman" w:cs="Simplified Arabic"/>
          <w:b/>
          <w:bCs/>
          <w:sz w:val="24"/>
          <w:szCs w:val="28"/>
          <w:rtl/>
          <w:lang w:bidi="ar-EG"/>
        </w:rPr>
      </w:pPr>
    </w:p>
    <w:p w14:paraId="11D40314" w14:textId="77777777" w:rsidR="00D705BD" w:rsidRPr="00C47F0D" w:rsidRDefault="00D705BD" w:rsidP="00D705BD">
      <w:pPr>
        <w:jc w:val="center"/>
        <w:rPr>
          <w:rFonts w:ascii="Times New Roman" w:hAnsi="Times New Roman" w:cs="Simplified Arabic"/>
          <w:b/>
          <w:bCs/>
          <w:sz w:val="24"/>
          <w:szCs w:val="28"/>
          <w:rtl/>
          <w:lang w:bidi="ar-EG"/>
        </w:rPr>
      </w:pPr>
      <w:r w:rsidRPr="00C47F0D">
        <w:rPr>
          <w:rFonts w:ascii="Times New Roman" w:hAnsi="Times New Roman" w:cs="Simplified Arabic"/>
          <w:b/>
          <w:bCs/>
          <w:sz w:val="24"/>
          <w:szCs w:val="28"/>
          <w:rtl/>
          <w:lang w:bidi="ar-EG"/>
        </w:rPr>
        <w:t>إشراف/</w:t>
      </w:r>
    </w:p>
    <w:p w14:paraId="0D86D4D6" w14:textId="77777777" w:rsidR="00D705BD" w:rsidRPr="00C47F0D" w:rsidRDefault="00D705BD" w:rsidP="00D705BD">
      <w:pPr>
        <w:jc w:val="center"/>
        <w:rPr>
          <w:rFonts w:ascii="Times New Roman" w:hAnsi="Times New Roman" w:cs="Simplified Arabic"/>
          <w:b/>
          <w:bCs/>
          <w:sz w:val="24"/>
          <w:szCs w:val="28"/>
          <w:rtl/>
          <w:lang w:bidi="ar-EG"/>
        </w:rPr>
      </w:pPr>
      <w:proofErr w:type="spellStart"/>
      <w:proofErr w:type="gramStart"/>
      <w:r w:rsidRPr="00C47F0D">
        <w:rPr>
          <w:rFonts w:ascii="Times New Roman" w:hAnsi="Times New Roman" w:cs="Simplified Arabic"/>
          <w:b/>
          <w:bCs/>
          <w:sz w:val="24"/>
          <w:szCs w:val="28"/>
          <w:rtl/>
          <w:lang w:bidi="ar-EG"/>
        </w:rPr>
        <w:t>د.الفيصل</w:t>
      </w:r>
      <w:proofErr w:type="spellEnd"/>
      <w:proofErr w:type="gramEnd"/>
      <w:r w:rsidRPr="00C47F0D">
        <w:rPr>
          <w:rFonts w:ascii="Times New Roman" w:hAnsi="Times New Roman" w:cs="Simplified Arabic"/>
          <w:b/>
          <w:bCs/>
          <w:sz w:val="24"/>
          <w:szCs w:val="28"/>
          <w:rtl/>
          <w:lang w:bidi="ar-EG"/>
        </w:rPr>
        <w:t xml:space="preserve"> عبد الحميد</w:t>
      </w:r>
    </w:p>
    <w:p w14:paraId="089FBC8F" w14:textId="77777777" w:rsidR="00D705BD" w:rsidRPr="00C47F0D" w:rsidRDefault="00D705BD" w:rsidP="00D705BD">
      <w:pPr>
        <w:jc w:val="center"/>
        <w:rPr>
          <w:rFonts w:ascii="Times New Roman" w:hAnsi="Times New Roman" w:cs="Simplified Arabic"/>
          <w:b/>
          <w:bCs/>
          <w:sz w:val="24"/>
          <w:szCs w:val="28"/>
          <w:rtl/>
          <w:lang w:bidi="ar-EG"/>
        </w:rPr>
      </w:pPr>
      <w:proofErr w:type="spellStart"/>
      <w:proofErr w:type="gramStart"/>
      <w:r w:rsidRPr="00C47F0D">
        <w:rPr>
          <w:rFonts w:ascii="Times New Roman" w:hAnsi="Times New Roman" w:cs="Simplified Arabic"/>
          <w:b/>
          <w:bCs/>
          <w:sz w:val="24"/>
          <w:szCs w:val="28"/>
          <w:rtl/>
          <w:lang w:bidi="ar-EG"/>
        </w:rPr>
        <w:t>د.فايز</w:t>
      </w:r>
      <w:proofErr w:type="spellEnd"/>
      <w:proofErr w:type="gramEnd"/>
      <w:r w:rsidRPr="00C47F0D">
        <w:rPr>
          <w:rFonts w:ascii="Times New Roman" w:hAnsi="Times New Roman" w:cs="Simplified Arabic"/>
          <w:b/>
          <w:bCs/>
          <w:sz w:val="24"/>
          <w:szCs w:val="28"/>
          <w:rtl/>
          <w:lang w:bidi="ar-EG"/>
        </w:rPr>
        <w:t xml:space="preserve"> جراد</w:t>
      </w:r>
    </w:p>
    <w:p w14:paraId="731170DE" w14:textId="77777777" w:rsidR="00D705BD" w:rsidRPr="00C47F0D" w:rsidRDefault="00D705BD" w:rsidP="00D705BD">
      <w:pPr>
        <w:jc w:val="center"/>
        <w:rPr>
          <w:rFonts w:ascii="Times New Roman" w:hAnsi="Times New Roman" w:cs="Simplified Arabic"/>
          <w:b/>
          <w:bCs/>
          <w:sz w:val="24"/>
          <w:szCs w:val="28"/>
          <w:rtl/>
          <w:lang w:bidi="ar-EG"/>
        </w:rPr>
      </w:pPr>
    </w:p>
    <w:p w14:paraId="7F23FA51" w14:textId="77777777" w:rsidR="00D705BD" w:rsidRPr="00C47F0D" w:rsidRDefault="00D705BD" w:rsidP="00D705BD">
      <w:pPr>
        <w:jc w:val="center"/>
        <w:rPr>
          <w:rFonts w:ascii="Times New Roman" w:hAnsi="Times New Roman" w:cs="Simplified Arabic"/>
          <w:b/>
          <w:bCs/>
          <w:sz w:val="24"/>
          <w:szCs w:val="28"/>
          <w:rtl/>
          <w:lang w:bidi="ar-EG"/>
        </w:rPr>
      </w:pPr>
      <w:r w:rsidRPr="00C47F0D">
        <w:rPr>
          <w:rFonts w:ascii="Times New Roman" w:hAnsi="Times New Roman" w:cs="Simplified Arabic"/>
          <w:b/>
          <w:bCs/>
          <w:sz w:val="24"/>
          <w:szCs w:val="28"/>
          <w:rtl/>
          <w:lang w:bidi="ar-EG"/>
        </w:rPr>
        <w:t>العام الدراسي:</w:t>
      </w:r>
    </w:p>
    <w:p w14:paraId="2246F76E" w14:textId="77777777" w:rsidR="00D705BD" w:rsidRPr="00C47F0D" w:rsidRDefault="00D705BD" w:rsidP="00D705BD">
      <w:pPr>
        <w:jc w:val="center"/>
        <w:rPr>
          <w:rFonts w:ascii="Times New Roman" w:hAnsi="Times New Roman" w:cs="Simplified Arabic"/>
          <w:b/>
          <w:bCs/>
          <w:sz w:val="24"/>
          <w:szCs w:val="28"/>
          <w:rtl/>
          <w:lang w:bidi="ar-EG"/>
        </w:rPr>
      </w:pPr>
      <w:r>
        <w:rPr>
          <w:rFonts w:ascii="Times New Roman" w:hAnsi="Times New Roman" w:cs="Simplified Arabic"/>
          <w:b/>
          <w:bCs/>
          <w:noProof/>
          <w:sz w:val="24"/>
          <w:szCs w:val="28"/>
          <w:rtl/>
          <w:lang w:val="ar-EG" w:bidi="ar-EG"/>
        </w:rPr>
        <mc:AlternateContent>
          <mc:Choice Requires="wps">
            <w:drawing>
              <wp:anchor distT="0" distB="0" distL="114300" distR="114300" simplePos="0" relativeHeight="251665408" behindDoc="0" locked="0" layoutInCell="1" allowOverlap="1" wp14:anchorId="465DF340" wp14:editId="1D49C92D">
                <wp:simplePos x="0" y="0"/>
                <wp:positionH relativeFrom="column">
                  <wp:posOffset>2688128</wp:posOffset>
                </wp:positionH>
                <wp:positionV relativeFrom="paragraph">
                  <wp:posOffset>350842</wp:posOffset>
                </wp:positionV>
                <wp:extent cx="510639" cy="380010"/>
                <wp:effectExtent l="0" t="0" r="22860" b="20320"/>
                <wp:wrapNone/>
                <wp:docPr id="286166264" name="مستطيل 8"/>
                <wp:cNvGraphicFramePr/>
                <a:graphic xmlns:a="http://schemas.openxmlformats.org/drawingml/2006/main">
                  <a:graphicData uri="http://schemas.microsoft.com/office/word/2010/wordprocessingShape">
                    <wps:wsp>
                      <wps:cNvSpPr/>
                      <wps:spPr>
                        <a:xfrm>
                          <a:off x="0" y="0"/>
                          <a:ext cx="510639" cy="38001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1C83DD2B" id="مستطيل 8" o:spid="_x0000_s1026" style="position:absolute;left:0;text-align:left;margin-left:211.65pt;margin-top:27.65pt;width:40.2pt;height:29.9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" fillcolor="white [3212]" strokecolor="white [3212]" strokeweight="1pt"/>
            </w:pict>
          </mc:Fallback>
        </mc:AlternateContent>
      </w:r>
      <w:r w:rsidRPr="00C47F0D">
        <w:rPr>
          <w:rFonts w:ascii="Times New Roman" w:hAnsi="Times New Roman" w:cs="Simplified Arabic"/>
          <w:b/>
          <w:bCs/>
          <w:sz w:val="24"/>
          <w:szCs w:val="28"/>
          <w:rtl/>
          <w:lang w:bidi="ar-EG"/>
        </w:rPr>
        <w:t>2025</w:t>
      </w:r>
    </w:p>
    <w:p w14:paraId="178EF022" w14:textId="77777777" w:rsidR="00D705BD" w:rsidRPr="00C47F0D" w:rsidRDefault="00D705BD" w:rsidP="00D705BD">
      <w:pPr>
        <w:spacing w:before="240" w:line="276" w:lineRule="auto"/>
        <w:rPr>
          <w:rFonts w:ascii="Times New Roman" w:hAnsi="Times New Roman" w:cs="Simplified Arabic"/>
          <w:sz w:val="28"/>
          <w:szCs w:val="36"/>
          <w:u w:val="single"/>
          <w:rtl/>
          <w:lang w:bidi="ar-EG"/>
        </w:rPr>
      </w:pPr>
      <w:r>
        <w:rPr>
          <w:rFonts w:ascii="Times New Roman" w:hAnsi="Times New Roman" w:cs="Traditional Arabic"/>
          <w:b/>
          <w:bCs/>
          <w:noProof/>
          <w:sz w:val="28"/>
          <w:szCs w:val="40"/>
        </w:rPr>
        <w:lastRenderedPageBreak/>
        <mc:AlternateContent>
          <mc:Choice Requires="wps">
            <w:drawing>
              <wp:anchor distT="0" distB="0" distL="114300" distR="114300" simplePos="0" relativeHeight="251666432" behindDoc="0" locked="0" layoutInCell="1" allowOverlap="1" wp14:anchorId="32B77E8B" wp14:editId="447E6101">
                <wp:simplePos x="0" y="0"/>
                <wp:positionH relativeFrom="column">
                  <wp:posOffset>2700004</wp:posOffset>
                </wp:positionH>
                <wp:positionV relativeFrom="paragraph">
                  <wp:posOffset>8219819</wp:posOffset>
                </wp:positionV>
                <wp:extent cx="475012" cy="439387"/>
                <wp:effectExtent l="0" t="0" r="20320" b="18415"/>
                <wp:wrapNone/>
                <wp:docPr id="678119006" name="مستطيل 9"/>
                <wp:cNvGraphicFramePr/>
                <a:graphic xmlns:a="http://schemas.openxmlformats.org/drawingml/2006/main">
                  <a:graphicData uri="http://schemas.microsoft.com/office/word/2010/wordprocessingShape">
                    <wps:wsp>
                      <wps:cNvSpPr/>
                      <wps:spPr>
                        <a:xfrm>
                          <a:off x="0" y="0"/>
                          <a:ext cx="475012" cy="439387"/>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1FB186F1" id="مستطيل 9" o:spid="_x0000_s1026" style="position:absolute;left:0;text-align:left;margin-left:212.6pt;margin-top:647.25pt;width:37.4pt;height:34.6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" fillcolor="white [3212]" strokecolor="white [3212]" strokeweight="1pt"/>
            </w:pict>
          </mc:Fallback>
        </mc:AlternateContent>
      </w:r>
      <w:r w:rsidRPr="00C47F0D">
        <w:rPr>
          <w:rFonts w:ascii="Times New Roman" w:hAnsi="Times New Roman" w:cs="Simplified Arabic" w:hint="cs"/>
          <w:b/>
          <w:bCs/>
          <w:sz w:val="28"/>
          <w:szCs w:val="36"/>
          <w:u w:val="single"/>
          <w:rtl/>
        </w:rPr>
        <w:t xml:space="preserve">1-1 </w:t>
      </w:r>
      <w:r w:rsidRPr="00C47F0D">
        <w:rPr>
          <w:rFonts w:ascii="Times New Roman" w:hAnsi="Times New Roman" w:cs="Simplified Arabic"/>
          <w:b/>
          <w:bCs/>
          <w:sz w:val="28"/>
          <w:szCs w:val="36"/>
          <w:u w:val="single"/>
          <w:rtl/>
        </w:rPr>
        <w:t>مقدمة</w:t>
      </w:r>
      <w:r w:rsidRPr="00C47F0D">
        <w:rPr>
          <w:rFonts w:ascii="Times New Roman" w:hAnsi="Times New Roman" w:cs="Simplified Arabic"/>
          <w:sz w:val="28"/>
          <w:szCs w:val="36"/>
          <w:u w:val="single"/>
          <w:rtl/>
          <w:lang w:bidi="ar-EG"/>
        </w:rPr>
        <w:t>:</w:t>
      </w:r>
    </w:p>
    <w:p w14:paraId="619F1287" w14:textId="77777777" w:rsidR="00D705BD" w:rsidRPr="00C47F0D" w:rsidRDefault="00D705BD" w:rsidP="00D705BD">
      <w:pPr>
        <w:spacing w:before="240" w:line="276" w:lineRule="auto"/>
        <w:ind w:firstLine="284"/>
        <w:jc w:val="both"/>
        <w:rPr>
          <w:rFonts w:ascii="Times New Roman" w:hAnsi="Times New Roman" w:cs="Simplified Arabic"/>
          <w:sz w:val="24"/>
          <w:szCs w:val="28"/>
          <w:lang w:bidi="ar-EG"/>
        </w:rPr>
      </w:pPr>
      <w:r w:rsidRPr="00C47F0D">
        <w:rPr>
          <w:rFonts w:ascii="Times New Roman" w:hAnsi="Times New Roman" w:cs="Simplified Arabic"/>
          <w:sz w:val="24"/>
          <w:szCs w:val="28"/>
          <w:rtl/>
        </w:rPr>
        <w:t>أصبح التحول الرقمي ضرورة ملحّة لكافة المؤسسات والهيئات التي تسعى إلى تطوير خدماتها وتحسين أدائها، وقد أولت المملكة العربية السعودية هذا الملف أهمية استراتيجية قصوى ضمن مستهدفات «رؤية المملكة 2030». فقد نصّت الرؤية على بناء مجتمعٍ رقمي متكامل يهدف إلى الارتقاء بجودة الحياة، وتعزيز الكفاءة التشغيلية للقطاع العام والخاص من خلال تبنّي أحدث التقنيات العالمية، بما يسهم في تعزيز مكانة المملكة على الصعيدين الإقليمي والدولي</w:t>
      </w:r>
      <w:r w:rsidRPr="00C47F0D">
        <w:rPr>
          <w:rFonts w:ascii="Times New Roman" w:hAnsi="Times New Roman" w:cs="Simplified Arabic"/>
          <w:sz w:val="24"/>
          <w:szCs w:val="28"/>
          <w:lang w:bidi="ar-EG"/>
        </w:rPr>
        <w:t>.</w:t>
      </w:r>
    </w:p>
    <w:p w14:paraId="2E96BE81" w14:textId="77777777" w:rsidR="00D705BD" w:rsidRPr="00C47F0D" w:rsidRDefault="00D705BD" w:rsidP="00D705BD">
      <w:pPr>
        <w:spacing w:before="240" w:line="276" w:lineRule="auto"/>
        <w:ind w:firstLine="284"/>
        <w:jc w:val="both"/>
        <w:rPr>
          <w:rFonts w:ascii="Times New Roman" w:hAnsi="Times New Roman" w:cs="Simplified Arabic"/>
          <w:sz w:val="24"/>
          <w:szCs w:val="28"/>
          <w:lang w:bidi="ar-EG"/>
        </w:rPr>
      </w:pPr>
      <w:r w:rsidRPr="00C47F0D">
        <w:rPr>
          <w:rFonts w:ascii="Times New Roman" w:hAnsi="Times New Roman" w:cs="Simplified Arabic"/>
          <w:sz w:val="24"/>
          <w:szCs w:val="28"/>
          <w:rtl/>
        </w:rPr>
        <w:t>وقد توقعت وزارة الصحة السعودية أن يلعب التحول الرقمي دوراً محورياً في تعزيز جاهزية القطاع الصحي أمام التحديات المستقبلية، لا سيما في مواجهة الأوبئة والأمراض المزمنة، وتحسين إمكانية الوصول إلى الخدمات الطبية للمواطنين والمقيمين على حد سواء. وقد جاءت مبادرة «مستشفى المستقبل» و«الهيئة السعودية للبيانات والذكاء الاصطناعي» لتجسّدا هذا الالتزام الرسمي، حيث يُعَدُّ نشر السجلات الصحية الإلكترونية إحدى الركائز الأساسية التي ترتكز عليها هذه المبادرات لتحقيق التكامل المعلوماتي بين جميع المنشآت الصحية، سواء الحكومية أو الخاصة</w:t>
      </w:r>
      <w:r w:rsidRPr="00C47F0D">
        <w:rPr>
          <w:rFonts w:ascii="Times New Roman" w:hAnsi="Times New Roman" w:cs="Simplified Arabic"/>
          <w:sz w:val="24"/>
          <w:szCs w:val="28"/>
          <w:lang w:bidi="ar-EG"/>
        </w:rPr>
        <w:t>.</w:t>
      </w:r>
      <w:r w:rsidRPr="00C47F0D">
        <w:rPr>
          <w:rFonts w:ascii="Times New Roman" w:hAnsi="Times New Roman" w:cs="Simplified Arabic"/>
          <w:sz w:val="24"/>
          <w:szCs w:val="28"/>
          <w:rtl/>
          <w:lang w:bidi="ar-EG"/>
        </w:rPr>
        <w:t xml:space="preserve"> (العتيبي، 2025م)</w:t>
      </w:r>
    </w:p>
    <w:p w14:paraId="68171F32" w14:textId="77777777" w:rsidR="00D705BD" w:rsidRPr="00C47F0D" w:rsidRDefault="00D705BD" w:rsidP="00D705BD">
      <w:pPr>
        <w:spacing w:before="240" w:line="276" w:lineRule="auto"/>
        <w:ind w:firstLine="284"/>
        <w:jc w:val="both"/>
        <w:rPr>
          <w:rFonts w:ascii="Times New Roman" w:hAnsi="Times New Roman" w:cs="Simplified Arabic"/>
          <w:sz w:val="24"/>
          <w:szCs w:val="28"/>
          <w:lang w:bidi="ar-EG"/>
        </w:rPr>
      </w:pPr>
      <w:r w:rsidRPr="00C47F0D">
        <w:rPr>
          <w:rFonts w:ascii="Times New Roman" w:hAnsi="Times New Roman" w:cs="Simplified Arabic"/>
          <w:sz w:val="24"/>
          <w:szCs w:val="28"/>
          <w:rtl/>
        </w:rPr>
        <w:t>إنَّ القطاع الصحي من أكثر القطاعات تأثراً بالثورة الرقمية العالمية؛ فقد بدأت التقنيات الحديثة بإحداث تغييرات جذرية في نظام الرعاية الصحية، بهدف تحسين كفاءة الرعاية المقدَّمة للمرضى وتخفيض الأخطاء العلاجية،</w:t>
      </w:r>
      <w:r w:rsidRPr="00C47F0D">
        <w:rPr>
          <w:rFonts w:ascii="Times New Roman" w:hAnsi="Times New Roman" w:cs="Simplified Arabic"/>
          <w:sz w:val="24"/>
          <w:szCs w:val="28"/>
          <w:lang w:bidi="ar-EG"/>
        </w:rPr>
        <w:t xml:space="preserve"> </w:t>
      </w:r>
      <w:r w:rsidRPr="00C47F0D">
        <w:rPr>
          <w:rFonts w:ascii="Times New Roman" w:hAnsi="Times New Roman" w:cs="Simplified Arabic"/>
          <w:sz w:val="24"/>
          <w:szCs w:val="28"/>
          <w:rtl/>
        </w:rPr>
        <w:t>وتشكل السجلات الصحية الإلكترونية مرآةً تعكس الحالة الصحية للمريض بكل تفاصيلها من بيانات أساسية، ونتائج تحاليل مخبرية، وصور أشعّة، وتقارير متابعة، مما يستهلك قدراً ضخماً من البيانات المتنوعة ويعقّد مهمّة إدارتها وتحليلها</w:t>
      </w:r>
      <w:r w:rsidRPr="00C47F0D">
        <w:rPr>
          <w:rFonts w:ascii="Times New Roman" w:hAnsi="Times New Roman" w:cs="Simplified Arabic"/>
          <w:sz w:val="24"/>
          <w:szCs w:val="28"/>
          <w:lang w:bidi="ar-EG"/>
        </w:rPr>
        <w:t xml:space="preserve"> (WHO, 2008). </w:t>
      </w:r>
      <w:r w:rsidRPr="00C47F0D">
        <w:rPr>
          <w:rFonts w:ascii="Times New Roman" w:hAnsi="Times New Roman" w:cs="Simplified Arabic"/>
          <w:sz w:val="24"/>
          <w:szCs w:val="28"/>
          <w:rtl/>
        </w:rPr>
        <w:t>ومن هنا، يتضح أن نجاح المؤسسات الطبية وتميّزها في تقديم خدماتها الطبية المستمرة يرتبط ارتباطاً وثيقاً بسرعة ودقّة الوصول إلى تلك البيانات في توقيتاتها المناسبة</w:t>
      </w:r>
      <w:r w:rsidRPr="00C47F0D">
        <w:rPr>
          <w:rFonts w:ascii="Times New Roman" w:hAnsi="Times New Roman" w:cs="Simplified Arabic"/>
          <w:sz w:val="24"/>
          <w:szCs w:val="28"/>
          <w:lang w:bidi="ar-EG"/>
        </w:rPr>
        <w:t xml:space="preserve"> (Mendizabal et al., 2013).</w:t>
      </w:r>
    </w:p>
    <w:p w14:paraId="5A14B42D" w14:textId="77777777" w:rsidR="00D705BD" w:rsidRPr="00C47F0D" w:rsidRDefault="00D705BD" w:rsidP="00D705BD">
      <w:pPr>
        <w:spacing w:before="240" w:line="276" w:lineRule="auto"/>
        <w:ind w:firstLine="284"/>
        <w:jc w:val="both"/>
        <w:rPr>
          <w:rFonts w:ascii="Times New Roman" w:hAnsi="Times New Roman" w:cs="Simplified Arabic"/>
          <w:sz w:val="24"/>
          <w:szCs w:val="28"/>
          <w:lang w:bidi="ar-EG"/>
        </w:rPr>
      </w:pPr>
      <w:r w:rsidRPr="00C47F0D">
        <w:rPr>
          <w:rFonts w:ascii="Times New Roman" w:hAnsi="Times New Roman" w:cs="Simplified Arabic"/>
          <w:sz w:val="24"/>
          <w:szCs w:val="28"/>
          <w:rtl/>
        </w:rPr>
        <w:t xml:space="preserve">ومع النمو الهائل في حجم ونوعية البيانات الطبية الناتجة عن الاستخدام المكثف للأجهزة القابلة للارتداء، وتقنيات التصوير المتطوّر، والمنصات الرقمية للتشخيص عن بُعد، أصبحت الحاجة ماسة إلى التخطيط الدقيق لإنشاء هذه الأنظمة وتنفيذها، حتى تحقق أقصى فائدة ممكنة. ويركز هذا البحث على الإجابة عن التساؤل </w:t>
      </w:r>
      <w:r w:rsidRPr="00C47F0D">
        <w:rPr>
          <w:rFonts w:ascii="Times New Roman" w:hAnsi="Times New Roman" w:cs="Simplified Arabic"/>
          <w:sz w:val="24"/>
          <w:szCs w:val="28"/>
          <w:rtl/>
        </w:rPr>
        <w:lastRenderedPageBreak/>
        <w:t xml:space="preserve">الرئيسي: كيف يمكن لمجال تقديم الرعاية الصحية أن يتكيف مع التحول الرقمي ويواجه تحدياته لتحقيق خدمات طبية أكثر كفاءة ودقة في رعاية المرضى؟ </w:t>
      </w:r>
    </w:p>
    <w:p w14:paraId="67511B94" w14:textId="77777777" w:rsidR="00D705BD" w:rsidRPr="00C47F0D" w:rsidRDefault="00D705BD" w:rsidP="00D705BD">
      <w:pPr>
        <w:spacing w:before="240" w:line="276" w:lineRule="auto"/>
        <w:ind w:firstLine="284"/>
        <w:jc w:val="both"/>
        <w:rPr>
          <w:rFonts w:ascii="Times New Roman" w:hAnsi="Times New Roman" w:cs="Simplified Arabic"/>
          <w:sz w:val="24"/>
          <w:szCs w:val="28"/>
          <w:lang w:bidi="ar-EG"/>
        </w:rPr>
      </w:pPr>
      <w:r w:rsidRPr="00C47F0D">
        <w:rPr>
          <w:rFonts w:ascii="Times New Roman" w:hAnsi="Times New Roman" w:cs="Simplified Arabic"/>
          <w:sz w:val="24"/>
          <w:szCs w:val="28"/>
          <w:rtl/>
        </w:rPr>
        <w:t>لقد أدّى التوسع المتسارع في حجم الخدمات الرقمية إلى تعقيد عمليات تقديمها والتحكم فيها، الأمر الذي استدعى تعزيز التكامل بين التقنية وتحسين مستوى أداء الخدمة المقدمة. وبناءً عليه، باتت تقنية التحول الرقمي من الاستراتيجيات الأولية التي تعمل المؤسسات من خلالها على تعزيز الثقافة الرقمية، وجعل الثورة الرقمية أساساً لتقديم الخدمات العامة والخاصة باستدامة وشمولية</w:t>
      </w:r>
      <w:r w:rsidRPr="00C47F0D">
        <w:rPr>
          <w:rFonts w:ascii="Times New Roman" w:hAnsi="Times New Roman" w:cs="Simplified Arabic"/>
          <w:sz w:val="24"/>
          <w:szCs w:val="28"/>
          <w:lang w:bidi="ar-EG"/>
        </w:rPr>
        <w:t>.</w:t>
      </w:r>
    </w:p>
    <w:p w14:paraId="2D9BF8EC" w14:textId="77777777" w:rsidR="00D705BD" w:rsidRPr="00C47F0D" w:rsidRDefault="00D705BD" w:rsidP="00D705BD">
      <w:pPr>
        <w:spacing w:before="240" w:line="276" w:lineRule="auto"/>
        <w:ind w:firstLine="284"/>
        <w:jc w:val="both"/>
        <w:rPr>
          <w:rFonts w:ascii="Times New Roman" w:hAnsi="Times New Roman" w:cs="Simplified Arabic"/>
          <w:sz w:val="24"/>
          <w:szCs w:val="28"/>
          <w:lang w:bidi="ar-EG"/>
        </w:rPr>
      </w:pPr>
      <w:r w:rsidRPr="00C47F0D">
        <w:rPr>
          <w:rFonts w:ascii="Times New Roman" w:hAnsi="Times New Roman" w:cs="Simplified Arabic"/>
          <w:sz w:val="24"/>
          <w:szCs w:val="28"/>
          <w:rtl/>
        </w:rPr>
        <w:t>ويظهر جليّاً الدور الفعّال للتحول الرقمي في تعزيز القدرات التنافسية للمؤسسات الصحية، وفي تطوير وتحسين أدائها التشغيلي والإداري، حيث يساعد التحول الرقمي على مواكبة التطورات السريعة في مختلف القطاعات، ويسهم في دعمها وحسن إدارتها، وبالتالي زيادة كفاءة العاملين والارتقاء بمستوى أدائهم</w:t>
      </w:r>
      <w:r w:rsidRPr="00C47F0D">
        <w:rPr>
          <w:rFonts w:ascii="Times New Roman" w:hAnsi="Times New Roman" w:cs="Simplified Arabic"/>
          <w:sz w:val="24"/>
          <w:szCs w:val="28"/>
          <w:lang w:bidi="ar-EG"/>
        </w:rPr>
        <w:t xml:space="preserve"> (</w:t>
      </w:r>
      <w:proofErr w:type="spellStart"/>
      <w:r w:rsidRPr="00C47F0D">
        <w:rPr>
          <w:rFonts w:ascii="Times New Roman" w:hAnsi="Times New Roman" w:cs="Simplified Arabic"/>
          <w:sz w:val="24"/>
          <w:szCs w:val="28"/>
          <w:lang w:bidi="ar-EG"/>
        </w:rPr>
        <w:t>Chanias</w:t>
      </w:r>
      <w:proofErr w:type="spellEnd"/>
      <w:r w:rsidRPr="00C47F0D">
        <w:rPr>
          <w:rFonts w:ascii="Times New Roman" w:hAnsi="Times New Roman" w:cs="Simplified Arabic"/>
          <w:sz w:val="24"/>
          <w:szCs w:val="28"/>
          <w:lang w:bidi="ar-EG"/>
        </w:rPr>
        <w:t xml:space="preserve"> </w:t>
      </w:r>
      <w:r w:rsidRPr="00C47F0D">
        <w:rPr>
          <w:rFonts w:ascii="Times New Roman" w:hAnsi="Times New Roman" w:cs="Simplified Arabic"/>
          <w:sz w:val="24"/>
          <w:szCs w:val="28"/>
        </w:rPr>
        <w:t>et</w:t>
      </w:r>
      <w:r w:rsidRPr="00C47F0D">
        <w:rPr>
          <w:rFonts w:ascii="Times New Roman" w:hAnsi="Times New Roman" w:cs="Simplified Arabic"/>
          <w:sz w:val="24"/>
          <w:szCs w:val="28"/>
          <w:lang w:bidi="ar-EG"/>
        </w:rPr>
        <w:t xml:space="preserve"> al., 2019). </w:t>
      </w:r>
      <w:r w:rsidRPr="00C47F0D">
        <w:rPr>
          <w:rFonts w:ascii="Times New Roman" w:hAnsi="Times New Roman" w:cs="Simplified Arabic"/>
          <w:sz w:val="24"/>
          <w:szCs w:val="28"/>
          <w:rtl/>
        </w:rPr>
        <w:t>فهذا التكامل الرقمي يتيح للمؤسسات الصحية القدرة على تحليل مؤشرات الأداء الرئيسية في الزمن الحقيقي، واتخاذ قرارات مبنية على بيانات دقيقة، ما ينعكس إيجابياً على جودة الرعاية المقدمة والرضا العام للمستفيدين</w:t>
      </w:r>
      <w:r w:rsidRPr="00C47F0D">
        <w:rPr>
          <w:rFonts w:ascii="Times New Roman" w:hAnsi="Times New Roman" w:cs="Simplified Arabic"/>
          <w:sz w:val="24"/>
          <w:szCs w:val="28"/>
          <w:lang w:bidi="ar-EG"/>
        </w:rPr>
        <w:t>.</w:t>
      </w:r>
    </w:p>
    <w:p w14:paraId="53A94EC0" w14:textId="77777777" w:rsidR="00D705BD" w:rsidRPr="00C47F0D" w:rsidRDefault="00D705BD" w:rsidP="00D705BD">
      <w:pPr>
        <w:spacing w:before="240" w:line="276" w:lineRule="auto"/>
        <w:ind w:firstLine="284"/>
        <w:jc w:val="both"/>
        <w:rPr>
          <w:rFonts w:ascii="Times New Roman" w:hAnsi="Times New Roman" w:cs="Simplified Arabic"/>
          <w:sz w:val="24"/>
          <w:szCs w:val="28"/>
          <w:lang w:bidi="ar-EG"/>
        </w:rPr>
      </w:pPr>
      <w:r w:rsidRPr="00C47F0D">
        <w:rPr>
          <w:rFonts w:ascii="Times New Roman" w:hAnsi="Times New Roman" w:cs="Simplified Arabic"/>
          <w:sz w:val="24"/>
          <w:szCs w:val="28"/>
          <w:rtl/>
        </w:rPr>
        <w:t>ولا يخفى أن تحسين الخدمات الصحية في المنشآت الصحية يمثل أولوية قصوى للاهتمام بصحة الفرد والمجتمع، حتى أصبحت هذه المنشآت مؤشراً حقيقياً على مدى تقدم المجتمعات ورخائها. فكلما وفّرت الدولة رعاية صحية أفضل، ارتفعت قيمة المجتمع وأصبح الإنتاج الوطني أكثر استدامة، إذ إن المريض أقل إنتاجية من الشخص السليم وبالتالي تثقل الأعباء الاقتصادية. ومن هذا المنطلق، جاء الاهتمام بتطوير المستشفيات، والمراكز الصحية، والعيادات، والصيدليات على رأس أولويات صناع القرار (عثمان، ٢٠٢٢، ص</w:t>
      </w:r>
      <w:r w:rsidRPr="00C47F0D">
        <w:rPr>
          <w:rFonts w:ascii="Times New Roman" w:hAnsi="Times New Roman" w:cs="Times New Roman" w:hint="cs"/>
          <w:sz w:val="24"/>
          <w:szCs w:val="28"/>
          <w:rtl/>
        </w:rPr>
        <w:t> </w:t>
      </w:r>
      <w:r w:rsidRPr="00C47F0D">
        <w:rPr>
          <w:rFonts w:ascii="Times New Roman" w:hAnsi="Times New Roman" w:cs="Simplified Arabic" w:hint="cs"/>
          <w:sz w:val="24"/>
          <w:szCs w:val="28"/>
          <w:rtl/>
        </w:rPr>
        <w:t>٣٤٩</w:t>
      </w:r>
      <w:r w:rsidRPr="00C47F0D">
        <w:rPr>
          <w:rFonts w:ascii="Times New Roman" w:hAnsi="Times New Roman" w:cs="Simplified Arabic"/>
          <w:sz w:val="24"/>
          <w:szCs w:val="28"/>
          <w:rtl/>
        </w:rPr>
        <w:t>)</w:t>
      </w:r>
      <w:r w:rsidRPr="00C47F0D">
        <w:rPr>
          <w:rFonts w:ascii="Times New Roman" w:hAnsi="Times New Roman" w:cs="Simplified Arabic"/>
          <w:sz w:val="24"/>
          <w:szCs w:val="28"/>
          <w:lang w:bidi="ar-EG"/>
        </w:rPr>
        <w:t>.</w:t>
      </w:r>
    </w:p>
    <w:p w14:paraId="213EED80" w14:textId="77777777" w:rsidR="00D705BD" w:rsidRPr="00C47F0D" w:rsidRDefault="00D705BD" w:rsidP="00D705BD">
      <w:pPr>
        <w:spacing w:before="240" w:line="276" w:lineRule="auto"/>
        <w:ind w:firstLine="284"/>
        <w:jc w:val="both"/>
        <w:rPr>
          <w:rFonts w:ascii="Times New Roman" w:hAnsi="Times New Roman" w:cs="Simplified Arabic"/>
          <w:sz w:val="24"/>
          <w:szCs w:val="28"/>
          <w:lang w:bidi="ar-EG"/>
        </w:rPr>
      </w:pPr>
      <w:r w:rsidRPr="00C47F0D">
        <w:rPr>
          <w:rFonts w:ascii="Times New Roman" w:hAnsi="Times New Roman" w:cs="Simplified Arabic"/>
          <w:sz w:val="24"/>
          <w:szCs w:val="28"/>
          <w:rtl/>
        </w:rPr>
        <w:t>وتعكس هذه الأهمية تركيز المؤسسات المعنية على توفير خدمات شاملة ومرنة تتسم بالجودة والفاعلية، حيث تشمل المنشآت الصحية الحكومية والخاصة، من مستشفيات عامة ومتخصصة، ومراكز صحية أولية، وعيادات شعبية وخاصة، وصيدليات. وقد لعبت المبادرات الرقمية دوراً بارزاً في ضمان استمرارية تقديم هذه الخدمات حتى في أصعب الظروف، كما برز ذلك جليّاً خلال جائحة كورونا، إذ وفّرت منصات الاستشارات الطبية عن بُعد آلية آمنة وفعّالة للتواصل بين المرضى والأطباء</w:t>
      </w:r>
      <w:r w:rsidRPr="00C47F0D">
        <w:rPr>
          <w:rFonts w:ascii="Times New Roman" w:hAnsi="Times New Roman" w:cs="Simplified Arabic"/>
          <w:sz w:val="24"/>
          <w:szCs w:val="28"/>
          <w:lang w:bidi="ar-EG"/>
        </w:rPr>
        <w:t>.</w:t>
      </w:r>
      <w:r w:rsidRPr="00C47F0D">
        <w:rPr>
          <w:rFonts w:ascii="Times New Roman" w:hAnsi="Times New Roman" w:cs="Simplified Arabic"/>
          <w:sz w:val="24"/>
          <w:szCs w:val="28"/>
          <w:rtl/>
          <w:lang w:bidi="ar-EG"/>
        </w:rPr>
        <w:t xml:space="preserve"> </w:t>
      </w:r>
      <w:r w:rsidRPr="00C47F0D">
        <w:rPr>
          <w:rFonts w:ascii="Times New Roman" w:hAnsi="Times New Roman" w:cs="Simplified Arabic"/>
          <w:sz w:val="24"/>
          <w:szCs w:val="28"/>
          <w:lang w:bidi="ar-EG"/>
        </w:rPr>
        <w:t>(Thurston, 2014).</w:t>
      </w:r>
    </w:p>
    <w:p w14:paraId="062A0180" w14:textId="77777777" w:rsidR="00D705BD" w:rsidRPr="00C47F0D" w:rsidRDefault="00D705BD" w:rsidP="00D705BD">
      <w:pPr>
        <w:spacing w:before="240" w:line="276" w:lineRule="auto"/>
        <w:ind w:firstLine="284"/>
        <w:jc w:val="both"/>
        <w:rPr>
          <w:rFonts w:ascii="Times New Roman" w:hAnsi="Times New Roman" w:cs="Simplified Arabic"/>
          <w:sz w:val="24"/>
          <w:szCs w:val="28"/>
          <w:lang w:bidi="ar-EG"/>
        </w:rPr>
      </w:pPr>
      <w:r w:rsidRPr="00C47F0D">
        <w:rPr>
          <w:rFonts w:ascii="Times New Roman" w:hAnsi="Times New Roman" w:cs="Simplified Arabic"/>
          <w:sz w:val="24"/>
          <w:szCs w:val="28"/>
          <w:rtl/>
        </w:rPr>
        <w:lastRenderedPageBreak/>
        <w:t>ومع ذلك، لا يخلو التحول الرقمي في القطاع الصحي من تحديات رئيسية، كحماية خصوصية المرضى وأمن بياناتهم الحساسة، لا سيما في ظل تزايد محاولات الهجمات السيبرانية التي تستهدف الأنظمة الصحية. ومن هنا تبرز الحاجة إلى تبنّي بروتوكولات تشفير متقدّمة، واعتماد معايير دولية معترف بها مثل</w:t>
      </w:r>
      <w:r w:rsidRPr="00C47F0D">
        <w:rPr>
          <w:rFonts w:ascii="Times New Roman" w:hAnsi="Times New Roman" w:cs="Simplified Arabic"/>
          <w:sz w:val="24"/>
          <w:szCs w:val="28"/>
          <w:lang w:bidi="ar-EG"/>
        </w:rPr>
        <w:t xml:space="preserve"> ISO</w:t>
      </w:r>
      <w:r w:rsidRPr="00C47F0D">
        <w:rPr>
          <w:rFonts w:ascii="Times New Roman" w:hAnsi="Times New Roman" w:cs="Times New Roman"/>
          <w:sz w:val="24"/>
          <w:szCs w:val="28"/>
          <w:lang w:bidi="ar-EG"/>
        </w:rPr>
        <w:t> </w:t>
      </w:r>
      <w:r w:rsidRPr="00C47F0D">
        <w:rPr>
          <w:rFonts w:ascii="Times New Roman" w:hAnsi="Times New Roman" w:cs="Simplified Arabic"/>
          <w:sz w:val="24"/>
          <w:szCs w:val="28"/>
          <w:lang w:bidi="ar-EG"/>
        </w:rPr>
        <w:t xml:space="preserve">27001 </w:t>
      </w:r>
      <w:r w:rsidRPr="00C47F0D">
        <w:rPr>
          <w:rFonts w:ascii="Times New Roman" w:hAnsi="Times New Roman" w:cs="Simplified Arabic"/>
          <w:sz w:val="24"/>
          <w:szCs w:val="28"/>
          <w:rtl/>
        </w:rPr>
        <w:t>و</w:t>
      </w:r>
      <w:r w:rsidRPr="00C47F0D">
        <w:rPr>
          <w:rFonts w:ascii="Times New Roman" w:hAnsi="Times New Roman" w:cs="Simplified Arabic"/>
          <w:sz w:val="24"/>
          <w:szCs w:val="28"/>
          <w:lang w:bidi="ar-EG"/>
        </w:rPr>
        <w:t>HIPAA</w:t>
      </w:r>
      <w:r w:rsidRPr="00C47F0D">
        <w:rPr>
          <w:rFonts w:ascii="Times New Roman" w:hAnsi="Times New Roman" w:cs="Simplified Arabic"/>
          <w:sz w:val="24"/>
          <w:szCs w:val="28"/>
          <w:rtl/>
        </w:rPr>
        <w:t>، ووضع سياسات واضحة لإدارة المعلومات وتحديد مستويات الوصول إليها. كما يستوجب الأمر الاستثمار المستمر في تدريب الكوادر الطبية والإدارية على إدارة هذه المنصات الرقمية والتعامل مع المخاطر الأمنية المحتملة</w:t>
      </w:r>
      <w:r w:rsidRPr="00C47F0D">
        <w:rPr>
          <w:rFonts w:ascii="Times New Roman" w:hAnsi="Times New Roman" w:cs="Simplified Arabic"/>
          <w:sz w:val="24"/>
          <w:szCs w:val="28"/>
          <w:lang w:bidi="ar-EG"/>
        </w:rPr>
        <w:t>.</w:t>
      </w:r>
    </w:p>
    <w:p w14:paraId="14882F3E" w14:textId="77777777" w:rsidR="00D705BD" w:rsidRPr="00C47F0D" w:rsidRDefault="00D705BD" w:rsidP="00D705BD">
      <w:pPr>
        <w:spacing w:before="240" w:line="276" w:lineRule="auto"/>
        <w:ind w:firstLine="284"/>
        <w:jc w:val="both"/>
        <w:rPr>
          <w:rFonts w:ascii="Times New Roman" w:hAnsi="Times New Roman" w:cs="Simplified Arabic"/>
          <w:sz w:val="24"/>
          <w:szCs w:val="28"/>
          <w:lang w:bidi="ar-EG"/>
        </w:rPr>
      </w:pPr>
      <w:r w:rsidRPr="00C47F0D">
        <w:rPr>
          <w:rFonts w:ascii="Times New Roman" w:hAnsi="Times New Roman" w:cs="Simplified Arabic"/>
          <w:sz w:val="24"/>
          <w:szCs w:val="28"/>
          <w:rtl/>
        </w:rPr>
        <w:t>كما يمثل التفاوت في البنية التحتية التقنية بين مناطق المملكة تحدياً إضافياً، حيث قد تواجه بعض المناطق النائية صعوبات في توفير شبكات إنترنت عالية السرعة أو الأجهزة المتوافقة مع متطلبات الأنظمة الرقمية. ولضمان تكافؤ الفرص في الوصول للخدمات الرقمية، أطلقت الوزارة مبادرات لتحديث وتوسعة البنية التحتية في مئات المراكز الصحية والعيادات بحلول عام 2025، بما يشمل تحسين شبكات الاتصال وتوفير الأجهزة الذكية اللازمة</w:t>
      </w:r>
      <w:r w:rsidRPr="00C47F0D">
        <w:rPr>
          <w:rFonts w:ascii="Times New Roman" w:hAnsi="Times New Roman" w:cs="Simplified Arabic"/>
          <w:sz w:val="24"/>
          <w:szCs w:val="28"/>
          <w:lang w:bidi="ar-EG"/>
        </w:rPr>
        <w:t>.</w:t>
      </w:r>
    </w:p>
    <w:p w14:paraId="478929A7" w14:textId="77777777" w:rsidR="00D705BD" w:rsidRPr="00C47F0D" w:rsidRDefault="00D705BD" w:rsidP="00D705BD">
      <w:pPr>
        <w:spacing w:before="240" w:line="276" w:lineRule="auto"/>
        <w:ind w:firstLine="284"/>
        <w:jc w:val="both"/>
        <w:rPr>
          <w:rFonts w:ascii="Times New Roman" w:hAnsi="Times New Roman" w:cs="Simplified Arabic"/>
          <w:sz w:val="24"/>
          <w:szCs w:val="28"/>
          <w:lang w:bidi="ar-EG"/>
        </w:rPr>
      </w:pPr>
      <w:r w:rsidRPr="00C47F0D">
        <w:rPr>
          <w:rFonts w:ascii="Times New Roman" w:hAnsi="Times New Roman" w:cs="Simplified Arabic"/>
          <w:sz w:val="24"/>
          <w:szCs w:val="28"/>
          <w:rtl/>
        </w:rPr>
        <w:t>ولهذا يُجسّد التحول الرقمي في القطاع الصحي بالمملكة العربية السعودية مساراً استراتيجياً يسهم في تحقيق مستهدفات رؤية 2030 لبناء مجتمع حيوي واقتصاد مزدهر. ومن خلال الدمج بين التقنيات المتقدمة—كالسجلات الصحية الإلكترونية، والذكاء الاصطناعي، وإنترنت الأشياء—وإعادة هيكلة العمليات الإدارية واللوجستية، تسعى المملكة إلى رفع جودة الخدمات الطبية، وتعزيز تجربة المريض، وضمان فاعلية الإنفاق الصحي. لكن لضمان استدامة هذا المسار الرقمي، لا بد من تضافر جهود الجهات الحكومية والخاصّة، والاستمرار في الاستثمار في البنى التحتية، والتدريب الأمني، والتنظيم القانوني، بما يضمن استفادة المجتمع بأسره من ثمار الثورة الرقمية في الرعاية الصحية</w:t>
      </w:r>
      <w:r w:rsidRPr="00C47F0D">
        <w:rPr>
          <w:rFonts w:ascii="Times New Roman" w:hAnsi="Times New Roman" w:cs="Simplified Arabic"/>
          <w:sz w:val="24"/>
          <w:szCs w:val="28"/>
          <w:lang w:bidi="ar-EG"/>
        </w:rPr>
        <w:t>.</w:t>
      </w:r>
    </w:p>
    <w:p w14:paraId="740FB41F" w14:textId="77777777" w:rsidR="00D705BD" w:rsidRPr="00C47F0D" w:rsidRDefault="00D705BD" w:rsidP="00D705BD">
      <w:pPr>
        <w:spacing w:before="240" w:line="276" w:lineRule="auto"/>
        <w:rPr>
          <w:rFonts w:ascii="Times New Roman" w:hAnsi="Times New Roman" w:cs="Simplified Arabic"/>
          <w:b/>
          <w:bCs/>
          <w:sz w:val="28"/>
          <w:szCs w:val="36"/>
          <w:u w:val="single"/>
          <w:rtl/>
        </w:rPr>
      </w:pPr>
      <w:r w:rsidRPr="00C47F0D">
        <w:rPr>
          <w:rFonts w:ascii="Times New Roman" w:hAnsi="Times New Roman" w:cs="Simplified Arabic" w:hint="cs"/>
          <w:b/>
          <w:bCs/>
          <w:sz w:val="28"/>
          <w:szCs w:val="36"/>
          <w:u w:val="single"/>
          <w:rtl/>
        </w:rPr>
        <w:t xml:space="preserve">1-2 </w:t>
      </w:r>
      <w:r w:rsidRPr="00C47F0D">
        <w:rPr>
          <w:rFonts w:ascii="Times New Roman" w:hAnsi="Times New Roman" w:cs="Simplified Arabic"/>
          <w:b/>
          <w:bCs/>
          <w:sz w:val="28"/>
          <w:szCs w:val="36"/>
          <w:u w:val="single"/>
          <w:rtl/>
        </w:rPr>
        <w:t>مشكلة الدراسة:</w:t>
      </w:r>
    </w:p>
    <w:p w14:paraId="197DFBE8" w14:textId="77777777" w:rsidR="00D705BD" w:rsidRPr="00C47F0D" w:rsidRDefault="00D705BD" w:rsidP="00D705BD">
      <w:pPr>
        <w:spacing w:before="240" w:line="276" w:lineRule="auto"/>
        <w:ind w:firstLine="284"/>
        <w:jc w:val="both"/>
        <w:rPr>
          <w:rFonts w:ascii="Times New Roman" w:hAnsi="Times New Roman" w:cs="Simplified Arabic"/>
          <w:sz w:val="24"/>
          <w:szCs w:val="28"/>
        </w:rPr>
      </w:pPr>
      <w:r w:rsidRPr="00C47F0D">
        <w:rPr>
          <w:rFonts w:ascii="Times New Roman" w:hAnsi="Times New Roman" w:cs="Simplified Arabic"/>
          <w:sz w:val="24"/>
          <w:szCs w:val="28"/>
          <w:rtl/>
        </w:rPr>
        <w:t xml:space="preserve">أضحى التحول الرقمي ضرورة استراتيجية للمؤسسات الصحية في ظل المنافسة الشديدة التي تشهدها أسواق الرعاية الصحية؛ فهو يوفر للمستشفيات إمكانات هائلة لتوجيه مواردها واستغلال طاقاتها نحو تعزيز موقعها التنافسي وخفض تكاليف التشغيل، الأمر الذي ينعكس إيجابياً على مستوى رضا المرضى وجودة الخدمات </w:t>
      </w:r>
      <w:r w:rsidRPr="00C47F0D">
        <w:rPr>
          <w:rFonts w:ascii="Times New Roman" w:hAnsi="Times New Roman" w:cs="Simplified Arabic"/>
          <w:sz w:val="24"/>
          <w:szCs w:val="28"/>
          <w:rtl/>
        </w:rPr>
        <w:lastRenderedPageBreak/>
        <w:t>المقدمة (سقاط، 2022). وقد أولت رؤية المملكة 2030 ملف التحول الرقمي أولوية قصوى، إذ أعلنت وزارة الصحة عن مبادرات كـ «مستشفى المستقبل» و«الهيئة السعودية للبيانات والذكاء الاصطناعي» لتسريع أتمتة العمليات الصحية وربط السجلات الإلكترونية بين جميع المنشآت</w:t>
      </w:r>
      <w:r w:rsidRPr="00C47F0D">
        <w:rPr>
          <w:rFonts w:ascii="Times New Roman" w:hAnsi="Times New Roman" w:cs="Simplified Arabic"/>
          <w:sz w:val="24"/>
          <w:szCs w:val="28"/>
        </w:rPr>
        <w:t>.</w:t>
      </w:r>
    </w:p>
    <w:p w14:paraId="1135A377" w14:textId="77777777" w:rsidR="00D705BD" w:rsidRPr="00C47F0D" w:rsidRDefault="00D705BD" w:rsidP="00D705BD">
      <w:pPr>
        <w:spacing w:before="240" w:line="276" w:lineRule="auto"/>
        <w:ind w:firstLine="284"/>
        <w:jc w:val="both"/>
        <w:rPr>
          <w:rFonts w:ascii="Times New Roman" w:hAnsi="Times New Roman" w:cs="Simplified Arabic"/>
          <w:sz w:val="24"/>
          <w:szCs w:val="28"/>
        </w:rPr>
      </w:pPr>
      <w:r w:rsidRPr="00C47F0D">
        <w:rPr>
          <w:rFonts w:ascii="Times New Roman" w:hAnsi="Times New Roman" w:cs="Simplified Arabic"/>
          <w:sz w:val="24"/>
          <w:szCs w:val="28"/>
          <w:rtl/>
        </w:rPr>
        <w:t>وأظهرت دراسة عبد العزيز (2022) وجود علاقة طردية ذات دلالة إحصائية بين متطلبات التحول الرقمي والتميّز في الأداء الوظيفي للعاملين بالمستشفيات، مما يؤكد أن الاستثمار في تقنيات المعلومات الصحية يعزز قدرات الكوادر على تقديم خدمات طبية أكثر دقة وسرعة. كما أكدت نتائج الزعبي (2023) الدور الإيجابي للتحول الرقمي بأبعاده المختلفة في تحسين الأداء الوظيفي للعاملين، لا سيما حين يُؤخذ في الاعتبار جدارات الموظفين كمتغير معدل يرفع من أثر الرقمنة على جودة الخدمات وتطوير الأنشطة</w:t>
      </w:r>
      <w:r w:rsidRPr="00C47F0D">
        <w:rPr>
          <w:rFonts w:ascii="Times New Roman" w:hAnsi="Times New Roman" w:cs="Simplified Arabic"/>
          <w:sz w:val="24"/>
          <w:szCs w:val="28"/>
        </w:rPr>
        <w:t>.</w:t>
      </w:r>
    </w:p>
    <w:p w14:paraId="51CCB7D7" w14:textId="77777777" w:rsidR="00D705BD" w:rsidRPr="00C47F0D" w:rsidRDefault="00D705BD" w:rsidP="00D705BD">
      <w:pPr>
        <w:spacing w:before="240" w:line="276" w:lineRule="auto"/>
        <w:ind w:firstLine="284"/>
        <w:jc w:val="both"/>
        <w:rPr>
          <w:rFonts w:ascii="Times New Roman" w:hAnsi="Times New Roman" w:cs="Simplified Arabic"/>
          <w:sz w:val="24"/>
          <w:szCs w:val="28"/>
        </w:rPr>
      </w:pPr>
      <w:r w:rsidRPr="00C47F0D">
        <w:rPr>
          <w:rFonts w:ascii="Times New Roman" w:hAnsi="Times New Roman" w:cs="Simplified Arabic"/>
          <w:sz w:val="24"/>
          <w:szCs w:val="28"/>
          <w:rtl/>
        </w:rPr>
        <w:t>ورغم هذه الفوائد، تواجه المستشفيات السعودية تحديات عدة عند تطبيق مبادرات الرقمنة، منها مقاومة التغيير لدى الموظفين، وارتفاع التكلفة التقنية، وضرورة الحفاظ على سرية المعلومات الصحية الحساسة في مواجهة التهديدات السيبرانية. كما أن التفاوت في البنية التحتية التقنية بين المدن الكبرى والمناطق النائية قد يعيق توحيد تطبيق الحلول الرقمية على مستوى المملكة، ما يستدعي خططاً شاملة لتعزيز شبكات الاتصال وتدريب الكوادر على استخدام الأنظمة الحديثة</w:t>
      </w:r>
      <w:r w:rsidRPr="00C47F0D">
        <w:rPr>
          <w:rFonts w:ascii="Times New Roman" w:hAnsi="Times New Roman" w:cs="Simplified Arabic"/>
          <w:sz w:val="24"/>
          <w:szCs w:val="28"/>
        </w:rPr>
        <w:t>.</w:t>
      </w:r>
    </w:p>
    <w:p w14:paraId="35B58202" w14:textId="77777777" w:rsidR="00D705BD" w:rsidRPr="00C47F0D" w:rsidRDefault="00D705BD" w:rsidP="00D705BD">
      <w:pPr>
        <w:spacing w:before="240" w:line="276" w:lineRule="auto"/>
        <w:ind w:firstLine="284"/>
        <w:jc w:val="both"/>
        <w:rPr>
          <w:rFonts w:ascii="Times New Roman" w:hAnsi="Times New Roman" w:cs="Simplified Arabic"/>
          <w:sz w:val="24"/>
          <w:szCs w:val="28"/>
        </w:rPr>
      </w:pPr>
      <w:r w:rsidRPr="00C47F0D">
        <w:rPr>
          <w:rFonts w:ascii="Times New Roman" w:hAnsi="Times New Roman" w:cs="Simplified Arabic"/>
          <w:sz w:val="24"/>
          <w:szCs w:val="28"/>
          <w:rtl/>
        </w:rPr>
        <w:t>وفي ضوء ما سبق، يبرز الفراغ البحثي في مدى قدرة المستشفيات السعودية، وبخاصة مستشفى الملك عبد العزيز بالأحساء كنموذج تطبيقي، على استثمار التحول الرقمي لتطوير الخدمات الصحية ورفع كفاءة الإجراءات الإدارية والطبية</w:t>
      </w:r>
      <w:r w:rsidRPr="00C47F0D">
        <w:rPr>
          <w:rFonts w:ascii="Times New Roman" w:hAnsi="Times New Roman" w:cs="Simplified Arabic"/>
          <w:sz w:val="24"/>
          <w:szCs w:val="28"/>
        </w:rPr>
        <w:t>.</w:t>
      </w:r>
    </w:p>
    <w:p w14:paraId="0F494479" w14:textId="77777777" w:rsidR="00D705BD" w:rsidRDefault="00D705BD" w:rsidP="00D705BD">
      <w:pPr>
        <w:spacing w:before="240" w:line="276" w:lineRule="auto"/>
        <w:ind w:firstLine="284"/>
        <w:jc w:val="both"/>
        <w:rPr>
          <w:rFonts w:ascii="Times New Roman" w:hAnsi="Times New Roman" w:cs="Simplified Arabic"/>
          <w:sz w:val="24"/>
          <w:szCs w:val="28"/>
          <w:rtl/>
        </w:rPr>
      </w:pPr>
      <w:r w:rsidRPr="00C47F0D">
        <w:rPr>
          <w:rFonts w:ascii="Times New Roman" w:hAnsi="Times New Roman" w:cs="Simplified Arabic"/>
          <w:sz w:val="24"/>
          <w:szCs w:val="28"/>
          <w:rtl/>
        </w:rPr>
        <w:t>ومن خلال ما تقدم تتمثل مشكلة الدراسة في التساؤل الرئيس التالي: ما علاقة التحول الرقمي بتطوير الخدمات الصحية في القطاع الصحي في مستشفى الملك عبد العزيز بالأحساء؟</w:t>
      </w:r>
    </w:p>
    <w:p w14:paraId="08D47CD9" w14:textId="77777777" w:rsidR="00D705BD" w:rsidRDefault="00D705BD" w:rsidP="00D705BD">
      <w:pPr>
        <w:spacing w:before="240" w:line="276" w:lineRule="auto"/>
        <w:ind w:firstLine="284"/>
        <w:jc w:val="both"/>
        <w:rPr>
          <w:rFonts w:ascii="Times New Roman" w:hAnsi="Times New Roman" w:cs="Simplified Arabic"/>
          <w:sz w:val="24"/>
          <w:szCs w:val="28"/>
          <w:rtl/>
        </w:rPr>
      </w:pPr>
    </w:p>
    <w:p w14:paraId="5AC64EB9" w14:textId="77777777" w:rsidR="00D705BD" w:rsidRPr="00C47F0D" w:rsidRDefault="00D705BD" w:rsidP="00D705BD">
      <w:pPr>
        <w:spacing w:before="240" w:line="276" w:lineRule="auto"/>
        <w:ind w:firstLine="284"/>
        <w:jc w:val="both"/>
        <w:rPr>
          <w:rFonts w:ascii="Times New Roman" w:hAnsi="Times New Roman" w:cs="Simplified Arabic"/>
          <w:sz w:val="24"/>
          <w:szCs w:val="28"/>
          <w:rtl/>
        </w:rPr>
      </w:pPr>
    </w:p>
    <w:p w14:paraId="04C6EA66" w14:textId="77777777" w:rsidR="00D705BD" w:rsidRPr="00C47F0D" w:rsidRDefault="00D705BD" w:rsidP="00D705BD">
      <w:pPr>
        <w:spacing w:before="240" w:line="276" w:lineRule="auto"/>
        <w:rPr>
          <w:rFonts w:ascii="Times New Roman" w:hAnsi="Times New Roman" w:cs="Simplified Arabic"/>
          <w:b/>
          <w:bCs/>
          <w:sz w:val="28"/>
          <w:szCs w:val="36"/>
          <w:u w:val="single"/>
          <w:rtl/>
        </w:rPr>
      </w:pPr>
      <w:r w:rsidRPr="00C47F0D">
        <w:rPr>
          <w:rFonts w:ascii="Times New Roman" w:hAnsi="Times New Roman" w:cs="Simplified Arabic" w:hint="cs"/>
          <w:b/>
          <w:bCs/>
          <w:sz w:val="28"/>
          <w:szCs w:val="36"/>
          <w:u w:val="single"/>
          <w:rtl/>
        </w:rPr>
        <w:lastRenderedPageBreak/>
        <w:t xml:space="preserve">1-3 </w:t>
      </w:r>
      <w:r w:rsidRPr="00C47F0D">
        <w:rPr>
          <w:rFonts w:ascii="Times New Roman" w:hAnsi="Times New Roman" w:cs="Simplified Arabic"/>
          <w:b/>
          <w:bCs/>
          <w:sz w:val="28"/>
          <w:szCs w:val="36"/>
          <w:u w:val="single"/>
          <w:rtl/>
        </w:rPr>
        <w:t>أهمية الدراسة:</w:t>
      </w:r>
    </w:p>
    <w:p w14:paraId="5E1B00B4" w14:textId="77777777" w:rsidR="00D705BD" w:rsidRPr="00C47F0D" w:rsidRDefault="00D705BD" w:rsidP="00D705BD">
      <w:pPr>
        <w:spacing w:before="240" w:line="276" w:lineRule="auto"/>
        <w:ind w:firstLine="284"/>
        <w:jc w:val="both"/>
        <w:rPr>
          <w:rFonts w:ascii="Times New Roman" w:hAnsi="Times New Roman" w:cs="Simplified Arabic"/>
          <w:sz w:val="24"/>
          <w:szCs w:val="28"/>
        </w:rPr>
      </w:pPr>
      <w:r w:rsidRPr="00C47F0D">
        <w:rPr>
          <w:rFonts w:ascii="Times New Roman" w:hAnsi="Times New Roman" w:cs="Simplified Arabic"/>
          <w:sz w:val="24"/>
          <w:szCs w:val="28"/>
          <w:rtl/>
        </w:rPr>
        <w:t>تكتسب هذه الدراسة أهميتها من كونها تسعى إلى استكشاف مدى تأثير التحول الرقمي على جودة وكفاءة الخدمات الصحية في مستشفى الملك عبد العزيز بالأحساء، وهو ما يساهم في سد فجوة معرفية بين الطموح الاستراتيجي لرؤية 2030 والتطبيق الميداني على أرض الواقع</w:t>
      </w:r>
      <w:r w:rsidRPr="00C47F0D">
        <w:rPr>
          <w:rFonts w:ascii="Times New Roman" w:hAnsi="Times New Roman" w:cs="Simplified Arabic"/>
          <w:sz w:val="24"/>
          <w:szCs w:val="28"/>
        </w:rPr>
        <w:t>.</w:t>
      </w:r>
    </w:p>
    <w:p w14:paraId="4CF6D554" w14:textId="77777777" w:rsidR="00D705BD" w:rsidRPr="00C47F0D" w:rsidRDefault="00D705BD" w:rsidP="00D705BD">
      <w:pPr>
        <w:spacing w:before="240" w:line="276" w:lineRule="auto"/>
        <w:rPr>
          <w:rFonts w:ascii="Times New Roman" w:hAnsi="Times New Roman" w:cs="Simplified Arabic"/>
          <w:sz w:val="28"/>
          <w:szCs w:val="32"/>
        </w:rPr>
      </w:pPr>
      <w:r w:rsidRPr="00C47F0D">
        <w:rPr>
          <w:rFonts w:ascii="Times New Roman" w:hAnsi="Times New Roman" w:cs="Simplified Arabic"/>
          <w:b/>
          <w:bCs/>
          <w:sz w:val="28"/>
          <w:szCs w:val="32"/>
          <w:rtl/>
        </w:rPr>
        <w:t>أولاً: الأهمية العلمية</w:t>
      </w:r>
    </w:p>
    <w:p w14:paraId="3462CC7C" w14:textId="77777777" w:rsidR="00D705BD" w:rsidRPr="00C47F0D" w:rsidRDefault="00D705BD" w:rsidP="00D705BD">
      <w:pPr>
        <w:numPr>
          <w:ilvl w:val="0"/>
          <w:numId w:val="1"/>
        </w:numPr>
        <w:spacing w:before="240" w:line="276" w:lineRule="auto"/>
        <w:jc w:val="both"/>
        <w:rPr>
          <w:rFonts w:ascii="Times New Roman" w:hAnsi="Times New Roman" w:cs="Simplified Arabic"/>
          <w:sz w:val="24"/>
          <w:szCs w:val="28"/>
        </w:rPr>
      </w:pPr>
      <w:r w:rsidRPr="00C47F0D">
        <w:rPr>
          <w:rFonts w:ascii="Times New Roman" w:hAnsi="Times New Roman" w:cs="Simplified Arabic"/>
          <w:sz w:val="24"/>
          <w:szCs w:val="28"/>
          <w:rtl/>
        </w:rPr>
        <w:t>من المتوقع أن توسِّع الإطار النظري في مجال إدارة التحول الرقمي الصحي من خلال تقديم نموذج تكاملي يربط بين الأبعاد التقنية والتنظيمية والبشرية وتأثيرها على الأداء الوظيفي وجودة الخدمة</w:t>
      </w:r>
      <w:r w:rsidRPr="00C47F0D">
        <w:rPr>
          <w:rFonts w:ascii="Times New Roman" w:hAnsi="Times New Roman" w:cs="Simplified Arabic"/>
          <w:sz w:val="24"/>
          <w:szCs w:val="28"/>
        </w:rPr>
        <w:t>.</w:t>
      </w:r>
    </w:p>
    <w:p w14:paraId="4D4B8A23" w14:textId="77777777" w:rsidR="00D705BD" w:rsidRPr="00C47F0D" w:rsidRDefault="00D705BD" w:rsidP="00D705BD">
      <w:pPr>
        <w:numPr>
          <w:ilvl w:val="0"/>
          <w:numId w:val="1"/>
        </w:numPr>
        <w:spacing w:before="240" w:line="276" w:lineRule="auto"/>
        <w:jc w:val="both"/>
        <w:rPr>
          <w:rFonts w:ascii="Times New Roman" w:hAnsi="Times New Roman" w:cs="Simplified Arabic"/>
          <w:sz w:val="24"/>
          <w:szCs w:val="28"/>
        </w:rPr>
      </w:pPr>
      <w:r w:rsidRPr="00C47F0D">
        <w:rPr>
          <w:rFonts w:ascii="Times New Roman" w:hAnsi="Times New Roman" w:cs="Simplified Arabic"/>
          <w:sz w:val="24"/>
          <w:szCs w:val="28"/>
          <w:rtl/>
        </w:rPr>
        <w:t>من المؤمل أن تحدد المتغيرات الأساسية (مثل جدارات الموظفين، مقاومة التغيير، وأمن المعلومات) وتقيّم مدى تأثيرها على نجاح مشاريع الرقمنة في المستشفيات</w:t>
      </w:r>
      <w:r w:rsidRPr="00C47F0D">
        <w:rPr>
          <w:rFonts w:ascii="Times New Roman" w:hAnsi="Times New Roman" w:cs="Simplified Arabic"/>
          <w:sz w:val="24"/>
          <w:szCs w:val="28"/>
        </w:rPr>
        <w:t>.</w:t>
      </w:r>
    </w:p>
    <w:p w14:paraId="65FF396E" w14:textId="77777777" w:rsidR="00D705BD" w:rsidRPr="00C47F0D" w:rsidRDefault="00D705BD" w:rsidP="00D705BD">
      <w:pPr>
        <w:numPr>
          <w:ilvl w:val="0"/>
          <w:numId w:val="1"/>
        </w:numPr>
        <w:spacing w:before="240" w:line="276" w:lineRule="auto"/>
        <w:jc w:val="both"/>
        <w:rPr>
          <w:rFonts w:ascii="Times New Roman" w:hAnsi="Times New Roman" w:cs="Simplified Arabic"/>
          <w:sz w:val="24"/>
          <w:szCs w:val="28"/>
        </w:rPr>
      </w:pPr>
      <w:r w:rsidRPr="00C47F0D">
        <w:rPr>
          <w:rFonts w:ascii="Times New Roman" w:hAnsi="Times New Roman" w:cs="Simplified Arabic"/>
          <w:sz w:val="24"/>
          <w:szCs w:val="28"/>
          <w:rtl/>
        </w:rPr>
        <w:t>ستُضاف الدراسة إلى الأدبيات المعرفية من خلال معالجتها السياقية لبيئة المستشفيات السعودية، ولا سيما في منطقة مكة المكرمة، مما يفتح آفاقاً لإجراء مقارنات مستقبلية مع تجارب دولية</w:t>
      </w:r>
      <w:r w:rsidRPr="00C47F0D">
        <w:rPr>
          <w:rFonts w:ascii="Times New Roman" w:hAnsi="Times New Roman" w:cs="Simplified Arabic"/>
          <w:sz w:val="24"/>
          <w:szCs w:val="28"/>
        </w:rPr>
        <w:t>.</w:t>
      </w:r>
    </w:p>
    <w:p w14:paraId="0B4B0D34" w14:textId="77777777" w:rsidR="00D705BD" w:rsidRPr="00C47F0D" w:rsidRDefault="00D705BD" w:rsidP="00D705BD">
      <w:pPr>
        <w:spacing w:before="240" w:line="276" w:lineRule="auto"/>
        <w:rPr>
          <w:rFonts w:ascii="Times New Roman" w:hAnsi="Times New Roman" w:cs="Simplified Arabic"/>
          <w:sz w:val="28"/>
          <w:szCs w:val="32"/>
        </w:rPr>
      </w:pPr>
      <w:r w:rsidRPr="00C47F0D">
        <w:rPr>
          <w:rFonts w:ascii="Times New Roman" w:hAnsi="Times New Roman" w:cs="Simplified Arabic"/>
          <w:b/>
          <w:bCs/>
          <w:sz w:val="28"/>
          <w:szCs w:val="32"/>
          <w:rtl/>
        </w:rPr>
        <w:t>ثانياً: الأهمية العملية</w:t>
      </w:r>
    </w:p>
    <w:p w14:paraId="59462801" w14:textId="77777777" w:rsidR="00D705BD" w:rsidRPr="00C47F0D" w:rsidRDefault="00D705BD" w:rsidP="00D705BD">
      <w:pPr>
        <w:numPr>
          <w:ilvl w:val="0"/>
          <w:numId w:val="1"/>
        </w:numPr>
        <w:spacing w:before="240" w:line="276" w:lineRule="auto"/>
        <w:jc w:val="both"/>
        <w:rPr>
          <w:rFonts w:ascii="Times New Roman" w:hAnsi="Times New Roman" w:cs="Simplified Arabic"/>
          <w:sz w:val="24"/>
          <w:szCs w:val="28"/>
        </w:rPr>
      </w:pPr>
      <w:r w:rsidRPr="00C47F0D">
        <w:rPr>
          <w:rFonts w:ascii="Times New Roman" w:hAnsi="Times New Roman" w:cs="Simplified Arabic"/>
          <w:sz w:val="24"/>
          <w:szCs w:val="28"/>
          <w:rtl/>
        </w:rPr>
        <w:t>من المتوقع أن تُقدِّم توصيات تنفيذية عملية واضحة لإدارة مستشفى الملك عبد العزيز وصُنّاع القرار حول أفضل ممارسات التخطيط والتنفيذ والتدريب المرتبطة بالتحول الرقمي</w:t>
      </w:r>
      <w:r w:rsidRPr="00C47F0D">
        <w:rPr>
          <w:rFonts w:ascii="Times New Roman" w:hAnsi="Times New Roman" w:cs="Simplified Arabic"/>
          <w:sz w:val="24"/>
          <w:szCs w:val="28"/>
        </w:rPr>
        <w:t>.</w:t>
      </w:r>
    </w:p>
    <w:p w14:paraId="73799D54" w14:textId="77777777" w:rsidR="00D705BD" w:rsidRPr="00C47F0D" w:rsidRDefault="00D705BD" w:rsidP="00D705BD">
      <w:pPr>
        <w:numPr>
          <w:ilvl w:val="0"/>
          <w:numId w:val="1"/>
        </w:numPr>
        <w:spacing w:before="240" w:line="276" w:lineRule="auto"/>
        <w:jc w:val="both"/>
        <w:rPr>
          <w:rFonts w:ascii="Times New Roman" w:hAnsi="Times New Roman" w:cs="Simplified Arabic"/>
          <w:sz w:val="24"/>
          <w:szCs w:val="28"/>
        </w:rPr>
      </w:pPr>
      <w:r w:rsidRPr="00C47F0D">
        <w:rPr>
          <w:rFonts w:ascii="Times New Roman" w:hAnsi="Times New Roman" w:cs="Simplified Arabic"/>
          <w:sz w:val="24"/>
          <w:szCs w:val="28"/>
          <w:rtl/>
        </w:rPr>
        <w:t>يُرجَّح أن تسهم نتائج الدراسة في تحسين كفاءة العمليات الإدارية والطبية، عبر تقليل زمن الإجراءات والحد من الأخطاء البشرية، مما يعزز رضا المرضى ويوفر موارد مالية وبشرية</w:t>
      </w:r>
      <w:r w:rsidRPr="00C47F0D">
        <w:rPr>
          <w:rFonts w:ascii="Times New Roman" w:hAnsi="Times New Roman" w:cs="Simplified Arabic"/>
          <w:sz w:val="24"/>
          <w:szCs w:val="28"/>
        </w:rPr>
        <w:t>.</w:t>
      </w:r>
    </w:p>
    <w:p w14:paraId="1B95A018" w14:textId="77777777" w:rsidR="00D705BD" w:rsidRPr="00C47F0D" w:rsidRDefault="00D705BD" w:rsidP="00D705BD">
      <w:pPr>
        <w:numPr>
          <w:ilvl w:val="0"/>
          <w:numId w:val="1"/>
        </w:numPr>
        <w:spacing w:before="240" w:line="276" w:lineRule="auto"/>
        <w:jc w:val="both"/>
        <w:rPr>
          <w:rFonts w:ascii="Times New Roman" w:hAnsi="Times New Roman" w:cs="Simplified Arabic"/>
          <w:sz w:val="24"/>
          <w:szCs w:val="28"/>
        </w:rPr>
      </w:pPr>
      <w:r w:rsidRPr="00C47F0D">
        <w:rPr>
          <w:rFonts w:ascii="Times New Roman" w:hAnsi="Times New Roman" w:cs="Simplified Arabic"/>
          <w:sz w:val="24"/>
          <w:szCs w:val="28"/>
          <w:rtl/>
        </w:rPr>
        <w:t>ستساعد المعطيات الميدانية التي توفرها الدراسة وزارة الصحة والهيئات التنظيمية في صياغة سياسات تركز على تعزيز البنية التحتية الرقمية وتدريب الكوادر الصحية على استخدام التقنيات الحديثة</w:t>
      </w:r>
      <w:r w:rsidRPr="00C47F0D">
        <w:rPr>
          <w:rFonts w:ascii="Times New Roman" w:hAnsi="Times New Roman" w:cs="Simplified Arabic"/>
          <w:sz w:val="24"/>
          <w:szCs w:val="28"/>
        </w:rPr>
        <w:t>.</w:t>
      </w:r>
    </w:p>
    <w:p w14:paraId="562B86DE" w14:textId="77777777" w:rsidR="00D705BD" w:rsidRPr="00C47F0D" w:rsidRDefault="00D705BD" w:rsidP="00D705BD">
      <w:pPr>
        <w:numPr>
          <w:ilvl w:val="0"/>
          <w:numId w:val="1"/>
        </w:numPr>
        <w:spacing w:before="240" w:line="276" w:lineRule="auto"/>
        <w:jc w:val="both"/>
        <w:rPr>
          <w:rFonts w:ascii="Times New Roman" w:hAnsi="Times New Roman" w:cs="Simplified Arabic"/>
          <w:sz w:val="24"/>
          <w:szCs w:val="28"/>
        </w:rPr>
      </w:pPr>
      <w:r w:rsidRPr="00C47F0D">
        <w:rPr>
          <w:rFonts w:ascii="Times New Roman" w:hAnsi="Times New Roman" w:cs="Simplified Arabic"/>
          <w:sz w:val="24"/>
          <w:szCs w:val="28"/>
          <w:rtl/>
        </w:rPr>
        <w:lastRenderedPageBreak/>
        <w:t>من المنتظر أن تشكل هذه الدراسة نموذجاً محلياً يمكن تعميمه على منشآت صحية أخرى في المملكة، بما يدعم مسار التحول الرقمي ويعزز من جودة الرعاية الصحية وفق مستهدفات رؤية 2030</w:t>
      </w:r>
      <w:r w:rsidRPr="00C47F0D">
        <w:rPr>
          <w:rFonts w:ascii="Times New Roman" w:hAnsi="Times New Roman" w:cs="Simplified Arabic"/>
          <w:sz w:val="24"/>
          <w:szCs w:val="28"/>
        </w:rPr>
        <w:t>.</w:t>
      </w:r>
    </w:p>
    <w:p w14:paraId="5EE1DDCB" w14:textId="77777777" w:rsidR="00D705BD" w:rsidRPr="00C47F0D" w:rsidRDefault="00D705BD" w:rsidP="00D705BD">
      <w:pPr>
        <w:spacing w:line="276" w:lineRule="auto"/>
        <w:rPr>
          <w:rFonts w:ascii="Times New Roman" w:hAnsi="Times New Roman" w:cs="Simplified Arabic"/>
          <w:b/>
          <w:bCs/>
          <w:sz w:val="28"/>
          <w:szCs w:val="36"/>
          <w:u w:val="single"/>
          <w:rtl/>
        </w:rPr>
      </w:pPr>
      <w:r w:rsidRPr="00C47F0D">
        <w:rPr>
          <w:rFonts w:ascii="Times New Roman" w:hAnsi="Times New Roman" w:cs="Simplified Arabic" w:hint="cs"/>
          <w:b/>
          <w:bCs/>
          <w:sz w:val="28"/>
          <w:szCs w:val="36"/>
          <w:u w:val="single"/>
          <w:rtl/>
        </w:rPr>
        <w:t xml:space="preserve">1-4 </w:t>
      </w:r>
      <w:r w:rsidRPr="00C47F0D">
        <w:rPr>
          <w:rFonts w:ascii="Times New Roman" w:hAnsi="Times New Roman" w:cs="Simplified Arabic"/>
          <w:b/>
          <w:bCs/>
          <w:sz w:val="28"/>
          <w:szCs w:val="36"/>
          <w:u w:val="single"/>
          <w:rtl/>
        </w:rPr>
        <w:t>أهداف الدراسة:</w:t>
      </w:r>
    </w:p>
    <w:p w14:paraId="1A06AB36" w14:textId="77777777" w:rsidR="00D705BD" w:rsidRPr="00C47F0D" w:rsidRDefault="00D705BD" w:rsidP="00D705BD">
      <w:pPr>
        <w:spacing w:line="276" w:lineRule="auto"/>
        <w:ind w:firstLine="284"/>
        <w:jc w:val="both"/>
        <w:rPr>
          <w:rFonts w:ascii="Times New Roman" w:hAnsi="Times New Roman" w:cs="Simplified Arabic"/>
          <w:sz w:val="24"/>
          <w:szCs w:val="28"/>
        </w:rPr>
      </w:pPr>
      <w:r w:rsidRPr="00C47F0D">
        <w:rPr>
          <w:rFonts w:ascii="Times New Roman" w:hAnsi="Times New Roman" w:cs="Simplified Arabic"/>
          <w:sz w:val="24"/>
          <w:szCs w:val="28"/>
          <w:rtl/>
        </w:rPr>
        <w:t>يسعى البحث الحالي إلى التعرف على الهدف الرئيس التالي، وهو</w:t>
      </w:r>
      <w:r w:rsidRPr="00C47F0D">
        <w:rPr>
          <w:rFonts w:ascii="Times New Roman" w:hAnsi="Times New Roman" w:cs="Simplified Arabic"/>
          <w:sz w:val="24"/>
          <w:szCs w:val="28"/>
        </w:rPr>
        <w:t>:</w:t>
      </w:r>
      <w:r w:rsidRPr="00C47F0D">
        <w:rPr>
          <w:rFonts w:ascii="Times New Roman" w:hAnsi="Times New Roman" w:cs="Simplified Arabic" w:hint="cs"/>
          <w:sz w:val="24"/>
          <w:szCs w:val="28"/>
          <w:rtl/>
        </w:rPr>
        <w:t xml:space="preserve"> </w:t>
      </w:r>
      <w:r w:rsidRPr="00C47F0D">
        <w:rPr>
          <w:rFonts w:ascii="Times New Roman" w:hAnsi="Times New Roman" w:cs="Simplified Arabic"/>
          <w:sz w:val="24"/>
          <w:szCs w:val="28"/>
          <w:rtl/>
        </w:rPr>
        <w:t>التعرّف على أثر التحول الرقمي في القطاع الصحي من خلال قياس تأثيره على جودة الخدمات الصحية وكفاءتها، وتحليل انعكاساته على الأداء الوظيفي للعاملين</w:t>
      </w:r>
      <w:r w:rsidRPr="00C47F0D">
        <w:rPr>
          <w:rFonts w:ascii="Times New Roman" w:hAnsi="Times New Roman" w:cs="Simplified Arabic"/>
          <w:sz w:val="24"/>
          <w:szCs w:val="28"/>
        </w:rPr>
        <w:t>.</w:t>
      </w:r>
      <w:r w:rsidRPr="00C47F0D">
        <w:rPr>
          <w:rFonts w:ascii="Times New Roman" w:hAnsi="Times New Roman" w:cs="Simplified Arabic" w:hint="cs"/>
          <w:sz w:val="24"/>
          <w:szCs w:val="28"/>
          <w:rtl/>
        </w:rPr>
        <w:t xml:space="preserve"> </w:t>
      </w:r>
      <w:r w:rsidRPr="00C47F0D">
        <w:rPr>
          <w:rFonts w:ascii="Times New Roman" w:hAnsi="Times New Roman" w:cs="Simplified Arabic"/>
          <w:sz w:val="24"/>
          <w:szCs w:val="28"/>
          <w:rtl/>
        </w:rPr>
        <w:t>وينبثق من هذا الهدف الرئيس الأهداف الفرعية التالية</w:t>
      </w:r>
      <w:r w:rsidRPr="00C47F0D">
        <w:rPr>
          <w:rFonts w:ascii="Times New Roman" w:hAnsi="Times New Roman" w:cs="Simplified Arabic"/>
          <w:sz w:val="24"/>
          <w:szCs w:val="28"/>
        </w:rPr>
        <w:t>:</w:t>
      </w:r>
    </w:p>
    <w:p w14:paraId="0CE2F0C4" w14:textId="77777777" w:rsidR="00D705BD" w:rsidRPr="00C47F0D" w:rsidRDefault="00D705BD" w:rsidP="00D705BD">
      <w:pPr>
        <w:pStyle w:val="a6"/>
        <w:numPr>
          <w:ilvl w:val="0"/>
          <w:numId w:val="5"/>
        </w:numPr>
        <w:spacing w:line="276" w:lineRule="auto"/>
        <w:rPr>
          <w:rFonts w:ascii="Times New Roman" w:hAnsi="Times New Roman" w:cs="Simplified Arabic"/>
          <w:sz w:val="24"/>
          <w:szCs w:val="28"/>
        </w:rPr>
      </w:pPr>
      <w:r w:rsidRPr="00C47F0D">
        <w:rPr>
          <w:rFonts w:ascii="Times New Roman" w:hAnsi="Times New Roman" w:cs="Simplified Arabic"/>
          <w:sz w:val="24"/>
          <w:szCs w:val="28"/>
          <w:rtl/>
        </w:rPr>
        <w:t>قياس</w:t>
      </w:r>
      <w:r>
        <w:rPr>
          <w:rFonts w:ascii="Times New Roman" w:hAnsi="Times New Roman" w:cs="Simplified Arabic" w:hint="cs"/>
          <w:sz w:val="24"/>
          <w:szCs w:val="28"/>
          <w:rtl/>
        </w:rPr>
        <w:t xml:space="preserve"> أُثر</w:t>
      </w:r>
      <w:r w:rsidRPr="00C47F0D">
        <w:rPr>
          <w:rFonts w:ascii="Times New Roman" w:hAnsi="Times New Roman" w:cs="Simplified Arabic"/>
          <w:sz w:val="24"/>
          <w:szCs w:val="28"/>
          <w:rtl/>
        </w:rPr>
        <w:t xml:space="preserve"> </w:t>
      </w:r>
      <w:r w:rsidRPr="00B247C8">
        <w:rPr>
          <w:rFonts w:ascii="Times New Roman" w:hAnsi="Times New Roman" w:cs="Simplified Arabic"/>
          <w:sz w:val="24"/>
          <w:szCs w:val="28"/>
          <w:rtl/>
        </w:rPr>
        <w:t>التحول الرقمي (أتمتة السجلات الطبية، المنصات الإلكترونية للحجز والاستشارات، نظم الأرشفة الذكية) على جودة الخدمات الصحية وكفاءتها في مستشفى الملك عبد العزيز بالأحساء؟</w:t>
      </w:r>
    </w:p>
    <w:p w14:paraId="793B40E1" w14:textId="77777777" w:rsidR="00D705BD" w:rsidRPr="00C47F0D" w:rsidRDefault="00D705BD" w:rsidP="00D705BD">
      <w:pPr>
        <w:pStyle w:val="a6"/>
        <w:numPr>
          <w:ilvl w:val="0"/>
          <w:numId w:val="5"/>
        </w:numPr>
        <w:spacing w:line="276" w:lineRule="auto"/>
        <w:rPr>
          <w:rFonts w:ascii="Times New Roman" w:hAnsi="Times New Roman" w:cs="Simplified Arabic"/>
          <w:sz w:val="24"/>
          <w:szCs w:val="28"/>
        </w:rPr>
      </w:pPr>
      <w:r w:rsidRPr="00C47F0D">
        <w:rPr>
          <w:rFonts w:ascii="Times New Roman" w:hAnsi="Times New Roman" w:cs="Simplified Arabic"/>
          <w:sz w:val="24"/>
          <w:szCs w:val="28"/>
          <w:rtl/>
        </w:rPr>
        <w:t>تحديد مستويات تبنّي التقنيات الرقمية (مثل السجلات الطبية الإلكترونية، التطبيب عن بُعد، ونظم الأرشفة الذكية) داخل المستشفى.</w:t>
      </w:r>
    </w:p>
    <w:p w14:paraId="7134E1FC" w14:textId="77777777" w:rsidR="00D705BD" w:rsidRPr="00C47F0D" w:rsidRDefault="00D705BD" w:rsidP="00D705BD">
      <w:pPr>
        <w:pStyle w:val="a6"/>
        <w:numPr>
          <w:ilvl w:val="0"/>
          <w:numId w:val="5"/>
        </w:numPr>
        <w:spacing w:before="240" w:line="276" w:lineRule="auto"/>
        <w:rPr>
          <w:rFonts w:ascii="Times New Roman" w:hAnsi="Times New Roman" w:cs="Simplified Arabic"/>
          <w:sz w:val="24"/>
          <w:szCs w:val="28"/>
        </w:rPr>
      </w:pPr>
      <w:r w:rsidRPr="00C47F0D">
        <w:rPr>
          <w:rFonts w:ascii="Times New Roman" w:hAnsi="Times New Roman" w:cs="Simplified Arabic"/>
          <w:sz w:val="24"/>
          <w:szCs w:val="28"/>
          <w:rtl/>
        </w:rPr>
        <w:t>تقييم مدى تحسّن مؤشرات الأداء الوظيفي للعاملين بعد تطبيق مشاريع التحول الرقمي.</w:t>
      </w:r>
    </w:p>
    <w:p w14:paraId="14CE7045" w14:textId="77777777" w:rsidR="00D705BD" w:rsidRPr="00C47F0D" w:rsidRDefault="00D705BD" w:rsidP="00D705BD">
      <w:pPr>
        <w:pStyle w:val="a6"/>
        <w:numPr>
          <w:ilvl w:val="0"/>
          <w:numId w:val="5"/>
        </w:numPr>
        <w:spacing w:before="240" w:line="276" w:lineRule="auto"/>
        <w:rPr>
          <w:rFonts w:ascii="Times New Roman" w:hAnsi="Times New Roman" w:cs="Simplified Arabic"/>
          <w:sz w:val="24"/>
          <w:szCs w:val="28"/>
        </w:rPr>
      </w:pPr>
      <w:r w:rsidRPr="00C47F0D">
        <w:rPr>
          <w:rFonts w:ascii="Times New Roman" w:hAnsi="Times New Roman" w:cs="Simplified Arabic"/>
          <w:sz w:val="24"/>
          <w:szCs w:val="28"/>
          <w:rtl/>
        </w:rPr>
        <w:t>رصد أبرز التحديات (التقنية، التنظيمية، والبشرية) التي تواجه تطبيق الرقمنة في المستشفى.</w:t>
      </w:r>
    </w:p>
    <w:p w14:paraId="4EB5B3F3" w14:textId="77777777" w:rsidR="00D705BD" w:rsidRPr="00C47F0D" w:rsidRDefault="00D705BD" w:rsidP="00D705BD">
      <w:pPr>
        <w:pStyle w:val="a6"/>
        <w:numPr>
          <w:ilvl w:val="0"/>
          <w:numId w:val="5"/>
        </w:numPr>
        <w:spacing w:before="240" w:line="276" w:lineRule="auto"/>
        <w:rPr>
          <w:rFonts w:ascii="Times New Roman" w:hAnsi="Times New Roman" w:cs="Simplified Arabic"/>
          <w:sz w:val="24"/>
          <w:szCs w:val="28"/>
        </w:rPr>
      </w:pPr>
      <w:r w:rsidRPr="00C47F0D">
        <w:rPr>
          <w:rFonts w:ascii="Times New Roman" w:hAnsi="Times New Roman" w:cs="Simplified Arabic"/>
          <w:sz w:val="24"/>
          <w:szCs w:val="28"/>
          <w:rtl/>
        </w:rPr>
        <w:t>اقتراح حلول وتوصيات عملية لتعزيز فعالية التحول الرقمي واستدامته.</w:t>
      </w:r>
    </w:p>
    <w:p w14:paraId="2BC5438D" w14:textId="77777777" w:rsidR="00D705BD" w:rsidRPr="00C47F0D" w:rsidRDefault="00D705BD" w:rsidP="00D705BD">
      <w:pPr>
        <w:spacing w:after="0" w:line="276" w:lineRule="auto"/>
        <w:rPr>
          <w:rFonts w:ascii="Times New Roman" w:hAnsi="Times New Roman" w:cs="Simplified Arabic"/>
          <w:b/>
          <w:bCs/>
          <w:sz w:val="28"/>
          <w:szCs w:val="36"/>
          <w:u w:val="single"/>
          <w:rtl/>
        </w:rPr>
      </w:pPr>
      <w:r w:rsidRPr="00C47F0D">
        <w:rPr>
          <w:rFonts w:ascii="Times New Roman" w:hAnsi="Times New Roman" w:cs="Simplified Arabic" w:hint="cs"/>
          <w:b/>
          <w:bCs/>
          <w:sz w:val="28"/>
          <w:szCs w:val="36"/>
          <w:u w:val="single"/>
          <w:rtl/>
        </w:rPr>
        <w:t xml:space="preserve">1-5 </w:t>
      </w:r>
      <w:r w:rsidRPr="00C47F0D">
        <w:rPr>
          <w:rFonts w:ascii="Times New Roman" w:hAnsi="Times New Roman" w:cs="Simplified Arabic"/>
          <w:b/>
          <w:bCs/>
          <w:sz w:val="28"/>
          <w:szCs w:val="36"/>
          <w:u w:val="single"/>
          <w:rtl/>
        </w:rPr>
        <w:t>تساؤلات الدراسة</w:t>
      </w:r>
      <w:r w:rsidRPr="00C47F0D">
        <w:rPr>
          <w:rFonts w:ascii="Times New Roman" w:hAnsi="Times New Roman" w:cs="Simplified Arabic" w:hint="cs"/>
          <w:b/>
          <w:bCs/>
          <w:sz w:val="28"/>
          <w:szCs w:val="36"/>
          <w:u w:val="single"/>
          <w:rtl/>
        </w:rPr>
        <w:t>:</w:t>
      </w:r>
    </w:p>
    <w:p w14:paraId="49BD3CA2" w14:textId="77777777" w:rsidR="00D705BD" w:rsidRPr="00C47F0D" w:rsidRDefault="00D705BD" w:rsidP="00D705BD">
      <w:pPr>
        <w:spacing w:after="0" w:line="276" w:lineRule="auto"/>
        <w:ind w:firstLine="284"/>
        <w:jc w:val="both"/>
        <w:rPr>
          <w:rFonts w:ascii="Times New Roman" w:hAnsi="Times New Roman" w:cs="Simplified Arabic"/>
          <w:sz w:val="24"/>
          <w:szCs w:val="28"/>
        </w:rPr>
      </w:pPr>
      <w:r w:rsidRPr="00C47F0D">
        <w:rPr>
          <w:rFonts w:ascii="Times New Roman" w:hAnsi="Times New Roman" w:cs="Simplified Arabic"/>
          <w:sz w:val="24"/>
          <w:szCs w:val="28"/>
          <w:rtl/>
        </w:rPr>
        <w:t>يسعى البحث الحالي إلى الإجابة على التساؤل الرئيس التالي</w:t>
      </w:r>
      <w:r w:rsidRPr="00C47F0D">
        <w:rPr>
          <w:rFonts w:ascii="Times New Roman" w:hAnsi="Times New Roman" w:cs="Simplified Arabic"/>
          <w:sz w:val="24"/>
          <w:szCs w:val="28"/>
        </w:rPr>
        <w:t>:</w:t>
      </w:r>
      <w:r w:rsidRPr="00C47F0D">
        <w:rPr>
          <w:rFonts w:ascii="Times New Roman" w:hAnsi="Times New Roman" w:cs="Simplified Arabic" w:hint="cs"/>
          <w:sz w:val="24"/>
          <w:szCs w:val="28"/>
          <w:rtl/>
        </w:rPr>
        <w:t xml:space="preserve"> </w:t>
      </w:r>
      <w:r w:rsidRPr="00C47F0D">
        <w:rPr>
          <w:rFonts w:ascii="Times New Roman" w:hAnsi="Times New Roman" w:cs="Simplified Arabic"/>
          <w:sz w:val="24"/>
          <w:szCs w:val="28"/>
          <w:rtl/>
        </w:rPr>
        <w:t>ما أثر التحول الرقمي في القطاع الصحي على جودة الخدمات وكفاءتها، وانعكاساته على الأداء الوظيفي للعاملين؟</w:t>
      </w:r>
      <w:r w:rsidRPr="00C47F0D">
        <w:rPr>
          <w:rFonts w:ascii="Times New Roman" w:hAnsi="Times New Roman" w:cs="Simplified Arabic" w:hint="cs"/>
          <w:sz w:val="24"/>
          <w:szCs w:val="28"/>
          <w:rtl/>
        </w:rPr>
        <w:t xml:space="preserve"> </w:t>
      </w:r>
      <w:r w:rsidRPr="00C47F0D">
        <w:rPr>
          <w:rFonts w:ascii="Times New Roman" w:hAnsi="Times New Roman" w:cs="Simplified Arabic"/>
          <w:sz w:val="24"/>
          <w:szCs w:val="28"/>
          <w:rtl/>
        </w:rPr>
        <w:t>وينبثق عن هذا التساؤل الرئيس الأهداف الفرعية التالية</w:t>
      </w:r>
      <w:r w:rsidRPr="00C47F0D">
        <w:rPr>
          <w:rFonts w:ascii="Times New Roman" w:hAnsi="Times New Roman" w:cs="Simplified Arabic"/>
          <w:sz w:val="24"/>
          <w:szCs w:val="28"/>
        </w:rPr>
        <w:t>:</w:t>
      </w:r>
    </w:p>
    <w:p w14:paraId="7BCBE678" w14:textId="77777777" w:rsidR="00D705BD" w:rsidRPr="00C47F0D" w:rsidRDefault="00D705BD" w:rsidP="00D705BD">
      <w:pPr>
        <w:numPr>
          <w:ilvl w:val="0"/>
          <w:numId w:val="2"/>
        </w:numPr>
        <w:spacing w:before="240" w:after="0" w:line="276" w:lineRule="auto"/>
        <w:jc w:val="both"/>
        <w:rPr>
          <w:rFonts w:ascii="Times New Roman" w:hAnsi="Times New Roman" w:cs="Simplified Arabic"/>
          <w:sz w:val="24"/>
          <w:szCs w:val="28"/>
        </w:rPr>
      </w:pPr>
      <w:bookmarkStart w:id="0" w:name="_Hlk214203748"/>
      <w:r w:rsidRPr="00C47F0D">
        <w:rPr>
          <w:rFonts w:ascii="Times New Roman" w:hAnsi="Times New Roman" w:cs="Simplified Arabic"/>
          <w:sz w:val="24"/>
          <w:szCs w:val="28"/>
          <w:rtl/>
        </w:rPr>
        <w:t xml:space="preserve">ما مدى </w:t>
      </w:r>
      <w:r>
        <w:rPr>
          <w:rFonts w:ascii="Times New Roman" w:hAnsi="Times New Roman" w:cs="Simplified Arabic" w:hint="cs"/>
          <w:sz w:val="24"/>
          <w:szCs w:val="28"/>
          <w:rtl/>
        </w:rPr>
        <w:t xml:space="preserve">تأثير </w:t>
      </w:r>
      <w:r w:rsidRPr="00B247C8">
        <w:rPr>
          <w:rFonts w:ascii="Times New Roman" w:hAnsi="Times New Roman" w:cs="Simplified Arabic"/>
          <w:sz w:val="24"/>
          <w:szCs w:val="28"/>
          <w:rtl/>
        </w:rPr>
        <w:t>التحول الرقمي (أتمتة السجلات الطبية، المنصات الإلكترونية للحجز والاستشارات، نظم الأرشفة الذكية) على جودة الخدمات الصحية وكفاءتها في مستشفى الملك عبد العزيز بالأحساء</w:t>
      </w:r>
      <w:r w:rsidRPr="00C47F0D">
        <w:rPr>
          <w:rFonts w:ascii="Times New Roman" w:hAnsi="Times New Roman" w:cs="Simplified Arabic"/>
          <w:sz w:val="24"/>
          <w:szCs w:val="28"/>
          <w:rtl/>
        </w:rPr>
        <w:t>؟</w:t>
      </w:r>
    </w:p>
    <w:p w14:paraId="58557EB5" w14:textId="77777777" w:rsidR="00D705BD" w:rsidRPr="00C47F0D" w:rsidRDefault="00D705BD" w:rsidP="00D705BD">
      <w:pPr>
        <w:numPr>
          <w:ilvl w:val="0"/>
          <w:numId w:val="2"/>
        </w:numPr>
        <w:spacing w:before="240" w:after="0" w:line="276" w:lineRule="auto"/>
        <w:jc w:val="both"/>
        <w:rPr>
          <w:rFonts w:ascii="Times New Roman" w:hAnsi="Times New Roman" w:cs="Simplified Arabic"/>
          <w:sz w:val="24"/>
          <w:szCs w:val="28"/>
        </w:rPr>
      </w:pPr>
      <w:r w:rsidRPr="00C47F0D">
        <w:rPr>
          <w:rFonts w:ascii="Times New Roman" w:hAnsi="Times New Roman" w:cs="Simplified Arabic"/>
          <w:sz w:val="24"/>
          <w:szCs w:val="28"/>
          <w:rtl/>
        </w:rPr>
        <w:t>كيف يؤثر تبنّي التقنيات الرقمية على الأداء الوظيفي للعاملين بالمستشفى؟</w:t>
      </w:r>
    </w:p>
    <w:p w14:paraId="62EABBFF" w14:textId="77777777" w:rsidR="00D705BD" w:rsidRPr="00C47F0D" w:rsidRDefault="00D705BD" w:rsidP="00D705BD">
      <w:pPr>
        <w:numPr>
          <w:ilvl w:val="0"/>
          <w:numId w:val="2"/>
        </w:numPr>
        <w:spacing w:before="240" w:after="0" w:line="276" w:lineRule="auto"/>
        <w:jc w:val="both"/>
        <w:rPr>
          <w:rFonts w:ascii="Times New Roman" w:hAnsi="Times New Roman" w:cs="Simplified Arabic"/>
          <w:sz w:val="24"/>
          <w:szCs w:val="28"/>
        </w:rPr>
      </w:pPr>
      <w:r w:rsidRPr="00C47F0D">
        <w:rPr>
          <w:rFonts w:ascii="Times New Roman" w:hAnsi="Times New Roman" w:cs="Simplified Arabic"/>
          <w:sz w:val="24"/>
          <w:szCs w:val="28"/>
          <w:rtl/>
        </w:rPr>
        <w:t>ما هي التحديات الرئيسية التي تواجه تطبيق الرقمنة في المستشفى، وكيف يمكن معالجتها؟</w:t>
      </w:r>
    </w:p>
    <w:p w14:paraId="623B0219" w14:textId="77777777" w:rsidR="00D705BD" w:rsidRPr="00C47F0D" w:rsidRDefault="00D705BD" w:rsidP="00D705BD">
      <w:pPr>
        <w:numPr>
          <w:ilvl w:val="0"/>
          <w:numId w:val="2"/>
        </w:numPr>
        <w:spacing w:before="240" w:after="0" w:line="276" w:lineRule="auto"/>
        <w:jc w:val="both"/>
        <w:rPr>
          <w:rFonts w:ascii="Times New Roman" w:hAnsi="Times New Roman" w:cs="Simplified Arabic"/>
          <w:sz w:val="24"/>
          <w:szCs w:val="28"/>
        </w:rPr>
      </w:pPr>
      <w:r w:rsidRPr="00C47F0D">
        <w:rPr>
          <w:rFonts w:ascii="Times New Roman" w:hAnsi="Times New Roman" w:cs="Simplified Arabic"/>
          <w:sz w:val="24"/>
          <w:szCs w:val="28"/>
          <w:rtl/>
        </w:rPr>
        <w:lastRenderedPageBreak/>
        <w:t>ما التوصيات العملية التي يمكن اقتراحها لتعزيز نجاح مشاريع التحول الرقمي وضمان استمراريتها؟</w:t>
      </w:r>
    </w:p>
    <w:p w14:paraId="0CCC5878" w14:textId="77777777" w:rsidR="00D705BD" w:rsidRPr="00C47F0D" w:rsidRDefault="00D705BD" w:rsidP="00D705BD">
      <w:pPr>
        <w:spacing w:after="0" w:line="276" w:lineRule="auto"/>
        <w:rPr>
          <w:rFonts w:ascii="Times New Roman" w:hAnsi="Times New Roman" w:cs="Simplified Arabic"/>
          <w:b/>
          <w:bCs/>
          <w:sz w:val="28"/>
          <w:szCs w:val="36"/>
          <w:u w:val="single"/>
          <w:rtl/>
        </w:rPr>
      </w:pPr>
      <w:r w:rsidRPr="00C47F0D">
        <w:rPr>
          <w:rFonts w:ascii="Times New Roman" w:hAnsi="Times New Roman" w:cs="Simplified Arabic" w:hint="cs"/>
          <w:b/>
          <w:bCs/>
          <w:sz w:val="28"/>
          <w:szCs w:val="36"/>
          <w:u w:val="single"/>
          <w:rtl/>
        </w:rPr>
        <w:t xml:space="preserve">1-6 </w:t>
      </w:r>
      <w:r w:rsidRPr="00C47F0D">
        <w:rPr>
          <w:rFonts w:ascii="Times New Roman" w:hAnsi="Times New Roman" w:cs="Simplified Arabic"/>
          <w:b/>
          <w:bCs/>
          <w:sz w:val="28"/>
          <w:szCs w:val="36"/>
          <w:u w:val="single"/>
          <w:rtl/>
        </w:rPr>
        <w:t>فروض الدراسة:</w:t>
      </w:r>
    </w:p>
    <w:p w14:paraId="166AAFD7" w14:textId="77777777" w:rsidR="00D705BD" w:rsidRPr="00C47F0D" w:rsidRDefault="00D705BD" w:rsidP="00D705BD">
      <w:pPr>
        <w:spacing w:after="0" w:line="276" w:lineRule="auto"/>
        <w:rPr>
          <w:rFonts w:ascii="Times New Roman" w:hAnsi="Times New Roman" w:cs="Simplified Arabic"/>
          <w:sz w:val="28"/>
          <w:szCs w:val="32"/>
        </w:rPr>
      </w:pPr>
      <w:r w:rsidRPr="00C47F0D">
        <w:rPr>
          <w:rFonts w:ascii="Times New Roman" w:hAnsi="Times New Roman" w:cs="Simplified Arabic"/>
          <w:b/>
          <w:bCs/>
          <w:sz w:val="28"/>
          <w:szCs w:val="32"/>
          <w:rtl/>
        </w:rPr>
        <w:t>الفرضية الرئيسية</w:t>
      </w:r>
    </w:p>
    <w:p w14:paraId="15E88015" w14:textId="77777777" w:rsidR="00D705BD" w:rsidRPr="00C47F0D" w:rsidRDefault="00D705BD" w:rsidP="00D705BD">
      <w:pPr>
        <w:numPr>
          <w:ilvl w:val="0"/>
          <w:numId w:val="4"/>
        </w:numPr>
        <w:spacing w:before="240" w:after="0" w:line="276" w:lineRule="auto"/>
        <w:jc w:val="both"/>
        <w:rPr>
          <w:rFonts w:ascii="Times New Roman" w:hAnsi="Times New Roman" w:cs="Simplified Arabic"/>
          <w:sz w:val="24"/>
          <w:szCs w:val="28"/>
        </w:rPr>
      </w:pPr>
      <w:r w:rsidRPr="00C47F0D">
        <w:rPr>
          <w:rFonts w:ascii="Times New Roman" w:hAnsi="Times New Roman" w:cs="Simplified Arabic"/>
          <w:sz w:val="24"/>
          <w:szCs w:val="28"/>
          <w:rtl/>
        </w:rPr>
        <w:t>هناك علاقة دالة إحصائياً بين مستوى التحول الرقمي في مستشفى الملك عبد العزيز بالأحساء وجودة وكفاءة الخدمات الصحية المقدمة</w:t>
      </w:r>
      <w:r w:rsidRPr="00C47F0D">
        <w:rPr>
          <w:rFonts w:ascii="Times New Roman" w:hAnsi="Times New Roman" w:cs="Simplified Arabic"/>
          <w:sz w:val="24"/>
          <w:szCs w:val="28"/>
        </w:rPr>
        <w:t>.</w:t>
      </w:r>
    </w:p>
    <w:p w14:paraId="13866938" w14:textId="77777777" w:rsidR="00D705BD" w:rsidRPr="00C47F0D" w:rsidRDefault="00D705BD" w:rsidP="00D705BD">
      <w:pPr>
        <w:spacing w:after="0" w:line="276" w:lineRule="auto"/>
        <w:rPr>
          <w:rFonts w:ascii="Times New Roman" w:hAnsi="Times New Roman" w:cs="Simplified Arabic"/>
          <w:sz w:val="28"/>
          <w:szCs w:val="32"/>
        </w:rPr>
      </w:pPr>
      <w:r w:rsidRPr="00C47F0D">
        <w:rPr>
          <w:rFonts w:ascii="Times New Roman" w:hAnsi="Times New Roman" w:cs="Simplified Arabic"/>
          <w:b/>
          <w:bCs/>
          <w:sz w:val="28"/>
          <w:szCs w:val="32"/>
          <w:rtl/>
        </w:rPr>
        <w:t>الفرضيات الفرعية</w:t>
      </w:r>
    </w:p>
    <w:p w14:paraId="267F36AD" w14:textId="77777777" w:rsidR="00D705BD" w:rsidRPr="00C47F0D" w:rsidRDefault="00D705BD" w:rsidP="00D705BD">
      <w:pPr>
        <w:numPr>
          <w:ilvl w:val="0"/>
          <w:numId w:val="3"/>
        </w:numPr>
        <w:spacing w:before="240" w:after="0" w:line="276" w:lineRule="auto"/>
        <w:jc w:val="both"/>
        <w:rPr>
          <w:rFonts w:ascii="Times New Roman" w:hAnsi="Times New Roman" w:cs="Simplified Arabic"/>
          <w:sz w:val="24"/>
          <w:szCs w:val="28"/>
        </w:rPr>
      </w:pPr>
      <w:r w:rsidRPr="00C47F0D">
        <w:rPr>
          <w:rFonts w:ascii="Times New Roman" w:hAnsi="Times New Roman" w:cs="Simplified Arabic"/>
          <w:sz w:val="24"/>
          <w:szCs w:val="28"/>
          <w:rtl/>
        </w:rPr>
        <w:t>يرتبط ارتفاع مستوى تبنّي السجلات الصحية الإلكترونية بارتفاع مؤشرات الأداء الوظيفي للعاملين</w:t>
      </w:r>
      <w:r w:rsidRPr="00C47F0D">
        <w:rPr>
          <w:rFonts w:ascii="Times New Roman" w:hAnsi="Times New Roman" w:cs="Simplified Arabic"/>
          <w:sz w:val="24"/>
          <w:szCs w:val="28"/>
        </w:rPr>
        <w:t>.</w:t>
      </w:r>
    </w:p>
    <w:p w14:paraId="79616090" w14:textId="77777777" w:rsidR="00D705BD" w:rsidRPr="00C47F0D" w:rsidRDefault="00D705BD" w:rsidP="00D705BD">
      <w:pPr>
        <w:numPr>
          <w:ilvl w:val="0"/>
          <w:numId w:val="3"/>
        </w:numPr>
        <w:spacing w:before="240" w:after="0" w:line="276" w:lineRule="auto"/>
        <w:jc w:val="both"/>
        <w:rPr>
          <w:rFonts w:ascii="Times New Roman" w:hAnsi="Times New Roman" w:cs="Simplified Arabic"/>
          <w:sz w:val="24"/>
          <w:szCs w:val="28"/>
        </w:rPr>
      </w:pPr>
      <w:r w:rsidRPr="00C47F0D">
        <w:rPr>
          <w:rFonts w:ascii="Times New Roman" w:hAnsi="Times New Roman" w:cs="Simplified Arabic"/>
          <w:sz w:val="24"/>
          <w:szCs w:val="28"/>
          <w:rtl/>
        </w:rPr>
        <w:t>توجد علاقة سلبية بين مستوى التحديات التنظيمية (مقاومة التغيير) ونجاح تطبيق مشاريع الرقمنة</w:t>
      </w:r>
      <w:r w:rsidRPr="00C47F0D">
        <w:rPr>
          <w:rFonts w:ascii="Times New Roman" w:hAnsi="Times New Roman" w:cs="Simplified Arabic"/>
          <w:sz w:val="24"/>
          <w:szCs w:val="28"/>
        </w:rPr>
        <w:t>.</w:t>
      </w:r>
    </w:p>
    <w:p w14:paraId="27C26CB9" w14:textId="77777777" w:rsidR="00D705BD" w:rsidRPr="00C47F0D" w:rsidRDefault="00D705BD" w:rsidP="00D705BD">
      <w:pPr>
        <w:numPr>
          <w:ilvl w:val="0"/>
          <w:numId w:val="3"/>
        </w:numPr>
        <w:spacing w:before="240" w:after="0" w:line="276" w:lineRule="auto"/>
        <w:jc w:val="both"/>
        <w:rPr>
          <w:rFonts w:ascii="Times New Roman" w:hAnsi="Times New Roman" w:cs="Simplified Arabic"/>
          <w:sz w:val="24"/>
          <w:szCs w:val="28"/>
        </w:rPr>
      </w:pPr>
      <w:r w:rsidRPr="00C47F0D">
        <w:rPr>
          <w:rFonts w:ascii="Times New Roman" w:hAnsi="Times New Roman" w:cs="Simplified Arabic"/>
          <w:sz w:val="24"/>
          <w:szCs w:val="28"/>
          <w:rtl/>
        </w:rPr>
        <w:t>يساهم التخطيط الواضح وتدريب الكوادر في تخفيف العقبات التقنية وضمان استدامة التحول الرقمي</w:t>
      </w:r>
      <w:r w:rsidRPr="00C47F0D">
        <w:rPr>
          <w:rFonts w:ascii="Times New Roman" w:hAnsi="Times New Roman" w:cs="Simplified Arabic"/>
          <w:sz w:val="24"/>
          <w:szCs w:val="28"/>
        </w:rPr>
        <w:t>.</w:t>
      </w:r>
    </w:p>
    <w:bookmarkEnd w:id="0"/>
    <w:p w14:paraId="68D1CB26" w14:textId="77777777" w:rsidR="00D705BD" w:rsidRPr="00C47F0D" w:rsidRDefault="00D705BD" w:rsidP="00D705BD">
      <w:pPr>
        <w:bidi w:val="0"/>
        <w:rPr>
          <w:rFonts w:ascii="Times New Roman" w:hAnsi="Times New Roman" w:cs="Simplified Arabic"/>
          <w:b/>
          <w:bCs/>
          <w:sz w:val="28"/>
          <w:szCs w:val="40"/>
        </w:rPr>
      </w:pPr>
      <w:r w:rsidRPr="00C47F0D">
        <w:rPr>
          <w:rFonts w:ascii="Times New Roman" w:hAnsi="Times New Roman" w:cs="Simplified Arabic"/>
          <w:b/>
          <w:bCs/>
          <w:sz w:val="28"/>
          <w:szCs w:val="40"/>
          <w:rtl/>
        </w:rPr>
        <w:br w:type="page"/>
      </w:r>
    </w:p>
    <w:p w14:paraId="536B57C1" w14:textId="77777777" w:rsidR="00D705BD" w:rsidRPr="00C47F0D" w:rsidRDefault="00D705BD" w:rsidP="00D705BD">
      <w:pPr>
        <w:spacing w:after="0" w:line="360" w:lineRule="auto"/>
        <w:jc w:val="center"/>
        <w:rPr>
          <w:rFonts w:ascii="Times New Roman" w:hAnsi="Times New Roman" w:cs="Simplified Arabic"/>
          <w:b/>
          <w:bCs/>
          <w:sz w:val="28"/>
          <w:szCs w:val="40"/>
          <w:rtl/>
        </w:rPr>
      </w:pPr>
      <w:r w:rsidRPr="00C47F0D">
        <w:rPr>
          <w:rFonts w:ascii="Times New Roman" w:hAnsi="Times New Roman" w:cs="Simplified Arabic"/>
          <w:b/>
          <w:bCs/>
          <w:sz w:val="28"/>
          <w:szCs w:val="40"/>
          <w:rtl/>
        </w:rPr>
        <w:lastRenderedPageBreak/>
        <w:t>الفصل الثاني</w:t>
      </w:r>
    </w:p>
    <w:p w14:paraId="581276FB" w14:textId="77777777" w:rsidR="00D705BD" w:rsidRPr="00C47F0D" w:rsidRDefault="00D705BD" w:rsidP="00D705BD">
      <w:pPr>
        <w:spacing w:after="0" w:line="360" w:lineRule="auto"/>
        <w:jc w:val="center"/>
        <w:rPr>
          <w:rFonts w:ascii="Times New Roman" w:hAnsi="Times New Roman" w:cs="Simplified Arabic"/>
          <w:b/>
          <w:bCs/>
          <w:sz w:val="28"/>
          <w:szCs w:val="40"/>
        </w:rPr>
      </w:pPr>
      <w:r w:rsidRPr="00C47F0D">
        <w:rPr>
          <w:rFonts w:ascii="Times New Roman" w:hAnsi="Times New Roman" w:cs="Simplified Arabic"/>
          <w:b/>
          <w:bCs/>
          <w:sz w:val="28"/>
          <w:szCs w:val="40"/>
          <w:rtl/>
        </w:rPr>
        <w:t>الإطار النظري والدراسات السابقة</w:t>
      </w:r>
    </w:p>
    <w:p w14:paraId="576B5C4A" w14:textId="77777777" w:rsidR="00D705BD" w:rsidRPr="00C47F0D" w:rsidRDefault="00D705BD" w:rsidP="00D705BD">
      <w:pPr>
        <w:spacing w:before="240" w:line="276" w:lineRule="auto"/>
        <w:ind w:firstLine="284"/>
        <w:jc w:val="both"/>
        <w:rPr>
          <w:rFonts w:ascii="Times New Roman" w:hAnsi="Times New Roman" w:cs="Simplified Arabic"/>
          <w:sz w:val="24"/>
          <w:szCs w:val="28"/>
          <w:rtl/>
        </w:rPr>
      </w:pPr>
      <w:r w:rsidRPr="00C47F0D">
        <w:rPr>
          <w:rFonts w:ascii="Times New Roman" w:hAnsi="Times New Roman" w:cs="Simplified Arabic" w:hint="cs"/>
          <w:sz w:val="24"/>
          <w:szCs w:val="28"/>
          <w:rtl/>
        </w:rPr>
        <w:t>يتضمن هذا الفصل الأدب النظري والدراسات السابقة ذات العلاقة بموضوع الدراسة "</w:t>
      </w:r>
      <w:r w:rsidRPr="00C47F0D">
        <w:rPr>
          <w:rFonts w:ascii="Times New Roman" w:hAnsi="Times New Roman" w:cs="Simplified Arabic"/>
          <w:sz w:val="24"/>
          <w:szCs w:val="28"/>
          <w:rtl/>
        </w:rPr>
        <w:t xml:space="preserve"> التحول الرقمي </w:t>
      </w:r>
      <w:r w:rsidRPr="00C47F0D">
        <w:rPr>
          <w:rFonts w:ascii="Times New Roman" w:hAnsi="Times New Roman" w:cs="Simplified Arabic" w:hint="cs"/>
          <w:sz w:val="24"/>
          <w:szCs w:val="28"/>
          <w:rtl/>
        </w:rPr>
        <w:t>في القطاع الصحي"</w:t>
      </w:r>
    </w:p>
    <w:p w14:paraId="4CC06C4E" w14:textId="77777777" w:rsidR="00D705BD" w:rsidRPr="00C47F0D" w:rsidRDefault="00D705BD" w:rsidP="00D705BD">
      <w:pPr>
        <w:spacing w:after="0" w:line="360" w:lineRule="auto"/>
        <w:jc w:val="lowKashida"/>
        <w:rPr>
          <w:rFonts w:ascii="Times New Roman" w:hAnsi="Times New Roman" w:cs="Simplified Arabic"/>
          <w:b/>
          <w:bCs/>
          <w:sz w:val="28"/>
          <w:szCs w:val="36"/>
          <w:rtl/>
        </w:rPr>
      </w:pPr>
      <w:r w:rsidRPr="00C47F0D">
        <w:rPr>
          <w:rFonts w:ascii="Times New Roman" w:hAnsi="Times New Roman" w:cs="Simplified Arabic"/>
          <w:b/>
          <w:bCs/>
          <w:sz w:val="28"/>
          <w:szCs w:val="36"/>
          <w:rtl/>
        </w:rPr>
        <w:t>أولاً: الإطار النظري</w:t>
      </w:r>
    </w:p>
    <w:p w14:paraId="0D07DBFC" w14:textId="77777777" w:rsidR="00D705BD" w:rsidRPr="00C47F0D" w:rsidRDefault="00D705BD" w:rsidP="00D705BD">
      <w:pPr>
        <w:spacing w:after="0" w:line="360" w:lineRule="auto"/>
        <w:jc w:val="lowKashida"/>
        <w:rPr>
          <w:rFonts w:ascii="Times New Roman" w:hAnsi="Times New Roman" w:cs="Simplified Arabic"/>
          <w:b/>
          <w:bCs/>
          <w:sz w:val="28"/>
          <w:szCs w:val="32"/>
          <w:rtl/>
        </w:rPr>
      </w:pPr>
      <w:r w:rsidRPr="00C47F0D">
        <w:rPr>
          <w:rFonts w:ascii="Times New Roman" w:hAnsi="Times New Roman" w:cs="Simplified Arabic" w:hint="cs"/>
          <w:b/>
          <w:bCs/>
          <w:sz w:val="28"/>
          <w:szCs w:val="32"/>
          <w:rtl/>
        </w:rPr>
        <w:t>تمهيد:</w:t>
      </w:r>
    </w:p>
    <w:p w14:paraId="018EF864" w14:textId="77777777" w:rsidR="00D705BD" w:rsidRPr="00C47F0D" w:rsidRDefault="00D705BD" w:rsidP="00D705BD">
      <w:pPr>
        <w:spacing w:before="240" w:line="276" w:lineRule="auto"/>
        <w:ind w:firstLine="284"/>
        <w:jc w:val="both"/>
        <w:rPr>
          <w:rFonts w:ascii="Times New Roman" w:hAnsi="Times New Roman" w:cs="Simplified Arabic"/>
          <w:sz w:val="24"/>
          <w:szCs w:val="28"/>
          <w:rtl/>
        </w:rPr>
      </w:pPr>
      <w:r w:rsidRPr="00C47F0D">
        <w:rPr>
          <w:rFonts w:ascii="Times New Roman" w:hAnsi="Times New Roman" w:cs="Simplified Arabic"/>
          <w:sz w:val="24"/>
          <w:szCs w:val="28"/>
          <w:rtl/>
        </w:rPr>
        <w:t>يُعدّ التحول الرقمي في الوقت الراهن من أبرز أولويات المؤسسات بمختلف قطاعاتها، وبالأخص في القطاع الصحي، حيث أصبح ضرورة ملحّة لمواكبة التطورات المتسارعة في التقنيات الحديثة وتحقيق جودة وكفاءة أعلى في تقديم الخدمات الصحية. ويقصد بالتحول الرقمي في المجال الصحي تبنّي التقنيات الرقمية في مختلف العمليات والخدمات، مثل السجلات الطبية الإلكترونية، والمنصات الذكية للحجز والاستشارات، وأنظمة الأرشفة والتحليل الرقمي للبيانات الصحية، بما يسهم في تحسين جودة الرعاية، وتسريع اتخاذ القرار، ورفع مستوى رضا المرضى</w:t>
      </w:r>
      <w:r w:rsidRPr="00C47F0D">
        <w:rPr>
          <w:rFonts w:ascii="Times New Roman" w:hAnsi="Times New Roman" w:cs="Simplified Arabic" w:hint="cs"/>
          <w:sz w:val="24"/>
          <w:szCs w:val="28"/>
          <w:rtl/>
        </w:rPr>
        <w:t>.</w:t>
      </w:r>
    </w:p>
    <w:p w14:paraId="64DBBD63" w14:textId="77777777" w:rsidR="00D705BD" w:rsidRPr="00C47F0D" w:rsidRDefault="00D705BD" w:rsidP="00D705BD">
      <w:pPr>
        <w:spacing w:after="0" w:line="360" w:lineRule="auto"/>
        <w:jc w:val="lowKashida"/>
        <w:rPr>
          <w:rFonts w:ascii="Times New Roman" w:hAnsi="Times New Roman" w:cs="Simplified Arabic"/>
          <w:b/>
          <w:bCs/>
          <w:sz w:val="28"/>
          <w:szCs w:val="32"/>
          <w:u w:val="single"/>
          <w:rtl/>
        </w:rPr>
      </w:pPr>
      <w:r w:rsidRPr="00C47F0D">
        <w:rPr>
          <w:rFonts w:ascii="Times New Roman" w:hAnsi="Times New Roman" w:cs="Simplified Arabic"/>
          <w:b/>
          <w:bCs/>
          <w:sz w:val="28"/>
          <w:szCs w:val="32"/>
          <w:u w:val="single"/>
          <w:rtl/>
        </w:rPr>
        <w:t>2-1 مفهوم التحول الرقمي:</w:t>
      </w:r>
    </w:p>
    <w:p w14:paraId="5CFD6D7C" w14:textId="77777777" w:rsidR="00D705BD" w:rsidRPr="00AA6DE6" w:rsidRDefault="00D705BD" w:rsidP="00D705BD">
      <w:pPr>
        <w:spacing w:before="240" w:line="276" w:lineRule="auto"/>
        <w:ind w:firstLine="284"/>
        <w:jc w:val="both"/>
        <w:rPr>
          <w:rFonts w:ascii="Times New Roman" w:hAnsi="Times New Roman" w:cs="Simplified Arabic"/>
          <w:sz w:val="24"/>
          <w:szCs w:val="28"/>
        </w:rPr>
      </w:pPr>
      <w:r w:rsidRPr="00AA6DE6">
        <w:rPr>
          <w:rFonts w:ascii="Times New Roman" w:hAnsi="Times New Roman" w:cs="Simplified Arabic"/>
          <w:sz w:val="24"/>
          <w:szCs w:val="28"/>
          <w:rtl/>
        </w:rPr>
        <w:t>يشيع استخدام مصطلحي "الرقمنة" و"التحول الرقمي" بصورة مترادفة في كثير من الأدبيات الحديثة، إذ يشير كلاهما إلى توجه استراتيجي يؤدي إلى تغييرات جذرية في سلاسل القيمة ضمن مختلف الصناعات والقطاعات العامة، ويُحدث تحسينات جوهرية في آليات العمل. ومن زاوية تنظيمية، ترتكز الرقمنة على إعادة تصميم وتحديث العمليات عبر دمج الأدوات والتقنيات الرقمية، الأمر الذي جعل الباحثين يختلفون في تحديد تعريف موحد للتحول الرقمي</w:t>
      </w:r>
      <w:r w:rsidRPr="00AA6DE6">
        <w:rPr>
          <w:rFonts w:ascii="Times New Roman" w:hAnsi="Times New Roman" w:cs="Simplified Arabic"/>
          <w:sz w:val="24"/>
          <w:szCs w:val="28"/>
        </w:rPr>
        <w:t>.</w:t>
      </w:r>
    </w:p>
    <w:p w14:paraId="015E1048" w14:textId="77777777" w:rsidR="00D705BD" w:rsidRPr="00AA6DE6" w:rsidRDefault="00D705BD" w:rsidP="00D705BD">
      <w:pPr>
        <w:spacing w:before="240" w:line="276" w:lineRule="auto"/>
        <w:ind w:firstLine="284"/>
        <w:jc w:val="both"/>
        <w:rPr>
          <w:rFonts w:ascii="Times New Roman" w:hAnsi="Times New Roman" w:cs="Simplified Arabic"/>
          <w:sz w:val="24"/>
          <w:szCs w:val="28"/>
        </w:rPr>
      </w:pPr>
      <w:r w:rsidRPr="00AA6DE6">
        <w:rPr>
          <w:rFonts w:ascii="Times New Roman" w:hAnsi="Times New Roman" w:cs="Simplified Arabic"/>
          <w:sz w:val="24"/>
          <w:szCs w:val="28"/>
          <w:rtl/>
        </w:rPr>
        <w:lastRenderedPageBreak/>
        <w:t>فقد عرف</w:t>
      </w:r>
      <w:r w:rsidRPr="00AA6DE6">
        <w:rPr>
          <w:rFonts w:ascii="Times New Roman" w:hAnsi="Times New Roman" w:cs="Simplified Arabic"/>
          <w:sz w:val="24"/>
          <w:szCs w:val="28"/>
        </w:rPr>
        <w:t xml:space="preserve"> (Michael Wade) </w:t>
      </w:r>
      <w:r w:rsidRPr="00AA6DE6">
        <w:rPr>
          <w:rFonts w:ascii="Times New Roman" w:hAnsi="Times New Roman" w:cs="Simplified Arabic"/>
          <w:sz w:val="24"/>
          <w:szCs w:val="28"/>
          <w:rtl/>
        </w:rPr>
        <w:t>التحول الرقمي بأنه: "إحداث التغير التنظيمي من خلال استخدام التقنيات الرقمية ونماذج الأعمال لتحسين الأداء" (</w:t>
      </w:r>
      <w:proofErr w:type="gramStart"/>
      <w:r w:rsidRPr="00AA6DE6">
        <w:rPr>
          <w:rFonts w:ascii="Times New Roman" w:hAnsi="Times New Roman" w:cs="Simplified Arabic"/>
          <w:sz w:val="24"/>
          <w:szCs w:val="28"/>
          <w:rtl/>
        </w:rPr>
        <w:t>عبدالرحمن</w:t>
      </w:r>
      <w:proofErr w:type="gramEnd"/>
      <w:r w:rsidRPr="00AA6DE6">
        <w:rPr>
          <w:rFonts w:ascii="Times New Roman" w:hAnsi="Times New Roman" w:cs="Simplified Arabic"/>
          <w:sz w:val="24"/>
          <w:szCs w:val="28"/>
          <w:rtl/>
        </w:rPr>
        <w:t>، 2019، ص213)</w:t>
      </w:r>
      <w:r w:rsidRPr="00AA6DE6">
        <w:rPr>
          <w:rFonts w:ascii="Times New Roman" w:hAnsi="Times New Roman" w:cs="Simplified Arabic"/>
          <w:sz w:val="24"/>
          <w:szCs w:val="28"/>
        </w:rPr>
        <w:t>.</w:t>
      </w:r>
    </w:p>
    <w:p w14:paraId="10A352A8" w14:textId="77777777" w:rsidR="00D705BD" w:rsidRPr="00AA6DE6" w:rsidRDefault="00D705BD" w:rsidP="00D705BD">
      <w:pPr>
        <w:spacing w:before="240" w:line="276" w:lineRule="auto"/>
        <w:ind w:firstLine="284"/>
        <w:jc w:val="both"/>
        <w:rPr>
          <w:rFonts w:ascii="Times New Roman" w:hAnsi="Times New Roman" w:cs="Simplified Arabic"/>
          <w:sz w:val="24"/>
          <w:szCs w:val="28"/>
        </w:rPr>
      </w:pPr>
      <w:r w:rsidRPr="00AA6DE6">
        <w:rPr>
          <w:rFonts w:ascii="Times New Roman" w:hAnsi="Times New Roman" w:cs="Simplified Arabic"/>
          <w:sz w:val="24"/>
          <w:szCs w:val="28"/>
          <w:rtl/>
        </w:rPr>
        <w:t xml:space="preserve">كما أشار خميس (2021) إلى أن التحول الرقمي يمثل عملية متكاملة معقدة تشمل التطوير التقني والتنظيمي والثقافي داخل المنظمات، وتهدف إلى تلبية احتياجات العملاء المتجددة، والتكيف مع متطلبات العاملين، واستثمار القدرات الرقمية في ابتكار خدمات ونماذج أعمال جديدة، وتعزيز تجارب المستخدم، </w:t>
      </w:r>
      <w:proofErr w:type="spellStart"/>
      <w:r w:rsidRPr="00AA6DE6">
        <w:rPr>
          <w:rFonts w:ascii="Times New Roman" w:hAnsi="Times New Roman" w:cs="Simplified Arabic"/>
          <w:sz w:val="24"/>
          <w:szCs w:val="28"/>
          <w:rtl/>
        </w:rPr>
        <w:t>ورقمنة</w:t>
      </w:r>
      <w:proofErr w:type="spellEnd"/>
      <w:r w:rsidRPr="00AA6DE6">
        <w:rPr>
          <w:rFonts w:ascii="Times New Roman" w:hAnsi="Times New Roman" w:cs="Simplified Arabic"/>
          <w:sz w:val="24"/>
          <w:szCs w:val="28"/>
          <w:rtl/>
        </w:rPr>
        <w:t xml:space="preserve"> العمليات التشغيلية بهدف رفع كفاءة الأداء وتقليل المخاطر وتعزيز القدرة التنافسية، بما يسهم في توليد قيمة مضافة للمنظمة</w:t>
      </w:r>
      <w:r w:rsidRPr="00AA6DE6">
        <w:rPr>
          <w:rFonts w:ascii="Times New Roman" w:hAnsi="Times New Roman" w:cs="Simplified Arabic"/>
          <w:sz w:val="24"/>
          <w:szCs w:val="28"/>
        </w:rPr>
        <w:t>.</w:t>
      </w:r>
    </w:p>
    <w:p w14:paraId="64A6A8DC" w14:textId="77777777" w:rsidR="00D705BD" w:rsidRPr="00AA6DE6" w:rsidRDefault="00D705BD" w:rsidP="00D705BD">
      <w:pPr>
        <w:spacing w:before="240" w:line="276" w:lineRule="auto"/>
        <w:ind w:firstLine="284"/>
        <w:jc w:val="both"/>
        <w:rPr>
          <w:rFonts w:ascii="Times New Roman" w:hAnsi="Times New Roman" w:cs="Simplified Arabic"/>
          <w:sz w:val="24"/>
          <w:szCs w:val="28"/>
        </w:rPr>
      </w:pPr>
      <w:r w:rsidRPr="00AA6DE6">
        <w:rPr>
          <w:rFonts w:ascii="Times New Roman" w:hAnsi="Times New Roman" w:cs="Simplified Arabic"/>
          <w:sz w:val="24"/>
          <w:szCs w:val="28"/>
          <w:rtl/>
        </w:rPr>
        <w:t>وقد عُرِّف التحول الرقمي كذلك بأنه توظيف التقنيات الرقمية المستحدثة، مثل الوسائط الاجتماعية، الهاتف المحمول، الأجهزة الذكية المدمجة، للوصول إلى تحسينات استراتيجية على مستوى الأعمال، سواء في تحسين تجربة العملاء أو تبسيط الإجراءات أو بناء نماذج أعمال مبتكرة</w:t>
      </w:r>
      <w:r w:rsidRPr="00AA6DE6">
        <w:rPr>
          <w:rFonts w:ascii="Times New Roman" w:hAnsi="Times New Roman" w:cs="Simplified Arabic"/>
          <w:sz w:val="24"/>
          <w:szCs w:val="28"/>
        </w:rPr>
        <w:t xml:space="preserve"> (</w:t>
      </w:r>
      <w:proofErr w:type="spellStart"/>
      <w:r w:rsidRPr="00AA6DE6">
        <w:rPr>
          <w:rFonts w:ascii="Times New Roman" w:hAnsi="Times New Roman" w:cs="Simplified Arabic"/>
          <w:sz w:val="24"/>
          <w:szCs w:val="28"/>
        </w:rPr>
        <w:t>Tratkowska</w:t>
      </w:r>
      <w:proofErr w:type="spellEnd"/>
      <w:r w:rsidRPr="00AA6DE6">
        <w:rPr>
          <w:rFonts w:ascii="Times New Roman" w:hAnsi="Times New Roman" w:cs="Simplified Arabic"/>
          <w:sz w:val="24"/>
          <w:szCs w:val="28"/>
        </w:rPr>
        <w:t>, 2019).</w:t>
      </w:r>
    </w:p>
    <w:p w14:paraId="68A8DD3E" w14:textId="77777777" w:rsidR="00D705BD" w:rsidRPr="00AA6DE6" w:rsidRDefault="00D705BD" w:rsidP="00D705BD">
      <w:pPr>
        <w:spacing w:before="240" w:line="276" w:lineRule="auto"/>
        <w:ind w:firstLine="284"/>
        <w:jc w:val="both"/>
        <w:rPr>
          <w:rFonts w:ascii="Times New Roman" w:hAnsi="Times New Roman" w:cs="Simplified Arabic"/>
          <w:sz w:val="24"/>
          <w:szCs w:val="28"/>
        </w:rPr>
      </w:pPr>
      <w:r w:rsidRPr="00AA6DE6">
        <w:rPr>
          <w:rFonts w:ascii="Times New Roman" w:hAnsi="Times New Roman" w:cs="Simplified Arabic"/>
          <w:sz w:val="24"/>
          <w:szCs w:val="28"/>
          <w:rtl/>
        </w:rPr>
        <w:t>ويُنظر إليه أيضاً على أنه انتقال المنظمات نحو نموذج تشغيلي يعتمد على التقنيات الرقمية في تطوير المنتجات والخدمات، وتوفير مصادر جديدة للإيرادات، واستثمار فرص تؤدي إلى تعزيز قيمة المنتج وتنافسيته (العزب، 2023)</w:t>
      </w:r>
      <w:r w:rsidRPr="00AA6DE6">
        <w:rPr>
          <w:rFonts w:ascii="Times New Roman" w:hAnsi="Times New Roman" w:cs="Simplified Arabic"/>
          <w:sz w:val="24"/>
          <w:szCs w:val="28"/>
        </w:rPr>
        <w:t>.</w:t>
      </w:r>
    </w:p>
    <w:p w14:paraId="313C8976" w14:textId="77777777" w:rsidR="00D705BD" w:rsidRPr="00AA6DE6" w:rsidRDefault="00D705BD" w:rsidP="00D705BD">
      <w:pPr>
        <w:spacing w:before="240" w:line="276" w:lineRule="auto"/>
        <w:ind w:firstLine="284"/>
        <w:jc w:val="both"/>
        <w:rPr>
          <w:rFonts w:ascii="Times New Roman" w:hAnsi="Times New Roman" w:cs="Simplified Arabic"/>
          <w:sz w:val="24"/>
          <w:szCs w:val="28"/>
        </w:rPr>
      </w:pPr>
      <w:r w:rsidRPr="00AA6DE6">
        <w:rPr>
          <w:rFonts w:ascii="Times New Roman" w:hAnsi="Times New Roman" w:cs="Simplified Arabic"/>
          <w:sz w:val="24"/>
          <w:szCs w:val="28"/>
          <w:rtl/>
        </w:rPr>
        <w:t>وبالنظر إلى التعريفات السابقة، يتبين أنها ركزت على ثلاثة محاور رئيسية للتحول الرقمي، تتمثل في الجوانب التنظيمية، التكنولوجية، والاجتماعية؛ حيث يتضمن الجانب التنظيمي تطوير العمليات الحالية وتحويلها إلى عمليات ذكية، بينما يشير الجانب التكنولوجي إلى إدخال الابتكارات والاختراعات التقنية التي تؤدي إلى تحسين جودة الأداء والكفاءة والإيرادات، أما الجانب الاجتماعي فيرتبط بنشوء قنوات اتصال جديدة وشبكات وأساليب تواصل رقمية متطورة</w:t>
      </w:r>
      <w:r w:rsidRPr="00AA6DE6">
        <w:rPr>
          <w:rFonts w:ascii="Times New Roman" w:hAnsi="Times New Roman" w:cs="Simplified Arabic"/>
          <w:sz w:val="24"/>
          <w:szCs w:val="28"/>
        </w:rPr>
        <w:t xml:space="preserve"> (AYDIN, 2020).</w:t>
      </w:r>
    </w:p>
    <w:p w14:paraId="7A7249F5" w14:textId="77777777" w:rsidR="00D705BD" w:rsidRDefault="00D705BD" w:rsidP="00D705BD">
      <w:pPr>
        <w:spacing w:before="240" w:line="276" w:lineRule="auto"/>
        <w:ind w:firstLine="284"/>
        <w:jc w:val="both"/>
        <w:rPr>
          <w:rFonts w:ascii="Times New Roman" w:hAnsi="Times New Roman" w:cs="Simplified Arabic"/>
          <w:sz w:val="24"/>
          <w:szCs w:val="28"/>
          <w:rtl/>
        </w:rPr>
      </w:pPr>
      <w:r w:rsidRPr="00AA6DE6">
        <w:rPr>
          <w:rFonts w:ascii="Times New Roman" w:hAnsi="Times New Roman" w:cs="Simplified Arabic"/>
          <w:sz w:val="24"/>
          <w:szCs w:val="28"/>
          <w:rtl/>
        </w:rPr>
        <w:t xml:space="preserve">وترى الباحثة في ضوء ذلك أن التحول الرقمي يمثل الانتقال بالعمليات والإجراءات داخل المنظمة من النمط التقليدي إلى النسق الرقمي أو ما يُعرف </w:t>
      </w:r>
      <w:proofErr w:type="spellStart"/>
      <w:r w:rsidRPr="00AA6DE6">
        <w:rPr>
          <w:rFonts w:ascii="Times New Roman" w:hAnsi="Times New Roman" w:cs="Simplified Arabic"/>
          <w:sz w:val="24"/>
          <w:szCs w:val="28"/>
          <w:rtl/>
        </w:rPr>
        <w:t>بالرقمنة</w:t>
      </w:r>
      <w:proofErr w:type="spellEnd"/>
      <w:r w:rsidRPr="00AA6DE6">
        <w:rPr>
          <w:rFonts w:ascii="Times New Roman" w:hAnsi="Times New Roman" w:cs="Simplified Arabic"/>
          <w:sz w:val="24"/>
          <w:szCs w:val="28"/>
          <w:rtl/>
        </w:rPr>
        <w:t xml:space="preserve">، بما يحقق وفراً في التكلفة والوقت والجهد والموارد البشرية، وصولاً إلى رفع جودة الأداء وتحقيق معدلات إنجاز مرتفعة. كما يسهم التحول الرقمي في تعزيز حماية </w:t>
      </w:r>
      <w:r w:rsidRPr="00AA6DE6">
        <w:rPr>
          <w:rFonts w:ascii="Times New Roman" w:hAnsi="Times New Roman" w:cs="Simplified Arabic"/>
          <w:sz w:val="24"/>
          <w:szCs w:val="28"/>
          <w:rtl/>
        </w:rPr>
        <w:lastRenderedPageBreak/>
        <w:t>المعلومات والبيانات من الاختراق والقرصنة، ويُكسب المنظمة هوية رقمية متميزة تجعلها أكثر قدرة على التنافس، وتمنحها بصمة خاصة تعكس علامتها الفريدة في سوق العمل</w:t>
      </w:r>
      <w:r w:rsidRPr="00AA6DE6">
        <w:rPr>
          <w:rFonts w:ascii="Times New Roman" w:hAnsi="Times New Roman" w:cs="Simplified Arabic"/>
          <w:sz w:val="24"/>
          <w:szCs w:val="28"/>
        </w:rPr>
        <w:t>.</w:t>
      </w:r>
    </w:p>
    <w:p w14:paraId="0D8C30E5" w14:textId="77777777" w:rsidR="00D705BD" w:rsidRPr="00C47F0D" w:rsidRDefault="00D705BD" w:rsidP="00D705BD">
      <w:pPr>
        <w:spacing w:after="0" w:line="360" w:lineRule="auto"/>
        <w:jc w:val="lowKashida"/>
        <w:rPr>
          <w:rFonts w:ascii="Times New Roman" w:hAnsi="Times New Roman" w:cs="Simplified Arabic"/>
          <w:b/>
          <w:bCs/>
          <w:sz w:val="28"/>
          <w:szCs w:val="32"/>
          <w:u w:val="single"/>
          <w:rtl/>
        </w:rPr>
      </w:pPr>
      <w:r w:rsidRPr="00C47F0D">
        <w:rPr>
          <w:rFonts w:ascii="Times New Roman" w:hAnsi="Times New Roman" w:cs="Simplified Arabic"/>
          <w:b/>
          <w:bCs/>
          <w:sz w:val="28"/>
          <w:szCs w:val="32"/>
          <w:u w:val="single"/>
          <w:rtl/>
        </w:rPr>
        <w:t>2-2 أهمية التحول الرقمي:</w:t>
      </w:r>
    </w:p>
    <w:p w14:paraId="563C8274" w14:textId="77777777" w:rsidR="00D705BD" w:rsidRPr="00AA6DE6" w:rsidRDefault="00D705BD" w:rsidP="00D705BD">
      <w:pPr>
        <w:spacing w:after="0" w:line="360" w:lineRule="auto"/>
        <w:ind w:firstLine="720"/>
        <w:jc w:val="lowKashida"/>
        <w:rPr>
          <w:rFonts w:ascii="Times New Roman" w:hAnsi="Times New Roman" w:cs="Simplified Arabic"/>
          <w:sz w:val="24"/>
          <w:szCs w:val="28"/>
        </w:rPr>
      </w:pPr>
      <w:r w:rsidRPr="00AA6DE6">
        <w:rPr>
          <w:rFonts w:ascii="Times New Roman" w:hAnsi="Times New Roman" w:cs="Simplified Arabic"/>
          <w:sz w:val="24"/>
          <w:szCs w:val="28"/>
          <w:rtl/>
        </w:rPr>
        <w:t>أصبح التحول الرقمي في الوقت الراهن عنصرًا جوهريًا لرفع كفاءة أداء المؤسسات وتطوير الخدمات التي تقدمها وتسهيل وصولها إلى المستفيدين، إضافةً إلى دوره في ربط القطاعات الحكومية والخاصة ببعضها البعض بشكل متكامل يسمح بإنجاز المهام المشتركة بمرونة وسرعة أكبر. وفي هذا السياق، تشير الدراسات إلى أن ما يقارب ثلث قادة الأعمال يرون أن منظماتهم ستفقد ميزتها التنافسية في حال لم تتبنَّ الرقمنة بصورة واسعة. كما يساهم التحول الرقمي في تعزيز الشفافية عبر تسهيل تبادل المعلومات بين الجهات، والتقليل من البيروقراطية والفساد بالاعتماد على بنية تقنية تتصف بالكفاءة والفاعلية، فضلاً عن دوره في تمكين المؤسسات من التوسع وانتشار أعمالها والوصول إلى جمهور أوسع، مما يجعله ضرورة استراتيجية لأسباب متعددة أشار إليها (</w:t>
      </w:r>
      <w:proofErr w:type="spellStart"/>
      <w:r w:rsidRPr="00AA6DE6">
        <w:rPr>
          <w:rFonts w:ascii="Times New Roman" w:hAnsi="Times New Roman" w:cs="Simplified Arabic"/>
          <w:sz w:val="24"/>
          <w:szCs w:val="28"/>
          <w:rtl/>
        </w:rPr>
        <w:t>بوبعاية</w:t>
      </w:r>
      <w:proofErr w:type="spellEnd"/>
      <w:r w:rsidRPr="00AA6DE6">
        <w:rPr>
          <w:rFonts w:ascii="Times New Roman" w:hAnsi="Times New Roman" w:cs="Simplified Arabic"/>
          <w:sz w:val="24"/>
          <w:szCs w:val="28"/>
          <w:rtl/>
        </w:rPr>
        <w:t xml:space="preserve"> والوافي، 2021)</w:t>
      </w:r>
      <w:r w:rsidRPr="00AA6DE6">
        <w:rPr>
          <w:rFonts w:ascii="Times New Roman" w:hAnsi="Times New Roman" w:cs="Simplified Arabic"/>
          <w:sz w:val="24"/>
          <w:szCs w:val="28"/>
        </w:rPr>
        <w:t>:</w:t>
      </w:r>
    </w:p>
    <w:p w14:paraId="6A657DFF" w14:textId="77777777" w:rsidR="00D705BD" w:rsidRPr="00AA6DE6" w:rsidRDefault="00D705BD" w:rsidP="00D705BD">
      <w:pPr>
        <w:pStyle w:val="a6"/>
        <w:numPr>
          <w:ilvl w:val="0"/>
          <w:numId w:val="10"/>
        </w:numPr>
        <w:spacing w:after="0" w:line="360" w:lineRule="auto"/>
        <w:jc w:val="lowKashida"/>
        <w:rPr>
          <w:rFonts w:ascii="Times New Roman" w:hAnsi="Times New Roman" w:cs="Simplified Arabic"/>
          <w:sz w:val="24"/>
          <w:szCs w:val="28"/>
        </w:rPr>
      </w:pPr>
      <w:r w:rsidRPr="00AA6DE6">
        <w:rPr>
          <w:rFonts w:ascii="Times New Roman" w:hAnsi="Times New Roman" w:cs="Simplified Arabic"/>
          <w:b/>
          <w:bCs/>
          <w:sz w:val="24"/>
          <w:szCs w:val="28"/>
          <w:rtl/>
        </w:rPr>
        <w:t>تجربة العميل</w:t>
      </w:r>
      <w:r w:rsidRPr="00AA6DE6">
        <w:rPr>
          <w:rFonts w:ascii="Times New Roman" w:hAnsi="Times New Roman" w:cs="Simplified Arabic"/>
          <w:b/>
          <w:bCs/>
          <w:sz w:val="24"/>
          <w:szCs w:val="28"/>
        </w:rPr>
        <w:t>:</w:t>
      </w:r>
      <w:r w:rsidRPr="00AA6DE6">
        <w:rPr>
          <w:rFonts w:ascii="Times New Roman" w:hAnsi="Times New Roman" w:cs="Simplified Arabic"/>
          <w:sz w:val="24"/>
          <w:szCs w:val="28"/>
        </w:rPr>
        <w:t xml:space="preserve"> </w:t>
      </w:r>
      <w:r w:rsidRPr="00AA6DE6">
        <w:rPr>
          <w:rFonts w:ascii="Times New Roman" w:hAnsi="Times New Roman" w:cs="Simplified Arabic"/>
          <w:sz w:val="24"/>
          <w:szCs w:val="28"/>
          <w:rtl/>
        </w:rPr>
        <w:t>لم يعد الاعتماد على وجود منتجات أو خدمات مبتكرة أو تقديمها بأسعار تنافسية وحده كافيًا لضمان استمرارية التميز؛ بل أصبحت المؤسسات مطالَبة بمنح الأولوية للتفاعل مع العملاء وتقديم تجارب فريدة خالية من التعقيدات والعيوب، بما يعزز ولاءهم للعلامة التجارية. ويسهم التحول الرقمي في تحقيق ذلك من خلال توفير تطبيقات سهلة الاستخدام، وطرق دفع آمنة وسريعة، ودعم متقدم لخدمة العملاء</w:t>
      </w:r>
      <w:r w:rsidRPr="00AA6DE6">
        <w:rPr>
          <w:rFonts w:ascii="Times New Roman" w:hAnsi="Times New Roman" w:cs="Simplified Arabic"/>
          <w:sz w:val="24"/>
          <w:szCs w:val="28"/>
        </w:rPr>
        <w:t>.</w:t>
      </w:r>
    </w:p>
    <w:p w14:paraId="529F8204" w14:textId="77777777" w:rsidR="00D705BD" w:rsidRPr="00AA6DE6" w:rsidRDefault="00D705BD" w:rsidP="00D705BD">
      <w:pPr>
        <w:pStyle w:val="a6"/>
        <w:numPr>
          <w:ilvl w:val="0"/>
          <w:numId w:val="10"/>
        </w:numPr>
        <w:spacing w:after="0" w:line="360" w:lineRule="auto"/>
        <w:jc w:val="lowKashida"/>
        <w:rPr>
          <w:rFonts w:ascii="Times New Roman" w:hAnsi="Times New Roman" w:cs="Simplified Arabic"/>
          <w:sz w:val="24"/>
          <w:szCs w:val="28"/>
        </w:rPr>
      </w:pPr>
      <w:r w:rsidRPr="00AA6DE6">
        <w:rPr>
          <w:rFonts w:ascii="Times New Roman" w:hAnsi="Times New Roman" w:cs="Simplified Arabic"/>
          <w:b/>
          <w:bCs/>
          <w:sz w:val="24"/>
          <w:szCs w:val="28"/>
          <w:rtl/>
        </w:rPr>
        <w:lastRenderedPageBreak/>
        <w:t>إثراء خبرة الموظفين</w:t>
      </w:r>
      <w:r w:rsidRPr="00AA6DE6">
        <w:rPr>
          <w:rFonts w:ascii="Times New Roman" w:hAnsi="Times New Roman" w:cs="Simplified Arabic"/>
          <w:b/>
          <w:bCs/>
          <w:sz w:val="24"/>
          <w:szCs w:val="28"/>
        </w:rPr>
        <w:t>:</w:t>
      </w:r>
      <w:r w:rsidRPr="00AA6DE6">
        <w:rPr>
          <w:rFonts w:ascii="Times New Roman" w:hAnsi="Times New Roman" w:cs="Simplified Arabic"/>
          <w:sz w:val="24"/>
          <w:szCs w:val="28"/>
        </w:rPr>
        <w:t xml:space="preserve"> </w:t>
      </w:r>
      <w:r w:rsidRPr="00AA6DE6">
        <w:rPr>
          <w:rFonts w:ascii="Times New Roman" w:hAnsi="Times New Roman" w:cs="Simplified Arabic"/>
          <w:sz w:val="24"/>
          <w:szCs w:val="28"/>
          <w:rtl/>
        </w:rPr>
        <w:t>يتيح التحول الرقمي فرصًا لتسهيل أداء الموظفين لمهامهم عبر توفير برامج تقنية وتطبيقات فعّالة تساعدهم على التواصل فيما بينهم بسهولة، وتنظيم المهام والاجتماعات، وأتمتة الأعمال الروتينية، مما يرفع من مستوى الإنتاجية والدافعية ويسهم في تقديم خدمة أفضل للعملاء</w:t>
      </w:r>
      <w:r w:rsidRPr="00AA6DE6">
        <w:rPr>
          <w:rFonts w:ascii="Times New Roman" w:hAnsi="Times New Roman" w:cs="Simplified Arabic"/>
          <w:sz w:val="24"/>
          <w:szCs w:val="28"/>
        </w:rPr>
        <w:t>.</w:t>
      </w:r>
    </w:p>
    <w:p w14:paraId="4C4BC040" w14:textId="77777777" w:rsidR="00D705BD" w:rsidRPr="00AA6DE6" w:rsidRDefault="00D705BD" w:rsidP="00D705BD">
      <w:pPr>
        <w:pStyle w:val="a6"/>
        <w:numPr>
          <w:ilvl w:val="0"/>
          <w:numId w:val="10"/>
        </w:numPr>
        <w:spacing w:after="0" w:line="360" w:lineRule="auto"/>
        <w:jc w:val="lowKashida"/>
        <w:rPr>
          <w:rFonts w:ascii="Times New Roman" w:hAnsi="Times New Roman" w:cs="Simplified Arabic"/>
          <w:sz w:val="24"/>
          <w:szCs w:val="28"/>
        </w:rPr>
      </w:pPr>
      <w:r w:rsidRPr="00AA6DE6">
        <w:rPr>
          <w:rFonts w:ascii="Times New Roman" w:hAnsi="Times New Roman" w:cs="Simplified Arabic"/>
          <w:b/>
          <w:bCs/>
          <w:sz w:val="24"/>
          <w:szCs w:val="28"/>
          <w:rtl/>
        </w:rPr>
        <w:t>تحسين العمليات</w:t>
      </w:r>
      <w:r w:rsidRPr="00AA6DE6">
        <w:rPr>
          <w:rFonts w:ascii="Times New Roman" w:hAnsi="Times New Roman" w:cs="Simplified Arabic"/>
          <w:b/>
          <w:bCs/>
          <w:sz w:val="24"/>
          <w:szCs w:val="28"/>
        </w:rPr>
        <w:t>:</w:t>
      </w:r>
      <w:r w:rsidRPr="00AA6DE6">
        <w:rPr>
          <w:rFonts w:ascii="Times New Roman" w:hAnsi="Times New Roman" w:cs="Simplified Arabic"/>
          <w:sz w:val="24"/>
          <w:szCs w:val="28"/>
        </w:rPr>
        <w:t xml:space="preserve"> </w:t>
      </w:r>
      <w:r w:rsidRPr="00AA6DE6">
        <w:rPr>
          <w:rFonts w:ascii="Times New Roman" w:hAnsi="Times New Roman" w:cs="Simplified Arabic"/>
          <w:sz w:val="24"/>
          <w:szCs w:val="28"/>
          <w:rtl/>
        </w:rPr>
        <w:t xml:space="preserve">يسهم التحول الرقمي في تبسيط الإجراءات وسير العمل </w:t>
      </w:r>
      <w:proofErr w:type="spellStart"/>
      <w:r w:rsidRPr="00AA6DE6">
        <w:rPr>
          <w:rFonts w:ascii="Times New Roman" w:hAnsi="Times New Roman" w:cs="Simplified Arabic"/>
          <w:sz w:val="24"/>
          <w:szCs w:val="28"/>
          <w:rtl/>
        </w:rPr>
        <w:t>ورقمنة</w:t>
      </w:r>
      <w:proofErr w:type="spellEnd"/>
      <w:r w:rsidRPr="00AA6DE6">
        <w:rPr>
          <w:rFonts w:ascii="Times New Roman" w:hAnsi="Times New Roman" w:cs="Simplified Arabic"/>
          <w:sz w:val="24"/>
          <w:szCs w:val="28"/>
          <w:rtl/>
        </w:rPr>
        <w:t xml:space="preserve"> العمليات وأتمتة المهام المتكررة، وهو ما يؤدي إلى رفع كفاءة المؤسسة بشكل عام ويزيد من فعاليتها الإنتاجية</w:t>
      </w:r>
      <w:r w:rsidRPr="00AA6DE6">
        <w:rPr>
          <w:rFonts w:ascii="Times New Roman" w:hAnsi="Times New Roman" w:cs="Simplified Arabic"/>
          <w:sz w:val="24"/>
          <w:szCs w:val="28"/>
        </w:rPr>
        <w:t>.</w:t>
      </w:r>
    </w:p>
    <w:p w14:paraId="111B2734" w14:textId="77777777" w:rsidR="00D705BD" w:rsidRPr="00AA6DE6" w:rsidRDefault="00D705BD" w:rsidP="00D705BD">
      <w:pPr>
        <w:pStyle w:val="a6"/>
        <w:numPr>
          <w:ilvl w:val="0"/>
          <w:numId w:val="10"/>
        </w:numPr>
        <w:spacing w:after="0" w:line="360" w:lineRule="auto"/>
        <w:jc w:val="lowKashida"/>
        <w:rPr>
          <w:rFonts w:ascii="Times New Roman" w:hAnsi="Times New Roman" w:cs="Simplified Arabic"/>
          <w:sz w:val="24"/>
          <w:szCs w:val="28"/>
        </w:rPr>
      </w:pPr>
      <w:proofErr w:type="spellStart"/>
      <w:r w:rsidRPr="00AA6DE6">
        <w:rPr>
          <w:rFonts w:ascii="Times New Roman" w:hAnsi="Times New Roman" w:cs="Simplified Arabic"/>
          <w:b/>
          <w:bCs/>
          <w:sz w:val="24"/>
          <w:szCs w:val="28"/>
          <w:rtl/>
        </w:rPr>
        <w:t>رقمنة</w:t>
      </w:r>
      <w:proofErr w:type="spellEnd"/>
      <w:r w:rsidRPr="00AA6DE6">
        <w:rPr>
          <w:rFonts w:ascii="Times New Roman" w:hAnsi="Times New Roman" w:cs="Simplified Arabic"/>
          <w:b/>
          <w:bCs/>
          <w:sz w:val="24"/>
          <w:szCs w:val="28"/>
          <w:rtl/>
        </w:rPr>
        <w:t xml:space="preserve"> المنتجات</w:t>
      </w:r>
      <w:r w:rsidRPr="00AA6DE6">
        <w:rPr>
          <w:rFonts w:ascii="Times New Roman" w:hAnsi="Times New Roman" w:cs="Simplified Arabic"/>
          <w:b/>
          <w:bCs/>
          <w:sz w:val="24"/>
          <w:szCs w:val="28"/>
        </w:rPr>
        <w:t>:</w:t>
      </w:r>
      <w:r w:rsidRPr="00AA6DE6">
        <w:rPr>
          <w:rFonts w:ascii="Times New Roman" w:hAnsi="Times New Roman" w:cs="Simplified Arabic"/>
          <w:sz w:val="24"/>
          <w:szCs w:val="28"/>
        </w:rPr>
        <w:t xml:space="preserve"> </w:t>
      </w:r>
      <w:r w:rsidRPr="00AA6DE6">
        <w:rPr>
          <w:rFonts w:ascii="Times New Roman" w:hAnsi="Times New Roman" w:cs="Simplified Arabic"/>
          <w:sz w:val="24"/>
          <w:szCs w:val="28"/>
          <w:rtl/>
        </w:rPr>
        <w:t>تتيح التقنيات الحديثة فرصًا لتطوير الخدمات والمنتجات، كما يظهر في الأجهزة المتصلة أو تلك المعتمدة على الصوت، إضافة إلى دعم بناء أنظمة رقمية مرنة قادرة على الابتكار المستمر والتكيف مع التغيرات السريعة في احتياجات المستهلكين</w:t>
      </w:r>
      <w:r w:rsidRPr="00AA6DE6">
        <w:rPr>
          <w:rFonts w:ascii="Times New Roman" w:hAnsi="Times New Roman" w:cs="Simplified Arabic"/>
          <w:sz w:val="24"/>
          <w:szCs w:val="28"/>
        </w:rPr>
        <w:t>.</w:t>
      </w:r>
    </w:p>
    <w:p w14:paraId="59BBA219" w14:textId="77777777" w:rsidR="00D705BD" w:rsidRPr="00AA6DE6" w:rsidRDefault="00D705BD" w:rsidP="00D705BD">
      <w:pPr>
        <w:spacing w:after="0" w:line="360" w:lineRule="auto"/>
        <w:ind w:firstLine="720"/>
        <w:jc w:val="lowKashida"/>
        <w:rPr>
          <w:rFonts w:ascii="Times New Roman" w:hAnsi="Times New Roman" w:cs="Simplified Arabic"/>
          <w:sz w:val="24"/>
          <w:szCs w:val="28"/>
        </w:rPr>
      </w:pPr>
      <w:r w:rsidRPr="00AA6DE6">
        <w:rPr>
          <w:rFonts w:ascii="Times New Roman" w:hAnsi="Times New Roman" w:cs="Simplified Arabic"/>
          <w:sz w:val="24"/>
          <w:szCs w:val="28"/>
          <w:rtl/>
        </w:rPr>
        <w:t>وأشار (شحاته، 2020، ص16) إلى مجموعة من الأهداف الأساسية التي يحققها التحول الرقمي على الصعيدين الاقتصادي والاجتماعي، والتي تتمثل فيما يلي</w:t>
      </w:r>
      <w:r w:rsidRPr="00AA6DE6">
        <w:rPr>
          <w:rFonts w:ascii="Times New Roman" w:hAnsi="Times New Roman" w:cs="Simplified Arabic"/>
          <w:sz w:val="24"/>
          <w:szCs w:val="28"/>
        </w:rPr>
        <w:t>:</w:t>
      </w:r>
    </w:p>
    <w:p w14:paraId="0E46795E" w14:textId="77777777" w:rsidR="00D705BD" w:rsidRPr="00AA6DE6" w:rsidRDefault="00D705BD" w:rsidP="00D705BD">
      <w:pPr>
        <w:pStyle w:val="a6"/>
        <w:numPr>
          <w:ilvl w:val="0"/>
          <w:numId w:val="10"/>
        </w:numPr>
        <w:spacing w:after="0" w:line="360" w:lineRule="auto"/>
        <w:jc w:val="lowKashida"/>
        <w:rPr>
          <w:rFonts w:ascii="Times New Roman" w:hAnsi="Times New Roman" w:cs="Simplified Arabic"/>
          <w:sz w:val="24"/>
          <w:szCs w:val="28"/>
        </w:rPr>
      </w:pPr>
      <w:r w:rsidRPr="00AA6DE6">
        <w:rPr>
          <w:rFonts w:ascii="Times New Roman" w:hAnsi="Times New Roman" w:cs="Simplified Arabic"/>
          <w:sz w:val="24"/>
          <w:szCs w:val="28"/>
          <w:rtl/>
        </w:rPr>
        <w:t>تعزيز ثقافة الابتكار والعمل التعاوني على مستوى المجتمع ومؤسسات الصناعة</w:t>
      </w:r>
      <w:r w:rsidRPr="00AA6DE6">
        <w:rPr>
          <w:rFonts w:ascii="Times New Roman" w:hAnsi="Times New Roman" w:cs="Simplified Arabic"/>
          <w:sz w:val="24"/>
          <w:szCs w:val="28"/>
        </w:rPr>
        <w:t>.</w:t>
      </w:r>
    </w:p>
    <w:p w14:paraId="40AACE49" w14:textId="77777777" w:rsidR="00D705BD" w:rsidRPr="00AA6DE6" w:rsidRDefault="00D705BD" w:rsidP="00D705BD">
      <w:pPr>
        <w:pStyle w:val="a6"/>
        <w:numPr>
          <w:ilvl w:val="0"/>
          <w:numId w:val="10"/>
        </w:numPr>
        <w:spacing w:after="0" w:line="360" w:lineRule="auto"/>
        <w:jc w:val="lowKashida"/>
        <w:rPr>
          <w:rFonts w:ascii="Times New Roman" w:hAnsi="Times New Roman" w:cs="Simplified Arabic"/>
          <w:sz w:val="24"/>
          <w:szCs w:val="28"/>
        </w:rPr>
      </w:pPr>
      <w:r w:rsidRPr="00AA6DE6">
        <w:rPr>
          <w:rFonts w:ascii="Times New Roman" w:hAnsi="Times New Roman" w:cs="Simplified Arabic"/>
          <w:sz w:val="24"/>
          <w:szCs w:val="28"/>
          <w:rtl/>
        </w:rPr>
        <w:t>إعادة تطوير أنظمة التعليم لتمكين الأفراد من اكتساب المهارات المستقبلية الملائمة للعمل الرقمي والمجتمعات الذكية</w:t>
      </w:r>
      <w:r w:rsidRPr="00AA6DE6">
        <w:rPr>
          <w:rFonts w:ascii="Times New Roman" w:hAnsi="Times New Roman" w:cs="Simplified Arabic"/>
          <w:sz w:val="24"/>
          <w:szCs w:val="28"/>
        </w:rPr>
        <w:t>.</w:t>
      </w:r>
    </w:p>
    <w:p w14:paraId="73B896C4" w14:textId="77777777" w:rsidR="00D705BD" w:rsidRPr="00AA6DE6" w:rsidRDefault="00D705BD" w:rsidP="00D705BD">
      <w:pPr>
        <w:pStyle w:val="a6"/>
        <w:numPr>
          <w:ilvl w:val="0"/>
          <w:numId w:val="10"/>
        </w:numPr>
        <w:spacing w:after="0" w:line="360" w:lineRule="auto"/>
        <w:jc w:val="lowKashida"/>
        <w:rPr>
          <w:rFonts w:ascii="Times New Roman" w:hAnsi="Times New Roman" w:cs="Simplified Arabic"/>
          <w:sz w:val="24"/>
          <w:szCs w:val="28"/>
        </w:rPr>
      </w:pPr>
      <w:r w:rsidRPr="00AA6DE6">
        <w:rPr>
          <w:rFonts w:ascii="Times New Roman" w:hAnsi="Times New Roman" w:cs="Simplified Arabic"/>
          <w:sz w:val="24"/>
          <w:szCs w:val="28"/>
          <w:rtl/>
        </w:rPr>
        <w:t>إنشاء وصيانة بنية اتصالات رقمية مستدامة تضمن جودة الخدمة وسهولة الوصول وتكاليف مناسبة</w:t>
      </w:r>
      <w:r w:rsidRPr="00AA6DE6">
        <w:rPr>
          <w:rFonts w:ascii="Times New Roman" w:hAnsi="Times New Roman" w:cs="Simplified Arabic"/>
          <w:sz w:val="24"/>
          <w:szCs w:val="28"/>
        </w:rPr>
        <w:t>.</w:t>
      </w:r>
    </w:p>
    <w:p w14:paraId="0B7CCBA7" w14:textId="77777777" w:rsidR="00D705BD" w:rsidRPr="00AA6DE6" w:rsidRDefault="00D705BD" w:rsidP="00D705BD">
      <w:pPr>
        <w:pStyle w:val="a6"/>
        <w:numPr>
          <w:ilvl w:val="0"/>
          <w:numId w:val="10"/>
        </w:numPr>
        <w:spacing w:after="0" w:line="360" w:lineRule="auto"/>
        <w:jc w:val="lowKashida"/>
        <w:rPr>
          <w:rFonts w:ascii="Times New Roman" w:hAnsi="Times New Roman" w:cs="Simplified Arabic"/>
          <w:sz w:val="24"/>
          <w:szCs w:val="28"/>
        </w:rPr>
      </w:pPr>
      <w:r w:rsidRPr="00AA6DE6">
        <w:rPr>
          <w:rFonts w:ascii="Times New Roman" w:hAnsi="Times New Roman" w:cs="Simplified Arabic"/>
          <w:sz w:val="24"/>
          <w:szCs w:val="28"/>
          <w:rtl/>
        </w:rPr>
        <w:t>دعم حماية البيانات الرقمية وتطبيق مبادئ الشفافية والاستقلالية والثقة</w:t>
      </w:r>
      <w:r w:rsidRPr="00AA6DE6">
        <w:rPr>
          <w:rFonts w:ascii="Times New Roman" w:hAnsi="Times New Roman" w:cs="Simplified Arabic"/>
          <w:sz w:val="24"/>
          <w:szCs w:val="28"/>
        </w:rPr>
        <w:t>.</w:t>
      </w:r>
    </w:p>
    <w:p w14:paraId="4D9D6F41" w14:textId="77777777" w:rsidR="00D705BD" w:rsidRPr="00AA6DE6" w:rsidRDefault="00D705BD" w:rsidP="00D705BD">
      <w:pPr>
        <w:pStyle w:val="a6"/>
        <w:numPr>
          <w:ilvl w:val="0"/>
          <w:numId w:val="10"/>
        </w:numPr>
        <w:spacing w:after="0" w:line="360" w:lineRule="auto"/>
        <w:jc w:val="lowKashida"/>
        <w:rPr>
          <w:rFonts w:ascii="Times New Roman" w:hAnsi="Times New Roman" w:cs="Simplified Arabic"/>
          <w:sz w:val="24"/>
          <w:szCs w:val="28"/>
        </w:rPr>
      </w:pPr>
      <w:r w:rsidRPr="00AA6DE6">
        <w:rPr>
          <w:rFonts w:ascii="Times New Roman" w:hAnsi="Times New Roman" w:cs="Simplified Arabic"/>
          <w:sz w:val="24"/>
          <w:szCs w:val="28"/>
          <w:rtl/>
        </w:rPr>
        <w:t>تحسين جودة الخدمات الرقمية المقدمة وإتاحة الوصول إليها لجميع فئات المجتمع</w:t>
      </w:r>
      <w:r w:rsidRPr="00AA6DE6">
        <w:rPr>
          <w:rFonts w:ascii="Times New Roman" w:hAnsi="Times New Roman" w:cs="Simplified Arabic"/>
          <w:sz w:val="24"/>
          <w:szCs w:val="28"/>
        </w:rPr>
        <w:t>.</w:t>
      </w:r>
    </w:p>
    <w:p w14:paraId="2BC1E330" w14:textId="77777777" w:rsidR="00D705BD" w:rsidRPr="00AA6DE6" w:rsidRDefault="00D705BD" w:rsidP="00D705BD">
      <w:pPr>
        <w:pStyle w:val="a6"/>
        <w:numPr>
          <w:ilvl w:val="0"/>
          <w:numId w:val="10"/>
        </w:numPr>
        <w:spacing w:after="0" w:line="360" w:lineRule="auto"/>
        <w:jc w:val="lowKashida"/>
        <w:rPr>
          <w:rFonts w:ascii="Times New Roman" w:hAnsi="Times New Roman" w:cs="Simplified Arabic"/>
          <w:sz w:val="24"/>
          <w:szCs w:val="28"/>
        </w:rPr>
      </w:pPr>
      <w:r w:rsidRPr="00AA6DE6">
        <w:rPr>
          <w:rFonts w:ascii="Times New Roman" w:hAnsi="Times New Roman" w:cs="Simplified Arabic"/>
          <w:sz w:val="24"/>
          <w:szCs w:val="28"/>
          <w:rtl/>
        </w:rPr>
        <w:t>تطبيق نماذج أعمال إلكترونية مبتكرة تعتمد بشكل أساسي على الأنظمة الرقمية</w:t>
      </w:r>
      <w:r w:rsidRPr="00AA6DE6">
        <w:rPr>
          <w:rFonts w:ascii="Times New Roman" w:hAnsi="Times New Roman" w:cs="Simplified Arabic"/>
          <w:sz w:val="24"/>
          <w:szCs w:val="28"/>
        </w:rPr>
        <w:t>.</w:t>
      </w:r>
    </w:p>
    <w:p w14:paraId="4835625B" w14:textId="77777777" w:rsidR="00D705BD" w:rsidRPr="00AA6DE6" w:rsidRDefault="00D705BD" w:rsidP="00D705BD">
      <w:pPr>
        <w:pStyle w:val="a6"/>
        <w:numPr>
          <w:ilvl w:val="0"/>
          <w:numId w:val="10"/>
        </w:numPr>
        <w:spacing w:after="0" w:line="360" w:lineRule="auto"/>
        <w:jc w:val="lowKashida"/>
        <w:rPr>
          <w:rFonts w:ascii="Times New Roman" w:hAnsi="Times New Roman" w:cs="Simplified Arabic"/>
          <w:sz w:val="24"/>
          <w:szCs w:val="28"/>
        </w:rPr>
      </w:pPr>
      <w:r w:rsidRPr="00AA6DE6">
        <w:rPr>
          <w:rFonts w:ascii="Times New Roman" w:hAnsi="Times New Roman" w:cs="Simplified Arabic"/>
          <w:sz w:val="24"/>
          <w:szCs w:val="28"/>
          <w:rtl/>
        </w:rPr>
        <w:t>زيادة الإنتاجية والدخل وتعظيم القيمة المضافة في الاقتصاد</w:t>
      </w:r>
      <w:r w:rsidRPr="00AA6DE6">
        <w:rPr>
          <w:rFonts w:ascii="Times New Roman" w:hAnsi="Times New Roman" w:cs="Simplified Arabic"/>
          <w:sz w:val="24"/>
          <w:szCs w:val="28"/>
        </w:rPr>
        <w:t>.</w:t>
      </w:r>
    </w:p>
    <w:p w14:paraId="430B268F" w14:textId="77777777" w:rsidR="00D705BD" w:rsidRDefault="00D705BD" w:rsidP="00D705BD">
      <w:pPr>
        <w:spacing w:after="0" w:line="360" w:lineRule="auto"/>
        <w:ind w:firstLine="720"/>
        <w:jc w:val="lowKashida"/>
        <w:rPr>
          <w:rFonts w:ascii="Times New Roman" w:hAnsi="Times New Roman" w:cs="Simplified Arabic"/>
          <w:sz w:val="24"/>
          <w:szCs w:val="28"/>
          <w:rtl/>
        </w:rPr>
      </w:pPr>
      <w:r w:rsidRPr="00AA6DE6">
        <w:rPr>
          <w:rFonts w:ascii="Times New Roman" w:hAnsi="Times New Roman" w:cs="Simplified Arabic"/>
          <w:sz w:val="24"/>
          <w:szCs w:val="28"/>
          <w:rtl/>
        </w:rPr>
        <w:lastRenderedPageBreak/>
        <w:t xml:space="preserve">وتخلص الباحثة إلى أن أهمية التحول الرقمي قد تضاعفت مع الانتشار المتسارع للشبكة العنكبوتية واتساع المنافسة بين المنظمات في جودة الخدمة واستجابتها لاحتياجات العملاء، ومع سعي المؤسسات الحديثة إلى التوسع عالميًا، مما جعل التحول الشامل نحو </w:t>
      </w:r>
      <w:proofErr w:type="spellStart"/>
      <w:r w:rsidRPr="00AA6DE6">
        <w:rPr>
          <w:rFonts w:ascii="Times New Roman" w:hAnsi="Times New Roman" w:cs="Simplified Arabic"/>
          <w:sz w:val="24"/>
          <w:szCs w:val="28"/>
          <w:rtl/>
        </w:rPr>
        <w:t>رقمنة</w:t>
      </w:r>
      <w:proofErr w:type="spellEnd"/>
      <w:r w:rsidRPr="00AA6DE6">
        <w:rPr>
          <w:rFonts w:ascii="Times New Roman" w:hAnsi="Times New Roman" w:cs="Simplified Arabic"/>
          <w:sz w:val="24"/>
          <w:szCs w:val="28"/>
          <w:rtl/>
        </w:rPr>
        <w:t xml:space="preserve"> الأعمال والخدمات ضرورة واستجابة استراتيجية لا يمكن التغافل عنها في البيئة المعاصرة</w:t>
      </w:r>
      <w:r w:rsidRPr="00AA6DE6">
        <w:rPr>
          <w:rFonts w:ascii="Times New Roman" w:hAnsi="Times New Roman" w:cs="Simplified Arabic"/>
          <w:sz w:val="24"/>
          <w:szCs w:val="28"/>
        </w:rPr>
        <w:t>.</w:t>
      </w:r>
    </w:p>
    <w:p w14:paraId="1DD30C33" w14:textId="77777777" w:rsidR="00D705BD" w:rsidRPr="00C47F0D" w:rsidRDefault="00D705BD" w:rsidP="00D705BD">
      <w:pPr>
        <w:spacing w:after="0" w:line="360" w:lineRule="auto"/>
        <w:jc w:val="lowKashida"/>
        <w:rPr>
          <w:rFonts w:ascii="Times New Roman" w:hAnsi="Times New Roman" w:cs="Simplified Arabic"/>
          <w:b/>
          <w:bCs/>
          <w:sz w:val="28"/>
          <w:szCs w:val="32"/>
          <w:u w:val="single"/>
          <w:rtl/>
        </w:rPr>
      </w:pPr>
      <w:r w:rsidRPr="00C47F0D">
        <w:rPr>
          <w:rFonts w:ascii="Times New Roman" w:hAnsi="Times New Roman" w:cs="Simplified Arabic" w:hint="cs"/>
          <w:b/>
          <w:bCs/>
          <w:sz w:val="28"/>
          <w:szCs w:val="32"/>
          <w:u w:val="single"/>
          <w:rtl/>
        </w:rPr>
        <w:t xml:space="preserve">2-3 </w:t>
      </w:r>
      <w:r w:rsidRPr="00C47F0D">
        <w:rPr>
          <w:rFonts w:ascii="Times New Roman" w:hAnsi="Times New Roman" w:cs="Simplified Arabic"/>
          <w:b/>
          <w:bCs/>
          <w:sz w:val="28"/>
          <w:szCs w:val="32"/>
          <w:u w:val="single"/>
          <w:rtl/>
        </w:rPr>
        <w:t>أبعاد التحول الرقمي:</w:t>
      </w:r>
    </w:p>
    <w:p w14:paraId="4487C89C" w14:textId="77777777" w:rsidR="00D705BD" w:rsidRPr="00AA6DE6" w:rsidRDefault="00D705BD" w:rsidP="00D705BD">
      <w:pPr>
        <w:spacing w:after="0" w:line="360" w:lineRule="auto"/>
        <w:ind w:firstLine="720"/>
        <w:jc w:val="both"/>
        <w:rPr>
          <w:rFonts w:ascii="Times New Roman" w:hAnsi="Times New Roman" w:cs="Simplified Arabic"/>
          <w:sz w:val="24"/>
          <w:szCs w:val="28"/>
          <w:rtl/>
        </w:rPr>
      </w:pPr>
      <w:r w:rsidRPr="00AA6DE6">
        <w:rPr>
          <w:rFonts w:ascii="Times New Roman" w:hAnsi="Times New Roman" w:cs="Simplified Arabic"/>
          <w:sz w:val="24"/>
          <w:szCs w:val="28"/>
          <w:rtl/>
        </w:rPr>
        <w:t>أشار محمد (2019) إلى وجود أربعة أبعاد رئيسية تمثل جوهر التحول الرقمي، وتتضمن: استراتيجية المنظمة التي تمثل القرارات المتعلقة بعلاقة المنظمة مع بيئتها الخارجية، إضافة إلى الثقافة التنظيمية بوصفها منظومة من القيم والمبادئ والرؤى المشتركة بين الأفراد داخل المنظمة، كما أشار إلى القيادة التحويلية التي تُعنى بفهم رغبات واحتياجات الموارد البشرية داخل المنظمة، حيث يساهم كل فرد بوظيفة مختلفة تتكامل في النهاية لتحقيق الأهداف المشتركة للمنظمة.</w:t>
      </w:r>
    </w:p>
    <w:p w14:paraId="2827D879" w14:textId="77777777" w:rsidR="00D705BD" w:rsidRPr="00AA6DE6" w:rsidRDefault="00D705BD" w:rsidP="00D705BD">
      <w:pPr>
        <w:spacing w:after="0" w:line="360" w:lineRule="auto"/>
        <w:ind w:firstLine="720"/>
        <w:jc w:val="both"/>
        <w:rPr>
          <w:rFonts w:ascii="Times New Roman" w:hAnsi="Times New Roman" w:cs="Simplified Arabic"/>
          <w:sz w:val="24"/>
          <w:szCs w:val="28"/>
          <w:rtl/>
        </w:rPr>
      </w:pPr>
      <w:r w:rsidRPr="00AA6DE6">
        <w:rPr>
          <w:rFonts w:ascii="Times New Roman" w:hAnsi="Times New Roman" w:cs="Simplified Arabic"/>
          <w:sz w:val="24"/>
          <w:szCs w:val="28"/>
          <w:rtl/>
        </w:rPr>
        <w:t>وفي السياق ذاته، قدم حماد (2020) طرحًا يتضمن أربعة أبعاد للتحول الرقمي، وهي: التخطيط الاستراتيجي الخاص بالتحول الرقمي، وتأهيل القادة القادرين على إدارة هذا التحول، إضافة إلى البنية المؤسسية التي تدعم عمليات التحول الرقمي، وكذلك استقطاب المهارات البشرية اللازمة لإنجاز التحول الرقمي بكفاءة.</w:t>
      </w:r>
    </w:p>
    <w:p w14:paraId="1BA85E98" w14:textId="77777777" w:rsidR="00D705BD" w:rsidRPr="00AA6DE6" w:rsidRDefault="00D705BD" w:rsidP="00D705BD">
      <w:pPr>
        <w:spacing w:after="0" w:line="360" w:lineRule="auto"/>
        <w:ind w:firstLine="720"/>
        <w:jc w:val="lowKashida"/>
        <w:rPr>
          <w:rFonts w:ascii="Times New Roman" w:hAnsi="Times New Roman" w:cs="Simplified Arabic"/>
          <w:b/>
          <w:bCs/>
          <w:sz w:val="24"/>
          <w:szCs w:val="28"/>
          <w:rtl/>
        </w:rPr>
      </w:pPr>
      <w:r w:rsidRPr="00AA6DE6">
        <w:rPr>
          <w:rFonts w:ascii="Times New Roman" w:hAnsi="Times New Roman" w:cs="Simplified Arabic"/>
          <w:b/>
          <w:bCs/>
          <w:sz w:val="24"/>
          <w:szCs w:val="28"/>
          <w:rtl/>
        </w:rPr>
        <w:t>أما أبعاد التحول الرقمي في الدراسة الحالية فتتمثل فيما يلي:</w:t>
      </w:r>
    </w:p>
    <w:p w14:paraId="2541AF62" w14:textId="77777777" w:rsidR="00D705BD" w:rsidRPr="00C47F0D" w:rsidRDefault="00D705BD" w:rsidP="00D705BD">
      <w:pPr>
        <w:pStyle w:val="a6"/>
        <w:numPr>
          <w:ilvl w:val="1"/>
          <w:numId w:val="4"/>
        </w:numPr>
        <w:spacing w:after="0" w:line="360" w:lineRule="auto"/>
        <w:ind w:left="424"/>
        <w:jc w:val="lowKashida"/>
        <w:rPr>
          <w:rFonts w:ascii="Times New Roman" w:hAnsi="Times New Roman" w:cs="Simplified Arabic"/>
          <w:b/>
          <w:bCs/>
          <w:sz w:val="24"/>
          <w:szCs w:val="28"/>
          <w:rtl/>
        </w:rPr>
      </w:pPr>
      <w:r w:rsidRPr="00C47F0D">
        <w:rPr>
          <w:rFonts w:ascii="Times New Roman" w:hAnsi="Times New Roman" w:cs="Simplified Arabic"/>
          <w:b/>
          <w:bCs/>
          <w:sz w:val="24"/>
          <w:szCs w:val="28"/>
          <w:rtl/>
        </w:rPr>
        <w:t xml:space="preserve">الإستراتيجية: </w:t>
      </w:r>
    </w:p>
    <w:p w14:paraId="63F204FC" w14:textId="77777777" w:rsidR="00D705BD" w:rsidRPr="00AA6DE6" w:rsidRDefault="00D705BD" w:rsidP="00D705BD">
      <w:pPr>
        <w:spacing w:after="0" w:line="360" w:lineRule="auto"/>
        <w:ind w:firstLine="720"/>
        <w:jc w:val="both"/>
        <w:rPr>
          <w:rFonts w:ascii="Times New Roman" w:hAnsi="Times New Roman" w:cs="Simplified Arabic"/>
          <w:sz w:val="24"/>
          <w:szCs w:val="28"/>
          <w:rtl/>
        </w:rPr>
      </w:pPr>
      <w:r w:rsidRPr="00AA6DE6">
        <w:rPr>
          <w:rFonts w:ascii="Times New Roman" w:hAnsi="Times New Roman" w:cs="Simplified Arabic"/>
          <w:sz w:val="24"/>
          <w:szCs w:val="28"/>
          <w:rtl/>
        </w:rPr>
        <w:t xml:space="preserve">تمثل صياغة الاستراتيجية مرحلة محورية ضمن العملية الإدارية، فهي منهج للتفكير والمفاضلة بين الأساليب المختلفة لتحديد أفضل البدائل التي تتناسب مع الإمكانات المتاحة وطبيعة الأهداف المطلوب تحقيقها، خصوصاً في ظل عالم تتسارع فيه تطورات المعرفة وتكنولوجيا الاتصالات فيما يعرف بظاهرة العولمة وثورة </w:t>
      </w:r>
      <w:r w:rsidRPr="00AA6DE6">
        <w:rPr>
          <w:rFonts w:ascii="Times New Roman" w:hAnsi="Times New Roman" w:cs="Simplified Arabic"/>
          <w:sz w:val="24"/>
          <w:szCs w:val="28"/>
          <w:rtl/>
        </w:rPr>
        <w:lastRenderedPageBreak/>
        <w:t>الإنترنت، حيث أصبحت التغيرات المؤثرة تمس جميع الجوانب دون استثناء (</w:t>
      </w:r>
      <w:proofErr w:type="spellStart"/>
      <w:r w:rsidRPr="00AA6DE6">
        <w:rPr>
          <w:rFonts w:ascii="Times New Roman" w:hAnsi="Times New Roman" w:cs="Simplified Arabic"/>
          <w:sz w:val="24"/>
          <w:szCs w:val="28"/>
        </w:rPr>
        <w:t>Hashjin</w:t>
      </w:r>
      <w:proofErr w:type="spellEnd"/>
      <w:r w:rsidRPr="00AA6DE6">
        <w:rPr>
          <w:rFonts w:ascii="Times New Roman" w:hAnsi="Times New Roman" w:cs="Simplified Arabic"/>
          <w:sz w:val="24"/>
          <w:szCs w:val="28"/>
        </w:rPr>
        <w:t xml:space="preserve">, Kringos, Ravaghi, </w:t>
      </w:r>
      <w:proofErr w:type="spellStart"/>
      <w:r w:rsidRPr="00AA6DE6">
        <w:rPr>
          <w:rFonts w:ascii="Times New Roman" w:hAnsi="Times New Roman" w:cs="Simplified Arabic"/>
          <w:sz w:val="24"/>
          <w:szCs w:val="28"/>
        </w:rPr>
        <w:t>Manoochehri</w:t>
      </w:r>
      <w:proofErr w:type="spellEnd"/>
      <w:r w:rsidRPr="00AA6DE6">
        <w:rPr>
          <w:rFonts w:ascii="Times New Roman" w:hAnsi="Times New Roman" w:cs="Simplified Arabic"/>
          <w:sz w:val="24"/>
          <w:szCs w:val="28"/>
        </w:rPr>
        <w:t xml:space="preserve">, Gorji &amp; </w:t>
      </w:r>
      <w:proofErr w:type="spellStart"/>
      <w:r w:rsidRPr="00AA6DE6">
        <w:rPr>
          <w:rFonts w:ascii="Times New Roman" w:hAnsi="Times New Roman" w:cs="Simplified Arabic"/>
          <w:sz w:val="24"/>
          <w:szCs w:val="28"/>
        </w:rPr>
        <w:t>Klazinga</w:t>
      </w:r>
      <w:proofErr w:type="spellEnd"/>
      <w:r w:rsidRPr="00AA6DE6">
        <w:rPr>
          <w:rFonts w:ascii="Times New Roman" w:hAnsi="Times New Roman" w:cs="Simplified Arabic"/>
          <w:sz w:val="24"/>
          <w:szCs w:val="28"/>
        </w:rPr>
        <w:t>, 2015</w:t>
      </w:r>
      <w:r w:rsidRPr="00AA6DE6">
        <w:rPr>
          <w:rFonts w:ascii="Times New Roman" w:hAnsi="Times New Roman" w:cs="Simplified Arabic"/>
          <w:sz w:val="24"/>
          <w:szCs w:val="28"/>
          <w:rtl/>
        </w:rPr>
        <w:t>).</w:t>
      </w:r>
    </w:p>
    <w:p w14:paraId="56B63533" w14:textId="77777777" w:rsidR="00D705BD" w:rsidRPr="00AA6DE6" w:rsidRDefault="00D705BD" w:rsidP="00D705BD">
      <w:pPr>
        <w:spacing w:after="0" w:line="360" w:lineRule="auto"/>
        <w:ind w:firstLine="720"/>
        <w:jc w:val="both"/>
        <w:rPr>
          <w:rFonts w:ascii="Times New Roman" w:hAnsi="Times New Roman" w:cs="Simplified Arabic"/>
          <w:sz w:val="24"/>
          <w:szCs w:val="28"/>
          <w:rtl/>
        </w:rPr>
      </w:pPr>
      <w:r w:rsidRPr="00AA6DE6">
        <w:rPr>
          <w:rFonts w:ascii="Times New Roman" w:hAnsi="Times New Roman" w:cs="Simplified Arabic"/>
          <w:sz w:val="24"/>
          <w:szCs w:val="28"/>
          <w:rtl/>
        </w:rPr>
        <w:t>وتعد الاستراتيجية بأدواتها وعناصرها إحدى الركائز الحيوية لقدرة منظمات الأعمال على مواجهة التحديات والتغيرات البيئية، ما يتطلب تحليل البيئة الداخلية والخارجية والارتقاء بمستوى الأداء والكفاءة والمرونة، والسير نحو الابتكار الذي يعزز الميزة التنافسية من خلال اتباع أحدث الأساليب العلمية وتطوير المهارات البشرية (الديراوي، 2019).</w:t>
      </w:r>
    </w:p>
    <w:p w14:paraId="2723D6D2" w14:textId="77777777" w:rsidR="00D705BD" w:rsidRPr="00AA6DE6" w:rsidRDefault="00D705BD" w:rsidP="00D705BD">
      <w:pPr>
        <w:spacing w:after="0" w:line="360" w:lineRule="auto"/>
        <w:ind w:firstLine="720"/>
        <w:jc w:val="both"/>
        <w:rPr>
          <w:rFonts w:ascii="Times New Roman" w:hAnsi="Times New Roman" w:cs="Simplified Arabic"/>
          <w:sz w:val="24"/>
          <w:szCs w:val="28"/>
          <w:rtl/>
        </w:rPr>
      </w:pPr>
      <w:r w:rsidRPr="00AA6DE6">
        <w:rPr>
          <w:rFonts w:ascii="Times New Roman" w:hAnsi="Times New Roman" w:cs="Simplified Arabic"/>
          <w:sz w:val="24"/>
          <w:szCs w:val="28"/>
          <w:rtl/>
        </w:rPr>
        <w:t>ويقصد بالاستراتيجية القرارات التي تربط المنظمة بالبيئة الخارجية وتساعدها على التكيف مع الغموض والتغيرات غير المتوقعة، وفي إطار التحول الرقمي فإن هذا التحول يمثل عملية مستمرة ومعقدة يمكن أن تعرقل عمل المؤسسة إن لم تكن هناك رؤية واضحة للأدوار والمسؤوليات، وهو ما يستدعي تحديد قيادة ذات خبرة مباشرة في المشاريع التحولية لضمان التنفيذ الصحيح (</w:t>
      </w:r>
      <w:r w:rsidRPr="00AA6DE6">
        <w:rPr>
          <w:rFonts w:ascii="Times New Roman" w:hAnsi="Times New Roman" w:cs="Simplified Arabic"/>
          <w:sz w:val="24"/>
          <w:szCs w:val="28"/>
        </w:rPr>
        <w:t>Nohelia, Florez and Carla, Wagner, 2021</w:t>
      </w:r>
      <w:r w:rsidRPr="00AA6DE6">
        <w:rPr>
          <w:rFonts w:ascii="Times New Roman" w:hAnsi="Times New Roman" w:cs="Simplified Arabic"/>
          <w:sz w:val="24"/>
          <w:szCs w:val="28"/>
          <w:rtl/>
        </w:rPr>
        <w:t>).</w:t>
      </w:r>
    </w:p>
    <w:p w14:paraId="24F50258" w14:textId="77777777" w:rsidR="00D705BD" w:rsidRPr="00AA6DE6" w:rsidRDefault="00D705BD" w:rsidP="00D705BD">
      <w:pPr>
        <w:spacing w:after="0" w:line="360" w:lineRule="auto"/>
        <w:ind w:firstLine="720"/>
        <w:jc w:val="both"/>
        <w:rPr>
          <w:rFonts w:ascii="Times New Roman" w:hAnsi="Times New Roman" w:cs="Simplified Arabic"/>
          <w:sz w:val="24"/>
          <w:szCs w:val="28"/>
          <w:rtl/>
        </w:rPr>
      </w:pPr>
      <w:r w:rsidRPr="00AA6DE6">
        <w:rPr>
          <w:rFonts w:ascii="Times New Roman" w:hAnsi="Times New Roman" w:cs="Simplified Arabic"/>
          <w:sz w:val="24"/>
          <w:szCs w:val="28"/>
          <w:rtl/>
        </w:rPr>
        <w:t>كما تشير الأدبيات إلى أن الاستراتيجية لا تقتصر على التخطيط والإجراءات بل هي إطار شامل يوجه تفكير المنظمة نحو أهدافها طويلة المدى من خلال تعبئة مواردها والتكيف مع محيطها المتغير، وقد تنشأ بعض الاستراتيجيات بصورة غير مقصودة من خلال الممارسات العملية وهو ما يقتضي من الإدارة تحديد الأنماط الناجحة ودعمها وتعديل المسارات غير الفعالة (الأمين، 2021).</w:t>
      </w:r>
    </w:p>
    <w:p w14:paraId="6667AB74" w14:textId="77777777" w:rsidR="00D705BD" w:rsidRDefault="00D705BD" w:rsidP="00D705BD">
      <w:pPr>
        <w:spacing w:after="0" w:line="360" w:lineRule="auto"/>
        <w:ind w:firstLine="720"/>
        <w:jc w:val="both"/>
        <w:rPr>
          <w:rFonts w:ascii="Times New Roman" w:hAnsi="Times New Roman" w:cs="Simplified Arabic"/>
          <w:sz w:val="24"/>
          <w:szCs w:val="28"/>
          <w:rtl/>
        </w:rPr>
      </w:pPr>
      <w:r w:rsidRPr="00AA6DE6">
        <w:rPr>
          <w:rFonts w:ascii="Times New Roman" w:hAnsi="Times New Roman" w:cs="Simplified Arabic"/>
          <w:sz w:val="24"/>
          <w:szCs w:val="28"/>
          <w:rtl/>
        </w:rPr>
        <w:t>وتبرز الحاجة إلى الاستراتيجية في ظل التعقيدات التي تشهدها العلاقات الاقتصادية والسياسية والاجتماعية والثقافية والتكنولوجية والتي تؤثر بشكل مباشر في أنشطة المنظمات، مما يجعل الإدارة الاستراتيجية أداة ضرورية للتنبؤ بالمتغيرات المستقبلية والاستعداد لها وفق خطط وبرامج قابلة للتنفيذ (خلوفي وكمال، 2019).</w:t>
      </w:r>
    </w:p>
    <w:p w14:paraId="322977E7" w14:textId="77777777" w:rsidR="00D705BD" w:rsidRPr="00AA6DE6" w:rsidRDefault="00D705BD" w:rsidP="00D705BD">
      <w:pPr>
        <w:spacing w:after="0" w:line="360" w:lineRule="auto"/>
        <w:ind w:firstLine="720"/>
        <w:jc w:val="both"/>
        <w:rPr>
          <w:rFonts w:ascii="Times New Roman" w:hAnsi="Times New Roman" w:cs="Simplified Arabic"/>
          <w:sz w:val="24"/>
          <w:szCs w:val="28"/>
          <w:rtl/>
        </w:rPr>
      </w:pPr>
    </w:p>
    <w:p w14:paraId="7BE9AEEF" w14:textId="77777777" w:rsidR="00D705BD" w:rsidRPr="00C47F0D" w:rsidRDefault="00D705BD" w:rsidP="00D705BD">
      <w:pPr>
        <w:pStyle w:val="a6"/>
        <w:numPr>
          <w:ilvl w:val="1"/>
          <w:numId w:val="4"/>
        </w:numPr>
        <w:spacing w:after="0" w:line="360" w:lineRule="auto"/>
        <w:ind w:left="424"/>
        <w:jc w:val="lowKashida"/>
        <w:rPr>
          <w:rFonts w:ascii="Times New Roman" w:hAnsi="Times New Roman" w:cs="Simplified Arabic"/>
          <w:b/>
          <w:bCs/>
          <w:sz w:val="24"/>
          <w:szCs w:val="28"/>
          <w:rtl/>
        </w:rPr>
      </w:pPr>
      <w:r w:rsidRPr="00C47F0D">
        <w:rPr>
          <w:rFonts w:ascii="Times New Roman" w:hAnsi="Times New Roman" w:cs="Simplified Arabic"/>
          <w:b/>
          <w:bCs/>
          <w:sz w:val="24"/>
          <w:szCs w:val="28"/>
          <w:rtl/>
        </w:rPr>
        <w:lastRenderedPageBreak/>
        <w:t xml:space="preserve">الثقافة التنظيمية: </w:t>
      </w:r>
    </w:p>
    <w:p w14:paraId="4EE8F4BE" w14:textId="77777777" w:rsidR="00D705BD" w:rsidRPr="004D5D69" w:rsidRDefault="00D705BD" w:rsidP="00D705BD">
      <w:pPr>
        <w:spacing w:after="0" w:line="360" w:lineRule="auto"/>
        <w:ind w:firstLine="720"/>
        <w:jc w:val="lowKashida"/>
        <w:rPr>
          <w:rFonts w:ascii="Times New Roman" w:hAnsi="Times New Roman" w:cs="Simplified Arabic"/>
          <w:sz w:val="24"/>
          <w:szCs w:val="28"/>
        </w:rPr>
      </w:pPr>
      <w:r w:rsidRPr="004D5D69">
        <w:rPr>
          <w:rFonts w:ascii="Times New Roman" w:hAnsi="Times New Roman" w:cs="Simplified Arabic"/>
          <w:sz w:val="24"/>
          <w:szCs w:val="28"/>
          <w:rtl/>
        </w:rPr>
        <w:t>تُعد الثقافات انعكاساً للحالة السائدة داخل المجتمعات؛ تلك التي تراكمت عبر الزمن ورسخت أنماطاً سلوكية يمارسها الأفراد داخل تلك البيئات، وينطبق ذلك تماماً على المنظمات التي تشكل الثقافة التنظيمية فيها عنصراً محورياً في نموها وتطويرها؛ كونها تمثل الإطار السلوكي الذي يُمكن بواسطته توقع التفاعلات داخل المنظمة. وحيث إن المنظمات تستقبل أفراداً يحملون معهم قيماً وعادات واتجاهات اكتسبوها في محيطهم الاجتماعي، فإنهم يواجهون منظومة جديدة من السلوكيات والرموز والقيم داخل بيئة أعمالهم، الأمر الذي يدفع المنظمات إلى بناء ثقافة تنظيمية قادرة على تعزيز الانسجام بين العاملين وضمان اندماجهم بفعالية؛ بما يسهم في استقرار الجماعة واستمراريتها ورفع كفاءتها وقدرتها على مواجهة مشكلاتها وتحقيق أهدافها. ومن هذا المنطلق يسعى هذا الطرح إلى إظهار الدور الجوهري للثقافة التنظيمية في إنجاز العمل وفق معايير وقيم وأهداف المنظمة، والوقوف على ماهية الثقافة التنظيمية ومصادر تكوينها وآليات تشكيلها ونقلها وتعلمها وأبعادها (بلوشية والحراصي والعوفي، 2020)</w:t>
      </w:r>
      <w:r w:rsidRPr="004D5D69">
        <w:rPr>
          <w:rFonts w:ascii="Times New Roman" w:hAnsi="Times New Roman" w:cs="Simplified Arabic"/>
          <w:sz w:val="24"/>
          <w:szCs w:val="28"/>
        </w:rPr>
        <w:t>.</w:t>
      </w:r>
    </w:p>
    <w:p w14:paraId="5A0208D8" w14:textId="77777777" w:rsidR="00D705BD" w:rsidRPr="004D5D69" w:rsidRDefault="00D705BD" w:rsidP="00D705BD">
      <w:pPr>
        <w:spacing w:after="0" w:line="360" w:lineRule="auto"/>
        <w:ind w:firstLine="720"/>
        <w:jc w:val="lowKashida"/>
        <w:rPr>
          <w:rFonts w:ascii="Times New Roman" w:hAnsi="Times New Roman" w:cs="Simplified Arabic"/>
          <w:sz w:val="24"/>
          <w:szCs w:val="28"/>
        </w:rPr>
      </w:pPr>
      <w:r w:rsidRPr="004D5D69">
        <w:rPr>
          <w:rFonts w:ascii="Times New Roman" w:hAnsi="Times New Roman" w:cs="Simplified Arabic"/>
          <w:sz w:val="24"/>
          <w:szCs w:val="28"/>
          <w:rtl/>
        </w:rPr>
        <w:t xml:space="preserve">ويُعد موضوع الثقافة التنظيمية واحداً من الموضوعات المحورية؛ نظراً لكونها تتشكل تدريجياً عبر الزمن وتعمل كمرجعية توجه سلوك العاملين داخل المنظمة. كما تمثل امتداداً للثقافة الفردية وسلوك الفرد الذي يرتبط في أساسه بالسلوك الاجتماعي، وتشكل مرآة للتواصل التنظيمي الذي يميز منظمة عن أخرى ويمنحها ميزة تنافسية. كما تُعد الاستراتيجيات التسويقية أداة فعالة تعتمد عليها منظمات الأعمال عند وضع خطط النشاط التسويقي المرتبط بالمنتج المقدم إلى السوق مع مراعاة متغيرات السوق وتشابكاته. فضلاً عن أنها تُظهر رؤية المنظمة تجاه طبيعة الأسواق وأهدافها وبرامجها التسويقية، وما يمكن أن تتيحه هذه البرامج من فرص تسهم في تعزيز موقع المنظمة، ذلك أن هذه الاستراتيجيات تمثل محصلة عمليات تخطيطية متعددة </w:t>
      </w:r>
      <w:r w:rsidRPr="004D5D69">
        <w:rPr>
          <w:rFonts w:ascii="Times New Roman" w:hAnsi="Times New Roman" w:cs="Simplified Arabic"/>
          <w:sz w:val="24"/>
          <w:szCs w:val="28"/>
          <w:rtl/>
        </w:rPr>
        <w:lastRenderedPageBreak/>
        <w:t>المستويات. كما أن العلاقة بين الثقافة التسويقية والاستراتيجيات التسويقية وثيقة، إذ لا يمكن تنفيذ استراتيجية ناجحة دون وجود ثقافة واضحة تدعمها (كوبر، 2020)</w:t>
      </w:r>
      <w:r w:rsidRPr="004D5D69">
        <w:rPr>
          <w:rFonts w:ascii="Times New Roman" w:hAnsi="Times New Roman" w:cs="Simplified Arabic"/>
          <w:sz w:val="24"/>
          <w:szCs w:val="28"/>
        </w:rPr>
        <w:t>.</w:t>
      </w:r>
    </w:p>
    <w:p w14:paraId="1B1A2EEC" w14:textId="77777777" w:rsidR="00D705BD" w:rsidRPr="004D5D69" w:rsidRDefault="00D705BD" w:rsidP="00D705BD">
      <w:pPr>
        <w:spacing w:after="0" w:line="360" w:lineRule="auto"/>
        <w:ind w:firstLine="720"/>
        <w:jc w:val="lowKashida"/>
        <w:rPr>
          <w:rFonts w:ascii="Times New Roman" w:hAnsi="Times New Roman" w:cs="Simplified Arabic"/>
          <w:sz w:val="24"/>
          <w:szCs w:val="28"/>
        </w:rPr>
      </w:pPr>
      <w:r w:rsidRPr="004D5D69">
        <w:rPr>
          <w:rFonts w:ascii="Times New Roman" w:hAnsi="Times New Roman" w:cs="Simplified Arabic"/>
          <w:sz w:val="24"/>
          <w:szCs w:val="28"/>
          <w:rtl/>
        </w:rPr>
        <w:t>وقد برز مفهوم الثقافة التنظيمية كأحد المفاهيم المؤثرة في المنظومات المعاصرة، فهي من الركائز التي لا يمكن لأي مؤسسة تربوية أن تعمل بفاعلية دون وجودها كأحد السمات الأساسية التي تحدد نمط عملها مقارنة بالمؤسسات الأخرى. وتشكل الثقافة التنظيمية إطاراً فكرياً موجهاً لأعضاء المؤسسة، ومنظماً لعلاقاتهم وإنجازاتهم وتفاعلاتهم، كما أنها تُعد بمثابة دليل استرشادي للإداريين والعاملين في تعاملاتهم الوظيفية وعلاقاتهم التنظيمية داخل وخارج المؤسسة. وتكمن أهميتها أيضاً في كونها أداة تساعد الإدارة على تحديد أولوياتها والتنبؤ بسلوكيات العاملين في المواقف المعقدة التي تواجه المؤسسات التربوية، وتعزيز الأدوار القيادية المطلوبة فيها؛ لأن القيادة الفاعلة تُعد أحد العوامل الرئيسة في بناء ثقافة تنظيمية متميزة. وتعمل الثقافة التنظيمية في كثير من السياقات كبديل عن اللوائح والقواعد والإجراءات الرسمية؛ ما ينعكس على سلوك العاملين وممارساتهم داخل المؤسسة (القاضي، 2021)</w:t>
      </w:r>
      <w:r w:rsidRPr="004D5D69">
        <w:rPr>
          <w:rFonts w:ascii="Times New Roman" w:hAnsi="Times New Roman" w:cs="Simplified Arabic"/>
          <w:sz w:val="24"/>
          <w:szCs w:val="28"/>
        </w:rPr>
        <w:t>.</w:t>
      </w:r>
    </w:p>
    <w:p w14:paraId="5686CF27" w14:textId="77777777" w:rsidR="00D705BD" w:rsidRPr="00C47F0D" w:rsidRDefault="00D705BD" w:rsidP="00D705BD">
      <w:pPr>
        <w:pStyle w:val="a6"/>
        <w:numPr>
          <w:ilvl w:val="1"/>
          <w:numId w:val="4"/>
        </w:numPr>
        <w:spacing w:after="0" w:line="360" w:lineRule="auto"/>
        <w:ind w:left="424"/>
        <w:jc w:val="lowKashida"/>
        <w:rPr>
          <w:rFonts w:ascii="Times New Roman" w:hAnsi="Times New Roman" w:cs="Simplified Arabic"/>
          <w:b/>
          <w:bCs/>
          <w:sz w:val="24"/>
          <w:szCs w:val="28"/>
          <w:rtl/>
        </w:rPr>
      </w:pPr>
      <w:r w:rsidRPr="00C47F0D">
        <w:rPr>
          <w:rFonts w:ascii="Times New Roman" w:hAnsi="Times New Roman" w:cs="Simplified Arabic"/>
          <w:b/>
          <w:bCs/>
          <w:sz w:val="24"/>
          <w:szCs w:val="28"/>
          <w:rtl/>
        </w:rPr>
        <w:t>الموارد البشرية</w:t>
      </w:r>
    </w:p>
    <w:p w14:paraId="0CC5E695" w14:textId="77777777" w:rsidR="00D705BD" w:rsidRPr="004D5D69" w:rsidRDefault="00D705BD" w:rsidP="00D705BD">
      <w:pPr>
        <w:spacing w:after="0" w:line="360" w:lineRule="auto"/>
        <w:ind w:firstLine="720"/>
        <w:jc w:val="lowKashida"/>
        <w:rPr>
          <w:rFonts w:ascii="Times New Roman" w:hAnsi="Times New Roman" w:cs="Simplified Arabic"/>
          <w:sz w:val="24"/>
          <w:szCs w:val="28"/>
        </w:rPr>
      </w:pPr>
      <w:r w:rsidRPr="004D5D69">
        <w:rPr>
          <w:rFonts w:ascii="Times New Roman" w:hAnsi="Times New Roman" w:cs="Simplified Arabic"/>
          <w:sz w:val="24"/>
          <w:szCs w:val="28"/>
          <w:rtl/>
        </w:rPr>
        <w:t xml:space="preserve">تواجه منظمات الأعمال في الوقت الحاضر بيئات شديدة التغير مليئة بالأحداث المفاجئة؛ بفعل عوامل متعددة من أبرزها التطورات التكنولوجية المتسارعة وعولمة الأسواق، ما دفع القادة الإداريين إلى إعادة النظر في أساليب إدارة منظماتهم وإجراء تغييرات جذرية في طرق التوجيه واتخاذ القرارات. ومع تقلص الأطر الزمنية لاتخاذ القرارات الاستراتيجية، أصبحت المنظمات تواجه ضغطاً متزايداً للحصول على موارد بشرية تمتلك قدرات متميزة، حيث لم يعد امتلاك الكفاءة في أداء مهام محددة أمراً كافياً لضمان الميزة التنافسية. </w:t>
      </w:r>
      <w:r w:rsidRPr="004D5D69">
        <w:rPr>
          <w:rFonts w:ascii="Times New Roman" w:hAnsi="Times New Roman" w:cs="Simplified Arabic"/>
          <w:sz w:val="24"/>
          <w:szCs w:val="28"/>
          <w:rtl/>
        </w:rPr>
        <w:lastRenderedPageBreak/>
        <w:t>وأصبح ينظر إلى جوانب أخرى تتعلق بمرونة العاملين وقدرتهم على التكيف والإبداع، كجزء أساسي من معايير الأداء الوظيفي الحديثة</w:t>
      </w:r>
      <w:r w:rsidRPr="004D5D69">
        <w:rPr>
          <w:rFonts w:ascii="Times New Roman" w:hAnsi="Times New Roman" w:cs="Simplified Arabic"/>
          <w:sz w:val="24"/>
          <w:szCs w:val="28"/>
        </w:rPr>
        <w:t>.</w:t>
      </w:r>
    </w:p>
    <w:p w14:paraId="1F2BACAF" w14:textId="77777777" w:rsidR="00D705BD" w:rsidRPr="004D5D69" w:rsidRDefault="00D705BD" w:rsidP="00D705BD">
      <w:pPr>
        <w:spacing w:after="0" w:line="360" w:lineRule="auto"/>
        <w:ind w:firstLine="720"/>
        <w:jc w:val="lowKashida"/>
        <w:rPr>
          <w:rFonts w:ascii="Times New Roman" w:hAnsi="Times New Roman" w:cs="Simplified Arabic"/>
          <w:sz w:val="24"/>
          <w:szCs w:val="28"/>
        </w:rPr>
      </w:pPr>
      <w:r w:rsidRPr="004D5D69">
        <w:rPr>
          <w:rFonts w:ascii="Times New Roman" w:hAnsi="Times New Roman" w:cs="Simplified Arabic"/>
          <w:sz w:val="24"/>
          <w:szCs w:val="28"/>
          <w:rtl/>
        </w:rPr>
        <w:t>وتُعرف الموارد البشرية بأنها مجموع الأفراد العاملين داخل المنظمة بمختلف مستوياتهم الإدارية سواء كانوا رؤساء أو مرؤوسين، والذين تم اختيارهم للعمل وتنفيذ وظائف المنظمة وتحقيق أهدافها. كما تشكل الموارد البشرية أساساً في صياغة الثقافة التنظيمية التي تُحدد أنماط السلوك وتوحدها وتضبطها داخل المنظمة، إضافة إلى كونها منظومة من الخطط والسياسات والأنظمة والإجراءات التي تنظم أداء العاملين وكيفية تنفيذهم لمهامهم الوظيفية؛ بما يخدم رسالة المنظمة ويسهم في تحقيق أهدافها (غنام، 2022)</w:t>
      </w:r>
      <w:r w:rsidRPr="004D5D69">
        <w:rPr>
          <w:rFonts w:ascii="Times New Roman" w:hAnsi="Times New Roman" w:cs="Simplified Arabic"/>
          <w:sz w:val="24"/>
          <w:szCs w:val="28"/>
        </w:rPr>
        <w:t>.</w:t>
      </w:r>
    </w:p>
    <w:p w14:paraId="698C8525" w14:textId="77777777" w:rsidR="00D705BD" w:rsidRPr="004D5D69" w:rsidRDefault="00D705BD" w:rsidP="00D705BD">
      <w:pPr>
        <w:spacing w:after="0" w:line="360" w:lineRule="auto"/>
        <w:ind w:firstLine="720"/>
        <w:jc w:val="lowKashida"/>
        <w:rPr>
          <w:rFonts w:ascii="Times New Roman" w:hAnsi="Times New Roman" w:cs="Simplified Arabic"/>
          <w:sz w:val="24"/>
          <w:szCs w:val="28"/>
        </w:rPr>
      </w:pPr>
      <w:r w:rsidRPr="004D5D69">
        <w:rPr>
          <w:rFonts w:ascii="Times New Roman" w:hAnsi="Times New Roman" w:cs="Simplified Arabic"/>
          <w:sz w:val="24"/>
          <w:szCs w:val="28"/>
          <w:rtl/>
        </w:rPr>
        <w:t>وبناءً على ذلك أدركت المنظمات أن الأساليب التقليدية في إدارة الموارد البشرية لم تعد تلبي متطلبات هذا العصر، مما استدعى تبني ممارسات أكثر تطوراً ترتكز على تشجيع الإبداع والتحفيز وتوفير الدعم والإمكانات. كما أن تجاوز الأساليب النمطية أصبح ضرورة ملحة لا خياراً، ولا يتحقق ذلك إلا من خلال التركيز على مفهوم مرونة الموارد البشرية بوصفه المورد الفعال والأكثر تأثيراً في نجاح المنظمة (أبو جمعة، 2021)</w:t>
      </w:r>
      <w:r w:rsidRPr="004D5D69">
        <w:rPr>
          <w:rFonts w:ascii="Times New Roman" w:hAnsi="Times New Roman" w:cs="Simplified Arabic"/>
          <w:sz w:val="24"/>
          <w:szCs w:val="28"/>
        </w:rPr>
        <w:t>.</w:t>
      </w:r>
    </w:p>
    <w:p w14:paraId="4EDCD8E6" w14:textId="77777777" w:rsidR="00D705BD" w:rsidRDefault="00D705BD" w:rsidP="00D705BD">
      <w:pPr>
        <w:spacing w:after="0" w:line="360" w:lineRule="auto"/>
        <w:ind w:firstLine="720"/>
        <w:jc w:val="lowKashida"/>
        <w:rPr>
          <w:rFonts w:ascii="Times New Roman" w:hAnsi="Times New Roman" w:cs="Simplified Arabic"/>
          <w:sz w:val="24"/>
          <w:szCs w:val="28"/>
          <w:rtl/>
        </w:rPr>
      </w:pPr>
      <w:r w:rsidRPr="004D5D69">
        <w:rPr>
          <w:rFonts w:ascii="Times New Roman" w:hAnsi="Times New Roman" w:cs="Simplified Arabic"/>
          <w:sz w:val="24"/>
          <w:szCs w:val="28"/>
          <w:rtl/>
        </w:rPr>
        <w:t>وتستنتج الباحثة مما سبق، بأن أبعاد التحول الرقمي التي تناولتها هذه الدراسة تتكامل فيما بينها لتشكيل قاعدة صلبة لنجاح التحول الرقمي داخل المنظمات، إذ إن نجاح هذا التحول لا يمكن أن يتحقق دون وجود استراتيجية واضحة تنبع من أهداف المنظمة وترتبط بها ارتباطاً وثيقاً، إضافة إلى ضرورة توافر ثقافة تنظيمية فعالة تقوم على تناغم القيم والسلوكيات داخل المنظمة، فضلاً عن وجود خطط مدروسة لإدارة الموارد البشرية تعمل على دعم عملية التحول الرقمي وتحقيق أهدافه المنشودة</w:t>
      </w:r>
      <w:r w:rsidRPr="004D5D69">
        <w:rPr>
          <w:rFonts w:ascii="Times New Roman" w:hAnsi="Times New Roman" w:cs="Simplified Arabic"/>
          <w:sz w:val="24"/>
          <w:szCs w:val="28"/>
        </w:rPr>
        <w:t>.</w:t>
      </w:r>
    </w:p>
    <w:p w14:paraId="0979BE15" w14:textId="77777777" w:rsidR="00D705BD" w:rsidRPr="004D5D69" w:rsidRDefault="00D705BD" w:rsidP="00D705BD">
      <w:pPr>
        <w:spacing w:after="0" w:line="360" w:lineRule="auto"/>
        <w:ind w:firstLine="720"/>
        <w:jc w:val="lowKashida"/>
        <w:rPr>
          <w:rFonts w:ascii="Times New Roman" w:hAnsi="Times New Roman" w:cs="Simplified Arabic"/>
          <w:sz w:val="24"/>
          <w:szCs w:val="28"/>
        </w:rPr>
      </w:pPr>
    </w:p>
    <w:p w14:paraId="1E7DECE5" w14:textId="77777777" w:rsidR="00D705BD" w:rsidRPr="00C47F0D" w:rsidRDefault="00D705BD" w:rsidP="00D705BD">
      <w:pPr>
        <w:spacing w:after="0" w:line="360" w:lineRule="auto"/>
        <w:jc w:val="lowKashida"/>
        <w:rPr>
          <w:rFonts w:ascii="Times New Roman" w:hAnsi="Times New Roman" w:cs="Simplified Arabic"/>
          <w:b/>
          <w:bCs/>
          <w:sz w:val="28"/>
          <w:szCs w:val="32"/>
          <w:u w:val="single"/>
          <w:rtl/>
        </w:rPr>
      </w:pPr>
      <w:r w:rsidRPr="00C47F0D">
        <w:rPr>
          <w:rFonts w:ascii="Times New Roman" w:hAnsi="Times New Roman" w:cs="Simplified Arabic" w:hint="cs"/>
          <w:b/>
          <w:bCs/>
          <w:sz w:val="28"/>
          <w:szCs w:val="32"/>
          <w:u w:val="single"/>
          <w:rtl/>
        </w:rPr>
        <w:lastRenderedPageBreak/>
        <w:t xml:space="preserve">2-4 </w:t>
      </w:r>
      <w:r w:rsidRPr="00C47F0D">
        <w:rPr>
          <w:rFonts w:ascii="Times New Roman" w:hAnsi="Times New Roman" w:cs="Simplified Arabic"/>
          <w:b/>
          <w:bCs/>
          <w:sz w:val="28"/>
          <w:szCs w:val="32"/>
          <w:u w:val="single"/>
          <w:rtl/>
        </w:rPr>
        <w:t>أهداف التحول الرقمي</w:t>
      </w:r>
    </w:p>
    <w:p w14:paraId="5FF5C8AF" w14:textId="77777777" w:rsidR="00D705BD" w:rsidRPr="004D5D69" w:rsidRDefault="00D705BD" w:rsidP="00D705BD">
      <w:pPr>
        <w:spacing w:after="0" w:line="360" w:lineRule="auto"/>
        <w:ind w:firstLine="720"/>
        <w:jc w:val="lowKashida"/>
        <w:rPr>
          <w:rFonts w:ascii="Times New Roman" w:hAnsi="Times New Roman" w:cs="Simplified Arabic"/>
          <w:sz w:val="24"/>
          <w:szCs w:val="28"/>
        </w:rPr>
      </w:pPr>
      <w:r w:rsidRPr="004D5D69">
        <w:rPr>
          <w:rFonts w:ascii="Times New Roman" w:hAnsi="Times New Roman" w:cs="Simplified Arabic"/>
          <w:sz w:val="24"/>
          <w:szCs w:val="28"/>
          <w:rtl/>
        </w:rPr>
        <w:t>يسعى التحول الرقمي إلى بلوغ مجموعة واسعة من الأهداف والمتطلبات الأساسية، حيث أشارت دراسة (الأمين، 2021) إلى أن هذه الأهداف تتجسد في النقاط التالية</w:t>
      </w:r>
      <w:r w:rsidRPr="004D5D69">
        <w:rPr>
          <w:rFonts w:ascii="Times New Roman" w:hAnsi="Times New Roman" w:cs="Simplified Arabic"/>
          <w:sz w:val="24"/>
          <w:szCs w:val="28"/>
        </w:rPr>
        <w:t>:</w:t>
      </w:r>
    </w:p>
    <w:p w14:paraId="7320C3F4" w14:textId="77777777" w:rsidR="00D705BD" w:rsidRPr="004D5D69" w:rsidRDefault="00D705BD" w:rsidP="00D705BD">
      <w:pPr>
        <w:numPr>
          <w:ilvl w:val="0"/>
          <w:numId w:val="11"/>
        </w:numPr>
        <w:spacing w:after="0" w:line="360" w:lineRule="auto"/>
        <w:jc w:val="lowKashida"/>
        <w:rPr>
          <w:rFonts w:ascii="Times New Roman" w:hAnsi="Times New Roman" w:cs="Simplified Arabic"/>
          <w:sz w:val="24"/>
          <w:szCs w:val="28"/>
        </w:rPr>
      </w:pPr>
      <w:r w:rsidRPr="004D5D69">
        <w:rPr>
          <w:rFonts w:ascii="Times New Roman" w:hAnsi="Times New Roman" w:cs="Simplified Arabic"/>
          <w:b/>
          <w:bCs/>
          <w:sz w:val="24"/>
          <w:szCs w:val="28"/>
          <w:rtl/>
        </w:rPr>
        <w:t>أهداف ترتبط بتعزيز مستوى الأداء</w:t>
      </w:r>
      <w:r>
        <w:rPr>
          <w:rFonts w:ascii="Times New Roman" w:hAnsi="Times New Roman" w:cs="Simplified Arabic" w:hint="cs"/>
          <w:b/>
          <w:bCs/>
          <w:sz w:val="24"/>
          <w:szCs w:val="28"/>
          <w:rtl/>
        </w:rPr>
        <w:t>:</w:t>
      </w:r>
      <w:r w:rsidRPr="004D5D69">
        <w:rPr>
          <w:rFonts w:ascii="Times New Roman" w:hAnsi="Times New Roman" w:cs="Simplified Arabic"/>
          <w:sz w:val="24"/>
          <w:szCs w:val="28"/>
        </w:rPr>
        <w:t xml:space="preserve"> </w:t>
      </w:r>
      <w:r w:rsidRPr="004D5D69">
        <w:rPr>
          <w:rFonts w:ascii="Times New Roman" w:hAnsi="Times New Roman" w:cs="Simplified Arabic"/>
          <w:sz w:val="24"/>
          <w:szCs w:val="28"/>
          <w:rtl/>
        </w:rPr>
        <w:t>حيث يُمكّن التحول الرقمي من تداول المعلومات بصورة دقيقة ومفصلة بين الإدارات، وانسيابها بسلاسة ضمن بيئة العمل، كما يرفع مستوى دقة البيانات بما يعزز من درجة الثقة في صحة المعلومات المتبادلة، ويقلل الأخطاء الناتجة عن الأساليب اليدوية التقليدية في إدخال البيانات</w:t>
      </w:r>
      <w:r w:rsidRPr="004D5D69">
        <w:rPr>
          <w:rFonts w:ascii="Times New Roman" w:hAnsi="Times New Roman" w:cs="Simplified Arabic"/>
          <w:sz w:val="24"/>
          <w:szCs w:val="28"/>
        </w:rPr>
        <w:t>.</w:t>
      </w:r>
    </w:p>
    <w:p w14:paraId="4B0A5470" w14:textId="77777777" w:rsidR="00D705BD" w:rsidRPr="004D5D69" w:rsidRDefault="00D705BD" w:rsidP="00D705BD">
      <w:pPr>
        <w:numPr>
          <w:ilvl w:val="0"/>
          <w:numId w:val="11"/>
        </w:numPr>
        <w:spacing w:after="0" w:line="360" w:lineRule="auto"/>
        <w:jc w:val="lowKashida"/>
        <w:rPr>
          <w:rFonts w:ascii="Times New Roman" w:hAnsi="Times New Roman" w:cs="Simplified Arabic"/>
          <w:sz w:val="24"/>
          <w:szCs w:val="28"/>
        </w:rPr>
      </w:pPr>
      <w:r w:rsidRPr="004D5D69">
        <w:rPr>
          <w:rFonts w:ascii="Times New Roman" w:hAnsi="Times New Roman" w:cs="Simplified Arabic"/>
          <w:b/>
          <w:bCs/>
          <w:sz w:val="24"/>
          <w:szCs w:val="28"/>
          <w:rtl/>
        </w:rPr>
        <w:t>تقليص الإجراءات الإدارية</w:t>
      </w:r>
      <w:r>
        <w:rPr>
          <w:rFonts w:ascii="Times New Roman" w:hAnsi="Times New Roman" w:cs="Simplified Arabic" w:hint="cs"/>
          <w:b/>
          <w:bCs/>
          <w:sz w:val="24"/>
          <w:szCs w:val="28"/>
          <w:rtl/>
        </w:rPr>
        <w:t>:</w:t>
      </w:r>
      <w:r w:rsidRPr="004D5D69">
        <w:rPr>
          <w:rFonts w:ascii="Times New Roman" w:hAnsi="Times New Roman" w:cs="Simplified Arabic"/>
          <w:sz w:val="24"/>
          <w:szCs w:val="28"/>
        </w:rPr>
        <w:t xml:space="preserve"> </w:t>
      </w:r>
      <w:r w:rsidRPr="004D5D69">
        <w:rPr>
          <w:rFonts w:ascii="Times New Roman" w:hAnsi="Times New Roman" w:cs="Simplified Arabic"/>
          <w:sz w:val="24"/>
          <w:szCs w:val="28"/>
          <w:rtl/>
        </w:rPr>
        <w:t>فمع توفر المعلومات بصيغتها الرقمية تقل الحاجة إلى التعامل الورقي وتختفي الحاجة إلى نسخ وثائق متعددة ما دامت متاحة إلكترونياً، الأمر الذي يسهم في اختصار الإجراءات وتسريع دورة العمل الإداري</w:t>
      </w:r>
      <w:r w:rsidRPr="004D5D69">
        <w:rPr>
          <w:rFonts w:ascii="Times New Roman" w:hAnsi="Times New Roman" w:cs="Simplified Arabic"/>
          <w:sz w:val="24"/>
          <w:szCs w:val="28"/>
        </w:rPr>
        <w:t>.</w:t>
      </w:r>
    </w:p>
    <w:p w14:paraId="66561CA2" w14:textId="77777777" w:rsidR="00D705BD" w:rsidRPr="004D5D69" w:rsidRDefault="00D705BD" w:rsidP="00D705BD">
      <w:pPr>
        <w:numPr>
          <w:ilvl w:val="0"/>
          <w:numId w:val="11"/>
        </w:numPr>
        <w:spacing w:after="0" w:line="360" w:lineRule="auto"/>
        <w:jc w:val="lowKashida"/>
        <w:rPr>
          <w:rFonts w:ascii="Times New Roman" w:hAnsi="Times New Roman" w:cs="Simplified Arabic"/>
          <w:sz w:val="24"/>
          <w:szCs w:val="28"/>
        </w:rPr>
      </w:pPr>
      <w:r w:rsidRPr="004D5D69">
        <w:rPr>
          <w:rFonts w:ascii="Times New Roman" w:hAnsi="Times New Roman" w:cs="Simplified Arabic"/>
          <w:b/>
          <w:bCs/>
          <w:sz w:val="24"/>
          <w:szCs w:val="28"/>
          <w:rtl/>
        </w:rPr>
        <w:t>تعظيم الاستفادة من الموارد البشرية</w:t>
      </w:r>
      <w:r>
        <w:rPr>
          <w:rFonts w:ascii="Times New Roman" w:hAnsi="Times New Roman" w:cs="Simplified Arabic" w:hint="cs"/>
          <w:b/>
          <w:bCs/>
          <w:sz w:val="24"/>
          <w:szCs w:val="28"/>
          <w:rtl/>
        </w:rPr>
        <w:t>:</w:t>
      </w:r>
      <w:r w:rsidRPr="004D5D69">
        <w:rPr>
          <w:rFonts w:ascii="Times New Roman" w:hAnsi="Times New Roman" w:cs="Simplified Arabic"/>
          <w:sz w:val="24"/>
          <w:szCs w:val="28"/>
        </w:rPr>
        <w:t xml:space="preserve"> </w:t>
      </w:r>
      <w:r w:rsidRPr="004D5D69">
        <w:rPr>
          <w:rFonts w:ascii="Times New Roman" w:hAnsi="Times New Roman" w:cs="Simplified Arabic"/>
          <w:sz w:val="24"/>
          <w:szCs w:val="28"/>
          <w:rtl/>
        </w:rPr>
        <w:t>ذلك أن تخزين البيانات بصورة رقمية، وإعادة تدويرها واستخدامها إلكترونياً، يساعد في تحرير الطاقات البشرية وتوجيهها نحو مهام أكثر قيمة إنتاجية، بدلاً من استنزاف جهودها في الأعمال الروتينية المتكررة</w:t>
      </w:r>
      <w:r w:rsidRPr="004D5D69">
        <w:rPr>
          <w:rFonts w:ascii="Times New Roman" w:hAnsi="Times New Roman" w:cs="Simplified Arabic"/>
          <w:sz w:val="24"/>
          <w:szCs w:val="28"/>
        </w:rPr>
        <w:t>.</w:t>
      </w:r>
    </w:p>
    <w:p w14:paraId="10956BCA" w14:textId="77777777" w:rsidR="00D705BD" w:rsidRPr="004D5D69" w:rsidRDefault="00D705BD" w:rsidP="00D705BD">
      <w:pPr>
        <w:numPr>
          <w:ilvl w:val="0"/>
          <w:numId w:val="11"/>
        </w:numPr>
        <w:spacing w:after="0" w:line="360" w:lineRule="auto"/>
        <w:jc w:val="lowKashida"/>
        <w:rPr>
          <w:rFonts w:ascii="Times New Roman" w:hAnsi="Times New Roman" w:cs="Simplified Arabic"/>
          <w:sz w:val="24"/>
          <w:szCs w:val="28"/>
        </w:rPr>
      </w:pPr>
      <w:r w:rsidRPr="004D5D69">
        <w:rPr>
          <w:rFonts w:ascii="Times New Roman" w:hAnsi="Times New Roman" w:cs="Simplified Arabic"/>
          <w:b/>
          <w:bCs/>
          <w:sz w:val="24"/>
          <w:szCs w:val="28"/>
          <w:rtl/>
        </w:rPr>
        <w:t>رفع الإنتاجية وخفض التكلفة التشغيلية</w:t>
      </w:r>
      <w:r>
        <w:rPr>
          <w:rFonts w:ascii="Times New Roman" w:hAnsi="Times New Roman" w:cs="Simplified Arabic" w:hint="cs"/>
          <w:b/>
          <w:bCs/>
          <w:sz w:val="24"/>
          <w:szCs w:val="28"/>
          <w:rtl/>
        </w:rPr>
        <w:t>:</w:t>
      </w:r>
      <w:r w:rsidRPr="004D5D69">
        <w:rPr>
          <w:rFonts w:ascii="Times New Roman" w:hAnsi="Times New Roman" w:cs="Simplified Arabic"/>
          <w:sz w:val="24"/>
          <w:szCs w:val="28"/>
        </w:rPr>
        <w:t xml:space="preserve"> </w:t>
      </w:r>
      <w:r w:rsidRPr="004D5D69">
        <w:rPr>
          <w:rFonts w:ascii="Times New Roman" w:hAnsi="Times New Roman" w:cs="Simplified Arabic"/>
          <w:sz w:val="24"/>
          <w:szCs w:val="28"/>
          <w:rtl/>
        </w:rPr>
        <w:t>من خلال الاعتماد على تكنولوجيا الاتصالات وشبكات المعلومات وابتكار أساليب جديدة لإشراك المستفيدين في منظومة الخدمات التنفيذية</w:t>
      </w:r>
      <w:r w:rsidRPr="004D5D69">
        <w:rPr>
          <w:rFonts w:ascii="Times New Roman" w:hAnsi="Times New Roman" w:cs="Simplified Arabic"/>
          <w:sz w:val="24"/>
          <w:szCs w:val="28"/>
        </w:rPr>
        <w:t>.</w:t>
      </w:r>
    </w:p>
    <w:p w14:paraId="4F54DE4D" w14:textId="77777777" w:rsidR="00D705BD" w:rsidRPr="004D5D69" w:rsidRDefault="00D705BD" w:rsidP="00D705BD">
      <w:pPr>
        <w:numPr>
          <w:ilvl w:val="0"/>
          <w:numId w:val="11"/>
        </w:numPr>
        <w:spacing w:after="0" w:line="360" w:lineRule="auto"/>
        <w:jc w:val="lowKashida"/>
        <w:rPr>
          <w:rFonts w:ascii="Times New Roman" w:hAnsi="Times New Roman" w:cs="Simplified Arabic"/>
          <w:sz w:val="24"/>
          <w:szCs w:val="28"/>
        </w:rPr>
      </w:pPr>
      <w:r w:rsidRPr="004D5D69">
        <w:rPr>
          <w:rFonts w:ascii="Times New Roman" w:hAnsi="Times New Roman" w:cs="Simplified Arabic"/>
          <w:b/>
          <w:bCs/>
          <w:sz w:val="24"/>
          <w:szCs w:val="28"/>
          <w:rtl/>
        </w:rPr>
        <w:t>أهداف غير مباشرة يصعب قياسها مادياً</w:t>
      </w:r>
      <w:r>
        <w:rPr>
          <w:rFonts w:ascii="Times New Roman" w:hAnsi="Times New Roman" w:cs="Simplified Arabic" w:hint="cs"/>
          <w:b/>
          <w:bCs/>
          <w:sz w:val="24"/>
          <w:szCs w:val="28"/>
          <w:rtl/>
        </w:rPr>
        <w:t>:</w:t>
      </w:r>
      <w:r w:rsidRPr="004D5D69">
        <w:rPr>
          <w:rFonts w:ascii="Times New Roman" w:hAnsi="Times New Roman" w:cs="Simplified Arabic"/>
          <w:sz w:val="24"/>
          <w:szCs w:val="28"/>
        </w:rPr>
        <w:t xml:space="preserve"> </w:t>
      </w:r>
      <w:r w:rsidRPr="004D5D69">
        <w:rPr>
          <w:rFonts w:ascii="Times New Roman" w:hAnsi="Times New Roman" w:cs="Simplified Arabic"/>
          <w:sz w:val="24"/>
          <w:szCs w:val="28"/>
          <w:rtl/>
        </w:rPr>
        <w:t>كخفض الأخطاء البشرية والانسجام مع الاتجاهات العالمية المتقدمة ودعم القدرة التنافسية للمؤسسات في بيئة سريعة التغير</w:t>
      </w:r>
      <w:r w:rsidRPr="004D5D69">
        <w:rPr>
          <w:rFonts w:ascii="Times New Roman" w:hAnsi="Times New Roman" w:cs="Simplified Arabic"/>
          <w:sz w:val="24"/>
          <w:szCs w:val="28"/>
        </w:rPr>
        <w:t>.</w:t>
      </w:r>
    </w:p>
    <w:p w14:paraId="05E1197A" w14:textId="77777777" w:rsidR="00D705BD" w:rsidRPr="004D5D69" w:rsidRDefault="00D705BD" w:rsidP="00D705BD">
      <w:pPr>
        <w:numPr>
          <w:ilvl w:val="0"/>
          <w:numId w:val="11"/>
        </w:numPr>
        <w:spacing w:after="0" w:line="360" w:lineRule="auto"/>
        <w:jc w:val="lowKashida"/>
        <w:rPr>
          <w:rFonts w:ascii="Times New Roman" w:hAnsi="Times New Roman" w:cs="Simplified Arabic"/>
          <w:sz w:val="24"/>
          <w:szCs w:val="28"/>
        </w:rPr>
      </w:pPr>
      <w:r w:rsidRPr="004D5D69">
        <w:rPr>
          <w:rFonts w:ascii="Times New Roman" w:hAnsi="Times New Roman" w:cs="Simplified Arabic"/>
          <w:b/>
          <w:bCs/>
          <w:sz w:val="24"/>
          <w:szCs w:val="28"/>
          <w:rtl/>
        </w:rPr>
        <w:lastRenderedPageBreak/>
        <w:t>أهداف مباشرة يمكن النظر إليها كعوائد ملموسة</w:t>
      </w:r>
      <w:r>
        <w:rPr>
          <w:rFonts w:ascii="Times New Roman" w:hAnsi="Times New Roman" w:cs="Simplified Arabic" w:hint="cs"/>
          <w:b/>
          <w:bCs/>
          <w:sz w:val="24"/>
          <w:szCs w:val="28"/>
          <w:rtl/>
        </w:rPr>
        <w:t>:</w:t>
      </w:r>
      <w:r w:rsidRPr="004D5D69">
        <w:rPr>
          <w:rFonts w:ascii="Times New Roman" w:hAnsi="Times New Roman" w:cs="Simplified Arabic"/>
          <w:sz w:val="24"/>
          <w:szCs w:val="28"/>
        </w:rPr>
        <w:t xml:space="preserve"> </w:t>
      </w:r>
      <w:r w:rsidRPr="004D5D69">
        <w:rPr>
          <w:rFonts w:ascii="Times New Roman" w:hAnsi="Times New Roman" w:cs="Simplified Arabic"/>
          <w:sz w:val="24"/>
          <w:szCs w:val="28"/>
          <w:rtl/>
        </w:rPr>
        <w:t>منها سرعة إنجاز المعاملات، تقليل مدة التنفيذ، تخفيض الاعتماد على الأوراق، والقدرة على إنجاز الأعمال عن بعد</w:t>
      </w:r>
      <w:r w:rsidRPr="004D5D69">
        <w:rPr>
          <w:rFonts w:ascii="Times New Roman" w:hAnsi="Times New Roman" w:cs="Simplified Arabic"/>
          <w:sz w:val="24"/>
          <w:szCs w:val="28"/>
        </w:rPr>
        <w:t>.</w:t>
      </w:r>
    </w:p>
    <w:p w14:paraId="279B0735" w14:textId="77777777" w:rsidR="00D705BD" w:rsidRPr="00C47F0D" w:rsidRDefault="00D705BD" w:rsidP="00D705BD">
      <w:pPr>
        <w:spacing w:after="0" w:line="360" w:lineRule="auto"/>
        <w:jc w:val="lowKashida"/>
        <w:rPr>
          <w:rFonts w:ascii="Times New Roman" w:hAnsi="Times New Roman" w:cs="Simplified Arabic"/>
          <w:b/>
          <w:bCs/>
          <w:sz w:val="28"/>
          <w:szCs w:val="32"/>
          <w:u w:val="single"/>
          <w:rtl/>
        </w:rPr>
      </w:pPr>
      <w:r w:rsidRPr="00C47F0D">
        <w:rPr>
          <w:rFonts w:ascii="Times New Roman" w:hAnsi="Times New Roman" w:cs="Simplified Arabic" w:hint="cs"/>
          <w:b/>
          <w:bCs/>
          <w:sz w:val="28"/>
          <w:szCs w:val="32"/>
          <w:u w:val="single"/>
          <w:rtl/>
        </w:rPr>
        <w:t xml:space="preserve">2-5 </w:t>
      </w:r>
      <w:r w:rsidRPr="00C47F0D">
        <w:rPr>
          <w:rFonts w:ascii="Times New Roman" w:hAnsi="Times New Roman" w:cs="Simplified Arabic"/>
          <w:b/>
          <w:bCs/>
          <w:sz w:val="28"/>
          <w:szCs w:val="32"/>
          <w:u w:val="single"/>
          <w:rtl/>
        </w:rPr>
        <w:t>محددات تحقيق التحول الرقمي:</w:t>
      </w:r>
    </w:p>
    <w:p w14:paraId="01704457" w14:textId="77777777" w:rsidR="00D705BD" w:rsidRPr="004D5D69" w:rsidRDefault="00D705BD" w:rsidP="00D705BD">
      <w:pPr>
        <w:spacing w:after="0" w:line="360" w:lineRule="auto"/>
        <w:ind w:firstLine="720"/>
        <w:jc w:val="lowKashida"/>
        <w:rPr>
          <w:rFonts w:ascii="Times New Roman" w:hAnsi="Times New Roman" w:cs="Simplified Arabic"/>
          <w:sz w:val="24"/>
          <w:szCs w:val="28"/>
        </w:rPr>
      </w:pPr>
      <w:r w:rsidRPr="004D5D69">
        <w:rPr>
          <w:rFonts w:ascii="Times New Roman" w:hAnsi="Times New Roman" w:cs="Simplified Arabic"/>
          <w:sz w:val="24"/>
          <w:szCs w:val="28"/>
          <w:rtl/>
        </w:rPr>
        <w:t>توجد مجموعة من المحددات والعوامل التي تشكّل عوائق تحول دون الوصول إلى التحول الرقمي بالشكل المطلوب، ويمكن تلخيص أبرزها فيما يلي</w:t>
      </w:r>
      <w:r w:rsidRPr="004D5D69">
        <w:rPr>
          <w:rFonts w:ascii="Times New Roman" w:hAnsi="Times New Roman" w:cs="Simplified Arabic"/>
          <w:sz w:val="24"/>
          <w:szCs w:val="28"/>
        </w:rPr>
        <w:t>:</w:t>
      </w:r>
    </w:p>
    <w:p w14:paraId="4AFA670A" w14:textId="77777777" w:rsidR="00D705BD" w:rsidRPr="004D5D69" w:rsidRDefault="00D705BD" w:rsidP="00D705BD">
      <w:pPr>
        <w:spacing w:after="0" w:line="360" w:lineRule="auto"/>
        <w:jc w:val="lowKashida"/>
        <w:rPr>
          <w:rFonts w:ascii="Times New Roman" w:hAnsi="Times New Roman" w:cs="Simplified Arabic"/>
          <w:sz w:val="24"/>
          <w:szCs w:val="28"/>
        </w:rPr>
      </w:pPr>
      <w:r w:rsidRPr="004D5D69">
        <w:rPr>
          <w:rFonts w:ascii="Times New Roman" w:hAnsi="Times New Roman" w:cs="Simplified Arabic"/>
          <w:b/>
          <w:bCs/>
          <w:sz w:val="24"/>
          <w:szCs w:val="28"/>
          <w:rtl/>
        </w:rPr>
        <w:t>أولاً: ثقافة رفض التغيير</w:t>
      </w:r>
      <w:r w:rsidRPr="004D5D69">
        <w:rPr>
          <w:rFonts w:ascii="Times New Roman" w:hAnsi="Times New Roman" w:cs="Simplified Arabic"/>
          <w:b/>
          <w:bCs/>
          <w:sz w:val="24"/>
          <w:szCs w:val="28"/>
        </w:rPr>
        <w:t>:</w:t>
      </w:r>
    </w:p>
    <w:p w14:paraId="034FD5A3" w14:textId="77777777" w:rsidR="00D705BD" w:rsidRPr="004D5D69" w:rsidRDefault="00D705BD" w:rsidP="00D705BD">
      <w:pPr>
        <w:spacing w:after="0" w:line="360" w:lineRule="auto"/>
        <w:ind w:firstLine="720"/>
        <w:jc w:val="lowKashida"/>
        <w:rPr>
          <w:rFonts w:ascii="Times New Roman" w:hAnsi="Times New Roman" w:cs="Simplified Arabic"/>
          <w:sz w:val="24"/>
          <w:szCs w:val="28"/>
        </w:rPr>
      </w:pPr>
      <w:r w:rsidRPr="004D5D69">
        <w:rPr>
          <w:rFonts w:ascii="Times New Roman" w:hAnsi="Times New Roman" w:cs="Simplified Arabic"/>
          <w:sz w:val="24"/>
          <w:szCs w:val="28"/>
          <w:rtl/>
        </w:rPr>
        <w:t>لا يمكن أن يتحقق النجاح في الابتكار الرقمي ما لم يتم ترسيخ ثقافة التعاون والعمل المشترك، فالعاملون يجب أن يتمتعوا بالقدرة على التنسيق واكتشاف أفكار مبتكرة، والانطلاق دون قيود، إلا أن الواقع العملي يكشف أن كثيراً من المؤسسات أصبحت أسيرة ثقافة تقليدية لا تقبل التغيير، إذ تعتمد على الفردية والتراتبية الصارمة في العمل. كما يقع على عاتق مديري تقنية المعلومات الراغبين في تأسيس بيئة رقمية جديدة البدء من خلال صياغة عقلية رقمية واضحة، وتشكيل فرق متخصصة بالابتكار الرقمي، وتوفير الحماية لها من التأثيرات الداخلية داخل المؤسسة، بما يسمح بتطوير بيئة عمل جديدة تتسع للأفكار والممارسات الحديثة، وبعد ذلك يمكن تعزيز الارتباط بين هذه الابتكارات والفرق الأساسية بما يساعد في نشر ثقافة العمل الجديدة وتوسيع نطاق تطبيقها (عبد التواب، 2020)</w:t>
      </w:r>
      <w:r w:rsidRPr="004D5D69">
        <w:rPr>
          <w:rFonts w:ascii="Times New Roman" w:hAnsi="Times New Roman" w:cs="Simplified Arabic"/>
          <w:sz w:val="24"/>
          <w:szCs w:val="28"/>
        </w:rPr>
        <w:t>.</w:t>
      </w:r>
    </w:p>
    <w:p w14:paraId="28C3757B" w14:textId="77777777" w:rsidR="00D705BD" w:rsidRPr="004D5D69" w:rsidRDefault="00D705BD" w:rsidP="00D705BD">
      <w:pPr>
        <w:spacing w:after="0" w:line="360" w:lineRule="auto"/>
        <w:jc w:val="lowKashida"/>
        <w:rPr>
          <w:rFonts w:ascii="Times New Roman" w:hAnsi="Times New Roman" w:cs="Simplified Arabic"/>
          <w:sz w:val="24"/>
          <w:szCs w:val="28"/>
        </w:rPr>
      </w:pPr>
      <w:r w:rsidRPr="004D5D69">
        <w:rPr>
          <w:rFonts w:ascii="Times New Roman" w:hAnsi="Times New Roman" w:cs="Simplified Arabic"/>
          <w:b/>
          <w:bCs/>
          <w:sz w:val="24"/>
          <w:szCs w:val="28"/>
          <w:rtl/>
        </w:rPr>
        <w:t>ثانياً: المشاركة والتعاون بشكل محدود</w:t>
      </w:r>
      <w:r w:rsidRPr="004D5D69">
        <w:rPr>
          <w:rFonts w:ascii="Times New Roman" w:hAnsi="Times New Roman" w:cs="Simplified Arabic"/>
          <w:b/>
          <w:bCs/>
          <w:sz w:val="24"/>
          <w:szCs w:val="28"/>
        </w:rPr>
        <w:t>:</w:t>
      </w:r>
    </w:p>
    <w:p w14:paraId="6D7EAA0D" w14:textId="77777777" w:rsidR="00D705BD" w:rsidRPr="004D5D69" w:rsidRDefault="00D705BD" w:rsidP="00D705BD">
      <w:pPr>
        <w:spacing w:after="0" w:line="360" w:lineRule="auto"/>
        <w:ind w:firstLine="720"/>
        <w:jc w:val="lowKashida"/>
        <w:rPr>
          <w:rFonts w:ascii="Times New Roman" w:hAnsi="Times New Roman" w:cs="Simplified Arabic"/>
          <w:sz w:val="24"/>
          <w:szCs w:val="28"/>
        </w:rPr>
      </w:pPr>
      <w:r w:rsidRPr="004D5D69">
        <w:rPr>
          <w:rFonts w:ascii="Times New Roman" w:hAnsi="Times New Roman" w:cs="Simplified Arabic"/>
          <w:sz w:val="24"/>
          <w:szCs w:val="28"/>
          <w:rtl/>
        </w:rPr>
        <w:t xml:space="preserve">يمثل نقص الرغبة في التعاون والمشاركة تحدياً ليس فقط بين المؤسسات، بل أيضاً على مستوى المؤسسة الواحدة ذاتها، إذ تؤدي السيطرة على العمليات والمعلومات والأنظمة وامتلاكها إلى إحجام العاملين عن تبادل خبراتهم ومعارفهم. كما أن متطلبات التحول الرقمي داخل فرق متعددة المهام تختلف اختلافاً جوهرياً </w:t>
      </w:r>
      <w:r w:rsidRPr="004D5D69">
        <w:rPr>
          <w:rFonts w:ascii="Times New Roman" w:hAnsi="Times New Roman" w:cs="Simplified Arabic"/>
          <w:sz w:val="24"/>
          <w:szCs w:val="28"/>
          <w:rtl/>
        </w:rPr>
        <w:lastRenderedPageBreak/>
        <w:t>عما اعتاد عليه الموظفون في الهياكل الوظيفية التقليدية، مما يجعل ظهور مقاومة التغيير أمراً طبيعياً في مواجهة ثقافة المشاركة والتعاون</w:t>
      </w:r>
      <w:r w:rsidRPr="004D5D69">
        <w:rPr>
          <w:rFonts w:ascii="Times New Roman" w:hAnsi="Times New Roman" w:cs="Simplified Arabic"/>
          <w:sz w:val="24"/>
          <w:szCs w:val="28"/>
        </w:rPr>
        <w:t xml:space="preserve"> (Al-Malih, 2021).</w:t>
      </w:r>
    </w:p>
    <w:p w14:paraId="2F4EB8AC" w14:textId="77777777" w:rsidR="00D705BD" w:rsidRPr="004D5D69" w:rsidRDefault="00D705BD" w:rsidP="00D705BD">
      <w:pPr>
        <w:spacing w:after="0" w:line="360" w:lineRule="auto"/>
        <w:jc w:val="lowKashida"/>
        <w:rPr>
          <w:rFonts w:ascii="Times New Roman" w:hAnsi="Times New Roman" w:cs="Simplified Arabic"/>
          <w:sz w:val="24"/>
          <w:szCs w:val="28"/>
        </w:rPr>
      </w:pPr>
      <w:r w:rsidRPr="004D5D69">
        <w:rPr>
          <w:rFonts w:ascii="Times New Roman" w:hAnsi="Times New Roman" w:cs="Simplified Arabic"/>
          <w:b/>
          <w:bCs/>
          <w:sz w:val="24"/>
          <w:szCs w:val="28"/>
          <w:rtl/>
        </w:rPr>
        <w:t>ثالثاً: فجوة المواهب</w:t>
      </w:r>
      <w:r w:rsidRPr="004D5D69">
        <w:rPr>
          <w:rFonts w:ascii="Times New Roman" w:hAnsi="Times New Roman" w:cs="Simplified Arabic"/>
          <w:b/>
          <w:bCs/>
          <w:sz w:val="24"/>
          <w:szCs w:val="28"/>
        </w:rPr>
        <w:t>:</w:t>
      </w:r>
    </w:p>
    <w:p w14:paraId="7A0F7360" w14:textId="77777777" w:rsidR="00D705BD" w:rsidRPr="004D5D69" w:rsidRDefault="00D705BD" w:rsidP="00D705BD">
      <w:pPr>
        <w:spacing w:after="0" w:line="360" w:lineRule="auto"/>
        <w:ind w:firstLine="720"/>
        <w:jc w:val="lowKashida"/>
        <w:rPr>
          <w:rFonts w:ascii="Times New Roman" w:hAnsi="Times New Roman" w:cs="Simplified Arabic"/>
          <w:sz w:val="24"/>
          <w:szCs w:val="28"/>
        </w:rPr>
      </w:pPr>
      <w:r w:rsidRPr="004D5D69">
        <w:rPr>
          <w:rFonts w:ascii="Times New Roman" w:hAnsi="Times New Roman" w:cs="Simplified Arabic"/>
          <w:sz w:val="24"/>
          <w:szCs w:val="28"/>
          <w:rtl/>
        </w:rPr>
        <w:t>لا تزال الكثير من المؤسسات تعمل وفق منهجيات تقليدية تعتمد على تقسيم العمل إلى مهام في مجالات منفصلة مثل المبيعات وتكنولوجيا المعلومات وسلاسل التوريد، مع تركيز كبير على العمليات التشغيلية. وفي هذه البيئات يكون التغيير بطيئاً، بينما يتطلب الابتكار الرقمي اعتماد نهج مختلف يقوم على دمج العنصر البشري والتقنية والعمليات في منظومة واحدة، بهدف تطوير نماذج عمل وخدمات مبتكرة. فالابتكار يحتاج مواهب ذات مهارات جديدة قائمة على الإبداع والتغيير، إلى جانب القدرات التقنية المرتبطة بالتقنيات الحديثة مثل الذكاء الاصطناعي وإنترنت الأشياء (غنام، 2022)</w:t>
      </w:r>
      <w:r w:rsidRPr="004D5D69">
        <w:rPr>
          <w:rFonts w:ascii="Times New Roman" w:hAnsi="Times New Roman" w:cs="Simplified Arabic"/>
          <w:sz w:val="24"/>
          <w:szCs w:val="28"/>
        </w:rPr>
        <w:t>.</w:t>
      </w:r>
    </w:p>
    <w:p w14:paraId="3DCA225C" w14:textId="77777777" w:rsidR="00D705BD" w:rsidRPr="004D5D69" w:rsidRDefault="00D705BD" w:rsidP="00D705BD">
      <w:pPr>
        <w:spacing w:after="0" w:line="360" w:lineRule="auto"/>
        <w:jc w:val="lowKashida"/>
        <w:rPr>
          <w:rFonts w:ascii="Times New Roman" w:hAnsi="Times New Roman" w:cs="Simplified Arabic"/>
          <w:sz w:val="24"/>
          <w:szCs w:val="28"/>
        </w:rPr>
      </w:pPr>
      <w:r w:rsidRPr="004D5D69">
        <w:rPr>
          <w:rFonts w:ascii="Times New Roman" w:hAnsi="Times New Roman" w:cs="Simplified Arabic"/>
          <w:b/>
          <w:bCs/>
          <w:sz w:val="24"/>
          <w:szCs w:val="28"/>
          <w:rtl/>
        </w:rPr>
        <w:t>رابعاً: الممارسات الحالية لا تدعم المواهب</w:t>
      </w:r>
      <w:r w:rsidRPr="004D5D69">
        <w:rPr>
          <w:rFonts w:ascii="Times New Roman" w:hAnsi="Times New Roman" w:cs="Simplified Arabic"/>
          <w:b/>
          <w:bCs/>
          <w:sz w:val="24"/>
          <w:szCs w:val="28"/>
        </w:rPr>
        <w:t>:</w:t>
      </w:r>
    </w:p>
    <w:p w14:paraId="0E950043" w14:textId="77777777" w:rsidR="00D705BD" w:rsidRPr="004D5D69" w:rsidRDefault="00D705BD" w:rsidP="00D705BD">
      <w:pPr>
        <w:spacing w:after="0" w:line="360" w:lineRule="auto"/>
        <w:ind w:firstLine="720"/>
        <w:jc w:val="lowKashida"/>
        <w:rPr>
          <w:rFonts w:ascii="Times New Roman" w:hAnsi="Times New Roman" w:cs="Simplified Arabic"/>
          <w:sz w:val="24"/>
          <w:szCs w:val="28"/>
        </w:rPr>
      </w:pPr>
      <w:r w:rsidRPr="004D5D69">
        <w:rPr>
          <w:rFonts w:ascii="Times New Roman" w:hAnsi="Times New Roman" w:cs="Simplified Arabic"/>
          <w:sz w:val="24"/>
          <w:szCs w:val="28"/>
          <w:rtl/>
        </w:rPr>
        <w:t>إن توفر المهارات المناسبة يُعد أمراً أساسياً، إلا أن الممارسات التنظيمية السائدة داخل كثير من المؤسسات لا تساعد تلك المواهب على العمل بكفاءة، فالعمليات التقليدية البطيئة والمقيدة لا تتناسب مع متطلبات التحول الرقمي. كما أن غياب نماذج عمل جاهزة أو مجربة يجعل المؤسسات مطالبة بتطوير أساليب تتماشى مع طبيعة عملها لدعم المواهب الرقمية بشكل أكثر فاعلية (الأمين، 2021)</w:t>
      </w:r>
      <w:r w:rsidRPr="004D5D69">
        <w:rPr>
          <w:rFonts w:ascii="Times New Roman" w:hAnsi="Times New Roman" w:cs="Simplified Arabic"/>
          <w:sz w:val="24"/>
          <w:szCs w:val="28"/>
        </w:rPr>
        <w:t>.</w:t>
      </w:r>
    </w:p>
    <w:p w14:paraId="0537BFD8" w14:textId="77777777" w:rsidR="00D705BD" w:rsidRPr="004D5D69" w:rsidRDefault="00D705BD" w:rsidP="00D705BD">
      <w:pPr>
        <w:spacing w:after="0" w:line="360" w:lineRule="auto"/>
        <w:jc w:val="lowKashida"/>
        <w:rPr>
          <w:rFonts w:ascii="Times New Roman" w:hAnsi="Times New Roman" w:cs="Simplified Arabic"/>
          <w:sz w:val="24"/>
          <w:szCs w:val="28"/>
        </w:rPr>
      </w:pPr>
      <w:r w:rsidRPr="004D5D69">
        <w:rPr>
          <w:rFonts w:ascii="Times New Roman" w:hAnsi="Times New Roman" w:cs="Simplified Arabic"/>
          <w:b/>
          <w:bCs/>
          <w:sz w:val="24"/>
          <w:szCs w:val="28"/>
          <w:rtl/>
        </w:rPr>
        <w:t>خامساً: التغيير ليس سهلاً</w:t>
      </w:r>
      <w:r w:rsidRPr="004D5D69">
        <w:rPr>
          <w:rFonts w:ascii="Times New Roman" w:hAnsi="Times New Roman" w:cs="Simplified Arabic"/>
          <w:b/>
          <w:bCs/>
          <w:sz w:val="24"/>
          <w:szCs w:val="28"/>
        </w:rPr>
        <w:t>:</w:t>
      </w:r>
    </w:p>
    <w:p w14:paraId="46C7691B" w14:textId="77777777" w:rsidR="00D705BD" w:rsidRPr="004D5D69" w:rsidRDefault="00D705BD" w:rsidP="00D705BD">
      <w:pPr>
        <w:spacing w:after="0" w:line="360" w:lineRule="auto"/>
        <w:ind w:firstLine="720"/>
        <w:jc w:val="lowKashida"/>
        <w:rPr>
          <w:rFonts w:ascii="Times New Roman" w:hAnsi="Times New Roman" w:cs="Simplified Arabic"/>
          <w:sz w:val="24"/>
          <w:szCs w:val="28"/>
        </w:rPr>
      </w:pPr>
      <w:r w:rsidRPr="004D5D69">
        <w:rPr>
          <w:rFonts w:ascii="Times New Roman" w:hAnsi="Times New Roman" w:cs="Simplified Arabic"/>
          <w:sz w:val="24"/>
          <w:szCs w:val="28"/>
          <w:rtl/>
        </w:rPr>
        <w:t xml:space="preserve">إن تطبيق النظم الرقمية داخل الأعمال يمثل تحدياً كبيراً سواء من حيث التكلفة أو البنية التقنية اللازمة، حيث يتطلب تطوير المنصات الرقمية وإعادة هيكلة الأنظمة المؤسسية وبناء شبكات الشراكة فترات زمنية طويلة، إضافةً إلى موارد مالية وبشرية كبيرة، ولذلك فالمؤسسات بحاجة إلى تأسيس قدرات تنظيمية </w:t>
      </w:r>
      <w:r w:rsidRPr="004D5D69">
        <w:rPr>
          <w:rFonts w:ascii="Times New Roman" w:hAnsi="Times New Roman" w:cs="Simplified Arabic"/>
          <w:sz w:val="24"/>
          <w:szCs w:val="28"/>
          <w:rtl/>
        </w:rPr>
        <w:lastRenderedPageBreak/>
        <w:t xml:space="preserve">تساعد على جعل التغيير أكثر مرونة وسرعة. ويمكن تحقيق ذلك من خلال تبني إستراتيجية تعتمد على منصة مفتوحة تعزز الابتكار المستمر وتسمح ببناء خدمات جديدة تعتمد على هذه المنصة كمرتكز رئيسي في العمل (بلوشية والحراصي </w:t>
      </w:r>
      <w:r w:rsidRPr="004D5D69">
        <w:rPr>
          <w:rFonts w:ascii="Times New Roman" w:hAnsi="Times New Roman" w:cs="Simplified Arabic" w:hint="cs"/>
          <w:sz w:val="24"/>
          <w:szCs w:val="28"/>
          <w:rtl/>
        </w:rPr>
        <w:t>والعوفي،</w:t>
      </w:r>
      <w:r w:rsidRPr="004D5D69">
        <w:rPr>
          <w:rFonts w:ascii="Times New Roman" w:hAnsi="Times New Roman" w:cs="Simplified Arabic"/>
          <w:sz w:val="24"/>
          <w:szCs w:val="28"/>
          <w:rtl/>
        </w:rPr>
        <w:t xml:space="preserve"> 2020)</w:t>
      </w:r>
      <w:r w:rsidRPr="004D5D69">
        <w:rPr>
          <w:rFonts w:ascii="Times New Roman" w:hAnsi="Times New Roman" w:cs="Simplified Arabic"/>
          <w:sz w:val="24"/>
          <w:szCs w:val="28"/>
        </w:rPr>
        <w:t>.</w:t>
      </w:r>
    </w:p>
    <w:p w14:paraId="6B180E04" w14:textId="77777777" w:rsidR="00D705BD" w:rsidRPr="004D5D69" w:rsidRDefault="00D705BD" w:rsidP="00D705BD">
      <w:pPr>
        <w:spacing w:after="0" w:line="360" w:lineRule="auto"/>
        <w:ind w:firstLine="720"/>
        <w:jc w:val="lowKashida"/>
        <w:rPr>
          <w:rFonts w:ascii="Times New Roman" w:hAnsi="Times New Roman" w:cs="Simplified Arabic"/>
          <w:sz w:val="24"/>
          <w:szCs w:val="28"/>
        </w:rPr>
      </w:pPr>
      <w:r w:rsidRPr="004D5D69">
        <w:rPr>
          <w:rFonts w:ascii="Times New Roman" w:hAnsi="Times New Roman" w:cs="Simplified Arabic"/>
          <w:b/>
          <w:bCs/>
          <w:sz w:val="24"/>
          <w:szCs w:val="28"/>
          <w:rtl/>
        </w:rPr>
        <w:t>وتستنتج الباحثة مما سبق</w:t>
      </w:r>
      <w:r w:rsidRPr="004D5D69">
        <w:rPr>
          <w:rFonts w:ascii="Times New Roman" w:hAnsi="Times New Roman" w:cs="Simplified Arabic"/>
          <w:sz w:val="24"/>
          <w:szCs w:val="28"/>
          <w:rtl/>
        </w:rPr>
        <w:t xml:space="preserve"> أن نجاح التحول الرقمي يتطلب من المؤسسات مواجهة تلك المعوقات وتحويلها إلى عناصر قوة يمكن استثمارها بما يخدم متطلبات هذا التحول ويعزز من فرص نجاحه</w:t>
      </w:r>
      <w:r w:rsidRPr="004D5D69">
        <w:rPr>
          <w:rFonts w:ascii="Times New Roman" w:hAnsi="Times New Roman" w:cs="Simplified Arabic"/>
          <w:sz w:val="24"/>
          <w:szCs w:val="28"/>
        </w:rPr>
        <w:t>.</w:t>
      </w:r>
    </w:p>
    <w:p w14:paraId="14DEAE29" w14:textId="77777777" w:rsidR="00D705BD" w:rsidRPr="00C47F0D" w:rsidRDefault="00D705BD" w:rsidP="00D705BD">
      <w:pPr>
        <w:spacing w:after="0" w:line="360" w:lineRule="auto"/>
        <w:jc w:val="lowKashida"/>
        <w:rPr>
          <w:rFonts w:ascii="Times New Roman" w:hAnsi="Times New Roman" w:cs="Simplified Arabic"/>
          <w:b/>
          <w:bCs/>
          <w:sz w:val="28"/>
          <w:szCs w:val="32"/>
          <w:u w:val="single"/>
        </w:rPr>
      </w:pPr>
      <w:r w:rsidRPr="00C47F0D">
        <w:rPr>
          <w:rFonts w:ascii="Times New Roman" w:hAnsi="Times New Roman" w:cs="Simplified Arabic" w:hint="cs"/>
          <w:b/>
          <w:bCs/>
          <w:sz w:val="28"/>
          <w:szCs w:val="32"/>
          <w:u w:val="single"/>
          <w:rtl/>
        </w:rPr>
        <w:t xml:space="preserve">2-6 </w:t>
      </w:r>
      <w:r w:rsidRPr="00C47F0D">
        <w:rPr>
          <w:rFonts w:ascii="Times New Roman" w:hAnsi="Times New Roman" w:cs="Simplified Arabic"/>
          <w:b/>
          <w:bCs/>
          <w:sz w:val="28"/>
          <w:szCs w:val="32"/>
          <w:u w:val="single"/>
          <w:rtl/>
        </w:rPr>
        <w:t>أهمية التحول الرقمي في القطاع الصحي:</w:t>
      </w:r>
    </w:p>
    <w:p w14:paraId="3DCC145D" w14:textId="77777777" w:rsidR="00D705BD" w:rsidRPr="004D5D69" w:rsidRDefault="00D705BD" w:rsidP="00D705BD">
      <w:pPr>
        <w:spacing w:after="0" w:line="360" w:lineRule="auto"/>
        <w:ind w:firstLine="720"/>
        <w:jc w:val="lowKashida"/>
        <w:rPr>
          <w:rFonts w:ascii="Times New Roman" w:hAnsi="Times New Roman" w:cs="Simplified Arabic"/>
          <w:sz w:val="24"/>
          <w:szCs w:val="28"/>
        </w:rPr>
      </w:pPr>
      <w:r w:rsidRPr="004D5D69">
        <w:rPr>
          <w:rFonts w:ascii="Times New Roman" w:hAnsi="Times New Roman" w:cs="Simplified Arabic"/>
          <w:sz w:val="24"/>
          <w:szCs w:val="28"/>
          <w:rtl/>
        </w:rPr>
        <w:t>عند النظر إلى قطاع الرعاية الصحية نجد أن هناك مجموعة كبيرة من التقنيات الرقمية التي أسهمت في إحداث تحول جوهري في خدمات الرعاية الصحية، من بينها: السجلات الصحية الإلكترونية، الطب عن بعد، تطبيقات الصحة المتنقلة، الأجهزة الذكية القابلة للارتداء، وكذلك الذكاء الاصطناعي. وقد أدت هذه التقنيات الرقمية إلى تعزيز جودة الخدمات الصحية وتحسين نتائج المرضى بطرق متعددة؛ إذ أصبح بمقدور مقدمي الرعاية الصحية الوصول إلى بيانات المرضى بسرعة ومشاركتها بشكل أكثر أماناً، مما ساعد في التشخيص الدقيق والحصول على خطط علاجية أكثر ملاءمة. كما أسهمت تطبيقات الطب عن بعد في تحسين إمكانية حصول المرضى على الخدمات دون الحاجة للحضور المباشر، وهو ما يسهم في التقليل من التكاليف. ومن جهة أخرى ساعد الذكاء الاصطناعي في تحليل البيانات الصحية بشكل يعزز التشخيص المبكر ويقدم خطط علاجية متخصصة، كما لعبت التقنيات الرقمية دوراً محورياً في منع انتشار العدوى داخل المرافق الصحية عبر تتبع الحالات بشكل منهجي وتسهيل التحذير المبكر لمنع تفشي الأمراض. إضافة إلى ذلك ساعدت حلول الصحة الرقمية على تخفيض معدلات الاحتكاك المباشر بين المرضى ومقدمي الخدمة، مما أسهم في الحد من انتقال الأمراض المعدية</w:t>
      </w:r>
      <w:r w:rsidRPr="004D5D69">
        <w:rPr>
          <w:rFonts w:ascii="Times New Roman" w:hAnsi="Times New Roman" w:cs="Simplified Arabic"/>
          <w:sz w:val="24"/>
          <w:szCs w:val="28"/>
        </w:rPr>
        <w:t>. (</w:t>
      </w:r>
      <w:proofErr w:type="spellStart"/>
      <w:r w:rsidRPr="004D5D69">
        <w:rPr>
          <w:rFonts w:ascii="Times New Roman" w:hAnsi="Times New Roman" w:cs="Simplified Arabic"/>
          <w:sz w:val="24"/>
          <w:szCs w:val="28"/>
        </w:rPr>
        <w:t>Belliger</w:t>
      </w:r>
      <w:proofErr w:type="spellEnd"/>
      <w:r w:rsidRPr="004D5D69">
        <w:rPr>
          <w:rFonts w:ascii="Times New Roman" w:hAnsi="Times New Roman" w:cs="Simplified Arabic"/>
          <w:sz w:val="24"/>
          <w:szCs w:val="28"/>
        </w:rPr>
        <w:t xml:space="preserve"> and Krieger, 2018)</w:t>
      </w:r>
    </w:p>
    <w:p w14:paraId="593619D6" w14:textId="77777777" w:rsidR="00D705BD" w:rsidRPr="004D5D69" w:rsidRDefault="00D705BD" w:rsidP="00D705BD">
      <w:pPr>
        <w:spacing w:after="0" w:line="360" w:lineRule="auto"/>
        <w:ind w:firstLine="720"/>
        <w:jc w:val="lowKashida"/>
        <w:rPr>
          <w:rFonts w:ascii="Times New Roman" w:hAnsi="Times New Roman" w:cs="Simplified Arabic"/>
          <w:sz w:val="24"/>
          <w:szCs w:val="28"/>
        </w:rPr>
      </w:pPr>
      <w:r w:rsidRPr="004D5D69">
        <w:rPr>
          <w:rFonts w:ascii="Times New Roman" w:hAnsi="Times New Roman" w:cs="Simplified Arabic"/>
          <w:sz w:val="24"/>
          <w:szCs w:val="28"/>
          <w:rtl/>
        </w:rPr>
        <w:lastRenderedPageBreak/>
        <w:t>ويغطي التحول الرقمي في القطاع الصحي مجموعة من التقنيات الحديثة التي أحدثت نقلة نوعية في مستوى الخدمات الصحية على المستوى العالمي، وتشمل</w:t>
      </w:r>
      <w:r w:rsidRPr="004D5D69">
        <w:rPr>
          <w:rFonts w:ascii="Times New Roman" w:hAnsi="Times New Roman" w:cs="Simplified Arabic"/>
          <w:sz w:val="24"/>
          <w:szCs w:val="28"/>
        </w:rPr>
        <w:t>:</w:t>
      </w:r>
    </w:p>
    <w:p w14:paraId="0B8A0FB8" w14:textId="77777777" w:rsidR="00D705BD" w:rsidRPr="004D5D69" w:rsidRDefault="00D705BD" w:rsidP="00D705BD">
      <w:pPr>
        <w:numPr>
          <w:ilvl w:val="0"/>
          <w:numId w:val="12"/>
        </w:numPr>
        <w:spacing w:after="0" w:line="360" w:lineRule="auto"/>
        <w:jc w:val="lowKashida"/>
        <w:rPr>
          <w:rFonts w:ascii="Times New Roman" w:hAnsi="Times New Roman" w:cs="Simplified Arabic"/>
          <w:sz w:val="24"/>
          <w:szCs w:val="28"/>
        </w:rPr>
      </w:pPr>
      <w:r w:rsidRPr="004D5D69">
        <w:rPr>
          <w:rFonts w:ascii="Times New Roman" w:hAnsi="Times New Roman" w:cs="Simplified Arabic"/>
          <w:b/>
          <w:bCs/>
          <w:sz w:val="24"/>
          <w:szCs w:val="28"/>
          <w:rtl/>
        </w:rPr>
        <w:t>السحابة الصحية</w:t>
      </w:r>
      <w:r>
        <w:rPr>
          <w:rFonts w:ascii="Times New Roman" w:hAnsi="Times New Roman" w:cs="Simplified Arabic" w:hint="cs"/>
          <w:b/>
          <w:bCs/>
          <w:sz w:val="24"/>
          <w:szCs w:val="28"/>
          <w:rtl/>
        </w:rPr>
        <w:t>:</w:t>
      </w:r>
      <w:r w:rsidRPr="004D5D69">
        <w:rPr>
          <w:rFonts w:ascii="Times New Roman" w:hAnsi="Times New Roman" w:cs="Simplified Arabic"/>
          <w:sz w:val="24"/>
          <w:szCs w:val="28"/>
        </w:rPr>
        <w:t xml:space="preserve"> </w:t>
      </w:r>
      <w:r w:rsidRPr="004D5D69">
        <w:rPr>
          <w:rFonts w:ascii="Times New Roman" w:hAnsi="Times New Roman" w:cs="Simplified Arabic"/>
          <w:sz w:val="24"/>
          <w:szCs w:val="28"/>
          <w:rtl/>
        </w:rPr>
        <w:t>وهي منصة تعتمد على الحوسبة السحابية تسمح بتخزين معلومات المرضى ومشاركتها بصورة آمنة وأكثر كفاءة</w:t>
      </w:r>
      <w:r w:rsidRPr="004D5D69">
        <w:rPr>
          <w:rFonts w:ascii="Times New Roman" w:hAnsi="Times New Roman" w:cs="Simplified Arabic"/>
          <w:sz w:val="24"/>
          <w:szCs w:val="28"/>
        </w:rPr>
        <w:t>.</w:t>
      </w:r>
    </w:p>
    <w:p w14:paraId="4A89CBAD" w14:textId="77777777" w:rsidR="00D705BD" w:rsidRPr="004D5D69" w:rsidRDefault="00D705BD" w:rsidP="00D705BD">
      <w:pPr>
        <w:numPr>
          <w:ilvl w:val="0"/>
          <w:numId w:val="12"/>
        </w:numPr>
        <w:spacing w:after="0" w:line="360" w:lineRule="auto"/>
        <w:jc w:val="lowKashida"/>
        <w:rPr>
          <w:rFonts w:ascii="Times New Roman" w:hAnsi="Times New Roman" w:cs="Simplified Arabic"/>
          <w:sz w:val="24"/>
          <w:szCs w:val="28"/>
        </w:rPr>
      </w:pPr>
      <w:r w:rsidRPr="004D5D69">
        <w:rPr>
          <w:rFonts w:ascii="Times New Roman" w:hAnsi="Times New Roman" w:cs="Simplified Arabic"/>
          <w:b/>
          <w:bCs/>
          <w:sz w:val="24"/>
          <w:szCs w:val="28"/>
          <w:rtl/>
        </w:rPr>
        <w:t>الصحة المتنقلة</w:t>
      </w:r>
      <w:r w:rsidRPr="004D5D69">
        <w:rPr>
          <w:rFonts w:ascii="Times New Roman" w:hAnsi="Times New Roman" w:cs="Simplified Arabic"/>
          <w:b/>
          <w:bCs/>
          <w:sz w:val="24"/>
          <w:szCs w:val="28"/>
        </w:rPr>
        <w:t xml:space="preserve"> m-health:</w:t>
      </w:r>
      <w:r w:rsidRPr="004D5D69">
        <w:rPr>
          <w:rFonts w:ascii="Times New Roman" w:hAnsi="Times New Roman" w:cs="Simplified Arabic"/>
          <w:sz w:val="24"/>
          <w:szCs w:val="28"/>
        </w:rPr>
        <w:t xml:space="preserve"> </w:t>
      </w:r>
      <w:r w:rsidRPr="004D5D69">
        <w:rPr>
          <w:rFonts w:ascii="Times New Roman" w:hAnsi="Times New Roman" w:cs="Simplified Arabic"/>
          <w:sz w:val="24"/>
          <w:szCs w:val="28"/>
          <w:rtl/>
        </w:rPr>
        <w:t>وتعني استخدام الأجهزة الذكية لتقديم خدمات واستشارات ومعلومات صحية عن بُعد</w:t>
      </w:r>
      <w:r w:rsidRPr="004D5D69">
        <w:rPr>
          <w:rFonts w:ascii="Times New Roman" w:hAnsi="Times New Roman" w:cs="Simplified Arabic"/>
          <w:sz w:val="24"/>
          <w:szCs w:val="28"/>
        </w:rPr>
        <w:t>.</w:t>
      </w:r>
    </w:p>
    <w:p w14:paraId="235790C7" w14:textId="77777777" w:rsidR="00D705BD" w:rsidRPr="004D5D69" w:rsidRDefault="00D705BD" w:rsidP="00D705BD">
      <w:pPr>
        <w:numPr>
          <w:ilvl w:val="0"/>
          <w:numId w:val="12"/>
        </w:numPr>
        <w:spacing w:after="0" w:line="360" w:lineRule="auto"/>
        <w:jc w:val="lowKashida"/>
        <w:rPr>
          <w:rFonts w:ascii="Times New Roman" w:hAnsi="Times New Roman" w:cs="Simplified Arabic"/>
          <w:sz w:val="24"/>
          <w:szCs w:val="28"/>
        </w:rPr>
      </w:pPr>
      <w:r w:rsidRPr="004D5D69">
        <w:rPr>
          <w:rFonts w:ascii="Times New Roman" w:hAnsi="Times New Roman" w:cs="Simplified Arabic"/>
          <w:b/>
          <w:bCs/>
          <w:sz w:val="24"/>
          <w:szCs w:val="28"/>
          <w:rtl/>
        </w:rPr>
        <w:t>إدخال أوامر الطبيب المحوسب</w:t>
      </w:r>
      <w:r w:rsidRPr="004D5D69">
        <w:rPr>
          <w:rFonts w:ascii="Times New Roman" w:hAnsi="Times New Roman" w:cs="Simplified Arabic"/>
          <w:b/>
          <w:bCs/>
          <w:sz w:val="24"/>
          <w:szCs w:val="28"/>
        </w:rPr>
        <w:t xml:space="preserve"> CPOE:</w:t>
      </w:r>
      <w:r w:rsidRPr="004D5D69">
        <w:rPr>
          <w:rFonts w:ascii="Times New Roman" w:hAnsi="Times New Roman" w:cs="Simplified Arabic"/>
          <w:sz w:val="24"/>
          <w:szCs w:val="28"/>
        </w:rPr>
        <w:t xml:space="preserve"> </w:t>
      </w:r>
      <w:r w:rsidRPr="004D5D69">
        <w:rPr>
          <w:rFonts w:ascii="Times New Roman" w:hAnsi="Times New Roman" w:cs="Simplified Arabic"/>
          <w:sz w:val="24"/>
          <w:szCs w:val="28"/>
          <w:rtl/>
        </w:rPr>
        <w:t>وهو نظام لإدخال الأوامر الطبية إلكترونياً يقلل الأخطاء الطبية ويعزز سلامة المرضى</w:t>
      </w:r>
      <w:r w:rsidRPr="004D5D69">
        <w:rPr>
          <w:rFonts w:ascii="Times New Roman" w:hAnsi="Times New Roman" w:cs="Simplified Arabic"/>
          <w:sz w:val="24"/>
          <w:szCs w:val="28"/>
        </w:rPr>
        <w:t>.</w:t>
      </w:r>
    </w:p>
    <w:p w14:paraId="7159EF77" w14:textId="77777777" w:rsidR="00D705BD" w:rsidRPr="004D5D69" w:rsidRDefault="00D705BD" w:rsidP="00D705BD">
      <w:pPr>
        <w:numPr>
          <w:ilvl w:val="0"/>
          <w:numId w:val="12"/>
        </w:numPr>
        <w:spacing w:after="0" w:line="360" w:lineRule="auto"/>
        <w:jc w:val="lowKashida"/>
        <w:rPr>
          <w:rFonts w:ascii="Times New Roman" w:hAnsi="Times New Roman" w:cs="Simplified Arabic"/>
          <w:sz w:val="24"/>
          <w:szCs w:val="28"/>
        </w:rPr>
      </w:pPr>
      <w:r w:rsidRPr="004D5D69">
        <w:rPr>
          <w:rFonts w:ascii="Times New Roman" w:hAnsi="Times New Roman" w:cs="Simplified Arabic"/>
          <w:b/>
          <w:bCs/>
          <w:sz w:val="24"/>
          <w:szCs w:val="28"/>
          <w:rtl/>
        </w:rPr>
        <w:t>الخدمات المساندة القائمة على تكنولوجيا المعلومات</w:t>
      </w:r>
      <w:r>
        <w:rPr>
          <w:rFonts w:ascii="Times New Roman" w:hAnsi="Times New Roman" w:cs="Simplified Arabic" w:hint="cs"/>
          <w:b/>
          <w:bCs/>
          <w:sz w:val="24"/>
          <w:szCs w:val="28"/>
          <w:rtl/>
        </w:rPr>
        <w:t>:</w:t>
      </w:r>
      <w:r w:rsidRPr="004D5D69">
        <w:rPr>
          <w:rFonts w:ascii="Times New Roman" w:hAnsi="Times New Roman" w:cs="Simplified Arabic"/>
          <w:sz w:val="24"/>
          <w:szCs w:val="28"/>
        </w:rPr>
        <w:t xml:space="preserve"> </w:t>
      </w:r>
      <w:r w:rsidRPr="004D5D69">
        <w:rPr>
          <w:rFonts w:ascii="Times New Roman" w:hAnsi="Times New Roman" w:cs="Simplified Arabic"/>
          <w:sz w:val="24"/>
          <w:szCs w:val="28"/>
          <w:rtl/>
        </w:rPr>
        <w:t>وهي تقنيات تساعد المرضى الذين يعانون من إعاقات أو أمراض مزمنة على متابعة صحتهم وتحسين جودة حياتهم</w:t>
      </w:r>
      <w:r w:rsidRPr="004D5D69">
        <w:rPr>
          <w:rFonts w:ascii="Times New Roman" w:hAnsi="Times New Roman" w:cs="Simplified Arabic"/>
          <w:sz w:val="24"/>
          <w:szCs w:val="28"/>
        </w:rPr>
        <w:t>.</w:t>
      </w:r>
    </w:p>
    <w:p w14:paraId="2244ABE2" w14:textId="77777777" w:rsidR="00D705BD" w:rsidRPr="004D5D69" w:rsidRDefault="00D705BD" w:rsidP="00D705BD">
      <w:pPr>
        <w:numPr>
          <w:ilvl w:val="0"/>
          <w:numId w:val="12"/>
        </w:numPr>
        <w:spacing w:after="0" w:line="360" w:lineRule="auto"/>
        <w:jc w:val="lowKashida"/>
        <w:rPr>
          <w:rFonts w:ascii="Times New Roman" w:hAnsi="Times New Roman" w:cs="Simplified Arabic"/>
          <w:sz w:val="24"/>
          <w:szCs w:val="28"/>
        </w:rPr>
      </w:pPr>
      <w:r w:rsidRPr="004D5D69">
        <w:rPr>
          <w:rFonts w:ascii="Times New Roman" w:hAnsi="Times New Roman" w:cs="Simplified Arabic"/>
          <w:b/>
          <w:bCs/>
          <w:sz w:val="24"/>
          <w:szCs w:val="28"/>
          <w:rtl/>
        </w:rPr>
        <w:t>أنظمة دعم القرار السريري</w:t>
      </w:r>
      <w:r w:rsidRPr="004D5D69">
        <w:rPr>
          <w:rFonts w:ascii="Times New Roman" w:hAnsi="Times New Roman" w:cs="Simplified Arabic"/>
          <w:b/>
          <w:bCs/>
          <w:sz w:val="24"/>
          <w:szCs w:val="28"/>
        </w:rPr>
        <w:t xml:space="preserve"> CDSSS:</w:t>
      </w:r>
      <w:r w:rsidRPr="004D5D69">
        <w:rPr>
          <w:rFonts w:ascii="Times New Roman" w:hAnsi="Times New Roman" w:cs="Simplified Arabic"/>
          <w:sz w:val="24"/>
          <w:szCs w:val="28"/>
        </w:rPr>
        <w:t xml:space="preserve"> </w:t>
      </w:r>
      <w:r w:rsidRPr="004D5D69">
        <w:rPr>
          <w:rFonts w:ascii="Times New Roman" w:hAnsi="Times New Roman" w:cs="Simplified Arabic"/>
          <w:sz w:val="24"/>
          <w:szCs w:val="28"/>
          <w:rtl/>
        </w:rPr>
        <w:t>وهي أنظمة حاسوبية تقدم توصيات فورية لدعم القرار الطبي، وقد كان لها أثر واضح في تحسين التشخيص وإدارة الحالات الصحية</w:t>
      </w:r>
      <w:r w:rsidRPr="004D5D69">
        <w:rPr>
          <w:rFonts w:ascii="Times New Roman" w:hAnsi="Times New Roman" w:cs="Simplified Arabic"/>
          <w:sz w:val="24"/>
          <w:szCs w:val="28"/>
        </w:rPr>
        <w:t xml:space="preserve"> (Iyanna, et.al, 2022, p151).</w:t>
      </w:r>
    </w:p>
    <w:p w14:paraId="3F82B61F" w14:textId="77777777" w:rsidR="00D705BD" w:rsidRPr="004D5D69" w:rsidRDefault="00D705BD" w:rsidP="00D705BD">
      <w:pPr>
        <w:spacing w:after="0" w:line="360" w:lineRule="auto"/>
        <w:ind w:firstLine="720"/>
        <w:jc w:val="lowKashida"/>
        <w:rPr>
          <w:rFonts w:ascii="Times New Roman" w:hAnsi="Times New Roman" w:cs="Simplified Arabic"/>
          <w:sz w:val="24"/>
          <w:szCs w:val="28"/>
        </w:rPr>
      </w:pPr>
      <w:r w:rsidRPr="004D5D69">
        <w:rPr>
          <w:rFonts w:ascii="Times New Roman" w:hAnsi="Times New Roman" w:cs="Simplified Arabic"/>
          <w:sz w:val="24"/>
          <w:szCs w:val="28"/>
          <w:rtl/>
        </w:rPr>
        <w:t xml:space="preserve">أما فيما يتعلق بتأثير الرقمنة على مستقبل الرعاية الصحية، فقد أصبح مصطلح </w:t>
      </w:r>
      <w:r w:rsidRPr="004D5D69">
        <w:rPr>
          <w:rFonts w:ascii="Times New Roman" w:hAnsi="Times New Roman" w:cs="Simplified Arabic"/>
          <w:b/>
          <w:bCs/>
          <w:sz w:val="24"/>
          <w:szCs w:val="28"/>
          <w:rtl/>
        </w:rPr>
        <w:t>الصحة الرقمية</w:t>
      </w:r>
      <w:r w:rsidRPr="004D5D69">
        <w:rPr>
          <w:rFonts w:ascii="Times New Roman" w:hAnsi="Times New Roman" w:cs="Simplified Arabic"/>
          <w:sz w:val="24"/>
          <w:szCs w:val="28"/>
          <w:rtl/>
        </w:rPr>
        <w:t xml:space="preserve"> هو العنوان الرئيس للطريقة التي ستقدم بها خدمات الرعاية في المستقبل، ويمكن تلخيص ذلك في النقاط الآتية</w:t>
      </w:r>
      <w:r w:rsidRPr="004D5D69">
        <w:rPr>
          <w:rFonts w:ascii="Times New Roman" w:hAnsi="Times New Roman" w:cs="Simplified Arabic"/>
          <w:sz w:val="24"/>
          <w:szCs w:val="28"/>
        </w:rPr>
        <w:t>:</w:t>
      </w:r>
    </w:p>
    <w:p w14:paraId="1491A5DF" w14:textId="77777777" w:rsidR="00D705BD" w:rsidRPr="004D5D69" w:rsidRDefault="00D705BD" w:rsidP="00D705BD">
      <w:pPr>
        <w:numPr>
          <w:ilvl w:val="0"/>
          <w:numId w:val="13"/>
        </w:numPr>
        <w:spacing w:after="0" w:line="360" w:lineRule="auto"/>
        <w:jc w:val="lowKashida"/>
        <w:rPr>
          <w:rFonts w:ascii="Times New Roman" w:hAnsi="Times New Roman" w:cs="Simplified Arabic"/>
          <w:sz w:val="24"/>
          <w:szCs w:val="28"/>
        </w:rPr>
      </w:pPr>
      <w:r w:rsidRPr="004D5D69">
        <w:rPr>
          <w:rFonts w:ascii="Times New Roman" w:hAnsi="Times New Roman" w:cs="Simplified Arabic"/>
          <w:b/>
          <w:bCs/>
          <w:sz w:val="24"/>
          <w:szCs w:val="28"/>
          <w:rtl/>
        </w:rPr>
        <w:t>الوقاية قبل العلاج</w:t>
      </w:r>
      <w:r>
        <w:rPr>
          <w:rFonts w:ascii="Times New Roman" w:hAnsi="Times New Roman" w:cs="Simplified Arabic" w:hint="cs"/>
          <w:b/>
          <w:bCs/>
          <w:sz w:val="24"/>
          <w:szCs w:val="28"/>
          <w:rtl/>
        </w:rPr>
        <w:t>:</w:t>
      </w:r>
      <w:r w:rsidRPr="004D5D69">
        <w:rPr>
          <w:rFonts w:ascii="Times New Roman" w:hAnsi="Times New Roman" w:cs="Simplified Arabic"/>
          <w:sz w:val="24"/>
          <w:szCs w:val="28"/>
        </w:rPr>
        <w:t xml:space="preserve"> </w:t>
      </w:r>
      <w:r w:rsidRPr="004D5D69">
        <w:rPr>
          <w:rFonts w:ascii="Times New Roman" w:hAnsi="Times New Roman" w:cs="Simplified Arabic"/>
          <w:sz w:val="24"/>
          <w:szCs w:val="28"/>
          <w:rtl/>
        </w:rPr>
        <w:t>إذ تمكن تقنيات الصحة الرقمية المرضى من متابعة حالتهم الصحية باستمرار وسجل الأعراض بشكل مبكر، مما يجعلها أداة فعالة في اكتشاف التغيرات المرضية قبل الوصول إلى مراحل خطرة</w:t>
      </w:r>
      <w:r w:rsidRPr="004D5D69">
        <w:rPr>
          <w:rFonts w:ascii="Times New Roman" w:hAnsi="Times New Roman" w:cs="Simplified Arabic"/>
          <w:sz w:val="24"/>
          <w:szCs w:val="28"/>
        </w:rPr>
        <w:t xml:space="preserve"> (Washington, 2016).</w:t>
      </w:r>
    </w:p>
    <w:p w14:paraId="329510FD" w14:textId="77777777" w:rsidR="00D705BD" w:rsidRPr="004D5D69" w:rsidRDefault="00D705BD" w:rsidP="00D705BD">
      <w:pPr>
        <w:numPr>
          <w:ilvl w:val="0"/>
          <w:numId w:val="13"/>
        </w:numPr>
        <w:spacing w:after="0" w:line="360" w:lineRule="auto"/>
        <w:jc w:val="lowKashida"/>
        <w:rPr>
          <w:rFonts w:ascii="Times New Roman" w:hAnsi="Times New Roman" w:cs="Simplified Arabic"/>
          <w:sz w:val="24"/>
          <w:szCs w:val="28"/>
        </w:rPr>
      </w:pPr>
      <w:r w:rsidRPr="004D5D69">
        <w:rPr>
          <w:rFonts w:ascii="Times New Roman" w:hAnsi="Times New Roman" w:cs="Simplified Arabic"/>
          <w:b/>
          <w:bCs/>
          <w:sz w:val="24"/>
          <w:szCs w:val="28"/>
          <w:rtl/>
        </w:rPr>
        <w:lastRenderedPageBreak/>
        <w:t>رعاية صحية مرنة مستدامة</w:t>
      </w:r>
      <w:r>
        <w:rPr>
          <w:rFonts w:ascii="Times New Roman" w:hAnsi="Times New Roman" w:cs="Simplified Arabic" w:hint="cs"/>
          <w:b/>
          <w:bCs/>
          <w:sz w:val="24"/>
          <w:szCs w:val="28"/>
          <w:rtl/>
        </w:rPr>
        <w:t>:</w:t>
      </w:r>
      <w:r w:rsidRPr="004D5D69">
        <w:rPr>
          <w:rFonts w:ascii="Times New Roman" w:hAnsi="Times New Roman" w:cs="Simplified Arabic"/>
          <w:sz w:val="24"/>
          <w:szCs w:val="28"/>
        </w:rPr>
        <w:t xml:space="preserve"> </w:t>
      </w:r>
      <w:r w:rsidRPr="004D5D69">
        <w:rPr>
          <w:rFonts w:ascii="Times New Roman" w:hAnsi="Times New Roman" w:cs="Simplified Arabic"/>
          <w:sz w:val="24"/>
          <w:szCs w:val="28"/>
          <w:rtl/>
        </w:rPr>
        <w:t>حيث توفر المنصات الرقمية وصولاً أسرع إلى الخدمات الصحية مع جودة أعلى، وهو ما يحد من الضغوط على المرافق الصحية، إضافة إلى نشر ثقافة الرعاية الذاتية والتوعية الصحية</w:t>
      </w:r>
      <w:r w:rsidRPr="004D5D69">
        <w:rPr>
          <w:rFonts w:ascii="Times New Roman" w:hAnsi="Times New Roman" w:cs="Simplified Arabic"/>
          <w:sz w:val="24"/>
          <w:szCs w:val="28"/>
        </w:rPr>
        <w:t xml:space="preserve"> (</w:t>
      </w:r>
      <w:proofErr w:type="spellStart"/>
      <w:r w:rsidRPr="004D5D69">
        <w:rPr>
          <w:rFonts w:ascii="Times New Roman" w:hAnsi="Times New Roman" w:cs="Simplified Arabic"/>
          <w:sz w:val="24"/>
          <w:szCs w:val="28"/>
        </w:rPr>
        <w:t>Infoab</w:t>
      </w:r>
      <w:proofErr w:type="spellEnd"/>
      <w:r w:rsidRPr="004D5D69">
        <w:rPr>
          <w:rFonts w:ascii="Times New Roman" w:hAnsi="Times New Roman" w:cs="Simplified Arabic"/>
          <w:sz w:val="24"/>
          <w:szCs w:val="28"/>
        </w:rPr>
        <w:t xml:space="preserve"> health, 2019).</w:t>
      </w:r>
    </w:p>
    <w:p w14:paraId="1BB97D7F" w14:textId="77777777" w:rsidR="00D705BD" w:rsidRPr="004D5D69" w:rsidRDefault="00D705BD" w:rsidP="00D705BD">
      <w:pPr>
        <w:numPr>
          <w:ilvl w:val="0"/>
          <w:numId w:val="13"/>
        </w:numPr>
        <w:spacing w:after="0" w:line="360" w:lineRule="auto"/>
        <w:jc w:val="lowKashida"/>
        <w:rPr>
          <w:rFonts w:ascii="Times New Roman" w:hAnsi="Times New Roman" w:cs="Simplified Arabic"/>
          <w:sz w:val="24"/>
          <w:szCs w:val="28"/>
        </w:rPr>
      </w:pPr>
      <w:r w:rsidRPr="004D5D69">
        <w:rPr>
          <w:rFonts w:ascii="Times New Roman" w:hAnsi="Times New Roman" w:cs="Simplified Arabic"/>
          <w:b/>
          <w:bCs/>
          <w:sz w:val="24"/>
          <w:szCs w:val="28"/>
          <w:rtl/>
        </w:rPr>
        <w:t>تحسين التشخيص</w:t>
      </w:r>
      <w:r>
        <w:rPr>
          <w:rFonts w:ascii="Times New Roman" w:hAnsi="Times New Roman" w:cs="Simplified Arabic" w:hint="cs"/>
          <w:b/>
          <w:bCs/>
          <w:sz w:val="24"/>
          <w:szCs w:val="28"/>
          <w:rtl/>
        </w:rPr>
        <w:t>:</w:t>
      </w:r>
      <w:r w:rsidRPr="004D5D69">
        <w:rPr>
          <w:rFonts w:ascii="Times New Roman" w:hAnsi="Times New Roman" w:cs="Simplified Arabic"/>
          <w:sz w:val="24"/>
          <w:szCs w:val="28"/>
        </w:rPr>
        <w:t xml:space="preserve"> </w:t>
      </w:r>
      <w:r w:rsidRPr="004D5D69">
        <w:rPr>
          <w:rFonts w:ascii="Times New Roman" w:hAnsi="Times New Roman" w:cs="Simplified Arabic"/>
          <w:sz w:val="24"/>
          <w:szCs w:val="28"/>
          <w:rtl/>
        </w:rPr>
        <w:t>لأن التكنولوجيا توفر بيانات دقيقة للطبيب في الوقت المناسب، وتساعد في مراجعة قواعد بيانات ضخمة للحد من الأخطاء التشخيصية</w:t>
      </w:r>
      <w:r w:rsidRPr="004D5D69">
        <w:rPr>
          <w:rFonts w:ascii="Times New Roman" w:hAnsi="Times New Roman" w:cs="Simplified Arabic"/>
          <w:sz w:val="24"/>
          <w:szCs w:val="28"/>
        </w:rPr>
        <w:t xml:space="preserve"> (Arnaout, 2012).</w:t>
      </w:r>
    </w:p>
    <w:p w14:paraId="361044D5" w14:textId="77777777" w:rsidR="00D705BD" w:rsidRPr="004D5D69" w:rsidRDefault="00D705BD" w:rsidP="00D705BD">
      <w:pPr>
        <w:numPr>
          <w:ilvl w:val="0"/>
          <w:numId w:val="13"/>
        </w:numPr>
        <w:spacing w:after="0" w:line="360" w:lineRule="auto"/>
        <w:jc w:val="lowKashida"/>
        <w:rPr>
          <w:rFonts w:ascii="Times New Roman" w:hAnsi="Times New Roman" w:cs="Simplified Arabic"/>
          <w:sz w:val="24"/>
          <w:szCs w:val="28"/>
        </w:rPr>
      </w:pPr>
      <w:r w:rsidRPr="004D5D69">
        <w:rPr>
          <w:rFonts w:ascii="Times New Roman" w:hAnsi="Times New Roman" w:cs="Simplified Arabic"/>
          <w:b/>
          <w:bCs/>
          <w:sz w:val="24"/>
          <w:szCs w:val="28"/>
          <w:rtl/>
        </w:rPr>
        <w:t>تعزيز الوصول إلى الخدمات الصحية</w:t>
      </w:r>
      <w:r>
        <w:rPr>
          <w:rFonts w:ascii="Times New Roman" w:hAnsi="Times New Roman" w:cs="Simplified Arabic" w:hint="cs"/>
          <w:b/>
          <w:bCs/>
          <w:sz w:val="24"/>
          <w:szCs w:val="28"/>
          <w:rtl/>
        </w:rPr>
        <w:t>:</w:t>
      </w:r>
      <w:r w:rsidRPr="004D5D69">
        <w:rPr>
          <w:rFonts w:ascii="Times New Roman" w:hAnsi="Times New Roman" w:cs="Simplified Arabic"/>
          <w:sz w:val="24"/>
          <w:szCs w:val="28"/>
        </w:rPr>
        <w:t xml:space="preserve"> </w:t>
      </w:r>
      <w:r w:rsidRPr="004D5D69">
        <w:rPr>
          <w:rFonts w:ascii="Times New Roman" w:hAnsi="Times New Roman" w:cs="Simplified Arabic"/>
          <w:sz w:val="24"/>
          <w:szCs w:val="28"/>
          <w:rtl/>
        </w:rPr>
        <w:t>فقد توقعت منظمة الصحة العالمية نقصاً عالمياً في الكوادر المؤهلة بحلول عام 2035، وهو ما يجعل خدمات الرعاية الرقمية خياراً أساسياً لتلبية الاحتياجات، خاصة في الدول ذات الدخل المنخفض</w:t>
      </w:r>
      <w:r w:rsidRPr="004D5D69">
        <w:rPr>
          <w:rFonts w:ascii="Times New Roman" w:hAnsi="Times New Roman" w:cs="Simplified Arabic"/>
          <w:sz w:val="24"/>
          <w:szCs w:val="28"/>
        </w:rPr>
        <w:t xml:space="preserve"> (WHO, 2013; Doumbouya et al, 2014; Harrell et al, 2014; WHO, 2018).</w:t>
      </w:r>
    </w:p>
    <w:p w14:paraId="292D7519" w14:textId="77777777" w:rsidR="00D705BD" w:rsidRPr="004D5D69" w:rsidRDefault="00D705BD" w:rsidP="00D705BD">
      <w:pPr>
        <w:spacing w:after="0" w:line="360" w:lineRule="auto"/>
        <w:ind w:firstLine="720"/>
        <w:jc w:val="lowKashida"/>
        <w:rPr>
          <w:rFonts w:ascii="Times New Roman" w:hAnsi="Times New Roman" w:cs="Simplified Arabic"/>
          <w:sz w:val="24"/>
          <w:szCs w:val="28"/>
        </w:rPr>
      </w:pPr>
      <w:r w:rsidRPr="004D5D69">
        <w:rPr>
          <w:rFonts w:ascii="Times New Roman" w:hAnsi="Times New Roman" w:cs="Simplified Arabic"/>
          <w:b/>
          <w:bCs/>
          <w:sz w:val="24"/>
          <w:szCs w:val="28"/>
          <w:rtl/>
        </w:rPr>
        <w:t>وبالتالي</w:t>
      </w:r>
      <w:r w:rsidRPr="004D5D69">
        <w:rPr>
          <w:rFonts w:ascii="Times New Roman" w:hAnsi="Times New Roman" w:cs="Simplified Arabic"/>
          <w:sz w:val="24"/>
          <w:szCs w:val="28"/>
          <w:rtl/>
        </w:rPr>
        <w:t xml:space="preserve"> فإن تطبيق السجلات الصحية الإلكترونية يتيح تقديم خدمات الرعاية بكفاءة عالية من خلال توفير جميع المزايا السابقة بصورة أكثر شمولاً ودقة</w:t>
      </w:r>
      <w:r w:rsidRPr="004D5D69">
        <w:rPr>
          <w:rFonts w:ascii="Times New Roman" w:hAnsi="Times New Roman" w:cs="Simplified Arabic"/>
          <w:sz w:val="24"/>
          <w:szCs w:val="28"/>
        </w:rPr>
        <w:t>.</w:t>
      </w:r>
    </w:p>
    <w:p w14:paraId="4FF21221" w14:textId="77777777" w:rsidR="00D705BD" w:rsidRPr="00C47F0D" w:rsidRDefault="00D705BD" w:rsidP="00D705BD">
      <w:pPr>
        <w:spacing w:before="240" w:line="276" w:lineRule="auto"/>
        <w:rPr>
          <w:rFonts w:ascii="Times New Roman" w:hAnsi="Times New Roman" w:cs="Simplified Arabic"/>
          <w:b/>
          <w:bCs/>
          <w:sz w:val="24"/>
          <w:szCs w:val="32"/>
          <w:rtl/>
        </w:rPr>
      </w:pPr>
    </w:p>
    <w:p w14:paraId="14AE51DC" w14:textId="77777777" w:rsidR="00D705BD" w:rsidRPr="00C47F0D" w:rsidRDefault="00D705BD" w:rsidP="00D705BD">
      <w:pPr>
        <w:spacing w:before="240" w:line="276" w:lineRule="auto"/>
        <w:rPr>
          <w:rFonts w:ascii="Times New Roman" w:hAnsi="Times New Roman" w:cs="Simplified Arabic"/>
          <w:b/>
          <w:bCs/>
          <w:sz w:val="24"/>
          <w:szCs w:val="32"/>
          <w:rtl/>
        </w:rPr>
      </w:pPr>
    </w:p>
    <w:p w14:paraId="7E871E8A" w14:textId="77777777" w:rsidR="00D705BD" w:rsidRDefault="00D705BD" w:rsidP="00D705BD">
      <w:pPr>
        <w:spacing w:before="240" w:line="276" w:lineRule="auto"/>
        <w:rPr>
          <w:rFonts w:ascii="Times New Roman" w:hAnsi="Times New Roman" w:cs="Simplified Arabic"/>
          <w:b/>
          <w:bCs/>
          <w:sz w:val="24"/>
          <w:szCs w:val="32"/>
          <w:rtl/>
        </w:rPr>
      </w:pPr>
    </w:p>
    <w:p w14:paraId="20AB8820" w14:textId="77777777" w:rsidR="00D705BD" w:rsidRPr="00C47F0D" w:rsidRDefault="00D705BD" w:rsidP="00D705BD">
      <w:pPr>
        <w:spacing w:before="240" w:line="276" w:lineRule="auto"/>
        <w:rPr>
          <w:rFonts w:ascii="Times New Roman" w:hAnsi="Times New Roman" w:cs="Simplified Arabic"/>
          <w:b/>
          <w:bCs/>
          <w:sz w:val="24"/>
          <w:szCs w:val="32"/>
          <w:rtl/>
        </w:rPr>
      </w:pPr>
    </w:p>
    <w:p w14:paraId="6F91EDFE" w14:textId="77777777" w:rsidR="00D705BD" w:rsidRPr="00C47F0D" w:rsidRDefault="00D705BD" w:rsidP="00D705BD">
      <w:pPr>
        <w:spacing w:before="240" w:line="276" w:lineRule="auto"/>
        <w:rPr>
          <w:rFonts w:ascii="Times New Roman" w:hAnsi="Times New Roman" w:cs="Simplified Arabic"/>
          <w:b/>
          <w:bCs/>
          <w:sz w:val="24"/>
          <w:szCs w:val="32"/>
          <w:rtl/>
        </w:rPr>
      </w:pPr>
    </w:p>
    <w:p w14:paraId="4C641638" w14:textId="77777777" w:rsidR="00D705BD" w:rsidRPr="00C47F0D" w:rsidRDefault="00D705BD" w:rsidP="00D705BD">
      <w:pPr>
        <w:spacing w:before="240" w:line="276" w:lineRule="auto"/>
        <w:rPr>
          <w:rFonts w:ascii="Times New Roman" w:hAnsi="Times New Roman" w:cs="Simplified Arabic"/>
          <w:b/>
          <w:bCs/>
          <w:sz w:val="24"/>
          <w:szCs w:val="32"/>
          <w:rtl/>
        </w:rPr>
      </w:pPr>
    </w:p>
    <w:p w14:paraId="36B54061" w14:textId="77777777" w:rsidR="00D705BD" w:rsidRPr="00C47F0D" w:rsidRDefault="00D705BD" w:rsidP="00D705BD">
      <w:pPr>
        <w:spacing w:before="240" w:line="276" w:lineRule="auto"/>
        <w:rPr>
          <w:rFonts w:ascii="Times New Roman" w:hAnsi="Times New Roman" w:cs="Simplified Arabic"/>
          <w:b/>
          <w:bCs/>
          <w:sz w:val="24"/>
          <w:szCs w:val="32"/>
          <w:rtl/>
        </w:rPr>
      </w:pPr>
      <w:r w:rsidRPr="00C47F0D">
        <w:rPr>
          <w:rFonts w:ascii="Times New Roman" w:hAnsi="Times New Roman" w:cs="Simplified Arabic" w:hint="cs"/>
          <w:b/>
          <w:bCs/>
          <w:sz w:val="24"/>
          <w:szCs w:val="32"/>
          <w:rtl/>
        </w:rPr>
        <w:lastRenderedPageBreak/>
        <w:t xml:space="preserve">ثانياً: </w:t>
      </w:r>
      <w:r w:rsidRPr="00C47F0D">
        <w:rPr>
          <w:rFonts w:ascii="Times New Roman" w:hAnsi="Times New Roman" w:cs="Simplified Arabic"/>
          <w:b/>
          <w:bCs/>
          <w:sz w:val="24"/>
          <w:szCs w:val="32"/>
          <w:rtl/>
        </w:rPr>
        <w:t>الدراسات السابقة:</w:t>
      </w:r>
    </w:p>
    <w:p w14:paraId="6273A181" w14:textId="77777777" w:rsidR="00D705BD" w:rsidRPr="00C47F0D" w:rsidRDefault="00D705BD" w:rsidP="00D705BD">
      <w:pPr>
        <w:spacing w:before="240" w:line="276" w:lineRule="auto"/>
        <w:jc w:val="both"/>
        <w:rPr>
          <w:rFonts w:ascii="Times New Roman" w:hAnsi="Times New Roman" w:cs="Simplified Arabic"/>
          <w:b/>
          <w:bCs/>
          <w:sz w:val="24"/>
          <w:szCs w:val="28"/>
          <w:rtl/>
        </w:rPr>
      </w:pPr>
      <w:r w:rsidRPr="00C47F0D">
        <w:rPr>
          <w:rFonts w:ascii="Times New Roman" w:hAnsi="Times New Roman" w:cs="Simplified Arabic"/>
          <w:b/>
          <w:bCs/>
          <w:sz w:val="24"/>
          <w:szCs w:val="28"/>
          <w:rtl/>
        </w:rPr>
        <w:t xml:space="preserve">دراسة (العتيبي، 2025). بعنوان: علاقة الرقمنة بتطوير الخدمات الصحية بالقطاع الصحي: دراسة تطبيقية على منطقة مكة المكرمة. </w:t>
      </w:r>
    </w:p>
    <w:p w14:paraId="0907AAA8" w14:textId="77777777" w:rsidR="00D705BD" w:rsidRDefault="00D705BD" w:rsidP="00D705BD">
      <w:pPr>
        <w:spacing w:before="240" w:line="276" w:lineRule="auto"/>
        <w:ind w:firstLine="284"/>
        <w:jc w:val="both"/>
        <w:rPr>
          <w:rFonts w:ascii="Times New Roman" w:hAnsi="Times New Roman" w:cs="Simplified Arabic"/>
          <w:sz w:val="24"/>
          <w:szCs w:val="28"/>
          <w:rtl/>
        </w:rPr>
      </w:pPr>
      <w:r w:rsidRPr="00274858">
        <w:rPr>
          <w:rFonts w:ascii="Times New Roman" w:hAnsi="Times New Roman" w:cs="Simplified Arabic"/>
          <w:sz w:val="24"/>
          <w:szCs w:val="28"/>
          <w:rtl/>
        </w:rPr>
        <w:t>هدفت الدراسة إلى التعرف على علاقة الرقمنة بتطوير الخدمات الصحية في القطاع الصحي من خلال دراسة تطبيقية على منطقة مكة المكرمة. تكونت عينة الدراسة من (301) عاملاً من العاملين في القطاع الصحي، وتم استخدام الاستبيان كأداة رئيسية لجمع البيانات. وقد أظهرت نتائج الدراسة أن هناك علاقة ارتباطية موجبة بين أبعاد الرقمنة وأبعاد الخدمات الصحية بالقطاع الصحي، وكذلك بين أبعاد الرقمنة ومتغير الخدمات الصحية بشكل عام. كما بينت النتائج وجود علاقة ارتباطية موجبة بين أبعاد الرقمنة وبعد التعاطف بالقطاع الصحي، وكذلك بعد المصداقية وبعد الاعتمادية. كما تبين وجود اختلاف معنوي في اتجاهات العاملين بالقطاع الصحي حول أبعاد الرقمنة تبعًا للمتغيرات الديموغرافية مثل: الجنس، الفئة العمرية، المؤهل العلمي، وسنوات الخبرة. وأوصت الدراسة بضرورة تطوير البنية التحتية الرقمية للمنشآت الصحية في منطقة مكة المكرمة من خلال توفير أنظمة حديثة تسهل إدارة البيانات الصحية</w:t>
      </w:r>
      <w:r w:rsidRPr="00274858">
        <w:rPr>
          <w:rFonts w:ascii="Times New Roman" w:hAnsi="Times New Roman" w:cs="Simplified Arabic"/>
          <w:sz w:val="24"/>
          <w:szCs w:val="28"/>
        </w:rPr>
        <w:t>.</w:t>
      </w:r>
    </w:p>
    <w:p w14:paraId="062AABE0" w14:textId="77777777" w:rsidR="00D705BD" w:rsidRPr="00274858" w:rsidRDefault="00D705BD" w:rsidP="00D705BD">
      <w:pPr>
        <w:spacing w:before="240" w:line="276" w:lineRule="auto"/>
        <w:ind w:firstLine="284"/>
        <w:jc w:val="both"/>
        <w:rPr>
          <w:rFonts w:ascii="Times New Roman" w:hAnsi="Times New Roman" w:cs="Simplified Arabic"/>
          <w:sz w:val="24"/>
          <w:szCs w:val="28"/>
          <w:rtl/>
        </w:rPr>
      </w:pPr>
      <w:r>
        <w:rPr>
          <w:rFonts w:ascii="Times New Roman" w:hAnsi="Times New Roman" w:cs="Simplified Arabic" w:hint="cs"/>
          <w:sz w:val="24"/>
          <w:szCs w:val="28"/>
          <w:rtl/>
        </w:rPr>
        <w:t>و</w:t>
      </w:r>
      <w:r w:rsidRPr="00274858">
        <w:rPr>
          <w:rFonts w:ascii="Times New Roman" w:hAnsi="Times New Roman" w:cs="Simplified Arabic"/>
          <w:sz w:val="24"/>
          <w:szCs w:val="28"/>
          <w:rtl/>
        </w:rPr>
        <w:t xml:space="preserve">تتفق هذه الدراسة مع الدراسة الحالية في التأكيد على أهمية البنية التحتية التقنية وأبعاد الرقمنة في تحسين جودة الخدمات الصحية، لكنها تختلف في التركيز المكاني، حيث ركزت على منطقة مكة المكرمة بينما تركز الدراسة الحالية على مستشفى الملك </w:t>
      </w:r>
      <w:r w:rsidRPr="00274858">
        <w:rPr>
          <w:rFonts w:ascii="Times New Roman" w:hAnsi="Times New Roman" w:cs="Simplified Arabic" w:hint="cs"/>
          <w:sz w:val="24"/>
          <w:szCs w:val="28"/>
          <w:rtl/>
        </w:rPr>
        <w:t>عبد العزي</w:t>
      </w:r>
      <w:r w:rsidRPr="00274858">
        <w:rPr>
          <w:rFonts w:ascii="Times New Roman" w:hAnsi="Times New Roman" w:cs="Simplified Arabic" w:hint="eastAsia"/>
          <w:sz w:val="24"/>
          <w:szCs w:val="28"/>
          <w:rtl/>
        </w:rPr>
        <w:t>ز</w:t>
      </w:r>
      <w:r w:rsidRPr="00274858">
        <w:rPr>
          <w:rFonts w:ascii="Times New Roman" w:hAnsi="Times New Roman" w:cs="Simplified Arabic"/>
          <w:sz w:val="24"/>
          <w:szCs w:val="28"/>
          <w:rtl/>
        </w:rPr>
        <w:t xml:space="preserve"> بالأحساء، وكذلك اختلفت في طبيعة العينة وإطارها الإقليمي</w:t>
      </w:r>
      <w:r w:rsidRPr="00274858">
        <w:rPr>
          <w:rFonts w:ascii="Times New Roman" w:hAnsi="Times New Roman" w:cs="Simplified Arabic"/>
          <w:sz w:val="24"/>
          <w:szCs w:val="28"/>
        </w:rPr>
        <w:t>.</w:t>
      </w:r>
    </w:p>
    <w:p w14:paraId="2E1076BC" w14:textId="77777777" w:rsidR="00D705BD" w:rsidRPr="00C47F0D" w:rsidRDefault="00D705BD" w:rsidP="00D705BD">
      <w:pPr>
        <w:spacing w:before="240" w:line="276" w:lineRule="auto"/>
        <w:rPr>
          <w:rFonts w:ascii="Times New Roman" w:hAnsi="Times New Roman" w:cs="Simplified Arabic"/>
          <w:b/>
          <w:bCs/>
          <w:sz w:val="24"/>
          <w:szCs w:val="28"/>
          <w:rtl/>
        </w:rPr>
      </w:pPr>
      <w:r w:rsidRPr="00C47F0D">
        <w:rPr>
          <w:rFonts w:ascii="Times New Roman" w:hAnsi="Times New Roman" w:cs="Simplified Arabic" w:hint="cs"/>
          <w:b/>
          <w:bCs/>
          <w:sz w:val="24"/>
          <w:szCs w:val="28"/>
          <w:rtl/>
        </w:rPr>
        <w:t xml:space="preserve">دراسة (الوحيدي، 2024). بعنوان: </w:t>
      </w:r>
      <w:r w:rsidRPr="00C47F0D">
        <w:rPr>
          <w:rFonts w:ascii="Times New Roman" w:hAnsi="Times New Roman" w:cs="Simplified Arabic"/>
          <w:b/>
          <w:bCs/>
          <w:sz w:val="24"/>
          <w:szCs w:val="28"/>
          <w:rtl/>
        </w:rPr>
        <w:t>أثر التحول الرقمي على أداء الموظفين في المستشفيات الخاصة: الدور المعدل جدارات الموظفين</w:t>
      </w:r>
      <w:r w:rsidRPr="00C47F0D">
        <w:rPr>
          <w:rFonts w:ascii="Times New Roman" w:hAnsi="Times New Roman" w:cs="Simplified Arabic" w:hint="cs"/>
          <w:b/>
          <w:bCs/>
          <w:sz w:val="24"/>
          <w:szCs w:val="28"/>
          <w:rtl/>
        </w:rPr>
        <w:t>.</w:t>
      </w:r>
    </w:p>
    <w:p w14:paraId="48A7D347" w14:textId="77777777" w:rsidR="00D705BD" w:rsidRDefault="00D705BD" w:rsidP="00D705BD">
      <w:pPr>
        <w:spacing w:before="240" w:line="276" w:lineRule="auto"/>
        <w:ind w:firstLine="284"/>
        <w:jc w:val="both"/>
        <w:rPr>
          <w:rFonts w:ascii="Times New Roman" w:hAnsi="Times New Roman" w:cs="Simplified Arabic"/>
          <w:sz w:val="24"/>
          <w:szCs w:val="28"/>
          <w:rtl/>
        </w:rPr>
      </w:pPr>
      <w:r w:rsidRPr="00274858">
        <w:rPr>
          <w:rFonts w:ascii="Times New Roman" w:hAnsi="Times New Roman" w:cs="Simplified Arabic"/>
          <w:sz w:val="24"/>
          <w:szCs w:val="28"/>
          <w:rtl/>
        </w:rPr>
        <w:t xml:space="preserve">هدفت الدراسة إلى الكشف عن أثر التحول الرقمي بأبعاده (البنية التحتية التكنولوجية، التشريعات والسياسات، المهارات الرقمية، توافر التمويل اللازم) على أداء الموظفين بأبعاده (جودة العمل، حجم العمل، سرعة العمل) في المستشفيات الخاصة، مع اعتبار جدارات الموظفين كمتغير معدل. اعتمدت الدراسة على المنهج الوصفي التحليلي، وكان مجتمع الدراسة جميع العاملين في الإدارة العليا والوسطى بالمستشفيات الخاصة في محافظة </w:t>
      </w:r>
      <w:r w:rsidRPr="00274858">
        <w:rPr>
          <w:rFonts w:ascii="Times New Roman" w:hAnsi="Times New Roman" w:cs="Simplified Arabic"/>
          <w:sz w:val="24"/>
          <w:szCs w:val="28"/>
          <w:rtl/>
        </w:rPr>
        <w:lastRenderedPageBreak/>
        <w:t>عمان، فيما تكونت العينة من 234 موظفًا، وتم استخدام الاستبانة الإلكترونية كأداة لجمع البيانات، وقد تم استرداد 210 استبانة صالحة للتحليل بنسبة 89.74%، وهو ما يمثل عينة مناسبة لأغراض الدراسة. استخدمت الباحثة الاختبارات الإحصائية المناسبة لتحليل بيانات الاستبانة والإجابة عن أسئلة الدراسة، بالإضافة إلى اختبار فرضياتها</w:t>
      </w:r>
      <w:r w:rsidRPr="00274858">
        <w:rPr>
          <w:rFonts w:ascii="Times New Roman" w:hAnsi="Times New Roman" w:cs="Simplified Arabic"/>
          <w:sz w:val="24"/>
          <w:szCs w:val="28"/>
        </w:rPr>
        <w:t>.</w:t>
      </w:r>
      <w:r>
        <w:rPr>
          <w:rFonts w:ascii="Times New Roman" w:hAnsi="Times New Roman" w:cs="Simplified Arabic" w:hint="cs"/>
          <w:sz w:val="24"/>
          <w:szCs w:val="28"/>
          <w:rtl/>
        </w:rPr>
        <w:t xml:space="preserve"> </w:t>
      </w:r>
      <w:r w:rsidRPr="00274858">
        <w:rPr>
          <w:rFonts w:ascii="Times New Roman" w:hAnsi="Times New Roman" w:cs="Simplified Arabic"/>
          <w:sz w:val="24"/>
          <w:szCs w:val="28"/>
          <w:rtl/>
        </w:rPr>
        <w:t>وأظهرت النتائج وجود أثر معنوي للتحول الرقمي بأبعاده على أداء الموظفين في المستشفيات الخاصة، كما أظهر الدور المعدل لجدارات الموظفين تأثيرًا عند مستوى دلالة 0.05. وأوصت الدراسة بإجراء مزيد من الدراسات حول التحول الرقمي وربطه بمتغيرات أخرى، ودراسة أثر التحول الرقمي على جميع مستويات الإدارة العليا والوسطى والدنيا</w:t>
      </w:r>
      <w:r w:rsidRPr="00274858">
        <w:rPr>
          <w:rFonts w:ascii="Times New Roman" w:hAnsi="Times New Roman" w:cs="Simplified Arabic"/>
          <w:sz w:val="24"/>
          <w:szCs w:val="28"/>
        </w:rPr>
        <w:t>.</w:t>
      </w:r>
    </w:p>
    <w:p w14:paraId="6961217C" w14:textId="77777777" w:rsidR="00D705BD" w:rsidRPr="00274858" w:rsidRDefault="00D705BD" w:rsidP="00D705BD">
      <w:pPr>
        <w:spacing w:before="240" w:line="276" w:lineRule="auto"/>
        <w:ind w:firstLine="284"/>
        <w:jc w:val="both"/>
        <w:rPr>
          <w:rFonts w:ascii="Times New Roman" w:hAnsi="Times New Roman" w:cs="Simplified Arabic"/>
          <w:sz w:val="24"/>
          <w:szCs w:val="28"/>
          <w:rtl/>
        </w:rPr>
      </w:pPr>
      <w:r>
        <w:rPr>
          <w:rFonts w:ascii="Times New Roman" w:hAnsi="Times New Roman" w:cs="Simplified Arabic" w:hint="cs"/>
          <w:sz w:val="24"/>
          <w:szCs w:val="28"/>
          <w:rtl/>
        </w:rPr>
        <w:t>و</w:t>
      </w:r>
      <w:r w:rsidRPr="00274858">
        <w:rPr>
          <w:rFonts w:ascii="Times New Roman" w:hAnsi="Times New Roman" w:cs="Simplified Arabic"/>
          <w:sz w:val="24"/>
          <w:szCs w:val="28"/>
          <w:rtl/>
        </w:rPr>
        <w:t>تتفق هذه الدراسة مع الدراسة الحالية في إبراز أهمية البنية التحتية التكنولوجية والمهارات الرقمية وتمكين الكوادر (الجدارات) لتعزيز الأداء الوظيفي، لكنها تختلف في السياق القطاعي حيث ركزت على المستشفيات الخاصة الأردنية، بينما الدراسة الحالية تتعلق بمستشفى حكومي سعودي، كما أن تركيزها على دور الجدارات كمتغير معدل يميزها عن الدراسة الحالية</w:t>
      </w:r>
      <w:r w:rsidRPr="00274858">
        <w:rPr>
          <w:rFonts w:ascii="Times New Roman" w:hAnsi="Times New Roman" w:cs="Simplified Arabic"/>
          <w:sz w:val="24"/>
          <w:szCs w:val="28"/>
        </w:rPr>
        <w:t>.</w:t>
      </w:r>
    </w:p>
    <w:p w14:paraId="4E4E71F4" w14:textId="77777777" w:rsidR="00D705BD" w:rsidRPr="00C47F0D" w:rsidRDefault="00D705BD" w:rsidP="00D705BD">
      <w:pPr>
        <w:spacing w:before="240" w:line="276" w:lineRule="auto"/>
        <w:jc w:val="both"/>
        <w:rPr>
          <w:rFonts w:ascii="Times New Roman" w:hAnsi="Times New Roman" w:cs="Simplified Arabic"/>
          <w:b/>
          <w:bCs/>
          <w:sz w:val="24"/>
          <w:szCs w:val="28"/>
          <w:rtl/>
        </w:rPr>
      </w:pPr>
      <w:r w:rsidRPr="00C47F0D">
        <w:rPr>
          <w:rFonts w:ascii="Times New Roman" w:hAnsi="Times New Roman" w:cs="Simplified Arabic" w:hint="cs"/>
          <w:b/>
          <w:bCs/>
          <w:sz w:val="24"/>
          <w:szCs w:val="28"/>
          <w:rtl/>
        </w:rPr>
        <w:t xml:space="preserve">دراسة (الزهراني، 2024). بعنوان: </w:t>
      </w:r>
      <w:r w:rsidRPr="00C47F0D">
        <w:rPr>
          <w:rFonts w:ascii="Times New Roman" w:hAnsi="Times New Roman" w:cs="Simplified Arabic"/>
          <w:b/>
          <w:bCs/>
          <w:sz w:val="24"/>
          <w:szCs w:val="28"/>
          <w:rtl/>
        </w:rPr>
        <w:t>أثر التحول الرقمي على الأداء الوظيفي: دراسة ميدانية على موظفي المستشفيات التخصصية بجدة</w:t>
      </w:r>
      <w:r w:rsidRPr="00C47F0D">
        <w:rPr>
          <w:rFonts w:ascii="Times New Roman" w:hAnsi="Times New Roman" w:cs="Simplified Arabic" w:hint="cs"/>
          <w:b/>
          <w:bCs/>
          <w:sz w:val="24"/>
          <w:szCs w:val="28"/>
          <w:rtl/>
        </w:rPr>
        <w:t>.</w:t>
      </w:r>
    </w:p>
    <w:p w14:paraId="32768AAA" w14:textId="77777777" w:rsidR="00D705BD" w:rsidRDefault="00D705BD" w:rsidP="00D705BD">
      <w:pPr>
        <w:spacing w:before="240" w:line="276" w:lineRule="auto"/>
        <w:ind w:firstLine="284"/>
        <w:jc w:val="both"/>
        <w:rPr>
          <w:rFonts w:ascii="Times New Roman" w:hAnsi="Times New Roman" w:cs="Simplified Arabic"/>
          <w:sz w:val="24"/>
          <w:szCs w:val="28"/>
          <w:rtl/>
        </w:rPr>
      </w:pPr>
      <w:r w:rsidRPr="00274858">
        <w:rPr>
          <w:rFonts w:ascii="Times New Roman" w:hAnsi="Times New Roman" w:cs="Simplified Arabic"/>
          <w:sz w:val="24"/>
          <w:szCs w:val="28"/>
          <w:rtl/>
        </w:rPr>
        <w:t>هدفت الدراسة إلى التعرف على أثر التحول الرقمي بأبعاده (البنية التحتية التكنولوجية، التشريعات والسياسات، الثقافة التنظيمية، الموارد البشرية) على الأداء الوظيفي لموظفي المستشفيات التخصصية في جدة. اعتمدت الدراسة المنهج الوصفي التحليلي، واستخدمت قائمة استقصاء لجمع البيانات من عينة عشوائية مكونة من 290 مفردة من الموظفين، شملت الأطباء، والصيادلة، والإداريين، والفنيين في مستشفيات العيون ومستشفى العزيزية بجدة. وتم تحليل البيانات باستخدام برنامج</w:t>
      </w:r>
      <w:r w:rsidRPr="00274858">
        <w:rPr>
          <w:rFonts w:ascii="Times New Roman" w:hAnsi="Times New Roman" w:cs="Simplified Arabic"/>
          <w:sz w:val="24"/>
          <w:szCs w:val="28"/>
        </w:rPr>
        <w:t xml:space="preserve"> SPSS.</w:t>
      </w:r>
      <w:r>
        <w:rPr>
          <w:rFonts w:ascii="Times New Roman" w:hAnsi="Times New Roman" w:cs="Simplified Arabic" w:hint="cs"/>
          <w:sz w:val="24"/>
          <w:szCs w:val="28"/>
          <w:rtl/>
        </w:rPr>
        <w:t xml:space="preserve"> </w:t>
      </w:r>
      <w:r w:rsidRPr="00274858">
        <w:rPr>
          <w:rFonts w:ascii="Times New Roman" w:hAnsi="Times New Roman" w:cs="Simplified Arabic"/>
          <w:sz w:val="24"/>
          <w:szCs w:val="28"/>
          <w:rtl/>
        </w:rPr>
        <w:t xml:space="preserve">وأظهرت النتائج أن مستوى التحول الرقمي والأداء الوظيفي في المستشفيات التخصصية بمحافظة جدة كان مرتفعًا، كما تبين وجود أثر ذو دلالة إحصائية عند مستوى 0.05 للتحول الرقمي بأبعاده على الأداء الوظيفي لموظفي المستشفيات. كما أظهرت النتائج وجود فروقات ذات دلالة إحصائية في متوسطات استجابات الموظفين حول الأداء الوظيفي حسب متغير العمر، حيث تفوقت الفئة العمرية من 25 إلى أقل من 35 سنة على الفئة العمرية 55 سنة فأكثر بالمتوسط الحسابي الأعلى، كما </w:t>
      </w:r>
      <w:r w:rsidRPr="00274858">
        <w:rPr>
          <w:rFonts w:ascii="Times New Roman" w:hAnsi="Times New Roman" w:cs="Simplified Arabic"/>
          <w:sz w:val="24"/>
          <w:szCs w:val="28"/>
          <w:rtl/>
        </w:rPr>
        <w:lastRenderedPageBreak/>
        <w:t>أظهرت الفروق بحسب المؤهل العلمي تفوق حملة البكالوريوس على حملة الدبلوم. وأوصت الدراسة بضرورة الحرص على تطبيق التحول الرقمي بكافة أبعاده بهدف تحسين أداء العاملين، مما ينعكس إيجابًا على مستوى الخدمة الصحية المقدمة للمستفيدين</w:t>
      </w:r>
      <w:r w:rsidRPr="00274858">
        <w:rPr>
          <w:rFonts w:ascii="Times New Roman" w:hAnsi="Times New Roman" w:cs="Simplified Arabic"/>
          <w:sz w:val="24"/>
          <w:szCs w:val="28"/>
        </w:rPr>
        <w:t>.</w:t>
      </w:r>
    </w:p>
    <w:p w14:paraId="08B25A40" w14:textId="77777777" w:rsidR="00D705BD" w:rsidRPr="00274858" w:rsidRDefault="00D705BD" w:rsidP="00D705BD">
      <w:pPr>
        <w:spacing w:before="240" w:line="276" w:lineRule="auto"/>
        <w:ind w:firstLine="284"/>
        <w:jc w:val="both"/>
        <w:rPr>
          <w:rFonts w:ascii="Times New Roman" w:hAnsi="Times New Roman" w:cs="Simplified Arabic"/>
          <w:sz w:val="24"/>
          <w:szCs w:val="28"/>
          <w:rtl/>
        </w:rPr>
      </w:pPr>
      <w:r>
        <w:rPr>
          <w:rFonts w:ascii="Times New Roman" w:hAnsi="Times New Roman" w:cs="Simplified Arabic" w:hint="cs"/>
          <w:sz w:val="24"/>
          <w:szCs w:val="28"/>
          <w:rtl/>
        </w:rPr>
        <w:t>و</w:t>
      </w:r>
      <w:r w:rsidRPr="00274858">
        <w:rPr>
          <w:rFonts w:ascii="Times New Roman" w:hAnsi="Times New Roman" w:cs="Simplified Arabic"/>
          <w:sz w:val="24"/>
          <w:szCs w:val="28"/>
          <w:rtl/>
        </w:rPr>
        <w:t xml:space="preserve">تتفق هذه الدراسة مع الدراسة الحالية في إبراز أثر البنية التحتية التقنية والثقافة التنظيمية والموارد البشرية على الأداء الوظيفي، لكنها تختلف في المتغيرات الديموغرافية محل التحليل (العمر والمؤهل العلمي) والسياق المؤسسي (المستشفيات التخصصية في جدة مقابل مستشفى الملك </w:t>
      </w:r>
      <w:proofErr w:type="gramStart"/>
      <w:r w:rsidRPr="00274858">
        <w:rPr>
          <w:rFonts w:ascii="Times New Roman" w:hAnsi="Times New Roman" w:cs="Simplified Arabic"/>
          <w:sz w:val="24"/>
          <w:szCs w:val="28"/>
          <w:rtl/>
        </w:rPr>
        <w:t>عبدالعزيز</w:t>
      </w:r>
      <w:proofErr w:type="gramEnd"/>
      <w:r w:rsidRPr="00274858">
        <w:rPr>
          <w:rFonts w:ascii="Times New Roman" w:hAnsi="Times New Roman" w:cs="Simplified Arabic"/>
          <w:sz w:val="24"/>
          <w:szCs w:val="28"/>
          <w:rtl/>
        </w:rPr>
        <w:t xml:space="preserve"> بالأحساء)</w:t>
      </w:r>
      <w:r w:rsidRPr="00274858">
        <w:rPr>
          <w:rFonts w:ascii="Times New Roman" w:hAnsi="Times New Roman" w:cs="Simplified Arabic"/>
          <w:sz w:val="24"/>
          <w:szCs w:val="28"/>
        </w:rPr>
        <w:t>.</w:t>
      </w:r>
    </w:p>
    <w:p w14:paraId="3D3D0F75" w14:textId="77777777" w:rsidR="00D705BD" w:rsidRPr="00C47F0D" w:rsidRDefault="00D705BD" w:rsidP="00D705BD">
      <w:pPr>
        <w:spacing w:before="240" w:line="276" w:lineRule="auto"/>
        <w:jc w:val="both"/>
        <w:rPr>
          <w:rFonts w:ascii="Times New Roman" w:hAnsi="Times New Roman" w:cs="Simplified Arabic"/>
          <w:b/>
          <w:bCs/>
          <w:sz w:val="24"/>
          <w:szCs w:val="28"/>
          <w:rtl/>
        </w:rPr>
      </w:pPr>
      <w:r w:rsidRPr="00C47F0D">
        <w:rPr>
          <w:rFonts w:ascii="Times New Roman" w:hAnsi="Times New Roman" w:cs="Simplified Arabic"/>
          <w:b/>
          <w:bCs/>
          <w:sz w:val="24"/>
          <w:szCs w:val="28"/>
          <w:rtl/>
        </w:rPr>
        <w:t xml:space="preserve">دراسة </w:t>
      </w:r>
      <w:r w:rsidRPr="00C47F0D">
        <w:rPr>
          <w:rFonts w:ascii="Times New Roman" w:hAnsi="Times New Roman" w:cs="Simplified Arabic"/>
          <w:b/>
          <w:bCs/>
          <w:sz w:val="24"/>
          <w:szCs w:val="28"/>
        </w:rPr>
        <w:t>Mauro (2024</w:t>
      </w:r>
      <w:proofErr w:type="gramStart"/>
      <w:r w:rsidRPr="00C47F0D">
        <w:rPr>
          <w:rFonts w:ascii="Times New Roman" w:hAnsi="Times New Roman" w:cs="Simplified Arabic"/>
          <w:b/>
          <w:bCs/>
          <w:sz w:val="24"/>
          <w:szCs w:val="28"/>
        </w:rPr>
        <w:t xml:space="preserve">) </w:t>
      </w:r>
      <w:r w:rsidRPr="00C47F0D">
        <w:rPr>
          <w:rFonts w:ascii="Times New Roman" w:hAnsi="Times New Roman" w:cs="Simplified Arabic" w:hint="cs"/>
          <w:b/>
          <w:bCs/>
          <w:sz w:val="24"/>
          <w:szCs w:val="28"/>
          <w:rtl/>
        </w:rPr>
        <w:t xml:space="preserve"> </w:t>
      </w:r>
      <w:r w:rsidRPr="00C47F0D">
        <w:rPr>
          <w:rFonts w:ascii="Times New Roman" w:hAnsi="Times New Roman" w:cs="Simplified Arabic"/>
          <w:b/>
          <w:bCs/>
          <w:sz w:val="24"/>
          <w:szCs w:val="28"/>
          <w:rtl/>
        </w:rPr>
        <w:t>بعنوان</w:t>
      </w:r>
      <w:proofErr w:type="gramEnd"/>
      <w:r w:rsidRPr="00C47F0D">
        <w:rPr>
          <w:rFonts w:ascii="Times New Roman" w:hAnsi="Times New Roman" w:cs="Simplified Arabic"/>
          <w:b/>
          <w:bCs/>
          <w:sz w:val="24"/>
          <w:szCs w:val="28"/>
        </w:rPr>
        <w:t xml:space="preserve">: "Digital Transformation in Healthcare: Assessing the Role of Digital Technologies for Managerial Support Processes" </w:t>
      </w:r>
    </w:p>
    <w:p w14:paraId="6A86DCE9" w14:textId="77777777" w:rsidR="00D705BD" w:rsidRDefault="00D705BD" w:rsidP="00D705BD">
      <w:pPr>
        <w:spacing w:before="240" w:line="276" w:lineRule="auto"/>
        <w:ind w:firstLine="284"/>
        <w:jc w:val="both"/>
        <w:rPr>
          <w:rFonts w:ascii="Times New Roman" w:hAnsi="Times New Roman" w:cs="Simplified Arabic"/>
          <w:sz w:val="24"/>
          <w:szCs w:val="28"/>
          <w:rtl/>
        </w:rPr>
      </w:pPr>
      <w:r w:rsidRPr="00274858">
        <w:rPr>
          <w:rFonts w:ascii="Times New Roman" w:hAnsi="Times New Roman" w:cs="Simplified Arabic"/>
          <w:sz w:val="24"/>
          <w:szCs w:val="28"/>
          <w:rtl/>
        </w:rPr>
        <w:t>هدفت الدراسة إلى تقييم دور التقنيات الرقمية في دعم العمليات الإدارية وتحسين الأداء المؤسسي في القطاع الصحي. اعتمد الباحث على المنهج النوعي الاستقرائي، وأجرى مقابلات مع 11 خبيرًا في مجال التحول الرقمي بالمستشفيات والمؤسسات الصحية، وشكل هؤلاء مجتمع الدراسة وعينتها. وأظهرت النتائج أن تبني تقنيات مثل الإنترنت للأشياء</w:t>
      </w:r>
      <w:r w:rsidRPr="00274858">
        <w:rPr>
          <w:rFonts w:ascii="Times New Roman" w:hAnsi="Times New Roman" w:cs="Simplified Arabic"/>
          <w:sz w:val="24"/>
          <w:szCs w:val="28"/>
        </w:rPr>
        <w:t xml:space="preserve"> (IoT)</w:t>
      </w:r>
      <w:r w:rsidRPr="00274858">
        <w:rPr>
          <w:rFonts w:ascii="Times New Roman" w:hAnsi="Times New Roman" w:cs="Simplified Arabic"/>
          <w:sz w:val="24"/>
          <w:szCs w:val="28"/>
          <w:rtl/>
        </w:rPr>
        <w:t>، الذكاء الاصطناعي، والتعلم الآلي يسهم بشكل مباشر في تحسين الكفاءة التشغيلية للمنظمات الصحية، وتعزيز دقة القرارات الإدارية، والحد من الأخطاء البشرية. كما أكدت الدراسة أن التخطيط الاستراتيجي السليم وتدريب الكوادر يعدان من العوامل الأساسية لنجاح التحول الرقمي</w:t>
      </w:r>
      <w:r w:rsidRPr="00274858">
        <w:rPr>
          <w:rFonts w:ascii="Times New Roman" w:hAnsi="Times New Roman" w:cs="Simplified Arabic"/>
          <w:sz w:val="24"/>
          <w:szCs w:val="28"/>
        </w:rPr>
        <w:t>.</w:t>
      </w:r>
    </w:p>
    <w:p w14:paraId="52D5B594" w14:textId="77777777" w:rsidR="00D705BD" w:rsidRPr="00274858" w:rsidRDefault="00D705BD" w:rsidP="00D705BD">
      <w:pPr>
        <w:spacing w:before="240" w:line="276" w:lineRule="auto"/>
        <w:ind w:firstLine="284"/>
        <w:jc w:val="both"/>
        <w:rPr>
          <w:rFonts w:ascii="Times New Roman" w:hAnsi="Times New Roman" w:cs="Simplified Arabic"/>
          <w:sz w:val="24"/>
          <w:szCs w:val="28"/>
          <w:rtl/>
        </w:rPr>
      </w:pPr>
      <w:r>
        <w:rPr>
          <w:rFonts w:ascii="Times New Roman" w:hAnsi="Times New Roman" w:cs="Simplified Arabic" w:hint="cs"/>
          <w:sz w:val="24"/>
          <w:szCs w:val="28"/>
          <w:rtl/>
        </w:rPr>
        <w:t>و</w:t>
      </w:r>
      <w:r w:rsidRPr="00274858">
        <w:rPr>
          <w:rFonts w:ascii="Times New Roman" w:hAnsi="Times New Roman" w:cs="Simplified Arabic"/>
          <w:sz w:val="24"/>
          <w:szCs w:val="28"/>
          <w:rtl/>
        </w:rPr>
        <w:t>تتفق هذه الدراسة مع الدراسة الحالية في التأكيد على أن تبني التقنيات الرقمية مثل الإنترنت للأشياء والذكاء الاصطناعي يسهم في تحسين الكفاءة التشغيلية وتعزيز دقة القرارات الإدارية، وهو ما يتوافق مع أهداف الدراسة الحالية في قياس أثر الرقمنة على الأداء الوظيفي والخدمات الصحية. لكنها تختلف في المنهج، حيث اعتمدت</w:t>
      </w:r>
      <w:r w:rsidRPr="00274858">
        <w:rPr>
          <w:rFonts w:ascii="Times New Roman" w:hAnsi="Times New Roman" w:cs="Simplified Arabic"/>
          <w:sz w:val="24"/>
          <w:szCs w:val="28"/>
        </w:rPr>
        <w:t xml:space="preserve"> Mauro </w:t>
      </w:r>
      <w:r w:rsidRPr="00274858">
        <w:rPr>
          <w:rFonts w:ascii="Times New Roman" w:hAnsi="Times New Roman" w:cs="Simplified Arabic"/>
          <w:sz w:val="24"/>
          <w:szCs w:val="28"/>
          <w:rtl/>
        </w:rPr>
        <w:t>على مقابلات نوعية مع عدد محدود من الخبراء، بينما الدراسة الحالية تستخدم الاستبيان لقياس أثر الرقمنة على مجموعة أكبر من العاملين بالمستشفى</w:t>
      </w:r>
      <w:r w:rsidRPr="00274858">
        <w:rPr>
          <w:rFonts w:ascii="Times New Roman" w:hAnsi="Times New Roman" w:cs="Simplified Arabic"/>
          <w:sz w:val="24"/>
          <w:szCs w:val="28"/>
        </w:rPr>
        <w:t>.</w:t>
      </w:r>
    </w:p>
    <w:p w14:paraId="6BA3CDEC" w14:textId="77777777" w:rsidR="00D705BD" w:rsidRDefault="00D705BD" w:rsidP="00D705BD">
      <w:pPr>
        <w:spacing w:before="240" w:line="276" w:lineRule="auto"/>
        <w:jc w:val="both"/>
        <w:rPr>
          <w:rFonts w:ascii="Times New Roman" w:hAnsi="Times New Roman" w:cs="Simplified Arabic"/>
          <w:b/>
          <w:bCs/>
          <w:sz w:val="24"/>
          <w:szCs w:val="28"/>
          <w:rtl/>
        </w:rPr>
      </w:pPr>
    </w:p>
    <w:p w14:paraId="061FCACD" w14:textId="77777777" w:rsidR="00D705BD" w:rsidRPr="00C47F0D" w:rsidRDefault="00D705BD" w:rsidP="00D705BD">
      <w:pPr>
        <w:spacing w:before="240" w:line="276" w:lineRule="auto"/>
        <w:jc w:val="both"/>
        <w:rPr>
          <w:rFonts w:ascii="Times New Roman" w:hAnsi="Times New Roman" w:cs="Simplified Arabic"/>
          <w:b/>
          <w:bCs/>
          <w:sz w:val="24"/>
          <w:szCs w:val="28"/>
          <w:rtl/>
        </w:rPr>
      </w:pPr>
      <w:r w:rsidRPr="00C47F0D">
        <w:rPr>
          <w:rFonts w:ascii="Times New Roman" w:hAnsi="Times New Roman" w:cs="Simplified Arabic"/>
          <w:b/>
          <w:bCs/>
          <w:sz w:val="24"/>
          <w:szCs w:val="28"/>
          <w:rtl/>
        </w:rPr>
        <w:lastRenderedPageBreak/>
        <w:t xml:space="preserve">دراسة (جاسم، 2024). بعنوان: توظيف التحول الرقمي لتعزيز الأداء العالي في قطاع الرعاية الصحية في العراق. </w:t>
      </w:r>
    </w:p>
    <w:p w14:paraId="0CB3DBE3" w14:textId="77777777" w:rsidR="00D705BD" w:rsidRDefault="00D705BD" w:rsidP="00D705BD">
      <w:pPr>
        <w:spacing w:before="240" w:line="276" w:lineRule="auto"/>
        <w:ind w:firstLine="284"/>
        <w:jc w:val="both"/>
        <w:rPr>
          <w:rFonts w:ascii="Times New Roman" w:hAnsi="Times New Roman" w:cs="Simplified Arabic"/>
          <w:sz w:val="24"/>
          <w:szCs w:val="28"/>
          <w:rtl/>
        </w:rPr>
      </w:pPr>
      <w:r w:rsidRPr="00274858">
        <w:rPr>
          <w:rFonts w:ascii="Times New Roman" w:hAnsi="Times New Roman" w:cs="Simplified Arabic"/>
          <w:sz w:val="24"/>
          <w:szCs w:val="28"/>
          <w:rtl/>
        </w:rPr>
        <w:t>هدفت الدراسة إلى بيان مستوى تبني التحول الرقمي في القطاع الصحي العراقي وأهميته والفوائد التي يعود بها، وعلاقته المباشرة بزيادة مستوى الأداء العالي. اعتمد البحث على استمارة الاستبيان كأداة لجمع المعلومات، وشمل مجتمع الدراسة المستشفيات ومراكز الرعاية الصحية الأولية في محافظة كربلاء، فيما تكونت العينة من 137 موظفًا تم اختيارهم بطريقة عشوائية. استخدم الباحث برامج</w:t>
      </w:r>
      <w:r w:rsidRPr="00274858">
        <w:rPr>
          <w:rFonts w:ascii="Times New Roman" w:hAnsi="Times New Roman" w:cs="Simplified Arabic"/>
          <w:sz w:val="24"/>
          <w:szCs w:val="28"/>
        </w:rPr>
        <w:t xml:space="preserve"> SMART PLS </w:t>
      </w:r>
      <w:r w:rsidRPr="00274858">
        <w:rPr>
          <w:rFonts w:ascii="Times New Roman" w:hAnsi="Times New Roman" w:cs="Simplified Arabic"/>
          <w:sz w:val="24"/>
          <w:szCs w:val="28"/>
          <w:rtl/>
        </w:rPr>
        <w:t>و</w:t>
      </w:r>
      <w:r w:rsidRPr="00274858">
        <w:rPr>
          <w:rFonts w:ascii="Times New Roman" w:hAnsi="Times New Roman" w:cs="Simplified Arabic"/>
          <w:sz w:val="24"/>
          <w:szCs w:val="28"/>
        </w:rPr>
        <w:t xml:space="preserve">SPSS V26 </w:t>
      </w:r>
      <w:r w:rsidRPr="00274858">
        <w:rPr>
          <w:rFonts w:ascii="Times New Roman" w:hAnsi="Times New Roman" w:cs="Simplified Arabic"/>
          <w:sz w:val="24"/>
          <w:szCs w:val="28"/>
          <w:rtl/>
        </w:rPr>
        <w:t>لاختبار الفرضيات. وأظهرت النتائج وجود ارتباط وتأثير معنوي للتحول الرقمي على الأداء العالي للعاملين في القطاع الصحي، وقدمت الدراسة عدة توصيات للاستفادة من التأثير الإيجابي للتحول الرقمي على الأداء العالي</w:t>
      </w:r>
      <w:r w:rsidRPr="00274858">
        <w:rPr>
          <w:rFonts w:ascii="Times New Roman" w:hAnsi="Times New Roman" w:cs="Simplified Arabic"/>
          <w:sz w:val="24"/>
          <w:szCs w:val="28"/>
        </w:rPr>
        <w:t>.</w:t>
      </w:r>
    </w:p>
    <w:p w14:paraId="6B075CE4" w14:textId="77777777" w:rsidR="00D705BD" w:rsidRPr="00C47F0D" w:rsidRDefault="00D705BD" w:rsidP="00D705BD">
      <w:pPr>
        <w:spacing w:before="240" w:line="276" w:lineRule="auto"/>
        <w:ind w:firstLine="284"/>
        <w:jc w:val="both"/>
        <w:rPr>
          <w:rFonts w:ascii="Times New Roman" w:hAnsi="Times New Roman" w:cs="Simplified Arabic"/>
          <w:sz w:val="24"/>
          <w:szCs w:val="28"/>
        </w:rPr>
      </w:pPr>
      <w:r w:rsidRPr="00C47F0D">
        <w:rPr>
          <w:rFonts w:ascii="Times New Roman" w:hAnsi="Times New Roman" w:cs="Simplified Arabic"/>
          <w:sz w:val="24"/>
          <w:szCs w:val="28"/>
          <w:rtl/>
        </w:rPr>
        <w:t>واتفقت هذه الدراسة مع الدراسة الحالية في ارتباط الرقمنة بالأداء المؤسسي للعاملين، لكنها اختلفت في السياق الجغرافي (العراق مقابل السعودية) والأساليب الإحصائية المستخدمة</w:t>
      </w:r>
      <w:r w:rsidRPr="00C47F0D">
        <w:rPr>
          <w:rFonts w:ascii="Times New Roman" w:hAnsi="Times New Roman" w:cs="Simplified Arabic"/>
          <w:sz w:val="24"/>
          <w:szCs w:val="28"/>
        </w:rPr>
        <w:t xml:space="preserve"> (SMART</w:t>
      </w:r>
      <w:r w:rsidRPr="00C47F0D">
        <w:rPr>
          <w:rFonts w:ascii="Times New Roman" w:hAnsi="Times New Roman" w:cs="Times New Roman"/>
          <w:sz w:val="24"/>
          <w:szCs w:val="28"/>
        </w:rPr>
        <w:t> </w:t>
      </w:r>
      <w:r w:rsidRPr="00C47F0D">
        <w:rPr>
          <w:rFonts w:ascii="Times New Roman" w:hAnsi="Times New Roman" w:cs="Simplified Arabic"/>
          <w:sz w:val="24"/>
          <w:szCs w:val="28"/>
        </w:rPr>
        <w:t>PLS).</w:t>
      </w:r>
    </w:p>
    <w:p w14:paraId="14839755" w14:textId="77777777" w:rsidR="00D705BD" w:rsidRPr="00C47F0D" w:rsidRDefault="00D705BD" w:rsidP="00D705BD">
      <w:pPr>
        <w:spacing w:before="240" w:line="276" w:lineRule="auto"/>
        <w:jc w:val="both"/>
        <w:rPr>
          <w:rFonts w:ascii="Times New Roman" w:hAnsi="Times New Roman" w:cs="Simplified Arabic"/>
          <w:b/>
          <w:bCs/>
          <w:sz w:val="24"/>
          <w:szCs w:val="28"/>
          <w:rtl/>
        </w:rPr>
      </w:pPr>
      <w:r w:rsidRPr="00C47F0D">
        <w:rPr>
          <w:rFonts w:ascii="Times New Roman" w:hAnsi="Times New Roman" w:cs="Simplified Arabic"/>
          <w:b/>
          <w:bCs/>
          <w:sz w:val="24"/>
          <w:szCs w:val="28"/>
          <w:rtl/>
        </w:rPr>
        <w:t>دراسة</w:t>
      </w:r>
      <w:r w:rsidRPr="00C47F0D">
        <w:rPr>
          <w:rFonts w:ascii="Times New Roman" w:hAnsi="Times New Roman" w:cs="Simplified Arabic"/>
          <w:b/>
          <w:bCs/>
          <w:sz w:val="6"/>
          <w:szCs w:val="8"/>
          <w:rtl/>
        </w:rPr>
        <w:t xml:space="preserve"> </w:t>
      </w:r>
      <w:r w:rsidRPr="00C47F0D">
        <w:rPr>
          <w:rFonts w:ascii="Times New Roman" w:hAnsi="Times New Roman" w:cs="Simplified Arabic"/>
          <w:b/>
          <w:bCs/>
          <w:sz w:val="24"/>
          <w:szCs w:val="28"/>
        </w:rPr>
        <w:t>Stoumpos (2023</w:t>
      </w:r>
      <w:proofErr w:type="gramStart"/>
      <w:r w:rsidRPr="00C47F0D">
        <w:rPr>
          <w:rFonts w:ascii="Times New Roman" w:hAnsi="Times New Roman" w:cs="Simplified Arabic"/>
          <w:b/>
          <w:bCs/>
          <w:sz w:val="24"/>
          <w:szCs w:val="28"/>
        </w:rPr>
        <w:t xml:space="preserve">) </w:t>
      </w:r>
      <w:r w:rsidRPr="00C47F0D">
        <w:rPr>
          <w:rFonts w:ascii="Times New Roman" w:hAnsi="Times New Roman" w:cs="Simplified Arabic" w:hint="cs"/>
          <w:b/>
          <w:bCs/>
          <w:sz w:val="24"/>
          <w:szCs w:val="28"/>
          <w:rtl/>
        </w:rPr>
        <w:t xml:space="preserve"> </w:t>
      </w:r>
      <w:r w:rsidRPr="00C47F0D">
        <w:rPr>
          <w:rFonts w:ascii="Times New Roman" w:hAnsi="Times New Roman" w:cs="Simplified Arabic"/>
          <w:b/>
          <w:bCs/>
          <w:sz w:val="24"/>
          <w:szCs w:val="28"/>
          <w:rtl/>
        </w:rPr>
        <w:t>بعنوان</w:t>
      </w:r>
      <w:proofErr w:type="gramEnd"/>
      <w:r w:rsidRPr="00C47F0D">
        <w:rPr>
          <w:rFonts w:ascii="Times New Roman" w:hAnsi="Times New Roman" w:cs="Simplified Arabic"/>
          <w:b/>
          <w:bCs/>
          <w:sz w:val="24"/>
          <w:szCs w:val="28"/>
        </w:rPr>
        <w:t xml:space="preserve">: "Digital Transformation in Healthcare: Technology Acceptance and Its Applications" </w:t>
      </w:r>
    </w:p>
    <w:p w14:paraId="17515F23" w14:textId="77777777" w:rsidR="00D705BD" w:rsidRDefault="00D705BD" w:rsidP="00D705BD">
      <w:pPr>
        <w:spacing w:before="240" w:line="276" w:lineRule="auto"/>
        <w:ind w:firstLine="284"/>
        <w:jc w:val="both"/>
        <w:rPr>
          <w:rFonts w:ascii="Times New Roman" w:hAnsi="Times New Roman" w:cs="Simplified Arabic"/>
          <w:sz w:val="24"/>
          <w:szCs w:val="28"/>
          <w:rtl/>
        </w:rPr>
      </w:pPr>
      <w:r w:rsidRPr="005008DE">
        <w:rPr>
          <w:rFonts w:ascii="Times New Roman" w:hAnsi="Times New Roman" w:cs="Simplified Arabic"/>
          <w:sz w:val="24"/>
          <w:szCs w:val="28"/>
          <w:rtl/>
        </w:rPr>
        <w:t>هدفت الدراسة إلى تحليل أثر التحول الرقمي في قطاع الرعاية الصحية مع التركيز على تقييم قبول التكنولوجيا وتطبيقاتها لتحسين جودة الخدمات وكفاءة الأداء. اعتمدت الدراسة على المنهج المراجعة المنهجية للمقالات المنشورة في قواعد بيانات</w:t>
      </w:r>
      <w:r w:rsidRPr="005008DE">
        <w:rPr>
          <w:rFonts w:ascii="Times New Roman" w:hAnsi="Times New Roman" w:cs="Simplified Arabic"/>
          <w:sz w:val="24"/>
          <w:szCs w:val="28"/>
        </w:rPr>
        <w:t xml:space="preserve"> Scopus </w:t>
      </w:r>
      <w:r w:rsidRPr="005008DE">
        <w:rPr>
          <w:rFonts w:ascii="Times New Roman" w:hAnsi="Times New Roman" w:cs="Simplified Arabic"/>
          <w:sz w:val="24"/>
          <w:szCs w:val="28"/>
          <w:rtl/>
        </w:rPr>
        <w:t>و</w:t>
      </w:r>
      <w:r w:rsidRPr="005008DE">
        <w:rPr>
          <w:rFonts w:ascii="Times New Roman" w:hAnsi="Times New Roman" w:cs="Simplified Arabic"/>
          <w:sz w:val="24"/>
          <w:szCs w:val="28"/>
        </w:rPr>
        <w:t xml:space="preserve">Science Direct </w:t>
      </w:r>
      <w:r w:rsidRPr="005008DE">
        <w:rPr>
          <w:rFonts w:ascii="Times New Roman" w:hAnsi="Times New Roman" w:cs="Simplified Arabic"/>
          <w:sz w:val="24"/>
          <w:szCs w:val="28"/>
          <w:rtl/>
        </w:rPr>
        <w:t>و</w:t>
      </w:r>
      <w:r w:rsidRPr="005008DE">
        <w:rPr>
          <w:rFonts w:ascii="Times New Roman" w:hAnsi="Times New Roman" w:cs="Simplified Arabic"/>
          <w:sz w:val="24"/>
          <w:szCs w:val="28"/>
        </w:rPr>
        <w:t xml:space="preserve">PubMed </w:t>
      </w:r>
      <w:r w:rsidRPr="005008DE">
        <w:rPr>
          <w:rFonts w:ascii="Times New Roman" w:hAnsi="Times New Roman" w:cs="Simplified Arabic"/>
          <w:sz w:val="24"/>
          <w:szCs w:val="28"/>
          <w:rtl/>
        </w:rPr>
        <w:t>بين عامي 2008 و2021. وأظهرت النتائج أن التحول الرقمي يسهم في تحسين جودة الرعاية الصحية من خلال تعزيز الوصول إلى المعلومات، تسريع الإجراءات الطبية، وتحسين التنسيق بين مقدمي الرعاية، مما ينعكس إيجابًا على تجربة المرضى وكفاءة تقديم الخدمات. كما أوضحت الدراسة أهمية دمج التقنيات الرقمية ضمن العمليات الإدارية والطبية لضمان استدامة التحسينات وتحقيق أفضل النتائج للمستفيدين</w:t>
      </w:r>
      <w:r w:rsidRPr="005008DE">
        <w:rPr>
          <w:rFonts w:ascii="Times New Roman" w:hAnsi="Times New Roman" w:cs="Simplified Arabic"/>
          <w:sz w:val="24"/>
          <w:szCs w:val="28"/>
        </w:rPr>
        <w:t>.</w:t>
      </w:r>
    </w:p>
    <w:p w14:paraId="27BB9197" w14:textId="77777777" w:rsidR="00D705BD" w:rsidRPr="00C47F0D" w:rsidRDefault="00D705BD" w:rsidP="00D705BD">
      <w:pPr>
        <w:spacing w:before="240" w:line="276" w:lineRule="auto"/>
        <w:ind w:firstLine="284"/>
        <w:jc w:val="both"/>
        <w:rPr>
          <w:rFonts w:ascii="Times New Roman" w:hAnsi="Times New Roman" w:cs="Simplified Arabic"/>
          <w:sz w:val="24"/>
          <w:szCs w:val="28"/>
        </w:rPr>
      </w:pPr>
      <w:r w:rsidRPr="00C47F0D">
        <w:rPr>
          <w:rFonts w:ascii="Times New Roman" w:hAnsi="Times New Roman" w:cs="Simplified Arabic" w:hint="cs"/>
          <w:sz w:val="24"/>
          <w:szCs w:val="28"/>
          <w:rtl/>
        </w:rPr>
        <w:t xml:space="preserve">واتفقت هذه الدراسة </w:t>
      </w:r>
      <w:r w:rsidRPr="00C47F0D">
        <w:rPr>
          <w:rFonts w:ascii="Times New Roman" w:hAnsi="Times New Roman" w:cs="Simplified Arabic"/>
          <w:sz w:val="24"/>
          <w:szCs w:val="28"/>
          <w:rtl/>
        </w:rPr>
        <w:t>مع الدراسة الحالية في التأكيد على أن التحول الرقمي يحسن جودة الرعاية الصحية ويعزز التنسيق بين مقدمي الخدمات، وهو ما يعزز هدف الدراسة الحالية في تقييم أثر الرقمنة على جودة وكفاءة الخدمات الصحية. لكنها اختلفت في نطاق الدراسة، حيث ركزت</w:t>
      </w:r>
      <w:r w:rsidRPr="00C47F0D">
        <w:rPr>
          <w:rFonts w:ascii="Times New Roman" w:hAnsi="Times New Roman" w:cs="Simplified Arabic" w:hint="cs"/>
          <w:sz w:val="24"/>
          <w:szCs w:val="28"/>
          <w:rtl/>
        </w:rPr>
        <w:t xml:space="preserve"> دراسة</w:t>
      </w:r>
      <w:r w:rsidRPr="00C47F0D">
        <w:rPr>
          <w:rFonts w:ascii="Times New Roman" w:hAnsi="Times New Roman" w:cs="Simplified Arabic"/>
          <w:sz w:val="24"/>
          <w:szCs w:val="28"/>
        </w:rPr>
        <w:t xml:space="preserve"> Stoumpos </w:t>
      </w:r>
      <w:r w:rsidRPr="00C47F0D">
        <w:rPr>
          <w:rFonts w:ascii="Times New Roman" w:hAnsi="Times New Roman" w:cs="Simplified Arabic"/>
          <w:sz w:val="24"/>
          <w:szCs w:val="28"/>
          <w:rtl/>
        </w:rPr>
        <w:t xml:space="preserve">على مراجعة الدراسات </w:t>
      </w:r>
      <w:r w:rsidRPr="00C47F0D">
        <w:rPr>
          <w:rFonts w:ascii="Times New Roman" w:hAnsi="Times New Roman" w:cs="Simplified Arabic"/>
          <w:sz w:val="24"/>
          <w:szCs w:val="28"/>
          <w:rtl/>
        </w:rPr>
        <w:lastRenderedPageBreak/>
        <w:t>السابقة، بينما الدراسة الحالية ستطبق التحليل مباشرة على العاملين في مستشفى محدد بمنطقة المملكة لتقديم نتائج ميدانية مباشرة</w:t>
      </w:r>
      <w:r w:rsidRPr="00C47F0D">
        <w:rPr>
          <w:rFonts w:ascii="Times New Roman" w:hAnsi="Times New Roman" w:cs="Simplified Arabic"/>
          <w:sz w:val="24"/>
          <w:szCs w:val="28"/>
        </w:rPr>
        <w:t>.</w:t>
      </w:r>
    </w:p>
    <w:p w14:paraId="61CD1975" w14:textId="77777777" w:rsidR="00D705BD" w:rsidRPr="00C47F0D" w:rsidRDefault="00D705BD" w:rsidP="00D705BD">
      <w:pPr>
        <w:spacing w:before="240" w:line="276" w:lineRule="auto"/>
        <w:jc w:val="both"/>
        <w:rPr>
          <w:rFonts w:ascii="Times New Roman" w:hAnsi="Times New Roman" w:cs="Simplified Arabic"/>
          <w:b/>
          <w:bCs/>
          <w:sz w:val="24"/>
          <w:szCs w:val="28"/>
          <w:rtl/>
        </w:rPr>
      </w:pPr>
      <w:r w:rsidRPr="00C47F0D">
        <w:rPr>
          <w:rFonts w:ascii="Times New Roman" w:hAnsi="Times New Roman" w:cs="Simplified Arabic"/>
          <w:b/>
          <w:bCs/>
          <w:sz w:val="24"/>
          <w:szCs w:val="28"/>
          <w:rtl/>
        </w:rPr>
        <w:t>دراسة (</w:t>
      </w:r>
      <w:proofErr w:type="spellStart"/>
      <w:r w:rsidRPr="00C47F0D">
        <w:rPr>
          <w:rFonts w:ascii="Times New Roman" w:hAnsi="Times New Roman" w:cs="Simplified Arabic"/>
          <w:b/>
          <w:bCs/>
          <w:sz w:val="24"/>
          <w:szCs w:val="28"/>
          <w:rtl/>
        </w:rPr>
        <w:t>عليوات</w:t>
      </w:r>
      <w:proofErr w:type="spellEnd"/>
      <w:r w:rsidRPr="00C47F0D">
        <w:rPr>
          <w:rFonts w:ascii="Times New Roman" w:hAnsi="Times New Roman" w:cs="Simplified Arabic"/>
          <w:b/>
          <w:bCs/>
          <w:sz w:val="24"/>
          <w:szCs w:val="28"/>
          <w:rtl/>
        </w:rPr>
        <w:t xml:space="preserve">، 2023). بعنوان: أثر التحول الرقمي على جودة الخدمات المقدمة في إدارة التأمين الصحي المدني - وزارة الصحة الأردنية. </w:t>
      </w:r>
    </w:p>
    <w:p w14:paraId="145681E9" w14:textId="77777777" w:rsidR="00D705BD" w:rsidRDefault="00D705BD" w:rsidP="00D705BD">
      <w:pPr>
        <w:spacing w:before="240" w:line="276" w:lineRule="auto"/>
        <w:ind w:firstLine="284"/>
        <w:jc w:val="both"/>
        <w:rPr>
          <w:rFonts w:ascii="Times New Roman" w:hAnsi="Times New Roman" w:cs="Simplified Arabic"/>
          <w:sz w:val="24"/>
          <w:szCs w:val="28"/>
          <w:rtl/>
        </w:rPr>
      </w:pPr>
      <w:r w:rsidRPr="005008DE">
        <w:rPr>
          <w:rFonts w:ascii="Times New Roman" w:hAnsi="Times New Roman" w:cs="Simplified Arabic"/>
          <w:sz w:val="24"/>
          <w:szCs w:val="28"/>
          <w:rtl/>
        </w:rPr>
        <w:t>هدفت الدراسة إلى التعرف على مستوى أثر التحول الرقمي على جودة الخدمات المقدمة في إدارة التأمين الصحي المدني بالأردن، ولتحقيق ذلك استخدمت الدراسة المنهج الوصفي التحليلي، واعتمدت برنامج</w:t>
      </w:r>
      <w:r w:rsidRPr="005008DE">
        <w:rPr>
          <w:rFonts w:ascii="Times New Roman" w:hAnsi="Times New Roman" w:cs="Simplified Arabic"/>
          <w:sz w:val="24"/>
          <w:szCs w:val="28"/>
        </w:rPr>
        <w:t xml:space="preserve"> SPSS </w:t>
      </w:r>
      <w:r w:rsidRPr="005008DE">
        <w:rPr>
          <w:rFonts w:ascii="Times New Roman" w:hAnsi="Times New Roman" w:cs="Simplified Arabic"/>
          <w:sz w:val="24"/>
          <w:szCs w:val="28"/>
          <w:rtl/>
        </w:rPr>
        <w:t>لتحليل البيانات التي جمعتها من مجتمع الدراسة الذي تكون من 157 موظفًا يعملون في مختلف المديريات والأقسام. وتم اختيار عينة طبقية بواقع 130 فردًا، وتم توزيع الاستبانة إلكترونيًا واسترجع منها 113 استبانة صالحة للتحليل بنسبة 86.9%. وأظهرت النتائج وجود أثر إيجابي دال إحصائيًا للتحول الرقمي بأبعاده (الاستراتيجية، الثقافة التنظيمية، الموارد البشرية) على جودة الخدمات المقدمة بأبعادها (سرعة الاستجابة، الاعتمادية، سهولة الخدمة). وأوصت الدراسة بضرورة إجراء المزيد من الدراسات حول العوامل المرتبطة بالتحول الرقمي وعلاقتها بالمتغيرات الأخرى مثل الأداء، وجعل النظام أكثر انفتاحًا وتبادلاً للخبرات وتقبلاً للتغيير المطلوب</w:t>
      </w:r>
      <w:r w:rsidRPr="005008DE">
        <w:rPr>
          <w:rFonts w:ascii="Times New Roman" w:hAnsi="Times New Roman" w:cs="Simplified Arabic"/>
          <w:sz w:val="24"/>
          <w:szCs w:val="28"/>
        </w:rPr>
        <w:t>.</w:t>
      </w:r>
    </w:p>
    <w:p w14:paraId="55C28A68" w14:textId="77777777" w:rsidR="00D705BD" w:rsidRPr="00C47F0D" w:rsidRDefault="00D705BD" w:rsidP="00D705BD">
      <w:pPr>
        <w:spacing w:before="240" w:line="276" w:lineRule="auto"/>
        <w:ind w:firstLine="284"/>
        <w:jc w:val="both"/>
        <w:rPr>
          <w:rFonts w:ascii="Times New Roman" w:hAnsi="Times New Roman" w:cs="Simplified Arabic"/>
          <w:sz w:val="24"/>
          <w:szCs w:val="28"/>
        </w:rPr>
      </w:pPr>
      <w:r w:rsidRPr="00C47F0D">
        <w:rPr>
          <w:rFonts w:ascii="Times New Roman" w:hAnsi="Times New Roman" w:cs="Simplified Arabic"/>
          <w:sz w:val="24"/>
          <w:szCs w:val="28"/>
          <w:rtl/>
        </w:rPr>
        <w:t>واتفقت هذه الدراسة مع الدراسة الحالية في ضرورة مراعاة البعد البشري والثقافة التنظيمية ضمن أبعاد الرقمنة، لكنها اختلفت في طبيعة القطاع المستهدف (التأمين الصحي المدني) وعينة الدراسة وحجمها</w:t>
      </w:r>
      <w:r w:rsidRPr="00C47F0D">
        <w:rPr>
          <w:rFonts w:ascii="Times New Roman" w:hAnsi="Times New Roman" w:cs="Simplified Arabic"/>
          <w:sz w:val="24"/>
          <w:szCs w:val="28"/>
        </w:rPr>
        <w:t>.</w:t>
      </w:r>
    </w:p>
    <w:p w14:paraId="23448B8E" w14:textId="77777777" w:rsidR="00D705BD" w:rsidRPr="00C47F0D" w:rsidRDefault="00D705BD" w:rsidP="00D705BD">
      <w:pPr>
        <w:spacing w:before="240" w:line="276" w:lineRule="auto"/>
        <w:jc w:val="both"/>
        <w:rPr>
          <w:rFonts w:ascii="Times New Roman" w:hAnsi="Times New Roman" w:cs="Simplified Arabic"/>
          <w:b/>
          <w:bCs/>
          <w:sz w:val="24"/>
          <w:szCs w:val="28"/>
          <w:rtl/>
        </w:rPr>
      </w:pPr>
      <w:r w:rsidRPr="00C47F0D">
        <w:rPr>
          <w:rFonts w:ascii="Times New Roman" w:hAnsi="Times New Roman" w:cs="Simplified Arabic"/>
          <w:b/>
          <w:bCs/>
          <w:sz w:val="24"/>
          <w:szCs w:val="28"/>
          <w:rtl/>
        </w:rPr>
        <w:t>دراسة (كامل، 2023). بعنوان: السجلات الصحية الإلكترونية وتحديات التحول الرقمي في مجال الرعاية الصحية: دراسة استكشافية.</w:t>
      </w:r>
    </w:p>
    <w:p w14:paraId="17AA7CE9" w14:textId="77777777" w:rsidR="00D705BD" w:rsidRDefault="00D705BD" w:rsidP="00D705BD">
      <w:pPr>
        <w:spacing w:before="240" w:line="276" w:lineRule="auto"/>
        <w:ind w:firstLine="284"/>
        <w:jc w:val="both"/>
        <w:rPr>
          <w:rFonts w:ascii="Times New Roman" w:hAnsi="Times New Roman" w:cs="Simplified Arabic"/>
          <w:sz w:val="24"/>
          <w:szCs w:val="28"/>
          <w:rtl/>
        </w:rPr>
      </w:pPr>
      <w:r w:rsidRPr="005008DE">
        <w:rPr>
          <w:rFonts w:ascii="Times New Roman" w:hAnsi="Times New Roman" w:cs="Simplified Arabic"/>
          <w:sz w:val="24"/>
          <w:szCs w:val="28"/>
          <w:rtl/>
        </w:rPr>
        <w:t xml:space="preserve">يعد القطاع الصحي من أبرز القطاعات التي شهدت تأثيرًا مباشرًا من الثورة الرقمية العالمية، حيث بدأت التقنيات الحديثة في إحداث تغييرات جوهرية في نظام الرعاية الصحية بهدف رفع كفاءة الخدمات المقدمة للمرضى. ويُعد التحول الرقمي في هذا القطاع ضرورة ملحة لتعزيز الجاهزية لمواجهة التحديات المستقبلية، وذلك من خلال الاعتماد على السجلات الصحية الإلكترونية، التي تمثل صورة دقيقة تعكس الحالة الصحية </w:t>
      </w:r>
      <w:r w:rsidRPr="005008DE">
        <w:rPr>
          <w:rFonts w:ascii="Times New Roman" w:hAnsi="Times New Roman" w:cs="Simplified Arabic"/>
          <w:sz w:val="24"/>
          <w:szCs w:val="28"/>
          <w:rtl/>
        </w:rPr>
        <w:lastRenderedPageBreak/>
        <w:t>لكل مريض بما تتضمنه من بيانات، كما تشكل مصدرًا هامًا لجمع البيانات، ومن خلالها يمكن متابعة انتشار المشاكل الصحية في المجتمع، وتحديد عوامل الخطر المحتملة. بناءً على هذه البيانات يتم وضع الخطط والتدابير الوقائية والعلاجية والتطويرية اللازمة. لذلك، ركزت هذه الدراسة على أهمية التحول الرقمي في مجال الرعاية الصحية من خلال تطبيق السجلات الصحية الإلكترونية بهدف رفع جودة خدمات الرعاية الصحية، وإبراز تأثير الرقمنة على مستقبل الصحة والخدمات الطبية، بالإضافة إلى استعراض الجهود المبذولة من الدولة في هذا المجال. وقد اعتمدت الدراسة المنهج الوصفي</w:t>
      </w:r>
      <w:r w:rsidRPr="005008DE">
        <w:rPr>
          <w:rFonts w:ascii="Times New Roman" w:hAnsi="Times New Roman" w:cs="Simplified Arabic"/>
          <w:sz w:val="24"/>
          <w:szCs w:val="28"/>
        </w:rPr>
        <w:t>.</w:t>
      </w:r>
      <w:r>
        <w:rPr>
          <w:rFonts w:ascii="Times New Roman" w:hAnsi="Times New Roman" w:cs="Simplified Arabic" w:hint="cs"/>
          <w:sz w:val="24"/>
          <w:szCs w:val="28"/>
          <w:rtl/>
        </w:rPr>
        <w:t xml:space="preserve"> </w:t>
      </w:r>
      <w:r w:rsidRPr="005008DE">
        <w:rPr>
          <w:rFonts w:ascii="Times New Roman" w:hAnsi="Times New Roman" w:cs="Simplified Arabic"/>
          <w:sz w:val="24"/>
          <w:szCs w:val="28"/>
          <w:rtl/>
        </w:rPr>
        <w:t>وكان من أبرز نتائجها: ضرورة إنشاء سجل صحي إلكتروني لكل مواطن بالرقم القومي، إلى جانب إنشاء منصة رقمية قومية لنظم المعلومات الصحية تكون بمثابة البوابة الوطنية للمعلومات والخدمات الصحية، والتي تشكل عنصرًا أساسيًا في مسيرة التحول الرقمي لنظام الرعاية الصحية في مصر، وترتبط بشبكة معلومات صحية تشمل وزارة الصحة المصرية والمستشفيات العامة والخاصة. كما تهدف هذه المنصة لتقديم معلومات دقيقة لزوار البوابة، وزيادة مستوى الوعي الصحي لدى المجتمع بشكل عام</w:t>
      </w:r>
      <w:r w:rsidRPr="005008DE">
        <w:rPr>
          <w:rFonts w:ascii="Times New Roman" w:hAnsi="Times New Roman" w:cs="Simplified Arabic"/>
          <w:sz w:val="24"/>
          <w:szCs w:val="28"/>
        </w:rPr>
        <w:t>.</w:t>
      </w:r>
    </w:p>
    <w:p w14:paraId="0286C493" w14:textId="77777777" w:rsidR="00D705BD" w:rsidRPr="005008DE" w:rsidRDefault="00D705BD" w:rsidP="00D705BD">
      <w:pPr>
        <w:spacing w:before="240" w:line="276" w:lineRule="auto"/>
        <w:ind w:firstLine="284"/>
        <w:jc w:val="both"/>
        <w:rPr>
          <w:rFonts w:ascii="Times New Roman" w:hAnsi="Times New Roman" w:cs="Simplified Arabic"/>
          <w:sz w:val="24"/>
          <w:szCs w:val="28"/>
        </w:rPr>
      </w:pPr>
      <w:r w:rsidRPr="005008DE">
        <w:rPr>
          <w:rFonts w:ascii="Times New Roman" w:hAnsi="Times New Roman" w:cs="Simplified Arabic"/>
          <w:sz w:val="24"/>
          <w:szCs w:val="28"/>
          <w:rtl/>
        </w:rPr>
        <w:t xml:space="preserve">واتفقت هذه الدراسة مع الدراسة الحالية في التأكيد على أهمية السجلات الصحية الإلكترونية كركيزة لتحسين جودة الرعاية، لكنها اختلفت في التوصيات التنفيذية، حيث ركزت على البوابة القومية في مصر، مقابل توصيات محلية تخص مستشفى الملك </w:t>
      </w:r>
      <w:proofErr w:type="gramStart"/>
      <w:r w:rsidRPr="005008DE">
        <w:rPr>
          <w:rFonts w:ascii="Times New Roman" w:hAnsi="Times New Roman" w:cs="Simplified Arabic"/>
          <w:sz w:val="24"/>
          <w:szCs w:val="28"/>
          <w:rtl/>
        </w:rPr>
        <w:t>عبدالعزيز</w:t>
      </w:r>
      <w:proofErr w:type="gramEnd"/>
      <w:r w:rsidRPr="005008DE">
        <w:rPr>
          <w:rFonts w:ascii="Times New Roman" w:hAnsi="Times New Roman" w:cs="Simplified Arabic"/>
          <w:sz w:val="24"/>
          <w:szCs w:val="28"/>
          <w:rtl/>
        </w:rPr>
        <w:t xml:space="preserve"> بالمملكة العربية السعودية</w:t>
      </w:r>
      <w:r w:rsidRPr="005008DE">
        <w:rPr>
          <w:rFonts w:ascii="Times New Roman" w:hAnsi="Times New Roman" w:cs="Simplified Arabic"/>
          <w:sz w:val="24"/>
          <w:szCs w:val="28"/>
        </w:rPr>
        <w:t>.</w:t>
      </w:r>
    </w:p>
    <w:p w14:paraId="072FEB49" w14:textId="77777777" w:rsidR="00D705BD" w:rsidRPr="00C47F0D" w:rsidRDefault="00D705BD" w:rsidP="00D705BD">
      <w:pPr>
        <w:spacing w:before="240" w:line="276" w:lineRule="auto"/>
        <w:jc w:val="both"/>
        <w:rPr>
          <w:rFonts w:ascii="Times New Roman" w:hAnsi="Times New Roman" w:cs="Simplified Arabic"/>
          <w:b/>
          <w:bCs/>
          <w:sz w:val="24"/>
          <w:szCs w:val="28"/>
          <w:rtl/>
        </w:rPr>
      </w:pPr>
      <w:r w:rsidRPr="00C47F0D">
        <w:rPr>
          <w:rFonts w:ascii="Times New Roman" w:hAnsi="Times New Roman" w:cs="Simplified Arabic" w:hint="cs"/>
          <w:b/>
          <w:bCs/>
          <w:sz w:val="24"/>
          <w:szCs w:val="28"/>
          <w:rtl/>
        </w:rPr>
        <w:t xml:space="preserve">دراسة (الفارس، 2022م). بعنوان: </w:t>
      </w:r>
      <w:r w:rsidRPr="00C47F0D">
        <w:rPr>
          <w:rFonts w:ascii="Times New Roman" w:hAnsi="Times New Roman" w:cs="Simplified Arabic"/>
          <w:b/>
          <w:bCs/>
          <w:sz w:val="24"/>
          <w:szCs w:val="28"/>
          <w:rtl/>
        </w:rPr>
        <w:t>أثر القيادة الرقمية في التحول الرقمي في المستشفيات الكويتية: الدور الوسيط لتكنولوجيا المعلومات</w:t>
      </w:r>
      <w:r w:rsidRPr="00C47F0D">
        <w:rPr>
          <w:rFonts w:ascii="Times New Roman" w:hAnsi="Times New Roman" w:cs="Simplified Arabic" w:hint="cs"/>
          <w:b/>
          <w:bCs/>
          <w:sz w:val="24"/>
          <w:szCs w:val="28"/>
          <w:rtl/>
        </w:rPr>
        <w:t>.</w:t>
      </w:r>
    </w:p>
    <w:p w14:paraId="5462059F" w14:textId="77777777" w:rsidR="00D705BD" w:rsidRDefault="00D705BD" w:rsidP="00D705BD">
      <w:pPr>
        <w:spacing w:before="240" w:line="276" w:lineRule="auto"/>
        <w:ind w:firstLine="284"/>
        <w:jc w:val="both"/>
        <w:rPr>
          <w:rFonts w:ascii="Times New Roman" w:hAnsi="Times New Roman" w:cs="Simplified Arabic"/>
          <w:sz w:val="24"/>
          <w:szCs w:val="28"/>
          <w:rtl/>
        </w:rPr>
      </w:pPr>
      <w:r w:rsidRPr="005008DE">
        <w:rPr>
          <w:rFonts w:ascii="Times New Roman" w:hAnsi="Times New Roman" w:cs="Simplified Arabic"/>
          <w:sz w:val="24"/>
          <w:szCs w:val="28"/>
          <w:rtl/>
        </w:rPr>
        <w:t>هدفت الدراسة إلى التعرف على أثر القيادة الرقمية من خلال أبعادها (الابتكار، الإقناع، المعرفة) في إنجاح التحول الرقمي بالمستشفيات الكويتية، مع الأخذ في الاعتبار الدور الوسيط لتكنولوجيا المعلومات. اعتمدت الدراسة المنهج الوصفي التحليلي، وتبنت منهجية كمية، وشملت وحدة التحليل الإداريين في المستشفيات الكويتية في القطاعين العام والخاص، والتي بلغ عددها 26 مستشفى. أما مجتمع الدراسة فكونه جميع الإداريين العاملين بالمستشفيات الكويتية وعددهم 12006 إداريًا، وتم اختيار عينة عشوائية بسيطة بلغ عددها 372 إداريًا، وتم استرداد 308 استبانة صالحة للتحليل، ما يمثل نسبة 82.8% من حجم العينة</w:t>
      </w:r>
      <w:r w:rsidRPr="005008DE">
        <w:rPr>
          <w:rFonts w:ascii="Times New Roman" w:hAnsi="Times New Roman" w:cs="Simplified Arabic"/>
          <w:sz w:val="24"/>
          <w:szCs w:val="28"/>
        </w:rPr>
        <w:t>.</w:t>
      </w:r>
      <w:r w:rsidRPr="005008DE">
        <w:rPr>
          <w:rFonts w:ascii="Times New Roman" w:hAnsi="Times New Roman" w:cs="Simplified Arabic"/>
          <w:sz w:val="24"/>
          <w:szCs w:val="28"/>
        </w:rPr>
        <w:br/>
      </w:r>
      <w:r w:rsidRPr="005008DE">
        <w:rPr>
          <w:rFonts w:ascii="Times New Roman" w:hAnsi="Times New Roman" w:cs="Simplified Arabic"/>
          <w:sz w:val="24"/>
          <w:szCs w:val="28"/>
          <w:rtl/>
        </w:rPr>
        <w:lastRenderedPageBreak/>
        <w:t>ولتحليل البيانات تم استخدام الإحصاء الوصفي المتمثل بالتكرارات والنسب المئوية، بالإضافة إلى تحليل الانحدار المتعدد والانحدار البسيط، واستخدام برنامج</w:t>
      </w:r>
      <w:r w:rsidRPr="005008DE">
        <w:rPr>
          <w:rFonts w:ascii="Times New Roman" w:hAnsi="Times New Roman" w:cs="Simplified Arabic"/>
          <w:sz w:val="24"/>
          <w:szCs w:val="28"/>
        </w:rPr>
        <w:t xml:space="preserve"> AMOS </w:t>
      </w:r>
      <w:r w:rsidRPr="005008DE">
        <w:rPr>
          <w:rFonts w:ascii="Times New Roman" w:hAnsi="Times New Roman" w:cs="Simplified Arabic"/>
          <w:sz w:val="24"/>
          <w:szCs w:val="28"/>
          <w:rtl/>
        </w:rPr>
        <w:t>لتحليل المسار واختبار الفرضيات</w:t>
      </w:r>
      <w:r w:rsidRPr="005008DE">
        <w:rPr>
          <w:rFonts w:ascii="Times New Roman" w:hAnsi="Times New Roman" w:cs="Simplified Arabic"/>
          <w:sz w:val="24"/>
          <w:szCs w:val="28"/>
        </w:rPr>
        <w:t>.</w:t>
      </w:r>
      <w:r w:rsidRPr="005008DE">
        <w:rPr>
          <w:rFonts w:ascii="Times New Roman" w:hAnsi="Times New Roman" w:cs="Simplified Arabic"/>
          <w:sz w:val="24"/>
          <w:szCs w:val="28"/>
        </w:rPr>
        <w:br/>
      </w:r>
      <w:r w:rsidRPr="005008DE">
        <w:rPr>
          <w:rFonts w:ascii="Times New Roman" w:hAnsi="Times New Roman" w:cs="Simplified Arabic"/>
          <w:sz w:val="24"/>
          <w:szCs w:val="28"/>
          <w:rtl/>
        </w:rPr>
        <w:t>وأظهرت النتائج وجود أثر معنوي للقيادة الرقمية على التحول الرقمي بالمستشفيات الكويتية، حيث أثرت أبعاد القيادة الرقمية الثلاثة (الابتكار، الإقناع، المعرفة) على التحول الرقمي، كما أثرت بدورها على تكنولوجيا المعلومات، والتي كانت أيضًا ذات أثر مباشر على التحول الرقمي. كما أظهرت النتائج أن البعد الأكثر تأثيرًا كان المعرفة</w:t>
      </w:r>
      <w:r w:rsidRPr="005008DE">
        <w:rPr>
          <w:rFonts w:ascii="Times New Roman" w:hAnsi="Times New Roman" w:cs="Simplified Arabic"/>
          <w:sz w:val="24"/>
          <w:szCs w:val="28"/>
        </w:rPr>
        <w:t xml:space="preserve"> (0.656-B)</w:t>
      </w:r>
      <w:r w:rsidRPr="005008DE">
        <w:rPr>
          <w:rFonts w:ascii="Times New Roman" w:hAnsi="Times New Roman" w:cs="Simplified Arabic"/>
          <w:sz w:val="24"/>
          <w:szCs w:val="28"/>
          <w:rtl/>
        </w:rPr>
        <w:t>، يليه الابتكار، ثم الإقناع، بينما جاءت المتوسطات الحسابية للمتغير الوسيط والمتغيرات الأخرى بدرجة متوسطة</w:t>
      </w:r>
      <w:r w:rsidRPr="005008DE">
        <w:rPr>
          <w:rFonts w:ascii="Times New Roman" w:hAnsi="Times New Roman" w:cs="Simplified Arabic"/>
          <w:sz w:val="24"/>
          <w:szCs w:val="28"/>
        </w:rPr>
        <w:t>.</w:t>
      </w:r>
      <w:r>
        <w:rPr>
          <w:rFonts w:ascii="Times New Roman" w:hAnsi="Times New Roman" w:cs="Simplified Arabic" w:hint="cs"/>
          <w:sz w:val="24"/>
          <w:szCs w:val="28"/>
          <w:rtl/>
        </w:rPr>
        <w:t xml:space="preserve"> </w:t>
      </w:r>
      <w:r w:rsidRPr="005008DE">
        <w:rPr>
          <w:rFonts w:ascii="Times New Roman" w:hAnsi="Times New Roman" w:cs="Simplified Arabic"/>
          <w:sz w:val="24"/>
          <w:szCs w:val="28"/>
          <w:rtl/>
        </w:rPr>
        <w:t>وقد قدمت الدراسة عدة توصيات، أبرزها ضرورة اهتمام إدارات المستشفيات الكويتية بالابتكار، وتشجيع الموظفين على تقديم أفكار جديدة وربط نظام الحوافز بما يقدمونه من أفكار مبتكرة، وكذلك تنويع وسائل إقناع العاملين بالأفكار المبتكرة لضمان تبنيها</w:t>
      </w:r>
      <w:r w:rsidRPr="005008DE">
        <w:rPr>
          <w:rFonts w:ascii="Times New Roman" w:hAnsi="Times New Roman" w:cs="Simplified Arabic"/>
          <w:sz w:val="24"/>
          <w:szCs w:val="28"/>
        </w:rPr>
        <w:t>.</w:t>
      </w:r>
    </w:p>
    <w:p w14:paraId="4F7E74C6" w14:textId="77777777" w:rsidR="00D705BD" w:rsidRPr="005008DE" w:rsidRDefault="00D705BD" w:rsidP="00D705BD">
      <w:pPr>
        <w:spacing w:before="240" w:line="276" w:lineRule="auto"/>
        <w:ind w:firstLine="284"/>
        <w:jc w:val="both"/>
        <w:rPr>
          <w:rFonts w:ascii="Times New Roman" w:hAnsi="Times New Roman" w:cs="Simplified Arabic"/>
          <w:sz w:val="24"/>
          <w:szCs w:val="28"/>
          <w:rtl/>
        </w:rPr>
      </w:pPr>
      <w:r w:rsidRPr="005008DE">
        <w:rPr>
          <w:rFonts w:ascii="Times New Roman" w:hAnsi="Times New Roman" w:cs="Simplified Arabic"/>
          <w:sz w:val="24"/>
          <w:szCs w:val="28"/>
          <w:rtl/>
        </w:rPr>
        <w:t>واتفقت هذه الدراسة مع الدراسة الحالية في إبراز دور القيادة (الإدارة العليا) ودعم تكنولوجيا المعلومات كعامل محوري لإنجاح التحول الرقمي، لكنها اختلفت في المتغير الوسيط المدروس (القيادة الرقمية مقابل جدارات الموظفين) والبيئة الجغرافية (الكويت مقابل السعودية)</w:t>
      </w:r>
      <w:r w:rsidRPr="005008DE">
        <w:rPr>
          <w:rFonts w:ascii="Times New Roman" w:hAnsi="Times New Roman" w:cs="Simplified Arabic"/>
          <w:sz w:val="24"/>
          <w:szCs w:val="28"/>
        </w:rPr>
        <w:t>.</w:t>
      </w:r>
    </w:p>
    <w:p w14:paraId="4152C08C" w14:textId="77777777" w:rsidR="00D705BD" w:rsidRPr="00C47F0D" w:rsidRDefault="00D705BD" w:rsidP="00D705BD">
      <w:pPr>
        <w:spacing w:before="240" w:line="276" w:lineRule="auto"/>
        <w:jc w:val="both"/>
        <w:rPr>
          <w:rFonts w:ascii="Times New Roman" w:hAnsi="Times New Roman" w:cs="Simplified Arabic"/>
          <w:b/>
          <w:bCs/>
          <w:sz w:val="24"/>
          <w:szCs w:val="28"/>
        </w:rPr>
      </w:pPr>
      <w:r w:rsidRPr="00C47F0D">
        <w:rPr>
          <w:rFonts w:ascii="Times New Roman" w:hAnsi="Times New Roman" w:cs="Simplified Arabic"/>
          <w:b/>
          <w:bCs/>
          <w:sz w:val="24"/>
          <w:szCs w:val="28"/>
          <w:rtl/>
        </w:rPr>
        <w:t>دراسة (</w:t>
      </w:r>
      <w:r w:rsidRPr="00C47F0D">
        <w:rPr>
          <w:rFonts w:ascii="Times New Roman" w:hAnsi="Times New Roman" w:cs="Simplified Arabic"/>
          <w:b/>
          <w:bCs/>
          <w:sz w:val="24"/>
          <w:szCs w:val="28"/>
        </w:rPr>
        <w:t>2018</w:t>
      </w:r>
      <w:r w:rsidRPr="00C47F0D">
        <w:rPr>
          <w:rFonts w:ascii="Times New Roman" w:hAnsi="Times New Roman" w:cs="Simplified Arabic"/>
          <w:b/>
          <w:bCs/>
          <w:sz w:val="24"/>
          <w:szCs w:val="28"/>
          <w:rtl/>
        </w:rPr>
        <w:t xml:space="preserve">) </w:t>
      </w:r>
      <w:r w:rsidRPr="00C47F0D">
        <w:rPr>
          <w:rFonts w:ascii="Times New Roman" w:hAnsi="Times New Roman" w:cs="Simplified Arabic"/>
          <w:b/>
          <w:bCs/>
          <w:sz w:val="24"/>
          <w:szCs w:val="28"/>
        </w:rPr>
        <w:t>Rehaman, Husnain</w:t>
      </w:r>
      <w:r w:rsidRPr="00C47F0D">
        <w:rPr>
          <w:rFonts w:ascii="Times New Roman" w:hAnsi="Times New Roman" w:cs="Simplified Arabic"/>
          <w:b/>
          <w:bCs/>
          <w:sz w:val="24"/>
          <w:szCs w:val="28"/>
          <w:rtl/>
        </w:rPr>
        <w:t xml:space="preserve"> بعنوان: </w:t>
      </w:r>
      <w:r w:rsidRPr="00C47F0D">
        <w:rPr>
          <w:rFonts w:ascii="Times New Roman" w:hAnsi="Times New Roman" w:cs="Simplified Arabic"/>
          <w:b/>
          <w:bCs/>
          <w:sz w:val="24"/>
          <w:szCs w:val="28"/>
        </w:rPr>
        <w:t>The impact of service quality dimensions on patient satisfaction in the private healthcare industry,</w:t>
      </w:r>
      <w:r w:rsidRPr="00C47F0D">
        <w:rPr>
          <w:rFonts w:ascii="Times New Roman" w:hAnsi="Times New Roman" w:cs="Simplified Arabic"/>
          <w:b/>
          <w:bCs/>
          <w:sz w:val="24"/>
          <w:szCs w:val="28"/>
          <w:rtl/>
        </w:rPr>
        <w:t xml:space="preserve">. </w:t>
      </w:r>
      <w:r w:rsidRPr="00C47F0D">
        <w:rPr>
          <w:rFonts w:ascii="Times New Roman" w:hAnsi="Times New Roman" w:cs="Simplified Arabic"/>
          <w:b/>
          <w:bCs/>
          <w:sz w:val="24"/>
          <w:szCs w:val="28"/>
          <w:rtl/>
          <w:lang w:bidi="ar"/>
        </w:rPr>
        <w:t>تأثير أبعاد جودة الخدمة على رضا المرضى في قطاع الرعاية الصحية الخاص.</w:t>
      </w:r>
    </w:p>
    <w:p w14:paraId="1EB194ED" w14:textId="77777777" w:rsidR="00D705BD" w:rsidRDefault="00D705BD" w:rsidP="00D705BD">
      <w:pPr>
        <w:spacing w:before="240" w:line="276" w:lineRule="auto"/>
        <w:ind w:firstLine="284"/>
        <w:jc w:val="both"/>
        <w:rPr>
          <w:rFonts w:ascii="Times New Roman" w:hAnsi="Times New Roman" w:cs="Simplified Arabic"/>
          <w:sz w:val="24"/>
          <w:szCs w:val="28"/>
          <w:rtl/>
        </w:rPr>
      </w:pPr>
      <w:r w:rsidRPr="005008DE">
        <w:rPr>
          <w:rFonts w:ascii="Times New Roman" w:hAnsi="Times New Roman" w:cs="Simplified Arabic"/>
          <w:sz w:val="24"/>
          <w:szCs w:val="28"/>
          <w:rtl/>
        </w:rPr>
        <w:t xml:space="preserve">هدفت الدراسة إلى التعرف على تأثير أبعاد جودة الخدمة على رضا المرضى في القطاع الصحي الخاص في باكستان، وذلك من خلال تقييم مستوى رضا المرضى في قطاع الصحة بمدينة </w:t>
      </w:r>
      <w:proofErr w:type="spellStart"/>
      <w:r w:rsidRPr="005008DE">
        <w:rPr>
          <w:rFonts w:ascii="Times New Roman" w:hAnsi="Times New Roman" w:cs="Simplified Arabic"/>
          <w:sz w:val="24"/>
          <w:szCs w:val="28"/>
          <w:rtl/>
        </w:rPr>
        <w:t>سرغودا</w:t>
      </w:r>
      <w:proofErr w:type="spellEnd"/>
      <w:r w:rsidRPr="005008DE">
        <w:rPr>
          <w:rFonts w:ascii="Times New Roman" w:hAnsi="Times New Roman" w:cs="Simplified Arabic"/>
          <w:sz w:val="24"/>
          <w:szCs w:val="28"/>
          <w:rtl/>
        </w:rPr>
        <w:t>، وتحديد أثر كل بعد من أبعاد جودة الخدمة على رضا المرضى، ومعرفة أي الأبعاد له التأثير الأكبر باستخدام نموذج جودة الخدمة. تم تصميم استبيان مكون من 21 عنصرًا لجمع البيانات، وشملت العينة 380 مفردة تم توزيعها على المنشآت الخاصة والعامة وعبر الإنترنت</w:t>
      </w:r>
      <w:r w:rsidRPr="005008DE">
        <w:rPr>
          <w:rFonts w:ascii="Times New Roman" w:hAnsi="Times New Roman" w:cs="Simplified Arabic"/>
          <w:sz w:val="24"/>
          <w:szCs w:val="28"/>
        </w:rPr>
        <w:t>.</w:t>
      </w:r>
      <w:r>
        <w:rPr>
          <w:rFonts w:ascii="Times New Roman" w:hAnsi="Times New Roman" w:cs="Simplified Arabic" w:hint="cs"/>
          <w:sz w:val="24"/>
          <w:szCs w:val="28"/>
          <w:rtl/>
        </w:rPr>
        <w:t xml:space="preserve"> </w:t>
      </w:r>
      <w:r w:rsidRPr="005008DE">
        <w:rPr>
          <w:rFonts w:ascii="Times New Roman" w:hAnsi="Times New Roman" w:cs="Simplified Arabic"/>
          <w:sz w:val="24"/>
          <w:szCs w:val="28"/>
          <w:rtl/>
        </w:rPr>
        <w:t>وكشفت نتائج الدراسة أن البعد الأكثر تأثيرًا على رضا المرضى كان الملموسية، والتي تشمل المرافق المادية، المعدات، مظهر الموظفين، يليه بعد التعاطف، والذي يقيس الاهتمام الفردي من قبل المنشأة</w:t>
      </w:r>
      <w:r w:rsidRPr="005008DE">
        <w:rPr>
          <w:rFonts w:ascii="Times New Roman" w:hAnsi="Times New Roman" w:cs="Simplified Arabic"/>
          <w:sz w:val="24"/>
          <w:szCs w:val="28"/>
        </w:rPr>
        <w:t>.</w:t>
      </w:r>
    </w:p>
    <w:p w14:paraId="1DAB0850" w14:textId="77777777" w:rsidR="00D705BD" w:rsidRPr="005008DE" w:rsidRDefault="00D705BD" w:rsidP="00D705BD">
      <w:pPr>
        <w:spacing w:before="240" w:line="276" w:lineRule="auto"/>
        <w:ind w:firstLine="284"/>
        <w:jc w:val="both"/>
        <w:rPr>
          <w:rFonts w:ascii="Times New Roman" w:hAnsi="Times New Roman" w:cs="Simplified Arabic"/>
          <w:sz w:val="24"/>
          <w:szCs w:val="28"/>
          <w:rtl/>
        </w:rPr>
      </w:pPr>
      <w:r w:rsidRPr="005008DE">
        <w:rPr>
          <w:rFonts w:ascii="Times New Roman" w:hAnsi="Times New Roman" w:cs="Simplified Arabic"/>
          <w:sz w:val="24"/>
          <w:szCs w:val="28"/>
          <w:rtl/>
        </w:rPr>
        <w:lastRenderedPageBreak/>
        <w:t>واتفقت هذه الدراسة مع الدراسة الحالية في إبراز أهمية جودة الخدمة كعنصر مؤثر ضمن خدمات الرعاية الرقمية على رضا المستفيدين، لكنها اختلفت في مجال البحث (القطاع الصحي الخاص في باكستان مقابل القطاع العام/الخاص بالمملكة) وتركيزها كان على جودة الخدمة التقليدية أكثر من الرقمنة</w:t>
      </w:r>
      <w:r w:rsidRPr="005008DE">
        <w:rPr>
          <w:rFonts w:ascii="Times New Roman" w:hAnsi="Times New Roman" w:cs="Simplified Arabic"/>
          <w:sz w:val="24"/>
          <w:szCs w:val="28"/>
        </w:rPr>
        <w:t>.</w:t>
      </w:r>
    </w:p>
    <w:p w14:paraId="456AB217" w14:textId="77777777" w:rsidR="00D705BD" w:rsidRPr="00C47F0D" w:rsidRDefault="00D705BD" w:rsidP="00D705BD">
      <w:pPr>
        <w:spacing w:before="240" w:line="276" w:lineRule="auto"/>
        <w:jc w:val="both"/>
        <w:rPr>
          <w:rFonts w:ascii="Times New Roman" w:hAnsi="Times New Roman" w:cs="Simplified Arabic"/>
          <w:b/>
          <w:bCs/>
          <w:sz w:val="24"/>
          <w:szCs w:val="28"/>
          <w:rtl/>
        </w:rPr>
      </w:pPr>
      <w:r w:rsidRPr="00C47F0D">
        <w:rPr>
          <w:rFonts w:ascii="Times New Roman" w:hAnsi="Times New Roman" w:cs="Simplified Arabic"/>
          <w:b/>
          <w:bCs/>
          <w:sz w:val="24"/>
          <w:szCs w:val="28"/>
          <w:rtl/>
        </w:rPr>
        <w:t>دراسة (الأديب، 2018) بعنوان: أثر التكنولوجيا على أداء المستشفيات الخاصة في اليمن بالتطبيق على المستشفى الأهلي بأمانة العاصمة صنعاء (2017م)</w:t>
      </w:r>
    </w:p>
    <w:p w14:paraId="293EEBB5" w14:textId="77777777" w:rsidR="00D705BD" w:rsidRDefault="00D705BD" w:rsidP="00D705BD">
      <w:pPr>
        <w:spacing w:before="240" w:line="276" w:lineRule="auto"/>
        <w:ind w:firstLine="284"/>
        <w:jc w:val="both"/>
        <w:rPr>
          <w:rFonts w:ascii="Times New Roman" w:hAnsi="Times New Roman" w:cs="Simplified Arabic"/>
          <w:sz w:val="24"/>
          <w:szCs w:val="28"/>
          <w:rtl/>
        </w:rPr>
      </w:pPr>
      <w:r w:rsidRPr="005008DE">
        <w:rPr>
          <w:rFonts w:ascii="Times New Roman" w:hAnsi="Times New Roman" w:cs="Simplified Arabic"/>
          <w:sz w:val="24"/>
          <w:szCs w:val="28"/>
          <w:rtl/>
        </w:rPr>
        <w:t>هدفت الدراسة إلى التعرف على مفهوم التكنولوجيا وأثرها على مستوى الأداء في المستشفى الأهلي بأمانة العاصمة صنعاء، وشملت عينة من 33 فردًا من العاملين في المستشفى، واعتمدت الاستبانة كأداة رئيسية لجمع البيانات والمعلومات</w:t>
      </w:r>
      <w:r w:rsidRPr="005008DE">
        <w:rPr>
          <w:rFonts w:ascii="Times New Roman" w:hAnsi="Times New Roman" w:cs="Simplified Arabic"/>
          <w:sz w:val="24"/>
          <w:szCs w:val="28"/>
        </w:rPr>
        <w:t>.</w:t>
      </w:r>
      <w:r>
        <w:rPr>
          <w:rFonts w:ascii="Times New Roman" w:hAnsi="Times New Roman" w:cs="Simplified Arabic" w:hint="cs"/>
          <w:sz w:val="24"/>
          <w:szCs w:val="28"/>
          <w:rtl/>
        </w:rPr>
        <w:t xml:space="preserve"> </w:t>
      </w:r>
      <w:r w:rsidRPr="005008DE">
        <w:rPr>
          <w:rFonts w:ascii="Times New Roman" w:hAnsi="Times New Roman" w:cs="Simplified Arabic"/>
          <w:sz w:val="24"/>
          <w:szCs w:val="28"/>
          <w:rtl/>
        </w:rPr>
        <w:t>وأظهرت النتائج وجود تأثير معنوي ذي دلالة إحصائية لكل من المتغير الأول (توفر المستشفى على معدات وأجهزة طبية تقنية متطورة)، والمتغير الثاني (تحديث الأجهزة والمعدات الطبية بصفة مستمرة)، مع اختلاف نوعية التأثير، حيث كان التأثير الأول إيجابيًا وكبيرًا على مستوى الأداء، مما يشير إلى تقدم كبير في تطبيق هذا المتغير، في حين كان تأثير المتغير الثاني سلبيًا على مستوى الأداء، مما يدل على ضعف تطبيق هذا المتغير. أما باقي المتغيرات المستقلة فقد أظهرت عدم وجود علاقة ذات دلالة إحصائية بينها وبين المتغير التابع (مستوى الأداء)، مما يعكس تأثيرًا ضعيفًا لها</w:t>
      </w:r>
      <w:r w:rsidRPr="005008DE">
        <w:rPr>
          <w:rFonts w:ascii="Times New Roman" w:hAnsi="Times New Roman" w:cs="Simplified Arabic"/>
          <w:sz w:val="24"/>
          <w:szCs w:val="28"/>
        </w:rPr>
        <w:t>.</w:t>
      </w:r>
      <w:r>
        <w:rPr>
          <w:rFonts w:ascii="Times New Roman" w:hAnsi="Times New Roman" w:cs="Simplified Arabic" w:hint="cs"/>
          <w:sz w:val="24"/>
          <w:szCs w:val="28"/>
          <w:rtl/>
        </w:rPr>
        <w:t xml:space="preserve"> </w:t>
      </w:r>
      <w:r w:rsidRPr="005008DE">
        <w:rPr>
          <w:rFonts w:ascii="Times New Roman" w:hAnsi="Times New Roman" w:cs="Simplified Arabic"/>
          <w:sz w:val="24"/>
          <w:szCs w:val="28"/>
          <w:rtl/>
        </w:rPr>
        <w:t>كما بينت الدراسة عدم وجود فروق معنوية في آراء أفراد العينة حول تأثير معيار التكنولوجيا على مستوى الأداء تبعًا لمتغير النوع والخبرة، وعدم وجود فروق تبعًا لمتغير العمر، ما عدا في متغير وضوح المعلومات المقدمة للمرضى، وأيضًا لم تظهر فروق تبعًا للمؤهل العلمي، باستثناء المتغير الذي يتعلق بوضوح وشفافية المعلومات. كما أشارت الدراسة إلى وجود توجه إيجابي نحو تطبيق التكنولوجيا في المستشفى، وأوصت بتحفيز هذا التوجه لما يحققه من مزايا، بالإضافة إلى ضرورة تحديث الأجهزة الطبية بصفة مستمرة، وتوفير قناة اتصال مع المرضى وعوائلهم بعد المغادرة</w:t>
      </w:r>
      <w:r w:rsidRPr="005008DE">
        <w:rPr>
          <w:rFonts w:ascii="Times New Roman" w:hAnsi="Times New Roman" w:cs="Simplified Arabic"/>
          <w:sz w:val="24"/>
          <w:szCs w:val="28"/>
        </w:rPr>
        <w:t>.</w:t>
      </w:r>
    </w:p>
    <w:p w14:paraId="6DE53FF0" w14:textId="77777777" w:rsidR="00D705BD" w:rsidRPr="005008DE" w:rsidRDefault="00D705BD" w:rsidP="00D705BD">
      <w:pPr>
        <w:spacing w:before="240" w:line="276" w:lineRule="auto"/>
        <w:ind w:firstLine="284"/>
        <w:jc w:val="both"/>
        <w:rPr>
          <w:rFonts w:ascii="Times New Roman" w:hAnsi="Times New Roman" w:cs="Simplified Arabic"/>
          <w:sz w:val="24"/>
          <w:szCs w:val="28"/>
          <w:rtl/>
        </w:rPr>
      </w:pPr>
      <w:r w:rsidRPr="005008DE">
        <w:rPr>
          <w:rFonts w:ascii="Times New Roman" w:hAnsi="Times New Roman" w:cs="Simplified Arabic"/>
          <w:sz w:val="24"/>
          <w:szCs w:val="28"/>
          <w:rtl/>
        </w:rPr>
        <w:t>واتفقت هذه الدراسة مع الدراسة الحالية في التأكيد على أهمية توفر أجهزة متطورة ضمن عناصر الرقمنة، لكنها اختلفت في نتائج بعض المتغيرات (التحديث المستمر)، وتركيزها على المستشفيات الخاصة اليمنية بعينة صغيرة مقارنة بالدراسة الحالية التي تركز على مستشفى حكومي سعودي</w:t>
      </w:r>
      <w:r w:rsidRPr="005008DE">
        <w:rPr>
          <w:rFonts w:ascii="Times New Roman" w:hAnsi="Times New Roman" w:cs="Simplified Arabic"/>
          <w:sz w:val="24"/>
          <w:szCs w:val="28"/>
        </w:rPr>
        <w:t>.</w:t>
      </w:r>
    </w:p>
    <w:p w14:paraId="0ED2DB71" w14:textId="77777777" w:rsidR="00D705BD" w:rsidRDefault="00D705BD" w:rsidP="00D705BD">
      <w:pPr>
        <w:spacing w:before="240" w:line="276" w:lineRule="auto"/>
        <w:jc w:val="both"/>
        <w:rPr>
          <w:rFonts w:ascii="Times New Roman" w:hAnsi="Times New Roman" w:cs="Simplified Arabic"/>
          <w:b/>
          <w:bCs/>
          <w:sz w:val="24"/>
          <w:szCs w:val="32"/>
          <w:rtl/>
        </w:rPr>
      </w:pPr>
    </w:p>
    <w:p w14:paraId="4A393E44" w14:textId="77777777" w:rsidR="00D705BD" w:rsidRPr="00C47F0D" w:rsidRDefault="00D705BD" w:rsidP="00D705BD">
      <w:pPr>
        <w:spacing w:before="240" w:line="276" w:lineRule="auto"/>
        <w:jc w:val="both"/>
        <w:rPr>
          <w:rFonts w:ascii="Times New Roman" w:hAnsi="Times New Roman" w:cs="Simplified Arabic"/>
          <w:b/>
          <w:bCs/>
          <w:sz w:val="24"/>
          <w:szCs w:val="32"/>
          <w:rtl/>
        </w:rPr>
      </w:pPr>
      <w:r w:rsidRPr="00C47F0D">
        <w:rPr>
          <w:rFonts w:ascii="Times New Roman" w:hAnsi="Times New Roman" w:cs="Simplified Arabic" w:hint="cs"/>
          <w:b/>
          <w:bCs/>
          <w:sz w:val="24"/>
          <w:szCs w:val="32"/>
          <w:rtl/>
        </w:rPr>
        <w:lastRenderedPageBreak/>
        <w:t>التعقيب على الدراسات السابقة:</w:t>
      </w:r>
    </w:p>
    <w:p w14:paraId="111683BC" w14:textId="77777777" w:rsidR="00D705BD" w:rsidRPr="00C47F0D" w:rsidRDefault="00D705BD" w:rsidP="00D705BD">
      <w:pPr>
        <w:spacing w:before="240" w:line="276" w:lineRule="auto"/>
        <w:ind w:firstLine="284"/>
        <w:jc w:val="both"/>
        <w:rPr>
          <w:rFonts w:ascii="Times New Roman" w:hAnsi="Times New Roman" w:cs="Simplified Arabic"/>
          <w:sz w:val="24"/>
          <w:szCs w:val="28"/>
        </w:rPr>
      </w:pPr>
      <w:r w:rsidRPr="00C47F0D">
        <w:rPr>
          <w:rFonts w:ascii="Times New Roman" w:hAnsi="Times New Roman" w:cs="Simplified Arabic"/>
          <w:sz w:val="24"/>
          <w:szCs w:val="28"/>
          <w:rtl/>
        </w:rPr>
        <w:t xml:space="preserve">أظهرت الدراسات السابقة اهتمامًا متزايدًا بدراسة أثر التحول الرقمي </w:t>
      </w:r>
      <w:proofErr w:type="spellStart"/>
      <w:r w:rsidRPr="00C47F0D">
        <w:rPr>
          <w:rFonts w:ascii="Times New Roman" w:hAnsi="Times New Roman" w:cs="Simplified Arabic"/>
          <w:sz w:val="24"/>
          <w:szCs w:val="28"/>
          <w:rtl/>
        </w:rPr>
        <w:t>والرقمنة</w:t>
      </w:r>
      <w:proofErr w:type="spellEnd"/>
      <w:r w:rsidRPr="00C47F0D">
        <w:rPr>
          <w:rFonts w:ascii="Times New Roman" w:hAnsi="Times New Roman" w:cs="Simplified Arabic"/>
          <w:sz w:val="24"/>
          <w:szCs w:val="28"/>
          <w:rtl/>
        </w:rPr>
        <w:t xml:space="preserve"> على جودة الخدمات الصحية والأداء الوظيفي للعاملين في القطاع الصحي. وقد تناولت معظم الدراسات المحلية مثل العتيبي (</w:t>
      </w:r>
      <w:proofErr w:type="gramStart"/>
      <w:r w:rsidRPr="00C47F0D">
        <w:rPr>
          <w:rFonts w:ascii="Times New Roman" w:hAnsi="Times New Roman" w:cs="Simplified Arabic"/>
          <w:sz w:val="24"/>
          <w:szCs w:val="28"/>
          <w:rtl/>
        </w:rPr>
        <w:t>2025</w:t>
      </w:r>
      <w:r w:rsidRPr="00C47F0D">
        <w:rPr>
          <w:rFonts w:ascii="Times New Roman" w:hAnsi="Times New Roman" w:cs="Simplified Arabic"/>
          <w:sz w:val="24"/>
          <w:szCs w:val="28"/>
        </w:rPr>
        <w:t xml:space="preserve">( </w:t>
      </w:r>
      <w:r w:rsidRPr="00C47F0D">
        <w:rPr>
          <w:rFonts w:ascii="Times New Roman" w:hAnsi="Times New Roman" w:cs="Simplified Arabic"/>
          <w:sz w:val="24"/>
          <w:szCs w:val="28"/>
          <w:rtl/>
        </w:rPr>
        <w:t>والوحيدي</w:t>
      </w:r>
      <w:proofErr w:type="gramEnd"/>
      <w:r w:rsidRPr="00C47F0D">
        <w:rPr>
          <w:rFonts w:ascii="Times New Roman" w:hAnsi="Times New Roman" w:cs="Simplified Arabic"/>
          <w:sz w:val="24"/>
          <w:szCs w:val="28"/>
          <w:rtl/>
        </w:rPr>
        <w:t xml:space="preserve"> (2024) والزهراني (2024) أهمية البنية التحتية التقنية، الثقافة التنظيمية، الموارد البشرية، والمهارات الرقمية للموظفين، وأكدت على دور هذه العناصر في تحسين الأداء الوظيفي ورفع جودة الخدمات الصحية. أما الدراسات الأجنبية مثل </w:t>
      </w:r>
      <w:r w:rsidRPr="00C47F0D">
        <w:rPr>
          <w:rFonts w:ascii="Times New Roman" w:hAnsi="Times New Roman" w:cs="Simplified Arabic"/>
          <w:sz w:val="24"/>
          <w:szCs w:val="28"/>
        </w:rPr>
        <w:t xml:space="preserve">Mauro (2024) </w:t>
      </w:r>
      <w:r w:rsidRPr="00C47F0D">
        <w:rPr>
          <w:rFonts w:ascii="Times New Roman" w:hAnsi="Times New Roman" w:cs="Simplified Arabic"/>
          <w:sz w:val="24"/>
          <w:szCs w:val="28"/>
          <w:rtl/>
        </w:rPr>
        <w:t>و</w:t>
      </w:r>
      <w:proofErr w:type="spellStart"/>
      <w:r w:rsidRPr="00C47F0D">
        <w:rPr>
          <w:rFonts w:ascii="Times New Roman" w:hAnsi="Times New Roman" w:cs="Simplified Arabic"/>
          <w:sz w:val="24"/>
          <w:szCs w:val="28"/>
        </w:rPr>
        <w:t>Stoumpos</w:t>
      </w:r>
      <w:proofErr w:type="spellEnd"/>
      <w:r w:rsidRPr="00C47F0D">
        <w:rPr>
          <w:rFonts w:ascii="Times New Roman" w:hAnsi="Times New Roman" w:cs="Simplified Arabic"/>
          <w:sz w:val="24"/>
          <w:szCs w:val="28"/>
        </w:rPr>
        <w:t xml:space="preserve"> (2023) </w:t>
      </w:r>
      <w:r w:rsidRPr="00C47F0D">
        <w:rPr>
          <w:rFonts w:ascii="Times New Roman" w:hAnsi="Times New Roman" w:cs="Simplified Arabic"/>
          <w:sz w:val="24"/>
          <w:szCs w:val="28"/>
          <w:rtl/>
        </w:rPr>
        <w:t>و</w:t>
      </w:r>
      <w:r w:rsidRPr="00C47F0D">
        <w:rPr>
          <w:rFonts w:ascii="Times New Roman" w:hAnsi="Times New Roman" w:cs="Simplified Arabic"/>
          <w:sz w:val="24"/>
          <w:szCs w:val="28"/>
        </w:rPr>
        <w:t xml:space="preserve">Koebe (2023) </w:t>
      </w:r>
      <w:r w:rsidRPr="00C47F0D">
        <w:rPr>
          <w:rFonts w:ascii="Times New Roman" w:hAnsi="Times New Roman" w:cs="Simplified Arabic"/>
          <w:sz w:val="24"/>
          <w:szCs w:val="28"/>
          <w:rtl/>
        </w:rPr>
        <w:t>و</w:t>
      </w:r>
      <w:r w:rsidRPr="00C47F0D">
        <w:rPr>
          <w:rFonts w:ascii="Times New Roman" w:hAnsi="Times New Roman" w:cs="Simplified Arabic"/>
          <w:sz w:val="24"/>
          <w:szCs w:val="28"/>
        </w:rPr>
        <w:t xml:space="preserve">Kraft (2024) </w:t>
      </w:r>
      <w:r w:rsidRPr="00C47F0D">
        <w:rPr>
          <w:rFonts w:ascii="Times New Roman" w:hAnsi="Times New Roman" w:cs="Simplified Arabic"/>
          <w:sz w:val="24"/>
          <w:szCs w:val="28"/>
          <w:rtl/>
        </w:rPr>
        <w:t>و</w:t>
      </w:r>
      <w:proofErr w:type="spellStart"/>
      <w:r w:rsidRPr="00C47F0D">
        <w:rPr>
          <w:rFonts w:ascii="Times New Roman" w:hAnsi="Times New Roman" w:cs="Simplified Arabic"/>
          <w:sz w:val="24"/>
          <w:szCs w:val="28"/>
        </w:rPr>
        <w:t>Bocean</w:t>
      </w:r>
      <w:proofErr w:type="spellEnd"/>
      <w:r w:rsidRPr="00C47F0D">
        <w:rPr>
          <w:rFonts w:ascii="Times New Roman" w:hAnsi="Times New Roman" w:cs="Simplified Arabic"/>
          <w:sz w:val="24"/>
          <w:szCs w:val="28"/>
        </w:rPr>
        <w:t xml:space="preserve"> (2025</w:t>
      </w:r>
      <w:proofErr w:type="gramStart"/>
      <w:r w:rsidRPr="00C47F0D">
        <w:rPr>
          <w:rFonts w:ascii="Times New Roman" w:hAnsi="Times New Roman" w:cs="Simplified Arabic"/>
          <w:sz w:val="24"/>
          <w:szCs w:val="28"/>
        </w:rPr>
        <w:t xml:space="preserve">) </w:t>
      </w:r>
      <w:r w:rsidRPr="00C47F0D">
        <w:rPr>
          <w:rFonts w:ascii="Times New Roman" w:hAnsi="Times New Roman" w:cs="Simplified Arabic" w:hint="cs"/>
          <w:sz w:val="24"/>
          <w:szCs w:val="28"/>
          <w:rtl/>
        </w:rPr>
        <w:t xml:space="preserve"> </w:t>
      </w:r>
      <w:r w:rsidRPr="00C47F0D">
        <w:rPr>
          <w:rFonts w:ascii="Times New Roman" w:hAnsi="Times New Roman" w:cs="Simplified Arabic"/>
          <w:sz w:val="24"/>
          <w:szCs w:val="28"/>
          <w:rtl/>
        </w:rPr>
        <w:t>فقد</w:t>
      </w:r>
      <w:proofErr w:type="gramEnd"/>
      <w:r w:rsidRPr="00C47F0D">
        <w:rPr>
          <w:rFonts w:ascii="Times New Roman" w:hAnsi="Times New Roman" w:cs="Simplified Arabic"/>
          <w:sz w:val="24"/>
          <w:szCs w:val="28"/>
          <w:rtl/>
        </w:rPr>
        <w:t xml:space="preserve"> ركزت على أثر التحول الرقمي على الكفاءة التشغيلية، اتخاذ القرار، وقبول التكنولوجيا، سواء عبر الدراسات الميدانية أو المراجعات المنهجية، موضحة أن تبني التقنيات الرقمية يسهم في تحسين جودة الخدمات، تسريع الإجراءات، وتعزيز التنسيق بين الفرق الإدارية والطبية</w:t>
      </w:r>
      <w:r w:rsidRPr="00C47F0D">
        <w:rPr>
          <w:rFonts w:ascii="Times New Roman" w:hAnsi="Times New Roman" w:cs="Simplified Arabic"/>
          <w:sz w:val="24"/>
          <w:szCs w:val="28"/>
        </w:rPr>
        <w:t>.</w:t>
      </w:r>
    </w:p>
    <w:p w14:paraId="27C86C49" w14:textId="77777777" w:rsidR="00D705BD" w:rsidRPr="00C47F0D" w:rsidRDefault="00D705BD" w:rsidP="00D705BD">
      <w:pPr>
        <w:spacing w:before="240" w:line="276" w:lineRule="auto"/>
        <w:ind w:firstLine="284"/>
        <w:jc w:val="both"/>
        <w:rPr>
          <w:rFonts w:ascii="Times New Roman" w:hAnsi="Times New Roman" w:cs="Simplified Arabic"/>
          <w:sz w:val="24"/>
          <w:szCs w:val="28"/>
        </w:rPr>
      </w:pPr>
      <w:r w:rsidRPr="00C47F0D">
        <w:rPr>
          <w:rFonts w:ascii="Times New Roman" w:hAnsi="Times New Roman" w:cs="Simplified Arabic"/>
          <w:sz w:val="24"/>
          <w:szCs w:val="28"/>
          <w:rtl/>
        </w:rPr>
        <w:t xml:space="preserve">الدراسات الأخرى مثل جاسم (2024) </w:t>
      </w:r>
      <w:proofErr w:type="spellStart"/>
      <w:r w:rsidRPr="00C47F0D">
        <w:rPr>
          <w:rFonts w:ascii="Times New Roman" w:hAnsi="Times New Roman" w:cs="Simplified Arabic"/>
          <w:sz w:val="24"/>
          <w:szCs w:val="28"/>
          <w:rtl/>
        </w:rPr>
        <w:t>وعليوات</w:t>
      </w:r>
      <w:proofErr w:type="spellEnd"/>
      <w:r w:rsidRPr="00C47F0D">
        <w:rPr>
          <w:rFonts w:ascii="Times New Roman" w:hAnsi="Times New Roman" w:cs="Simplified Arabic"/>
          <w:sz w:val="24"/>
          <w:szCs w:val="28"/>
          <w:rtl/>
        </w:rPr>
        <w:t xml:space="preserve"> (2023) وكامل (2023) والفارس (2022)</w:t>
      </w:r>
      <w:r w:rsidRPr="00C47F0D">
        <w:rPr>
          <w:rFonts w:ascii="Times New Roman" w:hAnsi="Times New Roman" w:cs="Simplified Arabic"/>
          <w:sz w:val="24"/>
          <w:szCs w:val="28"/>
        </w:rPr>
        <w:t xml:space="preserve"> </w:t>
      </w:r>
      <w:r w:rsidRPr="00C47F0D">
        <w:rPr>
          <w:rFonts w:ascii="Times New Roman" w:hAnsi="Times New Roman" w:cs="Simplified Arabic"/>
          <w:sz w:val="24"/>
          <w:szCs w:val="28"/>
          <w:rtl/>
        </w:rPr>
        <w:t>و</w:t>
      </w:r>
      <w:r w:rsidRPr="00C47F0D">
        <w:rPr>
          <w:rFonts w:ascii="Times New Roman" w:hAnsi="Times New Roman" w:cs="Simplified Arabic"/>
          <w:sz w:val="24"/>
          <w:szCs w:val="28"/>
        </w:rPr>
        <w:t>Rehaman (2018</w:t>
      </w:r>
      <w:proofErr w:type="gramStart"/>
      <w:r w:rsidRPr="00C47F0D">
        <w:rPr>
          <w:rFonts w:ascii="Times New Roman" w:hAnsi="Times New Roman" w:cs="Simplified Arabic"/>
          <w:sz w:val="24"/>
          <w:szCs w:val="28"/>
        </w:rPr>
        <w:t xml:space="preserve">) </w:t>
      </w:r>
      <w:r w:rsidRPr="00C47F0D">
        <w:rPr>
          <w:rFonts w:ascii="Times New Roman" w:hAnsi="Times New Roman" w:cs="Simplified Arabic" w:hint="cs"/>
          <w:sz w:val="24"/>
          <w:szCs w:val="28"/>
          <w:rtl/>
        </w:rPr>
        <w:t xml:space="preserve"> </w:t>
      </w:r>
      <w:r w:rsidRPr="00C47F0D">
        <w:rPr>
          <w:rFonts w:ascii="Times New Roman" w:hAnsi="Times New Roman" w:cs="Simplified Arabic"/>
          <w:sz w:val="24"/>
          <w:szCs w:val="28"/>
          <w:rtl/>
        </w:rPr>
        <w:t>والأديب</w:t>
      </w:r>
      <w:proofErr w:type="gramEnd"/>
      <w:r w:rsidRPr="00C47F0D">
        <w:rPr>
          <w:rFonts w:ascii="Times New Roman" w:hAnsi="Times New Roman" w:cs="Simplified Arabic"/>
          <w:sz w:val="24"/>
          <w:szCs w:val="28"/>
          <w:rtl/>
        </w:rPr>
        <w:t xml:space="preserve"> (2018) ركزت على قياس أثر الرقمنة على الأداء العالي، جودة الخدمات، ورضا المستفيدين في سياقات جغرافية متنوعة، مع التنوع في القطاعات المستهدفة (المستشفيات العامة والخاصة، التأمين الصحي، الرعاية الأولية). أظهرت جميع هذه الدراسات أن الرقمنة تعد عاملاً جوهريًا لتحسين الأداء المؤسسي والخدمات الصحية، وإن اختلفت في الطرق والأساليب والأسواق المستهدفة</w:t>
      </w:r>
      <w:r w:rsidRPr="00C47F0D">
        <w:rPr>
          <w:rFonts w:ascii="Times New Roman" w:hAnsi="Times New Roman" w:cs="Simplified Arabic"/>
          <w:sz w:val="24"/>
          <w:szCs w:val="28"/>
        </w:rPr>
        <w:t>.</w:t>
      </w:r>
    </w:p>
    <w:p w14:paraId="4EEEEDB5" w14:textId="77777777" w:rsidR="00D705BD" w:rsidRPr="00C47F0D" w:rsidRDefault="00D705BD" w:rsidP="00D705BD">
      <w:pPr>
        <w:spacing w:before="240" w:line="276" w:lineRule="auto"/>
        <w:jc w:val="both"/>
        <w:rPr>
          <w:rFonts w:ascii="Times New Roman" w:hAnsi="Times New Roman" w:cs="Simplified Arabic"/>
          <w:b/>
          <w:bCs/>
          <w:sz w:val="24"/>
          <w:szCs w:val="28"/>
        </w:rPr>
      </w:pPr>
      <w:r w:rsidRPr="00C47F0D">
        <w:rPr>
          <w:rFonts w:ascii="Times New Roman" w:hAnsi="Times New Roman" w:cs="Simplified Arabic"/>
          <w:b/>
          <w:bCs/>
          <w:sz w:val="24"/>
          <w:szCs w:val="28"/>
          <w:rtl/>
        </w:rPr>
        <w:t>أوجه الشبه بين الدراسات السابقة والدراسة الحالية</w:t>
      </w:r>
      <w:r w:rsidRPr="00C47F0D">
        <w:rPr>
          <w:rFonts w:ascii="Times New Roman" w:hAnsi="Times New Roman" w:cs="Simplified Arabic"/>
          <w:b/>
          <w:bCs/>
          <w:sz w:val="24"/>
          <w:szCs w:val="28"/>
        </w:rPr>
        <w:t>:</w:t>
      </w:r>
    </w:p>
    <w:p w14:paraId="3F2213A4" w14:textId="77777777" w:rsidR="00D705BD" w:rsidRPr="00C47F0D" w:rsidRDefault="00D705BD" w:rsidP="00D705BD">
      <w:pPr>
        <w:numPr>
          <w:ilvl w:val="0"/>
          <w:numId w:val="7"/>
        </w:numPr>
        <w:spacing w:before="240" w:line="276" w:lineRule="auto"/>
        <w:jc w:val="both"/>
        <w:rPr>
          <w:rFonts w:ascii="Times New Roman" w:hAnsi="Times New Roman" w:cs="Simplified Arabic"/>
          <w:sz w:val="24"/>
          <w:szCs w:val="28"/>
        </w:rPr>
      </w:pPr>
      <w:r w:rsidRPr="00C47F0D">
        <w:rPr>
          <w:rFonts w:ascii="Times New Roman" w:hAnsi="Times New Roman" w:cs="Simplified Arabic"/>
          <w:sz w:val="24"/>
          <w:szCs w:val="28"/>
          <w:rtl/>
        </w:rPr>
        <w:t>التأكيد على أهمية الرقمنة والتقنيات الحديثة في تحسين جودة الخدمات الصحية وكفاءة الأداء الوظيفي</w:t>
      </w:r>
      <w:r w:rsidRPr="00C47F0D">
        <w:rPr>
          <w:rFonts w:ascii="Times New Roman" w:hAnsi="Times New Roman" w:cs="Simplified Arabic"/>
          <w:sz w:val="24"/>
          <w:szCs w:val="28"/>
        </w:rPr>
        <w:t>.</w:t>
      </w:r>
    </w:p>
    <w:p w14:paraId="19586115" w14:textId="77777777" w:rsidR="00D705BD" w:rsidRPr="00C47F0D" w:rsidRDefault="00D705BD" w:rsidP="00D705BD">
      <w:pPr>
        <w:numPr>
          <w:ilvl w:val="0"/>
          <w:numId w:val="7"/>
        </w:numPr>
        <w:spacing w:before="240" w:line="276" w:lineRule="auto"/>
        <w:jc w:val="both"/>
        <w:rPr>
          <w:rFonts w:ascii="Times New Roman" w:hAnsi="Times New Roman" w:cs="Simplified Arabic"/>
          <w:sz w:val="24"/>
          <w:szCs w:val="28"/>
        </w:rPr>
      </w:pPr>
      <w:r w:rsidRPr="00C47F0D">
        <w:rPr>
          <w:rFonts w:ascii="Times New Roman" w:hAnsi="Times New Roman" w:cs="Simplified Arabic"/>
          <w:sz w:val="24"/>
          <w:szCs w:val="28"/>
          <w:rtl/>
        </w:rPr>
        <w:t>إبراز أثر البنية التحتية التقنية والموارد البشرية والمهارات الرقمية في نجاح مشاريع التحول الرقمي</w:t>
      </w:r>
      <w:r w:rsidRPr="00C47F0D">
        <w:rPr>
          <w:rFonts w:ascii="Times New Roman" w:hAnsi="Times New Roman" w:cs="Simplified Arabic"/>
          <w:sz w:val="24"/>
          <w:szCs w:val="28"/>
        </w:rPr>
        <w:t>.</w:t>
      </w:r>
    </w:p>
    <w:p w14:paraId="6E9128AF" w14:textId="77777777" w:rsidR="00D705BD" w:rsidRPr="00C47F0D" w:rsidRDefault="00D705BD" w:rsidP="00D705BD">
      <w:pPr>
        <w:numPr>
          <w:ilvl w:val="0"/>
          <w:numId w:val="7"/>
        </w:numPr>
        <w:spacing w:before="240" w:line="276" w:lineRule="auto"/>
        <w:jc w:val="both"/>
        <w:rPr>
          <w:rFonts w:ascii="Times New Roman" w:hAnsi="Times New Roman" w:cs="Simplified Arabic"/>
          <w:sz w:val="24"/>
          <w:szCs w:val="28"/>
        </w:rPr>
      </w:pPr>
      <w:r w:rsidRPr="00C47F0D">
        <w:rPr>
          <w:rFonts w:ascii="Times New Roman" w:hAnsi="Times New Roman" w:cs="Simplified Arabic"/>
          <w:sz w:val="24"/>
          <w:szCs w:val="28"/>
          <w:rtl/>
        </w:rPr>
        <w:t>التركيز على العلاقة بين الرقمنة والأداء المؤسسي أو رضا المستفيدين، سواء في المستشفيات العامة أو الخاصة</w:t>
      </w:r>
      <w:r w:rsidRPr="00C47F0D">
        <w:rPr>
          <w:rFonts w:ascii="Times New Roman" w:hAnsi="Times New Roman" w:cs="Simplified Arabic"/>
          <w:sz w:val="24"/>
          <w:szCs w:val="28"/>
        </w:rPr>
        <w:t>.</w:t>
      </w:r>
    </w:p>
    <w:p w14:paraId="51D2BB68" w14:textId="77777777" w:rsidR="00D705BD" w:rsidRPr="00C47F0D" w:rsidRDefault="00D705BD" w:rsidP="00D705BD">
      <w:pPr>
        <w:numPr>
          <w:ilvl w:val="0"/>
          <w:numId w:val="7"/>
        </w:numPr>
        <w:spacing w:before="240" w:line="276" w:lineRule="auto"/>
        <w:jc w:val="both"/>
        <w:rPr>
          <w:rFonts w:ascii="Times New Roman" w:hAnsi="Times New Roman" w:cs="Simplified Arabic"/>
          <w:sz w:val="24"/>
          <w:szCs w:val="28"/>
        </w:rPr>
      </w:pPr>
      <w:r w:rsidRPr="00C47F0D">
        <w:rPr>
          <w:rFonts w:ascii="Times New Roman" w:hAnsi="Times New Roman" w:cs="Simplified Arabic"/>
          <w:sz w:val="24"/>
          <w:szCs w:val="28"/>
          <w:rtl/>
        </w:rPr>
        <w:t>استخدام التحليل الكمي أو النوعي لقياس أثر الرقمنة على الأداء والخدمات، بما يعزز موثوقية النتائج</w:t>
      </w:r>
      <w:r w:rsidRPr="00C47F0D">
        <w:rPr>
          <w:rFonts w:ascii="Times New Roman" w:hAnsi="Times New Roman" w:cs="Simplified Arabic"/>
          <w:sz w:val="24"/>
          <w:szCs w:val="28"/>
        </w:rPr>
        <w:t>.</w:t>
      </w:r>
    </w:p>
    <w:p w14:paraId="1C6C6C1C" w14:textId="77777777" w:rsidR="00D705BD" w:rsidRPr="00C47F0D" w:rsidRDefault="00D705BD" w:rsidP="00D705BD">
      <w:pPr>
        <w:spacing w:before="240" w:line="276" w:lineRule="auto"/>
        <w:jc w:val="both"/>
        <w:rPr>
          <w:rFonts w:ascii="Times New Roman" w:hAnsi="Times New Roman" w:cs="Simplified Arabic"/>
          <w:b/>
          <w:bCs/>
          <w:sz w:val="24"/>
          <w:szCs w:val="28"/>
        </w:rPr>
      </w:pPr>
      <w:r w:rsidRPr="00C47F0D">
        <w:rPr>
          <w:rFonts w:ascii="Times New Roman" w:hAnsi="Times New Roman" w:cs="Simplified Arabic"/>
          <w:b/>
          <w:bCs/>
          <w:sz w:val="24"/>
          <w:szCs w:val="28"/>
          <w:rtl/>
        </w:rPr>
        <w:lastRenderedPageBreak/>
        <w:t>أوجه الاختلاف بين الدراسات السابقة والدراسة الحالية</w:t>
      </w:r>
      <w:r w:rsidRPr="00C47F0D">
        <w:rPr>
          <w:rFonts w:ascii="Times New Roman" w:hAnsi="Times New Roman" w:cs="Simplified Arabic"/>
          <w:b/>
          <w:bCs/>
          <w:sz w:val="24"/>
          <w:szCs w:val="28"/>
        </w:rPr>
        <w:t>:</w:t>
      </w:r>
    </w:p>
    <w:p w14:paraId="067C3429" w14:textId="77777777" w:rsidR="00D705BD" w:rsidRPr="00C47F0D" w:rsidRDefault="00D705BD" w:rsidP="00D705BD">
      <w:pPr>
        <w:numPr>
          <w:ilvl w:val="0"/>
          <w:numId w:val="8"/>
        </w:numPr>
        <w:spacing w:before="240" w:line="276" w:lineRule="auto"/>
        <w:jc w:val="both"/>
        <w:rPr>
          <w:rFonts w:ascii="Times New Roman" w:hAnsi="Times New Roman" w:cs="Simplified Arabic"/>
          <w:sz w:val="24"/>
          <w:szCs w:val="28"/>
        </w:rPr>
      </w:pPr>
      <w:r w:rsidRPr="00C47F0D">
        <w:rPr>
          <w:rFonts w:ascii="Times New Roman" w:hAnsi="Times New Roman" w:cs="Simplified Arabic"/>
          <w:b/>
          <w:bCs/>
          <w:sz w:val="24"/>
          <w:szCs w:val="28"/>
          <w:rtl/>
        </w:rPr>
        <w:t>السياق الجغرافي والمؤسسي</w:t>
      </w:r>
      <w:r w:rsidRPr="00C47F0D">
        <w:rPr>
          <w:rFonts w:ascii="Times New Roman" w:hAnsi="Times New Roman" w:cs="Simplified Arabic" w:hint="cs"/>
          <w:b/>
          <w:bCs/>
          <w:sz w:val="24"/>
          <w:szCs w:val="28"/>
          <w:rtl/>
        </w:rPr>
        <w:t>:</w:t>
      </w:r>
      <w:r w:rsidRPr="00C47F0D">
        <w:rPr>
          <w:rFonts w:ascii="Times New Roman" w:hAnsi="Times New Roman" w:cs="Simplified Arabic"/>
          <w:sz w:val="24"/>
          <w:szCs w:val="28"/>
        </w:rPr>
        <w:t xml:space="preserve"> </w:t>
      </w:r>
      <w:r w:rsidRPr="00C47F0D">
        <w:rPr>
          <w:rFonts w:ascii="Times New Roman" w:hAnsi="Times New Roman" w:cs="Simplified Arabic"/>
          <w:sz w:val="24"/>
          <w:szCs w:val="28"/>
          <w:rtl/>
        </w:rPr>
        <w:t xml:space="preserve">الدراسات السابقة ركزت على مناطق متعددة مثل مكة المكرمة، جدة، الكويت، العراق، اليمن، باكستان، بينما الدراسة الحالية ستطبق على مستشفى حكومي محدد (مستشفى الملك </w:t>
      </w:r>
      <w:proofErr w:type="gramStart"/>
      <w:r w:rsidRPr="00C47F0D">
        <w:rPr>
          <w:rFonts w:ascii="Times New Roman" w:hAnsi="Times New Roman" w:cs="Simplified Arabic"/>
          <w:sz w:val="24"/>
          <w:szCs w:val="28"/>
          <w:rtl/>
        </w:rPr>
        <w:t>عبدالعزيز</w:t>
      </w:r>
      <w:proofErr w:type="gramEnd"/>
      <w:r w:rsidRPr="00C47F0D">
        <w:rPr>
          <w:rFonts w:ascii="Times New Roman" w:hAnsi="Times New Roman" w:cs="Simplified Arabic"/>
          <w:sz w:val="24"/>
          <w:szCs w:val="28"/>
          <w:rtl/>
        </w:rPr>
        <w:t xml:space="preserve"> بالأحساء)</w:t>
      </w:r>
      <w:r w:rsidRPr="00C47F0D">
        <w:rPr>
          <w:rFonts w:ascii="Times New Roman" w:hAnsi="Times New Roman" w:cs="Simplified Arabic"/>
          <w:sz w:val="24"/>
          <w:szCs w:val="28"/>
        </w:rPr>
        <w:t>.</w:t>
      </w:r>
    </w:p>
    <w:p w14:paraId="65E9AF08" w14:textId="77777777" w:rsidR="00D705BD" w:rsidRPr="00C47F0D" w:rsidRDefault="00D705BD" w:rsidP="00D705BD">
      <w:pPr>
        <w:numPr>
          <w:ilvl w:val="0"/>
          <w:numId w:val="8"/>
        </w:numPr>
        <w:spacing w:before="240" w:line="276" w:lineRule="auto"/>
        <w:jc w:val="both"/>
        <w:rPr>
          <w:rFonts w:ascii="Times New Roman" w:hAnsi="Times New Roman" w:cs="Simplified Arabic"/>
          <w:sz w:val="24"/>
          <w:szCs w:val="28"/>
        </w:rPr>
      </w:pPr>
      <w:r w:rsidRPr="00C47F0D">
        <w:rPr>
          <w:rFonts w:ascii="Times New Roman" w:hAnsi="Times New Roman" w:cs="Simplified Arabic"/>
          <w:b/>
          <w:bCs/>
          <w:sz w:val="24"/>
          <w:szCs w:val="28"/>
          <w:rtl/>
        </w:rPr>
        <w:t>نوعية المجتمع والعينة</w:t>
      </w:r>
      <w:r w:rsidRPr="00C47F0D">
        <w:rPr>
          <w:rFonts w:ascii="Times New Roman" w:hAnsi="Times New Roman" w:cs="Simplified Arabic" w:hint="cs"/>
          <w:b/>
          <w:bCs/>
          <w:sz w:val="24"/>
          <w:szCs w:val="28"/>
          <w:rtl/>
        </w:rPr>
        <w:t>:</w:t>
      </w:r>
      <w:r w:rsidRPr="00C47F0D">
        <w:rPr>
          <w:rFonts w:ascii="Times New Roman" w:hAnsi="Times New Roman" w:cs="Simplified Arabic"/>
          <w:sz w:val="24"/>
          <w:szCs w:val="28"/>
        </w:rPr>
        <w:t xml:space="preserve"> </w:t>
      </w:r>
      <w:r w:rsidRPr="00C47F0D">
        <w:rPr>
          <w:rFonts w:ascii="Times New Roman" w:hAnsi="Times New Roman" w:cs="Simplified Arabic"/>
          <w:sz w:val="24"/>
          <w:szCs w:val="28"/>
          <w:rtl/>
        </w:rPr>
        <w:t>بعض الدراسات اعتمدت خبراء محددين أو مراجعة الدراسات السابقة، بينما الدراسة الحالية تعتمد استبيانات شاملة لجميع العاملين بالمستشفى</w:t>
      </w:r>
      <w:r w:rsidRPr="00C47F0D">
        <w:rPr>
          <w:rFonts w:ascii="Times New Roman" w:hAnsi="Times New Roman" w:cs="Simplified Arabic"/>
          <w:sz w:val="24"/>
          <w:szCs w:val="28"/>
        </w:rPr>
        <w:t>.</w:t>
      </w:r>
    </w:p>
    <w:p w14:paraId="50ECB134" w14:textId="77777777" w:rsidR="00D705BD" w:rsidRPr="00C47F0D" w:rsidRDefault="00D705BD" w:rsidP="00D705BD">
      <w:pPr>
        <w:numPr>
          <w:ilvl w:val="0"/>
          <w:numId w:val="8"/>
        </w:numPr>
        <w:spacing w:before="240" w:line="276" w:lineRule="auto"/>
        <w:jc w:val="both"/>
        <w:rPr>
          <w:rFonts w:ascii="Times New Roman" w:hAnsi="Times New Roman" w:cs="Simplified Arabic"/>
          <w:sz w:val="24"/>
          <w:szCs w:val="28"/>
        </w:rPr>
      </w:pPr>
      <w:r w:rsidRPr="00C47F0D">
        <w:rPr>
          <w:rFonts w:ascii="Times New Roman" w:hAnsi="Times New Roman" w:cs="Simplified Arabic"/>
          <w:b/>
          <w:bCs/>
          <w:sz w:val="24"/>
          <w:szCs w:val="28"/>
          <w:rtl/>
        </w:rPr>
        <w:t>المتغيرات محل الدراسة</w:t>
      </w:r>
      <w:r w:rsidRPr="00C47F0D">
        <w:rPr>
          <w:rFonts w:ascii="Times New Roman" w:hAnsi="Times New Roman" w:cs="Simplified Arabic" w:hint="cs"/>
          <w:b/>
          <w:bCs/>
          <w:sz w:val="24"/>
          <w:szCs w:val="28"/>
          <w:rtl/>
        </w:rPr>
        <w:t>:</w:t>
      </w:r>
      <w:r w:rsidRPr="00C47F0D">
        <w:rPr>
          <w:rFonts w:ascii="Times New Roman" w:hAnsi="Times New Roman" w:cs="Simplified Arabic"/>
          <w:sz w:val="24"/>
          <w:szCs w:val="28"/>
        </w:rPr>
        <w:t xml:space="preserve"> </w:t>
      </w:r>
      <w:r w:rsidRPr="00C47F0D">
        <w:rPr>
          <w:rFonts w:ascii="Times New Roman" w:hAnsi="Times New Roman" w:cs="Simplified Arabic"/>
          <w:sz w:val="24"/>
          <w:szCs w:val="28"/>
          <w:rtl/>
        </w:rPr>
        <w:t>بعض الدراسات ركزت على متغيرات محددة مثل القيادة الرقمية، الجدارات الوظيفية، أو جودة الخدمة التقليدية، بينما الدراسة الحالية تجمع بين أثر الرقمنة على الأداء الوظيفي وجودة الخدمات الصحية بشكل متكامل</w:t>
      </w:r>
      <w:r w:rsidRPr="00C47F0D">
        <w:rPr>
          <w:rFonts w:ascii="Times New Roman" w:hAnsi="Times New Roman" w:cs="Simplified Arabic"/>
          <w:sz w:val="24"/>
          <w:szCs w:val="28"/>
        </w:rPr>
        <w:t>.</w:t>
      </w:r>
    </w:p>
    <w:p w14:paraId="2356F5ED" w14:textId="77777777" w:rsidR="00D705BD" w:rsidRPr="00C47F0D" w:rsidRDefault="00D705BD" w:rsidP="00D705BD">
      <w:pPr>
        <w:numPr>
          <w:ilvl w:val="0"/>
          <w:numId w:val="8"/>
        </w:numPr>
        <w:spacing w:before="240" w:line="276" w:lineRule="auto"/>
        <w:jc w:val="both"/>
        <w:rPr>
          <w:rFonts w:ascii="Times New Roman" w:hAnsi="Times New Roman" w:cs="Simplified Arabic"/>
          <w:sz w:val="24"/>
          <w:szCs w:val="28"/>
        </w:rPr>
      </w:pPr>
      <w:r w:rsidRPr="00C47F0D">
        <w:rPr>
          <w:rFonts w:ascii="Times New Roman" w:hAnsi="Times New Roman" w:cs="Simplified Arabic"/>
          <w:b/>
          <w:bCs/>
          <w:sz w:val="24"/>
          <w:szCs w:val="28"/>
          <w:rtl/>
        </w:rPr>
        <w:t>الأساليب التحليلية</w:t>
      </w:r>
      <w:r w:rsidRPr="00C47F0D">
        <w:rPr>
          <w:rFonts w:ascii="Times New Roman" w:hAnsi="Times New Roman" w:cs="Simplified Arabic" w:hint="cs"/>
          <w:b/>
          <w:bCs/>
          <w:sz w:val="24"/>
          <w:szCs w:val="28"/>
          <w:rtl/>
        </w:rPr>
        <w:t>:</w:t>
      </w:r>
      <w:r w:rsidRPr="00C47F0D">
        <w:rPr>
          <w:rFonts w:ascii="Times New Roman" w:hAnsi="Times New Roman" w:cs="Simplified Arabic"/>
          <w:sz w:val="24"/>
          <w:szCs w:val="28"/>
        </w:rPr>
        <w:t xml:space="preserve"> </w:t>
      </w:r>
      <w:r w:rsidRPr="00C47F0D">
        <w:rPr>
          <w:rFonts w:ascii="Times New Roman" w:hAnsi="Times New Roman" w:cs="Simplified Arabic"/>
          <w:sz w:val="24"/>
          <w:szCs w:val="28"/>
          <w:rtl/>
        </w:rPr>
        <w:t xml:space="preserve">بعض الدراسات استخدمت برامج متقدمة مثل </w:t>
      </w:r>
      <w:r w:rsidRPr="00C47F0D">
        <w:rPr>
          <w:rFonts w:ascii="Times New Roman" w:hAnsi="Times New Roman" w:cs="Simplified Arabic"/>
          <w:sz w:val="24"/>
          <w:szCs w:val="28"/>
        </w:rPr>
        <w:t xml:space="preserve">SMART PLS </w:t>
      </w:r>
      <w:r w:rsidRPr="00C47F0D">
        <w:rPr>
          <w:rFonts w:ascii="Times New Roman" w:hAnsi="Times New Roman" w:cs="Simplified Arabic"/>
          <w:sz w:val="24"/>
          <w:szCs w:val="28"/>
          <w:rtl/>
        </w:rPr>
        <w:t>أو التحليل النوعي، بينما الدراسة الحالية ستستخدم تحليل استبيانات كمي شامل مع مراعاة المتغيرات الديموغرافية المختلفة</w:t>
      </w:r>
      <w:r w:rsidRPr="00C47F0D">
        <w:rPr>
          <w:rFonts w:ascii="Times New Roman" w:hAnsi="Times New Roman" w:cs="Simplified Arabic"/>
          <w:sz w:val="24"/>
          <w:szCs w:val="28"/>
        </w:rPr>
        <w:t>.</w:t>
      </w:r>
    </w:p>
    <w:p w14:paraId="5A255D5D" w14:textId="77777777" w:rsidR="00D705BD" w:rsidRPr="00C47F0D" w:rsidRDefault="00D705BD" w:rsidP="00D705BD">
      <w:pPr>
        <w:spacing w:before="240" w:line="276" w:lineRule="auto"/>
        <w:jc w:val="both"/>
        <w:rPr>
          <w:rFonts w:ascii="Times New Roman" w:hAnsi="Times New Roman" w:cs="Simplified Arabic"/>
          <w:b/>
          <w:bCs/>
          <w:sz w:val="24"/>
          <w:szCs w:val="28"/>
        </w:rPr>
      </w:pPr>
      <w:r w:rsidRPr="00C47F0D">
        <w:rPr>
          <w:rFonts w:ascii="Times New Roman" w:hAnsi="Times New Roman" w:cs="Simplified Arabic"/>
          <w:b/>
          <w:bCs/>
          <w:sz w:val="24"/>
          <w:szCs w:val="28"/>
          <w:rtl/>
        </w:rPr>
        <w:t>ما يميز الدراسة الحالية عن الدراسات السابقة</w:t>
      </w:r>
      <w:r w:rsidRPr="00C47F0D">
        <w:rPr>
          <w:rFonts w:ascii="Times New Roman" w:hAnsi="Times New Roman" w:cs="Simplified Arabic"/>
          <w:b/>
          <w:bCs/>
          <w:sz w:val="24"/>
          <w:szCs w:val="28"/>
        </w:rPr>
        <w:t>:</w:t>
      </w:r>
    </w:p>
    <w:p w14:paraId="667B9193" w14:textId="77777777" w:rsidR="00D705BD" w:rsidRPr="00C47F0D" w:rsidRDefault="00D705BD" w:rsidP="00D705BD">
      <w:pPr>
        <w:numPr>
          <w:ilvl w:val="0"/>
          <w:numId w:val="9"/>
        </w:numPr>
        <w:spacing w:before="240" w:line="276" w:lineRule="auto"/>
        <w:jc w:val="both"/>
        <w:rPr>
          <w:rFonts w:ascii="Times New Roman" w:hAnsi="Times New Roman" w:cs="Simplified Arabic"/>
          <w:sz w:val="24"/>
          <w:szCs w:val="28"/>
        </w:rPr>
      </w:pPr>
      <w:r w:rsidRPr="00C47F0D">
        <w:rPr>
          <w:rFonts w:ascii="Times New Roman" w:hAnsi="Times New Roman" w:cs="Simplified Arabic"/>
          <w:b/>
          <w:bCs/>
          <w:sz w:val="24"/>
          <w:szCs w:val="28"/>
          <w:rtl/>
        </w:rPr>
        <w:t>تقييم شامل ومتعدد الأبعاد</w:t>
      </w:r>
      <w:r w:rsidRPr="00C47F0D">
        <w:rPr>
          <w:rFonts w:ascii="Times New Roman" w:hAnsi="Times New Roman" w:cs="Simplified Arabic" w:hint="cs"/>
          <w:b/>
          <w:bCs/>
          <w:sz w:val="24"/>
          <w:szCs w:val="28"/>
          <w:rtl/>
        </w:rPr>
        <w:t>:</w:t>
      </w:r>
      <w:r w:rsidRPr="00C47F0D">
        <w:rPr>
          <w:rFonts w:ascii="Times New Roman" w:hAnsi="Times New Roman" w:cs="Simplified Arabic"/>
          <w:sz w:val="24"/>
          <w:szCs w:val="28"/>
        </w:rPr>
        <w:t xml:space="preserve"> </w:t>
      </w:r>
      <w:r w:rsidRPr="00C47F0D">
        <w:rPr>
          <w:rFonts w:ascii="Times New Roman" w:hAnsi="Times New Roman" w:cs="Simplified Arabic"/>
          <w:sz w:val="24"/>
          <w:szCs w:val="28"/>
          <w:rtl/>
        </w:rPr>
        <w:t>حيث تقيس الدراسة الحالية أثر الرقمنة على جودة الخدمات الصحية والأداء الوظيفي معًا، مع التركيز على العوامل التقنية والبشرية والتنظيمية</w:t>
      </w:r>
      <w:r w:rsidRPr="00C47F0D">
        <w:rPr>
          <w:rFonts w:ascii="Times New Roman" w:hAnsi="Times New Roman" w:cs="Simplified Arabic"/>
          <w:sz w:val="24"/>
          <w:szCs w:val="28"/>
        </w:rPr>
        <w:t>.</w:t>
      </w:r>
    </w:p>
    <w:p w14:paraId="2D8C979C" w14:textId="77777777" w:rsidR="00D705BD" w:rsidRPr="00C47F0D" w:rsidRDefault="00D705BD" w:rsidP="00D705BD">
      <w:pPr>
        <w:numPr>
          <w:ilvl w:val="0"/>
          <w:numId w:val="9"/>
        </w:numPr>
        <w:spacing w:before="240" w:line="276" w:lineRule="auto"/>
        <w:jc w:val="both"/>
        <w:rPr>
          <w:rFonts w:ascii="Times New Roman" w:hAnsi="Times New Roman" w:cs="Simplified Arabic"/>
          <w:sz w:val="24"/>
          <w:szCs w:val="28"/>
        </w:rPr>
      </w:pPr>
      <w:r w:rsidRPr="00C47F0D">
        <w:rPr>
          <w:rFonts w:ascii="Times New Roman" w:hAnsi="Times New Roman" w:cs="Simplified Arabic"/>
          <w:b/>
          <w:bCs/>
          <w:sz w:val="24"/>
          <w:szCs w:val="28"/>
          <w:rtl/>
        </w:rPr>
        <w:t>تطبيق ميداني محدد</w:t>
      </w:r>
      <w:r w:rsidRPr="00C47F0D">
        <w:rPr>
          <w:rFonts w:ascii="Times New Roman" w:hAnsi="Times New Roman" w:cs="Simplified Arabic" w:hint="cs"/>
          <w:b/>
          <w:bCs/>
          <w:sz w:val="24"/>
          <w:szCs w:val="28"/>
          <w:rtl/>
        </w:rPr>
        <w:t>:</w:t>
      </w:r>
      <w:r w:rsidRPr="00C47F0D">
        <w:rPr>
          <w:rFonts w:ascii="Times New Roman" w:hAnsi="Times New Roman" w:cs="Simplified Arabic"/>
          <w:sz w:val="24"/>
          <w:szCs w:val="28"/>
        </w:rPr>
        <w:t xml:space="preserve"> </w:t>
      </w:r>
      <w:r w:rsidRPr="00C47F0D">
        <w:rPr>
          <w:rFonts w:ascii="Times New Roman" w:hAnsi="Times New Roman" w:cs="Simplified Arabic"/>
          <w:sz w:val="24"/>
          <w:szCs w:val="28"/>
          <w:rtl/>
        </w:rPr>
        <w:t>التركيز على مستشفى حكومي محدد يجعل النتائج ملموسة وقابلة للتطبيق محليًا</w:t>
      </w:r>
      <w:r w:rsidRPr="00C47F0D">
        <w:rPr>
          <w:rFonts w:ascii="Times New Roman" w:hAnsi="Times New Roman" w:cs="Simplified Arabic"/>
          <w:sz w:val="24"/>
          <w:szCs w:val="28"/>
        </w:rPr>
        <w:t>.</w:t>
      </w:r>
    </w:p>
    <w:p w14:paraId="05A10209" w14:textId="77777777" w:rsidR="00D705BD" w:rsidRPr="00C47F0D" w:rsidRDefault="00D705BD" w:rsidP="00D705BD">
      <w:pPr>
        <w:numPr>
          <w:ilvl w:val="0"/>
          <w:numId w:val="9"/>
        </w:numPr>
        <w:spacing w:before="240" w:line="276" w:lineRule="auto"/>
        <w:jc w:val="both"/>
        <w:rPr>
          <w:rFonts w:ascii="Times New Roman" w:hAnsi="Times New Roman" w:cs="Simplified Arabic"/>
          <w:sz w:val="24"/>
          <w:szCs w:val="28"/>
        </w:rPr>
      </w:pPr>
      <w:r w:rsidRPr="00C47F0D">
        <w:rPr>
          <w:rFonts w:ascii="Times New Roman" w:hAnsi="Times New Roman" w:cs="Simplified Arabic"/>
          <w:b/>
          <w:bCs/>
          <w:sz w:val="24"/>
          <w:szCs w:val="28"/>
          <w:rtl/>
        </w:rPr>
        <w:t>شمولية المجتمع والعينة</w:t>
      </w:r>
      <w:r w:rsidRPr="00C47F0D">
        <w:rPr>
          <w:rFonts w:ascii="Times New Roman" w:hAnsi="Times New Roman" w:cs="Simplified Arabic" w:hint="cs"/>
          <w:b/>
          <w:bCs/>
          <w:sz w:val="24"/>
          <w:szCs w:val="28"/>
          <w:rtl/>
        </w:rPr>
        <w:t>:</w:t>
      </w:r>
      <w:r w:rsidRPr="00C47F0D">
        <w:rPr>
          <w:rFonts w:ascii="Times New Roman" w:hAnsi="Times New Roman" w:cs="Simplified Arabic"/>
          <w:sz w:val="24"/>
          <w:szCs w:val="28"/>
        </w:rPr>
        <w:t xml:space="preserve"> </w:t>
      </w:r>
      <w:r w:rsidRPr="00C47F0D">
        <w:rPr>
          <w:rFonts w:ascii="Times New Roman" w:hAnsi="Times New Roman" w:cs="Simplified Arabic"/>
          <w:sz w:val="24"/>
          <w:szCs w:val="28"/>
          <w:rtl/>
        </w:rPr>
        <w:t>الدراسة تشمل جميع فئات العاملين بالمستشفى، مما يزيد من دقة النتائج ويتيح تحليلًا ديموغرافيًا مفصلًا</w:t>
      </w:r>
      <w:r w:rsidRPr="00C47F0D">
        <w:rPr>
          <w:rFonts w:ascii="Times New Roman" w:hAnsi="Times New Roman" w:cs="Simplified Arabic"/>
          <w:sz w:val="24"/>
          <w:szCs w:val="28"/>
        </w:rPr>
        <w:t>.</w:t>
      </w:r>
    </w:p>
    <w:p w14:paraId="0CD7B5E4" w14:textId="77777777" w:rsidR="00D705BD" w:rsidRPr="00C47F0D" w:rsidRDefault="00D705BD" w:rsidP="00D705BD">
      <w:pPr>
        <w:numPr>
          <w:ilvl w:val="0"/>
          <w:numId w:val="9"/>
        </w:numPr>
        <w:spacing w:before="240" w:line="276" w:lineRule="auto"/>
        <w:jc w:val="both"/>
        <w:rPr>
          <w:rFonts w:ascii="Times New Roman" w:hAnsi="Times New Roman" w:cs="Simplified Arabic"/>
          <w:sz w:val="24"/>
          <w:szCs w:val="28"/>
        </w:rPr>
      </w:pPr>
      <w:r w:rsidRPr="00C47F0D">
        <w:rPr>
          <w:rFonts w:ascii="Times New Roman" w:hAnsi="Times New Roman" w:cs="Simplified Arabic"/>
          <w:b/>
          <w:bCs/>
          <w:sz w:val="24"/>
          <w:szCs w:val="28"/>
          <w:rtl/>
        </w:rPr>
        <w:t>القدرة على التعميم المحلي</w:t>
      </w:r>
      <w:r w:rsidRPr="00C47F0D">
        <w:rPr>
          <w:rFonts w:ascii="Times New Roman" w:hAnsi="Times New Roman" w:cs="Simplified Arabic" w:hint="cs"/>
          <w:b/>
          <w:bCs/>
          <w:sz w:val="24"/>
          <w:szCs w:val="28"/>
          <w:rtl/>
        </w:rPr>
        <w:t>:</w:t>
      </w:r>
      <w:r w:rsidRPr="00C47F0D">
        <w:rPr>
          <w:rFonts w:ascii="Times New Roman" w:hAnsi="Times New Roman" w:cs="Simplified Arabic"/>
          <w:sz w:val="24"/>
          <w:szCs w:val="28"/>
        </w:rPr>
        <w:t xml:space="preserve"> </w:t>
      </w:r>
      <w:r w:rsidRPr="00C47F0D">
        <w:rPr>
          <w:rFonts w:ascii="Times New Roman" w:hAnsi="Times New Roman" w:cs="Simplified Arabic"/>
          <w:sz w:val="24"/>
          <w:szCs w:val="28"/>
          <w:rtl/>
        </w:rPr>
        <w:t>على عكس بعض الدراسات التي اقتصرت على مراجعات منهجية أو عينات محدودة، توفر الدراسة الحالية بيانات حقيقية عن الواقع المحلي، مما يساهم في وضع توصيات عملية قابلة للتطبيق</w:t>
      </w:r>
      <w:r w:rsidRPr="00C47F0D">
        <w:rPr>
          <w:rFonts w:ascii="Times New Roman" w:hAnsi="Times New Roman" w:cs="Simplified Arabic"/>
          <w:sz w:val="24"/>
          <w:szCs w:val="28"/>
        </w:rPr>
        <w:t>.</w:t>
      </w:r>
    </w:p>
    <w:p w14:paraId="4A699C28" w14:textId="77777777" w:rsidR="00D705BD" w:rsidRPr="00C47F0D" w:rsidRDefault="00D705BD" w:rsidP="00D705BD">
      <w:pPr>
        <w:spacing w:after="0" w:line="276" w:lineRule="auto"/>
        <w:rPr>
          <w:rFonts w:ascii="Times New Roman" w:hAnsi="Times New Roman" w:cs="Simplified Arabic"/>
          <w:b/>
          <w:bCs/>
          <w:sz w:val="24"/>
          <w:szCs w:val="32"/>
          <w:rtl/>
        </w:rPr>
      </w:pPr>
      <w:r w:rsidRPr="00C47F0D">
        <w:rPr>
          <w:rFonts w:ascii="Times New Roman" w:hAnsi="Times New Roman" w:cs="Simplified Arabic" w:hint="cs"/>
          <w:b/>
          <w:bCs/>
          <w:sz w:val="24"/>
          <w:szCs w:val="32"/>
          <w:rtl/>
        </w:rPr>
        <w:lastRenderedPageBreak/>
        <w:t xml:space="preserve">ثالثاً: </w:t>
      </w:r>
      <w:r w:rsidRPr="00C47F0D">
        <w:rPr>
          <w:rFonts w:ascii="Times New Roman" w:hAnsi="Times New Roman" w:cs="Simplified Arabic"/>
          <w:b/>
          <w:bCs/>
          <w:sz w:val="24"/>
          <w:szCs w:val="32"/>
          <w:rtl/>
        </w:rPr>
        <w:t>المنطلقات النظرية للدراسة:</w:t>
      </w:r>
    </w:p>
    <w:p w14:paraId="50988A70" w14:textId="77777777" w:rsidR="00D705BD" w:rsidRPr="00C47F0D" w:rsidRDefault="00D705BD" w:rsidP="00D705BD">
      <w:pPr>
        <w:spacing w:after="0" w:line="276" w:lineRule="auto"/>
        <w:rPr>
          <w:rFonts w:ascii="Times New Roman" w:hAnsi="Times New Roman" w:cs="Simplified Arabic"/>
          <w:sz w:val="24"/>
          <w:szCs w:val="28"/>
        </w:rPr>
      </w:pPr>
      <w:r w:rsidRPr="00C47F0D">
        <w:rPr>
          <w:rFonts w:ascii="Times New Roman" w:hAnsi="Times New Roman" w:cs="Simplified Arabic"/>
          <w:b/>
          <w:bCs/>
          <w:sz w:val="24"/>
          <w:szCs w:val="28"/>
          <w:rtl/>
        </w:rPr>
        <w:t>نظرية</w:t>
      </w:r>
      <w:r w:rsidRPr="00C47F0D">
        <w:rPr>
          <w:rFonts w:ascii="Times New Roman" w:hAnsi="Times New Roman" w:cs="Simplified Arabic"/>
          <w:b/>
          <w:bCs/>
          <w:sz w:val="24"/>
          <w:szCs w:val="28"/>
        </w:rPr>
        <w:t xml:space="preserve"> TOE (Technology–Organization–Environment)</w:t>
      </w:r>
    </w:p>
    <w:p w14:paraId="0703D7B6" w14:textId="77777777" w:rsidR="00D705BD" w:rsidRPr="00C47F0D" w:rsidRDefault="00D705BD" w:rsidP="00D705BD">
      <w:pPr>
        <w:spacing w:after="0" w:line="276" w:lineRule="auto"/>
        <w:ind w:firstLine="284"/>
        <w:jc w:val="both"/>
        <w:rPr>
          <w:rFonts w:ascii="Times New Roman" w:hAnsi="Times New Roman" w:cs="Simplified Arabic"/>
          <w:sz w:val="24"/>
          <w:szCs w:val="28"/>
        </w:rPr>
      </w:pPr>
      <w:r w:rsidRPr="00C47F0D">
        <w:rPr>
          <w:rFonts w:ascii="Times New Roman" w:hAnsi="Times New Roman" w:cs="Simplified Arabic"/>
          <w:sz w:val="24"/>
          <w:szCs w:val="28"/>
          <w:rtl/>
        </w:rPr>
        <w:t>تُعدُّ نظرية</w:t>
      </w:r>
      <w:r w:rsidRPr="00C47F0D">
        <w:rPr>
          <w:rFonts w:ascii="Times New Roman" w:hAnsi="Times New Roman" w:cs="Simplified Arabic"/>
          <w:sz w:val="24"/>
          <w:szCs w:val="28"/>
        </w:rPr>
        <w:t xml:space="preserve"> TOE </w:t>
      </w:r>
      <w:r w:rsidRPr="00C47F0D">
        <w:rPr>
          <w:rFonts w:ascii="Times New Roman" w:hAnsi="Times New Roman" w:cs="Simplified Arabic"/>
          <w:sz w:val="24"/>
          <w:szCs w:val="28"/>
          <w:rtl/>
        </w:rPr>
        <w:t>التي وضعها</w:t>
      </w:r>
      <w:r w:rsidRPr="00C47F0D">
        <w:rPr>
          <w:rFonts w:ascii="Times New Roman" w:hAnsi="Times New Roman" w:cs="Simplified Arabic"/>
          <w:sz w:val="24"/>
          <w:szCs w:val="28"/>
        </w:rPr>
        <w:t xml:space="preserve"> </w:t>
      </w:r>
      <w:proofErr w:type="spellStart"/>
      <w:r w:rsidRPr="00C47F0D">
        <w:rPr>
          <w:rFonts w:ascii="Times New Roman" w:hAnsi="Times New Roman" w:cs="Simplified Arabic"/>
          <w:sz w:val="24"/>
          <w:szCs w:val="28"/>
        </w:rPr>
        <w:t>Tornatzky</w:t>
      </w:r>
      <w:proofErr w:type="spellEnd"/>
      <w:r w:rsidRPr="00C47F0D">
        <w:rPr>
          <w:rFonts w:ascii="Times New Roman" w:hAnsi="Times New Roman" w:cs="Simplified Arabic"/>
          <w:sz w:val="24"/>
          <w:szCs w:val="28"/>
        </w:rPr>
        <w:t xml:space="preserve"> &amp; Fleischer (1990) </w:t>
      </w:r>
      <w:r w:rsidRPr="00C47F0D">
        <w:rPr>
          <w:rFonts w:ascii="Times New Roman" w:hAnsi="Times New Roman" w:cs="Simplified Arabic"/>
          <w:sz w:val="24"/>
          <w:szCs w:val="28"/>
          <w:rtl/>
        </w:rPr>
        <w:t>إطارًا متكاملاً لفهم العوامل المؤثرة في تبنّي التقنيات الرقمية داخل المنظمات، وتشمل ثلاثة أبعاد رئيسة</w:t>
      </w:r>
      <w:r w:rsidRPr="00C47F0D">
        <w:rPr>
          <w:rFonts w:ascii="Times New Roman" w:hAnsi="Times New Roman" w:cs="Simplified Arabic"/>
          <w:sz w:val="24"/>
          <w:szCs w:val="28"/>
        </w:rPr>
        <w:t>:</w:t>
      </w:r>
    </w:p>
    <w:p w14:paraId="39771F9C" w14:textId="77777777" w:rsidR="00D705BD" w:rsidRPr="00C47F0D" w:rsidRDefault="00D705BD" w:rsidP="00D705BD">
      <w:pPr>
        <w:numPr>
          <w:ilvl w:val="0"/>
          <w:numId w:val="6"/>
        </w:numPr>
        <w:spacing w:after="0" w:line="276" w:lineRule="auto"/>
        <w:rPr>
          <w:rFonts w:ascii="Times New Roman" w:hAnsi="Times New Roman" w:cs="Simplified Arabic"/>
          <w:sz w:val="24"/>
          <w:szCs w:val="28"/>
        </w:rPr>
      </w:pPr>
      <w:r w:rsidRPr="00C47F0D">
        <w:rPr>
          <w:rFonts w:ascii="Times New Roman" w:hAnsi="Times New Roman" w:cs="Simplified Arabic"/>
          <w:b/>
          <w:bCs/>
          <w:sz w:val="24"/>
          <w:szCs w:val="28"/>
          <w:rtl/>
        </w:rPr>
        <w:t>البعد التقني</w:t>
      </w:r>
    </w:p>
    <w:p w14:paraId="2A0469E2" w14:textId="77777777" w:rsidR="00D705BD" w:rsidRPr="00C47F0D" w:rsidRDefault="00D705BD" w:rsidP="00D705BD">
      <w:pPr>
        <w:numPr>
          <w:ilvl w:val="1"/>
          <w:numId w:val="6"/>
        </w:numPr>
        <w:spacing w:after="0" w:line="276" w:lineRule="auto"/>
        <w:jc w:val="both"/>
        <w:rPr>
          <w:rFonts w:ascii="Times New Roman" w:hAnsi="Times New Roman" w:cs="Simplified Arabic"/>
          <w:sz w:val="24"/>
          <w:szCs w:val="28"/>
        </w:rPr>
      </w:pPr>
      <w:r w:rsidRPr="00C47F0D">
        <w:rPr>
          <w:rFonts w:ascii="Times New Roman" w:hAnsi="Times New Roman" w:cs="Simplified Arabic"/>
          <w:sz w:val="24"/>
          <w:szCs w:val="28"/>
          <w:rtl/>
        </w:rPr>
        <w:t xml:space="preserve">يتم قياس مستوى النضج التكنولوجي من خلال استبيان يتضمن مؤشرات مثل: وجود شبكة إنترنت عالية السرعة، عدد الأنظمة الرقمية المستخدمة (سجلات إلكترونية، نظام حجز مواعيد)، وتقييم المستخدمين لسهولة هذه الأنظمة (مقياس </w:t>
      </w:r>
      <w:proofErr w:type="spellStart"/>
      <w:r w:rsidRPr="00C47F0D">
        <w:rPr>
          <w:rFonts w:ascii="Times New Roman" w:hAnsi="Times New Roman" w:cs="Simplified Arabic"/>
          <w:sz w:val="24"/>
          <w:szCs w:val="28"/>
          <w:rtl/>
        </w:rPr>
        <w:t>ليكرت</w:t>
      </w:r>
      <w:proofErr w:type="spellEnd"/>
      <w:r w:rsidRPr="00C47F0D">
        <w:rPr>
          <w:rFonts w:ascii="Times New Roman" w:hAnsi="Times New Roman" w:cs="Simplified Arabic"/>
          <w:sz w:val="24"/>
          <w:szCs w:val="28"/>
          <w:rtl/>
        </w:rPr>
        <w:t>)</w:t>
      </w:r>
      <w:r w:rsidRPr="00C47F0D">
        <w:rPr>
          <w:rFonts w:ascii="Times New Roman" w:hAnsi="Times New Roman" w:cs="Simplified Arabic"/>
          <w:sz w:val="24"/>
          <w:szCs w:val="28"/>
        </w:rPr>
        <w:t>.</w:t>
      </w:r>
      <w:r w:rsidRPr="00C47F0D">
        <w:rPr>
          <w:rFonts w:ascii="Times New Roman" w:hAnsi="Times New Roman" w:cs="Simplified Arabic"/>
          <w:sz w:val="24"/>
          <w:szCs w:val="28"/>
          <w:rtl/>
        </w:rPr>
        <w:t xml:space="preserve"> (</w:t>
      </w:r>
      <w:r w:rsidRPr="00C47F0D">
        <w:rPr>
          <w:rFonts w:ascii="Times New Roman" w:hAnsi="Times New Roman" w:cs="Simplified Arabic"/>
          <w:sz w:val="24"/>
          <w:szCs w:val="28"/>
        </w:rPr>
        <w:t>Davis, 1989</w:t>
      </w:r>
      <w:r w:rsidRPr="00C47F0D">
        <w:rPr>
          <w:rFonts w:ascii="Times New Roman" w:hAnsi="Times New Roman" w:cs="Simplified Arabic"/>
          <w:sz w:val="24"/>
          <w:szCs w:val="28"/>
          <w:rtl/>
        </w:rPr>
        <w:t>).</w:t>
      </w:r>
    </w:p>
    <w:p w14:paraId="065EBE26" w14:textId="77777777" w:rsidR="00D705BD" w:rsidRPr="00C47F0D" w:rsidRDefault="00D705BD" w:rsidP="00D705BD">
      <w:pPr>
        <w:numPr>
          <w:ilvl w:val="1"/>
          <w:numId w:val="6"/>
        </w:numPr>
        <w:spacing w:after="0" w:line="276" w:lineRule="auto"/>
        <w:jc w:val="both"/>
        <w:rPr>
          <w:rFonts w:ascii="Times New Roman" w:hAnsi="Times New Roman" w:cs="Simplified Arabic"/>
          <w:sz w:val="24"/>
          <w:szCs w:val="28"/>
        </w:rPr>
      </w:pPr>
      <w:r w:rsidRPr="00C47F0D">
        <w:rPr>
          <w:rFonts w:ascii="Times New Roman" w:hAnsi="Times New Roman" w:cs="Simplified Arabic"/>
          <w:sz w:val="24"/>
          <w:szCs w:val="28"/>
          <w:rtl/>
        </w:rPr>
        <w:t>دراسة أثر تعقيد التقنية على سرعة اعتمادها عبر مقابلات مع الكوادر الطبية حول الصعوبات التي واجهتهم في استخدام المنصات الرقمية</w:t>
      </w:r>
      <w:r w:rsidRPr="00C47F0D">
        <w:rPr>
          <w:rFonts w:ascii="Times New Roman" w:hAnsi="Times New Roman" w:cs="Simplified Arabic"/>
          <w:sz w:val="24"/>
          <w:szCs w:val="28"/>
        </w:rPr>
        <w:t>.</w:t>
      </w:r>
    </w:p>
    <w:p w14:paraId="7BB1705F" w14:textId="77777777" w:rsidR="00D705BD" w:rsidRPr="00C47F0D" w:rsidRDefault="00D705BD" w:rsidP="00D705BD">
      <w:pPr>
        <w:numPr>
          <w:ilvl w:val="0"/>
          <w:numId w:val="6"/>
        </w:numPr>
        <w:spacing w:after="0" w:line="276" w:lineRule="auto"/>
        <w:rPr>
          <w:rFonts w:ascii="Times New Roman" w:hAnsi="Times New Roman" w:cs="Simplified Arabic"/>
          <w:sz w:val="24"/>
          <w:szCs w:val="28"/>
        </w:rPr>
      </w:pPr>
      <w:r w:rsidRPr="00C47F0D">
        <w:rPr>
          <w:rFonts w:ascii="Times New Roman" w:hAnsi="Times New Roman" w:cs="Simplified Arabic"/>
          <w:b/>
          <w:bCs/>
          <w:sz w:val="24"/>
          <w:szCs w:val="28"/>
          <w:rtl/>
        </w:rPr>
        <w:t>البعد التنظيمي</w:t>
      </w:r>
    </w:p>
    <w:p w14:paraId="6130F208" w14:textId="77777777" w:rsidR="00D705BD" w:rsidRPr="00C47F0D" w:rsidRDefault="00D705BD" w:rsidP="00D705BD">
      <w:pPr>
        <w:numPr>
          <w:ilvl w:val="1"/>
          <w:numId w:val="6"/>
        </w:numPr>
        <w:spacing w:after="0" w:line="276" w:lineRule="auto"/>
        <w:jc w:val="both"/>
        <w:rPr>
          <w:rFonts w:ascii="Times New Roman" w:hAnsi="Times New Roman" w:cs="Simplified Arabic"/>
          <w:sz w:val="24"/>
          <w:szCs w:val="28"/>
        </w:rPr>
      </w:pPr>
      <w:r w:rsidRPr="00C47F0D">
        <w:rPr>
          <w:rFonts w:ascii="Times New Roman" w:hAnsi="Times New Roman" w:cs="Simplified Arabic"/>
          <w:sz w:val="24"/>
          <w:szCs w:val="28"/>
          <w:rtl/>
        </w:rPr>
        <w:t>تحليل الثقافة المؤسسية عبر أسئلة استقصائية حول مدى دعم الإدارة العليا للمبادرات الرقمية، واستعداد الموظفين للتغيير</w:t>
      </w:r>
      <w:r w:rsidRPr="00C47F0D">
        <w:rPr>
          <w:rFonts w:ascii="Times New Roman" w:hAnsi="Times New Roman" w:cs="Simplified Arabic"/>
          <w:sz w:val="24"/>
          <w:szCs w:val="28"/>
        </w:rPr>
        <w:t>.</w:t>
      </w:r>
      <w:r w:rsidRPr="00C47F0D">
        <w:rPr>
          <w:rFonts w:ascii="Times New Roman" w:hAnsi="Times New Roman" w:cs="Simplified Arabic"/>
          <w:sz w:val="24"/>
          <w:szCs w:val="28"/>
          <w:rtl/>
        </w:rPr>
        <w:t xml:space="preserve"> (</w:t>
      </w:r>
      <w:r w:rsidRPr="00C47F0D">
        <w:rPr>
          <w:rFonts w:ascii="Times New Roman" w:hAnsi="Times New Roman" w:cs="Simplified Arabic"/>
          <w:sz w:val="24"/>
          <w:szCs w:val="28"/>
        </w:rPr>
        <w:t>Oliveira &amp; Martins, 2011</w:t>
      </w:r>
      <w:r w:rsidRPr="00C47F0D">
        <w:rPr>
          <w:rFonts w:ascii="Times New Roman" w:hAnsi="Times New Roman" w:cs="Simplified Arabic"/>
          <w:sz w:val="24"/>
          <w:szCs w:val="28"/>
          <w:rtl/>
        </w:rPr>
        <w:t>)</w:t>
      </w:r>
    </w:p>
    <w:p w14:paraId="2DC2111F" w14:textId="77777777" w:rsidR="00D705BD" w:rsidRPr="00C47F0D" w:rsidRDefault="00D705BD" w:rsidP="00D705BD">
      <w:pPr>
        <w:numPr>
          <w:ilvl w:val="1"/>
          <w:numId w:val="6"/>
        </w:numPr>
        <w:spacing w:after="0" w:line="276" w:lineRule="auto"/>
        <w:jc w:val="both"/>
        <w:rPr>
          <w:rFonts w:ascii="Times New Roman" w:hAnsi="Times New Roman" w:cs="Simplified Arabic"/>
          <w:sz w:val="24"/>
          <w:szCs w:val="28"/>
        </w:rPr>
      </w:pPr>
      <w:r w:rsidRPr="00C47F0D">
        <w:rPr>
          <w:rFonts w:ascii="Times New Roman" w:hAnsi="Times New Roman" w:cs="Simplified Arabic"/>
          <w:sz w:val="24"/>
          <w:szCs w:val="28"/>
          <w:rtl/>
        </w:rPr>
        <w:t>رصد علاقة الجدارة الوظيفية بقبول التقنية من خلال قياس مهارات العاملين الرقمية قبل وبعد برامج التدريب المقدمة ضمن مشروع التحول الرقمي</w:t>
      </w:r>
      <w:r w:rsidRPr="00C47F0D">
        <w:rPr>
          <w:rFonts w:ascii="Times New Roman" w:hAnsi="Times New Roman" w:cs="Simplified Arabic"/>
          <w:sz w:val="24"/>
          <w:szCs w:val="28"/>
        </w:rPr>
        <w:t>.</w:t>
      </w:r>
    </w:p>
    <w:p w14:paraId="0917A18A" w14:textId="77777777" w:rsidR="00D705BD" w:rsidRPr="00C47F0D" w:rsidRDefault="00D705BD" w:rsidP="00D705BD">
      <w:pPr>
        <w:numPr>
          <w:ilvl w:val="0"/>
          <w:numId w:val="6"/>
        </w:numPr>
        <w:spacing w:after="0" w:line="276" w:lineRule="auto"/>
        <w:rPr>
          <w:rFonts w:ascii="Times New Roman" w:hAnsi="Times New Roman" w:cs="Simplified Arabic"/>
          <w:sz w:val="24"/>
          <w:szCs w:val="28"/>
        </w:rPr>
      </w:pPr>
      <w:r w:rsidRPr="00C47F0D">
        <w:rPr>
          <w:rFonts w:ascii="Times New Roman" w:hAnsi="Times New Roman" w:cs="Simplified Arabic"/>
          <w:b/>
          <w:bCs/>
          <w:sz w:val="24"/>
          <w:szCs w:val="28"/>
          <w:rtl/>
        </w:rPr>
        <w:t>البعد البيئي</w:t>
      </w:r>
    </w:p>
    <w:p w14:paraId="6A9CE55A" w14:textId="77777777" w:rsidR="00D705BD" w:rsidRPr="00C47F0D" w:rsidRDefault="00D705BD" w:rsidP="00D705BD">
      <w:pPr>
        <w:numPr>
          <w:ilvl w:val="1"/>
          <w:numId w:val="6"/>
        </w:numPr>
        <w:spacing w:after="0" w:line="276" w:lineRule="auto"/>
        <w:jc w:val="both"/>
        <w:rPr>
          <w:rFonts w:ascii="Times New Roman" w:hAnsi="Times New Roman" w:cs="Simplified Arabic"/>
          <w:sz w:val="24"/>
          <w:szCs w:val="28"/>
        </w:rPr>
      </w:pPr>
      <w:r w:rsidRPr="00C47F0D">
        <w:rPr>
          <w:rFonts w:ascii="Times New Roman" w:hAnsi="Times New Roman" w:cs="Simplified Arabic"/>
          <w:sz w:val="24"/>
          <w:szCs w:val="28"/>
          <w:rtl/>
        </w:rPr>
        <w:t xml:space="preserve">تقييم الضغوط التنافسية عبر مقارنة خطط ومستويات الرقمنة في مستشفى الملك </w:t>
      </w:r>
      <w:proofErr w:type="gramStart"/>
      <w:r w:rsidRPr="00C47F0D">
        <w:rPr>
          <w:rFonts w:ascii="Times New Roman" w:hAnsi="Times New Roman" w:cs="Simplified Arabic"/>
          <w:sz w:val="24"/>
          <w:szCs w:val="28"/>
          <w:rtl/>
        </w:rPr>
        <w:t>عبدالعزيز</w:t>
      </w:r>
      <w:proofErr w:type="gramEnd"/>
      <w:r w:rsidRPr="00C47F0D">
        <w:rPr>
          <w:rFonts w:ascii="Times New Roman" w:hAnsi="Times New Roman" w:cs="Simplified Arabic"/>
          <w:sz w:val="24"/>
          <w:szCs w:val="28"/>
          <w:rtl/>
        </w:rPr>
        <w:t xml:space="preserve"> بالأحساء مع مستشفيات منافسة في منطقة مكة</w:t>
      </w:r>
      <w:r w:rsidRPr="00C47F0D">
        <w:rPr>
          <w:rFonts w:ascii="Times New Roman" w:hAnsi="Times New Roman" w:cs="Simplified Arabic"/>
          <w:sz w:val="24"/>
          <w:szCs w:val="28"/>
        </w:rPr>
        <w:t>.</w:t>
      </w:r>
    </w:p>
    <w:p w14:paraId="20178CB5" w14:textId="77777777" w:rsidR="00D705BD" w:rsidRPr="00C47F0D" w:rsidRDefault="00D705BD" w:rsidP="00D705BD">
      <w:pPr>
        <w:numPr>
          <w:ilvl w:val="1"/>
          <w:numId w:val="6"/>
        </w:numPr>
        <w:spacing w:after="0" w:line="276" w:lineRule="auto"/>
        <w:jc w:val="both"/>
        <w:rPr>
          <w:rFonts w:ascii="Times New Roman" w:hAnsi="Times New Roman" w:cs="Simplified Arabic"/>
          <w:sz w:val="24"/>
          <w:szCs w:val="28"/>
        </w:rPr>
      </w:pPr>
      <w:r w:rsidRPr="00C47F0D">
        <w:rPr>
          <w:rFonts w:ascii="Times New Roman" w:hAnsi="Times New Roman" w:cs="Simplified Arabic"/>
          <w:sz w:val="24"/>
          <w:szCs w:val="28"/>
          <w:rtl/>
        </w:rPr>
        <w:t>دراسة تأثير المبادرات الحكومية للتشريعات وحماية البيانات من خلال تحليل الوثائق الرسمية لرؤية 2030 وقوانين حماية الخصوصية، واستطلاع آراء الخبراء حول كفايتها</w:t>
      </w:r>
      <w:r w:rsidRPr="00C47F0D">
        <w:rPr>
          <w:rFonts w:ascii="Times New Roman" w:hAnsi="Times New Roman" w:cs="Simplified Arabic"/>
          <w:sz w:val="24"/>
          <w:szCs w:val="28"/>
        </w:rPr>
        <w:t>.</w:t>
      </w:r>
      <w:r w:rsidRPr="00C47F0D">
        <w:rPr>
          <w:rFonts w:ascii="Times New Roman" w:hAnsi="Times New Roman" w:cs="Simplified Arabic"/>
          <w:sz w:val="24"/>
          <w:szCs w:val="28"/>
          <w:rtl/>
        </w:rPr>
        <w:t xml:space="preserve"> (</w:t>
      </w:r>
      <w:r w:rsidRPr="00C47F0D">
        <w:rPr>
          <w:rFonts w:ascii="Times New Roman" w:hAnsi="Times New Roman" w:cs="Simplified Arabic"/>
          <w:sz w:val="24"/>
          <w:szCs w:val="28"/>
        </w:rPr>
        <w:t>WHO, 2008</w:t>
      </w:r>
      <w:r w:rsidRPr="00C47F0D">
        <w:rPr>
          <w:rFonts w:ascii="Times New Roman" w:hAnsi="Times New Roman" w:cs="Simplified Arabic"/>
          <w:sz w:val="24"/>
          <w:szCs w:val="28"/>
          <w:rtl/>
        </w:rPr>
        <w:t>).</w:t>
      </w:r>
    </w:p>
    <w:p w14:paraId="427DBB85" w14:textId="77777777" w:rsidR="00D705BD" w:rsidRPr="00C47F0D" w:rsidRDefault="00D705BD" w:rsidP="00D705BD">
      <w:pPr>
        <w:numPr>
          <w:ilvl w:val="1"/>
          <w:numId w:val="6"/>
        </w:numPr>
        <w:spacing w:after="0" w:line="276" w:lineRule="auto"/>
        <w:jc w:val="both"/>
        <w:rPr>
          <w:rFonts w:ascii="Times New Roman" w:hAnsi="Times New Roman" w:cs="Simplified Arabic"/>
          <w:sz w:val="24"/>
          <w:szCs w:val="28"/>
        </w:rPr>
      </w:pPr>
      <w:r w:rsidRPr="00C47F0D">
        <w:rPr>
          <w:rFonts w:ascii="Times New Roman" w:hAnsi="Times New Roman" w:cs="Simplified Arabic"/>
          <w:sz w:val="24"/>
          <w:szCs w:val="28"/>
          <w:rtl/>
        </w:rPr>
        <w:t>رصد دور الشراكات مع مزودي الحلول التقنية في دعم تنفيذ الرقمنة، عبر مقابلات مع مديري تقنية المعلومات ومسؤولي العقود</w:t>
      </w:r>
      <w:r w:rsidRPr="00C47F0D">
        <w:rPr>
          <w:rFonts w:ascii="Times New Roman" w:hAnsi="Times New Roman" w:cs="Simplified Arabic"/>
          <w:sz w:val="24"/>
          <w:szCs w:val="28"/>
        </w:rPr>
        <w:t>.</w:t>
      </w:r>
    </w:p>
    <w:p w14:paraId="6C8FA6E5" w14:textId="77777777" w:rsidR="008336DE" w:rsidRPr="00D705BD" w:rsidRDefault="008336DE"/>
    <w:sectPr w:rsidR="008336DE" w:rsidRPr="00D705BD" w:rsidSect="00D705BD">
      <w:footerReference w:type="default" r:id="rId8"/>
      <w:pgSz w:w="12240" w:h="15840"/>
      <w:pgMar w:top="1418" w:right="1701"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69CCC" w14:textId="77777777" w:rsidR="00B94DB7" w:rsidRDefault="00B94DB7">
      <w:pPr>
        <w:spacing w:after="0" w:line="240" w:lineRule="auto"/>
      </w:pPr>
      <w:r>
        <w:separator/>
      </w:r>
    </w:p>
  </w:endnote>
  <w:endnote w:type="continuationSeparator" w:id="0">
    <w:p w14:paraId="0200E6AD" w14:textId="77777777" w:rsidR="00B94DB7" w:rsidRDefault="00B94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auto"/>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sz w:val="24"/>
        <w:szCs w:val="24"/>
        <w:rtl/>
      </w:rPr>
      <w:id w:val="-264303035"/>
      <w:docPartObj>
        <w:docPartGallery w:val="Page Numbers (Bottom of Page)"/>
        <w:docPartUnique/>
      </w:docPartObj>
    </w:sdtPr>
    <w:sdtEndPr/>
    <w:sdtContent>
      <w:p w14:paraId="083EF088" w14:textId="77777777" w:rsidR="00A767E9" w:rsidRPr="003F162A" w:rsidRDefault="00B94DB7">
        <w:pPr>
          <w:pStyle w:val="aa"/>
          <w:jc w:val="center"/>
          <w:rPr>
            <w:rFonts w:ascii="Simplified Arabic" w:hAnsi="Simplified Arabic" w:cs="Simplified Arabic"/>
            <w:sz w:val="24"/>
            <w:szCs w:val="24"/>
          </w:rPr>
        </w:pPr>
        <w:r w:rsidRPr="003F162A">
          <w:rPr>
            <w:rFonts w:ascii="Simplified Arabic" w:hAnsi="Simplified Arabic" w:cs="Simplified Arabic"/>
            <w:sz w:val="24"/>
            <w:szCs w:val="24"/>
          </w:rPr>
          <w:fldChar w:fldCharType="begin"/>
        </w:r>
        <w:r w:rsidRPr="003F162A">
          <w:rPr>
            <w:rFonts w:ascii="Simplified Arabic" w:hAnsi="Simplified Arabic" w:cs="Simplified Arabic"/>
            <w:sz w:val="24"/>
            <w:szCs w:val="24"/>
          </w:rPr>
          <w:instrText>PAGE   \* MERGEFORMAT</w:instrText>
        </w:r>
        <w:r w:rsidRPr="003F162A">
          <w:rPr>
            <w:rFonts w:ascii="Simplified Arabic" w:hAnsi="Simplified Arabic" w:cs="Simplified Arabic"/>
            <w:sz w:val="24"/>
            <w:szCs w:val="24"/>
          </w:rPr>
          <w:fldChar w:fldCharType="separate"/>
        </w:r>
        <w:r w:rsidRPr="003F162A">
          <w:rPr>
            <w:rFonts w:ascii="Simplified Arabic" w:hAnsi="Simplified Arabic" w:cs="Simplified Arabic"/>
            <w:sz w:val="24"/>
            <w:szCs w:val="24"/>
            <w:rtl/>
            <w:lang w:val="ar-SA"/>
          </w:rPr>
          <w:t>2</w:t>
        </w:r>
        <w:r w:rsidRPr="003F162A">
          <w:rPr>
            <w:rFonts w:ascii="Simplified Arabic" w:hAnsi="Simplified Arabic" w:cs="Simplified Arabic"/>
            <w:sz w:val="24"/>
            <w:szCs w:val="24"/>
          </w:rPr>
          <w:fldChar w:fldCharType="end"/>
        </w:r>
      </w:p>
    </w:sdtContent>
  </w:sdt>
  <w:p w14:paraId="719E48ED" w14:textId="77777777" w:rsidR="00A767E9" w:rsidRPr="003F162A" w:rsidRDefault="00A767E9" w:rsidP="00577CFE">
    <w:pPr>
      <w:pStyle w:val="aa"/>
      <w:rPr>
        <w:rFonts w:ascii="Simplified Arabic" w:hAnsi="Simplified Arabic" w:cs="Simplified Arabic"/>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34AA9B" w14:textId="77777777" w:rsidR="00B94DB7" w:rsidRDefault="00B94DB7">
      <w:pPr>
        <w:spacing w:after="0" w:line="240" w:lineRule="auto"/>
      </w:pPr>
      <w:r>
        <w:separator/>
      </w:r>
    </w:p>
  </w:footnote>
  <w:footnote w:type="continuationSeparator" w:id="0">
    <w:p w14:paraId="0406D5B6" w14:textId="77777777" w:rsidR="00B94DB7" w:rsidRDefault="00B94D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3676A"/>
    <w:multiLevelType w:val="multilevel"/>
    <w:tmpl w:val="73D4188C"/>
    <w:lvl w:ilvl="0">
      <w:start w:val="1"/>
      <w:numFmt w:val="decimal"/>
      <w:lvlText w:val="%1."/>
      <w:lvlJc w:val="left"/>
      <w:pPr>
        <w:tabs>
          <w:tab w:val="num" w:pos="720"/>
        </w:tabs>
        <w:ind w:left="720" w:hanging="360"/>
      </w:pPr>
    </w:lvl>
    <w:lvl w:ilvl="1">
      <w:start w:val="1"/>
      <w:numFmt w:val="decimal"/>
      <w:lvlText w:val="%2-"/>
      <w:lvlJc w:val="left"/>
      <w:pPr>
        <w:ind w:left="1800" w:hanging="720"/>
      </w:pPr>
      <w:rPr>
        <w:rFonts w:asciiTheme="minorHAnsi" w:hAnsiTheme="minorHAns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B00AEF"/>
    <w:multiLevelType w:val="multilevel"/>
    <w:tmpl w:val="3482A57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D76C8B"/>
    <w:multiLevelType w:val="multilevel"/>
    <w:tmpl w:val="075CD7A4"/>
    <w:lvl w:ilvl="0">
      <w:start w:val="1"/>
      <w:numFmt w:val="decimal"/>
      <w:lvlText w:val="%1."/>
      <w:lvlJc w:val="left"/>
      <w:pPr>
        <w:tabs>
          <w:tab w:val="num" w:pos="720"/>
        </w:tabs>
        <w:ind w:left="720" w:hanging="360"/>
      </w:pPr>
    </w:lvl>
    <w:lvl w:ilvl="1">
      <w:start w:val="1"/>
      <w:numFmt w:val="decimal"/>
      <w:lvlText w:val="%2-"/>
      <w:lvlJc w:val="left"/>
      <w:pPr>
        <w:ind w:left="1800" w:hanging="720"/>
      </w:pPr>
      <w:rPr>
        <w:rFonts w:asciiTheme="minorHAnsi" w:hAnsiTheme="minorHAns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5A5EB7"/>
    <w:multiLevelType w:val="multilevel"/>
    <w:tmpl w:val="CEB6B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AE32CA"/>
    <w:multiLevelType w:val="multilevel"/>
    <w:tmpl w:val="4BA8C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DA431B"/>
    <w:multiLevelType w:val="multilevel"/>
    <w:tmpl w:val="59929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6D5FE0"/>
    <w:multiLevelType w:val="hybridMultilevel"/>
    <w:tmpl w:val="B6AA0A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502BA3"/>
    <w:multiLevelType w:val="multilevel"/>
    <w:tmpl w:val="FB709F4A"/>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AF6B95"/>
    <w:multiLevelType w:val="multilevel"/>
    <w:tmpl w:val="F52679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EE3852"/>
    <w:multiLevelType w:val="multilevel"/>
    <w:tmpl w:val="B71A0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777235"/>
    <w:multiLevelType w:val="hybridMultilevel"/>
    <w:tmpl w:val="584E14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E57336"/>
    <w:multiLevelType w:val="multilevel"/>
    <w:tmpl w:val="81484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3C4F5E"/>
    <w:multiLevelType w:val="multilevel"/>
    <w:tmpl w:val="842C2C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701428">
    <w:abstractNumId w:val="12"/>
  </w:num>
  <w:num w:numId="2" w16cid:durableId="1476993520">
    <w:abstractNumId w:val="3"/>
  </w:num>
  <w:num w:numId="3" w16cid:durableId="768083431">
    <w:abstractNumId w:val="1"/>
  </w:num>
  <w:num w:numId="4" w16cid:durableId="1289817899">
    <w:abstractNumId w:val="7"/>
  </w:num>
  <w:num w:numId="5" w16cid:durableId="2041782185">
    <w:abstractNumId w:val="10"/>
  </w:num>
  <w:num w:numId="6" w16cid:durableId="617296702">
    <w:abstractNumId w:val="8"/>
  </w:num>
  <w:num w:numId="7" w16cid:durableId="264269617">
    <w:abstractNumId w:val="0"/>
  </w:num>
  <w:num w:numId="8" w16cid:durableId="311561900">
    <w:abstractNumId w:val="2"/>
  </w:num>
  <w:num w:numId="9" w16cid:durableId="1463961783">
    <w:abstractNumId w:val="5"/>
  </w:num>
  <w:num w:numId="10" w16cid:durableId="302321017">
    <w:abstractNumId w:val="6"/>
  </w:num>
  <w:num w:numId="11" w16cid:durableId="1925720820">
    <w:abstractNumId w:val="4"/>
  </w:num>
  <w:num w:numId="12" w16cid:durableId="330763246">
    <w:abstractNumId w:val="9"/>
  </w:num>
  <w:num w:numId="13" w16cid:durableId="313483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5BD"/>
    <w:rsid w:val="00243055"/>
    <w:rsid w:val="004F2CA9"/>
    <w:rsid w:val="006212CD"/>
    <w:rsid w:val="006546DC"/>
    <w:rsid w:val="007A1180"/>
    <w:rsid w:val="008336DE"/>
    <w:rsid w:val="009B18CE"/>
    <w:rsid w:val="00A767E9"/>
    <w:rsid w:val="00A774AD"/>
    <w:rsid w:val="00AE4B54"/>
    <w:rsid w:val="00B038F8"/>
    <w:rsid w:val="00B94DB7"/>
    <w:rsid w:val="00D705BD"/>
    <w:rsid w:val="00DC3AAA"/>
    <w:rsid w:val="00EE2A30"/>
    <w:rsid w:val="00F459E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EE748"/>
  <w15:chartTrackingRefBased/>
  <w15:docId w15:val="{9F788F02-89FA-461D-970F-798A70277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05BD"/>
    <w:rPr>
      <w:kern w:val="2"/>
      <w14:ligatures w14:val="standardContextual"/>
    </w:rPr>
  </w:style>
  <w:style w:type="paragraph" w:styleId="1">
    <w:name w:val="heading 1"/>
    <w:basedOn w:val="a"/>
    <w:next w:val="a"/>
    <w:link w:val="1Char"/>
    <w:uiPriority w:val="9"/>
    <w:qFormat/>
    <w:rsid w:val="00D705B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D705B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705BD"/>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705BD"/>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705BD"/>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705B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705B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705B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705B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705BD"/>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D705BD"/>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705BD"/>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705BD"/>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705BD"/>
    <w:rPr>
      <w:rFonts w:eastAsiaTheme="majorEastAsia" w:cstheme="majorBidi"/>
      <w:color w:val="2F5496" w:themeColor="accent1" w:themeShade="BF"/>
    </w:rPr>
  </w:style>
  <w:style w:type="character" w:customStyle="1" w:styleId="6Char">
    <w:name w:val="عنوان 6 Char"/>
    <w:basedOn w:val="a0"/>
    <w:link w:val="6"/>
    <w:uiPriority w:val="9"/>
    <w:semiHidden/>
    <w:rsid w:val="00D705BD"/>
    <w:rPr>
      <w:rFonts w:eastAsiaTheme="majorEastAsia" w:cstheme="majorBidi"/>
      <w:i/>
      <w:iCs/>
      <w:color w:val="595959" w:themeColor="text1" w:themeTint="A6"/>
    </w:rPr>
  </w:style>
  <w:style w:type="character" w:customStyle="1" w:styleId="7Char">
    <w:name w:val="عنوان 7 Char"/>
    <w:basedOn w:val="a0"/>
    <w:link w:val="7"/>
    <w:uiPriority w:val="9"/>
    <w:semiHidden/>
    <w:rsid w:val="00D705BD"/>
    <w:rPr>
      <w:rFonts w:eastAsiaTheme="majorEastAsia" w:cstheme="majorBidi"/>
      <w:color w:val="595959" w:themeColor="text1" w:themeTint="A6"/>
    </w:rPr>
  </w:style>
  <w:style w:type="character" w:customStyle="1" w:styleId="8Char">
    <w:name w:val="عنوان 8 Char"/>
    <w:basedOn w:val="a0"/>
    <w:link w:val="8"/>
    <w:uiPriority w:val="9"/>
    <w:semiHidden/>
    <w:rsid w:val="00D705BD"/>
    <w:rPr>
      <w:rFonts w:eastAsiaTheme="majorEastAsia" w:cstheme="majorBidi"/>
      <w:i/>
      <w:iCs/>
      <w:color w:val="272727" w:themeColor="text1" w:themeTint="D8"/>
    </w:rPr>
  </w:style>
  <w:style w:type="character" w:customStyle="1" w:styleId="9Char">
    <w:name w:val="عنوان 9 Char"/>
    <w:basedOn w:val="a0"/>
    <w:link w:val="9"/>
    <w:uiPriority w:val="9"/>
    <w:semiHidden/>
    <w:rsid w:val="00D705BD"/>
    <w:rPr>
      <w:rFonts w:eastAsiaTheme="majorEastAsia" w:cstheme="majorBidi"/>
      <w:color w:val="272727" w:themeColor="text1" w:themeTint="D8"/>
    </w:rPr>
  </w:style>
  <w:style w:type="paragraph" w:styleId="a3">
    <w:name w:val="Title"/>
    <w:basedOn w:val="a"/>
    <w:next w:val="a"/>
    <w:link w:val="Char"/>
    <w:uiPriority w:val="10"/>
    <w:qFormat/>
    <w:rsid w:val="00D705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705B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705B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705B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705BD"/>
    <w:pPr>
      <w:spacing w:before="160"/>
      <w:jc w:val="center"/>
    </w:pPr>
    <w:rPr>
      <w:i/>
      <w:iCs/>
      <w:color w:val="404040" w:themeColor="text1" w:themeTint="BF"/>
    </w:rPr>
  </w:style>
  <w:style w:type="character" w:customStyle="1" w:styleId="Char1">
    <w:name w:val="اقتباس Char"/>
    <w:basedOn w:val="a0"/>
    <w:link w:val="a5"/>
    <w:uiPriority w:val="29"/>
    <w:rsid w:val="00D705BD"/>
    <w:rPr>
      <w:i/>
      <w:iCs/>
      <w:color w:val="404040" w:themeColor="text1" w:themeTint="BF"/>
    </w:rPr>
  </w:style>
  <w:style w:type="paragraph" w:styleId="a6">
    <w:name w:val="List Paragraph"/>
    <w:aliases w:val="عنوان رئيسي,سرد الفقراتCxSpLast,Dot pt,F5 List Paragraph,List Paragraph1,No Spacing1,List Paragraph Char Char Char,Indicator Text,Numbered Para 1,Colorful List - Accent 11,Bullet 1,Bullet Points,Párrafo de lista,MAIN CONTENT,Recommendation"/>
    <w:basedOn w:val="a"/>
    <w:link w:val="Char2"/>
    <w:uiPriority w:val="34"/>
    <w:qFormat/>
    <w:rsid w:val="00D705BD"/>
    <w:pPr>
      <w:ind w:left="720"/>
      <w:contextualSpacing/>
    </w:pPr>
  </w:style>
  <w:style w:type="character" w:styleId="a7">
    <w:name w:val="Intense Emphasis"/>
    <w:basedOn w:val="a0"/>
    <w:uiPriority w:val="21"/>
    <w:qFormat/>
    <w:rsid w:val="00D705BD"/>
    <w:rPr>
      <w:i/>
      <w:iCs/>
      <w:color w:val="2F5496" w:themeColor="accent1" w:themeShade="BF"/>
    </w:rPr>
  </w:style>
  <w:style w:type="paragraph" w:styleId="a8">
    <w:name w:val="Intense Quote"/>
    <w:basedOn w:val="a"/>
    <w:next w:val="a"/>
    <w:link w:val="Char3"/>
    <w:uiPriority w:val="30"/>
    <w:qFormat/>
    <w:rsid w:val="00D705B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D705BD"/>
    <w:rPr>
      <w:i/>
      <w:iCs/>
      <w:color w:val="2F5496" w:themeColor="accent1" w:themeShade="BF"/>
    </w:rPr>
  </w:style>
  <w:style w:type="character" w:styleId="a9">
    <w:name w:val="Intense Reference"/>
    <w:basedOn w:val="a0"/>
    <w:uiPriority w:val="32"/>
    <w:qFormat/>
    <w:rsid w:val="00D705BD"/>
    <w:rPr>
      <w:b/>
      <w:bCs/>
      <w:smallCaps/>
      <w:color w:val="2F5496" w:themeColor="accent1" w:themeShade="BF"/>
      <w:spacing w:val="5"/>
    </w:rPr>
  </w:style>
  <w:style w:type="paragraph" w:styleId="aa">
    <w:name w:val="footer"/>
    <w:basedOn w:val="a"/>
    <w:link w:val="Char4"/>
    <w:uiPriority w:val="99"/>
    <w:unhideWhenUsed/>
    <w:rsid w:val="00D705BD"/>
    <w:pPr>
      <w:tabs>
        <w:tab w:val="center" w:pos="4153"/>
        <w:tab w:val="right" w:pos="8306"/>
      </w:tabs>
      <w:spacing w:after="0" w:line="240" w:lineRule="auto"/>
    </w:pPr>
  </w:style>
  <w:style w:type="character" w:customStyle="1" w:styleId="Char4">
    <w:name w:val="تذييل الصفحة Char"/>
    <w:basedOn w:val="a0"/>
    <w:link w:val="aa"/>
    <w:uiPriority w:val="99"/>
    <w:rsid w:val="00D705BD"/>
    <w:rPr>
      <w:kern w:val="2"/>
      <w14:ligatures w14:val="standardContextual"/>
    </w:rPr>
  </w:style>
  <w:style w:type="character" w:customStyle="1" w:styleId="Char2">
    <w:name w:val="سرد الفقرات Char"/>
    <w:aliases w:val="عنوان رئيسي Char,سرد الفقراتCxSpLast Char,Dot pt Char,F5 List Paragraph Char,List Paragraph1 Char,No Spacing1 Char,List Paragraph Char Char Char Char,Indicator Text Char,Numbered Para 1 Char,Colorful List - Accent 11 Char,Bullet 1 Char"/>
    <w:link w:val="a6"/>
    <w:uiPriority w:val="34"/>
    <w:locked/>
    <w:rsid w:val="00D705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34</Pages>
  <Words>7759</Words>
  <Characters>42989</Characters>
  <Application>Microsoft Office Word</Application>
  <DocSecurity>0</DocSecurity>
  <Lines>661</Lines>
  <Paragraphs>245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50503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Amani Alfraidan</cp:lastModifiedBy>
  <cp:revision>3</cp:revision>
  <dcterms:created xsi:type="dcterms:W3CDTF">2025-12-06T10:34:00Z</dcterms:created>
  <dcterms:modified xsi:type="dcterms:W3CDTF">2025-12-06T10:35:00Z</dcterms:modified>
</cp:coreProperties>
</file>