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A71AF0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highlight w:val="yellow"/>
        </w:rPr>
      </w:pPr>
      <w:r w:rsidRPr="00A71AF0">
        <w:rPr>
          <w:rFonts w:asciiTheme="majorHAnsi" w:hAnsiTheme="majorHAnsi" w:cstheme="majorHAnsi"/>
          <w:sz w:val="24"/>
          <w:szCs w:val="24"/>
          <w:highlight w:val="yellow"/>
          <w:rtl/>
        </w:rPr>
        <w:t>مجال واسع من الدراسة والممارسة التي تستجيب للثغرات الأمنية مع تطور التكنولوجيا</w:t>
      </w:r>
      <w:r w:rsidRPr="00A71AF0">
        <w:rPr>
          <w:rFonts w:asciiTheme="majorHAnsi" w:hAnsiTheme="majorHAnsi" w:cstheme="majorHAnsi"/>
          <w:sz w:val="24"/>
          <w:szCs w:val="24"/>
          <w:highlight w:val="yellow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A71AF0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A71AF0">
        <w:rPr>
          <w:rFonts w:asciiTheme="majorHAnsi" w:hAnsiTheme="majorHAnsi" w:cstheme="majorHAnsi"/>
          <w:sz w:val="24"/>
          <w:szCs w:val="24"/>
          <w:highlight w:val="yellow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A71AF0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A71AF0">
        <w:rPr>
          <w:rFonts w:asciiTheme="majorHAnsi" w:hAnsiTheme="majorHAnsi" w:cstheme="majorHAnsi"/>
          <w:sz w:val="24"/>
          <w:szCs w:val="24"/>
          <w:highlight w:val="yellow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A71AF0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A71AF0">
        <w:rPr>
          <w:rFonts w:asciiTheme="majorHAnsi" w:hAnsiTheme="majorHAnsi" w:cstheme="majorHAnsi"/>
          <w:sz w:val="24"/>
          <w:szCs w:val="24"/>
          <w:highlight w:val="yellow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70C25036" w:rsidR="005509B8" w:rsidRPr="00DB738B" w:rsidRDefault="00A71AF0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A71AF0">
        <w:rPr>
          <w:rFonts w:asciiTheme="majorHAnsi" w:hAnsiTheme="majorHAnsi" w:cstheme="majorHAnsi" w:hint="cs"/>
          <w:sz w:val="24"/>
          <w:szCs w:val="24"/>
          <w:highlight w:val="yellow"/>
          <w:rtl/>
        </w:rPr>
        <w:t>إدارة المخاطر</w:t>
      </w:r>
      <w:r w:rsidR="005509B8" w:rsidRPr="00DB738B">
        <w:rPr>
          <w:rFonts w:asciiTheme="majorHAnsi" w:hAnsiTheme="majorHAnsi" w:cstheme="majorHAnsi"/>
          <w:sz w:val="24"/>
          <w:szCs w:val="24"/>
        </w:rPr>
        <w:t xml:space="preserve">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 xml:space="preserve">يشير إلى تحديد المخاطر، تقييم إيجابيات وسلبيات بعض الثغرات الأمنية، وإيجاد الحلول الأمنية الأكثر فعالية من حيث التكلفة والكفاءة. </w:t>
      </w:r>
      <w:r w:rsidRPr="00A71AF0">
        <w:rPr>
          <w:rFonts w:asciiTheme="majorHAnsi" w:hAnsiTheme="majorHAnsi" w:cstheme="majorHAnsi" w:hint="cs"/>
          <w:sz w:val="24"/>
          <w:szCs w:val="24"/>
          <w:highlight w:val="yellow"/>
          <w:rtl/>
        </w:rPr>
        <w:t>معلومات التهديد</w:t>
      </w:r>
      <w:r>
        <w:rPr>
          <w:rFonts w:asciiTheme="majorHAnsi" w:hAnsiTheme="majorHAnsi" w:cstheme="majorHAnsi" w:hint="cs"/>
          <w:sz w:val="24"/>
          <w:szCs w:val="24"/>
          <w:rtl/>
        </w:rPr>
        <w:t xml:space="preserve">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هو جمع المعرفة المستمر حول الهجمات المحتملة</w:t>
      </w:r>
      <w:r w:rsidR="005509B8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A71AF0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A71AF0">
        <w:rPr>
          <w:rFonts w:asciiTheme="majorHAnsi" w:hAnsiTheme="majorHAnsi" w:cstheme="majorHAnsi"/>
          <w:sz w:val="24"/>
          <w:szCs w:val="24"/>
          <w:highlight w:val="yellow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A71AF0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highlight w:val="yellow"/>
          <w:lang w:bidi="ar-EG"/>
        </w:rPr>
      </w:pPr>
      <w:r w:rsidRPr="00A71AF0">
        <w:rPr>
          <w:rFonts w:asciiTheme="majorHAnsi" w:hAnsiTheme="majorHAnsi" w:cstheme="majorHAnsi"/>
          <w:sz w:val="24"/>
          <w:szCs w:val="24"/>
          <w:highlight w:val="yellow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273BF95C" w14:textId="77777777" w:rsidR="00534665" w:rsidRPr="00A71AF0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A71AF0">
        <w:rPr>
          <w:rFonts w:asciiTheme="majorHAnsi" w:hAnsiTheme="majorHAnsi" w:cstheme="majorHAnsi"/>
          <w:sz w:val="24"/>
          <w:szCs w:val="24"/>
          <w:highlight w:val="yellow"/>
          <w:rtl/>
        </w:rPr>
        <w:t>صح</w:t>
      </w:r>
    </w:p>
    <w:p w14:paraId="4FBB5240" w14:textId="4B7097E7" w:rsidR="00534665" w:rsidRPr="00A71AF0" w:rsidRDefault="00534665" w:rsidP="00534665">
      <w:pPr>
        <w:bidi/>
        <w:rPr>
          <w:rFonts w:asciiTheme="majorHAnsi" w:hAnsiTheme="majorHAnsi" w:cstheme="majorHAnsi"/>
          <w:sz w:val="24"/>
          <w:szCs w:val="24"/>
          <w:lang w:val="en-GB" w:bidi="ar-EG"/>
        </w:rPr>
      </w:pPr>
    </w:p>
    <w:sectPr w:rsidR="00534665" w:rsidRPr="00A71A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D1788"/>
    <w:rsid w:val="00383A71"/>
    <w:rsid w:val="003E5396"/>
    <w:rsid w:val="00452A02"/>
    <w:rsid w:val="00534665"/>
    <w:rsid w:val="005509B8"/>
    <w:rsid w:val="00661773"/>
    <w:rsid w:val="00716801"/>
    <w:rsid w:val="007F0F13"/>
    <w:rsid w:val="008F690C"/>
    <w:rsid w:val="00972AC3"/>
    <w:rsid w:val="00A5175D"/>
    <w:rsid w:val="00A6637E"/>
    <w:rsid w:val="00A71AF0"/>
    <w:rsid w:val="00A73359"/>
    <w:rsid w:val="00B806F7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Amal Turksatani</cp:lastModifiedBy>
  <cp:revision>2</cp:revision>
  <dcterms:created xsi:type="dcterms:W3CDTF">2025-02-26T13:00:00Z</dcterms:created>
  <dcterms:modified xsi:type="dcterms:W3CDTF">2025-02-26T13:00:00Z</dcterms:modified>
</cp:coreProperties>
</file>