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9F14A" w14:textId="77777777" w:rsidR="00786406" w:rsidRPr="00132A3E" w:rsidRDefault="00786406" w:rsidP="00786406">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63BD750" wp14:editId="50BFF5A6">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 xml:space="preserve">جامعة </w:t>
      </w:r>
      <w:proofErr w:type="spellStart"/>
      <w:r w:rsidRPr="00132A3E">
        <w:rPr>
          <w:rFonts w:ascii="Sakkal Majalla" w:hAnsi="Sakkal Majalla" w:cs="Sakkal Majalla"/>
          <w:b/>
          <w:bCs/>
          <w:sz w:val="28"/>
          <w:szCs w:val="28"/>
          <w:rtl/>
          <w:lang w:bidi="ar-EG"/>
        </w:rPr>
        <w:t>ميدأوشن</w:t>
      </w:r>
      <w:proofErr w:type="spellEnd"/>
    </w:p>
    <w:p w14:paraId="31AA618D" w14:textId="77777777" w:rsidR="00786406" w:rsidRPr="00132A3E" w:rsidRDefault="00786406" w:rsidP="00786406">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706D2481" w14:textId="77777777" w:rsidR="00786406" w:rsidRPr="00132A3E" w:rsidRDefault="00786406" w:rsidP="00786406">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 xml:space="preserve">ماجستير </w:t>
      </w:r>
      <w:r w:rsidRPr="00132A3E">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مشاريع</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261E513E" w14:textId="77777777" w:rsidR="00786406" w:rsidRPr="009125CE" w:rsidRDefault="00786406" w:rsidP="00786406">
      <w:pPr>
        <w:rPr>
          <w:rFonts w:ascii="Sakkal Majalla" w:hAnsi="Sakkal Majalla" w:cs="Sakkal Majalla"/>
          <w:sz w:val="28"/>
          <w:szCs w:val="28"/>
          <w:rtl/>
          <w:lang w:bidi="ar-EG"/>
        </w:rPr>
      </w:pPr>
    </w:p>
    <w:p w14:paraId="741F6C0C" w14:textId="77777777" w:rsidR="00786406" w:rsidRDefault="00786406" w:rsidP="00786406">
      <w:pPr>
        <w:rPr>
          <w:rFonts w:ascii="Sakkal Majalla" w:hAnsi="Sakkal Majalla" w:cs="Sakkal Majalla"/>
          <w:sz w:val="28"/>
          <w:szCs w:val="28"/>
          <w:rtl/>
          <w:lang w:bidi="ar-EG"/>
        </w:rPr>
      </w:pPr>
    </w:p>
    <w:p w14:paraId="7480EEDC" w14:textId="77777777" w:rsidR="00786406" w:rsidRPr="009125CE" w:rsidRDefault="00786406" w:rsidP="00786406">
      <w:pPr>
        <w:rPr>
          <w:rFonts w:ascii="Sakkal Majalla" w:hAnsi="Sakkal Majalla" w:cs="Sakkal Majalla"/>
          <w:sz w:val="28"/>
          <w:szCs w:val="28"/>
          <w:rtl/>
          <w:lang w:bidi="ar-EG"/>
        </w:rPr>
      </w:pPr>
    </w:p>
    <w:p w14:paraId="11585A59" w14:textId="77777777" w:rsidR="00786406" w:rsidRPr="00353CB7" w:rsidRDefault="00786406" w:rsidP="00786406">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عنوان البحث/</w:t>
      </w:r>
    </w:p>
    <w:p w14:paraId="058EB585" w14:textId="77777777" w:rsidR="00786406" w:rsidRPr="00106997" w:rsidRDefault="00786406" w:rsidP="00786406">
      <w:pPr>
        <w:spacing w:line="360" w:lineRule="auto"/>
        <w:jc w:val="center"/>
        <w:rPr>
          <w:rFonts w:ascii="Sakkal Majalla" w:hAnsi="Sakkal Majalla" w:cs="Sakkal Majalla"/>
          <w:b/>
          <w:bCs/>
          <w:sz w:val="28"/>
          <w:szCs w:val="28"/>
          <w:lang w:bidi="ar-EG"/>
        </w:rPr>
      </w:pPr>
      <w:r w:rsidRPr="00106997">
        <w:rPr>
          <w:rFonts w:ascii="Sakkal Majalla" w:hAnsi="Sakkal Majalla" w:cs="Sakkal Majalla"/>
          <w:b/>
          <w:bCs/>
          <w:sz w:val="28"/>
          <w:szCs w:val="28"/>
          <w:rtl/>
        </w:rPr>
        <w:t>أثر تبني التطبيقات الذكية في إدارة المشاريع على تحسين كفاءة إدارة النفايات في المملكة العربية السعودية: دراسة نظرية</w:t>
      </w:r>
    </w:p>
    <w:p w14:paraId="4ED650BC" w14:textId="77777777" w:rsidR="00786406" w:rsidRDefault="00786406" w:rsidP="00786406">
      <w:pPr>
        <w:spacing w:after="0" w:line="360" w:lineRule="auto"/>
        <w:jc w:val="center"/>
        <w:rPr>
          <w:rFonts w:ascii="Sakkal Majalla" w:hAnsi="Sakkal Majalla" w:cs="Sakkal Majalla"/>
          <w:b/>
          <w:bCs/>
          <w:sz w:val="32"/>
          <w:szCs w:val="32"/>
          <w:rtl/>
          <w:lang w:bidi="ar-EG"/>
        </w:rPr>
      </w:pPr>
    </w:p>
    <w:p w14:paraId="0EE41697" w14:textId="77777777" w:rsidR="00786406" w:rsidRDefault="00786406" w:rsidP="00786406">
      <w:pPr>
        <w:spacing w:after="0" w:line="360" w:lineRule="auto"/>
        <w:jc w:val="center"/>
        <w:rPr>
          <w:rFonts w:ascii="Sakkal Majalla" w:hAnsi="Sakkal Majalla" w:cs="Sakkal Majalla"/>
          <w:b/>
          <w:bCs/>
          <w:sz w:val="32"/>
          <w:szCs w:val="32"/>
          <w:lang w:bidi="ar-EG"/>
        </w:rPr>
      </w:pPr>
      <w:r w:rsidRPr="00353CB7">
        <w:rPr>
          <w:rFonts w:ascii="Sakkal Majalla" w:hAnsi="Sakkal Majalla" w:cs="Sakkal Majalla"/>
          <w:b/>
          <w:bCs/>
          <w:sz w:val="32"/>
          <w:szCs w:val="32"/>
          <w:rtl/>
          <w:lang w:bidi="ar-EG"/>
        </w:rPr>
        <w:t>إعداد/</w:t>
      </w:r>
    </w:p>
    <w:p w14:paraId="5F434D9C" w14:textId="77777777" w:rsidR="00786406" w:rsidRPr="00106997" w:rsidRDefault="00786406" w:rsidP="00786406">
      <w:pPr>
        <w:spacing w:after="0" w:line="360" w:lineRule="auto"/>
        <w:jc w:val="center"/>
        <w:rPr>
          <w:rFonts w:ascii="Sakkal Majalla" w:hAnsi="Sakkal Majalla" w:cs="Sakkal Majalla"/>
          <w:b/>
          <w:bCs/>
          <w:sz w:val="28"/>
          <w:szCs w:val="28"/>
          <w:rtl/>
          <w:lang w:bidi="ar-EG"/>
        </w:rPr>
      </w:pPr>
      <w:r w:rsidRPr="00106997">
        <w:rPr>
          <w:rFonts w:ascii="Sakkal Majalla" w:hAnsi="Sakkal Majalla" w:cs="Sakkal Majalla"/>
          <w:b/>
          <w:bCs/>
          <w:sz w:val="28"/>
          <w:szCs w:val="28"/>
          <w:rtl/>
          <w:lang w:bidi="ar-EG"/>
        </w:rPr>
        <w:t>علي مهدي ال مهنا</w:t>
      </w:r>
    </w:p>
    <w:p w14:paraId="340540B3" w14:textId="77777777" w:rsidR="00786406" w:rsidRPr="00353CB7" w:rsidRDefault="00786406" w:rsidP="00786406">
      <w:pPr>
        <w:rPr>
          <w:rFonts w:ascii="Sakkal Majalla" w:hAnsi="Sakkal Majalla" w:cs="Sakkal Majalla"/>
          <w:sz w:val="32"/>
          <w:szCs w:val="32"/>
          <w:rtl/>
          <w:lang w:bidi="ar-EG"/>
        </w:rPr>
      </w:pPr>
    </w:p>
    <w:p w14:paraId="488FE380" w14:textId="77777777" w:rsidR="00786406" w:rsidRDefault="00786406" w:rsidP="0078640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الرقم الجامعي/</w:t>
      </w:r>
    </w:p>
    <w:p w14:paraId="5317827C" w14:textId="77777777" w:rsidR="00786406" w:rsidRPr="00106997" w:rsidRDefault="00786406" w:rsidP="00786406">
      <w:pPr>
        <w:jc w:val="center"/>
        <w:rPr>
          <w:rFonts w:ascii="Sakkal Majalla" w:hAnsi="Sakkal Majalla" w:cs="Sakkal Majalla"/>
          <w:b/>
          <w:bCs/>
          <w:sz w:val="28"/>
          <w:szCs w:val="28"/>
          <w:rtl/>
          <w:lang w:bidi="ar-EG"/>
        </w:rPr>
      </w:pPr>
      <w:r w:rsidRPr="00106997">
        <w:rPr>
          <w:rFonts w:ascii="Sakkal Majalla" w:hAnsi="Sakkal Majalla" w:cs="Sakkal Majalla"/>
          <w:b/>
          <w:bCs/>
          <w:sz w:val="28"/>
          <w:szCs w:val="28"/>
          <w:rtl/>
          <w:lang w:bidi="ar-EG"/>
        </w:rPr>
        <w:t>242000631</w:t>
      </w:r>
    </w:p>
    <w:p w14:paraId="47F5B8D8" w14:textId="77777777" w:rsidR="00786406" w:rsidRPr="00353CB7" w:rsidRDefault="00786406" w:rsidP="00786406">
      <w:pPr>
        <w:jc w:val="center"/>
        <w:rPr>
          <w:rFonts w:ascii="Sakkal Majalla" w:hAnsi="Sakkal Majalla" w:cs="Sakkal Majalla"/>
          <w:b/>
          <w:bCs/>
          <w:sz w:val="32"/>
          <w:szCs w:val="32"/>
          <w:rtl/>
          <w:lang w:bidi="ar-EG"/>
        </w:rPr>
      </w:pPr>
    </w:p>
    <w:p w14:paraId="38C12297" w14:textId="77777777" w:rsidR="00786406" w:rsidRPr="00353CB7" w:rsidRDefault="00786406" w:rsidP="00786406">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إشراف/</w:t>
      </w:r>
    </w:p>
    <w:p w14:paraId="6458D8D0" w14:textId="77777777" w:rsidR="00786406" w:rsidRPr="00353CB7" w:rsidRDefault="00786406" w:rsidP="00786406">
      <w:pPr>
        <w:jc w:val="center"/>
        <w:rPr>
          <w:rFonts w:ascii="Sakkal Majalla" w:hAnsi="Sakkal Majalla" w:cs="Sakkal Majalla"/>
          <w:b/>
          <w:bCs/>
          <w:sz w:val="32"/>
          <w:szCs w:val="32"/>
          <w:rtl/>
          <w:lang w:bidi="ar-EG"/>
        </w:rPr>
      </w:pPr>
    </w:p>
    <w:p w14:paraId="3F829B39" w14:textId="77777777" w:rsidR="00786406" w:rsidRPr="00353CB7" w:rsidRDefault="00786406" w:rsidP="00786406">
      <w:pPr>
        <w:rPr>
          <w:rFonts w:ascii="Sakkal Majalla" w:hAnsi="Sakkal Majalla" w:cs="Sakkal Majalla"/>
          <w:b/>
          <w:bCs/>
          <w:sz w:val="32"/>
          <w:szCs w:val="32"/>
          <w:rtl/>
          <w:lang w:bidi="ar-EG"/>
        </w:rPr>
      </w:pPr>
    </w:p>
    <w:p w14:paraId="1089B69F" w14:textId="77777777" w:rsidR="00786406" w:rsidRPr="00353CB7" w:rsidRDefault="00786406" w:rsidP="00786406">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العام الدراسي</w:t>
      </w:r>
    </w:p>
    <w:p w14:paraId="0E2FAE3B" w14:textId="77777777" w:rsidR="00786406" w:rsidRPr="00353CB7" w:rsidRDefault="00786406" w:rsidP="00786406">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17CD2CAF" w14:textId="77777777" w:rsidR="00786406" w:rsidRDefault="00786406" w:rsidP="00786406">
      <w:pPr>
        <w:rPr>
          <w:rFonts w:ascii="Sakkal Majalla" w:hAnsi="Sakkal Majalla" w:cs="Sakkal Majalla"/>
          <w:sz w:val="28"/>
          <w:szCs w:val="28"/>
          <w:u w:val="single"/>
          <w:rtl/>
        </w:rPr>
      </w:pPr>
    </w:p>
    <w:p w14:paraId="3537FDBB" w14:textId="77777777" w:rsidR="00786406" w:rsidRDefault="00786406" w:rsidP="00786406">
      <w:pPr>
        <w:rPr>
          <w:rFonts w:ascii="Sakkal Majalla" w:hAnsi="Sakkal Majalla" w:cs="Sakkal Majalla"/>
          <w:sz w:val="28"/>
          <w:szCs w:val="28"/>
          <w:u w:val="single"/>
          <w:rtl/>
        </w:rPr>
      </w:pPr>
    </w:p>
    <w:p w14:paraId="400DC5B3" w14:textId="77777777" w:rsidR="00786406" w:rsidRDefault="00786406" w:rsidP="00786406">
      <w:pPr>
        <w:rPr>
          <w:rFonts w:ascii="Sakkal Majalla" w:hAnsi="Sakkal Majalla" w:cs="Sakkal Majalla"/>
          <w:sz w:val="28"/>
          <w:szCs w:val="28"/>
          <w:u w:val="single"/>
          <w:rtl/>
        </w:rPr>
      </w:pPr>
    </w:p>
    <w:p w14:paraId="6B664AE7" w14:textId="77777777" w:rsidR="00786406" w:rsidRDefault="00786406" w:rsidP="00786406">
      <w:pPr>
        <w:rPr>
          <w:rFonts w:ascii="Sakkal Majalla" w:hAnsi="Sakkal Majalla" w:cs="Sakkal Majalla"/>
          <w:sz w:val="28"/>
          <w:szCs w:val="28"/>
          <w:u w:val="single"/>
          <w:rtl/>
        </w:rPr>
      </w:pPr>
    </w:p>
    <w:p w14:paraId="1745FF28" w14:textId="77777777" w:rsidR="00786406" w:rsidRDefault="00786406" w:rsidP="00786406">
      <w:pPr>
        <w:rPr>
          <w:rFonts w:ascii="Sakkal Majalla" w:hAnsi="Sakkal Majalla" w:cs="Sakkal Majalla"/>
          <w:sz w:val="28"/>
          <w:szCs w:val="28"/>
          <w:u w:val="single"/>
          <w:rtl/>
        </w:rPr>
      </w:pPr>
    </w:p>
    <w:p w14:paraId="17AE0DFF" w14:textId="77777777" w:rsidR="00786406" w:rsidRDefault="00786406" w:rsidP="00786406">
      <w:pPr>
        <w:rPr>
          <w:rFonts w:ascii="Sakkal Majalla" w:hAnsi="Sakkal Majalla" w:cs="Sakkal Majalla"/>
          <w:sz w:val="28"/>
          <w:szCs w:val="28"/>
          <w:u w:val="single"/>
          <w:rtl/>
        </w:rPr>
      </w:pPr>
    </w:p>
    <w:p w14:paraId="735A6437" w14:textId="77777777" w:rsidR="00786406" w:rsidRDefault="00786406" w:rsidP="00786406">
      <w:pPr>
        <w:rPr>
          <w:rFonts w:ascii="Sakkal Majalla" w:hAnsi="Sakkal Majalla" w:cs="Sakkal Majalla"/>
          <w:sz w:val="28"/>
          <w:szCs w:val="28"/>
          <w:u w:val="single"/>
          <w:rtl/>
        </w:rPr>
      </w:pPr>
    </w:p>
    <w:p w14:paraId="6DC38525" w14:textId="77777777" w:rsidR="00786406" w:rsidRDefault="00786406" w:rsidP="00786406">
      <w:pPr>
        <w:rPr>
          <w:rFonts w:ascii="Sakkal Majalla" w:hAnsi="Sakkal Majalla" w:cs="Sakkal Majalla"/>
          <w:sz w:val="28"/>
          <w:szCs w:val="28"/>
          <w:u w:val="single"/>
          <w:rtl/>
        </w:rPr>
      </w:pPr>
    </w:p>
    <w:p w14:paraId="00D7BD54" w14:textId="77777777" w:rsidR="00786406" w:rsidRDefault="00786406" w:rsidP="00786406">
      <w:pPr>
        <w:rPr>
          <w:rFonts w:ascii="Sakkal Majalla" w:hAnsi="Sakkal Majalla" w:cs="Sakkal Majalla"/>
          <w:sz w:val="28"/>
          <w:szCs w:val="28"/>
          <w:u w:val="single"/>
          <w:rtl/>
        </w:rPr>
      </w:pPr>
    </w:p>
    <w:p w14:paraId="6F86EDBE" w14:textId="77777777" w:rsidR="00786406" w:rsidRDefault="00786406" w:rsidP="00786406">
      <w:pPr>
        <w:rPr>
          <w:rFonts w:ascii="Sakkal Majalla" w:hAnsi="Sakkal Majalla" w:cs="Sakkal Majalla"/>
          <w:sz w:val="28"/>
          <w:szCs w:val="28"/>
          <w:u w:val="single"/>
          <w:rtl/>
        </w:rPr>
      </w:pPr>
    </w:p>
    <w:p w14:paraId="265B9500" w14:textId="77777777" w:rsidR="00786406" w:rsidRPr="00132A3E" w:rsidRDefault="00786406" w:rsidP="00786406">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532708"/>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226FF380" w14:textId="77777777" w:rsidR="00786406" w:rsidRDefault="00786406" w:rsidP="00786406">
      <w:pPr>
        <w:rPr>
          <w:rFonts w:ascii="Sakkal Majalla" w:hAnsi="Sakkal Majalla" w:cs="Sakkal Majalla"/>
          <w:sz w:val="28"/>
          <w:szCs w:val="28"/>
          <w:u w:val="single"/>
          <w:rtl/>
        </w:rPr>
      </w:pPr>
    </w:p>
    <w:p w14:paraId="3BDD2874" w14:textId="77777777" w:rsidR="00786406" w:rsidRDefault="00786406" w:rsidP="00786406">
      <w:pPr>
        <w:rPr>
          <w:rFonts w:ascii="Sakkal Majalla" w:hAnsi="Sakkal Majalla" w:cs="Sakkal Majalla"/>
          <w:sz w:val="28"/>
          <w:szCs w:val="28"/>
          <w:u w:val="single"/>
          <w:rtl/>
        </w:rPr>
      </w:pPr>
    </w:p>
    <w:p w14:paraId="2E65B166" w14:textId="77777777" w:rsidR="00786406" w:rsidRDefault="00786406" w:rsidP="00786406">
      <w:pPr>
        <w:rPr>
          <w:rFonts w:ascii="Sakkal Majalla" w:hAnsi="Sakkal Majalla" w:cs="Sakkal Majalla"/>
          <w:sz w:val="28"/>
          <w:szCs w:val="28"/>
          <w:u w:val="single"/>
          <w:rtl/>
        </w:rPr>
      </w:pPr>
    </w:p>
    <w:p w14:paraId="0E5365EE" w14:textId="77777777" w:rsidR="00786406" w:rsidRDefault="00786406" w:rsidP="00786406">
      <w:pPr>
        <w:rPr>
          <w:rFonts w:ascii="Sakkal Majalla" w:hAnsi="Sakkal Majalla" w:cs="Sakkal Majalla"/>
          <w:sz w:val="28"/>
          <w:szCs w:val="28"/>
          <w:u w:val="single"/>
          <w:rtl/>
        </w:rPr>
      </w:pPr>
    </w:p>
    <w:p w14:paraId="307A2711" w14:textId="77777777" w:rsidR="00786406" w:rsidRDefault="00786406" w:rsidP="00786406">
      <w:pPr>
        <w:rPr>
          <w:rFonts w:ascii="Sakkal Majalla" w:hAnsi="Sakkal Majalla" w:cs="Sakkal Majalla"/>
          <w:sz w:val="28"/>
          <w:szCs w:val="28"/>
          <w:u w:val="single"/>
          <w:rtl/>
        </w:rPr>
      </w:pPr>
    </w:p>
    <w:p w14:paraId="59397537" w14:textId="77777777" w:rsidR="00786406" w:rsidRDefault="00786406" w:rsidP="00786406">
      <w:pPr>
        <w:rPr>
          <w:rFonts w:ascii="Sakkal Majalla" w:hAnsi="Sakkal Majalla" w:cs="Sakkal Majalla"/>
          <w:sz w:val="28"/>
          <w:szCs w:val="28"/>
          <w:u w:val="single"/>
          <w:rtl/>
        </w:rPr>
      </w:pPr>
    </w:p>
    <w:p w14:paraId="0C52A81C" w14:textId="77777777" w:rsidR="00786406" w:rsidRDefault="00786406" w:rsidP="00786406">
      <w:pPr>
        <w:rPr>
          <w:rFonts w:ascii="Sakkal Majalla" w:hAnsi="Sakkal Majalla" w:cs="Sakkal Majalla"/>
          <w:sz w:val="28"/>
          <w:szCs w:val="28"/>
          <w:u w:val="single"/>
          <w:rtl/>
        </w:rPr>
      </w:pPr>
    </w:p>
    <w:p w14:paraId="5A07E794" w14:textId="77777777" w:rsidR="00786406" w:rsidRDefault="00786406" w:rsidP="00786406">
      <w:pPr>
        <w:rPr>
          <w:rFonts w:ascii="Sakkal Majalla" w:hAnsi="Sakkal Majalla" w:cs="Sakkal Majalla"/>
          <w:sz w:val="28"/>
          <w:szCs w:val="28"/>
          <w:u w:val="single"/>
          <w:rtl/>
        </w:rPr>
      </w:pPr>
    </w:p>
    <w:p w14:paraId="7C4BF573" w14:textId="77777777" w:rsidR="00786406" w:rsidRDefault="00786406" w:rsidP="00786406">
      <w:pPr>
        <w:rPr>
          <w:rFonts w:ascii="Sakkal Majalla" w:hAnsi="Sakkal Majalla" w:cs="Sakkal Majalla"/>
          <w:sz w:val="28"/>
          <w:szCs w:val="28"/>
          <w:u w:val="single"/>
          <w:rtl/>
        </w:rPr>
      </w:pPr>
    </w:p>
    <w:p w14:paraId="5046F855" w14:textId="77777777" w:rsidR="00786406" w:rsidRDefault="00786406" w:rsidP="00786406">
      <w:pPr>
        <w:rPr>
          <w:rFonts w:ascii="Sakkal Majalla" w:hAnsi="Sakkal Majalla" w:cs="Sakkal Majalla"/>
          <w:sz w:val="28"/>
          <w:szCs w:val="28"/>
          <w:u w:val="single"/>
          <w:rtl/>
        </w:rPr>
      </w:pPr>
    </w:p>
    <w:p w14:paraId="4DB1B443" w14:textId="77777777" w:rsidR="00786406" w:rsidRPr="00BA5899" w:rsidRDefault="00786406" w:rsidP="00786406">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532709"/>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355D50F2"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تشهد المملكة العربية السعودية في الآونة الأخيرة تحولات كبيرة في مختلف القطاعات، بما في ذلك قطاع إدارة النفايات، الذي أصبح من القضايا الحيوية على مستوى الدولة، نظراً للتحديات البيئية التي تواجهها المملكة نتيجة للزيادة السكانية والنمو الحضري السريع. يعتبر قطاع إدارة النفايات من القطاعات التي تؤثر بشكل مباشر في جودة الحياة والبيئة العامة، وهو يشكل جزءاً أساسياً من استراتيجيات التنمية المستدامة التي تسعى المملكة لتحقيقها من خلال رؤية 2030. ولذلك، فإن تطوير وتنفيذ استراتيجيات جديدة وفعالة في هذا المجال يعد ضرورة ملحة لتحسين الأداء وتقليل التكاليف البيئية والاقتصادية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087632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Mir</w:t>
          </w:r>
          <w:r w:rsidRPr="00CA4DE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F6A12">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57F72F40"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في هذا السياق، تبرز أهمية التكنولوجيا الحديثة والتطبيقات الذكية كأداة فعالة لتحقيق تحول إيجابي في عملية إدارة النفايات، حيث يمكن لهذه التطبيقات أن تساهم بشكل كبير في تحسين الكفاءة التشغيلية وتقليل الهدر وتحسين التفاعل مع بيئة العمل. تهدف هذه الدراسة إلى استكشاف أثر تبني التطبيقات الذكية في إدارة المشاريع على تحسين كفاءة إدارة النفايات في المملكة، والبحث في إمكانية استخدام هذه التكنولوجيا لتحقيق نتائج ملموسة على أرض الواقع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7984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Dro23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Drozdowski</w:t>
          </w:r>
          <w:r w:rsidRPr="00CA4DE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F6A12">
        <w:rPr>
          <w:rFonts w:ascii="Sakkal Majalla" w:hAnsi="Sakkal Majalla" w:cs="Sakkal Majalla"/>
          <w:sz w:val="28"/>
          <w:szCs w:val="28"/>
          <w:lang w:bidi="ar-EG"/>
        </w:rPr>
        <w:t>.</w:t>
      </w:r>
    </w:p>
    <w:p w14:paraId="40DC9433"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إن تبني التطبيقات الذكية في قطاع إدارة النفايات يمكن أن يعزز العديد من الجوانب المهمة، مثل</w:t>
      </w:r>
      <w:r w:rsidRPr="00DF6A12">
        <w:rPr>
          <w:rFonts w:ascii="Sakkal Majalla" w:hAnsi="Sakkal Majalla" w:cs="Sakkal Majalla"/>
          <w:sz w:val="28"/>
          <w:szCs w:val="28"/>
          <w:lang w:bidi="ar-EG"/>
        </w:rPr>
        <w:t xml:space="preserve">: </w:t>
      </w:r>
      <w:r w:rsidRPr="00DF6A12">
        <w:rPr>
          <w:rFonts w:ascii="Sakkal Majalla" w:hAnsi="Sakkal Majalla" w:cs="Sakkal Majalla"/>
          <w:sz w:val="28"/>
          <w:szCs w:val="28"/>
          <w:rtl/>
        </w:rPr>
        <w:t>المراقبة اللحظية لنقل النفايات، والتخطيط الذكي لجمعها ومعالجتها، بالإضافة إلى تحسين التواصل بين المعنيين بالأمر من جهات حكومية أو شركات متخصصة. كما تساعد هذه التطبيقات على تحليل البيانات الضخمة المتعلقة بأنماط استهلاك النفايات، مما يوفر معلومات قيمة لتحسين استراتيجيات إدارة النفايات وتوجيه الموارد بشكل أكثر فعالية. على سبيل المثال، يمكن لتطبيقات تتبع المواقع أن توفر بيانات دقيقة عن الوقت والمكان، مما يساعد على تقليل التكاليف اللوجستية ويعزز من الكفاءة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42518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Olawade</w:t>
          </w:r>
          <w:r w:rsidRPr="00CA4DE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F6A12">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92E3C38"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 xml:space="preserve">كما تتنوع تطبيقات هذه التقنيات لتشمل أنظمة الذكاء الصناعي وإنترنت الأشياء </w:t>
      </w:r>
      <w:r w:rsidRPr="00DF6A12">
        <w:rPr>
          <w:rFonts w:ascii="Sakkal Majalla" w:hAnsi="Sakkal Majalla" w:cs="Sakkal Majalla"/>
          <w:sz w:val="28"/>
          <w:szCs w:val="28"/>
          <w:lang w:bidi="ar-EG"/>
        </w:rPr>
        <w:t>(IoT)</w:t>
      </w:r>
      <w:r w:rsidRPr="00DF6A12">
        <w:rPr>
          <w:rFonts w:ascii="Sakkal Majalla" w:hAnsi="Sakkal Majalla" w:cs="Sakkal Majalla"/>
          <w:sz w:val="28"/>
          <w:szCs w:val="28"/>
          <w:rtl/>
        </w:rPr>
        <w:t xml:space="preserve">، مما يسمح بتوجيه العمليات بشكل مباشر ودقيق بناءً على البيانات الحية. تساهم هذه الأنظمة في توفير حلول مبتكرة في تحديد المواقع المثلى لمحطات النفايات، </w:t>
      </w:r>
      <w:r w:rsidRPr="00DF6A12">
        <w:rPr>
          <w:rFonts w:ascii="Sakkal Majalla" w:hAnsi="Sakkal Majalla" w:cs="Sakkal Majalla"/>
          <w:sz w:val="28"/>
          <w:szCs w:val="28"/>
          <w:rtl/>
        </w:rPr>
        <w:lastRenderedPageBreak/>
        <w:t>وتحسين جداول جمع النفايات، مما يقلل من تكاليف الوقود والوقت. علاوة على ذلك، تعزز هذه التقنيات من الشفافية في العمليات وتحسن من مستوى خدمة الجمهور من خلال توفير معلومات حية ودقيقة للمواطنين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882432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Ahmed</w:t>
          </w:r>
          <w:r w:rsidRPr="00CA4DE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F6A12">
        <w:rPr>
          <w:rFonts w:ascii="Sakkal Majalla" w:hAnsi="Sakkal Majalla" w:cs="Sakkal Majalla"/>
          <w:sz w:val="28"/>
          <w:szCs w:val="28"/>
          <w:lang w:bidi="ar-EG"/>
        </w:rPr>
        <w:t>.</w:t>
      </w:r>
    </w:p>
    <w:p w14:paraId="2DC92C6D"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يتطلب نجاح مثل هذه التطبيقات بيئة داعمة تكنولوجياً وتشريعات فعالة، وهي نقطة مهمة في السياق السعودي حيث تتسم البيئة التنظيمية بتطور مستمر في إطار رؤية المملكة 2030 التي تسعى إلى استثمار التكنولوجيا في تحسين العديد من القطاعات. كما يتطلب الأمر تفاعلًا بين القطاع العام والخاص لضمان تكامل النظام وتقليل التحديات التي قد تواجه تنفيذ مثل هذه الأنظمة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57915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Alqublan</w:t>
          </w:r>
          <w:r w:rsidRPr="00CA4DE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F6A12">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19BA23A6"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من خلال هذه الدراسة، سيتم التركيز على الجانب النظري لأثر تطبيق التكنولوجيا الذكية في إدارة النفايات، حيث ستتم مناقشة المفاهيم الأساسية لهذه التطبيقات وكيفية تأثيرها على تحسين كفاءة الإدارة. كما ستهدف الدراسة إلى تحديد الفرص والتحديات التي قد تواجه المملكة عند تبني هذه التطبيقات في إطار البيئة المحلية وتقديم توصيات حول كيفية تحسين البيئة التكنولوجية لتسريع عملية التحول الرقمي في قطاع إدارة النفايات</w:t>
      </w:r>
      <w:r w:rsidRPr="00DF6A12">
        <w:rPr>
          <w:rFonts w:ascii="Sakkal Majalla" w:hAnsi="Sakkal Majalla" w:cs="Sakkal Majalla"/>
          <w:sz w:val="28"/>
          <w:szCs w:val="28"/>
          <w:lang w:bidi="ar-EG"/>
        </w:rPr>
        <w:t>.</w:t>
      </w:r>
    </w:p>
    <w:p w14:paraId="14F646D0"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إن أهمية البحث تكمن في كونه يوفر إطارًا نظريًا يساعد في تسليط الضوء على كيفية استخدام التكنولوجيا لتحسين إدارة النفايات، ويمنح صناع القرار في المملكة العربية السعودية رؤية واضحة حول إمكانية تطبيق هذه الحلول الذكية وكيفية الاستفادة القصوى منها</w:t>
      </w:r>
      <w:r w:rsidRPr="00DF6A12">
        <w:rPr>
          <w:rFonts w:ascii="Sakkal Majalla" w:hAnsi="Sakkal Majalla" w:cs="Sakkal Majalla"/>
          <w:sz w:val="28"/>
          <w:szCs w:val="28"/>
          <w:lang w:bidi="ar-EG"/>
        </w:rPr>
        <w:t>.</w:t>
      </w:r>
    </w:p>
    <w:p w14:paraId="4707532F" w14:textId="77777777" w:rsidR="00786406" w:rsidRPr="00DF6A12" w:rsidRDefault="00786406" w:rsidP="00786406">
      <w:pPr>
        <w:spacing w:line="360" w:lineRule="auto"/>
        <w:jc w:val="both"/>
        <w:rPr>
          <w:rFonts w:ascii="Sakkal Majalla" w:hAnsi="Sakkal Majalla" w:cs="Sakkal Majalla"/>
          <w:sz w:val="28"/>
          <w:szCs w:val="28"/>
          <w:lang w:bidi="ar-EG"/>
        </w:rPr>
      </w:pPr>
    </w:p>
    <w:p w14:paraId="7F0EFFB2" w14:textId="77777777" w:rsidR="00786406" w:rsidRDefault="00786406" w:rsidP="00786406">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532710"/>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7D7456C2"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تواجه المملكة العربية السعودية تحديات بيئية كبيرة في مجال إدارة النفايات، حيث إن النمو السكاني السريع، والتوسع العمراني، والزيادة في الاستهلاك تساهم بشكل مباشر في ارتفاع كميات النفايات المنتجة يوميًا. وقد أظهرت الدراسات المختلفة أن المملكة تواجه صعوبة في إدارة هذه النفايات بشكل فعال، مما يؤدي إلى تأثيرات سلبية على البيئة والصحة العامة، بالإضافة إلى الهدر الاقتصادي. تمثل إدارة النفايات أحد التحديات المعقدة التي تستدعي حلولاً مبتكرة تتناسب مع الواقع المحلي وتلبي الاحتياجات البيئية والتنموية المستدامة</w:t>
      </w:r>
      <w:r w:rsidRPr="00DF6A12">
        <w:rPr>
          <w:rFonts w:ascii="Sakkal Majalla" w:hAnsi="Sakkal Majalla" w:cs="Sakkal Majalla"/>
          <w:sz w:val="28"/>
          <w:szCs w:val="28"/>
          <w:lang w:bidi="ar-EG"/>
        </w:rPr>
        <w:t>.</w:t>
      </w:r>
    </w:p>
    <w:p w14:paraId="73313D7F"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lastRenderedPageBreak/>
        <w:t xml:space="preserve">في الوقت ذاته، يعد قطاع </w:t>
      </w:r>
      <w:r w:rsidRPr="00DF6A12">
        <w:rPr>
          <w:rFonts w:ascii="Sakkal Majalla" w:hAnsi="Sakkal Majalla" w:cs="Sakkal Majalla"/>
          <w:b/>
          <w:bCs/>
          <w:sz w:val="28"/>
          <w:szCs w:val="28"/>
          <w:rtl/>
        </w:rPr>
        <w:t>إدارة المشاريع</w:t>
      </w:r>
      <w:r w:rsidRPr="00DF6A12">
        <w:rPr>
          <w:rFonts w:ascii="Sakkal Majalla" w:hAnsi="Sakkal Majalla" w:cs="Sakkal Majalla"/>
          <w:sz w:val="28"/>
          <w:szCs w:val="28"/>
          <w:rtl/>
        </w:rPr>
        <w:t xml:space="preserve"> في المملكة من القطاعات التي تسعى إلى تطبيق </w:t>
      </w:r>
      <w:r w:rsidRPr="00DF6A12">
        <w:rPr>
          <w:rFonts w:ascii="Sakkal Majalla" w:hAnsi="Sakkal Majalla" w:cs="Sakkal Majalla"/>
          <w:b/>
          <w:bCs/>
          <w:sz w:val="28"/>
          <w:szCs w:val="28"/>
          <w:rtl/>
        </w:rPr>
        <w:t>التكنولوجيا الذكية</w:t>
      </w:r>
      <w:r w:rsidRPr="00DF6A12">
        <w:rPr>
          <w:rFonts w:ascii="Sakkal Majalla" w:hAnsi="Sakkal Majalla" w:cs="Sakkal Majalla"/>
          <w:sz w:val="28"/>
          <w:szCs w:val="28"/>
          <w:rtl/>
        </w:rPr>
        <w:t xml:space="preserve"> لتسهيل تنفيذ المشاريع وتحسين كفاءتها، بما في ذلك مشاريع إدارة النفايات. على الرغم من التحسينات الملحوظة في بعض المجالات، إلا أن هناك نقصًا في الاستفادة الكاملة من التطبيقات الذكية في تحسين فعالية وكفاءة إدارة النفايات. ويرتبط هذا التحدي بعدد من الأسباب، أبرزها </w:t>
      </w:r>
      <w:r w:rsidRPr="00DF6A12">
        <w:rPr>
          <w:rFonts w:ascii="Sakkal Majalla" w:hAnsi="Sakkal Majalla" w:cs="Sakkal Majalla"/>
          <w:b/>
          <w:bCs/>
          <w:sz w:val="28"/>
          <w:szCs w:val="28"/>
          <w:rtl/>
        </w:rPr>
        <w:t>ضعف التكامل التكنولوجي</w:t>
      </w:r>
      <w:r w:rsidRPr="00DF6A12">
        <w:rPr>
          <w:rFonts w:ascii="Sakkal Majalla" w:hAnsi="Sakkal Majalla" w:cs="Sakkal Majalla"/>
          <w:sz w:val="28"/>
          <w:szCs w:val="28"/>
          <w:rtl/>
        </w:rPr>
        <w:t xml:space="preserve"> بين مختلف الأنظمة المستخدمة في إدارة النفايات، و</w:t>
      </w:r>
      <w:r w:rsidRPr="00DF6A12">
        <w:rPr>
          <w:rFonts w:ascii="Sakkal Majalla" w:hAnsi="Sakkal Majalla" w:cs="Sakkal Majalla"/>
          <w:b/>
          <w:bCs/>
          <w:sz w:val="28"/>
          <w:szCs w:val="28"/>
          <w:rtl/>
        </w:rPr>
        <w:t>قلة الوعي</w:t>
      </w:r>
      <w:r w:rsidRPr="00DF6A12">
        <w:rPr>
          <w:rFonts w:ascii="Sakkal Majalla" w:hAnsi="Sakkal Majalla" w:cs="Sakkal Majalla"/>
          <w:sz w:val="28"/>
          <w:szCs w:val="28"/>
          <w:rtl/>
        </w:rPr>
        <w:t xml:space="preserve"> في بعض الجهات الحكومية والخاصة حول أهمية دور التكنولوجيا الذكية في تحسين العمليات</w:t>
      </w:r>
      <w:r w:rsidRPr="00DF6A12">
        <w:rPr>
          <w:rFonts w:ascii="Sakkal Majalla" w:hAnsi="Sakkal Majalla" w:cs="Sakkal Majalla"/>
          <w:sz w:val="28"/>
          <w:szCs w:val="28"/>
          <w:lang w:bidi="ar-EG"/>
        </w:rPr>
        <w:t>.</w:t>
      </w:r>
    </w:p>
    <w:p w14:paraId="43111611"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 xml:space="preserve">من ناحية أخرى، تفتقر المملكة إلى </w:t>
      </w:r>
      <w:r w:rsidRPr="00DF6A12">
        <w:rPr>
          <w:rFonts w:ascii="Sakkal Majalla" w:hAnsi="Sakkal Majalla" w:cs="Sakkal Majalla"/>
          <w:b/>
          <w:bCs/>
          <w:sz w:val="28"/>
          <w:szCs w:val="28"/>
          <w:rtl/>
        </w:rPr>
        <w:t>استراتيجيات شاملة</w:t>
      </w:r>
      <w:r w:rsidRPr="00DF6A12">
        <w:rPr>
          <w:rFonts w:ascii="Sakkal Majalla" w:hAnsi="Sakkal Majalla" w:cs="Sakkal Majalla"/>
          <w:sz w:val="28"/>
          <w:szCs w:val="28"/>
          <w:rtl/>
        </w:rPr>
        <w:t xml:space="preserve"> في استخدام التطبيقات الذكية لتحسين الكفاءة اللوجستية وتخطيط عمليات جمع النفايات، وكذلك معالجة البيانات المتعلقة بأنماط استهلاك النفايات. بالإضافة إلى ذلك، فإن </w:t>
      </w:r>
      <w:r w:rsidRPr="00DF6A12">
        <w:rPr>
          <w:rFonts w:ascii="Sakkal Majalla" w:hAnsi="Sakkal Majalla" w:cs="Sakkal Majalla"/>
          <w:b/>
          <w:bCs/>
          <w:sz w:val="28"/>
          <w:szCs w:val="28"/>
          <w:rtl/>
        </w:rPr>
        <w:t>البنية التحتية الرقمية</w:t>
      </w:r>
      <w:r w:rsidRPr="00DF6A12">
        <w:rPr>
          <w:rFonts w:ascii="Sakkal Majalla" w:hAnsi="Sakkal Majalla" w:cs="Sakkal Majalla"/>
          <w:sz w:val="28"/>
          <w:szCs w:val="28"/>
          <w:rtl/>
        </w:rPr>
        <w:t xml:space="preserve"> في بعض المناطق قد لا تكون جاهزة لتطبيق هذه التقنيات على نطاق واسع، مما يساهم في عدم تكامل الحلول الذكية مع العمليات التقليدية في إدارة النفايات</w:t>
      </w:r>
      <w:r w:rsidRPr="00DF6A12">
        <w:rPr>
          <w:rFonts w:ascii="Sakkal Majalla" w:hAnsi="Sakkal Majalla" w:cs="Sakkal Majalla"/>
          <w:sz w:val="28"/>
          <w:szCs w:val="28"/>
          <w:lang w:bidi="ar-EG"/>
        </w:rPr>
        <w:t>.</w:t>
      </w:r>
    </w:p>
    <w:p w14:paraId="0188576E"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 xml:space="preserve">إن هذه المشكلة تجعل من الضروري البحث في مدى تأثير تبني </w:t>
      </w:r>
      <w:r w:rsidRPr="00DF6A12">
        <w:rPr>
          <w:rFonts w:ascii="Sakkal Majalla" w:hAnsi="Sakkal Majalla" w:cs="Sakkal Majalla"/>
          <w:b/>
          <w:bCs/>
          <w:sz w:val="28"/>
          <w:szCs w:val="28"/>
          <w:rtl/>
        </w:rPr>
        <w:t>التطبيقات الذكية</w:t>
      </w:r>
      <w:r w:rsidRPr="00DF6A12">
        <w:rPr>
          <w:rFonts w:ascii="Sakkal Majalla" w:hAnsi="Sakkal Majalla" w:cs="Sakkal Majalla"/>
          <w:sz w:val="28"/>
          <w:szCs w:val="28"/>
          <w:rtl/>
        </w:rPr>
        <w:t xml:space="preserve"> في تحسين إدارة النفايات، حيث يمكن أن توفر هذه التطبيقات حلولًا مبتكرة تساعد في تحسين الكفاءة وتقليل التكاليف، وتعزز من الاستدامة البيئية في المملكة. وفي حال تم التغلب على هذه التحديات، فإن المملكة قد تشهد تحولًا كبيرًا في كيفية إدارة النفايات، مما يعزز من استراتيجيات التنمية المستدامة ويحقق أهداف 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52197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06524">
            <w:rPr>
              <w:rFonts w:ascii="Sakkal Majalla" w:hAnsi="Sakkal Majalla" w:cs="Sakkal Majalla" w:hint="cs"/>
              <w:noProof/>
              <w:sz w:val="28"/>
              <w:szCs w:val="28"/>
              <w:rtl/>
              <w:lang w:bidi="ar-EG"/>
            </w:rPr>
            <w:t>(</w:t>
          </w:r>
          <w:r w:rsidRPr="00E06524">
            <w:rPr>
              <w:rFonts w:ascii="Sakkal Majalla" w:hAnsi="Sakkal Majalla" w:cs="Sakkal Majalla" w:hint="cs"/>
              <w:noProof/>
              <w:sz w:val="28"/>
              <w:szCs w:val="28"/>
              <w:lang w:bidi="ar-EG"/>
            </w:rPr>
            <w:t>Midgley</w:t>
          </w:r>
          <w:r w:rsidRPr="00E0652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DF6A12">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68ED4DA" w14:textId="77777777" w:rsidR="00786406" w:rsidRPr="00DF6A12" w:rsidRDefault="00786406" w:rsidP="00786406">
      <w:pPr>
        <w:spacing w:line="360" w:lineRule="auto"/>
        <w:jc w:val="both"/>
        <w:rPr>
          <w:rFonts w:ascii="Sakkal Majalla" w:hAnsi="Sakkal Majalla" w:cs="Sakkal Majalla"/>
          <w:sz w:val="28"/>
          <w:szCs w:val="28"/>
          <w:lang w:bidi="ar-EG"/>
        </w:rPr>
      </w:pPr>
      <w:r w:rsidRPr="00DF6A12">
        <w:rPr>
          <w:rFonts w:ascii="Sakkal Majalla" w:hAnsi="Sakkal Majalla" w:cs="Sakkal Majalla"/>
          <w:b/>
          <w:bCs/>
          <w:sz w:val="28"/>
          <w:szCs w:val="28"/>
          <w:rtl/>
        </w:rPr>
        <w:t>المشاكل المترتبة على هذه المشكلة</w:t>
      </w:r>
      <w:r w:rsidRPr="00DF6A12">
        <w:rPr>
          <w:rFonts w:ascii="Sakkal Majalla" w:hAnsi="Sakkal Majalla" w:cs="Sakkal Majalla"/>
          <w:b/>
          <w:bCs/>
          <w:sz w:val="28"/>
          <w:szCs w:val="28"/>
          <w:lang w:bidi="ar-EG"/>
        </w:rPr>
        <w:t>:</w:t>
      </w:r>
    </w:p>
    <w:p w14:paraId="10888A63" w14:textId="77777777" w:rsidR="00786406" w:rsidRPr="00DF6A12" w:rsidRDefault="00786406" w:rsidP="00786406">
      <w:pPr>
        <w:numPr>
          <w:ilvl w:val="0"/>
          <w:numId w:val="45"/>
        </w:num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تؤدي الزيادة المستمرة في حجم النفايات الناتجة عن النمو السكاني والتوسع العمراني إلى تحديات كبيرة في كيفية جمعها ومعالجتها. يؤدي ذلك إلى تراكم النفايات في بعض المناطق، مما يسبب مشاكل بيئية وصحية</w:t>
      </w:r>
      <w:r w:rsidRPr="00DF6A12">
        <w:rPr>
          <w:rFonts w:ascii="Sakkal Majalla" w:hAnsi="Sakkal Majalla" w:cs="Sakkal Majalla"/>
          <w:sz w:val="28"/>
          <w:szCs w:val="28"/>
          <w:lang w:bidi="ar-EG"/>
        </w:rPr>
        <w:t>.</w:t>
      </w:r>
    </w:p>
    <w:p w14:paraId="6131B913" w14:textId="77777777" w:rsidR="00786406" w:rsidRPr="00DF6A12" w:rsidRDefault="00786406" w:rsidP="00786406">
      <w:pPr>
        <w:numPr>
          <w:ilvl w:val="0"/>
          <w:numId w:val="45"/>
        </w:num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عدم استخدام التطبيقات الذكية في إدارة النفايات يؤدي إلى هدر في الموارد البشرية والمالية، حيث تفتقر عمليات جمع النفايات إلى الكفاءة اللازمة في تخطيط وتنفيذ الجدولة والطرق المثلى</w:t>
      </w:r>
      <w:r w:rsidRPr="00DF6A12">
        <w:rPr>
          <w:rFonts w:ascii="Sakkal Majalla" w:hAnsi="Sakkal Majalla" w:cs="Sakkal Majalla"/>
          <w:sz w:val="28"/>
          <w:szCs w:val="28"/>
          <w:lang w:bidi="ar-EG"/>
        </w:rPr>
        <w:t>.</w:t>
      </w:r>
    </w:p>
    <w:p w14:paraId="4B96082F" w14:textId="77777777" w:rsidR="00786406" w:rsidRPr="00DF6A12" w:rsidRDefault="00786406" w:rsidP="00786406">
      <w:pPr>
        <w:numPr>
          <w:ilvl w:val="0"/>
          <w:numId w:val="45"/>
        </w:num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سوء إدارة النفايات يؤثر سلبًا على البيئة، حيث قد يؤدي إلى تلوث المياه والتربة والهواء. كما أن عدم استخدام التكنولوجيا المناسبة قد يزيد من تكاليف المعالجة ويعقد جهود إعادة التدوير</w:t>
      </w:r>
      <w:r w:rsidRPr="00DF6A12">
        <w:rPr>
          <w:rFonts w:ascii="Sakkal Majalla" w:hAnsi="Sakkal Majalla" w:cs="Sakkal Majalla"/>
          <w:sz w:val="28"/>
          <w:szCs w:val="28"/>
          <w:lang w:bidi="ar-EG"/>
        </w:rPr>
        <w:t>.</w:t>
      </w:r>
    </w:p>
    <w:p w14:paraId="55C4DDB2" w14:textId="77777777" w:rsidR="00786406" w:rsidRPr="00DF6A12" w:rsidRDefault="00786406" w:rsidP="00786406">
      <w:pPr>
        <w:numPr>
          <w:ilvl w:val="0"/>
          <w:numId w:val="45"/>
        </w:num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lastRenderedPageBreak/>
        <w:t>في ظل غياب الحلول الذكية، يعاني قطاع إدارة النفايات من مشكلات تتعلق بعدم التنسيق بين الجهات المعنية، مما يعيق تنفيذ مشاريع جمع النفايات بشكل فعال ويؤدي إلى تعطل في العمليات</w:t>
      </w:r>
      <w:r w:rsidRPr="00DF6A12">
        <w:rPr>
          <w:rFonts w:ascii="Sakkal Majalla" w:hAnsi="Sakkal Majalla" w:cs="Sakkal Majalla"/>
          <w:sz w:val="28"/>
          <w:szCs w:val="28"/>
          <w:lang w:bidi="ar-EG"/>
        </w:rPr>
        <w:t>.</w:t>
      </w:r>
    </w:p>
    <w:p w14:paraId="7C79E1B5" w14:textId="77777777" w:rsidR="00786406" w:rsidRPr="00DF6A12" w:rsidRDefault="00786406" w:rsidP="00786406">
      <w:pPr>
        <w:numPr>
          <w:ilvl w:val="0"/>
          <w:numId w:val="45"/>
        </w:numPr>
        <w:spacing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التحديات المرتبطة بتنظيم وتوزيع الموارد البشرية والآليات في عمليات جمع النفايات قد تؤدي إلى تأخير وازدواجية في الخدمات المقدمة، مما يزيد من التكاليف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620579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06524">
            <w:rPr>
              <w:rFonts w:ascii="Sakkal Majalla" w:hAnsi="Sakkal Majalla" w:cs="Sakkal Majalla" w:hint="cs"/>
              <w:noProof/>
              <w:sz w:val="28"/>
              <w:szCs w:val="28"/>
              <w:rtl/>
              <w:lang w:bidi="ar-EG"/>
            </w:rPr>
            <w:t>(</w:t>
          </w:r>
          <w:r w:rsidRPr="00E06524">
            <w:rPr>
              <w:rFonts w:ascii="Sakkal Majalla" w:hAnsi="Sakkal Majalla" w:cs="Sakkal Majalla" w:hint="cs"/>
              <w:noProof/>
              <w:sz w:val="28"/>
              <w:szCs w:val="28"/>
              <w:lang w:bidi="ar-EG"/>
            </w:rPr>
            <w:t>Zhang</w:t>
          </w:r>
          <w:r w:rsidRPr="00E0652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F6A12">
        <w:rPr>
          <w:rFonts w:ascii="Sakkal Majalla" w:hAnsi="Sakkal Majalla" w:cs="Sakkal Majalla"/>
          <w:sz w:val="28"/>
          <w:szCs w:val="28"/>
          <w:lang w:bidi="ar-EG"/>
        </w:rPr>
        <w:t>.</w:t>
      </w:r>
    </w:p>
    <w:p w14:paraId="6AD4DA1B" w14:textId="77777777" w:rsidR="00786406" w:rsidRDefault="00786406" w:rsidP="00786406">
      <w:pPr>
        <w:spacing w:line="360" w:lineRule="auto"/>
        <w:jc w:val="both"/>
        <w:rPr>
          <w:rFonts w:ascii="Sakkal Majalla" w:hAnsi="Sakkal Majalla" w:cs="Sakkal Majalla"/>
          <w:sz w:val="28"/>
          <w:szCs w:val="28"/>
          <w:rtl/>
          <w:lang w:bidi="ar-EG"/>
        </w:rPr>
      </w:pPr>
      <w:r w:rsidRPr="00DF6A12">
        <w:rPr>
          <w:rFonts w:ascii="Sakkal Majalla" w:hAnsi="Sakkal Majalla" w:cs="Sakkal Majalla"/>
          <w:sz w:val="28"/>
          <w:szCs w:val="28"/>
          <w:rtl/>
        </w:rPr>
        <w:t xml:space="preserve">استنادًا إلى ما تم ذكره من مشكلة تتعلق بتحديات </w:t>
      </w:r>
      <w:r w:rsidRPr="00DF6A12">
        <w:rPr>
          <w:rFonts w:ascii="Sakkal Majalla" w:hAnsi="Sakkal Majalla" w:cs="Sakkal Majalla"/>
          <w:b/>
          <w:bCs/>
          <w:sz w:val="28"/>
          <w:szCs w:val="28"/>
          <w:rtl/>
        </w:rPr>
        <w:t>إدارة النفايات</w:t>
      </w:r>
      <w:r w:rsidRPr="00DF6A12">
        <w:rPr>
          <w:rFonts w:ascii="Sakkal Majalla" w:hAnsi="Sakkal Majalla" w:cs="Sakkal Majalla"/>
          <w:sz w:val="28"/>
          <w:szCs w:val="28"/>
          <w:rtl/>
        </w:rPr>
        <w:t xml:space="preserve"> في المملكة العربية السعودية، فإن السؤال الرئيسي لهذه الدراسة هو</w:t>
      </w:r>
      <w:r w:rsidRPr="00DF6A12">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DF6A12">
        <w:rPr>
          <w:rFonts w:ascii="Sakkal Majalla" w:hAnsi="Sakkal Majalla" w:cs="Sakkal Majalla"/>
          <w:b/>
          <w:bCs/>
          <w:sz w:val="28"/>
          <w:szCs w:val="28"/>
          <w:rtl/>
        </w:rPr>
        <w:t>ما هو أثر تبني التطبيقات الذكية في إدارة المشاريع على تحسين كفاءة إدارة النفايات في المملكة العربية السعودية؟</w:t>
      </w:r>
    </w:p>
    <w:p w14:paraId="02C039AB" w14:textId="77777777" w:rsidR="00786406" w:rsidRPr="004F6654" w:rsidRDefault="00786406" w:rsidP="00786406">
      <w:pPr>
        <w:spacing w:line="360" w:lineRule="auto"/>
        <w:jc w:val="both"/>
        <w:rPr>
          <w:rFonts w:ascii="Sakkal Majalla" w:hAnsi="Sakkal Majalla" w:cs="Sakkal Majalla"/>
          <w:sz w:val="28"/>
          <w:szCs w:val="28"/>
          <w:rtl/>
          <w:lang w:bidi="ar-EG"/>
        </w:rPr>
      </w:pPr>
    </w:p>
    <w:p w14:paraId="23711257" w14:textId="77777777" w:rsidR="00786406" w:rsidRPr="00702F55" w:rsidRDefault="00786406" w:rsidP="00786406">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532711"/>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43D95672" w14:textId="77777777" w:rsidR="00786406" w:rsidRPr="00DF6A12" w:rsidRDefault="00786406" w:rsidP="00786406">
      <w:p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t xml:space="preserve">تكتسب هذه الدراسة أهمية كبيرة على الصعيدين العلمي والعملي نظرًا للموضوع الحيوي الذي تتناوله والمتعلق بتبني التطبيقات الذكية في إدارة المشاريع، وكيفية تأثير هذه التطبيقات في تحسين كفاءة إدارة النفايات في المملكة العربية السعودية. حيث </w:t>
      </w:r>
      <w:proofErr w:type="gramStart"/>
      <w:r w:rsidRPr="00DF6A12">
        <w:rPr>
          <w:rFonts w:ascii="Sakkal Majalla" w:hAnsi="Sakkal Majalla" w:cs="Sakkal Majalla"/>
          <w:sz w:val="28"/>
          <w:szCs w:val="28"/>
          <w:rtl/>
        </w:rPr>
        <w:t>أن</w:t>
      </w:r>
      <w:proofErr w:type="gramEnd"/>
      <w:r w:rsidRPr="00DF6A12">
        <w:rPr>
          <w:rFonts w:ascii="Sakkal Majalla" w:hAnsi="Sakkal Majalla" w:cs="Sakkal Majalla"/>
          <w:sz w:val="28"/>
          <w:szCs w:val="28"/>
          <w:rtl/>
        </w:rPr>
        <w:t xml:space="preserve"> هذه الدراسة ليست مجرد بحث أكاديمي فحسب، بل تمثل أيضًا أداة مهمة لفهم وتوجيه السياسات المستقبلية في المملكة، بالإضافة إلى دورها في تطوير الحلول التكنولوجية المبتكرة في مجال إدارة النفايات، وهي أحد التحديات البيئية المستمرة التي تواجه المملكة. وفيما يلي استعراض لأهمية الدراسة من جوانبها العلمية والعملية</w:t>
      </w:r>
      <w:r w:rsidRPr="00DF6A12">
        <w:rPr>
          <w:rFonts w:ascii="Sakkal Majalla" w:hAnsi="Sakkal Majalla" w:cs="Sakkal Majalla"/>
          <w:sz w:val="28"/>
          <w:szCs w:val="28"/>
        </w:rPr>
        <w:t>.</w:t>
      </w:r>
    </w:p>
    <w:p w14:paraId="03D61ECC" w14:textId="77777777" w:rsidR="00786406" w:rsidRPr="00DF6A12" w:rsidRDefault="00786406" w:rsidP="00786406">
      <w:pPr>
        <w:pStyle w:val="ListParagraph"/>
        <w:numPr>
          <w:ilvl w:val="0"/>
          <w:numId w:val="52"/>
        </w:numPr>
        <w:spacing w:line="360" w:lineRule="auto"/>
        <w:jc w:val="both"/>
        <w:rPr>
          <w:rFonts w:ascii="Sakkal Majalla" w:hAnsi="Sakkal Majalla" w:cs="Sakkal Majalla"/>
          <w:b/>
          <w:bCs/>
          <w:sz w:val="28"/>
          <w:szCs w:val="28"/>
        </w:rPr>
      </w:pPr>
      <w:r w:rsidRPr="00DF6A12">
        <w:rPr>
          <w:rFonts w:ascii="Sakkal Majalla" w:hAnsi="Sakkal Majalla" w:cs="Sakkal Majalla"/>
          <w:b/>
          <w:bCs/>
          <w:sz w:val="28"/>
          <w:szCs w:val="28"/>
          <w:rtl/>
        </w:rPr>
        <w:t>أهمية الدراسة العلمية</w:t>
      </w:r>
      <w:r w:rsidRPr="00DF6A12">
        <w:rPr>
          <w:rFonts w:ascii="Sakkal Majalla" w:hAnsi="Sakkal Majalla" w:cs="Sakkal Majalla"/>
          <w:b/>
          <w:bCs/>
          <w:sz w:val="28"/>
          <w:szCs w:val="28"/>
        </w:rPr>
        <w:t>:</w:t>
      </w:r>
    </w:p>
    <w:p w14:paraId="4868213F" w14:textId="77777777" w:rsidR="00786406" w:rsidRPr="00DF6A12" w:rsidRDefault="00786406" w:rsidP="00786406">
      <w:pPr>
        <w:numPr>
          <w:ilvl w:val="0"/>
          <w:numId w:val="46"/>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t>تهدف هذه الدراسة إلى سد الفجوة المعرفية في مجال التطبيقات الذكية في إدارة النفايات، خاصة في السياق السعودي. على الرغم من أن هناك دراسات كثيرة تناولت تطبيقات التكنولوجيا في مجالات أخرى، فإن تطبيقات الذكاء الصناعي والإنترنت الأشياء في إدارة النفايات لا يزال مجالًا غير مُستغل بشكل كامل في العديد من الدول النامية، بما في ذلك المملكة. لذلك، ستساهم هذه الدراسة في إثراء الأدبيات العلمية في هذا المجال بتقديم رؤى ومفاهيم جديدة حول كيفية استخدام التقنيات الحديثة لتحسين العمليات البيئية</w:t>
      </w:r>
      <w:r w:rsidRPr="00DF6A12">
        <w:rPr>
          <w:rFonts w:ascii="Sakkal Majalla" w:hAnsi="Sakkal Majalla" w:cs="Sakkal Majalla"/>
          <w:sz w:val="28"/>
          <w:szCs w:val="28"/>
        </w:rPr>
        <w:t>.</w:t>
      </w:r>
    </w:p>
    <w:p w14:paraId="5DD03D02" w14:textId="77777777" w:rsidR="00786406" w:rsidRPr="00DF6A12" w:rsidRDefault="00786406" w:rsidP="00786406">
      <w:pPr>
        <w:numPr>
          <w:ilvl w:val="0"/>
          <w:numId w:val="46"/>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lastRenderedPageBreak/>
        <w:t>تعتبر إدارة النفايات من المواضيع التي تتطلب البحث المستمر لتطوير الأساليب المستخدمة في تحسين الكفاءة التشغيلية والحد من التأثيرات البيئية. من خلال هذه الدراسة، سيتم تقديم إطار نظري يعمق الفهم حول الأنظمة الذكية وأثرها على تحسين كفاءة إدارة النفايات</w:t>
      </w:r>
      <w:r w:rsidRPr="00DF6A12">
        <w:rPr>
          <w:rFonts w:ascii="Sakkal Majalla" w:hAnsi="Sakkal Majalla" w:cs="Sakkal Majalla"/>
          <w:sz w:val="28"/>
          <w:szCs w:val="28"/>
        </w:rPr>
        <w:t xml:space="preserve">. </w:t>
      </w:r>
      <w:r w:rsidRPr="00DF6A12">
        <w:rPr>
          <w:rFonts w:ascii="Sakkal Majalla" w:hAnsi="Sakkal Majalla" w:cs="Sakkal Majalla"/>
          <w:sz w:val="28"/>
          <w:szCs w:val="28"/>
          <w:rtl/>
        </w:rPr>
        <w:t>كما تتيح الدراسة للمختصين والباحثين الآخرين البناء على النتائج التي يتم التوصل إليها في المستقبل لتطوير أبحاث أخرى تستفيد من المعطيات الحديثة</w:t>
      </w:r>
      <w:r w:rsidRPr="00DF6A12">
        <w:rPr>
          <w:rFonts w:ascii="Sakkal Majalla" w:hAnsi="Sakkal Majalla" w:cs="Sakkal Majalla"/>
          <w:sz w:val="28"/>
          <w:szCs w:val="28"/>
        </w:rPr>
        <w:t>.</w:t>
      </w:r>
    </w:p>
    <w:p w14:paraId="18C16EBD" w14:textId="77777777" w:rsidR="00786406" w:rsidRPr="00DF6A12" w:rsidRDefault="00786406" w:rsidP="00786406">
      <w:pPr>
        <w:numPr>
          <w:ilvl w:val="0"/>
          <w:numId w:val="46"/>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t>تساهم الدراسة في الكشف عن التقنيات الجديدة التي قد تساهم في تطوير إدارة النفايات، مثل الأنظمة المتكاملة التي تعتمد على الذكاء الاصطناعي والحوسبة السحابية لتوجيه استراتيجيات جمع ومعالجة النفايات. كما أنها تفتح المجال لدراسات مستقبلية تركز على استخدام البيانات الضخمة لتوفير حلول أكثر ذكاءً ودقة في تحسين إدارة النفايات</w:t>
      </w:r>
      <w:r w:rsidRPr="00DF6A12">
        <w:rPr>
          <w:rFonts w:ascii="Sakkal Majalla" w:hAnsi="Sakkal Majalla" w:cs="Sakkal Majalla"/>
          <w:sz w:val="28"/>
          <w:szCs w:val="28"/>
        </w:rPr>
        <w:t>.</w:t>
      </w:r>
    </w:p>
    <w:p w14:paraId="4FC2098C" w14:textId="77777777" w:rsidR="00786406" w:rsidRPr="00DF6A12" w:rsidRDefault="00786406" w:rsidP="00786406">
      <w:pPr>
        <w:numPr>
          <w:ilvl w:val="0"/>
          <w:numId w:val="46"/>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t>تسعى الدراسة إلى تحليل العلاقة بين تبني التقنيات الحديثة في إدارة المشاريع من جهة، وأثر ذلك على البيئة من جهة أخرى. ستكون هذه الدراسة مرجعًا مهمًا للمساهمة في تحسين استراتيجيات التنمية المستدامة في المملكة، من خلال استخدام التكنولوجيا للحد من التلوث وتعزيز الكفاءة البيئية في قطاع إدارة النفايات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82145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06524">
            <w:rPr>
              <w:rFonts w:ascii="Sakkal Majalla" w:hAnsi="Sakkal Majalla" w:cs="Sakkal Majalla" w:hint="cs"/>
              <w:noProof/>
              <w:sz w:val="28"/>
              <w:szCs w:val="28"/>
              <w:rtl/>
              <w:lang w:bidi="ar-EG"/>
            </w:rPr>
            <w:t>(</w:t>
          </w:r>
          <w:r w:rsidRPr="00E06524">
            <w:rPr>
              <w:rFonts w:ascii="Sakkal Majalla" w:hAnsi="Sakkal Majalla" w:cs="Sakkal Majalla" w:hint="cs"/>
              <w:noProof/>
              <w:sz w:val="28"/>
              <w:szCs w:val="28"/>
              <w:lang w:bidi="ar-EG"/>
            </w:rPr>
            <w:t>Boostani</w:t>
          </w:r>
          <w:r w:rsidRPr="00E0652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F6A12">
        <w:rPr>
          <w:rFonts w:ascii="Sakkal Majalla" w:hAnsi="Sakkal Majalla" w:cs="Sakkal Majalla"/>
          <w:sz w:val="28"/>
          <w:szCs w:val="28"/>
        </w:rPr>
        <w:t>.</w:t>
      </w:r>
    </w:p>
    <w:p w14:paraId="61F5253C" w14:textId="77777777" w:rsidR="00786406" w:rsidRPr="00DF6A12" w:rsidRDefault="00786406" w:rsidP="00786406">
      <w:pPr>
        <w:pStyle w:val="ListParagraph"/>
        <w:numPr>
          <w:ilvl w:val="0"/>
          <w:numId w:val="52"/>
        </w:numPr>
        <w:spacing w:line="360" w:lineRule="auto"/>
        <w:jc w:val="both"/>
        <w:rPr>
          <w:rFonts w:ascii="Sakkal Majalla" w:hAnsi="Sakkal Majalla" w:cs="Sakkal Majalla"/>
          <w:b/>
          <w:bCs/>
          <w:sz w:val="28"/>
          <w:szCs w:val="28"/>
        </w:rPr>
      </w:pPr>
      <w:r w:rsidRPr="00DF6A12">
        <w:rPr>
          <w:rFonts w:ascii="Sakkal Majalla" w:hAnsi="Sakkal Majalla" w:cs="Sakkal Majalla"/>
          <w:b/>
          <w:bCs/>
          <w:sz w:val="28"/>
          <w:szCs w:val="28"/>
          <w:rtl/>
        </w:rPr>
        <w:t>أهمية الدراسة العملية</w:t>
      </w:r>
      <w:r w:rsidRPr="00DF6A12">
        <w:rPr>
          <w:rFonts w:ascii="Sakkal Majalla" w:hAnsi="Sakkal Majalla" w:cs="Sakkal Majalla"/>
          <w:b/>
          <w:bCs/>
          <w:sz w:val="28"/>
          <w:szCs w:val="28"/>
        </w:rPr>
        <w:t>:</w:t>
      </w:r>
    </w:p>
    <w:p w14:paraId="14A265C9" w14:textId="77777777" w:rsidR="00786406" w:rsidRPr="00DF6A12" w:rsidRDefault="00786406" w:rsidP="00786406">
      <w:pPr>
        <w:numPr>
          <w:ilvl w:val="0"/>
          <w:numId w:val="47"/>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t>تعتبر الدراسة مهمة من الناحية العملية كونها تساهم في تحقيق التحول الرقمي في إدارة النفايات في المملكة العربية السعودية. في ضوء رؤية المملكة 2030، التي تهدف إلى تعزيز استخدام التكنولوجيا في كافة القطاعات، فإن تبني التطبيقات الذكية في إدارة النفايات سيكون خطوة حاسمة في تحسين هذه العمليات. يمكن لهذه الدراسة أن تكون قاعدة علمية تساعد في فهم كيفية تطبيق هذه الأنظمة الذكية بشكل فعال لتحقيق تحسين ملموس في الأداء</w:t>
      </w:r>
      <w:r w:rsidRPr="00DF6A12">
        <w:rPr>
          <w:rFonts w:ascii="Sakkal Majalla" w:hAnsi="Sakkal Majalla" w:cs="Sakkal Majalla"/>
          <w:sz w:val="28"/>
          <w:szCs w:val="28"/>
        </w:rPr>
        <w:t>.</w:t>
      </w:r>
    </w:p>
    <w:p w14:paraId="35279494" w14:textId="77777777" w:rsidR="00786406" w:rsidRPr="00DF6A12" w:rsidRDefault="00786406" w:rsidP="00786406">
      <w:pPr>
        <w:numPr>
          <w:ilvl w:val="0"/>
          <w:numId w:val="47"/>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t>ستوفر نتائج الدراسة للجهات الحكومية والقطاع الخاص معلومات قيمة حول كيفية تبني التطبيقات الذكية بشكل يعزز من كفاءة إدارة النفايات. يمكن أن تساهم هذه المعلومات في صياغة سياسات جديدة تهدف إلى تحسين جودة الخدمات البيئية، وتقليل التكاليف المرتبطة بإدارة النفايات، وفي الوقت ذاته رفع مستوى الوعي البيئي بين المواطنين</w:t>
      </w:r>
      <w:r w:rsidRPr="00DF6A12">
        <w:rPr>
          <w:rFonts w:ascii="Sakkal Majalla" w:hAnsi="Sakkal Majalla" w:cs="Sakkal Majalla"/>
          <w:sz w:val="28"/>
          <w:szCs w:val="28"/>
        </w:rPr>
        <w:t>.</w:t>
      </w:r>
    </w:p>
    <w:p w14:paraId="4A7BD352" w14:textId="77777777" w:rsidR="00786406" w:rsidRPr="00DF6A12" w:rsidRDefault="00786406" w:rsidP="00786406">
      <w:pPr>
        <w:numPr>
          <w:ilvl w:val="0"/>
          <w:numId w:val="47"/>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lastRenderedPageBreak/>
        <w:t>واحدة من الأهداف العملية الرئيسية للدراسة هي تحسين الكفاءة التشغيلية في إدارة النفايات، وبالتالي تقليل التكاليف الاقتصادية التي تتحملها المملكة في هذا المجال. من خلال تبني الحلول الذكية، يمكن تحسين جداول جمع النفايات، وتوجيه الموارد بشكل أكثر كفاءة، واستخدام الأنظمة التي تعتمد على البيانات الحية لتحقيق أقصى استفادة من الأساليب الحديثة في جمع النفايات ومعالجتها. هذا سيكون له تأثير كبير على تقليل الفاقد وتحسين الأداء اللوجستي</w:t>
      </w:r>
      <w:r w:rsidRPr="00DF6A12">
        <w:rPr>
          <w:rFonts w:ascii="Sakkal Majalla" w:hAnsi="Sakkal Majalla" w:cs="Sakkal Majalla"/>
          <w:sz w:val="28"/>
          <w:szCs w:val="28"/>
        </w:rPr>
        <w:t>.</w:t>
      </w:r>
    </w:p>
    <w:p w14:paraId="0B66DDAA" w14:textId="77777777" w:rsidR="00786406" w:rsidRPr="00DF6A12" w:rsidRDefault="00786406" w:rsidP="00786406">
      <w:pPr>
        <w:numPr>
          <w:ilvl w:val="0"/>
          <w:numId w:val="47"/>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t>من خلال تحسين إدارة النفايات باستخدام التطبيقات الذكية، يمكن تقليل تأثيرات النفايات على البيئة، مما يساهم في تحقيق الاستدامة البيئية في المملكة. إن تبني التكنولوجيا الذكية سيساعد في تحسين عمليات إعادة التدوير، وتقليل التلوث الناتج عن التخلص غير السليم من النفايات، مما يدعم تحقيق أهداف المملكة في الحد من التلوث والمحافظة على الموارد الطبيعية</w:t>
      </w:r>
      <w:r w:rsidRPr="00DF6A12">
        <w:rPr>
          <w:rFonts w:ascii="Sakkal Majalla" w:hAnsi="Sakkal Majalla" w:cs="Sakkal Majalla"/>
          <w:sz w:val="28"/>
          <w:szCs w:val="28"/>
        </w:rPr>
        <w:t>.</w:t>
      </w:r>
    </w:p>
    <w:p w14:paraId="04527351" w14:textId="77777777" w:rsidR="00786406" w:rsidRPr="00DF6A12" w:rsidRDefault="00786406" w:rsidP="00786406">
      <w:pPr>
        <w:numPr>
          <w:ilvl w:val="0"/>
          <w:numId w:val="47"/>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t>تعد الدراسة من الناحية العملية فرصة لفتح المجال أمام الابتكار في تقنيات إدارة النفايات</w:t>
      </w:r>
      <w:r w:rsidRPr="00DF6A12">
        <w:rPr>
          <w:rFonts w:ascii="Sakkal Majalla" w:hAnsi="Sakkal Majalla" w:cs="Sakkal Majalla"/>
          <w:sz w:val="28"/>
          <w:szCs w:val="28"/>
        </w:rPr>
        <w:t xml:space="preserve">. </w:t>
      </w:r>
      <w:r w:rsidRPr="00DF6A12">
        <w:rPr>
          <w:rFonts w:ascii="Sakkal Majalla" w:hAnsi="Sakkal Majalla" w:cs="Sakkal Majalla"/>
          <w:sz w:val="28"/>
          <w:szCs w:val="28"/>
          <w:rtl/>
        </w:rPr>
        <w:t>قد تؤدي نتائج هذه الدراسة إلى إطلاق مشاريع تجريبية في استخدام التطبيقات الذكية لمراقبة النفايات في مناطق معينة، مما يسمح بتحليل فعالية هذه التقنيات في السياق السعودي. كما يمكن أن تكون هذه النتائج محفزًا للقطاع الخاص للاستثمار في هذه المجالات التكنولوجية الحديثة، مما يعزز التعاون بين القطاعين العام والخاص في تحسين الإدارة البيئية</w:t>
      </w:r>
      <w:r w:rsidRPr="00DF6A12">
        <w:rPr>
          <w:rFonts w:ascii="Sakkal Majalla" w:hAnsi="Sakkal Majalla" w:cs="Sakkal Majalla"/>
          <w:sz w:val="28"/>
          <w:szCs w:val="28"/>
        </w:rPr>
        <w:t>.</w:t>
      </w:r>
    </w:p>
    <w:p w14:paraId="6A1E9283" w14:textId="77777777" w:rsidR="00786406" w:rsidRPr="00DF6A12" w:rsidRDefault="00786406" w:rsidP="00786406">
      <w:pPr>
        <w:numPr>
          <w:ilvl w:val="0"/>
          <w:numId w:val="47"/>
        </w:numPr>
        <w:spacing w:line="360" w:lineRule="auto"/>
        <w:jc w:val="both"/>
        <w:rPr>
          <w:rFonts w:ascii="Sakkal Majalla" w:hAnsi="Sakkal Majalla" w:cs="Sakkal Majalla"/>
          <w:sz w:val="28"/>
          <w:szCs w:val="28"/>
        </w:rPr>
      </w:pPr>
      <w:r w:rsidRPr="00DF6A12">
        <w:rPr>
          <w:rFonts w:ascii="Sakkal Majalla" w:hAnsi="Sakkal Majalla" w:cs="Sakkal Majalla"/>
          <w:sz w:val="28"/>
          <w:szCs w:val="28"/>
          <w:rtl/>
        </w:rPr>
        <w:t>ستمكن الدراسة من تحقيق التكامل بين مختلف القطاعات المعنية بإدارة النفايات، بما في ذلك القطاع الحكومي، وشركات إدارة النفايات، والمواطنين</w:t>
      </w:r>
      <w:r w:rsidRPr="00DF6A12">
        <w:rPr>
          <w:rFonts w:ascii="Sakkal Majalla" w:hAnsi="Sakkal Majalla" w:cs="Sakkal Majalla"/>
          <w:sz w:val="28"/>
          <w:szCs w:val="28"/>
        </w:rPr>
        <w:t xml:space="preserve">. </w:t>
      </w:r>
      <w:r w:rsidRPr="00DF6A12">
        <w:rPr>
          <w:rFonts w:ascii="Sakkal Majalla" w:hAnsi="Sakkal Majalla" w:cs="Sakkal Majalla"/>
          <w:sz w:val="28"/>
          <w:szCs w:val="28"/>
          <w:rtl/>
        </w:rPr>
        <w:t>من خلال استخدام التطبيقات الذكية، سيتم تحسين التنسيق بين الجهات المعنية، مما يسهم في تعزيز فعالية استراتيجيات إدارة النفايات وتطوير خدمات بيئية عالية الجودة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43275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06524">
            <w:rPr>
              <w:rFonts w:ascii="Sakkal Majalla" w:hAnsi="Sakkal Majalla" w:cs="Sakkal Majalla" w:hint="cs"/>
              <w:noProof/>
              <w:sz w:val="28"/>
              <w:szCs w:val="28"/>
              <w:rtl/>
              <w:lang w:bidi="ar-EG"/>
            </w:rPr>
            <w:t>(</w:t>
          </w:r>
          <w:r w:rsidRPr="00E06524">
            <w:rPr>
              <w:rFonts w:ascii="Sakkal Majalla" w:hAnsi="Sakkal Majalla" w:cs="Sakkal Majalla" w:hint="cs"/>
              <w:noProof/>
              <w:sz w:val="28"/>
              <w:szCs w:val="28"/>
              <w:lang w:bidi="ar-EG"/>
            </w:rPr>
            <w:t>Tripathi</w:t>
          </w:r>
          <w:r w:rsidRPr="00E0652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F6A12">
        <w:rPr>
          <w:rFonts w:ascii="Sakkal Majalla" w:hAnsi="Sakkal Majalla" w:cs="Sakkal Majalla"/>
          <w:sz w:val="28"/>
          <w:szCs w:val="28"/>
        </w:rPr>
        <w:t>.</w:t>
      </w:r>
      <w:r>
        <w:rPr>
          <w:rFonts w:ascii="Sakkal Majalla" w:hAnsi="Sakkal Majalla" w:cs="Sakkal Majalla" w:hint="cs"/>
          <w:sz w:val="28"/>
          <w:szCs w:val="28"/>
          <w:rtl/>
        </w:rPr>
        <w:t xml:space="preserve"> </w:t>
      </w:r>
    </w:p>
    <w:p w14:paraId="31E78C40" w14:textId="77777777" w:rsidR="00786406" w:rsidRDefault="00786406" w:rsidP="00786406">
      <w:pPr>
        <w:spacing w:line="240" w:lineRule="auto"/>
        <w:jc w:val="both"/>
        <w:rPr>
          <w:rFonts w:ascii="Sakkal Majalla" w:hAnsi="Sakkal Majalla" w:cs="Sakkal Majalla"/>
          <w:sz w:val="28"/>
          <w:szCs w:val="28"/>
          <w:rtl/>
        </w:rPr>
      </w:pPr>
    </w:p>
    <w:p w14:paraId="579889AB" w14:textId="77777777" w:rsidR="00786406" w:rsidRDefault="00786406" w:rsidP="00786406">
      <w:pPr>
        <w:spacing w:line="240" w:lineRule="auto"/>
        <w:jc w:val="both"/>
        <w:rPr>
          <w:rFonts w:ascii="Sakkal Majalla" w:hAnsi="Sakkal Majalla" w:cs="Sakkal Majalla"/>
          <w:sz w:val="28"/>
          <w:szCs w:val="28"/>
          <w:rtl/>
        </w:rPr>
      </w:pPr>
    </w:p>
    <w:p w14:paraId="4B8E1812" w14:textId="77777777" w:rsidR="00786406" w:rsidRPr="00C50C22" w:rsidRDefault="00786406" w:rsidP="00786406">
      <w:pPr>
        <w:spacing w:line="240" w:lineRule="auto"/>
        <w:jc w:val="both"/>
        <w:rPr>
          <w:rFonts w:ascii="Sakkal Majalla" w:hAnsi="Sakkal Majalla" w:cs="Sakkal Majalla"/>
          <w:sz w:val="28"/>
          <w:szCs w:val="28"/>
        </w:rPr>
      </w:pPr>
    </w:p>
    <w:p w14:paraId="1AFC32DE" w14:textId="77777777" w:rsidR="00786406" w:rsidRDefault="00786406" w:rsidP="00786406">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532712"/>
      <w:r w:rsidRPr="00132A3E">
        <w:rPr>
          <w:rFonts w:ascii="Sakkal Majalla" w:hAnsi="Sakkal Majalla" w:cs="Sakkal Majalla"/>
          <w:b/>
          <w:bCs/>
          <w:color w:val="000000" w:themeColor="text1"/>
          <w:sz w:val="28"/>
          <w:szCs w:val="28"/>
          <w:rtl/>
        </w:rPr>
        <w:lastRenderedPageBreak/>
        <w:t>أهداف الدراسة</w:t>
      </w:r>
      <w:bookmarkEnd w:id="17"/>
      <w:bookmarkEnd w:id="18"/>
      <w:bookmarkEnd w:id="19"/>
      <w:bookmarkEnd w:id="20"/>
    </w:p>
    <w:p w14:paraId="58382A4A" w14:textId="77777777" w:rsidR="00786406" w:rsidRPr="00DF6A12" w:rsidRDefault="00786406" w:rsidP="00786406">
      <w:p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تهدف هذه الدراسة إلى استكشاف وتحليل أثر تبني التطبيقات الذكية في إدارة المشاريع على تحسين كفاءة إدارة النفايات في المملكة العربية السعودية. لتحقيق هذا الهدف الرئيسي، تسعى الدراسة لتحقيق مجموعة من الأهداف الفرعية التي تساعد في الوصول إلى نتائج علمية وعملية قيمة. وفيما يلي الهدف الرئيسي للدراسة، ومن ثم الأهداف الفرعية التي تندرج تحت هذا الهدف</w:t>
      </w:r>
      <w:r w:rsidRPr="00DF6A12">
        <w:rPr>
          <w:rFonts w:ascii="Sakkal Majalla" w:hAnsi="Sakkal Majalla" w:cs="Sakkal Majalla"/>
          <w:sz w:val="28"/>
          <w:szCs w:val="28"/>
        </w:rPr>
        <w:t>:</w:t>
      </w:r>
    </w:p>
    <w:p w14:paraId="7DBB4932" w14:textId="77777777" w:rsidR="00786406" w:rsidRPr="00DF6A12" w:rsidRDefault="00786406" w:rsidP="00786406">
      <w:pPr>
        <w:pStyle w:val="ListParagraph"/>
        <w:numPr>
          <w:ilvl w:val="0"/>
          <w:numId w:val="52"/>
        </w:numPr>
        <w:spacing w:after="0" w:line="360" w:lineRule="auto"/>
        <w:jc w:val="both"/>
        <w:rPr>
          <w:rFonts w:ascii="Sakkal Majalla" w:hAnsi="Sakkal Majalla" w:cs="Sakkal Majalla"/>
          <w:b/>
          <w:bCs/>
          <w:sz w:val="28"/>
          <w:szCs w:val="28"/>
        </w:rPr>
      </w:pPr>
      <w:r w:rsidRPr="00DF6A12">
        <w:rPr>
          <w:rFonts w:ascii="Sakkal Majalla" w:hAnsi="Sakkal Majalla" w:cs="Sakkal Majalla"/>
          <w:b/>
          <w:bCs/>
          <w:sz w:val="28"/>
          <w:szCs w:val="28"/>
          <w:rtl/>
        </w:rPr>
        <w:t>الهدف الرئيسي للدراسة</w:t>
      </w:r>
      <w:r w:rsidRPr="00DF6A12">
        <w:rPr>
          <w:rFonts w:ascii="Sakkal Majalla" w:hAnsi="Sakkal Majalla" w:cs="Sakkal Majalla"/>
          <w:b/>
          <w:bCs/>
          <w:sz w:val="28"/>
          <w:szCs w:val="28"/>
        </w:rPr>
        <w:t>:</w:t>
      </w:r>
    </w:p>
    <w:p w14:paraId="14F40E16" w14:textId="77777777" w:rsidR="00786406" w:rsidRPr="00DF6A12" w:rsidRDefault="00786406" w:rsidP="00786406">
      <w:pPr>
        <w:numPr>
          <w:ilvl w:val="0"/>
          <w:numId w:val="48"/>
        </w:num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دراسة أثر تبني التطبيقات الذكية في إدارة المشاريع على تحسين كفاءة إدارة النفايات في المملكة العربية السعودية، من خلال تحليل كيفية تأثير استخدام تقنيات مثل الذكاء الاصطناعي، وإنترنت الأشياء، والحوسبة السحابية على أداء قطاع إدارة النفايات في المملكة</w:t>
      </w:r>
      <w:r w:rsidRPr="00DF6A12">
        <w:rPr>
          <w:rFonts w:ascii="Sakkal Majalla" w:hAnsi="Sakkal Majalla" w:cs="Sakkal Majalla"/>
          <w:sz w:val="28"/>
          <w:szCs w:val="28"/>
        </w:rPr>
        <w:t>.</w:t>
      </w:r>
    </w:p>
    <w:p w14:paraId="71CD0C79" w14:textId="77777777" w:rsidR="00786406" w:rsidRPr="00DF6A12" w:rsidRDefault="00786406" w:rsidP="00786406">
      <w:pPr>
        <w:pStyle w:val="ListParagraph"/>
        <w:numPr>
          <w:ilvl w:val="0"/>
          <w:numId w:val="52"/>
        </w:numPr>
        <w:spacing w:after="0" w:line="360" w:lineRule="auto"/>
        <w:jc w:val="both"/>
        <w:rPr>
          <w:rFonts w:ascii="Sakkal Majalla" w:hAnsi="Sakkal Majalla" w:cs="Sakkal Majalla"/>
          <w:b/>
          <w:bCs/>
          <w:sz w:val="28"/>
          <w:szCs w:val="28"/>
        </w:rPr>
      </w:pPr>
      <w:r w:rsidRPr="00DF6A12">
        <w:rPr>
          <w:rFonts w:ascii="Sakkal Majalla" w:hAnsi="Sakkal Majalla" w:cs="Sakkal Majalla"/>
          <w:b/>
          <w:bCs/>
          <w:sz w:val="28"/>
          <w:szCs w:val="28"/>
          <w:rtl/>
        </w:rPr>
        <w:t>الأهداف الفرعية</w:t>
      </w:r>
      <w:r w:rsidRPr="00DF6A12">
        <w:rPr>
          <w:rFonts w:ascii="Sakkal Majalla" w:hAnsi="Sakkal Majalla" w:cs="Sakkal Majalla"/>
          <w:b/>
          <w:bCs/>
          <w:sz w:val="28"/>
          <w:szCs w:val="28"/>
        </w:rPr>
        <w:t>:</w:t>
      </w:r>
    </w:p>
    <w:p w14:paraId="62647DC8" w14:textId="77777777" w:rsidR="00786406" w:rsidRPr="00DF6A12" w:rsidRDefault="00786406" w:rsidP="00786406">
      <w:pPr>
        <w:numPr>
          <w:ilvl w:val="0"/>
          <w:numId w:val="49"/>
        </w:numPr>
        <w:spacing w:after="0" w:line="360" w:lineRule="auto"/>
        <w:jc w:val="both"/>
        <w:rPr>
          <w:rFonts w:ascii="Sakkal Majalla" w:hAnsi="Sakkal Majalla" w:cs="Sakkal Majalla"/>
          <w:sz w:val="28"/>
          <w:szCs w:val="28"/>
        </w:rPr>
      </w:pPr>
      <w:r w:rsidRPr="00DF6A12">
        <w:rPr>
          <w:rFonts w:ascii="Sakkal Majalla" w:hAnsi="Sakkal Majalla" w:cs="Sakkal Majalla"/>
          <w:b/>
          <w:bCs/>
          <w:sz w:val="28"/>
          <w:szCs w:val="28"/>
          <w:rtl/>
        </w:rPr>
        <w:t>تحليل دور التطبيقات الذكية في تحسين العمليات اللوجستية لإدارة النفايات</w:t>
      </w:r>
    </w:p>
    <w:p w14:paraId="443A5D5D" w14:textId="77777777" w:rsidR="00786406" w:rsidRPr="00DF6A12" w:rsidRDefault="00786406" w:rsidP="00786406">
      <w:p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 xml:space="preserve">يهدف هذا الهدف إلى دراسة كيف يمكن لتبني </w:t>
      </w:r>
      <w:r w:rsidRPr="00DF6A12">
        <w:rPr>
          <w:rFonts w:ascii="Sakkal Majalla" w:hAnsi="Sakkal Majalla" w:cs="Sakkal Majalla"/>
          <w:b/>
          <w:bCs/>
          <w:sz w:val="28"/>
          <w:szCs w:val="28"/>
          <w:rtl/>
        </w:rPr>
        <w:t>التطبيقات الذكية</w:t>
      </w:r>
      <w:r w:rsidRPr="00DF6A12">
        <w:rPr>
          <w:rFonts w:ascii="Sakkal Majalla" w:hAnsi="Sakkal Majalla" w:cs="Sakkal Majalla"/>
          <w:sz w:val="28"/>
          <w:szCs w:val="28"/>
          <w:rtl/>
        </w:rPr>
        <w:t xml:space="preserve"> أن يُحسن من العمليات اللوجستية الخاصة بجمع النفايات، مثل تحديد المسارات المثلى، وتنظيم الجداول الزمنية، والحد من الأخطاء البشرية في إدارة عملية جمع النفايات</w:t>
      </w:r>
      <w:r w:rsidRPr="00DF6A12">
        <w:rPr>
          <w:rFonts w:ascii="Sakkal Majalla" w:hAnsi="Sakkal Majalla" w:cs="Sakkal Majalla"/>
          <w:sz w:val="28"/>
          <w:szCs w:val="28"/>
        </w:rPr>
        <w:t>.</w:t>
      </w:r>
    </w:p>
    <w:p w14:paraId="0E1C8E5B" w14:textId="77777777" w:rsidR="00786406" w:rsidRPr="00DF6A12" w:rsidRDefault="00786406" w:rsidP="00786406">
      <w:pPr>
        <w:numPr>
          <w:ilvl w:val="0"/>
          <w:numId w:val="49"/>
        </w:numPr>
        <w:spacing w:after="0" w:line="360" w:lineRule="auto"/>
        <w:jc w:val="both"/>
        <w:rPr>
          <w:rFonts w:ascii="Sakkal Majalla" w:hAnsi="Sakkal Majalla" w:cs="Sakkal Majalla"/>
          <w:sz w:val="28"/>
          <w:szCs w:val="28"/>
        </w:rPr>
      </w:pPr>
      <w:r w:rsidRPr="00DF6A12">
        <w:rPr>
          <w:rFonts w:ascii="Sakkal Majalla" w:hAnsi="Sakkal Majalla" w:cs="Sakkal Majalla"/>
          <w:b/>
          <w:bCs/>
          <w:sz w:val="28"/>
          <w:szCs w:val="28"/>
          <w:rtl/>
        </w:rPr>
        <w:t>استكشاف تأثير التطبيقات الذكية على تقليل التكاليف المرتبطة بإدارة النفايات</w:t>
      </w:r>
    </w:p>
    <w:p w14:paraId="788DFD2A" w14:textId="77777777" w:rsidR="00786406" w:rsidRPr="00DF6A12" w:rsidRDefault="00786406" w:rsidP="00786406">
      <w:p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يستهدف هذا الهدف تحليل كيفية استخدام التقنيات الذكية في تقليل التكاليف الاقتصادية المرتبطة بإدارة النفايات، مثل التكاليف اللوجستية، وتكاليف المعالجة، وتحسين استهلاك الموارد مثل الوقود</w:t>
      </w:r>
      <w:r w:rsidRPr="00DF6A12">
        <w:rPr>
          <w:rFonts w:ascii="Sakkal Majalla" w:hAnsi="Sakkal Majalla" w:cs="Sakkal Majalla"/>
          <w:sz w:val="28"/>
          <w:szCs w:val="28"/>
        </w:rPr>
        <w:t>.</w:t>
      </w:r>
    </w:p>
    <w:p w14:paraId="7A3638BA" w14:textId="77777777" w:rsidR="00786406" w:rsidRPr="00DF6A12" w:rsidRDefault="00786406" w:rsidP="00786406">
      <w:pPr>
        <w:numPr>
          <w:ilvl w:val="0"/>
          <w:numId w:val="49"/>
        </w:numPr>
        <w:spacing w:after="0" w:line="360" w:lineRule="auto"/>
        <w:jc w:val="both"/>
        <w:rPr>
          <w:rFonts w:ascii="Sakkal Majalla" w:hAnsi="Sakkal Majalla" w:cs="Sakkal Majalla"/>
          <w:sz w:val="28"/>
          <w:szCs w:val="28"/>
        </w:rPr>
      </w:pPr>
      <w:r w:rsidRPr="00DF6A12">
        <w:rPr>
          <w:rFonts w:ascii="Sakkal Majalla" w:hAnsi="Sakkal Majalla" w:cs="Sakkal Majalla"/>
          <w:b/>
          <w:bCs/>
          <w:sz w:val="28"/>
          <w:szCs w:val="28"/>
          <w:rtl/>
        </w:rPr>
        <w:t>دراسة تأثير تبني التطبيقات الذكية على تحسين الاستدامة البيئية في المملكة</w:t>
      </w:r>
    </w:p>
    <w:p w14:paraId="0D2B3D2C" w14:textId="77777777" w:rsidR="00786406" w:rsidRPr="00DF6A12" w:rsidRDefault="00786406" w:rsidP="00786406">
      <w:p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Pr>
        <w:t xml:space="preserve"> </w:t>
      </w:r>
      <w:r w:rsidRPr="00DF6A12">
        <w:rPr>
          <w:rFonts w:ascii="Sakkal Majalla" w:hAnsi="Sakkal Majalla" w:cs="Sakkal Majalla"/>
          <w:sz w:val="28"/>
          <w:szCs w:val="28"/>
          <w:rtl/>
        </w:rPr>
        <w:t xml:space="preserve">يسعى هذا الهدف إلى فهم كيف يمكن للتطبيقات الذكية أن تساهم في تقليل التأثيرات البيئية السلبية الناجمة عن تراكم النفايات، مثل </w:t>
      </w:r>
      <w:r w:rsidRPr="00DF6A12">
        <w:rPr>
          <w:rFonts w:ascii="Sakkal Majalla" w:hAnsi="Sakkal Majalla" w:cs="Sakkal Majalla"/>
          <w:b/>
          <w:bCs/>
          <w:sz w:val="28"/>
          <w:szCs w:val="28"/>
          <w:rtl/>
        </w:rPr>
        <w:t>تقليل التلوث</w:t>
      </w:r>
      <w:r w:rsidRPr="00DF6A12">
        <w:rPr>
          <w:rFonts w:ascii="Sakkal Majalla" w:hAnsi="Sakkal Majalla" w:cs="Sakkal Majalla"/>
          <w:sz w:val="28"/>
          <w:szCs w:val="28"/>
          <w:rtl/>
        </w:rPr>
        <w:t>، و</w:t>
      </w:r>
      <w:r>
        <w:rPr>
          <w:rFonts w:ascii="Sakkal Majalla" w:hAnsi="Sakkal Majalla" w:cs="Sakkal Majalla" w:hint="cs"/>
          <w:sz w:val="28"/>
          <w:szCs w:val="28"/>
          <w:rtl/>
        </w:rPr>
        <w:t>ت</w:t>
      </w:r>
      <w:r w:rsidRPr="00DF6A12">
        <w:rPr>
          <w:rFonts w:ascii="Sakkal Majalla" w:hAnsi="Sakkal Majalla" w:cs="Sakkal Majalla"/>
          <w:b/>
          <w:bCs/>
          <w:sz w:val="28"/>
          <w:szCs w:val="28"/>
          <w:rtl/>
        </w:rPr>
        <w:t>حسين عمليات إعادة التدوير</w:t>
      </w:r>
      <w:r w:rsidRPr="00DF6A12">
        <w:rPr>
          <w:rFonts w:ascii="Sakkal Majalla" w:hAnsi="Sakkal Majalla" w:cs="Sakkal Majalla"/>
          <w:sz w:val="28"/>
          <w:szCs w:val="28"/>
          <w:rtl/>
        </w:rPr>
        <w:t>، و</w:t>
      </w:r>
      <w:r w:rsidRPr="00DF6A12">
        <w:rPr>
          <w:rFonts w:ascii="Sakkal Majalla" w:hAnsi="Sakkal Majalla" w:cs="Sakkal Majalla"/>
          <w:b/>
          <w:bCs/>
          <w:sz w:val="28"/>
          <w:szCs w:val="28"/>
          <w:rtl/>
        </w:rPr>
        <w:t>تقليل انبعاثات الكربون</w:t>
      </w:r>
      <w:r w:rsidRPr="00DF6A12">
        <w:rPr>
          <w:rFonts w:ascii="Sakkal Majalla" w:hAnsi="Sakkal Majalla" w:cs="Sakkal Majalla"/>
          <w:sz w:val="28"/>
          <w:szCs w:val="28"/>
        </w:rPr>
        <w:t>.</w:t>
      </w:r>
    </w:p>
    <w:p w14:paraId="4ED66F5D" w14:textId="77777777" w:rsidR="00786406" w:rsidRDefault="00786406" w:rsidP="00786406">
      <w:pPr>
        <w:numPr>
          <w:ilvl w:val="0"/>
          <w:numId w:val="49"/>
        </w:numPr>
        <w:spacing w:after="0" w:line="360" w:lineRule="auto"/>
        <w:jc w:val="both"/>
        <w:rPr>
          <w:rFonts w:ascii="Sakkal Majalla" w:hAnsi="Sakkal Majalla" w:cs="Sakkal Majalla"/>
          <w:sz w:val="28"/>
          <w:szCs w:val="28"/>
        </w:rPr>
      </w:pPr>
      <w:r w:rsidRPr="00DF6A12">
        <w:rPr>
          <w:rFonts w:ascii="Sakkal Majalla" w:hAnsi="Sakkal Majalla" w:cs="Sakkal Majalla"/>
          <w:b/>
          <w:bCs/>
          <w:sz w:val="28"/>
          <w:szCs w:val="28"/>
          <w:rtl/>
        </w:rPr>
        <w:t>مقارنة فعالية الأنظمة التقليدية والتطبيقات الذكية في تحسين كفاءة جمع النفايات</w:t>
      </w:r>
    </w:p>
    <w:p w14:paraId="137B2D56" w14:textId="77777777" w:rsidR="00786406" w:rsidRPr="00DF6A12" w:rsidRDefault="00786406" w:rsidP="00786406">
      <w:p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Pr>
        <w:t xml:space="preserve"> </w:t>
      </w:r>
      <w:r w:rsidRPr="00DF6A12">
        <w:rPr>
          <w:rFonts w:ascii="Sakkal Majalla" w:hAnsi="Sakkal Majalla" w:cs="Sakkal Majalla"/>
          <w:sz w:val="28"/>
          <w:szCs w:val="28"/>
          <w:rtl/>
        </w:rPr>
        <w:t xml:space="preserve">يهدف هذا الهدف إلى دراسة الفروقات بين الأنظمة التقليدية المستخدمة في جمع النفايات وتلك المعتمدة على </w:t>
      </w:r>
      <w:r w:rsidRPr="00DF6A12">
        <w:rPr>
          <w:rFonts w:ascii="Sakkal Majalla" w:hAnsi="Sakkal Majalla" w:cs="Sakkal Majalla"/>
          <w:b/>
          <w:bCs/>
          <w:sz w:val="28"/>
          <w:szCs w:val="28"/>
          <w:rtl/>
        </w:rPr>
        <w:t>التكنولوجيا الذكية</w:t>
      </w:r>
      <w:r w:rsidRPr="00DF6A12">
        <w:rPr>
          <w:rFonts w:ascii="Sakkal Majalla" w:hAnsi="Sakkal Majalla" w:cs="Sakkal Majalla"/>
          <w:sz w:val="28"/>
          <w:szCs w:val="28"/>
          <w:rtl/>
        </w:rPr>
        <w:t>، وتحديد مدى تحسن الكفاءة والفعالية في استخدام هذه التقنيات مقارنة بالطرق التقليدية</w:t>
      </w:r>
      <w:r w:rsidRPr="00DF6A12">
        <w:rPr>
          <w:rFonts w:ascii="Sakkal Majalla" w:hAnsi="Sakkal Majalla" w:cs="Sakkal Majalla"/>
          <w:sz w:val="28"/>
          <w:szCs w:val="28"/>
        </w:rPr>
        <w:t>.</w:t>
      </w:r>
    </w:p>
    <w:p w14:paraId="7786FAF4" w14:textId="77777777" w:rsidR="00786406" w:rsidRPr="00DF6A12" w:rsidRDefault="00786406" w:rsidP="00786406">
      <w:pPr>
        <w:numPr>
          <w:ilvl w:val="0"/>
          <w:numId w:val="49"/>
        </w:numPr>
        <w:spacing w:after="0" w:line="360" w:lineRule="auto"/>
        <w:jc w:val="both"/>
        <w:rPr>
          <w:rFonts w:ascii="Sakkal Majalla" w:hAnsi="Sakkal Majalla" w:cs="Sakkal Majalla"/>
          <w:sz w:val="28"/>
          <w:szCs w:val="28"/>
        </w:rPr>
      </w:pPr>
      <w:r w:rsidRPr="00DF6A12">
        <w:rPr>
          <w:rFonts w:ascii="Sakkal Majalla" w:hAnsi="Sakkal Majalla" w:cs="Sakkal Majalla"/>
          <w:b/>
          <w:bCs/>
          <w:sz w:val="28"/>
          <w:szCs w:val="28"/>
          <w:rtl/>
        </w:rPr>
        <w:lastRenderedPageBreak/>
        <w:t>تحديد العوامل التي تؤثر على تبني التطبيقات الذكية في إدارة النفايات في المملكة</w:t>
      </w:r>
    </w:p>
    <w:p w14:paraId="1056641F" w14:textId="77777777" w:rsidR="00786406" w:rsidRPr="00DF6A12" w:rsidRDefault="00786406" w:rsidP="00786406">
      <w:p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 xml:space="preserve">يسعى هذا الهدف إلى تحليل العوامل </w:t>
      </w:r>
      <w:r w:rsidRPr="00DF6A12">
        <w:rPr>
          <w:rFonts w:ascii="Sakkal Majalla" w:hAnsi="Sakkal Majalla" w:cs="Sakkal Majalla"/>
          <w:b/>
          <w:bCs/>
          <w:sz w:val="28"/>
          <w:szCs w:val="28"/>
          <w:rtl/>
        </w:rPr>
        <w:t>التكنولوجية</w:t>
      </w:r>
      <w:r w:rsidRPr="00DF6A12">
        <w:rPr>
          <w:rFonts w:ascii="Sakkal Majalla" w:hAnsi="Sakkal Majalla" w:cs="Sakkal Majalla"/>
          <w:sz w:val="28"/>
          <w:szCs w:val="28"/>
          <w:rtl/>
        </w:rPr>
        <w:t xml:space="preserve">، </w:t>
      </w:r>
      <w:r w:rsidRPr="00DF6A12">
        <w:rPr>
          <w:rFonts w:ascii="Sakkal Majalla" w:hAnsi="Sakkal Majalla" w:cs="Sakkal Majalla"/>
          <w:b/>
          <w:bCs/>
          <w:sz w:val="28"/>
          <w:szCs w:val="28"/>
          <w:rtl/>
        </w:rPr>
        <w:t>الإدارية</w:t>
      </w:r>
      <w:r w:rsidRPr="00DF6A12">
        <w:rPr>
          <w:rFonts w:ascii="Sakkal Majalla" w:hAnsi="Sakkal Majalla" w:cs="Sakkal Majalla"/>
          <w:sz w:val="28"/>
          <w:szCs w:val="28"/>
          <w:rtl/>
        </w:rPr>
        <w:t>، و</w:t>
      </w:r>
      <w:r w:rsidRPr="00DF6A12">
        <w:rPr>
          <w:rFonts w:ascii="Sakkal Majalla" w:hAnsi="Sakkal Majalla" w:cs="Sakkal Majalla"/>
          <w:b/>
          <w:bCs/>
          <w:sz w:val="28"/>
          <w:szCs w:val="28"/>
          <w:rtl/>
        </w:rPr>
        <w:t>الثقافية</w:t>
      </w:r>
      <w:r w:rsidRPr="00DF6A12">
        <w:rPr>
          <w:rFonts w:ascii="Sakkal Majalla" w:hAnsi="Sakkal Majalla" w:cs="Sakkal Majalla"/>
          <w:sz w:val="28"/>
          <w:szCs w:val="28"/>
          <w:rtl/>
        </w:rPr>
        <w:t xml:space="preserve"> التي قد تؤثر في نجاح أو فشل تبني التطبيقات الذكية في قطاع إدارة النفايات بالمملكة، بما في ذلك البنية التحتية الرقمية، والوعي المجتمعي، والتعاون بين القطاعين العام والخاص</w:t>
      </w:r>
      <w:r w:rsidRPr="00DF6A12">
        <w:rPr>
          <w:rFonts w:ascii="Sakkal Majalla" w:hAnsi="Sakkal Majalla" w:cs="Sakkal Majalla"/>
          <w:sz w:val="28"/>
          <w:szCs w:val="28"/>
        </w:rPr>
        <w:t>.</w:t>
      </w:r>
    </w:p>
    <w:p w14:paraId="5D4BA7F1" w14:textId="77777777" w:rsidR="00786406" w:rsidRPr="00DF6A12" w:rsidRDefault="00786406" w:rsidP="00786406">
      <w:pPr>
        <w:spacing w:line="360" w:lineRule="auto"/>
        <w:jc w:val="both"/>
        <w:rPr>
          <w:rFonts w:ascii="Sakkal Majalla" w:hAnsi="Sakkal Majalla" w:cs="Sakkal Majalla"/>
          <w:sz w:val="28"/>
          <w:szCs w:val="28"/>
          <w:rtl/>
        </w:rPr>
      </w:pPr>
    </w:p>
    <w:p w14:paraId="3A76A89C" w14:textId="77777777" w:rsidR="00786406" w:rsidRDefault="00786406" w:rsidP="00786406">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92532713"/>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752F3D43" w14:textId="77777777" w:rsidR="00786406" w:rsidRPr="00DF6A12" w:rsidRDefault="00786406" w:rsidP="00786406">
      <w:pPr>
        <w:pStyle w:val="ListParagraph"/>
        <w:numPr>
          <w:ilvl w:val="0"/>
          <w:numId w:val="52"/>
        </w:numPr>
        <w:spacing w:after="0" w:line="360" w:lineRule="auto"/>
        <w:jc w:val="both"/>
        <w:rPr>
          <w:rFonts w:ascii="Sakkal Majalla" w:hAnsi="Sakkal Majalla" w:cs="Sakkal Majalla"/>
          <w:b/>
          <w:bCs/>
          <w:sz w:val="28"/>
          <w:szCs w:val="28"/>
          <w:lang w:bidi="ar-EG"/>
        </w:rPr>
      </w:pPr>
      <w:r w:rsidRPr="00DF6A12">
        <w:rPr>
          <w:rFonts w:ascii="Sakkal Majalla" w:hAnsi="Sakkal Majalla" w:cs="Sakkal Majalla"/>
          <w:b/>
          <w:bCs/>
          <w:sz w:val="28"/>
          <w:szCs w:val="28"/>
          <w:rtl/>
        </w:rPr>
        <w:t>السؤال الرئيسي</w:t>
      </w:r>
      <w:r w:rsidRPr="00DF6A12">
        <w:rPr>
          <w:rFonts w:ascii="Sakkal Majalla" w:hAnsi="Sakkal Majalla" w:cs="Sakkal Majalla"/>
          <w:b/>
          <w:bCs/>
          <w:sz w:val="28"/>
          <w:szCs w:val="28"/>
          <w:lang w:bidi="ar-EG"/>
        </w:rPr>
        <w:t>:</w:t>
      </w:r>
    </w:p>
    <w:p w14:paraId="304E3651" w14:textId="77777777" w:rsidR="00786406" w:rsidRPr="00DF6A12" w:rsidRDefault="00786406" w:rsidP="00786406">
      <w:pPr>
        <w:numPr>
          <w:ilvl w:val="0"/>
          <w:numId w:val="50"/>
        </w:numPr>
        <w:spacing w:after="0"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ما هو أثر تبني التطبيقات الذكية في إدارة المشاريع على تحسين كفاءة إدارة النفايات في المملكة العربية السعودية؟</w:t>
      </w:r>
    </w:p>
    <w:p w14:paraId="43868862" w14:textId="77777777" w:rsidR="00786406" w:rsidRPr="00DF6A12" w:rsidRDefault="00786406" w:rsidP="00786406">
      <w:pPr>
        <w:pStyle w:val="ListParagraph"/>
        <w:numPr>
          <w:ilvl w:val="0"/>
          <w:numId w:val="52"/>
        </w:numPr>
        <w:spacing w:after="0" w:line="360" w:lineRule="auto"/>
        <w:jc w:val="both"/>
        <w:rPr>
          <w:rFonts w:ascii="Sakkal Majalla" w:hAnsi="Sakkal Majalla" w:cs="Sakkal Majalla"/>
          <w:b/>
          <w:bCs/>
          <w:sz w:val="28"/>
          <w:szCs w:val="28"/>
          <w:lang w:bidi="ar-EG"/>
        </w:rPr>
      </w:pPr>
      <w:r w:rsidRPr="00DF6A12">
        <w:rPr>
          <w:rFonts w:ascii="Sakkal Majalla" w:hAnsi="Sakkal Majalla" w:cs="Sakkal Majalla"/>
          <w:b/>
          <w:bCs/>
          <w:sz w:val="28"/>
          <w:szCs w:val="28"/>
          <w:rtl/>
        </w:rPr>
        <w:t>التساؤلات الفرعية</w:t>
      </w:r>
      <w:r w:rsidRPr="00DF6A12">
        <w:rPr>
          <w:rFonts w:ascii="Sakkal Majalla" w:hAnsi="Sakkal Majalla" w:cs="Sakkal Majalla"/>
          <w:b/>
          <w:bCs/>
          <w:sz w:val="28"/>
          <w:szCs w:val="28"/>
          <w:lang w:bidi="ar-EG"/>
        </w:rPr>
        <w:t>:</w:t>
      </w:r>
    </w:p>
    <w:p w14:paraId="1B2AF1F8" w14:textId="77777777" w:rsidR="00786406" w:rsidRPr="00DF6A12" w:rsidRDefault="00786406" w:rsidP="00786406">
      <w:pPr>
        <w:numPr>
          <w:ilvl w:val="0"/>
          <w:numId w:val="51"/>
        </w:numPr>
        <w:spacing w:after="0"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كيف يمكن للتطبيقات الذكية تحسين العمليات اللوجستية في إدارة النفايات في المملكة العربية السعودية؟</w:t>
      </w:r>
    </w:p>
    <w:p w14:paraId="59916CD1" w14:textId="77777777" w:rsidR="00786406" w:rsidRPr="00DF6A12" w:rsidRDefault="00786406" w:rsidP="00786406">
      <w:pPr>
        <w:numPr>
          <w:ilvl w:val="0"/>
          <w:numId w:val="51"/>
        </w:numPr>
        <w:spacing w:after="0"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ما هو تأثير تبني التطبيقات الذكية في تقليل التكاليف الاقتصادية المرتبطة بإدارة النفايات؟</w:t>
      </w:r>
    </w:p>
    <w:p w14:paraId="3B0870D5" w14:textId="77777777" w:rsidR="00786406" w:rsidRPr="00DF6A12" w:rsidRDefault="00786406" w:rsidP="00786406">
      <w:pPr>
        <w:numPr>
          <w:ilvl w:val="0"/>
          <w:numId w:val="51"/>
        </w:numPr>
        <w:spacing w:after="0"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كيف تساهم التطبيقات الذكية في تحسين الاستدامة البيئية من خلال إدارة النفايات في المملكة؟</w:t>
      </w:r>
    </w:p>
    <w:p w14:paraId="4DDD6C3A" w14:textId="77777777" w:rsidR="00786406" w:rsidRPr="00DF6A12" w:rsidRDefault="00786406" w:rsidP="00786406">
      <w:pPr>
        <w:numPr>
          <w:ilvl w:val="0"/>
          <w:numId w:val="51"/>
        </w:numPr>
        <w:spacing w:after="0"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ما هي فعالية الأنظمة التقليدية مقارنة بالتطبيقات الذكية في تحسين كفاءة جمع النفايات؟</w:t>
      </w:r>
    </w:p>
    <w:p w14:paraId="428DC689" w14:textId="77777777" w:rsidR="00786406" w:rsidRPr="00DF6A12" w:rsidRDefault="00786406" w:rsidP="00786406">
      <w:pPr>
        <w:numPr>
          <w:ilvl w:val="0"/>
          <w:numId w:val="51"/>
        </w:numPr>
        <w:spacing w:after="0" w:line="360" w:lineRule="auto"/>
        <w:jc w:val="both"/>
        <w:rPr>
          <w:rFonts w:ascii="Sakkal Majalla" w:hAnsi="Sakkal Majalla" w:cs="Sakkal Majalla"/>
          <w:sz w:val="28"/>
          <w:szCs w:val="28"/>
          <w:lang w:bidi="ar-EG"/>
        </w:rPr>
      </w:pPr>
      <w:r w:rsidRPr="00DF6A12">
        <w:rPr>
          <w:rFonts w:ascii="Sakkal Majalla" w:hAnsi="Sakkal Majalla" w:cs="Sakkal Majalla"/>
          <w:sz w:val="28"/>
          <w:szCs w:val="28"/>
          <w:rtl/>
        </w:rPr>
        <w:t>ما هي العوامل التي تؤثر في تبني التطبيقات الذكية في إدارة النفايات في المملكة العربية السعودية؟</w:t>
      </w:r>
    </w:p>
    <w:p w14:paraId="54064AF6" w14:textId="77777777" w:rsidR="00786406" w:rsidRPr="004F6654" w:rsidRDefault="00786406" w:rsidP="00786406">
      <w:pPr>
        <w:spacing w:line="240" w:lineRule="auto"/>
        <w:jc w:val="both"/>
        <w:rPr>
          <w:rFonts w:ascii="Sakkal Majalla" w:hAnsi="Sakkal Majalla" w:cs="Sakkal Majalla"/>
          <w:sz w:val="28"/>
          <w:szCs w:val="28"/>
          <w:rtl/>
          <w:lang w:bidi="ar-EG"/>
        </w:rPr>
      </w:pPr>
    </w:p>
    <w:p w14:paraId="1076AD5D" w14:textId="77777777" w:rsidR="00786406" w:rsidRPr="006A2E5C" w:rsidRDefault="00786406" w:rsidP="00786406">
      <w:pPr>
        <w:pStyle w:val="Heading2"/>
        <w:spacing w:before="0"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92532714"/>
      <w:r w:rsidRPr="006A2E5C">
        <w:rPr>
          <w:rFonts w:ascii="Sakkal Majalla" w:hAnsi="Sakkal Majalla" w:cs="Sakkal Majalla"/>
          <w:b/>
          <w:bCs/>
          <w:color w:val="000000" w:themeColor="text1"/>
          <w:sz w:val="28"/>
          <w:szCs w:val="28"/>
          <w:rtl/>
        </w:rPr>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8"/>
    </w:p>
    <w:p w14:paraId="33E59523" w14:textId="77777777" w:rsidR="00786406" w:rsidRPr="00DF6A12" w:rsidRDefault="00786406" w:rsidP="00786406">
      <w:pPr>
        <w:pStyle w:val="ListParagraph"/>
        <w:numPr>
          <w:ilvl w:val="0"/>
          <w:numId w:val="52"/>
        </w:numPr>
        <w:spacing w:after="0" w:line="360" w:lineRule="auto"/>
        <w:jc w:val="both"/>
        <w:rPr>
          <w:rFonts w:ascii="Sakkal Majalla" w:hAnsi="Sakkal Majalla" w:cs="Sakkal Majalla"/>
          <w:b/>
          <w:bCs/>
          <w:sz w:val="28"/>
          <w:szCs w:val="28"/>
        </w:rPr>
      </w:pPr>
      <w:bookmarkStart w:id="29" w:name="_Toc172397782"/>
      <w:bookmarkStart w:id="30" w:name="_Toc172746095"/>
      <w:bookmarkStart w:id="31" w:name="_Toc179741533"/>
      <w:r w:rsidRPr="00DF6A12">
        <w:rPr>
          <w:rFonts w:ascii="Sakkal Majalla" w:hAnsi="Sakkal Majalla" w:cs="Sakkal Majalla"/>
          <w:b/>
          <w:bCs/>
          <w:sz w:val="28"/>
          <w:szCs w:val="28"/>
          <w:rtl/>
        </w:rPr>
        <w:t>الفرضية الرئيسية</w:t>
      </w:r>
      <w:r w:rsidRPr="00DF6A12">
        <w:rPr>
          <w:rFonts w:ascii="Sakkal Majalla" w:hAnsi="Sakkal Majalla" w:cs="Sakkal Majalla"/>
          <w:b/>
          <w:bCs/>
          <w:sz w:val="28"/>
          <w:szCs w:val="28"/>
        </w:rPr>
        <w:t>:</w:t>
      </w:r>
    </w:p>
    <w:p w14:paraId="09973D14" w14:textId="77777777" w:rsidR="00786406" w:rsidRPr="00DF6A12" w:rsidRDefault="00786406" w:rsidP="00786406">
      <w:pPr>
        <w:numPr>
          <w:ilvl w:val="0"/>
          <w:numId w:val="53"/>
        </w:num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تساهم تبني التطبيقات الذكية في إدارة المشاريع بشكل إيجابي في تحسين كفاءة إدارة النفايات في المملكة العربية السعودية</w:t>
      </w:r>
      <w:r w:rsidRPr="00DF6A12">
        <w:rPr>
          <w:rFonts w:ascii="Sakkal Majalla" w:hAnsi="Sakkal Majalla" w:cs="Sakkal Majalla"/>
          <w:sz w:val="28"/>
          <w:szCs w:val="28"/>
        </w:rPr>
        <w:t>.</w:t>
      </w:r>
    </w:p>
    <w:p w14:paraId="0A0EE82F" w14:textId="77777777" w:rsidR="00786406" w:rsidRPr="00DF6A12" w:rsidRDefault="00786406" w:rsidP="00786406">
      <w:pPr>
        <w:pStyle w:val="ListParagraph"/>
        <w:numPr>
          <w:ilvl w:val="0"/>
          <w:numId w:val="52"/>
        </w:numPr>
        <w:spacing w:after="0" w:line="360" w:lineRule="auto"/>
        <w:jc w:val="both"/>
        <w:rPr>
          <w:rFonts w:ascii="Sakkal Majalla" w:hAnsi="Sakkal Majalla" w:cs="Sakkal Majalla"/>
          <w:b/>
          <w:bCs/>
          <w:sz w:val="28"/>
          <w:szCs w:val="28"/>
        </w:rPr>
      </w:pPr>
      <w:r w:rsidRPr="00DF6A12">
        <w:rPr>
          <w:rFonts w:ascii="Sakkal Majalla" w:hAnsi="Sakkal Majalla" w:cs="Sakkal Majalla"/>
          <w:b/>
          <w:bCs/>
          <w:sz w:val="28"/>
          <w:szCs w:val="28"/>
          <w:rtl/>
        </w:rPr>
        <w:t>الفرضيات الفرعية</w:t>
      </w:r>
      <w:r w:rsidRPr="00DF6A12">
        <w:rPr>
          <w:rFonts w:ascii="Sakkal Majalla" w:hAnsi="Sakkal Majalla" w:cs="Sakkal Majalla"/>
          <w:b/>
          <w:bCs/>
          <w:sz w:val="28"/>
          <w:szCs w:val="28"/>
        </w:rPr>
        <w:t>:</w:t>
      </w:r>
    </w:p>
    <w:p w14:paraId="78EE0439" w14:textId="77777777" w:rsidR="00786406" w:rsidRPr="00DF6A12" w:rsidRDefault="00786406" w:rsidP="00786406">
      <w:pPr>
        <w:numPr>
          <w:ilvl w:val="0"/>
          <w:numId w:val="54"/>
        </w:num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تساهم التطبيقات الذكية في تحسين العمليات اللوجستية في إدارة النفايات في المملكة العربية السعودية</w:t>
      </w:r>
      <w:r w:rsidRPr="00DF6A12">
        <w:rPr>
          <w:rFonts w:ascii="Sakkal Majalla" w:hAnsi="Sakkal Majalla" w:cs="Sakkal Majalla"/>
          <w:sz w:val="28"/>
          <w:szCs w:val="28"/>
        </w:rPr>
        <w:t>.</w:t>
      </w:r>
    </w:p>
    <w:p w14:paraId="5E2504E7" w14:textId="77777777" w:rsidR="00786406" w:rsidRPr="00DF6A12" w:rsidRDefault="00786406" w:rsidP="00786406">
      <w:pPr>
        <w:numPr>
          <w:ilvl w:val="0"/>
          <w:numId w:val="54"/>
        </w:num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يؤدي تبني التطبيقات الذكية إلى تقليل التكاليف الاقتصادية المرتبطة بإدارة النفايات في المملكة العربية السعودية</w:t>
      </w:r>
      <w:r w:rsidRPr="00DF6A12">
        <w:rPr>
          <w:rFonts w:ascii="Sakkal Majalla" w:hAnsi="Sakkal Majalla" w:cs="Sakkal Majalla"/>
          <w:sz w:val="28"/>
          <w:szCs w:val="28"/>
        </w:rPr>
        <w:t>.</w:t>
      </w:r>
    </w:p>
    <w:p w14:paraId="4D39F80B" w14:textId="77777777" w:rsidR="00786406" w:rsidRPr="00DF6A12" w:rsidRDefault="00786406" w:rsidP="00786406">
      <w:pPr>
        <w:numPr>
          <w:ilvl w:val="0"/>
          <w:numId w:val="54"/>
        </w:num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lastRenderedPageBreak/>
        <w:t>تساعد التطبيقات الذكية في تعزيز الاستدامة البيئية من خلال تحسين إدارة النفايات في المملكة</w:t>
      </w:r>
      <w:r w:rsidRPr="00DF6A12">
        <w:rPr>
          <w:rFonts w:ascii="Sakkal Majalla" w:hAnsi="Sakkal Majalla" w:cs="Sakkal Majalla"/>
          <w:sz w:val="28"/>
          <w:szCs w:val="28"/>
        </w:rPr>
        <w:t>.</w:t>
      </w:r>
    </w:p>
    <w:p w14:paraId="43EDADF0" w14:textId="77777777" w:rsidR="00786406" w:rsidRPr="00DF6A12" w:rsidRDefault="00786406" w:rsidP="00786406">
      <w:pPr>
        <w:numPr>
          <w:ilvl w:val="0"/>
          <w:numId w:val="54"/>
        </w:num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تتفوق الأنظمة الذكية على الأنظمة التقليدية في تحسين كفاءة جمع النفايات في المملكة العربية السعودية</w:t>
      </w:r>
      <w:r w:rsidRPr="00DF6A12">
        <w:rPr>
          <w:rFonts w:ascii="Sakkal Majalla" w:hAnsi="Sakkal Majalla" w:cs="Sakkal Majalla"/>
          <w:sz w:val="28"/>
          <w:szCs w:val="28"/>
        </w:rPr>
        <w:t>.</w:t>
      </w:r>
    </w:p>
    <w:p w14:paraId="1036B844" w14:textId="77777777" w:rsidR="00786406" w:rsidRPr="00DF6A12" w:rsidRDefault="00786406" w:rsidP="00786406">
      <w:pPr>
        <w:numPr>
          <w:ilvl w:val="0"/>
          <w:numId w:val="54"/>
        </w:numPr>
        <w:spacing w:after="0" w:line="360" w:lineRule="auto"/>
        <w:jc w:val="both"/>
        <w:rPr>
          <w:rFonts w:ascii="Sakkal Majalla" w:hAnsi="Sakkal Majalla" w:cs="Sakkal Majalla"/>
          <w:sz w:val="28"/>
          <w:szCs w:val="28"/>
        </w:rPr>
      </w:pPr>
      <w:r w:rsidRPr="00DF6A12">
        <w:rPr>
          <w:rFonts w:ascii="Sakkal Majalla" w:hAnsi="Sakkal Majalla" w:cs="Sakkal Majalla"/>
          <w:sz w:val="28"/>
          <w:szCs w:val="28"/>
          <w:rtl/>
        </w:rPr>
        <w:t>تؤثر العوامل التكنولوجية والإدارية والثقافية في تبني التطبيقات الذكية في إدارة النفايات في المملكة العربية السعودية</w:t>
      </w:r>
      <w:r w:rsidRPr="00DF6A12">
        <w:rPr>
          <w:rFonts w:ascii="Sakkal Majalla" w:hAnsi="Sakkal Majalla" w:cs="Sakkal Majalla"/>
          <w:sz w:val="28"/>
          <w:szCs w:val="28"/>
        </w:rPr>
        <w:t>.</w:t>
      </w:r>
    </w:p>
    <w:p w14:paraId="1E47C7A5" w14:textId="77777777" w:rsidR="00786406" w:rsidRDefault="00786406" w:rsidP="00786406">
      <w:pPr>
        <w:rPr>
          <w:rtl/>
        </w:rPr>
      </w:pPr>
    </w:p>
    <w:p w14:paraId="42C2CE99" w14:textId="77777777" w:rsidR="00786406" w:rsidRPr="00EF4E4D" w:rsidRDefault="00786406" w:rsidP="00786406">
      <w:pPr>
        <w:pStyle w:val="Heading2"/>
        <w:spacing w:line="360" w:lineRule="auto"/>
        <w:jc w:val="both"/>
        <w:rPr>
          <w:rFonts w:ascii="Sakkal Majalla" w:hAnsi="Sakkal Majalla" w:cs="Sakkal Majalla"/>
          <w:b/>
          <w:bCs/>
          <w:color w:val="000000" w:themeColor="text1"/>
          <w:sz w:val="28"/>
          <w:szCs w:val="28"/>
          <w:rtl/>
        </w:rPr>
      </w:pPr>
      <w:bookmarkStart w:id="32" w:name="_Toc192532715"/>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467C8C43"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اعتمد البحث على مجموعة من النظريات العلمية التي تهدف إلى تقديم إطار شامل لفهم الأبعاد المختلفة لهذا الموضوع المعقد. إذ يجمع البحث بين عدة مجالات نظرية رئيسية تتعلق بالإدارة الذكية، وتكنولوجيا المعلومات، وإدارة النفايات، بالإضافة إلى دور التكنولوجيا في تحسين الأداء البيئي والاقتصادي</w:t>
      </w:r>
      <w:r w:rsidRPr="00CA4DE1">
        <w:rPr>
          <w:rFonts w:ascii="Sakkal Majalla" w:hAnsi="Sakkal Majalla" w:cs="Sakkal Majalla"/>
          <w:sz w:val="28"/>
          <w:szCs w:val="28"/>
        </w:rPr>
        <w:t>.</w:t>
      </w:r>
    </w:p>
    <w:p w14:paraId="331DC786" w14:textId="77777777" w:rsidR="00786406" w:rsidRPr="00CA4DE1" w:rsidRDefault="00786406" w:rsidP="00786406">
      <w:pPr>
        <w:pStyle w:val="ListParagraph"/>
        <w:numPr>
          <w:ilvl w:val="0"/>
          <w:numId w:val="52"/>
        </w:numPr>
        <w:spacing w:after="0" w:line="360" w:lineRule="auto"/>
        <w:jc w:val="both"/>
        <w:rPr>
          <w:rFonts w:ascii="Sakkal Majalla" w:hAnsi="Sakkal Majalla" w:cs="Sakkal Majalla"/>
          <w:sz w:val="28"/>
          <w:szCs w:val="28"/>
        </w:rPr>
      </w:pPr>
      <w:r w:rsidRPr="00CA4DE1">
        <w:rPr>
          <w:rFonts w:ascii="Sakkal Majalla" w:hAnsi="Sakkal Majalla" w:cs="Sakkal Majalla"/>
          <w:b/>
          <w:bCs/>
          <w:sz w:val="28"/>
          <w:szCs w:val="28"/>
          <w:rtl/>
        </w:rPr>
        <w:t>النظرية الأولى:</w:t>
      </w:r>
      <w:r w:rsidRPr="00CA4DE1">
        <w:rPr>
          <w:rFonts w:ascii="Sakkal Majalla" w:hAnsi="Sakkal Majalla" w:cs="Sakkal Majalla"/>
          <w:sz w:val="28"/>
          <w:szCs w:val="28"/>
          <w:rtl/>
        </w:rPr>
        <w:t xml:space="preserve"> نظرية إدارة المشاريع</w:t>
      </w:r>
      <w:r w:rsidRPr="00CA4DE1">
        <w:rPr>
          <w:rFonts w:ascii="Sakkal Majalla" w:hAnsi="Sakkal Majalla" w:cs="Sakkal Majalla"/>
          <w:sz w:val="28"/>
          <w:szCs w:val="28"/>
        </w:rPr>
        <w:t xml:space="preserve"> (Project Management Theory)</w:t>
      </w:r>
    </w:p>
    <w:p w14:paraId="187C29B6"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تستند الدراسة إلى نظرية إدارة المشاريع التي تعتبر الإطار الرئيسي لفهم كيف يتم تخطيط وتنفيذ ومراقبة المشاريع في أي قطاع. تتضمن هذه النظرية العديد من المفاهيم والممارسات التي تُستخدم لضمان نجاح المشروع وتحقيق أهدافه في الوقت المحدد وبالميزانية المطلوبة. في سياق إدارة النفايات، تساهم هذه النظرية في تحديد كيف يمكن لتقنيات إدارة المشاريع الذكية مثل البرمجيات المتقدمة والأدوات التكنولوجية أن تُحسن من التخطيط والتنفيذ والمراقبة لجمع ومعالجة النفايات</w:t>
      </w:r>
      <w:r w:rsidRPr="00CA4DE1">
        <w:rPr>
          <w:rFonts w:ascii="Sakkal Majalla" w:hAnsi="Sakkal Majalla" w:cs="Sakkal Majalla"/>
          <w:sz w:val="28"/>
          <w:szCs w:val="28"/>
        </w:rPr>
        <w:t>.</w:t>
      </w:r>
    </w:p>
    <w:p w14:paraId="6E58F046"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إحدى أبرز المبادئ في هذه النظرية هو إدارة الموارد البشرية والتقنية بشكل فعّال لضمان سير العمليات بشكل سلس، وتعد التطبيقات الذكية في إدارة المشاريع جزءًا أساسيًا من هذا المبدأ، حيث تمكن هذه التطبيقات من تحسين تخصيص الموارد، ورصد الأداء، وتوفير تقارير دقيقة، مما يزيد من الكفاءة الشاملة لإدارة النفايات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05901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Sve21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Svejvig</w:t>
          </w:r>
          <w:r w:rsidRPr="00CA4DE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A4DE1">
        <w:rPr>
          <w:rFonts w:ascii="Sakkal Majalla" w:hAnsi="Sakkal Majalla" w:cs="Sakkal Majalla"/>
          <w:sz w:val="28"/>
          <w:szCs w:val="28"/>
        </w:rPr>
        <w:t>.</w:t>
      </w:r>
    </w:p>
    <w:p w14:paraId="6506A05E" w14:textId="77777777" w:rsidR="00786406" w:rsidRPr="00CA4DE1" w:rsidRDefault="00786406" w:rsidP="00786406">
      <w:pPr>
        <w:pStyle w:val="ListParagraph"/>
        <w:numPr>
          <w:ilvl w:val="0"/>
          <w:numId w:val="52"/>
        </w:numPr>
        <w:spacing w:after="0" w:line="360" w:lineRule="auto"/>
        <w:jc w:val="both"/>
        <w:rPr>
          <w:rFonts w:ascii="Sakkal Majalla" w:hAnsi="Sakkal Majalla" w:cs="Sakkal Majalla"/>
          <w:sz w:val="28"/>
          <w:szCs w:val="28"/>
        </w:rPr>
      </w:pPr>
      <w:r w:rsidRPr="00CA4DE1">
        <w:rPr>
          <w:rFonts w:ascii="Sakkal Majalla" w:hAnsi="Sakkal Majalla" w:cs="Sakkal Majalla"/>
          <w:b/>
          <w:bCs/>
          <w:sz w:val="28"/>
          <w:szCs w:val="28"/>
          <w:rtl/>
        </w:rPr>
        <w:t>النظرية الثانية:</w:t>
      </w:r>
      <w:r w:rsidRPr="00CA4DE1">
        <w:rPr>
          <w:rFonts w:ascii="Sakkal Majalla" w:hAnsi="Sakkal Majalla" w:cs="Sakkal Majalla"/>
          <w:sz w:val="28"/>
          <w:szCs w:val="28"/>
          <w:rtl/>
        </w:rPr>
        <w:t xml:space="preserve"> نظرية الأنظمة</w:t>
      </w:r>
      <w:r w:rsidRPr="00CA4DE1">
        <w:rPr>
          <w:rFonts w:ascii="Sakkal Majalla" w:hAnsi="Sakkal Majalla" w:cs="Sakkal Majalla"/>
          <w:sz w:val="28"/>
          <w:szCs w:val="28"/>
        </w:rPr>
        <w:t xml:space="preserve"> (Systems Theory)</w:t>
      </w:r>
    </w:p>
    <w:p w14:paraId="4A432890"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 xml:space="preserve">نظرية الأنظمة تعد من النظريات العلمية الجوهرية التي اعتمد عليها البحث لفهم العلاقة المتكاملة بين مختلف مكونات نظام إدارة النفايات. في هذه النظرية، يتم تحليل النظام ككل، مع التركيز على الترابط بين مكوناته المختلفة التي تشمل الأجهزة، الأفراد، العمليات، والبيئة الخارجية. يشمل تطبيق هذه النظرية فهم كيف يمكن لتقنيات التطبيقات الذكية أن تعمل على </w:t>
      </w:r>
      <w:r w:rsidRPr="00CA4DE1">
        <w:rPr>
          <w:rFonts w:ascii="Sakkal Majalla" w:hAnsi="Sakkal Majalla" w:cs="Sakkal Majalla"/>
          <w:sz w:val="28"/>
          <w:szCs w:val="28"/>
          <w:rtl/>
        </w:rPr>
        <w:lastRenderedPageBreak/>
        <w:t>تحسين التنسيق بين هذه المكونات، مثل تحسين جداول جمع النفايات، وتوزيع الآليات، وتنسيق الأعمال بين الجهات المختلفة المعنية بإدارة النفايات</w:t>
      </w:r>
      <w:r w:rsidRPr="00CA4DE1">
        <w:rPr>
          <w:rFonts w:ascii="Sakkal Majalla" w:hAnsi="Sakkal Majalla" w:cs="Sakkal Majalla"/>
          <w:sz w:val="28"/>
          <w:szCs w:val="28"/>
        </w:rPr>
        <w:t>.</w:t>
      </w:r>
    </w:p>
    <w:p w14:paraId="0D78042B"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تُظهر نظرية الأنظمة كيف أن تطبيق التكنولوجيا في نظام إدارة النفايات يمكن أن يؤدي إلى تحسين الأداء العام من خلال ربط البيانات وتحليلها في الوقت الفعلي، مما يُسهل اتخاذ القرارات بشكل أكثر دقة وسرعة</w:t>
      </w:r>
      <w:r w:rsidRPr="00CA4DE1">
        <w:rPr>
          <w:rFonts w:ascii="Sakkal Majalla" w:hAnsi="Sakkal Majalla" w:cs="Sakkal Majalla"/>
          <w:sz w:val="28"/>
          <w:szCs w:val="28"/>
        </w:rPr>
        <w:t xml:space="preserve">. </w:t>
      </w:r>
      <w:r w:rsidRPr="00CA4DE1">
        <w:rPr>
          <w:rFonts w:ascii="Sakkal Majalla" w:hAnsi="Sakkal Majalla" w:cs="Sakkal Majalla"/>
          <w:sz w:val="28"/>
          <w:szCs w:val="28"/>
          <w:rtl/>
        </w:rPr>
        <w:t>الذكاء الاصطناعي والإنترنت الأشياء</w:t>
      </w:r>
      <w:r w:rsidRPr="00CA4DE1">
        <w:rPr>
          <w:rFonts w:ascii="Sakkal Majalla" w:hAnsi="Sakkal Majalla" w:cs="Sakkal Majalla"/>
          <w:sz w:val="28"/>
          <w:szCs w:val="28"/>
        </w:rPr>
        <w:t xml:space="preserve"> (IoT) </w:t>
      </w:r>
      <w:r w:rsidRPr="00CA4DE1">
        <w:rPr>
          <w:rFonts w:ascii="Sakkal Majalla" w:hAnsi="Sakkal Majalla" w:cs="Sakkal Majalla"/>
          <w:sz w:val="28"/>
          <w:szCs w:val="28"/>
          <w:rtl/>
        </w:rPr>
        <w:t>هما مثالان على تطبيقات تكنولوجية يمكن أن تُسهم في إدارة البيانات داخل النظام وتحقيق التكامل بين مختلف وحداته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513319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Iac21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Iacovidou</w:t>
          </w:r>
          <w:r w:rsidRPr="00CA4DE1">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A4DE1">
        <w:rPr>
          <w:rFonts w:ascii="Sakkal Majalla" w:hAnsi="Sakkal Majalla" w:cs="Sakkal Majalla"/>
          <w:sz w:val="28"/>
          <w:szCs w:val="28"/>
        </w:rPr>
        <w:t>.</w:t>
      </w:r>
      <w:r>
        <w:rPr>
          <w:rFonts w:ascii="Sakkal Majalla" w:hAnsi="Sakkal Majalla" w:cs="Sakkal Majalla" w:hint="cs"/>
          <w:sz w:val="28"/>
          <w:szCs w:val="28"/>
          <w:rtl/>
        </w:rPr>
        <w:t xml:space="preserve"> </w:t>
      </w:r>
    </w:p>
    <w:p w14:paraId="50448FA8" w14:textId="77777777" w:rsidR="00786406" w:rsidRPr="00CA4DE1" w:rsidRDefault="00786406" w:rsidP="00786406">
      <w:pPr>
        <w:pStyle w:val="ListParagraph"/>
        <w:numPr>
          <w:ilvl w:val="0"/>
          <w:numId w:val="52"/>
        </w:numPr>
        <w:spacing w:after="0" w:line="360" w:lineRule="auto"/>
        <w:jc w:val="both"/>
        <w:rPr>
          <w:rFonts w:ascii="Sakkal Majalla" w:hAnsi="Sakkal Majalla" w:cs="Sakkal Majalla"/>
          <w:sz w:val="28"/>
          <w:szCs w:val="28"/>
        </w:rPr>
      </w:pPr>
      <w:r w:rsidRPr="00CA4DE1">
        <w:rPr>
          <w:rFonts w:ascii="Sakkal Majalla" w:hAnsi="Sakkal Majalla" w:cs="Sakkal Majalla"/>
          <w:b/>
          <w:bCs/>
          <w:sz w:val="28"/>
          <w:szCs w:val="28"/>
          <w:rtl/>
        </w:rPr>
        <w:t>النظرية الثالثة:</w:t>
      </w:r>
      <w:r w:rsidRPr="00CA4DE1">
        <w:rPr>
          <w:rFonts w:ascii="Sakkal Majalla" w:hAnsi="Sakkal Majalla" w:cs="Sakkal Majalla"/>
          <w:sz w:val="28"/>
          <w:szCs w:val="28"/>
          <w:rtl/>
        </w:rPr>
        <w:t xml:space="preserve"> نظرية الابتكار التكنولوجي</w:t>
      </w:r>
      <w:r w:rsidRPr="00CA4DE1">
        <w:rPr>
          <w:rFonts w:ascii="Sakkal Majalla" w:hAnsi="Sakkal Majalla" w:cs="Sakkal Majalla"/>
          <w:sz w:val="28"/>
          <w:szCs w:val="28"/>
        </w:rPr>
        <w:t xml:space="preserve"> (Technology Innovation Theory)</w:t>
      </w:r>
    </w:p>
    <w:p w14:paraId="7147F60C"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تعد نظرية الابتكار التكنولوجي من النظريات المهمة التي يعتمد عليها البحث في تفسير أثر تبني التطبيقات الذكية في إدارة النفايات. هذه النظرية تركز على كيف تؤثر الابتكارات التكنولوجية على تحسين العمليات والأنظمة في مختلف القطاعات. يتناول البحث في هذه الدراسة كيفية تبني التطبيقات الذكية في إدارة النفايات بشكل يشمل تطبيقات مثل الذكاء الصناعي، إنترنت الأشياء، والحوسبة السحابية، وكيفية تأثير هذه التطبيقات في تحسين كفاءة إدارة النفايات وتقليل التكاليف البيئية والاقتصادية</w:t>
      </w:r>
      <w:r w:rsidRPr="00CA4DE1">
        <w:rPr>
          <w:rFonts w:ascii="Sakkal Majalla" w:hAnsi="Sakkal Majalla" w:cs="Sakkal Majalla"/>
          <w:sz w:val="28"/>
          <w:szCs w:val="28"/>
        </w:rPr>
        <w:t>.</w:t>
      </w:r>
    </w:p>
    <w:p w14:paraId="70B71847"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من خلال هذه النظرية، يتم تحليل عملية تبني الابتكار التكنولوجي في قطاع إدارة النفايات، حيث تتوقع هذه النظرية أن التقنيات الجديدة ستؤدي إلى تحول كبير في كيفية تنفيذ العمليات، مما يسهم في تحسين الأداء العام للنظام، مع تعزيز الاستدامة البيئية وتحقيق أهداف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96269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Sarlina</w:t>
          </w:r>
          <w:r w:rsidRPr="00CA4DE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A4DE1">
        <w:rPr>
          <w:rFonts w:ascii="Sakkal Majalla" w:hAnsi="Sakkal Majalla" w:cs="Sakkal Majalla"/>
          <w:sz w:val="28"/>
          <w:szCs w:val="28"/>
        </w:rPr>
        <w:t>.</w:t>
      </w:r>
      <w:r>
        <w:rPr>
          <w:rFonts w:ascii="Sakkal Majalla" w:hAnsi="Sakkal Majalla" w:cs="Sakkal Majalla" w:hint="cs"/>
          <w:sz w:val="28"/>
          <w:szCs w:val="28"/>
          <w:rtl/>
        </w:rPr>
        <w:t xml:space="preserve"> </w:t>
      </w:r>
    </w:p>
    <w:p w14:paraId="3B2B479E" w14:textId="77777777" w:rsidR="00786406" w:rsidRPr="00CA4DE1" w:rsidRDefault="00786406" w:rsidP="00786406">
      <w:pPr>
        <w:pStyle w:val="ListParagraph"/>
        <w:numPr>
          <w:ilvl w:val="0"/>
          <w:numId w:val="52"/>
        </w:numPr>
        <w:spacing w:after="0" w:line="360" w:lineRule="auto"/>
        <w:jc w:val="both"/>
        <w:rPr>
          <w:rFonts w:ascii="Sakkal Majalla" w:hAnsi="Sakkal Majalla" w:cs="Sakkal Majalla"/>
          <w:sz w:val="28"/>
          <w:szCs w:val="28"/>
        </w:rPr>
      </w:pPr>
      <w:r w:rsidRPr="00CA4DE1">
        <w:rPr>
          <w:rFonts w:ascii="Sakkal Majalla" w:hAnsi="Sakkal Majalla" w:cs="Sakkal Majalla"/>
          <w:b/>
          <w:bCs/>
          <w:sz w:val="28"/>
          <w:szCs w:val="28"/>
          <w:rtl/>
        </w:rPr>
        <w:t>النظرية الرابعة:</w:t>
      </w:r>
      <w:r w:rsidRPr="00CA4DE1">
        <w:rPr>
          <w:rFonts w:ascii="Sakkal Majalla" w:hAnsi="Sakkal Majalla" w:cs="Sakkal Majalla"/>
          <w:sz w:val="28"/>
          <w:szCs w:val="28"/>
          <w:rtl/>
        </w:rPr>
        <w:t xml:space="preserve"> نظرية الاستدامة البيئية</w:t>
      </w:r>
      <w:r w:rsidRPr="00CA4DE1">
        <w:rPr>
          <w:rFonts w:ascii="Sakkal Majalla" w:hAnsi="Sakkal Majalla" w:cs="Sakkal Majalla"/>
          <w:sz w:val="28"/>
          <w:szCs w:val="28"/>
        </w:rPr>
        <w:t xml:space="preserve"> (Environmental Sustainability Theory)</w:t>
      </w:r>
    </w:p>
    <w:p w14:paraId="06673A90"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 xml:space="preserve">تعتبر نظرية الاستدامة البيئية من الركائز الأساسية في البحث، خاصة وأن الدراسة تستهدف تحسين إدارة النفايات في المملكة العربية السعودية لتحقيق الاستدامة البيئية. تؤكد هذه النظرية على أهمية استخدام الموارد الطبيعية بشكل مستدام والحفاظ على البيئة للأجيال القادمة. في سياق إدارة النفايات، تعزز هذه النظرية فكرة أن تبني التكنولوجيا الذكية لا يساعد فقط في تحسين الكفاءة </w:t>
      </w:r>
      <w:proofErr w:type="gramStart"/>
      <w:r w:rsidRPr="00CA4DE1">
        <w:rPr>
          <w:rFonts w:ascii="Sakkal Majalla" w:hAnsi="Sakkal Majalla" w:cs="Sakkal Majalla"/>
          <w:sz w:val="28"/>
          <w:szCs w:val="28"/>
          <w:rtl/>
        </w:rPr>
        <w:t>الاقتصادية</w:t>
      </w:r>
      <w:proofErr w:type="gramEnd"/>
      <w:r w:rsidRPr="00CA4DE1">
        <w:rPr>
          <w:rFonts w:ascii="Sakkal Majalla" w:hAnsi="Sakkal Majalla" w:cs="Sakkal Majalla"/>
          <w:sz w:val="28"/>
          <w:szCs w:val="28"/>
          <w:rtl/>
        </w:rPr>
        <w:t xml:space="preserve"> ولكن أيضًا في تقليل التأثيرات البيئية السلبية، مثل تقليل التلوث وتقليل الهدر في الموارد الطبيعية</w:t>
      </w:r>
      <w:r w:rsidRPr="00CA4DE1">
        <w:rPr>
          <w:rFonts w:ascii="Sakkal Majalla" w:hAnsi="Sakkal Majalla" w:cs="Sakkal Majalla"/>
          <w:sz w:val="28"/>
          <w:szCs w:val="28"/>
        </w:rPr>
        <w:t>.</w:t>
      </w:r>
    </w:p>
    <w:p w14:paraId="413E68B3"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lastRenderedPageBreak/>
        <w:t>من خلال هذه النظرية، يتم استكشاف كيف أن تحسين كفاءة إدارة النفايات باستخدام التطبيقات الذكية يمكن أن يسهم في تقليل انبعاثات الكربون، تحسين عمليات إعادة التدوير، وتقليل النفايات المرسلة إلى المكبات، مما يؤدي إلى تحقيق مستويات أعلى من الاستدامة 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004722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Husain</w:t>
          </w:r>
          <w:r w:rsidRPr="00CA4DE1">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A4DE1">
        <w:rPr>
          <w:rFonts w:ascii="Sakkal Majalla" w:hAnsi="Sakkal Majalla" w:cs="Sakkal Majalla"/>
          <w:sz w:val="28"/>
          <w:szCs w:val="28"/>
        </w:rPr>
        <w:t>.</w:t>
      </w:r>
    </w:p>
    <w:p w14:paraId="12437252" w14:textId="77777777" w:rsidR="00786406" w:rsidRPr="00CA4DE1" w:rsidRDefault="00786406" w:rsidP="00786406">
      <w:pPr>
        <w:pStyle w:val="ListParagraph"/>
        <w:numPr>
          <w:ilvl w:val="0"/>
          <w:numId w:val="52"/>
        </w:numPr>
        <w:spacing w:after="0" w:line="360" w:lineRule="auto"/>
        <w:jc w:val="both"/>
        <w:rPr>
          <w:rFonts w:ascii="Sakkal Majalla" w:hAnsi="Sakkal Majalla" w:cs="Sakkal Majalla"/>
          <w:sz w:val="28"/>
          <w:szCs w:val="28"/>
        </w:rPr>
      </w:pPr>
      <w:r w:rsidRPr="00CA4DE1">
        <w:rPr>
          <w:rFonts w:ascii="Sakkal Majalla" w:hAnsi="Sakkal Majalla" w:cs="Sakkal Majalla"/>
          <w:b/>
          <w:bCs/>
          <w:sz w:val="28"/>
          <w:szCs w:val="28"/>
          <w:rtl/>
        </w:rPr>
        <w:t>النظرية الخامسة:</w:t>
      </w:r>
      <w:r w:rsidRPr="00CA4DE1">
        <w:rPr>
          <w:rFonts w:ascii="Sakkal Majalla" w:hAnsi="Sakkal Majalla" w:cs="Sakkal Majalla"/>
          <w:sz w:val="28"/>
          <w:szCs w:val="28"/>
          <w:rtl/>
        </w:rPr>
        <w:t xml:space="preserve"> نظرية تبني التكنولوجيا</w:t>
      </w:r>
      <w:r w:rsidRPr="00CA4DE1">
        <w:rPr>
          <w:rFonts w:ascii="Sakkal Majalla" w:hAnsi="Sakkal Majalla" w:cs="Sakkal Majalla"/>
          <w:sz w:val="28"/>
          <w:szCs w:val="28"/>
        </w:rPr>
        <w:t xml:space="preserve"> (Technology Adoption Theory)</w:t>
      </w:r>
    </w:p>
    <w:p w14:paraId="40857EB8"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 xml:space="preserve">تعتبر نظرية تبني التكنولوجيا، أو نظرية الابتكار وانتشار التكنولوجيا </w:t>
      </w:r>
      <w:r w:rsidRPr="00CA4DE1">
        <w:rPr>
          <w:rFonts w:ascii="Sakkal Majalla" w:hAnsi="Sakkal Majalla" w:cs="Sakkal Majalla"/>
          <w:sz w:val="28"/>
          <w:szCs w:val="28"/>
        </w:rPr>
        <w:t>(Diffusion of Innovations Theory)</w:t>
      </w:r>
      <w:r w:rsidRPr="00CA4DE1">
        <w:rPr>
          <w:rFonts w:ascii="Sakkal Majalla" w:hAnsi="Sakkal Majalla" w:cs="Sakkal Majalla"/>
          <w:sz w:val="28"/>
          <w:szCs w:val="28"/>
          <w:rtl/>
        </w:rPr>
        <w:t>، من النظريات الأساسية التي تدعم البحث. تركز هذه النظرية على كيف ولماذا يعتمد الأفراد أو المؤسسات على تكنولوجيا جديدة، وكيف يتم تبنيها وانتشارها داخل المجتمعات. تمثل هذه النظرية الأداة الرئيسية لتحليل كيفية وموعد تبني التطبيقات الذكية في إدارة النفايات، وكيف يمكن التغلب على التحديات المتعلقة بالبنية التحتية، والموارد المالية، والتدريب، والعوامل الثقافية التي قد تؤثر على مدى نجاح هذا التحول التكنولوجي في المملكة</w:t>
      </w:r>
      <w:r w:rsidRPr="00CA4DE1">
        <w:rPr>
          <w:rFonts w:ascii="Sakkal Majalla" w:hAnsi="Sakkal Majalla" w:cs="Sakkal Majalla"/>
          <w:sz w:val="28"/>
          <w:szCs w:val="28"/>
        </w:rPr>
        <w:t>.</w:t>
      </w:r>
    </w:p>
    <w:p w14:paraId="5C5B24E5" w14:textId="77777777" w:rsidR="00786406" w:rsidRPr="00CA4DE1" w:rsidRDefault="00786406" w:rsidP="00786406">
      <w:pPr>
        <w:spacing w:after="0" w:line="360" w:lineRule="auto"/>
        <w:jc w:val="both"/>
        <w:rPr>
          <w:rFonts w:ascii="Sakkal Majalla" w:hAnsi="Sakkal Majalla" w:cs="Sakkal Majalla"/>
          <w:sz w:val="28"/>
          <w:szCs w:val="28"/>
        </w:rPr>
      </w:pPr>
      <w:r w:rsidRPr="00CA4DE1">
        <w:rPr>
          <w:rFonts w:ascii="Sakkal Majalla" w:hAnsi="Sakkal Majalla" w:cs="Sakkal Majalla"/>
          <w:sz w:val="28"/>
          <w:szCs w:val="28"/>
          <w:rtl/>
        </w:rPr>
        <w:t>في سياق الدراسة، تُستخدم هذه النظرية لتفسير لماذا قد يواجه بعض الجهات صعوبة في تبني هذه التطبيقات الذكية في إدارة النفايات، وكذلك لتحديد العوامل التي قد تشجع على الانتقال إلى تطبيقات أكثر تطورًا، مثل الوعي التقني، وتوافر الدعم الحكومي، والبيئة التنظيمية المواتية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13257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A4DE1">
            <w:rPr>
              <w:rFonts w:ascii="Sakkal Majalla" w:hAnsi="Sakkal Majalla" w:cs="Sakkal Majalla" w:hint="cs"/>
              <w:noProof/>
              <w:sz w:val="28"/>
              <w:szCs w:val="28"/>
              <w:rtl/>
              <w:lang w:bidi="ar-EG"/>
            </w:rPr>
            <w:t>(</w:t>
          </w:r>
          <w:r w:rsidRPr="00CA4DE1">
            <w:rPr>
              <w:rFonts w:ascii="Sakkal Majalla" w:hAnsi="Sakkal Majalla" w:cs="Sakkal Majalla" w:hint="cs"/>
              <w:noProof/>
              <w:sz w:val="28"/>
              <w:szCs w:val="28"/>
              <w:lang w:bidi="ar-EG"/>
            </w:rPr>
            <w:t>Straub</w:t>
          </w:r>
          <w:r w:rsidRPr="00CA4DE1">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CA4DE1">
        <w:rPr>
          <w:rFonts w:ascii="Sakkal Majalla" w:hAnsi="Sakkal Majalla" w:cs="Sakkal Majalla"/>
          <w:sz w:val="28"/>
          <w:szCs w:val="28"/>
        </w:rPr>
        <w:t>.</w:t>
      </w:r>
      <w:r>
        <w:rPr>
          <w:rFonts w:ascii="Sakkal Majalla" w:hAnsi="Sakkal Majalla" w:cs="Sakkal Majalla" w:hint="cs"/>
          <w:sz w:val="28"/>
          <w:szCs w:val="28"/>
          <w:rtl/>
        </w:rPr>
        <w:t xml:space="preserve"> </w:t>
      </w:r>
    </w:p>
    <w:p w14:paraId="2FA34D0B" w14:textId="77777777" w:rsidR="00786406" w:rsidRPr="00CA4DE1" w:rsidRDefault="00786406" w:rsidP="00786406">
      <w:pPr>
        <w:spacing w:line="360" w:lineRule="auto"/>
        <w:jc w:val="both"/>
        <w:rPr>
          <w:rFonts w:ascii="Sakkal Majalla" w:hAnsi="Sakkal Majalla" w:cs="Sakkal Majalla"/>
          <w:sz w:val="28"/>
          <w:szCs w:val="28"/>
          <w:rtl/>
        </w:rPr>
      </w:pPr>
    </w:p>
    <w:p w14:paraId="26CF6F65" w14:textId="77777777" w:rsidR="00786406" w:rsidRDefault="00786406" w:rsidP="00786406">
      <w:pPr>
        <w:spacing w:line="360" w:lineRule="auto"/>
        <w:jc w:val="both"/>
        <w:rPr>
          <w:rFonts w:ascii="Sakkal Majalla" w:hAnsi="Sakkal Majalla" w:cs="Sakkal Majalla"/>
          <w:sz w:val="28"/>
          <w:szCs w:val="28"/>
          <w:rtl/>
        </w:rPr>
      </w:pPr>
    </w:p>
    <w:p w14:paraId="7EF14BB5" w14:textId="77777777" w:rsidR="00786406" w:rsidRDefault="00786406" w:rsidP="00786406">
      <w:pPr>
        <w:spacing w:line="360" w:lineRule="auto"/>
        <w:jc w:val="both"/>
        <w:rPr>
          <w:rFonts w:ascii="Sakkal Majalla" w:hAnsi="Sakkal Majalla" w:cs="Sakkal Majalla"/>
          <w:sz w:val="28"/>
          <w:szCs w:val="28"/>
          <w:rtl/>
        </w:rPr>
      </w:pPr>
    </w:p>
    <w:p w14:paraId="09F24CAD" w14:textId="77777777" w:rsidR="00786406" w:rsidRDefault="00786406" w:rsidP="00786406">
      <w:pPr>
        <w:rPr>
          <w:rFonts w:ascii="Sakkal Majalla" w:hAnsi="Sakkal Majalla" w:cs="Sakkal Majalla"/>
          <w:b/>
          <w:bCs/>
          <w:sz w:val="56"/>
          <w:szCs w:val="56"/>
          <w:u w:val="single"/>
          <w:rtl/>
        </w:rPr>
      </w:pPr>
    </w:p>
    <w:p w14:paraId="2F744E4F" w14:textId="77777777" w:rsidR="00786406" w:rsidRDefault="00786406" w:rsidP="00786406">
      <w:pPr>
        <w:rPr>
          <w:rFonts w:ascii="Sakkal Majalla" w:hAnsi="Sakkal Majalla" w:cs="Sakkal Majalla"/>
          <w:b/>
          <w:bCs/>
          <w:sz w:val="56"/>
          <w:szCs w:val="56"/>
          <w:u w:val="single"/>
          <w:rtl/>
        </w:rPr>
      </w:pPr>
    </w:p>
    <w:p w14:paraId="1BECEECA" w14:textId="77777777" w:rsidR="00786406" w:rsidRDefault="00786406" w:rsidP="00786406">
      <w:pPr>
        <w:rPr>
          <w:rFonts w:ascii="Sakkal Majalla" w:hAnsi="Sakkal Majalla" w:cs="Sakkal Majalla"/>
          <w:b/>
          <w:bCs/>
          <w:sz w:val="56"/>
          <w:szCs w:val="56"/>
          <w:u w:val="single"/>
          <w:rtl/>
        </w:rPr>
      </w:pPr>
    </w:p>
    <w:p w14:paraId="6B9176CC" w14:textId="77777777" w:rsidR="00786406" w:rsidRDefault="00786406" w:rsidP="00786406">
      <w:pPr>
        <w:rPr>
          <w:rFonts w:ascii="Sakkal Majalla" w:hAnsi="Sakkal Majalla" w:cs="Sakkal Majalla"/>
          <w:b/>
          <w:bCs/>
          <w:sz w:val="56"/>
          <w:szCs w:val="56"/>
          <w:u w:val="single"/>
          <w:rtl/>
        </w:rPr>
      </w:pPr>
    </w:p>
    <w:p w14:paraId="6E6D30DD" w14:textId="77777777" w:rsidR="00786406" w:rsidRDefault="00786406" w:rsidP="00786406">
      <w:pPr>
        <w:rPr>
          <w:rFonts w:ascii="Sakkal Majalla" w:hAnsi="Sakkal Majalla" w:cs="Sakkal Majalla"/>
          <w:b/>
          <w:bCs/>
          <w:sz w:val="56"/>
          <w:szCs w:val="56"/>
          <w:u w:val="single"/>
          <w:rtl/>
        </w:rPr>
      </w:pPr>
    </w:p>
    <w:p w14:paraId="43B33FBC" w14:textId="77777777" w:rsidR="00786406" w:rsidRDefault="00786406" w:rsidP="00786406">
      <w:pPr>
        <w:rPr>
          <w:rFonts w:ascii="Sakkal Majalla" w:hAnsi="Sakkal Majalla" w:cs="Sakkal Majalla"/>
          <w:b/>
          <w:bCs/>
          <w:sz w:val="56"/>
          <w:szCs w:val="56"/>
          <w:u w:val="single"/>
          <w:rtl/>
        </w:rPr>
      </w:pPr>
    </w:p>
    <w:p w14:paraId="0DD084D4" w14:textId="77777777" w:rsidR="00786406" w:rsidRDefault="00786406" w:rsidP="00786406">
      <w:pPr>
        <w:rPr>
          <w:rFonts w:ascii="Sakkal Majalla" w:hAnsi="Sakkal Majalla" w:cs="Sakkal Majalla"/>
          <w:b/>
          <w:bCs/>
          <w:sz w:val="56"/>
          <w:szCs w:val="56"/>
          <w:u w:val="single"/>
          <w:rtl/>
        </w:rPr>
      </w:pPr>
    </w:p>
    <w:p w14:paraId="17898B96" w14:textId="77777777" w:rsidR="00786406" w:rsidRPr="003F027C" w:rsidRDefault="00786406" w:rsidP="00786406">
      <w:pPr>
        <w:rPr>
          <w:rFonts w:ascii="Sakkal Majalla" w:hAnsi="Sakkal Majalla" w:cs="Sakkal Majalla"/>
          <w:b/>
          <w:bCs/>
          <w:sz w:val="56"/>
          <w:szCs w:val="56"/>
          <w:u w:val="single"/>
          <w:rtl/>
        </w:rPr>
      </w:pPr>
    </w:p>
    <w:p w14:paraId="468771E3" w14:textId="77777777" w:rsidR="00786406" w:rsidRPr="00EC70AE" w:rsidRDefault="00786406" w:rsidP="00786406">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92532716"/>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5528DC04" w14:textId="77777777" w:rsidR="00786406" w:rsidRPr="00EC70AE" w:rsidRDefault="00786406" w:rsidP="00786406">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92532717"/>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1B8D7B65" w14:textId="77777777" w:rsidR="00786406" w:rsidRDefault="00786406" w:rsidP="00786406">
      <w:pPr>
        <w:rPr>
          <w:b/>
          <w:bCs/>
          <w:rtl/>
        </w:rPr>
      </w:pPr>
    </w:p>
    <w:p w14:paraId="1DC3816C" w14:textId="77777777" w:rsidR="00786406" w:rsidRPr="003B5A4D" w:rsidRDefault="00786406" w:rsidP="00786406">
      <w:pPr>
        <w:rPr>
          <w:b/>
          <w:bCs/>
          <w:rtl/>
        </w:rPr>
      </w:pPr>
    </w:p>
    <w:p w14:paraId="7048DAC2" w14:textId="77777777" w:rsidR="00786406" w:rsidRPr="003B5A4D" w:rsidRDefault="00786406" w:rsidP="00786406">
      <w:pPr>
        <w:rPr>
          <w:rFonts w:ascii="Sakkal Majalla" w:hAnsi="Sakkal Majalla" w:cs="Sakkal Majalla"/>
          <w:b/>
          <w:bCs/>
          <w:sz w:val="28"/>
          <w:szCs w:val="28"/>
          <w:u w:val="single"/>
          <w:rtl/>
        </w:rPr>
      </w:pPr>
    </w:p>
    <w:p w14:paraId="35FD2C1A" w14:textId="77777777" w:rsidR="00786406" w:rsidRPr="003B5A4D" w:rsidRDefault="00786406" w:rsidP="00786406">
      <w:pPr>
        <w:rPr>
          <w:rFonts w:ascii="Sakkal Majalla" w:hAnsi="Sakkal Majalla" w:cs="Sakkal Majalla"/>
          <w:b/>
          <w:bCs/>
          <w:sz w:val="28"/>
          <w:szCs w:val="28"/>
          <w:u w:val="single"/>
          <w:rtl/>
        </w:rPr>
      </w:pPr>
    </w:p>
    <w:p w14:paraId="4C91C360" w14:textId="77777777" w:rsidR="00786406" w:rsidRPr="003B5A4D" w:rsidRDefault="00786406" w:rsidP="00786406">
      <w:pPr>
        <w:rPr>
          <w:rFonts w:ascii="Sakkal Majalla" w:hAnsi="Sakkal Majalla" w:cs="Sakkal Majalla"/>
          <w:b/>
          <w:bCs/>
          <w:sz w:val="28"/>
          <w:szCs w:val="28"/>
          <w:u w:val="single"/>
          <w:rtl/>
        </w:rPr>
      </w:pPr>
    </w:p>
    <w:p w14:paraId="0F01233A" w14:textId="77777777" w:rsidR="00786406" w:rsidRDefault="00786406" w:rsidP="00786406">
      <w:pPr>
        <w:rPr>
          <w:rFonts w:ascii="Sakkal Majalla" w:hAnsi="Sakkal Majalla" w:cs="Sakkal Majalla"/>
          <w:sz w:val="28"/>
          <w:szCs w:val="28"/>
          <w:u w:val="single"/>
          <w:rtl/>
        </w:rPr>
      </w:pPr>
    </w:p>
    <w:p w14:paraId="39B12A62" w14:textId="77777777" w:rsidR="00786406" w:rsidRDefault="00786406" w:rsidP="00786406">
      <w:pPr>
        <w:rPr>
          <w:rFonts w:ascii="Sakkal Majalla" w:hAnsi="Sakkal Majalla" w:cs="Sakkal Majalla"/>
          <w:sz w:val="28"/>
          <w:szCs w:val="28"/>
          <w:u w:val="single"/>
          <w:rtl/>
        </w:rPr>
      </w:pPr>
    </w:p>
    <w:p w14:paraId="5CB3C1EC" w14:textId="77777777" w:rsidR="00786406" w:rsidRDefault="00786406" w:rsidP="00786406">
      <w:pPr>
        <w:rPr>
          <w:rFonts w:ascii="Sakkal Majalla" w:hAnsi="Sakkal Majalla" w:cs="Sakkal Majalla"/>
          <w:sz w:val="28"/>
          <w:szCs w:val="28"/>
          <w:u w:val="single"/>
          <w:rtl/>
        </w:rPr>
      </w:pPr>
    </w:p>
    <w:p w14:paraId="77237025" w14:textId="77777777" w:rsidR="00786406" w:rsidRDefault="00786406" w:rsidP="00786406">
      <w:pPr>
        <w:rPr>
          <w:rFonts w:ascii="Sakkal Majalla" w:hAnsi="Sakkal Majalla" w:cs="Sakkal Majalla"/>
          <w:sz w:val="28"/>
          <w:szCs w:val="28"/>
          <w:u w:val="single"/>
          <w:rtl/>
        </w:rPr>
      </w:pPr>
    </w:p>
    <w:p w14:paraId="73E7B334" w14:textId="77777777" w:rsidR="00786406" w:rsidRDefault="00786406" w:rsidP="00786406">
      <w:pPr>
        <w:rPr>
          <w:rFonts w:ascii="Sakkal Majalla" w:hAnsi="Sakkal Majalla" w:cs="Sakkal Majalla"/>
          <w:sz w:val="28"/>
          <w:szCs w:val="28"/>
          <w:u w:val="single"/>
          <w:rtl/>
        </w:rPr>
      </w:pPr>
    </w:p>
    <w:p w14:paraId="1AD2C4D5" w14:textId="77777777" w:rsidR="00786406" w:rsidRPr="00124FDF" w:rsidRDefault="00786406" w:rsidP="00786406">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92532718"/>
      <w:r w:rsidRPr="00655BD4">
        <w:rPr>
          <w:rFonts w:ascii="Sakkal Majalla" w:hAnsi="Sakkal Majalla" w:cs="Sakkal Majalla"/>
          <w:b/>
          <w:bCs/>
          <w:color w:val="000000" w:themeColor="text1"/>
          <w:sz w:val="28"/>
          <w:szCs w:val="28"/>
          <w:rtl/>
        </w:rPr>
        <w:lastRenderedPageBreak/>
        <w:t>مقدمة</w:t>
      </w:r>
      <w:bookmarkEnd w:id="41"/>
      <w:bookmarkEnd w:id="42"/>
      <w:bookmarkEnd w:id="43"/>
      <w:bookmarkEnd w:id="44"/>
    </w:p>
    <w:p w14:paraId="22D5EB6F" w14:textId="77777777" w:rsidR="00786406" w:rsidRPr="00D82201" w:rsidRDefault="00786406" w:rsidP="00786406">
      <w:pPr>
        <w:spacing w:line="360" w:lineRule="auto"/>
        <w:jc w:val="both"/>
        <w:rPr>
          <w:rFonts w:ascii="Sakkal Majalla" w:hAnsi="Sakkal Majalla" w:cs="Sakkal Majalla"/>
          <w:sz w:val="28"/>
          <w:szCs w:val="28"/>
        </w:rPr>
      </w:pPr>
      <w:r w:rsidRPr="00D82201">
        <w:rPr>
          <w:rFonts w:ascii="Sakkal Majalla" w:hAnsi="Sakkal Majalla" w:cs="Sakkal Majalla"/>
          <w:sz w:val="28"/>
          <w:szCs w:val="28"/>
          <w:rtl/>
        </w:rPr>
        <w:t>يعد الفصل الثاني من هذه الدراسة أحد الفصول الأساسية التي ستسهم بشكل كبير في وضع الإطار العلمي الذي سيعتمد عليه البحث بشكل عام. إذ يهدف هذا الفصل إلى تحليل المتغيرات التي تؤثر في موضوع الدراسة، بالإضافة إلى تقديم عرض موسع للأدبيات والدراسات السابقة التي تناولت موضوع تبني التطبيقات الذكية في مختلف مجالات إدارة النفايات، مع التركيز على السياق السعودي. بالإضافة إلى ذلك، سيشمل هذا الفصل أيضًا الإطار النظري الذي سيتم استنادًا إليه في تفسير الظواهر التي تتعلق باستخدام التكنولوجيا الذكية في إدارة النفايات، وأثرها على تحسين كفاءة العمليات المختلفة في هذا المجال</w:t>
      </w:r>
      <w:r w:rsidRPr="00D82201">
        <w:rPr>
          <w:rFonts w:ascii="Sakkal Majalla" w:hAnsi="Sakkal Majalla" w:cs="Sakkal Majalla"/>
          <w:sz w:val="28"/>
          <w:szCs w:val="28"/>
        </w:rPr>
        <w:t>.</w:t>
      </w:r>
    </w:p>
    <w:p w14:paraId="03B5C2D1" w14:textId="77777777" w:rsidR="00786406" w:rsidRPr="00D82201" w:rsidRDefault="00786406" w:rsidP="00786406">
      <w:pPr>
        <w:spacing w:line="360" w:lineRule="auto"/>
        <w:jc w:val="both"/>
        <w:rPr>
          <w:rFonts w:ascii="Sakkal Majalla" w:hAnsi="Sakkal Majalla" w:cs="Sakkal Majalla"/>
          <w:sz w:val="28"/>
          <w:szCs w:val="28"/>
        </w:rPr>
      </w:pPr>
      <w:r w:rsidRPr="00D82201">
        <w:rPr>
          <w:rFonts w:ascii="Sakkal Majalla" w:hAnsi="Sakkal Majalla" w:cs="Sakkal Majalla"/>
          <w:sz w:val="28"/>
          <w:szCs w:val="28"/>
          <w:rtl/>
        </w:rPr>
        <w:t>التحليل العميق للمتغيرات يعتبر جزءًا أساسيًا من هذا الفصل، حيث سيتم تحليل العلاقة بين المتغيرات المستقلة والتابعة في هذه الدراسة بشكل مفصل. المتغيرات المستقلة هي تلك التي يمكن أن تؤثر بشكل مباشر على المتغيرات التابعة والتي تمثل نتائج هذا البحث. دراسة هذه المتغيرات بتعمق يمكن الباحثين من التعرف على أهم العوامل المؤثرة في تحقيق تحسينات حقيقية في كفاءة إدارة النفايات عبر تبني التطبيقات الذكية. هذا التحليل سيمكن من تحديد العوامل الأساسية التي تؤدي إلى التحسين في الأداء مثل اتخاذ القرار، دقة البيانات، تقليل الأخطاء البشرية، وغيرها من جوانب التقييم الخاصة بتطبيق التكنولوجيا الحديثة في هذا القطاع</w:t>
      </w:r>
      <w:r w:rsidRPr="00D82201">
        <w:rPr>
          <w:rFonts w:ascii="Sakkal Majalla" w:hAnsi="Sakkal Majalla" w:cs="Sakkal Majalla"/>
          <w:sz w:val="28"/>
          <w:szCs w:val="28"/>
        </w:rPr>
        <w:t>.</w:t>
      </w:r>
    </w:p>
    <w:p w14:paraId="6EFF75F5" w14:textId="77777777" w:rsidR="00786406" w:rsidRPr="00D82201" w:rsidRDefault="00786406" w:rsidP="00786406">
      <w:pPr>
        <w:spacing w:line="360" w:lineRule="auto"/>
        <w:jc w:val="both"/>
        <w:rPr>
          <w:rFonts w:ascii="Sakkal Majalla" w:hAnsi="Sakkal Majalla" w:cs="Sakkal Majalla"/>
          <w:sz w:val="28"/>
          <w:szCs w:val="28"/>
        </w:rPr>
      </w:pPr>
      <w:r w:rsidRPr="00D82201">
        <w:rPr>
          <w:rFonts w:ascii="Sakkal Majalla" w:hAnsi="Sakkal Majalla" w:cs="Sakkal Majalla"/>
          <w:sz w:val="28"/>
          <w:szCs w:val="28"/>
          <w:rtl/>
        </w:rPr>
        <w:t xml:space="preserve">في هذا الفصل، سيتم أيضًا استعراض الدراسات السابقة التي تناولت موضوع التطبيقات الذكية في إدارة النفايات أو في مجالات مشابهة. تعتبر الدراسات السابقة من المصادر المهمة التي تساهم في إثراء هذا البحث، حيث </w:t>
      </w:r>
      <w:proofErr w:type="gramStart"/>
      <w:r w:rsidRPr="00D82201">
        <w:rPr>
          <w:rFonts w:ascii="Sakkal Majalla" w:hAnsi="Sakkal Majalla" w:cs="Sakkal Majalla"/>
          <w:sz w:val="28"/>
          <w:szCs w:val="28"/>
          <w:rtl/>
        </w:rPr>
        <w:t>أنها</w:t>
      </w:r>
      <w:proofErr w:type="gramEnd"/>
      <w:r w:rsidRPr="00D82201">
        <w:rPr>
          <w:rFonts w:ascii="Sakkal Majalla" w:hAnsi="Sakkal Majalla" w:cs="Sakkal Majalla"/>
          <w:sz w:val="28"/>
          <w:szCs w:val="28"/>
          <w:rtl/>
        </w:rPr>
        <w:t xml:space="preserve"> تقدم للباحثين معلومات أساسية حول ما تم تحقيقه في هذا المجال من قبل. ومن خلال مقارنة نتائج هذه الدراسات مع نتائج الدراسة الحالية، سيتمكن الباحث من بناء إطار مرجعي قوي يستند إلى الأدلة السابقة. وتساعد الأدبيات السابقة في تسليط الضوء على الفجوات البحثية التي لم يتم تناولها بشكل كافٍ في الدراسات السابقة، مما يتيح للدراسة الحالية إمكانية الإسهام في سد هذه الفجوات من خلال تقديم رؤى جديدة حول أثر التطبيقات الذكية في إدارة النفايات</w:t>
      </w:r>
      <w:r w:rsidRPr="00D82201">
        <w:rPr>
          <w:rFonts w:ascii="Sakkal Majalla" w:hAnsi="Sakkal Majalla" w:cs="Sakkal Majalla"/>
          <w:sz w:val="28"/>
          <w:szCs w:val="28"/>
        </w:rPr>
        <w:t>.</w:t>
      </w:r>
    </w:p>
    <w:p w14:paraId="595D3462" w14:textId="77777777" w:rsidR="00786406" w:rsidRPr="00D82201" w:rsidRDefault="00786406" w:rsidP="00786406">
      <w:pPr>
        <w:spacing w:line="360" w:lineRule="auto"/>
        <w:jc w:val="both"/>
        <w:rPr>
          <w:rFonts w:ascii="Sakkal Majalla" w:hAnsi="Sakkal Majalla" w:cs="Sakkal Majalla"/>
          <w:sz w:val="28"/>
          <w:szCs w:val="28"/>
        </w:rPr>
      </w:pPr>
      <w:r w:rsidRPr="00D82201">
        <w:rPr>
          <w:rFonts w:ascii="Sakkal Majalla" w:hAnsi="Sakkal Majalla" w:cs="Sakkal Majalla"/>
          <w:sz w:val="28"/>
          <w:szCs w:val="28"/>
          <w:rtl/>
        </w:rPr>
        <w:t xml:space="preserve">الإطار النظري للدراسة الذي سيتم مناقشته في هذا الفصل يعد ركيزة أساسية لفهم السياق العام لهذه الدراسة. حيث سيتم التركيز على النظريات والمفاهيم الأساسية التي تفسر العلاقة بين تبني التطبيقات الذكية وتحقيق تحسينات في كفاءة إدارة </w:t>
      </w:r>
      <w:r w:rsidRPr="00D82201">
        <w:rPr>
          <w:rFonts w:ascii="Sakkal Majalla" w:hAnsi="Sakkal Majalla" w:cs="Sakkal Majalla"/>
          <w:sz w:val="28"/>
          <w:szCs w:val="28"/>
          <w:rtl/>
        </w:rPr>
        <w:lastRenderedPageBreak/>
        <w:t>النفايات. سيكون هذا الإطار النظري أساسًا لتطوير الفرضيات التي ستتم اختبارها في البحث، وهو بمثابة دليل فكري يسهل على الباحثين تفسير النتائج التي سيتم التوصل إليها. من خلال دراسة النظريات المتعلقة بالتحول الرقمي، الذكاء الاصطناعي، وتكنولوجيا المعلومات في إدارة النفايات، سيتمكن الباحث من تحديد الأطر المرجعية التي تشرح لماذا وكيف يمكن لهذه التقنيات أن تسهم في تحسين كفاءة النفايات</w:t>
      </w:r>
      <w:r w:rsidRPr="00D82201">
        <w:rPr>
          <w:rFonts w:ascii="Sakkal Majalla" w:hAnsi="Sakkal Majalla" w:cs="Sakkal Majalla"/>
          <w:sz w:val="28"/>
          <w:szCs w:val="28"/>
        </w:rPr>
        <w:t>.</w:t>
      </w:r>
    </w:p>
    <w:p w14:paraId="67AF8185" w14:textId="77777777" w:rsidR="00786406" w:rsidRPr="00D82201" w:rsidRDefault="00786406" w:rsidP="00786406">
      <w:pPr>
        <w:spacing w:line="360" w:lineRule="auto"/>
        <w:jc w:val="both"/>
        <w:rPr>
          <w:rFonts w:ascii="Sakkal Majalla" w:hAnsi="Sakkal Majalla" w:cs="Sakkal Majalla"/>
          <w:sz w:val="28"/>
          <w:szCs w:val="28"/>
        </w:rPr>
      </w:pPr>
      <w:r w:rsidRPr="00D82201">
        <w:rPr>
          <w:rFonts w:ascii="Sakkal Majalla" w:hAnsi="Sakkal Majalla" w:cs="Sakkal Majalla"/>
          <w:sz w:val="28"/>
          <w:szCs w:val="28"/>
          <w:rtl/>
        </w:rPr>
        <w:t>تكمن أهمية هذا الفصل في أنه يوفر الأساس المتين الذي سيعتمد عليه البحث في تفسير وتحليل النتائج المتحصلة. كما يساهم في بناء فهم عميق للعلاقة بين التطبيقات الذكية في إدارة النفايات وتطوير الكفاءة التشغيلية لهذا القطاع في المملكة العربية السعودية. بالاعتماد على هذا الفصل، سيتمكن الباحث من استعراض التوجهات العالمية والمحلية في هذا المجال، مما سيساهم في تقديم توصيات عملية تساعد الجهات المعنية في تحسين الاستفادة من هذه التطبيقات في إدارة النفايات</w:t>
      </w:r>
      <w:r w:rsidRPr="00D82201">
        <w:rPr>
          <w:rFonts w:ascii="Sakkal Majalla" w:hAnsi="Sakkal Majalla" w:cs="Sakkal Majalla"/>
          <w:sz w:val="28"/>
          <w:szCs w:val="28"/>
        </w:rPr>
        <w:t>.</w:t>
      </w:r>
    </w:p>
    <w:p w14:paraId="5308B710" w14:textId="77777777" w:rsidR="00786406" w:rsidRPr="00D82201" w:rsidRDefault="00786406" w:rsidP="00786406">
      <w:pPr>
        <w:spacing w:line="360" w:lineRule="auto"/>
        <w:jc w:val="both"/>
        <w:rPr>
          <w:rFonts w:ascii="Sakkal Majalla" w:hAnsi="Sakkal Majalla" w:cs="Sakkal Majalla"/>
          <w:sz w:val="28"/>
          <w:szCs w:val="28"/>
        </w:rPr>
      </w:pPr>
      <w:r w:rsidRPr="00D82201">
        <w:rPr>
          <w:rFonts w:ascii="Sakkal Majalla" w:hAnsi="Sakkal Majalla" w:cs="Sakkal Majalla"/>
          <w:sz w:val="28"/>
          <w:szCs w:val="28"/>
          <w:rtl/>
        </w:rPr>
        <w:t>يقدم هذا الفصل دعمًا علميًا لفرضيات البحث، مما يسهل على الباحث التوصل إلى نتائج دقيقة تدعم أو تنفي الفرضيات المطروحة. ومن خلال بناء هذا السياق النظري، سيكون لدى الدراسة القدرة على تقديم تفسير شامل للتحديات والفرص المرتبطة بتبني التقنيات الذكية في إدارة النفايات، مما يساهم في إثراء الأدبيات العلمية في هذا المجال</w:t>
      </w:r>
      <w:r w:rsidRPr="00D82201">
        <w:rPr>
          <w:rFonts w:ascii="Sakkal Majalla" w:hAnsi="Sakkal Majalla" w:cs="Sakkal Majalla"/>
          <w:sz w:val="28"/>
          <w:szCs w:val="28"/>
        </w:rPr>
        <w:t>.</w:t>
      </w:r>
    </w:p>
    <w:p w14:paraId="1063C24C" w14:textId="77777777" w:rsidR="00786406" w:rsidRPr="00D82201" w:rsidRDefault="00786406" w:rsidP="00786406">
      <w:pPr>
        <w:spacing w:line="360" w:lineRule="auto"/>
        <w:rPr>
          <w:rFonts w:ascii="Sakkal Majalla" w:hAnsi="Sakkal Majalla" w:cs="Sakkal Majalla"/>
          <w:sz w:val="28"/>
          <w:szCs w:val="28"/>
          <w:rtl/>
        </w:rPr>
      </w:pPr>
    </w:p>
    <w:p w14:paraId="5E219D26" w14:textId="77777777" w:rsidR="00786406" w:rsidRDefault="00786406" w:rsidP="00786406">
      <w:pPr>
        <w:spacing w:line="360" w:lineRule="auto"/>
        <w:rPr>
          <w:rFonts w:ascii="Sakkal Majalla" w:hAnsi="Sakkal Majalla" w:cs="Sakkal Majalla"/>
          <w:sz w:val="28"/>
          <w:szCs w:val="28"/>
          <w:rtl/>
        </w:rPr>
      </w:pPr>
    </w:p>
    <w:p w14:paraId="4A9695D8" w14:textId="77777777" w:rsidR="00786406" w:rsidRDefault="00786406" w:rsidP="00786406">
      <w:pPr>
        <w:spacing w:line="360" w:lineRule="auto"/>
        <w:rPr>
          <w:rFonts w:ascii="Sakkal Majalla" w:hAnsi="Sakkal Majalla" w:cs="Sakkal Majalla"/>
          <w:sz w:val="28"/>
          <w:szCs w:val="28"/>
          <w:rtl/>
        </w:rPr>
      </w:pPr>
    </w:p>
    <w:p w14:paraId="0DFF4D8C" w14:textId="77777777" w:rsidR="00786406" w:rsidRDefault="00786406" w:rsidP="00786406">
      <w:pPr>
        <w:spacing w:line="360" w:lineRule="auto"/>
        <w:rPr>
          <w:rFonts w:ascii="Sakkal Majalla" w:hAnsi="Sakkal Majalla" w:cs="Sakkal Majalla"/>
          <w:sz w:val="28"/>
          <w:szCs w:val="28"/>
          <w:rtl/>
        </w:rPr>
      </w:pPr>
    </w:p>
    <w:p w14:paraId="164EB1AE" w14:textId="77777777" w:rsidR="00786406" w:rsidRDefault="00786406" w:rsidP="00786406">
      <w:pPr>
        <w:spacing w:line="360" w:lineRule="auto"/>
        <w:rPr>
          <w:rFonts w:ascii="Sakkal Majalla" w:hAnsi="Sakkal Majalla" w:cs="Sakkal Majalla"/>
          <w:sz w:val="28"/>
          <w:szCs w:val="28"/>
          <w:rtl/>
        </w:rPr>
      </w:pPr>
    </w:p>
    <w:p w14:paraId="64030E11" w14:textId="77777777" w:rsidR="00786406" w:rsidRDefault="00786406" w:rsidP="00786406">
      <w:pPr>
        <w:spacing w:line="360" w:lineRule="auto"/>
        <w:rPr>
          <w:rFonts w:ascii="Sakkal Majalla" w:hAnsi="Sakkal Majalla" w:cs="Sakkal Majalla"/>
          <w:sz w:val="28"/>
          <w:szCs w:val="28"/>
          <w:rtl/>
        </w:rPr>
      </w:pPr>
    </w:p>
    <w:p w14:paraId="643F824F" w14:textId="77777777" w:rsidR="00786406" w:rsidRDefault="00786406" w:rsidP="00786406">
      <w:pPr>
        <w:spacing w:line="360" w:lineRule="auto"/>
        <w:rPr>
          <w:rFonts w:ascii="Sakkal Majalla" w:hAnsi="Sakkal Majalla" w:cs="Sakkal Majalla"/>
          <w:sz w:val="28"/>
          <w:szCs w:val="28"/>
          <w:rtl/>
        </w:rPr>
      </w:pPr>
    </w:p>
    <w:p w14:paraId="60A418C9" w14:textId="77777777" w:rsidR="00786406" w:rsidRDefault="00786406" w:rsidP="00786406">
      <w:pPr>
        <w:spacing w:line="360" w:lineRule="auto"/>
        <w:rPr>
          <w:rFonts w:ascii="Sakkal Majalla" w:hAnsi="Sakkal Majalla" w:cs="Sakkal Majalla"/>
          <w:sz w:val="28"/>
          <w:szCs w:val="28"/>
          <w:rtl/>
        </w:rPr>
      </w:pPr>
    </w:p>
    <w:p w14:paraId="1257B4D5" w14:textId="77777777" w:rsidR="00786406" w:rsidRPr="005E6FC6" w:rsidRDefault="00786406" w:rsidP="00786406">
      <w:pPr>
        <w:pStyle w:val="Heading1"/>
        <w:spacing w:line="360" w:lineRule="auto"/>
        <w:jc w:val="both"/>
        <w:rPr>
          <w:rFonts w:ascii="Sakkal Majalla" w:hAnsi="Sakkal Majalla" w:cs="Sakkal Majalla"/>
          <w:b/>
          <w:bCs/>
          <w:color w:val="auto"/>
          <w:sz w:val="28"/>
          <w:szCs w:val="28"/>
          <w:rtl/>
        </w:rPr>
      </w:pPr>
      <w:bookmarkStart w:id="45" w:name="_Toc192532719"/>
      <w:r w:rsidRPr="00CF40BC">
        <w:rPr>
          <w:rFonts w:ascii="Sakkal Majalla" w:hAnsi="Sakkal Majalla" w:cs="Sakkal Majalla"/>
          <w:b/>
          <w:bCs/>
          <w:color w:val="auto"/>
          <w:sz w:val="28"/>
          <w:szCs w:val="28"/>
          <w:rtl/>
        </w:rPr>
        <w:lastRenderedPageBreak/>
        <w:t>المتغير التابع والمستقل</w:t>
      </w:r>
      <w:r>
        <w:rPr>
          <w:rFonts w:ascii="Sakkal Majalla" w:hAnsi="Sakkal Majalla" w:cs="Sakkal Majalla" w:hint="cs"/>
          <w:b/>
          <w:bCs/>
          <w:color w:val="auto"/>
          <w:sz w:val="28"/>
          <w:szCs w:val="28"/>
          <w:rtl/>
        </w:rPr>
        <w:t>:</w:t>
      </w:r>
      <w:bookmarkEnd w:id="45"/>
      <w:r w:rsidRPr="00CF40BC">
        <w:rPr>
          <w:rFonts w:ascii="Sakkal Majalla" w:hAnsi="Sakkal Majalla" w:cs="Sakkal Majalla"/>
          <w:b/>
          <w:bCs/>
          <w:color w:val="auto"/>
          <w:sz w:val="28"/>
          <w:szCs w:val="28"/>
          <w:rtl/>
        </w:rPr>
        <w:t xml:space="preserve"> </w:t>
      </w:r>
    </w:p>
    <w:p w14:paraId="49C112BD"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 xml:space="preserve">في هذه الدراسة، يتم استكشاف تأثير تبني التطبيقات الذكية في إدارة المشاريع على تحسين كفاءة إدارة النفايات في المملكة العربية السعودية. لفهم هذا التأثير، من الضروري تحديد </w:t>
      </w:r>
      <w:r w:rsidRPr="00946C8D">
        <w:rPr>
          <w:rFonts w:ascii="Sakkal Majalla" w:hAnsi="Sakkal Majalla" w:cs="Sakkal Majalla"/>
          <w:b/>
          <w:bCs/>
          <w:sz w:val="28"/>
          <w:szCs w:val="28"/>
          <w:rtl/>
        </w:rPr>
        <w:t>المتغير التابع</w:t>
      </w:r>
      <w:r w:rsidRPr="00946C8D">
        <w:rPr>
          <w:rFonts w:ascii="Sakkal Majalla" w:hAnsi="Sakkal Majalla" w:cs="Sakkal Majalla"/>
          <w:sz w:val="28"/>
          <w:szCs w:val="28"/>
          <w:rtl/>
        </w:rPr>
        <w:t xml:space="preserve"> </w:t>
      </w:r>
      <w:proofErr w:type="gramStart"/>
      <w:r w:rsidRPr="00946C8D">
        <w:rPr>
          <w:rFonts w:ascii="Sakkal Majalla" w:hAnsi="Sakkal Majalla" w:cs="Sakkal Majalla"/>
          <w:sz w:val="28"/>
          <w:szCs w:val="28"/>
          <w:rtl/>
        </w:rPr>
        <w:t xml:space="preserve">و </w:t>
      </w:r>
      <w:r w:rsidRPr="00946C8D">
        <w:rPr>
          <w:rFonts w:ascii="Sakkal Majalla" w:hAnsi="Sakkal Majalla" w:cs="Sakkal Majalla"/>
          <w:b/>
          <w:bCs/>
          <w:sz w:val="28"/>
          <w:szCs w:val="28"/>
          <w:rtl/>
        </w:rPr>
        <w:t>المتغيرات</w:t>
      </w:r>
      <w:proofErr w:type="gramEnd"/>
      <w:r w:rsidRPr="00946C8D">
        <w:rPr>
          <w:rFonts w:ascii="Sakkal Majalla" w:hAnsi="Sakkal Majalla" w:cs="Sakkal Majalla"/>
          <w:b/>
          <w:bCs/>
          <w:sz w:val="28"/>
          <w:szCs w:val="28"/>
          <w:rtl/>
        </w:rPr>
        <w:t xml:space="preserve"> المستقلة</w:t>
      </w:r>
      <w:r w:rsidRPr="00946C8D">
        <w:rPr>
          <w:rFonts w:ascii="Sakkal Majalla" w:hAnsi="Sakkal Majalla" w:cs="Sakkal Majalla"/>
          <w:sz w:val="28"/>
          <w:szCs w:val="28"/>
          <w:rtl/>
        </w:rPr>
        <w:t>، والتي تمثل العناصر الأساسية التي تؤثر على بعضها البعض لتحقيق أهداف الدراسة. تُعتبر هذه المتغيرات حجر الزاوية في تحليل العلاقة بين التكنولوجيا الذكية وكفاءة إدارة النفايات</w:t>
      </w:r>
      <w:r w:rsidRPr="00946C8D">
        <w:rPr>
          <w:rFonts w:ascii="Sakkal Majalla" w:hAnsi="Sakkal Majalla" w:cs="Sakkal Majalla"/>
          <w:sz w:val="28"/>
          <w:szCs w:val="28"/>
        </w:rPr>
        <w:t>.</w:t>
      </w:r>
    </w:p>
    <w:p w14:paraId="0EF8C1D1" w14:textId="77777777" w:rsidR="00786406" w:rsidRPr="00946C8D" w:rsidRDefault="00786406" w:rsidP="00786406">
      <w:pPr>
        <w:pStyle w:val="ListParagraph"/>
        <w:numPr>
          <w:ilvl w:val="0"/>
          <w:numId w:val="57"/>
        </w:numPr>
        <w:spacing w:line="360" w:lineRule="auto"/>
        <w:jc w:val="both"/>
        <w:rPr>
          <w:rFonts w:ascii="Sakkal Majalla" w:hAnsi="Sakkal Majalla" w:cs="Sakkal Majalla"/>
          <w:b/>
          <w:bCs/>
          <w:sz w:val="28"/>
          <w:szCs w:val="28"/>
        </w:rPr>
      </w:pPr>
      <w:r w:rsidRPr="00946C8D">
        <w:rPr>
          <w:rFonts w:ascii="Sakkal Majalla" w:hAnsi="Sakkal Majalla" w:cs="Sakkal Majalla"/>
          <w:b/>
          <w:bCs/>
          <w:sz w:val="28"/>
          <w:szCs w:val="28"/>
          <w:rtl/>
        </w:rPr>
        <w:t>المتغير التابع: دور التطبيقات الذكية</w:t>
      </w:r>
    </w:p>
    <w:p w14:paraId="78302AA4"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 xml:space="preserve">التطبيقات الذكية في هذه الدراسة تمثل المتغير التابع، أي أنها هي العامل الذي يتم قياس تأثيره. من المتوقع أن تساهم هذه التطبيقات في تحسين كفاءة إدارة النفايات في المملكة العربية السعودية. دور التطبيقات الذكية يتجلى في تحسين جميع العمليات المرتبطة بإدارة النفايات، مثل جمع النفايات، وفرزها، والتخلص منها بطريقة أكثر كفاءة. تشمل التطبيقات الذكية تقنيات مثل الذكاء الاصطناعي، وإنترنت الأشياء </w:t>
      </w:r>
      <w:r w:rsidRPr="00946C8D">
        <w:rPr>
          <w:rFonts w:ascii="Sakkal Majalla" w:hAnsi="Sakkal Majalla" w:cs="Sakkal Majalla"/>
          <w:sz w:val="28"/>
          <w:szCs w:val="28"/>
        </w:rPr>
        <w:t>(IoT)</w:t>
      </w:r>
      <w:r w:rsidRPr="00946C8D">
        <w:rPr>
          <w:rFonts w:ascii="Sakkal Majalla" w:hAnsi="Sakkal Majalla" w:cs="Sakkal Majalla"/>
          <w:sz w:val="28"/>
          <w:szCs w:val="28"/>
          <w:rtl/>
        </w:rPr>
        <w:t>، والحوسبة السحابية، التي يمكنها جمع وتحليل البيانات في الوقت الفعلي وتحسين عمليات اتخاذ القرار. هذه التطبيقات لا تقتصر فقط على تحسين الكفاءة التشغيلية، بل تسهم أيضًا في تقليل التكاليف البيئية والاقتصادية وتحقيق استدامة أكبر في إدارة النفايات</w:t>
      </w:r>
      <w:r w:rsidRPr="00946C8D">
        <w:rPr>
          <w:rFonts w:ascii="Sakkal Majalla" w:hAnsi="Sakkal Majalla" w:cs="Sakkal Majalla"/>
          <w:sz w:val="28"/>
          <w:szCs w:val="28"/>
        </w:rPr>
        <w:t>.</w:t>
      </w:r>
    </w:p>
    <w:p w14:paraId="6AE0CCDD" w14:textId="77777777" w:rsidR="00786406" w:rsidRDefault="00786406" w:rsidP="00786406">
      <w:pPr>
        <w:spacing w:line="360" w:lineRule="auto"/>
        <w:jc w:val="both"/>
        <w:rPr>
          <w:rFonts w:ascii="Sakkal Majalla" w:hAnsi="Sakkal Majalla" w:cs="Sakkal Majalla"/>
          <w:sz w:val="28"/>
          <w:szCs w:val="28"/>
          <w:rtl/>
        </w:rPr>
      </w:pPr>
      <w:r w:rsidRPr="00946C8D">
        <w:rPr>
          <w:rFonts w:ascii="Sakkal Majalla" w:hAnsi="Sakkal Majalla" w:cs="Sakkal Majalla"/>
          <w:sz w:val="28"/>
          <w:szCs w:val="28"/>
          <w:rtl/>
        </w:rPr>
        <w:t>عندما يتم تبني هذه التطبيقات الذكية، يمكن تحقيق تحسينات في عدة مجالات مثل تحسين القدرة على التنبؤ بحجم النفايات في مناطق معينة، مما يسهل اتخاذ قرارات دقيقة بشأن أوقات ومواقع جمع النفايات. كما أن التطبيقات الذكية تساعد في مراقبة الأداء في الوقت الفعلي، مما يسمح للجهات المعنية بإدارة النفايات باتخاذ قرارات فورية عند الحاجة. كل هذه التحسينات تتماشى مع هدف الدراسة الأساسي في تحسين كفاءة إدارة النفايات عبر استخدام التكنولوجيا الذكية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79941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46C8D">
            <w:rPr>
              <w:rFonts w:ascii="Sakkal Majalla" w:hAnsi="Sakkal Majalla" w:cs="Sakkal Majalla" w:hint="cs"/>
              <w:noProof/>
              <w:sz w:val="28"/>
              <w:szCs w:val="28"/>
              <w:rtl/>
              <w:lang w:bidi="ar-EG"/>
            </w:rPr>
            <w:t>(</w:t>
          </w:r>
          <w:r w:rsidRPr="00946C8D">
            <w:rPr>
              <w:rFonts w:ascii="Sakkal Majalla" w:hAnsi="Sakkal Majalla" w:cs="Sakkal Majalla" w:hint="cs"/>
              <w:noProof/>
              <w:sz w:val="28"/>
              <w:szCs w:val="28"/>
              <w:lang w:bidi="ar-EG"/>
            </w:rPr>
            <w:t>Singh</w:t>
          </w:r>
          <w:r w:rsidRPr="00946C8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46C8D">
        <w:rPr>
          <w:rFonts w:ascii="Sakkal Majalla" w:hAnsi="Sakkal Majalla" w:cs="Sakkal Majalla"/>
          <w:sz w:val="28"/>
          <w:szCs w:val="28"/>
        </w:rPr>
        <w:t>.</w:t>
      </w:r>
      <w:r>
        <w:rPr>
          <w:rFonts w:ascii="Sakkal Majalla" w:hAnsi="Sakkal Majalla" w:cs="Sakkal Majalla" w:hint="cs"/>
          <w:sz w:val="28"/>
          <w:szCs w:val="28"/>
          <w:rtl/>
        </w:rPr>
        <w:t xml:space="preserve"> </w:t>
      </w:r>
    </w:p>
    <w:p w14:paraId="62C076D0" w14:textId="77777777" w:rsidR="00786406" w:rsidRDefault="00786406" w:rsidP="00786406">
      <w:pPr>
        <w:spacing w:line="360" w:lineRule="auto"/>
        <w:jc w:val="both"/>
        <w:rPr>
          <w:rFonts w:ascii="Sakkal Majalla" w:hAnsi="Sakkal Majalla" w:cs="Sakkal Majalla"/>
          <w:sz w:val="28"/>
          <w:szCs w:val="28"/>
          <w:rtl/>
        </w:rPr>
      </w:pPr>
    </w:p>
    <w:p w14:paraId="300F55B1" w14:textId="77777777" w:rsidR="00786406" w:rsidRDefault="00786406" w:rsidP="00786406">
      <w:pPr>
        <w:spacing w:line="360" w:lineRule="auto"/>
        <w:jc w:val="both"/>
        <w:rPr>
          <w:rFonts w:ascii="Sakkal Majalla" w:hAnsi="Sakkal Majalla" w:cs="Sakkal Majalla"/>
          <w:sz w:val="28"/>
          <w:szCs w:val="28"/>
          <w:rtl/>
        </w:rPr>
      </w:pPr>
    </w:p>
    <w:p w14:paraId="460C7A8C" w14:textId="77777777" w:rsidR="00786406" w:rsidRPr="00946C8D" w:rsidRDefault="00786406" w:rsidP="00786406">
      <w:pPr>
        <w:spacing w:line="360" w:lineRule="auto"/>
        <w:jc w:val="both"/>
        <w:rPr>
          <w:rFonts w:ascii="Sakkal Majalla" w:hAnsi="Sakkal Majalla" w:cs="Sakkal Majalla"/>
          <w:sz w:val="28"/>
          <w:szCs w:val="28"/>
        </w:rPr>
      </w:pPr>
    </w:p>
    <w:p w14:paraId="4D201AB8" w14:textId="77777777" w:rsidR="00786406" w:rsidRPr="00946C8D" w:rsidRDefault="00786406" w:rsidP="00786406">
      <w:pPr>
        <w:pStyle w:val="ListParagraph"/>
        <w:numPr>
          <w:ilvl w:val="0"/>
          <w:numId w:val="58"/>
        </w:numPr>
        <w:spacing w:line="360" w:lineRule="auto"/>
        <w:jc w:val="both"/>
        <w:rPr>
          <w:rFonts w:ascii="Sakkal Majalla" w:hAnsi="Sakkal Majalla" w:cs="Sakkal Majalla"/>
          <w:b/>
          <w:bCs/>
          <w:sz w:val="28"/>
          <w:szCs w:val="28"/>
        </w:rPr>
      </w:pPr>
      <w:r w:rsidRPr="00946C8D">
        <w:rPr>
          <w:rFonts w:ascii="Sakkal Majalla" w:hAnsi="Sakkal Majalla" w:cs="Sakkal Majalla"/>
          <w:b/>
          <w:bCs/>
          <w:sz w:val="28"/>
          <w:szCs w:val="28"/>
          <w:rtl/>
        </w:rPr>
        <w:lastRenderedPageBreak/>
        <w:t>المتغيرات المستقلة</w:t>
      </w:r>
      <w:r w:rsidRPr="00946C8D">
        <w:rPr>
          <w:rFonts w:ascii="Sakkal Majalla" w:hAnsi="Sakkal Majalla" w:cs="Sakkal Majalla"/>
          <w:b/>
          <w:bCs/>
          <w:sz w:val="28"/>
          <w:szCs w:val="28"/>
        </w:rPr>
        <w:t>:</w:t>
      </w:r>
    </w:p>
    <w:p w14:paraId="63ADD5FD" w14:textId="77777777" w:rsidR="00786406" w:rsidRPr="00946C8D" w:rsidRDefault="00786406" w:rsidP="00786406">
      <w:pPr>
        <w:pStyle w:val="ListParagraph"/>
        <w:numPr>
          <w:ilvl w:val="0"/>
          <w:numId w:val="52"/>
        </w:numPr>
        <w:spacing w:line="360" w:lineRule="auto"/>
        <w:jc w:val="both"/>
        <w:rPr>
          <w:rFonts w:ascii="Sakkal Majalla" w:hAnsi="Sakkal Majalla" w:cs="Sakkal Majalla"/>
          <w:b/>
          <w:bCs/>
          <w:sz w:val="28"/>
          <w:szCs w:val="28"/>
        </w:rPr>
      </w:pPr>
      <w:r w:rsidRPr="00946C8D">
        <w:rPr>
          <w:rFonts w:ascii="Sakkal Majalla" w:hAnsi="Sakkal Majalla" w:cs="Sakkal Majalla"/>
          <w:b/>
          <w:bCs/>
          <w:sz w:val="28"/>
          <w:szCs w:val="28"/>
          <w:rtl/>
        </w:rPr>
        <w:t>سرعة اتخاذ القرار</w:t>
      </w:r>
    </w:p>
    <w:p w14:paraId="1EF74040"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تعد سرعة اتخاذ القرار من المتغيرات المستقلة الهامة في هذه الدراسة، حيث تؤثر بشكل مباشر في قدرة الجهات المعنية على إدارة النفايات بكفاءة. تمثل سرعة اتخاذ القرار قدرة المسؤولين والمشغلين على اتخاذ قرارات سريعة ومدروسة بناءً على البيانات المتاحة في الوقت الفعلي</w:t>
      </w:r>
      <w:r w:rsidRPr="00946C8D">
        <w:rPr>
          <w:rFonts w:ascii="Sakkal Majalla" w:hAnsi="Sakkal Majalla" w:cs="Sakkal Majalla"/>
          <w:sz w:val="28"/>
          <w:szCs w:val="28"/>
        </w:rPr>
        <w:t xml:space="preserve">. </w:t>
      </w:r>
      <w:r w:rsidRPr="00946C8D">
        <w:rPr>
          <w:rFonts w:ascii="Sakkal Majalla" w:hAnsi="Sakkal Majalla" w:cs="Sakkal Majalla"/>
          <w:sz w:val="28"/>
          <w:szCs w:val="28"/>
          <w:rtl/>
        </w:rPr>
        <w:t xml:space="preserve">تعتبر التطبيقات الذكية مثل الذكاء الاصطناعي </w:t>
      </w:r>
      <w:proofErr w:type="gramStart"/>
      <w:r w:rsidRPr="00946C8D">
        <w:rPr>
          <w:rFonts w:ascii="Sakkal Majalla" w:hAnsi="Sakkal Majalla" w:cs="Sakkal Majalla"/>
          <w:sz w:val="28"/>
          <w:szCs w:val="28"/>
          <w:rtl/>
        </w:rPr>
        <w:t>و أنظمة</w:t>
      </w:r>
      <w:proofErr w:type="gramEnd"/>
      <w:r w:rsidRPr="00946C8D">
        <w:rPr>
          <w:rFonts w:ascii="Sakkal Majalla" w:hAnsi="Sakkal Majalla" w:cs="Sakkal Majalla"/>
          <w:sz w:val="28"/>
          <w:szCs w:val="28"/>
          <w:rtl/>
        </w:rPr>
        <w:t xml:space="preserve"> المعلومات الجغرافية</w:t>
      </w:r>
      <w:r w:rsidRPr="00946C8D">
        <w:rPr>
          <w:rFonts w:ascii="Sakkal Majalla" w:hAnsi="Sakkal Majalla" w:cs="Sakkal Majalla"/>
          <w:sz w:val="28"/>
          <w:szCs w:val="28"/>
        </w:rPr>
        <w:t xml:space="preserve"> (GIS) </w:t>
      </w:r>
      <w:r w:rsidRPr="00946C8D">
        <w:rPr>
          <w:rFonts w:ascii="Sakkal Majalla" w:hAnsi="Sakkal Majalla" w:cs="Sakkal Majalla"/>
          <w:sz w:val="28"/>
          <w:szCs w:val="28"/>
          <w:rtl/>
        </w:rPr>
        <w:t>من الأدوات التي تساهم في تسريع عملية اتخاذ القرار، وذلك من خلال توفير تحليلات دقيقة وسريعة للبيانات المتدفقة</w:t>
      </w:r>
      <w:r w:rsidRPr="00946C8D">
        <w:rPr>
          <w:rFonts w:ascii="Sakkal Majalla" w:hAnsi="Sakkal Majalla" w:cs="Sakkal Majalla"/>
          <w:sz w:val="28"/>
          <w:szCs w:val="28"/>
        </w:rPr>
        <w:t>.</w:t>
      </w:r>
    </w:p>
    <w:p w14:paraId="0E689BF6"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عندما يتم استخدام التطبيقات الذكية، تزداد قدرة الجهات المعنية على اتخاذ قرارات سريعة بشأن كيفية تخصيص الموارد بشكل أكثر كفاءة، مثل تخصيص الشاحنات لجمع النفايات أو تحديد أولويات جمع النفايات بناءً على حجمها. بالتالي، فإن سرعة اتخاذ القرار يمكن أن تكون عاملاً أساسيًا في تحسين كفاءة إدارة النفايات وتقليل التكاليف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083527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5BAC">
            <w:rPr>
              <w:rFonts w:ascii="Sakkal Majalla" w:hAnsi="Sakkal Majalla" w:cs="Sakkal Majalla" w:hint="cs"/>
              <w:noProof/>
              <w:sz w:val="28"/>
              <w:szCs w:val="28"/>
              <w:rtl/>
              <w:lang w:bidi="ar-EG"/>
            </w:rPr>
            <w:t>(</w:t>
          </w:r>
          <w:r w:rsidRPr="00C35BAC">
            <w:rPr>
              <w:rFonts w:ascii="Sakkal Majalla" w:hAnsi="Sakkal Majalla" w:cs="Sakkal Majalla" w:hint="cs"/>
              <w:noProof/>
              <w:sz w:val="28"/>
              <w:szCs w:val="28"/>
              <w:lang w:bidi="ar-EG"/>
            </w:rPr>
            <w:t>Du</w:t>
          </w:r>
          <w:r w:rsidRPr="00C35BA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46C8D">
        <w:rPr>
          <w:rFonts w:ascii="Sakkal Majalla" w:hAnsi="Sakkal Majalla" w:cs="Sakkal Majalla"/>
          <w:sz w:val="28"/>
          <w:szCs w:val="28"/>
        </w:rPr>
        <w:t>.</w:t>
      </w:r>
    </w:p>
    <w:p w14:paraId="5E33F57F" w14:textId="77777777" w:rsidR="00786406" w:rsidRPr="00946C8D" w:rsidRDefault="00786406" w:rsidP="00786406">
      <w:pPr>
        <w:pStyle w:val="ListParagraph"/>
        <w:numPr>
          <w:ilvl w:val="0"/>
          <w:numId w:val="52"/>
        </w:numPr>
        <w:spacing w:line="360" w:lineRule="auto"/>
        <w:jc w:val="both"/>
        <w:rPr>
          <w:rFonts w:ascii="Sakkal Majalla" w:hAnsi="Sakkal Majalla" w:cs="Sakkal Majalla"/>
          <w:b/>
          <w:bCs/>
          <w:sz w:val="28"/>
          <w:szCs w:val="28"/>
        </w:rPr>
      </w:pPr>
      <w:r w:rsidRPr="00946C8D">
        <w:rPr>
          <w:rFonts w:ascii="Sakkal Majalla" w:hAnsi="Sakkal Majalla" w:cs="Sakkal Majalla"/>
          <w:b/>
          <w:bCs/>
          <w:sz w:val="28"/>
          <w:szCs w:val="28"/>
          <w:rtl/>
        </w:rPr>
        <w:t>البيانات الدقيقة</w:t>
      </w:r>
    </w:p>
    <w:p w14:paraId="0A5DEDC5"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البيانات الدقيقة هي عامل مستقل آخر يؤثر بشكل كبير في تحسين كفاءة إدارة النفايات من خلال التطبيقات الذكية</w:t>
      </w:r>
      <w:r w:rsidRPr="00946C8D">
        <w:rPr>
          <w:rFonts w:ascii="Sakkal Majalla" w:hAnsi="Sakkal Majalla" w:cs="Sakkal Majalla"/>
          <w:sz w:val="28"/>
          <w:szCs w:val="28"/>
        </w:rPr>
        <w:t xml:space="preserve">. </w:t>
      </w:r>
      <w:r w:rsidRPr="00946C8D">
        <w:rPr>
          <w:rFonts w:ascii="Sakkal Majalla" w:hAnsi="Sakkal Majalla" w:cs="Sakkal Majalla"/>
          <w:sz w:val="28"/>
          <w:szCs w:val="28"/>
          <w:rtl/>
        </w:rPr>
        <w:t>يعتمد نجاح التطبيقات الذكية في تحسين إدارة النفايات على دقة البيانات التي تجمعها هذه الأنظمة. باستخدام أجهزة الاستشعار الذكية والإنترنت للأشياء</w:t>
      </w:r>
      <w:r w:rsidRPr="00946C8D">
        <w:rPr>
          <w:rFonts w:ascii="Sakkal Majalla" w:hAnsi="Sakkal Majalla" w:cs="Sakkal Majalla"/>
          <w:sz w:val="28"/>
          <w:szCs w:val="28"/>
        </w:rPr>
        <w:t xml:space="preserve"> (IoT)</w:t>
      </w:r>
      <w:r w:rsidRPr="00946C8D">
        <w:rPr>
          <w:rFonts w:ascii="Sakkal Majalla" w:hAnsi="Sakkal Majalla" w:cs="Sakkal Majalla"/>
          <w:sz w:val="28"/>
          <w:szCs w:val="28"/>
          <w:rtl/>
        </w:rPr>
        <w:t>، يمكن جمع البيانات بشكل مستمر حول مستويات النفايات في الحاويات المختلفة أو حالة الشاحنات أثناء جمع النفايات</w:t>
      </w:r>
      <w:r w:rsidRPr="00946C8D">
        <w:rPr>
          <w:rFonts w:ascii="Sakkal Majalla" w:hAnsi="Sakkal Majalla" w:cs="Sakkal Majalla"/>
          <w:sz w:val="28"/>
          <w:szCs w:val="28"/>
        </w:rPr>
        <w:t>.</w:t>
      </w:r>
    </w:p>
    <w:p w14:paraId="50774FDE" w14:textId="77777777" w:rsidR="00786406" w:rsidRDefault="00786406" w:rsidP="00786406">
      <w:pPr>
        <w:spacing w:line="360" w:lineRule="auto"/>
        <w:jc w:val="both"/>
        <w:rPr>
          <w:rFonts w:ascii="Sakkal Majalla" w:hAnsi="Sakkal Majalla" w:cs="Sakkal Majalla"/>
          <w:sz w:val="28"/>
          <w:szCs w:val="28"/>
          <w:rtl/>
        </w:rPr>
      </w:pPr>
      <w:r w:rsidRPr="00946C8D">
        <w:rPr>
          <w:rFonts w:ascii="Sakkal Majalla" w:hAnsi="Sakkal Majalla" w:cs="Sakkal Majalla"/>
          <w:sz w:val="28"/>
          <w:szCs w:val="28"/>
          <w:rtl/>
        </w:rPr>
        <w:t>وجود بيانات دقيقة يساعد في تحديد احتياجات جمع النفايات بشكل أكثر دقة ويقلل من احتمال حدوث مشاكل تتعلق بنقص الحاويات أو زيادة كمية النفايات في مناطق معينة. تعتمد هذه البيانات على تقنيات حديثة تتيح للجهات المعنية معرفة متى وأين يجب إرسال الشاحنات لجمع النفايات، مما يؤدي إلى تحسين الكفاءة وتقليل التكاليف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50447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Fal17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5BAC">
            <w:rPr>
              <w:rFonts w:ascii="Sakkal Majalla" w:hAnsi="Sakkal Majalla" w:cs="Sakkal Majalla" w:hint="cs"/>
              <w:noProof/>
              <w:sz w:val="28"/>
              <w:szCs w:val="28"/>
              <w:rtl/>
              <w:lang w:bidi="ar-EG"/>
            </w:rPr>
            <w:t>(</w:t>
          </w:r>
          <w:r w:rsidRPr="00C35BAC">
            <w:rPr>
              <w:rFonts w:ascii="Sakkal Majalla" w:hAnsi="Sakkal Majalla" w:cs="Sakkal Majalla" w:hint="cs"/>
              <w:noProof/>
              <w:sz w:val="28"/>
              <w:szCs w:val="28"/>
              <w:lang w:bidi="ar-EG"/>
            </w:rPr>
            <w:t>Fallavi</w:t>
          </w:r>
          <w:r w:rsidRPr="00C35BAC">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946C8D">
        <w:rPr>
          <w:rFonts w:ascii="Sakkal Majalla" w:hAnsi="Sakkal Majalla" w:cs="Sakkal Majalla"/>
          <w:sz w:val="28"/>
          <w:szCs w:val="28"/>
        </w:rPr>
        <w:t>.</w:t>
      </w:r>
      <w:r>
        <w:rPr>
          <w:rFonts w:ascii="Sakkal Majalla" w:hAnsi="Sakkal Majalla" w:cs="Sakkal Majalla" w:hint="cs"/>
          <w:sz w:val="28"/>
          <w:szCs w:val="28"/>
          <w:rtl/>
        </w:rPr>
        <w:t xml:space="preserve"> </w:t>
      </w:r>
    </w:p>
    <w:p w14:paraId="3903A479" w14:textId="77777777" w:rsidR="00786406" w:rsidRDefault="00786406" w:rsidP="00786406">
      <w:pPr>
        <w:spacing w:line="360" w:lineRule="auto"/>
        <w:jc w:val="both"/>
        <w:rPr>
          <w:rFonts w:ascii="Sakkal Majalla" w:hAnsi="Sakkal Majalla" w:cs="Sakkal Majalla"/>
          <w:sz w:val="28"/>
          <w:szCs w:val="28"/>
          <w:rtl/>
        </w:rPr>
      </w:pPr>
    </w:p>
    <w:p w14:paraId="5F9B4B66" w14:textId="77777777" w:rsidR="00786406" w:rsidRDefault="00786406" w:rsidP="00786406">
      <w:pPr>
        <w:spacing w:line="360" w:lineRule="auto"/>
        <w:jc w:val="both"/>
        <w:rPr>
          <w:rFonts w:ascii="Sakkal Majalla" w:hAnsi="Sakkal Majalla" w:cs="Sakkal Majalla"/>
          <w:sz w:val="28"/>
          <w:szCs w:val="28"/>
          <w:rtl/>
        </w:rPr>
      </w:pPr>
    </w:p>
    <w:p w14:paraId="50D3FC6D" w14:textId="77777777" w:rsidR="00786406" w:rsidRPr="00946C8D" w:rsidRDefault="00786406" w:rsidP="00786406">
      <w:pPr>
        <w:spacing w:line="360" w:lineRule="auto"/>
        <w:jc w:val="both"/>
        <w:rPr>
          <w:rFonts w:ascii="Sakkal Majalla" w:hAnsi="Sakkal Majalla" w:cs="Sakkal Majalla"/>
          <w:sz w:val="28"/>
          <w:szCs w:val="28"/>
        </w:rPr>
      </w:pPr>
    </w:p>
    <w:p w14:paraId="0C3FE56C" w14:textId="77777777" w:rsidR="00786406" w:rsidRPr="00946C8D" w:rsidRDefault="00786406" w:rsidP="00786406">
      <w:pPr>
        <w:pStyle w:val="ListParagraph"/>
        <w:numPr>
          <w:ilvl w:val="0"/>
          <w:numId w:val="52"/>
        </w:numPr>
        <w:spacing w:line="360" w:lineRule="auto"/>
        <w:jc w:val="both"/>
        <w:rPr>
          <w:rFonts w:ascii="Sakkal Majalla" w:hAnsi="Sakkal Majalla" w:cs="Sakkal Majalla"/>
          <w:b/>
          <w:bCs/>
          <w:sz w:val="28"/>
          <w:szCs w:val="28"/>
        </w:rPr>
      </w:pPr>
      <w:r w:rsidRPr="00946C8D">
        <w:rPr>
          <w:rFonts w:ascii="Sakkal Majalla" w:hAnsi="Sakkal Majalla" w:cs="Sakkal Majalla"/>
          <w:b/>
          <w:bCs/>
          <w:sz w:val="28"/>
          <w:szCs w:val="28"/>
          <w:rtl/>
        </w:rPr>
        <w:lastRenderedPageBreak/>
        <w:t>تقليل الأخطاء البشرية</w:t>
      </w:r>
    </w:p>
    <w:p w14:paraId="0A5117AF"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من أهم المزايا التي توفرها التطبيقات الذكية هي تقليل الأخطاء البشرية التي قد تحدث أثناء إدارة النفايات. الأخطاء البشرية في جمع النفايات قد تشمل التقديرات غير الدقيقة لحجم النفايات أو تحديد المسارات بشكل غير صحيح، مما يؤدي إلى زيادة التكاليف أو تأخير جمع النفايات</w:t>
      </w:r>
      <w:r w:rsidRPr="00946C8D">
        <w:rPr>
          <w:rFonts w:ascii="Sakkal Majalla" w:hAnsi="Sakkal Majalla" w:cs="Sakkal Majalla"/>
          <w:sz w:val="28"/>
          <w:szCs w:val="28"/>
        </w:rPr>
        <w:t>.</w:t>
      </w:r>
    </w:p>
    <w:p w14:paraId="640657EF"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 xml:space="preserve">من خلال تبني التطبيقات الذكية مثل أنظمة التتبع الذكية </w:t>
      </w:r>
      <w:proofErr w:type="gramStart"/>
      <w:r w:rsidRPr="00946C8D">
        <w:rPr>
          <w:rFonts w:ascii="Sakkal Majalla" w:hAnsi="Sakkal Majalla" w:cs="Sakkal Majalla"/>
          <w:sz w:val="28"/>
          <w:szCs w:val="28"/>
          <w:rtl/>
        </w:rPr>
        <w:t>و الذكاء</w:t>
      </w:r>
      <w:proofErr w:type="gramEnd"/>
      <w:r w:rsidRPr="00946C8D">
        <w:rPr>
          <w:rFonts w:ascii="Sakkal Majalla" w:hAnsi="Sakkal Majalla" w:cs="Sakkal Majalla"/>
          <w:sz w:val="28"/>
          <w:szCs w:val="28"/>
          <w:rtl/>
        </w:rPr>
        <w:t xml:space="preserve"> الاصطناعي، يمكن تقليل هذه الأخطاء بشكل كبير. تعتمد الأنظمة الذكية على التحليل الدقيق للبيانات التي يتم جمعها من خلال أجهزة استشعار، مما يقلل من الحاجة للتدخل البشري ويوفر إدارة أكثر دقة وكفاءة</w:t>
      </w:r>
      <w:r w:rsidRPr="00946C8D">
        <w:rPr>
          <w:rFonts w:ascii="Sakkal Majalla" w:hAnsi="Sakkal Majalla" w:cs="Sakkal Majalla"/>
          <w:sz w:val="28"/>
          <w:szCs w:val="28"/>
        </w:rPr>
        <w:t xml:space="preserve">. </w:t>
      </w:r>
      <w:r w:rsidRPr="00946C8D">
        <w:rPr>
          <w:rFonts w:ascii="Sakkal Majalla" w:hAnsi="Sakkal Majalla" w:cs="Sakkal Majalla"/>
          <w:sz w:val="28"/>
          <w:szCs w:val="28"/>
          <w:rtl/>
        </w:rPr>
        <w:t>تقليل الأخطاء البشرية يعني تحسين عملية جمع النفايات وتقليل التكاليف الزائدة الناتجة عن الأخطاء في التقديرات أو في التنفيذ</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364374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5BAC">
            <w:rPr>
              <w:rFonts w:ascii="Sakkal Majalla" w:hAnsi="Sakkal Majalla" w:cs="Sakkal Majalla" w:hint="cs"/>
              <w:noProof/>
              <w:sz w:val="28"/>
              <w:szCs w:val="28"/>
              <w:rtl/>
              <w:lang w:bidi="ar-EG"/>
            </w:rPr>
            <w:t>(</w:t>
          </w:r>
          <w:r w:rsidRPr="00C35BAC">
            <w:rPr>
              <w:rFonts w:ascii="Sakkal Majalla" w:hAnsi="Sakkal Majalla" w:cs="Sakkal Majalla" w:hint="cs"/>
              <w:noProof/>
              <w:sz w:val="28"/>
              <w:szCs w:val="28"/>
              <w:lang w:bidi="ar-EG"/>
            </w:rPr>
            <w:t>Fang</w:t>
          </w:r>
          <w:r w:rsidRPr="00C35BA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46C8D">
        <w:rPr>
          <w:rFonts w:ascii="Sakkal Majalla" w:hAnsi="Sakkal Majalla" w:cs="Sakkal Majalla"/>
          <w:sz w:val="28"/>
          <w:szCs w:val="28"/>
        </w:rPr>
        <w:t>.</w:t>
      </w:r>
    </w:p>
    <w:p w14:paraId="626850FA" w14:textId="77777777" w:rsidR="00786406" w:rsidRPr="00946C8D" w:rsidRDefault="00786406" w:rsidP="00786406">
      <w:pPr>
        <w:pStyle w:val="ListParagraph"/>
        <w:numPr>
          <w:ilvl w:val="0"/>
          <w:numId w:val="55"/>
        </w:numPr>
        <w:spacing w:line="360" w:lineRule="auto"/>
        <w:jc w:val="both"/>
        <w:rPr>
          <w:rFonts w:ascii="Sakkal Majalla" w:hAnsi="Sakkal Majalla" w:cs="Sakkal Majalla"/>
          <w:b/>
          <w:bCs/>
          <w:sz w:val="28"/>
          <w:szCs w:val="28"/>
        </w:rPr>
      </w:pPr>
      <w:r w:rsidRPr="00946C8D">
        <w:rPr>
          <w:rFonts w:ascii="Sakkal Majalla" w:hAnsi="Sakkal Majalla" w:cs="Sakkal Majalla"/>
          <w:b/>
          <w:bCs/>
          <w:sz w:val="28"/>
          <w:szCs w:val="28"/>
          <w:rtl/>
        </w:rPr>
        <w:t>العلاقة بين المتغير التابع والمستقل</w:t>
      </w:r>
      <w:r w:rsidRPr="00946C8D">
        <w:rPr>
          <w:rFonts w:ascii="Sakkal Majalla" w:hAnsi="Sakkal Majalla" w:cs="Sakkal Majalla"/>
          <w:b/>
          <w:bCs/>
          <w:sz w:val="28"/>
          <w:szCs w:val="28"/>
        </w:rPr>
        <w:t>:</w:t>
      </w:r>
    </w:p>
    <w:p w14:paraId="56F768E6"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العلاقة بين التطبيقات الذكية (المتغير التابع) والمتغيرات المستقلة (سرعة اتخاذ القرار، البيانات الدقيقة، وتقليل الأخطاء البشرية) تتمثل في تفاعل متكامل يعمل على تحسين كفاءة إدارة النفايات</w:t>
      </w:r>
      <w:r w:rsidRPr="00946C8D">
        <w:rPr>
          <w:rFonts w:ascii="Sakkal Majalla" w:hAnsi="Sakkal Majalla" w:cs="Sakkal Majalla"/>
          <w:sz w:val="28"/>
          <w:szCs w:val="28"/>
        </w:rPr>
        <w:t>.</w:t>
      </w:r>
    </w:p>
    <w:p w14:paraId="6C8036D7"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أولاً، التطبيقات الذكية تساهم في سرعة اتخاذ القرار من خلال توفير بيانات دقيقة في الوقت الفعلي، مما يمكن من اتخاذ قرارات سريعة وفعالة بشأن جدولة جمع النفايات أو تخصيص الموارد</w:t>
      </w:r>
      <w:r w:rsidRPr="00946C8D">
        <w:rPr>
          <w:rFonts w:ascii="Sakkal Majalla" w:hAnsi="Sakkal Majalla" w:cs="Sakkal Majalla"/>
          <w:sz w:val="28"/>
          <w:szCs w:val="28"/>
        </w:rPr>
        <w:t>.</w:t>
      </w:r>
    </w:p>
    <w:p w14:paraId="0DC4B68B"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ثانيًا، توفر التطبيقات الذكية بيانات دقيقة حول حجم النفايات ومواقعها، مما يساعد في تحسين دقة القرار. هذه البيانات الدقيقة تساهم في تقليل الأخطاء البشرية الناتجة عن التقديرات غير الدقيقة أو التنظيم اليدوي</w:t>
      </w:r>
      <w:r w:rsidRPr="00946C8D">
        <w:rPr>
          <w:rFonts w:ascii="Sakkal Majalla" w:hAnsi="Sakkal Majalla" w:cs="Sakkal Majalla"/>
          <w:sz w:val="28"/>
          <w:szCs w:val="28"/>
        </w:rPr>
        <w:t>.</w:t>
      </w:r>
    </w:p>
    <w:p w14:paraId="4E9B9D48" w14:textId="77777777" w:rsidR="00786406" w:rsidRPr="00946C8D" w:rsidRDefault="00786406" w:rsidP="00786406">
      <w:pPr>
        <w:spacing w:line="360" w:lineRule="auto"/>
        <w:jc w:val="both"/>
        <w:rPr>
          <w:rFonts w:ascii="Sakkal Majalla" w:hAnsi="Sakkal Majalla" w:cs="Sakkal Majalla"/>
          <w:sz w:val="28"/>
          <w:szCs w:val="28"/>
        </w:rPr>
      </w:pPr>
      <w:r w:rsidRPr="00946C8D">
        <w:rPr>
          <w:rFonts w:ascii="Sakkal Majalla" w:hAnsi="Sakkal Majalla" w:cs="Sakkal Majalla"/>
          <w:sz w:val="28"/>
          <w:szCs w:val="28"/>
          <w:rtl/>
        </w:rPr>
        <w:t>أخيرًا، التطبيقات الذكية تساهم في تقليل الأخطاء البشرية في العمليات اليومية، مما يعزز الكفاءة العامة لإدارة النفايات. بفضل تقنيات مثل الذكاء الاصطناعي، يتم تحليل البيانات بشكل آلي ودقيق، مما يقلل من تدخل الإنسان ويقلل من الأخطاء المحتملة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68090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5BAC">
            <w:rPr>
              <w:rFonts w:ascii="Sakkal Majalla" w:hAnsi="Sakkal Majalla" w:cs="Sakkal Majalla" w:hint="cs"/>
              <w:noProof/>
              <w:sz w:val="28"/>
              <w:szCs w:val="28"/>
              <w:rtl/>
              <w:lang w:bidi="ar-EG"/>
            </w:rPr>
            <w:t>(</w:t>
          </w:r>
          <w:r w:rsidRPr="00C35BAC">
            <w:rPr>
              <w:rFonts w:ascii="Sakkal Majalla" w:hAnsi="Sakkal Majalla" w:cs="Sakkal Majalla" w:hint="cs"/>
              <w:noProof/>
              <w:sz w:val="28"/>
              <w:szCs w:val="28"/>
              <w:lang w:bidi="ar-EG"/>
            </w:rPr>
            <w:t>Olawade D.</w:t>
          </w:r>
          <w:r w:rsidRPr="00C35BA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46C8D">
        <w:rPr>
          <w:rFonts w:ascii="Sakkal Majalla" w:hAnsi="Sakkal Majalla" w:cs="Sakkal Majalla"/>
          <w:sz w:val="28"/>
          <w:szCs w:val="28"/>
        </w:rPr>
        <w:t>.</w:t>
      </w:r>
      <w:r>
        <w:rPr>
          <w:rFonts w:ascii="Sakkal Majalla" w:hAnsi="Sakkal Majalla" w:cs="Sakkal Majalla" w:hint="cs"/>
          <w:sz w:val="28"/>
          <w:szCs w:val="28"/>
          <w:rtl/>
        </w:rPr>
        <w:t xml:space="preserve">  </w:t>
      </w:r>
    </w:p>
    <w:p w14:paraId="42EDA221" w14:textId="77777777" w:rsidR="00786406" w:rsidRPr="00F3591E" w:rsidRDefault="00786406" w:rsidP="00786406">
      <w:pPr>
        <w:spacing w:line="360" w:lineRule="auto"/>
        <w:jc w:val="both"/>
        <w:rPr>
          <w:rFonts w:ascii="Sakkal Majalla" w:hAnsi="Sakkal Majalla" w:cs="Sakkal Majalla"/>
          <w:sz w:val="28"/>
          <w:szCs w:val="28"/>
          <w:rtl/>
        </w:rPr>
      </w:pPr>
    </w:p>
    <w:p w14:paraId="3171B710" w14:textId="77777777" w:rsidR="00786406" w:rsidRDefault="00786406" w:rsidP="00786406">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92532720"/>
      <w:r w:rsidRPr="0000562A">
        <w:rPr>
          <w:rFonts w:ascii="Sakkal Majalla" w:hAnsi="Sakkal Majalla" w:cs="Sakkal Majalla"/>
          <w:b/>
          <w:bCs/>
          <w:color w:val="000000" w:themeColor="text1"/>
          <w:sz w:val="28"/>
          <w:szCs w:val="28"/>
          <w:rtl/>
        </w:rPr>
        <w:lastRenderedPageBreak/>
        <w:t>الدراسات السابقة</w:t>
      </w:r>
      <w:bookmarkEnd w:id="46"/>
      <w:bookmarkEnd w:id="47"/>
      <w:bookmarkEnd w:id="48"/>
      <w:bookmarkEnd w:id="49"/>
    </w:p>
    <w:p w14:paraId="7288A9F1" w14:textId="77777777" w:rsidR="00786406" w:rsidRDefault="00786406" w:rsidP="00786406">
      <w:pPr>
        <w:spacing w:line="360" w:lineRule="auto"/>
        <w:ind w:firstLine="720"/>
        <w:jc w:val="both"/>
        <w:rPr>
          <w:rFonts w:ascii="Sakkal Majalla" w:hAnsi="Sakkal Majalla" w:cs="Sakkal Majalla"/>
          <w:sz w:val="28"/>
          <w:szCs w:val="28"/>
          <w:rtl/>
          <w:lang w:bidi="ar-EG"/>
        </w:rPr>
      </w:pPr>
      <w:r w:rsidRPr="00F0271E">
        <w:rPr>
          <w:rFonts w:ascii="Sakkal Majalla" w:hAnsi="Sakkal Majalla" w:cs="Sakkal Majalla"/>
          <w:sz w:val="28"/>
          <w:szCs w:val="28"/>
          <w:rtl/>
          <w:lang w:bidi="ar-EG"/>
        </w:rPr>
        <w:t>إن إدارة النفايات الصلبة هي واحدة من أكثر المشاكل خطورة التي تواجه المناطق الحضرية في جميع أنحاء العالم. وهي تتحول بسرعة إلى قضية مهمة في البلدان الناشئة ذات النمو السكاني المرتفع. إن جمع النفايات هو إجراء يستغرق وقتًا طويلاً ويتطلب مبالغ هائلة من المال وإدارة لوجستية دقيقة. لقد تقلبت كمية النفايات المنزلية المنتجة في الرياض على مر السنين، حيث يتم التخلص من معظمها في مكبات النفايات بدلاً من استخدامها. هذه الطريقة غير الفعّالة للتخلص من النفايات لها العديد من العواقب المالية والبيئية السلبية، حيث تشغل مكبات النفايات مساحة كبيرة من المدينة وتنبعث منها روائح كريهة وتتسبب في الإصابة بالعدوى. يجب تبني نظام مبتكر لإدارة النفايات لمعالجة هذه الصعوبات، بدءًا بالحد من النفايات والتخلص من القمامة في مكبات النفايات الهندسية الحديثة. تتضمن حلول إدارة النفايات الحد من النفايات وإعادة استخدامها وإعادة تدويرها واستعادة الطاقة والتخلص منها. سيركز هذا البحث على إعادة التدوير والاستعادة والتخلص منها حيث يمكن لحملات التوعية الاجتماعية تنفيذ الاستراتيجيتين الأوليين للحد من النفايات وإعادة استخدامها. كما يقدم التحليل تحليلاً كافياً للتكاليف للمنهجية المقترحة. تفتح هذه الدراسة آفاقًا جديدة لدمج جانب استرداد القيمة في تخطيط جمع القمامة واستخدام تقنيات التقاط البيانات الجديدة التي تسمح للبلديات بتتبع مزيج المواد القابلة لإعادة التدوير الموجودة في أنظمة القمامة المختلفة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54537086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Alqahtani</w:t>
          </w:r>
          <w:r w:rsidRPr="00F0271E">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F0271E">
        <w:rPr>
          <w:rFonts w:ascii="Sakkal Majalla" w:hAnsi="Sakkal Majalla" w:cs="Sakkal Majalla"/>
          <w:sz w:val="28"/>
          <w:szCs w:val="28"/>
          <w:rtl/>
          <w:lang w:bidi="ar-EG"/>
        </w:rPr>
        <w:t>.</w:t>
      </w:r>
    </w:p>
    <w:p w14:paraId="7FEC672D" w14:textId="77777777" w:rsidR="00786406" w:rsidRDefault="00786406" w:rsidP="00786406">
      <w:pPr>
        <w:spacing w:line="360" w:lineRule="auto"/>
        <w:ind w:firstLine="720"/>
        <w:jc w:val="both"/>
        <w:rPr>
          <w:rFonts w:ascii="Sakkal Majalla" w:hAnsi="Sakkal Majalla" w:cs="Sakkal Majalla"/>
          <w:sz w:val="28"/>
          <w:szCs w:val="28"/>
          <w:rtl/>
          <w:lang w:bidi="ar-EG"/>
        </w:rPr>
      </w:pPr>
      <w:r w:rsidRPr="00F0271E">
        <w:rPr>
          <w:rFonts w:ascii="Sakkal Majalla" w:hAnsi="Sakkal Majalla" w:cs="Sakkal Majalla"/>
          <w:sz w:val="28"/>
          <w:szCs w:val="28"/>
          <w:rtl/>
          <w:lang w:bidi="ar-EG"/>
        </w:rPr>
        <w:t>يشهد العالم اليوم تطوراً تقنياً هائلاً يؤثر بشكل كبير على مختلف جوانب الحياة العملية، بما في ذلك إدارة المشاريع. وفي ظل هذا التطور، أصبحت التقنيات الحديثة أداة أساسية لتحسين كفاءات إدارة المشاريع وتعزيز الأداء العام للشركات. هدفت هذه الدراسة إلى استكشاف تأثير التقنيات الحديثة على كفاءات إدارة المشاريع في شركات التقنية في المملكة العربية السعودية. تسعى هذه الدراسة إلى تحقيق الأهداف التالية: - تحليل تأثير التقنيات الحديثة: مثل الذكاء الاصطناعي والحوسبة السحابية وتحليلات البيانات الضخمة على كفاءات إدارة المشاريع. - تحديد الفوائد الرئيسية التي تحققها الشركات من خلال تبني هذه التقنيات في عمليات إدارة المشاريع، مثل تحسين التخطيط والتنفيذ وإدارة المخاطر. - استكشاف التحديات والعقبات التي تواجه شركات التقنية في المملكة عند تبني التقنيات الحديثة في إدارة مشاريعها، بما في ذلك التكاليف واحتياجات التدريب. تقديم توصيات لشركات التقنية لتحسين استخدام التقنيات الحديثة في تعزيز كفاءات إدارة المشاريع</w:t>
      </w:r>
      <w:r>
        <w:rPr>
          <w:rFonts w:ascii="Sakkal Majalla" w:hAnsi="Sakkal Majalla" w:cs="Sakkal Majalla" w:hint="cs"/>
          <w:sz w:val="28"/>
          <w:szCs w:val="28"/>
          <w:rtl/>
          <w:lang w:bidi="ar-EG"/>
        </w:rPr>
        <w:t xml:space="preserve"> </w:t>
      </w:r>
      <w:sdt>
        <w:sdtPr>
          <w:rPr>
            <w:rFonts w:ascii="Sakkal Majalla" w:hAnsi="Sakkal Majalla" w:cs="Sakkal Majalla"/>
            <w:sz w:val="28"/>
            <w:szCs w:val="28"/>
            <w:rtl/>
            <w:lang w:bidi="ar-EG"/>
          </w:rPr>
          <w:id w:val="44072210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Al-Harbi</w:t>
          </w:r>
          <w:r w:rsidRPr="00F0271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0271E">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2B3F2774" w14:textId="77777777" w:rsidR="00786406" w:rsidRDefault="00786406" w:rsidP="00786406">
      <w:pPr>
        <w:spacing w:line="360" w:lineRule="auto"/>
        <w:ind w:firstLine="720"/>
        <w:jc w:val="both"/>
        <w:rPr>
          <w:rFonts w:ascii="Sakkal Majalla" w:hAnsi="Sakkal Majalla" w:cs="Sakkal Majalla"/>
          <w:sz w:val="28"/>
          <w:szCs w:val="28"/>
          <w:rtl/>
          <w:lang w:bidi="ar-EG"/>
        </w:rPr>
      </w:pPr>
      <w:r w:rsidRPr="00F0271E">
        <w:rPr>
          <w:rFonts w:ascii="Sakkal Majalla" w:hAnsi="Sakkal Majalla" w:cs="Sakkal Majalla"/>
          <w:sz w:val="28"/>
          <w:szCs w:val="28"/>
          <w:rtl/>
          <w:lang w:bidi="ar-EG"/>
        </w:rPr>
        <w:lastRenderedPageBreak/>
        <w:t>تم تحليل الآثار البيئية لأنظمة إدارة النفايات الصلبة البلدية المختلفة في الرياض، المملكة العربية السعودية، مع الأخذ في الاعتبار مبادرة الرياض الخضراء من خلال تقييم شامل لدورة الحياة. تقيم هذه الدراسة خمسة سيناريوهات مميزة: مكبات النفايات غير الصحية (</w:t>
      </w:r>
      <w:r w:rsidRPr="00F0271E">
        <w:rPr>
          <w:rFonts w:ascii="Sakkal Majalla" w:hAnsi="Sakkal Majalla" w:cs="Sakkal Majalla"/>
          <w:sz w:val="28"/>
          <w:szCs w:val="28"/>
          <w:lang w:bidi="ar-EG"/>
        </w:rPr>
        <w:t>Sc0</w:t>
      </w:r>
      <w:r w:rsidRPr="00F0271E">
        <w:rPr>
          <w:rFonts w:ascii="Sakkal Majalla" w:hAnsi="Sakkal Majalla" w:cs="Sakkal Majalla"/>
          <w:sz w:val="28"/>
          <w:szCs w:val="28"/>
          <w:rtl/>
          <w:lang w:bidi="ar-EG"/>
        </w:rPr>
        <w:t>)، والحرق (</w:t>
      </w:r>
      <w:r w:rsidRPr="00F0271E">
        <w:rPr>
          <w:rFonts w:ascii="Sakkal Majalla" w:hAnsi="Sakkal Majalla" w:cs="Sakkal Majalla"/>
          <w:sz w:val="28"/>
          <w:szCs w:val="28"/>
          <w:lang w:bidi="ar-EG"/>
        </w:rPr>
        <w:t>Sc1</w:t>
      </w:r>
      <w:r w:rsidRPr="00F0271E">
        <w:rPr>
          <w:rFonts w:ascii="Sakkal Majalla" w:hAnsi="Sakkal Majalla" w:cs="Sakkal Majalla"/>
          <w:sz w:val="28"/>
          <w:szCs w:val="28"/>
          <w:rtl/>
          <w:lang w:bidi="ar-EG"/>
        </w:rPr>
        <w:t>)، ومجموعة من التقنيات مثل الهضم اللاهوائي (</w:t>
      </w:r>
      <w:r w:rsidRPr="00F0271E">
        <w:rPr>
          <w:rFonts w:ascii="Sakkal Majalla" w:hAnsi="Sakkal Majalla" w:cs="Sakkal Majalla"/>
          <w:sz w:val="28"/>
          <w:szCs w:val="28"/>
          <w:lang w:bidi="ar-EG"/>
        </w:rPr>
        <w:t>AD</w:t>
      </w:r>
      <w:r w:rsidRPr="00F0271E">
        <w:rPr>
          <w:rFonts w:ascii="Sakkal Majalla" w:hAnsi="Sakkal Majalla" w:cs="Sakkal Majalla"/>
          <w:sz w:val="28"/>
          <w:szCs w:val="28"/>
          <w:rtl/>
          <w:lang w:bidi="ar-EG"/>
        </w:rPr>
        <w:t>) ومرفق استعادة المواد (</w:t>
      </w:r>
      <w:r w:rsidRPr="00F0271E">
        <w:rPr>
          <w:rFonts w:ascii="Sakkal Majalla" w:hAnsi="Sakkal Majalla" w:cs="Sakkal Majalla"/>
          <w:sz w:val="28"/>
          <w:szCs w:val="28"/>
          <w:lang w:bidi="ar-EG"/>
        </w:rPr>
        <w:t>MRF</w:t>
      </w:r>
      <w:r w:rsidRPr="00F0271E">
        <w:rPr>
          <w:rFonts w:ascii="Sakkal Majalla" w:hAnsi="Sakkal Majalla" w:cs="Sakkal Majalla"/>
          <w:sz w:val="28"/>
          <w:szCs w:val="28"/>
          <w:rtl/>
          <w:lang w:bidi="ar-EG"/>
        </w:rPr>
        <w:t xml:space="preserve">) في السيناريوهات </w:t>
      </w:r>
      <w:r w:rsidRPr="00F0271E">
        <w:rPr>
          <w:rFonts w:ascii="Sakkal Majalla" w:hAnsi="Sakkal Majalla" w:cs="Sakkal Majalla"/>
          <w:sz w:val="28"/>
          <w:szCs w:val="28"/>
          <w:lang w:bidi="ar-EG"/>
        </w:rPr>
        <w:t>Sc2-Sc4</w:t>
      </w:r>
      <w:r w:rsidRPr="00F0271E">
        <w:rPr>
          <w:rFonts w:ascii="Sakkal Majalla" w:hAnsi="Sakkal Majalla" w:cs="Sakkal Majalla"/>
          <w:sz w:val="28"/>
          <w:szCs w:val="28"/>
          <w:rtl/>
          <w:lang w:bidi="ar-EG"/>
        </w:rPr>
        <w:t xml:space="preserve">. تم تقييم هذه السيناريوهات باستخدام برنامج </w:t>
      </w:r>
      <w:proofErr w:type="spellStart"/>
      <w:r w:rsidRPr="00F0271E">
        <w:rPr>
          <w:rFonts w:ascii="Sakkal Majalla" w:hAnsi="Sakkal Majalla" w:cs="Sakkal Majalla"/>
          <w:sz w:val="28"/>
          <w:szCs w:val="28"/>
          <w:lang w:bidi="ar-EG"/>
        </w:rPr>
        <w:t>GaBi</w:t>
      </w:r>
      <w:proofErr w:type="spellEnd"/>
      <w:r w:rsidRPr="00F0271E">
        <w:rPr>
          <w:rFonts w:ascii="Sakkal Majalla" w:hAnsi="Sakkal Majalla" w:cs="Sakkal Majalla"/>
          <w:sz w:val="28"/>
          <w:szCs w:val="28"/>
          <w:lang w:bidi="ar-EG"/>
        </w:rPr>
        <w:t xml:space="preserve"> 9.2.1</w:t>
      </w:r>
      <w:r w:rsidRPr="00F0271E">
        <w:rPr>
          <w:rFonts w:ascii="Sakkal Majalla" w:hAnsi="Sakkal Majalla" w:cs="Sakkal Majalla"/>
          <w:sz w:val="28"/>
          <w:szCs w:val="28"/>
          <w:rtl/>
          <w:lang w:bidi="ar-EG"/>
        </w:rPr>
        <w:t xml:space="preserve">، باستخدام منهجية التأثير التي حددها </w:t>
      </w:r>
      <w:r w:rsidRPr="00F0271E">
        <w:rPr>
          <w:rFonts w:ascii="Sakkal Majalla" w:hAnsi="Sakkal Majalla" w:cs="Sakkal Majalla"/>
          <w:sz w:val="28"/>
          <w:szCs w:val="28"/>
          <w:lang w:bidi="ar-EG"/>
        </w:rPr>
        <w:t>CML</w:t>
      </w:r>
      <w:r w:rsidRPr="00F0271E">
        <w:rPr>
          <w:rFonts w:ascii="Sakkal Majalla" w:hAnsi="Sakkal Majalla" w:cs="Sakkal Majalla"/>
          <w:sz w:val="28"/>
          <w:szCs w:val="28"/>
          <w:rtl/>
          <w:lang w:bidi="ar-EG"/>
        </w:rPr>
        <w:t xml:space="preserve"> (2001) لتقييم ثماني فئات للتأثير، بما في ذلك الاحتباس الحراري وإمكانات التحمض، من بين أمور أخرى. تشير النتائج إلى أن السيناريوهات التي تتضمن معالجة 100٪ من النفايات القابلة لإعادة التدوير والعضوية من خلال </w:t>
      </w:r>
      <w:r w:rsidRPr="00F0271E">
        <w:rPr>
          <w:rFonts w:ascii="Sakkal Majalla" w:hAnsi="Sakkal Majalla" w:cs="Sakkal Majalla"/>
          <w:sz w:val="28"/>
          <w:szCs w:val="28"/>
          <w:lang w:bidi="ar-EG"/>
        </w:rPr>
        <w:t>AD</w:t>
      </w:r>
      <w:r w:rsidRPr="00F0271E">
        <w:rPr>
          <w:rFonts w:ascii="Sakkal Majalla" w:hAnsi="Sakkal Majalla" w:cs="Sakkal Majalla"/>
          <w:sz w:val="28"/>
          <w:szCs w:val="28"/>
          <w:rtl/>
          <w:lang w:bidi="ar-EG"/>
        </w:rPr>
        <w:t xml:space="preserve"> أظهرت فوائد بيئية كبيرة. بالإضافة إلى ذلك، أظهر </w:t>
      </w:r>
      <w:r w:rsidRPr="00F0271E">
        <w:rPr>
          <w:rFonts w:ascii="Sakkal Majalla" w:hAnsi="Sakkal Majalla" w:cs="Sakkal Majalla"/>
          <w:sz w:val="28"/>
          <w:szCs w:val="28"/>
          <w:lang w:bidi="ar-EG"/>
        </w:rPr>
        <w:t>Sc2</w:t>
      </w:r>
      <w:r w:rsidRPr="00F0271E">
        <w:rPr>
          <w:rFonts w:ascii="Sakkal Majalla" w:hAnsi="Sakkal Majalla" w:cs="Sakkal Majalla"/>
          <w:sz w:val="28"/>
          <w:szCs w:val="28"/>
          <w:rtl/>
          <w:lang w:bidi="ar-EG"/>
        </w:rPr>
        <w:t xml:space="preserve"> أدنى الأعباء البيئية عبر جميع فئات التأثير. في المقابل، احتل </w:t>
      </w:r>
      <w:r w:rsidRPr="00F0271E">
        <w:rPr>
          <w:rFonts w:ascii="Sakkal Majalla" w:hAnsi="Sakkal Majalla" w:cs="Sakkal Majalla"/>
          <w:sz w:val="28"/>
          <w:szCs w:val="28"/>
          <w:lang w:bidi="ar-EG"/>
        </w:rPr>
        <w:t>Sc0</w:t>
      </w:r>
      <w:r w:rsidRPr="00F0271E">
        <w:rPr>
          <w:rFonts w:ascii="Sakkal Majalla" w:hAnsi="Sakkal Majalla" w:cs="Sakkal Majalla"/>
          <w:sz w:val="28"/>
          <w:szCs w:val="28"/>
          <w:rtl/>
          <w:lang w:bidi="ar-EG"/>
        </w:rPr>
        <w:t xml:space="preserve"> المرتبة الأسوأ في جميع الفئات بسبب غياب معالجة الغاز والرشح. وقد ثبت أن النتائج موثوقة عند مقارنتها نوعيًا بالدراسات السابقة. وعلاوة على ذلك، تم إجراء تحليل حساسية لتقييم حدود نظام هذه الدراسة وتأثير معدل </w:t>
      </w:r>
      <w:r w:rsidRPr="00F0271E">
        <w:rPr>
          <w:rFonts w:ascii="Sakkal Majalla" w:hAnsi="Sakkal Majalla" w:cs="Sakkal Majalla"/>
          <w:sz w:val="28"/>
          <w:szCs w:val="28"/>
          <w:lang w:bidi="ar-EG"/>
        </w:rPr>
        <w:t>MRF</w:t>
      </w:r>
      <w:r w:rsidRPr="00F0271E">
        <w:rPr>
          <w:rFonts w:ascii="Sakkal Majalla" w:hAnsi="Sakkal Majalla" w:cs="Sakkal Majalla"/>
          <w:sz w:val="28"/>
          <w:szCs w:val="28"/>
          <w:rtl/>
          <w:lang w:bidi="ar-EG"/>
        </w:rPr>
        <w:t>. وبشكل عام، يوفر هذا البحث رؤى قيمة لتحسين ممارسات إدارة النفايات البلدية الصلبة في الرياض، بهدف تقليل آثارها البيئية والتوافق مع أهداف مبادرة الرياض الخضراء</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0061470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Almansour</w:t>
          </w:r>
          <w:r w:rsidRPr="00F0271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0271E">
        <w:rPr>
          <w:rFonts w:ascii="Sakkal Majalla" w:hAnsi="Sakkal Majalla" w:cs="Sakkal Majalla"/>
          <w:sz w:val="28"/>
          <w:szCs w:val="28"/>
          <w:rtl/>
          <w:lang w:bidi="ar-EG"/>
        </w:rPr>
        <w:t>.</w:t>
      </w:r>
    </w:p>
    <w:p w14:paraId="30D95B98" w14:textId="77777777" w:rsidR="00786406" w:rsidRDefault="00786406" w:rsidP="00786406">
      <w:pPr>
        <w:spacing w:line="360" w:lineRule="auto"/>
        <w:ind w:firstLine="720"/>
        <w:jc w:val="both"/>
        <w:rPr>
          <w:rFonts w:ascii="Sakkal Majalla" w:hAnsi="Sakkal Majalla" w:cs="Sakkal Majalla"/>
          <w:sz w:val="28"/>
          <w:szCs w:val="28"/>
          <w:rtl/>
          <w:lang w:bidi="ar-EG"/>
        </w:rPr>
      </w:pPr>
      <w:r w:rsidRPr="00F0271E">
        <w:rPr>
          <w:rFonts w:ascii="Sakkal Majalla" w:hAnsi="Sakkal Majalla" w:cs="Sakkal Majalla"/>
          <w:sz w:val="28"/>
          <w:szCs w:val="28"/>
          <w:rtl/>
          <w:lang w:bidi="ar-EG"/>
        </w:rPr>
        <w:t xml:space="preserve">تبحث </w:t>
      </w:r>
      <w:proofErr w:type="gramStart"/>
      <w:r>
        <w:rPr>
          <w:rFonts w:ascii="Sakkal Majalla" w:hAnsi="Sakkal Majalla" w:cs="Sakkal Majalla" w:hint="cs"/>
          <w:sz w:val="28"/>
          <w:szCs w:val="28"/>
          <w:rtl/>
          <w:lang w:bidi="ar-EG"/>
        </w:rPr>
        <w:t xml:space="preserve">دراسة </w:t>
      </w:r>
      <w:r w:rsidRPr="00F0271E">
        <w:rPr>
          <w:rFonts w:ascii="Sakkal Majalla" w:hAnsi="Sakkal Majalla" w:cs="Sakkal Majalla"/>
          <w:sz w:val="28"/>
          <w:szCs w:val="28"/>
          <w:rtl/>
          <w:lang w:bidi="ar-EG"/>
        </w:rPr>
        <w:t xml:space="preserve"> في</w:t>
      </w:r>
      <w:proofErr w:type="gramEnd"/>
      <w:r w:rsidRPr="00F0271E">
        <w:rPr>
          <w:rFonts w:ascii="Sakkal Majalla" w:hAnsi="Sakkal Majalla" w:cs="Sakkal Majalla"/>
          <w:sz w:val="28"/>
          <w:szCs w:val="28"/>
          <w:rtl/>
          <w:lang w:bidi="ar-EG"/>
        </w:rPr>
        <w:t xml:space="preserve"> التأثيرات البيئية المرتبطة بإدارة النفايات الصلبة في منطقة تبوك في المملكة العربية السعودية، مع التركيز بشكل خاص على آثار انبعاثات مكبات النفايات. مع توقع زيادة عدد سكان تبوك من 887,536 في عام 2023 إلى 928,036 بحلول عام 2050، من المتوقع أن ترتفع كمية النفايات المتولدة بشكل كبير، لتصل إلى ما يقدر بنحو 575,846,338 كجم سنويًا. يسلط هذا البحث الضوء على العلاقة الحرجة بين زيادة توليد النفايات وانبعاثات الغازات المسببة للانحباس الحراري والتدهور البيئي، مع التركيز على إنتاج غاز الميثان وثاني أكسيد الكربون - المساهمين القويين في ظاهرة الانحباس الحراري العالمي وتلوث الهواء. باستخدام نموذج </w:t>
      </w:r>
      <w:proofErr w:type="spellStart"/>
      <w:r w:rsidRPr="00F0271E">
        <w:rPr>
          <w:rFonts w:ascii="Sakkal Majalla" w:hAnsi="Sakkal Majalla" w:cs="Sakkal Majalla"/>
          <w:sz w:val="28"/>
          <w:szCs w:val="28"/>
          <w:lang w:bidi="ar-EG"/>
        </w:rPr>
        <w:t>LandGEM</w:t>
      </w:r>
      <w:proofErr w:type="spellEnd"/>
      <w:r w:rsidRPr="00F0271E">
        <w:rPr>
          <w:rFonts w:ascii="Sakkal Majalla" w:hAnsi="Sakkal Majalla" w:cs="Sakkal Majalla"/>
          <w:sz w:val="28"/>
          <w:szCs w:val="28"/>
          <w:rtl/>
          <w:lang w:bidi="ar-EG"/>
        </w:rPr>
        <w:t xml:space="preserve">، يتم تحديد الانبعاثات المرتبطة بارتفاع أحجام النفايات، مما يكشف عن اتجاهات مثيرة للقلق في تلوث التربة والمياه الجوفية التي تؤثر سلبًا على النظم البيئية المحلية والتنوع البيولوجي. وعلاوة على ذلك، يشير التحليل إلى أن إمكانات إنتاج الغاز الحيوي من النفايات يمكن أن تسفر عن إنتاج كبير من الطاقة، حيث تظهر التوقعات زيادة في جمع الغاز الحيوي من 99741 مترًا مكعبًا في عام 2024 إلى ما يقرب من 1514931 مترًا مكعبًا بحلول عام 2050، مما يترجم إلى أكثر من 15 مليون كيلووات ساعة من الطاقة المتجددة. وتؤكد النتائج على الحاجة الملحة إلى استراتيجيات فعالة لإدارة النفايات في تبوك، والدعوة إلى تعزيز فصل النفايات والاستثمار في تقنيات تحويل النفايات إلى طاقة </w:t>
      </w:r>
      <w:r w:rsidRPr="00F0271E">
        <w:rPr>
          <w:rFonts w:ascii="Sakkal Majalla" w:hAnsi="Sakkal Majalla" w:cs="Sakkal Majalla"/>
          <w:sz w:val="28"/>
          <w:szCs w:val="28"/>
          <w:rtl/>
          <w:lang w:bidi="ar-EG"/>
        </w:rPr>
        <w:lastRenderedPageBreak/>
        <w:t>كحلول قابلة للتطبيق. في نهاية المطاف، يضع هذا البحث الأساس لتطوير ممارسات مستدامة للتخلص من النفايات تتوافق مع رؤية المملكة العربية السعودية 2030، وتعزيز الاستدامة البيئية والصحة العامة في المنطقة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0103073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Lakhouit</w:t>
          </w:r>
          <w:r w:rsidRPr="00F0271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0271E">
        <w:rPr>
          <w:rFonts w:ascii="Sakkal Majalla" w:hAnsi="Sakkal Majalla" w:cs="Sakkal Majalla"/>
          <w:sz w:val="28"/>
          <w:szCs w:val="28"/>
          <w:rtl/>
          <w:lang w:bidi="ar-EG"/>
        </w:rPr>
        <w:t>.</w:t>
      </w:r>
    </w:p>
    <w:p w14:paraId="1D9B9084" w14:textId="77777777" w:rsidR="00786406" w:rsidRDefault="00786406" w:rsidP="00786406">
      <w:pPr>
        <w:spacing w:line="360" w:lineRule="auto"/>
        <w:ind w:firstLine="720"/>
        <w:jc w:val="both"/>
        <w:rPr>
          <w:rFonts w:ascii="Sakkal Majalla" w:hAnsi="Sakkal Majalla" w:cs="Sakkal Majalla"/>
          <w:sz w:val="28"/>
          <w:szCs w:val="28"/>
          <w:rtl/>
          <w:lang w:bidi="ar-EG"/>
        </w:rPr>
      </w:pPr>
      <w:r w:rsidRPr="00F0271E">
        <w:rPr>
          <w:rFonts w:ascii="Sakkal Majalla" w:hAnsi="Sakkal Majalla" w:cs="Sakkal Majalla"/>
          <w:sz w:val="28"/>
          <w:szCs w:val="28"/>
          <w:rtl/>
          <w:lang w:bidi="ar-EG"/>
        </w:rPr>
        <w:t xml:space="preserve">اكتسب الخطاب المحيط بالاستدامة، وخاصة في البيئة الحضرية، زخمًا كبيرًا في السنوات الأخيرة. يجسد مفهوم المدينة الذكية دمج الحلول التكنولوجية المبتكرة مع النهج التي تركز على المجتمع، وبالتالي وضع الأساس لأسلوب حياة مستدام. أحد المكونات الحاسمة لهذا التكامل هو الإدارة الفعالة والمبتكرة للنفايات. كان الهدف من هذه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76896504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Szp23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Szpilko</w:t>
          </w:r>
          <w:r w:rsidRPr="00F0271E">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0271E">
        <w:rPr>
          <w:rFonts w:ascii="Sakkal Majalla" w:hAnsi="Sakkal Majalla" w:cs="Sakkal Majalla"/>
          <w:sz w:val="28"/>
          <w:szCs w:val="28"/>
          <w:rtl/>
          <w:lang w:bidi="ar-EG"/>
        </w:rPr>
        <w:t xml:space="preserve"> تصنيف البحث العلمي المتعلق بإدارة النفايات في سياق قضايا المدينة الذكية، وتحديد الاتجاهات الناشئة للبحوث المستقبلية. تم إجراء مراجعة منهجية للأدبيات، بناءً على تحليل </w:t>
      </w:r>
      <w:proofErr w:type="spellStart"/>
      <w:r w:rsidRPr="00F0271E">
        <w:rPr>
          <w:rFonts w:ascii="Sakkal Majalla" w:hAnsi="Sakkal Majalla" w:cs="Sakkal Majalla"/>
          <w:sz w:val="28"/>
          <w:szCs w:val="28"/>
          <w:rtl/>
          <w:lang w:bidi="ar-EG"/>
        </w:rPr>
        <w:t>ببليومتري</w:t>
      </w:r>
      <w:proofErr w:type="spellEnd"/>
      <w:r w:rsidRPr="00F0271E">
        <w:rPr>
          <w:rFonts w:ascii="Sakkal Majalla" w:hAnsi="Sakkal Majalla" w:cs="Sakkal Majalla"/>
          <w:sz w:val="28"/>
          <w:szCs w:val="28"/>
          <w:rtl/>
          <w:lang w:bidi="ar-EG"/>
        </w:rPr>
        <w:t xml:space="preserve"> للمقالات المدرجة في قواعد بيانات </w:t>
      </w:r>
      <w:r w:rsidRPr="00F0271E">
        <w:rPr>
          <w:rFonts w:ascii="Sakkal Majalla" w:hAnsi="Sakkal Majalla" w:cs="Sakkal Majalla"/>
          <w:sz w:val="28"/>
          <w:szCs w:val="28"/>
          <w:lang w:bidi="ar-EG"/>
        </w:rPr>
        <w:t>Scopus</w:t>
      </w:r>
      <w:r w:rsidRPr="00F0271E">
        <w:rPr>
          <w:rFonts w:ascii="Sakkal Majalla" w:hAnsi="Sakkal Majalla" w:cs="Sakkal Majalla"/>
          <w:sz w:val="28"/>
          <w:szCs w:val="28"/>
          <w:rtl/>
          <w:lang w:bidi="ar-EG"/>
        </w:rPr>
        <w:t xml:space="preserve"> </w:t>
      </w:r>
      <w:proofErr w:type="gramStart"/>
      <w:r w:rsidRPr="00F0271E">
        <w:rPr>
          <w:rFonts w:ascii="Sakkal Majalla" w:hAnsi="Sakkal Majalla" w:cs="Sakkal Majalla"/>
          <w:sz w:val="28"/>
          <w:szCs w:val="28"/>
          <w:rtl/>
          <w:lang w:bidi="ar-EG"/>
        </w:rPr>
        <w:t xml:space="preserve">و </w:t>
      </w:r>
      <w:r w:rsidRPr="00F0271E">
        <w:rPr>
          <w:rFonts w:ascii="Sakkal Majalla" w:hAnsi="Sakkal Majalla" w:cs="Sakkal Majalla"/>
          <w:sz w:val="28"/>
          <w:szCs w:val="28"/>
          <w:lang w:bidi="ar-EG"/>
        </w:rPr>
        <w:t>Web</w:t>
      </w:r>
      <w:proofErr w:type="gramEnd"/>
      <w:r w:rsidRPr="00F0271E">
        <w:rPr>
          <w:rFonts w:ascii="Sakkal Majalla" w:hAnsi="Sakkal Majalla" w:cs="Sakkal Majalla"/>
          <w:sz w:val="28"/>
          <w:szCs w:val="28"/>
          <w:lang w:bidi="ar-EG"/>
        </w:rPr>
        <w:t xml:space="preserve"> of Science</w:t>
      </w:r>
      <w:r w:rsidRPr="00F0271E">
        <w:rPr>
          <w:rFonts w:ascii="Sakkal Majalla" w:hAnsi="Sakkal Majalla" w:cs="Sakkal Majalla"/>
          <w:sz w:val="28"/>
          <w:szCs w:val="28"/>
          <w:rtl/>
          <w:lang w:bidi="ar-EG"/>
        </w:rPr>
        <w:t xml:space="preserve">، لهذه الدراسة. الغرض من هذه المراجعة المنهجية هو تحديد ودمج وتقييم البحث حول موضوع محدد، باستخدام معايير محددة بوضوح. تضمن استعلام البحث: </w:t>
      </w:r>
      <w:r w:rsidRPr="00F0271E">
        <w:rPr>
          <w:rFonts w:ascii="Sakkal Majalla" w:hAnsi="Sakkal Majalla" w:cs="Sakkal Majalla"/>
          <w:sz w:val="28"/>
          <w:szCs w:val="28"/>
          <w:lang w:bidi="ar-EG"/>
        </w:rPr>
        <w:t>TITLE-ABS-KEY</w:t>
      </w:r>
      <w:r w:rsidRPr="00F0271E">
        <w:rPr>
          <w:rFonts w:ascii="Sakkal Majalla" w:hAnsi="Sakkal Majalla" w:cs="Sakkal Majalla"/>
          <w:sz w:val="28"/>
          <w:szCs w:val="28"/>
          <w:rtl/>
          <w:lang w:bidi="ar-EG"/>
        </w:rPr>
        <w:t xml:space="preserve"> ("المدينة الذكية" و (</w:t>
      </w:r>
      <w:proofErr w:type="gramStart"/>
      <w:r w:rsidRPr="00F0271E">
        <w:rPr>
          <w:rFonts w:ascii="Sakkal Majalla" w:hAnsi="Sakkal Majalla" w:cs="Sakkal Majalla"/>
          <w:sz w:val="28"/>
          <w:szCs w:val="28"/>
          <w:rtl/>
          <w:lang w:bidi="ar-EG"/>
        </w:rPr>
        <w:t>النفايات</w:t>
      </w:r>
      <w:proofErr w:type="gramEnd"/>
      <w:r w:rsidRPr="00F0271E">
        <w:rPr>
          <w:rFonts w:ascii="Sakkal Majalla" w:hAnsi="Sakkal Majalla" w:cs="Sakkal Majalla"/>
          <w:sz w:val="28"/>
          <w:szCs w:val="28"/>
          <w:rtl/>
          <w:lang w:bidi="ar-EG"/>
        </w:rPr>
        <w:t xml:space="preserve"> أو القمامة أو القمامة أو الفضلات)) في حالة </w:t>
      </w:r>
      <w:r w:rsidRPr="00F0271E">
        <w:rPr>
          <w:rFonts w:ascii="Sakkal Majalla" w:hAnsi="Sakkal Majalla" w:cs="Sakkal Majalla"/>
          <w:sz w:val="28"/>
          <w:szCs w:val="28"/>
          <w:lang w:bidi="ar-EG"/>
        </w:rPr>
        <w:t>Scopus</w:t>
      </w:r>
      <w:r w:rsidRPr="00F0271E">
        <w:rPr>
          <w:rFonts w:ascii="Sakkal Majalla" w:hAnsi="Sakkal Majalla" w:cs="Sakkal Majalla"/>
          <w:sz w:val="28"/>
          <w:szCs w:val="28"/>
          <w:rtl/>
          <w:lang w:bidi="ar-EG"/>
        </w:rPr>
        <w:t xml:space="preserve">، و </w:t>
      </w:r>
      <w:r w:rsidRPr="00F0271E">
        <w:rPr>
          <w:rFonts w:ascii="Sakkal Majalla" w:hAnsi="Sakkal Majalla" w:cs="Sakkal Majalla"/>
          <w:sz w:val="28"/>
          <w:szCs w:val="28"/>
          <w:lang w:bidi="ar-EG"/>
        </w:rPr>
        <w:t>TS</w:t>
      </w:r>
      <w:r w:rsidRPr="00F0271E">
        <w:rPr>
          <w:rFonts w:ascii="Sakkal Majalla" w:hAnsi="Sakkal Majalla" w:cs="Sakkal Majalla"/>
          <w:sz w:val="28"/>
          <w:szCs w:val="28"/>
          <w:rtl/>
          <w:lang w:bidi="ar-EG"/>
        </w:rPr>
        <w:t xml:space="preserve"> = ("المدينة الذكية" و (النفايات أو القمامة أو القمامة أو الفضلات)) في حالة قاعدة بيانات </w:t>
      </w:r>
      <w:r w:rsidRPr="00F0271E">
        <w:rPr>
          <w:rFonts w:ascii="Sakkal Majalla" w:hAnsi="Sakkal Majalla" w:cs="Sakkal Majalla"/>
          <w:sz w:val="28"/>
          <w:szCs w:val="28"/>
          <w:lang w:bidi="ar-EG"/>
        </w:rPr>
        <w:t>Web of Science</w:t>
      </w:r>
      <w:r w:rsidRPr="00F0271E">
        <w:rPr>
          <w:rFonts w:ascii="Sakkal Majalla" w:hAnsi="Sakkal Majalla" w:cs="Sakkal Majalla"/>
          <w:sz w:val="28"/>
          <w:szCs w:val="28"/>
          <w:rtl/>
          <w:lang w:bidi="ar-EG"/>
        </w:rPr>
        <w:t xml:space="preserve">. وقد تأهل ما مجموعه 1768 سجلاً للنشر للتحليل. تقدم هذه الدراسة تحقيقًا في الاتجاهات الحالية والمقبلة لإدارة النفايات في المدن الذكية، وتلخص أحدث التطورات والأساليب. وتحدد النتائج اتجاهات بحثية مستقبلية محددة تشمل التقدم التكنولوجي، وتحديات النفايات الخاصة، </w:t>
      </w:r>
      <w:proofErr w:type="spellStart"/>
      <w:r w:rsidRPr="00F0271E">
        <w:rPr>
          <w:rFonts w:ascii="Sakkal Majalla" w:hAnsi="Sakkal Majalla" w:cs="Sakkal Majalla"/>
          <w:sz w:val="28"/>
          <w:szCs w:val="28"/>
          <w:rtl/>
          <w:lang w:bidi="ar-EG"/>
        </w:rPr>
        <w:t>والرقمنة</w:t>
      </w:r>
      <w:proofErr w:type="spellEnd"/>
      <w:r w:rsidRPr="00F0271E">
        <w:rPr>
          <w:rFonts w:ascii="Sakkal Majalla" w:hAnsi="Sakkal Majalla" w:cs="Sakkal Majalla"/>
          <w:sz w:val="28"/>
          <w:szCs w:val="28"/>
          <w:rtl/>
          <w:lang w:bidi="ar-EG"/>
        </w:rPr>
        <w:t>، واستعادة الطاقة، والنقل، والمشاركة المجتمعية، وتطوير السياسات، والأمن، والأطر الجديدة، وتقييم الأثر الاقتصادي والبيئي، والآثار العالمية. تعكس هذه الرؤى نهجًا متعدد الأوجه، ويدافع عن منظور قائم على التكنولوجيا وهو جزء لا يتجزأ من الاستدامة الحضرية ونوعية الحياة. توفر نتائج الدراسة سبلًا عملية للمدن لتعزيز إدارة النفايات من خلال التقنيات الحديثة، وتعزيز الأنظمة الفعالة والمساهمة في المعيشة الحضرية المستدامة والاقتصاد الدائري. وتعتبر هذه الرؤى حيوية لصناع السياسات وقادة الصناعة على مستوى العالم، فهي تدعم إنشاء معايير وسياسات عالمية، وبالتالي تعزيز أنظمة إدارة النفايات الشاملة بما يتماشى مع أهداف الاستدامة العالمية.</w:t>
      </w:r>
    </w:p>
    <w:p w14:paraId="7403D790" w14:textId="77777777" w:rsidR="00786406" w:rsidRDefault="00786406" w:rsidP="00786406">
      <w:pPr>
        <w:spacing w:line="360" w:lineRule="auto"/>
        <w:ind w:firstLine="720"/>
        <w:jc w:val="both"/>
        <w:rPr>
          <w:rFonts w:ascii="Sakkal Majalla" w:hAnsi="Sakkal Majalla" w:cs="Sakkal Majalla"/>
          <w:sz w:val="28"/>
          <w:szCs w:val="28"/>
          <w:rtl/>
          <w:lang w:bidi="ar-EG"/>
        </w:rPr>
      </w:pPr>
      <w:r w:rsidRPr="00F0271E">
        <w:rPr>
          <w:rFonts w:ascii="Sakkal Majalla" w:hAnsi="Sakkal Majalla" w:cs="Sakkal Majalla"/>
          <w:sz w:val="28"/>
          <w:szCs w:val="28"/>
          <w:rtl/>
          <w:lang w:bidi="ar-EG"/>
        </w:rPr>
        <w:t>تم نشر تقنيات البيانات الضخمة والتحليلات التنبؤية (</w:t>
      </w:r>
      <w:r w:rsidRPr="00F0271E">
        <w:rPr>
          <w:rFonts w:ascii="Sakkal Majalla" w:hAnsi="Sakkal Majalla" w:cs="Sakkal Majalla"/>
          <w:sz w:val="28"/>
          <w:szCs w:val="28"/>
          <w:lang w:bidi="ar-EG"/>
        </w:rPr>
        <w:t>BDPA</w:t>
      </w:r>
      <w:r w:rsidRPr="00F0271E">
        <w:rPr>
          <w:rFonts w:ascii="Sakkal Majalla" w:hAnsi="Sakkal Majalla" w:cs="Sakkal Majalla"/>
          <w:sz w:val="28"/>
          <w:szCs w:val="28"/>
          <w:rtl/>
          <w:lang w:bidi="ar-EG"/>
        </w:rPr>
        <w:t xml:space="preserve">) في العديد من مجالات البحث لتحسين جودة حياة الأفراد وأداء الأعمال. لقد أدى ظهور البيانات الضخمة إلى تسهيل وإدارة النفايات وجعلها أكثر كفاءة. أدى النمو في نفايات الطعام في جميع أنحاء العالم إلى تأثيرات اقتصادية واجتماعية وبيئية حيوية، واكتسب اهتمام الباحثين. على الرغم من أن </w:t>
      </w:r>
      <w:r w:rsidRPr="00F0271E">
        <w:rPr>
          <w:rFonts w:ascii="Sakkal Majalla" w:hAnsi="Sakkal Majalla" w:cs="Sakkal Majalla"/>
          <w:sz w:val="28"/>
          <w:szCs w:val="28"/>
          <w:rtl/>
          <w:lang w:bidi="ar-EG"/>
        </w:rPr>
        <w:lastRenderedPageBreak/>
        <w:t xml:space="preserve">الدراسات السابقة استكشفت تأثير البيانات الضخمة على الأداء الصناعي، إلا أن هذه القضية لم يتم استكشافها في سياق إعادة التدوير وإدارة النفايات في صناعة الأغذية. بالإضافة إلى ذلك، لم تستكشف أي دراسات تأثير </w:t>
      </w:r>
      <w:r w:rsidRPr="00F0271E">
        <w:rPr>
          <w:rFonts w:ascii="Sakkal Majalla" w:hAnsi="Sakkal Majalla" w:cs="Sakkal Majalla"/>
          <w:sz w:val="28"/>
          <w:szCs w:val="28"/>
          <w:lang w:bidi="ar-EG"/>
        </w:rPr>
        <w:t>BDPA</w:t>
      </w:r>
      <w:r w:rsidRPr="00F0271E">
        <w:rPr>
          <w:rFonts w:ascii="Sakkal Majalla" w:hAnsi="Sakkal Majalla" w:cs="Sakkal Majalla"/>
          <w:sz w:val="28"/>
          <w:szCs w:val="28"/>
          <w:rtl/>
          <w:lang w:bidi="ar-EG"/>
        </w:rPr>
        <w:t xml:space="preserve"> على أداء وميزة تنافسية لنفايات الطعام وصناعة إعادة التدوير. على وجه التحديد، لم يحظ تأثير البيانات الضخمة على الأداء البيئي والاقتصادي باهتمام كبير. يطور هذا البحث نموذجًا جديدًا يعتمد على وجهة النظر القائمة على الموارد، ونظريات التكنولوجيا والتنظيم والبيئة وتكنولوجيا التنظيم البشري لمعالجة الفجوة في مجال البحث هذا. يتم استخدام نمذجة المعادلات الهيكلية الجزئية المربعة لتحليل البيانات. تكشف النتائج أن كل من العامل البشري، المتمثل في معرفة الموظف، والعامل البيئي، المتمثل في الضغط التنافسي، هما محركان أساسيان لتقييم تبني </w:t>
      </w:r>
      <w:r w:rsidRPr="00F0271E">
        <w:rPr>
          <w:rFonts w:ascii="Sakkal Majalla" w:hAnsi="Sakkal Majalla" w:cs="Sakkal Majalla"/>
          <w:sz w:val="28"/>
          <w:szCs w:val="28"/>
          <w:lang w:bidi="ar-EG"/>
        </w:rPr>
        <w:t>BDPA</w:t>
      </w:r>
      <w:r w:rsidRPr="00F0271E">
        <w:rPr>
          <w:rFonts w:ascii="Sakkal Majalla" w:hAnsi="Sakkal Majalla" w:cs="Sakkal Majalla"/>
          <w:sz w:val="28"/>
          <w:szCs w:val="28"/>
          <w:rtl/>
          <w:lang w:bidi="ar-EG"/>
        </w:rPr>
        <w:t xml:space="preserve"> من قبل منظمات النفايات وإعادة التدوير. بالإضافة إلى ذلك، فإن تأثير تبني </w:t>
      </w:r>
      <w:r w:rsidRPr="00F0271E">
        <w:rPr>
          <w:rFonts w:ascii="Sakkal Majalla" w:hAnsi="Sakkal Majalla" w:cs="Sakkal Majalla"/>
          <w:sz w:val="28"/>
          <w:szCs w:val="28"/>
          <w:lang w:bidi="ar-EG"/>
        </w:rPr>
        <w:t>BDPA</w:t>
      </w:r>
      <w:r w:rsidRPr="00F0271E">
        <w:rPr>
          <w:rFonts w:ascii="Sakkal Majalla" w:hAnsi="Sakkal Majalla" w:cs="Sakkal Majalla"/>
          <w:sz w:val="28"/>
          <w:szCs w:val="28"/>
          <w:rtl/>
          <w:lang w:bidi="ar-EG"/>
        </w:rPr>
        <w:t xml:space="preserve"> على الميزة التنافسية والأداء البيئي والأداء الاقتصادي مهم. تشير النتائج إلى أن قدرة </w:t>
      </w:r>
      <w:r w:rsidRPr="00F0271E">
        <w:rPr>
          <w:rFonts w:ascii="Sakkal Majalla" w:hAnsi="Sakkal Majalla" w:cs="Sakkal Majalla"/>
          <w:sz w:val="28"/>
          <w:szCs w:val="28"/>
          <w:lang w:bidi="ar-EG"/>
        </w:rPr>
        <w:t>BDPA</w:t>
      </w:r>
      <w:r w:rsidRPr="00F0271E">
        <w:rPr>
          <w:rFonts w:ascii="Sakkal Majalla" w:hAnsi="Sakkal Majalla" w:cs="Sakkal Majalla"/>
          <w:sz w:val="28"/>
          <w:szCs w:val="28"/>
          <w:rtl/>
          <w:lang w:bidi="ar-EG"/>
        </w:rPr>
        <w:t xml:space="preserve"> تعزز الميزة التنافسية للمنظمة من خلال تعزيز أدائها البيئي والاقتصادي. تقدم هذه الدراسة لصناع القرار رؤى مهمة حول العوامل الحتمية التي تؤثر على الميزة التنافسية لمنظمات النفايات الغذائية وإعادة التدوير داخل السوق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0783813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A11970">
            <w:rPr>
              <w:rFonts w:ascii="Sakkal Majalla" w:hAnsi="Sakkal Majalla" w:cs="Sakkal Majalla" w:hint="cs"/>
              <w:noProof/>
              <w:sz w:val="28"/>
              <w:szCs w:val="28"/>
              <w:rtl/>
              <w:lang w:bidi="ar-EG"/>
            </w:rPr>
            <w:t>(</w:t>
          </w:r>
          <w:r w:rsidRPr="00A11970">
            <w:rPr>
              <w:rFonts w:ascii="Sakkal Majalla" w:hAnsi="Sakkal Majalla" w:cs="Sakkal Majalla" w:hint="cs"/>
              <w:noProof/>
              <w:sz w:val="28"/>
              <w:szCs w:val="28"/>
              <w:lang w:bidi="ar-EG"/>
            </w:rPr>
            <w:t>Nilashi</w:t>
          </w:r>
          <w:r w:rsidRPr="00A1197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0271E">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5271B7AE" w14:textId="77777777" w:rsidR="00786406" w:rsidRPr="00C30B17" w:rsidRDefault="00786406" w:rsidP="00786406">
      <w:pPr>
        <w:spacing w:line="360" w:lineRule="auto"/>
        <w:ind w:firstLine="720"/>
        <w:jc w:val="both"/>
        <w:rPr>
          <w:rFonts w:ascii="Sakkal Majalla" w:hAnsi="Sakkal Majalla" w:cs="Sakkal Majalla"/>
          <w:sz w:val="28"/>
          <w:szCs w:val="28"/>
          <w:rtl/>
          <w:lang w:bidi="ar-EG"/>
        </w:rPr>
      </w:pPr>
    </w:p>
    <w:p w14:paraId="6FA07E87" w14:textId="77777777" w:rsidR="00786406" w:rsidRPr="00C30B17" w:rsidRDefault="00786406" w:rsidP="00786406">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92532721"/>
      <w:r w:rsidRPr="0000562A">
        <w:rPr>
          <w:rFonts w:ascii="Sakkal Majalla" w:hAnsi="Sakkal Majalla" w:cs="Sakkal Majalla"/>
          <w:b/>
          <w:bCs/>
          <w:color w:val="000000" w:themeColor="text1"/>
          <w:sz w:val="28"/>
          <w:szCs w:val="28"/>
          <w:rtl/>
        </w:rPr>
        <w:t>الإطار النظري</w:t>
      </w:r>
      <w:bookmarkEnd w:id="50"/>
      <w:bookmarkEnd w:id="51"/>
      <w:bookmarkEnd w:id="52"/>
      <w:bookmarkEnd w:id="53"/>
    </w:p>
    <w:p w14:paraId="7B22E598" w14:textId="77777777" w:rsidR="00786406" w:rsidRDefault="00786406" w:rsidP="00786406">
      <w:pPr>
        <w:spacing w:line="360" w:lineRule="auto"/>
        <w:jc w:val="both"/>
        <w:rPr>
          <w:rFonts w:ascii="Sakkal Majalla" w:hAnsi="Sakkal Majalla" w:cs="Sakkal Majalla"/>
          <w:sz w:val="28"/>
          <w:szCs w:val="28"/>
          <w:rtl/>
        </w:rPr>
      </w:pPr>
      <w:r w:rsidRPr="00C35BAC">
        <w:rPr>
          <w:rFonts w:ascii="Sakkal Majalla" w:hAnsi="Sakkal Majalla" w:cs="Sakkal Majalla"/>
          <w:sz w:val="28"/>
          <w:szCs w:val="28"/>
          <w:rtl/>
        </w:rPr>
        <w:t>يتناول الإطار النظري لهذه الدراسة دور التطبيقات الذكية في إدارة المشاريع في تحسين كفاءة إدارة النفايات في المملكة العربية السعودية. من خلال هذا الإطار، سيتم استعراض المفاهيم الأساسية المرتبطة بالتطبيقات الذكية، والنظريات التي تشرح كيفية تأثير هذه التطبيقات على تحسين إدارة النفايات. كما سنتناول كيف يمكن استخدام هذه التطبيقات لزيادة الكفاءة وتقليل التكاليف في إدارة النفايات عبر تقنيات مثل الذكاء الاصطناعي، إنترنت الأشياء، والحوسبة السحابية</w:t>
      </w:r>
      <w:r w:rsidRPr="00C35BAC">
        <w:rPr>
          <w:rFonts w:ascii="Sakkal Majalla" w:hAnsi="Sakkal Majalla" w:cs="Sakkal Majalla"/>
          <w:sz w:val="28"/>
          <w:szCs w:val="28"/>
        </w:rPr>
        <w:t>.</w:t>
      </w:r>
    </w:p>
    <w:p w14:paraId="04CEEF6F" w14:textId="77777777" w:rsidR="00786406" w:rsidRDefault="00786406" w:rsidP="00786406">
      <w:pPr>
        <w:spacing w:line="360" w:lineRule="auto"/>
        <w:jc w:val="both"/>
        <w:rPr>
          <w:rtl/>
        </w:rPr>
      </w:pPr>
      <w:r>
        <w:object w:dxaOrig="10332" w:dyaOrig="2869" w14:anchorId="519D3A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123.6pt" o:ole="">
            <v:imagedata r:id="rId9" o:title=""/>
          </v:shape>
          <o:OLEObject Type="Embed" ProgID="Visio.Drawing.15" ShapeID="_x0000_i1025" DrawAspect="Content" ObjectID="_1803145742" r:id="rId10"/>
        </w:object>
      </w:r>
    </w:p>
    <w:p w14:paraId="11C42881" w14:textId="77777777" w:rsidR="00786406" w:rsidRPr="00C35BAC" w:rsidRDefault="00786406" w:rsidP="00786406">
      <w:pPr>
        <w:pStyle w:val="Caption"/>
        <w:jc w:val="center"/>
        <w:rPr>
          <w:rFonts w:ascii="Sakkal Majalla" w:hAnsi="Sakkal Majalla" w:cs="Sakkal Majalla"/>
          <w:sz w:val="28"/>
          <w:szCs w:val="28"/>
        </w:rPr>
      </w:pPr>
      <w:bookmarkStart w:id="54" w:name="_Toc19253276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2D5292AA" w14:textId="77777777" w:rsidR="00786406" w:rsidRPr="00C35BAC" w:rsidRDefault="00786406" w:rsidP="00786406">
      <w:pPr>
        <w:pStyle w:val="ListParagraph"/>
        <w:numPr>
          <w:ilvl w:val="0"/>
          <w:numId w:val="52"/>
        </w:num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lastRenderedPageBreak/>
        <w:t>المفاهيم الأساسية المتعلقة بالتطبيقات الذكية وإدارة المشاريع</w:t>
      </w:r>
      <w:r w:rsidRPr="00C35BAC">
        <w:rPr>
          <w:rFonts w:ascii="Sakkal Majalla" w:hAnsi="Sakkal Majalla" w:cs="Sakkal Majalla"/>
          <w:sz w:val="28"/>
          <w:szCs w:val="28"/>
        </w:rPr>
        <w:t>:</w:t>
      </w:r>
    </w:p>
    <w:p w14:paraId="53D14744"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لتحديد تأثير التطبيقات الذكية على كفاءة إدارة النفايات، لابد من البدء بتوضيح المفاهيم الأساسية التي ترتكز عليها هذه الدراسة</w:t>
      </w:r>
      <w:r w:rsidRPr="00C35BAC">
        <w:rPr>
          <w:rFonts w:ascii="Sakkal Majalla" w:hAnsi="Sakkal Majalla" w:cs="Sakkal Majalla"/>
          <w:sz w:val="28"/>
          <w:szCs w:val="28"/>
        </w:rPr>
        <w:t>.</w:t>
      </w:r>
    </w:p>
    <w:p w14:paraId="1EA7EECC"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t>التطبيقات الذكية</w:t>
      </w:r>
      <w:r w:rsidRPr="00C35BAC">
        <w:rPr>
          <w:rFonts w:ascii="Sakkal Majalla" w:hAnsi="Sakkal Majalla" w:cs="Sakkal Majalla"/>
          <w:b/>
          <w:bCs/>
          <w:sz w:val="28"/>
          <w:szCs w:val="28"/>
        </w:rPr>
        <w:t>:</w:t>
      </w:r>
    </w:p>
    <w:p w14:paraId="2B80BB96"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 xml:space="preserve">التطبيقات الذكية تشير إلى الأنظمة التكنولوجية الحديثة التي تعتمد على تقنيات متقدمة مثل الذكاء الاصطناعي </w:t>
      </w:r>
      <w:proofErr w:type="gramStart"/>
      <w:r w:rsidRPr="00C35BAC">
        <w:rPr>
          <w:rFonts w:ascii="Sakkal Majalla" w:hAnsi="Sakkal Majalla" w:cs="Sakkal Majalla"/>
          <w:sz w:val="28"/>
          <w:szCs w:val="28"/>
          <w:rtl/>
        </w:rPr>
        <w:t>و إنترنت</w:t>
      </w:r>
      <w:proofErr w:type="gramEnd"/>
      <w:r w:rsidRPr="00C35BAC">
        <w:rPr>
          <w:rFonts w:ascii="Sakkal Majalla" w:hAnsi="Sakkal Majalla" w:cs="Sakkal Majalla"/>
          <w:sz w:val="28"/>
          <w:szCs w:val="28"/>
          <w:rtl/>
        </w:rPr>
        <w:t xml:space="preserve"> الأشياء </w:t>
      </w:r>
      <w:r w:rsidRPr="00C35BAC">
        <w:rPr>
          <w:rFonts w:ascii="Sakkal Majalla" w:hAnsi="Sakkal Majalla" w:cs="Sakkal Majalla"/>
          <w:sz w:val="28"/>
          <w:szCs w:val="28"/>
        </w:rPr>
        <w:t xml:space="preserve">(IoT) </w:t>
      </w:r>
      <w:r w:rsidRPr="00C35BAC">
        <w:rPr>
          <w:rFonts w:ascii="Sakkal Majalla" w:hAnsi="Sakkal Majalla" w:cs="Sakkal Majalla"/>
          <w:sz w:val="28"/>
          <w:szCs w:val="28"/>
          <w:rtl/>
        </w:rPr>
        <w:t>و الحوسبة السحابية</w:t>
      </w:r>
      <w:r w:rsidRPr="00C35BAC">
        <w:rPr>
          <w:rFonts w:ascii="Sakkal Majalla" w:hAnsi="Sakkal Majalla" w:cs="Sakkal Majalla"/>
          <w:sz w:val="28"/>
          <w:szCs w:val="28"/>
        </w:rPr>
        <w:t xml:space="preserve">. </w:t>
      </w:r>
      <w:r w:rsidRPr="00C35BAC">
        <w:rPr>
          <w:rFonts w:ascii="Sakkal Majalla" w:hAnsi="Sakkal Majalla" w:cs="Sakkal Majalla"/>
          <w:sz w:val="28"/>
          <w:szCs w:val="28"/>
          <w:rtl/>
        </w:rPr>
        <w:t>تهدف هذه التطبيقات إلى تحسين العمليات من خلال جمع وتحليل البيانات في الوقت الفعلي، مما يساهم في اتخاذ قرارات دقيقة وسريعة. في مجال إدارة النفايات، تساعد هذه التطبيقات في تحسين عمليات جمع النفايات، فرزها، إعادة تدويرها، والتخلص منها بطرق أكثر كفاءة. يمكن لهذه الأنظمة الذكية أن توفر مراقبة مستمرة لأداء الأنشطة في الوقت الفعلي، مما يسهم في تحسين العمل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588271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5BAC">
            <w:rPr>
              <w:rFonts w:ascii="Sakkal Majalla" w:hAnsi="Sakkal Majalla" w:cs="Sakkal Majalla" w:hint="cs"/>
              <w:noProof/>
              <w:sz w:val="28"/>
              <w:szCs w:val="28"/>
              <w:rtl/>
              <w:lang w:bidi="ar-EG"/>
            </w:rPr>
            <w:t>(</w:t>
          </w:r>
          <w:r w:rsidRPr="00C35BAC">
            <w:rPr>
              <w:rFonts w:ascii="Sakkal Majalla" w:hAnsi="Sakkal Majalla" w:cs="Sakkal Majalla" w:hint="cs"/>
              <w:noProof/>
              <w:sz w:val="28"/>
              <w:szCs w:val="28"/>
              <w:lang w:bidi="ar-EG"/>
            </w:rPr>
            <w:t>Sharma</w:t>
          </w:r>
          <w:r w:rsidRPr="00C35BA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p>
    <w:p w14:paraId="04A93B2B"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t>إدارة المشاريع الذكية</w:t>
      </w:r>
      <w:r w:rsidRPr="00C35BAC">
        <w:rPr>
          <w:rFonts w:ascii="Sakkal Majalla" w:hAnsi="Sakkal Majalla" w:cs="Sakkal Majalla"/>
          <w:b/>
          <w:bCs/>
          <w:sz w:val="28"/>
          <w:szCs w:val="28"/>
        </w:rPr>
        <w:t>:</w:t>
      </w:r>
    </w:p>
    <w:p w14:paraId="6B4F93A5"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تعني إدارة المشاريع الذكية استخدام التقنيات الحديثة مثل الذكاء الاصطناعي وأنظمة إدارة المشاريع السحابية لتحسين فاعلية وكفاءة إدارة المشاريع في مختلف المجالات. في سياق إدارة النفايات، تساعد هذه الأدوات في تخطيط وتنفيذ المشاريع المتعلقة بجمع النفايات، إعادة التدوير، وتقليل الأثر البيئي للنفايات. تساهم إدارة المشاريع الذكية في تحسين التنسيق بين مختلف الأطراف المعنية مثل الحكومة، الشركات الخاصة، والمواطنين من خلال تطبيق أدوات تحليل البيانات والذكاء الاصطناعي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39066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Ull231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5BAC">
            <w:rPr>
              <w:rFonts w:ascii="Sakkal Majalla" w:hAnsi="Sakkal Majalla" w:cs="Sakkal Majalla" w:hint="cs"/>
              <w:noProof/>
              <w:sz w:val="28"/>
              <w:szCs w:val="28"/>
              <w:rtl/>
              <w:lang w:bidi="ar-EG"/>
            </w:rPr>
            <w:t>(</w:t>
          </w:r>
          <w:r w:rsidRPr="00C35BAC">
            <w:rPr>
              <w:rFonts w:ascii="Sakkal Majalla" w:hAnsi="Sakkal Majalla" w:cs="Sakkal Majalla" w:hint="cs"/>
              <w:noProof/>
              <w:sz w:val="28"/>
              <w:szCs w:val="28"/>
              <w:lang w:bidi="ar-EG"/>
            </w:rPr>
            <w:t>Ullah</w:t>
          </w:r>
          <w:r w:rsidRPr="00C35BA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r>
        <w:rPr>
          <w:rFonts w:ascii="Sakkal Majalla" w:hAnsi="Sakkal Majalla" w:cs="Sakkal Majalla" w:hint="cs"/>
          <w:sz w:val="28"/>
          <w:szCs w:val="28"/>
          <w:rtl/>
        </w:rPr>
        <w:t xml:space="preserve"> </w:t>
      </w:r>
    </w:p>
    <w:p w14:paraId="66E01587"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t>إدارة النفايات</w:t>
      </w:r>
      <w:r w:rsidRPr="00C35BAC">
        <w:rPr>
          <w:rFonts w:ascii="Sakkal Majalla" w:hAnsi="Sakkal Majalla" w:cs="Sakkal Majalla"/>
          <w:b/>
          <w:bCs/>
          <w:sz w:val="28"/>
          <w:szCs w:val="28"/>
        </w:rPr>
        <w:t>:</w:t>
      </w:r>
    </w:p>
    <w:p w14:paraId="3DA6CE29"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تعتبر إدارة النفايات جزءًا أساسيًا من العمليات البيئية التي تتضمن جمع النفايات، معالجتها، فرزها، وإعادة تدويرها. الهدف الرئيسي لإدارة النفايات هو تقليل التأثيرات السلبية على البيئة من خلال تحسين العمليات لجعلها أكثر كفاءة. تمثل التطبيقات الذكية في إدارة النفايات خطوة متقدمة نحو تحسين الأداء التشغيلي في هذا المجال عبر استخدام التكنولوجيا لتحسين سرعة وكفاءة عمليات جمع النفايات وإعادة تدويرها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97302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5BAC">
            <w:rPr>
              <w:rFonts w:ascii="Sakkal Majalla" w:hAnsi="Sakkal Majalla" w:cs="Sakkal Majalla" w:hint="cs"/>
              <w:noProof/>
              <w:sz w:val="28"/>
              <w:szCs w:val="28"/>
              <w:rtl/>
              <w:lang w:bidi="ar-EG"/>
            </w:rPr>
            <w:t>(</w:t>
          </w:r>
          <w:r w:rsidRPr="00C35BAC">
            <w:rPr>
              <w:rFonts w:ascii="Sakkal Majalla" w:hAnsi="Sakkal Majalla" w:cs="Sakkal Majalla" w:hint="cs"/>
              <w:noProof/>
              <w:sz w:val="28"/>
              <w:szCs w:val="28"/>
              <w:lang w:bidi="ar-EG"/>
            </w:rPr>
            <w:t>Mandal</w:t>
          </w:r>
          <w:r w:rsidRPr="00C35BA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p>
    <w:p w14:paraId="433FC6DF" w14:textId="77777777" w:rsidR="00786406" w:rsidRPr="00C35BAC" w:rsidRDefault="00786406" w:rsidP="00786406">
      <w:pPr>
        <w:pStyle w:val="ListParagraph"/>
        <w:numPr>
          <w:ilvl w:val="0"/>
          <w:numId w:val="52"/>
        </w:num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lastRenderedPageBreak/>
        <w:t>النظريات العلمية المتبعة في الإطار النظري</w:t>
      </w:r>
      <w:r w:rsidRPr="00C35BAC">
        <w:rPr>
          <w:rFonts w:ascii="Sakkal Majalla" w:hAnsi="Sakkal Majalla" w:cs="Sakkal Majalla"/>
          <w:b/>
          <w:bCs/>
          <w:sz w:val="28"/>
          <w:szCs w:val="28"/>
        </w:rPr>
        <w:t>:</w:t>
      </w:r>
    </w:p>
    <w:p w14:paraId="00BD39E6"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يتبنى هذا البحث مجموعة من النظريات العلمية التي تفسر كيفية تأثير التطبيقات الذكية على كفاءة إدارة النفايات</w:t>
      </w:r>
      <w:r w:rsidRPr="00C35BAC">
        <w:rPr>
          <w:rFonts w:ascii="Sakkal Majalla" w:hAnsi="Sakkal Majalla" w:cs="Sakkal Majalla"/>
          <w:sz w:val="28"/>
          <w:szCs w:val="28"/>
        </w:rPr>
        <w:t xml:space="preserve">. </w:t>
      </w:r>
      <w:r w:rsidRPr="00C35BAC">
        <w:rPr>
          <w:rFonts w:ascii="Sakkal Majalla" w:hAnsi="Sakkal Majalla" w:cs="Sakkal Majalla"/>
          <w:sz w:val="28"/>
          <w:szCs w:val="28"/>
          <w:rtl/>
        </w:rPr>
        <w:t>تهدف هذه النظريات إلى توفير تفسير علمي لتبني التطبيقات التكنولوجية في القطاع البيئي وتحليل أثرها على تحسين أداء الإدارة</w:t>
      </w:r>
      <w:r w:rsidRPr="00C35BAC">
        <w:rPr>
          <w:rFonts w:ascii="Sakkal Majalla" w:hAnsi="Sakkal Majalla" w:cs="Sakkal Majalla"/>
          <w:sz w:val="28"/>
          <w:szCs w:val="28"/>
        </w:rPr>
        <w:t>.</w:t>
      </w:r>
    </w:p>
    <w:p w14:paraId="7662DAB5"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t>نظرية الأنظمة</w:t>
      </w:r>
      <w:r w:rsidRPr="00C35BAC">
        <w:rPr>
          <w:rFonts w:ascii="Sakkal Majalla" w:hAnsi="Sakkal Majalla" w:cs="Sakkal Majalla"/>
          <w:b/>
          <w:bCs/>
          <w:sz w:val="28"/>
          <w:szCs w:val="28"/>
        </w:rPr>
        <w:t>:</w:t>
      </w:r>
    </w:p>
    <w:p w14:paraId="496D4DC3"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تعتمد نظرية الأنظمة على مفهوم أن أي نظام يتكون من مجموعة من الأجزاء التي تعمل معًا لتحقيق هدف مشترك. في إدارة النفايات، يمكن اعتبار العملية ككل (جمع النفايات، معالجتها، إعادة تدويرها، التخلص منها) كنظام معقد يعتمد على التعاون بين مكونات متعددة مثل التكنولوجيا، الموارد البشرية، والإجراءات التنظيمية</w:t>
      </w:r>
      <w:r w:rsidRPr="00C35BAC">
        <w:rPr>
          <w:rFonts w:ascii="Sakkal Majalla" w:hAnsi="Sakkal Majalla" w:cs="Sakkal Majalla"/>
          <w:sz w:val="28"/>
          <w:szCs w:val="28"/>
        </w:rPr>
        <w:t xml:space="preserve">. </w:t>
      </w:r>
      <w:r w:rsidRPr="00C35BAC">
        <w:rPr>
          <w:rFonts w:ascii="Sakkal Majalla" w:hAnsi="Sakkal Majalla" w:cs="Sakkal Majalla"/>
          <w:sz w:val="28"/>
          <w:szCs w:val="28"/>
          <w:rtl/>
        </w:rPr>
        <w:t>تعتمد التطبيقات الذكية على هذه النظرية من خلال تحسين التنسيق بين مختلف مكونات النظام البيئي لإدارة النفايات. من خلال تحسين التواصل بين هذه المكونات، يتم تحسين كفاءة العمليات في الوقت الفعلي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34498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Kumar</w:t>
          </w:r>
          <w:r w:rsidRPr="00F0271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r>
        <w:rPr>
          <w:rFonts w:ascii="Sakkal Majalla" w:hAnsi="Sakkal Majalla" w:cs="Sakkal Majalla" w:hint="cs"/>
          <w:sz w:val="28"/>
          <w:szCs w:val="28"/>
          <w:rtl/>
        </w:rPr>
        <w:t xml:space="preserve"> </w:t>
      </w:r>
    </w:p>
    <w:p w14:paraId="014D0889"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t>نظرية الابتكار التكنولوجي</w:t>
      </w:r>
      <w:r w:rsidRPr="00C35BAC">
        <w:rPr>
          <w:rFonts w:ascii="Sakkal Majalla" w:hAnsi="Sakkal Majalla" w:cs="Sakkal Majalla"/>
          <w:b/>
          <w:bCs/>
          <w:sz w:val="28"/>
          <w:szCs w:val="28"/>
        </w:rPr>
        <w:t>:</w:t>
      </w:r>
    </w:p>
    <w:p w14:paraId="034D2952"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تركز نظرية الابتكار التكنولوجي على تأثير التقنيات الجديدة على تحسين الأداء في مختلف الصناعات. في سياق إدارة النفايات، تبرز أهمية الابتكار التكنولوجي في التطبيقات الذكية، حيث تُعد هذه الأنظمة التكنولوجية وسيلة مهمة لتحسين الكفاءة وتقليل التكاليف. هذه النظرية تدعم فكرة أن الابتكارات التكنولوجية في مجال إدارة النفايات يمكن أن تساهم بشكل كبير في تحسين عمليات جمع النفايات وفرزها وإعادة تدويرها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24855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Deb21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Debrah</w:t>
          </w:r>
          <w:r w:rsidRPr="00F0271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p>
    <w:p w14:paraId="4236CF16"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t>نظرية تبني التكنولوجيا</w:t>
      </w:r>
      <w:r w:rsidRPr="00C35BAC">
        <w:rPr>
          <w:rFonts w:ascii="Sakkal Majalla" w:hAnsi="Sakkal Majalla" w:cs="Sakkal Majalla"/>
          <w:b/>
          <w:bCs/>
          <w:sz w:val="28"/>
          <w:szCs w:val="28"/>
        </w:rPr>
        <w:t>:</w:t>
      </w:r>
    </w:p>
    <w:p w14:paraId="4BB348FB" w14:textId="77777777" w:rsidR="00786406" w:rsidRDefault="00786406" w:rsidP="00786406">
      <w:pPr>
        <w:spacing w:line="360" w:lineRule="auto"/>
        <w:jc w:val="both"/>
        <w:rPr>
          <w:rFonts w:ascii="Sakkal Majalla" w:hAnsi="Sakkal Majalla" w:cs="Sakkal Majalla"/>
          <w:sz w:val="28"/>
          <w:szCs w:val="28"/>
          <w:rtl/>
        </w:rPr>
      </w:pPr>
      <w:r w:rsidRPr="00C35BAC">
        <w:rPr>
          <w:rFonts w:ascii="Sakkal Majalla" w:hAnsi="Sakkal Majalla" w:cs="Sakkal Majalla"/>
          <w:sz w:val="28"/>
          <w:szCs w:val="28"/>
          <w:rtl/>
        </w:rPr>
        <w:t xml:space="preserve">نظرية تبني التكنولوجيا تركز على كيفية تبني الأفراد أو المؤسسات للتكنولوجيا الجديدة. في حالة إدارة النفايات، تشير هذه النظرية إلى أنه بالرغم من وجود فوائد واضحة للتكنولوجيا الذكية، إلا أن عملية تبني هذه التطبيقات قد تتأثر بالعديد من العوامل مثل التحديات الثقافية، التكلفة، </w:t>
      </w:r>
      <w:proofErr w:type="gramStart"/>
      <w:r w:rsidRPr="00C35BAC">
        <w:rPr>
          <w:rFonts w:ascii="Sakkal Majalla" w:hAnsi="Sakkal Majalla" w:cs="Sakkal Majalla"/>
          <w:sz w:val="28"/>
          <w:szCs w:val="28"/>
          <w:rtl/>
        </w:rPr>
        <w:t>و الاستعداد</w:t>
      </w:r>
      <w:proofErr w:type="gramEnd"/>
      <w:r w:rsidRPr="00C35BAC">
        <w:rPr>
          <w:rFonts w:ascii="Sakkal Majalla" w:hAnsi="Sakkal Majalla" w:cs="Sakkal Majalla"/>
          <w:sz w:val="28"/>
          <w:szCs w:val="28"/>
          <w:rtl/>
        </w:rPr>
        <w:t xml:space="preserve"> التنظيمي</w:t>
      </w:r>
      <w:r w:rsidRPr="00C35BAC">
        <w:rPr>
          <w:rFonts w:ascii="Sakkal Majalla" w:hAnsi="Sakkal Majalla" w:cs="Sakkal Majalla"/>
          <w:sz w:val="28"/>
          <w:szCs w:val="28"/>
        </w:rPr>
        <w:t xml:space="preserve">. </w:t>
      </w:r>
      <w:r w:rsidRPr="00C35BAC">
        <w:rPr>
          <w:rFonts w:ascii="Sakkal Majalla" w:hAnsi="Sakkal Majalla" w:cs="Sakkal Majalla"/>
          <w:sz w:val="28"/>
          <w:szCs w:val="28"/>
          <w:rtl/>
        </w:rPr>
        <w:t>تساعد هذه النظرية على فهم كيفية تجاوز هذه التحديات لضمان تبني واسع للتطبيقات الذكية في قطاع إدارة النفايات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79620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Pin20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35BAC">
            <w:rPr>
              <w:rFonts w:ascii="Sakkal Majalla" w:hAnsi="Sakkal Majalla" w:cs="Sakkal Majalla" w:hint="cs"/>
              <w:noProof/>
              <w:sz w:val="28"/>
              <w:szCs w:val="28"/>
              <w:rtl/>
              <w:lang w:bidi="ar-EG"/>
            </w:rPr>
            <w:t>(</w:t>
          </w:r>
          <w:r w:rsidRPr="00C35BAC">
            <w:rPr>
              <w:rFonts w:ascii="Sakkal Majalla" w:hAnsi="Sakkal Majalla" w:cs="Sakkal Majalla" w:hint="cs"/>
              <w:noProof/>
              <w:sz w:val="28"/>
              <w:szCs w:val="28"/>
              <w:lang w:bidi="ar-EG"/>
            </w:rPr>
            <w:t>Pinha</w:t>
          </w:r>
          <w:r w:rsidRPr="00C35BA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p>
    <w:p w14:paraId="74421E1D" w14:textId="77777777" w:rsidR="00786406" w:rsidRPr="00C35BAC" w:rsidRDefault="00786406" w:rsidP="00786406">
      <w:pPr>
        <w:spacing w:line="360" w:lineRule="auto"/>
        <w:jc w:val="both"/>
        <w:rPr>
          <w:rFonts w:ascii="Sakkal Majalla" w:hAnsi="Sakkal Majalla" w:cs="Sakkal Majalla"/>
          <w:sz w:val="28"/>
          <w:szCs w:val="28"/>
        </w:rPr>
      </w:pPr>
    </w:p>
    <w:p w14:paraId="3803A970" w14:textId="77777777" w:rsidR="00786406" w:rsidRPr="00C35BAC" w:rsidRDefault="00786406" w:rsidP="00786406">
      <w:pPr>
        <w:pStyle w:val="ListParagraph"/>
        <w:numPr>
          <w:ilvl w:val="0"/>
          <w:numId w:val="52"/>
        </w:num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lastRenderedPageBreak/>
        <w:t>التطبيقات الذكية وتأثيرها على كفاءة إدارة النفايات</w:t>
      </w:r>
      <w:r w:rsidRPr="00C35BAC">
        <w:rPr>
          <w:rFonts w:ascii="Sakkal Majalla" w:hAnsi="Sakkal Majalla" w:cs="Sakkal Majalla"/>
          <w:b/>
          <w:bCs/>
          <w:sz w:val="28"/>
          <w:szCs w:val="28"/>
        </w:rPr>
        <w:t>:</w:t>
      </w:r>
    </w:p>
    <w:p w14:paraId="7F8808DF"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تسهم التطبيقات الذكية بشكل كبير في تحسين كفاءة إدارة النفايات من خلال تسريع العمليات وتقليل الأخطاء وزيادة دقة البيانات. يتم استخدام التطبيقات الذكية في عدة جوانب تتعلق بإدارة النفايات، بما في ذلك جمع النفايات، فرز النفايات، إعادة التدوير، والتخلص من النفايات</w:t>
      </w:r>
      <w:r w:rsidRPr="00C35BAC">
        <w:rPr>
          <w:rFonts w:ascii="Sakkal Majalla" w:hAnsi="Sakkal Majalla" w:cs="Sakkal Majalla"/>
          <w:sz w:val="28"/>
          <w:szCs w:val="28"/>
        </w:rPr>
        <w:t>.</w:t>
      </w:r>
    </w:p>
    <w:p w14:paraId="20C95564"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t>تحسين تخصيص الموارد</w:t>
      </w:r>
      <w:r w:rsidRPr="00C35BAC">
        <w:rPr>
          <w:rFonts w:ascii="Sakkal Majalla" w:hAnsi="Sakkal Majalla" w:cs="Sakkal Majalla"/>
          <w:b/>
          <w:bCs/>
          <w:sz w:val="28"/>
          <w:szCs w:val="28"/>
        </w:rPr>
        <w:t>:</w:t>
      </w:r>
    </w:p>
    <w:p w14:paraId="66DD92E6"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من خلال التطبيقات الذكية، يمكن تخصيص الموارد بشكل أكثر فعالية بناءً على البيانات المجمعة في الوقت الفعلي</w:t>
      </w:r>
      <w:r w:rsidRPr="00C35BAC">
        <w:rPr>
          <w:rFonts w:ascii="Sakkal Majalla" w:hAnsi="Sakkal Majalla" w:cs="Sakkal Majalla"/>
          <w:sz w:val="28"/>
          <w:szCs w:val="28"/>
        </w:rPr>
        <w:t xml:space="preserve">. </w:t>
      </w:r>
      <w:r w:rsidRPr="00C35BAC">
        <w:rPr>
          <w:rFonts w:ascii="Sakkal Majalla" w:hAnsi="Sakkal Majalla" w:cs="Sakkal Majalla"/>
          <w:sz w:val="28"/>
          <w:szCs w:val="28"/>
          <w:rtl/>
        </w:rPr>
        <w:t>يمكن لهذه الأنظمة تحديد أوقات جمع النفايات في مناطق معينة، مما يساعد في تقليل التكاليف وتحسين الكفاءة</w:t>
      </w:r>
      <w:r w:rsidRPr="00C35BAC">
        <w:rPr>
          <w:rFonts w:ascii="Sakkal Majalla" w:hAnsi="Sakkal Majalla" w:cs="Sakkal Majalla"/>
          <w:sz w:val="28"/>
          <w:szCs w:val="28"/>
        </w:rPr>
        <w:t xml:space="preserve">. </w:t>
      </w:r>
      <w:r w:rsidRPr="00C35BAC">
        <w:rPr>
          <w:rFonts w:ascii="Sakkal Majalla" w:hAnsi="Sakkal Majalla" w:cs="Sakkal Majalla"/>
          <w:sz w:val="28"/>
          <w:szCs w:val="28"/>
          <w:rtl/>
        </w:rPr>
        <w:t>كما يمكن استخدام أجهزة الاستشعار الذكية لتحديد متى وأين يجب إرسال الشاحنات لجمع النفايات بناءً على الحاجة الفعلية في الوقت المحدد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88347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Hussain</w:t>
          </w:r>
          <w:r w:rsidRPr="00F0271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r>
        <w:rPr>
          <w:rFonts w:ascii="Sakkal Majalla" w:hAnsi="Sakkal Majalla" w:cs="Sakkal Majalla" w:hint="cs"/>
          <w:sz w:val="28"/>
          <w:szCs w:val="28"/>
          <w:rtl/>
        </w:rPr>
        <w:t xml:space="preserve"> </w:t>
      </w:r>
    </w:p>
    <w:p w14:paraId="5D597CE3"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t>تقليل الأخطاء البشرية</w:t>
      </w:r>
      <w:r w:rsidRPr="00C35BAC">
        <w:rPr>
          <w:rFonts w:ascii="Sakkal Majalla" w:hAnsi="Sakkal Majalla" w:cs="Sakkal Majalla"/>
          <w:b/>
          <w:bCs/>
          <w:sz w:val="28"/>
          <w:szCs w:val="28"/>
        </w:rPr>
        <w:t>:</w:t>
      </w:r>
    </w:p>
    <w:p w14:paraId="4D18E98E"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 xml:space="preserve">من خلال استخدام الذكاء الاصطناعي </w:t>
      </w:r>
      <w:proofErr w:type="gramStart"/>
      <w:r w:rsidRPr="00C35BAC">
        <w:rPr>
          <w:rFonts w:ascii="Sakkal Majalla" w:hAnsi="Sakkal Majalla" w:cs="Sakkal Majalla"/>
          <w:sz w:val="28"/>
          <w:szCs w:val="28"/>
          <w:rtl/>
        </w:rPr>
        <w:t>و أدوات</w:t>
      </w:r>
      <w:proofErr w:type="gramEnd"/>
      <w:r w:rsidRPr="00C35BAC">
        <w:rPr>
          <w:rFonts w:ascii="Sakkal Majalla" w:hAnsi="Sakkal Majalla" w:cs="Sakkal Majalla"/>
          <w:sz w:val="28"/>
          <w:szCs w:val="28"/>
          <w:rtl/>
        </w:rPr>
        <w:t xml:space="preserve"> التحليل الذكية، يمكن تقليل الأخطاء البشرية في عملية إدارة النفايات، مثل الخطأ في تقدير حجم النفايات أو تحديد المسارات غير الأمثل لجمع النفايات. تؤدي التطبيقات الذكية إلى تحسين الدقة والتنظيم في إدارة النفايات، مما يساعد على تقليل التكاليف التشغيلية وتحقيق نتائج أفضل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59901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Barth</w:t>
          </w:r>
          <w:r w:rsidRPr="00F0271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p>
    <w:p w14:paraId="4FC4C54D"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t>تحسين سرعة اتخاذ القرار</w:t>
      </w:r>
      <w:r w:rsidRPr="00C35BAC">
        <w:rPr>
          <w:rFonts w:ascii="Sakkal Majalla" w:hAnsi="Sakkal Majalla" w:cs="Sakkal Majalla"/>
          <w:b/>
          <w:bCs/>
          <w:sz w:val="28"/>
          <w:szCs w:val="28"/>
        </w:rPr>
        <w:t>:</w:t>
      </w:r>
    </w:p>
    <w:p w14:paraId="4AD1F736" w14:textId="77777777" w:rsidR="00786406" w:rsidRDefault="00786406" w:rsidP="00786406">
      <w:pPr>
        <w:spacing w:line="360" w:lineRule="auto"/>
        <w:jc w:val="both"/>
        <w:rPr>
          <w:rFonts w:ascii="Sakkal Majalla" w:hAnsi="Sakkal Majalla" w:cs="Sakkal Majalla"/>
          <w:sz w:val="28"/>
          <w:szCs w:val="28"/>
          <w:rtl/>
        </w:rPr>
      </w:pPr>
      <w:r w:rsidRPr="00C35BAC">
        <w:rPr>
          <w:rFonts w:ascii="Sakkal Majalla" w:hAnsi="Sakkal Majalla" w:cs="Sakkal Majalla"/>
          <w:sz w:val="28"/>
          <w:szCs w:val="28"/>
          <w:rtl/>
        </w:rPr>
        <w:t>تساعد التطبيقات الذكية في تحسين سرعة اتخاذ القرارات من خلال توفير بيانات دقيقة في الوقت الفعلي. على سبيل المثال، يمكن لاستخدام أنظمة تحليل البيانات الذكية توفير معلومات فورية حول مستويات النفايات في الحاويات أو الأماكن التي تحتاج إلى جمع النفايات. هذا يساعد في اتخاذ قرارات سريعة ومبنية على حقائق فعلية، مما يعزز من فعالية العمليات ويقلل من التأخير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764049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Kasulla</w:t>
          </w:r>
          <w:r w:rsidRPr="00F0271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p>
    <w:p w14:paraId="79DB5557" w14:textId="77777777" w:rsidR="00786406" w:rsidRPr="00C35BAC" w:rsidRDefault="00786406" w:rsidP="00786406">
      <w:pPr>
        <w:spacing w:line="360" w:lineRule="auto"/>
        <w:jc w:val="both"/>
        <w:rPr>
          <w:rFonts w:ascii="Sakkal Majalla" w:hAnsi="Sakkal Majalla" w:cs="Sakkal Majalla"/>
          <w:sz w:val="28"/>
          <w:szCs w:val="28"/>
        </w:rPr>
      </w:pPr>
    </w:p>
    <w:p w14:paraId="74059D18" w14:textId="77777777" w:rsidR="00786406" w:rsidRPr="00C35BAC" w:rsidRDefault="00786406" w:rsidP="00786406">
      <w:pPr>
        <w:spacing w:line="360" w:lineRule="auto"/>
        <w:jc w:val="both"/>
        <w:rPr>
          <w:rFonts w:ascii="Sakkal Majalla" w:hAnsi="Sakkal Majalla" w:cs="Sakkal Majalla"/>
          <w:b/>
          <w:bCs/>
          <w:sz w:val="28"/>
          <w:szCs w:val="28"/>
        </w:rPr>
      </w:pPr>
      <w:r w:rsidRPr="00C35BAC">
        <w:rPr>
          <w:rFonts w:ascii="Sakkal Majalla" w:hAnsi="Sakkal Majalla" w:cs="Sakkal Majalla"/>
          <w:b/>
          <w:bCs/>
          <w:sz w:val="28"/>
          <w:szCs w:val="28"/>
          <w:rtl/>
        </w:rPr>
        <w:lastRenderedPageBreak/>
        <w:t>دعم الاستدامة البيئية</w:t>
      </w:r>
      <w:r w:rsidRPr="00C35BAC">
        <w:rPr>
          <w:rFonts w:ascii="Sakkal Majalla" w:hAnsi="Sakkal Majalla" w:cs="Sakkal Majalla"/>
          <w:b/>
          <w:bCs/>
          <w:sz w:val="28"/>
          <w:szCs w:val="28"/>
        </w:rPr>
        <w:t>:</w:t>
      </w:r>
    </w:p>
    <w:p w14:paraId="166890B1" w14:textId="77777777" w:rsidR="00786406" w:rsidRPr="00C35BAC" w:rsidRDefault="00786406" w:rsidP="00786406">
      <w:pPr>
        <w:spacing w:line="360" w:lineRule="auto"/>
        <w:jc w:val="both"/>
        <w:rPr>
          <w:rFonts w:ascii="Sakkal Majalla" w:hAnsi="Sakkal Majalla" w:cs="Sakkal Majalla"/>
          <w:sz w:val="28"/>
          <w:szCs w:val="28"/>
        </w:rPr>
      </w:pPr>
      <w:r w:rsidRPr="00C35BAC">
        <w:rPr>
          <w:rFonts w:ascii="Sakkal Majalla" w:hAnsi="Sakkal Majalla" w:cs="Sakkal Majalla"/>
          <w:sz w:val="28"/>
          <w:szCs w:val="28"/>
          <w:rtl/>
        </w:rPr>
        <w:t>من خلال تحسين إعادة التدوير وتقليل النفايات التي يتم إرسالها إلى المكبات، تساعد التطبيقات الذكية في تحقيق أهداف الاستدامة البيئية</w:t>
      </w:r>
      <w:r w:rsidRPr="00C35BAC">
        <w:rPr>
          <w:rFonts w:ascii="Sakkal Majalla" w:hAnsi="Sakkal Majalla" w:cs="Sakkal Majalla"/>
          <w:sz w:val="28"/>
          <w:szCs w:val="28"/>
        </w:rPr>
        <w:t xml:space="preserve">. </w:t>
      </w:r>
      <w:r w:rsidRPr="00C35BAC">
        <w:rPr>
          <w:rFonts w:ascii="Sakkal Majalla" w:hAnsi="Sakkal Majalla" w:cs="Sakkal Majalla"/>
          <w:sz w:val="28"/>
          <w:szCs w:val="28"/>
          <w:rtl/>
        </w:rPr>
        <w:t>تستخدم الأنظمة الذكية البيانات البيئية لتتبع أداء إدارة النفايات وتحقيق الاستدامة من خلال تقليل التأثيرات البيئية السلبية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35887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RUs24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0271E">
            <w:rPr>
              <w:rFonts w:ascii="Sakkal Majalla" w:hAnsi="Sakkal Majalla" w:cs="Sakkal Majalla" w:hint="cs"/>
              <w:noProof/>
              <w:sz w:val="28"/>
              <w:szCs w:val="28"/>
              <w:rtl/>
              <w:lang w:bidi="ar-EG"/>
            </w:rPr>
            <w:t>(</w:t>
          </w:r>
          <w:r w:rsidRPr="00F0271E">
            <w:rPr>
              <w:rFonts w:ascii="Sakkal Majalla" w:hAnsi="Sakkal Majalla" w:cs="Sakkal Majalla" w:hint="cs"/>
              <w:noProof/>
              <w:sz w:val="28"/>
              <w:szCs w:val="28"/>
              <w:lang w:bidi="ar-EG"/>
            </w:rPr>
            <w:t>R</w:t>
          </w:r>
          <w:r w:rsidRPr="00F0271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35BAC">
        <w:rPr>
          <w:rFonts w:ascii="Sakkal Majalla" w:hAnsi="Sakkal Majalla" w:cs="Sakkal Majalla"/>
          <w:sz w:val="28"/>
          <w:szCs w:val="28"/>
        </w:rPr>
        <w:t>.</w:t>
      </w:r>
      <w:r>
        <w:rPr>
          <w:rFonts w:ascii="Sakkal Majalla" w:hAnsi="Sakkal Majalla" w:cs="Sakkal Majalla" w:hint="cs"/>
          <w:sz w:val="28"/>
          <w:szCs w:val="28"/>
          <w:rtl/>
        </w:rPr>
        <w:t xml:space="preserve">  </w:t>
      </w:r>
    </w:p>
    <w:p w14:paraId="44838A3A" w14:textId="77777777" w:rsidR="00786406" w:rsidRPr="00C35BAC" w:rsidRDefault="00786406" w:rsidP="00786406">
      <w:pPr>
        <w:spacing w:line="360" w:lineRule="auto"/>
        <w:jc w:val="both"/>
        <w:rPr>
          <w:rFonts w:ascii="Sakkal Majalla" w:hAnsi="Sakkal Majalla" w:cs="Sakkal Majalla"/>
          <w:sz w:val="28"/>
          <w:szCs w:val="28"/>
          <w:rtl/>
        </w:rPr>
      </w:pPr>
    </w:p>
    <w:p w14:paraId="055AA831" w14:textId="77777777" w:rsidR="00786406" w:rsidRPr="00823D7F" w:rsidRDefault="00786406" w:rsidP="00786406">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w:t>
      </w:r>
    </w:p>
    <w:p w14:paraId="01F32078" w14:textId="77777777" w:rsidR="00786406" w:rsidRDefault="00786406" w:rsidP="00786406">
      <w:pPr>
        <w:rPr>
          <w:rtl/>
        </w:rPr>
      </w:pPr>
    </w:p>
    <w:p w14:paraId="673145B4" w14:textId="77777777" w:rsidR="00786406" w:rsidRDefault="00786406" w:rsidP="00786406">
      <w:pPr>
        <w:rPr>
          <w:rtl/>
        </w:rPr>
      </w:pPr>
    </w:p>
    <w:p w14:paraId="5EA2BFFE" w14:textId="77777777" w:rsidR="00702E7A" w:rsidRDefault="00702E7A" w:rsidP="00786406">
      <w:pPr>
        <w:rPr>
          <w:lang w:bidi="ar-EG"/>
        </w:rPr>
      </w:pPr>
    </w:p>
    <w:sectPr w:rsidR="00702E7A" w:rsidSect="00786406">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8992B" w14:textId="77777777" w:rsidR="003C4457" w:rsidRDefault="003C4457" w:rsidP="00786406">
      <w:pPr>
        <w:spacing w:after="0" w:line="240" w:lineRule="auto"/>
      </w:pPr>
      <w:r>
        <w:separator/>
      </w:r>
    </w:p>
  </w:endnote>
  <w:endnote w:type="continuationSeparator" w:id="0">
    <w:p w14:paraId="09013899" w14:textId="77777777" w:rsidR="003C4457" w:rsidRDefault="003C4457" w:rsidP="00786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6865052"/>
      <w:docPartObj>
        <w:docPartGallery w:val="Page Numbers (Bottom of Page)"/>
        <w:docPartUnique/>
      </w:docPartObj>
    </w:sdtPr>
    <w:sdtEndPr>
      <w:rPr>
        <w:noProof/>
      </w:rPr>
    </w:sdtEndPr>
    <w:sdtContent>
      <w:p w14:paraId="135AE805" w14:textId="627087CC" w:rsidR="00786406" w:rsidRDefault="007864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1C8DC3" w14:textId="77777777" w:rsidR="00786406" w:rsidRDefault="00786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35A8" w14:textId="77777777" w:rsidR="003C4457" w:rsidRDefault="003C4457" w:rsidP="00786406">
      <w:pPr>
        <w:spacing w:after="0" w:line="240" w:lineRule="auto"/>
      </w:pPr>
      <w:r>
        <w:separator/>
      </w:r>
    </w:p>
  </w:footnote>
  <w:footnote w:type="continuationSeparator" w:id="0">
    <w:p w14:paraId="6A3B44AB" w14:textId="77777777" w:rsidR="003C4457" w:rsidRDefault="003C4457" w:rsidP="007864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hybridMultilevel"/>
    <w:tmpl w:val="C4E2C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C"/>
    <w:multiLevelType w:val="hybridMultilevel"/>
    <w:tmpl w:val="D1368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D"/>
    <w:multiLevelType w:val="hybridMultilevel"/>
    <w:tmpl w:val="F9503F1E"/>
    <w:lvl w:ilvl="0" w:tplc="04090001">
      <w:start w:val="1"/>
      <w:numFmt w:val="bullet"/>
      <w:lvlText w:val=""/>
      <w:lvlJc w:val="left"/>
      <w:pPr>
        <w:ind w:left="720" w:hanging="360"/>
      </w:pPr>
      <w:rPr>
        <w:rFonts w:ascii="Symbol" w:hAnsi="Symbol" w:hint="default"/>
      </w:rPr>
    </w:lvl>
    <w:lvl w:ilvl="1" w:tplc="6BE6F53C" w:tentative="1">
      <w:start w:val="1"/>
      <w:numFmt w:val="bullet"/>
      <w:lvlText w:val="o"/>
      <w:lvlJc w:val="left"/>
      <w:pPr>
        <w:ind w:left="1440" w:hanging="360"/>
      </w:pPr>
      <w:rPr>
        <w:rFonts w:ascii="Courier New" w:hAnsi="Courier New" w:cs="Courier New" w:hint="default"/>
      </w:rPr>
    </w:lvl>
    <w:lvl w:ilvl="2" w:tplc="919A4BC0" w:tentative="1">
      <w:start w:val="1"/>
      <w:numFmt w:val="bullet"/>
      <w:lvlText w:val=""/>
      <w:lvlJc w:val="left"/>
      <w:pPr>
        <w:ind w:left="2160" w:hanging="360"/>
      </w:pPr>
      <w:rPr>
        <w:rFonts w:ascii="Wingdings" w:hAnsi="Wingdings" w:hint="default"/>
      </w:rPr>
    </w:lvl>
    <w:lvl w:ilvl="3" w:tplc="5B38012A" w:tentative="1">
      <w:start w:val="1"/>
      <w:numFmt w:val="bullet"/>
      <w:lvlText w:val=""/>
      <w:lvlJc w:val="left"/>
      <w:pPr>
        <w:ind w:left="2880" w:hanging="360"/>
      </w:pPr>
      <w:rPr>
        <w:rFonts w:ascii="Symbol" w:hAnsi="Symbol" w:hint="default"/>
      </w:rPr>
    </w:lvl>
    <w:lvl w:ilvl="4" w:tplc="2876A43C" w:tentative="1">
      <w:start w:val="1"/>
      <w:numFmt w:val="bullet"/>
      <w:lvlText w:val="o"/>
      <w:lvlJc w:val="left"/>
      <w:pPr>
        <w:ind w:left="3600" w:hanging="360"/>
      </w:pPr>
      <w:rPr>
        <w:rFonts w:ascii="Courier New" w:hAnsi="Courier New" w:cs="Courier New" w:hint="default"/>
      </w:rPr>
    </w:lvl>
    <w:lvl w:ilvl="5" w:tplc="22580798" w:tentative="1">
      <w:start w:val="1"/>
      <w:numFmt w:val="bullet"/>
      <w:lvlText w:val=""/>
      <w:lvlJc w:val="left"/>
      <w:pPr>
        <w:ind w:left="4320" w:hanging="360"/>
      </w:pPr>
      <w:rPr>
        <w:rFonts w:ascii="Wingdings" w:hAnsi="Wingdings" w:hint="default"/>
      </w:rPr>
    </w:lvl>
    <w:lvl w:ilvl="6" w:tplc="8F7C24E8" w:tentative="1">
      <w:start w:val="1"/>
      <w:numFmt w:val="bullet"/>
      <w:lvlText w:val=""/>
      <w:lvlJc w:val="left"/>
      <w:pPr>
        <w:ind w:left="5040" w:hanging="360"/>
      </w:pPr>
      <w:rPr>
        <w:rFonts w:ascii="Symbol" w:hAnsi="Symbol" w:hint="default"/>
      </w:rPr>
    </w:lvl>
    <w:lvl w:ilvl="7" w:tplc="5FF8272C" w:tentative="1">
      <w:start w:val="1"/>
      <w:numFmt w:val="bullet"/>
      <w:lvlText w:val="o"/>
      <w:lvlJc w:val="left"/>
      <w:pPr>
        <w:ind w:left="5760" w:hanging="360"/>
      </w:pPr>
      <w:rPr>
        <w:rFonts w:ascii="Courier New" w:hAnsi="Courier New" w:cs="Courier New" w:hint="default"/>
      </w:rPr>
    </w:lvl>
    <w:lvl w:ilvl="8" w:tplc="33BE4BD8" w:tentative="1">
      <w:start w:val="1"/>
      <w:numFmt w:val="bullet"/>
      <w:lvlText w:val=""/>
      <w:lvlJc w:val="left"/>
      <w:pPr>
        <w:ind w:left="6480" w:hanging="360"/>
      </w:pPr>
      <w:rPr>
        <w:rFonts w:ascii="Wingdings" w:hAnsi="Wingdings" w:hint="default"/>
      </w:rPr>
    </w:lvl>
  </w:abstractNum>
  <w:abstractNum w:abstractNumId="3" w15:restartNumberingAfterBreak="0">
    <w:nsid w:val="00000010"/>
    <w:multiLevelType w:val="hybridMultilevel"/>
    <w:tmpl w:val="1B90A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1D"/>
    <w:multiLevelType w:val="hybridMultilevel"/>
    <w:tmpl w:val="FA320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24"/>
    <w:multiLevelType w:val="hybridMultilevel"/>
    <w:tmpl w:val="A366E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25"/>
    <w:multiLevelType w:val="hybridMultilevel"/>
    <w:tmpl w:val="D2FEE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28"/>
    <w:multiLevelType w:val="hybridMultilevel"/>
    <w:tmpl w:val="123AB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2B"/>
    <w:multiLevelType w:val="hybridMultilevel"/>
    <w:tmpl w:val="8468F33C"/>
    <w:lvl w:ilvl="0" w:tplc="8A961FEE">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2D"/>
    <w:multiLevelType w:val="hybridMultilevel"/>
    <w:tmpl w:val="7EA02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2E"/>
    <w:multiLevelType w:val="hybridMultilevel"/>
    <w:tmpl w:val="EEBC5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A6157D"/>
    <w:multiLevelType w:val="multilevel"/>
    <w:tmpl w:val="078A8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6D37DFF"/>
    <w:multiLevelType w:val="hybridMultilevel"/>
    <w:tmpl w:val="CF98A8F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9FA6E7B"/>
    <w:multiLevelType w:val="hybridMultilevel"/>
    <w:tmpl w:val="4F806F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27689E"/>
    <w:multiLevelType w:val="hybridMultilevel"/>
    <w:tmpl w:val="8696A4E8"/>
    <w:lvl w:ilvl="0" w:tplc="04090011">
      <w:start w:val="1"/>
      <w:numFmt w:val="decimal"/>
      <w:lvlText w:val="%1)"/>
      <w:lvlJc w:val="left"/>
      <w:pPr>
        <w:ind w:left="720" w:hanging="360"/>
      </w:pPr>
      <w:rPr>
        <w:rFonts w:hint="default"/>
      </w:rPr>
    </w:lvl>
    <w:lvl w:ilvl="1" w:tplc="AA38D19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6A27AC"/>
    <w:multiLevelType w:val="hybridMultilevel"/>
    <w:tmpl w:val="1060B03E"/>
    <w:lvl w:ilvl="0" w:tplc="04090001">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63F2C9F"/>
    <w:multiLevelType w:val="hybridMultilevel"/>
    <w:tmpl w:val="310CFB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31662F"/>
    <w:multiLevelType w:val="hybridMultilevel"/>
    <w:tmpl w:val="9AFEA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7B665DF"/>
    <w:multiLevelType w:val="hybridMultilevel"/>
    <w:tmpl w:val="AFCA5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7454E5"/>
    <w:multiLevelType w:val="hybridMultilevel"/>
    <w:tmpl w:val="4BEC2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044C31"/>
    <w:multiLevelType w:val="hybridMultilevel"/>
    <w:tmpl w:val="78CEF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1342E4"/>
    <w:multiLevelType w:val="hybridMultilevel"/>
    <w:tmpl w:val="98B62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A24545"/>
    <w:multiLevelType w:val="multilevel"/>
    <w:tmpl w:val="5EA2F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840CEB"/>
    <w:multiLevelType w:val="hybridMultilevel"/>
    <w:tmpl w:val="88E08D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8A6D80"/>
    <w:multiLevelType w:val="hybridMultilevel"/>
    <w:tmpl w:val="52F4B1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BE4117E"/>
    <w:multiLevelType w:val="hybridMultilevel"/>
    <w:tmpl w:val="98068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0C069A"/>
    <w:multiLevelType w:val="hybridMultilevel"/>
    <w:tmpl w:val="B6A6A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415A3C"/>
    <w:multiLevelType w:val="hybridMultilevel"/>
    <w:tmpl w:val="E21A8E5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DFA13A6"/>
    <w:multiLevelType w:val="hybridMultilevel"/>
    <w:tmpl w:val="E724E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043315"/>
    <w:multiLevelType w:val="hybridMultilevel"/>
    <w:tmpl w:val="304635C0"/>
    <w:lvl w:ilvl="0" w:tplc="04090001">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45E2F72"/>
    <w:multiLevelType w:val="hybridMultilevel"/>
    <w:tmpl w:val="5396FF1C"/>
    <w:lvl w:ilvl="0" w:tplc="7C3A3EEE">
      <w:start w:val="1"/>
      <w:numFmt w:val="decimal"/>
      <w:lvlText w:val="%1."/>
      <w:lvlJc w:val="left"/>
      <w:pPr>
        <w:ind w:left="135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7339CD"/>
    <w:multiLevelType w:val="hybridMultilevel"/>
    <w:tmpl w:val="4666401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6AA5140"/>
    <w:multiLevelType w:val="hybridMultilevel"/>
    <w:tmpl w:val="BB2AD0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6CB5547"/>
    <w:multiLevelType w:val="hybridMultilevel"/>
    <w:tmpl w:val="8716E784"/>
    <w:lvl w:ilvl="0" w:tplc="8A961FEE">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017326"/>
    <w:multiLevelType w:val="hybridMultilevel"/>
    <w:tmpl w:val="A642A376"/>
    <w:lvl w:ilvl="0" w:tplc="3156012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81B142D"/>
    <w:multiLevelType w:val="hybridMultilevel"/>
    <w:tmpl w:val="6DBC45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3030346"/>
    <w:multiLevelType w:val="hybridMultilevel"/>
    <w:tmpl w:val="F306AD02"/>
    <w:lvl w:ilvl="0" w:tplc="04090001">
      <w:start w:val="1"/>
      <w:numFmt w:val="bullet"/>
      <w:lvlText w:val=""/>
      <w:lvlJc w:val="left"/>
      <w:pPr>
        <w:ind w:left="1350" w:hanging="360"/>
      </w:pPr>
      <w:rPr>
        <w:rFonts w:ascii="Symbol" w:hAnsi="Symbol"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31F3BE3"/>
    <w:multiLevelType w:val="hybridMultilevel"/>
    <w:tmpl w:val="2F2C2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5685F0F"/>
    <w:multiLevelType w:val="hybridMultilevel"/>
    <w:tmpl w:val="F4B8000A"/>
    <w:lvl w:ilvl="0" w:tplc="04090001">
      <w:start w:val="1"/>
      <w:numFmt w:val="bullet"/>
      <w:lvlText w:val=""/>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6B3069D"/>
    <w:multiLevelType w:val="hybridMultilevel"/>
    <w:tmpl w:val="B4500DC8"/>
    <w:lvl w:ilvl="0" w:tplc="E01E91B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A4743A"/>
    <w:multiLevelType w:val="hybridMultilevel"/>
    <w:tmpl w:val="2E969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9016A8D"/>
    <w:multiLevelType w:val="hybridMultilevel"/>
    <w:tmpl w:val="7DB61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95170EE"/>
    <w:multiLevelType w:val="hybridMultilevel"/>
    <w:tmpl w:val="7660C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905DB5"/>
    <w:multiLevelType w:val="hybridMultilevel"/>
    <w:tmpl w:val="83A0F83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9B9741B"/>
    <w:multiLevelType w:val="multilevel"/>
    <w:tmpl w:val="1E26044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B221C36"/>
    <w:multiLevelType w:val="multilevel"/>
    <w:tmpl w:val="F1F01D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741C50"/>
    <w:multiLevelType w:val="multilevel"/>
    <w:tmpl w:val="A7EC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FF43E0"/>
    <w:multiLevelType w:val="hybridMultilevel"/>
    <w:tmpl w:val="323A2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2890702"/>
    <w:multiLevelType w:val="hybridMultilevel"/>
    <w:tmpl w:val="F61E6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50B5531"/>
    <w:multiLevelType w:val="hybridMultilevel"/>
    <w:tmpl w:val="304E9B8A"/>
    <w:lvl w:ilvl="0" w:tplc="0409000D">
      <w:start w:val="1"/>
      <w:numFmt w:val="bullet"/>
      <w:lvlText w:val=""/>
      <w:lvlJc w:val="left"/>
      <w:pPr>
        <w:ind w:left="720" w:hanging="360"/>
      </w:pPr>
      <w:rPr>
        <w:rFonts w:ascii="Wingdings" w:hAnsi="Wingdings" w:hint="default"/>
      </w:rPr>
    </w:lvl>
    <w:lvl w:ilvl="1" w:tplc="A08E154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55E3F78"/>
    <w:multiLevelType w:val="hybridMultilevel"/>
    <w:tmpl w:val="4CDE6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AB4D08"/>
    <w:multiLevelType w:val="hybridMultilevel"/>
    <w:tmpl w:val="D81C6BD8"/>
    <w:lvl w:ilvl="0" w:tplc="04090001">
      <w:start w:val="1"/>
      <w:numFmt w:val="bullet"/>
      <w:lvlText w:val=""/>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67F0E98"/>
    <w:multiLevelType w:val="hybridMultilevel"/>
    <w:tmpl w:val="3CCE01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79C3BF7"/>
    <w:multiLevelType w:val="hybridMultilevel"/>
    <w:tmpl w:val="7A602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C8A67DD"/>
    <w:multiLevelType w:val="hybridMultilevel"/>
    <w:tmpl w:val="2A7C24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D30476A"/>
    <w:multiLevelType w:val="hybridMultilevel"/>
    <w:tmpl w:val="38127E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D5437FD"/>
    <w:multiLevelType w:val="multilevel"/>
    <w:tmpl w:val="6B4CD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15F364A"/>
    <w:multiLevelType w:val="multilevel"/>
    <w:tmpl w:val="FE9C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372A58"/>
    <w:multiLevelType w:val="hybridMultilevel"/>
    <w:tmpl w:val="EE026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5F364C9"/>
    <w:multiLevelType w:val="hybridMultilevel"/>
    <w:tmpl w:val="977CE580"/>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98B4AF8"/>
    <w:multiLevelType w:val="hybridMultilevel"/>
    <w:tmpl w:val="894489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A6A4196"/>
    <w:multiLevelType w:val="multilevel"/>
    <w:tmpl w:val="AB6A7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B770204"/>
    <w:multiLevelType w:val="multilevel"/>
    <w:tmpl w:val="F2624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EC12F8F"/>
    <w:multiLevelType w:val="hybridMultilevel"/>
    <w:tmpl w:val="29F60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FF609AC"/>
    <w:multiLevelType w:val="hybridMultilevel"/>
    <w:tmpl w:val="CD303F58"/>
    <w:lvl w:ilvl="0" w:tplc="D316B11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0D90E5E"/>
    <w:multiLevelType w:val="multilevel"/>
    <w:tmpl w:val="CDD27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64504D9"/>
    <w:multiLevelType w:val="multilevel"/>
    <w:tmpl w:val="42529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8CE5874"/>
    <w:multiLevelType w:val="hybridMultilevel"/>
    <w:tmpl w:val="2AFAFC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C010A8A"/>
    <w:multiLevelType w:val="hybridMultilevel"/>
    <w:tmpl w:val="72CA21E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94913677">
    <w:abstractNumId w:val="36"/>
  </w:num>
  <w:num w:numId="2" w16cid:durableId="638919684">
    <w:abstractNumId w:val="69"/>
  </w:num>
  <w:num w:numId="3" w16cid:durableId="1942297620">
    <w:abstractNumId w:val="50"/>
  </w:num>
  <w:num w:numId="4" w16cid:durableId="2069067215">
    <w:abstractNumId w:val="65"/>
  </w:num>
  <w:num w:numId="5" w16cid:durableId="1047417240">
    <w:abstractNumId w:val="15"/>
  </w:num>
  <w:num w:numId="6" w16cid:durableId="1824350041">
    <w:abstractNumId w:val="29"/>
  </w:num>
  <w:num w:numId="7" w16cid:durableId="1039473000">
    <w:abstractNumId w:val="51"/>
  </w:num>
  <w:num w:numId="8" w16cid:durableId="460147486">
    <w:abstractNumId w:val="19"/>
  </w:num>
  <w:num w:numId="9" w16cid:durableId="450631559">
    <w:abstractNumId w:val="21"/>
  </w:num>
  <w:num w:numId="10" w16cid:durableId="239481633">
    <w:abstractNumId w:val="35"/>
  </w:num>
  <w:num w:numId="11" w16cid:durableId="2003579573">
    <w:abstractNumId w:val="68"/>
  </w:num>
  <w:num w:numId="12" w16cid:durableId="1635872453">
    <w:abstractNumId w:val="53"/>
  </w:num>
  <w:num w:numId="13" w16cid:durableId="2010669217">
    <w:abstractNumId w:val="14"/>
  </w:num>
  <w:num w:numId="14" w16cid:durableId="1507136093">
    <w:abstractNumId w:val="32"/>
  </w:num>
  <w:num w:numId="15" w16cid:durableId="321587807">
    <w:abstractNumId w:val="13"/>
  </w:num>
  <w:num w:numId="16" w16cid:durableId="1705134012">
    <w:abstractNumId w:val="42"/>
  </w:num>
  <w:num w:numId="17" w16cid:durableId="749929965">
    <w:abstractNumId w:val="18"/>
  </w:num>
  <w:num w:numId="18" w16cid:durableId="1997149973">
    <w:abstractNumId w:val="70"/>
  </w:num>
  <w:num w:numId="19" w16cid:durableId="1739789901">
    <w:abstractNumId w:val="48"/>
  </w:num>
  <w:num w:numId="20" w16cid:durableId="1946955777">
    <w:abstractNumId w:val="23"/>
  </w:num>
  <w:num w:numId="21" w16cid:durableId="342440751">
    <w:abstractNumId w:val="44"/>
  </w:num>
  <w:num w:numId="22" w16cid:durableId="1314332497">
    <w:abstractNumId w:val="8"/>
  </w:num>
  <w:num w:numId="23" w16cid:durableId="1597445493">
    <w:abstractNumId w:val="2"/>
  </w:num>
  <w:num w:numId="24" w16cid:durableId="528418431">
    <w:abstractNumId w:val="5"/>
  </w:num>
  <w:num w:numId="25" w16cid:durableId="803691224">
    <w:abstractNumId w:val="7"/>
  </w:num>
  <w:num w:numId="26" w16cid:durableId="236481359">
    <w:abstractNumId w:val="3"/>
  </w:num>
  <w:num w:numId="27" w16cid:durableId="742489237">
    <w:abstractNumId w:val="6"/>
  </w:num>
  <w:num w:numId="28" w16cid:durableId="1349218670">
    <w:abstractNumId w:val="9"/>
  </w:num>
  <w:num w:numId="29" w16cid:durableId="1300768756">
    <w:abstractNumId w:val="1"/>
  </w:num>
  <w:num w:numId="30" w16cid:durableId="2146503471">
    <w:abstractNumId w:val="4"/>
  </w:num>
  <w:num w:numId="31" w16cid:durableId="978875681">
    <w:abstractNumId w:val="54"/>
  </w:num>
  <w:num w:numId="32" w16cid:durableId="78069063">
    <w:abstractNumId w:val="64"/>
  </w:num>
  <w:num w:numId="33" w16cid:durableId="1811747898">
    <w:abstractNumId w:val="16"/>
  </w:num>
  <w:num w:numId="34" w16cid:durableId="801650527">
    <w:abstractNumId w:val="43"/>
  </w:num>
  <w:num w:numId="35" w16cid:durableId="425229713">
    <w:abstractNumId w:val="10"/>
  </w:num>
  <w:num w:numId="36" w16cid:durableId="1040545104">
    <w:abstractNumId w:val="0"/>
  </w:num>
  <w:num w:numId="37" w16cid:durableId="345257703">
    <w:abstractNumId w:val="59"/>
  </w:num>
  <w:num w:numId="38" w16cid:durableId="1541435933">
    <w:abstractNumId w:val="55"/>
  </w:num>
  <w:num w:numId="39" w16cid:durableId="1822574719">
    <w:abstractNumId w:val="12"/>
  </w:num>
  <w:num w:numId="40" w16cid:durableId="440610498">
    <w:abstractNumId w:val="17"/>
  </w:num>
  <w:num w:numId="41" w16cid:durableId="831524425">
    <w:abstractNumId w:val="28"/>
  </w:num>
  <w:num w:numId="42" w16cid:durableId="972514889">
    <w:abstractNumId w:val="38"/>
  </w:num>
  <w:num w:numId="43" w16cid:durableId="112335177">
    <w:abstractNumId w:val="41"/>
  </w:num>
  <w:num w:numId="44" w16cid:durableId="186140028">
    <w:abstractNumId w:val="60"/>
  </w:num>
  <w:num w:numId="45" w16cid:durableId="1765418987">
    <w:abstractNumId w:val="57"/>
  </w:num>
  <w:num w:numId="46" w16cid:durableId="146172985">
    <w:abstractNumId w:val="11"/>
  </w:num>
  <w:num w:numId="47" w16cid:durableId="426393634">
    <w:abstractNumId w:val="22"/>
  </w:num>
  <w:num w:numId="48" w16cid:durableId="868101832">
    <w:abstractNumId w:val="58"/>
  </w:num>
  <w:num w:numId="49" w16cid:durableId="1112867926">
    <w:abstractNumId w:val="63"/>
  </w:num>
  <w:num w:numId="50" w16cid:durableId="235171543">
    <w:abstractNumId w:val="47"/>
  </w:num>
  <w:num w:numId="51" w16cid:durableId="225259293">
    <w:abstractNumId w:val="67"/>
  </w:num>
  <w:num w:numId="52" w16cid:durableId="1357735138">
    <w:abstractNumId w:val="40"/>
  </w:num>
  <w:num w:numId="53" w16cid:durableId="1057361379">
    <w:abstractNumId w:val="46"/>
  </w:num>
  <w:num w:numId="54" w16cid:durableId="840781912">
    <w:abstractNumId w:val="66"/>
  </w:num>
  <w:num w:numId="55" w16cid:durableId="953099705">
    <w:abstractNumId w:val="61"/>
  </w:num>
  <w:num w:numId="56" w16cid:durableId="1737585589">
    <w:abstractNumId w:val="33"/>
  </w:num>
  <w:num w:numId="57" w16cid:durableId="1824275936">
    <w:abstractNumId w:val="27"/>
  </w:num>
  <w:num w:numId="58" w16cid:durableId="79955081">
    <w:abstractNumId w:val="24"/>
  </w:num>
  <w:num w:numId="59" w16cid:durableId="1687321953">
    <w:abstractNumId w:val="49"/>
  </w:num>
  <w:num w:numId="60" w16cid:durableId="897712668">
    <w:abstractNumId w:val="26"/>
  </w:num>
  <w:num w:numId="61" w16cid:durableId="2107730188">
    <w:abstractNumId w:val="30"/>
  </w:num>
  <w:num w:numId="62" w16cid:durableId="852845651">
    <w:abstractNumId w:val="31"/>
  </w:num>
  <w:num w:numId="63" w16cid:durableId="1306811711">
    <w:abstractNumId w:val="37"/>
  </w:num>
  <w:num w:numId="64" w16cid:durableId="299581468">
    <w:abstractNumId w:val="25"/>
  </w:num>
  <w:num w:numId="65" w16cid:durableId="1777214102">
    <w:abstractNumId w:val="34"/>
  </w:num>
  <w:num w:numId="66" w16cid:durableId="79982793">
    <w:abstractNumId w:val="20"/>
  </w:num>
  <w:num w:numId="67" w16cid:durableId="1884512167">
    <w:abstractNumId w:val="52"/>
  </w:num>
  <w:num w:numId="68" w16cid:durableId="364454188">
    <w:abstractNumId w:val="39"/>
  </w:num>
  <w:num w:numId="69" w16cid:durableId="1837963719">
    <w:abstractNumId w:val="62"/>
  </w:num>
  <w:num w:numId="70" w16cid:durableId="251134959">
    <w:abstractNumId w:val="45"/>
  </w:num>
  <w:num w:numId="71" w16cid:durableId="2009358859">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1C6"/>
    <w:rsid w:val="002F5EFA"/>
    <w:rsid w:val="003C4457"/>
    <w:rsid w:val="00702E7A"/>
    <w:rsid w:val="007053EF"/>
    <w:rsid w:val="00786406"/>
    <w:rsid w:val="00887765"/>
    <w:rsid w:val="008C2C60"/>
    <w:rsid w:val="00AC01C6"/>
    <w:rsid w:val="00ED3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EE7D4"/>
  <w15:chartTrackingRefBased/>
  <w15:docId w15:val="{58204275-8B4D-4356-BCE2-749CBD33C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406"/>
    <w:pPr>
      <w:bidi/>
      <w:spacing w:line="259" w:lineRule="auto"/>
    </w:pPr>
    <w:rPr>
      <w:sz w:val="22"/>
      <w:szCs w:val="22"/>
    </w:rPr>
  </w:style>
  <w:style w:type="paragraph" w:styleId="Heading1">
    <w:name w:val="heading 1"/>
    <w:basedOn w:val="Normal"/>
    <w:next w:val="Normal"/>
    <w:link w:val="Heading1Char"/>
    <w:uiPriority w:val="9"/>
    <w:qFormat/>
    <w:rsid w:val="00AC01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01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01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01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1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1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1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1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1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AC01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01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1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1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1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1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1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1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1C6"/>
    <w:rPr>
      <w:rFonts w:eastAsiaTheme="majorEastAsia" w:cstheme="majorBidi"/>
      <w:color w:val="272727" w:themeColor="text1" w:themeTint="D8"/>
    </w:rPr>
  </w:style>
  <w:style w:type="paragraph" w:styleId="Title">
    <w:name w:val="Title"/>
    <w:basedOn w:val="Normal"/>
    <w:next w:val="Normal"/>
    <w:link w:val="TitleChar"/>
    <w:uiPriority w:val="10"/>
    <w:qFormat/>
    <w:rsid w:val="00AC01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1C6"/>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AC01C6"/>
    <w:pPr>
      <w:spacing w:before="160"/>
      <w:jc w:val="center"/>
    </w:pPr>
    <w:rPr>
      <w:i/>
      <w:iCs/>
      <w:color w:val="404040" w:themeColor="text1" w:themeTint="BF"/>
    </w:rPr>
  </w:style>
  <w:style w:type="character" w:customStyle="1" w:styleId="QuoteChar">
    <w:name w:val="Quote Char"/>
    <w:basedOn w:val="DefaultParagraphFont"/>
    <w:link w:val="Quote"/>
    <w:uiPriority w:val="29"/>
    <w:rsid w:val="00AC01C6"/>
    <w:rPr>
      <w:i/>
      <w:iCs/>
      <w:color w:val="404040" w:themeColor="text1" w:themeTint="BF"/>
    </w:rPr>
  </w:style>
  <w:style w:type="paragraph" w:styleId="ListParagraph">
    <w:name w:val="List Paragraph"/>
    <w:basedOn w:val="Normal"/>
    <w:uiPriority w:val="34"/>
    <w:qFormat/>
    <w:rsid w:val="00AC01C6"/>
    <w:pPr>
      <w:ind w:left="720"/>
      <w:contextualSpacing/>
    </w:pPr>
  </w:style>
  <w:style w:type="character" w:styleId="IntenseEmphasis">
    <w:name w:val="Intense Emphasis"/>
    <w:basedOn w:val="DefaultParagraphFont"/>
    <w:uiPriority w:val="21"/>
    <w:qFormat/>
    <w:rsid w:val="00AC01C6"/>
    <w:rPr>
      <w:i/>
      <w:iCs/>
      <w:color w:val="0F4761" w:themeColor="accent1" w:themeShade="BF"/>
    </w:rPr>
  </w:style>
  <w:style w:type="paragraph" w:styleId="IntenseQuote">
    <w:name w:val="Intense Quote"/>
    <w:basedOn w:val="Normal"/>
    <w:next w:val="Normal"/>
    <w:link w:val="IntenseQuoteChar"/>
    <w:uiPriority w:val="30"/>
    <w:qFormat/>
    <w:rsid w:val="00AC01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1C6"/>
    <w:rPr>
      <w:i/>
      <w:iCs/>
      <w:color w:val="0F4761" w:themeColor="accent1" w:themeShade="BF"/>
    </w:rPr>
  </w:style>
  <w:style w:type="character" w:styleId="IntenseReference">
    <w:name w:val="Intense Reference"/>
    <w:basedOn w:val="DefaultParagraphFont"/>
    <w:uiPriority w:val="32"/>
    <w:qFormat/>
    <w:rsid w:val="00AC01C6"/>
    <w:rPr>
      <w:b/>
      <w:bCs/>
      <w:smallCaps/>
      <w:color w:val="0F4761" w:themeColor="accent1" w:themeShade="BF"/>
      <w:spacing w:val="5"/>
    </w:rPr>
  </w:style>
  <w:style w:type="paragraph" w:styleId="Header">
    <w:name w:val="header"/>
    <w:basedOn w:val="Normal"/>
    <w:link w:val="HeaderChar"/>
    <w:uiPriority w:val="99"/>
    <w:unhideWhenUsed/>
    <w:rsid w:val="00786406"/>
    <w:pPr>
      <w:tabs>
        <w:tab w:val="center" w:pos="4153"/>
        <w:tab w:val="right" w:pos="8306"/>
      </w:tabs>
      <w:spacing w:after="0" w:line="240" w:lineRule="auto"/>
    </w:pPr>
  </w:style>
  <w:style w:type="character" w:customStyle="1" w:styleId="HeaderChar">
    <w:name w:val="Header Char"/>
    <w:basedOn w:val="DefaultParagraphFont"/>
    <w:link w:val="Header"/>
    <w:uiPriority w:val="99"/>
    <w:rsid w:val="00786406"/>
    <w:rPr>
      <w:sz w:val="22"/>
      <w:szCs w:val="22"/>
    </w:rPr>
  </w:style>
  <w:style w:type="paragraph" w:styleId="Footer">
    <w:name w:val="footer"/>
    <w:basedOn w:val="Normal"/>
    <w:link w:val="FooterChar"/>
    <w:uiPriority w:val="99"/>
    <w:unhideWhenUsed/>
    <w:rsid w:val="00786406"/>
    <w:pPr>
      <w:tabs>
        <w:tab w:val="center" w:pos="4153"/>
        <w:tab w:val="right" w:pos="8306"/>
      </w:tabs>
      <w:spacing w:after="0" w:line="240" w:lineRule="auto"/>
    </w:pPr>
  </w:style>
  <w:style w:type="character" w:customStyle="1" w:styleId="FooterChar">
    <w:name w:val="Footer Char"/>
    <w:basedOn w:val="DefaultParagraphFont"/>
    <w:link w:val="Footer"/>
    <w:uiPriority w:val="99"/>
    <w:rsid w:val="00786406"/>
    <w:rPr>
      <w:sz w:val="22"/>
      <w:szCs w:val="22"/>
    </w:rPr>
  </w:style>
  <w:style w:type="paragraph" w:styleId="TOCHeading">
    <w:name w:val="TOC Heading"/>
    <w:basedOn w:val="Heading1"/>
    <w:next w:val="Normal"/>
    <w:uiPriority w:val="39"/>
    <w:unhideWhenUsed/>
    <w:qFormat/>
    <w:rsid w:val="00786406"/>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786406"/>
    <w:pPr>
      <w:spacing w:after="100"/>
    </w:pPr>
  </w:style>
  <w:style w:type="paragraph" w:styleId="TOC2">
    <w:name w:val="toc 2"/>
    <w:basedOn w:val="Normal"/>
    <w:next w:val="Normal"/>
    <w:autoRedefine/>
    <w:uiPriority w:val="39"/>
    <w:unhideWhenUsed/>
    <w:rsid w:val="00786406"/>
    <w:pPr>
      <w:spacing w:after="100"/>
      <w:ind w:left="220"/>
    </w:pPr>
  </w:style>
  <w:style w:type="character" w:styleId="Hyperlink">
    <w:name w:val="Hyperlink"/>
    <w:basedOn w:val="DefaultParagraphFont"/>
    <w:uiPriority w:val="99"/>
    <w:unhideWhenUsed/>
    <w:rsid w:val="00786406"/>
    <w:rPr>
      <w:color w:val="467886" w:themeColor="hyperlink"/>
      <w:u w:val="single"/>
    </w:rPr>
  </w:style>
  <w:style w:type="paragraph" w:styleId="Caption">
    <w:name w:val="caption"/>
    <w:basedOn w:val="Normal"/>
    <w:next w:val="Normal"/>
    <w:uiPriority w:val="35"/>
    <w:unhideWhenUsed/>
    <w:qFormat/>
    <w:rsid w:val="00786406"/>
    <w:pPr>
      <w:spacing w:after="200" w:line="240" w:lineRule="auto"/>
    </w:pPr>
    <w:rPr>
      <w:i/>
      <w:iCs/>
      <w:color w:val="0E2841" w:themeColor="text2"/>
      <w:sz w:val="18"/>
      <w:szCs w:val="18"/>
    </w:rPr>
  </w:style>
  <w:style w:type="table" w:styleId="TableGrid">
    <w:name w:val="Table Grid"/>
    <w:basedOn w:val="TableNormal"/>
    <w:uiPriority w:val="39"/>
    <w:rsid w:val="0078640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786406"/>
    <w:rPr>
      <w:color w:val="605E5C"/>
      <w:shd w:val="clear" w:color="auto" w:fill="E1DFDD"/>
    </w:rPr>
  </w:style>
  <w:style w:type="character" w:customStyle="1" w:styleId="m7eme">
    <w:name w:val="m7eme"/>
    <w:basedOn w:val="DefaultParagraphFont"/>
    <w:rsid w:val="00786406"/>
  </w:style>
  <w:style w:type="paragraph" w:styleId="Bibliography">
    <w:name w:val="Bibliography"/>
    <w:basedOn w:val="Normal"/>
    <w:next w:val="Normal"/>
    <w:uiPriority w:val="37"/>
    <w:unhideWhenUsed/>
    <w:rsid w:val="00786406"/>
  </w:style>
  <w:style w:type="paragraph" w:styleId="TableofFigures">
    <w:name w:val="table of figures"/>
    <w:basedOn w:val="Normal"/>
    <w:next w:val="Normal"/>
    <w:uiPriority w:val="99"/>
    <w:unhideWhenUsed/>
    <w:rsid w:val="00786406"/>
    <w:pPr>
      <w:spacing w:after="0"/>
    </w:pPr>
  </w:style>
  <w:style w:type="character" w:styleId="UnresolvedMention">
    <w:name w:val="Unresolved Mention"/>
    <w:basedOn w:val="DefaultParagraphFont"/>
    <w:uiPriority w:val="99"/>
    <w:semiHidden/>
    <w:unhideWhenUsed/>
    <w:rsid w:val="00786406"/>
    <w:rPr>
      <w:color w:val="605E5C"/>
      <w:shd w:val="clear" w:color="auto" w:fill="E1DFDD"/>
    </w:rPr>
  </w:style>
  <w:style w:type="paragraph" w:styleId="NoSpacing">
    <w:name w:val="No Spacing"/>
    <w:uiPriority w:val="1"/>
    <w:qFormat/>
    <w:rsid w:val="00786406"/>
    <w:pPr>
      <w:bidi/>
      <w:spacing w:after="0" w:line="240" w:lineRule="auto"/>
    </w:pPr>
    <w:rPr>
      <w:sz w:val="22"/>
      <w:szCs w:val="22"/>
    </w:rPr>
  </w:style>
  <w:style w:type="paragraph" w:styleId="BalloonText">
    <w:name w:val="Balloon Text"/>
    <w:basedOn w:val="Normal"/>
    <w:link w:val="BalloonTextChar"/>
    <w:uiPriority w:val="99"/>
    <w:semiHidden/>
    <w:unhideWhenUsed/>
    <w:rsid w:val="00786406"/>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406"/>
    <w:rPr>
      <w:rFonts w:ascii="Tahoma" w:hAnsi="Tahoma" w:cs="Tahoma"/>
      <w:sz w:val="16"/>
      <w:szCs w:val="16"/>
    </w:rPr>
  </w:style>
  <w:style w:type="character" w:styleId="FollowedHyperlink">
    <w:name w:val="FollowedHyperlink"/>
    <w:basedOn w:val="DefaultParagraphFont"/>
    <w:uiPriority w:val="99"/>
    <w:semiHidden/>
    <w:unhideWhenUsed/>
    <w:rsid w:val="00786406"/>
    <w:rPr>
      <w:color w:val="96607D" w:themeColor="followedHyperlink"/>
      <w:u w:val="single"/>
    </w:rPr>
  </w:style>
  <w:style w:type="character" w:styleId="Strong">
    <w:name w:val="Strong"/>
    <w:basedOn w:val="DefaultParagraphFont"/>
    <w:uiPriority w:val="22"/>
    <w:qFormat/>
    <w:rsid w:val="00786406"/>
    <w:rPr>
      <w:b/>
      <w:bCs/>
    </w:rPr>
  </w:style>
  <w:style w:type="paragraph" w:styleId="NormalWeb">
    <w:name w:val="Normal (Web)"/>
    <w:basedOn w:val="Normal"/>
    <w:uiPriority w:val="99"/>
    <w:unhideWhenUsed/>
    <w:rsid w:val="00786406"/>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786406"/>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78640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86406"/>
    <w:rPr>
      <w:rFonts w:ascii="Consolas" w:hAnsi="Consolas"/>
      <w:sz w:val="20"/>
      <w:szCs w:val="20"/>
    </w:rPr>
  </w:style>
  <w:style w:type="character" w:customStyle="1" w:styleId="myxfac">
    <w:name w:val="myxfac"/>
    <w:basedOn w:val="DefaultParagraphFont"/>
    <w:rsid w:val="00786406"/>
  </w:style>
  <w:style w:type="table" w:styleId="TableGridLight">
    <w:name w:val="Grid Table Light"/>
    <w:basedOn w:val="TableNormal"/>
    <w:uiPriority w:val="40"/>
    <w:rsid w:val="0078640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Mir24</b:Tag>
    <b:SourceType>JournalArticle</b:SourceType>
    <b:Guid>{83A2463E-CF21-4ED2-A64F-173762D36C84}</b:Guid>
    <b:Author>
      <b:Author>
        <b:NameList>
          <b:Person>
            <b:Last>Mir</b:Last>
            <b:First>M.</b:First>
            <b:Middle>Amin</b:Middle>
          </b:Person>
        </b:NameList>
      </b:Author>
    </b:Author>
    <b:Title>Saudi Arabia E-waste management strategies, challenges and opportunities, effect on health and environment: A strategic review</b:Title>
    <b:Year>2024</b:Year>
    <b:URL>https://www.sciencedirect.com/science/article/pii/S2405665024000581</b:URL>
    <b:RefOrder>1</b:RefOrder>
  </b:Source>
  <b:Source>
    <b:Tag>Dro23</b:Tag>
    <b:SourceType>JournalArticle</b:SourceType>
    <b:Guid>{E7E95F14-70DE-42B0-9F37-154FA90C4DA6}</b:Guid>
    <b:Author>
      <b:Author>
        <b:NameList>
          <b:Person>
            <b:Last>Drozdowski</b:Last>
            <b:First>Jędrzej</b:First>
          </b:Person>
        </b:NameList>
      </b:Author>
    </b:Author>
    <b:Title>Modern Technologies for Waste Management: A Review</b:Title>
    <b:Year>2023</b:Year>
    <b:URL>https://www.researchgate.net/publication/372775647_Modern_Technologies_for_Waste_Management_A_Review</b:URL>
    <b:RefOrder>2</b:RefOrder>
  </b:Source>
  <b:Source>
    <b:Tag>Ola24</b:Tag>
    <b:SourceType>JournalArticle</b:SourceType>
    <b:Guid>{5FFD3FBC-FD4D-4B69-B367-520E2891B3DE}</b:Guid>
    <b:Author>
      <b:Author>
        <b:NameList>
          <b:Person>
            <b:Last>Olawade</b:Last>
            <b:First>David</b:First>
            <b:Middle>B.</b:Middle>
          </b:Person>
        </b:NameList>
      </b:Author>
    </b:Author>
    <b:Title>Smart waste management: A paradigm shift enabled by artificial intelligence</b:Title>
    <b:Year>2024</b:Year>
    <b:URL>https://www.sciencedirect.com/science/article/pii/S2949750724000385</b:URL>
    <b:RefOrder>3</b:RefOrder>
  </b:Source>
  <b:Source>
    <b:Tag>Ahm243</b:Tag>
    <b:SourceType>JournalArticle</b:SourceType>
    <b:Guid>{5739DF1B-E8DE-4DDF-B21B-65E688A4C96A}</b:Guid>
    <b:Author>
      <b:Author>
        <b:NameList>
          <b:Person>
            <b:Last>Ahmed</b:Last>
            <b:First>Khalil</b:First>
          </b:Person>
        </b:NameList>
      </b:Author>
    </b:Author>
    <b:Title>Artificial intelligence and IoT driven system architecture for municipality waste management in smart cities: A review</b:Title>
    <b:Year>2024</b:Year>
    <b:URL>https://www.sciencedirect.com/science/article/pii/S2665917424003714</b:URL>
    <b:RefOrder>4</b:RefOrder>
  </b:Source>
  <b:Source>
    <b:Tag>Alq245</b:Tag>
    <b:SourceType>JournalArticle</b:SourceType>
    <b:Guid>{A28CC351-B96A-4B43-B7A4-26EC2E1FB3DB}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b:RefOrder>
  </b:Source>
  <b:Source>
    <b:Tag>Mid21</b:Tag>
    <b:SourceType>JournalArticle</b:SourceType>
    <b:Guid>{89310CBF-C195-41FC-B837-3FAA27CFD3E9}</b:Guid>
    <b:Author>
      <b:Author>
        <b:NameList>
          <b:Person>
            <b:Last>Midgley</b:Last>
            <b:First>Will</b:First>
          </b:Person>
        </b:NameList>
      </b:Author>
    </b:Author>
    <b:Title>A systems‐engineering approach to nation‐scale problems: Municipal solid waste management in Saudi Arabia</b:Title>
    <b:Year>2021</b:Year>
    <b:URL>https://www.researchgate.net/publication/353895371_A_systems-engineering_approach_to_nation-scale_problems_Municipal_solid_waste_management_in_Saudi_Arabia</b:URL>
    <b:RefOrder>6</b:RefOrder>
  </b:Source>
  <b:Source>
    <b:Tag>Zha24</b:Tag>
    <b:SourceType>JournalArticle</b:SourceType>
    <b:Guid>{2CFD825C-DF1F-4F88-B580-4ED0EA723A97}</b:Guid>
    <b:Author>
      <b:Author>
        <b:NameList>
          <b:Person>
            <b:Last>Zhang</b:Last>
            <b:First>Zhechen</b:First>
          </b:Person>
        </b:NameList>
      </b:Author>
    </b:Author>
    <b:Title>Municipal solid waste management challenges in developing regions: A comprehensive review and future perspectives for Asia and Africa</b:Title>
    <b:Year>2024</b:Year>
    <b:URL>https://www.sciencedirect.com/science/article/pii/S0048969724029413</b:URL>
    <b:RefOrder>7</b:RefOrder>
  </b:Source>
  <b:Source>
    <b:Tag>Boo24</b:Tag>
    <b:SourceType>JournalArticle</b:SourceType>
    <b:Guid>{95E72A15-7159-4345-AA36-805BD2B3D21C}</b:Guid>
    <b:Author>
      <b:Author>
        <b:NameList>
          <b:Person>
            <b:Last>Boostani</b:Last>
            <b:First>Fatemeh</b:First>
          </b:Person>
        </b:NameList>
      </b:Author>
    </b:Author>
    <b:Title>Mapping the future: Unveiling global trends in smart waste management research</b:Title>
    <b:Year>2024</b:Year>
    <b:URL>https://www.sciencedirect.com/science/article/pii/S2590123024017377</b:URL>
    <b:RefOrder>8</b:RefOrder>
  </b:Source>
  <b:Source>
    <b:Tag>Tri24</b:Tag>
    <b:SourceType>JournalArticle</b:SourceType>
    <b:Guid>{D048C8BC-E7FE-4992-8695-647E5D59DB70}</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URL>https://www.researchgate.net/publication/380269429_SMEs_Awareness_and_Preparation_for_Digital_Transformation_Exploring_Business_Opportunities_for_Entrepreneurs_in_Saudi_Arabia's_Ha'il_Region</b:URL>
    <b:RefOrder>9</b:RefOrder>
  </b:Source>
  <b:Source>
    <b:Tag>Sve21</b:Tag>
    <b:SourceType>JournalArticle</b:SourceType>
    <b:Guid>{2A219513-F9F3-4DBB-96E0-D67454DE3029}</b:Guid>
    <b:Author>
      <b:Author>
        <b:NameList>
          <b:Person>
            <b:Last>Svejvig</b:Last>
            <b:First>Per</b:First>
          </b:Person>
        </b:NameList>
      </b:Author>
    </b:Author>
    <b:Title>A Meta-theoretical framework for theory building in project management</b:Title>
    <b:Year>2021</b:Year>
    <b:URL>https://www.sciencedirect.com/science/article/pii/S0263786321001095</b:URL>
    <b:RefOrder>10</b:RefOrder>
  </b:Source>
  <b:Source>
    <b:Tag>Iac21</b:Tag>
    <b:SourceType>JournalArticle</b:SourceType>
    <b:Guid>{3C4C96DA-8B21-42CF-9EBB-D860DD09080B}</b:Guid>
    <b:Author>
      <b:Author>
        <b:NameList>
          <b:Person>
            <b:Last>Iacovidou</b:Last>
            <b:First>Eleni</b:First>
          </b:Person>
        </b:NameList>
      </b:Author>
    </b:Author>
    <b:Title>A systems thinking approach to understanding the challenges of achieving the circular economy</b:Title>
    <b:Year>2021</b:Year>
    <b:URL>https://link.springer.com/article/10.1007/s11356-020-11725-9</b:URL>
    <b:RefOrder>11</b:RefOrder>
  </b:Source>
  <b:Source>
    <b:Tag>Sar24</b:Tag>
    <b:SourceType>JournalArticle</b:SourceType>
    <b:Guid>{E5E43B08-B9C4-40AC-8739-7280A68C6A7E}</b:Guid>
    <b:Author>
      <b:Author>
        <b:NameList>
          <b:Person>
            <b:Last>Sarlina</b:Last>
            <b:First>Alexander</b:First>
          </b:Person>
        </b:NameList>
      </b:Author>
    </b:Author>
    <b:Title>Waste Management by Using Smart Technology Application</b:Title>
    <b:Year>2024</b:Year>
    <b:URL>https://www.researchgate.net/publication/382960950_Waste_Management_by_Using_Smart_Technology_Application</b:URL>
    <b:RefOrder>12</b:RefOrder>
  </b:Source>
  <b:Source>
    <b:Tag>Hus242</b:Tag>
    <b:SourceType>JournalArticle</b:SourceType>
    <b:Guid>{397A3BFC-9020-4C29-A3B1-6022AF9BFC41}</b:Guid>
    <b:Author>
      <b:Author>
        <b:NameList>
          <b:Person>
            <b:Last>Husain</b:Last>
            <b:First>Tahir</b:First>
          </b:Person>
        </b:NameList>
      </b:Author>
    </b:Author>
    <b:Title>Environment and Sustainable Development in the Kingdom of Saudi Arabia: Current Status and Future Strategy</b:Title>
    <b:Year>2024</b:Year>
    <b:URL>https://www.researchgate.net/publication/304524379_Environment_and_Sustainable_Development_in_the_Kingdom_of_Saudi_Arabia_Current_Status_and_Future_Strategy</b:URL>
    <b:RefOrder>13</b:RefOrder>
  </b:Source>
  <b:Source>
    <b:Tag>Str17</b:Tag>
    <b:SourceType>JournalArticle</b:SourceType>
    <b:Guid>{3E4CB281-E3A7-4D60-BFBF-B54C83ECAB67}</b:Guid>
    <b:Author>
      <b:Author>
        <b:NameList>
          <b:Person>
            <b:Last>Straub</b:Last>
            <b:First>Evan</b:First>
          </b:Person>
        </b:NameList>
      </b:Author>
    </b:Author>
    <b:Title>Understanding Technology Adoption: Theory and Future Directions for Informal Learning</b:Title>
    <b:Year>2017</b:Year>
    <b:URL>https://journals.sagepub.com/doi/10.3102/0034654308325896</b:URL>
    <b:RefOrder>14</b:RefOrder>
  </b:Source>
  <b:Source>
    <b:Tag>Sin231</b:Tag>
    <b:SourceType>JournalArticle</b:SourceType>
    <b:Guid>{3B978B3D-835E-488D-83FA-B96E4456E809}</b:Guid>
    <b:Author>
      <b:Author>
        <b:NameList>
          <b:Person>
            <b:Last>Singh</b:Last>
            <b:First>Bikram</b:First>
            <b:Middle>Jit</b:Middle>
          </b:Person>
        </b:NameList>
      </b:Author>
    </b:Author>
    <b:Title>A systematic review of industrial wastewater management: Evaluating challenges and enablers</b:Title>
    <b:Year>2023</b:Year>
    <b:URL>https://www.sciencedirect.com/science/article/pii/S0301479723020182</b:URL>
    <b:RefOrder>15</b:RefOrder>
  </b:Source>
  <b:Source>
    <b:Tag>DuL20</b:Tag>
    <b:SourceType>JournalArticle</b:SourceType>
    <b:Guid>{B918C159-05ED-4437-A2AB-6CAB880D7806}</b:Guid>
    <b:Author>
      <b:Author>
        <b:NameList>
          <b:Person>
            <b:Last>Du</b:Last>
            <b:First>Lei</b:First>
          </b:Person>
        </b:NameList>
      </b:Author>
    </b:Author>
    <b:Title>Evolutionary game analysis of stakeholders' decision-making behaviours in construction and demolition waste management</b:Title>
    <b:Year>2020</b:Year>
    <b:URL>https://www.researchgate.net/publication/342342696_Evolutionary_game_analysis_of_stakeholders'_decision-making_behaviours_in_construction_and_demolition_waste_management</b:URL>
    <b:RefOrder>16</b:RefOrder>
  </b:Source>
  <b:Source>
    <b:Tag>Fal17</b:Tag>
    <b:SourceType>JournalArticle</b:SourceType>
    <b:Guid>{7D33F09B-B338-465D-92F8-30AD072B5420}</b:Guid>
    <b:Author>
      <b:Author>
        <b:NameList>
          <b:Person>
            <b:Last>Fallavi</b:Last>
            <b:First>K</b:First>
            <b:Middle>N</b:Middle>
          </b:Person>
        </b:NameList>
      </b:Author>
    </b:Author>
    <b:Title>Smart waste management using Internet of Things: A survey</b:Title>
    <b:Year>2017</b:Year>
    <b:URL>https://www.researchgate.net/publication/320252014_Smart_waste_management_using_Internet_of_Things_A_survey</b:URL>
    <b:RefOrder>17</b:RefOrder>
  </b:Source>
  <b:Source>
    <b:Tag>Fan24</b:Tag>
    <b:SourceType>JournalArticle</b:SourceType>
    <b:Guid>{4D557D43-0A1F-4A97-BE8F-AECB02938673}</b:Guid>
    <b:Author>
      <b:Author>
        <b:NameList>
          <b:Person>
            <b:Last>Fang</b:Last>
            <b:First>Bingbing</b:First>
          </b:Person>
        </b:NameList>
      </b:Author>
    </b:Author>
    <b:Title>Artificial intelligence for waste management in smart cities: a review</b:Title>
    <b:Year>2024</b:Year>
    <b:URL>https://link.springer.com/article/10.1007/s10311-023-01604-3</b:URL>
    <b:RefOrder>18</b:RefOrder>
  </b:Source>
  <b:Source>
    <b:Tag>Ola241</b:Tag>
    <b:SourceType>JournalArticle</b:SourceType>
    <b:Guid>{B0A8DB2A-1E7B-4C57-BDD2-846460313DE8}</b:Guid>
    <b:Author>
      <b:Author>
        <b:NameList>
          <b:Person>
            <b:Last>Olawade</b:Last>
            <b:First>David</b:First>
          </b:Person>
        </b:NameList>
      </b:Author>
    </b:Author>
    <b:Title>Smart waste management: A paradigm shift enabled by artificial intelligence</b:Title>
    <b:Year>2024</b:Year>
    <b:URL>https://www.researchgate.net/publication/380471424_Smart_waste_management_A_paradigm_shift_enabled_by_artificial_intelligence</b:URL>
    <b:RefOrder>19</b:RefOrder>
  </b:Source>
  <b:Source>
    <b:Tag>Alq22</b:Tag>
    <b:SourceType>JournalArticle</b:SourceType>
    <b:Guid>{1B130BB2-5BC9-44B6-BBB0-3D7AB03B2246}</b:Guid>
    <b:Author>
      <b:Author>
        <b:NameList>
          <b:Person>
            <b:Last>Alqahtani</b:Last>
            <b:First>Fahad</b:First>
            <b:Middle>K. Bin Welah</b:Middle>
          </b:Person>
        </b:NameList>
      </b:Author>
    </b:Author>
    <b:Title>Smart Planning of Waste Management System in Saudi Arabia; Challenges and Opportunities</b:Title>
    <b:Year>2022</b:Year>
    <b:URL>https://www.researchgate.net/publication/361808736_Smart_Planning_of_Waste_Management_System_in_Saudi_Arabia_Challenges_and_Opportunities</b:URL>
    <b:RefOrder>20</b:RefOrder>
  </b:Source>
  <b:Source>
    <b:Tag>AlH241</b:Tag>
    <b:SourceType>JournalArticle</b:SourceType>
    <b:Guid>{CE715609-848F-4CF6-B38C-314E2DE16DC6}</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21</b:RefOrder>
  </b:Source>
  <b:Source>
    <b:Tag>Alm242</b:Tag>
    <b:SourceType>JournalArticle</b:SourceType>
    <b:Guid>{2F67137E-6DBA-4C9E-ACCF-761469914655}</b:Guid>
    <b:Author>
      <b:Author>
        <b:NameList>
          <b:Person>
            <b:Last>Almansour</b:Last>
            <b:First>Mohammed</b:First>
          </b:Person>
        </b:NameList>
      </b:Author>
    </b:Author>
    <b:Title>An Environmental Assessment of Municipal Solid Waste Management Strategies in Riyadh, Saudi Arabia: A Comparative Life Cycle Analysis</b:Title>
    <b:Year>2024</b:Year>
    <b:URL>https://www.mdpi.com/2071-1050/16/20/9111</b:URL>
    <b:RefOrder>22</b:RefOrder>
  </b:Source>
  <b:Source>
    <b:Tag>Lak24</b:Tag>
    <b:SourceType>JournalArticle</b:SourceType>
    <b:Guid>{BC88ABC4-91C6-4E96-86E7-847FB391FB2D}</b:Guid>
    <b:Author>
      <b:Author>
        <b:NameList>
          <b:Person>
            <b:Last>Lakhouit</b:Last>
            <b:First>Abderrahim</b:First>
          </b:Person>
        </b:NameList>
      </b:Author>
    </b:Author>
    <b:Title>Mitigating landfill emissions strategies for effective waste management in tabuk</b:Title>
    <b:Year>2024</b:Year>
    <b:URL>https://www.sciencedirect.com/science/article/pii/S2772912524000605</b:URL>
    <b:RefOrder>23</b:RefOrder>
  </b:Source>
  <b:Source>
    <b:Tag>Szp23</b:Tag>
    <b:SourceType>JournalArticle</b:SourceType>
    <b:Guid>{446B0761-3A2C-4051-B099-13749305677B}</b:Guid>
    <b:Author>
      <b:Author>
        <b:NameList>
          <b:Person>
            <b:Last>Szpilko</b:Last>
            <b:First>Danuta</b:First>
          </b:Person>
        </b:NameList>
      </b:Author>
    </b:Author>
    <b:Title>Waste Management in the Smart City: Current Practices and Future Directions</b:Title>
    <b:Year>2023</b:Year>
    <b:URL>https://www.mdpi.com/2079-9276/12/10/115</b:URL>
    <b:RefOrder>24</b:RefOrder>
  </b:Source>
  <b:Source>
    <b:Tag>Nil23</b:Tag>
    <b:SourceType>JournalArticle</b:SourceType>
    <b:Guid>{6B91D5B6-60BD-4490-B14D-E17AA6705458}</b:Guid>
    <b:Author>
      <b:Author>
        <b:NameList>
          <b:Person>
            <b:Last>Nilashi</b:Last>
            <b:First>Mehrbakhsh</b:First>
          </b:Person>
        </b:NameList>
      </b:Author>
    </b:Author>
    <b:Title>How can big data and predictive analytics impact the performance and competitive advantage of the food waste and recycling industry?</b:Title>
    <b:Year>2023</b:Year>
    <b:URL>https://link.springer.com/article/10.1007/s10479-023-05272-y</b:URL>
    <b:RefOrder>25</b:RefOrder>
  </b:Source>
  <b:Source>
    <b:Tag>Sha244</b:Tag>
    <b:SourceType>JournalArticle</b:SourceType>
    <b:Guid>{4BA184E2-B594-4ABE-B7B5-94440C1B46D6}</b:Guid>
    <b:Author>
      <b:Author>
        <b:NameList>
          <b:Person>
            <b:Last>Sharma</b:Last>
            <b:First>Kushagra</b:First>
          </b:Person>
        </b:NameList>
      </b:Author>
    </b:Author>
    <b:Title>Integrating artificial intelligence and Internet of Things (IoT) for enhanced crop monitoring and management in precision agriculture</b:Title>
    <b:Year>2024</b:Year>
    <b:URL>https://www.sciencedirect.com/science/article/pii/S2666351124000147</b:URL>
    <b:RefOrder>26</b:RefOrder>
  </b:Source>
  <b:Source>
    <b:Tag>Ull231</b:Tag>
    <b:SourceType>JournalArticle</b:SourceType>
    <b:Guid>{9A93D76F-BE01-476B-9EB8-76B41A9239B3}</b:Guid>
    <b:Author>
      <b:Author>
        <b:NameList>
          <b:Person>
            <b:Last>Ullah</b:Last>
            <b:First>Amin</b:First>
          </b:Person>
        </b:NameList>
      </b:Author>
    </b:Author>
    <b:Title>Smart cities: the role of Internet of Things and machine learning in realizing a data-centric smart environment</b:Title>
    <b:Year>2023</b:Year>
    <b:URL>https://link.springer.com/article/10.1007/s40747-023-01175-4</b:URL>
    <b:RefOrder>27</b:RefOrder>
  </b:Source>
  <b:Source>
    <b:Tag>Man241</b:Tag>
    <b:SourceType>JournalArticle</b:SourceType>
    <b:Guid>{C87C9D89-6EEB-4906-867D-FD64F201BEC8}</b:Guid>
    <b:Author>
      <b:Author>
        <b:NameList>
          <b:Person>
            <b:Last>Mandal</b:Last>
            <b:First>Subhrajit</b:First>
          </b:Person>
        </b:NameList>
      </b:Author>
    </b:Author>
    <b:Title>Adaption of smart applications in agriculture to enhance production</b:Title>
    <b:Year>2024</b:Year>
    <b:URL>https://www.sciencedirect.com/science/article/pii/S2772375524000364</b:URL>
    <b:RefOrder>28</b:RefOrder>
  </b:Source>
  <b:Source>
    <b:Tag>Kum211</b:Tag>
    <b:SourceType>JournalArticle</b:SourceType>
    <b:Guid>{2EB80971-4490-49B2-88D0-70A4EB698948}</b:Guid>
    <b:Author>
      <b:Author>
        <b:NameList>
          <b:Person>
            <b:Last>Kumar</b:Last>
            <b:First>Rakesh</b:First>
          </b:Person>
        </b:NameList>
      </b:Author>
    </b:Author>
    <b:Title>Impacts of Plastic Pollution on Ecosystem Services, Sustainable Development Goals, and Need to Focus on Circular Economy and Policy Interventions</b:Title>
    <b:Year>2021</b:Year>
    <b:URL>https://www.mdpi.com/2071-1050/13/17/9963</b:URL>
    <b:RefOrder>29</b:RefOrder>
  </b:Source>
  <b:Source>
    <b:Tag>Deb21</b:Tag>
    <b:SourceType>JournalArticle</b:SourceType>
    <b:Guid>{EFECD3E9-E9B0-44DC-9AE7-3D56491459AB}</b:Guid>
    <b:Author>
      <b:Author>
        <b:NameList>
          <b:Person>
            <b:Last>Debrah</b:Last>
            <b:First>Justice</b:First>
            <b:Middle>Kofi</b:Middle>
          </b:Person>
        </b:NameList>
      </b:Author>
    </b:Author>
    <b:Title>Raising Awareness on Solid Waste Management through Formal Education for Sustainability: A Developing Countries Evidence Review</b:Title>
    <b:Year>2021</b:Year>
    <b:URL>https://www.mdpi.com/2313-4321/6/1/6</b:URL>
    <b:RefOrder>30</b:RefOrder>
  </b:Source>
  <b:Source>
    <b:Tag>Pin20</b:Tag>
    <b:SourceType>JournalArticle</b:SourceType>
    <b:Guid>{405C7837-87D3-4FC5-BD72-EB7EB28DC1D2}</b:Guid>
    <b:Author>
      <b:Author>
        <b:NameList>
          <b:Person>
            <b:Last>Pinha</b:Last>
            <b:First>Augusto</b:First>
            <b:Middle>Cesar Hernandes</b:Middle>
          </b:Person>
        </b:NameList>
      </b:Author>
    </b:Author>
    <b:Title>A system dynamics modelling approach for municipal solid waste management and financial analysis</b:Title>
    <b:Year>2020</b:Year>
    <b:URL>https://www.sciencedirect.com/science/article/abs/pii/S0959652620323970</b:URL>
    <b:RefOrder>31</b:RefOrder>
  </b:Source>
  <b:Source>
    <b:Tag>Hus243</b:Tag>
    <b:SourceType>JournalArticle</b:SourceType>
    <b:Guid>{1B7A8709-5D60-4B52-9085-79D660A9D18E}</b:Guid>
    <b:Author>
      <b:Author>
        <b:NameList>
          <b:Person>
            <b:Last>Hussain</b:Last>
            <b:First>Dr.</b:First>
            <b:Middle>Iftikhar</b:Middle>
          </b:Person>
        </b:NameList>
      </b:Author>
    </b:Author>
    <b:Title>Smart city solutions: Comparative analysis of waste management models in IoT-enabled environments using multiagent simulation</b:Title>
    <b:Year>2024</b:Year>
    <b:URL>https://www.sciencedirect.com/science/article/pii/S2210670724000763</b:URL>
    <b:RefOrder>32</b:RefOrder>
  </b:Source>
  <b:Source>
    <b:Tag>Bar23</b:Tag>
    <b:SourceType>JournalArticle</b:SourceType>
    <b:Guid>{103B3D35-6764-419D-9C03-62EAAC2FFCE5}</b:Guid>
    <b:Author>
      <b:Author>
        <b:NameList>
          <b:Person>
            <b:Last>Barth</b:Last>
            <b:First>Linard</b:First>
          </b:Person>
        </b:NameList>
      </b:Author>
    </b:Author>
    <b:Title>From data to value in smart waste management: Optimizing solid waste collection with a digital twin-based decision support system</b:Title>
    <b:Year>2023</b:Year>
    <b:URL>https://www.sciencedirect.com/science/article/pii/S277266222300187X</b:URL>
    <b:RefOrder>33</b:RefOrder>
  </b:Source>
  <b:Source>
    <b:Tag>Kas241</b:Tag>
    <b:SourceType>JournalArticle</b:SourceType>
    <b:Guid>{7E00A900-FD68-46FE-9DF3-C3F72E9163D0}</b:Guid>
    <b:Author>
      <b:Author>
        <b:NameList>
          <b:Person>
            <b:Last>Kasulla</b:Last>
            <b:First>Srinivas</b:First>
          </b:Person>
        </b:NameList>
      </b:Author>
    </b:Author>
    <b:Title>The Role of IoT in Waste Management and Sustainability</b:Title>
    <b:Year>2024</b:Year>
    <b:URL>https://www.researchgate.net/publication/381671149_The_Role_of_IoT_in_Waste_Management_and_Sustainability</b:URL>
    <b:RefOrder>34</b:RefOrder>
  </b:Source>
  <b:Source>
    <b:Tag>RUs24</b:Tag>
    <b:SourceType>JournalArticle</b:SourceType>
    <b:Guid>{915682D3-E136-452A-8A54-8BFCAD87A67E}</b:Guid>
    <b:Author>
      <b:Author>
        <b:NameList>
          <b:Person>
            <b:Last>R</b:Last>
            <b:First>Ushasree</b:First>
          </b:Person>
        </b:NameList>
      </b:Author>
    </b:Author>
    <b:Title>IoT-Based Smart Bin Sensors for Efficient Landfill Management and Sustainable Disposal</b:Title>
    <b:Year>2024</b:Year>
    <b:URL>https://www.researchgate.net/publication/386482728_IoT-Based_Smart_Bin_Sensors_for_Efficient_Landfill_Management_and_Sustainable_Disposal</b:URL>
    <b:RefOrder>35</b:RefOrder>
  </b:Source>
</b:Sources>
</file>

<file path=customXml/itemProps1.xml><?xml version="1.0" encoding="utf-8"?>
<ds:datastoreItem xmlns:ds="http://schemas.openxmlformats.org/officeDocument/2006/customXml" ds:itemID="{0237CA3A-2807-4F3F-8437-92E4DFD37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6151</Words>
  <Characters>35066</Characters>
  <Application>Microsoft Office Word</Application>
  <DocSecurity>0</DocSecurity>
  <Lines>292</Lines>
  <Paragraphs>82</Paragraphs>
  <ScaleCrop>false</ScaleCrop>
  <Company/>
  <LinksUpToDate>false</LinksUpToDate>
  <CharactersWithSpaces>41135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2</cp:revision>
  <dcterms:created xsi:type="dcterms:W3CDTF">2025-03-10T19:00:00Z</dcterms:created>
  <dcterms:modified xsi:type="dcterms:W3CDTF">2025-03-10T19:02:00Z</dcterms:modified>
</cp:coreProperties>
</file>