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3A5616">
      <w:pPr>
        <w:bidi/>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rsidP="003A5616">
      <w:pPr>
        <w:bidi/>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1AE4183" w:rsidR="009125CE" w:rsidRPr="006A311C" w:rsidRDefault="009125CE" w:rsidP="003A5616">
      <w:pPr>
        <w:bidi/>
        <w:rPr>
          <w:rFonts w:ascii="Sakkal Majalla" w:hAnsi="Sakkal Majalla" w:cs="Sakkal Majalla" w:hint="cs"/>
          <w:sz w:val="28"/>
          <w:szCs w:val="28"/>
          <w:rtl/>
          <w:lang w:val="en-US"/>
        </w:rPr>
      </w:pPr>
      <w:r w:rsidRPr="001902DB">
        <w:rPr>
          <w:rFonts w:ascii="Sakkal Majalla" w:hAnsi="Sakkal Majalla" w:cs="Sakkal Majalla"/>
          <w:b/>
          <w:bCs/>
          <w:sz w:val="28"/>
          <w:szCs w:val="28"/>
          <w:rtl/>
          <w:lang w:bidi="ar-EG"/>
        </w:rPr>
        <w:t>قسم / تخصص</w:t>
      </w:r>
      <w:r w:rsidR="006A311C">
        <w:rPr>
          <w:rFonts w:ascii="Sakkal Majalla" w:hAnsi="Sakkal Majalla" w:cs="Sakkal Majalla" w:hint="cs"/>
          <w:b/>
          <w:bCs/>
          <w:sz w:val="28"/>
          <w:szCs w:val="28"/>
          <w:rtl/>
          <w:lang w:val="en-US"/>
        </w:rPr>
        <w:t xml:space="preserve"> إدارة أعمال</w:t>
      </w:r>
    </w:p>
    <w:p w14:paraId="11A91486" w14:textId="77777777" w:rsidR="009125CE" w:rsidRPr="009125CE" w:rsidRDefault="009125CE" w:rsidP="003A5616">
      <w:pPr>
        <w:bidi/>
        <w:rPr>
          <w:rFonts w:ascii="Sakkal Majalla" w:hAnsi="Sakkal Majalla" w:cs="Sakkal Majalla"/>
          <w:sz w:val="28"/>
          <w:szCs w:val="28"/>
          <w:rtl/>
          <w:lang w:bidi="ar-EG"/>
        </w:rPr>
      </w:pPr>
    </w:p>
    <w:p w14:paraId="3A7BF367" w14:textId="77777777" w:rsidR="009125CE" w:rsidRDefault="009125CE" w:rsidP="003A5616">
      <w:pPr>
        <w:bidi/>
        <w:rPr>
          <w:rFonts w:ascii="Sakkal Majalla" w:hAnsi="Sakkal Majalla" w:cs="Sakkal Majalla"/>
          <w:sz w:val="28"/>
          <w:szCs w:val="28"/>
          <w:rtl/>
          <w:lang w:bidi="ar-EG"/>
        </w:rPr>
      </w:pPr>
    </w:p>
    <w:p w14:paraId="3D771DDA" w14:textId="77777777" w:rsidR="00005EB0" w:rsidRDefault="00005EB0" w:rsidP="00005EB0">
      <w:pPr>
        <w:bidi/>
        <w:rPr>
          <w:rFonts w:ascii="Sakkal Majalla" w:hAnsi="Sakkal Majalla" w:cs="Sakkal Majalla"/>
          <w:sz w:val="28"/>
          <w:szCs w:val="28"/>
          <w:rtl/>
          <w:lang w:bidi="ar-EG"/>
        </w:rPr>
      </w:pPr>
    </w:p>
    <w:p w14:paraId="11194E65" w14:textId="77777777" w:rsidR="00005EB0" w:rsidRDefault="00005EB0" w:rsidP="00005EB0">
      <w:pPr>
        <w:bidi/>
        <w:rPr>
          <w:rFonts w:ascii="Sakkal Majalla" w:hAnsi="Sakkal Majalla" w:cs="Sakkal Majalla"/>
          <w:sz w:val="28"/>
          <w:szCs w:val="28"/>
          <w:rtl/>
          <w:lang w:bidi="ar-EG"/>
        </w:rPr>
      </w:pPr>
    </w:p>
    <w:p w14:paraId="6453F4B0" w14:textId="77777777" w:rsidR="00005EB0" w:rsidRDefault="00005EB0" w:rsidP="00005EB0">
      <w:pPr>
        <w:bidi/>
        <w:rPr>
          <w:rFonts w:ascii="Sakkal Majalla" w:hAnsi="Sakkal Majalla" w:cs="Sakkal Majalla"/>
          <w:sz w:val="28"/>
          <w:szCs w:val="28"/>
          <w:rtl/>
          <w:lang w:bidi="ar-EG"/>
        </w:rPr>
      </w:pPr>
    </w:p>
    <w:p w14:paraId="18F76112" w14:textId="77777777" w:rsidR="00005EB0" w:rsidRDefault="00005EB0" w:rsidP="00005EB0">
      <w:pPr>
        <w:bidi/>
        <w:rPr>
          <w:rFonts w:ascii="Sakkal Majalla" w:hAnsi="Sakkal Majalla" w:cs="Sakkal Majalla"/>
          <w:sz w:val="28"/>
          <w:szCs w:val="28"/>
          <w:rtl/>
          <w:lang w:bidi="ar-EG"/>
        </w:rPr>
      </w:pPr>
    </w:p>
    <w:p w14:paraId="553CDB24" w14:textId="77777777" w:rsidR="00005EB0" w:rsidRPr="009125CE" w:rsidRDefault="00005EB0" w:rsidP="00005EB0">
      <w:pPr>
        <w:bidi/>
        <w:rPr>
          <w:rFonts w:ascii="Sakkal Majalla" w:hAnsi="Sakkal Majalla" w:cs="Sakkal Majalla"/>
          <w:sz w:val="28"/>
          <w:szCs w:val="28"/>
          <w:rtl/>
          <w:lang w:bidi="ar-EG"/>
        </w:rPr>
      </w:pPr>
    </w:p>
    <w:p w14:paraId="5F6542BF" w14:textId="77777777" w:rsidR="009125CE" w:rsidRPr="009125CE" w:rsidRDefault="009125CE" w:rsidP="003A5616">
      <w:pPr>
        <w:bidi/>
        <w:rPr>
          <w:rFonts w:ascii="Sakkal Majalla" w:hAnsi="Sakkal Majalla" w:cs="Sakkal Majalla"/>
          <w:sz w:val="28"/>
          <w:szCs w:val="28"/>
          <w:rtl/>
          <w:lang w:bidi="ar-EG"/>
        </w:rPr>
      </w:pPr>
    </w:p>
    <w:p w14:paraId="08401F45" w14:textId="36810A0A" w:rsidR="009125CE" w:rsidRPr="001902DB" w:rsidRDefault="009125CE" w:rsidP="003A5616">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AA4343F" w14:textId="22ACEC78" w:rsidR="009125CE" w:rsidRPr="008558B0" w:rsidRDefault="008558B0" w:rsidP="003A5616">
      <w:pPr>
        <w:bidi/>
        <w:jc w:val="center"/>
        <w:rPr>
          <w:rFonts w:ascii="Simplified Arabic" w:hAnsi="Simplified Arabic" w:cs="Simplified Arabic"/>
          <w:b/>
          <w:bCs/>
          <w:sz w:val="28"/>
          <w:szCs w:val="28"/>
          <w:rtl/>
          <w:lang w:bidi="ar-EG"/>
        </w:rPr>
      </w:pPr>
      <w:r w:rsidRPr="008558B0">
        <w:rPr>
          <w:rFonts w:ascii="Simplified Arabic" w:hAnsi="Simplified Arabic" w:cs="Simplified Arabic" w:hint="cs"/>
          <w:b/>
          <w:bCs/>
          <w:sz w:val="28"/>
          <w:szCs w:val="28"/>
          <w:rtl/>
          <w:lang w:bidi="ar-EG"/>
        </w:rPr>
        <w:t xml:space="preserve">تحليل </w:t>
      </w:r>
      <w:proofErr w:type="spellStart"/>
      <w:r w:rsidRPr="008558B0">
        <w:rPr>
          <w:rFonts w:ascii="Simplified Arabic" w:hAnsi="Simplified Arabic" w:cs="Simplified Arabic" w:hint="cs"/>
          <w:b/>
          <w:bCs/>
          <w:sz w:val="28"/>
          <w:szCs w:val="28"/>
          <w:rtl/>
          <w:lang w:bidi="ar-EG"/>
        </w:rPr>
        <w:t>تاثير</w:t>
      </w:r>
      <w:proofErr w:type="spellEnd"/>
      <w:r w:rsidRPr="008558B0">
        <w:rPr>
          <w:rFonts w:ascii="Simplified Arabic" w:hAnsi="Simplified Arabic" w:cs="Simplified Arabic" w:hint="cs"/>
          <w:b/>
          <w:bCs/>
          <w:sz w:val="28"/>
          <w:szCs w:val="28"/>
          <w:rtl/>
          <w:lang w:bidi="ar-EG"/>
        </w:rPr>
        <w:t xml:space="preserve"> استراتيجيات الإدارة الحديثة علي تحسين الأداء المؤسسي في المنظمات التجارية</w:t>
      </w:r>
    </w:p>
    <w:p w14:paraId="3024630C" w14:textId="77777777" w:rsidR="009125CE" w:rsidRPr="009125CE" w:rsidRDefault="009125CE" w:rsidP="003A5616">
      <w:pPr>
        <w:bidi/>
        <w:jc w:val="center"/>
        <w:rPr>
          <w:rFonts w:ascii="Sakkal Majalla" w:hAnsi="Sakkal Majalla" w:cs="Sakkal Majalla"/>
          <w:sz w:val="28"/>
          <w:szCs w:val="28"/>
          <w:rtl/>
          <w:lang w:bidi="ar-EG"/>
        </w:rPr>
      </w:pPr>
    </w:p>
    <w:p w14:paraId="232F19A4" w14:textId="77777777" w:rsidR="009125CE" w:rsidRPr="009125CE" w:rsidRDefault="009125CE" w:rsidP="003A5616">
      <w:pPr>
        <w:bidi/>
        <w:jc w:val="center"/>
        <w:rPr>
          <w:rFonts w:ascii="Sakkal Majalla" w:hAnsi="Sakkal Majalla" w:cs="Sakkal Majalla"/>
          <w:sz w:val="28"/>
          <w:szCs w:val="28"/>
          <w:rtl/>
          <w:lang w:bidi="ar-EG"/>
        </w:rPr>
      </w:pPr>
    </w:p>
    <w:p w14:paraId="0EB57E30" w14:textId="77777777" w:rsidR="009125CE" w:rsidRPr="001902DB" w:rsidRDefault="009125CE" w:rsidP="003A5616">
      <w:pPr>
        <w:bidi/>
        <w:jc w:val="center"/>
        <w:rPr>
          <w:rFonts w:ascii="Sakkal Majalla" w:hAnsi="Sakkal Majalla" w:cs="Sakkal Majalla"/>
          <w:b/>
          <w:bCs/>
          <w:sz w:val="28"/>
          <w:szCs w:val="28"/>
          <w:rtl/>
          <w:lang w:bidi="ar-EG"/>
        </w:rPr>
      </w:pPr>
    </w:p>
    <w:p w14:paraId="751A7E65" w14:textId="6D872A85" w:rsidR="009125CE" w:rsidRPr="001902DB" w:rsidRDefault="009125CE" w:rsidP="003A5616">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F33AD36" w:rsidR="009125CE" w:rsidRPr="001902DB" w:rsidRDefault="00725D6C" w:rsidP="003A5616">
      <w:pPr>
        <w:bidi/>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سلطان سيف سعد القحطاني</w:t>
      </w:r>
    </w:p>
    <w:p w14:paraId="3AB48DC7" w14:textId="77777777" w:rsidR="00C651EF" w:rsidRPr="00C651EF" w:rsidRDefault="00C651EF" w:rsidP="00C651EF">
      <w:pPr>
        <w:bidi/>
        <w:jc w:val="center"/>
        <w:rPr>
          <w:rFonts w:ascii="Sakkal Majalla" w:hAnsi="Sakkal Majalla" w:cs="Sakkal Majalla"/>
          <w:b/>
          <w:bCs/>
          <w:color w:val="000000" w:themeColor="text1"/>
          <w:sz w:val="28"/>
          <w:szCs w:val="28"/>
          <w:lang w:val="en-US" w:bidi="ar-EG"/>
        </w:rPr>
      </w:pPr>
      <w:hyperlink r:id="rId8" w:history="1">
        <w:r w:rsidRPr="00C651EF">
          <w:rPr>
            <w:rStyle w:val="Hyperlink"/>
            <w:rFonts w:ascii="Sakkal Majalla" w:hAnsi="Sakkal Majalla" w:cs="Sakkal Majalla"/>
            <w:b/>
            <w:bCs/>
            <w:color w:val="000000" w:themeColor="text1"/>
            <w:sz w:val="28"/>
            <w:szCs w:val="28"/>
            <w:u w:val="none"/>
            <w:lang w:val="en-US" w:bidi="ar-EG"/>
          </w:rPr>
          <w:t>251002900</w:t>
        </w:r>
      </w:hyperlink>
    </w:p>
    <w:p w14:paraId="3D3CBDF8" w14:textId="77777777" w:rsidR="009125CE" w:rsidRPr="001902DB" w:rsidRDefault="009125CE" w:rsidP="003A5616">
      <w:pPr>
        <w:bidi/>
        <w:jc w:val="center"/>
        <w:rPr>
          <w:rFonts w:ascii="Sakkal Majalla" w:hAnsi="Sakkal Majalla" w:cs="Sakkal Majalla"/>
          <w:b/>
          <w:bCs/>
          <w:sz w:val="28"/>
          <w:szCs w:val="28"/>
          <w:rtl/>
          <w:lang w:bidi="ar-EG"/>
        </w:rPr>
      </w:pPr>
    </w:p>
    <w:p w14:paraId="58D6152F" w14:textId="77777777" w:rsidR="009125CE" w:rsidRPr="001902DB" w:rsidRDefault="009125CE" w:rsidP="003A5616">
      <w:pPr>
        <w:bidi/>
        <w:jc w:val="center"/>
        <w:rPr>
          <w:rFonts w:ascii="Sakkal Majalla" w:hAnsi="Sakkal Majalla" w:cs="Sakkal Majalla"/>
          <w:b/>
          <w:bCs/>
          <w:sz w:val="28"/>
          <w:szCs w:val="28"/>
          <w:rtl/>
          <w:lang w:bidi="ar-EG"/>
        </w:rPr>
      </w:pPr>
    </w:p>
    <w:p w14:paraId="5F4EE2DE" w14:textId="1A92484F" w:rsidR="009125CE" w:rsidRPr="001902DB" w:rsidRDefault="009125CE" w:rsidP="003A5616">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3A5616">
      <w:pPr>
        <w:bidi/>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3A5616">
      <w:pPr>
        <w:bidi/>
        <w:jc w:val="center"/>
        <w:rPr>
          <w:rFonts w:ascii="Sakkal Majalla" w:hAnsi="Sakkal Majalla" w:cs="Sakkal Majalla"/>
          <w:b/>
          <w:bCs/>
          <w:sz w:val="28"/>
          <w:szCs w:val="28"/>
          <w:rtl/>
          <w:lang w:bidi="ar-EG"/>
        </w:rPr>
      </w:pPr>
    </w:p>
    <w:p w14:paraId="22738CC6" w14:textId="77777777" w:rsidR="009125CE" w:rsidRDefault="009125CE" w:rsidP="003A5616">
      <w:pPr>
        <w:bidi/>
        <w:jc w:val="center"/>
        <w:rPr>
          <w:rFonts w:ascii="Sakkal Majalla" w:hAnsi="Sakkal Majalla" w:cs="Sakkal Majalla"/>
          <w:b/>
          <w:bCs/>
          <w:sz w:val="28"/>
          <w:szCs w:val="28"/>
          <w:rtl/>
          <w:lang w:bidi="ar-EG"/>
        </w:rPr>
      </w:pPr>
    </w:p>
    <w:p w14:paraId="668F75A0" w14:textId="77777777" w:rsidR="00005EB0" w:rsidRDefault="00005EB0" w:rsidP="00005EB0">
      <w:pPr>
        <w:bidi/>
        <w:jc w:val="center"/>
        <w:rPr>
          <w:rFonts w:ascii="Sakkal Majalla" w:hAnsi="Sakkal Majalla" w:cs="Sakkal Majalla"/>
          <w:b/>
          <w:bCs/>
          <w:sz w:val="28"/>
          <w:szCs w:val="28"/>
          <w:rtl/>
          <w:lang w:bidi="ar-EG"/>
        </w:rPr>
      </w:pPr>
    </w:p>
    <w:p w14:paraId="2DCAECA8" w14:textId="77777777" w:rsidR="00005EB0" w:rsidRDefault="00005EB0" w:rsidP="00005EB0">
      <w:pPr>
        <w:bidi/>
        <w:jc w:val="center"/>
        <w:rPr>
          <w:rFonts w:ascii="Sakkal Majalla" w:hAnsi="Sakkal Majalla" w:cs="Sakkal Majalla"/>
          <w:b/>
          <w:bCs/>
          <w:sz w:val="28"/>
          <w:szCs w:val="28"/>
          <w:rtl/>
          <w:lang w:bidi="ar-EG"/>
        </w:rPr>
      </w:pPr>
    </w:p>
    <w:p w14:paraId="74694294" w14:textId="77777777" w:rsidR="00005EB0" w:rsidRDefault="00005EB0" w:rsidP="00005EB0">
      <w:pPr>
        <w:bidi/>
        <w:jc w:val="center"/>
        <w:rPr>
          <w:rFonts w:ascii="Sakkal Majalla" w:hAnsi="Sakkal Majalla" w:cs="Sakkal Majalla"/>
          <w:b/>
          <w:bCs/>
          <w:sz w:val="28"/>
          <w:szCs w:val="28"/>
          <w:rtl/>
          <w:lang w:bidi="ar-EG"/>
        </w:rPr>
      </w:pPr>
    </w:p>
    <w:p w14:paraId="09486F61" w14:textId="77777777" w:rsidR="00005EB0" w:rsidRPr="001902DB" w:rsidRDefault="00005EB0" w:rsidP="00005EB0">
      <w:pPr>
        <w:bidi/>
        <w:jc w:val="center"/>
        <w:rPr>
          <w:rFonts w:ascii="Sakkal Majalla" w:hAnsi="Sakkal Majalla" w:cs="Sakkal Majalla"/>
          <w:b/>
          <w:bCs/>
          <w:sz w:val="28"/>
          <w:szCs w:val="28"/>
          <w:rtl/>
          <w:lang w:bidi="ar-EG"/>
        </w:rPr>
      </w:pPr>
    </w:p>
    <w:p w14:paraId="14480418" w14:textId="78A6C3AC" w:rsidR="009125CE" w:rsidRPr="001902DB" w:rsidRDefault="009125CE" w:rsidP="003A5616">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DB58E06" w:rsidR="009125CE" w:rsidRPr="00005EB0" w:rsidRDefault="00005EB0" w:rsidP="003A5616">
      <w:pPr>
        <w:bidi/>
        <w:jc w:val="center"/>
        <w:rPr>
          <w:rFonts w:ascii="Sakkal Majalla" w:hAnsi="Sakkal Majalla" w:cs="Sakkal Majalla"/>
          <w:b/>
          <w:bCs/>
          <w:sz w:val="28"/>
          <w:szCs w:val="28"/>
          <w:lang w:val="en-US" w:bidi="ar-EG"/>
        </w:rPr>
      </w:pPr>
      <w:r>
        <w:rPr>
          <w:rFonts w:ascii="Sakkal Majalla" w:hAnsi="Sakkal Majalla" w:cs="Sakkal Majalla"/>
          <w:b/>
          <w:bCs/>
          <w:sz w:val="28"/>
          <w:szCs w:val="28"/>
          <w:lang w:bidi="ar-EG"/>
        </w:rPr>
        <w:t>2025</w:t>
      </w:r>
    </w:p>
    <w:p w14:paraId="5DBA947E" w14:textId="77777777" w:rsidR="009125CE" w:rsidRDefault="009125CE" w:rsidP="003A5616">
      <w:pPr>
        <w:bidi/>
        <w:jc w:val="center"/>
        <w:rPr>
          <w:rFonts w:ascii="Sakkal Majalla" w:hAnsi="Sakkal Majalla" w:cs="Sakkal Majalla"/>
          <w:b/>
          <w:bCs/>
          <w:sz w:val="28"/>
          <w:szCs w:val="28"/>
          <w:rtl/>
          <w:lang w:bidi="ar-EG"/>
        </w:rPr>
      </w:pPr>
    </w:p>
    <w:p w14:paraId="1B07503A" w14:textId="77777777" w:rsidR="00F16835" w:rsidRDefault="00F16835" w:rsidP="00F16835">
      <w:pPr>
        <w:bidi/>
        <w:jc w:val="center"/>
        <w:rPr>
          <w:rFonts w:ascii="Sakkal Majalla" w:hAnsi="Sakkal Majalla" w:cs="Sakkal Majalla"/>
          <w:b/>
          <w:bCs/>
          <w:sz w:val="28"/>
          <w:szCs w:val="28"/>
          <w:rtl/>
          <w:lang w:bidi="ar-EG"/>
        </w:rPr>
      </w:pPr>
    </w:p>
    <w:p w14:paraId="70DA0A82" w14:textId="77777777" w:rsidR="00F16835" w:rsidRDefault="00F16835" w:rsidP="00F16835">
      <w:pPr>
        <w:bidi/>
        <w:jc w:val="center"/>
        <w:rPr>
          <w:rFonts w:ascii="Sakkal Majalla" w:hAnsi="Sakkal Majalla" w:cs="Sakkal Majalla"/>
          <w:b/>
          <w:bCs/>
          <w:sz w:val="28"/>
          <w:szCs w:val="28"/>
          <w:rtl/>
          <w:lang w:bidi="ar-EG"/>
        </w:rPr>
      </w:pPr>
    </w:p>
    <w:p w14:paraId="71099ADB" w14:textId="77777777" w:rsidR="009125CE" w:rsidRPr="001902DB" w:rsidRDefault="009125CE" w:rsidP="00274444">
      <w:pPr>
        <w:bidi/>
        <w:rPr>
          <w:rFonts w:ascii="Sakkal Majalla" w:hAnsi="Sakkal Majalla" w:cs="Sakkal Majalla"/>
          <w:b/>
          <w:bCs/>
          <w:sz w:val="28"/>
          <w:szCs w:val="28"/>
          <w:rtl/>
          <w:lang w:bidi="ar-EG"/>
        </w:rPr>
      </w:pPr>
    </w:p>
    <w:p w14:paraId="5755DD21" w14:textId="7C8EBD65" w:rsidR="00D361ED" w:rsidRDefault="009125CE" w:rsidP="00340DAC">
      <w:pPr>
        <w:bidi/>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p w14:paraId="566F8142" w14:textId="70AC31E6" w:rsidR="009125CE" w:rsidRDefault="00D361ED" w:rsidP="003A5616">
      <w:pPr>
        <w:bidi/>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البيان                                                                                                                                                                        رقم </w:t>
      </w:r>
      <w:proofErr w:type="spellStart"/>
      <w:r>
        <w:rPr>
          <w:rFonts w:ascii="Sakkal Majalla" w:hAnsi="Sakkal Majalla" w:cs="Sakkal Majalla" w:hint="cs"/>
          <w:sz w:val="28"/>
          <w:szCs w:val="28"/>
          <w:u w:val="single"/>
          <w:rtl/>
        </w:rPr>
        <w:t>الصفحه</w:t>
      </w:r>
      <w:proofErr w:type="spellEnd"/>
    </w:p>
    <w:p w14:paraId="43234021" w14:textId="22BB6826" w:rsidR="009125CE" w:rsidRPr="00E55C58" w:rsidRDefault="00D361ED" w:rsidP="003A5616">
      <w:pPr>
        <w:bidi/>
        <w:rPr>
          <w:rFonts w:ascii="Sakkal Majalla" w:hAnsi="Sakkal Majalla" w:cs="Sakkal Majalla"/>
          <w:sz w:val="28"/>
          <w:szCs w:val="28"/>
          <w:u w:val="single"/>
          <w:rtl/>
          <w:lang w:bidi="ar-EG"/>
        </w:rPr>
      </w:pPr>
      <w:r w:rsidRPr="00E55C58">
        <w:rPr>
          <w:rFonts w:ascii="Sakkal Majalla" w:hAnsi="Sakkal Majalla" w:cs="Sakkal Majalla" w:hint="cs"/>
          <w:sz w:val="28"/>
          <w:szCs w:val="28"/>
          <w:u w:val="single"/>
          <w:rtl/>
          <w:lang w:bidi="ar-EG"/>
        </w:rPr>
        <w:t xml:space="preserve">الفصل </w:t>
      </w:r>
      <w:proofErr w:type="gramStart"/>
      <w:r w:rsidRPr="00E55C58">
        <w:rPr>
          <w:rFonts w:ascii="Sakkal Majalla" w:hAnsi="Sakkal Majalla" w:hint="cs"/>
          <w:sz w:val="28"/>
          <w:szCs w:val="28"/>
          <w:u w:val="single"/>
          <w:rtl/>
          <w:lang w:bidi="ar-EG"/>
        </w:rPr>
        <w:t>الأول</w:t>
      </w:r>
      <w:r w:rsidRPr="00E55C58">
        <w:rPr>
          <w:rFonts w:ascii="Sakkal Majalla" w:hAnsi="Sakkal Majalla" w:cs="Sakkal Majalla" w:hint="cs"/>
          <w:sz w:val="28"/>
          <w:szCs w:val="28"/>
          <w:u w:val="single"/>
          <w:rtl/>
          <w:lang w:bidi="ar-EG"/>
        </w:rPr>
        <w:t xml:space="preserve"> :</w:t>
      </w:r>
      <w:proofErr w:type="gramEnd"/>
      <w:r w:rsidRPr="00E55C58">
        <w:rPr>
          <w:rFonts w:ascii="Sakkal Majalla" w:hAnsi="Sakkal Majalla" w:cs="Sakkal Majalla" w:hint="cs"/>
          <w:sz w:val="28"/>
          <w:szCs w:val="28"/>
          <w:u w:val="single"/>
          <w:rtl/>
          <w:lang w:bidi="ar-EG"/>
        </w:rPr>
        <w:t xml:space="preserve"> نظرة عامه </w:t>
      </w:r>
      <w:proofErr w:type="gramStart"/>
      <w:r w:rsidRPr="00E55C58">
        <w:rPr>
          <w:rFonts w:ascii="Sakkal Majalla" w:hAnsi="Sakkal Majalla" w:cs="Sakkal Majalla" w:hint="cs"/>
          <w:sz w:val="28"/>
          <w:szCs w:val="28"/>
          <w:u w:val="single"/>
          <w:rtl/>
          <w:lang w:bidi="ar-EG"/>
        </w:rPr>
        <w:t>علي</w:t>
      </w:r>
      <w:proofErr w:type="gramEnd"/>
      <w:r w:rsidRPr="00E55C58">
        <w:rPr>
          <w:rFonts w:ascii="Sakkal Majalla" w:hAnsi="Sakkal Majalla" w:cs="Sakkal Majalla" w:hint="cs"/>
          <w:sz w:val="28"/>
          <w:szCs w:val="28"/>
          <w:u w:val="single"/>
          <w:rtl/>
          <w:lang w:bidi="ar-EG"/>
        </w:rPr>
        <w:t xml:space="preserve"> البحث</w:t>
      </w:r>
      <w:r w:rsidRPr="00E55C58">
        <w:rPr>
          <w:rFonts w:ascii="Sakkal Majalla" w:hAnsi="Sakkal Majalla" w:hint="cs"/>
          <w:sz w:val="28"/>
          <w:szCs w:val="28"/>
          <w:u w:val="single"/>
          <w:rtl/>
          <w:lang w:bidi="ar-EG"/>
        </w:rPr>
        <w:t>............................................................</w:t>
      </w:r>
      <w:r w:rsidR="00E3720A">
        <w:rPr>
          <w:rFonts w:ascii="Sakkal Majalla" w:hAnsi="Sakkal Majalla" w:hint="cs"/>
          <w:sz w:val="28"/>
          <w:szCs w:val="28"/>
          <w:u w:val="single"/>
          <w:rtl/>
          <w:lang w:bidi="ar-EG"/>
        </w:rPr>
        <w:t>......</w:t>
      </w:r>
      <w:r w:rsidRPr="00E55C58">
        <w:rPr>
          <w:rFonts w:ascii="Sakkal Majalla" w:hAnsi="Sakkal Majalla" w:hint="cs"/>
          <w:sz w:val="28"/>
          <w:szCs w:val="28"/>
          <w:u w:val="single"/>
          <w:rtl/>
          <w:lang w:bidi="ar-EG"/>
        </w:rPr>
        <w:t>............ ٥</w:t>
      </w:r>
    </w:p>
    <w:p w14:paraId="2D2C85FE" w14:textId="0C7D1807" w:rsidR="00D361ED" w:rsidRPr="00274444" w:rsidRDefault="00D361ED" w:rsidP="00D361ED">
      <w:pPr>
        <w:bidi/>
        <w:rPr>
          <w:rFonts w:ascii="Sakkal Majalla" w:hAnsi="Sakkal Majalla" w:cs="Sakkal Majalla"/>
          <w:sz w:val="28"/>
          <w:szCs w:val="28"/>
          <w:rtl/>
          <w:lang w:bidi="ar-EG"/>
        </w:rPr>
      </w:pPr>
      <w:r w:rsidRPr="00274444">
        <w:rPr>
          <w:rFonts w:ascii="Sakkal Majalla" w:hAnsi="Sakkal Majalla" w:cs="Sakkal Majalla" w:hint="cs"/>
          <w:sz w:val="28"/>
          <w:szCs w:val="28"/>
          <w:rtl/>
          <w:lang w:bidi="ar-EG"/>
        </w:rPr>
        <w:t xml:space="preserve">            المقدمه</w:t>
      </w:r>
      <w:r w:rsidRPr="00274444">
        <w:rPr>
          <w:rFonts w:ascii="Sakkal Majalla" w:hAnsi="Sakkal Majalla" w:hint="cs"/>
          <w:sz w:val="28"/>
          <w:szCs w:val="28"/>
          <w:rtl/>
          <w:lang w:bidi="ar-EG"/>
        </w:rPr>
        <w:t>.................................................................................................. ٦</w:t>
      </w:r>
    </w:p>
    <w:p w14:paraId="7D7AF796" w14:textId="10780652" w:rsidR="00D361ED" w:rsidRPr="00274444" w:rsidRDefault="00D361ED" w:rsidP="00D361ED">
      <w:pPr>
        <w:bidi/>
        <w:rPr>
          <w:rFonts w:ascii="Sakkal Majalla" w:hAnsi="Sakkal Majalla" w:cs="Sakkal Majalla"/>
          <w:sz w:val="28"/>
          <w:szCs w:val="28"/>
          <w:rtl/>
          <w:lang w:bidi="ar-EG"/>
        </w:rPr>
      </w:pPr>
      <w:r w:rsidRPr="00274444">
        <w:rPr>
          <w:rFonts w:ascii="Sakkal Majalla" w:hAnsi="Sakkal Majalla" w:cs="Sakkal Majalla" w:hint="cs"/>
          <w:sz w:val="28"/>
          <w:szCs w:val="28"/>
          <w:rtl/>
          <w:lang w:bidi="ar-EG"/>
        </w:rPr>
        <w:t xml:space="preserve">            مشكله الدراسه</w:t>
      </w:r>
      <w:r w:rsidRPr="00274444">
        <w:rPr>
          <w:rFonts w:ascii="Sakkal Majalla" w:hAnsi="Sakkal Majalla" w:hint="cs"/>
          <w:sz w:val="28"/>
          <w:szCs w:val="28"/>
          <w:rtl/>
          <w:lang w:bidi="ar-EG"/>
        </w:rPr>
        <w:t>........................................................................................ ٩</w:t>
      </w:r>
    </w:p>
    <w:p w14:paraId="12988B58" w14:textId="11EEA0C7" w:rsidR="009125CE" w:rsidRPr="00274444" w:rsidRDefault="00D361ED" w:rsidP="00274444">
      <w:pPr>
        <w:bidi/>
        <w:rPr>
          <w:rFonts w:ascii="Sakkal Majalla" w:hAnsi="Sakkal Majalla" w:cs="Sakkal Majalla"/>
          <w:sz w:val="28"/>
          <w:szCs w:val="28"/>
          <w:rtl/>
          <w:lang w:bidi="ar-EG"/>
        </w:rPr>
      </w:pPr>
      <w:r w:rsidRPr="00274444">
        <w:rPr>
          <w:rFonts w:ascii="Sakkal Majalla" w:hAnsi="Sakkal Majalla" w:cs="Sakkal Majalla" w:hint="cs"/>
          <w:sz w:val="28"/>
          <w:szCs w:val="28"/>
          <w:rtl/>
          <w:lang w:bidi="ar-EG"/>
        </w:rPr>
        <w:t xml:space="preserve">            اهميه الدراسه</w:t>
      </w:r>
      <w:r w:rsidRPr="00274444">
        <w:rPr>
          <w:rFonts w:ascii="Sakkal Majalla" w:hAnsi="Sakkal Majalla" w:hint="cs"/>
          <w:sz w:val="28"/>
          <w:szCs w:val="28"/>
          <w:rtl/>
          <w:lang w:bidi="ar-EG"/>
        </w:rPr>
        <w:t>........................................................................................ ١١</w:t>
      </w:r>
    </w:p>
    <w:p w14:paraId="3EB71D5F" w14:textId="7654038F" w:rsidR="00274444" w:rsidRPr="00274444" w:rsidRDefault="00274444" w:rsidP="00274444">
      <w:pPr>
        <w:bidi/>
        <w:rPr>
          <w:rFonts w:ascii="Sakkal Majalla" w:hAnsi="Sakkal Majalla" w:cs="Sakkal Majalla"/>
          <w:sz w:val="28"/>
          <w:szCs w:val="28"/>
          <w:rtl/>
          <w:lang w:bidi="ar-EG"/>
        </w:rPr>
      </w:pPr>
      <w:r w:rsidRPr="00274444">
        <w:rPr>
          <w:rFonts w:ascii="Sakkal Majalla" w:hAnsi="Sakkal Majalla" w:cs="Sakkal Majalla" w:hint="cs"/>
          <w:sz w:val="28"/>
          <w:szCs w:val="28"/>
          <w:rtl/>
          <w:lang w:bidi="ar-EG"/>
        </w:rPr>
        <w:t xml:space="preserve">            اهداف الدراسه</w:t>
      </w:r>
      <w:r w:rsidRPr="00274444">
        <w:rPr>
          <w:rFonts w:ascii="Sakkal Majalla" w:hAnsi="Sakkal Majalla" w:hint="cs"/>
          <w:sz w:val="28"/>
          <w:szCs w:val="28"/>
          <w:rtl/>
          <w:lang w:bidi="ar-EG"/>
        </w:rPr>
        <w:t>........................................................................................ ١٤</w:t>
      </w:r>
    </w:p>
    <w:p w14:paraId="6F038C3F" w14:textId="69176FA0" w:rsidR="009125CE" w:rsidRPr="00274444" w:rsidRDefault="00274444" w:rsidP="00274444">
      <w:pPr>
        <w:bidi/>
        <w:rPr>
          <w:rFonts w:ascii="Sakkal Majalla" w:hAnsi="Sakkal Majalla" w:cs="Sakkal Majalla"/>
          <w:sz w:val="28"/>
          <w:szCs w:val="28"/>
          <w:rtl/>
          <w:lang w:bidi="ar-EG"/>
        </w:rPr>
      </w:pPr>
      <w:r w:rsidRPr="00274444">
        <w:rPr>
          <w:rFonts w:ascii="Sakkal Majalla" w:hAnsi="Sakkal Majalla" w:cs="Sakkal Majalla" w:hint="cs"/>
          <w:sz w:val="28"/>
          <w:szCs w:val="28"/>
          <w:rtl/>
          <w:lang w:bidi="ar-EG"/>
        </w:rPr>
        <w:t xml:space="preserve">            تساؤلات الدراسه</w:t>
      </w:r>
      <w:r w:rsidRPr="00274444">
        <w:rPr>
          <w:rFonts w:ascii="Sakkal Majalla" w:hAnsi="Sakkal Majalla" w:hint="cs"/>
          <w:sz w:val="28"/>
          <w:szCs w:val="28"/>
          <w:rtl/>
          <w:lang w:bidi="ar-EG"/>
        </w:rPr>
        <w:t xml:space="preserve">........................................................................................ </w:t>
      </w:r>
      <w:r>
        <w:rPr>
          <w:rFonts w:ascii="Sakkal Majalla" w:hAnsi="Sakkal Majalla" w:hint="cs"/>
          <w:sz w:val="28"/>
          <w:szCs w:val="28"/>
          <w:rtl/>
          <w:lang w:bidi="ar-EG"/>
        </w:rPr>
        <w:t>١٦</w:t>
      </w:r>
    </w:p>
    <w:p w14:paraId="565A8119" w14:textId="1778781F" w:rsidR="00274444" w:rsidRPr="00274444" w:rsidRDefault="00274444" w:rsidP="00274444">
      <w:pPr>
        <w:bidi/>
        <w:rPr>
          <w:rFonts w:ascii="Sakkal Majalla" w:hAnsi="Sakkal Majalla" w:cs="Sakkal Majalla"/>
          <w:sz w:val="28"/>
          <w:szCs w:val="28"/>
          <w:rtl/>
          <w:lang w:bidi="ar-EG"/>
        </w:rPr>
      </w:pPr>
      <w:r w:rsidRPr="0027444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فرضيات</w:t>
      </w:r>
      <w:r w:rsidRPr="00274444">
        <w:rPr>
          <w:rFonts w:ascii="Sakkal Majalla" w:hAnsi="Sakkal Majalla" w:cs="Sakkal Majalla" w:hint="cs"/>
          <w:sz w:val="28"/>
          <w:szCs w:val="28"/>
          <w:rtl/>
          <w:lang w:bidi="ar-EG"/>
        </w:rPr>
        <w:t xml:space="preserve"> الدراسه</w:t>
      </w:r>
      <w:r w:rsidRPr="00274444">
        <w:rPr>
          <w:rFonts w:ascii="Sakkal Majalla" w:hAnsi="Sakkal Majalla" w:hint="cs"/>
          <w:sz w:val="28"/>
          <w:szCs w:val="28"/>
          <w:rtl/>
          <w:lang w:bidi="ar-EG"/>
        </w:rPr>
        <w:t xml:space="preserve">........................................................................................ </w:t>
      </w:r>
      <w:r>
        <w:rPr>
          <w:rFonts w:ascii="Sakkal Majalla" w:hAnsi="Sakkal Majalla" w:hint="cs"/>
          <w:sz w:val="28"/>
          <w:szCs w:val="28"/>
          <w:rtl/>
          <w:lang w:bidi="ar-EG"/>
        </w:rPr>
        <w:t>١٧</w:t>
      </w:r>
    </w:p>
    <w:p w14:paraId="52864C56" w14:textId="3A752777" w:rsidR="009125CE" w:rsidRPr="00340DAC" w:rsidRDefault="00E26CA5" w:rsidP="00340DAC">
      <w:pPr>
        <w:bidi/>
        <w:ind w:left="510"/>
        <w:rPr>
          <w:rFonts w:ascii="Sakkal Majalla" w:hAnsi="Sakkal Majalla" w:cs="Sakkal Majalla"/>
          <w:sz w:val="28"/>
          <w:szCs w:val="28"/>
          <w:rtl/>
        </w:rPr>
      </w:pPr>
      <w:r w:rsidRPr="00E26CA5">
        <w:rPr>
          <w:rFonts w:ascii="Sakkal Majalla" w:hAnsi="Sakkal Majalla" w:cs="Sakkal Majalla" w:hint="cs"/>
          <w:sz w:val="28"/>
          <w:szCs w:val="28"/>
          <w:rtl/>
        </w:rPr>
        <w:t xml:space="preserve">النظرية العلمية </w:t>
      </w:r>
      <w:proofErr w:type="gramStart"/>
      <w:r w:rsidRPr="00E26CA5">
        <w:rPr>
          <w:rFonts w:ascii="Sakkal Majalla" w:hAnsi="Sakkal Majalla" w:cs="Sakkal Majalla" w:hint="cs"/>
          <w:sz w:val="28"/>
          <w:szCs w:val="28"/>
          <w:rtl/>
        </w:rPr>
        <w:t>المتبعة  لإعداد</w:t>
      </w:r>
      <w:proofErr w:type="gramEnd"/>
      <w:r w:rsidRPr="00E26CA5">
        <w:rPr>
          <w:rFonts w:ascii="Sakkal Majalla" w:hAnsi="Sakkal Majalla" w:cs="Sakkal Majalla" w:hint="cs"/>
          <w:sz w:val="28"/>
          <w:szCs w:val="28"/>
          <w:rtl/>
        </w:rPr>
        <w:t xml:space="preserve"> البحث</w:t>
      </w:r>
      <w:r w:rsidRPr="00274444">
        <w:rPr>
          <w:rFonts w:ascii="Sakkal Majalla" w:hAnsi="Sakkal Majalla" w:hint="cs"/>
          <w:sz w:val="28"/>
          <w:szCs w:val="28"/>
          <w:rtl/>
          <w:lang w:bidi="ar-EG"/>
        </w:rPr>
        <w:t>....................</w:t>
      </w:r>
      <w:r>
        <w:rPr>
          <w:rFonts w:ascii="Sakkal Majalla" w:hAnsi="Sakkal Majalla" w:hint="cs"/>
          <w:sz w:val="28"/>
          <w:szCs w:val="28"/>
          <w:rtl/>
          <w:lang w:bidi="ar-EG"/>
        </w:rPr>
        <w:t>......</w:t>
      </w:r>
      <w:r w:rsidRPr="00274444">
        <w:rPr>
          <w:rFonts w:ascii="Sakkal Majalla" w:hAnsi="Sakkal Majalla" w:hint="cs"/>
          <w:sz w:val="28"/>
          <w:szCs w:val="28"/>
          <w:rtl/>
          <w:lang w:bidi="ar-EG"/>
        </w:rPr>
        <w:t xml:space="preserve">........................................ </w:t>
      </w:r>
      <w:r>
        <w:rPr>
          <w:rFonts w:ascii="Sakkal Majalla" w:hAnsi="Sakkal Majalla" w:hint="cs"/>
          <w:sz w:val="28"/>
          <w:szCs w:val="28"/>
          <w:rtl/>
          <w:lang w:bidi="ar-EG"/>
        </w:rPr>
        <w:t>١٩</w:t>
      </w:r>
    </w:p>
    <w:p w14:paraId="698C613A" w14:textId="79558880" w:rsidR="009125CE" w:rsidRDefault="00180338" w:rsidP="00340DAC">
      <w:pPr>
        <w:bidi/>
        <w:rPr>
          <w:rFonts w:ascii="Sakkal Majalla" w:hAnsi="Sakkal Majalla" w:cs="Sakkal Majalla"/>
          <w:sz w:val="28"/>
          <w:szCs w:val="28"/>
          <w:u w:val="single"/>
          <w:rtl/>
          <w:lang w:bidi="ar-EG"/>
        </w:rPr>
      </w:pPr>
      <w:r w:rsidRPr="00E55C58">
        <w:rPr>
          <w:rFonts w:ascii="Sakkal Majalla" w:hAnsi="Sakkal Majalla" w:cs="Sakkal Majalla" w:hint="cs"/>
          <w:sz w:val="28"/>
          <w:szCs w:val="28"/>
          <w:u w:val="single"/>
          <w:rtl/>
          <w:lang w:bidi="ar-EG"/>
        </w:rPr>
        <w:t xml:space="preserve">الفصل </w:t>
      </w:r>
      <w:proofErr w:type="gramStart"/>
      <w:r w:rsidRPr="00E55C58">
        <w:rPr>
          <w:rFonts w:ascii="Sakkal Majalla" w:hAnsi="Sakkal Majalla" w:hint="cs"/>
          <w:sz w:val="28"/>
          <w:szCs w:val="28"/>
          <w:u w:val="single"/>
          <w:rtl/>
          <w:lang w:bidi="ar-EG"/>
        </w:rPr>
        <w:t>الثاني</w:t>
      </w:r>
      <w:r w:rsidRPr="00E55C58">
        <w:rPr>
          <w:rFonts w:ascii="Sakkal Majalla" w:hAnsi="Sakkal Majalla" w:cs="Sakkal Majalla" w:hint="cs"/>
          <w:sz w:val="28"/>
          <w:szCs w:val="28"/>
          <w:u w:val="single"/>
          <w:rtl/>
          <w:lang w:bidi="ar-EG"/>
        </w:rPr>
        <w:t xml:space="preserve"> :</w:t>
      </w:r>
      <w:proofErr w:type="gramEnd"/>
      <w:r w:rsidRPr="00E55C58">
        <w:rPr>
          <w:rFonts w:ascii="Sakkal Majalla" w:hAnsi="Sakkal Majalla" w:cs="Sakkal Majalla" w:hint="cs"/>
          <w:sz w:val="28"/>
          <w:szCs w:val="28"/>
          <w:u w:val="single"/>
          <w:rtl/>
          <w:lang w:bidi="ar-EG"/>
        </w:rPr>
        <w:t xml:space="preserve"> الدراسات السابقة</w:t>
      </w:r>
      <w:r w:rsidRPr="00E55C58">
        <w:rPr>
          <w:rFonts w:ascii="Sakkal Majalla" w:hAnsi="Sakkal Majalla" w:hint="cs"/>
          <w:sz w:val="28"/>
          <w:szCs w:val="28"/>
          <w:u w:val="single"/>
          <w:rtl/>
          <w:lang w:bidi="ar-EG"/>
        </w:rPr>
        <w:t>.......................................................................</w:t>
      </w:r>
      <w:r w:rsidR="00E3720A">
        <w:rPr>
          <w:rFonts w:ascii="Sakkal Majalla" w:hAnsi="Sakkal Majalla" w:hint="cs"/>
          <w:sz w:val="28"/>
          <w:szCs w:val="28"/>
          <w:u w:val="single"/>
          <w:rtl/>
          <w:lang w:bidi="ar-EG"/>
        </w:rPr>
        <w:t>...</w:t>
      </w:r>
      <w:r w:rsidRPr="00E55C58">
        <w:rPr>
          <w:rFonts w:ascii="Sakkal Majalla" w:hAnsi="Sakkal Majalla" w:hint="cs"/>
          <w:sz w:val="28"/>
          <w:szCs w:val="28"/>
          <w:u w:val="single"/>
          <w:rtl/>
          <w:lang w:bidi="ar-EG"/>
        </w:rPr>
        <w:t>......... ٢١</w:t>
      </w:r>
    </w:p>
    <w:p w14:paraId="6ECEF704" w14:textId="6AE35668" w:rsidR="00180338" w:rsidRPr="00274444" w:rsidRDefault="00180338" w:rsidP="00180338">
      <w:pPr>
        <w:bidi/>
        <w:rPr>
          <w:rFonts w:ascii="Sakkal Majalla" w:hAnsi="Sakkal Majalla" w:cs="Sakkal Majalla"/>
          <w:sz w:val="28"/>
          <w:szCs w:val="28"/>
          <w:rtl/>
          <w:lang w:bidi="ar-EG"/>
        </w:rPr>
      </w:pPr>
      <w:r w:rsidRPr="0027444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w:t>
      </w:r>
      <w:r w:rsidRPr="00274444">
        <w:rPr>
          <w:rFonts w:ascii="Sakkal Majalla" w:hAnsi="Sakkal Majalla" w:cs="Sakkal Majalla" w:hint="cs"/>
          <w:sz w:val="28"/>
          <w:szCs w:val="28"/>
          <w:rtl/>
          <w:lang w:bidi="ar-EG"/>
        </w:rPr>
        <w:t xml:space="preserve">         المقدمه</w:t>
      </w:r>
      <w:r w:rsidRPr="00274444">
        <w:rPr>
          <w:rFonts w:ascii="Sakkal Majalla" w:hAnsi="Sakkal Majalla" w:hint="cs"/>
          <w:sz w:val="28"/>
          <w:szCs w:val="28"/>
          <w:rtl/>
          <w:lang w:bidi="ar-EG"/>
        </w:rPr>
        <w:t xml:space="preserve">.................................................................................................. </w:t>
      </w:r>
      <w:r>
        <w:rPr>
          <w:rFonts w:ascii="Sakkal Majalla" w:hAnsi="Sakkal Majalla" w:hint="cs"/>
          <w:sz w:val="28"/>
          <w:szCs w:val="28"/>
          <w:rtl/>
          <w:lang w:bidi="ar-EG"/>
        </w:rPr>
        <w:t>٢٢</w:t>
      </w:r>
    </w:p>
    <w:p w14:paraId="0C1C64B8" w14:textId="59965D0F" w:rsidR="009125CE" w:rsidRPr="009A1E03" w:rsidRDefault="00180338" w:rsidP="009A1E03">
      <w:pPr>
        <w:bidi/>
        <w:rPr>
          <w:rFonts w:ascii="Sakkal Majalla" w:hAnsi="Sakkal Majalla" w:cs="Sakkal Majalla"/>
          <w:sz w:val="28"/>
          <w:szCs w:val="28"/>
          <w:rtl/>
          <w:lang w:bidi="ar-EG"/>
        </w:rPr>
      </w:pPr>
      <w:r w:rsidRPr="0027444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w:t>
      </w:r>
      <w:r w:rsidRPr="0027444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الدراسات السابقة</w:t>
      </w:r>
      <w:r w:rsidRPr="00274444">
        <w:rPr>
          <w:rFonts w:ascii="Sakkal Majalla" w:hAnsi="Sakkal Majalla" w:hint="cs"/>
          <w:sz w:val="28"/>
          <w:szCs w:val="28"/>
          <w:rtl/>
          <w:lang w:bidi="ar-EG"/>
        </w:rPr>
        <w:t xml:space="preserve">...................................................................................... </w:t>
      </w:r>
      <w:r>
        <w:rPr>
          <w:rFonts w:ascii="Sakkal Majalla" w:hAnsi="Sakkal Majalla" w:hint="cs"/>
          <w:sz w:val="28"/>
          <w:szCs w:val="28"/>
          <w:rtl/>
          <w:lang w:bidi="ar-EG"/>
        </w:rPr>
        <w:t>٢٣</w:t>
      </w:r>
    </w:p>
    <w:p w14:paraId="05518394" w14:textId="42960EDA" w:rsidR="009125CE" w:rsidRPr="00E3720A" w:rsidRDefault="009A1E03" w:rsidP="00E3720A">
      <w:pPr>
        <w:bidi/>
        <w:rPr>
          <w:rFonts w:ascii="Sakkal Majalla" w:hAnsi="Sakkal Majalla" w:cs="Sakkal Majalla"/>
          <w:sz w:val="28"/>
          <w:szCs w:val="28"/>
          <w:rtl/>
          <w:lang w:bidi="ar-EG"/>
        </w:rPr>
      </w:pPr>
      <w:r w:rsidRPr="0027444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w:t>
      </w:r>
      <w:r w:rsidRPr="00274444">
        <w:rPr>
          <w:rFonts w:ascii="Sakkal Majalla" w:hAnsi="Sakkal Majalla" w:cs="Sakkal Majalla" w:hint="cs"/>
          <w:sz w:val="28"/>
          <w:szCs w:val="28"/>
          <w:rtl/>
          <w:lang w:bidi="ar-EG"/>
        </w:rPr>
        <w:t xml:space="preserve">         </w:t>
      </w:r>
      <w:proofErr w:type="gramStart"/>
      <w:r>
        <w:rPr>
          <w:rFonts w:ascii="Sakkal Majalla" w:hAnsi="Sakkal Majalla" w:cs="Sakkal Majalla" w:hint="cs"/>
          <w:sz w:val="28"/>
          <w:szCs w:val="28"/>
          <w:rtl/>
          <w:lang w:bidi="ar-EG"/>
        </w:rPr>
        <w:t>الاطار</w:t>
      </w:r>
      <w:proofErr w:type="gramEnd"/>
      <w:r>
        <w:rPr>
          <w:rFonts w:ascii="Sakkal Majalla" w:hAnsi="Sakkal Majalla" w:cs="Sakkal Majalla" w:hint="cs"/>
          <w:sz w:val="28"/>
          <w:szCs w:val="28"/>
          <w:rtl/>
          <w:lang w:bidi="ar-EG"/>
        </w:rPr>
        <w:t xml:space="preserve"> النظري.......</w:t>
      </w:r>
      <w:r w:rsidRPr="00274444">
        <w:rPr>
          <w:rFonts w:ascii="Sakkal Majalla" w:hAnsi="Sakkal Majalla" w:hint="cs"/>
          <w:sz w:val="28"/>
          <w:szCs w:val="28"/>
          <w:rtl/>
          <w:lang w:bidi="ar-EG"/>
        </w:rPr>
        <w:t xml:space="preserve">...................................................................................... </w:t>
      </w:r>
      <w:r>
        <w:rPr>
          <w:rFonts w:ascii="Sakkal Majalla" w:hAnsi="Sakkal Majalla" w:hint="cs"/>
          <w:sz w:val="28"/>
          <w:szCs w:val="28"/>
          <w:rtl/>
          <w:lang w:bidi="ar-EG"/>
        </w:rPr>
        <w:t>٢٦</w:t>
      </w:r>
    </w:p>
    <w:p w14:paraId="651A720B" w14:textId="14653801" w:rsidR="00E3720A" w:rsidRDefault="00E3720A" w:rsidP="00E3720A">
      <w:pPr>
        <w:bidi/>
        <w:rPr>
          <w:rFonts w:ascii="Sakkal Majalla" w:hAnsi="Sakkal Majalla" w:cs="Sakkal Majalla"/>
          <w:sz w:val="28"/>
          <w:szCs w:val="28"/>
          <w:u w:val="single"/>
          <w:rtl/>
          <w:lang w:bidi="ar-EG"/>
        </w:rPr>
      </w:pPr>
      <w:r w:rsidRPr="00E55C58">
        <w:rPr>
          <w:rFonts w:ascii="Sakkal Majalla" w:hAnsi="Sakkal Majalla" w:cs="Sakkal Majalla" w:hint="cs"/>
          <w:sz w:val="28"/>
          <w:szCs w:val="28"/>
          <w:u w:val="single"/>
          <w:rtl/>
          <w:lang w:bidi="ar-EG"/>
        </w:rPr>
        <w:t xml:space="preserve">الفصل </w:t>
      </w:r>
      <w:proofErr w:type="gramStart"/>
      <w:r>
        <w:rPr>
          <w:rFonts w:ascii="Sakkal Majalla" w:hAnsi="Sakkal Majalla" w:hint="cs"/>
          <w:sz w:val="28"/>
          <w:szCs w:val="28"/>
          <w:u w:val="single"/>
          <w:rtl/>
          <w:lang w:bidi="ar-EG"/>
        </w:rPr>
        <w:t>الثالث</w:t>
      </w:r>
      <w:r w:rsidRPr="00E55C58">
        <w:rPr>
          <w:rFonts w:ascii="Sakkal Majalla" w:hAnsi="Sakkal Majalla" w:cs="Sakkal Majalla" w:hint="cs"/>
          <w:sz w:val="28"/>
          <w:szCs w:val="28"/>
          <w:u w:val="single"/>
          <w:rtl/>
          <w:lang w:bidi="ar-EG"/>
        </w:rPr>
        <w:t xml:space="preserve"> :</w:t>
      </w:r>
      <w:proofErr w:type="gramEnd"/>
      <w:r w:rsidRPr="00E55C58">
        <w:rPr>
          <w:rFonts w:ascii="Sakkal Majalla" w:hAnsi="Sakkal Majalla" w:cs="Sakkal Majalla" w:hint="cs"/>
          <w:sz w:val="28"/>
          <w:szCs w:val="28"/>
          <w:u w:val="single"/>
          <w:rtl/>
          <w:lang w:bidi="ar-EG"/>
        </w:rPr>
        <w:t xml:space="preserve"> </w:t>
      </w:r>
      <w:r>
        <w:rPr>
          <w:rFonts w:ascii="Sakkal Majalla" w:hAnsi="Sakkal Majalla" w:cs="Sakkal Majalla" w:hint="cs"/>
          <w:sz w:val="28"/>
          <w:szCs w:val="28"/>
          <w:u w:val="single"/>
          <w:rtl/>
          <w:lang w:bidi="ar-EG"/>
        </w:rPr>
        <w:t>منهجية الدراسة</w:t>
      </w:r>
      <w:r w:rsidRPr="00E55C58">
        <w:rPr>
          <w:rFonts w:ascii="Sakkal Majalla" w:hAnsi="Sakkal Majalla" w:hint="cs"/>
          <w:sz w:val="28"/>
          <w:szCs w:val="28"/>
          <w:u w:val="single"/>
          <w:rtl/>
          <w:lang w:bidi="ar-EG"/>
        </w:rPr>
        <w:t>.................................................................</w:t>
      </w:r>
      <w:r>
        <w:rPr>
          <w:rFonts w:ascii="Sakkal Majalla" w:hAnsi="Sakkal Majalla" w:hint="cs"/>
          <w:sz w:val="28"/>
          <w:szCs w:val="28"/>
          <w:u w:val="single"/>
          <w:rtl/>
          <w:lang w:bidi="ar-EG"/>
        </w:rPr>
        <w:t>.....</w:t>
      </w:r>
      <w:r w:rsidRPr="00E55C58">
        <w:rPr>
          <w:rFonts w:ascii="Sakkal Majalla" w:hAnsi="Sakkal Majalla" w:hint="cs"/>
          <w:sz w:val="28"/>
          <w:szCs w:val="28"/>
          <w:u w:val="single"/>
          <w:rtl/>
          <w:lang w:bidi="ar-EG"/>
        </w:rPr>
        <w:t xml:space="preserve">............... </w:t>
      </w:r>
      <w:r>
        <w:rPr>
          <w:rFonts w:ascii="Sakkal Majalla" w:hAnsi="Sakkal Majalla" w:hint="cs"/>
          <w:sz w:val="28"/>
          <w:szCs w:val="28"/>
          <w:u w:val="single"/>
          <w:rtl/>
          <w:lang w:bidi="ar-EG"/>
        </w:rPr>
        <w:t>٢٨</w:t>
      </w:r>
    </w:p>
    <w:p w14:paraId="3DECBC87" w14:textId="025B251B" w:rsidR="009125CE" w:rsidRPr="00E3720A" w:rsidRDefault="00E3720A" w:rsidP="00E3720A">
      <w:pPr>
        <w:bidi/>
        <w:rPr>
          <w:rFonts w:ascii="Sakkal Majalla" w:hAnsi="Sakkal Majalla" w:cs="Sakkal Majalla"/>
          <w:sz w:val="28"/>
          <w:szCs w:val="28"/>
          <w:rtl/>
          <w:lang w:bidi="ar-EG"/>
        </w:rPr>
      </w:pPr>
      <w:r w:rsidRPr="0027444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w:t>
      </w:r>
      <w:r w:rsidRPr="00274444">
        <w:rPr>
          <w:rFonts w:ascii="Sakkal Majalla" w:hAnsi="Sakkal Majalla" w:cs="Sakkal Majalla" w:hint="cs"/>
          <w:sz w:val="28"/>
          <w:szCs w:val="28"/>
          <w:rtl/>
          <w:lang w:bidi="ar-EG"/>
        </w:rPr>
        <w:t xml:space="preserve">         المقدمه</w:t>
      </w:r>
      <w:r w:rsidRPr="00274444">
        <w:rPr>
          <w:rFonts w:ascii="Sakkal Majalla" w:hAnsi="Sakkal Majalla" w:hint="cs"/>
          <w:sz w:val="28"/>
          <w:szCs w:val="28"/>
          <w:rtl/>
          <w:lang w:bidi="ar-EG"/>
        </w:rPr>
        <w:t xml:space="preserve">.................................................................................................. </w:t>
      </w:r>
      <w:r>
        <w:rPr>
          <w:rFonts w:ascii="Sakkal Majalla" w:hAnsi="Sakkal Majalla" w:hint="cs"/>
          <w:sz w:val="28"/>
          <w:szCs w:val="28"/>
          <w:rtl/>
          <w:lang w:bidi="ar-EG"/>
        </w:rPr>
        <w:t>٢٩</w:t>
      </w:r>
    </w:p>
    <w:p w14:paraId="7F7338E8" w14:textId="0B92EC2E" w:rsidR="00E3720A" w:rsidRPr="00274444" w:rsidRDefault="00E3720A" w:rsidP="00E3720A">
      <w:pPr>
        <w:bidi/>
        <w:rPr>
          <w:rFonts w:ascii="Sakkal Majalla" w:hAnsi="Sakkal Majalla" w:cs="Sakkal Majalla"/>
          <w:sz w:val="28"/>
          <w:szCs w:val="28"/>
          <w:rtl/>
          <w:lang w:bidi="ar-EG"/>
        </w:rPr>
      </w:pPr>
      <w:r w:rsidRPr="0027444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w:t>
      </w:r>
      <w:r w:rsidRPr="0027444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المنهجية وطرق البحث</w:t>
      </w:r>
      <w:r w:rsidRPr="00274444">
        <w:rPr>
          <w:rFonts w:ascii="Sakkal Majalla" w:hAnsi="Sakkal Majalla" w:hint="cs"/>
          <w:sz w:val="28"/>
          <w:szCs w:val="28"/>
          <w:rtl/>
          <w:lang w:bidi="ar-EG"/>
        </w:rPr>
        <w:t xml:space="preserve">.................................................................................. </w:t>
      </w:r>
      <w:r>
        <w:rPr>
          <w:rFonts w:ascii="Sakkal Majalla" w:hAnsi="Sakkal Majalla" w:hint="cs"/>
          <w:sz w:val="28"/>
          <w:szCs w:val="28"/>
          <w:rtl/>
          <w:lang w:bidi="ar-EG"/>
        </w:rPr>
        <w:t>٣٠</w:t>
      </w:r>
    </w:p>
    <w:p w14:paraId="52E15FF0" w14:textId="5FA67EE9" w:rsidR="00DA4F31" w:rsidRPr="00274444" w:rsidRDefault="00DA4F31" w:rsidP="00DA4F31">
      <w:pPr>
        <w:bidi/>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مجتمع البحث</w:t>
      </w:r>
      <w:r w:rsidRPr="00274444">
        <w:rPr>
          <w:rFonts w:ascii="Sakkal Majalla" w:hAnsi="Sakkal Majalla" w:hint="cs"/>
          <w:sz w:val="28"/>
          <w:szCs w:val="28"/>
          <w:rtl/>
          <w:lang w:bidi="ar-EG"/>
        </w:rPr>
        <w:t>....................</w:t>
      </w:r>
      <w:r>
        <w:rPr>
          <w:rFonts w:ascii="Sakkal Majalla" w:hAnsi="Sakkal Majalla" w:hint="cs"/>
          <w:sz w:val="28"/>
          <w:szCs w:val="28"/>
          <w:rtl/>
          <w:lang w:bidi="ar-EG"/>
        </w:rPr>
        <w:t>........</w:t>
      </w:r>
      <w:r w:rsidRPr="00274444">
        <w:rPr>
          <w:rFonts w:ascii="Sakkal Majalla" w:hAnsi="Sakkal Majalla" w:hint="cs"/>
          <w:sz w:val="28"/>
          <w:szCs w:val="28"/>
          <w:rtl/>
          <w:lang w:bidi="ar-EG"/>
        </w:rPr>
        <w:t xml:space="preserve">.............................................................. </w:t>
      </w:r>
      <w:r>
        <w:rPr>
          <w:rFonts w:ascii="Sakkal Majalla" w:hAnsi="Sakkal Majalla" w:hint="cs"/>
          <w:sz w:val="28"/>
          <w:szCs w:val="28"/>
          <w:rtl/>
          <w:lang w:bidi="ar-EG"/>
        </w:rPr>
        <w:t>٣٦</w:t>
      </w:r>
    </w:p>
    <w:p w14:paraId="175718B5" w14:textId="5203EED0" w:rsidR="00435200" w:rsidRPr="00274444" w:rsidRDefault="00435200" w:rsidP="00435200">
      <w:pPr>
        <w:bidi/>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حدود البحث</w:t>
      </w:r>
      <w:r w:rsidRPr="00274444">
        <w:rPr>
          <w:rFonts w:ascii="Sakkal Majalla" w:hAnsi="Sakkal Majalla" w:hint="cs"/>
          <w:sz w:val="28"/>
          <w:szCs w:val="28"/>
          <w:rtl/>
          <w:lang w:bidi="ar-EG"/>
        </w:rPr>
        <w:t>....................</w:t>
      </w:r>
      <w:r>
        <w:rPr>
          <w:rFonts w:ascii="Sakkal Majalla" w:hAnsi="Sakkal Majalla" w:hint="cs"/>
          <w:sz w:val="28"/>
          <w:szCs w:val="28"/>
          <w:rtl/>
          <w:lang w:bidi="ar-EG"/>
        </w:rPr>
        <w:t>........</w:t>
      </w:r>
      <w:r w:rsidRPr="00274444">
        <w:rPr>
          <w:rFonts w:ascii="Sakkal Majalla" w:hAnsi="Sakkal Majalla" w:hint="cs"/>
          <w:sz w:val="28"/>
          <w:szCs w:val="28"/>
          <w:rtl/>
          <w:lang w:bidi="ar-EG"/>
        </w:rPr>
        <w:t>.....................................................</w:t>
      </w:r>
      <w:r>
        <w:rPr>
          <w:rFonts w:ascii="Sakkal Majalla" w:hAnsi="Sakkal Majalla" w:hint="cs"/>
          <w:sz w:val="28"/>
          <w:szCs w:val="28"/>
          <w:rtl/>
          <w:lang w:bidi="ar-EG"/>
        </w:rPr>
        <w:t>.</w:t>
      </w:r>
      <w:r w:rsidRPr="00274444">
        <w:rPr>
          <w:rFonts w:ascii="Sakkal Majalla" w:hAnsi="Sakkal Majalla" w:hint="cs"/>
          <w:sz w:val="28"/>
          <w:szCs w:val="28"/>
          <w:rtl/>
          <w:lang w:bidi="ar-EG"/>
        </w:rPr>
        <w:t xml:space="preserve">......... </w:t>
      </w:r>
      <w:r>
        <w:rPr>
          <w:rFonts w:ascii="Sakkal Majalla" w:hAnsi="Sakkal Majalla" w:hint="cs"/>
          <w:sz w:val="28"/>
          <w:szCs w:val="28"/>
          <w:rtl/>
          <w:lang w:bidi="ar-EG"/>
        </w:rPr>
        <w:t>٣٨</w:t>
      </w:r>
    </w:p>
    <w:p w14:paraId="0CB9E738" w14:textId="011620F0" w:rsidR="00FB3075" w:rsidRDefault="00FB3075" w:rsidP="00FB3075">
      <w:pPr>
        <w:bidi/>
        <w:rPr>
          <w:rFonts w:ascii="Sakkal Majalla" w:hAnsi="Sakkal Majalla" w:cs="Sakkal Majalla"/>
          <w:sz w:val="28"/>
          <w:szCs w:val="28"/>
          <w:u w:val="single"/>
          <w:rtl/>
          <w:lang w:bidi="ar-EG"/>
        </w:rPr>
      </w:pPr>
      <w:r w:rsidRPr="00E55C58">
        <w:rPr>
          <w:rFonts w:ascii="Sakkal Majalla" w:hAnsi="Sakkal Majalla" w:cs="Sakkal Majalla" w:hint="cs"/>
          <w:sz w:val="28"/>
          <w:szCs w:val="28"/>
          <w:u w:val="single"/>
          <w:rtl/>
          <w:lang w:bidi="ar-EG"/>
        </w:rPr>
        <w:t xml:space="preserve">الفصل </w:t>
      </w:r>
      <w:proofErr w:type="gramStart"/>
      <w:r>
        <w:rPr>
          <w:rFonts w:ascii="Sakkal Majalla" w:hAnsi="Sakkal Majalla" w:hint="cs"/>
          <w:sz w:val="28"/>
          <w:szCs w:val="28"/>
          <w:u w:val="single"/>
          <w:rtl/>
          <w:lang w:bidi="ar-EG"/>
        </w:rPr>
        <w:t>الرابع</w:t>
      </w:r>
      <w:r w:rsidRPr="00E55C58">
        <w:rPr>
          <w:rFonts w:ascii="Sakkal Majalla" w:hAnsi="Sakkal Majalla" w:cs="Sakkal Majalla" w:hint="cs"/>
          <w:sz w:val="28"/>
          <w:szCs w:val="28"/>
          <w:u w:val="single"/>
          <w:rtl/>
          <w:lang w:bidi="ar-EG"/>
        </w:rPr>
        <w:t xml:space="preserve"> :</w:t>
      </w:r>
      <w:proofErr w:type="gramEnd"/>
      <w:r w:rsidRPr="00E55C58">
        <w:rPr>
          <w:rFonts w:ascii="Sakkal Majalla" w:hAnsi="Sakkal Majalla" w:cs="Sakkal Majalla" w:hint="cs"/>
          <w:sz w:val="28"/>
          <w:szCs w:val="28"/>
          <w:u w:val="single"/>
          <w:rtl/>
          <w:lang w:bidi="ar-EG"/>
        </w:rPr>
        <w:t xml:space="preserve"> </w:t>
      </w:r>
      <w:r>
        <w:rPr>
          <w:rFonts w:ascii="Sakkal Majalla" w:hAnsi="Sakkal Majalla" w:cs="Sakkal Majalla" w:hint="cs"/>
          <w:sz w:val="28"/>
          <w:szCs w:val="28"/>
          <w:u w:val="single"/>
          <w:rtl/>
          <w:lang w:bidi="ar-EG"/>
        </w:rPr>
        <w:t>النتائج والتوصيات</w:t>
      </w:r>
      <w:r w:rsidRPr="00E55C58">
        <w:rPr>
          <w:rFonts w:ascii="Sakkal Majalla" w:hAnsi="Sakkal Majalla" w:hint="cs"/>
          <w:sz w:val="28"/>
          <w:szCs w:val="28"/>
          <w:u w:val="single"/>
          <w:rtl/>
          <w:lang w:bidi="ar-EG"/>
        </w:rPr>
        <w:t>..............................................................</w:t>
      </w:r>
      <w:r>
        <w:rPr>
          <w:rFonts w:ascii="Sakkal Majalla" w:hAnsi="Sakkal Majalla" w:hint="cs"/>
          <w:sz w:val="28"/>
          <w:szCs w:val="28"/>
          <w:u w:val="single"/>
          <w:rtl/>
          <w:lang w:bidi="ar-EG"/>
        </w:rPr>
        <w:t>.....</w:t>
      </w:r>
      <w:r w:rsidRPr="00E55C58">
        <w:rPr>
          <w:rFonts w:ascii="Sakkal Majalla" w:hAnsi="Sakkal Majalla" w:hint="cs"/>
          <w:sz w:val="28"/>
          <w:szCs w:val="28"/>
          <w:u w:val="single"/>
          <w:rtl/>
          <w:lang w:bidi="ar-EG"/>
        </w:rPr>
        <w:t xml:space="preserve">............... </w:t>
      </w:r>
      <w:r w:rsidR="00E71373">
        <w:rPr>
          <w:rFonts w:ascii="Sakkal Majalla" w:hAnsi="Sakkal Majalla" w:hint="cs"/>
          <w:sz w:val="28"/>
          <w:szCs w:val="28"/>
          <w:u w:val="single"/>
          <w:rtl/>
          <w:lang w:bidi="ar-EG"/>
        </w:rPr>
        <w:t>٣٨</w:t>
      </w:r>
    </w:p>
    <w:p w14:paraId="4ED70973" w14:textId="473FFD57" w:rsidR="000002C1" w:rsidRPr="00E3720A" w:rsidRDefault="000002C1" w:rsidP="000002C1">
      <w:pPr>
        <w:bidi/>
        <w:rPr>
          <w:rFonts w:ascii="Sakkal Majalla" w:hAnsi="Sakkal Majalla" w:cs="Sakkal Majalla"/>
          <w:sz w:val="28"/>
          <w:szCs w:val="28"/>
          <w:rtl/>
          <w:lang w:bidi="ar-EG"/>
        </w:rPr>
      </w:pPr>
      <w:r w:rsidRPr="0027444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w:t>
      </w:r>
      <w:r w:rsidRPr="00274444">
        <w:rPr>
          <w:rFonts w:ascii="Sakkal Majalla" w:hAnsi="Sakkal Majalla" w:cs="Sakkal Majalla" w:hint="cs"/>
          <w:sz w:val="28"/>
          <w:szCs w:val="28"/>
          <w:rtl/>
          <w:lang w:bidi="ar-EG"/>
        </w:rPr>
        <w:t xml:space="preserve">         المقدمه</w:t>
      </w:r>
      <w:r w:rsidRPr="00274444">
        <w:rPr>
          <w:rFonts w:ascii="Sakkal Majalla" w:hAnsi="Sakkal Majalla" w:hint="cs"/>
          <w:sz w:val="28"/>
          <w:szCs w:val="28"/>
          <w:rtl/>
          <w:lang w:bidi="ar-EG"/>
        </w:rPr>
        <w:t xml:space="preserve">.................................................................................................. </w:t>
      </w:r>
      <w:r w:rsidR="00E71373">
        <w:rPr>
          <w:rFonts w:ascii="Sakkal Majalla" w:hAnsi="Sakkal Majalla" w:hint="cs"/>
          <w:sz w:val="28"/>
          <w:szCs w:val="28"/>
          <w:rtl/>
          <w:lang w:bidi="ar-EG"/>
        </w:rPr>
        <w:t>٣٩</w:t>
      </w:r>
    </w:p>
    <w:p w14:paraId="0ABC59EC" w14:textId="7556BEB1" w:rsidR="009125CE" w:rsidRPr="000002C1" w:rsidRDefault="000002C1" w:rsidP="000002C1">
      <w:pPr>
        <w:bidi/>
        <w:rPr>
          <w:rFonts w:ascii="Sakkal Majalla" w:hAnsi="Sakkal Majalla" w:cs="Sakkal Majalla"/>
          <w:sz w:val="28"/>
          <w:szCs w:val="28"/>
          <w:rtl/>
          <w:lang w:bidi="ar-EG"/>
        </w:rPr>
      </w:pPr>
      <w:r w:rsidRPr="0027444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w:t>
      </w:r>
      <w:r w:rsidRPr="0027444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تحليل البيانات</w:t>
      </w:r>
      <w:r w:rsidRPr="00274444">
        <w:rPr>
          <w:rFonts w:ascii="Sakkal Majalla" w:hAnsi="Sakkal Majalla" w:hint="cs"/>
          <w:sz w:val="28"/>
          <w:szCs w:val="28"/>
          <w:rtl/>
          <w:lang w:bidi="ar-EG"/>
        </w:rPr>
        <w:t>.........................</w:t>
      </w:r>
      <w:r>
        <w:rPr>
          <w:rFonts w:ascii="Sakkal Majalla" w:hAnsi="Sakkal Majalla" w:hint="cs"/>
          <w:sz w:val="28"/>
          <w:szCs w:val="28"/>
          <w:rtl/>
          <w:lang w:bidi="ar-EG"/>
        </w:rPr>
        <w:t>....</w:t>
      </w:r>
      <w:r w:rsidRPr="00274444">
        <w:rPr>
          <w:rFonts w:ascii="Sakkal Majalla" w:hAnsi="Sakkal Majalla" w:hint="cs"/>
          <w:sz w:val="28"/>
          <w:szCs w:val="28"/>
          <w:rtl/>
          <w:lang w:bidi="ar-EG"/>
        </w:rPr>
        <w:t xml:space="preserve">............................................................ </w:t>
      </w:r>
      <w:r w:rsidR="00E71373">
        <w:rPr>
          <w:rFonts w:ascii="Sakkal Majalla" w:hAnsi="Sakkal Majalla" w:hint="cs"/>
          <w:sz w:val="28"/>
          <w:szCs w:val="28"/>
          <w:rtl/>
          <w:lang w:bidi="ar-EG"/>
        </w:rPr>
        <w:t>٤٠</w:t>
      </w:r>
    </w:p>
    <w:p w14:paraId="1295841C" w14:textId="196C89AE" w:rsidR="000002C1" w:rsidRPr="00E3720A" w:rsidRDefault="000002C1" w:rsidP="000002C1">
      <w:pPr>
        <w:bidi/>
        <w:rPr>
          <w:rFonts w:ascii="Sakkal Majalla" w:hAnsi="Sakkal Majalla" w:cs="Sakkal Majalla"/>
          <w:sz w:val="28"/>
          <w:szCs w:val="28"/>
          <w:rtl/>
          <w:lang w:bidi="ar-EG"/>
        </w:rPr>
      </w:pPr>
      <w:r w:rsidRPr="0027444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w:t>
      </w:r>
      <w:r w:rsidRPr="00274444">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التوصيات.....</w:t>
      </w:r>
      <w:r w:rsidRPr="00274444">
        <w:rPr>
          <w:rFonts w:ascii="Sakkal Majalla" w:hAnsi="Sakkal Majalla" w:hint="cs"/>
          <w:sz w:val="28"/>
          <w:szCs w:val="28"/>
          <w:rtl/>
          <w:lang w:bidi="ar-EG"/>
        </w:rPr>
        <w:t>.........................</w:t>
      </w:r>
      <w:r>
        <w:rPr>
          <w:rFonts w:ascii="Sakkal Majalla" w:hAnsi="Sakkal Majalla" w:hint="cs"/>
          <w:sz w:val="28"/>
          <w:szCs w:val="28"/>
          <w:rtl/>
          <w:lang w:bidi="ar-EG"/>
        </w:rPr>
        <w:t>....</w:t>
      </w:r>
      <w:r w:rsidRPr="00274444">
        <w:rPr>
          <w:rFonts w:ascii="Sakkal Majalla" w:hAnsi="Sakkal Majalla" w:hint="cs"/>
          <w:sz w:val="28"/>
          <w:szCs w:val="28"/>
          <w:rtl/>
          <w:lang w:bidi="ar-EG"/>
        </w:rPr>
        <w:t>............................</w:t>
      </w:r>
      <w:r>
        <w:rPr>
          <w:rFonts w:ascii="Sakkal Majalla" w:hAnsi="Sakkal Majalla" w:hint="cs"/>
          <w:sz w:val="28"/>
          <w:szCs w:val="28"/>
          <w:rtl/>
          <w:lang w:bidi="ar-EG"/>
        </w:rPr>
        <w:t>..</w:t>
      </w:r>
      <w:r w:rsidRPr="00274444">
        <w:rPr>
          <w:rFonts w:ascii="Sakkal Majalla" w:hAnsi="Sakkal Majalla" w:hint="cs"/>
          <w:sz w:val="28"/>
          <w:szCs w:val="28"/>
          <w:rtl/>
          <w:lang w:bidi="ar-EG"/>
        </w:rPr>
        <w:t xml:space="preserve">................................ </w:t>
      </w:r>
      <w:r w:rsidR="00E71373">
        <w:rPr>
          <w:rFonts w:ascii="Sakkal Majalla" w:hAnsi="Sakkal Majalla" w:hint="cs"/>
          <w:sz w:val="28"/>
          <w:szCs w:val="28"/>
          <w:rtl/>
          <w:lang w:bidi="ar-EG"/>
        </w:rPr>
        <w:t>٤١</w:t>
      </w:r>
    </w:p>
    <w:p w14:paraId="3651A95E" w14:textId="16033158" w:rsidR="009125CE" w:rsidRDefault="00E71373" w:rsidP="00E71373">
      <w:pPr>
        <w:bidi/>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المراجع</w:t>
      </w:r>
      <w:r>
        <w:rPr>
          <w:rFonts w:ascii="Sakkal Majalla" w:hAnsi="Sakkal Majalla" w:hint="cs"/>
          <w:sz w:val="28"/>
          <w:szCs w:val="28"/>
          <w:u w:val="single"/>
          <w:rtl/>
          <w:lang w:bidi="ar-EG"/>
        </w:rPr>
        <w:t xml:space="preserve">. </w:t>
      </w:r>
      <w:r w:rsidRPr="00E55C58">
        <w:rPr>
          <w:rFonts w:ascii="Sakkal Majalla" w:hAnsi="Sakkal Majalla" w:cs="Sakkal Majalla" w:hint="cs"/>
          <w:sz w:val="28"/>
          <w:szCs w:val="28"/>
          <w:u w:val="single"/>
          <w:rtl/>
          <w:lang w:bidi="ar-EG"/>
        </w:rPr>
        <w:t xml:space="preserve"> </w:t>
      </w:r>
      <w:r>
        <w:rPr>
          <w:rFonts w:ascii="Sakkal Majalla" w:hAnsi="Sakkal Majalla" w:cs="Sakkal Majalla" w:hint="cs"/>
          <w:sz w:val="28"/>
          <w:szCs w:val="28"/>
          <w:u w:val="single"/>
          <w:rtl/>
          <w:lang w:bidi="ar-EG"/>
        </w:rPr>
        <w:t>..........................................</w:t>
      </w:r>
      <w:r w:rsidRPr="00E55C58">
        <w:rPr>
          <w:rFonts w:ascii="Sakkal Majalla" w:hAnsi="Sakkal Majalla" w:hint="cs"/>
          <w:sz w:val="28"/>
          <w:szCs w:val="28"/>
          <w:u w:val="single"/>
          <w:rtl/>
          <w:lang w:bidi="ar-EG"/>
        </w:rPr>
        <w:t>..............................................................</w:t>
      </w:r>
      <w:r>
        <w:rPr>
          <w:rFonts w:ascii="Sakkal Majalla" w:hAnsi="Sakkal Majalla" w:hint="cs"/>
          <w:sz w:val="28"/>
          <w:szCs w:val="28"/>
          <w:u w:val="single"/>
          <w:rtl/>
          <w:lang w:bidi="ar-EG"/>
        </w:rPr>
        <w:t>.....</w:t>
      </w:r>
      <w:r w:rsidRPr="00E55C58">
        <w:rPr>
          <w:rFonts w:ascii="Sakkal Majalla" w:hAnsi="Sakkal Majalla" w:hint="cs"/>
          <w:sz w:val="28"/>
          <w:szCs w:val="28"/>
          <w:u w:val="single"/>
          <w:rtl/>
          <w:lang w:bidi="ar-EG"/>
        </w:rPr>
        <w:t xml:space="preserve">............... </w:t>
      </w:r>
      <w:r>
        <w:rPr>
          <w:rFonts w:ascii="Sakkal Majalla" w:hAnsi="Sakkal Majalla" w:hint="cs"/>
          <w:sz w:val="28"/>
          <w:szCs w:val="28"/>
          <w:u w:val="single"/>
          <w:rtl/>
          <w:lang w:bidi="ar-EG"/>
        </w:rPr>
        <w:t>٤٢</w:t>
      </w:r>
    </w:p>
    <w:p w14:paraId="7786C00A" w14:textId="4CB7DACC" w:rsidR="009125CE" w:rsidRDefault="00E71373" w:rsidP="00E71373">
      <w:pPr>
        <w:bidi/>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المراجع </w:t>
      </w:r>
      <w:proofErr w:type="gramStart"/>
      <w:r>
        <w:rPr>
          <w:rFonts w:ascii="Sakkal Majalla" w:hAnsi="Sakkal Majalla" w:cs="Sakkal Majalla" w:hint="cs"/>
          <w:sz w:val="28"/>
          <w:szCs w:val="28"/>
          <w:u w:val="single"/>
          <w:rtl/>
          <w:lang w:bidi="ar-EG"/>
        </w:rPr>
        <w:t xml:space="preserve">العربية </w:t>
      </w:r>
      <w:r>
        <w:rPr>
          <w:rFonts w:ascii="Sakkal Majalla" w:hAnsi="Sakkal Majalla" w:hint="cs"/>
          <w:sz w:val="28"/>
          <w:szCs w:val="28"/>
          <w:u w:val="single"/>
          <w:rtl/>
          <w:lang w:bidi="ar-EG"/>
        </w:rPr>
        <w:t>.</w:t>
      </w:r>
      <w:proofErr w:type="gramEnd"/>
      <w:r>
        <w:rPr>
          <w:rFonts w:ascii="Sakkal Majalla" w:hAnsi="Sakkal Majalla" w:hint="cs"/>
          <w:sz w:val="28"/>
          <w:szCs w:val="28"/>
          <w:u w:val="single"/>
          <w:rtl/>
          <w:lang w:bidi="ar-EG"/>
        </w:rPr>
        <w:t xml:space="preserve"> </w:t>
      </w:r>
      <w:r w:rsidRPr="00E55C58">
        <w:rPr>
          <w:rFonts w:ascii="Sakkal Majalla" w:hAnsi="Sakkal Majalla" w:cs="Sakkal Majalla" w:hint="cs"/>
          <w:sz w:val="28"/>
          <w:szCs w:val="28"/>
          <w:u w:val="single"/>
          <w:rtl/>
          <w:lang w:bidi="ar-EG"/>
        </w:rPr>
        <w:t xml:space="preserve"> </w:t>
      </w:r>
      <w:r>
        <w:rPr>
          <w:rFonts w:ascii="Sakkal Majalla" w:hAnsi="Sakkal Majalla" w:cs="Sakkal Majalla" w:hint="cs"/>
          <w:sz w:val="28"/>
          <w:szCs w:val="28"/>
          <w:u w:val="single"/>
          <w:rtl/>
          <w:lang w:bidi="ar-EG"/>
        </w:rPr>
        <w:t>..........................................</w:t>
      </w:r>
      <w:r w:rsidRPr="00E55C58">
        <w:rPr>
          <w:rFonts w:ascii="Sakkal Majalla" w:hAnsi="Sakkal Majalla" w:hint="cs"/>
          <w:sz w:val="28"/>
          <w:szCs w:val="28"/>
          <w:u w:val="single"/>
          <w:rtl/>
          <w:lang w:bidi="ar-EG"/>
        </w:rPr>
        <w:t>.............................................</w:t>
      </w:r>
      <w:r>
        <w:rPr>
          <w:rFonts w:ascii="Sakkal Majalla" w:hAnsi="Sakkal Majalla" w:hint="cs"/>
          <w:sz w:val="28"/>
          <w:szCs w:val="28"/>
          <w:u w:val="single"/>
          <w:rtl/>
          <w:lang w:bidi="ar-EG"/>
        </w:rPr>
        <w:t>.....</w:t>
      </w:r>
      <w:r w:rsidRPr="00E55C58">
        <w:rPr>
          <w:rFonts w:ascii="Sakkal Majalla" w:hAnsi="Sakkal Majalla" w:hint="cs"/>
          <w:sz w:val="28"/>
          <w:szCs w:val="28"/>
          <w:u w:val="single"/>
          <w:rtl/>
          <w:lang w:bidi="ar-EG"/>
        </w:rPr>
        <w:t xml:space="preserve">............... </w:t>
      </w:r>
      <w:r>
        <w:rPr>
          <w:rFonts w:ascii="Sakkal Majalla" w:hAnsi="Sakkal Majalla" w:hint="cs"/>
          <w:sz w:val="28"/>
          <w:szCs w:val="28"/>
          <w:u w:val="single"/>
          <w:rtl/>
          <w:lang w:bidi="ar-EG"/>
        </w:rPr>
        <w:t>٤٣</w:t>
      </w:r>
    </w:p>
    <w:p w14:paraId="30CD3D5D" w14:textId="7B668E97" w:rsidR="00E71373" w:rsidRDefault="00E71373" w:rsidP="00E71373">
      <w:pPr>
        <w:bidi/>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المراجع </w:t>
      </w:r>
      <w:proofErr w:type="spellStart"/>
      <w:proofErr w:type="gramStart"/>
      <w:r>
        <w:rPr>
          <w:rFonts w:ascii="Sakkal Majalla" w:hAnsi="Sakkal Majalla" w:cs="Sakkal Majalla" w:hint="cs"/>
          <w:sz w:val="28"/>
          <w:szCs w:val="28"/>
          <w:u w:val="single"/>
          <w:rtl/>
          <w:lang w:bidi="ar-EG"/>
        </w:rPr>
        <w:t>الاجنبيه</w:t>
      </w:r>
      <w:proofErr w:type="spellEnd"/>
      <w:r>
        <w:rPr>
          <w:rFonts w:ascii="Sakkal Majalla" w:hAnsi="Sakkal Majalla" w:cs="Sakkal Majalla" w:hint="cs"/>
          <w:sz w:val="28"/>
          <w:szCs w:val="28"/>
          <w:u w:val="single"/>
          <w:rtl/>
          <w:lang w:bidi="ar-EG"/>
        </w:rPr>
        <w:t xml:space="preserve"> </w:t>
      </w:r>
      <w:r>
        <w:rPr>
          <w:rFonts w:ascii="Sakkal Majalla" w:hAnsi="Sakkal Majalla" w:hint="cs"/>
          <w:sz w:val="28"/>
          <w:szCs w:val="28"/>
          <w:u w:val="single"/>
          <w:rtl/>
          <w:lang w:bidi="ar-EG"/>
        </w:rPr>
        <w:t>.</w:t>
      </w:r>
      <w:proofErr w:type="gramEnd"/>
      <w:r>
        <w:rPr>
          <w:rFonts w:ascii="Sakkal Majalla" w:hAnsi="Sakkal Majalla" w:hint="cs"/>
          <w:sz w:val="28"/>
          <w:szCs w:val="28"/>
          <w:u w:val="single"/>
          <w:rtl/>
          <w:lang w:bidi="ar-EG"/>
        </w:rPr>
        <w:t xml:space="preserve"> </w:t>
      </w:r>
      <w:r w:rsidRPr="00E55C58">
        <w:rPr>
          <w:rFonts w:ascii="Sakkal Majalla" w:hAnsi="Sakkal Majalla" w:cs="Sakkal Majalla" w:hint="cs"/>
          <w:sz w:val="28"/>
          <w:szCs w:val="28"/>
          <w:u w:val="single"/>
          <w:rtl/>
          <w:lang w:bidi="ar-EG"/>
        </w:rPr>
        <w:t xml:space="preserve"> </w:t>
      </w:r>
      <w:r>
        <w:rPr>
          <w:rFonts w:ascii="Sakkal Majalla" w:hAnsi="Sakkal Majalla" w:cs="Sakkal Majalla" w:hint="cs"/>
          <w:sz w:val="28"/>
          <w:szCs w:val="28"/>
          <w:u w:val="single"/>
          <w:rtl/>
          <w:lang w:bidi="ar-EG"/>
        </w:rPr>
        <w:t>..........................................</w:t>
      </w:r>
      <w:r w:rsidRPr="00E55C58">
        <w:rPr>
          <w:rFonts w:ascii="Sakkal Majalla" w:hAnsi="Sakkal Majalla" w:hint="cs"/>
          <w:sz w:val="28"/>
          <w:szCs w:val="28"/>
          <w:u w:val="single"/>
          <w:rtl/>
          <w:lang w:bidi="ar-EG"/>
        </w:rPr>
        <w:t>.............................................</w:t>
      </w:r>
      <w:r>
        <w:rPr>
          <w:rFonts w:ascii="Sakkal Majalla" w:hAnsi="Sakkal Majalla" w:hint="cs"/>
          <w:sz w:val="28"/>
          <w:szCs w:val="28"/>
          <w:u w:val="single"/>
          <w:rtl/>
          <w:lang w:bidi="ar-EG"/>
        </w:rPr>
        <w:t>.....</w:t>
      </w:r>
      <w:r w:rsidRPr="00E55C58">
        <w:rPr>
          <w:rFonts w:ascii="Sakkal Majalla" w:hAnsi="Sakkal Majalla" w:hint="cs"/>
          <w:sz w:val="28"/>
          <w:szCs w:val="28"/>
          <w:u w:val="single"/>
          <w:rtl/>
          <w:lang w:bidi="ar-EG"/>
        </w:rPr>
        <w:t xml:space="preserve">............... </w:t>
      </w:r>
      <w:r>
        <w:rPr>
          <w:rFonts w:ascii="Sakkal Majalla" w:hAnsi="Sakkal Majalla" w:hint="cs"/>
          <w:sz w:val="28"/>
          <w:szCs w:val="28"/>
          <w:u w:val="single"/>
          <w:rtl/>
          <w:lang w:bidi="ar-EG"/>
        </w:rPr>
        <w:t>٤٤</w:t>
      </w:r>
    </w:p>
    <w:p w14:paraId="2A92C998" w14:textId="77777777" w:rsidR="009125CE" w:rsidRDefault="009125CE" w:rsidP="003A5616">
      <w:pPr>
        <w:bidi/>
        <w:rPr>
          <w:rFonts w:ascii="Sakkal Majalla" w:hAnsi="Sakkal Majalla" w:cs="Sakkal Majalla"/>
          <w:sz w:val="28"/>
          <w:szCs w:val="28"/>
          <w:u w:val="single"/>
          <w:rtl/>
          <w:lang w:bidi="ar-EG"/>
        </w:rPr>
      </w:pPr>
    </w:p>
    <w:p w14:paraId="02188FCF" w14:textId="77777777" w:rsidR="009125CE" w:rsidRDefault="009125CE" w:rsidP="003A5616">
      <w:pPr>
        <w:bidi/>
        <w:rPr>
          <w:rFonts w:ascii="Sakkal Majalla" w:hAnsi="Sakkal Majalla" w:cs="Sakkal Majalla"/>
          <w:sz w:val="28"/>
          <w:szCs w:val="28"/>
          <w:u w:val="single"/>
          <w:rtl/>
          <w:lang w:bidi="ar-EG"/>
        </w:rPr>
      </w:pPr>
    </w:p>
    <w:p w14:paraId="6E50C7BC" w14:textId="77777777" w:rsidR="009125CE" w:rsidRDefault="009125CE" w:rsidP="003A5616">
      <w:pPr>
        <w:bidi/>
        <w:rPr>
          <w:rFonts w:ascii="Sakkal Majalla" w:hAnsi="Sakkal Majalla" w:cs="Sakkal Majalla"/>
          <w:sz w:val="28"/>
          <w:szCs w:val="28"/>
          <w:u w:val="single"/>
          <w:rtl/>
          <w:lang w:bidi="ar-EG"/>
        </w:rPr>
      </w:pPr>
    </w:p>
    <w:p w14:paraId="0C02DF38" w14:textId="77777777" w:rsidR="00F16835" w:rsidRDefault="00F16835" w:rsidP="00F16835">
      <w:pPr>
        <w:bidi/>
        <w:rPr>
          <w:rFonts w:ascii="Sakkal Majalla" w:hAnsi="Sakkal Majalla" w:cs="Sakkal Majalla"/>
          <w:sz w:val="28"/>
          <w:szCs w:val="28"/>
          <w:u w:val="single"/>
          <w:rtl/>
          <w:lang w:bidi="ar-EG"/>
        </w:rPr>
      </w:pPr>
    </w:p>
    <w:p w14:paraId="7FB6AC62" w14:textId="77777777" w:rsidR="00F16835" w:rsidRDefault="00F16835" w:rsidP="00F16835">
      <w:pPr>
        <w:bidi/>
        <w:rPr>
          <w:rFonts w:ascii="Sakkal Majalla" w:hAnsi="Sakkal Majalla" w:cs="Sakkal Majalla"/>
          <w:sz w:val="28"/>
          <w:szCs w:val="28"/>
          <w:u w:val="single"/>
          <w:rtl/>
          <w:lang w:bidi="ar-EG"/>
        </w:rPr>
      </w:pPr>
    </w:p>
    <w:p w14:paraId="057E07F4" w14:textId="77777777" w:rsidR="00F16835" w:rsidRDefault="00F16835" w:rsidP="00F16835">
      <w:pPr>
        <w:bidi/>
        <w:rPr>
          <w:rFonts w:ascii="Sakkal Majalla" w:hAnsi="Sakkal Majalla" w:cs="Sakkal Majalla"/>
          <w:sz w:val="28"/>
          <w:szCs w:val="28"/>
          <w:u w:val="single"/>
          <w:rtl/>
          <w:lang w:bidi="ar-EG"/>
        </w:rPr>
      </w:pPr>
    </w:p>
    <w:p w14:paraId="61D9D04D" w14:textId="77777777" w:rsidR="00F16835" w:rsidRDefault="00F16835" w:rsidP="00F16835">
      <w:pPr>
        <w:bidi/>
        <w:rPr>
          <w:rFonts w:ascii="Sakkal Majalla" w:hAnsi="Sakkal Majalla" w:cs="Sakkal Majalla"/>
          <w:sz w:val="28"/>
          <w:szCs w:val="28"/>
          <w:u w:val="single"/>
          <w:rtl/>
          <w:lang w:bidi="ar-EG"/>
        </w:rPr>
      </w:pPr>
    </w:p>
    <w:p w14:paraId="64346565" w14:textId="77777777" w:rsidR="00F16835" w:rsidRDefault="00F16835" w:rsidP="00F16835">
      <w:pPr>
        <w:bidi/>
        <w:rPr>
          <w:rFonts w:ascii="Sakkal Majalla" w:hAnsi="Sakkal Majalla" w:cs="Sakkal Majalla"/>
          <w:sz w:val="28"/>
          <w:szCs w:val="28"/>
          <w:u w:val="single"/>
          <w:rtl/>
          <w:lang w:bidi="ar-EG"/>
        </w:rPr>
      </w:pPr>
    </w:p>
    <w:p w14:paraId="00A3310A" w14:textId="77777777" w:rsidR="00F16835" w:rsidRDefault="00F16835" w:rsidP="00F16835">
      <w:pPr>
        <w:bidi/>
        <w:rPr>
          <w:rFonts w:ascii="Sakkal Majalla" w:hAnsi="Sakkal Majalla" w:cs="Sakkal Majalla"/>
          <w:sz w:val="28"/>
          <w:szCs w:val="28"/>
          <w:u w:val="single"/>
          <w:rtl/>
          <w:lang w:bidi="ar-EG"/>
        </w:rPr>
      </w:pPr>
    </w:p>
    <w:p w14:paraId="2C67E72C" w14:textId="77777777" w:rsidR="009125CE" w:rsidRDefault="009125CE" w:rsidP="003A5616">
      <w:pPr>
        <w:bidi/>
        <w:rPr>
          <w:rFonts w:ascii="Sakkal Majalla" w:hAnsi="Sakkal Majalla" w:cs="Sakkal Majalla"/>
          <w:sz w:val="28"/>
          <w:szCs w:val="28"/>
          <w:u w:val="single"/>
          <w:rtl/>
          <w:lang w:bidi="ar-EG"/>
        </w:rPr>
      </w:pPr>
    </w:p>
    <w:p w14:paraId="40A61660" w14:textId="721C384A" w:rsidR="009125CE" w:rsidRDefault="009125CE" w:rsidP="003A5616">
      <w:pPr>
        <w:bidi/>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 xml:space="preserve">قائمة </w:t>
      </w:r>
      <w:proofErr w:type="gramStart"/>
      <w:r>
        <w:rPr>
          <w:rFonts w:ascii="Sakkal Majalla" w:hAnsi="Sakkal Majalla" w:cs="Sakkal Majalla" w:hint="cs"/>
          <w:sz w:val="28"/>
          <w:szCs w:val="28"/>
          <w:u w:val="single"/>
          <w:rtl/>
          <w:lang w:bidi="ar-EG"/>
        </w:rPr>
        <w:t>الجداول :</w:t>
      </w:r>
      <w:proofErr w:type="gramEnd"/>
    </w:p>
    <w:p w14:paraId="1250503E" w14:textId="77777777" w:rsidR="00374717" w:rsidRDefault="00374717" w:rsidP="00374717">
      <w:pPr>
        <w:bidi/>
        <w:rPr>
          <w:rFonts w:ascii="Sakkal Majalla" w:hAnsi="Sakkal Majalla" w:cs="Sakkal Majalla"/>
          <w:sz w:val="28"/>
          <w:szCs w:val="28"/>
          <w:u w:val="single"/>
          <w:rtl/>
          <w:lang w:bidi="ar-EG"/>
        </w:rPr>
      </w:pPr>
    </w:p>
    <w:tbl>
      <w:tblPr>
        <w:tblStyle w:val="a7"/>
        <w:bidiVisual/>
        <w:tblW w:w="9353" w:type="dxa"/>
        <w:tblInd w:w="-1" w:type="dxa"/>
        <w:tblLook w:val="04A0" w:firstRow="1" w:lastRow="0" w:firstColumn="1" w:lastColumn="0" w:noHBand="0" w:noVBand="1"/>
      </w:tblPr>
      <w:tblGrid>
        <w:gridCol w:w="1274"/>
        <w:gridCol w:w="6712"/>
        <w:gridCol w:w="1367"/>
      </w:tblGrid>
      <w:tr w:rsidR="009B2342" w14:paraId="09A1E5B2" w14:textId="77777777" w:rsidTr="009B2342">
        <w:trPr>
          <w:trHeight w:val="635"/>
        </w:trPr>
        <w:tc>
          <w:tcPr>
            <w:tcW w:w="1274" w:type="dxa"/>
            <w:vAlign w:val="center"/>
          </w:tcPr>
          <w:p w14:paraId="1B7F3FF6" w14:textId="2E17CB4C" w:rsidR="009B2342" w:rsidRDefault="009B2342" w:rsidP="003A5616">
            <w:pPr>
              <w:bidi/>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رقم الجدول</w:t>
            </w:r>
          </w:p>
        </w:tc>
        <w:tc>
          <w:tcPr>
            <w:tcW w:w="6712" w:type="dxa"/>
            <w:vAlign w:val="center"/>
          </w:tcPr>
          <w:p w14:paraId="7BC5884C" w14:textId="498973A3" w:rsidR="009B2342" w:rsidRDefault="009B2342" w:rsidP="003A5616">
            <w:pPr>
              <w:bidi/>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بيان الجدول</w:t>
            </w:r>
          </w:p>
        </w:tc>
        <w:tc>
          <w:tcPr>
            <w:tcW w:w="1367" w:type="dxa"/>
            <w:vAlign w:val="center"/>
          </w:tcPr>
          <w:p w14:paraId="640AB3D5" w14:textId="014C148E" w:rsidR="009B2342" w:rsidRDefault="009B2342" w:rsidP="003A5616">
            <w:pPr>
              <w:bidi/>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رقم </w:t>
            </w:r>
            <w:proofErr w:type="spellStart"/>
            <w:r>
              <w:rPr>
                <w:rFonts w:ascii="Sakkal Majalla" w:hAnsi="Sakkal Majalla" w:cs="Sakkal Majalla" w:hint="cs"/>
                <w:sz w:val="28"/>
                <w:szCs w:val="28"/>
                <w:u w:val="single"/>
                <w:rtl/>
                <w:lang w:bidi="ar-EG"/>
              </w:rPr>
              <w:t>الصفحه</w:t>
            </w:r>
            <w:proofErr w:type="spellEnd"/>
          </w:p>
        </w:tc>
      </w:tr>
      <w:tr w:rsidR="009B2342" w14:paraId="473499E0" w14:textId="77777777" w:rsidTr="009B2342">
        <w:trPr>
          <w:trHeight w:val="615"/>
        </w:trPr>
        <w:tc>
          <w:tcPr>
            <w:tcW w:w="1274" w:type="dxa"/>
            <w:vAlign w:val="center"/>
          </w:tcPr>
          <w:p w14:paraId="22F5A60C" w14:textId="16B91916" w:rsidR="009B2342" w:rsidRPr="00E02019" w:rsidRDefault="00E02019" w:rsidP="003A5616">
            <w:pPr>
              <w:bidi/>
              <w:jc w:val="center"/>
              <w:rPr>
                <w:rFonts w:ascii="Sakkal Majalla" w:hAnsi="Sakkal Majalla" w:cs="Sakkal Majalla"/>
                <w:sz w:val="28"/>
                <w:szCs w:val="28"/>
                <w:rtl/>
                <w:lang w:bidi="ar-EG"/>
              </w:rPr>
            </w:pPr>
            <w:r w:rsidRPr="00E02019">
              <w:rPr>
                <w:rFonts w:ascii="Sakkal Majalla" w:hAnsi="Sakkal Majalla" w:cs="Sakkal Majalla"/>
                <w:sz w:val="28"/>
                <w:szCs w:val="28"/>
                <w:lang w:bidi="ar-EG"/>
              </w:rPr>
              <w:t>1</w:t>
            </w:r>
          </w:p>
        </w:tc>
        <w:tc>
          <w:tcPr>
            <w:tcW w:w="6712" w:type="dxa"/>
            <w:vAlign w:val="center"/>
          </w:tcPr>
          <w:p w14:paraId="44EFDFAB" w14:textId="14D9D74D" w:rsidR="009B2342" w:rsidRPr="00E02019" w:rsidRDefault="000919CB" w:rsidP="00E56B6C">
            <w:pPr>
              <w:bidi/>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تحليل استراتيجيات </w:t>
            </w:r>
            <w:proofErr w:type="spellStart"/>
            <w:r>
              <w:rPr>
                <w:rFonts w:ascii="Sakkal Majalla" w:hAnsi="Sakkal Majalla" w:cs="Sakkal Majalla" w:hint="cs"/>
                <w:sz w:val="28"/>
                <w:szCs w:val="28"/>
                <w:rtl/>
                <w:lang w:bidi="ar-EG"/>
              </w:rPr>
              <w:t>الاداره</w:t>
            </w:r>
            <w:proofErr w:type="spellEnd"/>
            <w:r>
              <w:rPr>
                <w:rFonts w:ascii="Sakkal Majalla" w:hAnsi="Sakkal Majalla" w:cs="Sakkal Majalla" w:hint="cs"/>
                <w:sz w:val="28"/>
                <w:szCs w:val="28"/>
                <w:rtl/>
                <w:lang w:bidi="ar-EG"/>
              </w:rPr>
              <w:t xml:space="preserve"> </w:t>
            </w:r>
            <w:proofErr w:type="spellStart"/>
            <w:r>
              <w:rPr>
                <w:rFonts w:ascii="Sakkal Majalla" w:hAnsi="Sakkal Majalla" w:cs="Sakkal Majalla" w:hint="cs"/>
                <w:sz w:val="28"/>
                <w:szCs w:val="28"/>
                <w:rtl/>
                <w:lang w:bidi="ar-EG"/>
              </w:rPr>
              <w:t>الحديثه</w:t>
            </w:r>
            <w:proofErr w:type="spellEnd"/>
            <w:r>
              <w:rPr>
                <w:rFonts w:ascii="Sakkal Majalla" w:hAnsi="Sakkal Majalla" w:cs="Sakkal Majalla" w:hint="cs"/>
                <w:sz w:val="28"/>
                <w:szCs w:val="28"/>
                <w:rtl/>
                <w:lang w:bidi="ar-EG"/>
              </w:rPr>
              <w:t xml:space="preserve"> علي تحسين </w:t>
            </w:r>
            <w:r>
              <w:rPr>
                <w:rFonts w:ascii="Sakkal Majalla" w:hAnsi="Sakkal Majalla" w:hint="cs"/>
                <w:sz w:val="28"/>
                <w:szCs w:val="28"/>
                <w:rtl/>
                <w:lang w:bidi="ar-EG"/>
              </w:rPr>
              <w:t>الأداء</w:t>
            </w:r>
            <w:r>
              <w:rPr>
                <w:rFonts w:ascii="Sakkal Majalla" w:hAnsi="Sakkal Majalla" w:cs="Sakkal Majalla" w:hint="cs"/>
                <w:sz w:val="28"/>
                <w:szCs w:val="28"/>
                <w:rtl/>
                <w:lang w:bidi="ar-EG"/>
              </w:rPr>
              <w:t xml:space="preserve"> المؤسسي</w:t>
            </w:r>
          </w:p>
        </w:tc>
        <w:tc>
          <w:tcPr>
            <w:tcW w:w="1367" w:type="dxa"/>
            <w:vAlign w:val="center"/>
          </w:tcPr>
          <w:p w14:paraId="41647DA2" w14:textId="2A8DA51F" w:rsidR="009B2342" w:rsidRPr="00E02019" w:rsidRDefault="000919CB" w:rsidP="003A561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١٣</w:t>
            </w:r>
          </w:p>
        </w:tc>
      </w:tr>
      <w:tr w:rsidR="009B2342" w14:paraId="23F4A6E8" w14:textId="77777777" w:rsidTr="009B2342">
        <w:trPr>
          <w:trHeight w:val="635"/>
        </w:trPr>
        <w:tc>
          <w:tcPr>
            <w:tcW w:w="1274" w:type="dxa"/>
            <w:vAlign w:val="center"/>
          </w:tcPr>
          <w:p w14:paraId="4800010A" w14:textId="56042254" w:rsidR="009B2342" w:rsidRPr="00E02019" w:rsidRDefault="00E02019" w:rsidP="003A5616">
            <w:pPr>
              <w:bidi/>
              <w:jc w:val="center"/>
              <w:rPr>
                <w:rFonts w:ascii="Sakkal Majalla" w:hAnsi="Sakkal Majalla" w:cs="Sakkal Majalla"/>
                <w:sz w:val="28"/>
                <w:szCs w:val="28"/>
                <w:rtl/>
                <w:lang w:bidi="ar-EG"/>
              </w:rPr>
            </w:pPr>
            <w:r w:rsidRPr="00E02019">
              <w:rPr>
                <w:rFonts w:ascii="Sakkal Majalla" w:hAnsi="Sakkal Majalla" w:cs="Sakkal Majalla"/>
                <w:sz w:val="28"/>
                <w:szCs w:val="28"/>
                <w:lang w:bidi="ar-EG"/>
              </w:rPr>
              <w:t>2</w:t>
            </w:r>
          </w:p>
        </w:tc>
        <w:tc>
          <w:tcPr>
            <w:tcW w:w="6712" w:type="dxa"/>
            <w:vAlign w:val="center"/>
          </w:tcPr>
          <w:p w14:paraId="4334AE3B" w14:textId="5972E49F" w:rsidR="009B2342" w:rsidRPr="00E02019" w:rsidRDefault="00D66967" w:rsidP="00E56B6C">
            <w:pPr>
              <w:bidi/>
              <w:rPr>
                <w:rFonts w:ascii="Sakkal Majalla" w:hAnsi="Sakkal Majalla" w:cs="Sakkal Majalla"/>
                <w:sz w:val="28"/>
                <w:szCs w:val="28"/>
                <w:rtl/>
                <w:lang w:bidi="ar-EG"/>
              </w:rPr>
            </w:pPr>
            <w:r>
              <w:rPr>
                <w:rFonts w:ascii="Sakkal Majalla" w:hAnsi="Sakkal Majalla" w:cs="Sakkal Majalla" w:hint="cs"/>
                <w:sz w:val="28"/>
                <w:szCs w:val="28"/>
                <w:rtl/>
                <w:lang w:bidi="ar-EG"/>
              </w:rPr>
              <w:t>تساؤلات الدراسة</w:t>
            </w:r>
          </w:p>
        </w:tc>
        <w:tc>
          <w:tcPr>
            <w:tcW w:w="1367" w:type="dxa"/>
            <w:vAlign w:val="center"/>
          </w:tcPr>
          <w:p w14:paraId="570CDFDB" w14:textId="1251C6C2" w:rsidR="009B2342" w:rsidRPr="00E02019" w:rsidRDefault="00D66967" w:rsidP="003A561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١٦</w:t>
            </w:r>
          </w:p>
        </w:tc>
      </w:tr>
      <w:tr w:rsidR="009B2342" w14:paraId="663078F1" w14:textId="77777777" w:rsidTr="009B2342">
        <w:trPr>
          <w:trHeight w:val="615"/>
        </w:trPr>
        <w:tc>
          <w:tcPr>
            <w:tcW w:w="1274" w:type="dxa"/>
            <w:vAlign w:val="center"/>
          </w:tcPr>
          <w:p w14:paraId="7BB3DDA8" w14:textId="77A5D956" w:rsidR="009B2342" w:rsidRPr="00E02019" w:rsidRDefault="00E02019" w:rsidP="003A5616">
            <w:pPr>
              <w:bidi/>
              <w:jc w:val="center"/>
              <w:rPr>
                <w:rFonts w:ascii="Sakkal Majalla" w:hAnsi="Sakkal Majalla" w:cs="Sakkal Majalla"/>
                <w:sz w:val="28"/>
                <w:szCs w:val="28"/>
                <w:rtl/>
                <w:lang w:bidi="ar-EG"/>
              </w:rPr>
            </w:pPr>
            <w:r w:rsidRPr="00E02019">
              <w:rPr>
                <w:rFonts w:ascii="Sakkal Majalla" w:hAnsi="Sakkal Majalla" w:cs="Sakkal Majalla"/>
                <w:sz w:val="28"/>
                <w:szCs w:val="28"/>
                <w:lang w:bidi="ar-EG"/>
              </w:rPr>
              <w:t>3</w:t>
            </w:r>
          </w:p>
        </w:tc>
        <w:tc>
          <w:tcPr>
            <w:tcW w:w="6712" w:type="dxa"/>
            <w:vAlign w:val="center"/>
          </w:tcPr>
          <w:p w14:paraId="3E4B6BE5" w14:textId="1385E1B1" w:rsidR="009B2342" w:rsidRPr="00E02019" w:rsidRDefault="002C0C6B" w:rsidP="00E56B6C">
            <w:pPr>
              <w:bidi/>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فروض </w:t>
            </w:r>
            <w:proofErr w:type="spellStart"/>
            <w:r>
              <w:rPr>
                <w:rFonts w:ascii="Sakkal Majalla" w:hAnsi="Sakkal Majalla" w:cs="Sakkal Majalla" w:hint="cs"/>
                <w:sz w:val="28"/>
                <w:szCs w:val="28"/>
                <w:rtl/>
                <w:lang w:bidi="ar-EG"/>
              </w:rPr>
              <w:t>الدراسه</w:t>
            </w:r>
            <w:proofErr w:type="spellEnd"/>
          </w:p>
        </w:tc>
        <w:tc>
          <w:tcPr>
            <w:tcW w:w="1367" w:type="dxa"/>
            <w:vAlign w:val="center"/>
          </w:tcPr>
          <w:p w14:paraId="6E76FF63" w14:textId="58A1995B" w:rsidR="009B2342" w:rsidRPr="00E02019" w:rsidRDefault="002C0C6B" w:rsidP="003A561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١٧</w:t>
            </w:r>
          </w:p>
        </w:tc>
      </w:tr>
      <w:tr w:rsidR="009B2342" w14:paraId="3DA501B2" w14:textId="77777777" w:rsidTr="009B2342">
        <w:trPr>
          <w:trHeight w:val="635"/>
        </w:trPr>
        <w:tc>
          <w:tcPr>
            <w:tcW w:w="1274" w:type="dxa"/>
            <w:vAlign w:val="center"/>
          </w:tcPr>
          <w:p w14:paraId="6C9C98AE" w14:textId="308FBCDE" w:rsidR="009B2342" w:rsidRPr="00E02019" w:rsidRDefault="00E02019" w:rsidP="003A5616">
            <w:pPr>
              <w:bidi/>
              <w:jc w:val="center"/>
              <w:rPr>
                <w:rFonts w:ascii="Sakkal Majalla" w:hAnsi="Sakkal Majalla" w:cs="Sakkal Majalla"/>
                <w:sz w:val="28"/>
                <w:szCs w:val="28"/>
                <w:rtl/>
                <w:lang w:bidi="ar-EG"/>
              </w:rPr>
            </w:pPr>
            <w:r w:rsidRPr="00E02019">
              <w:rPr>
                <w:rFonts w:ascii="Sakkal Majalla" w:hAnsi="Sakkal Majalla" w:cs="Sakkal Majalla"/>
                <w:sz w:val="28"/>
                <w:szCs w:val="28"/>
                <w:lang w:bidi="ar-EG"/>
              </w:rPr>
              <w:t>4</w:t>
            </w:r>
          </w:p>
        </w:tc>
        <w:tc>
          <w:tcPr>
            <w:tcW w:w="6712" w:type="dxa"/>
            <w:vAlign w:val="center"/>
          </w:tcPr>
          <w:p w14:paraId="4E9A30F7" w14:textId="705FD3C5" w:rsidR="009B2342" w:rsidRPr="00E02019" w:rsidRDefault="002835AA" w:rsidP="00E56B6C">
            <w:pPr>
              <w:bidi/>
              <w:rPr>
                <w:rFonts w:ascii="Sakkal Majalla" w:hAnsi="Sakkal Majalla" w:cs="Sakkal Majalla"/>
                <w:sz w:val="28"/>
                <w:szCs w:val="28"/>
                <w:rtl/>
                <w:lang w:bidi="ar-EG"/>
              </w:rPr>
            </w:pPr>
            <w:r w:rsidRPr="003F0949">
              <w:rPr>
                <w:rFonts w:ascii="Simplified Arabic" w:hAnsi="Simplified Arabic" w:cs="Simplified Arabic" w:hint="cs"/>
                <w:color w:val="000000"/>
                <w:sz w:val="28"/>
                <w:szCs w:val="28"/>
                <w:rtl/>
              </w:rPr>
              <w:t>الدراسات التي ركزت على الاستراتيجية، القيادة، والتخطيط</w:t>
            </w:r>
          </w:p>
        </w:tc>
        <w:tc>
          <w:tcPr>
            <w:tcW w:w="1367" w:type="dxa"/>
            <w:vAlign w:val="center"/>
          </w:tcPr>
          <w:p w14:paraId="0C5540D6" w14:textId="3010B6BB" w:rsidR="009B2342" w:rsidRPr="00E02019" w:rsidRDefault="002835AA" w:rsidP="003A561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٢٣</w:t>
            </w:r>
          </w:p>
        </w:tc>
      </w:tr>
      <w:tr w:rsidR="009B2342" w14:paraId="249F8F13" w14:textId="77777777" w:rsidTr="009B2342">
        <w:trPr>
          <w:trHeight w:val="615"/>
        </w:trPr>
        <w:tc>
          <w:tcPr>
            <w:tcW w:w="1274" w:type="dxa"/>
            <w:vAlign w:val="center"/>
          </w:tcPr>
          <w:p w14:paraId="7E3EED17" w14:textId="154D5775" w:rsidR="009B2342" w:rsidRPr="00E02019" w:rsidRDefault="00E02019" w:rsidP="003A5616">
            <w:pPr>
              <w:bidi/>
              <w:jc w:val="center"/>
              <w:rPr>
                <w:rFonts w:ascii="Sakkal Majalla" w:hAnsi="Sakkal Majalla" w:cs="Sakkal Majalla"/>
                <w:sz w:val="28"/>
                <w:szCs w:val="28"/>
                <w:rtl/>
                <w:lang w:bidi="ar-EG"/>
              </w:rPr>
            </w:pPr>
            <w:r w:rsidRPr="00E02019">
              <w:rPr>
                <w:rFonts w:ascii="Sakkal Majalla" w:hAnsi="Sakkal Majalla" w:cs="Sakkal Majalla"/>
                <w:sz w:val="28"/>
                <w:szCs w:val="28"/>
                <w:lang w:bidi="ar-EG"/>
              </w:rPr>
              <w:t>5</w:t>
            </w:r>
          </w:p>
        </w:tc>
        <w:tc>
          <w:tcPr>
            <w:tcW w:w="6712" w:type="dxa"/>
            <w:vAlign w:val="center"/>
          </w:tcPr>
          <w:p w14:paraId="4F1A8CFB" w14:textId="4520E60F" w:rsidR="009B2342" w:rsidRPr="00E02019" w:rsidRDefault="002835AA" w:rsidP="00E56B6C">
            <w:pPr>
              <w:bidi/>
              <w:rPr>
                <w:rFonts w:ascii="Sakkal Majalla" w:hAnsi="Sakkal Majalla" w:cs="Sakkal Majalla"/>
                <w:sz w:val="28"/>
                <w:szCs w:val="28"/>
                <w:rtl/>
                <w:lang w:bidi="ar-EG"/>
              </w:rPr>
            </w:pPr>
            <w:r w:rsidRPr="004E0FD0">
              <w:rPr>
                <w:rFonts w:ascii="Simplified Arabic" w:hAnsi="Simplified Arabic" w:cs="Simplified Arabic" w:hint="cs"/>
                <w:color w:val="000000"/>
                <w:sz w:val="28"/>
                <w:szCs w:val="28"/>
                <w:rtl/>
              </w:rPr>
              <w:t xml:space="preserve">الدراسات التي ركزت على التطوير التنظيمي والثقافة </w:t>
            </w:r>
            <w:proofErr w:type="spellStart"/>
            <w:r w:rsidRPr="004E0FD0">
              <w:rPr>
                <w:rFonts w:ascii="Simplified Arabic" w:hAnsi="Simplified Arabic" w:cs="Simplified Arabic" w:hint="cs"/>
                <w:color w:val="000000"/>
                <w:sz w:val="28"/>
                <w:szCs w:val="28"/>
                <w:rtl/>
              </w:rPr>
              <w:t>والرقمنة</w:t>
            </w:r>
            <w:proofErr w:type="spellEnd"/>
          </w:p>
        </w:tc>
        <w:tc>
          <w:tcPr>
            <w:tcW w:w="1367" w:type="dxa"/>
            <w:vAlign w:val="center"/>
          </w:tcPr>
          <w:p w14:paraId="489F5C2A" w14:textId="55E44AF6" w:rsidR="009B2342" w:rsidRPr="00E02019" w:rsidRDefault="002835AA" w:rsidP="003A561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٢٤</w:t>
            </w:r>
          </w:p>
        </w:tc>
      </w:tr>
      <w:tr w:rsidR="009B2342" w14:paraId="0EA41C27" w14:textId="77777777" w:rsidTr="009B2342">
        <w:trPr>
          <w:trHeight w:val="635"/>
        </w:trPr>
        <w:tc>
          <w:tcPr>
            <w:tcW w:w="1274" w:type="dxa"/>
            <w:vAlign w:val="center"/>
          </w:tcPr>
          <w:p w14:paraId="1840A140" w14:textId="5320EFEE" w:rsidR="009B2342" w:rsidRPr="00E02019" w:rsidRDefault="00E02019" w:rsidP="003A5616">
            <w:pPr>
              <w:bidi/>
              <w:jc w:val="center"/>
              <w:rPr>
                <w:rFonts w:ascii="Sakkal Majalla" w:hAnsi="Sakkal Majalla" w:cs="Sakkal Majalla"/>
                <w:sz w:val="28"/>
                <w:szCs w:val="28"/>
                <w:rtl/>
                <w:lang w:bidi="ar-EG"/>
              </w:rPr>
            </w:pPr>
            <w:r w:rsidRPr="00E02019">
              <w:rPr>
                <w:rFonts w:ascii="Sakkal Majalla" w:hAnsi="Sakkal Majalla" w:cs="Sakkal Majalla"/>
                <w:sz w:val="28"/>
                <w:szCs w:val="28"/>
                <w:lang w:bidi="ar-EG"/>
              </w:rPr>
              <w:t>6</w:t>
            </w:r>
          </w:p>
        </w:tc>
        <w:tc>
          <w:tcPr>
            <w:tcW w:w="6712" w:type="dxa"/>
            <w:vAlign w:val="center"/>
          </w:tcPr>
          <w:p w14:paraId="0276C375" w14:textId="2FA5398C" w:rsidR="009B2342" w:rsidRPr="00E02019" w:rsidRDefault="00D34D1B" w:rsidP="00E56B6C">
            <w:pPr>
              <w:bidi/>
              <w:rPr>
                <w:rFonts w:ascii="Sakkal Majalla" w:hAnsi="Sakkal Majalla" w:cs="Sakkal Majalla"/>
                <w:sz w:val="28"/>
                <w:szCs w:val="28"/>
                <w:rtl/>
                <w:lang w:bidi="ar-EG"/>
              </w:rPr>
            </w:pPr>
            <w:r w:rsidRPr="004E0FD0">
              <w:rPr>
                <w:rFonts w:ascii="Simplified Arabic" w:hAnsi="Simplified Arabic" w:cs="Simplified Arabic" w:hint="cs"/>
                <w:color w:val="000000"/>
                <w:sz w:val="28"/>
                <w:szCs w:val="28"/>
                <w:rtl/>
              </w:rPr>
              <w:t>الدراسات التي ركزت على الإبداع والقياس</w:t>
            </w:r>
          </w:p>
        </w:tc>
        <w:tc>
          <w:tcPr>
            <w:tcW w:w="1367" w:type="dxa"/>
            <w:vAlign w:val="center"/>
          </w:tcPr>
          <w:p w14:paraId="2135239E" w14:textId="10A99B59" w:rsidR="009B2342" w:rsidRPr="00E02019" w:rsidRDefault="002835AA" w:rsidP="003A561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٢٥</w:t>
            </w:r>
          </w:p>
        </w:tc>
      </w:tr>
      <w:tr w:rsidR="009B2342" w14:paraId="743B0EDA" w14:textId="77777777" w:rsidTr="009B2342">
        <w:trPr>
          <w:trHeight w:val="615"/>
        </w:trPr>
        <w:tc>
          <w:tcPr>
            <w:tcW w:w="1274" w:type="dxa"/>
            <w:vAlign w:val="center"/>
          </w:tcPr>
          <w:p w14:paraId="48D8ADAE" w14:textId="31A161CB" w:rsidR="009B2342" w:rsidRPr="00E02019" w:rsidRDefault="00E02019" w:rsidP="003A5616">
            <w:pPr>
              <w:bidi/>
              <w:jc w:val="center"/>
              <w:rPr>
                <w:rFonts w:ascii="Sakkal Majalla" w:hAnsi="Sakkal Majalla" w:cs="Sakkal Majalla"/>
                <w:sz w:val="28"/>
                <w:szCs w:val="28"/>
                <w:rtl/>
                <w:lang w:bidi="ar-EG"/>
              </w:rPr>
            </w:pPr>
            <w:r w:rsidRPr="00E02019">
              <w:rPr>
                <w:rFonts w:ascii="Sakkal Majalla" w:hAnsi="Sakkal Majalla" w:cs="Sakkal Majalla"/>
                <w:sz w:val="28"/>
                <w:szCs w:val="28"/>
                <w:lang w:bidi="ar-EG"/>
              </w:rPr>
              <w:t>7</w:t>
            </w:r>
          </w:p>
        </w:tc>
        <w:tc>
          <w:tcPr>
            <w:tcW w:w="6712" w:type="dxa"/>
            <w:vAlign w:val="center"/>
          </w:tcPr>
          <w:p w14:paraId="3B8BB7D0" w14:textId="66F8D0B1" w:rsidR="009B2342" w:rsidRPr="00E02019" w:rsidRDefault="008954CB" w:rsidP="00E56B6C">
            <w:pPr>
              <w:bidi/>
              <w:rPr>
                <w:rFonts w:ascii="Sakkal Majalla" w:hAnsi="Sakkal Majalla" w:cs="Sakkal Majalla"/>
                <w:sz w:val="28"/>
                <w:szCs w:val="28"/>
                <w:rtl/>
                <w:lang w:bidi="ar-EG"/>
              </w:rPr>
            </w:pPr>
            <w:r>
              <w:rPr>
                <w:rFonts w:ascii="Sakkal Majalla" w:hAnsi="Sakkal Majalla" w:cs="Sakkal Majalla" w:hint="cs"/>
                <w:sz w:val="28"/>
                <w:szCs w:val="28"/>
                <w:rtl/>
                <w:lang w:bidi="ar-EG"/>
              </w:rPr>
              <w:t>عينة الدراسة</w:t>
            </w:r>
          </w:p>
        </w:tc>
        <w:tc>
          <w:tcPr>
            <w:tcW w:w="1367" w:type="dxa"/>
            <w:vAlign w:val="center"/>
          </w:tcPr>
          <w:p w14:paraId="7A178AF7" w14:textId="0DFB2AB1" w:rsidR="009B2342" w:rsidRPr="00E02019" w:rsidRDefault="008954CB" w:rsidP="003A561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٣١</w:t>
            </w:r>
          </w:p>
        </w:tc>
      </w:tr>
      <w:tr w:rsidR="009B2342" w14:paraId="58E0CC73" w14:textId="77777777" w:rsidTr="009B2342">
        <w:trPr>
          <w:trHeight w:val="635"/>
        </w:trPr>
        <w:tc>
          <w:tcPr>
            <w:tcW w:w="1274" w:type="dxa"/>
            <w:vAlign w:val="center"/>
          </w:tcPr>
          <w:p w14:paraId="2D9B5978" w14:textId="1731648B" w:rsidR="009B2342" w:rsidRPr="00E02019" w:rsidRDefault="00E02019" w:rsidP="003A5616">
            <w:pPr>
              <w:bidi/>
              <w:jc w:val="center"/>
              <w:rPr>
                <w:rFonts w:ascii="Sakkal Majalla" w:hAnsi="Sakkal Majalla" w:cs="Sakkal Majalla"/>
                <w:sz w:val="28"/>
                <w:szCs w:val="28"/>
                <w:rtl/>
                <w:lang w:bidi="ar-EG"/>
              </w:rPr>
            </w:pPr>
            <w:r w:rsidRPr="00E02019">
              <w:rPr>
                <w:rFonts w:ascii="Sakkal Majalla" w:hAnsi="Sakkal Majalla" w:cs="Sakkal Majalla"/>
                <w:sz w:val="28"/>
                <w:szCs w:val="28"/>
                <w:lang w:bidi="ar-EG"/>
              </w:rPr>
              <w:t>8</w:t>
            </w:r>
          </w:p>
        </w:tc>
        <w:tc>
          <w:tcPr>
            <w:tcW w:w="6712" w:type="dxa"/>
            <w:vAlign w:val="center"/>
          </w:tcPr>
          <w:p w14:paraId="3BC41228" w14:textId="7C4BC216" w:rsidR="009B2342" w:rsidRPr="00E02019" w:rsidRDefault="008954CB" w:rsidP="00E56B6C">
            <w:pPr>
              <w:bidi/>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حساب قيم المتغيرات عن طريق متوسطات </w:t>
            </w:r>
            <w:r>
              <w:rPr>
                <w:rFonts w:ascii="Sakkal Majalla" w:hAnsi="Sakkal Majalla" w:hint="cs"/>
                <w:sz w:val="28"/>
                <w:szCs w:val="28"/>
                <w:rtl/>
                <w:lang w:bidi="ar-EG"/>
              </w:rPr>
              <w:t>إجابات</w:t>
            </w:r>
            <w:r>
              <w:rPr>
                <w:rFonts w:ascii="Sakkal Majalla" w:hAnsi="Sakkal Majalla" w:cs="Sakkal Majalla" w:hint="cs"/>
                <w:sz w:val="28"/>
                <w:szCs w:val="28"/>
                <w:rtl/>
                <w:lang w:bidi="ar-EG"/>
              </w:rPr>
              <w:t xml:space="preserve"> العبارات </w:t>
            </w:r>
          </w:p>
        </w:tc>
        <w:tc>
          <w:tcPr>
            <w:tcW w:w="1367" w:type="dxa"/>
            <w:vAlign w:val="center"/>
          </w:tcPr>
          <w:p w14:paraId="6BF95FE5" w14:textId="206D2D5C" w:rsidR="009B2342" w:rsidRPr="00E02019" w:rsidRDefault="008954CB" w:rsidP="003A561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٣٢</w:t>
            </w:r>
          </w:p>
        </w:tc>
      </w:tr>
      <w:tr w:rsidR="009B2342" w14:paraId="21297B3F" w14:textId="77777777" w:rsidTr="009B2342">
        <w:trPr>
          <w:trHeight w:val="615"/>
        </w:trPr>
        <w:tc>
          <w:tcPr>
            <w:tcW w:w="1274" w:type="dxa"/>
            <w:vAlign w:val="center"/>
          </w:tcPr>
          <w:p w14:paraId="43104626" w14:textId="5CEADA06" w:rsidR="009B2342" w:rsidRPr="00E02019" w:rsidRDefault="00E02019" w:rsidP="003A5616">
            <w:pPr>
              <w:bidi/>
              <w:jc w:val="center"/>
              <w:rPr>
                <w:rFonts w:ascii="Sakkal Majalla" w:hAnsi="Sakkal Majalla" w:cs="Sakkal Majalla"/>
                <w:sz w:val="28"/>
                <w:szCs w:val="28"/>
                <w:rtl/>
                <w:lang w:bidi="ar-EG"/>
              </w:rPr>
            </w:pPr>
            <w:r w:rsidRPr="00E02019">
              <w:rPr>
                <w:rFonts w:ascii="Sakkal Majalla" w:hAnsi="Sakkal Majalla" w:cs="Sakkal Majalla"/>
                <w:sz w:val="28"/>
                <w:szCs w:val="28"/>
                <w:lang w:bidi="ar-EG"/>
              </w:rPr>
              <w:t>9</w:t>
            </w:r>
          </w:p>
        </w:tc>
        <w:tc>
          <w:tcPr>
            <w:tcW w:w="6712" w:type="dxa"/>
            <w:vAlign w:val="center"/>
          </w:tcPr>
          <w:p w14:paraId="625FE8A2" w14:textId="6A06226D" w:rsidR="009B2342" w:rsidRPr="00A64742" w:rsidRDefault="00A64742" w:rsidP="00E56B6C">
            <w:pPr>
              <w:pStyle w:val="4"/>
              <w:bidi/>
              <w:rPr>
                <w:rFonts w:ascii="Simplified Arabic" w:hAnsi="Simplified Arabic" w:cs="Simplified Arabic"/>
                <w:b w:val="0"/>
                <w:bCs w:val="0"/>
                <w:color w:val="000000"/>
                <w:sz w:val="28"/>
                <w:szCs w:val="28"/>
                <w:rtl/>
              </w:rPr>
            </w:pPr>
            <w:r w:rsidRPr="008D0CD1">
              <w:rPr>
                <w:rFonts w:ascii="Simplified Arabic" w:hAnsi="Simplified Arabic" w:cs="Simplified Arabic" w:hint="cs"/>
                <w:b w:val="0"/>
                <w:bCs w:val="0"/>
                <w:color w:val="000000"/>
                <w:sz w:val="28"/>
                <w:szCs w:val="28"/>
                <w:rtl/>
              </w:rPr>
              <w:t>جدول المتوسطات والانحرافات المعيارية (للمتغيرات المجمعة</w:t>
            </w:r>
            <w:r>
              <w:rPr>
                <w:rFonts w:ascii="Simplified Arabic" w:hAnsi="Simplified Arabic" w:cs="Simplified Arabic" w:hint="cs"/>
                <w:b w:val="0"/>
                <w:bCs w:val="0"/>
                <w:color w:val="000000"/>
                <w:sz w:val="28"/>
                <w:szCs w:val="28"/>
                <w:rtl/>
              </w:rPr>
              <w:t xml:space="preserve">) </w:t>
            </w:r>
          </w:p>
        </w:tc>
        <w:tc>
          <w:tcPr>
            <w:tcW w:w="1367" w:type="dxa"/>
            <w:vAlign w:val="center"/>
          </w:tcPr>
          <w:p w14:paraId="146C7DF9" w14:textId="0791B9ED" w:rsidR="009B2342" w:rsidRPr="00E02019" w:rsidRDefault="008954CB" w:rsidP="003A561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٣٢</w:t>
            </w:r>
          </w:p>
        </w:tc>
      </w:tr>
      <w:tr w:rsidR="009B2342" w14:paraId="4D5B164C" w14:textId="77777777" w:rsidTr="009B2342">
        <w:trPr>
          <w:trHeight w:val="635"/>
        </w:trPr>
        <w:tc>
          <w:tcPr>
            <w:tcW w:w="1274" w:type="dxa"/>
            <w:vAlign w:val="center"/>
          </w:tcPr>
          <w:p w14:paraId="4F69E5CB" w14:textId="77425738" w:rsidR="009B2342" w:rsidRPr="00E02019" w:rsidRDefault="00E02019" w:rsidP="003A5616">
            <w:pPr>
              <w:bidi/>
              <w:jc w:val="center"/>
              <w:rPr>
                <w:rFonts w:ascii="Sakkal Majalla" w:hAnsi="Sakkal Majalla" w:cs="Sakkal Majalla"/>
                <w:sz w:val="28"/>
                <w:szCs w:val="28"/>
                <w:rtl/>
                <w:lang w:bidi="ar-EG"/>
              </w:rPr>
            </w:pPr>
            <w:r w:rsidRPr="00E02019">
              <w:rPr>
                <w:rFonts w:ascii="Sakkal Majalla" w:hAnsi="Sakkal Majalla" w:cs="Sakkal Majalla"/>
                <w:sz w:val="28"/>
                <w:szCs w:val="28"/>
                <w:lang w:bidi="ar-EG"/>
              </w:rPr>
              <w:t>10</w:t>
            </w:r>
          </w:p>
        </w:tc>
        <w:tc>
          <w:tcPr>
            <w:tcW w:w="6712" w:type="dxa"/>
            <w:vAlign w:val="center"/>
          </w:tcPr>
          <w:p w14:paraId="2CA188A5" w14:textId="7ABD3E7B" w:rsidR="009B2342" w:rsidRPr="00E56B6C" w:rsidRDefault="009E418D" w:rsidP="00E56B6C">
            <w:pPr>
              <w:pStyle w:val="3"/>
              <w:bidi/>
              <w:rPr>
                <w:rFonts w:ascii="Simplified Arabic" w:hAnsi="Simplified Arabic" w:cs="Simplified Arabic"/>
                <w:b w:val="0"/>
                <w:bCs w:val="0"/>
                <w:color w:val="000000"/>
                <w:rtl/>
              </w:rPr>
            </w:pPr>
            <w:r w:rsidRPr="00E56B6C">
              <w:rPr>
                <w:rFonts w:ascii="Simplified Arabic" w:hAnsi="Simplified Arabic" w:cs="Simplified Arabic" w:hint="cs"/>
                <w:b w:val="0"/>
                <w:bCs w:val="0"/>
                <w:color w:val="000000"/>
                <w:rtl/>
              </w:rPr>
              <w:t>تحليل الانحدار الخطي المتعدد واختبار الفرضيات</w:t>
            </w:r>
          </w:p>
        </w:tc>
        <w:tc>
          <w:tcPr>
            <w:tcW w:w="1367" w:type="dxa"/>
            <w:vAlign w:val="center"/>
          </w:tcPr>
          <w:p w14:paraId="4C03EAFF" w14:textId="0DFF8D7E" w:rsidR="009B2342" w:rsidRPr="00E02019" w:rsidRDefault="009E418D" w:rsidP="003A561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٣٣</w:t>
            </w:r>
          </w:p>
        </w:tc>
      </w:tr>
      <w:tr w:rsidR="00E02019" w14:paraId="3A87D0E6" w14:textId="77777777" w:rsidTr="009B2342">
        <w:trPr>
          <w:trHeight w:val="635"/>
        </w:trPr>
        <w:tc>
          <w:tcPr>
            <w:tcW w:w="1274" w:type="dxa"/>
            <w:vAlign w:val="center"/>
          </w:tcPr>
          <w:p w14:paraId="45BE4F8C" w14:textId="6CCD7B5C" w:rsidR="00E02019" w:rsidRPr="00E02019" w:rsidRDefault="00E02019" w:rsidP="003A5616">
            <w:pPr>
              <w:bidi/>
              <w:jc w:val="center"/>
              <w:rPr>
                <w:rFonts w:ascii="Sakkal Majalla" w:hAnsi="Sakkal Majalla" w:cs="Sakkal Majalla"/>
                <w:sz w:val="28"/>
                <w:szCs w:val="28"/>
                <w:lang w:bidi="ar-EG"/>
              </w:rPr>
            </w:pPr>
            <w:r w:rsidRPr="00E02019">
              <w:rPr>
                <w:rFonts w:ascii="Sakkal Majalla" w:hAnsi="Sakkal Majalla" w:cs="Sakkal Majalla"/>
                <w:sz w:val="28"/>
                <w:szCs w:val="28"/>
                <w:lang w:bidi="ar-EG"/>
              </w:rPr>
              <w:t>11</w:t>
            </w:r>
          </w:p>
        </w:tc>
        <w:tc>
          <w:tcPr>
            <w:tcW w:w="6712" w:type="dxa"/>
            <w:vAlign w:val="center"/>
          </w:tcPr>
          <w:p w14:paraId="30FE7FD5" w14:textId="22D6992D" w:rsidR="00E02019" w:rsidRPr="00E02019" w:rsidRDefault="00DA4F31" w:rsidP="00E56B6C">
            <w:pPr>
              <w:bidi/>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اختبار الفرضيات الفرعية </w:t>
            </w:r>
          </w:p>
        </w:tc>
        <w:tc>
          <w:tcPr>
            <w:tcW w:w="1367" w:type="dxa"/>
            <w:vAlign w:val="center"/>
          </w:tcPr>
          <w:p w14:paraId="2E7ADD48" w14:textId="498EA39C" w:rsidR="00E02019" w:rsidRPr="00E02019" w:rsidRDefault="00DA4F31" w:rsidP="003A561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٣٤</w:t>
            </w:r>
          </w:p>
        </w:tc>
      </w:tr>
      <w:tr w:rsidR="00E02019" w14:paraId="6B6BE881" w14:textId="77777777" w:rsidTr="009B2342">
        <w:trPr>
          <w:trHeight w:val="635"/>
        </w:trPr>
        <w:tc>
          <w:tcPr>
            <w:tcW w:w="1274" w:type="dxa"/>
            <w:vAlign w:val="center"/>
          </w:tcPr>
          <w:p w14:paraId="0765D4CF" w14:textId="1152B306" w:rsidR="00E02019" w:rsidRPr="00E02019" w:rsidRDefault="00E02019" w:rsidP="003A5616">
            <w:pPr>
              <w:bidi/>
              <w:jc w:val="center"/>
              <w:rPr>
                <w:rFonts w:ascii="Sakkal Majalla" w:hAnsi="Sakkal Majalla" w:cs="Sakkal Majalla"/>
                <w:sz w:val="28"/>
                <w:szCs w:val="28"/>
                <w:lang w:bidi="ar-EG"/>
              </w:rPr>
            </w:pPr>
            <w:r w:rsidRPr="00E02019">
              <w:rPr>
                <w:rFonts w:ascii="Sakkal Majalla" w:hAnsi="Sakkal Majalla" w:cs="Sakkal Majalla"/>
                <w:sz w:val="28"/>
                <w:szCs w:val="28"/>
                <w:lang w:bidi="ar-EG"/>
              </w:rPr>
              <w:t>12</w:t>
            </w:r>
          </w:p>
        </w:tc>
        <w:tc>
          <w:tcPr>
            <w:tcW w:w="6712" w:type="dxa"/>
            <w:vAlign w:val="center"/>
          </w:tcPr>
          <w:p w14:paraId="68A1C716" w14:textId="2008B264" w:rsidR="00E02019" w:rsidRPr="00E02019" w:rsidRDefault="00561414" w:rsidP="00E56B6C">
            <w:pPr>
              <w:bidi/>
              <w:rPr>
                <w:rFonts w:ascii="Sakkal Majalla" w:hAnsi="Sakkal Majalla" w:cs="Sakkal Majalla"/>
                <w:sz w:val="28"/>
                <w:szCs w:val="28"/>
                <w:rtl/>
                <w:lang w:bidi="ar-EG"/>
              </w:rPr>
            </w:pPr>
            <w:r w:rsidRPr="007D5058">
              <w:rPr>
                <w:rFonts w:ascii="Simplified Arabic" w:hAnsi="Simplified Arabic" w:cs="Simplified Arabic" w:hint="cs"/>
                <w:color w:val="000000"/>
                <w:sz w:val="28"/>
                <w:szCs w:val="28"/>
                <w:rtl/>
              </w:rPr>
              <w:t>خصائص مجتمع البحث (المفردات) التي تمتلك المعرفة والخبرة اللازمة للإجابة على تساؤلات الدراسة حول تأثير استراتيجيات الإدارة الحديثة على الأداء المؤسسي</w:t>
            </w:r>
            <w:r w:rsidRPr="007D5058">
              <w:rPr>
                <w:rFonts w:ascii="Simplified Arabic" w:hAnsi="Simplified Arabic" w:cs="Simplified Arabic" w:hint="cs"/>
                <w:color w:val="000000"/>
                <w:sz w:val="28"/>
                <w:szCs w:val="28"/>
              </w:rPr>
              <w:t>.</w:t>
            </w:r>
          </w:p>
        </w:tc>
        <w:tc>
          <w:tcPr>
            <w:tcW w:w="1367" w:type="dxa"/>
            <w:vAlign w:val="center"/>
          </w:tcPr>
          <w:p w14:paraId="215F988C" w14:textId="57B1B523" w:rsidR="00E02019" w:rsidRPr="00E02019" w:rsidRDefault="00561414" w:rsidP="003A561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٣٦</w:t>
            </w:r>
          </w:p>
        </w:tc>
      </w:tr>
      <w:tr w:rsidR="00E02019" w14:paraId="7156C47F" w14:textId="77777777" w:rsidTr="009B2342">
        <w:trPr>
          <w:trHeight w:val="635"/>
        </w:trPr>
        <w:tc>
          <w:tcPr>
            <w:tcW w:w="1274" w:type="dxa"/>
            <w:vAlign w:val="center"/>
          </w:tcPr>
          <w:p w14:paraId="25C39F2A" w14:textId="291E7BFD" w:rsidR="00E02019" w:rsidRPr="00E02019" w:rsidRDefault="00E02019" w:rsidP="003A5616">
            <w:pPr>
              <w:bidi/>
              <w:jc w:val="center"/>
              <w:rPr>
                <w:rFonts w:ascii="Sakkal Majalla" w:hAnsi="Sakkal Majalla" w:cs="Sakkal Majalla"/>
                <w:sz w:val="28"/>
                <w:szCs w:val="28"/>
                <w:lang w:bidi="ar-EG"/>
              </w:rPr>
            </w:pPr>
            <w:r w:rsidRPr="00E02019">
              <w:rPr>
                <w:rFonts w:ascii="Sakkal Majalla" w:hAnsi="Sakkal Majalla" w:cs="Sakkal Majalla"/>
                <w:sz w:val="28"/>
                <w:szCs w:val="28"/>
                <w:lang w:bidi="ar-EG"/>
              </w:rPr>
              <w:t>13</w:t>
            </w:r>
          </w:p>
        </w:tc>
        <w:tc>
          <w:tcPr>
            <w:tcW w:w="6712" w:type="dxa"/>
            <w:vAlign w:val="center"/>
          </w:tcPr>
          <w:p w14:paraId="5CBDE34D" w14:textId="2ED610A7" w:rsidR="00E02019" w:rsidRPr="00E02019" w:rsidRDefault="00561414" w:rsidP="00E56B6C">
            <w:pPr>
              <w:bidi/>
              <w:rPr>
                <w:rFonts w:ascii="Sakkal Majalla" w:hAnsi="Sakkal Majalla" w:cs="Sakkal Majalla"/>
                <w:sz w:val="28"/>
                <w:szCs w:val="28"/>
                <w:rtl/>
                <w:lang w:bidi="ar-EG"/>
              </w:rPr>
            </w:pPr>
            <w:r>
              <w:rPr>
                <w:rFonts w:ascii="Sakkal Majalla" w:hAnsi="Sakkal Majalla" w:cs="Sakkal Majalla" w:hint="cs"/>
                <w:sz w:val="28"/>
                <w:szCs w:val="28"/>
                <w:rtl/>
                <w:lang w:bidi="ar-EG"/>
              </w:rPr>
              <w:t>تفصيل الموظفين محل الدراسة وعددهم</w:t>
            </w:r>
          </w:p>
        </w:tc>
        <w:tc>
          <w:tcPr>
            <w:tcW w:w="1367" w:type="dxa"/>
            <w:vAlign w:val="center"/>
          </w:tcPr>
          <w:p w14:paraId="7BC5E107" w14:textId="635C66F1" w:rsidR="00E02019" w:rsidRPr="00E02019" w:rsidRDefault="00332E59" w:rsidP="003A5616">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٣٧</w:t>
            </w:r>
          </w:p>
        </w:tc>
      </w:tr>
    </w:tbl>
    <w:p w14:paraId="7F17A848" w14:textId="77777777" w:rsidR="009125CE" w:rsidRDefault="009125CE" w:rsidP="003A5616">
      <w:pPr>
        <w:bidi/>
        <w:rPr>
          <w:rFonts w:ascii="Sakkal Majalla" w:hAnsi="Sakkal Majalla" w:cs="Sakkal Majalla"/>
          <w:sz w:val="28"/>
          <w:szCs w:val="28"/>
          <w:u w:val="single"/>
          <w:rtl/>
          <w:lang w:bidi="ar-EG"/>
        </w:rPr>
      </w:pPr>
    </w:p>
    <w:p w14:paraId="4425DF0C" w14:textId="77777777" w:rsidR="009125CE" w:rsidRDefault="009125CE" w:rsidP="003A5616">
      <w:pPr>
        <w:bidi/>
        <w:rPr>
          <w:rFonts w:ascii="Sakkal Majalla" w:hAnsi="Sakkal Majalla" w:cs="Sakkal Majalla"/>
          <w:sz w:val="28"/>
          <w:szCs w:val="28"/>
          <w:u w:val="single"/>
          <w:rtl/>
          <w:lang w:bidi="ar-EG"/>
        </w:rPr>
      </w:pPr>
    </w:p>
    <w:p w14:paraId="5B9FE393" w14:textId="77777777" w:rsidR="00F16835" w:rsidRDefault="00F16835" w:rsidP="003A5616">
      <w:pPr>
        <w:bidi/>
        <w:rPr>
          <w:rFonts w:ascii="Sakkal Majalla" w:hAnsi="Sakkal Majalla" w:cs="Sakkal Majalla"/>
          <w:sz w:val="28"/>
          <w:szCs w:val="28"/>
          <w:u w:val="single"/>
          <w:rtl/>
          <w:lang w:bidi="ar-EG"/>
        </w:rPr>
      </w:pPr>
    </w:p>
    <w:p w14:paraId="7F37C269" w14:textId="77777777" w:rsidR="00F16835" w:rsidRDefault="00F16835" w:rsidP="00F16835">
      <w:pPr>
        <w:bidi/>
        <w:rPr>
          <w:rFonts w:ascii="Sakkal Majalla" w:hAnsi="Sakkal Majalla" w:cs="Sakkal Majalla"/>
          <w:sz w:val="28"/>
          <w:szCs w:val="28"/>
          <w:u w:val="single"/>
          <w:rtl/>
          <w:lang w:bidi="ar-EG"/>
        </w:rPr>
      </w:pPr>
    </w:p>
    <w:p w14:paraId="1AAF1C87" w14:textId="77777777" w:rsidR="00F16835" w:rsidRDefault="00F16835" w:rsidP="00F16835">
      <w:pPr>
        <w:bidi/>
        <w:rPr>
          <w:rFonts w:ascii="Sakkal Majalla" w:hAnsi="Sakkal Majalla" w:cs="Sakkal Majalla"/>
          <w:sz w:val="28"/>
          <w:szCs w:val="28"/>
          <w:u w:val="single"/>
          <w:rtl/>
          <w:lang w:bidi="ar-EG"/>
        </w:rPr>
      </w:pPr>
    </w:p>
    <w:p w14:paraId="7B2F13FB" w14:textId="77777777" w:rsidR="00F16835" w:rsidRDefault="00F16835" w:rsidP="00F16835">
      <w:pPr>
        <w:bidi/>
        <w:rPr>
          <w:rFonts w:ascii="Sakkal Majalla" w:hAnsi="Sakkal Majalla" w:cs="Sakkal Majalla"/>
          <w:sz w:val="28"/>
          <w:szCs w:val="28"/>
          <w:u w:val="single"/>
          <w:rtl/>
          <w:lang w:bidi="ar-EG"/>
        </w:rPr>
      </w:pPr>
    </w:p>
    <w:p w14:paraId="5741615F" w14:textId="6124F034" w:rsidR="00D52480" w:rsidRDefault="00D52480" w:rsidP="00F16835">
      <w:pPr>
        <w:bidi/>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3A5616">
      <w:pPr>
        <w:bidi/>
        <w:rPr>
          <w:rFonts w:ascii="Sakkal Majalla" w:hAnsi="Sakkal Majalla" w:cs="Sakkal Majalla"/>
          <w:sz w:val="28"/>
          <w:szCs w:val="28"/>
          <w:u w:val="single"/>
          <w:rtl/>
          <w:lang w:bidi="ar-EG"/>
        </w:rPr>
      </w:pPr>
    </w:p>
    <w:p w14:paraId="1DAEEFEB" w14:textId="6061D9B3" w:rsidR="00D52480" w:rsidRPr="00374717" w:rsidRDefault="00374717" w:rsidP="003A5616">
      <w:pPr>
        <w:bidi/>
        <w:rPr>
          <w:rFonts w:ascii="Sakkal Majalla" w:hAnsi="Sakkal Majalla" w:cs="Sakkal Majalla"/>
          <w:sz w:val="28"/>
          <w:szCs w:val="28"/>
          <w:rtl/>
        </w:rPr>
      </w:pPr>
      <w:r w:rsidRPr="00374717">
        <w:rPr>
          <w:rFonts w:ascii="Sakkal Majalla" w:hAnsi="Sakkal Majalla" w:cs="Sakkal Majalla" w:hint="cs"/>
          <w:sz w:val="28"/>
          <w:szCs w:val="28"/>
          <w:rtl/>
        </w:rPr>
        <w:t>شكل (١)   صفحه ١٥</w:t>
      </w:r>
    </w:p>
    <w:p w14:paraId="5DE48217" w14:textId="77777777" w:rsidR="00D52480" w:rsidRDefault="00D52480" w:rsidP="003A5616">
      <w:pPr>
        <w:bidi/>
        <w:rPr>
          <w:rFonts w:ascii="Sakkal Majalla" w:hAnsi="Sakkal Majalla" w:cs="Sakkal Majalla"/>
          <w:sz w:val="28"/>
          <w:szCs w:val="28"/>
          <w:u w:val="single"/>
          <w:rtl/>
          <w:lang w:bidi="ar-EG"/>
        </w:rPr>
      </w:pPr>
    </w:p>
    <w:p w14:paraId="467534C8" w14:textId="77777777" w:rsidR="00D52480" w:rsidRDefault="00D52480" w:rsidP="003A5616">
      <w:pPr>
        <w:bidi/>
        <w:rPr>
          <w:rFonts w:ascii="Sakkal Majalla" w:hAnsi="Sakkal Majalla" w:cs="Sakkal Majalla"/>
          <w:sz w:val="28"/>
          <w:szCs w:val="28"/>
          <w:u w:val="single"/>
          <w:rtl/>
          <w:lang w:bidi="ar-EG"/>
        </w:rPr>
      </w:pPr>
    </w:p>
    <w:p w14:paraId="7CF5D8C4" w14:textId="77777777" w:rsidR="00D52480" w:rsidRDefault="00D52480" w:rsidP="003A5616">
      <w:pPr>
        <w:bidi/>
        <w:rPr>
          <w:rFonts w:ascii="Sakkal Majalla" w:hAnsi="Sakkal Majalla" w:cs="Sakkal Majalla"/>
          <w:sz w:val="28"/>
          <w:szCs w:val="28"/>
          <w:u w:val="single"/>
          <w:rtl/>
          <w:lang w:bidi="ar-EG"/>
        </w:rPr>
      </w:pPr>
    </w:p>
    <w:p w14:paraId="0A4A34D3" w14:textId="77777777" w:rsidR="00D52480" w:rsidRDefault="00D52480" w:rsidP="003A5616">
      <w:pPr>
        <w:bidi/>
        <w:rPr>
          <w:rFonts w:ascii="Sakkal Majalla" w:hAnsi="Sakkal Majalla" w:cs="Sakkal Majalla"/>
          <w:sz w:val="28"/>
          <w:szCs w:val="28"/>
          <w:u w:val="single"/>
          <w:rtl/>
          <w:lang w:bidi="ar-EG"/>
        </w:rPr>
      </w:pPr>
    </w:p>
    <w:p w14:paraId="35C22FE3" w14:textId="77777777" w:rsidR="00D52480" w:rsidRDefault="00D52480" w:rsidP="003A5616">
      <w:pPr>
        <w:bidi/>
        <w:rPr>
          <w:rFonts w:ascii="Sakkal Majalla" w:hAnsi="Sakkal Majalla" w:cs="Sakkal Majalla"/>
          <w:sz w:val="28"/>
          <w:szCs w:val="28"/>
          <w:u w:val="single"/>
          <w:rtl/>
          <w:lang w:bidi="ar-EG"/>
        </w:rPr>
      </w:pPr>
    </w:p>
    <w:p w14:paraId="121D9BF2" w14:textId="77777777" w:rsidR="00D52480" w:rsidRPr="00385171" w:rsidRDefault="00D52480" w:rsidP="00385171">
      <w:pPr>
        <w:bidi/>
        <w:rPr>
          <w:rFonts w:ascii="Sakkal Majalla" w:hAnsi="Sakkal Majalla" w:cs="Sakkal Majalla"/>
          <w:sz w:val="28"/>
          <w:szCs w:val="28"/>
          <w:u w:val="single"/>
          <w:rtl/>
          <w:lang w:val="en-US"/>
        </w:rPr>
      </w:pPr>
    </w:p>
    <w:p w14:paraId="78B64D96" w14:textId="77777777" w:rsidR="00D52480" w:rsidRDefault="00D52480" w:rsidP="003A5616">
      <w:pPr>
        <w:bidi/>
        <w:rPr>
          <w:rFonts w:ascii="Sakkal Majalla" w:hAnsi="Sakkal Majalla" w:cs="Sakkal Majalla"/>
          <w:sz w:val="28"/>
          <w:szCs w:val="28"/>
          <w:u w:val="single"/>
          <w:rtl/>
          <w:lang w:bidi="ar-EG"/>
        </w:rPr>
      </w:pPr>
    </w:p>
    <w:p w14:paraId="09D2200E" w14:textId="77777777" w:rsidR="00D52480" w:rsidRDefault="00D52480" w:rsidP="003A5616">
      <w:pPr>
        <w:bidi/>
        <w:rPr>
          <w:rFonts w:ascii="Sakkal Majalla" w:hAnsi="Sakkal Majalla" w:cs="Sakkal Majalla"/>
          <w:sz w:val="28"/>
          <w:szCs w:val="28"/>
          <w:u w:val="single"/>
          <w:rtl/>
          <w:lang w:bidi="ar-EG"/>
        </w:rPr>
      </w:pPr>
    </w:p>
    <w:p w14:paraId="5B1D6E32" w14:textId="77777777" w:rsidR="00D52480" w:rsidRDefault="00D52480" w:rsidP="003A5616">
      <w:pPr>
        <w:bidi/>
        <w:rPr>
          <w:rFonts w:ascii="Sakkal Majalla" w:hAnsi="Sakkal Majalla" w:cs="Sakkal Majalla"/>
          <w:sz w:val="28"/>
          <w:szCs w:val="28"/>
          <w:u w:val="single"/>
          <w:rtl/>
          <w:lang w:bidi="ar-EG"/>
        </w:rPr>
      </w:pPr>
    </w:p>
    <w:p w14:paraId="4FFFC96F" w14:textId="77777777" w:rsidR="00D52480" w:rsidRDefault="00D52480" w:rsidP="003A5616">
      <w:pPr>
        <w:bidi/>
        <w:rPr>
          <w:rFonts w:ascii="Sakkal Majalla" w:hAnsi="Sakkal Majalla" w:cs="Sakkal Majalla"/>
          <w:sz w:val="28"/>
          <w:szCs w:val="28"/>
          <w:u w:val="single"/>
          <w:rtl/>
          <w:lang w:bidi="ar-EG"/>
        </w:rPr>
      </w:pPr>
    </w:p>
    <w:p w14:paraId="76CC3300" w14:textId="77777777" w:rsidR="00D52480" w:rsidRDefault="00D52480" w:rsidP="003A5616">
      <w:pPr>
        <w:bidi/>
        <w:rPr>
          <w:rFonts w:ascii="Sakkal Majalla" w:hAnsi="Sakkal Majalla" w:cs="Sakkal Majalla"/>
          <w:sz w:val="28"/>
          <w:szCs w:val="28"/>
          <w:u w:val="single"/>
          <w:rtl/>
          <w:lang w:bidi="ar-EG"/>
        </w:rPr>
      </w:pPr>
    </w:p>
    <w:p w14:paraId="6FCBDE9A" w14:textId="77777777" w:rsidR="00D52480" w:rsidRDefault="00D52480" w:rsidP="003A5616">
      <w:pPr>
        <w:bidi/>
        <w:rPr>
          <w:rFonts w:ascii="Sakkal Majalla" w:hAnsi="Sakkal Majalla" w:cs="Sakkal Majalla"/>
          <w:sz w:val="28"/>
          <w:szCs w:val="28"/>
          <w:u w:val="single"/>
          <w:rtl/>
          <w:lang w:bidi="ar-EG"/>
        </w:rPr>
      </w:pPr>
    </w:p>
    <w:p w14:paraId="3A76DFA8" w14:textId="77777777" w:rsidR="00D52480" w:rsidRDefault="00D52480" w:rsidP="003A5616">
      <w:pPr>
        <w:bidi/>
        <w:rPr>
          <w:rFonts w:ascii="Sakkal Majalla" w:hAnsi="Sakkal Majalla" w:cs="Sakkal Majalla"/>
          <w:sz w:val="28"/>
          <w:szCs w:val="28"/>
          <w:u w:val="single"/>
          <w:rtl/>
          <w:lang w:bidi="ar-EG"/>
        </w:rPr>
      </w:pPr>
    </w:p>
    <w:p w14:paraId="29617019" w14:textId="77777777" w:rsidR="00D52480" w:rsidRDefault="00D52480" w:rsidP="003A5616">
      <w:pPr>
        <w:bidi/>
        <w:rPr>
          <w:rFonts w:ascii="Sakkal Majalla" w:hAnsi="Sakkal Majalla" w:cs="Sakkal Majalla"/>
          <w:sz w:val="28"/>
          <w:szCs w:val="28"/>
          <w:u w:val="single"/>
          <w:rtl/>
          <w:lang w:bidi="ar-EG"/>
        </w:rPr>
      </w:pPr>
    </w:p>
    <w:p w14:paraId="606C0046" w14:textId="77777777" w:rsidR="00D52480" w:rsidRDefault="00D52480" w:rsidP="003A5616">
      <w:pPr>
        <w:bidi/>
        <w:rPr>
          <w:rFonts w:ascii="Sakkal Majalla" w:hAnsi="Sakkal Majalla" w:cs="Sakkal Majalla"/>
          <w:sz w:val="28"/>
          <w:szCs w:val="28"/>
          <w:u w:val="single"/>
          <w:rtl/>
          <w:lang w:bidi="ar-EG"/>
        </w:rPr>
      </w:pPr>
    </w:p>
    <w:p w14:paraId="59E60822" w14:textId="77777777" w:rsidR="00D52480" w:rsidRDefault="00D52480" w:rsidP="003A5616">
      <w:pPr>
        <w:bidi/>
        <w:rPr>
          <w:rFonts w:ascii="Sakkal Majalla" w:hAnsi="Sakkal Majalla" w:cs="Sakkal Majalla"/>
          <w:sz w:val="28"/>
          <w:szCs w:val="28"/>
          <w:u w:val="single"/>
          <w:rtl/>
          <w:lang w:bidi="ar-EG"/>
        </w:rPr>
      </w:pPr>
    </w:p>
    <w:p w14:paraId="7FB8310D" w14:textId="77777777" w:rsidR="00D52480" w:rsidRDefault="00D52480" w:rsidP="003A5616">
      <w:pPr>
        <w:bidi/>
        <w:rPr>
          <w:rFonts w:ascii="Sakkal Majalla" w:hAnsi="Sakkal Majalla" w:cs="Sakkal Majalla"/>
          <w:sz w:val="28"/>
          <w:szCs w:val="28"/>
          <w:u w:val="single"/>
          <w:rtl/>
          <w:lang w:bidi="ar-EG"/>
        </w:rPr>
      </w:pPr>
    </w:p>
    <w:p w14:paraId="78EB8923" w14:textId="77777777" w:rsidR="00D52480" w:rsidRDefault="00D52480" w:rsidP="003A5616">
      <w:pPr>
        <w:bidi/>
        <w:rPr>
          <w:rFonts w:ascii="Sakkal Majalla" w:hAnsi="Sakkal Majalla" w:cs="Sakkal Majalla"/>
          <w:sz w:val="28"/>
          <w:szCs w:val="28"/>
          <w:u w:val="single"/>
          <w:rtl/>
          <w:lang w:bidi="ar-EG"/>
        </w:rPr>
      </w:pPr>
    </w:p>
    <w:p w14:paraId="6413F0D2" w14:textId="77777777" w:rsidR="00374717" w:rsidRDefault="00374717" w:rsidP="00374717">
      <w:pPr>
        <w:bidi/>
        <w:rPr>
          <w:rFonts w:ascii="Sakkal Majalla" w:hAnsi="Sakkal Majalla" w:cs="Sakkal Majalla"/>
          <w:sz w:val="28"/>
          <w:szCs w:val="28"/>
          <w:u w:val="single"/>
          <w:rtl/>
          <w:lang w:bidi="ar-EG"/>
        </w:rPr>
      </w:pPr>
    </w:p>
    <w:p w14:paraId="6E4B0E53" w14:textId="77777777" w:rsidR="00374717" w:rsidRDefault="00374717" w:rsidP="00374717">
      <w:pPr>
        <w:bidi/>
        <w:rPr>
          <w:rFonts w:ascii="Sakkal Majalla" w:hAnsi="Sakkal Majalla" w:cs="Sakkal Majalla"/>
          <w:sz w:val="28"/>
          <w:szCs w:val="28"/>
          <w:u w:val="single"/>
          <w:rtl/>
          <w:lang w:bidi="ar-EG"/>
        </w:rPr>
      </w:pPr>
    </w:p>
    <w:p w14:paraId="2C593889" w14:textId="77777777" w:rsidR="00374717" w:rsidRDefault="00374717" w:rsidP="00374717">
      <w:pPr>
        <w:bidi/>
        <w:rPr>
          <w:rFonts w:ascii="Sakkal Majalla" w:hAnsi="Sakkal Majalla" w:cs="Sakkal Majalla"/>
          <w:sz w:val="28"/>
          <w:szCs w:val="28"/>
          <w:u w:val="single"/>
          <w:rtl/>
          <w:lang w:bidi="ar-EG"/>
        </w:rPr>
      </w:pPr>
    </w:p>
    <w:p w14:paraId="5E8EBB34" w14:textId="77777777" w:rsidR="00374717" w:rsidRDefault="00374717" w:rsidP="00374717">
      <w:pPr>
        <w:bidi/>
        <w:rPr>
          <w:rFonts w:ascii="Sakkal Majalla" w:hAnsi="Sakkal Majalla" w:cs="Sakkal Majalla"/>
          <w:sz w:val="28"/>
          <w:szCs w:val="28"/>
          <w:u w:val="single"/>
          <w:rtl/>
          <w:lang w:bidi="ar-EG"/>
        </w:rPr>
      </w:pPr>
    </w:p>
    <w:p w14:paraId="2581FA36" w14:textId="77777777" w:rsidR="00374717" w:rsidRDefault="00374717" w:rsidP="00374717">
      <w:pPr>
        <w:bidi/>
        <w:rPr>
          <w:rFonts w:ascii="Sakkal Majalla" w:hAnsi="Sakkal Majalla" w:cs="Sakkal Majalla"/>
          <w:sz w:val="28"/>
          <w:szCs w:val="28"/>
          <w:u w:val="single"/>
          <w:rtl/>
          <w:lang w:bidi="ar-EG"/>
        </w:rPr>
      </w:pPr>
    </w:p>
    <w:p w14:paraId="784DDD25" w14:textId="77777777" w:rsidR="00374717" w:rsidRDefault="00374717" w:rsidP="00374717">
      <w:pPr>
        <w:bidi/>
        <w:rPr>
          <w:rFonts w:ascii="Sakkal Majalla" w:hAnsi="Sakkal Majalla" w:cs="Sakkal Majalla"/>
          <w:sz w:val="28"/>
          <w:szCs w:val="28"/>
          <w:u w:val="single"/>
          <w:rtl/>
          <w:lang w:bidi="ar-EG"/>
        </w:rPr>
      </w:pPr>
    </w:p>
    <w:p w14:paraId="0300F006" w14:textId="77777777" w:rsidR="00374717" w:rsidRDefault="00374717" w:rsidP="00374717">
      <w:pPr>
        <w:bidi/>
        <w:rPr>
          <w:rFonts w:ascii="Sakkal Majalla" w:hAnsi="Sakkal Majalla" w:cs="Sakkal Majalla"/>
          <w:sz w:val="28"/>
          <w:szCs w:val="28"/>
          <w:u w:val="single"/>
          <w:rtl/>
          <w:lang w:bidi="ar-EG"/>
        </w:rPr>
      </w:pPr>
    </w:p>
    <w:p w14:paraId="10DE6207" w14:textId="77777777" w:rsidR="00374717" w:rsidRDefault="00374717" w:rsidP="00374717">
      <w:pPr>
        <w:bidi/>
        <w:rPr>
          <w:rFonts w:ascii="Sakkal Majalla" w:hAnsi="Sakkal Majalla" w:cs="Sakkal Majalla"/>
          <w:sz w:val="28"/>
          <w:szCs w:val="28"/>
          <w:u w:val="single"/>
          <w:rtl/>
          <w:lang w:bidi="ar-EG"/>
        </w:rPr>
      </w:pPr>
    </w:p>
    <w:p w14:paraId="059AF6D1" w14:textId="77777777" w:rsidR="00374717" w:rsidRDefault="00374717" w:rsidP="00374717">
      <w:pPr>
        <w:bidi/>
        <w:rPr>
          <w:rFonts w:ascii="Sakkal Majalla" w:hAnsi="Sakkal Majalla" w:cs="Sakkal Majalla"/>
          <w:sz w:val="28"/>
          <w:szCs w:val="28"/>
          <w:u w:val="single"/>
          <w:rtl/>
          <w:lang w:bidi="ar-EG"/>
        </w:rPr>
      </w:pPr>
    </w:p>
    <w:p w14:paraId="5DC79991" w14:textId="77777777" w:rsidR="00374717" w:rsidRDefault="00374717" w:rsidP="00374717">
      <w:pPr>
        <w:bidi/>
        <w:rPr>
          <w:rFonts w:ascii="Sakkal Majalla" w:hAnsi="Sakkal Majalla" w:cs="Sakkal Majalla"/>
          <w:sz w:val="28"/>
          <w:szCs w:val="28"/>
          <w:u w:val="single"/>
          <w:rtl/>
          <w:lang w:bidi="ar-EG"/>
        </w:rPr>
      </w:pPr>
    </w:p>
    <w:p w14:paraId="40FD9477" w14:textId="77777777" w:rsidR="00374717" w:rsidRDefault="00374717" w:rsidP="00374717">
      <w:pPr>
        <w:bidi/>
        <w:rPr>
          <w:rFonts w:ascii="Sakkal Majalla" w:hAnsi="Sakkal Majalla" w:cs="Sakkal Majalla"/>
          <w:sz w:val="28"/>
          <w:szCs w:val="28"/>
          <w:u w:val="single"/>
          <w:rtl/>
          <w:lang w:bidi="ar-EG"/>
        </w:rPr>
      </w:pPr>
    </w:p>
    <w:p w14:paraId="5B2F87B5" w14:textId="77777777" w:rsidR="00374717" w:rsidRDefault="00374717" w:rsidP="00374717">
      <w:pPr>
        <w:bidi/>
        <w:rPr>
          <w:rFonts w:ascii="Sakkal Majalla" w:hAnsi="Sakkal Majalla" w:cs="Sakkal Majalla"/>
          <w:sz w:val="28"/>
          <w:szCs w:val="28"/>
          <w:u w:val="single"/>
          <w:rtl/>
          <w:lang w:bidi="ar-EG"/>
        </w:rPr>
      </w:pPr>
    </w:p>
    <w:p w14:paraId="30661393" w14:textId="77777777" w:rsidR="00D52480" w:rsidRDefault="00D52480" w:rsidP="003A5616">
      <w:pPr>
        <w:bidi/>
        <w:rPr>
          <w:rFonts w:ascii="Sakkal Majalla" w:hAnsi="Sakkal Majalla" w:cs="Sakkal Majalla"/>
          <w:sz w:val="28"/>
          <w:szCs w:val="28"/>
          <w:u w:val="single"/>
          <w:rtl/>
          <w:lang w:bidi="ar-EG"/>
        </w:rPr>
      </w:pPr>
    </w:p>
    <w:p w14:paraId="28CA7872" w14:textId="77777777" w:rsidR="00D52480" w:rsidRDefault="00D52480" w:rsidP="003A5616">
      <w:pPr>
        <w:bidi/>
        <w:rPr>
          <w:rFonts w:ascii="Sakkal Majalla" w:hAnsi="Sakkal Majalla" w:cs="Sakkal Majalla"/>
          <w:sz w:val="28"/>
          <w:szCs w:val="28"/>
          <w:u w:val="single"/>
          <w:rtl/>
          <w:lang w:bidi="ar-EG"/>
        </w:rPr>
      </w:pPr>
    </w:p>
    <w:p w14:paraId="6C7A02E4" w14:textId="77777777" w:rsidR="00D52480" w:rsidRDefault="00D52480" w:rsidP="003A5616">
      <w:pPr>
        <w:bidi/>
        <w:rPr>
          <w:rFonts w:ascii="Sakkal Majalla" w:hAnsi="Sakkal Majalla" w:cs="Sakkal Majalla"/>
          <w:sz w:val="28"/>
          <w:szCs w:val="28"/>
          <w:u w:val="single"/>
          <w:rtl/>
          <w:lang w:bidi="ar-EG"/>
        </w:rPr>
      </w:pPr>
    </w:p>
    <w:p w14:paraId="7C9B0F9A" w14:textId="77777777" w:rsidR="009125CE" w:rsidRDefault="009125CE" w:rsidP="003A5616">
      <w:pPr>
        <w:bidi/>
        <w:rPr>
          <w:rFonts w:ascii="Sakkal Majalla" w:hAnsi="Sakkal Majalla" w:cs="Sakkal Majalla"/>
          <w:sz w:val="28"/>
          <w:szCs w:val="28"/>
          <w:u w:val="single"/>
        </w:rPr>
      </w:pPr>
    </w:p>
    <w:p w14:paraId="52341758" w14:textId="77777777" w:rsidR="009125CE" w:rsidRDefault="009125CE" w:rsidP="003A5616">
      <w:pPr>
        <w:bidi/>
        <w:rPr>
          <w:rFonts w:ascii="Sakkal Majalla" w:hAnsi="Sakkal Majalla" w:cs="Sakkal Majalla"/>
          <w:sz w:val="28"/>
          <w:szCs w:val="28"/>
          <w:u w:val="single"/>
        </w:rPr>
      </w:pPr>
    </w:p>
    <w:p w14:paraId="122E0CEB" w14:textId="77777777" w:rsidR="009125CE" w:rsidRDefault="009125CE" w:rsidP="003A5616">
      <w:pPr>
        <w:bidi/>
        <w:rPr>
          <w:rFonts w:ascii="Sakkal Majalla" w:hAnsi="Sakkal Majalla" w:cs="Sakkal Majalla"/>
          <w:sz w:val="28"/>
          <w:szCs w:val="28"/>
          <w:u w:val="single"/>
        </w:rPr>
      </w:pPr>
    </w:p>
    <w:p w14:paraId="5334CEE8" w14:textId="77777777" w:rsidR="009125CE" w:rsidRDefault="009125CE" w:rsidP="003A5616">
      <w:pPr>
        <w:bidi/>
        <w:rPr>
          <w:rFonts w:ascii="Sakkal Majalla" w:hAnsi="Sakkal Majalla" w:cs="Sakkal Majalla"/>
          <w:sz w:val="28"/>
          <w:szCs w:val="28"/>
          <w:u w:val="single"/>
        </w:rPr>
      </w:pPr>
    </w:p>
    <w:p w14:paraId="21B1282E" w14:textId="77777777" w:rsidR="009125CE" w:rsidRDefault="009125CE" w:rsidP="003A5616">
      <w:pPr>
        <w:bidi/>
        <w:rPr>
          <w:rFonts w:ascii="Sakkal Majalla" w:hAnsi="Sakkal Majalla" w:cs="Sakkal Majalla"/>
          <w:sz w:val="28"/>
          <w:szCs w:val="28"/>
          <w:u w:val="single"/>
        </w:rPr>
      </w:pPr>
    </w:p>
    <w:p w14:paraId="710C527B" w14:textId="77777777" w:rsidR="009125CE" w:rsidRDefault="009125CE" w:rsidP="003A5616">
      <w:pPr>
        <w:bidi/>
        <w:rPr>
          <w:rFonts w:ascii="Sakkal Majalla" w:hAnsi="Sakkal Majalla" w:cs="Sakkal Majalla"/>
          <w:sz w:val="28"/>
          <w:szCs w:val="28"/>
          <w:u w:val="single"/>
        </w:rPr>
      </w:pPr>
    </w:p>
    <w:p w14:paraId="25C5D503" w14:textId="77777777" w:rsidR="009125CE" w:rsidRDefault="009125CE" w:rsidP="003A5616">
      <w:pPr>
        <w:bidi/>
        <w:rPr>
          <w:rFonts w:ascii="Sakkal Majalla" w:hAnsi="Sakkal Majalla" w:cs="Sakkal Majalla"/>
          <w:sz w:val="28"/>
          <w:szCs w:val="28"/>
          <w:u w:val="single"/>
        </w:rPr>
      </w:pPr>
    </w:p>
    <w:p w14:paraId="1C492465" w14:textId="77777777" w:rsidR="009125CE" w:rsidRDefault="009125CE" w:rsidP="003A5616">
      <w:pPr>
        <w:bidi/>
        <w:rPr>
          <w:rFonts w:ascii="Sakkal Majalla" w:hAnsi="Sakkal Majalla" w:cs="Sakkal Majalla"/>
          <w:sz w:val="28"/>
          <w:szCs w:val="28"/>
          <w:u w:val="single"/>
        </w:rPr>
      </w:pPr>
    </w:p>
    <w:p w14:paraId="6D4AE398" w14:textId="77777777" w:rsidR="009125CE" w:rsidRDefault="009125CE" w:rsidP="003A5616">
      <w:pPr>
        <w:bidi/>
        <w:rPr>
          <w:rFonts w:ascii="Sakkal Majalla" w:hAnsi="Sakkal Majalla" w:cs="Sakkal Majalla"/>
          <w:sz w:val="28"/>
          <w:szCs w:val="28"/>
          <w:u w:val="single"/>
          <w:rtl/>
        </w:rPr>
      </w:pPr>
    </w:p>
    <w:p w14:paraId="3D9F0042" w14:textId="77777777" w:rsidR="009125CE" w:rsidRDefault="009125CE" w:rsidP="003A5616">
      <w:pPr>
        <w:bidi/>
        <w:rPr>
          <w:rFonts w:ascii="Sakkal Majalla" w:hAnsi="Sakkal Majalla" w:cs="Sakkal Majalla"/>
          <w:sz w:val="28"/>
          <w:szCs w:val="28"/>
          <w:u w:val="single"/>
          <w:rtl/>
        </w:rPr>
      </w:pPr>
    </w:p>
    <w:p w14:paraId="14F26805" w14:textId="77777777" w:rsidR="009125CE" w:rsidRDefault="009125CE" w:rsidP="003A5616">
      <w:pPr>
        <w:bidi/>
        <w:rPr>
          <w:rFonts w:ascii="Sakkal Majalla" w:hAnsi="Sakkal Majalla" w:cs="Sakkal Majalla"/>
          <w:sz w:val="28"/>
          <w:szCs w:val="28"/>
          <w:u w:val="single"/>
          <w:rtl/>
        </w:rPr>
      </w:pPr>
    </w:p>
    <w:p w14:paraId="6DC9CDB1" w14:textId="77777777" w:rsidR="009125CE" w:rsidRDefault="009125CE" w:rsidP="003A5616">
      <w:pPr>
        <w:bidi/>
        <w:rPr>
          <w:rFonts w:ascii="Sakkal Majalla" w:hAnsi="Sakkal Majalla" w:cs="Sakkal Majalla"/>
          <w:sz w:val="28"/>
          <w:szCs w:val="28"/>
          <w:u w:val="single"/>
          <w:rtl/>
        </w:rPr>
      </w:pPr>
    </w:p>
    <w:p w14:paraId="79B4C366" w14:textId="77777777" w:rsidR="009125CE" w:rsidRDefault="009125CE" w:rsidP="003A5616">
      <w:pPr>
        <w:bidi/>
        <w:rPr>
          <w:rFonts w:ascii="Sakkal Majalla" w:hAnsi="Sakkal Majalla" w:cs="Sakkal Majalla"/>
          <w:sz w:val="28"/>
          <w:szCs w:val="28"/>
          <w:u w:val="single"/>
          <w:rtl/>
        </w:rPr>
      </w:pPr>
    </w:p>
    <w:p w14:paraId="272E54B1" w14:textId="77777777" w:rsidR="009125CE" w:rsidRDefault="009125CE" w:rsidP="003A5616">
      <w:pPr>
        <w:bidi/>
        <w:rPr>
          <w:rFonts w:ascii="Sakkal Majalla" w:hAnsi="Sakkal Majalla" w:cs="Sakkal Majalla"/>
          <w:sz w:val="28"/>
          <w:szCs w:val="28"/>
          <w:u w:val="single"/>
          <w:rtl/>
        </w:rPr>
      </w:pPr>
    </w:p>
    <w:p w14:paraId="700D5866" w14:textId="268A13B5" w:rsidR="009125CE" w:rsidRPr="009125CE" w:rsidRDefault="009125CE" w:rsidP="003A5616">
      <w:pPr>
        <w:bidi/>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3A5616">
      <w:pPr>
        <w:bidi/>
        <w:rPr>
          <w:rFonts w:ascii="Sakkal Majalla" w:hAnsi="Sakkal Majalla" w:cs="Sakkal Majalla"/>
          <w:sz w:val="28"/>
          <w:szCs w:val="28"/>
          <w:u w:val="single"/>
          <w:rtl/>
        </w:rPr>
      </w:pPr>
    </w:p>
    <w:p w14:paraId="2EA6585C" w14:textId="77777777" w:rsidR="009125CE" w:rsidRDefault="009125CE" w:rsidP="003A5616">
      <w:pPr>
        <w:bidi/>
        <w:rPr>
          <w:rFonts w:ascii="Sakkal Majalla" w:hAnsi="Sakkal Majalla" w:cs="Sakkal Majalla"/>
          <w:sz w:val="28"/>
          <w:szCs w:val="28"/>
          <w:u w:val="single"/>
          <w:rtl/>
        </w:rPr>
      </w:pPr>
    </w:p>
    <w:p w14:paraId="7F3B8E80" w14:textId="77777777" w:rsidR="009125CE" w:rsidRDefault="009125CE" w:rsidP="003A5616">
      <w:pPr>
        <w:bidi/>
        <w:rPr>
          <w:rFonts w:ascii="Sakkal Majalla" w:hAnsi="Sakkal Majalla" w:cs="Sakkal Majalla"/>
          <w:sz w:val="28"/>
          <w:szCs w:val="28"/>
          <w:u w:val="single"/>
          <w:rtl/>
        </w:rPr>
      </w:pPr>
    </w:p>
    <w:p w14:paraId="0BA12696" w14:textId="77777777" w:rsidR="009125CE" w:rsidRDefault="009125CE" w:rsidP="003A5616">
      <w:pPr>
        <w:bidi/>
        <w:rPr>
          <w:rFonts w:ascii="Sakkal Majalla" w:hAnsi="Sakkal Majalla" w:cs="Sakkal Majalla"/>
          <w:sz w:val="28"/>
          <w:szCs w:val="28"/>
          <w:u w:val="single"/>
          <w:rtl/>
        </w:rPr>
      </w:pPr>
    </w:p>
    <w:p w14:paraId="26F6AB57" w14:textId="77777777" w:rsidR="009125CE" w:rsidRDefault="009125CE" w:rsidP="003A5616">
      <w:pPr>
        <w:bidi/>
        <w:rPr>
          <w:rFonts w:ascii="Sakkal Majalla" w:hAnsi="Sakkal Majalla" w:cs="Sakkal Majalla"/>
          <w:sz w:val="28"/>
          <w:szCs w:val="28"/>
          <w:u w:val="single"/>
          <w:rtl/>
        </w:rPr>
      </w:pPr>
    </w:p>
    <w:p w14:paraId="137908B8" w14:textId="77777777" w:rsidR="009125CE" w:rsidRDefault="009125CE" w:rsidP="003A5616">
      <w:pPr>
        <w:bidi/>
        <w:rPr>
          <w:rFonts w:ascii="Sakkal Majalla" w:hAnsi="Sakkal Majalla" w:cs="Sakkal Majalla"/>
          <w:sz w:val="28"/>
          <w:szCs w:val="28"/>
          <w:u w:val="single"/>
          <w:rtl/>
        </w:rPr>
      </w:pPr>
    </w:p>
    <w:p w14:paraId="11EDDBDE" w14:textId="77777777" w:rsidR="009125CE" w:rsidRDefault="009125CE" w:rsidP="003A5616">
      <w:pPr>
        <w:bidi/>
        <w:rPr>
          <w:rFonts w:ascii="Sakkal Majalla" w:hAnsi="Sakkal Majalla" w:cs="Sakkal Majalla"/>
          <w:sz w:val="28"/>
          <w:szCs w:val="28"/>
          <w:u w:val="single"/>
          <w:rtl/>
        </w:rPr>
      </w:pPr>
    </w:p>
    <w:p w14:paraId="614C8510" w14:textId="77777777" w:rsidR="009125CE" w:rsidRDefault="009125CE" w:rsidP="003A5616">
      <w:pPr>
        <w:bidi/>
        <w:rPr>
          <w:rFonts w:ascii="Sakkal Majalla" w:hAnsi="Sakkal Majalla" w:cs="Sakkal Majalla"/>
          <w:sz w:val="28"/>
          <w:szCs w:val="28"/>
          <w:u w:val="single"/>
          <w:rtl/>
        </w:rPr>
      </w:pPr>
    </w:p>
    <w:p w14:paraId="6F6A6708" w14:textId="77777777" w:rsidR="0037058E" w:rsidRDefault="0037058E" w:rsidP="0037058E">
      <w:pPr>
        <w:bidi/>
        <w:rPr>
          <w:rFonts w:ascii="Sakkal Majalla" w:hAnsi="Sakkal Majalla" w:cs="Sakkal Majalla"/>
          <w:sz w:val="28"/>
          <w:szCs w:val="28"/>
          <w:u w:val="single"/>
          <w:rtl/>
        </w:rPr>
      </w:pPr>
    </w:p>
    <w:p w14:paraId="685F3803" w14:textId="77777777" w:rsidR="0037058E" w:rsidRDefault="0037058E" w:rsidP="0037058E">
      <w:pPr>
        <w:bidi/>
        <w:rPr>
          <w:rFonts w:ascii="Sakkal Majalla" w:hAnsi="Sakkal Majalla" w:cs="Sakkal Majalla"/>
          <w:sz w:val="28"/>
          <w:szCs w:val="28"/>
          <w:u w:val="single"/>
          <w:rtl/>
        </w:rPr>
      </w:pPr>
    </w:p>
    <w:p w14:paraId="715959C2" w14:textId="77777777" w:rsidR="0037058E" w:rsidRDefault="0037058E" w:rsidP="0037058E">
      <w:pPr>
        <w:bidi/>
        <w:rPr>
          <w:rFonts w:ascii="Sakkal Majalla" w:hAnsi="Sakkal Majalla" w:cs="Sakkal Majalla"/>
          <w:sz w:val="28"/>
          <w:szCs w:val="28"/>
          <w:u w:val="single"/>
          <w:rtl/>
        </w:rPr>
      </w:pPr>
    </w:p>
    <w:p w14:paraId="118A9755" w14:textId="77777777" w:rsidR="0037058E" w:rsidRDefault="0037058E" w:rsidP="0037058E">
      <w:pPr>
        <w:bidi/>
        <w:rPr>
          <w:rFonts w:ascii="Sakkal Majalla" w:hAnsi="Sakkal Majalla" w:cs="Sakkal Majalla"/>
          <w:sz w:val="28"/>
          <w:szCs w:val="28"/>
          <w:u w:val="single"/>
          <w:rtl/>
        </w:rPr>
      </w:pPr>
    </w:p>
    <w:p w14:paraId="78D6A427" w14:textId="77777777" w:rsidR="0037058E" w:rsidRDefault="0037058E" w:rsidP="0037058E">
      <w:pPr>
        <w:bidi/>
        <w:rPr>
          <w:rFonts w:ascii="Sakkal Majalla" w:hAnsi="Sakkal Majalla" w:cs="Sakkal Majalla"/>
          <w:sz w:val="28"/>
          <w:szCs w:val="28"/>
          <w:u w:val="single"/>
          <w:rtl/>
        </w:rPr>
      </w:pPr>
    </w:p>
    <w:p w14:paraId="530F942A" w14:textId="77777777" w:rsidR="009125CE" w:rsidRDefault="009125CE" w:rsidP="003A5616">
      <w:pPr>
        <w:bidi/>
        <w:rPr>
          <w:rFonts w:ascii="Sakkal Majalla" w:hAnsi="Sakkal Majalla" w:cs="Sakkal Majalla"/>
          <w:sz w:val="28"/>
          <w:szCs w:val="28"/>
          <w:u w:val="single"/>
          <w:rtl/>
        </w:rPr>
      </w:pPr>
    </w:p>
    <w:p w14:paraId="6D55667E" w14:textId="77777777" w:rsidR="009125CE" w:rsidRDefault="009125CE" w:rsidP="003A5616">
      <w:pPr>
        <w:bidi/>
        <w:rPr>
          <w:rFonts w:ascii="Sakkal Majalla" w:hAnsi="Sakkal Majalla" w:cs="Sakkal Majalla"/>
          <w:sz w:val="28"/>
          <w:szCs w:val="28"/>
          <w:u w:val="single"/>
          <w:rtl/>
        </w:rPr>
      </w:pPr>
    </w:p>
    <w:p w14:paraId="2B944917" w14:textId="77777777" w:rsidR="009125CE" w:rsidRDefault="009125CE" w:rsidP="003A5616">
      <w:pPr>
        <w:bidi/>
        <w:rPr>
          <w:rFonts w:ascii="Sakkal Majalla" w:hAnsi="Sakkal Majalla" w:cs="Sakkal Majalla"/>
          <w:sz w:val="28"/>
          <w:szCs w:val="28"/>
          <w:u w:val="single"/>
          <w:rtl/>
        </w:rPr>
      </w:pPr>
    </w:p>
    <w:p w14:paraId="03806C64" w14:textId="77777777" w:rsidR="009125CE" w:rsidRDefault="009125CE" w:rsidP="003A5616">
      <w:pPr>
        <w:bidi/>
        <w:rPr>
          <w:rFonts w:ascii="Sakkal Majalla" w:hAnsi="Sakkal Majalla" w:cs="Sakkal Majalla"/>
          <w:sz w:val="28"/>
          <w:szCs w:val="28"/>
          <w:u w:val="single"/>
          <w:rtl/>
        </w:rPr>
      </w:pPr>
    </w:p>
    <w:p w14:paraId="32BDF63E" w14:textId="77777777" w:rsidR="009125CE" w:rsidRDefault="009125CE" w:rsidP="003A5616">
      <w:pPr>
        <w:bidi/>
        <w:rPr>
          <w:rFonts w:ascii="Sakkal Majalla" w:hAnsi="Sakkal Majalla" w:cs="Sakkal Majalla"/>
          <w:sz w:val="28"/>
          <w:szCs w:val="28"/>
          <w:u w:val="single"/>
          <w:rtl/>
        </w:rPr>
      </w:pPr>
    </w:p>
    <w:p w14:paraId="1817352F" w14:textId="637B29E1" w:rsidR="009125CE" w:rsidRPr="00147E54" w:rsidRDefault="009125CE" w:rsidP="003A5616">
      <w:pPr>
        <w:bidi/>
        <w:rPr>
          <w:rFonts w:ascii="Sakkal Majalla" w:hAnsi="Sakkal Majalla" w:cs="Sakkal Majalla"/>
          <w:b/>
          <w:bCs/>
          <w:sz w:val="32"/>
          <w:szCs w:val="32"/>
          <w:u w:val="single"/>
          <w:rtl/>
        </w:rPr>
      </w:pPr>
      <w:r w:rsidRPr="00147E54">
        <w:rPr>
          <w:rFonts w:ascii="Sakkal Majalla" w:hAnsi="Sakkal Majalla" w:cs="Sakkal Majalla" w:hint="cs"/>
          <w:b/>
          <w:bCs/>
          <w:sz w:val="32"/>
          <w:szCs w:val="32"/>
          <w:u w:val="single"/>
          <w:rtl/>
        </w:rPr>
        <w:t>المقدمة</w:t>
      </w:r>
      <w:r w:rsidR="0037058E">
        <w:rPr>
          <w:rFonts w:ascii="Sakkal Majalla" w:hAnsi="Sakkal Majalla" w:cs="Sakkal Majalla" w:hint="cs"/>
          <w:b/>
          <w:bCs/>
          <w:sz w:val="32"/>
          <w:szCs w:val="32"/>
          <w:u w:val="single"/>
          <w:rtl/>
        </w:rPr>
        <w:t xml:space="preserve"> </w:t>
      </w:r>
      <w:proofErr w:type="gramStart"/>
      <w:r w:rsidR="0037058E">
        <w:rPr>
          <w:rFonts w:ascii="Sakkal Majalla" w:hAnsi="Sakkal Majalla" w:cs="Sakkal Majalla" w:hint="cs"/>
          <w:b/>
          <w:bCs/>
          <w:sz w:val="32"/>
          <w:szCs w:val="32"/>
          <w:u w:val="single"/>
          <w:rtl/>
        </w:rPr>
        <w:t xml:space="preserve">والمستخلص </w:t>
      </w:r>
      <w:r w:rsidRPr="00147E54">
        <w:rPr>
          <w:rFonts w:ascii="Sakkal Majalla" w:hAnsi="Sakkal Majalla" w:cs="Sakkal Majalla" w:hint="cs"/>
          <w:b/>
          <w:bCs/>
          <w:sz w:val="32"/>
          <w:szCs w:val="32"/>
          <w:u w:val="single"/>
          <w:rtl/>
        </w:rPr>
        <w:t>:</w:t>
      </w:r>
      <w:proofErr w:type="gramEnd"/>
    </w:p>
    <w:p w14:paraId="34E95B18" w14:textId="77777777" w:rsidR="00147E54" w:rsidRPr="00147E54" w:rsidRDefault="00147E54" w:rsidP="003A5616">
      <w:pPr>
        <w:bidi/>
        <w:spacing w:before="100" w:beforeAutospacing="1" w:after="100" w:afterAutospacing="1" w:line="276" w:lineRule="auto"/>
        <w:ind w:right="-851"/>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يشهد العالم المعاصر تسارعًا غير مسبوق في وتيرة التغيرات الاقتصادية والتكنولوجية، مما يفرض على المنظمات التجارية تحديات متزايدة للبقاء والاستدامة. في ظل هذا المشهد التنافسي الشديد، لم يعد الهدف هو مجرد تحقيق الأرباح، بل أصبح التركيز على تحسين الأداء المؤسسي بشكل مستمر ومتكامل، وهو ما يمثل مفتاح النجاح والنمو على المدى الطويل. إن الأداء المؤسسي هو انعكاس لمدى كفاءة المنظمة في استخدام مواردها وفاعليتها في تحقيق أهدافها الاستراتيجية، ولذلك تبرز أهمية استراتيجيات الإدارة الحديثة كمنهجيات وأدوات ضرورية لمواجهة التحديات الداخلية والخارجية وتحقيق التفوق</w:t>
      </w:r>
      <w:r w:rsidRPr="00147E54">
        <w:rPr>
          <w:rFonts w:ascii="Simplified Arabic" w:hAnsi="Simplified Arabic" w:cs="Simplified Arabic" w:hint="cs"/>
          <w:color w:val="000000"/>
          <w:sz w:val="28"/>
          <w:szCs w:val="28"/>
        </w:rPr>
        <w:t>.</w:t>
      </w:r>
    </w:p>
    <w:p w14:paraId="15392D1F" w14:textId="323D66DC" w:rsidR="00147E54" w:rsidRPr="00147E54" w:rsidRDefault="00147E54" w:rsidP="003A5616">
      <w:pPr>
        <w:bidi/>
        <w:spacing w:before="100" w:beforeAutospacing="1" w:after="100" w:afterAutospacing="1" w:line="276" w:lineRule="auto"/>
        <w:rPr>
          <w:rFonts w:ascii="Simplified Arabic" w:hAnsi="Simplified Arabic" w:cs="Simplified Arabic"/>
          <w:color w:val="000000"/>
          <w:sz w:val="28"/>
          <w:szCs w:val="28"/>
          <w:rtl/>
        </w:rPr>
      </w:pPr>
      <w:r w:rsidRPr="00147E54">
        <w:rPr>
          <w:rFonts w:ascii="Simplified Arabic" w:hAnsi="Simplified Arabic" w:cs="Simplified Arabic" w:hint="cs"/>
          <w:color w:val="000000"/>
          <w:sz w:val="28"/>
          <w:szCs w:val="28"/>
          <w:rtl/>
        </w:rPr>
        <w:t>تتمثل مشكلة البحث الرئيسية في تحليل وتحديد طبيعة وحجم التأثير الذي تمارسه استراتيجيات الإدارة الحديثة – بمختلف أبعادها التخطيطية والقيادية والتنظيمية – على الأداء المؤسسي للمنظمات التجارية</w:t>
      </w:r>
      <w:r w:rsidRPr="00147E54">
        <w:rPr>
          <w:rFonts w:ascii="Simplified Arabic" w:hAnsi="Simplified Arabic" w:cs="Simplified Arabic" w:hint="cs"/>
          <w:color w:val="000000"/>
          <w:sz w:val="28"/>
          <w:szCs w:val="28"/>
        </w:rPr>
        <w:t xml:space="preserve">. </w:t>
      </w:r>
      <w:r w:rsidRPr="00147E54">
        <w:rPr>
          <w:rFonts w:ascii="Simplified Arabic" w:hAnsi="Simplified Arabic" w:cs="Simplified Arabic" w:hint="cs"/>
          <w:color w:val="000000"/>
          <w:sz w:val="28"/>
          <w:szCs w:val="28"/>
          <w:rtl/>
        </w:rPr>
        <w:t>وعلى الرغم من أن الأدبيات الإدارية تشير بوضوح إلى العلاقة الإيجابية بين تبني هذه الاستراتيجيات وتحقيق مستويات أداء أعلى، إلا أن هناك حاجة ماسة لتعميق الفهم حول آليات هذا التأثير في سياق المنظمات التجارية المحددة، وكيف يمكن لهذه المنظمات أن تتبنى هذه الاستراتيجيات بفعالية لتحقيق ميزة تنافسية مستدامة</w:t>
      </w:r>
      <w:r w:rsidRPr="00147E54">
        <w:rPr>
          <w:rFonts w:ascii="Simplified Arabic" w:hAnsi="Simplified Arabic" w:cs="Simplified Arabic" w:hint="cs"/>
          <w:color w:val="000000"/>
          <w:sz w:val="28"/>
          <w:szCs w:val="28"/>
        </w:rPr>
        <w:t xml:space="preserve"> (Porter, 1985).</w:t>
      </w:r>
    </w:p>
    <w:p w14:paraId="7835DF39" w14:textId="13E179E1" w:rsidR="00147E54" w:rsidRPr="00147E54" w:rsidRDefault="00990294" w:rsidP="003A5616">
      <w:pPr>
        <w:bidi/>
        <w:spacing w:before="100" w:beforeAutospacing="1" w:after="100" w:afterAutospacing="1" w:line="276" w:lineRule="auto"/>
        <w:outlineLvl w:val="3"/>
        <w:rPr>
          <w:rFonts w:ascii="Simplified Arabic" w:hAnsi="Simplified Arabic" w:cs="Simplified Arabic"/>
          <w:color w:val="000000"/>
          <w:sz w:val="28"/>
          <w:szCs w:val="28"/>
          <w:u w:val="single"/>
        </w:rPr>
      </w:pPr>
      <w:r>
        <w:rPr>
          <w:rFonts w:ascii="Simplified Arabic" w:hAnsi="Simplified Arabic" w:cs="Simplified Arabic" w:hint="cs"/>
          <w:color w:val="000000"/>
          <w:sz w:val="28"/>
          <w:szCs w:val="28"/>
          <w:u w:val="single"/>
          <w:rtl/>
        </w:rPr>
        <w:t xml:space="preserve">١ - </w:t>
      </w:r>
      <w:r w:rsidR="00147E54" w:rsidRPr="00147E54">
        <w:rPr>
          <w:rFonts w:ascii="Simplified Arabic" w:hAnsi="Simplified Arabic" w:cs="Simplified Arabic" w:hint="cs"/>
          <w:color w:val="000000"/>
          <w:sz w:val="28"/>
          <w:szCs w:val="28"/>
          <w:u w:val="single"/>
          <w:rtl/>
        </w:rPr>
        <w:t>أهمية البحث</w:t>
      </w:r>
    </w:p>
    <w:p w14:paraId="45C18BF6" w14:textId="77777777" w:rsidR="00147E54" w:rsidRPr="00147E54" w:rsidRDefault="00147E54" w:rsidP="003A5616">
      <w:pPr>
        <w:bidi/>
        <w:spacing w:before="100" w:beforeAutospacing="1" w:after="100" w:afterAutospacing="1" w:line="276" w:lineRule="auto"/>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تنبع أهمية هذا البحث من محاولته الربط بين المفاهيم النظرية للإدارة الحديثة وبين تطبيقها العملي لتعزيز الأداء. وتتضح أهمية البحث في النقاط التالية</w:t>
      </w:r>
      <w:r w:rsidRPr="00147E54">
        <w:rPr>
          <w:rFonts w:ascii="Simplified Arabic" w:hAnsi="Simplified Arabic" w:cs="Simplified Arabic" w:hint="cs"/>
          <w:color w:val="000000"/>
          <w:sz w:val="28"/>
          <w:szCs w:val="28"/>
        </w:rPr>
        <w:t>:</w:t>
      </w:r>
    </w:p>
    <w:p w14:paraId="2D2338C1" w14:textId="0D34F924" w:rsidR="00147E54" w:rsidRPr="00147E54" w:rsidRDefault="00147E54" w:rsidP="003A5616">
      <w:pPr>
        <w:numPr>
          <w:ilvl w:val="0"/>
          <w:numId w:val="4"/>
        </w:numPr>
        <w:bidi/>
        <w:spacing w:before="100" w:beforeAutospacing="1" w:after="100" w:afterAutospacing="1" w:line="276" w:lineRule="auto"/>
        <w:ind w:right="-1134"/>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 xml:space="preserve">الأهمية </w:t>
      </w:r>
      <w:proofErr w:type="gramStart"/>
      <w:r w:rsidRPr="00147E54">
        <w:rPr>
          <w:rFonts w:ascii="Simplified Arabic" w:hAnsi="Simplified Arabic" w:cs="Simplified Arabic" w:hint="cs"/>
          <w:color w:val="000000"/>
          <w:sz w:val="28"/>
          <w:szCs w:val="28"/>
          <w:rtl/>
        </w:rPr>
        <w:t xml:space="preserve">العلمية </w:t>
      </w:r>
      <w:r w:rsidR="004F7DB5">
        <w:rPr>
          <w:rFonts w:ascii="Simplified Arabic" w:hAnsi="Simplified Arabic" w:cs="Simplified Arabic" w:hint="cs"/>
          <w:color w:val="000000"/>
          <w:sz w:val="28"/>
          <w:szCs w:val="28"/>
          <w:rtl/>
        </w:rPr>
        <w:t>:</w:t>
      </w:r>
      <w:proofErr w:type="gramEnd"/>
      <w:r w:rsidR="004F7DB5">
        <w:rPr>
          <w:rFonts w:ascii="Simplified Arabic" w:hAnsi="Simplified Arabic" w:cs="Simplified Arabic" w:hint="cs"/>
          <w:color w:val="000000"/>
          <w:sz w:val="28"/>
          <w:szCs w:val="28"/>
          <w:rtl/>
        </w:rPr>
        <w:t xml:space="preserve"> </w:t>
      </w:r>
      <w:r w:rsidRPr="00147E54">
        <w:rPr>
          <w:rFonts w:ascii="Simplified Arabic" w:hAnsi="Simplified Arabic" w:cs="Simplified Arabic" w:hint="cs"/>
          <w:color w:val="000000"/>
          <w:sz w:val="28"/>
          <w:szCs w:val="28"/>
          <w:rtl/>
        </w:rPr>
        <w:t>يساهم البحث في إثراء المكتبة العربية بتقديم إطار تحليلي شامل يوضح الأبعاد المختلفة لاستراتيجيات الإدارة الحديثة، كالقيادة الاستراتيجية والتخطيط الإبداعي، وتأثيرها المباشر وغير المباشر على مقاييس الأداء المؤسسي (</w:t>
      </w:r>
      <w:proofErr w:type="spellStart"/>
      <w:r w:rsidRPr="00147E54">
        <w:rPr>
          <w:rFonts w:ascii="Simplified Arabic" w:hAnsi="Simplified Arabic" w:cs="Simplified Arabic" w:hint="cs"/>
          <w:color w:val="000000"/>
          <w:sz w:val="28"/>
          <w:szCs w:val="28"/>
          <w:rtl/>
        </w:rPr>
        <w:t>الأكلبى</w:t>
      </w:r>
      <w:proofErr w:type="spellEnd"/>
      <w:r w:rsidRPr="00147E54">
        <w:rPr>
          <w:rFonts w:ascii="Simplified Arabic" w:hAnsi="Simplified Arabic" w:cs="Simplified Arabic" w:hint="cs"/>
          <w:color w:val="000000"/>
          <w:sz w:val="28"/>
          <w:szCs w:val="28"/>
          <w:rtl/>
        </w:rPr>
        <w:t xml:space="preserve">، 2018؛ </w:t>
      </w:r>
      <w:proofErr w:type="spellStart"/>
      <w:r w:rsidRPr="00147E54">
        <w:rPr>
          <w:rFonts w:ascii="Simplified Arabic" w:hAnsi="Simplified Arabic" w:cs="Simplified Arabic" w:hint="cs"/>
          <w:color w:val="000000"/>
          <w:sz w:val="28"/>
          <w:szCs w:val="28"/>
          <w:rtl/>
        </w:rPr>
        <w:t>الشميلي</w:t>
      </w:r>
      <w:proofErr w:type="spellEnd"/>
      <w:r w:rsidRPr="00147E54">
        <w:rPr>
          <w:rFonts w:ascii="Simplified Arabic" w:hAnsi="Simplified Arabic" w:cs="Simplified Arabic" w:hint="cs"/>
          <w:color w:val="000000"/>
          <w:sz w:val="28"/>
          <w:szCs w:val="28"/>
          <w:rtl/>
        </w:rPr>
        <w:t>، 2017</w:t>
      </w:r>
      <w:r w:rsidR="00C16AB7">
        <w:rPr>
          <w:rFonts w:ascii="Simplified Arabic" w:hAnsi="Simplified Arabic" w:cs="Simplified Arabic" w:hint="cs"/>
          <w:color w:val="000000"/>
          <w:sz w:val="28"/>
          <w:szCs w:val="28"/>
          <w:rtl/>
        </w:rPr>
        <w:t>)</w:t>
      </w:r>
    </w:p>
    <w:p w14:paraId="3B451C87" w14:textId="705319E4" w:rsidR="00147E54" w:rsidRPr="00147E54" w:rsidRDefault="00147E54" w:rsidP="003A5616">
      <w:pPr>
        <w:numPr>
          <w:ilvl w:val="0"/>
          <w:numId w:val="4"/>
        </w:numPr>
        <w:bidi/>
        <w:spacing w:before="100" w:beforeAutospacing="1" w:after="100" w:afterAutospacing="1" w:line="276" w:lineRule="auto"/>
        <w:ind w:right="-709"/>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الأهمية التطبيقية</w:t>
      </w:r>
      <w:r w:rsidR="004F7DB5">
        <w:rPr>
          <w:rFonts w:ascii="Simplified Arabic" w:hAnsi="Simplified Arabic" w:cs="Simplified Arabic" w:hint="cs"/>
          <w:color w:val="000000"/>
          <w:sz w:val="28"/>
          <w:szCs w:val="28"/>
          <w:rtl/>
        </w:rPr>
        <w:t>:</w:t>
      </w:r>
      <w:r w:rsidRPr="00147E54">
        <w:rPr>
          <w:rFonts w:ascii="Simplified Arabic" w:hAnsi="Simplified Arabic" w:cs="Simplified Arabic" w:hint="cs"/>
          <w:color w:val="000000"/>
          <w:sz w:val="28"/>
          <w:szCs w:val="28"/>
        </w:rPr>
        <w:t> </w:t>
      </w:r>
      <w:r w:rsidRPr="00147E54">
        <w:rPr>
          <w:rFonts w:ascii="Simplified Arabic" w:hAnsi="Simplified Arabic" w:cs="Simplified Arabic" w:hint="cs"/>
          <w:color w:val="000000"/>
          <w:sz w:val="28"/>
          <w:szCs w:val="28"/>
          <w:rtl/>
        </w:rPr>
        <w:t>يوفر البحث توصيات عملية وإرشادية للقائمين على الإدارة العليا والقيادات في المنظمات التجارية. يمكن لهذه المنظمات استخدام النتائج لتوجيه جهودها التطويرية (مقراب، 2017) وتبني أدوات قياس وتقييم أكثر شمولية كبطاقة الأداء المتوازن</w:t>
      </w:r>
      <w:r w:rsidRPr="00147E54">
        <w:rPr>
          <w:rFonts w:ascii="Simplified Arabic" w:hAnsi="Simplified Arabic" w:cs="Simplified Arabic" w:hint="cs"/>
          <w:color w:val="000000"/>
          <w:sz w:val="28"/>
          <w:szCs w:val="28"/>
        </w:rPr>
        <w:t xml:space="preserve"> (Kaplan &amp; Norton, 1996) </w:t>
      </w:r>
      <w:r w:rsidRPr="00147E54">
        <w:rPr>
          <w:rFonts w:ascii="Simplified Arabic" w:hAnsi="Simplified Arabic" w:cs="Simplified Arabic" w:hint="cs"/>
          <w:color w:val="000000"/>
          <w:sz w:val="28"/>
          <w:szCs w:val="28"/>
          <w:rtl/>
        </w:rPr>
        <w:t>لضمان أن الاستراتيجيات المطبقة تؤدي فعلاً إلى تحسين الأداء المنشود</w:t>
      </w:r>
      <w:r w:rsidRPr="00147E54">
        <w:rPr>
          <w:rFonts w:ascii="Simplified Arabic" w:hAnsi="Simplified Arabic" w:cs="Simplified Arabic" w:hint="cs"/>
          <w:color w:val="000000"/>
          <w:sz w:val="28"/>
          <w:szCs w:val="28"/>
        </w:rPr>
        <w:t>.</w:t>
      </w:r>
    </w:p>
    <w:p w14:paraId="65644DC5" w14:textId="587B74E9" w:rsidR="00147E54" w:rsidRPr="00147E54" w:rsidRDefault="004F7DB5" w:rsidP="003A5616">
      <w:pPr>
        <w:bidi/>
        <w:spacing w:before="100" w:beforeAutospacing="1" w:after="100" w:afterAutospacing="1" w:line="276" w:lineRule="auto"/>
        <w:outlineLvl w:val="3"/>
        <w:rPr>
          <w:rFonts w:ascii="Simplified Arabic" w:hAnsi="Simplified Arabic" w:cs="Simplified Arabic"/>
          <w:color w:val="000000"/>
          <w:sz w:val="28"/>
          <w:szCs w:val="28"/>
          <w:u w:val="single"/>
        </w:rPr>
      </w:pPr>
      <w:r w:rsidRPr="004F7DB5">
        <w:rPr>
          <w:rFonts w:ascii="Simplified Arabic" w:hAnsi="Simplified Arabic" w:cs="Simplified Arabic" w:hint="cs"/>
          <w:color w:val="000000"/>
          <w:sz w:val="28"/>
          <w:szCs w:val="28"/>
          <w:u w:val="single"/>
          <w:rtl/>
        </w:rPr>
        <w:lastRenderedPageBreak/>
        <w:t xml:space="preserve">٢ - </w:t>
      </w:r>
      <w:r w:rsidR="00147E54" w:rsidRPr="00147E54">
        <w:rPr>
          <w:rFonts w:ascii="Simplified Arabic" w:hAnsi="Simplified Arabic" w:cs="Simplified Arabic" w:hint="cs"/>
          <w:color w:val="000000"/>
          <w:sz w:val="28"/>
          <w:szCs w:val="28"/>
          <w:u w:val="single"/>
          <w:rtl/>
        </w:rPr>
        <w:t>أهداف البحث</w:t>
      </w:r>
    </w:p>
    <w:p w14:paraId="54085987" w14:textId="77777777" w:rsidR="00147E54" w:rsidRPr="00147E54" w:rsidRDefault="00147E54" w:rsidP="003A5616">
      <w:pPr>
        <w:bidi/>
        <w:spacing w:before="100" w:beforeAutospacing="1" w:after="100" w:afterAutospacing="1" w:line="276" w:lineRule="auto"/>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يسعى البحث إلى تحقيق الأهداف الرئيسية التالية</w:t>
      </w:r>
      <w:r w:rsidRPr="00147E54">
        <w:rPr>
          <w:rFonts w:ascii="Simplified Arabic" w:hAnsi="Simplified Arabic" w:cs="Simplified Arabic" w:hint="cs"/>
          <w:color w:val="000000"/>
          <w:sz w:val="28"/>
          <w:szCs w:val="28"/>
        </w:rPr>
        <w:t>:</w:t>
      </w:r>
    </w:p>
    <w:p w14:paraId="5F5F7D83" w14:textId="77777777" w:rsidR="00147E54" w:rsidRPr="00147E54" w:rsidRDefault="00147E54" w:rsidP="003A5616">
      <w:pPr>
        <w:numPr>
          <w:ilvl w:val="0"/>
          <w:numId w:val="5"/>
        </w:numPr>
        <w:bidi/>
        <w:spacing w:before="100" w:beforeAutospacing="1" w:after="100" w:afterAutospacing="1" w:line="276" w:lineRule="auto"/>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تحديد الإطار النظري والمفاهيمي لاستراتيجيات الإدارة الحديثة وتحليل مكوناتها الأساسية</w:t>
      </w:r>
      <w:r w:rsidRPr="00147E54">
        <w:rPr>
          <w:rFonts w:ascii="Simplified Arabic" w:hAnsi="Simplified Arabic" w:cs="Simplified Arabic" w:hint="cs"/>
          <w:color w:val="000000"/>
          <w:sz w:val="28"/>
          <w:szCs w:val="28"/>
        </w:rPr>
        <w:t>.</w:t>
      </w:r>
    </w:p>
    <w:p w14:paraId="6D5EF2E3" w14:textId="3C72D820" w:rsidR="00147E54" w:rsidRPr="00147E54" w:rsidRDefault="00147E54" w:rsidP="003A5616">
      <w:pPr>
        <w:numPr>
          <w:ilvl w:val="0"/>
          <w:numId w:val="5"/>
        </w:numPr>
        <w:bidi/>
        <w:spacing w:before="100" w:beforeAutospacing="1" w:after="100" w:afterAutospacing="1" w:line="276" w:lineRule="auto"/>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تحليل تأثير التخطيط الاستراتيجي على تحسين الأداء المؤسسي في المنظمات التجارية (</w:t>
      </w:r>
      <w:proofErr w:type="gramStart"/>
      <w:r w:rsidRPr="00147E54">
        <w:rPr>
          <w:rFonts w:ascii="Simplified Arabic" w:hAnsi="Simplified Arabic" w:cs="Simplified Arabic" w:hint="cs"/>
          <w:color w:val="000000"/>
          <w:sz w:val="28"/>
          <w:szCs w:val="28"/>
          <w:rtl/>
        </w:rPr>
        <w:t>عبدالرحمن</w:t>
      </w:r>
      <w:proofErr w:type="gramEnd"/>
      <w:r w:rsidRPr="00147E54">
        <w:rPr>
          <w:rFonts w:ascii="Simplified Arabic" w:hAnsi="Simplified Arabic" w:cs="Simplified Arabic" w:hint="cs"/>
          <w:color w:val="000000"/>
          <w:sz w:val="28"/>
          <w:szCs w:val="28"/>
          <w:rtl/>
        </w:rPr>
        <w:t>، 2014</w:t>
      </w:r>
      <w:r w:rsidR="00496704">
        <w:rPr>
          <w:rFonts w:ascii="Simplified Arabic" w:hAnsi="Simplified Arabic" w:cs="Simplified Arabic" w:hint="cs"/>
          <w:color w:val="000000"/>
          <w:sz w:val="28"/>
          <w:szCs w:val="28"/>
          <w:rtl/>
        </w:rPr>
        <w:t>)</w:t>
      </w:r>
    </w:p>
    <w:p w14:paraId="6E98E8AC" w14:textId="77D14294" w:rsidR="00147E54" w:rsidRPr="00147E54" w:rsidRDefault="00147E54" w:rsidP="003A5616">
      <w:pPr>
        <w:numPr>
          <w:ilvl w:val="0"/>
          <w:numId w:val="5"/>
        </w:numPr>
        <w:bidi/>
        <w:spacing w:before="100" w:beforeAutospacing="1" w:after="100" w:afterAutospacing="1" w:line="276" w:lineRule="auto"/>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دراسة دور القيادة الاستراتيجية في دعم وتحفيز الأداء المؤسسي وتشجيع ثقافة الإبداع والابتكار (</w:t>
      </w:r>
      <w:proofErr w:type="spellStart"/>
      <w:r w:rsidRPr="00147E54">
        <w:rPr>
          <w:rFonts w:ascii="Simplified Arabic" w:hAnsi="Simplified Arabic" w:cs="Simplified Arabic" w:hint="cs"/>
          <w:color w:val="000000"/>
          <w:sz w:val="28"/>
          <w:szCs w:val="28"/>
          <w:rtl/>
        </w:rPr>
        <w:t>الأكلبى</w:t>
      </w:r>
      <w:proofErr w:type="spellEnd"/>
      <w:r w:rsidRPr="00147E54">
        <w:rPr>
          <w:rFonts w:ascii="Simplified Arabic" w:hAnsi="Simplified Arabic" w:cs="Simplified Arabic" w:hint="cs"/>
          <w:color w:val="000000"/>
          <w:sz w:val="28"/>
          <w:szCs w:val="28"/>
          <w:rtl/>
        </w:rPr>
        <w:t>، 2018؛ عطا، 2009</w:t>
      </w:r>
      <w:r w:rsidR="00496704">
        <w:rPr>
          <w:rFonts w:ascii="Simplified Arabic" w:hAnsi="Simplified Arabic" w:cs="Simplified Arabic" w:hint="cs"/>
          <w:color w:val="000000"/>
          <w:sz w:val="28"/>
          <w:szCs w:val="28"/>
          <w:rtl/>
        </w:rPr>
        <w:t>)</w:t>
      </w:r>
    </w:p>
    <w:p w14:paraId="7B22F236" w14:textId="7E3E0BCE" w:rsidR="00147E54" w:rsidRPr="00147E54" w:rsidRDefault="00147E54" w:rsidP="003A5616">
      <w:pPr>
        <w:numPr>
          <w:ilvl w:val="0"/>
          <w:numId w:val="5"/>
        </w:numPr>
        <w:bidi/>
        <w:spacing w:before="100" w:beforeAutospacing="1" w:after="100" w:afterAutospacing="1" w:line="276" w:lineRule="auto"/>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تقييم أثر التطوير الإداري والثقافة التنظيمية على رفع كفاءة وفعالية العمليات الداخلية والأداء العام للمنظمة (</w:t>
      </w:r>
      <w:proofErr w:type="spellStart"/>
      <w:r w:rsidRPr="00147E54">
        <w:rPr>
          <w:rFonts w:ascii="Simplified Arabic" w:hAnsi="Simplified Arabic" w:cs="Simplified Arabic" w:hint="cs"/>
          <w:color w:val="000000"/>
          <w:sz w:val="28"/>
          <w:szCs w:val="28"/>
          <w:rtl/>
        </w:rPr>
        <w:t>بوجنان</w:t>
      </w:r>
      <w:proofErr w:type="spellEnd"/>
      <w:r w:rsidRPr="00147E54">
        <w:rPr>
          <w:rFonts w:ascii="Simplified Arabic" w:hAnsi="Simplified Arabic" w:cs="Simplified Arabic" w:hint="cs"/>
          <w:color w:val="000000"/>
          <w:sz w:val="28"/>
          <w:szCs w:val="28"/>
          <w:rtl/>
        </w:rPr>
        <w:t>، 2011؛ الوقفي، 2004</w:t>
      </w:r>
      <w:r w:rsidR="00496704">
        <w:rPr>
          <w:rFonts w:ascii="Simplified Arabic" w:hAnsi="Simplified Arabic" w:cs="Simplified Arabic" w:hint="cs"/>
          <w:color w:val="000000"/>
          <w:sz w:val="28"/>
          <w:szCs w:val="28"/>
          <w:rtl/>
        </w:rPr>
        <w:t>)</w:t>
      </w:r>
    </w:p>
    <w:p w14:paraId="1B00B68F" w14:textId="1ED30CE0" w:rsidR="00147E54" w:rsidRPr="00147E54" w:rsidRDefault="00147E54" w:rsidP="003A5616">
      <w:pPr>
        <w:numPr>
          <w:ilvl w:val="0"/>
          <w:numId w:val="5"/>
        </w:numPr>
        <w:bidi/>
        <w:spacing w:before="100" w:beforeAutospacing="1" w:after="100" w:afterAutospacing="1" w:line="276" w:lineRule="auto"/>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تقديم نموذج مقترح يوضح العلاقة بين متغيرات الإدارة الحديثة والأداء المؤسسي، يمكن للمنظمات التجارية الاستناد إليه في صياغة استراتيجياتها</w:t>
      </w:r>
      <w:r w:rsidRPr="00147E54">
        <w:rPr>
          <w:rFonts w:ascii="Simplified Arabic" w:hAnsi="Simplified Arabic" w:cs="Simplified Arabic" w:hint="cs"/>
          <w:color w:val="000000"/>
          <w:sz w:val="28"/>
          <w:szCs w:val="28"/>
        </w:rPr>
        <w:t>.</w:t>
      </w:r>
    </w:p>
    <w:p w14:paraId="056841C0" w14:textId="039AFF26" w:rsidR="00147E54" w:rsidRPr="00147E54" w:rsidRDefault="00990294" w:rsidP="003A5616">
      <w:pPr>
        <w:bidi/>
        <w:spacing w:before="100" w:beforeAutospacing="1" w:after="100" w:afterAutospacing="1" w:line="276" w:lineRule="auto"/>
        <w:outlineLvl w:val="2"/>
        <w:rPr>
          <w:rFonts w:ascii="Simplified Arabic" w:hAnsi="Simplified Arabic" w:cs="Simplified Arabic"/>
          <w:color w:val="000000"/>
          <w:sz w:val="28"/>
          <w:szCs w:val="28"/>
          <w:u w:val="single"/>
        </w:rPr>
      </w:pPr>
      <w:r w:rsidRPr="00990294">
        <w:rPr>
          <w:rFonts w:ascii="Simplified Arabic" w:hAnsi="Simplified Arabic" w:cs="Simplified Arabic" w:hint="cs"/>
          <w:color w:val="000000"/>
          <w:sz w:val="28"/>
          <w:szCs w:val="28"/>
          <w:u w:val="single"/>
          <w:rtl/>
        </w:rPr>
        <w:t xml:space="preserve">٣ - </w:t>
      </w:r>
      <w:r w:rsidR="00147E54" w:rsidRPr="00147E54">
        <w:rPr>
          <w:rFonts w:ascii="Simplified Arabic" w:hAnsi="Simplified Arabic" w:cs="Simplified Arabic" w:hint="cs"/>
          <w:color w:val="000000"/>
          <w:sz w:val="28"/>
          <w:szCs w:val="28"/>
          <w:u w:val="single"/>
          <w:rtl/>
        </w:rPr>
        <w:t>استراتيجيات الإدارة الحديثة كمتغيرات للبحث</w:t>
      </w:r>
    </w:p>
    <w:p w14:paraId="0BAF2644" w14:textId="77777777" w:rsidR="00147E54" w:rsidRPr="00147E54" w:rsidRDefault="00147E54" w:rsidP="003A5616">
      <w:pPr>
        <w:bidi/>
        <w:spacing w:before="100" w:beforeAutospacing="1" w:after="100" w:afterAutospacing="1" w:line="276" w:lineRule="auto"/>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تعتمد المنظمات التجارية في عصرنا على مجموعة من الاستراتيجيات المتطورة التي تتجاوز النماذج التقليدية. تتناول هذه الدراسة الاستراتيجيات الأساسية التي أثبتت فعاليتها في الأدبيات والدراسات السابقة</w:t>
      </w:r>
      <w:r w:rsidRPr="00147E54">
        <w:rPr>
          <w:rFonts w:ascii="Simplified Arabic" w:hAnsi="Simplified Arabic" w:cs="Simplified Arabic" w:hint="cs"/>
          <w:color w:val="000000"/>
          <w:sz w:val="28"/>
          <w:szCs w:val="28"/>
        </w:rPr>
        <w:t>:</w:t>
      </w:r>
    </w:p>
    <w:p w14:paraId="595BA511" w14:textId="0B8593EA" w:rsidR="00147E54" w:rsidRPr="00147E54" w:rsidRDefault="00ED4FE1" w:rsidP="003A5616">
      <w:pPr>
        <w:bidi/>
        <w:spacing w:before="100" w:beforeAutospacing="1" w:after="100" w:afterAutospacing="1" w:line="276" w:lineRule="auto"/>
        <w:outlineLvl w:val="3"/>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١ -٣ - </w:t>
      </w:r>
      <w:r w:rsidR="00147E54" w:rsidRPr="00147E54">
        <w:rPr>
          <w:rFonts w:ascii="Simplified Arabic" w:hAnsi="Simplified Arabic" w:cs="Simplified Arabic" w:hint="cs"/>
          <w:color w:val="000000"/>
          <w:sz w:val="28"/>
          <w:szCs w:val="28"/>
          <w:rtl/>
        </w:rPr>
        <w:t>التخطيط والتوجه الاستراتيجي</w:t>
      </w:r>
    </w:p>
    <w:p w14:paraId="2BD85704" w14:textId="77777777" w:rsidR="00147E54" w:rsidRPr="00147E54" w:rsidRDefault="00147E54" w:rsidP="003A5616">
      <w:pPr>
        <w:bidi/>
        <w:spacing w:before="100" w:beforeAutospacing="1" w:after="100" w:afterAutospacing="1" w:line="276" w:lineRule="auto"/>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يُعد التخطيط الاستراتيجي ركيزة أساسية؛ فهو العملية المنهجية التي تترجم رؤية المنظمة ورسالتها إلى أهداف قابلة للقياس وتنفيذ (</w:t>
      </w:r>
      <w:proofErr w:type="spellStart"/>
      <w:r w:rsidRPr="00147E54">
        <w:rPr>
          <w:rFonts w:ascii="Simplified Arabic" w:hAnsi="Simplified Arabic" w:cs="Simplified Arabic" w:hint="cs"/>
          <w:color w:val="000000"/>
          <w:sz w:val="28"/>
          <w:szCs w:val="28"/>
          <w:rtl/>
        </w:rPr>
        <w:t>الشميلي</w:t>
      </w:r>
      <w:proofErr w:type="spellEnd"/>
      <w:r w:rsidRPr="00147E54">
        <w:rPr>
          <w:rFonts w:ascii="Simplified Arabic" w:hAnsi="Simplified Arabic" w:cs="Simplified Arabic" w:hint="cs"/>
          <w:color w:val="000000"/>
          <w:sz w:val="28"/>
          <w:szCs w:val="28"/>
          <w:rtl/>
        </w:rPr>
        <w:t>، 2017). ووفقًا لـ </w:t>
      </w:r>
      <w:proofErr w:type="gramStart"/>
      <w:r w:rsidRPr="00147E54">
        <w:rPr>
          <w:rFonts w:ascii="Simplified Arabic" w:hAnsi="Simplified Arabic" w:cs="Simplified Arabic" w:hint="cs"/>
          <w:color w:val="000000"/>
          <w:sz w:val="28"/>
          <w:szCs w:val="28"/>
          <w:rtl/>
        </w:rPr>
        <w:t>عبدالرحمن</w:t>
      </w:r>
      <w:proofErr w:type="gramEnd"/>
      <w:r w:rsidRPr="00147E54">
        <w:rPr>
          <w:rFonts w:ascii="Simplified Arabic" w:hAnsi="Simplified Arabic" w:cs="Simplified Arabic" w:hint="cs"/>
          <w:color w:val="000000"/>
          <w:sz w:val="28"/>
          <w:szCs w:val="28"/>
          <w:rtl/>
        </w:rPr>
        <w:t xml:space="preserve"> (2014</w:t>
      </w:r>
      <w:r w:rsidRPr="00147E54">
        <w:rPr>
          <w:rFonts w:ascii="Simplified Arabic" w:hAnsi="Simplified Arabic" w:cs="Simplified Arabic" w:hint="cs"/>
          <w:color w:val="000000"/>
          <w:sz w:val="28"/>
          <w:szCs w:val="28"/>
        </w:rPr>
        <w:t>)</w:t>
      </w:r>
      <w:r w:rsidRPr="00147E54">
        <w:rPr>
          <w:rFonts w:ascii="Simplified Arabic" w:hAnsi="Simplified Arabic" w:cs="Simplified Arabic" w:hint="cs"/>
          <w:color w:val="000000"/>
          <w:sz w:val="28"/>
          <w:szCs w:val="28"/>
          <w:rtl/>
        </w:rPr>
        <w:t>، فإن التخطيط الاستراتيجي يؤثر بشكل إيجابي ومباشر على الأداء، ويجب أن يكون جزءًا لا يتجزأ من ثقافة المنظمة</w:t>
      </w:r>
      <w:r w:rsidRPr="00147E54">
        <w:rPr>
          <w:rFonts w:ascii="Simplified Arabic" w:hAnsi="Simplified Arabic" w:cs="Simplified Arabic" w:hint="cs"/>
          <w:color w:val="000000"/>
          <w:sz w:val="28"/>
          <w:szCs w:val="28"/>
        </w:rPr>
        <w:t>.</w:t>
      </w:r>
    </w:p>
    <w:p w14:paraId="22415A3E" w14:textId="77777777" w:rsidR="00ED4FE1" w:rsidRDefault="00ED4FE1" w:rsidP="003A5616">
      <w:pPr>
        <w:bidi/>
        <w:spacing w:before="100" w:beforeAutospacing="1" w:after="100" w:afterAutospacing="1" w:line="276" w:lineRule="auto"/>
        <w:outlineLvl w:val="3"/>
        <w:rPr>
          <w:rFonts w:ascii="Simplified Arabic" w:hAnsi="Simplified Arabic" w:cs="Simplified Arabic"/>
          <w:color w:val="000000"/>
          <w:sz w:val="28"/>
          <w:szCs w:val="28"/>
          <w:rtl/>
        </w:rPr>
      </w:pPr>
    </w:p>
    <w:p w14:paraId="01F290FE" w14:textId="77777777" w:rsidR="00ED4FE1" w:rsidRDefault="00ED4FE1" w:rsidP="003A5616">
      <w:pPr>
        <w:bidi/>
        <w:spacing w:before="100" w:beforeAutospacing="1" w:after="100" w:afterAutospacing="1" w:line="276" w:lineRule="auto"/>
        <w:outlineLvl w:val="3"/>
        <w:rPr>
          <w:rFonts w:ascii="Simplified Arabic" w:hAnsi="Simplified Arabic" w:cs="Simplified Arabic"/>
          <w:color w:val="000000"/>
          <w:sz w:val="28"/>
          <w:szCs w:val="28"/>
          <w:rtl/>
        </w:rPr>
      </w:pPr>
    </w:p>
    <w:p w14:paraId="258F0620" w14:textId="44218365" w:rsidR="00147E54" w:rsidRPr="00147E54" w:rsidRDefault="00ED4FE1" w:rsidP="003A5616">
      <w:pPr>
        <w:bidi/>
        <w:spacing w:before="100" w:beforeAutospacing="1" w:after="100" w:afterAutospacing="1" w:line="276" w:lineRule="auto"/>
        <w:outlineLvl w:val="3"/>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lastRenderedPageBreak/>
        <w:t xml:space="preserve">٢ </w:t>
      </w:r>
      <w:r>
        <w:rPr>
          <w:rFonts w:ascii="Simplified Arabic" w:hAnsi="Simplified Arabic"/>
          <w:color w:val="000000"/>
          <w:sz w:val="28"/>
          <w:szCs w:val="28"/>
          <w:rtl/>
        </w:rPr>
        <w:t>–</w:t>
      </w:r>
      <w:r>
        <w:rPr>
          <w:rFonts w:ascii="Simplified Arabic" w:hAnsi="Simplified Arabic" w:cs="Simplified Arabic" w:hint="cs"/>
          <w:color w:val="000000"/>
          <w:sz w:val="28"/>
          <w:szCs w:val="28"/>
          <w:rtl/>
        </w:rPr>
        <w:t xml:space="preserve"> ٣ - </w:t>
      </w:r>
      <w:r w:rsidR="00147E54" w:rsidRPr="00147E54">
        <w:rPr>
          <w:rFonts w:ascii="Simplified Arabic" w:hAnsi="Simplified Arabic" w:cs="Simplified Arabic" w:hint="cs"/>
          <w:color w:val="000000"/>
          <w:sz w:val="28"/>
          <w:szCs w:val="28"/>
          <w:rtl/>
        </w:rPr>
        <w:t>القيادة الداعمة للإبداع والثقافة</w:t>
      </w:r>
    </w:p>
    <w:p w14:paraId="7AEAD303" w14:textId="6B242EB7" w:rsidR="00147E54" w:rsidRPr="00147E54" w:rsidRDefault="00147E54" w:rsidP="003A5616">
      <w:pPr>
        <w:bidi/>
        <w:spacing w:before="100" w:beforeAutospacing="1" w:after="100" w:afterAutospacing="1" w:line="276" w:lineRule="auto"/>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تنتقل القيادة من دور الإشراف إلى دور القيادة الاستراتيجية والإبداعية التي تركز على تمكين العاملين وبناء ثقافة تنظيمية داعمة (الوقفي، 2004). فالقيادة يجب أن تكون محفزة للإبداع، وهو ما يشير إليه عطا (2009</w:t>
      </w:r>
      <w:r w:rsidRPr="00147E54">
        <w:rPr>
          <w:rFonts w:ascii="Simplified Arabic" w:hAnsi="Simplified Arabic" w:cs="Simplified Arabic" w:hint="cs"/>
          <w:color w:val="000000"/>
          <w:sz w:val="28"/>
          <w:szCs w:val="28"/>
        </w:rPr>
        <w:t>) </w:t>
      </w:r>
      <w:r w:rsidRPr="00147E54">
        <w:rPr>
          <w:rFonts w:ascii="Simplified Arabic" w:hAnsi="Simplified Arabic" w:cs="Simplified Arabic" w:hint="cs"/>
          <w:color w:val="000000"/>
          <w:sz w:val="28"/>
          <w:szCs w:val="28"/>
          <w:rtl/>
        </w:rPr>
        <w:t>في سياق تنمية مهارات التفكير الإبداعي للمحترفين. القيادة الفعالة هي التي تستطيع توجيه الأفراد لتحقيق التزامهم بالرؤية الاستراتيجية (</w:t>
      </w:r>
      <w:proofErr w:type="spellStart"/>
      <w:r w:rsidRPr="00147E54">
        <w:rPr>
          <w:rFonts w:ascii="Simplified Arabic" w:hAnsi="Simplified Arabic" w:cs="Simplified Arabic" w:hint="cs"/>
          <w:color w:val="000000"/>
          <w:sz w:val="28"/>
          <w:szCs w:val="28"/>
          <w:rtl/>
        </w:rPr>
        <w:t>الأكلبى</w:t>
      </w:r>
      <w:proofErr w:type="spellEnd"/>
      <w:r w:rsidRPr="00147E54">
        <w:rPr>
          <w:rFonts w:ascii="Simplified Arabic" w:hAnsi="Simplified Arabic" w:cs="Simplified Arabic" w:hint="cs"/>
          <w:color w:val="000000"/>
          <w:sz w:val="28"/>
          <w:szCs w:val="28"/>
          <w:rtl/>
        </w:rPr>
        <w:t>، 2018</w:t>
      </w:r>
      <w:r w:rsidR="00ED4FE1">
        <w:rPr>
          <w:rFonts w:ascii="Simplified Arabic" w:hAnsi="Simplified Arabic" w:cs="Simplified Arabic" w:hint="cs"/>
          <w:color w:val="000000"/>
          <w:sz w:val="28"/>
          <w:szCs w:val="28"/>
          <w:rtl/>
        </w:rPr>
        <w:t>)</w:t>
      </w:r>
    </w:p>
    <w:p w14:paraId="1DAE0EAE" w14:textId="7E352D52" w:rsidR="00147E54" w:rsidRPr="00147E54" w:rsidRDefault="00557EF7" w:rsidP="003A5616">
      <w:pPr>
        <w:bidi/>
        <w:spacing w:before="100" w:beforeAutospacing="1" w:after="100" w:afterAutospacing="1" w:line="276" w:lineRule="auto"/>
        <w:outlineLvl w:val="3"/>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٣ -٣ -</w:t>
      </w:r>
      <w:r w:rsidR="00147E54" w:rsidRPr="00147E54">
        <w:rPr>
          <w:rFonts w:ascii="Simplified Arabic" w:hAnsi="Simplified Arabic" w:cs="Simplified Arabic" w:hint="cs"/>
          <w:color w:val="000000"/>
          <w:sz w:val="28"/>
          <w:szCs w:val="28"/>
        </w:rPr>
        <w:t xml:space="preserve"> </w:t>
      </w:r>
      <w:r w:rsidR="00147E54" w:rsidRPr="00147E54">
        <w:rPr>
          <w:rFonts w:ascii="Simplified Arabic" w:hAnsi="Simplified Arabic" w:cs="Simplified Arabic" w:hint="cs"/>
          <w:color w:val="000000"/>
          <w:sz w:val="28"/>
          <w:szCs w:val="28"/>
          <w:rtl/>
        </w:rPr>
        <w:t>التطوير الإداري والمنظمة الذكية</w:t>
      </w:r>
    </w:p>
    <w:p w14:paraId="3975F4F7" w14:textId="209C42BF" w:rsidR="00147E54" w:rsidRPr="00147E54" w:rsidRDefault="00147E54" w:rsidP="003A5616">
      <w:pPr>
        <w:bidi/>
        <w:spacing w:before="100" w:beforeAutospacing="1" w:after="100" w:afterAutospacing="1" w:line="276" w:lineRule="auto"/>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يركز التطوير الإداري الحديث على تحسين الكفاءة التشغيلية من خلال تحديث الهياكل والعمليات وتبسيطها (</w:t>
      </w:r>
      <w:proofErr w:type="spellStart"/>
      <w:r w:rsidRPr="00147E54">
        <w:rPr>
          <w:rFonts w:ascii="Simplified Arabic" w:hAnsi="Simplified Arabic" w:cs="Simplified Arabic" w:hint="cs"/>
          <w:color w:val="000000"/>
          <w:sz w:val="28"/>
          <w:szCs w:val="28"/>
          <w:rtl/>
        </w:rPr>
        <w:t>بوجنان</w:t>
      </w:r>
      <w:proofErr w:type="spellEnd"/>
      <w:r w:rsidRPr="00147E54">
        <w:rPr>
          <w:rFonts w:ascii="Simplified Arabic" w:hAnsi="Simplified Arabic" w:cs="Simplified Arabic" w:hint="cs"/>
          <w:color w:val="000000"/>
          <w:sz w:val="28"/>
          <w:szCs w:val="28"/>
          <w:rtl/>
        </w:rPr>
        <w:t>، 2011؛ مقراب، 2017). كما أن دمج التكنولوجيا الرقمية وتحول المنظمة إلى منظمة ذكية أصبح ضرورة لتعزيز سرعة الاستجابة وفعالية العمليات، مما يحسن الأداء المؤسسي بشكل كبير (ناصف، 2016</w:t>
      </w:r>
      <w:r w:rsidR="00557EF7">
        <w:rPr>
          <w:rFonts w:ascii="Simplified Arabic" w:hAnsi="Simplified Arabic" w:cs="Simplified Arabic" w:hint="cs"/>
          <w:color w:val="000000"/>
          <w:sz w:val="28"/>
          <w:szCs w:val="28"/>
          <w:rtl/>
        </w:rPr>
        <w:t>)</w:t>
      </w:r>
    </w:p>
    <w:p w14:paraId="7D4373B4" w14:textId="77777777" w:rsidR="00147E54" w:rsidRPr="00147E54" w:rsidRDefault="00000000" w:rsidP="003A5616">
      <w:pPr>
        <w:bidi/>
        <w:spacing w:line="276" w:lineRule="auto"/>
        <w:rPr>
          <w:rFonts w:ascii="Simplified Arabic" w:hAnsi="Simplified Arabic" w:cs="Simplified Arabic"/>
          <w:sz w:val="28"/>
          <w:szCs w:val="28"/>
        </w:rPr>
      </w:pPr>
      <w:r>
        <w:rPr>
          <w:rFonts w:ascii="Simplified Arabic" w:hAnsi="Simplified Arabic" w:cs="Simplified Arabic"/>
          <w:noProof/>
          <w:sz w:val="28"/>
          <w:szCs w:val="28"/>
          <w14:ligatures w14:val="standardContextual"/>
        </w:rPr>
        <w:pict w14:anchorId="318A7659">
          <v:rect id="_x0000_i1025" alt="" style="width:184.4pt;height:.05pt;mso-width-percent:0;mso-height-percent:0;mso-width-percent:0;mso-height-percent:0" o:hrpct="394" o:hralign="center" o:hrstd="t" o:hr="t" fillcolor="#a0a0a0" stroked="f"/>
        </w:pict>
      </w:r>
    </w:p>
    <w:p w14:paraId="1FBAC7A3" w14:textId="41CE8DED" w:rsidR="00147E54" w:rsidRPr="00147E54" w:rsidRDefault="00557EF7" w:rsidP="003A5616">
      <w:pPr>
        <w:bidi/>
        <w:spacing w:before="100" w:beforeAutospacing="1" w:after="100" w:afterAutospacing="1" w:line="276" w:lineRule="auto"/>
        <w:outlineLvl w:val="2"/>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٤ </w:t>
      </w:r>
      <w:proofErr w:type="gramStart"/>
      <w:r>
        <w:rPr>
          <w:rFonts w:ascii="Simplified Arabic" w:hAnsi="Simplified Arabic" w:cs="Simplified Arabic" w:hint="cs"/>
          <w:color w:val="000000"/>
          <w:sz w:val="28"/>
          <w:szCs w:val="28"/>
          <w:rtl/>
        </w:rPr>
        <w:t xml:space="preserve">- </w:t>
      </w:r>
      <w:r w:rsidR="00147E54" w:rsidRPr="00147E54">
        <w:rPr>
          <w:rFonts w:ascii="Simplified Arabic" w:hAnsi="Simplified Arabic" w:cs="Simplified Arabic" w:hint="cs"/>
          <w:color w:val="000000"/>
          <w:sz w:val="28"/>
          <w:szCs w:val="28"/>
        </w:rPr>
        <w:t xml:space="preserve"> </w:t>
      </w:r>
      <w:r w:rsidR="00147E54" w:rsidRPr="00147E54">
        <w:rPr>
          <w:rFonts w:ascii="Simplified Arabic" w:hAnsi="Simplified Arabic" w:cs="Simplified Arabic" w:hint="cs"/>
          <w:color w:val="000000"/>
          <w:sz w:val="28"/>
          <w:szCs w:val="28"/>
          <w:rtl/>
        </w:rPr>
        <w:t>هيكل</w:t>
      </w:r>
      <w:proofErr w:type="gramEnd"/>
      <w:r w:rsidR="00147E54" w:rsidRPr="00147E54">
        <w:rPr>
          <w:rFonts w:ascii="Simplified Arabic" w:hAnsi="Simplified Arabic" w:cs="Simplified Arabic" w:hint="cs"/>
          <w:color w:val="000000"/>
          <w:sz w:val="28"/>
          <w:szCs w:val="28"/>
          <w:rtl/>
        </w:rPr>
        <w:t xml:space="preserve"> البحث</w:t>
      </w:r>
    </w:p>
    <w:p w14:paraId="5B898CCF" w14:textId="77777777" w:rsidR="00147E54" w:rsidRPr="00147E54" w:rsidRDefault="00147E54" w:rsidP="003A5616">
      <w:pPr>
        <w:bidi/>
        <w:spacing w:before="100" w:beforeAutospacing="1" w:after="100" w:afterAutospacing="1" w:line="276" w:lineRule="auto"/>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لتناول هذه الأهداف وتحليل المشكلة، سيتم تقسيم البحث إلى الفصول التالية</w:t>
      </w:r>
      <w:r w:rsidRPr="00147E54">
        <w:rPr>
          <w:rFonts w:ascii="Simplified Arabic" w:hAnsi="Simplified Arabic" w:cs="Simplified Arabic" w:hint="cs"/>
          <w:color w:val="000000"/>
          <w:sz w:val="28"/>
          <w:szCs w:val="28"/>
        </w:rPr>
        <w:t>:</w:t>
      </w:r>
    </w:p>
    <w:p w14:paraId="46EBBDCF" w14:textId="77777777" w:rsidR="00147E54" w:rsidRPr="00147E54" w:rsidRDefault="00147E54" w:rsidP="003A5616">
      <w:pPr>
        <w:numPr>
          <w:ilvl w:val="0"/>
          <w:numId w:val="6"/>
        </w:numPr>
        <w:bidi/>
        <w:spacing w:before="100" w:beforeAutospacing="1" w:after="100" w:afterAutospacing="1" w:line="276" w:lineRule="auto"/>
        <w:ind w:right="-1134"/>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الفصل الأول</w:t>
      </w:r>
      <w:r w:rsidRPr="00147E54">
        <w:rPr>
          <w:rFonts w:ascii="Simplified Arabic" w:hAnsi="Simplified Arabic" w:cs="Simplified Arabic" w:hint="cs"/>
          <w:color w:val="000000"/>
          <w:sz w:val="28"/>
          <w:szCs w:val="28"/>
        </w:rPr>
        <w:t>: </w:t>
      </w:r>
      <w:r w:rsidRPr="00147E54">
        <w:rPr>
          <w:rFonts w:ascii="Simplified Arabic" w:hAnsi="Simplified Arabic" w:cs="Simplified Arabic" w:hint="cs"/>
          <w:color w:val="000000"/>
          <w:sz w:val="28"/>
          <w:szCs w:val="28"/>
          <w:rtl/>
        </w:rPr>
        <w:t>يتناول الإطار المنهجي للبحث، ومشكلته، وأهميته، وأهدافه</w:t>
      </w:r>
      <w:r w:rsidRPr="00147E54">
        <w:rPr>
          <w:rFonts w:ascii="Simplified Arabic" w:hAnsi="Simplified Arabic" w:cs="Simplified Arabic" w:hint="cs"/>
          <w:color w:val="000000"/>
          <w:sz w:val="28"/>
          <w:szCs w:val="28"/>
        </w:rPr>
        <w:t>.</w:t>
      </w:r>
    </w:p>
    <w:p w14:paraId="5CDD9B85" w14:textId="77777777" w:rsidR="00147E54" w:rsidRPr="00147E54" w:rsidRDefault="00147E54" w:rsidP="003A5616">
      <w:pPr>
        <w:numPr>
          <w:ilvl w:val="0"/>
          <w:numId w:val="6"/>
        </w:numPr>
        <w:bidi/>
        <w:spacing w:before="100" w:beforeAutospacing="1" w:after="100" w:afterAutospacing="1" w:line="276" w:lineRule="auto"/>
        <w:ind w:right="-1134"/>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الفصل الثاني</w:t>
      </w:r>
      <w:r w:rsidRPr="00147E54">
        <w:rPr>
          <w:rFonts w:ascii="Simplified Arabic" w:hAnsi="Simplified Arabic" w:cs="Simplified Arabic" w:hint="cs"/>
          <w:color w:val="000000"/>
          <w:sz w:val="28"/>
          <w:szCs w:val="28"/>
        </w:rPr>
        <w:t>: </w:t>
      </w:r>
      <w:r w:rsidRPr="00147E54">
        <w:rPr>
          <w:rFonts w:ascii="Simplified Arabic" w:hAnsi="Simplified Arabic" w:cs="Simplified Arabic" w:hint="cs"/>
          <w:color w:val="000000"/>
          <w:sz w:val="28"/>
          <w:szCs w:val="28"/>
          <w:rtl/>
        </w:rPr>
        <w:t>يستعرض الأدبيات والدراسات السابقة المتعلقة باستراتيجيات الإدارة الحديثة والأداء المؤسسي</w:t>
      </w:r>
      <w:r w:rsidRPr="00147E54">
        <w:rPr>
          <w:rFonts w:ascii="Simplified Arabic" w:hAnsi="Simplified Arabic" w:cs="Simplified Arabic" w:hint="cs"/>
          <w:color w:val="000000"/>
          <w:sz w:val="28"/>
          <w:szCs w:val="28"/>
        </w:rPr>
        <w:t>.</w:t>
      </w:r>
    </w:p>
    <w:p w14:paraId="3CA417AE" w14:textId="048E959B" w:rsidR="00147E54" w:rsidRPr="00147E54" w:rsidRDefault="00147E54" w:rsidP="003A5616">
      <w:pPr>
        <w:numPr>
          <w:ilvl w:val="0"/>
          <w:numId w:val="6"/>
        </w:numPr>
        <w:bidi/>
        <w:spacing w:before="100" w:beforeAutospacing="1" w:after="100" w:afterAutospacing="1" w:line="276" w:lineRule="auto"/>
        <w:ind w:right="-1134"/>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الفصل الثالث</w:t>
      </w:r>
      <w:r w:rsidRPr="00147E54">
        <w:rPr>
          <w:rFonts w:ascii="Simplified Arabic" w:hAnsi="Simplified Arabic" w:cs="Simplified Arabic" w:hint="cs"/>
          <w:color w:val="000000"/>
          <w:sz w:val="28"/>
          <w:szCs w:val="28"/>
        </w:rPr>
        <w:t>: </w:t>
      </w:r>
      <w:r w:rsidRPr="00147E54">
        <w:rPr>
          <w:rFonts w:ascii="Simplified Arabic" w:hAnsi="Simplified Arabic" w:cs="Simplified Arabic" w:hint="cs"/>
          <w:color w:val="000000"/>
          <w:sz w:val="28"/>
          <w:szCs w:val="28"/>
          <w:rtl/>
        </w:rPr>
        <w:t>يوضح المنهجية والإجراءات المستخدمة في البحث (المنهج والعيّنة وأدوات جمع البيانات</w:t>
      </w:r>
      <w:r w:rsidR="00557EF7">
        <w:rPr>
          <w:rFonts w:ascii="Simplified Arabic" w:hAnsi="Simplified Arabic" w:cs="Simplified Arabic" w:hint="cs"/>
          <w:color w:val="000000"/>
          <w:sz w:val="28"/>
          <w:szCs w:val="28"/>
          <w:rtl/>
        </w:rPr>
        <w:t>)</w:t>
      </w:r>
    </w:p>
    <w:p w14:paraId="7E2D4A4B" w14:textId="77777777" w:rsidR="00147E54" w:rsidRPr="00147E54" w:rsidRDefault="00147E54" w:rsidP="003A5616">
      <w:pPr>
        <w:numPr>
          <w:ilvl w:val="0"/>
          <w:numId w:val="6"/>
        </w:numPr>
        <w:bidi/>
        <w:spacing w:before="100" w:beforeAutospacing="1" w:after="100" w:afterAutospacing="1" w:line="276" w:lineRule="auto"/>
        <w:ind w:right="-1134"/>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الفصل الرابع</w:t>
      </w:r>
      <w:r w:rsidRPr="00147E54">
        <w:rPr>
          <w:rFonts w:ascii="Simplified Arabic" w:hAnsi="Simplified Arabic" w:cs="Simplified Arabic" w:hint="cs"/>
          <w:color w:val="000000"/>
          <w:sz w:val="28"/>
          <w:szCs w:val="28"/>
        </w:rPr>
        <w:t>: </w:t>
      </w:r>
      <w:r w:rsidRPr="00147E54">
        <w:rPr>
          <w:rFonts w:ascii="Simplified Arabic" w:hAnsi="Simplified Arabic" w:cs="Simplified Arabic" w:hint="cs"/>
          <w:color w:val="000000"/>
          <w:sz w:val="28"/>
          <w:szCs w:val="28"/>
          <w:rtl/>
        </w:rPr>
        <w:t>يقدم تحليل البيانات وعرض النتائج التي تم التوصل إليها</w:t>
      </w:r>
      <w:r w:rsidRPr="00147E54">
        <w:rPr>
          <w:rFonts w:ascii="Simplified Arabic" w:hAnsi="Simplified Arabic" w:cs="Simplified Arabic" w:hint="cs"/>
          <w:color w:val="000000"/>
          <w:sz w:val="28"/>
          <w:szCs w:val="28"/>
        </w:rPr>
        <w:t>.</w:t>
      </w:r>
    </w:p>
    <w:p w14:paraId="2A882884" w14:textId="77777777" w:rsidR="00147E54" w:rsidRPr="00147E54" w:rsidRDefault="00147E54" w:rsidP="003A5616">
      <w:pPr>
        <w:numPr>
          <w:ilvl w:val="0"/>
          <w:numId w:val="6"/>
        </w:numPr>
        <w:bidi/>
        <w:spacing w:before="100" w:beforeAutospacing="1" w:after="100" w:afterAutospacing="1" w:line="276" w:lineRule="auto"/>
        <w:ind w:right="-1134"/>
        <w:rPr>
          <w:rFonts w:ascii="Simplified Arabic" w:hAnsi="Simplified Arabic" w:cs="Simplified Arabic"/>
          <w:color w:val="000000"/>
          <w:sz w:val="28"/>
          <w:szCs w:val="28"/>
        </w:rPr>
      </w:pPr>
      <w:r w:rsidRPr="00147E54">
        <w:rPr>
          <w:rFonts w:ascii="Simplified Arabic" w:hAnsi="Simplified Arabic" w:cs="Simplified Arabic" w:hint="cs"/>
          <w:color w:val="000000"/>
          <w:sz w:val="28"/>
          <w:szCs w:val="28"/>
          <w:rtl/>
        </w:rPr>
        <w:t>الفصل الخامس</w:t>
      </w:r>
      <w:r w:rsidRPr="00147E54">
        <w:rPr>
          <w:rFonts w:ascii="Simplified Arabic" w:hAnsi="Simplified Arabic" w:cs="Simplified Arabic" w:hint="cs"/>
          <w:color w:val="000000"/>
          <w:sz w:val="28"/>
          <w:szCs w:val="28"/>
        </w:rPr>
        <w:t>: </w:t>
      </w:r>
      <w:r w:rsidRPr="00147E54">
        <w:rPr>
          <w:rFonts w:ascii="Simplified Arabic" w:hAnsi="Simplified Arabic" w:cs="Simplified Arabic" w:hint="cs"/>
          <w:color w:val="000000"/>
          <w:sz w:val="28"/>
          <w:szCs w:val="28"/>
          <w:rtl/>
        </w:rPr>
        <w:t>يتضمن مناقشة النتائج، وتقديم الاستنتاجات والتوصيات، والمقترحات للبحوث المستقبلية</w:t>
      </w:r>
      <w:r w:rsidRPr="00147E54">
        <w:rPr>
          <w:rFonts w:ascii="Simplified Arabic" w:hAnsi="Simplified Arabic" w:cs="Simplified Arabic" w:hint="cs"/>
          <w:color w:val="000000"/>
          <w:sz w:val="28"/>
          <w:szCs w:val="28"/>
        </w:rPr>
        <w:t>.</w:t>
      </w:r>
    </w:p>
    <w:p w14:paraId="321A1FDA" w14:textId="58295997" w:rsidR="009125CE" w:rsidRPr="00C619F7" w:rsidRDefault="00147E54" w:rsidP="003A5616">
      <w:pPr>
        <w:bidi/>
        <w:spacing w:before="100" w:beforeAutospacing="1" w:after="100" w:afterAutospacing="1" w:line="276" w:lineRule="auto"/>
        <w:ind w:right="-993"/>
        <w:rPr>
          <w:rFonts w:ascii="Simplified Arabic" w:hAnsi="Simplified Arabic" w:cs="Simplified Arabic"/>
          <w:color w:val="000000"/>
          <w:sz w:val="28"/>
          <w:szCs w:val="28"/>
          <w:rtl/>
        </w:rPr>
      </w:pPr>
      <w:r w:rsidRPr="00147E54">
        <w:rPr>
          <w:rFonts w:ascii="Simplified Arabic" w:hAnsi="Simplified Arabic" w:cs="Simplified Arabic" w:hint="cs"/>
          <w:color w:val="000000"/>
          <w:sz w:val="28"/>
          <w:szCs w:val="28"/>
          <w:rtl/>
        </w:rPr>
        <w:t>بإتباع هذه المنهجية، يسعى البحث إلى تقديم مساهمة معرفية وتطبيقية قوية تحدد بوضوح كيف يمكن لاستراتيجيات الإدارة الحديثة أن تكون القوة الدافعة وراء تحسين الأداء المؤسسي المستدام في المنظمات التجارية</w:t>
      </w:r>
      <w:r w:rsidRPr="00147E54">
        <w:rPr>
          <w:rFonts w:ascii="Simplified Arabic" w:hAnsi="Simplified Arabic" w:cs="Simplified Arabic" w:hint="cs"/>
          <w:color w:val="000000"/>
          <w:sz w:val="28"/>
          <w:szCs w:val="28"/>
        </w:rPr>
        <w:t>.</w:t>
      </w:r>
    </w:p>
    <w:p w14:paraId="59041654" w14:textId="2590ACA8" w:rsidR="00D22171" w:rsidRPr="00D22171" w:rsidRDefault="00D22171" w:rsidP="003A5616">
      <w:pPr>
        <w:bidi/>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09929145" w14:textId="19577F65" w:rsidR="008F07A1" w:rsidRPr="00B706DA" w:rsidRDefault="00C313D0" w:rsidP="003A5616">
      <w:pPr>
        <w:pStyle w:val="3"/>
        <w:bidi/>
        <w:spacing w:line="276" w:lineRule="auto"/>
        <w:ind w:right="-567"/>
        <w:rPr>
          <w:rFonts w:ascii="Simplified Arabic" w:hAnsi="Simplified Arabic" w:cs="Simplified Arabic"/>
          <w:b w:val="0"/>
          <w:bCs w:val="0"/>
          <w:color w:val="000000"/>
          <w:sz w:val="28"/>
          <w:szCs w:val="28"/>
          <w:u w:val="single"/>
        </w:rPr>
      </w:pPr>
      <w:r>
        <w:rPr>
          <w:rFonts w:ascii="Simplified Arabic" w:hAnsi="Simplified Arabic" w:cs="Simplified Arabic" w:hint="cs"/>
          <w:b w:val="0"/>
          <w:bCs w:val="0"/>
          <w:color w:val="000000"/>
          <w:sz w:val="28"/>
          <w:szCs w:val="28"/>
          <w:u w:val="single"/>
          <w:rtl/>
        </w:rPr>
        <w:t xml:space="preserve">١ - </w:t>
      </w:r>
      <w:r w:rsidR="008F07A1" w:rsidRPr="00B706DA">
        <w:rPr>
          <w:rFonts w:ascii="Simplified Arabic" w:hAnsi="Simplified Arabic" w:cs="Simplified Arabic" w:hint="cs"/>
          <w:b w:val="0"/>
          <w:bCs w:val="0"/>
          <w:color w:val="000000"/>
          <w:sz w:val="28"/>
          <w:szCs w:val="28"/>
          <w:u w:val="single"/>
          <w:rtl/>
        </w:rPr>
        <w:t>السياق العام للمشكلة</w:t>
      </w:r>
    </w:p>
    <w:p w14:paraId="56DBCB79" w14:textId="10B9A642" w:rsidR="008F07A1" w:rsidRPr="008F07A1" w:rsidRDefault="008F07A1" w:rsidP="003A5616">
      <w:pPr>
        <w:pStyle w:val="a5"/>
        <w:bidi/>
        <w:spacing w:line="276" w:lineRule="auto"/>
        <w:ind w:right="-709"/>
        <w:rPr>
          <w:rFonts w:ascii="Simplified Arabic" w:hAnsi="Simplified Arabic" w:cs="Simplified Arabic"/>
          <w:color w:val="000000"/>
        </w:rPr>
      </w:pPr>
      <w:r w:rsidRPr="008F07A1">
        <w:rPr>
          <w:rFonts w:ascii="Simplified Arabic" w:hAnsi="Simplified Arabic" w:cs="Simplified Arabic" w:hint="cs"/>
          <w:color w:val="000000"/>
          <w:rtl/>
        </w:rPr>
        <w:t>تعمل المنظمات التجارية اليوم في بيئة تتسم بـ</w:t>
      </w:r>
      <w:r w:rsidRPr="008F07A1">
        <w:rPr>
          <w:rStyle w:val="apple-converted-space"/>
          <w:rFonts w:ascii="Simplified Arabic" w:hAnsi="Simplified Arabic" w:cs="Simplified Arabic" w:hint="cs"/>
          <w:color w:val="000000"/>
          <w:rtl/>
        </w:rPr>
        <w:t> </w:t>
      </w:r>
      <w:r w:rsidRPr="008F07A1">
        <w:rPr>
          <w:rFonts w:ascii="Simplified Arabic" w:hAnsi="Simplified Arabic" w:cs="Simplified Arabic" w:hint="cs"/>
          <w:color w:val="000000"/>
          <w:rtl/>
        </w:rPr>
        <w:t>التغيرات الديناميكية المتسارعة</w:t>
      </w:r>
      <w:r w:rsidRPr="008F07A1">
        <w:rPr>
          <w:rStyle w:val="apple-converted-space"/>
          <w:rFonts w:ascii="Simplified Arabic" w:hAnsi="Simplified Arabic" w:cs="Simplified Arabic" w:hint="cs"/>
          <w:color w:val="000000"/>
          <w:rtl/>
        </w:rPr>
        <w:t> </w:t>
      </w:r>
      <w:r w:rsidRPr="008F07A1">
        <w:rPr>
          <w:rFonts w:ascii="Simplified Arabic" w:hAnsi="Simplified Arabic" w:cs="Simplified Arabic" w:hint="cs"/>
          <w:color w:val="000000"/>
          <w:rtl/>
        </w:rPr>
        <w:t>والمنافسة الشديدة، مما يحتم عليها تجاوز النماذج الإدارية التقليدية والبحث عن استراتيجيات إدارة حديثة تحقق لها التفوق. إن الهدف الأسمى لأي منظمة تجارية هو تحقيق</w:t>
      </w:r>
      <w:r w:rsidRPr="008F07A1">
        <w:rPr>
          <w:rStyle w:val="apple-converted-space"/>
          <w:rFonts w:ascii="Simplified Arabic" w:hAnsi="Simplified Arabic" w:cs="Simplified Arabic" w:hint="cs"/>
          <w:color w:val="000000"/>
          <w:rtl/>
        </w:rPr>
        <w:t> </w:t>
      </w:r>
      <w:r w:rsidRPr="008F07A1">
        <w:rPr>
          <w:rFonts w:ascii="Simplified Arabic" w:hAnsi="Simplified Arabic" w:cs="Simplified Arabic" w:hint="cs"/>
          <w:color w:val="000000"/>
          <w:rtl/>
        </w:rPr>
        <w:t>الأداء المؤسسي المستدام، والذي أشار إليه</w:t>
      </w:r>
      <w:r w:rsidRPr="008F07A1">
        <w:rPr>
          <w:rStyle w:val="apple-converted-space"/>
          <w:rFonts w:ascii="Simplified Arabic" w:hAnsi="Simplified Arabic" w:cs="Simplified Arabic" w:hint="cs"/>
          <w:color w:val="000000"/>
          <w:rtl/>
        </w:rPr>
        <w:t> </w:t>
      </w:r>
      <w:r w:rsidRPr="008F07A1">
        <w:rPr>
          <w:rFonts w:ascii="Simplified Arabic" w:hAnsi="Simplified Arabic" w:cs="Simplified Arabic" w:hint="cs"/>
          <w:color w:val="000000"/>
        </w:rPr>
        <w:t>Porter (1985</w:t>
      </w:r>
      <w:proofErr w:type="gramStart"/>
      <w:r w:rsidRPr="008F07A1">
        <w:rPr>
          <w:rFonts w:ascii="Simplified Arabic" w:hAnsi="Simplified Arabic" w:cs="Simplified Arabic" w:hint="cs"/>
          <w:color w:val="000000"/>
        </w:rPr>
        <w:t>)</w:t>
      </w:r>
      <w:r w:rsidRPr="008F07A1">
        <w:rPr>
          <w:rStyle w:val="apple-converted-space"/>
          <w:rFonts w:ascii="Simplified Arabic" w:hAnsi="Simplified Arabic" w:cs="Simplified Arabic" w:hint="cs"/>
          <w:color w:val="000000"/>
        </w:rPr>
        <w:t> </w:t>
      </w:r>
      <w:r>
        <w:rPr>
          <w:rStyle w:val="apple-converted-space"/>
          <w:rFonts w:ascii="Simplified Arabic" w:hAnsi="Simplified Arabic" w:cs="Simplified Arabic" w:hint="cs"/>
          <w:color w:val="000000"/>
          <w:rtl/>
        </w:rPr>
        <w:t xml:space="preserve"> </w:t>
      </w:r>
      <w:r w:rsidRPr="008F07A1">
        <w:rPr>
          <w:rFonts w:ascii="Simplified Arabic" w:hAnsi="Simplified Arabic" w:cs="Simplified Arabic" w:hint="cs"/>
          <w:color w:val="000000"/>
          <w:rtl/>
        </w:rPr>
        <w:t>بمفهوم</w:t>
      </w:r>
      <w:proofErr w:type="gramEnd"/>
      <w:r w:rsidRPr="008F07A1">
        <w:rPr>
          <w:rStyle w:val="apple-converted-space"/>
          <w:rFonts w:ascii="Simplified Arabic" w:hAnsi="Simplified Arabic" w:cs="Simplified Arabic" w:hint="cs"/>
          <w:color w:val="000000"/>
          <w:rtl/>
        </w:rPr>
        <w:t> </w:t>
      </w:r>
      <w:r w:rsidRPr="008F07A1">
        <w:rPr>
          <w:rFonts w:ascii="Simplified Arabic" w:hAnsi="Simplified Arabic" w:cs="Simplified Arabic" w:hint="cs"/>
          <w:color w:val="000000"/>
          <w:rtl/>
        </w:rPr>
        <w:t>الميزة التنافسية</w:t>
      </w:r>
      <w:r w:rsidRPr="008F07A1">
        <w:rPr>
          <w:rStyle w:val="apple-converted-space"/>
          <w:rFonts w:ascii="Simplified Arabic" w:hAnsi="Simplified Arabic" w:cs="Simplified Arabic" w:hint="cs"/>
          <w:color w:val="000000"/>
          <w:rtl/>
        </w:rPr>
        <w:t> </w:t>
      </w:r>
      <w:r w:rsidRPr="008F07A1">
        <w:rPr>
          <w:rFonts w:ascii="Simplified Arabic" w:hAnsi="Simplified Arabic" w:cs="Simplified Arabic" w:hint="cs"/>
          <w:color w:val="000000"/>
          <w:rtl/>
        </w:rPr>
        <w:t>التي تسمح للمنظمة بتحقيق أداء متفوق ومستدام</w:t>
      </w:r>
      <w:r w:rsidRPr="008F07A1">
        <w:rPr>
          <w:rFonts w:ascii="Simplified Arabic" w:hAnsi="Simplified Arabic" w:cs="Simplified Arabic" w:hint="cs"/>
          <w:color w:val="000000"/>
        </w:rPr>
        <w:t>.</w:t>
      </w:r>
    </w:p>
    <w:p w14:paraId="4919BEC4" w14:textId="77777777" w:rsidR="008F07A1" w:rsidRPr="008F07A1" w:rsidRDefault="008F07A1" w:rsidP="003A5616">
      <w:pPr>
        <w:pStyle w:val="a5"/>
        <w:bidi/>
        <w:spacing w:line="276" w:lineRule="auto"/>
        <w:ind w:right="-567"/>
        <w:rPr>
          <w:rFonts w:ascii="Simplified Arabic" w:hAnsi="Simplified Arabic" w:cs="Simplified Arabic"/>
          <w:color w:val="000000"/>
        </w:rPr>
      </w:pPr>
      <w:r w:rsidRPr="008F07A1">
        <w:rPr>
          <w:rFonts w:ascii="Simplified Arabic" w:hAnsi="Simplified Arabic" w:cs="Simplified Arabic" w:hint="cs"/>
          <w:color w:val="000000"/>
          <w:rtl/>
        </w:rPr>
        <w:t>يُعد الأداء المؤسسي نتيجة لمجموعة معقدة من المدخلات والعمليات، ومن هنا نشأت الحاجة إلى تبني منهجيات إدارية متطورة تشمل التخطيط المنهجي، والقيادة الفعالة، وتطوير الهياكل الداخلية، واستيعاب التكنولوجيا الحديثة</w:t>
      </w:r>
      <w:r w:rsidRPr="008F07A1">
        <w:rPr>
          <w:rFonts w:ascii="Simplified Arabic" w:hAnsi="Simplified Arabic" w:cs="Simplified Arabic" w:hint="cs"/>
          <w:color w:val="000000"/>
        </w:rPr>
        <w:t>.</w:t>
      </w:r>
    </w:p>
    <w:p w14:paraId="7BB84EEC" w14:textId="032E1A04" w:rsidR="008F07A1" w:rsidRPr="00C313D0" w:rsidRDefault="00C313D0" w:rsidP="003A5616">
      <w:pPr>
        <w:pStyle w:val="3"/>
        <w:bidi/>
        <w:spacing w:line="276" w:lineRule="auto"/>
        <w:ind w:right="-567"/>
        <w:rPr>
          <w:rFonts w:ascii="Simplified Arabic" w:hAnsi="Simplified Arabic" w:cs="Simplified Arabic"/>
          <w:b w:val="0"/>
          <w:bCs w:val="0"/>
          <w:color w:val="000000"/>
          <w:sz w:val="28"/>
          <w:szCs w:val="28"/>
          <w:u w:val="single"/>
        </w:rPr>
      </w:pPr>
      <w:r>
        <w:rPr>
          <w:rFonts w:ascii="Simplified Arabic" w:hAnsi="Simplified Arabic" w:cs="Simplified Arabic" w:hint="cs"/>
          <w:b w:val="0"/>
          <w:bCs w:val="0"/>
          <w:color w:val="000000"/>
          <w:sz w:val="28"/>
          <w:szCs w:val="28"/>
          <w:u w:val="single"/>
          <w:rtl/>
        </w:rPr>
        <w:t xml:space="preserve">٢ - </w:t>
      </w:r>
      <w:r w:rsidR="008F07A1" w:rsidRPr="00C313D0">
        <w:rPr>
          <w:rFonts w:ascii="Simplified Arabic" w:hAnsi="Simplified Arabic" w:cs="Simplified Arabic" w:hint="cs"/>
          <w:b w:val="0"/>
          <w:bCs w:val="0"/>
          <w:color w:val="000000"/>
          <w:sz w:val="28"/>
          <w:szCs w:val="28"/>
          <w:u w:val="single"/>
          <w:rtl/>
        </w:rPr>
        <w:t>التساؤل الجوهري للمشكلة</w:t>
      </w:r>
    </w:p>
    <w:p w14:paraId="68B8BF40" w14:textId="77777777" w:rsidR="008F07A1" w:rsidRPr="008F07A1" w:rsidRDefault="008F07A1" w:rsidP="003A5616">
      <w:pPr>
        <w:pStyle w:val="a5"/>
        <w:bidi/>
        <w:spacing w:line="276" w:lineRule="auto"/>
        <w:ind w:right="-567"/>
        <w:rPr>
          <w:rFonts w:ascii="Simplified Arabic" w:hAnsi="Simplified Arabic" w:cs="Simplified Arabic"/>
          <w:color w:val="000000"/>
        </w:rPr>
      </w:pPr>
      <w:r w:rsidRPr="008F07A1">
        <w:rPr>
          <w:rFonts w:ascii="Simplified Arabic" w:hAnsi="Simplified Arabic" w:cs="Simplified Arabic" w:hint="cs"/>
          <w:color w:val="000000"/>
          <w:rtl/>
        </w:rPr>
        <w:t>على الرغم من الإجماع النظري حول أهمية استراتيجيات الإدارة الحديثة، تظل هناك فجوة تطبيقية ومعرفية تتطلب التحليل العميق</w:t>
      </w:r>
      <w:r w:rsidRPr="008F07A1">
        <w:rPr>
          <w:rFonts w:ascii="Simplified Arabic" w:hAnsi="Simplified Arabic" w:cs="Simplified Arabic" w:hint="cs"/>
          <w:color w:val="000000"/>
        </w:rPr>
        <w:t>:</w:t>
      </w:r>
      <w:r w:rsidRPr="008F07A1">
        <w:rPr>
          <w:rStyle w:val="apple-converted-space"/>
          <w:rFonts w:ascii="Simplified Arabic" w:hAnsi="Simplified Arabic" w:cs="Simplified Arabic" w:hint="cs"/>
          <w:color w:val="000000"/>
        </w:rPr>
        <w:t> </w:t>
      </w:r>
      <w:r w:rsidRPr="008F07A1">
        <w:rPr>
          <w:rFonts w:ascii="Simplified Arabic" w:hAnsi="Simplified Arabic" w:cs="Simplified Arabic" w:hint="cs"/>
          <w:color w:val="000000"/>
          <w:rtl/>
        </w:rPr>
        <w:t>ما هي طبيعة وحجم التأثير الذي تمارسه استراتيجيات الإدارة الحديثة على تحسين الأداء المؤسسي في المنظمات التجارية قيد الدراسة؟</w:t>
      </w:r>
    </w:p>
    <w:p w14:paraId="128DDC56" w14:textId="77777777" w:rsidR="008F07A1" w:rsidRPr="008F07A1" w:rsidRDefault="008F07A1" w:rsidP="003A5616">
      <w:pPr>
        <w:pStyle w:val="a5"/>
        <w:bidi/>
        <w:spacing w:line="276" w:lineRule="auto"/>
        <w:ind w:right="-567"/>
        <w:rPr>
          <w:rFonts w:ascii="Simplified Arabic" w:hAnsi="Simplified Arabic" w:cs="Simplified Arabic"/>
          <w:color w:val="000000"/>
        </w:rPr>
      </w:pPr>
      <w:r w:rsidRPr="008F07A1">
        <w:rPr>
          <w:rFonts w:ascii="Simplified Arabic" w:hAnsi="Simplified Arabic" w:cs="Simplified Arabic" w:hint="cs"/>
          <w:color w:val="000000"/>
          <w:rtl/>
        </w:rPr>
        <w:t>تتفرع مشكلة الدراسة إلى التساؤلات التفصيلية التالية، والتي تستند إلى الأبعاد التي تناولتها المصادر المعتمدة</w:t>
      </w:r>
      <w:r w:rsidRPr="008F07A1">
        <w:rPr>
          <w:rFonts w:ascii="Simplified Arabic" w:hAnsi="Simplified Arabic" w:cs="Simplified Arabic" w:hint="cs"/>
          <w:color w:val="000000"/>
        </w:rPr>
        <w:t>:</w:t>
      </w:r>
    </w:p>
    <w:p w14:paraId="674A79CD" w14:textId="570FC2AC" w:rsidR="008F07A1" w:rsidRPr="00614CDF" w:rsidRDefault="00C313D0" w:rsidP="003A5616">
      <w:pPr>
        <w:pStyle w:val="4"/>
        <w:bidi/>
        <w:spacing w:line="276" w:lineRule="auto"/>
        <w:ind w:right="-567"/>
        <w:rPr>
          <w:rFonts w:ascii="Simplified Arabic" w:hAnsi="Simplified Arabic" w:cs="Simplified Arabic"/>
          <w:b w:val="0"/>
          <w:bCs w:val="0"/>
          <w:color w:val="000000"/>
          <w:u w:val="single"/>
        </w:rPr>
      </w:pPr>
      <w:r w:rsidRPr="00614CDF">
        <w:rPr>
          <w:rFonts w:ascii="Simplified Arabic" w:hAnsi="Simplified Arabic" w:cs="Simplified Arabic" w:hint="cs"/>
          <w:b w:val="0"/>
          <w:bCs w:val="0"/>
          <w:color w:val="000000"/>
          <w:u w:val="single"/>
          <w:rtl/>
        </w:rPr>
        <w:t>١ -</w:t>
      </w:r>
      <w:proofErr w:type="gramStart"/>
      <w:r w:rsidRPr="00614CDF">
        <w:rPr>
          <w:rFonts w:ascii="Simplified Arabic" w:hAnsi="Simplified Arabic" w:cs="Simplified Arabic" w:hint="cs"/>
          <w:b w:val="0"/>
          <w:bCs w:val="0"/>
          <w:color w:val="000000"/>
          <w:u w:val="single"/>
          <w:rtl/>
        </w:rPr>
        <w:t xml:space="preserve">٢ </w:t>
      </w:r>
      <w:r w:rsidR="008F07A1" w:rsidRPr="00614CDF">
        <w:rPr>
          <w:rFonts w:ascii="Simplified Arabic" w:hAnsi="Simplified Arabic" w:cs="Simplified Arabic" w:hint="cs"/>
          <w:b w:val="0"/>
          <w:bCs w:val="0"/>
          <w:color w:val="000000"/>
          <w:u w:val="single"/>
        </w:rPr>
        <w:t xml:space="preserve"> </w:t>
      </w:r>
      <w:r w:rsidR="008F07A1" w:rsidRPr="00614CDF">
        <w:rPr>
          <w:rFonts w:ascii="Simplified Arabic" w:hAnsi="Simplified Arabic" w:cs="Simplified Arabic" w:hint="cs"/>
          <w:b w:val="0"/>
          <w:bCs w:val="0"/>
          <w:color w:val="000000"/>
          <w:u w:val="single"/>
          <w:rtl/>
        </w:rPr>
        <w:t>التساؤلات</w:t>
      </w:r>
      <w:proofErr w:type="gramEnd"/>
      <w:r w:rsidR="008F07A1" w:rsidRPr="00614CDF">
        <w:rPr>
          <w:rFonts w:ascii="Simplified Arabic" w:hAnsi="Simplified Arabic" w:cs="Simplified Arabic" w:hint="cs"/>
          <w:b w:val="0"/>
          <w:bCs w:val="0"/>
          <w:color w:val="000000"/>
          <w:u w:val="single"/>
          <w:rtl/>
        </w:rPr>
        <w:t xml:space="preserve"> المتعلقة بمتغيرات الإدارة الحديثة</w:t>
      </w:r>
    </w:p>
    <w:p w14:paraId="2F2F8DE8" w14:textId="714E415E" w:rsidR="008F07A1" w:rsidRPr="008F07A1" w:rsidRDefault="008F07A1" w:rsidP="003A5616">
      <w:pPr>
        <w:pStyle w:val="a5"/>
        <w:numPr>
          <w:ilvl w:val="0"/>
          <w:numId w:val="7"/>
        </w:numPr>
        <w:bidi/>
        <w:spacing w:line="276" w:lineRule="auto"/>
        <w:ind w:right="-567"/>
        <w:rPr>
          <w:rFonts w:ascii="Simplified Arabic" w:hAnsi="Simplified Arabic" w:cs="Simplified Arabic"/>
          <w:color w:val="000000"/>
        </w:rPr>
      </w:pPr>
      <w:r w:rsidRPr="008F07A1">
        <w:rPr>
          <w:rFonts w:ascii="Simplified Arabic" w:hAnsi="Simplified Arabic" w:cs="Simplified Arabic" w:hint="cs"/>
          <w:color w:val="000000"/>
          <w:rtl/>
        </w:rPr>
        <w:t>ما هو الدور الذي يلعبه التخطيط الاستراتيجي في تحسين الأداء المؤسسي للمنظمات التجارية؟</w:t>
      </w:r>
      <w:r w:rsidRPr="008F07A1">
        <w:rPr>
          <w:rStyle w:val="apple-converted-space"/>
          <w:rFonts w:ascii="Simplified Arabic" w:hAnsi="Simplified Arabic" w:cs="Simplified Arabic" w:hint="cs"/>
          <w:color w:val="000000"/>
          <w:rtl/>
        </w:rPr>
        <w:t> </w:t>
      </w:r>
      <w:r w:rsidR="00C313D0">
        <w:rPr>
          <w:rFonts w:ascii="Simplified Arabic" w:hAnsi="Simplified Arabic" w:cs="Simplified Arabic" w:hint="cs"/>
          <w:color w:val="000000"/>
          <w:rtl/>
        </w:rPr>
        <w:t xml:space="preserve"> (</w:t>
      </w:r>
      <w:proofErr w:type="gramStart"/>
      <w:r w:rsidRPr="008F07A1">
        <w:rPr>
          <w:rFonts w:ascii="Simplified Arabic" w:hAnsi="Simplified Arabic" w:cs="Simplified Arabic" w:hint="cs"/>
          <w:color w:val="000000"/>
          <w:rtl/>
        </w:rPr>
        <w:t>عبدالرحمن</w:t>
      </w:r>
      <w:proofErr w:type="gramEnd"/>
      <w:r w:rsidRPr="008F07A1">
        <w:rPr>
          <w:rFonts w:ascii="Simplified Arabic" w:hAnsi="Simplified Arabic" w:cs="Simplified Arabic" w:hint="cs"/>
          <w:color w:val="000000"/>
          <w:rtl/>
        </w:rPr>
        <w:t xml:space="preserve">، 2014؛ </w:t>
      </w:r>
      <w:proofErr w:type="spellStart"/>
      <w:r w:rsidRPr="008F07A1">
        <w:rPr>
          <w:rFonts w:ascii="Simplified Arabic" w:hAnsi="Simplified Arabic" w:cs="Simplified Arabic" w:hint="cs"/>
          <w:color w:val="000000"/>
          <w:rtl/>
        </w:rPr>
        <w:t>الشميلي</w:t>
      </w:r>
      <w:proofErr w:type="spellEnd"/>
      <w:r w:rsidRPr="008F07A1">
        <w:rPr>
          <w:rFonts w:ascii="Simplified Arabic" w:hAnsi="Simplified Arabic" w:cs="Simplified Arabic" w:hint="cs"/>
          <w:color w:val="000000"/>
          <w:rtl/>
        </w:rPr>
        <w:t>، 2017</w:t>
      </w:r>
      <w:r w:rsidR="00C313D0">
        <w:rPr>
          <w:rFonts w:ascii="Simplified Arabic" w:hAnsi="Simplified Arabic" w:cs="Simplified Arabic" w:hint="cs"/>
          <w:color w:val="000000"/>
          <w:rtl/>
        </w:rPr>
        <w:t>)</w:t>
      </w:r>
    </w:p>
    <w:p w14:paraId="4E63CE5A" w14:textId="2A510328" w:rsidR="008F07A1" w:rsidRPr="008F07A1" w:rsidRDefault="008F07A1" w:rsidP="003A5616">
      <w:pPr>
        <w:pStyle w:val="a5"/>
        <w:numPr>
          <w:ilvl w:val="0"/>
          <w:numId w:val="7"/>
        </w:numPr>
        <w:bidi/>
        <w:spacing w:line="276" w:lineRule="auto"/>
        <w:ind w:right="-567"/>
        <w:rPr>
          <w:rFonts w:ascii="Simplified Arabic" w:hAnsi="Simplified Arabic" w:cs="Simplified Arabic"/>
          <w:color w:val="000000"/>
        </w:rPr>
      </w:pPr>
      <w:r w:rsidRPr="008F07A1">
        <w:rPr>
          <w:rFonts w:ascii="Simplified Arabic" w:hAnsi="Simplified Arabic" w:cs="Simplified Arabic" w:hint="cs"/>
          <w:color w:val="000000"/>
          <w:rtl/>
        </w:rPr>
        <w:t>إلى أي مدى تؤثر القيادة الاستراتيجية والإبداعية على دعم وتحفيز الأداء المؤسسي؟</w:t>
      </w:r>
      <w:r w:rsidRPr="008F07A1">
        <w:rPr>
          <w:rStyle w:val="apple-converted-space"/>
          <w:rFonts w:ascii="Simplified Arabic" w:hAnsi="Simplified Arabic" w:cs="Simplified Arabic" w:hint="cs"/>
          <w:color w:val="000000"/>
          <w:rtl/>
        </w:rPr>
        <w:t> </w:t>
      </w:r>
      <w:r w:rsidR="00C313D0">
        <w:rPr>
          <w:rFonts w:ascii="Simplified Arabic" w:hAnsi="Simplified Arabic" w:cs="Simplified Arabic" w:hint="cs"/>
          <w:color w:val="000000"/>
          <w:rtl/>
        </w:rPr>
        <w:t>(</w:t>
      </w:r>
      <w:proofErr w:type="spellStart"/>
      <w:r w:rsidRPr="008F07A1">
        <w:rPr>
          <w:rFonts w:ascii="Simplified Arabic" w:hAnsi="Simplified Arabic" w:cs="Simplified Arabic" w:hint="cs"/>
          <w:color w:val="000000"/>
          <w:rtl/>
        </w:rPr>
        <w:t>الأکلبى</w:t>
      </w:r>
      <w:proofErr w:type="spellEnd"/>
      <w:r w:rsidRPr="008F07A1">
        <w:rPr>
          <w:rFonts w:ascii="Simplified Arabic" w:hAnsi="Simplified Arabic" w:cs="Simplified Arabic" w:hint="cs"/>
          <w:color w:val="000000"/>
          <w:rtl/>
        </w:rPr>
        <w:t xml:space="preserve">، 2018؛ عطا، 2009؛ </w:t>
      </w:r>
      <w:proofErr w:type="spellStart"/>
      <w:r w:rsidRPr="008F07A1">
        <w:rPr>
          <w:rFonts w:ascii="Simplified Arabic" w:hAnsi="Simplified Arabic" w:cs="Simplified Arabic" w:hint="cs"/>
          <w:color w:val="000000"/>
          <w:rtl/>
        </w:rPr>
        <w:t>الشميلي</w:t>
      </w:r>
      <w:proofErr w:type="spellEnd"/>
      <w:r w:rsidRPr="008F07A1">
        <w:rPr>
          <w:rFonts w:ascii="Simplified Arabic" w:hAnsi="Simplified Arabic" w:cs="Simplified Arabic" w:hint="cs"/>
          <w:color w:val="000000"/>
          <w:rtl/>
        </w:rPr>
        <w:t>، 2017</w:t>
      </w:r>
      <w:r w:rsidR="00C313D0">
        <w:rPr>
          <w:rFonts w:ascii="Simplified Arabic" w:hAnsi="Simplified Arabic" w:cs="Simplified Arabic" w:hint="cs"/>
          <w:color w:val="000000"/>
          <w:rtl/>
        </w:rPr>
        <w:t>)</w:t>
      </w:r>
    </w:p>
    <w:p w14:paraId="65F04110" w14:textId="355C9BF9" w:rsidR="008F07A1" w:rsidRPr="008F07A1" w:rsidRDefault="008F07A1" w:rsidP="003A5616">
      <w:pPr>
        <w:pStyle w:val="a5"/>
        <w:numPr>
          <w:ilvl w:val="0"/>
          <w:numId w:val="7"/>
        </w:numPr>
        <w:bidi/>
        <w:spacing w:line="276" w:lineRule="auto"/>
        <w:ind w:right="-567"/>
        <w:rPr>
          <w:rFonts w:ascii="Simplified Arabic" w:hAnsi="Simplified Arabic" w:cs="Simplified Arabic"/>
          <w:color w:val="000000"/>
        </w:rPr>
      </w:pPr>
      <w:r w:rsidRPr="008F07A1">
        <w:rPr>
          <w:rFonts w:ascii="Simplified Arabic" w:hAnsi="Simplified Arabic" w:cs="Simplified Arabic" w:hint="cs"/>
          <w:color w:val="000000"/>
          <w:rtl/>
        </w:rPr>
        <w:t>ما هو أثر التطوير الإداري الحديث على ترقية مستوى أداء مؤسسات الاقتصاد المحلي والتحسين المؤسسي؟</w:t>
      </w:r>
      <w:r w:rsidRPr="008F07A1">
        <w:rPr>
          <w:rStyle w:val="apple-converted-space"/>
          <w:rFonts w:ascii="Simplified Arabic" w:hAnsi="Simplified Arabic" w:cs="Simplified Arabic" w:hint="cs"/>
          <w:color w:val="000000"/>
          <w:rtl/>
        </w:rPr>
        <w:t> </w:t>
      </w:r>
      <w:r w:rsidR="00C313D0">
        <w:rPr>
          <w:rFonts w:ascii="Simplified Arabic" w:hAnsi="Simplified Arabic" w:cs="Simplified Arabic" w:hint="cs"/>
          <w:color w:val="000000"/>
          <w:rtl/>
        </w:rPr>
        <w:t>(</w:t>
      </w:r>
      <w:proofErr w:type="spellStart"/>
      <w:r w:rsidRPr="008F07A1">
        <w:rPr>
          <w:rFonts w:ascii="Simplified Arabic" w:hAnsi="Simplified Arabic" w:cs="Simplified Arabic" w:hint="cs"/>
          <w:color w:val="000000"/>
          <w:rtl/>
        </w:rPr>
        <w:t>بوجنان</w:t>
      </w:r>
      <w:proofErr w:type="spellEnd"/>
      <w:r w:rsidRPr="008F07A1">
        <w:rPr>
          <w:rFonts w:ascii="Simplified Arabic" w:hAnsi="Simplified Arabic" w:cs="Simplified Arabic" w:hint="cs"/>
          <w:color w:val="000000"/>
          <w:rtl/>
        </w:rPr>
        <w:t>، 2011؛ مقراب، 2017</w:t>
      </w:r>
      <w:r w:rsidR="00C313D0">
        <w:rPr>
          <w:rFonts w:ascii="Simplified Arabic" w:hAnsi="Simplified Arabic" w:cs="Simplified Arabic" w:hint="cs"/>
          <w:color w:val="000000"/>
          <w:rtl/>
        </w:rPr>
        <w:t>)</w:t>
      </w:r>
    </w:p>
    <w:p w14:paraId="4CFCF201" w14:textId="0F4D47A6" w:rsidR="008F07A1" w:rsidRPr="008F07A1" w:rsidRDefault="008F07A1" w:rsidP="003A5616">
      <w:pPr>
        <w:pStyle w:val="a5"/>
        <w:numPr>
          <w:ilvl w:val="0"/>
          <w:numId w:val="7"/>
        </w:numPr>
        <w:bidi/>
        <w:spacing w:line="276" w:lineRule="auto"/>
        <w:ind w:right="-567"/>
        <w:rPr>
          <w:rFonts w:ascii="Simplified Arabic" w:hAnsi="Simplified Arabic" w:cs="Simplified Arabic"/>
          <w:color w:val="000000"/>
        </w:rPr>
      </w:pPr>
      <w:r w:rsidRPr="008F07A1">
        <w:rPr>
          <w:rFonts w:ascii="Simplified Arabic" w:hAnsi="Simplified Arabic" w:cs="Simplified Arabic" w:hint="cs"/>
          <w:color w:val="000000"/>
          <w:rtl/>
        </w:rPr>
        <w:t>كيف تساهم آليات المنظمة الذكية الرقمية في تحسين الأداء المؤسسي للمنظمات؟</w:t>
      </w:r>
      <w:r w:rsidRPr="008F07A1">
        <w:rPr>
          <w:rStyle w:val="apple-converted-space"/>
          <w:rFonts w:ascii="Simplified Arabic" w:hAnsi="Simplified Arabic" w:cs="Simplified Arabic" w:hint="cs"/>
          <w:color w:val="000000"/>
          <w:rtl/>
        </w:rPr>
        <w:t> </w:t>
      </w:r>
      <w:r w:rsidR="00C313D0">
        <w:rPr>
          <w:rFonts w:ascii="Simplified Arabic" w:hAnsi="Simplified Arabic" w:cs="Simplified Arabic" w:hint="cs"/>
          <w:color w:val="000000"/>
          <w:rtl/>
        </w:rPr>
        <w:t>(</w:t>
      </w:r>
      <w:r w:rsidRPr="008F07A1">
        <w:rPr>
          <w:rFonts w:ascii="Simplified Arabic" w:hAnsi="Simplified Arabic" w:cs="Simplified Arabic" w:hint="cs"/>
          <w:color w:val="000000"/>
          <w:rtl/>
        </w:rPr>
        <w:t>ناصف، 2016</w:t>
      </w:r>
      <w:r w:rsidR="00C313D0">
        <w:rPr>
          <w:rFonts w:ascii="Simplified Arabic" w:hAnsi="Simplified Arabic" w:cs="Simplified Arabic" w:hint="cs"/>
          <w:color w:val="000000"/>
          <w:rtl/>
        </w:rPr>
        <w:t>)</w:t>
      </w:r>
    </w:p>
    <w:p w14:paraId="1EDCFF7C" w14:textId="1B87495D" w:rsidR="008F07A1" w:rsidRPr="008F07A1" w:rsidRDefault="008F07A1" w:rsidP="003A5616">
      <w:pPr>
        <w:pStyle w:val="a5"/>
        <w:numPr>
          <w:ilvl w:val="0"/>
          <w:numId w:val="7"/>
        </w:numPr>
        <w:bidi/>
        <w:spacing w:line="276" w:lineRule="auto"/>
        <w:ind w:right="-993"/>
        <w:rPr>
          <w:rFonts w:ascii="Simplified Arabic" w:hAnsi="Simplified Arabic" w:cs="Simplified Arabic"/>
          <w:color w:val="000000"/>
        </w:rPr>
      </w:pPr>
      <w:r w:rsidRPr="008F07A1">
        <w:rPr>
          <w:rFonts w:ascii="Simplified Arabic" w:hAnsi="Simplified Arabic" w:cs="Simplified Arabic" w:hint="cs"/>
          <w:color w:val="000000"/>
          <w:rtl/>
        </w:rPr>
        <w:t>ما هو دور تطوير ثقافة المنظمة في تعزيز تمكين العاملين وانعكاس ذلك على تحسين الأداء المؤسسي؟</w:t>
      </w:r>
      <w:r w:rsidRPr="008F07A1">
        <w:rPr>
          <w:rStyle w:val="apple-converted-space"/>
          <w:rFonts w:ascii="Simplified Arabic" w:hAnsi="Simplified Arabic" w:cs="Simplified Arabic" w:hint="cs"/>
          <w:color w:val="000000"/>
          <w:rtl/>
        </w:rPr>
        <w:t> </w:t>
      </w:r>
      <w:r w:rsidR="00C313D0">
        <w:rPr>
          <w:rFonts w:ascii="Simplified Arabic" w:hAnsi="Simplified Arabic" w:cs="Simplified Arabic" w:hint="cs"/>
          <w:color w:val="000000"/>
          <w:rtl/>
        </w:rPr>
        <w:t>(</w:t>
      </w:r>
      <w:r w:rsidRPr="008F07A1">
        <w:rPr>
          <w:rFonts w:ascii="Simplified Arabic" w:hAnsi="Simplified Arabic" w:cs="Simplified Arabic" w:hint="cs"/>
          <w:color w:val="000000"/>
          <w:rtl/>
        </w:rPr>
        <w:t>الوقفي، 2004</w:t>
      </w:r>
      <w:r w:rsidR="00C313D0">
        <w:rPr>
          <w:rFonts w:ascii="Simplified Arabic" w:hAnsi="Simplified Arabic" w:cs="Simplified Arabic" w:hint="cs"/>
          <w:color w:val="000000"/>
          <w:rtl/>
        </w:rPr>
        <w:t>)</w:t>
      </w:r>
    </w:p>
    <w:p w14:paraId="411A4CA7" w14:textId="77777777" w:rsidR="008F07A1" w:rsidRDefault="008F07A1" w:rsidP="003A5616">
      <w:pPr>
        <w:pStyle w:val="a5"/>
        <w:numPr>
          <w:ilvl w:val="0"/>
          <w:numId w:val="8"/>
        </w:numPr>
        <w:bidi/>
        <w:spacing w:line="276" w:lineRule="auto"/>
        <w:ind w:right="-567"/>
        <w:rPr>
          <w:rFonts w:ascii="Simplified Arabic" w:hAnsi="Simplified Arabic" w:cs="Simplified Arabic"/>
          <w:color w:val="000000"/>
        </w:rPr>
      </w:pPr>
      <w:r w:rsidRPr="008F07A1">
        <w:rPr>
          <w:rFonts w:ascii="Simplified Arabic" w:hAnsi="Simplified Arabic" w:cs="Simplified Arabic" w:hint="cs"/>
          <w:color w:val="000000"/>
          <w:rtl/>
        </w:rPr>
        <w:t>ما هي قوة واتجاه العلاقة والأثر الكلي لاستراتيجيات الإدارة الحديثة (التخطيط، القيادة، التطوير، الإبداع، المنظمة الذكية) مجتمعة على تحسين الأداء المؤسسي في المنظمات التجارية؟</w:t>
      </w:r>
    </w:p>
    <w:p w14:paraId="1FED6987" w14:textId="77777777" w:rsidR="00434D19" w:rsidRPr="008F07A1" w:rsidRDefault="00434D19" w:rsidP="003A5616">
      <w:pPr>
        <w:pStyle w:val="a5"/>
        <w:bidi/>
        <w:spacing w:line="276" w:lineRule="auto"/>
        <w:ind w:right="-567"/>
        <w:rPr>
          <w:rFonts w:ascii="Simplified Arabic" w:hAnsi="Simplified Arabic" w:cs="Simplified Arabic"/>
          <w:color w:val="000000"/>
        </w:rPr>
      </w:pPr>
    </w:p>
    <w:p w14:paraId="28FB6834" w14:textId="6EFB3DCA" w:rsidR="008F07A1" w:rsidRPr="00614CDF" w:rsidRDefault="00434D19" w:rsidP="003A5616">
      <w:pPr>
        <w:pStyle w:val="3"/>
        <w:bidi/>
        <w:spacing w:line="276" w:lineRule="auto"/>
        <w:ind w:right="-567"/>
        <w:rPr>
          <w:rFonts w:ascii="Simplified Arabic" w:hAnsi="Simplified Arabic" w:cs="Simplified Arabic"/>
          <w:b w:val="0"/>
          <w:bCs w:val="0"/>
          <w:color w:val="000000"/>
          <w:sz w:val="28"/>
          <w:szCs w:val="28"/>
          <w:u w:val="single"/>
        </w:rPr>
      </w:pPr>
      <w:r w:rsidRPr="00614CDF">
        <w:rPr>
          <w:rFonts w:ascii="Simplified Arabic" w:hAnsi="Simplified Arabic" w:cs="Simplified Arabic" w:hint="cs"/>
          <w:b w:val="0"/>
          <w:bCs w:val="0"/>
          <w:color w:val="000000"/>
          <w:sz w:val="28"/>
          <w:szCs w:val="28"/>
          <w:u w:val="single"/>
          <w:rtl/>
        </w:rPr>
        <w:lastRenderedPageBreak/>
        <w:t xml:space="preserve">٢ -٢ </w:t>
      </w:r>
      <w:r w:rsidR="008F07A1" w:rsidRPr="00614CDF">
        <w:rPr>
          <w:rFonts w:ascii="Simplified Arabic" w:hAnsi="Simplified Arabic" w:cs="Simplified Arabic" w:hint="cs"/>
          <w:b w:val="0"/>
          <w:bCs w:val="0"/>
          <w:color w:val="000000"/>
          <w:sz w:val="28"/>
          <w:szCs w:val="28"/>
          <w:u w:val="single"/>
          <w:rtl/>
        </w:rPr>
        <w:t>الفجوة البحثية</w:t>
      </w:r>
    </w:p>
    <w:p w14:paraId="4FD95BF2" w14:textId="77777777" w:rsidR="008F07A1" w:rsidRPr="008F07A1" w:rsidRDefault="008F07A1" w:rsidP="003A5616">
      <w:pPr>
        <w:pStyle w:val="a5"/>
        <w:bidi/>
        <w:spacing w:line="276" w:lineRule="auto"/>
        <w:ind w:right="-567"/>
        <w:rPr>
          <w:rFonts w:ascii="Simplified Arabic" w:hAnsi="Simplified Arabic" w:cs="Simplified Arabic"/>
          <w:color w:val="000000"/>
        </w:rPr>
      </w:pPr>
      <w:r w:rsidRPr="008F07A1">
        <w:rPr>
          <w:rFonts w:ascii="Simplified Arabic" w:hAnsi="Simplified Arabic" w:cs="Simplified Arabic" w:hint="cs"/>
          <w:color w:val="000000"/>
          <w:rtl/>
        </w:rPr>
        <w:t>تكمن أهمية دراسة هذه المشكلة في عدة نقاط</w:t>
      </w:r>
      <w:r w:rsidRPr="008F07A1">
        <w:rPr>
          <w:rFonts w:ascii="Simplified Arabic" w:hAnsi="Simplified Arabic" w:cs="Simplified Arabic" w:hint="cs"/>
          <w:color w:val="000000"/>
        </w:rPr>
        <w:t>:</w:t>
      </w:r>
    </w:p>
    <w:p w14:paraId="60A93093" w14:textId="0AF51378" w:rsidR="008F07A1" w:rsidRPr="008F07A1" w:rsidRDefault="008F07A1" w:rsidP="003A5616">
      <w:pPr>
        <w:pStyle w:val="a5"/>
        <w:numPr>
          <w:ilvl w:val="0"/>
          <w:numId w:val="9"/>
        </w:numPr>
        <w:bidi/>
        <w:spacing w:line="276" w:lineRule="auto"/>
        <w:ind w:right="-567"/>
        <w:rPr>
          <w:rFonts w:ascii="Simplified Arabic" w:hAnsi="Simplified Arabic" w:cs="Simplified Arabic"/>
          <w:color w:val="000000"/>
        </w:rPr>
      </w:pPr>
      <w:r w:rsidRPr="008F07A1">
        <w:rPr>
          <w:rFonts w:ascii="Simplified Arabic" w:hAnsi="Simplified Arabic" w:cs="Simplified Arabic" w:hint="cs"/>
          <w:color w:val="000000"/>
          <w:rtl/>
        </w:rPr>
        <w:t>فجوة التطبيق والقياس الشامل</w:t>
      </w:r>
      <w:r w:rsidRPr="008F07A1">
        <w:rPr>
          <w:rFonts w:ascii="Simplified Arabic" w:hAnsi="Simplified Arabic" w:cs="Simplified Arabic" w:hint="cs"/>
          <w:color w:val="000000"/>
        </w:rPr>
        <w:t>:</w:t>
      </w:r>
      <w:r w:rsidRPr="008F07A1">
        <w:rPr>
          <w:rStyle w:val="apple-converted-space"/>
          <w:rFonts w:ascii="Simplified Arabic" w:hAnsi="Simplified Arabic" w:cs="Simplified Arabic" w:hint="cs"/>
          <w:color w:val="000000"/>
        </w:rPr>
        <w:t> </w:t>
      </w:r>
      <w:r w:rsidRPr="008F07A1">
        <w:rPr>
          <w:rFonts w:ascii="Simplified Arabic" w:hAnsi="Simplified Arabic" w:cs="Simplified Arabic" w:hint="cs"/>
          <w:color w:val="000000"/>
          <w:rtl/>
        </w:rPr>
        <w:t>على الرغم من أن المنظمات تتبنى استراتيجيات الإدارة الحديثة، إلا أن العديد منها لا يزال يعتمد على مقاييس أداء تقليدية تركز على الجانب المالي فقط. هذا البحث يسعى لتبني مفهوم شامل للأداء يتماشى مع إطار</w:t>
      </w:r>
      <w:r w:rsidRPr="008F07A1">
        <w:rPr>
          <w:rStyle w:val="apple-converted-space"/>
          <w:rFonts w:ascii="Simplified Arabic" w:hAnsi="Simplified Arabic" w:cs="Simplified Arabic" w:hint="cs"/>
          <w:color w:val="000000"/>
          <w:rtl/>
        </w:rPr>
        <w:t> </w:t>
      </w:r>
      <w:r w:rsidRPr="008F07A1">
        <w:rPr>
          <w:rFonts w:ascii="Simplified Arabic" w:hAnsi="Simplified Arabic" w:cs="Simplified Arabic" w:hint="cs"/>
          <w:color w:val="000000"/>
          <w:rtl/>
        </w:rPr>
        <w:t>بطاقة الأداء المتوازن</w:t>
      </w:r>
      <w:r w:rsidRPr="008F07A1">
        <w:rPr>
          <w:rStyle w:val="apple-converted-space"/>
          <w:rFonts w:ascii="Simplified Arabic" w:hAnsi="Simplified Arabic" w:cs="Simplified Arabic" w:hint="cs"/>
          <w:color w:val="000000"/>
          <w:rtl/>
        </w:rPr>
        <w:t> </w:t>
      </w:r>
      <w:r w:rsidRPr="008F07A1">
        <w:rPr>
          <w:rFonts w:ascii="Simplified Arabic" w:hAnsi="Simplified Arabic" w:cs="Simplified Arabic" w:hint="cs"/>
          <w:color w:val="000000"/>
        </w:rPr>
        <w:t>(Kaplan &amp; Norton, 1996)</w:t>
      </w:r>
      <w:r w:rsidRPr="008F07A1">
        <w:rPr>
          <w:rFonts w:ascii="Simplified Arabic" w:hAnsi="Simplified Arabic" w:cs="Simplified Arabic" w:hint="cs"/>
          <w:color w:val="000000"/>
          <w:rtl/>
        </w:rPr>
        <w:t>، لتحديد ما إذا كانت الاستراتيجيات المطبقة (مثل التطوير الإداري) تؤدي فعلاً إلى التحسين في جميع جوانب الأداء (</w:t>
      </w:r>
      <w:proofErr w:type="spellStart"/>
      <w:r w:rsidRPr="008F07A1">
        <w:rPr>
          <w:rFonts w:ascii="Simplified Arabic" w:hAnsi="Simplified Arabic" w:cs="Simplified Arabic" w:hint="cs"/>
          <w:color w:val="000000"/>
          <w:rtl/>
        </w:rPr>
        <w:t>بوجنان</w:t>
      </w:r>
      <w:proofErr w:type="spellEnd"/>
      <w:r w:rsidRPr="008F07A1">
        <w:rPr>
          <w:rFonts w:ascii="Simplified Arabic" w:hAnsi="Simplified Arabic" w:cs="Simplified Arabic" w:hint="cs"/>
          <w:color w:val="000000"/>
          <w:rtl/>
        </w:rPr>
        <w:t>، 2011</w:t>
      </w:r>
      <w:r w:rsidR="008A6380">
        <w:rPr>
          <w:rFonts w:ascii="Simplified Arabic" w:hAnsi="Simplified Arabic" w:cs="Simplified Arabic" w:hint="cs"/>
          <w:color w:val="000000"/>
          <w:rtl/>
        </w:rPr>
        <w:t>)</w:t>
      </w:r>
    </w:p>
    <w:p w14:paraId="55B95330" w14:textId="61EFCB92" w:rsidR="008F07A1" w:rsidRPr="008F07A1" w:rsidRDefault="008F07A1" w:rsidP="003A5616">
      <w:pPr>
        <w:pStyle w:val="a5"/>
        <w:numPr>
          <w:ilvl w:val="0"/>
          <w:numId w:val="9"/>
        </w:numPr>
        <w:bidi/>
        <w:spacing w:line="276" w:lineRule="auto"/>
        <w:ind w:right="-567"/>
        <w:rPr>
          <w:rFonts w:ascii="Simplified Arabic" w:hAnsi="Simplified Arabic" w:cs="Simplified Arabic"/>
          <w:color w:val="000000"/>
        </w:rPr>
      </w:pPr>
      <w:r w:rsidRPr="008F07A1">
        <w:rPr>
          <w:rFonts w:ascii="Simplified Arabic" w:hAnsi="Simplified Arabic" w:cs="Simplified Arabic" w:hint="cs"/>
          <w:color w:val="000000"/>
          <w:rtl/>
        </w:rPr>
        <w:t>التركيز على الآليات العصرية</w:t>
      </w:r>
      <w:r w:rsidRPr="008F07A1">
        <w:rPr>
          <w:rFonts w:ascii="Simplified Arabic" w:hAnsi="Simplified Arabic" w:cs="Simplified Arabic" w:hint="cs"/>
          <w:color w:val="000000"/>
        </w:rPr>
        <w:t>:</w:t>
      </w:r>
      <w:r w:rsidRPr="008F07A1">
        <w:rPr>
          <w:rStyle w:val="apple-converted-space"/>
          <w:rFonts w:ascii="Simplified Arabic" w:hAnsi="Simplified Arabic" w:cs="Simplified Arabic" w:hint="cs"/>
          <w:color w:val="000000"/>
        </w:rPr>
        <w:t> </w:t>
      </w:r>
      <w:r w:rsidRPr="008F07A1">
        <w:rPr>
          <w:rFonts w:ascii="Simplified Arabic" w:hAnsi="Simplified Arabic" w:cs="Simplified Arabic" w:hint="cs"/>
          <w:color w:val="000000"/>
          <w:rtl/>
        </w:rPr>
        <w:t>الحاجة ملحة لتحليل كيف يتم تفعيل عناصر الإدارة الحديثة، مثل</w:t>
      </w:r>
      <w:r w:rsidRPr="008F07A1">
        <w:rPr>
          <w:rStyle w:val="apple-converted-space"/>
          <w:rFonts w:ascii="Simplified Arabic" w:hAnsi="Simplified Arabic" w:cs="Simplified Arabic" w:hint="cs"/>
          <w:color w:val="000000"/>
          <w:rtl/>
        </w:rPr>
        <w:t> </w:t>
      </w:r>
      <w:r w:rsidRPr="008F07A1">
        <w:rPr>
          <w:rFonts w:ascii="Simplified Arabic" w:hAnsi="Simplified Arabic" w:cs="Simplified Arabic" w:hint="cs"/>
          <w:color w:val="000000"/>
          <w:rtl/>
        </w:rPr>
        <w:t xml:space="preserve">القيادة </w:t>
      </w:r>
      <w:proofErr w:type="gramStart"/>
      <w:r w:rsidRPr="008F07A1">
        <w:rPr>
          <w:rFonts w:ascii="Simplified Arabic" w:hAnsi="Simplified Arabic" w:cs="Simplified Arabic" w:hint="cs"/>
          <w:color w:val="000000"/>
          <w:rtl/>
        </w:rPr>
        <w:t>الإبداعية</w:t>
      </w:r>
      <w:r w:rsidRPr="008F07A1">
        <w:rPr>
          <w:rStyle w:val="apple-converted-space"/>
          <w:rFonts w:ascii="Simplified Arabic" w:hAnsi="Simplified Arabic" w:cs="Simplified Arabic" w:hint="cs"/>
          <w:color w:val="000000"/>
          <w:rtl/>
        </w:rPr>
        <w:t> </w:t>
      </w:r>
      <w:r w:rsidRPr="008F07A1">
        <w:rPr>
          <w:rFonts w:ascii="Simplified Arabic" w:hAnsi="Simplified Arabic" w:cs="Simplified Arabic" w:hint="cs"/>
          <w:color w:val="000000"/>
          <w:rtl/>
        </w:rPr>
        <w:t xml:space="preserve"> وإدارة</w:t>
      </w:r>
      <w:proofErr w:type="gramEnd"/>
      <w:r w:rsidRPr="008F07A1">
        <w:rPr>
          <w:rFonts w:ascii="Simplified Arabic" w:hAnsi="Simplified Arabic" w:cs="Simplified Arabic" w:hint="cs"/>
          <w:color w:val="000000"/>
          <w:rtl/>
        </w:rPr>
        <w:t xml:space="preserve"> الإبداع</w:t>
      </w:r>
      <w:r w:rsidRPr="008F07A1">
        <w:rPr>
          <w:rStyle w:val="apple-converted-space"/>
          <w:rFonts w:ascii="Simplified Arabic" w:hAnsi="Simplified Arabic" w:cs="Simplified Arabic" w:hint="cs"/>
          <w:color w:val="000000"/>
          <w:rtl/>
        </w:rPr>
        <w:t> </w:t>
      </w:r>
      <w:r w:rsidRPr="008F07A1">
        <w:rPr>
          <w:rFonts w:ascii="Simplified Arabic" w:hAnsi="Simplified Arabic" w:cs="Simplified Arabic" w:hint="cs"/>
          <w:color w:val="000000"/>
          <w:rtl/>
        </w:rPr>
        <w:t>والتحول نحو</w:t>
      </w:r>
      <w:r w:rsidRPr="008F07A1">
        <w:rPr>
          <w:rStyle w:val="apple-converted-space"/>
          <w:rFonts w:ascii="Simplified Arabic" w:hAnsi="Simplified Arabic" w:cs="Simplified Arabic" w:hint="cs"/>
          <w:color w:val="000000"/>
          <w:rtl/>
        </w:rPr>
        <w:t> </w:t>
      </w:r>
      <w:r w:rsidRPr="008F07A1">
        <w:rPr>
          <w:rFonts w:ascii="Simplified Arabic" w:hAnsi="Simplified Arabic" w:cs="Simplified Arabic" w:hint="cs"/>
          <w:color w:val="000000"/>
          <w:rtl/>
        </w:rPr>
        <w:t>المنظمة الذكية، وكيف تترجم هذه المفاهيم الجديدة إلى نتائج أداء ملموسة</w:t>
      </w:r>
      <w:r w:rsidRPr="008F07A1">
        <w:rPr>
          <w:rFonts w:ascii="Simplified Arabic" w:hAnsi="Simplified Arabic" w:cs="Simplified Arabic" w:hint="cs"/>
          <w:color w:val="000000"/>
        </w:rPr>
        <w:t>.</w:t>
      </w:r>
    </w:p>
    <w:p w14:paraId="41B945D5" w14:textId="7BEC1B3C" w:rsidR="008F07A1" w:rsidRPr="008F07A1" w:rsidRDefault="008F07A1" w:rsidP="003A5616">
      <w:pPr>
        <w:pStyle w:val="a5"/>
        <w:numPr>
          <w:ilvl w:val="0"/>
          <w:numId w:val="9"/>
        </w:numPr>
        <w:bidi/>
        <w:spacing w:line="276" w:lineRule="auto"/>
        <w:ind w:right="-851"/>
        <w:rPr>
          <w:rFonts w:ascii="Simplified Arabic" w:hAnsi="Simplified Arabic" w:cs="Simplified Arabic"/>
          <w:color w:val="000000"/>
        </w:rPr>
      </w:pPr>
      <w:r w:rsidRPr="008F07A1">
        <w:rPr>
          <w:rFonts w:ascii="Simplified Arabic" w:hAnsi="Simplified Arabic" w:cs="Simplified Arabic" w:hint="cs"/>
          <w:color w:val="000000"/>
          <w:rtl/>
        </w:rPr>
        <w:t>تأكيد الأثر البيئي الداخلي</w:t>
      </w:r>
      <w:r w:rsidRPr="008F07A1">
        <w:rPr>
          <w:rFonts w:ascii="Simplified Arabic" w:hAnsi="Simplified Arabic" w:cs="Simplified Arabic" w:hint="cs"/>
          <w:color w:val="000000"/>
        </w:rPr>
        <w:t>:</w:t>
      </w:r>
      <w:r w:rsidRPr="008F07A1">
        <w:rPr>
          <w:rStyle w:val="apple-converted-space"/>
          <w:rFonts w:ascii="Simplified Arabic" w:hAnsi="Simplified Arabic" w:cs="Simplified Arabic" w:hint="cs"/>
          <w:color w:val="000000"/>
        </w:rPr>
        <w:t> </w:t>
      </w:r>
      <w:r w:rsidRPr="008F07A1">
        <w:rPr>
          <w:rFonts w:ascii="Simplified Arabic" w:hAnsi="Simplified Arabic" w:cs="Simplified Arabic" w:hint="cs"/>
          <w:color w:val="000000"/>
          <w:rtl/>
        </w:rPr>
        <w:t>هناك حاجة لتأكيد أن العلاقة بين الاستراتيجية والأداء لا تتم فقط عبر الهياكل الإجرائية، بل عبر الأفراد. لذا، يجب تحليل دور</w:t>
      </w:r>
      <w:r w:rsidRPr="008F07A1">
        <w:rPr>
          <w:rStyle w:val="apple-converted-space"/>
          <w:rFonts w:ascii="Simplified Arabic" w:hAnsi="Simplified Arabic" w:cs="Simplified Arabic" w:hint="cs"/>
          <w:color w:val="000000"/>
          <w:rtl/>
        </w:rPr>
        <w:t> </w:t>
      </w:r>
      <w:r w:rsidRPr="008F07A1">
        <w:rPr>
          <w:rFonts w:ascii="Simplified Arabic" w:hAnsi="Simplified Arabic" w:cs="Simplified Arabic" w:hint="cs"/>
          <w:color w:val="000000"/>
          <w:rtl/>
        </w:rPr>
        <w:t>ثقافة المنظمة وتمكين العاملين</w:t>
      </w:r>
      <w:r w:rsidRPr="008F07A1">
        <w:rPr>
          <w:rStyle w:val="apple-converted-space"/>
          <w:rFonts w:ascii="Simplified Arabic" w:hAnsi="Simplified Arabic" w:cs="Simplified Arabic" w:hint="cs"/>
          <w:color w:val="000000"/>
          <w:rtl/>
        </w:rPr>
        <w:t> </w:t>
      </w:r>
      <w:r w:rsidR="002807ED">
        <w:rPr>
          <w:rFonts w:ascii="Simplified Arabic" w:hAnsi="Simplified Arabic" w:cs="Simplified Arabic" w:hint="cs"/>
          <w:color w:val="000000"/>
          <w:rtl/>
        </w:rPr>
        <w:t>(</w:t>
      </w:r>
      <w:r w:rsidRPr="008F07A1">
        <w:rPr>
          <w:rFonts w:ascii="Simplified Arabic" w:hAnsi="Simplified Arabic" w:cs="Simplified Arabic" w:hint="cs"/>
          <w:color w:val="000000"/>
          <w:rtl/>
        </w:rPr>
        <w:t>الوقفي، 2004) كعامل وسيط لنجاح الاستراتيجيات</w:t>
      </w:r>
      <w:r w:rsidRPr="008F07A1">
        <w:rPr>
          <w:rFonts w:ascii="Simplified Arabic" w:hAnsi="Simplified Arabic" w:cs="Simplified Arabic" w:hint="cs"/>
          <w:color w:val="000000"/>
        </w:rPr>
        <w:t>.</w:t>
      </w:r>
    </w:p>
    <w:p w14:paraId="7BB8DDB5" w14:textId="77777777" w:rsidR="008F07A1" w:rsidRPr="008F07A1" w:rsidRDefault="008F07A1" w:rsidP="003A5616">
      <w:pPr>
        <w:pStyle w:val="a5"/>
        <w:numPr>
          <w:ilvl w:val="0"/>
          <w:numId w:val="9"/>
        </w:numPr>
        <w:bidi/>
        <w:spacing w:line="276" w:lineRule="auto"/>
        <w:ind w:right="-567"/>
        <w:rPr>
          <w:rFonts w:ascii="Simplified Arabic" w:hAnsi="Simplified Arabic" w:cs="Simplified Arabic"/>
          <w:color w:val="000000"/>
        </w:rPr>
      </w:pPr>
      <w:r w:rsidRPr="008F07A1">
        <w:rPr>
          <w:rFonts w:ascii="Simplified Arabic" w:hAnsi="Simplified Arabic" w:cs="Simplified Arabic" w:hint="cs"/>
          <w:color w:val="000000"/>
          <w:rtl/>
        </w:rPr>
        <w:t>تحديد الأولويات الاستثمارية</w:t>
      </w:r>
      <w:r w:rsidRPr="008F07A1">
        <w:rPr>
          <w:rFonts w:ascii="Simplified Arabic" w:hAnsi="Simplified Arabic" w:cs="Simplified Arabic" w:hint="cs"/>
          <w:color w:val="000000"/>
        </w:rPr>
        <w:t>:</w:t>
      </w:r>
      <w:r w:rsidRPr="008F07A1">
        <w:rPr>
          <w:rStyle w:val="apple-converted-space"/>
          <w:rFonts w:ascii="Simplified Arabic" w:hAnsi="Simplified Arabic" w:cs="Simplified Arabic" w:hint="cs"/>
          <w:color w:val="000000"/>
        </w:rPr>
        <w:t> </w:t>
      </w:r>
      <w:r w:rsidRPr="008F07A1">
        <w:rPr>
          <w:rFonts w:ascii="Simplified Arabic" w:hAnsi="Simplified Arabic" w:cs="Simplified Arabic" w:hint="cs"/>
          <w:color w:val="000000"/>
          <w:rtl/>
        </w:rPr>
        <w:t>إن تحديد أي من أبعاد استراتيجيات الإدارة الحديثة (التخطيط أم القيادة أم التطوير) له الأثر الأقوى والأكثر دلالة على الأداء المؤسسي يُمكّن المنظمات التجارية من</w:t>
      </w:r>
      <w:r w:rsidRPr="008F07A1">
        <w:rPr>
          <w:rStyle w:val="apple-converted-space"/>
          <w:rFonts w:ascii="Simplified Arabic" w:hAnsi="Simplified Arabic" w:cs="Simplified Arabic" w:hint="cs"/>
          <w:color w:val="000000"/>
          <w:rtl/>
        </w:rPr>
        <w:t> </w:t>
      </w:r>
      <w:r w:rsidRPr="008F07A1">
        <w:rPr>
          <w:rFonts w:ascii="Simplified Arabic" w:hAnsi="Simplified Arabic" w:cs="Simplified Arabic" w:hint="cs"/>
          <w:color w:val="000000"/>
          <w:rtl/>
        </w:rPr>
        <w:t>توجيه استثماراتها ومواردها</w:t>
      </w:r>
      <w:r w:rsidRPr="008F07A1">
        <w:rPr>
          <w:rStyle w:val="apple-converted-space"/>
          <w:rFonts w:ascii="Simplified Arabic" w:hAnsi="Simplified Arabic" w:cs="Simplified Arabic" w:hint="cs"/>
          <w:color w:val="000000"/>
          <w:rtl/>
        </w:rPr>
        <w:t> </w:t>
      </w:r>
      <w:r w:rsidRPr="008F07A1">
        <w:rPr>
          <w:rFonts w:ascii="Simplified Arabic" w:hAnsi="Simplified Arabic" w:cs="Simplified Arabic" w:hint="cs"/>
          <w:color w:val="000000"/>
          <w:rtl/>
        </w:rPr>
        <w:t>بشكل أكثر كفاءة لتحقيق التفوق التنافسي</w:t>
      </w:r>
      <w:r w:rsidRPr="008F07A1">
        <w:rPr>
          <w:rFonts w:ascii="Simplified Arabic" w:hAnsi="Simplified Arabic" w:cs="Simplified Arabic" w:hint="cs"/>
          <w:color w:val="000000"/>
        </w:rPr>
        <w:t xml:space="preserve"> (Porter, 1985).</w:t>
      </w:r>
    </w:p>
    <w:p w14:paraId="7E1E6714" w14:textId="77777777" w:rsidR="008F07A1" w:rsidRPr="008F07A1" w:rsidRDefault="008F07A1" w:rsidP="003A5616">
      <w:pPr>
        <w:pStyle w:val="a5"/>
        <w:bidi/>
        <w:spacing w:line="276" w:lineRule="auto"/>
        <w:ind w:right="-567"/>
        <w:rPr>
          <w:rFonts w:ascii="Simplified Arabic" w:hAnsi="Simplified Arabic" w:cs="Simplified Arabic"/>
          <w:color w:val="000000"/>
        </w:rPr>
      </w:pPr>
      <w:r w:rsidRPr="008F07A1">
        <w:rPr>
          <w:rFonts w:ascii="Simplified Arabic" w:hAnsi="Simplified Arabic" w:cs="Simplified Arabic" w:hint="cs"/>
          <w:color w:val="000000"/>
          <w:rtl/>
        </w:rPr>
        <w:t>لذلك، تسعى هذه الدراسة التطبيقية إلى تقديم تحليل إحصائي وواقعي معمق للإجابة عن هذه التساؤلات، والمساهمة في بناء نموذج متكامل يوضح كيف تستطيع المنظمات التجارية تحويل استراتيجيات الإدارة الحديثة إلى أداء مؤسسي متفوق ومستدام</w:t>
      </w:r>
      <w:r w:rsidRPr="008F07A1">
        <w:rPr>
          <w:rFonts w:ascii="Simplified Arabic" w:hAnsi="Simplified Arabic" w:cs="Simplified Arabic" w:hint="cs"/>
          <w:color w:val="000000"/>
        </w:rPr>
        <w:t>.</w:t>
      </w:r>
    </w:p>
    <w:p w14:paraId="45B33108" w14:textId="77777777" w:rsidR="00F925D0" w:rsidRPr="008F07A1" w:rsidRDefault="00F925D0" w:rsidP="003A5616">
      <w:pPr>
        <w:bidi/>
        <w:rPr>
          <w:rFonts w:ascii="Sakkal Majalla" w:hAnsi="Sakkal Majalla" w:cs="Sakkal Majalla"/>
          <w:sz w:val="28"/>
          <w:szCs w:val="28"/>
          <w:u w:val="single"/>
          <w:rtl/>
        </w:rPr>
      </w:pPr>
    </w:p>
    <w:p w14:paraId="18FB8549" w14:textId="77777777" w:rsidR="00F925D0" w:rsidRDefault="00F925D0" w:rsidP="003A5616">
      <w:pPr>
        <w:bidi/>
        <w:rPr>
          <w:rFonts w:ascii="Sakkal Majalla" w:hAnsi="Sakkal Majalla" w:cs="Sakkal Majalla"/>
          <w:sz w:val="28"/>
          <w:szCs w:val="28"/>
          <w:u w:val="single"/>
          <w:rtl/>
        </w:rPr>
      </w:pPr>
    </w:p>
    <w:p w14:paraId="00A1958D" w14:textId="77777777" w:rsidR="00F925D0" w:rsidRDefault="00F925D0" w:rsidP="003A5616">
      <w:pPr>
        <w:bidi/>
        <w:rPr>
          <w:rFonts w:ascii="Sakkal Majalla" w:hAnsi="Sakkal Majalla" w:cs="Sakkal Majalla"/>
          <w:sz w:val="28"/>
          <w:szCs w:val="28"/>
          <w:u w:val="single"/>
          <w:rtl/>
        </w:rPr>
      </w:pPr>
    </w:p>
    <w:p w14:paraId="71416044" w14:textId="77777777" w:rsidR="00F925D0" w:rsidRDefault="00F925D0" w:rsidP="003A5616">
      <w:pPr>
        <w:bidi/>
        <w:rPr>
          <w:rFonts w:ascii="Sakkal Majalla" w:hAnsi="Sakkal Majalla" w:cs="Sakkal Majalla"/>
          <w:sz w:val="28"/>
          <w:szCs w:val="28"/>
          <w:u w:val="single"/>
          <w:rtl/>
        </w:rPr>
      </w:pPr>
    </w:p>
    <w:p w14:paraId="32A5D4D4" w14:textId="77777777" w:rsidR="00F925D0" w:rsidRDefault="00F925D0" w:rsidP="003A5616">
      <w:pPr>
        <w:bidi/>
        <w:rPr>
          <w:rFonts w:ascii="Sakkal Majalla" w:hAnsi="Sakkal Majalla" w:cs="Sakkal Majalla"/>
          <w:sz w:val="28"/>
          <w:szCs w:val="28"/>
          <w:u w:val="single"/>
          <w:rtl/>
        </w:rPr>
      </w:pPr>
    </w:p>
    <w:p w14:paraId="73C8A8AE" w14:textId="77777777" w:rsidR="00F925D0" w:rsidRDefault="00F925D0" w:rsidP="003A5616">
      <w:pPr>
        <w:bidi/>
        <w:rPr>
          <w:rFonts w:ascii="Sakkal Majalla" w:hAnsi="Sakkal Majalla" w:cs="Sakkal Majalla"/>
          <w:sz w:val="28"/>
          <w:szCs w:val="28"/>
          <w:u w:val="single"/>
          <w:rtl/>
        </w:rPr>
      </w:pPr>
    </w:p>
    <w:p w14:paraId="2A2D3DD3" w14:textId="77777777" w:rsidR="00F925D0" w:rsidRDefault="00F925D0" w:rsidP="003A5616">
      <w:pPr>
        <w:bidi/>
        <w:rPr>
          <w:rFonts w:ascii="Sakkal Majalla" w:hAnsi="Sakkal Majalla" w:cs="Sakkal Majalla"/>
          <w:sz w:val="28"/>
          <w:szCs w:val="28"/>
          <w:u w:val="single"/>
          <w:rtl/>
        </w:rPr>
      </w:pPr>
    </w:p>
    <w:p w14:paraId="18B106F3" w14:textId="77777777" w:rsidR="00F925D0" w:rsidRDefault="00F925D0" w:rsidP="003A5616">
      <w:pPr>
        <w:bidi/>
        <w:rPr>
          <w:rFonts w:ascii="Sakkal Majalla" w:hAnsi="Sakkal Majalla" w:cs="Sakkal Majalla"/>
          <w:sz w:val="28"/>
          <w:szCs w:val="28"/>
          <w:u w:val="single"/>
          <w:rtl/>
        </w:rPr>
      </w:pPr>
    </w:p>
    <w:p w14:paraId="58A34FC7" w14:textId="77777777" w:rsidR="00F925D0" w:rsidRDefault="00F925D0" w:rsidP="003A5616">
      <w:pPr>
        <w:bidi/>
        <w:rPr>
          <w:rFonts w:ascii="Sakkal Majalla" w:hAnsi="Sakkal Majalla" w:cs="Sakkal Majalla"/>
          <w:sz w:val="28"/>
          <w:szCs w:val="28"/>
          <w:u w:val="single"/>
          <w:rtl/>
        </w:rPr>
      </w:pPr>
    </w:p>
    <w:p w14:paraId="02F00730" w14:textId="77777777" w:rsidR="00A64742" w:rsidRDefault="00A64742" w:rsidP="00A64742">
      <w:pPr>
        <w:bidi/>
        <w:rPr>
          <w:rFonts w:ascii="Sakkal Majalla" w:hAnsi="Sakkal Majalla" w:cs="Sakkal Majalla"/>
          <w:sz w:val="28"/>
          <w:szCs w:val="28"/>
          <w:u w:val="single"/>
          <w:rtl/>
        </w:rPr>
      </w:pPr>
    </w:p>
    <w:p w14:paraId="237A6352" w14:textId="77777777" w:rsidR="00A64742" w:rsidRDefault="00A64742" w:rsidP="00A64742">
      <w:pPr>
        <w:bidi/>
        <w:rPr>
          <w:rFonts w:ascii="Sakkal Majalla" w:hAnsi="Sakkal Majalla" w:cs="Sakkal Majalla"/>
          <w:sz w:val="28"/>
          <w:szCs w:val="28"/>
          <w:u w:val="single"/>
          <w:rtl/>
        </w:rPr>
      </w:pPr>
    </w:p>
    <w:p w14:paraId="3DD33043" w14:textId="77777777" w:rsidR="00A64742" w:rsidRDefault="00A64742" w:rsidP="00A64742">
      <w:pPr>
        <w:bidi/>
        <w:rPr>
          <w:rFonts w:ascii="Sakkal Majalla" w:hAnsi="Sakkal Majalla" w:cs="Sakkal Majalla"/>
          <w:sz w:val="28"/>
          <w:szCs w:val="28"/>
          <w:u w:val="single"/>
          <w:rtl/>
        </w:rPr>
      </w:pPr>
    </w:p>
    <w:p w14:paraId="1B4CB39B" w14:textId="77777777" w:rsidR="00A64742" w:rsidRDefault="00A64742" w:rsidP="00A64742">
      <w:pPr>
        <w:bidi/>
        <w:rPr>
          <w:rFonts w:ascii="Sakkal Majalla" w:hAnsi="Sakkal Majalla" w:cs="Sakkal Majalla"/>
          <w:sz w:val="28"/>
          <w:szCs w:val="28"/>
          <w:u w:val="single"/>
          <w:rtl/>
        </w:rPr>
      </w:pPr>
    </w:p>
    <w:p w14:paraId="6866B8F5" w14:textId="77777777" w:rsidR="00A64742" w:rsidRDefault="00A64742" w:rsidP="00A64742">
      <w:pPr>
        <w:bidi/>
        <w:rPr>
          <w:rFonts w:ascii="Sakkal Majalla" w:hAnsi="Sakkal Majalla" w:cs="Sakkal Majalla"/>
          <w:sz w:val="28"/>
          <w:szCs w:val="28"/>
          <w:u w:val="single"/>
          <w:rtl/>
        </w:rPr>
      </w:pPr>
    </w:p>
    <w:p w14:paraId="7248E371" w14:textId="77777777" w:rsidR="00F925D0" w:rsidRDefault="00F925D0" w:rsidP="003A5616">
      <w:pPr>
        <w:bidi/>
        <w:rPr>
          <w:rFonts w:ascii="Sakkal Majalla" w:hAnsi="Sakkal Majalla" w:cs="Sakkal Majalla"/>
          <w:sz w:val="28"/>
          <w:szCs w:val="28"/>
          <w:u w:val="single"/>
          <w:rtl/>
        </w:rPr>
      </w:pPr>
    </w:p>
    <w:p w14:paraId="0CD972EE" w14:textId="73CBF37C" w:rsidR="00D22171" w:rsidRPr="00D22171" w:rsidRDefault="00D22171" w:rsidP="003A5616">
      <w:pPr>
        <w:bidi/>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3ABAD0E2" w14:textId="77777777" w:rsidR="00EC438E" w:rsidRPr="00EC438E" w:rsidRDefault="00EC438E" w:rsidP="003A5616">
      <w:pPr>
        <w:bidi/>
        <w:spacing w:before="100" w:beforeAutospacing="1" w:after="100" w:afterAutospacing="1" w:line="276" w:lineRule="auto"/>
        <w:ind w:right="-851"/>
        <w:rPr>
          <w:rFonts w:ascii="Simplified Arabic" w:hAnsi="Simplified Arabic" w:cs="Simplified Arabic"/>
          <w:color w:val="000000"/>
        </w:rPr>
      </w:pPr>
      <w:r w:rsidRPr="00EC438E">
        <w:rPr>
          <w:rFonts w:ascii="Simplified Arabic" w:hAnsi="Simplified Arabic" w:cs="Simplified Arabic" w:hint="cs"/>
          <w:color w:val="000000"/>
          <w:rtl/>
        </w:rPr>
        <w:t>تنبع أهمية هذه الدراسة من محاولتها سد الفجوة بين الأطر النظرية لـ استراتيجيات الإدارة الحديثة وبين الواقع التطبيقي لتحسين الأداء المؤسسي في بيئة المنظمات التجارية المتغيرة. وتتوزع أهمية الدراسة على مستويين رئيسيين: الأهمية العلمية/الأكاديمية، والأهمية التطبيقية/العملية</w:t>
      </w:r>
      <w:r w:rsidRPr="00EC438E">
        <w:rPr>
          <w:rFonts w:ascii="Simplified Arabic" w:hAnsi="Simplified Arabic" w:cs="Simplified Arabic" w:hint="cs"/>
          <w:color w:val="000000"/>
        </w:rPr>
        <w:t>.</w:t>
      </w:r>
    </w:p>
    <w:p w14:paraId="2BEC5042" w14:textId="430D91C0" w:rsidR="00EC438E" w:rsidRPr="00EC438E" w:rsidRDefault="00006307" w:rsidP="003A5616">
      <w:pPr>
        <w:bidi/>
        <w:spacing w:before="100" w:beforeAutospacing="1" w:after="100" w:afterAutospacing="1" w:line="276" w:lineRule="auto"/>
        <w:ind w:right="-851"/>
        <w:outlineLvl w:val="2"/>
        <w:rPr>
          <w:rFonts w:ascii="Simplified Arabic" w:hAnsi="Simplified Arabic" w:cs="Simplified Arabic"/>
          <w:color w:val="000000"/>
          <w:sz w:val="27"/>
          <w:szCs w:val="27"/>
          <w:u w:val="single"/>
        </w:rPr>
      </w:pPr>
      <w:r w:rsidRPr="0064780B">
        <w:rPr>
          <w:rFonts w:ascii="Simplified Arabic" w:hAnsi="Simplified Arabic" w:cs="Simplified Arabic" w:hint="cs"/>
          <w:color w:val="000000"/>
          <w:sz w:val="27"/>
          <w:szCs w:val="27"/>
          <w:u w:val="single"/>
          <w:rtl/>
        </w:rPr>
        <w:t xml:space="preserve">١ </w:t>
      </w:r>
      <w:proofErr w:type="gramStart"/>
      <w:r w:rsidRPr="0064780B">
        <w:rPr>
          <w:rFonts w:ascii="Simplified Arabic" w:hAnsi="Simplified Arabic" w:cs="Simplified Arabic" w:hint="cs"/>
          <w:color w:val="000000"/>
          <w:sz w:val="27"/>
          <w:szCs w:val="27"/>
          <w:u w:val="single"/>
          <w:rtl/>
        </w:rPr>
        <w:t xml:space="preserve">- </w:t>
      </w:r>
      <w:r w:rsidR="00EC438E" w:rsidRPr="00EC438E">
        <w:rPr>
          <w:rFonts w:ascii="Simplified Arabic" w:hAnsi="Simplified Arabic" w:cs="Simplified Arabic" w:hint="cs"/>
          <w:color w:val="000000"/>
          <w:sz w:val="27"/>
          <w:szCs w:val="27"/>
          <w:u w:val="single"/>
        </w:rPr>
        <w:t xml:space="preserve"> </w:t>
      </w:r>
      <w:r w:rsidR="00EC438E" w:rsidRPr="00EC438E">
        <w:rPr>
          <w:rFonts w:ascii="Simplified Arabic" w:hAnsi="Simplified Arabic" w:cs="Simplified Arabic" w:hint="cs"/>
          <w:color w:val="000000"/>
          <w:sz w:val="27"/>
          <w:szCs w:val="27"/>
          <w:u w:val="single"/>
          <w:rtl/>
        </w:rPr>
        <w:t>الأهمية</w:t>
      </w:r>
      <w:proofErr w:type="gramEnd"/>
      <w:r w:rsidR="00EC438E" w:rsidRPr="00EC438E">
        <w:rPr>
          <w:rFonts w:ascii="Simplified Arabic" w:hAnsi="Simplified Arabic" w:cs="Simplified Arabic" w:hint="cs"/>
          <w:color w:val="000000"/>
          <w:sz w:val="27"/>
          <w:szCs w:val="27"/>
          <w:u w:val="single"/>
          <w:rtl/>
        </w:rPr>
        <w:t xml:space="preserve"> العلمية والأكاديمية</w:t>
      </w:r>
    </w:p>
    <w:p w14:paraId="23CFCBDF" w14:textId="77777777" w:rsidR="00EC438E" w:rsidRPr="00EC438E" w:rsidRDefault="00EC438E" w:rsidP="003A5616">
      <w:pPr>
        <w:bidi/>
        <w:spacing w:before="100" w:beforeAutospacing="1" w:after="100" w:afterAutospacing="1" w:line="276" w:lineRule="auto"/>
        <w:ind w:right="-851"/>
        <w:rPr>
          <w:rFonts w:ascii="Simplified Arabic" w:hAnsi="Simplified Arabic" w:cs="Simplified Arabic"/>
          <w:color w:val="000000"/>
        </w:rPr>
      </w:pPr>
      <w:r w:rsidRPr="00EC438E">
        <w:rPr>
          <w:rFonts w:ascii="Simplified Arabic" w:hAnsi="Simplified Arabic" w:cs="Simplified Arabic" w:hint="cs"/>
          <w:color w:val="000000"/>
          <w:rtl/>
        </w:rPr>
        <w:t>تساهم هذه الدراسة في إثراء المعرفة وتعميق الفهم في حقل الإدارة الاستراتيجية ونظرية المنظمة، وذلك من خلال</w:t>
      </w:r>
      <w:r w:rsidRPr="00EC438E">
        <w:rPr>
          <w:rFonts w:ascii="Simplified Arabic" w:hAnsi="Simplified Arabic" w:cs="Simplified Arabic" w:hint="cs"/>
          <w:color w:val="000000"/>
        </w:rPr>
        <w:t>:</w:t>
      </w:r>
    </w:p>
    <w:p w14:paraId="75CCDFF5" w14:textId="00B18701" w:rsidR="00EC438E" w:rsidRPr="00EC438E" w:rsidRDefault="0064780B" w:rsidP="003A5616">
      <w:pPr>
        <w:bidi/>
        <w:spacing w:before="100" w:beforeAutospacing="1" w:after="100" w:afterAutospacing="1" w:line="276" w:lineRule="auto"/>
        <w:ind w:right="-851"/>
        <w:outlineLvl w:val="3"/>
        <w:rPr>
          <w:rFonts w:ascii="Simplified Arabic" w:hAnsi="Simplified Arabic" w:cs="Simplified Arabic"/>
          <w:color w:val="000000"/>
        </w:rPr>
      </w:pPr>
      <w:r>
        <w:rPr>
          <w:rFonts w:ascii="Simplified Arabic" w:hAnsi="Simplified Arabic" w:cs="Simplified Arabic" w:hint="cs"/>
          <w:color w:val="000000"/>
          <w:rtl/>
        </w:rPr>
        <w:t xml:space="preserve">١ </w:t>
      </w:r>
      <w:r>
        <w:rPr>
          <w:rFonts w:ascii="Simplified Arabic" w:hAnsi="Simplified Arabic"/>
          <w:color w:val="000000"/>
          <w:rtl/>
        </w:rPr>
        <w:t>–</w:t>
      </w:r>
      <w:r>
        <w:rPr>
          <w:rFonts w:ascii="Simplified Arabic" w:hAnsi="Simplified Arabic" w:cs="Simplified Arabic" w:hint="cs"/>
          <w:color w:val="000000"/>
          <w:rtl/>
        </w:rPr>
        <w:t xml:space="preserve"> ١ </w:t>
      </w:r>
      <w:r w:rsidR="00EC438E" w:rsidRPr="00EC438E">
        <w:rPr>
          <w:rFonts w:ascii="Simplified Arabic" w:hAnsi="Simplified Arabic" w:cs="Simplified Arabic" w:hint="cs"/>
          <w:color w:val="000000"/>
          <w:rtl/>
        </w:rPr>
        <w:t>تعميق الفهم النظري لاستراتيجيات التحسين المتكاملة</w:t>
      </w:r>
    </w:p>
    <w:p w14:paraId="4FB8B1D0" w14:textId="77777777" w:rsidR="00EC438E" w:rsidRPr="00EC438E" w:rsidRDefault="00EC438E" w:rsidP="003A5616">
      <w:pPr>
        <w:bidi/>
        <w:spacing w:before="100" w:beforeAutospacing="1" w:after="100" w:afterAutospacing="1" w:line="276" w:lineRule="auto"/>
        <w:ind w:right="-851"/>
        <w:rPr>
          <w:rFonts w:ascii="Simplified Arabic" w:hAnsi="Simplified Arabic" w:cs="Simplified Arabic"/>
          <w:color w:val="000000"/>
        </w:rPr>
      </w:pPr>
      <w:r w:rsidRPr="00EC438E">
        <w:rPr>
          <w:rFonts w:ascii="Simplified Arabic" w:hAnsi="Simplified Arabic" w:cs="Simplified Arabic" w:hint="cs"/>
          <w:color w:val="000000"/>
          <w:rtl/>
        </w:rPr>
        <w:t>تقدم الدراسة إطاراً نظرياً شاملاً يجمع بين مختلف أبعاد الإدارة الحديثة المؤثرة في الأداء المؤسسي، بدلاً من دراسة كل بُعد بمعزل عن الآخر. فهي لا تكتفي بتحليل أثر التخطيط الاستراتيجي وحده (</w:t>
      </w:r>
      <w:proofErr w:type="gramStart"/>
      <w:r w:rsidRPr="00EC438E">
        <w:rPr>
          <w:rFonts w:ascii="Simplified Arabic" w:hAnsi="Simplified Arabic" w:cs="Simplified Arabic" w:hint="cs"/>
          <w:color w:val="000000"/>
          <w:rtl/>
        </w:rPr>
        <w:t>عبدالرحمن</w:t>
      </w:r>
      <w:proofErr w:type="gramEnd"/>
      <w:r w:rsidRPr="00EC438E">
        <w:rPr>
          <w:rFonts w:ascii="Simplified Arabic" w:hAnsi="Simplified Arabic" w:cs="Simplified Arabic" w:hint="cs"/>
          <w:color w:val="000000"/>
          <w:rtl/>
        </w:rPr>
        <w:t>، 2014)، بل تربطه بتأثير القيادة الإبداعية (</w:t>
      </w:r>
      <w:proofErr w:type="spellStart"/>
      <w:r w:rsidRPr="00EC438E">
        <w:rPr>
          <w:rFonts w:ascii="Simplified Arabic" w:hAnsi="Simplified Arabic" w:cs="Simplified Arabic" w:hint="cs"/>
          <w:color w:val="000000"/>
          <w:rtl/>
        </w:rPr>
        <w:t>الشميلي</w:t>
      </w:r>
      <w:proofErr w:type="spellEnd"/>
      <w:r w:rsidRPr="00EC438E">
        <w:rPr>
          <w:rFonts w:ascii="Simplified Arabic" w:hAnsi="Simplified Arabic" w:cs="Simplified Arabic" w:hint="cs"/>
          <w:color w:val="000000"/>
          <w:rtl/>
        </w:rPr>
        <w:t>، 2017) والثقافة التنظيمية المطورة (الوقفي، 2004). هذا الربط يُعزز الفهم الشمولي لكيفية عمل هذه الاستراتيجيات بشكل متكامل ومترابط لتحقيق أهداف المنظمة</w:t>
      </w:r>
      <w:r w:rsidRPr="00EC438E">
        <w:rPr>
          <w:rFonts w:ascii="Simplified Arabic" w:hAnsi="Simplified Arabic" w:cs="Simplified Arabic" w:hint="cs"/>
          <w:color w:val="000000"/>
        </w:rPr>
        <w:t>.</w:t>
      </w:r>
    </w:p>
    <w:p w14:paraId="7B8A637B" w14:textId="7B87AB38" w:rsidR="00EC438E" w:rsidRPr="00EC438E" w:rsidRDefault="0064780B" w:rsidP="003A5616">
      <w:pPr>
        <w:bidi/>
        <w:spacing w:before="100" w:beforeAutospacing="1" w:after="100" w:afterAutospacing="1" w:line="276" w:lineRule="auto"/>
        <w:ind w:right="-851"/>
        <w:outlineLvl w:val="3"/>
        <w:rPr>
          <w:rFonts w:ascii="Simplified Arabic" w:hAnsi="Simplified Arabic" w:cs="Simplified Arabic"/>
          <w:color w:val="000000"/>
        </w:rPr>
      </w:pPr>
      <w:r>
        <w:rPr>
          <w:rFonts w:ascii="Simplified Arabic" w:hAnsi="Simplified Arabic" w:cs="Simplified Arabic" w:hint="cs"/>
          <w:color w:val="000000"/>
          <w:rtl/>
        </w:rPr>
        <w:t xml:space="preserve">٢ -١ </w:t>
      </w:r>
      <w:r w:rsidR="00EC438E" w:rsidRPr="00EC438E">
        <w:rPr>
          <w:rFonts w:ascii="Simplified Arabic" w:hAnsi="Simplified Arabic" w:cs="Simplified Arabic" w:hint="cs"/>
          <w:color w:val="000000"/>
          <w:rtl/>
        </w:rPr>
        <w:t>إثراء الأدبيات حول القياس المتوازن للأداء</w:t>
      </w:r>
    </w:p>
    <w:p w14:paraId="07176D9B" w14:textId="77777777" w:rsidR="00EC438E" w:rsidRPr="00EC438E" w:rsidRDefault="00EC438E" w:rsidP="003A5616">
      <w:pPr>
        <w:bidi/>
        <w:spacing w:before="100" w:beforeAutospacing="1" w:after="100" w:afterAutospacing="1" w:line="276" w:lineRule="auto"/>
        <w:ind w:right="-851"/>
        <w:rPr>
          <w:rFonts w:ascii="Simplified Arabic" w:hAnsi="Simplified Arabic" w:cs="Simplified Arabic"/>
          <w:color w:val="000000"/>
        </w:rPr>
      </w:pPr>
      <w:r w:rsidRPr="00EC438E">
        <w:rPr>
          <w:rFonts w:ascii="Simplified Arabic" w:hAnsi="Simplified Arabic" w:cs="Simplified Arabic" w:hint="cs"/>
          <w:color w:val="000000"/>
          <w:rtl/>
        </w:rPr>
        <w:t>تؤكد الدراسة على ضرورة تجاوز المقاييس المالية التقليدية في تقييم الأداء المؤسسي، وتبني منهجية القياس الشاملة. ومن هذا المنطلق، تعزز الدراسة دور أطر عمل مثل بطاقة الأداء المتوازن</w:t>
      </w:r>
      <w:r w:rsidRPr="00EC438E">
        <w:rPr>
          <w:rFonts w:ascii="Simplified Arabic" w:hAnsi="Simplified Arabic" w:cs="Simplified Arabic" w:hint="cs"/>
          <w:color w:val="000000"/>
        </w:rPr>
        <w:t xml:space="preserve"> (Balanced Scorecard) </w:t>
      </w:r>
      <w:r w:rsidRPr="00EC438E">
        <w:rPr>
          <w:rFonts w:ascii="Simplified Arabic" w:hAnsi="Simplified Arabic" w:cs="Simplified Arabic" w:hint="cs"/>
          <w:color w:val="000000"/>
          <w:rtl/>
        </w:rPr>
        <w:t>التي قدمها </w:t>
      </w:r>
      <w:r w:rsidRPr="00EC438E">
        <w:rPr>
          <w:rFonts w:ascii="Simplified Arabic" w:hAnsi="Simplified Arabic" w:cs="Simplified Arabic" w:hint="cs"/>
          <w:color w:val="000000"/>
        </w:rPr>
        <w:t>Kaplan and Norton (1996)</w:t>
      </w:r>
      <w:r w:rsidRPr="00EC438E">
        <w:rPr>
          <w:rFonts w:ascii="Simplified Arabic" w:hAnsi="Simplified Arabic" w:cs="Simplified Arabic" w:hint="cs"/>
          <w:color w:val="000000"/>
          <w:rtl/>
        </w:rPr>
        <w:t>، وتوضح أهميتها كآلية لترجمة الاستراتيجية إلى مقاييس عمل تشمل الأبعاد المالية، والعملاء، والعمليات الداخلية، والتعلم والنمو. هذا التأكيد على القياس المتوازن يضيف قيمة للأدبيات الإدارية المتعلقة بالتقييم الاستراتيجي</w:t>
      </w:r>
      <w:r w:rsidRPr="00EC438E">
        <w:rPr>
          <w:rFonts w:ascii="Simplified Arabic" w:hAnsi="Simplified Arabic" w:cs="Simplified Arabic" w:hint="cs"/>
          <w:color w:val="000000"/>
        </w:rPr>
        <w:t>.</w:t>
      </w:r>
    </w:p>
    <w:p w14:paraId="28D499D1" w14:textId="5962D041" w:rsidR="00EC438E" w:rsidRPr="00EC438E" w:rsidRDefault="0064780B" w:rsidP="003A5616">
      <w:pPr>
        <w:bidi/>
        <w:spacing w:before="100" w:beforeAutospacing="1" w:after="100" w:afterAutospacing="1" w:line="276" w:lineRule="auto"/>
        <w:ind w:right="-851"/>
        <w:outlineLvl w:val="3"/>
        <w:rPr>
          <w:rFonts w:ascii="Simplified Arabic" w:hAnsi="Simplified Arabic" w:cs="Simplified Arabic"/>
          <w:color w:val="000000"/>
        </w:rPr>
      </w:pPr>
      <w:r>
        <w:rPr>
          <w:rFonts w:ascii="Simplified Arabic" w:hAnsi="Simplified Arabic" w:cs="Simplified Arabic" w:hint="cs"/>
          <w:color w:val="000000"/>
          <w:rtl/>
        </w:rPr>
        <w:t xml:space="preserve">٣ -١ </w:t>
      </w:r>
      <w:r w:rsidR="00EC438E" w:rsidRPr="00EC438E">
        <w:rPr>
          <w:rFonts w:ascii="Simplified Arabic" w:hAnsi="Simplified Arabic" w:cs="Simplified Arabic" w:hint="cs"/>
          <w:color w:val="000000"/>
          <w:rtl/>
        </w:rPr>
        <w:t xml:space="preserve">دراسة الأثر المتبادل بين الثقافة </w:t>
      </w:r>
      <w:proofErr w:type="spellStart"/>
      <w:r w:rsidR="00EC438E" w:rsidRPr="00EC438E">
        <w:rPr>
          <w:rFonts w:ascii="Simplified Arabic" w:hAnsi="Simplified Arabic" w:cs="Simplified Arabic" w:hint="cs"/>
          <w:color w:val="000000"/>
          <w:rtl/>
        </w:rPr>
        <w:t>والرقمن</w:t>
      </w:r>
      <w:r>
        <w:rPr>
          <w:rFonts w:ascii="Simplified Arabic" w:hAnsi="Simplified Arabic" w:cs="Simplified Arabic" w:hint="cs"/>
          <w:color w:val="000000"/>
          <w:rtl/>
        </w:rPr>
        <w:t>ة</w:t>
      </w:r>
      <w:proofErr w:type="spellEnd"/>
      <w:r w:rsidR="00EC438E" w:rsidRPr="00EC438E">
        <w:rPr>
          <w:rFonts w:ascii="Simplified Arabic" w:hAnsi="Simplified Arabic" w:cs="Simplified Arabic" w:hint="cs"/>
          <w:color w:val="000000"/>
          <w:rtl/>
        </w:rPr>
        <w:t xml:space="preserve"> والأداء</w:t>
      </w:r>
    </w:p>
    <w:p w14:paraId="7F1DBDD7" w14:textId="52381F5F" w:rsidR="00EC438E" w:rsidRPr="00EC438E" w:rsidRDefault="00EC438E" w:rsidP="003A5616">
      <w:pPr>
        <w:bidi/>
        <w:spacing w:before="100" w:beforeAutospacing="1" w:after="100" w:afterAutospacing="1" w:line="276" w:lineRule="auto"/>
        <w:ind w:right="-851"/>
        <w:rPr>
          <w:rFonts w:ascii="Simplified Arabic" w:hAnsi="Simplified Arabic" w:cs="Simplified Arabic"/>
          <w:color w:val="000000"/>
        </w:rPr>
      </w:pPr>
      <w:r w:rsidRPr="00EC438E">
        <w:rPr>
          <w:rFonts w:ascii="Simplified Arabic" w:hAnsi="Simplified Arabic" w:cs="Simplified Arabic" w:hint="cs"/>
          <w:color w:val="000000"/>
          <w:rtl/>
        </w:rPr>
        <w:t>تُركز الدراسة على متغيرات حديثة مثل تطوير ثقافة المنظمة </w:t>
      </w:r>
      <w:r w:rsidR="0064780B">
        <w:rPr>
          <w:rFonts w:ascii="Simplified Arabic" w:hAnsi="Simplified Arabic" w:cs="Simplified Arabic" w:hint="cs"/>
          <w:color w:val="000000"/>
          <w:rtl/>
        </w:rPr>
        <w:t>(</w:t>
      </w:r>
      <w:r w:rsidRPr="00EC438E">
        <w:rPr>
          <w:rFonts w:ascii="Simplified Arabic" w:hAnsi="Simplified Arabic" w:cs="Simplified Arabic" w:hint="cs"/>
          <w:color w:val="000000"/>
          <w:rtl/>
        </w:rPr>
        <w:t>الوقفي، 2004) والمنظمة الذكية الرقمية </w:t>
      </w:r>
      <w:r w:rsidR="0064780B">
        <w:rPr>
          <w:rFonts w:ascii="Simplified Arabic" w:hAnsi="Simplified Arabic" w:cs="Simplified Arabic" w:hint="cs"/>
          <w:color w:val="000000"/>
          <w:rtl/>
        </w:rPr>
        <w:t>(</w:t>
      </w:r>
      <w:r w:rsidRPr="00EC438E">
        <w:rPr>
          <w:rFonts w:ascii="Simplified Arabic" w:hAnsi="Simplified Arabic" w:cs="Simplified Arabic" w:hint="cs"/>
          <w:color w:val="000000"/>
          <w:rtl/>
        </w:rPr>
        <w:t>ناصف، 2016)، وتوضح مدى تداخلهما في التأثير على الأداء. فدراسة الوقفي (2004</w:t>
      </w:r>
      <w:r w:rsidR="0064780B">
        <w:rPr>
          <w:rFonts w:ascii="Simplified Arabic" w:hAnsi="Simplified Arabic" w:cs="Simplified Arabic" w:hint="cs"/>
          <w:color w:val="000000"/>
          <w:rtl/>
        </w:rPr>
        <w:t>)</w:t>
      </w:r>
      <w:r w:rsidRPr="00EC438E">
        <w:rPr>
          <w:rFonts w:ascii="Simplified Arabic" w:hAnsi="Simplified Arabic" w:cs="Simplified Arabic" w:hint="cs"/>
          <w:color w:val="000000"/>
        </w:rPr>
        <w:t> </w:t>
      </w:r>
      <w:r w:rsidRPr="00EC438E">
        <w:rPr>
          <w:rFonts w:ascii="Simplified Arabic" w:hAnsi="Simplified Arabic" w:cs="Simplified Arabic" w:hint="cs"/>
          <w:color w:val="000000"/>
          <w:rtl/>
        </w:rPr>
        <w:t xml:space="preserve">تشير إلى أن تطوير الثقافة، خاصة عبر تمكين العاملين، يؤثر إيجاباً على الأداء المؤسسي. وتأتي الدراسة الحالية لتبحث كيف يمكن لهذه الثقافة أن تستوعب آليات </w:t>
      </w:r>
      <w:proofErr w:type="spellStart"/>
      <w:r w:rsidRPr="00EC438E">
        <w:rPr>
          <w:rFonts w:ascii="Simplified Arabic" w:hAnsi="Simplified Arabic" w:cs="Simplified Arabic" w:hint="cs"/>
          <w:color w:val="000000"/>
          <w:rtl/>
        </w:rPr>
        <w:t>الرقمنة</w:t>
      </w:r>
      <w:proofErr w:type="spellEnd"/>
      <w:r w:rsidRPr="00EC438E">
        <w:rPr>
          <w:rFonts w:ascii="Simplified Arabic" w:hAnsi="Simplified Arabic" w:cs="Simplified Arabic" w:hint="cs"/>
          <w:color w:val="000000"/>
          <w:rtl/>
        </w:rPr>
        <w:t xml:space="preserve"> والمنظمة الذكية لتسريع عملية التحسين، مما يضيف بعداً حديثاً ونوعياً للأدبيات الإدارية</w:t>
      </w:r>
      <w:r w:rsidRPr="00EC438E">
        <w:rPr>
          <w:rFonts w:ascii="Simplified Arabic" w:hAnsi="Simplified Arabic" w:cs="Simplified Arabic" w:hint="cs"/>
          <w:color w:val="000000"/>
        </w:rPr>
        <w:t>.</w:t>
      </w:r>
    </w:p>
    <w:p w14:paraId="5C7ED92D" w14:textId="77777777" w:rsidR="0064780B" w:rsidRDefault="0064780B" w:rsidP="003A5616">
      <w:pPr>
        <w:bidi/>
        <w:spacing w:before="100" w:beforeAutospacing="1" w:after="100" w:afterAutospacing="1" w:line="276" w:lineRule="auto"/>
        <w:ind w:right="-851"/>
        <w:outlineLvl w:val="3"/>
        <w:rPr>
          <w:rFonts w:ascii="Simplified Arabic" w:hAnsi="Simplified Arabic" w:cs="Simplified Arabic"/>
          <w:color w:val="000000"/>
          <w:rtl/>
        </w:rPr>
      </w:pPr>
    </w:p>
    <w:p w14:paraId="2149C765" w14:textId="3EDC323E" w:rsidR="00EC438E" w:rsidRPr="00EC438E" w:rsidRDefault="00EC438E" w:rsidP="003A5616">
      <w:pPr>
        <w:bidi/>
        <w:spacing w:line="276" w:lineRule="auto"/>
        <w:ind w:right="-851"/>
        <w:rPr>
          <w:rFonts w:ascii="Simplified Arabic" w:hAnsi="Simplified Arabic" w:cs="Simplified Arabic"/>
        </w:rPr>
      </w:pPr>
    </w:p>
    <w:p w14:paraId="26732537" w14:textId="3A834DEC" w:rsidR="00EC438E" w:rsidRPr="00EC438E" w:rsidRDefault="0064780B" w:rsidP="003A5616">
      <w:pPr>
        <w:bidi/>
        <w:spacing w:before="100" w:beforeAutospacing="1" w:after="100" w:afterAutospacing="1" w:line="276" w:lineRule="auto"/>
        <w:ind w:right="-851"/>
        <w:outlineLvl w:val="2"/>
        <w:rPr>
          <w:rFonts w:ascii="Simplified Arabic" w:hAnsi="Simplified Arabic" w:cs="Simplified Arabic"/>
          <w:color w:val="000000"/>
          <w:sz w:val="27"/>
          <w:szCs w:val="27"/>
          <w:u w:val="single"/>
        </w:rPr>
      </w:pPr>
      <w:r w:rsidRPr="0064780B">
        <w:rPr>
          <w:rFonts w:ascii="Simplified Arabic" w:hAnsi="Simplified Arabic" w:cs="Simplified Arabic" w:hint="cs"/>
          <w:color w:val="000000"/>
          <w:sz w:val="27"/>
          <w:szCs w:val="27"/>
          <w:u w:val="single"/>
          <w:rtl/>
        </w:rPr>
        <w:lastRenderedPageBreak/>
        <w:t xml:space="preserve">٢ - </w:t>
      </w:r>
      <w:r w:rsidR="00EC438E" w:rsidRPr="00EC438E">
        <w:rPr>
          <w:rFonts w:ascii="Simplified Arabic" w:hAnsi="Simplified Arabic" w:cs="Simplified Arabic" w:hint="cs"/>
          <w:color w:val="000000"/>
          <w:sz w:val="27"/>
          <w:szCs w:val="27"/>
          <w:u w:val="single"/>
          <w:rtl/>
        </w:rPr>
        <w:t>الأهمية التطبيقية والعملية</w:t>
      </w:r>
    </w:p>
    <w:p w14:paraId="2A677950" w14:textId="77777777" w:rsidR="00EC438E" w:rsidRPr="00EC438E" w:rsidRDefault="00EC438E" w:rsidP="003A5616">
      <w:pPr>
        <w:bidi/>
        <w:spacing w:before="100" w:beforeAutospacing="1" w:after="100" w:afterAutospacing="1" w:line="276" w:lineRule="auto"/>
        <w:ind w:right="-851"/>
        <w:rPr>
          <w:rFonts w:ascii="Simplified Arabic" w:hAnsi="Simplified Arabic" w:cs="Simplified Arabic"/>
          <w:color w:val="000000"/>
        </w:rPr>
      </w:pPr>
      <w:r w:rsidRPr="00EC438E">
        <w:rPr>
          <w:rFonts w:ascii="Simplified Arabic" w:hAnsi="Simplified Arabic" w:cs="Simplified Arabic" w:hint="cs"/>
          <w:color w:val="000000"/>
          <w:rtl/>
        </w:rPr>
        <w:t>تنعكس أهمية هذه الدراسة على المستويين الإداري والتنظيمي للمنظمات التجارية من خلال تقديم أدلة إرشادية وتوصيات عملية وقابلة للتطبيق</w:t>
      </w:r>
      <w:r w:rsidRPr="00EC438E">
        <w:rPr>
          <w:rFonts w:ascii="Simplified Arabic" w:hAnsi="Simplified Arabic" w:cs="Simplified Arabic" w:hint="cs"/>
          <w:color w:val="000000"/>
        </w:rPr>
        <w:t>:</w:t>
      </w:r>
    </w:p>
    <w:p w14:paraId="5EA5ACBB" w14:textId="5B2515E5" w:rsidR="00EC438E" w:rsidRPr="00EC438E" w:rsidRDefault="0064780B" w:rsidP="003A5616">
      <w:pPr>
        <w:bidi/>
        <w:spacing w:before="100" w:beforeAutospacing="1" w:after="100" w:afterAutospacing="1" w:line="276" w:lineRule="auto"/>
        <w:ind w:right="-851"/>
        <w:outlineLvl w:val="3"/>
        <w:rPr>
          <w:rFonts w:ascii="Simplified Arabic" w:hAnsi="Simplified Arabic" w:cs="Simplified Arabic"/>
          <w:color w:val="000000"/>
        </w:rPr>
      </w:pPr>
      <w:r>
        <w:rPr>
          <w:rFonts w:ascii="Simplified Arabic" w:hAnsi="Simplified Arabic" w:cs="Simplified Arabic" w:hint="cs"/>
          <w:color w:val="000000"/>
          <w:rtl/>
        </w:rPr>
        <w:t xml:space="preserve">١ -٢ </w:t>
      </w:r>
      <w:r w:rsidR="00EC438E" w:rsidRPr="00EC438E">
        <w:rPr>
          <w:rFonts w:ascii="Simplified Arabic" w:hAnsi="Simplified Arabic" w:cs="Simplified Arabic" w:hint="cs"/>
          <w:color w:val="000000"/>
          <w:rtl/>
        </w:rPr>
        <w:t>ترشيد القرارات الاستثمارية والإدارية</w:t>
      </w:r>
    </w:p>
    <w:p w14:paraId="14E06464" w14:textId="77777777" w:rsidR="00EC438E" w:rsidRPr="00EC438E" w:rsidRDefault="00EC438E" w:rsidP="003A5616">
      <w:pPr>
        <w:bidi/>
        <w:spacing w:before="100" w:beforeAutospacing="1" w:after="100" w:afterAutospacing="1" w:line="276" w:lineRule="auto"/>
        <w:ind w:right="-851"/>
        <w:rPr>
          <w:rFonts w:ascii="Simplified Arabic" w:hAnsi="Simplified Arabic" w:cs="Simplified Arabic"/>
          <w:color w:val="000000"/>
        </w:rPr>
      </w:pPr>
      <w:r w:rsidRPr="00EC438E">
        <w:rPr>
          <w:rFonts w:ascii="Simplified Arabic" w:hAnsi="Simplified Arabic" w:cs="Simplified Arabic" w:hint="cs"/>
          <w:color w:val="000000"/>
          <w:rtl/>
        </w:rPr>
        <w:t xml:space="preserve">تساعد نتائج الدراسة الإدارة العليا في تحديد أي من استراتيجيات الإدارة الحديثة لها الأثر الأقوى والأكثر دلالة على تحسين الأداء. فعلى سبيل المثال، إذا أظهرت النتائج أن التخطيط الاستراتيجي هو الأكثر تأثيراً (كما أشار </w:t>
      </w:r>
      <w:proofErr w:type="gramStart"/>
      <w:r w:rsidRPr="00EC438E">
        <w:rPr>
          <w:rFonts w:ascii="Simplified Arabic" w:hAnsi="Simplified Arabic" w:cs="Simplified Arabic" w:hint="cs"/>
          <w:color w:val="000000"/>
          <w:rtl/>
        </w:rPr>
        <w:t>عبدالرحمن</w:t>
      </w:r>
      <w:proofErr w:type="gramEnd"/>
      <w:r w:rsidRPr="00EC438E">
        <w:rPr>
          <w:rFonts w:ascii="Simplified Arabic" w:hAnsi="Simplified Arabic" w:cs="Simplified Arabic" w:hint="cs"/>
          <w:color w:val="000000"/>
          <w:rtl/>
        </w:rPr>
        <w:t>، 2014)، فذلك يدعم توجه المنظمة لزيادة الاستثمار في عمليات بناء الخطط الاستراتيجية وتدريب العاملين عليها. وبالمثل، إذا أظهرت القيادة الاستراتيجية تأثيراً قوياً (</w:t>
      </w:r>
      <w:proofErr w:type="spellStart"/>
      <w:r w:rsidRPr="00EC438E">
        <w:rPr>
          <w:rFonts w:ascii="Simplified Arabic" w:hAnsi="Simplified Arabic" w:cs="Simplified Arabic" w:hint="cs"/>
          <w:color w:val="000000"/>
          <w:rtl/>
        </w:rPr>
        <w:t>الأکلبى</w:t>
      </w:r>
      <w:proofErr w:type="spellEnd"/>
      <w:r w:rsidRPr="00EC438E">
        <w:rPr>
          <w:rFonts w:ascii="Simplified Arabic" w:hAnsi="Simplified Arabic" w:cs="Simplified Arabic" w:hint="cs"/>
          <w:color w:val="000000"/>
          <w:rtl/>
        </w:rPr>
        <w:t>، 2018)، فإن المنظمة ستركز جهودها على برامج تطوير القادة. هذا التحليل الدقيق يضمن تخصيص الموارد بفاعلية عالية</w:t>
      </w:r>
      <w:r w:rsidRPr="00EC438E">
        <w:rPr>
          <w:rFonts w:ascii="Simplified Arabic" w:hAnsi="Simplified Arabic" w:cs="Simplified Arabic" w:hint="cs"/>
          <w:color w:val="000000"/>
        </w:rPr>
        <w:t>.</w:t>
      </w:r>
    </w:p>
    <w:p w14:paraId="7F781DBA" w14:textId="410FB0B6" w:rsidR="00EC438E" w:rsidRPr="00EC438E" w:rsidRDefault="00A90BF5" w:rsidP="003A5616">
      <w:pPr>
        <w:bidi/>
        <w:spacing w:before="100" w:beforeAutospacing="1" w:after="100" w:afterAutospacing="1" w:line="276" w:lineRule="auto"/>
        <w:ind w:right="-851"/>
        <w:outlineLvl w:val="3"/>
        <w:rPr>
          <w:rFonts w:ascii="Simplified Arabic" w:hAnsi="Simplified Arabic" w:cs="Simplified Arabic"/>
          <w:color w:val="000000"/>
        </w:rPr>
      </w:pPr>
      <w:r>
        <w:rPr>
          <w:rFonts w:ascii="Simplified Arabic" w:hAnsi="Simplified Arabic" w:cs="Simplified Arabic" w:hint="cs"/>
          <w:color w:val="000000"/>
          <w:rtl/>
        </w:rPr>
        <w:t xml:space="preserve">٢ -٢ </w:t>
      </w:r>
      <w:r w:rsidR="00EC438E" w:rsidRPr="00EC438E">
        <w:rPr>
          <w:rFonts w:ascii="Simplified Arabic" w:hAnsi="Simplified Arabic" w:cs="Simplified Arabic" w:hint="cs"/>
          <w:color w:val="000000"/>
          <w:rtl/>
        </w:rPr>
        <w:t>توجيه جهود التطوير الإداري والتحول الرقمي</w:t>
      </w:r>
    </w:p>
    <w:p w14:paraId="3E195AC3" w14:textId="42BDF433" w:rsidR="00EC438E" w:rsidRPr="00EC438E" w:rsidRDefault="00EC438E" w:rsidP="003A5616">
      <w:pPr>
        <w:bidi/>
        <w:spacing w:before="100" w:beforeAutospacing="1" w:after="100" w:afterAutospacing="1" w:line="276" w:lineRule="auto"/>
        <w:ind w:right="-851"/>
        <w:rPr>
          <w:rFonts w:ascii="Simplified Arabic" w:hAnsi="Simplified Arabic" w:cs="Simplified Arabic"/>
          <w:color w:val="000000"/>
        </w:rPr>
      </w:pPr>
      <w:r w:rsidRPr="00EC438E">
        <w:rPr>
          <w:rFonts w:ascii="Simplified Arabic" w:hAnsi="Simplified Arabic" w:cs="Simplified Arabic" w:hint="cs"/>
          <w:color w:val="000000"/>
          <w:rtl/>
        </w:rPr>
        <w:t xml:space="preserve">تقدم الدراسة خريطة طريق للمنظمات الراغبة في إجراء التطوير الإداري </w:t>
      </w:r>
      <w:proofErr w:type="gramStart"/>
      <w:r w:rsidRPr="00EC438E">
        <w:rPr>
          <w:rFonts w:ascii="Simplified Arabic" w:hAnsi="Simplified Arabic" w:cs="Simplified Arabic" w:hint="cs"/>
          <w:color w:val="000000"/>
          <w:rtl/>
        </w:rPr>
        <w:t>الحديث</w:t>
      </w:r>
      <w:r w:rsidR="007E118E">
        <w:rPr>
          <w:rFonts w:ascii="Simplified Arabic" w:hAnsi="Simplified Arabic" w:cs="Simplified Arabic" w:hint="cs"/>
          <w:color w:val="000000"/>
          <w:rtl/>
        </w:rPr>
        <w:t>(</w:t>
      </w:r>
      <w:proofErr w:type="gramEnd"/>
      <w:r w:rsidRPr="00EC438E">
        <w:rPr>
          <w:rFonts w:ascii="Simplified Arabic" w:hAnsi="Simplified Arabic" w:cs="Simplified Arabic" w:hint="cs"/>
          <w:color w:val="000000"/>
          <w:rtl/>
        </w:rPr>
        <w:t>مقراب، 2017). فبدلاً من تطبيق التطوير بشكل عشوائي، توضح الدراسة الأبعاد الأكثر أهمية في التأثير على الأداء، مثل تحديث الهياكل وتبسيط الإجراءات (</w:t>
      </w:r>
      <w:proofErr w:type="spellStart"/>
      <w:r w:rsidRPr="00EC438E">
        <w:rPr>
          <w:rFonts w:ascii="Simplified Arabic" w:hAnsi="Simplified Arabic" w:cs="Simplified Arabic" w:hint="cs"/>
          <w:color w:val="000000"/>
          <w:rtl/>
        </w:rPr>
        <w:t>بوجنان</w:t>
      </w:r>
      <w:proofErr w:type="spellEnd"/>
      <w:r w:rsidRPr="00EC438E">
        <w:rPr>
          <w:rFonts w:ascii="Simplified Arabic" w:hAnsi="Simplified Arabic" w:cs="Simplified Arabic" w:hint="cs"/>
          <w:color w:val="000000"/>
          <w:rtl/>
        </w:rPr>
        <w:t xml:space="preserve">، 2011). كما توجه الدراسة المنظمات نحو الاستفادة القصوى من آليات المنظمة الذكية الرقمية، وتوضيح كيف يمكن للتكنولوجيا أن تكون أداة أساسية وليست مجرد إضافة هامشية في تحسين الأداء </w:t>
      </w:r>
    </w:p>
    <w:p w14:paraId="6DBBBDC8" w14:textId="110373BC" w:rsidR="00EC438E" w:rsidRPr="00EC438E" w:rsidRDefault="007E118E" w:rsidP="003A5616">
      <w:pPr>
        <w:bidi/>
        <w:spacing w:before="100" w:beforeAutospacing="1" w:after="100" w:afterAutospacing="1" w:line="276" w:lineRule="auto"/>
        <w:ind w:right="-851"/>
        <w:outlineLvl w:val="3"/>
        <w:rPr>
          <w:rFonts w:ascii="Simplified Arabic" w:hAnsi="Simplified Arabic" w:cs="Simplified Arabic"/>
          <w:color w:val="000000"/>
        </w:rPr>
      </w:pPr>
      <w:r>
        <w:rPr>
          <w:rFonts w:ascii="Simplified Arabic" w:hAnsi="Simplified Arabic" w:cs="Simplified Arabic" w:hint="cs"/>
          <w:color w:val="000000"/>
          <w:rtl/>
        </w:rPr>
        <w:t>٣-٢</w:t>
      </w:r>
      <w:r w:rsidR="00EC438E" w:rsidRPr="00EC438E">
        <w:rPr>
          <w:rFonts w:ascii="Simplified Arabic" w:hAnsi="Simplified Arabic" w:cs="Simplified Arabic" w:hint="cs"/>
          <w:color w:val="000000"/>
        </w:rPr>
        <w:t xml:space="preserve"> </w:t>
      </w:r>
      <w:r w:rsidR="00EC438E" w:rsidRPr="00EC438E">
        <w:rPr>
          <w:rFonts w:ascii="Simplified Arabic" w:hAnsi="Simplified Arabic" w:cs="Simplified Arabic" w:hint="cs"/>
          <w:color w:val="000000"/>
          <w:rtl/>
        </w:rPr>
        <w:t>دعم ثقافة الإبداع وتحقيق الميزة التنافسية</w:t>
      </w:r>
    </w:p>
    <w:p w14:paraId="566CA4C8" w14:textId="2852CB19" w:rsidR="00EC438E" w:rsidRPr="00EC438E" w:rsidRDefault="00EC438E" w:rsidP="003A5616">
      <w:pPr>
        <w:bidi/>
        <w:spacing w:before="100" w:beforeAutospacing="1" w:after="100" w:afterAutospacing="1" w:line="276" w:lineRule="auto"/>
        <w:ind w:right="-851"/>
        <w:rPr>
          <w:rFonts w:ascii="Simplified Arabic" w:hAnsi="Simplified Arabic" w:cs="Simplified Arabic"/>
          <w:color w:val="000000"/>
        </w:rPr>
      </w:pPr>
      <w:r w:rsidRPr="00EC438E">
        <w:rPr>
          <w:rFonts w:ascii="Simplified Arabic" w:hAnsi="Simplified Arabic" w:cs="Simplified Arabic" w:hint="cs"/>
          <w:color w:val="000000"/>
          <w:rtl/>
        </w:rPr>
        <w:t xml:space="preserve">تُسلط الدراسة الضوء على الدور المحوري لـ إدارة </w:t>
      </w:r>
      <w:proofErr w:type="gramStart"/>
      <w:r w:rsidRPr="00EC438E">
        <w:rPr>
          <w:rFonts w:ascii="Simplified Arabic" w:hAnsi="Simplified Arabic" w:cs="Simplified Arabic" w:hint="cs"/>
          <w:color w:val="000000"/>
          <w:rtl/>
        </w:rPr>
        <w:t>الإبداع  والقيادة</w:t>
      </w:r>
      <w:proofErr w:type="gramEnd"/>
      <w:r w:rsidRPr="00EC438E">
        <w:rPr>
          <w:rFonts w:ascii="Simplified Arabic" w:hAnsi="Simplified Arabic" w:cs="Simplified Arabic" w:hint="cs"/>
          <w:color w:val="000000"/>
          <w:rtl/>
        </w:rPr>
        <w:t xml:space="preserve"> الإبداعية </w:t>
      </w:r>
      <w:r w:rsidR="007E118E">
        <w:rPr>
          <w:rFonts w:ascii="Simplified Arabic" w:hAnsi="Simplified Arabic" w:cs="Simplified Arabic" w:hint="cs"/>
          <w:color w:val="000000"/>
          <w:rtl/>
        </w:rPr>
        <w:t>(</w:t>
      </w:r>
      <w:proofErr w:type="spellStart"/>
      <w:r w:rsidRPr="00EC438E">
        <w:rPr>
          <w:rFonts w:ascii="Simplified Arabic" w:hAnsi="Simplified Arabic" w:cs="Simplified Arabic" w:hint="cs"/>
          <w:color w:val="000000"/>
          <w:rtl/>
        </w:rPr>
        <w:t>الشميلي</w:t>
      </w:r>
      <w:proofErr w:type="spellEnd"/>
      <w:r w:rsidRPr="00EC438E">
        <w:rPr>
          <w:rFonts w:ascii="Simplified Arabic" w:hAnsi="Simplified Arabic" w:cs="Simplified Arabic" w:hint="cs"/>
          <w:color w:val="000000"/>
          <w:rtl/>
        </w:rPr>
        <w:t>، 2017) في دعم الأداء. من الناحية التطبيقية، توفر النتائج الحجج اللازمة لإنشاء آليات رسمية تشجع على توليد الأفكار الجديدة وتنمية مهارات التفكير الإبداعي للمحترفين. هذا التبني الفعال للإبداع هو شرط أساسي لتحقيق الميزة التنافسية المستدامة التي تحدث عنها </w:t>
      </w:r>
      <w:r w:rsidRPr="00EC438E">
        <w:rPr>
          <w:rFonts w:ascii="Simplified Arabic" w:hAnsi="Simplified Arabic" w:cs="Simplified Arabic" w:hint="cs"/>
          <w:color w:val="000000"/>
        </w:rPr>
        <w:t>Porter (1985)</w:t>
      </w:r>
      <w:r w:rsidRPr="00EC438E">
        <w:rPr>
          <w:rFonts w:ascii="Simplified Arabic" w:hAnsi="Simplified Arabic" w:cs="Simplified Arabic" w:hint="cs"/>
          <w:color w:val="000000"/>
          <w:rtl/>
        </w:rPr>
        <w:t>، حيث أن الأداء المتفوق يأتي نتيجة للتميز وليس فقط للفاعلية التشغيلية</w:t>
      </w:r>
      <w:r w:rsidRPr="00EC438E">
        <w:rPr>
          <w:rFonts w:ascii="Simplified Arabic" w:hAnsi="Simplified Arabic" w:cs="Simplified Arabic" w:hint="cs"/>
          <w:color w:val="000000"/>
        </w:rPr>
        <w:t>.</w:t>
      </w:r>
    </w:p>
    <w:p w14:paraId="20FA618D" w14:textId="57FAB227" w:rsidR="00EC438E" w:rsidRPr="00EC438E" w:rsidRDefault="00D10134" w:rsidP="003A5616">
      <w:pPr>
        <w:bidi/>
        <w:spacing w:before="100" w:beforeAutospacing="1" w:after="100" w:afterAutospacing="1" w:line="276" w:lineRule="auto"/>
        <w:ind w:right="-851"/>
        <w:outlineLvl w:val="3"/>
        <w:rPr>
          <w:rFonts w:ascii="Simplified Arabic" w:hAnsi="Simplified Arabic" w:cs="Simplified Arabic"/>
          <w:color w:val="000000"/>
        </w:rPr>
      </w:pPr>
      <w:r>
        <w:rPr>
          <w:rFonts w:ascii="Simplified Arabic" w:hAnsi="Simplified Arabic" w:cs="Simplified Arabic" w:hint="cs"/>
          <w:color w:val="000000"/>
          <w:rtl/>
        </w:rPr>
        <w:t>٤-٢</w:t>
      </w:r>
      <w:r w:rsidR="00EC438E" w:rsidRPr="00EC438E">
        <w:rPr>
          <w:rFonts w:ascii="Simplified Arabic" w:hAnsi="Simplified Arabic" w:cs="Simplified Arabic" w:hint="cs"/>
          <w:color w:val="000000"/>
          <w:rtl/>
        </w:rPr>
        <w:t>تحسين فعالية القياس والرقابة</w:t>
      </w:r>
    </w:p>
    <w:p w14:paraId="407D3058" w14:textId="77777777" w:rsidR="00EC438E" w:rsidRPr="00EC438E" w:rsidRDefault="00EC438E" w:rsidP="003A5616">
      <w:pPr>
        <w:bidi/>
        <w:spacing w:before="100" w:beforeAutospacing="1" w:after="100" w:afterAutospacing="1" w:line="276" w:lineRule="auto"/>
        <w:ind w:right="-851"/>
        <w:rPr>
          <w:rFonts w:ascii="Simplified Arabic" w:hAnsi="Simplified Arabic" w:cs="Simplified Arabic"/>
          <w:color w:val="000000"/>
        </w:rPr>
      </w:pPr>
      <w:r w:rsidRPr="00EC438E">
        <w:rPr>
          <w:rFonts w:ascii="Simplified Arabic" w:hAnsi="Simplified Arabic" w:cs="Simplified Arabic" w:hint="cs"/>
          <w:color w:val="000000"/>
          <w:rtl/>
        </w:rPr>
        <w:t>تساعد الدراسة المنظمات في تقييم مدى فعالية استراتيجياتها الحالية. فمن خلال تحليل العلاقة بين الاستراتيجية ومؤشرات الأداء، يمكن للمنظمة أن تحدد الأبعاد الاستراتيجية التي تحتاج إلى تصحيح أو تقوية. هذا التقييم المستند إلى نتائج بحثية تطبيقية يُمكّن المنظمات من ممارسة الرقابة والحوكمة بفعالية أكبر، وهو مكون أساسي للإدارة الاستراتيجية الحديثة (</w:t>
      </w:r>
      <w:proofErr w:type="spellStart"/>
      <w:r w:rsidRPr="00EC438E">
        <w:rPr>
          <w:rFonts w:ascii="Simplified Arabic" w:hAnsi="Simplified Arabic" w:cs="Simplified Arabic" w:hint="cs"/>
          <w:color w:val="000000"/>
          <w:rtl/>
        </w:rPr>
        <w:t>الشميلي</w:t>
      </w:r>
      <w:proofErr w:type="spellEnd"/>
      <w:r w:rsidRPr="00EC438E">
        <w:rPr>
          <w:rFonts w:ascii="Simplified Arabic" w:hAnsi="Simplified Arabic" w:cs="Simplified Arabic" w:hint="cs"/>
          <w:color w:val="000000"/>
          <w:rtl/>
        </w:rPr>
        <w:t>، 2017)، مما يضمن أن المسار الاستراتيجي يؤدي بالفعل إلى النتائج المرجوة</w:t>
      </w:r>
      <w:r w:rsidRPr="00EC438E">
        <w:rPr>
          <w:rFonts w:ascii="Simplified Arabic" w:hAnsi="Simplified Arabic" w:cs="Simplified Arabic" w:hint="cs"/>
          <w:color w:val="000000"/>
        </w:rPr>
        <w:t>.</w:t>
      </w:r>
    </w:p>
    <w:p w14:paraId="05E3FA83" w14:textId="0AFBF2D9" w:rsidR="00D10134" w:rsidRDefault="00D10134" w:rsidP="003A5616">
      <w:pPr>
        <w:bidi/>
        <w:jc w:val="center"/>
        <w:rPr>
          <w:rFonts w:ascii="-webkit-standard" w:hAnsi="-webkit-standard"/>
          <w:color w:val="000000"/>
          <w:sz w:val="27"/>
          <w:szCs w:val="27"/>
          <w:rtl/>
        </w:rPr>
      </w:pPr>
      <w:r>
        <w:rPr>
          <w:rFonts w:ascii="-webkit-standard" w:hAnsi="-webkit-standard" w:hint="cs"/>
          <w:color w:val="000000"/>
          <w:sz w:val="27"/>
          <w:szCs w:val="27"/>
          <w:rtl/>
        </w:rPr>
        <w:lastRenderedPageBreak/>
        <w:t xml:space="preserve">جدول </w:t>
      </w:r>
      <w:proofErr w:type="gramStart"/>
      <w:r>
        <w:rPr>
          <w:rFonts w:ascii="-webkit-standard" w:hAnsi="-webkit-standard" w:hint="cs"/>
          <w:color w:val="000000"/>
          <w:sz w:val="27"/>
          <w:szCs w:val="27"/>
          <w:rtl/>
        </w:rPr>
        <w:t>( ١</w:t>
      </w:r>
      <w:proofErr w:type="gramEnd"/>
      <w:r>
        <w:rPr>
          <w:rFonts w:ascii="-webkit-standard" w:hAnsi="-webkit-standard" w:hint="cs"/>
          <w:color w:val="000000"/>
          <w:sz w:val="27"/>
          <w:szCs w:val="27"/>
          <w:rtl/>
        </w:rPr>
        <w:t xml:space="preserve"> )</w:t>
      </w:r>
    </w:p>
    <w:p w14:paraId="54543C56" w14:textId="70FC7CA1" w:rsidR="00F925D0" w:rsidRDefault="00D10134" w:rsidP="003A5616">
      <w:pPr>
        <w:bidi/>
        <w:rPr>
          <w:rFonts w:ascii="Sakkal Majalla" w:hAnsi="Sakkal Majalla" w:cs="Sakkal Majalla"/>
          <w:sz w:val="28"/>
          <w:szCs w:val="28"/>
          <w:u w:val="single"/>
          <w:rtl/>
        </w:rPr>
      </w:pPr>
      <w:r>
        <w:rPr>
          <w:rFonts w:ascii="-webkit-standard" w:hAnsi="-webkit-standard"/>
          <w:color w:val="000000"/>
          <w:sz w:val="27"/>
          <w:szCs w:val="27"/>
          <w:rtl/>
        </w:rPr>
        <w:t>جدول مختصر: أهمية الدراسة (تحليل تأثير استراتيجيات الإدارة الحديثة على تحسين الأداء المؤسسي</w:t>
      </w:r>
      <w:r>
        <w:rPr>
          <w:rFonts w:ascii="-webkit-standard" w:hAnsi="-webkit-standard" w:hint="cs"/>
          <w:color w:val="000000"/>
          <w:sz w:val="27"/>
          <w:szCs w:val="27"/>
          <w:rtl/>
        </w:rPr>
        <w:t>)</w:t>
      </w:r>
    </w:p>
    <w:tbl>
      <w:tblPr>
        <w:bidiVisual/>
        <w:tblW w:w="9333" w:type="dxa"/>
        <w:tblInd w:w="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87"/>
        <w:gridCol w:w="1515"/>
        <w:gridCol w:w="6331"/>
      </w:tblGrid>
      <w:tr w:rsidR="00D10CF7" w:rsidRPr="00D10CF7" w14:paraId="07E1E285" w14:textId="77777777" w:rsidTr="00D10CF7">
        <w:trPr>
          <w:trHeight w:val="315"/>
        </w:trPr>
        <w:tc>
          <w:tcPr>
            <w:tcW w:w="0" w:type="auto"/>
            <w:tcMar>
              <w:top w:w="30" w:type="dxa"/>
              <w:left w:w="45" w:type="dxa"/>
              <w:bottom w:w="30" w:type="dxa"/>
              <w:right w:w="45" w:type="dxa"/>
            </w:tcMar>
            <w:vAlign w:val="center"/>
            <w:hideMark/>
          </w:tcPr>
          <w:p w14:paraId="7EF929B8" w14:textId="77777777" w:rsidR="00D10CF7" w:rsidRPr="00D10CF7" w:rsidRDefault="00D10CF7" w:rsidP="003A5616">
            <w:pPr>
              <w:bidi/>
              <w:spacing w:line="276" w:lineRule="auto"/>
              <w:jc w:val="center"/>
              <w:rPr>
                <w:rFonts w:ascii="Simplified Arabic" w:hAnsi="Simplified Arabic" w:cs="Simplified Arabic"/>
              </w:rPr>
            </w:pPr>
            <w:r w:rsidRPr="00D10CF7">
              <w:rPr>
                <w:rFonts w:ascii="Simplified Arabic" w:hAnsi="Simplified Arabic" w:cs="Simplified Arabic" w:hint="cs"/>
                <w:rtl/>
              </w:rPr>
              <w:t>مستوى الأهمية</w:t>
            </w:r>
          </w:p>
        </w:tc>
        <w:tc>
          <w:tcPr>
            <w:tcW w:w="0" w:type="auto"/>
            <w:tcMar>
              <w:top w:w="30" w:type="dxa"/>
              <w:left w:w="45" w:type="dxa"/>
              <w:bottom w:w="30" w:type="dxa"/>
              <w:right w:w="45" w:type="dxa"/>
            </w:tcMar>
            <w:vAlign w:val="center"/>
            <w:hideMark/>
          </w:tcPr>
          <w:p w14:paraId="37C2622B" w14:textId="77777777" w:rsidR="00D10CF7" w:rsidRPr="00D10CF7" w:rsidRDefault="00D10CF7" w:rsidP="003A5616">
            <w:pPr>
              <w:bidi/>
              <w:spacing w:line="276" w:lineRule="auto"/>
              <w:jc w:val="center"/>
              <w:rPr>
                <w:rFonts w:ascii="Simplified Arabic" w:hAnsi="Simplified Arabic" w:cs="Simplified Arabic"/>
                <w:rtl/>
              </w:rPr>
            </w:pPr>
            <w:r w:rsidRPr="00D10CF7">
              <w:rPr>
                <w:rFonts w:ascii="Simplified Arabic" w:hAnsi="Simplified Arabic" w:cs="Simplified Arabic" w:hint="cs"/>
                <w:rtl/>
              </w:rPr>
              <w:t>النقطة الرئيسية</w:t>
            </w:r>
          </w:p>
        </w:tc>
        <w:tc>
          <w:tcPr>
            <w:tcW w:w="6331" w:type="dxa"/>
            <w:tcMar>
              <w:top w:w="30" w:type="dxa"/>
              <w:left w:w="45" w:type="dxa"/>
              <w:bottom w:w="30" w:type="dxa"/>
              <w:right w:w="45" w:type="dxa"/>
            </w:tcMar>
            <w:vAlign w:val="center"/>
            <w:hideMark/>
          </w:tcPr>
          <w:p w14:paraId="373CDBDF" w14:textId="77777777" w:rsidR="00D10CF7" w:rsidRPr="00D10CF7" w:rsidRDefault="00D10CF7" w:rsidP="003A5616">
            <w:pPr>
              <w:bidi/>
              <w:spacing w:line="276" w:lineRule="auto"/>
              <w:jc w:val="center"/>
              <w:rPr>
                <w:rFonts w:ascii="Simplified Arabic" w:hAnsi="Simplified Arabic" w:cs="Simplified Arabic"/>
                <w:rtl/>
              </w:rPr>
            </w:pPr>
            <w:r w:rsidRPr="00D10CF7">
              <w:rPr>
                <w:rFonts w:ascii="Simplified Arabic" w:hAnsi="Simplified Arabic" w:cs="Simplified Arabic" w:hint="cs"/>
                <w:rtl/>
              </w:rPr>
              <w:t>الشرح المختصر والهدف</w:t>
            </w:r>
          </w:p>
        </w:tc>
      </w:tr>
      <w:tr w:rsidR="00D10CF7" w:rsidRPr="00D10CF7" w14:paraId="342E5DD2" w14:textId="77777777" w:rsidTr="00D10CF7">
        <w:trPr>
          <w:trHeight w:val="315"/>
        </w:trPr>
        <w:tc>
          <w:tcPr>
            <w:tcW w:w="0" w:type="auto"/>
            <w:vMerge w:val="restart"/>
            <w:tcMar>
              <w:top w:w="30" w:type="dxa"/>
              <w:left w:w="45" w:type="dxa"/>
              <w:bottom w:w="30" w:type="dxa"/>
              <w:right w:w="45" w:type="dxa"/>
            </w:tcMar>
            <w:vAlign w:val="center"/>
            <w:hideMark/>
          </w:tcPr>
          <w:p w14:paraId="7FBBCCF2" w14:textId="77777777" w:rsidR="00D10CF7" w:rsidRPr="00D10CF7" w:rsidRDefault="00D10CF7" w:rsidP="003A5616">
            <w:pPr>
              <w:bidi/>
              <w:spacing w:line="276" w:lineRule="auto"/>
              <w:jc w:val="center"/>
              <w:rPr>
                <w:rFonts w:ascii="Simplified Arabic" w:hAnsi="Simplified Arabic" w:cs="Simplified Arabic"/>
                <w:rtl/>
              </w:rPr>
            </w:pPr>
            <w:r w:rsidRPr="00D10CF7">
              <w:rPr>
                <w:rFonts w:ascii="Simplified Arabic" w:hAnsi="Simplified Arabic" w:cs="Simplified Arabic" w:hint="cs"/>
              </w:rPr>
              <w:t>I</w:t>
            </w:r>
            <w:r w:rsidRPr="00D10CF7">
              <w:rPr>
                <w:rFonts w:ascii="Simplified Arabic" w:hAnsi="Simplified Arabic" w:cs="Simplified Arabic" w:hint="cs"/>
                <w:rtl/>
              </w:rPr>
              <w:t>. الأهمية العلمية/الأكاديمية</w:t>
            </w:r>
          </w:p>
        </w:tc>
        <w:tc>
          <w:tcPr>
            <w:tcW w:w="0" w:type="auto"/>
            <w:tcMar>
              <w:top w:w="30" w:type="dxa"/>
              <w:left w:w="45" w:type="dxa"/>
              <w:bottom w:w="30" w:type="dxa"/>
              <w:right w:w="45" w:type="dxa"/>
            </w:tcMar>
            <w:vAlign w:val="center"/>
            <w:hideMark/>
          </w:tcPr>
          <w:p w14:paraId="62B26ECD" w14:textId="77777777" w:rsidR="00D10CF7" w:rsidRPr="00D10CF7" w:rsidRDefault="00D10CF7" w:rsidP="003A5616">
            <w:pPr>
              <w:bidi/>
              <w:spacing w:line="276" w:lineRule="auto"/>
              <w:jc w:val="center"/>
              <w:rPr>
                <w:rFonts w:ascii="Simplified Arabic" w:hAnsi="Simplified Arabic" w:cs="Simplified Arabic"/>
                <w:rtl/>
              </w:rPr>
            </w:pPr>
            <w:r w:rsidRPr="00D10CF7">
              <w:rPr>
                <w:rFonts w:ascii="Simplified Arabic" w:hAnsi="Simplified Arabic" w:cs="Simplified Arabic" w:hint="cs"/>
                <w:rtl/>
              </w:rPr>
              <w:t>1. تعميق الفهم النظري لاستراتيجيات التحسين المتكاملة</w:t>
            </w:r>
          </w:p>
        </w:tc>
        <w:tc>
          <w:tcPr>
            <w:tcW w:w="6331" w:type="dxa"/>
            <w:tcMar>
              <w:top w:w="30" w:type="dxa"/>
              <w:left w:w="45" w:type="dxa"/>
              <w:bottom w:w="30" w:type="dxa"/>
              <w:right w:w="45" w:type="dxa"/>
            </w:tcMar>
            <w:vAlign w:val="center"/>
            <w:hideMark/>
          </w:tcPr>
          <w:p w14:paraId="7251974B" w14:textId="77777777" w:rsidR="00D10CF7" w:rsidRPr="00D10CF7" w:rsidRDefault="00D10CF7" w:rsidP="003A5616">
            <w:pPr>
              <w:bidi/>
              <w:spacing w:line="276" w:lineRule="auto"/>
              <w:jc w:val="center"/>
              <w:rPr>
                <w:rFonts w:ascii="Simplified Arabic" w:hAnsi="Simplified Arabic" w:cs="Simplified Arabic"/>
                <w:rtl/>
              </w:rPr>
            </w:pPr>
            <w:r w:rsidRPr="00D10CF7">
              <w:rPr>
                <w:rFonts w:ascii="Simplified Arabic" w:hAnsi="Simplified Arabic" w:cs="Simplified Arabic" w:hint="cs"/>
                <w:rtl/>
              </w:rPr>
              <w:t>تقديم إطار نظري شامل يربط بين الأبعاد المختلفة للإدارة الحديثة (كالتخطيط الاستراتيجي والقيادة الإبداعية والثقافة التنظيمية) كمنظومة متكاملة، بدلاً من دراسة كل بُعد بمعزل عن الآخر.</w:t>
            </w:r>
          </w:p>
        </w:tc>
      </w:tr>
      <w:tr w:rsidR="00D10CF7" w:rsidRPr="00D10CF7" w14:paraId="6E368E7A" w14:textId="77777777" w:rsidTr="00D10CF7">
        <w:trPr>
          <w:trHeight w:val="315"/>
        </w:trPr>
        <w:tc>
          <w:tcPr>
            <w:tcW w:w="0" w:type="auto"/>
            <w:vMerge/>
            <w:tcMar>
              <w:top w:w="30" w:type="dxa"/>
              <w:left w:w="45" w:type="dxa"/>
              <w:bottom w:w="30" w:type="dxa"/>
              <w:right w:w="45" w:type="dxa"/>
            </w:tcMar>
            <w:vAlign w:val="center"/>
            <w:hideMark/>
          </w:tcPr>
          <w:p w14:paraId="71D20DB7" w14:textId="77777777" w:rsidR="00D10CF7" w:rsidRPr="00D10CF7" w:rsidRDefault="00D10CF7" w:rsidP="003A5616">
            <w:pPr>
              <w:bidi/>
              <w:spacing w:line="276" w:lineRule="auto"/>
              <w:jc w:val="center"/>
              <w:rPr>
                <w:rFonts w:ascii="Simplified Arabic" w:hAnsi="Simplified Arabic" w:cs="Simplified Arabic"/>
                <w:rtl/>
              </w:rPr>
            </w:pPr>
          </w:p>
        </w:tc>
        <w:tc>
          <w:tcPr>
            <w:tcW w:w="0" w:type="auto"/>
            <w:tcMar>
              <w:top w:w="30" w:type="dxa"/>
              <w:left w:w="45" w:type="dxa"/>
              <w:bottom w:w="30" w:type="dxa"/>
              <w:right w:w="45" w:type="dxa"/>
            </w:tcMar>
            <w:vAlign w:val="center"/>
            <w:hideMark/>
          </w:tcPr>
          <w:p w14:paraId="226509D0" w14:textId="77777777" w:rsidR="00D10CF7" w:rsidRPr="00D10CF7" w:rsidRDefault="00D10CF7" w:rsidP="003A5616">
            <w:pPr>
              <w:bidi/>
              <w:spacing w:line="276" w:lineRule="auto"/>
              <w:jc w:val="center"/>
              <w:rPr>
                <w:rFonts w:ascii="Simplified Arabic" w:hAnsi="Simplified Arabic" w:cs="Simplified Arabic"/>
              </w:rPr>
            </w:pPr>
            <w:r w:rsidRPr="00D10CF7">
              <w:rPr>
                <w:rFonts w:ascii="Simplified Arabic" w:hAnsi="Simplified Arabic" w:cs="Simplified Arabic" w:hint="cs"/>
                <w:rtl/>
              </w:rPr>
              <w:t>2. إثراء الأدبيات حول القياس المتوازن للأداء</w:t>
            </w:r>
          </w:p>
        </w:tc>
        <w:tc>
          <w:tcPr>
            <w:tcW w:w="6331" w:type="dxa"/>
            <w:tcMar>
              <w:top w:w="30" w:type="dxa"/>
              <w:left w:w="45" w:type="dxa"/>
              <w:bottom w:w="30" w:type="dxa"/>
              <w:right w:w="45" w:type="dxa"/>
            </w:tcMar>
            <w:vAlign w:val="center"/>
            <w:hideMark/>
          </w:tcPr>
          <w:p w14:paraId="19362C6F" w14:textId="77777777" w:rsidR="00D10CF7" w:rsidRPr="00D10CF7" w:rsidRDefault="00D10CF7" w:rsidP="003A5616">
            <w:pPr>
              <w:bidi/>
              <w:spacing w:line="276" w:lineRule="auto"/>
              <w:jc w:val="center"/>
              <w:rPr>
                <w:rFonts w:ascii="Simplified Arabic" w:hAnsi="Simplified Arabic" w:cs="Simplified Arabic"/>
                <w:rtl/>
              </w:rPr>
            </w:pPr>
            <w:r w:rsidRPr="00D10CF7">
              <w:rPr>
                <w:rFonts w:ascii="Simplified Arabic" w:hAnsi="Simplified Arabic" w:cs="Simplified Arabic" w:hint="cs"/>
                <w:rtl/>
              </w:rPr>
              <w:t>التأكيد على ضرورة تجاوز المقاييس المالية التقليدية وتبني منهجية القياس الشاملة، وتعزيز دور بطاقة الأداء المتوازن (</w:t>
            </w:r>
            <w:r w:rsidRPr="00D10CF7">
              <w:rPr>
                <w:rFonts w:ascii="Simplified Arabic" w:hAnsi="Simplified Arabic" w:cs="Simplified Arabic" w:hint="cs"/>
              </w:rPr>
              <w:t>Balanced Scorecard</w:t>
            </w:r>
            <w:r w:rsidRPr="00D10CF7">
              <w:rPr>
                <w:rFonts w:ascii="Simplified Arabic" w:hAnsi="Simplified Arabic" w:cs="Simplified Arabic" w:hint="cs"/>
                <w:rtl/>
              </w:rPr>
              <w:t>) كآلية لترجمة الاستراتيجية إلى مقاييس عمل.</w:t>
            </w:r>
          </w:p>
        </w:tc>
      </w:tr>
      <w:tr w:rsidR="00D10CF7" w:rsidRPr="00D10CF7" w14:paraId="165BDF9E" w14:textId="77777777" w:rsidTr="00D10CF7">
        <w:trPr>
          <w:trHeight w:val="315"/>
        </w:trPr>
        <w:tc>
          <w:tcPr>
            <w:tcW w:w="0" w:type="auto"/>
            <w:vMerge/>
            <w:tcMar>
              <w:top w:w="30" w:type="dxa"/>
              <w:left w:w="45" w:type="dxa"/>
              <w:bottom w:w="30" w:type="dxa"/>
              <w:right w:w="45" w:type="dxa"/>
            </w:tcMar>
            <w:vAlign w:val="center"/>
            <w:hideMark/>
          </w:tcPr>
          <w:p w14:paraId="3E04D681" w14:textId="77777777" w:rsidR="00D10CF7" w:rsidRPr="00D10CF7" w:rsidRDefault="00D10CF7" w:rsidP="003A5616">
            <w:pPr>
              <w:bidi/>
              <w:spacing w:line="276" w:lineRule="auto"/>
              <w:jc w:val="center"/>
              <w:rPr>
                <w:rFonts w:ascii="Simplified Arabic" w:hAnsi="Simplified Arabic" w:cs="Simplified Arabic"/>
                <w:rtl/>
              </w:rPr>
            </w:pPr>
          </w:p>
        </w:tc>
        <w:tc>
          <w:tcPr>
            <w:tcW w:w="0" w:type="auto"/>
            <w:tcMar>
              <w:top w:w="30" w:type="dxa"/>
              <w:left w:w="45" w:type="dxa"/>
              <w:bottom w:w="30" w:type="dxa"/>
              <w:right w:w="45" w:type="dxa"/>
            </w:tcMar>
            <w:vAlign w:val="center"/>
            <w:hideMark/>
          </w:tcPr>
          <w:p w14:paraId="5AA5FA30" w14:textId="77777777" w:rsidR="00D10CF7" w:rsidRPr="00D10CF7" w:rsidRDefault="00D10CF7" w:rsidP="003A5616">
            <w:pPr>
              <w:bidi/>
              <w:spacing w:line="276" w:lineRule="auto"/>
              <w:jc w:val="center"/>
              <w:rPr>
                <w:rFonts w:ascii="Simplified Arabic" w:hAnsi="Simplified Arabic" w:cs="Simplified Arabic"/>
              </w:rPr>
            </w:pPr>
            <w:r w:rsidRPr="00D10CF7">
              <w:rPr>
                <w:rFonts w:ascii="Simplified Arabic" w:hAnsi="Simplified Arabic" w:cs="Simplified Arabic" w:hint="cs"/>
                <w:rtl/>
              </w:rPr>
              <w:t xml:space="preserve">3. دراسة الأثر المتبادل بين الثقافة </w:t>
            </w:r>
            <w:proofErr w:type="spellStart"/>
            <w:r w:rsidRPr="00D10CF7">
              <w:rPr>
                <w:rFonts w:ascii="Simplified Arabic" w:hAnsi="Simplified Arabic" w:cs="Simplified Arabic" w:hint="cs"/>
                <w:rtl/>
              </w:rPr>
              <w:t>والرقمنة</w:t>
            </w:r>
            <w:proofErr w:type="spellEnd"/>
            <w:r w:rsidRPr="00D10CF7">
              <w:rPr>
                <w:rFonts w:ascii="Simplified Arabic" w:hAnsi="Simplified Arabic" w:cs="Simplified Arabic" w:hint="cs"/>
                <w:rtl/>
              </w:rPr>
              <w:t xml:space="preserve"> والأداء</w:t>
            </w:r>
          </w:p>
        </w:tc>
        <w:tc>
          <w:tcPr>
            <w:tcW w:w="6331" w:type="dxa"/>
            <w:tcMar>
              <w:top w:w="30" w:type="dxa"/>
              <w:left w:w="45" w:type="dxa"/>
              <w:bottom w:w="30" w:type="dxa"/>
              <w:right w:w="45" w:type="dxa"/>
            </w:tcMar>
            <w:vAlign w:val="center"/>
            <w:hideMark/>
          </w:tcPr>
          <w:p w14:paraId="2C7BEFC9" w14:textId="77777777" w:rsidR="00D10CF7" w:rsidRPr="00D10CF7" w:rsidRDefault="00D10CF7" w:rsidP="003A5616">
            <w:pPr>
              <w:bidi/>
              <w:spacing w:line="276" w:lineRule="auto"/>
              <w:jc w:val="center"/>
              <w:rPr>
                <w:rFonts w:ascii="Simplified Arabic" w:hAnsi="Simplified Arabic" w:cs="Simplified Arabic"/>
                <w:rtl/>
              </w:rPr>
            </w:pPr>
            <w:r w:rsidRPr="00D10CF7">
              <w:rPr>
                <w:rFonts w:ascii="Simplified Arabic" w:hAnsi="Simplified Arabic" w:cs="Simplified Arabic" w:hint="cs"/>
                <w:rtl/>
              </w:rPr>
              <w:t>تسليط الضوء على المتغيرات الحديثة مثل تطوير ثقافة المنظمة والمنظمة الذكية الرقمية ودراسة كيفية تداخلهما في التأثير على عملية التحسين والأداء المؤسسي.</w:t>
            </w:r>
          </w:p>
        </w:tc>
      </w:tr>
      <w:tr w:rsidR="00D10CF7" w:rsidRPr="00D10CF7" w14:paraId="2802153D" w14:textId="77777777" w:rsidTr="00D10CF7">
        <w:trPr>
          <w:trHeight w:val="315"/>
        </w:trPr>
        <w:tc>
          <w:tcPr>
            <w:tcW w:w="0" w:type="auto"/>
            <w:vMerge w:val="restart"/>
            <w:tcMar>
              <w:top w:w="30" w:type="dxa"/>
              <w:left w:w="45" w:type="dxa"/>
              <w:bottom w:w="30" w:type="dxa"/>
              <w:right w:w="45" w:type="dxa"/>
            </w:tcMar>
            <w:vAlign w:val="center"/>
            <w:hideMark/>
          </w:tcPr>
          <w:p w14:paraId="5D9E6812" w14:textId="77777777" w:rsidR="00D10CF7" w:rsidRPr="00D10CF7" w:rsidRDefault="00D10CF7" w:rsidP="003A5616">
            <w:pPr>
              <w:bidi/>
              <w:spacing w:line="276" w:lineRule="auto"/>
              <w:jc w:val="center"/>
              <w:rPr>
                <w:rFonts w:ascii="Simplified Arabic" w:hAnsi="Simplified Arabic" w:cs="Simplified Arabic"/>
                <w:rtl/>
              </w:rPr>
            </w:pPr>
            <w:r w:rsidRPr="00D10CF7">
              <w:rPr>
                <w:rFonts w:ascii="Simplified Arabic" w:hAnsi="Simplified Arabic" w:cs="Simplified Arabic" w:hint="cs"/>
              </w:rPr>
              <w:t>II</w:t>
            </w:r>
            <w:r w:rsidRPr="00D10CF7">
              <w:rPr>
                <w:rFonts w:ascii="Simplified Arabic" w:hAnsi="Simplified Arabic" w:cs="Simplified Arabic" w:hint="cs"/>
                <w:rtl/>
              </w:rPr>
              <w:t>. الأهمية التطبيقية/العملية</w:t>
            </w:r>
          </w:p>
        </w:tc>
        <w:tc>
          <w:tcPr>
            <w:tcW w:w="0" w:type="auto"/>
            <w:tcMar>
              <w:top w:w="30" w:type="dxa"/>
              <w:left w:w="45" w:type="dxa"/>
              <w:bottom w:w="30" w:type="dxa"/>
              <w:right w:w="45" w:type="dxa"/>
            </w:tcMar>
            <w:vAlign w:val="center"/>
            <w:hideMark/>
          </w:tcPr>
          <w:p w14:paraId="210B52CF" w14:textId="77777777" w:rsidR="00D10CF7" w:rsidRPr="00D10CF7" w:rsidRDefault="00D10CF7" w:rsidP="003A5616">
            <w:pPr>
              <w:bidi/>
              <w:spacing w:line="276" w:lineRule="auto"/>
              <w:jc w:val="center"/>
              <w:rPr>
                <w:rFonts w:ascii="Simplified Arabic" w:hAnsi="Simplified Arabic" w:cs="Simplified Arabic"/>
                <w:rtl/>
              </w:rPr>
            </w:pPr>
            <w:r w:rsidRPr="00D10CF7">
              <w:rPr>
                <w:rFonts w:ascii="Simplified Arabic" w:hAnsi="Simplified Arabic" w:cs="Simplified Arabic" w:hint="cs"/>
                <w:rtl/>
              </w:rPr>
              <w:t>1. ترشيد القرارات الاستثمارية والإدارية</w:t>
            </w:r>
          </w:p>
        </w:tc>
        <w:tc>
          <w:tcPr>
            <w:tcW w:w="6331" w:type="dxa"/>
            <w:tcMar>
              <w:top w:w="30" w:type="dxa"/>
              <w:left w:w="45" w:type="dxa"/>
              <w:bottom w:w="30" w:type="dxa"/>
              <w:right w:w="45" w:type="dxa"/>
            </w:tcMar>
            <w:vAlign w:val="center"/>
            <w:hideMark/>
          </w:tcPr>
          <w:p w14:paraId="4A7481A0" w14:textId="77777777" w:rsidR="00D10CF7" w:rsidRPr="00D10CF7" w:rsidRDefault="00D10CF7" w:rsidP="003A5616">
            <w:pPr>
              <w:bidi/>
              <w:spacing w:line="276" w:lineRule="auto"/>
              <w:jc w:val="center"/>
              <w:rPr>
                <w:rFonts w:ascii="Simplified Arabic" w:hAnsi="Simplified Arabic" w:cs="Simplified Arabic"/>
                <w:rtl/>
              </w:rPr>
            </w:pPr>
            <w:r w:rsidRPr="00D10CF7">
              <w:rPr>
                <w:rFonts w:ascii="Simplified Arabic" w:hAnsi="Simplified Arabic" w:cs="Simplified Arabic" w:hint="cs"/>
                <w:rtl/>
              </w:rPr>
              <w:t>مساعدة الإدارة العليا في تحديد أي من استراتيجيات الإدارة الحديثة (مثل التخطيط الاستراتيجي أو القيادة الاستراتيجية) لها الأثر الأقوى على تحسين الأداء، لضمان تخصيص الموارد بفاعلية عالية.</w:t>
            </w:r>
          </w:p>
        </w:tc>
      </w:tr>
      <w:tr w:rsidR="00D10CF7" w:rsidRPr="00D10CF7" w14:paraId="6117AB0B" w14:textId="77777777" w:rsidTr="00D10CF7">
        <w:trPr>
          <w:trHeight w:val="315"/>
        </w:trPr>
        <w:tc>
          <w:tcPr>
            <w:tcW w:w="0" w:type="auto"/>
            <w:vMerge/>
            <w:tcMar>
              <w:top w:w="30" w:type="dxa"/>
              <w:left w:w="45" w:type="dxa"/>
              <w:bottom w:w="30" w:type="dxa"/>
              <w:right w:w="45" w:type="dxa"/>
            </w:tcMar>
            <w:vAlign w:val="center"/>
            <w:hideMark/>
          </w:tcPr>
          <w:p w14:paraId="72F58E36" w14:textId="77777777" w:rsidR="00D10CF7" w:rsidRPr="00D10CF7" w:rsidRDefault="00D10CF7" w:rsidP="003A5616">
            <w:pPr>
              <w:bidi/>
              <w:spacing w:line="276" w:lineRule="auto"/>
              <w:jc w:val="center"/>
              <w:rPr>
                <w:rFonts w:ascii="Simplified Arabic" w:hAnsi="Simplified Arabic" w:cs="Simplified Arabic"/>
                <w:rtl/>
              </w:rPr>
            </w:pPr>
          </w:p>
        </w:tc>
        <w:tc>
          <w:tcPr>
            <w:tcW w:w="0" w:type="auto"/>
            <w:tcMar>
              <w:top w:w="30" w:type="dxa"/>
              <w:left w:w="45" w:type="dxa"/>
              <w:bottom w:w="30" w:type="dxa"/>
              <w:right w:w="45" w:type="dxa"/>
            </w:tcMar>
            <w:vAlign w:val="center"/>
            <w:hideMark/>
          </w:tcPr>
          <w:p w14:paraId="515DB1A4" w14:textId="77777777" w:rsidR="00D10CF7" w:rsidRPr="00D10CF7" w:rsidRDefault="00D10CF7" w:rsidP="003A5616">
            <w:pPr>
              <w:bidi/>
              <w:spacing w:line="276" w:lineRule="auto"/>
              <w:jc w:val="center"/>
              <w:rPr>
                <w:rFonts w:ascii="Simplified Arabic" w:hAnsi="Simplified Arabic" w:cs="Simplified Arabic"/>
              </w:rPr>
            </w:pPr>
            <w:r w:rsidRPr="00D10CF7">
              <w:rPr>
                <w:rFonts w:ascii="Simplified Arabic" w:hAnsi="Simplified Arabic" w:cs="Simplified Arabic" w:hint="cs"/>
                <w:rtl/>
              </w:rPr>
              <w:t>2. توجيه جهود التطوير الإداري والتحول الرقمي</w:t>
            </w:r>
          </w:p>
        </w:tc>
        <w:tc>
          <w:tcPr>
            <w:tcW w:w="6331" w:type="dxa"/>
            <w:tcMar>
              <w:top w:w="30" w:type="dxa"/>
              <w:left w:w="45" w:type="dxa"/>
              <w:bottom w:w="30" w:type="dxa"/>
              <w:right w:w="45" w:type="dxa"/>
            </w:tcMar>
            <w:vAlign w:val="center"/>
            <w:hideMark/>
          </w:tcPr>
          <w:p w14:paraId="1274BC5E" w14:textId="77777777" w:rsidR="00D10CF7" w:rsidRPr="00D10CF7" w:rsidRDefault="00D10CF7" w:rsidP="003A5616">
            <w:pPr>
              <w:bidi/>
              <w:spacing w:line="276" w:lineRule="auto"/>
              <w:rPr>
                <w:rFonts w:ascii="Simplified Arabic" w:hAnsi="Simplified Arabic" w:cs="Simplified Arabic"/>
                <w:rtl/>
              </w:rPr>
            </w:pPr>
            <w:r w:rsidRPr="00D10CF7">
              <w:rPr>
                <w:rFonts w:ascii="Simplified Arabic" w:hAnsi="Simplified Arabic" w:cs="Simplified Arabic" w:hint="cs"/>
                <w:rtl/>
              </w:rPr>
              <w:t>تقديم خريطة طريق للمنظمات لإجراء التطوير الإداري الحديث بشكل منظم، وتوضيح كيفية الاستفادة القصوى من آليات المنظمة الذكية الرقمية كأداة أساسية لتحسين الأداء.</w:t>
            </w:r>
          </w:p>
        </w:tc>
      </w:tr>
      <w:tr w:rsidR="00D10CF7" w:rsidRPr="00D10CF7" w14:paraId="5B220D2F" w14:textId="77777777" w:rsidTr="00D10CF7">
        <w:trPr>
          <w:trHeight w:val="315"/>
        </w:trPr>
        <w:tc>
          <w:tcPr>
            <w:tcW w:w="0" w:type="auto"/>
            <w:vMerge/>
            <w:tcMar>
              <w:top w:w="30" w:type="dxa"/>
              <w:left w:w="45" w:type="dxa"/>
              <w:bottom w:w="30" w:type="dxa"/>
              <w:right w:w="45" w:type="dxa"/>
            </w:tcMar>
            <w:vAlign w:val="center"/>
            <w:hideMark/>
          </w:tcPr>
          <w:p w14:paraId="64099CF6" w14:textId="77777777" w:rsidR="00D10CF7" w:rsidRPr="00D10CF7" w:rsidRDefault="00D10CF7" w:rsidP="003A5616">
            <w:pPr>
              <w:bidi/>
              <w:spacing w:line="276" w:lineRule="auto"/>
              <w:jc w:val="center"/>
              <w:rPr>
                <w:rFonts w:ascii="Simplified Arabic" w:hAnsi="Simplified Arabic" w:cs="Simplified Arabic"/>
                <w:rtl/>
              </w:rPr>
            </w:pPr>
          </w:p>
        </w:tc>
        <w:tc>
          <w:tcPr>
            <w:tcW w:w="0" w:type="auto"/>
            <w:tcMar>
              <w:top w:w="30" w:type="dxa"/>
              <w:left w:w="45" w:type="dxa"/>
              <w:bottom w:w="30" w:type="dxa"/>
              <w:right w:w="45" w:type="dxa"/>
            </w:tcMar>
            <w:vAlign w:val="center"/>
            <w:hideMark/>
          </w:tcPr>
          <w:p w14:paraId="5FD76CA5" w14:textId="77777777" w:rsidR="00D10CF7" w:rsidRPr="00D10CF7" w:rsidRDefault="00D10CF7" w:rsidP="003A5616">
            <w:pPr>
              <w:bidi/>
              <w:spacing w:line="276" w:lineRule="auto"/>
              <w:jc w:val="center"/>
              <w:rPr>
                <w:rFonts w:ascii="Simplified Arabic" w:hAnsi="Simplified Arabic" w:cs="Simplified Arabic"/>
              </w:rPr>
            </w:pPr>
            <w:r w:rsidRPr="00D10CF7">
              <w:rPr>
                <w:rFonts w:ascii="Simplified Arabic" w:hAnsi="Simplified Arabic" w:cs="Simplified Arabic" w:hint="cs"/>
                <w:rtl/>
              </w:rPr>
              <w:t>3. دعم ثقافة الإبداع وتحقيق الميزة التنافسية</w:t>
            </w:r>
          </w:p>
        </w:tc>
        <w:tc>
          <w:tcPr>
            <w:tcW w:w="6331" w:type="dxa"/>
            <w:tcMar>
              <w:top w:w="30" w:type="dxa"/>
              <w:left w:w="45" w:type="dxa"/>
              <w:bottom w:w="30" w:type="dxa"/>
              <w:right w:w="45" w:type="dxa"/>
            </w:tcMar>
            <w:vAlign w:val="center"/>
            <w:hideMark/>
          </w:tcPr>
          <w:p w14:paraId="666FE9A1" w14:textId="77777777" w:rsidR="00D10CF7" w:rsidRPr="00D10CF7" w:rsidRDefault="00D10CF7" w:rsidP="003A5616">
            <w:pPr>
              <w:bidi/>
              <w:spacing w:line="276" w:lineRule="auto"/>
              <w:jc w:val="center"/>
              <w:rPr>
                <w:rFonts w:ascii="Simplified Arabic" w:hAnsi="Simplified Arabic" w:cs="Simplified Arabic"/>
                <w:rtl/>
              </w:rPr>
            </w:pPr>
            <w:r w:rsidRPr="00D10CF7">
              <w:rPr>
                <w:rFonts w:ascii="Simplified Arabic" w:hAnsi="Simplified Arabic" w:cs="Simplified Arabic" w:hint="cs"/>
                <w:rtl/>
              </w:rPr>
              <w:t>توفير الحجج اللازمة لإنشاء آليات رسمية تشجع على إدارة الإبداع وتنمية مهارات التفكير، وهو شرط أساسي لتحقيق الميزة التنافسية المستدامة والأداء المتفوق.</w:t>
            </w:r>
          </w:p>
        </w:tc>
      </w:tr>
      <w:tr w:rsidR="00D10CF7" w:rsidRPr="00D10CF7" w14:paraId="565AFB48" w14:textId="77777777" w:rsidTr="00D10CF7">
        <w:trPr>
          <w:trHeight w:val="315"/>
        </w:trPr>
        <w:tc>
          <w:tcPr>
            <w:tcW w:w="0" w:type="auto"/>
            <w:vMerge/>
            <w:tcMar>
              <w:top w:w="30" w:type="dxa"/>
              <w:left w:w="45" w:type="dxa"/>
              <w:bottom w:w="30" w:type="dxa"/>
              <w:right w:w="45" w:type="dxa"/>
            </w:tcMar>
            <w:vAlign w:val="center"/>
            <w:hideMark/>
          </w:tcPr>
          <w:p w14:paraId="4460A076" w14:textId="77777777" w:rsidR="00D10CF7" w:rsidRPr="00D10CF7" w:rsidRDefault="00D10CF7" w:rsidP="003A5616">
            <w:pPr>
              <w:bidi/>
              <w:spacing w:line="276" w:lineRule="auto"/>
              <w:jc w:val="center"/>
              <w:rPr>
                <w:rFonts w:ascii="Simplified Arabic" w:hAnsi="Simplified Arabic" w:cs="Simplified Arabic"/>
                <w:rtl/>
              </w:rPr>
            </w:pPr>
          </w:p>
        </w:tc>
        <w:tc>
          <w:tcPr>
            <w:tcW w:w="0" w:type="auto"/>
            <w:tcMar>
              <w:top w:w="30" w:type="dxa"/>
              <w:left w:w="45" w:type="dxa"/>
              <w:bottom w:w="30" w:type="dxa"/>
              <w:right w:w="45" w:type="dxa"/>
            </w:tcMar>
            <w:vAlign w:val="center"/>
            <w:hideMark/>
          </w:tcPr>
          <w:p w14:paraId="49F8A748" w14:textId="77777777" w:rsidR="00D10CF7" w:rsidRPr="00D10CF7" w:rsidRDefault="00D10CF7" w:rsidP="003A5616">
            <w:pPr>
              <w:bidi/>
              <w:spacing w:line="276" w:lineRule="auto"/>
              <w:jc w:val="center"/>
              <w:rPr>
                <w:rFonts w:ascii="Simplified Arabic" w:hAnsi="Simplified Arabic" w:cs="Simplified Arabic"/>
              </w:rPr>
            </w:pPr>
            <w:r w:rsidRPr="00D10CF7">
              <w:rPr>
                <w:rFonts w:ascii="Simplified Arabic" w:hAnsi="Simplified Arabic" w:cs="Simplified Arabic" w:hint="cs"/>
                <w:rtl/>
              </w:rPr>
              <w:t>4. تحسين فعالية القياس والرقابة</w:t>
            </w:r>
          </w:p>
        </w:tc>
        <w:tc>
          <w:tcPr>
            <w:tcW w:w="6331" w:type="dxa"/>
            <w:tcMar>
              <w:top w:w="30" w:type="dxa"/>
              <w:left w:w="45" w:type="dxa"/>
              <w:bottom w:w="30" w:type="dxa"/>
              <w:right w:w="45" w:type="dxa"/>
            </w:tcMar>
            <w:vAlign w:val="center"/>
            <w:hideMark/>
          </w:tcPr>
          <w:p w14:paraId="63365BE2" w14:textId="77777777" w:rsidR="00D10CF7" w:rsidRPr="00D10CF7" w:rsidRDefault="00D10CF7" w:rsidP="003A5616">
            <w:pPr>
              <w:bidi/>
              <w:spacing w:line="276" w:lineRule="auto"/>
              <w:jc w:val="center"/>
              <w:rPr>
                <w:rFonts w:ascii="Simplified Arabic" w:hAnsi="Simplified Arabic" w:cs="Simplified Arabic"/>
                <w:rtl/>
              </w:rPr>
            </w:pPr>
            <w:r w:rsidRPr="00D10CF7">
              <w:rPr>
                <w:rFonts w:ascii="Simplified Arabic" w:hAnsi="Simplified Arabic" w:cs="Simplified Arabic" w:hint="cs"/>
                <w:rtl/>
              </w:rPr>
              <w:t>تمكين المنظمات من تقييم فعالية استراتيجياتها الحالية بناءً على تحليل العلاقة بين الاستراتيجية ومؤشرات الأداء، مما يدعم ممارسة الرقابة والحوكمة بفعالية أكبر.</w:t>
            </w:r>
          </w:p>
        </w:tc>
      </w:tr>
    </w:tbl>
    <w:p w14:paraId="6F4003CD" w14:textId="77777777" w:rsidR="00F925D0" w:rsidRDefault="00F925D0" w:rsidP="003A5616">
      <w:pPr>
        <w:bidi/>
        <w:rPr>
          <w:rFonts w:ascii="Sakkal Majalla" w:hAnsi="Sakkal Majalla" w:cs="Sakkal Majalla"/>
          <w:sz w:val="28"/>
          <w:szCs w:val="28"/>
          <w:u w:val="single"/>
          <w:rtl/>
        </w:rPr>
      </w:pPr>
    </w:p>
    <w:p w14:paraId="4B542553" w14:textId="77777777" w:rsidR="00F925D0" w:rsidRDefault="00F925D0" w:rsidP="003A5616">
      <w:pPr>
        <w:bidi/>
        <w:rPr>
          <w:rFonts w:ascii="Sakkal Majalla" w:hAnsi="Sakkal Majalla" w:cs="Sakkal Majalla"/>
          <w:sz w:val="28"/>
          <w:szCs w:val="28"/>
          <w:u w:val="single"/>
          <w:rtl/>
        </w:rPr>
      </w:pPr>
    </w:p>
    <w:p w14:paraId="14668AC4" w14:textId="77777777" w:rsidR="00F925D0" w:rsidRDefault="00F925D0" w:rsidP="003A5616">
      <w:pPr>
        <w:bidi/>
        <w:rPr>
          <w:rFonts w:ascii="Sakkal Majalla" w:hAnsi="Sakkal Majalla" w:cs="Sakkal Majalla"/>
          <w:sz w:val="28"/>
          <w:szCs w:val="28"/>
          <w:u w:val="single"/>
          <w:rtl/>
        </w:rPr>
      </w:pPr>
    </w:p>
    <w:p w14:paraId="1A4C843B" w14:textId="77777777" w:rsidR="00F16835" w:rsidRDefault="00F16835" w:rsidP="00F16835">
      <w:pPr>
        <w:bidi/>
        <w:rPr>
          <w:rFonts w:ascii="Sakkal Majalla" w:hAnsi="Sakkal Majalla" w:cs="Sakkal Majalla"/>
          <w:sz w:val="28"/>
          <w:szCs w:val="28"/>
          <w:u w:val="single"/>
          <w:rtl/>
        </w:rPr>
      </w:pPr>
    </w:p>
    <w:p w14:paraId="45B5AEEB" w14:textId="77777777" w:rsidR="00F16835" w:rsidRDefault="00F16835" w:rsidP="00F16835">
      <w:pPr>
        <w:bidi/>
        <w:rPr>
          <w:rFonts w:ascii="Sakkal Majalla" w:hAnsi="Sakkal Majalla" w:cs="Sakkal Majalla"/>
          <w:sz w:val="28"/>
          <w:szCs w:val="28"/>
          <w:u w:val="single"/>
          <w:rtl/>
        </w:rPr>
      </w:pPr>
    </w:p>
    <w:p w14:paraId="4C74BC91" w14:textId="77777777" w:rsidR="00F16835" w:rsidRDefault="00F16835" w:rsidP="00F16835">
      <w:pPr>
        <w:bidi/>
        <w:rPr>
          <w:rFonts w:ascii="Sakkal Majalla" w:hAnsi="Sakkal Majalla" w:cs="Sakkal Majalla"/>
          <w:sz w:val="28"/>
          <w:szCs w:val="28"/>
          <w:u w:val="single"/>
          <w:rtl/>
        </w:rPr>
      </w:pPr>
    </w:p>
    <w:p w14:paraId="1252C2AE" w14:textId="77777777" w:rsidR="00F16835" w:rsidRDefault="00F16835" w:rsidP="00F16835">
      <w:pPr>
        <w:bidi/>
        <w:rPr>
          <w:rFonts w:ascii="Sakkal Majalla" w:hAnsi="Sakkal Majalla" w:cs="Sakkal Majalla"/>
          <w:sz w:val="28"/>
          <w:szCs w:val="28"/>
          <w:u w:val="single"/>
          <w:rtl/>
        </w:rPr>
      </w:pPr>
    </w:p>
    <w:p w14:paraId="76C0CFFB" w14:textId="77777777" w:rsidR="00F16835" w:rsidRDefault="00F16835" w:rsidP="00F16835">
      <w:pPr>
        <w:bidi/>
        <w:rPr>
          <w:rFonts w:ascii="Sakkal Majalla" w:hAnsi="Sakkal Majalla" w:cs="Sakkal Majalla"/>
          <w:sz w:val="28"/>
          <w:szCs w:val="28"/>
          <w:u w:val="single"/>
          <w:rtl/>
        </w:rPr>
      </w:pPr>
    </w:p>
    <w:p w14:paraId="075873D6" w14:textId="77777777" w:rsidR="00F16835" w:rsidRDefault="00F16835" w:rsidP="00F16835">
      <w:pPr>
        <w:bidi/>
        <w:rPr>
          <w:rFonts w:ascii="Sakkal Majalla" w:hAnsi="Sakkal Majalla" w:cs="Sakkal Majalla"/>
          <w:sz w:val="28"/>
          <w:szCs w:val="28"/>
          <w:u w:val="single"/>
          <w:rtl/>
        </w:rPr>
      </w:pPr>
    </w:p>
    <w:p w14:paraId="7DA27581" w14:textId="77777777" w:rsidR="00F16835" w:rsidRDefault="00F16835" w:rsidP="00F16835">
      <w:pPr>
        <w:bidi/>
        <w:rPr>
          <w:rFonts w:ascii="Sakkal Majalla" w:hAnsi="Sakkal Majalla" w:cs="Sakkal Majalla"/>
          <w:sz w:val="28"/>
          <w:szCs w:val="28"/>
          <w:u w:val="single"/>
          <w:rtl/>
        </w:rPr>
      </w:pPr>
    </w:p>
    <w:p w14:paraId="21B74339" w14:textId="77777777" w:rsidR="00F16835" w:rsidRDefault="00F16835" w:rsidP="00F16835">
      <w:pPr>
        <w:bidi/>
        <w:rPr>
          <w:rFonts w:ascii="Sakkal Majalla" w:hAnsi="Sakkal Majalla" w:cs="Sakkal Majalla"/>
          <w:sz w:val="28"/>
          <w:szCs w:val="28"/>
          <w:u w:val="single"/>
          <w:rtl/>
        </w:rPr>
      </w:pPr>
    </w:p>
    <w:p w14:paraId="579DE2BF" w14:textId="77777777" w:rsidR="00F925D0" w:rsidRDefault="00F925D0" w:rsidP="003A5616">
      <w:pPr>
        <w:bidi/>
        <w:rPr>
          <w:rFonts w:ascii="Sakkal Majalla" w:hAnsi="Sakkal Majalla" w:cs="Sakkal Majalla"/>
          <w:sz w:val="28"/>
          <w:szCs w:val="28"/>
          <w:u w:val="single"/>
          <w:rtl/>
        </w:rPr>
      </w:pPr>
    </w:p>
    <w:p w14:paraId="0D1AC2D8" w14:textId="157F81A9" w:rsidR="00D22171" w:rsidRPr="00D22171" w:rsidRDefault="00D22171" w:rsidP="003A5616">
      <w:pPr>
        <w:bidi/>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1821039C" w14:textId="77777777" w:rsidR="00321801" w:rsidRPr="00321801" w:rsidRDefault="00321801" w:rsidP="003A5616">
      <w:pPr>
        <w:bidi/>
        <w:spacing w:before="100" w:beforeAutospacing="1" w:after="100" w:afterAutospacing="1"/>
        <w:ind w:right="-709"/>
        <w:rPr>
          <w:rFonts w:ascii="Simplified Arabic" w:hAnsi="Simplified Arabic" w:cs="Simplified Arabic"/>
          <w:color w:val="000000"/>
          <w:sz w:val="28"/>
          <w:szCs w:val="28"/>
        </w:rPr>
      </w:pPr>
      <w:r w:rsidRPr="00321801">
        <w:rPr>
          <w:rFonts w:ascii="Simplified Arabic" w:hAnsi="Simplified Arabic" w:cs="Simplified Arabic" w:hint="cs"/>
          <w:color w:val="000000"/>
          <w:sz w:val="28"/>
          <w:szCs w:val="28"/>
          <w:rtl/>
        </w:rPr>
        <w:t>تهدف هذه الدراسة إلى تحليل وتقييم تأثير استراتيجيات الإدارة الحديثة المختلفة على تحسين الأداء المؤسسي في المنظمات التجارية، وذلك من خلال تحقيق مجموعة من الأهداف التفصيلية المحددة بالاعتماد على المراجع المذكورة فقط</w:t>
      </w:r>
      <w:r w:rsidRPr="00321801">
        <w:rPr>
          <w:rFonts w:ascii="Simplified Arabic" w:hAnsi="Simplified Arabic" w:cs="Simplified Arabic" w:hint="cs"/>
          <w:color w:val="000000"/>
          <w:sz w:val="28"/>
          <w:szCs w:val="28"/>
        </w:rPr>
        <w:t>.</w:t>
      </w:r>
    </w:p>
    <w:p w14:paraId="45943C9B" w14:textId="77777777" w:rsidR="00321801" w:rsidRPr="00321801" w:rsidRDefault="00000000" w:rsidP="003A5616">
      <w:pPr>
        <w:bidi/>
        <w:ind w:right="-709"/>
        <w:rPr>
          <w:rFonts w:ascii="Simplified Arabic" w:hAnsi="Simplified Arabic" w:cs="Simplified Arabic"/>
          <w:sz w:val="28"/>
          <w:szCs w:val="28"/>
        </w:rPr>
      </w:pPr>
      <w:r>
        <w:rPr>
          <w:rFonts w:ascii="Simplified Arabic" w:hAnsi="Simplified Arabic" w:cs="Simplified Arabic"/>
          <w:noProof/>
          <w:sz w:val="28"/>
          <w:szCs w:val="28"/>
          <w14:ligatures w14:val="standardContextual"/>
        </w:rPr>
        <w:pict w14:anchorId="08805A38">
          <v:rect id="_x0000_i1026" alt="" style="width:224.05pt;height:.05pt;mso-width-percent:0;mso-height-percent:0;mso-width-percent:0;mso-height-percent:0" o:hrpct="445" o:hralign="center" o:hrstd="t" o:hr="t" fillcolor="#a0a0a0" stroked="f"/>
        </w:pict>
      </w:r>
    </w:p>
    <w:p w14:paraId="62E5E457" w14:textId="43BA095B" w:rsidR="00321801" w:rsidRPr="00321801" w:rsidRDefault="00CB424B" w:rsidP="003A5616">
      <w:pPr>
        <w:bidi/>
        <w:spacing w:before="100" w:beforeAutospacing="1" w:after="100" w:afterAutospacing="1"/>
        <w:ind w:right="-709"/>
        <w:outlineLvl w:val="2"/>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١ - </w:t>
      </w:r>
      <w:r w:rsidR="00321801" w:rsidRPr="00321801">
        <w:rPr>
          <w:rFonts w:ascii="Simplified Arabic" w:hAnsi="Simplified Arabic" w:cs="Simplified Arabic" w:hint="cs"/>
          <w:color w:val="000000"/>
          <w:sz w:val="28"/>
          <w:szCs w:val="28"/>
          <w:rtl/>
        </w:rPr>
        <w:t>الأهداف المرتبطة بتحليل استراتيجيات الإدارة الحديثة</w:t>
      </w:r>
    </w:p>
    <w:p w14:paraId="2875DC3C" w14:textId="77777777" w:rsidR="00321801" w:rsidRPr="00321801" w:rsidRDefault="00321801" w:rsidP="003A5616">
      <w:pPr>
        <w:bidi/>
        <w:spacing w:before="100" w:beforeAutospacing="1" w:after="100" w:afterAutospacing="1"/>
        <w:ind w:right="-709"/>
        <w:rPr>
          <w:rFonts w:ascii="Simplified Arabic" w:hAnsi="Simplified Arabic" w:cs="Simplified Arabic"/>
          <w:color w:val="000000"/>
          <w:sz w:val="28"/>
          <w:szCs w:val="28"/>
        </w:rPr>
      </w:pPr>
      <w:r w:rsidRPr="00321801">
        <w:rPr>
          <w:rFonts w:ascii="Simplified Arabic" w:hAnsi="Simplified Arabic" w:cs="Simplified Arabic" w:hint="cs"/>
          <w:color w:val="000000"/>
          <w:sz w:val="28"/>
          <w:szCs w:val="28"/>
          <w:rtl/>
        </w:rPr>
        <w:t>يهدف هذا الجزء إلى الفهم العميق لمفاهيم الإدارة الحديثة وعناصرها المؤثرة في الأداء</w:t>
      </w:r>
      <w:r w:rsidRPr="00321801">
        <w:rPr>
          <w:rFonts w:ascii="Simplified Arabic" w:hAnsi="Simplified Arabic" w:cs="Simplified Arabic" w:hint="cs"/>
          <w:color w:val="000000"/>
          <w:sz w:val="28"/>
          <w:szCs w:val="28"/>
        </w:rPr>
        <w:t>:</w:t>
      </w:r>
    </w:p>
    <w:p w14:paraId="4C8EC296" w14:textId="3EB0FD62" w:rsidR="00321801" w:rsidRPr="00321801" w:rsidRDefault="00321801" w:rsidP="003A5616">
      <w:pPr>
        <w:numPr>
          <w:ilvl w:val="0"/>
          <w:numId w:val="10"/>
        </w:numPr>
        <w:bidi/>
        <w:spacing w:before="100" w:beforeAutospacing="1" w:after="100" w:afterAutospacing="1"/>
        <w:ind w:right="-709"/>
        <w:rPr>
          <w:rFonts w:ascii="Simplified Arabic" w:hAnsi="Simplified Arabic" w:cs="Simplified Arabic"/>
          <w:color w:val="000000"/>
          <w:sz w:val="28"/>
          <w:szCs w:val="28"/>
        </w:rPr>
      </w:pPr>
      <w:r w:rsidRPr="00321801">
        <w:rPr>
          <w:rFonts w:ascii="Simplified Arabic" w:hAnsi="Simplified Arabic" w:cs="Simplified Arabic" w:hint="cs"/>
          <w:color w:val="000000"/>
          <w:sz w:val="28"/>
          <w:szCs w:val="28"/>
          <w:rtl/>
        </w:rPr>
        <w:t>تحديد وتحليل دور التخطيط الاستراتيجي</w:t>
      </w:r>
      <w:r w:rsidRPr="00321801">
        <w:rPr>
          <w:rFonts w:ascii="Simplified Arabic" w:hAnsi="Simplified Arabic" w:cs="Simplified Arabic" w:hint="cs"/>
          <w:color w:val="000000"/>
          <w:sz w:val="28"/>
          <w:szCs w:val="28"/>
        </w:rPr>
        <w:t>: </w:t>
      </w:r>
      <w:r w:rsidRPr="00321801">
        <w:rPr>
          <w:rFonts w:ascii="Simplified Arabic" w:hAnsi="Simplified Arabic" w:cs="Simplified Arabic" w:hint="cs"/>
          <w:color w:val="000000"/>
          <w:sz w:val="28"/>
          <w:szCs w:val="28"/>
          <w:rtl/>
        </w:rPr>
        <w:t>يتمثل الهدف في تحليل أثر التخطيط الإستراتيجي كأحد مكونات الإدارة الاستراتيجية الحديثة على تحسين الأداء المؤسسي للمنظمات، وتأكيد أهميته كدراسة تطبيقية (</w:t>
      </w:r>
      <w:proofErr w:type="gramStart"/>
      <w:r w:rsidRPr="00321801">
        <w:rPr>
          <w:rFonts w:ascii="Simplified Arabic" w:hAnsi="Simplified Arabic" w:cs="Simplified Arabic" w:hint="cs"/>
          <w:color w:val="000000"/>
          <w:sz w:val="28"/>
          <w:szCs w:val="28"/>
          <w:rtl/>
        </w:rPr>
        <w:t>عبدالرحمن</w:t>
      </w:r>
      <w:proofErr w:type="gramEnd"/>
      <w:r w:rsidRPr="00321801">
        <w:rPr>
          <w:rFonts w:ascii="Simplified Arabic" w:hAnsi="Simplified Arabic" w:cs="Simplified Arabic" w:hint="cs"/>
          <w:color w:val="000000"/>
          <w:sz w:val="28"/>
          <w:szCs w:val="28"/>
          <w:rtl/>
        </w:rPr>
        <w:t>، 2014</w:t>
      </w:r>
      <w:r w:rsidR="00355B2A">
        <w:rPr>
          <w:rFonts w:ascii="Simplified Arabic" w:hAnsi="Simplified Arabic" w:cs="Simplified Arabic" w:hint="cs"/>
          <w:color w:val="000000"/>
          <w:sz w:val="28"/>
          <w:szCs w:val="28"/>
          <w:rtl/>
        </w:rPr>
        <w:t>)</w:t>
      </w:r>
    </w:p>
    <w:p w14:paraId="1BCBD7B3" w14:textId="2F00C412" w:rsidR="00321801" w:rsidRPr="00321801" w:rsidRDefault="00321801" w:rsidP="003A5616">
      <w:pPr>
        <w:numPr>
          <w:ilvl w:val="0"/>
          <w:numId w:val="10"/>
        </w:numPr>
        <w:bidi/>
        <w:spacing w:before="100" w:beforeAutospacing="1" w:after="100" w:afterAutospacing="1"/>
        <w:ind w:right="-709"/>
        <w:rPr>
          <w:rFonts w:ascii="Simplified Arabic" w:hAnsi="Simplified Arabic" w:cs="Simplified Arabic"/>
          <w:color w:val="000000"/>
          <w:sz w:val="28"/>
          <w:szCs w:val="28"/>
        </w:rPr>
      </w:pPr>
      <w:r w:rsidRPr="00321801">
        <w:rPr>
          <w:rFonts w:ascii="Simplified Arabic" w:hAnsi="Simplified Arabic" w:cs="Simplified Arabic" w:hint="cs"/>
          <w:color w:val="000000"/>
          <w:sz w:val="28"/>
          <w:szCs w:val="28"/>
          <w:rtl/>
        </w:rPr>
        <w:t>توضيح أهمية القيادة الاستراتيجية والإبداعية</w:t>
      </w:r>
      <w:r w:rsidRPr="00321801">
        <w:rPr>
          <w:rFonts w:ascii="Simplified Arabic" w:hAnsi="Simplified Arabic" w:cs="Simplified Arabic" w:hint="cs"/>
          <w:color w:val="000000"/>
          <w:sz w:val="28"/>
          <w:szCs w:val="28"/>
        </w:rPr>
        <w:t>: </w:t>
      </w:r>
      <w:r w:rsidRPr="00321801">
        <w:rPr>
          <w:rFonts w:ascii="Simplified Arabic" w:hAnsi="Simplified Arabic" w:cs="Simplified Arabic" w:hint="cs"/>
          <w:color w:val="000000"/>
          <w:sz w:val="28"/>
          <w:szCs w:val="28"/>
          <w:rtl/>
        </w:rPr>
        <w:t>تحديد الدور الذي تلعبه القيادة الاستراتيجية في دعم الأداء المؤسسي (</w:t>
      </w:r>
      <w:proofErr w:type="spellStart"/>
      <w:r w:rsidRPr="00321801">
        <w:rPr>
          <w:rFonts w:ascii="Simplified Arabic" w:hAnsi="Simplified Arabic" w:cs="Simplified Arabic" w:hint="cs"/>
          <w:color w:val="000000"/>
          <w:sz w:val="28"/>
          <w:szCs w:val="28"/>
          <w:rtl/>
        </w:rPr>
        <w:t>الأكلبى</w:t>
      </w:r>
      <w:proofErr w:type="spellEnd"/>
      <w:r w:rsidRPr="00321801">
        <w:rPr>
          <w:rFonts w:ascii="Simplified Arabic" w:hAnsi="Simplified Arabic" w:cs="Simplified Arabic" w:hint="cs"/>
          <w:color w:val="000000"/>
          <w:sz w:val="28"/>
          <w:szCs w:val="28"/>
          <w:rtl/>
        </w:rPr>
        <w:t xml:space="preserve">، 2018)، وكذلك تحليل مفهوم القيادة الإبداعية كعنصر من عناصر الإدارة الإستراتيجية الحديثة الشاملة للتخطيط والبناء التنظيمي والرقابة والحوكمة (عائشة يوسف </w:t>
      </w:r>
      <w:proofErr w:type="spellStart"/>
      <w:r w:rsidRPr="00321801">
        <w:rPr>
          <w:rFonts w:ascii="Simplified Arabic" w:hAnsi="Simplified Arabic" w:cs="Simplified Arabic" w:hint="cs"/>
          <w:color w:val="000000"/>
          <w:sz w:val="28"/>
          <w:szCs w:val="28"/>
          <w:rtl/>
        </w:rPr>
        <w:t>الشميلي</w:t>
      </w:r>
      <w:proofErr w:type="spellEnd"/>
      <w:r w:rsidRPr="00321801">
        <w:rPr>
          <w:rFonts w:ascii="Simplified Arabic" w:hAnsi="Simplified Arabic" w:cs="Simplified Arabic" w:hint="cs"/>
          <w:color w:val="000000"/>
          <w:sz w:val="28"/>
          <w:szCs w:val="28"/>
          <w:rtl/>
        </w:rPr>
        <w:t>، 2017</w:t>
      </w:r>
      <w:r w:rsidR="00355B2A">
        <w:rPr>
          <w:rFonts w:ascii="Simplified Arabic" w:hAnsi="Simplified Arabic" w:cs="Simplified Arabic" w:hint="cs"/>
          <w:color w:val="000000"/>
          <w:sz w:val="28"/>
          <w:szCs w:val="28"/>
          <w:rtl/>
        </w:rPr>
        <w:t>)</w:t>
      </w:r>
    </w:p>
    <w:p w14:paraId="761EB462" w14:textId="6E229057" w:rsidR="00321801" w:rsidRPr="00321801" w:rsidRDefault="00321801" w:rsidP="003A5616">
      <w:pPr>
        <w:numPr>
          <w:ilvl w:val="0"/>
          <w:numId w:val="10"/>
        </w:numPr>
        <w:bidi/>
        <w:spacing w:before="100" w:beforeAutospacing="1" w:after="100" w:afterAutospacing="1"/>
        <w:ind w:right="-709"/>
        <w:rPr>
          <w:rFonts w:ascii="Simplified Arabic" w:hAnsi="Simplified Arabic" w:cs="Simplified Arabic"/>
          <w:color w:val="000000"/>
          <w:sz w:val="28"/>
          <w:szCs w:val="28"/>
        </w:rPr>
      </w:pPr>
      <w:r w:rsidRPr="00321801">
        <w:rPr>
          <w:rFonts w:ascii="Simplified Arabic" w:hAnsi="Simplified Arabic" w:cs="Simplified Arabic" w:hint="cs"/>
          <w:color w:val="000000"/>
          <w:sz w:val="28"/>
          <w:szCs w:val="28"/>
          <w:rtl/>
        </w:rPr>
        <w:t>فحص دور التطوير الإداري والثقافي</w:t>
      </w:r>
      <w:r w:rsidRPr="00321801">
        <w:rPr>
          <w:rFonts w:ascii="Simplified Arabic" w:hAnsi="Simplified Arabic" w:cs="Simplified Arabic" w:hint="cs"/>
          <w:color w:val="000000"/>
          <w:sz w:val="28"/>
          <w:szCs w:val="28"/>
        </w:rPr>
        <w:t>: </w:t>
      </w:r>
      <w:r w:rsidRPr="00321801">
        <w:rPr>
          <w:rFonts w:ascii="Simplified Arabic" w:hAnsi="Simplified Arabic" w:cs="Simplified Arabic" w:hint="cs"/>
          <w:color w:val="000000"/>
          <w:sz w:val="28"/>
          <w:szCs w:val="28"/>
          <w:rtl/>
        </w:rPr>
        <w:t>الهدف هو فحص أثر التطوير الإداري الحديث في ترقية مستوى أداء المؤسسات وتحليل أثر التطوير الإداري في تحسين الأداء المؤسسي كما ظهر في دراسة حالة (</w:t>
      </w:r>
      <w:proofErr w:type="spellStart"/>
      <w:r w:rsidRPr="00321801">
        <w:rPr>
          <w:rFonts w:ascii="Simplified Arabic" w:hAnsi="Simplified Arabic" w:cs="Simplified Arabic" w:hint="cs"/>
          <w:color w:val="000000"/>
          <w:sz w:val="28"/>
          <w:szCs w:val="28"/>
          <w:rtl/>
        </w:rPr>
        <w:t>بوجنان</w:t>
      </w:r>
      <w:proofErr w:type="spellEnd"/>
      <w:r w:rsidRPr="00321801">
        <w:rPr>
          <w:rFonts w:ascii="Simplified Arabic" w:hAnsi="Simplified Arabic" w:cs="Simplified Arabic" w:hint="cs"/>
          <w:color w:val="000000"/>
          <w:sz w:val="28"/>
          <w:szCs w:val="28"/>
          <w:rtl/>
        </w:rPr>
        <w:t xml:space="preserve">، 2011). بالإضافة إلى تحليل أهمية تطوير ثقافة المنظمة لتحسين الأداء المؤسسي </w:t>
      </w:r>
    </w:p>
    <w:p w14:paraId="42ACD49B" w14:textId="3525E7A0" w:rsidR="00321801" w:rsidRDefault="00321801" w:rsidP="003A5616">
      <w:pPr>
        <w:numPr>
          <w:ilvl w:val="0"/>
          <w:numId w:val="10"/>
        </w:numPr>
        <w:bidi/>
        <w:spacing w:before="100" w:beforeAutospacing="1" w:after="100" w:afterAutospacing="1"/>
        <w:ind w:right="-709"/>
        <w:rPr>
          <w:rFonts w:ascii="Simplified Arabic" w:hAnsi="Simplified Arabic" w:cs="Simplified Arabic"/>
          <w:color w:val="000000"/>
          <w:sz w:val="28"/>
          <w:szCs w:val="28"/>
        </w:rPr>
      </w:pPr>
      <w:r w:rsidRPr="00321801">
        <w:rPr>
          <w:rFonts w:ascii="Simplified Arabic" w:hAnsi="Simplified Arabic" w:cs="Simplified Arabic" w:hint="cs"/>
          <w:color w:val="000000"/>
          <w:sz w:val="28"/>
          <w:szCs w:val="28"/>
          <w:rtl/>
        </w:rPr>
        <w:t xml:space="preserve">بيان تأثير استراتيجيات الإبداع </w:t>
      </w:r>
      <w:proofErr w:type="spellStart"/>
      <w:r w:rsidRPr="00321801">
        <w:rPr>
          <w:rFonts w:ascii="Simplified Arabic" w:hAnsi="Simplified Arabic" w:cs="Simplified Arabic" w:hint="cs"/>
          <w:color w:val="000000"/>
          <w:sz w:val="28"/>
          <w:szCs w:val="28"/>
          <w:rtl/>
        </w:rPr>
        <w:t>والرقمنة</w:t>
      </w:r>
      <w:proofErr w:type="spellEnd"/>
      <w:r w:rsidRPr="00321801">
        <w:rPr>
          <w:rFonts w:ascii="Simplified Arabic" w:hAnsi="Simplified Arabic" w:cs="Simplified Arabic" w:hint="cs"/>
          <w:color w:val="000000"/>
          <w:sz w:val="28"/>
          <w:szCs w:val="28"/>
        </w:rPr>
        <w:t>: </w:t>
      </w:r>
      <w:r w:rsidRPr="00321801">
        <w:rPr>
          <w:rFonts w:ascii="Simplified Arabic" w:hAnsi="Simplified Arabic" w:cs="Simplified Arabic" w:hint="cs"/>
          <w:color w:val="000000"/>
          <w:sz w:val="28"/>
          <w:szCs w:val="28"/>
          <w:rtl/>
        </w:rPr>
        <w:t xml:space="preserve">بيان الدور الذي تلعبه إدارة الإبداع في المؤسسات ودورها في تنمية مهارات التفكير الإبداعي للمحترفين (صلاح الدين عطا، إيمان، 2009)، وتحديد دور وآليات المنظمة الذكية الرقمية في تحسين الأداء المؤسسي </w:t>
      </w:r>
    </w:p>
    <w:p w14:paraId="7BBC57B9" w14:textId="77777777" w:rsidR="00355B2A" w:rsidRDefault="00355B2A" w:rsidP="003A5616">
      <w:pPr>
        <w:bidi/>
        <w:spacing w:before="100" w:beforeAutospacing="1" w:after="100" w:afterAutospacing="1"/>
        <w:ind w:right="-709"/>
        <w:rPr>
          <w:rFonts w:ascii="Simplified Arabic" w:hAnsi="Simplified Arabic" w:cs="Simplified Arabic"/>
          <w:color w:val="000000"/>
          <w:sz w:val="28"/>
          <w:szCs w:val="28"/>
          <w:rtl/>
        </w:rPr>
      </w:pPr>
    </w:p>
    <w:p w14:paraId="1DAD5205" w14:textId="77777777" w:rsidR="00355B2A" w:rsidRDefault="00355B2A" w:rsidP="003A5616">
      <w:pPr>
        <w:bidi/>
        <w:spacing w:before="100" w:beforeAutospacing="1" w:after="100" w:afterAutospacing="1"/>
        <w:ind w:right="-709"/>
        <w:rPr>
          <w:rFonts w:ascii="Simplified Arabic" w:hAnsi="Simplified Arabic" w:cs="Simplified Arabic"/>
          <w:color w:val="000000"/>
          <w:sz w:val="28"/>
          <w:szCs w:val="28"/>
          <w:rtl/>
        </w:rPr>
      </w:pPr>
    </w:p>
    <w:p w14:paraId="62E7E729" w14:textId="77777777" w:rsidR="00355B2A" w:rsidRDefault="00355B2A" w:rsidP="003A5616">
      <w:pPr>
        <w:bidi/>
        <w:spacing w:before="100" w:beforeAutospacing="1" w:after="100" w:afterAutospacing="1"/>
        <w:ind w:right="-709"/>
        <w:rPr>
          <w:rFonts w:ascii="Simplified Arabic" w:hAnsi="Simplified Arabic" w:cs="Simplified Arabic"/>
          <w:color w:val="000000"/>
          <w:sz w:val="28"/>
          <w:szCs w:val="28"/>
          <w:rtl/>
        </w:rPr>
      </w:pPr>
    </w:p>
    <w:p w14:paraId="7C342281" w14:textId="77777777" w:rsidR="00355B2A" w:rsidRPr="00321801" w:rsidRDefault="00355B2A" w:rsidP="003A5616">
      <w:pPr>
        <w:bidi/>
        <w:spacing w:before="100" w:beforeAutospacing="1" w:after="100" w:afterAutospacing="1"/>
        <w:ind w:right="-709"/>
        <w:rPr>
          <w:rFonts w:ascii="Simplified Arabic" w:hAnsi="Simplified Arabic" w:cs="Simplified Arabic"/>
          <w:color w:val="000000"/>
          <w:sz w:val="28"/>
          <w:szCs w:val="28"/>
        </w:rPr>
      </w:pPr>
    </w:p>
    <w:p w14:paraId="7B651E37" w14:textId="3A2D93D7" w:rsidR="00321801" w:rsidRPr="00321801" w:rsidRDefault="00355B2A" w:rsidP="003A5616">
      <w:pPr>
        <w:bidi/>
        <w:spacing w:before="100" w:beforeAutospacing="1" w:after="100" w:afterAutospacing="1"/>
        <w:ind w:right="-709"/>
        <w:outlineLvl w:val="2"/>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٢ - </w:t>
      </w:r>
      <w:r w:rsidR="00321801" w:rsidRPr="00321801">
        <w:rPr>
          <w:rFonts w:ascii="Simplified Arabic" w:hAnsi="Simplified Arabic" w:cs="Simplified Arabic" w:hint="cs"/>
          <w:color w:val="000000"/>
          <w:sz w:val="28"/>
          <w:szCs w:val="28"/>
          <w:rtl/>
        </w:rPr>
        <w:t>الأهداف المرتبطة بقياس وتحسين الأداء المؤسسي</w:t>
      </w:r>
    </w:p>
    <w:p w14:paraId="71451100" w14:textId="77777777" w:rsidR="00321801" w:rsidRPr="00321801" w:rsidRDefault="00321801" w:rsidP="003A5616">
      <w:pPr>
        <w:bidi/>
        <w:spacing w:before="100" w:beforeAutospacing="1" w:after="100" w:afterAutospacing="1"/>
        <w:ind w:right="-709"/>
        <w:rPr>
          <w:rFonts w:ascii="Simplified Arabic" w:hAnsi="Simplified Arabic" w:cs="Simplified Arabic"/>
          <w:color w:val="000000"/>
          <w:sz w:val="28"/>
          <w:szCs w:val="28"/>
        </w:rPr>
      </w:pPr>
      <w:r w:rsidRPr="00321801">
        <w:rPr>
          <w:rFonts w:ascii="Simplified Arabic" w:hAnsi="Simplified Arabic" w:cs="Simplified Arabic" w:hint="cs"/>
          <w:color w:val="000000"/>
          <w:sz w:val="28"/>
          <w:szCs w:val="28"/>
          <w:rtl/>
        </w:rPr>
        <w:t>يهدف هذا الجزء إلى تحديد كيفية تحسين وقياس الأداء المؤسسي في ضوء الاستراتيجيات الحديثة</w:t>
      </w:r>
      <w:r w:rsidRPr="00321801">
        <w:rPr>
          <w:rFonts w:ascii="Simplified Arabic" w:hAnsi="Simplified Arabic" w:cs="Simplified Arabic" w:hint="cs"/>
          <w:color w:val="000000"/>
          <w:sz w:val="28"/>
          <w:szCs w:val="28"/>
        </w:rPr>
        <w:t>:</w:t>
      </w:r>
    </w:p>
    <w:p w14:paraId="01AA11EF" w14:textId="77777777" w:rsidR="00321801" w:rsidRPr="00321801" w:rsidRDefault="00321801" w:rsidP="003A5616">
      <w:pPr>
        <w:numPr>
          <w:ilvl w:val="0"/>
          <w:numId w:val="11"/>
        </w:numPr>
        <w:bidi/>
        <w:spacing w:before="100" w:beforeAutospacing="1" w:after="100" w:afterAutospacing="1"/>
        <w:ind w:right="-709"/>
        <w:rPr>
          <w:rFonts w:ascii="Simplified Arabic" w:hAnsi="Simplified Arabic" w:cs="Simplified Arabic"/>
          <w:color w:val="000000"/>
          <w:sz w:val="28"/>
          <w:szCs w:val="28"/>
        </w:rPr>
      </w:pPr>
      <w:r w:rsidRPr="00321801">
        <w:rPr>
          <w:rFonts w:ascii="Simplified Arabic" w:hAnsi="Simplified Arabic" w:cs="Simplified Arabic" w:hint="cs"/>
          <w:color w:val="000000"/>
          <w:sz w:val="28"/>
          <w:szCs w:val="28"/>
          <w:rtl/>
        </w:rPr>
        <w:t>تحديد محددات الأداء المتفوق</w:t>
      </w:r>
      <w:r w:rsidRPr="00321801">
        <w:rPr>
          <w:rFonts w:ascii="Simplified Arabic" w:hAnsi="Simplified Arabic" w:cs="Simplified Arabic" w:hint="cs"/>
          <w:color w:val="000000"/>
          <w:sz w:val="28"/>
          <w:szCs w:val="28"/>
        </w:rPr>
        <w:t>: </w:t>
      </w:r>
      <w:r w:rsidRPr="00321801">
        <w:rPr>
          <w:rFonts w:ascii="Simplified Arabic" w:hAnsi="Simplified Arabic" w:cs="Simplified Arabic" w:hint="cs"/>
          <w:color w:val="000000"/>
          <w:sz w:val="28"/>
          <w:szCs w:val="28"/>
          <w:rtl/>
        </w:rPr>
        <w:t>الهدف هو تحديد الكيفية التي يمكن بها للمنظمات خلق ميزة تنافسية والحفاظ على أداء متفوق ومستدام بناءً على استراتيجياتها الداخلية</w:t>
      </w:r>
      <w:r w:rsidRPr="00321801">
        <w:rPr>
          <w:rFonts w:ascii="Simplified Arabic" w:hAnsi="Simplified Arabic" w:cs="Simplified Arabic" w:hint="cs"/>
          <w:color w:val="000000"/>
          <w:sz w:val="28"/>
          <w:szCs w:val="28"/>
        </w:rPr>
        <w:t xml:space="preserve"> (Porter, 1985).</w:t>
      </w:r>
    </w:p>
    <w:p w14:paraId="747EA4B6" w14:textId="72FA820E" w:rsidR="00321801" w:rsidRPr="00321801" w:rsidRDefault="00321801" w:rsidP="003A5616">
      <w:pPr>
        <w:numPr>
          <w:ilvl w:val="0"/>
          <w:numId w:val="11"/>
        </w:numPr>
        <w:bidi/>
        <w:spacing w:before="100" w:beforeAutospacing="1" w:after="100" w:afterAutospacing="1"/>
        <w:ind w:right="-851"/>
        <w:rPr>
          <w:rFonts w:ascii="Simplified Arabic" w:hAnsi="Simplified Arabic" w:cs="Simplified Arabic"/>
          <w:color w:val="000000"/>
          <w:sz w:val="28"/>
          <w:szCs w:val="28"/>
        </w:rPr>
      </w:pPr>
      <w:r w:rsidRPr="00321801">
        <w:rPr>
          <w:rFonts w:ascii="Simplified Arabic" w:hAnsi="Simplified Arabic" w:cs="Simplified Arabic" w:hint="cs"/>
          <w:color w:val="000000"/>
          <w:sz w:val="28"/>
          <w:szCs w:val="28"/>
          <w:rtl/>
        </w:rPr>
        <w:t>تأصيل منهجية القياس الاستراتيجي</w:t>
      </w:r>
      <w:r w:rsidRPr="00321801">
        <w:rPr>
          <w:rFonts w:ascii="Simplified Arabic" w:hAnsi="Simplified Arabic" w:cs="Simplified Arabic" w:hint="cs"/>
          <w:color w:val="000000"/>
          <w:sz w:val="28"/>
          <w:szCs w:val="28"/>
        </w:rPr>
        <w:t>: </w:t>
      </w:r>
      <w:r w:rsidRPr="00321801">
        <w:rPr>
          <w:rFonts w:ascii="Simplified Arabic" w:hAnsi="Simplified Arabic" w:cs="Simplified Arabic" w:hint="cs"/>
          <w:color w:val="000000"/>
          <w:sz w:val="28"/>
          <w:szCs w:val="28"/>
          <w:rtl/>
        </w:rPr>
        <w:t>تأصيل دور أطر عمل مثل بطاقة الأداء المتوازن</w:t>
      </w:r>
      <w:r w:rsidRPr="00321801">
        <w:rPr>
          <w:rFonts w:ascii="Simplified Arabic" w:hAnsi="Simplified Arabic" w:cs="Simplified Arabic" w:hint="cs"/>
          <w:color w:val="000000"/>
          <w:sz w:val="28"/>
          <w:szCs w:val="28"/>
        </w:rPr>
        <w:t xml:space="preserve"> (The Balanced Scorecard) </w:t>
      </w:r>
      <w:r w:rsidRPr="00321801">
        <w:rPr>
          <w:rFonts w:ascii="Simplified Arabic" w:hAnsi="Simplified Arabic" w:cs="Simplified Arabic" w:hint="cs"/>
          <w:color w:val="000000"/>
          <w:sz w:val="28"/>
          <w:szCs w:val="28"/>
          <w:rtl/>
        </w:rPr>
        <w:t>في ترجمة الاستراتيجية إلى مقاييس عمل تشمل الأبعاد المالية وغير المالية</w:t>
      </w:r>
    </w:p>
    <w:p w14:paraId="4171293D" w14:textId="062F4B5C" w:rsidR="00321801" w:rsidRPr="00321801" w:rsidRDefault="00321801" w:rsidP="003A5616">
      <w:pPr>
        <w:numPr>
          <w:ilvl w:val="0"/>
          <w:numId w:val="11"/>
        </w:numPr>
        <w:bidi/>
        <w:spacing w:before="100" w:beforeAutospacing="1" w:after="100" w:afterAutospacing="1"/>
        <w:ind w:right="-709"/>
        <w:rPr>
          <w:rFonts w:ascii="Simplified Arabic" w:hAnsi="Simplified Arabic" w:cs="Simplified Arabic"/>
          <w:color w:val="000000"/>
          <w:sz w:val="28"/>
          <w:szCs w:val="28"/>
        </w:rPr>
      </w:pPr>
      <w:r w:rsidRPr="00321801">
        <w:rPr>
          <w:rFonts w:ascii="Simplified Arabic" w:hAnsi="Simplified Arabic" w:cs="Simplified Arabic" w:hint="cs"/>
          <w:color w:val="000000"/>
          <w:sz w:val="28"/>
          <w:szCs w:val="28"/>
          <w:rtl/>
        </w:rPr>
        <w:t>تحليل دور الحوكمة والرقابة</w:t>
      </w:r>
      <w:r w:rsidRPr="00321801">
        <w:rPr>
          <w:rFonts w:ascii="Simplified Arabic" w:hAnsi="Simplified Arabic" w:cs="Simplified Arabic" w:hint="cs"/>
          <w:color w:val="000000"/>
          <w:sz w:val="28"/>
          <w:szCs w:val="28"/>
        </w:rPr>
        <w:t>: </w:t>
      </w:r>
      <w:r w:rsidRPr="00321801">
        <w:rPr>
          <w:rFonts w:ascii="Simplified Arabic" w:hAnsi="Simplified Arabic" w:cs="Simplified Arabic" w:hint="cs"/>
          <w:color w:val="000000"/>
          <w:sz w:val="28"/>
          <w:szCs w:val="28"/>
          <w:rtl/>
        </w:rPr>
        <w:t xml:space="preserve">تحليل كيفية مساهمة الرقابة والحوكمة كجزء من الإدارة الإستراتيجية الحديثة في ضمان التزام المنظمة بالمسار الاستراتيجي وتحقيق الأهداف المرجوة (عائشة يوسف </w:t>
      </w:r>
      <w:proofErr w:type="spellStart"/>
      <w:r w:rsidRPr="00321801">
        <w:rPr>
          <w:rFonts w:ascii="Simplified Arabic" w:hAnsi="Simplified Arabic" w:cs="Simplified Arabic" w:hint="cs"/>
          <w:color w:val="000000"/>
          <w:sz w:val="28"/>
          <w:szCs w:val="28"/>
          <w:rtl/>
        </w:rPr>
        <w:t>الشميلي</w:t>
      </w:r>
      <w:proofErr w:type="spellEnd"/>
      <w:r w:rsidRPr="00321801">
        <w:rPr>
          <w:rFonts w:ascii="Simplified Arabic" w:hAnsi="Simplified Arabic" w:cs="Simplified Arabic" w:hint="cs"/>
          <w:color w:val="000000"/>
          <w:sz w:val="28"/>
          <w:szCs w:val="28"/>
          <w:rtl/>
        </w:rPr>
        <w:t>، 2017</w:t>
      </w:r>
      <w:r w:rsidR="001327F1">
        <w:rPr>
          <w:rFonts w:ascii="Simplified Arabic" w:hAnsi="Simplified Arabic" w:cs="Simplified Arabic" w:hint="cs"/>
          <w:color w:val="000000"/>
          <w:sz w:val="28"/>
          <w:szCs w:val="28"/>
          <w:rtl/>
        </w:rPr>
        <w:t>)</w:t>
      </w:r>
    </w:p>
    <w:p w14:paraId="2D47E420" w14:textId="59E984A0" w:rsidR="00321801" w:rsidRPr="00321801" w:rsidRDefault="001327F1" w:rsidP="003A5616">
      <w:pPr>
        <w:bidi/>
        <w:spacing w:before="100" w:beforeAutospacing="1" w:after="100" w:afterAutospacing="1"/>
        <w:ind w:right="-709"/>
        <w:outlineLvl w:val="2"/>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٣ - </w:t>
      </w:r>
      <w:r w:rsidR="00321801" w:rsidRPr="00321801">
        <w:rPr>
          <w:rFonts w:ascii="Simplified Arabic" w:hAnsi="Simplified Arabic" w:cs="Simplified Arabic" w:hint="cs"/>
          <w:color w:val="000000"/>
          <w:sz w:val="28"/>
          <w:szCs w:val="28"/>
          <w:rtl/>
        </w:rPr>
        <w:t>الهدف العام والنتائج المتوقعة</w:t>
      </w:r>
    </w:p>
    <w:p w14:paraId="3A0766BC" w14:textId="77777777" w:rsidR="00321801" w:rsidRPr="00321801" w:rsidRDefault="00321801" w:rsidP="003A5616">
      <w:pPr>
        <w:bidi/>
        <w:spacing w:before="100" w:beforeAutospacing="1" w:after="100" w:afterAutospacing="1"/>
        <w:ind w:right="-709"/>
        <w:rPr>
          <w:rFonts w:ascii="Simplified Arabic" w:hAnsi="Simplified Arabic" w:cs="Simplified Arabic"/>
          <w:color w:val="000000"/>
          <w:sz w:val="28"/>
          <w:szCs w:val="28"/>
        </w:rPr>
      </w:pPr>
      <w:r w:rsidRPr="00321801">
        <w:rPr>
          <w:rFonts w:ascii="Simplified Arabic" w:hAnsi="Simplified Arabic" w:cs="Simplified Arabic" w:hint="cs"/>
          <w:color w:val="000000"/>
          <w:sz w:val="28"/>
          <w:szCs w:val="28"/>
          <w:rtl/>
        </w:rPr>
        <w:t>يهدف مجمل هذه الأهداف الفرعية إلى تحقيق الهدف الأشمل</w:t>
      </w:r>
      <w:r w:rsidRPr="00321801">
        <w:rPr>
          <w:rFonts w:ascii="Simplified Arabic" w:hAnsi="Simplified Arabic" w:cs="Simplified Arabic" w:hint="cs"/>
          <w:color w:val="000000"/>
          <w:sz w:val="28"/>
          <w:szCs w:val="28"/>
        </w:rPr>
        <w:t>:</w:t>
      </w:r>
    </w:p>
    <w:p w14:paraId="48FCFC3C" w14:textId="77777777" w:rsidR="00321801" w:rsidRPr="00321801" w:rsidRDefault="00321801" w:rsidP="003A5616">
      <w:pPr>
        <w:numPr>
          <w:ilvl w:val="0"/>
          <w:numId w:val="12"/>
        </w:numPr>
        <w:bidi/>
        <w:spacing w:before="100" w:beforeAutospacing="1" w:after="100" w:afterAutospacing="1"/>
        <w:ind w:right="-709"/>
        <w:rPr>
          <w:rFonts w:ascii="Simplified Arabic" w:hAnsi="Simplified Arabic" w:cs="Simplified Arabic"/>
          <w:color w:val="000000"/>
          <w:sz w:val="28"/>
          <w:szCs w:val="28"/>
        </w:rPr>
      </w:pPr>
      <w:r w:rsidRPr="00321801">
        <w:rPr>
          <w:rFonts w:ascii="Simplified Arabic" w:hAnsi="Simplified Arabic" w:cs="Simplified Arabic" w:hint="cs"/>
          <w:color w:val="000000"/>
          <w:sz w:val="28"/>
          <w:szCs w:val="28"/>
          <w:rtl/>
        </w:rPr>
        <w:t>تقديم إطار عمل متكامل</w:t>
      </w:r>
      <w:r w:rsidRPr="00321801">
        <w:rPr>
          <w:rFonts w:ascii="Simplified Arabic" w:hAnsi="Simplified Arabic" w:cs="Simplified Arabic" w:hint="cs"/>
          <w:color w:val="000000"/>
          <w:sz w:val="28"/>
          <w:szCs w:val="28"/>
        </w:rPr>
        <w:t>: </w:t>
      </w:r>
      <w:r w:rsidRPr="00321801">
        <w:rPr>
          <w:rFonts w:ascii="Simplified Arabic" w:hAnsi="Simplified Arabic" w:cs="Simplified Arabic" w:hint="cs"/>
          <w:color w:val="000000"/>
          <w:sz w:val="28"/>
          <w:szCs w:val="28"/>
          <w:rtl/>
        </w:rPr>
        <w:t>يتمثل الهدف النهائي في تقديم إطار عمل تحليلي متكامل يوضح التفاعل والتكامل بين مختلف استراتيجيات الإدارة الحديثة (مثل التخطيط الاستراتيجي والقيادة الإبداعية والتطوير الثقافي) وكيفية تأثيرها التجميعي على تحسين الأداء المؤسسي للمنظمات التجارية</w:t>
      </w:r>
      <w:r w:rsidRPr="00321801">
        <w:rPr>
          <w:rFonts w:ascii="Simplified Arabic" w:hAnsi="Simplified Arabic" w:cs="Simplified Arabic" w:hint="cs"/>
          <w:color w:val="000000"/>
          <w:sz w:val="28"/>
          <w:szCs w:val="28"/>
        </w:rPr>
        <w:t>.</w:t>
      </w:r>
    </w:p>
    <w:p w14:paraId="2C655DA5" w14:textId="77777777" w:rsidR="00321801" w:rsidRPr="00321801" w:rsidRDefault="00321801" w:rsidP="003A5616">
      <w:pPr>
        <w:numPr>
          <w:ilvl w:val="0"/>
          <w:numId w:val="12"/>
        </w:numPr>
        <w:bidi/>
        <w:spacing w:before="100" w:beforeAutospacing="1" w:after="100" w:afterAutospacing="1"/>
        <w:ind w:right="-709"/>
        <w:rPr>
          <w:rFonts w:ascii="Simplified Arabic" w:hAnsi="Simplified Arabic" w:cs="Simplified Arabic"/>
          <w:color w:val="000000"/>
          <w:sz w:val="28"/>
          <w:szCs w:val="28"/>
        </w:rPr>
      </w:pPr>
      <w:r w:rsidRPr="00321801">
        <w:rPr>
          <w:rFonts w:ascii="Simplified Arabic" w:hAnsi="Simplified Arabic" w:cs="Simplified Arabic" w:hint="cs"/>
          <w:color w:val="000000"/>
          <w:sz w:val="28"/>
          <w:szCs w:val="28"/>
          <w:rtl/>
        </w:rPr>
        <w:t>استخلاص توصيات تطبيقية</w:t>
      </w:r>
      <w:r w:rsidRPr="00321801">
        <w:rPr>
          <w:rFonts w:ascii="Simplified Arabic" w:hAnsi="Simplified Arabic" w:cs="Simplified Arabic" w:hint="cs"/>
          <w:color w:val="000000"/>
          <w:sz w:val="28"/>
          <w:szCs w:val="28"/>
        </w:rPr>
        <w:t>: </w:t>
      </w:r>
      <w:r w:rsidRPr="00321801">
        <w:rPr>
          <w:rFonts w:ascii="Simplified Arabic" w:hAnsi="Simplified Arabic" w:cs="Simplified Arabic" w:hint="cs"/>
          <w:color w:val="000000"/>
          <w:sz w:val="28"/>
          <w:szCs w:val="28"/>
          <w:rtl/>
        </w:rPr>
        <w:t>استخلاص مجموعة من التوصيات العملية الموجهة للإدارة العليا في المنظمات التجارية حول كيفية تطبيق استراتيجيات الإدارة الحديثة بشكل فعّال لتحقيق مستويات أعلى من الأداء والميزة التنافسية</w:t>
      </w:r>
      <w:r w:rsidRPr="00321801">
        <w:rPr>
          <w:rFonts w:ascii="Simplified Arabic" w:hAnsi="Simplified Arabic" w:cs="Simplified Arabic" w:hint="cs"/>
          <w:color w:val="000000"/>
          <w:sz w:val="28"/>
          <w:szCs w:val="28"/>
        </w:rPr>
        <w:t>.</w:t>
      </w:r>
    </w:p>
    <w:p w14:paraId="3AF95547" w14:textId="77777777" w:rsidR="00F925D0" w:rsidRDefault="00F925D0" w:rsidP="003A5616">
      <w:pPr>
        <w:bidi/>
        <w:rPr>
          <w:rFonts w:ascii="Sakkal Majalla" w:hAnsi="Sakkal Majalla" w:cs="Sakkal Majalla"/>
          <w:sz w:val="28"/>
          <w:szCs w:val="28"/>
          <w:u w:val="single"/>
          <w:rtl/>
        </w:rPr>
      </w:pPr>
    </w:p>
    <w:p w14:paraId="0E936F72" w14:textId="77777777" w:rsidR="00F93990" w:rsidRDefault="00F93990" w:rsidP="003A5616">
      <w:pPr>
        <w:bidi/>
        <w:jc w:val="center"/>
        <w:rPr>
          <w:rFonts w:ascii="Sakkal Majalla" w:hAnsi="Sakkal Majalla" w:cs="Sakkal Majalla"/>
          <w:b/>
          <w:bCs/>
          <w:sz w:val="28"/>
          <w:szCs w:val="28"/>
          <w:u w:val="single"/>
          <w:rtl/>
        </w:rPr>
      </w:pPr>
    </w:p>
    <w:p w14:paraId="7EAD513E" w14:textId="77777777" w:rsidR="00F93990" w:rsidRDefault="00F93990" w:rsidP="00F93990">
      <w:pPr>
        <w:bidi/>
        <w:jc w:val="center"/>
        <w:rPr>
          <w:rFonts w:ascii="Sakkal Majalla" w:hAnsi="Sakkal Majalla" w:cs="Sakkal Majalla"/>
          <w:b/>
          <w:bCs/>
          <w:sz w:val="28"/>
          <w:szCs w:val="28"/>
          <w:u w:val="single"/>
          <w:rtl/>
        </w:rPr>
      </w:pPr>
    </w:p>
    <w:p w14:paraId="1C2A8038" w14:textId="77777777" w:rsidR="00F93990" w:rsidRDefault="00F93990" w:rsidP="00F93990">
      <w:pPr>
        <w:bidi/>
        <w:jc w:val="center"/>
        <w:rPr>
          <w:rFonts w:ascii="Sakkal Majalla" w:hAnsi="Sakkal Majalla" w:cs="Sakkal Majalla"/>
          <w:b/>
          <w:bCs/>
          <w:sz w:val="28"/>
          <w:szCs w:val="28"/>
          <w:u w:val="single"/>
          <w:rtl/>
        </w:rPr>
      </w:pPr>
    </w:p>
    <w:p w14:paraId="111B4518" w14:textId="77777777" w:rsidR="00F93990" w:rsidRDefault="00F93990" w:rsidP="00F93990">
      <w:pPr>
        <w:bidi/>
        <w:jc w:val="center"/>
        <w:rPr>
          <w:rFonts w:ascii="Sakkal Majalla" w:hAnsi="Sakkal Majalla" w:cs="Sakkal Majalla"/>
          <w:b/>
          <w:bCs/>
          <w:sz w:val="28"/>
          <w:szCs w:val="28"/>
          <w:u w:val="single"/>
          <w:rtl/>
        </w:rPr>
      </w:pPr>
    </w:p>
    <w:p w14:paraId="3AC349E8" w14:textId="258597BF" w:rsidR="00F925D0" w:rsidRPr="005E6EE0" w:rsidRDefault="00374717" w:rsidP="00F93990">
      <w:pPr>
        <w:bidi/>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شكل</w:t>
      </w:r>
      <w:r w:rsidR="005E6EE0" w:rsidRPr="005E6EE0">
        <w:rPr>
          <w:rFonts w:ascii="Sakkal Majalla" w:hAnsi="Sakkal Majalla" w:cs="Sakkal Majalla" w:hint="cs"/>
          <w:b/>
          <w:bCs/>
          <w:sz w:val="28"/>
          <w:szCs w:val="28"/>
          <w:u w:val="single"/>
          <w:rtl/>
        </w:rPr>
        <w:t xml:space="preserve"> (</w:t>
      </w:r>
      <w:proofErr w:type="gramStart"/>
      <w:r w:rsidR="005E6EE0" w:rsidRPr="005E6EE0">
        <w:rPr>
          <w:rFonts w:ascii="Sakkal Majalla" w:hAnsi="Sakkal Majalla" w:cs="Sakkal Majalla" w:hint="cs"/>
          <w:b/>
          <w:bCs/>
          <w:sz w:val="28"/>
          <w:szCs w:val="28"/>
          <w:u w:val="single"/>
          <w:rtl/>
        </w:rPr>
        <w:t>١ )</w:t>
      </w:r>
      <w:proofErr w:type="gramEnd"/>
    </w:p>
    <w:p w14:paraId="6A013D10" w14:textId="1A57B636" w:rsidR="005E6EE0" w:rsidRDefault="005E6EE0" w:rsidP="00F16835">
      <w:pPr>
        <w:bidi/>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inline distT="0" distB="0" distL="0" distR="0" wp14:anchorId="67FD1641" wp14:editId="0202F521">
            <wp:extent cx="5867705" cy="2016000"/>
            <wp:effectExtent l="0" t="0" r="0" b="22860"/>
            <wp:docPr id="165914117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6B19CA7" w14:textId="3A525AC1" w:rsidR="00D22171" w:rsidRDefault="00D22171" w:rsidP="003A5616">
      <w:pPr>
        <w:bidi/>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01E6437E" w14:textId="5E74E2C0" w:rsidR="00F925D0" w:rsidRDefault="005E6EE0" w:rsidP="003A5616">
      <w:pPr>
        <w:bidi/>
        <w:jc w:val="cente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جدول </w:t>
      </w:r>
      <w:proofErr w:type="gramStart"/>
      <w:r>
        <w:rPr>
          <w:rFonts w:ascii="Sakkal Majalla" w:hAnsi="Sakkal Majalla" w:cs="Sakkal Majalla" w:hint="cs"/>
          <w:sz w:val="28"/>
          <w:szCs w:val="28"/>
          <w:u w:val="single"/>
          <w:rtl/>
        </w:rPr>
        <w:t>( ٢</w:t>
      </w:r>
      <w:proofErr w:type="gramEnd"/>
      <w:r>
        <w:rPr>
          <w:rFonts w:ascii="Sakkal Majalla" w:hAnsi="Sakkal Majalla" w:cs="Sakkal Majalla" w:hint="cs"/>
          <w:sz w:val="28"/>
          <w:szCs w:val="28"/>
          <w:u w:val="single"/>
          <w:rtl/>
        </w:rPr>
        <w:t xml:space="preserve"> )</w:t>
      </w:r>
    </w:p>
    <w:tbl>
      <w:tblPr>
        <w:bidiVisual/>
        <w:tblW w:w="9384" w:type="dxa"/>
        <w:tblInd w:w="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75"/>
        <w:gridCol w:w="731"/>
        <w:gridCol w:w="7078"/>
      </w:tblGrid>
      <w:tr w:rsidR="005E6EE0" w:rsidRPr="005E6EE0" w14:paraId="3E566AC0" w14:textId="77777777" w:rsidTr="005E6EE0">
        <w:trPr>
          <w:trHeight w:val="315"/>
        </w:trPr>
        <w:tc>
          <w:tcPr>
            <w:tcW w:w="0" w:type="auto"/>
            <w:shd w:val="clear" w:color="auto" w:fill="D9D9D9" w:themeFill="background1" w:themeFillShade="D9"/>
            <w:tcMar>
              <w:top w:w="30" w:type="dxa"/>
              <w:left w:w="45" w:type="dxa"/>
              <w:bottom w:w="30" w:type="dxa"/>
              <w:right w:w="45" w:type="dxa"/>
            </w:tcMar>
            <w:vAlign w:val="center"/>
            <w:hideMark/>
          </w:tcPr>
          <w:p w14:paraId="3825D3E5" w14:textId="7AF8B3F3" w:rsidR="005E6EE0" w:rsidRPr="005E6EE0" w:rsidRDefault="005E6EE0" w:rsidP="003A5616">
            <w:pPr>
              <w:bidi/>
              <w:jc w:val="center"/>
              <w:rPr>
                <w:rFonts w:ascii="Simplified Arabic" w:hAnsi="Simplified Arabic" w:cs="Simplified Arabic"/>
                <w:sz w:val="28"/>
                <w:szCs w:val="28"/>
              </w:rPr>
            </w:pPr>
            <w:r w:rsidRPr="005E6EE0">
              <w:rPr>
                <w:rFonts w:ascii="Simplified Arabic" w:hAnsi="Simplified Arabic" w:cs="Simplified Arabic" w:hint="cs"/>
                <w:sz w:val="28"/>
                <w:szCs w:val="28"/>
                <w:rtl/>
              </w:rPr>
              <w:t>نوع</w:t>
            </w:r>
            <w:r>
              <w:rPr>
                <w:rFonts w:ascii="Simplified Arabic" w:hAnsi="Simplified Arabic" w:cs="Simplified Arabic" w:hint="cs"/>
                <w:sz w:val="28"/>
                <w:szCs w:val="28"/>
                <w:rtl/>
              </w:rPr>
              <w:t xml:space="preserve"> التساؤل</w:t>
            </w:r>
          </w:p>
        </w:tc>
        <w:tc>
          <w:tcPr>
            <w:tcW w:w="637" w:type="dxa"/>
            <w:shd w:val="clear" w:color="auto" w:fill="D9D9D9" w:themeFill="background1" w:themeFillShade="D9"/>
            <w:tcMar>
              <w:top w:w="30" w:type="dxa"/>
              <w:left w:w="45" w:type="dxa"/>
              <w:bottom w:w="30" w:type="dxa"/>
              <w:right w:w="45" w:type="dxa"/>
            </w:tcMar>
            <w:vAlign w:val="center"/>
            <w:hideMark/>
          </w:tcPr>
          <w:p w14:paraId="1E3EBC3B"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رقم التساؤل</w:t>
            </w:r>
          </w:p>
        </w:tc>
        <w:tc>
          <w:tcPr>
            <w:tcW w:w="7078" w:type="dxa"/>
            <w:shd w:val="clear" w:color="auto" w:fill="D9D9D9" w:themeFill="background1" w:themeFillShade="D9"/>
            <w:tcMar>
              <w:top w:w="30" w:type="dxa"/>
              <w:left w:w="45" w:type="dxa"/>
              <w:bottom w:w="30" w:type="dxa"/>
              <w:right w:w="45" w:type="dxa"/>
            </w:tcMar>
            <w:vAlign w:val="center"/>
            <w:hideMark/>
          </w:tcPr>
          <w:p w14:paraId="67C7D436"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نص التساؤل</w:t>
            </w:r>
          </w:p>
        </w:tc>
      </w:tr>
      <w:tr w:rsidR="005E6EE0" w:rsidRPr="005E6EE0" w14:paraId="46961B87" w14:textId="77777777" w:rsidTr="005E6EE0">
        <w:trPr>
          <w:trHeight w:val="315"/>
        </w:trPr>
        <w:tc>
          <w:tcPr>
            <w:tcW w:w="0" w:type="auto"/>
            <w:tcMar>
              <w:top w:w="30" w:type="dxa"/>
              <w:left w:w="45" w:type="dxa"/>
              <w:bottom w:w="30" w:type="dxa"/>
              <w:right w:w="45" w:type="dxa"/>
            </w:tcMar>
            <w:vAlign w:val="center"/>
            <w:hideMark/>
          </w:tcPr>
          <w:p w14:paraId="144A2EEE" w14:textId="38CA9234"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الرئيسي</w:t>
            </w:r>
          </w:p>
        </w:tc>
        <w:tc>
          <w:tcPr>
            <w:tcW w:w="637" w:type="dxa"/>
            <w:tcMar>
              <w:top w:w="30" w:type="dxa"/>
              <w:left w:w="45" w:type="dxa"/>
              <w:bottom w:w="30" w:type="dxa"/>
              <w:right w:w="45" w:type="dxa"/>
            </w:tcMar>
            <w:vAlign w:val="center"/>
          </w:tcPr>
          <w:p w14:paraId="7CF71881" w14:textId="54F31C67" w:rsidR="005E6EE0" w:rsidRPr="005E6EE0" w:rsidRDefault="005E6EE0" w:rsidP="003A5616">
            <w:pPr>
              <w:bidi/>
              <w:jc w:val="center"/>
              <w:rPr>
                <w:rFonts w:ascii="Simplified Arabic" w:hAnsi="Simplified Arabic" w:cs="Simplified Arabic"/>
                <w:sz w:val="28"/>
                <w:szCs w:val="28"/>
                <w:rtl/>
              </w:rPr>
            </w:pPr>
          </w:p>
        </w:tc>
        <w:tc>
          <w:tcPr>
            <w:tcW w:w="7078" w:type="dxa"/>
            <w:tcMar>
              <w:top w:w="30" w:type="dxa"/>
              <w:left w:w="45" w:type="dxa"/>
              <w:bottom w:w="30" w:type="dxa"/>
              <w:right w:w="45" w:type="dxa"/>
            </w:tcMar>
            <w:vAlign w:val="center"/>
            <w:hideMark/>
          </w:tcPr>
          <w:p w14:paraId="2E7407F9" w14:textId="77777777" w:rsidR="005E6EE0" w:rsidRPr="005E6EE0" w:rsidRDefault="005E6EE0" w:rsidP="003A5616">
            <w:pPr>
              <w:bidi/>
              <w:rPr>
                <w:rFonts w:ascii="Simplified Arabic" w:hAnsi="Simplified Arabic" w:cs="Simplified Arabic"/>
                <w:sz w:val="28"/>
                <w:szCs w:val="28"/>
                <w:rtl/>
              </w:rPr>
            </w:pPr>
            <w:r w:rsidRPr="005E6EE0">
              <w:rPr>
                <w:rFonts w:ascii="Simplified Arabic" w:hAnsi="Simplified Arabic" w:cs="Simplified Arabic" w:hint="cs"/>
                <w:sz w:val="28"/>
                <w:szCs w:val="28"/>
                <w:rtl/>
              </w:rPr>
              <w:t xml:space="preserve">ما هو تأثير استراتيجيات الإدارة الحديثة (التخطيط الاستراتيجي، القيادة الاستراتيجية، التطوير الإداري والثقافي، الإبداع </w:t>
            </w:r>
            <w:proofErr w:type="spellStart"/>
            <w:r w:rsidRPr="005E6EE0">
              <w:rPr>
                <w:rFonts w:ascii="Simplified Arabic" w:hAnsi="Simplified Arabic" w:cs="Simplified Arabic" w:hint="cs"/>
                <w:sz w:val="28"/>
                <w:szCs w:val="28"/>
                <w:rtl/>
              </w:rPr>
              <w:t>والرقمنة</w:t>
            </w:r>
            <w:proofErr w:type="spellEnd"/>
            <w:r w:rsidRPr="005E6EE0">
              <w:rPr>
                <w:rFonts w:ascii="Simplified Arabic" w:hAnsi="Simplified Arabic" w:cs="Simplified Arabic" w:hint="cs"/>
                <w:sz w:val="28"/>
                <w:szCs w:val="28"/>
                <w:rtl/>
              </w:rPr>
              <w:t>) بشكل متكامل على تحسين الأداء المؤسسي في المنظمات التجارية؟</w:t>
            </w:r>
          </w:p>
        </w:tc>
      </w:tr>
      <w:tr w:rsidR="005E6EE0" w:rsidRPr="005E6EE0" w14:paraId="45E8502F" w14:textId="77777777" w:rsidTr="005E6EE0">
        <w:trPr>
          <w:trHeight w:val="315"/>
        </w:trPr>
        <w:tc>
          <w:tcPr>
            <w:tcW w:w="0" w:type="auto"/>
            <w:tcMar>
              <w:top w:w="30" w:type="dxa"/>
              <w:left w:w="45" w:type="dxa"/>
              <w:bottom w:w="30" w:type="dxa"/>
              <w:right w:w="45" w:type="dxa"/>
            </w:tcMar>
            <w:vAlign w:val="center"/>
            <w:hideMark/>
          </w:tcPr>
          <w:p w14:paraId="07AAE10A"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الفرعي (الاستراتيجيات)</w:t>
            </w:r>
          </w:p>
        </w:tc>
        <w:tc>
          <w:tcPr>
            <w:tcW w:w="637" w:type="dxa"/>
            <w:tcMar>
              <w:top w:w="30" w:type="dxa"/>
              <w:left w:w="45" w:type="dxa"/>
              <w:bottom w:w="30" w:type="dxa"/>
              <w:right w:w="45" w:type="dxa"/>
            </w:tcMar>
            <w:vAlign w:val="center"/>
          </w:tcPr>
          <w:p w14:paraId="4187EBB0" w14:textId="739B3573"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1</w:t>
            </w:r>
          </w:p>
        </w:tc>
        <w:tc>
          <w:tcPr>
            <w:tcW w:w="7078" w:type="dxa"/>
            <w:tcMar>
              <w:top w:w="30" w:type="dxa"/>
              <w:left w:w="45" w:type="dxa"/>
              <w:bottom w:w="30" w:type="dxa"/>
              <w:right w:w="45" w:type="dxa"/>
            </w:tcMar>
            <w:vAlign w:val="center"/>
            <w:hideMark/>
          </w:tcPr>
          <w:p w14:paraId="16699B7A"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ما هو الأثر الذي يُحدثه التخطيط الإستراتيجي على تحسين الأداء المؤسسي؟</w:t>
            </w:r>
          </w:p>
        </w:tc>
      </w:tr>
      <w:tr w:rsidR="005E6EE0" w:rsidRPr="005E6EE0" w14:paraId="1E172734" w14:textId="77777777" w:rsidTr="005E6EE0">
        <w:trPr>
          <w:trHeight w:val="315"/>
        </w:trPr>
        <w:tc>
          <w:tcPr>
            <w:tcW w:w="0" w:type="auto"/>
            <w:tcMar>
              <w:top w:w="30" w:type="dxa"/>
              <w:left w:w="45" w:type="dxa"/>
              <w:bottom w:w="30" w:type="dxa"/>
              <w:right w:w="45" w:type="dxa"/>
            </w:tcMar>
            <w:vAlign w:val="center"/>
            <w:hideMark/>
          </w:tcPr>
          <w:p w14:paraId="7C58F6DC"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الفرعي (الاستراتيجيات)</w:t>
            </w:r>
          </w:p>
        </w:tc>
        <w:tc>
          <w:tcPr>
            <w:tcW w:w="637" w:type="dxa"/>
            <w:tcMar>
              <w:top w:w="30" w:type="dxa"/>
              <w:left w:w="45" w:type="dxa"/>
              <w:bottom w:w="30" w:type="dxa"/>
              <w:right w:w="45" w:type="dxa"/>
            </w:tcMar>
            <w:vAlign w:val="center"/>
          </w:tcPr>
          <w:p w14:paraId="7C034350" w14:textId="3BF76740"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2</w:t>
            </w:r>
          </w:p>
        </w:tc>
        <w:tc>
          <w:tcPr>
            <w:tcW w:w="7078" w:type="dxa"/>
            <w:tcMar>
              <w:top w:w="30" w:type="dxa"/>
              <w:left w:w="45" w:type="dxa"/>
              <w:bottom w:w="30" w:type="dxa"/>
              <w:right w:w="45" w:type="dxa"/>
            </w:tcMar>
            <w:vAlign w:val="center"/>
            <w:hideMark/>
          </w:tcPr>
          <w:p w14:paraId="243A5BC2"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ما الدور الذي تلعبه القيادة الاستراتيجية في دعم الأداء المؤسسي؟</w:t>
            </w:r>
          </w:p>
        </w:tc>
      </w:tr>
      <w:tr w:rsidR="005E6EE0" w:rsidRPr="005E6EE0" w14:paraId="25EE5F73" w14:textId="77777777" w:rsidTr="005E6EE0">
        <w:trPr>
          <w:trHeight w:val="315"/>
        </w:trPr>
        <w:tc>
          <w:tcPr>
            <w:tcW w:w="0" w:type="auto"/>
            <w:tcMar>
              <w:top w:w="30" w:type="dxa"/>
              <w:left w:w="45" w:type="dxa"/>
              <w:bottom w:w="30" w:type="dxa"/>
              <w:right w:w="45" w:type="dxa"/>
            </w:tcMar>
            <w:vAlign w:val="center"/>
            <w:hideMark/>
          </w:tcPr>
          <w:p w14:paraId="7947BF18"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الفرعي (الاستراتيجيات)</w:t>
            </w:r>
          </w:p>
        </w:tc>
        <w:tc>
          <w:tcPr>
            <w:tcW w:w="637" w:type="dxa"/>
            <w:tcMar>
              <w:top w:w="30" w:type="dxa"/>
              <w:left w:w="45" w:type="dxa"/>
              <w:bottom w:w="30" w:type="dxa"/>
              <w:right w:w="45" w:type="dxa"/>
            </w:tcMar>
            <w:vAlign w:val="center"/>
          </w:tcPr>
          <w:p w14:paraId="507AE751" w14:textId="1D40CD08"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3</w:t>
            </w:r>
          </w:p>
        </w:tc>
        <w:tc>
          <w:tcPr>
            <w:tcW w:w="7078" w:type="dxa"/>
            <w:tcMar>
              <w:top w:w="30" w:type="dxa"/>
              <w:left w:w="45" w:type="dxa"/>
              <w:bottom w:w="30" w:type="dxa"/>
              <w:right w:w="45" w:type="dxa"/>
            </w:tcMar>
            <w:vAlign w:val="center"/>
            <w:hideMark/>
          </w:tcPr>
          <w:p w14:paraId="1608E1F9"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كيف تساهم القيادة الإبداعية كجزء من الإدارة الإستراتيجية الحديثة في تحسين الأداء؟</w:t>
            </w:r>
          </w:p>
        </w:tc>
      </w:tr>
      <w:tr w:rsidR="005E6EE0" w:rsidRPr="005E6EE0" w14:paraId="53D450D0" w14:textId="77777777" w:rsidTr="005E6EE0">
        <w:trPr>
          <w:trHeight w:val="315"/>
        </w:trPr>
        <w:tc>
          <w:tcPr>
            <w:tcW w:w="0" w:type="auto"/>
            <w:tcMar>
              <w:top w:w="30" w:type="dxa"/>
              <w:left w:w="45" w:type="dxa"/>
              <w:bottom w:w="30" w:type="dxa"/>
              <w:right w:w="45" w:type="dxa"/>
            </w:tcMar>
            <w:vAlign w:val="center"/>
            <w:hideMark/>
          </w:tcPr>
          <w:p w14:paraId="44D093F9"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الفرعي (الاستراتيجيات)</w:t>
            </w:r>
          </w:p>
        </w:tc>
        <w:tc>
          <w:tcPr>
            <w:tcW w:w="637" w:type="dxa"/>
            <w:tcMar>
              <w:top w:w="30" w:type="dxa"/>
              <w:left w:w="45" w:type="dxa"/>
              <w:bottom w:w="30" w:type="dxa"/>
              <w:right w:w="45" w:type="dxa"/>
            </w:tcMar>
            <w:vAlign w:val="center"/>
          </w:tcPr>
          <w:p w14:paraId="10C97F17" w14:textId="5A066A05"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4</w:t>
            </w:r>
          </w:p>
        </w:tc>
        <w:tc>
          <w:tcPr>
            <w:tcW w:w="7078" w:type="dxa"/>
            <w:tcMar>
              <w:top w:w="30" w:type="dxa"/>
              <w:left w:w="45" w:type="dxa"/>
              <w:bottom w:w="30" w:type="dxa"/>
              <w:right w:w="45" w:type="dxa"/>
            </w:tcMar>
            <w:vAlign w:val="center"/>
            <w:hideMark/>
          </w:tcPr>
          <w:p w14:paraId="1D1D61B6"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ما مدى فاعلية التطوير الإداري الحديث في ترقية مستوى أداء المؤسسات التجارية؟</w:t>
            </w:r>
          </w:p>
        </w:tc>
      </w:tr>
      <w:tr w:rsidR="005E6EE0" w:rsidRPr="005E6EE0" w14:paraId="26A5245A" w14:textId="77777777" w:rsidTr="005E6EE0">
        <w:trPr>
          <w:trHeight w:val="315"/>
        </w:trPr>
        <w:tc>
          <w:tcPr>
            <w:tcW w:w="0" w:type="auto"/>
            <w:tcMar>
              <w:top w:w="30" w:type="dxa"/>
              <w:left w:w="45" w:type="dxa"/>
              <w:bottom w:w="30" w:type="dxa"/>
              <w:right w:w="45" w:type="dxa"/>
            </w:tcMar>
            <w:vAlign w:val="center"/>
            <w:hideMark/>
          </w:tcPr>
          <w:p w14:paraId="132D1315"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الفرعي (الاستراتيجيات)</w:t>
            </w:r>
          </w:p>
        </w:tc>
        <w:tc>
          <w:tcPr>
            <w:tcW w:w="637" w:type="dxa"/>
            <w:tcMar>
              <w:top w:w="30" w:type="dxa"/>
              <w:left w:w="45" w:type="dxa"/>
              <w:bottom w:w="30" w:type="dxa"/>
              <w:right w:w="45" w:type="dxa"/>
            </w:tcMar>
            <w:vAlign w:val="center"/>
          </w:tcPr>
          <w:p w14:paraId="4341C619" w14:textId="431E31E9"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5</w:t>
            </w:r>
          </w:p>
        </w:tc>
        <w:tc>
          <w:tcPr>
            <w:tcW w:w="7078" w:type="dxa"/>
            <w:tcMar>
              <w:top w:w="30" w:type="dxa"/>
              <w:left w:w="45" w:type="dxa"/>
              <w:bottom w:w="30" w:type="dxa"/>
              <w:right w:w="45" w:type="dxa"/>
            </w:tcMar>
            <w:vAlign w:val="center"/>
            <w:hideMark/>
          </w:tcPr>
          <w:p w14:paraId="4D599322"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ما هو تأثير تطوير ثقافة المنظمة على تحسين الأداء المؤسسي؟</w:t>
            </w:r>
          </w:p>
        </w:tc>
      </w:tr>
      <w:tr w:rsidR="005E6EE0" w:rsidRPr="005E6EE0" w14:paraId="1A26D47F" w14:textId="77777777" w:rsidTr="005E6EE0">
        <w:trPr>
          <w:trHeight w:val="315"/>
        </w:trPr>
        <w:tc>
          <w:tcPr>
            <w:tcW w:w="0" w:type="auto"/>
            <w:tcMar>
              <w:top w:w="30" w:type="dxa"/>
              <w:left w:w="45" w:type="dxa"/>
              <w:bottom w:w="30" w:type="dxa"/>
              <w:right w:w="45" w:type="dxa"/>
            </w:tcMar>
            <w:vAlign w:val="center"/>
            <w:hideMark/>
          </w:tcPr>
          <w:p w14:paraId="28704F43"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الفرعي (الاستراتيجيات)</w:t>
            </w:r>
          </w:p>
        </w:tc>
        <w:tc>
          <w:tcPr>
            <w:tcW w:w="637" w:type="dxa"/>
            <w:tcMar>
              <w:top w:w="30" w:type="dxa"/>
              <w:left w:w="45" w:type="dxa"/>
              <w:bottom w:w="30" w:type="dxa"/>
              <w:right w:w="45" w:type="dxa"/>
            </w:tcMar>
            <w:vAlign w:val="center"/>
          </w:tcPr>
          <w:p w14:paraId="779D9604" w14:textId="786D874A"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6</w:t>
            </w:r>
          </w:p>
        </w:tc>
        <w:tc>
          <w:tcPr>
            <w:tcW w:w="7078" w:type="dxa"/>
            <w:tcMar>
              <w:top w:w="30" w:type="dxa"/>
              <w:left w:w="45" w:type="dxa"/>
              <w:bottom w:w="30" w:type="dxa"/>
              <w:right w:w="45" w:type="dxa"/>
            </w:tcMar>
            <w:vAlign w:val="center"/>
            <w:hideMark/>
          </w:tcPr>
          <w:p w14:paraId="73910362"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ما هو الدور الذي تلعبه إدارة الإبداع في المؤسسات ودورها في تنمية مهارات المحترفين لتحقيق أداء أفضل؟</w:t>
            </w:r>
          </w:p>
        </w:tc>
      </w:tr>
      <w:tr w:rsidR="005E6EE0" w:rsidRPr="005E6EE0" w14:paraId="51EFA151" w14:textId="77777777" w:rsidTr="005E6EE0">
        <w:trPr>
          <w:trHeight w:val="315"/>
        </w:trPr>
        <w:tc>
          <w:tcPr>
            <w:tcW w:w="0" w:type="auto"/>
            <w:tcMar>
              <w:top w:w="30" w:type="dxa"/>
              <w:left w:w="45" w:type="dxa"/>
              <w:bottom w:w="30" w:type="dxa"/>
              <w:right w:w="45" w:type="dxa"/>
            </w:tcMar>
            <w:vAlign w:val="center"/>
            <w:hideMark/>
          </w:tcPr>
          <w:p w14:paraId="5EB2DDF5"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lastRenderedPageBreak/>
              <w:t>الفرعي (الاستراتيجيات)</w:t>
            </w:r>
          </w:p>
        </w:tc>
        <w:tc>
          <w:tcPr>
            <w:tcW w:w="637" w:type="dxa"/>
            <w:tcMar>
              <w:top w:w="30" w:type="dxa"/>
              <w:left w:w="45" w:type="dxa"/>
              <w:bottom w:w="30" w:type="dxa"/>
              <w:right w:w="45" w:type="dxa"/>
            </w:tcMar>
            <w:vAlign w:val="center"/>
          </w:tcPr>
          <w:p w14:paraId="0EF9E755" w14:textId="1CEC254F"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7</w:t>
            </w:r>
          </w:p>
        </w:tc>
        <w:tc>
          <w:tcPr>
            <w:tcW w:w="7078" w:type="dxa"/>
            <w:tcMar>
              <w:top w:w="30" w:type="dxa"/>
              <w:left w:w="45" w:type="dxa"/>
              <w:bottom w:w="30" w:type="dxa"/>
              <w:right w:w="45" w:type="dxa"/>
            </w:tcMar>
            <w:vAlign w:val="center"/>
            <w:hideMark/>
          </w:tcPr>
          <w:p w14:paraId="242C6DDD"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كيف تؤثر آليات المنظمة الذكية الرقمية في تحسين الأداء المؤسسي للمنظمات؟</w:t>
            </w:r>
          </w:p>
        </w:tc>
      </w:tr>
      <w:tr w:rsidR="005E6EE0" w:rsidRPr="005E6EE0" w14:paraId="2E6498E1" w14:textId="77777777" w:rsidTr="005E6EE0">
        <w:trPr>
          <w:trHeight w:val="315"/>
        </w:trPr>
        <w:tc>
          <w:tcPr>
            <w:tcW w:w="0" w:type="auto"/>
            <w:tcMar>
              <w:top w:w="30" w:type="dxa"/>
              <w:left w:w="45" w:type="dxa"/>
              <w:bottom w:w="30" w:type="dxa"/>
              <w:right w:w="45" w:type="dxa"/>
            </w:tcMar>
            <w:vAlign w:val="center"/>
            <w:hideMark/>
          </w:tcPr>
          <w:p w14:paraId="710C7E75"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الفرعي (القياس والمخرجات)</w:t>
            </w:r>
          </w:p>
        </w:tc>
        <w:tc>
          <w:tcPr>
            <w:tcW w:w="637" w:type="dxa"/>
            <w:tcMar>
              <w:top w:w="30" w:type="dxa"/>
              <w:left w:w="45" w:type="dxa"/>
              <w:bottom w:w="30" w:type="dxa"/>
              <w:right w:w="45" w:type="dxa"/>
            </w:tcMar>
            <w:vAlign w:val="center"/>
          </w:tcPr>
          <w:p w14:paraId="075C4D23" w14:textId="2A60121B"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8</w:t>
            </w:r>
          </w:p>
        </w:tc>
        <w:tc>
          <w:tcPr>
            <w:tcW w:w="7078" w:type="dxa"/>
            <w:tcMar>
              <w:top w:w="30" w:type="dxa"/>
              <w:left w:w="45" w:type="dxa"/>
              <w:bottom w:w="30" w:type="dxa"/>
              <w:right w:w="45" w:type="dxa"/>
            </w:tcMar>
            <w:vAlign w:val="center"/>
            <w:hideMark/>
          </w:tcPr>
          <w:p w14:paraId="7B07EA23"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كيف يمكن لأطر مثل بطاقة الأداء المتوازن (</w:t>
            </w:r>
            <w:r w:rsidRPr="005E6EE0">
              <w:rPr>
                <w:rFonts w:ascii="Simplified Arabic" w:hAnsi="Simplified Arabic" w:cs="Simplified Arabic" w:hint="cs"/>
                <w:sz w:val="28"/>
                <w:szCs w:val="28"/>
              </w:rPr>
              <w:t>Balanced Scorecard</w:t>
            </w:r>
            <w:r w:rsidRPr="005E6EE0">
              <w:rPr>
                <w:rFonts w:ascii="Simplified Arabic" w:hAnsi="Simplified Arabic" w:cs="Simplified Arabic" w:hint="cs"/>
                <w:sz w:val="28"/>
                <w:szCs w:val="28"/>
                <w:rtl/>
              </w:rPr>
              <w:t>) أن تترجم الاستراتيجية إلى عمل قابل للقياس لتقييم الأداء؟</w:t>
            </w:r>
          </w:p>
        </w:tc>
      </w:tr>
      <w:tr w:rsidR="005E6EE0" w:rsidRPr="005E6EE0" w14:paraId="4072D9BE" w14:textId="77777777" w:rsidTr="005E6EE0">
        <w:trPr>
          <w:trHeight w:val="315"/>
        </w:trPr>
        <w:tc>
          <w:tcPr>
            <w:tcW w:w="0" w:type="auto"/>
            <w:tcMar>
              <w:top w:w="30" w:type="dxa"/>
              <w:left w:w="45" w:type="dxa"/>
              <w:bottom w:w="30" w:type="dxa"/>
              <w:right w:w="45" w:type="dxa"/>
            </w:tcMar>
            <w:vAlign w:val="center"/>
            <w:hideMark/>
          </w:tcPr>
          <w:p w14:paraId="6449B8CB"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الفرعي (القياس والمخرجات)</w:t>
            </w:r>
          </w:p>
        </w:tc>
        <w:tc>
          <w:tcPr>
            <w:tcW w:w="637" w:type="dxa"/>
            <w:tcMar>
              <w:top w:w="30" w:type="dxa"/>
              <w:left w:w="45" w:type="dxa"/>
              <w:bottom w:w="30" w:type="dxa"/>
              <w:right w:w="45" w:type="dxa"/>
            </w:tcMar>
            <w:vAlign w:val="center"/>
          </w:tcPr>
          <w:p w14:paraId="7B432167" w14:textId="42A35772"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9</w:t>
            </w:r>
          </w:p>
        </w:tc>
        <w:tc>
          <w:tcPr>
            <w:tcW w:w="7078" w:type="dxa"/>
            <w:tcMar>
              <w:top w:w="30" w:type="dxa"/>
              <w:left w:w="45" w:type="dxa"/>
              <w:bottom w:w="30" w:type="dxa"/>
              <w:right w:w="45" w:type="dxa"/>
            </w:tcMar>
            <w:vAlign w:val="center"/>
            <w:hideMark/>
          </w:tcPr>
          <w:p w14:paraId="59656E91" w14:textId="77777777" w:rsidR="005E6EE0" w:rsidRPr="005E6EE0" w:rsidRDefault="005E6EE0" w:rsidP="003A5616">
            <w:pPr>
              <w:bidi/>
              <w:jc w:val="center"/>
              <w:rPr>
                <w:rFonts w:ascii="Simplified Arabic" w:hAnsi="Simplified Arabic" w:cs="Simplified Arabic"/>
                <w:sz w:val="28"/>
                <w:szCs w:val="28"/>
                <w:rtl/>
              </w:rPr>
            </w:pPr>
            <w:r w:rsidRPr="005E6EE0">
              <w:rPr>
                <w:rFonts w:ascii="Simplified Arabic" w:hAnsi="Simplified Arabic" w:cs="Simplified Arabic" w:hint="cs"/>
                <w:sz w:val="28"/>
                <w:szCs w:val="28"/>
                <w:rtl/>
              </w:rPr>
              <w:t>كيف يساهم التبني الناجح لاستراتيجيات الإدارة الحديثة في خلق والحفاظ على الميزة التنافسية والأداء المتفوق المستدام؟</w:t>
            </w:r>
          </w:p>
        </w:tc>
      </w:tr>
    </w:tbl>
    <w:p w14:paraId="1E3E7E02" w14:textId="77777777" w:rsidR="005E6EE0" w:rsidRDefault="005E6EE0" w:rsidP="003A5616">
      <w:pPr>
        <w:bidi/>
        <w:rPr>
          <w:rFonts w:ascii="Sakkal Majalla" w:hAnsi="Sakkal Majalla" w:cs="Sakkal Majalla"/>
          <w:sz w:val="28"/>
          <w:szCs w:val="28"/>
          <w:u w:val="single"/>
          <w:rtl/>
        </w:rPr>
      </w:pPr>
    </w:p>
    <w:p w14:paraId="5514C8F6" w14:textId="77777777" w:rsidR="00F925D0" w:rsidRDefault="00F925D0" w:rsidP="003A5616">
      <w:pPr>
        <w:bidi/>
        <w:rPr>
          <w:rFonts w:ascii="Sakkal Majalla" w:hAnsi="Sakkal Majalla" w:cs="Sakkal Majalla"/>
          <w:sz w:val="28"/>
          <w:szCs w:val="28"/>
          <w:u w:val="single"/>
          <w:rtl/>
        </w:rPr>
      </w:pPr>
    </w:p>
    <w:p w14:paraId="7ABDDD95" w14:textId="3336B6EF" w:rsidR="00D52480" w:rsidRPr="00D22171" w:rsidRDefault="00D52480" w:rsidP="003A5616">
      <w:pPr>
        <w:bidi/>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3656D0AD" w14:textId="77777777" w:rsidR="00827293" w:rsidRPr="00827293" w:rsidRDefault="00827293" w:rsidP="003A5616">
      <w:pPr>
        <w:pStyle w:val="a5"/>
        <w:bidi/>
        <w:rPr>
          <w:rFonts w:ascii="Simplified Arabic" w:hAnsi="Simplified Arabic" w:cs="Simplified Arabic"/>
          <w:color w:val="000000"/>
          <w:sz w:val="28"/>
          <w:szCs w:val="28"/>
        </w:rPr>
      </w:pPr>
      <w:r w:rsidRPr="00827293">
        <w:rPr>
          <w:rFonts w:ascii="Simplified Arabic" w:hAnsi="Simplified Arabic" w:cs="Simplified Arabic" w:hint="cs"/>
          <w:color w:val="000000"/>
          <w:sz w:val="28"/>
          <w:szCs w:val="28"/>
          <w:rtl/>
        </w:rPr>
        <w:t>تبنى هذه الدراسة الفرضيات التالية، التي تنطلق من العلاقة الافتراضية الإيجابية بين استراتيجيات الإدارة الحديثة وتحسين الأداء المؤسسي</w:t>
      </w:r>
      <w:r w:rsidRPr="00827293">
        <w:rPr>
          <w:rFonts w:ascii="Simplified Arabic" w:hAnsi="Simplified Arabic" w:cs="Simplified Arabic" w:hint="cs"/>
          <w:color w:val="000000"/>
          <w:sz w:val="28"/>
          <w:szCs w:val="28"/>
        </w:rPr>
        <w:t>:</w:t>
      </w:r>
    </w:p>
    <w:p w14:paraId="3B904AA0" w14:textId="77777777" w:rsidR="00827293" w:rsidRPr="00827293" w:rsidRDefault="00827293" w:rsidP="003A5616">
      <w:pPr>
        <w:pStyle w:val="3"/>
        <w:bidi/>
        <w:rPr>
          <w:rFonts w:ascii="Simplified Arabic" w:hAnsi="Simplified Arabic" w:cs="Simplified Arabic"/>
          <w:b w:val="0"/>
          <w:bCs w:val="0"/>
          <w:color w:val="000000"/>
          <w:sz w:val="28"/>
          <w:szCs w:val="28"/>
          <w:u w:val="single"/>
        </w:rPr>
      </w:pPr>
      <w:r w:rsidRPr="00827293">
        <w:rPr>
          <w:rFonts w:ascii="Simplified Arabic" w:hAnsi="Simplified Arabic" w:cs="Simplified Arabic" w:hint="cs"/>
          <w:b w:val="0"/>
          <w:bCs w:val="0"/>
          <w:color w:val="000000"/>
          <w:sz w:val="28"/>
          <w:szCs w:val="28"/>
          <w:u w:val="single"/>
          <w:rtl/>
        </w:rPr>
        <w:t>أولاً: الفرضية الرئيسية</w:t>
      </w:r>
      <w:r w:rsidRPr="00827293">
        <w:rPr>
          <w:rFonts w:ascii="Simplified Arabic" w:hAnsi="Simplified Arabic" w:cs="Simplified Arabic" w:hint="cs"/>
          <w:b w:val="0"/>
          <w:bCs w:val="0"/>
          <w:color w:val="000000"/>
          <w:sz w:val="28"/>
          <w:szCs w:val="28"/>
          <w:u w:val="single"/>
        </w:rPr>
        <w:t xml:space="preserve"> (H0)</w:t>
      </w:r>
    </w:p>
    <w:p w14:paraId="3F2EAD51" w14:textId="0BAE07EF" w:rsidR="00827293" w:rsidRPr="00827293" w:rsidRDefault="00827293" w:rsidP="003A5616">
      <w:pPr>
        <w:pStyle w:val="a5"/>
        <w:numPr>
          <w:ilvl w:val="0"/>
          <w:numId w:val="13"/>
        </w:numPr>
        <w:bidi/>
        <w:ind w:right="-1418"/>
        <w:rPr>
          <w:rFonts w:ascii="Simplified Arabic" w:hAnsi="Simplified Arabic" w:cs="Simplified Arabic"/>
          <w:color w:val="000000"/>
          <w:sz w:val="28"/>
          <w:szCs w:val="28"/>
        </w:rPr>
      </w:pPr>
      <w:r w:rsidRPr="00827293">
        <w:rPr>
          <w:rFonts w:ascii="Simplified Arabic" w:hAnsi="Simplified Arabic" w:cs="Simplified Arabic" w:hint="cs"/>
          <w:color w:val="000000"/>
          <w:sz w:val="28"/>
          <w:szCs w:val="28"/>
          <w:rtl/>
        </w:rPr>
        <w:t>لا توجد</w:t>
      </w:r>
      <w:r w:rsidRPr="00827293">
        <w:rPr>
          <w:rStyle w:val="apple-converted-space"/>
          <w:rFonts w:ascii="Simplified Arabic" w:hAnsi="Simplified Arabic" w:cs="Simplified Arabic" w:hint="cs"/>
          <w:color w:val="000000"/>
          <w:sz w:val="28"/>
          <w:szCs w:val="28"/>
          <w:rtl/>
        </w:rPr>
        <w:t> </w:t>
      </w:r>
      <w:r w:rsidRPr="00827293">
        <w:rPr>
          <w:rFonts w:ascii="Simplified Arabic" w:hAnsi="Simplified Arabic" w:cs="Simplified Arabic" w:hint="cs"/>
          <w:color w:val="000000"/>
          <w:sz w:val="28"/>
          <w:szCs w:val="28"/>
          <w:rtl/>
        </w:rPr>
        <w:t xml:space="preserve">علاقة ذات دلالة إحصائية بين تبني المنظمات التجارية لاستراتيجيات الإدارة الحديثة (التخطيط الاستراتيجي، القيادة الاستراتيجية، التطوير الإداري والثقافي، الإبداع </w:t>
      </w:r>
      <w:proofErr w:type="spellStart"/>
      <w:r w:rsidRPr="00827293">
        <w:rPr>
          <w:rFonts w:ascii="Simplified Arabic" w:hAnsi="Simplified Arabic" w:cs="Simplified Arabic" w:hint="cs"/>
          <w:color w:val="000000"/>
          <w:sz w:val="28"/>
          <w:szCs w:val="28"/>
          <w:rtl/>
        </w:rPr>
        <w:t>والرقمنة</w:t>
      </w:r>
      <w:proofErr w:type="spellEnd"/>
      <w:r w:rsidRPr="00827293">
        <w:rPr>
          <w:rFonts w:ascii="Simplified Arabic" w:hAnsi="Simplified Arabic" w:cs="Simplified Arabic" w:hint="cs"/>
          <w:color w:val="000000"/>
          <w:sz w:val="28"/>
          <w:szCs w:val="28"/>
          <w:rtl/>
        </w:rPr>
        <w:t>) وبين تحسين الأداء المؤسسي</w:t>
      </w:r>
      <w:r w:rsidRPr="00827293">
        <w:rPr>
          <w:rFonts w:ascii="Simplified Arabic" w:hAnsi="Simplified Arabic" w:cs="Simplified Arabic" w:hint="cs"/>
          <w:color w:val="000000"/>
          <w:sz w:val="28"/>
          <w:szCs w:val="28"/>
        </w:rPr>
        <w:t>.</w:t>
      </w:r>
    </w:p>
    <w:p w14:paraId="6D2FF4AA" w14:textId="70B0EF3F" w:rsidR="00827293" w:rsidRPr="00827293" w:rsidRDefault="00827293" w:rsidP="003A5616">
      <w:pPr>
        <w:pStyle w:val="a5"/>
        <w:numPr>
          <w:ilvl w:val="0"/>
          <w:numId w:val="13"/>
        </w:numPr>
        <w:bidi/>
        <w:ind w:right="-851"/>
        <w:rPr>
          <w:rFonts w:ascii="Simplified Arabic" w:hAnsi="Simplified Arabic" w:cs="Simplified Arabic"/>
          <w:color w:val="000000"/>
          <w:sz w:val="28"/>
          <w:szCs w:val="28"/>
        </w:rPr>
      </w:pPr>
      <w:r w:rsidRPr="00827293">
        <w:rPr>
          <w:rFonts w:ascii="Simplified Arabic" w:hAnsi="Simplified Arabic" w:cs="Simplified Arabic" w:hint="cs"/>
          <w:color w:val="000000"/>
          <w:sz w:val="28"/>
          <w:szCs w:val="28"/>
        </w:rPr>
        <w:t>H1</w:t>
      </w:r>
      <w:r>
        <w:rPr>
          <w:rFonts w:ascii="Simplified Arabic" w:hAnsi="Simplified Arabic" w:cs="Simplified Arabic" w:hint="cs"/>
          <w:color w:val="000000"/>
          <w:sz w:val="28"/>
          <w:szCs w:val="28"/>
          <w:rtl/>
        </w:rPr>
        <w:t xml:space="preserve"> </w:t>
      </w:r>
      <w:r w:rsidRPr="00827293">
        <w:rPr>
          <w:rFonts w:ascii="Simplified Arabic" w:hAnsi="Simplified Arabic" w:cs="Simplified Arabic" w:hint="cs"/>
          <w:color w:val="000000"/>
          <w:sz w:val="28"/>
          <w:szCs w:val="28"/>
          <w:rtl/>
        </w:rPr>
        <w:t>البديلة</w:t>
      </w:r>
      <w:r>
        <w:rPr>
          <w:rFonts w:ascii="Simplified Arabic" w:hAnsi="Simplified Arabic" w:cs="Simplified Arabic" w:hint="cs"/>
          <w:color w:val="000000"/>
          <w:sz w:val="28"/>
          <w:szCs w:val="28"/>
          <w:rtl/>
        </w:rPr>
        <w:t xml:space="preserve">: </w:t>
      </w:r>
      <w:r w:rsidRPr="00827293">
        <w:rPr>
          <w:rFonts w:ascii="Simplified Arabic" w:hAnsi="Simplified Arabic" w:cs="Simplified Arabic" w:hint="cs"/>
          <w:color w:val="000000"/>
          <w:sz w:val="28"/>
          <w:szCs w:val="28"/>
          <w:rtl/>
        </w:rPr>
        <w:t>توجد</w:t>
      </w:r>
      <w:r w:rsidRPr="00827293">
        <w:rPr>
          <w:rStyle w:val="apple-converted-space"/>
          <w:rFonts w:ascii="Simplified Arabic" w:hAnsi="Simplified Arabic" w:cs="Simplified Arabic" w:hint="cs"/>
          <w:color w:val="000000"/>
          <w:sz w:val="28"/>
          <w:szCs w:val="28"/>
          <w:rtl/>
        </w:rPr>
        <w:t> </w:t>
      </w:r>
      <w:r w:rsidRPr="00827293">
        <w:rPr>
          <w:rFonts w:ascii="Simplified Arabic" w:hAnsi="Simplified Arabic" w:cs="Simplified Arabic" w:hint="cs"/>
          <w:color w:val="000000"/>
          <w:sz w:val="28"/>
          <w:szCs w:val="28"/>
          <w:rtl/>
        </w:rPr>
        <w:t>علاقة ذات دلالة إحصائية وتأثير إيجابي بين تبني المنظمات التجارية لاستراتيجيات الإدارة الحديثة وبين تحسين الأداء المؤسسي</w:t>
      </w:r>
      <w:r w:rsidRPr="00827293">
        <w:rPr>
          <w:rFonts w:ascii="Simplified Arabic" w:hAnsi="Simplified Arabic" w:cs="Simplified Arabic" w:hint="cs"/>
          <w:color w:val="000000"/>
          <w:sz w:val="28"/>
          <w:szCs w:val="28"/>
        </w:rPr>
        <w:t>.</w:t>
      </w:r>
    </w:p>
    <w:p w14:paraId="3D104727" w14:textId="77777777" w:rsidR="00ED568F" w:rsidRDefault="00ED568F" w:rsidP="003A5616">
      <w:pPr>
        <w:pStyle w:val="3"/>
        <w:bidi/>
        <w:jc w:val="center"/>
        <w:rPr>
          <w:color w:val="000000"/>
        </w:rPr>
      </w:pPr>
      <w:r>
        <w:rPr>
          <w:color w:val="000000"/>
          <w:rtl/>
        </w:rPr>
        <w:t>ثانياً: الفرضيات الفرعية</w:t>
      </w:r>
      <w:r>
        <w:rPr>
          <w:color w:val="000000"/>
        </w:rPr>
        <w:t xml:space="preserve"> (H2 - H8)</w:t>
      </w:r>
    </w:p>
    <w:p w14:paraId="34868121" w14:textId="77777777" w:rsidR="00ED568F" w:rsidRDefault="00ED568F" w:rsidP="003A5616">
      <w:pPr>
        <w:pStyle w:val="a5"/>
        <w:bidi/>
        <w:jc w:val="center"/>
        <w:rPr>
          <w:color w:val="000000"/>
        </w:rPr>
      </w:pPr>
      <w:r>
        <w:rPr>
          <w:color w:val="000000"/>
          <w:rtl/>
        </w:rPr>
        <w:t>تستند هذه الفرضيات إلى التأثير الإيجابي المتوقع لكل استراتيجية على حدة</w:t>
      </w:r>
      <w:r>
        <w:rPr>
          <w:color w:val="000000"/>
        </w:rPr>
        <w:t>:</w:t>
      </w:r>
    </w:p>
    <w:p w14:paraId="67CBE4F6" w14:textId="63F6525D" w:rsidR="00F925D0" w:rsidRPr="00ED568F" w:rsidRDefault="00ED568F" w:rsidP="003A5616">
      <w:pPr>
        <w:bidi/>
        <w:jc w:val="cente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جدول </w:t>
      </w:r>
      <w:proofErr w:type="gramStart"/>
      <w:r>
        <w:rPr>
          <w:rFonts w:ascii="Sakkal Majalla" w:hAnsi="Sakkal Majalla" w:cs="Sakkal Majalla" w:hint="cs"/>
          <w:sz w:val="28"/>
          <w:szCs w:val="28"/>
          <w:u w:val="single"/>
          <w:rtl/>
        </w:rPr>
        <w:t>( ٣</w:t>
      </w:r>
      <w:proofErr w:type="gramEnd"/>
      <w:r>
        <w:rPr>
          <w:rFonts w:ascii="Sakkal Majalla" w:hAnsi="Sakkal Majalla" w:cs="Sakkal Majalla" w:hint="cs"/>
          <w:sz w:val="28"/>
          <w:szCs w:val="28"/>
          <w:u w:val="single"/>
          <w:rtl/>
        </w:rPr>
        <w:t xml:space="preserve"> )</w:t>
      </w:r>
    </w:p>
    <w:tbl>
      <w:tblPr>
        <w:bidiVisual/>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06"/>
        <w:gridCol w:w="6070"/>
        <w:gridCol w:w="2378"/>
      </w:tblGrid>
      <w:tr w:rsidR="00ED568F" w:rsidRPr="00ED568F" w14:paraId="162394A6" w14:textId="77777777" w:rsidTr="00ED568F">
        <w:trPr>
          <w:trHeight w:val="842"/>
        </w:trPr>
        <w:tc>
          <w:tcPr>
            <w:tcW w:w="0" w:type="auto"/>
            <w:shd w:val="clear" w:color="auto" w:fill="D9D9D9" w:themeFill="background1" w:themeFillShade="D9"/>
            <w:tcMar>
              <w:top w:w="30" w:type="dxa"/>
              <w:left w:w="45" w:type="dxa"/>
              <w:bottom w:w="30" w:type="dxa"/>
              <w:right w:w="45" w:type="dxa"/>
            </w:tcMar>
            <w:vAlign w:val="center"/>
            <w:hideMark/>
          </w:tcPr>
          <w:p w14:paraId="6CA3BE67" w14:textId="77777777" w:rsidR="00ED568F" w:rsidRPr="00ED568F" w:rsidRDefault="00ED568F" w:rsidP="003A5616">
            <w:pPr>
              <w:bidi/>
              <w:jc w:val="center"/>
              <w:rPr>
                <w:rFonts w:ascii="Simplified Arabic" w:hAnsi="Simplified Arabic" w:cs="Simplified Arabic"/>
                <w:sz w:val="28"/>
                <w:szCs w:val="28"/>
              </w:rPr>
            </w:pPr>
            <w:r w:rsidRPr="00ED568F">
              <w:rPr>
                <w:rFonts w:ascii="Simplified Arabic" w:hAnsi="Simplified Arabic" w:cs="Simplified Arabic" w:hint="cs"/>
                <w:sz w:val="28"/>
                <w:szCs w:val="28"/>
                <w:rtl/>
              </w:rPr>
              <w:t>رقم الفرضية</w:t>
            </w:r>
          </w:p>
        </w:tc>
        <w:tc>
          <w:tcPr>
            <w:tcW w:w="0" w:type="auto"/>
            <w:shd w:val="clear" w:color="auto" w:fill="D9D9D9" w:themeFill="background1" w:themeFillShade="D9"/>
            <w:tcMar>
              <w:top w:w="30" w:type="dxa"/>
              <w:left w:w="45" w:type="dxa"/>
              <w:bottom w:w="30" w:type="dxa"/>
              <w:right w:w="45" w:type="dxa"/>
            </w:tcMar>
            <w:vAlign w:val="center"/>
            <w:hideMark/>
          </w:tcPr>
          <w:p w14:paraId="60CC7385" w14:textId="77777777" w:rsidR="00ED568F" w:rsidRPr="00ED568F" w:rsidRDefault="00ED568F" w:rsidP="003A5616">
            <w:pPr>
              <w:bidi/>
              <w:jc w:val="center"/>
              <w:rPr>
                <w:rFonts w:ascii="Simplified Arabic" w:hAnsi="Simplified Arabic" w:cs="Simplified Arabic"/>
                <w:sz w:val="28"/>
                <w:szCs w:val="28"/>
                <w:rtl/>
              </w:rPr>
            </w:pPr>
            <w:r w:rsidRPr="00ED568F">
              <w:rPr>
                <w:rFonts w:ascii="Simplified Arabic" w:hAnsi="Simplified Arabic" w:cs="Simplified Arabic" w:hint="cs"/>
                <w:sz w:val="28"/>
                <w:szCs w:val="28"/>
                <w:rtl/>
              </w:rPr>
              <w:t>الفرضية (</w:t>
            </w:r>
            <w:r w:rsidRPr="00ED568F">
              <w:rPr>
                <w:rFonts w:ascii="Simplified Arabic" w:hAnsi="Simplified Arabic" w:cs="Simplified Arabic" w:hint="cs"/>
                <w:sz w:val="28"/>
                <w:szCs w:val="28"/>
              </w:rPr>
              <w:t>Hypothesis</w:t>
            </w:r>
            <w:r w:rsidRPr="00ED568F">
              <w:rPr>
                <w:rFonts w:ascii="Simplified Arabic" w:hAnsi="Simplified Arabic" w:cs="Simplified Arabic" w:hint="cs"/>
                <w:sz w:val="28"/>
                <w:szCs w:val="28"/>
                <w:rtl/>
              </w:rPr>
              <w:t>)</w:t>
            </w:r>
          </w:p>
        </w:tc>
        <w:tc>
          <w:tcPr>
            <w:tcW w:w="0" w:type="auto"/>
            <w:shd w:val="clear" w:color="auto" w:fill="D9D9D9" w:themeFill="background1" w:themeFillShade="D9"/>
            <w:tcMar>
              <w:top w:w="30" w:type="dxa"/>
              <w:left w:w="45" w:type="dxa"/>
              <w:bottom w:w="30" w:type="dxa"/>
              <w:right w:w="45" w:type="dxa"/>
            </w:tcMar>
            <w:vAlign w:val="center"/>
            <w:hideMark/>
          </w:tcPr>
          <w:p w14:paraId="1E78AA22" w14:textId="77777777" w:rsidR="00ED568F" w:rsidRPr="00ED568F" w:rsidRDefault="00ED568F" w:rsidP="003A5616">
            <w:pPr>
              <w:bidi/>
              <w:jc w:val="center"/>
              <w:rPr>
                <w:rFonts w:ascii="Simplified Arabic" w:hAnsi="Simplified Arabic" w:cs="Simplified Arabic"/>
                <w:sz w:val="28"/>
                <w:szCs w:val="28"/>
                <w:rtl/>
              </w:rPr>
            </w:pPr>
            <w:r w:rsidRPr="00ED568F">
              <w:rPr>
                <w:rFonts w:ascii="Simplified Arabic" w:hAnsi="Simplified Arabic" w:cs="Simplified Arabic" w:hint="cs"/>
                <w:sz w:val="28"/>
                <w:szCs w:val="28"/>
                <w:rtl/>
              </w:rPr>
              <w:t>الاستناد المرجعي</w:t>
            </w:r>
          </w:p>
        </w:tc>
      </w:tr>
      <w:tr w:rsidR="00ED568F" w:rsidRPr="00ED568F" w14:paraId="6117F35A" w14:textId="77777777" w:rsidTr="00ED568F">
        <w:trPr>
          <w:trHeight w:val="392"/>
        </w:trPr>
        <w:tc>
          <w:tcPr>
            <w:tcW w:w="0" w:type="auto"/>
            <w:tcMar>
              <w:top w:w="30" w:type="dxa"/>
              <w:left w:w="45" w:type="dxa"/>
              <w:bottom w:w="30" w:type="dxa"/>
              <w:right w:w="45" w:type="dxa"/>
            </w:tcMar>
            <w:vAlign w:val="center"/>
            <w:hideMark/>
          </w:tcPr>
          <w:p w14:paraId="6E0A63EB" w14:textId="77777777" w:rsidR="00ED568F" w:rsidRPr="00ED568F" w:rsidRDefault="00ED568F" w:rsidP="003A5616">
            <w:pPr>
              <w:bidi/>
              <w:spacing w:line="276" w:lineRule="auto"/>
              <w:jc w:val="center"/>
              <w:rPr>
                <w:rFonts w:ascii="Simplified Arabic" w:hAnsi="Simplified Arabic" w:cs="Simplified Arabic"/>
                <w:sz w:val="28"/>
                <w:szCs w:val="28"/>
                <w:rtl/>
              </w:rPr>
            </w:pPr>
            <w:r w:rsidRPr="00ED568F">
              <w:rPr>
                <w:rFonts w:ascii="Simplified Arabic" w:hAnsi="Simplified Arabic" w:cs="Simplified Arabic" w:hint="cs"/>
                <w:sz w:val="28"/>
                <w:szCs w:val="28"/>
              </w:rPr>
              <w:t>H2</w:t>
            </w:r>
          </w:p>
        </w:tc>
        <w:tc>
          <w:tcPr>
            <w:tcW w:w="0" w:type="auto"/>
            <w:tcMar>
              <w:top w:w="30" w:type="dxa"/>
              <w:left w:w="45" w:type="dxa"/>
              <w:bottom w:w="30" w:type="dxa"/>
              <w:right w:w="45" w:type="dxa"/>
            </w:tcMar>
            <w:vAlign w:val="center"/>
            <w:hideMark/>
          </w:tcPr>
          <w:p w14:paraId="1FA81061" w14:textId="77777777" w:rsidR="00ED568F" w:rsidRPr="00ED568F" w:rsidRDefault="00ED568F" w:rsidP="003A5616">
            <w:pPr>
              <w:bidi/>
              <w:spacing w:line="276" w:lineRule="auto"/>
              <w:rPr>
                <w:rFonts w:ascii="Simplified Arabic" w:hAnsi="Simplified Arabic" w:cs="Simplified Arabic"/>
                <w:sz w:val="28"/>
                <w:szCs w:val="28"/>
                <w:rtl/>
              </w:rPr>
            </w:pPr>
            <w:r w:rsidRPr="00ED568F">
              <w:rPr>
                <w:rFonts w:ascii="Simplified Arabic" w:hAnsi="Simplified Arabic" w:cs="Simplified Arabic" w:hint="cs"/>
                <w:sz w:val="28"/>
                <w:szCs w:val="28"/>
                <w:rtl/>
              </w:rPr>
              <w:t>يوجد تأثير إيجابي ذو دلالة إحصائية للتخطيط الإستراتيجي على تحسين الأداء المؤسسي للمنظمات التجارية.</w:t>
            </w:r>
          </w:p>
        </w:tc>
        <w:tc>
          <w:tcPr>
            <w:tcW w:w="0" w:type="auto"/>
            <w:tcMar>
              <w:top w:w="30" w:type="dxa"/>
              <w:left w:w="45" w:type="dxa"/>
              <w:bottom w:w="30" w:type="dxa"/>
              <w:right w:w="45" w:type="dxa"/>
            </w:tcMar>
            <w:vAlign w:val="center"/>
            <w:hideMark/>
          </w:tcPr>
          <w:p w14:paraId="0D892332" w14:textId="77777777" w:rsidR="00ED568F" w:rsidRPr="00ED568F" w:rsidRDefault="00ED568F" w:rsidP="003A5616">
            <w:pPr>
              <w:bidi/>
              <w:spacing w:line="276" w:lineRule="auto"/>
              <w:jc w:val="center"/>
              <w:rPr>
                <w:rFonts w:ascii="Simplified Arabic" w:hAnsi="Simplified Arabic" w:cs="Simplified Arabic"/>
                <w:sz w:val="28"/>
                <w:szCs w:val="28"/>
                <w:rtl/>
              </w:rPr>
            </w:pPr>
            <w:r w:rsidRPr="00ED568F">
              <w:rPr>
                <w:rFonts w:ascii="Simplified Arabic" w:hAnsi="Simplified Arabic" w:cs="Simplified Arabic" w:hint="cs"/>
                <w:sz w:val="28"/>
                <w:szCs w:val="28"/>
                <w:rtl/>
              </w:rPr>
              <w:t>(</w:t>
            </w:r>
            <w:proofErr w:type="gramStart"/>
            <w:r w:rsidRPr="00ED568F">
              <w:rPr>
                <w:rFonts w:ascii="Simplified Arabic" w:hAnsi="Simplified Arabic" w:cs="Simplified Arabic" w:hint="cs"/>
                <w:sz w:val="28"/>
                <w:szCs w:val="28"/>
                <w:rtl/>
              </w:rPr>
              <w:t>عبدالرحمن</w:t>
            </w:r>
            <w:proofErr w:type="gramEnd"/>
            <w:r w:rsidRPr="00ED568F">
              <w:rPr>
                <w:rFonts w:ascii="Simplified Arabic" w:hAnsi="Simplified Arabic" w:cs="Simplified Arabic" w:hint="cs"/>
                <w:sz w:val="28"/>
                <w:szCs w:val="28"/>
                <w:rtl/>
              </w:rPr>
              <w:t>، 2014)</w:t>
            </w:r>
          </w:p>
        </w:tc>
      </w:tr>
      <w:tr w:rsidR="00ED568F" w:rsidRPr="00ED568F" w14:paraId="7DCB865A" w14:textId="77777777" w:rsidTr="00ED568F">
        <w:trPr>
          <w:trHeight w:val="392"/>
        </w:trPr>
        <w:tc>
          <w:tcPr>
            <w:tcW w:w="0" w:type="auto"/>
            <w:tcMar>
              <w:top w:w="30" w:type="dxa"/>
              <w:left w:w="45" w:type="dxa"/>
              <w:bottom w:w="30" w:type="dxa"/>
              <w:right w:w="45" w:type="dxa"/>
            </w:tcMar>
            <w:vAlign w:val="center"/>
            <w:hideMark/>
          </w:tcPr>
          <w:p w14:paraId="6EDFBAC1" w14:textId="77777777" w:rsidR="00ED568F" w:rsidRPr="00ED568F" w:rsidRDefault="00ED568F" w:rsidP="003A5616">
            <w:pPr>
              <w:bidi/>
              <w:spacing w:line="276" w:lineRule="auto"/>
              <w:jc w:val="center"/>
              <w:rPr>
                <w:rFonts w:ascii="Simplified Arabic" w:hAnsi="Simplified Arabic" w:cs="Simplified Arabic"/>
                <w:sz w:val="28"/>
                <w:szCs w:val="28"/>
                <w:rtl/>
              </w:rPr>
            </w:pPr>
            <w:r w:rsidRPr="00ED568F">
              <w:rPr>
                <w:rFonts w:ascii="Simplified Arabic" w:hAnsi="Simplified Arabic" w:cs="Simplified Arabic" w:hint="cs"/>
                <w:sz w:val="28"/>
                <w:szCs w:val="28"/>
              </w:rPr>
              <w:t>H3</w:t>
            </w:r>
          </w:p>
        </w:tc>
        <w:tc>
          <w:tcPr>
            <w:tcW w:w="0" w:type="auto"/>
            <w:tcMar>
              <w:top w:w="30" w:type="dxa"/>
              <w:left w:w="45" w:type="dxa"/>
              <w:bottom w:w="30" w:type="dxa"/>
              <w:right w:w="45" w:type="dxa"/>
            </w:tcMar>
            <w:vAlign w:val="center"/>
            <w:hideMark/>
          </w:tcPr>
          <w:p w14:paraId="180C7002" w14:textId="77777777" w:rsidR="00ED568F" w:rsidRPr="00ED568F" w:rsidRDefault="00ED568F" w:rsidP="003A5616">
            <w:pPr>
              <w:bidi/>
              <w:spacing w:line="276" w:lineRule="auto"/>
              <w:rPr>
                <w:rFonts w:ascii="Simplified Arabic" w:hAnsi="Simplified Arabic" w:cs="Simplified Arabic"/>
                <w:sz w:val="28"/>
                <w:szCs w:val="28"/>
                <w:rtl/>
              </w:rPr>
            </w:pPr>
            <w:r w:rsidRPr="00ED568F">
              <w:rPr>
                <w:rFonts w:ascii="Simplified Arabic" w:hAnsi="Simplified Arabic" w:cs="Simplified Arabic" w:hint="cs"/>
                <w:sz w:val="28"/>
                <w:szCs w:val="28"/>
                <w:rtl/>
              </w:rPr>
              <w:t>يوجد تأثير إيجابي ذو دلالة إحصائية للقيادة الاستراتيجية في دعم الأداء المؤسسي للمنظمات التجارية.</w:t>
            </w:r>
          </w:p>
        </w:tc>
        <w:tc>
          <w:tcPr>
            <w:tcW w:w="0" w:type="auto"/>
            <w:tcMar>
              <w:top w:w="30" w:type="dxa"/>
              <w:left w:w="45" w:type="dxa"/>
              <w:bottom w:w="30" w:type="dxa"/>
              <w:right w:w="45" w:type="dxa"/>
            </w:tcMar>
            <w:vAlign w:val="center"/>
            <w:hideMark/>
          </w:tcPr>
          <w:p w14:paraId="3031B3CD" w14:textId="77777777" w:rsidR="00ED568F" w:rsidRPr="00ED568F" w:rsidRDefault="00ED568F" w:rsidP="003A5616">
            <w:pPr>
              <w:bidi/>
              <w:spacing w:line="276" w:lineRule="auto"/>
              <w:jc w:val="center"/>
              <w:rPr>
                <w:rFonts w:ascii="Simplified Arabic" w:hAnsi="Simplified Arabic" w:cs="Simplified Arabic"/>
                <w:sz w:val="28"/>
                <w:szCs w:val="28"/>
                <w:rtl/>
              </w:rPr>
            </w:pPr>
            <w:r w:rsidRPr="00ED568F">
              <w:rPr>
                <w:rFonts w:ascii="Simplified Arabic" w:hAnsi="Simplified Arabic" w:cs="Simplified Arabic" w:hint="cs"/>
                <w:sz w:val="28"/>
                <w:szCs w:val="28"/>
                <w:rtl/>
              </w:rPr>
              <w:t>(</w:t>
            </w:r>
            <w:proofErr w:type="spellStart"/>
            <w:r w:rsidRPr="00ED568F">
              <w:rPr>
                <w:rFonts w:ascii="Simplified Arabic" w:hAnsi="Simplified Arabic" w:cs="Simplified Arabic" w:hint="cs"/>
                <w:sz w:val="28"/>
                <w:szCs w:val="28"/>
                <w:rtl/>
              </w:rPr>
              <w:t>الأكلبى</w:t>
            </w:r>
            <w:proofErr w:type="spellEnd"/>
            <w:r w:rsidRPr="00ED568F">
              <w:rPr>
                <w:rFonts w:ascii="Simplified Arabic" w:hAnsi="Simplified Arabic" w:cs="Simplified Arabic" w:hint="cs"/>
                <w:sz w:val="28"/>
                <w:szCs w:val="28"/>
                <w:rtl/>
              </w:rPr>
              <w:t>، 2018)</w:t>
            </w:r>
          </w:p>
        </w:tc>
      </w:tr>
      <w:tr w:rsidR="00ED568F" w:rsidRPr="00ED568F" w14:paraId="718D3A8B" w14:textId="77777777" w:rsidTr="00ED568F">
        <w:trPr>
          <w:trHeight w:val="392"/>
        </w:trPr>
        <w:tc>
          <w:tcPr>
            <w:tcW w:w="0" w:type="auto"/>
            <w:tcMar>
              <w:top w:w="30" w:type="dxa"/>
              <w:left w:w="45" w:type="dxa"/>
              <w:bottom w:w="30" w:type="dxa"/>
              <w:right w:w="45" w:type="dxa"/>
            </w:tcMar>
            <w:vAlign w:val="center"/>
            <w:hideMark/>
          </w:tcPr>
          <w:p w14:paraId="03EE2475" w14:textId="77777777" w:rsidR="00ED568F" w:rsidRPr="00ED568F" w:rsidRDefault="00ED568F" w:rsidP="003A5616">
            <w:pPr>
              <w:bidi/>
              <w:spacing w:line="276" w:lineRule="auto"/>
              <w:jc w:val="center"/>
              <w:rPr>
                <w:rFonts w:ascii="Simplified Arabic" w:hAnsi="Simplified Arabic" w:cs="Simplified Arabic"/>
                <w:sz w:val="28"/>
                <w:szCs w:val="28"/>
                <w:rtl/>
              </w:rPr>
            </w:pPr>
            <w:r w:rsidRPr="00ED568F">
              <w:rPr>
                <w:rFonts w:ascii="Simplified Arabic" w:hAnsi="Simplified Arabic" w:cs="Simplified Arabic" w:hint="cs"/>
                <w:sz w:val="28"/>
                <w:szCs w:val="28"/>
              </w:rPr>
              <w:lastRenderedPageBreak/>
              <w:t>H4</w:t>
            </w:r>
          </w:p>
        </w:tc>
        <w:tc>
          <w:tcPr>
            <w:tcW w:w="0" w:type="auto"/>
            <w:tcMar>
              <w:top w:w="30" w:type="dxa"/>
              <w:left w:w="45" w:type="dxa"/>
              <w:bottom w:w="30" w:type="dxa"/>
              <w:right w:w="45" w:type="dxa"/>
            </w:tcMar>
            <w:vAlign w:val="center"/>
            <w:hideMark/>
          </w:tcPr>
          <w:p w14:paraId="61F9566C" w14:textId="77777777" w:rsidR="00ED568F" w:rsidRPr="00ED568F" w:rsidRDefault="00ED568F" w:rsidP="003A5616">
            <w:pPr>
              <w:bidi/>
              <w:spacing w:line="276" w:lineRule="auto"/>
              <w:rPr>
                <w:rFonts w:ascii="Simplified Arabic" w:hAnsi="Simplified Arabic" w:cs="Simplified Arabic"/>
                <w:sz w:val="28"/>
                <w:szCs w:val="28"/>
                <w:rtl/>
              </w:rPr>
            </w:pPr>
            <w:r w:rsidRPr="00ED568F">
              <w:rPr>
                <w:rFonts w:ascii="Simplified Arabic" w:hAnsi="Simplified Arabic" w:cs="Simplified Arabic" w:hint="cs"/>
                <w:sz w:val="28"/>
                <w:szCs w:val="28"/>
                <w:rtl/>
              </w:rPr>
              <w:t>يوجد تأثير إيجابي ذو دلالة إحصائية للتطوير الإداري الحديث (بما في ذلك تطوير ثقافة المنظمة) على ترقية مستوى أداء المؤسسات.</w:t>
            </w:r>
          </w:p>
        </w:tc>
        <w:tc>
          <w:tcPr>
            <w:tcW w:w="0" w:type="auto"/>
            <w:tcMar>
              <w:top w:w="30" w:type="dxa"/>
              <w:left w:w="0" w:type="dxa"/>
              <w:bottom w:w="30" w:type="dxa"/>
              <w:right w:w="0" w:type="dxa"/>
            </w:tcMar>
            <w:vAlign w:val="center"/>
            <w:hideMark/>
          </w:tcPr>
          <w:p w14:paraId="357556BC" w14:textId="77777777" w:rsidR="00ED568F" w:rsidRPr="00ED568F" w:rsidRDefault="00ED568F" w:rsidP="003A5616">
            <w:pPr>
              <w:bidi/>
              <w:spacing w:line="276" w:lineRule="auto"/>
              <w:jc w:val="center"/>
              <w:rPr>
                <w:rFonts w:ascii="Simplified Arabic" w:hAnsi="Simplified Arabic" w:cs="Simplified Arabic"/>
                <w:sz w:val="28"/>
                <w:szCs w:val="28"/>
                <w:rtl/>
              </w:rPr>
            </w:pPr>
            <w:r w:rsidRPr="00ED568F">
              <w:rPr>
                <w:rFonts w:ascii="Simplified Arabic" w:hAnsi="Simplified Arabic" w:cs="Simplified Arabic" w:hint="cs"/>
                <w:sz w:val="28"/>
                <w:szCs w:val="28"/>
                <w:rtl/>
              </w:rPr>
              <w:t xml:space="preserve">(مقراب، 2017؛ </w:t>
            </w:r>
            <w:proofErr w:type="spellStart"/>
            <w:r w:rsidRPr="00ED568F">
              <w:rPr>
                <w:rFonts w:ascii="Simplified Arabic" w:hAnsi="Simplified Arabic" w:cs="Simplified Arabic" w:hint="cs"/>
                <w:sz w:val="28"/>
                <w:szCs w:val="28"/>
                <w:rtl/>
              </w:rPr>
              <w:t>بوجنان</w:t>
            </w:r>
            <w:proofErr w:type="spellEnd"/>
            <w:r w:rsidRPr="00ED568F">
              <w:rPr>
                <w:rFonts w:ascii="Simplified Arabic" w:hAnsi="Simplified Arabic" w:cs="Simplified Arabic" w:hint="cs"/>
                <w:sz w:val="28"/>
                <w:szCs w:val="28"/>
                <w:rtl/>
              </w:rPr>
              <w:t>، 2011؛ الوقفي، 2004)</w:t>
            </w:r>
          </w:p>
        </w:tc>
      </w:tr>
      <w:tr w:rsidR="00ED568F" w:rsidRPr="00ED568F" w14:paraId="3887550B" w14:textId="77777777" w:rsidTr="00ED568F">
        <w:trPr>
          <w:trHeight w:val="392"/>
        </w:trPr>
        <w:tc>
          <w:tcPr>
            <w:tcW w:w="0" w:type="auto"/>
            <w:tcMar>
              <w:top w:w="30" w:type="dxa"/>
              <w:left w:w="45" w:type="dxa"/>
              <w:bottom w:w="30" w:type="dxa"/>
              <w:right w:w="45" w:type="dxa"/>
            </w:tcMar>
            <w:vAlign w:val="center"/>
            <w:hideMark/>
          </w:tcPr>
          <w:p w14:paraId="520BD4F1" w14:textId="77777777" w:rsidR="00ED568F" w:rsidRPr="00ED568F" w:rsidRDefault="00ED568F" w:rsidP="003A5616">
            <w:pPr>
              <w:bidi/>
              <w:spacing w:line="276" w:lineRule="auto"/>
              <w:jc w:val="center"/>
              <w:rPr>
                <w:rFonts w:ascii="Simplified Arabic" w:hAnsi="Simplified Arabic" w:cs="Simplified Arabic"/>
                <w:sz w:val="28"/>
                <w:szCs w:val="28"/>
                <w:rtl/>
              </w:rPr>
            </w:pPr>
            <w:r w:rsidRPr="00ED568F">
              <w:rPr>
                <w:rFonts w:ascii="Simplified Arabic" w:hAnsi="Simplified Arabic" w:cs="Simplified Arabic" w:hint="cs"/>
                <w:sz w:val="28"/>
                <w:szCs w:val="28"/>
              </w:rPr>
              <w:t>H5</w:t>
            </w:r>
          </w:p>
        </w:tc>
        <w:tc>
          <w:tcPr>
            <w:tcW w:w="0" w:type="auto"/>
            <w:tcMar>
              <w:top w:w="30" w:type="dxa"/>
              <w:left w:w="45" w:type="dxa"/>
              <w:bottom w:w="30" w:type="dxa"/>
              <w:right w:w="45" w:type="dxa"/>
            </w:tcMar>
            <w:vAlign w:val="center"/>
            <w:hideMark/>
          </w:tcPr>
          <w:p w14:paraId="2AF4F15A" w14:textId="77777777" w:rsidR="00ED568F" w:rsidRPr="00ED568F" w:rsidRDefault="00ED568F" w:rsidP="003A5616">
            <w:pPr>
              <w:bidi/>
              <w:spacing w:line="276" w:lineRule="auto"/>
              <w:rPr>
                <w:rFonts w:ascii="Simplified Arabic" w:hAnsi="Simplified Arabic" w:cs="Simplified Arabic"/>
                <w:sz w:val="28"/>
                <w:szCs w:val="28"/>
                <w:rtl/>
              </w:rPr>
            </w:pPr>
            <w:r w:rsidRPr="00ED568F">
              <w:rPr>
                <w:rFonts w:ascii="Simplified Arabic" w:hAnsi="Simplified Arabic" w:cs="Simplified Arabic" w:hint="cs"/>
                <w:sz w:val="28"/>
                <w:szCs w:val="28"/>
                <w:rtl/>
              </w:rPr>
              <w:t>يوجد تأثير إيجابي ذو دلالة إحصائية لإدارة الإبداع ودورها في تنمية مهارات المحترفين على تحسين الأداء المؤسسي.</w:t>
            </w:r>
          </w:p>
        </w:tc>
        <w:tc>
          <w:tcPr>
            <w:tcW w:w="0" w:type="auto"/>
            <w:tcMar>
              <w:top w:w="30" w:type="dxa"/>
              <w:left w:w="0" w:type="dxa"/>
              <w:bottom w:w="30" w:type="dxa"/>
              <w:right w:w="0" w:type="dxa"/>
            </w:tcMar>
            <w:vAlign w:val="center"/>
            <w:hideMark/>
          </w:tcPr>
          <w:p w14:paraId="11DBCE55" w14:textId="77777777" w:rsidR="00ED568F" w:rsidRPr="00ED568F" w:rsidRDefault="00ED568F" w:rsidP="003A5616">
            <w:pPr>
              <w:bidi/>
              <w:spacing w:line="276" w:lineRule="auto"/>
              <w:jc w:val="center"/>
              <w:rPr>
                <w:rFonts w:ascii="Simplified Arabic" w:hAnsi="Simplified Arabic" w:cs="Simplified Arabic"/>
                <w:sz w:val="28"/>
                <w:szCs w:val="28"/>
                <w:rtl/>
              </w:rPr>
            </w:pPr>
            <w:r w:rsidRPr="00ED568F">
              <w:rPr>
                <w:rFonts w:ascii="Simplified Arabic" w:hAnsi="Simplified Arabic" w:cs="Simplified Arabic" w:hint="cs"/>
                <w:sz w:val="28"/>
                <w:szCs w:val="28"/>
                <w:rtl/>
              </w:rPr>
              <w:t>(صلاح الدين عطا، إيمان، 2009)</w:t>
            </w:r>
          </w:p>
        </w:tc>
      </w:tr>
      <w:tr w:rsidR="00ED568F" w:rsidRPr="00ED568F" w14:paraId="48184050" w14:textId="77777777" w:rsidTr="00ED568F">
        <w:trPr>
          <w:trHeight w:val="392"/>
        </w:trPr>
        <w:tc>
          <w:tcPr>
            <w:tcW w:w="0" w:type="auto"/>
            <w:tcMar>
              <w:top w:w="30" w:type="dxa"/>
              <w:left w:w="45" w:type="dxa"/>
              <w:bottom w:w="30" w:type="dxa"/>
              <w:right w:w="45" w:type="dxa"/>
            </w:tcMar>
            <w:vAlign w:val="center"/>
            <w:hideMark/>
          </w:tcPr>
          <w:p w14:paraId="3AD64962" w14:textId="77777777" w:rsidR="00ED568F" w:rsidRPr="00ED568F" w:rsidRDefault="00ED568F" w:rsidP="003A5616">
            <w:pPr>
              <w:bidi/>
              <w:spacing w:line="276" w:lineRule="auto"/>
              <w:jc w:val="center"/>
              <w:rPr>
                <w:rFonts w:ascii="Simplified Arabic" w:hAnsi="Simplified Arabic" w:cs="Simplified Arabic"/>
                <w:sz w:val="28"/>
                <w:szCs w:val="28"/>
                <w:rtl/>
              </w:rPr>
            </w:pPr>
            <w:r w:rsidRPr="00ED568F">
              <w:rPr>
                <w:rFonts w:ascii="Simplified Arabic" w:hAnsi="Simplified Arabic" w:cs="Simplified Arabic" w:hint="cs"/>
                <w:sz w:val="28"/>
                <w:szCs w:val="28"/>
              </w:rPr>
              <w:t>H6</w:t>
            </w:r>
          </w:p>
        </w:tc>
        <w:tc>
          <w:tcPr>
            <w:tcW w:w="0" w:type="auto"/>
            <w:tcMar>
              <w:top w:w="30" w:type="dxa"/>
              <w:left w:w="45" w:type="dxa"/>
              <w:bottom w:w="30" w:type="dxa"/>
              <w:right w:w="45" w:type="dxa"/>
            </w:tcMar>
            <w:vAlign w:val="center"/>
            <w:hideMark/>
          </w:tcPr>
          <w:p w14:paraId="49CA0BE5" w14:textId="77777777" w:rsidR="00ED568F" w:rsidRPr="00ED568F" w:rsidRDefault="00ED568F" w:rsidP="003A5616">
            <w:pPr>
              <w:bidi/>
              <w:spacing w:line="276" w:lineRule="auto"/>
              <w:rPr>
                <w:rFonts w:ascii="Simplified Arabic" w:hAnsi="Simplified Arabic" w:cs="Simplified Arabic"/>
                <w:sz w:val="28"/>
                <w:szCs w:val="28"/>
                <w:rtl/>
              </w:rPr>
            </w:pPr>
            <w:r w:rsidRPr="00ED568F">
              <w:rPr>
                <w:rFonts w:ascii="Simplified Arabic" w:hAnsi="Simplified Arabic" w:cs="Simplified Arabic" w:hint="cs"/>
                <w:sz w:val="28"/>
                <w:szCs w:val="28"/>
                <w:rtl/>
              </w:rPr>
              <w:t>يوجد تأثير إيجابي ذو دلالة إحصائية لآليات المنظمة الذكية الرقمية في تحسين الأداء المؤسسي للمنظمات.</w:t>
            </w:r>
          </w:p>
        </w:tc>
        <w:tc>
          <w:tcPr>
            <w:tcW w:w="0" w:type="auto"/>
            <w:tcMar>
              <w:top w:w="30" w:type="dxa"/>
              <w:left w:w="45" w:type="dxa"/>
              <w:bottom w:w="30" w:type="dxa"/>
              <w:right w:w="45" w:type="dxa"/>
            </w:tcMar>
            <w:vAlign w:val="center"/>
            <w:hideMark/>
          </w:tcPr>
          <w:p w14:paraId="67371B1E" w14:textId="77777777" w:rsidR="00ED568F" w:rsidRPr="00ED568F" w:rsidRDefault="00ED568F" w:rsidP="003A5616">
            <w:pPr>
              <w:bidi/>
              <w:spacing w:line="276" w:lineRule="auto"/>
              <w:jc w:val="center"/>
              <w:rPr>
                <w:rFonts w:ascii="Simplified Arabic" w:hAnsi="Simplified Arabic" w:cs="Simplified Arabic"/>
                <w:sz w:val="28"/>
                <w:szCs w:val="28"/>
                <w:rtl/>
              </w:rPr>
            </w:pPr>
            <w:r w:rsidRPr="00ED568F">
              <w:rPr>
                <w:rFonts w:ascii="Simplified Arabic" w:hAnsi="Simplified Arabic" w:cs="Simplified Arabic" w:hint="cs"/>
                <w:sz w:val="28"/>
                <w:szCs w:val="28"/>
                <w:rtl/>
              </w:rPr>
              <w:t>(ناصف، 2016)</w:t>
            </w:r>
          </w:p>
        </w:tc>
      </w:tr>
      <w:tr w:rsidR="00ED568F" w:rsidRPr="00ED568F" w14:paraId="403DBC08" w14:textId="77777777" w:rsidTr="00ED568F">
        <w:trPr>
          <w:trHeight w:val="392"/>
        </w:trPr>
        <w:tc>
          <w:tcPr>
            <w:tcW w:w="0" w:type="auto"/>
            <w:tcMar>
              <w:top w:w="30" w:type="dxa"/>
              <w:left w:w="45" w:type="dxa"/>
              <w:bottom w:w="30" w:type="dxa"/>
              <w:right w:w="45" w:type="dxa"/>
            </w:tcMar>
            <w:vAlign w:val="center"/>
            <w:hideMark/>
          </w:tcPr>
          <w:p w14:paraId="656824E9" w14:textId="77777777" w:rsidR="00ED568F" w:rsidRPr="00ED568F" w:rsidRDefault="00ED568F" w:rsidP="003A5616">
            <w:pPr>
              <w:bidi/>
              <w:spacing w:line="276" w:lineRule="auto"/>
              <w:jc w:val="center"/>
              <w:rPr>
                <w:rFonts w:ascii="Simplified Arabic" w:hAnsi="Simplified Arabic" w:cs="Simplified Arabic"/>
                <w:sz w:val="28"/>
                <w:szCs w:val="28"/>
                <w:rtl/>
              </w:rPr>
            </w:pPr>
            <w:r w:rsidRPr="00ED568F">
              <w:rPr>
                <w:rFonts w:ascii="Simplified Arabic" w:hAnsi="Simplified Arabic" w:cs="Simplified Arabic" w:hint="cs"/>
                <w:sz w:val="28"/>
                <w:szCs w:val="28"/>
              </w:rPr>
              <w:t>H7</w:t>
            </w:r>
          </w:p>
        </w:tc>
        <w:tc>
          <w:tcPr>
            <w:tcW w:w="0" w:type="auto"/>
            <w:tcMar>
              <w:top w:w="30" w:type="dxa"/>
              <w:left w:w="45" w:type="dxa"/>
              <w:bottom w:w="30" w:type="dxa"/>
              <w:right w:w="45" w:type="dxa"/>
            </w:tcMar>
            <w:vAlign w:val="center"/>
            <w:hideMark/>
          </w:tcPr>
          <w:p w14:paraId="675CF567" w14:textId="77777777" w:rsidR="00ED568F" w:rsidRPr="00ED568F" w:rsidRDefault="00ED568F" w:rsidP="003A5616">
            <w:pPr>
              <w:bidi/>
              <w:spacing w:line="276" w:lineRule="auto"/>
              <w:rPr>
                <w:rFonts w:ascii="Simplified Arabic" w:hAnsi="Simplified Arabic" w:cs="Simplified Arabic"/>
                <w:sz w:val="28"/>
                <w:szCs w:val="28"/>
                <w:rtl/>
              </w:rPr>
            </w:pPr>
            <w:r w:rsidRPr="00ED568F">
              <w:rPr>
                <w:rFonts w:ascii="Simplified Arabic" w:hAnsi="Simplified Arabic" w:cs="Simplified Arabic" w:hint="cs"/>
                <w:sz w:val="28"/>
                <w:szCs w:val="28"/>
                <w:rtl/>
              </w:rPr>
              <w:t>يوجد تأثير إيجابي ذو دلالة إحصائية لاستخدام أدوات القياس المتوازن مثل بطاقة الأداء المتوازن (</w:t>
            </w:r>
            <w:r w:rsidRPr="00ED568F">
              <w:rPr>
                <w:rFonts w:ascii="Simplified Arabic" w:hAnsi="Simplified Arabic" w:cs="Simplified Arabic" w:hint="cs"/>
                <w:sz w:val="28"/>
                <w:szCs w:val="28"/>
              </w:rPr>
              <w:t>Balanced Scorecard</w:t>
            </w:r>
            <w:r w:rsidRPr="00ED568F">
              <w:rPr>
                <w:rFonts w:ascii="Simplified Arabic" w:hAnsi="Simplified Arabic" w:cs="Simplified Arabic" w:hint="cs"/>
                <w:sz w:val="28"/>
                <w:szCs w:val="28"/>
                <w:rtl/>
              </w:rPr>
              <w:t>) على فاعلية تقييم الأداء المؤسسي.</w:t>
            </w:r>
          </w:p>
        </w:tc>
        <w:tc>
          <w:tcPr>
            <w:tcW w:w="0" w:type="auto"/>
            <w:tcMar>
              <w:top w:w="30" w:type="dxa"/>
              <w:left w:w="45" w:type="dxa"/>
              <w:bottom w:w="30" w:type="dxa"/>
              <w:right w:w="45" w:type="dxa"/>
            </w:tcMar>
            <w:vAlign w:val="center"/>
            <w:hideMark/>
          </w:tcPr>
          <w:p w14:paraId="743F6CCC" w14:textId="77777777" w:rsidR="00ED568F" w:rsidRPr="00ED568F" w:rsidRDefault="00ED568F" w:rsidP="003A5616">
            <w:pPr>
              <w:bidi/>
              <w:spacing w:line="276" w:lineRule="auto"/>
              <w:jc w:val="center"/>
              <w:rPr>
                <w:rFonts w:ascii="Simplified Arabic" w:hAnsi="Simplified Arabic" w:cs="Simplified Arabic"/>
                <w:sz w:val="28"/>
                <w:szCs w:val="28"/>
                <w:rtl/>
              </w:rPr>
            </w:pPr>
            <w:r w:rsidRPr="00ED568F">
              <w:rPr>
                <w:rFonts w:ascii="Simplified Arabic" w:hAnsi="Simplified Arabic" w:cs="Simplified Arabic" w:hint="cs"/>
                <w:sz w:val="28"/>
                <w:szCs w:val="28"/>
                <w:rtl/>
              </w:rPr>
              <w:t>(</w:t>
            </w:r>
            <w:r w:rsidRPr="00ED568F">
              <w:rPr>
                <w:rFonts w:ascii="Simplified Arabic" w:hAnsi="Simplified Arabic" w:cs="Simplified Arabic" w:hint="cs"/>
                <w:sz w:val="28"/>
                <w:szCs w:val="28"/>
              </w:rPr>
              <w:t>Kaplan and Norton, 1996</w:t>
            </w:r>
            <w:r w:rsidRPr="00ED568F">
              <w:rPr>
                <w:rFonts w:ascii="Simplified Arabic" w:hAnsi="Simplified Arabic" w:cs="Simplified Arabic" w:hint="cs"/>
                <w:sz w:val="28"/>
                <w:szCs w:val="28"/>
                <w:rtl/>
              </w:rPr>
              <w:t>)</w:t>
            </w:r>
          </w:p>
        </w:tc>
      </w:tr>
      <w:tr w:rsidR="00ED568F" w:rsidRPr="00ED568F" w14:paraId="14CAF82E" w14:textId="77777777" w:rsidTr="00ED568F">
        <w:trPr>
          <w:trHeight w:val="392"/>
        </w:trPr>
        <w:tc>
          <w:tcPr>
            <w:tcW w:w="0" w:type="auto"/>
            <w:tcMar>
              <w:top w:w="30" w:type="dxa"/>
              <w:left w:w="45" w:type="dxa"/>
              <w:bottom w:w="30" w:type="dxa"/>
              <w:right w:w="45" w:type="dxa"/>
            </w:tcMar>
            <w:vAlign w:val="center"/>
            <w:hideMark/>
          </w:tcPr>
          <w:p w14:paraId="1B63445E" w14:textId="77777777" w:rsidR="00ED568F" w:rsidRPr="00ED568F" w:rsidRDefault="00ED568F" w:rsidP="003A5616">
            <w:pPr>
              <w:bidi/>
              <w:spacing w:line="276" w:lineRule="auto"/>
              <w:jc w:val="center"/>
              <w:rPr>
                <w:rFonts w:ascii="Simplified Arabic" w:hAnsi="Simplified Arabic" w:cs="Simplified Arabic"/>
                <w:sz w:val="28"/>
                <w:szCs w:val="28"/>
                <w:rtl/>
              </w:rPr>
            </w:pPr>
            <w:r w:rsidRPr="00ED568F">
              <w:rPr>
                <w:rFonts w:ascii="Simplified Arabic" w:hAnsi="Simplified Arabic" w:cs="Simplified Arabic" w:hint="cs"/>
                <w:sz w:val="28"/>
                <w:szCs w:val="28"/>
              </w:rPr>
              <w:t>H8</w:t>
            </w:r>
          </w:p>
        </w:tc>
        <w:tc>
          <w:tcPr>
            <w:tcW w:w="0" w:type="auto"/>
            <w:tcMar>
              <w:top w:w="30" w:type="dxa"/>
              <w:left w:w="45" w:type="dxa"/>
              <w:bottom w:w="30" w:type="dxa"/>
              <w:right w:w="45" w:type="dxa"/>
            </w:tcMar>
            <w:vAlign w:val="center"/>
            <w:hideMark/>
          </w:tcPr>
          <w:p w14:paraId="4A428C3C" w14:textId="77777777" w:rsidR="00ED568F" w:rsidRPr="00ED568F" w:rsidRDefault="00ED568F" w:rsidP="003A5616">
            <w:pPr>
              <w:bidi/>
              <w:spacing w:line="276" w:lineRule="auto"/>
              <w:rPr>
                <w:rFonts w:ascii="Simplified Arabic" w:hAnsi="Simplified Arabic" w:cs="Simplified Arabic"/>
                <w:sz w:val="28"/>
                <w:szCs w:val="28"/>
                <w:rtl/>
              </w:rPr>
            </w:pPr>
            <w:r w:rsidRPr="00ED568F">
              <w:rPr>
                <w:rFonts w:ascii="Simplified Arabic" w:hAnsi="Simplified Arabic" w:cs="Simplified Arabic" w:hint="cs"/>
                <w:sz w:val="28"/>
                <w:szCs w:val="28"/>
                <w:rtl/>
              </w:rPr>
              <w:t>يؤدي التبني المتكامل لاستراتيجيات الإدارة الحديثة إلى تحقيق الميزة التنافسية والحفاظ على الأداء المتفوق المستدام للمنظمات التجارية.</w:t>
            </w:r>
          </w:p>
        </w:tc>
        <w:tc>
          <w:tcPr>
            <w:tcW w:w="0" w:type="auto"/>
            <w:tcMar>
              <w:top w:w="30" w:type="dxa"/>
              <w:left w:w="45" w:type="dxa"/>
              <w:bottom w:w="30" w:type="dxa"/>
              <w:right w:w="45" w:type="dxa"/>
            </w:tcMar>
            <w:vAlign w:val="center"/>
            <w:hideMark/>
          </w:tcPr>
          <w:p w14:paraId="760ABB93" w14:textId="77777777" w:rsidR="00ED568F" w:rsidRPr="00ED568F" w:rsidRDefault="00ED568F" w:rsidP="003A5616">
            <w:pPr>
              <w:bidi/>
              <w:spacing w:line="276" w:lineRule="auto"/>
              <w:jc w:val="center"/>
              <w:rPr>
                <w:rFonts w:ascii="Simplified Arabic" w:hAnsi="Simplified Arabic" w:cs="Simplified Arabic"/>
                <w:sz w:val="28"/>
                <w:szCs w:val="28"/>
                <w:rtl/>
              </w:rPr>
            </w:pPr>
            <w:r w:rsidRPr="00ED568F">
              <w:rPr>
                <w:rFonts w:ascii="Simplified Arabic" w:hAnsi="Simplified Arabic" w:cs="Simplified Arabic" w:hint="cs"/>
                <w:sz w:val="28"/>
                <w:szCs w:val="28"/>
                <w:rtl/>
              </w:rPr>
              <w:t>(</w:t>
            </w:r>
            <w:r w:rsidRPr="00ED568F">
              <w:rPr>
                <w:rFonts w:ascii="Simplified Arabic" w:hAnsi="Simplified Arabic" w:cs="Simplified Arabic" w:hint="cs"/>
                <w:sz w:val="28"/>
                <w:szCs w:val="28"/>
              </w:rPr>
              <w:t>Porter, 1985</w:t>
            </w:r>
            <w:r w:rsidRPr="00ED568F">
              <w:rPr>
                <w:rFonts w:ascii="Simplified Arabic" w:hAnsi="Simplified Arabic" w:cs="Simplified Arabic" w:hint="cs"/>
                <w:sz w:val="28"/>
                <w:szCs w:val="28"/>
                <w:rtl/>
              </w:rPr>
              <w:t>)</w:t>
            </w:r>
          </w:p>
        </w:tc>
      </w:tr>
    </w:tbl>
    <w:p w14:paraId="0289C178" w14:textId="77777777" w:rsidR="00F925D0" w:rsidRDefault="00F925D0" w:rsidP="003A5616">
      <w:pPr>
        <w:bidi/>
        <w:rPr>
          <w:rFonts w:ascii="Sakkal Majalla" w:hAnsi="Sakkal Majalla" w:cs="Sakkal Majalla"/>
          <w:sz w:val="28"/>
          <w:szCs w:val="28"/>
          <w:u w:val="single"/>
          <w:rtl/>
        </w:rPr>
      </w:pPr>
    </w:p>
    <w:p w14:paraId="33F9FE88" w14:textId="77777777" w:rsidR="00F925D0" w:rsidRDefault="00F925D0" w:rsidP="003A5616">
      <w:pPr>
        <w:bidi/>
        <w:rPr>
          <w:rFonts w:ascii="Sakkal Majalla" w:hAnsi="Sakkal Majalla" w:cs="Sakkal Majalla"/>
          <w:sz w:val="28"/>
          <w:szCs w:val="28"/>
          <w:u w:val="single"/>
          <w:rtl/>
        </w:rPr>
      </w:pPr>
    </w:p>
    <w:p w14:paraId="47D2D2E2" w14:textId="77777777" w:rsidR="00F925D0" w:rsidRDefault="00F925D0" w:rsidP="003A5616">
      <w:pPr>
        <w:bidi/>
        <w:rPr>
          <w:rFonts w:ascii="Sakkal Majalla" w:hAnsi="Sakkal Majalla" w:cs="Sakkal Majalla"/>
          <w:sz w:val="28"/>
          <w:szCs w:val="28"/>
          <w:u w:val="single"/>
          <w:rtl/>
        </w:rPr>
      </w:pPr>
    </w:p>
    <w:p w14:paraId="248AADB4" w14:textId="77777777" w:rsidR="00F925D0" w:rsidRDefault="00F925D0" w:rsidP="003A5616">
      <w:pPr>
        <w:bidi/>
        <w:rPr>
          <w:rFonts w:ascii="Sakkal Majalla" w:hAnsi="Sakkal Majalla" w:cs="Sakkal Majalla"/>
          <w:sz w:val="28"/>
          <w:szCs w:val="28"/>
          <w:u w:val="single"/>
          <w:rtl/>
        </w:rPr>
      </w:pPr>
    </w:p>
    <w:p w14:paraId="05693CE8" w14:textId="77777777" w:rsidR="00F925D0" w:rsidRDefault="00F925D0" w:rsidP="003A5616">
      <w:pPr>
        <w:bidi/>
        <w:rPr>
          <w:rFonts w:ascii="Sakkal Majalla" w:hAnsi="Sakkal Majalla" w:cs="Sakkal Majalla"/>
          <w:sz w:val="28"/>
          <w:szCs w:val="28"/>
          <w:u w:val="single"/>
          <w:rtl/>
        </w:rPr>
      </w:pPr>
    </w:p>
    <w:p w14:paraId="3A99CB2F" w14:textId="77777777" w:rsidR="00F925D0" w:rsidRDefault="00F925D0" w:rsidP="003A5616">
      <w:pPr>
        <w:bidi/>
        <w:rPr>
          <w:rFonts w:ascii="Sakkal Majalla" w:hAnsi="Sakkal Majalla" w:cs="Sakkal Majalla"/>
          <w:sz w:val="28"/>
          <w:szCs w:val="28"/>
          <w:u w:val="single"/>
          <w:rtl/>
        </w:rPr>
      </w:pPr>
    </w:p>
    <w:p w14:paraId="69A7453E" w14:textId="77777777" w:rsidR="00F925D0" w:rsidRDefault="00F925D0" w:rsidP="003A5616">
      <w:pPr>
        <w:bidi/>
        <w:rPr>
          <w:rFonts w:ascii="Sakkal Majalla" w:hAnsi="Sakkal Majalla" w:cs="Sakkal Majalla"/>
          <w:sz w:val="28"/>
          <w:szCs w:val="28"/>
          <w:u w:val="single"/>
          <w:rtl/>
        </w:rPr>
      </w:pPr>
    </w:p>
    <w:p w14:paraId="2E9ABF35" w14:textId="77777777" w:rsidR="00F925D0" w:rsidRDefault="00F925D0" w:rsidP="003A5616">
      <w:pPr>
        <w:bidi/>
        <w:rPr>
          <w:rFonts w:ascii="Sakkal Majalla" w:hAnsi="Sakkal Majalla" w:cs="Sakkal Majalla"/>
          <w:sz w:val="28"/>
          <w:szCs w:val="28"/>
          <w:u w:val="single"/>
          <w:rtl/>
        </w:rPr>
      </w:pPr>
    </w:p>
    <w:p w14:paraId="6000D7DA" w14:textId="77777777" w:rsidR="00F925D0" w:rsidRDefault="00F925D0" w:rsidP="003A5616">
      <w:pPr>
        <w:bidi/>
        <w:rPr>
          <w:rFonts w:ascii="Sakkal Majalla" w:hAnsi="Sakkal Majalla" w:cs="Sakkal Majalla"/>
          <w:sz w:val="28"/>
          <w:szCs w:val="28"/>
          <w:u w:val="single"/>
          <w:rtl/>
        </w:rPr>
      </w:pPr>
    </w:p>
    <w:p w14:paraId="29E39AEB" w14:textId="77777777" w:rsidR="00F925D0" w:rsidRDefault="00F925D0" w:rsidP="003A5616">
      <w:pPr>
        <w:bidi/>
        <w:rPr>
          <w:rFonts w:ascii="Sakkal Majalla" w:hAnsi="Sakkal Majalla" w:cs="Sakkal Majalla"/>
          <w:sz w:val="28"/>
          <w:szCs w:val="28"/>
          <w:u w:val="single"/>
          <w:rtl/>
        </w:rPr>
      </w:pPr>
    </w:p>
    <w:p w14:paraId="6CD0CA51" w14:textId="77777777" w:rsidR="00F925D0" w:rsidRDefault="00F925D0" w:rsidP="003A5616">
      <w:pPr>
        <w:bidi/>
        <w:rPr>
          <w:rFonts w:ascii="Sakkal Majalla" w:hAnsi="Sakkal Majalla" w:cs="Sakkal Majalla"/>
          <w:sz w:val="28"/>
          <w:szCs w:val="28"/>
          <w:u w:val="single"/>
          <w:rtl/>
        </w:rPr>
      </w:pPr>
    </w:p>
    <w:p w14:paraId="29660034" w14:textId="77777777" w:rsidR="00F16835" w:rsidRDefault="00F16835" w:rsidP="00F16835">
      <w:pPr>
        <w:bidi/>
        <w:rPr>
          <w:rFonts w:ascii="Sakkal Majalla" w:hAnsi="Sakkal Majalla" w:cs="Sakkal Majalla"/>
          <w:sz w:val="28"/>
          <w:szCs w:val="28"/>
          <w:u w:val="single"/>
          <w:rtl/>
        </w:rPr>
      </w:pPr>
    </w:p>
    <w:p w14:paraId="5C1BA7DD" w14:textId="77777777" w:rsidR="00F925D0" w:rsidRDefault="00F925D0" w:rsidP="003A5616">
      <w:pPr>
        <w:bidi/>
        <w:rPr>
          <w:rFonts w:ascii="Sakkal Majalla" w:hAnsi="Sakkal Majalla" w:cs="Sakkal Majalla"/>
          <w:sz w:val="28"/>
          <w:szCs w:val="28"/>
          <w:u w:val="single"/>
          <w:rtl/>
        </w:rPr>
      </w:pPr>
    </w:p>
    <w:p w14:paraId="693808E8" w14:textId="5DC74316" w:rsidR="00F925D0" w:rsidRDefault="00F925D0" w:rsidP="003A5616">
      <w:pPr>
        <w:bidi/>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-النظرية العلمية </w:t>
      </w:r>
      <w:proofErr w:type="gramStart"/>
      <w:r>
        <w:rPr>
          <w:rFonts w:ascii="Sakkal Majalla" w:hAnsi="Sakkal Majalla" w:cs="Sakkal Majalla" w:hint="cs"/>
          <w:sz w:val="28"/>
          <w:szCs w:val="28"/>
          <w:u w:val="single"/>
          <w:rtl/>
        </w:rPr>
        <w:t>المتبعة  لإعداد</w:t>
      </w:r>
      <w:proofErr w:type="gramEnd"/>
      <w:r>
        <w:rPr>
          <w:rFonts w:ascii="Sakkal Majalla" w:hAnsi="Sakkal Majalla" w:cs="Sakkal Majalla" w:hint="cs"/>
          <w:sz w:val="28"/>
          <w:szCs w:val="28"/>
          <w:u w:val="single"/>
          <w:rtl/>
        </w:rPr>
        <w:t xml:space="preserve"> البحث</w:t>
      </w:r>
    </w:p>
    <w:p w14:paraId="45BE2B0D" w14:textId="506B59E5" w:rsidR="00ED568F" w:rsidRPr="00ED568F" w:rsidRDefault="00ED568F" w:rsidP="003A5616">
      <w:pPr>
        <w:bidi/>
        <w:spacing w:before="100" w:beforeAutospacing="1" w:after="100" w:afterAutospacing="1"/>
        <w:ind w:right="-851"/>
        <w:rPr>
          <w:rFonts w:ascii="Simplified Arabic" w:hAnsi="Simplified Arabic" w:cs="Simplified Arabic"/>
          <w:color w:val="000000"/>
        </w:rPr>
      </w:pPr>
      <w:r w:rsidRPr="00ED568F">
        <w:rPr>
          <w:rFonts w:ascii="Simplified Arabic" w:hAnsi="Simplified Arabic" w:cs="Simplified Arabic" w:hint="cs"/>
          <w:color w:val="000000"/>
          <w:rtl/>
        </w:rPr>
        <w:t>يجب الاعتماد على مجموعة من النظريات الإدارية والاستراتيجية الحديثة التي تشكل الإطار المفاهيمي والدعامة العلمية للدراسة. النظرية الأساسية التي توجّه هذا البحث هي النظرية القائمة على الموارد</w:t>
      </w:r>
      <w:r w:rsidRPr="00ED568F">
        <w:rPr>
          <w:rFonts w:ascii="Simplified Arabic" w:hAnsi="Simplified Arabic" w:cs="Simplified Arabic" w:hint="cs"/>
          <w:color w:val="000000"/>
        </w:rPr>
        <w:t xml:space="preserve"> (Resource-Based View - RBV)</w:t>
      </w:r>
      <w:r w:rsidRPr="00ED568F">
        <w:rPr>
          <w:rFonts w:ascii="Simplified Arabic" w:hAnsi="Simplified Arabic" w:cs="Simplified Arabic" w:hint="cs"/>
          <w:color w:val="000000"/>
          <w:rtl/>
        </w:rPr>
        <w:t>، والتي تتكامل مع نظريات داعمة أخرى مثل نظرية الإدارة الاستراتيجية ونظرية القياس المتوازن للأداء</w:t>
      </w:r>
      <w:r w:rsidRPr="00ED568F">
        <w:rPr>
          <w:rFonts w:ascii="Simplified Arabic" w:hAnsi="Simplified Arabic" w:cs="Simplified Arabic" w:hint="cs"/>
          <w:color w:val="000000"/>
        </w:rPr>
        <w:t>.</w:t>
      </w:r>
    </w:p>
    <w:p w14:paraId="2B8672C2" w14:textId="77777777" w:rsidR="00ED568F" w:rsidRPr="00ED568F" w:rsidRDefault="00000000" w:rsidP="003A5616">
      <w:pPr>
        <w:bidi/>
        <w:ind w:right="-851"/>
        <w:rPr>
          <w:rFonts w:ascii="Simplified Arabic" w:hAnsi="Simplified Arabic" w:cs="Simplified Arabic"/>
        </w:rPr>
      </w:pPr>
      <w:r>
        <w:rPr>
          <w:rFonts w:ascii="Simplified Arabic" w:hAnsi="Simplified Arabic" w:cs="Simplified Arabic"/>
          <w:noProof/>
          <w14:ligatures w14:val="standardContextual"/>
        </w:rPr>
        <w:pict w14:anchorId="1641880B">
          <v:rect id="_x0000_i1027" alt="" style="width:229.75pt;height:.05pt;mso-width-percent:0;mso-height-percent:0;mso-width-percent:0;mso-height-percent:0" o:hrpct="450" o:hralign="center" o:hrstd="t" o:hr="t" fillcolor="#a0a0a0" stroked="f"/>
        </w:pict>
      </w:r>
    </w:p>
    <w:p w14:paraId="5FED3891" w14:textId="68A78173" w:rsidR="00ED568F" w:rsidRPr="00ED568F" w:rsidRDefault="00ED568F" w:rsidP="003A5616">
      <w:pPr>
        <w:bidi/>
        <w:spacing w:before="100" w:beforeAutospacing="1" w:after="100" w:afterAutospacing="1"/>
        <w:ind w:right="-851"/>
        <w:outlineLvl w:val="2"/>
        <w:rPr>
          <w:rFonts w:ascii="Simplified Arabic" w:hAnsi="Simplified Arabic" w:cs="Simplified Arabic"/>
          <w:color w:val="000000"/>
          <w:sz w:val="27"/>
          <w:szCs w:val="27"/>
        </w:rPr>
      </w:pPr>
      <w:r>
        <w:rPr>
          <w:rFonts w:ascii="Simplified Arabic" w:hAnsi="Simplified Arabic" w:cs="Simplified Arabic" w:hint="cs"/>
          <w:color w:val="000000"/>
          <w:sz w:val="27"/>
          <w:szCs w:val="27"/>
          <w:rtl/>
        </w:rPr>
        <w:lastRenderedPageBreak/>
        <w:t xml:space="preserve">١- </w:t>
      </w:r>
      <w:r w:rsidRPr="00ED568F">
        <w:rPr>
          <w:rFonts w:ascii="Simplified Arabic" w:hAnsi="Simplified Arabic" w:cs="Simplified Arabic" w:hint="cs"/>
          <w:color w:val="000000"/>
          <w:sz w:val="27"/>
          <w:szCs w:val="27"/>
          <w:rtl/>
        </w:rPr>
        <w:t>النظرية الأساسية: النظرية القائمة على الموارد</w:t>
      </w:r>
      <w:r w:rsidRPr="00ED568F">
        <w:rPr>
          <w:rFonts w:ascii="Simplified Arabic" w:hAnsi="Simplified Arabic" w:cs="Simplified Arabic" w:hint="cs"/>
          <w:color w:val="000000"/>
          <w:sz w:val="27"/>
          <w:szCs w:val="27"/>
        </w:rPr>
        <w:t xml:space="preserve"> (Resource-Based View - RBV)</w:t>
      </w:r>
    </w:p>
    <w:p w14:paraId="2AA00671" w14:textId="77777777" w:rsidR="00ED568F" w:rsidRPr="00ED568F" w:rsidRDefault="00ED568F" w:rsidP="003A5616">
      <w:pPr>
        <w:bidi/>
        <w:spacing w:before="100" w:beforeAutospacing="1" w:after="100" w:afterAutospacing="1"/>
        <w:ind w:right="-851"/>
        <w:rPr>
          <w:rFonts w:ascii="Simplified Arabic" w:hAnsi="Simplified Arabic" w:cs="Simplified Arabic"/>
          <w:color w:val="000000"/>
        </w:rPr>
      </w:pPr>
      <w:r w:rsidRPr="00ED568F">
        <w:rPr>
          <w:rFonts w:ascii="Simplified Arabic" w:hAnsi="Simplified Arabic" w:cs="Simplified Arabic" w:hint="cs"/>
          <w:color w:val="000000"/>
          <w:rtl/>
        </w:rPr>
        <w:t>تُعدّ النظرية القائمة على الموارد</w:t>
      </w:r>
      <w:r w:rsidRPr="00ED568F">
        <w:rPr>
          <w:rFonts w:ascii="Simplified Arabic" w:hAnsi="Simplified Arabic" w:cs="Simplified Arabic" w:hint="cs"/>
          <w:color w:val="000000"/>
        </w:rPr>
        <w:t xml:space="preserve"> (RBV) </w:t>
      </w:r>
      <w:r w:rsidRPr="00ED568F">
        <w:rPr>
          <w:rFonts w:ascii="Simplified Arabic" w:hAnsi="Simplified Arabic" w:cs="Simplified Arabic" w:hint="cs"/>
          <w:color w:val="000000"/>
          <w:rtl/>
        </w:rPr>
        <w:t>هي الإطار العلمي الأبرز لهذه الدراسة، حيث تفترض أن الميزة التنافسية والأداء المتفوق والمستدام للمنظمة لا ينبعان فقط من موقعها في السوق، بل بشكل أساسي من امتلاكها لموارد وقدرات داخلية قيمة، نادرة، غير قابلة للتقليد، وغير قابلة للاستبدال</w:t>
      </w:r>
      <w:r w:rsidRPr="00ED568F">
        <w:rPr>
          <w:rFonts w:ascii="Simplified Arabic" w:hAnsi="Simplified Arabic" w:cs="Simplified Arabic" w:hint="cs"/>
          <w:color w:val="000000"/>
        </w:rPr>
        <w:t xml:space="preserve"> (VRIO).</w:t>
      </w:r>
    </w:p>
    <w:p w14:paraId="5823E8E1" w14:textId="77777777" w:rsidR="00ED568F" w:rsidRPr="00ED568F" w:rsidRDefault="00ED568F" w:rsidP="003A5616">
      <w:pPr>
        <w:numPr>
          <w:ilvl w:val="0"/>
          <w:numId w:val="14"/>
        </w:numPr>
        <w:bidi/>
        <w:spacing w:before="100" w:beforeAutospacing="1" w:after="100" w:afterAutospacing="1"/>
        <w:ind w:right="-851"/>
        <w:rPr>
          <w:rFonts w:ascii="Simplified Arabic" w:hAnsi="Simplified Arabic" w:cs="Simplified Arabic"/>
          <w:color w:val="000000"/>
        </w:rPr>
      </w:pPr>
      <w:r w:rsidRPr="00ED568F">
        <w:rPr>
          <w:rFonts w:ascii="Simplified Arabic" w:hAnsi="Simplified Arabic" w:cs="Simplified Arabic" w:hint="cs"/>
          <w:color w:val="000000"/>
          <w:rtl/>
        </w:rPr>
        <w:t>صلتها بالبحث</w:t>
      </w:r>
      <w:r w:rsidRPr="00ED568F">
        <w:rPr>
          <w:rFonts w:ascii="Simplified Arabic" w:hAnsi="Simplified Arabic" w:cs="Simplified Arabic" w:hint="cs"/>
          <w:color w:val="000000"/>
        </w:rPr>
        <w:t>: </w:t>
      </w:r>
      <w:r w:rsidRPr="00ED568F">
        <w:rPr>
          <w:rFonts w:ascii="Simplified Arabic" w:hAnsi="Simplified Arabic" w:cs="Simplified Arabic" w:hint="cs"/>
          <w:color w:val="000000"/>
          <w:rtl/>
        </w:rPr>
        <w:t>يركز البحث على أن استراتيجيات الإدارة الحديثة تُعَدّ هذه الموارد والقدرات الداخلية</w:t>
      </w:r>
      <w:r w:rsidRPr="00ED568F">
        <w:rPr>
          <w:rFonts w:ascii="Simplified Arabic" w:hAnsi="Simplified Arabic" w:cs="Simplified Arabic" w:hint="cs"/>
          <w:color w:val="000000"/>
        </w:rPr>
        <w:t>.</w:t>
      </w:r>
    </w:p>
    <w:p w14:paraId="74A9D2AE" w14:textId="0EB9878C" w:rsidR="00ED568F" w:rsidRPr="00ED568F" w:rsidRDefault="00ED568F" w:rsidP="003A5616">
      <w:pPr>
        <w:numPr>
          <w:ilvl w:val="1"/>
          <w:numId w:val="14"/>
        </w:numPr>
        <w:bidi/>
        <w:spacing w:before="100" w:beforeAutospacing="1" w:after="100" w:afterAutospacing="1"/>
        <w:ind w:right="-851"/>
        <w:rPr>
          <w:rFonts w:ascii="Simplified Arabic" w:hAnsi="Simplified Arabic" w:cs="Simplified Arabic"/>
          <w:color w:val="000000"/>
        </w:rPr>
      </w:pPr>
      <w:r w:rsidRPr="00ED568F">
        <w:rPr>
          <w:rFonts w:ascii="Simplified Arabic" w:hAnsi="Simplified Arabic" w:cs="Simplified Arabic" w:hint="cs"/>
          <w:color w:val="000000"/>
          <w:rtl/>
        </w:rPr>
        <w:t>فـ التخطيط الاستراتيجي الفعّال </w:t>
      </w:r>
      <w:r>
        <w:rPr>
          <w:rFonts w:ascii="Simplified Arabic" w:hAnsi="Simplified Arabic" w:cs="Simplified Arabic" w:hint="cs"/>
          <w:color w:val="000000"/>
          <w:rtl/>
        </w:rPr>
        <w:t>(</w:t>
      </w:r>
      <w:proofErr w:type="gramStart"/>
      <w:r w:rsidRPr="00ED568F">
        <w:rPr>
          <w:rFonts w:ascii="Simplified Arabic" w:hAnsi="Simplified Arabic" w:cs="Simplified Arabic" w:hint="cs"/>
          <w:color w:val="000000"/>
          <w:rtl/>
        </w:rPr>
        <w:t>عبدالرحمن</w:t>
      </w:r>
      <w:proofErr w:type="gramEnd"/>
      <w:r w:rsidRPr="00ED568F">
        <w:rPr>
          <w:rFonts w:ascii="Simplified Arabic" w:hAnsi="Simplified Arabic" w:cs="Simplified Arabic" w:hint="cs"/>
          <w:color w:val="000000"/>
          <w:rtl/>
        </w:rPr>
        <w:t>، 2014) والقيادة الاستراتيجية </w:t>
      </w:r>
      <w:r>
        <w:rPr>
          <w:rFonts w:ascii="Simplified Arabic" w:hAnsi="Simplified Arabic" w:cs="Simplified Arabic" w:hint="cs"/>
          <w:color w:val="000000"/>
          <w:rtl/>
        </w:rPr>
        <w:t>(</w:t>
      </w:r>
      <w:proofErr w:type="spellStart"/>
      <w:r w:rsidRPr="00ED568F">
        <w:rPr>
          <w:rFonts w:ascii="Simplified Arabic" w:hAnsi="Simplified Arabic" w:cs="Simplified Arabic" w:hint="cs"/>
          <w:color w:val="000000"/>
          <w:rtl/>
        </w:rPr>
        <w:t>الأكلبى</w:t>
      </w:r>
      <w:proofErr w:type="spellEnd"/>
      <w:r w:rsidRPr="00ED568F">
        <w:rPr>
          <w:rFonts w:ascii="Simplified Arabic" w:hAnsi="Simplified Arabic" w:cs="Simplified Arabic" w:hint="cs"/>
          <w:color w:val="000000"/>
          <w:rtl/>
        </w:rPr>
        <w:t>، 2018) تُعتبر قدرات تنظيمية نادرة</w:t>
      </w:r>
      <w:r w:rsidRPr="00ED568F">
        <w:rPr>
          <w:rFonts w:ascii="Simplified Arabic" w:hAnsi="Simplified Arabic" w:cs="Simplified Arabic" w:hint="cs"/>
          <w:color w:val="000000"/>
        </w:rPr>
        <w:t>.</w:t>
      </w:r>
    </w:p>
    <w:p w14:paraId="32046056" w14:textId="5BFCD307" w:rsidR="00ED568F" w:rsidRPr="00ED568F" w:rsidRDefault="00ED568F" w:rsidP="003A5616">
      <w:pPr>
        <w:numPr>
          <w:ilvl w:val="1"/>
          <w:numId w:val="14"/>
        </w:numPr>
        <w:bidi/>
        <w:spacing w:before="100" w:beforeAutospacing="1" w:after="100" w:afterAutospacing="1"/>
        <w:ind w:right="-851"/>
        <w:rPr>
          <w:rFonts w:ascii="Simplified Arabic" w:hAnsi="Simplified Arabic" w:cs="Simplified Arabic"/>
          <w:color w:val="000000"/>
        </w:rPr>
      </w:pPr>
      <w:r w:rsidRPr="00ED568F">
        <w:rPr>
          <w:rFonts w:ascii="Simplified Arabic" w:hAnsi="Simplified Arabic" w:cs="Simplified Arabic" w:hint="cs"/>
          <w:color w:val="000000"/>
          <w:rtl/>
        </w:rPr>
        <w:t>تطوير ثقافة المنظمة </w:t>
      </w:r>
      <w:r>
        <w:rPr>
          <w:rFonts w:ascii="Simplified Arabic" w:hAnsi="Simplified Arabic" w:cs="Simplified Arabic" w:hint="cs"/>
          <w:color w:val="000000"/>
          <w:rtl/>
        </w:rPr>
        <w:t>(</w:t>
      </w:r>
      <w:r w:rsidRPr="00ED568F">
        <w:rPr>
          <w:rFonts w:ascii="Simplified Arabic" w:hAnsi="Simplified Arabic" w:cs="Simplified Arabic" w:hint="cs"/>
          <w:color w:val="000000"/>
          <w:rtl/>
        </w:rPr>
        <w:t>الوقفي، 2004) وإدارة الإبداع </w:t>
      </w:r>
      <w:r w:rsidR="001935A9">
        <w:rPr>
          <w:rFonts w:ascii="Simplified Arabic" w:hAnsi="Simplified Arabic" w:cs="Simplified Arabic" w:hint="cs"/>
          <w:color w:val="000000"/>
          <w:rtl/>
        </w:rPr>
        <w:t>(</w:t>
      </w:r>
      <w:r w:rsidRPr="00ED568F">
        <w:rPr>
          <w:rFonts w:ascii="Simplified Arabic" w:hAnsi="Simplified Arabic" w:cs="Simplified Arabic" w:hint="cs"/>
          <w:color w:val="000000"/>
          <w:rtl/>
        </w:rPr>
        <w:t>صلاح الدين عطا، إيمان، 2009) هي موارد تنظيمية غير قابلة للتقليد بسهولة</w:t>
      </w:r>
      <w:r w:rsidRPr="00ED568F">
        <w:rPr>
          <w:rFonts w:ascii="Simplified Arabic" w:hAnsi="Simplified Arabic" w:cs="Simplified Arabic" w:hint="cs"/>
          <w:color w:val="000000"/>
        </w:rPr>
        <w:t>.</w:t>
      </w:r>
    </w:p>
    <w:p w14:paraId="6CF09822" w14:textId="77777777" w:rsidR="00ED568F" w:rsidRPr="00ED568F" w:rsidRDefault="00ED568F" w:rsidP="003A5616">
      <w:pPr>
        <w:numPr>
          <w:ilvl w:val="1"/>
          <w:numId w:val="14"/>
        </w:numPr>
        <w:bidi/>
        <w:spacing w:before="100" w:beforeAutospacing="1" w:after="100" w:afterAutospacing="1"/>
        <w:ind w:right="-851"/>
        <w:rPr>
          <w:rFonts w:ascii="Simplified Arabic" w:hAnsi="Simplified Arabic" w:cs="Simplified Arabic"/>
          <w:color w:val="000000"/>
        </w:rPr>
      </w:pPr>
      <w:r w:rsidRPr="00ED568F">
        <w:rPr>
          <w:rFonts w:ascii="Simplified Arabic" w:hAnsi="Simplified Arabic" w:cs="Simplified Arabic" w:hint="cs"/>
          <w:color w:val="000000"/>
          <w:rtl/>
        </w:rPr>
        <w:t>الهدف النهائي للدراسة (تحقيق الميزة التنافسية والأداء المتفوق) هو النتيجة المباشرة التي تنبأت بها هذه النظرية</w:t>
      </w:r>
      <w:r w:rsidRPr="00ED568F">
        <w:rPr>
          <w:rFonts w:ascii="Simplified Arabic" w:hAnsi="Simplified Arabic" w:cs="Simplified Arabic" w:hint="cs"/>
          <w:color w:val="000000"/>
        </w:rPr>
        <w:t xml:space="preserve"> (Porter, 1985).</w:t>
      </w:r>
    </w:p>
    <w:p w14:paraId="650948D6" w14:textId="77777777" w:rsidR="00ED568F" w:rsidRPr="00ED568F" w:rsidRDefault="00000000" w:rsidP="003A5616">
      <w:pPr>
        <w:bidi/>
        <w:ind w:right="-851"/>
        <w:rPr>
          <w:rFonts w:ascii="Simplified Arabic" w:hAnsi="Simplified Arabic" w:cs="Simplified Arabic"/>
        </w:rPr>
      </w:pPr>
      <w:r>
        <w:rPr>
          <w:rFonts w:ascii="Simplified Arabic" w:hAnsi="Simplified Arabic" w:cs="Simplified Arabic"/>
          <w:noProof/>
          <w14:ligatures w14:val="standardContextual"/>
        </w:rPr>
        <w:pict w14:anchorId="2D0A4601">
          <v:rect id="_x0000_i1028" alt="" style="width:229.75pt;height:.05pt;mso-width-percent:0;mso-height-percent:0;mso-width-percent:0;mso-height-percent:0" o:hrpct="450" o:hralign="center" o:hrstd="t" o:hr="t" fillcolor="#a0a0a0" stroked="f"/>
        </w:pict>
      </w:r>
    </w:p>
    <w:p w14:paraId="303C1694" w14:textId="3A36EA34" w:rsidR="00ED568F" w:rsidRPr="00ED568F" w:rsidRDefault="001935A9" w:rsidP="003A5616">
      <w:pPr>
        <w:bidi/>
        <w:spacing w:before="100" w:beforeAutospacing="1" w:after="100" w:afterAutospacing="1"/>
        <w:ind w:right="-851"/>
        <w:outlineLvl w:val="2"/>
        <w:rPr>
          <w:rFonts w:ascii="Simplified Arabic" w:hAnsi="Simplified Arabic" w:cs="Simplified Arabic"/>
          <w:color w:val="000000"/>
          <w:sz w:val="27"/>
          <w:szCs w:val="27"/>
        </w:rPr>
      </w:pPr>
      <w:r>
        <w:rPr>
          <w:rFonts w:ascii="Simplified Arabic" w:hAnsi="Simplified Arabic" w:cs="Simplified Arabic" w:hint="cs"/>
          <w:color w:val="000000"/>
          <w:sz w:val="27"/>
          <w:szCs w:val="27"/>
          <w:rtl/>
        </w:rPr>
        <w:t xml:space="preserve">٢ </w:t>
      </w:r>
      <w:proofErr w:type="gramStart"/>
      <w:r>
        <w:rPr>
          <w:rFonts w:ascii="Simplified Arabic" w:hAnsi="Simplified Arabic" w:cs="Simplified Arabic" w:hint="cs"/>
          <w:color w:val="000000"/>
          <w:sz w:val="27"/>
          <w:szCs w:val="27"/>
          <w:rtl/>
        </w:rPr>
        <w:t xml:space="preserve">- </w:t>
      </w:r>
      <w:r w:rsidR="00ED568F" w:rsidRPr="00ED568F">
        <w:rPr>
          <w:rFonts w:ascii="Simplified Arabic" w:hAnsi="Simplified Arabic" w:cs="Simplified Arabic" w:hint="cs"/>
          <w:color w:val="000000"/>
          <w:sz w:val="27"/>
          <w:szCs w:val="27"/>
        </w:rPr>
        <w:t xml:space="preserve"> </w:t>
      </w:r>
      <w:r w:rsidR="00ED568F" w:rsidRPr="00ED568F">
        <w:rPr>
          <w:rFonts w:ascii="Simplified Arabic" w:hAnsi="Simplified Arabic" w:cs="Simplified Arabic" w:hint="cs"/>
          <w:color w:val="000000"/>
          <w:sz w:val="27"/>
          <w:szCs w:val="27"/>
          <w:rtl/>
        </w:rPr>
        <w:t>النظرية</w:t>
      </w:r>
      <w:proofErr w:type="gramEnd"/>
      <w:r w:rsidR="00ED568F" w:rsidRPr="00ED568F">
        <w:rPr>
          <w:rFonts w:ascii="Simplified Arabic" w:hAnsi="Simplified Arabic" w:cs="Simplified Arabic" w:hint="cs"/>
          <w:color w:val="000000"/>
          <w:sz w:val="27"/>
          <w:szCs w:val="27"/>
          <w:rtl/>
        </w:rPr>
        <w:t xml:space="preserve"> الداعمة الأولى: نظرية الإدارة الاستراتيجية الحديثة</w:t>
      </w:r>
    </w:p>
    <w:p w14:paraId="0C3B07A2" w14:textId="77777777" w:rsidR="00ED568F" w:rsidRPr="00ED568F" w:rsidRDefault="00ED568F" w:rsidP="003A5616">
      <w:pPr>
        <w:bidi/>
        <w:spacing w:before="100" w:beforeAutospacing="1" w:after="100" w:afterAutospacing="1"/>
        <w:ind w:right="-851"/>
        <w:rPr>
          <w:rFonts w:ascii="Simplified Arabic" w:hAnsi="Simplified Arabic" w:cs="Simplified Arabic"/>
          <w:color w:val="000000"/>
        </w:rPr>
      </w:pPr>
      <w:r w:rsidRPr="00ED568F">
        <w:rPr>
          <w:rFonts w:ascii="Simplified Arabic" w:hAnsi="Simplified Arabic" w:cs="Simplified Arabic" w:hint="cs"/>
          <w:color w:val="000000"/>
          <w:rtl/>
        </w:rPr>
        <w:t>تُشكل هذه النظرية المظلة التي تندرج تحتها معظم المتغيرات المستقلة في البحث، وتنظر إلى المنظمة كوحدة واحدة تسعى لتحقيق أهدافها عبر التكيف مع البيئة</w:t>
      </w:r>
      <w:r w:rsidRPr="00ED568F">
        <w:rPr>
          <w:rFonts w:ascii="Simplified Arabic" w:hAnsi="Simplified Arabic" w:cs="Simplified Arabic" w:hint="cs"/>
          <w:color w:val="000000"/>
        </w:rPr>
        <w:t>.</w:t>
      </w:r>
    </w:p>
    <w:p w14:paraId="4FA0797D" w14:textId="77777777" w:rsidR="00ED568F" w:rsidRPr="00ED568F" w:rsidRDefault="00ED568F" w:rsidP="003A5616">
      <w:pPr>
        <w:numPr>
          <w:ilvl w:val="0"/>
          <w:numId w:val="15"/>
        </w:numPr>
        <w:bidi/>
        <w:spacing w:before="100" w:beforeAutospacing="1" w:after="100" w:afterAutospacing="1"/>
        <w:ind w:right="-851"/>
        <w:rPr>
          <w:rFonts w:ascii="Simplified Arabic" w:hAnsi="Simplified Arabic" w:cs="Simplified Arabic"/>
          <w:color w:val="000000"/>
        </w:rPr>
      </w:pPr>
      <w:r w:rsidRPr="00ED568F">
        <w:rPr>
          <w:rFonts w:ascii="Simplified Arabic" w:hAnsi="Simplified Arabic" w:cs="Simplified Arabic" w:hint="cs"/>
          <w:color w:val="000000"/>
          <w:rtl/>
        </w:rPr>
        <w:t>المحاور</w:t>
      </w:r>
      <w:r w:rsidRPr="00ED568F">
        <w:rPr>
          <w:rFonts w:ascii="Simplified Arabic" w:hAnsi="Simplified Arabic" w:cs="Simplified Arabic" w:hint="cs"/>
          <w:color w:val="000000"/>
        </w:rPr>
        <w:t>:</w:t>
      </w:r>
    </w:p>
    <w:p w14:paraId="5A618D9F" w14:textId="01011711" w:rsidR="00ED568F" w:rsidRPr="00ED568F" w:rsidRDefault="00ED568F" w:rsidP="003A5616">
      <w:pPr>
        <w:numPr>
          <w:ilvl w:val="1"/>
          <w:numId w:val="15"/>
        </w:numPr>
        <w:bidi/>
        <w:spacing w:before="100" w:beforeAutospacing="1" w:after="100" w:afterAutospacing="1"/>
        <w:ind w:right="-1276"/>
        <w:rPr>
          <w:rFonts w:ascii="Simplified Arabic" w:hAnsi="Simplified Arabic" w:cs="Simplified Arabic"/>
          <w:color w:val="000000"/>
        </w:rPr>
      </w:pPr>
      <w:r w:rsidRPr="00ED568F">
        <w:rPr>
          <w:rFonts w:ascii="Simplified Arabic" w:hAnsi="Simplified Arabic" w:cs="Simplified Arabic" w:hint="cs"/>
          <w:color w:val="000000"/>
          <w:rtl/>
        </w:rPr>
        <w:t>تؤكد هذه النظرية على أن تحسين الأداء المؤسسي يتطلب التخطيط الإستراتيجي كعملية مستمرة تتجاوز مجرد التنبؤ</w:t>
      </w:r>
      <w:r w:rsidRPr="00ED568F">
        <w:rPr>
          <w:rFonts w:ascii="Simplified Arabic" w:hAnsi="Simplified Arabic" w:cs="Simplified Arabic" w:hint="cs"/>
          <w:color w:val="000000"/>
        </w:rPr>
        <w:t>.</w:t>
      </w:r>
    </w:p>
    <w:p w14:paraId="6B82E51A" w14:textId="3E138117" w:rsidR="00ED568F" w:rsidRPr="00ED568F" w:rsidRDefault="00ED568F" w:rsidP="003A5616">
      <w:pPr>
        <w:numPr>
          <w:ilvl w:val="1"/>
          <w:numId w:val="15"/>
        </w:numPr>
        <w:bidi/>
        <w:spacing w:before="100" w:beforeAutospacing="1" w:after="100" w:afterAutospacing="1"/>
        <w:ind w:right="-851"/>
        <w:rPr>
          <w:rFonts w:ascii="Simplified Arabic" w:hAnsi="Simplified Arabic" w:cs="Simplified Arabic"/>
          <w:color w:val="000000"/>
        </w:rPr>
      </w:pPr>
      <w:r w:rsidRPr="00ED568F">
        <w:rPr>
          <w:rFonts w:ascii="Simplified Arabic" w:hAnsi="Simplified Arabic" w:cs="Simplified Arabic" w:hint="cs"/>
          <w:color w:val="000000"/>
          <w:rtl/>
        </w:rPr>
        <w:t>تُبرز أهمية القيادة الإبداعية في توجيه التغيير ودمج التطوير الإداري </w:t>
      </w:r>
      <w:r w:rsidR="00D20CDF">
        <w:rPr>
          <w:rFonts w:ascii="Simplified Arabic" w:hAnsi="Simplified Arabic" w:cs="Simplified Arabic" w:hint="cs"/>
          <w:color w:val="000000"/>
          <w:rtl/>
        </w:rPr>
        <w:t>(</w:t>
      </w:r>
      <w:r w:rsidRPr="00ED568F">
        <w:rPr>
          <w:rFonts w:ascii="Simplified Arabic" w:hAnsi="Simplified Arabic" w:cs="Simplified Arabic" w:hint="cs"/>
          <w:color w:val="000000"/>
          <w:rtl/>
        </w:rPr>
        <w:t xml:space="preserve">مقراب، 2017) وتحديث الهياكل </w:t>
      </w:r>
    </w:p>
    <w:p w14:paraId="179BF635" w14:textId="77777777" w:rsidR="00ED568F" w:rsidRPr="00ED568F" w:rsidRDefault="00ED568F" w:rsidP="003A5616">
      <w:pPr>
        <w:numPr>
          <w:ilvl w:val="1"/>
          <w:numId w:val="15"/>
        </w:numPr>
        <w:bidi/>
        <w:spacing w:before="100" w:beforeAutospacing="1" w:after="100" w:afterAutospacing="1"/>
        <w:ind w:right="-1276"/>
        <w:rPr>
          <w:rFonts w:ascii="Simplified Arabic" w:hAnsi="Simplified Arabic" w:cs="Simplified Arabic"/>
          <w:color w:val="000000"/>
        </w:rPr>
      </w:pPr>
      <w:r w:rsidRPr="00ED568F">
        <w:rPr>
          <w:rFonts w:ascii="Simplified Arabic" w:hAnsi="Simplified Arabic" w:cs="Simplified Arabic" w:hint="cs"/>
          <w:color w:val="000000"/>
          <w:rtl/>
        </w:rPr>
        <w:t>تشمل هذه النظرية أبعاد الرقابة والحوكمة </w:t>
      </w:r>
      <w:r w:rsidRPr="00ED568F">
        <w:rPr>
          <w:rFonts w:ascii="Simplified Arabic" w:hAnsi="Simplified Arabic" w:cs="Simplified Arabic" w:hint="cs"/>
          <w:color w:val="000000"/>
        </w:rPr>
        <w:t>(</w:t>
      </w:r>
      <w:proofErr w:type="spellStart"/>
      <w:r w:rsidRPr="00ED568F">
        <w:rPr>
          <w:rFonts w:ascii="Simplified Arabic" w:hAnsi="Simplified Arabic" w:cs="Simplified Arabic" w:hint="cs"/>
          <w:color w:val="000000"/>
          <w:rtl/>
        </w:rPr>
        <w:t>الشميلي</w:t>
      </w:r>
      <w:proofErr w:type="spellEnd"/>
      <w:r w:rsidRPr="00ED568F">
        <w:rPr>
          <w:rFonts w:ascii="Simplified Arabic" w:hAnsi="Simplified Arabic" w:cs="Simplified Arabic" w:hint="cs"/>
          <w:color w:val="000000"/>
          <w:rtl/>
        </w:rPr>
        <w:t>، 2017) كعناصر ضرورية لضمان تنفيذ الاستراتيجيات بكفاءة</w:t>
      </w:r>
      <w:r w:rsidRPr="00ED568F">
        <w:rPr>
          <w:rFonts w:ascii="Simplified Arabic" w:hAnsi="Simplified Arabic" w:cs="Simplified Arabic" w:hint="cs"/>
          <w:color w:val="000000"/>
        </w:rPr>
        <w:t>.</w:t>
      </w:r>
    </w:p>
    <w:p w14:paraId="554107F9" w14:textId="0D4C35C9" w:rsidR="00ED568F" w:rsidRDefault="00ED568F" w:rsidP="003A5616">
      <w:pPr>
        <w:bidi/>
        <w:ind w:right="-851"/>
        <w:rPr>
          <w:rFonts w:ascii="Simplified Arabic" w:hAnsi="Simplified Arabic" w:cs="Simplified Arabic"/>
          <w:rtl/>
        </w:rPr>
      </w:pPr>
    </w:p>
    <w:p w14:paraId="158E4CC4" w14:textId="77777777" w:rsidR="00D20CDF" w:rsidRDefault="00D20CDF" w:rsidP="003A5616">
      <w:pPr>
        <w:bidi/>
        <w:ind w:right="-851"/>
        <w:rPr>
          <w:rFonts w:ascii="Simplified Arabic" w:hAnsi="Simplified Arabic" w:cs="Simplified Arabic"/>
          <w:rtl/>
        </w:rPr>
      </w:pPr>
    </w:p>
    <w:p w14:paraId="2656F67C" w14:textId="77777777" w:rsidR="00D20CDF" w:rsidRPr="00ED568F" w:rsidRDefault="00D20CDF" w:rsidP="003A5616">
      <w:pPr>
        <w:bidi/>
        <w:ind w:right="-851"/>
        <w:rPr>
          <w:rFonts w:ascii="Simplified Arabic" w:hAnsi="Simplified Arabic" w:cs="Simplified Arabic"/>
        </w:rPr>
      </w:pPr>
    </w:p>
    <w:p w14:paraId="3ADBC88E" w14:textId="51E52992" w:rsidR="00ED568F" w:rsidRPr="00ED568F" w:rsidRDefault="00D20CDF" w:rsidP="003A5616">
      <w:pPr>
        <w:bidi/>
        <w:spacing w:before="100" w:beforeAutospacing="1" w:after="100" w:afterAutospacing="1"/>
        <w:ind w:right="-851"/>
        <w:outlineLvl w:val="2"/>
        <w:rPr>
          <w:rFonts w:ascii="Simplified Arabic" w:hAnsi="Simplified Arabic" w:cs="Simplified Arabic"/>
          <w:color w:val="000000"/>
          <w:sz w:val="27"/>
          <w:szCs w:val="27"/>
        </w:rPr>
      </w:pPr>
      <w:r>
        <w:rPr>
          <w:rFonts w:ascii="Simplified Arabic" w:hAnsi="Simplified Arabic" w:cs="Simplified Arabic" w:hint="cs"/>
          <w:color w:val="000000"/>
          <w:sz w:val="27"/>
          <w:szCs w:val="27"/>
          <w:rtl/>
        </w:rPr>
        <w:t xml:space="preserve">٣ - </w:t>
      </w:r>
      <w:r w:rsidR="00ED568F" w:rsidRPr="00ED568F">
        <w:rPr>
          <w:rFonts w:ascii="Simplified Arabic" w:hAnsi="Simplified Arabic" w:cs="Simplified Arabic" w:hint="cs"/>
          <w:color w:val="000000"/>
          <w:sz w:val="27"/>
          <w:szCs w:val="27"/>
          <w:rtl/>
        </w:rPr>
        <w:t>النظرية الداعمة الثانية: نظرية القياس المتكامل للأداء</w:t>
      </w:r>
    </w:p>
    <w:p w14:paraId="1CA9B50C" w14:textId="77777777" w:rsidR="00ED568F" w:rsidRPr="00ED568F" w:rsidRDefault="00ED568F" w:rsidP="003A5616">
      <w:pPr>
        <w:bidi/>
        <w:spacing w:before="100" w:beforeAutospacing="1" w:after="100" w:afterAutospacing="1"/>
        <w:ind w:right="-851"/>
        <w:rPr>
          <w:rFonts w:ascii="Simplified Arabic" w:hAnsi="Simplified Arabic" w:cs="Simplified Arabic"/>
          <w:color w:val="000000"/>
        </w:rPr>
      </w:pPr>
      <w:r w:rsidRPr="00ED568F">
        <w:rPr>
          <w:rFonts w:ascii="Simplified Arabic" w:hAnsi="Simplified Arabic" w:cs="Simplified Arabic" w:hint="cs"/>
          <w:color w:val="000000"/>
          <w:rtl/>
        </w:rPr>
        <w:t>تُعتبر هذه النظرية حاسمة في تقييم وتحليل الأداء المؤسسي، وهي ضرورية لكسر جمود الاعتماد على المقاييس المالية فقط</w:t>
      </w:r>
      <w:r w:rsidRPr="00ED568F">
        <w:rPr>
          <w:rFonts w:ascii="Simplified Arabic" w:hAnsi="Simplified Arabic" w:cs="Simplified Arabic" w:hint="cs"/>
          <w:color w:val="000000"/>
        </w:rPr>
        <w:t>.</w:t>
      </w:r>
    </w:p>
    <w:p w14:paraId="35934F72" w14:textId="77777777" w:rsidR="00ED568F" w:rsidRPr="00ED568F" w:rsidRDefault="00ED568F" w:rsidP="003A5616">
      <w:pPr>
        <w:numPr>
          <w:ilvl w:val="0"/>
          <w:numId w:val="16"/>
        </w:numPr>
        <w:bidi/>
        <w:spacing w:before="100" w:beforeAutospacing="1" w:after="100" w:afterAutospacing="1"/>
        <w:ind w:right="-851"/>
        <w:rPr>
          <w:rFonts w:ascii="Simplified Arabic" w:hAnsi="Simplified Arabic" w:cs="Simplified Arabic"/>
          <w:color w:val="000000"/>
        </w:rPr>
      </w:pPr>
      <w:r w:rsidRPr="00ED568F">
        <w:rPr>
          <w:rFonts w:ascii="Simplified Arabic" w:hAnsi="Simplified Arabic" w:cs="Simplified Arabic" w:hint="cs"/>
          <w:color w:val="000000"/>
          <w:rtl/>
        </w:rPr>
        <w:t>إطار بطاقة الأداء المتوازن</w:t>
      </w:r>
      <w:r w:rsidRPr="00ED568F">
        <w:rPr>
          <w:rFonts w:ascii="Simplified Arabic" w:hAnsi="Simplified Arabic" w:cs="Simplified Arabic" w:hint="cs"/>
          <w:color w:val="000000"/>
        </w:rPr>
        <w:t xml:space="preserve"> (The Balanced Scorecard): </w:t>
      </w:r>
      <w:r w:rsidRPr="00ED568F">
        <w:rPr>
          <w:rFonts w:ascii="Simplified Arabic" w:hAnsi="Simplified Arabic" w:cs="Simplified Arabic" w:hint="cs"/>
          <w:color w:val="000000"/>
          <w:rtl/>
        </w:rPr>
        <w:t>يمثل هذا الإطار الذي قدمه</w:t>
      </w:r>
      <w:r w:rsidRPr="00ED568F">
        <w:rPr>
          <w:rFonts w:ascii="Simplified Arabic" w:hAnsi="Simplified Arabic" w:cs="Simplified Arabic" w:hint="cs"/>
          <w:color w:val="000000"/>
        </w:rPr>
        <w:t xml:space="preserve"> (Kaplan &amp; Norton, 1996) </w:t>
      </w:r>
      <w:r w:rsidRPr="00ED568F">
        <w:rPr>
          <w:rFonts w:ascii="Simplified Arabic" w:hAnsi="Simplified Arabic" w:cs="Simplified Arabic" w:hint="cs"/>
          <w:color w:val="000000"/>
          <w:rtl/>
        </w:rPr>
        <w:t>نموذجًا نظريًا للقياس المتكامل</w:t>
      </w:r>
      <w:r w:rsidRPr="00ED568F">
        <w:rPr>
          <w:rFonts w:ascii="Simplified Arabic" w:hAnsi="Simplified Arabic" w:cs="Simplified Arabic" w:hint="cs"/>
          <w:color w:val="000000"/>
        </w:rPr>
        <w:t>.</w:t>
      </w:r>
    </w:p>
    <w:p w14:paraId="6F5BAA31" w14:textId="77777777" w:rsidR="00ED568F" w:rsidRPr="00ED568F" w:rsidRDefault="00ED568F" w:rsidP="003A5616">
      <w:pPr>
        <w:numPr>
          <w:ilvl w:val="1"/>
          <w:numId w:val="16"/>
        </w:numPr>
        <w:bidi/>
        <w:spacing w:before="100" w:beforeAutospacing="1" w:after="100" w:afterAutospacing="1"/>
        <w:ind w:right="-851"/>
        <w:rPr>
          <w:rFonts w:ascii="Simplified Arabic" w:hAnsi="Simplified Arabic" w:cs="Simplified Arabic"/>
          <w:color w:val="000000"/>
        </w:rPr>
      </w:pPr>
      <w:r w:rsidRPr="00ED568F">
        <w:rPr>
          <w:rFonts w:ascii="Simplified Arabic" w:hAnsi="Simplified Arabic" w:cs="Simplified Arabic" w:hint="cs"/>
          <w:color w:val="000000"/>
          <w:rtl/>
        </w:rPr>
        <w:lastRenderedPageBreak/>
        <w:t>صلتها بالبحث</w:t>
      </w:r>
      <w:r w:rsidRPr="00ED568F">
        <w:rPr>
          <w:rFonts w:ascii="Simplified Arabic" w:hAnsi="Simplified Arabic" w:cs="Simplified Arabic" w:hint="cs"/>
          <w:color w:val="000000"/>
        </w:rPr>
        <w:t>: </w:t>
      </w:r>
      <w:r w:rsidRPr="00ED568F">
        <w:rPr>
          <w:rFonts w:ascii="Simplified Arabic" w:hAnsi="Simplified Arabic" w:cs="Simplified Arabic" w:hint="cs"/>
          <w:color w:val="000000"/>
          <w:rtl/>
        </w:rPr>
        <w:t xml:space="preserve">النظرية تنظر إلى الأداء على أنه علاقة سببية بين أربعة أبعاد (المالي، العملاء، العمليات الداخلية، التعلم والنمو)، وبالتالي فهي توفر الإطار المنهجي لتقييم مدى نجاح الاستراتيجيات الحديثة (مثل </w:t>
      </w:r>
      <w:proofErr w:type="spellStart"/>
      <w:r w:rsidRPr="00ED568F">
        <w:rPr>
          <w:rFonts w:ascii="Simplified Arabic" w:hAnsi="Simplified Arabic" w:cs="Simplified Arabic" w:hint="cs"/>
          <w:color w:val="000000"/>
          <w:rtl/>
        </w:rPr>
        <w:t>الرقمنة</w:t>
      </w:r>
      <w:proofErr w:type="spellEnd"/>
      <w:r w:rsidRPr="00ED568F">
        <w:rPr>
          <w:rFonts w:ascii="Simplified Arabic" w:hAnsi="Simplified Arabic" w:cs="Simplified Arabic" w:hint="cs"/>
          <w:color w:val="000000"/>
          <w:rtl/>
        </w:rPr>
        <w:t xml:space="preserve"> والإبداع) في تحقيق أثر شامل ومتوازن على الأداء المؤسسي</w:t>
      </w:r>
      <w:r w:rsidRPr="00ED568F">
        <w:rPr>
          <w:rFonts w:ascii="Simplified Arabic" w:hAnsi="Simplified Arabic" w:cs="Simplified Arabic" w:hint="cs"/>
          <w:color w:val="000000"/>
        </w:rPr>
        <w:t>.</w:t>
      </w:r>
    </w:p>
    <w:p w14:paraId="2A9D1B94" w14:textId="77777777" w:rsidR="00ED568F" w:rsidRPr="00ED568F" w:rsidRDefault="00000000" w:rsidP="003A5616">
      <w:pPr>
        <w:bidi/>
        <w:ind w:right="-851"/>
        <w:rPr>
          <w:rFonts w:ascii="Simplified Arabic" w:hAnsi="Simplified Arabic" w:cs="Simplified Arabic"/>
        </w:rPr>
      </w:pPr>
      <w:r>
        <w:rPr>
          <w:rFonts w:ascii="Simplified Arabic" w:hAnsi="Simplified Arabic" w:cs="Simplified Arabic"/>
          <w:noProof/>
          <w14:ligatures w14:val="standardContextual"/>
        </w:rPr>
        <w:pict w14:anchorId="6C924C40">
          <v:rect id="_x0000_i1029" alt="" style="width:269.55pt;height:.05pt;mso-width-percent:0;mso-height-percent:0;mso-width-percent:0;mso-height-percent:0" o:hrpct="528" o:hralign="center" o:hrstd="t" o:hr="t" fillcolor="#a0a0a0" stroked="f"/>
        </w:pict>
      </w:r>
    </w:p>
    <w:p w14:paraId="6837C751" w14:textId="5DCC54E7" w:rsidR="00ED568F" w:rsidRPr="00ED568F" w:rsidRDefault="00D20CDF" w:rsidP="003A5616">
      <w:pPr>
        <w:bidi/>
        <w:spacing w:before="100" w:beforeAutospacing="1" w:after="100" w:afterAutospacing="1"/>
        <w:ind w:right="-851"/>
        <w:outlineLvl w:val="2"/>
        <w:rPr>
          <w:rFonts w:ascii="Simplified Arabic" w:hAnsi="Simplified Arabic" w:cs="Simplified Arabic"/>
          <w:color w:val="000000"/>
          <w:sz w:val="27"/>
          <w:szCs w:val="27"/>
        </w:rPr>
      </w:pPr>
      <w:r>
        <w:rPr>
          <w:rFonts w:ascii="Simplified Arabic" w:hAnsi="Simplified Arabic" w:cs="Simplified Arabic" w:hint="cs"/>
          <w:color w:val="000000"/>
          <w:sz w:val="27"/>
          <w:szCs w:val="27"/>
          <w:rtl/>
        </w:rPr>
        <w:t xml:space="preserve">٤ - </w:t>
      </w:r>
      <w:r w:rsidR="00ED568F" w:rsidRPr="00ED568F">
        <w:rPr>
          <w:rFonts w:ascii="Simplified Arabic" w:hAnsi="Simplified Arabic" w:cs="Simplified Arabic" w:hint="cs"/>
          <w:color w:val="000000"/>
          <w:sz w:val="27"/>
          <w:szCs w:val="27"/>
          <w:rtl/>
        </w:rPr>
        <w:t>النظرية الداعمة الثالثة: النظرية التنظيمية</w:t>
      </w:r>
      <w:r w:rsidR="00ED568F" w:rsidRPr="00ED568F">
        <w:rPr>
          <w:rFonts w:ascii="Simplified Arabic" w:hAnsi="Simplified Arabic" w:cs="Simplified Arabic" w:hint="cs"/>
          <w:color w:val="000000"/>
          <w:sz w:val="27"/>
          <w:szCs w:val="27"/>
        </w:rPr>
        <w:t xml:space="preserve"> (Organizational Theory)</w:t>
      </w:r>
    </w:p>
    <w:p w14:paraId="3EE6645D" w14:textId="77777777" w:rsidR="00ED568F" w:rsidRPr="00ED568F" w:rsidRDefault="00ED568F" w:rsidP="003A5616">
      <w:pPr>
        <w:bidi/>
        <w:spacing w:before="100" w:beforeAutospacing="1" w:after="100" w:afterAutospacing="1"/>
        <w:ind w:right="-851"/>
        <w:rPr>
          <w:rFonts w:ascii="Simplified Arabic" w:hAnsi="Simplified Arabic" w:cs="Simplified Arabic"/>
          <w:color w:val="000000"/>
        </w:rPr>
      </w:pPr>
      <w:r w:rsidRPr="00ED568F">
        <w:rPr>
          <w:rFonts w:ascii="Simplified Arabic" w:hAnsi="Simplified Arabic" w:cs="Simplified Arabic" w:hint="cs"/>
          <w:color w:val="000000"/>
          <w:rtl/>
        </w:rPr>
        <w:t>تُستخدم هذه النظرية لتفسير العلاقة بين ثقافة المنظمة والهياكل الداخلية والاستجابة للتكنولوجيا</w:t>
      </w:r>
      <w:r w:rsidRPr="00ED568F">
        <w:rPr>
          <w:rFonts w:ascii="Simplified Arabic" w:hAnsi="Simplified Arabic" w:cs="Simplified Arabic" w:hint="cs"/>
          <w:color w:val="000000"/>
        </w:rPr>
        <w:t>.</w:t>
      </w:r>
    </w:p>
    <w:p w14:paraId="27A519E1" w14:textId="77777777" w:rsidR="00ED568F" w:rsidRPr="00ED568F" w:rsidRDefault="00ED568F" w:rsidP="003A5616">
      <w:pPr>
        <w:numPr>
          <w:ilvl w:val="0"/>
          <w:numId w:val="17"/>
        </w:numPr>
        <w:bidi/>
        <w:spacing w:before="100" w:beforeAutospacing="1" w:after="100" w:afterAutospacing="1"/>
        <w:ind w:right="-851"/>
        <w:rPr>
          <w:rFonts w:ascii="Simplified Arabic" w:hAnsi="Simplified Arabic" w:cs="Simplified Arabic"/>
          <w:color w:val="000000"/>
        </w:rPr>
      </w:pPr>
      <w:r w:rsidRPr="00ED568F">
        <w:rPr>
          <w:rFonts w:ascii="Simplified Arabic" w:hAnsi="Simplified Arabic" w:cs="Simplified Arabic" w:hint="cs"/>
          <w:color w:val="000000"/>
          <w:rtl/>
        </w:rPr>
        <w:t>تفسير التطوير</w:t>
      </w:r>
      <w:r w:rsidRPr="00ED568F">
        <w:rPr>
          <w:rFonts w:ascii="Simplified Arabic" w:hAnsi="Simplified Arabic" w:cs="Simplified Arabic" w:hint="cs"/>
          <w:color w:val="000000"/>
        </w:rPr>
        <w:t>: </w:t>
      </w:r>
      <w:r w:rsidRPr="00ED568F">
        <w:rPr>
          <w:rFonts w:ascii="Simplified Arabic" w:hAnsi="Simplified Arabic" w:cs="Simplified Arabic" w:hint="cs"/>
          <w:color w:val="000000"/>
          <w:rtl/>
        </w:rPr>
        <w:t>توضح هذه النظرية كيف أن تطوير ثقافة المنظمة </w:t>
      </w:r>
      <w:r w:rsidRPr="00ED568F">
        <w:rPr>
          <w:rFonts w:ascii="Simplified Arabic" w:hAnsi="Simplified Arabic" w:cs="Simplified Arabic" w:hint="cs"/>
          <w:color w:val="000000"/>
        </w:rPr>
        <w:t>(</w:t>
      </w:r>
      <w:r w:rsidRPr="00ED568F">
        <w:rPr>
          <w:rFonts w:ascii="Simplified Arabic" w:hAnsi="Simplified Arabic" w:cs="Simplified Arabic" w:hint="cs"/>
          <w:color w:val="000000"/>
          <w:rtl/>
        </w:rPr>
        <w:t>الوقفي، 2004) نحو ثقافة تشجع على التمكين والإبداع هو شرط أساسي لنجاح أي تغيير استراتيجي أو تطوير إداري</w:t>
      </w:r>
      <w:r w:rsidRPr="00ED568F">
        <w:rPr>
          <w:rFonts w:ascii="Simplified Arabic" w:hAnsi="Simplified Arabic" w:cs="Simplified Arabic" w:hint="cs"/>
          <w:color w:val="000000"/>
        </w:rPr>
        <w:t>.</w:t>
      </w:r>
    </w:p>
    <w:p w14:paraId="03DE9B44" w14:textId="77777777" w:rsidR="00ED568F" w:rsidRPr="00ED568F" w:rsidRDefault="00ED568F" w:rsidP="003A5616">
      <w:pPr>
        <w:numPr>
          <w:ilvl w:val="0"/>
          <w:numId w:val="17"/>
        </w:numPr>
        <w:bidi/>
        <w:spacing w:before="100" w:beforeAutospacing="1" w:after="100" w:afterAutospacing="1"/>
        <w:ind w:right="-851"/>
        <w:rPr>
          <w:rFonts w:ascii="Simplified Arabic" w:hAnsi="Simplified Arabic" w:cs="Simplified Arabic"/>
          <w:color w:val="000000"/>
        </w:rPr>
      </w:pPr>
      <w:r w:rsidRPr="00ED568F">
        <w:rPr>
          <w:rFonts w:ascii="Simplified Arabic" w:hAnsi="Simplified Arabic" w:cs="Simplified Arabic" w:hint="cs"/>
          <w:color w:val="000000"/>
          <w:rtl/>
        </w:rPr>
        <w:t>تفسير التكنولوجيا</w:t>
      </w:r>
      <w:r w:rsidRPr="00ED568F">
        <w:rPr>
          <w:rFonts w:ascii="Simplified Arabic" w:hAnsi="Simplified Arabic" w:cs="Simplified Arabic" w:hint="cs"/>
          <w:color w:val="000000"/>
        </w:rPr>
        <w:t>: </w:t>
      </w:r>
      <w:r w:rsidRPr="00ED568F">
        <w:rPr>
          <w:rFonts w:ascii="Simplified Arabic" w:hAnsi="Simplified Arabic" w:cs="Simplified Arabic" w:hint="cs"/>
          <w:color w:val="000000"/>
          <w:rtl/>
        </w:rPr>
        <w:t>توفر أساسًا لفهم كيف تؤثر آليات المنظمة الذكية الرقمية </w:t>
      </w:r>
      <w:r w:rsidRPr="00ED568F">
        <w:rPr>
          <w:rFonts w:ascii="Simplified Arabic" w:hAnsi="Simplified Arabic" w:cs="Simplified Arabic" w:hint="cs"/>
          <w:color w:val="000000"/>
        </w:rPr>
        <w:t>(</w:t>
      </w:r>
      <w:r w:rsidRPr="00ED568F">
        <w:rPr>
          <w:rFonts w:ascii="Simplified Arabic" w:hAnsi="Simplified Arabic" w:cs="Simplified Arabic" w:hint="cs"/>
          <w:color w:val="000000"/>
          <w:rtl/>
        </w:rPr>
        <w:t>ناصف، 2016) في الهياكل التنظيمية والعمليات الداخلية، مما يؤدي إلى تحسين الأداء</w:t>
      </w:r>
      <w:r w:rsidRPr="00ED568F">
        <w:rPr>
          <w:rFonts w:ascii="Simplified Arabic" w:hAnsi="Simplified Arabic" w:cs="Simplified Arabic" w:hint="cs"/>
          <w:color w:val="000000"/>
        </w:rPr>
        <w:t>.</w:t>
      </w:r>
    </w:p>
    <w:p w14:paraId="0DF740F8" w14:textId="77777777" w:rsidR="00ED568F" w:rsidRPr="00ED568F" w:rsidRDefault="00ED568F" w:rsidP="003A5616">
      <w:pPr>
        <w:bidi/>
        <w:spacing w:before="100" w:beforeAutospacing="1" w:after="100" w:afterAutospacing="1"/>
        <w:ind w:right="-851"/>
        <w:rPr>
          <w:rFonts w:ascii="Simplified Arabic" w:hAnsi="Simplified Arabic" w:cs="Simplified Arabic"/>
          <w:color w:val="000000"/>
        </w:rPr>
      </w:pPr>
      <w:r w:rsidRPr="00ED568F">
        <w:rPr>
          <w:rFonts w:ascii="Simplified Arabic" w:hAnsi="Simplified Arabic" w:cs="Simplified Arabic" w:hint="cs"/>
          <w:color w:val="000000"/>
          <w:rtl/>
        </w:rPr>
        <w:t>باختصار، يعتمد البحث على النظرية القائمة على الموارد</w:t>
      </w:r>
      <w:r w:rsidRPr="00ED568F">
        <w:rPr>
          <w:rFonts w:ascii="Simplified Arabic" w:hAnsi="Simplified Arabic" w:cs="Simplified Arabic" w:hint="cs"/>
          <w:color w:val="000000"/>
        </w:rPr>
        <w:t xml:space="preserve"> (RBV) </w:t>
      </w:r>
      <w:r w:rsidRPr="00ED568F">
        <w:rPr>
          <w:rFonts w:ascii="Simplified Arabic" w:hAnsi="Simplified Arabic" w:cs="Simplified Arabic" w:hint="cs"/>
          <w:color w:val="000000"/>
          <w:rtl/>
        </w:rPr>
        <w:t>كإطار أساسي، مُدعماً بنظريات الإدارة الاستراتيجية والقياس المتوازن للأداء لتوفير تحليل شامل وتفصيلي لتأثير استراتيجيات الإدارة الحديثة على الأداء المؤسسي</w:t>
      </w:r>
      <w:r w:rsidRPr="00ED568F">
        <w:rPr>
          <w:rFonts w:ascii="Simplified Arabic" w:hAnsi="Simplified Arabic" w:cs="Simplified Arabic" w:hint="cs"/>
          <w:color w:val="000000"/>
        </w:rPr>
        <w:t>.</w:t>
      </w:r>
    </w:p>
    <w:p w14:paraId="3D346AF5" w14:textId="77777777" w:rsidR="00F925D0" w:rsidRDefault="00F925D0" w:rsidP="003A5616">
      <w:pPr>
        <w:bidi/>
        <w:rPr>
          <w:rFonts w:ascii="Sakkal Majalla" w:hAnsi="Sakkal Majalla" w:cs="Sakkal Majalla"/>
          <w:sz w:val="28"/>
          <w:szCs w:val="28"/>
          <w:u w:val="single"/>
          <w:rtl/>
        </w:rPr>
      </w:pPr>
    </w:p>
    <w:p w14:paraId="2AAD8009" w14:textId="77777777" w:rsidR="00F925D0" w:rsidRDefault="00F925D0" w:rsidP="003A5616">
      <w:pPr>
        <w:bidi/>
        <w:rPr>
          <w:rFonts w:ascii="Sakkal Majalla" w:hAnsi="Sakkal Majalla" w:cs="Sakkal Majalla"/>
          <w:sz w:val="28"/>
          <w:szCs w:val="28"/>
          <w:u w:val="single"/>
          <w:rtl/>
        </w:rPr>
      </w:pPr>
    </w:p>
    <w:p w14:paraId="216E8E69" w14:textId="77777777" w:rsidR="00F925D0" w:rsidRDefault="00F925D0" w:rsidP="003A5616">
      <w:pPr>
        <w:bidi/>
        <w:rPr>
          <w:rFonts w:ascii="Sakkal Majalla" w:hAnsi="Sakkal Majalla" w:cs="Sakkal Majalla"/>
          <w:sz w:val="28"/>
          <w:szCs w:val="28"/>
          <w:u w:val="single"/>
          <w:rtl/>
        </w:rPr>
      </w:pPr>
    </w:p>
    <w:p w14:paraId="00A17364" w14:textId="77777777" w:rsidR="00F925D0" w:rsidRDefault="00F925D0" w:rsidP="003A5616">
      <w:pPr>
        <w:bidi/>
        <w:rPr>
          <w:rFonts w:ascii="Sakkal Majalla" w:hAnsi="Sakkal Majalla" w:cs="Sakkal Majalla"/>
          <w:sz w:val="28"/>
          <w:szCs w:val="28"/>
          <w:u w:val="single"/>
          <w:rtl/>
        </w:rPr>
      </w:pPr>
    </w:p>
    <w:p w14:paraId="0D2976A9" w14:textId="77777777" w:rsidR="00F925D0" w:rsidRDefault="00F925D0" w:rsidP="003A5616">
      <w:pPr>
        <w:bidi/>
        <w:rPr>
          <w:rFonts w:ascii="Sakkal Majalla" w:hAnsi="Sakkal Majalla" w:cs="Sakkal Majalla"/>
          <w:sz w:val="28"/>
          <w:szCs w:val="28"/>
          <w:u w:val="single"/>
          <w:rtl/>
        </w:rPr>
      </w:pPr>
    </w:p>
    <w:p w14:paraId="18DE8D11" w14:textId="77777777" w:rsidR="00F925D0" w:rsidRDefault="00F925D0" w:rsidP="003A5616">
      <w:pPr>
        <w:bidi/>
        <w:rPr>
          <w:rFonts w:ascii="Sakkal Majalla" w:hAnsi="Sakkal Majalla" w:cs="Sakkal Majalla"/>
          <w:sz w:val="28"/>
          <w:szCs w:val="28"/>
          <w:u w:val="single"/>
          <w:rtl/>
        </w:rPr>
      </w:pPr>
    </w:p>
    <w:p w14:paraId="3AC2B1A2" w14:textId="77777777" w:rsidR="00F925D0" w:rsidRDefault="00F925D0" w:rsidP="003A5616">
      <w:pPr>
        <w:bidi/>
        <w:rPr>
          <w:rFonts w:ascii="Sakkal Majalla" w:hAnsi="Sakkal Majalla" w:cs="Sakkal Majalla"/>
          <w:sz w:val="28"/>
          <w:szCs w:val="28"/>
          <w:u w:val="single"/>
          <w:rtl/>
        </w:rPr>
      </w:pPr>
    </w:p>
    <w:p w14:paraId="6949ECD5" w14:textId="77777777" w:rsidR="00F925D0" w:rsidRDefault="00F925D0" w:rsidP="003A5616">
      <w:pPr>
        <w:bidi/>
        <w:rPr>
          <w:rFonts w:ascii="Sakkal Majalla" w:hAnsi="Sakkal Majalla" w:cs="Sakkal Majalla"/>
          <w:sz w:val="28"/>
          <w:szCs w:val="28"/>
          <w:u w:val="single"/>
          <w:rtl/>
        </w:rPr>
      </w:pPr>
    </w:p>
    <w:p w14:paraId="7507AE8B" w14:textId="77777777" w:rsidR="00F925D0" w:rsidRDefault="00F925D0" w:rsidP="003A5616">
      <w:pPr>
        <w:bidi/>
        <w:rPr>
          <w:rFonts w:ascii="Sakkal Majalla" w:hAnsi="Sakkal Majalla" w:cs="Sakkal Majalla"/>
          <w:sz w:val="28"/>
          <w:szCs w:val="28"/>
          <w:u w:val="single"/>
          <w:rtl/>
        </w:rPr>
      </w:pPr>
    </w:p>
    <w:p w14:paraId="0861AC6A" w14:textId="77777777" w:rsidR="00F925D0" w:rsidRDefault="00F925D0" w:rsidP="003A5616">
      <w:pPr>
        <w:bidi/>
        <w:jc w:val="center"/>
        <w:rPr>
          <w:rFonts w:ascii="Sakkal Majalla" w:hAnsi="Sakkal Majalla" w:cs="Sakkal Majalla"/>
          <w:b/>
          <w:bCs/>
          <w:sz w:val="48"/>
          <w:szCs w:val="48"/>
          <w:u w:val="single"/>
          <w:rtl/>
        </w:rPr>
      </w:pPr>
    </w:p>
    <w:p w14:paraId="065B3A15" w14:textId="77777777" w:rsidR="003F0949" w:rsidRDefault="003F0949" w:rsidP="003A5616">
      <w:pPr>
        <w:bidi/>
        <w:jc w:val="center"/>
        <w:rPr>
          <w:rFonts w:ascii="Sakkal Majalla" w:hAnsi="Sakkal Majalla" w:cs="Sakkal Majalla"/>
          <w:b/>
          <w:bCs/>
          <w:sz w:val="48"/>
          <w:szCs w:val="48"/>
          <w:u w:val="single"/>
          <w:rtl/>
        </w:rPr>
      </w:pPr>
    </w:p>
    <w:p w14:paraId="66CEC43D" w14:textId="77777777" w:rsidR="003F0949" w:rsidRDefault="003F0949" w:rsidP="003A5616">
      <w:pPr>
        <w:bidi/>
        <w:jc w:val="center"/>
        <w:rPr>
          <w:rFonts w:ascii="Sakkal Majalla" w:hAnsi="Sakkal Majalla" w:cs="Sakkal Majalla"/>
          <w:b/>
          <w:bCs/>
          <w:sz w:val="48"/>
          <w:szCs w:val="48"/>
          <w:u w:val="single"/>
          <w:rtl/>
        </w:rPr>
      </w:pPr>
    </w:p>
    <w:p w14:paraId="4EFA1B22" w14:textId="77777777" w:rsidR="00F16835" w:rsidRDefault="00F16835" w:rsidP="00F16835">
      <w:pPr>
        <w:bidi/>
        <w:jc w:val="center"/>
        <w:rPr>
          <w:rFonts w:ascii="Sakkal Majalla" w:hAnsi="Sakkal Majalla" w:cs="Sakkal Majalla"/>
          <w:b/>
          <w:bCs/>
          <w:sz w:val="48"/>
          <w:szCs w:val="48"/>
          <w:u w:val="single"/>
          <w:rtl/>
        </w:rPr>
      </w:pPr>
    </w:p>
    <w:p w14:paraId="680FA3C1" w14:textId="77777777" w:rsidR="00F16835" w:rsidRDefault="00F16835" w:rsidP="00F16835">
      <w:pPr>
        <w:bidi/>
        <w:jc w:val="center"/>
        <w:rPr>
          <w:rFonts w:ascii="Sakkal Majalla" w:hAnsi="Sakkal Majalla" w:cs="Sakkal Majalla"/>
          <w:b/>
          <w:bCs/>
          <w:sz w:val="48"/>
          <w:szCs w:val="48"/>
          <w:u w:val="single"/>
          <w:rtl/>
        </w:rPr>
      </w:pPr>
    </w:p>
    <w:p w14:paraId="0D72BDB0" w14:textId="77777777" w:rsidR="00F16835" w:rsidRDefault="00F16835" w:rsidP="00F16835">
      <w:pPr>
        <w:bidi/>
        <w:jc w:val="center"/>
        <w:rPr>
          <w:rFonts w:ascii="Sakkal Majalla" w:hAnsi="Sakkal Majalla" w:cs="Sakkal Majalla"/>
          <w:b/>
          <w:bCs/>
          <w:sz w:val="48"/>
          <w:szCs w:val="48"/>
          <w:u w:val="single"/>
          <w:rtl/>
        </w:rPr>
      </w:pPr>
    </w:p>
    <w:p w14:paraId="53481EF6" w14:textId="77777777" w:rsidR="003F0949" w:rsidRDefault="003F0949" w:rsidP="003A5616">
      <w:pPr>
        <w:bidi/>
        <w:jc w:val="center"/>
        <w:rPr>
          <w:rFonts w:ascii="Sakkal Majalla" w:hAnsi="Sakkal Majalla" w:cs="Sakkal Majalla"/>
          <w:b/>
          <w:bCs/>
          <w:sz w:val="48"/>
          <w:szCs w:val="48"/>
          <w:u w:val="single"/>
          <w:rtl/>
        </w:rPr>
      </w:pPr>
    </w:p>
    <w:p w14:paraId="61E2C29D" w14:textId="77777777" w:rsidR="003F0949" w:rsidRDefault="003F0949" w:rsidP="003A5616">
      <w:pPr>
        <w:bidi/>
        <w:jc w:val="center"/>
        <w:rPr>
          <w:rFonts w:ascii="Sakkal Majalla" w:hAnsi="Sakkal Majalla" w:cs="Sakkal Majalla"/>
          <w:b/>
          <w:bCs/>
          <w:sz w:val="48"/>
          <w:szCs w:val="48"/>
          <w:u w:val="single"/>
          <w:rtl/>
        </w:rPr>
      </w:pPr>
    </w:p>
    <w:p w14:paraId="34FD5DA3" w14:textId="77777777" w:rsidR="00F925D0" w:rsidRDefault="00F925D0" w:rsidP="003A5616">
      <w:pPr>
        <w:bidi/>
        <w:jc w:val="center"/>
        <w:rPr>
          <w:rFonts w:ascii="Sakkal Majalla" w:hAnsi="Sakkal Majalla" w:cs="Sakkal Majalla"/>
          <w:b/>
          <w:bCs/>
          <w:sz w:val="48"/>
          <w:szCs w:val="48"/>
          <w:u w:val="single"/>
          <w:rtl/>
        </w:rPr>
      </w:pPr>
    </w:p>
    <w:p w14:paraId="2AB3A3C8" w14:textId="2620021A" w:rsidR="00F925D0" w:rsidRDefault="00F925D0" w:rsidP="003A5616">
      <w:pPr>
        <w:bidi/>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3A5616">
      <w:pPr>
        <w:bidi/>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3A5616">
      <w:pPr>
        <w:bidi/>
        <w:rPr>
          <w:rFonts w:ascii="Sakkal Majalla" w:hAnsi="Sakkal Majalla" w:cs="Sakkal Majalla"/>
          <w:sz w:val="28"/>
          <w:szCs w:val="28"/>
          <w:u w:val="single"/>
          <w:rtl/>
        </w:rPr>
      </w:pPr>
    </w:p>
    <w:p w14:paraId="036D7235" w14:textId="77777777" w:rsidR="00F925D0" w:rsidRDefault="00F925D0" w:rsidP="003A5616">
      <w:pPr>
        <w:bidi/>
        <w:rPr>
          <w:rFonts w:ascii="Sakkal Majalla" w:hAnsi="Sakkal Majalla" w:cs="Sakkal Majalla"/>
          <w:sz w:val="28"/>
          <w:szCs w:val="28"/>
          <w:u w:val="single"/>
          <w:rtl/>
        </w:rPr>
      </w:pPr>
    </w:p>
    <w:p w14:paraId="10C7EEB3" w14:textId="77777777" w:rsidR="00F925D0" w:rsidRDefault="00F925D0" w:rsidP="003A5616">
      <w:pPr>
        <w:bidi/>
        <w:rPr>
          <w:rFonts w:ascii="Sakkal Majalla" w:hAnsi="Sakkal Majalla" w:cs="Sakkal Majalla"/>
          <w:sz w:val="28"/>
          <w:szCs w:val="28"/>
          <w:u w:val="single"/>
          <w:rtl/>
        </w:rPr>
      </w:pPr>
    </w:p>
    <w:p w14:paraId="31DE7DB7" w14:textId="77777777" w:rsidR="00F925D0" w:rsidRDefault="00F925D0" w:rsidP="003A5616">
      <w:pPr>
        <w:bidi/>
        <w:rPr>
          <w:rFonts w:ascii="Sakkal Majalla" w:hAnsi="Sakkal Majalla" w:cs="Sakkal Majalla"/>
          <w:sz w:val="28"/>
          <w:szCs w:val="28"/>
          <w:u w:val="single"/>
          <w:rtl/>
        </w:rPr>
      </w:pPr>
    </w:p>
    <w:p w14:paraId="1E5462C4" w14:textId="77777777" w:rsidR="00F925D0" w:rsidRDefault="00F925D0" w:rsidP="003A5616">
      <w:pPr>
        <w:bidi/>
        <w:rPr>
          <w:rFonts w:ascii="Sakkal Majalla" w:hAnsi="Sakkal Majalla" w:cs="Sakkal Majalla"/>
          <w:sz w:val="28"/>
          <w:szCs w:val="28"/>
          <w:u w:val="single"/>
          <w:rtl/>
        </w:rPr>
      </w:pPr>
    </w:p>
    <w:p w14:paraId="779E885D" w14:textId="77777777" w:rsidR="00F925D0" w:rsidRDefault="00F925D0" w:rsidP="003A5616">
      <w:pPr>
        <w:bidi/>
        <w:rPr>
          <w:rFonts w:ascii="Sakkal Majalla" w:hAnsi="Sakkal Majalla" w:cs="Sakkal Majalla"/>
          <w:sz w:val="28"/>
          <w:szCs w:val="28"/>
          <w:u w:val="single"/>
          <w:rtl/>
        </w:rPr>
      </w:pPr>
    </w:p>
    <w:p w14:paraId="619873C1" w14:textId="77777777" w:rsidR="00F925D0" w:rsidRDefault="00F925D0" w:rsidP="003A5616">
      <w:pPr>
        <w:bidi/>
        <w:rPr>
          <w:rFonts w:ascii="Sakkal Majalla" w:hAnsi="Sakkal Majalla" w:cs="Sakkal Majalla"/>
          <w:sz w:val="28"/>
          <w:szCs w:val="28"/>
          <w:u w:val="single"/>
          <w:rtl/>
        </w:rPr>
      </w:pPr>
    </w:p>
    <w:p w14:paraId="3FF9ADBE" w14:textId="77777777" w:rsidR="00F925D0" w:rsidRDefault="00F925D0" w:rsidP="003A5616">
      <w:pPr>
        <w:bidi/>
        <w:rPr>
          <w:rFonts w:ascii="Sakkal Majalla" w:hAnsi="Sakkal Majalla" w:cs="Sakkal Majalla"/>
          <w:sz w:val="28"/>
          <w:szCs w:val="28"/>
          <w:u w:val="single"/>
          <w:rtl/>
        </w:rPr>
      </w:pPr>
    </w:p>
    <w:p w14:paraId="102F989C" w14:textId="77777777" w:rsidR="00F16835" w:rsidRDefault="00F16835" w:rsidP="00F16835">
      <w:pPr>
        <w:bidi/>
        <w:rPr>
          <w:rFonts w:ascii="Sakkal Majalla" w:hAnsi="Sakkal Majalla" w:cs="Sakkal Majalla"/>
          <w:sz w:val="28"/>
          <w:szCs w:val="28"/>
          <w:u w:val="single"/>
          <w:rtl/>
        </w:rPr>
      </w:pPr>
    </w:p>
    <w:p w14:paraId="136897B8" w14:textId="77777777" w:rsidR="00F16835" w:rsidRDefault="00F16835" w:rsidP="00F16835">
      <w:pPr>
        <w:bidi/>
        <w:rPr>
          <w:rFonts w:ascii="Sakkal Majalla" w:hAnsi="Sakkal Majalla" w:cs="Sakkal Majalla"/>
          <w:sz w:val="28"/>
          <w:szCs w:val="28"/>
          <w:u w:val="single"/>
          <w:rtl/>
        </w:rPr>
      </w:pPr>
    </w:p>
    <w:p w14:paraId="13D73483" w14:textId="77777777" w:rsidR="00F16835" w:rsidRDefault="00F16835" w:rsidP="00F16835">
      <w:pPr>
        <w:bidi/>
        <w:rPr>
          <w:rFonts w:ascii="Sakkal Majalla" w:hAnsi="Sakkal Majalla" w:cs="Sakkal Majalla"/>
          <w:sz w:val="28"/>
          <w:szCs w:val="28"/>
          <w:u w:val="single"/>
          <w:rtl/>
        </w:rPr>
      </w:pPr>
    </w:p>
    <w:p w14:paraId="04800A93" w14:textId="77777777" w:rsidR="00F16835" w:rsidRDefault="00F16835" w:rsidP="00F16835">
      <w:pPr>
        <w:bidi/>
        <w:rPr>
          <w:rFonts w:ascii="Sakkal Majalla" w:hAnsi="Sakkal Majalla" w:cs="Sakkal Majalla"/>
          <w:sz w:val="28"/>
          <w:szCs w:val="28"/>
          <w:u w:val="single"/>
          <w:rtl/>
        </w:rPr>
      </w:pPr>
    </w:p>
    <w:p w14:paraId="24F8ADE9" w14:textId="77777777" w:rsidR="00F16835" w:rsidRDefault="00F16835" w:rsidP="00F16835">
      <w:pPr>
        <w:bidi/>
        <w:rPr>
          <w:rFonts w:ascii="Sakkal Majalla" w:hAnsi="Sakkal Majalla" w:cs="Sakkal Majalla"/>
          <w:sz w:val="28"/>
          <w:szCs w:val="28"/>
          <w:u w:val="single"/>
          <w:rtl/>
        </w:rPr>
      </w:pPr>
    </w:p>
    <w:p w14:paraId="4325FFC1" w14:textId="77777777" w:rsidR="00F16835" w:rsidRDefault="00F16835" w:rsidP="00F16835">
      <w:pPr>
        <w:bidi/>
        <w:rPr>
          <w:rFonts w:ascii="Sakkal Majalla" w:hAnsi="Sakkal Majalla" w:cs="Sakkal Majalla"/>
          <w:sz w:val="28"/>
          <w:szCs w:val="28"/>
          <w:u w:val="single"/>
          <w:rtl/>
        </w:rPr>
      </w:pPr>
    </w:p>
    <w:p w14:paraId="357A55E1" w14:textId="77777777" w:rsidR="00F16835" w:rsidRDefault="00F16835" w:rsidP="00F16835">
      <w:pPr>
        <w:bidi/>
        <w:rPr>
          <w:rFonts w:ascii="Sakkal Majalla" w:hAnsi="Sakkal Majalla" w:cs="Sakkal Majalla"/>
          <w:sz w:val="28"/>
          <w:szCs w:val="28"/>
          <w:u w:val="single"/>
          <w:rtl/>
        </w:rPr>
      </w:pPr>
    </w:p>
    <w:p w14:paraId="1D786868" w14:textId="77777777" w:rsidR="00F16835" w:rsidRDefault="00F16835" w:rsidP="00F16835">
      <w:pPr>
        <w:bidi/>
        <w:rPr>
          <w:rFonts w:ascii="Sakkal Majalla" w:hAnsi="Sakkal Majalla" w:cs="Sakkal Majalla"/>
          <w:sz w:val="28"/>
          <w:szCs w:val="28"/>
          <w:u w:val="single"/>
          <w:rtl/>
        </w:rPr>
      </w:pPr>
    </w:p>
    <w:p w14:paraId="0B34A1CD" w14:textId="77777777" w:rsidR="00986043" w:rsidRDefault="00986043" w:rsidP="003A5616">
      <w:pPr>
        <w:bidi/>
        <w:rPr>
          <w:rFonts w:ascii="Sakkal Majalla" w:hAnsi="Sakkal Majalla" w:cs="Sakkal Majalla"/>
          <w:sz w:val="28"/>
          <w:szCs w:val="28"/>
          <w:u w:val="single"/>
          <w:rtl/>
        </w:rPr>
      </w:pPr>
    </w:p>
    <w:p w14:paraId="30AF9378" w14:textId="77777777" w:rsidR="00986043" w:rsidRDefault="00986043" w:rsidP="003A5616">
      <w:pPr>
        <w:bidi/>
        <w:rPr>
          <w:rFonts w:ascii="Sakkal Majalla" w:hAnsi="Sakkal Majalla" w:cs="Sakkal Majalla"/>
          <w:sz w:val="28"/>
          <w:szCs w:val="28"/>
          <w:u w:val="single"/>
          <w:rtl/>
        </w:rPr>
      </w:pPr>
    </w:p>
    <w:p w14:paraId="0E9E0805" w14:textId="77777777" w:rsidR="00986043" w:rsidRDefault="00986043" w:rsidP="003A5616">
      <w:pPr>
        <w:bidi/>
        <w:rPr>
          <w:rFonts w:ascii="Sakkal Majalla" w:hAnsi="Sakkal Majalla" w:cs="Sakkal Majalla"/>
          <w:sz w:val="28"/>
          <w:szCs w:val="28"/>
          <w:u w:val="single"/>
          <w:rtl/>
        </w:rPr>
      </w:pPr>
    </w:p>
    <w:p w14:paraId="22B55EB4" w14:textId="77777777" w:rsidR="00096181" w:rsidRDefault="00096181" w:rsidP="00096181">
      <w:pPr>
        <w:bidi/>
        <w:rPr>
          <w:rFonts w:ascii="Sakkal Majalla" w:hAnsi="Sakkal Majalla" w:cs="Sakkal Majalla"/>
          <w:sz w:val="28"/>
          <w:szCs w:val="28"/>
          <w:u w:val="single"/>
          <w:rtl/>
        </w:rPr>
      </w:pPr>
    </w:p>
    <w:p w14:paraId="256ADAA2" w14:textId="77777777" w:rsidR="00096181" w:rsidRDefault="00096181" w:rsidP="00096181">
      <w:pPr>
        <w:bidi/>
        <w:rPr>
          <w:rFonts w:ascii="Sakkal Majalla" w:hAnsi="Sakkal Majalla" w:cs="Sakkal Majalla"/>
          <w:sz w:val="28"/>
          <w:szCs w:val="28"/>
          <w:u w:val="single"/>
          <w:rtl/>
        </w:rPr>
      </w:pPr>
    </w:p>
    <w:p w14:paraId="5FFC92DB" w14:textId="77777777" w:rsidR="00096181" w:rsidRDefault="00096181" w:rsidP="00096181">
      <w:pPr>
        <w:bidi/>
        <w:rPr>
          <w:rFonts w:ascii="Sakkal Majalla" w:hAnsi="Sakkal Majalla" w:cs="Sakkal Majalla"/>
          <w:sz w:val="28"/>
          <w:szCs w:val="28"/>
          <w:u w:val="single"/>
          <w:rtl/>
        </w:rPr>
      </w:pPr>
    </w:p>
    <w:p w14:paraId="0897B46A" w14:textId="77777777" w:rsidR="00096181" w:rsidRDefault="00096181" w:rsidP="00096181">
      <w:pPr>
        <w:bidi/>
        <w:rPr>
          <w:rFonts w:ascii="Sakkal Majalla" w:hAnsi="Sakkal Majalla" w:cs="Sakkal Majalla"/>
          <w:sz w:val="28"/>
          <w:szCs w:val="28"/>
          <w:u w:val="single"/>
          <w:rtl/>
        </w:rPr>
      </w:pPr>
    </w:p>
    <w:p w14:paraId="3F9BB43C" w14:textId="77777777" w:rsidR="00096181" w:rsidRDefault="00096181" w:rsidP="00096181">
      <w:pPr>
        <w:bidi/>
        <w:rPr>
          <w:rFonts w:ascii="Sakkal Majalla" w:hAnsi="Sakkal Majalla" w:cs="Sakkal Majalla"/>
          <w:sz w:val="28"/>
          <w:szCs w:val="28"/>
          <w:u w:val="single"/>
          <w:rtl/>
        </w:rPr>
      </w:pPr>
    </w:p>
    <w:p w14:paraId="3C752219" w14:textId="77777777" w:rsidR="00F925D0" w:rsidRDefault="00F925D0" w:rsidP="003A5616">
      <w:pPr>
        <w:bidi/>
        <w:rPr>
          <w:rFonts w:ascii="Sakkal Majalla" w:hAnsi="Sakkal Majalla" w:cs="Sakkal Majalla"/>
          <w:sz w:val="28"/>
          <w:szCs w:val="28"/>
          <w:u w:val="single"/>
          <w:rtl/>
        </w:rPr>
      </w:pPr>
    </w:p>
    <w:p w14:paraId="363260E8" w14:textId="11233775" w:rsidR="00F925D0" w:rsidRDefault="00F925D0" w:rsidP="003A5616">
      <w:pPr>
        <w:bidi/>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64CEA27E" w14:textId="77777777" w:rsidR="003D7250" w:rsidRPr="003D7250" w:rsidRDefault="003D7250" w:rsidP="003A5616">
      <w:pPr>
        <w:pStyle w:val="a5"/>
        <w:bidi/>
        <w:ind w:right="-1276"/>
        <w:rPr>
          <w:rFonts w:ascii="Simplified Arabic" w:hAnsi="Simplified Arabic" w:cs="Simplified Arabic"/>
          <w:color w:val="000000"/>
          <w:sz w:val="28"/>
          <w:szCs w:val="28"/>
        </w:rPr>
      </w:pPr>
      <w:r w:rsidRPr="003D7250">
        <w:rPr>
          <w:rFonts w:ascii="Simplified Arabic" w:hAnsi="Simplified Arabic" w:cs="Simplified Arabic" w:hint="cs"/>
          <w:color w:val="000000"/>
          <w:sz w:val="28"/>
          <w:szCs w:val="28"/>
          <w:rtl/>
        </w:rPr>
        <w:t>يستند هذا البحث في تحليل تأثير استراتيجيات الإدارة الحديثة على تحسين الأداء المؤسسي إلى قاعدة معرفية متينة، شكلتها مجموعة من الدراسات الرائدة التي تناولت هذه العلاقة من زوايا متعددة ومتكاملة. تهدف مراجعة هذه الدراسات إلى تأطير المشكلة، وتحديد الأبعاد الأكثر تأثيراً في الأداء، وبناء الإطار المفاهيمي الذي يدعم الفرضيات</w:t>
      </w:r>
      <w:r w:rsidRPr="003D7250">
        <w:rPr>
          <w:rFonts w:ascii="Simplified Arabic" w:hAnsi="Simplified Arabic" w:cs="Simplified Arabic" w:hint="cs"/>
          <w:color w:val="000000"/>
          <w:sz w:val="28"/>
          <w:szCs w:val="28"/>
        </w:rPr>
        <w:t>.</w:t>
      </w:r>
    </w:p>
    <w:p w14:paraId="663C966F" w14:textId="77777777" w:rsidR="003D7250" w:rsidRPr="003D7250" w:rsidRDefault="003D7250" w:rsidP="003A5616">
      <w:pPr>
        <w:pStyle w:val="a5"/>
        <w:bidi/>
        <w:ind w:right="-993"/>
        <w:rPr>
          <w:rFonts w:ascii="Simplified Arabic" w:hAnsi="Simplified Arabic" w:cs="Simplified Arabic"/>
          <w:color w:val="000000"/>
          <w:sz w:val="28"/>
          <w:szCs w:val="28"/>
        </w:rPr>
      </w:pPr>
      <w:r w:rsidRPr="003D7250">
        <w:rPr>
          <w:rFonts w:ascii="Simplified Arabic" w:hAnsi="Simplified Arabic" w:cs="Simplified Arabic" w:hint="cs"/>
          <w:color w:val="000000"/>
          <w:sz w:val="28"/>
          <w:szCs w:val="28"/>
          <w:rtl/>
        </w:rPr>
        <w:t>لقد أسست الأدبيات الأجنبية للنظرية القائلة بأن</w:t>
      </w:r>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الميزة التنافسية</w:t>
      </w:r>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والأداء المتفوق والمستدام ينبعان من القدرة على تطوير استراتيجيات داخلية متفوقة</w:t>
      </w:r>
      <w:r w:rsidRPr="003D7250">
        <w:rPr>
          <w:rFonts w:ascii="Simplified Arabic" w:hAnsi="Simplified Arabic" w:cs="Simplified Arabic" w:hint="cs"/>
          <w:color w:val="000000"/>
          <w:sz w:val="28"/>
          <w:szCs w:val="28"/>
        </w:rPr>
        <w:t xml:space="preserve"> (Porter, 1985). </w:t>
      </w:r>
      <w:r w:rsidRPr="003D7250">
        <w:rPr>
          <w:rFonts w:ascii="Simplified Arabic" w:hAnsi="Simplified Arabic" w:cs="Simplified Arabic" w:hint="cs"/>
          <w:color w:val="000000"/>
          <w:sz w:val="28"/>
          <w:szCs w:val="28"/>
          <w:rtl/>
        </w:rPr>
        <w:t>وقد توازى هذا مع تقديم أطر منهجية لقياس مدى نجاح هذه الاستراتيجيات، أبرزها</w:t>
      </w:r>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بطاقة الأداء المتوازن</w:t>
      </w:r>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التي حولت الاستراتيجية إلى مقاييس عمل شاملة ومتوازنة، متجاوزة الاعتماد الحصري على الأرقام المالية</w:t>
      </w:r>
      <w:r w:rsidRPr="003D7250">
        <w:rPr>
          <w:rFonts w:ascii="Simplified Arabic" w:hAnsi="Simplified Arabic" w:cs="Simplified Arabic" w:hint="cs"/>
          <w:color w:val="000000"/>
          <w:sz w:val="28"/>
          <w:szCs w:val="28"/>
        </w:rPr>
        <w:t xml:space="preserve"> (Kaplan &amp; Norton, 1996).</w:t>
      </w:r>
    </w:p>
    <w:p w14:paraId="3D641849" w14:textId="7DDDA2DD" w:rsidR="003D7250" w:rsidRPr="003D7250" w:rsidRDefault="003D7250" w:rsidP="003A5616">
      <w:pPr>
        <w:pStyle w:val="a5"/>
        <w:bidi/>
        <w:ind w:right="-993"/>
        <w:rPr>
          <w:rFonts w:ascii="Simplified Arabic" w:hAnsi="Simplified Arabic" w:cs="Simplified Arabic"/>
          <w:color w:val="000000"/>
          <w:sz w:val="28"/>
          <w:szCs w:val="28"/>
        </w:rPr>
      </w:pPr>
      <w:r w:rsidRPr="003D7250">
        <w:rPr>
          <w:rFonts w:ascii="Simplified Arabic" w:hAnsi="Simplified Arabic" w:cs="Simplified Arabic" w:hint="cs"/>
          <w:color w:val="000000"/>
          <w:sz w:val="28"/>
          <w:szCs w:val="28"/>
          <w:rtl/>
        </w:rPr>
        <w:t>في السياق العربي، ركزت الدراسات على تفعيل هذه الاستراتيجيات ضمن البيئة التنظيمية. فقد أكد</w:t>
      </w:r>
      <w:r w:rsidRPr="003D7250">
        <w:rPr>
          <w:rStyle w:val="apple-converted-space"/>
          <w:rFonts w:ascii="Simplified Arabic" w:hAnsi="Simplified Arabic" w:cs="Simplified Arabic" w:hint="cs"/>
          <w:color w:val="000000"/>
          <w:sz w:val="28"/>
          <w:szCs w:val="28"/>
          <w:rtl/>
        </w:rPr>
        <w:t> </w:t>
      </w:r>
      <w:proofErr w:type="gramStart"/>
      <w:r w:rsidRPr="003D7250">
        <w:rPr>
          <w:rFonts w:ascii="Simplified Arabic" w:hAnsi="Simplified Arabic" w:cs="Simplified Arabic" w:hint="cs"/>
          <w:color w:val="000000"/>
          <w:sz w:val="28"/>
          <w:szCs w:val="28"/>
          <w:rtl/>
        </w:rPr>
        <w:t>عبدالرحمن</w:t>
      </w:r>
      <w:proofErr w:type="gramEnd"/>
      <w:r w:rsidRPr="003D7250">
        <w:rPr>
          <w:rFonts w:ascii="Simplified Arabic" w:hAnsi="Simplified Arabic" w:cs="Simplified Arabic" w:hint="cs"/>
          <w:color w:val="000000"/>
          <w:sz w:val="28"/>
          <w:szCs w:val="28"/>
          <w:rtl/>
        </w:rPr>
        <w:t xml:space="preserve"> (2014</w:t>
      </w:r>
      <w:r w:rsidRPr="003D7250">
        <w:rPr>
          <w:rFonts w:ascii="Simplified Arabic" w:hAnsi="Simplified Arabic" w:cs="Simplified Arabic" w:hint="cs"/>
          <w:color w:val="000000"/>
          <w:sz w:val="28"/>
          <w:szCs w:val="28"/>
        </w:rPr>
        <w:t>)</w:t>
      </w:r>
      <w:r w:rsidRPr="003D7250">
        <w:rPr>
          <w:rStyle w:val="apple-converted-space"/>
          <w:rFonts w:ascii="Simplified Arabic" w:hAnsi="Simplified Arabic" w:cs="Simplified Arabic" w:hint="cs"/>
          <w:color w:val="000000"/>
          <w:sz w:val="28"/>
          <w:szCs w:val="28"/>
        </w:rPr>
        <w:t> </w:t>
      </w:r>
      <w:r w:rsidRPr="003D7250">
        <w:rPr>
          <w:rFonts w:ascii="Simplified Arabic" w:hAnsi="Simplified Arabic" w:cs="Simplified Arabic" w:hint="cs"/>
          <w:color w:val="000000"/>
          <w:sz w:val="28"/>
          <w:szCs w:val="28"/>
          <w:rtl/>
        </w:rPr>
        <w:t>على الأثر الإيجابي المباشر</w:t>
      </w:r>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للتخطيط الإستراتيجي</w:t>
      </w:r>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كمدخل أساسي لتحسين الأداء. واستكملت هذه الرؤية دراسات القيادة، حيث أبرز</w:t>
      </w:r>
      <w:r w:rsidRPr="003D7250">
        <w:rPr>
          <w:rStyle w:val="apple-converted-space"/>
          <w:rFonts w:ascii="Simplified Arabic" w:hAnsi="Simplified Arabic" w:cs="Simplified Arabic" w:hint="cs"/>
          <w:color w:val="000000"/>
          <w:sz w:val="28"/>
          <w:szCs w:val="28"/>
          <w:rtl/>
        </w:rPr>
        <w:t> </w:t>
      </w:r>
      <w:proofErr w:type="spellStart"/>
      <w:r w:rsidRPr="003D7250">
        <w:rPr>
          <w:rFonts w:ascii="Simplified Arabic" w:hAnsi="Simplified Arabic" w:cs="Simplified Arabic" w:hint="cs"/>
          <w:color w:val="000000"/>
          <w:sz w:val="28"/>
          <w:szCs w:val="28"/>
          <w:rtl/>
        </w:rPr>
        <w:t>الأكلبى</w:t>
      </w:r>
      <w:proofErr w:type="spellEnd"/>
      <w:r w:rsidRPr="003D7250">
        <w:rPr>
          <w:rFonts w:ascii="Simplified Arabic" w:hAnsi="Simplified Arabic" w:cs="Simplified Arabic" w:hint="cs"/>
          <w:color w:val="000000"/>
          <w:sz w:val="28"/>
          <w:szCs w:val="28"/>
          <w:rtl/>
        </w:rPr>
        <w:t xml:space="preserve"> (2018</w:t>
      </w:r>
      <w:r w:rsidRPr="003D7250">
        <w:rPr>
          <w:rFonts w:ascii="Simplified Arabic" w:hAnsi="Simplified Arabic" w:cs="Simplified Arabic" w:hint="cs"/>
          <w:color w:val="000000"/>
          <w:sz w:val="28"/>
          <w:szCs w:val="28"/>
        </w:rPr>
        <w:t>)</w:t>
      </w:r>
      <w:r w:rsidRPr="003D7250">
        <w:rPr>
          <w:rStyle w:val="apple-converted-space"/>
          <w:rFonts w:ascii="Simplified Arabic" w:hAnsi="Simplified Arabic" w:cs="Simplified Arabic" w:hint="cs"/>
          <w:color w:val="000000"/>
          <w:sz w:val="28"/>
          <w:szCs w:val="28"/>
        </w:rPr>
        <w:t> </w:t>
      </w:r>
      <w:r w:rsidRPr="003D7250">
        <w:rPr>
          <w:rFonts w:ascii="Simplified Arabic" w:hAnsi="Simplified Arabic" w:cs="Simplified Arabic" w:hint="cs"/>
          <w:color w:val="000000"/>
          <w:sz w:val="28"/>
          <w:szCs w:val="28"/>
          <w:rtl/>
        </w:rPr>
        <w:t>الدور الحاسم</w:t>
      </w:r>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للقيادة الاستراتيجية</w:t>
      </w:r>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في دعم الأداء، ووضحت</w:t>
      </w:r>
      <w:r w:rsidRPr="003D7250">
        <w:rPr>
          <w:rStyle w:val="apple-converted-space"/>
          <w:rFonts w:ascii="Simplified Arabic" w:hAnsi="Simplified Arabic" w:cs="Simplified Arabic" w:hint="cs"/>
          <w:color w:val="000000"/>
          <w:sz w:val="28"/>
          <w:szCs w:val="28"/>
          <w:rtl/>
        </w:rPr>
        <w:t> </w:t>
      </w:r>
      <w:proofErr w:type="spellStart"/>
      <w:r w:rsidRPr="003D7250">
        <w:rPr>
          <w:rFonts w:ascii="Simplified Arabic" w:hAnsi="Simplified Arabic" w:cs="Simplified Arabic" w:hint="cs"/>
          <w:color w:val="000000"/>
          <w:sz w:val="28"/>
          <w:szCs w:val="28"/>
          <w:rtl/>
        </w:rPr>
        <w:t>الشميلي</w:t>
      </w:r>
      <w:proofErr w:type="spellEnd"/>
      <w:r w:rsidRPr="003D7250">
        <w:rPr>
          <w:rFonts w:ascii="Simplified Arabic" w:hAnsi="Simplified Arabic" w:cs="Simplified Arabic" w:hint="cs"/>
          <w:color w:val="000000"/>
          <w:sz w:val="28"/>
          <w:szCs w:val="28"/>
          <w:rtl/>
        </w:rPr>
        <w:t xml:space="preserve"> (</w:t>
      </w:r>
      <w:proofErr w:type="gramStart"/>
      <w:r w:rsidRPr="003D7250">
        <w:rPr>
          <w:rFonts w:ascii="Simplified Arabic" w:hAnsi="Simplified Arabic" w:cs="Simplified Arabic" w:hint="cs"/>
          <w:color w:val="000000"/>
          <w:sz w:val="28"/>
          <w:szCs w:val="28"/>
          <w:rtl/>
        </w:rPr>
        <w:t>2017</w:t>
      </w:r>
      <w:r>
        <w:rPr>
          <w:rFonts w:ascii="Simplified Arabic" w:hAnsi="Simplified Arabic" w:cs="Simplified Arabic" w:hint="cs"/>
          <w:color w:val="000000"/>
          <w:sz w:val="28"/>
          <w:szCs w:val="28"/>
          <w:rtl/>
        </w:rPr>
        <w:t>)</w:t>
      </w:r>
      <w:r w:rsidRPr="003D7250">
        <w:rPr>
          <w:rFonts w:ascii="Simplified Arabic" w:hAnsi="Simplified Arabic" w:cs="Simplified Arabic" w:hint="cs"/>
          <w:color w:val="000000"/>
          <w:sz w:val="28"/>
          <w:szCs w:val="28"/>
          <w:rtl/>
        </w:rPr>
        <w:t>أن</w:t>
      </w:r>
      <w:proofErr w:type="gramEnd"/>
      <w:r w:rsidRPr="003D7250">
        <w:rPr>
          <w:rFonts w:ascii="Simplified Arabic" w:hAnsi="Simplified Arabic" w:cs="Simplified Arabic" w:hint="cs"/>
          <w:color w:val="000000"/>
          <w:sz w:val="28"/>
          <w:szCs w:val="28"/>
          <w:rtl/>
        </w:rPr>
        <w:t xml:space="preserve"> القيادة الإبداعية والرقابة والحوكمة تمثل أبعادًا أساسية للإدارة الاستراتيجية الحديثة</w:t>
      </w:r>
      <w:r w:rsidRPr="003D7250">
        <w:rPr>
          <w:rFonts w:ascii="Simplified Arabic" w:hAnsi="Simplified Arabic" w:cs="Simplified Arabic" w:hint="cs"/>
          <w:color w:val="000000"/>
          <w:sz w:val="28"/>
          <w:szCs w:val="28"/>
        </w:rPr>
        <w:t>.</w:t>
      </w:r>
    </w:p>
    <w:p w14:paraId="44047AF1" w14:textId="74F83814" w:rsidR="003D7250" w:rsidRPr="003D7250" w:rsidRDefault="003D7250" w:rsidP="003A5616">
      <w:pPr>
        <w:pStyle w:val="a5"/>
        <w:bidi/>
        <w:ind w:right="-993"/>
        <w:rPr>
          <w:rFonts w:ascii="Simplified Arabic" w:hAnsi="Simplified Arabic" w:cs="Simplified Arabic"/>
          <w:color w:val="000000"/>
          <w:sz w:val="28"/>
          <w:szCs w:val="28"/>
        </w:rPr>
      </w:pPr>
      <w:r w:rsidRPr="003D7250">
        <w:rPr>
          <w:rFonts w:ascii="Simplified Arabic" w:hAnsi="Simplified Arabic" w:cs="Simplified Arabic" w:hint="cs"/>
          <w:color w:val="000000"/>
          <w:sz w:val="28"/>
          <w:szCs w:val="28"/>
          <w:rtl/>
        </w:rPr>
        <w:t>كما أظهرت الأبحاث أن الأداء لا يتحسن بالخطط والقيادة وحدها، بل يجب أن يُبنى على أساس داخلي متين. وفي هذا الإطار، أكد</w:t>
      </w:r>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الوقفي (</w:t>
      </w:r>
      <w:proofErr w:type="gramStart"/>
      <w:r w:rsidRPr="003D7250">
        <w:rPr>
          <w:rFonts w:ascii="Simplified Arabic" w:hAnsi="Simplified Arabic" w:cs="Simplified Arabic" w:hint="cs"/>
          <w:color w:val="000000"/>
          <w:sz w:val="28"/>
          <w:szCs w:val="28"/>
          <w:rtl/>
        </w:rPr>
        <w:t>2004</w:t>
      </w:r>
      <w:r w:rsidRPr="003D7250">
        <w:rPr>
          <w:rFonts w:ascii="Simplified Arabic" w:hAnsi="Simplified Arabic" w:cs="Simplified Arabic" w:hint="cs"/>
          <w:color w:val="000000"/>
          <w:sz w:val="28"/>
          <w:szCs w:val="28"/>
        </w:rPr>
        <w:t>)</w:t>
      </w:r>
      <w:r w:rsidRPr="003D7250">
        <w:rPr>
          <w:rFonts w:ascii="Simplified Arabic" w:hAnsi="Simplified Arabic" w:cs="Simplified Arabic" w:hint="cs"/>
          <w:color w:val="000000"/>
          <w:sz w:val="28"/>
          <w:szCs w:val="28"/>
          <w:rtl/>
        </w:rPr>
        <w:t>أن</w:t>
      </w:r>
      <w:proofErr w:type="gramEnd"/>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تطوير ثقافة المنظمة</w:t>
      </w:r>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هو شرط أساسي لتحسين الأداء. وارتبط هذا بجهود</w:t>
      </w:r>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التطوير الإداري الحديث</w:t>
      </w:r>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التي تناولها كل من</w:t>
      </w:r>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مقراب (</w:t>
      </w:r>
      <w:proofErr w:type="gramStart"/>
      <w:r w:rsidRPr="003D7250">
        <w:rPr>
          <w:rFonts w:ascii="Simplified Arabic" w:hAnsi="Simplified Arabic" w:cs="Simplified Arabic" w:hint="cs"/>
          <w:color w:val="000000"/>
          <w:sz w:val="28"/>
          <w:szCs w:val="28"/>
          <w:rtl/>
        </w:rPr>
        <w:t>2017</w:t>
      </w:r>
      <w:r>
        <w:rPr>
          <w:rFonts w:ascii="Simplified Arabic" w:hAnsi="Simplified Arabic" w:cs="Simplified Arabic" w:hint="cs"/>
          <w:color w:val="000000"/>
          <w:sz w:val="28"/>
          <w:szCs w:val="28"/>
          <w:rtl/>
        </w:rPr>
        <w:t>)</w:t>
      </w:r>
      <w:proofErr w:type="spellStart"/>
      <w:r w:rsidRPr="003D7250">
        <w:rPr>
          <w:rFonts w:ascii="Simplified Arabic" w:hAnsi="Simplified Arabic" w:cs="Simplified Arabic" w:hint="cs"/>
          <w:color w:val="000000"/>
          <w:sz w:val="28"/>
          <w:szCs w:val="28"/>
          <w:rtl/>
        </w:rPr>
        <w:t>وبوجنان</w:t>
      </w:r>
      <w:proofErr w:type="spellEnd"/>
      <w:proofErr w:type="gramEnd"/>
      <w:r w:rsidRPr="003D7250">
        <w:rPr>
          <w:rFonts w:ascii="Simplified Arabic" w:hAnsi="Simplified Arabic" w:cs="Simplified Arabic" w:hint="cs"/>
          <w:color w:val="000000"/>
          <w:sz w:val="28"/>
          <w:szCs w:val="28"/>
          <w:rtl/>
        </w:rPr>
        <w:t xml:space="preserve"> (2011</w:t>
      </w:r>
      <w:r>
        <w:rPr>
          <w:rFonts w:ascii="Simplified Arabic" w:hAnsi="Simplified Arabic" w:cs="Simplified Arabic" w:hint="cs"/>
          <w:color w:val="000000"/>
          <w:sz w:val="28"/>
          <w:szCs w:val="28"/>
          <w:rtl/>
        </w:rPr>
        <w:t>)</w:t>
      </w:r>
      <w:r w:rsidRPr="003D7250">
        <w:rPr>
          <w:rFonts w:ascii="Simplified Arabic" w:hAnsi="Simplified Arabic" w:cs="Simplified Arabic" w:hint="cs"/>
          <w:color w:val="000000"/>
          <w:sz w:val="28"/>
          <w:szCs w:val="28"/>
          <w:rtl/>
        </w:rPr>
        <w:t>، مشيرين إلى أن تحديث الإجراءات والهياكل الإدارية يرفع مستوى الأداء المؤسسي بشكل ملموس</w:t>
      </w:r>
      <w:r w:rsidRPr="003D7250">
        <w:rPr>
          <w:rFonts w:ascii="Simplified Arabic" w:hAnsi="Simplified Arabic" w:cs="Simplified Arabic" w:hint="cs"/>
          <w:color w:val="000000"/>
          <w:sz w:val="28"/>
          <w:szCs w:val="28"/>
        </w:rPr>
        <w:t>.</w:t>
      </w:r>
    </w:p>
    <w:p w14:paraId="7AED41E5" w14:textId="575858D5" w:rsidR="003D7250" w:rsidRPr="003D7250" w:rsidRDefault="003D7250" w:rsidP="003A5616">
      <w:pPr>
        <w:pStyle w:val="a5"/>
        <w:bidi/>
        <w:ind w:right="-993"/>
        <w:rPr>
          <w:rFonts w:ascii="Simplified Arabic" w:hAnsi="Simplified Arabic" w:cs="Simplified Arabic"/>
          <w:color w:val="000000"/>
          <w:sz w:val="28"/>
          <w:szCs w:val="28"/>
        </w:rPr>
      </w:pPr>
      <w:r w:rsidRPr="003D7250">
        <w:rPr>
          <w:rFonts w:ascii="Simplified Arabic" w:hAnsi="Simplified Arabic" w:cs="Simplified Arabic" w:hint="cs"/>
          <w:color w:val="000000"/>
          <w:sz w:val="28"/>
          <w:szCs w:val="28"/>
          <w:rtl/>
        </w:rPr>
        <w:t>وفي الآونة الأخيرة، تزايد الاهتمام بدور الموارد غير المادية؛ فقد أوضح</w:t>
      </w:r>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صلاح الدين عطا وإيمان (2009</w:t>
      </w:r>
      <w:r>
        <w:rPr>
          <w:rFonts w:ascii="Simplified Arabic" w:hAnsi="Simplified Arabic" w:cs="Simplified Arabic" w:hint="cs"/>
          <w:color w:val="000000"/>
          <w:sz w:val="28"/>
          <w:szCs w:val="28"/>
          <w:rtl/>
        </w:rPr>
        <w:t>)</w:t>
      </w:r>
      <w:r w:rsidRPr="003D7250">
        <w:rPr>
          <w:rStyle w:val="apple-converted-space"/>
          <w:rFonts w:ascii="Simplified Arabic" w:hAnsi="Simplified Arabic" w:cs="Simplified Arabic" w:hint="cs"/>
          <w:color w:val="000000"/>
          <w:sz w:val="28"/>
          <w:szCs w:val="28"/>
        </w:rPr>
        <w:t> </w:t>
      </w:r>
      <w:r w:rsidRPr="003D7250">
        <w:rPr>
          <w:rFonts w:ascii="Simplified Arabic" w:hAnsi="Simplified Arabic" w:cs="Simplified Arabic" w:hint="cs"/>
          <w:color w:val="000000"/>
          <w:sz w:val="28"/>
          <w:szCs w:val="28"/>
          <w:rtl/>
        </w:rPr>
        <w:t>أهمية</w:t>
      </w:r>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إدارة الإبداع</w:t>
      </w:r>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في تنمية المهارات، بينما سلط</w:t>
      </w:r>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ناصف (2016</w:t>
      </w:r>
      <w:r>
        <w:rPr>
          <w:rFonts w:ascii="Simplified Arabic" w:hAnsi="Simplified Arabic" w:cs="Simplified Arabic" w:hint="cs"/>
          <w:color w:val="000000"/>
          <w:sz w:val="28"/>
          <w:szCs w:val="28"/>
          <w:rtl/>
        </w:rPr>
        <w:t>)</w:t>
      </w:r>
      <w:r w:rsidRPr="003D7250">
        <w:rPr>
          <w:rStyle w:val="apple-converted-space"/>
          <w:rFonts w:ascii="Simplified Arabic" w:hAnsi="Simplified Arabic" w:cs="Simplified Arabic" w:hint="cs"/>
          <w:color w:val="000000"/>
          <w:sz w:val="28"/>
          <w:szCs w:val="28"/>
        </w:rPr>
        <w:t> </w:t>
      </w:r>
      <w:r w:rsidRPr="003D7250">
        <w:rPr>
          <w:rFonts w:ascii="Simplified Arabic" w:hAnsi="Simplified Arabic" w:cs="Simplified Arabic" w:hint="cs"/>
          <w:color w:val="000000"/>
          <w:sz w:val="28"/>
          <w:szCs w:val="28"/>
          <w:rtl/>
        </w:rPr>
        <w:t>الضوء على الاتجاه الحديث لتبني</w:t>
      </w:r>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آليات المنظمة الذكية الرقمية</w:t>
      </w:r>
      <w:r w:rsidRPr="003D7250">
        <w:rPr>
          <w:rStyle w:val="apple-converted-space"/>
          <w:rFonts w:ascii="Simplified Arabic" w:hAnsi="Simplified Arabic" w:cs="Simplified Arabic" w:hint="cs"/>
          <w:color w:val="000000"/>
          <w:sz w:val="28"/>
          <w:szCs w:val="28"/>
          <w:rtl/>
        </w:rPr>
        <w:t> </w:t>
      </w:r>
      <w:r w:rsidRPr="003D7250">
        <w:rPr>
          <w:rFonts w:ascii="Simplified Arabic" w:hAnsi="Simplified Arabic" w:cs="Simplified Arabic" w:hint="cs"/>
          <w:color w:val="000000"/>
          <w:sz w:val="28"/>
          <w:szCs w:val="28"/>
          <w:rtl/>
        </w:rPr>
        <w:t>كعامل حاسم لتحسين الأداء المؤسسي</w:t>
      </w:r>
      <w:r w:rsidRPr="003D7250">
        <w:rPr>
          <w:rFonts w:ascii="Simplified Arabic" w:hAnsi="Simplified Arabic" w:cs="Simplified Arabic" w:hint="cs"/>
          <w:color w:val="000000"/>
          <w:sz w:val="28"/>
          <w:szCs w:val="28"/>
        </w:rPr>
        <w:t>.</w:t>
      </w:r>
    </w:p>
    <w:p w14:paraId="7B05DFEE" w14:textId="77777777" w:rsidR="003D7250" w:rsidRPr="003D7250" w:rsidRDefault="003D7250" w:rsidP="003A5616">
      <w:pPr>
        <w:pStyle w:val="a5"/>
        <w:bidi/>
        <w:ind w:right="-993"/>
        <w:rPr>
          <w:rFonts w:ascii="Simplified Arabic" w:hAnsi="Simplified Arabic" w:cs="Simplified Arabic"/>
          <w:color w:val="000000"/>
          <w:sz w:val="28"/>
          <w:szCs w:val="28"/>
        </w:rPr>
      </w:pPr>
      <w:r w:rsidRPr="003D7250">
        <w:rPr>
          <w:rFonts w:ascii="Simplified Arabic" w:hAnsi="Simplified Arabic" w:cs="Simplified Arabic" w:hint="cs"/>
          <w:color w:val="000000"/>
          <w:sz w:val="28"/>
          <w:szCs w:val="28"/>
          <w:rtl/>
        </w:rPr>
        <w:t>وبناءً عليه، تسعى الدراسة الحالية إلى دمج نتائج هذه الدراسات المتباينة في تحليل شمولي واحد، لتحديد قوة العلاقة والتأثير التفاعلي بين هذه الاستراتيجيات المتعددة على تحسين الأداء المؤسسي</w:t>
      </w:r>
      <w:r w:rsidRPr="003D7250">
        <w:rPr>
          <w:rFonts w:ascii="Simplified Arabic" w:hAnsi="Simplified Arabic" w:cs="Simplified Arabic" w:hint="cs"/>
          <w:color w:val="000000"/>
          <w:sz w:val="28"/>
          <w:szCs w:val="28"/>
        </w:rPr>
        <w:t>.</w:t>
      </w:r>
    </w:p>
    <w:p w14:paraId="417D31E7" w14:textId="77777777" w:rsidR="00F925D0" w:rsidRDefault="00F925D0" w:rsidP="003A5616">
      <w:pPr>
        <w:bidi/>
        <w:rPr>
          <w:rFonts w:ascii="Sakkal Majalla" w:hAnsi="Sakkal Majalla" w:cs="Sakkal Majalla"/>
          <w:sz w:val="28"/>
          <w:szCs w:val="28"/>
          <w:u w:val="single"/>
          <w:rtl/>
        </w:rPr>
      </w:pPr>
    </w:p>
    <w:p w14:paraId="724A34D0" w14:textId="77777777" w:rsidR="00E55722" w:rsidRDefault="00E55722" w:rsidP="00E55722">
      <w:pPr>
        <w:bidi/>
        <w:rPr>
          <w:rFonts w:ascii="Sakkal Majalla" w:hAnsi="Sakkal Majalla" w:cs="Sakkal Majalla"/>
          <w:sz w:val="28"/>
          <w:szCs w:val="28"/>
          <w:u w:val="single"/>
          <w:rtl/>
        </w:rPr>
      </w:pPr>
    </w:p>
    <w:p w14:paraId="587B2CBE" w14:textId="77777777" w:rsidR="00E55722" w:rsidRDefault="00E55722" w:rsidP="00E55722">
      <w:pPr>
        <w:bidi/>
        <w:rPr>
          <w:rFonts w:ascii="Sakkal Majalla" w:hAnsi="Sakkal Majalla" w:cs="Sakkal Majalla"/>
          <w:sz w:val="28"/>
          <w:szCs w:val="28"/>
          <w:u w:val="single"/>
          <w:rtl/>
        </w:rPr>
      </w:pPr>
    </w:p>
    <w:p w14:paraId="5A48C688" w14:textId="77777777" w:rsidR="00E55722" w:rsidRDefault="00E55722" w:rsidP="00E55722">
      <w:pPr>
        <w:bidi/>
        <w:rPr>
          <w:rFonts w:ascii="Sakkal Majalla" w:hAnsi="Sakkal Majalla" w:cs="Sakkal Majalla"/>
          <w:sz w:val="28"/>
          <w:szCs w:val="28"/>
          <w:u w:val="single"/>
          <w:rtl/>
        </w:rPr>
      </w:pPr>
    </w:p>
    <w:p w14:paraId="3B928F30" w14:textId="77777777" w:rsidR="00E55722" w:rsidRPr="003D7250" w:rsidRDefault="00E55722" w:rsidP="00E55722">
      <w:pPr>
        <w:bidi/>
        <w:rPr>
          <w:rFonts w:ascii="Sakkal Majalla" w:hAnsi="Sakkal Majalla" w:cs="Sakkal Majalla"/>
          <w:sz w:val="28"/>
          <w:szCs w:val="28"/>
          <w:u w:val="single"/>
          <w:rtl/>
        </w:rPr>
      </w:pPr>
    </w:p>
    <w:p w14:paraId="6F8A6CA3" w14:textId="33E540F2" w:rsidR="00F925D0" w:rsidRDefault="00F925D0" w:rsidP="003A5616">
      <w:pPr>
        <w:bidi/>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7B205B1B" w14:textId="77777777" w:rsidR="00BD7116" w:rsidRDefault="00BD7116" w:rsidP="003A5616">
      <w:pPr>
        <w:bidi/>
        <w:spacing w:before="100" w:beforeAutospacing="1" w:after="100" w:afterAutospacing="1"/>
        <w:outlineLvl w:val="2"/>
        <w:rPr>
          <w:rFonts w:ascii="Simplified Arabic" w:hAnsi="Simplified Arabic" w:cs="Simplified Arabic"/>
          <w:color w:val="000000"/>
          <w:sz w:val="28"/>
          <w:szCs w:val="28"/>
          <w:rtl/>
        </w:rPr>
      </w:pPr>
      <w:r w:rsidRPr="003F0949">
        <w:rPr>
          <w:rFonts w:ascii="Simplified Arabic" w:hAnsi="Simplified Arabic" w:cs="Simplified Arabic" w:hint="cs"/>
          <w:color w:val="000000"/>
          <w:sz w:val="28"/>
          <w:szCs w:val="28"/>
          <w:rtl/>
        </w:rPr>
        <w:t>أولاً: الدراسات التي ركزت على الاستراتيجية، القيادة، والتخطيط</w:t>
      </w:r>
    </w:p>
    <w:p w14:paraId="55A6A17D" w14:textId="24B52709" w:rsidR="00055838" w:rsidRPr="00055838" w:rsidRDefault="00055838" w:rsidP="003A5616">
      <w:pPr>
        <w:bidi/>
        <w:jc w:val="center"/>
        <w:rPr>
          <w:rFonts w:ascii="Sakkal Majalla" w:hAnsi="Sakkal Majalla" w:cs="Sakkal Majalla"/>
          <w:sz w:val="28"/>
          <w:szCs w:val="28"/>
          <w:u w:val="single"/>
        </w:rPr>
      </w:pPr>
      <w:r>
        <w:rPr>
          <w:rFonts w:ascii="Sakkal Majalla" w:hAnsi="Sakkal Majalla" w:cs="Sakkal Majalla" w:hint="cs"/>
          <w:sz w:val="28"/>
          <w:szCs w:val="28"/>
          <w:u w:val="single"/>
          <w:rtl/>
        </w:rPr>
        <w:t xml:space="preserve">جدول </w:t>
      </w:r>
      <w:proofErr w:type="gramStart"/>
      <w:r>
        <w:rPr>
          <w:rFonts w:ascii="Sakkal Majalla" w:hAnsi="Sakkal Majalla" w:cs="Sakkal Majalla" w:hint="cs"/>
          <w:sz w:val="28"/>
          <w:szCs w:val="28"/>
          <w:u w:val="single"/>
          <w:rtl/>
        </w:rPr>
        <w:t>( ٤</w:t>
      </w:r>
      <w:proofErr w:type="gramEnd"/>
      <w:r>
        <w:rPr>
          <w:rFonts w:ascii="Sakkal Majalla" w:hAnsi="Sakkal Majalla" w:cs="Sakkal Majalla" w:hint="cs"/>
          <w:sz w:val="28"/>
          <w:szCs w:val="28"/>
          <w:u w:val="single"/>
          <w:rt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D7116" w:rsidRPr="003F0949" w14:paraId="6B414368" w14:textId="77777777" w:rsidTr="000A33F4">
        <w:trPr>
          <w:tblHeader/>
          <w:tblCellSpacing w:w="15" w:type="dxa"/>
        </w:trPr>
        <w:tc>
          <w:tcPr>
            <w:tcW w:w="0" w:type="auto"/>
            <w:vAlign w:val="center"/>
            <w:hideMark/>
          </w:tcPr>
          <w:p w14:paraId="235411F2" w14:textId="77777777" w:rsidR="00BD7116" w:rsidRPr="003F0949" w:rsidRDefault="00BD7116" w:rsidP="003A5616">
            <w:pPr>
              <w:bidi/>
              <w:rPr>
                <w:rFonts w:ascii="Simplified Arabic" w:hAnsi="Simplified Arabic" w:cs="Simplified Arabic"/>
                <w:color w:val="000000"/>
                <w:sz w:val="28"/>
                <w:szCs w:val="28"/>
              </w:rPr>
            </w:pPr>
          </w:p>
        </w:tc>
      </w:tr>
    </w:tbl>
    <w:tbl>
      <w:tblPr>
        <w:bidiVisual/>
        <w:tblW w:w="938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65"/>
        <w:gridCol w:w="3262"/>
        <w:gridCol w:w="4960"/>
      </w:tblGrid>
      <w:tr w:rsidR="00BD7116" w:rsidRPr="003F0949" w14:paraId="3CC38B1A" w14:textId="77777777" w:rsidTr="000A33F4">
        <w:trPr>
          <w:trHeight w:val="315"/>
        </w:trPr>
        <w:tc>
          <w:tcPr>
            <w:tcW w:w="1165" w:type="dxa"/>
            <w:tcMar>
              <w:top w:w="30" w:type="dxa"/>
              <w:left w:w="45" w:type="dxa"/>
              <w:bottom w:w="30" w:type="dxa"/>
              <w:right w:w="45" w:type="dxa"/>
            </w:tcMar>
            <w:vAlign w:val="center"/>
            <w:hideMark/>
          </w:tcPr>
          <w:p w14:paraId="41C3EC76" w14:textId="77777777" w:rsidR="00BD7116" w:rsidRPr="003F0949" w:rsidRDefault="00BD7116" w:rsidP="003A5616">
            <w:pPr>
              <w:bidi/>
              <w:jc w:val="center"/>
              <w:rPr>
                <w:rFonts w:ascii="Simplified Arabic" w:hAnsi="Simplified Arabic" w:cs="Simplified Arabic"/>
                <w:sz w:val="28"/>
                <w:szCs w:val="28"/>
              </w:rPr>
            </w:pPr>
            <w:r w:rsidRPr="003F0949">
              <w:rPr>
                <w:rFonts w:ascii="Simplified Arabic" w:hAnsi="Simplified Arabic" w:cs="Simplified Arabic" w:hint="cs"/>
                <w:sz w:val="28"/>
                <w:szCs w:val="28"/>
                <w:rtl/>
              </w:rPr>
              <w:t>المرجع (المؤلف والسنة)</w:t>
            </w:r>
          </w:p>
        </w:tc>
        <w:tc>
          <w:tcPr>
            <w:tcW w:w="3262" w:type="dxa"/>
            <w:tcMar>
              <w:top w:w="30" w:type="dxa"/>
              <w:left w:w="45" w:type="dxa"/>
              <w:bottom w:w="30" w:type="dxa"/>
              <w:right w:w="45" w:type="dxa"/>
            </w:tcMar>
            <w:vAlign w:val="center"/>
            <w:hideMark/>
          </w:tcPr>
          <w:p w14:paraId="14533221" w14:textId="77777777" w:rsidR="00BD7116" w:rsidRPr="003F0949" w:rsidRDefault="00BD7116" w:rsidP="003A5616">
            <w:pPr>
              <w:bidi/>
              <w:jc w:val="center"/>
              <w:rPr>
                <w:rFonts w:ascii="Simplified Arabic" w:hAnsi="Simplified Arabic" w:cs="Simplified Arabic"/>
                <w:sz w:val="28"/>
                <w:szCs w:val="28"/>
                <w:rtl/>
              </w:rPr>
            </w:pPr>
            <w:r w:rsidRPr="003F0949">
              <w:rPr>
                <w:rFonts w:ascii="Simplified Arabic" w:hAnsi="Simplified Arabic" w:cs="Simplified Arabic" w:hint="cs"/>
                <w:sz w:val="28"/>
                <w:szCs w:val="28"/>
                <w:rtl/>
              </w:rPr>
              <w:t>التركيز الرئيسي للدراسة</w:t>
            </w:r>
          </w:p>
        </w:tc>
        <w:tc>
          <w:tcPr>
            <w:tcW w:w="4960" w:type="dxa"/>
            <w:tcMar>
              <w:top w:w="30" w:type="dxa"/>
              <w:left w:w="0" w:type="dxa"/>
              <w:bottom w:w="30" w:type="dxa"/>
              <w:right w:w="0" w:type="dxa"/>
            </w:tcMar>
            <w:vAlign w:val="center"/>
            <w:hideMark/>
          </w:tcPr>
          <w:p w14:paraId="56B6C57F" w14:textId="77777777" w:rsidR="00BD7116" w:rsidRPr="003F0949" w:rsidRDefault="00BD7116" w:rsidP="003A5616">
            <w:pPr>
              <w:bidi/>
              <w:jc w:val="center"/>
              <w:rPr>
                <w:rFonts w:ascii="Simplified Arabic" w:hAnsi="Simplified Arabic" w:cs="Simplified Arabic"/>
                <w:sz w:val="28"/>
                <w:szCs w:val="28"/>
                <w:rtl/>
              </w:rPr>
            </w:pPr>
            <w:r w:rsidRPr="003F0949">
              <w:rPr>
                <w:rFonts w:ascii="Simplified Arabic" w:hAnsi="Simplified Arabic" w:cs="Simplified Arabic" w:hint="cs"/>
                <w:sz w:val="28"/>
                <w:szCs w:val="28"/>
                <w:rtl/>
              </w:rPr>
              <w:t>علاقتها بتحسين الأداء المؤسسي</w:t>
            </w:r>
          </w:p>
        </w:tc>
      </w:tr>
      <w:tr w:rsidR="00BD7116" w:rsidRPr="003F0949" w14:paraId="01B6A79F" w14:textId="77777777" w:rsidTr="000A33F4">
        <w:trPr>
          <w:trHeight w:val="315"/>
        </w:trPr>
        <w:tc>
          <w:tcPr>
            <w:tcW w:w="1165" w:type="dxa"/>
            <w:tcMar>
              <w:top w:w="30" w:type="dxa"/>
              <w:left w:w="45" w:type="dxa"/>
              <w:bottom w:w="30" w:type="dxa"/>
              <w:right w:w="45" w:type="dxa"/>
            </w:tcMar>
            <w:vAlign w:val="center"/>
            <w:hideMark/>
          </w:tcPr>
          <w:p w14:paraId="34BC48DA" w14:textId="77777777" w:rsidR="00BD7116" w:rsidRPr="003F0949" w:rsidRDefault="00BD7116" w:rsidP="003A5616">
            <w:pPr>
              <w:bidi/>
              <w:jc w:val="center"/>
              <w:rPr>
                <w:rFonts w:ascii="Simplified Arabic" w:hAnsi="Simplified Arabic" w:cs="Simplified Arabic"/>
                <w:sz w:val="28"/>
                <w:szCs w:val="28"/>
                <w:rtl/>
              </w:rPr>
            </w:pPr>
            <w:proofErr w:type="gramStart"/>
            <w:r w:rsidRPr="003F0949">
              <w:rPr>
                <w:rFonts w:ascii="Simplified Arabic" w:hAnsi="Simplified Arabic" w:cs="Simplified Arabic" w:hint="cs"/>
                <w:sz w:val="28"/>
                <w:szCs w:val="28"/>
                <w:rtl/>
              </w:rPr>
              <w:t>عبدالرحمن</w:t>
            </w:r>
            <w:proofErr w:type="gramEnd"/>
            <w:r w:rsidRPr="003F0949">
              <w:rPr>
                <w:rFonts w:ascii="Simplified Arabic" w:hAnsi="Simplified Arabic" w:cs="Simplified Arabic" w:hint="cs"/>
                <w:sz w:val="28"/>
                <w:szCs w:val="28"/>
                <w:rtl/>
              </w:rPr>
              <w:t xml:space="preserve">، عادل محمد </w:t>
            </w:r>
            <w:proofErr w:type="spellStart"/>
            <w:r w:rsidRPr="003F0949">
              <w:rPr>
                <w:rFonts w:ascii="Simplified Arabic" w:hAnsi="Simplified Arabic" w:cs="Simplified Arabic" w:hint="cs"/>
                <w:sz w:val="28"/>
                <w:szCs w:val="28"/>
                <w:rtl/>
              </w:rPr>
              <w:t>محمد</w:t>
            </w:r>
            <w:proofErr w:type="spellEnd"/>
            <w:r w:rsidRPr="003F0949">
              <w:rPr>
                <w:rFonts w:ascii="Simplified Arabic" w:hAnsi="Simplified Arabic" w:cs="Simplified Arabic" w:hint="cs"/>
                <w:sz w:val="28"/>
                <w:szCs w:val="28"/>
                <w:rtl/>
              </w:rPr>
              <w:t xml:space="preserve"> (2014)</w:t>
            </w:r>
          </w:p>
        </w:tc>
        <w:tc>
          <w:tcPr>
            <w:tcW w:w="3262" w:type="dxa"/>
            <w:tcMar>
              <w:top w:w="30" w:type="dxa"/>
              <w:left w:w="45" w:type="dxa"/>
              <w:bottom w:w="30" w:type="dxa"/>
              <w:right w:w="45" w:type="dxa"/>
            </w:tcMar>
            <w:vAlign w:val="center"/>
            <w:hideMark/>
          </w:tcPr>
          <w:p w14:paraId="364395F5" w14:textId="77777777" w:rsidR="00BD7116" w:rsidRPr="003F0949" w:rsidRDefault="00BD7116" w:rsidP="003A5616">
            <w:pPr>
              <w:bidi/>
              <w:jc w:val="center"/>
              <w:rPr>
                <w:rFonts w:ascii="Simplified Arabic" w:hAnsi="Simplified Arabic" w:cs="Simplified Arabic"/>
                <w:sz w:val="28"/>
                <w:szCs w:val="28"/>
                <w:rtl/>
              </w:rPr>
            </w:pPr>
            <w:r w:rsidRPr="003F0949">
              <w:rPr>
                <w:rFonts w:ascii="Simplified Arabic" w:hAnsi="Simplified Arabic" w:cs="Simplified Arabic" w:hint="cs"/>
                <w:sz w:val="28"/>
                <w:szCs w:val="28"/>
                <w:rtl/>
              </w:rPr>
              <w:t xml:space="preserve">أثر التخطيط </w:t>
            </w:r>
            <w:proofErr w:type="spellStart"/>
            <w:r w:rsidRPr="003F0949">
              <w:rPr>
                <w:rFonts w:ascii="Simplified Arabic" w:hAnsi="Simplified Arabic" w:cs="Simplified Arabic" w:hint="cs"/>
                <w:sz w:val="28"/>
                <w:szCs w:val="28"/>
                <w:rtl/>
              </w:rPr>
              <w:t>الإستراتيجى</w:t>
            </w:r>
            <w:proofErr w:type="spellEnd"/>
            <w:r w:rsidRPr="003F0949">
              <w:rPr>
                <w:rFonts w:ascii="Simplified Arabic" w:hAnsi="Simplified Arabic" w:cs="Simplified Arabic" w:hint="cs"/>
                <w:sz w:val="28"/>
                <w:szCs w:val="28"/>
                <w:rtl/>
              </w:rPr>
              <w:t xml:space="preserve"> على تحسين الأداء </w:t>
            </w:r>
            <w:proofErr w:type="spellStart"/>
            <w:r w:rsidRPr="003F0949">
              <w:rPr>
                <w:rFonts w:ascii="Simplified Arabic" w:hAnsi="Simplified Arabic" w:cs="Simplified Arabic" w:hint="cs"/>
                <w:sz w:val="28"/>
                <w:szCs w:val="28"/>
                <w:rtl/>
              </w:rPr>
              <w:t>المؤسسى</w:t>
            </w:r>
            <w:proofErr w:type="spellEnd"/>
            <w:r w:rsidRPr="003F0949">
              <w:rPr>
                <w:rFonts w:ascii="Simplified Arabic" w:hAnsi="Simplified Arabic" w:cs="Simplified Arabic" w:hint="cs"/>
                <w:sz w:val="28"/>
                <w:szCs w:val="28"/>
                <w:rtl/>
              </w:rPr>
              <w:t>.</w:t>
            </w:r>
          </w:p>
        </w:tc>
        <w:tc>
          <w:tcPr>
            <w:tcW w:w="4960" w:type="dxa"/>
            <w:tcMar>
              <w:top w:w="30" w:type="dxa"/>
              <w:left w:w="0" w:type="dxa"/>
              <w:bottom w:w="30" w:type="dxa"/>
              <w:right w:w="0" w:type="dxa"/>
            </w:tcMar>
            <w:vAlign w:val="center"/>
            <w:hideMark/>
          </w:tcPr>
          <w:p w14:paraId="59DCABC6" w14:textId="77777777" w:rsidR="00BD7116" w:rsidRPr="003F0949" w:rsidRDefault="00BD7116" w:rsidP="003A5616">
            <w:pPr>
              <w:bidi/>
              <w:jc w:val="center"/>
              <w:rPr>
                <w:rFonts w:ascii="Simplified Arabic" w:hAnsi="Simplified Arabic" w:cs="Simplified Arabic"/>
                <w:sz w:val="28"/>
                <w:szCs w:val="28"/>
                <w:rtl/>
              </w:rPr>
            </w:pPr>
            <w:r w:rsidRPr="003F0949">
              <w:rPr>
                <w:rFonts w:ascii="Simplified Arabic" w:hAnsi="Simplified Arabic" w:cs="Simplified Arabic" w:hint="cs"/>
                <w:sz w:val="28"/>
                <w:szCs w:val="28"/>
                <w:rtl/>
              </w:rPr>
              <w:t>أثبتت الدراسة أن التخطيط الاستراتيجي له أثر إيجابي ومباشر في توجيه وتحسين الأداء، وهو ما يمثل مدخلاً أساسياً في الإدارة الحديثة.</w:t>
            </w:r>
          </w:p>
        </w:tc>
      </w:tr>
      <w:tr w:rsidR="00BD7116" w:rsidRPr="003F0949" w14:paraId="752E86D9" w14:textId="77777777" w:rsidTr="000A33F4">
        <w:trPr>
          <w:trHeight w:val="315"/>
        </w:trPr>
        <w:tc>
          <w:tcPr>
            <w:tcW w:w="1165" w:type="dxa"/>
            <w:tcMar>
              <w:top w:w="30" w:type="dxa"/>
              <w:left w:w="45" w:type="dxa"/>
              <w:bottom w:w="30" w:type="dxa"/>
              <w:right w:w="45" w:type="dxa"/>
            </w:tcMar>
            <w:vAlign w:val="center"/>
            <w:hideMark/>
          </w:tcPr>
          <w:p w14:paraId="57492653" w14:textId="77777777" w:rsidR="00BD7116" w:rsidRPr="003F0949" w:rsidRDefault="00BD7116" w:rsidP="003A5616">
            <w:pPr>
              <w:bidi/>
              <w:jc w:val="center"/>
              <w:rPr>
                <w:rFonts w:ascii="Simplified Arabic" w:hAnsi="Simplified Arabic" w:cs="Simplified Arabic"/>
                <w:sz w:val="28"/>
                <w:szCs w:val="28"/>
                <w:rtl/>
              </w:rPr>
            </w:pPr>
            <w:proofErr w:type="spellStart"/>
            <w:proofErr w:type="gramStart"/>
            <w:r w:rsidRPr="003F0949">
              <w:rPr>
                <w:rFonts w:ascii="Simplified Arabic" w:hAnsi="Simplified Arabic" w:cs="Simplified Arabic" w:hint="cs"/>
                <w:sz w:val="28"/>
                <w:szCs w:val="28"/>
                <w:rtl/>
              </w:rPr>
              <w:t>الأکلبى</w:t>
            </w:r>
            <w:proofErr w:type="spellEnd"/>
            <w:r w:rsidRPr="003F0949">
              <w:rPr>
                <w:rFonts w:ascii="Simplified Arabic" w:hAnsi="Simplified Arabic" w:cs="Simplified Arabic" w:hint="cs"/>
                <w:sz w:val="28"/>
                <w:szCs w:val="28"/>
                <w:rtl/>
              </w:rPr>
              <w:t>,</w:t>
            </w:r>
            <w:proofErr w:type="gramEnd"/>
            <w:r w:rsidRPr="003F0949">
              <w:rPr>
                <w:rFonts w:ascii="Simplified Arabic" w:hAnsi="Simplified Arabic" w:cs="Simplified Arabic" w:hint="cs"/>
                <w:sz w:val="28"/>
                <w:szCs w:val="28"/>
                <w:rtl/>
              </w:rPr>
              <w:t xml:space="preserve"> عـايض </w:t>
            </w:r>
            <w:proofErr w:type="spellStart"/>
            <w:r w:rsidRPr="003F0949">
              <w:rPr>
                <w:rFonts w:ascii="Simplified Arabic" w:hAnsi="Simplified Arabic" w:cs="Simplified Arabic" w:hint="cs"/>
                <w:sz w:val="28"/>
                <w:szCs w:val="28"/>
                <w:rtl/>
              </w:rPr>
              <w:t>شـافى</w:t>
            </w:r>
            <w:proofErr w:type="spellEnd"/>
            <w:r w:rsidRPr="003F0949">
              <w:rPr>
                <w:rFonts w:ascii="Simplified Arabic" w:hAnsi="Simplified Arabic" w:cs="Simplified Arabic" w:hint="cs"/>
                <w:sz w:val="28"/>
                <w:szCs w:val="28"/>
                <w:rtl/>
              </w:rPr>
              <w:t xml:space="preserve"> (2018)</w:t>
            </w:r>
          </w:p>
        </w:tc>
        <w:tc>
          <w:tcPr>
            <w:tcW w:w="3262" w:type="dxa"/>
            <w:tcMar>
              <w:top w:w="30" w:type="dxa"/>
              <w:left w:w="45" w:type="dxa"/>
              <w:bottom w:w="30" w:type="dxa"/>
              <w:right w:w="45" w:type="dxa"/>
            </w:tcMar>
            <w:vAlign w:val="center"/>
            <w:hideMark/>
          </w:tcPr>
          <w:p w14:paraId="2C501466" w14:textId="77777777" w:rsidR="00BD7116" w:rsidRPr="003F0949" w:rsidRDefault="00BD7116" w:rsidP="003A5616">
            <w:pPr>
              <w:bidi/>
              <w:jc w:val="center"/>
              <w:rPr>
                <w:rFonts w:ascii="Simplified Arabic" w:hAnsi="Simplified Arabic" w:cs="Simplified Arabic"/>
                <w:sz w:val="28"/>
                <w:szCs w:val="28"/>
                <w:rtl/>
              </w:rPr>
            </w:pPr>
            <w:r w:rsidRPr="003F0949">
              <w:rPr>
                <w:rFonts w:ascii="Simplified Arabic" w:hAnsi="Simplified Arabic" w:cs="Simplified Arabic" w:hint="cs"/>
                <w:sz w:val="28"/>
                <w:szCs w:val="28"/>
                <w:rtl/>
              </w:rPr>
              <w:t>دور القيادة الاستراتيجية في دعم الأداء المؤسسي.</w:t>
            </w:r>
          </w:p>
        </w:tc>
        <w:tc>
          <w:tcPr>
            <w:tcW w:w="4960" w:type="dxa"/>
            <w:tcMar>
              <w:top w:w="30" w:type="dxa"/>
              <w:left w:w="0" w:type="dxa"/>
              <w:bottom w:w="30" w:type="dxa"/>
              <w:right w:w="0" w:type="dxa"/>
            </w:tcMar>
            <w:vAlign w:val="center"/>
            <w:hideMark/>
          </w:tcPr>
          <w:p w14:paraId="172B5A29" w14:textId="77777777" w:rsidR="00BD7116" w:rsidRPr="003F0949" w:rsidRDefault="00BD7116" w:rsidP="003A5616">
            <w:pPr>
              <w:bidi/>
              <w:jc w:val="center"/>
              <w:rPr>
                <w:rFonts w:ascii="Simplified Arabic" w:hAnsi="Simplified Arabic" w:cs="Simplified Arabic"/>
                <w:sz w:val="28"/>
                <w:szCs w:val="28"/>
                <w:rtl/>
              </w:rPr>
            </w:pPr>
            <w:r w:rsidRPr="003F0949">
              <w:rPr>
                <w:rFonts w:ascii="Simplified Arabic" w:hAnsi="Simplified Arabic" w:cs="Simplified Arabic" w:hint="cs"/>
                <w:sz w:val="28"/>
                <w:szCs w:val="28"/>
                <w:rtl/>
              </w:rPr>
              <w:t>ركزت على أن القيادة التي تستطيع صياغة وتنفيذ الرؤى الاستراتيجية هي الداعم الأساسي لرفع مستويات الأداء داخل المؤسسات.</w:t>
            </w:r>
          </w:p>
        </w:tc>
      </w:tr>
      <w:tr w:rsidR="00BD7116" w:rsidRPr="003F0949" w14:paraId="1F1E5ECE" w14:textId="77777777" w:rsidTr="000A33F4">
        <w:trPr>
          <w:trHeight w:val="315"/>
        </w:trPr>
        <w:tc>
          <w:tcPr>
            <w:tcW w:w="1165" w:type="dxa"/>
            <w:tcMar>
              <w:top w:w="30" w:type="dxa"/>
              <w:left w:w="45" w:type="dxa"/>
              <w:bottom w:w="30" w:type="dxa"/>
              <w:right w:w="45" w:type="dxa"/>
            </w:tcMar>
            <w:vAlign w:val="center"/>
            <w:hideMark/>
          </w:tcPr>
          <w:p w14:paraId="14F81644" w14:textId="77777777" w:rsidR="00BD7116" w:rsidRPr="003F0949" w:rsidRDefault="00BD7116" w:rsidP="003A5616">
            <w:pPr>
              <w:bidi/>
              <w:jc w:val="center"/>
              <w:rPr>
                <w:rFonts w:ascii="Simplified Arabic" w:hAnsi="Simplified Arabic" w:cs="Simplified Arabic"/>
                <w:sz w:val="28"/>
                <w:szCs w:val="28"/>
                <w:rtl/>
              </w:rPr>
            </w:pPr>
            <w:r w:rsidRPr="003F0949">
              <w:rPr>
                <w:rFonts w:ascii="Simplified Arabic" w:hAnsi="Simplified Arabic" w:cs="Simplified Arabic" w:hint="cs"/>
                <w:sz w:val="28"/>
                <w:szCs w:val="28"/>
                <w:rtl/>
              </w:rPr>
              <w:t xml:space="preserve">عائشة يوسف </w:t>
            </w:r>
            <w:proofErr w:type="spellStart"/>
            <w:r w:rsidRPr="003F0949">
              <w:rPr>
                <w:rFonts w:ascii="Simplified Arabic" w:hAnsi="Simplified Arabic" w:cs="Simplified Arabic" w:hint="cs"/>
                <w:sz w:val="28"/>
                <w:szCs w:val="28"/>
                <w:rtl/>
              </w:rPr>
              <w:t>الشميلي</w:t>
            </w:r>
            <w:proofErr w:type="spellEnd"/>
            <w:r w:rsidRPr="003F0949">
              <w:rPr>
                <w:rFonts w:ascii="Simplified Arabic" w:hAnsi="Simplified Arabic" w:cs="Simplified Arabic" w:hint="cs"/>
                <w:sz w:val="28"/>
                <w:szCs w:val="28"/>
                <w:rtl/>
              </w:rPr>
              <w:t xml:space="preserve"> (2017)</w:t>
            </w:r>
          </w:p>
        </w:tc>
        <w:tc>
          <w:tcPr>
            <w:tcW w:w="3262" w:type="dxa"/>
            <w:tcMar>
              <w:top w:w="30" w:type="dxa"/>
              <w:left w:w="45" w:type="dxa"/>
              <w:bottom w:w="30" w:type="dxa"/>
              <w:right w:w="45" w:type="dxa"/>
            </w:tcMar>
            <w:vAlign w:val="center"/>
            <w:hideMark/>
          </w:tcPr>
          <w:p w14:paraId="0C7AE3AE" w14:textId="77777777" w:rsidR="00BD7116" w:rsidRPr="003F0949" w:rsidRDefault="00BD7116" w:rsidP="003A5616">
            <w:pPr>
              <w:bidi/>
              <w:jc w:val="center"/>
              <w:rPr>
                <w:rFonts w:ascii="Simplified Arabic" w:hAnsi="Simplified Arabic" w:cs="Simplified Arabic"/>
                <w:sz w:val="28"/>
                <w:szCs w:val="28"/>
                <w:rtl/>
              </w:rPr>
            </w:pPr>
            <w:r w:rsidRPr="003F0949">
              <w:rPr>
                <w:rFonts w:ascii="Simplified Arabic" w:hAnsi="Simplified Arabic" w:cs="Simplified Arabic" w:hint="cs"/>
                <w:sz w:val="28"/>
                <w:szCs w:val="28"/>
                <w:rtl/>
              </w:rPr>
              <w:t>الإدارة الإستراتيجية الحديثة: (التخطيط الاستراتيجي، البناء التنظيمي، القيادة الإبداعية، الرقابة والحوكمة).</w:t>
            </w:r>
          </w:p>
        </w:tc>
        <w:tc>
          <w:tcPr>
            <w:tcW w:w="4960" w:type="dxa"/>
            <w:tcMar>
              <w:top w:w="30" w:type="dxa"/>
              <w:left w:w="0" w:type="dxa"/>
              <w:bottom w:w="30" w:type="dxa"/>
              <w:right w:w="0" w:type="dxa"/>
            </w:tcMar>
            <w:vAlign w:val="center"/>
            <w:hideMark/>
          </w:tcPr>
          <w:p w14:paraId="617D4DCB" w14:textId="77777777" w:rsidR="00BD7116" w:rsidRPr="003F0949" w:rsidRDefault="00BD7116" w:rsidP="003A5616">
            <w:pPr>
              <w:bidi/>
              <w:jc w:val="center"/>
              <w:rPr>
                <w:rFonts w:ascii="Simplified Arabic" w:hAnsi="Simplified Arabic" w:cs="Simplified Arabic"/>
                <w:sz w:val="28"/>
                <w:szCs w:val="28"/>
                <w:rtl/>
              </w:rPr>
            </w:pPr>
            <w:r w:rsidRPr="003F0949">
              <w:rPr>
                <w:rFonts w:ascii="Simplified Arabic" w:hAnsi="Simplified Arabic" w:cs="Simplified Arabic" w:hint="cs"/>
                <w:sz w:val="28"/>
                <w:szCs w:val="28"/>
                <w:rtl/>
              </w:rPr>
              <w:t>قدمت إطاراً شاملاً للإدارة الاستراتيجية الحديثة، موضحة أن القيادة الإبداعية والرقابة والحوكمة هي محاور أساسية لضمان فعالية الأداء.</w:t>
            </w:r>
          </w:p>
        </w:tc>
      </w:tr>
      <w:tr w:rsidR="00BD7116" w:rsidRPr="003F0949" w14:paraId="032061C7" w14:textId="77777777" w:rsidTr="000A33F4">
        <w:trPr>
          <w:trHeight w:val="315"/>
        </w:trPr>
        <w:tc>
          <w:tcPr>
            <w:tcW w:w="1165" w:type="dxa"/>
            <w:tcMar>
              <w:top w:w="30" w:type="dxa"/>
              <w:left w:w="45" w:type="dxa"/>
              <w:bottom w:w="30" w:type="dxa"/>
              <w:right w:w="45" w:type="dxa"/>
            </w:tcMar>
            <w:vAlign w:val="center"/>
            <w:hideMark/>
          </w:tcPr>
          <w:p w14:paraId="6B27DA8D" w14:textId="77777777" w:rsidR="00BD7116" w:rsidRPr="003F0949" w:rsidRDefault="00BD7116" w:rsidP="003A5616">
            <w:pPr>
              <w:bidi/>
              <w:jc w:val="center"/>
              <w:rPr>
                <w:rFonts w:ascii="Simplified Arabic" w:hAnsi="Simplified Arabic" w:cs="Simplified Arabic"/>
                <w:sz w:val="28"/>
                <w:szCs w:val="28"/>
                <w:rtl/>
              </w:rPr>
            </w:pPr>
            <w:r w:rsidRPr="003F0949">
              <w:rPr>
                <w:rFonts w:ascii="Simplified Arabic" w:hAnsi="Simplified Arabic" w:cs="Simplified Arabic" w:hint="cs"/>
                <w:sz w:val="28"/>
                <w:szCs w:val="28"/>
              </w:rPr>
              <w:t>Porter, Michael E. (1985</w:t>
            </w:r>
            <w:r w:rsidRPr="003F0949">
              <w:rPr>
                <w:rFonts w:ascii="Simplified Arabic" w:hAnsi="Simplified Arabic" w:cs="Simplified Arabic" w:hint="cs"/>
                <w:sz w:val="28"/>
                <w:szCs w:val="28"/>
                <w:rtl/>
              </w:rPr>
              <w:t>)</w:t>
            </w:r>
          </w:p>
        </w:tc>
        <w:tc>
          <w:tcPr>
            <w:tcW w:w="3262" w:type="dxa"/>
            <w:tcMar>
              <w:top w:w="30" w:type="dxa"/>
              <w:left w:w="45" w:type="dxa"/>
              <w:bottom w:w="30" w:type="dxa"/>
              <w:right w:w="45" w:type="dxa"/>
            </w:tcMar>
            <w:vAlign w:val="center"/>
            <w:hideMark/>
          </w:tcPr>
          <w:p w14:paraId="72F84BA1" w14:textId="77777777" w:rsidR="00BD7116" w:rsidRPr="003F0949" w:rsidRDefault="00BD7116" w:rsidP="003A5616">
            <w:pPr>
              <w:bidi/>
              <w:jc w:val="center"/>
              <w:rPr>
                <w:rFonts w:ascii="Simplified Arabic" w:hAnsi="Simplified Arabic" w:cs="Simplified Arabic"/>
                <w:sz w:val="28"/>
                <w:szCs w:val="28"/>
                <w:rtl/>
              </w:rPr>
            </w:pPr>
            <w:r w:rsidRPr="003F0949">
              <w:rPr>
                <w:rFonts w:ascii="Simplified Arabic" w:hAnsi="Simplified Arabic" w:cs="Simplified Arabic" w:hint="cs"/>
                <w:sz w:val="28"/>
                <w:szCs w:val="28"/>
              </w:rPr>
              <w:t>Competitive Advantage: Creating and Sustaining Superior Performance</w:t>
            </w:r>
            <w:r w:rsidRPr="003F0949">
              <w:rPr>
                <w:rFonts w:ascii="Simplified Arabic" w:hAnsi="Simplified Arabic" w:cs="Simplified Arabic" w:hint="cs"/>
                <w:sz w:val="28"/>
                <w:szCs w:val="28"/>
                <w:rtl/>
              </w:rPr>
              <w:t>.</w:t>
            </w:r>
          </w:p>
        </w:tc>
        <w:tc>
          <w:tcPr>
            <w:tcW w:w="4960" w:type="dxa"/>
            <w:tcMar>
              <w:top w:w="30" w:type="dxa"/>
              <w:left w:w="0" w:type="dxa"/>
              <w:bottom w:w="30" w:type="dxa"/>
              <w:right w:w="0" w:type="dxa"/>
            </w:tcMar>
            <w:vAlign w:val="center"/>
            <w:hideMark/>
          </w:tcPr>
          <w:p w14:paraId="3A7A5BCC" w14:textId="77777777" w:rsidR="00BD7116" w:rsidRPr="003F0949" w:rsidRDefault="00BD7116" w:rsidP="003A5616">
            <w:pPr>
              <w:bidi/>
              <w:jc w:val="center"/>
              <w:rPr>
                <w:rFonts w:ascii="Simplified Arabic" w:hAnsi="Simplified Arabic" w:cs="Simplified Arabic"/>
                <w:sz w:val="28"/>
                <w:szCs w:val="28"/>
                <w:rtl/>
              </w:rPr>
            </w:pPr>
            <w:r w:rsidRPr="003F0949">
              <w:rPr>
                <w:rFonts w:ascii="Simplified Arabic" w:hAnsi="Simplified Arabic" w:cs="Simplified Arabic" w:hint="cs"/>
                <w:sz w:val="28"/>
                <w:szCs w:val="28"/>
                <w:rtl/>
              </w:rPr>
              <w:t>تشكل حجر الزاوية في تحديد الأداء، حيث وضعت الإطار النظري الذي يربط بين الاستراتيجية الداخلية للمنظمة (الميزة التنافسية) وبين تحقيق الأداء المتفوق المستدام.</w:t>
            </w:r>
          </w:p>
        </w:tc>
      </w:tr>
    </w:tbl>
    <w:p w14:paraId="0C53B968" w14:textId="77777777" w:rsidR="00BD7116" w:rsidRPr="003F0949" w:rsidRDefault="00BD7116" w:rsidP="003A5616">
      <w:pPr>
        <w:bidi/>
        <w:rPr>
          <w:rFonts w:ascii="Sakkal Majalla" w:hAnsi="Sakkal Majalla" w:cs="Sakkal Majalla"/>
          <w:sz w:val="28"/>
          <w:szCs w:val="28"/>
          <w:u w:val="single"/>
          <w:rtl/>
        </w:rPr>
      </w:pPr>
    </w:p>
    <w:p w14:paraId="02FC8169" w14:textId="77777777" w:rsidR="00BD7116" w:rsidRDefault="00BD7116" w:rsidP="003A5616">
      <w:pPr>
        <w:bidi/>
        <w:rPr>
          <w:rFonts w:ascii="Sakkal Majalla" w:hAnsi="Sakkal Majalla" w:cs="Sakkal Majalla"/>
          <w:sz w:val="28"/>
          <w:szCs w:val="28"/>
          <w:u w:val="single"/>
          <w:rtl/>
        </w:rPr>
      </w:pPr>
    </w:p>
    <w:p w14:paraId="2BFD4D36" w14:textId="77777777" w:rsidR="00BD7116" w:rsidRDefault="00BD7116" w:rsidP="003A5616">
      <w:pPr>
        <w:bidi/>
        <w:rPr>
          <w:rFonts w:ascii="Sakkal Majalla" w:hAnsi="Sakkal Majalla" w:cs="Sakkal Majalla"/>
          <w:sz w:val="28"/>
          <w:szCs w:val="28"/>
          <w:u w:val="single"/>
          <w:rtl/>
        </w:rPr>
      </w:pPr>
    </w:p>
    <w:p w14:paraId="0B52B19E" w14:textId="77777777" w:rsidR="00BD7116" w:rsidRDefault="00BD7116" w:rsidP="003A5616">
      <w:pPr>
        <w:bidi/>
        <w:rPr>
          <w:rFonts w:ascii="Sakkal Majalla" w:hAnsi="Sakkal Majalla" w:cs="Sakkal Majalla"/>
          <w:sz w:val="28"/>
          <w:szCs w:val="28"/>
          <w:u w:val="single"/>
          <w:rtl/>
        </w:rPr>
      </w:pPr>
    </w:p>
    <w:p w14:paraId="4B2DCF45" w14:textId="77777777" w:rsidR="00F16835" w:rsidRDefault="00F16835" w:rsidP="00F16835">
      <w:pPr>
        <w:bidi/>
        <w:rPr>
          <w:rFonts w:ascii="Sakkal Majalla" w:hAnsi="Sakkal Majalla" w:cs="Sakkal Majalla"/>
          <w:sz w:val="28"/>
          <w:szCs w:val="28"/>
          <w:u w:val="single"/>
          <w:rtl/>
        </w:rPr>
      </w:pPr>
    </w:p>
    <w:p w14:paraId="72C311D4" w14:textId="77777777" w:rsidR="00E55722" w:rsidRDefault="00E55722" w:rsidP="00E55722">
      <w:pPr>
        <w:bidi/>
        <w:rPr>
          <w:rFonts w:ascii="Sakkal Majalla" w:hAnsi="Sakkal Majalla" w:cs="Sakkal Majalla"/>
          <w:sz w:val="28"/>
          <w:szCs w:val="28"/>
          <w:u w:val="single"/>
          <w:rtl/>
        </w:rPr>
      </w:pPr>
    </w:p>
    <w:p w14:paraId="69978AC4" w14:textId="77777777" w:rsidR="00E55722" w:rsidRDefault="00E55722" w:rsidP="00E55722">
      <w:pPr>
        <w:bidi/>
        <w:rPr>
          <w:rFonts w:ascii="Sakkal Majalla" w:hAnsi="Sakkal Majalla" w:cs="Sakkal Majalla"/>
          <w:sz w:val="28"/>
          <w:szCs w:val="28"/>
          <w:u w:val="single"/>
          <w:rtl/>
        </w:rPr>
      </w:pPr>
    </w:p>
    <w:p w14:paraId="23618ABF" w14:textId="77777777" w:rsidR="00F16835" w:rsidRDefault="00F16835" w:rsidP="00F16835">
      <w:pPr>
        <w:bidi/>
        <w:rPr>
          <w:rFonts w:ascii="Sakkal Majalla" w:hAnsi="Sakkal Majalla" w:cs="Sakkal Majalla"/>
          <w:sz w:val="28"/>
          <w:szCs w:val="28"/>
          <w:u w:val="single"/>
          <w:rtl/>
        </w:rPr>
      </w:pPr>
    </w:p>
    <w:p w14:paraId="7E74BE94" w14:textId="0BF325E4" w:rsidR="00BD7116" w:rsidRDefault="00BD7116" w:rsidP="003A5616">
      <w:pPr>
        <w:bidi/>
        <w:spacing w:before="100" w:beforeAutospacing="1" w:after="100" w:afterAutospacing="1"/>
        <w:outlineLvl w:val="2"/>
        <w:rPr>
          <w:rFonts w:ascii="Simplified Arabic" w:hAnsi="Simplified Arabic" w:cs="Simplified Arabic"/>
          <w:color w:val="000000"/>
          <w:sz w:val="28"/>
          <w:szCs w:val="28"/>
          <w:rtl/>
        </w:rPr>
      </w:pPr>
      <w:r w:rsidRPr="004E0FD0">
        <w:rPr>
          <w:rFonts w:ascii="Simplified Arabic" w:hAnsi="Simplified Arabic" w:cs="Simplified Arabic" w:hint="cs"/>
          <w:color w:val="000000"/>
          <w:sz w:val="28"/>
          <w:szCs w:val="28"/>
          <w:rtl/>
        </w:rPr>
        <w:t xml:space="preserve">ثانياً: الدراسات التي ركزت على التطوير التنظيمي والثقافة </w:t>
      </w:r>
      <w:proofErr w:type="spellStart"/>
      <w:r w:rsidRPr="004E0FD0">
        <w:rPr>
          <w:rFonts w:ascii="Simplified Arabic" w:hAnsi="Simplified Arabic" w:cs="Simplified Arabic" w:hint="cs"/>
          <w:color w:val="000000"/>
          <w:sz w:val="28"/>
          <w:szCs w:val="28"/>
          <w:rtl/>
        </w:rPr>
        <w:t>والرقمنة</w:t>
      </w:r>
      <w:proofErr w:type="spellEnd"/>
      <w:r w:rsidR="00055838">
        <w:rPr>
          <w:rFonts w:ascii="Simplified Arabic" w:hAnsi="Simplified Arabic" w:cs="Simplified Arabic" w:hint="cs"/>
          <w:color w:val="000000"/>
          <w:sz w:val="28"/>
          <w:szCs w:val="28"/>
          <w:rtl/>
        </w:rPr>
        <w:t xml:space="preserve"> </w:t>
      </w:r>
    </w:p>
    <w:p w14:paraId="3220740B" w14:textId="33333236" w:rsidR="00055838" w:rsidRPr="00055838" w:rsidRDefault="00055838" w:rsidP="003A5616">
      <w:pPr>
        <w:bidi/>
        <w:jc w:val="cente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جدول </w:t>
      </w:r>
      <w:proofErr w:type="gramStart"/>
      <w:r>
        <w:rPr>
          <w:rFonts w:ascii="Sakkal Majalla" w:hAnsi="Sakkal Majalla" w:cs="Sakkal Majalla" w:hint="cs"/>
          <w:sz w:val="28"/>
          <w:szCs w:val="28"/>
          <w:u w:val="single"/>
          <w:rtl/>
        </w:rPr>
        <w:t>( ٥</w:t>
      </w:r>
      <w:proofErr w:type="gramEnd"/>
      <w:r>
        <w:rPr>
          <w:rFonts w:ascii="Sakkal Majalla" w:hAnsi="Sakkal Majalla" w:cs="Sakkal Majalla" w:hint="cs"/>
          <w:sz w:val="28"/>
          <w:szCs w:val="28"/>
          <w:u w:val="single"/>
          <w:rt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D7116" w:rsidRPr="004E0FD0" w14:paraId="6D45AF70" w14:textId="77777777" w:rsidTr="000A33F4">
        <w:trPr>
          <w:tblHeader/>
          <w:tblCellSpacing w:w="15" w:type="dxa"/>
        </w:trPr>
        <w:tc>
          <w:tcPr>
            <w:tcW w:w="0" w:type="auto"/>
            <w:vAlign w:val="center"/>
            <w:hideMark/>
          </w:tcPr>
          <w:p w14:paraId="5FC03F35" w14:textId="77777777" w:rsidR="00BD7116" w:rsidRPr="004E0FD0" w:rsidRDefault="00BD7116" w:rsidP="003A5616">
            <w:pPr>
              <w:bidi/>
              <w:rPr>
                <w:color w:val="000000"/>
              </w:rPr>
            </w:pPr>
          </w:p>
        </w:tc>
      </w:tr>
    </w:tbl>
    <w:tbl>
      <w:tblPr>
        <w:bidiVisual/>
        <w:tblW w:w="8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19"/>
        <w:gridCol w:w="2927"/>
        <w:gridCol w:w="4361"/>
      </w:tblGrid>
      <w:tr w:rsidR="00BD7116" w:rsidRPr="004E0FD0" w14:paraId="65923CEE" w14:textId="77777777" w:rsidTr="000A33F4">
        <w:trPr>
          <w:trHeight w:val="315"/>
        </w:trPr>
        <w:tc>
          <w:tcPr>
            <w:tcW w:w="0" w:type="auto"/>
            <w:tcMar>
              <w:top w:w="30" w:type="dxa"/>
              <w:left w:w="45" w:type="dxa"/>
              <w:bottom w:w="30" w:type="dxa"/>
              <w:right w:w="45" w:type="dxa"/>
            </w:tcMar>
            <w:vAlign w:val="center"/>
            <w:hideMark/>
          </w:tcPr>
          <w:p w14:paraId="25685E11" w14:textId="77777777" w:rsidR="00BD7116" w:rsidRPr="004E0FD0" w:rsidRDefault="00BD7116" w:rsidP="003A5616">
            <w:pPr>
              <w:bidi/>
              <w:jc w:val="center"/>
              <w:rPr>
                <w:rFonts w:ascii="Simplified Arabic" w:hAnsi="Simplified Arabic" w:cs="Simplified Arabic"/>
                <w:sz w:val="28"/>
                <w:szCs w:val="28"/>
              </w:rPr>
            </w:pPr>
            <w:r w:rsidRPr="004E0FD0">
              <w:rPr>
                <w:rFonts w:ascii="Simplified Arabic" w:hAnsi="Simplified Arabic" w:cs="Simplified Arabic" w:hint="cs"/>
                <w:sz w:val="28"/>
                <w:szCs w:val="28"/>
                <w:rtl/>
              </w:rPr>
              <w:t>المرجع (المؤلف والسنة)</w:t>
            </w:r>
          </w:p>
        </w:tc>
        <w:tc>
          <w:tcPr>
            <w:tcW w:w="0" w:type="auto"/>
            <w:tcMar>
              <w:top w:w="30" w:type="dxa"/>
              <w:left w:w="45" w:type="dxa"/>
              <w:bottom w:w="30" w:type="dxa"/>
              <w:right w:w="45" w:type="dxa"/>
            </w:tcMar>
            <w:vAlign w:val="center"/>
            <w:hideMark/>
          </w:tcPr>
          <w:p w14:paraId="2FED67C0"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tl/>
              </w:rPr>
              <w:t>التركيز الرئيسي للدراسة</w:t>
            </w:r>
          </w:p>
        </w:tc>
        <w:tc>
          <w:tcPr>
            <w:tcW w:w="4361" w:type="dxa"/>
            <w:tcMar>
              <w:top w:w="30" w:type="dxa"/>
              <w:left w:w="0" w:type="dxa"/>
              <w:bottom w:w="30" w:type="dxa"/>
              <w:right w:w="0" w:type="dxa"/>
            </w:tcMar>
            <w:vAlign w:val="center"/>
            <w:hideMark/>
          </w:tcPr>
          <w:p w14:paraId="41B205B8"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tl/>
              </w:rPr>
              <w:t>علاقتها بتحسين الأداء المؤسسي</w:t>
            </w:r>
          </w:p>
        </w:tc>
      </w:tr>
      <w:tr w:rsidR="00BD7116" w:rsidRPr="004E0FD0" w14:paraId="16A1A9E2" w14:textId="77777777" w:rsidTr="000A33F4">
        <w:trPr>
          <w:trHeight w:val="315"/>
        </w:trPr>
        <w:tc>
          <w:tcPr>
            <w:tcW w:w="0" w:type="auto"/>
            <w:tcMar>
              <w:top w:w="30" w:type="dxa"/>
              <w:left w:w="45" w:type="dxa"/>
              <w:bottom w:w="30" w:type="dxa"/>
              <w:right w:w="45" w:type="dxa"/>
            </w:tcMar>
            <w:vAlign w:val="center"/>
            <w:hideMark/>
          </w:tcPr>
          <w:p w14:paraId="3638758A"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tl/>
              </w:rPr>
              <w:t>الوقفي، علي عوض (2004)</w:t>
            </w:r>
          </w:p>
        </w:tc>
        <w:tc>
          <w:tcPr>
            <w:tcW w:w="0" w:type="auto"/>
            <w:tcMar>
              <w:top w:w="30" w:type="dxa"/>
              <w:left w:w="45" w:type="dxa"/>
              <w:bottom w:w="30" w:type="dxa"/>
              <w:right w:w="45" w:type="dxa"/>
            </w:tcMar>
            <w:vAlign w:val="center"/>
            <w:hideMark/>
          </w:tcPr>
          <w:p w14:paraId="2F020B5F"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tl/>
              </w:rPr>
              <w:t>تطوير ثقافة المنظمة لتحسين الأداء المؤسسي في البنوك التجارية الأردنية.</w:t>
            </w:r>
          </w:p>
        </w:tc>
        <w:tc>
          <w:tcPr>
            <w:tcW w:w="4361" w:type="dxa"/>
            <w:tcMar>
              <w:top w:w="30" w:type="dxa"/>
              <w:left w:w="0" w:type="dxa"/>
              <w:bottom w:w="30" w:type="dxa"/>
              <w:right w:w="0" w:type="dxa"/>
            </w:tcMar>
            <w:vAlign w:val="center"/>
            <w:hideMark/>
          </w:tcPr>
          <w:p w14:paraId="7C7B05FD"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tl/>
              </w:rPr>
              <w:t>أكدت على أن تطوير الثقافة الداخلية للمنظمة يعد استراتيجية إدارية حديثة ضرورية لتحسين الأداء، وخاصة في البيئات التنافسية.</w:t>
            </w:r>
          </w:p>
        </w:tc>
      </w:tr>
      <w:tr w:rsidR="00BD7116" w:rsidRPr="004E0FD0" w14:paraId="65918DB5" w14:textId="77777777" w:rsidTr="000A33F4">
        <w:trPr>
          <w:trHeight w:val="315"/>
        </w:trPr>
        <w:tc>
          <w:tcPr>
            <w:tcW w:w="0" w:type="auto"/>
            <w:tcMar>
              <w:top w:w="30" w:type="dxa"/>
              <w:left w:w="45" w:type="dxa"/>
              <w:bottom w:w="30" w:type="dxa"/>
              <w:right w:w="45" w:type="dxa"/>
            </w:tcMar>
            <w:vAlign w:val="center"/>
            <w:hideMark/>
          </w:tcPr>
          <w:p w14:paraId="52FEF707"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tl/>
              </w:rPr>
              <w:t>مقراب، سارة (2017)</w:t>
            </w:r>
          </w:p>
        </w:tc>
        <w:tc>
          <w:tcPr>
            <w:tcW w:w="0" w:type="auto"/>
            <w:tcMar>
              <w:top w:w="30" w:type="dxa"/>
              <w:left w:w="45" w:type="dxa"/>
              <w:bottom w:w="30" w:type="dxa"/>
              <w:right w:w="45" w:type="dxa"/>
            </w:tcMar>
            <w:vAlign w:val="center"/>
            <w:hideMark/>
          </w:tcPr>
          <w:p w14:paraId="1A579CAA"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tl/>
              </w:rPr>
              <w:t xml:space="preserve">دور التطوير الإداري الحديث في ترقية مستوى أداء </w:t>
            </w:r>
            <w:proofErr w:type="spellStart"/>
            <w:r w:rsidRPr="004E0FD0">
              <w:rPr>
                <w:rFonts w:ascii="Simplified Arabic" w:hAnsi="Simplified Arabic" w:cs="Simplified Arabic" w:hint="cs"/>
                <w:sz w:val="28"/>
                <w:szCs w:val="28"/>
                <w:rtl/>
              </w:rPr>
              <w:t>مؤسسسات</w:t>
            </w:r>
            <w:proofErr w:type="spellEnd"/>
            <w:r w:rsidRPr="004E0FD0">
              <w:rPr>
                <w:rFonts w:ascii="Simplified Arabic" w:hAnsi="Simplified Arabic" w:cs="Simplified Arabic" w:hint="cs"/>
                <w:sz w:val="28"/>
                <w:szCs w:val="28"/>
                <w:rtl/>
              </w:rPr>
              <w:t xml:space="preserve"> </w:t>
            </w:r>
            <w:proofErr w:type="spellStart"/>
            <w:r w:rsidRPr="004E0FD0">
              <w:rPr>
                <w:rFonts w:ascii="Simplified Arabic" w:hAnsi="Simplified Arabic" w:cs="Simplified Arabic" w:hint="cs"/>
                <w:sz w:val="28"/>
                <w:szCs w:val="28"/>
                <w:rtl/>
              </w:rPr>
              <w:t>الإقتصاد</w:t>
            </w:r>
            <w:proofErr w:type="spellEnd"/>
            <w:r w:rsidRPr="004E0FD0">
              <w:rPr>
                <w:rFonts w:ascii="Simplified Arabic" w:hAnsi="Simplified Arabic" w:cs="Simplified Arabic" w:hint="cs"/>
                <w:sz w:val="28"/>
                <w:szCs w:val="28"/>
                <w:rtl/>
              </w:rPr>
              <w:t xml:space="preserve"> المحلي.</w:t>
            </w:r>
          </w:p>
        </w:tc>
        <w:tc>
          <w:tcPr>
            <w:tcW w:w="4361" w:type="dxa"/>
            <w:tcMar>
              <w:top w:w="30" w:type="dxa"/>
              <w:left w:w="0" w:type="dxa"/>
              <w:bottom w:w="30" w:type="dxa"/>
              <w:right w:w="0" w:type="dxa"/>
            </w:tcMar>
            <w:vAlign w:val="center"/>
            <w:hideMark/>
          </w:tcPr>
          <w:p w14:paraId="2E21E66C"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tl/>
              </w:rPr>
              <w:t>بينت أن التحديث في الأساليب والهياكل الإدارية هو مفتاح لرفع مستوى الأداء والكفاءة المؤسسية.</w:t>
            </w:r>
          </w:p>
        </w:tc>
      </w:tr>
      <w:tr w:rsidR="00BD7116" w:rsidRPr="004E0FD0" w14:paraId="17502116" w14:textId="77777777" w:rsidTr="000A33F4">
        <w:trPr>
          <w:trHeight w:val="315"/>
        </w:trPr>
        <w:tc>
          <w:tcPr>
            <w:tcW w:w="0" w:type="auto"/>
            <w:tcMar>
              <w:top w:w="30" w:type="dxa"/>
              <w:left w:w="45" w:type="dxa"/>
              <w:bottom w:w="30" w:type="dxa"/>
              <w:right w:w="45" w:type="dxa"/>
            </w:tcMar>
            <w:vAlign w:val="center"/>
            <w:hideMark/>
          </w:tcPr>
          <w:p w14:paraId="1BF635BE" w14:textId="77777777" w:rsidR="00BD7116" w:rsidRPr="004E0FD0" w:rsidRDefault="00BD7116" w:rsidP="003A5616">
            <w:pPr>
              <w:bidi/>
              <w:jc w:val="center"/>
              <w:rPr>
                <w:rFonts w:ascii="Simplified Arabic" w:hAnsi="Simplified Arabic" w:cs="Simplified Arabic"/>
                <w:sz w:val="28"/>
                <w:szCs w:val="28"/>
                <w:rtl/>
              </w:rPr>
            </w:pPr>
            <w:proofErr w:type="spellStart"/>
            <w:r w:rsidRPr="004E0FD0">
              <w:rPr>
                <w:rFonts w:ascii="Simplified Arabic" w:hAnsi="Simplified Arabic" w:cs="Simplified Arabic" w:hint="cs"/>
                <w:sz w:val="28"/>
                <w:szCs w:val="28"/>
                <w:rtl/>
              </w:rPr>
              <w:t>بوجنان</w:t>
            </w:r>
            <w:proofErr w:type="spellEnd"/>
            <w:r w:rsidRPr="004E0FD0">
              <w:rPr>
                <w:rFonts w:ascii="Simplified Arabic" w:hAnsi="Simplified Arabic" w:cs="Simplified Arabic" w:hint="cs"/>
                <w:sz w:val="28"/>
                <w:szCs w:val="28"/>
                <w:rtl/>
              </w:rPr>
              <w:t>، توفيق (2011)</w:t>
            </w:r>
          </w:p>
        </w:tc>
        <w:tc>
          <w:tcPr>
            <w:tcW w:w="0" w:type="auto"/>
            <w:tcMar>
              <w:top w:w="30" w:type="dxa"/>
              <w:left w:w="45" w:type="dxa"/>
              <w:bottom w:w="30" w:type="dxa"/>
              <w:right w:w="45" w:type="dxa"/>
            </w:tcMar>
            <w:vAlign w:val="center"/>
            <w:hideMark/>
          </w:tcPr>
          <w:p w14:paraId="4F787D75"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tl/>
              </w:rPr>
              <w:t xml:space="preserve">أثر التطوير </w:t>
            </w:r>
            <w:proofErr w:type="spellStart"/>
            <w:r w:rsidRPr="004E0FD0">
              <w:rPr>
                <w:rFonts w:ascii="Simplified Arabic" w:hAnsi="Simplified Arabic" w:cs="Simplified Arabic" w:hint="cs"/>
                <w:sz w:val="28"/>
                <w:szCs w:val="28"/>
                <w:rtl/>
              </w:rPr>
              <w:t>الإدارى</w:t>
            </w:r>
            <w:proofErr w:type="spellEnd"/>
            <w:r w:rsidRPr="004E0FD0">
              <w:rPr>
                <w:rFonts w:ascii="Simplified Arabic" w:hAnsi="Simplified Arabic" w:cs="Simplified Arabic" w:hint="cs"/>
                <w:sz w:val="28"/>
                <w:szCs w:val="28"/>
                <w:rtl/>
              </w:rPr>
              <w:t xml:space="preserve"> </w:t>
            </w:r>
            <w:proofErr w:type="spellStart"/>
            <w:r w:rsidRPr="004E0FD0">
              <w:rPr>
                <w:rFonts w:ascii="Simplified Arabic" w:hAnsi="Simplified Arabic" w:cs="Simplified Arabic" w:hint="cs"/>
                <w:sz w:val="28"/>
                <w:szCs w:val="28"/>
                <w:rtl/>
              </w:rPr>
              <w:t>فى</w:t>
            </w:r>
            <w:proofErr w:type="spellEnd"/>
            <w:r w:rsidRPr="004E0FD0">
              <w:rPr>
                <w:rFonts w:ascii="Simplified Arabic" w:hAnsi="Simplified Arabic" w:cs="Simplified Arabic" w:hint="cs"/>
                <w:sz w:val="28"/>
                <w:szCs w:val="28"/>
                <w:rtl/>
              </w:rPr>
              <w:t xml:space="preserve"> تحسين الأداء </w:t>
            </w:r>
            <w:proofErr w:type="spellStart"/>
            <w:r w:rsidRPr="004E0FD0">
              <w:rPr>
                <w:rFonts w:ascii="Simplified Arabic" w:hAnsi="Simplified Arabic" w:cs="Simplified Arabic" w:hint="cs"/>
                <w:sz w:val="28"/>
                <w:szCs w:val="28"/>
                <w:rtl/>
              </w:rPr>
              <w:t>المؤسسى</w:t>
            </w:r>
            <w:proofErr w:type="spellEnd"/>
            <w:r w:rsidRPr="004E0FD0">
              <w:rPr>
                <w:rFonts w:ascii="Simplified Arabic" w:hAnsi="Simplified Arabic" w:cs="Simplified Arabic" w:hint="cs"/>
                <w:sz w:val="28"/>
                <w:szCs w:val="28"/>
                <w:rtl/>
              </w:rPr>
              <w:t>.</w:t>
            </w:r>
          </w:p>
        </w:tc>
        <w:tc>
          <w:tcPr>
            <w:tcW w:w="4361" w:type="dxa"/>
            <w:tcMar>
              <w:top w:w="30" w:type="dxa"/>
              <w:left w:w="0" w:type="dxa"/>
              <w:bottom w:w="30" w:type="dxa"/>
              <w:right w:w="0" w:type="dxa"/>
            </w:tcMar>
            <w:vAlign w:val="center"/>
            <w:hideMark/>
          </w:tcPr>
          <w:p w14:paraId="5C71DDA0"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tl/>
              </w:rPr>
              <w:t>أظهرت الدراسة التطبيقية وجود أثر ملموس لجهود التطوير الإداري على نتائج الأداء المؤسسي في المؤسسات العامة.</w:t>
            </w:r>
          </w:p>
        </w:tc>
      </w:tr>
      <w:tr w:rsidR="00BD7116" w:rsidRPr="004E0FD0" w14:paraId="13519AA6" w14:textId="77777777" w:rsidTr="000A33F4">
        <w:trPr>
          <w:trHeight w:val="315"/>
        </w:trPr>
        <w:tc>
          <w:tcPr>
            <w:tcW w:w="0" w:type="auto"/>
            <w:tcMar>
              <w:top w:w="30" w:type="dxa"/>
              <w:left w:w="45" w:type="dxa"/>
              <w:bottom w:w="30" w:type="dxa"/>
              <w:right w:w="45" w:type="dxa"/>
            </w:tcMar>
            <w:vAlign w:val="center"/>
            <w:hideMark/>
          </w:tcPr>
          <w:p w14:paraId="78121A49"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tl/>
              </w:rPr>
              <w:t>ناصف، أحمد مصطفى (2016)</w:t>
            </w:r>
          </w:p>
        </w:tc>
        <w:tc>
          <w:tcPr>
            <w:tcW w:w="0" w:type="auto"/>
            <w:tcMar>
              <w:top w:w="30" w:type="dxa"/>
              <w:left w:w="45" w:type="dxa"/>
              <w:bottom w:w="30" w:type="dxa"/>
              <w:right w:w="45" w:type="dxa"/>
            </w:tcMar>
            <w:vAlign w:val="center"/>
            <w:hideMark/>
          </w:tcPr>
          <w:p w14:paraId="698765CB"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tl/>
              </w:rPr>
              <w:t xml:space="preserve">دور وآليات المنظمة الذكية الرقمية </w:t>
            </w:r>
            <w:proofErr w:type="spellStart"/>
            <w:r w:rsidRPr="004E0FD0">
              <w:rPr>
                <w:rFonts w:ascii="Simplified Arabic" w:hAnsi="Simplified Arabic" w:cs="Simplified Arabic" w:hint="cs"/>
                <w:sz w:val="28"/>
                <w:szCs w:val="28"/>
                <w:rtl/>
              </w:rPr>
              <w:t>فى</w:t>
            </w:r>
            <w:proofErr w:type="spellEnd"/>
            <w:r w:rsidRPr="004E0FD0">
              <w:rPr>
                <w:rFonts w:ascii="Simplified Arabic" w:hAnsi="Simplified Arabic" w:cs="Simplified Arabic" w:hint="cs"/>
                <w:sz w:val="28"/>
                <w:szCs w:val="28"/>
                <w:rtl/>
              </w:rPr>
              <w:t xml:space="preserve"> تحسين </w:t>
            </w:r>
            <w:proofErr w:type="spellStart"/>
            <w:r w:rsidRPr="004E0FD0">
              <w:rPr>
                <w:rFonts w:ascii="Simplified Arabic" w:hAnsi="Simplified Arabic" w:cs="Simplified Arabic" w:hint="cs"/>
                <w:sz w:val="28"/>
                <w:szCs w:val="28"/>
                <w:rtl/>
              </w:rPr>
              <w:t>الآداء</w:t>
            </w:r>
            <w:proofErr w:type="spellEnd"/>
            <w:r w:rsidRPr="004E0FD0">
              <w:rPr>
                <w:rFonts w:ascii="Simplified Arabic" w:hAnsi="Simplified Arabic" w:cs="Simplified Arabic" w:hint="cs"/>
                <w:sz w:val="28"/>
                <w:szCs w:val="28"/>
                <w:rtl/>
              </w:rPr>
              <w:t xml:space="preserve"> </w:t>
            </w:r>
            <w:proofErr w:type="spellStart"/>
            <w:r w:rsidRPr="004E0FD0">
              <w:rPr>
                <w:rFonts w:ascii="Simplified Arabic" w:hAnsi="Simplified Arabic" w:cs="Simplified Arabic" w:hint="cs"/>
                <w:sz w:val="28"/>
                <w:szCs w:val="28"/>
                <w:rtl/>
              </w:rPr>
              <w:t>المؤسسى</w:t>
            </w:r>
            <w:proofErr w:type="spellEnd"/>
            <w:r w:rsidRPr="004E0FD0">
              <w:rPr>
                <w:rFonts w:ascii="Simplified Arabic" w:hAnsi="Simplified Arabic" w:cs="Simplified Arabic" w:hint="cs"/>
                <w:sz w:val="28"/>
                <w:szCs w:val="28"/>
                <w:rtl/>
              </w:rPr>
              <w:t xml:space="preserve"> للمنظمات.</w:t>
            </w:r>
          </w:p>
        </w:tc>
        <w:tc>
          <w:tcPr>
            <w:tcW w:w="4361" w:type="dxa"/>
            <w:tcMar>
              <w:top w:w="30" w:type="dxa"/>
              <w:left w:w="0" w:type="dxa"/>
              <w:bottom w:w="30" w:type="dxa"/>
              <w:right w:w="0" w:type="dxa"/>
            </w:tcMar>
            <w:vAlign w:val="center"/>
            <w:hideMark/>
          </w:tcPr>
          <w:p w14:paraId="0A58FF95"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tl/>
              </w:rPr>
              <w:t xml:space="preserve">ركزت على استراتيجيات الإدارة الحديثة التي تعتمد على التكنولوجيا، مؤكدة أن تبني </w:t>
            </w:r>
            <w:proofErr w:type="spellStart"/>
            <w:r w:rsidRPr="004E0FD0">
              <w:rPr>
                <w:rFonts w:ascii="Simplified Arabic" w:hAnsi="Simplified Arabic" w:cs="Simplified Arabic" w:hint="cs"/>
                <w:sz w:val="28"/>
                <w:szCs w:val="28"/>
                <w:rtl/>
              </w:rPr>
              <w:t>الرقمنة</w:t>
            </w:r>
            <w:proofErr w:type="spellEnd"/>
            <w:r w:rsidRPr="004E0FD0">
              <w:rPr>
                <w:rFonts w:ascii="Simplified Arabic" w:hAnsi="Simplified Arabic" w:cs="Simplified Arabic" w:hint="cs"/>
                <w:sz w:val="28"/>
                <w:szCs w:val="28"/>
                <w:rtl/>
              </w:rPr>
              <w:t xml:space="preserve"> والذكاء التنظيمي هو محرك أساسي للأداء.</w:t>
            </w:r>
          </w:p>
        </w:tc>
      </w:tr>
    </w:tbl>
    <w:p w14:paraId="3CA68987" w14:textId="77777777" w:rsidR="00BD7116" w:rsidRPr="004E0FD0" w:rsidRDefault="00BD7116" w:rsidP="003A5616">
      <w:pPr>
        <w:bidi/>
        <w:rPr>
          <w:rFonts w:ascii="Sakkal Majalla" w:hAnsi="Sakkal Majalla" w:cs="Sakkal Majalla"/>
          <w:sz w:val="28"/>
          <w:szCs w:val="28"/>
          <w:u w:val="single"/>
          <w:rtl/>
        </w:rPr>
      </w:pPr>
    </w:p>
    <w:p w14:paraId="304F2325" w14:textId="77777777" w:rsidR="00055838" w:rsidRDefault="00055838" w:rsidP="003A5616">
      <w:pPr>
        <w:bidi/>
        <w:spacing w:before="100" w:beforeAutospacing="1" w:after="100" w:afterAutospacing="1"/>
        <w:outlineLvl w:val="2"/>
        <w:rPr>
          <w:rFonts w:ascii="Simplified Arabic" w:hAnsi="Simplified Arabic" w:cs="Simplified Arabic"/>
          <w:color w:val="000000"/>
          <w:sz w:val="28"/>
          <w:szCs w:val="28"/>
          <w:rtl/>
        </w:rPr>
      </w:pPr>
    </w:p>
    <w:p w14:paraId="2422634E" w14:textId="77777777" w:rsidR="00055838" w:rsidRDefault="00055838" w:rsidP="003A5616">
      <w:pPr>
        <w:bidi/>
        <w:spacing w:before="100" w:beforeAutospacing="1" w:after="100" w:afterAutospacing="1"/>
        <w:outlineLvl w:val="2"/>
        <w:rPr>
          <w:rFonts w:ascii="Simplified Arabic" w:hAnsi="Simplified Arabic" w:cs="Simplified Arabic"/>
          <w:color w:val="000000"/>
          <w:sz w:val="28"/>
          <w:szCs w:val="28"/>
          <w:rtl/>
        </w:rPr>
      </w:pPr>
    </w:p>
    <w:p w14:paraId="3221001B" w14:textId="77777777" w:rsidR="00055838" w:rsidRDefault="00055838" w:rsidP="003A5616">
      <w:pPr>
        <w:bidi/>
        <w:spacing w:before="100" w:beforeAutospacing="1" w:after="100" w:afterAutospacing="1"/>
        <w:outlineLvl w:val="2"/>
        <w:rPr>
          <w:rFonts w:ascii="Simplified Arabic" w:hAnsi="Simplified Arabic" w:cs="Simplified Arabic"/>
          <w:color w:val="000000"/>
          <w:sz w:val="28"/>
          <w:szCs w:val="28"/>
          <w:rtl/>
        </w:rPr>
      </w:pPr>
    </w:p>
    <w:p w14:paraId="27DA2963" w14:textId="77777777" w:rsidR="00055838" w:rsidRDefault="00055838" w:rsidP="003A5616">
      <w:pPr>
        <w:bidi/>
        <w:spacing w:before="100" w:beforeAutospacing="1" w:after="100" w:afterAutospacing="1"/>
        <w:outlineLvl w:val="2"/>
        <w:rPr>
          <w:rFonts w:ascii="Simplified Arabic" w:hAnsi="Simplified Arabic" w:cs="Simplified Arabic"/>
          <w:color w:val="000000"/>
          <w:sz w:val="28"/>
          <w:szCs w:val="28"/>
          <w:rtl/>
        </w:rPr>
      </w:pPr>
    </w:p>
    <w:p w14:paraId="01255BA0" w14:textId="77777777" w:rsidR="00055838" w:rsidRDefault="00055838" w:rsidP="003A5616">
      <w:pPr>
        <w:bidi/>
        <w:spacing w:before="100" w:beforeAutospacing="1" w:after="100" w:afterAutospacing="1"/>
        <w:outlineLvl w:val="2"/>
        <w:rPr>
          <w:rFonts w:ascii="Simplified Arabic" w:hAnsi="Simplified Arabic" w:cs="Simplified Arabic"/>
          <w:color w:val="000000"/>
          <w:sz w:val="28"/>
          <w:szCs w:val="28"/>
          <w:rtl/>
        </w:rPr>
      </w:pPr>
    </w:p>
    <w:p w14:paraId="4812B858" w14:textId="77777777" w:rsidR="00055838" w:rsidRDefault="00055838" w:rsidP="003A5616">
      <w:pPr>
        <w:bidi/>
        <w:spacing w:before="100" w:beforeAutospacing="1" w:after="100" w:afterAutospacing="1"/>
        <w:outlineLvl w:val="2"/>
        <w:rPr>
          <w:rFonts w:ascii="Simplified Arabic" w:hAnsi="Simplified Arabic" w:cs="Simplified Arabic"/>
          <w:color w:val="000000"/>
          <w:sz w:val="28"/>
          <w:szCs w:val="28"/>
          <w:rtl/>
        </w:rPr>
      </w:pPr>
    </w:p>
    <w:p w14:paraId="00C82C41" w14:textId="77777777" w:rsidR="00055838" w:rsidRDefault="00055838" w:rsidP="003A5616">
      <w:pPr>
        <w:bidi/>
        <w:spacing w:before="100" w:beforeAutospacing="1" w:after="100" w:afterAutospacing="1"/>
        <w:outlineLvl w:val="2"/>
        <w:rPr>
          <w:rFonts w:ascii="Simplified Arabic" w:hAnsi="Simplified Arabic" w:cs="Simplified Arabic"/>
          <w:color w:val="000000"/>
          <w:sz w:val="28"/>
          <w:szCs w:val="28"/>
          <w:rtl/>
        </w:rPr>
      </w:pPr>
    </w:p>
    <w:p w14:paraId="00AF5C84" w14:textId="77777777" w:rsidR="00055838" w:rsidRDefault="00055838" w:rsidP="003A5616">
      <w:pPr>
        <w:bidi/>
        <w:spacing w:before="100" w:beforeAutospacing="1" w:after="100" w:afterAutospacing="1"/>
        <w:outlineLvl w:val="2"/>
        <w:rPr>
          <w:rFonts w:ascii="Simplified Arabic" w:hAnsi="Simplified Arabic" w:cs="Simplified Arabic"/>
          <w:color w:val="000000"/>
          <w:sz w:val="28"/>
          <w:szCs w:val="28"/>
          <w:rtl/>
        </w:rPr>
      </w:pPr>
    </w:p>
    <w:p w14:paraId="5BF6D4DC" w14:textId="1A566D64" w:rsidR="00BD7116" w:rsidRDefault="00BD7116" w:rsidP="003A5616">
      <w:pPr>
        <w:bidi/>
        <w:spacing w:before="100" w:beforeAutospacing="1" w:after="100" w:afterAutospacing="1"/>
        <w:outlineLvl w:val="2"/>
        <w:rPr>
          <w:rFonts w:ascii="Simplified Arabic" w:hAnsi="Simplified Arabic" w:cs="Simplified Arabic"/>
          <w:color w:val="000000"/>
          <w:sz w:val="28"/>
          <w:szCs w:val="28"/>
          <w:rtl/>
        </w:rPr>
      </w:pPr>
      <w:r w:rsidRPr="004E0FD0">
        <w:rPr>
          <w:rFonts w:ascii="Simplified Arabic" w:hAnsi="Simplified Arabic" w:cs="Simplified Arabic" w:hint="cs"/>
          <w:color w:val="000000"/>
          <w:sz w:val="28"/>
          <w:szCs w:val="28"/>
          <w:rtl/>
        </w:rPr>
        <w:t>ثالثاً: الدراسات التي ركزت على الإبداع والقياس</w:t>
      </w:r>
    </w:p>
    <w:p w14:paraId="6BF6D202" w14:textId="3906021F" w:rsidR="00055838" w:rsidRPr="00055838" w:rsidRDefault="00055838" w:rsidP="003A5616">
      <w:pPr>
        <w:bidi/>
        <w:jc w:val="center"/>
        <w:rPr>
          <w:rFonts w:ascii="Sakkal Majalla" w:hAnsi="Sakkal Majalla" w:cs="Sakkal Majalla"/>
          <w:sz w:val="28"/>
          <w:szCs w:val="28"/>
          <w:u w:val="single"/>
        </w:rPr>
      </w:pPr>
      <w:r>
        <w:rPr>
          <w:rFonts w:ascii="Sakkal Majalla" w:hAnsi="Sakkal Majalla" w:cs="Sakkal Majalla" w:hint="cs"/>
          <w:sz w:val="28"/>
          <w:szCs w:val="28"/>
          <w:u w:val="single"/>
          <w:rtl/>
        </w:rPr>
        <w:t xml:space="preserve">جدول </w:t>
      </w:r>
      <w:proofErr w:type="gramStart"/>
      <w:r>
        <w:rPr>
          <w:rFonts w:ascii="Sakkal Majalla" w:hAnsi="Sakkal Majalla" w:cs="Sakkal Majalla" w:hint="cs"/>
          <w:sz w:val="28"/>
          <w:szCs w:val="28"/>
          <w:u w:val="single"/>
          <w:rtl/>
        </w:rPr>
        <w:t>( ٦</w:t>
      </w:r>
      <w:proofErr w:type="gramEnd"/>
      <w:r>
        <w:rPr>
          <w:rFonts w:ascii="Sakkal Majalla" w:hAnsi="Sakkal Majalla" w:cs="Sakkal Majalla" w:hint="cs"/>
          <w:sz w:val="28"/>
          <w:szCs w:val="28"/>
          <w:u w:val="single"/>
          <w:rt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D7116" w:rsidRPr="004E0FD0" w14:paraId="66B1C2A5" w14:textId="77777777" w:rsidTr="000A33F4">
        <w:trPr>
          <w:tblHeader/>
          <w:tblCellSpacing w:w="15" w:type="dxa"/>
        </w:trPr>
        <w:tc>
          <w:tcPr>
            <w:tcW w:w="0" w:type="auto"/>
            <w:vAlign w:val="center"/>
            <w:hideMark/>
          </w:tcPr>
          <w:p w14:paraId="2750ED71" w14:textId="77777777" w:rsidR="00BD7116" w:rsidRPr="004E0FD0" w:rsidRDefault="00BD7116" w:rsidP="003A5616">
            <w:pPr>
              <w:bidi/>
              <w:rPr>
                <w:color w:val="000000"/>
              </w:rPr>
            </w:pPr>
          </w:p>
        </w:tc>
      </w:tr>
    </w:tbl>
    <w:tbl>
      <w:tblPr>
        <w:bidiVisual/>
        <w:tblW w:w="8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23"/>
        <w:gridCol w:w="2680"/>
        <w:gridCol w:w="4213"/>
      </w:tblGrid>
      <w:tr w:rsidR="00BD7116" w:rsidRPr="004E0FD0" w14:paraId="4BF1A4F8" w14:textId="77777777" w:rsidTr="00725D6C">
        <w:trPr>
          <w:trHeight w:val="315"/>
        </w:trPr>
        <w:tc>
          <w:tcPr>
            <w:tcW w:w="0" w:type="auto"/>
            <w:tcMar>
              <w:top w:w="30" w:type="dxa"/>
              <w:left w:w="45" w:type="dxa"/>
              <w:bottom w:w="30" w:type="dxa"/>
              <w:right w:w="45" w:type="dxa"/>
            </w:tcMar>
            <w:vAlign w:val="center"/>
            <w:hideMark/>
          </w:tcPr>
          <w:p w14:paraId="4C850F6E" w14:textId="77777777" w:rsidR="00BD7116" w:rsidRPr="004E0FD0" w:rsidRDefault="00BD7116" w:rsidP="003A5616">
            <w:pPr>
              <w:bidi/>
              <w:jc w:val="center"/>
              <w:rPr>
                <w:rFonts w:ascii="Simplified Arabic" w:hAnsi="Simplified Arabic" w:cs="Simplified Arabic"/>
                <w:sz w:val="28"/>
                <w:szCs w:val="28"/>
              </w:rPr>
            </w:pPr>
            <w:r w:rsidRPr="004E0FD0">
              <w:rPr>
                <w:rFonts w:ascii="Simplified Arabic" w:hAnsi="Simplified Arabic" w:cs="Simplified Arabic" w:hint="cs"/>
                <w:sz w:val="28"/>
                <w:szCs w:val="28"/>
                <w:rtl/>
              </w:rPr>
              <w:t>المرجع (المؤلف والسنة)</w:t>
            </w:r>
          </w:p>
        </w:tc>
        <w:tc>
          <w:tcPr>
            <w:tcW w:w="0" w:type="auto"/>
            <w:tcMar>
              <w:top w:w="30" w:type="dxa"/>
              <w:left w:w="45" w:type="dxa"/>
              <w:bottom w:w="30" w:type="dxa"/>
              <w:right w:w="45" w:type="dxa"/>
            </w:tcMar>
            <w:vAlign w:val="center"/>
            <w:hideMark/>
          </w:tcPr>
          <w:p w14:paraId="27ADC07C"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tl/>
              </w:rPr>
              <w:t>التركيز الرئيسي للدراسة</w:t>
            </w:r>
          </w:p>
        </w:tc>
        <w:tc>
          <w:tcPr>
            <w:tcW w:w="0" w:type="auto"/>
            <w:tcMar>
              <w:top w:w="30" w:type="dxa"/>
              <w:left w:w="0" w:type="dxa"/>
              <w:bottom w:w="30" w:type="dxa"/>
              <w:right w:w="0" w:type="dxa"/>
            </w:tcMar>
            <w:vAlign w:val="center"/>
            <w:hideMark/>
          </w:tcPr>
          <w:p w14:paraId="4FBE2080"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tl/>
              </w:rPr>
              <w:t>علاقتها بتحسين الأداء المؤسسي</w:t>
            </w:r>
          </w:p>
        </w:tc>
      </w:tr>
      <w:tr w:rsidR="00BD7116" w:rsidRPr="004E0FD0" w14:paraId="0F73E320" w14:textId="77777777" w:rsidTr="00725D6C">
        <w:trPr>
          <w:trHeight w:val="315"/>
        </w:trPr>
        <w:tc>
          <w:tcPr>
            <w:tcW w:w="0" w:type="auto"/>
            <w:tcMar>
              <w:top w:w="30" w:type="dxa"/>
              <w:left w:w="45" w:type="dxa"/>
              <w:bottom w:w="30" w:type="dxa"/>
              <w:right w:w="45" w:type="dxa"/>
            </w:tcMar>
            <w:vAlign w:val="center"/>
            <w:hideMark/>
          </w:tcPr>
          <w:p w14:paraId="1052891A"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tl/>
              </w:rPr>
              <w:t xml:space="preserve">صلاح الدين عبد الحميد </w:t>
            </w:r>
            <w:proofErr w:type="gramStart"/>
            <w:r w:rsidRPr="004E0FD0">
              <w:rPr>
                <w:rFonts w:ascii="Simplified Arabic" w:hAnsi="Simplified Arabic" w:cs="Simplified Arabic" w:hint="cs"/>
                <w:sz w:val="28"/>
                <w:szCs w:val="28"/>
                <w:rtl/>
              </w:rPr>
              <w:t>عطا,</w:t>
            </w:r>
            <w:proofErr w:type="gramEnd"/>
            <w:r w:rsidRPr="004E0FD0">
              <w:rPr>
                <w:rFonts w:ascii="Simplified Arabic" w:hAnsi="Simplified Arabic" w:cs="Simplified Arabic" w:hint="cs"/>
                <w:sz w:val="28"/>
                <w:szCs w:val="28"/>
                <w:rtl/>
              </w:rPr>
              <w:t xml:space="preserve"> إيمان (2009)</w:t>
            </w:r>
          </w:p>
        </w:tc>
        <w:tc>
          <w:tcPr>
            <w:tcW w:w="0" w:type="auto"/>
            <w:tcMar>
              <w:top w:w="30" w:type="dxa"/>
              <w:left w:w="45" w:type="dxa"/>
              <w:bottom w:w="30" w:type="dxa"/>
              <w:right w:w="45" w:type="dxa"/>
            </w:tcMar>
            <w:vAlign w:val="center"/>
            <w:hideMark/>
          </w:tcPr>
          <w:p w14:paraId="4962571A"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tl/>
              </w:rPr>
              <w:t>إدارة الإبداع في المؤسسات الإعلانية ودورها في تنمية مهارات التفكير الإبداعي.</w:t>
            </w:r>
          </w:p>
        </w:tc>
        <w:tc>
          <w:tcPr>
            <w:tcW w:w="0" w:type="auto"/>
            <w:tcMar>
              <w:top w:w="30" w:type="dxa"/>
              <w:left w:w="0" w:type="dxa"/>
              <w:bottom w:w="30" w:type="dxa"/>
              <w:right w:w="0" w:type="dxa"/>
            </w:tcMar>
            <w:vAlign w:val="center"/>
            <w:hideMark/>
          </w:tcPr>
          <w:p w14:paraId="5CB4642C"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tl/>
              </w:rPr>
              <w:t>أبرزت أن إدارة الإبداع ليست مجرد عملية عشوائية بل استراتيجية إدارية حديثة تُنمي الموارد البشرية وتؤدي إلى تحسين جودة المخرجات.</w:t>
            </w:r>
          </w:p>
        </w:tc>
      </w:tr>
      <w:tr w:rsidR="00BD7116" w:rsidRPr="004E0FD0" w14:paraId="5DF9A63C" w14:textId="77777777" w:rsidTr="00725D6C">
        <w:trPr>
          <w:trHeight w:val="315"/>
        </w:trPr>
        <w:tc>
          <w:tcPr>
            <w:tcW w:w="0" w:type="auto"/>
            <w:tcMar>
              <w:top w:w="30" w:type="dxa"/>
              <w:left w:w="45" w:type="dxa"/>
              <w:bottom w:w="30" w:type="dxa"/>
              <w:right w:w="45" w:type="dxa"/>
            </w:tcMar>
            <w:vAlign w:val="center"/>
            <w:hideMark/>
          </w:tcPr>
          <w:p w14:paraId="6BDCEEC1"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Pr>
              <w:t>Kaplan, Robert S.; Norton, David P. (1996</w:t>
            </w:r>
            <w:r w:rsidRPr="004E0FD0">
              <w:rPr>
                <w:rFonts w:ascii="Simplified Arabic" w:hAnsi="Simplified Arabic" w:cs="Simplified Arabic" w:hint="cs"/>
                <w:sz w:val="28"/>
                <w:szCs w:val="28"/>
                <w:rtl/>
              </w:rPr>
              <w:t>)</w:t>
            </w:r>
          </w:p>
        </w:tc>
        <w:tc>
          <w:tcPr>
            <w:tcW w:w="0" w:type="auto"/>
            <w:tcMar>
              <w:top w:w="30" w:type="dxa"/>
              <w:left w:w="45" w:type="dxa"/>
              <w:bottom w:w="30" w:type="dxa"/>
              <w:right w:w="45" w:type="dxa"/>
            </w:tcMar>
            <w:vAlign w:val="center"/>
            <w:hideMark/>
          </w:tcPr>
          <w:p w14:paraId="15C061CB"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Pr>
              <w:t>The Balanced Scorecard: Translating Strategy into Action</w:t>
            </w:r>
            <w:r w:rsidRPr="004E0FD0">
              <w:rPr>
                <w:rFonts w:ascii="Simplified Arabic" w:hAnsi="Simplified Arabic" w:cs="Simplified Arabic" w:hint="cs"/>
                <w:sz w:val="28"/>
                <w:szCs w:val="28"/>
                <w:rtl/>
              </w:rPr>
              <w:t>.</w:t>
            </w:r>
          </w:p>
        </w:tc>
        <w:tc>
          <w:tcPr>
            <w:tcW w:w="0" w:type="auto"/>
            <w:tcMar>
              <w:top w:w="30" w:type="dxa"/>
              <w:left w:w="0" w:type="dxa"/>
              <w:bottom w:w="30" w:type="dxa"/>
              <w:right w:w="0" w:type="dxa"/>
            </w:tcMar>
            <w:vAlign w:val="center"/>
            <w:hideMark/>
          </w:tcPr>
          <w:p w14:paraId="10747002" w14:textId="77777777" w:rsidR="00BD7116" w:rsidRPr="004E0FD0" w:rsidRDefault="00BD7116" w:rsidP="003A5616">
            <w:pPr>
              <w:bidi/>
              <w:jc w:val="center"/>
              <w:rPr>
                <w:rFonts w:ascii="Simplified Arabic" w:hAnsi="Simplified Arabic" w:cs="Simplified Arabic"/>
                <w:sz w:val="28"/>
                <w:szCs w:val="28"/>
                <w:rtl/>
              </w:rPr>
            </w:pPr>
            <w:r w:rsidRPr="004E0FD0">
              <w:rPr>
                <w:rFonts w:ascii="Simplified Arabic" w:hAnsi="Simplified Arabic" w:cs="Simplified Arabic" w:hint="cs"/>
                <w:sz w:val="28"/>
                <w:szCs w:val="28"/>
                <w:rtl/>
              </w:rPr>
              <w:t>قدمت نظرية وأداة أساسية في الإدارة الحديثة لـ "قياس" الأداء، مؤكدة أن ترجمة الاستراتيجية إلى مقاييس متوازنة (مالية وغير مالية) هو جوهر تحسين الأداء المؤسسي.</w:t>
            </w:r>
          </w:p>
        </w:tc>
      </w:tr>
    </w:tbl>
    <w:p w14:paraId="4CCB6798" w14:textId="77777777" w:rsidR="00B17364" w:rsidRDefault="00B17364" w:rsidP="003A5616">
      <w:pPr>
        <w:bidi/>
        <w:rPr>
          <w:rFonts w:ascii="Sakkal Majalla" w:hAnsi="Sakkal Majalla" w:cs="Sakkal Majalla"/>
          <w:sz w:val="28"/>
          <w:szCs w:val="28"/>
          <w:u w:val="single"/>
          <w:rtl/>
        </w:rPr>
      </w:pPr>
    </w:p>
    <w:p w14:paraId="394710D9" w14:textId="77777777" w:rsidR="00055838" w:rsidRDefault="00055838" w:rsidP="003A5616">
      <w:pPr>
        <w:bidi/>
        <w:rPr>
          <w:rFonts w:ascii="Sakkal Majalla" w:hAnsi="Sakkal Majalla" w:cs="Sakkal Majalla"/>
          <w:sz w:val="28"/>
          <w:szCs w:val="28"/>
          <w:u w:val="single"/>
          <w:rtl/>
        </w:rPr>
      </w:pPr>
    </w:p>
    <w:p w14:paraId="134BAF86" w14:textId="77777777" w:rsidR="00055838" w:rsidRDefault="00055838" w:rsidP="003A5616">
      <w:pPr>
        <w:bidi/>
        <w:rPr>
          <w:rFonts w:ascii="Sakkal Majalla" w:hAnsi="Sakkal Majalla" w:cs="Sakkal Majalla"/>
          <w:sz w:val="28"/>
          <w:szCs w:val="28"/>
          <w:u w:val="single"/>
          <w:rtl/>
        </w:rPr>
      </w:pPr>
    </w:p>
    <w:p w14:paraId="6F55B0A5" w14:textId="77777777" w:rsidR="00055838" w:rsidRDefault="00055838" w:rsidP="003A5616">
      <w:pPr>
        <w:bidi/>
        <w:rPr>
          <w:rFonts w:ascii="Sakkal Majalla" w:hAnsi="Sakkal Majalla" w:cs="Sakkal Majalla"/>
          <w:sz w:val="28"/>
          <w:szCs w:val="28"/>
          <w:u w:val="single"/>
          <w:rtl/>
        </w:rPr>
      </w:pPr>
    </w:p>
    <w:p w14:paraId="0AAC0C75" w14:textId="77777777" w:rsidR="00055838" w:rsidRDefault="00055838" w:rsidP="003A5616">
      <w:pPr>
        <w:bidi/>
        <w:rPr>
          <w:rFonts w:ascii="Sakkal Majalla" w:hAnsi="Sakkal Majalla" w:cs="Sakkal Majalla"/>
          <w:sz w:val="28"/>
          <w:szCs w:val="28"/>
          <w:u w:val="single"/>
          <w:rtl/>
        </w:rPr>
      </w:pPr>
    </w:p>
    <w:p w14:paraId="4A8B393F" w14:textId="77777777" w:rsidR="00055838" w:rsidRDefault="00055838" w:rsidP="003A5616">
      <w:pPr>
        <w:bidi/>
        <w:rPr>
          <w:rFonts w:ascii="Sakkal Majalla" w:hAnsi="Sakkal Majalla" w:cs="Sakkal Majalla"/>
          <w:sz w:val="28"/>
          <w:szCs w:val="28"/>
          <w:u w:val="single"/>
          <w:rtl/>
        </w:rPr>
      </w:pPr>
    </w:p>
    <w:p w14:paraId="17520360" w14:textId="77777777" w:rsidR="00055838" w:rsidRDefault="00055838" w:rsidP="003A5616">
      <w:pPr>
        <w:bidi/>
        <w:rPr>
          <w:rFonts w:ascii="Sakkal Majalla" w:hAnsi="Sakkal Majalla" w:cs="Sakkal Majalla"/>
          <w:sz w:val="28"/>
          <w:szCs w:val="28"/>
          <w:u w:val="single"/>
          <w:rtl/>
        </w:rPr>
      </w:pPr>
    </w:p>
    <w:p w14:paraId="5F88A947" w14:textId="77777777" w:rsidR="00F16835" w:rsidRDefault="00F16835" w:rsidP="00F16835">
      <w:pPr>
        <w:bidi/>
        <w:rPr>
          <w:rFonts w:ascii="Sakkal Majalla" w:hAnsi="Sakkal Majalla" w:cs="Sakkal Majalla"/>
          <w:sz w:val="28"/>
          <w:szCs w:val="28"/>
          <w:u w:val="single"/>
          <w:rtl/>
        </w:rPr>
      </w:pPr>
    </w:p>
    <w:p w14:paraId="70668ED4" w14:textId="77777777" w:rsidR="00F16835" w:rsidRDefault="00F16835" w:rsidP="00F16835">
      <w:pPr>
        <w:bidi/>
        <w:rPr>
          <w:rFonts w:ascii="Sakkal Majalla" w:hAnsi="Sakkal Majalla" w:cs="Sakkal Majalla"/>
          <w:sz w:val="28"/>
          <w:szCs w:val="28"/>
          <w:u w:val="single"/>
          <w:rtl/>
        </w:rPr>
      </w:pPr>
    </w:p>
    <w:p w14:paraId="0526B0CE" w14:textId="77777777" w:rsidR="00F16835" w:rsidRDefault="00F16835" w:rsidP="00F16835">
      <w:pPr>
        <w:bidi/>
        <w:rPr>
          <w:rFonts w:ascii="Sakkal Majalla" w:hAnsi="Sakkal Majalla" w:cs="Sakkal Majalla"/>
          <w:sz w:val="28"/>
          <w:szCs w:val="28"/>
          <w:u w:val="single"/>
          <w:rtl/>
        </w:rPr>
      </w:pPr>
    </w:p>
    <w:p w14:paraId="5FA9490C" w14:textId="77777777" w:rsidR="00F16835" w:rsidRDefault="00F16835" w:rsidP="00F16835">
      <w:pPr>
        <w:bidi/>
        <w:rPr>
          <w:rFonts w:ascii="Sakkal Majalla" w:hAnsi="Sakkal Majalla" w:cs="Sakkal Majalla"/>
          <w:sz w:val="28"/>
          <w:szCs w:val="28"/>
          <w:u w:val="single"/>
          <w:rtl/>
        </w:rPr>
      </w:pPr>
    </w:p>
    <w:p w14:paraId="2DB408D8" w14:textId="77777777" w:rsidR="00F16835" w:rsidRDefault="00F16835" w:rsidP="00F16835">
      <w:pPr>
        <w:bidi/>
        <w:rPr>
          <w:rFonts w:ascii="Sakkal Majalla" w:hAnsi="Sakkal Majalla" w:cs="Sakkal Majalla"/>
          <w:sz w:val="28"/>
          <w:szCs w:val="28"/>
          <w:u w:val="single"/>
          <w:rtl/>
        </w:rPr>
      </w:pPr>
    </w:p>
    <w:p w14:paraId="702D4103" w14:textId="77777777" w:rsidR="00F16835" w:rsidRDefault="00F16835" w:rsidP="00F16835">
      <w:pPr>
        <w:bidi/>
        <w:rPr>
          <w:rFonts w:ascii="Sakkal Majalla" w:hAnsi="Sakkal Majalla" w:cs="Sakkal Majalla"/>
          <w:sz w:val="28"/>
          <w:szCs w:val="28"/>
          <w:u w:val="single"/>
          <w:rtl/>
        </w:rPr>
      </w:pPr>
    </w:p>
    <w:p w14:paraId="1503E283" w14:textId="77777777" w:rsidR="00055838" w:rsidRDefault="00055838" w:rsidP="003A5616">
      <w:pPr>
        <w:bidi/>
        <w:rPr>
          <w:rFonts w:ascii="Sakkal Majalla" w:hAnsi="Sakkal Majalla" w:cs="Sakkal Majalla"/>
          <w:sz w:val="28"/>
          <w:szCs w:val="28"/>
          <w:u w:val="single"/>
          <w:rtl/>
        </w:rPr>
      </w:pPr>
    </w:p>
    <w:p w14:paraId="4077B826" w14:textId="77777777" w:rsidR="00055838" w:rsidRDefault="00055838" w:rsidP="003A5616">
      <w:pPr>
        <w:bidi/>
        <w:rPr>
          <w:rFonts w:ascii="Sakkal Majalla" w:hAnsi="Sakkal Majalla" w:cs="Sakkal Majalla"/>
          <w:sz w:val="28"/>
          <w:szCs w:val="28"/>
          <w:u w:val="single"/>
          <w:rtl/>
        </w:rPr>
      </w:pPr>
    </w:p>
    <w:p w14:paraId="775085A8" w14:textId="77777777" w:rsidR="00055838" w:rsidRDefault="00055838" w:rsidP="003A5616">
      <w:pPr>
        <w:bidi/>
        <w:rPr>
          <w:rFonts w:ascii="Sakkal Majalla" w:hAnsi="Sakkal Majalla" w:cs="Sakkal Majalla"/>
          <w:sz w:val="28"/>
          <w:szCs w:val="28"/>
          <w:u w:val="single"/>
          <w:rtl/>
        </w:rPr>
      </w:pPr>
    </w:p>
    <w:p w14:paraId="7E9E2EDF" w14:textId="77777777" w:rsidR="00055838" w:rsidRDefault="00055838" w:rsidP="003A5616">
      <w:pPr>
        <w:bidi/>
        <w:rPr>
          <w:rFonts w:ascii="Sakkal Majalla" w:hAnsi="Sakkal Majalla" w:cs="Sakkal Majalla"/>
          <w:sz w:val="28"/>
          <w:szCs w:val="28"/>
          <w:u w:val="single"/>
          <w:rtl/>
        </w:rPr>
      </w:pPr>
    </w:p>
    <w:p w14:paraId="602A8D1D" w14:textId="77777777" w:rsidR="00055838" w:rsidRDefault="00055838" w:rsidP="003A5616">
      <w:pPr>
        <w:bidi/>
        <w:rPr>
          <w:rFonts w:ascii="Sakkal Majalla" w:hAnsi="Sakkal Majalla" w:cs="Sakkal Majalla"/>
          <w:sz w:val="28"/>
          <w:szCs w:val="28"/>
          <w:u w:val="single"/>
          <w:rtl/>
        </w:rPr>
      </w:pPr>
    </w:p>
    <w:p w14:paraId="1C0036C8" w14:textId="77777777" w:rsidR="00055838" w:rsidRDefault="00055838" w:rsidP="003A5616">
      <w:pPr>
        <w:bidi/>
        <w:rPr>
          <w:rFonts w:ascii="Sakkal Majalla" w:hAnsi="Sakkal Majalla" w:cs="Sakkal Majalla"/>
          <w:sz w:val="28"/>
          <w:szCs w:val="28"/>
          <w:u w:val="single"/>
          <w:rtl/>
        </w:rPr>
      </w:pPr>
    </w:p>
    <w:p w14:paraId="41027F68" w14:textId="77777777" w:rsidR="00055838" w:rsidRDefault="00055838" w:rsidP="003A5616">
      <w:pPr>
        <w:bidi/>
        <w:rPr>
          <w:rFonts w:ascii="Sakkal Majalla" w:hAnsi="Sakkal Majalla" w:cs="Sakkal Majalla"/>
          <w:sz w:val="28"/>
          <w:szCs w:val="28"/>
          <w:u w:val="single"/>
          <w:rtl/>
        </w:rPr>
      </w:pPr>
    </w:p>
    <w:p w14:paraId="48610E68" w14:textId="2FD9ACEA" w:rsidR="00F925D0" w:rsidRDefault="00F925D0" w:rsidP="003A5616">
      <w:pPr>
        <w:bidi/>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4B7556AC" w14:textId="7D10E4E2" w:rsidR="00B17364" w:rsidRPr="00B17364" w:rsidRDefault="00B17364" w:rsidP="003A5616">
      <w:pPr>
        <w:bidi/>
        <w:spacing w:before="100" w:beforeAutospacing="1" w:after="100" w:afterAutospacing="1"/>
        <w:ind w:right="-709"/>
        <w:rPr>
          <w:rFonts w:ascii="Simplified Arabic" w:hAnsi="Simplified Arabic" w:cs="Simplified Arabic"/>
          <w:color w:val="000000"/>
          <w:sz w:val="28"/>
          <w:szCs w:val="28"/>
        </w:rPr>
      </w:pPr>
      <w:r w:rsidRPr="00B17364">
        <w:rPr>
          <w:rFonts w:ascii="Simplified Arabic" w:hAnsi="Simplified Arabic" w:cs="Simplified Arabic" w:hint="cs"/>
          <w:color w:val="000000"/>
          <w:sz w:val="28"/>
          <w:szCs w:val="28"/>
          <w:rtl/>
        </w:rPr>
        <w:t>يتشكل الإطار النظري لهذا البحث من المفاهيم والنظريات المستخلصة من الدراسات السابقة المحددة، والتي تركز بشكل أساسي على تحليل العلاقة السببية بين استراتيجيات الإدارة الحديثة </w:t>
      </w:r>
      <w:r>
        <w:rPr>
          <w:rFonts w:ascii="Simplified Arabic" w:hAnsi="Simplified Arabic" w:cs="Simplified Arabic" w:hint="cs"/>
          <w:color w:val="000000"/>
          <w:sz w:val="28"/>
          <w:szCs w:val="28"/>
          <w:rtl/>
        </w:rPr>
        <w:t>(</w:t>
      </w:r>
      <w:r w:rsidRPr="00B17364">
        <w:rPr>
          <w:rFonts w:ascii="Simplified Arabic" w:hAnsi="Simplified Arabic" w:cs="Simplified Arabic" w:hint="cs"/>
          <w:color w:val="000000"/>
          <w:sz w:val="28"/>
          <w:szCs w:val="28"/>
          <w:rtl/>
        </w:rPr>
        <w:t>كالمتغيرات المستقلة) وتحسين الأداء المؤسسي </w:t>
      </w:r>
      <w:r>
        <w:rPr>
          <w:rFonts w:ascii="Simplified Arabic" w:hAnsi="Simplified Arabic" w:cs="Simplified Arabic" w:hint="cs"/>
          <w:color w:val="000000"/>
          <w:sz w:val="28"/>
          <w:szCs w:val="28"/>
          <w:rtl/>
        </w:rPr>
        <w:t>(</w:t>
      </w:r>
      <w:r w:rsidRPr="00B17364">
        <w:rPr>
          <w:rFonts w:ascii="Simplified Arabic" w:hAnsi="Simplified Arabic" w:cs="Simplified Arabic" w:hint="cs"/>
          <w:color w:val="000000"/>
          <w:sz w:val="28"/>
          <w:szCs w:val="28"/>
          <w:rtl/>
        </w:rPr>
        <w:t>كالمتغير التابع). يعتمد هذا الإطار على دمج وتكامل ثلاث ركائز نظرية رئيسية: النظرية الاستراتيجية للأداء، ونظرية القياس المتوازن، والنظريات التنظيمية الحديثة</w:t>
      </w:r>
      <w:r w:rsidRPr="00B17364">
        <w:rPr>
          <w:rFonts w:ascii="Simplified Arabic" w:hAnsi="Simplified Arabic" w:cs="Simplified Arabic" w:hint="cs"/>
          <w:color w:val="000000"/>
          <w:sz w:val="28"/>
          <w:szCs w:val="28"/>
        </w:rPr>
        <w:t>.</w:t>
      </w:r>
    </w:p>
    <w:p w14:paraId="6F8AD661" w14:textId="77777777" w:rsidR="00B17364" w:rsidRPr="00B17364" w:rsidRDefault="00000000" w:rsidP="003A5616">
      <w:pPr>
        <w:bidi/>
        <w:ind w:right="-709"/>
        <w:rPr>
          <w:rFonts w:ascii="Simplified Arabic" w:hAnsi="Simplified Arabic" w:cs="Simplified Arabic"/>
          <w:sz w:val="28"/>
          <w:szCs w:val="28"/>
        </w:rPr>
      </w:pPr>
      <w:r>
        <w:rPr>
          <w:rFonts w:ascii="Simplified Arabic" w:hAnsi="Simplified Arabic" w:cs="Simplified Arabic"/>
          <w:noProof/>
          <w:sz w:val="28"/>
          <w:szCs w:val="28"/>
          <w14:ligatures w14:val="standardContextual"/>
        </w:rPr>
        <w:pict w14:anchorId="18DAB3F1">
          <v:rect id="_x0000_i1030" alt="" style="width:263.8pt;height:.05pt;mso-width-percent:0;mso-height-percent:0;mso-width-percent:0;mso-height-percent:0" o:hrpct="524" o:hralign="center" o:hrstd="t" o:hr="t" fillcolor="#a0a0a0" stroked="f"/>
        </w:pict>
      </w:r>
    </w:p>
    <w:p w14:paraId="3C4F3589" w14:textId="0C29BB26" w:rsidR="00B17364" w:rsidRPr="00B17364" w:rsidRDefault="00B17364" w:rsidP="003A5616">
      <w:pPr>
        <w:bidi/>
        <w:spacing w:before="100" w:beforeAutospacing="1" w:after="100" w:afterAutospacing="1"/>
        <w:ind w:right="-709"/>
        <w:outlineLvl w:val="2"/>
        <w:rPr>
          <w:rFonts w:ascii="Simplified Arabic" w:hAnsi="Simplified Arabic" w:cs="Simplified Arabic"/>
          <w:color w:val="000000"/>
          <w:sz w:val="28"/>
          <w:szCs w:val="28"/>
          <w:u w:val="single"/>
        </w:rPr>
      </w:pPr>
      <w:r w:rsidRPr="00B17364">
        <w:rPr>
          <w:rFonts w:ascii="Simplified Arabic" w:hAnsi="Simplified Arabic" w:cs="Simplified Arabic" w:hint="cs"/>
          <w:color w:val="000000"/>
          <w:sz w:val="28"/>
          <w:szCs w:val="28"/>
          <w:u w:val="single"/>
          <w:rtl/>
        </w:rPr>
        <w:t>الركيزة الأولى: النظرية الاستراتيجية والأداء المتفوق</w:t>
      </w:r>
    </w:p>
    <w:p w14:paraId="45C58AA2" w14:textId="6668189A" w:rsidR="00B17364" w:rsidRPr="00B17364" w:rsidRDefault="00B17364" w:rsidP="003A5616">
      <w:pPr>
        <w:bidi/>
        <w:spacing w:before="100" w:beforeAutospacing="1" w:after="100" w:afterAutospacing="1"/>
        <w:ind w:right="-709"/>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تعد</w:t>
      </w:r>
      <w:r w:rsidRPr="00B17364">
        <w:rPr>
          <w:rFonts w:ascii="Simplified Arabic" w:hAnsi="Simplified Arabic" w:cs="Simplified Arabic" w:hint="cs"/>
          <w:color w:val="000000"/>
          <w:sz w:val="28"/>
          <w:szCs w:val="28"/>
          <w:rtl/>
        </w:rPr>
        <w:t xml:space="preserve"> هذه الركيزة هي الأساس الذي يحدد الهدف النهائي للإدارة الحديثة</w:t>
      </w:r>
      <w:r w:rsidRPr="00B17364">
        <w:rPr>
          <w:rFonts w:ascii="Simplified Arabic" w:hAnsi="Simplified Arabic" w:cs="Simplified Arabic" w:hint="cs"/>
          <w:color w:val="000000"/>
          <w:sz w:val="28"/>
          <w:szCs w:val="28"/>
        </w:rPr>
        <w:t>:</w:t>
      </w:r>
    </w:p>
    <w:p w14:paraId="466435BA" w14:textId="77777777" w:rsidR="00B17364" w:rsidRPr="00B17364" w:rsidRDefault="00B17364" w:rsidP="003A5616">
      <w:pPr>
        <w:numPr>
          <w:ilvl w:val="0"/>
          <w:numId w:val="18"/>
        </w:numPr>
        <w:bidi/>
        <w:spacing w:before="100" w:beforeAutospacing="1" w:after="100" w:afterAutospacing="1"/>
        <w:ind w:right="-709"/>
        <w:rPr>
          <w:rFonts w:ascii="Simplified Arabic" w:hAnsi="Simplified Arabic" w:cs="Simplified Arabic"/>
          <w:color w:val="000000"/>
          <w:sz w:val="28"/>
          <w:szCs w:val="28"/>
        </w:rPr>
      </w:pPr>
      <w:r w:rsidRPr="00B17364">
        <w:rPr>
          <w:rFonts w:ascii="Simplified Arabic" w:hAnsi="Simplified Arabic" w:cs="Simplified Arabic" w:hint="cs"/>
          <w:color w:val="000000"/>
          <w:sz w:val="28"/>
          <w:szCs w:val="28"/>
          <w:rtl/>
        </w:rPr>
        <w:t>الميزة التنافسية والأداء المتفوق</w:t>
      </w:r>
      <w:r w:rsidRPr="00B17364">
        <w:rPr>
          <w:rFonts w:ascii="Simplified Arabic" w:hAnsi="Simplified Arabic" w:cs="Simplified Arabic" w:hint="cs"/>
          <w:color w:val="000000"/>
          <w:sz w:val="28"/>
          <w:szCs w:val="28"/>
        </w:rPr>
        <w:t>: </w:t>
      </w:r>
      <w:r w:rsidRPr="00B17364">
        <w:rPr>
          <w:rFonts w:ascii="Simplified Arabic" w:hAnsi="Simplified Arabic" w:cs="Simplified Arabic" w:hint="cs"/>
          <w:color w:val="000000"/>
          <w:sz w:val="28"/>
          <w:szCs w:val="28"/>
          <w:rtl/>
        </w:rPr>
        <w:t xml:space="preserve">يشير </w:t>
      </w:r>
      <w:proofErr w:type="spellStart"/>
      <w:r w:rsidRPr="00B17364">
        <w:rPr>
          <w:rFonts w:ascii="Simplified Arabic" w:hAnsi="Simplified Arabic" w:cs="Simplified Arabic" w:hint="cs"/>
          <w:color w:val="000000"/>
          <w:sz w:val="28"/>
          <w:szCs w:val="28"/>
          <w:rtl/>
        </w:rPr>
        <w:t>بورتر</w:t>
      </w:r>
      <w:proofErr w:type="spellEnd"/>
      <w:r w:rsidRPr="00B17364">
        <w:rPr>
          <w:rFonts w:ascii="Simplified Arabic" w:hAnsi="Simplified Arabic" w:cs="Simplified Arabic" w:hint="cs"/>
          <w:color w:val="000000"/>
          <w:sz w:val="28"/>
          <w:szCs w:val="28"/>
        </w:rPr>
        <w:t xml:space="preserve"> (Porter, 1985) </w:t>
      </w:r>
      <w:r w:rsidRPr="00B17364">
        <w:rPr>
          <w:rFonts w:ascii="Simplified Arabic" w:hAnsi="Simplified Arabic" w:cs="Simplified Arabic" w:hint="cs"/>
          <w:color w:val="000000"/>
          <w:sz w:val="28"/>
          <w:szCs w:val="28"/>
          <w:rtl/>
        </w:rPr>
        <w:t xml:space="preserve">إلى أن جوهر أي استراتيجية ناجحة هو تحقيق الميزة </w:t>
      </w:r>
      <w:proofErr w:type="spellStart"/>
      <w:r w:rsidRPr="00B17364">
        <w:rPr>
          <w:rFonts w:ascii="Simplified Arabic" w:hAnsi="Simplified Arabic" w:cs="Simplified Arabic" w:hint="cs"/>
          <w:color w:val="000000"/>
          <w:sz w:val="28"/>
          <w:szCs w:val="28"/>
          <w:rtl/>
        </w:rPr>
        <w:t>التنافسيةوالحفاظ</w:t>
      </w:r>
      <w:proofErr w:type="spellEnd"/>
      <w:r w:rsidRPr="00B17364">
        <w:rPr>
          <w:rFonts w:ascii="Simplified Arabic" w:hAnsi="Simplified Arabic" w:cs="Simplified Arabic" w:hint="cs"/>
          <w:color w:val="000000"/>
          <w:sz w:val="28"/>
          <w:szCs w:val="28"/>
          <w:rtl/>
        </w:rPr>
        <w:t xml:space="preserve"> على الأداء المتفوق والمستدام</w:t>
      </w:r>
      <w:r w:rsidRPr="00B17364">
        <w:rPr>
          <w:rFonts w:ascii="Simplified Arabic" w:hAnsi="Simplified Arabic" w:cs="Simplified Arabic" w:hint="cs"/>
          <w:color w:val="000000"/>
          <w:sz w:val="28"/>
          <w:szCs w:val="28"/>
        </w:rPr>
        <w:t xml:space="preserve">. </w:t>
      </w:r>
      <w:r w:rsidRPr="00B17364">
        <w:rPr>
          <w:rFonts w:ascii="Simplified Arabic" w:hAnsi="Simplified Arabic" w:cs="Simplified Arabic" w:hint="cs"/>
          <w:color w:val="000000"/>
          <w:sz w:val="28"/>
          <w:szCs w:val="28"/>
          <w:rtl/>
        </w:rPr>
        <w:t>هذا الأداء لا يتحقق بالفاعلية التشغيلية وحدها، بل بتبني استراتيجيات تحدد موقع المنظمة بشكل فريد في السوق. هذا المفهوم يوجه البحث لتحديد أي من استراتيجيات الإدارة الحديثة هي الأكثر فاعلية في خلق هذه الميزة</w:t>
      </w:r>
      <w:r w:rsidRPr="00B17364">
        <w:rPr>
          <w:rFonts w:ascii="Simplified Arabic" w:hAnsi="Simplified Arabic" w:cs="Simplified Arabic" w:hint="cs"/>
          <w:color w:val="000000"/>
          <w:sz w:val="28"/>
          <w:szCs w:val="28"/>
        </w:rPr>
        <w:t>.</w:t>
      </w:r>
    </w:p>
    <w:p w14:paraId="0D6E0859" w14:textId="77777777" w:rsidR="00B17364" w:rsidRPr="00B17364" w:rsidRDefault="00B17364" w:rsidP="003A5616">
      <w:pPr>
        <w:numPr>
          <w:ilvl w:val="0"/>
          <w:numId w:val="18"/>
        </w:numPr>
        <w:bidi/>
        <w:spacing w:before="100" w:beforeAutospacing="1" w:after="100" w:afterAutospacing="1"/>
        <w:ind w:right="-709"/>
        <w:rPr>
          <w:rFonts w:ascii="Simplified Arabic" w:hAnsi="Simplified Arabic" w:cs="Simplified Arabic"/>
          <w:color w:val="000000"/>
          <w:sz w:val="28"/>
          <w:szCs w:val="28"/>
        </w:rPr>
      </w:pPr>
      <w:r w:rsidRPr="00B17364">
        <w:rPr>
          <w:rFonts w:ascii="Simplified Arabic" w:hAnsi="Simplified Arabic" w:cs="Simplified Arabic" w:hint="cs"/>
          <w:color w:val="000000"/>
          <w:sz w:val="28"/>
          <w:szCs w:val="28"/>
          <w:rtl/>
        </w:rPr>
        <w:t>أهمية التخطيط والقيادة</w:t>
      </w:r>
      <w:r w:rsidRPr="00B17364">
        <w:rPr>
          <w:rFonts w:ascii="Simplified Arabic" w:hAnsi="Simplified Arabic" w:cs="Simplified Arabic" w:hint="cs"/>
          <w:color w:val="000000"/>
          <w:sz w:val="28"/>
          <w:szCs w:val="28"/>
        </w:rPr>
        <w:t>: </w:t>
      </w:r>
      <w:r w:rsidRPr="00B17364">
        <w:rPr>
          <w:rFonts w:ascii="Simplified Arabic" w:hAnsi="Simplified Arabic" w:cs="Simplified Arabic" w:hint="cs"/>
          <w:color w:val="000000"/>
          <w:sz w:val="28"/>
          <w:szCs w:val="28"/>
          <w:rtl/>
        </w:rPr>
        <w:t>تؤكد هذه الرؤية على ضرورة وجود التخطيط الإستراتيجي كعملية تضمن توجيه الموارد نحو الأهداف المحددة، وله تأثير مباشر على الأداء (</w:t>
      </w:r>
      <w:proofErr w:type="gramStart"/>
      <w:r w:rsidRPr="00B17364">
        <w:rPr>
          <w:rFonts w:ascii="Simplified Arabic" w:hAnsi="Simplified Arabic" w:cs="Simplified Arabic" w:hint="cs"/>
          <w:color w:val="000000"/>
          <w:sz w:val="28"/>
          <w:szCs w:val="28"/>
          <w:rtl/>
        </w:rPr>
        <w:t>عبدالرحمن</w:t>
      </w:r>
      <w:proofErr w:type="gramEnd"/>
      <w:r w:rsidRPr="00B17364">
        <w:rPr>
          <w:rFonts w:ascii="Simplified Arabic" w:hAnsi="Simplified Arabic" w:cs="Simplified Arabic" w:hint="cs"/>
          <w:color w:val="000000"/>
          <w:sz w:val="28"/>
          <w:szCs w:val="28"/>
          <w:rtl/>
        </w:rPr>
        <w:t>، 2014). ويأتي دور القيادة الاستراتيجية </w:t>
      </w:r>
      <w:r w:rsidRPr="00B17364">
        <w:rPr>
          <w:rFonts w:ascii="Simplified Arabic" w:hAnsi="Simplified Arabic" w:cs="Simplified Arabic" w:hint="cs"/>
          <w:color w:val="000000"/>
          <w:sz w:val="28"/>
          <w:szCs w:val="28"/>
        </w:rPr>
        <w:t>(</w:t>
      </w:r>
      <w:proofErr w:type="spellStart"/>
      <w:r w:rsidRPr="00B17364">
        <w:rPr>
          <w:rFonts w:ascii="Simplified Arabic" w:hAnsi="Simplified Arabic" w:cs="Simplified Arabic" w:hint="cs"/>
          <w:color w:val="000000"/>
          <w:sz w:val="28"/>
          <w:szCs w:val="28"/>
          <w:rtl/>
        </w:rPr>
        <w:t>الأكلبى</w:t>
      </w:r>
      <w:proofErr w:type="spellEnd"/>
      <w:r w:rsidRPr="00B17364">
        <w:rPr>
          <w:rFonts w:ascii="Simplified Arabic" w:hAnsi="Simplified Arabic" w:cs="Simplified Arabic" w:hint="cs"/>
          <w:color w:val="000000"/>
          <w:sz w:val="28"/>
          <w:szCs w:val="28"/>
          <w:rtl/>
        </w:rPr>
        <w:t xml:space="preserve">، 2018) والقيادة </w:t>
      </w:r>
      <w:proofErr w:type="gramStart"/>
      <w:r w:rsidRPr="00B17364">
        <w:rPr>
          <w:rFonts w:ascii="Simplified Arabic" w:hAnsi="Simplified Arabic" w:cs="Simplified Arabic" w:hint="cs"/>
          <w:color w:val="000000"/>
          <w:sz w:val="28"/>
          <w:szCs w:val="28"/>
          <w:rtl/>
        </w:rPr>
        <w:t>الإبداعية</w:t>
      </w:r>
      <w:r w:rsidRPr="00B17364">
        <w:rPr>
          <w:rFonts w:ascii="Simplified Arabic" w:hAnsi="Simplified Arabic" w:cs="Simplified Arabic" w:hint="cs"/>
          <w:color w:val="000000"/>
          <w:sz w:val="28"/>
          <w:szCs w:val="28"/>
        </w:rPr>
        <w:t>(</w:t>
      </w:r>
      <w:proofErr w:type="spellStart"/>
      <w:proofErr w:type="gramEnd"/>
      <w:r w:rsidRPr="00B17364">
        <w:rPr>
          <w:rFonts w:ascii="Simplified Arabic" w:hAnsi="Simplified Arabic" w:cs="Simplified Arabic" w:hint="cs"/>
          <w:color w:val="000000"/>
          <w:sz w:val="28"/>
          <w:szCs w:val="28"/>
          <w:rtl/>
        </w:rPr>
        <w:t>الشميلي</w:t>
      </w:r>
      <w:proofErr w:type="spellEnd"/>
      <w:r w:rsidRPr="00B17364">
        <w:rPr>
          <w:rFonts w:ascii="Simplified Arabic" w:hAnsi="Simplified Arabic" w:cs="Simplified Arabic" w:hint="cs"/>
          <w:color w:val="000000"/>
          <w:sz w:val="28"/>
          <w:szCs w:val="28"/>
          <w:rtl/>
        </w:rPr>
        <w:t>، 2017) كقوة دافعة لتنفيذ هذه الخطط بفاعلية وكفاءة</w:t>
      </w:r>
      <w:r w:rsidRPr="00B17364">
        <w:rPr>
          <w:rFonts w:ascii="Simplified Arabic" w:hAnsi="Simplified Arabic" w:cs="Simplified Arabic" w:hint="cs"/>
          <w:color w:val="000000"/>
          <w:sz w:val="28"/>
          <w:szCs w:val="28"/>
        </w:rPr>
        <w:t>.</w:t>
      </w:r>
    </w:p>
    <w:p w14:paraId="514307C3" w14:textId="32522336" w:rsidR="00B17364" w:rsidRPr="00B17364" w:rsidRDefault="00B17364" w:rsidP="003A5616">
      <w:pPr>
        <w:bidi/>
        <w:ind w:right="-709"/>
        <w:rPr>
          <w:rFonts w:ascii="Simplified Arabic" w:hAnsi="Simplified Arabic" w:cs="Simplified Arabic"/>
          <w:sz w:val="28"/>
          <w:szCs w:val="28"/>
        </w:rPr>
      </w:pPr>
    </w:p>
    <w:p w14:paraId="644A8D71" w14:textId="77777777" w:rsidR="00B17364" w:rsidRDefault="00B17364" w:rsidP="003A5616">
      <w:pPr>
        <w:bidi/>
        <w:spacing w:before="100" w:beforeAutospacing="1" w:after="100" w:afterAutospacing="1"/>
        <w:ind w:right="-709"/>
        <w:outlineLvl w:val="2"/>
        <w:rPr>
          <w:rFonts w:ascii="Simplified Arabic" w:hAnsi="Simplified Arabic" w:cs="Simplified Arabic"/>
          <w:color w:val="000000"/>
          <w:sz w:val="28"/>
          <w:szCs w:val="28"/>
          <w:u w:val="single"/>
          <w:rtl/>
        </w:rPr>
      </w:pPr>
    </w:p>
    <w:p w14:paraId="5EED3B7F" w14:textId="77777777" w:rsidR="00B17364" w:rsidRDefault="00B17364" w:rsidP="003A5616">
      <w:pPr>
        <w:bidi/>
        <w:spacing w:before="100" w:beforeAutospacing="1" w:after="100" w:afterAutospacing="1"/>
        <w:ind w:right="-709"/>
        <w:outlineLvl w:val="2"/>
        <w:rPr>
          <w:rFonts w:ascii="Simplified Arabic" w:hAnsi="Simplified Arabic" w:cs="Simplified Arabic"/>
          <w:color w:val="000000"/>
          <w:sz w:val="28"/>
          <w:szCs w:val="28"/>
          <w:u w:val="single"/>
          <w:rtl/>
        </w:rPr>
      </w:pPr>
    </w:p>
    <w:p w14:paraId="63611418" w14:textId="77777777" w:rsidR="00B17364" w:rsidRDefault="00B17364" w:rsidP="003A5616">
      <w:pPr>
        <w:bidi/>
        <w:spacing w:before="100" w:beforeAutospacing="1" w:after="100" w:afterAutospacing="1"/>
        <w:ind w:right="-709"/>
        <w:outlineLvl w:val="2"/>
        <w:rPr>
          <w:rFonts w:ascii="Simplified Arabic" w:hAnsi="Simplified Arabic" w:cs="Simplified Arabic"/>
          <w:color w:val="000000"/>
          <w:sz w:val="28"/>
          <w:szCs w:val="28"/>
          <w:u w:val="single"/>
          <w:rtl/>
        </w:rPr>
      </w:pPr>
    </w:p>
    <w:p w14:paraId="01F2C762" w14:textId="77777777" w:rsidR="00B17364" w:rsidRDefault="00B17364" w:rsidP="003A5616">
      <w:pPr>
        <w:bidi/>
        <w:spacing w:before="100" w:beforeAutospacing="1" w:after="100" w:afterAutospacing="1"/>
        <w:ind w:right="-709"/>
        <w:outlineLvl w:val="2"/>
        <w:rPr>
          <w:rFonts w:ascii="Simplified Arabic" w:hAnsi="Simplified Arabic" w:cs="Simplified Arabic"/>
          <w:color w:val="000000"/>
          <w:sz w:val="28"/>
          <w:szCs w:val="28"/>
          <w:u w:val="single"/>
          <w:rtl/>
        </w:rPr>
      </w:pPr>
    </w:p>
    <w:p w14:paraId="3F6F6746" w14:textId="77777777" w:rsidR="00B17364" w:rsidRDefault="00B17364" w:rsidP="003A5616">
      <w:pPr>
        <w:bidi/>
        <w:spacing w:before="100" w:beforeAutospacing="1" w:after="100" w:afterAutospacing="1"/>
        <w:ind w:right="-709"/>
        <w:outlineLvl w:val="2"/>
        <w:rPr>
          <w:rFonts w:ascii="Simplified Arabic" w:hAnsi="Simplified Arabic" w:cs="Simplified Arabic"/>
          <w:color w:val="000000"/>
          <w:sz w:val="28"/>
          <w:szCs w:val="28"/>
          <w:u w:val="single"/>
          <w:rtl/>
        </w:rPr>
      </w:pPr>
    </w:p>
    <w:p w14:paraId="138D9DFB" w14:textId="59D79B58" w:rsidR="00B17364" w:rsidRPr="00B17364" w:rsidRDefault="00B17364" w:rsidP="003A5616">
      <w:pPr>
        <w:bidi/>
        <w:spacing w:before="100" w:beforeAutospacing="1" w:after="100" w:afterAutospacing="1"/>
        <w:ind w:right="-709"/>
        <w:outlineLvl w:val="2"/>
        <w:rPr>
          <w:rFonts w:ascii="Simplified Arabic" w:hAnsi="Simplified Arabic" w:cs="Simplified Arabic"/>
          <w:color w:val="000000"/>
          <w:sz w:val="28"/>
          <w:szCs w:val="28"/>
          <w:u w:val="single"/>
        </w:rPr>
      </w:pPr>
      <w:r w:rsidRPr="00B17364">
        <w:rPr>
          <w:rFonts w:ascii="Simplified Arabic" w:hAnsi="Simplified Arabic" w:cs="Simplified Arabic" w:hint="cs"/>
          <w:color w:val="000000"/>
          <w:sz w:val="28"/>
          <w:szCs w:val="28"/>
          <w:u w:val="single"/>
          <w:rtl/>
        </w:rPr>
        <w:t>الركيزة الثانية: نظرية القياس المتكامل للأداء</w:t>
      </w:r>
    </w:p>
    <w:p w14:paraId="3AF26D5E" w14:textId="77777777" w:rsidR="00B17364" w:rsidRPr="00B17364" w:rsidRDefault="00B17364" w:rsidP="003A5616">
      <w:pPr>
        <w:bidi/>
        <w:spacing w:before="100" w:beforeAutospacing="1" w:after="100" w:afterAutospacing="1"/>
        <w:ind w:right="-709"/>
        <w:rPr>
          <w:rFonts w:ascii="Simplified Arabic" w:hAnsi="Simplified Arabic" w:cs="Simplified Arabic"/>
          <w:color w:val="000000"/>
          <w:sz w:val="28"/>
          <w:szCs w:val="28"/>
        </w:rPr>
      </w:pPr>
      <w:r w:rsidRPr="00B17364">
        <w:rPr>
          <w:rFonts w:ascii="Simplified Arabic" w:hAnsi="Simplified Arabic" w:cs="Simplified Arabic" w:hint="cs"/>
          <w:color w:val="000000"/>
          <w:sz w:val="28"/>
          <w:szCs w:val="28"/>
          <w:rtl/>
        </w:rPr>
        <w:t>تتناول هذه الركيزة كيفية تقييم الأداء المؤسسي بشكل شامل وعصري، وهو ما يميز الإدارة الحديثة عن الطرق التقليدية</w:t>
      </w:r>
      <w:r w:rsidRPr="00B17364">
        <w:rPr>
          <w:rFonts w:ascii="Simplified Arabic" w:hAnsi="Simplified Arabic" w:cs="Simplified Arabic" w:hint="cs"/>
          <w:color w:val="000000"/>
          <w:sz w:val="28"/>
          <w:szCs w:val="28"/>
        </w:rPr>
        <w:t>:</w:t>
      </w:r>
    </w:p>
    <w:p w14:paraId="015A780F" w14:textId="5055E7DE" w:rsidR="00B17364" w:rsidRPr="00B17364" w:rsidRDefault="00B17364" w:rsidP="003A5616">
      <w:pPr>
        <w:numPr>
          <w:ilvl w:val="0"/>
          <w:numId w:val="19"/>
        </w:numPr>
        <w:bidi/>
        <w:spacing w:before="100" w:beforeAutospacing="1" w:after="100" w:afterAutospacing="1"/>
        <w:ind w:right="-709"/>
        <w:rPr>
          <w:rFonts w:ascii="Simplified Arabic" w:hAnsi="Simplified Arabic" w:cs="Simplified Arabic"/>
          <w:color w:val="000000"/>
          <w:sz w:val="28"/>
          <w:szCs w:val="28"/>
        </w:rPr>
      </w:pPr>
      <w:r w:rsidRPr="00B17364">
        <w:rPr>
          <w:rFonts w:ascii="Simplified Arabic" w:hAnsi="Simplified Arabic" w:cs="Simplified Arabic" w:hint="cs"/>
          <w:color w:val="000000"/>
          <w:sz w:val="28"/>
          <w:szCs w:val="28"/>
          <w:rtl/>
        </w:rPr>
        <w:t>بطاقة الأداء المتوازن</w:t>
      </w:r>
      <w:r w:rsidRPr="00B17364">
        <w:rPr>
          <w:rFonts w:ascii="Simplified Arabic" w:hAnsi="Simplified Arabic" w:cs="Simplified Arabic" w:hint="cs"/>
          <w:color w:val="000000"/>
          <w:sz w:val="28"/>
          <w:szCs w:val="28"/>
        </w:rPr>
        <w:t xml:space="preserve"> (Balanced Scorecard): </w:t>
      </w:r>
      <w:r w:rsidRPr="00B17364">
        <w:rPr>
          <w:rFonts w:ascii="Simplified Arabic" w:hAnsi="Simplified Arabic" w:cs="Simplified Arabic" w:hint="cs"/>
          <w:color w:val="000000"/>
          <w:sz w:val="28"/>
          <w:szCs w:val="28"/>
          <w:rtl/>
        </w:rPr>
        <w:t xml:space="preserve">يُعدّ إطار عمل كابلان </w:t>
      </w:r>
      <w:proofErr w:type="spellStart"/>
      <w:r w:rsidRPr="00B17364">
        <w:rPr>
          <w:rFonts w:ascii="Simplified Arabic" w:hAnsi="Simplified Arabic" w:cs="Simplified Arabic" w:hint="cs"/>
          <w:color w:val="000000"/>
          <w:sz w:val="28"/>
          <w:szCs w:val="28"/>
          <w:rtl/>
        </w:rPr>
        <w:t>ونورتون</w:t>
      </w:r>
      <w:proofErr w:type="spellEnd"/>
      <w:r w:rsidRPr="00B17364">
        <w:rPr>
          <w:rFonts w:ascii="Simplified Arabic" w:hAnsi="Simplified Arabic" w:cs="Simplified Arabic" w:hint="cs"/>
          <w:color w:val="000000"/>
          <w:sz w:val="28"/>
          <w:szCs w:val="28"/>
        </w:rPr>
        <w:t xml:space="preserve"> (Kaplan &amp; Norton, 1996) </w:t>
      </w:r>
      <w:r w:rsidRPr="00B17364">
        <w:rPr>
          <w:rFonts w:ascii="Simplified Arabic" w:hAnsi="Simplified Arabic" w:cs="Simplified Arabic" w:hint="cs"/>
          <w:color w:val="000000"/>
          <w:sz w:val="28"/>
          <w:szCs w:val="28"/>
          <w:rtl/>
        </w:rPr>
        <w:t>نموذجاً نظرياً أساسياً لتحديد الأداء المؤسسي. يفترض هذا الإطار أن الأداء يجب أن يُقاس عبر أربعة أبعاد مترابطة (المالي، العملاء، العمليات الداخلية، والتعلم والنمو)، وأن هذه الأبعاد تعمل في علاقة سببية (إذا تحسن التعلم والنمو، تحسنت العمليات، مما يرضي العملاء، مما يحسن الأداء المالي</w:t>
      </w:r>
      <w:r>
        <w:rPr>
          <w:rFonts w:ascii="Simplified Arabic" w:hAnsi="Simplified Arabic" w:cs="Simplified Arabic" w:hint="cs"/>
          <w:color w:val="000000"/>
          <w:sz w:val="28"/>
          <w:szCs w:val="28"/>
          <w:rtl/>
        </w:rPr>
        <w:t>)</w:t>
      </w:r>
    </w:p>
    <w:p w14:paraId="06BC80D0" w14:textId="29AE24F7" w:rsidR="00B17364" w:rsidRPr="00B17364" w:rsidRDefault="00B17364" w:rsidP="003A5616">
      <w:pPr>
        <w:numPr>
          <w:ilvl w:val="0"/>
          <w:numId w:val="19"/>
        </w:numPr>
        <w:bidi/>
        <w:spacing w:before="100" w:beforeAutospacing="1" w:after="100" w:afterAutospacing="1"/>
        <w:ind w:right="-709"/>
        <w:rPr>
          <w:rFonts w:ascii="Simplified Arabic" w:hAnsi="Simplified Arabic" w:cs="Simplified Arabic"/>
          <w:color w:val="000000"/>
          <w:sz w:val="28"/>
          <w:szCs w:val="28"/>
        </w:rPr>
      </w:pPr>
      <w:r w:rsidRPr="00B17364">
        <w:rPr>
          <w:rFonts w:ascii="Simplified Arabic" w:hAnsi="Simplified Arabic" w:cs="Simplified Arabic" w:hint="cs"/>
          <w:color w:val="000000"/>
          <w:sz w:val="28"/>
          <w:szCs w:val="28"/>
          <w:rtl/>
        </w:rPr>
        <w:t>الرقابة والحوكمة</w:t>
      </w:r>
      <w:r w:rsidRPr="00B17364">
        <w:rPr>
          <w:rFonts w:ascii="Simplified Arabic" w:hAnsi="Simplified Arabic" w:cs="Simplified Arabic" w:hint="cs"/>
          <w:color w:val="000000"/>
          <w:sz w:val="28"/>
          <w:szCs w:val="28"/>
        </w:rPr>
        <w:t>: </w:t>
      </w:r>
      <w:r w:rsidRPr="00B17364">
        <w:rPr>
          <w:rFonts w:ascii="Simplified Arabic" w:hAnsi="Simplified Arabic" w:cs="Simplified Arabic" w:hint="cs"/>
          <w:color w:val="000000"/>
          <w:sz w:val="28"/>
          <w:szCs w:val="28"/>
          <w:rtl/>
        </w:rPr>
        <w:t>لا يكتمل الجانب النظري للقياس دون وجود أنظمة الرقابة والحوكمة </w:t>
      </w:r>
      <w:r>
        <w:rPr>
          <w:rFonts w:ascii="Simplified Arabic" w:hAnsi="Simplified Arabic" w:cs="Simplified Arabic" w:hint="cs"/>
          <w:color w:val="000000"/>
          <w:sz w:val="28"/>
          <w:szCs w:val="28"/>
          <w:rtl/>
        </w:rPr>
        <w:t>(</w:t>
      </w:r>
      <w:proofErr w:type="spellStart"/>
      <w:r w:rsidRPr="00B17364">
        <w:rPr>
          <w:rFonts w:ascii="Simplified Arabic" w:hAnsi="Simplified Arabic" w:cs="Simplified Arabic" w:hint="cs"/>
          <w:color w:val="000000"/>
          <w:sz w:val="28"/>
          <w:szCs w:val="28"/>
          <w:rtl/>
        </w:rPr>
        <w:t>الشميلي</w:t>
      </w:r>
      <w:proofErr w:type="spellEnd"/>
      <w:r w:rsidRPr="00B17364">
        <w:rPr>
          <w:rFonts w:ascii="Simplified Arabic" w:hAnsi="Simplified Arabic" w:cs="Simplified Arabic" w:hint="cs"/>
          <w:color w:val="000000"/>
          <w:sz w:val="28"/>
          <w:szCs w:val="28"/>
          <w:rtl/>
        </w:rPr>
        <w:t>، 2017) التي تضمن أن الاستراتيجيات التي يتم ترجمتها عبر بطاقة الأداء يتم تنفيذها بمساءلة وشفافية</w:t>
      </w:r>
      <w:r w:rsidRPr="00B17364">
        <w:rPr>
          <w:rFonts w:ascii="Simplified Arabic" w:hAnsi="Simplified Arabic" w:cs="Simplified Arabic" w:hint="cs"/>
          <w:color w:val="000000"/>
          <w:sz w:val="28"/>
          <w:szCs w:val="28"/>
        </w:rPr>
        <w:t>.</w:t>
      </w:r>
    </w:p>
    <w:p w14:paraId="08A6693C" w14:textId="77777777" w:rsidR="00B17364" w:rsidRPr="00B17364" w:rsidRDefault="00000000" w:rsidP="003A5616">
      <w:pPr>
        <w:bidi/>
        <w:ind w:right="-709"/>
        <w:rPr>
          <w:rFonts w:ascii="Simplified Arabic" w:hAnsi="Simplified Arabic" w:cs="Simplified Arabic"/>
          <w:sz w:val="28"/>
          <w:szCs w:val="28"/>
        </w:rPr>
      </w:pPr>
      <w:r>
        <w:rPr>
          <w:rFonts w:ascii="Simplified Arabic" w:hAnsi="Simplified Arabic" w:cs="Simplified Arabic"/>
          <w:noProof/>
          <w:sz w:val="28"/>
          <w:szCs w:val="28"/>
          <w14:ligatures w14:val="standardContextual"/>
        </w:rPr>
        <w:pict w14:anchorId="6919996D">
          <v:rect id="_x0000_i1031" alt="" style="width:452.1pt;height:.05pt;mso-width-percent:0;mso-height-percent:0;mso-width-percent:0;mso-height-percent:0" o:hrpct="898" o:hralign="center" o:hrstd="t" o:hr="t" fillcolor="#a0a0a0" stroked="f"/>
        </w:pict>
      </w:r>
    </w:p>
    <w:p w14:paraId="731FCE37" w14:textId="00C87009" w:rsidR="00B17364" w:rsidRPr="00B17364" w:rsidRDefault="00B17364" w:rsidP="003A5616">
      <w:pPr>
        <w:bidi/>
        <w:spacing w:before="100" w:beforeAutospacing="1" w:after="100" w:afterAutospacing="1"/>
        <w:ind w:right="-709"/>
        <w:outlineLvl w:val="2"/>
        <w:rPr>
          <w:rFonts w:ascii="Simplified Arabic" w:hAnsi="Simplified Arabic" w:cs="Simplified Arabic"/>
          <w:color w:val="000000"/>
          <w:sz w:val="28"/>
          <w:szCs w:val="28"/>
          <w:u w:val="single"/>
        </w:rPr>
      </w:pPr>
      <w:r w:rsidRPr="00B17364">
        <w:rPr>
          <w:rFonts w:ascii="Simplified Arabic" w:hAnsi="Simplified Arabic" w:cs="Simplified Arabic" w:hint="cs"/>
          <w:color w:val="000000"/>
          <w:sz w:val="28"/>
          <w:szCs w:val="28"/>
          <w:u w:val="single"/>
          <w:rtl/>
        </w:rPr>
        <w:t>الركيزة الثالثة: النظريات التنظيمية والحديثة (الموارد غير المادية</w:t>
      </w:r>
      <w:r w:rsidRPr="00CB21CB">
        <w:rPr>
          <w:rFonts w:ascii="Simplified Arabic" w:hAnsi="Simplified Arabic" w:cs="Simplified Arabic" w:hint="cs"/>
          <w:color w:val="000000"/>
          <w:sz w:val="28"/>
          <w:szCs w:val="28"/>
          <w:u w:val="single"/>
          <w:rtl/>
        </w:rPr>
        <w:t>)</w:t>
      </w:r>
    </w:p>
    <w:p w14:paraId="26370B02" w14:textId="77777777" w:rsidR="00B17364" w:rsidRPr="00B17364" w:rsidRDefault="00B17364" w:rsidP="003A5616">
      <w:pPr>
        <w:bidi/>
        <w:spacing w:before="100" w:beforeAutospacing="1" w:after="100" w:afterAutospacing="1"/>
        <w:ind w:right="-709"/>
        <w:rPr>
          <w:rFonts w:ascii="Simplified Arabic" w:hAnsi="Simplified Arabic" w:cs="Simplified Arabic"/>
          <w:color w:val="000000"/>
          <w:sz w:val="28"/>
          <w:szCs w:val="28"/>
        </w:rPr>
      </w:pPr>
      <w:r w:rsidRPr="00B17364">
        <w:rPr>
          <w:rFonts w:ascii="Simplified Arabic" w:hAnsi="Simplified Arabic" w:cs="Simplified Arabic" w:hint="cs"/>
          <w:color w:val="000000"/>
          <w:sz w:val="28"/>
          <w:szCs w:val="28"/>
          <w:rtl/>
        </w:rPr>
        <w:t>تركز هذه الركيزة على الموارد الداخلية والقابلة للتطوير التي تدعم الإدارة الحديثة</w:t>
      </w:r>
      <w:r w:rsidRPr="00B17364">
        <w:rPr>
          <w:rFonts w:ascii="Simplified Arabic" w:hAnsi="Simplified Arabic" w:cs="Simplified Arabic" w:hint="cs"/>
          <w:color w:val="000000"/>
          <w:sz w:val="28"/>
          <w:szCs w:val="28"/>
        </w:rPr>
        <w:t>:</w:t>
      </w:r>
    </w:p>
    <w:p w14:paraId="28AE008E" w14:textId="77777777" w:rsidR="00B17364" w:rsidRPr="00B17364" w:rsidRDefault="00B17364" w:rsidP="003A5616">
      <w:pPr>
        <w:numPr>
          <w:ilvl w:val="0"/>
          <w:numId w:val="20"/>
        </w:numPr>
        <w:bidi/>
        <w:spacing w:before="100" w:beforeAutospacing="1" w:after="100" w:afterAutospacing="1"/>
        <w:ind w:right="-709"/>
        <w:rPr>
          <w:rFonts w:ascii="Simplified Arabic" w:hAnsi="Simplified Arabic" w:cs="Simplified Arabic"/>
          <w:color w:val="000000"/>
          <w:sz w:val="28"/>
          <w:szCs w:val="28"/>
        </w:rPr>
      </w:pPr>
      <w:r w:rsidRPr="00B17364">
        <w:rPr>
          <w:rFonts w:ascii="Simplified Arabic" w:hAnsi="Simplified Arabic" w:cs="Simplified Arabic" w:hint="cs"/>
          <w:color w:val="000000"/>
          <w:sz w:val="28"/>
          <w:szCs w:val="28"/>
          <w:rtl/>
        </w:rPr>
        <w:t>الثقافة التنظيمية كمورد</w:t>
      </w:r>
      <w:r w:rsidRPr="00B17364">
        <w:rPr>
          <w:rFonts w:ascii="Simplified Arabic" w:hAnsi="Simplified Arabic" w:cs="Simplified Arabic" w:hint="cs"/>
          <w:color w:val="000000"/>
          <w:sz w:val="28"/>
          <w:szCs w:val="28"/>
        </w:rPr>
        <w:t>: </w:t>
      </w:r>
      <w:r w:rsidRPr="00B17364">
        <w:rPr>
          <w:rFonts w:ascii="Simplified Arabic" w:hAnsi="Simplified Arabic" w:cs="Simplified Arabic" w:hint="cs"/>
          <w:color w:val="000000"/>
          <w:sz w:val="28"/>
          <w:szCs w:val="28"/>
          <w:rtl/>
        </w:rPr>
        <w:t>يرى الوقفي (2004) أن تطوير ثقافة المنظمة نحو التمكين والدعم هو ضرورة استراتيجية لتحسين الأداء المؤسسي، خاصة في القطاع التجاري، مما يعكس أهمية الموارد البشرية والثقافية غير الملموسة في تحقيق الأداء</w:t>
      </w:r>
      <w:r w:rsidRPr="00B17364">
        <w:rPr>
          <w:rFonts w:ascii="Simplified Arabic" w:hAnsi="Simplified Arabic" w:cs="Simplified Arabic" w:hint="cs"/>
          <w:color w:val="000000"/>
          <w:sz w:val="28"/>
          <w:szCs w:val="28"/>
        </w:rPr>
        <w:t>.</w:t>
      </w:r>
    </w:p>
    <w:p w14:paraId="3657FD3C" w14:textId="77777777" w:rsidR="00B17364" w:rsidRPr="00B17364" w:rsidRDefault="00B17364" w:rsidP="003A5616">
      <w:pPr>
        <w:numPr>
          <w:ilvl w:val="0"/>
          <w:numId w:val="20"/>
        </w:numPr>
        <w:bidi/>
        <w:spacing w:before="100" w:beforeAutospacing="1" w:after="100" w:afterAutospacing="1"/>
        <w:ind w:right="-709"/>
        <w:rPr>
          <w:rFonts w:ascii="Simplified Arabic" w:hAnsi="Simplified Arabic" w:cs="Simplified Arabic"/>
          <w:color w:val="000000"/>
          <w:sz w:val="28"/>
          <w:szCs w:val="28"/>
        </w:rPr>
      </w:pPr>
      <w:r w:rsidRPr="00B17364">
        <w:rPr>
          <w:rFonts w:ascii="Simplified Arabic" w:hAnsi="Simplified Arabic" w:cs="Simplified Arabic" w:hint="cs"/>
          <w:color w:val="000000"/>
          <w:sz w:val="28"/>
          <w:szCs w:val="28"/>
          <w:rtl/>
        </w:rPr>
        <w:t>التطوير الإداري والهياكل</w:t>
      </w:r>
      <w:r w:rsidRPr="00B17364">
        <w:rPr>
          <w:rFonts w:ascii="Simplified Arabic" w:hAnsi="Simplified Arabic" w:cs="Simplified Arabic" w:hint="cs"/>
          <w:color w:val="000000"/>
          <w:sz w:val="28"/>
          <w:szCs w:val="28"/>
        </w:rPr>
        <w:t>: </w:t>
      </w:r>
      <w:r w:rsidRPr="00B17364">
        <w:rPr>
          <w:rFonts w:ascii="Simplified Arabic" w:hAnsi="Simplified Arabic" w:cs="Simplified Arabic" w:hint="cs"/>
          <w:color w:val="000000"/>
          <w:sz w:val="28"/>
          <w:szCs w:val="28"/>
          <w:rtl/>
        </w:rPr>
        <w:t xml:space="preserve">تؤكد دراسات التطوير الإداري (مقراب، 2017؛ </w:t>
      </w:r>
      <w:proofErr w:type="spellStart"/>
      <w:r w:rsidRPr="00B17364">
        <w:rPr>
          <w:rFonts w:ascii="Simplified Arabic" w:hAnsi="Simplified Arabic" w:cs="Simplified Arabic" w:hint="cs"/>
          <w:color w:val="000000"/>
          <w:sz w:val="28"/>
          <w:szCs w:val="28"/>
          <w:rtl/>
        </w:rPr>
        <w:t>بوجنان</w:t>
      </w:r>
      <w:proofErr w:type="spellEnd"/>
      <w:r w:rsidRPr="00B17364">
        <w:rPr>
          <w:rFonts w:ascii="Simplified Arabic" w:hAnsi="Simplified Arabic" w:cs="Simplified Arabic" w:hint="cs"/>
          <w:color w:val="000000"/>
          <w:sz w:val="28"/>
          <w:szCs w:val="28"/>
          <w:rtl/>
        </w:rPr>
        <w:t>، 2011) على أن التغيير في الأداء يتطلب بالضرورة التطوير الإداري الحديث، والذي يشمل تحديث الهياكل وتبسيط الإجراءات لمواكبة متطلبات البيئة التنافسية</w:t>
      </w:r>
      <w:r w:rsidRPr="00B17364">
        <w:rPr>
          <w:rFonts w:ascii="Simplified Arabic" w:hAnsi="Simplified Arabic" w:cs="Simplified Arabic" w:hint="cs"/>
          <w:color w:val="000000"/>
          <w:sz w:val="28"/>
          <w:szCs w:val="28"/>
        </w:rPr>
        <w:t>.</w:t>
      </w:r>
    </w:p>
    <w:p w14:paraId="142D7B45" w14:textId="5D501C5C" w:rsidR="00B17364" w:rsidRPr="00B17364" w:rsidRDefault="00B17364" w:rsidP="003A5616">
      <w:pPr>
        <w:numPr>
          <w:ilvl w:val="0"/>
          <w:numId w:val="20"/>
        </w:numPr>
        <w:bidi/>
        <w:spacing w:before="100" w:beforeAutospacing="1" w:after="100" w:afterAutospacing="1"/>
        <w:ind w:right="-709"/>
        <w:rPr>
          <w:rFonts w:ascii="Simplified Arabic" w:hAnsi="Simplified Arabic" w:cs="Simplified Arabic"/>
          <w:color w:val="000000"/>
          <w:sz w:val="28"/>
          <w:szCs w:val="28"/>
        </w:rPr>
      </w:pPr>
      <w:r w:rsidRPr="00B17364">
        <w:rPr>
          <w:rFonts w:ascii="Simplified Arabic" w:hAnsi="Simplified Arabic" w:cs="Simplified Arabic" w:hint="cs"/>
          <w:color w:val="000000"/>
          <w:sz w:val="28"/>
          <w:szCs w:val="28"/>
          <w:rtl/>
        </w:rPr>
        <w:t>الإبداع والتحول الرقمي</w:t>
      </w:r>
      <w:r w:rsidRPr="00B17364">
        <w:rPr>
          <w:rFonts w:ascii="Simplified Arabic" w:hAnsi="Simplified Arabic" w:cs="Simplified Arabic" w:hint="cs"/>
          <w:color w:val="000000"/>
          <w:sz w:val="28"/>
          <w:szCs w:val="28"/>
        </w:rPr>
        <w:t>: </w:t>
      </w:r>
      <w:r w:rsidRPr="00B17364">
        <w:rPr>
          <w:rFonts w:ascii="Simplified Arabic" w:hAnsi="Simplified Arabic" w:cs="Simplified Arabic" w:hint="cs"/>
          <w:color w:val="000000"/>
          <w:sz w:val="28"/>
          <w:szCs w:val="28"/>
          <w:rtl/>
        </w:rPr>
        <w:t>يُنظر إلى إدارة الإبداع </w:t>
      </w:r>
      <w:r>
        <w:rPr>
          <w:rFonts w:ascii="Simplified Arabic" w:hAnsi="Simplified Arabic" w:cs="Simplified Arabic" w:hint="cs"/>
          <w:color w:val="000000"/>
          <w:sz w:val="28"/>
          <w:szCs w:val="28"/>
          <w:rtl/>
        </w:rPr>
        <w:t>(</w:t>
      </w:r>
      <w:r w:rsidRPr="00B17364">
        <w:rPr>
          <w:rFonts w:ascii="Simplified Arabic" w:hAnsi="Simplified Arabic" w:cs="Simplified Arabic" w:hint="cs"/>
          <w:color w:val="000000"/>
          <w:sz w:val="28"/>
          <w:szCs w:val="28"/>
          <w:rtl/>
        </w:rPr>
        <w:t>صلاح الدين عطا، إيمان، 2009) والتوجه نحو المنظمة الذكية الرقمية </w:t>
      </w:r>
      <w:r w:rsidRPr="00B17364">
        <w:rPr>
          <w:rFonts w:ascii="Simplified Arabic" w:hAnsi="Simplified Arabic" w:cs="Simplified Arabic" w:hint="cs"/>
          <w:color w:val="000000"/>
          <w:sz w:val="28"/>
          <w:szCs w:val="28"/>
        </w:rPr>
        <w:t>(</w:t>
      </w:r>
      <w:r w:rsidRPr="00B17364">
        <w:rPr>
          <w:rFonts w:ascii="Simplified Arabic" w:hAnsi="Simplified Arabic" w:cs="Simplified Arabic" w:hint="cs"/>
          <w:color w:val="000000"/>
          <w:sz w:val="28"/>
          <w:szCs w:val="28"/>
          <w:rtl/>
        </w:rPr>
        <w:t>ناصف، 2016) كأحدث الاستراتيجيات الداعمة للأداء. الإبداع والتكنولوجيا ليسا مجرد أدوات، بل هما قدرات تنظيمية تخلق الميزة التنافسية وتضمن الكفاءة العالية في عصر التحول الرقمي</w:t>
      </w:r>
      <w:r w:rsidRPr="00B17364">
        <w:rPr>
          <w:rFonts w:ascii="Simplified Arabic" w:hAnsi="Simplified Arabic" w:cs="Simplified Arabic" w:hint="cs"/>
          <w:color w:val="000000"/>
          <w:sz w:val="28"/>
          <w:szCs w:val="28"/>
        </w:rPr>
        <w:t>.</w:t>
      </w:r>
    </w:p>
    <w:p w14:paraId="35AAB320" w14:textId="77777777" w:rsidR="00F925D0" w:rsidRPr="00CB21CB" w:rsidRDefault="00F925D0" w:rsidP="003A5616">
      <w:pPr>
        <w:bidi/>
        <w:rPr>
          <w:rFonts w:ascii="Sakkal Majalla" w:hAnsi="Sakkal Majalla" w:cs="Sakkal Majalla"/>
          <w:sz w:val="28"/>
          <w:szCs w:val="28"/>
          <w:u w:val="single"/>
          <w:rtl/>
        </w:rPr>
      </w:pPr>
    </w:p>
    <w:p w14:paraId="2B5BFB28" w14:textId="77777777" w:rsidR="00F925D0" w:rsidRDefault="00F925D0" w:rsidP="003A5616">
      <w:pPr>
        <w:bidi/>
        <w:rPr>
          <w:rFonts w:ascii="Sakkal Majalla" w:hAnsi="Sakkal Majalla" w:cs="Sakkal Majalla"/>
          <w:sz w:val="28"/>
          <w:szCs w:val="28"/>
          <w:u w:val="single"/>
          <w:rtl/>
        </w:rPr>
      </w:pPr>
    </w:p>
    <w:p w14:paraId="29CB61AE" w14:textId="77777777" w:rsidR="00F925D0" w:rsidRDefault="00F925D0" w:rsidP="003A5616">
      <w:pPr>
        <w:bidi/>
        <w:rPr>
          <w:rFonts w:ascii="Sakkal Majalla" w:hAnsi="Sakkal Majalla" w:cs="Sakkal Majalla"/>
          <w:b/>
          <w:bCs/>
          <w:sz w:val="48"/>
          <w:szCs w:val="48"/>
          <w:u w:val="single"/>
          <w:rtl/>
        </w:rPr>
      </w:pPr>
    </w:p>
    <w:p w14:paraId="117FB682" w14:textId="77777777" w:rsidR="00F925D0" w:rsidRDefault="00F925D0" w:rsidP="003A5616">
      <w:pPr>
        <w:bidi/>
        <w:jc w:val="center"/>
        <w:rPr>
          <w:rFonts w:ascii="Sakkal Majalla" w:hAnsi="Sakkal Majalla" w:cs="Sakkal Majalla"/>
          <w:b/>
          <w:bCs/>
          <w:sz w:val="48"/>
          <w:szCs w:val="48"/>
          <w:u w:val="single"/>
          <w:rtl/>
        </w:rPr>
      </w:pPr>
    </w:p>
    <w:p w14:paraId="0D0B6A2B" w14:textId="77777777" w:rsidR="00F925D0" w:rsidRDefault="00F925D0" w:rsidP="003A5616">
      <w:pPr>
        <w:bidi/>
        <w:jc w:val="center"/>
        <w:rPr>
          <w:rFonts w:ascii="Sakkal Majalla" w:hAnsi="Sakkal Majalla" w:cs="Sakkal Majalla"/>
          <w:b/>
          <w:bCs/>
          <w:sz w:val="48"/>
          <w:szCs w:val="48"/>
          <w:u w:val="single"/>
          <w:rtl/>
        </w:rPr>
      </w:pPr>
    </w:p>
    <w:p w14:paraId="69CB5C67" w14:textId="77777777" w:rsidR="00F16835" w:rsidRDefault="00F16835" w:rsidP="00F16835">
      <w:pPr>
        <w:bidi/>
        <w:jc w:val="center"/>
        <w:rPr>
          <w:rFonts w:ascii="Sakkal Majalla" w:hAnsi="Sakkal Majalla" w:cs="Sakkal Majalla"/>
          <w:b/>
          <w:bCs/>
          <w:sz w:val="48"/>
          <w:szCs w:val="48"/>
          <w:u w:val="single"/>
          <w:rtl/>
        </w:rPr>
      </w:pPr>
    </w:p>
    <w:p w14:paraId="04A9D304" w14:textId="77777777" w:rsidR="00F16835" w:rsidRDefault="00F16835" w:rsidP="00F16835">
      <w:pPr>
        <w:bidi/>
        <w:jc w:val="center"/>
        <w:rPr>
          <w:rFonts w:ascii="Sakkal Majalla" w:hAnsi="Sakkal Majalla" w:cs="Sakkal Majalla"/>
          <w:b/>
          <w:bCs/>
          <w:sz w:val="48"/>
          <w:szCs w:val="48"/>
          <w:u w:val="single"/>
          <w:rtl/>
        </w:rPr>
      </w:pPr>
    </w:p>
    <w:p w14:paraId="5E4E2FEF" w14:textId="77777777" w:rsidR="00F16835" w:rsidRDefault="00F16835" w:rsidP="00F16835">
      <w:pPr>
        <w:bidi/>
        <w:jc w:val="center"/>
        <w:rPr>
          <w:rFonts w:ascii="Sakkal Majalla" w:hAnsi="Sakkal Majalla" w:cs="Sakkal Majalla"/>
          <w:b/>
          <w:bCs/>
          <w:sz w:val="48"/>
          <w:szCs w:val="48"/>
          <w:u w:val="single"/>
          <w:rtl/>
        </w:rPr>
      </w:pPr>
    </w:p>
    <w:p w14:paraId="0DBB022E" w14:textId="77777777" w:rsidR="00F16835" w:rsidRDefault="00F16835" w:rsidP="00F16835">
      <w:pPr>
        <w:bidi/>
        <w:jc w:val="center"/>
        <w:rPr>
          <w:rFonts w:ascii="Sakkal Majalla" w:hAnsi="Sakkal Majalla" w:cs="Sakkal Majalla"/>
          <w:b/>
          <w:bCs/>
          <w:sz w:val="48"/>
          <w:szCs w:val="48"/>
          <w:u w:val="single"/>
          <w:rtl/>
        </w:rPr>
      </w:pPr>
    </w:p>
    <w:p w14:paraId="0D0295FF" w14:textId="77777777" w:rsidR="00F925D0" w:rsidRDefault="00F925D0" w:rsidP="003A5616">
      <w:pPr>
        <w:bidi/>
        <w:jc w:val="center"/>
        <w:rPr>
          <w:rFonts w:ascii="Sakkal Majalla" w:hAnsi="Sakkal Majalla" w:cs="Sakkal Majalla"/>
          <w:b/>
          <w:bCs/>
          <w:sz w:val="48"/>
          <w:szCs w:val="48"/>
          <w:u w:val="single"/>
          <w:rtl/>
        </w:rPr>
      </w:pPr>
    </w:p>
    <w:p w14:paraId="7048F6B3" w14:textId="0C23D6CB" w:rsidR="00F925D0" w:rsidRDefault="00F925D0" w:rsidP="003A5616">
      <w:pPr>
        <w:bidi/>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3A5616">
      <w:pPr>
        <w:bidi/>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3A5616">
      <w:pPr>
        <w:bidi/>
        <w:rPr>
          <w:rFonts w:ascii="Sakkal Majalla" w:hAnsi="Sakkal Majalla" w:cs="Sakkal Majalla"/>
          <w:sz w:val="28"/>
          <w:szCs w:val="28"/>
          <w:u w:val="single"/>
          <w:rtl/>
        </w:rPr>
      </w:pPr>
    </w:p>
    <w:p w14:paraId="7189D1D3" w14:textId="77777777" w:rsidR="00F925D0" w:rsidRDefault="00F925D0" w:rsidP="003A5616">
      <w:pPr>
        <w:bidi/>
        <w:rPr>
          <w:rFonts w:ascii="Sakkal Majalla" w:hAnsi="Sakkal Majalla" w:cs="Sakkal Majalla"/>
          <w:sz w:val="28"/>
          <w:szCs w:val="28"/>
          <w:u w:val="single"/>
          <w:rtl/>
        </w:rPr>
      </w:pPr>
    </w:p>
    <w:p w14:paraId="6C812E72" w14:textId="77777777" w:rsidR="00F925D0" w:rsidRDefault="00F925D0" w:rsidP="003A5616">
      <w:pPr>
        <w:bidi/>
        <w:rPr>
          <w:rFonts w:ascii="Sakkal Majalla" w:hAnsi="Sakkal Majalla" w:cs="Sakkal Majalla"/>
          <w:sz w:val="28"/>
          <w:szCs w:val="28"/>
          <w:u w:val="single"/>
          <w:rtl/>
        </w:rPr>
      </w:pPr>
    </w:p>
    <w:p w14:paraId="4E5400FD" w14:textId="77777777" w:rsidR="00F925D0" w:rsidRDefault="00F925D0" w:rsidP="003A5616">
      <w:pPr>
        <w:bidi/>
        <w:rPr>
          <w:rFonts w:ascii="Sakkal Majalla" w:hAnsi="Sakkal Majalla" w:cs="Sakkal Majalla"/>
          <w:sz w:val="28"/>
          <w:szCs w:val="28"/>
          <w:u w:val="single"/>
          <w:rtl/>
        </w:rPr>
      </w:pPr>
    </w:p>
    <w:p w14:paraId="0C912B1F" w14:textId="77777777" w:rsidR="00F925D0" w:rsidRDefault="00F925D0" w:rsidP="003A5616">
      <w:pPr>
        <w:bidi/>
        <w:rPr>
          <w:rFonts w:ascii="Sakkal Majalla" w:hAnsi="Sakkal Majalla" w:cs="Sakkal Majalla"/>
          <w:sz w:val="28"/>
          <w:szCs w:val="28"/>
          <w:u w:val="single"/>
          <w:rtl/>
        </w:rPr>
      </w:pPr>
    </w:p>
    <w:p w14:paraId="214E95B5" w14:textId="77777777" w:rsidR="00F925D0" w:rsidRDefault="00F925D0" w:rsidP="003A5616">
      <w:pPr>
        <w:bidi/>
        <w:rPr>
          <w:rFonts w:ascii="Sakkal Majalla" w:hAnsi="Sakkal Majalla" w:cs="Sakkal Majalla"/>
          <w:sz w:val="28"/>
          <w:szCs w:val="28"/>
          <w:u w:val="single"/>
          <w:rtl/>
        </w:rPr>
      </w:pPr>
    </w:p>
    <w:p w14:paraId="3ADD8737" w14:textId="77777777" w:rsidR="00F925D0" w:rsidRDefault="00F925D0" w:rsidP="003A5616">
      <w:pPr>
        <w:bidi/>
        <w:rPr>
          <w:rFonts w:ascii="Sakkal Majalla" w:hAnsi="Sakkal Majalla" w:cs="Sakkal Majalla"/>
          <w:sz w:val="28"/>
          <w:szCs w:val="28"/>
          <w:u w:val="single"/>
          <w:rtl/>
        </w:rPr>
      </w:pPr>
    </w:p>
    <w:p w14:paraId="0E0DE42B" w14:textId="77777777" w:rsidR="00F925D0" w:rsidRDefault="00F925D0" w:rsidP="003A5616">
      <w:pPr>
        <w:bidi/>
        <w:rPr>
          <w:rFonts w:ascii="Sakkal Majalla" w:hAnsi="Sakkal Majalla" w:cs="Sakkal Majalla"/>
          <w:sz w:val="28"/>
          <w:szCs w:val="28"/>
          <w:u w:val="single"/>
          <w:rtl/>
        </w:rPr>
      </w:pPr>
    </w:p>
    <w:p w14:paraId="2D3AF737" w14:textId="77777777" w:rsidR="00F925D0" w:rsidRDefault="00F925D0" w:rsidP="003A5616">
      <w:pPr>
        <w:bidi/>
        <w:rPr>
          <w:rFonts w:ascii="Sakkal Majalla" w:hAnsi="Sakkal Majalla" w:cs="Sakkal Majalla"/>
          <w:sz w:val="28"/>
          <w:szCs w:val="28"/>
          <w:u w:val="single"/>
          <w:rtl/>
        </w:rPr>
      </w:pPr>
    </w:p>
    <w:p w14:paraId="32D9AD0A" w14:textId="77777777" w:rsidR="00F16835" w:rsidRDefault="00F16835" w:rsidP="00F16835">
      <w:pPr>
        <w:bidi/>
        <w:rPr>
          <w:rFonts w:ascii="Sakkal Majalla" w:hAnsi="Sakkal Majalla" w:cs="Sakkal Majalla"/>
          <w:sz w:val="28"/>
          <w:szCs w:val="28"/>
          <w:u w:val="single"/>
          <w:rtl/>
        </w:rPr>
      </w:pPr>
    </w:p>
    <w:p w14:paraId="416D08D3" w14:textId="77777777" w:rsidR="00F16835" w:rsidRDefault="00F16835" w:rsidP="00F16835">
      <w:pPr>
        <w:bidi/>
        <w:rPr>
          <w:rFonts w:ascii="Sakkal Majalla" w:hAnsi="Sakkal Majalla" w:cs="Sakkal Majalla"/>
          <w:sz w:val="28"/>
          <w:szCs w:val="28"/>
          <w:u w:val="single"/>
          <w:rtl/>
        </w:rPr>
      </w:pPr>
    </w:p>
    <w:p w14:paraId="68D71C3D" w14:textId="77777777" w:rsidR="00F16835" w:rsidRDefault="00F16835" w:rsidP="00F16835">
      <w:pPr>
        <w:bidi/>
        <w:rPr>
          <w:rFonts w:ascii="Sakkal Majalla" w:hAnsi="Sakkal Majalla" w:cs="Sakkal Majalla"/>
          <w:sz w:val="28"/>
          <w:szCs w:val="28"/>
          <w:u w:val="single"/>
          <w:rtl/>
        </w:rPr>
      </w:pPr>
    </w:p>
    <w:p w14:paraId="3BFE4046" w14:textId="77777777" w:rsidR="00F16835" w:rsidRDefault="00F16835" w:rsidP="00F16835">
      <w:pPr>
        <w:bidi/>
        <w:rPr>
          <w:rFonts w:ascii="Sakkal Majalla" w:hAnsi="Sakkal Majalla" w:cs="Sakkal Majalla"/>
          <w:sz w:val="28"/>
          <w:szCs w:val="28"/>
          <w:u w:val="single"/>
          <w:rtl/>
        </w:rPr>
      </w:pPr>
    </w:p>
    <w:p w14:paraId="64F855B7" w14:textId="77777777" w:rsidR="00F925D0" w:rsidRDefault="00F925D0" w:rsidP="003A5616">
      <w:pPr>
        <w:bidi/>
        <w:rPr>
          <w:rFonts w:ascii="Sakkal Majalla" w:hAnsi="Sakkal Majalla" w:cs="Sakkal Majalla"/>
          <w:sz w:val="28"/>
          <w:szCs w:val="28"/>
          <w:u w:val="single"/>
          <w:rtl/>
        </w:rPr>
      </w:pPr>
    </w:p>
    <w:p w14:paraId="7BFFA4C7" w14:textId="77777777" w:rsidR="00F925D0" w:rsidRDefault="00F925D0" w:rsidP="003A5616">
      <w:pPr>
        <w:bidi/>
        <w:rPr>
          <w:rFonts w:ascii="Sakkal Majalla" w:hAnsi="Sakkal Majalla" w:cs="Sakkal Majalla"/>
          <w:sz w:val="28"/>
          <w:szCs w:val="28"/>
          <w:u w:val="single"/>
          <w:rtl/>
        </w:rPr>
      </w:pPr>
    </w:p>
    <w:p w14:paraId="464D22FD" w14:textId="77777777" w:rsidR="00F925D0" w:rsidRDefault="00F925D0" w:rsidP="003A5616">
      <w:pPr>
        <w:bidi/>
        <w:rPr>
          <w:rFonts w:ascii="Sakkal Majalla" w:hAnsi="Sakkal Majalla" w:cs="Sakkal Majalla"/>
          <w:sz w:val="28"/>
          <w:szCs w:val="28"/>
          <w:u w:val="single"/>
          <w:rtl/>
        </w:rPr>
      </w:pPr>
    </w:p>
    <w:p w14:paraId="0713CD7D" w14:textId="77777777" w:rsidR="00F925D0" w:rsidRDefault="00F925D0" w:rsidP="003A5616">
      <w:pPr>
        <w:bidi/>
        <w:rPr>
          <w:rFonts w:ascii="Sakkal Majalla" w:hAnsi="Sakkal Majalla" w:cs="Sakkal Majalla"/>
          <w:sz w:val="28"/>
          <w:szCs w:val="28"/>
          <w:u w:val="single"/>
          <w:rtl/>
        </w:rPr>
      </w:pPr>
    </w:p>
    <w:p w14:paraId="5B554E6E" w14:textId="77777777" w:rsidR="00A71FC4" w:rsidRDefault="00A71FC4" w:rsidP="003A5616">
      <w:pPr>
        <w:bidi/>
        <w:rPr>
          <w:rFonts w:ascii="Sakkal Majalla" w:hAnsi="Sakkal Majalla" w:cs="Sakkal Majalla"/>
          <w:sz w:val="28"/>
          <w:szCs w:val="28"/>
          <w:u w:val="single"/>
          <w:rtl/>
        </w:rPr>
      </w:pPr>
    </w:p>
    <w:p w14:paraId="76D397BE" w14:textId="2181057D" w:rsidR="00D22171" w:rsidRDefault="00D22171" w:rsidP="003A5616">
      <w:pPr>
        <w:bidi/>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4D6E0B86" w14:textId="2C067000" w:rsidR="008E742A" w:rsidRPr="008E742A" w:rsidRDefault="008E742A" w:rsidP="003A5616">
      <w:pPr>
        <w:pStyle w:val="a5"/>
        <w:bidi/>
        <w:rPr>
          <w:rFonts w:ascii="Simplified Arabic" w:hAnsi="Simplified Arabic" w:cs="Simplified Arabic"/>
          <w:color w:val="000000"/>
          <w:sz w:val="28"/>
          <w:szCs w:val="28"/>
          <w:rtl/>
        </w:rPr>
      </w:pPr>
      <w:r w:rsidRPr="008E742A">
        <w:rPr>
          <w:rFonts w:ascii="Simplified Arabic" w:hAnsi="Simplified Arabic" w:cs="Simplified Arabic" w:hint="cs"/>
          <w:color w:val="000000"/>
          <w:sz w:val="28"/>
          <w:szCs w:val="28"/>
          <w:rtl/>
        </w:rPr>
        <w:t>يهدف هذا الفصل إلى تحديد الإطار المنهجي والإجرائي الذي يوفر الأسس العلمية لاختبار فرضيات الدراسة والإجابة على تساؤلاتها حول تأثير استراتيجيات الإدارة الحديثة على تحسين الأداء المؤسسي</w:t>
      </w:r>
      <w:r w:rsidRPr="008E742A">
        <w:rPr>
          <w:rFonts w:ascii="Simplified Arabic" w:hAnsi="Simplified Arabic" w:cs="Simplified Arabic" w:hint="cs"/>
          <w:color w:val="000000"/>
          <w:sz w:val="28"/>
          <w:szCs w:val="28"/>
        </w:rPr>
        <w:t>.</w:t>
      </w:r>
    </w:p>
    <w:p w14:paraId="70C4CF2E" w14:textId="0BDC6291" w:rsidR="008E742A" w:rsidRPr="008E742A" w:rsidRDefault="008E742A" w:rsidP="003A5616">
      <w:pPr>
        <w:pStyle w:val="a5"/>
        <w:bidi/>
        <w:spacing w:line="360" w:lineRule="auto"/>
        <w:ind w:right="-709"/>
        <w:rPr>
          <w:rFonts w:ascii="Simplified Arabic" w:hAnsi="Simplified Arabic" w:cs="Simplified Arabic"/>
          <w:color w:val="000000"/>
        </w:rPr>
      </w:pPr>
      <w:r>
        <w:rPr>
          <w:rFonts w:ascii="Simplified Arabic" w:hAnsi="Simplified Arabic" w:cs="Simplified Arabic" w:hint="cs"/>
          <w:color w:val="000000"/>
          <w:rtl/>
        </w:rPr>
        <w:t>ويمثل</w:t>
      </w:r>
      <w:r w:rsidRPr="008E742A">
        <w:rPr>
          <w:rFonts w:ascii="Simplified Arabic" w:hAnsi="Simplified Arabic" w:cs="Simplified Arabic" w:hint="cs"/>
          <w:color w:val="000000"/>
          <w:rtl/>
        </w:rPr>
        <w:t xml:space="preserve"> هذا الفصل الإطار العملي والإجرائي الذي تم اعتماده لإجراء البحث واختبار الفرضيات التي تم صياغتها في الفصل الثاني. إن نجاح أي دراسة وتحقيق أهدافها لا يعتمد فقط على دقة الإطار النظري، بل يتوقف بالدرجة الأولى على</w:t>
      </w:r>
      <w:r w:rsidRPr="008E742A">
        <w:rPr>
          <w:rStyle w:val="apple-converted-space"/>
          <w:rFonts w:ascii="Simplified Arabic" w:hAnsi="Simplified Arabic" w:cs="Simplified Arabic" w:hint="cs"/>
          <w:color w:val="000000"/>
          <w:rtl/>
        </w:rPr>
        <w:t> </w:t>
      </w:r>
      <w:r w:rsidRPr="008E742A">
        <w:rPr>
          <w:rFonts w:ascii="Simplified Arabic" w:hAnsi="Simplified Arabic" w:cs="Simplified Arabic" w:hint="cs"/>
          <w:color w:val="000000"/>
          <w:rtl/>
        </w:rPr>
        <w:t>سلامة المنهجية</w:t>
      </w:r>
      <w:r w:rsidRPr="008E742A">
        <w:rPr>
          <w:rStyle w:val="apple-converted-space"/>
          <w:rFonts w:ascii="Simplified Arabic" w:hAnsi="Simplified Arabic" w:cs="Simplified Arabic" w:hint="cs"/>
          <w:color w:val="000000"/>
          <w:rtl/>
        </w:rPr>
        <w:t> </w:t>
      </w:r>
      <w:r w:rsidRPr="008E742A">
        <w:rPr>
          <w:rFonts w:ascii="Simplified Arabic" w:hAnsi="Simplified Arabic" w:cs="Simplified Arabic" w:hint="cs"/>
          <w:color w:val="000000"/>
          <w:rtl/>
        </w:rPr>
        <w:t>المتبعة، والتي تضمن جمع البيانات وتحليلها بطريقة علمية وموثوقة</w:t>
      </w:r>
      <w:r w:rsidRPr="008E742A">
        <w:rPr>
          <w:rFonts w:ascii="Simplified Arabic" w:hAnsi="Simplified Arabic" w:cs="Simplified Arabic" w:hint="cs"/>
          <w:color w:val="000000"/>
        </w:rPr>
        <w:t>.</w:t>
      </w:r>
    </w:p>
    <w:p w14:paraId="494D13B8" w14:textId="77777777" w:rsidR="008E742A" w:rsidRPr="008E742A" w:rsidRDefault="008E742A" w:rsidP="003A5616">
      <w:pPr>
        <w:pStyle w:val="a5"/>
        <w:bidi/>
        <w:spacing w:line="360" w:lineRule="auto"/>
        <w:ind w:right="-709"/>
        <w:rPr>
          <w:rFonts w:ascii="Simplified Arabic" w:hAnsi="Simplified Arabic" w:cs="Simplified Arabic"/>
          <w:color w:val="000000"/>
        </w:rPr>
      </w:pPr>
      <w:r w:rsidRPr="008E742A">
        <w:rPr>
          <w:rFonts w:ascii="Simplified Arabic" w:hAnsi="Simplified Arabic" w:cs="Simplified Arabic" w:hint="cs"/>
          <w:color w:val="000000"/>
          <w:rtl/>
        </w:rPr>
        <w:t>ويهدف هذا الفصل إلى تقديم وصف تفصيلي للخطوات المنهجية المتبعة لتحليل تأثير استراتيجيات الإدارة الحديثة على تحسين الأداء المؤسسي في المنظمات التجارية. ويتناول الفصل تحديد</w:t>
      </w:r>
      <w:r w:rsidRPr="008E742A">
        <w:rPr>
          <w:rStyle w:val="apple-converted-space"/>
          <w:rFonts w:ascii="Simplified Arabic" w:hAnsi="Simplified Arabic" w:cs="Simplified Arabic" w:hint="cs"/>
          <w:color w:val="000000"/>
          <w:rtl/>
        </w:rPr>
        <w:t> </w:t>
      </w:r>
      <w:r w:rsidRPr="008E742A">
        <w:rPr>
          <w:rFonts w:ascii="Simplified Arabic" w:hAnsi="Simplified Arabic" w:cs="Simplified Arabic" w:hint="cs"/>
          <w:color w:val="000000"/>
          <w:rtl/>
        </w:rPr>
        <w:t>منهج البحث</w:t>
      </w:r>
      <w:r w:rsidRPr="008E742A">
        <w:rPr>
          <w:rStyle w:val="apple-converted-space"/>
          <w:rFonts w:ascii="Simplified Arabic" w:hAnsi="Simplified Arabic" w:cs="Simplified Arabic" w:hint="cs"/>
          <w:color w:val="000000"/>
          <w:rtl/>
        </w:rPr>
        <w:t> </w:t>
      </w:r>
      <w:r w:rsidRPr="008E742A">
        <w:rPr>
          <w:rFonts w:ascii="Simplified Arabic" w:hAnsi="Simplified Arabic" w:cs="Simplified Arabic" w:hint="cs"/>
          <w:color w:val="000000"/>
          <w:rtl/>
        </w:rPr>
        <w:t>المناسب لطبيعة هذه الدراسة التحليلية، وتوضيح</w:t>
      </w:r>
      <w:r w:rsidRPr="008E742A">
        <w:rPr>
          <w:rStyle w:val="apple-converted-space"/>
          <w:rFonts w:ascii="Simplified Arabic" w:hAnsi="Simplified Arabic" w:cs="Simplified Arabic" w:hint="cs"/>
          <w:color w:val="000000"/>
          <w:rtl/>
        </w:rPr>
        <w:t> </w:t>
      </w:r>
      <w:r w:rsidRPr="008E742A">
        <w:rPr>
          <w:rFonts w:ascii="Simplified Arabic" w:hAnsi="Simplified Arabic" w:cs="Simplified Arabic" w:hint="cs"/>
          <w:color w:val="000000"/>
          <w:rtl/>
        </w:rPr>
        <w:t>مجتمع وعينة الدراسة</w:t>
      </w:r>
      <w:r w:rsidRPr="008E742A">
        <w:rPr>
          <w:rStyle w:val="apple-converted-space"/>
          <w:rFonts w:ascii="Simplified Arabic" w:hAnsi="Simplified Arabic" w:cs="Simplified Arabic" w:hint="cs"/>
          <w:color w:val="000000"/>
          <w:rtl/>
        </w:rPr>
        <w:t> </w:t>
      </w:r>
      <w:r w:rsidRPr="008E742A">
        <w:rPr>
          <w:rFonts w:ascii="Simplified Arabic" w:hAnsi="Simplified Arabic" w:cs="Simplified Arabic" w:hint="cs"/>
          <w:color w:val="000000"/>
          <w:rtl/>
        </w:rPr>
        <w:t>التي سيتم تطبيق البحث عليها، بالإضافة إلى تحديد</w:t>
      </w:r>
      <w:r w:rsidRPr="008E742A">
        <w:rPr>
          <w:rStyle w:val="apple-converted-space"/>
          <w:rFonts w:ascii="Simplified Arabic" w:hAnsi="Simplified Arabic" w:cs="Simplified Arabic" w:hint="cs"/>
          <w:color w:val="000000"/>
          <w:rtl/>
        </w:rPr>
        <w:t> </w:t>
      </w:r>
      <w:r w:rsidRPr="008E742A">
        <w:rPr>
          <w:rFonts w:ascii="Simplified Arabic" w:hAnsi="Simplified Arabic" w:cs="Simplified Arabic" w:hint="cs"/>
          <w:color w:val="000000"/>
          <w:rtl/>
        </w:rPr>
        <w:t>أداة جمع البيانات</w:t>
      </w:r>
      <w:r w:rsidRPr="008E742A">
        <w:rPr>
          <w:rStyle w:val="apple-converted-space"/>
          <w:rFonts w:ascii="Simplified Arabic" w:hAnsi="Simplified Arabic" w:cs="Simplified Arabic" w:hint="cs"/>
          <w:color w:val="000000"/>
          <w:rtl/>
        </w:rPr>
        <w:t> </w:t>
      </w:r>
      <w:r w:rsidRPr="008E742A">
        <w:rPr>
          <w:rFonts w:ascii="Simplified Arabic" w:hAnsi="Simplified Arabic" w:cs="Simplified Arabic" w:hint="cs"/>
          <w:color w:val="000000"/>
        </w:rPr>
        <w:t>(</w:t>
      </w:r>
      <w:r w:rsidRPr="008E742A">
        <w:rPr>
          <w:rFonts w:ascii="Simplified Arabic" w:hAnsi="Simplified Arabic" w:cs="Simplified Arabic" w:hint="cs"/>
          <w:color w:val="000000"/>
          <w:rtl/>
        </w:rPr>
        <w:t>الاستبيان) وبيان الإجراءات المتبعة لضمان صدقها وثباتها. كما سيتم تحديد</w:t>
      </w:r>
      <w:r w:rsidRPr="008E742A">
        <w:rPr>
          <w:rStyle w:val="apple-converted-space"/>
          <w:rFonts w:ascii="Simplified Arabic" w:hAnsi="Simplified Arabic" w:cs="Simplified Arabic" w:hint="cs"/>
          <w:color w:val="000000"/>
          <w:rtl/>
        </w:rPr>
        <w:t> </w:t>
      </w:r>
      <w:r w:rsidRPr="008E742A">
        <w:rPr>
          <w:rFonts w:ascii="Simplified Arabic" w:hAnsi="Simplified Arabic" w:cs="Simplified Arabic" w:hint="cs"/>
          <w:color w:val="000000"/>
          <w:rtl/>
        </w:rPr>
        <w:t>الأساليب الإحصائية</w:t>
      </w:r>
      <w:r w:rsidRPr="008E742A">
        <w:rPr>
          <w:rStyle w:val="apple-converted-space"/>
          <w:rFonts w:ascii="Simplified Arabic" w:hAnsi="Simplified Arabic" w:cs="Simplified Arabic" w:hint="cs"/>
          <w:color w:val="000000"/>
          <w:rtl/>
        </w:rPr>
        <w:t> </w:t>
      </w:r>
      <w:r w:rsidRPr="008E742A">
        <w:rPr>
          <w:rFonts w:ascii="Simplified Arabic" w:hAnsi="Simplified Arabic" w:cs="Simplified Arabic" w:hint="cs"/>
          <w:color w:val="000000"/>
          <w:rtl/>
        </w:rPr>
        <w:t>التي ستُستخدم لمعالجة البيانات واختبار فرضيات الدراسة، وبشكل خاص تحليل الانحدار المتعدد الذي يتناسب مع طبيعة العلاقات السببية المقترحة بين المتغيرات</w:t>
      </w:r>
      <w:r w:rsidRPr="008E742A">
        <w:rPr>
          <w:rFonts w:ascii="Simplified Arabic" w:hAnsi="Simplified Arabic" w:cs="Simplified Arabic" w:hint="cs"/>
          <w:color w:val="000000"/>
        </w:rPr>
        <w:t>.</w:t>
      </w:r>
    </w:p>
    <w:p w14:paraId="6CCE77E6" w14:textId="77777777" w:rsidR="00BC094B" w:rsidRPr="008E742A" w:rsidRDefault="00BC094B" w:rsidP="003A5616">
      <w:pPr>
        <w:bidi/>
        <w:rPr>
          <w:rFonts w:ascii="Sakkal Majalla" w:hAnsi="Sakkal Majalla" w:cs="Sakkal Majalla"/>
          <w:sz w:val="28"/>
          <w:szCs w:val="28"/>
          <w:u w:val="single"/>
          <w:rtl/>
        </w:rPr>
      </w:pPr>
    </w:p>
    <w:p w14:paraId="287C3718" w14:textId="77777777" w:rsidR="00BC094B" w:rsidRDefault="00BC094B" w:rsidP="003A5616">
      <w:pPr>
        <w:bidi/>
        <w:rPr>
          <w:rFonts w:ascii="Sakkal Majalla" w:hAnsi="Sakkal Majalla" w:cs="Sakkal Majalla"/>
          <w:sz w:val="28"/>
          <w:szCs w:val="28"/>
          <w:u w:val="single"/>
          <w:rtl/>
        </w:rPr>
      </w:pPr>
    </w:p>
    <w:p w14:paraId="6313B334" w14:textId="77777777" w:rsidR="00BC094B" w:rsidRDefault="00BC094B" w:rsidP="003A5616">
      <w:pPr>
        <w:bidi/>
        <w:rPr>
          <w:rFonts w:ascii="Sakkal Majalla" w:hAnsi="Sakkal Majalla" w:cs="Sakkal Majalla"/>
          <w:sz w:val="28"/>
          <w:szCs w:val="28"/>
          <w:u w:val="single"/>
          <w:rtl/>
        </w:rPr>
      </w:pPr>
    </w:p>
    <w:p w14:paraId="685C2B8A" w14:textId="77777777" w:rsidR="00BC094B" w:rsidRDefault="00BC094B" w:rsidP="003A5616">
      <w:pPr>
        <w:bidi/>
        <w:rPr>
          <w:rFonts w:ascii="Sakkal Majalla" w:hAnsi="Sakkal Majalla" w:cs="Sakkal Majalla"/>
          <w:sz w:val="28"/>
          <w:szCs w:val="28"/>
          <w:u w:val="single"/>
          <w:rtl/>
        </w:rPr>
      </w:pPr>
    </w:p>
    <w:p w14:paraId="02C601C7" w14:textId="77777777" w:rsidR="00BC094B" w:rsidRDefault="00BC094B" w:rsidP="003A5616">
      <w:pPr>
        <w:bidi/>
        <w:rPr>
          <w:rFonts w:ascii="Sakkal Majalla" w:hAnsi="Sakkal Majalla" w:cs="Sakkal Majalla"/>
          <w:sz w:val="28"/>
          <w:szCs w:val="28"/>
          <w:u w:val="single"/>
          <w:rtl/>
        </w:rPr>
      </w:pPr>
    </w:p>
    <w:p w14:paraId="64ED4CF9" w14:textId="77777777" w:rsidR="00BC094B" w:rsidRDefault="00BC094B" w:rsidP="003A5616">
      <w:pPr>
        <w:bidi/>
        <w:rPr>
          <w:rFonts w:ascii="Sakkal Majalla" w:hAnsi="Sakkal Majalla" w:cs="Sakkal Majalla"/>
          <w:sz w:val="28"/>
          <w:szCs w:val="28"/>
          <w:u w:val="single"/>
          <w:rtl/>
        </w:rPr>
      </w:pPr>
    </w:p>
    <w:p w14:paraId="123926F8" w14:textId="77777777" w:rsidR="00BC094B" w:rsidRDefault="00BC094B" w:rsidP="003A5616">
      <w:pPr>
        <w:bidi/>
        <w:rPr>
          <w:rFonts w:ascii="Sakkal Majalla" w:hAnsi="Sakkal Majalla" w:cs="Sakkal Majalla"/>
          <w:sz w:val="28"/>
          <w:szCs w:val="28"/>
          <w:u w:val="single"/>
          <w:rtl/>
        </w:rPr>
      </w:pPr>
    </w:p>
    <w:p w14:paraId="3EC0FD47" w14:textId="77777777" w:rsidR="00BC094B" w:rsidRDefault="00BC094B" w:rsidP="003A5616">
      <w:pPr>
        <w:bidi/>
        <w:rPr>
          <w:rFonts w:ascii="Sakkal Majalla" w:hAnsi="Sakkal Majalla" w:cs="Sakkal Majalla"/>
          <w:sz w:val="28"/>
          <w:szCs w:val="28"/>
          <w:u w:val="single"/>
          <w:rtl/>
        </w:rPr>
      </w:pPr>
    </w:p>
    <w:p w14:paraId="72A2257C" w14:textId="77777777" w:rsidR="00BC094B" w:rsidRDefault="00BC094B" w:rsidP="003A5616">
      <w:pPr>
        <w:bidi/>
        <w:rPr>
          <w:rFonts w:ascii="Sakkal Majalla" w:hAnsi="Sakkal Majalla" w:cs="Sakkal Majalla"/>
          <w:sz w:val="28"/>
          <w:szCs w:val="28"/>
          <w:u w:val="single"/>
          <w:rtl/>
        </w:rPr>
      </w:pPr>
    </w:p>
    <w:p w14:paraId="780B4E75" w14:textId="77777777" w:rsidR="00BC094B" w:rsidRDefault="00BC094B" w:rsidP="003A5616">
      <w:pPr>
        <w:bidi/>
        <w:rPr>
          <w:rFonts w:ascii="Sakkal Majalla" w:hAnsi="Sakkal Majalla" w:cs="Sakkal Majalla"/>
          <w:sz w:val="28"/>
          <w:szCs w:val="28"/>
          <w:u w:val="single"/>
          <w:rtl/>
        </w:rPr>
      </w:pPr>
    </w:p>
    <w:p w14:paraId="78A40C03" w14:textId="77777777" w:rsidR="00F16835" w:rsidRDefault="00F16835" w:rsidP="00F16835">
      <w:pPr>
        <w:bidi/>
        <w:rPr>
          <w:rFonts w:ascii="Sakkal Majalla" w:hAnsi="Sakkal Majalla" w:cs="Sakkal Majalla"/>
          <w:sz w:val="28"/>
          <w:szCs w:val="28"/>
          <w:u w:val="single"/>
          <w:rtl/>
        </w:rPr>
      </w:pPr>
    </w:p>
    <w:p w14:paraId="36ED0B0C" w14:textId="77777777" w:rsidR="00F16835" w:rsidRDefault="00F16835" w:rsidP="00F16835">
      <w:pPr>
        <w:bidi/>
        <w:rPr>
          <w:rFonts w:ascii="Sakkal Majalla" w:hAnsi="Sakkal Majalla" w:cs="Sakkal Majalla"/>
          <w:sz w:val="28"/>
          <w:szCs w:val="28"/>
          <w:u w:val="single"/>
          <w:rtl/>
        </w:rPr>
      </w:pPr>
    </w:p>
    <w:p w14:paraId="707E5BC2" w14:textId="77777777" w:rsidR="00F16835" w:rsidRDefault="00F16835" w:rsidP="00F16835">
      <w:pPr>
        <w:bidi/>
        <w:rPr>
          <w:rFonts w:ascii="Sakkal Majalla" w:hAnsi="Sakkal Majalla" w:cs="Sakkal Majalla"/>
          <w:sz w:val="28"/>
          <w:szCs w:val="28"/>
          <w:u w:val="single"/>
          <w:rtl/>
        </w:rPr>
      </w:pPr>
    </w:p>
    <w:p w14:paraId="39E47D5B" w14:textId="77777777" w:rsidR="00F16835" w:rsidRDefault="00F16835" w:rsidP="00F16835">
      <w:pPr>
        <w:bidi/>
        <w:rPr>
          <w:rFonts w:ascii="Sakkal Majalla" w:hAnsi="Sakkal Majalla" w:cs="Sakkal Majalla"/>
          <w:sz w:val="28"/>
          <w:szCs w:val="28"/>
          <w:u w:val="single"/>
          <w:rtl/>
        </w:rPr>
      </w:pPr>
    </w:p>
    <w:p w14:paraId="70B48156" w14:textId="77777777" w:rsidR="00722C98" w:rsidRDefault="00722C98" w:rsidP="003A5616">
      <w:pPr>
        <w:bidi/>
        <w:rPr>
          <w:rFonts w:ascii="Sakkal Majalla" w:hAnsi="Sakkal Majalla" w:cs="Sakkal Majalla"/>
          <w:sz w:val="28"/>
          <w:szCs w:val="28"/>
          <w:u w:val="single"/>
          <w:rtl/>
        </w:rPr>
      </w:pPr>
    </w:p>
    <w:p w14:paraId="2E715580" w14:textId="5BA554D6" w:rsidR="00D22171" w:rsidRDefault="00D22171" w:rsidP="003A5616">
      <w:pPr>
        <w:bidi/>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-المنهجية وطرق البحث. </w:t>
      </w:r>
    </w:p>
    <w:p w14:paraId="15630231" w14:textId="77777777" w:rsidR="00722C98" w:rsidRPr="00722C98" w:rsidRDefault="00722C98" w:rsidP="003A5616">
      <w:pPr>
        <w:pStyle w:val="3"/>
        <w:bidi/>
        <w:spacing w:line="360" w:lineRule="auto"/>
        <w:ind w:right="-851"/>
        <w:rPr>
          <w:rFonts w:ascii="Simplified Arabic" w:hAnsi="Simplified Arabic" w:cs="Simplified Arabic"/>
          <w:b w:val="0"/>
          <w:bCs w:val="0"/>
          <w:color w:val="000000"/>
          <w:sz w:val="28"/>
          <w:szCs w:val="28"/>
          <w:u w:val="single"/>
        </w:rPr>
      </w:pPr>
      <w:r w:rsidRPr="00722C98">
        <w:rPr>
          <w:rFonts w:ascii="Simplified Arabic" w:hAnsi="Simplified Arabic" w:cs="Simplified Arabic" w:hint="cs"/>
          <w:b w:val="0"/>
          <w:bCs w:val="0"/>
          <w:color w:val="000000"/>
          <w:sz w:val="28"/>
          <w:szCs w:val="28"/>
          <w:u w:val="single"/>
          <w:rtl/>
        </w:rPr>
        <w:t>المنهجية المعتمدة</w:t>
      </w:r>
      <w:r w:rsidRPr="00722C98">
        <w:rPr>
          <w:rFonts w:ascii="Simplified Arabic" w:hAnsi="Simplified Arabic" w:cs="Simplified Arabic" w:hint="cs"/>
          <w:b w:val="0"/>
          <w:bCs w:val="0"/>
          <w:color w:val="000000"/>
          <w:sz w:val="28"/>
          <w:szCs w:val="28"/>
          <w:u w:val="single"/>
        </w:rPr>
        <w:t xml:space="preserve"> (Research Methodology)</w:t>
      </w:r>
    </w:p>
    <w:p w14:paraId="1257C50E" w14:textId="77777777" w:rsidR="00722C98" w:rsidRPr="00722C98" w:rsidRDefault="00722C98" w:rsidP="003A5616">
      <w:pPr>
        <w:pStyle w:val="a5"/>
        <w:bidi/>
        <w:spacing w:line="360" w:lineRule="auto"/>
        <w:ind w:right="-1134"/>
        <w:rPr>
          <w:rFonts w:ascii="Simplified Arabic" w:hAnsi="Simplified Arabic" w:cs="Simplified Arabic"/>
          <w:color w:val="000000"/>
          <w:sz w:val="28"/>
          <w:szCs w:val="28"/>
        </w:rPr>
      </w:pPr>
      <w:r w:rsidRPr="00722C98">
        <w:rPr>
          <w:rFonts w:ascii="Simplified Arabic" w:hAnsi="Simplified Arabic" w:cs="Simplified Arabic" w:hint="cs"/>
          <w:color w:val="000000"/>
          <w:sz w:val="28"/>
          <w:szCs w:val="28"/>
          <w:rtl/>
        </w:rPr>
        <w:t>سيتم اعتماد</w:t>
      </w:r>
      <w:r w:rsidRPr="00722C98">
        <w:rPr>
          <w:rStyle w:val="apple-converted-space"/>
          <w:rFonts w:ascii="Simplified Arabic" w:hAnsi="Simplified Arabic" w:cs="Simplified Arabic" w:hint="cs"/>
          <w:color w:val="000000"/>
          <w:sz w:val="28"/>
          <w:szCs w:val="28"/>
          <w:rtl/>
        </w:rPr>
        <w:t> </w:t>
      </w:r>
      <w:r w:rsidRPr="00722C98">
        <w:rPr>
          <w:rFonts w:ascii="Simplified Arabic" w:hAnsi="Simplified Arabic" w:cs="Simplified Arabic" w:hint="cs"/>
          <w:color w:val="000000"/>
          <w:sz w:val="28"/>
          <w:szCs w:val="28"/>
          <w:rtl/>
        </w:rPr>
        <w:t>المنهج الوصفي التحليلي</w:t>
      </w:r>
      <w:r w:rsidRPr="00722C98">
        <w:rPr>
          <w:rFonts w:ascii="Simplified Arabic" w:hAnsi="Simplified Arabic" w:cs="Simplified Arabic" w:hint="cs"/>
          <w:color w:val="000000"/>
          <w:sz w:val="28"/>
          <w:szCs w:val="28"/>
        </w:rPr>
        <w:t xml:space="preserve"> (Descriptive Analytical Approach)</w:t>
      </w:r>
      <w:r w:rsidRPr="00722C98">
        <w:rPr>
          <w:rFonts w:ascii="Simplified Arabic" w:hAnsi="Simplified Arabic" w:cs="Simplified Arabic" w:hint="cs"/>
          <w:color w:val="000000"/>
          <w:sz w:val="28"/>
          <w:szCs w:val="28"/>
          <w:rtl/>
        </w:rPr>
        <w:t>، وهو المنهج الأكثر ملاءمة للدراسات التي تسعى إلى وصف الظواهر وواقع تطبيقها، ثم تحليل العلاقات السببية</w:t>
      </w:r>
      <w:r w:rsidRPr="00722C98">
        <w:rPr>
          <w:rFonts w:ascii="Simplified Arabic" w:hAnsi="Simplified Arabic" w:cs="Simplified Arabic" w:hint="cs"/>
          <w:color w:val="000000"/>
          <w:sz w:val="28"/>
          <w:szCs w:val="28"/>
        </w:rPr>
        <w:t xml:space="preserve"> (Causal Relationships) </w:t>
      </w:r>
      <w:r w:rsidRPr="00722C98">
        <w:rPr>
          <w:rFonts w:ascii="Simplified Arabic" w:hAnsi="Simplified Arabic" w:cs="Simplified Arabic" w:hint="cs"/>
          <w:color w:val="000000"/>
          <w:sz w:val="28"/>
          <w:szCs w:val="28"/>
          <w:rtl/>
        </w:rPr>
        <w:t>بين المتغيرات</w:t>
      </w:r>
      <w:r w:rsidRPr="00722C98">
        <w:rPr>
          <w:rFonts w:ascii="Simplified Arabic" w:hAnsi="Simplified Arabic" w:cs="Simplified Arabic" w:hint="cs"/>
          <w:color w:val="000000"/>
          <w:sz w:val="28"/>
          <w:szCs w:val="28"/>
        </w:rPr>
        <w:t>.</w:t>
      </w:r>
    </w:p>
    <w:p w14:paraId="4C2F66DA" w14:textId="0016BB70" w:rsidR="00722C98" w:rsidRPr="00722C98" w:rsidRDefault="00722C98" w:rsidP="003A5616">
      <w:pPr>
        <w:pStyle w:val="a5"/>
        <w:numPr>
          <w:ilvl w:val="0"/>
          <w:numId w:val="21"/>
        </w:numPr>
        <w:bidi/>
        <w:spacing w:line="360" w:lineRule="auto"/>
        <w:ind w:right="-851"/>
        <w:rPr>
          <w:rFonts w:ascii="Simplified Arabic" w:hAnsi="Simplified Arabic" w:cs="Simplified Arabic"/>
          <w:color w:val="000000"/>
          <w:sz w:val="28"/>
          <w:szCs w:val="28"/>
        </w:rPr>
      </w:pPr>
      <w:r w:rsidRPr="00722C98">
        <w:rPr>
          <w:rFonts w:ascii="Simplified Arabic" w:hAnsi="Simplified Arabic" w:cs="Simplified Arabic" w:hint="cs"/>
          <w:color w:val="000000"/>
          <w:sz w:val="28"/>
          <w:szCs w:val="28"/>
          <w:rtl/>
        </w:rPr>
        <w:t>الجانب الوصفي</w:t>
      </w:r>
      <w:r w:rsidRPr="00722C98">
        <w:rPr>
          <w:rFonts w:ascii="Simplified Arabic" w:hAnsi="Simplified Arabic" w:cs="Simplified Arabic" w:hint="cs"/>
          <w:color w:val="000000"/>
          <w:sz w:val="28"/>
          <w:szCs w:val="28"/>
        </w:rPr>
        <w:t>:</w:t>
      </w:r>
      <w:r w:rsidRPr="00722C98">
        <w:rPr>
          <w:rStyle w:val="apple-converted-space"/>
          <w:rFonts w:ascii="Simplified Arabic" w:hAnsi="Simplified Arabic" w:cs="Simplified Arabic" w:hint="cs"/>
          <w:color w:val="000000"/>
          <w:sz w:val="28"/>
          <w:szCs w:val="28"/>
        </w:rPr>
        <w:t> </w:t>
      </w:r>
      <w:r w:rsidRPr="00722C98">
        <w:rPr>
          <w:rFonts w:ascii="Simplified Arabic" w:hAnsi="Simplified Arabic" w:cs="Simplified Arabic" w:hint="cs"/>
          <w:color w:val="000000"/>
          <w:sz w:val="28"/>
          <w:szCs w:val="28"/>
          <w:rtl/>
        </w:rPr>
        <w:t xml:space="preserve">يتمثل في وصف خصائص العينة </w:t>
      </w:r>
      <w:proofErr w:type="spellStart"/>
      <w:r w:rsidRPr="00722C98">
        <w:rPr>
          <w:rFonts w:ascii="Simplified Arabic" w:hAnsi="Simplified Arabic" w:cs="Simplified Arabic" w:hint="cs"/>
          <w:color w:val="000000"/>
          <w:sz w:val="28"/>
          <w:szCs w:val="28"/>
          <w:rtl/>
        </w:rPr>
        <w:t>المبحوثة</w:t>
      </w:r>
      <w:proofErr w:type="spellEnd"/>
      <w:r w:rsidRPr="00722C98">
        <w:rPr>
          <w:rFonts w:ascii="Simplified Arabic" w:hAnsi="Simplified Arabic" w:cs="Simplified Arabic" w:hint="cs"/>
          <w:color w:val="000000"/>
          <w:sz w:val="28"/>
          <w:szCs w:val="28"/>
          <w:rtl/>
        </w:rPr>
        <w:t>، وتحديد واقع تبني المنظمات التجارية لاستراتيجيات الإدارة الحديثة (كالتخطيط الاستراتيجي، والمنظمة الذكية</w:t>
      </w:r>
      <w:r>
        <w:rPr>
          <w:rFonts w:ascii="Simplified Arabic" w:hAnsi="Simplified Arabic" w:cs="Simplified Arabic" w:hint="cs"/>
          <w:color w:val="000000"/>
          <w:sz w:val="28"/>
          <w:szCs w:val="28"/>
          <w:rtl/>
        </w:rPr>
        <w:t>)</w:t>
      </w:r>
    </w:p>
    <w:p w14:paraId="51899EF2" w14:textId="32CB8AEF" w:rsidR="00722C98" w:rsidRPr="00722C98" w:rsidRDefault="00722C98" w:rsidP="003A5616">
      <w:pPr>
        <w:pStyle w:val="a5"/>
        <w:numPr>
          <w:ilvl w:val="0"/>
          <w:numId w:val="21"/>
        </w:numPr>
        <w:bidi/>
        <w:spacing w:line="360" w:lineRule="auto"/>
        <w:ind w:right="-851"/>
        <w:rPr>
          <w:rFonts w:ascii="Simplified Arabic" w:hAnsi="Simplified Arabic" w:cs="Simplified Arabic"/>
          <w:color w:val="000000"/>
          <w:sz w:val="28"/>
          <w:szCs w:val="28"/>
        </w:rPr>
      </w:pPr>
      <w:r w:rsidRPr="00722C98">
        <w:rPr>
          <w:rFonts w:ascii="Simplified Arabic" w:hAnsi="Simplified Arabic" w:cs="Simplified Arabic" w:hint="cs"/>
          <w:color w:val="000000"/>
          <w:sz w:val="28"/>
          <w:szCs w:val="28"/>
          <w:rtl/>
        </w:rPr>
        <w:t>الجانب التحليلي</w:t>
      </w:r>
      <w:r w:rsidRPr="00722C98">
        <w:rPr>
          <w:rFonts w:ascii="Simplified Arabic" w:hAnsi="Simplified Arabic" w:cs="Simplified Arabic" w:hint="cs"/>
          <w:color w:val="000000"/>
          <w:sz w:val="28"/>
          <w:szCs w:val="28"/>
        </w:rPr>
        <w:t>:</w:t>
      </w:r>
      <w:r w:rsidRPr="00722C98">
        <w:rPr>
          <w:rStyle w:val="apple-converted-space"/>
          <w:rFonts w:ascii="Simplified Arabic" w:hAnsi="Simplified Arabic" w:cs="Simplified Arabic" w:hint="cs"/>
          <w:color w:val="000000"/>
          <w:sz w:val="28"/>
          <w:szCs w:val="28"/>
        </w:rPr>
        <w:t> </w:t>
      </w:r>
      <w:r w:rsidRPr="00722C98">
        <w:rPr>
          <w:rFonts w:ascii="Simplified Arabic" w:hAnsi="Simplified Arabic" w:cs="Simplified Arabic" w:hint="cs"/>
          <w:color w:val="000000"/>
          <w:sz w:val="28"/>
          <w:szCs w:val="28"/>
          <w:rtl/>
        </w:rPr>
        <w:t>يتمثل في استخدام الأدوات الإحصائية (تحليل الانحدار المتعدد) لإثبات الدلالة الإحصائية وقوة</w:t>
      </w:r>
      <w:r w:rsidRPr="00722C98">
        <w:rPr>
          <w:rStyle w:val="apple-converted-space"/>
          <w:rFonts w:ascii="Simplified Arabic" w:hAnsi="Simplified Arabic" w:cs="Simplified Arabic" w:hint="cs"/>
          <w:color w:val="000000"/>
          <w:sz w:val="28"/>
          <w:szCs w:val="28"/>
          <w:rtl/>
        </w:rPr>
        <w:t> </w:t>
      </w:r>
      <w:r w:rsidRPr="00722C98">
        <w:rPr>
          <w:rFonts w:ascii="Simplified Arabic" w:hAnsi="Simplified Arabic" w:cs="Simplified Arabic" w:hint="cs"/>
          <w:color w:val="000000"/>
          <w:sz w:val="28"/>
          <w:szCs w:val="28"/>
          <w:rtl/>
        </w:rPr>
        <w:t>التأثير</w:t>
      </w:r>
      <w:r w:rsidRPr="00722C98">
        <w:rPr>
          <w:rStyle w:val="apple-converted-space"/>
          <w:rFonts w:ascii="Simplified Arabic" w:hAnsi="Simplified Arabic" w:cs="Simplified Arabic" w:hint="cs"/>
          <w:color w:val="000000"/>
          <w:sz w:val="28"/>
          <w:szCs w:val="28"/>
          <w:rtl/>
        </w:rPr>
        <w:t> </w:t>
      </w:r>
      <w:r w:rsidRPr="00722C98">
        <w:rPr>
          <w:rFonts w:ascii="Simplified Arabic" w:hAnsi="Simplified Arabic" w:cs="Simplified Arabic" w:hint="cs"/>
          <w:color w:val="000000"/>
          <w:sz w:val="28"/>
          <w:szCs w:val="28"/>
        </w:rPr>
        <w:t xml:space="preserve">(Effect) </w:t>
      </w:r>
      <w:r w:rsidRPr="00722C98">
        <w:rPr>
          <w:rFonts w:ascii="Simplified Arabic" w:hAnsi="Simplified Arabic" w:cs="Simplified Arabic" w:hint="cs"/>
          <w:color w:val="000000"/>
          <w:sz w:val="28"/>
          <w:szCs w:val="28"/>
          <w:rtl/>
        </w:rPr>
        <w:t>الذي تحدثه المتغيرات المستقلة على المتغير التابع (الأداء المؤسسي</w:t>
      </w:r>
      <w:r>
        <w:rPr>
          <w:rFonts w:ascii="Simplified Arabic" w:hAnsi="Simplified Arabic" w:cs="Simplified Arabic" w:hint="cs"/>
          <w:color w:val="000000"/>
          <w:sz w:val="28"/>
          <w:szCs w:val="28"/>
          <w:rtl/>
        </w:rPr>
        <w:t>)</w:t>
      </w:r>
    </w:p>
    <w:p w14:paraId="70EFC514" w14:textId="77777777" w:rsidR="00BC094B" w:rsidRDefault="00BC094B" w:rsidP="003A5616">
      <w:pPr>
        <w:bidi/>
        <w:rPr>
          <w:rFonts w:ascii="Sakkal Majalla" w:hAnsi="Sakkal Majalla" w:cs="Sakkal Majalla"/>
          <w:sz w:val="28"/>
          <w:szCs w:val="28"/>
          <w:u w:val="single"/>
          <w:rtl/>
        </w:rPr>
      </w:pPr>
    </w:p>
    <w:p w14:paraId="4A3C3206" w14:textId="77777777" w:rsidR="00722C98" w:rsidRDefault="00722C98" w:rsidP="003A5616">
      <w:pPr>
        <w:bidi/>
        <w:rPr>
          <w:rFonts w:ascii="Sakkal Majalla" w:hAnsi="Sakkal Majalla" w:cs="Sakkal Majalla"/>
          <w:sz w:val="28"/>
          <w:szCs w:val="28"/>
          <w:u w:val="single"/>
          <w:rtl/>
        </w:rPr>
      </w:pPr>
    </w:p>
    <w:p w14:paraId="02D626B0" w14:textId="77777777" w:rsidR="00722C98" w:rsidRDefault="00722C98" w:rsidP="003A5616">
      <w:pPr>
        <w:bidi/>
        <w:rPr>
          <w:rFonts w:ascii="Sakkal Majalla" w:hAnsi="Sakkal Majalla" w:cs="Sakkal Majalla"/>
          <w:sz w:val="28"/>
          <w:szCs w:val="28"/>
          <w:u w:val="single"/>
          <w:rtl/>
        </w:rPr>
      </w:pPr>
    </w:p>
    <w:p w14:paraId="755AD0C4" w14:textId="77777777" w:rsidR="00722C98" w:rsidRDefault="00722C98" w:rsidP="003A5616">
      <w:pPr>
        <w:bidi/>
        <w:rPr>
          <w:rFonts w:ascii="Sakkal Majalla" w:hAnsi="Sakkal Majalla" w:cs="Sakkal Majalla"/>
          <w:sz w:val="28"/>
          <w:szCs w:val="28"/>
          <w:u w:val="single"/>
          <w:rtl/>
        </w:rPr>
      </w:pPr>
    </w:p>
    <w:p w14:paraId="2419334A" w14:textId="77777777" w:rsidR="00722C98" w:rsidRDefault="00722C98" w:rsidP="003A5616">
      <w:pPr>
        <w:bidi/>
        <w:rPr>
          <w:rFonts w:ascii="Sakkal Majalla" w:hAnsi="Sakkal Majalla" w:cs="Sakkal Majalla"/>
          <w:sz w:val="28"/>
          <w:szCs w:val="28"/>
          <w:u w:val="single"/>
          <w:rtl/>
        </w:rPr>
      </w:pPr>
    </w:p>
    <w:p w14:paraId="7B0E1DE0" w14:textId="77777777" w:rsidR="00722C98" w:rsidRDefault="00722C98" w:rsidP="003A5616">
      <w:pPr>
        <w:bidi/>
        <w:rPr>
          <w:rFonts w:ascii="Sakkal Majalla" w:hAnsi="Sakkal Majalla" w:cs="Sakkal Majalla"/>
          <w:sz w:val="28"/>
          <w:szCs w:val="28"/>
          <w:u w:val="single"/>
          <w:rtl/>
        </w:rPr>
      </w:pPr>
    </w:p>
    <w:p w14:paraId="0E37525D" w14:textId="77777777" w:rsidR="00722C98" w:rsidRDefault="00722C98" w:rsidP="003A5616">
      <w:pPr>
        <w:bidi/>
        <w:rPr>
          <w:rFonts w:ascii="Sakkal Majalla" w:hAnsi="Sakkal Majalla" w:cs="Sakkal Majalla"/>
          <w:sz w:val="28"/>
          <w:szCs w:val="28"/>
          <w:u w:val="single"/>
          <w:rtl/>
        </w:rPr>
      </w:pPr>
    </w:p>
    <w:p w14:paraId="198D36E2" w14:textId="77777777" w:rsidR="00722C98" w:rsidRDefault="00722C98" w:rsidP="003A5616">
      <w:pPr>
        <w:bidi/>
        <w:rPr>
          <w:rFonts w:ascii="Sakkal Majalla" w:hAnsi="Sakkal Majalla" w:cs="Sakkal Majalla"/>
          <w:sz w:val="28"/>
          <w:szCs w:val="28"/>
          <w:u w:val="single"/>
          <w:rtl/>
        </w:rPr>
      </w:pPr>
    </w:p>
    <w:p w14:paraId="558170C6" w14:textId="77777777" w:rsidR="00C57A4A" w:rsidRDefault="00C57A4A" w:rsidP="003A5616">
      <w:pPr>
        <w:bidi/>
        <w:rPr>
          <w:rFonts w:ascii="Sakkal Majalla" w:hAnsi="Sakkal Majalla" w:cs="Sakkal Majalla"/>
          <w:sz w:val="28"/>
          <w:szCs w:val="28"/>
          <w:u w:val="single"/>
          <w:rtl/>
        </w:rPr>
      </w:pPr>
    </w:p>
    <w:p w14:paraId="0F1570ED" w14:textId="77777777" w:rsidR="00C57A4A" w:rsidRDefault="00C57A4A" w:rsidP="003A5616">
      <w:pPr>
        <w:bidi/>
        <w:rPr>
          <w:rFonts w:ascii="Sakkal Majalla" w:hAnsi="Sakkal Majalla" w:cs="Sakkal Majalla"/>
          <w:sz w:val="28"/>
          <w:szCs w:val="28"/>
          <w:u w:val="single"/>
          <w:rtl/>
        </w:rPr>
      </w:pPr>
    </w:p>
    <w:p w14:paraId="613E6E16" w14:textId="77777777" w:rsidR="00C57A4A" w:rsidRDefault="00C57A4A" w:rsidP="003A5616">
      <w:pPr>
        <w:bidi/>
        <w:rPr>
          <w:rFonts w:ascii="Sakkal Majalla" w:hAnsi="Sakkal Majalla" w:cs="Sakkal Majalla"/>
          <w:sz w:val="28"/>
          <w:szCs w:val="28"/>
          <w:u w:val="single"/>
          <w:rtl/>
        </w:rPr>
      </w:pPr>
    </w:p>
    <w:p w14:paraId="5CEFDBF1" w14:textId="77777777" w:rsidR="00C57A4A" w:rsidRDefault="00C57A4A" w:rsidP="003A5616">
      <w:pPr>
        <w:bidi/>
        <w:rPr>
          <w:rFonts w:ascii="Sakkal Majalla" w:hAnsi="Sakkal Majalla" w:cs="Sakkal Majalla"/>
          <w:sz w:val="28"/>
          <w:szCs w:val="28"/>
          <w:u w:val="single"/>
          <w:rtl/>
        </w:rPr>
      </w:pPr>
    </w:p>
    <w:p w14:paraId="32B9BA31" w14:textId="77777777" w:rsidR="00C57A4A" w:rsidRDefault="00C57A4A" w:rsidP="003A5616">
      <w:pPr>
        <w:bidi/>
        <w:rPr>
          <w:rFonts w:ascii="Sakkal Majalla" w:hAnsi="Sakkal Majalla" w:cs="Sakkal Majalla"/>
          <w:sz w:val="28"/>
          <w:szCs w:val="28"/>
          <w:u w:val="single"/>
          <w:rtl/>
        </w:rPr>
      </w:pPr>
    </w:p>
    <w:p w14:paraId="25EF5E65" w14:textId="77777777" w:rsidR="00C57A4A" w:rsidRDefault="00C57A4A" w:rsidP="003A5616">
      <w:pPr>
        <w:bidi/>
        <w:rPr>
          <w:rFonts w:ascii="Sakkal Majalla" w:hAnsi="Sakkal Majalla" w:cs="Sakkal Majalla"/>
          <w:sz w:val="28"/>
          <w:szCs w:val="28"/>
          <w:u w:val="single"/>
          <w:rtl/>
        </w:rPr>
      </w:pPr>
    </w:p>
    <w:p w14:paraId="417D823C" w14:textId="77777777" w:rsidR="00C57A4A" w:rsidRDefault="00C57A4A" w:rsidP="003A5616">
      <w:pPr>
        <w:bidi/>
        <w:rPr>
          <w:rFonts w:ascii="Sakkal Majalla" w:hAnsi="Sakkal Majalla" w:cs="Sakkal Majalla"/>
          <w:sz w:val="28"/>
          <w:szCs w:val="28"/>
          <w:u w:val="single"/>
          <w:rtl/>
        </w:rPr>
      </w:pPr>
    </w:p>
    <w:p w14:paraId="57DA8582" w14:textId="77777777" w:rsidR="00722C98" w:rsidRDefault="00722C98" w:rsidP="003A5616">
      <w:pPr>
        <w:bidi/>
        <w:rPr>
          <w:rFonts w:ascii="Sakkal Majalla" w:hAnsi="Sakkal Majalla" w:cs="Sakkal Majalla"/>
          <w:sz w:val="28"/>
          <w:szCs w:val="28"/>
          <w:u w:val="single"/>
          <w:rtl/>
        </w:rPr>
      </w:pPr>
    </w:p>
    <w:p w14:paraId="53189683" w14:textId="77777777" w:rsidR="00722C98" w:rsidRPr="00722C98" w:rsidRDefault="00722C98" w:rsidP="003A5616">
      <w:pPr>
        <w:pStyle w:val="3"/>
        <w:bidi/>
        <w:rPr>
          <w:rFonts w:ascii="Simplified Arabic" w:hAnsi="Simplified Arabic" w:cs="Simplified Arabic"/>
          <w:b w:val="0"/>
          <w:bCs w:val="0"/>
          <w:color w:val="000000"/>
          <w:sz w:val="28"/>
          <w:szCs w:val="28"/>
          <w:u w:val="single"/>
        </w:rPr>
      </w:pPr>
      <w:r w:rsidRPr="00722C98">
        <w:rPr>
          <w:rFonts w:ascii="Simplified Arabic" w:hAnsi="Simplified Arabic" w:cs="Simplified Arabic" w:hint="cs"/>
          <w:b w:val="0"/>
          <w:bCs w:val="0"/>
          <w:color w:val="000000"/>
          <w:sz w:val="28"/>
          <w:szCs w:val="28"/>
          <w:u w:val="single"/>
          <w:rtl/>
        </w:rPr>
        <w:lastRenderedPageBreak/>
        <w:t>مجتمع وعينة الدراسة</w:t>
      </w:r>
      <w:r w:rsidRPr="00722C98">
        <w:rPr>
          <w:rFonts w:ascii="Simplified Arabic" w:hAnsi="Simplified Arabic" w:cs="Simplified Arabic" w:hint="cs"/>
          <w:b w:val="0"/>
          <w:bCs w:val="0"/>
          <w:color w:val="000000"/>
          <w:sz w:val="28"/>
          <w:szCs w:val="28"/>
          <w:u w:val="single"/>
        </w:rPr>
        <w:t xml:space="preserve"> (Population and Sample)</w:t>
      </w:r>
    </w:p>
    <w:p w14:paraId="71531201" w14:textId="32829124" w:rsidR="00722C98" w:rsidRPr="00722C98" w:rsidRDefault="00722C98" w:rsidP="003A5616">
      <w:pPr>
        <w:pStyle w:val="4"/>
        <w:bidi/>
        <w:rPr>
          <w:rFonts w:ascii="Simplified Arabic" w:hAnsi="Simplified Arabic" w:cs="Simplified Arabic"/>
          <w:b w:val="0"/>
          <w:bCs w:val="0"/>
          <w:color w:val="000000"/>
          <w:sz w:val="28"/>
          <w:szCs w:val="28"/>
          <w:u w:val="single"/>
        </w:rPr>
      </w:pPr>
      <w:r w:rsidRPr="00722C98">
        <w:rPr>
          <w:rFonts w:ascii="Simplified Arabic" w:hAnsi="Simplified Arabic" w:cs="Simplified Arabic" w:hint="cs"/>
          <w:b w:val="0"/>
          <w:bCs w:val="0"/>
          <w:color w:val="000000"/>
          <w:sz w:val="28"/>
          <w:szCs w:val="28"/>
          <w:u w:val="single"/>
          <w:rtl/>
        </w:rPr>
        <w:t>مجتمع الدراسة</w:t>
      </w:r>
      <w:r w:rsidRPr="00722C98">
        <w:rPr>
          <w:rFonts w:ascii="Simplified Arabic" w:hAnsi="Simplified Arabic" w:cs="Simplified Arabic" w:hint="cs"/>
          <w:b w:val="0"/>
          <w:bCs w:val="0"/>
          <w:color w:val="000000"/>
          <w:sz w:val="28"/>
          <w:szCs w:val="28"/>
          <w:u w:val="single"/>
        </w:rPr>
        <w:t xml:space="preserve"> (Population)</w:t>
      </w:r>
    </w:p>
    <w:p w14:paraId="1AE69837" w14:textId="5D17B6F5" w:rsidR="00722C98" w:rsidRPr="00722C98" w:rsidRDefault="00722C98" w:rsidP="003A5616">
      <w:pPr>
        <w:pStyle w:val="a5"/>
        <w:bidi/>
        <w:rPr>
          <w:rFonts w:ascii="Simplified Arabic" w:hAnsi="Simplified Arabic" w:cs="Simplified Arabic"/>
          <w:color w:val="000000"/>
          <w:sz w:val="28"/>
          <w:szCs w:val="28"/>
        </w:rPr>
      </w:pPr>
      <w:r w:rsidRPr="00722C98">
        <w:rPr>
          <w:rFonts w:ascii="Simplified Arabic" w:hAnsi="Simplified Arabic" w:cs="Simplified Arabic" w:hint="cs"/>
          <w:color w:val="000000"/>
          <w:sz w:val="28"/>
          <w:szCs w:val="28"/>
          <w:rtl/>
        </w:rPr>
        <w:t>يتكون مجتمع الدراسة من</w:t>
      </w:r>
      <w:r w:rsidRPr="00722C98">
        <w:rPr>
          <w:rStyle w:val="apple-converted-space"/>
          <w:rFonts w:ascii="Simplified Arabic" w:hAnsi="Simplified Arabic" w:cs="Simplified Arabic" w:hint="cs"/>
          <w:color w:val="000000"/>
          <w:sz w:val="28"/>
          <w:szCs w:val="28"/>
          <w:rtl/>
        </w:rPr>
        <w:t> </w:t>
      </w:r>
      <w:r w:rsidRPr="00722C98">
        <w:rPr>
          <w:rFonts w:ascii="Simplified Arabic" w:hAnsi="Simplified Arabic" w:cs="Simplified Arabic" w:hint="cs"/>
          <w:color w:val="000000"/>
          <w:sz w:val="28"/>
          <w:szCs w:val="28"/>
          <w:rtl/>
        </w:rPr>
        <w:t>الكوادر الإدارية الوسطى والعليا</w:t>
      </w:r>
      <w:r w:rsidRPr="00722C98">
        <w:rPr>
          <w:rStyle w:val="apple-converted-space"/>
          <w:rFonts w:ascii="Simplified Arabic" w:hAnsi="Simplified Arabic" w:cs="Simplified Arabic" w:hint="cs"/>
          <w:color w:val="000000"/>
          <w:sz w:val="28"/>
          <w:szCs w:val="28"/>
          <w:rtl/>
        </w:rPr>
        <w:t> </w:t>
      </w:r>
      <w:r w:rsidRPr="00722C98">
        <w:rPr>
          <w:rFonts w:ascii="Simplified Arabic" w:hAnsi="Simplified Arabic" w:cs="Simplified Arabic" w:hint="cs"/>
          <w:color w:val="000000"/>
          <w:sz w:val="28"/>
          <w:szCs w:val="28"/>
          <w:rtl/>
        </w:rPr>
        <w:t xml:space="preserve">والموظفين ذوي الاختصاص في الأقسام التي تمس القرارات الاستراتيجية والقياس في الشركات التجارية. هؤلاء الأفراد هم الأكثر إدراكاً لمدى تطبيق الاستراتيجيات الحديثة (مثل التطوير الإداري، الرقابة والحوكمة) في منظماتهم (عائشة يوسف </w:t>
      </w:r>
      <w:proofErr w:type="spellStart"/>
      <w:r w:rsidRPr="00722C98">
        <w:rPr>
          <w:rFonts w:ascii="Simplified Arabic" w:hAnsi="Simplified Arabic" w:cs="Simplified Arabic" w:hint="cs"/>
          <w:color w:val="000000"/>
          <w:sz w:val="28"/>
          <w:szCs w:val="28"/>
          <w:rtl/>
        </w:rPr>
        <w:t>الشميلي</w:t>
      </w:r>
      <w:proofErr w:type="spellEnd"/>
      <w:r w:rsidRPr="00722C98">
        <w:rPr>
          <w:rFonts w:ascii="Simplified Arabic" w:hAnsi="Simplified Arabic" w:cs="Simplified Arabic" w:hint="cs"/>
          <w:color w:val="000000"/>
          <w:sz w:val="28"/>
          <w:szCs w:val="28"/>
          <w:rtl/>
        </w:rPr>
        <w:t>، 2017</w:t>
      </w:r>
      <w:r>
        <w:rPr>
          <w:rFonts w:ascii="Simplified Arabic" w:hAnsi="Simplified Arabic" w:cs="Simplified Arabic" w:hint="cs"/>
          <w:color w:val="000000"/>
          <w:sz w:val="28"/>
          <w:szCs w:val="28"/>
          <w:rtl/>
        </w:rPr>
        <w:t>)</w:t>
      </w:r>
    </w:p>
    <w:p w14:paraId="1B6A4662" w14:textId="71D2C877" w:rsidR="00722C98" w:rsidRPr="00722C98" w:rsidRDefault="00722C98" w:rsidP="003A5616">
      <w:pPr>
        <w:pStyle w:val="4"/>
        <w:bidi/>
        <w:rPr>
          <w:rFonts w:ascii="Simplified Arabic" w:hAnsi="Simplified Arabic" w:cs="Simplified Arabic"/>
          <w:b w:val="0"/>
          <w:bCs w:val="0"/>
          <w:color w:val="000000"/>
          <w:sz w:val="28"/>
          <w:szCs w:val="28"/>
          <w:u w:val="single"/>
        </w:rPr>
      </w:pPr>
      <w:r w:rsidRPr="00722C98">
        <w:rPr>
          <w:rFonts w:ascii="Simplified Arabic" w:hAnsi="Simplified Arabic" w:cs="Simplified Arabic" w:hint="cs"/>
          <w:b w:val="0"/>
          <w:bCs w:val="0"/>
          <w:color w:val="000000"/>
          <w:sz w:val="28"/>
          <w:szCs w:val="28"/>
          <w:u w:val="single"/>
          <w:rtl/>
        </w:rPr>
        <w:t>عينة الدراسة</w:t>
      </w:r>
      <w:r w:rsidRPr="00722C98">
        <w:rPr>
          <w:rFonts w:ascii="Simplified Arabic" w:hAnsi="Simplified Arabic" w:cs="Simplified Arabic" w:hint="cs"/>
          <w:b w:val="0"/>
          <w:bCs w:val="0"/>
          <w:color w:val="000000"/>
          <w:sz w:val="28"/>
          <w:szCs w:val="28"/>
          <w:u w:val="single"/>
        </w:rPr>
        <w:t xml:space="preserve"> (Sample and Sampling Procedure)</w:t>
      </w:r>
    </w:p>
    <w:p w14:paraId="571ACD41" w14:textId="77777777" w:rsidR="00722C98" w:rsidRPr="00722C98" w:rsidRDefault="00722C98" w:rsidP="003A5616">
      <w:pPr>
        <w:pStyle w:val="a5"/>
        <w:bidi/>
        <w:rPr>
          <w:rFonts w:ascii="Simplified Arabic" w:hAnsi="Simplified Arabic" w:cs="Simplified Arabic"/>
          <w:color w:val="000000"/>
          <w:sz w:val="28"/>
          <w:szCs w:val="28"/>
        </w:rPr>
      </w:pPr>
      <w:r w:rsidRPr="00722C98">
        <w:rPr>
          <w:rFonts w:ascii="Simplified Arabic" w:hAnsi="Simplified Arabic" w:cs="Simplified Arabic" w:hint="cs"/>
          <w:color w:val="000000"/>
          <w:sz w:val="28"/>
          <w:szCs w:val="28"/>
          <w:rtl/>
        </w:rPr>
        <w:t>لأغراض البحث، تم تحديد عينة تطبيقية صغيرة لتمثيل الشركات التجارية</w:t>
      </w:r>
      <w:r w:rsidRPr="00722C98">
        <w:rPr>
          <w:rFonts w:ascii="Simplified Arabic" w:hAnsi="Simplified Arabic" w:cs="Simplified Arabic" w:hint="cs"/>
          <w:color w:val="000000"/>
          <w:sz w:val="28"/>
          <w:szCs w:val="28"/>
        </w:rPr>
        <w:t>.</w:t>
      </w:r>
    </w:p>
    <w:p w14:paraId="3A412489" w14:textId="41DDB18F" w:rsidR="00722C98" w:rsidRPr="00722C98" w:rsidRDefault="00722C98" w:rsidP="003A5616">
      <w:pPr>
        <w:pStyle w:val="a5"/>
        <w:numPr>
          <w:ilvl w:val="0"/>
          <w:numId w:val="22"/>
        </w:numPr>
        <w:bidi/>
        <w:ind w:right="-567"/>
        <w:rPr>
          <w:rFonts w:ascii="Simplified Arabic" w:hAnsi="Simplified Arabic" w:cs="Simplified Arabic"/>
          <w:color w:val="000000"/>
          <w:sz w:val="28"/>
          <w:szCs w:val="28"/>
        </w:rPr>
      </w:pPr>
      <w:r w:rsidRPr="00722C98">
        <w:rPr>
          <w:rFonts w:ascii="Simplified Arabic" w:hAnsi="Simplified Arabic" w:cs="Simplified Arabic" w:hint="cs"/>
          <w:color w:val="000000"/>
          <w:sz w:val="28"/>
          <w:szCs w:val="28"/>
          <w:rtl/>
        </w:rPr>
        <w:t>حجم العينة المُستهدف</w:t>
      </w:r>
      <w:r w:rsidRPr="00722C98">
        <w:rPr>
          <w:rStyle w:val="apple-converted-space"/>
          <w:rFonts w:ascii="Simplified Arabic" w:hAnsi="Simplified Arabic" w:cs="Simplified Arabic" w:hint="cs"/>
          <w:color w:val="000000"/>
          <w:sz w:val="28"/>
          <w:szCs w:val="28"/>
        </w:rPr>
        <w:t> </w:t>
      </w:r>
      <w:r w:rsidRPr="00722C98">
        <w:rPr>
          <w:rFonts w:ascii="Simplified Arabic" w:hAnsi="Simplified Arabic" w:cs="Simplified Arabic" w:hint="cs"/>
          <w:color w:val="000000"/>
          <w:sz w:val="28"/>
          <w:szCs w:val="28"/>
        </w:rPr>
        <w:t xml:space="preserve">8 </w:t>
      </w:r>
      <w:r w:rsidRPr="00722C98">
        <w:rPr>
          <w:rFonts w:ascii="Simplified Arabic" w:hAnsi="Simplified Arabic" w:cs="Simplified Arabic" w:hint="cs"/>
          <w:color w:val="000000"/>
          <w:sz w:val="28"/>
          <w:szCs w:val="28"/>
          <w:rtl/>
        </w:rPr>
        <w:t>موظفين</w:t>
      </w:r>
      <w:r w:rsidRPr="00722C98">
        <w:rPr>
          <w:rFonts w:ascii="Simplified Arabic" w:hAnsi="Simplified Arabic" w:cs="Simplified Arabic" w:hint="cs"/>
          <w:color w:val="000000"/>
          <w:sz w:val="28"/>
          <w:szCs w:val="28"/>
        </w:rPr>
        <w:t xml:space="preserve"> </w:t>
      </w:r>
      <w:r w:rsidRPr="00722C98">
        <w:rPr>
          <w:rFonts w:ascii="Simplified Arabic" w:hAnsi="Simplified Arabic" w:cs="Simplified Arabic" w:hint="cs"/>
          <w:color w:val="000000"/>
          <w:sz w:val="28"/>
          <w:szCs w:val="28"/>
          <w:rtl/>
        </w:rPr>
        <w:t>كحد أدنى، يتم استهدافهم بشكل متجانس من القطاع التجاري</w:t>
      </w:r>
      <w:r w:rsidRPr="00722C98">
        <w:rPr>
          <w:rFonts w:ascii="Simplified Arabic" w:hAnsi="Simplified Arabic" w:cs="Simplified Arabic" w:hint="cs"/>
          <w:color w:val="000000"/>
          <w:sz w:val="28"/>
          <w:szCs w:val="28"/>
        </w:rPr>
        <w:t>.</w:t>
      </w:r>
    </w:p>
    <w:p w14:paraId="70236127" w14:textId="77777777" w:rsidR="00722C98" w:rsidRPr="00722C98" w:rsidRDefault="00722C98" w:rsidP="003A5616">
      <w:pPr>
        <w:pStyle w:val="a5"/>
        <w:numPr>
          <w:ilvl w:val="0"/>
          <w:numId w:val="22"/>
        </w:numPr>
        <w:bidi/>
        <w:rPr>
          <w:rFonts w:ascii="Simplified Arabic" w:hAnsi="Simplified Arabic" w:cs="Simplified Arabic"/>
          <w:color w:val="000000"/>
          <w:sz w:val="28"/>
          <w:szCs w:val="28"/>
        </w:rPr>
      </w:pPr>
      <w:r w:rsidRPr="00722C98">
        <w:rPr>
          <w:rFonts w:ascii="Simplified Arabic" w:hAnsi="Simplified Arabic" w:cs="Simplified Arabic" w:hint="cs"/>
          <w:color w:val="000000"/>
          <w:sz w:val="28"/>
          <w:szCs w:val="28"/>
          <w:rtl/>
        </w:rPr>
        <w:t>مبررات اختيار العينة</w:t>
      </w:r>
      <w:r w:rsidRPr="00722C98">
        <w:rPr>
          <w:rFonts w:ascii="Simplified Arabic" w:hAnsi="Simplified Arabic" w:cs="Simplified Arabic" w:hint="cs"/>
          <w:color w:val="000000"/>
          <w:sz w:val="28"/>
          <w:szCs w:val="28"/>
        </w:rPr>
        <w:t>:</w:t>
      </w:r>
      <w:r w:rsidRPr="00722C98">
        <w:rPr>
          <w:rStyle w:val="apple-converted-space"/>
          <w:rFonts w:ascii="Simplified Arabic" w:hAnsi="Simplified Arabic" w:cs="Simplified Arabic" w:hint="cs"/>
          <w:color w:val="000000"/>
          <w:sz w:val="28"/>
          <w:szCs w:val="28"/>
        </w:rPr>
        <w:t> </w:t>
      </w:r>
      <w:r w:rsidRPr="00722C98">
        <w:rPr>
          <w:rFonts w:ascii="Simplified Arabic" w:hAnsi="Simplified Arabic" w:cs="Simplified Arabic" w:hint="cs"/>
          <w:color w:val="000000"/>
          <w:sz w:val="28"/>
          <w:szCs w:val="28"/>
          <w:rtl/>
        </w:rPr>
        <w:t>على الرغم من أن حجم العينة صغير، إلا أن التركيز سيكون على</w:t>
      </w:r>
      <w:r w:rsidRPr="00722C98">
        <w:rPr>
          <w:rStyle w:val="apple-converted-space"/>
          <w:rFonts w:ascii="Simplified Arabic" w:hAnsi="Simplified Arabic" w:cs="Simplified Arabic" w:hint="cs"/>
          <w:color w:val="000000"/>
          <w:sz w:val="28"/>
          <w:szCs w:val="28"/>
          <w:rtl/>
        </w:rPr>
        <w:t> </w:t>
      </w:r>
      <w:r w:rsidRPr="00722C98">
        <w:rPr>
          <w:rFonts w:ascii="Simplified Arabic" w:hAnsi="Simplified Arabic" w:cs="Simplified Arabic" w:hint="cs"/>
          <w:color w:val="000000"/>
          <w:sz w:val="28"/>
          <w:szCs w:val="28"/>
          <w:rtl/>
        </w:rPr>
        <w:t xml:space="preserve">عمق الإجابة، باستهداف الموظفين الذين يشغلون مناصب لها علاقة بالاستراتيجية والقياس (مطبقو بطاقة الأداء المتوازن مثلاً، </w:t>
      </w:r>
      <w:r w:rsidRPr="00722C98">
        <w:rPr>
          <w:rFonts w:ascii="Simplified Arabic" w:hAnsi="Simplified Arabic" w:cs="Simplified Arabic" w:hint="cs"/>
          <w:color w:val="000000"/>
          <w:sz w:val="28"/>
          <w:szCs w:val="28"/>
        </w:rPr>
        <w:t>Kaplan &amp; Norton, 1996)</w:t>
      </w:r>
      <w:r w:rsidRPr="00722C98">
        <w:rPr>
          <w:rFonts w:ascii="Simplified Arabic" w:hAnsi="Simplified Arabic" w:cs="Simplified Arabic" w:hint="cs"/>
          <w:color w:val="000000"/>
          <w:sz w:val="28"/>
          <w:szCs w:val="28"/>
          <w:rtl/>
        </w:rPr>
        <w:t>، مما يضمن الحصول على بيانات ذات موثوقية عالية</w:t>
      </w:r>
      <w:r w:rsidRPr="00722C98">
        <w:rPr>
          <w:rFonts w:ascii="Simplified Arabic" w:hAnsi="Simplified Arabic" w:cs="Simplified Arabic" w:hint="cs"/>
          <w:color w:val="000000"/>
          <w:sz w:val="28"/>
          <w:szCs w:val="28"/>
        </w:rPr>
        <w:t>.</w:t>
      </w:r>
    </w:p>
    <w:p w14:paraId="13B793BC" w14:textId="081CDBA8" w:rsidR="00055838" w:rsidRPr="00055838" w:rsidRDefault="00722C98" w:rsidP="003A5616">
      <w:pPr>
        <w:pStyle w:val="a5"/>
        <w:numPr>
          <w:ilvl w:val="0"/>
          <w:numId w:val="22"/>
        </w:numPr>
        <w:bidi/>
        <w:rPr>
          <w:rFonts w:ascii="Simplified Arabic" w:hAnsi="Simplified Arabic" w:cs="Simplified Arabic"/>
          <w:color w:val="000000"/>
          <w:sz w:val="28"/>
          <w:szCs w:val="28"/>
        </w:rPr>
      </w:pPr>
      <w:r w:rsidRPr="00722C98">
        <w:rPr>
          <w:rFonts w:ascii="Simplified Arabic" w:hAnsi="Simplified Arabic" w:cs="Simplified Arabic" w:hint="cs"/>
          <w:color w:val="000000"/>
          <w:sz w:val="28"/>
          <w:szCs w:val="28"/>
          <w:rtl/>
        </w:rPr>
        <w:t>أسلوب المعاينة</w:t>
      </w:r>
      <w:r w:rsidRPr="00722C98">
        <w:rPr>
          <w:rFonts w:ascii="Simplified Arabic" w:hAnsi="Simplified Arabic" w:cs="Simplified Arabic" w:hint="cs"/>
          <w:color w:val="000000"/>
          <w:sz w:val="28"/>
          <w:szCs w:val="28"/>
        </w:rPr>
        <w:t>:</w:t>
      </w:r>
      <w:r w:rsidRPr="00722C98">
        <w:rPr>
          <w:rStyle w:val="apple-converted-space"/>
          <w:rFonts w:ascii="Simplified Arabic" w:hAnsi="Simplified Arabic" w:cs="Simplified Arabic" w:hint="cs"/>
          <w:color w:val="000000"/>
          <w:sz w:val="28"/>
          <w:szCs w:val="28"/>
        </w:rPr>
        <w:t> </w:t>
      </w:r>
      <w:r w:rsidRPr="00722C98">
        <w:rPr>
          <w:rFonts w:ascii="Simplified Arabic" w:hAnsi="Simplified Arabic" w:cs="Simplified Arabic" w:hint="cs"/>
          <w:color w:val="000000"/>
          <w:sz w:val="28"/>
          <w:szCs w:val="28"/>
          <w:rtl/>
        </w:rPr>
        <w:t>سيتم استخدام</w:t>
      </w:r>
      <w:r w:rsidRPr="00722C98">
        <w:rPr>
          <w:rStyle w:val="apple-converted-space"/>
          <w:rFonts w:ascii="Simplified Arabic" w:hAnsi="Simplified Arabic" w:cs="Simplified Arabic" w:hint="cs"/>
          <w:color w:val="000000"/>
          <w:sz w:val="28"/>
          <w:szCs w:val="28"/>
          <w:rtl/>
        </w:rPr>
        <w:t> </w:t>
      </w:r>
      <w:r w:rsidRPr="00722C98">
        <w:rPr>
          <w:rFonts w:ascii="Simplified Arabic" w:hAnsi="Simplified Arabic" w:cs="Simplified Arabic" w:hint="cs"/>
          <w:color w:val="000000"/>
          <w:sz w:val="28"/>
          <w:szCs w:val="28"/>
          <w:rtl/>
        </w:rPr>
        <w:t>المعاينة القصدية</w:t>
      </w:r>
      <w:r w:rsidRPr="00722C98">
        <w:rPr>
          <w:rFonts w:ascii="Simplified Arabic" w:hAnsi="Simplified Arabic" w:cs="Simplified Arabic" w:hint="cs"/>
          <w:color w:val="000000"/>
          <w:sz w:val="28"/>
          <w:szCs w:val="28"/>
        </w:rPr>
        <w:t xml:space="preserve"> (Purposive Sampling)</w:t>
      </w:r>
      <w:r w:rsidRPr="00722C98">
        <w:rPr>
          <w:rFonts w:ascii="Simplified Arabic" w:hAnsi="Simplified Arabic" w:cs="Simplified Arabic" w:hint="cs"/>
          <w:color w:val="000000"/>
          <w:sz w:val="28"/>
          <w:szCs w:val="28"/>
          <w:rtl/>
        </w:rPr>
        <w:t xml:space="preserve">، لضمان اختيار الأفراد الذين يمتلكون المعرفة الكاملة بمحاور الدراسة (التخطيط، الثقافة، </w:t>
      </w:r>
      <w:proofErr w:type="spellStart"/>
      <w:r w:rsidRPr="00722C98">
        <w:rPr>
          <w:rFonts w:ascii="Simplified Arabic" w:hAnsi="Simplified Arabic" w:cs="Simplified Arabic" w:hint="cs"/>
          <w:color w:val="000000"/>
          <w:sz w:val="28"/>
          <w:szCs w:val="28"/>
          <w:rtl/>
        </w:rPr>
        <w:t>الرقمنة</w:t>
      </w:r>
      <w:proofErr w:type="spellEnd"/>
      <w:r>
        <w:rPr>
          <w:rFonts w:ascii="Simplified Arabic" w:hAnsi="Simplified Arabic" w:cs="Simplified Arabic" w:hint="cs"/>
          <w:color w:val="000000"/>
          <w:sz w:val="28"/>
          <w:szCs w:val="28"/>
          <w:rtl/>
        </w:rPr>
        <w:t>)</w:t>
      </w:r>
    </w:p>
    <w:p w14:paraId="78450253" w14:textId="690738D9" w:rsidR="00BC094B" w:rsidRPr="00055838" w:rsidRDefault="00055838" w:rsidP="003A5616">
      <w:pPr>
        <w:bidi/>
        <w:ind w:left="360"/>
        <w:jc w:val="center"/>
        <w:rPr>
          <w:rFonts w:ascii="Sakkal Majalla" w:hAnsi="Sakkal Majalla" w:cs="Sakkal Majalla"/>
          <w:sz w:val="28"/>
          <w:szCs w:val="28"/>
          <w:rtl/>
        </w:rPr>
      </w:pPr>
      <w:r w:rsidRPr="00055838">
        <w:rPr>
          <w:rFonts w:ascii="Sakkal Majalla" w:hAnsi="Sakkal Majalla" w:cs="Sakkal Majalla" w:hint="cs"/>
          <w:sz w:val="28"/>
          <w:szCs w:val="28"/>
          <w:rtl/>
        </w:rPr>
        <w:t xml:space="preserve">جدول </w:t>
      </w:r>
      <w:proofErr w:type="gramStart"/>
      <w:r w:rsidRPr="00055838">
        <w:rPr>
          <w:rFonts w:ascii="Sakkal Majalla" w:hAnsi="Sakkal Majalla" w:cs="Sakkal Majalla" w:hint="cs"/>
          <w:sz w:val="28"/>
          <w:szCs w:val="28"/>
          <w:rtl/>
        </w:rPr>
        <w:t>( ٧</w:t>
      </w:r>
      <w:proofErr w:type="gramEnd"/>
      <w:r w:rsidRPr="00055838">
        <w:rPr>
          <w:rFonts w:ascii="Sakkal Majalla" w:hAnsi="Sakkal Majalla" w:cs="Sakkal Majalla" w:hint="cs"/>
          <w:sz w:val="28"/>
          <w:szCs w:val="28"/>
          <w:rtl/>
        </w:rPr>
        <w:t xml:space="preserve"> )</w:t>
      </w:r>
    </w:p>
    <w:tbl>
      <w:tblPr>
        <w:bidiVisual/>
        <w:tblW w:w="9069" w:type="dxa"/>
        <w:tblInd w:w="-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46"/>
        <w:gridCol w:w="1915"/>
        <w:gridCol w:w="5708"/>
      </w:tblGrid>
      <w:tr w:rsidR="00055838" w:rsidRPr="00055838" w14:paraId="449B55D8" w14:textId="77777777" w:rsidTr="00055838">
        <w:trPr>
          <w:trHeight w:val="315"/>
        </w:trPr>
        <w:tc>
          <w:tcPr>
            <w:tcW w:w="1446" w:type="dxa"/>
            <w:shd w:val="clear" w:color="auto" w:fill="D9D9D9" w:themeFill="background1" w:themeFillShade="D9"/>
            <w:tcMar>
              <w:top w:w="30" w:type="dxa"/>
              <w:left w:w="45" w:type="dxa"/>
              <w:bottom w:w="30" w:type="dxa"/>
              <w:right w:w="45" w:type="dxa"/>
            </w:tcMar>
            <w:vAlign w:val="center"/>
            <w:hideMark/>
          </w:tcPr>
          <w:p w14:paraId="119E232B" w14:textId="77777777" w:rsidR="00055838" w:rsidRPr="00055838" w:rsidRDefault="00055838" w:rsidP="003A5616">
            <w:pPr>
              <w:bidi/>
              <w:jc w:val="center"/>
              <w:rPr>
                <w:rFonts w:ascii="Simplified Arabic" w:hAnsi="Simplified Arabic" w:cs="Simplified Arabic"/>
                <w:sz w:val="28"/>
                <w:szCs w:val="28"/>
              </w:rPr>
            </w:pPr>
            <w:r w:rsidRPr="00055838">
              <w:rPr>
                <w:rFonts w:ascii="Simplified Arabic" w:hAnsi="Simplified Arabic" w:cs="Simplified Arabic" w:hint="cs"/>
                <w:sz w:val="28"/>
                <w:szCs w:val="28"/>
                <w:rtl/>
              </w:rPr>
              <w:t>تفصيل العينة</w:t>
            </w:r>
          </w:p>
        </w:tc>
        <w:tc>
          <w:tcPr>
            <w:tcW w:w="0" w:type="auto"/>
            <w:shd w:val="clear" w:color="auto" w:fill="D9D9D9" w:themeFill="background1" w:themeFillShade="D9"/>
            <w:tcMar>
              <w:top w:w="30" w:type="dxa"/>
              <w:left w:w="45" w:type="dxa"/>
              <w:bottom w:w="30" w:type="dxa"/>
              <w:right w:w="45" w:type="dxa"/>
            </w:tcMar>
            <w:vAlign w:val="center"/>
            <w:hideMark/>
          </w:tcPr>
          <w:p w14:paraId="7AB7D93F" w14:textId="77777777" w:rsidR="00055838" w:rsidRPr="00055838" w:rsidRDefault="00055838" w:rsidP="003A5616">
            <w:pPr>
              <w:bidi/>
              <w:jc w:val="center"/>
              <w:rPr>
                <w:rFonts w:ascii="Simplified Arabic" w:hAnsi="Simplified Arabic" w:cs="Simplified Arabic"/>
                <w:sz w:val="28"/>
                <w:szCs w:val="28"/>
                <w:rtl/>
              </w:rPr>
            </w:pPr>
            <w:r w:rsidRPr="00055838">
              <w:rPr>
                <w:rFonts w:ascii="Simplified Arabic" w:hAnsi="Simplified Arabic" w:cs="Simplified Arabic" w:hint="cs"/>
                <w:sz w:val="28"/>
                <w:szCs w:val="28"/>
                <w:rtl/>
              </w:rPr>
              <w:t>العدد</w:t>
            </w:r>
          </w:p>
        </w:tc>
        <w:tc>
          <w:tcPr>
            <w:tcW w:w="0" w:type="auto"/>
            <w:shd w:val="clear" w:color="auto" w:fill="D9D9D9" w:themeFill="background1" w:themeFillShade="D9"/>
            <w:tcMar>
              <w:top w:w="30" w:type="dxa"/>
              <w:left w:w="45" w:type="dxa"/>
              <w:bottom w:w="30" w:type="dxa"/>
              <w:right w:w="45" w:type="dxa"/>
            </w:tcMar>
            <w:vAlign w:val="center"/>
            <w:hideMark/>
          </w:tcPr>
          <w:p w14:paraId="7A164D2B" w14:textId="77777777" w:rsidR="00055838" w:rsidRPr="00055838" w:rsidRDefault="00055838" w:rsidP="003A5616">
            <w:pPr>
              <w:bidi/>
              <w:jc w:val="center"/>
              <w:rPr>
                <w:rFonts w:ascii="Simplified Arabic" w:hAnsi="Simplified Arabic" w:cs="Simplified Arabic"/>
                <w:sz w:val="28"/>
                <w:szCs w:val="28"/>
                <w:rtl/>
              </w:rPr>
            </w:pPr>
            <w:r w:rsidRPr="00055838">
              <w:rPr>
                <w:rFonts w:ascii="Simplified Arabic" w:hAnsi="Simplified Arabic" w:cs="Simplified Arabic" w:hint="cs"/>
                <w:sz w:val="28"/>
                <w:szCs w:val="28"/>
                <w:rtl/>
              </w:rPr>
              <w:t>المبرر المنهجي</w:t>
            </w:r>
          </w:p>
        </w:tc>
      </w:tr>
      <w:tr w:rsidR="00055838" w:rsidRPr="00055838" w14:paraId="7A722AD7" w14:textId="77777777" w:rsidTr="00055838">
        <w:trPr>
          <w:trHeight w:val="315"/>
        </w:trPr>
        <w:tc>
          <w:tcPr>
            <w:tcW w:w="1446" w:type="dxa"/>
            <w:tcMar>
              <w:top w:w="30" w:type="dxa"/>
              <w:left w:w="45" w:type="dxa"/>
              <w:bottom w:w="30" w:type="dxa"/>
              <w:right w:w="45" w:type="dxa"/>
            </w:tcMar>
            <w:vAlign w:val="center"/>
            <w:hideMark/>
          </w:tcPr>
          <w:p w14:paraId="1639169D" w14:textId="77777777" w:rsidR="00055838" w:rsidRPr="00055838" w:rsidRDefault="00055838" w:rsidP="003A5616">
            <w:pPr>
              <w:bidi/>
              <w:jc w:val="center"/>
              <w:rPr>
                <w:rFonts w:ascii="Simplified Arabic" w:hAnsi="Simplified Arabic" w:cs="Simplified Arabic"/>
                <w:sz w:val="28"/>
                <w:szCs w:val="28"/>
                <w:rtl/>
              </w:rPr>
            </w:pPr>
            <w:r w:rsidRPr="00055838">
              <w:rPr>
                <w:rFonts w:ascii="Simplified Arabic" w:hAnsi="Simplified Arabic" w:cs="Simplified Arabic" w:hint="cs"/>
                <w:sz w:val="28"/>
                <w:szCs w:val="28"/>
                <w:rtl/>
              </w:rPr>
              <w:t>حجم العينة</w:t>
            </w:r>
          </w:p>
        </w:tc>
        <w:tc>
          <w:tcPr>
            <w:tcW w:w="0" w:type="auto"/>
            <w:tcMar>
              <w:top w:w="30" w:type="dxa"/>
              <w:left w:w="45" w:type="dxa"/>
              <w:bottom w:w="30" w:type="dxa"/>
              <w:right w:w="45" w:type="dxa"/>
            </w:tcMar>
            <w:vAlign w:val="center"/>
            <w:hideMark/>
          </w:tcPr>
          <w:p w14:paraId="27254207" w14:textId="77777777" w:rsidR="00055838" w:rsidRPr="00055838" w:rsidRDefault="00055838" w:rsidP="003A5616">
            <w:pPr>
              <w:bidi/>
              <w:jc w:val="center"/>
              <w:rPr>
                <w:rFonts w:ascii="Simplified Arabic" w:hAnsi="Simplified Arabic" w:cs="Simplified Arabic"/>
                <w:sz w:val="28"/>
                <w:szCs w:val="28"/>
                <w:rtl/>
              </w:rPr>
            </w:pPr>
            <w:r w:rsidRPr="00055838">
              <w:rPr>
                <w:rFonts w:ascii="Simplified Arabic" w:hAnsi="Simplified Arabic" w:cs="Simplified Arabic" w:hint="cs"/>
                <w:sz w:val="28"/>
                <w:szCs w:val="28"/>
                <w:rtl/>
              </w:rPr>
              <w:t>8 مفردات</w:t>
            </w:r>
          </w:p>
        </w:tc>
        <w:tc>
          <w:tcPr>
            <w:tcW w:w="0" w:type="auto"/>
            <w:tcMar>
              <w:top w:w="30" w:type="dxa"/>
              <w:left w:w="0" w:type="dxa"/>
              <w:bottom w:w="30" w:type="dxa"/>
              <w:right w:w="0" w:type="dxa"/>
            </w:tcMar>
            <w:vAlign w:val="center"/>
            <w:hideMark/>
          </w:tcPr>
          <w:p w14:paraId="5B62DAD6" w14:textId="77777777" w:rsidR="00055838" w:rsidRPr="00055838" w:rsidRDefault="00055838" w:rsidP="003A5616">
            <w:pPr>
              <w:bidi/>
              <w:jc w:val="center"/>
              <w:rPr>
                <w:rFonts w:ascii="Simplified Arabic" w:hAnsi="Simplified Arabic" w:cs="Simplified Arabic"/>
                <w:sz w:val="28"/>
                <w:szCs w:val="28"/>
                <w:rtl/>
              </w:rPr>
            </w:pPr>
            <w:r w:rsidRPr="00055838">
              <w:rPr>
                <w:rFonts w:ascii="Simplified Arabic" w:hAnsi="Simplified Arabic" w:cs="Simplified Arabic" w:hint="cs"/>
                <w:sz w:val="28"/>
                <w:szCs w:val="28"/>
                <w:rtl/>
              </w:rPr>
              <w:t>التركيز على جودة ونوعية الإجابة (نوعية العينة القصدية).</w:t>
            </w:r>
          </w:p>
        </w:tc>
      </w:tr>
      <w:tr w:rsidR="00055838" w:rsidRPr="00055838" w14:paraId="7A00BA8B" w14:textId="77777777" w:rsidTr="00055838">
        <w:trPr>
          <w:trHeight w:val="315"/>
        </w:trPr>
        <w:tc>
          <w:tcPr>
            <w:tcW w:w="1446" w:type="dxa"/>
            <w:tcMar>
              <w:top w:w="30" w:type="dxa"/>
              <w:left w:w="45" w:type="dxa"/>
              <w:bottom w:w="30" w:type="dxa"/>
              <w:right w:w="45" w:type="dxa"/>
            </w:tcMar>
            <w:vAlign w:val="center"/>
            <w:hideMark/>
          </w:tcPr>
          <w:p w14:paraId="08E277EA" w14:textId="77777777" w:rsidR="00055838" w:rsidRPr="00055838" w:rsidRDefault="00055838" w:rsidP="003A5616">
            <w:pPr>
              <w:bidi/>
              <w:jc w:val="center"/>
              <w:rPr>
                <w:rFonts w:ascii="Simplified Arabic" w:hAnsi="Simplified Arabic" w:cs="Simplified Arabic"/>
                <w:sz w:val="28"/>
                <w:szCs w:val="28"/>
                <w:rtl/>
              </w:rPr>
            </w:pPr>
            <w:r w:rsidRPr="00055838">
              <w:rPr>
                <w:rFonts w:ascii="Simplified Arabic" w:hAnsi="Simplified Arabic" w:cs="Simplified Arabic" w:hint="cs"/>
                <w:sz w:val="28"/>
                <w:szCs w:val="28"/>
                <w:rtl/>
              </w:rPr>
              <w:t>موقع العمل</w:t>
            </w:r>
          </w:p>
        </w:tc>
        <w:tc>
          <w:tcPr>
            <w:tcW w:w="0" w:type="auto"/>
            <w:tcMar>
              <w:top w:w="30" w:type="dxa"/>
              <w:left w:w="45" w:type="dxa"/>
              <w:bottom w:w="30" w:type="dxa"/>
              <w:right w:w="45" w:type="dxa"/>
            </w:tcMar>
            <w:vAlign w:val="center"/>
            <w:hideMark/>
          </w:tcPr>
          <w:p w14:paraId="731EFE95" w14:textId="77777777" w:rsidR="00055838" w:rsidRPr="00055838" w:rsidRDefault="00055838" w:rsidP="003A5616">
            <w:pPr>
              <w:bidi/>
              <w:jc w:val="center"/>
              <w:rPr>
                <w:rFonts w:ascii="Simplified Arabic" w:hAnsi="Simplified Arabic" w:cs="Simplified Arabic"/>
                <w:sz w:val="28"/>
                <w:szCs w:val="28"/>
                <w:rtl/>
              </w:rPr>
            </w:pPr>
            <w:r w:rsidRPr="00055838">
              <w:rPr>
                <w:rFonts w:ascii="Simplified Arabic" w:hAnsi="Simplified Arabic" w:cs="Simplified Arabic" w:hint="cs"/>
                <w:sz w:val="28"/>
                <w:szCs w:val="28"/>
                <w:rtl/>
              </w:rPr>
              <w:t>شركات تجارية</w:t>
            </w:r>
          </w:p>
        </w:tc>
        <w:tc>
          <w:tcPr>
            <w:tcW w:w="0" w:type="auto"/>
            <w:tcMar>
              <w:top w:w="30" w:type="dxa"/>
              <w:left w:w="0" w:type="dxa"/>
              <w:bottom w:w="30" w:type="dxa"/>
              <w:right w:w="0" w:type="dxa"/>
            </w:tcMar>
            <w:vAlign w:val="center"/>
            <w:hideMark/>
          </w:tcPr>
          <w:p w14:paraId="07198B46" w14:textId="77777777" w:rsidR="00055838" w:rsidRPr="00055838" w:rsidRDefault="00055838" w:rsidP="003A5616">
            <w:pPr>
              <w:bidi/>
              <w:jc w:val="center"/>
              <w:rPr>
                <w:rFonts w:ascii="Simplified Arabic" w:hAnsi="Simplified Arabic" w:cs="Simplified Arabic"/>
                <w:sz w:val="28"/>
                <w:szCs w:val="28"/>
                <w:rtl/>
              </w:rPr>
            </w:pPr>
            <w:r w:rsidRPr="00055838">
              <w:rPr>
                <w:rFonts w:ascii="Simplified Arabic" w:hAnsi="Simplified Arabic" w:cs="Simplified Arabic" w:hint="cs"/>
                <w:sz w:val="28"/>
                <w:szCs w:val="28"/>
                <w:rtl/>
              </w:rPr>
              <w:t>لتمثيل القطاع الذي يركز على تحقيق الميزة التنافسية (</w:t>
            </w:r>
            <w:r w:rsidRPr="00055838">
              <w:rPr>
                <w:rFonts w:ascii="Simplified Arabic" w:hAnsi="Simplified Arabic" w:cs="Simplified Arabic" w:hint="cs"/>
                <w:sz w:val="28"/>
                <w:szCs w:val="28"/>
              </w:rPr>
              <w:t>Porter, 1985</w:t>
            </w:r>
            <w:r w:rsidRPr="00055838">
              <w:rPr>
                <w:rFonts w:ascii="Simplified Arabic" w:hAnsi="Simplified Arabic" w:cs="Simplified Arabic" w:hint="cs"/>
                <w:sz w:val="28"/>
                <w:szCs w:val="28"/>
                <w:rtl/>
              </w:rPr>
              <w:t>).</w:t>
            </w:r>
          </w:p>
        </w:tc>
      </w:tr>
      <w:tr w:rsidR="00055838" w:rsidRPr="00055838" w14:paraId="5FE1B980" w14:textId="77777777" w:rsidTr="00055838">
        <w:trPr>
          <w:trHeight w:val="315"/>
        </w:trPr>
        <w:tc>
          <w:tcPr>
            <w:tcW w:w="1446" w:type="dxa"/>
            <w:tcMar>
              <w:top w:w="30" w:type="dxa"/>
              <w:left w:w="45" w:type="dxa"/>
              <w:bottom w:w="30" w:type="dxa"/>
              <w:right w:w="45" w:type="dxa"/>
            </w:tcMar>
            <w:vAlign w:val="center"/>
            <w:hideMark/>
          </w:tcPr>
          <w:p w14:paraId="09015698" w14:textId="77777777" w:rsidR="00055838" w:rsidRPr="00055838" w:rsidRDefault="00055838" w:rsidP="003A5616">
            <w:pPr>
              <w:bidi/>
              <w:jc w:val="center"/>
              <w:rPr>
                <w:rFonts w:ascii="Simplified Arabic" w:hAnsi="Simplified Arabic" w:cs="Simplified Arabic"/>
                <w:sz w:val="28"/>
                <w:szCs w:val="28"/>
                <w:rtl/>
              </w:rPr>
            </w:pPr>
            <w:r w:rsidRPr="00055838">
              <w:rPr>
                <w:rFonts w:ascii="Simplified Arabic" w:hAnsi="Simplified Arabic" w:cs="Simplified Arabic" w:hint="cs"/>
                <w:sz w:val="28"/>
                <w:szCs w:val="28"/>
                <w:rtl/>
              </w:rPr>
              <w:t>المستجيبون</w:t>
            </w:r>
          </w:p>
        </w:tc>
        <w:tc>
          <w:tcPr>
            <w:tcW w:w="0" w:type="auto"/>
            <w:tcMar>
              <w:top w:w="30" w:type="dxa"/>
              <w:left w:w="45" w:type="dxa"/>
              <w:bottom w:w="30" w:type="dxa"/>
              <w:right w:w="45" w:type="dxa"/>
            </w:tcMar>
            <w:vAlign w:val="center"/>
            <w:hideMark/>
          </w:tcPr>
          <w:p w14:paraId="1363AE82" w14:textId="77777777" w:rsidR="00055838" w:rsidRPr="00055838" w:rsidRDefault="00055838" w:rsidP="003A5616">
            <w:pPr>
              <w:bidi/>
              <w:jc w:val="center"/>
              <w:rPr>
                <w:rFonts w:ascii="Simplified Arabic" w:hAnsi="Simplified Arabic" w:cs="Simplified Arabic"/>
                <w:sz w:val="28"/>
                <w:szCs w:val="28"/>
                <w:rtl/>
              </w:rPr>
            </w:pPr>
            <w:r w:rsidRPr="00055838">
              <w:rPr>
                <w:rFonts w:ascii="Simplified Arabic" w:hAnsi="Simplified Arabic" w:cs="Simplified Arabic" w:hint="cs"/>
                <w:sz w:val="28"/>
                <w:szCs w:val="28"/>
                <w:rtl/>
              </w:rPr>
              <w:t>الإدارة الوسطى والتنفيذية</w:t>
            </w:r>
          </w:p>
        </w:tc>
        <w:tc>
          <w:tcPr>
            <w:tcW w:w="0" w:type="auto"/>
            <w:tcMar>
              <w:top w:w="30" w:type="dxa"/>
              <w:left w:w="0" w:type="dxa"/>
              <w:bottom w:w="30" w:type="dxa"/>
              <w:right w:w="0" w:type="dxa"/>
            </w:tcMar>
            <w:vAlign w:val="center"/>
            <w:hideMark/>
          </w:tcPr>
          <w:p w14:paraId="722A67EC" w14:textId="77777777" w:rsidR="00055838" w:rsidRPr="00055838" w:rsidRDefault="00055838" w:rsidP="003A5616">
            <w:pPr>
              <w:bidi/>
              <w:jc w:val="center"/>
              <w:rPr>
                <w:rFonts w:ascii="Simplified Arabic" w:hAnsi="Simplified Arabic" w:cs="Simplified Arabic"/>
                <w:sz w:val="28"/>
                <w:szCs w:val="28"/>
                <w:rtl/>
              </w:rPr>
            </w:pPr>
            <w:r w:rsidRPr="00055838">
              <w:rPr>
                <w:rFonts w:ascii="Simplified Arabic" w:hAnsi="Simplified Arabic" w:cs="Simplified Arabic" w:hint="cs"/>
                <w:sz w:val="28"/>
                <w:szCs w:val="28"/>
                <w:rtl/>
              </w:rPr>
              <w:t>لملاحظتهم المباشرة لتأثير التطوير الإداري والثقافة على الأداء (الوقفي، 2004).</w:t>
            </w:r>
          </w:p>
        </w:tc>
      </w:tr>
    </w:tbl>
    <w:p w14:paraId="18029DD9" w14:textId="77777777" w:rsidR="00BC094B" w:rsidRDefault="00BC094B" w:rsidP="003A5616">
      <w:pPr>
        <w:bidi/>
        <w:rPr>
          <w:rFonts w:ascii="Sakkal Majalla" w:hAnsi="Sakkal Majalla" w:cs="Sakkal Majalla"/>
          <w:sz w:val="28"/>
          <w:szCs w:val="28"/>
          <w:u w:val="single"/>
          <w:rtl/>
        </w:rPr>
      </w:pPr>
    </w:p>
    <w:p w14:paraId="1B33EC3A" w14:textId="77777777" w:rsidR="00BC094B" w:rsidRDefault="00BC094B" w:rsidP="003A5616">
      <w:pPr>
        <w:bidi/>
        <w:rPr>
          <w:rFonts w:ascii="Sakkal Majalla" w:hAnsi="Sakkal Majalla" w:cs="Sakkal Majalla"/>
          <w:sz w:val="28"/>
          <w:szCs w:val="28"/>
          <w:u w:val="single"/>
          <w:rtl/>
        </w:rPr>
      </w:pPr>
    </w:p>
    <w:p w14:paraId="467744E2" w14:textId="77777777" w:rsidR="00BC094B" w:rsidRDefault="00BC094B" w:rsidP="003A5616">
      <w:pPr>
        <w:bidi/>
        <w:rPr>
          <w:rFonts w:ascii="Sakkal Majalla" w:hAnsi="Sakkal Majalla" w:cs="Sakkal Majalla"/>
          <w:sz w:val="28"/>
          <w:szCs w:val="28"/>
          <w:u w:val="single"/>
          <w:rtl/>
        </w:rPr>
      </w:pPr>
    </w:p>
    <w:p w14:paraId="5A9CA850" w14:textId="44CFE6C4" w:rsidR="00BC7B1F" w:rsidRPr="00C2749E" w:rsidRDefault="00BC7B1F" w:rsidP="003A5616">
      <w:pPr>
        <w:bidi/>
        <w:spacing w:before="100" w:beforeAutospacing="1" w:after="100" w:afterAutospacing="1"/>
        <w:ind w:right="-426"/>
        <w:rPr>
          <w:rFonts w:ascii="Simplified Arabic" w:hAnsi="Simplified Arabic" w:cs="Simplified Arabic"/>
          <w:color w:val="000000"/>
          <w:sz w:val="28"/>
          <w:szCs w:val="28"/>
        </w:rPr>
      </w:pPr>
      <w:r w:rsidRPr="00BC7B1F">
        <w:rPr>
          <w:rFonts w:ascii="Simplified Arabic" w:hAnsi="Simplified Arabic" w:cs="Simplified Arabic" w:hint="cs"/>
          <w:color w:val="000000"/>
          <w:sz w:val="28"/>
          <w:szCs w:val="28"/>
          <w:rtl/>
        </w:rPr>
        <w:lastRenderedPageBreak/>
        <w:t>تم محاكاة إجابات 8 موظفين</w:t>
      </w:r>
      <w:r w:rsidRPr="00BC7B1F">
        <w:rPr>
          <w:rFonts w:ascii="Simplified Arabic" w:hAnsi="Simplified Arabic" w:cs="Simplified Arabic" w:hint="cs"/>
          <w:color w:val="000000"/>
          <w:sz w:val="28"/>
          <w:szCs w:val="28"/>
        </w:rPr>
        <w:t xml:space="preserve"> M1 </w:t>
      </w:r>
      <w:r w:rsidRPr="00BC7B1F">
        <w:rPr>
          <w:rFonts w:ascii="Simplified Arabic" w:hAnsi="Simplified Arabic" w:cs="Simplified Arabic" w:hint="cs"/>
          <w:color w:val="000000"/>
          <w:sz w:val="28"/>
          <w:szCs w:val="28"/>
          <w:rtl/>
        </w:rPr>
        <w:t>إلى</w:t>
      </w:r>
      <w:r w:rsidRPr="00BC7B1F">
        <w:rPr>
          <w:rFonts w:ascii="Simplified Arabic" w:hAnsi="Simplified Arabic" w:cs="Simplified Arabic" w:hint="cs"/>
          <w:color w:val="000000"/>
          <w:sz w:val="28"/>
          <w:szCs w:val="28"/>
        </w:rPr>
        <w:t xml:space="preserve"> M8 </w:t>
      </w:r>
      <w:r w:rsidRPr="00BC7B1F">
        <w:rPr>
          <w:rFonts w:ascii="Simplified Arabic" w:hAnsi="Simplified Arabic" w:cs="Simplified Arabic" w:hint="cs"/>
          <w:color w:val="000000"/>
          <w:sz w:val="28"/>
          <w:szCs w:val="28"/>
          <w:rtl/>
        </w:rPr>
        <w:t>على عبارات الاستبيان</w:t>
      </w:r>
      <w:r w:rsidRPr="00BC7B1F">
        <w:rPr>
          <w:rFonts w:ascii="Simplified Arabic" w:hAnsi="Simplified Arabic" w:cs="Simplified Arabic" w:hint="cs"/>
          <w:color w:val="000000"/>
          <w:sz w:val="28"/>
          <w:szCs w:val="28"/>
        </w:rPr>
        <w:t xml:space="preserve"> C1 </w:t>
      </w:r>
      <w:r w:rsidRPr="00BC7B1F">
        <w:rPr>
          <w:rFonts w:ascii="Simplified Arabic" w:hAnsi="Simplified Arabic" w:cs="Simplified Arabic" w:hint="cs"/>
          <w:color w:val="000000"/>
          <w:sz w:val="28"/>
          <w:szCs w:val="28"/>
          <w:rtl/>
        </w:rPr>
        <w:t>إلى</w:t>
      </w:r>
      <w:r w:rsidRPr="00BC7B1F">
        <w:rPr>
          <w:rFonts w:ascii="Simplified Arabic" w:hAnsi="Simplified Arabic" w:cs="Simplified Arabic" w:hint="cs"/>
          <w:color w:val="000000"/>
          <w:sz w:val="28"/>
          <w:szCs w:val="28"/>
        </w:rPr>
        <w:t xml:space="preserve"> C9 </w:t>
      </w:r>
      <w:r w:rsidRPr="00BC7B1F">
        <w:rPr>
          <w:rFonts w:ascii="Simplified Arabic" w:hAnsi="Simplified Arabic" w:cs="Simplified Arabic" w:hint="cs"/>
          <w:color w:val="000000"/>
          <w:sz w:val="28"/>
          <w:szCs w:val="28"/>
          <w:rtl/>
        </w:rPr>
        <w:t xml:space="preserve">باستخدام مقياس </w:t>
      </w:r>
      <w:proofErr w:type="spellStart"/>
      <w:r w:rsidRPr="00BC7B1F">
        <w:rPr>
          <w:rFonts w:ascii="Simplified Arabic" w:hAnsi="Simplified Arabic" w:cs="Simplified Arabic" w:hint="cs"/>
          <w:color w:val="000000"/>
          <w:sz w:val="28"/>
          <w:szCs w:val="28"/>
          <w:rtl/>
        </w:rPr>
        <w:t>ليكرت</w:t>
      </w:r>
      <w:proofErr w:type="spellEnd"/>
      <w:r w:rsidRPr="00BC7B1F">
        <w:rPr>
          <w:rFonts w:ascii="Simplified Arabic" w:hAnsi="Simplified Arabic" w:cs="Simplified Arabic" w:hint="cs"/>
          <w:color w:val="000000"/>
          <w:sz w:val="28"/>
          <w:szCs w:val="28"/>
          <w:rtl/>
        </w:rPr>
        <w:t xml:space="preserve"> الخماسي (5 = موافق بشدة</w:t>
      </w:r>
      <w:r w:rsidRPr="00C2749E">
        <w:rPr>
          <w:rFonts w:ascii="Simplified Arabic" w:hAnsi="Simplified Arabic" w:cs="Simplified Arabic" w:hint="cs"/>
          <w:color w:val="000000"/>
          <w:sz w:val="28"/>
          <w:szCs w:val="28"/>
          <w:rtl/>
        </w:rPr>
        <w:t>)</w:t>
      </w:r>
    </w:p>
    <w:p w14:paraId="1295BF76" w14:textId="009D88A4" w:rsidR="00B50335" w:rsidRPr="00BC7B1F" w:rsidRDefault="00B50335" w:rsidP="003A5616">
      <w:pPr>
        <w:bidi/>
        <w:spacing w:after="160" w:line="259" w:lineRule="auto"/>
        <w:ind w:left="360"/>
        <w:jc w:val="center"/>
        <w:rPr>
          <w:rFonts w:ascii="Simplified Arabic" w:eastAsiaTheme="minorHAnsi" w:hAnsi="Simplified Arabic" w:cs="Simplified Arabic"/>
          <w:kern w:val="2"/>
          <w:sz w:val="28"/>
          <w:szCs w:val="28"/>
          <w:rtl/>
          <w14:ligatures w14:val="standardContextual"/>
        </w:rPr>
      </w:pPr>
      <w:r w:rsidRPr="00C2749E">
        <w:rPr>
          <w:rFonts w:ascii="Simplified Arabic" w:hAnsi="Simplified Arabic" w:cs="Simplified Arabic" w:hint="cs"/>
          <w:sz w:val="28"/>
          <w:szCs w:val="28"/>
          <w:rtl/>
        </w:rPr>
        <w:t xml:space="preserve">جدول </w:t>
      </w:r>
      <w:proofErr w:type="gramStart"/>
      <w:r w:rsidRPr="00C2749E">
        <w:rPr>
          <w:rFonts w:ascii="Simplified Arabic" w:hAnsi="Simplified Arabic" w:cs="Simplified Arabic" w:hint="cs"/>
          <w:sz w:val="28"/>
          <w:szCs w:val="28"/>
          <w:rtl/>
        </w:rPr>
        <w:t>( ٨</w:t>
      </w:r>
      <w:proofErr w:type="gramEnd"/>
      <w:r w:rsidRPr="00C2749E">
        <w:rPr>
          <w:rFonts w:ascii="Simplified Arabic" w:hAnsi="Simplified Arabic" w:cs="Simplified Arabic" w:hint="cs"/>
          <w:sz w:val="28"/>
          <w:szCs w:val="28"/>
          <w:rt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C7B1F" w:rsidRPr="00BC7B1F" w14:paraId="4C9300F4" w14:textId="77777777">
        <w:trPr>
          <w:tblHeader/>
          <w:tblCellSpacing w:w="15" w:type="dxa"/>
        </w:trPr>
        <w:tc>
          <w:tcPr>
            <w:tcW w:w="0" w:type="auto"/>
            <w:vAlign w:val="center"/>
            <w:hideMark/>
          </w:tcPr>
          <w:p w14:paraId="46F1FD66" w14:textId="77777777" w:rsidR="00BC7B1F" w:rsidRPr="00BC7B1F" w:rsidRDefault="00BC7B1F" w:rsidP="003A5616">
            <w:pPr>
              <w:bidi/>
              <w:rPr>
                <w:rFonts w:ascii="Simplified Arabic" w:hAnsi="Simplified Arabic" w:cs="Simplified Arabic"/>
                <w:color w:val="000000"/>
                <w:sz w:val="28"/>
                <w:szCs w:val="28"/>
              </w:rPr>
            </w:pPr>
          </w:p>
        </w:tc>
      </w:tr>
    </w:tbl>
    <w:tbl>
      <w:tblPr>
        <w:bidiVisual/>
        <w:tblW w:w="9328" w:type="dxa"/>
        <w:tblInd w:w="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51"/>
        <w:gridCol w:w="830"/>
        <w:gridCol w:w="639"/>
        <w:gridCol w:w="767"/>
        <w:gridCol w:w="637"/>
        <w:gridCol w:w="641"/>
        <w:gridCol w:w="691"/>
        <w:gridCol w:w="1286"/>
        <w:gridCol w:w="687"/>
        <w:gridCol w:w="586"/>
        <w:gridCol w:w="818"/>
        <w:gridCol w:w="895"/>
      </w:tblGrid>
      <w:tr w:rsidR="008D0CD1" w:rsidRPr="00C2749E" w14:paraId="5E559B6E" w14:textId="77777777" w:rsidTr="008D0CD1">
        <w:trPr>
          <w:trHeight w:val="424"/>
        </w:trPr>
        <w:tc>
          <w:tcPr>
            <w:tcW w:w="851" w:type="dxa"/>
            <w:shd w:val="clear" w:color="auto" w:fill="D9D9D9" w:themeFill="background1" w:themeFillShade="D9"/>
            <w:tcMar>
              <w:top w:w="30" w:type="dxa"/>
              <w:left w:w="45" w:type="dxa"/>
              <w:bottom w:w="30" w:type="dxa"/>
              <w:right w:w="45" w:type="dxa"/>
            </w:tcMar>
            <w:vAlign w:val="center"/>
            <w:hideMark/>
          </w:tcPr>
          <w:p w14:paraId="6C47A5A3" w14:textId="77777777" w:rsidR="00B50335" w:rsidRPr="00B50335" w:rsidRDefault="00B50335" w:rsidP="003A5616">
            <w:pPr>
              <w:bidi/>
              <w:jc w:val="center"/>
              <w:rPr>
                <w:rFonts w:ascii="Simplified Arabic" w:hAnsi="Simplified Arabic" w:cs="Simplified Arabic"/>
              </w:rPr>
            </w:pPr>
            <w:r w:rsidRPr="00B50335">
              <w:rPr>
                <w:rFonts w:ascii="Simplified Arabic" w:hAnsi="Simplified Arabic" w:cs="Simplified Arabic" w:hint="cs"/>
                <w:rtl/>
              </w:rPr>
              <w:t>الموظف</w:t>
            </w:r>
          </w:p>
        </w:tc>
        <w:tc>
          <w:tcPr>
            <w:tcW w:w="0" w:type="auto"/>
            <w:shd w:val="clear" w:color="auto" w:fill="D9D9D9" w:themeFill="background1" w:themeFillShade="D9"/>
            <w:tcMar>
              <w:top w:w="30" w:type="dxa"/>
              <w:left w:w="45" w:type="dxa"/>
              <w:bottom w:w="30" w:type="dxa"/>
              <w:right w:w="45" w:type="dxa"/>
            </w:tcMar>
            <w:vAlign w:val="center"/>
            <w:hideMark/>
          </w:tcPr>
          <w:p w14:paraId="13AA4E89"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Pr>
              <w:t>C1</w:t>
            </w:r>
            <w:r w:rsidRPr="00B50335">
              <w:rPr>
                <w:rFonts w:ascii="Simplified Arabic" w:hAnsi="Simplified Arabic" w:cs="Simplified Arabic" w:hint="cs"/>
                <w:rtl/>
              </w:rPr>
              <w:t xml:space="preserve"> (تخطيط)</w:t>
            </w:r>
          </w:p>
        </w:tc>
        <w:tc>
          <w:tcPr>
            <w:tcW w:w="0" w:type="auto"/>
            <w:shd w:val="clear" w:color="auto" w:fill="D9D9D9" w:themeFill="background1" w:themeFillShade="D9"/>
            <w:tcMar>
              <w:top w:w="30" w:type="dxa"/>
              <w:left w:w="45" w:type="dxa"/>
              <w:bottom w:w="30" w:type="dxa"/>
              <w:right w:w="45" w:type="dxa"/>
            </w:tcMar>
            <w:vAlign w:val="center"/>
            <w:hideMark/>
          </w:tcPr>
          <w:p w14:paraId="07939C0A"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Pr>
              <w:t>C2</w:t>
            </w:r>
            <w:r w:rsidRPr="00B50335">
              <w:rPr>
                <w:rFonts w:ascii="Simplified Arabic" w:hAnsi="Simplified Arabic" w:cs="Simplified Arabic" w:hint="cs"/>
                <w:rtl/>
              </w:rPr>
              <w:t xml:space="preserve"> (قيادة)</w:t>
            </w:r>
          </w:p>
        </w:tc>
        <w:tc>
          <w:tcPr>
            <w:tcW w:w="0" w:type="auto"/>
            <w:shd w:val="clear" w:color="auto" w:fill="D9D9D9" w:themeFill="background1" w:themeFillShade="D9"/>
            <w:tcMar>
              <w:top w:w="30" w:type="dxa"/>
              <w:left w:w="45" w:type="dxa"/>
              <w:bottom w:w="30" w:type="dxa"/>
              <w:right w:w="45" w:type="dxa"/>
            </w:tcMar>
            <w:vAlign w:val="center"/>
            <w:hideMark/>
          </w:tcPr>
          <w:p w14:paraId="44D5DCF0"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Pr>
              <w:t>C3</w:t>
            </w:r>
            <w:r w:rsidRPr="00B50335">
              <w:rPr>
                <w:rFonts w:ascii="Simplified Arabic" w:hAnsi="Simplified Arabic" w:cs="Simplified Arabic" w:hint="cs"/>
                <w:rtl/>
              </w:rPr>
              <w:t xml:space="preserve"> (تطوير)</w:t>
            </w:r>
          </w:p>
        </w:tc>
        <w:tc>
          <w:tcPr>
            <w:tcW w:w="0" w:type="auto"/>
            <w:shd w:val="clear" w:color="auto" w:fill="D9D9D9" w:themeFill="background1" w:themeFillShade="D9"/>
            <w:tcMar>
              <w:top w:w="30" w:type="dxa"/>
              <w:left w:w="45" w:type="dxa"/>
              <w:bottom w:w="30" w:type="dxa"/>
              <w:right w:w="45" w:type="dxa"/>
            </w:tcMar>
            <w:vAlign w:val="center"/>
            <w:hideMark/>
          </w:tcPr>
          <w:p w14:paraId="5B89AA98"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Pr>
              <w:t>C4</w:t>
            </w:r>
            <w:r w:rsidRPr="00B50335">
              <w:rPr>
                <w:rFonts w:ascii="Simplified Arabic" w:hAnsi="Simplified Arabic" w:cs="Simplified Arabic" w:hint="cs"/>
                <w:rtl/>
              </w:rPr>
              <w:t xml:space="preserve"> (ثقافة)</w:t>
            </w:r>
          </w:p>
        </w:tc>
        <w:tc>
          <w:tcPr>
            <w:tcW w:w="0" w:type="auto"/>
            <w:shd w:val="clear" w:color="auto" w:fill="D9D9D9" w:themeFill="background1" w:themeFillShade="D9"/>
            <w:tcMar>
              <w:top w:w="30" w:type="dxa"/>
              <w:left w:w="45" w:type="dxa"/>
              <w:bottom w:w="30" w:type="dxa"/>
              <w:right w:w="45" w:type="dxa"/>
            </w:tcMar>
            <w:vAlign w:val="center"/>
            <w:hideMark/>
          </w:tcPr>
          <w:p w14:paraId="4B626707"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Pr>
              <w:t>C5</w:t>
            </w:r>
            <w:r w:rsidRPr="00B50335">
              <w:rPr>
                <w:rFonts w:ascii="Simplified Arabic" w:hAnsi="Simplified Arabic" w:cs="Simplified Arabic" w:hint="cs"/>
                <w:rtl/>
              </w:rPr>
              <w:t xml:space="preserve"> (إبداع)</w:t>
            </w:r>
          </w:p>
        </w:tc>
        <w:tc>
          <w:tcPr>
            <w:tcW w:w="0" w:type="auto"/>
            <w:shd w:val="clear" w:color="auto" w:fill="D9D9D9" w:themeFill="background1" w:themeFillShade="D9"/>
            <w:tcMar>
              <w:top w:w="30" w:type="dxa"/>
              <w:left w:w="45" w:type="dxa"/>
              <w:bottom w:w="30" w:type="dxa"/>
              <w:right w:w="45" w:type="dxa"/>
            </w:tcMar>
            <w:vAlign w:val="center"/>
            <w:hideMark/>
          </w:tcPr>
          <w:p w14:paraId="19176145"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Pr>
              <w:t>C6</w:t>
            </w:r>
            <w:r w:rsidRPr="00B50335">
              <w:rPr>
                <w:rFonts w:ascii="Simplified Arabic" w:hAnsi="Simplified Arabic" w:cs="Simplified Arabic" w:hint="cs"/>
                <w:rtl/>
              </w:rPr>
              <w:t xml:space="preserve"> (</w:t>
            </w:r>
            <w:proofErr w:type="spellStart"/>
            <w:r w:rsidRPr="00B50335">
              <w:rPr>
                <w:rFonts w:ascii="Simplified Arabic" w:hAnsi="Simplified Arabic" w:cs="Simplified Arabic" w:hint="cs"/>
                <w:rtl/>
              </w:rPr>
              <w:t>رقمنة</w:t>
            </w:r>
            <w:proofErr w:type="spellEnd"/>
            <w:r w:rsidRPr="00B50335">
              <w:rPr>
                <w:rFonts w:ascii="Simplified Arabic" w:hAnsi="Simplified Arabic" w:cs="Simplified Arabic" w:hint="cs"/>
                <w:rtl/>
              </w:rPr>
              <w:t>)</w:t>
            </w:r>
          </w:p>
        </w:tc>
        <w:tc>
          <w:tcPr>
            <w:tcW w:w="0" w:type="auto"/>
            <w:shd w:val="clear" w:color="auto" w:fill="D9D9D9" w:themeFill="background1" w:themeFillShade="D9"/>
            <w:tcMar>
              <w:top w:w="30" w:type="dxa"/>
              <w:left w:w="45" w:type="dxa"/>
              <w:bottom w:w="30" w:type="dxa"/>
              <w:right w:w="45" w:type="dxa"/>
            </w:tcMar>
            <w:vAlign w:val="center"/>
            <w:hideMark/>
          </w:tcPr>
          <w:p w14:paraId="30FB52DC" w14:textId="77777777" w:rsidR="00B50335" w:rsidRPr="00B50335" w:rsidRDefault="00B50335" w:rsidP="003A5616">
            <w:pPr>
              <w:bidi/>
              <w:jc w:val="center"/>
              <w:rPr>
                <w:rFonts w:ascii="Simplified Arabic" w:hAnsi="Simplified Arabic" w:cs="Simplified Arabic"/>
                <w:u w:val="single"/>
                <w:rtl/>
              </w:rPr>
            </w:pPr>
            <w:r w:rsidRPr="00B50335">
              <w:rPr>
                <w:rFonts w:ascii="Simplified Arabic" w:hAnsi="Simplified Arabic" w:cs="Simplified Arabic" w:hint="cs"/>
                <w:u w:val="single"/>
              </w:rPr>
              <w:t>X</w:t>
            </w:r>
            <w:r w:rsidRPr="00B50335">
              <w:rPr>
                <w:rFonts w:ascii="Simplified Arabic" w:hAnsi="Simplified Arabic" w:cs="Simplified Arabic" w:hint="cs"/>
                <w:u w:val="single"/>
                <w:rtl/>
              </w:rPr>
              <w:t xml:space="preserve"> (الاستراتيجيات)</w:t>
            </w:r>
          </w:p>
        </w:tc>
        <w:tc>
          <w:tcPr>
            <w:tcW w:w="0" w:type="auto"/>
            <w:shd w:val="clear" w:color="auto" w:fill="D9D9D9" w:themeFill="background1" w:themeFillShade="D9"/>
            <w:tcMar>
              <w:top w:w="30" w:type="dxa"/>
              <w:left w:w="45" w:type="dxa"/>
              <w:bottom w:w="30" w:type="dxa"/>
              <w:right w:w="45" w:type="dxa"/>
            </w:tcMar>
            <w:vAlign w:val="center"/>
            <w:hideMark/>
          </w:tcPr>
          <w:p w14:paraId="34A67DA4"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Pr>
              <w:t>C7</w:t>
            </w:r>
            <w:r w:rsidRPr="00B50335">
              <w:rPr>
                <w:rFonts w:ascii="Simplified Arabic" w:hAnsi="Simplified Arabic" w:cs="Simplified Arabic" w:hint="cs"/>
                <w:rtl/>
              </w:rPr>
              <w:t xml:space="preserve"> (قياس)</w:t>
            </w:r>
          </w:p>
        </w:tc>
        <w:tc>
          <w:tcPr>
            <w:tcW w:w="0" w:type="auto"/>
            <w:shd w:val="clear" w:color="auto" w:fill="D9D9D9" w:themeFill="background1" w:themeFillShade="D9"/>
            <w:tcMar>
              <w:top w:w="30" w:type="dxa"/>
              <w:left w:w="45" w:type="dxa"/>
              <w:bottom w:w="30" w:type="dxa"/>
              <w:right w:w="45" w:type="dxa"/>
            </w:tcMar>
            <w:vAlign w:val="center"/>
            <w:hideMark/>
          </w:tcPr>
          <w:p w14:paraId="722ECD7F"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Pr>
              <w:t>C8</w:t>
            </w:r>
            <w:r w:rsidRPr="00B50335">
              <w:rPr>
                <w:rFonts w:ascii="Simplified Arabic" w:hAnsi="Simplified Arabic" w:cs="Simplified Arabic" w:hint="cs"/>
                <w:rtl/>
              </w:rPr>
              <w:t xml:space="preserve"> (أداء)</w:t>
            </w:r>
          </w:p>
        </w:tc>
        <w:tc>
          <w:tcPr>
            <w:tcW w:w="0" w:type="auto"/>
            <w:shd w:val="clear" w:color="auto" w:fill="D9D9D9" w:themeFill="background1" w:themeFillShade="D9"/>
            <w:tcMar>
              <w:top w:w="30" w:type="dxa"/>
              <w:left w:w="45" w:type="dxa"/>
              <w:bottom w:w="30" w:type="dxa"/>
              <w:right w:w="45" w:type="dxa"/>
            </w:tcMar>
            <w:vAlign w:val="center"/>
            <w:hideMark/>
          </w:tcPr>
          <w:p w14:paraId="088E87F0"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Pr>
              <w:t>C9</w:t>
            </w:r>
            <w:r w:rsidRPr="00B50335">
              <w:rPr>
                <w:rFonts w:ascii="Simplified Arabic" w:hAnsi="Simplified Arabic" w:cs="Simplified Arabic" w:hint="cs"/>
                <w:rtl/>
              </w:rPr>
              <w:t xml:space="preserve"> (ميزة تنافسية)</w:t>
            </w:r>
          </w:p>
        </w:tc>
        <w:tc>
          <w:tcPr>
            <w:tcW w:w="895" w:type="dxa"/>
            <w:shd w:val="clear" w:color="auto" w:fill="D9D9D9" w:themeFill="background1" w:themeFillShade="D9"/>
            <w:tcMar>
              <w:top w:w="30" w:type="dxa"/>
              <w:left w:w="45" w:type="dxa"/>
              <w:bottom w:w="30" w:type="dxa"/>
              <w:right w:w="45" w:type="dxa"/>
            </w:tcMar>
            <w:vAlign w:val="center"/>
            <w:hideMark/>
          </w:tcPr>
          <w:p w14:paraId="5F01ACF8" w14:textId="77777777" w:rsidR="00B50335" w:rsidRPr="00B50335" w:rsidRDefault="00B50335" w:rsidP="003A5616">
            <w:pPr>
              <w:bidi/>
              <w:jc w:val="center"/>
              <w:rPr>
                <w:rFonts w:ascii="Simplified Arabic" w:hAnsi="Simplified Arabic" w:cs="Simplified Arabic"/>
                <w:u w:val="single"/>
                <w:rtl/>
              </w:rPr>
            </w:pPr>
            <w:r w:rsidRPr="00B50335">
              <w:rPr>
                <w:rFonts w:ascii="Simplified Arabic" w:hAnsi="Simplified Arabic" w:cs="Simplified Arabic" w:hint="cs"/>
                <w:u w:val="single"/>
              </w:rPr>
              <w:t>Y</w:t>
            </w:r>
            <w:r w:rsidRPr="00B50335">
              <w:rPr>
                <w:rFonts w:ascii="Simplified Arabic" w:hAnsi="Simplified Arabic" w:cs="Simplified Arabic" w:hint="cs"/>
                <w:u w:val="single"/>
                <w:rtl/>
              </w:rPr>
              <w:t xml:space="preserve"> (الأداء المؤسسي)</w:t>
            </w:r>
          </w:p>
        </w:tc>
      </w:tr>
      <w:tr w:rsidR="008D0CD1" w:rsidRPr="00C2749E" w14:paraId="4CCC4AA5" w14:textId="77777777" w:rsidTr="008D0CD1">
        <w:trPr>
          <w:trHeight w:val="424"/>
        </w:trPr>
        <w:tc>
          <w:tcPr>
            <w:tcW w:w="851" w:type="dxa"/>
            <w:tcMar>
              <w:top w:w="30" w:type="dxa"/>
              <w:left w:w="45" w:type="dxa"/>
              <w:bottom w:w="30" w:type="dxa"/>
              <w:right w:w="45" w:type="dxa"/>
            </w:tcMar>
            <w:vAlign w:val="center"/>
            <w:hideMark/>
          </w:tcPr>
          <w:p w14:paraId="1538B609"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Pr>
              <w:t>M1</w:t>
            </w:r>
          </w:p>
        </w:tc>
        <w:tc>
          <w:tcPr>
            <w:tcW w:w="0" w:type="auto"/>
            <w:tcMar>
              <w:top w:w="30" w:type="dxa"/>
              <w:left w:w="45" w:type="dxa"/>
              <w:bottom w:w="30" w:type="dxa"/>
              <w:right w:w="45" w:type="dxa"/>
            </w:tcMar>
            <w:vAlign w:val="center"/>
            <w:hideMark/>
          </w:tcPr>
          <w:p w14:paraId="3BAC4066"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5A2F6DAF"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tcMar>
              <w:top w:w="30" w:type="dxa"/>
              <w:left w:w="45" w:type="dxa"/>
              <w:bottom w:w="30" w:type="dxa"/>
              <w:right w:w="45" w:type="dxa"/>
            </w:tcMar>
            <w:vAlign w:val="center"/>
            <w:hideMark/>
          </w:tcPr>
          <w:p w14:paraId="688FAA3D"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6A82D3EE"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38092F46"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tcMar>
              <w:top w:w="30" w:type="dxa"/>
              <w:left w:w="45" w:type="dxa"/>
              <w:bottom w:w="30" w:type="dxa"/>
              <w:right w:w="45" w:type="dxa"/>
            </w:tcMar>
            <w:vAlign w:val="center"/>
            <w:hideMark/>
          </w:tcPr>
          <w:p w14:paraId="536753CA"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shd w:val="clear" w:color="auto" w:fill="D9D9D9" w:themeFill="background1" w:themeFillShade="D9"/>
            <w:tcMar>
              <w:top w:w="30" w:type="dxa"/>
              <w:left w:w="45" w:type="dxa"/>
              <w:bottom w:w="30" w:type="dxa"/>
              <w:right w:w="45" w:type="dxa"/>
            </w:tcMar>
            <w:vAlign w:val="center"/>
            <w:hideMark/>
          </w:tcPr>
          <w:p w14:paraId="3E065189" w14:textId="77777777" w:rsidR="00B50335" w:rsidRPr="00B50335" w:rsidRDefault="00B50335" w:rsidP="003A5616">
            <w:pPr>
              <w:bidi/>
              <w:jc w:val="center"/>
              <w:rPr>
                <w:rFonts w:ascii="Simplified Arabic" w:hAnsi="Simplified Arabic" w:cs="Simplified Arabic"/>
                <w:u w:val="single"/>
                <w:rtl/>
              </w:rPr>
            </w:pPr>
            <w:r w:rsidRPr="00B50335">
              <w:rPr>
                <w:rFonts w:ascii="Simplified Arabic" w:hAnsi="Simplified Arabic" w:cs="Simplified Arabic" w:hint="cs"/>
                <w:u w:val="single"/>
                <w:rtl/>
              </w:rPr>
              <w:t>4.33</w:t>
            </w:r>
          </w:p>
        </w:tc>
        <w:tc>
          <w:tcPr>
            <w:tcW w:w="0" w:type="auto"/>
            <w:tcMar>
              <w:top w:w="30" w:type="dxa"/>
              <w:left w:w="45" w:type="dxa"/>
              <w:bottom w:w="30" w:type="dxa"/>
              <w:right w:w="45" w:type="dxa"/>
            </w:tcMar>
            <w:vAlign w:val="center"/>
            <w:hideMark/>
          </w:tcPr>
          <w:p w14:paraId="1372D6DB"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37A93A1E"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tcMar>
              <w:top w:w="30" w:type="dxa"/>
              <w:left w:w="45" w:type="dxa"/>
              <w:bottom w:w="30" w:type="dxa"/>
              <w:right w:w="45" w:type="dxa"/>
            </w:tcMar>
            <w:vAlign w:val="center"/>
            <w:hideMark/>
          </w:tcPr>
          <w:p w14:paraId="72277154"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895" w:type="dxa"/>
            <w:shd w:val="clear" w:color="auto" w:fill="D9D9D9" w:themeFill="background1" w:themeFillShade="D9"/>
            <w:tcMar>
              <w:top w:w="30" w:type="dxa"/>
              <w:left w:w="45" w:type="dxa"/>
              <w:bottom w:w="30" w:type="dxa"/>
              <w:right w:w="45" w:type="dxa"/>
            </w:tcMar>
            <w:vAlign w:val="center"/>
            <w:hideMark/>
          </w:tcPr>
          <w:p w14:paraId="6E339AF3" w14:textId="77777777" w:rsidR="00B50335" w:rsidRPr="00B50335" w:rsidRDefault="00B50335" w:rsidP="003A5616">
            <w:pPr>
              <w:bidi/>
              <w:jc w:val="center"/>
              <w:rPr>
                <w:rFonts w:ascii="Simplified Arabic" w:hAnsi="Simplified Arabic" w:cs="Simplified Arabic"/>
                <w:u w:val="single"/>
                <w:rtl/>
              </w:rPr>
            </w:pPr>
            <w:r w:rsidRPr="00B50335">
              <w:rPr>
                <w:rFonts w:ascii="Simplified Arabic" w:hAnsi="Simplified Arabic" w:cs="Simplified Arabic" w:hint="cs"/>
                <w:u w:val="single"/>
                <w:rtl/>
              </w:rPr>
              <w:t>4.67</w:t>
            </w:r>
          </w:p>
        </w:tc>
      </w:tr>
      <w:tr w:rsidR="008D0CD1" w:rsidRPr="00C2749E" w14:paraId="69E3D16D" w14:textId="77777777" w:rsidTr="008D0CD1">
        <w:trPr>
          <w:trHeight w:val="424"/>
        </w:trPr>
        <w:tc>
          <w:tcPr>
            <w:tcW w:w="851" w:type="dxa"/>
            <w:tcMar>
              <w:top w:w="30" w:type="dxa"/>
              <w:left w:w="45" w:type="dxa"/>
              <w:bottom w:w="30" w:type="dxa"/>
              <w:right w:w="45" w:type="dxa"/>
            </w:tcMar>
            <w:vAlign w:val="center"/>
            <w:hideMark/>
          </w:tcPr>
          <w:p w14:paraId="54588B36"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Pr>
              <w:t>M2</w:t>
            </w:r>
          </w:p>
        </w:tc>
        <w:tc>
          <w:tcPr>
            <w:tcW w:w="0" w:type="auto"/>
            <w:tcMar>
              <w:top w:w="30" w:type="dxa"/>
              <w:left w:w="45" w:type="dxa"/>
              <w:bottom w:w="30" w:type="dxa"/>
              <w:right w:w="45" w:type="dxa"/>
            </w:tcMar>
            <w:vAlign w:val="center"/>
            <w:hideMark/>
          </w:tcPr>
          <w:p w14:paraId="63E16657"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tcMar>
              <w:top w:w="30" w:type="dxa"/>
              <w:left w:w="45" w:type="dxa"/>
              <w:bottom w:w="30" w:type="dxa"/>
              <w:right w:w="45" w:type="dxa"/>
            </w:tcMar>
            <w:vAlign w:val="center"/>
            <w:hideMark/>
          </w:tcPr>
          <w:p w14:paraId="591FFBA2"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3B056280"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tcMar>
              <w:top w:w="30" w:type="dxa"/>
              <w:left w:w="45" w:type="dxa"/>
              <w:bottom w:w="30" w:type="dxa"/>
              <w:right w:w="45" w:type="dxa"/>
            </w:tcMar>
            <w:vAlign w:val="center"/>
            <w:hideMark/>
          </w:tcPr>
          <w:p w14:paraId="58A08A83"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tcMar>
              <w:top w:w="30" w:type="dxa"/>
              <w:left w:w="45" w:type="dxa"/>
              <w:bottom w:w="30" w:type="dxa"/>
              <w:right w:w="45" w:type="dxa"/>
            </w:tcMar>
            <w:vAlign w:val="center"/>
            <w:hideMark/>
          </w:tcPr>
          <w:p w14:paraId="21EE9E68"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5A3FB4F3"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shd w:val="clear" w:color="auto" w:fill="D9D9D9" w:themeFill="background1" w:themeFillShade="D9"/>
            <w:tcMar>
              <w:top w:w="30" w:type="dxa"/>
              <w:left w:w="45" w:type="dxa"/>
              <w:bottom w:w="30" w:type="dxa"/>
              <w:right w:w="45" w:type="dxa"/>
            </w:tcMar>
            <w:vAlign w:val="center"/>
            <w:hideMark/>
          </w:tcPr>
          <w:p w14:paraId="590DBED2" w14:textId="77777777" w:rsidR="00B50335" w:rsidRPr="00B50335" w:rsidRDefault="00B50335" w:rsidP="003A5616">
            <w:pPr>
              <w:bidi/>
              <w:jc w:val="center"/>
              <w:rPr>
                <w:rFonts w:ascii="Simplified Arabic" w:hAnsi="Simplified Arabic" w:cs="Simplified Arabic"/>
                <w:u w:val="single"/>
                <w:rtl/>
              </w:rPr>
            </w:pPr>
            <w:r w:rsidRPr="00B50335">
              <w:rPr>
                <w:rFonts w:ascii="Simplified Arabic" w:hAnsi="Simplified Arabic" w:cs="Simplified Arabic" w:hint="cs"/>
                <w:u w:val="single"/>
                <w:rtl/>
              </w:rPr>
              <w:t>3.33</w:t>
            </w:r>
          </w:p>
        </w:tc>
        <w:tc>
          <w:tcPr>
            <w:tcW w:w="0" w:type="auto"/>
            <w:tcMar>
              <w:top w:w="30" w:type="dxa"/>
              <w:left w:w="45" w:type="dxa"/>
              <w:bottom w:w="30" w:type="dxa"/>
              <w:right w:w="45" w:type="dxa"/>
            </w:tcMar>
            <w:vAlign w:val="center"/>
            <w:hideMark/>
          </w:tcPr>
          <w:p w14:paraId="7F5E5162"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tcMar>
              <w:top w:w="30" w:type="dxa"/>
              <w:left w:w="45" w:type="dxa"/>
              <w:bottom w:w="30" w:type="dxa"/>
              <w:right w:w="45" w:type="dxa"/>
            </w:tcMar>
            <w:vAlign w:val="center"/>
            <w:hideMark/>
          </w:tcPr>
          <w:p w14:paraId="6065074C"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1ED5E1A0"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895" w:type="dxa"/>
            <w:shd w:val="clear" w:color="auto" w:fill="D9D9D9" w:themeFill="background1" w:themeFillShade="D9"/>
            <w:tcMar>
              <w:top w:w="30" w:type="dxa"/>
              <w:left w:w="45" w:type="dxa"/>
              <w:bottom w:w="30" w:type="dxa"/>
              <w:right w:w="45" w:type="dxa"/>
            </w:tcMar>
            <w:vAlign w:val="center"/>
            <w:hideMark/>
          </w:tcPr>
          <w:p w14:paraId="0E3D8A00" w14:textId="77777777" w:rsidR="00B50335" w:rsidRPr="00B50335" w:rsidRDefault="00B50335" w:rsidP="003A5616">
            <w:pPr>
              <w:bidi/>
              <w:jc w:val="center"/>
              <w:rPr>
                <w:rFonts w:ascii="Simplified Arabic" w:hAnsi="Simplified Arabic" w:cs="Simplified Arabic"/>
                <w:u w:val="single"/>
                <w:rtl/>
              </w:rPr>
            </w:pPr>
            <w:r w:rsidRPr="00B50335">
              <w:rPr>
                <w:rFonts w:ascii="Simplified Arabic" w:hAnsi="Simplified Arabic" w:cs="Simplified Arabic" w:hint="cs"/>
                <w:u w:val="single"/>
                <w:rtl/>
              </w:rPr>
              <w:t>3.33</w:t>
            </w:r>
          </w:p>
        </w:tc>
      </w:tr>
      <w:tr w:rsidR="008D0CD1" w:rsidRPr="00C2749E" w14:paraId="327FD996" w14:textId="77777777" w:rsidTr="008D0CD1">
        <w:trPr>
          <w:trHeight w:val="424"/>
        </w:trPr>
        <w:tc>
          <w:tcPr>
            <w:tcW w:w="851" w:type="dxa"/>
            <w:tcMar>
              <w:top w:w="30" w:type="dxa"/>
              <w:left w:w="45" w:type="dxa"/>
              <w:bottom w:w="30" w:type="dxa"/>
              <w:right w:w="45" w:type="dxa"/>
            </w:tcMar>
            <w:vAlign w:val="center"/>
            <w:hideMark/>
          </w:tcPr>
          <w:p w14:paraId="63E641F9"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Pr>
              <w:t>M3</w:t>
            </w:r>
          </w:p>
        </w:tc>
        <w:tc>
          <w:tcPr>
            <w:tcW w:w="0" w:type="auto"/>
            <w:tcMar>
              <w:top w:w="30" w:type="dxa"/>
              <w:left w:w="45" w:type="dxa"/>
              <w:bottom w:w="30" w:type="dxa"/>
              <w:right w:w="45" w:type="dxa"/>
            </w:tcMar>
            <w:vAlign w:val="center"/>
            <w:hideMark/>
          </w:tcPr>
          <w:p w14:paraId="137DE592"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tcMar>
              <w:top w:w="30" w:type="dxa"/>
              <w:left w:w="45" w:type="dxa"/>
              <w:bottom w:w="30" w:type="dxa"/>
              <w:right w:w="45" w:type="dxa"/>
            </w:tcMar>
            <w:vAlign w:val="center"/>
            <w:hideMark/>
          </w:tcPr>
          <w:p w14:paraId="5FDCCC08"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tcMar>
              <w:top w:w="30" w:type="dxa"/>
              <w:left w:w="45" w:type="dxa"/>
              <w:bottom w:w="30" w:type="dxa"/>
              <w:right w:w="45" w:type="dxa"/>
            </w:tcMar>
            <w:vAlign w:val="center"/>
            <w:hideMark/>
          </w:tcPr>
          <w:p w14:paraId="348C3F60"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tcMar>
              <w:top w:w="30" w:type="dxa"/>
              <w:left w:w="45" w:type="dxa"/>
              <w:bottom w:w="30" w:type="dxa"/>
              <w:right w:w="45" w:type="dxa"/>
            </w:tcMar>
            <w:vAlign w:val="center"/>
            <w:hideMark/>
          </w:tcPr>
          <w:p w14:paraId="03681202"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tcMar>
              <w:top w:w="30" w:type="dxa"/>
              <w:left w:w="45" w:type="dxa"/>
              <w:bottom w:w="30" w:type="dxa"/>
              <w:right w:w="45" w:type="dxa"/>
            </w:tcMar>
            <w:vAlign w:val="center"/>
            <w:hideMark/>
          </w:tcPr>
          <w:p w14:paraId="4A8778D2"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tcMar>
              <w:top w:w="30" w:type="dxa"/>
              <w:left w:w="45" w:type="dxa"/>
              <w:bottom w:w="30" w:type="dxa"/>
              <w:right w:w="45" w:type="dxa"/>
            </w:tcMar>
            <w:vAlign w:val="center"/>
            <w:hideMark/>
          </w:tcPr>
          <w:p w14:paraId="4A32DC91"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shd w:val="clear" w:color="auto" w:fill="D9D9D9" w:themeFill="background1" w:themeFillShade="D9"/>
            <w:tcMar>
              <w:top w:w="30" w:type="dxa"/>
              <w:left w:w="45" w:type="dxa"/>
              <w:bottom w:w="30" w:type="dxa"/>
              <w:right w:w="45" w:type="dxa"/>
            </w:tcMar>
            <w:vAlign w:val="center"/>
            <w:hideMark/>
          </w:tcPr>
          <w:p w14:paraId="1C447D12" w14:textId="77777777" w:rsidR="00B50335" w:rsidRPr="00B50335" w:rsidRDefault="00B50335" w:rsidP="003A5616">
            <w:pPr>
              <w:bidi/>
              <w:jc w:val="center"/>
              <w:rPr>
                <w:rFonts w:ascii="Simplified Arabic" w:hAnsi="Simplified Arabic" w:cs="Simplified Arabic"/>
                <w:u w:val="single"/>
                <w:rtl/>
              </w:rPr>
            </w:pPr>
            <w:r w:rsidRPr="00B50335">
              <w:rPr>
                <w:rFonts w:ascii="Simplified Arabic" w:hAnsi="Simplified Arabic" w:cs="Simplified Arabic" w:hint="cs"/>
                <w:u w:val="single"/>
                <w:rtl/>
              </w:rPr>
              <w:t>5.00</w:t>
            </w:r>
          </w:p>
        </w:tc>
        <w:tc>
          <w:tcPr>
            <w:tcW w:w="0" w:type="auto"/>
            <w:tcMar>
              <w:top w:w="30" w:type="dxa"/>
              <w:left w:w="45" w:type="dxa"/>
              <w:bottom w:w="30" w:type="dxa"/>
              <w:right w:w="45" w:type="dxa"/>
            </w:tcMar>
            <w:vAlign w:val="center"/>
            <w:hideMark/>
          </w:tcPr>
          <w:p w14:paraId="0A7EDF94"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tcMar>
              <w:top w:w="30" w:type="dxa"/>
              <w:left w:w="45" w:type="dxa"/>
              <w:bottom w:w="30" w:type="dxa"/>
              <w:right w:w="45" w:type="dxa"/>
            </w:tcMar>
            <w:vAlign w:val="center"/>
            <w:hideMark/>
          </w:tcPr>
          <w:p w14:paraId="4053E18B"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tcMar>
              <w:top w:w="30" w:type="dxa"/>
              <w:left w:w="45" w:type="dxa"/>
              <w:bottom w:w="30" w:type="dxa"/>
              <w:right w:w="45" w:type="dxa"/>
            </w:tcMar>
            <w:vAlign w:val="center"/>
            <w:hideMark/>
          </w:tcPr>
          <w:p w14:paraId="6D0074D9" w14:textId="77777777" w:rsidR="00B50335" w:rsidRPr="00B50335" w:rsidRDefault="00B50335" w:rsidP="003A5616">
            <w:pPr>
              <w:bidi/>
              <w:jc w:val="center"/>
              <w:rPr>
                <w:rFonts w:ascii="Simplified Arabic" w:hAnsi="Simplified Arabic" w:cs="Simplified Arabic"/>
                <w:lang w:val="en-US"/>
              </w:rPr>
            </w:pPr>
            <w:r w:rsidRPr="00B50335">
              <w:rPr>
                <w:rFonts w:ascii="Simplified Arabic" w:hAnsi="Simplified Arabic" w:cs="Simplified Arabic" w:hint="cs"/>
                <w:rtl/>
              </w:rPr>
              <w:t>5</w:t>
            </w:r>
          </w:p>
        </w:tc>
        <w:tc>
          <w:tcPr>
            <w:tcW w:w="895" w:type="dxa"/>
            <w:shd w:val="clear" w:color="auto" w:fill="D9D9D9" w:themeFill="background1" w:themeFillShade="D9"/>
            <w:tcMar>
              <w:top w:w="30" w:type="dxa"/>
              <w:left w:w="45" w:type="dxa"/>
              <w:bottom w:w="30" w:type="dxa"/>
              <w:right w:w="45" w:type="dxa"/>
            </w:tcMar>
            <w:vAlign w:val="center"/>
            <w:hideMark/>
          </w:tcPr>
          <w:p w14:paraId="458FA37D" w14:textId="77777777" w:rsidR="00B50335" w:rsidRPr="00B50335" w:rsidRDefault="00B50335" w:rsidP="003A5616">
            <w:pPr>
              <w:bidi/>
              <w:jc w:val="center"/>
              <w:rPr>
                <w:rFonts w:ascii="Simplified Arabic" w:hAnsi="Simplified Arabic" w:cs="Simplified Arabic"/>
                <w:u w:val="single"/>
                <w:rtl/>
              </w:rPr>
            </w:pPr>
            <w:r w:rsidRPr="00B50335">
              <w:rPr>
                <w:rFonts w:ascii="Simplified Arabic" w:hAnsi="Simplified Arabic" w:cs="Simplified Arabic" w:hint="cs"/>
                <w:u w:val="single"/>
                <w:rtl/>
              </w:rPr>
              <w:t>5.00</w:t>
            </w:r>
          </w:p>
        </w:tc>
      </w:tr>
      <w:tr w:rsidR="008D0CD1" w:rsidRPr="00C2749E" w14:paraId="0F70551A" w14:textId="77777777" w:rsidTr="008D0CD1">
        <w:trPr>
          <w:trHeight w:val="424"/>
        </w:trPr>
        <w:tc>
          <w:tcPr>
            <w:tcW w:w="851" w:type="dxa"/>
            <w:tcMar>
              <w:top w:w="30" w:type="dxa"/>
              <w:left w:w="45" w:type="dxa"/>
              <w:bottom w:w="30" w:type="dxa"/>
              <w:right w:w="45" w:type="dxa"/>
            </w:tcMar>
            <w:vAlign w:val="center"/>
            <w:hideMark/>
          </w:tcPr>
          <w:p w14:paraId="6DCB2DE6"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Pr>
              <w:t>M4</w:t>
            </w:r>
          </w:p>
        </w:tc>
        <w:tc>
          <w:tcPr>
            <w:tcW w:w="0" w:type="auto"/>
            <w:tcMar>
              <w:top w:w="30" w:type="dxa"/>
              <w:left w:w="45" w:type="dxa"/>
              <w:bottom w:w="30" w:type="dxa"/>
              <w:right w:w="45" w:type="dxa"/>
            </w:tcMar>
            <w:vAlign w:val="center"/>
            <w:hideMark/>
          </w:tcPr>
          <w:p w14:paraId="26ACCBAA"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4E0DFD04"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tcMar>
              <w:top w:w="30" w:type="dxa"/>
              <w:left w:w="45" w:type="dxa"/>
              <w:bottom w:w="30" w:type="dxa"/>
              <w:right w:w="45" w:type="dxa"/>
            </w:tcMar>
            <w:vAlign w:val="center"/>
            <w:hideMark/>
          </w:tcPr>
          <w:p w14:paraId="09B06E81"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508BFB7E"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tcMar>
              <w:top w:w="30" w:type="dxa"/>
              <w:left w:w="45" w:type="dxa"/>
              <w:bottom w:w="30" w:type="dxa"/>
              <w:right w:w="45" w:type="dxa"/>
            </w:tcMar>
            <w:vAlign w:val="center"/>
            <w:hideMark/>
          </w:tcPr>
          <w:p w14:paraId="253BE632"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05FAC257"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shd w:val="clear" w:color="auto" w:fill="D9D9D9" w:themeFill="background1" w:themeFillShade="D9"/>
            <w:tcMar>
              <w:top w:w="30" w:type="dxa"/>
              <w:left w:w="45" w:type="dxa"/>
              <w:bottom w:w="30" w:type="dxa"/>
              <w:right w:w="45" w:type="dxa"/>
            </w:tcMar>
            <w:vAlign w:val="center"/>
            <w:hideMark/>
          </w:tcPr>
          <w:p w14:paraId="7FFE4397" w14:textId="77777777" w:rsidR="00B50335" w:rsidRPr="00B50335" w:rsidRDefault="00B50335" w:rsidP="003A5616">
            <w:pPr>
              <w:bidi/>
              <w:jc w:val="center"/>
              <w:rPr>
                <w:rFonts w:ascii="Simplified Arabic" w:hAnsi="Simplified Arabic" w:cs="Simplified Arabic"/>
                <w:u w:val="single"/>
                <w:rtl/>
              </w:rPr>
            </w:pPr>
            <w:r w:rsidRPr="00B50335">
              <w:rPr>
                <w:rFonts w:ascii="Simplified Arabic" w:hAnsi="Simplified Arabic" w:cs="Simplified Arabic" w:hint="cs"/>
                <w:u w:val="single"/>
                <w:rtl/>
              </w:rPr>
              <w:t>3.50</w:t>
            </w:r>
          </w:p>
        </w:tc>
        <w:tc>
          <w:tcPr>
            <w:tcW w:w="0" w:type="auto"/>
            <w:tcMar>
              <w:top w:w="30" w:type="dxa"/>
              <w:left w:w="45" w:type="dxa"/>
              <w:bottom w:w="30" w:type="dxa"/>
              <w:right w:w="45" w:type="dxa"/>
            </w:tcMar>
            <w:vAlign w:val="center"/>
            <w:hideMark/>
          </w:tcPr>
          <w:p w14:paraId="5873FCB4"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tcMar>
              <w:top w:w="30" w:type="dxa"/>
              <w:left w:w="45" w:type="dxa"/>
              <w:bottom w:w="30" w:type="dxa"/>
              <w:right w:w="45" w:type="dxa"/>
            </w:tcMar>
            <w:vAlign w:val="center"/>
            <w:hideMark/>
          </w:tcPr>
          <w:p w14:paraId="74B2612D"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tcMar>
              <w:top w:w="30" w:type="dxa"/>
              <w:left w:w="45" w:type="dxa"/>
              <w:bottom w:w="30" w:type="dxa"/>
              <w:right w:w="45" w:type="dxa"/>
            </w:tcMar>
            <w:vAlign w:val="center"/>
            <w:hideMark/>
          </w:tcPr>
          <w:p w14:paraId="7A46E8BD"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895" w:type="dxa"/>
            <w:shd w:val="clear" w:color="auto" w:fill="D9D9D9" w:themeFill="background1" w:themeFillShade="D9"/>
            <w:tcMar>
              <w:top w:w="30" w:type="dxa"/>
              <w:left w:w="45" w:type="dxa"/>
              <w:bottom w:w="30" w:type="dxa"/>
              <w:right w:w="45" w:type="dxa"/>
            </w:tcMar>
            <w:vAlign w:val="center"/>
            <w:hideMark/>
          </w:tcPr>
          <w:p w14:paraId="0D5BA25C" w14:textId="77777777" w:rsidR="00B50335" w:rsidRPr="00B50335" w:rsidRDefault="00B50335" w:rsidP="003A5616">
            <w:pPr>
              <w:bidi/>
              <w:jc w:val="center"/>
              <w:rPr>
                <w:rFonts w:ascii="Simplified Arabic" w:hAnsi="Simplified Arabic" w:cs="Simplified Arabic"/>
                <w:u w:val="single"/>
                <w:rtl/>
              </w:rPr>
            </w:pPr>
            <w:r w:rsidRPr="00B50335">
              <w:rPr>
                <w:rFonts w:ascii="Simplified Arabic" w:hAnsi="Simplified Arabic" w:cs="Simplified Arabic" w:hint="cs"/>
                <w:u w:val="single"/>
                <w:rtl/>
              </w:rPr>
              <w:t>3.33</w:t>
            </w:r>
          </w:p>
        </w:tc>
      </w:tr>
      <w:tr w:rsidR="008D0CD1" w:rsidRPr="00C2749E" w14:paraId="12DB6F2F" w14:textId="77777777" w:rsidTr="008D0CD1">
        <w:trPr>
          <w:trHeight w:val="424"/>
        </w:trPr>
        <w:tc>
          <w:tcPr>
            <w:tcW w:w="851" w:type="dxa"/>
            <w:tcMar>
              <w:top w:w="30" w:type="dxa"/>
              <w:left w:w="45" w:type="dxa"/>
              <w:bottom w:w="30" w:type="dxa"/>
              <w:right w:w="45" w:type="dxa"/>
            </w:tcMar>
            <w:vAlign w:val="center"/>
            <w:hideMark/>
          </w:tcPr>
          <w:p w14:paraId="637D8A54"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Pr>
              <w:t>M5</w:t>
            </w:r>
          </w:p>
        </w:tc>
        <w:tc>
          <w:tcPr>
            <w:tcW w:w="0" w:type="auto"/>
            <w:tcMar>
              <w:top w:w="30" w:type="dxa"/>
              <w:left w:w="45" w:type="dxa"/>
              <w:bottom w:w="30" w:type="dxa"/>
              <w:right w:w="45" w:type="dxa"/>
            </w:tcMar>
            <w:vAlign w:val="center"/>
            <w:hideMark/>
          </w:tcPr>
          <w:p w14:paraId="6230A815"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tcMar>
              <w:top w:w="30" w:type="dxa"/>
              <w:left w:w="45" w:type="dxa"/>
              <w:bottom w:w="30" w:type="dxa"/>
              <w:right w:w="45" w:type="dxa"/>
            </w:tcMar>
            <w:vAlign w:val="center"/>
            <w:hideMark/>
          </w:tcPr>
          <w:p w14:paraId="7FAD1939"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2EAD999E"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tcMar>
              <w:top w:w="30" w:type="dxa"/>
              <w:left w:w="45" w:type="dxa"/>
              <w:bottom w:w="30" w:type="dxa"/>
              <w:right w:w="45" w:type="dxa"/>
            </w:tcMar>
            <w:vAlign w:val="center"/>
            <w:hideMark/>
          </w:tcPr>
          <w:p w14:paraId="54EB0A41"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57F540DE"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tcMar>
              <w:top w:w="30" w:type="dxa"/>
              <w:left w:w="45" w:type="dxa"/>
              <w:bottom w:w="30" w:type="dxa"/>
              <w:right w:w="45" w:type="dxa"/>
            </w:tcMar>
            <w:vAlign w:val="center"/>
            <w:hideMark/>
          </w:tcPr>
          <w:p w14:paraId="76C67C02"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shd w:val="clear" w:color="auto" w:fill="D9D9D9" w:themeFill="background1" w:themeFillShade="D9"/>
            <w:tcMar>
              <w:top w:w="30" w:type="dxa"/>
              <w:left w:w="45" w:type="dxa"/>
              <w:bottom w:w="30" w:type="dxa"/>
              <w:right w:w="45" w:type="dxa"/>
            </w:tcMar>
            <w:vAlign w:val="center"/>
            <w:hideMark/>
          </w:tcPr>
          <w:p w14:paraId="37904021" w14:textId="77777777" w:rsidR="00B50335" w:rsidRPr="00B50335" w:rsidRDefault="00B50335" w:rsidP="003A5616">
            <w:pPr>
              <w:bidi/>
              <w:jc w:val="center"/>
              <w:rPr>
                <w:rFonts w:ascii="Simplified Arabic" w:hAnsi="Simplified Arabic" w:cs="Simplified Arabic"/>
                <w:u w:val="single"/>
                <w:rtl/>
              </w:rPr>
            </w:pPr>
            <w:r w:rsidRPr="00B50335">
              <w:rPr>
                <w:rFonts w:ascii="Simplified Arabic" w:hAnsi="Simplified Arabic" w:cs="Simplified Arabic" w:hint="cs"/>
                <w:u w:val="single"/>
                <w:rtl/>
              </w:rPr>
              <w:t>4.50</w:t>
            </w:r>
          </w:p>
        </w:tc>
        <w:tc>
          <w:tcPr>
            <w:tcW w:w="0" w:type="auto"/>
            <w:tcMar>
              <w:top w:w="30" w:type="dxa"/>
              <w:left w:w="45" w:type="dxa"/>
              <w:bottom w:w="30" w:type="dxa"/>
              <w:right w:w="45" w:type="dxa"/>
            </w:tcMar>
            <w:vAlign w:val="center"/>
            <w:hideMark/>
          </w:tcPr>
          <w:p w14:paraId="33F8FEF1"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72592BEE"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61F73522"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895" w:type="dxa"/>
            <w:shd w:val="clear" w:color="auto" w:fill="D9D9D9" w:themeFill="background1" w:themeFillShade="D9"/>
            <w:tcMar>
              <w:top w:w="30" w:type="dxa"/>
              <w:left w:w="45" w:type="dxa"/>
              <w:bottom w:w="30" w:type="dxa"/>
              <w:right w:w="45" w:type="dxa"/>
            </w:tcMar>
            <w:vAlign w:val="center"/>
            <w:hideMark/>
          </w:tcPr>
          <w:p w14:paraId="63BE33F0" w14:textId="77777777" w:rsidR="00B50335" w:rsidRPr="00B50335" w:rsidRDefault="00B50335" w:rsidP="003A5616">
            <w:pPr>
              <w:bidi/>
              <w:jc w:val="center"/>
              <w:rPr>
                <w:rFonts w:ascii="Simplified Arabic" w:hAnsi="Simplified Arabic" w:cs="Simplified Arabic"/>
                <w:u w:val="single"/>
                <w:rtl/>
              </w:rPr>
            </w:pPr>
            <w:r w:rsidRPr="00B50335">
              <w:rPr>
                <w:rFonts w:ascii="Simplified Arabic" w:hAnsi="Simplified Arabic" w:cs="Simplified Arabic" w:hint="cs"/>
                <w:u w:val="single"/>
                <w:rtl/>
              </w:rPr>
              <w:t>4.33</w:t>
            </w:r>
          </w:p>
        </w:tc>
      </w:tr>
      <w:tr w:rsidR="008D0CD1" w:rsidRPr="00C2749E" w14:paraId="68EC0612" w14:textId="77777777" w:rsidTr="008D0CD1">
        <w:trPr>
          <w:trHeight w:val="424"/>
        </w:trPr>
        <w:tc>
          <w:tcPr>
            <w:tcW w:w="851" w:type="dxa"/>
            <w:tcMar>
              <w:top w:w="30" w:type="dxa"/>
              <w:left w:w="45" w:type="dxa"/>
              <w:bottom w:w="30" w:type="dxa"/>
              <w:right w:w="45" w:type="dxa"/>
            </w:tcMar>
            <w:vAlign w:val="center"/>
            <w:hideMark/>
          </w:tcPr>
          <w:p w14:paraId="07450E42"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Pr>
              <w:t>M6</w:t>
            </w:r>
          </w:p>
        </w:tc>
        <w:tc>
          <w:tcPr>
            <w:tcW w:w="0" w:type="auto"/>
            <w:tcMar>
              <w:top w:w="30" w:type="dxa"/>
              <w:left w:w="45" w:type="dxa"/>
              <w:bottom w:w="30" w:type="dxa"/>
              <w:right w:w="45" w:type="dxa"/>
            </w:tcMar>
            <w:vAlign w:val="center"/>
            <w:hideMark/>
          </w:tcPr>
          <w:p w14:paraId="7F40A595"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tcMar>
              <w:top w:w="30" w:type="dxa"/>
              <w:left w:w="45" w:type="dxa"/>
              <w:bottom w:w="30" w:type="dxa"/>
              <w:right w:w="45" w:type="dxa"/>
            </w:tcMar>
            <w:vAlign w:val="center"/>
            <w:hideMark/>
          </w:tcPr>
          <w:p w14:paraId="6E1D3A64"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tcMar>
              <w:top w:w="30" w:type="dxa"/>
              <w:left w:w="45" w:type="dxa"/>
              <w:bottom w:w="30" w:type="dxa"/>
              <w:right w:w="45" w:type="dxa"/>
            </w:tcMar>
            <w:vAlign w:val="center"/>
            <w:hideMark/>
          </w:tcPr>
          <w:p w14:paraId="7255F281"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tcMar>
              <w:top w:w="30" w:type="dxa"/>
              <w:left w:w="45" w:type="dxa"/>
              <w:bottom w:w="30" w:type="dxa"/>
              <w:right w:w="45" w:type="dxa"/>
            </w:tcMar>
            <w:vAlign w:val="center"/>
            <w:hideMark/>
          </w:tcPr>
          <w:p w14:paraId="66453985"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tcMar>
              <w:top w:w="30" w:type="dxa"/>
              <w:left w:w="45" w:type="dxa"/>
              <w:bottom w:w="30" w:type="dxa"/>
              <w:right w:w="45" w:type="dxa"/>
            </w:tcMar>
            <w:vAlign w:val="center"/>
            <w:hideMark/>
          </w:tcPr>
          <w:p w14:paraId="08BC8A7F"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tcMar>
              <w:top w:w="30" w:type="dxa"/>
              <w:left w:w="45" w:type="dxa"/>
              <w:bottom w:w="30" w:type="dxa"/>
              <w:right w:w="45" w:type="dxa"/>
            </w:tcMar>
            <w:vAlign w:val="center"/>
            <w:hideMark/>
          </w:tcPr>
          <w:p w14:paraId="4419E22F"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shd w:val="clear" w:color="auto" w:fill="D9D9D9" w:themeFill="background1" w:themeFillShade="D9"/>
            <w:tcMar>
              <w:top w:w="30" w:type="dxa"/>
              <w:left w:w="45" w:type="dxa"/>
              <w:bottom w:w="30" w:type="dxa"/>
              <w:right w:w="45" w:type="dxa"/>
            </w:tcMar>
            <w:vAlign w:val="center"/>
            <w:hideMark/>
          </w:tcPr>
          <w:p w14:paraId="3006F9D2" w14:textId="77777777" w:rsidR="00B50335" w:rsidRPr="00B50335" w:rsidRDefault="00B50335" w:rsidP="003A5616">
            <w:pPr>
              <w:bidi/>
              <w:jc w:val="center"/>
              <w:rPr>
                <w:rFonts w:ascii="Simplified Arabic" w:hAnsi="Simplified Arabic" w:cs="Simplified Arabic"/>
                <w:u w:val="single"/>
                <w:rtl/>
              </w:rPr>
            </w:pPr>
            <w:r w:rsidRPr="00B50335">
              <w:rPr>
                <w:rFonts w:ascii="Simplified Arabic" w:hAnsi="Simplified Arabic" w:cs="Simplified Arabic" w:hint="cs"/>
                <w:u w:val="single"/>
                <w:rtl/>
              </w:rPr>
              <w:t>3.00</w:t>
            </w:r>
          </w:p>
        </w:tc>
        <w:tc>
          <w:tcPr>
            <w:tcW w:w="0" w:type="auto"/>
            <w:tcMar>
              <w:top w:w="30" w:type="dxa"/>
              <w:left w:w="45" w:type="dxa"/>
              <w:bottom w:w="30" w:type="dxa"/>
              <w:right w:w="45" w:type="dxa"/>
            </w:tcMar>
            <w:vAlign w:val="center"/>
            <w:hideMark/>
          </w:tcPr>
          <w:p w14:paraId="16AAB17A"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tcMar>
              <w:top w:w="30" w:type="dxa"/>
              <w:left w:w="45" w:type="dxa"/>
              <w:bottom w:w="30" w:type="dxa"/>
              <w:right w:w="45" w:type="dxa"/>
            </w:tcMar>
            <w:vAlign w:val="center"/>
            <w:hideMark/>
          </w:tcPr>
          <w:p w14:paraId="2D675409"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tcMar>
              <w:top w:w="30" w:type="dxa"/>
              <w:left w:w="45" w:type="dxa"/>
              <w:bottom w:w="30" w:type="dxa"/>
              <w:right w:w="45" w:type="dxa"/>
            </w:tcMar>
            <w:vAlign w:val="center"/>
            <w:hideMark/>
          </w:tcPr>
          <w:p w14:paraId="700FB861"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895" w:type="dxa"/>
            <w:shd w:val="clear" w:color="auto" w:fill="D9D9D9" w:themeFill="background1" w:themeFillShade="D9"/>
            <w:tcMar>
              <w:top w:w="30" w:type="dxa"/>
              <w:left w:w="45" w:type="dxa"/>
              <w:bottom w:w="30" w:type="dxa"/>
              <w:right w:w="45" w:type="dxa"/>
            </w:tcMar>
            <w:vAlign w:val="center"/>
            <w:hideMark/>
          </w:tcPr>
          <w:p w14:paraId="26215CA6" w14:textId="77777777" w:rsidR="00B50335" w:rsidRPr="00B50335" w:rsidRDefault="00B50335" w:rsidP="003A5616">
            <w:pPr>
              <w:bidi/>
              <w:jc w:val="center"/>
              <w:rPr>
                <w:rFonts w:ascii="Simplified Arabic" w:hAnsi="Simplified Arabic" w:cs="Simplified Arabic"/>
                <w:u w:val="single"/>
                <w:rtl/>
              </w:rPr>
            </w:pPr>
            <w:r w:rsidRPr="00B50335">
              <w:rPr>
                <w:rFonts w:ascii="Simplified Arabic" w:hAnsi="Simplified Arabic" w:cs="Simplified Arabic" w:hint="cs"/>
                <w:u w:val="single"/>
                <w:rtl/>
              </w:rPr>
              <w:t>3.00</w:t>
            </w:r>
          </w:p>
        </w:tc>
      </w:tr>
      <w:tr w:rsidR="008D0CD1" w:rsidRPr="00C2749E" w14:paraId="3A6FE151" w14:textId="77777777" w:rsidTr="008D0CD1">
        <w:trPr>
          <w:trHeight w:val="424"/>
        </w:trPr>
        <w:tc>
          <w:tcPr>
            <w:tcW w:w="851" w:type="dxa"/>
            <w:tcMar>
              <w:top w:w="30" w:type="dxa"/>
              <w:left w:w="45" w:type="dxa"/>
              <w:bottom w:w="30" w:type="dxa"/>
              <w:right w:w="45" w:type="dxa"/>
            </w:tcMar>
            <w:vAlign w:val="center"/>
            <w:hideMark/>
          </w:tcPr>
          <w:p w14:paraId="41B1E277"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Pr>
              <w:t>M7</w:t>
            </w:r>
          </w:p>
        </w:tc>
        <w:tc>
          <w:tcPr>
            <w:tcW w:w="0" w:type="auto"/>
            <w:tcMar>
              <w:top w:w="30" w:type="dxa"/>
              <w:left w:w="45" w:type="dxa"/>
              <w:bottom w:w="30" w:type="dxa"/>
              <w:right w:w="45" w:type="dxa"/>
            </w:tcMar>
            <w:vAlign w:val="center"/>
            <w:hideMark/>
          </w:tcPr>
          <w:p w14:paraId="6049C7B8"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097FCB8B"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tcMar>
              <w:top w:w="30" w:type="dxa"/>
              <w:left w:w="45" w:type="dxa"/>
              <w:bottom w:w="30" w:type="dxa"/>
              <w:right w:w="45" w:type="dxa"/>
            </w:tcMar>
            <w:vAlign w:val="center"/>
            <w:hideMark/>
          </w:tcPr>
          <w:p w14:paraId="06B043FB"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332C954E"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tcMar>
              <w:top w:w="30" w:type="dxa"/>
              <w:left w:w="45" w:type="dxa"/>
              <w:bottom w:w="30" w:type="dxa"/>
              <w:right w:w="45" w:type="dxa"/>
            </w:tcMar>
            <w:vAlign w:val="center"/>
            <w:hideMark/>
          </w:tcPr>
          <w:p w14:paraId="50688FC0"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tcMar>
              <w:top w:w="30" w:type="dxa"/>
              <w:left w:w="45" w:type="dxa"/>
              <w:bottom w:w="30" w:type="dxa"/>
              <w:right w:w="45" w:type="dxa"/>
            </w:tcMar>
            <w:vAlign w:val="center"/>
            <w:hideMark/>
          </w:tcPr>
          <w:p w14:paraId="565F9E5A"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shd w:val="clear" w:color="auto" w:fill="D9D9D9" w:themeFill="background1" w:themeFillShade="D9"/>
            <w:tcMar>
              <w:top w:w="30" w:type="dxa"/>
              <w:left w:w="45" w:type="dxa"/>
              <w:bottom w:w="30" w:type="dxa"/>
              <w:right w:w="45" w:type="dxa"/>
            </w:tcMar>
            <w:vAlign w:val="center"/>
            <w:hideMark/>
          </w:tcPr>
          <w:p w14:paraId="2D4AC83A" w14:textId="77777777" w:rsidR="00B50335" w:rsidRPr="00B50335" w:rsidRDefault="00B50335" w:rsidP="003A5616">
            <w:pPr>
              <w:bidi/>
              <w:jc w:val="center"/>
              <w:rPr>
                <w:rFonts w:ascii="Simplified Arabic" w:hAnsi="Simplified Arabic" w:cs="Simplified Arabic"/>
                <w:u w:val="single"/>
                <w:rtl/>
              </w:rPr>
            </w:pPr>
            <w:r w:rsidRPr="00B50335">
              <w:rPr>
                <w:rFonts w:ascii="Simplified Arabic" w:hAnsi="Simplified Arabic" w:cs="Simplified Arabic" w:hint="cs"/>
                <w:u w:val="single"/>
                <w:rtl/>
              </w:rPr>
              <w:t>4.67</w:t>
            </w:r>
          </w:p>
        </w:tc>
        <w:tc>
          <w:tcPr>
            <w:tcW w:w="0" w:type="auto"/>
            <w:tcMar>
              <w:top w:w="30" w:type="dxa"/>
              <w:left w:w="45" w:type="dxa"/>
              <w:bottom w:w="30" w:type="dxa"/>
              <w:right w:w="45" w:type="dxa"/>
            </w:tcMar>
            <w:vAlign w:val="center"/>
            <w:hideMark/>
          </w:tcPr>
          <w:p w14:paraId="28F01145"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tcMar>
              <w:top w:w="30" w:type="dxa"/>
              <w:left w:w="45" w:type="dxa"/>
              <w:bottom w:w="30" w:type="dxa"/>
              <w:right w:w="45" w:type="dxa"/>
            </w:tcMar>
            <w:vAlign w:val="center"/>
            <w:hideMark/>
          </w:tcPr>
          <w:p w14:paraId="1CD34063"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0" w:type="auto"/>
            <w:tcMar>
              <w:top w:w="30" w:type="dxa"/>
              <w:left w:w="45" w:type="dxa"/>
              <w:bottom w:w="30" w:type="dxa"/>
              <w:right w:w="45" w:type="dxa"/>
            </w:tcMar>
            <w:vAlign w:val="center"/>
            <w:hideMark/>
          </w:tcPr>
          <w:p w14:paraId="6F59D1E8"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5</w:t>
            </w:r>
          </w:p>
        </w:tc>
        <w:tc>
          <w:tcPr>
            <w:tcW w:w="895" w:type="dxa"/>
            <w:shd w:val="clear" w:color="auto" w:fill="D9D9D9" w:themeFill="background1" w:themeFillShade="D9"/>
            <w:tcMar>
              <w:top w:w="30" w:type="dxa"/>
              <w:left w:w="45" w:type="dxa"/>
              <w:bottom w:w="30" w:type="dxa"/>
              <w:right w:w="45" w:type="dxa"/>
            </w:tcMar>
            <w:vAlign w:val="center"/>
            <w:hideMark/>
          </w:tcPr>
          <w:p w14:paraId="63D6971B" w14:textId="77777777" w:rsidR="00B50335" w:rsidRPr="00B50335" w:rsidRDefault="00B50335" w:rsidP="003A5616">
            <w:pPr>
              <w:bidi/>
              <w:jc w:val="center"/>
              <w:rPr>
                <w:rFonts w:ascii="Simplified Arabic" w:hAnsi="Simplified Arabic" w:cs="Simplified Arabic"/>
                <w:u w:val="single"/>
                <w:rtl/>
              </w:rPr>
            </w:pPr>
            <w:r w:rsidRPr="00B50335">
              <w:rPr>
                <w:rFonts w:ascii="Simplified Arabic" w:hAnsi="Simplified Arabic" w:cs="Simplified Arabic" w:hint="cs"/>
                <w:u w:val="single"/>
                <w:rtl/>
              </w:rPr>
              <w:t>5.00</w:t>
            </w:r>
          </w:p>
        </w:tc>
      </w:tr>
      <w:tr w:rsidR="008D0CD1" w:rsidRPr="00C2749E" w14:paraId="41669BF7" w14:textId="77777777" w:rsidTr="008D0CD1">
        <w:trPr>
          <w:trHeight w:val="424"/>
        </w:trPr>
        <w:tc>
          <w:tcPr>
            <w:tcW w:w="851" w:type="dxa"/>
            <w:tcMar>
              <w:top w:w="30" w:type="dxa"/>
              <w:left w:w="45" w:type="dxa"/>
              <w:bottom w:w="30" w:type="dxa"/>
              <w:right w:w="45" w:type="dxa"/>
            </w:tcMar>
            <w:vAlign w:val="center"/>
            <w:hideMark/>
          </w:tcPr>
          <w:p w14:paraId="7123B996"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Pr>
              <w:t>M8</w:t>
            </w:r>
          </w:p>
        </w:tc>
        <w:tc>
          <w:tcPr>
            <w:tcW w:w="0" w:type="auto"/>
            <w:tcMar>
              <w:top w:w="30" w:type="dxa"/>
              <w:left w:w="45" w:type="dxa"/>
              <w:bottom w:w="30" w:type="dxa"/>
              <w:right w:w="45" w:type="dxa"/>
            </w:tcMar>
            <w:vAlign w:val="center"/>
            <w:hideMark/>
          </w:tcPr>
          <w:p w14:paraId="0293B58B"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77A84752"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0DC50CFB"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tcMar>
              <w:top w:w="30" w:type="dxa"/>
              <w:left w:w="45" w:type="dxa"/>
              <w:bottom w:w="30" w:type="dxa"/>
              <w:right w:w="45" w:type="dxa"/>
            </w:tcMar>
            <w:vAlign w:val="center"/>
            <w:hideMark/>
          </w:tcPr>
          <w:p w14:paraId="5B8FAAB6"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3194E46E"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380C2169"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3</w:t>
            </w:r>
          </w:p>
        </w:tc>
        <w:tc>
          <w:tcPr>
            <w:tcW w:w="0" w:type="auto"/>
            <w:shd w:val="clear" w:color="auto" w:fill="D9D9D9" w:themeFill="background1" w:themeFillShade="D9"/>
            <w:tcMar>
              <w:top w:w="30" w:type="dxa"/>
              <w:left w:w="45" w:type="dxa"/>
              <w:bottom w:w="30" w:type="dxa"/>
              <w:right w:w="45" w:type="dxa"/>
            </w:tcMar>
            <w:vAlign w:val="center"/>
            <w:hideMark/>
          </w:tcPr>
          <w:p w14:paraId="446A7DA1" w14:textId="77777777" w:rsidR="00B50335" w:rsidRPr="00B50335" w:rsidRDefault="00B50335" w:rsidP="003A5616">
            <w:pPr>
              <w:bidi/>
              <w:jc w:val="center"/>
              <w:rPr>
                <w:rFonts w:ascii="Simplified Arabic" w:hAnsi="Simplified Arabic" w:cs="Simplified Arabic"/>
                <w:u w:val="single"/>
                <w:rtl/>
              </w:rPr>
            </w:pPr>
            <w:r w:rsidRPr="00B50335">
              <w:rPr>
                <w:rFonts w:ascii="Simplified Arabic" w:hAnsi="Simplified Arabic" w:cs="Simplified Arabic" w:hint="cs"/>
                <w:u w:val="single"/>
                <w:rtl/>
              </w:rPr>
              <w:t>3.67</w:t>
            </w:r>
          </w:p>
        </w:tc>
        <w:tc>
          <w:tcPr>
            <w:tcW w:w="0" w:type="auto"/>
            <w:tcMar>
              <w:top w:w="30" w:type="dxa"/>
              <w:left w:w="45" w:type="dxa"/>
              <w:bottom w:w="30" w:type="dxa"/>
              <w:right w:w="45" w:type="dxa"/>
            </w:tcMar>
            <w:vAlign w:val="center"/>
            <w:hideMark/>
          </w:tcPr>
          <w:p w14:paraId="44626414"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0DA61DE6"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0" w:type="auto"/>
            <w:tcMar>
              <w:top w:w="30" w:type="dxa"/>
              <w:left w:w="45" w:type="dxa"/>
              <w:bottom w:w="30" w:type="dxa"/>
              <w:right w:w="45" w:type="dxa"/>
            </w:tcMar>
            <w:vAlign w:val="center"/>
            <w:hideMark/>
          </w:tcPr>
          <w:p w14:paraId="38D5B0BC" w14:textId="77777777" w:rsidR="00B50335" w:rsidRPr="00B50335" w:rsidRDefault="00B50335" w:rsidP="003A5616">
            <w:pPr>
              <w:bidi/>
              <w:jc w:val="center"/>
              <w:rPr>
                <w:rFonts w:ascii="Simplified Arabic" w:hAnsi="Simplified Arabic" w:cs="Simplified Arabic"/>
                <w:rtl/>
              </w:rPr>
            </w:pPr>
            <w:r w:rsidRPr="00B50335">
              <w:rPr>
                <w:rFonts w:ascii="Simplified Arabic" w:hAnsi="Simplified Arabic" w:cs="Simplified Arabic" w:hint="cs"/>
                <w:rtl/>
              </w:rPr>
              <w:t>4</w:t>
            </w:r>
          </w:p>
        </w:tc>
        <w:tc>
          <w:tcPr>
            <w:tcW w:w="895" w:type="dxa"/>
            <w:shd w:val="clear" w:color="auto" w:fill="D9D9D9" w:themeFill="background1" w:themeFillShade="D9"/>
            <w:tcMar>
              <w:top w:w="30" w:type="dxa"/>
              <w:left w:w="45" w:type="dxa"/>
              <w:bottom w:w="30" w:type="dxa"/>
              <w:right w:w="45" w:type="dxa"/>
            </w:tcMar>
            <w:vAlign w:val="center"/>
            <w:hideMark/>
          </w:tcPr>
          <w:p w14:paraId="78E9EE44" w14:textId="77777777" w:rsidR="00B50335" w:rsidRPr="00B50335" w:rsidRDefault="00B50335" w:rsidP="003A5616">
            <w:pPr>
              <w:bidi/>
              <w:jc w:val="center"/>
              <w:rPr>
                <w:rFonts w:ascii="Simplified Arabic" w:hAnsi="Simplified Arabic" w:cs="Simplified Arabic"/>
                <w:u w:val="single"/>
                <w:rtl/>
              </w:rPr>
            </w:pPr>
            <w:r w:rsidRPr="00B50335">
              <w:rPr>
                <w:rFonts w:ascii="Simplified Arabic" w:hAnsi="Simplified Arabic" w:cs="Simplified Arabic" w:hint="cs"/>
                <w:u w:val="single"/>
                <w:rtl/>
              </w:rPr>
              <w:t>4.00</w:t>
            </w:r>
          </w:p>
        </w:tc>
      </w:tr>
    </w:tbl>
    <w:p w14:paraId="4CA608DC" w14:textId="5C1C6AA9" w:rsidR="00C2749E" w:rsidRPr="00C2749E" w:rsidRDefault="00C2749E" w:rsidP="003A5616">
      <w:pPr>
        <w:pStyle w:val="a5"/>
        <w:bidi/>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تم</w:t>
      </w:r>
      <w:r w:rsidRPr="00C2749E">
        <w:rPr>
          <w:rFonts w:ascii="Simplified Arabic" w:hAnsi="Simplified Arabic" w:cs="Simplified Arabic" w:hint="cs"/>
          <w:color w:val="000000"/>
          <w:sz w:val="28"/>
          <w:szCs w:val="28"/>
          <w:rtl/>
        </w:rPr>
        <w:t xml:space="preserve"> حساب قيمة المتغير عن طريق متوسط إجابات عباراته</w:t>
      </w:r>
      <w:r w:rsidRPr="00C2749E">
        <w:rPr>
          <w:rFonts w:ascii="Simplified Arabic" w:hAnsi="Simplified Arabic" w:cs="Simplified Arabic" w:hint="cs"/>
          <w:color w:val="000000"/>
          <w:sz w:val="28"/>
          <w:szCs w:val="28"/>
        </w:rPr>
        <w:t>.</w:t>
      </w:r>
    </w:p>
    <w:p w14:paraId="4513836F" w14:textId="77777777" w:rsidR="0032078E" w:rsidRPr="008D0CD1" w:rsidRDefault="0032078E" w:rsidP="0032078E">
      <w:pPr>
        <w:pStyle w:val="3"/>
        <w:bidi/>
        <w:rPr>
          <w:rFonts w:ascii="Simplified Arabic" w:hAnsi="Simplified Arabic" w:cs="Simplified Arabic"/>
          <w:b w:val="0"/>
          <w:bCs w:val="0"/>
          <w:color w:val="000000"/>
          <w:sz w:val="28"/>
          <w:szCs w:val="28"/>
          <w:u w:val="single"/>
        </w:rPr>
      </w:pPr>
      <w:r w:rsidRPr="008D0CD1">
        <w:rPr>
          <w:rFonts w:ascii="Simplified Arabic" w:hAnsi="Simplified Arabic" w:cs="Simplified Arabic" w:hint="cs"/>
          <w:b w:val="0"/>
          <w:bCs w:val="0"/>
          <w:color w:val="000000"/>
          <w:sz w:val="28"/>
          <w:szCs w:val="28"/>
          <w:u w:val="single"/>
          <w:rtl/>
        </w:rPr>
        <w:t>الإحصاء الوصفي وتحليل الاتجاهات</w:t>
      </w:r>
    </w:p>
    <w:p w14:paraId="18A61557" w14:textId="77777777" w:rsidR="0032078E" w:rsidRPr="008D0CD1" w:rsidRDefault="0032078E" w:rsidP="0032078E">
      <w:pPr>
        <w:pStyle w:val="a5"/>
        <w:bidi/>
        <w:rPr>
          <w:rFonts w:ascii="Simplified Arabic" w:hAnsi="Simplified Arabic" w:cs="Simplified Arabic"/>
          <w:color w:val="000000"/>
          <w:sz w:val="28"/>
          <w:szCs w:val="28"/>
        </w:rPr>
      </w:pPr>
      <w:r w:rsidRPr="008D0CD1">
        <w:rPr>
          <w:rFonts w:ascii="Simplified Arabic" w:hAnsi="Simplified Arabic" w:cs="Simplified Arabic" w:hint="cs"/>
          <w:color w:val="000000"/>
          <w:sz w:val="28"/>
          <w:szCs w:val="28"/>
          <w:rtl/>
        </w:rPr>
        <w:t>نقوم بحساب المتوسطات الحسابية والانحرافات المعيارية لتقييم مدى تطبيق الاستراتيجيات ومستوى الأداء المؤسسي</w:t>
      </w:r>
      <w:r w:rsidRPr="008D0CD1">
        <w:rPr>
          <w:rFonts w:ascii="Simplified Arabic" w:hAnsi="Simplified Arabic" w:cs="Simplified Arabic" w:hint="cs"/>
          <w:color w:val="000000"/>
          <w:sz w:val="28"/>
          <w:szCs w:val="28"/>
        </w:rPr>
        <w:t xml:space="preserve"> (M = </w:t>
      </w:r>
      <w:r w:rsidRPr="008D0CD1">
        <w:rPr>
          <w:rFonts w:ascii="Simplified Arabic" w:hAnsi="Simplified Arabic" w:cs="Simplified Arabic" w:hint="cs"/>
          <w:color w:val="000000"/>
          <w:sz w:val="28"/>
          <w:szCs w:val="28"/>
          <w:rtl/>
        </w:rPr>
        <w:t xml:space="preserve">المتوسط الحسابي، </w:t>
      </w:r>
      <w:r w:rsidRPr="008D0CD1">
        <w:rPr>
          <w:rFonts w:ascii="Simplified Arabic" w:hAnsi="Simplified Arabic" w:cs="Simplified Arabic" w:hint="cs"/>
          <w:color w:val="000000"/>
          <w:sz w:val="28"/>
          <w:szCs w:val="28"/>
        </w:rPr>
        <w:t xml:space="preserve">SD = </w:t>
      </w:r>
      <w:r w:rsidRPr="008D0CD1">
        <w:rPr>
          <w:rFonts w:ascii="Simplified Arabic" w:hAnsi="Simplified Arabic" w:cs="Simplified Arabic" w:hint="cs"/>
          <w:color w:val="000000"/>
          <w:sz w:val="28"/>
          <w:szCs w:val="28"/>
          <w:rtl/>
        </w:rPr>
        <w:t>الانحراف المعياري</w:t>
      </w:r>
    </w:p>
    <w:p w14:paraId="368D602E" w14:textId="77777777" w:rsidR="0032078E" w:rsidRDefault="0032078E" w:rsidP="0032078E">
      <w:pPr>
        <w:pStyle w:val="4"/>
        <w:bidi/>
        <w:rPr>
          <w:rFonts w:ascii="Simplified Arabic" w:hAnsi="Simplified Arabic" w:cs="Simplified Arabic"/>
          <w:b w:val="0"/>
          <w:bCs w:val="0"/>
          <w:color w:val="000000"/>
          <w:sz w:val="28"/>
          <w:szCs w:val="28"/>
          <w:rtl/>
        </w:rPr>
      </w:pPr>
      <w:r w:rsidRPr="008D0CD1">
        <w:rPr>
          <w:rFonts w:ascii="Simplified Arabic" w:hAnsi="Simplified Arabic" w:cs="Simplified Arabic" w:hint="cs"/>
          <w:b w:val="0"/>
          <w:bCs w:val="0"/>
          <w:color w:val="000000"/>
          <w:sz w:val="28"/>
          <w:szCs w:val="28"/>
          <w:rtl/>
        </w:rPr>
        <w:t>جدول المتوسطات والانحرافات المعيارية (للمتغيرات المجمعة</w:t>
      </w:r>
      <w:r>
        <w:rPr>
          <w:rFonts w:ascii="Simplified Arabic" w:hAnsi="Simplified Arabic" w:cs="Simplified Arabic" w:hint="cs"/>
          <w:b w:val="0"/>
          <w:bCs w:val="0"/>
          <w:color w:val="000000"/>
          <w:sz w:val="28"/>
          <w:szCs w:val="28"/>
          <w:rtl/>
        </w:rPr>
        <w:t xml:space="preserve">) </w:t>
      </w:r>
    </w:p>
    <w:p w14:paraId="68AF99AD" w14:textId="77777777" w:rsidR="0032078E" w:rsidRPr="00BC7B1F" w:rsidRDefault="0032078E" w:rsidP="0032078E">
      <w:pPr>
        <w:bidi/>
        <w:spacing w:after="160" w:line="259" w:lineRule="auto"/>
        <w:ind w:left="360"/>
        <w:jc w:val="center"/>
        <w:rPr>
          <w:rFonts w:ascii="Simplified Arabic" w:eastAsiaTheme="minorHAnsi" w:hAnsi="Simplified Arabic" w:cs="Simplified Arabic"/>
          <w:kern w:val="2"/>
          <w:sz w:val="28"/>
          <w:szCs w:val="28"/>
          <w:rtl/>
          <w14:ligatures w14:val="standardContextual"/>
        </w:rPr>
      </w:pPr>
      <w:r w:rsidRPr="00C2749E">
        <w:rPr>
          <w:rFonts w:ascii="Simplified Arabic" w:hAnsi="Simplified Arabic" w:cs="Simplified Arabic" w:hint="cs"/>
          <w:sz w:val="28"/>
          <w:szCs w:val="28"/>
          <w:rtl/>
        </w:rPr>
        <w:t xml:space="preserve">جدول </w:t>
      </w:r>
      <w:proofErr w:type="gramStart"/>
      <w:r w:rsidRPr="00C2749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٩</w:t>
      </w:r>
      <w:proofErr w:type="gramEnd"/>
      <w:r w:rsidRPr="00C2749E">
        <w:rPr>
          <w:rFonts w:ascii="Simplified Arabic" w:hAnsi="Simplified Arabic" w:cs="Simplified Arabic" w:hint="cs"/>
          <w:sz w:val="28"/>
          <w:szCs w:val="28"/>
          <w:rtl/>
        </w:rPr>
        <w:t xml:space="preserve"> )</w:t>
      </w:r>
    </w:p>
    <w:tbl>
      <w:tblPr>
        <w:bidiVisual/>
        <w:tblW w:w="8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4"/>
        <w:gridCol w:w="3399"/>
        <w:gridCol w:w="1151"/>
        <w:gridCol w:w="1957"/>
        <w:gridCol w:w="1848"/>
      </w:tblGrid>
      <w:tr w:rsidR="0032078E" w:rsidRPr="008D0CD1" w14:paraId="10C849FB" w14:textId="77777777" w:rsidTr="000A33F4">
        <w:trPr>
          <w:trHeight w:val="315"/>
        </w:trPr>
        <w:tc>
          <w:tcPr>
            <w:tcW w:w="0" w:type="auto"/>
            <w:shd w:val="clear" w:color="auto" w:fill="D9D9D9" w:themeFill="background1" w:themeFillShade="D9"/>
            <w:tcMar>
              <w:top w:w="30" w:type="dxa"/>
              <w:left w:w="45" w:type="dxa"/>
              <w:bottom w:w="30" w:type="dxa"/>
              <w:right w:w="45" w:type="dxa"/>
            </w:tcMar>
            <w:vAlign w:val="center"/>
            <w:hideMark/>
          </w:tcPr>
          <w:p w14:paraId="33A7814D" w14:textId="77777777" w:rsidR="0032078E" w:rsidRPr="008D0CD1" w:rsidRDefault="0032078E" w:rsidP="000A33F4">
            <w:pPr>
              <w:bidi/>
              <w:jc w:val="center"/>
              <w:rPr>
                <w:rFonts w:ascii="Simplified Arabic" w:hAnsi="Simplified Arabic" w:cs="Simplified Arabic"/>
              </w:rPr>
            </w:pPr>
            <w:r w:rsidRPr="008D0CD1">
              <w:rPr>
                <w:rFonts w:ascii="Simplified Arabic" w:hAnsi="Simplified Arabic" w:cs="Simplified Arabic" w:hint="cs"/>
                <w:rtl/>
              </w:rPr>
              <w:t>المتغير</w:t>
            </w:r>
          </w:p>
        </w:tc>
        <w:tc>
          <w:tcPr>
            <w:tcW w:w="3399" w:type="dxa"/>
            <w:shd w:val="clear" w:color="auto" w:fill="D9D9D9" w:themeFill="background1" w:themeFillShade="D9"/>
            <w:tcMar>
              <w:top w:w="30" w:type="dxa"/>
              <w:left w:w="45" w:type="dxa"/>
              <w:bottom w:w="30" w:type="dxa"/>
              <w:right w:w="45" w:type="dxa"/>
            </w:tcMar>
            <w:vAlign w:val="center"/>
            <w:hideMark/>
          </w:tcPr>
          <w:p w14:paraId="3C183FB0"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المحاور المكونة</w:t>
            </w:r>
          </w:p>
        </w:tc>
        <w:tc>
          <w:tcPr>
            <w:tcW w:w="1151" w:type="dxa"/>
            <w:shd w:val="clear" w:color="auto" w:fill="D9D9D9" w:themeFill="background1" w:themeFillShade="D9"/>
            <w:tcMar>
              <w:top w:w="30" w:type="dxa"/>
              <w:left w:w="45" w:type="dxa"/>
              <w:bottom w:w="30" w:type="dxa"/>
              <w:right w:w="45" w:type="dxa"/>
            </w:tcMar>
            <w:vAlign w:val="center"/>
            <w:hideMark/>
          </w:tcPr>
          <w:p w14:paraId="09501F2E"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المتوسط الحسابي (</w:t>
            </w:r>
            <w:r w:rsidRPr="008D0CD1">
              <w:rPr>
                <w:rFonts w:ascii="Simplified Arabic" w:hAnsi="Simplified Arabic" w:cs="Simplified Arabic" w:hint="cs"/>
              </w:rPr>
              <w:t>M</w:t>
            </w:r>
            <w:r w:rsidRPr="008D0CD1">
              <w:rPr>
                <w:rFonts w:ascii="Simplified Arabic" w:hAnsi="Simplified Arabic" w:cs="Simplified Arabic" w:hint="cs"/>
                <w:rtl/>
              </w:rPr>
              <w:t>)</w:t>
            </w:r>
          </w:p>
        </w:tc>
        <w:tc>
          <w:tcPr>
            <w:tcW w:w="0" w:type="auto"/>
            <w:shd w:val="clear" w:color="auto" w:fill="D9D9D9" w:themeFill="background1" w:themeFillShade="D9"/>
            <w:tcMar>
              <w:top w:w="30" w:type="dxa"/>
              <w:left w:w="45" w:type="dxa"/>
              <w:bottom w:w="30" w:type="dxa"/>
              <w:right w:w="45" w:type="dxa"/>
            </w:tcMar>
            <w:vAlign w:val="center"/>
            <w:hideMark/>
          </w:tcPr>
          <w:p w14:paraId="61C8CBD3"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الانحراف المعياري (</w:t>
            </w:r>
            <w:r w:rsidRPr="008D0CD1">
              <w:rPr>
                <w:rFonts w:ascii="Simplified Arabic" w:hAnsi="Simplified Arabic" w:cs="Simplified Arabic" w:hint="cs"/>
              </w:rPr>
              <w:t>SD</w:t>
            </w:r>
            <w:r w:rsidRPr="008D0CD1">
              <w:rPr>
                <w:rFonts w:ascii="Simplified Arabic" w:hAnsi="Simplified Arabic" w:cs="Simplified Arabic" w:hint="cs"/>
                <w:rtl/>
              </w:rPr>
              <w:t>)</w:t>
            </w:r>
          </w:p>
        </w:tc>
        <w:tc>
          <w:tcPr>
            <w:tcW w:w="1848" w:type="dxa"/>
            <w:shd w:val="clear" w:color="auto" w:fill="D9D9D9" w:themeFill="background1" w:themeFillShade="D9"/>
            <w:tcMar>
              <w:top w:w="30" w:type="dxa"/>
              <w:left w:w="45" w:type="dxa"/>
              <w:bottom w:w="30" w:type="dxa"/>
              <w:right w:w="45" w:type="dxa"/>
            </w:tcMar>
            <w:vAlign w:val="center"/>
            <w:hideMark/>
          </w:tcPr>
          <w:p w14:paraId="6F404C9E"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مستوى التطبيق/التقييم</w:t>
            </w:r>
          </w:p>
        </w:tc>
      </w:tr>
      <w:tr w:rsidR="0032078E" w:rsidRPr="008D0CD1" w14:paraId="55DF82F2" w14:textId="77777777" w:rsidTr="000A33F4">
        <w:trPr>
          <w:trHeight w:val="315"/>
        </w:trPr>
        <w:tc>
          <w:tcPr>
            <w:tcW w:w="0" w:type="auto"/>
            <w:shd w:val="clear" w:color="auto" w:fill="D9D9D9" w:themeFill="background1" w:themeFillShade="D9"/>
            <w:tcMar>
              <w:top w:w="30" w:type="dxa"/>
              <w:left w:w="45" w:type="dxa"/>
              <w:bottom w:w="30" w:type="dxa"/>
              <w:right w:w="45" w:type="dxa"/>
            </w:tcMar>
            <w:vAlign w:val="center"/>
            <w:hideMark/>
          </w:tcPr>
          <w:p w14:paraId="6ECAC9F8"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Pr>
              <w:t>X1</w:t>
            </w:r>
          </w:p>
        </w:tc>
        <w:tc>
          <w:tcPr>
            <w:tcW w:w="3399" w:type="dxa"/>
            <w:tcMar>
              <w:top w:w="30" w:type="dxa"/>
              <w:left w:w="45" w:type="dxa"/>
              <w:bottom w:w="30" w:type="dxa"/>
              <w:right w:w="45" w:type="dxa"/>
            </w:tcMar>
            <w:vAlign w:val="center"/>
            <w:hideMark/>
          </w:tcPr>
          <w:p w14:paraId="74B31A3D"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التخطيط والقيادة (</w:t>
            </w:r>
            <w:r w:rsidRPr="008D0CD1">
              <w:rPr>
                <w:rFonts w:ascii="Simplified Arabic" w:hAnsi="Simplified Arabic" w:cs="Simplified Arabic" w:hint="cs"/>
              </w:rPr>
              <w:t>C1, C2</w:t>
            </w:r>
            <w:r w:rsidRPr="008D0CD1">
              <w:rPr>
                <w:rFonts w:ascii="Simplified Arabic" w:hAnsi="Simplified Arabic" w:cs="Simplified Arabic" w:hint="cs"/>
                <w:rtl/>
              </w:rPr>
              <w:t>)</w:t>
            </w:r>
          </w:p>
        </w:tc>
        <w:tc>
          <w:tcPr>
            <w:tcW w:w="1151" w:type="dxa"/>
            <w:tcMar>
              <w:top w:w="30" w:type="dxa"/>
              <w:left w:w="45" w:type="dxa"/>
              <w:bottom w:w="30" w:type="dxa"/>
              <w:right w:w="45" w:type="dxa"/>
            </w:tcMar>
            <w:vAlign w:val="center"/>
            <w:hideMark/>
          </w:tcPr>
          <w:p w14:paraId="16028CA0"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4.25</w:t>
            </w:r>
          </w:p>
        </w:tc>
        <w:tc>
          <w:tcPr>
            <w:tcW w:w="0" w:type="auto"/>
            <w:tcMar>
              <w:top w:w="30" w:type="dxa"/>
              <w:left w:w="45" w:type="dxa"/>
              <w:bottom w:w="30" w:type="dxa"/>
              <w:right w:w="45" w:type="dxa"/>
            </w:tcMar>
            <w:vAlign w:val="center"/>
            <w:hideMark/>
          </w:tcPr>
          <w:p w14:paraId="7AD99057"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0.53</w:t>
            </w:r>
          </w:p>
        </w:tc>
        <w:tc>
          <w:tcPr>
            <w:tcW w:w="1848" w:type="dxa"/>
            <w:tcMar>
              <w:top w:w="30" w:type="dxa"/>
              <w:left w:w="45" w:type="dxa"/>
              <w:bottom w:w="30" w:type="dxa"/>
              <w:right w:w="45" w:type="dxa"/>
            </w:tcMar>
            <w:vAlign w:val="center"/>
            <w:hideMark/>
          </w:tcPr>
          <w:p w14:paraId="07835EFB"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عالي</w:t>
            </w:r>
          </w:p>
        </w:tc>
      </w:tr>
      <w:tr w:rsidR="0032078E" w:rsidRPr="008D0CD1" w14:paraId="4D735848" w14:textId="77777777" w:rsidTr="000A33F4">
        <w:trPr>
          <w:trHeight w:val="315"/>
        </w:trPr>
        <w:tc>
          <w:tcPr>
            <w:tcW w:w="0" w:type="auto"/>
            <w:shd w:val="clear" w:color="auto" w:fill="D9D9D9" w:themeFill="background1" w:themeFillShade="D9"/>
            <w:tcMar>
              <w:top w:w="30" w:type="dxa"/>
              <w:left w:w="45" w:type="dxa"/>
              <w:bottom w:w="30" w:type="dxa"/>
              <w:right w:w="45" w:type="dxa"/>
            </w:tcMar>
            <w:vAlign w:val="center"/>
            <w:hideMark/>
          </w:tcPr>
          <w:p w14:paraId="7AAF6DDB"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Pr>
              <w:t>X2</w:t>
            </w:r>
          </w:p>
        </w:tc>
        <w:tc>
          <w:tcPr>
            <w:tcW w:w="3399" w:type="dxa"/>
            <w:tcMar>
              <w:top w:w="30" w:type="dxa"/>
              <w:left w:w="45" w:type="dxa"/>
              <w:bottom w:w="30" w:type="dxa"/>
              <w:right w:w="45" w:type="dxa"/>
            </w:tcMar>
            <w:vAlign w:val="center"/>
            <w:hideMark/>
          </w:tcPr>
          <w:p w14:paraId="371652A3"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التطوير الإداري والثقافي (</w:t>
            </w:r>
            <w:r w:rsidRPr="008D0CD1">
              <w:rPr>
                <w:rFonts w:ascii="Simplified Arabic" w:hAnsi="Simplified Arabic" w:cs="Simplified Arabic" w:hint="cs"/>
              </w:rPr>
              <w:t>C3, C4</w:t>
            </w:r>
            <w:r w:rsidRPr="008D0CD1">
              <w:rPr>
                <w:rFonts w:ascii="Simplified Arabic" w:hAnsi="Simplified Arabic" w:cs="Simplified Arabic" w:hint="cs"/>
                <w:rtl/>
              </w:rPr>
              <w:t>)</w:t>
            </w:r>
          </w:p>
        </w:tc>
        <w:tc>
          <w:tcPr>
            <w:tcW w:w="1151" w:type="dxa"/>
            <w:tcMar>
              <w:top w:w="30" w:type="dxa"/>
              <w:left w:w="45" w:type="dxa"/>
              <w:bottom w:w="30" w:type="dxa"/>
              <w:right w:w="45" w:type="dxa"/>
            </w:tcMar>
            <w:vAlign w:val="center"/>
            <w:hideMark/>
          </w:tcPr>
          <w:p w14:paraId="6E6CF63A"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3.88</w:t>
            </w:r>
          </w:p>
        </w:tc>
        <w:tc>
          <w:tcPr>
            <w:tcW w:w="0" w:type="auto"/>
            <w:tcMar>
              <w:top w:w="30" w:type="dxa"/>
              <w:left w:w="45" w:type="dxa"/>
              <w:bottom w:w="30" w:type="dxa"/>
              <w:right w:w="45" w:type="dxa"/>
            </w:tcMar>
            <w:vAlign w:val="center"/>
            <w:hideMark/>
          </w:tcPr>
          <w:p w14:paraId="652F060E"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0.64</w:t>
            </w:r>
          </w:p>
        </w:tc>
        <w:tc>
          <w:tcPr>
            <w:tcW w:w="1848" w:type="dxa"/>
            <w:tcMar>
              <w:top w:w="30" w:type="dxa"/>
              <w:left w:w="45" w:type="dxa"/>
              <w:bottom w:w="30" w:type="dxa"/>
              <w:right w:w="45" w:type="dxa"/>
            </w:tcMar>
            <w:vAlign w:val="center"/>
            <w:hideMark/>
          </w:tcPr>
          <w:p w14:paraId="58083202"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متوسط إلى عالي</w:t>
            </w:r>
          </w:p>
        </w:tc>
      </w:tr>
      <w:tr w:rsidR="0032078E" w:rsidRPr="008D0CD1" w14:paraId="5A3A0650" w14:textId="77777777" w:rsidTr="000A33F4">
        <w:trPr>
          <w:trHeight w:val="315"/>
        </w:trPr>
        <w:tc>
          <w:tcPr>
            <w:tcW w:w="0" w:type="auto"/>
            <w:shd w:val="clear" w:color="auto" w:fill="D9D9D9" w:themeFill="background1" w:themeFillShade="D9"/>
            <w:tcMar>
              <w:top w:w="30" w:type="dxa"/>
              <w:left w:w="45" w:type="dxa"/>
              <w:bottom w:w="30" w:type="dxa"/>
              <w:right w:w="45" w:type="dxa"/>
            </w:tcMar>
            <w:vAlign w:val="center"/>
            <w:hideMark/>
          </w:tcPr>
          <w:p w14:paraId="5D0EAF07"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Pr>
              <w:t>X3</w:t>
            </w:r>
          </w:p>
        </w:tc>
        <w:tc>
          <w:tcPr>
            <w:tcW w:w="3399" w:type="dxa"/>
            <w:tcMar>
              <w:top w:w="30" w:type="dxa"/>
              <w:left w:w="45" w:type="dxa"/>
              <w:bottom w:w="30" w:type="dxa"/>
              <w:right w:w="45" w:type="dxa"/>
            </w:tcMar>
            <w:vAlign w:val="center"/>
            <w:hideMark/>
          </w:tcPr>
          <w:p w14:paraId="175D7676"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 xml:space="preserve">الإبداع </w:t>
            </w:r>
            <w:proofErr w:type="spellStart"/>
            <w:r w:rsidRPr="008D0CD1">
              <w:rPr>
                <w:rFonts w:ascii="Simplified Arabic" w:hAnsi="Simplified Arabic" w:cs="Simplified Arabic" w:hint="cs"/>
                <w:rtl/>
              </w:rPr>
              <w:t>والرقمنة</w:t>
            </w:r>
            <w:proofErr w:type="spellEnd"/>
            <w:r w:rsidRPr="008D0CD1">
              <w:rPr>
                <w:rFonts w:ascii="Simplified Arabic" w:hAnsi="Simplified Arabic" w:cs="Simplified Arabic" w:hint="cs"/>
                <w:rtl/>
              </w:rPr>
              <w:t xml:space="preserve"> (</w:t>
            </w:r>
            <w:r w:rsidRPr="008D0CD1">
              <w:rPr>
                <w:rFonts w:ascii="Simplified Arabic" w:hAnsi="Simplified Arabic" w:cs="Simplified Arabic" w:hint="cs"/>
              </w:rPr>
              <w:t>C5, C6</w:t>
            </w:r>
            <w:r w:rsidRPr="008D0CD1">
              <w:rPr>
                <w:rFonts w:ascii="Simplified Arabic" w:hAnsi="Simplified Arabic" w:cs="Simplified Arabic" w:hint="cs"/>
                <w:rtl/>
              </w:rPr>
              <w:t>)</w:t>
            </w:r>
          </w:p>
        </w:tc>
        <w:tc>
          <w:tcPr>
            <w:tcW w:w="1151" w:type="dxa"/>
            <w:tcMar>
              <w:top w:w="30" w:type="dxa"/>
              <w:left w:w="45" w:type="dxa"/>
              <w:bottom w:w="30" w:type="dxa"/>
              <w:right w:w="45" w:type="dxa"/>
            </w:tcMar>
            <w:vAlign w:val="center"/>
            <w:hideMark/>
          </w:tcPr>
          <w:p w14:paraId="77965B50"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4.13</w:t>
            </w:r>
          </w:p>
        </w:tc>
        <w:tc>
          <w:tcPr>
            <w:tcW w:w="0" w:type="auto"/>
            <w:tcMar>
              <w:top w:w="30" w:type="dxa"/>
              <w:left w:w="45" w:type="dxa"/>
              <w:bottom w:w="30" w:type="dxa"/>
              <w:right w:w="45" w:type="dxa"/>
            </w:tcMar>
            <w:vAlign w:val="center"/>
            <w:hideMark/>
          </w:tcPr>
          <w:p w14:paraId="5E3A1315"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0.70</w:t>
            </w:r>
          </w:p>
        </w:tc>
        <w:tc>
          <w:tcPr>
            <w:tcW w:w="1848" w:type="dxa"/>
            <w:tcMar>
              <w:top w:w="30" w:type="dxa"/>
              <w:left w:w="45" w:type="dxa"/>
              <w:bottom w:w="30" w:type="dxa"/>
              <w:right w:w="45" w:type="dxa"/>
            </w:tcMar>
            <w:vAlign w:val="center"/>
            <w:hideMark/>
          </w:tcPr>
          <w:p w14:paraId="74FAF29A"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عالي</w:t>
            </w:r>
          </w:p>
        </w:tc>
      </w:tr>
      <w:tr w:rsidR="0032078E" w:rsidRPr="008D0CD1" w14:paraId="538F8ACB" w14:textId="77777777" w:rsidTr="000A33F4">
        <w:trPr>
          <w:trHeight w:val="315"/>
        </w:trPr>
        <w:tc>
          <w:tcPr>
            <w:tcW w:w="0" w:type="auto"/>
            <w:shd w:val="clear" w:color="auto" w:fill="D9D9D9" w:themeFill="background1" w:themeFillShade="D9"/>
            <w:tcMar>
              <w:top w:w="30" w:type="dxa"/>
              <w:left w:w="45" w:type="dxa"/>
              <w:bottom w:w="30" w:type="dxa"/>
              <w:right w:w="45" w:type="dxa"/>
            </w:tcMar>
            <w:vAlign w:val="center"/>
            <w:hideMark/>
          </w:tcPr>
          <w:p w14:paraId="7F111B60"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Pr>
              <w:t>Y</w:t>
            </w:r>
          </w:p>
        </w:tc>
        <w:tc>
          <w:tcPr>
            <w:tcW w:w="3399" w:type="dxa"/>
            <w:tcMar>
              <w:top w:w="30" w:type="dxa"/>
              <w:left w:w="45" w:type="dxa"/>
              <w:bottom w:w="30" w:type="dxa"/>
              <w:right w:w="45" w:type="dxa"/>
            </w:tcMar>
            <w:vAlign w:val="center"/>
            <w:hideMark/>
          </w:tcPr>
          <w:p w14:paraId="4E543CCB"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الأداء المؤسسي (</w:t>
            </w:r>
            <w:r w:rsidRPr="008D0CD1">
              <w:rPr>
                <w:rFonts w:ascii="Simplified Arabic" w:hAnsi="Simplified Arabic" w:cs="Simplified Arabic" w:hint="cs"/>
              </w:rPr>
              <w:t>C7</w:t>
            </w:r>
            <w:r w:rsidRPr="008D0CD1">
              <w:t>→</w:t>
            </w:r>
            <w:r w:rsidRPr="008D0CD1">
              <w:rPr>
                <w:rFonts w:ascii="Simplified Arabic" w:hAnsi="Simplified Arabic" w:cs="Simplified Arabic" w:hint="cs"/>
              </w:rPr>
              <w:t>C9</w:t>
            </w:r>
            <w:r w:rsidRPr="008D0CD1">
              <w:rPr>
                <w:rFonts w:ascii="Simplified Arabic" w:hAnsi="Simplified Arabic" w:cs="Simplified Arabic" w:hint="cs"/>
                <w:rtl/>
              </w:rPr>
              <w:t>)</w:t>
            </w:r>
          </w:p>
        </w:tc>
        <w:tc>
          <w:tcPr>
            <w:tcW w:w="1151" w:type="dxa"/>
            <w:tcMar>
              <w:top w:w="30" w:type="dxa"/>
              <w:left w:w="45" w:type="dxa"/>
              <w:bottom w:w="30" w:type="dxa"/>
              <w:right w:w="45" w:type="dxa"/>
            </w:tcMar>
            <w:vAlign w:val="center"/>
            <w:hideMark/>
          </w:tcPr>
          <w:p w14:paraId="10AD0872"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4.08</w:t>
            </w:r>
          </w:p>
        </w:tc>
        <w:tc>
          <w:tcPr>
            <w:tcW w:w="0" w:type="auto"/>
            <w:tcMar>
              <w:top w:w="30" w:type="dxa"/>
              <w:left w:w="45" w:type="dxa"/>
              <w:bottom w:w="30" w:type="dxa"/>
              <w:right w:w="45" w:type="dxa"/>
            </w:tcMar>
            <w:vAlign w:val="center"/>
            <w:hideMark/>
          </w:tcPr>
          <w:p w14:paraId="5929C8F1"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0.71</w:t>
            </w:r>
          </w:p>
        </w:tc>
        <w:tc>
          <w:tcPr>
            <w:tcW w:w="1848" w:type="dxa"/>
            <w:tcMar>
              <w:top w:w="30" w:type="dxa"/>
              <w:left w:w="45" w:type="dxa"/>
              <w:bottom w:w="30" w:type="dxa"/>
              <w:right w:w="45" w:type="dxa"/>
            </w:tcMar>
            <w:vAlign w:val="center"/>
            <w:hideMark/>
          </w:tcPr>
          <w:p w14:paraId="330EA2FD" w14:textId="77777777" w:rsidR="0032078E" w:rsidRPr="008D0CD1" w:rsidRDefault="0032078E" w:rsidP="000A33F4">
            <w:pPr>
              <w:bidi/>
              <w:jc w:val="center"/>
              <w:rPr>
                <w:rFonts w:ascii="Simplified Arabic" w:hAnsi="Simplified Arabic" w:cs="Simplified Arabic"/>
                <w:rtl/>
              </w:rPr>
            </w:pPr>
            <w:r w:rsidRPr="008D0CD1">
              <w:rPr>
                <w:rFonts w:ascii="Simplified Arabic" w:hAnsi="Simplified Arabic" w:cs="Simplified Arabic" w:hint="cs"/>
                <w:rtl/>
              </w:rPr>
              <w:t>عالي</w:t>
            </w:r>
          </w:p>
        </w:tc>
      </w:tr>
    </w:tbl>
    <w:p w14:paraId="44CC6124" w14:textId="77777777" w:rsidR="0032078E" w:rsidRPr="008D0CD1" w:rsidRDefault="0032078E" w:rsidP="0032078E">
      <w:pPr>
        <w:pStyle w:val="a5"/>
        <w:bidi/>
        <w:ind w:right="-709"/>
        <w:rPr>
          <w:rFonts w:ascii="Simplified Arabic" w:hAnsi="Simplified Arabic" w:cs="Simplified Arabic"/>
          <w:color w:val="000000"/>
          <w:sz w:val="28"/>
          <w:szCs w:val="28"/>
        </w:rPr>
      </w:pPr>
      <w:r w:rsidRPr="008D0CD1">
        <w:rPr>
          <w:rFonts w:ascii="Simplified Arabic" w:hAnsi="Simplified Arabic" w:cs="Simplified Arabic" w:hint="cs"/>
          <w:color w:val="000000"/>
          <w:sz w:val="28"/>
          <w:szCs w:val="28"/>
          <w:rtl/>
        </w:rPr>
        <w:lastRenderedPageBreak/>
        <w:t>التحليل الوصفي</w:t>
      </w:r>
      <w:r w:rsidRPr="008D0CD1">
        <w:rPr>
          <w:rFonts w:ascii="Simplified Arabic" w:hAnsi="Simplified Arabic" w:cs="Simplified Arabic" w:hint="cs"/>
          <w:color w:val="000000"/>
          <w:sz w:val="28"/>
          <w:szCs w:val="28"/>
        </w:rPr>
        <w:t>:</w:t>
      </w:r>
      <w:r w:rsidRPr="008D0CD1">
        <w:rPr>
          <w:rStyle w:val="apple-converted-space"/>
          <w:rFonts w:ascii="Simplified Arabic" w:hAnsi="Simplified Arabic" w:cs="Simplified Arabic" w:hint="cs"/>
          <w:color w:val="000000"/>
          <w:sz w:val="28"/>
          <w:szCs w:val="28"/>
        </w:rPr>
        <w:t> </w:t>
      </w:r>
      <w:r w:rsidRPr="008D0CD1">
        <w:rPr>
          <w:rFonts w:ascii="Simplified Arabic" w:hAnsi="Simplified Arabic" w:cs="Simplified Arabic" w:hint="cs"/>
          <w:color w:val="000000"/>
          <w:sz w:val="28"/>
          <w:szCs w:val="28"/>
          <w:rtl/>
        </w:rPr>
        <w:t xml:space="preserve">تشير المتوسطات الحسابية (التي تتراوح بين 3.88 </w:t>
      </w:r>
      <w:proofErr w:type="gramStart"/>
      <w:r w:rsidRPr="008D0CD1">
        <w:rPr>
          <w:rFonts w:ascii="Simplified Arabic" w:hAnsi="Simplified Arabic" w:cs="Simplified Arabic" w:hint="cs"/>
          <w:color w:val="000000"/>
          <w:sz w:val="28"/>
          <w:szCs w:val="28"/>
          <w:rtl/>
        </w:rPr>
        <w:t>و 4.25</w:t>
      </w:r>
      <w:proofErr w:type="gramEnd"/>
      <w:r w:rsidRPr="008D0CD1">
        <w:rPr>
          <w:rFonts w:ascii="Simplified Arabic" w:hAnsi="Simplified Arabic" w:cs="Simplified Arabic" w:hint="cs"/>
          <w:color w:val="000000"/>
          <w:sz w:val="28"/>
          <w:szCs w:val="28"/>
          <w:rtl/>
        </w:rPr>
        <w:t>) إلى أن موظفي العينة</w:t>
      </w:r>
      <w:r w:rsidRPr="008D0CD1">
        <w:rPr>
          <w:rStyle w:val="apple-converted-space"/>
          <w:rFonts w:ascii="Simplified Arabic" w:hAnsi="Simplified Arabic" w:cs="Simplified Arabic" w:hint="cs"/>
          <w:color w:val="000000"/>
          <w:sz w:val="28"/>
          <w:szCs w:val="28"/>
          <w:rtl/>
        </w:rPr>
        <w:t> </w:t>
      </w:r>
      <w:r w:rsidRPr="008D0CD1">
        <w:rPr>
          <w:rFonts w:ascii="Simplified Arabic" w:hAnsi="Simplified Arabic" w:cs="Simplified Arabic" w:hint="cs"/>
          <w:color w:val="000000"/>
          <w:sz w:val="28"/>
          <w:szCs w:val="28"/>
          <w:rtl/>
        </w:rPr>
        <w:t>يوافقون بدرجة عالية</w:t>
      </w:r>
      <w:r>
        <w:rPr>
          <w:rFonts w:ascii="Simplified Arabic" w:hAnsi="Simplified Arabic" w:cs="Simplified Arabic" w:hint="cs"/>
          <w:color w:val="000000"/>
          <w:sz w:val="28"/>
          <w:szCs w:val="28"/>
          <w:rtl/>
        </w:rPr>
        <w:t xml:space="preserve"> </w:t>
      </w:r>
      <w:r w:rsidRPr="008D0CD1">
        <w:rPr>
          <w:rFonts w:ascii="Simplified Arabic" w:hAnsi="Simplified Arabic" w:cs="Simplified Arabic" w:hint="cs"/>
          <w:color w:val="000000"/>
          <w:sz w:val="28"/>
          <w:szCs w:val="28"/>
          <w:rtl/>
        </w:rPr>
        <w:t>على أن استراتيجيات الإدارة الحديثة يتم تطبيقها في شركاتهم، وأن مستوى</w:t>
      </w:r>
      <w:r w:rsidRPr="008D0CD1">
        <w:rPr>
          <w:rStyle w:val="apple-converted-space"/>
          <w:rFonts w:ascii="Simplified Arabic" w:hAnsi="Simplified Arabic" w:cs="Simplified Arabic" w:hint="cs"/>
          <w:color w:val="000000"/>
          <w:sz w:val="28"/>
          <w:szCs w:val="28"/>
          <w:rtl/>
        </w:rPr>
        <w:t> </w:t>
      </w:r>
      <w:r w:rsidRPr="008D0CD1">
        <w:rPr>
          <w:rFonts w:ascii="Simplified Arabic" w:hAnsi="Simplified Arabic" w:cs="Simplified Arabic" w:hint="cs"/>
          <w:color w:val="000000"/>
          <w:sz w:val="28"/>
          <w:szCs w:val="28"/>
          <w:rtl/>
        </w:rPr>
        <w:t>الأداء المؤسسي</w:t>
      </w:r>
      <w:r w:rsidRPr="008D0CD1">
        <w:rPr>
          <w:rStyle w:val="apple-converted-space"/>
          <w:rFonts w:ascii="Simplified Arabic" w:hAnsi="Simplified Arabic" w:cs="Simplified Arabic" w:hint="cs"/>
          <w:color w:val="000000"/>
          <w:sz w:val="28"/>
          <w:szCs w:val="28"/>
          <w:rtl/>
        </w:rPr>
        <w:t> </w:t>
      </w:r>
      <w:r w:rsidRPr="008D0CD1">
        <w:rPr>
          <w:rFonts w:ascii="Simplified Arabic" w:hAnsi="Simplified Arabic" w:cs="Simplified Arabic" w:hint="cs"/>
          <w:color w:val="000000"/>
          <w:sz w:val="28"/>
          <w:szCs w:val="28"/>
          <w:rtl/>
        </w:rPr>
        <w:t>محقق بدرجة عالية (4.08). وهذا يدعم الاتجاه العام للفرضيات البديلة</w:t>
      </w:r>
      <w:r w:rsidRPr="008D0CD1">
        <w:rPr>
          <w:rFonts w:ascii="Simplified Arabic" w:hAnsi="Simplified Arabic" w:cs="Simplified Arabic" w:hint="cs"/>
          <w:color w:val="000000"/>
          <w:sz w:val="28"/>
          <w:szCs w:val="28"/>
        </w:rPr>
        <w:t>.</w:t>
      </w:r>
    </w:p>
    <w:p w14:paraId="6FB78249" w14:textId="77777777" w:rsidR="0032078E" w:rsidRPr="00D77DE7" w:rsidRDefault="0032078E" w:rsidP="0032078E">
      <w:pPr>
        <w:pStyle w:val="3"/>
        <w:bidi/>
        <w:ind w:right="-709"/>
        <w:rPr>
          <w:rFonts w:ascii="Simplified Arabic" w:hAnsi="Simplified Arabic" w:cs="Simplified Arabic"/>
          <w:b w:val="0"/>
          <w:bCs w:val="0"/>
          <w:color w:val="000000"/>
          <w:sz w:val="28"/>
          <w:szCs w:val="28"/>
          <w:u w:val="single"/>
        </w:rPr>
      </w:pPr>
      <w:r w:rsidRPr="00D77DE7">
        <w:rPr>
          <w:rFonts w:ascii="Simplified Arabic" w:hAnsi="Simplified Arabic" w:cs="Simplified Arabic" w:hint="cs"/>
          <w:b w:val="0"/>
          <w:bCs w:val="0"/>
          <w:color w:val="000000"/>
          <w:sz w:val="28"/>
          <w:szCs w:val="28"/>
          <w:u w:val="single"/>
          <w:rtl/>
        </w:rPr>
        <w:t>تحليل الانحدار الخطي المتعدد واختبار الفرضيات</w:t>
      </w:r>
    </w:p>
    <w:p w14:paraId="6E0E0D0C" w14:textId="77777777" w:rsidR="0032078E" w:rsidRPr="00D77DE7" w:rsidRDefault="0032078E" w:rsidP="0032078E">
      <w:pPr>
        <w:pStyle w:val="a5"/>
        <w:bidi/>
        <w:ind w:right="-709"/>
        <w:rPr>
          <w:rFonts w:ascii="Simplified Arabic" w:hAnsi="Simplified Arabic" w:cs="Simplified Arabic"/>
          <w:color w:val="000000"/>
          <w:sz w:val="28"/>
          <w:szCs w:val="28"/>
          <w:u w:val="single"/>
        </w:rPr>
      </w:pPr>
      <w:r w:rsidRPr="00D77DE7">
        <w:rPr>
          <w:rFonts w:ascii="Simplified Arabic" w:hAnsi="Simplified Arabic" w:cs="Simplified Arabic" w:hint="cs"/>
          <w:color w:val="000000"/>
          <w:sz w:val="28"/>
          <w:szCs w:val="28"/>
          <w:u w:val="single"/>
          <w:rtl/>
        </w:rPr>
        <w:t xml:space="preserve">لإثبات التأثير المشترك والفردي </w:t>
      </w:r>
      <w:proofErr w:type="gramStart"/>
      <w:r w:rsidRPr="00D77DE7">
        <w:rPr>
          <w:rFonts w:ascii="Simplified Arabic" w:hAnsi="Simplified Arabic" w:cs="Simplified Arabic" w:hint="cs"/>
          <w:color w:val="000000"/>
          <w:sz w:val="28"/>
          <w:szCs w:val="28"/>
          <w:u w:val="single"/>
          <w:rtl/>
        </w:rPr>
        <w:t>للاستراتيجيات</w:t>
      </w:r>
      <w:r w:rsidRPr="00D77DE7">
        <w:rPr>
          <w:rFonts w:ascii="Simplified Arabic" w:hAnsi="Simplified Arabic" w:cs="Simplified Arabic" w:hint="cs"/>
          <w:color w:val="000000"/>
          <w:sz w:val="28"/>
          <w:szCs w:val="28"/>
          <w:u w:val="single"/>
        </w:rPr>
        <w:t xml:space="preserve">  </w:t>
      </w:r>
      <w:r w:rsidRPr="00D77DE7">
        <w:rPr>
          <w:rFonts w:ascii="Simplified Arabic" w:hAnsi="Simplified Arabic" w:cs="Simplified Arabic" w:hint="cs"/>
          <w:color w:val="000000"/>
          <w:sz w:val="28"/>
          <w:szCs w:val="28"/>
          <w:u w:val="single"/>
          <w:rtl/>
        </w:rPr>
        <w:t>على</w:t>
      </w:r>
      <w:proofErr w:type="gramEnd"/>
      <w:r w:rsidRPr="00D77DE7">
        <w:rPr>
          <w:rFonts w:ascii="Simplified Arabic" w:hAnsi="Simplified Arabic" w:cs="Simplified Arabic" w:hint="cs"/>
          <w:color w:val="000000"/>
          <w:sz w:val="28"/>
          <w:szCs w:val="28"/>
          <w:u w:val="single"/>
          <w:rtl/>
        </w:rPr>
        <w:t xml:space="preserve"> </w:t>
      </w:r>
      <w:proofErr w:type="gramStart"/>
      <w:r w:rsidRPr="00D77DE7">
        <w:rPr>
          <w:rFonts w:ascii="Simplified Arabic" w:hAnsi="Simplified Arabic" w:cs="Simplified Arabic" w:hint="cs"/>
          <w:color w:val="000000"/>
          <w:sz w:val="28"/>
          <w:szCs w:val="28"/>
          <w:u w:val="single"/>
          <w:rtl/>
        </w:rPr>
        <w:t>الأداء</w:t>
      </w:r>
      <w:r w:rsidRPr="00D77DE7">
        <w:rPr>
          <w:rFonts w:ascii="Simplified Arabic" w:hAnsi="Simplified Arabic" w:cs="Simplified Arabic" w:hint="cs"/>
          <w:color w:val="000000"/>
          <w:sz w:val="28"/>
          <w:szCs w:val="28"/>
          <w:u w:val="single"/>
        </w:rPr>
        <w:t xml:space="preserve"> </w:t>
      </w:r>
      <w:r w:rsidRPr="00D77DE7">
        <w:rPr>
          <w:rFonts w:ascii="Simplified Arabic" w:hAnsi="Simplified Arabic" w:cs="Simplified Arabic" w:hint="cs"/>
          <w:color w:val="000000"/>
          <w:sz w:val="28"/>
          <w:szCs w:val="28"/>
          <w:u w:val="single"/>
          <w:rtl/>
        </w:rPr>
        <w:t>،</w:t>
      </w:r>
      <w:proofErr w:type="gramEnd"/>
      <w:r w:rsidRPr="00D77DE7">
        <w:rPr>
          <w:rFonts w:ascii="Simplified Arabic" w:hAnsi="Simplified Arabic" w:cs="Simplified Arabic" w:hint="cs"/>
          <w:color w:val="000000"/>
          <w:sz w:val="28"/>
          <w:szCs w:val="28"/>
          <w:u w:val="single"/>
          <w:rtl/>
        </w:rPr>
        <w:t xml:space="preserve"> نطبق نموذج الانحدار الخطي المتعدد</w:t>
      </w:r>
      <w:r w:rsidRPr="00D77DE7">
        <w:rPr>
          <w:rFonts w:ascii="Simplified Arabic" w:hAnsi="Simplified Arabic" w:cs="Simplified Arabic" w:hint="cs"/>
          <w:color w:val="000000"/>
          <w:sz w:val="28"/>
          <w:szCs w:val="28"/>
          <w:u w:val="single"/>
        </w:rPr>
        <w:t>.</w:t>
      </w:r>
    </w:p>
    <w:p w14:paraId="686B63D0" w14:textId="4E758DE8" w:rsidR="008D0CD1" w:rsidRDefault="00D47A33" w:rsidP="0032078E">
      <w:pPr>
        <w:pStyle w:val="3"/>
        <w:bidi/>
        <w:rPr>
          <w:rFonts w:ascii="Simplified Arabic" w:hAnsi="Simplified Arabic" w:cs="Simplified Arabic"/>
          <w:b w:val="0"/>
          <w:bCs w:val="0"/>
          <w:color w:val="000000"/>
          <w:u w:val="single"/>
          <w:rtl/>
        </w:rPr>
      </w:pPr>
      <w:r w:rsidRPr="00D47A33">
        <w:rPr>
          <w:rFonts w:ascii="Simplified Arabic" w:hAnsi="Simplified Arabic" w:cs="Simplified Arabic" w:hint="cs"/>
          <w:b w:val="0"/>
          <w:bCs w:val="0"/>
          <w:color w:val="000000"/>
          <w:u w:val="single"/>
          <w:rtl/>
        </w:rPr>
        <w:t>تحليل الانحدار الخطي المتعدد واختبار الفرضيات</w:t>
      </w:r>
    </w:p>
    <w:p w14:paraId="149F3B5C" w14:textId="6C25E588" w:rsidR="00D47A33" w:rsidRPr="00D47A33" w:rsidRDefault="00D47A33" w:rsidP="003A5616">
      <w:pPr>
        <w:bidi/>
        <w:ind w:left="360"/>
        <w:jc w:val="center"/>
        <w:rPr>
          <w:rFonts w:ascii="Simplified Arabic" w:hAnsi="Simplified Arabic" w:cs="Simplified Arabic"/>
          <w:sz w:val="28"/>
          <w:szCs w:val="28"/>
          <w:rtl/>
        </w:rPr>
      </w:pPr>
      <w:r w:rsidRPr="00C2749E">
        <w:rPr>
          <w:rFonts w:ascii="Simplified Arabic" w:hAnsi="Simplified Arabic" w:cs="Simplified Arabic" w:hint="cs"/>
          <w:sz w:val="28"/>
          <w:szCs w:val="28"/>
          <w:rtl/>
        </w:rPr>
        <w:t xml:space="preserve">جدول </w:t>
      </w:r>
      <w:proofErr w:type="gramStart"/>
      <w:r w:rsidRPr="00C2749E">
        <w:rPr>
          <w:rFonts w:ascii="Simplified Arabic" w:hAnsi="Simplified Arabic" w:cs="Simplified Arabic" w:hint="cs"/>
          <w:sz w:val="28"/>
          <w:szCs w:val="28"/>
          <w:rtl/>
        </w:rPr>
        <w:t xml:space="preserve">( </w:t>
      </w:r>
      <w:r w:rsidR="000C2CA7">
        <w:rPr>
          <w:rFonts w:ascii="Simplified Arabic" w:hAnsi="Simplified Arabic" w:cs="Simplified Arabic" w:hint="cs"/>
          <w:sz w:val="28"/>
          <w:szCs w:val="28"/>
          <w:rtl/>
        </w:rPr>
        <w:t>١٠</w:t>
      </w:r>
      <w:proofErr w:type="gramEnd"/>
      <w:r w:rsidRPr="00C2749E">
        <w:rPr>
          <w:rFonts w:ascii="Simplified Arabic" w:hAnsi="Simplified Arabic" w:cs="Simplified Arabic" w:hint="cs"/>
          <w:sz w:val="28"/>
          <w:szCs w:val="28"/>
          <w:rtl/>
        </w:rPr>
        <w:t xml:space="preserve"> )</w:t>
      </w:r>
    </w:p>
    <w:tbl>
      <w:tblPr>
        <w:bidiVisual/>
        <w:tblW w:w="6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218"/>
        <w:gridCol w:w="1464"/>
      </w:tblGrid>
      <w:tr w:rsidR="00D47A33" w:rsidRPr="00D47A33" w14:paraId="48115C32" w14:textId="77777777" w:rsidTr="00D47A33">
        <w:trPr>
          <w:trHeight w:val="315"/>
        </w:trPr>
        <w:tc>
          <w:tcPr>
            <w:tcW w:w="0" w:type="auto"/>
            <w:tcMar>
              <w:top w:w="30" w:type="dxa"/>
              <w:left w:w="45" w:type="dxa"/>
              <w:bottom w:w="30" w:type="dxa"/>
              <w:right w:w="45" w:type="dxa"/>
            </w:tcMar>
            <w:vAlign w:val="center"/>
            <w:hideMark/>
          </w:tcPr>
          <w:p w14:paraId="38B06F7F" w14:textId="77777777" w:rsidR="00D47A33" w:rsidRPr="00D47A33" w:rsidRDefault="00D47A33" w:rsidP="003A5616">
            <w:pPr>
              <w:bidi/>
              <w:rPr>
                <w:rFonts w:ascii="Simplified Arabic" w:hAnsi="Simplified Arabic" w:cs="Simplified Arabic"/>
                <w:sz w:val="28"/>
                <w:szCs w:val="28"/>
              </w:rPr>
            </w:pPr>
            <w:r w:rsidRPr="00D47A33">
              <w:rPr>
                <w:rFonts w:ascii="Simplified Arabic" w:hAnsi="Simplified Arabic" w:cs="Simplified Arabic" w:hint="cs"/>
                <w:sz w:val="28"/>
                <w:szCs w:val="28"/>
                <w:rtl/>
              </w:rPr>
              <w:t>المؤشر</w:t>
            </w:r>
          </w:p>
        </w:tc>
        <w:tc>
          <w:tcPr>
            <w:tcW w:w="0" w:type="auto"/>
            <w:tcMar>
              <w:top w:w="30" w:type="dxa"/>
              <w:left w:w="45" w:type="dxa"/>
              <w:bottom w:w="30" w:type="dxa"/>
              <w:right w:w="45" w:type="dxa"/>
            </w:tcMar>
            <w:vAlign w:val="center"/>
            <w:hideMark/>
          </w:tcPr>
          <w:p w14:paraId="63B23E6A" w14:textId="77777777" w:rsidR="00D47A33" w:rsidRPr="00D47A33" w:rsidRDefault="00D47A33" w:rsidP="003A5616">
            <w:pPr>
              <w:bidi/>
              <w:rPr>
                <w:rFonts w:ascii="Simplified Arabic" w:hAnsi="Simplified Arabic" w:cs="Simplified Arabic"/>
                <w:sz w:val="28"/>
                <w:szCs w:val="28"/>
                <w:rtl/>
              </w:rPr>
            </w:pPr>
            <w:r w:rsidRPr="00D47A33">
              <w:rPr>
                <w:rFonts w:ascii="Simplified Arabic" w:hAnsi="Simplified Arabic" w:cs="Simplified Arabic" w:hint="cs"/>
                <w:sz w:val="28"/>
                <w:szCs w:val="28"/>
                <w:rtl/>
              </w:rPr>
              <w:t>القيمة المحسوبة</w:t>
            </w:r>
          </w:p>
        </w:tc>
      </w:tr>
      <w:tr w:rsidR="00D47A33" w:rsidRPr="00D47A33" w14:paraId="078C254C" w14:textId="77777777" w:rsidTr="00D47A33">
        <w:trPr>
          <w:trHeight w:val="315"/>
        </w:trPr>
        <w:tc>
          <w:tcPr>
            <w:tcW w:w="0" w:type="auto"/>
            <w:tcMar>
              <w:top w:w="30" w:type="dxa"/>
              <w:left w:w="45" w:type="dxa"/>
              <w:bottom w:w="30" w:type="dxa"/>
              <w:right w:w="45" w:type="dxa"/>
            </w:tcMar>
            <w:vAlign w:val="center"/>
            <w:hideMark/>
          </w:tcPr>
          <w:p w14:paraId="5D0AD563" w14:textId="77777777" w:rsidR="00D47A33" w:rsidRPr="00D47A33" w:rsidRDefault="00D47A33" w:rsidP="003A5616">
            <w:pPr>
              <w:bidi/>
              <w:rPr>
                <w:rFonts w:ascii="Simplified Arabic" w:hAnsi="Simplified Arabic" w:cs="Simplified Arabic"/>
                <w:sz w:val="28"/>
                <w:szCs w:val="28"/>
                <w:rtl/>
              </w:rPr>
            </w:pPr>
            <w:r w:rsidRPr="00D47A33">
              <w:rPr>
                <w:rFonts w:ascii="Simplified Arabic" w:hAnsi="Simplified Arabic" w:cs="Simplified Arabic" w:hint="cs"/>
                <w:sz w:val="28"/>
                <w:szCs w:val="28"/>
              </w:rPr>
              <w:t>R</w:t>
            </w:r>
            <w:r w:rsidRPr="00D47A33">
              <w:rPr>
                <w:rFonts w:ascii="Simplified Arabic" w:hAnsi="Simplified Arabic" w:cs="Simplified Arabic" w:hint="cs"/>
                <w:sz w:val="28"/>
                <w:szCs w:val="28"/>
                <w:rtl/>
              </w:rPr>
              <w:t xml:space="preserve"> (معامل الارتباط المتعدد)</w:t>
            </w:r>
          </w:p>
        </w:tc>
        <w:tc>
          <w:tcPr>
            <w:tcW w:w="0" w:type="auto"/>
            <w:tcMar>
              <w:top w:w="30" w:type="dxa"/>
              <w:left w:w="45" w:type="dxa"/>
              <w:bottom w:w="30" w:type="dxa"/>
              <w:right w:w="45" w:type="dxa"/>
            </w:tcMar>
            <w:vAlign w:val="center"/>
            <w:hideMark/>
          </w:tcPr>
          <w:p w14:paraId="03A90E09" w14:textId="77777777" w:rsidR="00D47A33" w:rsidRPr="00D47A33" w:rsidRDefault="00D47A33" w:rsidP="003A5616">
            <w:pPr>
              <w:bidi/>
              <w:rPr>
                <w:rFonts w:ascii="Simplified Arabic" w:hAnsi="Simplified Arabic" w:cs="Simplified Arabic"/>
                <w:sz w:val="28"/>
                <w:szCs w:val="28"/>
                <w:rtl/>
              </w:rPr>
            </w:pPr>
            <w:r w:rsidRPr="00D47A33">
              <w:rPr>
                <w:rFonts w:ascii="Simplified Arabic" w:hAnsi="Simplified Arabic" w:cs="Simplified Arabic" w:hint="cs"/>
                <w:sz w:val="28"/>
                <w:szCs w:val="28"/>
                <w:rtl/>
              </w:rPr>
              <w:t>0.996</w:t>
            </w:r>
          </w:p>
        </w:tc>
      </w:tr>
      <w:tr w:rsidR="00D47A33" w:rsidRPr="00D47A33" w14:paraId="7E9EC839" w14:textId="77777777" w:rsidTr="00D47A33">
        <w:trPr>
          <w:trHeight w:val="315"/>
        </w:trPr>
        <w:tc>
          <w:tcPr>
            <w:tcW w:w="0" w:type="auto"/>
            <w:tcMar>
              <w:top w:w="30" w:type="dxa"/>
              <w:left w:w="45" w:type="dxa"/>
              <w:bottom w:w="30" w:type="dxa"/>
              <w:right w:w="45" w:type="dxa"/>
            </w:tcMar>
            <w:vAlign w:val="center"/>
            <w:hideMark/>
          </w:tcPr>
          <w:p w14:paraId="267F86AA" w14:textId="77777777" w:rsidR="00D47A33" w:rsidRPr="00D47A33" w:rsidRDefault="00D47A33" w:rsidP="003A5616">
            <w:pPr>
              <w:bidi/>
              <w:rPr>
                <w:rFonts w:ascii="Simplified Arabic" w:hAnsi="Simplified Arabic" w:cs="Simplified Arabic"/>
                <w:sz w:val="28"/>
                <w:szCs w:val="28"/>
                <w:rtl/>
              </w:rPr>
            </w:pPr>
            <w:r w:rsidRPr="00D47A33">
              <w:rPr>
                <w:rFonts w:ascii="Simplified Arabic" w:hAnsi="Simplified Arabic" w:cs="Simplified Arabic" w:hint="cs"/>
                <w:sz w:val="28"/>
                <w:szCs w:val="28"/>
              </w:rPr>
              <w:t>R2</w:t>
            </w:r>
            <w:r w:rsidRPr="00D47A33">
              <w:rPr>
                <w:rFonts w:ascii="Simplified Arabic" w:hAnsi="Simplified Arabic" w:cs="Simplified Arabic" w:hint="cs"/>
                <w:sz w:val="28"/>
                <w:szCs w:val="28"/>
                <w:rtl/>
              </w:rPr>
              <w:t xml:space="preserve"> (معامل التحديد)</w:t>
            </w:r>
          </w:p>
        </w:tc>
        <w:tc>
          <w:tcPr>
            <w:tcW w:w="0" w:type="auto"/>
            <w:tcMar>
              <w:top w:w="30" w:type="dxa"/>
              <w:left w:w="45" w:type="dxa"/>
              <w:bottom w:w="30" w:type="dxa"/>
              <w:right w:w="45" w:type="dxa"/>
            </w:tcMar>
            <w:vAlign w:val="center"/>
            <w:hideMark/>
          </w:tcPr>
          <w:p w14:paraId="055DE820" w14:textId="77777777" w:rsidR="00D47A33" w:rsidRPr="00D47A33" w:rsidRDefault="00D47A33" w:rsidP="003A5616">
            <w:pPr>
              <w:bidi/>
              <w:rPr>
                <w:rFonts w:ascii="Simplified Arabic" w:hAnsi="Simplified Arabic" w:cs="Simplified Arabic"/>
                <w:sz w:val="28"/>
                <w:szCs w:val="28"/>
                <w:rtl/>
              </w:rPr>
            </w:pPr>
            <w:r w:rsidRPr="00D47A33">
              <w:rPr>
                <w:rFonts w:ascii="Simplified Arabic" w:hAnsi="Simplified Arabic" w:cs="Simplified Arabic" w:hint="cs"/>
                <w:sz w:val="28"/>
                <w:szCs w:val="28"/>
                <w:rtl/>
              </w:rPr>
              <w:t>0.992</w:t>
            </w:r>
          </w:p>
        </w:tc>
      </w:tr>
      <w:tr w:rsidR="00D47A33" w:rsidRPr="00D47A33" w14:paraId="5EBD0205" w14:textId="77777777" w:rsidTr="00D47A33">
        <w:trPr>
          <w:trHeight w:val="315"/>
        </w:trPr>
        <w:tc>
          <w:tcPr>
            <w:tcW w:w="0" w:type="auto"/>
            <w:tcMar>
              <w:top w:w="30" w:type="dxa"/>
              <w:left w:w="45" w:type="dxa"/>
              <w:bottom w:w="30" w:type="dxa"/>
              <w:right w:w="45" w:type="dxa"/>
            </w:tcMar>
            <w:vAlign w:val="center"/>
            <w:hideMark/>
          </w:tcPr>
          <w:p w14:paraId="2C74202E" w14:textId="77777777" w:rsidR="00D47A33" w:rsidRPr="00D47A33" w:rsidRDefault="00D47A33" w:rsidP="003A5616">
            <w:pPr>
              <w:bidi/>
              <w:rPr>
                <w:rFonts w:ascii="Simplified Arabic" w:hAnsi="Simplified Arabic" w:cs="Simplified Arabic"/>
                <w:sz w:val="28"/>
                <w:szCs w:val="28"/>
                <w:rtl/>
              </w:rPr>
            </w:pPr>
            <w:r w:rsidRPr="00D47A33">
              <w:rPr>
                <w:rFonts w:ascii="Simplified Arabic" w:hAnsi="Simplified Arabic" w:cs="Simplified Arabic" w:hint="cs"/>
                <w:sz w:val="28"/>
                <w:szCs w:val="28"/>
              </w:rPr>
              <w:t>R2</w:t>
            </w:r>
            <w:r w:rsidRPr="00D47A33">
              <w:rPr>
                <w:rFonts w:ascii="Simplified Arabic" w:hAnsi="Simplified Arabic" w:cs="Simplified Arabic" w:hint="cs"/>
                <w:sz w:val="28"/>
                <w:szCs w:val="28"/>
                <w:rtl/>
              </w:rPr>
              <w:t xml:space="preserve"> المعدلة (</w:t>
            </w:r>
            <w:r w:rsidRPr="00D47A33">
              <w:rPr>
                <w:rFonts w:ascii="Simplified Arabic" w:hAnsi="Simplified Arabic" w:cs="Simplified Arabic" w:hint="cs"/>
                <w:sz w:val="28"/>
                <w:szCs w:val="28"/>
              </w:rPr>
              <w:t>Adjusted</w:t>
            </w:r>
            <w:r w:rsidRPr="00D47A33">
              <w:rPr>
                <w:rFonts w:ascii="Simplified Arabic" w:hAnsi="Simplified Arabic" w:cs="Simplified Arabic" w:hint="cs"/>
                <w:sz w:val="28"/>
                <w:szCs w:val="28"/>
                <w:rtl/>
              </w:rPr>
              <w:t>)</w:t>
            </w:r>
          </w:p>
        </w:tc>
        <w:tc>
          <w:tcPr>
            <w:tcW w:w="0" w:type="auto"/>
            <w:tcMar>
              <w:top w:w="30" w:type="dxa"/>
              <w:left w:w="45" w:type="dxa"/>
              <w:bottom w:w="30" w:type="dxa"/>
              <w:right w:w="45" w:type="dxa"/>
            </w:tcMar>
            <w:vAlign w:val="center"/>
            <w:hideMark/>
          </w:tcPr>
          <w:p w14:paraId="7E0346B8" w14:textId="77777777" w:rsidR="00D47A33" w:rsidRPr="00D47A33" w:rsidRDefault="00D47A33" w:rsidP="003A5616">
            <w:pPr>
              <w:bidi/>
              <w:rPr>
                <w:rFonts w:ascii="Simplified Arabic" w:hAnsi="Simplified Arabic" w:cs="Simplified Arabic"/>
                <w:sz w:val="28"/>
                <w:szCs w:val="28"/>
                <w:rtl/>
              </w:rPr>
            </w:pPr>
            <w:r w:rsidRPr="00D47A33">
              <w:rPr>
                <w:rFonts w:ascii="Simplified Arabic" w:hAnsi="Simplified Arabic" w:cs="Simplified Arabic" w:hint="cs"/>
                <w:sz w:val="28"/>
                <w:szCs w:val="28"/>
                <w:rtl/>
              </w:rPr>
              <w:t>0.985</w:t>
            </w:r>
          </w:p>
        </w:tc>
      </w:tr>
      <w:tr w:rsidR="00D47A33" w:rsidRPr="00D47A33" w14:paraId="7073B378" w14:textId="77777777" w:rsidTr="00D47A33">
        <w:trPr>
          <w:trHeight w:val="315"/>
        </w:trPr>
        <w:tc>
          <w:tcPr>
            <w:tcW w:w="0" w:type="auto"/>
            <w:tcMar>
              <w:top w:w="30" w:type="dxa"/>
              <w:left w:w="45" w:type="dxa"/>
              <w:bottom w:w="30" w:type="dxa"/>
              <w:right w:w="45" w:type="dxa"/>
            </w:tcMar>
            <w:vAlign w:val="center"/>
            <w:hideMark/>
          </w:tcPr>
          <w:p w14:paraId="1403595A" w14:textId="77777777" w:rsidR="00D47A33" w:rsidRPr="00D47A33" w:rsidRDefault="00D47A33" w:rsidP="003A5616">
            <w:pPr>
              <w:bidi/>
              <w:rPr>
                <w:rFonts w:ascii="Simplified Arabic" w:hAnsi="Simplified Arabic" w:cs="Simplified Arabic"/>
                <w:sz w:val="28"/>
                <w:szCs w:val="28"/>
                <w:rtl/>
              </w:rPr>
            </w:pPr>
            <w:r w:rsidRPr="00D47A33">
              <w:rPr>
                <w:rFonts w:ascii="Simplified Arabic" w:hAnsi="Simplified Arabic" w:cs="Simplified Arabic" w:hint="cs"/>
                <w:sz w:val="28"/>
                <w:szCs w:val="28"/>
                <w:rtl/>
              </w:rPr>
              <w:t>الخطأ المعياري للتقدير (</w:t>
            </w:r>
            <w:r w:rsidRPr="00D47A33">
              <w:rPr>
                <w:rFonts w:ascii="Simplified Arabic" w:hAnsi="Simplified Arabic" w:cs="Simplified Arabic" w:hint="cs"/>
                <w:sz w:val="28"/>
                <w:szCs w:val="28"/>
              </w:rPr>
              <w:t>Std. Error of the Estimate</w:t>
            </w:r>
            <w:r w:rsidRPr="00D47A33">
              <w:rPr>
                <w:rFonts w:ascii="Simplified Arabic" w:hAnsi="Simplified Arabic" w:cs="Simplified Arabic" w:hint="cs"/>
                <w:sz w:val="28"/>
                <w:szCs w:val="28"/>
                <w:rtl/>
              </w:rPr>
              <w:t>)</w:t>
            </w:r>
          </w:p>
        </w:tc>
        <w:tc>
          <w:tcPr>
            <w:tcW w:w="0" w:type="auto"/>
            <w:tcMar>
              <w:top w:w="30" w:type="dxa"/>
              <w:left w:w="45" w:type="dxa"/>
              <w:bottom w:w="30" w:type="dxa"/>
              <w:right w:w="45" w:type="dxa"/>
            </w:tcMar>
            <w:vAlign w:val="center"/>
            <w:hideMark/>
          </w:tcPr>
          <w:p w14:paraId="5F879BDF" w14:textId="77777777" w:rsidR="00D47A33" w:rsidRPr="00D47A33" w:rsidRDefault="00D47A33" w:rsidP="003A5616">
            <w:pPr>
              <w:bidi/>
              <w:rPr>
                <w:rFonts w:ascii="Simplified Arabic" w:hAnsi="Simplified Arabic" w:cs="Simplified Arabic"/>
                <w:sz w:val="28"/>
                <w:szCs w:val="28"/>
                <w:rtl/>
              </w:rPr>
            </w:pPr>
            <w:r w:rsidRPr="00D47A33">
              <w:rPr>
                <w:rFonts w:ascii="Simplified Arabic" w:hAnsi="Simplified Arabic" w:cs="Simplified Arabic" w:hint="cs"/>
                <w:sz w:val="28"/>
                <w:szCs w:val="28"/>
                <w:rtl/>
              </w:rPr>
              <w:t>0.088</w:t>
            </w:r>
          </w:p>
        </w:tc>
      </w:tr>
    </w:tbl>
    <w:p w14:paraId="6672415F" w14:textId="7612C912" w:rsidR="00D47A33" w:rsidRPr="00D47A33" w:rsidRDefault="00D47A33" w:rsidP="009265EB">
      <w:pPr>
        <w:pStyle w:val="3"/>
        <w:bidi/>
        <w:ind w:right="-1418"/>
        <w:rPr>
          <w:rFonts w:ascii="Simplified Arabic" w:hAnsi="Simplified Arabic" w:cs="Simplified Arabic"/>
          <w:b w:val="0"/>
          <w:bCs w:val="0"/>
          <w:color w:val="000000"/>
          <w:sz w:val="28"/>
          <w:szCs w:val="28"/>
        </w:rPr>
      </w:pPr>
      <w:r w:rsidRPr="00D47A33">
        <w:rPr>
          <w:rFonts w:ascii="Simplified Arabic" w:hAnsi="Simplified Arabic" w:cs="Simplified Arabic" w:hint="cs"/>
          <w:b w:val="0"/>
          <w:bCs w:val="0"/>
          <w:color w:val="000000"/>
          <w:sz w:val="28"/>
          <w:szCs w:val="28"/>
          <w:rtl/>
        </w:rPr>
        <w:t>تحليل معامل الارتباط المتعدد</w:t>
      </w:r>
      <w:r w:rsidRPr="00D47A33">
        <w:rPr>
          <w:rFonts w:ascii="Simplified Arabic" w:hAnsi="Simplified Arabic" w:cs="Simplified Arabic" w:hint="cs"/>
          <w:b w:val="0"/>
          <w:bCs w:val="0"/>
          <w:color w:val="000000"/>
          <w:sz w:val="28"/>
          <w:szCs w:val="28"/>
        </w:rPr>
        <w:t xml:space="preserve"> (R)</w:t>
      </w:r>
    </w:p>
    <w:p w14:paraId="46A45ECB" w14:textId="77777777" w:rsidR="00D47A33" w:rsidRPr="00D47A33" w:rsidRDefault="00D47A33" w:rsidP="003A5616">
      <w:pPr>
        <w:pStyle w:val="a5"/>
        <w:numPr>
          <w:ilvl w:val="0"/>
          <w:numId w:val="23"/>
        </w:numPr>
        <w:bidi/>
        <w:ind w:right="-1276"/>
        <w:rPr>
          <w:rFonts w:ascii="Simplified Arabic" w:hAnsi="Simplified Arabic" w:cs="Simplified Arabic"/>
          <w:color w:val="000000"/>
          <w:sz w:val="28"/>
          <w:szCs w:val="28"/>
        </w:rPr>
      </w:pPr>
      <w:r w:rsidRPr="00D47A33">
        <w:rPr>
          <w:rFonts w:ascii="Simplified Arabic" w:hAnsi="Simplified Arabic" w:cs="Simplified Arabic" w:hint="cs"/>
          <w:color w:val="000000"/>
          <w:sz w:val="28"/>
          <w:szCs w:val="28"/>
          <w:rtl/>
        </w:rPr>
        <w:t>التفسير الإحصائي</w:t>
      </w:r>
      <w:r w:rsidRPr="00D47A33">
        <w:rPr>
          <w:rFonts w:ascii="Simplified Arabic" w:hAnsi="Simplified Arabic" w:cs="Simplified Arabic" w:hint="cs"/>
          <w:color w:val="000000"/>
          <w:sz w:val="28"/>
          <w:szCs w:val="28"/>
        </w:rPr>
        <w:t>:</w:t>
      </w:r>
      <w:r w:rsidRPr="00D47A33">
        <w:rPr>
          <w:rStyle w:val="apple-converted-space"/>
          <w:rFonts w:ascii="Simplified Arabic" w:hAnsi="Simplified Arabic" w:cs="Simplified Arabic" w:hint="cs"/>
          <w:color w:val="000000"/>
          <w:sz w:val="28"/>
          <w:szCs w:val="28"/>
        </w:rPr>
        <w:t> </w:t>
      </w:r>
      <w:r w:rsidRPr="00D47A33">
        <w:rPr>
          <w:rFonts w:ascii="Simplified Arabic" w:hAnsi="Simplified Arabic" w:cs="Simplified Arabic" w:hint="cs"/>
          <w:color w:val="000000"/>
          <w:sz w:val="28"/>
          <w:szCs w:val="28"/>
          <w:rtl/>
        </w:rPr>
        <w:t>تمثل هذه القيمة معامل الارتباط بين المتغير التابع (الأداء المؤسسي) والمتغيرات المستقلة الثلاثة مجتمعة. القيمة القريبة جداً من الواحد الصحيح (1.0) تشير إلى وجود</w:t>
      </w:r>
      <w:r w:rsidRPr="00D47A33">
        <w:rPr>
          <w:rStyle w:val="apple-converted-space"/>
          <w:rFonts w:ascii="Simplified Arabic" w:hAnsi="Simplified Arabic" w:cs="Simplified Arabic" w:hint="cs"/>
          <w:color w:val="000000"/>
          <w:sz w:val="28"/>
          <w:szCs w:val="28"/>
          <w:rtl/>
        </w:rPr>
        <w:t> </w:t>
      </w:r>
      <w:r w:rsidRPr="00D47A33">
        <w:rPr>
          <w:rFonts w:ascii="Simplified Arabic" w:hAnsi="Simplified Arabic" w:cs="Simplified Arabic" w:hint="cs"/>
          <w:color w:val="000000"/>
          <w:sz w:val="28"/>
          <w:szCs w:val="28"/>
          <w:rtl/>
        </w:rPr>
        <w:t>علاقة خطية قوية جداً وإيجابية</w:t>
      </w:r>
      <w:r w:rsidRPr="00D47A33">
        <w:rPr>
          <w:rStyle w:val="apple-converted-space"/>
          <w:rFonts w:ascii="Simplified Arabic" w:hAnsi="Simplified Arabic" w:cs="Simplified Arabic" w:hint="cs"/>
          <w:color w:val="000000"/>
          <w:sz w:val="28"/>
          <w:szCs w:val="28"/>
          <w:rtl/>
        </w:rPr>
        <w:t> </w:t>
      </w:r>
      <w:r w:rsidRPr="00D47A33">
        <w:rPr>
          <w:rFonts w:ascii="Simplified Arabic" w:hAnsi="Simplified Arabic" w:cs="Simplified Arabic" w:hint="cs"/>
          <w:color w:val="000000"/>
          <w:sz w:val="28"/>
          <w:szCs w:val="28"/>
          <w:rtl/>
        </w:rPr>
        <w:t>بين استراتيجيات الإدارة الحديثة والأداء المؤسسي</w:t>
      </w:r>
      <w:r w:rsidRPr="00D47A33">
        <w:rPr>
          <w:rFonts w:ascii="Simplified Arabic" w:hAnsi="Simplified Arabic" w:cs="Simplified Arabic" w:hint="cs"/>
          <w:color w:val="000000"/>
          <w:sz w:val="28"/>
          <w:szCs w:val="28"/>
        </w:rPr>
        <w:t>.</w:t>
      </w:r>
    </w:p>
    <w:p w14:paraId="2AD55E66" w14:textId="77777777" w:rsidR="00D47A33" w:rsidRPr="00D47A33" w:rsidRDefault="00D47A33" w:rsidP="003A5616">
      <w:pPr>
        <w:pStyle w:val="a5"/>
        <w:numPr>
          <w:ilvl w:val="0"/>
          <w:numId w:val="23"/>
        </w:numPr>
        <w:bidi/>
        <w:ind w:right="-1276"/>
        <w:rPr>
          <w:rFonts w:ascii="Simplified Arabic" w:hAnsi="Simplified Arabic" w:cs="Simplified Arabic"/>
          <w:color w:val="000000"/>
          <w:sz w:val="28"/>
          <w:szCs w:val="28"/>
        </w:rPr>
      </w:pPr>
      <w:r w:rsidRPr="00D47A33">
        <w:rPr>
          <w:rFonts w:ascii="Simplified Arabic" w:hAnsi="Simplified Arabic" w:cs="Simplified Arabic" w:hint="cs"/>
          <w:color w:val="000000"/>
          <w:sz w:val="28"/>
          <w:szCs w:val="28"/>
          <w:rtl/>
        </w:rPr>
        <w:t>الدلالة العملية</w:t>
      </w:r>
      <w:r w:rsidRPr="00D47A33">
        <w:rPr>
          <w:rFonts w:ascii="Simplified Arabic" w:hAnsi="Simplified Arabic" w:cs="Simplified Arabic" w:hint="cs"/>
          <w:color w:val="000000"/>
          <w:sz w:val="28"/>
          <w:szCs w:val="28"/>
        </w:rPr>
        <w:t>:</w:t>
      </w:r>
      <w:r w:rsidRPr="00D47A33">
        <w:rPr>
          <w:rStyle w:val="apple-converted-space"/>
          <w:rFonts w:ascii="Simplified Arabic" w:hAnsi="Simplified Arabic" w:cs="Simplified Arabic" w:hint="cs"/>
          <w:color w:val="000000"/>
          <w:sz w:val="28"/>
          <w:szCs w:val="28"/>
        </w:rPr>
        <w:t> </w:t>
      </w:r>
      <w:r w:rsidRPr="00D47A33">
        <w:rPr>
          <w:rFonts w:ascii="Simplified Arabic" w:hAnsi="Simplified Arabic" w:cs="Simplified Arabic" w:hint="cs"/>
          <w:color w:val="000000"/>
          <w:sz w:val="28"/>
          <w:szCs w:val="28"/>
          <w:rtl/>
        </w:rPr>
        <w:t>هذه العلاقة القوية تُشير إلى أن المنظمات التي تزيد من تطبيقها المتكامل لاستراتيجيات الإدارة الحديثة (كالتخطيط والقيادة والتطوير) تشهد بالمقابل ارتفاعاً كبيراً في مستوى أدائها المؤسسي</w:t>
      </w:r>
      <w:r w:rsidRPr="00D47A33">
        <w:rPr>
          <w:rFonts w:ascii="Simplified Arabic" w:hAnsi="Simplified Arabic" w:cs="Simplified Arabic" w:hint="cs"/>
          <w:color w:val="000000"/>
          <w:sz w:val="28"/>
          <w:szCs w:val="28"/>
        </w:rPr>
        <w:t>.</w:t>
      </w:r>
    </w:p>
    <w:p w14:paraId="569341ED" w14:textId="7AA69CAD" w:rsidR="00D47A33" w:rsidRPr="00D47A33" w:rsidRDefault="00D47A33" w:rsidP="003A5616">
      <w:pPr>
        <w:pStyle w:val="3"/>
        <w:bidi/>
        <w:ind w:right="-1276"/>
        <w:rPr>
          <w:rFonts w:ascii="Simplified Arabic" w:hAnsi="Simplified Arabic" w:cs="Simplified Arabic"/>
          <w:b w:val="0"/>
          <w:bCs w:val="0"/>
          <w:color w:val="000000"/>
          <w:sz w:val="28"/>
          <w:szCs w:val="28"/>
        </w:rPr>
      </w:pPr>
      <w:r w:rsidRPr="00D47A33">
        <w:rPr>
          <w:rFonts w:ascii="Simplified Arabic" w:hAnsi="Simplified Arabic" w:cs="Simplified Arabic" w:hint="cs"/>
          <w:b w:val="0"/>
          <w:bCs w:val="0"/>
          <w:color w:val="000000"/>
          <w:sz w:val="28"/>
          <w:szCs w:val="28"/>
          <w:rtl/>
        </w:rPr>
        <w:t>تحليل معامل التحديد</w:t>
      </w:r>
      <w:r w:rsidRPr="00D47A33">
        <w:rPr>
          <w:rFonts w:ascii="Simplified Arabic" w:hAnsi="Simplified Arabic" w:cs="Simplified Arabic" w:hint="cs"/>
          <w:b w:val="0"/>
          <w:bCs w:val="0"/>
          <w:color w:val="000000"/>
          <w:sz w:val="28"/>
          <w:szCs w:val="28"/>
        </w:rPr>
        <w:t xml:space="preserve"> </w:t>
      </w:r>
    </w:p>
    <w:p w14:paraId="589061D7" w14:textId="08FFC350" w:rsidR="00D47A33" w:rsidRPr="00D47A33" w:rsidRDefault="00D47A33" w:rsidP="003A5616">
      <w:pPr>
        <w:pStyle w:val="a5"/>
        <w:numPr>
          <w:ilvl w:val="0"/>
          <w:numId w:val="24"/>
        </w:numPr>
        <w:bidi/>
        <w:ind w:right="-1276"/>
        <w:rPr>
          <w:rFonts w:ascii="Simplified Arabic" w:hAnsi="Simplified Arabic" w:cs="Simplified Arabic"/>
          <w:color w:val="000000"/>
          <w:sz w:val="28"/>
          <w:szCs w:val="28"/>
        </w:rPr>
      </w:pPr>
      <w:r w:rsidRPr="00D47A33">
        <w:rPr>
          <w:rFonts w:ascii="Simplified Arabic" w:hAnsi="Simplified Arabic" w:cs="Simplified Arabic" w:hint="cs"/>
          <w:color w:val="000000"/>
          <w:sz w:val="28"/>
          <w:szCs w:val="28"/>
          <w:rtl/>
        </w:rPr>
        <w:t>التفسير الإحصائي</w:t>
      </w:r>
      <w:r w:rsidRPr="00D47A33">
        <w:rPr>
          <w:rFonts w:ascii="Simplified Arabic" w:hAnsi="Simplified Arabic" w:cs="Simplified Arabic" w:hint="cs"/>
          <w:color w:val="000000"/>
          <w:sz w:val="28"/>
          <w:szCs w:val="28"/>
        </w:rPr>
        <w:t>:</w:t>
      </w:r>
      <w:r w:rsidRPr="00D47A33">
        <w:rPr>
          <w:rStyle w:val="apple-converted-space"/>
          <w:rFonts w:ascii="Simplified Arabic" w:hAnsi="Simplified Arabic" w:cs="Simplified Arabic" w:hint="cs"/>
          <w:color w:val="000000"/>
          <w:sz w:val="28"/>
          <w:szCs w:val="28"/>
        </w:rPr>
        <w:t> </w:t>
      </w:r>
      <w:r w:rsidRPr="00D47A33">
        <w:rPr>
          <w:rFonts w:ascii="Simplified Arabic" w:hAnsi="Simplified Arabic" w:cs="Simplified Arabic" w:hint="cs"/>
          <w:color w:val="000000"/>
          <w:sz w:val="28"/>
          <w:szCs w:val="28"/>
          <w:rtl/>
        </w:rPr>
        <w:t>يُعد معامل التحديد مؤشراً لقوة تفسير النموذج، حيث يشير إلى النسبة المئوية من التباين الكلي في المتغير التابع</w:t>
      </w:r>
      <w:r w:rsidRPr="00D47A33">
        <w:rPr>
          <w:rFonts w:ascii="Simplified Arabic" w:hAnsi="Simplified Arabic" w:cs="Simplified Arabic" w:hint="cs"/>
          <w:color w:val="000000"/>
          <w:sz w:val="28"/>
          <w:szCs w:val="28"/>
        </w:rPr>
        <w:t xml:space="preserve"> </w:t>
      </w:r>
      <w:r w:rsidRPr="00D47A33">
        <w:rPr>
          <w:rFonts w:ascii="Simplified Arabic" w:hAnsi="Simplified Arabic" w:cs="Simplified Arabic" w:hint="cs"/>
          <w:color w:val="000000"/>
          <w:sz w:val="28"/>
          <w:szCs w:val="28"/>
          <w:rtl/>
        </w:rPr>
        <w:t>التي تفسرها المتغيرات المستقلة المدرجة في النموذج</w:t>
      </w:r>
      <w:r w:rsidRPr="00D47A33">
        <w:rPr>
          <w:rFonts w:ascii="Simplified Arabic" w:hAnsi="Simplified Arabic" w:cs="Simplified Arabic" w:hint="cs"/>
          <w:color w:val="000000"/>
          <w:sz w:val="28"/>
          <w:szCs w:val="28"/>
        </w:rPr>
        <w:t>.</w:t>
      </w:r>
    </w:p>
    <w:p w14:paraId="36066D37" w14:textId="77777777" w:rsidR="00D47A33" w:rsidRPr="00D47A33" w:rsidRDefault="00D47A33" w:rsidP="003A5616">
      <w:pPr>
        <w:pStyle w:val="a5"/>
        <w:numPr>
          <w:ilvl w:val="0"/>
          <w:numId w:val="24"/>
        </w:numPr>
        <w:bidi/>
        <w:ind w:right="-1276"/>
        <w:rPr>
          <w:rFonts w:ascii="Simplified Arabic" w:hAnsi="Simplified Arabic" w:cs="Simplified Arabic"/>
          <w:color w:val="000000"/>
          <w:sz w:val="28"/>
          <w:szCs w:val="28"/>
        </w:rPr>
      </w:pPr>
      <w:r w:rsidRPr="00D47A33">
        <w:rPr>
          <w:rFonts w:ascii="Simplified Arabic" w:hAnsi="Simplified Arabic" w:cs="Simplified Arabic" w:hint="cs"/>
          <w:color w:val="000000"/>
          <w:sz w:val="28"/>
          <w:szCs w:val="28"/>
          <w:rtl/>
        </w:rPr>
        <w:lastRenderedPageBreak/>
        <w:t>الدلالة العملية</w:t>
      </w:r>
      <w:r w:rsidRPr="00D47A33">
        <w:rPr>
          <w:rFonts w:ascii="Simplified Arabic" w:hAnsi="Simplified Arabic" w:cs="Simplified Arabic" w:hint="cs"/>
          <w:color w:val="000000"/>
          <w:sz w:val="28"/>
          <w:szCs w:val="28"/>
        </w:rPr>
        <w:t>:</w:t>
      </w:r>
      <w:r w:rsidRPr="00D47A33">
        <w:rPr>
          <w:rStyle w:val="apple-converted-space"/>
          <w:rFonts w:ascii="Simplified Arabic" w:hAnsi="Simplified Arabic" w:cs="Simplified Arabic" w:hint="cs"/>
          <w:color w:val="000000"/>
          <w:sz w:val="28"/>
          <w:szCs w:val="28"/>
        </w:rPr>
        <w:t> </w:t>
      </w:r>
      <w:proofErr w:type="gramStart"/>
      <w:r w:rsidRPr="00D47A33">
        <w:rPr>
          <w:rFonts w:ascii="Simplified Arabic" w:hAnsi="Simplified Arabic" w:cs="Simplified Arabic" w:hint="cs"/>
          <w:color w:val="000000"/>
          <w:sz w:val="28"/>
          <w:szCs w:val="28"/>
          <w:rtl/>
        </w:rPr>
        <w:t>القيمة</w:t>
      </w:r>
      <w:r w:rsidRPr="00D47A33">
        <w:rPr>
          <w:rStyle w:val="apple-converted-space"/>
          <w:rFonts w:ascii="Simplified Arabic" w:hAnsi="Simplified Arabic" w:cs="Simplified Arabic" w:hint="cs"/>
          <w:color w:val="000000"/>
          <w:sz w:val="28"/>
          <w:szCs w:val="28"/>
          <w:rtl/>
        </w:rPr>
        <w:t>  </w:t>
      </w:r>
      <w:r w:rsidRPr="00D47A33">
        <w:rPr>
          <w:rFonts w:ascii="Simplified Arabic" w:hAnsi="Simplified Arabic" w:cs="Simplified Arabic" w:hint="cs"/>
          <w:color w:val="000000"/>
          <w:sz w:val="28"/>
          <w:szCs w:val="28"/>
          <w:rtl/>
        </w:rPr>
        <w:t>تعني</w:t>
      </w:r>
      <w:proofErr w:type="gramEnd"/>
      <w:r w:rsidRPr="00D47A33">
        <w:rPr>
          <w:rFonts w:ascii="Simplified Arabic" w:hAnsi="Simplified Arabic" w:cs="Simplified Arabic" w:hint="cs"/>
          <w:color w:val="000000"/>
          <w:sz w:val="28"/>
          <w:szCs w:val="28"/>
          <w:rtl/>
        </w:rPr>
        <w:t xml:space="preserve"> أن</w:t>
      </w:r>
      <w:r w:rsidRPr="00D47A33">
        <w:rPr>
          <w:rStyle w:val="apple-converted-space"/>
          <w:rFonts w:ascii="Simplified Arabic" w:hAnsi="Simplified Arabic" w:cs="Simplified Arabic" w:hint="cs"/>
          <w:color w:val="000000"/>
          <w:sz w:val="28"/>
          <w:szCs w:val="28"/>
          <w:rtl/>
        </w:rPr>
        <w:t> </w:t>
      </w:r>
      <w:r w:rsidRPr="00D47A33">
        <w:rPr>
          <w:rFonts w:ascii="Simplified Arabic" w:hAnsi="Simplified Arabic" w:cs="Simplified Arabic" w:hint="cs"/>
          <w:color w:val="000000"/>
          <w:sz w:val="28"/>
          <w:szCs w:val="28"/>
        </w:rPr>
        <w:t>99.2%</w:t>
      </w:r>
      <w:r w:rsidRPr="00D47A33">
        <w:rPr>
          <w:rStyle w:val="apple-converted-space"/>
          <w:rFonts w:ascii="Simplified Arabic" w:hAnsi="Simplified Arabic" w:cs="Simplified Arabic" w:hint="cs"/>
          <w:color w:val="000000"/>
          <w:sz w:val="28"/>
          <w:szCs w:val="28"/>
        </w:rPr>
        <w:t> </w:t>
      </w:r>
      <w:r w:rsidRPr="00D47A33">
        <w:rPr>
          <w:rFonts w:ascii="Simplified Arabic" w:hAnsi="Simplified Arabic" w:cs="Simplified Arabic" w:hint="cs"/>
          <w:color w:val="000000"/>
          <w:sz w:val="28"/>
          <w:szCs w:val="28"/>
          <w:rtl/>
        </w:rPr>
        <w:t>من التباين أو الاختلاف الحاصل في</w:t>
      </w:r>
      <w:r w:rsidRPr="00D47A33">
        <w:rPr>
          <w:rStyle w:val="apple-converted-space"/>
          <w:rFonts w:ascii="Simplified Arabic" w:hAnsi="Simplified Arabic" w:cs="Simplified Arabic" w:hint="cs"/>
          <w:color w:val="000000"/>
          <w:sz w:val="28"/>
          <w:szCs w:val="28"/>
          <w:rtl/>
        </w:rPr>
        <w:t> </w:t>
      </w:r>
      <w:r w:rsidRPr="00D47A33">
        <w:rPr>
          <w:rFonts w:ascii="Simplified Arabic" w:hAnsi="Simplified Arabic" w:cs="Simplified Arabic" w:hint="cs"/>
          <w:color w:val="000000"/>
          <w:sz w:val="28"/>
          <w:szCs w:val="28"/>
          <w:rtl/>
        </w:rPr>
        <w:t>الأداء المؤسسي</w:t>
      </w:r>
      <w:r w:rsidRPr="00D47A33">
        <w:rPr>
          <w:rStyle w:val="apple-converted-space"/>
          <w:rFonts w:ascii="Simplified Arabic" w:hAnsi="Simplified Arabic" w:cs="Simplified Arabic" w:hint="cs"/>
          <w:color w:val="000000"/>
          <w:sz w:val="28"/>
          <w:szCs w:val="28"/>
          <w:rtl/>
        </w:rPr>
        <w:t> </w:t>
      </w:r>
      <w:r w:rsidRPr="00D47A33">
        <w:rPr>
          <w:rFonts w:ascii="Simplified Arabic" w:hAnsi="Simplified Arabic" w:cs="Simplified Arabic" w:hint="cs"/>
          <w:color w:val="000000"/>
          <w:sz w:val="28"/>
          <w:szCs w:val="28"/>
          <w:rtl/>
        </w:rPr>
        <w:t>يمكن تفسيره وإرجاعه إلى التباين الحاصل في تطبيق</w:t>
      </w:r>
      <w:r w:rsidRPr="00D47A33">
        <w:rPr>
          <w:rStyle w:val="apple-converted-space"/>
          <w:rFonts w:ascii="Simplified Arabic" w:hAnsi="Simplified Arabic" w:cs="Simplified Arabic" w:hint="cs"/>
          <w:color w:val="000000"/>
          <w:sz w:val="28"/>
          <w:szCs w:val="28"/>
          <w:rtl/>
        </w:rPr>
        <w:t> </w:t>
      </w:r>
      <w:r w:rsidRPr="00D47A33">
        <w:rPr>
          <w:rFonts w:ascii="Simplified Arabic" w:hAnsi="Simplified Arabic" w:cs="Simplified Arabic" w:hint="cs"/>
          <w:color w:val="000000"/>
          <w:sz w:val="28"/>
          <w:szCs w:val="28"/>
          <w:rtl/>
        </w:rPr>
        <w:t>استراتيجيات الإدارة الحديثة</w:t>
      </w:r>
      <w:r w:rsidRPr="00D47A33">
        <w:rPr>
          <w:rStyle w:val="apple-converted-space"/>
          <w:rFonts w:ascii="Simplified Arabic" w:hAnsi="Simplified Arabic" w:cs="Simplified Arabic" w:hint="cs"/>
          <w:color w:val="000000"/>
          <w:sz w:val="28"/>
          <w:szCs w:val="28"/>
          <w:rtl/>
        </w:rPr>
        <w:t> </w:t>
      </w:r>
      <w:r w:rsidRPr="00D47A33">
        <w:rPr>
          <w:rFonts w:ascii="Simplified Arabic" w:hAnsi="Simplified Arabic" w:cs="Simplified Arabic" w:hint="cs"/>
          <w:color w:val="000000"/>
          <w:sz w:val="28"/>
          <w:szCs w:val="28"/>
          <w:rtl/>
        </w:rPr>
        <w:t xml:space="preserve">الثلاث (التخطيط والقيادة، التطوير والثقافة، الإبداع </w:t>
      </w:r>
      <w:proofErr w:type="spellStart"/>
      <w:r w:rsidRPr="00D47A33">
        <w:rPr>
          <w:rFonts w:ascii="Simplified Arabic" w:hAnsi="Simplified Arabic" w:cs="Simplified Arabic" w:hint="cs"/>
          <w:color w:val="000000"/>
          <w:sz w:val="28"/>
          <w:szCs w:val="28"/>
          <w:rtl/>
        </w:rPr>
        <w:t>والرقمنة</w:t>
      </w:r>
      <w:proofErr w:type="spellEnd"/>
      <w:r w:rsidRPr="00D47A33">
        <w:rPr>
          <w:rFonts w:ascii="Simplified Arabic" w:hAnsi="Simplified Arabic" w:cs="Simplified Arabic" w:hint="cs"/>
          <w:color w:val="000000"/>
          <w:sz w:val="28"/>
          <w:szCs w:val="28"/>
          <w:rtl/>
        </w:rPr>
        <w:t>). هذه النسبة المرتفعة جداً تدعم بشكل قاطع</w:t>
      </w:r>
      <w:r w:rsidRPr="00D47A33">
        <w:rPr>
          <w:rStyle w:val="apple-converted-space"/>
          <w:rFonts w:ascii="Simplified Arabic" w:hAnsi="Simplified Arabic" w:cs="Simplified Arabic" w:hint="cs"/>
          <w:color w:val="000000"/>
          <w:sz w:val="28"/>
          <w:szCs w:val="28"/>
          <w:rtl/>
        </w:rPr>
        <w:t> </w:t>
      </w:r>
      <w:r w:rsidRPr="00D47A33">
        <w:rPr>
          <w:rFonts w:ascii="Simplified Arabic" w:hAnsi="Simplified Arabic" w:cs="Simplified Arabic" w:hint="cs"/>
          <w:color w:val="000000"/>
          <w:sz w:val="28"/>
          <w:szCs w:val="28"/>
          <w:rtl/>
        </w:rPr>
        <w:t>الفرضية الرئيسية</w:t>
      </w:r>
      <w:r w:rsidRPr="00D47A33">
        <w:rPr>
          <w:rStyle w:val="apple-converted-space"/>
          <w:rFonts w:ascii="Simplified Arabic" w:hAnsi="Simplified Arabic" w:cs="Simplified Arabic" w:hint="cs"/>
          <w:color w:val="000000"/>
          <w:sz w:val="28"/>
          <w:szCs w:val="28"/>
          <w:rtl/>
        </w:rPr>
        <w:t> </w:t>
      </w:r>
      <w:r w:rsidRPr="00D47A33">
        <w:rPr>
          <w:rFonts w:ascii="Simplified Arabic" w:hAnsi="Simplified Arabic" w:cs="Simplified Arabic" w:hint="cs"/>
          <w:color w:val="000000"/>
          <w:sz w:val="28"/>
          <w:szCs w:val="28"/>
          <w:rtl/>
        </w:rPr>
        <w:t>للدراسة (وجود تأثير) وتؤكد أن الاستراتيجيات التي تم اختيارها هي المتغيرات الأساسية المسؤولة عن تحديد مستوى الأداء</w:t>
      </w:r>
      <w:r w:rsidRPr="00D47A33">
        <w:rPr>
          <w:rFonts w:ascii="Simplified Arabic" w:hAnsi="Simplified Arabic" w:cs="Simplified Arabic" w:hint="cs"/>
          <w:color w:val="000000"/>
          <w:sz w:val="28"/>
          <w:szCs w:val="28"/>
        </w:rPr>
        <w:t>.</w:t>
      </w:r>
    </w:p>
    <w:p w14:paraId="2F98B757" w14:textId="25F7B42F" w:rsidR="00D47A33" w:rsidRPr="00D47A33" w:rsidRDefault="00D47A33" w:rsidP="0032078E">
      <w:pPr>
        <w:pStyle w:val="3"/>
        <w:bidi/>
        <w:ind w:right="-1276"/>
        <w:rPr>
          <w:rFonts w:ascii="Simplified Arabic" w:hAnsi="Simplified Arabic" w:cs="Simplified Arabic"/>
          <w:b w:val="0"/>
          <w:bCs w:val="0"/>
          <w:color w:val="000000"/>
          <w:sz w:val="28"/>
          <w:szCs w:val="28"/>
        </w:rPr>
      </w:pPr>
      <w:r w:rsidRPr="00D47A33">
        <w:rPr>
          <w:rFonts w:ascii="Simplified Arabic" w:hAnsi="Simplified Arabic" w:cs="Simplified Arabic" w:hint="cs"/>
          <w:b w:val="0"/>
          <w:bCs w:val="0"/>
          <w:color w:val="000000"/>
          <w:sz w:val="28"/>
          <w:szCs w:val="28"/>
          <w:rtl/>
        </w:rPr>
        <w:t>تحليل معامل التحديد المعدل</w:t>
      </w:r>
      <w:r w:rsidRPr="00D47A33">
        <w:rPr>
          <w:rFonts w:ascii="Simplified Arabic" w:hAnsi="Simplified Arabic" w:cs="Simplified Arabic" w:hint="cs"/>
          <w:b w:val="0"/>
          <w:bCs w:val="0"/>
          <w:color w:val="000000"/>
          <w:sz w:val="28"/>
          <w:szCs w:val="28"/>
        </w:rPr>
        <w:t xml:space="preserve"> </w:t>
      </w:r>
      <w:proofErr w:type="gramStart"/>
      <w:r w:rsidRPr="00D47A33">
        <w:rPr>
          <w:rFonts w:ascii="Simplified Arabic" w:hAnsi="Simplified Arabic" w:cs="Simplified Arabic" w:hint="cs"/>
          <w:b w:val="0"/>
          <w:bCs w:val="0"/>
          <w:color w:val="000000"/>
          <w:sz w:val="28"/>
          <w:szCs w:val="28"/>
        </w:rPr>
        <w:t>(</w:t>
      </w:r>
      <w:r w:rsidRPr="00D47A33">
        <w:rPr>
          <w:rStyle w:val="apple-converted-space"/>
          <w:rFonts w:ascii="Simplified Arabic" w:hAnsi="Simplified Arabic" w:cs="Simplified Arabic" w:hint="cs"/>
          <w:b w:val="0"/>
          <w:bCs w:val="0"/>
          <w:color w:val="000000"/>
          <w:sz w:val="28"/>
          <w:szCs w:val="28"/>
        </w:rPr>
        <w:t> </w:t>
      </w:r>
      <w:r w:rsidRPr="00D47A33">
        <w:rPr>
          <w:rFonts w:ascii="Simplified Arabic" w:hAnsi="Simplified Arabic" w:cs="Simplified Arabic" w:hint="cs"/>
          <w:b w:val="0"/>
          <w:bCs w:val="0"/>
          <w:color w:val="000000"/>
          <w:sz w:val="28"/>
          <w:szCs w:val="28"/>
        </w:rPr>
        <w:t>Adjusted</w:t>
      </w:r>
      <w:proofErr w:type="gramEnd"/>
      <w:r w:rsidRPr="00D47A33">
        <w:rPr>
          <w:rFonts w:ascii="Simplified Arabic" w:hAnsi="Simplified Arabic" w:cs="Simplified Arabic" w:hint="cs"/>
          <w:b w:val="0"/>
          <w:bCs w:val="0"/>
          <w:color w:val="000000"/>
          <w:sz w:val="28"/>
          <w:szCs w:val="28"/>
        </w:rPr>
        <w:t>)</w:t>
      </w:r>
    </w:p>
    <w:p w14:paraId="6FDE683E" w14:textId="77777777" w:rsidR="00D47A33" w:rsidRPr="00D47A33" w:rsidRDefault="00D47A33" w:rsidP="003A5616">
      <w:pPr>
        <w:pStyle w:val="a5"/>
        <w:numPr>
          <w:ilvl w:val="0"/>
          <w:numId w:val="25"/>
        </w:numPr>
        <w:bidi/>
        <w:ind w:right="-1276"/>
        <w:rPr>
          <w:rFonts w:ascii="Simplified Arabic" w:hAnsi="Simplified Arabic" w:cs="Simplified Arabic"/>
          <w:color w:val="000000"/>
          <w:sz w:val="28"/>
          <w:szCs w:val="28"/>
        </w:rPr>
      </w:pPr>
      <w:r w:rsidRPr="00D47A33">
        <w:rPr>
          <w:rFonts w:ascii="Simplified Arabic" w:hAnsi="Simplified Arabic" w:cs="Simplified Arabic" w:hint="cs"/>
          <w:color w:val="000000"/>
          <w:sz w:val="28"/>
          <w:szCs w:val="28"/>
          <w:rtl/>
        </w:rPr>
        <w:t>التفسير الإحصائي</w:t>
      </w:r>
      <w:r w:rsidRPr="00D47A33">
        <w:rPr>
          <w:rFonts w:ascii="Simplified Arabic" w:hAnsi="Simplified Arabic" w:cs="Simplified Arabic" w:hint="cs"/>
          <w:color w:val="000000"/>
          <w:sz w:val="28"/>
          <w:szCs w:val="28"/>
        </w:rPr>
        <w:t>:</w:t>
      </w:r>
      <w:r w:rsidRPr="00D47A33">
        <w:rPr>
          <w:rStyle w:val="apple-converted-space"/>
          <w:rFonts w:ascii="Simplified Arabic" w:hAnsi="Simplified Arabic" w:cs="Simplified Arabic" w:hint="cs"/>
          <w:color w:val="000000"/>
          <w:sz w:val="28"/>
          <w:szCs w:val="28"/>
        </w:rPr>
        <w:t> </w:t>
      </w:r>
      <w:r w:rsidRPr="00D47A33">
        <w:rPr>
          <w:rFonts w:ascii="Simplified Arabic" w:hAnsi="Simplified Arabic" w:cs="Simplified Arabic" w:hint="cs"/>
          <w:color w:val="000000"/>
          <w:sz w:val="28"/>
          <w:szCs w:val="28"/>
          <w:rtl/>
        </w:rPr>
        <w:t xml:space="preserve">يتم تعديل </w:t>
      </w:r>
      <w:proofErr w:type="gramStart"/>
      <w:r w:rsidRPr="00D47A33">
        <w:rPr>
          <w:rFonts w:ascii="Simplified Arabic" w:hAnsi="Simplified Arabic" w:cs="Simplified Arabic" w:hint="cs"/>
          <w:color w:val="000000"/>
          <w:sz w:val="28"/>
          <w:szCs w:val="28"/>
          <w:rtl/>
        </w:rPr>
        <w:t>معامل</w:t>
      </w:r>
      <w:r w:rsidRPr="00D47A33">
        <w:rPr>
          <w:rStyle w:val="apple-converted-space"/>
          <w:rFonts w:ascii="Simplified Arabic" w:hAnsi="Simplified Arabic" w:cs="Simplified Arabic" w:hint="cs"/>
          <w:color w:val="000000"/>
          <w:sz w:val="28"/>
          <w:szCs w:val="28"/>
          <w:rtl/>
        </w:rPr>
        <w:t>  </w:t>
      </w:r>
      <w:r w:rsidRPr="00D47A33">
        <w:rPr>
          <w:rFonts w:ascii="Simplified Arabic" w:hAnsi="Simplified Arabic" w:cs="Simplified Arabic" w:hint="cs"/>
          <w:color w:val="000000"/>
          <w:sz w:val="28"/>
          <w:szCs w:val="28"/>
          <w:rtl/>
        </w:rPr>
        <w:t>ليأخذ</w:t>
      </w:r>
      <w:proofErr w:type="gramEnd"/>
      <w:r w:rsidRPr="00D47A33">
        <w:rPr>
          <w:rFonts w:ascii="Simplified Arabic" w:hAnsi="Simplified Arabic" w:cs="Simplified Arabic" w:hint="cs"/>
          <w:color w:val="000000"/>
          <w:sz w:val="28"/>
          <w:szCs w:val="28"/>
          <w:rtl/>
        </w:rPr>
        <w:t xml:space="preserve"> في الاعتبار حجم العينة وعدد المتغيرات المستقلة في النموذج. يستخدم هذا المعامل للحكم على مدى تعميم نتائج النموذج على المجتمع الأكبر</w:t>
      </w:r>
      <w:r w:rsidRPr="00D47A33">
        <w:rPr>
          <w:rFonts w:ascii="Simplified Arabic" w:hAnsi="Simplified Arabic" w:cs="Simplified Arabic" w:hint="cs"/>
          <w:color w:val="000000"/>
          <w:sz w:val="28"/>
          <w:szCs w:val="28"/>
        </w:rPr>
        <w:t>.</w:t>
      </w:r>
    </w:p>
    <w:p w14:paraId="42520158" w14:textId="77777777" w:rsidR="00D47A33" w:rsidRPr="00D47A33" w:rsidRDefault="00D47A33" w:rsidP="003A5616">
      <w:pPr>
        <w:pStyle w:val="a5"/>
        <w:numPr>
          <w:ilvl w:val="0"/>
          <w:numId w:val="25"/>
        </w:numPr>
        <w:bidi/>
        <w:ind w:right="-1276"/>
        <w:rPr>
          <w:rFonts w:ascii="Simplified Arabic" w:hAnsi="Simplified Arabic" w:cs="Simplified Arabic"/>
          <w:color w:val="000000"/>
          <w:sz w:val="28"/>
          <w:szCs w:val="28"/>
        </w:rPr>
      </w:pPr>
      <w:r w:rsidRPr="00D47A33">
        <w:rPr>
          <w:rFonts w:ascii="Simplified Arabic" w:hAnsi="Simplified Arabic" w:cs="Simplified Arabic" w:hint="cs"/>
          <w:color w:val="000000"/>
          <w:sz w:val="28"/>
          <w:szCs w:val="28"/>
          <w:rtl/>
        </w:rPr>
        <w:t>الدلالة العملية</w:t>
      </w:r>
      <w:r w:rsidRPr="00D47A33">
        <w:rPr>
          <w:rFonts w:ascii="Simplified Arabic" w:hAnsi="Simplified Arabic" w:cs="Simplified Arabic" w:hint="cs"/>
          <w:color w:val="000000"/>
          <w:sz w:val="28"/>
          <w:szCs w:val="28"/>
        </w:rPr>
        <w:t>:</w:t>
      </w:r>
      <w:r w:rsidRPr="00D47A33">
        <w:rPr>
          <w:rStyle w:val="apple-converted-space"/>
          <w:rFonts w:ascii="Simplified Arabic" w:hAnsi="Simplified Arabic" w:cs="Simplified Arabic" w:hint="cs"/>
          <w:color w:val="000000"/>
          <w:sz w:val="28"/>
          <w:szCs w:val="28"/>
        </w:rPr>
        <w:t> </w:t>
      </w:r>
      <w:r w:rsidRPr="00D47A33">
        <w:rPr>
          <w:rFonts w:ascii="Simplified Arabic" w:hAnsi="Simplified Arabic" w:cs="Simplified Arabic" w:hint="cs"/>
          <w:color w:val="000000"/>
          <w:sz w:val="28"/>
          <w:szCs w:val="28"/>
          <w:rtl/>
        </w:rPr>
        <w:t xml:space="preserve">القيمة القريبة جداً </w:t>
      </w:r>
      <w:proofErr w:type="gramStart"/>
      <w:r w:rsidRPr="00D47A33">
        <w:rPr>
          <w:rFonts w:ascii="Simplified Arabic" w:hAnsi="Simplified Arabic" w:cs="Simplified Arabic" w:hint="cs"/>
          <w:color w:val="000000"/>
          <w:sz w:val="28"/>
          <w:szCs w:val="28"/>
          <w:rtl/>
        </w:rPr>
        <w:t>من</w:t>
      </w:r>
      <w:r w:rsidRPr="00D47A33">
        <w:rPr>
          <w:rStyle w:val="apple-converted-space"/>
          <w:rFonts w:ascii="Simplified Arabic" w:hAnsi="Simplified Arabic" w:cs="Simplified Arabic" w:hint="cs"/>
          <w:color w:val="000000"/>
          <w:sz w:val="28"/>
          <w:szCs w:val="28"/>
          <w:rtl/>
        </w:rPr>
        <w:t>  </w:t>
      </w:r>
      <w:r w:rsidRPr="00D47A33">
        <w:rPr>
          <w:rFonts w:ascii="Simplified Arabic" w:hAnsi="Simplified Arabic" w:cs="Simplified Arabic" w:hint="cs"/>
          <w:color w:val="000000"/>
          <w:sz w:val="28"/>
          <w:szCs w:val="28"/>
          <w:rtl/>
        </w:rPr>
        <w:t>الأصلية</w:t>
      </w:r>
      <w:proofErr w:type="gramEnd"/>
      <w:r w:rsidRPr="00D47A33">
        <w:rPr>
          <w:rFonts w:ascii="Simplified Arabic" w:hAnsi="Simplified Arabic" w:cs="Simplified Arabic" w:hint="cs"/>
          <w:color w:val="000000"/>
          <w:sz w:val="28"/>
          <w:szCs w:val="28"/>
          <w:rtl/>
        </w:rPr>
        <w:t xml:space="preserve"> (0.992 مقابل 0.985) تؤكد أن النموذج ليس ناتجاً عن الصدفة أو زيادة عدد المتغيرات (رغم صغر العينة المحاكاة)، مما يعزز الثقة في قدرة النموذج على تفسير الأداء</w:t>
      </w:r>
      <w:r w:rsidRPr="00D47A33">
        <w:rPr>
          <w:rFonts w:ascii="Simplified Arabic" w:hAnsi="Simplified Arabic" w:cs="Simplified Arabic" w:hint="cs"/>
          <w:color w:val="000000"/>
          <w:sz w:val="28"/>
          <w:szCs w:val="28"/>
        </w:rPr>
        <w:t>.</w:t>
      </w:r>
    </w:p>
    <w:p w14:paraId="5F0A5952" w14:textId="6F18B397" w:rsidR="00D47A33" w:rsidRPr="00D47A33" w:rsidRDefault="00D47A33" w:rsidP="003A5616">
      <w:pPr>
        <w:pStyle w:val="3"/>
        <w:bidi/>
        <w:ind w:right="-1276"/>
        <w:rPr>
          <w:rFonts w:ascii="Simplified Arabic" w:hAnsi="Simplified Arabic" w:cs="Simplified Arabic"/>
          <w:b w:val="0"/>
          <w:bCs w:val="0"/>
          <w:color w:val="000000"/>
          <w:sz w:val="28"/>
          <w:szCs w:val="28"/>
        </w:rPr>
      </w:pPr>
      <w:r w:rsidRPr="00D47A33">
        <w:rPr>
          <w:rFonts w:ascii="Simplified Arabic" w:hAnsi="Simplified Arabic" w:cs="Simplified Arabic" w:hint="cs"/>
          <w:b w:val="0"/>
          <w:bCs w:val="0"/>
          <w:color w:val="000000"/>
          <w:sz w:val="28"/>
          <w:szCs w:val="28"/>
          <w:rtl/>
        </w:rPr>
        <w:t>الخطأ المعياري للتقدير</w:t>
      </w:r>
      <w:r w:rsidRPr="00D47A33">
        <w:rPr>
          <w:rFonts w:ascii="Simplified Arabic" w:hAnsi="Simplified Arabic" w:cs="Simplified Arabic" w:hint="cs"/>
          <w:b w:val="0"/>
          <w:bCs w:val="0"/>
          <w:color w:val="000000"/>
          <w:sz w:val="28"/>
          <w:szCs w:val="28"/>
        </w:rPr>
        <w:t xml:space="preserve"> (Std. Error of the Estimate)</w:t>
      </w:r>
    </w:p>
    <w:p w14:paraId="58D4A415" w14:textId="114CD256" w:rsidR="00D47A33" w:rsidRPr="00D47A33" w:rsidRDefault="00D47A33" w:rsidP="003A5616">
      <w:pPr>
        <w:pStyle w:val="a5"/>
        <w:numPr>
          <w:ilvl w:val="0"/>
          <w:numId w:val="26"/>
        </w:numPr>
        <w:bidi/>
        <w:ind w:right="-1276"/>
        <w:rPr>
          <w:rFonts w:ascii="Simplified Arabic" w:hAnsi="Simplified Arabic" w:cs="Simplified Arabic"/>
          <w:color w:val="000000"/>
          <w:sz w:val="28"/>
          <w:szCs w:val="28"/>
        </w:rPr>
      </w:pPr>
      <w:r w:rsidRPr="00D47A33">
        <w:rPr>
          <w:rFonts w:ascii="Simplified Arabic" w:hAnsi="Simplified Arabic" w:cs="Simplified Arabic" w:hint="cs"/>
          <w:color w:val="000000"/>
          <w:sz w:val="28"/>
          <w:szCs w:val="28"/>
          <w:rtl/>
        </w:rPr>
        <w:t>التفسير الإحصائي</w:t>
      </w:r>
      <w:r w:rsidRPr="00D47A33">
        <w:rPr>
          <w:rFonts w:ascii="Simplified Arabic" w:hAnsi="Simplified Arabic" w:cs="Simplified Arabic" w:hint="cs"/>
          <w:color w:val="000000"/>
          <w:sz w:val="28"/>
          <w:szCs w:val="28"/>
        </w:rPr>
        <w:t>:</w:t>
      </w:r>
      <w:r w:rsidRPr="00D47A33">
        <w:rPr>
          <w:rStyle w:val="apple-converted-space"/>
          <w:rFonts w:ascii="Simplified Arabic" w:hAnsi="Simplified Arabic" w:cs="Simplified Arabic" w:hint="cs"/>
          <w:color w:val="000000"/>
          <w:sz w:val="28"/>
          <w:szCs w:val="28"/>
        </w:rPr>
        <w:t> </w:t>
      </w:r>
      <w:r w:rsidRPr="00D47A33">
        <w:rPr>
          <w:rFonts w:ascii="Simplified Arabic" w:hAnsi="Simplified Arabic" w:cs="Simplified Arabic" w:hint="cs"/>
          <w:color w:val="000000"/>
          <w:sz w:val="28"/>
          <w:szCs w:val="28"/>
          <w:rtl/>
        </w:rPr>
        <w:t>يمثل هذا المؤشر متوسط الانحراف المتوقع للقيم المقدرة عن القيم الفعلية الملاحظة</w:t>
      </w:r>
      <w:r w:rsidRPr="00D47A33">
        <w:rPr>
          <w:rFonts w:ascii="Simplified Arabic" w:hAnsi="Simplified Arabic" w:cs="Simplified Arabic" w:hint="cs"/>
          <w:color w:val="000000"/>
          <w:sz w:val="28"/>
          <w:szCs w:val="28"/>
        </w:rPr>
        <w:t>.</w:t>
      </w:r>
    </w:p>
    <w:p w14:paraId="70A79124" w14:textId="77777777" w:rsidR="00D47A33" w:rsidRPr="00D47A33" w:rsidRDefault="00D47A33" w:rsidP="003A5616">
      <w:pPr>
        <w:pStyle w:val="a5"/>
        <w:numPr>
          <w:ilvl w:val="0"/>
          <w:numId w:val="26"/>
        </w:numPr>
        <w:bidi/>
        <w:ind w:right="-1276"/>
        <w:rPr>
          <w:rFonts w:ascii="Simplified Arabic" w:hAnsi="Simplified Arabic" w:cs="Simplified Arabic"/>
          <w:color w:val="000000"/>
          <w:sz w:val="28"/>
          <w:szCs w:val="28"/>
        </w:rPr>
      </w:pPr>
      <w:r w:rsidRPr="00D47A33">
        <w:rPr>
          <w:rFonts w:ascii="Simplified Arabic" w:hAnsi="Simplified Arabic" w:cs="Simplified Arabic" w:hint="cs"/>
          <w:color w:val="000000"/>
          <w:sz w:val="28"/>
          <w:szCs w:val="28"/>
          <w:rtl/>
        </w:rPr>
        <w:t>الدلالة العملية</w:t>
      </w:r>
      <w:r w:rsidRPr="00D47A33">
        <w:rPr>
          <w:rFonts w:ascii="Simplified Arabic" w:hAnsi="Simplified Arabic" w:cs="Simplified Arabic" w:hint="cs"/>
          <w:color w:val="000000"/>
          <w:sz w:val="28"/>
          <w:szCs w:val="28"/>
        </w:rPr>
        <w:t>:</w:t>
      </w:r>
      <w:r w:rsidRPr="00D47A33">
        <w:rPr>
          <w:rStyle w:val="apple-converted-space"/>
          <w:rFonts w:ascii="Simplified Arabic" w:hAnsi="Simplified Arabic" w:cs="Simplified Arabic" w:hint="cs"/>
          <w:color w:val="000000"/>
          <w:sz w:val="28"/>
          <w:szCs w:val="28"/>
        </w:rPr>
        <w:t> </w:t>
      </w:r>
      <w:r w:rsidRPr="00D47A33">
        <w:rPr>
          <w:rFonts w:ascii="Simplified Arabic" w:hAnsi="Simplified Arabic" w:cs="Simplified Arabic" w:hint="cs"/>
          <w:color w:val="000000"/>
          <w:sz w:val="28"/>
          <w:szCs w:val="28"/>
          <w:rtl/>
        </w:rPr>
        <w:t>القيمة الصغيرة جداً (0.088) تشير إلى أن الخطأ في التقدير منخفض للغاية، أي أن النموذج المقترح (الذي يضم الاستراتيجيات الثلاث) قادر على</w:t>
      </w:r>
      <w:r w:rsidRPr="00D47A33">
        <w:rPr>
          <w:rStyle w:val="apple-converted-space"/>
          <w:rFonts w:ascii="Simplified Arabic" w:hAnsi="Simplified Arabic" w:cs="Simplified Arabic" w:hint="cs"/>
          <w:color w:val="000000"/>
          <w:sz w:val="28"/>
          <w:szCs w:val="28"/>
          <w:rtl/>
        </w:rPr>
        <w:t> </w:t>
      </w:r>
      <w:r w:rsidRPr="00D47A33">
        <w:rPr>
          <w:rFonts w:ascii="Simplified Arabic" w:hAnsi="Simplified Arabic" w:cs="Simplified Arabic" w:hint="cs"/>
          <w:color w:val="000000"/>
          <w:sz w:val="28"/>
          <w:szCs w:val="28"/>
          <w:rtl/>
        </w:rPr>
        <w:t>التنبؤ بالأداء المؤسسي</w:t>
      </w:r>
      <w:r w:rsidRPr="00D47A33">
        <w:rPr>
          <w:rStyle w:val="apple-converted-space"/>
          <w:rFonts w:ascii="Simplified Arabic" w:hAnsi="Simplified Arabic" w:cs="Simplified Arabic" w:hint="cs"/>
          <w:color w:val="000000"/>
          <w:sz w:val="28"/>
          <w:szCs w:val="28"/>
          <w:rtl/>
        </w:rPr>
        <w:t> </w:t>
      </w:r>
      <w:r w:rsidRPr="00D47A33">
        <w:rPr>
          <w:rFonts w:ascii="Simplified Arabic" w:hAnsi="Simplified Arabic" w:cs="Simplified Arabic" w:hint="cs"/>
          <w:color w:val="000000"/>
          <w:sz w:val="28"/>
          <w:szCs w:val="28"/>
          <w:rtl/>
        </w:rPr>
        <w:t>بدرجة دقة عالية جداً</w:t>
      </w:r>
      <w:r w:rsidRPr="00D47A33">
        <w:rPr>
          <w:rFonts w:ascii="Simplified Arabic" w:hAnsi="Simplified Arabic" w:cs="Simplified Arabic" w:hint="cs"/>
          <w:color w:val="000000"/>
          <w:sz w:val="28"/>
          <w:szCs w:val="28"/>
        </w:rPr>
        <w:t>.</w:t>
      </w:r>
    </w:p>
    <w:p w14:paraId="767C2196" w14:textId="77777777" w:rsidR="009265EB" w:rsidRDefault="009265EB" w:rsidP="003A5616">
      <w:pPr>
        <w:pStyle w:val="4"/>
        <w:bidi/>
        <w:rPr>
          <w:rFonts w:ascii="Simplified Arabic" w:hAnsi="Simplified Arabic" w:cs="Simplified Arabic"/>
          <w:b w:val="0"/>
          <w:bCs w:val="0"/>
          <w:color w:val="000000"/>
          <w:sz w:val="28"/>
          <w:szCs w:val="28"/>
          <w:u w:val="single"/>
          <w:rtl/>
        </w:rPr>
      </w:pPr>
    </w:p>
    <w:p w14:paraId="35455613" w14:textId="4B7F8773" w:rsidR="001970C3" w:rsidRPr="00C57A4A" w:rsidRDefault="001970C3" w:rsidP="009265EB">
      <w:pPr>
        <w:pStyle w:val="4"/>
        <w:bidi/>
        <w:rPr>
          <w:rFonts w:ascii="Simplified Arabic" w:hAnsi="Simplified Arabic" w:cs="Simplified Arabic"/>
          <w:b w:val="0"/>
          <w:bCs w:val="0"/>
          <w:color w:val="000000"/>
          <w:sz w:val="28"/>
          <w:szCs w:val="28"/>
          <w:u w:val="single"/>
        </w:rPr>
      </w:pPr>
      <w:r w:rsidRPr="00C57A4A">
        <w:rPr>
          <w:rFonts w:ascii="Simplified Arabic" w:hAnsi="Simplified Arabic" w:cs="Simplified Arabic" w:hint="cs"/>
          <w:b w:val="0"/>
          <w:bCs w:val="0"/>
          <w:color w:val="000000"/>
          <w:sz w:val="28"/>
          <w:szCs w:val="28"/>
          <w:u w:val="single"/>
          <w:rtl/>
        </w:rPr>
        <w:t>معاملات الانحدار</w:t>
      </w:r>
      <w:r w:rsidRPr="00C57A4A">
        <w:rPr>
          <w:rFonts w:ascii="Simplified Arabic" w:hAnsi="Simplified Arabic" w:cs="Simplified Arabic" w:hint="cs"/>
          <w:b w:val="0"/>
          <w:bCs w:val="0"/>
          <w:color w:val="000000"/>
          <w:sz w:val="28"/>
          <w:szCs w:val="28"/>
          <w:u w:val="single"/>
        </w:rPr>
        <w:t xml:space="preserve"> (Coefficients) </w:t>
      </w:r>
      <w:r w:rsidRPr="00C57A4A">
        <w:rPr>
          <w:rFonts w:ascii="Simplified Arabic" w:hAnsi="Simplified Arabic" w:cs="Simplified Arabic" w:hint="cs"/>
          <w:b w:val="0"/>
          <w:bCs w:val="0"/>
          <w:color w:val="000000"/>
          <w:sz w:val="28"/>
          <w:szCs w:val="28"/>
          <w:u w:val="single"/>
          <w:rtl/>
        </w:rPr>
        <w:t>واختبار الفرضيات الفرعية</w:t>
      </w:r>
    </w:p>
    <w:p w14:paraId="4003EE32" w14:textId="77777777" w:rsidR="001970C3" w:rsidRDefault="001970C3" w:rsidP="003A5616">
      <w:pPr>
        <w:pStyle w:val="a5"/>
        <w:bidi/>
        <w:rPr>
          <w:rFonts w:ascii="Simplified Arabic" w:hAnsi="Simplified Arabic" w:cs="Simplified Arabic"/>
          <w:color w:val="000000"/>
          <w:sz w:val="28"/>
          <w:szCs w:val="28"/>
          <w:rtl/>
        </w:rPr>
      </w:pPr>
      <w:r w:rsidRPr="00C57A4A">
        <w:rPr>
          <w:rFonts w:ascii="Simplified Arabic" w:hAnsi="Simplified Arabic" w:cs="Simplified Arabic" w:hint="cs"/>
          <w:color w:val="000000"/>
          <w:sz w:val="28"/>
          <w:szCs w:val="28"/>
          <w:rtl/>
        </w:rPr>
        <w:t>يتم تحليل معاملات الانحدار (البيتا) لتحديد التأثير الفردي لكل استراتيجية</w:t>
      </w:r>
      <w:r w:rsidRPr="00C57A4A">
        <w:rPr>
          <w:rFonts w:ascii="Simplified Arabic" w:hAnsi="Simplified Arabic" w:cs="Simplified Arabic" w:hint="cs"/>
          <w:color w:val="000000"/>
          <w:sz w:val="28"/>
          <w:szCs w:val="28"/>
        </w:rPr>
        <w:t>:</w:t>
      </w:r>
    </w:p>
    <w:p w14:paraId="7F7BF9BB" w14:textId="6F0BF669" w:rsidR="00C57A4A" w:rsidRPr="00C57A4A" w:rsidRDefault="00C57A4A" w:rsidP="003A5616">
      <w:pPr>
        <w:bidi/>
        <w:ind w:left="360"/>
        <w:jc w:val="center"/>
        <w:rPr>
          <w:rFonts w:ascii="Simplified Arabic" w:hAnsi="Simplified Arabic" w:cs="Simplified Arabic"/>
          <w:sz w:val="28"/>
          <w:szCs w:val="28"/>
          <w:rtl/>
        </w:rPr>
      </w:pPr>
      <w:r w:rsidRPr="00C2749E">
        <w:rPr>
          <w:rFonts w:ascii="Simplified Arabic" w:hAnsi="Simplified Arabic" w:cs="Simplified Arabic" w:hint="cs"/>
          <w:sz w:val="28"/>
          <w:szCs w:val="28"/>
          <w:rtl/>
        </w:rPr>
        <w:t xml:space="preserve">جدول </w:t>
      </w:r>
      <w:proofErr w:type="gramStart"/>
      <w:r w:rsidRPr="00C2749E">
        <w:rPr>
          <w:rFonts w:ascii="Simplified Arabic" w:hAnsi="Simplified Arabic" w:cs="Simplified Arabic" w:hint="cs"/>
          <w:sz w:val="28"/>
          <w:szCs w:val="28"/>
          <w:rtl/>
        </w:rPr>
        <w:t xml:space="preserve">( </w:t>
      </w:r>
      <w:r w:rsidR="000C2CA7">
        <w:rPr>
          <w:rFonts w:ascii="Simplified Arabic" w:hAnsi="Simplified Arabic" w:cs="Simplified Arabic" w:hint="cs"/>
          <w:sz w:val="28"/>
          <w:szCs w:val="28"/>
          <w:rtl/>
        </w:rPr>
        <w:t>١١</w:t>
      </w:r>
      <w:proofErr w:type="gramEnd"/>
      <w:r w:rsidRPr="00C2749E">
        <w:rPr>
          <w:rFonts w:ascii="Simplified Arabic" w:hAnsi="Simplified Arabic" w:cs="Simplified Arabic" w:hint="cs"/>
          <w:sz w:val="28"/>
          <w:szCs w:val="28"/>
          <w:rtl/>
        </w:rPr>
        <w:t xml:space="preserve"> )</w:t>
      </w:r>
    </w:p>
    <w:tbl>
      <w:tblPr>
        <w:bidiVisual/>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81"/>
        <w:gridCol w:w="1421"/>
        <w:gridCol w:w="910"/>
        <w:gridCol w:w="2327"/>
        <w:gridCol w:w="1888"/>
      </w:tblGrid>
      <w:tr w:rsidR="00C57A4A" w14:paraId="7A83A52C" w14:textId="77777777" w:rsidTr="00C57A4A">
        <w:trPr>
          <w:trHeight w:val="315"/>
        </w:trPr>
        <w:tc>
          <w:tcPr>
            <w:tcW w:w="0" w:type="auto"/>
            <w:shd w:val="clear" w:color="auto" w:fill="D9D9D9" w:themeFill="background1" w:themeFillShade="D9"/>
            <w:tcMar>
              <w:top w:w="30" w:type="dxa"/>
              <w:left w:w="45" w:type="dxa"/>
              <w:bottom w:w="30" w:type="dxa"/>
              <w:right w:w="45" w:type="dxa"/>
            </w:tcMar>
            <w:vAlign w:val="bottom"/>
            <w:hideMark/>
          </w:tcPr>
          <w:p w14:paraId="1461E76B" w14:textId="77777777" w:rsidR="00C57A4A" w:rsidRPr="00C57A4A" w:rsidRDefault="00C57A4A" w:rsidP="003A5616">
            <w:pPr>
              <w:bidi/>
              <w:rPr>
                <w:rFonts w:ascii="Simplified Arabic" w:hAnsi="Simplified Arabic" w:cs="Simplified Arabic"/>
                <w:sz w:val="28"/>
                <w:szCs w:val="28"/>
              </w:rPr>
            </w:pPr>
            <w:r w:rsidRPr="00C57A4A">
              <w:rPr>
                <w:rFonts w:ascii="Simplified Arabic" w:hAnsi="Simplified Arabic" w:cs="Simplified Arabic" w:hint="cs"/>
                <w:sz w:val="28"/>
                <w:szCs w:val="28"/>
                <w:rtl/>
              </w:rPr>
              <w:t>المتغير</w:t>
            </w:r>
          </w:p>
        </w:tc>
        <w:tc>
          <w:tcPr>
            <w:tcW w:w="0" w:type="auto"/>
            <w:shd w:val="clear" w:color="auto" w:fill="D9D9D9" w:themeFill="background1" w:themeFillShade="D9"/>
            <w:tcMar>
              <w:top w:w="30" w:type="dxa"/>
              <w:left w:w="45" w:type="dxa"/>
              <w:bottom w:w="30" w:type="dxa"/>
              <w:right w:w="45" w:type="dxa"/>
            </w:tcMar>
            <w:vAlign w:val="bottom"/>
            <w:hideMark/>
          </w:tcPr>
          <w:p w14:paraId="0AF7AB2C"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معامل بيتا (</w:t>
            </w:r>
            <w:r w:rsidRPr="00C57A4A">
              <w:rPr>
                <w:rFonts w:ascii="Simplified Arabic" w:hAnsi="Simplified Arabic" w:cs="Simplified Arabic" w:hint="cs"/>
                <w:sz w:val="28"/>
                <w:szCs w:val="28"/>
              </w:rPr>
              <w:t>B</w:t>
            </w:r>
            <w:r w:rsidRPr="00C57A4A">
              <w:rPr>
                <w:rFonts w:ascii="Simplified Arabic" w:hAnsi="Simplified Arabic" w:cs="Simplified Arabic" w:hint="cs"/>
                <w:sz w:val="28"/>
                <w:szCs w:val="28"/>
                <w:rtl/>
              </w:rPr>
              <w:t>)</w:t>
            </w:r>
          </w:p>
        </w:tc>
        <w:tc>
          <w:tcPr>
            <w:tcW w:w="0" w:type="auto"/>
            <w:shd w:val="clear" w:color="auto" w:fill="D9D9D9" w:themeFill="background1" w:themeFillShade="D9"/>
            <w:tcMar>
              <w:top w:w="30" w:type="dxa"/>
              <w:left w:w="45" w:type="dxa"/>
              <w:bottom w:w="30" w:type="dxa"/>
              <w:right w:w="45" w:type="dxa"/>
            </w:tcMar>
            <w:vAlign w:val="bottom"/>
            <w:hideMark/>
          </w:tcPr>
          <w:p w14:paraId="5A6E6C68"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Pr>
              <w:t>t-value</w:t>
            </w:r>
          </w:p>
        </w:tc>
        <w:tc>
          <w:tcPr>
            <w:tcW w:w="0" w:type="auto"/>
            <w:shd w:val="clear" w:color="auto" w:fill="D9D9D9" w:themeFill="background1" w:themeFillShade="D9"/>
            <w:tcMar>
              <w:top w:w="30" w:type="dxa"/>
              <w:left w:w="45" w:type="dxa"/>
              <w:bottom w:w="30" w:type="dxa"/>
              <w:right w:w="45" w:type="dxa"/>
            </w:tcMar>
            <w:vAlign w:val="bottom"/>
            <w:hideMark/>
          </w:tcPr>
          <w:p w14:paraId="5941BF2D"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الدلالة الإحصائية (</w:t>
            </w:r>
            <w:r w:rsidRPr="00C57A4A">
              <w:rPr>
                <w:rFonts w:ascii="Simplified Arabic" w:hAnsi="Simplified Arabic" w:cs="Simplified Arabic" w:hint="cs"/>
                <w:sz w:val="28"/>
                <w:szCs w:val="28"/>
              </w:rPr>
              <w:t>Sig</w:t>
            </w:r>
            <w:r w:rsidRPr="00C57A4A">
              <w:rPr>
                <w:rFonts w:ascii="Simplified Arabic" w:hAnsi="Simplified Arabic" w:cs="Simplified Arabic" w:hint="cs"/>
                <w:sz w:val="28"/>
                <w:szCs w:val="28"/>
                <w:rtl/>
              </w:rPr>
              <w:t>.)</w:t>
            </w:r>
          </w:p>
        </w:tc>
        <w:tc>
          <w:tcPr>
            <w:tcW w:w="0" w:type="auto"/>
            <w:shd w:val="clear" w:color="auto" w:fill="D9D9D9" w:themeFill="background1" w:themeFillShade="D9"/>
            <w:tcMar>
              <w:top w:w="30" w:type="dxa"/>
              <w:left w:w="45" w:type="dxa"/>
              <w:bottom w:w="30" w:type="dxa"/>
              <w:right w:w="45" w:type="dxa"/>
            </w:tcMar>
            <w:vAlign w:val="bottom"/>
            <w:hideMark/>
          </w:tcPr>
          <w:p w14:paraId="4A5002AE"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القوة النسبية (</w:t>
            </w:r>
            <w:r w:rsidRPr="00C57A4A">
              <w:rPr>
                <w:rFonts w:ascii="Simplified Arabic" w:hAnsi="Simplified Arabic" w:cs="Simplified Arabic" w:hint="cs"/>
                <w:sz w:val="28"/>
                <w:szCs w:val="28"/>
              </w:rPr>
              <w:t>Beta</w:t>
            </w:r>
            <w:r w:rsidRPr="00C57A4A">
              <w:rPr>
                <w:rFonts w:ascii="Simplified Arabic" w:hAnsi="Simplified Arabic" w:cs="Simplified Arabic" w:hint="cs"/>
                <w:sz w:val="28"/>
                <w:szCs w:val="28"/>
                <w:rtl/>
              </w:rPr>
              <w:t>)</w:t>
            </w:r>
          </w:p>
        </w:tc>
      </w:tr>
      <w:tr w:rsidR="00C57A4A" w14:paraId="41C3FC06" w14:textId="77777777" w:rsidTr="00C57A4A">
        <w:trPr>
          <w:trHeight w:val="315"/>
        </w:trPr>
        <w:tc>
          <w:tcPr>
            <w:tcW w:w="0" w:type="auto"/>
            <w:tcMar>
              <w:top w:w="30" w:type="dxa"/>
              <w:left w:w="45" w:type="dxa"/>
              <w:bottom w:w="30" w:type="dxa"/>
              <w:right w:w="45" w:type="dxa"/>
            </w:tcMar>
            <w:vAlign w:val="bottom"/>
            <w:hideMark/>
          </w:tcPr>
          <w:p w14:paraId="276492A1"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الثابت (</w:t>
            </w:r>
            <w:r w:rsidRPr="00C57A4A">
              <w:rPr>
                <w:rFonts w:ascii="Cambria" w:hAnsi="Cambria" w:cs="Cambria"/>
                <w:sz w:val="28"/>
                <w:szCs w:val="28"/>
              </w:rPr>
              <w:t>β</w:t>
            </w:r>
            <w:r w:rsidRPr="00C57A4A">
              <w:rPr>
                <w:rFonts w:ascii="Simplified Arabic" w:hAnsi="Simplified Arabic" w:cs="Simplified Arabic" w:hint="cs"/>
                <w:sz w:val="28"/>
                <w:szCs w:val="28"/>
              </w:rPr>
              <w:t>0</w:t>
            </w:r>
            <w:r w:rsidRPr="00C57A4A">
              <w:rPr>
                <w:sz w:val="28"/>
                <w:szCs w:val="28"/>
              </w:rPr>
              <w:t>​</w:t>
            </w:r>
            <w:r w:rsidRPr="00C57A4A">
              <w:rPr>
                <w:rFonts w:ascii="Simplified Arabic" w:hAnsi="Simplified Arabic" w:cs="Simplified Arabic" w:hint="cs"/>
                <w:sz w:val="28"/>
                <w:szCs w:val="28"/>
                <w:rtl/>
              </w:rPr>
              <w:t>)</w:t>
            </w:r>
          </w:p>
        </w:tc>
        <w:tc>
          <w:tcPr>
            <w:tcW w:w="0" w:type="auto"/>
            <w:tcMar>
              <w:top w:w="30" w:type="dxa"/>
              <w:left w:w="45" w:type="dxa"/>
              <w:bottom w:w="30" w:type="dxa"/>
              <w:right w:w="45" w:type="dxa"/>
            </w:tcMar>
            <w:vAlign w:val="bottom"/>
            <w:hideMark/>
          </w:tcPr>
          <w:p w14:paraId="5859F7E3"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0.655</w:t>
            </w:r>
          </w:p>
        </w:tc>
        <w:tc>
          <w:tcPr>
            <w:tcW w:w="0" w:type="auto"/>
            <w:tcMar>
              <w:top w:w="30" w:type="dxa"/>
              <w:left w:w="45" w:type="dxa"/>
              <w:bottom w:w="30" w:type="dxa"/>
              <w:right w:w="45" w:type="dxa"/>
            </w:tcMar>
            <w:vAlign w:val="bottom"/>
            <w:hideMark/>
          </w:tcPr>
          <w:p w14:paraId="0E87B1A9"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1.93</w:t>
            </w:r>
          </w:p>
        </w:tc>
        <w:tc>
          <w:tcPr>
            <w:tcW w:w="0" w:type="auto"/>
            <w:tcMar>
              <w:top w:w="30" w:type="dxa"/>
              <w:left w:w="45" w:type="dxa"/>
              <w:bottom w:w="30" w:type="dxa"/>
              <w:right w:w="45" w:type="dxa"/>
            </w:tcMar>
            <w:vAlign w:val="bottom"/>
            <w:hideMark/>
          </w:tcPr>
          <w:p w14:paraId="06B74CFB"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0.125</w:t>
            </w:r>
          </w:p>
        </w:tc>
        <w:tc>
          <w:tcPr>
            <w:tcW w:w="0" w:type="auto"/>
            <w:tcMar>
              <w:top w:w="30" w:type="dxa"/>
              <w:left w:w="45" w:type="dxa"/>
              <w:bottom w:w="30" w:type="dxa"/>
              <w:right w:w="45" w:type="dxa"/>
            </w:tcMar>
            <w:vAlign w:val="bottom"/>
            <w:hideMark/>
          </w:tcPr>
          <w:p w14:paraId="4110EF95"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w:t>
            </w:r>
          </w:p>
        </w:tc>
      </w:tr>
      <w:tr w:rsidR="00C57A4A" w14:paraId="3E3F1645" w14:textId="77777777" w:rsidTr="00C57A4A">
        <w:trPr>
          <w:trHeight w:val="315"/>
        </w:trPr>
        <w:tc>
          <w:tcPr>
            <w:tcW w:w="0" w:type="auto"/>
            <w:tcMar>
              <w:top w:w="30" w:type="dxa"/>
              <w:left w:w="45" w:type="dxa"/>
              <w:bottom w:w="30" w:type="dxa"/>
              <w:right w:w="45" w:type="dxa"/>
            </w:tcMar>
            <w:vAlign w:val="bottom"/>
            <w:hideMark/>
          </w:tcPr>
          <w:p w14:paraId="16A8444E"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Pr>
              <w:t>X1</w:t>
            </w:r>
            <w:r w:rsidRPr="00C57A4A">
              <w:rPr>
                <w:sz w:val="28"/>
                <w:szCs w:val="28"/>
              </w:rPr>
              <w:t>​</w:t>
            </w:r>
            <w:r w:rsidRPr="00C57A4A">
              <w:rPr>
                <w:rFonts w:ascii="Simplified Arabic" w:hAnsi="Simplified Arabic" w:cs="Simplified Arabic" w:hint="cs"/>
                <w:sz w:val="28"/>
                <w:szCs w:val="28"/>
                <w:rtl/>
              </w:rPr>
              <w:t xml:space="preserve"> (التخطيط والقيادة)</w:t>
            </w:r>
          </w:p>
        </w:tc>
        <w:tc>
          <w:tcPr>
            <w:tcW w:w="0" w:type="auto"/>
            <w:tcMar>
              <w:top w:w="30" w:type="dxa"/>
              <w:left w:w="45" w:type="dxa"/>
              <w:bottom w:w="30" w:type="dxa"/>
              <w:right w:w="45" w:type="dxa"/>
            </w:tcMar>
            <w:vAlign w:val="bottom"/>
            <w:hideMark/>
          </w:tcPr>
          <w:p w14:paraId="50511ACF"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0.281</w:t>
            </w:r>
          </w:p>
        </w:tc>
        <w:tc>
          <w:tcPr>
            <w:tcW w:w="0" w:type="auto"/>
            <w:tcMar>
              <w:top w:w="30" w:type="dxa"/>
              <w:left w:w="45" w:type="dxa"/>
              <w:bottom w:w="30" w:type="dxa"/>
              <w:right w:w="45" w:type="dxa"/>
            </w:tcMar>
            <w:vAlign w:val="bottom"/>
            <w:hideMark/>
          </w:tcPr>
          <w:p w14:paraId="527E530F"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1.34</w:t>
            </w:r>
          </w:p>
        </w:tc>
        <w:tc>
          <w:tcPr>
            <w:tcW w:w="0" w:type="auto"/>
            <w:tcMar>
              <w:top w:w="30" w:type="dxa"/>
              <w:left w:w="45" w:type="dxa"/>
              <w:bottom w:w="30" w:type="dxa"/>
              <w:right w:w="45" w:type="dxa"/>
            </w:tcMar>
            <w:vAlign w:val="bottom"/>
            <w:hideMark/>
          </w:tcPr>
          <w:p w14:paraId="53455AD0"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0.250</w:t>
            </w:r>
          </w:p>
        </w:tc>
        <w:tc>
          <w:tcPr>
            <w:tcW w:w="0" w:type="auto"/>
            <w:tcMar>
              <w:top w:w="30" w:type="dxa"/>
              <w:left w:w="45" w:type="dxa"/>
              <w:bottom w:w="30" w:type="dxa"/>
              <w:right w:w="45" w:type="dxa"/>
            </w:tcMar>
            <w:vAlign w:val="bottom"/>
            <w:hideMark/>
          </w:tcPr>
          <w:p w14:paraId="26B9BAC6"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0.354</w:t>
            </w:r>
          </w:p>
        </w:tc>
      </w:tr>
      <w:tr w:rsidR="00C57A4A" w14:paraId="3B066765" w14:textId="77777777" w:rsidTr="00C57A4A">
        <w:trPr>
          <w:trHeight w:val="315"/>
        </w:trPr>
        <w:tc>
          <w:tcPr>
            <w:tcW w:w="0" w:type="auto"/>
            <w:tcMar>
              <w:top w:w="30" w:type="dxa"/>
              <w:left w:w="45" w:type="dxa"/>
              <w:bottom w:w="30" w:type="dxa"/>
              <w:right w:w="45" w:type="dxa"/>
            </w:tcMar>
            <w:vAlign w:val="bottom"/>
            <w:hideMark/>
          </w:tcPr>
          <w:p w14:paraId="154634D4"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Pr>
              <w:t>X2</w:t>
            </w:r>
            <w:r w:rsidRPr="00C57A4A">
              <w:rPr>
                <w:sz w:val="28"/>
                <w:szCs w:val="28"/>
              </w:rPr>
              <w:t>​</w:t>
            </w:r>
            <w:r w:rsidRPr="00C57A4A">
              <w:rPr>
                <w:rFonts w:ascii="Simplified Arabic" w:hAnsi="Simplified Arabic" w:cs="Simplified Arabic" w:hint="cs"/>
                <w:sz w:val="28"/>
                <w:szCs w:val="28"/>
                <w:rtl/>
              </w:rPr>
              <w:t xml:space="preserve"> (التطوير والثقافة)</w:t>
            </w:r>
          </w:p>
        </w:tc>
        <w:tc>
          <w:tcPr>
            <w:tcW w:w="0" w:type="auto"/>
            <w:tcMar>
              <w:top w:w="30" w:type="dxa"/>
              <w:left w:w="45" w:type="dxa"/>
              <w:bottom w:w="30" w:type="dxa"/>
              <w:right w:w="45" w:type="dxa"/>
            </w:tcMar>
            <w:vAlign w:val="bottom"/>
            <w:hideMark/>
          </w:tcPr>
          <w:p w14:paraId="416561BD"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0.457</w:t>
            </w:r>
          </w:p>
        </w:tc>
        <w:tc>
          <w:tcPr>
            <w:tcW w:w="0" w:type="auto"/>
            <w:tcMar>
              <w:top w:w="30" w:type="dxa"/>
              <w:left w:w="45" w:type="dxa"/>
              <w:bottom w:w="30" w:type="dxa"/>
              <w:right w:w="45" w:type="dxa"/>
            </w:tcMar>
            <w:vAlign w:val="bottom"/>
            <w:hideMark/>
          </w:tcPr>
          <w:p w14:paraId="69635664"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2.23</w:t>
            </w:r>
          </w:p>
        </w:tc>
        <w:tc>
          <w:tcPr>
            <w:tcW w:w="0" w:type="auto"/>
            <w:tcMar>
              <w:top w:w="30" w:type="dxa"/>
              <w:left w:w="45" w:type="dxa"/>
              <w:bottom w:w="30" w:type="dxa"/>
              <w:right w:w="45" w:type="dxa"/>
            </w:tcMar>
            <w:vAlign w:val="bottom"/>
            <w:hideMark/>
          </w:tcPr>
          <w:p w14:paraId="22F62627"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0.089</w:t>
            </w:r>
          </w:p>
        </w:tc>
        <w:tc>
          <w:tcPr>
            <w:tcW w:w="0" w:type="auto"/>
            <w:tcMar>
              <w:top w:w="30" w:type="dxa"/>
              <w:left w:w="45" w:type="dxa"/>
              <w:bottom w:w="30" w:type="dxa"/>
              <w:right w:w="45" w:type="dxa"/>
            </w:tcMar>
            <w:vAlign w:val="bottom"/>
            <w:hideMark/>
          </w:tcPr>
          <w:p w14:paraId="58226841"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0.551</w:t>
            </w:r>
          </w:p>
        </w:tc>
      </w:tr>
      <w:tr w:rsidR="00C57A4A" w14:paraId="1E287B27" w14:textId="77777777" w:rsidTr="00C57A4A">
        <w:trPr>
          <w:trHeight w:val="315"/>
        </w:trPr>
        <w:tc>
          <w:tcPr>
            <w:tcW w:w="0" w:type="auto"/>
            <w:tcMar>
              <w:top w:w="30" w:type="dxa"/>
              <w:left w:w="45" w:type="dxa"/>
              <w:bottom w:w="30" w:type="dxa"/>
              <w:right w:w="45" w:type="dxa"/>
            </w:tcMar>
            <w:vAlign w:val="bottom"/>
            <w:hideMark/>
          </w:tcPr>
          <w:p w14:paraId="7FB9691A"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Pr>
              <w:t>X3</w:t>
            </w:r>
            <w:r w:rsidRPr="00C57A4A">
              <w:rPr>
                <w:sz w:val="28"/>
                <w:szCs w:val="28"/>
              </w:rPr>
              <w:t>​</w:t>
            </w:r>
            <w:r w:rsidRPr="00C57A4A">
              <w:rPr>
                <w:rFonts w:ascii="Simplified Arabic" w:hAnsi="Simplified Arabic" w:cs="Simplified Arabic" w:hint="cs"/>
                <w:sz w:val="28"/>
                <w:szCs w:val="28"/>
                <w:rtl/>
              </w:rPr>
              <w:t xml:space="preserve"> (الإبداع </w:t>
            </w:r>
            <w:proofErr w:type="spellStart"/>
            <w:r w:rsidRPr="00C57A4A">
              <w:rPr>
                <w:rFonts w:ascii="Simplified Arabic" w:hAnsi="Simplified Arabic" w:cs="Simplified Arabic" w:hint="cs"/>
                <w:sz w:val="28"/>
                <w:szCs w:val="28"/>
                <w:rtl/>
              </w:rPr>
              <w:t>والرقمنة</w:t>
            </w:r>
            <w:proofErr w:type="spellEnd"/>
            <w:r w:rsidRPr="00C57A4A">
              <w:rPr>
                <w:rFonts w:ascii="Simplified Arabic" w:hAnsi="Simplified Arabic" w:cs="Simplified Arabic" w:hint="cs"/>
                <w:sz w:val="28"/>
                <w:szCs w:val="28"/>
                <w:rtl/>
              </w:rPr>
              <w:t>)</w:t>
            </w:r>
          </w:p>
        </w:tc>
        <w:tc>
          <w:tcPr>
            <w:tcW w:w="0" w:type="auto"/>
            <w:tcMar>
              <w:top w:w="30" w:type="dxa"/>
              <w:left w:w="45" w:type="dxa"/>
              <w:bottom w:w="30" w:type="dxa"/>
              <w:right w:w="45" w:type="dxa"/>
            </w:tcMar>
            <w:vAlign w:val="bottom"/>
            <w:hideMark/>
          </w:tcPr>
          <w:p w14:paraId="0701FB5E"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0.231</w:t>
            </w:r>
          </w:p>
        </w:tc>
        <w:tc>
          <w:tcPr>
            <w:tcW w:w="0" w:type="auto"/>
            <w:tcMar>
              <w:top w:w="30" w:type="dxa"/>
              <w:left w:w="45" w:type="dxa"/>
              <w:bottom w:w="30" w:type="dxa"/>
              <w:right w:w="45" w:type="dxa"/>
            </w:tcMar>
            <w:vAlign w:val="bottom"/>
            <w:hideMark/>
          </w:tcPr>
          <w:p w14:paraId="7214EE6E"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1.10</w:t>
            </w:r>
          </w:p>
        </w:tc>
        <w:tc>
          <w:tcPr>
            <w:tcW w:w="0" w:type="auto"/>
            <w:tcMar>
              <w:top w:w="30" w:type="dxa"/>
              <w:left w:w="45" w:type="dxa"/>
              <w:bottom w:w="30" w:type="dxa"/>
              <w:right w:w="45" w:type="dxa"/>
            </w:tcMar>
            <w:vAlign w:val="bottom"/>
            <w:hideMark/>
          </w:tcPr>
          <w:p w14:paraId="280BF563"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0.334</w:t>
            </w:r>
          </w:p>
        </w:tc>
        <w:tc>
          <w:tcPr>
            <w:tcW w:w="0" w:type="auto"/>
            <w:tcMar>
              <w:top w:w="30" w:type="dxa"/>
              <w:left w:w="45" w:type="dxa"/>
              <w:bottom w:w="30" w:type="dxa"/>
              <w:right w:w="45" w:type="dxa"/>
            </w:tcMar>
            <w:vAlign w:val="bottom"/>
            <w:hideMark/>
          </w:tcPr>
          <w:p w14:paraId="6DD1A15E" w14:textId="77777777" w:rsidR="00C57A4A" w:rsidRPr="00C57A4A" w:rsidRDefault="00C57A4A" w:rsidP="003A5616">
            <w:pPr>
              <w:bidi/>
              <w:rPr>
                <w:rFonts w:ascii="Simplified Arabic" w:hAnsi="Simplified Arabic" w:cs="Simplified Arabic"/>
                <w:sz w:val="28"/>
                <w:szCs w:val="28"/>
                <w:rtl/>
              </w:rPr>
            </w:pPr>
            <w:r w:rsidRPr="00C57A4A">
              <w:rPr>
                <w:rFonts w:ascii="Simplified Arabic" w:hAnsi="Simplified Arabic" w:cs="Simplified Arabic" w:hint="cs"/>
                <w:sz w:val="28"/>
                <w:szCs w:val="28"/>
                <w:rtl/>
              </w:rPr>
              <w:t>0.276</w:t>
            </w:r>
          </w:p>
        </w:tc>
      </w:tr>
    </w:tbl>
    <w:p w14:paraId="2707B1D9" w14:textId="77777777" w:rsidR="0032078E" w:rsidRDefault="0032078E" w:rsidP="003A5616">
      <w:pPr>
        <w:pStyle w:val="a5"/>
        <w:bidi/>
        <w:rPr>
          <w:rFonts w:ascii="Simplified Arabic" w:hAnsi="Simplified Arabic" w:cs="Simplified Arabic"/>
          <w:color w:val="000000"/>
          <w:sz w:val="28"/>
          <w:szCs w:val="28"/>
        </w:rPr>
      </w:pPr>
    </w:p>
    <w:p w14:paraId="130E538E" w14:textId="77777777" w:rsidR="0032078E" w:rsidRDefault="0032078E" w:rsidP="0032078E">
      <w:pPr>
        <w:pStyle w:val="a5"/>
        <w:bidi/>
        <w:rPr>
          <w:rFonts w:ascii="Simplified Arabic" w:hAnsi="Simplified Arabic" w:cs="Simplified Arabic"/>
          <w:color w:val="000000"/>
          <w:sz w:val="28"/>
          <w:szCs w:val="28"/>
        </w:rPr>
      </w:pPr>
    </w:p>
    <w:p w14:paraId="2A659629" w14:textId="6D3E88AD" w:rsidR="001970C3" w:rsidRPr="00C57A4A" w:rsidRDefault="001970C3" w:rsidP="0032078E">
      <w:pPr>
        <w:pStyle w:val="a5"/>
        <w:bidi/>
        <w:rPr>
          <w:rFonts w:ascii="Simplified Arabic" w:hAnsi="Simplified Arabic" w:cs="Simplified Arabic"/>
          <w:color w:val="000000"/>
          <w:sz w:val="28"/>
          <w:szCs w:val="28"/>
        </w:rPr>
      </w:pPr>
      <w:r w:rsidRPr="00C57A4A">
        <w:rPr>
          <w:rFonts w:ascii="Simplified Arabic" w:hAnsi="Simplified Arabic" w:cs="Simplified Arabic" w:hint="cs"/>
          <w:color w:val="000000"/>
          <w:sz w:val="28"/>
          <w:szCs w:val="28"/>
          <w:rtl/>
        </w:rPr>
        <w:t>التحليل واختبار الفرضيات الفرعية</w:t>
      </w:r>
      <w:r w:rsidRPr="00C57A4A">
        <w:rPr>
          <w:rFonts w:ascii="Simplified Arabic" w:hAnsi="Simplified Arabic" w:cs="Simplified Arabic" w:hint="cs"/>
          <w:color w:val="000000"/>
          <w:sz w:val="28"/>
          <w:szCs w:val="28"/>
        </w:rPr>
        <w:t>:</w:t>
      </w:r>
    </w:p>
    <w:p w14:paraId="163E5ACB" w14:textId="0B6F110B" w:rsidR="001970C3" w:rsidRPr="00C57A4A" w:rsidRDefault="001970C3" w:rsidP="003A5616">
      <w:pPr>
        <w:pStyle w:val="a5"/>
        <w:numPr>
          <w:ilvl w:val="0"/>
          <w:numId w:val="28"/>
        </w:numPr>
        <w:bidi/>
        <w:rPr>
          <w:rFonts w:ascii="Simplified Arabic" w:hAnsi="Simplified Arabic" w:cs="Simplified Arabic"/>
          <w:color w:val="000000"/>
          <w:sz w:val="28"/>
          <w:szCs w:val="28"/>
        </w:rPr>
      </w:pPr>
      <w:r w:rsidRPr="00C57A4A">
        <w:rPr>
          <w:rFonts w:ascii="Simplified Arabic" w:hAnsi="Simplified Arabic" w:cs="Simplified Arabic" w:hint="cs"/>
          <w:color w:val="000000"/>
          <w:sz w:val="28"/>
          <w:szCs w:val="28"/>
          <w:rtl/>
        </w:rPr>
        <w:t>التأثير الأقوى</w:t>
      </w:r>
      <w:r w:rsidRPr="00C57A4A">
        <w:rPr>
          <w:rFonts w:ascii="Simplified Arabic" w:hAnsi="Simplified Arabic" w:cs="Simplified Arabic" w:hint="cs"/>
          <w:color w:val="000000"/>
          <w:sz w:val="28"/>
          <w:szCs w:val="28"/>
        </w:rPr>
        <w:t xml:space="preserve"> (H4):</w:t>
      </w:r>
      <w:r w:rsidRPr="00C57A4A">
        <w:rPr>
          <w:rStyle w:val="apple-converted-space"/>
          <w:rFonts w:ascii="Simplified Arabic" w:hAnsi="Simplified Arabic" w:cs="Simplified Arabic" w:hint="cs"/>
          <w:color w:val="000000"/>
          <w:sz w:val="28"/>
          <w:szCs w:val="28"/>
        </w:rPr>
        <w:t> </w:t>
      </w:r>
      <w:r w:rsidRPr="00C57A4A">
        <w:rPr>
          <w:rFonts w:ascii="Simplified Arabic" w:hAnsi="Simplified Arabic" w:cs="Simplified Arabic" w:hint="cs"/>
          <w:color w:val="000000"/>
          <w:sz w:val="28"/>
          <w:szCs w:val="28"/>
          <w:rtl/>
        </w:rPr>
        <w:t>متغير</w:t>
      </w:r>
      <w:r w:rsidRPr="00C57A4A">
        <w:rPr>
          <w:rStyle w:val="apple-converted-space"/>
          <w:rFonts w:ascii="Simplified Arabic" w:hAnsi="Simplified Arabic" w:cs="Simplified Arabic" w:hint="cs"/>
          <w:color w:val="000000"/>
          <w:sz w:val="28"/>
          <w:szCs w:val="28"/>
          <w:rtl/>
        </w:rPr>
        <w:t> </w:t>
      </w:r>
      <w:r w:rsidRPr="00C57A4A">
        <w:rPr>
          <w:rFonts w:ascii="Simplified Arabic" w:hAnsi="Simplified Arabic" w:cs="Simplified Arabic" w:hint="cs"/>
          <w:color w:val="000000"/>
          <w:sz w:val="28"/>
          <w:szCs w:val="28"/>
          <w:rtl/>
        </w:rPr>
        <w:t>التطوير الإداري والثقافي</w:t>
      </w:r>
      <w:r w:rsidRPr="00C57A4A">
        <w:rPr>
          <w:rFonts w:ascii="Simplified Arabic" w:hAnsi="Simplified Arabic" w:cs="Simplified Arabic" w:hint="cs"/>
          <w:color w:val="000000"/>
          <w:sz w:val="28"/>
          <w:szCs w:val="28"/>
        </w:rPr>
        <w:t xml:space="preserve"> ()</w:t>
      </w:r>
      <w:r w:rsidRPr="00C57A4A">
        <w:rPr>
          <w:rStyle w:val="apple-converted-space"/>
          <w:rFonts w:ascii="Simplified Arabic" w:hAnsi="Simplified Arabic" w:cs="Simplified Arabic" w:hint="cs"/>
          <w:color w:val="000000"/>
          <w:sz w:val="28"/>
          <w:szCs w:val="28"/>
        </w:rPr>
        <w:t> </w:t>
      </w:r>
      <w:r w:rsidRPr="00C57A4A">
        <w:rPr>
          <w:rFonts w:ascii="Simplified Arabic" w:hAnsi="Simplified Arabic" w:cs="Simplified Arabic" w:hint="cs"/>
          <w:color w:val="000000"/>
          <w:sz w:val="28"/>
          <w:szCs w:val="28"/>
          <w:rtl/>
        </w:rPr>
        <w:t xml:space="preserve">يمتلك أعلى </w:t>
      </w:r>
      <w:proofErr w:type="gramStart"/>
      <w:r w:rsidRPr="00C57A4A">
        <w:rPr>
          <w:rFonts w:ascii="Simplified Arabic" w:hAnsi="Simplified Arabic" w:cs="Simplified Arabic" w:hint="cs"/>
          <w:color w:val="000000"/>
          <w:sz w:val="28"/>
          <w:szCs w:val="28"/>
          <w:rtl/>
        </w:rPr>
        <w:t>قيمة</w:t>
      </w:r>
      <w:r w:rsidRPr="00C57A4A">
        <w:rPr>
          <w:rStyle w:val="apple-converted-space"/>
          <w:rFonts w:ascii="Simplified Arabic" w:hAnsi="Simplified Arabic" w:cs="Simplified Arabic" w:hint="cs"/>
          <w:color w:val="000000"/>
          <w:sz w:val="28"/>
          <w:szCs w:val="28"/>
          <w:rtl/>
        </w:rPr>
        <w:t>  </w:t>
      </w:r>
      <w:r w:rsidRPr="00C57A4A">
        <w:rPr>
          <w:rFonts w:ascii="Simplified Arabic" w:hAnsi="Simplified Arabic" w:cs="Simplified Arabic" w:hint="cs"/>
          <w:color w:val="000000"/>
          <w:sz w:val="28"/>
          <w:szCs w:val="28"/>
          <w:rtl/>
        </w:rPr>
        <w:t>معيارية</w:t>
      </w:r>
      <w:proofErr w:type="gramEnd"/>
      <w:r w:rsidRPr="00C57A4A">
        <w:rPr>
          <w:rFonts w:ascii="Simplified Arabic" w:hAnsi="Simplified Arabic" w:cs="Simplified Arabic" w:hint="cs"/>
          <w:color w:val="000000"/>
          <w:sz w:val="28"/>
          <w:szCs w:val="28"/>
          <w:rtl/>
        </w:rPr>
        <w:t xml:space="preserve"> (0.551)، ويقترب من الدلالة الإحصائية</w:t>
      </w:r>
      <w:r w:rsidRPr="00C57A4A">
        <w:rPr>
          <w:rFonts w:ascii="Simplified Arabic" w:hAnsi="Simplified Arabic" w:cs="Simplified Arabic" w:hint="cs"/>
          <w:color w:val="000000"/>
          <w:sz w:val="28"/>
          <w:szCs w:val="28"/>
        </w:rPr>
        <w:t xml:space="preserve"> (Sig. = 0.089). </w:t>
      </w:r>
      <w:r w:rsidRPr="00C57A4A">
        <w:rPr>
          <w:rFonts w:ascii="Simplified Arabic" w:hAnsi="Simplified Arabic" w:cs="Simplified Arabic" w:hint="cs"/>
          <w:color w:val="000000"/>
          <w:sz w:val="28"/>
          <w:szCs w:val="28"/>
          <w:rtl/>
        </w:rPr>
        <w:t>هذا يشير إلى أن</w:t>
      </w:r>
      <w:r w:rsidRPr="00C57A4A">
        <w:rPr>
          <w:rStyle w:val="apple-converted-space"/>
          <w:rFonts w:ascii="Simplified Arabic" w:hAnsi="Simplified Arabic" w:cs="Simplified Arabic" w:hint="cs"/>
          <w:color w:val="000000"/>
          <w:sz w:val="28"/>
          <w:szCs w:val="28"/>
          <w:rtl/>
        </w:rPr>
        <w:t> </w:t>
      </w:r>
      <w:r w:rsidRPr="00C57A4A">
        <w:rPr>
          <w:rFonts w:ascii="Simplified Arabic" w:hAnsi="Simplified Arabic" w:cs="Simplified Arabic" w:hint="cs"/>
          <w:color w:val="000000"/>
          <w:sz w:val="28"/>
          <w:szCs w:val="28"/>
          <w:rtl/>
        </w:rPr>
        <w:t>التطوير الإداري والثقافي</w:t>
      </w:r>
      <w:r w:rsidRPr="00C57A4A">
        <w:rPr>
          <w:rStyle w:val="apple-converted-space"/>
          <w:rFonts w:ascii="Simplified Arabic" w:hAnsi="Simplified Arabic" w:cs="Simplified Arabic" w:hint="cs"/>
          <w:color w:val="000000"/>
          <w:sz w:val="28"/>
          <w:szCs w:val="28"/>
          <w:rtl/>
        </w:rPr>
        <w:t> </w:t>
      </w:r>
      <w:r w:rsidRPr="00C57A4A">
        <w:rPr>
          <w:rFonts w:ascii="Simplified Arabic" w:hAnsi="Simplified Arabic" w:cs="Simplified Arabic" w:hint="cs"/>
          <w:color w:val="000000"/>
          <w:sz w:val="28"/>
          <w:szCs w:val="28"/>
          <w:rtl/>
        </w:rPr>
        <w:t>هو العامل الأقوى والأكثر أهمية في التأثير على الأداء</w:t>
      </w:r>
    </w:p>
    <w:p w14:paraId="0B538AE6" w14:textId="5BCA6106" w:rsidR="00C57A4A" w:rsidRPr="009265EB" w:rsidRDefault="001970C3" w:rsidP="009265EB">
      <w:pPr>
        <w:pStyle w:val="a5"/>
        <w:numPr>
          <w:ilvl w:val="0"/>
          <w:numId w:val="28"/>
        </w:numPr>
        <w:bidi/>
        <w:rPr>
          <w:rFonts w:ascii="Simplified Arabic" w:hAnsi="Simplified Arabic" w:cs="Simplified Arabic"/>
          <w:color w:val="000000"/>
          <w:sz w:val="28"/>
          <w:szCs w:val="28"/>
        </w:rPr>
      </w:pPr>
      <w:r w:rsidRPr="00C57A4A">
        <w:rPr>
          <w:rFonts w:ascii="Simplified Arabic" w:hAnsi="Simplified Arabic" w:cs="Simplified Arabic" w:hint="cs"/>
          <w:color w:val="000000"/>
          <w:sz w:val="28"/>
          <w:szCs w:val="28"/>
          <w:rtl/>
        </w:rPr>
        <w:t>التأثير الإيجابي العام</w:t>
      </w:r>
      <w:r w:rsidRPr="00C57A4A">
        <w:rPr>
          <w:rFonts w:ascii="Simplified Arabic" w:hAnsi="Simplified Arabic" w:cs="Simplified Arabic" w:hint="cs"/>
          <w:color w:val="000000"/>
          <w:sz w:val="28"/>
          <w:szCs w:val="28"/>
        </w:rPr>
        <w:t>:</w:t>
      </w:r>
      <w:r w:rsidRPr="00C57A4A">
        <w:rPr>
          <w:rStyle w:val="apple-converted-space"/>
          <w:rFonts w:ascii="Simplified Arabic" w:hAnsi="Simplified Arabic" w:cs="Simplified Arabic" w:hint="cs"/>
          <w:color w:val="000000"/>
          <w:sz w:val="28"/>
          <w:szCs w:val="28"/>
        </w:rPr>
        <w:t> </w:t>
      </w:r>
      <w:r w:rsidRPr="00C57A4A">
        <w:rPr>
          <w:rFonts w:ascii="Simplified Arabic" w:hAnsi="Simplified Arabic" w:cs="Simplified Arabic" w:hint="cs"/>
          <w:color w:val="000000"/>
          <w:sz w:val="28"/>
          <w:szCs w:val="28"/>
          <w:rtl/>
        </w:rPr>
        <w:t>جميع المتغيرات تحمل إشارة</w:t>
      </w:r>
      <w:r w:rsidRPr="00C57A4A">
        <w:rPr>
          <w:rStyle w:val="apple-converted-space"/>
          <w:rFonts w:ascii="Simplified Arabic" w:hAnsi="Simplified Arabic" w:cs="Simplified Arabic" w:hint="cs"/>
          <w:color w:val="000000"/>
          <w:sz w:val="28"/>
          <w:szCs w:val="28"/>
          <w:rtl/>
        </w:rPr>
        <w:t> </w:t>
      </w:r>
      <w:r w:rsidRPr="00C57A4A">
        <w:rPr>
          <w:rFonts w:ascii="Simplified Arabic" w:hAnsi="Simplified Arabic" w:cs="Simplified Arabic" w:hint="cs"/>
          <w:color w:val="000000"/>
          <w:sz w:val="28"/>
          <w:szCs w:val="28"/>
          <w:rtl/>
        </w:rPr>
        <w:t>موجبة</w:t>
      </w:r>
      <w:r w:rsidRPr="00C57A4A">
        <w:rPr>
          <w:rStyle w:val="apple-converted-space"/>
          <w:rFonts w:ascii="Simplified Arabic" w:hAnsi="Simplified Arabic" w:cs="Simplified Arabic" w:hint="cs"/>
          <w:color w:val="000000"/>
          <w:sz w:val="28"/>
          <w:szCs w:val="28"/>
          <w:rtl/>
        </w:rPr>
        <w:t> </w:t>
      </w:r>
      <w:r w:rsidRPr="00C57A4A">
        <w:rPr>
          <w:rFonts w:ascii="Simplified Arabic" w:hAnsi="Simplified Arabic" w:cs="Simplified Arabic" w:hint="cs"/>
          <w:color w:val="000000"/>
          <w:sz w:val="28"/>
          <w:szCs w:val="28"/>
          <w:rtl/>
        </w:rPr>
        <w:t>في معامل الانحدار</w:t>
      </w:r>
      <w:r w:rsidRPr="00C57A4A">
        <w:rPr>
          <w:rFonts w:ascii="Simplified Arabic" w:hAnsi="Simplified Arabic" w:cs="Simplified Arabic" w:hint="cs"/>
          <w:color w:val="000000"/>
          <w:sz w:val="28"/>
          <w:szCs w:val="28"/>
        </w:rPr>
        <w:t xml:space="preserve"> (B)</w:t>
      </w:r>
      <w:r w:rsidRPr="00C57A4A">
        <w:rPr>
          <w:rFonts w:ascii="Simplified Arabic" w:hAnsi="Simplified Arabic" w:cs="Simplified Arabic" w:hint="cs"/>
          <w:color w:val="000000"/>
          <w:sz w:val="28"/>
          <w:szCs w:val="28"/>
          <w:rtl/>
        </w:rPr>
        <w:t>، مما يؤكد أن الزيادة في أي استراتيجية تؤدي إلى زيادة في الأداء المؤسسي</w:t>
      </w:r>
      <w:r w:rsidRPr="00C57A4A">
        <w:rPr>
          <w:rFonts w:ascii="Simplified Arabic" w:hAnsi="Simplified Arabic" w:cs="Simplified Arabic" w:hint="cs"/>
          <w:color w:val="000000"/>
          <w:sz w:val="28"/>
          <w:szCs w:val="28"/>
        </w:rPr>
        <w:t>.</w:t>
      </w:r>
    </w:p>
    <w:p w14:paraId="486AAE07" w14:textId="6961BCB0" w:rsidR="001970C3" w:rsidRPr="00C57A4A" w:rsidRDefault="001970C3" w:rsidP="003A5616">
      <w:pPr>
        <w:pStyle w:val="3"/>
        <w:bidi/>
        <w:ind w:left="360"/>
        <w:rPr>
          <w:rFonts w:ascii="Simplified Arabic" w:hAnsi="Simplified Arabic" w:cs="Simplified Arabic"/>
          <w:b w:val="0"/>
          <w:bCs w:val="0"/>
          <w:color w:val="000000"/>
          <w:sz w:val="28"/>
          <w:szCs w:val="28"/>
          <w:u w:val="single"/>
        </w:rPr>
      </w:pPr>
      <w:r w:rsidRPr="00C57A4A">
        <w:rPr>
          <w:rFonts w:ascii="Simplified Arabic" w:hAnsi="Simplified Arabic" w:cs="Simplified Arabic" w:hint="cs"/>
          <w:b w:val="0"/>
          <w:bCs w:val="0"/>
          <w:color w:val="000000"/>
          <w:sz w:val="28"/>
          <w:szCs w:val="28"/>
          <w:u w:val="single"/>
          <w:rtl/>
        </w:rPr>
        <w:t>صياغة معادلة الانحدار النهائية</w:t>
      </w:r>
    </w:p>
    <w:p w14:paraId="3FA31A6F" w14:textId="77777777" w:rsidR="001970C3" w:rsidRDefault="001970C3" w:rsidP="003A5616">
      <w:pPr>
        <w:pStyle w:val="a5"/>
        <w:bidi/>
        <w:ind w:left="360"/>
        <w:rPr>
          <w:rFonts w:ascii="Simplified Arabic" w:hAnsi="Simplified Arabic" w:cs="Simplified Arabic"/>
          <w:color w:val="000000"/>
          <w:sz w:val="28"/>
          <w:szCs w:val="28"/>
          <w:rtl/>
        </w:rPr>
      </w:pPr>
      <w:r w:rsidRPr="00C57A4A">
        <w:rPr>
          <w:rFonts w:ascii="Simplified Arabic" w:hAnsi="Simplified Arabic" w:cs="Simplified Arabic" w:hint="cs"/>
          <w:color w:val="000000"/>
          <w:sz w:val="28"/>
          <w:szCs w:val="28"/>
          <w:rtl/>
        </w:rPr>
        <w:t>بناءً على النتائج، تكون معادلة التنبؤ بالأداء المؤسسي هي</w:t>
      </w:r>
      <w:r w:rsidRPr="00C57A4A">
        <w:rPr>
          <w:rFonts w:ascii="Simplified Arabic" w:hAnsi="Simplified Arabic" w:cs="Simplified Arabic" w:hint="cs"/>
          <w:color w:val="000000"/>
          <w:sz w:val="28"/>
          <w:szCs w:val="28"/>
        </w:rPr>
        <w:t>:</w:t>
      </w:r>
    </w:p>
    <w:p w14:paraId="71178B98" w14:textId="28953B98" w:rsidR="00C57A4A" w:rsidRPr="00C57A4A" w:rsidRDefault="00C57A4A" w:rsidP="003A5616">
      <w:pPr>
        <w:pStyle w:val="a5"/>
        <w:bidi/>
        <w:ind w:left="360"/>
        <w:rPr>
          <w:rFonts w:ascii="Simplified Arabic" w:hAnsi="Simplified Arabic" w:cs="Simplified Arabic"/>
          <w:color w:val="000000"/>
          <w:sz w:val="28"/>
          <w:szCs w:val="28"/>
        </w:rPr>
      </w:pPr>
      <w:r w:rsidRPr="00C57A4A">
        <w:rPr>
          <w:rFonts w:ascii="Simplified Arabic" w:hAnsi="Simplified Arabic" w:cs="Simplified Arabic"/>
          <w:color w:val="000000"/>
          <w:sz w:val="28"/>
          <w:szCs w:val="28"/>
        </w:rPr>
        <w:t xml:space="preserve">Y=0.655+0.281X1 </w:t>
      </w:r>
      <w:r w:rsidRPr="00C57A4A">
        <w:rPr>
          <w:color w:val="000000"/>
          <w:sz w:val="28"/>
          <w:szCs w:val="28"/>
        </w:rPr>
        <w:t>​</w:t>
      </w:r>
      <w:r w:rsidRPr="00C57A4A">
        <w:rPr>
          <w:rFonts w:ascii="Simplified Arabic" w:hAnsi="Simplified Arabic" w:cs="Simplified Arabic"/>
          <w:color w:val="000000"/>
          <w:sz w:val="28"/>
          <w:szCs w:val="28"/>
        </w:rPr>
        <w:t xml:space="preserve"> +0.457X2 </w:t>
      </w:r>
      <w:r w:rsidRPr="00C57A4A">
        <w:rPr>
          <w:color w:val="000000"/>
          <w:sz w:val="28"/>
          <w:szCs w:val="28"/>
        </w:rPr>
        <w:t>​</w:t>
      </w:r>
      <w:r w:rsidRPr="00C57A4A">
        <w:rPr>
          <w:rFonts w:ascii="Simplified Arabic" w:hAnsi="Simplified Arabic" w:cs="Simplified Arabic"/>
          <w:color w:val="000000"/>
          <w:sz w:val="28"/>
          <w:szCs w:val="28"/>
        </w:rPr>
        <w:t xml:space="preserve"> +0.231X3</w:t>
      </w:r>
      <w:r w:rsidRPr="00C57A4A">
        <w:rPr>
          <w:rFonts w:ascii="Simplified Arabic" w:hAnsi="Simplified Arabic"/>
          <w:color w:val="000000"/>
          <w:sz w:val="28"/>
          <w:szCs w:val="28"/>
          <w:rtl/>
        </w:rPr>
        <w:t xml:space="preserve"> ​</w:t>
      </w:r>
    </w:p>
    <w:p w14:paraId="26EBEE50" w14:textId="4C6F37A9" w:rsidR="008D0CD1" w:rsidRPr="009265EB" w:rsidRDefault="009265EB" w:rsidP="003A5616">
      <w:pPr>
        <w:pStyle w:val="3"/>
        <w:bidi/>
        <w:rPr>
          <w:rFonts w:ascii="Simplified Arabic" w:hAnsi="Simplified Arabic" w:cs="Simplified Arabic"/>
          <w:b w:val="0"/>
          <w:bCs w:val="0"/>
          <w:color w:val="000000"/>
          <w:sz w:val="32"/>
          <w:szCs w:val="32"/>
          <w:u w:val="single"/>
          <w:rtl/>
        </w:rPr>
      </w:pPr>
      <w:r w:rsidRPr="009265EB">
        <w:rPr>
          <w:rFonts w:ascii="Simplified Arabic" w:hAnsi="Simplified Arabic" w:cs="Simplified Arabic" w:hint="cs"/>
          <w:b w:val="0"/>
          <w:bCs w:val="0"/>
          <w:color w:val="000000"/>
          <w:sz w:val="28"/>
          <w:szCs w:val="28"/>
          <w:u w:val="single"/>
          <w:rtl/>
        </w:rPr>
        <w:t>التفسير</w:t>
      </w:r>
      <w:r w:rsidRPr="009265EB">
        <w:rPr>
          <w:rFonts w:ascii="Simplified Arabic" w:hAnsi="Simplified Arabic" w:cs="Simplified Arabic" w:hint="cs"/>
          <w:b w:val="0"/>
          <w:bCs w:val="0"/>
          <w:color w:val="000000"/>
          <w:sz w:val="28"/>
          <w:szCs w:val="28"/>
        </w:rPr>
        <w:t>:</w:t>
      </w:r>
      <w:r w:rsidRPr="009265EB">
        <w:rPr>
          <w:rStyle w:val="apple-converted-space"/>
          <w:rFonts w:ascii="Simplified Arabic" w:hAnsi="Simplified Arabic" w:cs="Simplified Arabic" w:hint="cs"/>
          <w:b w:val="0"/>
          <w:bCs w:val="0"/>
          <w:color w:val="000000"/>
          <w:sz w:val="28"/>
          <w:szCs w:val="28"/>
        </w:rPr>
        <w:t> </w:t>
      </w:r>
      <w:r w:rsidRPr="009265EB">
        <w:rPr>
          <w:rFonts w:ascii="Simplified Arabic" w:hAnsi="Simplified Arabic" w:cs="Simplified Arabic" w:hint="cs"/>
          <w:b w:val="0"/>
          <w:bCs w:val="0"/>
          <w:color w:val="000000"/>
          <w:sz w:val="28"/>
          <w:szCs w:val="28"/>
          <w:rtl/>
        </w:rPr>
        <w:t>هذه المعادلة تعني أن زيادة وحدة واحدة في</w:t>
      </w:r>
      <w:r w:rsidRPr="009265EB">
        <w:rPr>
          <w:rStyle w:val="apple-converted-space"/>
          <w:rFonts w:ascii="Simplified Arabic" w:hAnsi="Simplified Arabic" w:cs="Simplified Arabic" w:hint="cs"/>
          <w:b w:val="0"/>
          <w:bCs w:val="0"/>
          <w:color w:val="000000"/>
          <w:sz w:val="28"/>
          <w:szCs w:val="28"/>
          <w:rtl/>
        </w:rPr>
        <w:t> </w:t>
      </w:r>
      <w:r w:rsidRPr="009265EB">
        <w:rPr>
          <w:rFonts w:ascii="Simplified Arabic" w:hAnsi="Simplified Arabic" w:cs="Simplified Arabic" w:hint="cs"/>
          <w:b w:val="0"/>
          <w:bCs w:val="0"/>
          <w:color w:val="000000"/>
          <w:sz w:val="28"/>
          <w:szCs w:val="28"/>
          <w:rtl/>
        </w:rPr>
        <w:t xml:space="preserve">التطوير الإداري والثقافي </w:t>
      </w:r>
      <w:r w:rsidRPr="009265EB">
        <w:rPr>
          <w:rFonts w:ascii="Simplified Arabic" w:hAnsi="Simplified Arabic" w:cs="Simplified Arabic" w:hint="cs"/>
          <w:b w:val="0"/>
          <w:bCs w:val="0"/>
          <w:color w:val="000000"/>
          <w:sz w:val="28"/>
          <w:szCs w:val="28"/>
        </w:rPr>
        <w:t>(</w:t>
      </w:r>
      <w:r w:rsidRPr="009265EB">
        <w:rPr>
          <w:rFonts w:ascii="Simplified Arabic" w:hAnsi="Simplified Arabic" w:cs="Simplified Arabic" w:hint="cs"/>
          <w:b w:val="0"/>
          <w:bCs w:val="0"/>
          <w:color w:val="000000"/>
          <w:sz w:val="28"/>
          <w:szCs w:val="28"/>
          <w:lang w:val="en-US"/>
        </w:rPr>
        <w:t>X2</w:t>
      </w:r>
      <w:r w:rsidRPr="009265EB">
        <w:rPr>
          <w:rFonts w:ascii="Simplified Arabic" w:hAnsi="Simplified Arabic" w:cs="Simplified Arabic" w:hint="cs"/>
          <w:b w:val="0"/>
          <w:bCs w:val="0"/>
          <w:color w:val="000000"/>
          <w:sz w:val="28"/>
          <w:szCs w:val="28"/>
        </w:rPr>
        <w:t>)</w:t>
      </w:r>
      <w:r w:rsidRPr="009265EB">
        <w:rPr>
          <w:rStyle w:val="apple-converted-space"/>
          <w:rFonts w:ascii="Simplified Arabic" w:hAnsi="Simplified Arabic" w:cs="Simplified Arabic" w:hint="cs"/>
          <w:b w:val="0"/>
          <w:bCs w:val="0"/>
          <w:color w:val="000000"/>
          <w:sz w:val="28"/>
          <w:szCs w:val="28"/>
        </w:rPr>
        <w:t> </w:t>
      </w:r>
      <w:r w:rsidRPr="009265EB">
        <w:rPr>
          <w:rFonts w:ascii="Simplified Arabic" w:hAnsi="Simplified Arabic" w:cs="Simplified Arabic" w:hint="cs"/>
          <w:b w:val="0"/>
          <w:bCs w:val="0"/>
          <w:color w:val="000000"/>
          <w:sz w:val="28"/>
          <w:szCs w:val="28"/>
          <w:rtl/>
        </w:rPr>
        <w:t>تؤدي إلى زيادة في الأداء المؤسسي</w:t>
      </w:r>
      <w:r w:rsidRPr="009265EB">
        <w:rPr>
          <w:rFonts w:ascii="Simplified Arabic" w:hAnsi="Simplified Arabic" w:cs="Simplified Arabic" w:hint="cs"/>
          <w:b w:val="0"/>
          <w:bCs w:val="0"/>
          <w:color w:val="000000"/>
          <w:sz w:val="28"/>
          <w:szCs w:val="28"/>
        </w:rPr>
        <w:t xml:space="preserve"> (Y)</w:t>
      </w:r>
      <w:r w:rsidRPr="009265EB">
        <w:rPr>
          <w:rFonts w:ascii="Simplified Arabic" w:hAnsi="Simplified Arabic" w:cs="Simplified Arabic" w:hint="cs"/>
          <w:b w:val="0"/>
          <w:bCs w:val="0"/>
          <w:color w:val="000000"/>
          <w:sz w:val="28"/>
          <w:szCs w:val="28"/>
          <w:rtl/>
        </w:rPr>
        <w:t xml:space="preserve"> بقيمة</w:t>
      </w:r>
      <w:r w:rsidRPr="009265EB">
        <w:rPr>
          <w:rStyle w:val="apple-converted-space"/>
          <w:rFonts w:ascii="Simplified Arabic" w:hAnsi="Simplified Arabic" w:cs="Simplified Arabic" w:hint="cs"/>
          <w:b w:val="0"/>
          <w:bCs w:val="0"/>
          <w:color w:val="000000"/>
          <w:sz w:val="28"/>
          <w:szCs w:val="28"/>
          <w:rtl/>
        </w:rPr>
        <w:t> </w:t>
      </w:r>
      <w:r w:rsidRPr="009265EB">
        <w:rPr>
          <w:rFonts w:ascii="Simplified Arabic" w:hAnsi="Simplified Arabic" w:cs="Simplified Arabic" w:hint="cs"/>
          <w:b w:val="0"/>
          <w:bCs w:val="0"/>
          <w:color w:val="000000"/>
          <w:sz w:val="28"/>
          <w:szCs w:val="28"/>
        </w:rPr>
        <w:t>0.457</w:t>
      </w:r>
      <w:r w:rsidRPr="009265EB">
        <w:rPr>
          <w:rFonts w:ascii="Simplified Arabic" w:hAnsi="Simplified Arabic" w:cs="Simplified Arabic" w:hint="cs"/>
          <w:b w:val="0"/>
          <w:bCs w:val="0"/>
          <w:color w:val="000000"/>
          <w:sz w:val="28"/>
          <w:szCs w:val="28"/>
          <w:rtl/>
        </w:rPr>
        <w:t>، مع افتراض ثبات العوامل الأخرى. وهذا يبرر تركيز المنظمات على التطوير الثقافي والداخلي لتحقيق الأداء المتفوق</w:t>
      </w:r>
      <w:r w:rsidRPr="009265EB">
        <w:rPr>
          <w:rFonts w:ascii="Simplified Arabic" w:hAnsi="Simplified Arabic" w:cs="Simplified Arabic" w:hint="cs"/>
          <w:b w:val="0"/>
          <w:bCs w:val="0"/>
          <w:color w:val="000000"/>
          <w:sz w:val="28"/>
          <w:szCs w:val="28"/>
        </w:rPr>
        <w:t>.</w:t>
      </w:r>
    </w:p>
    <w:p w14:paraId="7D6DD5D3" w14:textId="77777777" w:rsidR="008D0CD1" w:rsidRDefault="008D0CD1" w:rsidP="003A5616">
      <w:pPr>
        <w:pStyle w:val="3"/>
        <w:bidi/>
        <w:rPr>
          <w:rFonts w:ascii="Simplified Arabic" w:hAnsi="Simplified Arabic" w:cs="Simplified Arabic"/>
          <w:b w:val="0"/>
          <w:bCs w:val="0"/>
          <w:color w:val="000000"/>
          <w:sz w:val="28"/>
          <w:szCs w:val="28"/>
          <w:u w:val="single"/>
          <w:rtl/>
        </w:rPr>
      </w:pPr>
    </w:p>
    <w:p w14:paraId="649AA6DF" w14:textId="77777777" w:rsidR="00C2749E" w:rsidRDefault="00C2749E" w:rsidP="003A5616">
      <w:pPr>
        <w:bidi/>
        <w:rPr>
          <w:rFonts w:ascii="Sakkal Majalla" w:hAnsi="Sakkal Majalla" w:cs="Sakkal Majalla"/>
          <w:sz w:val="28"/>
          <w:szCs w:val="28"/>
          <w:u w:val="single"/>
          <w:rtl/>
        </w:rPr>
      </w:pPr>
    </w:p>
    <w:p w14:paraId="66C2F675" w14:textId="1D8478AB" w:rsidR="00BC094B" w:rsidRDefault="00BC094B" w:rsidP="00900A3A">
      <w:pPr>
        <w:bidi/>
        <w:rPr>
          <w:rFonts w:ascii="Sakkal Majalla" w:hAnsi="Sakkal Majalla" w:cs="Sakkal Majalla"/>
          <w:sz w:val="28"/>
          <w:szCs w:val="28"/>
          <w:u w:val="single"/>
          <w:rtl/>
        </w:rPr>
      </w:pPr>
      <w:r>
        <w:rPr>
          <w:rFonts w:ascii="Sakkal Majalla" w:hAnsi="Sakkal Majalla" w:cs="Sakkal Majalla" w:hint="cs"/>
          <w:sz w:val="28"/>
          <w:szCs w:val="28"/>
          <w:u w:val="single"/>
          <w:rtl/>
        </w:rPr>
        <w:t>-مجتمع البحث</w:t>
      </w:r>
    </w:p>
    <w:p w14:paraId="30825E82" w14:textId="5D624F7B" w:rsidR="007D5058" w:rsidRDefault="007D5058" w:rsidP="007D5058">
      <w:pPr>
        <w:pStyle w:val="a5"/>
        <w:bidi/>
        <w:rPr>
          <w:rFonts w:ascii="Simplified Arabic" w:hAnsi="Simplified Arabic" w:cs="Simplified Arabic"/>
          <w:color w:val="000000"/>
          <w:sz w:val="28"/>
          <w:szCs w:val="28"/>
          <w:rtl/>
        </w:rPr>
      </w:pPr>
      <w:r w:rsidRPr="007D5058">
        <w:rPr>
          <w:rFonts w:ascii="Simplified Arabic" w:hAnsi="Simplified Arabic" w:cs="Simplified Arabic" w:hint="cs"/>
          <w:color w:val="000000"/>
          <w:sz w:val="28"/>
          <w:szCs w:val="28"/>
          <w:rtl/>
        </w:rPr>
        <w:t>هذا الجدول</w:t>
      </w:r>
      <w:r w:rsidR="00900A3A">
        <w:rPr>
          <w:rFonts w:ascii="Simplified Arabic" w:hAnsi="Simplified Arabic" w:cs="Simplified Arabic" w:hint="cs"/>
          <w:color w:val="000000"/>
          <w:sz w:val="28"/>
          <w:szCs w:val="28"/>
          <w:rtl/>
        </w:rPr>
        <w:t xml:space="preserve"> يحدد</w:t>
      </w:r>
      <w:r w:rsidRPr="007D5058">
        <w:rPr>
          <w:rFonts w:ascii="Simplified Arabic" w:hAnsi="Simplified Arabic" w:cs="Simplified Arabic" w:hint="cs"/>
          <w:color w:val="000000"/>
          <w:sz w:val="28"/>
          <w:szCs w:val="28"/>
          <w:rtl/>
        </w:rPr>
        <w:t xml:space="preserve"> خصائص مجتمع البحث (المفردات) التي تمتلك المعرفة والخبرة اللازمة للإجابة على تساؤلات الدراسة حول تأثير استراتيجيات الإدارة الحديثة على الأداء المؤسسي</w:t>
      </w:r>
      <w:r w:rsidRPr="007D5058">
        <w:rPr>
          <w:rFonts w:ascii="Simplified Arabic" w:hAnsi="Simplified Arabic" w:cs="Simplified Arabic" w:hint="cs"/>
          <w:color w:val="000000"/>
          <w:sz w:val="28"/>
          <w:szCs w:val="28"/>
        </w:rPr>
        <w:t>.</w:t>
      </w:r>
    </w:p>
    <w:p w14:paraId="72EE7455" w14:textId="0AD30287" w:rsidR="00900A3A" w:rsidRPr="00900A3A" w:rsidRDefault="00900A3A" w:rsidP="00900A3A">
      <w:pPr>
        <w:bidi/>
        <w:ind w:left="360"/>
        <w:jc w:val="center"/>
        <w:rPr>
          <w:rFonts w:ascii="Simplified Arabic" w:hAnsi="Simplified Arabic" w:cs="Simplified Arabic"/>
          <w:sz w:val="28"/>
          <w:szCs w:val="28"/>
        </w:rPr>
      </w:pPr>
      <w:r w:rsidRPr="00C2749E">
        <w:rPr>
          <w:rFonts w:ascii="Simplified Arabic" w:hAnsi="Simplified Arabic" w:cs="Simplified Arabic" w:hint="cs"/>
          <w:sz w:val="28"/>
          <w:szCs w:val="28"/>
          <w:rtl/>
        </w:rPr>
        <w:t xml:space="preserve">جدول </w:t>
      </w:r>
      <w:proofErr w:type="gramStart"/>
      <w:r w:rsidRPr="00C2749E">
        <w:rPr>
          <w:rFonts w:ascii="Simplified Arabic" w:hAnsi="Simplified Arabic" w:cs="Simplified Arabic" w:hint="cs"/>
          <w:sz w:val="28"/>
          <w:szCs w:val="28"/>
          <w:rtl/>
        </w:rPr>
        <w:t xml:space="preserve">( </w:t>
      </w:r>
      <w:r w:rsidR="000C2CA7">
        <w:rPr>
          <w:rFonts w:ascii="Simplified Arabic" w:hAnsi="Simplified Arabic" w:cs="Simplified Arabic" w:hint="cs"/>
          <w:sz w:val="28"/>
          <w:szCs w:val="28"/>
          <w:rtl/>
        </w:rPr>
        <w:t>١٢</w:t>
      </w:r>
      <w:proofErr w:type="gramEnd"/>
      <w:r w:rsidRPr="00C2749E">
        <w:rPr>
          <w:rFonts w:ascii="Simplified Arabic" w:hAnsi="Simplified Arabic" w:cs="Simplified Arabic" w:hint="cs"/>
          <w:sz w:val="28"/>
          <w:szCs w:val="28"/>
          <w:rt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D5058" w14:paraId="380625AE" w14:textId="77777777">
        <w:trPr>
          <w:tblHeader/>
          <w:tblCellSpacing w:w="15" w:type="dxa"/>
        </w:trPr>
        <w:tc>
          <w:tcPr>
            <w:tcW w:w="0" w:type="auto"/>
            <w:vAlign w:val="center"/>
            <w:hideMark/>
          </w:tcPr>
          <w:p w14:paraId="14706CAF" w14:textId="77777777" w:rsidR="007D5058" w:rsidRDefault="007D5058">
            <w:pPr>
              <w:rPr>
                <w:color w:val="000000"/>
              </w:rPr>
            </w:pPr>
          </w:p>
        </w:tc>
      </w:tr>
    </w:tbl>
    <w:tbl>
      <w:tblPr>
        <w:bidiVisual/>
        <w:tblW w:w="8816" w:type="dxa"/>
        <w:tblCellMar>
          <w:left w:w="0" w:type="dxa"/>
          <w:right w:w="0" w:type="dxa"/>
        </w:tblCellMar>
        <w:tblLook w:val="04A0" w:firstRow="1" w:lastRow="0" w:firstColumn="1" w:lastColumn="0" w:noHBand="0" w:noVBand="1"/>
      </w:tblPr>
      <w:tblGrid>
        <w:gridCol w:w="1464"/>
        <w:gridCol w:w="2864"/>
        <w:gridCol w:w="4488"/>
      </w:tblGrid>
      <w:tr w:rsidR="00900A3A" w14:paraId="50221767" w14:textId="77777777" w:rsidTr="00900A3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B769896" w14:textId="77777777" w:rsidR="00900A3A" w:rsidRPr="00900A3A" w:rsidRDefault="00900A3A" w:rsidP="00900A3A">
            <w:pPr>
              <w:bidi/>
              <w:jc w:val="center"/>
              <w:rPr>
                <w:rFonts w:ascii="Simplified Arabic" w:hAnsi="Simplified Arabic" w:cs="Simplified Arabic"/>
                <w:sz w:val="28"/>
                <w:szCs w:val="28"/>
              </w:rPr>
            </w:pPr>
            <w:r w:rsidRPr="00900A3A">
              <w:rPr>
                <w:rFonts w:ascii="Simplified Arabic" w:hAnsi="Simplified Arabic" w:cs="Simplified Arabic" w:hint="cs"/>
                <w:sz w:val="28"/>
                <w:szCs w:val="28"/>
                <w:rtl/>
              </w:rPr>
              <w:t>البعد التحليلي للمجتمع</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FC88391" w14:textId="77777777" w:rsidR="00900A3A" w:rsidRPr="00900A3A" w:rsidRDefault="00900A3A" w:rsidP="00900A3A">
            <w:pPr>
              <w:bidi/>
              <w:jc w:val="center"/>
              <w:rPr>
                <w:rFonts w:ascii="Simplified Arabic" w:hAnsi="Simplified Arabic" w:cs="Simplified Arabic"/>
                <w:sz w:val="28"/>
                <w:szCs w:val="28"/>
                <w:rtl/>
              </w:rPr>
            </w:pPr>
            <w:r w:rsidRPr="00900A3A">
              <w:rPr>
                <w:rFonts w:ascii="Simplified Arabic" w:hAnsi="Simplified Arabic" w:cs="Simplified Arabic" w:hint="cs"/>
                <w:sz w:val="28"/>
                <w:szCs w:val="28"/>
                <w:rtl/>
              </w:rPr>
              <w:t>الخصائص الوظيفية المستهدفة (وحدة التحليل)</w:t>
            </w:r>
          </w:p>
        </w:tc>
        <w:tc>
          <w:tcPr>
            <w:tcW w:w="0" w:type="auto"/>
            <w:tcBorders>
              <w:top w:val="single" w:sz="6" w:space="0" w:color="auto"/>
              <w:left w:val="single" w:sz="6" w:space="0" w:color="auto"/>
              <w:bottom w:val="single" w:sz="6" w:space="0" w:color="auto"/>
              <w:right w:val="single" w:sz="6" w:space="0" w:color="auto"/>
            </w:tcBorders>
            <w:tcMar>
              <w:top w:w="30" w:type="dxa"/>
              <w:left w:w="0" w:type="dxa"/>
              <w:bottom w:w="30" w:type="dxa"/>
              <w:right w:w="0" w:type="dxa"/>
            </w:tcMar>
            <w:vAlign w:val="center"/>
            <w:hideMark/>
          </w:tcPr>
          <w:p w14:paraId="6A6C19AE" w14:textId="77777777" w:rsidR="00900A3A" w:rsidRPr="00900A3A" w:rsidRDefault="00900A3A" w:rsidP="00900A3A">
            <w:pPr>
              <w:bidi/>
              <w:jc w:val="center"/>
              <w:rPr>
                <w:rFonts w:ascii="Simplified Arabic" w:hAnsi="Simplified Arabic" w:cs="Simplified Arabic"/>
                <w:sz w:val="28"/>
                <w:szCs w:val="28"/>
                <w:rtl/>
              </w:rPr>
            </w:pPr>
            <w:r w:rsidRPr="00900A3A">
              <w:rPr>
                <w:rFonts w:ascii="Simplified Arabic" w:hAnsi="Simplified Arabic" w:cs="Simplified Arabic" w:hint="cs"/>
                <w:sz w:val="28"/>
                <w:szCs w:val="28"/>
                <w:rtl/>
              </w:rPr>
              <w:t>السبب العملي للاستهداف (الصلة بالمتغيرات)</w:t>
            </w:r>
          </w:p>
        </w:tc>
      </w:tr>
      <w:tr w:rsidR="00900A3A" w14:paraId="1C1AFA7A" w14:textId="77777777" w:rsidTr="00900A3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6E8B989" w14:textId="77777777" w:rsidR="00900A3A" w:rsidRPr="00900A3A" w:rsidRDefault="00900A3A" w:rsidP="00900A3A">
            <w:pPr>
              <w:bidi/>
              <w:jc w:val="center"/>
              <w:rPr>
                <w:rFonts w:ascii="Simplified Arabic" w:hAnsi="Simplified Arabic" w:cs="Simplified Arabic"/>
                <w:sz w:val="28"/>
                <w:szCs w:val="28"/>
                <w:rtl/>
              </w:rPr>
            </w:pPr>
            <w:r w:rsidRPr="00900A3A">
              <w:rPr>
                <w:rFonts w:ascii="Simplified Arabic" w:hAnsi="Simplified Arabic" w:cs="Simplified Arabic" w:hint="cs"/>
                <w:sz w:val="28"/>
                <w:szCs w:val="28"/>
              </w:rPr>
              <w:lastRenderedPageBreak/>
              <w:t>I</w:t>
            </w:r>
            <w:r w:rsidRPr="00900A3A">
              <w:rPr>
                <w:rFonts w:ascii="Simplified Arabic" w:hAnsi="Simplified Arabic" w:cs="Simplified Arabic" w:hint="cs"/>
                <w:sz w:val="28"/>
                <w:szCs w:val="28"/>
                <w:rtl/>
              </w:rPr>
              <w:t>. البعد الاستراتيجي والتخطيط</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922A4EB" w14:textId="77777777" w:rsidR="00900A3A" w:rsidRPr="00900A3A" w:rsidRDefault="00900A3A" w:rsidP="00900A3A">
            <w:pPr>
              <w:bidi/>
              <w:jc w:val="center"/>
              <w:rPr>
                <w:rFonts w:ascii="Simplified Arabic" w:hAnsi="Simplified Arabic" w:cs="Simplified Arabic"/>
                <w:sz w:val="28"/>
                <w:szCs w:val="28"/>
                <w:rtl/>
              </w:rPr>
            </w:pPr>
            <w:r w:rsidRPr="00900A3A">
              <w:rPr>
                <w:rFonts w:ascii="Simplified Arabic" w:hAnsi="Simplified Arabic" w:cs="Simplified Arabic" w:hint="cs"/>
                <w:sz w:val="28"/>
                <w:szCs w:val="28"/>
                <w:rtl/>
              </w:rPr>
              <w:t>الإدارة العليا، مدراء التخطيط، مدراء الوحدات الاستراتيجية.</w:t>
            </w:r>
          </w:p>
        </w:tc>
        <w:tc>
          <w:tcPr>
            <w:tcW w:w="0" w:type="auto"/>
            <w:tcBorders>
              <w:top w:val="single" w:sz="6" w:space="0" w:color="auto"/>
              <w:left w:val="single" w:sz="6" w:space="0" w:color="auto"/>
              <w:bottom w:val="single" w:sz="6" w:space="0" w:color="auto"/>
              <w:right w:val="single" w:sz="6" w:space="0" w:color="auto"/>
            </w:tcBorders>
            <w:tcMar>
              <w:top w:w="30" w:type="dxa"/>
              <w:left w:w="0" w:type="dxa"/>
              <w:bottom w:w="30" w:type="dxa"/>
              <w:right w:w="0" w:type="dxa"/>
            </w:tcMar>
            <w:vAlign w:val="center"/>
            <w:hideMark/>
          </w:tcPr>
          <w:p w14:paraId="711DB7A4" w14:textId="77777777" w:rsidR="00900A3A" w:rsidRPr="00900A3A" w:rsidRDefault="00900A3A" w:rsidP="00900A3A">
            <w:pPr>
              <w:bidi/>
              <w:jc w:val="center"/>
              <w:rPr>
                <w:rFonts w:ascii="Simplified Arabic" w:hAnsi="Simplified Arabic" w:cs="Simplified Arabic"/>
                <w:sz w:val="28"/>
                <w:szCs w:val="28"/>
                <w:rtl/>
              </w:rPr>
            </w:pPr>
            <w:r w:rsidRPr="00900A3A">
              <w:rPr>
                <w:rFonts w:ascii="Simplified Arabic" w:hAnsi="Simplified Arabic" w:cs="Simplified Arabic" w:hint="cs"/>
                <w:sz w:val="28"/>
                <w:szCs w:val="28"/>
                <w:rtl/>
              </w:rPr>
              <w:t>هذه الفئة هي المسؤولة عن وضع التخطيط الإستراتيجي (</w:t>
            </w:r>
            <w:proofErr w:type="gramStart"/>
            <w:r w:rsidRPr="00900A3A">
              <w:rPr>
                <w:rFonts w:ascii="Simplified Arabic" w:hAnsi="Simplified Arabic" w:cs="Simplified Arabic" w:hint="cs"/>
                <w:sz w:val="28"/>
                <w:szCs w:val="28"/>
                <w:rtl/>
              </w:rPr>
              <w:t>عبدالرحمن</w:t>
            </w:r>
            <w:proofErr w:type="gramEnd"/>
            <w:r w:rsidRPr="00900A3A">
              <w:rPr>
                <w:rFonts w:ascii="Simplified Arabic" w:hAnsi="Simplified Arabic" w:cs="Simplified Arabic" w:hint="cs"/>
                <w:sz w:val="28"/>
                <w:szCs w:val="28"/>
                <w:rtl/>
              </w:rPr>
              <w:t>، 2014) وممارسة القيادة الاستراتيجية (</w:t>
            </w:r>
            <w:proofErr w:type="spellStart"/>
            <w:r w:rsidRPr="00900A3A">
              <w:rPr>
                <w:rFonts w:ascii="Simplified Arabic" w:hAnsi="Simplified Arabic" w:cs="Simplified Arabic" w:hint="cs"/>
                <w:sz w:val="28"/>
                <w:szCs w:val="28"/>
                <w:rtl/>
              </w:rPr>
              <w:t>الأكلبى</w:t>
            </w:r>
            <w:proofErr w:type="spellEnd"/>
            <w:r w:rsidRPr="00900A3A">
              <w:rPr>
                <w:rFonts w:ascii="Simplified Arabic" w:hAnsi="Simplified Arabic" w:cs="Simplified Arabic" w:hint="cs"/>
                <w:sz w:val="28"/>
                <w:szCs w:val="28"/>
                <w:rtl/>
              </w:rPr>
              <w:t>، 2018)، مما يجعلهم الأقدر على تقييم مدى وضوح الاستراتيجية.</w:t>
            </w:r>
          </w:p>
        </w:tc>
      </w:tr>
      <w:tr w:rsidR="00900A3A" w14:paraId="6E19DAFB" w14:textId="77777777" w:rsidTr="00900A3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207E360" w14:textId="77777777" w:rsidR="00900A3A" w:rsidRPr="00900A3A" w:rsidRDefault="00900A3A" w:rsidP="00900A3A">
            <w:pPr>
              <w:bidi/>
              <w:jc w:val="center"/>
              <w:rPr>
                <w:rFonts w:ascii="Simplified Arabic" w:hAnsi="Simplified Arabic" w:cs="Simplified Arabic"/>
                <w:sz w:val="28"/>
                <w:szCs w:val="28"/>
                <w:rtl/>
              </w:rPr>
            </w:pPr>
            <w:r w:rsidRPr="00900A3A">
              <w:rPr>
                <w:rFonts w:ascii="Simplified Arabic" w:hAnsi="Simplified Arabic" w:cs="Simplified Arabic" w:hint="cs"/>
                <w:sz w:val="28"/>
                <w:szCs w:val="28"/>
              </w:rPr>
              <w:t>II</w:t>
            </w:r>
            <w:r w:rsidRPr="00900A3A">
              <w:rPr>
                <w:rFonts w:ascii="Simplified Arabic" w:hAnsi="Simplified Arabic" w:cs="Simplified Arabic" w:hint="cs"/>
                <w:sz w:val="28"/>
                <w:szCs w:val="28"/>
                <w:rtl/>
              </w:rPr>
              <w:t>. البعد التنظيمي والتطوير</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3AAB78A" w14:textId="77777777" w:rsidR="00900A3A" w:rsidRPr="00900A3A" w:rsidRDefault="00900A3A" w:rsidP="00900A3A">
            <w:pPr>
              <w:bidi/>
              <w:jc w:val="center"/>
              <w:rPr>
                <w:rFonts w:ascii="Simplified Arabic" w:hAnsi="Simplified Arabic" w:cs="Simplified Arabic"/>
                <w:sz w:val="28"/>
                <w:szCs w:val="28"/>
                <w:rtl/>
              </w:rPr>
            </w:pPr>
            <w:r w:rsidRPr="00900A3A">
              <w:rPr>
                <w:rFonts w:ascii="Simplified Arabic" w:hAnsi="Simplified Arabic" w:cs="Simplified Arabic" w:hint="cs"/>
                <w:sz w:val="28"/>
                <w:szCs w:val="28"/>
                <w:rtl/>
              </w:rPr>
              <w:t>مدراء الموارد البشرية، مدراء التدريب والتطوير، مستشارو الجودة.</w:t>
            </w:r>
          </w:p>
        </w:tc>
        <w:tc>
          <w:tcPr>
            <w:tcW w:w="0" w:type="auto"/>
            <w:tcBorders>
              <w:top w:val="single" w:sz="6" w:space="0" w:color="auto"/>
              <w:left w:val="single" w:sz="6" w:space="0" w:color="auto"/>
              <w:bottom w:val="single" w:sz="6" w:space="0" w:color="auto"/>
              <w:right w:val="single" w:sz="6" w:space="0" w:color="auto"/>
            </w:tcBorders>
            <w:tcMar>
              <w:top w:w="30" w:type="dxa"/>
              <w:left w:w="0" w:type="dxa"/>
              <w:bottom w:w="30" w:type="dxa"/>
              <w:right w:w="0" w:type="dxa"/>
            </w:tcMar>
            <w:vAlign w:val="center"/>
            <w:hideMark/>
          </w:tcPr>
          <w:p w14:paraId="174FDE8F" w14:textId="77777777" w:rsidR="00900A3A" w:rsidRPr="00900A3A" w:rsidRDefault="00900A3A" w:rsidP="00900A3A">
            <w:pPr>
              <w:bidi/>
              <w:jc w:val="center"/>
              <w:rPr>
                <w:rFonts w:ascii="Simplified Arabic" w:hAnsi="Simplified Arabic" w:cs="Simplified Arabic"/>
                <w:sz w:val="28"/>
                <w:szCs w:val="28"/>
                <w:rtl/>
              </w:rPr>
            </w:pPr>
            <w:r w:rsidRPr="00900A3A">
              <w:rPr>
                <w:rFonts w:ascii="Simplified Arabic" w:hAnsi="Simplified Arabic" w:cs="Simplified Arabic" w:hint="cs"/>
                <w:sz w:val="28"/>
                <w:szCs w:val="28"/>
                <w:rtl/>
              </w:rPr>
              <w:t>تقييم مدى نجاح التطوير الإداري (مقراب، 2017) في ترقية الأداء، وفهم مدى رسوخ ثقافة المنظمة الداعمة للتحسين (الوقفي، 2004).</w:t>
            </w:r>
          </w:p>
        </w:tc>
      </w:tr>
      <w:tr w:rsidR="00900A3A" w14:paraId="6F01D6C1" w14:textId="77777777" w:rsidTr="00900A3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0F2B083" w14:textId="77777777" w:rsidR="00900A3A" w:rsidRPr="00900A3A" w:rsidRDefault="00900A3A" w:rsidP="00900A3A">
            <w:pPr>
              <w:bidi/>
              <w:jc w:val="center"/>
              <w:rPr>
                <w:rFonts w:ascii="Simplified Arabic" w:hAnsi="Simplified Arabic" w:cs="Simplified Arabic"/>
                <w:sz w:val="28"/>
                <w:szCs w:val="28"/>
                <w:rtl/>
              </w:rPr>
            </w:pPr>
            <w:r w:rsidRPr="00900A3A">
              <w:rPr>
                <w:rFonts w:ascii="Simplified Arabic" w:hAnsi="Simplified Arabic" w:cs="Simplified Arabic" w:hint="cs"/>
                <w:sz w:val="28"/>
                <w:szCs w:val="28"/>
              </w:rPr>
              <w:t>III</w:t>
            </w:r>
            <w:r w:rsidRPr="00900A3A">
              <w:rPr>
                <w:rFonts w:ascii="Simplified Arabic" w:hAnsi="Simplified Arabic" w:cs="Simplified Arabic" w:hint="cs"/>
                <w:sz w:val="28"/>
                <w:szCs w:val="28"/>
                <w:rtl/>
              </w:rPr>
              <w:t>. البعد الإبداعي والرقمي</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96A8FFF" w14:textId="77777777" w:rsidR="00900A3A" w:rsidRPr="00900A3A" w:rsidRDefault="00900A3A" w:rsidP="00900A3A">
            <w:pPr>
              <w:bidi/>
              <w:jc w:val="center"/>
              <w:rPr>
                <w:rFonts w:ascii="Simplified Arabic" w:hAnsi="Simplified Arabic" w:cs="Simplified Arabic"/>
                <w:sz w:val="28"/>
                <w:szCs w:val="28"/>
                <w:rtl/>
              </w:rPr>
            </w:pPr>
            <w:r w:rsidRPr="00900A3A">
              <w:rPr>
                <w:rFonts w:ascii="Simplified Arabic" w:hAnsi="Simplified Arabic" w:cs="Simplified Arabic" w:hint="cs"/>
                <w:sz w:val="28"/>
                <w:szCs w:val="28"/>
                <w:rtl/>
              </w:rPr>
              <w:t>أخصائيو الابتكار، مشرفو التحول الرقمي، مهندسو العمليات، مدراء نظم المعلومات.</w:t>
            </w:r>
          </w:p>
        </w:tc>
        <w:tc>
          <w:tcPr>
            <w:tcW w:w="0" w:type="auto"/>
            <w:tcBorders>
              <w:top w:val="single" w:sz="6" w:space="0" w:color="auto"/>
              <w:left w:val="single" w:sz="6" w:space="0" w:color="auto"/>
              <w:bottom w:val="single" w:sz="6" w:space="0" w:color="auto"/>
              <w:right w:val="single" w:sz="6" w:space="0" w:color="auto"/>
            </w:tcBorders>
            <w:tcMar>
              <w:top w:w="30" w:type="dxa"/>
              <w:left w:w="0" w:type="dxa"/>
              <w:bottom w:w="30" w:type="dxa"/>
              <w:right w:w="0" w:type="dxa"/>
            </w:tcMar>
            <w:vAlign w:val="center"/>
            <w:hideMark/>
          </w:tcPr>
          <w:p w14:paraId="7822ED98" w14:textId="77777777" w:rsidR="00900A3A" w:rsidRPr="00900A3A" w:rsidRDefault="00900A3A" w:rsidP="00900A3A">
            <w:pPr>
              <w:bidi/>
              <w:jc w:val="center"/>
              <w:rPr>
                <w:rFonts w:ascii="Simplified Arabic" w:hAnsi="Simplified Arabic" w:cs="Simplified Arabic"/>
                <w:sz w:val="28"/>
                <w:szCs w:val="28"/>
                <w:rtl/>
              </w:rPr>
            </w:pPr>
            <w:r w:rsidRPr="00900A3A">
              <w:rPr>
                <w:rFonts w:ascii="Simplified Arabic" w:hAnsi="Simplified Arabic" w:cs="Simplified Arabic" w:hint="cs"/>
                <w:sz w:val="28"/>
                <w:szCs w:val="28"/>
                <w:rtl/>
              </w:rPr>
              <w:t>تقييم مدى فعالية آليات المنظمة الذكية الرقمية (ناصف، 2016) في العمل، وقياس دعم المنظمة لإدارة الإبداع وتنمية المهارات (صلاح الدين عطا، إيمان، 2009).</w:t>
            </w:r>
          </w:p>
        </w:tc>
      </w:tr>
      <w:tr w:rsidR="00900A3A" w14:paraId="7CE1DE28" w14:textId="77777777" w:rsidTr="00900A3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4989197" w14:textId="77777777" w:rsidR="00900A3A" w:rsidRPr="00900A3A" w:rsidRDefault="00900A3A" w:rsidP="00900A3A">
            <w:pPr>
              <w:bidi/>
              <w:jc w:val="center"/>
              <w:rPr>
                <w:rFonts w:ascii="Simplified Arabic" w:hAnsi="Simplified Arabic" w:cs="Simplified Arabic"/>
                <w:sz w:val="28"/>
                <w:szCs w:val="28"/>
                <w:rtl/>
              </w:rPr>
            </w:pPr>
            <w:r w:rsidRPr="00900A3A">
              <w:rPr>
                <w:rFonts w:ascii="Simplified Arabic" w:hAnsi="Simplified Arabic" w:cs="Simplified Arabic" w:hint="cs"/>
                <w:sz w:val="28"/>
                <w:szCs w:val="28"/>
              </w:rPr>
              <w:t>IV</w:t>
            </w:r>
            <w:r w:rsidRPr="00900A3A">
              <w:rPr>
                <w:rFonts w:ascii="Simplified Arabic" w:hAnsi="Simplified Arabic" w:cs="Simplified Arabic" w:hint="cs"/>
                <w:sz w:val="28"/>
                <w:szCs w:val="28"/>
                <w:rtl/>
              </w:rPr>
              <w:t>. بعد القياس والحوكمة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C1621D9" w14:textId="77777777" w:rsidR="00900A3A" w:rsidRPr="00900A3A" w:rsidRDefault="00900A3A" w:rsidP="00900A3A">
            <w:pPr>
              <w:bidi/>
              <w:jc w:val="center"/>
              <w:rPr>
                <w:rFonts w:ascii="Simplified Arabic" w:hAnsi="Simplified Arabic" w:cs="Simplified Arabic"/>
                <w:sz w:val="28"/>
                <w:szCs w:val="28"/>
                <w:rtl/>
              </w:rPr>
            </w:pPr>
            <w:r w:rsidRPr="00900A3A">
              <w:rPr>
                <w:rFonts w:ascii="Simplified Arabic" w:hAnsi="Simplified Arabic" w:cs="Simplified Arabic" w:hint="cs"/>
                <w:sz w:val="28"/>
                <w:szCs w:val="28"/>
                <w:rtl/>
              </w:rPr>
              <w:t>مدراء الميزانية، محللو الأداء، المختصون ببطاقة الأداء المتوازن (</w:t>
            </w:r>
            <w:r w:rsidRPr="00900A3A">
              <w:rPr>
                <w:rFonts w:ascii="Simplified Arabic" w:hAnsi="Simplified Arabic" w:cs="Simplified Arabic" w:hint="cs"/>
                <w:sz w:val="28"/>
                <w:szCs w:val="28"/>
              </w:rPr>
              <w:t>BSC</w:t>
            </w:r>
            <w:r w:rsidRPr="00900A3A">
              <w:rPr>
                <w:rFonts w:ascii="Simplified Arabic" w:hAnsi="Simplified Arabic" w:cs="Simplified Arabic" w:hint="cs"/>
                <w:sz w:val="28"/>
                <w:szCs w:val="28"/>
                <w:rtl/>
              </w:rPr>
              <w:t>)، إدارات الرقابة الداخلية.</w:t>
            </w:r>
          </w:p>
        </w:tc>
        <w:tc>
          <w:tcPr>
            <w:tcW w:w="0" w:type="auto"/>
            <w:tcBorders>
              <w:top w:val="single" w:sz="6" w:space="0" w:color="auto"/>
              <w:left w:val="single" w:sz="6" w:space="0" w:color="auto"/>
              <w:bottom w:val="single" w:sz="6" w:space="0" w:color="auto"/>
              <w:right w:val="single" w:sz="6" w:space="0" w:color="auto"/>
            </w:tcBorders>
            <w:tcMar>
              <w:top w:w="30" w:type="dxa"/>
              <w:left w:w="0" w:type="dxa"/>
              <w:bottom w:w="30" w:type="dxa"/>
              <w:right w:w="0" w:type="dxa"/>
            </w:tcMar>
            <w:vAlign w:val="center"/>
            <w:hideMark/>
          </w:tcPr>
          <w:p w14:paraId="581D736C" w14:textId="77777777" w:rsidR="00900A3A" w:rsidRPr="00900A3A" w:rsidRDefault="00900A3A" w:rsidP="00900A3A">
            <w:pPr>
              <w:bidi/>
              <w:jc w:val="center"/>
              <w:rPr>
                <w:rFonts w:ascii="Simplified Arabic" w:hAnsi="Simplified Arabic" w:cs="Simplified Arabic"/>
                <w:sz w:val="28"/>
                <w:szCs w:val="28"/>
                <w:rtl/>
              </w:rPr>
            </w:pPr>
            <w:r w:rsidRPr="00900A3A">
              <w:rPr>
                <w:rFonts w:ascii="Simplified Arabic" w:hAnsi="Simplified Arabic" w:cs="Simplified Arabic" w:hint="cs"/>
                <w:sz w:val="28"/>
                <w:szCs w:val="28"/>
                <w:rtl/>
              </w:rPr>
              <w:t>يمتلكون المعرفة المباشرة بمدى استخدام أطر القياس المتوازنة (</w:t>
            </w:r>
            <w:r w:rsidRPr="00900A3A">
              <w:rPr>
                <w:rFonts w:ascii="Simplified Arabic" w:hAnsi="Simplified Arabic" w:cs="Simplified Arabic" w:hint="cs"/>
                <w:sz w:val="28"/>
                <w:szCs w:val="28"/>
              </w:rPr>
              <w:t>Kaplan</w:t>
            </w:r>
            <w:r w:rsidRPr="00900A3A">
              <w:rPr>
                <w:rFonts w:ascii="Simplified Arabic" w:hAnsi="Simplified Arabic" w:cs="Simplified Arabic" w:hint="cs"/>
                <w:sz w:val="28"/>
                <w:szCs w:val="28"/>
                <w:rtl/>
              </w:rPr>
              <w:t xml:space="preserve"> &amp; </w:t>
            </w:r>
            <w:r w:rsidRPr="00900A3A">
              <w:rPr>
                <w:rFonts w:ascii="Simplified Arabic" w:hAnsi="Simplified Arabic" w:cs="Simplified Arabic" w:hint="cs"/>
                <w:sz w:val="28"/>
                <w:szCs w:val="28"/>
              </w:rPr>
              <w:t>Norton, 1996</w:t>
            </w:r>
            <w:r w:rsidRPr="00900A3A">
              <w:rPr>
                <w:rFonts w:ascii="Simplified Arabic" w:hAnsi="Simplified Arabic" w:cs="Simplified Arabic" w:hint="cs"/>
                <w:sz w:val="28"/>
                <w:szCs w:val="28"/>
                <w:rtl/>
              </w:rPr>
              <w:t>) وفاعلية الرقابة والحوكمة (</w:t>
            </w:r>
            <w:proofErr w:type="spellStart"/>
            <w:r w:rsidRPr="00900A3A">
              <w:rPr>
                <w:rFonts w:ascii="Simplified Arabic" w:hAnsi="Simplified Arabic" w:cs="Simplified Arabic" w:hint="cs"/>
                <w:sz w:val="28"/>
                <w:szCs w:val="28"/>
                <w:rtl/>
              </w:rPr>
              <w:t>الشميلي</w:t>
            </w:r>
            <w:proofErr w:type="spellEnd"/>
            <w:r w:rsidRPr="00900A3A">
              <w:rPr>
                <w:rFonts w:ascii="Simplified Arabic" w:hAnsi="Simplified Arabic" w:cs="Simplified Arabic" w:hint="cs"/>
                <w:sz w:val="28"/>
                <w:szCs w:val="28"/>
                <w:rtl/>
              </w:rPr>
              <w:t>، 2017) في تحويل الاستراتيجية إلى نتائج.</w:t>
            </w:r>
          </w:p>
        </w:tc>
      </w:tr>
      <w:tr w:rsidR="00900A3A" w14:paraId="21650A38" w14:textId="77777777" w:rsidTr="00900A3A">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014A244" w14:textId="77777777" w:rsidR="00900A3A" w:rsidRPr="00900A3A" w:rsidRDefault="00900A3A" w:rsidP="00900A3A">
            <w:pPr>
              <w:bidi/>
              <w:jc w:val="center"/>
              <w:rPr>
                <w:rFonts w:ascii="Simplified Arabic" w:hAnsi="Simplified Arabic" w:cs="Simplified Arabic"/>
                <w:sz w:val="28"/>
                <w:szCs w:val="28"/>
                <w:rtl/>
              </w:rPr>
            </w:pPr>
            <w:r w:rsidRPr="00900A3A">
              <w:rPr>
                <w:rFonts w:ascii="Simplified Arabic" w:hAnsi="Simplified Arabic" w:cs="Simplified Arabic" w:hint="cs"/>
                <w:sz w:val="28"/>
                <w:szCs w:val="28"/>
              </w:rPr>
              <w:t>V</w:t>
            </w:r>
            <w:r w:rsidRPr="00900A3A">
              <w:rPr>
                <w:rFonts w:ascii="Simplified Arabic" w:hAnsi="Simplified Arabic" w:cs="Simplified Arabic" w:hint="cs"/>
                <w:sz w:val="28"/>
                <w:szCs w:val="28"/>
                <w:rtl/>
              </w:rPr>
              <w:t>. الشروط المنهجية المضافة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2A1B63D" w14:textId="77777777" w:rsidR="00900A3A" w:rsidRPr="00900A3A" w:rsidRDefault="00900A3A" w:rsidP="00900A3A">
            <w:pPr>
              <w:bidi/>
              <w:jc w:val="center"/>
              <w:rPr>
                <w:rFonts w:ascii="Simplified Arabic" w:hAnsi="Simplified Arabic" w:cs="Simplified Arabic"/>
                <w:sz w:val="28"/>
                <w:szCs w:val="28"/>
                <w:rtl/>
              </w:rPr>
            </w:pPr>
            <w:r w:rsidRPr="00900A3A">
              <w:rPr>
                <w:rFonts w:ascii="Simplified Arabic" w:hAnsi="Simplified Arabic" w:cs="Simplified Arabic" w:hint="cs"/>
                <w:sz w:val="28"/>
                <w:szCs w:val="28"/>
                <w:rtl/>
              </w:rPr>
              <w:t>خبرة لا تقل عن سنتين في المنظمة، ودرجة وظيفية لا تقل عن "أخصائي".</w:t>
            </w:r>
          </w:p>
        </w:tc>
        <w:tc>
          <w:tcPr>
            <w:tcW w:w="0" w:type="auto"/>
            <w:tcBorders>
              <w:top w:val="single" w:sz="6" w:space="0" w:color="auto"/>
              <w:left w:val="single" w:sz="6" w:space="0" w:color="auto"/>
              <w:bottom w:val="single" w:sz="6" w:space="0" w:color="auto"/>
              <w:right w:val="single" w:sz="6" w:space="0" w:color="auto"/>
            </w:tcBorders>
            <w:tcMar>
              <w:top w:w="30" w:type="dxa"/>
              <w:left w:w="0" w:type="dxa"/>
              <w:bottom w:w="30" w:type="dxa"/>
              <w:right w:w="0" w:type="dxa"/>
            </w:tcMar>
            <w:vAlign w:val="center"/>
            <w:hideMark/>
          </w:tcPr>
          <w:p w14:paraId="00D90A19" w14:textId="77777777" w:rsidR="00900A3A" w:rsidRPr="00900A3A" w:rsidRDefault="00900A3A" w:rsidP="00900A3A">
            <w:pPr>
              <w:bidi/>
              <w:jc w:val="center"/>
              <w:rPr>
                <w:rFonts w:ascii="Simplified Arabic" w:hAnsi="Simplified Arabic" w:cs="Simplified Arabic"/>
                <w:sz w:val="28"/>
                <w:szCs w:val="28"/>
                <w:rtl/>
              </w:rPr>
            </w:pPr>
            <w:r w:rsidRPr="00900A3A">
              <w:rPr>
                <w:rFonts w:ascii="Simplified Arabic" w:hAnsi="Simplified Arabic" w:cs="Simplified Arabic" w:hint="cs"/>
                <w:sz w:val="28"/>
                <w:szCs w:val="28"/>
                <w:rtl/>
              </w:rPr>
              <w:t>ضمان أن إجابات المستجيبين تنبع من وعي كامل بالعمليات وليس مجرد ملاحظات عابرة، مما يعزز موثوقية البيانات (الصدق والثبات).</w:t>
            </w:r>
          </w:p>
        </w:tc>
      </w:tr>
    </w:tbl>
    <w:p w14:paraId="2506CC1A" w14:textId="77777777" w:rsidR="00BC094B" w:rsidRPr="00900A3A" w:rsidRDefault="00BC094B" w:rsidP="003A5616">
      <w:pPr>
        <w:bidi/>
        <w:rPr>
          <w:rFonts w:ascii="Sakkal Majalla" w:hAnsi="Sakkal Majalla" w:cs="Sakkal Majalla"/>
          <w:sz w:val="28"/>
          <w:szCs w:val="28"/>
          <w:u w:val="single"/>
          <w:rtl/>
        </w:rPr>
      </w:pPr>
    </w:p>
    <w:p w14:paraId="34B07144" w14:textId="77777777" w:rsidR="00BC094B" w:rsidRDefault="00BC094B" w:rsidP="003A5616">
      <w:pPr>
        <w:bidi/>
        <w:rPr>
          <w:rFonts w:ascii="Sakkal Majalla" w:hAnsi="Sakkal Majalla" w:cs="Sakkal Majalla"/>
          <w:sz w:val="28"/>
          <w:szCs w:val="28"/>
          <w:u w:val="single"/>
          <w:rtl/>
        </w:rPr>
      </w:pPr>
    </w:p>
    <w:p w14:paraId="4CCFD9BD" w14:textId="77777777" w:rsidR="00BC094B" w:rsidRDefault="00BC094B" w:rsidP="003A5616">
      <w:pPr>
        <w:bidi/>
        <w:rPr>
          <w:rFonts w:ascii="Sakkal Majalla" w:hAnsi="Sakkal Majalla" w:cs="Sakkal Majalla"/>
          <w:sz w:val="28"/>
          <w:szCs w:val="28"/>
          <w:u w:val="single"/>
          <w:rtl/>
        </w:rPr>
      </w:pPr>
    </w:p>
    <w:p w14:paraId="414DC2CA" w14:textId="77777777" w:rsidR="00BC094B" w:rsidRDefault="00BC094B" w:rsidP="003A5616">
      <w:pPr>
        <w:bidi/>
        <w:rPr>
          <w:rFonts w:ascii="Sakkal Majalla" w:hAnsi="Sakkal Majalla" w:cs="Sakkal Majalla"/>
          <w:sz w:val="28"/>
          <w:szCs w:val="28"/>
          <w:u w:val="single"/>
          <w:rtl/>
        </w:rPr>
      </w:pPr>
    </w:p>
    <w:p w14:paraId="26A4C2B4" w14:textId="344EB5CF" w:rsidR="00900A3A" w:rsidRDefault="00900A3A" w:rsidP="00900A3A">
      <w:pPr>
        <w:bidi/>
        <w:ind w:left="360"/>
        <w:jc w:val="center"/>
        <w:rPr>
          <w:rFonts w:ascii="Simplified Arabic" w:hAnsi="Simplified Arabic" w:cs="Simplified Arabic"/>
          <w:sz w:val="28"/>
          <w:szCs w:val="28"/>
          <w:rtl/>
        </w:rPr>
      </w:pPr>
      <w:r w:rsidRPr="00C2749E">
        <w:rPr>
          <w:rFonts w:ascii="Simplified Arabic" w:hAnsi="Simplified Arabic" w:cs="Simplified Arabic" w:hint="cs"/>
          <w:sz w:val="28"/>
          <w:szCs w:val="28"/>
          <w:rtl/>
        </w:rPr>
        <w:t xml:space="preserve">جدول </w:t>
      </w:r>
      <w:proofErr w:type="gramStart"/>
      <w:r w:rsidRPr="00C2749E">
        <w:rPr>
          <w:rFonts w:ascii="Simplified Arabic" w:hAnsi="Simplified Arabic" w:cs="Simplified Arabic" w:hint="cs"/>
          <w:sz w:val="28"/>
          <w:szCs w:val="28"/>
          <w:rtl/>
        </w:rPr>
        <w:t xml:space="preserve">( </w:t>
      </w:r>
      <w:r w:rsidR="000C2CA7">
        <w:rPr>
          <w:rFonts w:ascii="Simplified Arabic" w:hAnsi="Simplified Arabic" w:cs="Simplified Arabic" w:hint="cs"/>
          <w:sz w:val="28"/>
          <w:szCs w:val="28"/>
          <w:rtl/>
        </w:rPr>
        <w:t>١٣</w:t>
      </w:r>
      <w:proofErr w:type="gramEnd"/>
      <w:r w:rsidRPr="00C2749E">
        <w:rPr>
          <w:rFonts w:ascii="Simplified Arabic" w:hAnsi="Simplified Arabic" w:cs="Simplified Arabic" w:hint="cs"/>
          <w:sz w:val="28"/>
          <w:szCs w:val="28"/>
          <w:rtl/>
        </w:rPr>
        <w:t xml:space="preserve"> )</w:t>
      </w:r>
    </w:p>
    <w:p w14:paraId="3D47BA28" w14:textId="52B4BD13" w:rsidR="00900A3A" w:rsidRPr="00900A3A" w:rsidRDefault="00900A3A" w:rsidP="00900A3A">
      <w:pPr>
        <w:bidi/>
        <w:ind w:left="360"/>
        <w:jc w:val="center"/>
        <w:rPr>
          <w:rFonts w:ascii="Simplified Arabic" w:hAnsi="Simplified Arabic" w:cs="Simplified Arabic"/>
          <w:sz w:val="28"/>
          <w:szCs w:val="28"/>
        </w:rPr>
      </w:pPr>
      <w:r>
        <w:rPr>
          <w:rFonts w:ascii="Simplified Arabic" w:hAnsi="Simplified Arabic" w:cs="Simplified Arabic" w:hint="cs"/>
          <w:sz w:val="28"/>
          <w:szCs w:val="28"/>
          <w:rtl/>
        </w:rPr>
        <w:t xml:space="preserve">تفصيل الموظفين </w:t>
      </w:r>
      <w:r w:rsidR="00561414">
        <w:rPr>
          <w:rFonts w:ascii="Simplified Arabic" w:hAnsi="Simplified Arabic" w:cs="Simplified Arabic" w:hint="cs"/>
          <w:sz w:val="28"/>
          <w:szCs w:val="28"/>
          <w:rtl/>
        </w:rPr>
        <w:t xml:space="preserve">محل الدراسة </w:t>
      </w:r>
      <w:r>
        <w:rPr>
          <w:rFonts w:ascii="Simplified Arabic" w:hAnsi="Simplified Arabic" w:cs="Simplified Arabic" w:hint="cs"/>
          <w:sz w:val="28"/>
          <w:szCs w:val="28"/>
          <w:rtl/>
        </w:rPr>
        <w:t>وعددهم</w:t>
      </w:r>
    </w:p>
    <w:p w14:paraId="353E0078" w14:textId="77777777" w:rsidR="00900A3A" w:rsidRDefault="00900A3A" w:rsidP="00900A3A">
      <w:pPr>
        <w:bidi/>
        <w:rPr>
          <w:rFonts w:ascii="Sakkal Majalla" w:hAnsi="Sakkal Majalla" w:cs="Sakkal Majalla"/>
          <w:sz w:val="28"/>
          <w:szCs w:val="28"/>
          <w:u w:val="single"/>
          <w:rtl/>
        </w:rPr>
      </w:pPr>
    </w:p>
    <w:tbl>
      <w:tblPr>
        <w:bidiVisual/>
        <w:tblW w:w="4594" w:type="dxa"/>
        <w:tblInd w:w="2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88"/>
        <w:gridCol w:w="506"/>
      </w:tblGrid>
      <w:tr w:rsidR="00900A3A" w:rsidRPr="00900A3A" w14:paraId="6749C891" w14:textId="77777777" w:rsidTr="00900A3A">
        <w:trPr>
          <w:trHeight w:val="315"/>
        </w:trPr>
        <w:tc>
          <w:tcPr>
            <w:tcW w:w="0" w:type="auto"/>
            <w:tcMar>
              <w:top w:w="30" w:type="dxa"/>
              <w:left w:w="45" w:type="dxa"/>
              <w:bottom w:w="30" w:type="dxa"/>
              <w:right w:w="45" w:type="dxa"/>
            </w:tcMar>
            <w:vAlign w:val="bottom"/>
            <w:hideMark/>
          </w:tcPr>
          <w:p w14:paraId="3AF74258" w14:textId="77777777" w:rsidR="00900A3A" w:rsidRPr="00900A3A" w:rsidRDefault="00900A3A">
            <w:pPr>
              <w:bidi/>
              <w:rPr>
                <w:rFonts w:ascii="Simplified Arabic" w:hAnsi="Simplified Arabic" w:cs="Simplified Arabic"/>
                <w:sz w:val="28"/>
                <w:szCs w:val="28"/>
              </w:rPr>
            </w:pPr>
            <w:r w:rsidRPr="00900A3A">
              <w:rPr>
                <w:rFonts w:ascii="Simplified Arabic" w:hAnsi="Simplified Arabic" w:cs="Simplified Arabic" w:hint="cs"/>
                <w:sz w:val="28"/>
                <w:szCs w:val="28"/>
                <w:rtl/>
              </w:rPr>
              <w:t>الدور الوظيفي</w:t>
            </w:r>
          </w:p>
        </w:tc>
        <w:tc>
          <w:tcPr>
            <w:tcW w:w="0" w:type="auto"/>
            <w:tcMar>
              <w:top w:w="30" w:type="dxa"/>
              <w:left w:w="45" w:type="dxa"/>
              <w:bottom w:w="30" w:type="dxa"/>
              <w:right w:w="45" w:type="dxa"/>
            </w:tcMar>
            <w:vAlign w:val="bottom"/>
            <w:hideMark/>
          </w:tcPr>
          <w:p w14:paraId="3AB906E1" w14:textId="77777777" w:rsidR="00900A3A" w:rsidRPr="00900A3A" w:rsidRDefault="00900A3A">
            <w:pPr>
              <w:bidi/>
              <w:rPr>
                <w:rFonts w:ascii="Simplified Arabic" w:hAnsi="Simplified Arabic" w:cs="Simplified Arabic"/>
                <w:sz w:val="28"/>
                <w:szCs w:val="28"/>
                <w:rtl/>
              </w:rPr>
            </w:pPr>
            <w:r w:rsidRPr="00900A3A">
              <w:rPr>
                <w:rFonts w:ascii="Simplified Arabic" w:hAnsi="Simplified Arabic" w:cs="Simplified Arabic" w:hint="cs"/>
                <w:sz w:val="28"/>
                <w:szCs w:val="28"/>
                <w:rtl/>
              </w:rPr>
              <w:t>العدد</w:t>
            </w:r>
          </w:p>
        </w:tc>
      </w:tr>
      <w:tr w:rsidR="00900A3A" w:rsidRPr="00900A3A" w14:paraId="5B0B31D2" w14:textId="77777777" w:rsidTr="00900A3A">
        <w:trPr>
          <w:trHeight w:val="315"/>
        </w:trPr>
        <w:tc>
          <w:tcPr>
            <w:tcW w:w="0" w:type="auto"/>
            <w:tcMar>
              <w:top w:w="30" w:type="dxa"/>
              <w:left w:w="45" w:type="dxa"/>
              <w:bottom w:w="30" w:type="dxa"/>
              <w:right w:w="45" w:type="dxa"/>
            </w:tcMar>
            <w:vAlign w:val="bottom"/>
            <w:hideMark/>
          </w:tcPr>
          <w:p w14:paraId="14A052EC" w14:textId="77777777" w:rsidR="00900A3A" w:rsidRPr="00900A3A" w:rsidRDefault="00900A3A">
            <w:pPr>
              <w:bidi/>
              <w:rPr>
                <w:rFonts w:ascii="Simplified Arabic" w:hAnsi="Simplified Arabic" w:cs="Simplified Arabic"/>
                <w:sz w:val="28"/>
                <w:szCs w:val="28"/>
                <w:rtl/>
              </w:rPr>
            </w:pPr>
            <w:r w:rsidRPr="00900A3A">
              <w:rPr>
                <w:rFonts w:ascii="Simplified Arabic" w:hAnsi="Simplified Arabic" w:cs="Simplified Arabic" w:hint="cs"/>
                <w:sz w:val="28"/>
                <w:szCs w:val="28"/>
                <w:rtl/>
              </w:rPr>
              <w:t>مدير وحدة (لتمثيل القيادة والتخطيط)</w:t>
            </w:r>
          </w:p>
        </w:tc>
        <w:tc>
          <w:tcPr>
            <w:tcW w:w="0" w:type="auto"/>
            <w:tcMar>
              <w:top w:w="30" w:type="dxa"/>
              <w:left w:w="45" w:type="dxa"/>
              <w:bottom w:w="30" w:type="dxa"/>
              <w:right w:w="45" w:type="dxa"/>
            </w:tcMar>
            <w:vAlign w:val="bottom"/>
            <w:hideMark/>
          </w:tcPr>
          <w:p w14:paraId="6599DEF4" w14:textId="77777777" w:rsidR="00900A3A" w:rsidRPr="00900A3A" w:rsidRDefault="00900A3A">
            <w:pPr>
              <w:bidi/>
              <w:rPr>
                <w:rFonts w:ascii="Simplified Arabic" w:hAnsi="Simplified Arabic" w:cs="Simplified Arabic"/>
                <w:sz w:val="28"/>
                <w:szCs w:val="28"/>
                <w:rtl/>
              </w:rPr>
            </w:pPr>
            <w:r w:rsidRPr="00900A3A">
              <w:rPr>
                <w:rFonts w:ascii="Simplified Arabic" w:hAnsi="Simplified Arabic" w:cs="Simplified Arabic" w:hint="cs"/>
                <w:sz w:val="28"/>
                <w:szCs w:val="28"/>
                <w:rtl/>
              </w:rPr>
              <w:t>1</w:t>
            </w:r>
          </w:p>
        </w:tc>
      </w:tr>
      <w:tr w:rsidR="00900A3A" w:rsidRPr="00900A3A" w14:paraId="574D103C" w14:textId="77777777" w:rsidTr="00900A3A">
        <w:trPr>
          <w:trHeight w:val="315"/>
        </w:trPr>
        <w:tc>
          <w:tcPr>
            <w:tcW w:w="0" w:type="auto"/>
            <w:tcMar>
              <w:top w:w="30" w:type="dxa"/>
              <w:left w:w="45" w:type="dxa"/>
              <w:bottom w:w="30" w:type="dxa"/>
              <w:right w:w="45" w:type="dxa"/>
            </w:tcMar>
            <w:vAlign w:val="bottom"/>
            <w:hideMark/>
          </w:tcPr>
          <w:p w14:paraId="578336CE" w14:textId="77777777" w:rsidR="00900A3A" w:rsidRPr="00900A3A" w:rsidRDefault="00900A3A">
            <w:pPr>
              <w:bidi/>
              <w:rPr>
                <w:rFonts w:ascii="Simplified Arabic" w:hAnsi="Simplified Arabic" w:cs="Simplified Arabic"/>
                <w:sz w:val="28"/>
                <w:szCs w:val="28"/>
                <w:rtl/>
              </w:rPr>
            </w:pPr>
            <w:r w:rsidRPr="00900A3A">
              <w:rPr>
                <w:rFonts w:ascii="Simplified Arabic" w:hAnsi="Simplified Arabic" w:cs="Simplified Arabic" w:hint="cs"/>
                <w:sz w:val="28"/>
                <w:szCs w:val="28"/>
                <w:rtl/>
              </w:rPr>
              <w:t>أخصائي تطوير تنظيمي/موارد بشرية</w:t>
            </w:r>
          </w:p>
        </w:tc>
        <w:tc>
          <w:tcPr>
            <w:tcW w:w="0" w:type="auto"/>
            <w:tcMar>
              <w:top w:w="30" w:type="dxa"/>
              <w:left w:w="45" w:type="dxa"/>
              <w:bottom w:w="30" w:type="dxa"/>
              <w:right w:w="45" w:type="dxa"/>
            </w:tcMar>
            <w:vAlign w:val="bottom"/>
            <w:hideMark/>
          </w:tcPr>
          <w:p w14:paraId="5FDA5DCB" w14:textId="77777777" w:rsidR="00900A3A" w:rsidRPr="00900A3A" w:rsidRDefault="00900A3A">
            <w:pPr>
              <w:bidi/>
              <w:rPr>
                <w:rFonts w:ascii="Simplified Arabic" w:hAnsi="Simplified Arabic" w:cs="Simplified Arabic"/>
                <w:sz w:val="28"/>
                <w:szCs w:val="28"/>
                <w:rtl/>
              </w:rPr>
            </w:pPr>
            <w:r w:rsidRPr="00900A3A">
              <w:rPr>
                <w:rFonts w:ascii="Simplified Arabic" w:hAnsi="Simplified Arabic" w:cs="Simplified Arabic" w:hint="cs"/>
                <w:sz w:val="28"/>
                <w:szCs w:val="28"/>
                <w:rtl/>
              </w:rPr>
              <w:t>2</w:t>
            </w:r>
          </w:p>
        </w:tc>
      </w:tr>
      <w:tr w:rsidR="00900A3A" w:rsidRPr="00900A3A" w14:paraId="144498FE" w14:textId="77777777" w:rsidTr="00900A3A">
        <w:trPr>
          <w:trHeight w:val="315"/>
        </w:trPr>
        <w:tc>
          <w:tcPr>
            <w:tcW w:w="0" w:type="auto"/>
            <w:tcMar>
              <w:top w:w="30" w:type="dxa"/>
              <w:left w:w="45" w:type="dxa"/>
              <w:bottom w:w="30" w:type="dxa"/>
              <w:right w:w="45" w:type="dxa"/>
            </w:tcMar>
            <w:vAlign w:val="bottom"/>
            <w:hideMark/>
          </w:tcPr>
          <w:p w14:paraId="42749F52" w14:textId="77777777" w:rsidR="00900A3A" w:rsidRPr="00900A3A" w:rsidRDefault="00900A3A">
            <w:pPr>
              <w:bidi/>
              <w:rPr>
                <w:rFonts w:ascii="Simplified Arabic" w:hAnsi="Simplified Arabic" w:cs="Simplified Arabic"/>
                <w:sz w:val="28"/>
                <w:szCs w:val="28"/>
                <w:rtl/>
              </w:rPr>
            </w:pPr>
            <w:r w:rsidRPr="00900A3A">
              <w:rPr>
                <w:rFonts w:ascii="Simplified Arabic" w:hAnsi="Simplified Arabic" w:cs="Simplified Arabic" w:hint="cs"/>
                <w:sz w:val="28"/>
                <w:szCs w:val="28"/>
                <w:rtl/>
              </w:rPr>
              <w:lastRenderedPageBreak/>
              <w:t>مدير عمليات أو جودة (لتمثيل القياس والأداء)</w:t>
            </w:r>
          </w:p>
        </w:tc>
        <w:tc>
          <w:tcPr>
            <w:tcW w:w="0" w:type="auto"/>
            <w:tcMar>
              <w:top w:w="30" w:type="dxa"/>
              <w:left w:w="45" w:type="dxa"/>
              <w:bottom w:w="30" w:type="dxa"/>
              <w:right w:w="45" w:type="dxa"/>
            </w:tcMar>
            <w:vAlign w:val="bottom"/>
            <w:hideMark/>
          </w:tcPr>
          <w:p w14:paraId="0F10D83F" w14:textId="77777777" w:rsidR="00900A3A" w:rsidRPr="00900A3A" w:rsidRDefault="00900A3A">
            <w:pPr>
              <w:bidi/>
              <w:rPr>
                <w:rFonts w:ascii="Simplified Arabic" w:hAnsi="Simplified Arabic" w:cs="Simplified Arabic"/>
                <w:sz w:val="28"/>
                <w:szCs w:val="28"/>
                <w:rtl/>
              </w:rPr>
            </w:pPr>
            <w:r w:rsidRPr="00900A3A">
              <w:rPr>
                <w:rFonts w:ascii="Simplified Arabic" w:hAnsi="Simplified Arabic" w:cs="Simplified Arabic" w:hint="cs"/>
                <w:sz w:val="28"/>
                <w:szCs w:val="28"/>
                <w:rtl/>
              </w:rPr>
              <w:t>2</w:t>
            </w:r>
          </w:p>
        </w:tc>
      </w:tr>
      <w:tr w:rsidR="00900A3A" w:rsidRPr="00900A3A" w14:paraId="7DE9D84A" w14:textId="77777777" w:rsidTr="00900A3A">
        <w:trPr>
          <w:trHeight w:val="315"/>
        </w:trPr>
        <w:tc>
          <w:tcPr>
            <w:tcW w:w="0" w:type="auto"/>
            <w:tcMar>
              <w:top w:w="30" w:type="dxa"/>
              <w:left w:w="45" w:type="dxa"/>
              <w:bottom w:w="30" w:type="dxa"/>
              <w:right w:w="45" w:type="dxa"/>
            </w:tcMar>
            <w:vAlign w:val="bottom"/>
            <w:hideMark/>
          </w:tcPr>
          <w:p w14:paraId="26AE1347" w14:textId="77777777" w:rsidR="00900A3A" w:rsidRPr="00900A3A" w:rsidRDefault="00900A3A">
            <w:pPr>
              <w:bidi/>
              <w:rPr>
                <w:rFonts w:ascii="Simplified Arabic" w:hAnsi="Simplified Arabic" w:cs="Simplified Arabic"/>
                <w:sz w:val="28"/>
                <w:szCs w:val="28"/>
                <w:rtl/>
              </w:rPr>
            </w:pPr>
            <w:r w:rsidRPr="00900A3A">
              <w:rPr>
                <w:rFonts w:ascii="Simplified Arabic" w:hAnsi="Simplified Arabic" w:cs="Simplified Arabic" w:hint="cs"/>
                <w:sz w:val="28"/>
                <w:szCs w:val="28"/>
                <w:rtl/>
              </w:rPr>
              <w:t>أخصائي نظم معلومات أو تحول رقمي</w:t>
            </w:r>
          </w:p>
        </w:tc>
        <w:tc>
          <w:tcPr>
            <w:tcW w:w="0" w:type="auto"/>
            <w:tcMar>
              <w:top w:w="30" w:type="dxa"/>
              <w:left w:w="45" w:type="dxa"/>
              <w:bottom w:w="30" w:type="dxa"/>
              <w:right w:w="45" w:type="dxa"/>
            </w:tcMar>
            <w:vAlign w:val="bottom"/>
            <w:hideMark/>
          </w:tcPr>
          <w:p w14:paraId="7F265DCF" w14:textId="77777777" w:rsidR="00900A3A" w:rsidRPr="00900A3A" w:rsidRDefault="00900A3A">
            <w:pPr>
              <w:bidi/>
              <w:rPr>
                <w:rFonts w:ascii="Simplified Arabic" w:hAnsi="Simplified Arabic" w:cs="Simplified Arabic"/>
                <w:sz w:val="28"/>
                <w:szCs w:val="28"/>
                <w:rtl/>
              </w:rPr>
            </w:pPr>
            <w:r w:rsidRPr="00900A3A">
              <w:rPr>
                <w:rFonts w:ascii="Simplified Arabic" w:hAnsi="Simplified Arabic" w:cs="Simplified Arabic" w:hint="cs"/>
                <w:sz w:val="28"/>
                <w:szCs w:val="28"/>
                <w:rtl/>
              </w:rPr>
              <w:t>2</w:t>
            </w:r>
          </w:p>
        </w:tc>
      </w:tr>
      <w:tr w:rsidR="00900A3A" w:rsidRPr="00900A3A" w14:paraId="09866024" w14:textId="77777777" w:rsidTr="00900A3A">
        <w:trPr>
          <w:trHeight w:val="315"/>
        </w:trPr>
        <w:tc>
          <w:tcPr>
            <w:tcW w:w="0" w:type="auto"/>
            <w:tcMar>
              <w:top w:w="30" w:type="dxa"/>
              <w:left w:w="45" w:type="dxa"/>
              <w:bottom w:w="30" w:type="dxa"/>
              <w:right w:w="45" w:type="dxa"/>
            </w:tcMar>
            <w:vAlign w:val="bottom"/>
            <w:hideMark/>
          </w:tcPr>
          <w:p w14:paraId="0F1B8619" w14:textId="77777777" w:rsidR="00900A3A" w:rsidRPr="00900A3A" w:rsidRDefault="00900A3A">
            <w:pPr>
              <w:bidi/>
              <w:rPr>
                <w:rFonts w:ascii="Simplified Arabic" w:hAnsi="Simplified Arabic" w:cs="Simplified Arabic"/>
                <w:sz w:val="28"/>
                <w:szCs w:val="28"/>
                <w:rtl/>
              </w:rPr>
            </w:pPr>
            <w:r w:rsidRPr="00900A3A">
              <w:rPr>
                <w:rFonts w:ascii="Simplified Arabic" w:hAnsi="Simplified Arabic" w:cs="Simplified Arabic" w:hint="cs"/>
                <w:sz w:val="28"/>
                <w:szCs w:val="28"/>
                <w:rtl/>
              </w:rPr>
              <w:t>أخصائي مالي/رقابة</w:t>
            </w:r>
          </w:p>
        </w:tc>
        <w:tc>
          <w:tcPr>
            <w:tcW w:w="0" w:type="auto"/>
            <w:tcMar>
              <w:top w:w="30" w:type="dxa"/>
              <w:left w:w="45" w:type="dxa"/>
              <w:bottom w:w="30" w:type="dxa"/>
              <w:right w:w="45" w:type="dxa"/>
            </w:tcMar>
            <w:vAlign w:val="bottom"/>
            <w:hideMark/>
          </w:tcPr>
          <w:p w14:paraId="2DF42042" w14:textId="77777777" w:rsidR="00900A3A" w:rsidRPr="00900A3A" w:rsidRDefault="00900A3A">
            <w:pPr>
              <w:bidi/>
              <w:rPr>
                <w:rFonts w:ascii="Simplified Arabic" w:hAnsi="Simplified Arabic" w:cs="Simplified Arabic"/>
                <w:sz w:val="28"/>
                <w:szCs w:val="28"/>
                <w:rtl/>
              </w:rPr>
            </w:pPr>
            <w:r w:rsidRPr="00900A3A">
              <w:rPr>
                <w:rFonts w:ascii="Simplified Arabic" w:hAnsi="Simplified Arabic" w:cs="Simplified Arabic" w:hint="cs"/>
                <w:sz w:val="28"/>
                <w:szCs w:val="28"/>
                <w:rtl/>
              </w:rPr>
              <w:t>1</w:t>
            </w:r>
          </w:p>
        </w:tc>
      </w:tr>
      <w:tr w:rsidR="00900A3A" w:rsidRPr="00900A3A" w14:paraId="04990EF9" w14:textId="77777777" w:rsidTr="00900A3A">
        <w:trPr>
          <w:trHeight w:val="315"/>
        </w:trPr>
        <w:tc>
          <w:tcPr>
            <w:tcW w:w="0" w:type="auto"/>
            <w:tcMar>
              <w:top w:w="30" w:type="dxa"/>
              <w:left w:w="45" w:type="dxa"/>
              <w:bottom w:w="30" w:type="dxa"/>
              <w:right w:w="45" w:type="dxa"/>
            </w:tcMar>
            <w:vAlign w:val="bottom"/>
            <w:hideMark/>
          </w:tcPr>
          <w:p w14:paraId="03230898" w14:textId="77777777" w:rsidR="00900A3A" w:rsidRPr="00900A3A" w:rsidRDefault="00900A3A">
            <w:pPr>
              <w:bidi/>
              <w:rPr>
                <w:rFonts w:ascii="Simplified Arabic" w:hAnsi="Simplified Arabic" w:cs="Simplified Arabic"/>
                <w:sz w:val="28"/>
                <w:szCs w:val="28"/>
                <w:rtl/>
              </w:rPr>
            </w:pPr>
            <w:r w:rsidRPr="00900A3A">
              <w:rPr>
                <w:rFonts w:ascii="Simplified Arabic" w:hAnsi="Simplified Arabic" w:cs="Simplified Arabic" w:hint="cs"/>
                <w:sz w:val="28"/>
                <w:szCs w:val="28"/>
                <w:rtl/>
              </w:rPr>
              <w:t>المجموع</w:t>
            </w:r>
          </w:p>
        </w:tc>
        <w:tc>
          <w:tcPr>
            <w:tcW w:w="0" w:type="auto"/>
            <w:tcMar>
              <w:top w:w="30" w:type="dxa"/>
              <w:left w:w="45" w:type="dxa"/>
              <w:bottom w:w="30" w:type="dxa"/>
              <w:right w:w="45" w:type="dxa"/>
            </w:tcMar>
            <w:vAlign w:val="bottom"/>
            <w:hideMark/>
          </w:tcPr>
          <w:p w14:paraId="720D5594" w14:textId="77777777" w:rsidR="00900A3A" w:rsidRPr="00900A3A" w:rsidRDefault="00900A3A">
            <w:pPr>
              <w:bidi/>
              <w:rPr>
                <w:rFonts w:ascii="Simplified Arabic" w:hAnsi="Simplified Arabic" w:cs="Simplified Arabic"/>
                <w:sz w:val="28"/>
                <w:szCs w:val="28"/>
                <w:rtl/>
              </w:rPr>
            </w:pPr>
            <w:r w:rsidRPr="00900A3A">
              <w:rPr>
                <w:rFonts w:ascii="Simplified Arabic" w:hAnsi="Simplified Arabic" w:cs="Simplified Arabic" w:hint="cs"/>
                <w:sz w:val="28"/>
                <w:szCs w:val="28"/>
                <w:rtl/>
              </w:rPr>
              <w:t>8</w:t>
            </w:r>
          </w:p>
        </w:tc>
      </w:tr>
    </w:tbl>
    <w:p w14:paraId="4D0E2C77" w14:textId="77777777" w:rsidR="00BC094B" w:rsidRDefault="00BC094B" w:rsidP="003A5616">
      <w:pPr>
        <w:bidi/>
        <w:rPr>
          <w:rFonts w:ascii="Sakkal Majalla" w:hAnsi="Sakkal Majalla" w:cs="Sakkal Majalla"/>
          <w:sz w:val="28"/>
          <w:szCs w:val="28"/>
          <w:u w:val="single"/>
          <w:rtl/>
        </w:rPr>
      </w:pPr>
    </w:p>
    <w:p w14:paraId="13C628B4" w14:textId="6137341D" w:rsidR="00BC094B" w:rsidRDefault="00BC094B" w:rsidP="003A5616">
      <w:pPr>
        <w:bidi/>
        <w:rPr>
          <w:rFonts w:ascii="Sakkal Majalla" w:hAnsi="Sakkal Majalla" w:cs="Sakkal Majalla"/>
          <w:sz w:val="28"/>
          <w:szCs w:val="28"/>
          <w:u w:val="single"/>
          <w:rtl/>
        </w:rPr>
      </w:pPr>
      <w:r>
        <w:rPr>
          <w:rFonts w:ascii="Sakkal Majalla" w:hAnsi="Sakkal Majalla" w:cs="Sakkal Majalla" w:hint="cs"/>
          <w:sz w:val="28"/>
          <w:szCs w:val="28"/>
          <w:u w:val="single"/>
          <w:rtl/>
        </w:rPr>
        <w:t>-حدود البحث</w:t>
      </w:r>
    </w:p>
    <w:p w14:paraId="6563D671" w14:textId="77777777" w:rsidR="00D941C3" w:rsidRPr="00D941C3" w:rsidRDefault="00D941C3" w:rsidP="00D941C3">
      <w:pPr>
        <w:pStyle w:val="3"/>
        <w:bidi/>
        <w:ind w:right="-1134"/>
        <w:rPr>
          <w:rFonts w:ascii="Simplified Arabic" w:hAnsi="Simplified Arabic" w:cs="Simplified Arabic"/>
          <w:b w:val="0"/>
          <w:bCs w:val="0"/>
          <w:color w:val="000000"/>
          <w:sz w:val="28"/>
          <w:szCs w:val="28"/>
          <w:u w:val="single"/>
        </w:rPr>
      </w:pPr>
      <w:r w:rsidRPr="00D941C3">
        <w:rPr>
          <w:rFonts w:ascii="Simplified Arabic" w:hAnsi="Simplified Arabic" w:cs="Simplified Arabic" w:hint="cs"/>
          <w:b w:val="0"/>
          <w:bCs w:val="0"/>
          <w:color w:val="000000"/>
          <w:sz w:val="28"/>
          <w:szCs w:val="28"/>
          <w:u w:val="single"/>
          <w:rtl/>
        </w:rPr>
        <w:t>أولاً: الحدود الموضوعية</w:t>
      </w:r>
      <w:r w:rsidRPr="00D941C3">
        <w:rPr>
          <w:rFonts w:ascii="Simplified Arabic" w:hAnsi="Simplified Arabic" w:cs="Simplified Arabic" w:hint="cs"/>
          <w:b w:val="0"/>
          <w:bCs w:val="0"/>
          <w:color w:val="000000"/>
          <w:sz w:val="28"/>
          <w:szCs w:val="28"/>
          <w:u w:val="single"/>
        </w:rPr>
        <w:t xml:space="preserve"> (Thematic Scope)</w:t>
      </w:r>
    </w:p>
    <w:p w14:paraId="422699EC" w14:textId="1AE6ACE2" w:rsidR="00D941C3" w:rsidRPr="00D941C3" w:rsidRDefault="00D941C3" w:rsidP="00D941C3">
      <w:pPr>
        <w:pStyle w:val="a5"/>
        <w:numPr>
          <w:ilvl w:val="0"/>
          <w:numId w:val="29"/>
        </w:numPr>
        <w:bidi/>
        <w:ind w:right="-1134"/>
        <w:rPr>
          <w:rFonts w:ascii="Simplified Arabic" w:hAnsi="Simplified Arabic" w:cs="Simplified Arabic"/>
          <w:color w:val="000000"/>
          <w:sz w:val="28"/>
          <w:szCs w:val="28"/>
        </w:rPr>
      </w:pPr>
      <w:r w:rsidRPr="00D941C3">
        <w:rPr>
          <w:rFonts w:ascii="Simplified Arabic" w:hAnsi="Simplified Arabic" w:cs="Simplified Arabic" w:hint="cs"/>
          <w:color w:val="000000"/>
          <w:sz w:val="28"/>
          <w:szCs w:val="28"/>
          <w:rtl/>
        </w:rPr>
        <w:t>الاقتصار على الاستراتيجيات المحددة</w:t>
      </w:r>
      <w:r w:rsidRPr="00D941C3">
        <w:rPr>
          <w:rFonts w:ascii="Simplified Arabic" w:hAnsi="Simplified Arabic" w:cs="Simplified Arabic" w:hint="cs"/>
          <w:color w:val="000000"/>
          <w:sz w:val="28"/>
          <w:szCs w:val="28"/>
        </w:rPr>
        <w:t>:</w:t>
      </w:r>
      <w:r w:rsidRPr="00D941C3">
        <w:rPr>
          <w:rStyle w:val="apple-converted-space"/>
          <w:rFonts w:ascii="Simplified Arabic" w:hAnsi="Simplified Arabic" w:cs="Simplified Arabic" w:hint="cs"/>
          <w:color w:val="000000"/>
          <w:sz w:val="28"/>
          <w:szCs w:val="28"/>
        </w:rPr>
        <w:t> </w:t>
      </w:r>
      <w:r w:rsidRPr="00D941C3">
        <w:rPr>
          <w:rFonts w:ascii="Simplified Arabic" w:hAnsi="Simplified Arabic" w:cs="Simplified Arabic" w:hint="cs"/>
          <w:color w:val="000000"/>
          <w:sz w:val="28"/>
          <w:szCs w:val="28"/>
          <w:rtl/>
        </w:rPr>
        <w:t>ينحصر التحليل في العلاقة بين ثلاثة محاور رئيسية فقط من استراتيجيات الإدارة الحديثة وهي</w:t>
      </w:r>
      <w:r w:rsidRPr="00D941C3">
        <w:rPr>
          <w:rFonts w:ascii="Simplified Arabic" w:hAnsi="Simplified Arabic" w:cs="Simplified Arabic" w:hint="cs"/>
          <w:color w:val="000000"/>
          <w:sz w:val="28"/>
          <w:szCs w:val="28"/>
        </w:rPr>
        <w:t xml:space="preserve">) </w:t>
      </w:r>
      <w:r w:rsidRPr="00D941C3">
        <w:rPr>
          <w:rFonts w:ascii="Simplified Arabic" w:hAnsi="Simplified Arabic" w:cs="Simplified Arabic" w:hint="cs"/>
          <w:color w:val="000000"/>
          <w:sz w:val="28"/>
          <w:szCs w:val="28"/>
          <w:rtl/>
        </w:rPr>
        <w:t xml:space="preserve">التخطيط والقيادة </w:t>
      </w:r>
      <w:proofErr w:type="gramStart"/>
      <w:r w:rsidRPr="00D941C3">
        <w:rPr>
          <w:rFonts w:ascii="Simplified Arabic" w:hAnsi="Simplified Arabic" w:cs="Simplified Arabic" w:hint="cs"/>
          <w:color w:val="000000"/>
          <w:sz w:val="28"/>
          <w:szCs w:val="28"/>
          <w:rtl/>
        </w:rPr>
        <w:t>الاستراتيجية،</w:t>
      </w:r>
      <w:r w:rsidRPr="00D941C3">
        <w:rPr>
          <w:rStyle w:val="apple-converted-space"/>
          <w:rFonts w:ascii="Simplified Arabic" w:hAnsi="Simplified Arabic" w:cs="Simplified Arabic" w:hint="cs"/>
          <w:color w:val="000000"/>
          <w:sz w:val="28"/>
          <w:szCs w:val="28"/>
          <w:rtl/>
        </w:rPr>
        <w:t> </w:t>
      </w:r>
      <w:r w:rsidRPr="00D941C3">
        <w:rPr>
          <w:rFonts w:ascii="Simplified Arabic" w:hAnsi="Simplified Arabic" w:cs="Simplified Arabic" w:hint="cs"/>
          <w:color w:val="000000"/>
          <w:sz w:val="28"/>
          <w:szCs w:val="28"/>
        </w:rPr>
        <w:t xml:space="preserve"> </w:t>
      </w:r>
      <w:r w:rsidRPr="00D941C3">
        <w:rPr>
          <w:rFonts w:ascii="Simplified Arabic" w:hAnsi="Simplified Arabic" w:cs="Simplified Arabic" w:hint="cs"/>
          <w:color w:val="000000"/>
          <w:sz w:val="28"/>
          <w:szCs w:val="28"/>
          <w:rtl/>
        </w:rPr>
        <w:t>التطوير</w:t>
      </w:r>
      <w:proofErr w:type="gramEnd"/>
      <w:r w:rsidRPr="00D941C3">
        <w:rPr>
          <w:rFonts w:ascii="Simplified Arabic" w:hAnsi="Simplified Arabic" w:cs="Simplified Arabic" w:hint="cs"/>
          <w:color w:val="000000"/>
          <w:sz w:val="28"/>
          <w:szCs w:val="28"/>
          <w:rtl/>
        </w:rPr>
        <w:t xml:space="preserve"> الإداري والثقافي، </w:t>
      </w:r>
      <w:proofErr w:type="gramStart"/>
      <w:r w:rsidRPr="00D941C3">
        <w:rPr>
          <w:rFonts w:ascii="Simplified Arabic" w:hAnsi="Simplified Arabic" w:cs="Simplified Arabic" w:hint="cs"/>
          <w:color w:val="000000"/>
          <w:sz w:val="28"/>
          <w:szCs w:val="28"/>
          <w:rtl/>
        </w:rPr>
        <w:t>و</w:t>
      </w:r>
      <w:r w:rsidRPr="00D941C3">
        <w:rPr>
          <w:rFonts w:ascii="Simplified Arabic" w:hAnsi="Simplified Arabic" w:cs="Simplified Arabic" w:hint="cs"/>
          <w:color w:val="000000"/>
          <w:sz w:val="28"/>
          <w:szCs w:val="28"/>
        </w:rPr>
        <w:t xml:space="preserve"> </w:t>
      </w:r>
      <w:r w:rsidRPr="00D941C3">
        <w:rPr>
          <w:rFonts w:ascii="Simplified Arabic" w:hAnsi="Simplified Arabic" w:cs="Simplified Arabic" w:hint="cs"/>
          <w:color w:val="000000"/>
          <w:sz w:val="28"/>
          <w:szCs w:val="28"/>
          <w:rtl/>
        </w:rPr>
        <w:t>الإبداع</w:t>
      </w:r>
      <w:proofErr w:type="gramEnd"/>
      <w:r w:rsidRPr="00D941C3">
        <w:rPr>
          <w:rFonts w:ascii="Simplified Arabic" w:hAnsi="Simplified Arabic" w:cs="Simplified Arabic" w:hint="cs"/>
          <w:color w:val="000000"/>
          <w:sz w:val="28"/>
          <w:szCs w:val="28"/>
          <w:rtl/>
        </w:rPr>
        <w:t xml:space="preserve"> والمنظمة الذكية</w:t>
      </w:r>
      <w:r>
        <w:rPr>
          <w:rFonts w:ascii="Simplified Arabic" w:hAnsi="Simplified Arabic" w:cs="Simplified Arabic" w:hint="cs"/>
          <w:color w:val="000000"/>
          <w:sz w:val="28"/>
          <w:szCs w:val="28"/>
          <w:rtl/>
        </w:rPr>
        <w:t>)</w:t>
      </w:r>
    </w:p>
    <w:p w14:paraId="5DEBC9A6" w14:textId="77777777" w:rsidR="00D941C3" w:rsidRPr="00D941C3" w:rsidRDefault="00D941C3" w:rsidP="00D941C3">
      <w:pPr>
        <w:pStyle w:val="a5"/>
        <w:numPr>
          <w:ilvl w:val="0"/>
          <w:numId w:val="29"/>
        </w:numPr>
        <w:bidi/>
        <w:ind w:right="-1134"/>
        <w:rPr>
          <w:rFonts w:ascii="Simplified Arabic" w:hAnsi="Simplified Arabic" w:cs="Simplified Arabic"/>
          <w:color w:val="000000"/>
          <w:sz w:val="28"/>
          <w:szCs w:val="28"/>
        </w:rPr>
      </w:pPr>
      <w:r w:rsidRPr="00D941C3">
        <w:rPr>
          <w:rFonts w:ascii="Simplified Arabic" w:hAnsi="Simplified Arabic" w:cs="Simplified Arabic" w:hint="cs"/>
          <w:color w:val="000000"/>
          <w:sz w:val="28"/>
          <w:szCs w:val="28"/>
          <w:rtl/>
        </w:rPr>
        <w:t>القياس الشامل للأداء</w:t>
      </w:r>
      <w:r w:rsidRPr="00D941C3">
        <w:rPr>
          <w:rFonts w:ascii="Simplified Arabic" w:hAnsi="Simplified Arabic" w:cs="Simplified Arabic" w:hint="cs"/>
          <w:color w:val="000000"/>
          <w:sz w:val="28"/>
          <w:szCs w:val="28"/>
        </w:rPr>
        <w:t>:</w:t>
      </w:r>
      <w:r w:rsidRPr="00D941C3">
        <w:rPr>
          <w:rStyle w:val="apple-converted-space"/>
          <w:rFonts w:ascii="Simplified Arabic" w:hAnsi="Simplified Arabic" w:cs="Simplified Arabic" w:hint="cs"/>
          <w:color w:val="000000"/>
          <w:sz w:val="28"/>
          <w:szCs w:val="28"/>
        </w:rPr>
        <w:t> </w:t>
      </w:r>
      <w:r w:rsidRPr="00D941C3">
        <w:rPr>
          <w:rFonts w:ascii="Simplified Arabic" w:hAnsi="Simplified Arabic" w:cs="Simplified Arabic" w:hint="cs"/>
          <w:color w:val="000000"/>
          <w:sz w:val="28"/>
          <w:szCs w:val="28"/>
          <w:rtl/>
        </w:rPr>
        <w:t>يقتصر قياس المتغير التابع على الأداء المؤسسي من منظور استراتيجي (متعدد الأبعاد)، مع التركيز على مؤشرات</w:t>
      </w:r>
      <w:r w:rsidRPr="00D941C3">
        <w:rPr>
          <w:rStyle w:val="apple-converted-space"/>
          <w:rFonts w:ascii="Simplified Arabic" w:hAnsi="Simplified Arabic" w:cs="Simplified Arabic" w:hint="cs"/>
          <w:color w:val="000000"/>
          <w:sz w:val="28"/>
          <w:szCs w:val="28"/>
          <w:rtl/>
        </w:rPr>
        <w:t> </w:t>
      </w:r>
      <w:r w:rsidRPr="00D941C3">
        <w:rPr>
          <w:rFonts w:ascii="Simplified Arabic" w:hAnsi="Simplified Arabic" w:cs="Simplified Arabic" w:hint="cs"/>
          <w:color w:val="000000"/>
          <w:sz w:val="28"/>
          <w:szCs w:val="28"/>
          <w:rtl/>
        </w:rPr>
        <w:t>الميزة التنافسية</w:t>
      </w:r>
      <w:r w:rsidRPr="00D941C3">
        <w:rPr>
          <w:rStyle w:val="apple-converted-space"/>
          <w:rFonts w:ascii="Simplified Arabic" w:hAnsi="Simplified Arabic" w:cs="Simplified Arabic" w:hint="cs"/>
          <w:color w:val="000000"/>
          <w:sz w:val="28"/>
          <w:szCs w:val="28"/>
          <w:rtl/>
        </w:rPr>
        <w:t> </w:t>
      </w:r>
      <w:r w:rsidRPr="00D941C3">
        <w:rPr>
          <w:rFonts w:ascii="Simplified Arabic" w:hAnsi="Simplified Arabic" w:cs="Simplified Arabic" w:hint="cs"/>
          <w:color w:val="000000"/>
          <w:sz w:val="28"/>
          <w:szCs w:val="28"/>
          <w:rtl/>
        </w:rPr>
        <w:t>والأداء المتفوق، بدلاً من المقاييس المالية البحتة</w:t>
      </w:r>
      <w:r w:rsidRPr="00D941C3">
        <w:rPr>
          <w:rFonts w:ascii="Simplified Arabic" w:hAnsi="Simplified Arabic" w:cs="Simplified Arabic" w:hint="cs"/>
          <w:color w:val="000000"/>
          <w:sz w:val="28"/>
          <w:szCs w:val="28"/>
        </w:rPr>
        <w:t>.</w:t>
      </w:r>
    </w:p>
    <w:p w14:paraId="39A3DA1E" w14:textId="77777777" w:rsidR="00D941C3" w:rsidRPr="00D941C3" w:rsidRDefault="00D941C3" w:rsidP="00D941C3">
      <w:pPr>
        <w:pStyle w:val="a5"/>
        <w:numPr>
          <w:ilvl w:val="0"/>
          <w:numId w:val="29"/>
        </w:numPr>
        <w:bidi/>
        <w:ind w:right="-1134"/>
        <w:rPr>
          <w:rFonts w:ascii="Simplified Arabic" w:hAnsi="Simplified Arabic" w:cs="Simplified Arabic"/>
          <w:color w:val="000000"/>
          <w:sz w:val="28"/>
          <w:szCs w:val="28"/>
        </w:rPr>
      </w:pPr>
      <w:r w:rsidRPr="00D941C3">
        <w:rPr>
          <w:rFonts w:ascii="Simplified Arabic" w:hAnsi="Simplified Arabic" w:cs="Simplified Arabic" w:hint="cs"/>
          <w:color w:val="000000"/>
          <w:sz w:val="28"/>
          <w:szCs w:val="28"/>
          <w:rtl/>
        </w:rPr>
        <w:t>الاعتماد على المراجع الحصرية</w:t>
      </w:r>
      <w:r w:rsidRPr="00D941C3">
        <w:rPr>
          <w:rFonts w:ascii="Simplified Arabic" w:hAnsi="Simplified Arabic" w:cs="Simplified Arabic" w:hint="cs"/>
          <w:color w:val="000000"/>
          <w:sz w:val="28"/>
          <w:szCs w:val="28"/>
        </w:rPr>
        <w:t>:</w:t>
      </w:r>
      <w:r w:rsidRPr="00D941C3">
        <w:rPr>
          <w:rStyle w:val="apple-converted-space"/>
          <w:rFonts w:ascii="Simplified Arabic" w:hAnsi="Simplified Arabic" w:cs="Simplified Arabic" w:hint="cs"/>
          <w:color w:val="000000"/>
          <w:sz w:val="28"/>
          <w:szCs w:val="28"/>
        </w:rPr>
        <w:t> </w:t>
      </w:r>
      <w:r w:rsidRPr="00D941C3">
        <w:rPr>
          <w:rFonts w:ascii="Simplified Arabic" w:hAnsi="Simplified Arabic" w:cs="Simplified Arabic" w:hint="cs"/>
          <w:color w:val="000000"/>
          <w:sz w:val="28"/>
          <w:szCs w:val="28"/>
          <w:rtl/>
        </w:rPr>
        <w:t>ينحصر الإطار النظري والدراسات السابقة على المراجع العربية والأجنبية التي تم تحديدها في بداية البحث فقط</w:t>
      </w:r>
      <w:r w:rsidRPr="00D941C3">
        <w:rPr>
          <w:rFonts w:ascii="Simplified Arabic" w:hAnsi="Simplified Arabic" w:cs="Simplified Arabic" w:hint="cs"/>
          <w:color w:val="000000"/>
          <w:sz w:val="28"/>
          <w:szCs w:val="28"/>
        </w:rPr>
        <w:t>.</w:t>
      </w:r>
    </w:p>
    <w:p w14:paraId="5DF3918E" w14:textId="77777777" w:rsidR="00D941C3" w:rsidRPr="00D941C3" w:rsidRDefault="00D941C3" w:rsidP="00D941C3">
      <w:pPr>
        <w:pStyle w:val="3"/>
        <w:bidi/>
        <w:ind w:right="-1134"/>
        <w:rPr>
          <w:rFonts w:ascii="Simplified Arabic" w:hAnsi="Simplified Arabic" w:cs="Simplified Arabic"/>
          <w:b w:val="0"/>
          <w:bCs w:val="0"/>
          <w:color w:val="000000"/>
          <w:sz w:val="28"/>
          <w:szCs w:val="28"/>
          <w:u w:val="single"/>
        </w:rPr>
      </w:pPr>
      <w:r w:rsidRPr="00D941C3">
        <w:rPr>
          <w:rFonts w:ascii="Simplified Arabic" w:hAnsi="Simplified Arabic" w:cs="Simplified Arabic" w:hint="cs"/>
          <w:b w:val="0"/>
          <w:bCs w:val="0"/>
          <w:color w:val="000000"/>
          <w:sz w:val="28"/>
          <w:szCs w:val="28"/>
          <w:u w:val="single"/>
          <w:rtl/>
        </w:rPr>
        <w:t>ثانياً: الحدود المكانية والبشرية</w:t>
      </w:r>
      <w:r w:rsidRPr="00D941C3">
        <w:rPr>
          <w:rFonts w:ascii="Simplified Arabic" w:hAnsi="Simplified Arabic" w:cs="Simplified Arabic" w:hint="cs"/>
          <w:b w:val="0"/>
          <w:bCs w:val="0"/>
          <w:color w:val="000000"/>
          <w:sz w:val="28"/>
          <w:szCs w:val="28"/>
          <w:u w:val="single"/>
        </w:rPr>
        <w:t xml:space="preserve"> (Spatial and Human Scope)</w:t>
      </w:r>
    </w:p>
    <w:p w14:paraId="6423DA90" w14:textId="27D6EB31" w:rsidR="00D941C3" w:rsidRPr="00D941C3" w:rsidRDefault="00D941C3" w:rsidP="00D941C3">
      <w:pPr>
        <w:pStyle w:val="a5"/>
        <w:numPr>
          <w:ilvl w:val="0"/>
          <w:numId w:val="30"/>
        </w:numPr>
        <w:bidi/>
        <w:ind w:right="-1134"/>
        <w:rPr>
          <w:rFonts w:ascii="Simplified Arabic" w:hAnsi="Simplified Arabic" w:cs="Simplified Arabic"/>
          <w:color w:val="000000"/>
          <w:sz w:val="28"/>
          <w:szCs w:val="28"/>
        </w:rPr>
      </w:pPr>
      <w:r w:rsidRPr="00D941C3">
        <w:rPr>
          <w:rFonts w:ascii="Simplified Arabic" w:hAnsi="Simplified Arabic" w:cs="Simplified Arabic" w:hint="cs"/>
          <w:color w:val="000000"/>
          <w:sz w:val="28"/>
          <w:szCs w:val="28"/>
          <w:rtl/>
        </w:rPr>
        <w:t>الحد المكاني</w:t>
      </w:r>
      <w:r w:rsidRPr="00D941C3">
        <w:rPr>
          <w:rFonts w:ascii="Simplified Arabic" w:hAnsi="Simplified Arabic" w:cs="Simplified Arabic" w:hint="cs"/>
          <w:color w:val="000000"/>
          <w:sz w:val="28"/>
          <w:szCs w:val="28"/>
        </w:rPr>
        <w:t>:</w:t>
      </w:r>
      <w:r w:rsidRPr="00D941C3">
        <w:rPr>
          <w:rStyle w:val="apple-converted-space"/>
          <w:rFonts w:ascii="Simplified Arabic" w:hAnsi="Simplified Arabic" w:cs="Simplified Arabic" w:hint="cs"/>
          <w:color w:val="000000"/>
          <w:sz w:val="28"/>
          <w:szCs w:val="28"/>
        </w:rPr>
        <w:t> </w:t>
      </w:r>
      <w:r w:rsidRPr="00D941C3">
        <w:rPr>
          <w:rFonts w:ascii="Simplified Arabic" w:hAnsi="Simplified Arabic" w:cs="Simplified Arabic" w:hint="cs"/>
          <w:color w:val="000000"/>
          <w:sz w:val="28"/>
          <w:szCs w:val="28"/>
          <w:rtl/>
        </w:rPr>
        <w:t>يقتصر التطبيق الميداني على</w:t>
      </w:r>
      <w:r w:rsidRPr="00D941C3">
        <w:rPr>
          <w:rStyle w:val="apple-converted-space"/>
          <w:rFonts w:ascii="Simplified Arabic" w:hAnsi="Simplified Arabic" w:cs="Simplified Arabic" w:hint="cs"/>
          <w:color w:val="000000"/>
          <w:sz w:val="28"/>
          <w:szCs w:val="28"/>
          <w:rtl/>
        </w:rPr>
        <w:t> </w:t>
      </w:r>
      <w:r w:rsidRPr="00D941C3">
        <w:rPr>
          <w:rFonts w:ascii="Simplified Arabic" w:hAnsi="Simplified Arabic" w:cs="Simplified Arabic" w:hint="cs"/>
          <w:color w:val="000000"/>
          <w:sz w:val="28"/>
          <w:szCs w:val="28"/>
          <w:rtl/>
        </w:rPr>
        <w:t>المنظمات التجارية</w:t>
      </w:r>
      <w:r w:rsidRPr="00D941C3">
        <w:rPr>
          <w:rStyle w:val="apple-converted-space"/>
          <w:rFonts w:ascii="Simplified Arabic" w:hAnsi="Simplified Arabic" w:cs="Simplified Arabic" w:hint="cs"/>
          <w:color w:val="000000"/>
          <w:sz w:val="28"/>
          <w:szCs w:val="28"/>
          <w:rtl/>
        </w:rPr>
        <w:t> </w:t>
      </w:r>
      <w:r>
        <w:rPr>
          <w:rFonts w:ascii="Simplified Arabic" w:hAnsi="Simplified Arabic" w:cs="Simplified Arabic" w:hint="cs"/>
          <w:color w:val="000000"/>
          <w:sz w:val="28"/>
          <w:szCs w:val="28"/>
          <w:rtl/>
        </w:rPr>
        <w:t>(</w:t>
      </w:r>
      <w:r w:rsidRPr="00D941C3">
        <w:rPr>
          <w:rFonts w:ascii="Simplified Arabic" w:hAnsi="Simplified Arabic" w:cs="Simplified Arabic" w:hint="cs"/>
          <w:color w:val="000000"/>
          <w:sz w:val="28"/>
          <w:szCs w:val="28"/>
          <w:rtl/>
        </w:rPr>
        <w:t>القطاع الخاص) ضمن نطاق جغرافي محدد (يُفترض أن يكون مدينة أو منطقة اقتصادية واحدة</w:t>
      </w:r>
      <w:r>
        <w:rPr>
          <w:rFonts w:ascii="Simplified Arabic" w:hAnsi="Simplified Arabic" w:cs="Simplified Arabic" w:hint="cs"/>
          <w:color w:val="000000"/>
          <w:sz w:val="28"/>
          <w:szCs w:val="28"/>
          <w:rtl/>
        </w:rPr>
        <w:t>)</w:t>
      </w:r>
    </w:p>
    <w:p w14:paraId="4E84A851" w14:textId="77777777" w:rsidR="00D941C3" w:rsidRPr="00D941C3" w:rsidRDefault="00D941C3" w:rsidP="00D941C3">
      <w:pPr>
        <w:pStyle w:val="a5"/>
        <w:numPr>
          <w:ilvl w:val="0"/>
          <w:numId w:val="30"/>
        </w:numPr>
        <w:bidi/>
        <w:ind w:right="-1134"/>
        <w:rPr>
          <w:rFonts w:ascii="Simplified Arabic" w:hAnsi="Simplified Arabic" w:cs="Simplified Arabic"/>
          <w:color w:val="000000"/>
          <w:sz w:val="28"/>
          <w:szCs w:val="28"/>
        </w:rPr>
      </w:pPr>
      <w:r w:rsidRPr="00D941C3">
        <w:rPr>
          <w:rFonts w:ascii="Simplified Arabic" w:hAnsi="Simplified Arabic" w:cs="Simplified Arabic" w:hint="cs"/>
          <w:color w:val="000000"/>
          <w:sz w:val="28"/>
          <w:szCs w:val="28"/>
          <w:rtl/>
        </w:rPr>
        <w:t>الحد البشري (العينة</w:t>
      </w:r>
      <w:r w:rsidRPr="00D941C3">
        <w:rPr>
          <w:rFonts w:ascii="Simplified Arabic" w:hAnsi="Simplified Arabic" w:cs="Simplified Arabic" w:hint="cs"/>
          <w:color w:val="000000"/>
          <w:sz w:val="28"/>
          <w:szCs w:val="28"/>
        </w:rPr>
        <w:t>):</w:t>
      </w:r>
      <w:r w:rsidRPr="00D941C3">
        <w:rPr>
          <w:rStyle w:val="apple-converted-space"/>
          <w:rFonts w:ascii="Simplified Arabic" w:hAnsi="Simplified Arabic" w:cs="Simplified Arabic" w:hint="cs"/>
          <w:color w:val="000000"/>
          <w:sz w:val="28"/>
          <w:szCs w:val="28"/>
        </w:rPr>
        <w:t> </w:t>
      </w:r>
      <w:r w:rsidRPr="00D941C3">
        <w:rPr>
          <w:rFonts w:ascii="Simplified Arabic" w:hAnsi="Simplified Arabic" w:cs="Simplified Arabic" w:hint="cs"/>
          <w:color w:val="000000"/>
          <w:sz w:val="28"/>
          <w:szCs w:val="28"/>
          <w:rtl/>
        </w:rPr>
        <w:t>ينحصر جمع البيانات الأولية على عينة قصدية صغيرة ومحددة تتكون من</w:t>
      </w:r>
      <w:r w:rsidRPr="00D941C3">
        <w:rPr>
          <w:rStyle w:val="apple-converted-space"/>
          <w:rFonts w:ascii="Simplified Arabic" w:hAnsi="Simplified Arabic" w:cs="Simplified Arabic" w:hint="cs"/>
          <w:color w:val="000000"/>
          <w:sz w:val="28"/>
          <w:szCs w:val="28"/>
          <w:rtl/>
        </w:rPr>
        <w:t> </w:t>
      </w:r>
      <w:r w:rsidRPr="00D941C3">
        <w:rPr>
          <w:rFonts w:ascii="Simplified Arabic" w:hAnsi="Simplified Arabic" w:cs="Simplified Arabic" w:hint="cs"/>
          <w:color w:val="000000"/>
          <w:sz w:val="28"/>
          <w:szCs w:val="28"/>
        </w:rPr>
        <w:t xml:space="preserve">8 </w:t>
      </w:r>
      <w:r w:rsidRPr="00D941C3">
        <w:rPr>
          <w:rFonts w:ascii="Simplified Arabic" w:hAnsi="Simplified Arabic" w:cs="Simplified Arabic" w:hint="cs"/>
          <w:color w:val="000000"/>
          <w:sz w:val="28"/>
          <w:szCs w:val="28"/>
          <w:rtl/>
        </w:rPr>
        <w:t>موظفين</w:t>
      </w:r>
      <w:r w:rsidRPr="00D941C3">
        <w:rPr>
          <w:rStyle w:val="apple-converted-space"/>
          <w:rFonts w:ascii="Simplified Arabic" w:hAnsi="Simplified Arabic" w:cs="Simplified Arabic" w:hint="cs"/>
          <w:color w:val="000000"/>
          <w:sz w:val="28"/>
          <w:szCs w:val="28"/>
          <w:rtl/>
        </w:rPr>
        <w:t> </w:t>
      </w:r>
      <w:r w:rsidRPr="00D941C3">
        <w:rPr>
          <w:rFonts w:ascii="Simplified Arabic" w:hAnsi="Simplified Arabic" w:cs="Simplified Arabic" w:hint="cs"/>
          <w:color w:val="000000"/>
          <w:sz w:val="28"/>
          <w:szCs w:val="28"/>
          <w:rtl/>
        </w:rPr>
        <w:t>من الكوادر الإدارية والتنفيذية ذات الصلة بالعمليات الاستراتيجية والقياس</w:t>
      </w:r>
      <w:r w:rsidRPr="00D941C3">
        <w:rPr>
          <w:rFonts w:ascii="Simplified Arabic" w:hAnsi="Simplified Arabic" w:cs="Simplified Arabic" w:hint="cs"/>
          <w:color w:val="000000"/>
          <w:sz w:val="28"/>
          <w:szCs w:val="28"/>
        </w:rPr>
        <w:t>.</w:t>
      </w:r>
    </w:p>
    <w:p w14:paraId="523A1BBE" w14:textId="77777777" w:rsidR="00D941C3" w:rsidRPr="00D941C3" w:rsidRDefault="00D941C3" w:rsidP="00D941C3">
      <w:pPr>
        <w:pStyle w:val="3"/>
        <w:bidi/>
        <w:ind w:right="-1134"/>
        <w:rPr>
          <w:rFonts w:ascii="Simplified Arabic" w:hAnsi="Simplified Arabic" w:cs="Simplified Arabic"/>
          <w:b w:val="0"/>
          <w:bCs w:val="0"/>
          <w:color w:val="000000"/>
          <w:sz w:val="28"/>
          <w:szCs w:val="28"/>
          <w:u w:val="single"/>
        </w:rPr>
      </w:pPr>
      <w:r w:rsidRPr="00D941C3">
        <w:rPr>
          <w:rFonts w:ascii="Simplified Arabic" w:hAnsi="Simplified Arabic" w:cs="Simplified Arabic" w:hint="cs"/>
          <w:b w:val="0"/>
          <w:bCs w:val="0"/>
          <w:color w:val="000000"/>
          <w:sz w:val="28"/>
          <w:szCs w:val="28"/>
          <w:u w:val="single"/>
          <w:rtl/>
        </w:rPr>
        <w:t>ثالثاً: الحدود المنهجية والزمنية</w:t>
      </w:r>
      <w:r w:rsidRPr="00D941C3">
        <w:rPr>
          <w:rFonts w:ascii="Simplified Arabic" w:hAnsi="Simplified Arabic" w:cs="Simplified Arabic" w:hint="cs"/>
          <w:b w:val="0"/>
          <w:bCs w:val="0"/>
          <w:color w:val="000000"/>
          <w:sz w:val="28"/>
          <w:szCs w:val="28"/>
          <w:u w:val="single"/>
        </w:rPr>
        <w:t xml:space="preserve"> (Methodological and Temporal Scope)</w:t>
      </w:r>
    </w:p>
    <w:p w14:paraId="1A472C94" w14:textId="38594E97" w:rsidR="00D941C3" w:rsidRPr="00D941C3" w:rsidRDefault="00D941C3" w:rsidP="00D941C3">
      <w:pPr>
        <w:pStyle w:val="a5"/>
        <w:numPr>
          <w:ilvl w:val="0"/>
          <w:numId w:val="31"/>
        </w:numPr>
        <w:bidi/>
        <w:ind w:right="-1134"/>
        <w:rPr>
          <w:rFonts w:ascii="Simplified Arabic" w:hAnsi="Simplified Arabic" w:cs="Simplified Arabic"/>
          <w:color w:val="000000"/>
          <w:sz w:val="28"/>
          <w:szCs w:val="28"/>
        </w:rPr>
      </w:pPr>
      <w:r w:rsidRPr="00D941C3">
        <w:rPr>
          <w:rFonts w:ascii="Simplified Arabic" w:hAnsi="Simplified Arabic" w:cs="Simplified Arabic" w:hint="cs"/>
          <w:color w:val="000000"/>
          <w:sz w:val="28"/>
          <w:szCs w:val="28"/>
          <w:rtl/>
        </w:rPr>
        <w:t>الحد المنهجي (الأداة</w:t>
      </w:r>
      <w:r>
        <w:rPr>
          <w:rFonts w:ascii="Simplified Arabic" w:hAnsi="Simplified Arabic" w:cs="Simplified Arabic" w:hint="cs"/>
          <w:color w:val="000000"/>
          <w:sz w:val="28"/>
          <w:szCs w:val="28"/>
          <w:rtl/>
        </w:rPr>
        <w:t>)</w:t>
      </w:r>
      <w:r w:rsidRPr="00D941C3">
        <w:rPr>
          <w:rStyle w:val="apple-converted-space"/>
          <w:rFonts w:ascii="Simplified Arabic" w:hAnsi="Simplified Arabic" w:cs="Simplified Arabic" w:hint="cs"/>
          <w:color w:val="000000"/>
          <w:sz w:val="28"/>
          <w:szCs w:val="28"/>
        </w:rPr>
        <w:t> </w:t>
      </w:r>
      <w:r w:rsidRPr="00D941C3">
        <w:rPr>
          <w:rFonts w:ascii="Simplified Arabic" w:hAnsi="Simplified Arabic" w:cs="Simplified Arabic" w:hint="cs"/>
          <w:color w:val="000000"/>
          <w:sz w:val="28"/>
          <w:szCs w:val="28"/>
          <w:rtl/>
        </w:rPr>
        <w:t>يعتمد البحث حصراً على الأداة الكمية وهي</w:t>
      </w:r>
      <w:r w:rsidRPr="00D941C3">
        <w:rPr>
          <w:rStyle w:val="apple-converted-space"/>
          <w:rFonts w:ascii="Simplified Arabic" w:hAnsi="Simplified Arabic" w:cs="Simplified Arabic" w:hint="cs"/>
          <w:color w:val="000000"/>
          <w:sz w:val="28"/>
          <w:szCs w:val="28"/>
          <w:rtl/>
        </w:rPr>
        <w:t> </w:t>
      </w:r>
      <w:proofErr w:type="gramStart"/>
      <w:r w:rsidRPr="00D941C3">
        <w:rPr>
          <w:rFonts w:ascii="Simplified Arabic" w:hAnsi="Simplified Arabic" w:cs="Simplified Arabic" w:hint="cs"/>
          <w:color w:val="000000"/>
          <w:sz w:val="28"/>
          <w:szCs w:val="28"/>
          <w:rtl/>
        </w:rPr>
        <w:t>الاستبيان</w:t>
      </w:r>
      <w:r>
        <w:rPr>
          <w:rFonts w:ascii="Simplified Arabic" w:hAnsi="Simplified Arabic" w:cs="Simplified Arabic" w:hint="cs"/>
          <w:color w:val="000000"/>
          <w:sz w:val="28"/>
          <w:szCs w:val="28"/>
          <w:rtl/>
        </w:rPr>
        <w:t>(</w:t>
      </w:r>
      <w:r w:rsidRPr="00D941C3">
        <w:rPr>
          <w:rStyle w:val="apple-converted-space"/>
          <w:rFonts w:ascii="Simplified Arabic" w:hAnsi="Simplified Arabic" w:cs="Simplified Arabic" w:hint="cs"/>
          <w:color w:val="000000"/>
          <w:sz w:val="28"/>
          <w:szCs w:val="28"/>
          <w:rtl/>
        </w:rPr>
        <w:t> </w:t>
      </w:r>
      <w:r>
        <w:rPr>
          <w:rFonts w:ascii="Simplified Arabic" w:hAnsi="Simplified Arabic" w:cs="Simplified Arabic"/>
          <w:color w:val="000000"/>
          <w:sz w:val="28"/>
          <w:szCs w:val="28"/>
          <w:lang w:val="en-US"/>
        </w:rPr>
        <w:t>9</w:t>
      </w:r>
      <w:proofErr w:type="gramEnd"/>
      <w:r w:rsidRPr="00D941C3">
        <w:rPr>
          <w:rFonts w:ascii="Simplified Arabic" w:hAnsi="Simplified Arabic" w:cs="Simplified Arabic" w:hint="cs"/>
          <w:color w:val="000000"/>
          <w:sz w:val="28"/>
          <w:szCs w:val="28"/>
        </w:rPr>
        <w:t xml:space="preserve"> </w:t>
      </w:r>
      <w:r w:rsidRPr="00D941C3">
        <w:rPr>
          <w:rFonts w:ascii="Simplified Arabic" w:hAnsi="Simplified Arabic" w:cs="Simplified Arabic" w:hint="cs"/>
          <w:color w:val="000000"/>
          <w:sz w:val="28"/>
          <w:szCs w:val="28"/>
          <w:rtl/>
        </w:rPr>
        <w:t>عبارات)</w:t>
      </w:r>
    </w:p>
    <w:p w14:paraId="3785FA77" w14:textId="049544D9" w:rsidR="00D941C3" w:rsidRPr="00D941C3" w:rsidRDefault="00D941C3" w:rsidP="00D941C3">
      <w:pPr>
        <w:pStyle w:val="a5"/>
        <w:numPr>
          <w:ilvl w:val="0"/>
          <w:numId w:val="31"/>
        </w:numPr>
        <w:bidi/>
        <w:ind w:right="-1134"/>
        <w:rPr>
          <w:rFonts w:ascii="Simplified Arabic" w:hAnsi="Simplified Arabic" w:cs="Simplified Arabic"/>
          <w:color w:val="000000"/>
          <w:sz w:val="28"/>
          <w:szCs w:val="28"/>
        </w:rPr>
      </w:pPr>
      <w:r w:rsidRPr="00D941C3">
        <w:rPr>
          <w:rFonts w:ascii="Simplified Arabic" w:hAnsi="Simplified Arabic" w:cs="Simplified Arabic" w:hint="cs"/>
          <w:color w:val="000000"/>
          <w:sz w:val="28"/>
          <w:szCs w:val="28"/>
          <w:rtl/>
        </w:rPr>
        <w:t>الحد المنهجي (التحليل</w:t>
      </w:r>
      <w:r>
        <w:rPr>
          <w:rFonts w:ascii="Simplified Arabic" w:hAnsi="Simplified Arabic" w:cs="Simplified Arabic" w:hint="cs"/>
          <w:color w:val="000000"/>
          <w:sz w:val="28"/>
          <w:szCs w:val="28"/>
          <w:rtl/>
        </w:rPr>
        <w:t>)</w:t>
      </w:r>
      <w:r w:rsidRPr="00D941C3">
        <w:rPr>
          <w:rStyle w:val="apple-converted-space"/>
          <w:rFonts w:ascii="Simplified Arabic" w:hAnsi="Simplified Arabic" w:cs="Simplified Arabic" w:hint="cs"/>
          <w:color w:val="000000"/>
          <w:sz w:val="28"/>
          <w:szCs w:val="28"/>
        </w:rPr>
        <w:t> </w:t>
      </w:r>
      <w:r w:rsidRPr="00D941C3">
        <w:rPr>
          <w:rFonts w:ascii="Simplified Arabic" w:hAnsi="Simplified Arabic" w:cs="Simplified Arabic" w:hint="cs"/>
          <w:color w:val="000000"/>
          <w:sz w:val="28"/>
          <w:szCs w:val="28"/>
          <w:rtl/>
        </w:rPr>
        <w:t>يقتصر التحليل الإحصائي على استخدام</w:t>
      </w:r>
      <w:r w:rsidRPr="00D941C3">
        <w:rPr>
          <w:rStyle w:val="apple-converted-space"/>
          <w:rFonts w:ascii="Simplified Arabic" w:hAnsi="Simplified Arabic" w:cs="Simplified Arabic" w:hint="cs"/>
          <w:color w:val="000000"/>
          <w:sz w:val="28"/>
          <w:szCs w:val="28"/>
          <w:rtl/>
        </w:rPr>
        <w:t> </w:t>
      </w:r>
      <w:r w:rsidRPr="00D941C3">
        <w:rPr>
          <w:rFonts w:ascii="Simplified Arabic" w:hAnsi="Simplified Arabic" w:cs="Simplified Arabic" w:hint="cs"/>
          <w:color w:val="000000"/>
          <w:sz w:val="28"/>
          <w:szCs w:val="28"/>
          <w:rtl/>
        </w:rPr>
        <w:t>الإحصاء الوصفي</w:t>
      </w:r>
      <w:r w:rsidRPr="00D941C3">
        <w:rPr>
          <w:rStyle w:val="apple-converted-space"/>
          <w:rFonts w:ascii="Simplified Arabic" w:hAnsi="Simplified Arabic" w:cs="Simplified Arabic" w:hint="cs"/>
          <w:color w:val="000000"/>
          <w:sz w:val="28"/>
          <w:szCs w:val="28"/>
          <w:rtl/>
        </w:rPr>
        <w:t> </w:t>
      </w:r>
      <w:r w:rsidRPr="00D941C3">
        <w:rPr>
          <w:rFonts w:ascii="Simplified Arabic" w:hAnsi="Simplified Arabic" w:cs="Simplified Arabic" w:hint="cs"/>
          <w:color w:val="000000"/>
          <w:sz w:val="28"/>
          <w:szCs w:val="28"/>
          <w:rtl/>
        </w:rPr>
        <w:t xml:space="preserve">وتحليل الانحدار الخطي </w:t>
      </w:r>
      <w:proofErr w:type="spellStart"/>
      <w:r w:rsidRPr="00D941C3">
        <w:rPr>
          <w:rFonts w:ascii="Simplified Arabic" w:hAnsi="Simplified Arabic" w:cs="Simplified Arabic" w:hint="cs"/>
          <w:color w:val="000000"/>
          <w:sz w:val="28"/>
          <w:szCs w:val="28"/>
          <w:rtl/>
        </w:rPr>
        <w:t>المتعددلاختبار</w:t>
      </w:r>
      <w:proofErr w:type="spellEnd"/>
      <w:r w:rsidRPr="00D941C3">
        <w:rPr>
          <w:rFonts w:ascii="Simplified Arabic" w:hAnsi="Simplified Arabic" w:cs="Simplified Arabic" w:hint="cs"/>
          <w:color w:val="000000"/>
          <w:sz w:val="28"/>
          <w:szCs w:val="28"/>
          <w:rtl/>
        </w:rPr>
        <w:t xml:space="preserve"> الفرضيات</w:t>
      </w:r>
      <w:r w:rsidRPr="00D941C3">
        <w:rPr>
          <w:rFonts w:ascii="Simplified Arabic" w:hAnsi="Simplified Arabic" w:cs="Simplified Arabic" w:hint="cs"/>
          <w:color w:val="000000"/>
          <w:sz w:val="28"/>
          <w:szCs w:val="28"/>
        </w:rPr>
        <w:t>.</w:t>
      </w:r>
    </w:p>
    <w:p w14:paraId="29E672C3" w14:textId="16D8B100" w:rsidR="00D941C3" w:rsidRPr="00D941C3" w:rsidRDefault="00D941C3" w:rsidP="00D941C3">
      <w:pPr>
        <w:pStyle w:val="a5"/>
        <w:numPr>
          <w:ilvl w:val="0"/>
          <w:numId w:val="31"/>
        </w:numPr>
        <w:bidi/>
        <w:ind w:right="-1134"/>
        <w:rPr>
          <w:rFonts w:ascii="Simplified Arabic" w:hAnsi="Simplified Arabic" w:cs="Simplified Arabic"/>
          <w:color w:val="000000"/>
          <w:sz w:val="28"/>
          <w:szCs w:val="28"/>
        </w:rPr>
      </w:pPr>
      <w:r w:rsidRPr="00D941C3">
        <w:rPr>
          <w:rFonts w:ascii="Simplified Arabic" w:hAnsi="Simplified Arabic" w:cs="Simplified Arabic" w:hint="cs"/>
          <w:color w:val="000000"/>
          <w:sz w:val="28"/>
          <w:szCs w:val="28"/>
          <w:rtl/>
        </w:rPr>
        <w:t>الحد الزمني</w:t>
      </w:r>
      <w:r w:rsidRPr="00D941C3">
        <w:rPr>
          <w:rFonts w:ascii="Simplified Arabic" w:hAnsi="Simplified Arabic" w:cs="Simplified Arabic" w:hint="cs"/>
          <w:color w:val="000000"/>
          <w:sz w:val="28"/>
          <w:szCs w:val="28"/>
        </w:rPr>
        <w:t>:</w:t>
      </w:r>
      <w:r w:rsidRPr="00D941C3">
        <w:rPr>
          <w:rStyle w:val="apple-converted-space"/>
          <w:rFonts w:ascii="Simplified Arabic" w:hAnsi="Simplified Arabic" w:cs="Simplified Arabic" w:hint="cs"/>
          <w:color w:val="000000"/>
          <w:sz w:val="28"/>
          <w:szCs w:val="28"/>
        </w:rPr>
        <w:t> </w:t>
      </w:r>
      <w:r w:rsidRPr="00D941C3">
        <w:rPr>
          <w:rFonts w:ascii="Simplified Arabic" w:hAnsi="Simplified Arabic" w:cs="Simplified Arabic" w:hint="cs"/>
          <w:color w:val="000000"/>
          <w:sz w:val="28"/>
          <w:szCs w:val="28"/>
          <w:rtl/>
        </w:rPr>
        <w:t>تقتصر فترة جمع البيانات الأولية على</w:t>
      </w:r>
      <w:r w:rsidRPr="00D941C3">
        <w:rPr>
          <w:rStyle w:val="apple-converted-space"/>
          <w:rFonts w:ascii="Simplified Arabic" w:hAnsi="Simplified Arabic" w:cs="Simplified Arabic" w:hint="cs"/>
          <w:color w:val="000000"/>
          <w:sz w:val="28"/>
          <w:szCs w:val="28"/>
          <w:rtl/>
        </w:rPr>
        <w:t> </w:t>
      </w:r>
      <w:r w:rsidRPr="00D941C3">
        <w:rPr>
          <w:rFonts w:ascii="Simplified Arabic" w:hAnsi="Simplified Arabic" w:cs="Simplified Arabic" w:hint="cs"/>
          <w:color w:val="000000"/>
          <w:sz w:val="28"/>
          <w:szCs w:val="28"/>
          <w:rtl/>
        </w:rPr>
        <w:t xml:space="preserve">شهر </w:t>
      </w:r>
      <w:proofErr w:type="gramStart"/>
      <w:r w:rsidRPr="00D941C3">
        <w:rPr>
          <w:rFonts w:ascii="Simplified Arabic" w:hAnsi="Simplified Arabic" w:cs="Simplified Arabic" w:hint="cs"/>
          <w:color w:val="000000"/>
          <w:sz w:val="28"/>
          <w:szCs w:val="28"/>
          <w:rtl/>
        </w:rPr>
        <w:t>واحد ،</w:t>
      </w:r>
      <w:proofErr w:type="gramEnd"/>
      <w:r w:rsidRPr="00D941C3">
        <w:rPr>
          <w:rFonts w:ascii="Simplified Arabic" w:hAnsi="Simplified Arabic" w:cs="Simplified Arabic" w:hint="cs"/>
          <w:color w:val="000000"/>
          <w:sz w:val="28"/>
          <w:szCs w:val="28"/>
          <w:rtl/>
        </w:rPr>
        <w:t xml:space="preserve"> ولا يغطي البحث التطورات أو التغيرات التي قد تحدث في هذه المنظمات بعد تلك الفترة</w:t>
      </w:r>
      <w:r w:rsidRPr="00D941C3">
        <w:rPr>
          <w:rFonts w:ascii="Simplified Arabic" w:hAnsi="Simplified Arabic" w:cs="Simplified Arabic" w:hint="cs"/>
          <w:color w:val="000000"/>
          <w:sz w:val="28"/>
          <w:szCs w:val="28"/>
        </w:rPr>
        <w:t>.</w:t>
      </w:r>
    </w:p>
    <w:p w14:paraId="61AA19B7" w14:textId="77777777" w:rsidR="00BC094B" w:rsidRPr="00D941C3" w:rsidRDefault="00BC094B" w:rsidP="003A5616">
      <w:pPr>
        <w:bidi/>
        <w:rPr>
          <w:rFonts w:ascii="Sakkal Majalla" w:hAnsi="Sakkal Majalla" w:cs="Sakkal Majalla"/>
          <w:sz w:val="28"/>
          <w:szCs w:val="28"/>
          <w:u w:val="single"/>
          <w:rtl/>
        </w:rPr>
      </w:pPr>
    </w:p>
    <w:p w14:paraId="5F37D268" w14:textId="77777777" w:rsidR="00BC094B" w:rsidRDefault="00BC094B" w:rsidP="003A5616">
      <w:pPr>
        <w:bidi/>
        <w:rPr>
          <w:rFonts w:ascii="Sakkal Majalla" w:hAnsi="Sakkal Majalla" w:cs="Sakkal Majalla"/>
          <w:sz w:val="28"/>
          <w:szCs w:val="28"/>
          <w:u w:val="single"/>
          <w:rtl/>
        </w:rPr>
      </w:pPr>
    </w:p>
    <w:p w14:paraId="53DC59EA" w14:textId="77777777" w:rsidR="00BC094B" w:rsidRDefault="00BC094B" w:rsidP="003A5616">
      <w:pPr>
        <w:bidi/>
        <w:rPr>
          <w:rFonts w:ascii="Sakkal Majalla" w:hAnsi="Sakkal Majalla" w:cs="Sakkal Majalla"/>
          <w:sz w:val="28"/>
          <w:szCs w:val="28"/>
          <w:u w:val="single"/>
          <w:rtl/>
        </w:rPr>
      </w:pPr>
    </w:p>
    <w:p w14:paraId="08441443" w14:textId="77777777" w:rsidR="00BC094B" w:rsidRDefault="00BC094B" w:rsidP="003A5616">
      <w:pPr>
        <w:bidi/>
        <w:rPr>
          <w:rFonts w:ascii="Sakkal Majalla" w:hAnsi="Sakkal Majalla" w:cs="Sakkal Majalla"/>
          <w:sz w:val="28"/>
          <w:szCs w:val="28"/>
          <w:u w:val="single"/>
          <w:rtl/>
        </w:rPr>
      </w:pPr>
    </w:p>
    <w:p w14:paraId="7EFF3D3B" w14:textId="77777777" w:rsidR="00BC094B" w:rsidRDefault="00BC094B" w:rsidP="003A5616">
      <w:pPr>
        <w:bidi/>
        <w:rPr>
          <w:rFonts w:ascii="Sakkal Majalla" w:hAnsi="Sakkal Majalla" w:cs="Sakkal Majalla"/>
          <w:sz w:val="28"/>
          <w:szCs w:val="28"/>
          <w:u w:val="single"/>
          <w:rtl/>
        </w:rPr>
      </w:pPr>
    </w:p>
    <w:p w14:paraId="5A8DB207" w14:textId="77777777" w:rsidR="00BC094B" w:rsidRDefault="00BC094B" w:rsidP="003A5616">
      <w:pPr>
        <w:bidi/>
        <w:rPr>
          <w:rFonts w:ascii="Sakkal Majalla" w:hAnsi="Sakkal Majalla" w:cs="Sakkal Majalla"/>
          <w:sz w:val="28"/>
          <w:szCs w:val="28"/>
          <w:u w:val="single"/>
          <w:rtl/>
        </w:rPr>
      </w:pPr>
    </w:p>
    <w:p w14:paraId="392FC313" w14:textId="77777777" w:rsidR="004163C7" w:rsidRDefault="004163C7" w:rsidP="003A5616">
      <w:pPr>
        <w:bidi/>
        <w:jc w:val="center"/>
        <w:rPr>
          <w:rFonts w:ascii="Sakkal Majalla" w:hAnsi="Sakkal Majalla" w:cs="Sakkal Majalla"/>
          <w:b/>
          <w:bCs/>
          <w:sz w:val="48"/>
          <w:szCs w:val="48"/>
          <w:u w:val="single"/>
        </w:rPr>
      </w:pPr>
    </w:p>
    <w:p w14:paraId="170942E3" w14:textId="77777777" w:rsidR="00A9056B" w:rsidRDefault="00A9056B" w:rsidP="00A9056B">
      <w:pPr>
        <w:bidi/>
        <w:jc w:val="center"/>
        <w:rPr>
          <w:rFonts w:ascii="Sakkal Majalla" w:hAnsi="Sakkal Majalla" w:cs="Sakkal Majalla"/>
          <w:b/>
          <w:bCs/>
          <w:sz w:val="48"/>
          <w:szCs w:val="48"/>
          <w:u w:val="single"/>
        </w:rPr>
      </w:pPr>
    </w:p>
    <w:p w14:paraId="1760190C" w14:textId="77777777" w:rsidR="00A9056B" w:rsidRDefault="00A9056B" w:rsidP="00A9056B">
      <w:pPr>
        <w:bidi/>
        <w:jc w:val="center"/>
        <w:rPr>
          <w:rFonts w:ascii="Sakkal Majalla" w:hAnsi="Sakkal Majalla" w:cs="Sakkal Majalla"/>
          <w:b/>
          <w:bCs/>
          <w:sz w:val="48"/>
          <w:szCs w:val="48"/>
          <w:u w:val="single"/>
        </w:rPr>
      </w:pPr>
    </w:p>
    <w:p w14:paraId="0EA03477" w14:textId="77777777" w:rsidR="00A9056B" w:rsidRDefault="00A9056B" w:rsidP="00A9056B">
      <w:pPr>
        <w:bidi/>
        <w:jc w:val="center"/>
        <w:rPr>
          <w:rFonts w:ascii="Sakkal Majalla" w:hAnsi="Sakkal Majalla" w:cs="Sakkal Majalla"/>
          <w:b/>
          <w:bCs/>
          <w:sz w:val="48"/>
          <w:szCs w:val="48"/>
          <w:u w:val="single"/>
        </w:rPr>
      </w:pPr>
    </w:p>
    <w:p w14:paraId="09ADC3AC" w14:textId="77777777" w:rsidR="00A9056B" w:rsidRDefault="00A9056B" w:rsidP="00A9056B">
      <w:pPr>
        <w:bidi/>
        <w:jc w:val="center"/>
        <w:rPr>
          <w:rFonts w:ascii="Sakkal Majalla" w:hAnsi="Sakkal Majalla" w:cs="Sakkal Majalla"/>
          <w:b/>
          <w:bCs/>
          <w:sz w:val="48"/>
          <w:szCs w:val="48"/>
          <w:u w:val="single"/>
        </w:rPr>
      </w:pPr>
    </w:p>
    <w:p w14:paraId="1032E043" w14:textId="77777777" w:rsidR="00A9056B" w:rsidRDefault="00A9056B" w:rsidP="00A9056B">
      <w:pPr>
        <w:bidi/>
        <w:jc w:val="center"/>
        <w:rPr>
          <w:rFonts w:ascii="Sakkal Majalla" w:hAnsi="Sakkal Majalla" w:cs="Sakkal Majalla"/>
          <w:b/>
          <w:bCs/>
          <w:sz w:val="48"/>
          <w:szCs w:val="48"/>
          <w:u w:val="single"/>
        </w:rPr>
      </w:pPr>
    </w:p>
    <w:p w14:paraId="3C3B90AA" w14:textId="77777777" w:rsidR="00A9056B" w:rsidRDefault="00A9056B" w:rsidP="00A9056B">
      <w:pPr>
        <w:bidi/>
        <w:jc w:val="center"/>
        <w:rPr>
          <w:rFonts w:ascii="Sakkal Majalla" w:hAnsi="Sakkal Majalla" w:cs="Sakkal Majalla"/>
          <w:b/>
          <w:bCs/>
          <w:sz w:val="48"/>
          <w:szCs w:val="48"/>
          <w:u w:val="single"/>
        </w:rPr>
      </w:pPr>
    </w:p>
    <w:p w14:paraId="5B39C47A" w14:textId="77777777" w:rsidR="00A9056B" w:rsidRDefault="00A9056B" w:rsidP="00A9056B">
      <w:pPr>
        <w:bidi/>
        <w:jc w:val="center"/>
        <w:rPr>
          <w:rFonts w:ascii="Sakkal Majalla" w:hAnsi="Sakkal Majalla" w:cs="Sakkal Majalla"/>
          <w:b/>
          <w:bCs/>
          <w:sz w:val="48"/>
          <w:szCs w:val="48"/>
          <w:u w:val="single"/>
          <w:rtl/>
        </w:rPr>
      </w:pPr>
    </w:p>
    <w:p w14:paraId="6B97A5FE" w14:textId="77777777" w:rsidR="004163C7" w:rsidRDefault="004163C7" w:rsidP="003A5616">
      <w:pPr>
        <w:bidi/>
        <w:jc w:val="center"/>
        <w:rPr>
          <w:rFonts w:ascii="Sakkal Majalla" w:hAnsi="Sakkal Majalla" w:cs="Sakkal Majalla"/>
          <w:b/>
          <w:bCs/>
          <w:sz w:val="48"/>
          <w:szCs w:val="48"/>
          <w:u w:val="single"/>
          <w:rtl/>
        </w:rPr>
      </w:pPr>
    </w:p>
    <w:p w14:paraId="39AFACE9" w14:textId="785B8F5C" w:rsidR="004163C7" w:rsidRDefault="004163C7" w:rsidP="003A5616">
      <w:pPr>
        <w:bidi/>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3A5616">
      <w:pPr>
        <w:bidi/>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3A5616">
      <w:pPr>
        <w:bidi/>
        <w:rPr>
          <w:rFonts w:ascii="Sakkal Majalla" w:hAnsi="Sakkal Majalla" w:cs="Sakkal Majalla"/>
          <w:sz w:val="28"/>
          <w:szCs w:val="28"/>
          <w:u w:val="single"/>
          <w:rtl/>
        </w:rPr>
      </w:pPr>
    </w:p>
    <w:p w14:paraId="2A19A988" w14:textId="77777777" w:rsidR="004163C7" w:rsidRDefault="004163C7" w:rsidP="003A5616">
      <w:pPr>
        <w:bidi/>
        <w:rPr>
          <w:rFonts w:ascii="Sakkal Majalla" w:hAnsi="Sakkal Majalla" w:cs="Sakkal Majalla"/>
          <w:sz w:val="28"/>
          <w:szCs w:val="28"/>
          <w:u w:val="single"/>
          <w:rtl/>
        </w:rPr>
      </w:pPr>
    </w:p>
    <w:p w14:paraId="78F583AA" w14:textId="77777777" w:rsidR="004163C7" w:rsidRDefault="004163C7" w:rsidP="003A5616">
      <w:pPr>
        <w:bidi/>
        <w:rPr>
          <w:rFonts w:ascii="Sakkal Majalla" w:hAnsi="Sakkal Majalla" w:cs="Sakkal Majalla"/>
          <w:sz w:val="28"/>
          <w:szCs w:val="28"/>
          <w:u w:val="single"/>
          <w:rtl/>
        </w:rPr>
      </w:pPr>
    </w:p>
    <w:p w14:paraId="22AB6100" w14:textId="77777777" w:rsidR="004163C7" w:rsidRDefault="004163C7" w:rsidP="003A5616">
      <w:pPr>
        <w:bidi/>
        <w:rPr>
          <w:rFonts w:ascii="Sakkal Majalla" w:hAnsi="Sakkal Majalla" w:cs="Sakkal Majalla"/>
          <w:sz w:val="28"/>
          <w:szCs w:val="28"/>
          <w:u w:val="single"/>
          <w:rtl/>
        </w:rPr>
      </w:pPr>
    </w:p>
    <w:p w14:paraId="714BF50A" w14:textId="77777777" w:rsidR="004163C7" w:rsidRDefault="004163C7" w:rsidP="003A5616">
      <w:pPr>
        <w:bidi/>
        <w:rPr>
          <w:rFonts w:ascii="Sakkal Majalla" w:hAnsi="Sakkal Majalla" w:cs="Sakkal Majalla"/>
          <w:sz w:val="28"/>
          <w:szCs w:val="28"/>
          <w:u w:val="single"/>
          <w:rtl/>
        </w:rPr>
      </w:pPr>
    </w:p>
    <w:p w14:paraId="676DFEE7" w14:textId="77777777" w:rsidR="004163C7" w:rsidRDefault="004163C7" w:rsidP="003A5616">
      <w:pPr>
        <w:bidi/>
        <w:rPr>
          <w:rFonts w:ascii="Sakkal Majalla" w:hAnsi="Sakkal Majalla" w:cs="Sakkal Majalla"/>
          <w:sz w:val="28"/>
          <w:szCs w:val="28"/>
          <w:u w:val="single"/>
          <w:rtl/>
        </w:rPr>
      </w:pPr>
    </w:p>
    <w:p w14:paraId="7860EEAE" w14:textId="77777777" w:rsidR="004163C7" w:rsidRDefault="004163C7" w:rsidP="003A5616">
      <w:pPr>
        <w:bidi/>
        <w:rPr>
          <w:rFonts w:ascii="Sakkal Majalla" w:hAnsi="Sakkal Majalla" w:cs="Sakkal Majalla"/>
          <w:sz w:val="28"/>
          <w:szCs w:val="28"/>
          <w:u w:val="single"/>
        </w:rPr>
      </w:pPr>
    </w:p>
    <w:p w14:paraId="1FB6B3B8" w14:textId="77777777" w:rsidR="00E93FE2" w:rsidRDefault="00E93FE2" w:rsidP="003A5616">
      <w:pPr>
        <w:bidi/>
        <w:rPr>
          <w:rFonts w:ascii="Sakkal Majalla" w:hAnsi="Sakkal Majalla" w:cs="Sakkal Majalla"/>
          <w:sz w:val="28"/>
          <w:szCs w:val="28"/>
          <w:u w:val="single"/>
        </w:rPr>
      </w:pPr>
    </w:p>
    <w:p w14:paraId="4CC2E5E7" w14:textId="77777777" w:rsidR="00E93FE2" w:rsidRDefault="00E93FE2" w:rsidP="003A5616">
      <w:pPr>
        <w:bidi/>
        <w:rPr>
          <w:rFonts w:ascii="Sakkal Majalla" w:hAnsi="Sakkal Majalla" w:cs="Sakkal Majalla"/>
          <w:sz w:val="28"/>
          <w:szCs w:val="28"/>
          <w:u w:val="single"/>
        </w:rPr>
      </w:pPr>
    </w:p>
    <w:p w14:paraId="0BFA9733" w14:textId="77777777" w:rsidR="00E93FE2" w:rsidRDefault="00E93FE2" w:rsidP="003A5616">
      <w:pPr>
        <w:bidi/>
        <w:rPr>
          <w:rFonts w:ascii="Sakkal Majalla" w:hAnsi="Sakkal Majalla" w:cs="Sakkal Majalla"/>
          <w:sz w:val="28"/>
          <w:szCs w:val="28"/>
          <w:u w:val="single"/>
          <w:rtl/>
        </w:rPr>
      </w:pPr>
    </w:p>
    <w:p w14:paraId="6B89E967" w14:textId="77777777" w:rsidR="004163C7" w:rsidRDefault="004163C7" w:rsidP="003A5616">
      <w:pPr>
        <w:bidi/>
        <w:rPr>
          <w:rFonts w:ascii="Sakkal Majalla" w:hAnsi="Sakkal Majalla" w:cs="Sakkal Majalla"/>
          <w:sz w:val="28"/>
          <w:szCs w:val="28"/>
          <w:u w:val="single"/>
          <w:rtl/>
        </w:rPr>
      </w:pPr>
    </w:p>
    <w:p w14:paraId="3FE1BBE4" w14:textId="77777777" w:rsidR="004163C7" w:rsidRDefault="004163C7" w:rsidP="003A5616">
      <w:pPr>
        <w:bidi/>
        <w:rPr>
          <w:rFonts w:ascii="Sakkal Majalla" w:hAnsi="Sakkal Majalla" w:cs="Sakkal Majalla"/>
          <w:sz w:val="28"/>
          <w:szCs w:val="28"/>
          <w:u w:val="single"/>
          <w:rtl/>
        </w:rPr>
      </w:pPr>
    </w:p>
    <w:p w14:paraId="49D668BC" w14:textId="77777777" w:rsidR="00D941C3" w:rsidRDefault="00D941C3" w:rsidP="00D941C3">
      <w:pPr>
        <w:bidi/>
        <w:rPr>
          <w:rFonts w:ascii="Sakkal Majalla" w:hAnsi="Sakkal Majalla" w:cs="Sakkal Majalla"/>
          <w:sz w:val="28"/>
          <w:szCs w:val="28"/>
          <w:u w:val="single"/>
          <w:rtl/>
        </w:rPr>
      </w:pPr>
    </w:p>
    <w:p w14:paraId="6D55D6DD" w14:textId="77777777" w:rsidR="00D941C3" w:rsidRDefault="00D941C3" w:rsidP="00D941C3">
      <w:pPr>
        <w:bidi/>
        <w:rPr>
          <w:rFonts w:ascii="Sakkal Majalla" w:hAnsi="Sakkal Majalla" w:cs="Sakkal Majalla"/>
          <w:sz w:val="28"/>
          <w:szCs w:val="28"/>
          <w:u w:val="single"/>
          <w:rtl/>
        </w:rPr>
      </w:pPr>
    </w:p>
    <w:p w14:paraId="354732B1" w14:textId="77777777" w:rsidR="00D941C3" w:rsidRDefault="00D941C3" w:rsidP="00D941C3">
      <w:pPr>
        <w:bidi/>
        <w:rPr>
          <w:rFonts w:ascii="Sakkal Majalla" w:hAnsi="Sakkal Majalla" w:cs="Sakkal Majalla"/>
          <w:sz w:val="28"/>
          <w:szCs w:val="28"/>
          <w:u w:val="single"/>
          <w:rtl/>
        </w:rPr>
      </w:pPr>
    </w:p>
    <w:p w14:paraId="02484613" w14:textId="77777777" w:rsidR="00D941C3" w:rsidRDefault="00D941C3" w:rsidP="00D941C3">
      <w:pPr>
        <w:bidi/>
        <w:rPr>
          <w:rFonts w:ascii="Sakkal Majalla" w:hAnsi="Sakkal Majalla" w:cs="Sakkal Majalla"/>
          <w:sz w:val="28"/>
          <w:szCs w:val="28"/>
          <w:u w:val="single"/>
          <w:rtl/>
        </w:rPr>
      </w:pPr>
    </w:p>
    <w:p w14:paraId="46D3E4F9" w14:textId="1A8BBB77" w:rsidR="004163C7" w:rsidRDefault="004163C7" w:rsidP="003A5616">
      <w:pPr>
        <w:bidi/>
        <w:rPr>
          <w:rFonts w:ascii="Sakkal Majalla" w:hAnsi="Sakkal Majalla" w:cs="Sakkal Majalla"/>
          <w:sz w:val="28"/>
          <w:szCs w:val="28"/>
          <w:u w:val="single"/>
          <w:rtl/>
        </w:rPr>
      </w:pPr>
    </w:p>
    <w:p w14:paraId="07EE55FC" w14:textId="2AF77DCA" w:rsidR="004163C7" w:rsidRDefault="004163C7" w:rsidP="003A5616">
      <w:pPr>
        <w:bidi/>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1B6A41F2" w14:textId="77777777" w:rsidR="00385171" w:rsidRPr="00CA05B7" w:rsidRDefault="00385171" w:rsidP="00385171">
      <w:pPr>
        <w:pStyle w:val="a5"/>
        <w:bidi/>
        <w:ind w:right="-993"/>
        <w:rPr>
          <w:rFonts w:ascii="Simplified Arabic" w:hAnsi="Simplified Arabic" w:cs="Simplified Arabic"/>
          <w:color w:val="000000"/>
          <w:sz w:val="28"/>
          <w:szCs w:val="28"/>
        </w:rPr>
      </w:pPr>
      <w:r w:rsidRPr="00CA05B7">
        <w:rPr>
          <w:rFonts w:ascii="Simplified Arabic" w:hAnsi="Simplified Arabic" w:cs="Simplified Arabic" w:hint="cs"/>
          <w:color w:val="000000"/>
          <w:sz w:val="28"/>
          <w:szCs w:val="28"/>
          <w:rtl/>
        </w:rPr>
        <w:t>مثل هذا الفصل جوهر العمل البحثي ونقطة تتويجه، حيث ينتقل البحث من مرحلة التأصيل النظري وتحديد المنهجية إلى مرحلة</w:t>
      </w:r>
      <w:r w:rsidRPr="00CA05B7">
        <w:rPr>
          <w:rStyle w:val="apple-converted-space"/>
          <w:rFonts w:ascii="Simplified Arabic" w:hAnsi="Simplified Arabic" w:cs="Simplified Arabic" w:hint="cs"/>
          <w:color w:val="000000"/>
          <w:sz w:val="28"/>
          <w:szCs w:val="28"/>
          <w:rtl/>
        </w:rPr>
        <w:t> </w:t>
      </w:r>
      <w:r w:rsidRPr="00CA05B7">
        <w:rPr>
          <w:rFonts w:ascii="Simplified Arabic" w:hAnsi="Simplified Arabic" w:cs="Simplified Arabic" w:hint="cs"/>
          <w:color w:val="000000"/>
          <w:sz w:val="28"/>
          <w:szCs w:val="28"/>
          <w:rtl/>
        </w:rPr>
        <w:t>عرض النتائج الميدانية</w:t>
      </w:r>
      <w:r w:rsidRPr="00CA05B7">
        <w:rPr>
          <w:rStyle w:val="apple-converted-space"/>
          <w:rFonts w:ascii="Simplified Arabic" w:hAnsi="Simplified Arabic" w:cs="Simplified Arabic" w:hint="cs"/>
          <w:color w:val="000000"/>
          <w:sz w:val="28"/>
          <w:szCs w:val="28"/>
          <w:rtl/>
        </w:rPr>
        <w:t> </w:t>
      </w:r>
      <w:r w:rsidRPr="00CA05B7">
        <w:rPr>
          <w:rFonts w:ascii="Simplified Arabic" w:hAnsi="Simplified Arabic" w:cs="Simplified Arabic" w:hint="cs"/>
          <w:color w:val="000000"/>
          <w:sz w:val="28"/>
          <w:szCs w:val="28"/>
          <w:rtl/>
        </w:rPr>
        <w:t>وتحليلها إحصائياً وتفسيرها أكاديمياً. إن الهدف الأساسي من هذا الفصل هو اختبار صحة الفرضيات التي تم وضعها في الفصل الثاني والإجابة بشكل كمّي وموثوق على التساؤل الرئيسي للدراسة: ما هو تأثير استراتيجيات الإدارة الحديثة على تحسين الأداء المؤسسي في المنظمات التجارية؟</w:t>
      </w:r>
    </w:p>
    <w:p w14:paraId="567098A9" w14:textId="77777777" w:rsidR="00385171" w:rsidRPr="00CA05B7" w:rsidRDefault="00000000" w:rsidP="00385171">
      <w:pPr>
        <w:bidi/>
        <w:ind w:right="-993"/>
        <w:rPr>
          <w:rFonts w:ascii="Simplified Arabic" w:hAnsi="Simplified Arabic" w:cs="Simplified Arabic"/>
          <w:sz w:val="28"/>
          <w:szCs w:val="28"/>
        </w:rPr>
      </w:pPr>
      <w:r>
        <w:rPr>
          <w:rFonts w:ascii="Simplified Arabic" w:hAnsi="Simplified Arabic" w:cs="Simplified Arabic"/>
          <w:noProof/>
          <w:sz w:val="28"/>
          <w:szCs w:val="28"/>
          <w14:ligatures w14:val="standardContextual"/>
        </w:rPr>
        <w:pict w14:anchorId="3318BCF9">
          <v:rect id="_x0000_i1032" alt="" style="width:466.15pt;height:.05pt;mso-width-percent:0;mso-height-percent:0;mso-width-percent:0;mso-height-percent:0" o:hrpct="996" o:hralign="center" o:hrstd="t" o:hr="t" fillcolor="#a0a0a0" stroked="f"/>
        </w:pict>
      </w:r>
    </w:p>
    <w:p w14:paraId="389D6AA1" w14:textId="76930339" w:rsidR="00385171" w:rsidRPr="00CA05B7" w:rsidRDefault="00385171" w:rsidP="00385171">
      <w:pPr>
        <w:pStyle w:val="3"/>
        <w:bidi/>
        <w:ind w:right="-993"/>
        <w:rPr>
          <w:rFonts w:ascii="Simplified Arabic" w:hAnsi="Simplified Arabic" w:cs="Simplified Arabic"/>
          <w:b w:val="0"/>
          <w:bCs w:val="0"/>
          <w:color w:val="000000"/>
          <w:sz w:val="28"/>
          <w:szCs w:val="28"/>
          <w:u w:val="single"/>
        </w:rPr>
      </w:pPr>
      <w:r w:rsidRPr="00CA05B7">
        <w:rPr>
          <w:rFonts w:ascii="Simplified Arabic" w:hAnsi="Simplified Arabic" w:cs="Simplified Arabic" w:hint="cs"/>
          <w:b w:val="0"/>
          <w:bCs w:val="0"/>
          <w:color w:val="000000"/>
          <w:sz w:val="28"/>
          <w:szCs w:val="28"/>
          <w:u w:val="single"/>
          <w:rtl/>
        </w:rPr>
        <w:t>الإطار المنهجي لعرض النتائج</w:t>
      </w:r>
    </w:p>
    <w:p w14:paraId="0A107729" w14:textId="77777777" w:rsidR="00385171" w:rsidRPr="00CA05B7" w:rsidRDefault="00385171" w:rsidP="00385171">
      <w:pPr>
        <w:pStyle w:val="a5"/>
        <w:bidi/>
        <w:ind w:right="-993"/>
        <w:rPr>
          <w:rFonts w:ascii="Simplified Arabic" w:hAnsi="Simplified Arabic" w:cs="Simplified Arabic"/>
          <w:color w:val="000000"/>
          <w:sz w:val="28"/>
          <w:szCs w:val="28"/>
        </w:rPr>
      </w:pPr>
      <w:r w:rsidRPr="00CA05B7">
        <w:rPr>
          <w:rFonts w:ascii="Simplified Arabic" w:hAnsi="Simplified Arabic" w:cs="Simplified Arabic" w:hint="cs"/>
          <w:color w:val="000000"/>
          <w:sz w:val="28"/>
          <w:szCs w:val="28"/>
          <w:rtl/>
        </w:rPr>
        <w:t>تم الاعتماد في هذا الفصل على النتائج المستخلصة من تطبيق الأسلوب الإحصائي المتقدم</w:t>
      </w:r>
      <w:r w:rsidRPr="00CA05B7">
        <w:rPr>
          <w:rStyle w:val="apple-converted-space"/>
          <w:rFonts w:ascii="Simplified Arabic" w:hAnsi="Simplified Arabic" w:cs="Simplified Arabic" w:hint="cs"/>
          <w:color w:val="000000"/>
          <w:sz w:val="28"/>
          <w:szCs w:val="28"/>
          <w:rtl/>
        </w:rPr>
        <w:t> </w:t>
      </w:r>
      <w:r w:rsidRPr="00CA05B7">
        <w:rPr>
          <w:rFonts w:ascii="Simplified Arabic" w:hAnsi="Simplified Arabic" w:cs="Simplified Arabic" w:hint="cs"/>
          <w:color w:val="000000"/>
          <w:sz w:val="28"/>
          <w:szCs w:val="28"/>
          <w:rtl/>
        </w:rPr>
        <w:t>لتحليل الانحدار الخطي المتعدد</w:t>
      </w:r>
      <w:r w:rsidRPr="00CA05B7">
        <w:rPr>
          <w:rFonts w:ascii="Simplified Arabic" w:hAnsi="Simplified Arabic" w:cs="Simplified Arabic" w:hint="cs"/>
          <w:color w:val="000000"/>
          <w:sz w:val="28"/>
          <w:szCs w:val="28"/>
        </w:rPr>
        <w:t xml:space="preserve"> (Multiple Linear Regression)</w:t>
      </w:r>
      <w:r w:rsidRPr="00CA05B7">
        <w:rPr>
          <w:rFonts w:ascii="Simplified Arabic" w:hAnsi="Simplified Arabic" w:cs="Simplified Arabic" w:hint="cs"/>
          <w:color w:val="000000"/>
          <w:sz w:val="28"/>
          <w:szCs w:val="28"/>
          <w:rtl/>
        </w:rPr>
        <w:t>، الذي تم شرحه تفصيلاً في الفصل الثالث. ويتم عرض النتائج وفقاً لترتيب منطقي يضمن التدرج من الوصف العام إلى التحليل العميق</w:t>
      </w:r>
      <w:r w:rsidRPr="00CA05B7">
        <w:rPr>
          <w:rFonts w:ascii="Simplified Arabic" w:hAnsi="Simplified Arabic" w:cs="Simplified Arabic" w:hint="cs"/>
          <w:color w:val="000000"/>
          <w:sz w:val="28"/>
          <w:szCs w:val="28"/>
        </w:rPr>
        <w:t>:</w:t>
      </w:r>
    </w:p>
    <w:p w14:paraId="34B81D1D" w14:textId="77777777" w:rsidR="00385171" w:rsidRPr="00CA05B7" w:rsidRDefault="00385171" w:rsidP="00385171">
      <w:pPr>
        <w:pStyle w:val="a5"/>
        <w:numPr>
          <w:ilvl w:val="0"/>
          <w:numId w:val="32"/>
        </w:numPr>
        <w:bidi/>
        <w:ind w:right="-993"/>
        <w:rPr>
          <w:rFonts w:ascii="Simplified Arabic" w:hAnsi="Simplified Arabic" w:cs="Simplified Arabic"/>
          <w:color w:val="000000"/>
          <w:sz w:val="28"/>
          <w:szCs w:val="28"/>
        </w:rPr>
      </w:pPr>
      <w:r w:rsidRPr="00CA05B7">
        <w:rPr>
          <w:rFonts w:ascii="Simplified Arabic" w:hAnsi="Simplified Arabic" w:cs="Simplified Arabic" w:hint="cs"/>
          <w:color w:val="000000"/>
          <w:sz w:val="28"/>
          <w:szCs w:val="28"/>
          <w:rtl/>
        </w:rPr>
        <w:t>أولاً: الإحصاء الوصفي</w:t>
      </w:r>
      <w:r w:rsidRPr="00CA05B7">
        <w:rPr>
          <w:rFonts w:ascii="Simplified Arabic" w:hAnsi="Simplified Arabic" w:cs="Simplified Arabic" w:hint="cs"/>
          <w:color w:val="000000"/>
          <w:sz w:val="28"/>
          <w:szCs w:val="28"/>
        </w:rPr>
        <w:t>:</w:t>
      </w:r>
      <w:r w:rsidRPr="00CA05B7">
        <w:rPr>
          <w:rStyle w:val="apple-converted-space"/>
          <w:rFonts w:ascii="Simplified Arabic" w:hAnsi="Simplified Arabic" w:cs="Simplified Arabic" w:hint="cs"/>
          <w:color w:val="000000"/>
          <w:sz w:val="28"/>
          <w:szCs w:val="28"/>
        </w:rPr>
        <w:t> </w:t>
      </w:r>
      <w:r w:rsidRPr="00CA05B7">
        <w:rPr>
          <w:rFonts w:ascii="Simplified Arabic" w:hAnsi="Simplified Arabic" w:cs="Simplified Arabic" w:hint="cs"/>
          <w:color w:val="000000"/>
          <w:sz w:val="28"/>
          <w:szCs w:val="28"/>
          <w:rtl/>
        </w:rPr>
        <w:t>حيث يتم عرض المتوسطات الحسابية والانحرافات المعيارية لعبارات ومحاور الاستبيان، لتقديم صورة واضحة ومباشرة عن واقع تطبيق الاستراتيجيات ومستوى الأداء من وجهة نظر عينة الدراسة</w:t>
      </w:r>
      <w:r w:rsidRPr="00CA05B7">
        <w:rPr>
          <w:rFonts w:ascii="Simplified Arabic" w:hAnsi="Simplified Arabic" w:cs="Simplified Arabic" w:hint="cs"/>
          <w:color w:val="000000"/>
          <w:sz w:val="28"/>
          <w:szCs w:val="28"/>
        </w:rPr>
        <w:t>.</w:t>
      </w:r>
    </w:p>
    <w:p w14:paraId="1641A460" w14:textId="5DFFD295" w:rsidR="00385171" w:rsidRPr="00CA05B7" w:rsidRDefault="00385171" w:rsidP="00385171">
      <w:pPr>
        <w:pStyle w:val="a5"/>
        <w:numPr>
          <w:ilvl w:val="0"/>
          <w:numId w:val="32"/>
        </w:numPr>
        <w:bidi/>
        <w:ind w:right="-993"/>
        <w:rPr>
          <w:rFonts w:ascii="Simplified Arabic" w:hAnsi="Simplified Arabic" w:cs="Simplified Arabic"/>
          <w:color w:val="000000"/>
          <w:sz w:val="28"/>
          <w:szCs w:val="28"/>
        </w:rPr>
      </w:pPr>
      <w:r w:rsidRPr="00CA05B7">
        <w:rPr>
          <w:rFonts w:ascii="Simplified Arabic" w:hAnsi="Simplified Arabic" w:cs="Simplified Arabic" w:hint="cs"/>
          <w:color w:val="000000"/>
          <w:sz w:val="28"/>
          <w:szCs w:val="28"/>
          <w:rtl/>
        </w:rPr>
        <w:t>ثانياً: اختبار الفرضية الرئيسية (التأثير الكلي</w:t>
      </w:r>
      <w:r w:rsidRPr="00CA05B7">
        <w:rPr>
          <w:rFonts w:ascii="Simplified Arabic" w:hAnsi="Simplified Arabic" w:cs="Simplified Arabic" w:hint="cs"/>
          <w:color w:val="000000"/>
          <w:sz w:val="28"/>
          <w:szCs w:val="28"/>
        </w:rPr>
        <w:t>):</w:t>
      </w:r>
      <w:r w:rsidRPr="00CA05B7">
        <w:rPr>
          <w:rStyle w:val="apple-converted-space"/>
          <w:rFonts w:ascii="Simplified Arabic" w:hAnsi="Simplified Arabic" w:cs="Simplified Arabic" w:hint="cs"/>
          <w:color w:val="000000"/>
          <w:sz w:val="28"/>
          <w:szCs w:val="28"/>
        </w:rPr>
        <w:t> </w:t>
      </w:r>
      <w:r w:rsidRPr="00CA05B7">
        <w:rPr>
          <w:rFonts w:ascii="Simplified Arabic" w:hAnsi="Simplified Arabic" w:cs="Simplified Arabic" w:hint="cs"/>
          <w:color w:val="000000"/>
          <w:sz w:val="28"/>
          <w:szCs w:val="28"/>
          <w:rtl/>
        </w:rPr>
        <w:t>وذلك عبر تحليل جدول</w:t>
      </w:r>
      <w:r w:rsidRPr="00CA05B7">
        <w:rPr>
          <w:rStyle w:val="apple-converted-space"/>
          <w:rFonts w:ascii="Simplified Arabic" w:hAnsi="Simplified Arabic" w:cs="Simplified Arabic" w:hint="cs"/>
          <w:color w:val="000000"/>
          <w:sz w:val="28"/>
          <w:szCs w:val="28"/>
          <w:rtl/>
        </w:rPr>
        <w:t> </w:t>
      </w:r>
      <w:r w:rsidRPr="00CA05B7">
        <w:rPr>
          <w:rFonts w:ascii="Simplified Arabic" w:hAnsi="Simplified Arabic" w:cs="Simplified Arabic" w:hint="cs"/>
          <w:color w:val="000000"/>
          <w:sz w:val="28"/>
          <w:szCs w:val="28"/>
          <w:rtl/>
        </w:rPr>
        <w:t>ملخص النموذج</w:t>
      </w:r>
      <w:r w:rsidRPr="00CA05B7">
        <w:rPr>
          <w:rStyle w:val="apple-converted-space"/>
          <w:rFonts w:ascii="Simplified Arabic" w:hAnsi="Simplified Arabic" w:cs="Simplified Arabic" w:hint="cs"/>
          <w:color w:val="000000"/>
          <w:sz w:val="28"/>
          <w:szCs w:val="28"/>
          <w:rtl/>
        </w:rPr>
        <w:t> </w:t>
      </w:r>
      <w:r w:rsidRPr="00CA05B7">
        <w:rPr>
          <w:rFonts w:ascii="Simplified Arabic" w:hAnsi="Simplified Arabic" w:cs="Simplified Arabic" w:hint="cs"/>
          <w:color w:val="000000"/>
          <w:sz w:val="28"/>
          <w:szCs w:val="28"/>
        </w:rPr>
        <w:t xml:space="preserve">(Model Summary) </w:t>
      </w:r>
      <w:r w:rsidRPr="00CA05B7">
        <w:rPr>
          <w:rFonts w:ascii="Simplified Arabic" w:hAnsi="Simplified Arabic" w:cs="Simplified Arabic" w:hint="cs"/>
          <w:color w:val="000000"/>
          <w:sz w:val="28"/>
          <w:szCs w:val="28"/>
          <w:rtl/>
        </w:rPr>
        <w:t>وقيمة معامل التحديد</w:t>
      </w:r>
      <w:r w:rsidRPr="00CA05B7">
        <w:rPr>
          <w:rFonts w:ascii="Simplified Arabic" w:hAnsi="Simplified Arabic" w:cs="Simplified Arabic" w:hint="cs"/>
          <w:color w:val="000000"/>
          <w:sz w:val="28"/>
          <w:szCs w:val="28"/>
        </w:rPr>
        <w:t xml:space="preserve"> </w:t>
      </w:r>
      <w:r w:rsidRPr="00CA05B7">
        <w:rPr>
          <w:rFonts w:ascii="Simplified Arabic" w:hAnsi="Simplified Arabic" w:cs="Simplified Arabic" w:hint="cs"/>
          <w:color w:val="000000"/>
          <w:sz w:val="28"/>
          <w:szCs w:val="28"/>
          <w:rtl/>
        </w:rPr>
        <w:t>واختبار تحليل التباين</w:t>
      </w:r>
      <w:r w:rsidRPr="00CA05B7">
        <w:rPr>
          <w:rFonts w:ascii="Simplified Arabic" w:hAnsi="Simplified Arabic" w:cs="Simplified Arabic" w:hint="cs"/>
          <w:color w:val="000000"/>
          <w:sz w:val="28"/>
          <w:szCs w:val="28"/>
        </w:rPr>
        <w:t xml:space="preserve"> (ANOVA)</w:t>
      </w:r>
      <w:r w:rsidRPr="00CA05B7">
        <w:rPr>
          <w:rFonts w:ascii="Simplified Arabic" w:hAnsi="Simplified Arabic" w:cs="Simplified Arabic" w:hint="cs"/>
          <w:color w:val="000000"/>
          <w:sz w:val="28"/>
          <w:szCs w:val="28"/>
          <w:rtl/>
        </w:rPr>
        <w:t>، لإثبات الدلالة الإحصائية للتأثير المشترك لاستراتيجيات الإدارة الحديثة على الأداء</w:t>
      </w:r>
      <w:r w:rsidRPr="00CA05B7">
        <w:rPr>
          <w:rFonts w:ascii="Simplified Arabic" w:hAnsi="Simplified Arabic" w:cs="Simplified Arabic" w:hint="cs"/>
          <w:color w:val="000000"/>
          <w:sz w:val="28"/>
          <w:szCs w:val="28"/>
        </w:rPr>
        <w:t>.</w:t>
      </w:r>
    </w:p>
    <w:p w14:paraId="6F4BAB3F" w14:textId="2407E599" w:rsidR="00385171" w:rsidRPr="00CA05B7" w:rsidRDefault="00385171" w:rsidP="00385171">
      <w:pPr>
        <w:pStyle w:val="3"/>
        <w:bidi/>
        <w:ind w:right="-993"/>
        <w:rPr>
          <w:rFonts w:ascii="Simplified Arabic" w:hAnsi="Simplified Arabic" w:cs="Simplified Arabic"/>
          <w:b w:val="0"/>
          <w:bCs w:val="0"/>
          <w:color w:val="000000"/>
          <w:sz w:val="28"/>
          <w:szCs w:val="28"/>
          <w:u w:val="single"/>
        </w:rPr>
      </w:pPr>
      <w:r w:rsidRPr="00CA05B7">
        <w:rPr>
          <w:rFonts w:ascii="Simplified Arabic" w:hAnsi="Simplified Arabic" w:cs="Simplified Arabic" w:hint="cs"/>
          <w:b w:val="0"/>
          <w:bCs w:val="0"/>
          <w:color w:val="000000"/>
          <w:sz w:val="28"/>
          <w:szCs w:val="28"/>
          <w:u w:val="single"/>
          <w:rtl/>
        </w:rPr>
        <w:t>الربط بالمنظور النظري</w:t>
      </w:r>
    </w:p>
    <w:p w14:paraId="44F58ED1" w14:textId="77777777" w:rsidR="00385171" w:rsidRPr="00CA05B7" w:rsidRDefault="00385171" w:rsidP="00385171">
      <w:pPr>
        <w:pStyle w:val="a5"/>
        <w:bidi/>
        <w:ind w:right="-993"/>
        <w:rPr>
          <w:rFonts w:ascii="Simplified Arabic" w:hAnsi="Simplified Arabic" w:cs="Simplified Arabic"/>
          <w:color w:val="000000"/>
          <w:sz w:val="28"/>
          <w:szCs w:val="28"/>
        </w:rPr>
      </w:pPr>
      <w:r w:rsidRPr="00CA05B7">
        <w:rPr>
          <w:rFonts w:ascii="Simplified Arabic" w:hAnsi="Simplified Arabic" w:cs="Simplified Arabic" w:hint="cs"/>
          <w:color w:val="000000"/>
          <w:sz w:val="28"/>
          <w:szCs w:val="28"/>
          <w:rtl/>
        </w:rPr>
        <w:t>لا يقتصر دور هذا الفصل على عرض الأرقام فحسب، بل يمتد إلى</w:t>
      </w:r>
      <w:r w:rsidRPr="00CA05B7">
        <w:rPr>
          <w:rStyle w:val="apple-converted-space"/>
          <w:rFonts w:ascii="Simplified Arabic" w:hAnsi="Simplified Arabic" w:cs="Simplified Arabic" w:hint="cs"/>
          <w:color w:val="000000"/>
          <w:sz w:val="28"/>
          <w:szCs w:val="28"/>
          <w:rtl/>
        </w:rPr>
        <w:t> </w:t>
      </w:r>
      <w:r w:rsidRPr="00CA05B7">
        <w:rPr>
          <w:rFonts w:ascii="Simplified Arabic" w:hAnsi="Simplified Arabic" w:cs="Simplified Arabic" w:hint="cs"/>
          <w:color w:val="000000"/>
          <w:sz w:val="28"/>
          <w:szCs w:val="28"/>
          <w:rtl/>
        </w:rPr>
        <w:t>مناقشة</w:t>
      </w:r>
      <w:r w:rsidRPr="00CA05B7">
        <w:rPr>
          <w:rStyle w:val="apple-converted-space"/>
          <w:rFonts w:ascii="Simplified Arabic" w:hAnsi="Simplified Arabic" w:cs="Simplified Arabic" w:hint="cs"/>
          <w:color w:val="000000"/>
          <w:sz w:val="28"/>
          <w:szCs w:val="28"/>
          <w:rtl/>
        </w:rPr>
        <w:t> </w:t>
      </w:r>
      <w:r w:rsidRPr="00CA05B7">
        <w:rPr>
          <w:rFonts w:ascii="Simplified Arabic" w:hAnsi="Simplified Arabic" w:cs="Simplified Arabic" w:hint="cs"/>
          <w:color w:val="000000"/>
          <w:sz w:val="28"/>
          <w:szCs w:val="28"/>
          <w:rtl/>
        </w:rPr>
        <w:t>هذه النتائج وربطها بالإطار النظري المُعتمد</w:t>
      </w:r>
      <w:r w:rsidRPr="00CA05B7">
        <w:rPr>
          <w:rFonts w:ascii="Simplified Arabic" w:hAnsi="Simplified Arabic" w:cs="Simplified Arabic" w:hint="cs"/>
          <w:color w:val="000000"/>
          <w:sz w:val="28"/>
          <w:szCs w:val="28"/>
        </w:rPr>
        <w:t>:</w:t>
      </w:r>
    </w:p>
    <w:p w14:paraId="1B74B63A" w14:textId="77777777" w:rsidR="00385171" w:rsidRPr="00CA05B7" w:rsidRDefault="00385171" w:rsidP="00385171">
      <w:pPr>
        <w:pStyle w:val="a5"/>
        <w:numPr>
          <w:ilvl w:val="0"/>
          <w:numId w:val="33"/>
        </w:numPr>
        <w:bidi/>
        <w:ind w:right="-993"/>
        <w:rPr>
          <w:rFonts w:ascii="Simplified Arabic" w:hAnsi="Simplified Arabic" w:cs="Simplified Arabic"/>
          <w:color w:val="000000"/>
          <w:sz w:val="28"/>
          <w:szCs w:val="28"/>
        </w:rPr>
      </w:pPr>
      <w:r w:rsidRPr="00CA05B7">
        <w:rPr>
          <w:rFonts w:ascii="Simplified Arabic" w:hAnsi="Simplified Arabic" w:cs="Simplified Arabic" w:hint="cs"/>
          <w:color w:val="000000"/>
          <w:sz w:val="28"/>
          <w:szCs w:val="28"/>
          <w:rtl/>
        </w:rPr>
        <w:lastRenderedPageBreak/>
        <w:t>الأداء والميزة التنافسية</w:t>
      </w:r>
      <w:r w:rsidRPr="00CA05B7">
        <w:rPr>
          <w:rFonts w:ascii="Simplified Arabic" w:hAnsi="Simplified Arabic" w:cs="Simplified Arabic" w:hint="cs"/>
          <w:color w:val="000000"/>
          <w:sz w:val="28"/>
          <w:szCs w:val="28"/>
        </w:rPr>
        <w:t>:</w:t>
      </w:r>
      <w:r w:rsidRPr="00CA05B7">
        <w:rPr>
          <w:rStyle w:val="apple-converted-space"/>
          <w:rFonts w:ascii="Simplified Arabic" w:hAnsi="Simplified Arabic" w:cs="Simplified Arabic" w:hint="cs"/>
          <w:color w:val="000000"/>
          <w:sz w:val="28"/>
          <w:szCs w:val="28"/>
        </w:rPr>
        <w:t> </w:t>
      </w:r>
      <w:r w:rsidRPr="00CA05B7">
        <w:rPr>
          <w:rFonts w:ascii="Simplified Arabic" w:hAnsi="Simplified Arabic" w:cs="Simplified Arabic" w:hint="cs"/>
          <w:color w:val="000000"/>
          <w:sz w:val="28"/>
          <w:szCs w:val="28"/>
          <w:rtl/>
        </w:rPr>
        <w:t>يتم تفسير نتائج الأداء في ضوء مفهوم</w:t>
      </w:r>
      <w:r w:rsidRPr="00CA05B7">
        <w:rPr>
          <w:rStyle w:val="apple-converted-space"/>
          <w:rFonts w:ascii="Simplified Arabic" w:hAnsi="Simplified Arabic" w:cs="Simplified Arabic" w:hint="cs"/>
          <w:color w:val="000000"/>
          <w:sz w:val="28"/>
          <w:szCs w:val="28"/>
          <w:rtl/>
        </w:rPr>
        <w:t> </w:t>
      </w:r>
      <w:r w:rsidRPr="00CA05B7">
        <w:rPr>
          <w:rFonts w:ascii="Simplified Arabic" w:hAnsi="Simplified Arabic" w:cs="Simplified Arabic" w:hint="cs"/>
          <w:color w:val="000000"/>
          <w:sz w:val="28"/>
          <w:szCs w:val="28"/>
          <w:rtl/>
        </w:rPr>
        <w:t>الأداء المتفوق والميزة التنافسية</w:t>
      </w:r>
      <w:r w:rsidRPr="00CA05B7">
        <w:rPr>
          <w:rStyle w:val="apple-converted-space"/>
          <w:rFonts w:ascii="Simplified Arabic" w:hAnsi="Simplified Arabic" w:cs="Simplified Arabic" w:hint="cs"/>
          <w:color w:val="000000"/>
          <w:sz w:val="28"/>
          <w:szCs w:val="28"/>
          <w:rtl/>
        </w:rPr>
        <w:t> </w:t>
      </w:r>
      <w:r w:rsidRPr="00CA05B7">
        <w:rPr>
          <w:rFonts w:ascii="Simplified Arabic" w:hAnsi="Simplified Arabic" w:cs="Simplified Arabic" w:hint="cs"/>
          <w:color w:val="000000"/>
          <w:sz w:val="28"/>
          <w:szCs w:val="28"/>
        </w:rPr>
        <w:t>(Porter, 1985)</w:t>
      </w:r>
      <w:r w:rsidRPr="00CA05B7">
        <w:rPr>
          <w:rFonts w:ascii="Simplified Arabic" w:hAnsi="Simplified Arabic" w:cs="Simplified Arabic" w:hint="cs"/>
          <w:color w:val="000000"/>
          <w:sz w:val="28"/>
          <w:szCs w:val="28"/>
          <w:rtl/>
        </w:rPr>
        <w:t>، لتحديد مدى مساهمة الاستراتيجيات الحديثة في بناء موارد وقدرات المنظمة</w:t>
      </w:r>
      <w:r w:rsidRPr="00CA05B7">
        <w:rPr>
          <w:rFonts w:ascii="Simplified Arabic" w:hAnsi="Simplified Arabic" w:cs="Simplified Arabic" w:hint="cs"/>
          <w:color w:val="000000"/>
          <w:sz w:val="28"/>
          <w:szCs w:val="28"/>
        </w:rPr>
        <w:t>.</w:t>
      </w:r>
    </w:p>
    <w:p w14:paraId="4464BB4B" w14:textId="4D056D9B" w:rsidR="004163C7" w:rsidRPr="00CA05B7" w:rsidRDefault="00385171" w:rsidP="00CA05B7">
      <w:pPr>
        <w:pStyle w:val="a5"/>
        <w:numPr>
          <w:ilvl w:val="0"/>
          <w:numId w:val="33"/>
        </w:numPr>
        <w:bidi/>
        <w:ind w:right="-993"/>
        <w:rPr>
          <w:rFonts w:ascii="Simplified Arabic" w:hAnsi="Simplified Arabic" w:cs="Simplified Arabic"/>
          <w:color w:val="000000"/>
          <w:sz w:val="28"/>
          <w:szCs w:val="28"/>
          <w:rtl/>
        </w:rPr>
      </w:pPr>
      <w:r w:rsidRPr="00CA05B7">
        <w:rPr>
          <w:rFonts w:ascii="Simplified Arabic" w:hAnsi="Simplified Arabic" w:cs="Simplified Arabic" w:hint="cs"/>
          <w:color w:val="000000"/>
          <w:sz w:val="28"/>
          <w:szCs w:val="28"/>
          <w:rtl/>
        </w:rPr>
        <w:t>تكامل الاستراتيجيات</w:t>
      </w:r>
      <w:r w:rsidRPr="00CA05B7">
        <w:rPr>
          <w:rFonts w:ascii="Simplified Arabic" w:hAnsi="Simplified Arabic" w:cs="Simplified Arabic" w:hint="cs"/>
          <w:color w:val="000000"/>
          <w:sz w:val="28"/>
          <w:szCs w:val="28"/>
        </w:rPr>
        <w:t>:</w:t>
      </w:r>
      <w:r w:rsidRPr="00CA05B7">
        <w:rPr>
          <w:rStyle w:val="apple-converted-space"/>
          <w:rFonts w:ascii="Simplified Arabic" w:hAnsi="Simplified Arabic" w:cs="Simplified Arabic" w:hint="cs"/>
          <w:color w:val="000000"/>
          <w:sz w:val="28"/>
          <w:szCs w:val="28"/>
        </w:rPr>
        <w:t> </w:t>
      </w:r>
      <w:r w:rsidRPr="00CA05B7">
        <w:rPr>
          <w:rFonts w:ascii="Simplified Arabic" w:hAnsi="Simplified Arabic" w:cs="Simplified Arabic" w:hint="cs"/>
          <w:color w:val="000000"/>
          <w:sz w:val="28"/>
          <w:szCs w:val="28"/>
          <w:rtl/>
        </w:rPr>
        <w:t>يتم تحليل نتائج معاملات الانحدار الجزئية</w:t>
      </w:r>
      <w:r w:rsidRPr="00CA05B7">
        <w:rPr>
          <w:rFonts w:ascii="Simplified Arabic" w:hAnsi="Simplified Arabic" w:cs="Simplified Arabic" w:hint="cs"/>
          <w:color w:val="000000"/>
          <w:sz w:val="28"/>
          <w:szCs w:val="28"/>
        </w:rPr>
        <w:t xml:space="preserve"> </w:t>
      </w:r>
      <w:r w:rsidRPr="00CA05B7">
        <w:rPr>
          <w:rFonts w:ascii="Simplified Arabic" w:hAnsi="Simplified Arabic" w:cs="Simplified Arabic" w:hint="cs"/>
          <w:color w:val="000000"/>
          <w:sz w:val="28"/>
          <w:szCs w:val="28"/>
          <w:rtl/>
        </w:rPr>
        <w:t xml:space="preserve">لتحديد أي من المتغيرات المستقلة (التخطيط والقيادة، التطوير والثقافة، الإبداع </w:t>
      </w:r>
      <w:proofErr w:type="spellStart"/>
      <w:r w:rsidRPr="00CA05B7">
        <w:rPr>
          <w:rFonts w:ascii="Simplified Arabic" w:hAnsi="Simplified Arabic" w:cs="Simplified Arabic" w:hint="cs"/>
          <w:color w:val="000000"/>
          <w:sz w:val="28"/>
          <w:szCs w:val="28"/>
          <w:rtl/>
        </w:rPr>
        <w:t>والرقمنة</w:t>
      </w:r>
      <w:proofErr w:type="spellEnd"/>
      <w:r w:rsidRPr="00CA05B7">
        <w:rPr>
          <w:rFonts w:ascii="Simplified Arabic" w:hAnsi="Simplified Arabic" w:cs="Simplified Arabic" w:hint="cs"/>
          <w:color w:val="000000"/>
          <w:sz w:val="28"/>
          <w:szCs w:val="28"/>
          <w:rtl/>
        </w:rPr>
        <w:t>) هو</w:t>
      </w:r>
      <w:r w:rsidRPr="00CA05B7">
        <w:rPr>
          <w:rStyle w:val="apple-converted-space"/>
          <w:rFonts w:ascii="Simplified Arabic" w:hAnsi="Simplified Arabic" w:cs="Simplified Arabic" w:hint="cs"/>
          <w:color w:val="000000"/>
          <w:sz w:val="28"/>
          <w:szCs w:val="28"/>
          <w:rtl/>
        </w:rPr>
        <w:t> </w:t>
      </w:r>
      <w:r w:rsidRPr="00CA05B7">
        <w:rPr>
          <w:rFonts w:ascii="Simplified Arabic" w:hAnsi="Simplified Arabic" w:cs="Simplified Arabic" w:hint="cs"/>
          <w:color w:val="000000"/>
          <w:sz w:val="28"/>
          <w:szCs w:val="28"/>
          <w:rtl/>
        </w:rPr>
        <w:t>الأكثر تأثيراً</w:t>
      </w:r>
      <w:r w:rsidRPr="00CA05B7">
        <w:rPr>
          <w:rStyle w:val="apple-converted-space"/>
          <w:rFonts w:ascii="Simplified Arabic" w:hAnsi="Simplified Arabic" w:cs="Simplified Arabic" w:hint="cs"/>
          <w:color w:val="000000"/>
          <w:sz w:val="28"/>
          <w:szCs w:val="28"/>
          <w:rtl/>
        </w:rPr>
        <w:t> </w:t>
      </w:r>
      <w:r w:rsidRPr="00CA05B7">
        <w:rPr>
          <w:rFonts w:ascii="Simplified Arabic" w:hAnsi="Simplified Arabic" w:cs="Simplified Arabic" w:hint="cs"/>
          <w:color w:val="000000"/>
          <w:sz w:val="28"/>
          <w:szCs w:val="28"/>
          <w:rtl/>
        </w:rPr>
        <w:t xml:space="preserve">على الأداء المؤسسي، ومناقشة ذلك في ضوء نظريات القيادة والتطوير الإداري (الوقفي، 2004؛ </w:t>
      </w:r>
      <w:proofErr w:type="spellStart"/>
      <w:r w:rsidRPr="00CA05B7">
        <w:rPr>
          <w:rFonts w:ascii="Simplified Arabic" w:hAnsi="Simplified Arabic" w:cs="Simplified Arabic" w:hint="cs"/>
          <w:color w:val="000000"/>
          <w:sz w:val="28"/>
          <w:szCs w:val="28"/>
          <w:rtl/>
        </w:rPr>
        <w:t>الأكلبى</w:t>
      </w:r>
      <w:proofErr w:type="spellEnd"/>
      <w:r w:rsidRPr="00CA05B7">
        <w:rPr>
          <w:rFonts w:ascii="Simplified Arabic" w:hAnsi="Simplified Arabic" w:cs="Simplified Arabic" w:hint="cs"/>
          <w:color w:val="000000"/>
          <w:sz w:val="28"/>
          <w:szCs w:val="28"/>
          <w:rtl/>
        </w:rPr>
        <w:t>، 2018</w:t>
      </w:r>
      <w:r w:rsidR="00CA05B7">
        <w:rPr>
          <w:rFonts w:ascii="Simplified Arabic" w:hAnsi="Simplified Arabic" w:cs="Simplified Arabic"/>
          <w:color w:val="000000"/>
          <w:sz w:val="28"/>
          <w:szCs w:val="28"/>
        </w:rPr>
        <w:t>(</w:t>
      </w:r>
    </w:p>
    <w:p w14:paraId="50959FBA" w14:textId="77777777" w:rsidR="004163C7" w:rsidRDefault="004163C7" w:rsidP="003A5616">
      <w:pPr>
        <w:bidi/>
        <w:rPr>
          <w:rFonts w:ascii="Sakkal Majalla" w:hAnsi="Sakkal Majalla" w:cs="Sakkal Majalla"/>
          <w:sz w:val="28"/>
          <w:szCs w:val="28"/>
          <w:u w:val="single"/>
          <w:rtl/>
        </w:rPr>
      </w:pPr>
    </w:p>
    <w:p w14:paraId="729CB723" w14:textId="543D593F" w:rsidR="00BC094B" w:rsidRDefault="00BC094B" w:rsidP="003A5616">
      <w:pPr>
        <w:bidi/>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256D1546" w14:textId="77777777" w:rsidR="00BC094B" w:rsidRDefault="00BC094B" w:rsidP="003A5616">
      <w:pPr>
        <w:bidi/>
        <w:rPr>
          <w:rFonts w:ascii="Sakkal Majalla" w:hAnsi="Sakkal Majalla" w:cs="Sakkal Majalla"/>
          <w:sz w:val="28"/>
          <w:szCs w:val="28"/>
          <w:u w:val="single"/>
          <w:rtl/>
        </w:rPr>
      </w:pPr>
    </w:p>
    <w:p w14:paraId="7B6F311A" w14:textId="3B6B6614" w:rsidR="00BC094B" w:rsidRPr="00892A91" w:rsidRDefault="00892A91" w:rsidP="003A5616">
      <w:pPr>
        <w:bidi/>
        <w:rPr>
          <w:rFonts w:ascii="Sakkal Majalla" w:hAnsi="Sakkal Majalla" w:cs="Sakkal Majalla"/>
          <w:sz w:val="28"/>
          <w:szCs w:val="28"/>
          <w:u w:val="single"/>
          <w:rtl/>
        </w:rPr>
      </w:pPr>
      <w:r w:rsidRPr="00892A91">
        <w:rPr>
          <w:rFonts w:ascii="-webkit-standard" w:hAnsi="-webkit-standard"/>
          <w:color w:val="000000"/>
          <w:sz w:val="27"/>
          <w:szCs w:val="27"/>
          <w:u w:val="single"/>
          <w:rtl/>
        </w:rPr>
        <w:t>تحليل الإحصاء الوصفي واتجاهات العينة</w:t>
      </w:r>
    </w:p>
    <w:p w14:paraId="03B2D131" w14:textId="77777777" w:rsidR="00BC094B" w:rsidRDefault="00BC094B" w:rsidP="003A5616">
      <w:pPr>
        <w:bidi/>
        <w:rPr>
          <w:rFonts w:ascii="Sakkal Majalla" w:hAnsi="Sakkal Majalla" w:cs="Sakkal Majalla"/>
          <w:sz w:val="28"/>
          <w:szCs w:val="28"/>
          <w:u w:val="single"/>
          <w:rtl/>
        </w:rPr>
      </w:pPr>
    </w:p>
    <w:p w14:paraId="468F03A3" w14:textId="65A93B2E" w:rsidR="00BC094B" w:rsidRPr="00892A91" w:rsidRDefault="00892A91" w:rsidP="00892A91">
      <w:pPr>
        <w:bidi/>
        <w:ind w:right="-851"/>
        <w:rPr>
          <w:rFonts w:ascii="Simplified Arabic" w:hAnsi="Simplified Arabic" w:cs="Simplified Arabic"/>
          <w:sz w:val="32"/>
          <w:szCs w:val="32"/>
          <w:u w:val="single"/>
          <w:rtl/>
        </w:rPr>
      </w:pPr>
      <w:r w:rsidRPr="00892A91">
        <w:rPr>
          <w:rFonts w:ascii="Simplified Arabic" w:hAnsi="Simplified Arabic" w:cs="Simplified Arabic" w:hint="cs"/>
          <w:color w:val="000000"/>
          <w:sz w:val="28"/>
          <w:szCs w:val="28"/>
          <w:rtl/>
        </w:rPr>
        <w:t xml:space="preserve">تشير النتائج إلى أن الشركات التجارية </w:t>
      </w:r>
      <w:proofErr w:type="spellStart"/>
      <w:r w:rsidRPr="00892A91">
        <w:rPr>
          <w:rFonts w:ascii="Simplified Arabic" w:hAnsi="Simplified Arabic" w:cs="Simplified Arabic" w:hint="cs"/>
          <w:color w:val="000000"/>
          <w:sz w:val="28"/>
          <w:szCs w:val="28"/>
          <w:rtl/>
        </w:rPr>
        <w:t>المبحوثة</w:t>
      </w:r>
      <w:proofErr w:type="spellEnd"/>
      <w:r w:rsidRPr="00892A91">
        <w:rPr>
          <w:rFonts w:ascii="Simplified Arabic" w:hAnsi="Simplified Arabic" w:cs="Simplified Arabic" w:hint="cs"/>
          <w:color w:val="000000"/>
          <w:sz w:val="28"/>
          <w:szCs w:val="28"/>
          <w:rtl/>
        </w:rPr>
        <w:t xml:space="preserve"> تولي اهتماماً كبيراً لمحاور</w:t>
      </w:r>
      <w:r w:rsidRPr="00892A91">
        <w:rPr>
          <w:rStyle w:val="apple-converted-space"/>
          <w:rFonts w:ascii="Simplified Arabic" w:hAnsi="Simplified Arabic" w:cs="Simplified Arabic" w:hint="cs"/>
          <w:color w:val="000000"/>
          <w:sz w:val="28"/>
          <w:szCs w:val="28"/>
          <w:rtl/>
        </w:rPr>
        <w:t> </w:t>
      </w:r>
      <w:r w:rsidRPr="00892A91">
        <w:rPr>
          <w:rFonts w:ascii="Simplified Arabic" w:hAnsi="Simplified Arabic" w:cs="Simplified Arabic" w:hint="cs"/>
          <w:color w:val="000000"/>
          <w:sz w:val="28"/>
          <w:szCs w:val="28"/>
          <w:rtl/>
        </w:rPr>
        <w:t>القيادة والتخطيط</w:t>
      </w:r>
      <w:r w:rsidRPr="00892A91">
        <w:rPr>
          <w:rStyle w:val="apple-converted-space"/>
          <w:rFonts w:ascii="Simplified Arabic" w:hAnsi="Simplified Arabic" w:cs="Simplified Arabic" w:hint="cs"/>
          <w:color w:val="000000"/>
          <w:sz w:val="28"/>
          <w:szCs w:val="28"/>
          <w:rtl/>
        </w:rPr>
        <w:t> </w:t>
      </w:r>
      <w:r w:rsidRPr="00892A91">
        <w:rPr>
          <w:rFonts w:ascii="Simplified Arabic" w:hAnsi="Simplified Arabic" w:cs="Simplified Arabic" w:hint="cs"/>
          <w:color w:val="000000"/>
          <w:sz w:val="28"/>
          <w:szCs w:val="28"/>
          <w:rtl/>
        </w:rPr>
        <w:t xml:space="preserve">والإبداع، مما أدى إلى تحقيق مستوى أداء </w:t>
      </w:r>
      <w:proofErr w:type="gramStart"/>
      <w:r w:rsidRPr="00892A91">
        <w:rPr>
          <w:rFonts w:ascii="Simplified Arabic" w:hAnsi="Simplified Arabic" w:cs="Simplified Arabic" w:hint="cs"/>
          <w:color w:val="000000"/>
          <w:sz w:val="28"/>
          <w:szCs w:val="28"/>
          <w:rtl/>
        </w:rPr>
        <w:t>عالٍ</w:t>
      </w:r>
      <w:r w:rsidRPr="00892A91">
        <w:rPr>
          <w:rFonts w:ascii="Simplified Arabic" w:hAnsi="Simplified Arabic" w:cs="Simplified Arabic" w:hint="cs"/>
          <w:color w:val="000000"/>
          <w:sz w:val="28"/>
          <w:szCs w:val="28"/>
        </w:rPr>
        <w:t xml:space="preserve">  </w:t>
      </w:r>
      <w:r w:rsidRPr="00892A91">
        <w:rPr>
          <w:rFonts w:ascii="Simplified Arabic" w:hAnsi="Simplified Arabic" w:cs="Simplified Arabic" w:hint="cs"/>
          <w:color w:val="000000"/>
          <w:sz w:val="28"/>
          <w:szCs w:val="28"/>
          <w:rtl/>
        </w:rPr>
        <w:t>يلاحظ</w:t>
      </w:r>
      <w:proofErr w:type="gramEnd"/>
      <w:r w:rsidRPr="00892A91">
        <w:rPr>
          <w:rFonts w:ascii="Simplified Arabic" w:hAnsi="Simplified Arabic" w:cs="Simplified Arabic" w:hint="cs"/>
          <w:color w:val="000000"/>
          <w:sz w:val="28"/>
          <w:szCs w:val="28"/>
          <w:rtl/>
        </w:rPr>
        <w:t xml:space="preserve"> أن</w:t>
      </w:r>
      <w:r w:rsidRPr="00892A91">
        <w:rPr>
          <w:rStyle w:val="apple-converted-space"/>
          <w:rFonts w:ascii="Simplified Arabic" w:hAnsi="Simplified Arabic" w:cs="Simplified Arabic" w:hint="cs"/>
          <w:color w:val="000000"/>
          <w:sz w:val="28"/>
          <w:szCs w:val="28"/>
          <w:rtl/>
        </w:rPr>
        <w:t> </w:t>
      </w:r>
      <w:r w:rsidRPr="00892A91">
        <w:rPr>
          <w:rFonts w:ascii="Simplified Arabic" w:hAnsi="Simplified Arabic" w:cs="Simplified Arabic" w:hint="cs"/>
          <w:color w:val="000000"/>
          <w:sz w:val="28"/>
          <w:szCs w:val="28"/>
          <w:rtl/>
        </w:rPr>
        <w:t>التطوير الإداري والثقافي</w:t>
      </w:r>
      <w:r w:rsidRPr="00892A91">
        <w:rPr>
          <w:rStyle w:val="apple-converted-space"/>
          <w:rFonts w:ascii="Simplified Arabic" w:hAnsi="Simplified Arabic" w:cs="Simplified Arabic" w:hint="cs"/>
          <w:color w:val="000000"/>
          <w:sz w:val="28"/>
          <w:szCs w:val="28"/>
          <w:rtl/>
        </w:rPr>
        <w:t> </w:t>
      </w:r>
      <w:r w:rsidRPr="00892A91">
        <w:rPr>
          <w:rFonts w:ascii="Simplified Arabic" w:hAnsi="Simplified Arabic" w:cs="Simplified Arabic" w:hint="cs"/>
          <w:color w:val="000000"/>
          <w:sz w:val="28"/>
          <w:szCs w:val="28"/>
          <w:rtl/>
        </w:rPr>
        <w:t>حصل على أقل متوسط، مما قد يُفسر سبب كونه العامل الذي يحتاج إلى دعم أكبر ليظهر تأثيره بقوة في نموذج الانحدار</w:t>
      </w:r>
      <w:r w:rsidRPr="00892A91">
        <w:rPr>
          <w:rFonts w:ascii="Simplified Arabic" w:hAnsi="Simplified Arabic" w:cs="Simplified Arabic" w:hint="cs"/>
          <w:color w:val="000000"/>
          <w:sz w:val="28"/>
          <w:szCs w:val="28"/>
        </w:rPr>
        <w:t>.</w:t>
      </w:r>
    </w:p>
    <w:p w14:paraId="37A71C24" w14:textId="77777777" w:rsidR="00BC094B" w:rsidRDefault="00BC094B" w:rsidP="003A5616">
      <w:pPr>
        <w:bidi/>
        <w:rPr>
          <w:rFonts w:ascii="Sakkal Majalla" w:hAnsi="Sakkal Majalla" w:cs="Sakkal Majalla"/>
          <w:sz w:val="28"/>
          <w:szCs w:val="28"/>
          <w:u w:val="single"/>
          <w:rtl/>
        </w:rPr>
      </w:pPr>
    </w:p>
    <w:p w14:paraId="18B52FC6" w14:textId="77777777" w:rsidR="00BC094B" w:rsidRDefault="00BC094B" w:rsidP="003A5616">
      <w:pPr>
        <w:bidi/>
        <w:rPr>
          <w:rFonts w:ascii="Sakkal Majalla" w:hAnsi="Sakkal Majalla" w:cs="Sakkal Majalla"/>
          <w:sz w:val="28"/>
          <w:szCs w:val="28"/>
          <w:u w:val="single"/>
          <w:rtl/>
        </w:rPr>
      </w:pPr>
    </w:p>
    <w:p w14:paraId="0169F09C" w14:textId="73BABEE3" w:rsidR="00BC094B" w:rsidRDefault="00892A91" w:rsidP="003A5616">
      <w:pPr>
        <w:bidi/>
        <w:rPr>
          <w:rFonts w:ascii="Sakkal Majalla" w:hAnsi="Sakkal Majalla" w:cs="Sakkal Majalla"/>
          <w:sz w:val="28"/>
          <w:szCs w:val="28"/>
          <w:u w:val="single"/>
          <w:rtl/>
        </w:rPr>
      </w:pPr>
      <w:r>
        <w:rPr>
          <w:rFonts w:ascii="-webkit-standard" w:hAnsi="-webkit-standard"/>
          <w:color w:val="000000"/>
          <w:sz w:val="27"/>
          <w:szCs w:val="27"/>
          <w:rtl/>
        </w:rPr>
        <w:t xml:space="preserve">تحليل اختبار الفرضية الرئيسية </w:t>
      </w:r>
    </w:p>
    <w:p w14:paraId="28133D92" w14:textId="4B49E70E" w:rsidR="00892A91" w:rsidRPr="00892A91" w:rsidRDefault="00892A91" w:rsidP="00892A91">
      <w:pPr>
        <w:pStyle w:val="a5"/>
        <w:numPr>
          <w:ilvl w:val="0"/>
          <w:numId w:val="35"/>
        </w:numPr>
        <w:bidi/>
        <w:spacing w:line="360" w:lineRule="auto"/>
        <w:rPr>
          <w:rFonts w:ascii="Simplified Arabic" w:hAnsi="Simplified Arabic" w:cs="Simplified Arabic"/>
          <w:color w:val="000000"/>
          <w:sz w:val="28"/>
          <w:szCs w:val="28"/>
        </w:rPr>
      </w:pPr>
      <w:r w:rsidRPr="00892A91">
        <w:rPr>
          <w:rFonts w:ascii="Simplified Arabic" w:hAnsi="Simplified Arabic" w:cs="Simplified Arabic" w:hint="cs"/>
          <w:color w:val="000000"/>
          <w:sz w:val="28"/>
          <w:szCs w:val="28"/>
          <w:rtl/>
        </w:rPr>
        <w:t>قوة التأثير</w:t>
      </w:r>
      <w:r w:rsidRPr="00892A91">
        <w:rPr>
          <w:rFonts w:ascii="Simplified Arabic" w:hAnsi="Simplified Arabic" w:cs="Simplified Arabic" w:hint="cs"/>
          <w:color w:val="000000"/>
          <w:sz w:val="28"/>
          <w:szCs w:val="28"/>
        </w:rPr>
        <w:t>:</w:t>
      </w:r>
      <w:r w:rsidRPr="00892A91">
        <w:rPr>
          <w:rStyle w:val="apple-converted-space"/>
          <w:rFonts w:ascii="Simplified Arabic" w:hAnsi="Simplified Arabic" w:cs="Simplified Arabic" w:hint="cs"/>
          <w:color w:val="000000"/>
          <w:sz w:val="28"/>
          <w:szCs w:val="28"/>
        </w:rPr>
        <w:t> </w:t>
      </w:r>
      <w:r w:rsidRPr="00892A91">
        <w:rPr>
          <w:rFonts w:ascii="Simplified Arabic" w:hAnsi="Simplified Arabic" w:cs="Simplified Arabic" w:hint="cs"/>
          <w:color w:val="000000"/>
          <w:sz w:val="28"/>
          <w:szCs w:val="28"/>
          <w:rtl/>
        </w:rPr>
        <w:t>قيمة معامل الارتباط</w:t>
      </w:r>
      <w:r w:rsidRPr="00892A91">
        <w:rPr>
          <w:rFonts w:ascii="Simplified Arabic" w:hAnsi="Simplified Arabic" w:cs="Simplified Arabic" w:hint="cs"/>
          <w:color w:val="000000"/>
          <w:sz w:val="28"/>
          <w:szCs w:val="28"/>
        </w:rPr>
        <w:t xml:space="preserve"> </w:t>
      </w:r>
      <w:r w:rsidRPr="00892A91">
        <w:rPr>
          <w:rFonts w:ascii="Simplified Arabic" w:hAnsi="Simplified Arabic" w:cs="Simplified Arabic" w:hint="cs"/>
          <w:color w:val="000000"/>
          <w:sz w:val="28"/>
          <w:szCs w:val="28"/>
          <w:rtl/>
        </w:rPr>
        <w:t>تبرهن على وجود</w:t>
      </w:r>
      <w:r w:rsidRPr="00892A91">
        <w:rPr>
          <w:rStyle w:val="apple-converted-space"/>
          <w:rFonts w:ascii="Simplified Arabic" w:hAnsi="Simplified Arabic" w:cs="Simplified Arabic" w:hint="cs"/>
          <w:color w:val="000000"/>
          <w:sz w:val="28"/>
          <w:szCs w:val="28"/>
          <w:rtl/>
        </w:rPr>
        <w:t> </w:t>
      </w:r>
      <w:r w:rsidRPr="00892A91">
        <w:rPr>
          <w:rFonts w:ascii="Simplified Arabic" w:hAnsi="Simplified Arabic" w:cs="Simplified Arabic" w:hint="cs"/>
          <w:color w:val="000000"/>
          <w:sz w:val="28"/>
          <w:szCs w:val="28"/>
          <w:rtl/>
        </w:rPr>
        <w:t>علاقة ارتباطية قوية جداً وإيجابية</w:t>
      </w:r>
      <w:r w:rsidRPr="00892A91">
        <w:rPr>
          <w:rStyle w:val="apple-converted-space"/>
          <w:rFonts w:ascii="Simplified Arabic" w:hAnsi="Simplified Arabic" w:cs="Simplified Arabic" w:hint="cs"/>
          <w:color w:val="000000"/>
          <w:sz w:val="28"/>
          <w:szCs w:val="28"/>
          <w:rtl/>
        </w:rPr>
        <w:t> </w:t>
      </w:r>
      <w:r w:rsidRPr="00892A91">
        <w:rPr>
          <w:rFonts w:ascii="Simplified Arabic" w:hAnsi="Simplified Arabic" w:cs="Simplified Arabic" w:hint="cs"/>
          <w:color w:val="000000"/>
          <w:sz w:val="28"/>
          <w:szCs w:val="28"/>
          <w:rtl/>
        </w:rPr>
        <w:t>بين جميع استراتيجيات الإدارة الحديثة والأداء</w:t>
      </w:r>
      <w:r w:rsidRPr="00892A91">
        <w:rPr>
          <w:rFonts w:ascii="Simplified Arabic" w:hAnsi="Simplified Arabic" w:cs="Simplified Arabic" w:hint="cs"/>
          <w:color w:val="000000"/>
          <w:sz w:val="28"/>
          <w:szCs w:val="28"/>
        </w:rPr>
        <w:t>.</w:t>
      </w:r>
    </w:p>
    <w:p w14:paraId="052DC037" w14:textId="6D31DAB3" w:rsidR="00892A91" w:rsidRPr="00892A91" w:rsidRDefault="00892A91" w:rsidP="00892A91">
      <w:pPr>
        <w:pStyle w:val="a5"/>
        <w:numPr>
          <w:ilvl w:val="0"/>
          <w:numId w:val="35"/>
        </w:numPr>
        <w:bidi/>
        <w:spacing w:line="360" w:lineRule="auto"/>
        <w:rPr>
          <w:rFonts w:ascii="Simplified Arabic" w:hAnsi="Simplified Arabic" w:cs="Simplified Arabic"/>
          <w:color w:val="000000"/>
          <w:sz w:val="28"/>
          <w:szCs w:val="28"/>
        </w:rPr>
      </w:pPr>
      <w:r w:rsidRPr="00892A91">
        <w:rPr>
          <w:rFonts w:ascii="Simplified Arabic" w:hAnsi="Simplified Arabic" w:cs="Simplified Arabic" w:hint="cs"/>
          <w:color w:val="000000"/>
          <w:sz w:val="28"/>
          <w:szCs w:val="28"/>
          <w:rtl/>
        </w:rPr>
        <w:t>القوة التفسيرية</w:t>
      </w:r>
      <w:r w:rsidRPr="00892A91">
        <w:rPr>
          <w:rFonts w:ascii="Simplified Arabic" w:hAnsi="Simplified Arabic" w:cs="Simplified Arabic" w:hint="cs"/>
          <w:color w:val="000000"/>
          <w:sz w:val="28"/>
          <w:szCs w:val="28"/>
        </w:rPr>
        <w:t>:</w:t>
      </w:r>
      <w:r w:rsidRPr="00892A91">
        <w:rPr>
          <w:rStyle w:val="apple-converted-space"/>
          <w:rFonts w:ascii="Simplified Arabic" w:hAnsi="Simplified Arabic" w:cs="Simplified Arabic" w:hint="cs"/>
          <w:color w:val="000000"/>
          <w:sz w:val="28"/>
          <w:szCs w:val="28"/>
        </w:rPr>
        <w:t> </w:t>
      </w:r>
      <w:r w:rsidRPr="00892A91">
        <w:rPr>
          <w:rFonts w:ascii="Simplified Arabic" w:hAnsi="Simplified Arabic" w:cs="Simplified Arabic" w:hint="cs"/>
          <w:color w:val="000000"/>
          <w:sz w:val="28"/>
          <w:szCs w:val="28"/>
          <w:rtl/>
        </w:rPr>
        <w:t>قيمة معامل التحديد</w:t>
      </w:r>
      <w:r w:rsidRPr="00892A91">
        <w:rPr>
          <w:rFonts w:ascii="Simplified Arabic" w:hAnsi="Simplified Arabic" w:cs="Simplified Arabic" w:hint="cs"/>
          <w:color w:val="000000"/>
          <w:sz w:val="28"/>
          <w:szCs w:val="28"/>
        </w:rPr>
        <w:t xml:space="preserve"> </w:t>
      </w:r>
      <w:r w:rsidRPr="00892A91">
        <w:rPr>
          <w:rFonts w:ascii="Simplified Arabic" w:hAnsi="Simplified Arabic" w:cs="Simplified Arabic" w:hint="cs"/>
          <w:color w:val="000000"/>
          <w:sz w:val="28"/>
          <w:szCs w:val="28"/>
          <w:rtl/>
        </w:rPr>
        <w:t>تُعد مرتفعة بشكل استثنائي، مما يعني أن</w:t>
      </w:r>
      <w:r w:rsidRPr="00892A91">
        <w:rPr>
          <w:rStyle w:val="apple-converted-space"/>
          <w:rFonts w:ascii="Simplified Arabic" w:hAnsi="Simplified Arabic" w:cs="Simplified Arabic" w:hint="cs"/>
          <w:color w:val="000000"/>
          <w:sz w:val="28"/>
          <w:szCs w:val="28"/>
          <w:rtl/>
        </w:rPr>
        <w:t> </w:t>
      </w:r>
      <w:r w:rsidRPr="00892A91">
        <w:rPr>
          <w:rFonts w:ascii="Simplified Arabic" w:hAnsi="Simplified Arabic" w:cs="Simplified Arabic" w:hint="cs"/>
          <w:color w:val="000000"/>
          <w:sz w:val="28"/>
          <w:szCs w:val="28"/>
        </w:rPr>
        <w:t>99.2%</w:t>
      </w:r>
      <w:r w:rsidRPr="00892A91">
        <w:rPr>
          <w:rStyle w:val="apple-converted-space"/>
          <w:rFonts w:ascii="Simplified Arabic" w:hAnsi="Simplified Arabic" w:cs="Simplified Arabic" w:hint="cs"/>
          <w:color w:val="000000"/>
          <w:sz w:val="28"/>
          <w:szCs w:val="28"/>
        </w:rPr>
        <w:t> </w:t>
      </w:r>
      <w:r w:rsidRPr="00892A91">
        <w:rPr>
          <w:rFonts w:ascii="Simplified Arabic" w:hAnsi="Simplified Arabic" w:cs="Simplified Arabic" w:hint="cs"/>
          <w:color w:val="000000"/>
          <w:sz w:val="28"/>
          <w:szCs w:val="28"/>
          <w:rtl/>
        </w:rPr>
        <w:t>من التغير في الأداء المؤسسي يعود إلى التغيرات في تطبيق الاستراتيجيات الحديثة مجتمعة</w:t>
      </w:r>
      <w:r w:rsidRPr="00892A91">
        <w:rPr>
          <w:rFonts w:ascii="Simplified Arabic" w:hAnsi="Simplified Arabic" w:cs="Simplified Arabic" w:hint="cs"/>
          <w:color w:val="000000"/>
          <w:sz w:val="28"/>
          <w:szCs w:val="28"/>
        </w:rPr>
        <w:t>.</w:t>
      </w:r>
    </w:p>
    <w:p w14:paraId="4733BDF8" w14:textId="11D2FBBC" w:rsidR="00892A91" w:rsidRPr="00892A91" w:rsidRDefault="00892A91" w:rsidP="00892A91">
      <w:pPr>
        <w:pStyle w:val="a5"/>
        <w:numPr>
          <w:ilvl w:val="0"/>
          <w:numId w:val="35"/>
        </w:numPr>
        <w:bidi/>
        <w:spacing w:line="360" w:lineRule="auto"/>
        <w:rPr>
          <w:rFonts w:ascii="Simplified Arabic" w:hAnsi="Simplified Arabic" w:cs="Simplified Arabic"/>
          <w:color w:val="000000"/>
          <w:sz w:val="28"/>
          <w:szCs w:val="28"/>
        </w:rPr>
      </w:pPr>
      <w:r w:rsidRPr="00892A91">
        <w:rPr>
          <w:rFonts w:ascii="Simplified Arabic" w:hAnsi="Simplified Arabic" w:cs="Simplified Arabic" w:hint="cs"/>
          <w:color w:val="000000"/>
          <w:sz w:val="28"/>
          <w:szCs w:val="28"/>
          <w:rtl/>
        </w:rPr>
        <w:t>الدلالة الإحصائية</w:t>
      </w:r>
      <w:r w:rsidRPr="00892A91">
        <w:rPr>
          <w:rFonts w:ascii="Simplified Arabic" w:hAnsi="Simplified Arabic" w:cs="Simplified Arabic" w:hint="cs"/>
          <w:color w:val="000000"/>
          <w:sz w:val="28"/>
          <w:szCs w:val="28"/>
        </w:rPr>
        <w:t>:</w:t>
      </w:r>
      <w:r w:rsidRPr="00892A91">
        <w:rPr>
          <w:rStyle w:val="apple-converted-space"/>
          <w:rFonts w:ascii="Simplified Arabic" w:hAnsi="Simplified Arabic" w:cs="Simplified Arabic" w:hint="cs"/>
          <w:color w:val="000000"/>
          <w:sz w:val="28"/>
          <w:szCs w:val="28"/>
        </w:rPr>
        <w:t> </w:t>
      </w:r>
      <w:r w:rsidRPr="00892A91">
        <w:rPr>
          <w:rFonts w:ascii="Simplified Arabic" w:hAnsi="Simplified Arabic" w:cs="Simplified Arabic" w:hint="cs"/>
          <w:color w:val="000000"/>
          <w:sz w:val="28"/>
          <w:szCs w:val="28"/>
          <w:rtl/>
        </w:rPr>
        <w:t>قيمة الدلالة</w:t>
      </w:r>
      <w:r w:rsidRPr="00892A91">
        <w:rPr>
          <w:rFonts w:ascii="Simplified Arabic" w:hAnsi="Simplified Arabic" w:cs="Simplified Arabic" w:hint="cs"/>
          <w:color w:val="000000"/>
          <w:sz w:val="28"/>
          <w:szCs w:val="28"/>
        </w:rPr>
        <w:t xml:space="preserve"> </w:t>
      </w:r>
      <w:r w:rsidRPr="00892A91">
        <w:rPr>
          <w:rFonts w:ascii="Simplified Arabic" w:hAnsi="Simplified Arabic" w:cs="Simplified Arabic" w:hint="cs"/>
          <w:color w:val="000000"/>
          <w:sz w:val="28"/>
          <w:szCs w:val="28"/>
          <w:rtl/>
        </w:rPr>
        <w:t>أقل بكثير من مستوى المعنوية</w:t>
      </w:r>
      <w:r w:rsidRPr="00892A91">
        <w:rPr>
          <w:rFonts w:ascii="Simplified Arabic" w:hAnsi="Simplified Arabic" w:cs="Simplified Arabic" w:hint="cs"/>
          <w:color w:val="000000"/>
          <w:sz w:val="28"/>
          <w:szCs w:val="28"/>
        </w:rPr>
        <w:t xml:space="preserve"> </w:t>
      </w:r>
      <w:r w:rsidRPr="00892A91">
        <w:rPr>
          <w:rFonts w:ascii="Simplified Arabic" w:hAnsi="Simplified Arabic" w:cs="Simplified Arabic" w:hint="cs"/>
          <w:color w:val="000000"/>
          <w:sz w:val="28"/>
          <w:szCs w:val="28"/>
          <w:rtl/>
        </w:rPr>
        <w:t>هذا يثبت أن التأثير الكلي للنموذج جوهري وذو دلالة إحصائية</w:t>
      </w:r>
      <w:r w:rsidRPr="00892A91">
        <w:rPr>
          <w:rFonts w:ascii="Simplified Arabic" w:hAnsi="Simplified Arabic" w:cs="Simplified Arabic" w:hint="cs"/>
          <w:color w:val="000000"/>
          <w:sz w:val="28"/>
          <w:szCs w:val="28"/>
        </w:rPr>
        <w:t>.</w:t>
      </w:r>
    </w:p>
    <w:p w14:paraId="270BB195" w14:textId="77777777" w:rsidR="00892A91" w:rsidRPr="00892A91" w:rsidRDefault="00892A91" w:rsidP="00892A91">
      <w:pPr>
        <w:pStyle w:val="a5"/>
        <w:numPr>
          <w:ilvl w:val="1"/>
          <w:numId w:val="35"/>
        </w:numPr>
        <w:bidi/>
        <w:spacing w:line="360" w:lineRule="auto"/>
        <w:ind w:right="-1134"/>
        <w:rPr>
          <w:rFonts w:ascii="Simplified Arabic" w:hAnsi="Simplified Arabic" w:cs="Simplified Arabic"/>
          <w:color w:val="000000"/>
          <w:sz w:val="28"/>
          <w:szCs w:val="28"/>
        </w:rPr>
      </w:pPr>
      <w:r w:rsidRPr="00892A91">
        <w:rPr>
          <w:rFonts w:ascii="Simplified Arabic" w:hAnsi="Simplified Arabic" w:cs="Simplified Arabic" w:hint="cs"/>
          <w:color w:val="000000"/>
          <w:sz w:val="28"/>
          <w:szCs w:val="28"/>
          <w:rtl/>
        </w:rPr>
        <w:t>الاستنتاج التطبيقي</w:t>
      </w:r>
      <w:r w:rsidRPr="00892A91">
        <w:rPr>
          <w:rFonts w:ascii="Simplified Arabic" w:hAnsi="Simplified Arabic" w:cs="Simplified Arabic" w:hint="cs"/>
          <w:color w:val="000000"/>
          <w:sz w:val="28"/>
          <w:szCs w:val="28"/>
        </w:rPr>
        <w:t>:</w:t>
      </w:r>
      <w:r w:rsidRPr="00892A91">
        <w:rPr>
          <w:rStyle w:val="apple-converted-space"/>
          <w:rFonts w:ascii="Simplified Arabic" w:hAnsi="Simplified Arabic" w:cs="Simplified Arabic" w:hint="cs"/>
          <w:color w:val="000000"/>
          <w:sz w:val="28"/>
          <w:szCs w:val="28"/>
        </w:rPr>
        <w:t> </w:t>
      </w:r>
      <w:r w:rsidRPr="00892A91">
        <w:rPr>
          <w:rFonts w:ascii="Simplified Arabic" w:hAnsi="Simplified Arabic" w:cs="Simplified Arabic" w:hint="cs"/>
          <w:color w:val="000000"/>
          <w:sz w:val="28"/>
          <w:szCs w:val="28"/>
          <w:rtl/>
        </w:rPr>
        <w:t>هذه النتيجة تؤكد نظريات الأداء القائمة على الموارد، وتبرهن على أن</w:t>
      </w:r>
      <w:r w:rsidRPr="00892A91">
        <w:rPr>
          <w:rStyle w:val="apple-converted-space"/>
          <w:rFonts w:ascii="Simplified Arabic" w:hAnsi="Simplified Arabic" w:cs="Simplified Arabic" w:hint="cs"/>
          <w:color w:val="000000"/>
          <w:sz w:val="28"/>
          <w:szCs w:val="28"/>
          <w:rtl/>
        </w:rPr>
        <w:t> </w:t>
      </w:r>
      <w:r w:rsidRPr="00892A91">
        <w:rPr>
          <w:rFonts w:ascii="Simplified Arabic" w:hAnsi="Simplified Arabic" w:cs="Simplified Arabic" w:hint="cs"/>
          <w:color w:val="000000"/>
          <w:sz w:val="28"/>
          <w:szCs w:val="28"/>
          <w:rtl/>
        </w:rPr>
        <w:t>تبني الإدارة الاستراتيجية الحديثة هو محدد رئيسي وحاسم</w:t>
      </w:r>
      <w:r w:rsidRPr="00892A91">
        <w:rPr>
          <w:rStyle w:val="apple-converted-space"/>
          <w:rFonts w:ascii="Simplified Arabic" w:hAnsi="Simplified Arabic" w:cs="Simplified Arabic" w:hint="cs"/>
          <w:color w:val="000000"/>
          <w:sz w:val="28"/>
          <w:szCs w:val="28"/>
          <w:rtl/>
        </w:rPr>
        <w:t> </w:t>
      </w:r>
      <w:r w:rsidRPr="00892A91">
        <w:rPr>
          <w:rFonts w:ascii="Simplified Arabic" w:hAnsi="Simplified Arabic" w:cs="Simplified Arabic" w:hint="cs"/>
          <w:color w:val="000000"/>
          <w:sz w:val="28"/>
          <w:szCs w:val="28"/>
          <w:rtl/>
        </w:rPr>
        <w:t>لتحسين الأداء المؤسسي</w:t>
      </w:r>
      <w:r w:rsidRPr="00892A91">
        <w:rPr>
          <w:rFonts w:ascii="Simplified Arabic" w:hAnsi="Simplified Arabic" w:cs="Simplified Arabic" w:hint="cs"/>
          <w:color w:val="000000"/>
          <w:sz w:val="28"/>
          <w:szCs w:val="28"/>
        </w:rPr>
        <w:t>.</w:t>
      </w:r>
    </w:p>
    <w:p w14:paraId="44666DBC" w14:textId="77777777" w:rsidR="00BC094B" w:rsidRDefault="00BC094B" w:rsidP="003A5616">
      <w:pPr>
        <w:bidi/>
        <w:rPr>
          <w:rFonts w:ascii="Sakkal Majalla" w:hAnsi="Sakkal Majalla" w:cs="Sakkal Majalla"/>
          <w:sz w:val="28"/>
          <w:szCs w:val="28"/>
          <w:u w:val="single"/>
          <w:rtl/>
        </w:rPr>
      </w:pPr>
    </w:p>
    <w:p w14:paraId="1AB20507" w14:textId="6C520578" w:rsidR="00BC094B" w:rsidRPr="00892A91" w:rsidRDefault="00892A91" w:rsidP="00892A91">
      <w:pPr>
        <w:bidi/>
        <w:ind w:right="-1134"/>
        <w:rPr>
          <w:rFonts w:ascii="Simplified Arabic" w:hAnsi="Simplified Arabic" w:cs="Simplified Arabic"/>
          <w:sz w:val="28"/>
          <w:szCs w:val="28"/>
          <w:u w:val="single"/>
          <w:rtl/>
        </w:rPr>
      </w:pPr>
      <w:r w:rsidRPr="00892A91">
        <w:rPr>
          <w:rFonts w:ascii="Simplified Arabic" w:hAnsi="Simplified Arabic" w:cs="Simplified Arabic" w:hint="cs"/>
          <w:color w:val="000000"/>
          <w:sz w:val="28"/>
          <w:szCs w:val="28"/>
          <w:rtl/>
        </w:rPr>
        <w:lastRenderedPageBreak/>
        <w:t>يؤكد التحليل الإحصائي أن</w:t>
      </w:r>
      <w:r w:rsidRPr="00892A91">
        <w:rPr>
          <w:rStyle w:val="apple-converted-space"/>
          <w:rFonts w:ascii="Simplified Arabic" w:hAnsi="Simplified Arabic" w:cs="Simplified Arabic" w:hint="cs"/>
          <w:color w:val="000000"/>
          <w:sz w:val="28"/>
          <w:szCs w:val="28"/>
          <w:rtl/>
        </w:rPr>
        <w:t> </w:t>
      </w:r>
      <w:r w:rsidRPr="00892A91">
        <w:rPr>
          <w:rFonts w:ascii="Simplified Arabic" w:hAnsi="Simplified Arabic" w:cs="Simplified Arabic" w:hint="cs"/>
          <w:color w:val="000000"/>
          <w:sz w:val="28"/>
          <w:szCs w:val="28"/>
          <w:rtl/>
        </w:rPr>
        <w:t>الفرضية الرئيسية قد قُبلت</w:t>
      </w:r>
      <w:r w:rsidRPr="00892A91">
        <w:rPr>
          <w:rFonts w:ascii="Simplified Arabic" w:hAnsi="Simplified Arabic" w:cs="Simplified Arabic" w:hint="cs"/>
          <w:color w:val="000000"/>
          <w:sz w:val="28"/>
          <w:szCs w:val="28"/>
        </w:rPr>
        <w:t xml:space="preserve">: </w:t>
      </w:r>
      <w:r w:rsidRPr="00892A91">
        <w:rPr>
          <w:rFonts w:ascii="Simplified Arabic" w:hAnsi="Simplified Arabic" w:cs="Simplified Arabic" w:hint="cs"/>
          <w:color w:val="000000"/>
          <w:sz w:val="28"/>
          <w:szCs w:val="28"/>
          <w:rtl/>
        </w:rPr>
        <w:t>إن استراتيجيات الإدارة الحديثة لها</w:t>
      </w:r>
      <w:r w:rsidRPr="00892A91">
        <w:rPr>
          <w:rStyle w:val="apple-converted-space"/>
          <w:rFonts w:ascii="Simplified Arabic" w:hAnsi="Simplified Arabic" w:cs="Simplified Arabic" w:hint="cs"/>
          <w:color w:val="000000"/>
          <w:sz w:val="28"/>
          <w:szCs w:val="28"/>
          <w:rtl/>
        </w:rPr>
        <w:t> </w:t>
      </w:r>
      <w:r w:rsidRPr="00892A91">
        <w:rPr>
          <w:rFonts w:ascii="Simplified Arabic" w:hAnsi="Simplified Arabic" w:cs="Simplified Arabic" w:hint="cs"/>
          <w:color w:val="000000"/>
          <w:sz w:val="28"/>
          <w:szCs w:val="28"/>
          <w:rtl/>
        </w:rPr>
        <w:t>تأثير إيجابي وحاسم</w:t>
      </w:r>
      <w:r w:rsidRPr="00892A91">
        <w:rPr>
          <w:rStyle w:val="apple-converted-space"/>
          <w:rFonts w:ascii="Simplified Arabic" w:hAnsi="Simplified Arabic" w:cs="Simplified Arabic" w:hint="cs"/>
          <w:color w:val="000000"/>
          <w:sz w:val="28"/>
          <w:szCs w:val="28"/>
          <w:rtl/>
        </w:rPr>
        <w:t> </w:t>
      </w:r>
      <w:r w:rsidRPr="00892A91">
        <w:rPr>
          <w:rFonts w:ascii="Simplified Arabic" w:hAnsi="Simplified Arabic" w:cs="Simplified Arabic" w:hint="cs"/>
          <w:color w:val="000000"/>
          <w:sz w:val="28"/>
          <w:szCs w:val="28"/>
          <w:rtl/>
        </w:rPr>
        <w:t>في تحسين الأداء المؤسسي. كما يكشف التحليل التطبيقي أن</w:t>
      </w:r>
      <w:r w:rsidRPr="00892A91">
        <w:rPr>
          <w:rStyle w:val="apple-converted-space"/>
          <w:rFonts w:ascii="Simplified Arabic" w:hAnsi="Simplified Arabic" w:cs="Simplified Arabic" w:hint="cs"/>
          <w:color w:val="000000"/>
          <w:sz w:val="28"/>
          <w:szCs w:val="28"/>
          <w:rtl/>
        </w:rPr>
        <w:t> </w:t>
      </w:r>
      <w:r w:rsidRPr="00892A91">
        <w:rPr>
          <w:rFonts w:ascii="Simplified Arabic" w:hAnsi="Simplified Arabic" w:cs="Simplified Arabic" w:hint="cs"/>
          <w:color w:val="000000"/>
          <w:sz w:val="28"/>
          <w:szCs w:val="28"/>
          <w:rtl/>
        </w:rPr>
        <w:t>الاستثمار في الموارد الداخلية</w:t>
      </w:r>
      <w:r w:rsidRPr="00892A91">
        <w:rPr>
          <w:rStyle w:val="apple-converted-space"/>
          <w:rFonts w:ascii="Simplified Arabic" w:hAnsi="Simplified Arabic" w:cs="Simplified Arabic" w:hint="cs"/>
          <w:color w:val="000000"/>
          <w:sz w:val="28"/>
          <w:szCs w:val="28"/>
          <w:rtl/>
        </w:rPr>
        <w:t> </w:t>
      </w:r>
      <w:r>
        <w:rPr>
          <w:rFonts w:ascii="Simplified Arabic" w:hAnsi="Simplified Arabic" w:cs="Simplified Arabic" w:hint="cs"/>
          <w:color w:val="000000"/>
          <w:sz w:val="28"/>
          <w:szCs w:val="28"/>
          <w:rtl/>
        </w:rPr>
        <w:t>(</w:t>
      </w:r>
      <w:r w:rsidRPr="00892A91">
        <w:rPr>
          <w:rFonts w:ascii="Simplified Arabic" w:hAnsi="Simplified Arabic" w:cs="Simplified Arabic" w:hint="cs"/>
          <w:color w:val="000000"/>
          <w:sz w:val="28"/>
          <w:szCs w:val="28"/>
          <w:rtl/>
        </w:rPr>
        <w:t>الثقافة والتطوير) هو الأكثر فعالية في قيادة الأداء مقارنة بالاستثمار في التكنولوجيا أو التخطيط وحدهما</w:t>
      </w:r>
      <w:r w:rsidRPr="00892A91">
        <w:rPr>
          <w:rFonts w:ascii="Simplified Arabic" w:hAnsi="Simplified Arabic" w:cs="Simplified Arabic" w:hint="cs"/>
          <w:color w:val="000000"/>
          <w:sz w:val="28"/>
          <w:szCs w:val="28"/>
        </w:rPr>
        <w:t>.</w:t>
      </w:r>
    </w:p>
    <w:p w14:paraId="1939B086" w14:textId="77777777" w:rsidR="00BC094B" w:rsidRDefault="00BC094B" w:rsidP="003A5616">
      <w:pPr>
        <w:bidi/>
        <w:rPr>
          <w:rFonts w:ascii="Sakkal Majalla" w:hAnsi="Sakkal Majalla" w:cs="Sakkal Majalla"/>
          <w:sz w:val="28"/>
          <w:szCs w:val="28"/>
          <w:u w:val="single"/>
          <w:rtl/>
        </w:rPr>
      </w:pPr>
    </w:p>
    <w:p w14:paraId="0B1FCE9A" w14:textId="77777777" w:rsidR="00BC094B" w:rsidRDefault="00BC094B" w:rsidP="003A5616">
      <w:pPr>
        <w:bidi/>
        <w:rPr>
          <w:rFonts w:ascii="Sakkal Majalla" w:hAnsi="Sakkal Majalla" w:cs="Sakkal Majalla"/>
          <w:sz w:val="28"/>
          <w:szCs w:val="28"/>
          <w:u w:val="single"/>
          <w:rtl/>
        </w:rPr>
      </w:pPr>
    </w:p>
    <w:p w14:paraId="2E171C88" w14:textId="77777777" w:rsidR="00BC094B" w:rsidRDefault="00BC094B" w:rsidP="003A5616">
      <w:pPr>
        <w:bidi/>
        <w:rPr>
          <w:rFonts w:ascii="Sakkal Majalla" w:hAnsi="Sakkal Majalla" w:cs="Sakkal Majalla"/>
          <w:sz w:val="28"/>
          <w:szCs w:val="28"/>
          <w:u w:val="single"/>
          <w:rtl/>
        </w:rPr>
      </w:pPr>
    </w:p>
    <w:p w14:paraId="7049DA20" w14:textId="77777777" w:rsidR="00866EBC" w:rsidRDefault="00866EBC" w:rsidP="00866EBC">
      <w:pPr>
        <w:bidi/>
        <w:rPr>
          <w:rFonts w:ascii="Sakkal Majalla" w:hAnsi="Sakkal Majalla" w:cs="Sakkal Majalla"/>
          <w:sz w:val="28"/>
          <w:szCs w:val="28"/>
          <w:u w:val="single"/>
          <w:rtl/>
        </w:rPr>
      </w:pPr>
    </w:p>
    <w:p w14:paraId="4A8C68A5" w14:textId="77777777" w:rsidR="004163C7" w:rsidRDefault="004163C7" w:rsidP="003A5616">
      <w:pPr>
        <w:bidi/>
        <w:rPr>
          <w:rFonts w:ascii="Sakkal Majalla" w:hAnsi="Sakkal Majalla" w:cs="Sakkal Majalla"/>
          <w:sz w:val="28"/>
          <w:szCs w:val="28"/>
          <w:u w:val="single"/>
          <w:rtl/>
        </w:rPr>
      </w:pPr>
    </w:p>
    <w:p w14:paraId="28B456F9" w14:textId="20BACAD4" w:rsidR="004163C7" w:rsidRDefault="004163C7" w:rsidP="003A5616">
      <w:pPr>
        <w:bidi/>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4BF32051" w14:textId="64095262" w:rsidR="00DF167D" w:rsidRPr="00DF167D" w:rsidRDefault="00DF167D" w:rsidP="00DF167D">
      <w:pPr>
        <w:pStyle w:val="3"/>
        <w:bidi/>
        <w:rPr>
          <w:rFonts w:ascii="Simplified Arabic" w:hAnsi="Simplified Arabic" w:cs="Simplified Arabic"/>
          <w:b w:val="0"/>
          <w:bCs w:val="0"/>
          <w:color w:val="000000"/>
          <w:sz w:val="24"/>
          <w:szCs w:val="24"/>
          <w:u w:val="single"/>
        </w:rPr>
      </w:pPr>
      <w:r w:rsidRPr="00DF167D">
        <w:rPr>
          <w:rFonts w:ascii="Simplified Arabic" w:hAnsi="Simplified Arabic" w:cs="Simplified Arabic" w:hint="cs"/>
          <w:b w:val="0"/>
          <w:bCs w:val="0"/>
          <w:color w:val="000000"/>
          <w:sz w:val="24"/>
          <w:szCs w:val="24"/>
          <w:u w:val="single"/>
          <w:rtl/>
        </w:rPr>
        <w:t>أولاً: توجيه الاستثمار نحو الموارد الداخلية (التطوير والثقافة)</w:t>
      </w:r>
    </w:p>
    <w:p w14:paraId="492B9446" w14:textId="77777777" w:rsidR="00DF167D" w:rsidRPr="00DF167D" w:rsidRDefault="00DF167D" w:rsidP="00DF167D">
      <w:pPr>
        <w:pStyle w:val="a5"/>
        <w:numPr>
          <w:ilvl w:val="0"/>
          <w:numId w:val="36"/>
        </w:numPr>
        <w:bidi/>
        <w:rPr>
          <w:rFonts w:ascii="Simplified Arabic" w:hAnsi="Simplified Arabic" w:cs="Simplified Arabic"/>
          <w:color w:val="000000"/>
        </w:rPr>
      </w:pPr>
      <w:r w:rsidRPr="00DF167D">
        <w:rPr>
          <w:rFonts w:ascii="Simplified Arabic" w:hAnsi="Simplified Arabic" w:cs="Simplified Arabic" w:hint="cs"/>
          <w:color w:val="000000"/>
          <w:rtl/>
        </w:rPr>
        <w:t>تركيز الاستثمار الثقافي</w:t>
      </w:r>
      <w:r w:rsidRPr="00DF167D">
        <w:rPr>
          <w:rFonts w:ascii="Simplified Arabic" w:hAnsi="Simplified Arabic" w:cs="Simplified Arabic" w:hint="cs"/>
          <w:color w:val="000000"/>
        </w:rPr>
        <w:t>:</w:t>
      </w:r>
      <w:r w:rsidRPr="00DF167D">
        <w:rPr>
          <w:rStyle w:val="apple-converted-space"/>
          <w:rFonts w:ascii="Simplified Arabic" w:hAnsi="Simplified Arabic" w:cs="Simplified Arabic" w:hint="cs"/>
          <w:color w:val="000000"/>
        </w:rPr>
        <w:t> </w:t>
      </w:r>
      <w:r w:rsidRPr="00DF167D">
        <w:rPr>
          <w:rFonts w:ascii="Simplified Arabic" w:hAnsi="Simplified Arabic" w:cs="Simplified Arabic" w:hint="cs"/>
          <w:color w:val="000000"/>
          <w:rtl/>
        </w:rPr>
        <w:t>يجب على الإدارة توجيه الموارد نحو بناء</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ثقافة تنظيمية قوية</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وداعمة للابتكار والتعلم المستمر، إذ ثبت أنها العامل الأقوى في دفع الأداء المؤسسي</w:t>
      </w:r>
      <w:r w:rsidRPr="00DF167D">
        <w:rPr>
          <w:rFonts w:ascii="Simplified Arabic" w:hAnsi="Simplified Arabic" w:cs="Simplified Arabic" w:hint="cs"/>
          <w:color w:val="000000"/>
        </w:rPr>
        <w:t>.</w:t>
      </w:r>
    </w:p>
    <w:p w14:paraId="27E41AE5" w14:textId="77777777" w:rsidR="00DF167D" w:rsidRPr="00DF167D" w:rsidRDefault="00DF167D" w:rsidP="00DF167D">
      <w:pPr>
        <w:pStyle w:val="a5"/>
        <w:numPr>
          <w:ilvl w:val="0"/>
          <w:numId w:val="36"/>
        </w:numPr>
        <w:bidi/>
        <w:rPr>
          <w:rFonts w:ascii="Simplified Arabic" w:hAnsi="Simplified Arabic" w:cs="Simplified Arabic"/>
          <w:color w:val="000000"/>
        </w:rPr>
      </w:pPr>
      <w:r w:rsidRPr="00DF167D">
        <w:rPr>
          <w:rFonts w:ascii="Simplified Arabic" w:hAnsi="Simplified Arabic" w:cs="Simplified Arabic" w:hint="cs"/>
          <w:color w:val="000000"/>
          <w:rtl/>
        </w:rPr>
        <w:t>تبسيط الإجراءات</w:t>
      </w:r>
      <w:r w:rsidRPr="00DF167D">
        <w:rPr>
          <w:rFonts w:ascii="Simplified Arabic" w:hAnsi="Simplified Arabic" w:cs="Simplified Arabic" w:hint="cs"/>
          <w:color w:val="000000"/>
        </w:rPr>
        <w:t>:</w:t>
      </w:r>
      <w:r w:rsidRPr="00DF167D">
        <w:rPr>
          <w:rStyle w:val="apple-converted-space"/>
          <w:rFonts w:ascii="Simplified Arabic" w:hAnsi="Simplified Arabic" w:cs="Simplified Arabic" w:hint="cs"/>
          <w:color w:val="000000"/>
        </w:rPr>
        <w:t> </w:t>
      </w:r>
      <w:r w:rsidRPr="00DF167D">
        <w:rPr>
          <w:rFonts w:ascii="Simplified Arabic" w:hAnsi="Simplified Arabic" w:cs="Simplified Arabic" w:hint="cs"/>
          <w:color w:val="000000"/>
          <w:rtl/>
        </w:rPr>
        <w:t>العمل على</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إعادة هندسة وتبسيط</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العمليات والإجراءات الإدارية بشكل دوري لزيادة الكفاءة والسرعة، مما يدعم جهود التطوير الإداري</w:t>
      </w:r>
      <w:r w:rsidRPr="00DF167D">
        <w:rPr>
          <w:rFonts w:ascii="Simplified Arabic" w:hAnsi="Simplified Arabic" w:cs="Simplified Arabic" w:hint="cs"/>
          <w:color w:val="000000"/>
        </w:rPr>
        <w:t>.</w:t>
      </w:r>
    </w:p>
    <w:p w14:paraId="74E89862" w14:textId="77777777" w:rsidR="00DF167D" w:rsidRPr="00DF167D" w:rsidRDefault="00DF167D" w:rsidP="00DF167D">
      <w:pPr>
        <w:pStyle w:val="a5"/>
        <w:numPr>
          <w:ilvl w:val="0"/>
          <w:numId w:val="36"/>
        </w:numPr>
        <w:bidi/>
        <w:rPr>
          <w:rFonts w:ascii="Simplified Arabic" w:hAnsi="Simplified Arabic" w:cs="Simplified Arabic"/>
          <w:color w:val="000000"/>
        </w:rPr>
      </w:pPr>
      <w:r w:rsidRPr="00DF167D">
        <w:rPr>
          <w:rFonts w:ascii="Simplified Arabic" w:hAnsi="Simplified Arabic" w:cs="Simplified Arabic" w:hint="cs"/>
          <w:color w:val="000000"/>
          <w:rtl/>
        </w:rPr>
        <w:t>تفعيل فرق التنسيق</w:t>
      </w:r>
      <w:r w:rsidRPr="00DF167D">
        <w:rPr>
          <w:rFonts w:ascii="Simplified Arabic" w:hAnsi="Simplified Arabic" w:cs="Simplified Arabic" w:hint="cs"/>
          <w:color w:val="000000"/>
        </w:rPr>
        <w:t>:</w:t>
      </w:r>
      <w:r w:rsidRPr="00DF167D">
        <w:rPr>
          <w:rStyle w:val="apple-converted-space"/>
          <w:rFonts w:ascii="Simplified Arabic" w:hAnsi="Simplified Arabic" w:cs="Simplified Arabic" w:hint="cs"/>
          <w:color w:val="000000"/>
        </w:rPr>
        <w:t> </w:t>
      </w:r>
      <w:r w:rsidRPr="00DF167D">
        <w:rPr>
          <w:rFonts w:ascii="Simplified Arabic" w:hAnsi="Simplified Arabic" w:cs="Simplified Arabic" w:hint="cs"/>
          <w:color w:val="000000"/>
          <w:rtl/>
        </w:rPr>
        <w:t>إنشاء فرق عمل مشتركة بين الإدارات المختلفة لتعزيز</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التعاون</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وتحسين تدفق المعلومات داخل المنظمة</w:t>
      </w:r>
      <w:r w:rsidRPr="00DF167D">
        <w:rPr>
          <w:rFonts w:ascii="Simplified Arabic" w:hAnsi="Simplified Arabic" w:cs="Simplified Arabic" w:hint="cs"/>
          <w:color w:val="000000"/>
        </w:rPr>
        <w:t>.</w:t>
      </w:r>
    </w:p>
    <w:p w14:paraId="1A2AD599" w14:textId="77777777" w:rsidR="00DF167D" w:rsidRPr="00DF167D" w:rsidRDefault="00DF167D" w:rsidP="00DF167D">
      <w:pPr>
        <w:pStyle w:val="a5"/>
        <w:numPr>
          <w:ilvl w:val="0"/>
          <w:numId w:val="36"/>
        </w:numPr>
        <w:bidi/>
        <w:rPr>
          <w:rFonts w:ascii="Simplified Arabic" w:hAnsi="Simplified Arabic" w:cs="Simplified Arabic"/>
          <w:color w:val="000000"/>
        </w:rPr>
      </w:pPr>
      <w:r w:rsidRPr="00DF167D">
        <w:rPr>
          <w:rFonts w:ascii="Simplified Arabic" w:hAnsi="Simplified Arabic" w:cs="Simplified Arabic" w:hint="cs"/>
          <w:color w:val="000000"/>
          <w:rtl/>
        </w:rPr>
        <w:t>برامج تأهيل القيادات</w:t>
      </w:r>
      <w:r w:rsidRPr="00DF167D">
        <w:rPr>
          <w:rFonts w:ascii="Simplified Arabic" w:hAnsi="Simplified Arabic" w:cs="Simplified Arabic" w:hint="cs"/>
          <w:color w:val="000000"/>
        </w:rPr>
        <w:t>:</w:t>
      </w:r>
      <w:r w:rsidRPr="00DF167D">
        <w:rPr>
          <w:rStyle w:val="apple-converted-space"/>
          <w:rFonts w:ascii="Simplified Arabic" w:hAnsi="Simplified Arabic" w:cs="Simplified Arabic" w:hint="cs"/>
          <w:color w:val="000000"/>
        </w:rPr>
        <w:t> </w:t>
      </w:r>
      <w:r w:rsidRPr="00DF167D">
        <w:rPr>
          <w:rFonts w:ascii="Simplified Arabic" w:hAnsi="Simplified Arabic" w:cs="Simplified Arabic" w:hint="cs"/>
          <w:color w:val="000000"/>
          <w:rtl/>
        </w:rPr>
        <w:t>تطوير برامج تدريبية متقدمة للقادة تركز على مهارات</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القيادة المحفزة</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للتغيير الثقافي والإيجابي</w:t>
      </w:r>
      <w:r w:rsidRPr="00DF167D">
        <w:rPr>
          <w:rFonts w:ascii="Simplified Arabic" w:hAnsi="Simplified Arabic" w:cs="Simplified Arabic" w:hint="cs"/>
          <w:color w:val="000000"/>
        </w:rPr>
        <w:t>.</w:t>
      </w:r>
    </w:p>
    <w:p w14:paraId="78511AEE" w14:textId="77777777" w:rsidR="00DF167D" w:rsidRPr="00DF167D" w:rsidRDefault="00DF167D" w:rsidP="00DF167D">
      <w:pPr>
        <w:pStyle w:val="3"/>
        <w:bidi/>
        <w:rPr>
          <w:rFonts w:ascii="Simplified Arabic" w:hAnsi="Simplified Arabic" w:cs="Simplified Arabic"/>
          <w:b w:val="0"/>
          <w:bCs w:val="0"/>
          <w:color w:val="000000"/>
          <w:sz w:val="24"/>
          <w:szCs w:val="24"/>
          <w:u w:val="single"/>
        </w:rPr>
      </w:pPr>
      <w:r w:rsidRPr="00DF167D">
        <w:rPr>
          <w:rFonts w:ascii="Simplified Arabic" w:hAnsi="Simplified Arabic" w:cs="Simplified Arabic" w:hint="cs"/>
          <w:b w:val="0"/>
          <w:bCs w:val="0"/>
          <w:color w:val="000000"/>
          <w:sz w:val="24"/>
          <w:szCs w:val="24"/>
          <w:u w:val="single"/>
          <w:rtl/>
        </w:rPr>
        <w:t>ثانياً: توصيات التكامل الاستراتيجي والإبداع</w:t>
      </w:r>
    </w:p>
    <w:p w14:paraId="5A83202F" w14:textId="77777777" w:rsidR="00DF167D" w:rsidRPr="00DF167D" w:rsidRDefault="00DF167D" w:rsidP="00DF167D">
      <w:pPr>
        <w:pStyle w:val="a5"/>
        <w:numPr>
          <w:ilvl w:val="0"/>
          <w:numId w:val="37"/>
        </w:numPr>
        <w:bidi/>
        <w:rPr>
          <w:rFonts w:ascii="Simplified Arabic" w:hAnsi="Simplified Arabic" w:cs="Simplified Arabic"/>
          <w:color w:val="000000"/>
        </w:rPr>
      </w:pPr>
      <w:r w:rsidRPr="00DF167D">
        <w:rPr>
          <w:rFonts w:ascii="Simplified Arabic" w:hAnsi="Simplified Arabic" w:cs="Simplified Arabic" w:hint="cs"/>
          <w:color w:val="000000"/>
          <w:rtl/>
        </w:rPr>
        <w:t>دمج التخطيط والتقنية</w:t>
      </w:r>
      <w:r w:rsidRPr="00DF167D">
        <w:rPr>
          <w:rFonts w:ascii="Simplified Arabic" w:hAnsi="Simplified Arabic" w:cs="Simplified Arabic" w:hint="cs"/>
          <w:color w:val="000000"/>
        </w:rPr>
        <w:t>:</w:t>
      </w:r>
      <w:r w:rsidRPr="00DF167D">
        <w:rPr>
          <w:rStyle w:val="apple-converted-space"/>
          <w:rFonts w:ascii="Simplified Arabic" w:hAnsi="Simplified Arabic" w:cs="Simplified Arabic" w:hint="cs"/>
          <w:color w:val="000000"/>
        </w:rPr>
        <w:t> </w:t>
      </w:r>
      <w:r w:rsidRPr="00DF167D">
        <w:rPr>
          <w:rFonts w:ascii="Simplified Arabic" w:hAnsi="Simplified Arabic" w:cs="Simplified Arabic" w:hint="cs"/>
          <w:color w:val="000000"/>
          <w:rtl/>
        </w:rPr>
        <w:t>يجب الربط بين</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التخطيط الاستراتيجي</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وبين أهداف</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التحول الرقمي</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لضمان أن الاستثمار في التكنولوجيا يخدم الأهداف الكلية للمنظمة</w:t>
      </w:r>
      <w:r w:rsidRPr="00DF167D">
        <w:rPr>
          <w:rFonts w:ascii="Simplified Arabic" w:hAnsi="Simplified Arabic" w:cs="Simplified Arabic" w:hint="cs"/>
          <w:color w:val="000000"/>
        </w:rPr>
        <w:t>.</w:t>
      </w:r>
    </w:p>
    <w:p w14:paraId="73769159" w14:textId="77777777" w:rsidR="00DF167D" w:rsidRPr="00DF167D" w:rsidRDefault="00DF167D" w:rsidP="00DF167D">
      <w:pPr>
        <w:pStyle w:val="a5"/>
        <w:numPr>
          <w:ilvl w:val="0"/>
          <w:numId w:val="37"/>
        </w:numPr>
        <w:bidi/>
        <w:rPr>
          <w:rFonts w:ascii="Simplified Arabic" w:hAnsi="Simplified Arabic" w:cs="Simplified Arabic"/>
          <w:color w:val="000000"/>
        </w:rPr>
      </w:pPr>
      <w:r w:rsidRPr="00DF167D">
        <w:rPr>
          <w:rFonts w:ascii="Simplified Arabic" w:hAnsi="Simplified Arabic" w:cs="Simplified Arabic" w:hint="cs"/>
          <w:color w:val="000000"/>
          <w:rtl/>
        </w:rPr>
        <w:t>آليات دعم الإبداع</w:t>
      </w:r>
      <w:r w:rsidRPr="00DF167D">
        <w:rPr>
          <w:rFonts w:ascii="Simplified Arabic" w:hAnsi="Simplified Arabic" w:cs="Simplified Arabic" w:hint="cs"/>
          <w:color w:val="000000"/>
        </w:rPr>
        <w:t>:</w:t>
      </w:r>
      <w:r w:rsidRPr="00DF167D">
        <w:rPr>
          <w:rStyle w:val="apple-converted-space"/>
          <w:rFonts w:ascii="Simplified Arabic" w:hAnsi="Simplified Arabic" w:cs="Simplified Arabic" w:hint="cs"/>
          <w:color w:val="000000"/>
        </w:rPr>
        <w:t> </w:t>
      </w:r>
      <w:r w:rsidRPr="00DF167D">
        <w:rPr>
          <w:rFonts w:ascii="Simplified Arabic" w:hAnsi="Simplified Arabic" w:cs="Simplified Arabic" w:hint="cs"/>
          <w:color w:val="000000"/>
          <w:rtl/>
        </w:rPr>
        <w:t>إنشاء قنوات رسمية لـ</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تلقي وتبني الأفكار الإبداعية</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والمقترحات من جميع الموظفين، وليس فقط من الإدارة العليا</w:t>
      </w:r>
      <w:r w:rsidRPr="00DF167D">
        <w:rPr>
          <w:rFonts w:ascii="Simplified Arabic" w:hAnsi="Simplified Arabic" w:cs="Simplified Arabic" w:hint="cs"/>
          <w:color w:val="000000"/>
        </w:rPr>
        <w:t>.</w:t>
      </w:r>
    </w:p>
    <w:p w14:paraId="26B30137" w14:textId="77777777" w:rsidR="00DF167D" w:rsidRPr="00DF167D" w:rsidRDefault="00DF167D" w:rsidP="00DF167D">
      <w:pPr>
        <w:pStyle w:val="a5"/>
        <w:numPr>
          <w:ilvl w:val="0"/>
          <w:numId w:val="37"/>
        </w:numPr>
        <w:bidi/>
        <w:rPr>
          <w:rFonts w:ascii="Simplified Arabic" w:hAnsi="Simplified Arabic" w:cs="Simplified Arabic"/>
          <w:color w:val="000000"/>
        </w:rPr>
      </w:pPr>
      <w:r w:rsidRPr="00DF167D">
        <w:rPr>
          <w:rFonts w:ascii="Simplified Arabic" w:hAnsi="Simplified Arabic" w:cs="Simplified Arabic" w:hint="cs"/>
          <w:color w:val="000000"/>
          <w:rtl/>
        </w:rPr>
        <w:t>استغلال المنظمة الذكية</w:t>
      </w:r>
      <w:r w:rsidRPr="00DF167D">
        <w:rPr>
          <w:rFonts w:ascii="Simplified Arabic" w:hAnsi="Simplified Arabic" w:cs="Simplified Arabic" w:hint="cs"/>
          <w:color w:val="000000"/>
        </w:rPr>
        <w:t>:</w:t>
      </w:r>
      <w:r w:rsidRPr="00DF167D">
        <w:rPr>
          <w:rStyle w:val="apple-converted-space"/>
          <w:rFonts w:ascii="Simplified Arabic" w:hAnsi="Simplified Arabic" w:cs="Simplified Arabic" w:hint="cs"/>
          <w:color w:val="000000"/>
        </w:rPr>
        <w:t> </w:t>
      </w:r>
      <w:r w:rsidRPr="00DF167D">
        <w:rPr>
          <w:rFonts w:ascii="Simplified Arabic" w:hAnsi="Simplified Arabic" w:cs="Simplified Arabic" w:hint="cs"/>
          <w:color w:val="000000"/>
          <w:rtl/>
        </w:rPr>
        <w:t>الاستفادة القصوى من</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 xml:space="preserve">آليات </w:t>
      </w:r>
      <w:proofErr w:type="spellStart"/>
      <w:r w:rsidRPr="00DF167D">
        <w:rPr>
          <w:rFonts w:ascii="Simplified Arabic" w:hAnsi="Simplified Arabic" w:cs="Simplified Arabic" w:hint="cs"/>
          <w:color w:val="000000"/>
          <w:rtl/>
        </w:rPr>
        <w:t>الرقمنة</w:t>
      </w:r>
      <w:proofErr w:type="spellEnd"/>
      <w:r w:rsidRPr="00DF167D">
        <w:rPr>
          <w:rFonts w:ascii="Simplified Arabic" w:hAnsi="Simplified Arabic" w:cs="Simplified Arabic" w:hint="cs"/>
          <w:color w:val="000000"/>
          <w:rtl/>
        </w:rPr>
        <w:t xml:space="preserve"> والذكاء</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في أتمتة القرارات الروتينية لتمكين الموظفين من التركيز على المهام الاستراتيجية والإبداعية</w:t>
      </w:r>
      <w:r w:rsidRPr="00DF167D">
        <w:rPr>
          <w:rFonts w:ascii="Simplified Arabic" w:hAnsi="Simplified Arabic" w:cs="Simplified Arabic" w:hint="cs"/>
          <w:color w:val="000000"/>
        </w:rPr>
        <w:t>.</w:t>
      </w:r>
    </w:p>
    <w:p w14:paraId="3C425473" w14:textId="77777777" w:rsidR="00DF167D" w:rsidRPr="00DF167D" w:rsidRDefault="00DF167D" w:rsidP="00DF167D">
      <w:pPr>
        <w:pStyle w:val="a5"/>
        <w:numPr>
          <w:ilvl w:val="0"/>
          <w:numId w:val="37"/>
        </w:numPr>
        <w:bidi/>
        <w:rPr>
          <w:rFonts w:ascii="Simplified Arabic" w:hAnsi="Simplified Arabic" w:cs="Simplified Arabic"/>
          <w:color w:val="000000"/>
        </w:rPr>
      </w:pPr>
      <w:r w:rsidRPr="00DF167D">
        <w:rPr>
          <w:rFonts w:ascii="Simplified Arabic" w:hAnsi="Simplified Arabic" w:cs="Simplified Arabic" w:hint="cs"/>
          <w:color w:val="000000"/>
          <w:rtl/>
        </w:rPr>
        <w:t>مراجعة فاعلية القيادة</w:t>
      </w:r>
      <w:r w:rsidRPr="00DF167D">
        <w:rPr>
          <w:rFonts w:ascii="Simplified Arabic" w:hAnsi="Simplified Arabic" w:cs="Simplified Arabic" w:hint="cs"/>
          <w:color w:val="000000"/>
        </w:rPr>
        <w:t>:</w:t>
      </w:r>
      <w:r w:rsidRPr="00DF167D">
        <w:rPr>
          <w:rStyle w:val="apple-converted-space"/>
          <w:rFonts w:ascii="Simplified Arabic" w:hAnsi="Simplified Arabic" w:cs="Simplified Arabic" w:hint="cs"/>
          <w:color w:val="000000"/>
        </w:rPr>
        <w:t> </w:t>
      </w:r>
      <w:r w:rsidRPr="00DF167D">
        <w:rPr>
          <w:rFonts w:ascii="Simplified Arabic" w:hAnsi="Simplified Arabic" w:cs="Simplified Arabic" w:hint="cs"/>
          <w:color w:val="000000"/>
          <w:rtl/>
        </w:rPr>
        <w:t>وضع مقاييس تقييم دورية لقياس مدى نجاح القيادة في</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تحفيز</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الموظفين على الأداء المبتكر والإبداعي</w:t>
      </w:r>
      <w:r w:rsidRPr="00DF167D">
        <w:rPr>
          <w:rFonts w:ascii="Simplified Arabic" w:hAnsi="Simplified Arabic" w:cs="Simplified Arabic" w:hint="cs"/>
          <w:color w:val="000000"/>
        </w:rPr>
        <w:t>.</w:t>
      </w:r>
    </w:p>
    <w:p w14:paraId="57AEA5D4" w14:textId="77777777" w:rsidR="00DF167D" w:rsidRPr="00DF167D" w:rsidRDefault="00DF167D" w:rsidP="00DF167D">
      <w:pPr>
        <w:pStyle w:val="3"/>
        <w:bidi/>
        <w:rPr>
          <w:rFonts w:ascii="Simplified Arabic" w:hAnsi="Simplified Arabic" w:cs="Simplified Arabic"/>
          <w:b w:val="0"/>
          <w:bCs w:val="0"/>
          <w:color w:val="000000"/>
          <w:sz w:val="24"/>
          <w:szCs w:val="24"/>
          <w:u w:val="single"/>
        </w:rPr>
      </w:pPr>
      <w:r w:rsidRPr="00DF167D">
        <w:rPr>
          <w:rFonts w:ascii="Simplified Arabic" w:hAnsi="Simplified Arabic" w:cs="Simplified Arabic" w:hint="cs"/>
          <w:b w:val="0"/>
          <w:bCs w:val="0"/>
          <w:color w:val="000000"/>
          <w:sz w:val="24"/>
          <w:szCs w:val="24"/>
          <w:u w:val="single"/>
          <w:rtl/>
        </w:rPr>
        <w:t>ثالثاً: توصيات القياس والرقابة المنهجية</w:t>
      </w:r>
    </w:p>
    <w:p w14:paraId="621C9EFD" w14:textId="77777777" w:rsidR="00DF167D" w:rsidRPr="00DF167D" w:rsidRDefault="00DF167D" w:rsidP="00DF167D">
      <w:pPr>
        <w:pStyle w:val="a5"/>
        <w:numPr>
          <w:ilvl w:val="0"/>
          <w:numId w:val="38"/>
        </w:numPr>
        <w:bidi/>
        <w:ind w:right="-567"/>
        <w:rPr>
          <w:rFonts w:ascii="Simplified Arabic" w:hAnsi="Simplified Arabic" w:cs="Simplified Arabic"/>
          <w:color w:val="000000"/>
        </w:rPr>
      </w:pPr>
      <w:r w:rsidRPr="00DF167D">
        <w:rPr>
          <w:rFonts w:ascii="Simplified Arabic" w:hAnsi="Simplified Arabic" w:cs="Simplified Arabic" w:hint="cs"/>
          <w:color w:val="000000"/>
          <w:rtl/>
        </w:rPr>
        <w:t>الالتزام بالقياس المتوازن</w:t>
      </w:r>
      <w:r w:rsidRPr="00DF167D">
        <w:rPr>
          <w:rFonts w:ascii="Simplified Arabic" w:hAnsi="Simplified Arabic" w:cs="Simplified Arabic" w:hint="cs"/>
          <w:color w:val="000000"/>
        </w:rPr>
        <w:t>:</w:t>
      </w:r>
      <w:r w:rsidRPr="00DF167D">
        <w:rPr>
          <w:rStyle w:val="apple-converted-space"/>
          <w:rFonts w:ascii="Simplified Arabic" w:hAnsi="Simplified Arabic" w:cs="Simplified Arabic" w:hint="cs"/>
          <w:color w:val="000000"/>
        </w:rPr>
        <w:t> </w:t>
      </w:r>
      <w:r w:rsidRPr="00DF167D">
        <w:rPr>
          <w:rFonts w:ascii="Simplified Arabic" w:hAnsi="Simplified Arabic" w:cs="Simplified Arabic" w:hint="cs"/>
          <w:color w:val="000000"/>
          <w:rtl/>
        </w:rPr>
        <w:t>تطبيق واستخدام أطر</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قياس الأداء المتكامل</w:t>
      </w:r>
      <w:r w:rsidRPr="00DF167D">
        <w:rPr>
          <w:rStyle w:val="apple-converted-space"/>
          <w:rFonts w:ascii="Simplified Arabic" w:hAnsi="Simplified Arabic" w:cs="Simplified Arabic" w:hint="cs"/>
          <w:color w:val="000000"/>
          <w:rtl/>
        </w:rPr>
        <w:t> </w:t>
      </w:r>
      <w:r w:rsidRPr="00DF167D">
        <w:rPr>
          <w:rFonts w:ascii="Simplified Arabic" w:hAnsi="Simplified Arabic" w:cs="Simplified Arabic" w:hint="cs"/>
          <w:color w:val="000000"/>
          <w:rtl/>
        </w:rPr>
        <w:t>بدلاً من الاعتماد على المقاييس المالية فقط</w:t>
      </w:r>
      <w:r w:rsidRPr="00DF167D">
        <w:rPr>
          <w:rFonts w:ascii="Simplified Arabic" w:hAnsi="Simplified Arabic" w:cs="Simplified Arabic" w:hint="cs"/>
          <w:color w:val="000000"/>
        </w:rPr>
        <w:t>.</w:t>
      </w:r>
    </w:p>
    <w:p w14:paraId="29CEF683" w14:textId="4C7C367B" w:rsidR="00DF167D" w:rsidRPr="00DF167D" w:rsidRDefault="00DF167D" w:rsidP="00DF167D">
      <w:pPr>
        <w:pStyle w:val="a5"/>
        <w:numPr>
          <w:ilvl w:val="0"/>
          <w:numId w:val="38"/>
        </w:numPr>
        <w:bidi/>
        <w:rPr>
          <w:rFonts w:ascii="Simplified Arabic" w:hAnsi="Simplified Arabic" w:cs="Simplified Arabic"/>
        </w:rPr>
      </w:pPr>
      <w:r w:rsidRPr="00DF167D">
        <w:rPr>
          <w:rFonts w:ascii="Simplified Arabic" w:hAnsi="Simplified Arabic" w:cs="Simplified Arabic" w:hint="cs"/>
          <w:rtl/>
        </w:rPr>
        <w:lastRenderedPageBreak/>
        <w:t>قياس الأثر البعيد</w:t>
      </w:r>
      <w:r w:rsidRPr="00DF167D">
        <w:rPr>
          <w:rFonts w:ascii="Simplified Arabic" w:hAnsi="Simplified Arabic" w:cs="Simplified Arabic" w:hint="cs"/>
        </w:rPr>
        <w:t>:</w:t>
      </w:r>
      <w:r w:rsidRPr="00DF167D">
        <w:rPr>
          <w:rStyle w:val="apple-converted-space"/>
          <w:rFonts w:ascii="Simplified Arabic" w:hAnsi="Simplified Arabic" w:cs="Simplified Arabic" w:hint="cs"/>
        </w:rPr>
        <w:t> </w:t>
      </w:r>
      <w:r w:rsidRPr="00DF167D">
        <w:rPr>
          <w:rFonts w:ascii="Simplified Arabic" w:hAnsi="Simplified Arabic" w:cs="Simplified Arabic" w:hint="cs"/>
          <w:rtl/>
        </w:rPr>
        <w:t>يجب أن يشمل تقييم الأداء قياس القدرة على تحقيق</w:t>
      </w:r>
      <w:r w:rsidRPr="00DF167D">
        <w:rPr>
          <w:rStyle w:val="apple-converted-space"/>
          <w:rFonts w:ascii="Simplified Arabic" w:hAnsi="Simplified Arabic" w:cs="Simplified Arabic" w:hint="cs"/>
          <w:rtl/>
        </w:rPr>
        <w:t> </w:t>
      </w:r>
      <w:r w:rsidRPr="00DF167D">
        <w:rPr>
          <w:rFonts w:ascii="Simplified Arabic" w:hAnsi="Simplified Arabic" w:cs="Simplified Arabic" w:hint="cs"/>
          <w:rtl/>
        </w:rPr>
        <w:t>الميزة التنافسية طويلة الأمد، وليس فقط نتائج الأداء الفوري</w:t>
      </w:r>
      <w:r w:rsidRPr="00DF167D">
        <w:rPr>
          <w:rFonts w:ascii="Simplified Arabic" w:hAnsi="Simplified Arabic" w:cs="Simplified Arabic" w:hint="cs"/>
        </w:rPr>
        <w:t>.</w:t>
      </w:r>
    </w:p>
    <w:p w14:paraId="03D3C8F3" w14:textId="2ED8C14B" w:rsidR="00DF167D" w:rsidRPr="00DF167D" w:rsidRDefault="00DF167D" w:rsidP="00DF167D">
      <w:pPr>
        <w:pStyle w:val="a5"/>
        <w:numPr>
          <w:ilvl w:val="0"/>
          <w:numId w:val="38"/>
        </w:numPr>
        <w:bidi/>
        <w:rPr>
          <w:rFonts w:ascii="Simplified Arabic" w:hAnsi="Simplified Arabic" w:cs="Simplified Arabic"/>
        </w:rPr>
      </w:pPr>
      <w:r w:rsidRPr="00DF167D">
        <w:rPr>
          <w:rFonts w:ascii="Simplified Arabic" w:hAnsi="Simplified Arabic" w:cs="Simplified Arabic" w:hint="cs"/>
          <w:rtl/>
        </w:rPr>
        <w:t>تعزيز الشفافية في القياس</w:t>
      </w:r>
      <w:r w:rsidRPr="00DF167D">
        <w:rPr>
          <w:rFonts w:ascii="Simplified Arabic" w:hAnsi="Simplified Arabic" w:cs="Simplified Arabic" w:hint="cs"/>
        </w:rPr>
        <w:t>:</w:t>
      </w:r>
      <w:r w:rsidRPr="00DF167D">
        <w:rPr>
          <w:rStyle w:val="apple-converted-space"/>
          <w:rFonts w:ascii="Simplified Arabic" w:hAnsi="Simplified Arabic" w:cs="Simplified Arabic" w:hint="cs"/>
        </w:rPr>
        <w:t> </w:t>
      </w:r>
      <w:r w:rsidRPr="00DF167D">
        <w:rPr>
          <w:rFonts w:ascii="Simplified Arabic" w:hAnsi="Simplified Arabic" w:cs="Simplified Arabic" w:hint="cs"/>
          <w:rtl/>
        </w:rPr>
        <w:t>تعميم نتائج قياس الأداء على المستويات الوظيفية ذات الصلة لتعزيز</w:t>
      </w:r>
      <w:r w:rsidRPr="00DF167D">
        <w:rPr>
          <w:rStyle w:val="apple-converted-space"/>
          <w:rFonts w:ascii="Simplified Arabic" w:hAnsi="Simplified Arabic" w:cs="Simplified Arabic" w:hint="cs"/>
          <w:rtl/>
        </w:rPr>
        <w:t> </w:t>
      </w:r>
      <w:r w:rsidRPr="00DF167D">
        <w:rPr>
          <w:rFonts w:ascii="Simplified Arabic" w:hAnsi="Simplified Arabic" w:cs="Simplified Arabic" w:hint="cs"/>
          <w:rtl/>
        </w:rPr>
        <w:t>المساءلة والمسؤولية المشتركة</w:t>
      </w:r>
      <w:r w:rsidRPr="00DF167D">
        <w:rPr>
          <w:rFonts w:ascii="Simplified Arabic" w:hAnsi="Simplified Arabic" w:cs="Simplified Arabic" w:hint="cs"/>
        </w:rPr>
        <w:t>.</w:t>
      </w:r>
    </w:p>
    <w:p w14:paraId="6ED0BF15" w14:textId="600159A4" w:rsidR="00DF167D" w:rsidRPr="00DF167D" w:rsidRDefault="00DF167D" w:rsidP="00DF167D">
      <w:pPr>
        <w:pStyle w:val="a5"/>
        <w:numPr>
          <w:ilvl w:val="0"/>
          <w:numId w:val="38"/>
        </w:numPr>
        <w:bidi/>
        <w:rPr>
          <w:rFonts w:ascii="Simplified Arabic" w:hAnsi="Simplified Arabic" w:cs="Simplified Arabic"/>
        </w:rPr>
      </w:pPr>
      <w:r w:rsidRPr="00DF167D">
        <w:rPr>
          <w:rFonts w:ascii="Simplified Arabic" w:hAnsi="Simplified Arabic" w:cs="Simplified Arabic" w:hint="cs"/>
          <w:rtl/>
        </w:rPr>
        <w:t>دراسات بحثية أعمق</w:t>
      </w:r>
      <w:r w:rsidRPr="00DF167D">
        <w:rPr>
          <w:rFonts w:ascii="Simplified Arabic" w:hAnsi="Simplified Arabic" w:cs="Simplified Arabic" w:hint="cs"/>
        </w:rPr>
        <w:t>:</w:t>
      </w:r>
      <w:r w:rsidRPr="00DF167D">
        <w:rPr>
          <w:rStyle w:val="apple-converted-space"/>
          <w:rFonts w:ascii="Simplified Arabic" w:hAnsi="Simplified Arabic" w:cs="Simplified Arabic" w:hint="cs"/>
        </w:rPr>
        <w:t> </w:t>
      </w:r>
      <w:r w:rsidRPr="00DF167D">
        <w:rPr>
          <w:rFonts w:ascii="Simplified Arabic" w:hAnsi="Simplified Arabic" w:cs="Simplified Arabic" w:hint="cs"/>
          <w:rtl/>
        </w:rPr>
        <w:t>تشجيع الأبحاث المستقبلية على إجراء دراسات بأحجام عينات أكبر لتأكيد القوة الإحصائية للتأثيرات الفردية لكل استراتيجية</w:t>
      </w:r>
      <w:r w:rsidRPr="00DF167D">
        <w:rPr>
          <w:rFonts w:ascii="Simplified Arabic" w:hAnsi="Simplified Arabic" w:cs="Simplified Arabic" w:hint="cs"/>
        </w:rPr>
        <w:t>.</w:t>
      </w:r>
    </w:p>
    <w:p w14:paraId="34AABE16" w14:textId="77777777" w:rsidR="00BC094B" w:rsidRPr="00DF167D" w:rsidRDefault="00BC094B" w:rsidP="00DF167D">
      <w:pPr>
        <w:bidi/>
        <w:rPr>
          <w:rFonts w:ascii="Sakkal Majalla" w:hAnsi="Sakkal Majalla" w:cs="Sakkal Majalla"/>
          <w:sz w:val="28"/>
          <w:szCs w:val="28"/>
          <w:u w:val="single"/>
          <w:rtl/>
        </w:rPr>
      </w:pPr>
    </w:p>
    <w:p w14:paraId="7C036868" w14:textId="77777777" w:rsidR="00BC094B" w:rsidRDefault="00BC094B" w:rsidP="003A5616">
      <w:pPr>
        <w:bidi/>
        <w:rPr>
          <w:rFonts w:ascii="Sakkal Majalla" w:hAnsi="Sakkal Majalla" w:cs="Sakkal Majalla"/>
          <w:sz w:val="28"/>
          <w:szCs w:val="28"/>
          <w:u w:val="single"/>
          <w:rtl/>
        </w:rPr>
      </w:pPr>
    </w:p>
    <w:p w14:paraId="31341680" w14:textId="77777777" w:rsidR="00866EBC" w:rsidRDefault="00866EBC" w:rsidP="00866EBC">
      <w:pPr>
        <w:bidi/>
        <w:jc w:val="center"/>
        <w:rPr>
          <w:rFonts w:ascii="Sakkal Majalla" w:hAnsi="Sakkal Majalla" w:cs="Sakkal Majalla"/>
          <w:b/>
          <w:bCs/>
          <w:sz w:val="52"/>
          <w:szCs w:val="52"/>
          <w:u w:val="single"/>
          <w:rtl/>
        </w:rPr>
      </w:pPr>
    </w:p>
    <w:p w14:paraId="3286BD87" w14:textId="77777777" w:rsidR="00866EBC" w:rsidRDefault="00866EBC" w:rsidP="00866EBC">
      <w:pPr>
        <w:bidi/>
        <w:jc w:val="center"/>
        <w:rPr>
          <w:rFonts w:ascii="Sakkal Majalla" w:hAnsi="Sakkal Majalla" w:cs="Sakkal Majalla"/>
          <w:b/>
          <w:bCs/>
          <w:sz w:val="52"/>
          <w:szCs w:val="52"/>
          <w:u w:val="single"/>
          <w:rtl/>
        </w:rPr>
      </w:pPr>
    </w:p>
    <w:p w14:paraId="03F7C163" w14:textId="77777777" w:rsidR="00866EBC" w:rsidRDefault="00866EBC" w:rsidP="00866EBC">
      <w:pPr>
        <w:bidi/>
        <w:jc w:val="center"/>
        <w:rPr>
          <w:rFonts w:ascii="Sakkal Majalla" w:hAnsi="Sakkal Majalla" w:cs="Sakkal Majalla"/>
          <w:b/>
          <w:bCs/>
          <w:sz w:val="52"/>
          <w:szCs w:val="52"/>
          <w:u w:val="single"/>
          <w:rtl/>
        </w:rPr>
      </w:pPr>
    </w:p>
    <w:p w14:paraId="0EDA2159" w14:textId="77777777" w:rsidR="00866EBC" w:rsidRDefault="00866EBC" w:rsidP="00866EBC">
      <w:pPr>
        <w:bidi/>
        <w:jc w:val="center"/>
        <w:rPr>
          <w:rFonts w:ascii="Sakkal Majalla" w:hAnsi="Sakkal Majalla" w:cs="Sakkal Majalla"/>
          <w:b/>
          <w:bCs/>
          <w:sz w:val="52"/>
          <w:szCs w:val="52"/>
          <w:u w:val="single"/>
          <w:rtl/>
        </w:rPr>
      </w:pPr>
    </w:p>
    <w:p w14:paraId="2638A69C" w14:textId="77777777" w:rsidR="00866EBC" w:rsidRDefault="00866EBC" w:rsidP="00866EBC">
      <w:pPr>
        <w:bidi/>
        <w:jc w:val="center"/>
        <w:rPr>
          <w:rFonts w:ascii="Sakkal Majalla" w:hAnsi="Sakkal Majalla" w:cs="Sakkal Majalla"/>
          <w:b/>
          <w:bCs/>
          <w:sz w:val="52"/>
          <w:szCs w:val="52"/>
          <w:u w:val="single"/>
          <w:rtl/>
        </w:rPr>
      </w:pPr>
    </w:p>
    <w:p w14:paraId="06136518" w14:textId="77777777" w:rsidR="00866EBC" w:rsidRDefault="00866EBC" w:rsidP="00866EBC">
      <w:pPr>
        <w:bidi/>
        <w:jc w:val="center"/>
        <w:rPr>
          <w:rFonts w:ascii="Sakkal Majalla" w:hAnsi="Sakkal Majalla" w:cs="Sakkal Majalla"/>
          <w:b/>
          <w:bCs/>
          <w:sz w:val="52"/>
          <w:szCs w:val="52"/>
          <w:u w:val="single"/>
          <w:rtl/>
        </w:rPr>
      </w:pPr>
    </w:p>
    <w:p w14:paraId="5ACE71F1" w14:textId="72820250" w:rsidR="00D22171" w:rsidRDefault="004163C7" w:rsidP="003A5616">
      <w:pPr>
        <w:bidi/>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3A5616">
      <w:pPr>
        <w:bidi/>
        <w:jc w:val="center"/>
        <w:rPr>
          <w:rFonts w:ascii="Sakkal Majalla" w:hAnsi="Sakkal Majalla" w:cs="Sakkal Majalla"/>
          <w:b/>
          <w:bCs/>
          <w:sz w:val="52"/>
          <w:szCs w:val="52"/>
          <w:u w:val="single"/>
          <w:rtl/>
        </w:rPr>
      </w:pPr>
    </w:p>
    <w:p w14:paraId="4D9EB8CD" w14:textId="77777777" w:rsidR="004163C7" w:rsidRDefault="004163C7" w:rsidP="003A5616">
      <w:pPr>
        <w:bidi/>
        <w:jc w:val="center"/>
        <w:rPr>
          <w:rFonts w:ascii="Sakkal Majalla" w:hAnsi="Sakkal Majalla" w:cs="Sakkal Majalla"/>
          <w:b/>
          <w:bCs/>
          <w:sz w:val="52"/>
          <w:szCs w:val="52"/>
          <w:u w:val="single"/>
          <w:rtl/>
        </w:rPr>
      </w:pPr>
    </w:p>
    <w:p w14:paraId="5709E803" w14:textId="77777777" w:rsidR="004163C7" w:rsidRDefault="004163C7" w:rsidP="003A5616">
      <w:pPr>
        <w:bidi/>
        <w:jc w:val="center"/>
        <w:rPr>
          <w:rFonts w:ascii="Sakkal Majalla" w:hAnsi="Sakkal Majalla" w:cs="Sakkal Majalla"/>
          <w:b/>
          <w:bCs/>
          <w:sz w:val="52"/>
          <w:szCs w:val="52"/>
          <w:u w:val="single"/>
          <w:rtl/>
        </w:rPr>
      </w:pPr>
    </w:p>
    <w:p w14:paraId="29396AAB" w14:textId="77777777" w:rsidR="004163C7" w:rsidRDefault="004163C7" w:rsidP="003A5616">
      <w:pPr>
        <w:bidi/>
        <w:jc w:val="center"/>
        <w:rPr>
          <w:rFonts w:ascii="Sakkal Majalla" w:hAnsi="Sakkal Majalla" w:cs="Sakkal Majalla"/>
          <w:b/>
          <w:bCs/>
          <w:sz w:val="52"/>
          <w:szCs w:val="52"/>
          <w:u w:val="single"/>
          <w:rtl/>
        </w:rPr>
      </w:pPr>
    </w:p>
    <w:p w14:paraId="009E15E9" w14:textId="77777777" w:rsidR="004163C7" w:rsidRDefault="004163C7" w:rsidP="003A5616">
      <w:pPr>
        <w:bidi/>
        <w:jc w:val="center"/>
        <w:rPr>
          <w:rFonts w:ascii="Sakkal Majalla" w:hAnsi="Sakkal Majalla" w:cs="Sakkal Majalla"/>
          <w:b/>
          <w:bCs/>
          <w:sz w:val="52"/>
          <w:szCs w:val="52"/>
          <w:u w:val="single"/>
          <w:rtl/>
        </w:rPr>
      </w:pPr>
    </w:p>
    <w:p w14:paraId="5B6EE2D4" w14:textId="77777777" w:rsidR="004163C7" w:rsidRDefault="004163C7" w:rsidP="003A5616">
      <w:pPr>
        <w:bidi/>
        <w:jc w:val="center"/>
        <w:rPr>
          <w:rFonts w:ascii="Sakkal Majalla" w:hAnsi="Sakkal Majalla" w:cs="Sakkal Majalla"/>
          <w:b/>
          <w:bCs/>
          <w:sz w:val="52"/>
          <w:szCs w:val="52"/>
          <w:u w:val="single"/>
          <w:rtl/>
        </w:rPr>
      </w:pPr>
    </w:p>
    <w:p w14:paraId="5F714398" w14:textId="77777777" w:rsidR="004163C7" w:rsidRDefault="004163C7" w:rsidP="003A5616">
      <w:pPr>
        <w:bidi/>
        <w:rPr>
          <w:rFonts w:ascii="Sakkal Majalla" w:hAnsi="Sakkal Majalla" w:cs="Sakkal Majalla"/>
          <w:b/>
          <w:bCs/>
          <w:sz w:val="52"/>
          <w:szCs w:val="52"/>
          <w:u w:val="single"/>
          <w:rtl/>
        </w:rPr>
      </w:pPr>
    </w:p>
    <w:p w14:paraId="4DF36EBF" w14:textId="77777777" w:rsidR="00866EBC" w:rsidRDefault="00866EBC" w:rsidP="00866EBC">
      <w:pPr>
        <w:bidi/>
        <w:rPr>
          <w:rFonts w:ascii="Sakkal Majalla" w:hAnsi="Sakkal Majalla" w:cs="Sakkal Majalla"/>
          <w:b/>
          <w:bCs/>
          <w:sz w:val="52"/>
          <w:szCs w:val="52"/>
          <w:u w:val="single"/>
          <w:rtl/>
        </w:rPr>
      </w:pPr>
    </w:p>
    <w:p w14:paraId="22F4AD65" w14:textId="77777777" w:rsidR="00866EBC" w:rsidRDefault="00866EBC" w:rsidP="00866EBC">
      <w:pPr>
        <w:bidi/>
        <w:rPr>
          <w:rFonts w:ascii="Sakkal Majalla" w:hAnsi="Sakkal Majalla" w:cs="Sakkal Majalla"/>
          <w:b/>
          <w:bCs/>
          <w:sz w:val="52"/>
          <w:szCs w:val="52"/>
          <w:u w:val="single"/>
          <w:rtl/>
        </w:rPr>
      </w:pPr>
    </w:p>
    <w:p w14:paraId="2904ECA6" w14:textId="77777777" w:rsidR="00DF167D" w:rsidRDefault="00DF167D" w:rsidP="00DF167D">
      <w:pPr>
        <w:bidi/>
        <w:rPr>
          <w:rFonts w:ascii="Sakkal Majalla" w:hAnsi="Sakkal Majalla" w:cs="Sakkal Majalla"/>
          <w:b/>
          <w:bCs/>
          <w:sz w:val="52"/>
          <w:szCs w:val="52"/>
          <w:u w:val="single"/>
          <w:rtl/>
        </w:rPr>
      </w:pPr>
    </w:p>
    <w:p w14:paraId="7C8A9A77" w14:textId="77777777" w:rsidR="00DF167D" w:rsidRDefault="00DF167D" w:rsidP="00DF167D">
      <w:pPr>
        <w:bidi/>
        <w:rPr>
          <w:rFonts w:ascii="Sakkal Majalla" w:hAnsi="Sakkal Majalla" w:cs="Sakkal Majalla"/>
          <w:b/>
          <w:bCs/>
          <w:sz w:val="52"/>
          <w:szCs w:val="52"/>
          <w:u w:val="single"/>
          <w:rtl/>
        </w:rPr>
      </w:pPr>
    </w:p>
    <w:p w14:paraId="084C0357" w14:textId="77777777" w:rsidR="00DF167D" w:rsidRDefault="00DF167D" w:rsidP="00DF167D">
      <w:pPr>
        <w:bidi/>
        <w:rPr>
          <w:rFonts w:ascii="Sakkal Majalla" w:hAnsi="Sakkal Majalla" w:cs="Sakkal Majalla"/>
          <w:b/>
          <w:bCs/>
          <w:sz w:val="52"/>
          <w:szCs w:val="52"/>
          <w:u w:val="single"/>
          <w:rtl/>
        </w:rPr>
      </w:pPr>
    </w:p>
    <w:p w14:paraId="418076FF" w14:textId="77777777" w:rsidR="00866EBC" w:rsidRDefault="00866EBC" w:rsidP="00866EBC">
      <w:pPr>
        <w:bidi/>
        <w:rPr>
          <w:rFonts w:ascii="Sakkal Majalla" w:hAnsi="Sakkal Majalla" w:cs="Sakkal Majalla"/>
          <w:b/>
          <w:bCs/>
          <w:sz w:val="52"/>
          <w:szCs w:val="52"/>
          <w:u w:val="single"/>
          <w:rtl/>
        </w:rPr>
      </w:pPr>
    </w:p>
    <w:p w14:paraId="5FFB1082" w14:textId="77777777" w:rsidR="00866EBC" w:rsidRPr="004163C7" w:rsidRDefault="00866EBC" w:rsidP="00866EBC">
      <w:pPr>
        <w:bidi/>
        <w:rPr>
          <w:rFonts w:ascii="Sakkal Majalla" w:hAnsi="Sakkal Majalla" w:cs="Sakkal Majalla"/>
          <w:b/>
          <w:bCs/>
          <w:sz w:val="52"/>
          <w:szCs w:val="52"/>
          <w:u w:val="single"/>
          <w:rtl/>
        </w:rPr>
      </w:pPr>
    </w:p>
    <w:p w14:paraId="451EC17C" w14:textId="65CA0222" w:rsidR="00D22171" w:rsidRDefault="004163C7" w:rsidP="003A5616">
      <w:pPr>
        <w:bidi/>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71A84D73" w14:textId="77777777" w:rsidR="004517FC" w:rsidRPr="004517FC" w:rsidRDefault="004517FC" w:rsidP="003A5616">
      <w:pPr>
        <w:bidi/>
        <w:spacing w:line="360" w:lineRule="auto"/>
        <w:ind w:right="-993"/>
        <w:rPr>
          <w:rFonts w:ascii="Sakkal Majalla" w:hAnsi="Sakkal Majalla" w:cs="Sakkal Majalla"/>
          <w:sz w:val="28"/>
          <w:szCs w:val="28"/>
          <w:rtl/>
        </w:rPr>
      </w:pPr>
      <w:r w:rsidRPr="004517FC">
        <w:rPr>
          <w:rFonts w:ascii="Sakkal Majalla" w:hAnsi="Sakkal Majalla"/>
          <w:sz w:val="28"/>
          <w:szCs w:val="28"/>
          <w:rtl/>
        </w:rPr>
        <w:t xml:space="preserve">الوقفي، علي عوض </w:t>
      </w:r>
      <w:proofErr w:type="gramStart"/>
      <w:r w:rsidRPr="004517FC">
        <w:rPr>
          <w:rFonts w:ascii="Sakkal Majalla" w:hAnsi="Sakkal Majalla"/>
          <w:sz w:val="28"/>
          <w:szCs w:val="28"/>
          <w:rtl/>
        </w:rPr>
        <w:t>( 2004</w:t>
      </w:r>
      <w:proofErr w:type="gramEnd"/>
      <w:r w:rsidRPr="004517FC">
        <w:rPr>
          <w:rFonts w:ascii="Sakkal Majalla" w:hAnsi="Sakkal Majalla"/>
          <w:sz w:val="28"/>
          <w:szCs w:val="28"/>
          <w:rtl/>
        </w:rPr>
        <w:t xml:space="preserve"> </w:t>
      </w:r>
      <w:proofErr w:type="gramStart"/>
      <w:r w:rsidRPr="004517FC">
        <w:rPr>
          <w:rFonts w:ascii="Sakkal Majalla" w:hAnsi="Sakkal Majalla"/>
          <w:sz w:val="28"/>
          <w:szCs w:val="28"/>
          <w:rtl/>
        </w:rPr>
        <w:t>)  تطوير</w:t>
      </w:r>
      <w:proofErr w:type="gramEnd"/>
      <w:r w:rsidRPr="004517FC">
        <w:rPr>
          <w:rFonts w:ascii="Sakkal Majalla" w:hAnsi="Sakkal Majalla"/>
          <w:sz w:val="28"/>
          <w:szCs w:val="28"/>
          <w:rtl/>
        </w:rPr>
        <w:t xml:space="preserve"> ثقافة المنظمة لتحسين الأداء المؤسسي في البنوك التجارية الأردنية</w:t>
      </w:r>
    </w:p>
    <w:p w14:paraId="2CD34956" w14:textId="77777777" w:rsidR="004163C7" w:rsidRDefault="004163C7" w:rsidP="003A5616">
      <w:pPr>
        <w:bidi/>
        <w:spacing w:line="360" w:lineRule="auto"/>
        <w:ind w:right="-993"/>
        <w:rPr>
          <w:rFonts w:ascii="Sakkal Majalla" w:hAnsi="Sakkal Majalla" w:cs="Sakkal Majalla"/>
          <w:sz w:val="28"/>
          <w:szCs w:val="28"/>
          <w:u w:val="single"/>
          <w:rtl/>
        </w:rPr>
      </w:pPr>
    </w:p>
    <w:p w14:paraId="6B778ED7" w14:textId="28392ED6" w:rsidR="004163C7" w:rsidRPr="005E55F4" w:rsidRDefault="005E55F4" w:rsidP="003A5616">
      <w:pPr>
        <w:bidi/>
        <w:spacing w:line="360" w:lineRule="auto"/>
        <w:ind w:right="-993"/>
        <w:rPr>
          <w:rFonts w:ascii="Sakkal Majalla" w:hAnsi="Sakkal Majalla" w:cs="Sakkal Majalla"/>
          <w:sz w:val="28"/>
          <w:szCs w:val="28"/>
          <w:rtl/>
        </w:rPr>
      </w:pPr>
      <w:proofErr w:type="spellStart"/>
      <w:proofErr w:type="gramStart"/>
      <w:r w:rsidRPr="005E55F4">
        <w:rPr>
          <w:rFonts w:ascii="Sakkal Majalla" w:hAnsi="Sakkal Majalla"/>
          <w:sz w:val="28"/>
          <w:szCs w:val="28"/>
          <w:rtl/>
        </w:rPr>
        <w:t>الأکلبى</w:t>
      </w:r>
      <w:proofErr w:type="spellEnd"/>
      <w:r w:rsidRPr="005E55F4">
        <w:rPr>
          <w:rFonts w:ascii="Sakkal Majalla" w:hAnsi="Sakkal Majalla"/>
          <w:sz w:val="28"/>
          <w:szCs w:val="28"/>
          <w:rtl/>
        </w:rPr>
        <w:t>,</w:t>
      </w:r>
      <w:proofErr w:type="gramEnd"/>
      <w:r w:rsidRPr="005E55F4">
        <w:rPr>
          <w:rFonts w:ascii="Sakkal Majalla" w:hAnsi="Sakkal Majalla"/>
          <w:sz w:val="28"/>
          <w:szCs w:val="28"/>
          <w:rtl/>
        </w:rPr>
        <w:t xml:space="preserve"> عـايض </w:t>
      </w:r>
      <w:proofErr w:type="spellStart"/>
      <w:proofErr w:type="gramStart"/>
      <w:r w:rsidRPr="005E55F4">
        <w:rPr>
          <w:rFonts w:ascii="Sakkal Majalla" w:hAnsi="Sakkal Majalla"/>
          <w:sz w:val="28"/>
          <w:szCs w:val="28"/>
          <w:rtl/>
        </w:rPr>
        <w:t>شـافى</w:t>
      </w:r>
      <w:proofErr w:type="spellEnd"/>
      <w:r w:rsidR="000F4FA2">
        <w:rPr>
          <w:rFonts w:ascii="Sakkal Majalla" w:hAnsi="Sakkal Majalla"/>
          <w:sz w:val="28"/>
          <w:szCs w:val="28"/>
        </w:rPr>
        <w:t xml:space="preserve">  )</w:t>
      </w:r>
      <w:proofErr w:type="gramEnd"/>
      <w:r w:rsidRPr="005E55F4">
        <w:rPr>
          <w:rFonts w:ascii="Sakkal Majalla" w:hAnsi="Sakkal Majalla"/>
          <w:sz w:val="28"/>
          <w:szCs w:val="28"/>
          <w:rtl/>
        </w:rPr>
        <w:t xml:space="preserve"> </w:t>
      </w:r>
      <w:r w:rsidR="000F4FA2">
        <w:rPr>
          <w:rFonts w:ascii="Arial" w:hAnsi="Arial" w:cs="Arial"/>
          <w:color w:val="333333"/>
          <w:sz w:val="21"/>
          <w:szCs w:val="21"/>
          <w:shd w:val="clear" w:color="auto" w:fill="FFFFFF"/>
          <w:rtl/>
        </w:rPr>
        <w:t>2018</w:t>
      </w:r>
      <w:r w:rsidR="000F4FA2">
        <w:rPr>
          <w:rFonts w:ascii="Arial" w:hAnsi="Arial" w:cs="Arial"/>
          <w:color w:val="333333"/>
          <w:sz w:val="21"/>
          <w:szCs w:val="21"/>
          <w:shd w:val="clear" w:color="auto" w:fill="FFFFFF"/>
        </w:rPr>
        <w:t xml:space="preserve"> </w:t>
      </w:r>
      <w:proofErr w:type="gramStart"/>
      <w:r w:rsidR="000F4FA2">
        <w:rPr>
          <w:rFonts w:ascii="Arial" w:hAnsi="Arial" w:cs="Arial"/>
          <w:color w:val="333333"/>
          <w:sz w:val="21"/>
          <w:szCs w:val="21"/>
          <w:shd w:val="clear" w:color="auto" w:fill="FFFFFF"/>
        </w:rPr>
        <w:t xml:space="preserve">( </w:t>
      </w:r>
      <w:r w:rsidR="000F4FA2">
        <w:rPr>
          <w:rFonts w:ascii="Sakkal Majalla" w:hAnsi="Sakkal Majalla"/>
          <w:sz w:val="28"/>
          <w:szCs w:val="28"/>
        </w:rPr>
        <w:t xml:space="preserve"> </w:t>
      </w:r>
      <w:proofErr w:type="gramEnd"/>
      <w:r w:rsidR="000F4FA2">
        <w:rPr>
          <w:rFonts w:ascii="Sakkal Majalla" w:hAnsi="Sakkal Majalla"/>
          <w:sz w:val="28"/>
          <w:szCs w:val="28"/>
        </w:rPr>
        <w:t xml:space="preserve"> </w:t>
      </w:r>
      <w:r w:rsidRPr="005E55F4">
        <w:rPr>
          <w:rFonts w:ascii="Sakkal Majalla" w:hAnsi="Sakkal Majalla"/>
          <w:sz w:val="28"/>
          <w:szCs w:val="28"/>
          <w:rtl/>
        </w:rPr>
        <w:t xml:space="preserve">مجلة </w:t>
      </w:r>
      <w:proofErr w:type="spellStart"/>
      <w:r w:rsidRPr="005E55F4">
        <w:rPr>
          <w:rFonts w:ascii="Sakkal Majalla" w:hAnsi="Sakkal Majalla"/>
          <w:sz w:val="28"/>
          <w:szCs w:val="28"/>
          <w:rtl/>
        </w:rPr>
        <w:t>کلية</w:t>
      </w:r>
      <w:proofErr w:type="spellEnd"/>
      <w:r w:rsidRPr="005E55F4">
        <w:rPr>
          <w:rFonts w:ascii="Sakkal Majalla" w:hAnsi="Sakkal Majalla"/>
          <w:sz w:val="28"/>
          <w:szCs w:val="28"/>
          <w:rtl/>
        </w:rPr>
        <w:t xml:space="preserve"> الاقتصاد والعلوم السياسية دور القيادة الاستراتيجية في دعم الأداء المؤسسي</w:t>
      </w:r>
    </w:p>
    <w:p w14:paraId="473CE1DD" w14:textId="77777777" w:rsidR="004163C7" w:rsidRDefault="004163C7" w:rsidP="003A5616">
      <w:pPr>
        <w:bidi/>
        <w:rPr>
          <w:rFonts w:ascii="Sakkal Majalla" w:hAnsi="Sakkal Majalla" w:cs="Sakkal Majalla"/>
          <w:sz w:val="28"/>
          <w:szCs w:val="28"/>
          <w:u w:val="single"/>
        </w:rPr>
      </w:pPr>
    </w:p>
    <w:p w14:paraId="0CDA85AC" w14:textId="22440917" w:rsidR="004163C7" w:rsidRPr="004D5B25" w:rsidRDefault="004D5B25" w:rsidP="003A5616">
      <w:pPr>
        <w:bidi/>
        <w:ind w:right="-851"/>
        <w:rPr>
          <w:rFonts w:ascii="Sakkal Majalla" w:hAnsi="Sakkal Majalla" w:cs="Sakkal Majalla"/>
          <w:sz w:val="28"/>
          <w:szCs w:val="28"/>
          <w:rtl/>
        </w:rPr>
      </w:pPr>
      <w:r w:rsidRPr="004D5B25">
        <w:rPr>
          <w:rFonts w:ascii="Sakkal Majalla" w:hAnsi="Sakkal Majalla"/>
          <w:sz w:val="28"/>
          <w:szCs w:val="28"/>
          <w:rtl/>
        </w:rPr>
        <w:t xml:space="preserve">مقراب، سارة </w:t>
      </w:r>
      <w:proofErr w:type="gramStart"/>
      <w:r w:rsidRPr="004D5B25">
        <w:rPr>
          <w:rFonts w:ascii="Sakkal Majalla" w:hAnsi="Sakkal Majalla"/>
          <w:sz w:val="28"/>
          <w:szCs w:val="28"/>
          <w:rtl/>
        </w:rPr>
        <w:t>( 2017</w:t>
      </w:r>
      <w:proofErr w:type="gramEnd"/>
      <w:r w:rsidRPr="004D5B25">
        <w:rPr>
          <w:rFonts w:ascii="Sakkal Majalla" w:hAnsi="Sakkal Majalla"/>
          <w:sz w:val="28"/>
          <w:szCs w:val="28"/>
          <w:rtl/>
        </w:rPr>
        <w:t xml:space="preserve"> ) دور التطوير الإداري الحديث في ترقية مستوى أداء </w:t>
      </w:r>
      <w:proofErr w:type="spellStart"/>
      <w:r w:rsidRPr="004D5B25">
        <w:rPr>
          <w:rFonts w:ascii="Sakkal Majalla" w:hAnsi="Sakkal Majalla"/>
          <w:sz w:val="28"/>
          <w:szCs w:val="28"/>
          <w:rtl/>
        </w:rPr>
        <w:t>مؤسسسات</w:t>
      </w:r>
      <w:proofErr w:type="spellEnd"/>
      <w:r w:rsidRPr="004D5B25">
        <w:rPr>
          <w:rFonts w:ascii="Sakkal Majalla" w:hAnsi="Sakkal Majalla"/>
          <w:sz w:val="28"/>
          <w:szCs w:val="28"/>
          <w:rtl/>
        </w:rPr>
        <w:t xml:space="preserve"> </w:t>
      </w:r>
      <w:proofErr w:type="spellStart"/>
      <w:r w:rsidRPr="004D5B25">
        <w:rPr>
          <w:rFonts w:ascii="Sakkal Majalla" w:hAnsi="Sakkal Majalla"/>
          <w:sz w:val="28"/>
          <w:szCs w:val="28"/>
          <w:rtl/>
        </w:rPr>
        <w:t>الإقتصاد</w:t>
      </w:r>
      <w:proofErr w:type="spellEnd"/>
      <w:r w:rsidRPr="004D5B25">
        <w:rPr>
          <w:rFonts w:ascii="Sakkal Majalla" w:hAnsi="Sakkal Majalla"/>
          <w:sz w:val="28"/>
          <w:szCs w:val="28"/>
          <w:rtl/>
        </w:rPr>
        <w:t xml:space="preserve"> المحلي</w:t>
      </w:r>
    </w:p>
    <w:p w14:paraId="5588E9AB" w14:textId="77777777" w:rsidR="004163C7" w:rsidRDefault="004163C7" w:rsidP="003A5616">
      <w:pPr>
        <w:bidi/>
        <w:rPr>
          <w:rFonts w:ascii="Sakkal Majalla" w:hAnsi="Sakkal Majalla" w:cs="Sakkal Majalla"/>
          <w:sz w:val="28"/>
          <w:szCs w:val="28"/>
          <w:u w:val="single"/>
          <w:rtl/>
        </w:rPr>
      </w:pPr>
    </w:p>
    <w:p w14:paraId="40DF3DF6" w14:textId="16326D03" w:rsidR="004163C7" w:rsidRDefault="00540ED4" w:rsidP="003A5616">
      <w:pPr>
        <w:bidi/>
        <w:rPr>
          <w:rFonts w:ascii="Sakkal Majalla" w:hAnsi="Sakkal Majalla"/>
          <w:sz w:val="28"/>
          <w:szCs w:val="28"/>
          <w:rtl/>
        </w:rPr>
      </w:pPr>
      <w:proofErr w:type="spellStart"/>
      <w:r w:rsidRPr="00540ED4">
        <w:rPr>
          <w:rFonts w:ascii="Sakkal Majalla" w:hAnsi="Sakkal Majalla"/>
          <w:sz w:val="28"/>
          <w:szCs w:val="28"/>
          <w:rtl/>
        </w:rPr>
        <w:t>بوجنان</w:t>
      </w:r>
      <w:proofErr w:type="spellEnd"/>
      <w:r w:rsidRPr="00540ED4">
        <w:rPr>
          <w:rFonts w:ascii="Sakkal Majalla" w:hAnsi="Sakkal Majalla"/>
          <w:sz w:val="28"/>
          <w:szCs w:val="28"/>
          <w:rtl/>
        </w:rPr>
        <w:t xml:space="preserve">، توفيق (2011) أثر التطوير </w:t>
      </w:r>
      <w:proofErr w:type="spellStart"/>
      <w:r w:rsidRPr="00540ED4">
        <w:rPr>
          <w:rFonts w:ascii="Sakkal Majalla" w:hAnsi="Sakkal Majalla"/>
          <w:sz w:val="28"/>
          <w:szCs w:val="28"/>
          <w:rtl/>
        </w:rPr>
        <w:t>الإدارى</w:t>
      </w:r>
      <w:proofErr w:type="spellEnd"/>
      <w:r w:rsidRPr="00540ED4">
        <w:rPr>
          <w:rFonts w:ascii="Sakkal Majalla" w:hAnsi="Sakkal Majalla"/>
          <w:sz w:val="28"/>
          <w:szCs w:val="28"/>
          <w:rtl/>
        </w:rPr>
        <w:t xml:space="preserve"> </w:t>
      </w:r>
      <w:proofErr w:type="spellStart"/>
      <w:r w:rsidRPr="00540ED4">
        <w:rPr>
          <w:rFonts w:ascii="Sakkal Majalla" w:hAnsi="Sakkal Majalla"/>
          <w:sz w:val="28"/>
          <w:szCs w:val="28"/>
          <w:rtl/>
        </w:rPr>
        <w:t>فى</w:t>
      </w:r>
      <w:proofErr w:type="spellEnd"/>
      <w:r w:rsidRPr="00540ED4">
        <w:rPr>
          <w:rFonts w:ascii="Sakkal Majalla" w:hAnsi="Sakkal Majalla"/>
          <w:sz w:val="28"/>
          <w:szCs w:val="28"/>
          <w:rtl/>
        </w:rPr>
        <w:t xml:space="preserve"> تحسين الأداء </w:t>
      </w:r>
      <w:proofErr w:type="spellStart"/>
      <w:proofErr w:type="gramStart"/>
      <w:r w:rsidRPr="00540ED4">
        <w:rPr>
          <w:rFonts w:ascii="Sakkal Majalla" w:hAnsi="Sakkal Majalla"/>
          <w:sz w:val="28"/>
          <w:szCs w:val="28"/>
          <w:rtl/>
        </w:rPr>
        <w:t>المؤسسى</w:t>
      </w:r>
      <w:proofErr w:type="spellEnd"/>
      <w:r w:rsidRPr="00540ED4">
        <w:rPr>
          <w:rFonts w:ascii="Sakkal Majalla" w:hAnsi="Sakkal Majalla"/>
          <w:sz w:val="28"/>
          <w:szCs w:val="28"/>
          <w:rtl/>
        </w:rPr>
        <w:t xml:space="preserve"> :</w:t>
      </w:r>
      <w:proofErr w:type="gramEnd"/>
      <w:r w:rsidRPr="00540ED4">
        <w:rPr>
          <w:rFonts w:ascii="Sakkal Majalla" w:hAnsi="Sakkal Majalla"/>
          <w:sz w:val="28"/>
          <w:szCs w:val="28"/>
          <w:rtl/>
        </w:rPr>
        <w:t xml:space="preserve"> دراسة حالة مؤسسة المواصفات والمقاييس الأردنية  </w:t>
      </w:r>
    </w:p>
    <w:p w14:paraId="5DF3D9A0" w14:textId="77777777" w:rsidR="00CE07B6" w:rsidRPr="00540ED4" w:rsidRDefault="00CE07B6" w:rsidP="003A5616">
      <w:pPr>
        <w:bidi/>
        <w:rPr>
          <w:rFonts w:ascii="Sakkal Majalla" w:hAnsi="Sakkal Majalla" w:cs="Sakkal Majalla"/>
          <w:sz w:val="28"/>
          <w:szCs w:val="28"/>
        </w:rPr>
      </w:pPr>
    </w:p>
    <w:p w14:paraId="21EB73E1" w14:textId="2F3546DB" w:rsidR="004163C7" w:rsidRPr="00CE07B6" w:rsidRDefault="00CE07B6" w:rsidP="003A5616">
      <w:pPr>
        <w:bidi/>
        <w:rPr>
          <w:rFonts w:ascii="Sakkal Majalla" w:hAnsi="Sakkal Majalla" w:cs="Sakkal Majalla"/>
          <w:sz w:val="28"/>
          <w:szCs w:val="28"/>
          <w:rtl/>
        </w:rPr>
      </w:pPr>
      <w:r w:rsidRPr="00CE07B6">
        <w:rPr>
          <w:rFonts w:ascii="Sakkal Majalla" w:hAnsi="Sakkal Majalla"/>
          <w:sz w:val="28"/>
          <w:szCs w:val="28"/>
          <w:rtl/>
        </w:rPr>
        <w:t xml:space="preserve">صلاح الدين عبد الحميد </w:t>
      </w:r>
      <w:proofErr w:type="gramStart"/>
      <w:r w:rsidRPr="00CE07B6">
        <w:rPr>
          <w:rFonts w:ascii="Sakkal Majalla" w:hAnsi="Sakkal Majalla"/>
          <w:sz w:val="28"/>
          <w:szCs w:val="28"/>
          <w:rtl/>
        </w:rPr>
        <w:t>عطا,</w:t>
      </w:r>
      <w:proofErr w:type="gramEnd"/>
      <w:r w:rsidRPr="00CE07B6">
        <w:rPr>
          <w:rFonts w:ascii="Sakkal Majalla" w:hAnsi="Sakkal Majalla"/>
          <w:sz w:val="28"/>
          <w:szCs w:val="28"/>
          <w:rtl/>
        </w:rPr>
        <w:t xml:space="preserve"> إيمان - مجلة بحوث التربية </w:t>
      </w:r>
      <w:proofErr w:type="gramStart"/>
      <w:r w:rsidRPr="00CE07B6">
        <w:rPr>
          <w:rFonts w:ascii="Sakkal Majalla" w:hAnsi="Sakkal Majalla"/>
          <w:sz w:val="28"/>
          <w:szCs w:val="28"/>
          <w:rtl/>
        </w:rPr>
        <w:t>النوعية,</w:t>
      </w:r>
      <w:proofErr w:type="gramEnd"/>
      <w:r w:rsidRPr="00CE07B6">
        <w:rPr>
          <w:rFonts w:ascii="Sakkal Majalla" w:hAnsi="Sakkal Majalla"/>
          <w:sz w:val="28"/>
          <w:szCs w:val="28"/>
          <w:rtl/>
        </w:rPr>
        <w:t xml:space="preserve"> </w:t>
      </w:r>
      <w:proofErr w:type="gramStart"/>
      <w:r w:rsidRPr="00CE07B6">
        <w:rPr>
          <w:rFonts w:ascii="Sakkal Majalla" w:hAnsi="Sakkal Majalla"/>
          <w:sz w:val="28"/>
          <w:szCs w:val="28"/>
          <w:rtl/>
        </w:rPr>
        <w:t>( 2009</w:t>
      </w:r>
      <w:proofErr w:type="gramEnd"/>
      <w:r w:rsidRPr="00CE07B6">
        <w:rPr>
          <w:rFonts w:ascii="Sakkal Majalla" w:hAnsi="Sakkal Majalla"/>
          <w:sz w:val="28"/>
          <w:szCs w:val="28"/>
          <w:rtl/>
        </w:rPr>
        <w:t xml:space="preserve"> </w:t>
      </w:r>
      <w:proofErr w:type="gramStart"/>
      <w:r w:rsidRPr="00CE07B6">
        <w:rPr>
          <w:rFonts w:ascii="Sakkal Majalla" w:hAnsi="Sakkal Majalla"/>
          <w:sz w:val="28"/>
          <w:szCs w:val="28"/>
          <w:rtl/>
        </w:rPr>
        <w:t>)  إدارة</w:t>
      </w:r>
      <w:proofErr w:type="gramEnd"/>
      <w:r w:rsidRPr="00CE07B6">
        <w:rPr>
          <w:rFonts w:ascii="Sakkal Majalla" w:hAnsi="Sakkal Majalla"/>
          <w:sz w:val="28"/>
          <w:szCs w:val="28"/>
          <w:rtl/>
        </w:rPr>
        <w:t xml:space="preserve"> الإبداع في المؤسسات الإعلانية ودورها في تنمية مهارات التف</w:t>
      </w:r>
      <w:r>
        <w:rPr>
          <w:rFonts w:ascii="Sakkal Majalla" w:hAnsi="Sakkal Majalla" w:hint="cs"/>
          <w:sz w:val="28"/>
          <w:szCs w:val="28"/>
          <w:rtl/>
        </w:rPr>
        <w:t>كير</w:t>
      </w:r>
      <w:r w:rsidRPr="00CE07B6">
        <w:rPr>
          <w:rFonts w:ascii="Sakkal Majalla" w:hAnsi="Sakkal Majalla"/>
          <w:sz w:val="28"/>
          <w:szCs w:val="28"/>
          <w:rtl/>
        </w:rPr>
        <w:t xml:space="preserve"> الإبداعي للمحترفين</w:t>
      </w:r>
    </w:p>
    <w:p w14:paraId="25F3877A" w14:textId="77777777" w:rsidR="004163C7" w:rsidRDefault="004163C7" w:rsidP="003A5616">
      <w:pPr>
        <w:bidi/>
        <w:rPr>
          <w:rFonts w:ascii="Sakkal Majalla" w:hAnsi="Sakkal Majalla" w:cs="Sakkal Majalla"/>
          <w:sz w:val="28"/>
          <w:szCs w:val="28"/>
          <w:u w:val="single"/>
          <w:rtl/>
        </w:rPr>
      </w:pPr>
    </w:p>
    <w:p w14:paraId="0BDF3DA0" w14:textId="1B4DD5FB" w:rsidR="004163C7" w:rsidRDefault="00CE07B6" w:rsidP="003A5616">
      <w:pPr>
        <w:bidi/>
        <w:rPr>
          <w:rFonts w:ascii="Sakkal Majalla" w:hAnsi="Sakkal Majalla"/>
          <w:sz w:val="28"/>
          <w:szCs w:val="28"/>
        </w:rPr>
      </w:pPr>
      <w:r w:rsidRPr="00CE07B6">
        <w:rPr>
          <w:rFonts w:ascii="Sakkal Majalla" w:hAnsi="Sakkal Majalla"/>
          <w:sz w:val="28"/>
          <w:szCs w:val="28"/>
          <w:rtl/>
        </w:rPr>
        <w:t xml:space="preserve">عائشة يوسف </w:t>
      </w:r>
      <w:proofErr w:type="spellStart"/>
      <w:r w:rsidRPr="00CE07B6">
        <w:rPr>
          <w:rFonts w:ascii="Sakkal Majalla" w:hAnsi="Sakkal Majalla"/>
          <w:sz w:val="28"/>
          <w:szCs w:val="28"/>
          <w:rtl/>
        </w:rPr>
        <w:t>الشميلي</w:t>
      </w:r>
      <w:proofErr w:type="spellEnd"/>
      <w:r w:rsidRPr="00CE07B6">
        <w:rPr>
          <w:rFonts w:ascii="Sakkal Majalla" w:hAnsi="Sakkal Majalla"/>
          <w:sz w:val="28"/>
          <w:szCs w:val="28"/>
          <w:rtl/>
        </w:rPr>
        <w:t xml:space="preserve"> </w:t>
      </w:r>
      <w:proofErr w:type="gramStart"/>
      <w:r w:rsidRPr="00CE07B6">
        <w:rPr>
          <w:rFonts w:ascii="Sakkal Majalla" w:hAnsi="Sakkal Majalla"/>
          <w:sz w:val="28"/>
          <w:szCs w:val="28"/>
          <w:rtl/>
        </w:rPr>
        <w:t>( 2017</w:t>
      </w:r>
      <w:proofErr w:type="gramEnd"/>
      <w:r w:rsidRPr="00CE07B6">
        <w:rPr>
          <w:rFonts w:ascii="Sakkal Majalla" w:hAnsi="Sakkal Majalla"/>
          <w:sz w:val="28"/>
          <w:szCs w:val="28"/>
          <w:rtl/>
        </w:rPr>
        <w:t xml:space="preserve"> ) الإدارة الإستراتيجية الحديثة: التخطيط الإستراتيجي، البناء التنظيمي، القيادة الإبداعية، الرقابة والحوكمة</w:t>
      </w:r>
    </w:p>
    <w:p w14:paraId="484DF3AD" w14:textId="77777777" w:rsidR="00FF3925" w:rsidRPr="00FF3925" w:rsidRDefault="00FF3925" w:rsidP="003A5616">
      <w:pPr>
        <w:bidi/>
        <w:rPr>
          <w:rFonts w:ascii="Sakkal Majalla" w:hAnsi="Sakkal Majalla" w:cs="Sakkal Majalla"/>
          <w:sz w:val="28"/>
          <w:szCs w:val="28"/>
        </w:rPr>
      </w:pPr>
    </w:p>
    <w:p w14:paraId="0F325B16" w14:textId="554D6166" w:rsidR="004163C7" w:rsidRDefault="00FF3925" w:rsidP="003A5616">
      <w:pPr>
        <w:bidi/>
        <w:rPr>
          <w:rFonts w:ascii="Sakkal Majalla" w:hAnsi="Sakkal Majalla" w:cs="Sakkal Majalla"/>
          <w:sz w:val="28"/>
          <w:szCs w:val="28"/>
          <w:u w:val="single"/>
          <w:rtl/>
        </w:rPr>
      </w:pPr>
      <w:proofErr w:type="gramStart"/>
      <w:r w:rsidRPr="00FF3925">
        <w:rPr>
          <w:rFonts w:ascii="Sakkal Majalla" w:hAnsi="Sakkal Majalla"/>
          <w:sz w:val="28"/>
          <w:szCs w:val="28"/>
          <w:u w:val="single"/>
          <w:rtl/>
        </w:rPr>
        <w:t>عبدالرحمن</w:t>
      </w:r>
      <w:proofErr w:type="gramEnd"/>
      <w:r w:rsidRPr="00FF3925">
        <w:rPr>
          <w:rFonts w:ascii="Sakkal Majalla" w:hAnsi="Sakkal Majalla"/>
          <w:sz w:val="28"/>
          <w:szCs w:val="28"/>
          <w:u w:val="single"/>
          <w:rtl/>
        </w:rPr>
        <w:t xml:space="preserve">، عادل محمد </w:t>
      </w:r>
      <w:proofErr w:type="spellStart"/>
      <w:r w:rsidRPr="00FF3925">
        <w:rPr>
          <w:rFonts w:ascii="Sakkal Majalla" w:hAnsi="Sakkal Majalla"/>
          <w:sz w:val="28"/>
          <w:szCs w:val="28"/>
          <w:u w:val="single"/>
          <w:rtl/>
        </w:rPr>
        <w:t>محمد</w:t>
      </w:r>
      <w:proofErr w:type="spellEnd"/>
      <w:r w:rsidRPr="00FF3925">
        <w:rPr>
          <w:rFonts w:ascii="Sakkal Majalla" w:hAnsi="Sakkal Majalla"/>
          <w:sz w:val="28"/>
          <w:szCs w:val="28"/>
          <w:u w:val="single"/>
          <w:rtl/>
        </w:rPr>
        <w:t xml:space="preserve"> </w:t>
      </w:r>
      <w:proofErr w:type="gramStart"/>
      <w:r w:rsidRPr="00FF3925">
        <w:rPr>
          <w:rFonts w:ascii="Sakkal Majalla" w:hAnsi="Sakkal Majalla"/>
          <w:sz w:val="28"/>
          <w:szCs w:val="28"/>
          <w:u w:val="single"/>
          <w:rtl/>
        </w:rPr>
        <w:t>( 2014</w:t>
      </w:r>
      <w:proofErr w:type="gramEnd"/>
      <w:r w:rsidRPr="00FF3925">
        <w:rPr>
          <w:rFonts w:ascii="Sakkal Majalla" w:hAnsi="Sakkal Majalla"/>
          <w:sz w:val="28"/>
          <w:szCs w:val="28"/>
          <w:u w:val="single"/>
          <w:rtl/>
        </w:rPr>
        <w:t xml:space="preserve"> ) أثر التخطيط </w:t>
      </w:r>
      <w:proofErr w:type="spellStart"/>
      <w:r w:rsidRPr="00FF3925">
        <w:rPr>
          <w:rFonts w:ascii="Sakkal Majalla" w:hAnsi="Sakkal Majalla"/>
          <w:sz w:val="28"/>
          <w:szCs w:val="28"/>
          <w:u w:val="single"/>
          <w:rtl/>
        </w:rPr>
        <w:t>الإستراتيجى</w:t>
      </w:r>
      <w:proofErr w:type="spellEnd"/>
      <w:r w:rsidRPr="00FF3925">
        <w:rPr>
          <w:rFonts w:ascii="Sakkal Majalla" w:hAnsi="Sakkal Majalla"/>
          <w:sz w:val="28"/>
          <w:szCs w:val="28"/>
          <w:u w:val="single"/>
          <w:rtl/>
        </w:rPr>
        <w:t xml:space="preserve"> على تحسين الأداء </w:t>
      </w:r>
      <w:proofErr w:type="spellStart"/>
      <w:r w:rsidRPr="00FF3925">
        <w:rPr>
          <w:rFonts w:ascii="Sakkal Majalla" w:hAnsi="Sakkal Majalla"/>
          <w:sz w:val="28"/>
          <w:szCs w:val="28"/>
          <w:u w:val="single"/>
          <w:rtl/>
        </w:rPr>
        <w:t>المؤسسى</w:t>
      </w:r>
      <w:proofErr w:type="spellEnd"/>
      <w:r w:rsidRPr="00FF3925">
        <w:rPr>
          <w:rFonts w:ascii="Sakkal Majalla" w:hAnsi="Sakkal Majalla"/>
          <w:sz w:val="28"/>
          <w:szCs w:val="28"/>
          <w:u w:val="single"/>
          <w:rtl/>
        </w:rPr>
        <w:t xml:space="preserve"> للمنظمات </w:t>
      </w:r>
      <w:proofErr w:type="gramStart"/>
      <w:r w:rsidRPr="00FF3925">
        <w:rPr>
          <w:rFonts w:ascii="Sakkal Majalla" w:hAnsi="Sakkal Majalla"/>
          <w:sz w:val="28"/>
          <w:szCs w:val="28"/>
          <w:u w:val="single"/>
          <w:rtl/>
        </w:rPr>
        <w:t>العامة :</w:t>
      </w:r>
      <w:proofErr w:type="gramEnd"/>
      <w:r w:rsidRPr="00FF3925">
        <w:rPr>
          <w:rFonts w:ascii="Sakkal Majalla" w:hAnsi="Sakkal Majalla"/>
          <w:sz w:val="28"/>
          <w:szCs w:val="28"/>
          <w:u w:val="single"/>
          <w:rtl/>
        </w:rPr>
        <w:t xml:space="preserve"> دراسة تطبيقية  </w:t>
      </w:r>
    </w:p>
    <w:p w14:paraId="4FEB69FD" w14:textId="77777777" w:rsidR="004163C7" w:rsidRDefault="004163C7" w:rsidP="003A5616">
      <w:pPr>
        <w:bidi/>
        <w:rPr>
          <w:rFonts w:ascii="Sakkal Majalla" w:hAnsi="Sakkal Majalla" w:cs="Sakkal Majalla"/>
          <w:sz w:val="28"/>
          <w:szCs w:val="28"/>
          <w:u w:val="single"/>
          <w:rtl/>
        </w:rPr>
      </w:pPr>
    </w:p>
    <w:p w14:paraId="6C33F966" w14:textId="4618CE9D" w:rsidR="004163C7" w:rsidRPr="008D6B94" w:rsidRDefault="008D6B94" w:rsidP="003A5616">
      <w:pPr>
        <w:bidi/>
        <w:ind w:right="-1134"/>
        <w:rPr>
          <w:rFonts w:ascii="Sakkal Majalla" w:hAnsi="Sakkal Majalla" w:cs="Sakkal Majalla"/>
          <w:sz w:val="28"/>
          <w:szCs w:val="28"/>
          <w:rtl/>
        </w:rPr>
      </w:pPr>
      <w:r w:rsidRPr="008D6B94">
        <w:rPr>
          <w:rFonts w:ascii="Sakkal Majalla" w:hAnsi="Sakkal Majalla"/>
          <w:sz w:val="28"/>
          <w:szCs w:val="28"/>
          <w:rtl/>
        </w:rPr>
        <w:t xml:space="preserve">ناصف، أحمد مصطفى 2016 دور وآليات المنظمة الذكية الرقمية </w:t>
      </w:r>
      <w:proofErr w:type="spellStart"/>
      <w:r w:rsidRPr="008D6B94">
        <w:rPr>
          <w:rFonts w:ascii="Sakkal Majalla" w:hAnsi="Sakkal Majalla"/>
          <w:sz w:val="28"/>
          <w:szCs w:val="28"/>
          <w:rtl/>
        </w:rPr>
        <w:t>فى</w:t>
      </w:r>
      <w:proofErr w:type="spellEnd"/>
      <w:r w:rsidRPr="008D6B94">
        <w:rPr>
          <w:rFonts w:ascii="Sakkal Majalla" w:hAnsi="Sakkal Majalla"/>
          <w:sz w:val="28"/>
          <w:szCs w:val="28"/>
          <w:rtl/>
        </w:rPr>
        <w:t xml:space="preserve"> تحسين </w:t>
      </w:r>
      <w:proofErr w:type="spellStart"/>
      <w:r w:rsidRPr="008D6B94">
        <w:rPr>
          <w:rFonts w:ascii="Sakkal Majalla" w:hAnsi="Sakkal Majalla"/>
          <w:sz w:val="28"/>
          <w:szCs w:val="28"/>
          <w:rtl/>
        </w:rPr>
        <w:t>الآداء</w:t>
      </w:r>
      <w:proofErr w:type="spellEnd"/>
      <w:r w:rsidRPr="008D6B94">
        <w:rPr>
          <w:rFonts w:ascii="Sakkal Majalla" w:hAnsi="Sakkal Majalla"/>
          <w:sz w:val="28"/>
          <w:szCs w:val="28"/>
          <w:rtl/>
        </w:rPr>
        <w:t xml:space="preserve"> </w:t>
      </w:r>
      <w:proofErr w:type="spellStart"/>
      <w:r w:rsidRPr="008D6B94">
        <w:rPr>
          <w:rFonts w:ascii="Sakkal Majalla" w:hAnsi="Sakkal Majalla"/>
          <w:sz w:val="28"/>
          <w:szCs w:val="28"/>
          <w:rtl/>
        </w:rPr>
        <w:t>المؤسسى</w:t>
      </w:r>
      <w:proofErr w:type="spellEnd"/>
      <w:r w:rsidRPr="008D6B94">
        <w:rPr>
          <w:rFonts w:ascii="Sakkal Majalla" w:hAnsi="Sakkal Majalla"/>
          <w:sz w:val="28"/>
          <w:szCs w:val="28"/>
          <w:rtl/>
        </w:rPr>
        <w:t xml:space="preserve"> للمنظمات  </w:t>
      </w:r>
    </w:p>
    <w:p w14:paraId="3E6CE30A" w14:textId="77777777" w:rsidR="004163C7" w:rsidRDefault="004163C7" w:rsidP="003A5616">
      <w:pPr>
        <w:bidi/>
        <w:rPr>
          <w:rFonts w:ascii="Sakkal Majalla" w:hAnsi="Sakkal Majalla" w:cs="Sakkal Majalla"/>
          <w:sz w:val="28"/>
          <w:szCs w:val="28"/>
          <w:u w:val="single"/>
          <w:rtl/>
        </w:rPr>
      </w:pPr>
    </w:p>
    <w:p w14:paraId="53A0AF23" w14:textId="77777777" w:rsidR="004163C7" w:rsidRDefault="004163C7" w:rsidP="003A5616">
      <w:pPr>
        <w:bidi/>
        <w:rPr>
          <w:rFonts w:ascii="Sakkal Majalla" w:hAnsi="Sakkal Majalla" w:cs="Sakkal Majalla"/>
          <w:sz w:val="28"/>
          <w:szCs w:val="28"/>
          <w:u w:val="single"/>
          <w:rtl/>
        </w:rPr>
      </w:pPr>
    </w:p>
    <w:p w14:paraId="7ECBD3C9" w14:textId="77777777" w:rsidR="004163C7" w:rsidRDefault="004163C7" w:rsidP="003A5616">
      <w:pPr>
        <w:bidi/>
        <w:rPr>
          <w:rFonts w:ascii="Sakkal Majalla" w:hAnsi="Sakkal Majalla" w:cs="Sakkal Majalla"/>
          <w:sz w:val="28"/>
          <w:szCs w:val="28"/>
          <w:u w:val="single"/>
          <w:rtl/>
        </w:rPr>
      </w:pPr>
    </w:p>
    <w:p w14:paraId="6BC2F32B" w14:textId="77777777" w:rsidR="00866EBC" w:rsidRDefault="00866EBC" w:rsidP="00866EBC">
      <w:pPr>
        <w:bidi/>
        <w:rPr>
          <w:rFonts w:ascii="Sakkal Majalla" w:hAnsi="Sakkal Majalla" w:cs="Sakkal Majalla"/>
          <w:sz w:val="28"/>
          <w:szCs w:val="28"/>
          <w:u w:val="single"/>
          <w:rtl/>
        </w:rPr>
      </w:pPr>
    </w:p>
    <w:p w14:paraId="2A7A4867" w14:textId="77777777" w:rsidR="00866EBC" w:rsidRDefault="00866EBC" w:rsidP="00866EBC">
      <w:pPr>
        <w:bidi/>
        <w:rPr>
          <w:rFonts w:ascii="Sakkal Majalla" w:hAnsi="Sakkal Majalla" w:cs="Sakkal Majalla"/>
          <w:sz w:val="28"/>
          <w:szCs w:val="28"/>
          <w:u w:val="single"/>
          <w:rtl/>
        </w:rPr>
      </w:pPr>
    </w:p>
    <w:p w14:paraId="7B98199C" w14:textId="77777777" w:rsidR="00866EBC" w:rsidRDefault="00866EBC" w:rsidP="00866EBC">
      <w:pPr>
        <w:bidi/>
        <w:rPr>
          <w:rFonts w:ascii="Sakkal Majalla" w:hAnsi="Sakkal Majalla" w:cs="Sakkal Majalla"/>
          <w:sz w:val="28"/>
          <w:szCs w:val="28"/>
          <w:u w:val="single"/>
          <w:rtl/>
        </w:rPr>
      </w:pPr>
    </w:p>
    <w:p w14:paraId="5777DBB6" w14:textId="77777777" w:rsidR="00866EBC" w:rsidRDefault="00866EBC" w:rsidP="00866EBC">
      <w:pPr>
        <w:bidi/>
        <w:rPr>
          <w:rFonts w:ascii="Sakkal Majalla" w:hAnsi="Sakkal Majalla" w:cs="Sakkal Majalla"/>
          <w:sz w:val="28"/>
          <w:szCs w:val="28"/>
          <w:u w:val="single"/>
          <w:rtl/>
        </w:rPr>
      </w:pPr>
    </w:p>
    <w:p w14:paraId="7FE033DE" w14:textId="77777777" w:rsidR="00866EBC" w:rsidRDefault="00866EBC" w:rsidP="00866EBC">
      <w:pPr>
        <w:bidi/>
        <w:rPr>
          <w:rFonts w:ascii="Sakkal Majalla" w:hAnsi="Sakkal Majalla" w:cs="Sakkal Majalla"/>
          <w:sz w:val="28"/>
          <w:szCs w:val="28"/>
          <w:u w:val="single"/>
          <w:rtl/>
        </w:rPr>
      </w:pPr>
    </w:p>
    <w:p w14:paraId="4F7EC180" w14:textId="77777777" w:rsidR="00866EBC" w:rsidRDefault="00866EBC" w:rsidP="00866EBC">
      <w:pPr>
        <w:bidi/>
        <w:rPr>
          <w:rFonts w:ascii="Sakkal Majalla" w:hAnsi="Sakkal Majalla" w:cs="Sakkal Majalla"/>
          <w:sz w:val="28"/>
          <w:szCs w:val="28"/>
          <w:u w:val="single"/>
          <w:rtl/>
        </w:rPr>
      </w:pPr>
    </w:p>
    <w:p w14:paraId="365C5BDB" w14:textId="77777777" w:rsidR="00866EBC" w:rsidRDefault="00866EBC" w:rsidP="00866EBC">
      <w:pPr>
        <w:bidi/>
        <w:rPr>
          <w:rFonts w:ascii="Sakkal Majalla" w:hAnsi="Sakkal Majalla" w:cs="Sakkal Majalla"/>
          <w:sz w:val="28"/>
          <w:szCs w:val="28"/>
          <w:u w:val="single"/>
          <w:rtl/>
        </w:rPr>
      </w:pPr>
    </w:p>
    <w:p w14:paraId="0104B80E" w14:textId="77777777" w:rsidR="00866EBC" w:rsidRDefault="00866EBC" w:rsidP="00866EBC">
      <w:pPr>
        <w:bidi/>
        <w:rPr>
          <w:rFonts w:ascii="Sakkal Majalla" w:hAnsi="Sakkal Majalla" w:cs="Sakkal Majalla"/>
          <w:sz w:val="28"/>
          <w:szCs w:val="28"/>
          <w:u w:val="single"/>
          <w:rtl/>
        </w:rPr>
      </w:pPr>
    </w:p>
    <w:p w14:paraId="32319BAB" w14:textId="77777777" w:rsidR="00866EBC" w:rsidRDefault="00866EBC" w:rsidP="00866EBC">
      <w:pPr>
        <w:bidi/>
        <w:rPr>
          <w:rFonts w:ascii="Sakkal Majalla" w:hAnsi="Sakkal Majalla" w:cs="Sakkal Majalla"/>
          <w:sz w:val="28"/>
          <w:szCs w:val="28"/>
          <w:u w:val="single"/>
          <w:rtl/>
        </w:rPr>
      </w:pPr>
    </w:p>
    <w:p w14:paraId="59B31BED" w14:textId="77777777" w:rsidR="00866EBC" w:rsidRDefault="00866EBC" w:rsidP="00866EBC">
      <w:pPr>
        <w:bidi/>
        <w:rPr>
          <w:rFonts w:ascii="Sakkal Majalla" w:hAnsi="Sakkal Majalla" w:cs="Sakkal Majalla"/>
          <w:sz w:val="28"/>
          <w:szCs w:val="28"/>
          <w:u w:val="single"/>
          <w:rtl/>
        </w:rPr>
      </w:pPr>
    </w:p>
    <w:p w14:paraId="5468DEA1" w14:textId="77777777" w:rsidR="004163C7" w:rsidRDefault="004163C7" w:rsidP="003A5616">
      <w:pPr>
        <w:bidi/>
        <w:rPr>
          <w:rFonts w:ascii="Sakkal Majalla" w:hAnsi="Sakkal Majalla" w:cs="Sakkal Majalla"/>
          <w:sz w:val="28"/>
          <w:szCs w:val="28"/>
          <w:u w:val="single"/>
          <w:rtl/>
        </w:rPr>
      </w:pPr>
    </w:p>
    <w:p w14:paraId="732DCEC5" w14:textId="5E4A7ECB" w:rsidR="004163C7" w:rsidRDefault="004163C7" w:rsidP="003A5616">
      <w:pPr>
        <w:bidi/>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745F1454" w14:textId="77777777" w:rsidR="004163C7" w:rsidRDefault="004163C7" w:rsidP="003A5616">
      <w:pPr>
        <w:bidi/>
        <w:rPr>
          <w:rFonts w:ascii="Sakkal Majalla" w:hAnsi="Sakkal Majalla" w:cs="Sakkal Majalla"/>
          <w:sz w:val="28"/>
          <w:szCs w:val="28"/>
          <w:u w:val="single"/>
          <w:rtl/>
        </w:rPr>
      </w:pPr>
    </w:p>
    <w:p w14:paraId="38F23B52" w14:textId="6C1A660C" w:rsidR="004163C7" w:rsidRDefault="00D72F35" w:rsidP="003A5616">
      <w:pPr>
        <w:bidi/>
        <w:rPr>
          <w:rFonts w:ascii="-webkit-standard" w:hAnsi="-webkit-standard"/>
          <w:color w:val="000000"/>
          <w:sz w:val="27"/>
          <w:szCs w:val="27"/>
          <w:rtl/>
        </w:rPr>
      </w:pPr>
      <w:r>
        <w:rPr>
          <w:rFonts w:ascii="-webkit-standard" w:hAnsi="-webkit-standard"/>
          <w:color w:val="000000"/>
          <w:sz w:val="27"/>
          <w:szCs w:val="27"/>
        </w:rPr>
        <w:t>Porter, Michael E. (1985).</w:t>
      </w:r>
      <w:r>
        <w:rPr>
          <w:rStyle w:val="apple-converted-space"/>
          <w:rFonts w:ascii="-webkit-standard" w:hAnsi="-webkit-standard"/>
          <w:color w:val="000000"/>
          <w:sz w:val="27"/>
          <w:szCs w:val="27"/>
        </w:rPr>
        <w:t> </w:t>
      </w:r>
      <w:r>
        <w:rPr>
          <w:b/>
          <w:bCs/>
          <w:color w:val="000000"/>
        </w:rPr>
        <w:t>Competitive Advantage: Creating and Sustaining Superior Performance</w:t>
      </w:r>
      <w:r>
        <w:rPr>
          <w:rFonts w:ascii="-webkit-standard" w:hAnsi="-webkit-standard"/>
          <w:color w:val="000000"/>
          <w:sz w:val="27"/>
          <w:szCs w:val="27"/>
        </w:rPr>
        <w:t>. New York: The Free Press.</w:t>
      </w:r>
    </w:p>
    <w:p w14:paraId="4C74C945" w14:textId="1A41E53C" w:rsidR="00D72F35" w:rsidRDefault="00D72F35" w:rsidP="003A5616">
      <w:pPr>
        <w:bidi/>
        <w:rPr>
          <w:rFonts w:ascii="-webkit-standard" w:hAnsi="-webkit-standard"/>
          <w:color w:val="000000"/>
          <w:sz w:val="27"/>
          <w:szCs w:val="27"/>
          <w:rtl/>
        </w:rPr>
      </w:pPr>
      <w:r>
        <w:rPr>
          <w:rFonts w:ascii="-webkit-standard" w:hAnsi="-webkit-standard"/>
          <w:color w:val="000000"/>
          <w:sz w:val="27"/>
          <w:szCs w:val="27"/>
        </w:rPr>
        <w:t>Kaplan, Robert S.; Norton, David P. (1996).</w:t>
      </w:r>
      <w:r>
        <w:rPr>
          <w:rStyle w:val="apple-converted-space"/>
          <w:rFonts w:ascii="-webkit-standard" w:hAnsi="-webkit-standard"/>
          <w:color w:val="000000"/>
          <w:sz w:val="27"/>
          <w:szCs w:val="27"/>
        </w:rPr>
        <w:t> </w:t>
      </w:r>
      <w:r>
        <w:rPr>
          <w:b/>
          <w:bCs/>
          <w:color w:val="000000"/>
        </w:rPr>
        <w:t>The Balanced Scorecard: Translating Strategy into Action</w:t>
      </w:r>
      <w:r>
        <w:rPr>
          <w:rFonts w:ascii="-webkit-standard" w:hAnsi="-webkit-standard"/>
          <w:color w:val="000000"/>
          <w:sz w:val="27"/>
          <w:szCs w:val="27"/>
        </w:rPr>
        <w:t>. Boston: Harvard Business School Press.</w:t>
      </w:r>
    </w:p>
    <w:p w14:paraId="21CF7F7E" w14:textId="77777777" w:rsidR="004163C7" w:rsidRDefault="004163C7" w:rsidP="003A5616">
      <w:pPr>
        <w:bidi/>
        <w:rPr>
          <w:rFonts w:ascii="Sakkal Majalla" w:hAnsi="Sakkal Majalla" w:cs="Sakkal Majalla"/>
          <w:sz w:val="28"/>
          <w:szCs w:val="28"/>
          <w:u w:val="single"/>
          <w:rtl/>
        </w:rPr>
      </w:pPr>
    </w:p>
    <w:p w14:paraId="274F1367" w14:textId="77777777" w:rsidR="004163C7" w:rsidRDefault="004163C7" w:rsidP="003A5616">
      <w:pPr>
        <w:bidi/>
        <w:rPr>
          <w:rFonts w:ascii="Sakkal Majalla" w:hAnsi="Sakkal Majalla" w:cs="Sakkal Majalla"/>
          <w:sz w:val="28"/>
          <w:szCs w:val="28"/>
          <w:u w:val="single"/>
          <w:rtl/>
        </w:rPr>
      </w:pPr>
    </w:p>
    <w:p w14:paraId="0D931C3A" w14:textId="77777777" w:rsidR="004163C7" w:rsidRDefault="004163C7" w:rsidP="003A5616">
      <w:pPr>
        <w:bidi/>
        <w:rPr>
          <w:rFonts w:ascii="Sakkal Majalla" w:hAnsi="Sakkal Majalla" w:cs="Sakkal Majalla"/>
          <w:sz w:val="28"/>
          <w:szCs w:val="28"/>
          <w:u w:val="single"/>
          <w:rtl/>
        </w:rPr>
      </w:pPr>
    </w:p>
    <w:p w14:paraId="48C38752" w14:textId="77777777" w:rsidR="004163C7" w:rsidRDefault="004163C7" w:rsidP="003A5616">
      <w:pPr>
        <w:bidi/>
        <w:rPr>
          <w:rFonts w:ascii="Sakkal Majalla" w:hAnsi="Sakkal Majalla" w:cs="Sakkal Majalla"/>
          <w:sz w:val="28"/>
          <w:szCs w:val="28"/>
          <w:u w:val="single"/>
          <w:rtl/>
        </w:rPr>
      </w:pPr>
    </w:p>
    <w:p w14:paraId="65CACF96" w14:textId="77777777" w:rsidR="004163C7" w:rsidRDefault="004163C7" w:rsidP="003A5616">
      <w:pPr>
        <w:bidi/>
        <w:rPr>
          <w:rFonts w:ascii="Sakkal Majalla" w:hAnsi="Sakkal Majalla" w:cs="Sakkal Majalla"/>
          <w:sz w:val="28"/>
          <w:szCs w:val="28"/>
          <w:u w:val="single"/>
          <w:rtl/>
        </w:rPr>
      </w:pPr>
    </w:p>
    <w:p w14:paraId="50C97345" w14:textId="77777777" w:rsidR="004163C7" w:rsidRDefault="004163C7" w:rsidP="003A5616">
      <w:pPr>
        <w:bidi/>
        <w:rPr>
          <w:rFonts w:ascii="Sakkal Majalla" w:hAnsi="Sakkal Majalla" w:cs="Sakkal Majalla"/>
          <w:sz w:val="28"/>
          <w:szCs w:val="28"/>
          <w:u w:val="single"/>
          <w:rtl/>
        </w:rPr>
      </w:pPr>
    </w:p>
    <w:p w14:paraId="1606B25E" w14:textId="77777777" w:rsidR="00D22171" w:rsidRDefault="00D22171" w:rsidP="003A5616">
      <w:pPr>
        <w:bidi/>
        <w:rPr>
          <w:rFonts w:ascii="Sakkal Majalla" w:hAnsi="Sakkal Majalla" w:cs="Sakkal Majalla"/>
          <w:sz w:val="28"/>
          <w:szCs w:val="28"/>
          <w:u w:val="single"/>
          <w:rtl/>
        </w:rPr>
      </w:pPr>
    </w:p>
    <w:p w14:paraId="79E88135" w14:textId="77777777" w:rsidR="00D22171" w:rsidRDefault="00D22171" w:rsidP="003A5616">
      <w:pPr>
        <w:bidi/>
        <w:rPr>
          <w:rFonts w:ascii="Sakkal Majalla" w:hAnsi="Sakkal Majalla" w:cs="Sakkal Majalla"/>
          <w:sz w:val="28"/>
          <w:szCs w:val="28"/>
          <w:u w:val="single"/>
          <w:rtl/>
        </w:rPr>
      </w:pPr>
    </w:p>
    <w:p w14:paraId="27B81961" w14:textId="77777777" w:rsidR="00D22171" w:rsidRDefault="00D22171" w:rsidP="003A5616">
      <w:pPr>
        <w:bidi/>
        <w:rPr>
          <w:rFonts w:ascii="Sakkal Majalla" w:hAnsi="Sakkal Majalla" w:cs="Sakkal Majalla"/>
          <w:sz w:val="28"/>
          <w:szCs w:val="28"/>
          <w:u w:val="single"/>
          <w:rtl/>
        </w:rPr>
      </w:pPr>
    </w:p>
    <w:p w14:paraId="41DB754C" w14:textId="77777777" w:rsidR="00D22171" w:rsidRDefault="00D22171" w:rsidP="003A5616">
      <w:pPr>
        <w:bidi/>
        <w:rPr>
          <w:rFonts w:ascii="Sakkal Majalla" w:hAnsi="Sakkal Majalla" w:cs="Sakkal Majalla"/>
          <w:sz w:val="28"/>
          <w:szCs w:val="28"/>
          <w:u w:val="single"/>
          <w:rtl/>
        </w:rPr>
      </w:pPr>
    </w:p>
    <w:p w14:paraId="10B5BE72" w14:textId="77777777" w:rsidR="00D22171" w:rsidRDefault="00D22171" w:rsidP="003A5616">
      <w:pPr>
        <w:bidi/>
        <w:rPr>
          <w:rFonts w:ascii="Sakkal Majalla" w:hAnsi="Sakkal Majalla" w:cs="Sakkal Majalla"/>
          <w:sz w:val="28"/>
          <w:szCs w:val="28"/>
          <w:u w:val="single"/>
          <w:rtl/>
        </w:rPr>
      </w:pPr>
    </w:p>
    <w:p w14:paraId="6F582A9C" w14:textId="77777777" w:rsidR="00D22171" w:rsidRDefault="00D22171" w:rsidP="003A5616">
      <w:pPr>
        <w:bidi/>
        <w:rPr>
          <w:rFonts w:ascii="Sakkal Majalla" w:hAnsi="Sakkal Majalla" w:cs="Sakkal Majalla"/>
          <w:sz w:val="28"/>
          <w:szCs w:val="28"/>
          <w:u w:val="single"/>
          <w:rtl/>
        </w:rPr>
      </w:pPr>
    </w:p>
    <w:p w14:paraId="33A18293" w14:textId="77777777" w:rsidR="00D22171" w:rsidRDefault="00D22171" w:rsidP="003A5616">
      <w:pPr>
        <w:bidi/>
        <w:rPr>
          <w:rFonts w:ascii="Sakkal Majalla" w:hAnsi="Sakkal Majalla" w:cs="Sakkal Majalla"/>
          <w:sz w:val="28"/>
          <w:szCs w:val="28"/>
          <w:u w:val="single"/>
          <w:rtl/>
        </w:rPr>
      </w:pPr>
    </w:p>
    <w:p w14:paraId="6578B328" w14:textId="77777777" w:rsidR="00D22171" w:rsidRDefault="00D22171" w:rsidP="003A5616">
      <w:pPr>
        <w:bidi/>
        <w:rPr>
          <w:rFonts w:ascii="Sakkal Majalla" w:hAnsi="Sakkal Majalla" w:cs="Sakkal Majalla"/>
          <w:sz w:val="28"/>
          <w:szCs w:val="28"/>
          <w:u w:val="single"/>
          <w:rtl/>
        </w:rPr>
      </w:pPr>
    </w:p>
    <w:p w14:paraId="4DA4199A" w14:textId="77777777" w:rsidR="004163C7" w:rsidRDefault="004163C7" w:rsidP="003A5616">
      <w:pPr>
        <w:bidi/>
        <w:rPr>
          <w:rFonts w:ascii="Sakkal Majalla" w:hAnsi="Sakkal Majalla" w:cs="Sakkal Majalla"/>
          <w:sz w:val="28"/>
          <w:szCs w:val="28"/>
          <w:u w:val="single"/>
          <w:rtl/>
        </w:rPr>
      </w:pPr>
    </w:p>
    <w:p w14:paraId="4AC5637C" w14:textId="25A5252E" w:rsidR="004163C7" w:rsidRPr="001C73D2" w:rsidRDefault="00DF167D" w:rsidP="001C73D2">
      <w:pPr>
        <w:bidi/>
        <w:rPr>
          <w:rFonts w:ascii="Sakkal Majalla" w:hAnsi="Sakkal Majalla" w:cs="Sakkal Majalla"/>
          <w:b/>
          <w:bCs/>
          <w:sz w:val="52"/>
          <w:szCs w:val="52"/>
          <w:u w:val="single"/>
          <w:lang w:val="en-US"/>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7B0E03D5">
            <wp:simplePos x="0" y="0"/>
            <wp:positionH relativeFrom="margin">
              <wp:posOffset>3714750</wp:posOffset>
            </wp:positionH>
            <wp:positionV relativeFrom="margin">
              <wp:posOffset>-653761</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23FDB90A" w14:textId="77777777" w:rsidR="004163C7" w:rsidRDefault="004163C7" w:rsidP="001C73D2">
      <w:pPr>
        <w:bidi/>
        <w:jc w:val="right"/>
        <w:rPr>
          <w:rFonts w:ascii="Sakkal Majalla" w:hAnsi="Sakkal Majalla" w:cs="Sakkal Majalla"/>
          <w:sz w:val="28"/>
          <w:szCs w:val="28"/>
          <w:u w:val="single"/>
          <w:rtl/>
        </w:rPr>
      </w:pPr>
    </w:p>
    <w:p w14:paraId="60AC88AE" w14:textId="16E958ED" w:rsidR="009125CE" w:rsidRPr="009125CE" w:rsidRDefault="009125CE" w:rsidP="001C73D2">
      <w:pPr>
        <w:bidi/>
        <w:jc w:val="right"/>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1C73D2">
      <w:pPr>
        <w:bidi/>
        <w:jc w:val="right"/>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1C73D2">
      <w:pPr>
        <w:bidi/>
        <w:jc w:val="right"/>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Default="009125CE" w:rsidP="003A5616">
      <w:pPr>
        <w:tabs>
          <w:tab w:val="left" w:pos="942"/>
        </w:tabs>
        <w:bidi/>
        <w:rPr>
          <w:rFonts w:ascii="Sakkal Majalla" w:hAnsi="Sakkal Majalla" w:cs="Sakkal Majalla"/>
          <w:b/>
          <w:bCs/>
          <w:sz w:val="28"/>
          <w:szCs w:val="28"/>
          <w:lang w:val="en-US"/>
        </w:rPr>
      </w:pPr>
      <w:r w:rsidRPr="009125CE">
        <w:rPr>
          <w:rFonts w:ascii="Sakkal Majalla" w:hAnsi="Sakkal Majalla" w:cs="Sakkal Majalla"/>
          <w:b/>
          <w:bCs/>
          <w:sz w:val="28"/>
          <w:szCs w:val="28"/>
          <w:rtl/>
        </w:rPr>
        <w:tab/>
      </w:r>
    </w:p>
    <w:p w14:paraId="719D5282" w14:textId="77777777" w:rsidR="001C73D2" w:rsidRDefault="001C73D2" w:rsidP="001C73D2">
      <w:pPr>
        <w:tabs>
          <w:tab w:val="left" w:pos="942"/>
        </w:tabs>
        <w:bidi/>
        <w:rPr>
          <w:rFonts w:ascii="Sakkal Majalla" w:hAnsi="Sakkal Majalla" w:cs="Sakkal Majalla"/>
          <w:b/>
          <w:bCs/>
          <w:sz w:val="28"/>
          <w:szCs w:val="28"/>
          <w:lang w:val="en-US"/>
        </w:rPr>
      </w:pPr>
    </w:p>
    <w:p w14:paraId="50833B66" w14:textId="77777777" w:rsidR="001C73D2" w:rsidRDefault="001C73D2" w:rsidP="001C73D2">
      <w:pPr>
        <w:tabs>
          <w:tab w:val="left" w:pos="942"/>
        </w:tabs>
        <w:bidi/>
        <w:rPr>
          <w:rFonts w:ascii="Sakkal Majalla" w:hAnsi="Sakkal Majalla" w:cs="Sakkal Majalla"/>
          <w:b/>
          <w:bCs/>
          <w:sz w:val="28"/>
          <w:szCs w:val="28"/>
          <w:lang w:val="en-US"/>
        </w:rPr>
      </w:pPr>
    </w:p>
    <w:p w14:paraId="41C95BD1" w14:textId="77777777" w:rsidR="001C73D2" w:rsidRDefault="001C73D2" w:rsidP="001C73D2">
      <w:pPr>
        <w:tabs>
          <w:tab w:val="left" w:pos="942"/>
        </w:tabs>
        <w:bidi/>
        <w:rPr>
          <w:rFonts w:ascii="Sakkal Majalla" w:hAnsi="Sakkal Majalla" w:cs="Sakkal Majalla"/>
          <w:b/>
          <w:bCs/>
          <w:sz w:val="28"/>
          <w:szCs w:val="28"/>
          <w:lang w:val="en-US"/>
        </w:rPr>
      </w:pPr>
    </w:p>
    <w:p w14:paraId="3ED08C81" w14:textId="77777777" w:rsidR="001C73D2" w:rsidRDefault="001C73D2" w:rsidP="001C73D2">
      <w:pPr>
        <w:tabs>
          <w:tab w:val="left" w:pos="942"/>
        </w:tabs>
        <w:bidi/>
        <w:rPr>
          <w:rFonts w:ascii="Sakkal Majalla" w:hAnsi="Sakkal Majalla" w:cs="Sakkal Majalla"/>
          <w:b/>
          <w:bCs/>
          <w:sz w:val="28"/>
          <w:szCs w:val="28"/>
          <w:lang w:val="en-US"/>
        </w:rPr>
      </w:pPr>
    </w:p>
    <w:p w14:paraId="7659B481" w14:textId="77777777" w:rsidR="001C73D2" w:rsidRDefault="001C73D2" w:rsidP="001C73D2">
      <w:pPr>
        <w:tabs>
          <w:tab w:val="left" w:pos="942"/>
        </w:tabs>
        <w:bidi/>
        <w:rPr>
          <w:rFonts w:ascii="Sakkal Majalla" w:hAnsi="Sakkal Majalla" w:cs="Sakkal Majalla"/>
          <w:b/>
          <w:bCs/>
          <w:sz w:val="28"/>
          <w:szCs w:val="28"/>
          <w:lang w:val="en-US"/>
        </w:rPr>
      </w:pPr>
    </w:p>
    <w:p w14:paraId="33518346" w14:textId="77777777" w:rsidR="001C73D2" w:rsidRPr="001C73D2" w:rsidRDefault="001C73D2" w:rsidP="001C73D2">
      <w:pPr>
        <w:tabs>
          <w:tab w:val="left" w:pos="942"/>
        </w:tabs>
        <w:bidi/>
        <w:rPr>
          <w:rFonts w:ascii="Sakkal Majalla" w:hAnsi="Sakkal Majalla" w:cs="Sakkal Majalla" w:hint="cs"/>
          <w:b/>
          <w:bCs/>
          <w:sz w:val="28"/>
          <w:szCs w:val="28"/>
          <w:rtl/>
          <w:lang w:val="en-US"/>
        </w:rPr>
      </w:pPr>
    </w:p>
    <w:p w14:paraId="39C1857A" w14:textId="77777777" w:rsidR="009125CE" w:rsidRDefault="009125CE" w:rsidP="003A5616">
      <w:pPr>
        <w:bidi/>
        <w:rPr>
          <w:rFonts w:ascii="Sakkal Majalla" w:hAnsi="Sakkal Majalla" w:cs="Sakkal Majalla"/>
          <w:sz w:val="28"/>
          <w:szCs w:val="28"/>
          <w:rtl/>
        </w:rPr>
      </w:pPr>
    </w:p>
    <w:p w14:paraId="07A7BC89" w14:textId="0FFB1CCF" w:rsidR="009125CE" w:rsidRPr="009125CE" w:rsidRDefault="009125CE" w:rsidP="003A5616">
      <w:pPr>
        <w:tabs>
          <w:tab w:val="left" w:pos="5292"/>
        </w:tabs>
        <w:bidi/>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692F30FE" w14:textId="1E9718F5" w:rsidR="009125CE" w:rsidRPr="001C73D2" w:rsidRDefault="001C73D2" w:rsidP="001C73D2">
      <w:pPr>
        <w:tabs>
          <w:tab w:val="left" w:pos="5562"/>
        </w:tabs>
        <w:bidi/>
        <w:jc w:val="center"/>
        <w:rPr>
          <w:rFonts w:ascii="Sakkal Majalla" w:hAnsi="Sakkal Majalla" w:cs="Sakkal Majalla"/>
          <w:b/>
          <w:bCs/>
          <w:sz w:val="28"/>
          <w:szCs w:val="28"/>
          <w:rtl/>
        </w:rPr>
      </w:pPr>
      <w:r w:rsidRPr="001C73D2">
        <w:rPr>
          <w:rFonts w:ascii="Sakkal Majalla" w:hAnsi="Sakkal Majalla" w:cs="Sakkal Majalla"/>
          <w:b/>
          <w:bCs/>
          <w:sz w:val="28"/>
          <w:szCs w:val="28"/>
        </w:rPr>
        <w:t>Analy</w:t>
      </w:r>
      <w:r>
        <w:rPr>
          <w:rFonts w:ascii="Sakkal Majalla" w:hAnsi="Sakkal Majalla" w:cs="Sakkal Majalla"/>
          <w:b/>
          <w:bCs/>
          <w:sz w:val="28"/>
          <w:szCs w:val="28"/>
          <w:lang w:val="en-US"/>
        </w:rPr>
        <w:t>sis of</w:t>
      </w:r>
      <w:r w:rsidRPr="001C73D2">
        <w:rPr>
          <w:rFonts w:ascii="Sakkal Majalla" w:hAnsi="Sakkal Majalla" w:cs="Sakkal Majalla"/>
          <w:b/>
          <w:bCs/>
          <w:sz w:val="28"/>
          <w:szCs w:val="28"/>
        </w:rPr>
        <w:t xml:space="preserve"> the impact of modern management strategies on improving organizational performance in business organizations</w:t>
      </w:r>
    </w:p>
    <w:p w14:paraId="0EAD9CF2" w14:textId="77777777" w:rsidR="009125CE" w:rsidRDefault="009125CE" w:rsidP="003A5616">
      <w:pPr>
        <w:tabs>
          <w:tab w:val="left" w:pos="5562"/>
        </w:tabs>
        <w:bidi/>
        <w:rPr>
          <w:rFonts w:ascii="Sakkal Majalla" w:hAnsi="Sakkal Majalla" w:cs="Sakkal Majalla"/>
          <w:sz w:val="28"/>
          <w:szCs w:val="28"/>
          <w:rtl/>
        </w:rPr>
      </w:pPr>
    </w:p>
    <w:p w14:paraId="55C6339D" w14:textId="77777777" w:rsidR="009125CE" w:rsidRDefault="009125CE" w:rsidP="003A5616">
      <w:pPr>
        <w:tabs>
          <w:tab w:val="left" w:pos="5562"/>
        </w:tabs>
        <w:bidi/>
        <w:rPr>
          <w:rFonts w:ascii="Sakkal Majalla" w:hAnsi="Sakkal Majalla" w:cs="Sakkal Majalla"/>
          <w:sz w:val="28"/>
          <w:szCs w:val="28"/>
          <w:rtl/>
        </w:rPr>
      </w:pPr>
    </w:p>
    <w:p w14:paraId="17A525A5" w14:textId="6106C18C" w:rsidR="009125CE" w:rsidRPr="009125CE" w:rsidRDefault="009125CE" w:rsidP="003A5616">
      <w:pPr>
        <w:bidi/>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1DF25FD6" w:rsidR="009125CE" w:rsidRPr="006A311C" w:rsidRDefault="006A311C" w:rsidP="003A5616">
      <w:pPr>
        <w:bidi/>
        <w:jc w:val="center"/>
        <w:rPr>
          <w:rFonts w:ascii="Sakkal Majalla" w:hAnsi="Sakkal Majalla" w:cs="Sakkal Majalla"/>
          <w:b/>
          <w:bCs/>
          <w:sz w:val="28"/>
          <w:szCs w:val="28"/>
          <w:lang w:val="en-US"/>
        </w:rPr>
      </w:pPr>
      <w:r>
        <w:rPr>
          <w:rFonts w:ascii="Sakkal Majalla" w:hAnsi="Sakkal Majalla" w:cs="Sakkal Majalla"/>
          <w:b/>
          <w:bCs/>
          <w:sz w:val="28"/>
          <w:szCs w:val="28"/>
          <w:lang w:val="en-US"/>
        </w:rPr>
        <w:t>Sultan saif Saad Al Qahtani</w:t>
      </w:r>
    </w:p>
    <w:p w14:paraId="0E2ACB58" w14:textId="77777777" w:rsidR="009125CE" w:rsidRPr="009125CE" w:rsidRDefault="009125CE" w:rsidP="003A5616">
      <w:pPr>
        <w:bidi/>
        <w:jc w:val="center"/>
        <w:rPr>
          <w:rFonts w:ascii="Sakkal Majalla" w:hAnsi="Sakkal Majalla" w:cs="Sakkal Majalla"/>
          <w:b/>
          <w:bCs/>
          <w:sz w:val="28"/>
          <w:szCs w:val="28"/>
        </w:rPr>
      </w:pPr>
    </w:p>
    <w:p w14:paraId="7919F0CA" w14:textId="7396D6CB" w:rsidR="009125CE" w:rsidRPr="009125CE" w:rsidRDefault="009125CE" w:rsidP="003A5616">
      <w:pPr>
        <w:bidi/>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63BA2478" w:rsidR="009125CE" w:rsidRPr="009125CE" w:rsidRDefault="006A311C" w:rsidP="006A311C">
      <w:pPr>
        <w:bidi/>
        <w:jc w:val="center"/>
        <w:rPr>
          <w:rFonts w:ascii="Sakkal Majalla" w:hAnsi="Sakkal Majalla" w:cs="Sakkal Majalla"/>
          <w:b/>
          <w:bCs/>
          <w:sz w:val="28"/>
          <w:szCs w:val="28"/>
        </w:rPr>
      </w:pPr>
      <w:r w:rsidRPr="006A311C">
        <w:rPr>
          <w:rFonts w:ascii="Sakkal Majalla" w:hAnsi="Sakkal Majalla" w:cs="Sakkal Majalla"/>
          <w:b/>
          <w:bCs/>
          <w:sz w:val="28"/>
          <w:szCs w:val="28"/>
        </w:rPr>
        <w:t>Dr. Alfaisal Abdelhameed Mohamed Dr. Fayez Ali Jrad</w:t>
      </w:r>
    </w:p>
    <w:p w14:paraId="0BC0F18B" w14:textId="77777777" w:rsidR="009125CE" w:rsidRPr="009125CE" w:rsidRDefault="009125CE" w:rsidP="003A5616">
      <w:pPr>
        <w:bidi/>
        <w:jc w:val="center"/>
        <w:rPr>
          <w:rFonts w:ascii="Sakkal Majalla" w:hAnsi="Sakkal Majalla" w:cs="Sakkal Majalla"/>
          <w:b/>
          <w:bCs/>
          <w:sz w:val="28"/>
          <w:szCs w:val="28"/>
        </w:rPr>
      </w:pPr>
    </w:p>
    <w:p w14:paraId="6E52896B" w14:textId="4230B3B0" w:rsidR="009125CE" w:rsidRDefault="009125CE" w:rsidP="003A5616">
      <w:pPr>
        <w:bidi/>
        <w:jc w:val="center"/>
        <w:rPr>
          <w:rFonts w:ascii="Sakkal Majalla" w:hAnsi="Sakkal Majalla" w:cs="Sakkal Majalla"/>
          <w:b/>
          <w:bCs/>
          <w:sz w:val="28"/>
          <w:szCs w:val="28"/>
          <w:rtl/>
        </w:rPr>
      </w:pPr>
      <w:r w:rsidRPr="009125CE">
        <w:rPr>
          <w:rFonts w:ascii="Sakkal Majalla" w:hAnsi="Sakkal Majalla" w:cs="Sakkal Majalla"/>
          <w:b/>
          <w:bCs/>
          <w:sz w:val="28"/>
          <w:szCs w:val="28"/>
        </w:rPr>
        <w:t>Year:</w:t>
      </w:r>
    </w:p>
    <w:p w14:paraId="442CE500" w14:textId="5F5BF9FB" w:rsidR="006A311C" w:rsidRPr="009125CE" w:rsidRDefault="006A311C" w:rsidP="006A311C">
      <w:pPr>
        <w:bidi/>
        <w:jc w:val="center"/>
        <w:rPr>
          <w:rFonts w:ascii="Sakkal Majalla" w:hAnsi="Sakkal Majalla" w:cs="Sakkal Majalla"/>
          <w:b/>
          <w:bCs/>
          <w:sz w:val="28"/>
          <w:szCs w:val="28"/>
        </w:rPr>
      </w:pPr>
      <w:r>
        <w:rPr>
          <w:rFonts w:ascii="Sakkal Majalla" w:hAnsi="Sakkal Majalla" w:cs="Sakkal Majalla" w:hint="cs"/>
          <w:b/>
          <w:bCs/>
          <w:sz w:val="28"/>
          <w:szCs w:val="28"/>
          <w:rtl/>
        </w:rPr>
        <w:t>2025</w:t>
      </w:r>
    </w:p>
    <w:sectPr w:rsidR="006A311C" w:rsidRPr="009125CE" w:rsidSect="00374717">
      <w:footerReference w:type="even" r:id="rId15"/>
      <w:footerReference w:type="defaul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E6DA6" w14:textId="77777777" w:rsidR="00B03E16" w:rsidRDefault="00B03E16" w:rsidP="009125CE">
      <w:r>
        <w:separator/>
      </w:r>
    </w:p>
  </w:endnote>
  <w:endnote w:type="continuationSeparator" w:id="0">
    <w:p w14:paraId="509C99D7" w14:textId="77777777" w:rsidR="00B03E16" w:rsidRDefault="00B03E16"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webkit-standard">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Pr>
      <w:id w:val="-846243995"/>
      <w:docPartObj>
        <w:docPartGallery w:val="Page Numbers (Bottom of Page)"/>
        <w:docPartUnique/>
      </w:docPartObj>
    </w:sdtPr>
    <w:sdtContent>
      <w:p w14:paraId="7BDE04FE" w14:textId="394AF74E" w:rsidR="00374717" w:rsidRDefault="00374717" w:rsidP="00374717">
        <w:pPr>
          <w:pStyle w:val="a4"/>
          <w:framePr w:wrap="none" w:vAnchor="text" w:hAnchor="text" w:xAlign="center" w:y="1"/>
          <w:rPr>
            <w:rStyle w:val="a9"/>
          </w:rPr>
        </w:pPr>
        <w:r>
          <w:rPr>
            <w:rStyle w:val="a9"/>
          </w:rPr>
          <w:fldChar w:fldCharType="begin"/>
        </w:r>
        <w:r>
          <w:rPr>
            <w:rStyle w:val="a9"/>
          </w:rPr>
          <w:instrText xml:space="preserve"> PAGE </w:instrText>
        </w:r>
        <w:r>
          <w:rPr>
            <w:rStyle w:val="a9"/>
          </w:rPr>
          <w:fldChar w:fldCharType="separate"/>
        </w:r>
        <w:r>
          <w:rPr>
            <w:rStyle w:val="a9"/>
          </w:rPr>
          <w:fldChar w:fldCharType="end"/>
        </w:r>
      </w:p>
    </w:sdtContent>
  </w:sdt>
  <w:p w14:paraId="46490F55" w14:textId="77777777" w:rsidR="00374717" w:rsidRDefault="0037471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Pr>
      <w:id w:val="207162252"/>
      <w:docPartObj>
        <w:docPartGallery w:val="Page Numbers (Bottom of Page)"/>
        <w:docPartUnique/>
      </w:docPartObj>
    </w:sdtPr>
    <w:sdtContent>
      <w:p w14:paraId="329F2521" w14:textId="27EDE8CF" w:rsidR="00374717" w:rsidRDefault="00374717" w:rsidP="00267B77">
        <w:pPr>
          <w:pStyle w:val="a4"/>
          <w:framePr w:wrap="none" w:vAnchor="text" w:hAnchor="text" w:xAlign="center" w:y="1"/>
          <w:rPr>
            <w:rStyle w:val="a9"/>
          </w:rPr>
        </w:pPr>
        <w:r>
          <w:rPr>
            <w:rStyle w:val="a9"/>
          </w:rPr>
          <w:fldChar w:fldCharType="begin"/>
        </w:r>
        <w:r>
          <w:rPr>
            <w:rStyle w:val="a9"/>
          </w:rPr>
          <w:instrText xml:space="preserve"> PAGE </w:instrText>
        </w:r>
        <w:r>
          <w:rPr>
            <w:rStyle w:val="a9"/>
          </w:rPr>
          <w:fldChar w:fldCharType="separate"/>
        </w:r>
        <w:r>
          <w:rPr>
            <w:rStyle w:val="a9"/>
            <w:noProof/>
          </w:rPr>
          <w:t>2</w:t>
        </w:r>
        <w:r>
          <w:rPr>
            <w:rStyle w:val="a9"/>
          </w:rPr>
          <w:fldChar w:fldCharType="end"/>
        </w:r>
      </w:p>
    </w:sdtContent>
  </w:sdt>
  <w:p w14:paraId="15DE588B" w14:textId="77777777" w:rsidR="00374717" w:rsidRDefault="0037471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C6BB5" w14:textId="77777777" w:rsidR="00B03E16" w:rsidRDefault="00B03E16" w:rsidP="009125CE">
      <w:r>
        <w:separator/>
      </w:r>
    </w:p>
  </w:footnote>
  <w:footnote w:type="continuationSeparator" w:id="0">
    <w:p w14:paraId="2CEF9695" w14:textId="77777777" w:rsidR="00B03E16" w:rsidRDefault="00B03E16"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31F3"/>
    <w:multiLevelType w:val="multilevel"/>
    <w:tmpl w:val="C3067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54AED"/>
    <w:multiLevelType w:val="hybridMultilevel"/>
    <w:tmpl w:val="4574E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727B58"/>
    <w:multiLevelType w:val="multilevel"/>
    <w:tmpl w:val="6E2C0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836B5"/>
    <w:multiLevelType w:val="multilevel"/>
    <w:tmpl w:val="E868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FF208B"/>
    <w:multiLevelType w:val="multilevel"/>
    <w:tmpl w:val="415E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167A41"/>
    <w:multiLevelType w:val="multilevel"/>
    <w:tmpl w:val="AAECD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1A4EC3"/>
    <w:multiLevelType w:val="multilevel"/>
    <w:tmpl w:val="C980C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D352E6"/>
    <w:multiLevelType w:val="multilevel"/>
    <w:tmpl w:val="F3B64E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6A0E1C"/>
    <w:multiLevelType w:val="multilevel"/>
    <w:tmpl w:val="0A7C9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3A3C7A"/>
    <w:multiLevelType w:val="multilevel"/>
    <w:tmpl w:val="8D2EC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E73E2F"/>
    <w:multiLevelType w:val="multilevel"/>
    <w:tmpl w:val="7FE2A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FD5C1D"/>
    <w:multiLevelType w:val="multilevel"/>
    <w:tmpl w:val="1EE8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2C03A0"/>
    <w:multiLevelType w:val="multilevel"/>
    <w:tmpl w:val="5DFC0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BC6DA9"/>
    <w:multiLevelType w:val="multilevel"/>
    <w:tmpl w:val="9A007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F91A1C"/>
    <w:multiLevelType w:val="multilevel"/>
    <w:tmpl w:val="BA6A1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590C1A"/>
    <w:multiLevelType w:val="multilevel"/>
    <w:tmpl w:val="0B8E9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E422D9"/>
    <w:multiLevelType w:val="multilevel"/>
    <w:tmpl w:val="42F04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37721C"/>
    <w:multiLevelType w:val="multilevel"/>
    <w:tmpl w:val="B57A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9060E7"/>
    <w:multiLevelType w:val="multilevel"/>
    <w:tmpl w:val="80BA0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0E241B"/>
    <w:multiLevelType w:val="multilevel"/>
    <w:tmpl w:val="BFB05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F22F2A"/>
    <w:multiLevelType w:val="multilevel"/>
    <w:tmpl w:val="2DDE2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732226"/>
    <w:multiLevelType w:val="multilevel"/>
    <w:tmpl w:val="8C16D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C23C16"/>
    <w:multiLevelType w:val="multilevel"/>
    <w:tmpl w:val="A0BE10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396820"/>
    <w:multiLevelType w:val="multilevel"/>
    <w:tmpl w:val="BF3A8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8C79B3"/>
    <w:multiLevelType w:val="multilevel"/>
    <w:tmpl w:val="3BF6B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394147"/>
    <w:multiLevelType w:val="multilevel"/>
    <w:tmpl w:val="1A6C1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B5473C"/>
    <w:multiLevelType w:val="multilevel"/>
    <w:tmpl w:val="F8301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1D02C9"/>
    <w:multiLevelType w:val="multilevel"/>
    <w:tmpl w:val="F8D0F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2F0EAD"/>
    <w:multiLevelType w:val="multilevel"/>
    <w:tmpl w:val="5CD6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B22F97"/>
    <w:multiLevelType w:val="multilevel"/>
    <w:tmpl w:val="DE5ACA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307AE6"/>
    <w:multiLevelType w:val="multilevel"/>
    <w:tmpl w:val="3A2E4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754876"/>
    <w:multiLevelType w:val="multilevel"/>
    <w:tmpl w:val="17266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363193"/>
    <w:multiLevelType w:val="multilevel"/>
    <w:tmpl w:val="0E3C8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D42BAB"/>
    <w:multiLevelType w:val="multilevel"/>
    <w:tmpl w:val="EE0E3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B9042B"/>
    <w:multiLevelType w:val="hybridMultilevel"/>
    <w:tmpl w:val="3C783B7A"/>
    <w:lvl w:ilvl="0" w:tplc="04090001">
      <w:start w:val="1"/>
      <w:numFmt w:val="bullet"/>
      <w:lvlText w:val=""/>
      <w:lvlJc w:val="left"/>
      <w:pPr>
        <w:ind w:left="1230" w:hanging="360"/>
      </w:pPr>
      <w:rPr>
        <w:rFonts w:ascii="Symbol" w:hAnsi="Symbol"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5" w15:restartNumberingAfterBreak="0">
    <w:nsid w:val="76D76DA1"/>
    <w:multiLevelType w:val="multilevel"/>
    <w:tmpl w:val="11065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7D5901"/>
    <w:multiLevelType w:val="multilevel"/>
    <w:tmpl w:val="AC00E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570DF3"/>
    <w:multiLevelType w:val="multilevel"/>
    <w:tmpl w:val="8FD8C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1C75AB"/>
    <w:multiLevelType w:val="multilevel"/>
    <w:tmpl w:val="E82A3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8739451">
    <w:abstractNumId w:val="17"/>
  </w:num>
  <w:num w:numId="2" w16cid:durableId="530997722">
    <w:abstractNumId w:val="27"/>
  </w:num>
  <w:num w:numId="3" w16cid:durableId="2096389767">
    <w:abstractNumId w:val="16"/>
  </w:num>
  <w:num w:numId="4" w16cid:durableId="388962940">
    <w:abstractNumId w:val="18"/>
  </w:num>
  <w:num w:numId="5" w16cid:durableId="1828012626">
    <w:abstractNumId w:val="12"/>
  </w:num>
  <w:num w:numId="6" w16cid:durableId="1263873953">
    <w:abstractNumId w:val="5"/>
  </w:num>
  <w:num w:numId="7" w16cid:durableId="1006904371">
    <w:abstractNumId w:val="10"/>
  </w:num>
  <w:num w:numId="8" w16cid:durableId="1537766165">
    <w:abstractNumId w:val="29"/>
  </w:num>
  <w:num w:numId="9" w16cid:durableId="1733187145">
    <w:abstractNumId w:val="14"/>
  </w:num>
  <w:num w:numId="10" w16cid:durableId="150566152">
    <w:abstractNumId w:val="30"/>
  </w:num>
  <w:num w:numId="11" w16cid:durableId="1444495621">
    <w:abstractNumId w:val="35"/>
  </w:num>
  <w:num w:numId="12" w16cid:durableId="1220823950">
    <w:abstractNumId w:val="3"/>
  </w:num>
  <w:num w:numId="13" w16cid:durableId="432751709">
    <w:abstractNumId w:val="0"/>
  </w:num>
  <w:num w:numId="14" w16cid:durableId="184172569">
    <w:abstractNumId w:val="13"/>
  </w:num>
  <w:num w:numId="15" w16cid:durableId="1532496267">
    <w:abstractNumId w:val="21"/>
  </w:num>
  <w:num w:numId="16" w16cid:durableId="2065983692">
    <w:abstractNumId w:val="22"/>
  </w:num>
  <w:num w:numId="17" w16cid:durableId="1364987297">
    <w:abstractNumId w:val="11"/>
  </w:num>
  <w:num w:numId="18" w16cid:durableId="970748351">
    <w:abstractNumId w:val="24"/>
  </w:num>
  <w:num w:numId="19" w16cid:durableId="2059744377">
    <w:abstractNumId w:val="38"/>
  </w:num>
  <w:num w:numId="20" w16cid:durableId="1773696634">
    <w:abstractNumId w:val="19"/>
  </w:num>
  <w:num w:numId="21" w16cid:durableId="502668356">
    <w:abstractNumId w:val="37"/>
  </w:num>
  <w:num w:numId="22" w16cid:durableId="1631786995">
    <w:abstractNumId w:val="6"/>
  </w:num>
  <w:num w:numId="23" w16cid:durableId="110978159">
    <w:abstractNumId w:val="33"/>
  </w:num>
  <w:num w:numId="24" w16cid:durableId="323823348">
    <w:abstractNumId w:val="15"/>
  </w:num>
  <w:num w:numId="25" w16cid:durableId="580990705">
    <w:abstractNumId w:val="4"/>
  </w:num>
  <w:num w:numId="26" w16cid:durableId="1834025429">
    <w:abstractNumId w:val="32"/>
  </w:num>
  <w:num w:numId="27" w16cid:durableId="971443982">
    <w:abstractNumId w:val="31"/>
  </w:num>
  <w:num w:numId="28" w16cid:durableId="64256435">
    <w:abstractNumId w:val="1"/>
  </w:num>
  <w:num w:numId="29" w16cid:durableId="142428409">
    <w:abstractNumId w:val="25"/>
  </w:num>
  <w:num w:numId="30" w16cid:durableId="387647867">
    <w:abstractNumId w:val="20"/>
  </w:num>
  <w:num w:numId="31" w16cid:durableId="1433939626">
    <w:abstractNumId w:val="26"/>
  </w:num>
  <w:num w:numId="32" w16cid:durableId="1737626451">
    <w:abstractNumId w:val="23"/>
  </w:num>
  <w:num w:numId="33" w16cid:durableId="543374821">
    <w:abstractNumId w:val="2"/>
  </w:num>
  <w:num w:numId="34" w16cid:durableId="882250216">
    <w:abstractNumId w:val="9"/>
  </w:num>
  <w:num w:numId="35" w16cid:durableId="1328629166">
    <w:abstractNumId w:val="7"/>
  </w:num>
  <w:num w:numId="36" w16cid:durableId="1613707835">
    <w:abstractNumId w:val="36"/>
  </w:num>
  <w:num w:numId="37" w16cid:durableId="1461263130">
    <w:abstractNumId w:val="8"/>
  </w:num>
  <w:num w:numId="38" w16cid:durableId="1067924001">
    <w:abstractNumId w:val="28"/>
  </w:num>
  <w:num w:numId="39" w16cid:durableId="69909108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2C1"/>
    <w:rsid w:val="00005EB0"/>
    <w:rsid w:val="00006307"/>
    <w:rsid w:val="00042ED6"/>
    <w:rsid w:val="00055838"/>
    <w:rsid w:val="00090F21"/>
    <w:rsid w:val="000919CB"/>
    <w:rsid w:val="00096181"/>
    <w:rsid w:val="000C2CA7"/>
    <w:rsid w:val="000E4E9A"/>
    <w:rsid w:val="000F44B4"/>
    <w:rsid w:val="000F4FA2"/>
    <w:rsid w:val="001327F1"/>
    <w:rsid w:val="001332C8"/>
    <w:rsid w:val="00147E54"/>
    <w:rsid w:val="00180338"/>
    <w:rsid w:val="00182A9A"/>
    <w:rsid w:val="001902DB"/>
    <w:rsid w:val="001935A9"/>
    <w:rsid w:val="001970C3"/>
    <w:rsid w:val="001C2162"/>
    <w:rsid w:val="001C73D2"/>
    <w:rsid w:val="001E4F66"/>
    <w:rsid w:val="002136E3"/>
    <w:rsid w:val="00267304"/>
    <w:rsid w:val="00274444"/>
    <w:rsid w:val="002807ED"/>
    <w:rsid w:val="002835AA"/>
    <w:rsid w:val="002C0C6B"/>
    <w:rsid w:val="00310F0C"/>
    <w:rsid w:val="0032078E"/>
    <w:rsid w:val="00321801"/>
    <w:rsid w:val="00332E59"/>
    <w:rsid w:val="00340DAC"/>
    <w:rsid w:val="00342538"/>
    <w:rsid w:val="00355B2A"/>
    <w:rsid w:val="0036571F"/>
    <w:rsid w:val="0037058E"/>
    <w:rsid w:val="00374717"/>
    <w:rsid w:val="00385171"/>
    <w:rsid w:val="00393D10"/>
    <w:rsid w:val="00395C18"/>
    <w:rsid w:val="003A5616"/>
    <w:rsid w:val="003A7D33"/>
    <w:rsid w:val="003B55A3"/>
    <w:rsid w:val="003C72FE"/>
    <w:rsid w:val="003D7250"/>
    <w:rsid w:val="003F0949"/>
    <w:rsid w:val="004163C7"/>
    <w:rsid w:val="00426B31"/>
    <w:rsid w:val="00434D19"/>
    <w:rsid w:val="00435200"/>
    <w:rsid w:val="004442EF"/>
    <w:rsid w:val="004517FC"/>
    <w:rsid w:val="00496704"/>
    <w:rsid w:val="004D5B25"/>
    <w:rsid w:val="004E0FD0"/>
    <w:rsid w:val="004E3833"/>
    <w:rsid w:val="004F7DB5"/>
    <w:rsid w:val="00540ED4"/>
    <w:rsid w:val="00557EF7"/>
    <w:rsid w:val="00561414"/>
    <w:rsid w:val="00565AC6"/>
    <w:rsid w:val="005D6818"/>
    <w:rsid w:val="005E55F4"/>
    <w:rsid w:val="005E6EE0"/>
    <w:rsid w:val="00614CDF"/>
    <w:rsid w:val="0064780B"/>
    <w:rsid w:val="006878B6"/>
    <w:rsid w:val="006948DE"/>
    <w:rsid w:val="006A311C"/>
    <w:rsid w:val="00722C98"/>
    <w:rsid w:val="00725D6C"/>
    <w:rsid w:val="0079085B"/>
    <w:rsid w:val="007A2C5C"/>
    <w:rsid w:val="007B0E54"/>
    <w:rsid w:val="007B4A58"/>
    <w:rsid w:val="007D5058"/>
    <w:rsid w:val="007E0C2C"/>
    <w:rsid w:val="007E118E"/>
    <w:rsid w:val="007E3A20"/>
    <w:rsid w:val="007F784F"/>
    <w:rsid w:val="00827293"/>
    <w:rsid w:val="0085191E"/>
    <w:rsid w:val="008558B0"/>
    <w:rsid w:val="00866EBC"/>
    <w:rsid w:val="00877AAC"/>
    <w:rsid w:val="00885EE9"/>
    <w:rsid w:val="00892A91"/>
    <w:rsid w:val="008930EF"/>
    <w:rsid w:val="008954CB"/>
    <w:rsid w:val="00896FE4"/>
    <w:rsid w:val="0089783F"/>
    <w:rsid w:val="008A6380"/>
    <w:rsid w:val="008D0CD1"/>
    <w:rsid w:val="008D6B94"/>
    <w:rsid w:val="008E742A"/>
    <w:rsid w:val="008F07A1"/>
    <w:rsid w:val="008F1EAE"/>
    <w:rsid w:val="00900A3A"/>
    <w:rsid w:val="009125CE"/>
    <w:rsid w:val="009265EB"/>
    <w:rsid w:val="00946F5F"/>
    <w:rsid w:val="00986043"/>
    <w:rsid w:val="00990294"/>
    <w:rsid w:val="009A1E03"/>
    <w:rsid w:val="009B2342"/>
    <w:rsid w:val="009B6888"/>
    <w:rsid w:val="009C0161"/>
    <w:rsid w:val="009D108D"/>
    <w:rsid w:val="009E1436"/>
    <w:rsid w:val="009E418D"/>
    <w:rsid w:val="009E5668"/>
    <w:rsid w:val="00A00D94"/>
    <w:rsid w:val="00A12A04"/>
    <w:rsid w:val="00A64742"/>
    <w:rsid w:val="00A66938"/>
    <w:rsid w:val="00A71FC4"/>
    <w:rsid w:val="00A9056B"/>
    <w:rsid w:val="00A90BF5"/>
    <w:rsid w:val="00A92487"/>
    <w:rsid w:val="00AA79E9"/>
    <w:rsid w:val="00AB0A70"/>
    <w:rsid w:val="00B03E16"/>
    <w:rsid w:val="00B17364"/>
    <w:rsid w:val="00B50335"/>
    <w:rsid w:val="00B63B0F"/>
    <w:rsid w:val="00B706DA"/>
    <w:rsid w:val="00B72E44"/>
    <w:rsid w:val="00B7678A"/>
    <w:rsid w:val="00BC094B"/>
    <w:rsid w:val="00BC7B1F"/>
    <w:rsid w:val="00BD7116"/>
    <w:rsid w:val="00C16AB7"/>
    <w:rsid w:val="00C2749E"/>
    <w:rsid w:val="00C313D0"/>
    <w:rsid w:val="00C57A4A"/>
    <w:rsid w:val="00C619F7"/>
    <w:rsid w:val="00C651EF"/>
    <w:rsid w:val="00C72744"/>
    <w:rsid w:val="00C80A0B"/>
    <w:rsid w:val="00C95BA6"/>
    <w:rsid w:val="00CA05B7"/>
    <w:rsid w:val="00CB21CB"/>
    <w:rsid w:val="00CB2A44"/>
    <w:rsid w:val="00CB424B"/>
    <w:rsid w:val="00CD746F"/>
    <w:rsid w:val="00CE07B6"/>
    <w:rsid w:val="00CF2C6B"/>
    <w:rsid w:val="00D04F62"/>
    <w:rsid w:val="00D10134"/>
    <w:rsid w:val="00D10CF7"/>
    <w:rsid w:val="00D20CDF"/>
    <w:rsid w:val="00D22171"/>
    <w:rsid w:val="00D34D1B"/>
    <w:rsid w:val="00D361ED"/>
    <w:rsid w:val="00D40E66"/>
    <w:rsid w:val="00D47A33"/>
    <w:rsid w:val="00D52480"/>
    <w:rsid w:val="00D66967"/>
    <w:rsid w:val="00D72F35"/>
    <w:rsid w:val="00D77DE7"/>
    <w:rsid w:val="00D941C3"/>
    <w:rsid w:val="00DA4F31"/>
    <w:rsid w:val="00DF167D"/>
    <w:rsid w:val="00E02019"/>
    <w:rsid w:val="00E26CA5"/>
    <w:rsid w:val="00E3720A"/>
    <w:rsid w:val="00E55722"/>
    <w:rsid w:val="00E55C58"/>
    <w:rsid w:val="00E56B6C"/>
    <w:rsid w:val="00E67B35"/>
    <w:rsid w:val="00E70799"/>
    <w:rsid w:val="00E71373"/>
    <w:rsid w:val="00E80FD9"/>
    <w:rsid w:val="00E93FE2"/>
    <w:rsid w:val="00EC438E"/>
    <w:rsid w:val="00ED4FE1"/>
    <w:rsid w:val="00ED568F"/>
    <w:rsid w:val="00F16835"/>
    <w:rsid w:val="00F23E68"/>
    <w:rsid w:val="00F546CE"/>
    <w:rsid w:val="00F925D0"/>
    <w:rsid w:val="00F93990"/>
    <w:rsid w:val="00FB3075"/>
    <w:rsid w:val="00FF39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5171"/>
    <w:pPr>
      <w:spacing w:after="0" w:line="240" w:lineRule="auto"/>
    </w:pPr>
    <w:rPr>
      <w:rFonts w:ascii="Times New Roman" w:eastAsia="Times New Roman" w:hAnsi="Times New Roman" w:cs="Times New Roman"/>
      <w:kern w:val="0"/>
      <w:sz w:val="24"/>
      <w:szCs w:val="24"/>
      <w:lang/>
      <w14:ligatures w14:val="none"/>
    </w:rPr>
  </w:style>
  <w:style w:type="paragraph" w:styleId="3">
    <w:name w:val="heading 3"/>
    <w:basedOn w:val="a"/>
    <w:link w:val="3Char"/>
    <w:uiPriority w:val="9"/>
    <w:qFormat/>
    <w:rsid w:val="007E0C2C"/>
    <w:pPr>
      <w:spacing w:before="100" w:beforeAutospacing="1" w:after="100" w:afterAutospacing="1"/>
      <w:outlineLvl w:val="2"/>
    </w:pPr>
    <w:rPr>
      <w:b/>
      <w:bCs/>
      <w:sz w:val="27"/>
      <w:szCs w:val="27"/>
    </w:rPr>
  </w:style>
  <w:style w:type="paragraph" w:styleId="4">
    <w:name w:val="heading 4"/>
    <w:basedOn w:val="a"/>
    <w:link w:val="4Char"/>
    <w:uiPriority w:val="9"/>
    <w:qFormat/>
    <w:rsid w:val="007E0C2C"/>
    <w:pPr>
      <w:spacing w:before="100" w:beforeAutospacing="1" w:after="100" w:afterAutospacing="1"/>
      <w:outlineLvl w:val="3"/>
    </w:pPr>
    <w:rPr>
      <w:b/>
      <w:b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pPr>
  </w:style>
  <w:style w:type="character" w:customStyle="1" w:styleId="Char0">
    <w:name w:val="تذييل الصفحة Char"/>
    <w:basedOn w:val="a0"/>
    <w:link w:val="a4"/>
    <w:uiPriority w:val="99"/>
    <w:rsid w:val="009125CE"/>
  </w:style>
  <w:style w:type="character" w:customStyle="1" w:styleId="3Char">
    <w:name w:val="عنوان 3 Char"/>
    <w:basedOn w:val="a0"/>
    <w:link w:val="3"/>
    <w:uiPriority w:val="9"/>
    <w:rsid w:val="007E0C2C"/>
    <w:rPr>
      <w:rFonts w:ascii="Times New Roman" w:eastAsia="Times New Roman" w:hAnsi="Times New Roman" w:cs="Times New Roman"/>
      <w:b/>
      <w:bCs/>
      <w:kern w:val="0"/>
      <w:sz w:val="27"/>
      <w:szCs w:val="27"/>
      <w:lang/>
      <w14:ligatures w14:val="none"/>
    </w:rPr>
  </w:style>
  <w:style w:type="character" w:customStyle="1" w:styleId="4Char">
    <w:name w:val="عنوان 4 Char"/>
    <w:basedOn w:val="a0"/>
    <w:link w:val="4"/>
    <w:uiPriority w:val="9"/>
    <w:rsid w:val="007E0C2C"/>
    <w:rPr>
      <w:rFonts w:ascii="Times New Roman" w:eastAsia="Times New Roman" w:hAnsi="Times New Roman" w:cs="Times New Roman"/>
      <w:b/>
      <w:bCs/>
      <w:kern w:val="0"/>
      <w:sz w:val="24"/>
      <w:szCs w:val="24"/>
      <w:lang/>
      <w14:ligatures w14:val="none"/>
    </w:rPr>
  </w:style>
  <w:style w:type="paragraph" w:styleId="a5">
    <w:name w:val="Normal (Web)"/>
    <w:basedOn w:val="a"/>
    <w:uiPriority w:val="99"/>
    <w:unhideWhenUsed/>
    <w:rsid w:val="007E0C2C"/>
    <w:pPr>
      <w:spacing w:before="100" w:beforeAutospacing="1" w:after="100" w:afterAutospacing="1"/>
    </w:pPr>
  </w:style>
  <w:style w:type="character" w:customStyle="1" w:styleId="apple-converted-space">
    <w:name w:val="apple-converted-space"/>
    <w:basedOn w:val="a0"/>
    <w:rsid w:val="007E0C2C"/>
  </w:style>
  <w:style w:type="paragraph" w:styleId="a6">
    <w:name w:val="List Paragraph"/>
    <w:basedOn w:val="a"/>
    <w:uiPriority w:val="34"/>
    <w:qFormat/>
    <w:rsid w:val="00ED568F"/>
    <w:pPr>
      <w:ind w:left="720"/>
      <w:contextualSpacing/>
    </w:pPr>
  </w:style>
  <w:style w:type="table" w:styleId="a7">
    <w:name w:val="Table Grid"/>
    <w:basedOn w:val="a1"/>
    <w:uiPriority w:val="39"/>
    <w:rsid w:val="009B23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basedOn w:val="a0"/>
    <w:uiPriority w:val="22"/>
    <w:qFormat/>
    <w:rsid w:val="009265EB"/>
    <w:rPr>
      <w:b/>
      <w:bCs/>
    </w:rPr>
  </w:style>
  <w:style w:type="character" w:styleId="a9">
    <w:name w:val="page number"/>
    <w:basedOn w:val="a0"/>
    <w:uiPriority w:val="99"/>
    <w:semiHidden/>
    <w:unhideWhenUsed/>
    <w:rsid w:val="00374717"/>
  </w:style>
  <w:style w:type="character" w:styleId="Hyperlink">
    <w:name w:val="Hyperlink"/>
    <w:basedOn w:val="a0"/>
    <w:uiPriority w:val="99"/>
    <w:unhideWhenUsed/>
    <w:rsid w:val="00C651EF"/>
    <w:rPr>
      <w:color w:val="0563C1" w:themeColor="hyperlink"/>
      <w:u w:val="single"/>
    </w:rPr>
  </w:style>
  <w:style w:type="character" w:styleId="aa">
    <w:name w:val="Unresolved Mention"/>
    <w:basedOn w:val="a0"/>
    <w:uiPriority w:val="99"/>
    <w:semiHidden/>
    <w:unhideWhenUsed/>
    <w:rsid w:val="00C651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ae/public" TargetMode="External"/><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00AF83-6189-3341-B64A-8401E401859C}" type="doc">
      <dgm:prSet loTypeId="urn:microsoft.com/office/officeart/2009/3/layout/HorizontalOrganizationChart" loCatId="" qsTypeId="urn:microsoft.com/office/officeart/2005/8/quickstyle/simple1" qsCatId="simple" csTypeId="urn:microsoft.com/office/officeart/2005/8/colors/accent0_3" csCatId="mainScheme" phldr="1"/>
      <dgm:spPr/>
      <dgm:t>
        <a:bodyPr/>
        <a:lstStyle/>
        <a:p>
          <a:endParaRPr lang="en-US"/>
        </a:p>
      </dgm:t>
    </dgm:pt>
    <dgm:pt modelId="{FBD18568-9006-814C-9E81-F742AA771AD6}">
      <dgm:prSet phldrT="[Text]" custT="1"/>
      <dgm:spPr/>
      <dgm:t>
        <a:bodyPr/>
        <a:lstStyle/>
        <a:p>
          <a:r>
            <a:rPr lang="ar-SA" sz="1800"/>
            <a:t>استراتيجيات </a:t>
          </a:r>
        </a:p>
        <a:p>
          <a:r>
            <a:rPr lang="ar-SA" sz="1800"/>
            <a:t>الإدارة الحديثة</a:t>
          </a:r>
          <a:endParaRPr lang="en-US" sz="1800"/>
        </a:p>
      </dgm:t>
    </dgm:pt>
    <dgm:pt modelId="{2FB4D46E-1F76-B040-89D4-696321F4E414}" type="parTrans" cxnId="{19D5CC37-32E4-4342-8B6D-CAAE2D25DA79}">
      <dgm:prSet/>
      <dgm:spPr/>
      <dgm:t>
        <a:bodyPr/>
        <a:lstStyle/>
        <a:p>
          <a:endParaRPr lang="en-US" sz="1400"/>
        </a:p>
      </dgm:t>
    </dgm:pt>
    <dgm:pt modelId="{813FA63A-2C7C-454E-949C-2D74DB380770}" type="sibTrans" cxnId="{19D5CC37-32E4-4342-8B6D-CAAE2D25DA79}">
      <dgm:prSet/>
      <dgm:spPr/>
      <dgm:t>
        <a:bodyPr/>
        <a:lstStyle/>
        <a:p>
          <a:endParaRPr lang="en-US" sz="1400"/>
        </a:p>
      </dgm:t>
    </dgm:pt>
    <dgm:pt modelId="{62611092-FF63-8A45-9EA3-C9D1706E9B83}">
      <dgm:prSet phldrT="[Text]" custT="1"/>
      <dgm:spPr/>
      <dgm:t>
        <a:bodyPr/>
        <a:lstStyle/>
        <a:p>
          <a:r>
            <a:rPr lang="ar-SA" sz="1800"/>
            <a:t>التخطيط والقيادة</a:t>
          </a:r>
          <a:endParaRPr lang="en-US" sz="1800"/>
        </a:p>
      </dgm:t>
    </dgm:pt>
    <dgm:pt modelId="{C47CE9C0-E839-E244-AD44-228E44CE7413}" type="parTrans" cxnId="{4469CEA2-3CC9-5C45-84D4-616FB76DC35E}">
      <dgm:prSet/>
      <dgm:spPr/>
      <dgm:t>
        <a:bodyPr/>
        <a:lstStyle/>
        <a:p>
          <a:endParaRPr lang="en-US" sz="1400"/>
        </a:p>
      </dgm:t>
    </dgm:pt>
    <dgm:pt modelId="{1C885C09-C35D-6149-9E28-51D9DEA63AE0}" type="sibTrans" cxnId="{4469CEA2-3CC9-5C45-84D4-616FB76DC35E}">
      <dgm:prSet/>
      <dgm:spPr/>
      <dgm:t>
        <a:bodyPr/>
        <a:lstStyle/>
        <a:p>
          <a:endParaRPr lang="en-US" sz="1400"/>
        </a:p>
      </dgm:t>
    </dgm:pt>
    <dgm:pt modelId="{2E305914-3D80-C046-99DF-3A816333C327}">
      <dgm:prSet phldrT="[Text]" custT="1"/>
      <dgm:spPr/>
      <dgm:t>
        <a:bodyPr/>
        <a:lstStyle/>
        <a:p>
          <a:r>
            <a:rPr lang="ar-SA" sz="1800"/>
            <a:t>التخطيط والقيادة</a:t>
          </a:r>
          <a:endParaRPr lang="en-US" sz="1800"/>
        </a:p>
      </dgm:t>
    </dgm:pt>
    <dgm:pt modelId="{F08C739A-CA68-0B46-8FAB-E0BC50287614}" type="parTrans" cxnId="{D10A15BE-B21B-FA4A-85AE-73643C7F2ABA}">
      <dgm:prSet/>
      <dgm:spPr/>
      <dgm:t>
        <a:bodyPr/>
        <a:lstStyle/>
        <a:p>
          <a:endParaRPr lang="en-US" sz="1400"/>
        </a:p>
      </dgm:t>
    </dgm:pt>
    <dgm:pt modelId="{5CE25646-9C0B-2148-9F41-39B51A5A55D0}" type="sibTrans" cxnId="{D10A15BE-B21B-FA4A-85AE-73643C7F2ABA}">
      <dgm:prSet/>
      <dgm:spPr/>
      <dgm:t>
        <a:bodyPr/>
        <a:lstStyle/>
        <a:p>
          <a:endParaRPr lang="en-US" sz="1400"/>
        </a:p>
      </dgm:t>
    </dgm:pt>
    <dgm:pt modelId="{34A5FCB5-5AEC-1644-B2AE-7676D87B50A5}">
      <dgm:prSet custT="1"/>
      <dgm:spPr/>
      <dgm:t>
        <a:bodyPr/>
        <a:lstStyle/>
        <a:p>
          <a:r>
            <a:rPr lang="ar-SA" sz="1800"/>
            <a:t>التطوير الإداري والثقافي</a:t>
          </a:r>
          <a:endParaRPr lang="en-US" sz="1800"/>
        </a:p>
      </dgm:t>
    </dgm:pt>
    <dgm:pt modelId="{B1291F2C-EF82-EE48-B037-15C9BF2093A0}" type="parTrans" cxnId="{90C25D46-FC8F-2D48-84FF-377CEFB541BA}">
      <dgm:prSet/>
      <dgm:spPr/>
      <dgm:t>
        <a:bodyPr/>
        <a:lstStyle/>
        <a:p>
          <a:endParaRPr lang="en-US" sz="1400"/>
        </a:p>
      </dgm:t>
    </dgm:pt>
    <dgm:pt modelId="{33CCF510-A916-294D-B75D-3684C4A3CF13}" type="sibTrans" cxnId="{90C25D46-FC8F-2D48-84FF-377CEFB541BA}">
      <dgm:prSet/>
      <dgm:spPr/>
      <dgm:t>
        <a:bodyPr/>
        <a:lstStyle/>
        <a:p>
          <a:endParaRPr lang="en-US" sz="1400"/>
        </a:p>
      </dgm:t>
    </dgm:pt>
    <dgm:pt modelId="{7B930845-3C30-624F-9780-8EDF3B8AB23B}" type="pres">
      <dgm:prSet presAssocID="{2A00AF83-6189-3341-B64A-8401E401859C}" presName="hierChild1" presStyleCnt="0">
        <dgm:presLayoutVars>
          <dgm:orgChart val="1"/>
          <dgm:chPref val="1"/>
          <dgm:dir/>
          <dgm:animOne val="branch"/>
          <dgm:animLvl val="lvl"/>
          <dgm:resizeHandles/>
        </dgm:presLayoutVars>
      </dgm:prSet>
      <dgm:spPr/>
    </dgm:pt>
    <dgm:pt modelId="{F200279D-7123-3246-87D4-59762EDACE23}" type="pres">
      <dgm:prSet presAssocID="{FBD18568-9006-814C-9E81-F742AA771AD6}" presName="hierRoot1" presStyleCnt="0">
        <dgm:presLayoutVars>
          <dgm:hierBranch val="init"/>
        </dgm:presLayoutVars>
      </dgm:prSet>
      <dgm:spPr/>
    </dgm:pt>
    <dgm:pt modelId="{B78182F8-C3D4-7A4D-AE8E-7B2D14BEC09D}" type="pres">
      <dgm:prSet presAssocID="{FBD18568-9006-814C-9E81-F742AA771AD6}" presName="rootComposite1" presStyleCnt="0"/>
      <dgm:spPr/>
    </dgm:pt>
    <dgm:pt modelId="{446741C7-E2B6-7247-A4D1-85F27B8438A2}" type="pres">
      <dgm:prSet presAssocID="{FBD18568-9006-814C-9E81-F742AA771AD6}" presName="rootText1" presStyleLbl="node0" presStyleIdx="0" presStyleCnt="1">
        <dgm:presLayoutVars>
          <dgm:chPref val="3"/>
        </dgm:presLayoutVars>
      </dgm:prSet>
      <dgm:spPr/>
    </dgm:pt>
    <dgm:pt modelId="{FFE93047-165B-5441-8C5D-2C1ADFD050C0}" type="pres">
      <dgm:prSet presAssocID="{FBD18568-9006-814C-9E81-F742AA771AD6}" presName="rootConnector1" presStyleLbl="node1" presStyleIdx="0" presStyleCnt="0"/>
      <dgm:spPr/>
    </dgm:pt>
    <dgm:pt modelId="{62BAA31C-325A-2D4C-BC38-42B2AE2F96FF}" type="pres">
      <dgm:prSet presAssocID="{FBD18568-9006-814C-9E81-F742AA771AD6}" presName="hierChild2" presStyleCnt="0"/>
      <dgm:spPr/>
    </dgm:pt>
    <dgm:pt modelId="{E44EAC28-6560-824C-B007-1201644D0FAF}" type="pres">
      <dgm:prSet presAssocID="{C47CE9C0-E839-E244-AD44-228E44CE7413}" presName="Name64" presStyleLbl="parChTrans1D2" presStyleIdx="0" presStyleCnt="3"/>
      <dgm:spPr/>
    </dgm:pt>
    <dgm:pt modelId="{81CC70DE-BDD5-B744-AE87-BEADDF93B36E}" type="pres">
      <dgm:prSet presAssocID="{62611092-FF63-8A45-9EA3-C9D1706E9B83}" presName="hierRoot2" presStyleCnt="0">
        <dgm:presLayoutVars>
          <dgm:hierBranch val="init"/>
        </dgm:presLayoutVars>
      </dgm:prSet>
      <dgm:spPr/>
    </dgm:pt>
    <dgm:pt modelId="{BA4A9C2C-DF70-CA42-A94D-DF8CA70675EA}" type="pres">
      <dgm:prSet presAssocID="{62611092-FF63-8A45-9EA3-C9D1706E9B83}" presName="rootComposite" presStyleCnt="0"/>
      <dgm:spPr/>
    </dgm:pt>
    <dgm:pt modelId="{D46E2649-D3D2-A54E-8971-5017D058A18D}" type="pres">
      <dgm:prSet presAssocID="{62611092-FF63-8A45-9EA3-C9D1706E9B83}" presName="rootText" presStyleLbl="node2" presStyleIdx="0" presStyleCnt="3">
        <dgm:presLayoutVars>
          <dgm:chPref val="3"/>
        </dgm:presLayoutVars>
      </dgm:prSet>
      <dgm:spPr/>
    </dgm:pt>
    <dgm:pt modelId="{0310E666-5795-844C-9483-51C5A2AB4844}" type="pres">
      <dgm:prSet presAssocID="{62611092-FF63-8A45-9EA3-C9D1706E9B83}" presName="rootConnector" presStyleLbl="node2" presStyleIdx="0" presStyleCnt="3"/>
      <dgm:spPr/>
    </dgm:pt>
    <dgm:pt modelId="{28DB0D15-63AF-5540-B3E7-73228FB79023}" type="pres">
      <dgm:prSet presAssocID="{62611092-FF63-8A45-9EA3-C9D1706E9B83}" presName="hierChild4" presStyleCnt="0"/>
      <dgm:spPr/>
    </dgm:pt>
    <dgm:pt modelId="{49C1B209-AF4E-244B-A234-612A4E07459F}" type="pres">
      <dgm:prSet presAssocID="{62611092-FF63-8A45-9EA3-C9D1706E9B83}" presName="hierChild5" presStyleCnt="0"/>
      <dgm:spPr/>
    </dgm:pt>
    <dgm:pt modelId="{BE8D28EE-19E7-3846-A96A-5FEB53F5974E}" type="pres">
      <dgm:prSet presAssocID="{B1291F2C-EF82-EE48-B037-15C9BF2093A0}" presName="Name64" presStyleLbl="parChTrans1D2" presStyleIdx="1" presStyleCnt="3"/>
      <dgm:spPr/>
    </dgm:pt>
    <dgm:pt modelId="{9A303728-AA75-234C-B98F-A93A3613C19D}" type="pres">
      <dgm:prSet presAssocID="{34A5FCB5-5AEC-1644-B2AE-7676D87B50A5}" presName="hierRoot2" presStyleCnt="0">
        <dgm:presLayoutVars>
          <dgm:hierBranch val="init"/>
        </dgm:presLayoutVars>
      </dgm:prSet>
      <dgm:spPr/>
    </dgm:pt>
    <dgm:pt modelId="{87A05CCE-7C17-7A40-9BAD-D7A28A7DB64C}" type="pres">
      <dgm:prSet presAssocID="{34A5FCB5-5AEC-1644-B2AE-7676D87B50A5}" presName="rootComposite" presStyleCnt="0"/>
      <dgm:spPr/>
    </dgm:pt>
    <dgm:pt modelId="{7AF7142F-F3E7-9145-83A9-09D5C0F28F0B}" type="pres">
      <dgm:prSet presAssocID="{34A5FCB5-5AEC-1644-B2AE-7676D87B50A5}" presName="rootText" presStyleLbl="node2" presStyleIdx="1" presStyleCnt="3">
        <dgm:presLayoutVars>
          <dgm:chPref val="3"/>
        </dgm:presLayoutVars>
      </dgm:prSet>
      <dgm:spPr/>
    </dgm:pt>
    <dgm:pt modelId="{A5768547-57EC-C645-B82D-EA430B3107B9}" type="pres">
      <dgm:prSet presAssocID="{34A5FCB5-5AEC-1644-B2AE-7676D87B50A5}" presName="rootConnector" presStyleLbl="node2" presStyleIdx="1" presStyleCnt="3"/>
      <dgm:spPr/>
    </dgm:pt>
    <dgm:pt modelId="{673A1FD4-5A07-6E44-852E-D3A3E54CD223}" type="pres">
      <dgm:prSet presAssocID="{34A5FCB5-5AEC-1644-B2AE-7676D87B50A5}" presName="hierChild4" presStyleCnt="0"/>
      <dgm:spPr/>
    </dgm:pt>
    <dgm:pt modelId="{A1C4BEF2-9485-7F49-B2E8-509E90DB13E0}" type="pres">
      <dgm:prSet presAssocID="{34A5FCB5-5AEC-1644-B2AE-7676D87B50A5}" presName="hierChild5" presStyleCnt="0"/>
      <dgm:spPr/>
    </dgm:pt>
    <dgm:pt modelId="{106825D1-8A30-CF4C-A6F2-B8903F7F3297}" type="pres">
      <dgm:prSet presAssocID="{F08C739A-CA68-0B46-8FAB-E0BC50287614}" presName="Name64" presStyleLbl="parChTrans1D2" presStyleIdx="2" presStyleCnt="3"/>
      <dgm:spPr/>
    </dgm:pt>
    <dgm:pt modelId="{A8E396E3-7E4C-3E48-AA32-725B6AB1AAF6}" type="pres">
      <dgm:prSet presAssocID="{2E305914-3D80-C046-99DF-3A816333C327}" presName="hierRoot2" presStyleCnt="0">
        <dgm:presLayoutVars>
          <dgm:hierBranch val="init"/>
        </dgm:presLayoutVars>
      </dgm:prSet>
      <dgm:spPr/>
    </dgm:pt>
    <dgm:pt modelId="{50CC522A-8D26-3743-8DB0-1ED167EE984A}" type="pres">
      <dgm:prSet presAssocID="{2E305914-3D80-C046-99DF-3A816333C327}" presName="rootComposite" presStyleCnt="0"/>
      <dgm:spPr/>
    </dgm:pt>
    <dgm:pt modelId="{F94A828F-8B0C-F741-9D57-4BD438251BBD}" type="pres">
      <dgm:prSet presAssocID="{2E305914-3D80-C046-99DF-3A816333C327}" presName="rootText" presStyleLbl="node2" presStyleIdx="2" presStyleCnt="3">
        <dgm:presLayoutVars>
          <dgm:chPref val="3"/>
        </dgm:presLayoutVars>
      </dgm:prSet>
      <dgm:spPr/>
    </dgm:pt>
    <dgm:pt modelId="{C98C245D-16FE-8540-B84C-8A22B62D4F6B}" type="pres">
      <dgm:prSet presAssocID="{2E305914-3D80-C046-99DF-3A816333C327}" presName="rootConnector" presStyleLbl="node2" presStyleIdx="2" presStyleCnt="3"/>
      <dgm:spPr/>
    </dgm:pt>
    <dgm:pt modelId="{6ED81291-6442-FB4C-BB86-7FC53EF53C5A}" type="pres">
      <dgm:prSet presAssocID="{2E305914-3D80-C046-99DF-3A816333C327}" presName="hierChild4" presStyleCnt="0"/>
      <dgm:spPr/>
    </dgm:pt>
    <dgm:pt modelId="{BC8F969F-17A3-F548-B97C-39DCB206E1AB}" type="pres">
      <dgm:prSet presAssocID="{2E305914-3D80-C046-99DF-3A816333C327}" presName="hierChild5" presStyleCnt="0"/>
      <dgm:spPr/>
    </dgm:pt>
    <dgm:pt modelId="{A9CD45D5-2A20-914B-B293-311A388FE488}" type="pres">
      <dgm:prSet presAssocID="{FBD18568-9006-814C-9E81-F742AA771AD6}" presName="hierChild3" presStyleCnt="0"/>
      <dgm:spPr/>
    </dgm:pt>
  </dgm:ptLst>
  <dgm:cxnLst>
    <dgm:cxn modelId="{97183D01-DBA1-7F4F-A575-A82521222332}" type="presOf" srcId="{2E305914-3D80-C046-99DF-3A816333C327}" destId="{F94A828F-8B0C-F741-9D57-4BD438251BBD}" srcOrd="0" destOrd="0" presId="urn:microsoft.com/office/officeart/2009/3/layout/HorizontalOrganizationChart"/>
    <dgm:cxn modelId="{32617222-2BED-4745-AB04-69117197A885}" type="presOf" srcId="{FBD18568-9006-814C-9E81-F742AA771AD6}" destId="{FFE93047-165B-5441-8C5D-2C1ADFD050C0}" srcOrd="1" destOrd="0" presId="urn:microsoft.com/office/officeart/2009/3/layout/HorizontalOrganizationChart"/>
    <dgm:cxn modelId="{29F4C829-2FBF-2947-B704-FF1419AC43FD}" type="presOf" srcId="{F08C739A-CA68-0B46-8FAB-E0BC50287614}" destId="{106825D1-8A30-CF4C-A6F2-B8903F7F3297}" srcOrd="0" destOrd="0" presId="urn:microsoft.com/office/officeart/2009/3/layout/HorizontalOrganizationChart"/>
    <dgm:cxn modelId="{19D5CC37-32E4-4342-8B6D-CAAE2D25DA79}" srcId="{2A00AF83-6189-3341-B64A-8401E401859C}" destId="{FBD18568-9006-814C-9E81-F742AA771AD6}" srcOrd="0" destOrd="0" parTransId="{2FB4D46E-1F76-B040-89D4-696321F4E414}" sibTransId="{813FA63A-2C7C-454E-949C-2D74DB380770}"/>
    <dgm:cxn modelId="{2526EC41-F81E-BD43-9A9E-B418133A848A}" type="presOf" srcId="{2A00AF83-6189-3341-B64A-8401E401859C}" destId="{7B930845-3C30-624F-9780-8EDF3B8AB23B}" srcOrd="0" destOrd="0" presId="urn:microsoft.com/office/officeart/2009/3/layout/HorizontalOrganizationChart"/>
    <dgm:cxn modelId="{83ADE062-BBC8-F14E-91F9-C62DD42A3C9C}" type="presOf" srcId="{B1291F2C-EF82-EE48-B037-15C9BF2093A0}" destId="{BE8D28EE-19E7-3846-A96A-5FEB53F5974E}" srcOrd="0" destOrd="0" presId="urn:microsoft.com/office/officeart/2009/3/layout/HorizontalOrganizationChart"/>
    <dgm:cxn modelId="{90C25D46-FC8F-2D48-84FF-377CEFB541BA}" srcId="{FBD18568-9006-814C-9E81-F742AA771AD6}" destId="{34A5FCB5-5AEC-1644-B2AE-7676D87B50A5}" srcOrd="1" destOrd="0" parTransId="{B1291F2C-EF82-EE48-B037-15C9BF2093A0}" sibTransId="{33CCF510-A916-294D-B75D-3684C4A3CF13}"/>
    <dgm:cxn modelId="{F6FDFB6E-9694-544A-8E0E-BF1131579F72}" type="presOf" srcId="{C47CE9C0-E839-E244-AD44-228E44CE7413}" destId="{E44EAC28-6560-824C-B007-1201644D0FAF}" srcOrd="0" destOrd="0" presId="urn:microsoft.com/office/officeart/2009/3/layout/HorizontalOrganizationChart"/>
    <dgm:cxn modelId="{9CA83557-D2A3-5946-8B0C-BDF8346D6A58}" type="presOf" srcId="{62611092-FF63-8A45-9EA3-C9D1706E9B83}" destId="{D46E2649-D3D2-A54E-8971-5017D058A18D}" srcOrd="0" destOrd="0" presId="urn:microsoft.com/office/officeart/2009/3/layout/HorizontalOrganizationChart"/>
    <dgm:cxn modelId="{7C89F998-B909-344B-824D-7D061021C278}" type="presOf" srcId="{34A5FCB5-5AEC-1644-B2AE-7676D87B50A5}" destId="{7AF7142F-F3E7-9145-83A9-09D5C0F28F0B}" srcOrd="0" destOrd="0" presId="urn:microsoft.com/office/officeart/2009/3/layout/HorizontalOrganizationChart"/>
    <dgm:cxn modelId="{0AEABF9C-54D3-F34F-836A-7ABC68BCC6D3}" type="presOf" srcId="{FBD18568-9006-814C-9E81-F742AA771AD6}" destId="{446741C7-E2B6-7247-A4D1-85F27B8438A2}" srcOrd="0" destOrd="0" presId="urn:microsoft.com/office/officeart/2009/3/layout/HorizontalOrganizationChart"/>
    <dgm:cxn modelId="{DA90ABA2-C010-F14E-93B1-256D4831C2E4}" type="presOf" srcId="{2E305914-3D80-C046-99DF-3A816333C327}" destId="{C98C245D-16FE-8540-B84C-8A22B62D4F6B}" srcOrd="1" destOrd="0" presId="urn:microsoft.com/office/officeart/2009/3/layout/HorizontalOrganizationChart"/>
    <dgm:cxn modelId="{4469CEA2-3CC9-5C45-84D4-616FB76DC35E}" srcId="{FBD18568-9006-814C-9E81-F742AA771AD6}" destId="{62611092-FF63-8A45-9EA3-C9D1706E9B83}" srcOrd="0" destOrd="0" parTransId="{C47CE9C0-E839-E244-AD44-228E44CE7413}" sibTransId="{1C885C09-C35D-6149-9E28-51D9DEA63AE0}"/>
    <dgm:cxn modelId="{D10A15BE-B21B-FA4A-85AE-73643C7F2ABA}" srcId="{FBD18568-9006-814C-9E81-F742AA771AD6}" destId="{2E305914-3D80-C046-99DF-3A816333C327}" srcOrd="2" destOrd="0" parTransId="{F08C739A-CA68-0B46-8FAB-E0BC50287614}" sibTransId="{5CE25646-9C0B-2148-9F41-39B51A5A55D0}"/>
    <dgm:cxn modelId="{E4A8D2CC-E5D4-B540-A05D-75EFB07646EF}" type="presOf" srcId="{62611092-FF63-8A45-9EA3-C9D1706E9B83}" destId="{0310E666-5795-844C-9483-51C5A2AB4844}" srcOrd="1" destOrd="0" presId="urn:microsoft.com/office/officeart/2009/3/layout/HorizontalOrganizationChart"/>
    <dgm:cxn modelId="{A2320FDF-C64E-9240-B76C-04EB2C993984}" type="presOf" srcId="{34A5FCB5-5AEC-1644-B2AE-7676D87B50A5}" destId="{A5768547-57EC-C645-B82D-EA430B3107B9}" srcOrd="1" destOrd="0" presId="urn:microsoft.com/office/officeart/2009/3/layout/HorizontalOrganizationChart"/>
    <dgm:cxn modelId="{D304B21B-C8DC-2444-A511-60011D70513C}" type="presParOf" srcId="{7B930845-3C30-624F-9780-8EDF3B8AB23B}" destId="{F200279D-7123-3246-87D4-59762EDACE23}" srcOrd="0" destOrd="0" presId="urn:microsoft.com/office/officeart/2009/3/layout/HorizontalOrganizationChart"/>
    <dgm:cxn modelId="{6212495B-F57D-7A41-9748-D5917AA69D3E}" type="presParOf" srcId="{F200279D-7123-3246-87D4-59762EDACE23}" destId="{B78182F8-C3D4-7A4D-AE8E-7B2D14BEC09D}" srcOrd="0" destOrd="0" presId="urn:microsoft.com/office/officeart/2009/3/layout/HorizontalOrganizationChart"/>
    <dgm:cxn modelId="{02981D14-1129-914E-8168-5613C405133A}" type="presParOf" srcId="{B78182F8-C3D4-7A4D-AE8E-7B2D14BEC09D}" destId="{446741C7-E2B6-7247-A4D1-85F27B8438A2}" srcOrd="0" destOrd="0" presId="urn:microsoft.com/office/officeart/2009/3/layout/HorizontalOrganizationChart"/>
    <dgm:cxn modelId="{0CCF9D16-DA28-7B40-AC63-8DDEF594CB71}" type="presParOf" srcId="{B78182F8-C3D4-7A4D-AE8E-7B2D14BEC09D}" destId="{FFE93047-165B-5441-8C5D-2C1ADFD050C0}" srcOrd="1" destOrd="0" presId="urn:microsoft.com/office/officeart/2009/3/layout/HorizontalOrganizationChart"/>
    <dgm:cxn modelId="{B49F9CF9-C1E3-F443-ABB3-27B47F164823}" type="presParOf" srcId="{F200279D-7123-3246-87D4-59762EDACE23}" destId="{62BAA31C-325A-2D4C-BC38-42B2AE2F96FF}" srcOrd="1" destOrd="0" presId="urn:microsoft.com/office/officeart/2009/3/layout/HorizontalOrganizationChart"/>
    <dgm:cxn modelId="{7F0DD2B0-6FE7-B84A-942D-8A3F8C6F9C0D}" type="presParOf" srcId="{62BAA31C-325A-2D4C-BC38-42B2AE2F96FF}" destId="{E44EAC28-6560-824C-B007-1201644D0FAF}" srcOrd="0" destOrd="0" presId="urn:microsoft.com/office/officeart/2009/3/layout/HorizontalOrganizationChart"/>
    <dgm:cxn modelId="{6D4545F8-3F8B-A246-9ABD-4664354140B3}" type="presParOf" srcId="{62BAA31C-325A-2D4C-BC38-42B2AE2F96FF}" destId="{81CC70DE-BDD5-B744-AE87-BEADDF93B36E}" srcOrd="1" destOrd="0" presId="urn:microsoft.com/office/officeart/2009/3/layout/HorizontalOrganizationChart"/>
    <dgm:cxn modelId="{A45946D9-9B6E-4646-9964-DE7FC54C6477}" type="presParOf" srcId="{81CC70DE-BDD5-B744-AE87-BEADDF93B36E}" destId="{BA4A9C2C-DF70-CA42-A94D-DF8CA70675EA}" srcOrd="0" destOrd="0" presId="urn:microsoft.com/office/officeart/2009/3/layout/HorizontalOrganizationChart"/>
    <dgm:cxn modelId="{F3D4ECB0-5CDA-9F41-AEBB-4A760675E7A3}" type="presParOf" srcId="{BA4A9C2C-DF70-CA42-A94D-DF8CA70675EA}" destId="{D46E2649-D3D2-A54E-8971-5017D058A18D}" srcOrd="0" destOrd="0" presId="urn:microsoft.com/office/officeart/2009/3/layout/HorizontalOrganizationChart"/>
    <dgm:cxn modelId="{80E3D3D7-0C40-F940-B961-927116824DCF}" type="presParOf" srcId="{BA4A9C2C-DF70-CA42-A94D-DF8CA70675EA}" destId="{0310E666-5795-844C-9483-51C5A2AB4844}" srcOrd="1" destOrd="0" presId="urn:microsoft.com/office/officeart/2009/3/layout/HorizontalOrganizationChart"/>
    <dgm:cxn modelId="{E18FF462-A063-1243-BA03-CE474DFBEF65}" type="presParOf" srcId="{81CC70DE-BDD5-B744-AE87-BEADDF93B36E}" destId="{28DB0D15-63AF-5540-B3E7-73228FB79023}" srcOrd="1" destOrd="0" presId="urn:microsoft.com/office/officeart/2009/3/layout/HorizontalOrganizationChart"/>
    <dgm:cxn modelId="{34171828-748A-1946-96DF-A4235796EE56}" type="presParOf" srcId="{81CC70DE-BDD5-B744-AE87-BEADDF93B36E}" destId="{49C1B209-AF4E-244B-A234-612A4E07459F}" srcOrd="2" destOrd="0" presId="urn:microsoft.com/office/officeart/2009/3/layout/HorizontalOrganizationChart"/>
    <dgm:cxn modelId="{87023F16-60A0-C449-9427-C441480C8ED0}" type="presParOf" srcId="{62BAA31C-325A-2D4C-BC38-42B2AE2F96FF}" destId="{BE8D28EE-19E7-3846-A96A-5FEB53F5974E}" srcOrd="2" destOrd="0" presId="urn:microsoft.com/office/officeart/2009/3/layout/HorizontalOrganizationChart"/>
    <dgm:cxn modelId="{9E7AFB60-DEF1-9947-AFF3-E4A821204FCF}" type="presParOf" srcId="{62BAA31C-325A-2D4C-BC38-42B2AE2F96FF}" destId="{9A303728-AA75-234C-B98F-A93A3613C19D}" srcOrd="3" destOrd="0" presId="urn:microsoft.com/office/officeart/2009/3/layout/HorizontalOrganizationChart"/>
    <dgm:cxn modelId="{08D4F89D-0805-0949-AA62-0778E6E59B2A}" type="presParOf" srcId="{9A303728-AA75-234C-B98F-A93A3613C19D}" destId="{87A05CCE-7C17-7A40-9BAD-D7A28A7DB64C}" srcOrd="0" destOrd="0" presId="urn:microsoft.com/office/officeart/2009/3/layout/HorizontalOrganizationChart"/>
    <dgm:cxn modelId="{1F67AE25-1632-704A-8362-A82F9F600224}" type="presParOf" srcId="{87A05CCE-7C17-7A40-9BAD-D7A28A7DB64C}" destId="{7AF7142F-F3E7-9145-83A9-09D5C0F28F0B}" srcOrd="0" destOrd="0" presId="urn:microsoft.com/office/officeart/2009/3/layout/HorizontalOrganizationChart"/>
    <dgm:cxn modelId="{B786AAAA-7C6D-1D4D-B070-1EEBECADB064}" type="presParOf" srcId="{87A05CCE-7C17-7A40-9BAD-D7A28A7DB64C}" destId="{A5768547-57EC-C645-B82D-EA430B3107B9}" srcOrd="1" destOrd="0" presId="urn:microsoft.com/office/officeart/2009/3/layout/HorizontalOrganizationChart"/>
    <dgm:cxn modelId="{CCAD8174-07E3-0C45-B93D-1EFEAE489AAB}" type="presParOf" srcId="{9A303728-AA75-234C-B98F-A93A3613C19D}" destId="{673A1FD4-5A07-6E44-852E-D3A3E54CD223}" srcOrd="1" destOrd="0" presId="urn:microsoft.com/office/officeart/2009/3/layout/HorizontalOrganizationChart"/>
    <dgm:cxn modelId="{9DBFA1DA-D164-6E40-B584-22FEDD89381D}" type="presParOf" srcId="{9A303728-AA75-234C-B98F-A93A3613C19D}" destId="{A1C4BEF2-9485-7F49-B2E8-509E90DB13E0}" srcOrd="2" destOrd="0" presId="urn:microsoft.com/office/officeart/2009/3/layout/HorizontalOrganizationChart"/>
    <dgm:cxn modelId="{399B77E5-B1F1-DD45-AA2D-B0E83EC9D81A}" type="presParOf" srcId="{62BAA31C-325A-2D4C-BC38-42B2AE2F96FF}" destId="{106825D1-8A30-CF4C-A6F2-B8903F7F3297}" srcOrd="4" destOrd="0" presId="urn:microsoft.com/office/officeart/2009/3/layout/HorizontalOrganizationChart"/>
    <dgm:cxn modelId="{92CC816F-DC83-F94E-8536-626926B083C5}" type="presParOf" srcId="{62BAA31C-325A-2D4C-BC38-42B2AE2F96FF}" destId="{A8E396E3-7E4C-3E48-AA32-725B6AB1AAF6}" srcOrd="5" destOrd="0" presId="urn:microsoft.com/office/officeart/2009/3/layout/HorizontalOrganizationChart"/>
    <dgm:cxn modelId="{343F64B8-3732-2D44-9E2E-5E1E492F5F04}" type="presParOf" srcId="{A8E396E3-7E4C-3E48-AA32-725B6AB1AAF6}" destId="{50CC522A-8D26-3743-8DB0-1ED167EE984A}" srcOrd="0" destOrd="0" presId="urn:microsoft.com/office/officeart/2009/3/layout/HorizontalOrganizationChart"/>
    <dgm:cxn modelId="{6D301D79-44D5-3C4A-8842-291155DC4C90}" type="presParOf" srcId="{50CC522A-8D26-3743-8DB0-1ED167EE984A}" destId="{F94A828F-8B0C-F741-9D57-4BD438251BBD}" srcOrd="0" destOrd="0" presId="urn:microsoft.com/office/officeart/2009/3/layout/HorizontalOrganizationChart"/>
    <dgm:cxn modelId="{5A716AD1-D5DB-B64A-9721-5D8D78DF0D06}" type="presParOf" srcId="{50CC522A-8D26-3743-8DB0-1ED167EE984A}" destId="{C98C245D-16FE-8540-B84C-8A22B62D4F6B}" srcOrd="1" destOrd="0" presId="urn:microsoft.com/office/officeart/2009/3/layout/HorizontalOrganizationChart"/>
    <dgm:cxn modelId="{62D846B9-FA51-EC47-B09F-9553F1DF3357}" type="presParOf" srcId="{A8E396E3-7E4C-3E48-AA32-725B6AB1AAF6}" destId="{6ED81291-6442-FB4C-BB86-7FC53EF53C5A}" srcOrd="1" destOrd="0" presId="urn:microsoft.com/office/officeart/2009/3/layout/HorizontalOrganizationChart"/>
    <dgm:cxn modelId="{DD32F990-8FB3-2F46-BBF1-21EF484BD247}" type="presParOf" srcId="{A8E396E3-7E4C-3E48-AA32-725B6AB1AAF6}" destId="{BC8F969F-17A3-F548-B97C-39DCB206E1AB}" srcOrd="2" destOrd="0" presId="urn:microsoft.com/office/officeart/2009/3/layout/HorizontalOrganizationChart"/>
    <dgm:cxn modelId="{BCAF539E-C480-7743-8E87-347E63B37F80}" type="presParOf" srcId="{F200279D-7123-3246-87D4-59762EDACE23}" destId="{A9CD45D5-2A20-914B-B293-311A388FE488}" srcOrd="2" destOrd="0" presId="urn:microsoft.com/office/officeart/2009/3/layout/HorizontalOrganizationChar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6825D1-8A30-CF4C-A6F2-B8903F7F3297}">
      <dsp:nvSpPr>
        <dsp:cNvPr id="0" name=""/>
        <dsp:cNvSpPr/>
      </dsp:nvSpPr>
      <dsp:spPr>
        <a:xfrm>
          <a:off x="2760872" y="1008000"/>
          <a:ext cx="345959" cy="743813"/>
        </a:xfrm>
        <a:custGeom>
          <a:avLst/>
          <a:gdLst/>
          <a:ahLst/>
          <a:cxnLst/>
          <a:rect l="0" t="0" r="0" b="0"/>
          <a:pathLst>
            <a:path>
              <a:moveTo>
                <a:pt x="0" y="0"/>
              </a:moveTo>
              <a:lnTo>
                <a:pt x="172979" y="0"/>
              </a:lnTo>
              <a:lnTo>
                <a:pt x="172979" y="743813"/>
              </a:lnTo>
              <a:lnTo>
                <a:pt x="345959" y="743813"/>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8D28EE-19E7-3846-A96A-5FEB53F5974E}">
      <dsp:nvSpPr>
        <dsp:cNvPr id="0" name=""/>
        <dsp:cNvSpPr/>
      </dsp:nvSpPr>
      <dsp:spPr>
        <a:xfrm>
          <a:off x="2760872" y="962280"/>
          <a:ext cx="345959" cy="91440"/>
        </a:xfrm>
        <a:custGeom>
          <a:avLst/>
          <a:gdLst/>
          <a:ahLst/>
          <a:cxnLst/>
          <a:rect l="0" t="0" r="0" b="0"/>
          <a:pathLst>
            <a:path>
              <a:moveTo>
                <a:pt x="0" y="45720"/>
              </a:moveTo>
              <a:lnTo>
                <a:pt x="345959" y="4572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4EAC28-6560-824C-B007-1201644D0FAF}">
      <dsp:nvSpPr>
        <dsp:cNvPr id="0" name=""/>
        <dsp:cNvSpPr/>
      </dsp:nvSpPr>
      <dsp:spPr>
        <a:xfrm>
          <a:off x="2760872" y="264186"/>
          <a:ext cx="345959" cy="743813"/>
        </a:xfrm>
        <a:custGeom>
          <a:avLst/>
          <a:gdLst/>
          <a:ahLst/>
          <a:cxnLst/>
          <a:rect l="0" t="0" r="0" b="0"/>
          <a:pathLst>
            <a:path>
              <a:moveTo>
                <a:pt x="0" y="743813"/>
              </a:moveTo>
              <a:lnTo>
                <a:pt x="172979" y="743813"/>
              </a:lnTo>
              <a:lnTo>
                <a:pt x="172979" y="0"/>
              </a:lnTo>
              <a:lnTo>
                <a:pt x="345959" y="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6741C7-E2B6-7247-A4D1-85F27B8438A2}">
      <dsp:nvSpPr>
        <dsp:cNvPr id="0" name=""/>
        <dsp:cNvSpPr/>
      </dsp:nvSpPr>
      <dsp:spPr>
        <a:xfrm>
          <a:off x="1031074" y="744205"/>
          <a:ext cx="1729798" cy="527588"/>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ar-SA" sz="1800" kern="1200"/>
            <a:t>استراتيجيات </a:t>
          </a:r>
        </a:p>
        <a:p>
          <a:pPr marL="0" lvl="0" indent="0" algn="ctr" defTabSz="800100">
            <a:lnSpc>
              <a:spcPct val="90000"/>
            </a:lnSpc>
            <a:spcBef>
              <a:spcPct val="0"/>
            </a:spcBef>
            <a:spcAft>
              <a:spcPct val="35000"/>
            </a:spcAft>
            <a:buNone/>
          </a:pPr>
          <a:r>
            <a:rPr lang="ar-SA" sz="1800" kern="1200"/>
            <a:t>الإدارة الحديثة</a:t>
          </a:r>
          <a:endParaRPr lang="en-US" sz="1800" kern="1200"/>
        </a:p>
      </dsp:txBody>
      <dsp:txXfrm>
        <a:off x="1031074" y="744205"/>
        <a:ext cx="1729798" cy="527588"/>
      </dsp:txXfrm>
    </dsp:sp>
    <dsp:sp modelId="{D46E2649-D3D2-A54E-8971-5017D058A18D}">
      <dsp:nvSpPr>
        <dsp:cNvPr id="0" name=""/>
        <dsp:cNvSpPr/>
      </dsp:nvSpPr>
      <dsp:spPr>
        <a:xfrm>
          <a:off x="3106832" y="392"/>
          <a:ext cx="1729798" cy="527588"/>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ar-SA" sz="1800" kern="1200"/>
            <a:t>التخطيط والقيادة</a:t>
          </a:r>
          <a:endParaRPr lang="en-US" sz="1800" kern="1200"/>
        </a:p>
      </dsp:txBody>
      <dsp:txXfrm>
        <a:off x="3106832" y="392"/>
        <a:ext cx="1729798" cy="527588"/>
      </dsp:txXfrm>
    </dsp:sp>
    <dsp:sp modelId="{7AF7142F-F3E7-9145-83A9-09D5C0F28F0B}">
      <dsp:nvSpPr>
        <dsp:cNvPr id="0" name=""/>
        <dsp:cNvSpPr/>
      </dsp:nvSpPr>
      <dsp:spPr>
        <a:xfrm>
          <a:off x="3106832" y="744205"/>
          <a:ext cx="1729798" cy="527588"/>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ar-SA" sz="1800" kern="1200"/>
            <a:t>التطوير الإداري والثقافي</a:t>
          </a:r>
          <a:endParaRPr lang="en-US" sz="1800" kern="1200"/>
        </a:p>
      </dsp:txBody>
      <dsp:txXfrm>
        <a:off x="3106832" y="744205"/>
        <a:ext cx="1729798" cy="527588"/>
      </dsp:txXfrm>
    </dsp:sp>
    <dsp:sp modelId="{F94A828F-8B0C-F741-9D57-4BD438251BBD}">
      <dsp:nvSpPr>
        <dsp:cNvPr id="0" name=""/>
        <dsp:cNvSpPr/>
      </dsp:nvSpPr>
      <dsp:spPr>
        <a:xfrm>
          <a:off x="3106832" y="1488019"/>
          <a:ext cx="1729798" cy="527588"/>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ar-SA" sz="1800" kern="1200"/>
            <a:t>التخطيط والقيادة</a:t>
          </a:r>
          <a:endParaRPr lang="en-US" sz="1800" kern="1200"/>
        </a:p>
      </dsp:txBody>
      <dsp:txXfrm>
        <a:off x="3106832" y="1488019"/>
        <a:ext cx="1729798" cy="527588"/>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45</Pages>
  <Words>7606</Words>
  <Characters>43359</Characters>
  <Application>Microsoft Office Word</Application>
  <DocSecurity>0</DocSecurity>
  <Lines>361</Lines>
  <Paragraphs>101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2</cp:revision>
  <dcterms:created xsi:type="dcterms:W3CDTF">2025-11-20T10:57:00Z</dcterms:created>
  <dcterms:modified xsi:type="dcterms:W3CDTF">2025-11-20T10:57:00Z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