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D61914" w:rsidRDefault="001955FA" w:rsidP="001955FA">
      <w:pPr>
        <w:bidi/>
        <w:spacing w:line="240" w:lineRule="auto"/>
        <w:jc w:val="lowKashida"/>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rtl/>
          <w:lang w:bidi="ar-EG"/>
        </w:rPr>
        <w:t xml:space="preserve">جامعة ميدأوشن </w:t>
      </w:r>
    </w:p>
    <w:p w14:paraId="10D9E638" w14:textId="77777777" w:rsidR="001955FA" w:rsidRPr="00D61914" w:rsidRDefault="001955FA" w:rsidP="001955FA">
      <w:pPr>
        <w:bidi/>
        <w:spacing w:line="240" w:lineRule="auto"/>
        <w:jc w:val="lowKashida"/>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lang w:bidi="ar-EG"/>
        </w:rPr>
        <w:t xml:space="preserve">  </w:t>
      </w:r>
      <w:r w:rsidRPr="00D61914">
        <w:rPr>
          <w:rFonts w:ascii="Sakkal Majalla" w:eastAsia="Calibri" w:hAnsi="Sakkal Majalla" w:cs="Sakkal Majalla"/>
          <w:b/>
          <w:bCs/>
          <w:sz w:val="28"/>
          <w:szCs w:val="28"/>
          <w:rtl/>
          <w:lang w:bidi="ar-EG"/>
        </w:rPr>
        <w:t xml:space="preserve">كلية الإدارة </w:t>
      </w:r>
    </w:p>
    <w:p w14:paraId="12619E2E" w14:textId="28D64D1A" w:rsidR="001955FA" w:rsidRPr="00D61914" w:rsidRDefault="001955FA" w:rsidP="001955FA">
      <w:pPr>
        <w:bidi/>
        <w:spacing w:line="240" w:lineRule="auto"/>
        <w:jc w:val="lowKashida"/>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rtl/>
          <w:lang w:bidi="ar-EG"/>
        </w:rPr>
        <w:t>قسم / تخصص</w:t>
      </w:r>
      <w:r w:rsidRPr="00D61914">
        <w:rPr>
          <w:rFonts w:ascii="Sakkal Majalla" w:eastAsia="Calibri" w:hAnsi="Sakkal Majalla" w:cs="Sakkal Majalla" w:hint="cs"/>
          <w:b/>
          <w:bCs/>
          <w:sz w:val="28"/>
          <w:szCs w:val="28"/>
          <w:rtl/>
          <w:lang w:bidi="ar-EG"/>
        </w:rPr>
        <w:t xml:space="preserve"> </w:t>
      </w:r>
      <w:r w:rsidR="00603E46" w:rsidRPr="00D61914">
        <w:rPr>
          <w:rFonts w:ascii="Sakkal Majalla" w:eastAsia="Calibri" w:hAnsi="Sakkal Majalla" w:cs="Sakkal Majalla" w:hint="cs"/>
          <w:b/>
          <w:bCs/>
          <w:sz w:val="28"/>
          <w:szCs w:val="28"/>
          <w:rtl/>
          <w:lang w:bidi="ar-EG"/>
        </w:rPr>
        <w:t>ماجستير ادارة الاعمال</w:t>
      </w:r>
    </w:p>
    <w:p w14:paraId="45FE0827" w14:textId="77777777" w:rsidR="001955FA" w:rsidRPr="00D61914"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D61914" w:rsidRDefault="001955FA" w:rsidP="001955FA">
      <w:pPr>
        <w:bidi/>
        <w:spacing w:line="240" w:lineRule="auto"/>
        <w:jc w:val="lowKashida"/>
        <w:rPr>
          <w:rFonts w:ascii="Sakkal Majalla" w:eastAsia="Calibri" w:hAnsi="Sakkal Majalla" w:cs="Sakkal Majalla"/>
          <w:b/>
          <w:bCs/>
          <w:sz w:val="32"/>
          <w:szCs w:val="32"/>
          <w:rtl/>
          <w:lang w:bidi="ar-EG"/>
        </w:rPr>
      </w:pPr>
    </w:p>
    <w:p w14:paraId="2F4F9405" w14:textId="661DA7AA" w:rsidR="001955FA" w:rsidRPr="00D61914" w:rsidRDefault="001955FA" w:rsidP="008E6FE1">
      <w:pPr>
        <w:bidi/>
        <w:spacing w:line="240" w:lineRule="auto"/>
        <w:jc w:val="center"/>
        <w:rPr>
          <w:rFonts w:ascii="Sakkal Majalla" w:eastAsia="Calibri" w:hAnsi="Sakkal Majalla" w:cs="Sakkal Majalla"/>
          <w:b/>
          <w:bCs/>
          <w:sz w:val="32"/>
          <w:szCs w:val="32"/>
          <w:rtl/>
        </w:rPr>
      </w:pPr>
      <w:r w:rsidRPr="00D61914">
        <w:rPr>
          <w:rFonts w:ascii="Sakkal Majalla" w:eastAsia="Calibri" w:hAnsi="Sakkal Majalla" w:cs="Sakkal Majalla" w:hint="cs"/>
          <w:b/>
          <w:bCs/>
          <w:sz w:val="32"/>
          <w:szCs w:val="32"/>
          <w:rtl/>
          <w:lang w:bidi="ar-EG"/>
        </w:rPr>
        <w:t>عنوان البحث</w:t>
      </w:r>
    </w:p>
    <w:p w14:paraId="593173D3" w14:textId="466A7D9C" w:rsidR="00BC422C" w:rsidRPr="00D61914" w:rsidRDefault="00BC422C" w:rsidP="008E6FE1">
      <w:pPr>
        <w:bidi/>
        <w:spacing w:line="240" w:lineRule="auto"/>
        <w:jc w:val="center"/>
        <w:rPr>
          <w:rFonts w:ascii="Sakkal Majalla" w:eastAsia="Calibri" w:hAnsi="Sakkal Majalla" w:cs="Sakkal Majalla"/>
          <w:b/>
          <w:bCs/>
          <w:sz w:val="32"/>
          <w:szCs w:val="32"/>
          <w:rtl/>
        </w:rPr>
      </w:pPr>
      <w:r w:rsidRPr="00D61914">
        <w:rPr>
          <w:rFonts w:ascii="Sakkal Majalla" w:eastAsia="Calibri" w:hAnsi="Sakkal Majalla" w:cs="Sakkal Majalla" w:hint="cs"/>
          <w:b/>
          <w:bCs/>
          <w:sz w:val="32"/>
          <w:szCs w:val="32"/>
          <w:rtl/>
        </w:rPr>
        <w:t>الذكاء الاصطناعي وكفاءة الطاقة</w:t>
      </w:r>
    </w:p>
    <w:p w14:paraId="405BAE1E" w14:textId="77777777" w:rsidR="001955FA" w:rsidRPr="00D61914" w:rsidRDefault="001955FA" w:rsidP="001955FA">
      <w:pPr>
        <w:bidi/>
        <w:spacing w:line="240" w:lineRule="auto"/>
        <w:jc w:val="center"/>
        <w:rPr>
          <w:rFonts w:ascii="Sakkal Majalla" w:eastAsia="Calibri" w:hAnsi="Sakkal Majalla" w:cs="Sakkal Majalla"/>
          <w:sz w:val="28"/>
          <w:szCs w:val="28"/>
          <w:rtl/>
          <w:lang w:bidi="ar-EG"/>
        </w:rPr>
      </w:pPr>
    </w:p>
    <w:p w14:paraId="183383BA" w14:textId="2CFCEB14" w:rsidR="001955FA" w:rsidRPr="00D61914" w:rsidRDefault="001955FA" w:rsidP="001955FA">
      <w:pPr>
        <w:bidi/>
        <w:spacing w:line="240" w:lineRule="auto"/>
        <w:jc w:val="center"/>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rtl/>
          <w:lang w:bidi="ar-EG"/>
        </w:rPr>
        <w:t>إعداد الطالب</w:t>
      </w:r>
      <w:r w:rsidRPr="00D61914">
        <w:rPr>
          <w:rFonts w:ascii="Sakkal Majalla" w:eastAsia="Calibri" w:hAnsi="Sakkal Majalla" w:cs="Sakkal Majalla"/>
          <w:b/>
          <w:bCs/>
          <w:sz w:val="28"/>
          <w:szCs w:val="28"/>
          <w:lang w:bidi="ar-EG"/>
        </w:rPr>
        <w:t>:</w:t>
      </w:r>
    </w:p>
    <w:p w14:paraId="0B512D59" w14:textId="0B8B0F1F" w:rsidR="001955FA" w:rsidRPr="00D61914" w:rsidRDefault="00603E46" w:rsidP="001955FA">
      <w:pPr>
        <w:bidi/>
        <w:spacing w:line="240" w:lineRule="auto"/>
        <w:jc w:val="center"/>
        <w:rPr>
          <w:rFonts w:ascii="Sakkal Majalla" w:eastAsia="Calibri" w:hAnsi="Sakkal Majalla" w:cs="Sakkal Majalla"/>
          <w:b/>
          <w:bCs/>
          <w:sz w:val="28"/>
          <w:szCs w:val="28"/>
          <w:rtl/>
        </w:rPr>
      </w:pPr>
      <w:r w:rsidRPr="00D61914">
        <w:rPr>
          <w:rFonts w:ascii="Sakkal Majalla" w:eastAsia="Calibri" w:hAnsi="Sakkal Majalla" w:cs="Sakkal Majalla" w:hint="cs"/>
          <w:b/>
          <w:bCs/>
          <w:sz w:val="28"/>
          <w:szCs w:val="28"/>
          <w:rtl/>
          <w:lang w:bidi="ar-EG"/>
        </w:rPr>
        <w:t>عبدالله محمد الحسن عبدالله</w:t>
      </w:r>
      <w:r w:rsidR="000A6F0C" w:rsidRPr="00D61914">
        <w:rPr>
          <w:rFonts w:ascii="Sakkal Majalla" w:eastAsia="Calibri" w:hAnsi="Sakkal Majalla" w:cs="Sakkal Majalla"/>
          <w:b/>
          <w:bCs/>
          <w:sz w:val="28"/>
          <w:szCs w:val="28"/>
          <w:lang w:bidi="ar-EG"/>
        </w:rPr>
        <w:t xml:space="preserve"> </w:t>
      </w:r>
      <w:r w:rsidR="000A6F0C" w:rsidRPr="00D61914">
        <w:rPr>
          <w:rFonts w:ascii="Sakkal Majalla" w:eastAsia="Calibri" w:hAnsi="Sakkal Majalla" w:cs="Sakkal Majalla" w:hint="cs"/>
          <w:b/>
          <w:bCs/>
          <w:sz w:val="28"/>
          <w:szCs w:val="28"/>
          <w:rtl/>
        </w:rPr>
        <w:t>علي</w:t>
      </w:r>
    </w:p>
    <w:p w14:paraId="0736FF80" w14:textId="77777777" w:rsidR="001A2058" w:rsidRPr="00D61914" w:rsidRDefault="001A2058" w:rsidP="001A2058">
      <w:pPr>
        <w:bidi/>
        <w:spacing w:line="240" w:lineRule="auto"/>
        <w:jc w:val="center"/>
        <w:rPr>
          <w:rFonts w:ascii="Sakkal Majalla" w:eastAsia="Calibri" w:hAnsi="Sakkal Majalla" w:cs="Sakkal Majalla"/>
          <w:b/>
          <w:bCs/>
          <w:sz w:val="28"/>
          <w:szCs w:val="28"/>
          <w:rtl/>
          <w:lang w:bidi="ar-EG"/>
        </w:rPr>
      </w:pPr>
    </w:p>
    <w:p w14:paraId="44455A57" w14:textId="4C26DE20" w:rsidR="001955FA" w:rsidRPr="00D61914" w:rsidRDefault="001955FA" w:rsidP="001955FA">
      <w:pPr>
        <w:bidi/>
        <w:spacing w:line="240" w:lineRule="auto"/>
        <w:jc w:val="center"/>
        <w:rPr>
          <w:rFonts w:ascii="Sakkal Majalla" w:eastAsia="Calibri" w:hAnsi="Sakkal Majalla" w:cs="Sakkal Majalla"/>
          <w:b/>
          <w:bCs/>
          <w:sz w:val="28"/>
          <w:szCs w:val="28"/>
          <w:lang w:bidi="ar-EG"/>
        </w:rPr>
      </w:pPr>
      <w:r w:rsidRPr="00D61914">
        <w:rPr>
          <w:rFonts w:ascii="Sakkal Majalla" w:eastAsia="Calibri" w:hAnsi="Sakkal Majalla" w:cs="Sakkal Majalla"/>
          <w:b/>
          <w:bCs/>
          <w:sz w:val="28"/>
          <w:szCs w:val="28"/>
          <w:rtl/>
          <w:lang w:bidi="ar-EG"/>
        </w:rPr>
        <w:t>إشراف</w:t>
      </w:r>
      <w:r w:rsidRPr="00D61914">
        <w:rPr>
          <w:rFonts w:ascii="Sakkal Majalla" w:eastAsia="Calibri" w:hAnsi="Sakkal Majalla" w:cs="Sakkal Majalla"/>
          <w:b/>
          <w:bCs/>
          <w:sz w:val="28"/>
          <w:szCs w:val="28"/>
          <w:lang w:bidi="ar-EG"/>
        </w:rPr>
        <w:t>:</w:t>
      </w:r>
    </w:p>
    <w:p w14:paraId="33E98A9E" w14:textId="7546E353" w:rsidR="000A6F0C" w:rsidRPr="00D61914" w:rsidRDefault="000A6F0C" w:rsidP="000A6F0C">
      <w:pPr>
        <w:bidi/>
        <w:spacing w:line="240" w:lineRule="auto"/>
        <w:jc w:val="center"/>
        <w:rPr>
          <w:rFonts w:ascii="Sakkal Majalla" w:eastAsia="Calibri" w:hAnsi="Sakkal Majalla" w:cs="Sakkal Majalla"/>
          <w:b/>
          <w:bCs/>
          <w:sz w:val="28"/>
          <w:szCs w:val="28"/>
          <w:rtl/>
        </w:rPr>
      </w:pPr>
      <w:r w:rsidRPr="00D61914">
        <w:rPr>
          <w:rFonts w:ascii="Sakkal Majalla" w:eastAsia="Calibri" w:hAnsi="Sakkal Majalla" w:cs="Sakkal Majalla" w:hint="cs"/>
          <w:b/>
          <w:bCs/>
          <w:sz w:val="28"/>
          <w:szCs w:val="28"/>
          <w:rtl/>
        </w:rPr>
        <w:t>أ.د الفيصل عبدالحميد محمد</w:t>
      </w:r>
    </w:p>
    <w:p w14:paraId="01AA5AA3" w14:textId="31EFC5A9" w:rsidR="000A6F0C" w:rsidRPr="00D61914" w:rsidRDefault="000A6F0C" w:rsidP="000A6F0C">
      <w:pPr>
        <w:bidi/>
        <w:spacing w:line="240" w:lineRule="auto"/>
        <w:jc w:val="center"/>
        <w:rPr>
          <w:rFonts w:ascii="Sakkal Majalla" w:eastAsia="Calibri" w:hAnsi="Sakkal Majalla" w:cs="Sakkal Majalla"/>
          <w:b/>
          <w:bCs/>
          <w:sz w:val="28"/>
          <w:szCs w:val="28"/>
          <w:rtl/>
        </w:rPr>
      </w:pPr>
      <w:r w:rsidRPr="00D61914">
        <w:rPr>
          <w:rFonts w:ascii="Sakkal Majalla" w:eastAsia="Calibri" w:hAnsi="Sakkal Majalla" w:cs="Sakkal Majalla" w:hint="cs"/>
          <w:b/>
          <w:bCs/>
          <w:sz w:val="28"/>
          <w:szCs w:val="28"/>
          <w:rtl/>
        </w:rPr>
        <w:t>أ.د فايز علي جراد</w:t>
      </w:r>
    </w:p>
    <w:p w14:paraId="4C5A8DE4" w14:textId="77777777" w:rsidR="000A6F0C" w:rsidRPr="00D61914" w:rsidRDefault="000A6F0C" w:rsidP="000A6F0C">
      <w:pPr>
        <w:bidi/>
        <w:spacing w:line="240" w:lineRule="auto"/>
        <w:jc w:val="center"/>
        <w:rPr>
          <w:rFonts w:ascii="Sakkal Majalla" w:eastAsia="Calibri" w:hAnsi="Sakkal Majalla" w:cs="Sakkal Majalla"/>
          <w:b/>
          <w:bCs/>
          <w:sz w:val="28"/>
          <w:szCs w:val="28"/>
          <w:rtl/>
        </w:rPr>
      </w:pPr>
    </w:p>
    <w:p w14:paraId="361A0271" w14:textId="77777777" w:rsidR="001A2058" w:rsidRPr="00D61914" w:rsidRDefault="001A2058" w:rsidP="001A2058">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D61914" w:rsidRDefault="001955FA" w:rsidP="001955FA">
      <w:pPr>
        <w:bidi/>
        <w:spacing w:line="240" w:lineRule="auto"/>
        <w:jc w:val="center"/>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rtl/>
          <w:lang w:bidi="ar-EG"/>
        </w:rPr>
        <w:t>العام الدراسي:</w:t>
      </w:r>
    </w:p>
    <w:p w14:paraId="35FB0DB2" w14:textId="1AF576CF" w:rsidR="008E6FE1" w:rsidRPr="00D61914" w:rsidRDefault="001955FA" w:rsidP="000A6F0C">
      <w:pPr>
        <w:bidi/>
        <w:spacing w:line="240" w:lineRule="auto"/>
        <w:jc w:val="center"/>
        <w:rPr>
          <w:rFonts w:ascii="Sakkal Majalla" w:eastAsia="Calibri" w:hAnsi="Sakkal Majalla" w:cs="Sakkal Majalla"/>
          <w:b/>
          <w:bCs/>
          <w:sz w:val="28"/>
          <w:szCs w:val="28"/>
          <w:rtl/>
          <w:lang w:bidi="ar-EG"/>
        </w:rPr>
      </w:pPr>
      <w:r w:rsidRPr="00D61914">
        <w:rPr>
          <w:rFonts w:ascii="Sakkal Majalla" w:eastAsia="Calibri" w:hAnsi="Sakkal Majalla" w:cs="Sakkal Majalla"/>
          <w:b/>
          <w:bCs/>
          <w:sz w:val="28"/>
          <w:szCs w:val="28"/>
          <w:lang w:bidi="ar-EG"/>
        </w:rPr>
        <w:t>2026</w:t>
      </w:r>
    </w:p>
    <w:p w14:paraId="09C8A741" w14:textId="77777777" w:rsidR="0024728C" w:rsidRPr="00D61914" w:rsidRDefault="0024728C" w:rsidP="0024728C">
      <w:pPr>
        <w:bidi/>
        <w:spacing w:line="240" w:lineRule="auto"/>
        <w:jc w:val="center"/>
        <w:rPr>
          <w:rFonts w:ascii="Sakkal Majalla" w:eastAsia="Calibri" w:hAnsi="Sakkal Majalla" w:cs="Sakkal Majalla"/>
          <w:b/>
          <w:bCs/>
          <w:sz w:val="28"/>
          <w:szCs w:val="28"/>
          <w:rtl/>
          <w:lang w:bidi="ar-EG"/>
        </w:rPr>
      </w:pPr>
    </w:p>
    <w:p w14:paraId="32352BA2" w14:textId="45CD3B16" w:rsidR="0024728C" w:rsidRPr="00D61914" w:rsidRDefault="0024728C" w:rsidP="0024728C">
      <w:pPr>
        <w:bidi/>
        <w:spacing w:line="240" w:lineRule="auto"/>
        <w:jc w:val="center"/>
        <w:rPr>
          <w:rFonts w:ascii="Sakkal Majalla" w:eastAsia="Calibri" w:hAnsi="Sakkal Majalla" w:cs="Sakkal Majalla"/>
          <w:b/>
          <w:bCs/>
          <w:sz w:val="28"/>
          <w:szCs w:val="28"/>
          <w:u w:val="single"/>
          <w:rtl/>
        </w:rPr>
      </w:pPr>
      <w:r w:rsidRPr="00D61914">
        <w:rPr>
          <w:rFonts w:ascii="Sakkal Majalla" w:eastAsia="Calibri" w:hAnsi="Sakkal Majalla" w:cs="Sakkal Majalla" w:hint="cs"/>
          <w:b/>
          <w:bCs/>
          <w:sz w:val="28"/>
          <w:szCs w:val="28"/>
          <w:u w:val="single"/>
          <w:rtl/>
        </w:rPr>
        <w:lastRenderedPageBreak/>
        <w:t>حقوق الطباعة</w:t>
      </w:r>
    </w:p>
    <w:p w14:paraId="2A365FE9" w14:textId="77777777" w:rsidR="004B069F" w:rsidRPr="00D61914" w:rsidRDefault="004B069F" w:rsidP="004B069F">
      <w:pPr>
        <w:bidi/>
        <w:spacing w:line="240" w:lineRule="auto"/>
        <w:jc w:val="both"/>
        <w:rPr>
          <w:rFonts w:ascii="Sakkal Majalla" w:eastAsia="Calibri" w:hAnsi="Sakkal Majalla" w:cs="Sakkal Majalla"/>
          <w:sz w:val="28"/>
          <w:szCs w:val="28"/>
          <w:rtl/>
        </w:rPr>
      </w:pPr>
    </w:p>
    <w:p w14:paraId="389F5D2C" w14:textId="5077059A" w:rsidR="004B069F" w:rsidRPr="00D61914" w:rsidRDefault="004B069F" w:rsidP="004B069F">
      <w:pPr>
        <w:bidi/>
        <w:spacing w:line="240" w:lineRule="auto"/>
        <w:ind w:firstLine="720"/>
        <w:jc w:val="both"/>
        <w:rPr>
          <w:rFonts w:ascii="Sakkal Majalla" w:eastAsia="Calibri" w:hAnsi="Sakkal Majalla" w:cs="Sakkal Majalla"/>
          <w:sz w:val="28"/>
          <w:szCs w:val="28"/>
          <w:rtl/>
        </w:rPr>
      </w:pPr>
      <w:r w:rsidRPr="00D61914">
        <w:rPr>
          <w:rFonts w:ascii="Sakkal Majalla" w:eastAsia="Calibri" w:hAnsi="Sakkal Majalla" w:cs="Sakkal Majalla" w:hint="cs"/>
          <w:sz w:val="28"/>
          <w:szCs w:val="28"/>
          <w:rtl/>
        </w:rPr>
        <w:t>جميع حقوق الطباعة لجميع المحتويات والمواد التي وردت في هذا البحث تعتبر ملكا لجامة ميدأوشن ولا يجوز استخدامها او اعادة نشرها واو حتى توزيعها بدون الحصول على اذن مسبق من جامعة ميدأوشن</w:t>
      </w:r>
    </w:p>
    <w:p w14:paraId="024864FE" w14:textId="77777777" w:rsidR="004B069F" w:rsidRPr="00D61914" w:rsidRDefault="004B069F" w:rsidP="0024728C">
      <w:pPr>
        <w:bidi/>
        <w:spacing w:line="240" w:lineRule="auto"/>
        <w:jc w:val="right"/>
        <w:rPr>
          <w:rFonts w:ascii="Sakkal Majalla" w:eastAsia="Calibri" w:hAnsi="Sakkal Majalla" w:cs="Sakkal Majalla"/>
          <w:b/>
          <w:bCs/>
          <w:sz w:val="28"/>
          <w:szCs w:val="28"/>
          <w:rtl/>
        </w:rPr>
      </w:pPr>
    </w:p>
    <w:p w14:paraId="1F2112C1" w14:textId="5466AEAF" w:rsidR="0024728C" w:rsidRPr="00D61914" w:rsidRDefault="0024728C" w:rsidP="004B069F">
      <w:pPr>
        <w:bidi/>
        <w:spacing w:line="240" w:lineRule="auto"/>
        <w:jc w:val="right"/>
        <w:rPr>
          <w:rFonts w:ascii="Sakkal Majalla" w:eastAsia="Calibri" w:hAnsi="Sakkal Majalla" w:cs="Sakkal Majalla"/>
          <w:b/>
          <w:bCs/>
          <w:sz w:val="28"/>
          <w:szCs w:val="28"/>
        </w:rPr>
      </w:pPr>
      <w:r w:rsidRPr="00D61914">
        <w:rPr>
          <w:rFonts w:ascii="Sakkal Majalla" w:eastAsia="Calibri" w:hAnsi="Sakkal Majalla" w:cs="Sakkal Majalla" w:hint="cs"/>
          <w:b/>
          <w:bCs/>
          <w:sz w:val="28"/>
          <w:szCs w:val="28"/>
          <w:rtl/>
        </w:rPr>
        <w:t>الباحث</w:t>
      </w:r>
    </w:p>
    <w:p w14:paraId="43978F3A" w14:textId="77777777" w:rsidR="008E6FE1" w:rsidRPr="00D61914" w:rsidRDefault="008E6FE1" w:rsidP="008E6FE1">
      <w:pPr>
        <w:bidi/>
        <w:spacing w:line="240" w:lineRule="auto"/>
        <w:rPr>
          <w:rFonts w:ascii="Sakkal Majalla" w:eastAsia="Calibri" w:hAnsi="Sakkal Majalla" w:cs="Sakkal Majalla"/>
          <w:b/>
          <w:bCs/>
          <w:sz w:val="28"/>
          <w:szCs w:val="28"/>
          <w:u w:val="single"/>
          <w:rtl/>
        </w:rPr>
      </w:pPr>
    </w:p>
    <w:p w14:paraId="5C17AADE"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6FC9F452"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1EF2BAC4"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7DBF5BDB"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2B262E7D"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037C0307"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019A6710"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438D7F37"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558CE6E4"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405006A8" w14:textId="77777777" w:rsidR="004B069F" w:rsidRPr="00D61914" w:rsidRDefault="004B069F" w:rsidP="004B069F">
      <w:pPr>
        <w:bidi/>
        <w:spacing w:line="240" w:lineRule="auto"/>
        <w:rPr>
          <w:rFonts w:ascii="Sakkal Majalla" w:eastAsia="Calibri" w:hAnsi="Sakkal Majalla" w:cs="Sakkal Majalla"/>
          <w:b/>
          <w:bCs/>
          <w:sz w:val="28"/>
          <w:szCs w:val="28"/>
          <w:u w:val="single"/>
          <w:rtl/>
        </w:rPr>
      </w:pPr>
    </w:p>
    <w:p w14:paraId="102459D9" w14:textId="77777777" w:rsidR="0024728C" w:rsidRPr="00D61914" w:rsidRDefault="0024728C" w:rsidP="0024728C">
      <w:pPr>
        <w:bidi/>
        <w:rPr>
          <w:rFonts w:ascii="Sakkal Majalla" w:hAnsi="Sakkal Majalla" w:cs="Sakkal Majalla"/>
          <w:sz w:val="28"/>
          <w:szCs w:val="28"/>
          <w:rtl/>
          <w:lang w:bidi="ar-EG"/>
        </w:rPr>
      </w:pPr>
    </w:p>
    <w:p w14:paraId="5D9788A9" w14:textId="77777777" w:rsidR="0024728C" w:rsidRPr="00D61914" w:rsidRDefault="0024728C" w:rsidP="0024728C">
      <w:pPr>
        <w:bidi/>
        <w:rPr>
          <w:rFonts w:ascii="Sakkal Majalla" w:hAnsi="Sakkal Majalla" w:cs="Sakkal Majalla"/>
          <w:sz w:val="28"/>
          <w:szCs w:val="28"/>
          <w:rtl/>
          <w:lang w:bidi="ar-EG"/>
        </w:rPr>
      </w:pPr>
    </w:p>
    <w:p w14:paraId="1962A964" w14:textId="77777777" w:rsidR="0024728C" w:rsidRPr="00D61914" w:rsidRDefault="0024728C" w:rsidP="0024728C">
      <w:pPr>
        <w:bidi/>
        <w:rPr>
          <w:rFonts w:ascii="Sakkal Majalla" w:hAnsi="Sakkal Majalla" w:cs="Sakkal Majalla"/>
          <w:sz w:val="28"/>
          <w:szCs w:val="28"/>
          <w:rtl/>
          <w:lang w:bidi="ar-EG"/>
        </w:rPr>
      </w:pPr>
    </w:p>
    <w:p w14:paraId="21554C78" w14:textId="740E0B62" w:rsidR="0024728C" w:rsidRPr="00D61914" w:rsidRDefault="00A3257D" w:rsidP="00A3257D">
      <w:pPr>
        <w:bidi/>
        <w:jc w:val="center"/>
        <w:rPr>
          <w:rFonts w:ascii="Sakkal Majalla" w:hAnsi="Sakkal Majalla" w:cs="Sakkal Majalla"/>
          <w:b/>
          <w:bCs/>
          <w:sz w:val="32"/>
          <w:szCs w:val="32"/>
          <w:u w:val="single"/>
          <w:rtl/>
          <w:lang w:bidi="ar-EG"/>
        </w:rPr>
      </w:pPr>
      <w:r w:rsidRPr="00D61914">
        <w:rPr>
          <w:rFonts w:ascii="Sakkal Majalla" w:hAnsi="Sakkal Majalla" w:cs="Sakkal Majalla" w:hint="cs"/>
          <w:b/>
          <w:bCs/>
          <w:sz w:val="32"/>
          <w:szCs w:val="32"/>
          <w:u w:val="single"/>
          <w:rtl/>
          <w:lang w:bidi="ar-EG"/>
        </w:rPr>
        <w:lastRenderedPageBreak/>
        <w:t>المستخلص</w:t>
      </w:r>
    </w:p>
    <w:p w14:paraId="4474904D" w14:textId="77777777" w:rsidR="00A3257D" w:rsidRPr="00D61914" w:rsidRDefault="00A3257D" w:rsidP="00A3257D">
      <w:pPr>
        <w:bidi/>
        <w:jc w:val="center"/>
        <w:rPr>
          <w:rFonts w:ascii="Sakkal Majalla" w:hAnsi="Sakkal Majalla" w:cs="Sakkal Majalla"/>
          <w:b/>
          <w:bCs/>
          <w:sz w:val="32"/>
          <w:szCs w:val="32"/>
          <w:u w:val="single"/>
          <w:rtl/>
          <w:lang w:bidi="ar-EG"/>
        </w:rPr>
      </w:pPr>
    </w:p>
    <w:p w14:paraId="67C301C8" w14:textId="0264AC2B" w:rsidR="00A3257D" w:rsidRPr="00D61914" w:rsidRDefault="00A3257D" w:rsidP="00A3257D">
      <w:pPr>
        <w:bidi/>
        <w:rPr>
          <w:rFonts w:ascii="Sakkal Majalla" w:hAnsi="Sakkal Majalla" w:cs="Sakkal Majalla"/>
          <w:sz w:val="28"/>
          <w:szCs w:val="28"/>
          <w:rtl/>
          <w:lang w:bidi="ar-EG"/>
        </w:rPr>
      </w:pPr>
      <w:r w:rsidRPr="00D61914">
        <w:rPr>
          <w:rFonts w:ascii="Sakkal Majalla" w:hAnsi="Sakkal Majalla" w:cs="Sakkal Majalla"/>
          <w:sz w:val="32"/>
          <w:szCs w:val="32"/>
          <w:rtl/>
          <w:lang w:bidi="ar-EG"/>
        </w:rPr>
        <w:tab/>
      </w:r>
      <w:r w:rsidRPr="00D61914">
        <w:rPr>
          <w:rFonts w:ascii="Sakkal Majalla" w:hAnsi="Sakkal Majalla" w:cs="Sakkal Majalla" w:hint="cs"/>
          <w:sz w:val="28"/>
          <w:szCs w:val="28"/>
          <w:rtl/>
          <w:lang w:bidi="ar-EG"/>
        </w:rPr>
        <w:t>تهدف هذه الدراسة الى معرفة تأثير استخدام الذكاء الاصطناعي على كفاءة الطاقة</w:t>
      </w:r>
      <w:r w:rsidR="00E15CC3" w:rsidRPr="00D61914">
        <w:rPr>
          <w:rFonts w:ascii="Sakkal Majalla" w:hAnsi="Sakkal Majalla" w:cs="Sakkal Majalla" w:hint="cs"/>
          <w:sz w:val="28"/>
          <w:szCs w:val="28"/>
          <w:rtl/>
          <w:lang w:bidi="ar-EG"/>
        </w:rPr>
        <w:t>. تعتبر تقنيات  الذكاء الاصطناعي الحديثة هامة جدا وناجعة جدا لتحقيق النتائج المرجوة  اذا ما تم استخدامها بالشكل الملائم لتعظيم الاستفادة منها في هذا المجال الذي يعد ركيزة أساسية لاقتصاديات الدول الكبرى والدول النامية.</w:t>
      </w:r>
    </w:p>
    <w:p w14:paraId="17BE4A0D" w14:textId="77777777" w:rsidR="0006197F" w:rsidRPr="00D61914" w:rsidRDefault="0006197F" w:rsidP="0006197F">
      <w:pPr>
        <w:bidi/>
        <w:rPr>
          <w:rFonts w:ascii="Sakkal Majalla" w:hAnsi="Sakkal Majalla" w:cs="Sakkal Majalla"/>
          <w:sz w:val="28"/>
          <w:szCs w:val="28"/>
          <w:rtl/>
          <w:lang w:bidi="ar-EG"/>
        </w:rPr>
      </w:pPr>
    </w:p>
    <w:p w14:paraId="0C053215" w14:textId="77777777" w:rsidR="0006197F" w:rsidRPr="00D61914" w:rsidRDefault="00E15CC3" w:rsidP="0006197F">
      <w:pPr>
        <w:bidi/>
        <w:ind w:firstLine="720"/>
        <w:jc w:val="both"/>
        <w:rPr>
          <w:rFonts w:ascii="Sakkal Majalla" w:hAnsi="Sakkal Majalla" w:cs="Sakkal Majalla"/>
          <w:sz w:val="28"/>
          <w:szCs w:val="28"/>
          <w:rtl/>
        </w:rPr>
      </w:pPr>
      <w:r w:rsidRPr="00D61914">
        <w:rPr>
          <w:rFonts w:ascii="Sakkal Majalla" w:hAnsi="Sakkal Majalla" w:cs="Sakkal Majalla" w:hint="cs"/>
          <w:sz w:val="28"/>
          <w:szCs w:val="28"/>
          <w:rtl/>
        </w:rPr>
        <w:t xml:space="preserve">غير ان </w:t>
      </w:r>
      <w:r w:rsidR="0006197F" w:rsidRPr="00D61914">
        <w:rPr>
          <w:rFonts w:ascii="Sakkal Majalla" w:hAnsi="Sakkal Majalla" w:cs="Sakkal Majalla"/>
          <w:sz w:val="28"/>
          <w:szCs w:val="28"/>
          <w:rtl/>
        </w:rPr>
        <w:t>الطفرة الهائلة في تقنيات الحوسبة والذكاء الاصطناعي التوليدي، والتي أصبحت بدورها مستهلكًا مرعبًا للطاقة الكهربائية بسبب البنية التحتية الضخمة لمراكز البيانات</w:t>
      </w:r>
      <w:r w:rsidR="0006197F" w:rsidRPr="00D61914">
        <w:rPr>
          <w:rFonts w:ascii="Sakkal Majalla" w:hAnsi="Sakkal Majalla" w:cs="Sakkal Majalla"/>
          <w:sz w:val="28"/>
          <w:szCs w:val="28"/>
          <w:lang w:bidi="ar-EG"/>
        </w:rPr>
        <w:t xml:space="preserve"> (</w:t>
      </w:r>
      <w:r w:rsidR="0006197F" w:rsidRPr="00D61914">
        <w:rPr>
          <w:rFonts w:ascii="Sakkal Majalla" w:hAnsi="Sakkal Majalla" w:cs="Sakkal Majalla"/>
          <w:sz w:val="24"/>
          <w:szCs w:val="24"/>
          <w:lang w:bidi="ar-EG"/>
        </w:rPr>
        <w:t>Data Centers</w:t>
      </w:r>
      <w:r w:rsidR="0006197F" w:rsidRPr="00D61914">
        <w:rPr>
          <w:rFonts w:ascii="Sakkal Majalla" w:hAnsi="Sakkal Majalla" w:cs="Sakkal Majalla"/>
          <w:sz w:val="28"/>
          <w:szCs w:val="28"/>
          <w:lang w:bidi="ar-EG"/>
        </w:rPr>
        <w:t xml:space="preserve">) </w:t>
      </w:r>
      <w:r w:rsidR="0006197F" w:rsidRPr="00D61914">
        <w:rPr>
          <w:rFonts w:ascii="Sakkal Majalla" w:hAnsi="Sakkal Majalla" w:cs="Sakkal Majalla"/>
          <w:sz w:val="28"/>
          <w:szCs w:val="28"/>
          <w:rtl/>
        </w:rPr>
        <w:t>ومعالجات الرسوميات</w:t>
      </w:r>
      <w:r w:rsidR="0006197F" w:rsidRPr="00D61914">
        <w:rPr>
          <w:rFonts w:ascii="Sakkal Majalla" w:hAnsi="Sakkal Majalla" w:cs="Sakkal Majalla"/>
          <w:sz w:val="28"/>
          <w:szCs w:val="28"/>
          <w:lang w:bidi="ar-EG"/>
        </w:rPr>
        <w:t xml:space="preserve"> (</w:t>
      </w:r>
      <w:r w:rsidR="0006197F" w:rsidRPr="00D61914">
        <w:rPr>
          <w:rFonts w:ascii="Sakkal Majalla" w:hAnsi="Sakkal Majalla" w:cs="Sakkal Majalla"/>
          <w:sz w:val="24"/>
          <w:szCs w:val="24"/>
          <w:lang w:bidi="ar-EG"/>
        </w:rPr>
        <w:t>GPUs</w:t>
      </w:r>
      <w:r w:rsidR="0006197F" w:rsidRPr="00D61914">
        <w:rPr>
          <w:rFonts w:ascii="Sakkal Majalla" w:hAnsi="Sakkal Majalla" w:cs="Sakkal Majalla"/>
          <w:sz w:val="28"/>
          <w:szCs w:val="28"/>
          <w:lang w:bidi="ar-EG"/>
        </w:rPr>
        <w:t>).</w:t>
      </w:r>
      <w:r w:rsidR="0006197F" w:rsidRPr="00D61914">
        <w:rPr>
          <w:rFonts w:ascii="Sakkal Majalla" w:hAnsi="Sakkal Majalla" w:cs="Sakkal Majalla" w:hint="cs"/>
          <w:sz w:val="28"/>
          <w:szCs w:val="28"/>
          <w:rtl/>
          <w:lang w:bidi="ar-EG"/>
        </w:rPr>
        <w:t xml:space="preserve">، لذا فان المشكلة </w:t>
      </w:r>
      <w:r w:rsidRPr="00D61914">
        <w:rPr>
          <w:rFonts w:ascii="Sakkal Majalla" w:hAnsi="Sakkal Majalla" w:cs="Sakkal Majalla"/>
          <w:sz w:val="28"/>
          <w:szCs w:val="28"/>
          <w:rtl/>
        </w:rPr>
        <w:t xml:space="preserve">البحثية التي </w:t>
      </w:r>
      <w:r w:rsidR="0006197F" w:rsidRPr="00D61914">
        <w:rPr>
          <w:rFonts w:ascii="Sakkal Majalla" w:hAnsi="Sakkal Majalla" w:cs="Sakkal Majalla" w:hint="cs"/>
          <w:sz w:val="28"/>
          <w:szCs w:val="28"/>
          <w:rtl/>
        </w:rPr>
        <w:t xml:space="preserve">يناقشها البحث تتبلور </w:t>
      </w:r>
      <w:r w:rsidRPr="00D61914">
        <w:rPr>
          <w:rFonts w:ascii="Sakkal Majalla" w:hAnsi="Sakkal Majalla" w:cs="Sakkal Majalla"/>
          <w:sz w:val="28"/>
          <w:szCs w:val="28"/>
          <w:rtl/>
        </w:rPr>
        <w:t xml:space="preserve"> في غياب إطار تكنولوجي وحوكمي متكامل يقيس ويعالج هذه "المعضلة العكسية"،</w:t>
      </w:r>
    </w:p>
    <w:p w14:paraId="604B9A5B" w14:textId="77777777" w:rsidR="0006197F" w:rsidRPr="00D61914" w:rsidRDefault="0006197F" w:rsidP="0006197F">
      <w:pPr>
        <w:bidi/>
        <w:ind w:firstLine="720"/>
        <w:jc w:val="both"/>
        <w:rPr>
          <w:rFonts w:ascii="Sakkal Majalla" w:hAnsi="Sakkal Majalla" w:cs="Sakkal Majalla"/>
          <w:sz w:val="28"/>
          <w:szCs w:val="28"/>
          <w:rtl/>
        </w:rPr>
      </w:pPr>
    </w:p>
    <w:p w14:paraId="54A6710A" w14:textId="605117C1" w:rsidR="00E15CC3" w:rsidRPr="00D61914" w:rsidRDefault="0006197F" w:rsidP="0006197F">
      <w:pPr>
        <w:bidi/>
        <w:ind w:firstLine="720"/>
        <w:jc w:val="both"/>
        <w:rPr>
          <w:rFonts w:ascii="Sakkal Majalla" w:hAnsi="Sakkal Majalla" w:cs="Sakkal Majalla"/>
          <w:sz w:val="28"/>
          <w:szCs w:val="28"/>
          <w:rtl/>
        </w:rPr>
      </w:pPr>
      <w:r w:rsidRPr="00D61914">
        <w:rPr>
          <w:rFonts w:ascii="Sakkal Majalla" w:hAnsi="Sakkal Majalla" w:cs="Sakkal Majalla" w:hint="cs"/>
          <w:sz w:val="28"/>
          <w:szCs w:val="28"/>
          <w:rtl/>
        </w:rPr>
        <w:t>يضع هذا البحث</w:t>
      </w:r>
      <w:r w:rsidR="00E15CC3" w:rsidRPr="00D61914">
        <w:rPr>
          <w:rFonts w:ascii="Sakkal Majalla" w:hAnsi="Sakkal Majalla" w:cs="Sakkal Majalla"/>
          <w:sz w:val="28"/>
          <w:szCs w:val="28"/>
          <w:rtl/>
        </w:rPr>
        <w:t xml:space="preserve"> </w:t>
      </w:r>
      <w:r w:rsidRPr="00D61914">
        <w:rPr>
          <w:rFonts w:ascii="Sakkal Majalla" w:hAnsi="Sakkal Majalla" w:cs="Sakkal Majalla" w:hint="cs"/>
          <w:sz w:val="28"/>
          <w:szCs w:val="28"/>
          <w:rtl/>
        </w:rPr>
        <w:t xml:space="preserve">على </w:t>
      </w:r>
      <w:r w:rsidR="00E15CC3" w:rsidRPr="00D61914">
        <w:rPr>
          <w:rFonts w:ascii="Sakkal Majalla" w:hAnsi="Sakkal Majalla" w:cs="Sakkal Majalla"/>
          <w:sz w:val="28"/>
          <w:szCs w:val="28"/>
          <w:rtl/>
        </w:rPr>
        <w:t xml:space="preserve">يده التناقض القائم بين "الذكاء الاصطناعي كمستهلك للطاقة" و"الذكاء الاصطناعي كأداة لرفع كفاءة الطاقة". يسد هذا البحث الفجوة المعرفية عبر صياغة مقاربة كمية بينية تختبر بشكل تطبيقي قدرة الخوارزميات الذكية على إحداث وفر طاقي حقيقي يتجاوز كلفة تشغيلها البرمجية في ثلاثة قطاعات أساسية: الشبكات الوطنية، المنشآت الحضرية، وحوكمة البيانات </w:t>
      </w:r>
      <w:r w:rsidRPr="00D61914">
        <w:rPr>
          <w:rFonts w:ascii="Sakkal Majalla" w:hAnsi="Sakkal Majalla" w:cs="Sakkal Majalla" w:hint="cs"/>
          <w:sz w:val="28"/>
          <w:szCs w:val="28"/>
          <w:rtl/>
        </w:rPr>
        <w:t>.</w:t>
      </w:r>
    </w:p>
    <w:p w14:paraId="29D6B304" w14:textId="77777777" w:rsidR="0006197F" w:rsidRPr="00D61914" w:rsidRDefault="0006197F" w:rsidP="0006197F">
      <w:pPr>
        <w:bidi/>
        <w:ind w:firstLine="720"/>
        <w:jc w:val="both"/>
        <w:rPr>
          <w:rFonts w:ascii="Sakkal Majalla" w:hAnsi="Sakkal Majalla" w:cs="Sakkal Majalla"/>
          <w:sz w:val="28"/>
          <w:szCs w:val="28"/>
          <w:rtl/>
        </w:rPr>
      </w:pPr>
    </w:p>
    <w:p w14:paraId="53202AF3" w14:textId="355BEF03" w:rsidR="0006197F" w:rsidRPr="00D61914" w:rsidRDefault="0006197F" w:rsidP="0006197F">
      <w:pPr>
        <w:bidi/>
        <w:ind w:firstLine="720"/>
        <w:jc w:val="both"/>
        <w:rPr>
          <w:rFonts w:ascii="Sakkal Majalla" w:hAnsi="Sakkal Majalla" w:cs="Sakkal Majalla"/>
          <w:sz w:val="28"/>
          <w:szCs w:val="28"/>
          <w:rtl/>
        </w:rPr>
      </w:pPr>
      <w:r w:rsidRPr="00D61914">
        <w:rPr>
          <w:rFonts w:ascii="Sakkal Majalla" w:hAnsi="Sakkal Majalla" w:cs="Sakkal Majalla" w:hint="cs"/>
          <w:sz w:val="28"/>
          <w:szCs w:val="28"/>
          <w:rtl/>
        </w:rPr>
        <w:t>قدمت الدراسة عدة توصيات واستراتيجيات لتعظيم الاستفادة من الذكاء الاصناعي في مجال كفاءة الطاقة وتقليل التأثيرات العكسية.</w:t>
      </w:r>
    </w:p>
    <w:p w14:paraId="7CF4AA61" w14:textId="77777777" w:rsidR="0006197F" w:rsidRPr="00D61914" w:rsidRDefault="0006197F" w:rsidP="0006197F">
      <w:pPr>
        <w:bidi/>
        <w:ind w:firstLine="720"/>
        <w:jc w:val="both"/>
        <w:rPr>
          <w:rFonts w:ascii="Sakkal Majalla" w:hAnsi="Sakkal Majalla" w:cs="Sakkal Majalla"/>
          <w:sz w:val="28"/>
          <w:szCs w:val="28"/>
          <w:rtl/>
        </w:rPr>
      </w:pPr>
    </w:p>
    <w:p w14:paraId="1FFB89C3" w14:textId="0C0F07D6" w:rsidR="0006197F" w:rsidRPr="00D61914" w:rsidRDefault="0006197F" w:rsidP="0006197F">
      <w:pPr>
        <w:bidi/>
        <w:ind w:firstLine="720"/>
        <w:jc w:val="both"/>
        <w:rPr>
          <w:rFonts w:ascii="Sakkal Majalla" w:hAnsi="Sakkal Majalla" w:cs="Sakkal Majalla"/>
          <w:sz w:val="28"/>
          <w:szCs w:val="28"/>
          <w:rtl/>
        </w:rPr>
      </w:pPr>
      <w:r w:rsidRPr="00D61914">
        <w:rPr>
          <w:rFonts w:ascii="Sakkal Majalla" w:hAnsi="Sakkal Majalla" w:cs="Sakkal Majalla" w:hint="cs"/>
          <w:b/>
          <w:bCs/>
          <w:sz w:val="32"/>
          <w:szCs w:val="32"/>
          <w:rtl/>
        </w:rPr>
        <w:t xml:space="preserve">الكلمات المفتاحية:  </w:t>
      </w:r>
      <w:r w:rsidRPr="00D61914">
        <w:rPr>
          <w:rFonts w:ascii="Sakkal Majalla" w:hAnsi="Sakkal Majalla" w:cs="Sakkal Majalla" w:hint="cs"/>
          <w:sz w:val="28"/>
          <w:szCs w:val="28"/>
          <w:rtl/>
        </w:rPr>
        <w:t xml:space="preserve">الذكاء الاصطناعي، كفاءة الطاقة، </w:t>
      </w:r>
      <w:r w:rsidR="00666DC9" w:rsidRPr="00D61914">
        <w:rPr>
          <w:rFonts w:ascii="Sakkal Majalla" w:hAnsi="Sakkal Majalla" w:cs="Sakkal Majalla" w:hint="cs"/>
          <w:sz w:val="28"/>
          <w:szCs w:val="28"/>
          <w:rtl/>
        </w:rPr>
        <w:t>الفجوة المعرفية، الخوارزميات الذكية، المعضلة العكسية.</w:t>
      </w:r>
    </w:p>
    <w:p w14:paraId="1FA3E747" w14:textId="77777777" w:rsidR="00666DC9" w:rsidRPr="00D61914" w:rsidRDefault="00666DC9" w:rsidP="00666DC9">
      <w:pPr>
        <w:bidi/>
        <w:ind w:firstLine="720"/>
        <w:jc w:val="both"/>
        <w:rPr>
          <w:rFonts w:ascii="Sakkal Majalla" w:hAnsi="Sakkal Majalla" w:cs="Sakkal Majalla"/>
          <w:b/>
          <w:bCs/>
          <w:sz w:val="32"/>
          <w:szCs w:val="32"/>
          <w:rtl/>
        </w:rPr>
      </w:pPr>
    </w:p>
    <w:p w14:paraId="52DA86F8" w14:textId="08441264" w:rsidR="0006197F" w:rsidRPr="00D61914" w:rsidRDefault="00666DC9" w:rsidP="00666DC9">
      <w:pPr>
        <w:bidi/>
        <w:ind w:firstLine="720"/>
        <w:jc w:val="center"/>
        <w:rPr>
          <w:rFonts w:ascii="Sakkal Majalla" w:hAnsi="Sakkal Majalla" w:cs="Sakkal Majalla"/>
          <w:b/>
          <w:bCs/>
          <w:sz w:val="32"/>
          <w:szCs w:val="32"/>
          <w:u w:val="single"/>
          <w:rtl/>
        </w:rPr>
      </w:pPr>
      <w:r w:rsidRPr="00D61914">
        <w:rPr>
          <w:rFonts w:ascii="Sakkal Majalla" w:hAnsi="Sakkal Majalla" w:cs="Sakkal Majalla" w:hint="cs"/>
          <w:b/>
          <w:bCs/>
          <w:sz w:val="32"/>
          <w:szCs w:val="32"/>
          <w:u w:val="single"/>
          <w:rtl/>
        </w:rPr>
        <w:lastRenderedPageBreak/>
        <w:t>الشكر والتقدير</w:t>
      </w:r>
    </w:p>
    <w:p w14:paraId="728836F2" w14:textId="77777777" w:rsidR="007928B2" w:rsidRPr="00D61914" w:rsidRDefault="007928B2" w:rsidP="007928B2">
      <w:pPr>
        <w:bidi/>
        <w:ind w:firstLine="720"/>
        <w:jc w:val="both"/>
        <w:rPr>
          <w:rFonts w:ascii="Sakkal Majalla" w:hAnsi="Sakkal Majalla" w:cs="Sakkal Majalla"/>
          <w:sz w:val="32"/>
          <w:szCs w:val="32"/>
          <w:rtl/>
        </w:rPr>
      </w:pPr>
    </w:p>
    <w:p w14:paraId="7AFB5F7D" w14:textId="77777777" w:rsidR="00A7508A" w:rsidRPr="00D61914" w:rsidRDefault="007928B2" w:rsidP="00A7508A">
      <w:pPr>
        <w:bidi/>
        <w:spacing w:line="240" w:lineRule="auto"/>
        <w:jc w:val="both"/>
        <w:rPr>
          <w:rFonts w:ascii="Sakkal Majalla" w:eastAsia="Calibri" w:hAnsi="Sakkal Majalla" w:cs="Sakkal Majalla"/>
          <w:b/>
          <w:bCs/>
          <w:sz w:val="28"/>
          <w:szCs w:val="28"/>
          <w:lang w:bidi="ar-EG"/>
        </w:rPr>
      </w:pPr>
      <w:r w:rsidRPr="00D61914">
        <w:rPr>
          <w:rFonts w:ascii="Sakkal Majalla" w:hAnsi="Sakkal Majalla" w:cs="Sakkal Majalla"/>
          <w:sz w:val="28"/>
          <w:szCs w:val="28"/>
          <w:rtl/>
        </w:rPr>
        <w:t>أتقدم بخالص الشكر وعظيم الامتنان إلى أس</w:t>
      </w:r>
      <w:r w:rsidRPr="00D61914">
        <w:rPr>
          <w:rFonts w:ascii="Sakkal Majalla" w:hAnsi="Sakkal Majalla" w:cs="Sakkal Majalla" w:hint="cs"/>
          <w:sz w:val="28"/>
          <w:szCs w:val="28"/>
          <w:rtl/>
        </w:rPr>
        <w:t>ا</w:t>
      </w:r>
      <w:r w:rsidRPr="00D61914">
        <w:rPr>
          <w:rFonts w:ascii="Sakkal Majalla" w:hAnsi="Sakkal Majalla" w:cs="Sakkal Majalla"/>
          <w:sz w:val="28"/>
          <w:szCs w:val="28"/>
          <w:rtl/>
        </w:rPr>
        <w:t>تذ</w:t>
      </w:r>
      <w:r w:rsidRPr="00D61914">
        <w:rPr>
          <w:rFonts w:ascii="Sakkal Majalla" w:hAnsi="Sakkal Majalla" w:cs="Sakkal Majalla" w:hint="cs"/>
          <w:sz w:val="28"/>
          <w:szCs w:val="28"/>
          <w:rtl/>
        </w:rPr>
        <w:t>ت</w:t>
      </w:r>
      <w:r w:rsidRPr="00D61914">
        <w:rPr>
          <w:rFonts w:ascii="Sakkal Majalla" w:hAnsi="Sakkal Majalla" w:cs="Sakkal Majalla"/>
          <w:sz w:val="28"/>
          <w:szCs w:val="28"/>
          <w:rtl/>
        </w:rPr>
        <w:t>ي المشرف</w:t>
      </w:r>
      <w:r w:rsidRPr="00D61914">
        <w:rPr>
          <w:rFonts w:ascii="Sakkal Majalla" w:hAnsi="Sakkal Majalla" w:cs="Sakkal Majalla" w:hint="cs"/>
          <w:sz w:val="28"/>
          <w:szCs w:val="28"/>
          <w:rtl/>
        </w:rPr>
        <w:t>ين أ.د الفيصل عبدالحميد محمد و أ.د  فايز علي جراد</w:t>
      </w:r>
      <w:r w:rsidRPr="00D61914">
        <w:rPr>
          <w:rFonts w:ascii="Sakkal Majalla" w:hAnsi="Sakkal Majalla" w:cs="Sakkal Majalla"/>
          <w:sz w:val="28"/>
          <w:szCs w:val="28"/>
          <w:rtl/>
        </w:rPr>
        <w:t>،</w:t>
      </w:r>
      <w:r w:rsidR="00FE0DFB" w:rsidRPr="00D61914">
        <w:rPr>
          <w:rFonts w:ascii="Sakkal Majalla" w:hAnsi="Sakkal Majalla" w:cs="Sakkal Majalla" w:hint="cs"/>
          <w:sz w:val="28"/>
          <w:szCs w:val="28"/>
          <w:rtl/>
        </w:rPr>
        <w:t xml:space="preserve"> </w:t>
      </w:r>
      <w:r w:rsidRPr="00D61914">
        <w:rPr>
          <w:rFonts w:ascii="Sakkal Majalla" w:hAnsi="Sakkal Majalla" w:cs="Sakkal Majalla"/>
          <w:sz w:val="28"/>
          <w:szCs w:val="28"/>
          <w:rtl/>
        </w:rPr>
        <w:t>لما قدم</w:t>
      </w:r>
      <w:r w:rsidRPr="00D61914">
        <w:rPr>
          <w:rFonts w:ascii="Sakkal Majalla" w:hAnsi="Sakkal Majalla" w:cs="Sakkal Majalla" w:hint="cs"/>
          <w:sz w:val="28"/>
          <w:szCs w:val="28"/>
          <w:rtl/>
        </w:rPr>
        <w:t>ا</w:t>
      </w:r>
      <w:r w:rsidRPr="00D61914">
        <w:rPr>
          <w:rFonts w:ascii="Sakkal Majalla" w:hAnsi="Sakkal Majalla" w:cs="Sakkal Majalla"/>
          <w:sz w:val="28"/>
          <w:szCs w:val="28"/>
          <w:rtl/>
        </w:rPr>
        <w:t xml:space="preserve">ه </w:t>
      </w:r>
      <w:r w:rsidRPr="00D61914">
        <w:rPr>
          <w:rFonts w:ascii="Sakkal Majalla" w:hAnsi="Sakkal Majalla" w:cs="Sakkal Majalla" w:hint="cs"/>
          <w:sz w:val="28"/>
          <w:szCs w:val="28"/>
          <w:rtl/>
        </w:rPr>
        <w:t xml:space="preserve">لي </w:t>
      </w:r>
      <w:r w:rsidRPr="00D61914">
        <w:rPr>
          <w:rFonts w:ascii="Sakkal Majalla" w:hAnsi="Sakkal Majalla" w:cs="Sakkal Majalla"/>
          <w:sz w:val="28"/>
          <w:szCs w:val="28"/>
          <w:rtl/>
        </w:rPr>
        <w:t xml:space="preserve">من توجيه علمي، ومتابعة مستمرة، ودعم وتشجيع كان له بالغ الأثر في إنجاز هذا العمل. كما </w:t>
      </w:r>
      <w:r w:rsidR="00FE0DFB" w:rsidRPr="00D61914">
        <w:rPr>
          <w:rFonts w:ascii="Sakkal Majalla" w:hAnsi="Sakkal Majalla" w:cs="Sakkal Majalla" w:hint="cs"/>
          <w:sz w:val="28"/>
          <w:szCs w:val="28"/>
          <w:rtl/>
        </w:rPr>
        <w:t>أعرب عن امتناني لجامعة ميدأوشن على توفيرها لبيئة اكاديمية ودعم كبيرين وعمل احترافي وموارد سهلت انجاز مهمة هذا البحث العلمي</w:t>
      </w:r>
      <w:r w:rsidR="00A7508A" w:rsidRPr="00D61914">
        <w:rPr>
          <w:rFonts w:ascii="Sakkal Majalla" w:hAnsi="Sakkal Majalla" w:cs="Sakkal Majalla" w:hint="cs"/>
          <w:sz w:val="28"/>
          <w:szCs w:val="28"/>
          <w:rtl/>
        </w:rPr>
        <w:t xml:space="preserve"> </w:t>
      </w:r>
      <w:r w:rsidR="00A7508A" w:rsidRPr="00D61914">
        <w:rPr>
          <w:rFonts w:ascii="Sakkal Majalla" w:hAnsi="Sakkal Majalla" w:cs="Sakkal Majalla"/>
          <w:sz w:val="28"/>
          <w:szCs w:val="28"/>
          <w:rtl/>
        </w:rPr>
        <w:t>مما أسهم بشكل مباشر في تعزيز كفاءة وجودة المخرجات العلمية لهذه الدراسة</w:t>
      </w:r>
      <w:r w:rsidR="00A7508A" w:rsidRPr="00D61914">
        <w:rPr>
          <w:rFonts w:ascii="Sakkal Majalla" w:hAnsi="Sakkal Majalla" w:cs="Sakkal Majalla"/>
          <w:sz w:val="28"/>
          <w:szCs w:val="28"/>
        </w:rPr>
        <w:t>.</w:t>
      </w:r>
    </w:p>
    <w:p w14:paraId="51A09AD3" w14:textId="77777777" w:rsidR="00FE0DFB" w:rsidRPr="00D61914" w:rsidRDefault="00FE0DFB" w:rsidP="00A7508A">
      <w:pPr>
        <w:bidi/>
        <w:jc w:val="both"/>
        <w:rPr>
          <w:rFonts w:ascii="Sakkal Majalla" w:hAnsi="Sakkal Majalla" w:cs="Sakkal Majalla"/>
          <w:sz w:val="32"/>
          <w:szCs w:val="32"/>
        </w:rPr>
      </w:pPr>
    </w:p>
    <w:p w14:paraId="3EEEFC19" w14:textId="7ED64A58" w:rsidR="007928B2" w:rsidRPr="00D61914" w:rsidRDefault="007928B2" w:rsidP="007928B2">
      <w:pPr>
        <w:bidi/>
        <w:ind w:firstLine="720"/>
        <w:jc w:val="both"/>
        <w:rPr>
          <w:rFonts w:ascii="Sakkal Majalla" w:hAnsi="Sakkal Majalla" w:cs="Sakkal Majalla"/>
          <w:sz w:val="28"/>
          <w:szCs w:val="28"/>
        </w:rPr>
      </w:pPr>
      <w:r w:rsidRPr="00D61914">
        <w:rPr>
          <w:rFonts w:ascii="Sakkal Majalla" w:hAnsi="Sakkal Majalla" w:cs="Sakkal Majalla"/>
          <w:sz w:val="28"/>
          <w:szCs w:val="28"/>
          <w:rtl/>
        </w:rPr>
        <w:t>وأعرب عن شكري وتقديري لجميع أعضاء هيئة التدريس في برنامج الماجستير، ولكل من أفادني بعلمه أو نصيحته أو دعمه خلال مسيرتي البحثية،</w:t>
      </w:r>
    </w:p>
    <w:p w14:paraId="714A2CDC" w14:textId="77777777" w:rsidR="007928B2" w:rsidRPr="00D61914" w:rsidRDefault="007928B2" w:rsidP="007928B2">
      <w:pPr>
        <w:bidi/>
        <w:ind w:firstLine="720"/>
        <w:jc w:val="both"/>
        <w:rPr>
          <w:rFonts w:ascii="Sakkal Majalla" w:hAnsi="Sakkal Majalla" w:cs="Sakkal Majalla"/>
          <w:sz w:val="28"/>
          <w:szCs w:val="28"/>
        </w:rPr>
      </w:pPr>
    </w:p>
    <w:p w14:paraId="45A7F5B3" w14:textId="77777777" w:rsidR="007928B2" w:rsidRPr="00D61914" w:rsidRDefault="007928B2" w:rsidP="007928B2">
      <w:pPr>
        <w:bidi/>
        <w:ind w:firstLine="720"/>
        <w:jc w:val="both"/>
        <w:rPr>
          <w:rFonts w:ascii="Sakkal Majalla" w:hAnsi="Sakkal Majalla" w:cs="Sakkal Majalla"/>
          <w:sz w:val="28"/>
          <w:szCs w:val="28"/>
        </w:rPr>
      </w:pPr>
      <w:r w:rsidRPr="00D61914">
        <w:rPr>
          <w:rFonts w:ascii="Sakkal Majalla" w:hAnsi="Sakkal Majalla" w:cs="Sakkal Majalla"/>
          <w:sz w:val="28"/>
          <w:szCs w:val="28"/>
          <w:rtl/>
        </w:rPr>
        <w:t>ولا يفوتني أن أتقدم بجزيل الشكر والعرفان إلى أسرتي الكريمة، على دعمهم المتواصل، وصبرهم، وتشجيعهم الدائم، الذي كان خير معين لي في تجاوز التحديات وإكمال هذه المرحلة.</w:t>
      </w:r>
    </w:p>
    <w:p w14:paraId="57899E94" w14:textId="77777777" w:rsidR="007928B2" w:rsidRPr="00D61914" w:rsidRDefault="007928B2" w:rsidP="007928B2">
      <w:pPr>
        <w:bidi/>
        <w:ind w:firstLine="720"/>
        <w:jc w:val="both"/>
        <w:rPr>
          <w:rFonts w:ascii="Sakkal Majalla" w:hAnsi="Sakkal Majalla" w:cs="Sakkal Majalla"/>
          <w:sz w:val="28"/>
          <w:szCs w:val="28"/>
        </w:rPr>
      </w:pPr>
    </w:p>
    <w:p w14:paraId="121ED33D" w14:textId="559589B4" w:rsidR="007928B2" w:rsidRPr="00D61914" w:rsidRDefault="007928B2" w:rsidP="007928B2">
      <w:pPr>
        <w:bidi/>
        <w:ind w:firstLine="720"/>
        <w:jc w:val="both"/>
        <w:rPr>
          <w:rFonts w:ascii="Sakkal Majalla" w:hAnsi="Sakkal Majalla" w:cs="Sakkal Majalla"/>
          <w:sz w:val="28"/>
          <w:szCs w:val="28"/>
          <w:rtl/>
        </w:rPr>
      </w:pPr>
      <w:r w:rsidRPr="00D61914">
        <w:rPr>
          <w:rFonts w:ascii="Sakkal Majalla" w:hAnsi="Sakkal Majalla" w:cs="Sakkal Majalla"/>
          <w:sz w:val="28"/>
          <w:szCs w:val="28"/>
          <w:rtl/>
        </w:rPr>
        <w:t>وفي الختام، أسأل الله تعالى أن يجزي كل من أسهم في إنجاز هذا العمل خير الجزاء، وأن يجعله علمًا نافعًا وخالصًا لوجهه الكريم.</w:t>
      </w:r>
    </w:p>
    <w:p w14:paraId="0FA395E1" w14:textId="77777777" w:rsidR="00A7508A" w:rsidRPr="00D61914" w:rsidRDefault="00A7508A" w:rsidP="00A7508A">
      <w:pPr>
        <w:bidi/>
        <w:ind w:firstLine="720"/>
        <w:jc w:val="both"/>
        <w:rPr>
          <w:rFonts w:ascii="Sakkal Majalla" w:hAnsi="Sakkal Majalla" w:cs="Sakkal Majalla"/>
          <w:sz w:val="28"/>
          <w:szCs w:val="28"/>
          <w:rtl/>
        </w:rPr>
      </w:pPr>
    </w:p>
    <w:p w14:paraId="39183DBB" w14:textId="77777777" w:rsidR="007928B2" w:rsidRPr="00D61914" w:rsidRDefault="007928B2" w:rsidP="007928B2">
      <w:pPr>
        <w:bidi/>
        <w:ind w:firstLine="720"/>
        <w:jc w:val="both"/>
        <w:rPr>
          <w:rFonts w:ascii="Sakkal Majalla" w:hAnsi="Sakkal Majalla" w:cs="Sakkal Majalla"/>
          <w:sz w:val="32"/>
          <w:szCs w:val="32"/>
          <w:rtl/>
        </w:rPr>
      </w:pPr>
    </w:p>
    <w:p w14:paraId="456AEE65" w14:textId="77777777" w:rsidR="007928B2" w:rsidRPr="00D61914" w:rsidRDefault="007928B2" w:rsidP="007928B2">
      <w:pPr>
        <w:bidi/>
        <w:ind w:firstLine="720"/>
        <w:jc w:val="both"/>
        <w:rPr>
          <w:rFonts w:ascii="Sakkal Majalla" w:hAnsi="Sakkal Majalla" w:cs="Sakkal Majalla"/>
          <w:sz w:val="32"/>
          <w:szCs w:val="32"/>
        </w:rPr>
      </w:pPr>
    </w:p>
    <w:p w14:paraId="581D60CC" w14:textId="77777777" w:rsidR="00666DC9" w:rsidRPr="00D61914" w:rsidRDefault="00666DC9" w:rsidP="00666DC9">
      <w:pPr>
        <w:bidi/>
        <w:ind w:firstLine="720"/>
        <w:jc w:val="both"/>
        <w:rPr>
          <w:rFonts w:ascii="Sakkal Majalla" w:hAnsi="Sakkal Majalla" w:cs="Sakkal Majalla"/>
          <w:sz w:val="32"/>
          <w:szCs w:val="32"/>
        </w:rPr>
      </w:pPr>
    </w:p>
    <w:p w14:paraId="447A3911" w14:textId="10CF7914" w:rsidR="0006197F" w:rsidRPr="00D61914" w:rsidRDefault="0006197F" w:rsidP="00666DC9">
      <w:pPr>
        <w:bidi/>
        <w:ind w:firstLine="720"/>
        <w:jc w:val="both"/>
        <w:rPr>
          <w:rFonts w:ascii="Sakkal Majalla" w:hAnsi="Sakkal Majalla" w:cs="Sakkal Majalla"/>
          <w:sz w:val="28"/>
          <w:szCs w:val="28"/>
          <w:lang w:bidi="ar-EG"/>
        </w:rPr>
      </w:pPr>
    </w:p>
    <w:p w14:paraId="61C78B21" w14:textId="77777777" w:rsidR="00CD5550" w:rsidRPr="00D61914" w:rsidRDefault="00CD5550" w:rsidP="00CD5550">
      <w:pPr>
        <w:bidi/>
        <w:spacing w:line="360" w:lineRule="auto"/>
        <w:jc w:val="center"/>
        <w:rPr>
          <w:rFonts w:ascii="Sakkal Majalla" w:eastAsia="Calibri" w:hAnsi="Sakkal Majalla" w:cs="Sakkal Majalla"/>
          <w:b/>
          <w:bCs/>
          <w:sz w:val="32"/>
          <w:szCs w:val="32"/>
          <w:u w:val="single"/>
          <w:rtl/>
        </w:rPr>
      </w:pPr>
      <w:r w:rsidRPr="00D61914">
        <w:rPr>
          <w:rFonts w:ascii="Sakkal Majalla" w:eastAsia="Calibri" w:hAnsi="Sakkal Majalla" w:cs="Sakkal Majalla" w:hint="cs"/>
          <w:b/>
          <w:bCs/>
          <w:sz w:val="32"/>
          <w:szCs w:val="32"/>
          <w:u w:val="single"/>
          <w:rtl/>
        </w:rPr>
        <w:lastRenderedPageBreak/>
        <w:t>فهرس المحتويات</w:t>
      </w:r>
    </w:p>
    <w:p w14:paraId="3F315697" w14:textId="384A94CE"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حقوق الطباعة</w:t>
      </w:r>
      <w:r w:rsidRPr="00D61914">
        <w:rPr>
          <w:rFonts w:ascii="Sakkal Majalla" w:eastAsia="Calibri" w:hAnsi="Sakkal Majalla" w:cs="Sakkal Majalla"/>
          <w:kern w:val="0"/>
          <w:sz w:val="28"/>
          <w:szCs w:val="28"/>
          <w:rtl/>
        </w:rPr>
        <w:t>: .........................................................................</w:t>
      </w:r>
      <w:r w:rsidRPr="00D61914">
        <w:rPr>
          <w:rFonts w:ascii="Sakkal Majalla" w:eastAsia="Calibri" w:hAnsi="Sakkal Majalla" w:cs="Sakkal Majalla" w:hint="cs"/>
          <w:kern w:val="0"/>
          <w:sz w:val="28"/>
          <w:szCs w:val="28"/>
          <w:rtl/>
        </w:rPr>
        <w:t>......................................................................................</w:t>
      </w:r>
      <w:r w:rsidRPr="00D61914">
        <w:rPr>
          <w:rFonts w:ascii="Sakkal Majalla" w:eastAsia="Calibri" w:hAnsi="Sakkal Majalla" w:cs="Sakkal Majalla"/>
          <w:kern w:val="0"/>
          <w:sz w:val="28"/>
          <w:szCs w:val="28"/>
          <w:rtl/>
        </w:rPr>
        <w:t>.......</w:t>
      </w:r>
      <w:r w:rsidRPr="00D61914">
        <w:rPr>
          <w:rFonts w:ascii="Sakkal Majalla" w:eastAsia="Calibri" w:hAnsi="Sakkal Majalla" w:cs="Sakkal Majalla" w:hint="cs"/>
          <w:kern w:val="0"/>
          <w:sz w:val="28"/>
          <w:szCs w:val="28"/>
          <w:rtl/>
        </w:rPr>
        <w:t>.........أ</w:t>
      </w:r>
    </w:p>
    <w:p w14:paraId="215F363C" w14:textId="40D716C4"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المستخلص........................................................................................................................................................................................ب</w:t>
      </w:r>
    </w:p>
    <w:p w14:paraId="5D526326" w14:textId="0B40526A"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الشكر والتقدير.................................................................................................................................................................................ج</w:t>
      </w:r>
    </w:p>
    <w:p w14:paraId="341608B3" w14:textId="42854152"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فهرس المحتويات................................................................................................................................................................................د</w:t>
      </w:r>
    </w:p>
    <w:p w14:paraId="49468FF6" w14:textId="6F427074"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قائمة الجداول....................................................................................................................................................................................ح</w:t>
      </w:r>
    </w:p>
    <w:p w14:paraId="6B031FC2" w14:textId="5CFF409B"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قائمة الأشكال......................................................................................................................................................................................و</w:t>
      </w:r>
    </w:p>
    <w:p w14:paraId="0AE88F4C" w14:textId="102825C5"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فهرس الملاحق.......................................................................................................................................................................................ك</w:t>
      </w:r>
    </w:p>
    <w:p w14:paraId="2CAB4E6B" w14:textId="3498BC4E"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مصطلحات البحث...............................................................................................................................................................................ط</w:t>
      </w:r>
    </w:p>
    <w:p w14:paraId="11C2FEEC" w14:textId="101556DE"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الفصل الأول: المدخل العام للبحث.....................................................................................................................................................1</w:t>
      </w:r>
    </w:p>
    <w:p w14:paraId="4B2FFB30" w14:textId="0AC44A8A"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المقدمة...................................................................................................................................................................................................2</w:t>
      </w:r>
    </w:p>
    <w:p w14:paraId="62D3C462" w14:textId="280DE783"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kern w:val="0"/>
          <w:sz w:val="28"/>
          <w:szCs w:val="28"/>
          <w:rtl/>
        </w:rPr>
        <w:t xml:space="preserve">مشكلة </w:t>
      </w:r>
      <w:r w:rsidRPr="00D61914">
        <w:rPr>
          <w:rFonts w:ascii="Sakkal Majalla" w:eastAsia="Calibri" w:hAnsi="Sakkal Majalla" w:cs="Sakkal Majalla" w:hint="cs"/>
          <w:kern w:val="0"/>
          <w:sz w:val="28"/>
          <w:szCs w:val="28"/>
          <w:rtl/>
        </w:rPr>
        <w:t>الدراسة</w:t>
      </w:r>
      <w:r w:rsidRPr="00D61914">
        <w:rPr>
          <w:rFonts w:ascii="Sakkal Majalla" w:eastAsia="Calibri" w:hAnsi="Sakkal Majalla" w:cs="Sakkal Majalla"/>
          <w:kern w:val="0"/>
          <w:sz w:val="28"/>
          <w:szCs w:val="28"/>
          <w:rtl/>
        </w:rPr>
        <w:t xml:space="preserve"> ..................................................................................</w:t>
      </w:r>
      <w:r w:rsidRPr="00D61914">
        <w:rPr>
          <w:rFonts w:ascii="Sakkal Majalla" w:eastAsia="Calibri" w:hAnsi="Sakkal Majalla" w:cs="Sakkal Majalla" w:hint="cs"/>
          <w:kern w:val="0"/>
          <w:sz w:val="28"/>
          <w:szCs w:val="28"/>
          <w:rtl/>
        </w:rPr>
        <w:t>...................................................................................................3</w:t>
      </w:r>
    </w:p>
    <w:p w14:paraId="56092DFF" w14:textId="24365A4B"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سؤال البحث الرئيسي...........................................................................................................................................................................</w:t>
      </w:r>
    </w:p>
    <w:p w14:paraId="37DB2AE3" w14:textId="1CFE690C"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أسئلة البحث الفرعية.........................................................................................................................................................................</w:t>
      </w:r>
    </w:p>
    <w:p w14:paraId="7121C229" w14:textId="19CAF1EE"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kern w:val="0"/>
          <w:sz w:val="28"/>
          <w:szCs w:val="28"/>
          <w:rtl/>
        </w:rPr>
        <w:t xml:space="preserve">أهمية </w:t>
      </w:r>
      <w:r w:rsidRPr="00D61914">
        <w:rPr>
          <w:rFonts w:ascii="Sakkal Majalla" w:eastAsia="Calibri" w:hAnsi="Sakkal Majalla" w:cs="Sakkal Majalla" w:hint="cs"/>
          <w:kern w:val="0"/>
          <w:sz w:val="28"/>
          <w:szCs w:val="28"/>
          <w:rtl/>
        </w:rPr>
        <w:t>البحث النظرية</w:t>
      </w:r>
      <w:r w:rsidRPr="00D61914">
        <w:rPr>
          <w:rFonts w:ascii="Sakkal Majalla" w:eastAsia="Calibri" w:hAnsi="Sakkal Majalla" w:cs="Sakkal Majalla"/>
          <w:kern w:val="0"/>
          <w:sz w:val="28"/>
          <w:szCs w:val="28"/>
          <w:rtl/>
        </w:rPr>
        <w:t>...................</w:t>
      </w:r>
      <w:r w:rsidRPr="00D61914">
        <w:rPr>
          <w:rFonts w:ascii="Sakkal Majalla" w:eastAsia="Calibri" w:hAnsi="Sakkal Majalla" w:cs="Sakkal Majalla" w:hint="cs"/>
          <w:kern w:val="0"/>
          <w:sz w:val="28"/>
          <w:szCs w:val="28"/>
          <w:rtl/>
        </w:rPr>
        <w:t>....................................</w:t>
      </w:r>
      <w:r w:rsidRPr="00D61914">
        <w:rPr>
          <w:rFonts w:ascii="Sakkal Majalla" w:eastAsia="Calibri" w:hAnsi="Sakkal Majalla" w:cs="Sakkal Majalla"/>
          <w:kern w:val="0"/>
          <w:sz w:val="28"/>
          <w:szCs w:val="28"/>
          <w:rtl/>
        </w:rPr>
        <w:t>................</w:t>
      </w:r>
      <w:r w:rsidRPr="00D61914">
        <w:rPr>
          <w:rFonts w:ascii="Sakkal Majalla" w:eastAsia="Calibri" w:hAnsi="Sakkal Majalla" w:cs="Sakkal Majalla" w:hint="cs"/>
          <w:kern w:val="0"/>
          <w:sz w:val="28"/>
          <w:szCs w:val="28"/>
          <w:rtl/>
        </w:rPr>
        <w:t>...............................................................................................</w:t>
      </w:r>
      <w:r w:rsidRPr="00D61914">
        <w:rPr>
          <w:rFonts w:ascii="Sakkal Majalla" w:eastAsia="Calibri" w:hAnsi="Sakkal Majalla" w:cs="Sakkal Majalla"/>
          <w:kern w:val="0"/>
          <w:sz w:val="28"/>
          <w:szCs w:val="28"/>
          <w:rtl/>
        </w:rPr>
        <w:t xml:space="preserve"> </w:t>
      </w:r>
    </w:p>
    <w:p w14:paraId="7D3276D1" w14:textId="084A05FF"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أهمية البحث التطبيقية...................................................................................................................................................................</w:t>
      </w:r>
    </w:p>
    <w:p w14:paraId="03ED8229" w14:textId="77777777" w:rsidR="009171C3" w:rsidRPr="00D61914" w:rsidRDefault="009171C3"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فرضيات البحث</w:t>
      </w:r>
      <w:r w:rsidR="00CD5550" w:rsidRPr="00D61914">
        <w:rPr>
          <w:rFonts w:ascii="Sakkal Majalla" w:eastAsia="Calibri" w:hAnsi="Sakkal Majalla" w:cs="Sakkal Majalla"/>
          <w:kern w:val="0"/>
          <w:sz w:val="28"/>
          <w:szCs w:val="28"/>
          <w:rtl/>
        </w:rPr>
        <w:t>..................................................................................</w:t>
      </w:r>
      <w:r w:rsidRPr="00D61914">
        <w:rPr>
          <w:rFonts w:ascii="Sakkal Majalla" w:eastAsia="Calibri" w:hAnsi="Sakkal Majalla" w:cs="Sakkal Majalla" w:hint="cs"/>
          <w:kern w:val="0"/>
          <w:sz w:val="28"/>
          <w:szCs w:val="28"/>
          <w:rtl/>
        </w:rPr>
        <w:t>..............................................................................................</w:t>
      </w:r>
    </w:p>
    <w:p w14:paraId="78136745"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نموذج البحث..................................................................................................................................................................................</w:t>
      </w:r>
    </w:p>
    <w:p w14:paraId="33301ED3"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lastRenderedPageBreak/>
        <w:t>حدود البحث...............................................................................................................................................................................</w:t>
      </w:r>
    </w:p>
    <w:p w14:paraId="03598796"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خاتمة الفصل............................................................................................................................................................................</w:t>
      </w:r>
    </w:p>
    <w:p w14:paraId="019A79B0"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الفصل الثاني: الادار النظري والدراسات السابقة....................................................................................................................</w:t>
      </w:r>
    </w:p>
    <w:p w14:paraId="2E23D7F9"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مقدمة........................................................................................................................................................................................</w:t>
      </w:r>
    </w:p>
    <w:p w14:paraId="5C61A856"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الاطار النظري............................................................................................................................................................................</w:t>
      </w:r>
    </w:p>
    <w:p w14:paraId="3E301562" w14:textId="77777777"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أولا: كفاءة الطاقة.....................................................................................................................................................................</w:t>
      </w:r>
    </w:p>
    <w:p w14:paraId="37228193" w14:textId="15F0BE2F" w:rsidR="00CD5550"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ثانيا: المعضلة العكسية للذكاء الاصطناعي وكفاءة الطاقة.....................................................................................................</w:t>
      </w:r>
      <w:r w:rsidR="00CD5550" w:rsidRPr="00D61914">
        <w:rPr>
          <w:rFonts w:ascii="Sakkal Majalla" w:eastAsia="Calibri" w:hAnsi="Sakkal Majalla" w:cs="Sakkal Majalla"/>
          <w:kern w:val="0"/>
          <w:sz w:val="28"/>
          <w:szCs w:val="28"/>
          <w:rtl/>
        </w:rPr>
        <w:t xml:space="preserve"> </w:t>
      </w:r>
    </w:p>
    <w:p w14:paraId="1E93D917" w14:textId="53D45CC2"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الدراسات</w:t>
      </w:r>
      <w:r w:rsidRPr="00D61914">
        <w:rPr>
          <w:rFonts w:ascii="Sakkal Majalla" w:eastAsia="Calibri" w:hAnsi="Sakkal Majalla" w:cs="Sakkal Majalla"/>
          <w:kern w:val="0"/>
          <w:sz w:val="28"/>
          <w:szCs w:val="28"/>
          <w:rtl/>
        </w:rPr>
        <w:t xml:space="preserve"> </w:t>
      </w:r>
      <w:r w:rsidRPr="00D61914">
        <w:rPr>
          <w:rFonts w:ascii="Sakkal Majalla" w:eastAsia="Calibri" w:hAnsi="Sakkal Majalla" w:cs="Sakkal Majalla" w:hint="cs"/>
          <w:kern w:val="0"/>
          <w:sz w:val="28"/>
          <w:szCs w:val="28"/>
          <w:rtl/>
        </w:rPr>
        <w:t>السابقة:</w:t>
      </w:r>
      <w:r w:rsidRPr="00D61914">
        <w:rPr>
          <w:rFonts w:ascii="Sakkal Majalla" w:eastAsia="Calibri" w:hAnsi="Sakkal Majalla" w:cs="Sakkal Majalla"/>
          <w:kern w:val="0"/>
          <w:sz w:val="28"/>
          <w:szCs w:val="28"/>
          <w:rtl/>
        </w:rPr>
        <w:t xml:space="preserve"> ............................................................................</w:t>
      </w:r>
      <w:r w:rsidR="009171C3" w:rsidRPr="00D61914">
        <w:rPr>
          <w:rFonts w:ascii="Sakkal Majalla" w:eastAsia="Calibri" w:hAnsi="Sakkal Majalla" w:cs="Sakkal Majalla" w:hint="cs"/>
          <w:kern w:val="0"/>
          <w:sz w:val="28"/>
          <w:szCs w:val="28"/>
          <w:rtl/>
        </w:rPr>
        <w:t>.....................................................................................</w:t>
      </w:r>
    </w:p>
    <w:p w14:paraId="28FC19EE" w14:textId="5A46DE0F"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kern w:val="0"/>
          <w:sz w:val="28"/>
          <w:szCs w:val="28"/>
          <w:rtl/>
        </w:rPr>
        <w:t>الفجوة البحثية: ................................................................................</w:t>
      </w:r>
      <w:r w:rsidR="009171C3" w:rsidRPr="00D61914">
        <w:rPr>
          <w:rFonts w:ascii="Sakkal Majalla" w:eastAsia="Calibri" w:hAnsi="Sakkal Majalla" w:cs="Sakkal Majalla" w:hint="cs"/>
          <w:kern w:val="0"/>
          <w:sz w:val="28"/>
          <w:szCs w:val="28"/>
          <w:rtl/>
        </w:rPr>
        <w:t>....................................................................................</w:t>
      </w:r>
      <w:r w:rsidRPr="00D61914">
        <w:rPr>
          <w:rFonts w:ascii="Sakkal Majalla" w:eastAsia="Calibri" w:hAnsi="Sakkal Majalla" w:cs="Sakkal Majalla"/>
          <w:kern w:val="0"/>
          <w:sz w:val="28"/>
          <w:szCs w:val="28"/>
          <w:rtl/>
        </w:rPr>
        <w:t xml:space="preserve">. </w:t>
      </w:r>
    </w:p>
    <w:p w14:paraId="6A7B7961" w14:textId="693B7210" w:rsidR="00CD5550" w:rsidRPr="00D61914" w:rsidRDefault="009171C3"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خلاصة الفصل.......................................................................................................................................................................</w:t>
      </w:r>
    </w:p>
    <w:p w14:paraId="060786B3" w14:textId="2AE72BE6"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الفصل الثالث: منهجية البحث..............................................................................................................................................</w:t>
      </w:r>
    </w:p>
    <w:p w14:paraId="0F6EA872" w14:textId="2340E0DA" w:rsidR="009171C3" w:rsidRPr="00D61914" w:rsidRDefault="009171C3" w:rsidP="009171C3">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hint="cs"/>
          <w:kern w:val="0"/>
          <w:sz w:val="28"/>
          <w:szCs w:val="28"/>
          <w:rtl/>
        </w:rPr>
        <w:t>مقدمة.....................................................................................................................................................................................</w:t>
      </w:r>
    </w:p>
    <w:p w14:paraId="1DEC67BD" w14:textId="66D639A8"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kern w:val="0"/>
          <w:sz w:val="28"/>
          <w:szCs w:val="28"/>
          <w:rtl/>
        </w:rPr>
        <w:t xml:space="preserve">المنهجية وطرق </w:t>
      </w:r>
      <w:r w:rsidRPr="00D61914">
        <w:rPr>
          <w:rFonts w:ascii="Sakkal Majalla" w:eastAsia="Calibri" w:hAnsi="Sakkal Majalla" w:cs="Sakkal Majalla" w:hint="cs"/>
          <w:kern w:val="0"/>
          <w:sz w:val="28"/>
          <w:szCs w:val="28"/>
          <w:rtl/>
        </w:rPr>
        <w:t>البحث:</w:t>
      </w:r>
      <w:r w:rsidRPr="00D61914">
        <w:rPr>
          <w:rFonts w:ascii="Sakkal Majalla" w:eastAsia="Calibri" w:hAnsi="Sakkal Majalla" w:cs="Sakkal Majalla"/>
          <w:kern w:val="0"/>
          <w:sz w:val="28"/>
          <w:szCs w:val="28"/>
          <w:rtl/>
        </w:rPr>
        <w:t xml:space="preserve"> .......................................................................</w:t>
      </w:r>
      <w:r w:rsidR="009171C3" w:rsidRPr="00D61914">
        <w:rPr>
          <w:rFonts w:ascii="Sakkal Majalla" w:eastAsia="Calibri" w:hAnsi="Sakkal Majalla" w:cs="Sakkal Majalla" w:hint="cs"/>
          <w:kern w:val="0"/>
          <w:sz w:val="28"/>
          <w:szCs w:val="28"/>
          <w:rtl/>
        </w:rPr>
        <w:t>..................................................................................</w:t>
      </w:r>
    </w:p>
    <w:p w14:paraId="11548DE9" w14:textId="07E2EACF"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مجتمع وعينة الدراسة ........................................................................</w:t>
      </w:r>
      <w:r w:rsidR="009171C3" w:rsidRPr="00D61914">
        <w:rPr>
          <w:rFonts w:ascii="Sakkal Majalla" w:eastAsia="Calibri" w:hAnsi="Sakkal Majalla" w:cs="Sakkal Majalla" w:hint="cs"/>
          <w:kern w:val="0"/>
          <w:sz w:val="28"/>
          <w:szCs w:val="28"/>
          <w:rtl/>
        </w:rPr>
        <w:t>......................................................................................</w:t>
      </w:r>
    </w:p>
    <w:p w14:paraId="73D4EBB9" w14:textId="60E20D2D"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kern w:val="0"/>
          <w:sz w:val="28"/>
          <w:szCs w:val="28"/>
          <w:rtl/>
        </w:rPr>
        <w:t xml:space="preserve">أداة </w:t>
      </w:r>
      <w:r w:rsidRPr="00D61914">
        <w:rPr>
          <w:rFonts w:ascii="Sakkal Majalla" w:eastAsia="Calibri" w:hAnsi="Sakkal Majalla" w:cs="Sakkal Majalla" w:hint="cs"/>
          <w:kern w:val="0"/>
          <w:sz w:val="28"/>
          <w:szCs w:val="28"/>
          <w:rtl/>
        </w:rPr>
        <w:t>الدراسة</w:t>
      </w:r>
      <w:r w:rsidRPr="00D61914">
        <w:rPr>
          <w:rFonts w:ascii="Sakkal Majalla" w:eastAsia="Calibri" w:hAnsi="Sakkal Majalla" w:cs="Sakkal Majalla"/>
          <w:kern w:val="0"/>
          <w:sz w:val="28"/>
          <w:szCs w:val="28"/>
          <w:rtl/>
        </w:rPr>
        <w:t xml:space="preserve"> ...............................................................................</w:t>
      </w:r>
      <w:r w:rsidRPr="00D61914">
        <w:rPr>
          <w:rFonts w:ascii="Sakkal Majalla" w:eastAsia="Calibri" w:hAnsi="Sakkal Majalla" w:cs="Sakkal Majalla" w:hint="cs"/>
          <w:kern w:val="0"/>
          <w:sz w:val="28"/>
          <w:szCs w:val="28"/>
          <w:rtl/>
        </w:rPr>
        <w:t>.........</w:t>
      </w:r>
      <w:r w:rsidR="009171C3" w:rsidRPr="00D61914">
        <w:rPr>
          <w:rFonts w:ascii="Sakkal Majalla" w:eastAsia="Calibri" w:hAnsi="Sakkal Majalla" w:cs="Sakkal Majalla" w:hint="cs"/>
          <w:kern w:val="0"/>
          <w:sz w:val="28"/>
          <w:szCs w:val="28"/>
          <w:rtl/>
        </w:rPr>
        <w:t>...................................................................................</w:t>
      </w:r>
    </w:p>
    <w:p w14:paraId="7B881738" w14:textId="2F07B9FA" w:rsidR="00CD5550" w:rsidRPr="00D61914" w:rsidRDefault="00CD5550" w:rsidP="00CD5550">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D61914">
        <w:rPr>
          <w:rFonts w:ascii="Sakkal Majalla" w:eastAsia="Calibri" w:hAnsi="Sakkal Majalla" w:cs="Sakkal Majalla"/>
          <w:kern w:val="0"/>
          <w:sz w:val="28"/>
          <w:szCs w:val="28"/>
          <w:rtl/>
        </w:rPr>
        <w:t xml:space="preserve">حدود </w:t>
      </w:r>
      <w:r w:rsidRPr="00D61914">
        <w:rPr>
          <w:rFonts w:ascii="Sakkal Majalla" w:eastAsia="Calibri" w:hAnsi="Sakkal Majalla" w:cs="Sakkal Majalla" w:hint="cs"/>
          <w:kern w:val="0"/>
          <w:sz w:val="28"/>
          <w:szCs w:val="28"/>
          <w:rtl/>
        </w:rPr>
        <w:t>الدراسة</w:t>
      </w:r>
      <w:r w:rsidRPr="00D61914">
        <w:rPr>
          <w:rFonts w:ascii="Sakkal Majalla" w:eastAsia="Calibri" w:hAnsi="Sakkal Majalla" w:cs="Sakkal Majalla"/>
          <w:kern w:val="0"/>
          <w:sz w:val="28"/>
          <w:szCs w:val="28"/>
          <w:rtl/>
        </w:rPr>
        <w:t xml:space="preserve"> ........................................................................</w:t>
      </w:r>
      <w:r w:rsidR="009171C3" w:rsidRPr="00D61914">
        <w:rPr>
          <w:rFonts w:ascii="Sakkal Majalla" w:eastAsia="Calibri" w:hAnsi="Sakkal Majalla" w:cs="Sakkal Majalla" w:hint="cs"/>
          <w:kern w:val="0"/>
          <w:sz w:val="28"/>
          <w:szCs w:val="28"/>
          <w:rtl/>
        </w:rPr>
        <w:t>.................................................................................................</w:t>
      </w:r>
      <w:r w:rsidRPr="00D61914">
        <w:rPr>
          <w:rFonts w:ascii="Sakkal Majalla" w:eastAsia="Calibri" w:hAnsi="Sakkal Majalla" w:cs="Sakkal Majalla"/>
          <w:kern w:val="0"/>
          <w:sz w:val="28"/>
          <w:szCs w:val="28"/>
          <w:rtl/>
        </w:rPr>
        <w:t xml:space="preserve"> </w:t>
      </w:r>
    </w:p>
    <w:p w14:paraId="2EEFAED7" w14:textId="64B42D18" w:rsidR="00CD5550" w:rsidRPr="00D61914" w:rsidRDefault="00CD5550" w:rsidP="00CD5550">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المراجع</w:t>
      </w:r>
      <w:r w:rsidRPr="00D61914">
        <w:rPr>
          <w:rFonts w:ascii="Sakkal Majalla" w:eastAsia="Calibri" w:hAnsi="Sakkal Majalla" w:cs="Sakkal Majalla"/>
          <w:kern w:val="0"/>
          <w:sz w:val="28"/>
          <w:szCs w:val="28"/>
          <w:rtl/>
        </w:rPr>
        <w:t xml:space="preserve"> ........................................................................................</w:t>
      </w:r>
      <w:r w:rsidRPr="00D61914">
        <w:rPr>
          <w:rFonts w:ascii="Sakkal Majalla" w:eastAsia="Calibri" w:hAnsi="Sakkal Majalla" w:cs="Sakkal Majalla" w:hint="cs"/>
          <w:kern w:val="0"/>
          <w:sz w:val="28"/>
          <w:szCs w:val="28"/>
          <w:rtl/>
        </w:rPr>
        <w:t>..........</w:t>
      </w:r>
      <w:r w:rsidR="009171C3" w:rsidRPr="00D61914">
        <w:rPr>
          <w:rFonts w:ascii="Sakkal Majalla" w:eastAsia="Calibri" w:hAnsi="Sakkal Majalla" w:cs="Sakkal Majalla" w:hint="cs"/>
          <w:kern w:val="0"/>
          <w:sz w:val="28"/>
          <w:szCs w:val="28"/>
          <w:rtl/>
        </w:rPr>
        <w:t>.............................................................................</w:t>
      </w:r>
    </w:p>
    <w:p w14:paraId="044AC044" w14:textId="1BA4E026" w:rsidR="009171C3" w:rsidRPr="00D61914" w:rsidRDefault="009171C3" w:rsidP="009171C3">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الفصل الرابع: النتائج والتوصيات....................................................................................................................................</w:t>
      </w:r>
    </w:p>
    <w:p w14:paraId="7F061C96" w14:textId="6FE83B92" w:rsidR="009171C3" w:rsidRPr="00D61914" w:rsidRDefault="009171C3" w:rsidP="009171C3">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lastRenderedPageBreak/>
        <w:t>مقدمة........................................................................................................................................................................................</w:t>
      </w:r>
    </w:p>
    <w:p w14:paraId="79A2D121" w14:textId="1ADA4F4A" w:rsidR="009171C3" w:rsidRPr="00D61914" w:rsidRDefault="009171C3" w:rsidP="009171C3">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تحليل البيانات..........................................................................................................................................................................</w:t>
      </w:r>
    </w:p>
    <w:p w14:paraId="2CDDAAF3" w14:textId="7CE9CADC" w:rsidR="009171C3" w:rsidRPr="00D61914" w:rsidRDefault="009171C3" w:rsidP="009171C3">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النتائج......................................................................................................................................................................................</w:t>
      </w:r>
    </w:p>
    <w:p w14:paraId="05F7DFC7" w14:textId="1254BC4C" w:rsidR="009E685C" w:rsidRPr="00D61914" w:rsidRDefault="009171C3" w:rsidP="0037218F">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التوصيات................................................................................................................................................................................</w:t>
      </w:r>
    </w:p>
    <w:p w14:paraId="58654D34" w14:textId="1C862150" w:rsidR="009E685C" w:rsidRPr="00D61914" w:rsidRDefault="009E685C" w:rsidP="009E685C">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المراجع</w:t>
      </w:r>
      <w:r w:rsidR="0037218F" w:rsidRPr="00D61914">
        <w:rPr>
          <w:rFonts w:ascii="Sakkal Majalla" w:eastAsia="Calibri" w:hAnsi="Sakkal Majalla" w:cs="Sakkal Majalla" w:hint="cs"/>
          <w:kern w:val="0"/>
          <w:sz w:val="28"/>
          <w:szCs w:val="28"/>
          <w:rtl/>
        </w:rPr>
        <w:t>......................................................................................................................................................................................</w:t>
      </w:r>
    </w:p>
    <w:p w14:paraId="2753BF67" w14:textId="4D997CB3" w:rsidR="0037218F" w:rsidRPr="00D61914" w:rsidRDefault="0037218F" w:rsidP="0037218F">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مراجع الدراسات العربية.......................................................................................................................................................</w:t>
      </w:r>
    </w:p>
    <w:p w14:paraId="209AD263" w14:textId="2DC51364" w:rsidR="0037218F" w:rsidRPr="00D61914" w:rsidRDefault="0037218F" w:rsidP="0037218F">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مراجع الدراسات الاجنبية...................................................................................................................................................</w:t>
      </w:r>
    </w:p>
    <w:p w14:paraId="32384679" w14:textId="54A4335F" w:rsidR="0037218F" w:rsidRPr="00D61914" w:rsidRDefault="0037218F" w:rsidP="0037218F">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hint="cs"/>
          <w:kern w:val="0"/>
          <w:sz w:val="28"/>
          <w:szCs w:val="28"/>
          <w:rtl/>
        </w:rPr>
        <w:t>الملاحق...................................................................................................................................................................................</w:t>
      </w:r>
    </w:p>
    <w:p w14:paraId="335B47CB" w14:textId="6FB5B5B6" w:rsidR="0037218F" w:rsidRPr="00D61914" w:rsidRDefault="0037218F" w:rsidP="0037218F">
      <w:pPr>
        <w:bidi/>
        <w:spacing w:line="360" w:lineRule="auto"/>
        <w:jc w:val="lowKashida"/>
        <w:rPr>
          <w:rFonts w:ascii="Sakkal Majalla" w:eastAsia="Calibri" w:hAnsi="Sakkal Majalla" w:cs="Sakkal Majalla"/>
          <w:kern w:val="0"/>
          <w:sz w:val="28"/>
          <w:szCs w:val="28"/>
          <w:rtl/>
        </w:rPr>
      </w:pPr>
      <w:r w:rsidRPr="00D61914">
        <w:rPr>
          <w:rFonts w:ascii="Sakkal Majalla" w:eastAsia="Calibri" w:hAnsi="Sakkal Majalla" w:cs="Sakkal Majalla"/>
          <w:kern w:val="0"/>
          <w:sz w:val="28"/>
          <w:szCs w:val="28"/>
        </w:rPr>
        <w:t>ABSTRACT</w:t>
      </w:r>
      <w:r w:rsidRPr="00D61914">
        <w:rPr>
          <w:rFonts w:ascii="Sakkal Majalla" w:eastAsia="Calibri" w:hAnsi="Sakkal Majalla" w:cs="Sakkal Majalla" w:hint="cs"/>
          <w:kern w:val="0"/>
          <w:sz w:val="28"/>
          <w:szCs w:val="28"/>
          <w:rtl/>
        </w:rPr>
        <w:t>...........................................................................................................................................................................</w:t>
      </w:r>
    </w:p>
    <w:p w14:paraId="0DC2CF91" w14:textId="0CC008E2" w:rsidR="0037218F" w:rsidRPr="00D61914" w:rsidRDefault="0037218F" w:rsidP="0037218F">
      <w:pPr>
        <w:bidi/>
        <w:spacing w:line="360" w:lineRule="auto"/>
        <w:jc w:val="lowKashida"/>
        <w:rPr>
          <w:rFonts w:ascii="Sakkal Majalla" w:eastAsia="Calibri" w:hAnsi="Sakkal Majalla" w:cs="Sakkal Majalla" w:hint="cs"/>
          <w:kern w:val="0"/>
          <w:sz w:val="28"/>
          <w:szCs w:val="28"/>
          <w:rtl/>
        </w:rPr>
      </w:pPr>
      <w:r w:rsidRPr="00D61914">
        <w:rPr>
          <w:rFonts w:ascii="Sakkal Majalla" w:eastAsia="Calibri" w:hAnsi="Sakkal Majalla" w:cs="Sakkal Majalla"/>
          <w:kern w:val="0"/>
          <w:sz w:val="28"/>
          <w:szCs w:val="28"/>
        </w:rPr>
        <w:t>The Title</w:t>
      </w:r>
      <w:r w:rsidRPr="00D61914">
        <w:rPr>
          <w:rFonts w:ascii="Sakkal Majalla" w:eastAsia="Calibri" w:hAnsi="Sakkal Majalla" w:cs="Sakkal Majalla" w:hint="cs"/>
          <w:kern w:val="0"/>
          <w:sz w:val="28"/>
          <w:szCs w:val="28"/>
          <w:rtl/>
        </w:rPr>
        <w:t>................................................................................................................................................................................</w:t>
      </w:r>
    </w:p>
    <w:p w14:paraId="72B73850" w14:textId="77777777" w:rsidR="009171C3" w:rsidRPr="00D61914" w:rsidRDefault="009171C3" w:rsidP="009171C3">
      <w:pPr>
        <w:bidi/>
        <w:spacing w:line="360" w:lineRule="auto"/>
        <w:jc w:val="lowKashida"/>
        <w:rPr>
          <w:rFonts w:ascii="Sakkal Majalla" w:eastAsia="Calibri" w:hAnsi="Sakkal Majalla" w:cs="Sakkal Majalla"/>
          <w:kern w:val="0"/>
          <w:sz w:val="28"/>
          <w:szCs w:val="28"/>
          <w:rtl/>
        </w:rPr>
      </w:pPr>
    </w:p>
    <w:p w14:paraId="3E63959B" w14:textId="77777777" w:rsidR="009171C3" w:rsidRPr="00D61914" w:rsidRDefault="009171C3" w:rsidP="009171C3">
      <w:pPr>
        <w:bidi/>
        <w:spacing w:line="360" w:lineRule="auto"/>
        <w:jc w:val="lowKashida"/>
        <w:rPr>
          <w:rFonts w:ascii="Sakkal Majalla" w:eastAsia="Calibri" w:hAnsi="Sakkal Majalla" w:cs="Sakkal Majalla"/>
          <w:kern w:val="0"/>
          <w:sz w:val="28"/>
          <w:szCs w:val="28"/>
          <w:rtl/>
        </w:rPr>
      </w:pPr>
    </w:p>
    <w:p w14:paraId="3C132C5F" w14:textId="77777777" w:rsidR="00CD5550" w:rsidRPr="00D61914" w:rsidRDefault="00CD5550" w:rsidP="00CD5550">
      <w:pPr>
        <w:bidi/>
        <w:spacing w:line="360" w:lineRule="auto"/>
        <w:jc w:val="lowKashida"/>
        <w:rPr>
          <w:rFonts w:ascii="Sakkal Majalla" w:eastAsia="Calibri" w:hAnsi="Sakkal Majalla" w:cs="Sakkal Majalla"/>
          <w:kern w:val="0"/>
          <w:sz w:val="28"/>
          <w:szCs w:val="28"/>
          <w:rtl/>
        </w:rPr>
      </w:pPr>
    </w:p>
    <w:p w14:paraId="469A102E" w14:textId="77777777" w:rsidR="00CD5550" w:rsidRPr="00D61914" w:rsidRDefault="00CD5550" w:rsidP="00CD5550">
      <w:pPr>
        <w:bidi/>
        <w:spacing w:line="360" w:lineRule="auto"/>
        <w:jc w:val="lowKashida"/>
        <w:rPr>
          <w:rFonts w:ascii="Sakkal Majalla" w:eastAsia="Calibri" w:hAnsi="Sakkal Majalla" w:cs="Sakkal Majalla"/>
          <w:kern w:val="0"/>
          <w:sz w:val="28"/>
          <w:szCs w:val="28"/>
        </w:rPr>
      </w:pPr>
    </w:p>
    <w:p w14:paraId="256F2794" w14:textId="77777777" w:rsidR="007928B2" w:rsidRPr="00D61914" w:rsidRDefault="007928B2" w:rsidP="007928B2">
      <w:pPr>
        <w:bidi/>
        <w:rPr>
          <w:rFonts w:ascii="Sakkal Majalla" w:hAnsi="Sakkal Majalla" w:cs="Sakkal Majalla"/>
          <w:sz w:val="32"/>
          <w:szCs w:val="32"/>
          <w:rtl/>
          <w:lang w:bidi="ar-EG"/>
        </w:rPr>
      </w:pPr>
    </w:p>
    <w:p w14:paraId="6AC747B1" w14:textId="77777777" w:rsidR="008E6E7F" w:rsidRPr="00D61914" w:rsidRDefault="008E6E7F" w:rsidP="003C4937">
      <w:pPr>
        <w:bidi/>
        <w:jc w:val="center"/>
        <w:rPr>
          <w:rFonts w:ascii="Sakkal Majalla" w:hAnsi="Sakkal Majalla" w:cs="Sakkal Majalla"/>
          <w:b/>
          <w:bCs/>
          <w:sz w:val="32"/>
          <w:szCs w:val="32"/>
          <w:u w:val="single"/>
          <w:lang w:bidi="ar-EG"/>
        </w:rPr>
      </w:pPr>
      <w:r w:rsidRPr="00D61914">
        <w:rPr>
          <w:rFonts w:ascii="Sakkal Majalla" w:hAnsi="Sakkal Majalla" w:cs="Sakkal Majalla"/>
          <w:b/>
          <w:bCs/>
          <w:sz w:val="32"/>
          <w:szCs w:val="32"/>
          <w:u w:val="single"/>
          <w:rtl/>
        </w:rPr>
        <w:lastRenderedPageBreak/>
        <w:t>قائمة الجداول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6"/>
      </w:tblGrid>
      <w:tr w:rsidR="005F7ADB" w:rsidRPr="00D61914" w14:paraId="3B06CC83" w14:textId="77777777" w:rsidTr="009B277E">
        <w:trPr>
          <w:tblCellSpacing w:w="15" w:type="dxa"/>
        </w:trPr>
        <w:tc>
          <w:tcPr>
            <w:tcW w:w="0" w:type="auto"/>
            <w:tcBorders>
              <w:bottom w:val="single" w:sz="8" w:space="0" w:color="363840"/>
            </w:tcBorders>
            <w:vAlign w:val="center"/>
            <w:hideMark/>
          </w:tcPr>
          <w:p w14:paraId="42227790" w14:textId="77777777" w:rsidR="005F7ADB" w:rsidRPr="00D61914" w:rsidRDefault="005F7ADB" w:rsidP="009B277E">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عنوان الجدول</w:t>
            </w:r>
          </w:p>
        </w:tc>
      </w:tr>
      <w:tr w:rsidR="005F7ADB" w:rsidRPr="00D61914" w14:paraId="6AE0E66C" w14:textId="77777777" w:rsidTr="009B277E">
        <w:trPr>
          <w:tblCellSpacing w:w="15" w:type="dxa"/>
        </w:trPr>
        <w:tc>
          <w:tcPr>
            <w:tcW w:w="0" w:type="auto"/>
            <w:tcBorders>
              <w:bottom w:val="single" w:sz="8" w:space="0" w:color="363840"/>
            </w:tcBorders>
            <w:vAlign w:val="center"/>
            <w:hideMark/>
          </w:tcPr>
          <w:p w14:paraId="596EA503"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معدلات استهلاك الطاقة في مراكز بيانات الذكاء الاصطناعي العالمية (2020-2026</w:t>
            </w:r>
            <w:r w:rsidRPr="00D61914">
              <w:rPr>
                <w:rFonts w:ascii="Sakkal Majalla" w:hAnsi="Sakkal Majalla" w:cs="Sakkal Majalla"/>
                <w:sz w:val="28"/>
                <w:szCs w:val="28"/>
                <w:lang w:bidi="ar-EG"/>
              </w:rPr>
              <w:t>) [1]</w:t>
            </w:r>
          </w:p>
        </w:tc>
      </w:tr>
      <w:tr w:rsidR="005F7ADB" w:rsidRPr="00D61914" w14:paraId="5A14DF2A" w14:textId="77777777" w:rsidTr="009B277E">
        <w:trPr>
          <w:tblCellSpacing w:w="15" w:type="dxa"/>
        </w:trPr>
        <w:tc>
          <w:tcPr>
            <w:tcW w:w="0" w:type="auto"/>
            <w:tcBorders>
              <w:bottom w:val="single" w:sz="8" w:space="0" w:color="363840"/>
            </w:tcBorders>
            <w:vAlign w:val="center"/>
            <w:hideMark/>
          </w:tcPr>
          <w:p w14:paraId="58703F4B"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مقارنة بين النماذج اللغوية الضخمة</w:t>
            </w:r>
            <w:r w:rsidRPr="00D61914">
              <w:rPr>
                <w:rFonts w:ascii="Sakkal Majalla" w:hAnsi="Sakkal Majalla" w:cs="Sakkal Majalla"/>
                <w:sz w:val="28"/>
                <w:szCs w:val="28"/>
                <w:lang w:bidi="ar-EG"/>
              </w:rPr>
              <w:t xml:space="preserve"> (LLMs) </w:t>
            </w:r>
            <w:r w:rsidRPr="00D61914">
              <w:rPr>
                <w:rFonts w:ascii="Sakkal Majalla" w:hAnsi="Sakkal Majalla" w:cs="Sakkal Majalla"/>
                <w:sz w:val="28"/>
                <w:szCs w:val="28"/>
                <w:rtl/>
              </w:rPr>
              <w:t>من حيث حجم البيانات واستهلاك الكهرباء</w:t>
            </w:r>
            <w:r w:rsidRPr="00D61914">
              <w:rPr>
                <w:rFonts w:ascii="Sakkal Majalla" w:hAnsi="Sakkal Majalla" w:cs="Sakkal Majalla"/>
                <w:sz w:val="28"/>
                <w:szCs w:val="28"/>
                <w:lang w:bidi="ar-EG"/>
              </w:rPr>
              <w:t xml:space="preserve"> [2]</w:t>
            </w:r>
          </w:p>
        </w:tc>
      </w:tr>
      <w:tr w:rsidR="005F7ADB" w:rsidRPr="00D61914" w14:paraId="09868529" w14:textId="77777777" w:rsidTr="009B277E">
        <w:trPr>
          <w:tblCellSpacing w:w="15" w:type="dxa"/>
        </w:trPr>
        <w:tc>
          <w:tcPr>
            <w:tcW w:w="0" w:type="auto"/>
            <w:tcBorders>
              <w:bottom w:val="single" w:sz="8" w:space="0" w:color="363840"/>
            </w:tcBorders>
            <w:vAlign w:val="center"/>
            <w:hideMark/>
          </w:tcPr>
          <w:p w14:paraId="5096CA11"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أبرز القضايا القانونية المرفوعة ضد شركات الذكاء الاصطناعي بتهمة انتهاك حقوق النشر</w:t>
            </w:r>
            <w:r w:rsidRPr="00D61914">
              <w:rPr>
                <w:rFonts w:ascii="Sakkal Majalla" w:hAnsi="Sakkal Majalla" w:cs="Sakkal Majalla"/>
                <w:sz w:val="28"/>
                <w:szCs w:val="28"/>
                <w:lang w:bidi="ar-EG"/>
              </w:rPr>
              <w:t xml:space="preserve"> [1]</w:t>
            </w:r>
          </w:p>
        </w:tc>
      </w:tr>
      <w:tr w:rsidR="005F7ADB" w:rsidRPr="00D61914" w14:paraId="743E4A9A" w14:textId="77777777" w:rsidTr="009B277E">
        <w:trPr>
          <w:tblCellSpacing w:w="15" w:type="dxa"/>
        </w:trPr>
        <w:tc>
          <w:tcPr>
            <w:tcW w:w="0" w:type="auto"/>
            <w:tcBorders>
              <w:bottom w:val="single" w:sz="8" w:space="0" w:color="363840"/>
            </w:tcBorders>
            <w:vAlign w:val="center"/>
            <w:hideMark/>
          </w:tcPr>
          <w:p w14:paraId="450C1994"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تصنيف التراخيص المفتوحة المصدر</w:t>
            </w:r>
            <w:r w:rsidRPr="00D61914">
              <w:rPr>
                <w:rFonts w:ascii="Sakkal Majalla" w:hAnsi="Sakkal Majalla" w:cs="Sakkal Majalla"/>
                <w:sz w:val="28"/>
                <w:szCs w:val="28"/>
                <w:lang w:bidi="ar-EG"/>
              </w:rPr>
              <w:t xml:space="preserve"> (Open Source) </w:t>
            </w:r>
            <w:r w:rsidRPr="00D61914">
              <w:rPr>
                <w:rFonts w:ascii="Sakkal Majalla" w:hAnsi="Sakkal Majalla" w:cs="Sakkal Majalla"/>
                <w:sz w:val="28"/>
                <w:szCs w:val="28"/>
                <w:rtl/>
              </w:rPr>
              <w:t>ودورها في تقليل إعادة تدريب النماذج</w:t>
            </w:r>
          </w:p>
        </w:tc>
      </w:tr>
      <w:tr w:rsidR="005F7ADB" w:rsidRPr="00D61914" w14:paraId="0791AC46" w14:textId="77777777" w:rsidTr="009B277E">
        <w:trPr>
          <w:tblCellSpacing w:w="15" w:type="dxa"/>
        </w:trPr>
        <w:tc>
          <w:tcPr>
            <w:tcW w:w="0" w:type="auto"/>
            <w:tcBorders>
              <w:bottom w:val="single" w:sz="8" w:space="0" w:color="363840"/>
            </w:tcBorders>
            <w:vAlign w:val="center"/>
            <w:hideMark/>
          </w:tcPr>
          <w:p w14:paraId="4696853F"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الأثر البيئي والانبعاثات الكربونية الناتجة عن تدريب نموذج ذكاء اصطناعي واحد</w:t>
            </w:r>
            <w:r w:rsidRPr="00D61914">
              <w:rPr>
                <w:rFonts w:ascii="Sakkal Majalla" w:hAnsi="Sakkal Majalla" w:cs="Sakkal Majalla"/>
                <w:sz w:val="28"/>
                <w:szCs w:val="28"/>
                <w:lang w:bidi="ar-EG"/>
              </w:rPr>
              <w:t xml:space="preserve"> [2]</w:t>
            </w:r>
          </w:p>
        </w:tc>
      </w:tr>
      <w:tr w:rsidR="005F7ADB" w:rsidRPr="00D61914" w14:paraId="50EB49C5" w14:textId="77777777" w:rsidTr="009B277E">
        <w:trPr>
          <w:tblCellSpacing w:w="15" w:type="dxa"/>
        </w:trPr>
        <w:tc>
          <w:tcPr>
            <w:tcW w:w="0" w:type="auto"/>
            <w:tcBorders>
              <w:bottom w:val="single" w:sz="8" w:space="0" w:color="363840"/>
            </w:tcBorders>
            <w:vAlign w:val="center"/>
            <w:hideMark/>
          </w:tcPr>
          <w:p w14:paraId="34F87360"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مقارنة بين خوارزميات</w:t>
            </w:r>
            <w:r w:rsidRPr="00D61914">
              <w:rPr>
                <w:rFonts w:ascii="Sakkal Majalla" w:hAnsi="Sakkal Majalla" w:cs="Sakkal Majalla"/>
                <w:sz w:val="28"/>
                <w:szCs w:val="28"/>
                <w:lang w:bidi="ar-EG"/>
              </w:rPr>
              <w:t xml:space="preserve"> (Green AI) </w:t>
            </w:r>
            <w:r w:rsidRPr="00D61914">
              <w:rPr>
                <w:rFonts w:ascii="Sakkal Majalla" w:hAnsi="Sakkal Majalla" w:cs="Sakkal Majalla"/>
                <w:sz w:val="28"/>
                <w:szCs w:val="28"/>
                <w:rtl/>
              </w:rPr>
              <w:t>المستدامة والخوارزميات التقليدية من حيث كفاءة الطاقة</w:t>
            </w:r>
            <w:r w:rsidRPr="00D61914">
              <w:rPr>
                <w:rFonts w:ascii="Sakkal Majalla" w:hAnsi="Sakkal Majalla" w:cs="Sakkal Majalla"/>
                <w:sz w:val="28"/>
                <w:szCs w:val="28"/>
                <w:lang w:bidi="ar-EG"/>
              </w:rPr>
              <w:t xml:space="preserve"> [2]</w:t>
            </w:r>
          </w:p>
        </w:tc>
      </w:tr>
      <w:tr w:rsidR="005F7ADB" w:rsidRPr="00D61914" w14:paraId="5D65C943" w14:textId="77777777" w:rsidTr="009B277E">
        <w:trPr>
          <w:tblCellSpacing w:w="15" w:type="dxa"/>
        </w:trPr>
        <w:tc>
          <w:tcPr>
            <w:tcW w:w="0" w:type="auto"/>
            <w:tcBorders>
              <w:bottom w:val="single" w:sz="8" w:space="0" w:color="363840"/>
            </w:tcBorders>
            <w:vAlign w:val="center"/>
            <w:hideMark/>
          </w:tcPr>
          <w:p w14:paraId="7B4FD804" w14:textId="77777777" w:rsidR="005F7ADB" w:rsidRPr="00D61914" w:rsidRDefault="005F7ADB"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نتائج الدراسة التجريبية: قياس الطاقة الموفرة بعد تطبيق تقنيات تقليص حجم النماذج</w:t>
            </w:r>
          </w:p>
        </w:tc>
      </w:tr>
    </w:tbl>
    <w:p w14:paraId="24E70295" w14:textId="77777777" w:rsidR="008E6E7F" w:rsidRPr="00D61914" w:rsidRDefault="008E6E7F" w:rsidP="008E6E7F">
      <w:pPr>
        <w:bidi/>
        <w:rPr>
          <w:rFonts w:ascii="Sakkal Majalla" w:hAnsi="Sakkal Majalla" w:cs="Sakkal Majalla"/>
          <w:sz w:val="28"/>
          <w:szCs w:val="28"/>
          <w:rtl/>
          <w:lang w:bidi="ar-EG"/>
        </w:rPr>
      </w:pPr>
    </w:p>
    <w:p w14:paraId="1625D104" w14:textId="77777777" w:rsidR="003C4937" w:rsidRPr="00D61914" w:rsidRDefault="003C4937" w:rsidP="003C4937">
      <w:pPr>
        <w:bidi/>
        <w:rPr>
          <w:rFonts w:ascii="Sakkal Majalla" w:hAnsi="Sakkal Majalla" w:cs="Sakkal Majalla"/>
          <w:sz w:val="28"/>
          <w:szCs w:val="28"/>
          <w:rtl/>
          <w:lang w:bidi="ar-EG"/>
        </w:rPr>
      </w:pPr>
    </w:p>
    <w:p w14:paraId="278A42C8" w14:textId="77777777" w:rsidR="003C4937" w:rsidRPr="00D61914" w:rsidRDefault="003C4937" w:rsidP="003C4937">
      <w:pPr>
        <w:bidi/>
        <w:rPr>
          <w:rFonts w:ascii="Sakkal Majalla" w:hAnsi="Sakkal Majalla" w:cs="Sakkal Majalla"/>
          <w:sz w:val="28"/>
          <w:szCs w:val="28"/>
          <w:rtl/>
          <w:lang w:bidi="ar-EG"/>
        </w:rPr>
      </w:pPr>
    </w:p>
    <w:p w14:paraId="2BC113C2" w14:textId="77777777" w:rsidR="003C4937" w:rsidRPr="00D61914" w:rsidRDefault="003C4937" w:rsidP="003C4937">
      <w:pPr>
        <w:bidi/>
        <w:rPr>
          <w:rFonts w:ascii="Sakkal Majalla" w:hAnsi="Sakkal Majalla" w:cs="Sakkal Majalla"/>
          <w:sz w:val="28"/>
          <w:szCs w:val="28"/>
          <w:rtl/>
          <w:lang w:bidi="ar-EG"/>
        </w:rPr>
      </w:pPr>
    </w:p>
    <w:p w14:paraId="41CA40D4" w14:textId="77777777" w:rsidR="003C4937" w:rsidRPr="00D61914" w:rsidRDefault="003C4937" w:rsidP="003C4937">
      <w:pPr>
        <w:bidi/>
        <w:rPr>
          <w:rFonts w:ascii="Sakkal Majalla" w:hAnsi="Sakkal Majalla" w:cs="Sakkal Majalla"/>
          <w:sz w:val="28"/>
          <w:szCs w:val="28"/>
          <w:rtl/>
          <w:lang w:bidi="ar-EG"/>
        </w:rPr>
      </w:pPr>
    </w:p>
    <w:p w14:paraId="4FFDAA99" w14:textId="77777777" w:rsidR="003C4937" w:rsidRPr="00D61914" w:rsidRDefault="003C4937" w:rsidP="003C4937">
      <w:pPr>
        <w:bidi/>
        <w:rPr>
          <w:rFonts w:ascii="Sakkal Majalla" w:hAnsi="Sakkal Majalla" w:cs="Sakkal Majalla"/>
          <w:sz w:val="28"/>
          <w:szCs w:val="28"/>
          <w:rtl/>
          <w:lang w:bidi="ar-EG"/>
        </w:rPr>
      </w:pPr>
    </w:p>
    <w:p w14:paraId="2F9DD991" w14:textId="77777777" w:rsidR="003C4937" w:rsidRPr="00D61914" w:rsidRDefault="003C4937" w:rsidP="003C4937">
      <w:pPr>
        <w:bidi/>
        <w:rPr>
          <w:rFonts w:ascii="Sakkal Majalla" w:hAnsi="Sakkal Majalla" w:cs="Sakkal Majalla"/>
          <w:sz w:val="28"/>
          <w:szCs w:val="28"/>
          <w:rtl/>
          <w:lang w:bidi="ar-EG"/>
        </w:rPr>
      </w:pPr>
    </w:p>
    <w:p w14:paraId="4D5ACF8A" w14:textId="77777777" w:rsidR="008E6E7F" w:rsidRPr="00D61914" w:rsidRDefault="008E6E7F" w:rsidP="008E6E7F">
      <w:pPr>
        <w:bidi/>
        <w:rPr>
          <w:rFonts w:ascii="Sakkal Majalla" w:hAnsi="Sakkal Majalla" w:cs="Sakkal Majalla"/>
          <w:sz w:val="28"/>
          <w:szCs w:val="28"/>
          <w:rtl/>
          <w:lang w:bidi="ar-EG"/>
        </w:rPr>
      </w:pPr>
    </w:p>
    <w:p w14:paraId="2FD8D0ED" w14:textId="77777777" w:rsidR="008E6E7F" w:rsidRPr="00D61914" w:rsidRDefault="008E6E7F" w:rsidP="008E6E7F">
      <w:pPr>
        <w:bidi/>
        <w:jc w:val="center"/>
        <w:rPr>
          <w:rFonts w:ascii="Sakkal Majalla" w:hAnsi="Sakkal Majalla" w:cs="Sakkal Majalla"/>
          <w:b/>
          <w:bCs/>
          <w:sz w:val="32"/>
          <w:szCs w:val="32"/>
          <w:u w:val="single"/>
          <w:lang w:bidi="ar-EG"/>
        </w:rPr>
      </w:pPr>
      <w:r w:rsidRPr="00D61914">
        <w:rPr>
          <w:rFonts w:ascii="Sakkal Majalla" w:hAnsi="Sakkal Majalla" w:cs="Sakkal Majalla" w:hint="cs"/>
          <w:b/>
          <w:bCs/>
          <w:sz w:val="32"/>
          <w:szCs w:val="32"/>
          <w:u w:val="single"/>
          <w:rtl/>
          <w:lang w:bidi="ar-EG"/>
        </w:rPr>
        <w:lastRenderedPageBreak/>
        <w:t>قائمة الاشكال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7"/>
      </w:tblGrid>
      <w:tr w:rsidR="005F7ADB" w:rsidRPr="00D61914" w14:paraId="2D35A22D" w14:textId="77777777" w:rsidTr="005F7ADB">
        <w:trPr>
          <w:tblCellSpacing w:w="15" w:type="dxa"/>
        </w:trPr>
        <w:tc>
          <w:tcPr>
            <w:tcW w:w="7197" w:type="dxa"/>
            <w:tcBorders>
              <w:bottom w:val="single" w:sz="8" w:space="0" w:color="363840"/>
            </w:tcBorders>
            <w:vAlign w:val="center"/>
            <w:hideMark/>
          </w:tcPr>
          <w:p w14:paraId="7C676157" w14:textId="77777777" w:rsidR="005F7ADB" w:rsidRPr="00D61914" w:rsidRDefault="005F7ADB" w:rsidP="009B277E">
            <w:pPr>
              <w:bidi/>
              <w:rPr>
                <w:rFonts w:ascii="Sakkal Majalla" w:hAnsi="Sakkal Majalla" w:cs="Sakkal Majalla"/>
                <w:b/>
                <w:bCs/>
                <w:sz w:val="28"/>
                <w:szCs w:val="28"/>
                <w:u w:val="single"/>
                <w:lang w:bidi="ar-EG"/>
              </w:rPr>
            </w:pPr>
            <w:r w:rsidRPr="00D61914">
              <w:rPr>
                <w:rFonts w:ascii="Sakkal Majalla" w:hAnsi="Sakkal Majalla" w:cs="Sakkal Majalla"/>
                <w:b/>
                <w:bCs/>
                <w:sz w:val="28"/>
                <w:szCs w:val="28"/>
                <w:u w:val="single"/>
                <w:rtl/>
              </w:rPr>
              <w:t>عنوان الشكل</w:t>
            </w:r>
          </w:p>
        </w:tc>
      </w:tr>
      <w:tr w:rsidR="005F7ADB" w:rsidRPr="00D61914" w14:paraId="73A22D06" w14:textId="77777777" w:rsidTr="005F7ADB">
        <w:trPr>
          <w:tblCellSpacing w:w="15" w:type="dxa"/>
        </w:trPr>
        <w:tc>
          <w:tcPr>
            <w:tcW w:w="7197" w:type="dxa"/>
            <w:tcBorders>
              <w:bottom w:val="single" w:sz="8" w:space="0" w:color="363840"/>
            </w:tcBorders>
            <w:vAlign w:val="center"/>
            <w:hideMark/>
          </w:tcPr>
          <w:p w14:paraId="4C4AF1B5"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مخطط توضيحي لآلية تدريب نماذج الذكاء الاصطناعي على البيانات الضخمة</w:t>
            </w:r>
          </w:p>
        </w:tc>
      </w:tr>
      <w:tr w:rsidR="005F7ADB" w:rsidRPr="00D61914" w14:paraId="2ADE7F4F" w14:textId="77777777" w:rsidTr="005F7ADB">
        <w:trPr>
          <w:tblCellSpacing w:w="15" w:type="dxa"/>
        </w:trPr>
        <w:tc>
          <w:tcPr>
            <w:tcW w:w="7197" w:type="dxa"/>
            <w:tcBorders>
              <w:bottom w:val="single" w:sz="8" w:space="0" w:color="363840"/>
            </w:tcBorders>
            <w:vAlign w:val="center"/>
            <w:hideMark/>
          </w:tcPr>
          <w:p w14:paraId="150604F1"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رسم بياني يوضح نمو استهلاك الطاقة في مراكز البيانات حول العالم</w:t>
            </w:r>
          </w:p>
        </w:tc>
      </w:tr>
      <w:tr w:rsidR="005F7ADB" w:rsidRPr="00D61914" w14:paraId="0AC925FB" w14:textId="77777777" w:rsidTr="005F7ADB">
        <w:trPr>
          <w:tblCellSpacing w:w="15" w:type="dxa"/>
        </w:trPr>
        <w:tc>
          <w:tcPr>
            <w:tcW w:w="7197" w:type="dxa"/>
            <w:tcBorders>
              <w:bottom w:val="single" w:sz="8" w:space="0" w:color="363840"/>
            </w:tcBorders>
            <w:vAlign w:val="center"/>
            <w:hideMark/>
          </w:tcPr>
          <w:p w14:paraId="496395AD"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دورة تدفق البيانات بين مصادر الملكية الفكرية ونماذج التوليد الذكي</w:t>
            </w:r>
          </w:p>
        </w:tc>
      </w:tr>
      <w:tr w:rsidR="005F7ADB" w:rsidRPr="00D61914" w14:paraId="307C6F92" w14:textId="77777777" w:rsidTr="005F7ADB">
        <w:trPr>
          <w:tblCellSpacing w:w="15" w:type="dxa"/>
        </w:trPr>
        <w:tc>
          <w:tcPr>
            <w:tcW w:w="7197" w:type="dxa"/>
            <w:tcBorders>
              <w:bottom w:val="single" w:sz="8" w:space="0" w:color="363840"/>
            </w:tcBorders>
            <w:vAlign w:val="center"/>
            <w:hideMark/>
          </w:tcPr>
          <w:p w14:paraId="08A31587"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رسم توضيحي للمربع القانوني الخاص بـ "الاستخدام العادل" للمواد المحمية</w:t>
            </w:r>
          </w:p>
        </w:tc>
      </w:tr>
      <w:tr w:rsidR="005F7ADB" w:rsidRPr="00D61914" w14:paraId="526A0D03" w14:textId="77777777" w:rsidTr="005F7ADB">
        <w:trPr>
          <w:tblCellSpacing w:w="15" w:type="dxa"/>
        </w:trPr>
        <w:tc>
          <w:tcPr>
            <w:tcW w:w="7197" w:type="dxa"/>
            <w:tcBorders>
              <w:bottom w:val="single" w:sz="8" w:space="0" w:color="363840"/>
            </w:tcBorders>
            <w:vAlign w:val="center"/>
            <w:hideMark/>
          </w:tcPr>
          <w:p w14:paraId="5D819441"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مقارنة بيانية بين الانبعاثات الكربونية لتدريب الذكاء الاصطناعي والأنشطة البشرية الأخرى</w:t>
            </w:r>
          </w:p>
        </w:tc>
      </w:tr>
      <w:tr w:rsidR="005F7ADB" w:rsidRPr="00D61914" w14:paraId="616B8879" w14:textId="77777777" w:rsidTr="005F7ADB">
        <w:trPr>
          <w:tblCellSpacing w:w="15" w:type="dxa"/>
        </w:trPr>
        <w:tc>
          <w:tcPr>
            <w:tcW w:w="7197" w:type="dxa"/>
            <w:tcBorders>
              <w:bottom w:val="single" w:sz="8" w:space="0" w:color="363840"/>
            </w:tcBorders>
            <w:vAlign w:val="center"/>
            <w:hideMark/>
          </w:tcPr>
          <w:p w14:paraId="1DE4F938"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الهيكل التنظيمي لاستراتيجيات الحوسبة الخضراء</w:t>
            </w:r>
            <w:r w:rsidRPr="00D61914">
              <w:rPr>
                <w:rFonts w:ascii="Sakkal Majalla" w:hAnsi="Sakkal Majalla" w:cs="Sakkal Majalla"/>
                <w:sz w:val="28"/>
                <w:szCs w:val="28"/>
                <w:u w:val="single"/>
                <w:lang w:bidi="ar-EG"/>
              </w:rPr>
              <w:t xml:space="preserve"> (Green AI) </w:t>
            </w:r>
            <w:r w:rsidRPr="00D61914">
              <w:rPr>
                <w:rFonts w:ascii="Sakkal Majalla" w:hAnsi="Sakkal Majalla" w:cs="Sakkal Majalla"/>
                <w:sz w:val="28"/>
                <w:szCs w:val="28"/>
                <w:u w:val="single"/>
                <w:rtl/>
              </w:rPr>
              <w:t>لتقليص حجم النماذج</w:t>
            </w:r>
          </w:p>
        </w:tc>
      </w:tr>
      <w:tr w:rsidR="005F7ADB" w:rsidRPr="00D61914" w14:paraId="447B823C" w14:textId="77777777" w:rsidTr="005F7ADB">
        <w:trPr>
          <w:tblCellSpacing w:w="15" w:type="dxa"/>
        </w:trPr>
        <w:tc>
          <w:tcPr>
            <w:tcW w:w="7197" w:type="dxa"/>
            <w:tcBorders>
              <w:bottom w:val="single" w:sz="8" w:space="0" w:color="363840"/>
            </w:tcBorders>
            <w:vAlign w:val="center"/>
            <w:hideMark/>
          </w:tcPr>
          <w:p w14:paraId="6A6439AC"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منحنى العلاقة بين دقة النموذج وحجم الطاقة المستهلكة أثناء التطوير</w:t>
            </w:r>
          </w:p>
        </w:tc>
      </w:tr>
      <w:tr w:rsidR="005F7ADB" w:rsidRPr="00D61914" w14:paraId="1D08C345" w14:textId="77777777" w:rsidTr="005F7ADB">
        <w:trPr>
          <w:tblCellSpacing w:w="15" w:type="dxa"/>
        </w:trPr>
        <w:tc>
          <w:tcPr>
            <w:tcW w:w="7197" w:type="dxa"/>
            <w:tcBorders>
              <w:bottom w:val="nil"/>
            </w:tcBorders>
            <w:vAlign w:val="center"/>
            <w:hideMark/>
          </w:tcPr>
          <w:p w14:paraId="2178B152" w14:textId="77777777" w:rsidR="005F7ADB" w:rsidRPr="00D61914" w:rsidRDefault="005F7ADB" w:rsidP="009B277E">
            <w:pPr>
              <w:bidi/>
              <w:rPr>
                <w:rFonts w:ascii="Sakkal Majalla" w:hAnsi="Sakkal Majalla" w:cs="Sakkal Majalla"/>
                <w:sz w:val="28"/>
                <w:szCs w:val="28"/>
                <w:u w:val="single"/>
                <w:lang w:bidi="ar-EG"/>
              </w:rPr>
            </w:pPr>
            <w:r w:rsidRPr="00D61914">
              <w:rPr>
                <w:rFonts w:ascii="Sakkal Majalla" w:hAnsi="Sakkal Majalla" w:cs="Sakkal Majalla"/>
                <w:sz w:val="28"/>
                <w:szCs w:val="28"/>
                <w:u w:val="single"/>
                <w:rtl/>
              </w:rPr>
              <w:t>مخطط تدفق العمليات</w:t>
            </w:r>
            <w:r w:rsidRPr="00D61914">
              <w:rPr>
                <w:rFonts w:ascii="Sakkal Majalla" w:hAnsi="Sakkal Majalla" w:cs="Sakkal Majalla"/>
                <w:sz w:val="28"/>
                <w:szCs w:val="28"/>
                <w:u w:val="single"/>
                <w:lang w:bidi="ar-EG"/>
              </w:rPr>
              <w:t xml:space="preserve"> (Flowchart) </w:t>
            </w:r>
            <w:r w:rsidRPr="00D61914">
              <w:rPr>
                <w:rFonts w:ascii="Sakkal Majalla" w:hAnsi="Sakkal Majalla" w:cs="Sakkal Majalla"/>
                <w:sz w:val="28"/>
                <w:szCs w:val="28"/>
                <w:u w:val="single"/>
                <w:rtl/>
              </w:rPr>
              <w:t>لتفادي انتهاك حقوق الملكية الفكرية وتقنين الهدر الطاقي</w:t>
            </w:r>
          </w:p>
        </w:tc>
      </w:tr>
    </w:tbl>
    <w:p w14:paraId="32AE2762" w14:textId="77777777" w:rsidR="007928B2" w:rsidRPr="00D61914" w:rsidRDefault="007928B2" w:rsidP="007928B2">
      <w:pPr>
        <w:bidi/>
        <w:rPr>
          <w:rFonts w:ascii="Sakkal Majalla" w:hAnsi="Sakkal Majalla" w:cs="Sakkal Majalla"/>
          <w:sz w:val="32"/>
          <w:szCs w:val="32"/>
          <w:rtl/>
          <w:lang w:bidi="ar-EG"/>
        </w:rPr>
      </w:pPr>
    </w:p>
    <w:p w14:paraId="011EA32D" w14:textId="77777777" w:rsidR="007928B2" w:rsidRPr="00D61914" w:rsidRDefault="007928B2" w:rsidP="007928B2">
      <w:pPr>
        <w:bidi/>
        <w:rPr>
          <w:rFonts w:ascii="Sakkal Majalla" w:hAnsi="Sakkal Majalla" w:cs="Sakkal Majalla"/>
          <w:sz w:val="32"/>
          <w:szCs w:val="32"/>
          <w:rtl/>
          <w:lang w:bidi="ar-EG"/>
        </w:rPr>
      </w:pPr>
    </w:p>
    <w:p w14:paraId="0BBC5EB2" w14:textId="77777777" w:rsidR="00FC2748" w:rsidRPr="00D61914" w:rsidRDefault="00FC2748" w:rsidP="00FC2748">
      <w:pPr>
        <w:bidi/>
        <w:rPr>
          <w:rFonts w:ascii="Sakkal Majalla" w:hAnsi="Sakkal Majalla" w:cs="Sakkal Majalla"/>
          <w:sz w:val="32"/>
          <w:szCs w:val="32"/>
          <w:rtl/>
          <w:lang w:bidi="ar-EG"/>
        </w:rPr>
      </w:pPr>
    </w:p>
    <w:p w14:paraId="3B5BFFB5" w14:textId="77777777" w:rsidR="00FC2748" w:rsidRPr="00D61914" w:rsidRDefault="00FC2748" w:rsidP="00FC2748">
      <w:pPr>
        <w:bidi/>
        <w:rPr>
          <w:rFonts w:ascii="Sakkal Majalla" w:hAnsi="Sakkal Majalla" w:cs="Sakkal Majalla"/>
          <w:sz w:val="32"/>
          <w:szCs w:val="32"/>
          <w:rtl/>
          <w:lang w:bidi="ar-EG"/>
        </w:rPr>
      </w:pPr>
    </w:p>
    <w:p w14:paraId="2DF53236" w14:textId="77777777" w:rsidR="00FC2748" w:rsidRPr="00D61914" w:rsidRDefault="00FC2748" w:rsidP="00FC2748">
      <w:pPr>
        <w:bidi/>
        <w:rPr>
          <w:rFonts w:ascii="Sakkal Majalla" w:hAnsi="Sakkal Majalla" w:cs="Sakkal Majalla"/>
          <w:sz w:val="32"/>
          <w:szCs w:val="32"/>
          <w:rtl/>
          <w:lang w:bidi="ar-EG"/>
        </w:rPr>
      </w:pPr>
    </w:p>
    <w:p w14:paraId="773BC5AE" w14:textId="77777777" w:rsidR="00FC2748" w:rsidRPr="00D61914" w:rsidRDefault="00FC2748" w:rsidP="00FC2748">
      <w:pPr>
        <w:bidi/>
        <w:rPr>
          <w:rFonts w:ascii="Sakkal Majalla" w:hAnsi="Sakkal Majalla" w:cs="Sakkal Majalla"/>
          <w:sz w:val="32"/>
          <w:szCs w:val="32"/>
          <w:rtl/>
          <w:lang w:bidi="ar-EG"/>
        </w:rPr>
      </w:pPr>
    </w:p>
    <w:p w14:paraId="7F00A25B" w14:textId="77777777" w:rsidR="00FC2748" w:rsidRPr="00D61914" w:rsidRDefault="00FC2748" w:rsidP="00FC2748">
      <w:pPr>
        <w:bidi/>
        <w:rPr>
          <w:rFonts w:ascii="Sakkal Majalla" w:hAnsi="Sakkal Majalla" w:cs="Sakkal Majalla"/>
          <w:sz w:val="32"/>
          <w:szCs w:val="32"/>
          <w:rtl/>
          <w:lang w:bidi="ar-EG"/>
        </w:rPr>
      </w:pPr>
    </w:p>
    <w:p w14:paraId="6D97CA95" w14:textId="77777777" w:rsidR="00FC2748" w:rsidRPr="00D61914" w:rsidRDefault="00FC2748" w:rsidP="00FC2748">
      <w:pPr>
        <w:bidi/>
        <w:jc w:val="center"/>
        <w:rPr>
          <w:rFonts w:ascii="Sakkal Majalla" w:hAnsi="Sakkal Majalla" w:cs="Sakkal Majalla"/>
          <w:b/>
          <w:bCs/>
          <w:sz w:val="32"/>
          <w:szCs w:val="32"/>
          <w:u w:val="single"/>
          <w:rtl/>
        </w:rPr>
      </w:pPr>
      <w:r w:rsidRPr="00D61914">
        <w:rPr>
          <w:rFonts w:ascii="Sakkal Majalla" w:hAnsi="Sakkal Majalla" w:cs="Sakkal Majalla"/>
          <w:b/>
          <w:bCs/>
          <w:sz w:val="32"/>
          <w:szCs w:val="32"/>
          <w:u w:val="single"/>
          <w:rtl/>
        </w:rPr>
        <w:t>فهرس الملاحق</w:t>
      </w:r>
    </w:p>
    <w:p w14:paraId="0AAEBB68" w14:textId="77777777" w:rsidR="00FC2748" w:rsidRPr="00D61914" w:rsidRDefault="00FC2748" w:rsidP="00FC2748">
      <w:pPr>
        <w:bidi/>
        <w:jc w:val="center"/>
        <w:rPr>
          <w:rFonts w:ascii="Sakkal Majalla" w:hAnsi="Sakkal Majalla" w:cs="Sakkal Majalla"/>
          <w:b/>
          <w:bCs/>
          <w:sz w:val="32"/>
          <w:szCs w:val="32"/>
          <w:u w:val="single"/>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91"/>
      </w:tblGrid>
      <w:tr w:rsidR="000074C3" w:rsidRPr="00D61914" w14:paraId="4A036FF8" w14:textId="77777777" w:rsidTr="009B277E">
        <w:trPr>
          <w:tblCellSpacing w:w="15" w:type="dxa"/>
        </w:trPr>
        <w:tc>
          <w:tcPr>
            <w:tcW w:w="0" w:type="auto"/>
            <w:tcBorders>
              <w:bottom w:val="single" w:sz="8" w:space="0" w:color="363840"/>
            </w:tcBorders>
            <w:vAlign w:val="center"/>
            <w:hideMark/>
          </w:tcPr>
          <w:p w14:paraId="03725DC6" w14:textId="77777777" w:rsidR="000074C3" w:rsidRPr="00D61914" w:rsidRDefault="000074C3" w:rsidP="00FC2748">
            <w:pPr>
              <w:bidi/>
              <w:jc w:val="center"/>
              <w:rPr>
                <w:rFonts w:ascii="Sakkal Majalla" w:hAnsi="Sakkal Majalla" w:cs="Sakkal Majalla"/>
                <w:b/>
                <w:bCs/>
                <w:sz w:val="28"/>
                <w:szCs w:val="28"/>
                <w:lang w:bidi="ar-EG"/>
              </w:rPr>
            </w:pPr>
            <w:r w:rsidRPr="00D61914">
              <w:rPr>
                <w:rFonts w:ascii="Sakkal Majalla" w:hAnsi="Sakkal Majalla" w:cs="Sakkal Majalla"/>
                <w:b/>
                <w:bCs/>
                <w:sz w:val="28"/>
                <w:szCs w:val="28"/>
                <w:rtl/>
              </w:rPr>
              <w:t>عنوان الملحق</w:t>
            </w:r>
          </w:p>
        </w:tc>
      </w:tr>
      <w:tr w:rsidR="000074C3" w:rsidRPr="00D61914" w14:paraId="5378BD20" w14:textId="77777777" w:rsidTr="009B277E">
        <w:trPr>
          <w:tblCellSpacing w:w="15" w:type="dxa"/>
        </w:trPr>
        <w:tc>
          <w:tcPr>
            <w:tcW w:w="0" w:type="auto"/>
            <w:tcBorders>
              <w:bottom w:val="single" w:sz="8" w:space="0" w:color="363840"/>
            </w:tcBorders>
            <w:vAlign w:val="center"/>
            <w:hideMark/>
          </w:tcPr>
          <w:p w14:paraId="61DA04D2" w14:textId="77777777" w:rsidR="000074C3" w:rsidRPr="00D61914" w:rsidRDefault="000074C3"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نص التشريعات الدولية المنظمة للملكية الفكرية والذكاء الاصطناعي (مكتب حقوق الطبع والنشر الأمريكي والمنظم السعودي)</w:t>
            </w:r>
          </w:p>
        </w:tc>
      </w:tr>
      <w:tr w:rsidR="000074C3" w:rsidRPr="00D61914" w14:paraId="00CD5504" w14:textId="77777777" w:rsidTr="009B277E">
        <w:trPr>
          <w:tblCellSpacing w:w="15" w:type="dxa"/>
        </w:trPr>
        <w:tc>
          <w:tcPr>
            <w:tcW w:w="0" w:type="auto"/>
            <w:tcBorders>
              <w:bottom w:val="single" w:sz="8" w:space="0" w:color="363840"/>
            </w:tcBorders>
            <w:vAlign w:val="center"/>
            <w:hideMark/>
          </w:tcPr>
          <w:p w14:paraId="3E162B84" w14:textId="77777777" w:rsidR="000074C3" w:rsidRPr="00D61914" w:rsidRDefault="000074C3" w:rsidP="009B277E">
            <w:pPr>
              <w:bidi/>
              <w:rPr>
                <w:rFonts w:ascii="Sakkal Majalla" w:hAnsi="Sakkal Majalla" w:cs="Sakkal Majalla"/>
                <w:sz w:val="28"/>
                <w:szCs w:val="28"/>
                <w:lang w:bidi="ar-EG"/>
              </w:rPr>
            </w:pPr>
            <w:r w:rsidRPr="00D61914">
              <w:rPr>
                <w:rFonts w:ascii="Sakkal Majalla" w:hAnsi="Sakkal Majalla" w:cs="Sakkal Majalla"/>
                <w:sz w:val="28"/>
                <w:szCs w:val="28"/>
                <w:rtl/>
              </w:rPr>
              <w:t>البيانات الفنية التفصيلية حول استهلاك الطاقة في النماذج اللغوية الكبيرة</w:t>
            </w:r>
            <w:r w:rsidRPr="00D61914">
              <w:rPr>
                <w:rFonts w:ascii="Sakkal Majalla" w:hAnsi="Sakkal Majalla" w:cs="Sakkal Majalla"/>
                <w:sz w:val="28"/>
                <w:szCs w:val="28"/>
                <w:lang w:bidi="ar-EG"/>
              </w:rPr>
              <w:t xml:space="preserve"> (LLMs) </w:t>
            </w:r>
            <w:r w:rsidRPr="00D61914">
              <w:rPr>
                <w:rFonts w:ascii="Sakkal Majalla" w:hAnsi="Sakkal Majalla" w:cs="Sakkal Majalla"/>
                <w:sz w:val="28"/>
                <w:szCs w:val="28"/>
                <w:rtl/>
              </w:rPr>
              <w:t>المستخدمة في الدراسة</w:t>
            </w:r>
          </w:p>
        </w:tc>
      </w:tr>
      <w:tr w:rsidR="000074C3" w:rsidRPr="00D61914" w14:paraId="45721E46" w14:textId="77777777" w:rsidTr="009B277E">
        <w:trPr>
          <w:tblCellSpacing w:w="15" w:type="dxa"/>
        </w:trPr>
        <w:tc>
          <w:tcPr>
            <w:tcW w:w="0" w:type="auto"/>
            <w:tcBorders>
              <w:bottom w:val="single" w:sz="8" w:space="0" w:color="363840"/>
            </w:tcBorders>
            <w:vAlign w:val="center"/>
            <w:hideMark/>
          </w:tcPr>
          <w:p w14:paraId="0C51549F" w14:textId="77777777" w:rsidR="000074C3" w:rsidRPr="00D61914" w:rsidRDefault="000074C3"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قائمة المواقع الإلكترونية وقواعد البيانات الأكاديمية التي تم سحب بيانات التدريب منها أو حظرها</w:t>
            </w:r>
          </w:p>
        </w:tc>
      </w:tr>
      <w:tr w:rsidR="000074C3" w:rsidRPr="00D61914" w14:paraId="00FC1450" w14:textId="77777777" w:rsidTr="009B277E">
        <w:trPr>
          <w:tblCellSpacing w:w="15" w:type="dxa"/>
        </w:trPr>
        <w:tc>
          <w:tcPr>
            <w:tcW w:w="0" w:type="auto"/>
            <w:tcBorders>
              <w:bottom w:val="single" w:sz="8" w:space="0" w:color="363840"/>
            </w:tcBorders>
            <w:vAlign w:val="center"/>
            <w:hideMark/>
          </w:tcPr>
          <w:p w14:paraId="11413CFE" w14:textId="77777777" w:rsidR="000074C3" w:rsidRPr="00D61914" w:rsidRDefault="000074C3" w:rsidP="009B277E">
            <w:pPr>
              <w:bidi/>
              <w:rPr>
                <w:rFonts w:ascii="Sakkal Majalla" w:hAnsi="Sakkal Majalla" w:cs="Sakkal Majalla"/>
                <w:sz w:val="28"/>
                <w:szCs w:val="28"/>
                <w:lang w:bidi="ar-EG"/>
              </w:rPr>
            </w:pPr>
            <w:r w:rsidRPr="00D61914">
              <w:rPr>
                <w:rFonts w:ascii="Sakkal Majalla" w:hAnsi="Sakkal Majalla" w:cs="Sakkal Majalla"/>
                <w:sz w:val="28"/>
                <w:szCs w:val="28"/>
                <w:rtl/>
              </w:rPr>
              <w:t>الكود البرمجي البرمجي</w:t>
            </w:r>
            <w:r w:rsidRPr="00D61914">
              <w:rPr>
                <w:rFonts w:ascii="Sakkal Majalla" w:hAnsi="Sakkal Majalla" w:cs="Sakkal Majalla"/>
                <w:sz w:val="28"/>
                <w:szCs w:val="28"/>
                <w:lang w:bidi="ar-EG"/>
              </w:rPr>
              <w:t xml:space="preserve"> (Python Scripts) </w:t>
            </w:r>
            <w:r w:rsidRPr="00D61914">
              <w:rPr>
                <w:rFonts w:ascii="Sakkal Majalla" w:hAnsi="Sakkal Majalla" w:cs="Sakkal Majalla"/>
                <w:sz w:val="28"/>
                <w:szCs w:val="28"/>
                <w:rtl/>
              </w:rPr>
              <w:t>المستخدم في محاكاة كفاءة خوارزميات</w:t>
            </w:r>
            <w:r w:rsidRPr="00D61914">
              <w:rPr>
                <w:rFonts w:ascii="Sakkal Majalla" w:hAnsi="Sakkal Majalla" w:cs="Sakkal Majalla"/>
                <w:sz w:val="28"/>
                <w:szCs w:val="28"/>
                <w:lang w:bidi="ar-EG"/>
              </w:rPr>
              <w:t xml:space="preserve"> (Green AI)</w:t>
            </w:r>
          </w:p>
        </w:tc>
      </w:tr>
      <w:tr w:rsidR="000074C3" w:rsidRPr="00D61914" w14:paraId="59C186F8" w14:textId="77777777" w:rsidTr="009B277E">
        <w:trPr>
          <w:tblCellSpacing w:w="15" w:type="dxa"/>
        </w:trPr>
        <w:tc>
          <w:tcPr>
            <w:tcW w:w="0" w:type="auto"/>
            <w:tcBorders>
              <w:bottom w:val="nil"/>
            </w:tcBorders>
            <w:vAlign w:val="center"/>
            <w:hideMark/>
          </w:tcPr>
          <w:p w14:paraId="67B89D06" w14:textId="77777777" w:rsidR="000074C3" w:rsidRPr="00D61914" w:rsidRDefault="000074C3" w:rsidP="009B277E">
            <w:pPr>
              <w:bidi/>
              <w:rPr>
                <w:rFonts w:ascii="Sakkal Majalla" w:hAnsi="Sakkal Majalla" w:cs="Sakkal Majalla"/>
                <w:sz w:val="28"/>
                <w:szCs w:val="28"/>
                <w:lang w:bidi="ar-EG"/>
              </w:rPr>
            </w:pPr>
            <w:r w:rsidRPr="00D61914">
              <w:rPr>
                <w:rFonts w:ascii="Sakkal Majalla" w:hAnsi="Sakkal Majalla" w:cs="Sakkal Majalla"/>
                <w:sz w:val="28"/>
                <w:szCs w:val="28"/>
                <w:rtl/>
              </w:rPr>
              <w:t>نسخة من الخطابات الرسمية والموافقات الأخلاقية على استخدام البيانات في الدراسة التجريبية</w:t>
            </w:r>
          </w:p>
        </w:tc>
      </w:tr>
    </w:tbl>
    <w:p w14:paraId="75F25AF1" w14:textId="77777777" w:rsidR="00FC2748" w:rsidRPr="00D61914" w:rsidRDefault="00FC2748" w:rsidP="00FC2748">
      <w:pPr>
        <w:bidi/>
        <w:rPr>
          <w:rFonts w:ascii="Sakkal Majalla" w:hAnsi="Sakkal Majalla" w:cs="Sakkal Majalla"/>
          <w:sz w:val="32"/>
          <w:szCs w:val="32"/>
          <w:rtl/>
          <w:lang w:bidi="ar-EG"/>
        </w:rPr>
      </w:pPr>
    </w:p>
    <w:p w14:paraId="6EACCC3D" w14:textId="77777777" w:rsidR="007928B2" w:rsidRPr="00D61914" w:rsidRDefault="007928B2" w:rsidP="007928B2">
      <w:pPr>
        <w:bidi/>
        <w:rPr>
          <w:rFonts w:ascii="Sakkal Majalla" w:hAnsi="Sakkal Majalla" w:cs="Sakkal Majalla"/>
          <w:sz w:val="32"/>
          <w:szCs w:val="32"/>
          <w:rtl/>
          <w:lang w:bidi="ar-EG"/>
        </w:rPr>
      </w:pPr>
    </w:p>
    <w:p w14:paraId="4529515C" w14:textId="77777777" w:rsidR="003C4937" w:rsidRPr="00D61914" w:rsidRDefault="003C4937" w:rsidP="003C4937">
      <w:pPr>
        <w:bidi/>
        <w:rPr>
          <w:rFonts w:ascii="Sakkal Majalla" w:hAnsi="Sakkal Majalla" w:cs="Sakkal Majalla"/>
          <w:sz w:val="32"/>
          <w:szCs w:val="32"/>
          <w:rtl/>
          <w:lang w:bidi="ar-EG"/>
        </w:rPr>
      </w:pPr>
    </w:p>
    <w:p w14:paraId="265E9E90" w14:textId="77777777" w:rsidR="003C4937" w:rsidRPr="00D61914" w:rsidRDefault="003C4937" w:rsidP="003C4937">
      <w:pPr>
        <w:bidi/>
        <w:rPr>
          <w:rFonts w:ascii="Sakkal Majalla" w:hAnsi="Sakkal Majalla" w:cs="Sakkal Majalla"/>
          <w:sz w:val="32"/>
          <w:szCs w:val="32"/>
          <w:rtl/>
          <w:lang w:bidi="ar-EG"/>
        </w:rPr>
      </w:pPr>
    </w:p>
    <w:p w14:paraId="6ECA79FE" w14:textId="77777777" w:rsidR="003C4937" w:rsidRPr="00D61914" w:rsidRDefault="003C4937" w:rsidP="003C4937">
      <w:pPr>
        <w:bidi/>
        <w:rPr>
          <w:rFonts w:ascii="Sakkal Majalla" w:hAnsi="Sakkal Majalla" w:cs="Sakkal Majalla"/>
          <w:sz w:val="32"/>
          <w:szCs w:val="32"/>
          <w:rtl/>
          <w:lang w:bidi="ar-EG"/>
        </w:rPr>
      </w:pPr>
    </w:p>
    <w:p w14:paraId="50D86560" w14:textId="77777777" w:rsidR="003C4937" w:rsidRPr="00D61914" w:rsidRDefault="003C4937" w:rsidP="003C4937">
      <w:pPr>
        <w:bidi/>
        <w:rPr>
          <w:rFonts w:ascii="Sakkal Majalla" w:hAnsi="Sakkal Majalla" w:cs="Sakkal Majalla"/>
          <w:sz w:val="32"/>
          <w:szCs w:val="32"/>
          <w:rtl/>
          <w:lang w:bidi="ar-EG"/>
        </w:rPr>
      </w:pPr>
    </w:p>
    <w:p w14:paraId="1A7EFADD" w14:textId="1370A9A7" w:rsidR="003C4937" w:rsidRPr="00D61914" w:rsidRDefault="003C4937" w:rsidP="003C4937">
      <w:pPr>
        <w:bidi/>
        <w:jc w:val="center"/>
        <w:rPr>
          <w:rFonts w:ascii="Sakkal Majalla" w:hAnsi="Sakkal Majalla" w:cs="Sakkal Majalla"/>
          <w:b/>
          <w:bCs/>
          <w:sz w:val="32"/>
          <w:szCs w:val="32"/>
          <w:u w:val="single"/>
          <w:rtl/>
        </w:rPr>
      </w:pPr>
      <w:r w:rsidRPr="00D61914">
        <w:rPr>
          <w:rFonts w:ascii="Sakkal Majalla" w:hAnsi="Sakkal Majalla" w:cs="Sakkal Majalla"/>
          <w:b/>
          <w:bCs/>
          <w:sz w:val="32"/>
          <w:szCs w:val="32"/>
          <w:u w:val="single"/>
          <w:rtl/>
        </w:rPr>
        <w:t>مصطلحات البحث</w:t>
      </w:r>
    </w:p>
    <w:p w14:paraId="43611307" w14:textId="77777777" w:rsidR="003C4937" w:rsidRPr="00D61914" w:rsidRDefault="003C4937" w:rsidP="003C4937">
      <w:pPr>
        <w:bidi/>
        <w:jc w:val="center"/>
        <w:rPr>
          <w:rFonts w:ascii="Sakkal Majalla" w:hAnsi="Sakkal Majalla" w:cs="Sakkal Majalla"/>
          <w:sz w:val="32"/>
          <w:szCs w:val="32"/>
          <w:u w:val="single"/>
          <w:rtl/>
          <w:lang w:bidi="ar-EG"/>
        </w:rPr>
      </w:pPr>
    </w:p>
    <w:p w14:paraId="4F1B5EF3" w14:textId="7E23D133"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lastRenderedPageBreak/>
        <w:t>الذكاء الاصطناعي التوليدي</w:t>
      </w:r>
      <w:r w:rsidRPr="00D61914">
        <w:rPr>
          <w:rFonts w:ascii="Sakkal Majalla" w:hAnsi="Sakkal Majalla" w:cs="Sakkal Majalla"/>
          <w:b/>
          <w:bCs/>
          <w:sz w:val="28"/>
          <w:szCs w:val="28"/>
          <w:lang w:bidi="ar-EG"/>
        </w:rPr>
        <w:t xml:space="preserve"> (Generative Artificial Intelligence - GenAI)</w:t>
      </w:r>
    </w:p>
    <w:p w14:paraId="68166C4A" w14:textId="77777777" w:rsidR="003C4937" w:rsidRPr="00D61914" w:rsidRDefault="003C4937" w:rsidP="003C4937">
      <w:pPr>
        <w:numPr>
          <w:ilvl w:val="0"/>
          <w:numId w:val="106"/>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تقنية تعتمد على خوارزميات التعلم العميق لإنتاج محتوى جديد (نصوص، صور، كود برمجي) بناءً على البيانات التي تم تدريبها عليها</w:t>
      </w:r>
      <w:r w:rsidRPr="00D61914">
        <w:rPr>
          <w:rFonts w:ascii="Sakkal Majalla" w:hAnsi="Sakkal Majalla" w:cs="Sakkal Majalla"/>
          <w:sz w:val="28"/>
          <w:szCs w:val="28"/>
          <w:lang w:bidi="ar-EG"/>
        </w:rPr>
        <w:t>.</w:t>
      </w:r>
    </w:p>
    <w:p w14:paraId="3F452ED2" w14:textId="6CB74151"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حقوق الطبع والنشر والملكية الفكرية</w:t>
      </w:r>
      <w:r w:rsidRPr="00D61914">
        <w:rPr>
          <w:rFonts w:ascii="Sakkal Majalla" w:hAnsi="Sakkal Majalla" w:cs="Sakkal Majalla"/>
          <w:b/>
          <w:bCs/>
          <w:sz w:val="28"/>
          <w:szCs w:val="28"/>
          <w:lang w:bidi="ar-EG"/>
        </w:rPr>
        <w:t xml:space="preserve"> (Copyright and Intellectual Property - IP)</w:t>
      </w:r>
    </w:p>
    <w:p w14:paraId="5C220342" w14:textId="77777777" w:rsidR="003C4937" w:rsidRPr="00D61914" w:rsidRDefault="003C4937" w:rsidP="003C4937">
      <w:pPr>
        <w:numPr>
          <w:ilvl w:val="0"/>
          <w:numId w:val="107"/>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الحماية القانونية الممنوحة لمبتكري المصنفات الأدبية والعلمية والفنية، وتناقش في البحث من حيث شرعية استخدام هذه المصنفات كبيانات لتدريب نماذج الذكاء الاصطناعي دون إذن مسبق</w:t>
      </w:r>
      <w:r w:rsidRPr="00D61914">
        <w:rPr>
          <w:rFonts w:ascii="Sakkal Majalla" w:hAnsi="Sakkal Majalla" w:cs="Sakkal Majalla"/>
          <w:sz w:val="28"/>
          <w:szCs w:val="28"/>
          <w:lang w:bidi="ar-EG"/>
        </w:rPr>
        <w:t>.</w:t>
      </w:r>
    </w:p>
    <w:p w14:paraId="1FE3D412" w14:textId="4D51A8BA"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الاستخدام العادل</w:t>
      </w:r>
      <w:r w:rsidRPr="00D61914">
        <w:rPr>
          <w:rFonts w:ascii="Sakkal Majalla" w:hAnsi="Sakkal Majalla" w:cs="Sakkal Majalla"/>
          <w:b/>
          <w:bCs/>
          <w:sz w:val="28"/>
          <w:szCs w:val="28"/>
          <w:lang w:bidi="ar-EG"/>
        </w:rPr>
        <w:t xml:space="preserve"> (Fair Use)</w:t>
      </w:r>
    </w:p>
    <w:p w14:paraId="024B68E5" w14:textId="77777777" w:rsidR="003C4937" w:rsidRPr="00D61914" w:rsidRDefault="003C4937" w:rsidP="003C4937">
      <w:pPr>
        <w:numPr>
          <w:ilvl w:val="0"/>
          <w:numId w:val="108"/>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مذهب قانوني يسمح باستخدام المواد المحمية بحقوق الطبع والنشر دون إذن المالك في حالات معينة مثل البحث العلمي، التعليم، والنقد، وهو المحور الأساسي للنزاعات القانونية بين شركات التقنية والباحثين</w:t>
      </w:r>
      <w:r w:rsidRPr="00D61914">
        <w:rPr>
          <w:rFonts w:ascii="Sakkal Majalla" w:hAnsi="Sakkal Majalla" w:cs="Sakkal Majalla"/>
          <w:sz w:val="28"/>
          <w:szCs w:val="28"/>
          <w:lang w:bidi="ar-EG"/>
        </w:rPr>
        <w:t>.</w:t>
      </w:r>
    </w:p>
    <w:p w14:paraId="2203CF11" w14:textId="50C2BB6A"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كفاءة الطاقة في الحوسبة</w:t>
      </w:r>
      <w:r w:rsidRPr="00D61914">
        <w:rPr>
          <w:rFonts w:ascii="Sakkal Majalla" w:hAnsi="Sakkal Majalla" w:cs="Sakkal Majalla"/>
          <w:b/>
          <w:bCs/>
          <w:sz w:val="28"/>
          <w:szCs w:val="28"/>
          <w:lang w:bidi="ar-EG"/>
        </w:rPr>
        <w:t xml:space="preserve"> (Energy Efficiency in Computing)</w:t>
      </w:r>
    </w:p>
    <w:p w14:paraId="072B89A9" w14:textId="77777777" w:rsidR="003C4937" w:rsidRPr="00D61914" w:rsidRDefault="003C4937" w:rsidP="003C4937">
      <w:pPr>
        <w:numPr>
          <w:ilvl w:val="0"/>
          <w:numId w:val="109"/>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القدرة على تشغيل وتدريب نماذج الحوسبة والذكاء الاصطناعي باستخدام أقل قدر ممكن من الطاقة الكهربائية، بهدف الحد من الانبعاثات الكربونية وتقليل التكاليف التشغيلية</w:t>
      </w:r>
      <w:r w:rsidRPr="00D61914">
        <w:rPr>
          <w:rFonts w:ascii="Sakkal Majalla" w:hAnsi="Sakkal Majalla" w:cs="Sakkal Majalla"/>
          <w:sz w:val="28"/>
          <w:szCs w:val="28"/>
          <w:lang w:bidi="ar-EG"/>
        </w:rPr>
        <w:t>.</w:t>
      </w:r>
    </w:p>
    <w:p w14:paraId="2C4CD1A4" w14:textId="599CB529"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الذكاء الاصطناعي الأخضر / المستدام</w:t>
      </w:r>
      <w:r w:rsidRPr="00D61914">
        <w:rPr>
          <w:rFonts w:ascii="Sakkal Majalla" w:hAnsi="Sakkal Majalla" w:cs="Sakkal Majalla"/>
          <w:b/>
          <w:bCs/>
          <w:sz w:val="28"/>
          <w:szCs w:val="28"/>
          <w:lang w:bidi="ar-EG"/>
        </w:rPr>
        <w:t xml:space="preserve"> (Green AI)</w:t>
      </w:r>
    </w:p>
    <w:p w14:paraId="1A1351BA" w14:textId="77777777" w:rsidR="003C4937" w:rsidRPr="00D61914" w:rsidRDefault="003C4937" w:rsidP="003C4937">
      <w:pPr>
        <w:numPr>
          <w:ilvl w:val="0"/>
          <w:numId w:val="110"/>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اتجاه بحثي يركز على تطوير خوارزميات ونماذج ذكاء اصطناعي تراعي الأثر البيئي، وتهدف إلى تقليل استهلاك الطاقة أثناء عمليات المعالجة والتدريب مقارنة بالنماذج التقليدية</w:t>
      </w:r>
      <w:r w:rsidRPr="00D61914">
        <w:rPr>
          <w:rFonts w:ascii="Sakkal Majalla" w:hAnsi="Sakkal Majalla" w:cs="Sakkal Majalla"/>
          <w:sz w:val="28"/>
          <w:szCs w:val="28"/>
          <w:lang w:bidi="ar-EG"/>
        </w:rPr>
        <w:t xml:space="preserve"> (Red AI).</w:t>
      </w:r>
    </w:p>
    <w:p w14:paraId="72331B8B" w14:textId="6BDED60F"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النماذج اللغوية الضخمة</w:t>
      </w:r>
      <w:r w:rsidRPr="00D61914">
        <w:rPr>
          <w:rFonts w:ascii="Sakkal Majalla" w:hAnsi="Sakkal Majalla" w:cs="Sakkal Majalla"/>
          <w:b/>
          <w:bCs/>
          <w:sz w:val="28"/>
          <w:szCs w:val="28"/>
          <w:lang w:bidi="ar-EG"/>
        </w:rPr>
        <w:t xml:space="preserve"> (Large Language Models - LLMs)</w:t>
      </w:r>
    </w:p>
    <w:p w14:paraId="2DB48E92" w14:textId="77777777" w:rsidR="003C4937" w:rsidRPr="00D61914" w:rsidRDefault="003C4937" w:rsidP="003C4937">
      <w:pPr>
        <w:numPr>
          <w:ilvl w:val="0"/>
          <w:numId w:val="111"/>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نماذج ذكاء اصطناعي متطورة تعتمد على الشبكات العصبية العميقة وتُدرب على مليارات الكلمات لفهم وتوليد النصوص البشرية، وتعتبر المستهلك الأكبر للطاقة في مجال تقنية المعلومات حالياً</w:t>
      </w:r>
      <w:r w:rsidRPr="00D61914">
        <w:rPr>
          <w:rFonts w:ascii="Sakkal Majalla" w:hAnsi="Sakkal Majalla" w:cs="Sakkal Majalla"/>
          <w:sz w:val="28"/>
          <w:szCs w:val="28"/>
          <w:lang w:bidi="ar-EG"/>
        </w:rPr>
        <w:t>.</w:t>
      </w:r>
    </w:p>
    <w:p w14:paraId="02CE4040" w14:textId="675C6A6D"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مراكز البيانات</w:t>
      </w:r>
      <w:r w:rsidRPr="00D61914">
        <w:rPr>
          <w:rFonts w:ascii="Sakkal Majalla" w:hAnsi="Sakkal Majalla" w:cs="Sakkal Majalla"/>
          <w:b/>
          <w:bCs/>
          <w:sz w:val="28"/>
          <w:szCs w:val="28"/>
          <w:lang w:bidi="ar-EG"/>
        </w:rPr>
        <w:t xml:space="preserve"> (Data Centers)</w:t>
      </w:r>
    </w:p>
    <w:p w14:paraId="3D83761F" w14:textId="77777777" w:rsidR="003C4937" w:rsidRPr="00D61914" w:rsidRDefault="003C4937" w:rsidP="003C4937">
      <w:pPr>
        <w:numPr>
          <w:ilvl w:val="0"/>
          <w:numId w:val="112"/>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المنشآت والمرافق التي تضم أجهزة الخوادم وأنظمة التخزين والشبكات الفائقة، والتي تُجرى فيها عمليات تدريب النماذج وتشغيلها، وتتطلب تبريداً مستمراً واستهلاكاً ضخماً للكهرباء</w:t>
      </w:r>
      <w:r w:rsidRPr="00D61914">
        <w:rPr>
          <w:rFonts w:ascii="Sakkal Majalla" w:hAnsi="Sakkal Majalla" w:cs="Sakkal Majalla"/>
          <w:sz w:val="28"/>
          <w:szCs w:val="28"/>
          <w:lang w:bidi="ar-EG"/>
        </w:rPr>
        <w:t>.</w:t>
      </w:r>
    </w:p>
    <w:p w14:paraId="775756CE" w14:textId="5F6BB748" w:rsidR="003C4937" w:rsidRPr="00D61914" w:rsidRDefault="003C4937" w:rsidP="003C4937">
      <w:pPr>
        <w:bidi/>
        <w:rPr>
          <w:rFonts w:ascii="Sakkal Majalla" w:hAnsi="Sakkal Majalla" w:cs="Sakkal Majalla"/>
          <w:b/>
          <w:bCs/>
          <w:sz w:val="28"/>
          <w:szCs w:val="28"/>
          <w:lang w:bidi="ar-EG"/>
        </w:rPr>
      </w:pPr>
      <w:r w:rsidRPr="00D61914">
        <w:rPr>
          <w:rFonts w:ascii="Sakkal Majalla" w:hAnsi="Sakkal Majalla" w:cs="Sakkal Majalla"/>
          <w:b/>
          <w:bCs/>
          <w:sz w:val="28"/>
          <w:szCs w:val="28"/>
          <w:rtl/>
        </w:rPr>
        <w:lastRenderedPageBreak/>
        <w:t>إعادة التدريب</w:t>
      </w:r>
      <w:r w:rsidRPr="00D61914">
        <w:rPr>
          <w:rFonts w:ascii="Sakkal Majalla" w:hAnsi="Sakkal Majalla" w:cs="Sakkal Majalla"/>
          <w:b/>
          <w:bCs/>
          <w:sz w:val="28"/>
          <w:szCs w:val="28"/>
          <w:lang w:bidi="ar-EG"/>
        </w:rPr>
        <w:t xml:space="preserve"> (Model Retraining)</w:t>
      </w:r>
    </w:p>
    <w:p w14:paraId="6CAA21FB" w14:textId="77777777" w:rsidR="003C4937" w:rsidRPr="00D61914" w:rsidRDefault="003C4937" w:rsidP="003C4937">
      <w:pPr>
        <w:numPr>
          <w:ilvl w:val="0"/>
          <w:numId w:val="113"/>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التعريف الإجرائي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عملية إعادة بناء وتحديث نموذج الذكاء الاصطناعي من نقطة البداية أو تعديله نتيجة سحب بيانات محمية بحقوق النشر، وهي عملية تؤدي إلى هدر طاقي مضاعف</w:t>
      </w:r>
      <w:r w:rsidRPr="00D61914">
        <w:rPr>
          <w:rFonts w:ascii="Sakkal Majalla" w:hAnsi="Sakkal Majalla" w:cs="Sakkal Majalla"/>
          <w:sz w:val="28"/>
          <w:szCs w:val="28"/>
          <w:lang w:bidi="ar-EG"/>
        </w:rPr>
        <w:t>.</w:t>
      </w:r>
    </w:p>
    <w:p w14:paraId="55E691D8" w14:textId="77777777" w:rsidR="003C4937" w:rsidRPr="00D61914" w:rsidRDefault="003C4937" w:rsidP="003C4937">
      <w:pPr>
        <w:bidi/>
        <w:jc w:val="both"/>
        <w:rPr>
          <w:rFonts w:ascii="Sakkal Majalla" w:hAnsi="Sakkal Majalla" w:cs="Sakkal Majalla"/>
          <w:sz w:val="28"/>
          <w:szCs w:val="28"/>
          <w:rtl/>
        </w:rPr>
      </w:pPr>
    </w:p>
    <w:p w14:paraId="18F9D9CC" w14:textId="77777777" w:rsidR="003C4937" w:rsidRPr="00D61914" w:rsidRDefault="003C4937" w:rsidP="003C4937">
      <w:pPr>
        <w:bidi/>
        <w:rPr>
          <w:rFonts w:ascii="Sakkal Majalla" w:hAnsi="Sakkal Majalla" w:cs="Sakkal Majalla"/>
          <w:sz w:val="32"/>
          <w:szCs w:val="32"/>
          <w:rtl/>
        </w:rPr>
      </w:pPr>
    </w:p>
    <w:p w14:paraId="66CD5CC1" w14:textId="77777777" w:rsidR="007928B2" w:rsidRPr="00D61914" w:rsidRDefault="007928B2" w:rsidP="007928B2">
      <w:pPr>
        <w:bidi/>
        <w:rPr>
          <w:rFonts w:ascii="Sakkal Majalla" w:hAnsi="Sakkal Majalla" w:cs="Sakkal Majalla"/>
          <w:sz w:val="32"/>
          <w:szCs w:val="32"/>
          <w:rtl/>
          <w:lang w:bidi="ar-EG"/>
        </w:rPr>
      </w:pPr>
    </w:p>
    <w:p w14:paraId="27F58A96" w14:textId="77777777" w:rsidR="007928B2" w:rsidRPr="00D61914" w:rsidRDefault="007928B2" w:rsidP="007928B2">
      <w:pPr>
        <w:bidi/>
        <w:rPr>
          <w:rFonts w:ascii="Sakkal Majalla" w:hAnsi="Sakkal Majalla" w:cs="Sakkal Majalla"/>
          <w:sz w:val="32"/>
          <w:szCs w:val="32"/>
          <w:rtl/>
          <w:lang w:bidi="ar-EG"/>
        </w:rPr>
      </w:pPr>
    </w:p>
    <w:p w14:paraId="4F1B8EB1" w14:textId="77777777" w:rsidR="007928B2" w:rsidRPr="00D61914" w:rsidRDefault="007928B2" w:rsidP="007928B2">
      <w:pPr>
        <w:bidi/>
        <w:rPr>
          <w:rFonts w:ascii="Sakkal Majalla" w:hAnsi="Sakkal Majalla" w:cs="Sakkal Majalla"/>
          <w:b/>
          <w:bCs/>
          <w:sz w:val="32"/>
          <w:szCs w:val="32"/>
          <w:u w:val="single"/>
          <w:rtl/>
          <w:lang w:bidi="ar-EG"/>
        </w:rPr>
      </w:pPr>
    </w:p>
    <w:p w14:paraId="16E37446" w14:textId="77777777" w:rsidR="00FC2748" w:rsidRPr="00D61914" w:rsidRDefault="00FC2748" w:rsidP="00FC2748">
      <w:pPr>
        <w:bidi/>
        <w:rPr>
          <w:rFonts w:ascii="Sakkal Majalla" w:hAnsi="Sakkal Majalla" w:cs="Sakkal Majalla"/>
          <w:b/>
          <w:bCs/>
          <w:sz w:val="32"/>
          <w:szCs w:val="32"/>
          <w:u w:val="single"/>
          <w:rtl/>
          <w:lang w:bidi="ar-EG"/>
        </w:rPr>
      </w:pPr>
    </w:p>
    <w:p w14:paraId="562F6BDB" w14:textId="77777777" w:rsidR="00FC2748" w:rsidRPr="00D61914" w:rsidRDefault="00FC2748" w:rsidP="00FC2748">
      <w:pPr>
        <w:bidi/>
        <w:rPr>
          <w:rFonts w:ascii="Sakkal Majalla" w:hAnsi="Sakkal Majalla" w:cs="Sakkal Majalla"/>
          <w:b/>
          <w:bCs/>
          <w:sz w:val="32"/>
          <w:szCs w:val="32"/>
          <w:u w:val="single"/>
          <w:rtl/>
          <w:lang w:bidi="ar-EG"/>
        </w:rPr>
      </w:pPr>
    </w:p>
    <w:p w14:paraId="45EA4A3C" w14:textId="77777777" w:rsidR="00FC2748" w:rsidRPr="00D61914" w:rsidRDefault="00FC2748" w:rsidP="00FC2748">
      <w:pPr>
        <w:bidi/>
        <w:rPr>
          <w:rFonts w:ascii="Sakkal Majalla" w:hAnsi="Sakkal Majalla" w:cs="Sakkal Majalla"/>
          <w:b/>
          <w:bCs/>
          <w:sz w:val="32"/>
          <w:szCs w:val="32"/>
          <w:u w:val="single"/>
          <w:rtl/>
          <w:lang w:bidi="ar-EG"/>
        </w:rPr>
      </w:pPr>
    </w:p>
    <w:p w14:paraId="41724C75" w14:textId="77777777" w:rsidR="00FC2748" w:rsidRPr="00D61914" w:rsidRDefault="00FC2748" w:rsidP="00FC2748">
      <w:pPr>
        <w:bidi/>
        <w:rPr>
          <w:rFonts w:ascii="Sakkal Majalla" w:hAnsi="Sakkal Majalla" w:cs="Sakkal Majalla"/>
          <w:b/>
          <w:bCs/>
          <w:sz w:val="32"/>
          <w:szCs w:val="32"/>
          <w:u w:val="single"/>
          <w:rtl/>
          <w:lang w:bidi="ar-EG"/>
        </w:rPr>
      </w:pPr>
    </w:p>
    <w:p w14:paraId="72D3AD41" w14:textId="77777777" w:rsidR="00FC2748" w:rsidRPr="00D61914" w:rsidRDefault="00FC2748" w:rsidP="00FC2748">
      <w:pPr>
        <w:bidi/>
        <w:rPr>
          <w:rFonts w:ascii="Sakkal Majalla" w:hAnsi="Sakkal Majalla" w:cs="Sakkal Majalla"/>
          <w:b/>
          <w:bCs/>
          <w:sz w:val="32"/>
          <w:szCs w:val="32"/>
          <w:u w:val="single"/>
          <w:rtl/>
          <w:lang w:bidi="ar-EG"/>
        </w:rPr>
      </w:pPr>
    </w:p>
    <w:p w14:paraId="67DEABE3" w14:textId="77777777" w:rsidR="003C4937" w:rsidRPr="00D61914" w:rsidRDefault="003C4937" w:rsidP="003C4937">
      <w:pPr>
        <w:bidi/>
        <w:rPr>
          <w:rFonts w:ascii="Sakkal Majalla" w:hAnsi="Sakkal Majalla" w:cs="Sakkal Majalla"/>
          <w:b/>
          <w:bCs/>
          <w:sz w:val="32"/>
          <w:szCs w:val="32"/>
          <w:u w:val="single"/>
          <w:rtl/>
          <w:lang w:bidi="ar-EG"/>
        </w:rPr>
      </w:pPr>
    </w:p>
    <w:p w14:paraId="7A84C435" w14:textId="77777777" w:rsidR="003C4937" w:rsidRPr="00D61914" w:rsidRDefault="003C4937" w:rsidP="003C4937">
      <w:pPr>
        <w:bidi/>
        <w:rPr>
          <w:rFonts w:ascii="Sakkal Majalla" w:hAnsi="Sakkal Majalla" w:cs="Sakkal Majalla"/>
          <w:b/>
          <w:bCs/>
          <w:sz w:val="32"/>
          <w:szCs w:val="32"/>
          <w:u w:val="single"/>
          <w:rtl/>
          <w:lang w:bidi="ar-EG"/>
        </w:rPr>
      </w:pPr>
    </w:p>
    <w:p w14:paraId="54D5DCC2" w14:textId="77777777" w:rsidR="00FC2748" w:rsidRPr="00D61914" w:rsidRDefault="00FC2748" w:rsidP="00FC2748">
      <w:pPr>
        <w:bidi/>
        <w:rPr>
          <w:rFonts w:ascii="Sakkal Majalla" w:hAnsi="Sakkal Majalla" w:cs="Sakkal Majalla"/>
          <w:b/>
          <w:bCs/>
          <w:sz w:val="32"/>
          <w:szCs w:val="32"/>
          <w:u w:val="single"/>
          <w:rtl/>
          <w:lang w:bidi="ar-EG"/>
        </w:rPr>
      </w:pPr>
    </w:p>
    <w:p w14:paraId="5632C747" w14:textId="77777777" w:rsidR="00FC2748" w:rsidRPr="00D61914" w:rsidRDefault="00FC2748" w:rsidP="00FC2748">
      <w:pPr>
        <w:bidi/>
        <w:rPr>
          <w:rFonts w:ascii="Sakkal Majalla" w:hAnsi="Sakkal Majalla" w:cs="Sakkal Majalla"/>
          <w:b/>
          <w:bCs/>
          <w:sz w:val="32"/>
          <w:szCs w:val="32"/>
          <w:u w:val="single"/>
          <w:rtl/>
          <w:lang w:bidi="ar-EG"/>
        </w:rPr>
      </w:pPr>
    </w:p>
    <w:p w14:paraId="13E7D64F" w14:textId="77777777" w:rsidR="00FC2748" w:rsidRPr="00D61914" w:rsidRDefault="00FC2748" w:rsidP="00FC2748">
      <w:pPr>
        <w:bidi/>
        <w:rPr>
          <w:rFonts w:ascii="Sakkal Majalla" w:hAnsi="Sakkal Majalla" w:cs="Sakkal Majalla"/>
          <w:b/>
          <w:bCs/>
          <w:sz w:val="32"/>
          <w:szCs w:val="32"/>
          <w:u w:val="single"/>
          <w:rtl/>
          <w:lang w:bidi="ar-EG"/>
        </w:rPr>
      </w:pPr>
    </w:p>
    <w:p w14:paraId="0E6456A8" w14:textId="3BE601EE" w:rsidR="00FC2748" w:rsidRPr="00D61914" w:rsidRDefault="00FC2748" w:rsidP="00FC2748">
      <w:pPr>
        <w:bidi/>
        <w:jc w:val="center"/>
        <w:rPr>
          <w:rFonts w:ascii="Sakkal Majalla" w:hAnsi="Sakkal Majalla" w:cs="Sakkal Majalla"/>
          <w:b/>
          <w:bCs/>
          <w:sz w:val="36"/>
          <w:szCs w:val="36"/>
          <w:u w:val="single"/>
          <w:rtl/>
          <w:lang w:bidi="ar-EG"/>
        </w:rPr>
      </w:pPr>
      <w:r w:rsidRPr="00D61914">
        <w:rPr>
          <w:rFonts w:ascii="Sakkal Majalla" w:hAnsi="Sakkal Majalla" w:cs="Sakkal Majalla" w:hint="cs"/>
          <w:b/>
          <w:bCs/>
          <w:sz w:val="36"/>
          <w:szCs w:val="36"/>
          <w:u w:val="single"/>
          <w:rtl/>
          <w:lang w:bidi="ar-EG"/>
        </w:rPr>
        <w:lastRenderedPageBreak/>
        <w:t>الفصل الأول</w:t>
      </w:r>
    </w:p>
    <w:p w14:paraId="4561D01C" w14:textId="3B83EE9A" w:rsidR="00FC2748" w:rsidRPr="00D61914" w:rsidRDefault="00FC2748" w:rsidP="00FC2748">
      <w:pPr>
        <w:bidi/>
        <w:jc w:val="center"/>
        <w:rPr>
          <w:rFonts w:ascii="Sakkal Majalla" w:hAnsi="Sakkal Majalla" w:cs="Sakkal Majalla"/>
          <w:b/>
          <w:bCs/>
          <w:sz w:val="36"/>
          <w:szCs w:val="36"/>
          <w:u w:val="single"/>
          <w:rtl/>
          <w:lang w:bidi="ar-EG"/>
        </w:rPr>
      </w:pPr>
      <w:r w:rsidRPr="00D61914">
        <w:rPr>
          <w:rFonts w:ascii="Sakkal Majalla" w:hAnsi="Sakkal Majalla" w:cs="Sakkal Majalla" w:hint="cs"/>
          <w:b/>
          <w:bCs/>
          <w:sz w:val="36"/>
          <w:szCs w:val="36"/>
          <w:u w:val="single"/>
          <w:rtl/>
          <w:lang w:bidi="ar-EG"/>
        </w:rPr>
        <w:t>المدخل العام للبحث</w:t>
      </w:r>
    </w:p>
    <w:p w14:paraId="22FAA0CB" w14:textId="77777777" w:rsidR="00FC2748" w:rsidRPr="00D61914" w:rsidRDefault="00FC2748" w:rsidP="00FC2748">
      <w:pPr>
        <w:bidi/>
        <w:jc w:val="center"/>
        <w:rPr>
          <w:rFonts w:ascii="Sakkal Majalla" w:hAnsi="Sakkal Majalla" w:cs="Sakkal Majalla"/>
          <w:b/>
          <w:bCs/>
          <w:sz w:val="36"/>
          <w:szCs w:val="36"/>
          <w:u w:val="single"/>
          <w:rtl/>
          <w:lang w:bidi="ar-EG"/>
        </w:rPr>
      </w:pPr>
    </w:p>
    <w:p w14:paraId="44B64087" w14:textId="77777777" w:rsidR="00FC2748" w:rsidRPr="00D61914" w:rsidRDefault="00FC2748" w:rsidP="00FC2748">
      <w:pPr>
        <w:bidi/>
        <w:rPr>
          <w:rFonts w:ascii="Sakkal Majalla" w:hAnsi="Sakkal Majalla" w:cs="Sakkal Majalla"/>
          <w:b/>
          <w:bCs/>
          <w:sz w:val="32"/>
          <w:szCs w:val="32"/>
          <w:u w:val="single"/>
          <w:rtl/>
          <w:lang w:bidi="ar-EG"/>
        </w:rPr>
      </w:pPr>
    </w:p>
    <w:p w14:paraId="1E414243" w14:textId="77777777" w:rsidR="00FC2748" w:rsidRPr="00D61914" w:rsidRDefault="00FC2748" w:rsidP="00FC2748">
      <w:pPr>
        <w:bidi/>
        <w:rPr>
          <w:rFonts w:ascii="Sakkal Majalla" w:hAnsi="Sakkal Majalla" w:cs="Sakkal Majalla"/>
          <w:b/>
          <w:bCs/>
          <w:sz w:val="32"/>
          <w:szCs w:val="32"/>
          <w:u w:val="single"/>
          <w:rtl/>
          <w:lang w:bidi="ar-EG"/>
        </w:rPr>
      </w:pPr>
    </w:p>
    <w:p w14:paraId="7F905D4D" w14:textId="77777777" w:rsidR="00FC2748" w:rsidRPr="00D61914" w:rsidRDefault="00FC2748" w:rsidP="00FC2748">
      <w:pPr>
        <w:bidi/>
        <w:rPr>
          <w:rFonts w:ascii="Sakkal Majalla" w:hAnsi="Sakkal Majalla" w:cs="Sakkal Majalla"/>
          <w:b/>
          <w:bCs/>
          <w:sz w:val="32"/>
          <w:szCs w:val="32"/>
          <w:u w:val="single"/>
          <w:rtl/>
          <w:lang w:bidi="ar-EG"/>
        </w:rPr>
      </w:pPr>
    </w:p>
    <w:p w14:paraId="36FD3CC9" w14:textId="77777777" w:rsidR="00FC2748" w:rsidRPr="00D61914" w:rsidRDefault="00FC2748" w:rsidP="00FC2748">
      <w:pPr>
        <w:bidi/>
        <w:rPr>
          <w:rFonts w:ascii="Sakkal Majalla" w:hAnsi="Sakkal Majalla" w:cs="Sakkal Majalla"/>
          <w:b/>
          <w:bCs/>
          <w:sz w:val="32"/>
          <w:szCs w:val="32"/>
          <w:u w:val="single"/>
          <w:rtl/>
          <w:lang w:bidi="ar-EG"/>
        </w:rPr>
      </w:pPr>
    </w:p>
    <w:p w14:paraId="4021A473" w14:textId="77777777" w:rsidR="00FC2748" w:rsidRPr="00D61914" w:rsidRDefault="00FC2748" w:rsidP="00FC2748">
      <w:pPr>
        <w:bidi/>
        <w:rPr>
          <w:rFonts w:ascii="Sakkal Majalla" w:hAnsi="Sakkal Majalla" w:cs="Sakkal Majalla"/>
          <w:b/>
          <w:bCs/>
          <w:sz w:val="32"/>
          <w:szCs w:val="32"/>
          <w:u w:val="single"/>
          <w:rtl/>
          <w:lang w:bidi="ar-EG"/>
        </w:rPr>
      </w:pPr>
    </w:p>
    <w:p w14:paraId="76D95926" w14:textId="77777777" w:rsidR="00FC2748" w:rsidRPr="00D61914" w:rsidRDefault="00FC2748" w:rsidP="00FC2748">
      <w:pPr>
        <w:bidi/>
        <w:rPr>
          <w:rFonts w:ascii="Sakkal Majalla" w:hAnsi="Sakkal Majalla" w:cs="Sakkal Majalla"/>
          <w:b/>
          <w:bCs/>
          <w:sz w:val="32"/>
          <w:szCs w:val="32"/>
          <w:u w:val="single"/>
          <w:rtl/>
          <w:lang w:bidi="ar-EG"/>
        </w:rPr>
      </w:pPr>
    </w:p>
    <w:p w14:paraId="62BCEAC9" w14:textId="77777777" w:rsidR="00FC2748" w:rsidRPr="00D61914" w:rsidRDefault="00FC2748" w:rsidP="00FC2748">
      <w:pPr>
        <w:bidi/>
        <w:rPr>
          <w:rFonts w:ascii="Sakkal Majalla" w:hAnsi="Sakkal Majalla" w:cs="Sakkal Majalla"/>
          <w:b/>
          <w:bCs/>
          <w:sz w:val="32"/>
          <w:szCs w:val="32"/>
          <w:u w:val="single"/>
          <w:rtl/>
          <w:lang w:bidi="ar-EG"/>
        </w:rPr>
      </w:pPr>
    </w:p>
    <w:p w14:paraId="6F733E4F" w14:textId="77777777" w:rsidR="00FC2748" w:rsidRPr="00D61914" w:rsidRDefault="00FC2748" w:rsidP="00FC2748">
      <w:pPr>
        <w:bidi/>
        <w:rPr>
          <w:rFonts w:ascii="Sakkal Majalla" w:hAnsi="Sakkal Majalla" w:cs="Sakkal Majalla"/>
          <w:b/>
          <w:bCs/>
          <w:sz w:val="32"/>
          <w:szCs w:val="32"/>
          <w:u w:val="single"/>
          <w:rtl/>
          <w:lang w:bidi="ar-EG"/>
        </w:rPr>
      </w:pPr>
    </w:p>
    <w:p w14:paraId="7AADA664" w14:textId="77777777" w:rsidR="00FC2748" w:rsidRPr="00D61914" w:rsidRDefault="00FC2748" w:rsidP="00FC2748">
      <w:pPr>
        <w:bidi/>
        <w:rPr>
          <w:rFonts w:ascii="Sakkal Majalla" w:hAnsi="Sakkal Majalla" w:cs="Sakkal Majalla"/>
          <w:b/>
          <w:bCs/>
          <w:sz w:val="32"/>
          <w:szCs w:val="32"/>
          <w:u w:val="single"/>
          <w:rtl/>
          <w:lang w:bidi="ar-EG"/>
        </w:rPr>
      </w:pPr>
    </w:p>
    <w:p w14:paraId="79F847FA" w14:textId="508678F6" w:rsidR="00FC2748" w:rsidRPr="00D61914" w:rsidRDefault="00FC2748" w:rsidP="00FC2748">
      <w:pPr>
        <w:bidi/>
        <w:rPr>
          <w:rFonts w:ascii="Sakkal Majalla" w:hAnsi="Sakkal Majalla" w:cs="Sakkal Majalla"/>
          <w:b/>
          <w:bCs/>
          <w:sz w:val="32"/>
          <w:szCs w:val="32"/>
          <w:u w:val="single"/>
          <w:rtl/>
          <w:lang w:bidi="ar-EG"/>
        </w:rPr>
      </w:pPr>
      <w:r w:rsidRPr="00D61914">
        <w:rPr>
          <w:rFonts w:ascii="Sakkal Majalla" w:hAnsi="Sakkal Majalla" w:cs="Sakkal Majalla" w:hint="cs"/>
          <w:b/>
          <w:bCs/>
          <w:sz w:val="32"/>
          <w:szCs w:val="32"/>
          <w:u w:val="single"/>
          <w:rtl/>
          <w:lang w:bidi="ar-EG"/>
        </w:rPr>
        <w:t>المقدمة:</w:t>
      </w:r>
    </w:p>
    <w:p w14:paraId="66782E68" w14:textId="77777777" w:rsidR="000E7872" w:rsidRPr="00D61914" w:rsidRDefault="000E7872" w:rsidP="000E7872">
      <w:pPr>
        <w:bidi/>
        <w:spacing w:line="240" w:lineRule="auto"/>
        <w:ind w:firstLine="720"/>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شهد العالم في السنوات الأخيرة تطورًا متسارعًا في تقنيات الذكاء الاصطناعي، حيث أصبح أحد أهم الأدوات التكنولوجية التي تُستخدم في معالجة المشكلات المعقدة وتحسين كفاءة الأنظمة المختلفة. ويعد قطاع الطاقة من أكثر القطاعات التي يمكن أن تستفيد من هذه التقنيات، نظرًا للتحديات المتزايدة المرتبطة بارتفاع الطلب على الطاقة، وضرورة ترشيد الاستهلاك، وتحقيق الاستدامة البيئية.</w:t>
      </w:r>
    </w:p>
    <w:p w14:paraId="2B993715" w14:textId="77777777" w:rsidR="000E7872" w:rsidRPr="00D61914" w:rsidRDefault="000E7872" w:rsidP="000E7872">
      <w:pPr>
        <w:bidi/>
        <w:spacing w:line="240" w:lineRule="auto"/>
        <w:ind w:firstLine="720"/>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lastRenderedPageBreak/>
        <w:t>ومع تزايد الاهتمام العالمي بقضايا الاستدامة وكفاءة استخدام الموارد، أصبح تحسين كفاءة الطاقة هدفًا استراتيجيًا للعديد من الدول والمؤسسات. وتُعرَّف كفاءة الطاقة بأنها القدرة على استخدام الطاقة بطريقة أكثر فعالية لتحقيق نفس مستوى الإنتاج أو الخدمة مع تقليل الهدر في الاستهلاك. وفي هذا السياق، ظهرت تقنيات الذكاء الاصطناعي كأداة واعدة قادرة على تحليل كميات ضخمة من البيانات المتعلقة باستهلاك الطاقة والتنبؤ بأنماط الطلب عليها، مما يساعد في تحسين إدارة الطاقة وتقليل الفاقد.</w:t>
      </w:r>
    </w:p>
    <w:p w14:paraId="2FE2D84D" w14:textId="77777777" w:rsidR="000E7872" w:rsidRPr="00D61914" w:rsidRDefault="000E7872" w:rsidP="000E7872">
      <w:pPr>
        <w:bidi/>
        <w:spacing w:line="240" w:lineRule="auto"/>
        <w:ind w:firstLine="720"/>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لقد ساهمت تطبيقات الذكاء الاصطناعي في تطوير العديد من الحلول الذكية في مجال الطاقة، مثل أنظمة إدارة الطاقة الذكية، والشبكات الكهربائية الذكية، والمباني الذكية، حيث تعتمد هذه الأنظمة على خوارزميات التعلم الآلي والتعلم العميق لتحليل البيانات واتخاذ قرارات تشغيلية أكثر كفاءة. كما يمكن لهذه التقنيات التنبؤ بأنماط استهلاك الطاقة وتحديد فرص تحسين الكفاءة، مما يؤدي إلى تقليل التكاليف التشغيلية والحد من الانبعاثات الكربونية.</w:t>
      </w:r>
    </w:p>
    <w:p w14:paraId="2C90DA3D" w14:textId="77777777" w:rsidR="000E7872" w:rsidRPr="00D61914" w:rsidRDefault="000E7872" w:rsidP="000E7872">
      <w:pPr>
        <w:bidi/>
        <w:spacing w:line="240" w:lineRule="auto"/>
        <w:ind w:firstLine="720"/>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وعلى الرغم من الإمكانات الكبيرة التي توفرها تقنيات الذكاء الاصطناعي في مجال الطاقة، إلا أن هناك عددًا من التحديات التي تواجه تطبيقها، مثل التحديات التقنية والتنظيمية، والحاجة إلى بنية تحتية رقمية متطورة، إضافة إلى قضايا أمن البيانات والخصوصية. لذلك تبرز أهمية إجراء المزيد من الدراسات العلمية التي تستكشف دور الذكاء الاصطناعي في تحسين كفاءة الطاقة وتحديد أفضل السبل للاستفادة من هذه التقنيات في مختلف القطاعات.</w:t>
      </w:r>
    </w:p>
    <w:p w14:paraId="4C112EF3" w14:textId="77777777" w:rsidR="000E7872" w:rsidRPr="00D61914" w:rsidRDefault="000E7872" w:rsidP="000E7872">
      <w:pPr>
        <w:bidi/>
        <w:spacing w:line="240" w:lineRule="auto"/>
        <w:ind w:firstLine="720"/>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انطلاقًا من ذلك، تهدف هذه الدراسة إلى تحليل دور تقنيات الذكاء الاصطناعي في تحسين كفاءة استخدام الطاقة، واستكشاف مدى إسهام هذه التقنيات في تطوير أنظمة إدارة الطاقة وتحقيق الاستدامة.</w:t>
      </w:r>
    </w:p>
    <w:p w14:paraId="23D9AA0D" w14:textId="77777777" w:rsidR="00A97DA9" w:rsidRPr="00D61914" w:rsidRDefault="00A97DA9" w:rsidP="00A97DA9">
      <w:pPr>
        <w:bidi/>
        <w:spacing w:line="240" w:lineRule="auto"/>
        <w:ind w:firstLine="720"/>
        <w:jc w:val="lowKashida"/>
        <w:rPr>
          <w:rFonts w:ascii="Sakkal Majalla" w:eastAsia="Times New Roman" w:hAnsi="Sakkal Majalla" w:cs="Sakkal Majalla"/>
          <w:color w:val="000000" w:themeColor="text1"/>
          <w:sz w:val="28"/>
          <w:szCs w:val="28"/>
          <w:rtl/>
        </w:rPr>
      </w:pPr>
    </w:p>
    <w:p w14:paraId="4F24C824" w14:textId="77777777" w:rsidR="00A97DA9" w:rsidRPr="00D61914" w:rsidRDefault="00A97DA9" w:rsidP="00A97DA9">
      <w:pPr>
        <w:bidi/>
        <w:spacing w:line="240" w:lineRule="auto"/>
        <w:ind w:firstLine="720"/>
        <w:jc w:val="lowKashida"/>
        <w:rPr>
          <w:rFonts w:ascii="Sakkal Majalla" w:eastAsia="Times New Roman" w:hAnsi="Sakkal Majalla" w:cs="Sakkal Majalla"/>
          <w:color w:val="000000" w:themeColor="text1"/>
          <w:sz w:val="28"/>
          <w:szCs w:val="28"/>
          <w:rtl/>
        </w:rPr>
      </w:pPr>
    </w:p>
    <w:p w14:paraId="2A0C115B" w14:textId="77777777" w:rsidR="00A97DA9" w:rsidRPr="00D61914" w:rsidRDefault="00A97DA9" w:rsidP="00A97DA9">
      <w:pPr>
        <w:bidi/>
        <w:spacing w:line="240" w:lineRule="auto"/>
        <w:ind w:firstLine="720"/>
        <w:jc w:val="lowKashida"/>
        <w:rPr>
          <w:rFonts w:ascii="Sakkal Majalla" w:eastAsia="Times New Roman" w:hAnsi="Sakkal Majalla" w:cs="Sakkal Majalla"/>
          <w:color w:val="000000" w:themeColor="text1"/>
          <w:sz w:val="28"/>
          <w:szCs w:val="28"/>
          <w:rtl/>
        </w:rPr>
      </w:pPr>
    </w:p>
    <w:p w14:paraId="78FE1F1C" w14:textId="77777777" w:rsidR="00A97DA9" w:rsidRPr="00D61914" w:rsidRDefault="00A97DA9" w:rsidP="00A97DA9">
      <w:pPr>
        <w:bidi/>
        <w:spacing w:line="240" w:lineRule="auto"/>
        <w:ind w:firstLine="720"/>
        <w:jc w:val="lowKashida"/>
        <w:rPr>
          <w:rFonts w:ascii="Sakkal Majalla" w:eastAsia="Times New Roman" w:hAnsi="Sakkal Majalla" w:cs="Sakkal Majalla"/>
          <w:color w:val="000000" w:themeColor="text1"/>
          <w:sz w:val="28"/>
          <w:szCs w:val="28"/>
          <w:rtl/>
        </w:rPr>
      </w:pPr>
    </w:p>
    <w:p w14:paraId="38D9D086" w14:textId="30939C04" w:rsidR="00A97DA9" w:rsidRPr="00D61914" w:rsidRDefault="00A97DA9" w:rsidP="00A97DA9">
      <w:pPr>
        <w:bidi/>
        <w:spacing w:line="240" w:lineRule="auto"/>
        <w:ind w:firstLine="720"/>
        <w:jc w:val="lowKashida"/>
        <w:rPr>
          <w:rFonts w:ascii="Sakkal Majalla" w:eastAsia="Times New Roman" w:hAnsi="Sakkal Majalla" w:cs="Sakkal Majalla"/>
          <w:color w:val="000000" w:themeColor="text1"/>
          <w:sz w:val="32"/>
          <w:szCs w:val="32"/>
          <w:u w:val="single"/>
          <w:rtl/>
        </w:rPr>
      </w:pPr>
      <w:r w:rsidRPr="00D61914">
        <w:rPr>
          <w:rFonts w:ascii="Sakkal Majalla" w:eastAsia="Times New Roman" w:hAnsi="Sakkal Majalla" w:cs="Sakkal Majalla" w:hint="cs"/>
          <w:color w:val="000000" w:themeColor="text1"/>
          <w:sz w:val="32"/>
          <w:szCs w:val="32"/>
          <w:u w:val="single"/>
          <w:rtl/>
        </w:rPr>
        <w:t>مشكلة البحث</w:t>
      </w:r>
    </w:p>
    <w:p w14:paraId="7A4C371A" w14:textId="77777777"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hint="cs"/>
          <w:color w:val="0F1115"/>
          <w:sz w:val="28"/>
          <w:szCs w:val="28"/>
          <w:rtl/>
          <w:lang w:bidi="ar-SY"/>
        </w:rPr>
        <w:t xml:space="preserve">على الرغم من التطور الكبير في تقنيات البناء والتشغيل الذكي للمباني، ما تزال كفاءة الطاقة تمثل تحديا رئيسيا في تحقيق الاستدامة البيئية والاقتصادية، فالكثير  من المباني الحديثة تعتمد على أنظمة تشغيل متقدمة لكنها تفتقر الى التكامل بين المكونات المختلفة، مما يؤدي الى هدر ملحوظ للطاقة نتيجة التشغيل غير الامثل للاجهزة والمعدات، وعدم التوافق بين انظمة الاضاءة والتهوية والتكييف، وادارة الاحمال الكهربائية. </w:t>
      </w:r>
    </w:p>
    <w:p w14:paraId="58EAE3A5" w14:textId="0E3FAA69"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hint="cs"/>
          <w:color w:val="0F1115"/>
          <w:sz w:val="28"/>
          <w:szCs w:val="28"/>
          <w:rtl/>
          <w:lang w:bidi="ar-SY"/>
        </w:rPr>
        <w:lastRenderedPageBreak/>
        <w:t>تتفاقم المشكلة مع التوسع العمراني المتسارع وتزايد الحاجة الى الطاقة الكهربائية في المدن الذكية، وهو ما يستدعي ايجاد حلول مبتكرة تعتمد على تحليل البيانات الضخمة وخوارزميات التعلم الالي لتحسين توزيع الطاقة وادارتها بكفاءة أعلى.</w:t>
      </w:r>
      <w:r w:rsidRPr="00D61914">
        <w:rPr>
          <w:rFonts w:ascii="Sakkal Majalla" w:eastAsia="Times New Roman" w:hAnsi="Sakkal Majalla" w:cs="Sakkal Majalla" w:hint="cs"/>
          <w:color w:val="0F1115"/>
          <w:sz w:val="28"/>
          <w:szCs w:val="28"/>
          <w:rtl/>
          <w:lang w:bidi="ar-SY"/>
        </w:rPr>
        <w:t xml:space="preserve"> وذلك  في الجوانب التالية:</w:t>
      </w:r>
    </w:p>
    <w:p w14:paraId="109580B6" w14:textId="77777777"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rtl/>
          <w:lang w:bidi="ar-SY"/>
        </w:rPr>
      </w:pPr>
    </w:p>
    <w:p w14:paraId="332C218B" w14:textId="00F80F10"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hint="cs"/>
          <w:color w:val="0F1115"/>
          <w:sz w:val="28"/>
          <w:szCs w:val="28"/>
          <w:rtl/>
        </w:rPr>
        <w:t xml:space="preserve">كما ان </w:t>
      </w:r>
      <w:r w:rsidRPr="00D61914">
        <w:rPr>
          <w:rFonts w:ascii="Sakkal Majalla" w:eastAsia="Times New Roman" w:hAnsi="Sakkal Majalla" w:cs="Sakkal Majalla"/>
          <w:color w:val="0F1115"/>
          <w:sz w:val="28"/>
          <w:szCs w:val="28"/>
          <w:rtl/>
        </w:rPr>
        <w:t>المعضلة العكسية بين التوسع الحوسبي الرقمي وكفاءة الطاقة العالمية</w:t>
      </w:r>
      <w:r w:rsidRPr="00D61914">
        <w:rPr>
          <w:rFonts w:ascii="Sakkal Majalla" w:eastAsia="Times New Roman" w:hAnsi="Sakkal Majalla" w:cs="Sakkal Majalla" w:hint="cs"/>
          <w:color w:val="0F1115"/>
          <w:sz w:val="28"/>
          <w:szCs w:val="28"/>
          <w:rtl/>
          <w:lang w:bidi="ar-SY"/>
        </w:rPr>
        <w:t xml:space="preserve"> </w:t>
      </w:r>
      <w:r w:rsidRPr="00D61914">
        <w:rPr>
          <w:rFonts w:ascii="Sakkal Majalla" w:eastAsia="Times New Roman" w:hAnsi="Sakkal Majalla" w:cs="Sakkal Majalla" w:hint="cs"/>
          <w:color w:val="0F1115"/>
          <w:sz w:val="28"/>
          <w:szCs w:val="28"/>
          <w:rtl/>
        </w:rPr>
        <w:t xml:space="preserve">تتلخص في </w:t>
      </w:r>
      <w:r w:rsidRPr="00D61914">
        <w:rPr>
          <w:rFonts w:ascii="Sakkal Majalla" w:eastAsia="Times New Roman" w:hAnsi="Sakkal Majalla" w:cs="Sakkal Majalla"/>
          <w:color w:val="0F1115"/>
          <w:sz w:val="28"/>
          <w:szCs w:val="28"/>
          <w:rtl/>
        </w:rPr>
        <w:t>الصياغة الكلية للمشكلة وأبعاد التناقض البنيوي الحديث</w:t>
      </w:r>
      <w:r w:rsidRPr="00D61914">
        <w:rPr>
          <w:rFonts w:ascii="Sakkal Majalla" w:eastAsia="Times New Roman" w:hAnsi="Sakkal Majalla" w:cs="Sakkal Majalla" w:hint="cs"/>
          <w:color w:val="0F1115"/>
          <w:sz w:val="28"/>
          <w:szCs w:val="28"/>
          <w:rtl/>
          <w:lang w:bidi="ar-SY"/>
        </w:rPr>
        <w:t xml:space="preserve"> و</w:t>
      </w:r>
      <w:r w:rsidRPr="00D61914">
        <w:rPr>
          <w:rFonts w:ascii="Sakkal Majalla" w:eastAsia="Times New Roman" w:hAnsi="Sakkal Majalla" w:cs="Sakkal Majalla"/>
          <w:color w:val="0F1115"/>
          <w:sz w:val="28"/>
          <w:szCs w:val="28"/>
          <w:rtl/>
        </w:rPr>
        <w:t xml:space="preserve">تتمحور مشكلة هذه الدراسة حول </w:t>
      </w:r>
      <w:r w:rsidRPr="00D61914">
        <w:rPr>
          <w:rFonts w:ascii="Sakkal Majalla" w:eastAsia="Times New Roman" w:hAnsi="Sakkal Majalla" w:cs="Sakkal Majalla"/>
          <w:color w:val="0F1115"/>
          <w:sz w:val="28"/>
          <w:szCs w:val="28"/>
          <w:lang w:bidi="ar-SY"/>
        </w:rPr>
        <w:t>"</w:t>
      </w:r>
      <w:r w:rsidRPr="00D61914">
        <w:rPr>
          <w:rFonts w:ascii="Sakkal Majalla" w:eastAsia="Times New Roman" w:hAnsi="Sakkal Majalla" w:cs="Sakkal Majalla"/>
          <w:color w:val="0F1115"/>
          <w:sz w:val="28"/>
          <w:szCs w:val="28"/>
          <w:rtl/>
        </w:rPr>
        <w:t>المعضلة العكسية للذكاء الاصطناعي في قطاع الطاقة</w:t>
      </w:r>
      <w:r w:rsidRPr="00D61914">
        <w:rPr>
          <w:rFonts w:ascii="Sakkal Majalla" w:eastAsia="Times New Roman" w:hAnsi="Sakkal Majalla" w:cs="Sakkal Majalla"/>
          <w:color w:val="0F1115"/>
          <w:sz w:val="28"/>
          <w:szCs w:val="28"/>
          <w:lang w:bidi="ar-SY"/>
        </w:rPr>
        <w:t xml:space="preserve">" (The AI Energy Paradox). </w:t>
      </w:r>
      <w:r w:rsidRPr="00D61914">
        <w:rPr>
          <w:rFonts w:ascii="Sakkal Majalla" w:eastAsia="Times New Roman" w:hAnsi="Sakkal Majalla" w:cs="Sakkal Majalla"/>
          <w:color w:val="0F1115"/>
          <w:sz w:val="28"/>
          <w:szCs w:val="28"/>
          <w:rtl/>
        </w:rPr>
        <w:t>يواجه العالم المعاصر تحديًا مزدوجًا غير مسبوق في التاريخ الأكاديمي والهندسي؛ فمن ناحية، يفرض التغير المناخي والالتزامات الدولية (مثل اتفاقية باريس للمناخ ومستهدفات الحياد الكربوني لعام 2050) ضرورة خفض استهلاك الطاقة العالمي وتقليص الانبعاثات الكربونية الناتجة عن قطاعات التوليد التقليدية بنسب حاسمة. ومن ناحية أخرى، تفرض الثورة الرقمية المعاصرة -وعلى رأسها الذكاء الاصطناعي التوليدي والنماذج اللغوية الضخمة</w:t>
      </w:r>
      <w:r w:rsidRPr="00D61914">
        <w:rPr>
          <w:rFonts w:ascii="Sakkal Majalla" w:eastAsia="Times New Roman" w:hAnsi="Sakkal Majalla" w:cs="Sakkal Majalla"/>
          <w:color w:val="0F1115"/>
          <w:sz w:val="28"/>
          <w:szCs w:val="28"/>
          <w:lang w:bidi="ar-SY"/>
        </w:rPr>
        <w:t xml:space="preserve"> (LLMs)- </w:t>
      </w:r>
      <w:r w:rsidRPr="00D61914">
        <w:rPr>
          <w:rFonts w:ascii="Sakkal Majalla" w:eastAsia="Times New Roman" w:hAnsi="Sakkal Majalla" w:cs="Sakkal Majalla"/>
          <w:color w:val="0F1115"/>
          <w:sz w:val="28"/>
          <w:szCs w:val="28"/>
          <w:rtl/>
        </w:rPr>
        <w:t>تبني قدرات حوسبية فائقة الكثافة والتعقيد</w:t>
      </w:r>
      <w:r w:rsidRPr="00D61914">
        <w:rPr>
          <w:rFonts w:ascii="Sakkal Majalla" w:eastAsia="Times New Roman" w:hAnsi="Sakkal Majalla" w:cs="Sakkal Majalla"/>
          <w:color w:val="0F1115"/>
          <w:sz w:val="28"/>
          <w:szCs w:val="28"/>
          <w:lang w:bidi="ar-SY"/>
        </w:rPr>
        <w:t>.</w:t>
      </w:r>
    </w:p>
    <w:p w14:paraId="3F0F9A1A" w14:textId="77777777"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تتبلور المشكلة البحثية في غياب إطار علمي وحوكمي متكامل يقيس ويعالج هذا التناقض البنيوي: كيف يمكن لتقنية برمجية (الذكاء الاصطناعي) يُراد منها أن تكون الحل الأقوى لرفع كفاءة الطاقة وترشيد استهلاك المنشآت، أن تتحول هي نفسها إلى مستهلك مرعب للكهرباء وعبء كربوني جديد على كوكب الأرض؟ تسعى هذه الدراسة التفصيلية بمفرداتها التشريحية إلى تفكيك هذه المشكلة عبر عشر صفحات منهجية، تبدأ من قياس الفجوة الرقمية وصولاً إلى أبعاد الاختلالات الهيكلية في الشبكات والمنشآت والحوكمة السيبرانية</w:t>
      </w:r>
      <w:r w:rsidRPr="00D61914">
        <w:rPr>
          <w:rFonts w:ascii="Sakkal Majalla" w:eastAsia="Times New Roman" w:hAnsi="Sakkal Majalla" w:cs="Sakkal Majalla"/>
          <w:color w:val="0F1115"/>
          <w:sz w:val="28"/>
          <w:szCs w:val="28"/>
          <w:lang w:bidi="ar-SY"/>
        </w:rPr>
        <w:t>.</w:t>
      </w:r>
    </w:p>
    <w:p w14:paraId="5497B1A8"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5A876E8B"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المعضلة العكسية للذكاء الاصطناعي</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18A8B5A5"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1B4D4B0B"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الهدف: خفض استهلاك الطاقة العالمي والوصول إلى الحياد الصِفري</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7F449F23"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تداخل وتناقض بنيوي مستمر</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069A001F"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الواقع: تسارع مرعب في استهلاك مراكز البيانات والرقائق الفائقة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5D036938"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lastRenderedPageBreak/>
        <w:t>└─────────────────────────────────────────────────────────────┘</w:t>
      </w:r>
    </w:p>
    <w:p w14:paraId="66E87FE1"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lang w:bidi="ar-SY"/>
        </w:rPr>
        <w:pict w14:anchorId="48509AF3">
          <v:rect id="_x0000_i1070" style="width:0;height:.75pt" o:hrstd="t" o:hr="t" fillcolor="#a0a0a0" stroked="f"/>
        </w:pict>
      </w:r>
    </w:p>
    <w:p w14:paraId="007EC238"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تشريح البصمة الكربونية للثورة البرمجية والنماذج الضخمة</w:t>
      </w:r>
    </w:p>
    <w:p w14:paraId="19ED8BE7"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تكمن الجذور العميقة للمشكلة في الكلفة الطاقية المباشرة لعمليات الحوسبة الحديثة. إن تدريب نموذج لغوي ضخم واحد (مثل النماذج التي تحتوي على مئات المليارات من المعاملات أو الأوزان) يستهلك كميات من الكهرباء تتجاوز ما تستهلكه مئات المنازل لعدة سنوات؛ وتنتج هذه العملية انبعاثات كربونية مباشرة ناتجة عن حرق الوقود الأحفوري لتوليد تلك الكهرباء</w:t>
      </w:r>
      <w:r w:rsidRPr="00D61914">
        <w:rPr>
          <w:rFonts w:ascii="Sakkal Majalla" w:eastAsia="Times New Roman" w:hAnsi="Sakkal Majalla" w:cs="Sakkal Majalla"/>
          <w:color w:val="0F1115"/>
          <w:sz w:val="28"/>
          <w:szCs w:val="28"/>
          <w:lang w:bidi="ar-SY"/>
        </w:rPr>
        <w:t>.</w:t>
      </w:r>
    </w:p>
    <w:p w14:paraId="491CE12E"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يتسع حجم المشكلة عند النظر إلى دورة حياة البرمجيات الذكية، والتي تنقسم إلى مرحلتين هما مصدر استنزاف الطاقة</w:t>
      </w:r>
      <w:r w:rsidRPr="00D61914">
        <w:rPr>
          <w:rFonts w:ascii="Sakkal Majalla" w:eastAsia="Times New Roman" w:hAnsi="Sakkal Majalla" w:cs="Sakkal Majalla"/>
          <w:color w:val="0F1115"/>
          <w:sz w:val="28"/>
          <w:szCs w:val="28"/>
          <w:lang w:bidi="ar-SY"/>
        </w:rPr>
        <w:t>:</w:t>
      </w:r>
    </w:p>
    <w:p w14:paraId="73F772E5" w14:textId="77777777" w:rsidR="00A97DA9" w:rsidRPr="00D61914" w:rsidRDefault="00A97DA9" w:rsidP="00A97DA9">
      <w:pPr>
        <w:numPr>
          <w:ilvl w:val="0"/>
          <w:numId w:val="16"/>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مرحلة التدريب</w:t>
      </w:r>
      <w:r w:rsidRPr="00D61914">
        <w:rPr>
          <w:rFonts w:ascii="Sakkal Majalla" w:eastAsia="Times New Roman" w:hAnsi="Sakkal Majalla" w:cs="Sakkal Majalla"/>
          <w:color w:val="0F1115"/>
          <w:sz w:val="28"/>
          <w:szCs w:val="28"/>
          <w:lang w:bidi="ar-SY"/>
        </w:rPr>
        <w:t xml:space="preserve"> (Training Phase): </w:t>
      </w:r>
      <w:r w:rsidRPr="00D61914">
        <w:rPr>
          <w:rFonts w:ascii="Sakkal Majalla" w:eastAsia="Times New Roman" w:hAnsi="Sakkal Majalla" w:cs="Sakkal Majalla"/>
          <w:color w:val="0F1115"/>
          <w:sz w:val="28"/>
          <w:szCs w:val="28"/>
          <w:rtl/>
        </w:rPr>
        <w:t>حيث تعمل مصفوفات معالجات الرسوميات</w:t>
      </w:r>
      <w:r w:rsidRPr="00D61914">
        <w:rPr>
          <w:rFonts w:ascii="Sakkal Majalla" w:eastAsia="Times New Roman" w:hAnsi="Sakkal Majalla" w:cs="Sakkal Majalla"/>
          <w:color w:val="0F1115"/>
          <w:sz w:val="28"/>
          <w:szCs w:val="28"/>
          <w:lang w:bidi="ar-SY"/>
        </w:rPr>
        <w:t xml:space="preserve"> (GPUs) </w:t>
      </w:r>
      <w:r w:rsidRPr="00D61914">
        <w:rPr>
          <w:rFonts w:ascii="Sakkal Majalla" w:eastAsia="Times New Roman" w:hAnsi="Sakkal Majalla" w:cs="Sakkal Majalla"/>
          <w:color w:val="0F1115"/>
          <w:sz w:val="28"/>
          <w:szCs w:val="28"/>
          <w:rtl/>
        </w:rPr>
        <w:t>لأسابيع متواصلة بكامل طاقتها الاستيعابية والقصوى، مما يتطلب ضخ تيار كهربائي مستمر ومستقر دون انقطاع لثانية واحدة</w:t>
      </w:r>
      <w:r w:rsidRPr="00D61914">
        <w:rPr>
          <w:rFonts w:ascii="Sakkal Majalla" w:eastAsia="Times New Roman" w:hAnsi="Sakkal Majalla" w:cs="Sakkal Majalla"/>
          <w:color w:val="0F1115"/>
          <w:sz w:val="28"/>
          <w:szCs w:val="28"/>
          <w:lang w:bidi="ar-SY"/>
        </w:rPr>
        <w:t>.</w:t>
      </w:r>
    </w:p>
    <w:p w14:paraId="76FFA0CB" w14:textId="77777777" w:rsidR="00A97DA9" w:rsidRPr="00D61914" w:rsidRDefault="00A97DA9" w:rsidP="00A97DA9">
      <w:pPr>
        <w:numPr>
          <w:ilvl w:val="0"/>
          <w:numId w:val="16"/>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مرحلة الاستدلال التشغيلي</w:t>
      </w:r>
      <w:r w:rsidRPr="00D61914">
        <w:rPr>
          <w:rFonts w:ascii="Sakkal Majalla" w:eastAsia="Times New Roman" w:hAnsi="Sakkal Majalla" w:cs="Sakkal Majalla"/>
          <w:color w:val="0F1115"/>
          <w:sz w:val="28"/>
          <w:szCs w:val="28"/>
          <w:lang w:bidi="ar-SY"/>
        </w:rPr>
        <w:t xml:space="preserve"> (Inference Phase): </w:t>
      </w:r>
      <w:r w:rsidRPr="00D61914">
        <w:rPr>
          <w:rFonts w:ascii="Sakkal Majalla" w:eastAsia="Times New Roman" w:hAnsi="Sakkal Majalla" w:cs="Sakkal Majalla"/>
          <w:color w:val="0F1115"/>
          <w:sz w:val="28"/>
          <w:szCs w:val="28"/>
          <w:rtl/>
        </w:rPr>
        <w:t>وهي المرحلة التي يتم فيها إطلاق النموذج ليتفاعل مع ملايين المستخدمين يوميًا؛ حيث تستهلك كل عملية بحث أو استعلام فردية طاقة كهربائية تفوق أضعاف ما تستهلكه عمليات البحث التقليدية على شبكة الإنترنت</w:t>
      </w:r>
      <w:r w:rsidRPr="00D61914">
        <w:rPr>
          <w:rFonts w:ascii="Sakkal Majalla" w:eastAsia="Times New Roman" w:hAnsi="Sakkal Majalla" w:cs="Sakkal Majalla"/>
          <w:color w:val="0F1115"/>
          <w:sz w:val="28"/>
          <w:szCs w:val="28"/>
          <w:lang w:bidi="ar-SY"/>
        </w:rPr>
        <w:t>.</w:t>
      </w:r>
    </w:p>
    <w:p w14:paraId="47C87146"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هذا التسارع في الطلب الحوسبي يضع قطاع تكنولوجيا المعلومات في مواجهة مباشرة مع خطط الاستدامة الدولية، مما يجعل دراسة كفاءة هذه الأنظمة برمجياً ضرورة قصوى وليس خياراً تحسينياً</w:t>
      </w:r>
      <w:r w:rsidRPr="00D61914">
        <w:rPr>
          <w:rFonts w:ascii="Sakkal Majalla" w:eastAsia="Times New Roman" w:hAnsi="Sakkal Majalla" w:cs="Sakkal Majalla"/>
          <w:color w:val="0F1115"/>
          <w:sz w:val="28"/>
          <w:szCs w:val="28"/>
          <w:lang w:bidi="ar-SY"/>
        </w:rPr>
        <w:t>.</w:t>
      </w:r>
    </w:p>
    <w:p w14:paraId="6FAE6910"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p>
    <w:p w14:paraId="11017477"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hint="cs"/>
          <w:color w:val="0F1115"/>
          <w:sz w:val="28"/>
          <w:szCs w:val="28"/>
          <w:rtl/>
        </w:rPr>
        <w:t>-</w:t>
      </w:r>
      <w:r w:rsidRPr="00D61914">
        <w:rPr>
          <w:rFonts w:ascii="Sakkal Majalla" w:eastAsia="Times New Roman" w:hAnsi="Sakkal Majalla" w:cs="Sakkal Majalla"/>
          <w:color w:val="0F1115"/>
          <w:sz w:val="28"/>
          <w:szCs w:val="28"/>
          <w:rtl/>
        </w:rPr>
        <w:t xml:space="preserve"> أزمة تبريد مراكز البيانات والحدود الفيزيائية للديناميكا الحرارية</w:t>
      </w:r>
    </w:p>
    <w:p w14:paraId="7FDDB133"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لا تتوقف المشكلة عند الطاقة التي تستهلكها المعالجات والرقائق الإلكترونية لأداء العمليات الرياضية فحسب، بل تمتد لتصطدم بـ "أزمة التبريد وتبديد الحرارة الكثيفة". وفقًا لقوانين الديناميكا الحرارية، فإن الطاقة الكهربائية الداخلة إلى معالجات الحاسوب تتحول بالكامل تقريبًا إلى طاقة حرارية مهدرة. يؤدي هذا الارتفاع الحاد في درجات حرارة الخوادم</w:t>
      </w:r>
      <w:r w:rsidRPr="00D61914">
        <w:rPr>
          <w:rFonts w:ascii="Sakkal Majalla" w:eastAsia="Times New Roman" w:hAnsi="Sakkal Majalla" w:cs="Sakkal Majalla"/>
          <w:color w:val="0F1115"/>
          <w:sz w:val="28"/>
          <w:szCs w:val="28"/>
          <w:lang w:bidi="ar-SY"/>
        </w:rPr>
        <w:t xml:space="preserve"> (Servers) </w:t>
      </w:r>
      <w:r w:rsidRPr="00D61914">
        <w:rPr>
          <w:rFonts w:ascii="Sakkal Majalla" w:eastAsia="Times New Roman" w:hAnsi="Sakkal Majalla" w:cs="Sakkal Majalla"/>
          <w:color w:val="0F1115"/>
          <w:sz w:val="28"/>
          <w:szCs w:val="28"/>
          <w:rtl/>
        </w:rPr>
        <w:t>إلى خطر تلف المكونات الدقيقة وتوقف مراكز البيانات العملاقة عن العمل</w:t>
      </w:r>
      <w:r w:rsidRPr="00D61914">
        <w:rPr>
          <w:rFonts w:ascii="Sakkal Majalla" w:eastAsia="Times New Roman" w:hAnsi="Sakkal Majalla" w:cs="Sakkal Majalla"/>
          <w:color w:val="0F1115"/>
          <w:sz w:val="28"/>
          <w:szCs w:val="28"/>
          <w:lang w:bidi="ar-SY"/>
        </w:rPr>
        <w:t>.</w:t>
      </w:r>
    </w:p>
    <w:p w14:paraId="76E3E5AA"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 xml:space="preserve">تتجلى المشكلة التشغيلية هنا في أن أنظمة التبريد الميكانيكية والتقليدية (مثل مكيفات الهواء الضخمة ومضخات المياه المبردة) تستهلك كميات إضافية من الكهرباء قد تعادل أو تتجاوز الطاقة المستهلكة في الحوسبة نفسها. يعبر قطاع هندسة الموارد عن هذه </w:t>
      </w:r>
      <w:r w:rsidRPr="00D61914">
        <w:rPr>
          <w:rFonts w:ascii="Sakkal Majalla" w:eastAsia="Times New Roman" w:hAnsi="Sakkal Majalla" w:cs="Sakkal Majalla"/>
          <w:color w:val="0F1115"/>
          <w:sz w:val="28"/>
          <w:szCs w:val="28"/>
          <w:rtl/>
        </w:rPr>
        <w:lastRenderedPageBreak/>
        <w:t>معضلة باستخدام مؤشر معامل فعالية استخدام الطاقة</w:t>
      </w:r>
      <w:r w:rsidRPr="00D61914">
        <w:rPr>
          <w:rFonts w:ascii="Sakkal Majalla" w:eastAsia="Times New Roman" w:hAnsi="Sakkal Majalla" w:cs="Sakkal Majalla"/>
          <w:color w:val="0F1115"/>
          <w:sz w:val="28"/>
          <w:szCs w:val="28"/>
          <w:lang w:bidi="ar-SY"/>
        </w:rPr>
        <w:t xml:space="preserve"> (PUE - Power Usage Effectiveness). </w:t>
      </w:r>
      <w:r w:rsidRPr="00D61914">
        <w:rPr>
          <w:rFonts w:ascii="Sakkal Majalla" w:eastAsia="Times New Roman" w:hAnsi="Sakkal Majalla" w:cs="Sakkal Majalla"/>
          <w:color w:val="0F1115"/>
          <w:sz w:val="28"/>
          <w:szCs w:val="28"/>
          <w:rtl/>
        </w:rPr>
        <w:t>في كثير من مراكز البيانات التقليدية، يقترب هذا المعامل من القيمة (2.0)، مما يعني أنه مقابل كل كيلوواط يذهب للحوسبة، يتم هدر كيلوواط آخر بالكامل في عمليات التبريد والخدمات المساندة. يمثل هذا الهدر الفيزيائي فجوة بحثية كبرى تسعى هذه الدراسة لمعالجتها عبر خوارزميات التحكم العصبي التنبؤي</w:t>
      </w:r>
      <w:r w:rsidRPr="00D61914">
        <w:rPr>
          <w:rFonts w:ascii="Sakkal Majalla" w:eastAsia="Times New Roman" w:hAnsi="Sakkal Majalla" w:cs="Sakkal Majalla"/>
          <w:color w:val="0F1115"/>
          <w:sz w:val="28"/>
          <w:szCs w:val="28"/>
          <w:lang w:bidi="ar-SY"/>
        </w:rPr>
        <w:t>.</w:t>
      </w:r>
    </w:p>
    <w:p w14:paraId="1FEE9994" w14:textId="77777777" w:rsidR="00A97DA9" w:rsidRPr="00D61914" w:rsidRDefault="00A97DA9" w:rsidP="00A97DA9">
      <w:pPr>
        <w:spacing w:line="240" w:lineRule="auto"/>
        <w:jc w:val="both"/>
        <w:rPr>
          <w:rFonts w:ascii="Sakkal Majalla" w:eastAsia="Times New Roman" w:hAnsi="Sakkal Majalla" w:cs="Sakkal Majalla"/>
          <w:color w:val="0F1115"/>
          <w:sz w:val="28"/>
          <w:szCs w:val="28"/>
          <w:rtl/>
          <w:lang w:bidi="ar-SY"/>
        </w:rPr>
      </w:pPr>
    </w:p>
    <w:p w14:paraId="1F868F1F"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p>
    <w:p w14:paraId="082D4F43"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hint="cs"/>
          <w:color w:val="0F1115"/>
          <w:sz w:val="28"/>
          <w:szCs w:val="28"/>
          <w:rtl/>
        </w:rPr>
        <w:t>-</w:t>
      </w:r>
      <w:r w:rsidRPr="00D61914">
        <w:rPr>
          <w:rFonts w:ascii="Sakkal Majalla" w:eastAsia="Times New Roman" w:hAnsi="Sakkal Majalla" w:cs="Sakkal Majalla"/>
          <w:color w:val="0F1115"/>
          <w:sz w:val="28"/>
          <w:szCs w:val="28"/>
          <w:rtl/>
        </w:rPr>
        <w:t>قصور البنية التحتية وهشاشة شبكات الطاقة الكهربائية التقليدية</w:t>
      </w:r>
    </w:p>
    <w:p w14:paraId="4D467D41"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عند الانتقال من الجانب الحوسبي إلى الجانب الفيزيائي التطبيقي، تصطدم مشكلة الدراسة بواقع "هشاشة شبكات الطاقة التقليدية" وعدم جاهزيتها لاستيعاب هذا التحول الرقمي الكثيف. بنيت معظم الشبكات الوطنية في العالم على أسس التوليد المركزي وتدفق الطاقة أحادي الاتجاه، حيث تفتقر خطوط النقل والمحولات الفرعية إلى أي قدرات تفاعلية أو مستشعرات ذكية قادرة على رصد الاختلالات، وهبوط الجهد، أو الهدر الحراري اللحظي في أطراف الشبكة</w:t>
      </w:r>
      <w:r w:rsidRPr="00D61914">
        <w:rPr>
          <w:rFonts w:ascii="Sakkal Majalla" w:eastAsia="Times New Roman" w:hAnsi="Sakkal Majalla" w:cs="Sakkal Majalla"/>
          <w:color w:val="0F1115"/>
          <w:sz w:val="28"/>
          <w:szCs w:val="28"/>
          <w:lang w:bidi="ar-SY"/>
        </w:rPr>
        <w:t>.</w:t>
      </w:r>
    </w:p>
    <w:p w14:paraId="243FFE22"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تتبلور المشكلة في عجز هذه الشبكات التقليدية عن إدارة "منحنيات الطلب المعقدة" وأحمال الذروة الفجائية؛ حيث يؤدي غياب البيانات اللحظية إلى تشغيل عشوائي ومفرط لمحطات التوليد الاحتياطية الملوثة للبيئة لمنع انقطاع التيار. يتسبب هذا القصور البنيوي في ضياع ملايين الميجاواط في صورة فاقد فني وفيزيائي غير مرصود، مما يؤكد أن الاستمرار في إدارة موارد الطاقة باستخدام الأنظمة الميكانيكية التقليدية قد يوصل الشبكات الوطنية إلى حافة الانهيار الفني والاقتصادي تحت وطأة الأحمال الحديثة</w:t>
      </w:r>
      <w:r w:rsidRPr="00D61914">
        <w:rPr>
          <w:rFonts w:ascii="Sakkal Majalla" w:eastAsia="Times New Roman" w:hAnsi="Sakkal Majalla" w:cs="Sakkal Majalla"/>
          <w:color w:val="0F1115"/>
          <w:sz w:val="28"/>
          <w:szCs w:val="28"/>
          <w:lang w:bidi="ar-SY"/>
        </w:rPr>
        <w:t>.</w:t>
      </w:r>
    </w:p>
    <w:p w14:paraId="460517D2" w14:textId="1AB932FA"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4C6FB957" w14:textId="4DE5733E"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قصور الشبكات التقليدية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75262794" w14:textId="7682E3DE"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53C944F6" w14:textId="166CAD64"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 xml:space="preserve">توليد مركزي </w:t>
      </w:r>
      <w:r w:rsidRPr="00D61914">
        <w:rPr>
          <w:rFonts w:ascii="Times New Roman" w:eastAsia="Times New Roman" w:hAnsi="Times New Roman" w:cs="Times New Roman" w:hint="cs"/>
          <w:color w:val="0F1115"/>
          <w:sz w:val="28"/>
          <w:szCs w:val="28"/>
          <w:rtl/>
        </w:rPr>
        <w:t>──►</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نقل</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أحادي</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الاتجاه</w:t>
      </w:r>
      <w:r w:rsidRPr="00D61914">
        <w:rPr>
          <w:rFonts w:ascii="Sakkal Majalla" w:eastAsia="Times New Roman" w:hAnsi="Sakkal Majalla" w:cs="Sakkal Majalla"/>
          <w:color w:val="0F1115"/>
          <w:sz w:val="28"/>
          <w:szCs w:val="28"/>
          <w:rtl/>
        </w:rPr>
        <w:t xml:space="preserve"> </w:t>
      </w:r>
      <w:r w:rsidRPr="00D61914">
        <w:rPr>
          <w:rFonts w:ascii="Times New Roman" w:eastAsia="Times New Roman" w:hAnsi="Times New Roman" w:cs="Times New Roman" w:hint="cs"/>
          <w:color w:val="0F1115"/>
          <w:sz w:val="28"/>
          <w:szCs w:val="28"/>
          <w:rtl/>
        </w:rPr>
        <w:t>──►</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غياب</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البيانات</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6B67764B" w14:textId="6244A4FA"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7B320EC8" w14:textId="7E79E7E1"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النتيجة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4A6E1274" w14:textId="25C19382"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lastRenderedPageBreak/>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المحصلة: هدر حراري، عجز عن إدارة الذروة، مخاطر انقطاع</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7BC6D975" w14:textId="0E44A3F1"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16915E3C"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معضلة التذبذب والتقطع في إنتاج مصادر الطاقة المتجددة</w:t>
      </w:r>
    </w:p>
    <w:p w14:paraId="61D8D9AB"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 xml:space="preserve">تسعى السياسات المناخية الدولية إلى الاستبدال الشامل لمحطات الوقود الأحفوري بمصادر الطاقة المتجددة (الشمس والرياح). ورغم أن هذا التحول يمثل جوهر الحل البيئي، إلا أنه يطرح معضلة هندسية بالغة التعقيد في متن مشكلة هذه الدراسة، وهي </w:t>
      </w:r>
      <w:r w:rsidRPr="00D61914">
        <w:rPr>
          <w:rFonts w:ascii="Sakkal Majalla" w:eastAsia="Times New Roman" w:hAnsi="Sakkal Majalla" w:cs="Sakkal Majalla"/>
          <w:color w:val="0F1115"/>
          <w:sz w:val="28"/>
          <w:szCs w:val="28"/>
          <w:lang w:bidi="ar-SY"/>
        </w:rPr>
        <w:t>"</w:t>
      </w:r>
      <w:r w:rsidRPr="00D61914">
        <w:rPr>
          <w:rFonts w:ascii="Sakkal Majalla" w:eastAsia="Times New Roman" w:hAnsi="Sakkal Majalla" w:cs="Sakkal Majalla"/>
          <w:color w:val="0F1115"/>
          <w:sz w:val="28"/>
          <w:szCs w:val="28"/>
          <w:rtl/>
        </w:rPr>
        <w:t>الطبيعة الاحتمالية والعشوائية للتوليد النظيف</w:t>
      </w:r>
      <w:r w:rsidRPr="00D61914">
        <w:rPr>
          <w:rFonts w:ascii="Sakkal Majalla" w:eastAsia="Times New Roman" w:hAnsi="Sakkal Majalla" w:cs="Sakkal Majalla"/>
          <w:color w:val="0F1115"/>
          <w:sz w:val="28"/>
          <w:szCs w:val="28"/>
          <w:lang w:bidi="ar-SY"/>
        </w:rPr>
        <w:t xml:space="preserve">" (Stochastic Intermittency). </w:t>
      </w:r>
      <w:r w:rsidRPr="00D61914">
        <w:rPr>
          <w:rFonts w:ascii="Sakkal Majalla" w:eastAsia="Times New Roman" w:hAnsi="Sakkal Majalla" w:cs="Sakkal Majalla"/>
          <w:color w:val="0F1115"/>
          <w:sz w:val="28"/>
          <w:szCs w:val="28"/>
          <w:rtl/>
        </w:rPr>
        <w:t>فالطبيعة لا تخضع للجداول الزمنية البشرية؛ إذ يمكن للغيوم المفاجئة أن تخفض إنتاج المزارع الشمسية بنسبة 80% في غضون دقائق، كما أن هدوء الرياح يعطل التوربينات الضخمة دون سابق إنذار</w:t>
      </w:r>
      <w:r w:rsidRPr="00D61914">
        <w:rPr>
          <w:rFonts w:ascii="Sakkal Majalla" w:eastAsia="Times New Roman" w:hAnsi="Sakkal Majalla" w:cs="Sakkal Majalla"/>
          <w:color w:val="0F1115"/>
          <w:sz w:val="28"/>
          <w:szCs w:val="28"/>
          <w:lang w:bidi="ar-SY"/>
        </w:rPr>
        <w:t>.</w:t>
      </w:r>
    </w:p>
    <w:p w14:paraId="572365F6"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يؤدي هذا التقطع الحاد وغير المتوقع إلى زعزعة استقرار التردد الكهربائي</w:t>
      </w:r>
      <w:r w:rsidRPr="00D61914">
        <w:rPr>
          <w:rFonts w:ascii="Sakkal Majalla" w:eastAsia="Times New Roman" w:hAnsi="Sakkal Majalla" w:cs="Sakkal Majalla"/>
          <w:color w:val="0F1115"/>
          <w:sz w:val="28"/>
          <w:szCs w:val="28"/>
          <w:lang w:bidi="ar-SY"/>
        </w:rPr>
        <w:t xml:space="preserve"> (Frequency Instability) </w:t>
      </w:r>
      <w:r w:rsidRPr="00D61914">
        <w:rPr>
          <w:rFonts w:ascii="Sakkal Majalla" w:eastAsia="Times New Roman" w:hAnsi="Sakkal Majalla" w:cs="Sakkal Majalla"/>
          <w:color w:val="0F1115"/>
          <w:sz w:val="28"/>
          <w:szCs w:val="28"/>
          <w:rtl/>
        </w:rPr>
        <w:t>داخل الشبكة الموحدة؛ فإذا لم يتطابق حجم التوليد مع حجم الاستهلاك الفعلي في نفس الجزء من الثانية، تنهار الشبكة فورًا وتحدث انقطاعات شاملة للتيار</w:t>
      </w:r>
      <w:r w:rsidRPr="00D61914">
        <w:rPr>
          <w:rFonts w:ascii="Sakkal Majalla" w:eastAsia="Times New Roman" w:hAnsi="Sakkal Majalla" w:cs="Sakkal Majalla"/>
          <w:color w:val="0F1115"/>
          <w:sz w:val="28"/>
          <w:szCs w:val="28"/>
          <w:lang w:bidi="ar-SY"/>
        </w:rPr>
        <w:t xml:space="preserve"> (Blackouts). </w:t>
      </w:r>
      <w:r w:rsidRPr="00D61914">
        <w:rPr>
          <w:rFonts w:ascii="Sakkal Majalla" w:eastAsia="Times New Roman" w:hAnsi="Sakkal Majalla" w:cs="Sakkal Majalla"/>
          <w:color w:val="0F1115"/>
          <w:sz w:val="28"/>
          <w:szCs w:val="28"/>
          <w:rtl/>
        </w:rPr>
        <w:t>تكمن المشكلة هنا في عجز الأنظمة البرمجية الرياضية التقليدية عن التنبؤ الدقيق بهذه التقلبات الجوية المعقدة وربطها الفوري بآليات توزيع الأحمال، مما يجعل دمج طاقة المستقبل النظيفة مخاطرة هندسية كبرى ما لم يتم تطوير عقول اصطناعية تتنبأ وتوازن هذه التدفقات لحظياً</w:t>
      </w:r>
      <w:r w:rsidRPr="00D61914">
        <w:rPr>
          <w:rFonts w:ascii="Sakkal Majalla" w:eastAsia="Times New Roman" w:hAnsi="Sakkal Majalla" w:cs="Sakkal Majalla"/>
          <w:color w:val="0F1115"/>
          <w:sz w:val="28"/>
          <w:szCs w:val="28"/>
          <w:lang w:bidi="ar-SY"/>
        </w:rPr>
        <w:t>.</w:t>
      </w:r>
    </w:p>
    <w:p w14:paraId="040B7D57"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عشوائية الاستهلاك الحِملي والنزيف الطاقي في المنشآت الحضرية</w:t>
      </w:r>
    </w:p>
    <w:p w14:paraId="47D42675"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تمثل البيئة المبنية والمنشآت الحضرية (الناطحات، المجمعات التجارية، والمدن السكنية) المستهلك الأكبر للطاقة الكهربائية بنسبة تقترب من 40% عالميًا. تتبلور المشكلة البحثية في هذا النطاق في "عشوائية الإدارة الحرارية والبيئية" داخل هذه المباني؛ حيث تدار أنظمة التكييف والتدفئة والتهوية</w:t>
      </w:r>
      <w:r w:rsidRPr="00D61914">
        <w:rPr>
          <w:rFonts w:ascii="Sakkal Majalla" w:eastAsia="Times New Roman" w:hAnsi="Sakkal Majalla" w:cs="Sakkal Majalla"/>
          <w:color w:val="0F1115"/>
          <w:sz w:val="28"/>
          <w:szCs w:val="28"/>
          <w:lang w:bidi="ar-SY"/>
        </w:rPr>
        <w:t xml:space="preserve"> (HVAC) -</w:t>
      </w:r>
      <w:r w:rsidRPr="00D61914">
        <w:rPr>
          <w:rFonts w:ascii="Sakkal Majalla" w:eastAsia="Times New Roman" w:hAnsi="Sakkal Majalla" w:cs="Sakkal Majalla"/>
          <w:color w:val="0F1115"/>
          <w:sz w:val="28"/>
          <w:szCs w:val="28"/>
          <w:rtl/>
        </w:rPr>
        <w:t>التي تلتهم النصيب الأكبر من الفاتورة الطاقية- بناءً على قيم برمجية ثابتة وجداول زمنية جامدة</w:t>
      </w:r>
      <w:r w:rsidRPr="00D61914">
        <w:rPr>
          <w:rFonts w:ascii="Sakkal Majalla" w:eastAsia="Times New Roman" w:hAnsi="Sakkal Majalla" w:cs="Sakkal Majalla"/>
          <w:color w:val="0F1115"/>
          <w:sz w:val="28"/>
          <w:szCs w:val="28"/>
          <w:lang w:bidi="ar-SY"/>
        </w:rPr>
        <w:t xml:space="preserve"> (Static Schedules) </w:t>
      </w:r>
      <w:r w:rsidRPr="00D61914">
        <w:rPr>
          <w:rFonts w:ascii="Sakkal Majalla" w:eastAsia="Times New Roman" w:hAnsi="Sakkal Majalla" w:cs="Sakkal Majalla"/>
          <w:color w:val="0F1115"/>
          <w:sz w:val="28"/>
          <w:szCs w:val="28"/>
          <w:rtl/>
        </w:rPr>
        <w:t>لا تأخذ في الاعتبار المتغيرات الديناميكية الحقيقية للمحيط</w:t>
      </w:r>
      <w:r w:rsidRPr="00D61914">
        <w:rPr>
          <w:rFonts w:ascii="Sakkal Majalla" w:eastAsia="Times New Roman" w:hAnsi="Sakkal Majalla" w:cs="Sakkal Majalla"/>
          <w:color w:val="0F1115"/>
          <w:sz w:val="28"/>
          <w:szCs w:val="28"/>
          <w:lang w:bidi="ar-SY"/>
        </w:rPr>
        <w:t>.</w:t>
      </w:r>
    </w:p>
    <w:p w14:paraId="30D424A8"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يحدث النزيف الطاقي نتيجة استمرار عمل هذه الأنظمة بكامل طاقتها حتى في غياب العنصر البشري، أو عند تغير درجات الحرارة الخارجية وحركة الشمس بشكل يجعل التبريد الداخلي مفرطًا وغير مبرر. إن غياب "الأنظمة التكيفية" القادرة على استشعار الكثافة البشرية اللحظية ومواءمتها مع القوانين الفيزيائية لتبادل الحرارة، يتسبب في هدر مالي وبيئي هائل، ويحول المدن الحديثة إلى جزر حرارية تزيد من تفاقم أزمة الاحتباس الحراري بدلاً من الحد منها</w:t>
      </w:r>
      <w:r w:rsidRPr="00D61914">
        <w:rPr>
          <w:rFonts w:ascii="Sakkal Majalla" w:eastAsia="Times New Roman" w:hAnsi="Sakkal Majalla" w:cs="Sakkal Majalla"/>
          <w:color w:val="0F1115"/>
          <w:sz w:val="28"/>
          <w:szCs w:val="28"/>
          <w:lang w:bidi="ar-SY"/>
        </w:rPr>
        <w:t>.</w:t>
      </w:r>
    </w:p>
    <w:p w14:paraId="558F05D0"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الجمود التشغيلي وقيود استراتيجيات الصيانة التقليدية للأصول</w:t>
      </w:r>
    </w:p>
    <w:p w14:paraId="6ADEF306"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lastRenderedPageBreak/>
        <w:t>يتعرض قطاع الطاقة لنزيف اقتصادي وتشغيلي حاد ناتج عن الجمود التشغيلي الحاكم لاستراتيجيات الصيانة وإدارة دورة حياة الأصول الهندسية (مثل التوربينات، والمحولات، وخطوط النقل). تنحصر الممارسات الحالية بين خيارين كلاهما يمثل مشكلة بحد ذاته</w:t>
      </w:r>
      <w:r w:rsidRPr="00D61914">
        <w:rPr>
          <w:rFonts w:ascii="Sakkal Majalla" w:eastAsia="Times New Roman" w:hAnsi="Sakkal Majalla" w:cs="Sakkal Majalla"/>
          <w:color w:val="0F1115"/>
          <w:sz w:val="28"/>
          <w:szCs w:val="28"/>
          <w:lang w:bidi="ar-SY"/>
        </w:rPr>
        <w:t>:</w:t>
      </w:r>
    </w:p>
    <w:p w14:paraId="061E0DB1" w14:textId="77777777" w:rsidR="00A97DA9" w:rsidRPr="00D61914" w:rsidRDefault="00A97DA9" w:rsidP="00A97DA9">
      <w:pPr>
        <w:numPr>
          <w:ilvl w:val="0"/>
          <w:numId w:val="17"/>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الصيانة التصحيحية الإسعافية</w:t>
      </w:r>
      <w:r w:rsidRPr="00D61914">
        <w:rPr>
          <w:rFonts w:ascii="Sakkal Majalla" w:eastAsia="Times New Roman" w:hAnsi="Sakkal Majalla" w:cs="Sakkal Majalla"/>
          <w:color w:val="0F1115"/>
          <w:sz w:val="28"/>
          <w:szCs w:val="28"/>
          <w:lang w:bidi="ar-SY"/>
        </w:rPr>
        <w:t xml:space="preserve"> (Reactive Maintenance): </w:t>
      </w:r>
      <w:r w:rsidRPr="00D61914">
        <w:rPr>
          <w:rFonts w:ascii="Sakkal Majalla" w:eastAsia="Times New Roman" w:hAnsi="Sakkal Majalla" w:cs="Sakkal Majalla"/>
          <w:color w:val="0F1115"/>
          <w:sz w:val="28"/>
          <w:szCs w:val="28"/>
          <w:rtl/>
        </w:rPr>
        <w:t>والتي تتدخل فقط بعد وقوع العطل الفعلي وانهيار المعدة، مما يتسبب في توقف فجائي للمصانع والمنشآت الحيوية ويكبد الاقتصاد خسائر بمليارات الدولارات</w:t>
      </w:r>
      <w:r w:rsidRPr="00D61914">
        <w:rPr>
          <w:rFonts w:ascii="Sakkal Majalla" w:eastAsia="Times New Roman" w:hAnsi="Sakkal Majalla" w:cs="Sakkal Majalla"/>
          <w:color w:val="0F1115"/>
          <w:sz w:val="28"/>
          <w:szCs w:val="28"/>
          <w:lang w:bidi="ar-SY"/>
        </w:rPr>
        <w:t>.</w:t>
      </w:r>
    </w:p>
    <w:p w14:paraId="49FFF0FA" w14:textId="77777777" w:rsidR="00A97DA9" w:rsidRPr="00D61914" w:rsidRDefault="00A97DA9" w:rsidP="00A97DA9">
      <w:pPr>
        <w:numPr>
          <w:ilvl w:val="0"/>
          <w:numId w:val="17"/>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الصيانة الوقائية الجدولة</w:t>
      </w:r>
      <w:r w:rsidRPr="00D61914">
        <w:rPr>
          <w:rFonts w:ascii="Sakkal Majalla" w:eastAsia="Times New Roman" w:hAnsi="Sakkal Majalla" w:cs="Sakkal Majalla"/>
          <w:color w:val="0F1115"/>
          <w:sz w:val="28"/>
          <w:szCs w:val="28"/>
          <w:lang w:bidi="ar-SY"/>
        </w:rPr>
        <w:t xml:space="preserve"> (Preventive Maintenance): </w:t>
      </w:r>
      <w:r w:rsidRPr="00D61914">
        <w:rPr>
          <w:rFonts w:ascii="Sakkal Majalla" w:eastAsia="Times New Roman" w:hAnsi="Sakkal Majalla" w:cs="Sakkal Majalla"/>
          <w:color w:val="0F1115"/>
          <w:sz w:val="28"/>
          <w:szCs w:val="28"/>
          <w:rtl/>
        </w:rPr>
        <w:t>والتي تتم بناءً على فترات زمنية ثابتة ومحددة سلفًا في الكتيبات الفنية دون النظر للحالة التشغيلية الفعلية للمعدة، مما يؤدي إلى هدر مالي في استبدال قطع غيار سليمة تمامًا وتوقف غير مبرر للأصول</w:t>
      </w:r>
      <w:r w:rsidRPr="00D61914">
        <w:rPr>
          <w:rFonts w:ascii="Sakkal Majalla" w:eastAsia="Times New Roman" w:hAnsi="Sakkal Majalla" w:cs="Sakkal Majalla"/>
          <w:color w:val="0F1115"/>
          <w:sz w:val="28"/>
          <w:szCs w:val="28"/>
          <w:lang w:bidi="ar-SY"/>
        </w:rPr>
        <w:t>.</w:t>
      </w:r>
    </w:p>
    <w:p w14:paraId="7ACC9111"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تتمثل المشكلة في غياب آليات برمجية متقدمة تعالج إشارات الاستشعار المعقدة (كالاهتزازات الدقيقة والانبعاثات الصوتية والتغيرات الحرارية) لتحويلها إلى مؤشرات تنبؤية تستبق الفشل الهيكلي وتطيل العمر الافتراضي للبنية التحتية الحيوية للطاقة</w:t>
      </w:r>
      <w:r w:rsidRPr="00D61914">
        <w:rPr>
          <w:rFonts w:ascii="Sakkal Majalla" w:eastAsia="Times New Roman" w:hAnsi="Sakkal Majalla" w:cs="Sakkal Majalla"/>
          <w:color w:val="0F1115"/>
          <w:sz w:val="28"/>
          <w:szCs w:val="28"/>
          <w:lang w:bidi="ar-SY"/>
        </w:rPr>
        <w:t>.</w:t>
      </w:r>
    </w:p>
    <w:p w14:paraId="14E628BF" w14:textId="7A52137D"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5CB5ECB2" w14:textId="39C2926E"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جمود استراتيجيات الصيانة التقليدية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4A46432D" w14:textId="78784EB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048BFF60" w14:textId="3A70AAA2"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 xml:space="preserve">صيانة إسعافية طارئة </w:t>
      </w:r>
      <w:r w:rsidRPr="00D61914">
        <w:rPr>
          <w:rFonts w:ascii="Times New Roman" w:eastAsia="Times New Roman" w:hAnsi="Times New Roman" w:cs="Times New Roman" w:hint="cs"/>
          <w:color w:val="0F1115"/>
          <w:sz w:val="28"/>
          <w:szCs w:val="28"/>
          <w:rtl/>
        </w:rPr>
        <w:t>──►</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انهيار</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فجائي</w:t>
      </w:r>
      <w:r w:rsidRPr="00D61914">
        <w:rPr>
          <w:rFonts w:ascii="Sakkal Majalla" w:eastAsia="Times New Roman" w:hAnsi="Sakkal Majalla" w:cs="Sakkal Majalla"/>
          <w:color w:val="0F1115"/>
          <w:sz w:val="28"/>
          <w:szCs w:val="28"/>
          <w:rtl/>
        </w:rPr>
        <w:t xml:space="preserve"> </w:t>
      </w:r>
      <w:r w:rsidRPr="00D61914">
        <w:rPr>
          <w:rFonts w:ascii="Times New Roman" w:eastAsia="Times New Roman" w:hAnsi="Times New Roman" w:cs="Times New Roman" w:hint="cs"/>
          <w:color w:val="0F1115"/>
          <w:sz w:val="28"/>
          <w:szCs w:val="28"/>
          <w:rtl/>
        </w:rPr>
        <w:t>──►</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خسائر</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اقتصادية</w:t>
      </w:r>
      <w:r w:rsidRPr="00D61914">
        <w:rPr>
          <w:rFonts w:ascii="Sakkal Majalla" w:eastAsia="Times New Roman" w:hAnsi="Sakkal Majalla" w:cs="Sakkal Majalla"/>
          <w:color w:val="0F1115"/>
          <w:sz w:val="28"/>
          <w:szCs w:val="28"/>
          <w:rtl/>
        </w:rPr>
        <w:t xml:space="preserve"> </w:t>
      </w:r>
      <w:r w:rsidRPr="00D61914">
        <w:rPr>
          <w:rFonts w:ascii="Sakkal Majalla" w:eastAsia="Times New Roman" w:hAnsi="Sakkal Majalla" w:cs="Sakkal Majalla" w:hint="cs"/>
          <w:color w:val="0F1115"/>
          <w:sz w:val="28"/>
          <w:szCs w:val="28"/>
          <w:rtl/>
        </w:rPr>
        <w:t>فادحة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09D0BA2E" w14:textId="0F4ECEEA"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غياب النموذج التنبؤي</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278321F2" w14:textId="5D64941D"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صيانة دورية زمنية</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هدر مالي</w:t>
      </w:r>
      <w:r w:rsidRPr="00D61914">
        <w:rPr>
          <w:rFonts w:ascii="Sakkal Majalla" w:eastAsia="Times New Roman" w:hAnsi="Sakkal Majalla" w:cs="Sakkal Majalla"/>
          <w:color w:val="0F1115"/>
          <w:sz w:val="28"/>
          <w:szCs w:val="28"/>
          <w:lang w:bidi="ar-SY"/>
        </w:rPr>
        <w:t xml:space="preserve">    </w:t>
      </w:r>
      <w:r w:rsidRPr="00D61914">
        <w:rPr>
          <w:rFonts w:ascii="Times New Roman" w:eastAsia="Times New Roman" w:hAnsi="Times New Roman" w:cs="Times New Roman"/>
          <w:color w:val="0F1115"/>
          <w:sz w:val="28"/>
          <w:szCs w:val="28"/>
          <w:lang w:bidi="ar-SY"/>
        </w:rPr>
        <w:t>──►</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استبدال أجزاء سليمة</w:t>
      </w:r>
      <w:r w:rsidRPr="00D61914">
        <w:rPr>
          <w:rFonts w:ascii="Sakkal Majalla" w:eastAsia="Times New Roman" w:hAnsi="Sakkal Majalla" w:cs="Sakkal Majalla"/>
          <w:color w:val="0F1115"/>
          <w:sz w:val="28"/>
          <w:szCs w:val="28"/>
          <w:lang w:bidi="ar-SY"/>
        </w:rPr>
        <w:t xml:space="preserve">   </w:t>
      </w:r>
      <w:r w:rsidRPr="00D61914">
        <w:rPr>
          <w:rFonts w:ascii="MS Mincho" w:eastAsia="MS Mincho" w:hAnsi="MS Mincho" w:cs="MS Mincho" w:hint="eastAsia"/>
          <w:color w:val="0F1115"/>
          <w:sz w:val="28"/>
          <w:szCs w:val="28"/>
          <w:lang w:bidi="ar-SY"/>
        </w:rPr>
        <w:t>│</w:t>
      </w:r>
    </w:p>
    <w:p w14:paraId="6CBA1355" w14:textId="769303B5"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MS Mincho" w:eastAsia="MS Mincho" w:hAnsi="MS Mincho" w:cs="MS Mincho" w:hint="eastAsia"/>
          <w:color w:val="0F1115"/>
          <w:sz w:val="28"/>
          <w:szCs w:val="28"/>
          <w:lang w:bidi="ar-SY"/>
        </w:rPr>
        <w:t>└─────────────────────────────────────────────────────────────┘</w:t>
      </w:r>
    </w:p>
    <w:p w14:paraId="39849C97"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معضلة الارتداد الاقتصادي والوفورات الوهمية لكفاءة الطاقة</w:t>
      </w:r>
    </w:p>
    <w:p w14:paraId="2F78184F"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 xml:space="preserve">تطرح المشكلة بعدًا اقتصاديًا وسلوكيًا بالغ التعقيد يُعرف في الأدبيات الاقتصادية بـ </w:t>
      </w:r>
      <w:r w:rsidRPr="00D61914">
        <w:rPr>
          <w:rFonts w:ascii="Sakkal Majalla" w:eastAsia="Times New Roman" w:hAnsi="Sakkal Majalla" w:cs="Sakkal Majalla"/>
          <w:color w:val="0F1115"/>
          <w:sz w:val="28"/>
          <w:szCs w:val="28"/>
          <w:lang w:bidi="ar-SY"/>
        </w:rPr>
        <w:t>"</w:t>
      </w:r>
      <w:r w:rsidRPr="00D61914">
        <w:rPr>
          <w:rFonts w:ascii="Sakkal Majalla" w:eastAsia="Times New Roman" w:hAnsi="Sakkal Majalla" w:cs="Sakkal Majalla"/>
          <w:color w:val="0F1115"/>
          <w:sz w:val="28"/>
          <w:szCs w:val="28"/>
          <w:rtl/>
        </w:rPr>
        <w:t>تأثير الارتداد" أو "مفارقة جيفونز</w:t>
      </w:r>
      <w:r w:rsidRPr="00D61914">
        <w:rPr>
          <w:rFonts w:ascii="Sakkal Majalla" w:eastAsia="Times New Roman" w:hAnsi="Sakkal Majalla" w:cs="Sakkal Majalla"/>
          <w:color w:val="0F1115"/>
          <w:sz w:val="28"/>
          <w:szCs w:val="28"/>
          <w:lang w:bidi="ar-SY"/>
        </w:rPr>
        <w:t xml:space="preserve">" (The Rebound Effect / Jevons Paradox). </w:t>
      </w:r>
      <w:r w:rsidRPr="00D61914">
        <w:rPr>
          <w:rFonts w:ascii="Sakkal Majalla" w:eastAsia="Times New Roman" w:hAnsi="Sakkal Majalla" w:cs="Sakkal Majalla"/>
          <w:color w:val="0F1115"/>
          <w:sz w:val="28"/>
          <w:szCs w:val="28"/>
          <w:rtl/>
        </w:rPr>
        <w:t xml:space="preserve">تفترض السياسات الطاقية التقليدية أن زيادة كفاءة الموارد وتطوير أنظمة الترشيد سيؤديان </w:t>
      </w:r>
      <w:r w:rsidRPr="00D61914">
        <w:rPr>
          <w:rFonts w:ascii="Sakkal Majalla" w:eastAsia="Times New Roman" w:hAnsi="Sakkal Majalla" w:cs="Sakkal Majalla"/>
          <w:color w:val="0F1115"/>
          <w:sz w:val="28"/>
          <w:szCs w:val="28"/>
          <w:rtl/>
        </w:rPr>
        <w:lastRenderedPageBreak/>
        <w:t>حتمًا وبشكل خطي ومباشر إلى خفض الاستهلاك الكلي للطاقة. إلا أن الواقع الاقتصادي يثبت العكس؛ حيث إن زيادة كفاءة الطاقة تؤدي إلى خفض تكلفة الخدمة الطاقية للمستهلكين والمصانع، مما يدفعهم سلوكيًا وعمليًا إلى زيادة استخدامهم للمعدات أو التوسع في خطوط الإنتاج</w:t>
      </w:r>
      <w:r w:rsidRPr="00D61914">
        <w:rPr>
          <w:rFonts w:ascii="Sakkal Majalla" w:eastAsia="Times New Roman" w:hAnsi="Sakkal Majalla" w:cs="Sakkal Majalla"/>
          <w:color w:val="0F1115"/>
          <w:sz w:val="28"/>
          <w:szCs w:val="28"/>
          <w:lang w:bidi="ar-SY"/>
        </w:rPr>
        <w:t>.</w:t>
      </w:r>
    </w:p>
    <w:p w14:paraId="2D49652B"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تتبلور المشكلة البحثية هنا في أن الوفورات الطاقية المحققة نظريًا بفضل التحسينات التكنولوجية قد تتبدد بالكامل أو تتحول إلى زيادة عكسية في الطلب الإجمالي على الطاقة نتيجة الاستهلاك البشري غير المنضبط. يمثل هذا التداخل السلوكي-الاقتصادي تحديًا أمام مصممي خوارزميات الطاقة؛ إذ يفرض عليهم عدم الاكتفاء بالحلول الهندسية البحتة، بل ضرورة ابتكار أدوات وآليات تسعير ديناميكية تتوقع وتتحكم في هذا الارتداد السلوكي لضمان تحقيق وفورات كربونية حقيقية ومستدامة</w:t>
      </w:r>
      <w:r w:rsidRPr="00D61914">
        <w:rPr>
          <w:rFonts w:ascii="Sakkal Majalla" w:eastAsia="Times New Roman" w:hAnsi="Sakkal Majalla" w:cs="Sakkal Majalla"/>
          <w:color w:val="0F1115"/>
          <w:sz w:val="28"/>
          <w:szCs w:val="28"/>
          <w:lang w:bidi="ar-SY"/>
        </w:rPr>
        <w:t>.</w:t>
      </w:r>
    </w:p>
    <w:p w14:paraId="73BAED9F"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التهديدات السيبرانية واختراق الخصوصية في بيئة البيانات المفتوحة</w:t>
      </w:r>
    </w:p>
    <w:p w14:paraId="653AE625"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مع تحول قطاع الطاقة إلى الرقمنة الشاملة والاعتماد على العدادات الذكية</w:t>
      </w:r>
      <w:r w:rsidRPr="00D61914">
        <w:rPr>
          <w:rFonts w:ascii="Sakkal Majalla" w:eastAsia="Times New Roman" w:hAnsi="Sakkal Majalla" w:cs="Sakkal Majalla"/>
          <w:color w:val="0F1115"/>
          <w:sz w:val="28"/>
          <w:szCs w:val="28"/>
          <w:lang w:bidi="ar-SY"/>
        </w:rPr>
        <w:t xml:space="preserve"> (Smart Meters) </w:t>
      </w:r>
      <w:r w:rsidRPr="00D61914">
        <w:rPr>
          <w:rFonts w:ascii="Sakkal Majalla" w:eastAsia="Times New Roman" w:hAnsi="Sakkal Majalla" w:cs="Sakkal Majalla"/>
          <w:color w:val="0F1115"/>
          <w:sz w:val="28"/>
          <w:szCs w:val="28"/>
          <w:rtl/>
        </w:rPr>
        <w:t>وشبكات إنترنت الأشياء لجمع بيانات الاستهلاك اللحظية، برزت معضلة أمنية وسيبرانية تمثل الركيزة التاسعة في مشكلة الدراسة. يتطلب تشغيل خوارزميات الذكاء الاصطناعي بنجاح سحب تفاصيل استهلاكية دقيقة ومستمرة من داخل المنشآت والمنازل؛ ورغم أن هذه البيانات هي "الوقود الحيوي" للتنبؤ بالأحمال، إلا أن تجميعها في خوادم مركزية يعرضها لخطرين داهمين</w:t>
      </w:r>
      <w:r w:rsidRPr="00D61914">
        <w:rPr>
          <w:rFonts w:ascii="Sakkal Majalla" w:eastAsia="Times New Roman" w:hAnsi="Sakkal Majalla" w:cs="Sakkal Majalla"/>
          <w:color w:val="0F1115"/>
          <w:sz w:val="28"/>
          <w:szCs w:val="28"/>
          <w:lang w:bidi="ar-SY"/>
        </w:rPr>
        <w:t>:</w:t>
      </w:r>
    </w:p>
    <w:p w14:paraId="1F9BFD2C" w14:textId="77777777" w:rsidR="00A97DA9" w:rsidRPr="00D61914" w:rsidRDefault="00A97DA9" w:rsidP="00A97DA9">
      <w:pPr>
        <w:numPr>
          <w:ilvl w:val="0"/>
          <w:numId w:val="18"/>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خطر اختراق الخصوصية الفردية للمواطنين</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حيث يمكن لتحليل هذه الأنماط الاستهلاكية الدقيقة أن يكشف تفاصيل نمط الحياة اليومية للأسر، ومواعيد تواجدهم أو غيابهم، مما يثير مخاوف قانونية وأخلاقية حادة ومقاومة مجتمعية لتبني التكنولوجيا الرقمية</w:t>
      </w:r>
      <w:r w:rsidRPr="00D61914">
        <w:rPr>
          <w:rFonts w:ascii="Sakkal Majalla" w:eastAsia="Times New Roman" w:hAnsi="Sakkal Majalla" w:cs="Sakkal Majalla"/>
          <w:color w:val="0F1115"/>
          <w:sz w:val="28"/>
          <w:szCs w:val="28"/>
          <w:lang w:bidi="ar-SY"/>
        </w:rPr>
        <w:t>.</w:t>
      </w:r>
    </w:p>
    <w:p w14:paraId="3E4C51C2" w14:textId="77777777" w:rsidR="00A97DA9" w:rsidRPr="00D61914" w:rsidRDefault="00A97DA9" w:rsidP="00A97DA9">
      <w:pPr>
        <w:numPr>
          <w:ilvl w:val="0"/>
          <w:numId w:val="18"/>
        </w:numPr>
        <w:bidi/>
        <w:spacing w:line="240" w:lineRule="auto"/>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خطر الهجمات السيبرانية</w:t>
      </w:r>
      <w:r w:rsidRPr="00D61914">
        <w:rPr>
          <w:rFonts w:ascii="Sakkal Majalla" w:eastAsia="Times New Roman" w:hAnsi="Sakkal Majalla" w:cs="Sakkal Majalla"/>
          <w:color w:val="0F1115"/>
          <w:sz w:val="28"/>
          <w:szCs w:val="28"/>
          <w:lang w:bidi="ar-SY"/>
        </w:rPr>
        <w:t xml:space="preserve"> (Cyber-Attacks): </w:t>
      </w:r>
      <w:r w:rsidRPr="00D61914">
        <w:rPr>
          <w:rFonts w:ascii="Sakkal Majalla" w:eastAsia="Times New Roman" w:hAnsi="Sakkal Majalla" w:cs="Sakkal Majalla"/>
          <w:color w:val="0F1115"/>
          <w:sz w:val="28"/>
          <w:szCs w:val="28"/>
          <w:rtl/>
        </w:rPr>
        <w:t>واختراق الشبكات الوطنية؛ حيث إن تحويل البنية التحتية الحيوية للطاقة إلى أنظمة برمجية متصلة بالإنترنت يجعلها هدفًا لهجمات القرصنة التي قد تؤدي إلى تخريب المحولات أو قطع التيار عن مدن كاملة لأغراض تخريبية، مما يفرض تحديًا بحثيًا لصياغة نماذج حوسبية موزعة ومشفرة تحمي الخصوصية والأمن القومي معًا</w:t>
      </w:r>
      <w:r w:rsidRPr="00D61914">
        <w:rPr>
          <w:rFonts w:ascii="Sakkal Majalla" w:eastAsia="Times New Roman" w:hAnsi="Sakkal Majalla" w:cs="Sakkal Majalla"/>
          <w:color w:val="0F1115"/>
          <w:sz w:val="28"/>
          <w:szCs w:val="28"/>
          <w:lang w:bidi="ar-SY"/>
        </w:rPr>
        <w:t>.</w:t>
      </w:r>
    </w:p>
    <w:p w14:paraId="61FA96C5" w14:textId="476694E8" w:rsidR="00A97DA9" w:rsidRPr="00D61914" w:rsidRDefault="00A97DA9" w:rsidP="00A97DA9">
      <w:pPr>
        <w:bidi/>
        <w:spacing w:line="240" w:lineRule="auto"/>
        <w:ind w:firstLine="720"/>
        <w:jc w:val="both"/>
        <w:rPr>
          <w:rFonts w:ascii="Sakkal Majalla" w:eastAsia="Times New Roman" w:hAnsi="Sakkal Majalla" w:cs="Sakkal Majalla"/>
          <w:color w:val="0F1115"/>
          <w:sz w:val="28"/>
          <w:szCs w:val="28"/>
          <w:lang w:bidi="ar-SY"/>
        </w:rPr>
      </w:pPr>
      <w:r w:rsidRPr="00D61914">
        <w:rPr>
          <w:rFonts w:ascii="Sakkal Majalla" w:eastAsia="Times New Roman" w:hAnsi="Sakkal Majalla" w:cs="Sakkal Majalla"/>
          <w:color w:val="0F1115"/>
          <w:sz w:val="28"/>
          <w:szCs w:val="28"/>
          <w:rtl/>
        </w:rPr>
        <w:t xml:space="preserve">بناءً على التشريح المنهجي المفصل في الصفحات السابقة، تتلخص مشكلة الدراسة في </w:t>
      </w:r>
      <w:r w:rsidRPr="00D61914">
        <w:rPr>
          <w:rFonts w:ascii="Sakkal Majalla" w:eastAsia="Times New Roman" w:hAnsi="Sakkal Majalla" w:cs="Sakkal Majalla"/>
          <w:color w:val="0F1115"/>
          <w:sz w:val="28"/>
          <w:szCs w:val="28"/>
          <w:lang w:bidi="ar-SY"/>
        </w:rPr>
        <w:t>"</w:t>
      </w:r>
      <w:r w:rsidRPr="00D61914">
        <w:rPr>
          <w:rFonts w:ascii="Sakkal Majalla" w:eastAsia="Times New Roman" w:hAnsi="Sakkal Majalla" w:cs="Sakkal Majalla"/>
          <w:color w:val="0F1115"/>
          <w:sz w:val="28"/>
          <w:szCs w:val="28"/>
          <w:rtl/>
        </w:rPr>
        <w:t>وجود فجوة معرفية وتطبيقية حادة تحول دون تحقيق نموذج طاقي رقمي مستدام وآمن</w:t>
      </w:r>
      <w:r w:rsidRPr="00D61914">
        <w:rPr>
          <w:rFonts w:ascii="Sakkal Majalla" w:eastAsia="Times New Roman" w:hAnsi="Sakkal Majalla" w:cs="Sakkal Majalla"/>
          <w:color w:val="0F1115"/>
          <w:sz w:val="28"/>
          <w:szCs w:val="28"/>
          <w:lang w:bidi="ar-SY"/>
        </w:rPr>
        <w:t xml:space="preserve">". </w:t>
      </w:r>
      <w:r w:rsidRPr="00D61914">
        <w:rPr>
          <w:rFonts w:ascii="Sakkal Majalla" w:eastAsia="Times New Roman" w:hAnsi="Sakkal Majalla" w:cs="Sakkal Majalla"/>
          <w:color w:val="0F1115"/>
          <w:sz w:val="28"/>
          <w:szCs w:val="28"/>
          <w:rtl/>
        </w:rPr>
        <w:t>هذه الفجوة ناتجة عن غياب التنسيق العلمي البيني القادر على موازنة كلفة الحوسبة الكثيفة ومخاطرها السيبرانية مع عوائدها البيئية والفيزيائية في ترشيد المنشآت واستقرار الشبكات الذكية</w:t>
      </w:r>
      <w:r w:rsidRPr="00D61914">
        <w:rPr>
          <w:rFonts w:ascii="Sakkal Majalla" w:eastAsia="Times New Roman" w:hAnsi="Sakkal Majalla" w:cs="Sakkal Majalla"/>
          <w:color w:val="0F1115"/>
          <w:sz w:val="28"/>
          <w:szCs w:val="28"/>
          <w:lang w:bidi="ar-SY"/>
        </w:rPr>
        <w:t>.</w:t>
      </w:r>
    </w:p>
    <w:p w14:paraId="6576F12F" w14:textId="77777777" w:rsidR="00A97DA9" w:rsidRPr="00D61914" w:rsidRDefault="00A97DA9" w:rsidP="00A97DA9">
      <w:pPr>
        <w:bidi/>
        <w:spacing w:line="240" w:lineRule="auto"/>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color w:val="0F1115"/>
          <w:sz w:val="28"/>
          <w:szCs w:val="28"/>
          <w:rtl/>
        </w:rPr>
        <w:t xml:space="preserve">تستهدف هذه الدراسة كسر هذه الحلقة المفرغة وحل المعضلة العكسية بالدليل الكمي والتجريبي؛ حيث تضع بين يدي الباحثين وصناع القرار إطاراً متكاملاً يثبت إمكانية تطوير ذكاء اصطناعي أخضر، وصيانة تنبؤية موجهة بالحالة، وحوكمة مشفرة للبيانات، </w:t>
      </w:r>
      <w:r w:rsidRPr="00D61914">
        <w:rPr>
          <w:rFonts w:ascii="Sakkal Majalla" w:eastAsia="Times New Roman" w:hAnsi="Sakkal Majalla" w:cs="Sakkal Majalla"/>
          <w:color w:val="0F1115"/>
          <w:sz w:val="28"/>
          <w:szCs w:val="28"/>
          <w:rtl/>
        </w:rPr>
        <w:lastRenderedPageBreak/>
        <w:t>مما يسد هذه الفجوة المعرفية ويضمن الانتقال الآمن والمستدام نحو مدن وشبكات طاقة ذكية خالية تمامًا من الانبعاثات الهدرية والكربونية</w:t>
      </w:r>
      <w:r w:rsidRPr="00D61914">
        <w:rPr>
          <w:rFonts w:ascii="Sakkal Majalla" w:eastAsia="Times New Roman" w:hAnsi="Sakkal Majalla" w:cs="Sakkal Majalla"/>
          <w:color w:val="0F1115"/>
          <w:sz w:val="28"/>
          <w:szCs w:val="28"/>
          <w:lang w:bidi="ar-SY"/>
        </w:rPr>
        <w:t>.</w:t>
      </w:r>
    </w:p>
    <w:p w14:paraId="2B88D866" w14:textId="77777777" w:rsidR="00CF439D" w:rsidRPr="00D61914" w:rsidRDefault="00CF439D" w:rsidP="00CF439D">
      <w:pPr>
        <w:bidi/>
        <w:spacing w:line="240" w:lineRule="auto"/>
        <w:jc w:val="both"/>
        <w:rPr>
          <w:rFonts w:ascii="Sakkal Majalla" w:eastAsia="Times New Roman" w:hAnsi="Sakkal Majalla" w:cs="Sakkal Majalla"/>
          <w:color w:val="0F1115"/>
          <w:sz w:val="28"/>
          <w:szCs w:val="28"/>
          <w:rtl/>
          <w:lang w:bidi="ar-SY"/>
        </w:rPr>
      </w:pPr>
    </w:p>
    <w:p w14:paraId="7CA57428" w14:textId="5844A83A" w:rsidR="00CF439D" w:rsidRPr="00D61914" w:rsidRDefault="00CF439D" w:rsidP="00CF439D">
      <w:pPr>
        <w:bidi/>
        <w:spacing w:line="240" w:lineRule="auto"/>
        <w:jc w:val="both"/>
        <w:rPr>
          <w:rFonts w:ascii="Sakkal Majalla" w:eastAsia="Times New Roman" w:hAnsi="Sakkal Majalla" w:cs="Sakkal Majalla"/>
          <w:b/>
          <w:bCs/>
          <w:color w:val="0F1115"/>
          <w:sz w:val="32"/>
          <w:szCs w:val="32"/>
          <w:u w:val="single"/>
          <w:rtl/>
          <w:lang w:bidi="ar-SY"/>
        </w:rPr>
      </w:pPr>
      <w:r w:rsidRPr="00D61914">
        <w:rPr>
          <w:rFonts w:ascii="Sakkal Majalla" w:eastAsia="Times New Roman" w:hAnsi="Sakkal Majalla" w:cs="Sakkal Majalla" w:hint="cs"/>
          <w:b/>
          <w:bCs/>
          <w:color w:val="0F1115"/>
          <w:sz w:val="32"/>
          <w:szCs w:val="32"/>
          <w:u w:val="single"/>
          <w:rtl/>
          <w:lang w:bidi="ar-SY"/>
        </w:rPr>
        <w:t>سؤال البحث الرئيسي:</w:t>
      </w:r>
    </w:p>
    <w:p w14:paraId="0AF12211"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السؤال الرئيس للدراسة</w:t>
      </w:r>
    </w:p>
    <w:p w14:paraId="5FB49860"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ما دور تقنيات الذكاء الاصطناعي في تحسين كفاءة استخدام الطاقة في الأنظمة أو القطاعات المختلفة؟</w:t>
      </w:r>
    </w:p>
    <w:p w14:paraId="2E468F8A"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p>
    <w:p w14:paraId="63FD73DA"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الأسئلة الفرعية للدراسة</w:t>
      </w:r>
      <w:r w:rsidRPr="00D61914">
        <w:rPr>
          <w:rFonts w:ascii="Sakkal Majalla" w:eastAsia="Calibri" w:hAnsi="Sakkal Majalla" w:cs="Sakkal Majalla"/>
          <w:color w:val="000000" w:themeColor="text1"/>
          <w:sz w:val="28"/>
          <w:szCs w:val="28"/>
        </w:rPr>
        <w:t>:</w:t>
      </w:r>
    </w:p>
    <w:p w14:paraId="0D52606B"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1.</w:t>
      </w:r>
      <w:r w:rsidRPr="00D61914">
        <w:rPr>
          <w:rFonts w:ascii="Sakkal Majalla" w:eastAsia="Calibri" w:hAnsi="Sakkal Majalla" w:cs="Sakkal Majalla"/>
          <w:color w:val="000000" w:themeColor="text1"/>
          <w:sz w:val="28"/>
          <w:szCs w:val="28"/>
          <w:rtl/>
        </w:rPr>
        <w:tab/>
        <w:t>ما أهم تقنيات وخوارزميات الذكاء الاصطناعي المستخدمة في مجال إدارة وكفاءة الطاقة؟</w:t>
      </w:r>
    </w:p>
    <w:p w14:paraId="2C49A3C4"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2.</w:t>
      </w:r>
      <w:r w:rsidRPr="00D61914">
        <w:rPr>
          <w:rFonts w:ascii="Sakkal Majalla" w:eastAsia="Calibri" w:hAnsi="Sakkal Majalla" w:cs="Sakkal Majalla"/>
          <w:color w:val="000000" w:themeColor="text1"/>
          <w:sz w:val="28"/>
          <w:szCs w:val="28"/>
          <w:rtl/>
        </w:rPr>
        <w:tab/>
        <w:t>كيف يمكن توظيف تقنيات الذكاء الاصطناعي لتحسين إدارة استهلاك الطاقة وتقليل الهدر؟</w:t>
      </w:r>
    </w:p>
    <w:p w14:paraId="201C6734"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3.</w:t>
      </w:r>
      <w:r w:rsidRPr="00D61914">
        <w:rPr>
          <w:rFonts w:ascii="Sakkal Majalla" w:eastAsia="Calibri" w:hAnsi="Sakkal Majalla" w:cs="Sakkal Majalla"/>
          <w:color w:val="000000" w:themeColor="text1"/>
          <w:sz w:val="28"/>
          <w:szCs w:val="28"/>
          <w:rtl/>
        </w:rPr>
        <w:tab/>
        <w:t>ما مدى تأثير تطبيقات الذكاء الاصطناعي في رفع كفاءة استخدام الطاقة وخفض التكاليف التشغيلية؟</w:t>
      </w:r>
    </w:p>
    <w:p w14:paraId="7CAFF6ED"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4.</w:t>
      </w:r>
      <w:r w:rsidRPr="00D61914">
        <w:rPr>
          <w:rFonts w:ascii="Sakkal Majalla" w:eastAsia="Calibri" w:hAnsi="Sakkal Majalla" w:cs="Sakkal Majalla"/>
          <w:color w:val="000000" w:themeColor="text1"/>
          <w:sz w:val="28"/>
          <w:szCs w:val="28"/>
          <w:rtl/>
        </w:rPr>
        <w:tab/>
        <w:t>ما العلاقة بين أنظمة إدارة الطاقة الذكية ومستوى كفاءة استهلاك الطاقة؟</w:t>
      </w:r>
    </w:p>
    <w:p w14:paraId="05A0D56B"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5.</w:t>
      </w:r>
      <w:r w:rsidRPr="00D61914">
        <w:rPr>
          <w:rFonts w:ascii="Sakkal Majalla" w:eastAsia="Calibri" w:hAnsi="Sakkal Majalla" w:cs="Sakkal Majalla"/>
          <w:color w:val="000000" w:themeColor="text1"/>
          <w:sz w:val="28"/>
          <w:szCs w:val="28"/>
          <w:rtl/>
        </w:rPr>
        <w:tab/>
        <w:t>ما التحديات التقنية والتنظيمية التي تواجه تطبيق الذكاء الاصطناعي في مجال كفاءة الطاقة؟</w:t>
      </w:r>
    </w:p>
    <w:p w14:paraId="06280BF8"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ab/>
        <w:t>6.</w:t>
      </w:r>
      <w:r w:rsidRPr="00D61914">
        <w:rPr>
          <w:rFonts w:ascii="Sakkal Majalla" w:eastAsia="Calibri" w:hAnsi="Sakkal Majalla" w:cs="Sakkal Majalla"/>
          <w:color w:val="000000" w:themeColor="text1"/>
          <w:sz w:val="28"/>
          <w:szCs w:val="28"/>
          <w:rtl/>
        </w:rPr>
        <w:tab/>
        <w:t>ما الآليات أو النماذج المقترحة التي يمكن أن تسهم في توظيف الذكاء الاصطناعي لتحسين كفاءة الطاقة؟</w:t>
      </w:r>
    </w:p>
    <w:p w14:paraId="495FCF02" w14:textId="77777777" w:rsidR="00CF439D" w:rsidRPr="00D61914" w:rsidRDefault="00CF439D" w:rsidP="00CF439D">
      <w:pPr>
        <w:bidi/>
        <w:spacing w:line="240" w:lineRule="auto"/>
        <w:jc w:val="both"/>
        <w:rPr>
          <w:rFonts w:ascii="Sakkal Majalla" w:eastAsia="Calibri" w:hAnsi="Sakkal Majalla" w:cs="Sakkal Majalla"/>
          <w:color w:val="000000" w:themeColor="text1"/>
          <w:sz w:val="28"/>
          <w:szCs w:val="28"/>
          <w:rtl/>
        </w:rPr>
      </w:pPr>
      <w:r w:rsidRPr="00D61914">
        <w:rPr>
          <w:rFonts w:ascii="Sakkal Majalla" w:eastAsia="Calibri" w:hAnsi="Sakkal Majalla" w:cs="Sakkal Majalla"/>
          <w:color w:val="000000" w:themeColor="text1"/>
          <w:sz w:val="28"/>
          <w:szCs w:val="28"/>
          <w:rtl/>
        </w:rPr>
        <w:tab/>
        <w:t>7.</w:t>
      </w:r>
      <w:r w:rsidRPr="00D61914">
        <w:rPr>
          <w:rFonts w:ascii="Sakkal Majalla" w:eastAsia="Calibri" w:hAnsi="Sakkal Majalla" w:cs="Sakkal Majalla"/>
          <w:color w:val="000000" w:themeColor="text1"/>
          <w:sz w:val="28"/>
          <w:szCs w:val="28"/>
          <w:rtl/>
        </w:rPr>
        <w:tab/>
        <w:t>إلى أي مدى يمكن أن يسهم استخدام الذكاء الاصطناعي في تحقيق الاستدامة وتقليل الانبعاثات المرتبطة بالطاقة</w:t>
      </w:r>
    </w:p>
    <w:p w14:paraId="3FFDE96F" w14:textId="70998697" w:rsidR="00CF439D" w:rsidRPr="00D61914" w:rsidRDefault="00160616" w:rsidP="00CF439D">
      <w:pPr>
        <w:bidi/>
        <w:spacing w:line="240" w:lineRule="auto"/>
        <w:jc w:val="both"/>
        <w:rPr>
          <w:rFonts w:ascii="Sakkal Majalla" w:eastAsia="Times New Roman" w:hAnsi="Sakkal Majalla" w:cs="Sakkal Majalla"/>
          <w:color w:val="0F1115"/>
          <w:sz w:val="32"/>
          <w:szCs w:val="32"/>
          <w:u w:val="single"/>
          <w:rtl/>
          <w:lang w:bidi="ar-SY"/>
        </w:rPr>
      </w:pPr>
      <w:r w:rsidRPr="00D61914">
        <w:rPr>
          <w:rFonts w:ascii="Sakkal Majalla" w:eastAsia="Times New Roman" w:hAnsi="Sakkal Majalla" w:cs="Sakkal Majalla" w:hint="cs"/>
          <w:color w:val="0F1115"/>
          <w:sz w:val="32"/>
          <w:szCs w:val="32"/>
          <w:u w:val="single"/>
          <w:rtl/>
          <w:lang w:bidi="ar-SY"/>
        </w:rPr>
        <w:t>أهمبة البحث:</w:t>
      </w:r>
    </w:p>
    <w:p w14:paraId="5AA2DABB" w14:textId="77777777" w:rsidR="00160616" w:rsidRPr="00D61914" w:rsidRDefault="00160616" w:rsidP="00160616">
      <w:pPr>
        <w:shd w:val="clear" w:color="auto" w:fill="FFFFFF"/>
        <w:bidi/>
        <w:spacing w:before="240" w:after="240" w:line="240" w:lineRule="auto"/>
        <w:ind w:firstLine="720"/>
        <w:jc w:val="both"/>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تكتسب هذه الدراسة اهميتها من كونها تتناول موضوعا معاصرا وحيويا يتمثل في توظيف تقنيات الذكاء الاصطناعي لتحسين كفاءة الطاقة في المباني الذكية، وهو مجال يشهد تطورا سريعا ويعد من الركائز الاساسية لتحقيق اهداف الاستدامة في المدن الحديثة، وتتمثل اهمية الدراسة في جانبين رئيسيين: الاهمية العلمية والاهمية التطبيقية.</w:t>
      </w:r>
    </w:p>
    <w:p w14:paraId="34AE1479" w14:textId="77777777" w:rsidR="00160616" w:rsidRPr="00D61914" w:rsidRDefault="00160616" w:rsidP="00160616">
      <w:pPr>
        <w:shd w:val="clear" w:color="auto" w:fill="FFFFFF"/>
        <w:bidi/>
        <w:spacing w:before="240" w:after="240" w:line="240" w:lineRule="auto"/>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lastRenderedPageBreak/>
        <w:t>أ) الأهمية العلمية</w:t>
      </w:r>
      <w:r w:rsidRPr="00D61914">
        <w:rPr>
          <w:rFonts w:ascii="Sakkal Majalla" w:eastAsia="Times New Roman" w:hAnsi="Sakkal Majalla" w:cs="Sakkal Majalla"/>
          <w:color w:val="000000" w:themeColor="text1"/>
          <w:sz w:val="28"/>
          <w:szCs w:val="28"/>
        </w:rPr>
        <w:t>:</w:t>
      </w:r>
    </w:p>
    <w:p w14:paraId="155425F3" w14:textId="77777777" w:rsidR="00160616" w:rsidRPr="00D61914" w:rsidRDefault="00160616" w:rsidP="00160616">
      <w:pPr>
        <w:shd w:val="clear" w:color="auto" w:fill="FFFFFF"/>
        <w:bidi/>
        <w:spacing w:before="240" w:after="240" w:line="240" w:lineRule="auto"/>
        <w:ind w:firstLine="720"/>
        <w:jc w:val="both"/>
        <w:rPr>
          <w:rFonts w:ascii="Sakkal Majalla" w:eastAsia="Times New Roman" w:hAnsi="Sakkal Majalla" w:cs="Sakkal Majalla"/>
          <w:color w:val="0F1115"/>
          <w:sz w:val="28"/>
          <w:szCs w:val="28"/>
          <w:rtl/>
        </w:rPr>
      </w:pPr>
      <w:r w:rsidRPr="00D61914">
        <w:rPr>
          <w:rFonts w:ascii="Sakkal Majalla" w:eastAsia="Times New Roman" w:hAnsi="Sakkal Majalla" w:cs="Sakkal Majalla"/>
          <w:color w:val="0F1115"/>
          <w:sz w:val="28"/>
          <w:szCs w:val="28"/>
          <w:rtl/>
        </w:rPr>
        <w:t>الذكاء الاصطناعي يغيّر قطاع الطاقة بسرعة، ويدفع نحو مزيد من الكفاءة والاستدامة والسيطرة على التكاليف. ووفقاً لتقرير الطاقة الذكية الصادر عن</w:t>
      </w:r>
      <w:r w:rsidRPr="00D61914">
        <w:rPr>
          <w:rFonts w:ascii="Sakkal Majalla" w:eastAsia="Times New Roman" w:hAnsi="Sakkal Majalla" w:cs="Sakkal Majalla"/>
          <w:color w:val="0F1115"/>
          <w:sz w:val="28"/>
          <w:szCs w:val="28"/>
        </w:rPr>
        <w:t xml:space="preserve"> KPMG</w:t>
      </w:r>
      <w:r w:rsidRPr="00D61914">
        <w:rPr>
          <w:rFonts w:ascii="Sakkal Majalla" w:eastAsia="Times New Roman" w:hAnsi="Sakkal Majalla" w:cs="Sakkal Majalla"/>
          <w:color w:val="0F1115"/>
          <w:sz w:val="28"/>
          <w:szCs w:val="28"/>
          <w:rtl/>
        </w:rPr>
        <w:t>، فإن شركات الطاقة لا تكتفي باختبار الذكاء الاصطناعي فحسب، بل تقوم بتوسيع نطاق تطبيقه عبر عملياتها لمواجهة تحديات مثل أمن الإمدادات، وإزالة الكربون، وإدارة النفقات</w:t>
      </w:r>
      <w:r w:rsidRPr="00D61914">
        <w:rPr>
          <w:rFonts w:ascii="Sakkal Majalla" w:eastAsia="Times New Roman" w:hAnsi="Sakkal Majalla" w:cs="Sakkal Majalla"/>
          <w:color w:val="0F1115"/>
          <w:sz w:val="28"/>
          <w:szCs w:val="28"/>
        </w:rPr>
        <w:t>.</w:t>
      </w:r>
    </w:p>
    <w:p w14:paraId="58409366" w14:textId="77777777" w:rsidR="00160616" w:rsidRPr="00D61914" w:rsidRDefault="00160616" w:rsidP="00160616">
      <w:pPr>
        <w:shd w:val="clear" w:color="auto" w:fill="FFFFFF"/>
        <w:bidi/>
        <w:spacing w:before="240" w:after="240"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 الأهمية التطبيقية</w:t>
      </w:r>
      <w:r w:rsidRPr="00D61914">
        <w:rPr>
          <w:rFonts w:ascii="Sakkal Majalla" w:eastAsia="Times New Roman" w:hAnsi="Sakkal Majalla" w:cs="Sakkal Majalla"/>
          <w:color w:val="000000" w:themeColor="text1"/>
          <w:sz w:val="28"/>
          <w:szCs w:val="28"/>
        </w:rPr>
        <w:t>:</w:t>
      </w:r>
    </w:p>
    <w:p w14:paraId="40638BC4" w14:textId="77777777" w:rsidR="00160616" w:rsidRPr="00D61914" w:rsidRDefault="00160616" w:rsidP="00160616">
      <w:pPr>
        <w:shd w:val="clear" w:color="auto" w:fill="FFFFFF"/>
        <w:bidi/>
        <w:spacing w:before="240" w:after="240" w:line="240" w:lineRule="auto"/>
        <w:ind w:firstLine="720"/>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 xml:space="preserve">تشير  التقارير </w:t>
      </w:r>
      <w:r w:rsidRPr="00D61914">
        <w:rPr>
          <w:rFonts w:ascii="Sakkal Majalla" w:eastAsia="Times New Roman" w:hAnsi="Sakkal Majalla" w:cs="Sakkal Majalla"/>
          <w:color w:val="0F1115"/>
          <w:sz w:val="28"/>
          <w:szCs w:val="28"/>
          <w:rtl/>
        </w:rPr>
        <w:t xml:space="preserve"> إلى أن 76% من قادة قطاع الطاقة ينوون زيادة استثماراتهم في الذكاء الاصطناعي، وأن 60% يحققون بالفعل عوائد تزيد عن 10</w:t>
      </w:r>
      <w:r w:rsidRPr="00D61914">
        <w:rPr>
          <w:rFonts w:ascii="Sakkal Majalla" w:eastAsia="Times New Roman" w:hAnsi="Sakkal Majalla" w:cs="Sakkal Majalla"/>
          <w:color w:val="0F1115"/>
          <w:sz w:val="28"/>
          <w:szCs w:val="28"/>
        </w:rPr>
        <w:t>% (</w:t>
      </w:r>
      <w:r w:rsidRPr="00D61914">
        <w:rPr>
          <w:rFonts w:ascii="Sakkal Majalla" w:eastAsia="Times New Roman" w:hAnsi="Sakkal Majalla" w:cs="Sakkal Majalla"/>
          <w:color w:val="0F1115"/>
          <w:sz w:val="28"/>
          <w:szCs w:val="28"/>
          <w:rtl/>
        </w:rPr>
        <w:t>المصدر</w:t>
      </w:r>
      <w:r w:rsidRPr="00D61914">
        <w:rPr>
          <w:rFonts w:ascii="Sakkal Majalla" w:eastAsia="Times New Roman" w:hAnsi="Sakkal Majalla" w:cs="Sakkal Majalla"/>
          <w:color w:val="0F1115"/>
          <w:sz w:val="28"/>
          <w:szCs w:val="28"/>
        </w:rPr>
        <w:t>: KPMG). </w:t>
      </w:r>
      <w:r w:rsidRPr="00D61914">
        <w:rPr>
          <w:rFonts w:ascii="Sakkal Majalla" w:eastAsia="Times New Roman" w:hAnsi="Sakkal Majalla" w:cs="Sakkal Majalla"/>
          <w:color w:val="0F1115"/>
          <w:sz w:val="28"/>
          <w:szCs w:val="28"/>
          <w:rtl/>
        </w:rPr>
        <w:t>وقد أثبت الذكاء الاصطناعي بالفعل قدرته على تقليص أوقات العمليات بشكل كبير، على سبيل المثال، تقليص مهام كانت تستغرق 21 يوماً إلى 18 دقيقة فقط</w:t>
      </w:r>
      <w:r w:rsidRPr="00D61914">
        <w:rPr>
          <w:rFonts w:ascii="Sakkal Majalla" w:eastAsia="Times New Roman" w:hAnsi="Sakkal Majalla" w:cs="Sakkal Majalla"/>
          <w:color w:val="0F1115"/>
          <w:sz w:val="28"/>
          <w:szCs w:val="28"/>
        </w:rPr>
        <w:t>.</w:t>
      </w:r>
    </w:p>
    <w:p w14:paraId="03695E2D" w14:textId="77777777" w:rsidR="00160616" w:rsidRPr="00D61914" w:rsidRDefault="00160616" w:rsidP="00160616">
      <w:pPr>
        <w:rPr>
          <w:rFonts w:ascii="Sakkal Majalla" w:hAnsi="Sakkal Majalla" w:cs="Sakkal Majalla"/>
          <w:sz w:val="28"/>
          <w:szCs w:val="28"/>
          <w:u w:val="single"/>
          <w:rtl/>
        </w:rPr>
      </w:pPr>
    </w:p>
    <w:p w14:paraId="081C0C67" w14:textId="4B27C0C7" w:rsidR="00160616" w:rsidRPr="00D61914" w:rsidRDefault="00160616" w:rsidP="00160616">
      <w:pPr>
        <w:bidi/>
        <w:ind w:firstLine="720"/>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 xml:space="preserve">كما </w:t>
      </w:r>
      <w:r w:rsidRPr="00D61914">
        <w:rPr>
          <w:rFonts w:ascii="Sakkal Majalla" w:eastAsia="Times New Roman" w:hAnsi="Sakkal Majalla" w:cs="Sakkal Majalla"/>
          <w:color w:val="0F1115"/>
          <w:sz w:val="28"/>
          <w:szCs w:val="28"/>
          <w:rtl/>
        </w:rPr>
        <w:t>تعد دراسة الذكاء الاصطناعي في قطاع الطاقة ركيزة أساسية لإعادة تشغيل شبكات الكهرباء التقليدية وتحويلها إلى شبكات ذكية مرنة. يركز هذا المحور على قدرة الخوارزميات على معالجة البيانات الضخمة للتنبؤ بالمستقبل وحل أعقد مشكلات الطاقة</w:t>
      </w:r>
      <w:r w:rsidRPr="00D61914">
        <w:rPr>
          <w:rFonts w:ascii="Sakkal Majalla" w:eastAsia="Times New Roman" w:hAnsi="Sakkal Majalla" w:cs="Sakkal Majalla"/>
          <w:color w:val="0F1115"/>
          <w:sz w:val="28"/>
          <w:szCs w:val="28"/>
        </w:rPr>
        <w:t>.</w:t>
      </w:r>
    </w:p>
    <w:p w14:paraId="371486C3" w14:textId="15E98395" w:rsidR="00160616" w:rsidRPr="00D61914" w:rsidRDefault="00160616" w:rsidP="00A042E9">
      <w:pPr>
        <w:pStyle w:val="ListParagraph"/>
        <w:numPr>
          <w:ilvl w:val="1"/>
          <w:numId w:val="112"/>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التنبؤ الدقيق بحجم الطلب والإنتاج</w:t>
      </w:r>
    </w:p>
    <w:p w14:paraId="2982BB49" w14:textId="77777777" w:rsidR="00160616" w:rsidRPr="00D61914" w:rsidRDefault="00160616" w:rsidP="00160616">
      <w:pPr>
        <w:numPr>
          <w:ilvl w:val="0"/>
          <w:numId w:val="20"/>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تحليل أنماط الاستهلاك</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تدرس الخوارزميات السلوكيات البشرية والمواسم لتوقع الأحمال الكهربائية بدقة فائقة</w:t>
      </w:r>
      <w:r w:rsidRPr="00D61914">
        <w:rPr>
          <w:rFonts w:ascii="Sakkal Majalla" w:eastAsia="Times New Roman" w:hAnsi="Sakkal Majalla" w:cs="Sakkal Majalla"/>
          <w:color w:val="0F1115"/>
          <w:sz w:val="28"/>
          <w:szCs w:val="28"/>
        </w:rPr>
        <w:t>.</w:t>
      </w:r>
    </w:p>
    <w:p w14:paraId="1757AE32" w14:textId="77777777" w:rsidR="00160616" w:rsidRPr="00D61914" w:rsidRDefault="00160616" w:rsidP="00160616">
      <w:pPr>
        <w:numPr>
          <w:ilvl w:val="0"/>
          <w:numId w:val="20"/>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إدارة الطقس والمناخ</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التنبؤ بحركة الرياح ومعدلات سطوع الشمس لتحديد كمية الطاقة المتجددة المولدة</w:t>
      </w:r>
      <w:r w:rsidRPr="00D61914">
        <w:rPr>
          <w:rFonts w:ascii="Sakkal Majalla" w:eastAsia="Times New Roman" w:hAnsi="Sakkal Majalla" w:cs="Sakkal Majalla"/>
          <w:color w:val="0F1115"/>
          <w:sz w:val="28"/>
          <w:szCs w:val="28"/>
        </w:rPr>
        <w:t>.</w:t>
      </w:r>
    </w:p>
    <w:p w14:paraId="19C2835E" w14:textId="77777777" w:rsidR="00160616" w:rsidRPr="00D61914" w:rsidRDefault="00160616" w:rsidP="00160616">
      <w:pPr>
        <w:numPr>
          <w:ilvl w:val="0"/>
          <w:numId w:val="20"/>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منع الهدر</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تقليل الحاجة لتخزين الطاقة الزائدة أو تشغيل محطات احتياطية تعمل بالوقود الأحفوري</w:t>
      </w:r>
      <w:r w:rsidRPr="00D61914">
        <w:rPr>
          <w:rFonts w:ascii="Sakkal Majalla" w:eastAsia="Times New Roman" w:hAnsi="Sakkal Majalla" w:cs="Sakkal Majalla"/>
          <w:color w:val="0F1115"/>
          <w:sz w:val="28"/>
          <w:szCs w:val="28"/>
        </w:rPr>
        <w:t>.</w:t>
      </w:r>
    </w:p>
    <w:p w14:paraId="56366066" w14:textId="246F8CF3" w:rsidR="00160616" w:rsidRPr="00D61914" w:rsidRDefault="00160616" w:rsidP="00A042E9">
      <w:pPr>
        <w:pStyle w:val="ListParagraph"/>
        <w:numPr>
          <w:ilvl w:val="0"/>
          <w:numId w:val="121"/>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دمج مصادر الطاقة المتجددة المتقطعة</w:t>
      </w:r>
    </w:p>
    <w:p w14:paraId="7F1D0C2E" w14:textId="77777777" w:rsidR="00160616" w:rsidRPr="00D61914" w:rsidRDefault="00160616" w:rsidP="00160616">
      <w:pPr>
        <w:numPr>
          <w:ilvl w:val="0"/>
          <w:numId w:val="21"/>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موازنة الشبكة الفورية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معالجة مشكلة تذبذب طاقة الرياح والشمس عبر ضخ الإمدادات أو تخزينها تلقائيًا</w:t>
      </w:r>
      <w:r w:rsidRPr="00D61914">
        <w:rPr>
          <w:rFonts w:ascii="Sakkal Majalla" w:eastAsia="Times New Roman" w:hAnsi="Sakkal Majalla" w:cs="Sakkal Majalla"/>
          <w:color w:val="0F1115"/>
          <w:sz w:val="28"/>
          <w:szCs w:val="28"/>
        </w:rPr>
        <w:t>.</w:t>
      </w:r>
    </w:p>
    <w:p w14:paraId="18694CD4" w14:textId="77777777" w:rsidR="00160616" w:rsidRPr="00D61914" w:rsidRDefault="00160616" w:rsidP="00160616">
      <w:pPr>
        <w:numPr>
          <w:ilvl w:val="0"/>
          <w:numId w:val="21"/>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توزيع الطاقة اللامركزي</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إدارة تدفق الكهرباء من الألواح الشمسية المنزلية إلى الشبكة العامة بسلاسة</w:t>
      </w:r>
      <w:r w:rsidRPr="00D61914">
        <w:rPr>
          <w:rFonts w:ascii="Sakkal Majalla" w:eastAsia="Times New Roman" w:hAnsi="Sakkal Majalla" w:cs="Sakkal Majalla"/>
          <w:color w:val="0F1115"/>
          <w:sz w:val="28"/>
          <w:szCs w:val="28"/>
        </w:rPr>
        <w:t>.</w:t>
      </w:r>
    </w:p>
    <w:p w14:paraId="1AB52E45" w14:textId="77777777" w:rsidR="00160616" w:rsidRPr="00D61914" w:rsidRDefault="00160616" w:rsidP="00160616">
      <w:pPr>
        <w:numPr>
          <w:ilvl w:val="0"/>
          <w:numId w:val="21"/>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استقرار الترددات</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حماية الشبكات من الانقطاعات المفاجئة الناتجة عن تغيرات الطقس</w:t>
      </w:r>
      <w:r w:rsidRPr="00D61914">
        <w:rPr>
          <w:rFonts w:ascii="Sakkal Majalla" w:eastAsia="Times New Roman" w:hAnsi="Sakkal Majalla" w:cs="Sakkal Majalla"/>
          <w:color w:val="0F1115"/>
          <w:sz w:val="28"/>
          <w:szCs w:val="28"/>
        </w:rPr>
        <w:t>.</w:t>
      </w:r>
    </w:p>
    <w:p w14:paraId="0E1ED7D1" w14:textId="77777777" w:rsidR="00160616" w:rsidRPr="00D61914" w:rsidRDefault="00160616" w:rsidP="00160616">
      <w:pPr>
        <w:bidi/>
        <w:rPr>
          <w:rFonts w:ascii="Sakkal Majalla" w:eastAsia="Times New Roman" w:hAnsi="Sakkal Majalla" w:cs="Sakkal Majalla"/>
          <w:color w:val="0F1115"/>
          <w:sz w:val="28"/>
          <w:szCs w:val="28"/>
        </w:rPr>
      </w:pPr>
    </w:p>
    <w:p w14:paraId="504A2280"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الأتمتة التلقائية وخفض استهلاك المنشآت والمباني</w:t>
      </w:r>
    </w:p>
    <w:p w14:paraId="471A5D78"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تتيح دراسة هذا التخصص الانتقال من الإدارة البشرية التقليدية للمنشآت إلى أنظمة تشغيل ذاتية تعتمد على الاستجابة اللحظية، مما يوفر مليارات الدولارات ويخفض الانبعاثات الكربونية بشكل حاد</w:t>
      </w:r>
      <w:r w:rsidRPr="00D61914">
        <w:rPr>
          <w:rFonts w:ascii="Sakkal Majalla" w:eastAsia="Times New Roman" w:hAnsi="Sakkal Majalla" w:cs="Sakkal Majalla"/>
          <w:color w:val="0F1115"/>
          <w:sz w:val="28"/>
          <w:szCs w:val="28"/>
        </w:rPr>
        <w:t>.</w:t>
      </w:r>
    </w:p>
    <w:p w14:paraId="59809DAF"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Pr>
        <w:t xml:space="preserve">1. </w:t>
      </w:r>
      <w:r w:rsidRPr="00D61914">
        <w:rPr>
          <w:rFonts w:ascii="Sakkal Majalla" w:eastAsia="Times New Roman" w:hAnsi="Sakkal Majalla" w:cs="Sakkal Majalla"/>
          <w:color w:val="0F1115"/>
          <w:sz w:val="28"/>
          <w:szCs w:val="28"/>
          <w:rtl/>
        </w:rPr>
        <w:t>أنظمة التحكم البيئي الذكي</w:t>
      </w:r>
      <w:r w:rsidRPr="00D61914">
        <w:rPr>
          <w:rFonts w:ascii="Sakkal Majalla" w:eastAsia="Times New Roman" w:hAnsi="Sakkal Majalla" w:cs="Sakkal Majalla"/>
          <w:color w:val="0F1115"/>
          <w:sz w:val="28"/>
          <w:szCs w:val="28"/>
        </w:rPr>
        <w:t xml:space="preserve"> (HVAC)</w:t>
      </w:r>
    </w:p>
    <w:p w14:paraId="362E1B4A" w14:textId="77777777" w:rsidR="00160616" w:rsidRPr="00D61914" w:rsidRDefault="00160616" w:rsidP="00160616">
      <w:pPr>
        <w:numPr>
          <w:ilvl w:val="0"/>
          <w:numId w:val="22"/>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التكييف والتدفئة التكيفية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تعديل درجات الحرارة تلقائيًا بناءً على عدد الأشخاص داخل الغرف والطقس الخارجي</w:t>
      </w:r>
      <w:r w:rsidRPr="00D61914">
        <w:rPr>
          <w:rFonts w:ascii="Sakkal Majalla" w:eastAsia="Times New Roman" w:hAnsi="Sakkal Majalla" w:cs="Sakkal Majalla"/>
          <w:color w:val="0F1115"/>
          <w:sz w:val="28"/>
          <w:szCs w:val="28"/>
        </w:rPr>
        <w:t>.</w:t>
      </w:r>
    </w:p>
    <w:p w14:paraId="21D9C21F" w14:textId="77777777" w:rsidR="00160616" w:rsidRPr="00D61914" w:rsidRDefault="00160616" w:rsidP="00160616">
      <w:pPr>
        <w:numPr>
          <w:ilvl w:val="0"/>
          <w:numId w:val="22"/>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الإضاءة الديناميكية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استشعار الحركة والضوء الطبيعي لإطفاء أو خفض الإنارة غير الضرورية</w:t>
      </w:r>
      <w:r w:rsidRPr="00D61914">
        <w:rPr>
          <w:rFonts w:ascii="Sakkal Majalla" w:eastAsia="Times New Roman" w:hAnsi="Sakkal Majalla" w:cs="Sakkal Majalla"/>
          <w:color w:val="0F1115"/>
          <w:sz w:val="28"/>
          <w:szCs w:val="28"/>
        </w:rPr>
        <w:t>.</w:t>
      </w:r>
    </w:p>
    <w:p w14:paraId="39F8E9BE" w14:textId="77777777" w:rsidR="00160616" w:rsidRPr="00D61914" w:rsidRDefault="00160616" w:rsidP="00160616">
      <w:pPr>
        <w:numPr>
          <w:ilvl w:val="0"/>
          <w:numId w:val="22"/>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تقليص الهدر</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خفض استهلاك الطاقة في المباني التجارية والسكنية بنسب تتراوح بين 30% إلى 40</w:t>
      </w:r>
      <w:r w:rsidRPr="00D61914">
        <w:rPr>
          <w:rFonts w:ascii="Sakkal Majalla" w:eastAsia="Times New Roman" w:hAnsi="Sakkal Majalla" w:cs="Sakkal Majalla"/>
          <w:color w:val="0F1115"/>
          <w:sz w:val="28"/>
          <w:szCs w:val="28"/>
        </w:rPr>
        <w:t>%.</w:t>
      </w:r>
    </w:p>
    <w:p w14:paraId="1D2BE6A2"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Pr>
        <w:t xml:space="preserve">2. </w:t>
      </w:r>
      <w:r w:rsidRPr="00D61914">
        <w:rPr>
          <w:rFonts w:ascii="Sakkal Majalla" w:eastAsia="Times New Roman" w:hAnsi="Sakkal Majalla" w:cs="Sakkal Majalla"/>
          <w:color w:val="0F1115"/>
          <w:sz w:val="28"/>
          <w:szCs w:val="28"/>
          <w:rtl/>
        </w:rPr>
        <w:t>ترشيد العمليات الصناعية الكثيفة</w:t>
      </w:r>
    </w:p>
    <w:p w14:paraId="383B88B4" w14:textId="77777777" w:rsidR="00160616" w:rsidRPr="00D61914" w:rsidRDefault="00160616" w:rsidP="00160616">
      <w:pPr>
        <w:numPr>
          <w:ilvl w:val="0"/>
          <w:numId w:val="23"/>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تحسين خطوط الإنتاج</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إعادة جدولة العمليات الصناعية الثقيلة لتتم في أوقات انخفاض الطلب (خارج أوقات الذروة)</w:t>
      </w:r>
      <w:r w:rsidRPr="00D61914">
        <w:rPr>
          <w:rFonts w:ascii="Sakkal Majalla" w:eastAsia="Times New Roman" w:hAnsi="Sakkal Majalla" w:cs="Sakkal Majalla"/>
          <w:color w:val="0F1115"/>
          <w:sz w:val="28"/>
          <w:szCs w:val="28"/>
        </w:rPr>
        <w:t>.</w:t>
      </w:r>
    </w:p>
    <w:p w14:paraId="5EF82F8A" w14:textId="77777777" w:rsidR="00160616" w:rsidRPr="00D61914" w:rsidRDefault="00160616" w:rsidP="00160616">
      <w:pPr>
        <w:numPr>
          <w:ilvl w:val="0"/>
          <w:numId w:val="23"/>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إدارة مراكز البيانات</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استخدام الذكاء الاصطناعي لتبريد خوادم الإنترنت العملاقة، وهو ما طبقته "جوجل" لخفض استهلاك طاقة التبريد بنسبة 40</w:t>
      </w:r>
      <w:r w:rsidRPr="00D61914">
        <w:rPr>
          <w:rFonts w:ascii="Sakkal Majalla" w:eastAsia="Times New Roman" w:hAnsi="Sakkal Majalla" w:cs="Sakkal Majalla"/>
          <w:color w:val="0F1115"/>
          <w:sz w:val="28"/>
          <w:szCs w:val="28"/>
        </w:rPr>
        <w:t>%.</w:t>
      </w:r>
    </w:p>
    <w:p w14:paraId="7244AC47" w14:textId="77777777" w:rsidR="00160616" w:rsidRPr="00D61914" w:rsidRDefault="00160616" w:rsidP="00160616">
      <w:pPr>
        <w:bidi/>
        <w:rPr>
          <w:rFonts w:ascii="Sakkal Majalla" w:eastAsia="Times New Roman" w:hAnsi="Sakkal Majalla" w:cs="Sakkal Majalla"/>
          <w:color w:val="0F1115"/>
          <w:sz w:val="28"/>
          <w:szCs w:val="28"/>
        </w:rPr>
      </w:pPr>
    </w:p>
    <w:p w14:paraId="4F921641"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الصيانة الوقائية والاستدامة الكربونية للأصول</w:t>
      </w:r>
    </w:p>
    <w:p w14:paraId="326C9C32"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تركز الصفحة الأخيرة على الأثر بعيد المدى لدراسة الذكاء الاصطناعي، حيث تضمن الحلول الذكية إطالة عمر البنية التحتية وحماية البيئة عبر تقليل البصمة الكربونية لقطاعي الطاقة والتكنولوجيا معًا</w:t>
      </w:r>
      <w:r w:rsidRPr="00D61914">
        <w:rPr>
          <w:rFonts w:ascii="Sakkal Majalla" w:eastAsia="Times New Roman" w:hAnsi="Sakkal Majalla" w:cs="Sakkal Majalla"/>
          <w:color w:val="0F1115"/>
          <w:sz w:val="28"/>
          <w:szCs w:val="28"/>
        </w:rPr>
        <w:t>.</w:t>
      </w:r>
    </w:p>
    <w:p w14:paraId="0BB1092D"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Pr>
        <w:t xml:space="preserve">1. </w:t>
      </w:r>
      <w:r w:rsidRPr="00D61914">
        <w:rPr>
          <w:rFonts w:ascii="Sakkal Majalla" w:eastAsia="Times New Roman" w:hAnsi="Sakkal Majalla" w:cs="Sakkal Majalla"/>
          <w:color w:val="0F1115"/>
          <w:sz w:val="28"/>
          <w:szCs w:val="28"/>
          <w:rtl/>
        </w:rPr>
        <w:t>الصيانة الاستباقية للبنية التحتية</w:t>
      </w:r>
    </w:p>
    <w:p w14:paraId="21B9C31D" w14:textId="77777777" w:rsidR="00160616" w:rsidRPr="00D61914" w:rsidRDefault="00160616" w:rsidP="00160616">
      <w:pPr>
        <w:numPr>
          <w:ilvl w:val="0"/>
          <w:numId w:val="24"/>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الاستشعار عن بعد</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تحليل البيانات القادمة من التوربينات والمحولات لرصد أي اهتزازات أو حرارة غير طبيعية</w:t>
      </w:r>
      <w:r w:rsidRPr="00D61914">
        <w:rPr>
          <w:rFonts w:ascii="Sakkal Majalla" w:eastAsia="Times New Roman" w:hAnsi="Sakkal Majalla" w:cs="Sakkal Majalla"/>
          <w:color w:val="0F1115"/>
          <w:sz w:val="28"/>
          <w:szCs w:val="28"/>
        </w:rPr>
        <w:t>.</w:t>
      </w:r>
    </w:p>
    <w:p w14:paraId="6E7EF91D" w14:textId="77777777" w:rsidR="00160616" w:rsidRPr="00D61914" w:rsidRDefault="00160616" w:rsidP="00160616">
      <w:pPr>
        <w:numPr>
          <w:ilvl w:val="0"/>
          <w:numId w:val="24"/>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منع الأعطال الكارثية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إصلاح المولدات قبل حدوث العطل الفعلي، مما يحمي الشبكة من الانقطاع الشامل ويخفض تكاليف الصيانة</w:t>
      </w:r>
      <w:r w:rsidRPr="00D61914">
        <w:rPr>
          <w:rFonts w:ascii="Sakkal Majalla" w:eastAsia="Times New Roman" w:hAnsi="Sakkal Majalla" w:cs="Sakkal Majalla"/>
          <w:color w:val="0F1115"/>
          <w:sz w:val="28"/>
          <w:szCs w:val="28"/>
        </w:rPr>
        <w:t>.</w:t>
      </w:r>
    </w:p>
    <w:p w14:paraId="1827B59D" w14:textId="77777777" w:rsidR="00160616" w:rsidRPr="00D61914" w:rsidRDefault="00160616" w:rsidP="00160616">
      <w:pPr>
        <w:numPr>
          <w:ilvl w:val="0"/>
          <w:numId w:val="24"/>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lastRenderedPageBreak/>
        <w:t>إطالة عمر الأصول</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زيادة الكفاءة التشغيلية للمعدات لتعمل بأقصى طاقة وبأقل استهلاك للموارد</w:t>
      </w:r>
      <w:r w:rsidRPr="00D61914">
        <w:rPr>
          <w:rFonts w:ascii="Sakkal Majalla" w:eastAsia="Times New Roman" w:hAnsi="Sakkal Majalla" w:cs="Sakkal Majalla"/>
          <w:color w:val="0F1115"/>
          <w:sz w:val="28"/>
          <w:szCs w:val="28"/>
        </w:rPr>
        <w:t>.</w:t>
      </w:r>
    </w:p>
    <w:p w14:paraId="466F070D" w14:textId="77777777" w:rsidR="00160616" w:rsidRPr="00D61914" w:rsidRDefault="00160616" w:rsidP="00160616">
      <w:p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Pr>
        <w:t xml:space="preserve">2. </w:t>
      </w:r>
      <w:r w:rsidRPr="00D61914">
        <w:rPr>
          <w:rFonts w:ascii="Sakkal Majalla" w:eastAsia="Times New Roman" w:hAnsi="Sakkal Majalla" w:cs="Sakkal Majalla"/>
          <w:color w:val="0F1115"/>
          <w:sz w:val="28"/>
          <w:szCs w:val="28"/>
          <w:rtl/>
        </w:rPr>
        <w:t>تطوير "الذكاء الاصطناعي الأخضر</w:t>
      </w:r>
      <w:r w:rsidRPr="00D61914">
        <w:rPr>
          <w:rFonts w:ascii="Sakkal Majalla" w:eastAsia="Times New Roman" w:hAnsi="Sakkal Majalla" w:cs="Sakkal Majalla"/>
          <w:color w:val="0F1115"/>
          <w:sz w:val="28"/>
          <w:szCs w:val="28"/>
        </w:rPr>
        <w:t>" (Green AI)</w:t>
      </w:r>
    </w:p>
    <w:p w14:paraId="2C6E4E59" w14:textId="77777777" w:rsidR="00160616" w:rsidRPr="00D61914" w:rsidRDefault="00160616" w:rsidP="00160616">
      <w:pPr>
        <w:numPr>
          <w:ilvl w:val="0"/>
          <w:numId w:val="25"/>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كفاءة النماذج البرمجية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ابتكار خوارزميات تستهلك طاقة معالجة أقل أثناء التدريب والتشغيل</w:t>
      </w:r>
      <w:r w:rsidRPr="00D61914">
        <w:rPr>
          <w:rFonts w:ascii="Sakkal Majalla" w:eastAsia="Times New Roman" w:hAnsi="Sakkal Majalla" w:cs="Sakkal Majalla"/>
          <w:color w:val="0F1115"/>
          <w:sz w:val="28"/>
          <w:szCs w:val="28"/>
        </w:rPr>
        <w:t>.</w:t>
      </w:r>
    </w:p>
    <w:p w14:paraId="1EC070E5" w14:textId="77777777" w:rsidR="00160616" w:rsidRPr="00D61914" w:rsidRDefault="00160616" w:rsidP="00160616">
      <w:pPr>
        <w:numPr>
          <w:ilvl w:val="0"/>
          <w:numId w:val="25"/>
        </w:numPr>
        <w:bidi/>
        <w:rPr>
          <w:rFonts w:ascii="Sakkal Majalla" w:eastAsia="Times New Roman" w:hAnsi="Sakkal Majalla" w:cs="Sakkal Majalla"/>
          <w:color w:val="0F1115"/>
          <w:sz w:val="28"/>
          <w:szCs w:val="28"/>
        </w:rPr>
      </w:pPr>
      <w:r w:rsidRPr="00D61914">
        <w:rPr>
          <w:rFonts w:ascii="Sakkal Majalla" w:eastAsia="Times New Roman" w:hAnsi="Sakkal Majalla" w:cs="Sakkal Majalla"/>
          <w:color w:val="0F1115"/>
          <w:sz w:val="28"/>
          <w:szCs w:val="28"/>
          <w:rtl/>
        </w:rPr>
        <w:t>تقليل البصمة الكربونية الرقمية</w:t>
      </w:r>
      <w:r w:rsidRPr="00D61914">
        <w:rPr>
          <w:rFonts w:ascii="Sakkal Majalla" w:eastAsia="Times New Roman" w:hAnsi="Sakkal Majalla" w:cs="Sakkal Majalla"/>
          <w:color w:val="0F1115"/>
          <w:sz w:val="28"/>
          <w:szCs w:val="28"/>
        </w:rPr>
        <w:t xml:space="preserve">: </w:t>
      </w:r>
      <w:r w:rsidRPr="00D61914">
        <w:rPr>
          <w:rFonts w:ascii="Sakkal Majalla" w:eastAsia="Times New Roman" w:hAnsi="Sakkal Majalla" w:cs="Sakkal Majalla"/>
          <w:color w:val="0F1115"/>
          <w:sz w:val="28"/>
          <w:szCs w:val="28"/>
          <w:rtl/>
        </w:rPr>
        <w:t>معالجة أزمة الاستهلاك الضخم للطاقة التي تفرضها ثورة الذكاء الاصطناعي التوليدي الحالية</w:t>
      </w:r>
      <w:r w:rsidRPr="00D61914">
        <w:rPr>
          <w:rFonts w:ascii="Sakkal Majalla" w:eastAsia="Times New Roman" w:hAnsi="Sakkal Majalla" w:cs="Sakkal Majalla"/>
          <w:color w:val="0F1115"/>
          <w:sz w:val="28"/>
          <w:szCs w:val="28"/>
        </w:rPr>
        <w:t>.</w:t>
      </w:r>
    </w:p>
    <w:p w14:paraId="3F28BF19" w14:textId="77777777" w:rsidR="000B3563" w:rsidRPr="00D61914" w:rsidRDefault="000B3563" w:rsidP="000B3563">
      <w:pPr>
        <w:bidi/>
        <w:rPr>
          <w:rFonts w:ascii="Sakkal Majalla" w:eastAsia="Times New Roman" w:hAnsi="Sakkal Majalla" w:cs="Sakkal Majalla"/>
          <w:color w:val="0F1115"/>
          <w:sz w:val="28"/>
          <w:szCs w:val="28"/>
          <w:rtl/>
        </w:rPr>
      </w:pPr>
    </w:p>
    <w:p w14:paraId="12E548A0" w14:textId="0601CA9A" w:rsidR="000B3563" w:rsidRPr="00D61914" w:rsidRDefault="000B3563" w:rsidP="000B3563">
      <w:pPr>
        <w:bidi/>
        <w:rPr>
          <w:rFonts w:ascii="Sakkal Majalla" w:eastAsia="Times New Roman" w:hAnsi="Sakkal Majalla" w:cs="Sakkal Majalla"/>
          <w:b/>
          <w:bCs/>
          <w:color w:val="0F1115"/>
          <w:sz w:val="32"/>
          <w:szCs w:val="32"/>
          <w:u w:val="single"/>
          <w:rtl/>
        </w:rPr>
      </w:pPr>
      <w:r w:rsidRPr="00D61914">
        <w:rPr>
          <w:rFonts w:ascii="Sakkal Majalla" w:eastAsia="Times New Roman" w:hAnsi="Sakkal Majalla" w:cs="Sakkal Majalla" w:hint="cs"/>
          <w:b/>
          <w:bCs/>
          <w:color w:val="0F1115"/>
          <w:sz w:val="32"/>
          <w:szCs w:val="32"/>
          <w:u w:val="single"/>
          <w:rtl/>
        </w:rPr>
        <w:t>أهداف البحث</w:t>
      </w:r>
    </w:p>
    <w:p w14:paraId="322363F1" w14:textId="77777777" w:rsidR="000B3563" w:rsidRPr="00D61914" w:rsidRDefault="000B3563" w:rsidP="000B3563">
      <w:pPr>
        <w:shd w:val="clear" w:color="auto" w:fill="FFFFFF"/>
        <w:bidi/>
        <w:spacing w:before="240" w:after="240" w:line="240" w:lineRule="auto"/>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F1115"/>
          <w:sz w:val="28"/>
          <w:szCs w:val="28"/>
          <w:rtl/>
        </w:rPr>
        <w:t>الهدف العام</w:t>
      </w:r>
      <w:r w:rsidRPr="00D61914">
        <w:rPr>
          <w:rFonts w:ascii="Sakkal Majalla" w:eastAsia="Times New Roman" w:hAnsi="Sakkal Majalla" w:cs="Sakkal Majalla"/>
          <w:color w:val="0F1115"/>
          <w:sz w:val="28"/>
          <w:szCs w:val="28"/>
        </w:rPr>
        <w:t>:</w:t>
      </w:r>
    </w:p>
    <w:p w14:paraId="12BDE04F" w14:textId="77777777" w:rsidR="000B3563" w:rsidRPr="00D61914" w:rsidRDefault="000B3563" w:rsidP="000B3563">
      <w:pPr>
        <w:shd w:val="clear" w:color="auto" w:fill="FFFFFF"/>
        <w:bidi/>
        <w:spacing w:before="240" w:after="240" w:line="240" w:lineRule="auto"/>
        <w:ind w:firstLine="720"/>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hint="cs"/>
          <w:color w:val="000000" w:themeColor="text1"/>
          <w:sz w:val="28"/>
          <w:szCs w:val="28"/>
          <w:rtl/>
        </w:rPr>
        <w:t xml:space="preserve">يهدف هذا البحث الى دراسة كيفية مساهمة تقنيات الذكاء الاصطناعي في تحسين كفاءة الطاقة في المباني الذكية، وذلك من خلال منهج وصفي تحليلي يعتمد على المحاكاة الرقمية الكمية. استندت ىالدراسة الى بيانات محاكاة تم انشاؤها باستخدام برنامج </w:t>
      </w:r>
      <w:r w:rsidRPr="00D61914">
        <w:rPr>
          <w:rFonts w:ascii="Sakkal Majalla" w:eastAsia="Times New Roman" w:hAnsi="Sakkal Majalla" w:cs="Sakkal Majalla"/>
          <w:color w:val="000000" w:themeColor="text1"/>
          <w:sz w:val="28"/>
          <w:szCs w:val="28"/>
        </w:rPr>
        <w:t>Energy plus</w:t>
      </w:r>
      <w:r w:rsidRPr="00D61914">
        <w:rPr>
          <w:rFonts w:ascii="Sakkal Majalla" w:eastAsia="Times New Roman" w:hAnsi="Sakkal Majalla" w:cs="Sakkal Majalla" w:hint="cs"/>
          <w:color w:val="000000" w:themeColor="text1"/>
          <w:sz w:val="28"/>
          <w:szCs w:val="28"/>
          <w:rtl/>
        </w:rPr>
        <w:t>، الى جانب استبيان شمل 30 خبيرا في مجالي ادارة الطاقة والعمارة الذكية.</w:t>
      </w:r>
    </w:p>
    <w:p w14:paraId="1952F352" w14:textId="77777777" w:rsidR="000B3563" w:rsidRPr="00D61914" w:rsidRDefault="000B3563" w:rsidP="000B3563">
      <w:pPr>
        <w:shd w:val="clear" w:color="auto" w:fill="FFFFFF"/>
        <w:bidi/>
        <w:spacing w:before="240" w:after="240" w:line="240" w:lineRule="auto"/>
        <w:jc w:val="lowKashida"/>
        <w:rPr>
          <w:rFonts w:ascii="Sakkal Majalla" w:eastAsia="Times New Roman" w:hAnsi="Sakkal Majalla" w:cs="Sakkal Majalla"/>
          <w:color w:val="EE0000"/>
          <w:sz w:val="28"/>
          <w:szCs w:val="28"/>
          <w:rtl/>
        </w:rPr>
      </w:pPr>
    </w:p>
    <w:p w14:paraId="1E4D423E"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hint="cs"/>
          <w:color w:val="000000" w:themeColor="text1"/>
          <w:sz w:val="28"/>
          <w:szCs w:val="28"/>
          <w:rtl/>
        </w:rPr>
        <w:t>الهدف الخاص:</w:t>
      </w:r>
    </w:p>
    <w:p w14:paraId="14F319DF"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1.</w:t>
      </w:r>
      <w:r w:rsidRPr="00D61914">
        <w:rPr>
          <w:rFonts w:ascii="Sakkal Majalla" w:eastAsia="Times New Roman" w:hAnsi="Sakkal Majalla" w:cs="Sakkal Majalla"/>
          <w:color w:val="000000" w:themeColor="text1"/>
          <w:sz w:val="28"/>
          <w:szCs w:val="28"/>
          <w:rtl/>
        </w:rPr>
        <w:tab/>
        <w:t>تحليل دور تقنيات الذكاء الاصطناعي في تحسين كفاءة استهلاك الطاقة في الأنظمة المختلفة.</w:t>
      </w:r>
    </w:p>
    <w:p w14:paraId="4D342F37"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2.</w:t>
      </w:r>
      <w:r w:rsidRPr="00D61914">
        <w:rPr>
          <w:rFonts w:ascii="Sakkal Majalla" w:eastAsia="Times New Roman" w:hAnsi="Sakkal Majalla" w:cs="Sakkal Majalla"/>
          <w:color w:val="000000" w:themeColor="text1"/>
          <w:sz w:val="28"/>
          <w:szCs w:val="28"/>
          <w:rtl/>
        </w:rPr>
        <w:tab/>
        <w:t>تحديد أهم خوارزميات الذكاء الاصطناعي المستخدمة في إدارة الطاقة مثل التعلم الآلي والتعلم العميق، ودراسة فعاليتها في تقليل الهدر الطاقي.</w:t>
      </w:r>
    </w:p>
    <w:p w14:paraId="66043B74"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3.</w:t>
      </w:r>
      <w:r w:rsidRPr="00D61914">
        <w:rPr>
          <w:rFonts w:ascii="Sakkal Majalla" w:eastAsia="Times New Roman" w:hAnsi="Sakkal Majalla" w:cs="Sakkal Majalla"/>
          <w:color w:val="000000" w:themeColor="text1"/>
          <w:sz w:val="28"/>
          <w:szCs w:val="28"/>
          <w:rtl/>
        </w:rPr>
        <w:tab/>
        <w:t>تقييم تأثير تطبيقات الذكاء الاصطناعي على تقليل استهلاك الطاقة والتكاليف التشغيلية في المؤسسات أو القطاعات المدروسة.</w:t>
      </w:r>
    </w:p>
    <w:p w14:paraId="4B69AF40"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4.</w:t>
      </w:r>
      <w:r w:rsidRPr="00D61914">
        <w:rPr>
          <w:rFonts w:ascii="Sakkal Majalla" w:eastAsia="Times New Roman" w:hAnsi="Sakkal Majalla" w:cs="Sakkal Majalla"/>
          <w:color w:val="000000" w:themeColor="text1"/>
          <w:sz w:val="28"/>
          <w:szCs w:val="28"/>
          <w:rtl/>
        </w:rPr>
        <w:tab/>
        <w:t>دراسة العلاقة بين أنظمة إدارة الطاقة الذكية ومستوى كفاءة استخدام الطاقة.</w:t>
      </w:r>
    </w:p>
    <w:p w14:paraId="3075097C"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5.</w:t>
      </w:r>
      <w:r w:rsidRPr="00D61914">
        <w:rPr>
          <w:rFonts w:ascii="Sakkal Majalla" w:eastAsia="Times New Roman" w:hAnsi="Sakkal Majalla" w:cs="Sakkal Majalla"/>
          <w:color w:val="000000" w:themeColor="text1"/>
          <w:sz w:val="28"/>
          <w:szCs w:val="28"/>
          <w:rtl/>
        </w:rPr>
        <w:tab/>
        <w:t>تحليل التحديات التقنية والتنظيمية التي تواجه تطبيق تقنيات الذكاء الاصطناعي في مجال كفاءة الطاقة.</w:t>
      </w:r>
    </w:p>
    <w:p w14:paraId="14F9AEB8" w14:textId="7777777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6.</w:t>
      </w:r>
      <w:r w:rsidRPr="00D61914">
        <w:rPr>
          <w:rFonts w:ascii="Sakkal Majalla" w:eastAsia="Times New Roman" w:hAnsi="Sakkal Majalla" w:cs="Sakkal Majalla"/>
          <w:color w:val="000000" w:themeColor="text1"/>
          <w:sz w:val="28"/>
          <w:szCs w:val="28"/>
          <w:rtl/>
        </w:rPr>
        <w:tab/>
        <w:t>تقديم نموذج أو إطار مقترح لاستخدام الذكاء الاصطناعي في تحسين إدارة واستهلاك الطاقة.</w:t>
      </w:r>
    </w:p>
    <w:p w14:paraId="49B0860F" w14:textId="5C1077D7" w:rsidR="000B3563" w:rsidRPr="00D61914" w:rsidRDefault="000B3563" w:rsidP="000B3563">
      <w:pPr>
        <w:bidi/>
        <w:spacing w:line="240" w:lineRule="auto"/>
        <w:jc w:val="lowKashida"/>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7.</w:t>
      </w:r>
      <w:r w:rsidRPr="00D61914">
        <w:rPr>
          <w:rFonts w:ascii="Sakkal Majalla" w:eastAsia="Times New Roman" w:hAnsi="Sakkal Majalla" w:cs="Sakkal Majalla"/>
          <w:color w:val="000000" w:themeColor="text1"/>
          <w:sz w:val="28"/>
          <w:szCs w:val="28"/>
          <w:rtl/>
        </w:rPr>
        <w:tab/>
        <w:t>قياس مدى مساهمة الحلول المعتمدة على الذكاء الاصطناعي في دعم الاستدامة وتقليل الانبعاثات المرتبطة باستهلاك الطاقة</w:t>
      </w:r>
      <w:r w:rsidRPr="00D61914">
        <w:rPr>
          <w:rFonts w:ascii="Sakkal Majalla" w:eastAsia="Times New Roman" w:hAnsi="Sakkal Majalla" w:cs="Sakkal Majalla" w:hint="cs"/>
          <w:color w:val="000000" w:themeColor="text1"/>
          <w:sz w:val="28"/>
          <w:szCs w:val="28"/>
          <w:rtl/>
        </w:rPr>
        <w:t>.</w:t>
      </w:r>
    </w:p>
    <w:p w14:paraId="44BD7E23" w14:textId="34A48770"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hint="cs"/>
          <w:sz w:val="28"/>
          <w:szCs w:val="28"/>
          <w:rtl/>
        </w:rPr>
        <w:t>بالاضافة للاهداف العميقة اللأخرى التالية:</w:t>
      </w:r>
    </w:p>
    <w:p w14:paraId="349CD5B7"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الأهداف البيئية وخفض الانبعاثات الكربونية</w:t>
      </w:r>
    </w:p>
    <w:p w14:paraId="7FBF8E84"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تعد دراسة الذكاء الاصطناعي في قطاع الطاقة أداة حاسمة لتحقيق الاستدامة البيئية. تهدف الأبحاث والدراسات في هذا المجال إلى صياغة حلول تكنولوجية قادرة على كبح التغير المناخي عبر ثلاثة محاور أساسية</w:t>
      </w:r>
      <w:r w:rsidRPr="00D61914">
        <w:rPr>
          <w:rFonts w:ascii="Sakkal Majalla" w:hAnsi="Sakkal Majalla" w:cs="Sakkal Majalla"/>
          <w:sz w:val="28"/>
          <w:szCs w:val="28"/>
        </w:rPr>
        <w:t>.</w:t>
      </w:r>
    </w:p>
    <w:p w14:paraId="72CB5144" w14:textId="2010E429" w:rsidR="000B3563" w:rsidRPr="00D61914" w:rsidRDefault="000B3563" w:rsidP="000B3563">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تسريع الوصول إلى الحياد الكربوني</w:t>
      </w:r>
      <w:r w:rsidRPr="00D61914">
        <w:rPr>
          <w:rFonts w:ascii="Sakkal Majalla" w:hAnsi="Sakkal Majalla" w:cs="Sakkal Majalla"/>
          <w:sz w:val="28"/>
          <w:szCs w:val="28"/>
        </w:rPr>
        <w:t xml:space="preserve"> (Net-Zero)</w:t>
      </w:r>
    </w:p>
    <w:p w14:paraId="7CF98C85" w14:textId="77777777" w:rsidR="000B3563" w:rsidRPr="00D61914" w:rsidRDefault="000B3563" w:rsidP="000B3563">
      <w:pPr>
        <w:numPr>
          <w:ilvl w:val="0"/>
          <w:numId w:val="26"/>
        </w:numPr>
        <w:bidi/>
        <w:jc w:val="both"/>
        <w:rPr>
          <w:rFonts w:ascii="Sakkal Majalla" w:hAnsi="Sakkal Majalla" w:cs="Sakkal Majalla"/>
          <w:sz w:val="28"/>
          <w:szCs w:val="28"/>
        </w:rPr>
      </w:pPr>
      <w:r w:rsidRPr="00D61914">
        <w:rPr>
          <w:rFonts w:ascii="Sakkal Majalla" w:hAnsi="Sakkal Majalla" w:cs="Sakkal Majalla"/>
          <w:sz w:val="28"/>
          <w:szCs w:val="28"/>
          <w:rtl/>
        </w:rPr>
        <w:t>تصفير الانبعاثات التشغيلية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تطوير خوارزميات تراقب الانبعاثات الغازية من محطات الطاقة وتعدل عمليات الحرق كيميائيًا وفيزيائيًا لتقليل الملوثات فورًا</w:t>
      </w:r>
      <w:r w:rsidRPr="00D61914">
        <w:rPr>
          <w:rFonts w:ascii="Sakkal Majalla" w:hAnsi="Sakkal Majalla" w:cs="Sakkal Majalla"/>
          <w:sz w:val="28"/>
          <w:szCs w:val="28"/>
        </w:rPr>
        <w:t>.</w:t>
      </w:r>
    </w:p>
    <w:p w14:paraId="0C90BD09" w14:textId="77777777" w:rsidR="000B3563" w:rsidRPr="00D61914" w:rsidRDefault="000B3563" w:rsidP="000B3563">
      <w:pPr>
        <w:numPr>
          <w:ilvl w:val="0"/>
          <w:numId w:val="26"/>
        </w:numPr>
        <w:bidi/>
        <w:jc w:val="both"/>
        <w:rPr>
          <w:rFonts w:ascii="Sakkal Majalla" w:hAnsi="Sakkal Majalla" w:cs="Sakkal Majalla"/>
          <w:sz w:val="28"/>
          <w:szCs w:val="28"/>
        </w:rPr>
      </w:pPr>
      <w:r w:rsidRPr="00D61914">
        <w:rPr>
          <w:rFonts w:ascii="Sakkal Majalla" w:hAnsi="Sakkal Majalla" w:cs="Sakkal Majalla"/>
          <w:sz w:val="28"/>
          <w:szCs w:val="28"/>
          <w:rtl/>
        </w:rPr>
        <w:t>تحسين البصمة الكربونية للمصانع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دمج نماذج التعلم العميق في سلاسل الإمداد لتحديد الأنشطة الأكثر استهلاكًا للوقود واستبدالها ببدائل كهربائية نظيفة</w:t>
      </w:r>
      <w:r w:rsidRPr="00D61914">
        <w:rPr>
          <w:rFonts w:ascii="Sakkal Majalla" w:hAnsi="Sakkal Majalla" w:cs="Sakkal Majalla"/>
          <w:sz w:val="28"/>
          <w:szCs w:val="28"/>
        </w:rPr>
        <w:t>.</w:t>
      </w:r>
    </w:p>
    <w:p w14:paraId="27B0B958" w14:textId="77777777" w:rsidR="000B3563" w:rsidRPr="00D61914" w:rsidRDefault="000B3563" w:rsidP="000B3563">
      <w:pPr>
        <w:numPr>
          <w:ilvl w:val="0"/>
          <w:numId w:val="26"/>
        </w:numPr>
        <w:bidi/>
        <w:jc w:val="both"/>
        <w:rPr>
          <w:rFonts w:ascii="Sakkal Majalla" w:hAnsi="Sakkal Majalla" w:cs="Sakkal Majalla"/>
          <w:sz w:val="28"/>
          <w:szCs w:val="28"/>
        </w:rPr>
      </w:pPr>
      <w:r w:rsidRPr="00D61914">
        <w:rPr>
          <w:rFonts w:ascii="Sakkal Majalla" w:hAnsi="Sakkal Majalla" w:cs="Sakkal Majalla"/>
          <w:sz w:val="28"/>
          <w:szCs w:val="28"/>
          <w:rtl/>
        </w:rPr>
        <w:t>احتساب الكربون اللحظي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توفير أدوات ذكية تحسب كمية الانبعاثات بدقة لكل كيلوواط مستهلك، مما يساعد الشركات على الالتزام بالقوانين البيئية</w:t>
      </w:r>
      <w:r w:rsidRPr="00D61914">
        <w:rPr>
          <w:rFonts w:ascii="Sakkal Majalla" w:hAnsi="Sakkal Majalla" w:cs="Sakkal Majalla"/>
          <w:sz w:val="28"/>
          <w:szCs w:val="28"/>
        </w:rPr>
        <w:t>.</w:t>
      </w:r>
    </w:p>
    <w:p w14:paraId="41C32BDA" w14:textId="735FA879" w:rsidR="000B3563" w:rsidRPr="00D61914" w:rsidRDefault="000B3563" w:rsidP="000B3563">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الحد من التلوث الحراري في المدن الكبرى</w:t>
      </w:r>
    </w:p>
    <w:p w14:paraId="77761D96" w14:textId="77777777" w:rsidR="000B3563" w:rsidRPr="00D61914" w:rsidRDefault="000B3563" w:rsidP="000B3563">
      <w:pPr>
        <w:numPr>
          <w:ilvl w:val="0"/>
          <w:numId w:val="27"/>
        </w:numPr>
        <w:bidi/>
        <w:jc w:val="both"/>
        <w:rPr>
          <w:rFonts w:ascii="Sakkal Majalla" w:hAnsi="Sakkal Majalla" w:cs="Sakkal Majalla"/>
          <w:sz w:val="28"/>
          <w:szCs w:val="28"/>
        </w:rPr>
      </w:pPr>
      <w:r w:rsidRPr="00D61914">
        <w:rPr>
          <w:rFonts w:ascii="Sakkal Majalla" w:hAnsi="Sakkal Majalla" w:cs="Sakkal Majalla"/>
          <w:sz w:val="28"/>
          <w:szCs w:val="28"/>
          <w:rtl/>
        </w:rPr>
        <w:t>تحليل الجزر الحرارية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استخدام الصور الفضائية وبيانات الاستشعار لتحديد المناطق الحضرية الأكثر استهلاكًا للطاقة والمسببة لارتفاع درجات الحرارة</w:t>
      </w:r>
      <w:r w:rsidRPr="00D61914">
        <w:rPr>
          <w:rFonts w:ascii="Sakkal Majalla" w:hAnsi="Sakkal Majalla" w:cs="Sakkal Majalla"/>
          <w:sz w:val="28"/>
          <w:szCs w:val="28"/>
        </w:rPr>
        <w:t>.</w:t>
      </w:r>
    </w:p>
    <w:p w14:paraId="095A0A11" w14:textId="77777777" w:rsidR="000B3563" w:rsidRPr="00D61914" w:rsidRDefault="000B3563" w:rsidP="000B3563">
      <w:pPr>
        <w:numPr>
          <w:ilvl w:val="0"/>
          <w:numId w:val="27"/>
        </w:numPr>
        <w:bidi/>
        <w:jc w:val="both"/>
        <w:rPr>
          <w:rFonts w:ascii="Sakkal Majalla" w:hAnsi="Sakkal Majalla" w:cs="Sakkal Majalla"/>
          <w:sz w:val="28"/>
          <w:szCs w:val="28"/>
        </w:rPr>
      </w:pPr>
      <w:r w:rsidRPr="00D61914">
        <w:rPr>
          <w:rFonts w:ascii="Sakkal Majalla" w:hAnsi="Sakkal Majalla" w:cs="Sakkal Majalla"/>
          <w:sz w:val="28"/>
          <w:szCs w:val="28"/>
          <w:rtl/>
        </w:rPr>
        <w:t>توجيه الطاقة الخضراء</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توجيه تدفقات الطاقة النظيفة وتكثيف التبريد الذكي في المناطق الأكثر تضررًا حراريًا داخل المدن</w:t>
      </w:r>
      <w:r w:rsidRPr="00D61914">
        <w:rPr>
          <w:rFonts w:ascii="Sakkal Majalla" w:hAnsi="Sakkal Majalla" w:cs="Sakkal Majalla"/>
          <w:sz w:val="28"/>
          <w:szCs w:val="28"/>
        </w:rPr>
        <w:t>.</w:t>
      </w:r>
    </w:p>
    <w:p w14:paraId="5E40EA57" w14:textId="7F1ACBEE" w:rsidR="000B3563" w:rsidRPr="00D61914" w:rsidRDefault="000B3563" w:rsidP="00513A19">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تقييم الأثر البيئي الفوري</w:t>
      </w:r>
    </w:p>
    <w:p w14:paraId="7B6B0656" w14:textId="77777777" w:rsidR="000B3563" w:rsidRPr="00D61914" w:rsidRDefault="000B3563" w:rsidP="000B3563">
      <w:pPr>
        <w:numPr>
          <w:ilvl w:val="0"/>
          <w:numId w:val="28"/>
        </w:numPr>
        <w:bidi/>
        <w:jc w:val="both"/>
        <w:rPr>
          <w:rFonts w:ascii="Sakkal Majalla" w:hAnsi="Sakkal Majalla" w:cs="Sakkal Majalla"/>
          <w:sz w:val="28"/>
          <w:szCs w:val="28"/>
        </w:rPr>
      </w:pPr>
      <w:r w:rsidRPr="00D61914">
        <w:rPr>
          <w:rFonts w:ascii="Sakkal Majalla" w:hAnsi="Sakkal Majalla" w:cs="Sakkal Majalla"/>
          <w:sz w:val="28"/>
          <w:szCs w:val="28"/>
          <w:rtl/>
        </w:rPr>
        <w:lastRenderedPageBreak/>
        <w:t>المراقبة المستمرة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الانتقال من التقارير البيئية السنوية التقديرية إلى أنظمة رصد ذكية تعطي تقارير لحظية عن جودة الهواء واستهلاك الموارد ومستويات الكفاءة</w:t>
      </w:r>
      <w:r w:rsidRPr="00D61914">
        <w:rPr>
          <w:rFonts w:ascii="Sakkal Majalla" w:hAnsi="Sakkal Majalla" w:cs="Sakkal Majalla"/>
          <w:sz w:val="28"/>
          <w:szCs w:val="28"/>
        </w:rPr>
        <w:t>.</w:t>
      </w:r>
    </w:p>
    <w:p w14:paraId="53DEFF50" w14:textId="77777777" w:rsidR="000B3563" w:rsidRPr="00D61914" w:rsidRDefault="000B3563" w:rsidP="000B3563">
      <w:pPr>
        <w:bidi/>
        <w:jc w:val="both"/>
        <w:rPr>
          <w:rFonts w:ascii="Sakkal Majalla" w:hAnsi="Sakkal Majalla" w:cs="Sakkal Majalla"/>
          <w:sz w:val="28"/>
          <w:szCs w:val="28"/>
        </w:rPr>
      </w:pPr>
    </w:p>
    <w:p w14:paraId="2CF57376"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الأهداف الاقتصادية وخفض التكاليف التشغيلية</w:t>
      </w:r>
    </w:p>
    <w:p w14:paraId="5F5B2FB6"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تمثل الجدوى الاقتصادية المحرك الأساسي لتبني تقنيات الذكاء الاصطناعي. تهدف الدراسات في هذا الجانب إلى تحويل كفاءة الطاقة من مجرد التزام بيئي إلى ميزة تنافسية استثمارية تخفض النفقات الرأسمالية والتشغيلية</w:t>
      </w:r>
      <w:r w:rsidRPr="00D61914">
        <w:rPr>
          <w:rFonts w:ascii="Sakkal Majalla" w:hAnsi="Sakkal Majalla" w:cs="Sakkal Majalla"/>
          <w:sz w:val="28"/>
          <w:szCs w:val="28"/>
        </w:rPr>
        <w:t>.</w:t>
      </w:r>
    </w:p>
    <w:p w14:paraId="48423BA6" w14:textId="57D52FDA" w:rsidR="000B3563" w:rsidRPr="00D61914" w:rsidRDefault="000B3563" w:rsidP="00513A19">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تقليص فواتير الطاقة للمستهلك والمنتج</w:t>
      </w:r>
    </w:p>
    <w:p w14:paraId="2FF723AD" w14:textId="77777777" w:rsidR="000B3563" w:rsidRPr="00D61914" w:rsidRDefault="000B3563" w:rsidP="000B3563">
      <w:pPr>
        <w:numPr>
          <w:ilvl w:val="0"/>
          <w:numId w:val="29"/>
        </w:numPr>
        <w:bidi/>
        <w:jc w:val="both"/>
        <w:rPr>
          <w:rFonts w:ascii="Sakkal Majalla" w:hAnsi="Sakkal Majalla" w:cs="Sakkal Majalla"/>
          <w:sz w:val="28"/>
          <w:szCs w:val="28"/>
        </w:rPr>
      </w:pPr>
      <w:r w:rsidRPr="00D61914">
        <w:rPr>
          <w:rFonts w:ascii="Sakkal Majalla" w:hAnsi="Sakkal Majalla" w:cs="Sakkal Majalla"/>
          <w:sz w:val="28"/>
          <w:szCs w:val="28"/>
          <w:rtl/>
        </w:rPr>
        <w:t>تعظيم التوفير المالي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ابكار برمجيات منزلية وتجارية قادرة على خفض فواتير الكهرباء بنسب تصل إلى 40% عبر إدارة الأحمال الذكية</w:t>
      </w:r>
      <w:r w:rsidRPr="00D61914">
        <w:rPr>
          <w:rFonts w:ascii="Sakkal Majalla" w:hAnsi="Sakkal Majalla" w:cs="Sakkal Majalla"/>
          <w:sz w:val="28"/>
          <w:szCs w:val="28"/>
        </w:rPr>
        <w:t>.</w:t>
      </w:r>
    </w:p>
    <w:p w14:paraId="37206B8E" w14:textId="77777777" w:rsidR="000B3563" w:rsidRPr="00D61914" w:rsidRDefault="000B3563" w:rsidP="000B3563">
      <w:pPr>
        <w:numPr>
          <w:ilvl w:val="0"/>
          <w:numId w:val="29"/>
        </w:numPr>
        <w:bidi/>
        <w:jc w:val="both"/>
        <w:rPr>
          <w:rFonts w:ascii="Sakkal Majalla" w:hAnsi="Sakkal Majalla" w:cs="Sakkal Majalla"/>
          <w:sz w:val="28"/>
          <w:szCs w:val="28"/>
        </w:rPr>
      </w:pPr>
      <w:r w:rsidRPr="00D61914">
        <w:rPr>
          <w:rFonts w:ascii="Sakkal Majalla" w:hAnsi="Sakkal Majalla" w:cs="Sakkal Majalla"/>
          <w:sz w:val="28"/>
          <w:szCs w:val="28"/>
          <w:rtl/>
        </w:rPr>
        <w:t>تقليل تكلفة الإنتاج</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تمكين محطات التوليد من إنتاج نفس كمية الطاقة باستخدام كميات أقل من الوقود بفضل رفع كفاءة الاحتراق والتدوير</w:t>
      </w:r>
      <w:r w:rsidRPr="00D61914">
        <w:rPr>
          <w:rFonts w:ascii="Sakkal Majalla" w:hAnsi="Sakkal Majalla" w:cs="Sakkal Majalla"/>
          <w:sz w:val="28"/>
          <w:szCs w:val="28"/>
        </w:rPr>
        <w:t>.</w:t>
      </w:r>
    </w:p>
    <w:p w14:paraId="71CAF9E7" w14:textId="72EE0A21" w:rsidR="000B3563" w:rsidRPr="00D61914" w:rsidRDefault="000B3563" w:rsidP="00513A19">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خفض النفقات الرأسمالية</w:t>
      </w:r>
      <w:r w:rsidRPr="00D61914">
        <w:rPr>
          <w:rFonts w:ascii="Sakkal Majalla" w:hAnsi="Sakkal Majalla" w:cs="Sakkal Majalla"/>
          <w:sz w:val="28"/>
          <w:szCs w:val="28"/>
        </w:rPr>
        <w:t xml:space="preserve"> (CapEx) </w:t>
      </w:r>
      <w:r w:rsidRPr="00D61914">
        <w:rPr>
          <w:rFonts w:ascii="Sakkal Majalla" w:hAnsi="Sakkal Majalla" w:cs="Sakkal Majalla"/>
          <w:sz w:val="28"/>
          <w:szCs w:val="28"/>
          <w:rtl/>
        </w:rPr>
        <w:t>للبنية التحتية</w:t>
      </w:r>
    </w:p>
    <w:p w14:paraId="12E21286" w14:textId="77777777" w:rsidR="000B3563" w:rsidRPr="00D61914" w:rsidRDefault="000B3563" w:rsidP="000B3563">
      <w:pPr>
        <w:numPr>
          <w:ilvl w:val="0"/>
          <w:numId w:val="30"/>
        </w:numPr>
        <w:bidi/>
        <w:jc w:val="both"/>
        <w:rPr>
          <w:rFonts w:ascii="Sakkal Majalla" w:hAnsi="Sakkal Majalla" w:cs="Sakkal Majalla"/>
          <w:sz w:val="28"/>
          <w:szCs w:val="28"/>
        </w:rPr>
      </w:pPr>
      <w:r w:rsidRPr="00D61914">
        <w:rPr>
          <w:rFonts w:ascii="Sakkal Majalla" w:hAnsi="Sakkal Majalla" w:cs="Sakkal Majalla"/>
          <w:sz w:val="28"/>
          <w:szCs w:val="28"/>
          <w:rtl/>
        </w:rPr>
        <w:t>تأجيل الاستثمارات الضخمة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بدلاً من بناء محطات طاقة جديدة مكلفة، يهدف الذكاء الاصطناعي إلى إدارة الشبكة الحالية بكفاءة تغطي العجز التشغيلي</w:t>
      </w:r>
      <w:r w:rsidRPr="00D61914">
        <w:rPr>
          <w:rFonts w:ascii="Sakkal Majalla" w:hAnsi="Sakkal Majalla" w:cs="Sakkal Majalla"/>
          <w:sz w:val="28"/>
          <w:szCs w:val="28"/>
        </w:rPr>
        <w:t>.</w:t>
      </w:r>
    </w:p>
    <w:p w14:paraId="05ED5F0C" w14:textId="77777777" w:rsidR="000B3563" w:rsidRPr="00D61914" w:rsidRDefault="000B3563" w:rsidP="000B3563">
      <w:pPr>
        <w:numPr>
          <w:ilvl w:val="0"/>
          <w:numId w:val="30"/>
        </w:numPr>
        <w:bidi/>
        <w:jc w:val="both"/>
        <w:rPr>
          <w:rFonts w:ascii="Sakkal Majalla" w:hAnsi="Sakkal Majalla" w:cs="Sakkal Majalla"/>
          <w:sz w:val="28"/>
          <w:szCs w:val="28"/>
        </w:rPr>
      </w:pPr>
      <w:r w:rsidRPr="00D61914">
        <w:rPr>
          <w:rFonts w:ascii="Sakkal Majalla" w:hAnsi="Sakkal Majalla" w:cs="Sakkal Majalla"/>
          <w:sz w:val="28"/>
          <w:szCs w:val="28"/>
          <w:rtl/>
        </w:rPr>
        <w:t>تحسين استغلال الأصول</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توجيه الاستثمارات نحو تحديث البرمجيات والأنظمة الذكية بدلاً من الاستثمار في الأصول المادية الضخمة والملوثة</w:t>
      </w:r>
      <w:r w:rsidRPr="00D61914">
        <w:rPr>
          <w:rFonts w:ascii="Sakkal Majalla" w:hAnsi="Sakkal Majalla" w:cs="Sakkal Majalla"/>
          <w:sz w:val="28"/>
          <w:szCs w:val="28"/>
        </w:rPr>
        <w:t>.</w:t>
      </w:r>
    </w:p>
    <w:p w14:paraId="7E6403F5" w14:textId="7463E134" w:rsidR="000B3563" w:rsidRPr="00D61914" w:rsidRDefault="000B3563" w:rsidP="00513A19">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خلق أسواق طاقة مرنة وديناميكية</w:t>
      </w:r>
    </w:p>
    <w:p w14:paraId="5DF8BB79" w14:textId="77777777" w:rsidR="000B3563" w:rsidRPr="00D61914" w:rsidRDefault="000B3563" w:rsidP="000B3563">
      <w:pPr>
        <w:numPr>
          <w:ilvl w:val="0"/>
          <w:numId w:val="31"/>
        </w:numPr>
        <w:bidi/>
        <w:jc w:val="both"/>
        <w:rPr>
          <w:rFonts w:ascii="Sakkal Majalla" w:hAnsi="Sakkal Majalla" w:cs="Sakkal Majalla"/>
          <w:sz w:val="28"/>
          <w:szCs w:val="28"/>
        </w:rPr>
      </w:pPr>
      <w:r w:rsidRPr="00D61914">
        <w:rPr>
          <w:rFonts w:ascii="Sakkal Majalla" w:hAnsi="Sakkal Majalla" w:cs="Sakkal Majalla"/>
          <w:sz w:val="28"/>
          <w:szCs w:val="28"/>
          <w:rtl/>
        </w:rPr>
        <w:t>التسعير الفوري القائم على الطلب</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تطوير نماذج اقتصادية ذكية تحدد أسعار الكهرباء بناءً على وفرة الطاقة واشتداد الطلب، مما يحفز المستهلكين على الترشيد تلقائيًا</w:t>
      </w:r>
      <w:r w:rsidRPr="00D61914">
        <w:rPr>
          <w:rFonts w:ascii="Sakkal Majalla" w:hAnsi="Sakkal Majalla" w:cs="Sakkal Majalla"/>
          <w:sz w:val="28"/>
          <w:szCs w:val="28"/>
        </w:rPr>
        <w:t>.</w:t>
      </w:r>
    </w:p>
    <w:p w14:paraId="2A3CF955" w14:textId="77777777" w:rsidR="000B3563" w:rsidRPr="00D61914" w:rsidRDefault="000B3563" w:rsidP="000B3563">
      <w:pPr>
        <w:bidi/>
        <w:jc w:val="both"/>
        <w:rPr>
          <w:rFonts w:ascii="Sakkal Majalla" w:hAnsi="Sakkal Majalla" w:cs="Sakkal Majalla"/>
          <w:sz w:val="28"/>
          <w:szCs w:val="28"/>
        </w:rPr>
      </w:pPr>
    </w:p>
    <w:p w14:paraId="00360CB2"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الأهداف التقنية وتحسين استقرار الشبكات الذكية</w:t>
      </w:r>
      <w:r w:rsidRPr="00D61914">
        <w:rPr>
          <w:rFonts w:ascii="Sakkal Majalla" w:hAnsi="Sakkal Majalla" w:cs="Sakkal Majalla"/>
          <w:sz w:val="28"/>
          <w:szCs w:val="28"/>
        </w:rPr>
        <w:t xml:space="preserve"> (Smart Grids)</w:t>
      </w:r>
    </w:p>
    <w:p w14:paraId="3491C1D6"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lastRenderedPageBreak/>
        <w:t>تستهدف الدراسة حل أعقد المشكلات التقنية والهندسية التي تواجه شبكات الطاقة الحديثة، وخاصة مع دخول مصادر الطاقة المتجددة غير المستقرة في المزيج الطاقي العالمي</w:t>
      </w:r>
      <w:r w:rsidRPr="00D61914">
        <w:rPr>
          <w:rFonts w:ascii="Sakkal Majalla" w:hAnsi="Sakkal Majalla" w:cs="Sakkal Majalla"/>
          <w:sz w:val="28"/>
          <w:szCs w:val="28"/>
        </w:rPr>
        <w:t>.</w:t>
      </w:r>
    </w:p>
    <w:p w14:paraId="56C5F8EC" w14:textId="73D4EF67" w:rsidR="000B3563" w:rsidRPr="00D61914" w:rsidRDefault="000B3563" w:rsidP="00B71531">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تحقيق الاستجابة اللحظية للطلب</w:t>
      </w:r>
      <w:r w:rsidRPr="00D61914">
        <w:rPr>
          <w:rFonts w:ascii="Sakkal Majalla" w:hAnsi="Sakkal Majalla" w:cs="Sakkal Majalla"/>
          <w:sz w:val="28"/>
          <w:szCs w:val="28"/>
        </w:rPr>
        <w:t xml:space="preserve"> (Demand Response)</w:t>
      </w:r>
    </w:p>
    <w:p w14:paraId="03EB5738" w14:textId="77777777" w:rsidR="000B3563" w:rsidRPr="00D61914" w:rsidRDefault="000B3563" w:rsidP="000B3563">
      <w:pPr>
        <w:numPr>
          <w:ilvl w:val="0"/>
          <w:numId w:val="32"/>
        </w:numPr>
        <w:bidi/>
        <w:jc w:val="both"/>
        <w:rPr>
          <w:rFonts w:ascii="Sakkal Majalla" w:hAnsi="Sakkal Majalla" w:cs="Sakkal Majalla"/>
          <w:sz w:val="28"/>
          <w:szCs w:val="28"/>
        </w:rPr>
      </w:pPr>
      <w:r w:rsidRPr="00D61914">
        <w:rPr>
          <w:rFonts w:ascii="Sakkal Majalla" w:hAnsi="Sakkal Majalla" w:cs="Sakkal Majalla"/>
          <w:sz w:val="28"/>
          <w:szCs w:val="28"/>
          <w:rtl/>
        </w:rPr>
        <w:t>الموازنة التلقائية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بناء خوارزميات تتخذ قرارات في أجزاء من الثانية لقطع الطاقة عن الأجهزة غير الضرورية عند حدوث عجز مفاجئ في الشبكة</w:t>
      </w:r>
      <w:r w:rsidRPr="00D61914">
        <w:rPr>
          <w:rFonts w:ascii="Sakkal Majalla" w:hAnsi="Sakkal Majalla" w:cs="Sakkal Majalla"/>
          <w:sz w:val="28"/>
          <w:szCs w:val="28"/>
        </w:rPr>
        <w:t>.</w:t>
      </w:r>
    </w:p>
    <w:p w14:paraId="767DBEE1" w14:textId="77777777" w:rsidR="000B3563" w:rsidRPr="00D61914" w:rsidRDefault="000B3563" w:rsidP="000B3563">
      <w:pPr>
        <w:numPr>
          <w:ilvl w:val="0"/>
          <w:numId w:val="32"/>
        </w:numPr>
        <w:bidi/>
        <w:jc w:val="both"/>
        <w:rPr>
          <w:rFonts w:ascii="Sakkal Majalla" w:hAnsi="Sakkal Majalla" w:cs="Sakkal Majalla"/>
          <w:sz w:val="28"/>
          <w:szCs w:val="28"/>
        </w:rPr>
      </w:pPr>
      <w:r w:rsidRPr="00D61914">
        <w:rPr>
          <w:rFonts w:ascii="Sakkal Majalla" w:hAnsi="Sakkal Majalla" w:cs="Sakkal Majalla"/>
          <w:sz w:val="28"/>
          <w:szCs w:val="28"/>
          <w:rtl/>
        </w:rPr>
        <w:t>توزيع الأحمال الافتراضي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تشكيل محطات طاقة افتراضية</w:t>
      </w:r>
      <w:r w:rsidRPr="00D61914">
        <w:rPr>
          <w:rFonts w:ascii="Sakkal Majalla" w:hAnsi="Sakkal Majalla" w:cs="Sakkal Majalla"/>
          <w:sz w:val="28"/>
          <w:szCs w:val="28"/>
        </w:rPr>
        <w:t xml:space="preserve"> (VPPs) </w:t>
      </w:r>
      <w:r w:rsidRPr="00D61914">
        <w:rPr>
          <w:rFonts w:ascii="Sakkal Majalla" w:hAnsi="Sakkal Majalla" w:cs="Sakkal Majalla"/>
          <w:sz w:val="28"/>
          <w:szCs w:val="28"/>
          <w:rtl/>
        </w:rPr>
        <w:t>تجمع طاقة البطاريات المنزلية والسيارات الكهربائية لضخها في الشبكة وقت الذروة</w:t>
      </w:r>
      <w:r w:rsidRPr="00D61914">
        <w:rPr>
          <w:rFonts w:ascii="Sakkal Majalla" w:hAnsi="Sakkal Majalla" w:cs="Sakkal Majalla"/>
          <w:sz w:val="28"/>
          <w:szCs w:val="28"/>
        </w:rPr>
        <w:t>.</w:t>
      </w:r>
    </w:p>
    <w:p w14:paraId="5110BF24" w14:textId="7A68428C" w:rsidR="000B3563" w:rsidRPr="00D61914" w:rsidRDefault="000B3563" w:rsidP="00B71531">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الدمج الآمن للمصادر المتجددة</w:t>
      </w:r>
    </w:p>
    <w:p w14:paraId="0A81963B" w14:textId="77777777" w:rsidR="000B3563" w:rsidRPr="00D61914" w:rsidRDefault="000B3563" w:rsidP="000B3563">
      <w:pPr>
        <w:numPr>
          <w:ilvl w:val="0"/>
          <w:numId w:val="33"/>
        </w:numPr>
        <w:bidi/>
        <w:jc w:val="both"/>
        <w:rPr>
          <w:rFonts w:ascii="Sakkal Majalla" w:hAnsi="Sakkal Majalla" w:cs="Sakkal Majalla"/>
          <w:sz w:val="28"/>
          <w:szCs w:val="28"/>
        </w:rPr>
      </w:pPr>
      <w:r w:rsidRPr="00D61914">
        <w:rPr>
          <w:rFonts w:ascii="Sakkal Majalla" w:hAnsi="Sakkal Majalla" w:cs="Sakkal Majalla"/>
          <w:sz w:val="28"/>
          <w:szCs w:val="28"/>
          <w:rtl/>
        </w:rPr>
        <w:t>معالجة تذبذب الرياح والشمس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الأبحاث إلى معالجة مشكلة انقطاع الرياح أو غياب الشمس عبر التنبؤ بها قبل ساعات وتحويل مسارات التغذية من مصادر بديلة بسلاسة</w:t>
      </w:r>
      <w:r w:rsidRPr="00D61914">
        <w:rPr>
          <w:rFonts w:ascii="Sakkal Majalla" w:hAnsi="Sakkal Majalla" w:cs="Sakkal Majalla"/>
          <w:sz w:val="28"/>
          <w:szCs w:val="28"/>
        </w:rPr>
        <w:t>.</w:t>
      </w:r>
    </w:p>
    <w:p w14:paraId="286D1A38" w14:textId="77777777" w:rsidR="000B3563" w:rsidRPr="00D61914" w:rsidRDefault="000B3563" w:rsidP="000B3563">
      <w:pPr>
        <w:numPr>
          <w:ilvl w:val="0"/>
          <w:numId w:val="33"/>
        </w:numPr>
        <w:bidi/>
        <w:jc w:val="both"/>
        <w:rPr>
          <w:rFonts w:ascii="Sakkal Majalla" w:hAnsi="Sakkal Majalla" w:cs="Sakkal Majalla"/>
          <w:sz w:val="28"/>
          <w:szCs w:val="28"/>
        </w:rPr>
      </w:pPr>
      <w:r w:rsidRPr="00D61914">
        <w:rPr>
          <w:rFonts w:ascii="Sakkal Majalla" w:hAnsi="Sakkal Majalla" w:cs="Sakkal Majalla"/>
          <w:sz w:val="28"/>
          <w:szCs w:val="28"/>
          <w:rtl/>
        </w:rPr>
        <w:t>حماية الشبكة من التداخل</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السيطرة على جودة الطاقة والترددات الكهربائية عند دمج مصادر توليد متعددة ومتباينة في شبكة موحدة</w:t>
      </w:r>
      <w:r w:rsidRPr="00D61914">
        <w:rPr>
          <w:rFonts w:ascii="Sakkal Majalla" w:hAnsi="Sakkal Majalla" w:cs="Sakkal Majalla"/>
          <w:sz w:val="28"/>
          <w:szCs w:val="28"/>
        </w:rPr>
        <w:t>.</w:t>
      </w:r>
    </w:p>
    <w:p w14:paraId="7C93A670" w14:textId="48BDF4F9" w:rsidR="000B3563" w:rsidRPr="00D61914" w:rsidRDefault="000B3563" w:rsidP="00813BA7">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رقمنة قطاع الطاقة بالكامل</w:t>
      </w:r>
    </w:p>
    <w:p w14:paraId="47651D8F" w14:textId="77777777" w:rsidR="000B3563" w:rsidRPr="00D61914" w:rsidRDefault="000B3563" w:rsidP="000B3563">
      <w:pPr>
        <w:numPr>
          <w:ilvl w:val="0"/>
          <w:numId w:val="34"/>
        </w:numPr>
        <w:bidi/>
        <w:jc w:val="both"/>
        <w:rPr>
          <w:rFonts w:ascii="Sakkal Majalla" w:hAnsi="Sakkal Majalla" w:cs="Sakkal Majalla"/>
          <w:sz w:val="28"/>
          <w:szCs w:val="28"/>
        </w:rPr>
      </w:pPr>
      <w:r w:rsidRPr="00D61914">
        <w:rPr>
          <w:rFonts w:ascii="Sakkal Majalla" w:hAnsi="Sakkal Majalla" w:cs="Sakkal Majalla"/>
          <w:sz w:val="28"/>
          <w:szCs w:val="28"/>
          <w:rtl/>
        </w:rPr>
        <w:t>تحويل الشبكات الصامتة إلى تفاعلية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دراسة الذكاء الاصطناعي إلى جعل كل محول، عداد، وخط نقل طاقة قادرًا على إرسال واستقبال البيانات وتحليلها ذاتيًا</w:t>
      </w:r>
      <w:r w:rsidRPr="00D61914">
        <w:rPr>
          <w:rFonts w:ascii="Sakkal Majalla" w:hAnsi="Sakkal Majalla" w:cs="Sakkal Majalla"/>
          <w:sz w:val="28"/>
          <w:szCs w:val="28"/>
        </w:rPr>
        <w:t>.</w:t>
      </w:r>
    </w:p>
    <w:p w14:paraId="0D2BCEFE" w14:textId="77777777" w:rsidR="000B3563" w:rsidRPr="00D61914" w:rsidRDefault="000B3563" w:rsidP="000B3563">
      <w:pPr>
        <w:jc w:val="both"/>
        <w:rPr>
          <w:rFonts w:ascii="Sakkal Majalla" w:hAnsi="Sakkal Majalla" w:cs="Sakkal Majalla"/>
          <w:sz w:val="28"/>
          <w:szCs w:val="28"/>
          <w:rtl/>
        </w:rPr>
      </w:pPr>
    </w:p>
    <w:p w14:paraId="64B0AA28" w14:textId="77777777" w:rsidR="000B3563" w:rsidRPr="00D61914" w:rsidRDefault="000B3563" w:rsidP="000B3563">
      <w:pPr>
        <w:bidi/>
        <w:jc w:val="both"/>
        <w:rPr>
          <w:rFonts w:ascii="Sakkal Majalla" w:hAnsi="Sakkal Majalla" w:cs="Sakkal Majalla"/>
          <w:sz w:val="28"/>
          <w:szCs w:val="28"/>
        </w:rPr>
      </w:pPr>
    </w:p>
    <w:p w14:paraId="687CB019"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أهداف الصيانة التنبؤية وإدارة دورة حياة الأصول</w:t>
      </w:r>
    </w:p>
    <w:p w14:paraId="127C9AAF"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يركز هذا المحور على حماية الاستثمارات الضخمة في قطاع الطاقة عبر الانتقال من نمط الصيانة التقليدي (المعتمد على حدوث العطل أو الجداول الزمنية) إلى نمط ذكي يعتمد على الحالة الفعلية للمعدات</w:t>
      </w:r>
      <w:r w:rsidRPr="00D61914">
        <w:rPr>
          <w:rFonts w:ascii="Sakkal Majalla" w:hAnsi="Sakkal Majalla" w:cs="Sakkal Majalla"/>
          <w:sz w:val="28"/>
          <w:szCs w:val="28"/>
        </w:rPr>
        <w:t>.</w:t>
      </w:r>
    </w:p>
    <w:p w14:paraId="5146D8C1" w14:textId="26CD9AFD"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القضاء على الانقطاعات الفجائية</w:t>
      </w:r>
      <w:r w:rsidRPr="00D61914">
        <w:rPr>
          <w:rFonts w:ascii="Sakkal Majalla" w:hAnsi="Sakkal Majalla" w:cs="Sakkal Majalla"/>
          <w:sz w:val="28"/>
          <w:szCs w:val="28"/>
        </w:rPr>
        <w:t xml:space="preserve"> (Blackouts)</w:t>
      </w:r>
    </w:p>
    <w:p w14:paraId="25F65243" w14:textId="77777777" w:rsidR="000B3563" w:rsidRPr="00D61914" w:rsidRDefault="000B3563" w:rsidP="000B3563">
      <w:pPr>
        <w:numPr>
          <w:ilvl w:val="0"/>
          <w:numId w:val="35"/>
        </w:numPr>
        <w:bidi/>
        <w:jc w:val="both"/>
        <w:rPr>
          <w:rFonts w:ascii="Sakkal Majalla" w:hAnsi="Sakkal Majalla" w:cs="Sakkal Majalla"/>
          <w:sz w:val="28"/>
          <w:szCs w:val="28"/>
        </w:rPr>
      </w:pPr>
      <w:r w:rsidRPr="00D61914">
        <w:rPr>
          <w:rFonts w:ascii="Sakkal Majalla" w:hAnsi="Sakkal Majalla" w:cs="Sakkal Majalla"/>
          <w:sz w:val="28"/>
          <w:szCs w:val="28"/>
          <w:rtl/>
        </w:rPr>
        <w:lastRenderedPageBreak/>
        <w:t>الرصد المبكر للعيوب الدقيقة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تطوير خوارزميات تعلم الآلة قادرة على رصد التغيرات الطفيفة في الصوت، الاهتزاز، أو الحرارة في التوربينات والمحولات</w:t>
      </w:r>
      <w:r w:rsidRPr="00D61914">
        <w:rPr>
          <w:rFonts w:ascii="Sakkal Majalla" w:hAnsi="Sakkal Majalla" w:cs="Sakkal Majalla"/>
          <w:sz w:val="28"/>
          <w:szCs w:val="28"/>
        </w:rPr>
        <w:t>.</w:t>
      </w:r>
    </w:p>
    <w:p w14:paraId="75BE8843" w14:textId="77777777" w:rsidR="000B3563" w:rsidRPr="00D61914" w:rsidRDefault="000B3563" w:rsidP="000B3563">
      <w:pPr>
        <w:numPr>
          <w:ilvl w:val="0"/>
          <w:numId w:val="35"/>
        </w:numPr>
        <w:bidi/>
        <w:jc w:val="both"/>
        <w:rPr>
          <w:rFonts w:ascii="Sakkal Majalla" w:hAnsi="Sakkal Majalla" w:cs="Sakkal Majalla"/>
          <w:sz w:val="28"/>
          <w:szCs w:val="28"/>
        </w:rPr>
      </w:pPr>
      <w:r w:rsidRPr="00D61914">
        <w:rPr>
          <w:rFonts w:ascii="Sakkal Majalla" w:hAnsi="Sakkal Majalla" w:cs="Sakkal Majalla"/>
          <w:sz w:val="28"/>
          <w:szCs w:val="28"/>
          <w:rtl/>
        </w:rPr>
        <w:t>تجنب الخسائر الاقتصادية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منع توقف المصانع والمدن نتيجة أعطال الشبكة، مما يحمي الاقتصاد من خسائر بمليارات الدولارات</w:t>
      </w:r>
      <w:r w:rsidRPr="00D61914">
        <w:rPr>
          <w:rFonts w:ascii="Sakkal Majalla" w:hAnsi="Sakkal Majalla" w:cs="Sakkal Majalla"/>
          <w:sz w:val="28"/>
          <w:szCs w:val="28"/>
        </w:rPr>
        <w:t>.</w:t>
      </w:r>
    </w:p>
    <w:p w14:paraId="297E6DD3" w14:textId="60296502"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إطالة العمر الافتراضي للمعدات</w:t>
      </w:r>
    </w:p>
    <w:p w14:paraId="7247F850" w14:textId="77777777" w:rsidR="000B3563" w:rsidRPr="00D61914" w:rsidRDefault="000B3563" w:rsidP="000B3563">
      <w:pPr>
        <w:numPr>
          <w:ilvl w:val="0"/>
          <w:numId w:val="36"/>
        </w:numPr>
        <w:bidi/>
        <w:jc w:val="both"/>
        <w:rPr>
          <w:rFonts w:ascii="Sakkal Majalla" w:hAnsi="Sakkal Majalla" w:cs="Sakkal Majalla"/>
          <w:sz w:val="28"/>
          <w:szCs w:val="28"/>
        </w:rPr>
      </w:pPr>
      <w:r w:rsidRPr="00D61914">
        <w:rPr>
          <w:rFonts w:ascii="Sakkal Majalla" w:hAnsi="Sakkal Majalla" w:cs="Sakkal Majalla"/>
          <w:sz w:val="28"/>
          <w:szCs w:val="28"/>
          <w:rtl/>
        </w:rPr>
        <w:t>التشغيل الأمثل للأصول</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جدولة فترات عمل المولدات بطريقة تمنع الإجهاد الحراري والميكانيكي، مما يطيل عمرها التشغيلي لسنوات إضافية</w:t>
      </w:r>
      <w:r w:rsidRPr="00D61914">
        <w:rPr>
          <w:rFonts w:ascii="Sakkal Majalla" w:hAnsi="Sakkal Majalla" w:cs="Sakkal Majalla"/>
          <w:sz w:val="28"/>
          <w:szCs w:val="28"/>
        </w:rPr>
        <w:t>.</w:t>
      </w:r>
    </w:p>
    <w:p w14:paraId="4E0E0BE6" w14:textId="77777777" w:rsidR="000B3563" w:rsidRPr="00D61914" w:rsidRDefault="000B3563" w:rsidP="000B3563">
      <w:pPr>
        <w:numPr>
          <w:ilvl w:val="0"/>
          <w:numId w:val="36"/>
        </w:numPr>
        <w:bidi/>
        <w:jc w:val="both"/>
        <w:rPr>
          <w:rFonts w:ascii="Sakkal Majalla" w:hAnsi="Sakkal Majalla" w:cs="Sakkal Majalla"/>
          <w:sz w:val="28"/>
          <w:szCs w:val="28"/>
        </w:rPr>
      </w:pPr>
      <w:r w:rsidRPr="00D61914">
        <w:rPr>
          <w:rFonts w:ascii="Sakkal Majalla" w:hAnsi="Sakkal Majalla" w:cs="Sakkal Majalla"/>
          <w:sz w:val="28"/>
          <w:szCs w:val="28"/>
          <w:rtl/>
        </w:rPr>
        <w:t>تقليل الهدر في قطع الغيار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استبدال القطع التالفة فقط بناءً على تقييم خوارزمي دقيق، بدلاً من التغيير الدوري العشوائي</w:t>
      </w:r>
      <w:r w:rsidRPr="00D61914">
        <w:rPr>
          <w:rFonts w:ascii="Sakkal Majalla" w:hAnsi="Sakkal Majalla" w:cs="Sakkal Majalla"/>
          <w:sz w:val="28"/>
          <w:szCs w:val="28"/>
        </w:rPr>
        <w:t>.</w:t>
      </w:r>
    </w:p>
    <w:p w14:paraId="0BEB53B2" w14:textId="0FCC681B"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رفع معايير السلامة المهنية</w:t>
      </w:r>
    </w:p>
    <w:p w14:paraId="5DF67EAC" w14:textId="77777777" w:rsidR="000B3563" w:rsidRPr="00D61914" w:rsidRDefault="000B3563" w:rsidP="000B3563">
      <w:pPr>
        <w:numPr>
          <w:ilvl w:val="0"/>
          <w:numId w:val="37"/>
        </w:numPr>
        <w:bidi/>
        <w:jc w:val="both"/>
        <w:rPr>
          <w:rFonts w:ascii="Sakkal Majalla" w:hAnsi="Sakkal Majalla" w:cs="Sakkal Majalla"/>
          <w:sz w:val="28"/>
          <w:szCs w:val="28"/>
        </w:rPr>
      </w:pPr>
      <w:r w:rsidRPr="00D61914">
        <w:rPr>
          <w:rFonts w:ascii="Sakkal Majalla" w:hAnsi="Sakkal Majalla" w:cs="Sakkal Majalla"/>
          <w:sz w:val="28"/>
          <w:szCs w:val="28"/>
          <w:rtl/>
        </w:rPr>
        <w:t>تقليل التدخل البشري الخطير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تمكين الروبوتات والطائرات المسيرة المدعومة بالذكاء الاصطناعي من فحص خطوط الضغط العالي وتوربينات الرياح البحرية دون تعريض حياة المهندسين للخطر</w:t>
      </w:r>
      <w:r w:rsidRPr="00D61914">
        <w:rPr>
          <w:rFonts w:ascii="Sakkal Majalla" w:hAnsi="Sakkal Majalla" w:cs="Sakkal Majalla"/>
          <w:sz w:val="28"/>
          <w:szCs w:val="28"/>
        </w:rPr>
        <w:t>.</w:t>
      </w:r>
    </w:p>
    <w:p w14:paraId="5466705D" w14:textId="77777777" w:rsidR="000B3563" w:rsidRPr="00D61914" w:rsidRDefault="000B3563" w:rsidP="000B3563">
      <w:pPr>
        <w:bidi/>
        <w:jc w:val="both"/>
        <w:rPr>
          <w:rFonts w:ascii="Sakkal Majalla" w:hAnsi="Sakkal Majalla" w:cs="Sakkal Majalla"/>
          <w:sz w:val="28"/>
          <w:szCs w:val="28"/>
          <w:rtl/>
        </w:rPr>
      </w:pPr>
    </w:p>
    <w:p w14:paraId="78F17E7E"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أهداف تطوير "الذكاء الاصطناعي الأخضر</w:t>
      </w:r>
      <w:r w:rsidRPr="00D61914">
        <w:rPr>
          <w:rFonts w:ascii="Sakkal Majalla" w:hAnsi="Sakkal Majalla" w:cs="Sakkal Majalla"/>
          <w:sz w:val="28"/>
          <w:szCs w:val="28"/>
        </w:rPr>
        <w:t xml:space="preserve">" (Green AI) </w:t>
      </w:r>
      <w:r w:rsidRPr="00D61914">
        <w:rPr>
          <w:rFonts w:ascii="Sakkal Majalla" w:hAnsi="Sakkal Majalla" w:cs="Sakkal Majalla"/>
          <w:sz w:val="28"/>
          <w:szCs w:val="28"/>
          <w:rtl/>
        </w:rPr>
        <w:t>وحوكمة الطاقة الرقمية</w:t>
      </w:r>
    </w:p>
    <w:p w14:paraId="638E9864" w14:textId="77777777" w:rsidR="000B3563" w:rsidRPr="00D61914" w:rsidRDefault="000B3563" w:rsidP="000B3563">
      <w:pPr>
        <w:bidi/>
        <w:jc w:val="both"/>
        <w:rPr>
          <w:rFonts w:ascii="Sakkal Majalla" w:hAnsi="Sakkal Majalla" w:cs="Sakkal Majalla"/>
          <w:sz w:val="28"/>
          <w:szCs w:val="28"/>
        </w:rPr>
      </w:pPr>
      <w:r w:rsidRPr="00D61914">
        <w:rPr>
          <w:rFonts w:ascii="Sakkal Majalla" w:hAnsi="Sakkal Majalla" w:cs="Sakkal Majalla"/>
          <w:sz w:val="28"/>
          <w:szCs w:val="28"/>
          <w:rtl/>
        </w:rPr>
        <w:t>مع التوسع الهائل في استخدام الذكاء الاصطناعي، أصبحت مراكز البيانات نفسها مستهلكًا مرعبًا للطاقة. تهدف الدراسة هنا إلى حل هذه المعضلة العكسية لضمان ألا يتحول الذكاء الاصطناعي إلى مشكلة بيئية بدلاً من أن يكون حلاً</w:t>
      </w:r>
      <w:r w:rsidRPr="00D61914">
        <w:rPr>
          <w:rFonts w:ascii="Sakkal Majalla" w:hAnsi="Sakkal Majalla" w:cs="Sakkal Majalla"/>
          <w:sz w:val="28"/>
          <w:szCs w:val="28"/>
        </w:rPr>
        <w:t>.</w:t>
      </w:r>
    </w:p>
    <w:p w14:paraId="70790E77" w14:textId="21581B16"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خفض الاستهلاك الطاقي لمراكز البيانات والرقائق</w:t>
      </w:r>
    </w:p>
    <w:p w14:paraId="6F2CD8C6" w14:textId="77777777" w:rsidR="000B3563" w:rsidRPr="00D61914" w:rsidRDefault="000B3563" w:rsidP="000B3563">
      <w:pPr>
        <w:numPr>
          <w:ilvl w:val="0"/>
          <w:numId w:val="38"/>
        </w:numPr>
        <w:bidi/>
        <w:jc w:val="both"/>
        <w:rPr>
          <w:rFonts w:ascii="Sakkal Majalla" w:hAnsi="Sakkal Majalla" w:cs="Sakkal Majalla"/>
          <w:sz w:val="28"/>
          <w:szCs w:val="28"/>
        </w:rPr>
      </w:pPr>
      <w:r w:rsidRPr="00D61914">
        <w:rPr>
          <w:rFonts w:ascii="Sakkal Majalla" w:hAnsi="Sakkal Majalla" w:cs="Sakkal Majalla"/>
          <w:sz w:val="28"/>
          <w:szCs w:val="28"/>
          <w:rtl/>
        </w:rPr>
        <w:t>تبريد الخوادم الذكي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ابتكار خوارزميات تعيد توزيع العمليات الحوسبية بين الخوادم بناءً على درجة حرارتها لتقليل طاقة التبريد بنسب تتجاوز 40</w:t>
      </w:r>
      <w:r w:rsidRPr="00D61914">
        <w:rPr>
          <w:rFonts w:ascii="Sakkal Majalla" w:hAnsi="Sakkal Majalla" w:cs="Sakkal Majalla"/>
          <w:sz w:val="28"/>
          <w:szCs w:val="28"/>
        </w:rPr>
        <w:t>%.</w:t>
      </w:r>
    </w:p>
    <w:p w14:paraId="2685135A" w14:textId="77777777" w:rsidR="000B3563" w:rsidRPr="00D61914" w:rsidRDefault="000B3563" w:rsidP="000B3563">
      <w:pPr>
        <w:numPr>
          <w:ilvl w:val="0"/>
          <w:numId w:val="38"/>
        </w:numPr>
        <w:bidi/>
        <w:jc w:val="both"/>
        <w:rPr>
          <w:rFonts w:ascii="Sakkal Majalla" w:hAnsi="Sakkal Majalla" w:cs="Sakkal Majalla"/>
          <w:sz w:val="28"/>
          <w:szCs w:val="28"/>
        </w:rPr>
      </w:pPr>
      <w:r w:rsidRPr="00D61914">
        <w:rPr>
          <w:rFonts w:ascii="Sakkal Majalla" w:hAnsi="Sakkal Majalla" w:cs="Sakkal Majalla"/>
          <w:sz w:val="28"/>
          <w:szCs w:val="28"/>
          <w:rtl/>
        </w:rPr>
        <w:t>ابتكار معالجات موفرة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تصميم رقائق إلكترونية جديدة وخوارزميات برمجية تستهلك طاقة أقل بآلاف المرات أثناء تدريب النماذج اللغوية الضخمة</w:t>
      </w:r>
      <w:r w:rsidRPr="00D61914">
        <w:rPr>
          <w:rFonts w:ascii="Sakkal Majalla" w:hAnsi="Sakkal Majalla" w:cs="Sakkal Majalla"/>
          <w:sz w:val="28"/>
          <w:szCs w:val="28"/>
        </w:rPr>
        <w:t>.</w:t>
      </w:r>
    </w:p>
    <w:p w14:paraId="5A441B11" w14:textId="037431F5"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lastRenderedPageBreak/>
        <w:t>صياغة سياسات وحوكمة الطاقة الذكية</w:t>
      </w:r>
    </w:p>
    <w:p w14:paraId="01CF3DEF" w14:textId="77777777" w:rsidR="000B3563" w:rsidRPr="00D61914" w:rsidRDefault="000B3563" w:rsidP="000B3563">
      <w:pPr>
        <w:numPr>
          <w:ilvl w:val="0"/>
          <w:numId w:val="39"/>
        </w:numPr>
        <w:bidi/>
        <w:jc w:val="both"/>
        <w:rPr>
          <w:rFonts w:ascii="Sakkal Majalla" w:hAnsi="Sakkal Majalla" w:cs="Sakkal Majalla"/>
          <w:sz w:val="28"/>
          <w:szCs w:val="28"/>
        </w:rPr>
      </w:pPr>
      <w:r w:rsidRPr="00D61914">
        <w:rPr>
          <w:rFonts w:ascii="Sakkal Majalla" w:hAnsi="Sakkal Majalla" w:cs="Sakkal Majalla"/>
          <w:sz w:val="28"/>
          <w:szCs w:val="28"/>
          <w:rtl/>
        </w:rPr>
        <w:t>تشريعات كفاءة الطاقة الرقمية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الأبحاث الأكاديمية إلى وضع معايير قياسية عالمية تلزم الشركات بتطوير نماذج ذكاء اصطناعي مستدامة بيئيًا</w:t>
      </w:r>
      <w:r w:rsidRPr="00D61914">
        <w:rPr>
          <w:rFonts w:ascii="Sakkal Majalla" w:hAnsi="Sakkal Majalla" w:cs="Sakkal Majalla"/>
          <w:sz w:val="28"/>
          <w:szCs w:val="28"/>
        </w:rPr>
        <w:t>.</w:t>
      </w:r>
    </w:p>
    <w:p w14:paraId="0687BCBD" w14:textId="77777777" w:rsidR="000B3563" w:rsidRPr="00D61914" w:rsidRDefault="000B3563" w:rsidP="000B3563">
      <w:pPr>
        <w:numPr>
          <w:ilvl w:val="0"/>
          <w:numId w:val="39"/>
        </w:numPr>
        <w:bidi/>
        <w:jc w:val="both"/>
        <w:rPr>
          <w:rFonts w:ascii="Sakkal Majalla" w:hAnsi="Sakkal Majalla" w:cs="Sakkal Majalla"/>
          <w:sz w:val="28"/>
          <w:szCs w:val="28"/>
        </w:rPr>
      </w:pPr>
      <w:r w:rsidRPr="00D61914">
        <w:rPr>
          <w:rFonts w:ascii="Sakkal Majalla" w:hAnsi="Sakkal Majalla" w:cs="Sakkal Majalla"/>
          <w:sz w:val="28"/>
          <w:szCs w:val="28"/>
          <w:rtl/>
        </w:rPr>
        <w:t>دعم اتخاذ القرار السياسي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تزويد الحكومات وصناع القرار بنماذج محاكاة ذكية توضح الأثر المستقبلي لأي مشروع طاقة قبل البدء في تنفيذه</w:t>
      </w:r>
      <w:r w:rsidRPr="00D61914">
        <w:rPr>
          <w:rFonts w:ascii="Sakkal Majalla" w:hAnsi="Sakkal Majalla" w:cs="Sakkal Majalla"/>
          <w:sz w:val="28"/>
          <w:szCs w:val="28"/>
        </w:rPr>
        <w:t>.</w:t>
      </w:r>
    </w:p>
    <w:p w14:paraId="20605A02" w14:textId="431189C5" w:rsidR="000B3563" w:rsidRPr="00D61914" w:rsidRDefault="000B3563" w:rsidP="0042684B">
      <w:pPr>
        <w:pStyle w:val="ListParagraph"/>
        <w:numPr>
          <w:ilvl w:val="0"/>
          <w:numId w:val="121"/>
        </w:numPr>
        <w:bidi/>
        <w:jc w:val="both"/>
        <w:rPr>
          <w:rFonts w:ascii="Sakkal Majalla" w:hAnsi="Sakkal Majalla" w:cs="Sakkal Majalla"/>
          <w:sz w:val="28"/>
          <w:szCs w:val="28"/>
        </w:rPr>
      </w:pPr>
      <w:r w:rsidRPr="00D61914">
        <w:rPr>
          <w:rFonts w:ascii="Sakkal Majalla" w:hAnsi="Sakkal Majalla" w:cs="Sakkal Majalla"/>
          <w:sz w:val="28"/>
          <w:szCs w:val="28"/>
          <w:rtl/>
        </w:rPr>
        <w:t>تمكين المدن الذكية المستدامة</w:t>
      </w:r>
    </w:p>
    <w:p w14:paraId="2B69C3CD" w14:textId="77777777" w:rsidR="000B3563" w:rsidRPr="00D61914" w:rsidRDefault="000B3563" w:rsidP="000B3563">
      <w:pPr>
        <w:numPr>
          <w:ilvl w:val="0"/>
          <w:numId w:val="40"/>
        </w:numPr>
        <w:bidi/>
        <w:jc w:val="both"/>
        <w:rPr>
          <w:rFonts w:ascii="Sakkal Majalla" w:hAnsi="Sakkal Majalla" w:cs="Sakkal Majalla"/>
          <w:sz w:val="28"/>
          <w:szCs w:val="28"/>
        </w:rPr>
      </w:pPr>
      <w:r w:rsidRPr="00D61914">
        <w:rPr>
          <w:rFonts w:ascii="Sakkal Majalla" w:hAnsi="Sakkal Majalla" w:cs="Sakkal Majalla"/>
          <w:sz w:val="28"/>
          <w:szCs w:val="28"/>
          <w:rtl/>
        </w:rPr>
        <w:t>التكامل الشامل</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الربط الذكي بين منظومات النقل الكهربائي، وإضاءة الشوارع، والمباني الخضراء، وشبكات المياه لإنشاء بيئة حضرية تدار طاقيًا بشكل كامل بواسطة الذكاء الاصطناعي</w:t>
      </w:r>
      <w:r w:rsidRPr="00D61914">
        <w:rPr>
          <w:rFonts w:ascii="Sakkal Majalla" w:hAnsi="Sakkal Majalla" w:cs="Sakkal Majalla"/>
          <w:sz w:val="28"/>
          <w:szCs w:val="28"/>
        </w:rPr>
        <w:t>.</w:t>
      </w:r>
    </w:p>
    <w:p w14:paraId="486CAD6D" w14:textId="77777777" w:rsidR="0042684B" w:rsidRPr="00D61914" w:rsidRDefault="0042684B" w:rsidP="0042684B">
      <w:pPr>
        <w:bidi/>
        <w:jc w:val="both"/>
        <w:rPr>
          <w:rFonts w:ascii="Sakkal Majalla" w:hAnsi="Sakkal Majalla" w:cs="Sakkal Majalla"/>
          <w:sz w:val="28"/>
          <w:szCs w:val="28"/>
          <w:rtl/>
        </w:rPr>
      </w:pPr>
    </w:p>
    <w:p w14:paraId="76B5B73C" w14:textId="77777777" w:rsidR="0042684B" w:rsidRPr="00D61914" w:rsidRDefault="0042684B" w:rsidP="0042684B">
      <w:pPr>
        <w:bidi/>
        <w:jc w:val="both"/>
        <w:rPr>
          <w:rFonts w:ascii="Sakkal Majalla" w:hAnsi="Sakkal Majalla" w:cs="Sakkal Majalla"/>
          <w:sz w:val="28"/>
          <w:szCs w:val="28"/>
          <w:rtl/>
        </w:rPr>
      </w:pPr>
    </w:p>
    <w:p w14:paraId="1A15D74E" w14:textId="14017136" w:rsidR="0042684B" w:rsidRPr="00D61914" w:rsidRDefault="0042684B" w:rsidP="0042684B">
      <w:pPr>
        <w:bidi/>
        <w:jc w:val="both"/>
        <w:rPr>
          <w:rFonts w:ascii="Sakkal Majalla" w:hAnsi="Sakkal Majalla" w:cs="Sakkal Majalla"/>
          <w:b/>
          <w:bCs/>
          <w:sz w:val="32"/>
          <w:szCs w:val="32"/>
          <w:u w:val="single"/>
          <w:rtl/>
        </w:rPr>
      </w:pPr>
      <w:r w:rsidRPr="00D61914">
        <w:rPr>
          <w:rFonts w:ascii="Sakkal Majalla" w:hAnsi="Sakkal Majalla" w:cs="Sakkal Majalla" w:hint="cs"/>
          <w:b/>
          <w:bCs/>
          <w:sz w:val="32"/>
          <w:szCs w:val="32"/>
          <w:u w:val="single"/>
          <w:rtl/>
        </w:rPr>
        <w:t>فرضيات البحث:</w:t>
      </w:r>
    </w:p>
    <w:p w14:paraId="6AF5EEAC" w14:textId="77777777" w:rsidR="0042684B" w:rsidRPr="00D61914" w:rsidRDefault="0042684B" w:rsidP="0042684B">
      <w:pPr>
        <w:bidi/>
        <w:spacing w:line="240" w:lineRule="auto"/>
        <w:ind w:firstLine="720"/>
        <w:jc w:val="both"/>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تفترض الدراسة ان هنالك تأثير ذو دلالة احصائية لتطبيقات الذكاء الاصطناعي في تحسين كفاءة الطاقة داخل المباني الذكية حيث انه انطلاقا من مشكلة الدراسة وتساؤلاتها، وضمانا للتحقق من اهدافها، تفترض الدراسة مجموعة من الفرضيات التي تمثل الاساس العلمي لتحليل العلاقة بين تطبيقات الذكاء الاصطناعي وكفاءة الطاقة في المباني الذكية على النحو التالي:</w:t>
      </w:r>
    </w:p>
    <w:p w14:paraId="77D23EDB" w14:textId="77777777" w:rsidR="0042684B" w:rsidRPr="00D61914" w:rsidRDefault="0042684B" w:rsidP="0042684B">
      <w:pPr>
        <w:bidi/>
        <w:spacing w:line="240" w:lineRule="auto"/>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الفرضية الرئيسية:</w:t>
      </w:r>
    </w:p>
    <w:p w14:paraId="57C259DC" w14:textId="77777777" w:rsidR="0042684B" w:rsidRPr="00D61914" w:rsidRDefault="0042684B" w:rsidP="0042684B">
      <w:pPr>
        <w:pStyle w:val="ListParagraph"/>
        <w:numPr>
          <w:ilvl w:val="0"/>
          <w:numId w:val="1"/>
        </w:numPr>
        <w:bidi/>
        <w:spacing w:line="240" w:lineRule="auto"/>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تحليل دور تقنيات الذكاء الاصطناعي في تحسين كفاءة استهلاك الطاقة بالمباني الذكي</w:t>
      </w:r>
    </w:p>
    <w:p w14:paraId="55FE21F7" w14:textId="77777777" w:rsidR="0042684B" w:rsidRPr="00D61914" w:rsidRDefault="0042684B" w:rsidP="0042684B">
      <w:pPr>
        <w:pStyle w:val="ListParagraph"/>
        <w:numPr>
          <w:ilvl w:val="0"/>
          <w:numId w:val="1"/>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دراسة العلاقة بين خوارزميات الذكاء الاصطناعيى وانظمة ادارة المباني</w:t>
      </w:r>
    </w:p>
    <w:p w14:paraId="1169E0CB" w14:textId="77777777" w:rsidR="0042684B" w:rsidRPr="00D61914" w:rsidRDefault="0042684B" w:rsidP="0042684B">
      <w:pPr>
        <w:pStyle w:val="ListParagraph"/>
        <w:numPr>
          <w:ilvl w:val="0"/>
          <w:numId w:val="1"/>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تحديد اثر التكامل بين انظمة المباني الذكية(مثل الاضاءة والتكييف والامن) على فاعلية تظبيقات الذكاء الاصطناعي في التشغيل الامثل للطاقة</w:t>
      </w:r>
    </w:p>
    <w:p w14:paraId="25E179FB" w14:textId="77777777" w:rsidR="0042684B" w:rsidRPr="00D61914" w:rsidRDefault="0042684B" w:rsidP="0042684B">
      <w:pPr>
        <w:pStyle w:val="ListParagraph"/>
        <w:numPr>
          <w:ilvl w:val="0"/>
          <w:numId w:val="1"/>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تقييم كفاءة ادارة البيانات الضخمة ودورها في تعزيز قدرات الذكاء الاصطناعي على اتخاذ القرارات التشغيلية التي تحقق الاستذامة الطاقية</w:t>
      </w:r>
    </w:p>
    <w:p w14:paraId="5611486E" w14:textId="77777777" w:rsidR="0042684B" w:rsidRPr="00D61914" w:rsidRDefault="0042684B" w:rsidP="0042684B">
      <w:pPr>
        <w:pStyle w:val="ListParagraph"/>
        <w:numPr>
          <w:ilvl w:val="0"/>
          <w:numId w:val="1"/>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lastRenderedPageBreak/>
        <w:t>اقتراح نموذج تطبيقي او اطار عملي لتوظيف تقنيات الذكاء الاصطناعي في ادارةو الطاقة بالمباني الذكية بما يدعم التوجه نحو المدن المستدامة والرقمية</w:t>
      </w:r>
    </w:p>
    <w:p w14:paraId="70149147" w14:textId="77777777" w:rsidR="0042684B" w:rsidRPr="00D61914" w:rsidRDefault="0042684B" w:rsidP="0042684B">
      <w:pPr>
        <w:pStyle w:val="ListParagraph"/>
        <w:numPr>
          <w:ilvl w:val="0"/>
          <w:numId w:val="1"/>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المساهمة في سد الفجوة البحثية من خلال تقديم تحليل تطبيقي يجمع بين الجوانب التقنية والادارة لاستخدام الذكاء الاصطناعي في كفاءة الطاقة بالمباني الحديثة</w:t>
      </w:r>
    </w:p>
    <w:p w14:paraId="60165185"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5342378D"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الفرضية الفرعية:</w:t>
      </w:r>
    </w:p>
    <w:p w14:paraId="2E5A0D11"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D61914">
        <w:rPr>
          <w:rFonts w:ascii="Sakkal Majalla" w:eastAsia="Times New Roman" w:hAnsi="Sakkal Majalla" w:cs="Sakkal Majalla" w:hint="cs"/>
          <w:color w:val="0F1115"/>
          <w:sz w:val="28"/>
          <w:szCs w:val="28"/>
          <w:rtl/>
        </w:rPr>
        <w:t>استخدام أنظمة الذكاء الصطناعي في تشغيل المباني:</w:t>
      </w:r>
    </w:p>
    <w:p w14:paraId="4FB40DC8" w14:textId="77777777" w:rsidR="0042684B" w:rsidRPr="00D61914" w:rsidRDefault="0042684B" w:rsidP="0042684B">
      <w:pPr>
        <w:pStyle w:val="ListParagraph"/>
        <w:numPr>
          <w:ilvl w:val="0"/>
          <w:numId w:val="2"/>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يسهم في خفض معدلات استهلاك الطاقة</w:t>
      </w:r>
    </w:p>
    <w:p w14:paraId="49818BDF" w14:textId="77777777" w:rsidR="0042684B" w:rsidRPr="00D61914" w:rsidRDefault="0042684B" w:rsidP="0042684B">
      <w:pPr>
        <w:pStyle w:val="ListParagraph"/>
        <w:numPr>
          <w:ilvl w:val="0"/>
          <w:numId w:val="2"/>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يحسن دقة التنبؤ  بالاحتياجات الطاقية المستقبلية للمباني</w:t>
      </w:r>
    </w:p>
    <w:p w14:paraId="09DFB82A" w14:textId="77777777" w:rsidR="0042684B" w:rsidRPr="00D61914" w:rsidRDefault="0042684B" w:rsidP="0042684B">
      <w:pPr>
        <w:pStyle w:val="ListParagraph"/>
        <w:numPr>
          <w:ilvl w:val="0"/>
          <w:numId w:val="2"/>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يعتبر التكامل بين الانظمة والمعدات في المبنى جزءا لا يتجزأ من تطبيقات الذكاء الاصطناعي</w:t>
      </w:r>
    </w:p>
    <w:p w14:paraId="66A8E80A" w14:textId="77777777" w:rsidR="0042684B" w:rsidRPr="00D61914" w:rsidRDefault="0042684B" w:rsidP="0042684B">
      <w:pPr>
        <w:pStyle w:val="ListParagraph"/>
        <w:numPr>
          <w:ilvl w:val="0"/>
          <w:numId w:val="2"/>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D61914">
        <w:rPr>
          <w:rFonts w:ascii="Sakkal Majalla" w:eastAsia="Times New Roman" w:hAnsi="Sakkal Majalla" w:cs="Sakkal Majalla" w:hint="cs"/>
          <w:color w:val="0F1115"/>
          <w:sz w:val="28"/>
          <w:szCs w:val="28"/>
          <w:rtl/>
        </w:rPr>
        <w:t>يساهم التحليلات الفنية باستخدام تقنيات الذكاء الاصطناعي في اتخاذ القرارات التشغيلية التي تقلل الفاقد الطاقي.</w:t>
      </w:r>
    </w:p>
    <w:p w14:paraId="78DABE17"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7ABB7F39"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060CAC1D"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2F33987F" w14:textId="77777777" w:rsidR="0042684B" w:rsidRPr="00D61914" w:rsidRDefault="0042684B" w:rsidP="0042684B">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1C6A1819" w14:textId="41FF308E" w:rsidR="0042684B" w:rsidRPr="00D61914" w:rsidRDefault="0042684B" w:rsidP="0042684B">
      <w:pPr>
        <w:bidi/>
        <w:rPr>
          <w:rFonts w:ascii="Sakkal Majalla" w:hAnsi="Sakkal Majalla" w:cs="Sakkal Majalla"/>
          <w:sz w:val="28"/>
          <w:szCs w:val="28"/>
        </w:rPr>
      </w:pPr>
    </w:p>
    <w:p w14:paraId="2D2B3367"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الكفاءة التنبؤية وإدارة الشبكات الذكية</w:t>
      </w:r>
    </w:p>
    <w:p w14:paraId="6D5FB25C"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تتمحور فرضيات هذه الصفحة حول العلاقة بين دمج خوارزميات الذكاء الاصطناعي التنبؤية ورفع مستوى استقرار وكفاءة شبكات الطاقة الحديثة</w:t>
      </w:r>
      <w:r w:rsidRPr="00D61914">
        <w:rPr>
          <w:rFonts w:ascii="Sakkal Majalla" w:hAnsi="Sakkal Majalla" w:cs="Sakkal Majalla"/>
          <w:sz w:val="28"/>
          <w:szCs w:val="28"/>
        </w:rPr>
        <w:t>.</w:t>
      </w:r>
    </w:p>
    <w:p w14:paraId="0B4A594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التنبؤ بالأحمال والاستهلاك</w:t>
      </w:r>
    </w:p>
    <w:p w14:paraId="3E4EC065" w14:textId="77777777" w:rsidR="0042684B" w:rsidRPr="00D61914" w:rsidRDefault="0042684B" w:rsidP="0042684B">
      <w:pPr>
        <w:numPr>
          <w:ilvl w:val="0"/>
          <w:numId w:val="41"/>
        </w:numPr>
        <w:bidi/>
        <w:rPr>
          <w:rFonts w:ascii="Sakkal Majalla" w:hAnsi="Sakkal Majalla" w:cs="Sakkal Majalla"/>
          <w:sz w:val="28"/>
          <w:szCs w:val="28"/>
        </w:rPr>
      </w:pPr>
      <w:r w:rsidRPr="00D61914">
        <w:rPr>
          <w:rFonts w:ascii="Sakkal Majalla" w:hAnsi="Sakkal Majalla" w:cs="Sakkal Majalla"/>
          <w:sz w:val="28"/>
          <w:szCs w:val="28"/>
          <w:rtl/>
        </w:rPr>
        <w:lastRenderedPageBreak/>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توجد علاقة ذات دلالة إحصائية بين استخدام شبكات التعلم العميق</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مثل نماذج</w:t>
      </w:r>
      <w:r w:rsidRPr="00D61914">
        <w:rPr>
          <w:rFonts w:ascii="Sakkal Majalla" w:hAnsi="Sakkal Majalla" w:cs="Sakkal Majalla"/>
          <w:sz w:val="28"/>
          <w:szCs w:val="28"/>
        </w:rPr>
        <w:t xml:space="preserve"> LSTM) </w:t>
      </w:r>
      <w:r w:rsidRPr="00D61914">
        <w:rPr>
          <w:rFonts w:ascii="Sakkal Majalla" w:hAnsi="Sakkal Majalla" w:cs="Sakkal Majalla"/>
          <w:sz w:val="28"/>
          <w:szCs w:val="28"/>
          <w:rtl/>
        </w:rPr>
        <w:t>وارتفاع دقة التنبؤ بالطلب اللحظي على الطاقة بنسبة لا تقل عن 90% مقارنة بالنماذج الإحصائية التقليدية</w:t>
      </w:r>
      <w:r w:rsidRPr="00D61914">
        <w:rPr>
          <w:rFonts w:ascii="Sakkal Majalla" w:hAnsi="Sakkal Majalla" w:cs="Sakkal Majalla"/>
          <w:sz w:val="28"/>
          <w:szCs w:val="28"/>
        </w:rPr>
        <w:t>".</w:t>
      </w:r>
    </w:p>
    <w:p w14:paraId="6E37BBDB" w14:textId="77777777" w:rsidR="0042684B" w:rsidRPr="00D61914" w:rsidRDefault="0042684B" w:rsidP="0042684B">
      <w:pPr>
        <w:numPr>
          <w:ilvl w:val="0"/>
          <w:numId w:val="41"/>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نماذج التعلم العميق</w:t>
      </w:r>
      <w:r w:rsidRPr="00D61914">
        <w:rPr>
          <w:rFonts w:ascii="Sakkal Majalla" w:hAnsi="Sakkal Majalla" w:cs="Sakkal Majalla"/>
          <w:sz w:val="28"/>
          <w:szCs w:val="28"/>
        </w:rPr>
        <w:t xml:space="preserve"> (LSTM).</w:t>
      </w:r>
    </w:p>
    <w:p w14:paraId="6B2EA03D" w14:textId="77777777" w:rsidR="0042684B" w:rsidRPr="00D61914" w:rsidRDefault="0042684B" w:rsidP="0042684B">
      <w:pPr>
        <w:numPr>
          <w:ilvl w:val="0"/>
          <w:numId w:val="41"/>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دقة التنبؤ بالطلب على الطاقة</w:t>
      </w:r>
      <w:r w:rsidRPr="00D61914">
        <w:rPr>
          <w:rFonts w:ascii="Sakkal Majalla" w:hAnsi="Sakkal Majalla" w:cs="Sakkal Majalla"/>
          <w:sz w:val="28"/>
          <w:szCs w:val="28"/>
        </w:rPr>
        <w:t>.</w:t>
      </w:r>
    </w:p>
    <w:p w14:paraId="76C642B6" w14:textId="77777777" w:rsidR="0042684B" w:rsidRPr="00D61914" w:rsidRDefault="0042684B" w:rsidP="0042684B">
      <w:pPr>
        <w:numPr>
          <w:ilvl w:val="0"/>
          <w:numId w:val="41"/>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معدل الخطأ التربيعي المتوسط</w:t>
      </w:r>
      <w:r w:rsidRPr="00D61914">
        <w:rPr>
          <w:rFonts w:ascii="Sakkal Majalla" w:hAnsi="Sakkal Majalla" w:cs="Sakkal Majalla"/>
          <w:sz w:val="28"/>
          <w:szCs w:val="28"/>
        </w:rPr>
        <w:t xml:space="preserve"> (RMSE) </w:t>
      </w:r>
      <w:r w:rsidRPr="00D61914">
        <w:rPr>
          <w:rFonts w:ascii="Sakkal Majalla" w:hAnsi="Sakkal Majalla" w:cs="Sakkal Majalla"/>
          <w:sz w:val="28"/>
          <w:szCs w:val="28"/>
          <w:rtl/>
        </w:rPr>
        <w:t>في توقعات الأحمال</w:t>
      </w:r>
      <w:r w:rsidRPr="00D61914">
        <w:rPr>
          <w:rFonts w:ascii="Sakkal Majalla" w:hAnsi="Sakkal Majalla" w:cs="Sakkal Majalla"/>
          <w:sz w:val="28"/>
          <w:szCs w:val="28"/>
        </w:rPr>
        <w:t>.</w:t>
      </w:r>
    </w:p>
    <w:p w14:paraId="2EFA386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فرضية دمج الطاقة المتجددة المتقطعة</w:t>
      </w:r>
    </w:p>
    <w:p w14:paraId="5051A93E" w14:textId="77777777" w:rsidR="0042684B" w:rsidRPr="00D61914" w:rsidRDefault="0042684B" w:rsidP="0042684B">
      <w:pPr>
        <w:numPr>
          <w:ilvl w:val="0"/>
          <w:numId w:val="42"/>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يؤدي الاعتماد على أنظمة التحكم الذكية القائمة على الذكاء الاصطناعي إلى تقليل الفاقد التشغيلي الناتج عن تذبذب إنتاج طاقة الرياح والطاقة الشمسية بنسبة تتجاوز 25</w:t>
      </w:r>
      <w:r w:rsidRPr="00D61914">
        <w:rPr>
          <w:rFonts w:ascii="Sakkal Majalla" w:hAnsi="Sakkal Majalla" w:cs="Sakkal Majalla"/>
          <w:sz w:val="28"/>
          <w:szCs w:val="28"/>
        </w:rPr>
        <w:t>%".</w:t>
      </w:r>
    </w:p>
    <w:p w14:paraId="67D69EB7" w14:textId="77777777" w:rsidR="0042684B" w:rsidRPr="00D61914" w:rsidRDefault="0042684B" w:rsidP="0042684B">
      <w:pPr>
        <w:numPr>
          <w:ilvl w:val="0"/>
          <w:numId w:val="42"/>
        </w:numPr>
        <w:bidi/>
        <w:rPr>
          <w:rFonts w:ascii="Sakkal Majalla" w:hAnsi="Sakkal Majalla" w:cs="Sakkal Majalla"/>
          <w:sz w:val="28"/>
          <w:szCs w:val="28"/>
        </w:rPr>
      </w:pPr>
      <w:r w:rsidRPr="00D61914">
        <w:rPr>
          <w:rFonts w:ascii="Sakkal Majalla" w:hAnsi="Sakkal Majalla" w:cs="Sakkal Majalla"/>
          <w:sz w:val="28"/>
          <w:szCs w:val="28"/>
          <w:rtl/>
        </w:rPr>
        <w:t>المتغير المستقل</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أنظمة التحكم الذكية</w:t>
      </w:r>
      <w:r w:rsidRPr="00D61914">
        <w:rPr>
          <w:rFonts w:ascii="Sakkal Majalla" w:hAnsi="Sakkal Majalla" w:cs="Sakkal Majalla"/>
          <w:sz w:val="28"/>
          <w:szCs w:val="28"/>
        </w:rPr>
        <w:t>.</w:t>
      </w:r>
    </w:p>
    <w:p w14:paraId="2F93C19A" w14:textId="77777777" w:rsidR="0042684B" w:rsidRPr="00D61914" w:rsidRDefault="0042684B" w:rsidP="0042684B">
      <w:pPr>
        <w:numPr>
          <w:ilvl w:val="0"/>
          <w:numId w:val="42"/>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حجم الفاقد التشغيلي في الطاقة المتجددة</w:t>
      </w:r>
      <w:r w:rsidRPr="00D61914">
        <w:rPr>
          <w:rFonts w:ascii="Sakkal Majalla" w:hAnsi="Sakkal Majalla" w:cs="Sakkal Majalla"/>
          <w:sz w:val="28"/>
          <w:szCs w:val="28"/>
        </w:rPr>
        <w:t>.</w:t>
      </w:r>
    </w:p>
    <w:p w14:paraId="5276F2BB" w14:textId="77777777" w:rsidR="0042684B" w:rsidRPr="00D61914" w:rsidRDefault="0042684B" w:rsidP="0042684B">
      <w:pPr>
        <w:numPr>
          <w:ilvl w:val="0"/>
          <w:numId w:val="42"/>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كمية الميجاواط المهدرة نتيجة عدم موازنة الشبكة</w:t>
      </w:r>
      <w:r w:rsidRPr="00D61914">
        <w:rPr>
          <w:rFonts w:ascii="Sakkal Majalla" w:hAnsi="Sakkal Majalla" w:cs="Sakkal Majalla"/>
          <w:sz w:val="28"/>
          <w:szCs w:val="28"/>
        </w:rPr>
        <w:t>.</w:t>
      </w:r>
    </w:p>
    <w:p w14:paraId="384ADC35"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الأتمتة الذكية وخفض استهلاك المباني والمنشآت</w:t>
      </w:r>
    </w:p>
    <w:p w14:paraId="2AEEA2CA"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تركز فرضيات هذه الصفحة على قياس الأثر التطبيقي المباشر لإحلال أنظمة التشغيل الذاتي مكان الإدارة البشرية التقليدية داخل القطاعات العقارية والتجارية</w:t>
      </w:r>
      <w:r w:rsidRPr="00D61914">
        <w:rPr>
          <w:rFonts w:ascii="Sakkal Majalla" w:hAnsi="Sakkal Majalla" w:cs="Sakkal Majalla"/>
          <w:sz w:val="28"/>
          <w:szCs w:val="28"/>
        </w:rPr>
        <w:t>.</w:t>
      </w:r>
    </w:p>
    <w:p w14:paraId="1FE7E87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التحكم البيئي التكيفي</w:t>
      </w:r>
      <w:r w:rsidRPr="00D61914">
        <w:rPr>
          <w:rFonts w:ascii="Sakkal Majalla" w:hAnsi="Sakkal Majalla" w:cs="Sakkal Majalla"/>
          <w:sz w:val="28"/>
          <w:szCs w:val="28"/>
        </w:rPr>
        <w:t xml:space="preserve"> (HVAC)</w:t>
      </w:r>
    </w:p>
    <w:p w14:paraId="1ECCEE5A" w14:textId="77777777" w:rsidR="0042684B" w:rsidRPr="00D61914" w:rsidRDefault="0042684B" w:rsidP="0042684B">
      <w:pPr>
        <w:numPr>
          <w:ilvl w:val="0"/>
          <w:numId w:val="43"/>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يساهم تطبيق خوارزميات التعلم التعزيزي</w:t>
      </w:r>
      <w:r w:rsidRPr="00D61914">
        <w:rPr>
          <w:rFonts w:ascii="Sakkal Majalla" w:hAnsi="Sakkal Majalla" w:cs="Sakkal Majalla"/>
          <w:sz w:val="28"/>
          <w:szCs w:val="28"/>
        </w:rPr>
        <w:t xml:space="preserve"> (Reinforcement Learning) </w:t>
      </w:r>
      <w:r w:rsidRPr="00D61914">
        <w:rPr>
          <w:rFonts w:ascii="Sakkal Majalla" w:hAnsi="Sakkal Majalla" w:cs="Sakkal Majalla"/>
          <w:sz w:val="28"/>
          <w:szCs w:val="28"/>
          <w:rtl/>
        </w:rPr>
        <w:t>في أنظمة التكييف والتدفئة المركزية في خفض الاستهلاك الكلي للطاقة داخل المباني التجارية بنسبة تتراوح بين 30% إلى 40</w:t>
      </w:r>
      <w:r w:rsidRPr="00D61914">
        <w:rPr>
          <w:rFonts w:ascii="Sakkal Majalla" w:hAnsi="Sakkal Majalla" w:cs="Sakkal Majalla"/>
          <w:sz w:val="28"/>
          <w:szCs w:val="28"/>
        </w:rPr>
        <w:t>%".</w:t>
      </w:r>
    </w:p>
    <w:p w14:paraId="36E0A81F" w14:textId="77777777" w:rsidR="0042684B" w:rsidRPr="00D61914" w:rsidRDefault="0042684B" w:rsidP="0042684B">
      <w:pPr>
        <w:numPr>
          <w:ilvl w:val="0"/>
          <w:numId w:val="43"/>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خوارزميات التعلم التعزيزي</w:t>
      </w:r>
      <w:r w:rsidRPr="00D61914">
        <w:rPr>
          <w:rFonts w:ascii="Sakkal Majalla" w:hAnsi="Sakkal Majalla" w:cs="Sakkal Majalla"/>
          <w:sz w:val="28"/>
          <w:szCs w:val="28"/>
        </w:rPr>
        <w:t>.</w:t>
      </w:r>
    </w:p>
    <w:p w14:paraId="639E744B" w14:textId="77777777" w:rsidR="0042684B" w:rsidRPr="00D61914" w:rsidRDefault="0042684B" w:rsidP="0042684B">
      <w:pPr>
        <w:numPr>
          <w:ilvl w:val="0"/>
          <w:numId w:val="43"/>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الاستهلاك الكلي لطاقة المباني التجارية</w:t>
      </w:r>
      <w:r w:rsidRPr="00D61914">
        <w:rPr>
          <w:rFonts w:ascii="Sakkal Majalla" w:hAnsi="Sakkal Majalla" w:cs="Sakkal Majalla"/>
          <w:sz w:val="28"/>
          <w:szCs w:val="28"/>
        </w:rPr>
        <w:t>.</w:t>
      </w:r>
    </w:p>
    <w:p w14:paraId="50E04294" w14:textId="77777777" w:rsidR="0042684B" w:rsidRPr="00D61914" w:rsidRDefault="0042684B" w:rsidP="0042684B">
      <w:pPr>
        <w:numPr>
          <w:ilvl w:val="0"/>
          <w:numId w:val="43"/>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قراءات العدادات الذكية بالكيلوواط/ساعة قبل وبعد التطبيق</w:t>
      </w:r>
      <w:r w:rsidRPr="00D61914">
        <w:rPr>
          <w:rFonts w:ascii="Sakkal Majalla" w:hAnsi="Sakkal Majalla" w:cs="Sakkal Majalla"/>
          <w:sz w:val="28"/>
          <w:szCs w:val="28"/>
        </w:rPr>
        <w:t>.</w:t>
      </w:r>
    </w:p>
    <w:p w14:paraId="4666FFBB"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lastRenderedPageBreak/>
        <w:t xml:space="preserve">2. </w:t>
      </w:r>
      <w:r w:rsidRPr="00D61914">
        <w:rPr>
          <w:rFonts w:ascii="Sakkal Majalla" w:hAnsi="Sakkal Majalla" w:cs="Sakkal Majalla"/>
          <w:sz w:val="28"/>
          <w:szCs w:val="28"/>
          <w:rtl/>
        </w:rPr>
        <w:t>فرضية الاستجابة الذكية للطلب</w:t>
      </w:r>
      <w:r w:rsidRPr="00D61914">
        <w:rPr>
          <w:rFonts w:ascii="Sakkal Majalla" w:hAnsi="Sakkal Majalla" w:cs="Sakkal Majalla"/>
          <w:sz w:val="28"/>
          <w:szCs w:val="28"/>
        </w:rPr>
        <w:t xml:space="preserve"> (Demand Response)</w:t>
      </w:r>
    </w:p>
    <w:p w14:paraId="786D8C36" w14:textId="77777777" w:rsidR="0042684B" w:rsidRPr="00D61914" w:rsidRDefault="0042684B" w:rsidP="0042684B">
      <w:pPr>
        <w:numPr>
          <w:ilvl w:val="0"/>
          <w:numId w:val="44"/>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يؤدي تفعيل الإدارة الذاتية للأحمال عبر الذكاء الاصطناعي في المنشآت السكنية إلى تقليل الضغط على الشبكة الوطنية خلال ساعات الذروة بنسبة لا تقل عن 15</w:t>
      </w:r>
      <w:r w:rsidRPr="00D61914">
        <w:rPr>
          <w:rFonts w:ascii="Sakkal Majalla" w:hAnsi="Sakkal Majalla" w:cs="Sakkal Majalla"/>
          <w:sz w:val="28"/>
          <w:szCs w:val="28"/>
        </w:rPr>
        <w:t>%".</w:t>
      </w:r>
    </w:p>
    <w:p w14:paraId="1DA8E74F" w14:textId="77777777" w:rsidR="0042684B" w:rsidRPr="00D61914" w:rsidRDefault="0042684B" w:rsidP="0042684B">
      <w:pPr>
        <w:numPr>
          <w:ilvl w:val="0"/>
          <w:numId w:val="44"/>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الإدارة الذاتية للأحمال</w:t>
      </w:r>
      <w:r w:rsidRPr="00D61914">
        <w:rPr>
          <w:rFonts w:ascii="Sakkal Majalla" w:hAnsi="Sakkal Majalla" w:cs="Sakkal Majalla"/>
          <w:sz w:val="28"/>
          <w:szCs w:val="28"/>
        </w:rPr>
        <w:t>.</w:t>
      </w:r>
    </w:p>
    <w:p w14:paraId="73BE868E" w14:textId="77777777" w:rsidR="0042684B" w:rsidRPr="00D61914" w:rsidRDefault="0042684B" w:rsidP="0042684B">
      <w:pPr>
        <w:numPr>
          <w:ilvl w:val="0"/>
          <w:numId w:val="44"/>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حجم الضغط على الشبكة وقت الذروة</w:t>
      </w:r>
      <w:r w:rsidRPr="00D61914">
        <w:rPr>
          <w:rFonts w:ascii="Sakkal Majalla" w:hAnsi="Sakkal Majalla" w:cs="Sakkal Majalla"/>
          <w:sz w:val="28"/>
          <w:szCs w:val="28"/>
        </w:rPr>
        <w:t>.</w:t>
      </w:r>
    </w:p>
    <w:p w14:paraId="6F3CF303" w14:textId="77777777" w:rsidR="0042684B" w:rsidRPr="00D61914" w:rsidRDefault="0042684B" w:rsidP="0042684B">
      <w:pPr>
        <w:numPr>
          <w:ilvl w:val="0"/>
          <w:numId w:val="44"/>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منحنى الحمل الكهربائي الأقصى المسجل للشبكة</w:t>
      </w:r>
      <w:r w:rsidRPr="00D61914">
        <w:rPr>
          <w:rFonts w:ascii="Sakkal Majalla" w:hAnsi="Sakkal Majalla" w:cs="Sakkal Majalla"/>
          <w:sz w:val="28"/>
          <w:szCs w:val="28"/>
        </w:rPr>
        <w:t>.</w:t>
      </w:r>
    </w:p>
    <w:p w14:paraId="1043BCFE"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الصيانة التنبؤية وإدارة دورة حياة الأصول</w:t>
      </w:r>
    </w:p>
    <w:p w14:paraId="11B61C57"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تستهدف فرضيات هذه الصفحة إثبات العلاقة بين الرصد الخوارزمي المستمر للمعدات وتقليص النفقات التشغيلية الناتجة عن الأعطال الفجائية</w:t>
      </w:r>
      <w:r w:rsidRPr="00D61914">
        <w:rPr>
          <w:rFonts w:ascii="Sakkal Majalla" w:hAnsi="Sakkal Majalla" w:cs="Sakkal Majalla"/>
          <w:sz w:val="28"/>
          <w:szCs w:val="28"/>
        </w:rPr>
        <w:t>.</w:t>
      </w:r>
    </w:p>
    <w:p w14:paraId="1269F4B3"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رصد الأعطال المبكرة</w:t>
      </w:r>
    </w:p>
    <w:p w14:paraId="05DD2842" w14:textId="77777777" w:rsidR="0042684B" w:rsidRPr="00D61914" w:rsidRDefault="0042684B" w:rsidP="0042684B">
      <w:pPr>
        <w:numPr>
          <w:ilvl w:val="0"/>
          <w:numId w:val="45"/>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تطبيق نماذج صيانة تنبؤية قائمة على معالجة الإشارات والتعلم الآلي يرفع من قدرة المنشآت على كشف العيوب الميكانيكية في التوربينات والمحولات قبل حدوث العطل الفعلي بمهلة زمنية كافية</w:t>
      </w:r>
      <w:r w:rsidRPr="00D61914">
        <w:rPr>
          <w:rFonts w:ascii="Sakkal Majalla" w:hAnsi="Sakkal Majalla" w:cs="Sakkal Majalla"/>
          <w:sz w:val="28"/>
          <w:szCs w:val="28"/>
        </w:rPr>
        <w:t>".</w:t>
      </w:r>
    </w:p>
    <w:p w14:paraId="105E2C6B" w14:textId="77777777" w:rsidR="0042684B" w:rsidRPr="00D61914" w:rsidRDefault="0042684B" w:rsidP="0042684B">
      <w:pPr>
        <w:numPr>
          <w:ilvl w:val="0"/>
          <w:numId w:val="45"/>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نماذج الصيانة التنبؤية الذكية</w:t>
      </w:r>
      <w:r w:rsidRPr="00D61914">
        <w:rPr>
          <w:rFonts w:ascii="Sakkal Majalla" w:hAnsi="Sakkal Majalla" w:cs="Sakkal Majalla"/>
          <w:sz w:val="28"/>
          <w:szCs w:val="28"/>
        </w:rPr>
        <w:t>.</w:t>
      </w:r>
    </w:p>
    <w:p w14:paraId="07DAC071" w14:textId="77777777" w:rsidR="0042684B" w:rsidRPr="00D61914" w:rsidRDefault="0042684B" w:rsidP="0042684B">
      <w:pPr>
        <w:numPr>
          <w:ilvl w:val="0"/>
          <w:numId w:val="45"/>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القدرة على الكشف المبكر عن العيوب الميكانيكية</w:t>
      </w:r>
      <w:r w:rsidRPr="00D61914">
        <w:rPr>
          <w:rFonts w:ascii="Sakkal Majalla" w:hAnsi="Sakkal Majalla" w:cs="Sakkal Majalla"/>
          <w:sz w:val="28"/>
          <w:szCs w:val="28"/>
        </w:rPr>
        <w:t>.</w:t>
      </w:r>
    </w:p>
    <w:p w14:paraId="6E157209" w14:textId="77777777" w:rsidR="0042684B" w:rsidRPr="00D61914" w:rsidRDefault="0042684B" w:rsidP="0042684B">
      <w:pPr>
        <w:numPr>
          <w:ilvl w:val="0"/>
          <w:numId w:val="45"/>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زمنيًا (عدد الأيام أو الساعات المتاحة للصيانة قبل الانهيار الكلي للمعدة)</w:t>
      </w:r>
      <w:r w:rsidRPr="00D61914">
        <w:rPr>
          <w:rFonts w:ascii="Sakkal Majalla" w:hAnsi="Sakkal Majalla" w:cs="Sakkal Majalla"/>
          <w:sz w:val="28"/>
          <w:szCs w:val="28"/>
        </w:rPr>
        <w:t>.</w:t>
      </w:r>
    </w:p>
    <w:p w14:paraId="47C4ABF2"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فرضية خفض التكاليف التشغيلية</w:t>
      </w:r>
      <w:r w:rsidRPr="00D61914">
        <w:rPr>
          <w:rFonts w:ascii="Sakkal Majalla" w:hAnsi="Sakkal Majalla" w:cs="Sakkal Majalla"/>
          <w:sz w:val="28"/>
          <w:szCs w:val="28"/>
        </w:rPr>
        <w:t xml:space="preserve"> (OpEx)</w:t>
      </w:r>
    </w:p>
    <w:p w14:paraId="5F053350" w14:textId="77777777" w:rsidR="0042684B" w:rsidRPr="00D61914" w:rsidRDefault="0042684B" w:rsidP="0042684B">
      <w:pPr>
        <w:numPr>
          <w:ilvl w:val="0"/>
          <w:numId w:val="46"/>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يوجد أثر ذو دلالة إحصائية لتطبيق الصيانة التنبؤية الذكية في خفض النفقات التشغيلية لشركات توليد الكهرباء بنسبة تصل إلى 20% سنوياً</w:t>
      </w:r>
      <w:r w:rsidRPr="00D61914">
        <w:rPr>
          <w:rFonts w:ascii="Sakkal Majalla" w:hAnsi="Sakkal Majalla" w:cs="Sakkal Majalla"/>
          <w:sz w:val="28"/>
          <w:szCs w:val="28"/>
        </w:rPr>
        <w:t>".</w:t>
      </w:r>
    </w:p>
    <w:p w14:paraId="658E5A14" w14:textId="77777777" w:rsidR="0042684B" w:rsidRPr="00D61914" w:rsidRDefault="0042684B" w:rsidP="0042684B">
      <w:pPr>
        <w:numPr>
          <w:ilvl w:val="0"/>
          <w:numId w:val="46"/>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الصيانة التنبؤية الذكية</w:t>
      </w:r>
      <w:r w:rsidRPr="00D61914">
        <w:rPr>
          <w:rFonts w:ascii="Sakkal Majalla" w:hAnsi="Sakkal Majalla" w:cs="Sakkal Majalla"/>
          <w:sz w:val="28"/>
          <w:szCs w:val="28"/>
        </w:rPr>
        <w:t>.</w:t>
      </w:r>
    </w:p>
    <w:p w14:paraId="21229F30" w14:textId="77777777" w:rsidR="0042684B" w:rsidRPr="00D61914" w:rsidRDefault="0042684B" w:rsidP="0042684B">
      <w:pPr>
        <w:numPr>
          <w:ilvl w:val="0"/>
          <w:numId w:val="46"/>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النفقات التشغيلية السنوية</w:t>
      </w:r>
      <w:r w:rsidRPr="00D61914">
        <w:rPr>
          <w:rFonts w:ascii="Sakkal Majalla" w:hAnsi="Sakkal Majalla" w:cs="Sakkal Majalla"/>
          <w:sz w:val="28"/>
          <w:szCs w:val="28"/>
        </w:rPr>
        <w:t xml:space="preserve"> (OpEx).</w:t>
      </w:r>
    </w:p>
    <w:p w14:paraId="4841B9D2" w14:textId="77777777" w:rsidR="0042684B" w:rsidRPr="00D61914" w:rsidRDefault="0042684B" w:rsidP="0042684B">
      <w:pPr>
        <w:numPr>
          <w:ilvl w:val="0"/>
          <w:numId w:val="46"/>
        </w:numPr>
        <w:bidi/>
        <w:rPr>
          <w:rFonts w:ascii="Sakkal Majalla" w:hAnsi="Sakkal Majalla" w:cs="Sakkal Majalla"/>
          <w:sz w:val="28"/>
          <w:szCs w:val="28"/>
        </w:rPr>
      </w:pPr>
      <w:r w:rsidRPr="00D61914">
        <w:rPr>
          <w:rFonts w:ascii="Sakkal Majalla" w:hAnsi="Sakkal Majalla" w:cs="Sakkal Majalla"/>
          <w:sz w:val="28"/>
          <w:szCs w:val="28"/>
          <w:rtl/>
        </w:rPr>
        <w:lastRenderedPageBreak/>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الميزانيات المالية المخصصة لقطع الغيار وفرق الطوارئ</w:t>
      </w:r>
      <w:r w:rsidRPr="00D61914">
        <w:rPr>
          <w:rFonts w:ascii="Sakkal Majalla" w:hAnsi="Sakkal Majalla" w:cs="Sakkal Majalla"/>
          <w:sz w:val="28"/>
          <w:szCs w:val="28"/>
        </w:rPr>
        <w:t>.</w:t>
      </w:r>
    </w:p>
    <w:p w14:paraId="1C828EC6"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الاستدامة الكربونية والأثر البيئي</w:t>
      </w:r>
    </w:p>
    <w:p w14:paraId="57AC0178"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تتناول الفرضيات هنا الأبعاد البيئية للدراسة، ومقدار المساهمة الفعلية التي يقدمها الذكاء الاصطناعي لمساعدة الدول على تحقيق مستهدفاتها المناخية</w:t>
      </w:r>
      <w:r w:rsidRPr="00D61914">
        <w:rPr>
          <w:rFonts w:ascii="Sakkal Majalla" w:hAnsi="Sakkal Majalla" w:cs="Sakkal Majalla"/>
          <w:sz w:val="28"/>
          <w:szCs w:val="28"/>
        </w:rPr>
        <w:t>.</w:t>
      </w:r>
    </w:p>
    <w:p w14:paraId="7CC133A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تسريع الوصول للحياد الكربوني</w:t>
      </w:r>
    </w:p>
    <w:p w14:paraId="1AE69BEE" w14:textId="77777777" w:rsidR="0042684B" w:rsidRPr="00D61914" w:rsidRDefault="0042684B" w:rsidP="0042684B">
      <w:pPr>
        <w:numPr>
          <w:ilvl w:val="0"/>
          <w:numId w:val="47"/>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تكامل تقنيات الذكاء الاصطناعي مع أنظمة الطاقة الصناعية يسرع من معدل خفض انبعاثات غازات الاحتباس الحراري بما يتوافق مع معايير الوصول إلى الحياد الكربوني</w:t>
      </w:r>
      <w:r w:rsidRPr="00D61914">
        <w:rPr>
          <w:rFonts w:ascii="Sakkal Majalla" w:hAnsi="Sakkal Majalla" w:cs="Sakkal Majalla"/>
          <w:sz w:val="28"/>
          <w:szCs w:val="28"/>
        </w:rPr>
        <w:t xml:space="preserve"> (Net-Zero)".</w:t>
      </w:r>
    </w:p>
    <w:p w14:paraId="1BF8B76E" w14:textId="77777777" w:rsidR="0042684B" w:rsidRPr="00D61914" w:rsidRDefault="0042684B" w:rsidP="0042684B">
      <w:pPr>
        <w:numPr>
          <w:ilvl w:val="0"/>
          <w:numId w:val="47"/>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تقنيات الذكاء الاصطناعي في الطاقة</w:t>
      </w:r>
      <w:r w:rsidRPr="00D61914">
        <w:rPr>
          <w:rFonts w:ascii="Sakkal Majalla" w:hAnsi="Sakkal Majalla" w:cs="Sakkal Majalla"/>
          <w:sz w:val="28"/>
          <w:szCs w:val="28"/>
        </w:rPr>
        <w:t>.</w:t>
      </w:r>
    </w:p>
    <w:p w14:paraId="2FA1B2C1" w14:textId="77777777" w:rsidR="0042684B" w:rsidRPr="00D61914" w:rsidRDefault="0042684B" w:rsidP="0042684B">
      <w:pPr>
        <w:numPr>
          <w:ilvl w:val="0"/>
          <w:numId w:val="47"/>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معدل خفض انبعاثات غازات الاحتباس الحراري</w:t>
      </w:r>
      <w:r w:rsidRPr="00D61914">
        <w:rPr>
          <w:rFonts w:ascii="Sakkal Majalla" w:hAnsi="Sakkal Majalla" w:cs="Sakkal Majalla"/>
          <w:sz w:val="28"/>
          <w:szCs w:val="28"/>
        </w:rPr>
        <w:t>.</w:t>
      </w:r>
    </w:p>
    <w:p w14:paraId="69536E01" w14:textId="77777777" w:rsidR="0042684B" w:rsidRPr="00D61914" w:rsidRDefault="0042684B" w:rsidP="0042684B">
      <w:pPr>
        <w:numPr>
          <w:ilvl w:val="0"/>
          <w:numId w:val="47"/>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الأطنان المترية المكافئة من غاز ثاني أكسيد الكربون</w:t>
      </w:r>
      <w:r w:rsidRPr="00D61914">
        <w:rPr>
          <w:rFonts w:ascii="Sakkal Majalla" w:hAnsi="Sakkal Majalla" w:cs="Sakkal Majalla"/>
          <w:sz w:val="28"/>
          <w:szCs w:val="28"/>
        </w:rPr>
        <w:t xml:space="preserve"> (CO2e).</w:t>
      </w:r>
    </w:p>
    <w:p w14:paraId="40AFF8AD"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فرضية مكافحة الجزر الحرارية الحضارية</w:t>
      </w:r>
    </w:p>
    <w:p w14:paraId="39E3D64C" w14:textId="77777777" w:rsidR="0042684B" w:rsidRPr="00D61914" w:rsidRDefault="0042684B" w:rsidP="0042684B">
      <w:pPr>
        <w:numPr>
          <w:ilvl w:val="0"/>
          <w:numId w:val="48"/>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يؤدي الربط الذكي بين بيانات الاستشعار عن بعد وخوارزميات توزيع الطاقة إلى تقليل التلوث الحراري الناتج عن التبريد العشوائي في المدن الكبرى</w:t>
      </w:r>
      <w:r w:rsidRPr="00D61914">
        <w:rPr>
          <w:rFonts w:ascii="Sakkal Majalla" w:hAnsi="Sakkal Majalla" w:cs="Sakkal Majalla"/>
          <w:sz w:val="28"/>
          <w:szCs w:val="28"/>
        </w:rPr>
        <w:t>".</w:t>
      </w:r>
    </w:p>
    <w:p w14:paraId="74A0E617" w14:textId="77777777" w:rsidR="0042684B" w:rsidRPr="00D61914" w:rsidRDefault="0042684B" w:rsidP="0042684B">
      <w:pPr>
        <w:numPr>
          <w:ilvl w:val="0"/>
          <w:numId w:val="48"/>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الربط الذكي لبيانات الاستشعار والتوزيع</w:t>
      </w:r>
      <w:r w:rsidRPr="00D61914">
        <w:rPr>
          <w:rFonts w:ascii="Sakkal Majalla" w:hAnsi="Sakkal Majalla" w:cs="Sakkal Majalla"/>
          <w:sz w:val="28"/>
          <w:szCs w:val="28"/>
        </w:rPr>
        <w:t>.</w:t>
      </w:r>
    </w:p>
    <w:p w14:paraId="5BA8014E" w14:textId="77777777" w:rsidR="0042684B" w:rsidRPr="00D61914" w:rsidRDefault="0042684B" w:rsidP="0042684B">
      <w:pPr>
        <w:numPr>
          <w:ilvl w:val="0"/>
          <w:numId w:val="48"/>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مستويات التلوث الحراري في المدن</w:t>
      </w:r>
      <w:r w:rsidRPr="00D61914">
        <w:rPr>
          <w:rFonts w:ascii="Sakkal Majalla" w:hAnsi="Sakkal Majalla" w:cs="Sakkal Majalla"/>
          <w:sz w:val="28"/>
          <w:szCs w:val="28"/>
        </w:rPr>
        <w:t>.</w:t>
      </w:r>
    </w:p>
    <w:p w14:paraId="5746FE67" w14:textId="77777777" w:rsidR="0042684B" w:rsidRPr="00D61914" w:rsidRDefault="0042684B" w:rsidP="0042684B">
      <w:pPr>
        <w:numPr>
          <w:ilvl w:val="0"/>
          <w:numId w:val="48"/>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درجات حرارة الأسطح المسجلة حراريًا في المناطق المكتظة</w:t>
      </w:r>
      <w:r w:rsidRPr="00D61914">
        <w:rPr>
          <w:rFonts w:ascii="Sakkal Majalla" w:hAnsi="Sakkal Majalla" w:cs="Sakkal Majalla"/>
          <w:sz w:val="28"/>
          <w:szCs w:val="28"/>
        </w:rPr>
        <w:t>.</w:t>
      </w:r>
    </w:p>
    <w:p w14:paraId="599A92ED"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معالجة المعضلة العكسية (الذكاء الاصطناعي الأخضر)</w:t>
      </w:r>
    </w:p>
    <w:p w14:paraId="1A038250"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تتعامل هذه الصفحة مع فرضيات "المعضلة المقابلة"، وهي كيفية جعل الذكاء الاصطناعي نفسه موفرًا للطاقة أثناء معالجة بيانات الكفاءة</w:t>
      </w:r>
      <w:r w:rsidRPr="00D61914">
        <w:rPr>
          <w:rFonts w:ascii="Sakkal Majalla" w:hAnsi="Sakkal Majalla" w:cs="Sakkal Majalla"/>
          <w:sz w:val="28"/>
          <w:szCs w:val="28"/>
        </w:rPr>
        <w:t>.</w:t>
      </w:r>
    </w:p>
    <w:p w14:paraId="13AB0657"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تبريد مراكز البيانات الذكي</w:t>
      </w:r>
    </w:p>
    <w:p w14:paraId="231EF1D4" w14:textId="77777777" w:rsidR="0042684B" w:rsidRPr="00D61914" w:rsidRDefault="0042684B" w:rsidP="0042684B">
      <w:pPr>
        <w:numPr>
          <w:ilvl w:val="0"/>
          <w:numId w:val="49"/>
        </w:numPr>
        <w:bidi/>
        <w:rPr>
          <w:rFonts w:ascii="Sakkal Majalla" w:hAnsi="Sakkal Majalla" w:cs="Sakkal Majalla"/>
          <w:sz w:val="28"/>
          <w:szCs w:val="28"/>
        </w:rPr>
      </w:pPr>
      <w:r w:rsidRPr="00D61914">
        <w:rPr>
          <w:rFonts w:ascii="Sakkal Majalla" w:hAnsi="Sakkal Majalla" w:cs="Sakkal Majalla"/>
          <w:sz w:val="28"/>
          <w:szCs w:val="28"/>
          <w:rtl/>
        </w:rPr>
        <w:lastRenderedPageBreak/>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استخدام خوارزميات التحكم التنبؤي العصبي لتهيئة خوادم البيانات العملاقة يخفض من طاقة التبريد الموجهة لها بنسبة تصل إلى 40% دون التأثير على جودة المعالجة</w:t>
      </w:r>
      <w:r w:rsidRPr="00D61914">
        <w:rPr>
          <w:rFonts w:ascii="Sakkal Majalla" w:hAnsi="Sakkal Majalla" w:cs="Sakkal Majalla"/>
          <w:sz w:val="28"/>
          <w:szCs w:val="28"/>
        </w:rPr>
        <w:t>".</w:t>
      </w:r>
    </w:p>
    <w:p w14:paraId="75300AA9" w14:textId="77777777" w:rsidR="0042684B" w:rsidRPr="00D61914" w:rsidRDefault="0042684B" w:rsidP="0042684B">
      <w:pPr>
        <w:numPr>
          <w:ilvl w:val="0"/>
          <w:numId w:val="49"/>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خوارزميات التحكم التنبؤي العصبي</w:t>
      </w:r>
      <w:r w:rsidRPr="00D61914">
        <w:rPr>
          <w:rFonts w:ascii="Sakkal Majalla" w:hAnsi="Sakkal Majalla" w:cs="Sakkal Majalla"/>
          <w:sz w:val="28"/>
          <w:szCs w:val="28"/>
        </w:rPr>
        <w:t>.</w:t>
      </w:r>
    </w:p>
    <w:p w14:paraId="4F15DB85" w14:textId="77777777" w:rsidR="0042684B" w:rsidRPr="00D61914" w:rsidRDefault="0042684B" w:rsidP="0042684B">
      <w:pPr>
        <w:numPr>
          <w:ilvl w:val="0"/>
          <w:numId w:val="49"/>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طاقة التبريد المستهلكة في مراكز البيانات</w:t>
      </w:r>
      <w:r w:rsidRPr="00D61914">
        <w:rPr>
          <w:rFonts w:ascii="Sakkal Majalla" w:hAnsi="Sakkal Majalla" w:cs="Sakkal Majalla"/>
          <w:sz w:val="28"/>
          <w:szCs w:val="28"/>
        </w:rPr>
        <w:t>.</w:t>
      </w:r>
    </w:p>
    <w:p w14:paraId="14936D56" w14:textId="77777777" w:rsidR="0042684B" w:rsidRPr="00D61914" w:rsidRDefault="0042684B" w:rsidP="0042684B">
      <w:pPr>
        <w:numPr>
          <w:ilvl w:val="0"/>
          <w:numId w:val="49"/>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معامل فعالية استخدام الطاقة</w:t>
      </w:r>
      <w:r w:rsidRPr="00D61914">
        <w:rPr>
          <w:rFonts w:ascii="Sakkal Majalla" w:hAnsi="Sakkal Majalla" w:cs="Sakkal Majalla"/>
          <w:sz w:val="28"/>
          <w:szCs w:val="28"/>
        </w:rPr>
        <w:t xml:space="preserve"> (PUE) </w:t>
      </w:r>
      <w:r w:rsidRPr="00D61914">
        <w:rPr>
          <w:rFonts w:ascii="Sakkal Majalla" w:hAnsi="Sakkal Majalla" w:cs="Sakkal Majalla"/>
          <w:sz w:val="28"/>
          <w:szCs w:val="28"/>
          <w:rtl/>
        </w:rPr>
        <w:t>الخاص بمركز البيانات</w:t>
      </w:r>
      <w:r w:rsidRPr="00D61914">
        <w:rPr>
          <w:rFonts w:ascii="Sakkal Majalla" w:hAnsi="Sakkal Majalla" w:cs="Sakkal Majalla"/>
          <w:sz w:val="28"/>
          <w:szCs w:val="28"/>
        </w:rPr>
        <w:t>.</w:t>
      </w:r>
    </w:p>
    <w:p w14:paraId="76D644EB"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فرضية كفاءة النماذج البرمجية</w:t>
      </w:r>
      <w:r w:rsidRPr="00D61914">
        <w:rPr>
          <w:rFonts w:ascii="Sakkal Majalla" w:hAnsi="Sakkal Majalla" w:cs="Sakkal Majalla"/>
          <w:sz w:val="28"/>
          <w:szCs w:val="28"/>
        </w:rPr>
        <w:t xml:space="preserve"> (Green AI)</w:t>
      </w:r>
    </w:p>
    <w:p w14:paraId="151EF2EB" w14:textId="77777777" w:rsidR="0042684B" w:rsidRPr="00D61914" w:rsidRDefault="0042684B" w:rsidP="0042684B">
      <w:pPr>
        <w:numPr>
          <w:ilvl w:val="0"/>
          <w:numId w:val="50"/>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تطوير خوارزميات خفيفة الوزن ونماذج ذكاء اصطناعي مضغوطة يقلل من كثافة الطاقة المطلوبة لعمليات التدريب والاستدلال بنسبة تتجاوز 50% مقارنة بالنماذج الضخمة التقليدية</w:t>
      </w:r>
      <w:r w:rsidRPr="00D61914">
        <w:rPr>
          <w:rFonts w:ascii="Sakkal Majalla" w:hAnsi="Sakkal Majalla" w:cs="Sakkal Majalla"/>
          <w:sz w:val="28"/>
          <w:szCs w:val="28"/>
        </w:rPr>
        <w:t>".</w:t>
      </w:r>
    </w:p>
    <w:p w14:paraId="5F59EB79" w14:textId="77777777" w:rsidR="0042684B" w:rsidRPr="00D61914" w:rsidRDefault="0042684B" w:rsidP="0042684B">
      <w:pPr>
        <w:numPr>
          <w:ilvl w:val="0"/>
          <w:numId w:val="50"/>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الخوارزميات خفيفة الوزن والنماذج المضغوطة</w:t>
      </w:r>
      <w:r w:rsidRPr="00D61914">
        <w:rPr>
          <w:rFonts w:ascii="Sakkal Majalla" w:hAnsi="Sakkal Majalla" w:cs="Sakkal Majalla"/>
          <w:sz w:val="28"/>
          <w:szCs w:val="28"/>
        </w:rPr>
        <w:t>.</w:t>
      </w:r>
    </w:p>
    <w:p w14:paraId="17AB7373" w14:textId="77777777" w:rsidR="0042684B" w:rsidRPr="00D61914" w:rsidRDefault="0042684B" w:rsidP="0042684B">
      <w:pPr>
        <w:numPr>
          <w:ilvl w:val="0"/>
          <w:numId w:val="50"/>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كثافة الطاقة المطلوبة للتدريب والاستدلال</w:t>
      </w:r>
      <w:r w:rsidRPr="00D61914">
        <w:rPr>
          <w:rFonts w:ascii="Sakkal Majalla" w:hAnsi="Sakkal Majalla" w:cs="Sakkal Majalla"/>
          <w:sz w:val="28"/>
          <w:szCs w:val="28"/>
        </w:rPr>
        <w:t>.</w:t>
      </w:r>
    </w:p>
    <w:p w14:paraId="2778CB3C" w14:textId="77777777" w:rsidR="0042684B" w:rsidRPr="00D61914" w:rsidRDefault="0042684B" w:rsidP="0042684B">
      <w:pPr>
        <w:numPr>
          <w:ilvl w:val="0"/>
          <w:numId w:val="50"/>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عدد الجيجاوات/ساعة المستهلكة أثناء تشغيل المعالجات</w:t>
      </w:r>
      <w:r w:rsidRPr="00D61914">
        <w:rPr>
          <w:rFonts w:ascii="Sakkal Majalla" w:hAnsi="Sakkal Majalla" w:cs="Sakkal Majalla"/>
          <w:sz w:val="28"/>
          <w:szCs w:val="28"/>
        </w:rPr>
        <w:t xml:space="preserve"> (GPUs).</w:t>
      </w:r>
    </w:p>
    <w:p w14:paraId="60198912"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فرضيات الحوكمة والأطر التشريعية والأمنية</w:t>
      </w:r>
    </w:p>
    <w:p w14:paraId="4EAC744B"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تختص الصفحة الأخيرة بفرضيات تنظيم البيئة الحاضنة لتطبيقات الطاقة الذكية، لضمان تبني آمن ومستدام على المستويات القومية</w:t>
      </w:r>
      <w:r w:rsidRPr="00D61914">
        <w:rPr>
          <w:rFonts w:ascii="Sakkal Majalla" w:hAnsi="Sakkal Majalla" w:cs="Sakkal Majalla"/>
          <w:sz w:val="28"/>
          <w:szCs w:val="28"/>
        </w:rPr>
        <w:t>.</w:t>
      </w:r>
    </w:p>
    <w:p w14:paraId="48F64BA5"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فرضية أثر السياسات التحفيزية</w:t>
      </w:r>
    </w:p>
    <w:p w14:paraId="2BC0D016" w14:textId="77777777" w:rsidR="0042684B" w:rsidRPr="00D61914" w:rsidRDefault="0042684B" w:rsidP="0042684B">
      <w:pPr>
        <w:numPr>
          <w:ilvl w:val="0"/>
          <w:numId w:val="51"/>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وجود أطر تشريعية واضحة وسياسات حوكمة مرنة يسرع من معدلات تبني الشركات الاستثمارية لتقنيات الطاقة الذكية بنسبة تزيد عن 35</w:t>
      </w:r>
      <w:r w:rsidRPr="00D61914">
        <w:rPr>
          <w:rFonts w:ascii="Sakkal Majalla" w:hAnsi="Sakkal Majalla" w:cs="Sakkal Majalla"/>
          <w:sz w:val="28"/>
          <w:szCs w:val="28"/>
        </w:rPr>
        <w:t>%".</w:t>
      </w:r>
    </w:p>
    <w:p w14:paraId="1EFB98FC" w14:textId="77777777" w:rsidR="0042684B" w:rsidRPr="00D61914" w:rsidRDefault="0042684B" w:rsidP="0042684B">
      <w:pPr>
        <w:numPr>
          <w:ilvl w:val="0"/>
          <w:numId w:val="51"/>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الأطر التشريعية وسياسات الحوكمة المرنة</w:t>
      </w:r>
      <w:r w:rsidRPr="00D61914">
        <w:rPr>
          <w:rFonts w:ascii="Sakkal Majalla" w:hAnsi="Sakkal Majalla" w:cs="Sakkal Majalla"/>
          <w:sz w:val="28"/>
          <w:szCs w:val="28"/>
        </w:rPr>
        <w:t>.</w:t>
      </w:r>
    </w:p>
    <w:p w14:paraId="3528CFD8" w14:textId="77777777" w:rsidR="0042684B" w:rsidRPr="00D61914" w:rsidRDefault="0042684B" w:rsidP="0042684B">
      <w:pPr>
        <w:numPr>
          <w:ilvl w:val="0"/>
          <w:numId w:val="51"/>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معدلات تبني تقنيات الطاقة الذكية</w:t>
      </w:r>
      <w:r w:rsidRPr="00D61914">
        <w:rPr>
          <w:rFonts w:ascii="Sakkal Majalla" w:hAnsi="Sakkal Majalla" w:cs="Sakkal Majalla"/>
          <w:sz w:val="28"/>
          <w:szCs w:val="28"/>
        </w:rPr>
        <w:t>.</w:t>
      </w:r>
    </w:p>
    <w:p w14:paraId="79BA5234" w14:textId="77777777" w:rsidR="0042684B" w:rsidRPr="00D61914" w:rsidRDefault="0042684B" w:rsidP="0042684B">
      <w:pPr>
        <w:numPr>
          <w:ilvl w:val="0"/>
          <w:numId w:val="51"/>
        </w:numPr>
        <w:bidi/>
        <w:rPr>
          <w:rFonts w:ascii="Sakkal Majalla" w:hAnsi="Sakkal Majalla" w:cs="Sakkal Majalla"/>
          <w:sz w:val="28"/>
          <w:szCs w:val="28"/>
        </w:rPr>
      </w:pPr>
      <w:r w:rsidRPr="00D61914">
        <w:rPr>
          <w:rFonts w:ascii="Sakkal Majalla" w:hAnsi="Sakkal Majalla" w:cs="Sakkal Majalla"/>
          <w:sz w:val="28"/>
          <w:szCs w:val="28"/>
          <w:rtl/>
        </w:rPr>
        <w:t>مؤشر القياس</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عدد التراخيص والمشاريع الجديدة المسجلة في قطاع الطاقة الرقمي</w:t>
      </w:r>
      <w:r w:rsidRPr="00D61914">
        <w:rPr>
          <w:rFonts w:ascii="Sakkal Majalla" w:hAnsi="Sakkal Majalla" w:cs="Sakkal Majalla"/>
          <w:sz w:val="28"/>
          <w:szCs w:val="28"/>
        </w:rPr>
        <w:t>.</w:t>
      </w:r>
    </w:p>
    <w:p w14:paraId="7BF092B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lastRenderedPageBreak/>
        <w:t xml:space="preserve">2. </w:t>
      </w:r>
      <w:r w:rsidRPr="00D61914">
        <w:rPr>
          <w:rFonts w:ascii="Sakkal Majalla" w:hAnsi="Sakkal Majalla" w:cs="Sakkal Majalla"/>
          <w:sz w:val="28"/>
          <w:szCs w:val="28"/>
          <w:rtl/>
        </w:rPr>
        <w:t>فرضية أمن البيانات والخصوصية الاستهلاكية</w:t>
      </w:r>
    </w:p>
    <w:p w14:paraId="57388F9A" w14:textId="77777777" w:rsidR="0042684B" w:rsidRPr="00D61914" w:rsidRDefault="0042684B" w:rsidP="0042684B">
      <w:pPr>
        <w:numPr>
          <w:ilvl w:val="0"/>
          <w:numId w:val="52"/>
        </w:numPr>
        <w:bidi/>
        <w:rPr>
          <w:rFonts w:ascii="Sakkal Majalla" w:hAnsi="Sakkal Majalla" w:cs="Sakkal Majalla"/>
          <w:sz w:val="28"/>
          <w:szCs w:val="28"/>
        </w:rPr>
      </w:pPr>
      <w:r w:rsidRPr="00D61914">
        <w:rPr>
          <w:rFonts w:ascii="Sakkal Majalla" w:hAnsi="Sakkal Majalla" w:cs="Sakkal Majalla"/>
          <w:sz w:val="28"/>
          <w:szCs w:val="28"/>
          <w:rtl/>
        </w:rPr>
        <w:t>نص الفرضية</w:t>
      </w:r>
      <w:r w:rsidRPr="00D61914">
        <w:rPr>
          <w:rFonts w:ascii="Sakkal Majalla" w:hAnsi="Sakkal Majalla" w:cs="Sakkal Majalla"/>
          <w:sz w:val="28"/>
          <w:szCs w:val="28"/>
        </w:rPr>
        <w:t>: "</w:t>
      </w:r>
      <w:r w:rsidRPr="00D61914">
        <w:rPr>
          <w:rFonts w:ascii="Sakkal Majalla" w:hAnsi="Sakkal Majalla" w:cs="Sakkal Majalla"/>
          <w:sz w:val="28"/>
          <w:szCs w:val="28"/>
          <w:rtl/>
        </w:rPr>
        <w:t>دمج تقنيات التشفير المتقدمة (مثل التعلم الفيدرالي) مع خوارزميات الطاقة يقلل من مخاوف انتهاك خصوصية بيانات المستهلكين المسجلة عبر العدادات الذكية</w:t>
      </w:r>
      <w:r w:rsidRPr="00D61914">
        <w:rPr>
          <w:rFonts w:ascii="Sakkal Majalla" w:hAnsi="Sakkal Majalla" w:cs="Sakkal Majalla"/>
          <w:sz w:val="28"/>
          <w:szCs w:val="28"/>
        </w:rPr>
        <w:t>".</w:t>
      </w:r>
    </w:p>
    <w:p w14:paraId="2FE9F82A" w14:textId="77777777" w:rsidR="0042684B" w:rsidRPr="00D61914" w:rsidRDefault="0042684B" w:rsidP="0042684B">
      <w:pPr>
        <w:numPr>
          <w:ilvl w:val="0"/>
          <w:numId w:val="52"/>
        </w:numPr>
        <w:bidi/>
        <w:rPr>
          <w:rFonts w:ascii="Sakkal Majalla" w:hAnsi="Sakkal Majalla" w:cs="Sakkal Majalla"/>
          <w:sz w:val="28"/>
          <w:szCs w:val="28"/>
        </w:rPr>
      </w:pPr>
      <w:r w:rsidRPr="00D61914">
        <w:rPr>
          <w:rFonts w:ascii="Sakkal Majalla" w:hAnsi="Sakkal Majalla" w:cs="Sakkal Majalla"/>
          <w:sz w:val="28"/>
          <w:szCs w:val="28"/>
          <w:rtl/>
        </w:rPr>
        <w:t>المتغير المستقر</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تقنيات التشفير المتقدمة (التعلم الفيدرالي)</w:t>
      </w:r>
      <w:r w:rsidRPr="00D61914">
        <w:rPr>
          <w:rFonts w:ascii="Sakkal Majalla" w:hAnsi="Sakkal Majalla" w:cs="Sakkal Majalla"/>
          <w:sz w:val="28"/>
          <w:szCs w:val="28"/>
        </w:rPr>
        <w:t>.</w:t>
      </w:r>
    </w:p>
    <w:p w14:paraId="3DE22858" w14:textId="77777777" w:rsidR="0042684B" w:rsidRPr="00D61914" w:rsidRDefault="0042684B" w:rsidP="0042684B">
      <w:pPr>
        <w:numPr>
          <w:ilvl w:val="0"/>
          <w:numId w:val="52"/>
        </w:numPr>
        <w:bidi/>
        <w:rPr>
          <w:rFonts w:ascii="Sakkal Majalla" w:hAnsi="Sakkal Majalla" w:cs="Sakkal Majalla"/>
          <w:sz w:val="28"/>
          <w:szCs w:val="28"/>
        </w:rPr>
      </w:pPr>
      <w:r w:rsidRPr="00D61914">
        <w:rPr>
          <w:rFonts w:ascii="Sakkal Majalla" w:hAnsi="Sakkal Majalla" w:cs="Sakkal Majalla"/>
          <w:sz w:val="28"/>
          <w:szCs w:val="28"/>
          <w:rtl/>
        </w:rPr>
        <w:t>المتغير التابع</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مخاوف انتهاك خصوصية بيانات المستهلكين</w:t>
      </w:r>
      <w:r w:rsidRPr="00D61914">
        <w:rPr>
          <w:rFonts w:ascii="Sakkal Majalla" w:hAnsi="Sakkal Majalla" w:cs="Sakkal Majalla"/>
          <w:sz w:val="28"/>
          <w:szCs w:val="28"/>
        </w:rPr>
        <w:t>.</w:t>
      </w:r>
    </w:p>
    <w:p w14:paraId="28327D94" w14:textId="77777777" w:rsidR="0042684B" w:rsidRPr="00D61914" w:rsidRDefault="0042684B" w:rsidP="0042684B">
      <w:pPr>
        <w:jc w:val="right"/>
        <w:rPr>
          <w:rFonts w:ascii="Sakkal Majalla" w:hAnsi="Sakkal Majalla" w:cs="Sakkal Majalla"/>
          <w:sz w:val="28"/>
          <w:szCs w:val="28"/>
          <w:rtl/>
        </w:rPr>
      </w:pPr>
      <w:r w:rsidRPr="00D61914">
        <w:rPr>
          <w:rFonts w:ascii="Sakkal Majalla" w:hAnsi="Sakkal Majalla" w:cs="Sakkal Majalla"/>
          <w:sz w:val="28"/>
          <w:szCs w:val="28"/>
          <w:rtl/>
        </w:rPr>
        <w:t>مؤشر القياس</w:t>
      </w:r>
      <w:r w:rsidRPr="00D61914">
        <w:rPr>
          <w:rFonts w:ascii="Sakkal Majalla" w:hAnsi="Sakkal Majalla" w:cs="Sakkal Majalla" w:hint="cs"/>
          <w:sz w:val="28"/>
          <w:szCs w:val="28"/>
          <w:rtl/>
        </w:rPr>
        <w:t xml:space="preserve"> :</w:t>
      </w:r>
      <w:r w:rsidRPr="00D61914">
        <w:rPr>
          <w:rFonts w:ascii="Sakkal Majalla" w:hAnsi="Sakkal Majalla" w:cs="Sakkal Majalla"/>
          <w:sz w:val="28"/>
          <w:szCs w:val="28"/>
          <w:rtl/>
        </w:rPr>
        <w:t>مؤشر رضا المستهلك ومعدلات قبول مشاركة البيانات مع مزودي الخدمة</w:t>
      </w:r>
    </w:p>
    <w:p w14:paraId="340866CA" w14:textId="77777777" w:rsidR="0042684B" w:rsidRPr="00D61914" w:rsidRDefault="0042684B" w:rsidP="0042684B">
      <w:pPr>
        <w:rPr>
          <w:rFonts w:ascii="Sakkal Majalla" w:hAnsi="Sakkal Majalla" w:cs="Sakkal Majalla"/>
          <w:sz w:val="28"/>
          <w:szCs w:val="28"/>
          <w:rtl/>
        </w:rPr>
      </w:pPr>
    </w:p>
    <w:p w14:paraId="415C2CEC" w14:textId="77777777" w:rsidR="0042684B" w:rsidRPr="00D61914" w:rsidRDefault="0042684B" w:rsidP="0042684B">
      <w:pPr>
        <w:rPr>
          <w:rFonts w:ascii="Sakkal Majalla" w:hAnsi="Sakkal Majalla" w:cs="Sakkal Majalla"/>
          <w:sz w:val="28"/>
          <w:szCs w:val="28"/>
          <w:u w:val="single"/>
        </w:rPr>
      </w:pPr>
      <w:r w:rsidRPr="00D61914">
        <w:rPr>
          <w:rFonts w:ascii="Sakkal Majalla" w:hAnsi="Sakkal Majalla" w:cs="Sakkal Majalla"/>
          <w:sz w:val="28"/>
          <w:szCs w:val="28"/>
        </w:rPr>
        <w:t xml:space="preserve">: </w:t>
      </w:r>
    </w:p>
    <w:p w14:paraId="083435E6" w14:textId="77777777" w:rsidR="0042684B" w:rsidRPr="00D61914" w:rsidRDefault="0042684B" w:rsidP="0042684B">
      <w:pPr>
        <w:bidi/>
        <w:rPr>
          <w:rFonts w:ascii="Sakkal Majalla" w:hAnsi="Sakkal Majalla" w:cs="Sakkal Majalla"/>
          <w:sz w:val="28"/>
          <w:szCs w:val="28"/>
          <w:rtl/>
        </w:rPr>
      </w:pPr>
    </w:p>
    <w:p w14:paraId="56047C10" w14:textId="77777777" w:rsidR="0042684B" w:rsidRPr="00D61914" w:rsidRDefault="0042684B" w:rsidP="0042684B">
      <w:pPr>
        <w:bidi/>
        <w:rPr>
          <w:rFonts w:ascii="Sakkal Majalla" w:hAnsi="Sakkal Majalla" w:cs="Sakkal Majalla"/>
          <w:sz w:val="28"/>
          <w:szCs w:val="28"/>
          <w:rtl/>
        </w:rPr>
      </w:pPr>
    </w:p>
    <w:p w14:paraId="051864E8" w14:textId="77777777" w:rsidR="0042684B" w:rsidRPr="00D61914" w:rsidRDefault="0042684B" w:rsidP="0042684B">
      <w:pPr>
        <w:bidi/>
        <w:jc w:val="both"/>
        <w:rPr>
          <w:rFonts w:ascii="Sakkal Majalla" w:hAnsi="Sakkal Majalla" w:cs="Sakkal Majalla"/>
          <w:sz w:val="28"/>
          <w:szCs w:val="28"/>
          <w:rtl/>
        </w:rPr>
      </w:pPr>
      <w:r w:rsidRPr="00D61914">
        <w:rPr>
          <w:rFonts w:ascii="Sakkal Majalla" w:hAnsi="Sakkal Majalla" w:cs="Sakkal Majalla"/>
          <w:sz w:val="28"/>
          <w:szCs w:val="28"/>
        </w:rPr>
        <w:t>.</w:t>
      </w:r>
      <w:r w:rsidRPr="00D61914">
        <w:rPr>
          <w:rFonts w:ascii="Sakkal Majalla" w:hAnsi="Sakkal Majalla" w:cs="Sakkal Majalla" w:hint="cs"/>
          <w:sz w:val="28"/>
          <w:szCs w:val="28"/>
          <w:u w:val="single"/>
          <w:rtl/>
        </w:rPr>
        <w:t xml:space="preserve"> -النظرية العلمية المتبعة  لإعداد البحث</w:t>
      </w:r>
    </w:p>
    <w:p w14:paraId="13E3CBC3" w14:textId="77777777" w:rsidR="0042684B" w:rsidRPr="00D61914" w:rsidRDefault="0042684B" w:rsidP="0042684B">
      <w:pPr>
        <w:bidi/>
        <w:rPr>
          <w:rFonts w:ascii="Sakkal Majalla" w:hAnsi="Sakkal Majalla" w:cs="Sakkal Majalla"/>
          <w:sz w:val="28"/>
          <w:szCs w:val="28"/>
          <w:rtl/>
        </w:rPr>
      </w:pPr>
      <w:r w:rsidRPr="00D61914">
        <w:rPr>
          <w:rFonts w:ascii="Sakkal Majalla" w:hAnsi="Sakkal Majalla" w:cs="Sakkal Majalla"/>
          <w:sz w:val="28"/>
          <w:szCs w:val="28"/>
          <w:rtl/>
        </w:rPr>
        <w:t>المقاربة العابرة للتخصصات والأطر المعرفية الحاكمة</w:t>
      </w:r>
    </w:p>
    <w:p w14:paraId="250CA326" w14:textId="77777777" w:rsidR="0042684B" w:rsidRPr="00D61914" w:rsidRDefault="0042684B" w:rsidP="0042684B">
      <w:pPr>
        <w:bidi/>
        <w:rPr>
          <w:rFonts w:ascii="Sakkal Majalla" w:hAnsi="Sakkal Majalla" w:cs="Sakkal Majalla"/>
          <w:sz w:val="28"/>
          <w:szCs w:val="28"/>
        </w:rPr>
      </w:pPr>
    </w:p>
    <w:p w14:paraId="70DBC23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ينتمي البحث في مجال الذكاء الاصطناعي في كفاءة الطاقة إلى حقل الدراسات البينية وعابرة التخصصات</w:t>
      </w:r>
      <w:r w:rsidRPr="00D61914">
        <w:rPr>
          <w:rFonts w:ascii="Sakkal Majalla" w:hAnsi="Sakkal Majalla" w:cs="Sakkal Majalla"/>
          <w:sz w:val="28"/>
          <w:szCs w:val="28"/>
        </w:rPr>
        <w:t xml:space="preserve"> (Interdisciplinary Studies). </w:t>
      </w:r>
      <w:r w:rsidRPr="00D61914">
        <w:rPr>
          <w:rFonts w:ascii="Sakkal Majalla" w:hAnsi="Sakkal Majalla" w:cs="Sakkal Majalla"/>
          <w:sz w:val="28"/>
          <w:szCs w:val="28"/>
          <w:rtl/>
        </w:rPr>
        <w:t>لا يمكن دراسة هذا الموضوع كفرع من علوم الحاسوب المنفصلة، ولا كهندسة قوى كهربائية بحتة، بل يتطلب تأسيسًا نظريًا يربط بين البنية البرمجية والظاهرة الفيزيائية والجدوى الاقتصادية</w:t>
      </w:r>
      <w:r w:rsidRPr="00D61914">
        <w:rPr>
          <w:rFonts w:ascii="Sakkal Majalla" w:hAnsi="Sakkal Majalla" w:cs="Sakkal Majalla"/>
          <w:sz w:val="28"/>
          <w:szCs w:val="28"/>
        </w:rPr>
        <w:t>.</w:t>
      </w:r>
    </w:p>
    <w:p w14:paraId="39B5C664"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فلسفة الدمج المعرفي في البحث</w:t>
      </w:r>
    </w:p>
    <w:p w14:paraId="0D88B616" w14:textId="77777777" w:rsidR="0042684B" w:rsidRPr="00D61914" w:rsidRDefault="0042684B" w:rsidP="0042684B">
      <w:pPr>
        <w:numPr>
          <w:ilvl w:val="0"/>
          <w:numId w:val="53"/>
        </w:numPr>
        <w:bidi/>
        <w:rPr>
          <w:rFonts w:ascii="Sakkal Majalla" w:hAnsi="Sakkal Majalla" w:cs="Sakkal Majalla"/>
          <w:sz w:val="28"/>
          <w:szCs w:val="28"/>
        </w:rPr>
      </w:pPr>
      <w:r w:rsidRPr="00D61914">
        <w:rPr>
          <w:rFonts w:ascii="Sakkal Majalla" w:hAnsi="Sakkal Majalla" w:cs="Sakkal Majalla"/>
          <w:sz w:val="28"/>
          <w:szCs w:val="28"/>
          <w:rtl/>
        </w:rPr>
        <w:t>الربط بين الرقمي والفيزيائي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تسعى الدراسة إلى تأصيل العلاقة بين الخوارزميات غير الملموسة (الذكاء الاصطناعي) والأصول المادية الصلبة (توربينات، شبكات كهرباء، مبانٍ)</w:t>
      </w:r>
      <w:r w:rsidRPr="00D61914">
        <w:rPr>
          <w:rFonts w:ascii="Sakkal Majalla" w:hAnsi="Sakkal Majalla" w:cs="Sakkal Majalla"/>
          <w:sz w:val="28"/>
          <w:szCs w:val="28"/>
        </w:rPr>
        <w:t>.</w:t>
      </w:r>
    </w:p>
    <w:p w14:paraId="50BE0F9B" w14:textId="77777777" w:rsidR="0042684B" w:rsidRPr="00D61914" w:rsidRDefault="0042684B" w:rsidP="0042684B">
      <w:pPr>
        <w:numPr>
          <w:ilvl w:val="0"/>
          <w:numId w:val="53"/>
        </w:numPr>
        <w:bidi/>
        <w:rPr>
          <w:rFonts w:ascii="Sakkal Majalla" w:hAnsi="Sakkal Majalla" w:cs="Sakkal Majalla"/>
          <w:sz w:val="28"/>
          <w:szCs w:val="28"/>
        </w:rPr>
      </w:pPr>
      <w:r w:rsidRPr="00D61914">
        <w:rPr>
          <w:rFonts w:ascii="Sakkal Majalla" w:hAnsi="Sakkal Majalla" w:cs="Sakkal Majalla"/>
          <w:sz w:val="28"/>
          <w:szCs w:val="28"/>
          <w:rtl/>
        </w:rPr>
        <w:lastRenderedPageBreak/>
        <w:t>إطار الحوسبة الفيزيائية الحيوية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دمج القوانين الحاكمة للطاقة (مثل قوانين الديناميكا الحرارية) مع الأطر الرياضية لتعلم الآلة لإيجاد حلول طاقية مستدامة</w:t>
      </w:r>
      <w:r w:rsidRPr="00D61914">
        <w:rPr>
          <w:rFonts w:ascii="Sakkal Majalla" w:hAnsi="Sakkal Majalla" w:cs="Sakkal Majalla"/>
          <w:sz w:val="28"/>
          <w:szCs w:val="28"/>
        </w:rPr>
        <w:t>.</w:t>
      </w:r>
    </w:p>
    <w:p w14:paraId="26698E3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محددات اختيار الأطر النظرية للبحث</w:t>
      </w:r>
    </w:p>
    <w:p w14:paraId="3A80C252" w14:textId="77777777" w:rsidR="0042684B" w:rsidRPr="00D61914" w:rsidRDefault="0042684B" w:rsidP="0042684B">
      <w:pPr>
        <w:numPr>
          <w:ilvl w:val="0"/>
          <w:numId w:val="54"/>
        </w:numPr>
        <w:bidi/>
        <w:rPr>
          <w:rFonts w:ascii="Sakkal Majalla" w:hAnsi="Sakkal Majalla" w:cs="Sakkal Majalla"/>
          <w:sz w:val="28"/>
          <w:szCs w:val="28"/>
        </w:rPr>
      </w:pPr>
      <w:r w:rsidRPr="00D61914">
        <w:rPr>
          <w:rFonts w:ascii="Sakkal Majalla" w:hAnsi="Sakkal Majalla" w:cs="Sakkal Majalla"/>
          <w:sz w:val="28"/>
          <w:szCs w:val="28"/>
          <w:rtl/>
        </w:rPr>
        <w:t>الشمولية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قدرة النظرية المتبعة على تفسير سلوك النظام بدءًا من أصغر مستشعر</w:t>
      </w:r>
      <w:r w:rsidRPr="00D61914">
        <w:rPr>
          <w:rFonts w:ascii="Sakkal Majalla" w:hAnsi="Sakkal Majalla" w:cs="Sakkal Majalla"/>
          <w:sz w:val="28"/>
          <w:szCs w:val="28"/>
        </w:rPr>
        <w:t xml:space="preserve"> (Sensor) </w:t>
      </w:r>
      <w:r w:rsidRPr="00D61914">
        <w:rPr>
          <w:rFonts w:ascii="Sakkal Majalla" w:hAnsi="Sakkal Majalla" w:cs="Sakkal Majalla"/>
          <w:sz w:val="28"/>
          <w:szCs w:val="28"/>
          <w:rtl/>
        </w:rPr>
        <w:t>في منزل ذكي وصولاً إلى شبكة الطاقة الوطنية</w:t>
      </w:r>
      <w:r w:rsidRPr="00D61914">
        <w:rPr>
          <w:rFonts w:ascii="Sakkal Majalla" w:hAnsi="Sakkal Majalla" w:cs="Sakkal Majalla"/>
          <w:sz w:val="28"/>
          <w:szCs w:val="28"/>
        </w:rPr>
        <w:t>.</w:t>
      </w:r>
    </w:p>
    <w:p w14:paraId="78AB996E" w14:textId="77777777" w:rsidR="0042684B" w:rsidRPr="00D61914" w:rsidRDefault="0042684B" w:rsidP="0042684B">
      <w:pPr>
        <w:numPr>
          <w:ilvl w:val="0"/>
          <w:numId w:val="54"/>
        </w:numPr>
        <w:bidi/>
        <w:rPr>
          <w:rFonts w:ascii="Sakkal Majalla" w:hAnsi="Sakkal Majalla" w:cs="Sakkal Majalla"/>
          <w:sz w:val="28"/>
          <w:szCs w:val="28"/>
        </w:rPr>
      </w:pPr>
      <w:r w:rsidRPr="00D61914">
        <w:rPr>
          <w:rFonts w:ascii="Sakkal Majalla" w:hAnsi="Sakkal Majalla" w:cs="Sakkal Majalla"/>
          <w:sz w:val="28"/>
          <w:szCs w:val="28"/>
          <w:rtl/>
        </w:rPr>
        <w:t>الديناميكية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ملاءمة الأطر النظرية للأنظمة التي تتغير معطياتها ومحدداتها بمرور الأجزاء من الثانية (مثل التغير المفاجئ في سطوع الشمس أو سرعة الرياح)</w:t>
      </w:r>
      <w:r w:rsidRPr="00D61914">
        <w:rPr>
          <w:rFonts w:ascii="Sakkal Majalla" w:hAnsi="Sakkal Majalla" w:cs="Sakkal Majalla"/>
          <w:sz w:val="28"/>
          <w:szCs w:val="28"/>
        </w:rPr>
        <w:t>.</w:t>
      </w:r>
    </w:p>
    <w:p w14:paraId="6A2A0266"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النظرية العامة للأنظمة</w:t>
      </w:r>
      <w:r w:rsidRPr="00D61914">
        <w:rPr>
          <w:rFonts w:ascii="Sakkal Majalla" w:hAnsi="Sakkal Majalla" w:cs="Sakkal Majalla"/>
          <w:sz w:val="28"/>
          <w:szCs w:val="28"/>
        </w:rPr>
        <w:t xml:space="preserve"> (General Systems Theory)</w:t>
      </w:r>
    </w:p>
    <w:p w14:paraId="68AB038E"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تُشكل النظرية العامة للأنظمة، والتي صاغها العالم "كارل لودفيغ فون برتالانفي"، الأساس الهيكلي الأول لإعداد هذا البحث. تُوفر هذه النظرية للباحث العدسة المعرفية التي تمكنه من معاملة قطاع الطاقة كمنظومة تفاعلية معقدة وليست كأجزاء منفصلة</w:t>
      </w:r>
      <w:r w:rsidRPr="00D61914">
        <w:rPr>
          <w:rFonts w:ascii="Sakkal Majalla" w:hAnsi="Sakkal Majalla" w:cs="Sakkal Majalla"/>
          <w:sz w:val="28"/>
          <w:szCs w:val="28"/>
        </w:rPr>
        <w:t>.</w:t>
      </w:r>
    </w:p>
    <w:p w14:paraId="03B44C23"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مفهوم النظام الديناميكي المفتوح في الطاقة</w:t>
      </w:r>
    </w:p>
    <w:p w14:paraId="36D97D42" w14:textId="77777777" w:rsidR="0042684B" w:rsidRPr="00D61914" w:rsidRDefault="0042684B" w:rsidP="0042684B">
      <w:pPr>
        <w:numPr>
          <w:ilvl w:val="0"/>
          <w:numId w:val="55"/>
        </w:numPr>
        <w:bidi/>
        <w:rPr>
          <w:rFonts w:ascii="Sakkal Majalla" w:hAnsi="Sakkal Majalla" w:cs="Sakkal Majalla"/>
          <w:sz w:val="28"/>
          <w:szCs w:val="28"/>
        </w:rPr>
      </w:pPr>
      <w:r w:rsidRPr="00D61914">
        <w:rPr>
          <w:rFonts w:ascii="Sakkal Majalla" w:hAnsi="Sakkal Majalla" w:cs="Sakkal Majalla"/>
          <w:sz w:val="28"/>
          <w:szCs w:val="28"/>
          <w:rtl/>
        </w:rPr>
        <w:t>المدخلات</w:t>
      </w:r>
      <w:r w:rsidRPr="00D61914">
        <w:rPr>
          <w:rFonts w:ascii="Sakkal Majalla" w:hAnsi="Sakkal Majalla" w:cs="Sakkal Majalla"/>
          <w:sz w:val="28"/>
          <w:szCs w:val="28"/>
        </w:rPr>
        <w:t xml:space="preserve"> (Inputs): </w:t>
      </w:r>
      <w:r w:rsidRPr="00D61914">
        <w:rPr>
          <w:rFonts w:ascii="Sakkal Majalla" w:hAnsi="Sakkal Majalla" w:cs="Sakkal Majalla"/>
          <w:sz w:val="28"/>
          <w:szCs w:val="28"/>
          <w:rtl/>
        </w:rPr>
        <w:t>تشمل مصادر الطاقة التقليدية والمتجددة، بيانات الطقس، وسلوكيات المستهلكين البشرية المعقدة</w:t>
      </w:r>
      <w:r w:rsidRPr="00D61914">
        <w:rPr>
          <w:rFonts w:ascii="Sakkal Majalla" w:hAnsi="Sakkal Majalla" w:cs="Sakkal Majalla"/>
          <w:sz w:val="28"/>
          <w:szCs w:val="28"/>
        </w:rPr>
        <w:t>.</w:t>
      </w:r>
    </w:p>
    <w:p w14:paraId="50A71CB3" w14:textId="77777777" w:rsidR="0042684B" w:rsidRPr="00D61914" w:rsidRDefault="0042684B" w:rsidP="0042684B">
      <w:pPr>
        <w:numPr>
          <w:ilvl w:val="0"/>
          <w:numId w:val="55"/>
        </w:numPr>
        <w:bidi/>
        <w:rPr>
          <w:rFonts w:ascii="Sakkal Majalla" w:hAnsi="Sakkal Majalla" w:cs="Sakkal Majalla"/>
          <w:sz w:val="28"/>
          <w:szCs w:val="28"/>
        </w:rPr>
      </w:pPr>
      <w:r w:rsidRPr="00D61914">
        <w:rPr>
          <w:rFonts w:ascii="Sakkal Majalla" w:hAnsi="Sakkal Majalla" w:cs="Sakkal Majalla"/>
          <w:sz w:val="28"/>
          <w:szCs w:val="28"/>
          <w:rtl/>
        </w:rPr>
        <w:t>العمليات</w:t>
      </w:r>
      <w:r w:rsidRPr="00D61914">
        <w:rPr>
          <w:rFonts w:ascii="Sakkal Majalla" w:hAnsi="Sakkal Majalla" w:cs="Sakkal Majalla"/>
          <w:sz w:val="28"/>
          <w:szCs w:val="28"/>
        </w:rPr>
        <w:t xml:space="preserve"> (Processes): </w:t>
      </w:r>
      <w:r w:rsidRPr="00D61914">
        <w:rPr>
          <w:rFonts w:ascii="Sakkal Majalla" w:hAnsi="Sakkal Majalla" w:cs="Sakkal Majalla"/>
          <w:sz w:val="28"/>
          <w:szCs w:val="28"/>
          <w:rtl/>
        </w:rPr>
        <w:t>التعديلات الفورية والتحويلات الفيزيائية والكيميائية لتوليد الكهرباء ونقلها عبر المحولات والشبكات</w:t>
      </w:r>
      <w:r w:rsidRPr="00D61914">
        <w:rPr>
          <w:rFonts w:ascii="Sakkal Majalla" w:hAnsi="Sakkal Majalla" w:cs="Sakkal Majalla"/>
          <w:sz w:val="28"/>
          <w:szCs w:val="28"/>
        </w:rPr>
        <w:t>.</w:t>
      </w:r>
    </w:p>
    <w:p w14:paraId="3604E30F" w14:textId="77777777" w:rsidR="0042684B" w:rsidRPr="00D61914" w:rsidRDefault="0042684B" w:rsidP="0042684B">
      <w:pPr>
        <w:numPr>
          <w:ilvl w:val="0"/>
          <w:numId w:val="55"/>
        </w:numPr>
        <w:bidi/>
        <w:rPr>
          <w:rFonts w:ascii="Sakkal Majalla" w:hAnsi="Sakkal Majalla" w:cs="Sakkal Majalla"/>
          <w:sz w:val="28"/>
          <w:szCs w:val="28"/>
        </w:rPr>
      </w:pPr>
      <w:r w:rsidRPr="00D61914">
        <w:rPr>
          <w:rFonts w:ascii="Sakkal Majalla" w:hAnsi="Sakkal Majalla" w:cs="Sakkal Majalla"/>
          <w:sz w:val="28"/>
          <w:szCs w:val="28"/>
          <w:rtl/>
        </w:rPr>
        <w:t>المخرجات</w:t>
      </w:r>
      <w:r w:rsidRPr="00D61914">
        <w:rPr>
          <w:rFonts w:ascii="Sakkal Majalla" w:hAnsi="Sakkal Majalla" w:cs="Sakkal Majalla"/>
          <w:sz w:val="28"/>
          <w:szCs w:val="28"/>
        </w:rPr>
        <w:t xml:space="preserve"> (Outputs): </w:t>
      </w:r>
      <w:r w:rsidRPr="00D61914">
        <w:rPr>
          <w:rFonts w:ascii="Sakkal Majalla" w:hAnsi="Sakkal Majalla" w:cs="Sakkal Majalla"/>
          <w:sz w:val="28"/>
          <w:szCs w:val="28"/>
          <w:rtl/>
        </w:rPr>
        <w:t>الطاقة المستهلكة فعليًا، الهدر الحراري الكلي، والانبعاثات الكربونية الناتجة عن التشغيل</w:t>
      </w:r>
      <w:r w:rsidRPr="00D61914">
        <w:rPr>
          <w:rFonts w:ascii="Sakkal Majalla" w:hAnsi="Sakkal Majalla" w:cs="Sakkal Majalla"/>
          <w:sz w:val="28"/>
          <w:szCs w:val="28"/>
        </w:rPr>
        <w:t>.</w:t>
      </w:r>
    </w:p>
    <w:p w14:paraId="74877CBB"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التغذية الراجعة الذكية</w:t>
      </w:r>
      <w:r w:rsidRPr="00D61914">
        <w:rPr>
          <w:rFonts w:ascii="Sakkal Majalla" w:hAnsi="Sakkal Majalla" w:cs="Sakkal Majalla"/>
          <w:sz w:val="28"/>
          <w:szCs w:val="28"/>
        </w:rPr>
        <w:t xml:space="preserve"> (Intelligent Feedback Loops)</w:t>
      </w:r>
    </w:p>
    <w:p w14:paraId="0CC8FA50" w14:textId="77777777" w:rsidR="0042684B" w:rsidRPr="00D61914" w:rsidRDefault="0042684B" w:rsidP="0042684B">
      <w:pPr>
        <w:numPr>
          <w:ilvl w:val="0"/>
          <w:numId w:val="56"/>
        </w:numPr>
        <w:bidi/>
        <w:rPr>
          <w:rFonts w:ascii="Sakkal Majalla" w:hAnsi="Sakkal Majalla" w:cs="Sakkal Majalla"/>
          <w:sz w:val="28"/>
          <w:szCs w:val="28"/>
        </w:rPr>
      </w:pPr>
      <w:r w:rsidRPr="00D61914">
        <w:rPr>
          <w:rFonts w:ascii="Sakkal Majalla" w:hAnsi="Sakkal Majalla" w:cs="Sakkal Majalla"/>
          <w:sz w:val="28"/>
          <w:szCs w:val="28"/>
          <w:rtl/>
        </w:rPr>
        <w:t>الضبط الذاتي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تركز النظرية على مفهوم "الاستتباب" أو التوازن الذاتي</w:t>
      </w:r>
      <w:r w:rsidRPr="00D61914">
        <w:rPr>
          <w:rFonts w:ascii="Sakkal Majalla" w:hAnsi="Sakkal Majalla" w:cs="Sakkal Majalla"/>
          <w:sz w:val="28"/>
          <w:szCs w:val="28"/>
        </w:rPr>
        <w:t xml:space="preserve"> (Homeostasis). </w:t>
      </w:r>
      <w:r w:rsidRPr="00D61914">
        <w:rPr>
          <w:rFonts w:ascii="Sakkal Majalla" w:hAnsi="Sakkal Majalla" w:cs="Sakkal Majalla"/>
          <w:sz w:val="28"/>
          <w:szCs w:val="28"/>
          <w:rtl/>
        </w:rPr>
        <w:t>يتدخل الذكاء الاصطناعي هنا كعنصر تحكم يعيد توجيه التغذية الراجعة فورًا لمنع انهيار النظام أو زيادة الهدر عند حدوث طفرات في الاستهلاك</w:t>
      </w:r>
      <w:r w:rsidRPr="00D61914">
        <w:rPr>
          <w:rFonts w:ascii="Sakkal Majalla" w:hAnsi="Sakkal Majalla" w:cs="Sakkal Majalla"/>
          <w:sz w:val="28"/>
          <w:szCs w:val="28"/>
        </w:rPr>
        <w:t>.</w:t>
      </w:r>
    </w:p>
    <w:p w14:paraId="15378397"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نظرية التحكم الأمثل والتحكم التكيفي</w:t>
      </w:r>
      <w:r w:rsidRPr="00D61914">
        <w:rPr>
          <w:rFonts w:ascii="Sakkal Majalla" w:hAnsi="Sakkal Majalla" w:cs="Sakkal Majalla"/>
          <w:sz w:val="28"/>
          <w:szCs w:val="28"/>
        </w:rPr>
        <w:t xml:space="preserve"> (Optimal &amp; Adaptive Control Theory)</w:t>
      </w:r>
    </w:p>
    <w:p w14:paraId="0DBFF7FF"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تعد نظرية التحكم الأمثل امتدادًا هندسيًا ورياضيًا حاسمًا في تصميم هذا البحث. تبحث هذه النظرية في الأساليب الرياضية لتحقيق أفضل أداء تشغيلي ممكن لنظام ما بناءً على دالة تكلفة</w:t>
      </w:r>
      <w:r w:rsidRPr="00D61914">
        <w:rPr>
          <w:rFonts w:ascii="Sakkal Majalla" w:hAnsi="Sakkal Majalla" w:cs="Sakkal Majalla"/>
          <w:sz w:val="28"/>
          <w:szCs w:val="28"/>
        </w:rPr>
        <w:t xml:space="preserve"> (Cost Function) </w:t>
      </w:r>
      <w:r w:rsidRPr="00D61914">
        <w:rPr>
          <w:rFonts w:ascii="Sakkal Majalla" w:hAnsi="Sakkal Majalla" w:cs="Sakkal Majalla"/>
          <w:sz w:val="28"/>
          <w:szCs w:val="28"/>
          <w:rtl/>
        </w:rPr>
        <w:t>محددة مسبقًا</w:t>
      </w:r>
      <w:r w:rsidRPr="00D61914">
        <w:rPr>
          <w:rFonts w:ascii="Sakkal Majalla" w:hAnsi="Sakkal Majalla" w:cs="Sakkal Majalla"/>
          <w:sz w:val="28"/>
          <w:szCs w:val="28"/>
        </w:rPr>
        <w:t>.</w:t>
      </w:r>
    </w:p>
    <w:p w14:paraId="1899B7B3"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lastRenderedPageBreak/>
        <w:t xml:space="preserve">1. </w:t>
      </w:r>
      <w:r w:rsidRPr="00D61914">
        <w:rPr>
          <w:rFonts w:ascii="Sakkal Majalla" w:hAnsi="Sakkal Majalla" w:cs="Sakkal Majalla"/>
          <w:sz w:val="28"/>
          <w:szCs w:val="28"/>
          <w:rtl/>
        </w:rPr>
        <w:t>صياغة دالة التكلفة الطاقية</w:t>
      </w:r>
    </w:p>
    <w:p w14:paraId="5C28FB22" w14:textId="77777777" w:rsidR="0042684B" w:rsidRPr="00D61914" w:rsidRDefault="0042684B" w:rsidP="0042684B">
      <w:pPr>
        <w:numPr>
          <w:ilvl w:val="0"/>
          <w:numId w:val="57"/>
        </w:numPr>
        <w:bidi/>
        <w:rPr>
          <w:rFonts w:ascii="Sakkal Majalla" w:hAnsi="Sakkal Majalla" w:cs="Sakkal Majalla"/>
          <w:sz w:val="28"/>
          <w:szCs w:val="28"/>
        </w:rPr>
      </w:pPr>
      <w:r w:rsidRPr="00D61914">
        <w:rPr>
          <w:rFonts w:ascii="Sakkal Majalla" w:hAnsi="Sakkal Majalla" w:cs="Sakkal Majalla"/>
          <w:sz w:val="28"/>
          <w:szCs w:val="28"/>
          <w:rtl/>
        </w:rPr>
        <w:t>تقليل الهدر وتعظيم الكفاءة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تعتمد خوارزميات البحث على هذه النظرية لتقليص كمية الوقود أو الطاقة المستهلكة في المباني والمصانع إلى أدنى حد ممكن</w:t>
      </w:r>
      <w:r w:rsidRPr="00D61914">
        <w:rPr>
          <w:rFonts w:ascii="Sakkal Majalla" w:hAnsi="Sakkal Majalla" w:cs="Sakkal Majalla"/>
          <w:sz w:val="28"/>
          <w:szCs w:val="28"/>
        </w:rPr>
        <w:t xml:space="preserve"> (Minimization of Energy Context) </w:t>
      </w:r>
      <w:r w:rsidRPr="00D61914">
        <w:rPr>
          <w:rFonts w:ascii="Sakkal Majalla" w:hAnsi="Sakkal Majalla" w:cs="Sakkal Majalla"/>
          <w:sz w:val="28"/>
          <w:szCs w:val="28"/>
          <w:rtl/>
        </w:rPr>
        <w:t>مع الحفاظ على مستوى الأداء المطلق (مثل الحفاظ على درجة حرارة الغرفة المثالية)</w:t>
      </w:r>
      <w:r w:rsidRPr="00D61914">
        <w:rPr>
          <w:rFonts w:ascii="Sakkal Majalla" w:hAnsi="Sakkal Majalla" w:cs="Sakkal Majalla"/>
          <w:sz w:val="28"/>
          <w:szCs w:val="28"/>
        </w:rPr>
        <w:t>.</w:t>
      </w:r>
    </w:p>
    <w:p w14:paraId="2B372E88"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التحكم التكيفي اللحظي</w:t>
      </w:r>
      <w:r w:rsidRPr="00D61914">
        <w:rPr>
          <w:rFonts w:ascii="Sakkal Majalla" w:hAnsi="Sakkal Majalla" w:cs="Sakkal Majalla"/>
          <w:sz w:val="28"/>
          <w:szCs w:val="28"/>
        </w:rPr>
        <w:t xml:space="preserve"> (Adaptive Control)</w:t>
      </w:r>
    </w:p>
    <w:p w14:paraId="7F00CF73" w14:textId="77777777" w:rsidR="0042684B" w:rsidRPr="00D61914" w:rsidRDefault="0042684B" w:rsidP="0042684B">
      <w:pPr>
        <w:numPr>
          <w:ilvl w:val="0"/>
          <w:numId w:val="58"/>
        </w:numPr>
        <w:bidi/>
        <w:rPr>
          <w:rFonts w:ascii="Sakkal Majalla" w:hAnsi="Sakkal Majalla" w:cs="Sakkal Majalla"/>
          <w:sz w:val="28"/>
          <w:szCs w:val="28"/>
        </w:rPr>
      </w:pPr>
      <w:r w:rsidRPr="00D61914">
        <w:rPr>
          <w:rFonts w:ascii="Sakkal Majalla" w:hAnsi="Sakkal Majalla" w:cs="Sakkal Majalla"/>
          <w:sz w:val="28"/>
          <w:szCs w:val="28"/>
          <w:rtl/>
        </w:rPr>
        <w:t>مواجهة عدم اليقين</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تفترض النظرية أن البيئة التشغيلية متغيرة وغير متوقعة</w:t>
      </w:r>
      <w:r w:rsidRPr="00D61914">
        <w:rPr>
          <w:rFonts w:ascii="Sakkal Majalla" w:hAnsi="Sakkal Majalla" w:cs="Sakkal Majalla"/>
          <w:sz w:val="28"/>
          <w:szCs w:val="28"/>
        </w:rPr>
        <w:t>.</w:t>
      </w:r>
    </w:p>
    <w:p w14:paraId="5D2369E2" w14:textId="77777777" w:rsidR="0042684B" w:rsidRPr="00D61914" w:rsidRDefault="0042684B" w:rsidP="0042684B">
      <w:pPr>
        <w:numPr>
          <w:ilvl w:val="0"/>
          <w:numId w:val="58"/>
        </w:numPr>
        <w:bidi/>
        <w:rPr>
          <w:rFonts w:ascii="Sakkal Majalla" w:hAnsi="Sakkal Majalla" w:cs="Sakkal Majalla"/>
          <w:sz w:val="28"/>
          <w:szCs w:val="28"/>
        </w:rPr>
      </w:pPr>
      <w:r w:rsidRPr="00D61914">
        <w:rPr>
          <w:rFonts w:ascii="Sakkal Majalla" w:hAnsi="Sakkal Majalla" w:cs="Sakkal Majalla"/>
          <w:sz w:val="28"/>
          <w:szCs w:val="28"/>
          <w:rtl/>
        </w:rPr>
        <w:t>تطبيقات التعلم التعزيزي</w:t>
      </w:r>
      <w:r w:rsidRPr="00D61914">
        <w:rPr>
          <w:rFonts w:ascii="Sakkal Majalla" w:hAnsi="Sakkal Majalla" w:cs="Sakkal Majalla"/>
          <w:sz w:val="28"/>
          <w:szCs w:val="28"/>
        </w:rPr>
        <w:t xml:space="preserve"> (Reinforcement Learning): </w:t>
      </w:r>
      <w:r w:rsidRPr="00D61914">
        <w:rPr>
          <w:rFonts w:ascii="Sakkal Majalla" w:hAnsi="Sakkal Majalla" w:cs="Sakkal Majalla"/>
          <w:sz w:val="28"/>
          <w:szCs w:val="28"/>
          <w:rtl/>
        </w:rPr>
        <w:t>بناءً على هذه النظرية، يتعلم الوكيل الذكي</w:t>
      </w:r>
      <w:r w:rsidRPr="00D61914">
        <w:rPr>
          <w:rFonts w:ascii="Sakkal Majalla" w:hAnsi="Sakkal Majalla" w:cs="Sakkal Majalla"/>
          <w:sz w:val="28"/>
          <w:szCs w:val="28"/>
        </w:rPr>
        <w:t xml:space="preserve"> (AI Agent) </w:t>
      </w:r>
      <w:r w:rsidRPr="00D61914">
        <w:rPr>
          <w:rFonts w:ascii="Sakkal Majalla" w:hAnsi="Sakkal Majalla" w:cs="Sakkal Majalla"/>
          <w:sz w:val="28"/>
          <w:szCs w:val="28"/>
          <w:rtl/>
        </w:rPr>
        <w:t>بالتجربة والخطأ داخل النظام للوصول إلى استقرار الطاقة التلقائي في المنشآت دون تدخل بشري، متكيفًا مع تغيرات الفصول والطقس</w:t>
      </w:r>
      <w:r w:rsidRPr="00D61914">
        <w:rPr>
          <w:rFonts w:ascii="Sakkal Majalla" w:hAnsi="Sakkal Majalla" w:cs="Sakkal Majalla"/>
          <w:sz w:val="28"/>
          <w:szCs w:val="28"/>
        </w:rPr>
        <w:t>.</w:t>
      </w:r>
    </w:p>
    <w:p w14:paraId="32A1EDBA"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نظرية التعلم الإحصائي والتعلم الآلي</w:t>
      </w:r>
      <w:r w:rsidRPr="00D61914">
        <w:rPr>
          <w:rFonts w:ascii="Sakkal Majalla" w:hAnsi="Sakkal Majalla" w:cs="Sakkal Majalla"/>
          <w:sz w:val="28"/>
          <w:szCs w:val="28"/>
        </w:rPr>
        <w:t xml:space="preserve"> (Statistical Learning Theory)</w:t>
      </w:r>
    </w:p>
    <w:p w14:paraId="0929BE42"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تُمثل نظرية التعلم الإحصائي (المستندة إلى أعمال فلاديمير فابنيك) الإطار الرياضي الحاكم للشق البرمجي في البحث. تقدم هذه النظرية القواعد التي تسمح للحواسيب بالتعلم من البيانات وتعميم النتائج على مواقف جديدة لم تدرج في مرحلة التدريب</w:t>
      </w:r>
      <w:r w:rsidRPr="00D61914">
        <w:rPr>
          <w:rFonts w:ascii="Sakkal Majalla" w:hAnsi="Sakkal Majalla" w:cs="Sakkal Majalla"/>
          <w:sz w:val="28"/>
          <w:szCs w:val="28"/>
        </w:rPr>
        <w:t>.</w:t>
      </w:r>
    </w:p>
    <w:p w14:paraId="21749A9B"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الانتقال من البرمجة الحتمية إلى البرمجة الاحتمالية</w:t>
      </w:r>
    </w:p>
    <w:p w14:paraId="115C01BB" w14:textId="77777777" w:rsidR="0042684B" w:rsidRPr="00D61914" w:rsidRDefault="0042684B" w:rsidP="0042684B">
      <w:pPr>
        <w:numPr>
          <w:ilvl w:val="0"/>
          <w:numId w:val="59"/>
        </w:numPr>
        <w:bidi/>
        <w:rPr>
          <w:rFonts w:ascii="Sakkal Majalla" w:hAnsi="Sakkal Majalla" w:cs="Sakkal Majalla"/>
          <w:sz w:val="28"/>
          <w:szCs w:val="28"/>
        </w:rPr>
      </w:pPr>
      <w:r w:rsidRPr="00D61914">
        <w:rPr>
          <w:rFonts w:ascii="Sakkal Majalla" w:hAnsi="Sakkal Majalla" w:cs="Sakkal Majalla"/>
          <w:sz w:val="28"/>
          <w:szCs w:val="28"/>
          <w:rtl/>
        </w:rPr>
        <w:t>النمذجة القائمة على البيانات</w:t>
      </w:r>
      <w:r w:rsidRPr="00D61914">
        <w:rPr>
          <w:rFonts w:ascii="Sakkal Majalla" w:hAnsi="Sakkal Majalla" w:cs="Sakkal Majalla"/>
          <w:sz w:val="28"/>
          <w:szCs w:val="28"/>
        </w:rPr>
        <w:t xml:space="preserve"> (Data-Driven Modeling): </w:t>
      </w:r>
      <w:r w:rsidRPr="00D61914">
        <w:rPr>
          <w:rFonts w:ascii="Sakkal Majalla" w:hAnsi="Sakkal Majalla" w:cs="Sakkal Majalla"/>
          <w:sz w:val="28"/>
          <w:szCs w:val="28"/>
          <w:rtl/>
        </w:rPr>
        <w:t>بدلاً من كتابة معادلات فيزيائية معقدة وثابتة لكل جزء في الشبكة، تسمح هذه النظرية للباحث ببناء نماذج برمجية تكتشف العلاقات الرياضية المخفية بين المتغيرات تلقائيًا من خلال البيانات الضخمة</w:t>
      </w:r>
      <w:r w:rsidRPr="00D61914">
        <w:rPr>
          <w:rFonts w:ascii="Sakkal Majalla" w:hAnsi="Sakkal Majalla" w:cs="Sakkal Majalla"/>
          <w:sz w:val="28"/>
          <w:szCs w:val="28"/>
        </w:rPr>
        <w:t xml:space="preserve"> (Big Data).</w:t>
      </w:r>
    </w:p>
    <w:p w14:paraId="11BB191C"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التنبؤ السلاسل الزمنية</w:t>
      </w:r>
      <w:r w:rsidRPr="00D61914">
        <w:rPr>
          <w:rFonts w:ascii="Sakkal Majalla" w:hAnsi="Sakkal Majalla" w:cs="Sakkal Majalla"/>
          <w:sz w:val="28"/>
          <w:szCs w:val="28"/>
        </w:rPr>
        <w:t xml:space="preserve"> (Time-Series Forecasting)</w:t>
      </w:r>
    </w:p>
    <w:p w14:paraId="51BF0729" w14:textId="77777777" w:rsidR="0042684B" w:rsidRPr="00D61914" w:rsidRDefault="0042684B" w:rsidP="0042684B">
      <w:pPr>
        <w:numPr>
          <w:ilvl w:val="0"/>
          <w:numId w:val="60"/>
        </w:numPr>
        <w:bidi/>
        <w:rPr>
          <w:rFonts w:ascii="Sakkal Majalla" w:hAnsi="Sakkal Majalla" w:cs="Sakkal Majalla"/>
          <w:sz w:val="28"/>
          <w:szCs w:val="28"/>
        </w:rPr>
      </w:pPr>
      <w:r w:rsidRPr="00D61914">
        <w:rPr>
          <w:rFonts w:ascii="Sakkal Majalla" w:hAnsi="Sakkal Majalla" w:cs="Sakkal Majalla"/>
          <w:sz w:val="28"/>
          <w:szCs w:val="28"/>
          <w:rtl/>
        </w:rPr>
        <w:t>استنباط الأنماط الزمنية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تشكل النظرية القاع المعرفي لتطبيق خوارزميات مثل "الشبكات العصبية المتكررة</w:t>
      </w:r>
      <w:r w:rsidRPr="00D61914">
        <w:rPr>
          <w:rFonts w:ascii="Sakkal Majalla" w:hAnsi="Sakkal Majalla" w:cs="Sakkal Majalla"/>
          <w:sz w:val="28"/>
          <w:szCs w:val="28"/>
        </w:rPr>
        <w:t xml:space="preserve">" (RNN) </w:t>
      </w:r>
      <w:r w:rsidRPr="00D61914">
        <w:rPr>
          <w:rFonts w:ascii="Sakkal Majalla" w:hAnsi="Sakkal Majalla" w:cs="Sakkal Majalla"/>
          <w:sz w:val="28"/>
          <w:szCs w:val="28"/>
          <w:rtl/>
        </w:rPr>
        <w:t>و</w:t>
      </w:r>
      <w:r w:rsidRPr="00D61914">
        <w:rPr>
          <w:rFonts w:ascii="Sakkal Majalla" w:hAnsi="Sakkal Majalla" w:cs="Sakkal Majalla"/>
          <w:sz w:val="28"/>
          <w:szCs w:val="28"/>
        </w:rPr>
        <w:t>(LSTM)</w:t>
      </w:r>
      <w:r w:rsidRPr="00D61914">
        <w:rPr>
          <w:rFonts w:ascii="Sakkal Majalla" w:hAnsi="Sakkal Majalla" w:cs="Sakkal Majalla"/>
          <w:sz w:val="28"/>
          <w:szCs w:val="28"/>
          <w:rtl/>
        </w:rPr>
        <w:t>، والتي تُستغل في البحث للتنبؤ الدقيق بحجم الطلب على الكهرباء، والتنبؤ الدقيق بمعدلات سطوع الشمس وإنتاج توربينات الرياح قبل حدوثها بساعات</w:t>
      </w:r>
      <w:r w:rsidRPr="00D61914">
        <w:rPr>
          <w:rFonts w:ascii="Sakkal Majalla" w:hAnsi="Sakkal Majalla" w:cs="Sakkal Majalla"/>
          <w:sz w:val="28"/>
          <w:szCs w:val="28"/>
        </w:rPr>
        <w:t>.</w:t>
      </w:r>
    </w:p>
    <w:p w14:paraId="28828E62"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النظرية الاقتصادية لكفاءة الطاقة والاقتصاد البيئي</w:t>
      </w:r>
      <w:r w:rsidRPr="00D61914">
        <w:rPr>
          <w:rFonts w:ascii="Sakkal Majalla" w:hAnsi="Sakkal Majalla" w:cs="Sakkal Majalla"/>
          <w:sz w:val="28"/>
          <w:szCs w:val="28"/>
        </w:rPr>
        <w:t xml:space="preserve"> (Energy Economics)</w:t>
      </w:r>
    </w:p>
    <w:p w14:paraId="339CFAF4"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lastRenderedPageBreak/>
        <w:t>لا تكتمل الصياغة العلمية للبحث دون الاستناد إلى النظرية الاقتصادية لكفاءة الطاقة، والتي تدرس محفزات الاستهلاك وسلوكيات الأفراد والمؤسسات تجاه الموارد، مع التركيز على مفاهيم الكفاءة والعدالة التوزيعية ومكافحة الانبعاثات</w:t>
      </w:r>
      <w:r w:rsidRPr="00D61914">
        <w:rPr>
          <w:rFonts w:ascii="Sakkal Majalla" w:hAnsi="Sakkal Majalla" w:cs="Sakkal Majalla"/>
          <w:sz w:val="28"/>
          <w:szCs w:val="28"/>
        </w:rPr>
        <w:t>.</w:t>
      </w:r>
    </w:p>
    <w:p w14:paraId="285422B5"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نظرية السعر الديناميكي والمرونة السعرية للطلب</w:t>
      </w:r>
    </w:p>
    <w:p w14:paraId="3EC438D8" w14:textId="77777777" w:rsidR="0042684B" w:rsidRPr="00D61914" w:rsidRDefault="0042684B" w:rsidP="0042684B">
      <w:pPr>
        <w:numPr>
          <w:ilvl w:val="0"/>
          <w:numId w:val="61"/>
        </w:numPr>
        <w:bidi/>
        <w:rPr>
          <w:rFonts w:ascii="Sakkal Majalla" w:hAnsi="Sakkal Majalla" w:cs="Sakkal Majalla"/>
          <w:sz w:val="28"/>
          <w:szCs w:val="28"/>
        </w:rPr>
      </w:pPr>
      <w:r w:rsidRPr="00D61914">
        <w:rPr>
          <w:rFonts w:ascii="Sakkal Majalla" w:hAnsi="Sakkal Majalla" w:cs="Sakkal Majalla"/>
          <w:sz w:val="28"/>
          <w:szCs w:val="28"/>
          <w:rtl/>
        </w:rPr>
        <w:t>التوازن الاقتصادي الرقمي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تدرس النظرية كيفية استجابة المستهلكين للتغيرات الفورية في الأسعار</w:t>
      </w:r>
      <w:r w:rsidRPr="00D61914">
        <w:rPr>
          <w:rFonts w:ascii="Sakkal Majalla" w:hAnsi="Sakkal Majalla" w:cs="Sakkal Majalla"/>
          <w:sz w:val="28"/>
          <w:szCs w:val="28"/>
        </w:rPr>
        <w:t>.</w:t>
      </w:r>
    </w:p>
    <w:p w14:paraId="08C58E10" w14:textId="77777777" w:rsidR="0042684B" w:rsidRPr="00D61914" w:rsidRDefault="0042684B" w:rsidP="0042684B">
      <w:pPr>
        <w:numPr>
          <w:ilvl w:val="0"/>
          <w:numId w:val="61"/>
        </w:numPr>
        <w:bidi/>
        <w:rPr>
          <w:rFonts w:ascii="Sakkal Majalla" w:hAnsi="Sakkal Majalla" w:cs="Sakkal Majalla"/>
          <w:sz w:val="28"/>
          <w:szCs w:val="28"/>
        </w:rPr>
      </w:pPr>
      <w:r w:rsidRPr="00D61914">
        <w:rPr>
          <w:rFonts w:ascii="Sakkal Majalla" w:hAnsi="Sakkal Majalla" w:cs="Sakkal Majalla"/>
          <w:sz w:val="28"/>
          <w:szCs w:val="28"/>
          <w:rtl/>
        </w:rPr>
        <w:t>الحوافز الخوارزمية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يعتمد البحث على هذه النظرية لتأسيس نماذج تسعير ذكية ومؤتمتة ترفع أسعار الكهرباء تلقائيًا في أوقات الذروة القصوى، مما يدفع المصانع والأجهزة المنزلية الذكية لتقليص استهلاكها ذاتيًا لتوفير التكاليف</w:t>
      </w:r>
      <w:r w:rsidRPr="00D61914">
        <w:rPr>
          <w:rFonts w:ascii="Sakkal Majalla" w:hAnsi="Sakkal Majalla" w:cs="Sakkal Majalla"/>
          <w:sz w:val="28"/>
          <w:szCs w:val="28"/>
        </w:rPr>
        <w:t>.</w:t>
      </w:r>
    </w:p>
    <w:p w14:paraId="1DE7BC4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معالجة معضلة الارتداد الاقتصادي</w:t>
      </w:r>
      <w:r w:rsidRPr="00D61914">
        <w:rPr>
          <w:rFonts w:ascii="Sakkal Majalla" w:hAnsi="Sakkal Majalla" w:cs="Sakkal Majalla"/>
          <w:sz w:val="28"/>
          <w:szCs w:val="28"/>
        </w:rPr>
        <w:t xml:space="preserve"> (Rebound Effect)</w:t>
      </w:r>
    </w:p>
    <w:p w14:paraId="5E2DC52E" w14:textId="77777777" w:rsidR="0042684B" w:rsidRPr="00D61914" w:rsidRDefault="0042684B" w:rsidP="0042684B">
      <w:pPr>
        <w:numPr>
          <w:ilvl w:val="0"/>
          <w:numId w:val="62"/>
        </w:numPr>
        <w:bidi/>
        <w:rPr>
          <w:rFonts w:ascii="Sakkal Majalla" w:hAnsi="Sakkal Majalla" w:cs="Sakkal Majalla"/>
          <w:sz w:val="28"/>
          <w:szCs w:val="28"/>
        </w:rPr>
      </w:pPr>
      <w:r w:rsidRPr="00D61914">
        <w:rPr>
          <w:rFonts w:ascii="Sakkal Majalla" w:hAnsi="Sakkal Majalla" w:cs="Sakkal Majalla"/>
          <w:sz w:val="28"/>
          <w:szCs w:val="28"/>
          <w:rtl/>
        </w:rPr>
        <w:t>حسابات الوفر الحقيقي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توفر النظرية أطرًا لقياس الفارق بين الوفر الطاقي النظري والوفر الفعلي، حيث تضمن الدراسات القائمة على هذه النظرية ألا تؤدي زيادة كفاءة الطاقة إلى تشجيع المستهلكين على زيادة استخدامهم بشكل عكسي يهدر الوفورات المحققة</w:t>
      </w:r>
      <w:r w:rsidRPr="00D61914">
        <w:rPr>
          <w:rFonts w:ascii="Sakkal Majalla" w:hAnsi="Sakkal Majalla" w:cs="Sakkal Majalla"/>
          <w:sz w:val="28"/>
          <w:szCs w:val="28"/>
        </w:rPr>
        <w:t>.</w:t>
      </w:r>
    </w:p>
    <w:p w14:paraId="1CF25F10"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نظرية الموثوقية والصيانة الوقائية</w:t>
      </w:r>
      <w:r w:rsidRPr="00D61914">
        <w:rPr>
          <w:rFonts w:ascii="Sakkal Majalla" w:hAnsi="Sakkal Majalla" w:cs="Sakkal Majalla"/>
          <w:sz w:val="28"/>
          <w:szCs w:val="28"/>
        </w:rPr>
        <w:t xml:space="preserve"> (Reliability Theory)</w:t>
      </w:r>
    </w:p>
    <w:p w14:paraId="1935AB20"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تُعنى نظرية الموثوقية بدراسة احتمالية استمرار أصل مادي أو هندسي في أداء وظیفته المحددة دون فشل أو عطل تحت ظروف تشغيلية معينة ولفترة زمنية محددة. وهي الأساس النظري لكل أبحاث الصيانة التنبؤية بالذكاء الاصطناعي</w:t>
      </w:r>
      <w:r w:rsidRPr="00D61914">
        <w:rPr>
          <w:rFonts w:ascii="Sakkal Majalla" w:hAnsi="Sakkal Majalla" w:cs="Sakkal Majalla"/>
          <w:sz w:val="28"/>
          <w:szCs w:val="28"/>
        </w:rPr>
        <w:t>.</w:t>
      </w:r>
    </w:p>
    <w:p w14:paraId="3AF2BAF3"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نمذجة تدهور الحالة الميكانيكية</w:t>
      </w:r>
      <w:r w:rsidRPr="00D61914">
        <w:rPr>
          <w:rFonts w:ascii="Sakkal Majalla" w:hAnsi="Sakkal Majalla" w:cs="Sakkal Majalla"/>
          <w:sz w:val="28"/>
          <w:szCs w:val="28"/>
        </w:rPr>
        <w:t xml:space="preserve"> (Degradation Modeling)</w:t>
      </w:r>
    </w:p>
    <w:p w14:paraId="0CFACB55" w14:textId="77777777" w:rsidR="0042684B" w:rsidRPr="00D61914" w:rsidRDefault="0042684B" w:rsidP="0042684B">
      <w:pPr>
        <w:numPr>
          <w:ilvl w:val="0"/>
          <w:numId w:val="63"/>
        </w:numPr>
        <w:bidi/>
        <w:rPr>
          <w:rFonts w:ascii="Sakkal Majalla" w:hAnsi="Sakkal Majalla" w:cs="Sakkal Majalla"/>
          <w:sz w:val="28"/>
          <w:szCs w:val="28"/>
        </w:rPr>
      </w:pPr>
      <w:r w:rsidRPr="00D61914">
        <w:rPr>
          <w:rFonts w:ascii="Sakkal Majalla" w:hAnsi="Sakkal Majalla" w:cs="Sakkal Majalla"/>
          <w:sz w:val="28"/>
          <w:szCs w:val="28"/>
          <w:rtl/>
        </w:rPr>
        <w:t>رصد المؤشرات الدقيقة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تفترض النظرية أن المعدات (مثل المولدات والتوربينات والمحولات) لا تعطل فجأة، بل تمر بمراحل تدهور تدريجي تترك خلفها إشارات فيزيائية (اهتزازات، صوت، حرارة مرتفعة)</w:t>
      </w:r>
      <w:r w:rsidRPr="00D61914">
        <w:rPr>
          <w:rFonts w:ascii="Sakkal Majalla" w:hAnsi="Sakkal Majalla" w:cs="Sakkal Majalla"/>
          <w:sz w:val="28"/>
          <w:szCs w:val="28"/>
        </w:rPr>
        <w:t>.</w:t>
      </w:r>
    </w:p>
    <w:p w14:paraId="0C572132"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الانتقال إلى الصيانة الموجهة بالحالة</w:t>
      </w:r>
      <w:r w:rsidRPr="00D61914">
        <w:rPr>
          <w:rFonts w:ascii="Sakkal Majalla" w:hAnsi="Sakkal Majalla" w:cs="Sakkal Majalla"/>
          <w:sz w:val="28"/>
          <w:szCs w:val="28"/>
        </w:rPr>
        <w:t xml:space="preserve"> (Condition-Based Maintenance)</w:t>
      </w:r>
    </w:p>
    <w:p w14:paraId="05A1402D" w14:textId="77777777" w:rsidR="0042684B" w:rsidRPr="00D61914" w:rsidRDefault="0042684B" w:rsidP="0042684B">
      <w:pPr>
        <w:numPr>
          <w:ilvl w:val="0"/>
          <w:numId w:val="64"/>
        </w:numPr>
        <w:bidi/>
        <w:rPr>
          <w:rFonts w:ascii="Sakkal Majalla" w:hAnsi="Sakkal Majalla" w:cs="Sakkal Majalla"/>
          <w:sz w:val="28"/>
          <w:szCs w:val="28"/>
        </w:rPr>
      </w:pPr>
      <w:r w:rsidRPr="00D61914">
        <w:rPr>
          <w:rFonts w:ascii="Sakkal Majalla" w:hAnsi="Sakkal Majalla" w:cs="Sakkal Majalla"/>
          <w:sz w:val="28"/>
          <w:szCs w:val="28"/>
          <w:rtl/>
        </w:rPr>
        <w:t>استباق الفشل الكارثي</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يعتمد البحث على هذه النظرية لتوظيف خوارزميات كشف الشذوذ</w:t>
      </w:r>
      <w:r w:rsidRPr="00D61914">
        <w:rPr>
          <w:rFonts w:ascii="Sakkal Majalla" w:hAnsi="Sakkal Majalla" w:cs="Sakkal Majalla"/>
          <w:sz w:val="28"/>
          <w:szCs w:val="28"/>
        </w:rPr>
        <w:t xml:space="preserve"> (Anomaly Detection)</w:t>
      </w:r>
      <w:r w:rsidRPr="00D61914">
        <w:rPr>
          <w:rFonts w:ascii="Sakkal Majalla" w:hAnsi="Sakkal Majalla" w:cs="Sakkal Majalla"/>
          <w:sz w:val="28"/>
          <w:szCs w:val="28"/>
          <w:rtl/>
        </w:rPr>
        <w:t>، والتي تضمن صيانة أصول الطاقة بناءً على حالتها التشغيلية الفعلية المقاسة خوارزميًا، وليس بناءً على جداول زمنية عشوائية، مما يطيل عمرها ويمنع انقطاع التيار الكهربائي الشامل</w:t>
      </w:r>
      <w:r w:rsidRPr="00D61914">
        <w:rPr>
          <w:rFonts w:ascii="Sakkal Majalla" w:hAnsi="Sakkal Majalla" w:cs="Sakkal Majalla"/>
          <w:sz w:val="28"/>
          <w:szCs w:val="28"/>
        </w:rPr>
        <w:t>.</w:t>
      </w:r>
    </w:p>
    <w:p w14:paraId="1627BCFE"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t>الإطار المنهجي المتبع لتطبيق النظريات</w:t>
      </w:r>
      <w:r w:rsidRPr="00D61914">
        <w:rPr>
          <w:rFonts w:ascii="Sakkal Majalla" w:hAnsi="Sakkal Majalla" w:cs="Sakkal Majalla"/>
          <w:sz w:val="28"/>
          <w:szCs w:val="28"/>
        </w:rPr>
        <w:t xml:space="preserve"> (Research Methodology)</w:t>
      </w:r>
    </w:p>
    <w:p w14:paraId="0D8A0A0F"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tl/>
        </w:rPr>
        <w:lastRenderedPageBreak/>
        <w:t xml:space="preserve">لترجمة هذه المنظومة النظرية المتكاملة إلى مخرجات بحثية ملموسة، يتبع هذا البحث المنهج التجريبي الكمي القائم على المحاكاة والتحليل الإحصائي </w:t>
      </w:r>
      <w:r w:rsidRPr="00D61914">
        <w:rPr>
          <w:rFonts w:ascii="Sakkal Majalla" w:hAnsi="Sakkal Majalla" w:cs="Sakkal Majalla"/>
          <w:sz w:val="28"/>
          <w:szCs w:val="28"/>
        </w:rPr>
        <w:t>(Quantitative Empirical Methodology)</w:t>
      </w:r>
      <w:r w:rsidRPr="00D61914">
        <w:rPr>
          <w:rFonts w:ascii="Sakkal Majalla" w:hAnsi="Sakkal Majalla" w:cs="Sakkal Majalla"/>
          <w:sz w:val="28"/>
          <w:szCs w:val="28"/>
          <w:rtl/>
        </w:rPr>
        <w:t>، وذلك عبر ثلاث خطوات تطبيقية صارمة</w:t>
      </w:r>
      <w:r w:rsidRPr="00D61914">
        <w:rPr>
          <w:rFonts w:ascii="Sakkal Majalla" w:hAnsi="Sakkal Majalla" w:cs="Sakkal Majalla"/>
          <w:sz w:val="28"/>
          <w:szCs w:val="28"/>
        </w:rPr>
        <w:t>:</w:t>
      </w:r>
    </w:p>
    <w:p w14:paraId="03B0944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1. </w:t>
      </w:r>
      <w:r w:rsidRPr="00D61914">
        <w:rPr>
          <w:rFonts w:ascii="Sakkal Majalla" w:hAnsi="Sakkal Majalla" w:cs="Sakkal Majalla"/>
          <w:sz w:val="28"/>
          <w:szCs w:val="28"/>
          <w:rtl/>
        </w:rPr>
        <w:t>مرحلة جمع وهندسة البيانات</w:t>
      </w:r>
      <w:r w:rsidRPr="00D61914">
        <w:rPr>
          <w:rFonts w:ascii="Sakkal Majalla" w:hAnsi="Sakkal Majalla" w:cs="Sakkal Majalla"/>
          <w:sz w:val="28"/>
          <w:szCs w:val="28"/>
        </w:rPr>
        <w:t xml:space="preserve"> (Data Engineering)</w:t>
      </w:r>
    </w:p>
    <w:p w14:paraId="28343AEF" w14:textId="77777777" w:rsidR="0042684B" w:rsidRPr="00D61914" w:rsidRDefault="0042684B" w:rsidP="0042684B">
      <w:pPr>
        <w:numPr>
          <w:ilvl w:val="0"/>
          <w:numId w:val="65"/>
        </w:numPr>
        <w:bidi/>
        <w:rPr>
          <w:rFonts w:ascii="Sakkal Majalla" w:hAnsi="Sakkal Majalla" w:cs="Sakkal Majalla"/>
          <w:sz w:val="28"/>
          <w:szCs w:val="28"/>
        </w:rPr>
      </w:pPr>
      <w:r w:rsidRPr="00D61914">
        <w:rPr>
          <w:rFonts w:ascii="Sakkal Majalla" w:hAnsi="Sakkal Majalla" w:cs="Sakkal Majalla"/>
          <w:sz w:val="28"/>
          <w:szCs w:val="28"/>
          <w:rtl/>
        </w:rPr>
        <w:t>يتم استقاء البيانات من مصادر حقيقية تشمل سجلات العدادات الذكية، مستشعرات إنترنت الأشياء</w:t>
      </w:r>
      <w:r w:rsidRPr="00D61914">
        <w:rPr>
          <w:rFonts w:ascii="Sakkal Majalla" w:hAnsi="Sakkal Majalla" w:cs="Sakkal Majalla"/>
          <w:sz w:val="28"/>
          <w:szCs w:val="28"/>
        </w:rPr>
        <w:t xml:space="preserve"> (IoT) </w:t>
      </w:r>
      <w:r w:rsidRPr="00D61914">
        <w:rPr>
          <w:rFonts w:ascii="Sakkal Majalla" w:hAnsi="Sakkal Majalla" w:cs="Sakkal Majalla"/>
          <w:sz w:val="28"/>
          <w:szCs w:val="28"/>
          <w:rtl/>
        </w:rPr>
        <w:t>في المنشآت، وبيانات الأرصاد الجوية التاريخية والمباشرة</w:t>
      </w:r>
      <w:r w:rsidRPr="00D61914">
        <w:rPr>
          <w:rFonts w:ascii="Sakkal Majalla" w:hAnsi="Sakkal Majalla" w:cs="Sakkal Majalla"/>
          <w:sz w:val="28"/>
          <w:szCs w:val="28"/>
        </w:rPr>
        <w:t>.</w:t>
      </w:r>
    </w:p>
    <w:p w14:paraId="76C5BAF0"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2. </w:t>
      </w:r>
      <w:r w:rsidRPr="00D61914">
        <w:rPr>
          <w:rFonts w:ascii="Sakkal Majalla" w:hAnsi="Sakkal Majalla" w:cs="Sakkal Majalla"/>
          <w:sz w:val="28"/>
          <w:szCs w:val="28"/>
          <w:rtl/>
        </w:rPr>
        <w:t>مرحلة النمذجة والمحاكاة الرقمية</w:t>
      </w:r>
      <w:r w:rsidRPr="00D61914">
        <w:rPr>
          <w:rFonts w:ascii="Sakkal Majalla" w:hAnsi="Sakkal Majalla" w:cs="Sakkal Majalla"/>
          <w:sz w:val="28"/>
          <w:szCs w:val="28"/>
        </w:rPr>
        <w:t xml:space="preserve"> (Digital Twin &amp; Simulation)</w:t>
      </w:r>
    </w:p>
    <w:p w14:paraId="1AA17A68" w14:textId="77777777" w:rsidR="0042684B" w:rsidRPr="00D61914" w:rsidRDefault="0042684B" w:rsidP="0042684B">
      <w:pPr>
        <w:numPr>
          <w:ilvl w:val="0"/>
          <w:numId w:val="66"/>
        </w:numPr>
        <w:bidi/>
        <w:rPr>
          <w:rFonts w:ascii="Sakkal Majalla" w:hAnsi="Sakkal Majalla" w:cs="Sakkal Majalla"/>
          <w:sz w:val="28"/>
          <w:szCs w:val="28"/>
        </w:rPr>
      </w:pPr>
      <w:r w:rsidRPr="00D61914">
        <w:rPr>
          <w:rFonts w:ascii="Sakkal Majalla" w:hAnsi="Sakkal Majalla" w:cs="Sakkal Majalla"/>
          <w:sz w:val="28"/>
          <w:szCs w:val="28"/>
          <w:rtl/>
        </w:rPr>
        <w:t xml:space="preserve">تُبنى بيئات افتراضية تحاكي شبكات طاقة أو أنظمة تكييف مبانٍ باستخدام برمجيات هندسية ولغات برمجة متخصصة مثل </w:t>
      </w:r>
      <w:r w:rsidRPr="00D61914">
        <w:rPr>
          <w:rFonts w:ascii="Sakkal Majalla" w:hAnsi="Sakkal Majalla" w:cs="Sakkal Majalla"/>
          <w:sz w:val="28"/>
          <w:szCs w:val="28"/>
        </w:rPr>
        <w:t>Python (</w:t>
      </w:r>
      <w:r w:rsidRPr="00D61914">
        <w:rPr>
          <w:rFonts w:ascii="Sakkal Majalla" w:hAnsi="Sakkal Majalla" w:cs="Sakkal Majalla"/>
          <w:sz w:val="28"/>
          <w:szCs w:val="28"/>
          <w:rtl/>
        </w:rPr>
        <w:t>باستخدام مكتبات</w:t>
      </w:r>
      <w:r w:rsidRPr="00D61914">
        <w:rPr>
          <w:rFonts w:ascii="Sakkal Majalla" w:hAnsi="Sakkal Majalla" w:cs="Sakkal Majalla"/>
          <w:sz w:val="28"/>
          <w:szCs w:val="28"/>
        </w:rPr>
        <w:t xml:space="preserve"> TensorFlow </w:t>
      </w:r>
      <w:r w:rsidRPr="00D61914">
        <w:rPr>
          <w:rFonts w:ascii="Sakkal Majalla" w:hAnsi="Sakkal Majalla" w:cs="Sakkal Majalla"/>
          <w:sz w:val="28"/>
          <w:szCs w:val="28"/>
          <w:rtl/>
        </w:rPr>
        <w:t>و</w:t>
      </w:r>
      <w:r w:rsidRPr="00D61914">
        <w:rPr>
          <w:rFonts w:ascii="Sakkal Majalla" w:hAnsi="Sakkal Majalla" w:cs="Sakkal Majalla"/>
          <w:sz w:val="28"/>
          <w:szCs w:val="28"/>
        </w:rPr>
        <w:t xml:space="preserve">Scikit-Learn) </w:t>
      </w:r>
      <w:r w:rsidRPr="00D61914">
        <w:rPr>
          <w:rFonts w:ascii="Sakkal Majalla" w:hAnsi="Sakkal Majalla" w:cs="Sakkal Majalla"/>
          <w:sz w:val="28"/>
          <w:szCs w:val="28"/>
          <w:rtl/>
        </w:rPr>
        <w:t xml:space="preserve">أو </w:t>
      </w:r>
      <w:r w:rsidRPr="00D61914">
        <w:rPr>
          <w:rFonts w:ascii="Sakkal Majalla" w:hAnsi="Sakkal Majalla" w:cs="Sakkal Majalla"/>
          <w:sz w:val="28"/>
          <w:szCs w:val="28"/>
        </w:rPr>
        <w:t>MATLAB</w:t>
      </w:r>
      <w:r w:rsidRPr="00D61914">
        <w:rPr>
          <w:rFonts w:ascii="Sakkal Majalla" w:hAnsi="Sakkal Majalla" w:cs="Sakkal Majalla"/>
          <w:sz w:val="28"/>
          <w:szCs w:val="28"/>
          <w:rtl/>
        </w:rPr>
        <w:t>، لتطبيق الخوارزميات الذكية واختبار أدائها بأمان</w:t>
      </w:r>
      <w:r w:rsidRPr="00D61914">
        <w:rPr>
          <w:rFonts w:ascii="Sakkal Majalla" w:hAnsi="Sakkal Majalla" w:cs="Sakkal Majalla"/>
          <w:sz w:val="28"/>
          <w:szCs w:val="28"/>
        </w:rPr>
        <w:t>.</w:t>
      </w:r>
    </w:p>
    <w:p w14:paraId="3FE1ACF1" w14:textId="77777777" w:rsidR="0042684B" w:rsidRPr="00D61914" w:rsidRDefault="0042684B" w:rsidP="0042684B">
      <w:pPr>
        <w:bidi/>
        <w:rPr>
          <w:rFonts w:ascii="Sakkal Majalla" w:hAnsi="Sakkal Majalla" w:cs="Sakkal Majalla"/>
          <w:sz w:val="28"/>
          <w:szCs w:val="28"/>
        </w:rPr>
      </w:pPr>
      <w:r w:rsidRPr="00D61914">
        <w:rPr>
          <w:rFonts w:ascii="Sakkal Majalla" w:hAnsi="Sakkal Majalla" w:cs="Sakkal Majalla"/>
          <w:sz w:val="28"/>
          <w:szCs w:val="28"/>
        </w:rPr>
        <w:t xml:space="preserve">3. </w:t>
      </w:r>
      <w:r w:rsidRPr="00D61914">
        <w:rPr>
          <w:rFonts w:ascii="Sakkal Majalla" w:hAnsi="Sakkal Majalla" w:cs="Sakkal Majalla"/>
          <w:sz w:val="28"/>
          <w:szCs w:val="28"/>
          <w:rtl/>
        </w:rPr>
        <w:t>مرحلة التحقق والتقييم الإحصائي</w:t>
      </w:r>
      <w:r w:rsidRPr="00D61914">
        <w:rPr>
          <w:rFonts w:ascii="Sakkal Majalla" w:hAnsi="Sakkal Majalla" w:cs="Sakkal Majalla"/>
          <w:sz w:val="28"/>
          <w:szCs w:val="28"/>
        </w:rPr>
        <w:t xml:space="preserve"> (Statistical Validation)</w:t>
      </w:r>
    </w:p>
    <w:p w14:paraId="4FB46620" w14:textId="77777777" w:rsidR="0042684B" w:rsidRPr="00D61914" w:rsidRDefault="0042684B" w:rsidP="0042684B">
      <w:pPr>
        <w:numPr>
          <w:ilvl w:val="0"/>
          <w:numId w:val="67"/>
        </w:numPr>
        <w:bidi/>
        <w:rPr>
          <w:rFonts w:ascii="Sakkal Majalla" w:hAnsi="Sakkal Majalla" w:cs="Sakkal Majalla"/>
          <w:sz w:val="28"/>
          <w:szCs w:val="28"/>
        </w:rPr>
      </w:pPr>
      <w:r w:rsidRPr="00D61914">
        <w:rPr>
          <w:rFonts w:ascii="Sakkal Majalla" w:hAnsi="Sakkal Majalla" w:cs="Sakkal Majalla"/>
          <w:sz w:val="28"/>
          <w:szCs w:val="28"/>
          <w:rtl/>
        </w:rPr>
        <w:t>يتم إخضاع المخرجات الناتجة لمعاملات اختبار إحصائية دقيقة</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مثل اختبارات الفرضيات</w:t>
      </w:r>
      <w:r w:rsidRPr="00D61914">
        <w:rPr>
          <w:rFonts w:ascii="Sakkal Majalla" w:hAnsi="Sakkal Majalla" w:cs="Sakkal Majalla"/>
          <w:sz w:val="28"/>
          <w:szCs w:val="28"/>
        </w:rPr>
        <w:t xml:space="preserve"> T-Test </w:t>
      </w:r>
      <w:r w:rsidRPr="00D61914">
        <w:rPr>
          <w:rFonts w:ascii="Sakkal Majalla" w:hAnsi="Sakkal Majalla" w:cs="Sakkal Majalla"/>
          <w:sz w:val="28"/>
          <w:szCs w:val="28"/>
          <w:rtl/>
        </w:rPr>
        <w:t>و</w:t>
      </w:r>
      <w:r w:rsidRPr="00D61914">
        <w:rPr>
          <w:rFonts w:ascii="Sakkal Majalla" w:hAnsi="Sakkal Majalla" w:cs="Sakkal Majalla"/>
          <w:sz w:val="28"/>
          <w:szCs w:val="28"/>
        </w:rPr>
        <w:t>ANOVA)</w:t>
      </w:r>
      <w:r w:rsidRPr="00D61914">
        <w:rPr>
          <w:rFonts w:ascii="Sakkal Majalla" w:hAnsi="Sakkal Majalla" w:cs="Sakkal Majalla"/>
          <w:sz w:val="28"/>
          <w:szCs w:val="28"/>
          <w:rtl/>
        </w:rPr>
        <w:t>، ومقارنة نسب الكفاءة المحققة بأنظمة التحكم التقليدية للتأكد من أن الفروق والوفورات الناتجة عن الذكاء الاصطناعي حقيقية وذات دلالة علمية قاطعة</w:t>
      </w:r>
      <w:r w:rsidRPr="00D61914">
        <w:rPr>
          <w:rFonts w:ascii="Sakkal Majalla" w:hAnsi="Sakkal Majalla" w:cs="Sakkal Majalla"/>
          <w:sz w:val="28"/>
          <w:szCs w:val="28"/>
        </w:rPr>
        <w:t>.</w:t>
      </w:r>
    </w:p>
    <w:p w14:paraId="2FA337BC" w14:textId="77777777" w:rsidR="0042684B" w:rsidRPr="00D61914" w:rsidRDefault="0042684B" w:rsidP="0042684B">
      <w:pPr>
        <w:bidi/>
        <w:ind w:left="720"/>
        <w:jc w:val="both"/>
        <w:rPr>
          <w:rFonts w:ascii="Sakkal Majalla" w:hAnsi="Sakkal Majalla" w:cs="Sakkal Majalla"/>
          <w:b/>
          <w:bCs/>
          <w:sz w:val="32"/>
          <w:szCs w:val="32"/>
          <w:u w:val="single"/>
          <w:rtl/>
        </w:rPr>
      </w:pPr>
      <w:r w:rsidRPr="00D61914">
        <w:rPr>
          <w:rFonts w:ascii="Sakkal Majalla" w:hAnsi="Sakkal Majalla" w:cs="Sakkal Majalla" w:hint="cs"/>
          <w:b/>
          <w:bCs/>
          <w:sz w:val="32"/>
          <w:szCs w:val="32"/>
          <w:u w:val="single"/>
          <w:rtl/>
        </w:rPr>
        <w:t>حدود البحث:</w:t>
      </w:r>
    </w:p>
    <w:p w14:paraId="3233DF00"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تتحدد هذه الدراسة بمجموعة من الحدود التي تحدد نطاقها العلمي والزماني والمكاني والبشري، وذلك على النحو الآتي:</w:t>
      </w:r>
    </w:p>
    <w:p w14:paraId="0AFED58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1. الحدود الموضوعية</w:t>
      </w:r>
    </w:p>
    <w:p w14:paraId="6D514273"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تقتصر هذه الدراسة على تحليل دور تقنيات الذكاء الاصطناعي في تحسين كفاءة استخدام الطاقة، مع التركيز على التطبيقات الحديثة للذكاء الاصطناعي مثل التعلم الآلي وأنظمة إدارة الطاقة الذكية، وتأثيرها في تقليل استهلاك الطاقة وتحسين كفاءة استخدامها.</w:t>
      </w:r>
    </w:p>
    <w:p w14:paraId="616F236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7FADD00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2. الحدود المكانية</w:t>
      </w:r>
    </w:p>
    <w:p w14:paraId="4A1188EF"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تُطبق هذه الدراسة على المؤسسات أو الجهات المرتبطة بقطاع الطاقة أو التي تستخدم أنظمة إدارة الطاقة، وذلك في النطاق الجغرافي الذي يحدده الباحث وفقًا لإمكانية جمع البيانات (مثل دولة معينة أو مجموعة من المؤسسات).</w:t>
      </w:r>
    </w:p>
    <w:p w14:paraId="1DBF1942"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4738CA0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3. الحدود الزمانية</w:t>
      </w:r>
    </w:p>
    <w:p w14:paraId="68AC1CBA"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تغطي هذه الدراسة الفترة الزمنية التي يتم فيها جمع البيانات وإجراء التحليل، وذلك خلال العام الأكاديمي الذي تُجرى فيه الدراسة.</w:t>
      </w:r>
    </w:p>
    <w:p w14:paraId="2DD6FAC4"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2B5EF9F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4. الحدود البشرية</w:t>
      </w:r>
    </w:p>
    <w:p w14:paraId="75A8142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تقتصر الدراسة على عينة من المتخصصين والعاملين في مجالات:</w:t>
      </w:r>
    </w:p>
    <w:p w14:paraId="4C1A087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الطاقة وإدارة الطاقة</w:t>
      </w:r>
    </w:p>
    <w:p w14:paraId="1DC29CA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الذكاء الاصطناعي وتقنية المعلومات</w:t>
      </w:r>
    </w:p>
    <w:p w14:paraId="4E00CF6B"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المهندسين والخبراء في الأنظمة الذكية</w:t>
      </w:r>
    </w:p>
    <w:p w14:paraId="1022156A"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069C394F"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حيث يتم جمع البيانات منهم من خلال أدوات الدراسة مثل المقابلات والاستبانة.</w:t>
      </w:r>
    </w:p>
    <w:p w14:paraId="324F4F3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279E975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5. الحدود المنهجية</w:t>
      </w:r>
    </w:p>
    <w:p w14:paraId="0A20E4D0"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تعتمد هذه الدراسة على المنهج المختلط (النوعي والكمي)، حيث يتم استخدام المقابلات النوعية للحصول على بيانات متعمقة حول تطبيقات الذكاء الاصطناعي في مجال الطاقة، إضافة إلى استخدام الاستبانة لجمع البيانات الكمية وتحليلها إحصائيًا</w:t>
      </w:r>
    </w:p>
    <w:p w14:paraId="2AF6AADF"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tl/>
        </w:rPr>
      </w:pPr>
    </w:p>
    <w:p w14:paraId="54060666"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tl/>
        </w:rPr>
      </w:pPr>
    </w:p>
    <w:p w14:paraId="06306BA6"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tl/>
        </w:rPr>
      </w:pPr>
    </w:p>
    <w:p w14:paraId="0A9E64B3" w14:textId="77777777" w:rsidR="0042684B" w:rsidRPr="00D61914" w:rsidRDefault="0042684B" w:rsidP="0042684B">
      <w:pPr>
        <w:bidi/>
        <w:spacing w:line="240" w:lineRule="auto"/>
        <w:ind w:firstLine="720"/>
        <w:jc w:val="both"/>
        <w:rPr>
          <w:rFonts w:ascii="Sakkal Majalla" w:eastAsia="Times New Roman" w:hAnsi="Sakkal Majalla" w:cs="Sakkal Majalla"/>
          <w:color w:val="000000" w:themeColor="text1"/>
          <w:sz w:val="28"/>
          <w:szCs w:val="28"/>
          <w:rtl/>
        </w:rPr>
      </w:pPr>
    </w:p>
    <w:p w14:paraId="1485F0F2" w14:textId="69341D99"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hint="cs"/>
          <w:color w:val="000000" w:themeColor="text1"/>
          <w:sz w:val="28"/>
          <w:szCs w:val="28"/>
          <w:rtl/>
        </w:rPr>
        <w:t xml:space="preserve">كما </w:t>
      </w:r>
      <w:r w:rsidRPr="00D61914">
        <w:rPr>
          <w:rFonts w:ascii="Sakkal Majalla" w:eastAsia="Times New Roman" w:hAnsi="Sakkal Majalla" w:cs="Sakkal Majalla"/>
          <w:color w:val="000000" w:themeColor="text1"/>
          <w:sz w:val="28"/>
          <w:szCs w:val="28"/>
          <w:rtl/>
        </w:rPr>
        <w:t>يقتضي التزام الباحث بالصرامة الأكاديمية والمنهجية تحديد الأطر الفاصلة والمحددات الموضوعية التي تمنع تشتت الجهد البحثي، وتضبط مسار اختبار الفرضيات الكمية. إن رسم حدود الدراسة</w:t>
      </w:r>
      <w:r w:rsidRPr="00D61914">
        <w:rPr>
          <w:rFonts w:ascii="Sakkal Majalla" w:eastAsia="Times New Roman" w:hAnsi="Sakkal Majalla" w:cs="Sakkal Majalla"/>
          <w:color w:val="000000" w:themeColor="text1"/>
          <w:sz w:val="28"/>
          <w:szCs w:val="28"/>
        </w:rPr>
        <w:t xml:space="preserve"> (Research Limitations &amp; Boundaries) </w:t>
      </w:r>
      <w:r w:rsidRPr="00D61914">
        <w:rPr>
          <w:rFonts w:ascii="Sakkal Majalla" w:eastAsia="Times New Roman" w:hAnsi="Sakkal Majalla" w:cs="Sakkal Majalla"/>
          <w:color w:val="000000" w:themeColor="text1"/>
          <w:sz w:val="28"/>
          <w:szCs w:val="28"/>
          <w:rtl/>
        </w:rPr>
        <w:t>لا يعكس قصورًا في الأدوات المعرفية للباحث، بل يمثل تأصيلاً إبستمولوجياً لعمق الدراسة وتركيزها. ففي دراسات التقاطعات البينية -مثل دمج الذكاء الاصطناعي في قطاع كفاءة الطاقة- تتداخل حقول علمية لانهائية تبدأ من تكنولوجيا النانو والرقائق الإلكترونية، وصولاً إلى السياسات الجيوسياسية الحاكمة لإمدادات الغاز والنفط</w:t>
      </w:r>
      <w:r w:rsidRPr="00D61914">
        <w:rPr>
          <w:rFonts w:ascii="Sakkal Majalla" w:eastAsia="Times New Roman" w:hAnsi="Sakkal Majalla" w:cs="Sakkal Majalla"/>
          <w:color w:val="000000" w:themeColor="text1"/>
          <w:sz w:val="28"/>
          <w:szCs w:val="28"/>
        </w:rPr>
        <w:t>.</w:t>
      </w:r>
    </w:p>
    <w:p w14:paraId="717929A3"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لذلك، تتأسس هذه الدراسة على صياغة أطر استبعاد واحتواء صارمة تصنف إلى أربعة أبعاد جوهرية: الحدود الموضوعية، والحدود المنهجية والتكنولوجية، والحدول الزمانية والمكانية، والحدود التنظيمية والحوكمية. تهدف الصفحات العشر القادمة إلى تشريح هذه الحدود بدقة تشغيلية، وتوضيح نطاق تطبيق نتائج المحاكاة الرقمية والتوأم الرقمي، بما يضمن صيانة القيمة العلمية للبحث ومنع تعميم مخرجاته خارج النطاقات الهندسية والفيزيائية المحددة له سلفاً</w:t>
      </w:r>
      <w:r w:rsidRPr="00D61914">
        <w:rPr>
          <w:rFonts w:ascii="Sakkal Majalla" w:eastAsia="Times New Roman" w:hAnsi="Sakkal Majalla" w:cs="Sakkal Majalla"/>
          <w:color w:val="000000" w:themeColor="text1"/>
          <w:sz w:val="28"/>
          <w:szCs w:val="28"/>
        </w:rPr>
        <w:t>.</w:t>
      </w:r>
    </w:p>
    <w:p w14:paraId="503F351F"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23E5B71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الأطر الكلية لمحددات البحث</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3EAE86A3"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486FF06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[حقول علمية لانهائية]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صياغة</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أطر</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استبعاد</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واحتواء</w:t>
      </w:r>
      <w:r w:rsidRPr="00D61914">
        <w:rPr>
          <w:rFonts w:ascii="Sakkal Majalla" w:eastAsia="Times New Roman" w:hAnsi="Sakkal Majalla" w:cs="Sakkal Majalla"/>
          <w:color w:val="000000" w:themeColor="text1"/>
          <w:sz w:val="28"/>
          <w:szCs w:val="28"/>
          <w:rtl/>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966B3C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440BA5A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DDE884E"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المحصلة: ضبط مسار اختبار الفرضيات ومنع تشتت الجهد</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D1FD84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39B7E6C4"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pict w14:anchorId="31088046">
          <v:rect id="_x0000_i1098" style="width:0;height:.75pt" o:hralign="right" o:hrstd="t" o:hr="t" fillcolor="#a0a0a0" stroked="f"/>
        </w:pict>
      </w:r>
    </w:p>
    <w:p w14:paraId="5F1CCD0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الموضوعية (نطاق التطبيقات الفيزيائية المستهدفة)</w:t>
      </w:r>
    </w:p>
    <w:p w14:paraId="6EF2B852"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تنحصر الحدود الموضوعية</w:t>
      </w:r>
      <w:r w:rsidRPr="00D61914">
        <w:rPr>
          <w:rFonts w:ascii="Sakkal Majalla" w:eastAsia="Times New Roman" w:hAnsi="Sakkal Majalla" w:cs="Sakkal Majalla"/>
          <w:color w:val="000000" w:themeColor="text1"/>
          <w:sz w:val="28"/>
          <w:szCs w:val="28"/>
        </w:rPr>
        <w:t xml:space="preserve"> (Subject Boundaries) </w:t>
      </w:r>
      <w:r w:rsidRPr="00D61914">
        <w:rPr>
          <w:rFonts w:ascii="Sakkal Majalla" w:eastAsia="Times New Roman" w:hAnsi="Sakkal Majalla" w:cs="Sakkal Majalla"/>
          <w:color w:val="000000" w:themeColor="text1"/>
          <w:sz w:val="28"/>
          <w:szCs w:val="28"/>
          <w:rtl/>
        </w:rPr>
        <w:t>لهذه الدراسة في ثلاثة مجالات تطبيقية رئيسية لقطاع الطاقة، ويُستبعد ما عداها من قطاعات هندسية</w:t>
      </w:r>
      <w:r w:rsidRPr="00D61914">
        <w:rPr>
          <w:rFonts w:ascii="Sakkal Majalla" w:eastAsia="Times New Roman" w:hAnsi="Sakkal Majalla" w:cs="Sakkal Majalla"/>
          <w:color w:val="000000" w:themeColor="text1"/>
          <w:sz w:val="28"/>
          <w:szCs w:val="28"/>
        </w:rPr>
        <w:t>:</w:t>
      </w:r>
    </w:p>
    <w:p w14:paraId="70960AC3" w14:textId="77777777" w:rsidR="0042684B" w:rsidRPr="00D61914" w:rsidRDefault="0042684B" w:rsidP="0042684B">
      <w:pPr>
        <w:numPr>
          <w:ilvl w:val="0"/>
          <w:numId w:val="6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المجال الأول</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إدارة واستقرار الشبكات الكهربائية الذكية</w:t>
      </w:r>
      <w:r w:rsidRPr="00D61914">
        <w:rPr>
          <w:rFonts w:ascii="Sakkal Majalla" w:eastAsia="Times New Roman" w:hAnsi="Sakkal Majalla" w:cs="Sakkal Majalla"/>
          <w:color w:val="000000" w:themeColor="text1"/>
          <w:sz w:val="28"/>
          <w:szCs w:val="28"/>
        </w:rPr>
        <w:t xml:space="preserve"> (Smart Grids) </w:t>
      </w:r>
      <w:r w:rsidRPr="00D61914">
        <w:rPr>
          <w:rFonts w:ascii="Sakkal Majalla" w:eastAsia="Times New Roman" w:hAnsi="Sakkal Majalla" w:cs="Sakkal Majalla"/>
          <w:color w:val="000000" w:themeColor="text1"/>
          <w:sz w:val="28"/>
          <w:szCs w:val="28"/>
          <w:rtl/>
        </w:rPr>
        <w:t>وتنسيق تدفق الأحمال اللحظية وموازنة إنتاج المصادر المتجددة (الشمس والرياح) على مستوى التوزيع</w:t>
      </w:r>
      <w:r w:rsidRPr="00D61914">
        <w:rPr>
          <w:rFonts w:ascii="Sakkal Majalla" w:eastAsia="Times New Roman" w:hAnsi="Sakkal Majalla" w:cs="Sakkal Majalla"/>
          <w:color w:val="000000" w:themeColor="text1"/>
          <w:sz w:val="28"/>
          <w:szCs w:val="28"/>
        </w:rPr>
        <w:t>.</w:t>
      </w:r>
    </w:p>
    <w:p w14:paraId="4727C71C" w14:textId="77777777" w:rsidR="0042684B" w:rsidRPr="00D61914" w:rsidRDefault="0042684B" w:rsidP="0042684B">
      <w:pPr>
        <w:numPr>
          <w:ilvl w:val="0"/>
          <w:numId w:val="6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المجال الثاني</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أتمتة الإدارة الحرارية والبيئية لمنظومات التكييف، التدفئة، التهوية</w:t>
      </w:r>
      <w:r w:rsidRPr="00D61914">
        <w:rPr>
          <w:rFonts w:ascii="Sakkal Majalla" w:eastAsia="Times New Roman" w:hAnsi="Sakkal Majalla" w:cs="Sakkal Majalla"/>
          <w:color w:val="000000" w:themeColor="text1"/>
          <w:sz w:val="28"/>
          <w:szCs w:val="28"/>
        </w:rPr>
        <w:t xml:space="preserve"> (HVAC)</w:t>
      </w:r>
      <w:r w:rsidRPr="00D61914">
        <w:rPr>
          <w:rFonts w:ascii="Sakkal Majalla" w:eastAsia="Times New Roman" w:hAnsi="Sakkal Majalla" w:cs="Sakkal Majalla"/>
          <w:color w:val="000000" w:themeColor="text1"/>
          <w:sz w:val="28"/>
          <w:szCs w:val="28"/>
          <w:rtl/>
        </w:rPr>
        <w:t>، والإنارة داخل المنشآت الحضرية والمباني التجارية الكبرى</w:t>
      </w:r>
      <w:r w:rsidRPr="00D61914">
        <w:rPr>
          <w:rFonts w:ascii="Sakkal Majalla" w:eastAsia="Times New Roman" w:hAnsi="Sakkal Majalla" w:cs="Sakkal Majalla"/>
          <w:color w:val="000000" w:themeColor="text1"/>
          <w:sz w:val="28"/>
          <w:szCs w:val="28"/>
        </w:rPr>
        <w:t>.</w:t>
      </w:r>
    </w:p>
    <w:p w14:paraId="5C0E6924" w14:textId="77777777" w:rsidR="0042684B" w:rsidRPr="00D61914" w:rsidRDefault="0042684B" w:rsidP="0042684B">
      <w:pPr>
        <w:numPr>
          <w:ilvl w:val="0"/>
          <w:numId w:val="6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المجال الثالث</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الصيانة التنبؤية الموجهة بالحالة للمعدات الدوارة ومحولات الضغط العالي والمنخفض الحيوية لخطوط النقل</w:t>
      </w:r>
      <w:r w:rsidRPr="00D61914">
        <w:rPr>
          <w:rFonts w:ascii="Sakkal Majalla" w:eastAsia="Times New Roman" w:hAnsi="Sakkal Majalla" w:cs="Sakkal Majalla"/>
          <w:color w:val="000000" w:themeColor="text1"/>
          <w:sz w:val="28"/>
          <w:szCs w:val="28"/>
        </w:rPr>
        <w:t>.</w:t>
      </w:r>
    </w:p>
    <w:p w14:paraId="2FE4807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بناءً على هذا التحديد الموضوعي الصارم، يقع خارج نطاق هذا البحث دراسة تطبيقات الذكاء الاصطناعي في عمليات الاستكشاف والتنقيب عن النفط والغاز</w:t>
      </w:r>
      <w:r w:rsidRPr="00D61914">
        <w:rPr>
          <w:rFonts w:ascii="Sakkal Majalla" w:eastAsia="Times New Roman" w:hAnsi="Sakkal Majalla" w:cs="Sakkal Majalla"/>
          <w:color w:val="000000" w:themeColor="text1"/>
          <w:sz w:val="28"/>
          <w:szCs w:val="28"/>
        </w:rPr>
        <w:t xml:space="preserve"> (Upstream Sector)</w:t>
      </w:r>
      <w:r w:rsidRPr="00D61914">
        <w:rPr>
          <w:rFonts w:ascii="Sakkal Majalla" w:eastAsia="Times New Roman" w:hAnsi="Sakkal Majalla" w:cs="Sakkal Majalla"/>
          <w:color w:val="000000" w:themeColor="text1"/>
          <w:sz w:val="28"/>
          <w:szCs w:val="28"/>
          <w:rtl/>
        </w:rPr>
        <w:t>، أو تحسين كفاءة الاحتراق الكيميائي داخل غلايات محطات التوليد الحرارية التقليدية، أو نمذجة السلوك الديناميكي لمحطات الطاقة النووية. يركز البحث حصرياً على الكفاءة التشغيلية والترشيد من منظور إدارة الطلب وتكامل مصادر الطاقة الموزعة</w:t>
      </w:r>
      <w:r w:rsidRPr="00D61914">
        <w:rPr>
          <w:rFonts w:ascii="Sakkal Majalla" w:eastAsia="Times New Roman" w:hAnsi="Sakkal Majalla" w:cs="Sakkal Majalla"/>
          <w:color w:val="000000" w:themeColor="text1"/>
          <w:sz w:val="28"/>
          <w:szCs w:val="28"/>
        </w:rPr>
        <w:t>.</w:t>
      </w:r>
    </w:p>
    <w:p w14:paraId="6C212EC4"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pict w14:anchorId="2E2DD074">
          <v:rect id="_x0000_i1099" style="width:0;height:.75pt" o:hralign="right" o:hrstd="t" o:hr="t" fillcolor="#a0a0a0" stroked="f"/>
        </w:pict>
      </w:r>
    </w:p>
    <w:p w14:paraId="500C17BA"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المنهجية (الخوارزميات ونماذج التعلم الآلي المختارة)</w:t>
      </w:r>
    </w:p>
    <w:p w14:paraId="7AF7249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تتحدد المنهجية البرمجية للبحث بالاعتماد على عائلات محددة من خوارزميات الذكاء الاصطناعي تخدم الفرضيات الكمية المقاسة بشكل مباشر، وهي</w:t>
      </w:r>
      <w:r w:rsidRPr="00D61914">
        <w:rPr>
          <w:rFonts w:ascii="Sakkal Majalla" w:eastAsia="Times New Roman" w:hAnsi="Sakkal Majalla" w:cs="Sakkal Majalla"/>
          <w:color w:val="000000" w:themeColor="text1"/>
          <w:sz w:val="28"/>
          <w:szCs w:val="28"/>
        </w:rPr>
        <w:t>:</w:t>
      </w:r>
    </w:p>
    <w:p w14:paraId="7643B5E1" w14:textId="77777777" w:rsidR="0042684B" w:rsidRPr="00D61914" w:rsidRDefault="0042684B" w:rsidP="0042684B">
      <w:pPr>
        <w:numPr>
          <w:ilvl w:val="0"/>
          <w:numId w:val="69"/>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شبكات الذاكرة الطويلة قصيرة المدى</w:t>
      </w:r>
      <w:r w:rsidRPr="00D61914">
        <w:rPr>
          <w:rFonts w:ascii="Sakkal Majalla" w:eastAsia="Times New Roman" w:hAnsi="Sakkal Majalla" w:cs="Sakkal Majalla"/>
          <w:color w:val="000000" w:themeColor="text1"/>
          <w:sz w:val="28"/>
          <w:szCs w:val="28"/>
        </w:rPr>
        <w:t xml:space="preserve"> (LSTM): </w:t>
      </w:r>
      <w:r w:rsidRPr="00D61914">
        <w:rPr>
          <w:rFonts w:ascii="Sakkal Majalla" w:eastAsia="Times New Roman" w:hAnsi="Sakkal Majalla" w:cs="Sakkal Majalla"/>
          <w:color w:val="000000" w:themeColor="text1"/>
          <w:sz w:val="28"/>
          <w:szCs w:val="28"/>
          <w:rtl/>
        </w:rPr>
        <w:t>التابعة لعائلة الشبكات العصبية المتكررة</w:t>
      </w:r>
      <w:r w:rsidRPr="00D61914">
        <w:rPr>
          <w:rFonts w:ascii="Sakkal Majalla" w:eastAsia="Times New Roman" w:hAnsi="Sakkal Majalla" w:cs="Sakkal Majalla"/>
          <w:color w:val="000000" w:themeColor="text1"/>
          <w:sz w:val="28"/>
          <w:szCs w:val="28"/>
        </w:rPr>
        <w:t xml:space="preserve"> (RNN) </w:t>
      </w:r>
      <w:r w:rsidRPr="00D61914">
        <w:rPr>
          <w:rFonts w:ascii="Sakkal Majalla" w:eastAsia="Times New Roman" w:hAnsi="Sakkal Majalla" w:cs="Sakkal Majalla"/>
          <w:color w:val="000000" w:themeColor="text1"/>
          <w:sz w:val="28"/>
          <w:szCs w:val="28"/>
          <w:rtl/>
        </w:rPr>
        <w:t>لمعالجة وتحليل السلاسل الزمنية والتنبؤ بالأحمال</w:t>
      </w:r>
      <w:r w:rsidRPr="00D61914">
        <w:rPr>
          <w:rFonts w:ascii="Sakkal Majalla" w:eastAsia="Times New Roman" w:hAnsi="Sakkal Majalla" w:cs="Sakkal Majalla"/>
          <w:color w:val="000000" w:themeColor="text1"/>
          <w:sz w:val="28"/>
          <w:szCs w:val="28"/>
        </w:rPr>
        <w:t>.</w:t>
      </w:r>
    </w:p>
    <w:p w14:paraId="1EA570DA" w14:textId="77777777" w:rsidR="0042684B" w:rsidRPr="00D61914" w:rsidRDefault="0042684B" w:rsidP="0042684B">
      <w:pPr>
        <w:numPr>
          <w:ilvl w:val="0"/>
          <w:numId w:val="69"/>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نماذج التعلم التعزيزي المتعمق</w:t>
      </w:r>
      <w:r w:rsidRPr="00D61914">
        <w:rPr>
          <w:rFonts w:ascii="Sakkal Majalla" w:eastAsia="Times New Roman" w:hAnsi="Sakkal Majalla" w:cs="Sakkal Majalla"/>
          <w:color w:val="000000" w:themeColor="text1"/>
          <w:sz w:val="28"/>
          <w:szCs w:val="28"/>
        </w:rPr>
        <w:t xml:space="preserve"> (Deep Reinforcement Learning - DRL): </w:t>
      </w:r>
      <w:r w:rsidRPr="00D61914">
        <w:rPr>
          <w:rFonts w:ascii="Sakkal Majalla" w:eastAsia="Times New Roman" w:hAnsi="Sakkal Majalla" w:cs="Sakkal Majalla"/>
          <w:color w:val="000000" w:themeColor="text1"/>
          <w:sz w:val="28"/>
          <w:szCs w:val="28"/>
          <w:rtl/>
        </w:rPr>
        <w:t>وتحديداً خوارزميات</w:t>
      </w:r>
      <w:r w:rsidRPr="00D61914">
        <w:rPr>
          <w:rFonts w:ascii="Sakkal Majalla" w:eastAsia="Times New Roman" w:hAnsi="Sakkal Majalla" w:cs="Sakkal Majalla"/>
          <w:color w:val="000000" w:themeColor="text1"/>
          <w:sz w:val="28"/>
          <w:szCs w:val="28"/>
        </w:rPr>
        <w:t xml:space="preserve"> (DQN) </w:t>
      </w:r>
      <w:r w:rsidRPr="00D61914">
        <w:rPr>
          <w:rFonts w:ascii="Sakkal Majalla" w:eastAsia="Times New Roman" w:hAnsi="Sakkal Majalla" w:cs="Sakkal Majalla"/>
          <w:color w:val="000000" w:themeColor="text1"/>
          <w:sz w:val="28"/>
          <w:szCs w:val="28"/>
          <w:rtl/>
        </w:rPr>
        <w:t>و</w:t>
      </w:r>
      <w:r w:rsidRPr="00D61914">
        <w:rPr>
          <w:rFonts w:ascii="Sakkal Majalla" w:eastAsia="Times New Roman" w:hAnsi="Sakkal Majalla" w:cs="Sakkal Majalla"/>
          <w:color w:val="000000" w:themeColor="text1"/>
          <w:sz w:val="28"/>
          <w:szCs w:val="28"/>
        </w:rPr>
        <w:t xml:space="preserve">(DDPG) </w:t>
      </w:r>
      <w:r w:rsidRPr="00D61914">
        <w:rPr>
          <w:rFonts w:ascii="Sakkal Majalla" w:eastAsia="Times New Roman" w:hAnsi="Sakkal Majalla" w:cs="Sakkal Majalla"/>
          <w:color w:val="000000" w:themeColor="text1"/>
          <w:sz w:val="28"/>
          <w:szCs w:val="28"/>
          <w:rtl/>
        </w:rPr>
        <w:t>لإدارة أنظمة التحكم التكيفي للمباني</w:t>
      </w:r>
      <w:r w:rsidRPr="00D61914">
        <w:rPr>
          <w:rFonts w:ascii="Sakkal Majalla" w:eastAsia="Times New Roman" w:hAnsi="Sakkal Majalla" w:cs="Sakkal Majalla"/>
          <w:color w:val="000000" w:themeColor="text1"/>
          <w:sz w:val="28"/>
          <w:szCs w:val="28"/>
        </w:rPr>
        <w:t>.</w:t>
      </w:r>
    </w:p>
    <w:p w14:paraId="4BE71544" w14:textId="77777777" w:rsidR="0042684B" w:rsidRPr="00D61914" w:rsidRDefault="0042684B" w:rsidP="0042684B">
      <w:pPr>
        <w:numPr>
          <w:ilvl w:val="0"/>
          <w:numId w:val="69"/>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خوارزميات التعلم الإحصائي لكشف الشذوذ</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مثل غابات العزل</w:t>
      </w:r>
      <w:r w:rsidRPr="00D61914">
        <w:rPr>
          <w:rFonts w:ascii="Sakkal Majalla" w:eastAsia="Times New Roman" w:hAnsi="Sakkal Majalla" w:cs="Sakkal Majalla"/>
          <w:color w:val="000000" w:themeColor="text1"/>
          <w:sz w:val="28"/>
          <w:szCs w:val="28"/>
        </w:rPr>
        <w:t xml:space="preserve"> (Isolation Forests) </w:t>
      </w:r>
      <w:r w:rsidRPr="00D61914">
        <w:rPr>
          <w:rFonts w:ascii="Sakkal Majalla" w:eastAsia="Times New Roman" w:hAnsi="Sakkal Majalla" w:cs="Sakkal Majalla"/>
          <w:color w:val="000000" w:themeColor="text1"/>
          <w:sz w:val="28"/>
          <w:szCs w:val="28"/>
          <w:rtl/>
        </w:rPr>
        <w:t>وآلات ناقلات الدعم أحادية الفئة</w:t>
      </w:r>
      <w:r w:rsidRPr="00D61914">
        <w:rPr>
          <w:rFonts w:ascii="Sakkal Majalla" w:eastAsia="Times New Roman" w:hAnsi="Sakkal Majalla" w:cs="Sakkal Majalla"/>
          <w:color w:val="000000" w:themeColor="text1"/>
          <w:sz w:val="28"/>
          <w:szCs w:val="28"/>
        </w:rPr>
        <w:t xml:space="preserve"> (One-Class SVM) </w:t>
      </w:r>
      <w:r w:rsidRPr="00D61914">
        <w:rPr>
          <w:rFonts w:ascii="Sakkal Majalla" w:eastAsia="Times New Roman" w:hAnsi="Sakkal Majalla" w:cs="Sakkal Majalla"/>
          <w:color w:val="000000" w:themeColor="text1"/>
          <w:sz w:val="28"/>
          <w:szCs w:val="28"/>
          <w:rtl/>
        </w:rPr>
        <w:t>للصيانة التنبؤية</w:t>
      </w:r>
      <w:r w:rsidRPr="00D61914">
        <w:rPr>
          <w:rFonts w:ascii="Sakkal Majalla" w:eastAsia="Times New Roman" w:hAnsi="Sakkal Majalla" w:cs="Sakkal Majalla"/>
          <w:color w:val="000000" w:themeColor="text1"/>
          <w:sz w:val="28"/>
          <w:szCs w:val="28"/>
        </w:rPr>
        <w:t>.</w:t>
      </w:r>
    </w:p>
    <w:p w14:paraId="7B27A2C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بناءً عليه، تُستثنى من هذه الدراسة خوارزميات الرؤية الحاسوبية</w:t>
      </w:r>
      <w:r w:rsidRPr="00D61914">
        <w:rPr>
          <w:rFonts w:ascii="Sakkal Majalla" w:eastAsia="Times New Roman" w:hAnsi="Sakkal Majalla" w:cs="Sakkal Majalla"/>
          <w:color w:val="000000" w:themeColor="text1"/>
          <w:sz w:val="28"/>
          <w:szCs w:val="28"/>
        </w:rPr>
        <w:t xml:space="preserve"> (Computer Vision) </w:t>
      </w:r>
      <w:r w:rsidRPr="00D61914">
        <w:rPr>
          <w:rFonts w:ascii="Sakkal Majalla" w:eastAsia="Times New Roman" w:hAnsi="Sakkal Majalla" w:cs="Sakkal Majalla"/>
          <w:color w:val="000000" w:themeColor="text1"/>
          <w:sz w:val="28"/>
          <w:szCs w:val="28"/>
          <w:rtl/>
        </w:rPr>
        <w:t>المتقدمة المعتمدة على معالجة الصور الفضائية لتصنيف العيوب الفيزيائية في الألواح الشمسية، كما يُستثنى التوسع في استخدام النماذج اللغوية الضخمة</w:t>
      </w:r>
      <w:r w:rsidRPr="00D61914">
        <w:rPr>
          <w:rFonts w:ascii="Sakkal Majalla" w:eastAsia="Times New Roman" w:hAnsi="Sakkal Majalla" w:cs="Sakkal Majalla"/>
          <w:color w:val="000000" w:themeColor="text1"/>
          <w:sz w:val="28"/>
          <w:szCs w:val="28"/>
        </w:rPr>
        <w:t xml:space="preserve"> (LLMs) </w:t>
      </w:r>
      <w:r w:rsidRPr="00D61914">
        <w:rPr>
          <w:rFonts w:ascii="Sakkal Majalla" w:eastAsia="Times New Roman" w:hAnsi="Sakkal Majalla" w:cs="Sakkal Majalla"/>
          <w:color w:val="000000" w:themeColor="text1"/>
          <w:sz w:val="28"/>
          <w:szCs w:val="28"/>
          <w:rtl/>
        </w:rPr>
        <w:t>كأدوات تواصل تفاعلية مع المستهلكين</w:t>
      </w:r>
      <w:r w:rsidRPr="00D61914">
        <w:rPr>
          <w:rFonts w:ascii="Sakkal Majalla" w:eastAsia="Times New Roman" w:hAnsi="Sakkal Majalla" w:cs="Sakkal Majalla"/>
          <w:color w:val="000000" w:themeColor="text1"/>
          <w:sz w:val="28"/>
          <w:szCs w:val="28"/>
        </w:rPr>
        <w:t xml:space="preserve"> (Chatbots). </w:t>
      </w:r>
      <w:r w:rsidRPr="00D61914">
        <w:rPr>
          <w:rFonts w:ascii="Sakkal Majalla" w:eastAsia="Times New Roman" w:hAnsi="Sakkal Majalla" w:cs="Sakkal Majalla"/>
          <w:color w:val="000000" w:themeColor="text1"/>
          <w:sz w:val="28"/>
          <w:szCs w:val="28"/>
          <w:rtl/>
        </w:rPr>
        <w:t>يقتصر النطاق المنهجي للبرمجة على النماذج الرياضية التحليلية والتنبؤية القادرة على توليد وفورات طاقية مقاسة وقابلة للتحقق التجريبي الإحصائي</w:t>
      </w:r>
      <w:r w:rsidRPr="00D61914">
        <w:rPr>
          <w:rFonts w:ascii="Sakkal Majalla" w:eastAsia="Times New Roman" w:hAnsi="Sakkal Majalla" w:cs="Sakkal Majalla"/>
          <w:color w:val="000000" w:themeColor="text1"/>
          <w:sz w:val="28"/>
          <w:szCs w:val="28"/>
        </w:rPr>
        <w:t>.</w:t>
      </w:r>
    </w:p>
    <w:p w14:paraId="3A9C744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المنهجية (القيود المفروضة على جودة البيانات ومعالجتها)</w:t>
      </w:r>
    </w:p>
    <w:p w14:paraId="1F2676E1"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تخضع البيانات المستخدمة في هذه الدراسة لمحددات جودة صارمة ترتبط ببيئة الاستشعار والبنية التحتية لإنترنت الأشياء؛ حيث يشترط البحث توفر بيانات تاريخية وآنية ذات فترات أخذ عينات</w:t>
      </w:r>
      <w:r w:rsidRPr="00D61914">
        <w:rPr>
          <w:rFonts w:ascii="Sakkal Majalla" w:eastAsia="Times New Roman" w:hAnsi="Sakkal Majalla" w:cs="Sakkal Majalla"/>
          <w:color w:val="000000" w:themeColor="text1"/>
          <w:sz w:val="28"/>
          <w:szCs w:val="28"/>
        </w:rPr>
        <w:t xml:space="preserve"> (Sampling Rates) </w:t>
      </w:r>
      <w:r w:rsidRPr="00D61914">
        <w:rPr>
          <w:rFonts w:ascii="Sakkal Majalla" w:eastAsia="Times New Roman" w:hAnsi="Sakkal Majalla" w:cs="Sakkal Majalla"/>
          <w:color w:val="000000" w:themeColor="text1"/>
          <w:sz w:val="28"/>
          <w:szCs w:val="28"/>
          <w:rtl/>
        </w:rPr>
        <w:t>محددة هندسياً</w:t>
      </w:r>
      <w:r w:rsidRPr="00D61914">
        <w:rPr>
          <w:rFonts w:ascii="Sakkal Majalla" w:eastAsia="Times New Roman" w:hAnsi="Sakkal Majalla" w:cs="Sakkal Majalla"/>
          <w:color w:val="000000" w:themeColor="text1"/>
          <w:sz w:val="28"/>
          <w:szCs w:val="28"/>
        </w:rPr>
        <w:t>:</w:t>
      </w:r>
    </w:p>
    <w:p w14:paraId="21AB6577" w14:textId="77777777" w:rsidR="0042684B" w:rsidRPr="00D61914" w:rsidRDefault="0042684B" w:rsidP="0042684B">
      <w:pPr>
        <w:numPr>
          <w:ilvl w:val="0"/>
          <w:numId w:val="70"/>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بيانات العدادات الذكية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يشترط ألا تتجاوز فترة سحب القراءات (15 دقيقة) لضمان دقة نماذج التنبؤ وتفعيل بروتوكولات الاستجابة اللحظية للطلب</w:t>
      </w:r>
      <w:r w:rsidRPr="00D61914">
        <w:rPr>
          <w:rFonts w:ascii="Sakkal Majalla" w:eastAsia="Times New Roman" w:hAnsi="Sakkal Majalla" w:cs="Sakkal Majalla"/>
          <w:color w:val="000000" w:themeColor="text1"/>
          <w:sz w:val="28"/>
          <w:szCs w:val="28"/>
        </w:rPr>
        <w:t>.</w:t>
      </w:r>
    </w:p>
    <w:p w14:paraId="476043E5" w14:textId="77777777" w:rsidR="0042684B" w:rsidRPr="00D61914" w:rsidRDefault="0042684B" w:rsidP="0042684B">
      <w:pPr>
        <w:numPr>
          <w:ilvl w:val="0"/>
          <w:numId w:val="70"/>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بيانات مستشعرات الأصول</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تتطلب دقة عالية التردد (بالكيلوهرتز) لإشارات الاهتزاز الميكانيكي اللازمة لخوارزميات الصيانة التنبؤية</w:t>
      </w:r>
      <w:r w:rsidRPr="00D61914">
        <w:rPr>
          <w:rFonts w:ascii="Sakkal Majalla" w:eastAsia="Times New Roman" w:hAnsi="Sakkal Majalla" w:cs="Sakkal Majalla"/>
          <w:color w:val="000000" w:themeColor="text1"/>
          <w:sz w:val="28"/>
          <w:szCs w:val="28"/>
        </w:rPr>
        <w:t>.</w:t>
      </w:r>
    </w:p>
    <w:p w14:paraId="531994D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تُقر الدراسة بوجود حد منهجي يتمثل في "مشكلة البيانات المفقودة</w:t>
      </w:r>
      <w:r w:rsidRPr="00D61914">
        <w:rPr>
          <w:rFonts w:ascii="Sakkal Majalla" w:eastAsia="Times New Roman" w:hAnsi="Sakkal Majalla" w:cs="Sakkal Majalla"/>
          <w:color w:val="000000" w:themeColor="text1"/>
          <w:sz w:val="28"/>
          <w:szCs w:val="28"/>
        </w:rPr>
        <w:t xml:space="preserve">" (Missing Data) </w:t>
      </w:r>
      <w:r w:rsidRPr="00D61914">
        <w:rPr>
          <w:rFonts w:ascii="Sakkal Majalla" w:eastAsia="Times New Roman" w:hAnsi="Sakkal Majalla" w:cs="Sakkal Majalla"/>
          <w:color w:val="000000" w:themeColor="text1"/>
          <w:sz w:val="28"/>
          <w:szCs w:val="28"/>
          <w:rtl/>
        </w:rPr>
        <w:t>والضوضاء التشغيلية</w:t>
      </w:r>
      <w:r w:rsidRPr="00D61914">
        <w:rPr>
          <w:rFonts w:ascii="Sakkal Majalla" w:eastAsia="Times New Roman" w:hAnsi="Sakkal Majalla" w:cs="Sakkal Majalla"/>
          <w:color w:val="000000" w:themeColor="text1"/>
          <w:sz w:val="28"/>
          <w:szCs w:val="28"/>
        </w:rPr>
        <w:t xml:space="preserve"> (Noise) </w:t>
      </w:r>
      <w:r w:rsidRPr="00D61914">
        <w:rPr>
          <w:rFonts w:ascii="Sakkal Majalla" w:eastAsia="Times New Roman" w:hAnsi="Sakkal Majalla" w:cs="Sakkal Majalla"/>
          <w:color w:val="000000" w:themeColor="text1"/>
          <w:sz w:val="28"/>
          <w:szCs w:val="28"/>
          <w:rtl/>
        </w:rPr>
        <w:t>الناتجة عن تعطل مستشعرات القياس أو انقطاع شبكات الاتصال اللاسلكي في المنشآت. تعالج الدراسة هذا القيد باستخدام خوارزميات التعويض الإحصائي</w:t>
      </w:r>
      <w:r w:rsidRPr="00D61914">
        <w:rPr>
          <w:rFonts w:ascii="Sakkal Majalla" w:eastAsia="Times New Roman" w:hAnsi="Sakkal Majalla" w:cs="Sakkal Majalla"/>
          <w:color w:val="000000" w:themeColor="text1"/>
          <w:sz w:val="28"/>
          <w:szCs w:val="28"/>
        </w:rPr>
        <w:t xml:space="preserve"> (Imputation Techniques) </w:t>
      </w:r>
      <w:r w:rsidRPr="00D61914">
        <w:rPr>
          <w:rFonts w:ascii="Sakkal Majalla" w:eastAsia="Times New Roman" w:hAnsi="Sakkal Majalla" w:cs="Sakkal Majalla"/>
          <w:color w:val="000000" w:themeColor="text1"/>
          <w:sz w:val="28"/>
          <w:szCs w:val="28"/>
          <w:rtl/>
        </w:rPr>
        <w:t>كمتوسطات الحركة، مما يعني أن دقة النماذج التنبؤية المطورة في البحث تظل محكومة بحدود جودة واكتمال المصفوفات الرقمية المدخلة إليها، ولا يمكن تعميم فاعليتها المطلقة في بيئات تشغيلية تعاني من غياب البيانات البنيوية المستقرة</w:t>
      </w:r>
      <w:r w:rsidRPr="00D61914">
        <w:rPr>
          <w:rFonts w:ascii="Sakkal Majalla" w:eastAsia="Times New Roman" w:hAnsi="Sakkal Majalla" w:cs="Sakkal Majalla"/>
          <w:color w:val="000000" w:themeColor="text1"/>
          <w:sz w:val="28"/>
          <w:szCs w:val="28"/>
        </w:rPr>
        <w:t>.</w:t>
      </w:r>
    </w:p>
    <w:p w14:paraId="176FBE1F"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34DD5FB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محددات جودة البيانات التشغيلية</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BADA8A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402BD8D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[بيانات العدادات]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قراءات</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كل</w:t>
      </w:r>
      <w:r w:rsidRPr="00D61914">
        <w:rPr>
          <w:rFonts w:ascii="Sakkal Majalla" w:eastAsia="Times New Roman" w:hAnsi="Sakkal Majalla" w:cs="Sakkal Majalla"/>
          <w:color w:val="000000" w:themeColor="text1"/>
          <w:sz w:val="28"/>
          <w:szCs w:val="28"/>
          <w:rtl/>
        </w:rPr>
        <w:t xml:space="preserve"> 15 </w:t>
      </w:r>
      <w:r w:rsidRPr="00D61914">
        <w:rPr>
          <w:rFonts w:ascii="Sakkal Majalla" w:eastAsia="Times New Roman" w:hAnsi="Sakkal Majalla" w:cs="Sakkal Majalla" w:hint="cs"/>
          <w:color w:val="000000" w:themeColor="text1"/>
          <w:sz w:val="28"/>
          <w:szCs w:val="28"/>
          <w:rtl/>
        </w:rPr>
        <w:t>دقيقة</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كحد</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أقصى</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6D2ACFE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[بيانات المستشعرات]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ترددات</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عالية</w:t>
      </w:r>
      <w:r w:rsidRPr="00D61914">
        <w:rPr>
          <w:rFonts w:ascii="Sakkal Majalla" w:eastAsia="Times New Roman" w:hAnsi="Sakkal Majalla" w:cs="Sakkal Majalla"/>
          <w:color w:val="000000" w:themeColor="text1"/>
          <w:sz w:val="28"/>
          <w:szCs w:val="28"/>
        </w:rPr>
        <w:t xml:space="preserve"> (kHz) </w:t>
      </w:r>
      <w:r w:rsidRPr="00D61914">
        <w:rPr>
          <w:rFonts w:ascii="Sakkal Majalla" w:eastAsia="Times New Roman" w:hAnsi="Sakkal Majalla" w:cs="Sakkal Majalla"/>
          <w:color w:val="000000" w:themeColor="text1"/>
          <w:sz w:val="28"/>
          <w:szCs w:val="28"/>
          <w:rtl/>
        </w:rPr>
        <w:t>لرصد الاهتزازات</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E77A1CC"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lastRenderedPageBreak/>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6E86DBC2"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قيد منهجي: النماذج محكومة بحدود جودة البيانات المدخلة وطرق تعويضها</w:t>
      </w:r>
      <w:r w:rsidRPr="00D61914">
        <w:rPr>
          <w:rFonts w:ascii="MS Mincho" w:eastAsia="MS Mincho" w:hAnsi="MS Mincho" w:cs="MS Mincho" w:hint="eastAsia"/>
          <w:color w:val="000000" w:themeColor="text1"/>
          <w:sz w:val="28"/>
          <w:szCs w:val="28"/>
        </w:rPr>
        <w:t>│</w:t>
      </w:r>
    </w:p>
    <w:p w14:paraId="46A99AB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73A10E0F"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التكنولوجية وبيئات المحاكاة</w:t>
      </w:r>
      <w:r w:rsidRPr="00D61914">
        <w:rPr>
          <w:rFonts w:ascii="Sakkal Majalla" w:eastAsia="Times New Roman" w:hAnsi="Sakkal Majalla" w:cs="Sakkal Majalla"/>
          <w:color w:val="000000" w:themeColor="text1"/>
          <w:sz w:val="28"/>
          <w:szCs w:val="28"/>
        </w:rPr>
        <w:t xml:space="preserve"> (Digital Twin Context)</w:t>
      </w:r>
    </w:p>
    <w:p w14:paraId="04A53C6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نظراً للمخاطر الهندسية والأمنية المترتبة على إدخال خوارزميات برمجية غير خاضعة للاختبار المطول مباشرة إلى شبكات الطاقة الحيوية الوطنية أو المنشآت الطبية والصناعية الكبرى، فإن النطاق التكنولوجي لهذه الدراسة ينحصر في </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بيئات المحاكاة الرقمية فائقة الدقة والتوائم الرقمية</w:t>
      </w:r>
      <w:r w:rsidRPr="00D61914">
        <w:rPr>
          <w:rFonts w:ascii="Sakkal Majalla" w:eastAsia="Times New Roman" w:hAnsi="Sakkal Majalla" w:cs="Sakkal Majalla"/>
          <w:color w:val="000000" w:themeColor="text1"/>
          <w:sz w:val="28"/>
          <w:szCs w:val="28"/>
        </w:rPr>
        <w:t xml:space="preserve">" (Digital Twin Simulations). </w:t>
      </w:r>
      <w:r w:rsidRPr="00D61914">
        <w:rPr>
          <w:rFonts w:ascii="Sakkal Majalla" w:eastAsia="Times New Roman" w:hAnsi="Sakkal Majalla" w:cs="Sakkal Majalla"/>
          <w:color w:val="000000" w:themeColor="text1"/>
          <w:sz w:val="28"/>
          <w:szCs w:val="28"/>
          <w:rtl/>
        </w:rPr>
        <w:t>تم تصميم وتطوير النماذج الحوسبية للبحث داخل أطر برمجية وهندسية محكومة بقوانين فيزيائية واضحة</w:t>
      </w:r>
      <w:r w:rsidRPr="00D61914">
        <w:rPr>
          <w:rFonts w:ascii="Sakkal Majalla" w:eastAsia="Times New Roman" w:hAnsi="Sakkal Majalla" w:cs="Sakkal Majalla"/>
          <w:color w:val="000000" w:themeColor="text1"/>
          <w:sz w:val="28"/>
          <w:szCs w:val="28"/>
        </w:rPr>
        <w:t>:</w:t>
      </w:r>
    </w:p>
    <w:p w14:paraId="520B0512" w14:textId="77777777" w:rsidR="0042684B" w:rsidRPr="00D61914" w:rsidRDefault="0042684B" w:rsidP="0042684B">
      <w:pPr>
        <w:numPr>
          <w:ilvl w:val="0"/>
          <w:numId w:val="7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مكتبات</w:t>
      </w:r>
      <w:r w:rsidRPr="00D61914">
        <w:rPr>
          <w:rFonts w:ascii="Sakkal Majalla" w:eastAsia="Times New Roman" w:hAnsi="Sakkal Majalla" w:cs="Sakkal Majalla"/>
          <w:color w:val="000000" w:themeColor="text1"/>
          <w:sz w:val="28"/>
          <w:szCs w:val="28"/>
        </w:rPr>
        <w:t xml:space="preserve"> Python: (TensorFlow, PyTorch, Scikit-Learn) </w:t>
      </w:r>
      <w:r w:rsidRPr="00D61914">
        <w:rPr>
          <w:rFonts w:ascii="Sakkal Majalla" w:eastAsia="Times New Roman" w:hAnsi="Sakkal Majalla" w:cs="Sakkal Majalla"/>
          <w:color w:val="000000" w:themeColor="text1"/>
          <w:sz w:val="28"/>
          <w:szCs w:val="28"/>
          <w:rtl/>
        </w:rPr>
        <w:t>لبناء واختبار الهياكل العصبية والخوارزميات</w:t>
      </w:r>
      <w:r w:rsidRPr="00D61914">
        <w:rPr>
          <w:rFonts w:ascii="Sakkal Majalla" w:eastAsia="Times New Roman" w:hAnsi="Sakkal Majalla" w:cs="Sakkal Majalla"/>
          <w:color w:val="000000" w:themeColor="text1"/>
          <w:sz w:val="28"/>
          <w:szCs w:val="28"/>
        </w:rPr>
        <w:t>.</w:t>
      </w:r>
    </w:p>
    <w:p w14:paraId="0BCE7296" w14:textId="77777777" w:rsidR="0042684B" w:rsidRPr="00D61914" w:rsidRDefault="0042684B" w:rsidP="0042684B">
      <w:pPr>
        <w:numPr>
          <w:ilvl w:val="0"/>
          <w:numId w:val="7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برنامج</w:t>
      </w:r>
      <w:r w:rsidRPr="00D61914">
        <w:rPr>
          <w:rFonts w:ascii="Sakkal Majalla" w:eastAsia="Times New Roman" w:hAnsi="Sakkal Majalla" w:cs="Sakkal Majalla"/>
          <w:color w:val="000000" w:themeColor="text1"/>
          <w:sz w:val="28"/>
          <w:szCs w:val="28"/>
        </w:rPr>
        <w:t xml:space="preserve"> MATLAB / Simulink: </w:t>
      </w:r>
      <w:r w:rsidRPr="00D61914">
        <w:rPr>
          <w:rFonts w:ascii="Sakkal Majalla" w:eastAsia="Times New Roman" w:hAnsi="Sakkal Majalla" w:cs="Sakkal Majalla"/>
          <w:color w:val="000000" w:themeColor="text1"/>
          <w:sz w:val="28"/>
          <w:szCs w:val="28"/>
          <w:rtl/>
        </w:rPr>
        <w:t>لمحاكاة ديناميكا تدفق القدرة الكهربائية واستقرار الترددات في الشبكات</w:t>
      </w:r>
      <w:r w:rsidRPr="00D61914">
        <w:rPr>
          <w:rFonts w:ascii="Sakkal Majalla" w:eastAsia="Times New Roman" w:hAnsi="Sakkal Majalla" w:cs="Sakkal Majalla"/>
          <w:color w:val="000000" w:themeColor="text1"/>
          <w:sz w:val="28"/>
          <w:szCs w:val="28"/>
        </w:rPr>
        <w:t>.</w:t>
      </w:r>
    </w:p>
    <w:p w14:paraId="0A0E9F51" w14:textId="77777777" w:rsidR="0042684B" w:rsidRPr="00D61914" w:rsidRDefault="0042684B" w:rsidP="0042684B">
      <w:pPr>
        <w:numPr>
          <w:ilvl w:val="0"/>
          <w:numId w:val="7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برنامج</w:t>
      </w:r>
      <w:r w:rsidRPr="00D61914">
        <w:rPr>
          <w:rFonts w:ascii="Sakkal Majalla" w:eastAsia="Times New Roman" w:hAnsi="Sakkal Majalla" w:cs="Sakkal Majalla"/>
          <w:color w:val="000000" w:themeColor="text1"/>
          <w:sz w:val="28"/>
          <w:szCs w:val="28"/>
        </w:rPr>
        <w:t xml:space="preserve"> EnergyPlus: </w:t>
      </w:r>
      <w:r w:rsidRPr="00D61914">
        <w:rPr>
          <w:rFonts w:ascii="Sakkal Majalla" w:eastAsia="Times New Roman" w:hAnsi="Sakkal Majalla" w:cs="Sakkal Majalla"/>
          <w:color w:val="000000" w:themeColor="text1"/>
          <w:sz w:val="28"/>
          <w:szCs w:val="28"/>
          <w:rtl/>
        </w:rPr>
        <w:t>كبيئة محاكاة للديناميكا الحرارية والتبادل الحراري للمباني الذكية</w:t>
      </w:r>
      <w:r w:rsidRPr="00D61914">
        <w:rPr>
          <w:rFonts w:ascii="Sakkal Majalla" w:eastAsia="Times New Roman" w:hAnsi="Sakkal Majalla" w:cs="Sakkal Majalla"/>
          <w:color w:val="000000" w:themeColor="text1"/>
          <w:sz w:val="28"/>
          <w:szCs w:val="28"/>
        </w:rPr>
        <w:t>.</w:t>
      </w:r>
    </w:p>
    <w:p w14:paraId="6E028A1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يمثل هذا الاعتماد على المحاكاة حداً تكنولوجياً هاماً؛ فالنماذج البرمجية تم تدريبها واختبارها داخل بيئات تحاكي الواقع الافتراضي بناءً على معادلات رياضية ثابتة وقوانين فيزيائية قياسية. ورغم دقة هذه البرامج المعترف بها أكاديمياً، إلا أن التطبيق الميداني الفعلي قد يصطدم بمتغيرات فيزيائية غير متوقعة (مثل تدهور كفاءة العزل الحراري للمباني بشكل غير مرصود، أو تآكل المكونات الميكانيكية للمحولات بطرق غير خطية)، مما يوجب التعامل مع نتائج هذه الدراسة كـ "مؤشرات كفاءة مثالية ومستهدفة" تتطلب ضبطاً ومعايرة إضافية عند النقل إلى أرض الواقع</w:t>
      </w:r>
      <w:r w:rsidRPr="00D61914">
        <w:rPr>
          <w:rFonts w:ascii="Sakkal Majalla" w:eastAsia="Times New Roman" w:hAnsi="Sakkal Majalla" w:cs="Sakkal Majalla"/>
          <w:color w:val="000000" w:themeColor="text1"/>
          <w:sz w:val="28"/>
          <w:szCs w:val="28"/>
        </w:rPr>
        <w:t>.</w:t>
      </w:r>
    </w:p>
    <w:p w14:paraId="72787FE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المكانية (المحددات الجغرافية والخصائص المناخية للمنشآت)</w:t>
      </w:r>
    </w:p>
    <w:p w14:paraId="13CEA76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تتأثر كفاءة أنظمة الطاقة والذكاء الاصطناعي بشكل جذري بالمحددات الجغرافية والظروف المناخية المحيطة بالمنشآت وشبكات التوليد. تنحصر الحدود المكانية</w:t>
      </w:r>
      <w:r w:rsidRPr="00D61914">
        <w:rPr>
          <w:rFonts w:ascii="Sakkal Majalla" w:eastAsia="Times New Roman" w:hAnsi="Sakkal Majalla" w:cs="Sakkal Majalla"/>
          <w:color w:val="000000" w:themeColor="text1"/>
          <w:sz w:val="28"/>
          <w:szCs w:val="28"/>
        </w:rPr>
        <w:t xml:space="preserve"> (Spatial Boundaries) </w:t>
      </w:r>
      <w:r w:rsidRPr="00D61914">
        <w:rPr>
          <w:rFonts w:ascii="Sakkal Majalla" w:eastAsia="Times New Roman" w:hAnsi="Sakkal Majalla" w:cs="Sakkal Majalla"/>
          <w:color w:val="000000" w:themeColor="text1"/>
          <w:sz w:val="28"/>
          <w:szCs w:val="28"/>
          <w:rtl/>
        </w:rPr>
        <w:t xml:space="preserve">لهذه الدراسة في النماذج والمباني الواقعة ضمن </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المناخات الجافة وشديدة الحرارة</w:t>
      </w:r>
      <w:r w:rsidRPr="00D61914">
        <w:rPr>
          <w:rFonts w:ascii="Sakkal Majalla" w:eastAsia="Times New Roman" w:hAnsi="Sakkal Majalla" w:cs="Sakkal Majalla"/>
          <w:color w:val="000000" w:themeColor="text1"/>
          <w:sz w:val="28"/>
          <w:szCs w:val="28"/>
        </w:rPr>
        <w:t>" (Arid and Hyper-Arid Climates)</w:t>
      </w:r>
      <w:r w:rsidRPr="00D61914">
        <w:rPr>
          <w:rFonts w:ascii="Sakkal Majalla" w:eastAsia="Times New Roman" w:hAnsi="Sakkal Majalla" w:cs="Sakkal Majalla"/>
          <w:color w:val="000000" w:themeColor="text1"/>
          <w:sz w:val="28"/>
          <w:szCs w:val="28"/>
          <w:rtl/>
        </w:rPr>
        <w:t>، وتحديداً تلك المميزة لمنطقة الشرق الأوسط وشبه الجزيرة العربية (على غرار الخصائص المناخية لمدينة الرياض، المملكة العربية السعودية)</w:t>
      </w:r>
      <w:r w:rsidRPr="00D61914">
        <w:rPr>
          <w:rFonts w:ascii="Sakkal Majalla" w:eastAsia="Times New Roman" w:hAnsi="Sakkal Majalla" w:cs="Sakkal Majalla"/>
          <w:color w:val="000000" w:themeColor="text1"/>
          <w:sz w:val="28"/>
          <w:szCs w:val="28"/>
        </w:rPr>
        <w:t>.</w:t>
      </w:r>
    </w:p>
    <w:p w14:paraId="79F87A4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يفرض هذا التحديد الجغرافي حدوداً بنيوية على تفسير وتعميم النتائج؛ حيث تم تدريب خوارزميات التعلم التعزيزي لإدارة أنظمة التكييف</w:t>
      </w:r>
      <w:r w:rsidRPr="00D61914">
        <w:rPr>
          <w:rFonts w:ascii="Sakkal Majalla" w:eastAsia="Times New Roman" w:hAnsi="Sakkal Majalla" w:cs="Sakkal Majalla"/>
          <w:color w:val="000000" w:themeColor="text1"/>
          <w:sz w:val="28"/>
          <w:szCs w:val="28"/>
        </w:rPr>
        <w:t xml:space="preserve"> (HVAC) </w:t>
      </w:r>
      <w:r w:rsidRPr="00D61914">
        <w:rPr>
          <w:rFonts w:ascii="Sakkal Majalla" w:eastAsia="Times New Roman" w:hAnsi="Sakkal Majalla" w:cs="Sakkal Majalla"/>
          <w:color w:val="000000" w:themeColor="text1"/>
          <w:sz w:val="28"/>
          <w:szCs w:val="28"/>
          <w:rtl/>
        </w:rPr>
        <w:t>لمواجهة درجات حرارة خارجية قصوى تتجاوز 45 درجة مئوية، حيث يمثل التبريد وتهيئة الهواء العبء الطاقي الأكبر بنسبة تتخطى 70% من فاتورة المنشأة. بناءً عليه، فإن وفورات الطاقة المحققة في هذا البحث (30% - 40%) لا يمكن تطبيقها أو نقلها بشكل خطي مباشر إلى منشآت تقع في مناطق مناخية باردة أو معتدلة (مثل شمال أوروبا)؛ حيث يتركز العبء الطاقي هناك على منظومات التدفئة المركزية وتدوير المياه الحرارية، وهو نمط فيزيائي واستهلاكي مختلف تماماً خارج النطاق الجغرافي والمكاني الحالي للدراسة</w:t>
      </w:r>
      <w:r w:rsidRPr="00D61914">
        <w:rPr>
          <w:rFonts w:ascii="Sakkal Majalla" w:eastAsia="Times New Roman" w:hAnsi="Sakkal Majalla" w:cs="Sakkal Majalla"/>
          <w:color w:val="000000" w:themeColor="text1"/>
          <w:sz w:val="28"/>
          <w:szCs w:val="28"/>
        </w:rPr>
        <w:t>.</w:t>
      </w:r>
    </w:p>
    <w:p w14:paraId="4C77AC31"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[المناخ المستهدف: جاف وشديد الحرارة]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العبء</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الأكبر</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أنظمة</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التبريد</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والتكييف</w:t>
      </w:r>
      <w:r w:rsidRPr="00D61914">
        <w:rPr>
          <w:rFonts w:ascii="Sakkal Majalla" w:eastAsia="Times New Roman" w:hAnsi="Sakkal Majalla" w:cs="Sakkal Majalla"/>
          <w:color w:val="000000" w:themeColor="text1"/>
          <w:sz w:val="28"/>
          <w:szCs w:val="28"/>
        </w:rPr>
        <w:t xml:space="preserve"> (HVAC)</w:t>
      </w:r>
    </w:p>
    <w:p w14:paraId="2615A8D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7FB4687"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وفورات 30% - 40</w:t>
      </w:r>
      <w:r w:rsidRPr="00D61914">
        <w:rPr>
          <w:rFonts w:ascii="Sakkal Majalla" w:eastAsia="Times New Roman" w:hAnsi="Sakkal Majalla" w:cs="Sakkal Majalla"/>
          <w:color w:val="000000" w:themeColor="text1"/>
          <w:sz w:val="28"/>
          <w:szCs w:val="28"/>
        </w:rPr>
        <w:t>%)</w:t>
      </w:r>
    </w:p>
    <w:p w14:paraId="6DCD7DA2"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المناخ المستبعد: بارد ومعتدل</w:t>
      </w: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العبء الأكبر: أنظمة التدفئة المركزية (مستبعد)</w:t>
      </w:r>
    </w:p>
    <w:p w14:paraId="7F59B2D3"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2F2E35F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الزمانية (الآفاق الزمنية للتنبؤ والسلاسل التاريخية)</w:t>
      </w:r>
    </w:p>
    <w:p w14:paraId="1AD96BE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تتحدد الحدود الزمانية</w:t>
      </w:r>
      <w:r w:rsidRPr="00D61914">
        <w:rPr>
          <w:rFonts w:ascii="Sakkal Majalla" w:eastAsia="Times New Roman" w:hAnsi="Sakkal Majalla" w:cs="Sakkal Majalla"/>
          <w:color w:val="000000" w:themeColor="text1"/>
          <w:sz w:val="28"/>
          <w:szCs w:val="28"/>
        </w:rPr>
        <w:t xml:space="preserve"> (Temporal Boundaries) </w:t>
      </w:r>
      <w:r w:rsidRPr="00D61914">
        <w:rPr>
          <w:rFonts w:ascii="Sakkal Majalla" w:eastAsia="Times New Roman" w:hAnsi="Sakkal Majalla" w:cs="Sakkal Majalla"/>
          <w:color w:val="000000" w:themeColor="text1"/>
          <w:sz w:val="28"/>
          <w:szCs w:val="28"/>
          <w:rtl/>
        </w:rPr>
        <w:t>للبحث من خلال مستويين رئيسيين يضبطان دقة النماذج الإحصائية واختبار فرضيات السلاسل الزمنية</w:t>
      </w:r>
      <w:r w:rsidRPr="00D61914">
        <w:rPr>
          <w:rFonts w:ascii="Sakkal Majalla" w:eastAsia="Times New Roman" w:hAnsi="Sakkal Majalla" w:cs="Sakkal Majalla"/>
          <w:color w:val="000000" w:themeColor="text1"/>
          <w:sz w:val="28"/>
          <w:szCs w:val="28"/>
        </w:rPr>
        <w:t>:</w:t>
      </w:r>
    </w:p>
    <w:p w14:paraId="220D1340" w14:textId="77777777" w:rsidR="0042684B" w:rsidRPr="00D61914" w:rsidRDefault="0042684B" w:rsidP="0042684B">
      <w:pPr>
        <w:numPr>
          <w:ilvl w:val="0"/>
          <w:numId w:val="72"/>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الأول: النطاق التاريخي للبيانات المدخلة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حيث تعتمد الدراسة على سجلات استهلاك ومناخ تاريخية ممتدة لخمس سنوات سابقة فقط. تُستبعد البيانات الأقدم لتجنب التغيرات الهيكلية في أنماط الاستهلاك الناتجة عن الطفرات التكنولوجية أو تبدل القوانين والتعرفات السعرية للطاقة</w:t>
      </w:r>
      <w:r w:rsidRPr="00D61914">
        <w:rPr>
          <w:rFonts w:ascii="Sakkal Majalla" w:eastAsia="Times New Roman" w:hAnsi="Sakkal Majalla" w:cs="Sakkal Majalla"/>
          <w:color w:val="000000" w:themeColor="text1"/>
          <w:sz w:val="28"/>
          <w:szCs w:val="28"/>
        </w:rPr>
        <w:t>.</w:t>
      </w:r>
    </w:p>
    <w:p w14:paraId="6AA836AB" w14:textId="77777777" w:rsidR="0042684B" w:rsidRPr="00D61914" w:rsidRDefault="0042684B" w:rsidP="0042684B">
      <w:pPr>
        <w:numPr>
          <w:ilvl w:val="0"/>
          <w:numId w:val="72"/>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الثاني: الأفق الزمني للتنبؤ المستقبلي</w:t>
      </w:r>
      <w:r w:rsidRPr="00D61914">
        <w:rPr>
          <w:rFonts w:ascii="Sakkal Majalla" w:eastAsia="Times New Roman" w:hAnsi="Sakkal Majalla" w:cs="Sakkal Majalla"/>
          <w:color w:val="000000" w:themeColor="text1"/>
          <w:sz w:val="28"/>
          <w:szCs w:val="28"/>
        </w:rPr>
        <w:t xml:space="preserve"> (Forecasting Horizon): </w:t>
      </w:r>
      <w:r w:rsidRPr="00D61914">
        <w:rPr>
          <w:rFonts w:ascii="Sakkal Majalla" w:eastAsia="Times New Roman" w:hAnsi="Sakkal Majalla" w:cs="Sakkal Majalla"/>
          <w:color w:val="000000" w:themeColor="text1"/>
          <w:sz w:val="28"/>
          <w:szCs w:val="28"/>
          <w:rtl/>
        </w:rPr>
        <w:t>تنحصر نماذج التنبؤ بالأحمال في نوعين هما: التنبؤ فائق القصر (إلى بضع دقائق) لضمان استقرار التردد، والتنبؤ قصير الأجل (إلى 24 ساعة أو أسبوع كحد أقصى) لجدولة دمج المصادر المتجددة</w:t>
      </w:r>
      <w:r w:rsidRPr="00D61914">
        <w:rPr>
          <w:rFonts w:ascii="Sakkal Majalla" w:eastAsia="Times New Roman" w:hAnsi="Sakkal Majalla" w:cs="Sakkal Majalla"/>
          <w:color w:val="000000" w:themeColor="text1"/>
          <w:sz w:val="28"/>
          <w:szCs w:val="28"/>
        </w:rPr>
        <w:t>.</w:t>
      </w:r>
    </w:p>
    <w:p w14:paraId="524635B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تُقر الدراسة بحد زماني يتمثل في عدم قدرة الخوارزميات المطورة على تقديم تنبؤات موثوقة طويلة الأجل (تتجاوز عدة أشهر أو سنوات)؛ نظراً لأن التعلم الآلي يعتمد على استنباط الأنماط المستقبلية من السلوكيات التاريخية. إن حدوث أي طفرات زمنية غير </w:t>
      </w:r>
      <w:r w:rsidRPr="00D61914">
        <w:rPr>
          <w:rFonts w:ascii="Sakkal Majalla" w:eastAsia="Times New Roman" w:hAnsi="Sakkal Majalla" w:cs="Sakkal Majalla"/>
          <w:color w:val="000000" w:themeColor="text1"/>
          <w:sz w:val="28"/>
          <w:szCs w:val="28"/>
          <w:rtl/>
        </w:rPr>
        <w:lastRenderedPageBreak/>
        <w:t>متوقعة أو أزمات اقتصادية كلية أو جوائح عالمية (تغير جذري في نمط الحياة اليومي للبشر) سيعطل فاعلية الخوارزميات، مما يجعل مخرجات الدراسة الزمانية صالحة لإدارة التشغيل التكتيكي واللحظي وليس للتخطيط الاستراتيجي العقدي لقطاع الطاقة</w:t>
      </w:r>
      <w:r w:rsidRPr="00D61914">
        <w:rPr>
          <w:rFonts w:ascii="Sakkal Majalla" w:eastAsia="Times New Roman" w:hAnsi="Sakkal Majalla" w:cs="Sakkal Majalla"/>
          <w:color w:val="000000" w:themeColor="text1"/>
          <w:sz w:val="28"/>
          <w:szCs w:val="28"/>
        </w:rPr>
        <w:t>.</w:t>
      </w:r>
    </w:p>
    <w:p w14:paraId="6A8736B2"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الاقتصادية والمالية (محددات حسابات الجدوى والعوائد الاستثمارية)</w:t>
      </w:r>
    </w:p>
    <w:p w14:paraId="604A319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عند تقييم الأهداف الاقتصادية وخفض التكاليف التشغيلية</w:t>
      </w:r>
      <w:r w:rsidRPr="00D61914">
        <w:rPr>
          <w:rFonts w:ascii="Sakkal Majalla" w:eastAsia="Times New Roman" w:hAnsi="Sakkal Majalla" w:cs="Sakkal Majalla"/>
          <w:color w:val="000000" w:themeColor="text1"/>
          <w:sz w:val="28"/>
          <w:szCs w:val="28"/>
        </w:rPr>
        <w:t xml:space="preserve"> (OpEx)</w:t>
      </w:r>
      <w:r w:rsidRPr="00D61914">
        <w:rPr>
          <w:rFonts w:ascii="Sakkal Majalla" w:eastAsia="Times New Roman" w:hAnsi="Sakkal Majalla" w:cs="Sakkal Majalla"/>
          <w:color w:val="000000" w:themeColor="text1"/>
          <w:sz w:val="28"/>
          <w:szCs w:val="28"/>
          <w:rtl/>
        </w:rPr>
        <w:t>، تخضع الدراسة لمحددات مالية واضحة تضبط حسابات العائد على الاستثمار</w:t>
      </w:r>
      <w:r w:rsidRPr="00D61914">
        <w:rPr>
          <w:rFonts w:ascii="Sakkal Majalla" w:eastAsia="Times New Roman" w:hAnsi="Sakkal Majalla" w:cs="Sakkal Majalla"/>
          <w:color w:val="000000" w:themeColor="text1"/>
          <w:sz w:val="28"/>
          <w:szCs w:val="28"/>
        </w:rPr>
        <w:t xml:space="preserve"> (ROI). </w:t>
      </w:r>
      <w:r w:rsidRPr="00D61914">
        <w:rPr>
          <w:rFonts w:ascii="Sakkal Majalla" w:eastAsia="Times New Roman" w:hAnsi="Sakkal Majalla" w:cs="Sakkal Majalla"/>
          <w:color w:val="000000" w:themeColor="text1"/>
          <w:sz w:val="28"/>
          <w:szCs w:val="28"/>
          <w:rtl/>
        </w:rPr>
        <w:t>تنحصر الحدود الاقتصادية</w:t>
      </w:r>
      <w:r w:rsidRPr="00D61914">
        <w:rPr>
          <w:rFonts w:ascii="Sakkal Majalla" w:eastAsia="Times New Roman" w:hAnsi="Sakkal Majalla" w:cs="Sakkal Majalla"/>
          <w:color w:val="000000" w:themeColor="text1"/>
          <w:sz w:val="28"/>
          <w:szCs w:val="28"/>
        </w:rPr>
        <w:t xml:space="preserve"> (Economic Boundaries) </w:t>
      </w:r>
      <w:r w:rsidRPr="00D61914">
        <w:rPr>
          <w:rFonts w:ascii="Sakkal Majalla" w:eastAsia="Times New Roman" w:hAnsi="Sakkal Majalla" w:cs="Sakkal Majalla"/>
          <w:color w:val="000000" w:themeColor="text1"/>
          <w:sz w:val="28"/>
          <w:szCs w:val="28"/>
          <w:rtl/>
        </w:rPr>
        <w:t>في قياس الوفر المالي المباشر الناتج عن تقليص استهلاك الكيلوواط/ساعة</w:t>
      </w:r>
      <w:r w:rsidRPr="00D61914">
        <w:rPr>
          <w:rFonts w:ascii="Sakkal Majalla" w:eastAsia="Times New Roman" w:hAnsi="Sakkal Majalla" w:cs="Sakkal Majalla"/>
          <w:color w:val="000000" w:themeColor="text1"/>
          <w:sz w:val="28"/>
          <w:szCs w:val="28"/>
        </w:rPr>
        <w:t xml:space="preserve"> (kWh)</w:t>
      </w:r>
      <w:r w:rsidRPr="00D61914">
        <w:rPr>
          <w:rFonts w:ascii="Sakkal Majalla" w:eastAsia="Times New Roman" w:hAnsi="Sakkal Majalla" w:cs="Sakkal Majalla"/>
          <w:color w:val="000000" w:themeColor="text1"/>
          <w:sz w:val="28"/>
          <w:szCs w:val="28"/>
          <w:rtl/>
        </w:rPr>
        <w:t>، وخفض نفقات قطع الغيار وفرق الطوارئ بفضل الصيانة التنبؤية للأصول</w:t>
      </w:r>
      <w:r w:rsidRPr="00D61914">
        <w:rPr>
          <w:rFonts w:ascii="Sakkal Majalla" w:eastAsia="Times New Roman" w:hAnsi="Sakkal Majalla" w:cs="Sakkal Majalla"/>
          <w:color w:val="000000" w:themeColor="text1"/>
          <w:sz w:val="28"/>
          <w:szCs w:val="28"/>
        </w:rPr>
        <w:t>.</w:t>
      </w:r>
    </w:p>
    <w:p w14:paraId="195E43E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تستبعد الدراسة من حساباتها المالية تقلبات أسعار أسواق الطاقة العالمية، وتغير كلفة سلاسل إمداد الرقائق الإلكترونية والمعالجات الفائقة</w:t>
      </w:r>
      <w:r w:rsidRPr="00D61914">
        <w:rPr>
          <w:rFonts w:ascii="Sakkal Majalla" w:eastAsia="Times New Roman" w:hAnsi="Sakkal Majalla" w:cs="Sakkal Majalla"/>
          <w:color w:val="000000" w:themeColor="text1"/>
          <w:sz w:val="28"/>
          <w:szCs w:val="28"/>
        </w:rPr>
        <w:t xml:space="preserve"> (GPUs)</w:t>
      </w:r>
      <w:r w:rsidRPr="00D61914">
        <w:rPr>
          <w:rFonts w:ascii="Sakkal Majalla" w:eastAsia="Times New Roman" w:hAnsi="Sakkal Majalla" w:cs="Sakkal Majalla"/>
          <w:color w:val="000000" w:themeColor="text1"/>
          <w:sz w:val="28"/>
          <w:szCs w:val="28"/>
          <w:rtl/>
        </w:rPr>
        <w:t>، أو حسابات التضخم المالي طويل الأمد. كما يتم احتساب الجدوى المالية بناءً على تعرفات تعاقدية كهربائية ثابتة ومحددة سلفاً من قبل الهيئات التنظيمية الوطنية وقت إجراء البحث. تعني هذه الحدود أن التحليلات الاقتصادية الواردة في الفصل التطبيقي تمثل "دراسة جدوى قياسية ومستقرة"، وأي تغيرات حادة في السياسات النقدية للدول أو أسعار الوقود الأحفوري العالمية ستؤثر على العائد المالي الفعلي للتحول الرقمي، مما يجعله متغيراً مرناً خارج السيطرة البرمجية للبحث</w:t>
      </w:r>
      <w:r w:rsidRPr="00D61914">
        <w:rPr>
          <w:rFonts w:ascii="Sakkal Majalla" w:eastAsia="Times New Roman" w:hAnsi="Sakkal Majalla" w:cs="Sakkal Majalla"/>
          <w:color w:val="000000" w:themeColor="text1"/>
          <w:sz w:val="28"/>
          <w:szCs w:val="28"/>
        </w:rPr>
        <w:t>.</w:t>
      </w:r>
    </w:p>
    <w:p w14:paraId="505FD60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7A28D9C"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المحددات الاقتصادية والمالية</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21F3C9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364391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المحتسب: وفر الكيلوواط اللحظي + تقليص نفقات صيانة قطع الغيار</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36EDC3E0"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5A80478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المستبعد: تقلبات أسعار النفط العالمية + التضخم + كلفة الرقائق</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644C47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731A21C"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6624CB5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الحدود التنظيمية والحوكمية (الأطر القانونية والسيبرانية المشترطة)</w:t>
      </w:r>
    </w:p>
    <w:p w14:paraId="2C9980CE"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تتحرك الدراسة ضمن حدود بيئة تشريعية وتنظيمية تفترض توفر حد أدنى من التحول الرقمي والبنية التحتية القانونية لدى الدول والمؤسسات المشغلة لشبكات الطاقة</w:t>
      </w:r>
      <w:r w:rsidRPr="00D61914">
        <w:rPr>
          <w:rFonts w:ascii="Sakkal Majalla" w:eastAsia="Times New Roman" w:hAnsi="Sakkal Majalla" w:cs="Sakkal Majalla"/>
          <w:color w:val="000000" w:themeColor="text1"/>
          <w:sz w:val="28"/>
          <w:szCs w:val="28"/>
        </w:rPr>
        <w:t>:</w:t>
      </w:r>
    </w:p>
    <w:p w14:paraId="17EF1B28" w14:textId="77777777" w:rsidR="0042684B" w:rsidRPr="00D61914" w:rsidRDefault="0042684B" w:rsidP="0042684B">
      <w:pPr>
        <w:numPr>
          <w:ilvl w:val="0"/>
          <w:numId w:val="73"/>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تفعيل قوانين حوكمة البيانات والخصوصية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يشترط البحث التزام البيئة التشغيلية بقوانين حماية البيانات الشخصية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مثل نظام حماية البيانات الشخصية الصادر محلياً أو معايير</w:t>
      </w:r>
      <w:r w:rsidRPr="00D61914">
        <w:rPr>
          <w:rFonts w:ascii="Sakkal Majalla" w:eastAsia="Times New Roman" w:hAnsi="Sakkal Majalla" w:cs="Sakkal Majalla"/>
          <w:color w:val="000000" w:themeColor="text1"/>
          <w:sz w:val="28"/>
          <w:szCs w:val="28"/>
        </w:rPr>
        <w:t xml:space="preserve"> GDPR </w:t>
      </w:r>
      <w:r w:rsidRPr="00D61914">
        <w:rPr>
          <w:rFonts w:ascii="Sakkal Majalla" w:eastAsia="Times New Roman" w:hAnsi="Sakkal Majalla" w:cs="Sakkal Majalla"/>
          <w:color w:val="000000" w:themeColor="text1"/>
          <w:sz w:val="28"/>
          <w:szCs w:val="28"/>
          <w:rtl/>
        </w:rPr>
        <w:t>العالمية</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 وهي البيئة التشريعية التي تفرض حداً قانونياً يمنع السحب العشوائي وغير المشفر للبيانات الاستهلاكية</w:t>
      </w:r>
      <w:r w:rsidRPr="00D61914">
        <w:rPr>
          <w:rFonts w:ascii="Sakkal Majalla" w:eastAsia="Times New Roman" w:hAnsi="Sakkal Majalla" w:cs="Sakkal Majalla"/>
          <w:color w:val="000000" w:themeColor="text1"/>
          <w:sz w:val="28"/>
          <w:szCs w:val="28"/>
        </w:rPr>
        <w:t>.</w:t>
      </w:r>
    </w:p>
    <w:p w14:paraId="4AF18979" w14:textId="77777777" w:rsidR="0042684B" w:rsidRPr="00D61914" w:rsidRDefault="0042684B" w:rsidP="0042684B">
      <w:pPr>
        <w:numPr>
          <w:ilvl w:val="0"/>
          <w:numId w:val="73"/>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بروتوكولات الاتصال الموحدة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يفترض البحث توافق الأجهزة الذكية مع بروتوكولات اتصال معيارية قياسية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مثل</w:t>
      </w:r>
      <w:r w:rsidRPr="00D61914">
        <w:rPr>
          <w:rFonts w:ascii="Sakkal Majalla" w:eastAsia="Times New Roman" w:hAnsi="Sakkal Majalla" w:cs="Sakkal Majalla"/>
          <w:color w:val="000000" w:themeColor="text1"/>
          <w:sz w:val="28"/>
          <w:szCs w:val="28"/>
        </w:rPr>
        <w:t xml:space="preserve"> Modbus, BACnet, MQTT).</w:t>
      </w:r>
    </w:p>
    <w:p w14:paraId="2F33CCC9"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يمثل هذا التحديد التنظيمي حداً حوكمياً حاسماً للبحث؛ فالنموذج المقترح لإدارة الطاقة وحماية الخصوصية عبر آلية "التعلم الفيدرالي</w:t>
      </w:r>
      <w:r w:rsidRPr="00D61914">
        <w:rPr>
          <w:rFonts w:ascii="Sakkal Majalla" w:eastAsia="Times New Roman" w:hAnsi="Sakkal Majalla" w:cs="Sakkal Majalla"/>
          <w:color w:val="000000" w:themeColor="text1"/>
          <w:sz w:val="28"/>
          <w:szCs w:val="28"/>
        </w:rPr>
        <w:t xml:space="preserve">" (Federated Learning) </w:t>
      </w:r>
      <w:r w:rsidRPr="00D61914">
        <w:rPr>
          <w:rFonts w:ascii="Sakkal Majalla" w:eastAsia="Times New Roman" w:hAnsi="Sakkal Majalla" w:cs="Sakkal Majalla"/>
          <w:color w:val="000000" w:themeColor="text1"/>
          <w:sz w:val="28"/>
          <w:szCs w:val="28"/>
          <w:rtl/>
        </w:rPr>
        <w:t>لا يمكن تطبيقه أو قياس نجاحه في دول أو مؤسسات تفتقر إلى أطر تشريعية تنظم الحقوق السيبرانية للمستهلكين، أو في شبكات طاقة تعاني من تشتت المعايير القياسية للأجهزة المصنعة من شركات متعددة، مما يربط فاعلية البحث بتطور المنظومة القانونية والتنظيمية الحاضنة له</w:t>
      </w:r>
      <w:r w:rsidRPr="00D61914">
        <w:rPr>
          <w:rFonts w:ascii="Sakkal Majalla" w:eastAsia="Times New Roman" w:hAnsi="Sakkal Majalla" w:cs="Sakkal Majalla"/>
          <w:color w:val="000000" w:themeColor="text1"/>
          <w:sz w:val="28"/>
          <w:szCs w:val="28"/>
        </w:rPr>
        <w:t>.</w:t>
      </w:r>
    </w:p>
    <w:p w14:paraId="71440F16"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p>
    <w:p w14:paraId="5B03B78D"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tl/>
        </w:rPr>
      </w:pPr>
    </w:p>
    <w:p w14:paraId="38A5801A"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tl/>
        </w:rPr>
      </w:pPr>
    </w:p>
    <w:p w14:paraId="40304428"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tl/>
        </w:rPr>
      </w:pPr>
    </w:p>
    <w:p w14:paraId="16B37CCA"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الخلاصة المنهجية لمحددات الدراسة ونطاق وثوقية المخرجات</w:t>
      </w:r>
    </w:p>
    <w:p w14:paraId="7EC70514"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بناءً على التشريح التفصيلي والهيكلي الممتد عبر الصفحات السابقة، تتلخص حدود الدراسة في رسم </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منطقة الوثوقية المطلقة والتشغيلية للبحث</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إن هذه الدراسة لا تقدم حلاً سحرياً ومطلقاً لكفاءة الطاقة في كل زمان ومكان، بل تقدم إطاراً علمياً وتطبيقياً فائق الفاعلية والتركيز، تقع منطقة قوته داخل شبكات التوزيع والمباني الذكية والأصول الحيوية، وضمن بيئة حوسبية محكومة بالتعلم العميق والتعزيزي الموزع، وتحت ظروف مناخية جافة وشديدة الحرارة، وبناءً على سجلات تاريخية وأطر زمنية مستقرة، وفي ظل بنية تحتية قانونية وسيبرانية تحمي البيانات</w:t>
      </w:r>
      <w:r w:rsidRPr="00D61914">
        <w:rPr>
          <w:rFonts w:ascii="Sakkal Majalla" w:eastAsia="Times New Roman" w:hAnsi="Sakkal Majalla" w:cs="Sakkal Majalla"/>
          <w:color w:val="000000" w:themeColor="text1"/>
          <w:sz w:val="28"/>
          <w:szCs w:val="28"/>
        </w:rPr>
        <w:t>.</w:t>
      </w:r>
    </w:p>
    <w:p w14:paraId="341ADD35" w14:textId="77777777" w:rsidR="0042684B" w:rsidRPr="00D61914" w:rsidRDefault="0042684B" w:rsidP="0042684B">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إن وعي الباحث بهذه الحدود الصارمة يمنحه القدرة على مناقشة نتائج المحاكاة والتوأم الرقمي بموضوعية علمية رصينة، ويمنع تعميم المخرجات خارج نطاقها الفيزيائي والبرمجي المحدد، مما يفتح الباب أمام الباحثين المستقبليين للتوسع في الأجزاء المستبعدة (مثل المناخات الباردة أو قطاعات التنقيب)، ويضمن صيانة البحث الحالي كوثيقة أكاديمية بالغة الدقة والقابلية للتحقق الهندسي</w:t>
      </w:r>
      <w:r w:rsidRPr="00D61914">
        <w:rPr>
          <w:rFonts w:ascii="Sakkal Majalla" w:eastAsia="Times New Roman" w:hAnsi="Sakkal Majalla" w:cs="Sakkal Majalla"/>
          <w:color w:val="000000" w:themeColor="text1"/>
          <w:sz w:val="28"/>
          <w:szCs w:val="28"/>
        </w:rPr>
        <w:t>.</w:t>
      </w:r>
    </w:p>
    <w:p w14:paraId="06060C0A" w14:textId="77777777" w:rsidR="0042684B" w:rsidRPr="00D61914" w:rsidRDefault="0042684B" w:rsidP="0042684B">
      <w:pPr>
        <w:bidi/>
        <w:ind w:left="720"/>
        <w:jc w:val="both"/>
        <w:rPr>
          <w:rFonts w:ascii="Sakkal Majalla" w:hAnsi="Sakkal Majalla" w:cs="Sakkal Majalla"/>
          <w:b/>
          <w:bCs/>
          <w:sz w:val="32"/>
          <w:szCs w:val="32"/>
          <w:u w:val="single"/>
          <w:rtl/>
        </w:rPr>
      </w:pPr>
    </w:p>
    <w:p w14:paraId="6C200109" w14:textId="77777777" w:rsidR="0042684B" w:rsidRPr="00D61914" w:rsidRDefault="0042684B" w:rsidP="0042684B">
      <w:pPr>
        <w:bidi/>
        <w:ind w:left="720"/>
        <w:jc w:val="both"/>
        <w:rPr>
          <w:rFonts w:ascii="Sakkal Majalla" w:hAnsi="Sakkal Majalla" w:cs="Sakkal Majalla"/>
          <w:sz w:val="28"/>
          <w:szCs w:val="28"/>
          <w:rtl/>
        </w:rPr>
      </w:pPr>
    </w:p>
    <w:p w14:paraId="50CBA6C8" w14:textId="77777777" w:rsidR="0042684B" w:rsidRPr="00D61914" w:rsidRDefault="0042684B" w:rsidP="0042684B">
      <w:pPr>
        <w:bidi/>
        <w:ind w:left="720"/>
        <w:jc w:val="both"/>
        <w:rPr>
          <w:rFonts w:ascii="Sakkal Majalla" w:hAnsi="Sakkal Majalla" w:cs="Sakkal Majalla"/>
          <w:sz w:val="28"/>
          <w:szCs w:val="28"/>
          <w:rtl/>
        </w:rPr>
      </w:pPr>
    </w:p>
    <w:p w14:paraId="791990A0" w14:textId="77777777" w:rsidR="0042684B" w:rsidRPr="00D61914" w:rsidRDefault="0042684B" w:rsidP="0042684B">
      <w:pPr>
        <w:bidi/>
        <w:ind w:left="720"/>
        <w:jc w:val="both"/>
        <w:rPr>
          <w:rFonts w:ascii="Sakkal Majalla" w:hAnsi="Sakkal Majalla" w:cs="Sakkal Majalla"/>
          <w:sz w:val="28"/>
          <w:szCs w:val="28"/>
          <w:rtl/>
        </w:rPr>
      </w:pPr>
    </w:p>
    <w:p w14:paraId="555A547A" w14:textId="77777777" w:rsidR="0042684B" w:rsidRPr="00D61914" w:rsidRDefault="0042684B" w:rsidP="0042684B">
      <w:pPr>
        <w:bidi/>
        <w:ind w:left="720"/>
        <w:jc w:val="both"/>
        <w:rPr>
          <w:rFonts w:ascii="Sakkal Majalla" w:hAnsi="Sakkal Majalla" w:cs="Sakkal Majalla"/>
          <w:sz w:val="28"/>
          <w:szCs w:val="28"/>
          <w:rtl/>
        </w:rPr>
      </w:pPr>
    </w:p>
    <w:p w14:paraId="7507DCEF" w14:textId="77777777" w:rsidR="0042684B" w:rsidRPr="00D61914" w:rsidRDefault="0042684B" w:rsidP="0042684B">
      <w:pPr>
        <w:bidi/>
        <w:ind w:left="720"/>
        <w:jc w:val="both"/>
        <w:rPr>
          <w:rFonts w:ascii="Sakkal Majalla" w:hAnsi="Sakkal Majalla" w:cs="Sakkal Majalla"/>
          <w:sz w:val="28"/>
          <w:szCs w:val="28"/>
          <w:rtl/>
        </w:rPr>
      </w:pPr>
    </w:p>
    <w:p w14:paraId="0D64FE5E" w14:textId="77777777" w:rsidR="0042684B" w:rsidRPr="00D61914" w:rsidRDefault="0042684B" w:rsidP="0042684B">
      <w:pPr>
        <w:bidi/>
        <w:ind w:left="720"/>
        <w:jc w:val="both"/>
        <w:rPr>
          <w:rFonts w:ascii="Sakkal Majalla" w:hAnsi="Sakkal Majalla" w:cs="Sakkal Majalla"/>
          <w:sz w:val="28"/>
          <w:szCs w:val="28"/>
          <w:rtl/>
        </w:rPr>
      </w:pPr>
    </w:p>
    <w:p w14:paraId="04C65072" w14:textId="77777777" w:rsidR="0042684B" w:rsidRPr="00D61914" w:rsidRDefault="0042684B" w:rsidP="0042684B">
      <w:pPr>
        <w:bidi/>
        <w:ind w:left="720"/>
        <w:jc w:val="both"/>
        <w:rPr>
          <w:rFonts w:ascii="Sakkal Majalla" w:hAnsi="Sakkal Majalla" w:cs="Sakkal Majalla"/>
          <w:sz w:val="28"/>
          <w:szCs w:val="28"/>
          <w:rtl/>
        </w:rPr>
      </w:pPr>
    </w:p>
    <w:p w14:paraId="39D7301B" w14:textId="77777777" w:rsidR="0042684B" w:rsidRPr="00D61914" w:rsidRDefault="0042684B" w:rsidP="0042684B">
      <w:pPr>
        <w:bidi/>
        <w:ind w:left="720"/>
        <w:jc w:val="both"/>
        <w:rPr>
          <w:rFonts w:ascii="Sakkal Majalla" w:hAnsi="Sakkal Majalla" w:cs="Sakkal Majalla"/>
          <w:sz w:val="28"/>
          <w:szCs w:val="28"/>
          <w:rtl/>
        </w:rPr>
      </w:pPr>
    </w:p>
    <w:p w14:paraId="06DA3EF3" w14:textId="77777777" w:rsidR="0042684B" w:rsidRPr="00D61914" w:rsidRDefault="0042684B" w:rsidP="0042684B">
      <w:pPr>
        <w:bidi/>
        <w:ind w:left="720"/>
        <w:jc w:val="both"/>
        <w:rPr>
          <w:rFonts w:ascii="Sakkal Majalla" w:hAnsi="Sakkal Majalla" w:cs="Sakkal Majalla"/>
          <w:sz w:val="28"/>
          <w:szCs w:val="28"/>
          <w:rtl/>
        </w:rPr>
      </w:pPr>
    </w:p>
    <w:p w14:paraId="18B32187" w14:textId="77777777" w:rsidR="0042684B" w:rsidRPr="00D61914" w:rsidRDefault="0042684B" w:rsidP="0042684B">
      <w:pPr>
        <w:bidi/>
        <w:ind w:left="720"/>
        <w:jc w:val="both"/>
        <w:rPr>
          <w:rFonts w:ascii="Sakkal Majalla" w:hAnsi="Sakkal Majalla" w:cs="Sakkal Majalla"/>
          <w:sz w:val="28"/>
          <w:szCs w:val="28"/>
          <w:rtl/>
        </w:rPr>
      </w:pPr>
    </w:p>
    <w:p w14:paraId="56BECBE4" w14:textId="6C8F891A" w:rsidR="0042684B" w:rsidRPr="00D61914" w:rsidRDefault="0042684B" w:rsidP="0042684B">
      <w:pPr>
        <w:bidi/>
        <w:ind w:left="720"/>
        <w:jc w:val="both"/>
        <w:rPr>
          <w:rFonts w:ascii="Sakkal Majalla" w:hAnsi="Sakkal Majalla" w:cs="Sakkal Majalla"/>
          <w:b/>
          <w:bCs/>
          <w:sz w:val="32"/>
          <w:szCs w:val="32"/>
          <w:u w:val="single"/>
          <w:rtl/>
        </w:rPr>
      </w:pPr>
      <w:r w:rsidRPr="00D61914">
        <w:rPr>
          <w:rFonts w:ascii="Sakkal Majalla" w:hAnsi="Sakkal Majalla" w:cs="Sakkal Majalla"/>
          <w:sz w:val="28"/>
          <w:szCs w:val="28"/>
        </w:rPr>
        <w:br/>
      </w:r>
      <w:r w:rsidRPr="00D61914">
        <w:rPr>
          <w:rFonts w:ascii="Sakkal Majalla" w:hAnsi="Sakkal Majalla" w:cs="Sakkal Majalla" w:hint="cs"/>
          <w:b/>
          <w:bCs/>
          <w:sz w:val="32"/>
          <w:szCs w:val="32"/>
          <w:u w:val="single"/>
          <w:rtl/>
        </w:rPr>
        <w:t>خاتمة الفصل</w:t>
      </w:r>
    </w:p>
    <w:p w14:paraId="59A94778" w14:textId="2969EA7F" w:rsidR="0042684B" w:rsidRPr="00D61914" w:rsidRDefault="0042684B" w:rsidP="0042684B">
      <w:pPr>
        <w:bidi/>
        <w:ind w:left="720"/>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في هذا الفصل، تم تقديم عرض عام للبحث حيث تم استعراض فكرة عامة عن الموضوع المختار وأسباب اختياره. كما تم تحديد مشكلة البحث وطرح التساؤ</w:t>
      </w:r>
      <w:r w:rsidRPr="00D61914">
        <w:rPr>
          <w:rFonts w:ascii="Sakkal Majalla" w:eastAsia="Times New Roman" w:hAnsi="Sakkal Majalla" w:cs="Sakkal Majalla" w:hint="cs"/>
          <w:color w:val="000000" w:themeColor="text1"/>
          <w:sz w:val="28"/>
          <w:szCs w:val="28"/>
          <w:rtl/>
        </w:rPr>
        <w:t>لات</w:t>
      </w:r>
      <w:r w:rsidRPr="00D61914">
        <w:rPr>
          <w:rFonts w:ascii="Sakkal Majalla" w:eastAsia="Times New Roman" w:hAnsi="Sakkal Majalla" w:cs="Sakkal Majalla"/>
          <w:color w:val="000000" w:themeColor="text1"/>
          <w:sz w:val="28"/>
          <w:szCs w:val="28"/>
          <w:rtl/>
        </w:rPr>
        <w:t xml:space="preserve"> التي يسعى البحث </w:t>
      </w:r>
      <w:r w:rsidRPr="00D61914">
        <w:rPr>
          <w:rFonts w:ascii="Sakkal Majalla" w:eastAsia="Times New Roman" w:hAnsi="Sakkal Majalla" w:cs="Sakkal Majalla" w:hint="cs"/>
          <w:color w:val="000000" w:themeColor="text1"/>
          <w:sz w:val="28"/>
          <w:szCs w:val="28"/>
          <w:rtl/>
        </w:rPr>
        <w:t>للا</w:t>
      </w:r>
      <w:r w:rsidRPr="00D61914">
        <w:rPr>
          <w:rFonts w:ascii="Sakkal Majalla" w:eastAsia="Times New Roman" w:hAnsi="Sakkal Majalla" w:cs="Sakkal Majalla"/>
          <w:color w:val="000000" w:themeColor="text1"/>
          <w:sz w:val="28"/>
          <w:szCs w:val="28"/>
          <w:rtl/>
        </w:rPr>
        <w:t xml:space="preserve">جابة عليها. </w:t>
      </w:r>
      <w:r w:rsidRPr="00D61914">
        <w:rPr>
          <w:rFonts w:ascii="Sakkal Majalla" w:eastAsia="Times New Roman" w:hAnsi="Sakkal Majalla" w:cs="Sakkal Majalla" w:hint="cs"/>
          <w:color w:val="000000" w:themeColor="text1"/>
          <w:sz w:val="28"/>
          <w:szCs w:val="28"/>
          <w:rtl/>
        </w:rPr>
        <w:t>بالاضافة</w:t>
      </w:r>
      <w:r w:rsidRPr="00D61914">
        <w:rPr>
          <w:rFonts w:ascii="Sakkal Majalla" w:eastAsia="Times New Roman" w:hAnsi="Sakkal Majalla" w:cs="Sakkal Majalla"/>
          <w:color w:val="000000" w:themeColor="text1"/>
          <w:sz w:val="28"/>
          <w:szCs w:val="28"/>
          <w:rtl/>
        </w:rPr>
        <w:t xml:space="preserve"> إلى ذلك، </w:t>
      </w:r>
      <w:r w:rsidR="00F15DDE" w:rsidRPr="00D61914">
        <w:rPr>
          <w:rFonts w:ascii="Sakkal Majalla" w:eastAsia="Times New Roman" w:hAnsi="Sakkal Majalla" w:cs="Sakkal Majalla" w:hint="cs"/>
          <w:color w:val="000000" w:themeColor="text1"/>
          <w:sz w:val="28"/>
          <w:szCs w:val="28"/>
          <w:rtl/>
        </w:rPr>
        <w:t>تم توضيح اهمية البحث والاهداف التي يسعى الى تحقيقها الى جانب الفرضيات التي يحاول البحث حلها.</w:t>
      </w:r>
    </w:p>
    <w:p w14:paraId="4BA91583"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315A0385"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425E4C6C"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31B8BFD8"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1E37F648"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07981BB0"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2A074A81"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513EBB22"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3D783C92"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6B2F2AFE"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5F38B989"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15CB9038"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68B45CD9"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3B3A3655"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05A05921"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43CE4B53"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31E6DD16"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574DFA8D"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26B6AD77"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57E31CE5" w14:textId="77777777" w:rsidR="00F15DDE" w:rsidRPr="00D61914" w:rsidRDefault="00F15DDE" w:rsidP="00F15DDE">
      <w:pPr>
        <w:bidi/>
        <w:ind w:left="720"/>
        <w:jc w:val="both"/>
        <w:rPr>
          <w:rFonts w:ascii="Sakkal Majalla" w:eastAsia="Times New Roman" w:hAnsi="Sakkal Majalla" w:cs="Sakkal Majalla"/>
          <w:color w:val="000000" w:themeColor="text1"/>
          <w:sz w:val="28"/>
          <w:szCs w:val="28"/>
          <w:rtl/>
        </w:rPr>
      </w:pPr>
    </w:p>
    <w:p w14:paraId="0BAC89CC" w14:textId="77777777" w:rsidR="00F15DDE" w:rsidRPr="00D61914" w:rsidRDefault="00F15DDE" w:rsidP="00F15DDE">
      <w:pPr>
        <w:bidi/>
        <w:ind w:left="720"/>
        <w:jc w:val="center"/>
        <w:rPr>
          <w:rFonts w:ascii="Sakkal Majalla" w:eastAsia="Times New Roman" w:hAnsi="Sakkal Majalla" w:cs="Sakkal Majalla"/>
          <w:b/>
          <w:bCs/>
          <w:color w:val="000000" w:themeColor="text1"/>
          <w:sz w:val="36"/>
          <w:szCs w:val="36"/>
          <w:u w:val="single"/>
          <w:rtl/>
        </w:rPr>
      </w:pPr>
    </w:p>
    <w:p w14:paraId="2B706EBD" w14:textId="2B43CD57" w:rsidR="00F15DDE" w:rsidRPr="00D61914" w:rsidRDefault="00F15DDE" w:rsidP="00F15DDE">
      <w:pPr>
        <w:bidi/>
        <w:ind w:left="720"/>
        <w:jc w:val="center"/>
        <w:rPr>
          <w:rFonts w:ascii="Sakkal Majalla" w:eastAsia="Times New Roman" w:hAnsi="Sakkal Majalla" w:cs="Sakkal Majalla"/>
          <w:b/>
          <w:bCs/>
          <w:color w:val="000000" w:themeColor="text1"/>
          <w:sz w:val="36"/>
          <w:szCs w:val="36"/>
          <w:u w:val="single"/>
          <w:rtl/>
        </w:rPr>
      </w:pPr>
      <w:r w:rsidRPr="00D61914">
        <w:rPr>
          <w:rFonts w:ascii="Sakkal Majalla" w:eastAsia="Times New Roman" w:hAnsi="Sakkal Majalla" w:cs="Sakkal Majalla" w:hint="cs"/>
          <w:b/>
          <w:bCs/>
          <w:color w:val="000000" w:themeColor="text1"/>
          <w:sz w:val="36"/>
          <w:szCs w:val="36"/>
          <w:u w:val="single"/>
          <w:rtl/>
        </w:rPr>
        <w:t>الفصل الثاني</w:t>
      </w:r>
    </w:p>
    <w:p w14:paraId="7D6B1BBD" w14:textId="64117DB2" w:rsidR="00F15DDE" w:rsidRPr="00D61914" w:rsidRDefault="00F15DDE" w:rsidP="00F15DDE">
      <w:pPr>
        <w:bidi/>
        <w:jc w:val="center"/>
        <w:rPr>
          <w:rFonts w:ascii="Sakkal Majalla" w:eastAsia="Times New Roman" w:hAnsi="Sakkal Majalla" w:cs="Sakkal Majalla"/>
          <w:b/>
          <w:bCs/>
          <w:color w:val="000000" w:themeColor="text1"/>
          <w:sz w:val="36"/>
          <w:szCs w:val="36"/>
          <w:u w:val="single"/>
        </w:rPr>
      </w:pPr>
      <w:r w:rsidRPr="00D61914">
        <w:rPr>
          <w:rFonts w:ascii="Sakkal Majalla" w:eastAsia="Times New Roman" w:hAnsi="Sakkal Majalla" w:cs="Sakkal Majalla" w:hint="cs"/>
          <w:b/>
          <w:bCs/>
          <w:color w:val="000000" w:themeColor="text1"/>
          <w:sz w:val="36"/>
          <w:szCs w:val="36"/>
          <w:u w:val="single"/>
          <w:rtl/>
        </w:rPr>
        <w:t>الاطار النظري والدراسات السابقة</w:t>
      </w:r>
    </w:p>
    <w:p w14:paraId="70A0C3BD" w14:textId="77777777" w:rsidR="0042684B" w:rsidRPr="00D61914" w:rsidRDefault="0042684B" w:rsidP="0042684B">
      <w:pPr>
        <w:rPr>
          <w:rFonts w:ascii="Sakkal Majalla" w:eastAsia="Times New Roman" w:hAnsi="Sakkal Majalla" w:cs="Sakkal Majalla"/>
          <w:color w:val="000000" w:themeColor="text1"/>
          <w:sz w:val="28"/>
          <w:szCs w:val="28"/>
          <w:rtl/>
        </w:rPr>
      </w:pPr>
    </w:p>
    <w:p w14:paraId="00D05737" w14:textId="77777777" w:rsidR="0042684B" w:rsidRPr="00D61914" w:rsidRDefault="0042684B" w:rsidP="0042684B">
      <w:pPr>
        <w:bidi/>
        <w:jc w:val="both"/>
        <w:rPr>
          <w:rFonts w:ascii="Sakkal Majalla" w:hAnsi="Sakkal Majalla" w:cs="Sakkal Majalla"/>
          <w:b/>
          <w:bCs/>
          <w:sz w:val="32"/>
          <w:szCs w:val="32"/>
          <w:u w:val="single"/>
        </w:rPr>
      </w:pPr>
    </w:p>
    <w:p w14:paraId="396C16CB" w14:textId="13896C33" w:rsidR="000B3563" w:rsidRPr="00D61914" w:rsidRDefault="000B3563" w:rsidP="000B3563">
      <w:pPr>
        <w:bidi/>
        <w:rPr>
          <w:rFonts w:ascii="Sakkal Majalla" w:eastAsia="Times New Roman" w:hAnsi="Sakkal Majalla" w:cs="Sakkal Majalla"/>
          <w:b/>
          <w:bCs/>
          <w:color w:val="0F1115"/>
          <w:sz w:val="32"/>
          <w:szCs w:val="32"/>
          <w:u w:val="single"/>
        </w:rPr>
      </w:pPr>
      <w:r w:rsidRPr="00D61914">
        <w:rPr>
          <w:rFonts w:ascii="Sakkal Majalla" w:hAnsi="Sakkal Majalla" w:cs="Sakkal Majalla"/>
          <w:sz w:val="28"/>
          <w:szCs w:val="28"/>
        </w:rPr>
        <w:br/>
      </w:r>
    </w:p>
    <w:p w14:paraId="7879258F" w14:textId="77777777" w:rsidR="00160616" w:rsidRPr="00D61914" w:rsidRDefault="00160616" w:rsidP="00160616">
      <w:pPr>
        <w:bidi/>
        <w:spacing w:line="240" w:lineRule="auto"/>
        <w:rPr>
          <w:rFonts w:ascii="Sakkal Majalla" w:eastAsia="Times New Roman" w:hAnsi="Sakkal Majalla" w:cs="Sakkal Majalla"/>
          <w:color w:val="0F1115"/>
          <w:sz w:val="32"/>
          <w:szCs w:val="32"/>
          <w:u w:val="single"/>
          <w:rtl/>
          <w:lang w:bidi="ar-SY"/>
        </w:rPr>
      </w:pPr>
    </w:p>
    <w:p w14:paraId="74B1FF61" w14:textId="7777777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p>
    <w:p w14:paraId="5137224D" w14:textId="7777777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p>
    <w:p w14:paraId="69FAD0C4" w14:textId="7777777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p>
    <w:p w14:paraId="503E7252" w14:textId="7777777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p>
    <w:p w14:paraId="59EED109" w14:textId="7252ED2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r w:rsidRPr="00D61914">
        <w:rPr>
          <w:rFonts w:ascii="Sakkal Majalla" w:eastAsia="Times New Roman" w:hAnsi="Sakkal Majalla" w:cs="Sakkal Majalla" w:hint="cs"/>
          <w:color w:val="0F1115"/>
          <w:sz w:val="32"/>
          <w:szCs w:val="32"/>
          <w:u w:val="single"/>
          <w:rtl/>
          <w:lang w:bidi="ar-SY"/>
        </w:rPr>
        <w:t>مقدمة:</w:t>
      </w:r>
    </w:p>
    <w:p w14:paraId="09BFD65E" w14:textId="211827E1" w:rsidR="00F15DDE" w:rsidRPr="00D61914" w:rsidRDefault="00F15DDE" w:rsidP="00F15DDE">
      <w:pPr>
        <w:bidi/>
        <w:spacing w:line="240" w:lineRule="auto"/>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hint="cs"/>
          <w:color w:val="0F1115"/>
          <w:sz w:val="28"/>
          <w:szCs w:val="28"/>
          <w:rtl/>
          <w:lang w:bidi="ar-SY"/>
        </w:rPr>
        <w:t>سنتناول في هذا الفصل الاطار النظري للبحث، حيث سيتم استعراض متغيرات الدراسة هما اسهام الذكاء الاصطناعي في كقاءة الطاقة وفي نفس الوقت استهلاك تقنيات الذكاء الاصطناعي في كفاءة الطاقة.</w:t>
      </w:r>
    </w:p>
    <w:p w14:paraId="633E2C35" w14:textId="77777777" w:rsidR="00F15DDE" w:rsidRPr="00D61914" w:rsidRDefault="00F15DDE" w:rsidP="00F15DDE">
      <w:pPr>
        <w:bidi/>
        <w:spacing w:line="240" w:lineRule="auto"/>
        <w:jc w:val="both"/>
        <w:rPr>
          <w:rFonts w:ascii="Sakkal Majalla" w:eastAsia="Times New Roman" w:hAnsi="Sakkal Majalla" w:cs="Sakkal Majalla"/>
          <w:color w:val="0F1115"/>
          <w:sz w:val="28"/>
          <w:szCs w:val="28"/>
          <w:rtl/>
          <w:lang w:bidi="ar-SY"/>
        </w:rPr>
      </w:pPr>
    </w:p>
    <w:p w14:paraId="31907860" w14:textId="5B64568A" w:rsidR="00F15DDE" w:rsidRPr="00D61914" w:rsidRDefault="00F15DDE" w:rsidP="00F15DDE">
      <w:pPr>
        <w:bidi/>
        <w:spacing w:line="240" w:lineRule="auto"/>
        <w:jc w:val="both"/>
        <w:rPr>
          <w:rFonts w:ascii="Sakkal Majalla" w:eastAsia="Times New Roman" w:hAnsi="Sakkal Majalla" w:cs="Sakkal Majalla"/>
          <w:b/>
          <w:bCs/>
          <w:color w:val="0F1115"/>
          <w:sz w:val="32"/>
          <w:szCs w:val="32"/>
          <w:u w:val="single"/>
          <w:rtl/>
          <w:lang w:bidi="ar-SY"/>
        </w:rPr>
      </w:pPr>
      <w:r w:rsidRPr="00D61914">
        <w:rPr>
          <w:rFonts w:ascii="Sakkal Majalla" w:eastAsia="Times New Roman" w:hAnsi="Sakkal Majalla" w:cs="Sakkal Majalla" w:hint="cs"/>
          <w:b/>
          <w:bCs/>
          <w:color w:val="0F1115"/>
          <w:sz w:val="32"/>
          <w:szCs w:val="32"/>
          <w:u w:val="single"/>
          <w:rtl/>
          <w:lang w:bidi="ar-SY"/>
        </w:rPr>
        <w:t>الاطار النظري:</w:t>
      </w:r>
    </w:p>
    <w:p w14:paraId="0643452D"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تعتمد هذه الدراسة على مجموعة من المنطلقات النظرية التي تشكل الأساس العلمي لفهم العلاقة بين تقنيات الذكاء الاصطناعي وكفاءة استخدام الطاقة، ومن أبرز هذه المنطلقات ما يأتي:</w:t>
      </w:r>
    </w:p>
    <w:p w14:paraId="5DC18CCA"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p>
    <w:p w14:paraId="6542F91F"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1. نظرية الابتكار التكنولوجي</w:t>
      </w:r>
    </w:p>
    <w:p w14:paraId="555C0F00"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تؤكد هذه النظرية أن التطورات التكنولوجية تسهم بشكل كبير في تحسين كفاءة الأنظمة الاقتصادية والإنتاجية. وفي سياق هذه الدراسة، يُعد الذكاء الاصطناعي أحد أبرز الابتكارات التكنولوجية التي يمكن أن تسهم في تطوير أنظمة إدارة الطاقة وتحسين كفاءتها من خلال تحليل البيانات الضخمة واتخاذ قرارات تشغيلية أكثر دقة.</w:t>
      </w:r>
    </w:p>
    <w:p w14:paraId="47B84CB0"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p>
    <w:p w14:paraId="0462E60A"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2. نظرية الكفاءة في استخدام الموارد</w:t>
      </w:r>
    </w:p>
    <w:p w14:paraId="611FC8E6"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تشير هذه النظرية إلى ضرورة استخدام الموارد المتاحة بكفاءة عالية لتحقيق أقصى فائدة ممكنة مع تقليل الهدر. وفي مجال الطاقة، تركز هذه النظرية على تقليل استهلاك الطاقة دون التأثير في مستوى الإنتاج أو الخدمات، وهو ما يمكن تحقيقه من خلال استخدام أنظمة الذكاء الاصطناعي لتحليل أنماط الاستهلاك وتحسين إدارة الطاقة.</w:t>
      </w:r>
    </w:p>
    <w:p w14:paraId="1B6B1365"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p>
    <w:p w14:paraId="75D3DC7C"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3. نظرية الأنظمة الذكية</w:t>
      </w:r>
    </w:p>
    <w:p w14:paraId="5BBE763C"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تستند هذه النظرية إلى فكرة أن الأنظمة المعتمدة على التكنولوجيا الذكية قادرة على التعلم من البيانات والتكيف مع المتغيرات المختلفة. وتطبيقًا على قطاع الطاقة، يمكن للأنظمة الذكية المعتمدة على الذكاء الاصطناعي أن تقوم بمراقبة استهلاك الطاقة وتحليل البيانات واتخاذ قرارات تلقائية لتحسين الكفاءة التشغيلية.</w:t>
      </w:r>
    </w:p>
    <w:p w14:paraId="34CAB8EF"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p>
    <w:p w14:paraId="60257A32"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4. نظرية الاستدامة البيئية</w:t>
      </w:r>
    </w:p>
    <w:p w14:paraId="18CDB40C"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تركز هذه النظرية على تحقيق التوازن بين التنمية الاقتصادية والحفاظ على البيئة، من خلال الاستخدام الرشيد للموارد الطبيعية. ويسهم الذكاء الاصطناعي في دعم هذا التوجه من خلال تحسين كفاءة الطاقة وتقليل الانبعاثات الناتجة عن استهلاكها.</w:t>
      </w:r>
    </w:p>
    <w:p w14:paraId="2680E8B5"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p>
    <w:p w14:paraId="3A6C3202" w14:textId="77777777" w:rsidR="00F15DDE" w:rsidRPr="00D61914" w:rsidRDefault="00F15DDE" w:rsidP="00F15DDE">
      <w:pPr>
        <w:bidi/>
        <w:spacing w:line="240" w:lineRule="auto"/>
        <w:jc w:val="both"/>
        <w:rPr>
          <w:rFonts w:ascii="Sakkal Majalla" w:eastAsia="Calibri" w:hAnsi="Sakkal Majalla" w:cs="Sakkal Majalla"/>
          <w:color w:val="000000" w:themeColor="text1"/>
          <w:sz w:val="28"/>
          <w:szCs w:val="28"/>
        </w:rPr>
      </w:pPr>
      <w:r w:rsidRPr="00D61914">
        <w:rPr>
          <w:rFonts w:ascii="Sakkal Majalla" w:eastAsia="Calibri" w:hAnsi="Sakkal Majalla" w:cs="Sakkal Majalla"/>
          <w:color w:val="000000" w:themeColor="text1"/>
          <w:sz w:val="28"/>
          <w:szCs w:val="28"/>
          <w:rtl/>
        </w:rPr>
        <w:t>5. نظرية إدارة الطاقة</w:t>
      </w:r>
    </w:p>
    <w:p w14:paraId="63C750CA" w14:textId="77777777" w:rsidR="00F15DDE" w:rsidRPr="00D61914" w:rsidRDefault="00F15DDE" w:rsidP="00F15DDE">
      <w:pPr>
        <w:bidi/>
        <w:spacing w:line="240" w:lineRule="auto"/>
        <w:ind w:firstLine="720"/>
        <w:jc w:val="both"/>
        <w:rPr>
          <w:rFonts w:ascii="Sakkal Majalla" w:eastAsia="Calibri" w:hAnsi="Sakkal Majalla" w:cs="Sakkal Majalla"/>
          <w:color w:val="000000" w:themeColor="text1"/>
          <w:sz w:val="28"/>
          <w:szCs w:val="28"/>
          <w:rtl/>
        </w:rPr>
      </w:pPr>
      <w:r w:rsidRPr="00D61914">
        <w:rPr>
          <w:rFonts w:ascii="Sakkal Majalla" w:eastAsia="Calibri" w:hAnsi="Sakkal Majalla" w:cs="Sakkal Majalla"/>
          <w:color w:val="000000" w:themeColor="text1"/>
          <w:sz w:val="28"/>
          <w:szCs w:val="28"/>
          <w:rtl/>
        </w:rPr>
        <w:lastRenderedPageBreak/>
        <w:t>تعتمد هذه النظرية على تطبيق أساليب علمية وتقنية لإدارة استهلاك الطاقة بكفاءة، وتشمل استخدام أنظمة المراقبة والتحليل والتخطيط لتحسين الأداء الطاقي. ويُعد الذكاء الاصطناعي أداة متقدمة تدعم هذه النظرية من خلال تحليل البيانات والتنبؤ بأنماط الاستهلاك وتحسين اتخاذ القرارات المتعلقة بإدارة ال</w:t>
      </w:r>
      <w:r w:rsidRPr="00D61914">
        <w:rPr>
          <w:rFonts w:ascii="Sakkal Majalla" w:eastAsia="Calibri" w:hAnsi="Sakkal Majalla" w:cs="Sakkal Majalla" w:hint="cs"/>
          <w:color w:val="000000" w:themeColor="text1"/>
          <w:sz w:val="28"/>
          <w:szCs w:val="28"/>
          <w:rtl/>
        </w:rPr>
        <w:t>طاقة</w:t>
      </w:r>
    </w:p>
    <w:p w14:paraId="3817DB42" w14:textId="77777777" w:rsidR="00F15DDE" w:rsidRPr="00D61914" w:rsidRDefault="00F15DDE" w:rsidP="00F15DDE">
      <w:pPr>
        <w:bidi/>
        <w:spacing w:line="240" w:lineRule="auto"/>
        <w:jc w:val="both"/>
        <w:rPr>
          <w:rFonts w:ascii="Sakkal Majalla" w:eastAsia="Times New Roman" w:hAnsi="Sakkal Majalla" w:cs="Sakkal Majalla"/>
          <w:b/>
          <w:bCs/>
          <w:color w:val="0F1115"/>
          <w:sz w:val="32"/>
          <w:szCs w:val="32"/>
          <w:u w:val="single"/>
          <w:rtl/>
        </w:rPr>
      </w:pPr>
    </w:p>
    <w:p w14:paraId="4D49F777" w14:textId="4D152080"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r w:rsidRPr="00D61914">
        <w:rPr>
          <w:rFonts w:ascii="Sakkal Majalla" w:eastAsia="Times New Roman" w:hAnsi="Sakkal Majalla" w:cs="Sakkal Majalla" w:hint="cs"/>
          <w:color w:val="0F1115"/>
          <w:sz w:val="32"/>
          <w:szCs w:val="32"/>
          <w:u w:val="single"/>
          <w:rtl/>
          <w:lang w:bidi="ar-SY"/>
        </w:rPr>
        <w:t>الدراسات السابقة:</w:t>
      </w:r>
    </w:p>
    <w:p w14:paraId="42BBC38F" w14:textId="77777777" w:rsidR="00F15DDE" w:rsidRPr="00D61914" w:rsidRDefault="00F15DDE" w:rsidP="00F15DDE">
      <w:pPr>
        <w:shd w:val="clear" w:color="auto" w:fill="FFFFFF"/>
        <w:bidi/>
        <w:spacing w:before="240" w:after="240" w:line="240" w:lineRule="auto"/>
        <w:jc w:val="both"/>
        <w:rPr>
          <w:rFonts w:ascii="Sakkal Majalla" w:eastAsia="Times New Roman" w:hAnsi="Sakkal Majalla" w:cs="Sakkal Majalla"/>
          <w:color w:val="0F1115"/>
          <w:sz w:val="28"/>
          <w:szCs w:val="28"/>
          <w:rtl/>
        </w:rPr>
      </w:pPr>
    </w:p>
    <w:p w14:paraId="384A0C0F"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1. دراسة </w:t>
      </w:r>
      <w:r w:rsidRPr="00D61914">
        <w:rPr>
          <w:rFonts w:ascii="Sakkal Majalla" w:eastAsia="Times New Roman" w:hAnsi="Sakkal Majalla" w:cs="Sakkal Majalla"/>
          <w:color w:val="000000" w:themeColor="text1"/>
          <w:sz w:val="28"/>
          <w:szCs w:val="28"/>
        </w:rPr>
        <w:t>Farzaneh</w:t>
      </w:r>
      <w:r w:rsidRPr="00D61914">
        <w:rPr>
          <w:rFonts w:ascii="Sakkal Majalla" w:eastAsia="Times New Roman" w:hAnsi="Sakkal Majalla" w:cs="Sakkal Majalla"/>
          <w:color w:val="000000" w:themeColor="text1"/>
          <w:sz w:val="28"/>
          <w:szCs w:val="28"/>
          <w:rtl/>
        </w:rPr>
        <w:t xml:space="preserve"> وآخرون (2021)</w:t>
      </w:r>
    </w:p>
    <w:p w14:paraId="0BBD5D6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المرجع:</w:t>
      </w:r>
    </w:p>
    <w:p w14:paraId="7AB472CE"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Farzaneh, H., et al. (2021). Artificial Intelligence Evolution in Smart Buildings for Energy Efficiency. Applied Sciences</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w:t>
      </w:r>
    </w:p>
    <w:p w14:paraId="77A552DA"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 الدراسة:</w:t>
      </w:r>
    </w:p>
    <w:p w14:paraId="1C68658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هدفت الدراسة إلى تحليل دور تقنيات الذكاء الاصطناعي في تطوير المباني الذكية وتحسين كفاءة استهلاك الطاقة فيها.</w:t>
      </w:r>
    </w:p>
    <w:p w14:paraId="6C0B3737"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منهجية الدراسة:</w:t>
      </w:r>
    </w:p>
    <w:p w14:paraId="0552370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اعتمدت الدراسة على المنهج الوصفي التحليلي من خلال مراجعة الأدبيات العلمية المتعلقة باستخدام الذكاء الاصطناعي في أنظمة إدارة الطاقة داخل المباني الذكية.</w:t>
      </w:r>
    </w:p>
    <w:p w14:paraId="3E1535A6"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أهم النتائج:</w:t>
      </w:r>
    </w:p>
    <w:p w14:paraId="4EB7E6B0"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الذكاء الاصطناعي يساعد في تحسين إدارة الطاقة عبر تحليل البيانات الضخمة القادمة من الحساسات.</w:t>
      </w:r>
    </w:p>
    <w:p w14:paraId="0019CF6C"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يمكن للأنظمة الذكية تقليل استهلاك الطاقة في المباني بشكل ملحوظ.</w:t>
      </w:r>
    </w:p>
    <w:p w14:paraId="793721C5"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 xml:space="preserve">استخدام تقنيات مثل التعلم الآلي يساهم في التنبؤ باستهلاك الطاقة وتحسين كفاءة التشغيل.  </w:t>
      </w:r>
      <w:r w:rsidRPr="00D61914">
        <w:rPr>
          <w:rFonts w:ascii="Sakkal Majalla" w:eastAsia="Times New Roman" w:hAnsi="Sakkal Majalla" w:cs="Sakkal Majalla" w:hint="cs"/>
          <w:color w:val="000000" w:themeColor="text1"/>
          <w:sz w:val="28"/>
          <w:szCs w:val="28"/>
          <w:rtl/>
        </w:rPr>
        <w:t>￼</w:t>
      </w:r>
    </w:p>
    <w:p w14:paraId="531783F8"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العلاقة </w:t>
      </w:r>
      <w:r w:rsidRPr="00D61914">
        <w:rPr>
          <w:rFonts w:ascii="Sakkal Majalla" w:eastAsia="Times New Roman" w:hAnsi="Sakkal Majalla" w:cs="Sakkal Majalla" w:hint="cs"/>
          <w:color w:val="000000" w:themeColor="text1"/>
          <w:sz w:val="28"/>
          <w:szCs w:val="28"/>
          <w:rtl/>
        </w:rPr>
        <w:t>بالبحث</w:t>
      </w:r>
      <w:r w:rsidRPr="00D61914">
        <w:rPr>
          <w:rFonts w:ascii="Sakkal Majalla" w:eastAsia="Times New Roman" w:hAnsi="Sakkal Majalla" w:cs="Sakkal Majalla"/>
          <w:color w:val="000000" w:themeColor="text1"/>
          <w:sz w:val="28"/>
          <w:szCs w:val="28"/>
          <w:rtl/>
        </w:rPr>
        <w:t>:</w:t>
      </w:r>
    </w:p>
    <w:p w14:paraId="482E9CE1"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 xml:space="preserve">تتفق هذه الدراسة مع </w:t>
      </w:r>
      <w:r w:rsidRPr="00D61914">
        <w:rPr>
          <w:rFonts w:ascii="Sakkal Majalla" w:eastAsia="Times New Roman" w:hAnsi="Sakkal Majalla" w:cs="Sakkal Majalla" w:hint="cs"/>
          <w:color w:val="000000" w:themeColor="text1"/>
          <w:sz w:val="28"/>
          <w:szCs w:val="28"/>
          <w:rtl/>
        </w:rPr>
        <w:t>هذا البحث</w:t>
      </w:r>
      <w:r w:rsidRPr="00D61914">
        <w:rPr>
          <w:rFonts w:ascii="Sakkal Majalla" w:eastAsia="Times New Roman" w:hAnsi="Sakkal Majalla" w:cs="Sakkal Majalla"/>
          <w:color w:val="000000" w:themeColor="text1"/>
          <w:sz w:val="28"/>
          <w:szCs w:val="28"/>
          <w:rtl/>
        </w:rPr>
        <w:t xml:space="preserve"> في إبراز دور الذكاء الاصطناعي في تحسين كفاءة الطاقة، لكنها ركزت على قطاع المباني الذكية فقط، بينما يتناول </w:t>
      </w:r>
      <w:r w:rsidRPr="00D61914">
        <w:rPr>
          <w:rFonts w:ascii="Sakkal Majalla" w:eastAsia="Times New Roman" w:hAnsi="Sakkal Majalla" w:cs="Sakkal Majalla" w:hint="cs"/>
          <w:color w:val="000000" w:themeColor="text1"/>
          <w:sz w:val="28"/>
          <w:szCs w:val="28"/>
          <w:rtl/>
        </w:rPr>
        <w:t xml:space="preserve">هذا البحث </w:t>
      </w:r>
      <w:r w:rsidRPr="00D61914">
        <w:rPr>
          <w:rFonts w:ascii="Sakkal Majalla" w:eastAsia="Times New Roman" w:hAnsi="Sakkal Majalla" w:cs="Sakkal Majalla"/>
          <w:color w:val="000000" w:themeColor="text1"/>
          <w:sz w:val="28"/>
          <w:szCs w:val="28"/>
          <w:rtl/>
        </w:rPr>
        <w:t>كفاءة الطاقة بشكل أشمل كنموذج تطبيقي مختلف.</w:t>
      </w:r>
    </w:p>
    <w:p w14:paraId="3F455122"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2. دراسة </w:t>
      </w:r>
      <w:r w:rsidRPr="00D61914">
        <w:rPr>
          <w:rFonts w:ascii="Sakkal Majalla" w:eastAsia="Times New Roman" w:hAnsi="Sakkal Majalla" w:cs="Sakkal Majalla"/>
          <w:color w:val="000000" w:themeColor="text1"/>
          <w:sz w:val="28"/>
          <w:szCs w:val="28"/>
        </w:rPr>
        <w:t>Ibrahim</w:t>
      </w:r>
      <w:r w:rsidRPr="00D61914">
        <w:rPr>
          <w:rFonts w:ascii="Sakkal Majalla" w:eastAsia="Times New Roman" w:hAnsi="Sakkal Majalla" w:cs="Sakkal Majalla"/>
          <w:color w:val="000000" w:themeColor="text1"/>
          <w:sz w:val="28"/>
          <w:szCs w:val="28"/>
          <w:rtl/>
        </w:rPr>
        <w:t xml:space="preserve"> وآخرون (2022)</w:t>
      </w:r>
    </w:p>
    <w:p w14:paraId="614666AF"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المرجع:</w:t>
      </w:r>
    </w:p>
    <w:p w14:paraId="64DE1F8A"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Ibrahim, D. M., et al. (2022). The use of statistical and machine learning tools to quantify energy performance of residential buildings. PeerJ Computer Science</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w:t>
      </w:r>
    </w:p>
    <w:p w14:paraId="386CD46A"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p>
    <w:p w14:paraId="421DB3D6"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 الدراسة:</w:t>
      </w:r>
    </w:p>
    <w:p w14:paraId="0888DD9B"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هدفت الدراسة إلى استخدام تقنيات التحليل الإحصائي والتعلم الآلي لتقييم أداء الطاقة في المباني السكنية.</w:t>
      </w:r>
    </w:p>
    <w:p w14:paraId="05AA340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منهجية الدراسة:</w:t>
      </w:r>
    </w:p>
    <w:p w14:paraId="6D9A3379"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استخدمت الدراسة المنهج التجريبي الكمي، حيث تم تطبيق خوارزميات تعلم آلي على بيانات استهلاك الطاقة في المباني وتحليلها.</w:t>
      </w:r>
    </w:p>
    <w:p w14:paraId="4FB5A7BC"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أهم النتائج:</w:t>
      </w:r>
    </w:p>
    <w:p w14:paraId="06F0BE07"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خوارزميات التعلم الآلي قادرة على التنبؤ بدقة باستهلاك الطاقة.</w:t>
      </w:r>
    </w:p>
    <w:p w14:paraId="5CB6C72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تحسين دقة تقييم الأداء الطاقي للمباني مقارنة بالطرق التقليدية.</w:t>
      </w:r>
    </w:p>
    <w:p w14:paraId="6B029D8C"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 xml:space="preserve">إمكانية استخدام هذه النماذج في تطوير أنظمة إدارة الطاقة الذكية.  </w:t>
      </w:r>
      <w:r w:rsidRPr="00D61914">
        <w:rPr>
          <w:rFonts w:ascii="Sakkal Majalla" w:eastAsia="Times New Roman" w:hAnsi="Sakkal Majalla" w:cs="Sakkal Majalla" w:hint="cs"/>
          <w:color w:val="000000" w:themeColor="text1"/>
          <w:sz w:val="28"/>
          <w:szCs w:val="28"/>
          <w:rtl/>
        </w:rPr>
        <w:t>￼</w:t>
      </w:r>
    </w:p>
    <w:p w14:paraId="5E62EC28"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p>
    <w:p w14:paraId="140AB4BE"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العلاقة </w:t>
      </w:r>
      <w:r w:rsidRPr="00D61914">
        <w:rPr>
          <w:rFonts w:ascii="Sakkal Majalla" w:eastAsia="Times New Roman" w:hAnsi="Sakkal Majalla" w:cs="Sakkal Majalla" w:hint="cs"/>
          <w:color w:val="000000" w:themeColor="text1"/>
          <w:sz w:val="28"/>
          <w:szCs w:val="28"/>
          <w:rtl/>
        </w:rPr>
        <w:t>بالبحث</w:t>
      </w:r>
      <w:r w:rsidRPr="00D61914">
        <w:rPr>
          <w:rFonts w:ascii="Sakkal Majalla" w:eastAsia="Times New Roman" w:hAnsi="Sakkal Majalla" w:cs="Sakkal Majalla"/>
          <w:color w:val="000000" w:themeColor="text1"/>
          <w:sz w:val="28"/>
          <w:szCs w:val="28"/>
          <w:rtl/>
        </w:rPr>
        <w:t>:</w:t>
      </w:r>
    </w:p>
    <w:p w14:paraId="79C49A50"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تدعم هذه الدراسة فكرة استخدام التعلم الآلي لتحليل بيانات الطاقة، وهو أحد المحاور الأساسية في بحثك حول دور الذكاء الاصطناعي في تحسين كفاءة الطاقة.</w:t>
      </w:r>
    </w:p>
    <w:p w14:paraId="0660DF3C"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3. دراسة </w:t>
      </w:r>
      <w:r w:rsidRPr="00D61914">
        <w:rPr>
          <w:rFonts w:ascii="Sakkal Majalla" w:eastAsia="Times New Roman" w:hAnsi="Sakkal Majalla" w:cs="Sakkal Majalla"/>
          <w:color w:val="000000" w:themeColor="text1"/>
          <w:sz w:val="28"/>
          <w:szCs w:val="28"/>
        </w:rPr>
        <w:t>Raihan</w:t>
      </w:r>
      <w:r w:rsidRPr="00D61914">
        <w:rPr>
          <w:rFonts w:ascii="Sakkal Majalla" w:eastAsia="Times New Roman" w:hAnsi="Sakkal Majalla" w:cs="Sakkal Majalla"/>
          <w:color w:val="000000" w:themeColor="text1"/>
          <w:sz w:val="28"/>
          <w:szCs w:val="28"/>
          <w:rtl/>
        </w:rPr>
        <w:t xml:space="preserve"> (2023)</w:t>
      </w:r>
    </w:p>
    <w:p w14:paraId="4D60B120"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المرجع:</w:t>
      </w:r>
    </w:p>
    <w:p w14:paraId="1177F889"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Raihan, A. (2023). A comprehensive review of artificial intelligence and machine learning applications in energy consumption and production. Journal of Technology Innovations and Energy</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w:t>
      </w:r>
    </w:p>
    <w:p w14:paraId="4286666D"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 الدراسة:</w:t>
      </w:r>
    </w:p>
    <w:p w14:paraId="3914487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تقييم دور تقنيات الذكاء الاصطناعي والتعلم الآلي في تحسين إدارة استهلاك الطاقة وإنتاجها.</w:t>
      </w:r>
    </w:p>
    <w:p w14:paraId="5A2C5059"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p>
    <w:p w14:paraId="711347BC"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منهجية الدراسة:</w:t>
      </w:r>
    </w:p>
    <w:p w14:paraId="0BB3FC99"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اعتمدت الدراسة على المنهج الوصفي التحليلي من خلال مراجعة مجموعة كبيرة من الدراسات السابقة في مجال الطاقة والذكاء الاصطناعي.</w:t>
      </w:r>
    </w:p>
    <w:p w14:paraId="12EE3275"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أهم النتائج:</w:t>
      </w:r>
    </w:p>
    <w:p w14:paraId="571260CF"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الذكاء الاصطناعي يمكن أن يحسن إدارة الطاقة ويقلل الهدر.</w:t>
      </w:r>
    </w:p>
    <w:p w14:paraId="7718C8C7"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يمكن استخدامه في التنبؤ بالطلب على الطاقة وإدارة الشبكات الكهربائية.</w:t>
      </w:r>
    </w:p>
    <w:p w14:paraId="0CDB637F"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 xml:space="preserve">يساهم في تحقيق الاستدامة في قطاع الطاقة.  </w:t>
      </w:r>
      <w:r w:rsidRPr="00D61914">
        <w:rPr>
          <w:rFonts w:ascii="Sakkal Majalla" w:eastAsia="Times New Roman" w:hAnsi="Sakkal Majalla" w:cs="Sakkal Majalla" w:hint="cs"/>
          <w:color w:val="000000" w:themeColor="text1"/>
          <w:sz w:val="28"/>
          <w:szCs w:val="28"/>
          <w:rtl/>
        </w:rPr>
        <w:t>￼</w:t>
      </w:r>
    </w:p>
    <w:p w14:paraId="5784B383"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العلاقة </w:t>
      </w:r>
      <w:r w:rsidRPr="00D61914">
        <w:rPr>
          <w:rFonts w:ascii="Sakkal Majalla" w:eastAsia="Times New Roman" w:hAnsi="Sakkal Majalla" w:cs="Sakkal Majalla" w:hint="cs"/>
          <w:color w:val="000000" w:themeColor="text1"/>
          <w:sz w:val="28"/>
          <w:szCs w:val="28"/>
          <w:rtl/>
        </w:rPr>
        <w:t>بالبحث</w:t>
      </w:r>
      <w:r w:rsidRPr="00D61914">
        <w:rPr>
          <w:rFonts w:ascii="Sakkal Majalla" w:eastAsia="Times New Roman" w:hAnsi="Sakkal Majalla" w:cs="Sakkal Majalla"/>
          <w:color w:val="000000" w:themeColor="text1"/>
          <w:sz w:val="28"/>
          <w:szCs w:val="28"/>
          <w:rtl/>
        </w:rPr>
        <w:t>:</w:t>
      </w:r>
    </w:p>
    <w:p w14:paraId="18E78128"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تشكل هذه الدراسة أساسًا نظريًا مهمًا ل</w:t>
      </w:r>
      <w:r w:rsidRPr="00D61914">
        <w:rPr>
          <w:rFonts w:ascii="Sakkal Majalla" w:eastAsia="Times New Roman" w:hAnsi="Sakkal Majalla" w:cs="Sakkal Majalla" w:hint="cs"/>
          <w:color w:val="000000" w:themeColor="text1"/>
          <w:sz w:val="28"/>
          <w:szCs w:val="28"/>
          <w:rtl/>
        </w:rPr>
        <w:t>هذا البحث</w:t>
      </w:r>
      <w:r w:rsidRPr="00D61914">
        <w:rPr>
          <w:rFonts w:ascii="Sakkal Majalla" w:eastAsia="Times New Roman" w:hAnsi="Sakkal Majalla" w:cs="Sakkal Majalla"/>
          <w:color w:val="000000" w:themeColor="text1"/>
          <w:sz w:val="28"/>
          <w:szCs w:val="28"/>
          <w:rtl/>
        </w:rPr>
        <w:t xml:space="preserve"> لأنها توضح الإطار العام لاستخدام الذكاء الاصطناعي في قطاع الطاقة.</w:t>
      </w:r>
    </w:p>
    <w:p w14:paraId="0452A9D6"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4. دراسة </w:t>
      </w:r>
      <w:r w:rsidRPr="00D61914">
        <w:rPr>
          <w:rFonts w:ascii="Sakkal Majalla" w:eastAsia="Times New Roman" w:hAnsi="Sakkal Majalla" w:cs="Sakkal Majalla"/>
          <w:color w:val="000000" w:themeColor="text1"/>
          <w:sz w:val="28"/>
          <w:szCs w:val="28"/>
        </w:rPr>
        <w:t>Mustafa</w:t>
      </w:r>
      <w:r w:rsidRPr="00D61914">
        <w:rPr>
          <w:rFonts w:ascii="Sakkal Majalla" w:eastAsia="Times New Roman" w:hAnsi="Sakkal Majalla" w:cs="Sakkal Majalla"/>
          <w:color w:val="000000" w:themeColor="text1"/>
          <w:sz w:val="28"/>
          <w:szCs w:val="28"/>
          <w:rtl/>
        </w:rPr>
        <w:t xml:space="preserve"> (2025)</w:t>
      </w:r>
    </w:p>
    <w:p w14:paraId="724A2319"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المرجع:</w:t>
      </w:r>
    </w:p>
    <w:p w14:paraId="2131644E"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Mustafa, M. (2025). AI for Sustainable Development: Applying Machine Learning to Optimize Energy Efficiency in Smart Cities. International Journal of Engineering Research and Advanced Technology</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w:t>
      </w:r>
    </w:p>
    <w:p w14:paraId="7EE1BF4D"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 الدراسة:</w:t>
      </w:r>
    </w:p>
    <w:p w14:paraId="3574EB4E"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تحليل دور تقنيات التعلم الآلي في تحسين كفاءة الطاقة في المدن الذكية.</w:t>
      </w:r>
    </w:p>
    <w:p w14:paraId="6173CC67"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منهجية الدراسة:</w:t>
      </w:r>
    </w:p>
    <w:p w14:paraId="327566AF"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اعتمدت الدراسة على تحليل نماذج تطبيقية لاستخدام الذكاء الاصطناعي في إدارة الطاقة في المدن الذكية.</w:t>
      </w:r>
    </w:p>
    <w:p w14:paraId="5CF10431"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أهم النتائج:</w:t>
      </w:r>
    </w:p>
    <w:p w14:paraId="253AA39E"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الذكاء الاصطناعي يساهم في تحسين إدارة الطاقة في المدن.</w:t>
      </w:r>
    </w:p>
    <w:p w14:paraId="55A3B9BE"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إمكانية تقليل استهلاك الطاقة من خلال الأنظمة الذكية.</w:t>
      </w:r>
    </w:p>
    <w:p w14:paraId="05198398"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 xml:space="preserve">ضرورة تطوير حلول قابلة للتوسع لتطبيق الذكاء الاصطناعي في البنية التحتية للمدن.  </w:t>
      </w:r>
      <w:r w:rsidRPr="00D61914">
        <w:rPr>
          <w:rFonts w:ascii="Sakkal Majalla" w:eastAsia="Times New Roman" w:hAnsi="Sakkal Majalla" w:cs="Sakkal Majalla" w:hint="cs"/>
          <w:color w:val="000000" w:themeColor="text1"/>
          <w:sz w:val="28"/>
          <w:szCs w:val="28"/>
          <w:rtl/>
        </w:rPr>
        <w:t>￼</w:t>
      </w:r>
    </w:p>
    <w:p w14:paraId="3EDA225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العلاقة </w:t>
      </w:r>
      <w:r w:rsidRPr="00D61914">
        <w:rPr>
          <w:rFonts w:ascii="Sakkal Majalla" w:eastAsia="Times New Roman" w:hAnsi="Sakkal Majalla" w:cs="Sakkal Majalla" w:hint="cs"/>
          <w:color w:val="000000" w:themeColor="text1"/>
          <w:sz w:val="28"/>
          <w:szCs w:val="28"/>
          <w:rtl/>
        </w:rPr>
        <w:t>بالبحث</w:t>
      </w:r>
      <w:r w:rsidRPr="00D61914">
        <w:rPr>
          <w:rFonts w:ascii="Sakkal Majalla" w:eastAsia="Times New Roman" w:hAnsi="Sakkal Majalla" w:cs="Sakkal Majalla"/>
          <w:color w:val="000000" w:themeColor="text1"/>
          <w:sz w:val="28"/>
          <w:szCs w:val="28"/>
          <w:rtl/>
        </w:rPr>
        <w:t>:</w:t>
      </w:r>
    </w:p>
    <w:p w14:paraId="5163CEA0"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تتوافق هذه الدراسة مع موضوع </w:t>
      </w:r>
      <w:r w:rsidRPr="00D61914">
        <w:rPr>
          <w:rFonts w:ascii="Sakkal Majalla" w:eastAsia="Times New Roman" w:hAnsi="Sakkal Majalla" w:cs="Sakkal Majalla" w:hint="cs"/>
          <w:color w:val="000000" w:themeColor="text1"/>
          <w:sz w:val="28"/>
          <w:szCs w:val="28"/>
          <w:rtl/>
        </w:rPr>
        <w:t>البحث</w:t>
      </w:r>
      <w:r w:rsidRPr="00D61914">
        <w:rPr>
          <w:rFonts w:ascii="Sakkal Majalla" w:eastAsia="Times New Roman" w:hAnsi="Sakkal Majalla" w:cs="Sakkal Majalla"/>
          <w:color w:val="000000" w:themeColor="text1"/>
          <w:sz w:val="28"/>
          <w:szCs w:val="28"/>
          <w:rtl/>
        </w:rPr>
        <w:t xml:space="preserve"> لأنها توضح تطبيق الذكاء الاصطناعي في تحسين كفاءة الطاقة على مستوى المدن الذكية.</w:t>
      </w:r>
    </w:p>
    <w:p w14:paraId="7CFAAF5B"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5. دراسة </w:t>
      </w:r>
      <w:r w:rsidRPr="00D61914">
        <w:rPr>
          <w:rFonts w:ascii="Sakkal Majalla" w:eastAsia="Times New Roman" w:hAnsi="Sakkal Majalla" w:cs="Sakkal Majalla"/>
          <w:color w:val="000000" w:themeColor="text1"/>
          <w:sz w:val="28"/>
          <w:szCs w:val="28"/>
        </w:rPr>
        <w:t>Ashraf</w:t>
      </w:r>
      <w:r w:rsidRPr="00D61914">
        <w:rPr>
          <w:rFonts w:ascii="Sakkal Majalla" w:eastAsia="Times New Roman" w:hAnsi="Sakkal Majalla" w:cs="Sakkal Majalla"/>
          <w:color w:val="000000" w:themeColor="text1"/>
          <w:sz w:val="28"/>
          <w:szCs w:val="28"/>
          <w:rtl/>
        </w:rPr>
        <w:t xml:space="preserve"> وآخرون (2025)</w:t>
      </w:r>
    </w:p>
    <w:p w14:paraId="38263117"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المرجع:</w:t>
      </w:r>
    </w:p>
    <w:p w14:paraId="2C362316"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Ashraf, S., et al. (2025). Towards autonomous energy management: machine learning for effective auditing and optimization. Scientific Reports</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w:t>
      </w:r>
    </w:p>
    <w:p w14:paraId="33ECD3C4" w14:textId="77777777" w:rsidR="00F15DDE" w:rsidRPr="00D61914" w:rsidRDefault="00F15DDE" w:rsidP="00F15DDE">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هدف الدراسة:</w:t>
      </w:r>
    </w:p>
    <w:p w14:paraId="1F84D8B4" w14:textId="77777777" w:rsidR="00F15DDE" w:rsidRPr="00D61914" w:rsidRDefault="00F15DDE" w:rsidP="00F15DDE">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تطوير نظام ذكي لإدارة الطاقة يعتمد على التعلم الآلي لتحليل أنماط استهلاك الطاقة وتحسينها.</w:t>
      </w:r>
    </w:p>
    <w:p w14:paraId="21F40DA5"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1181CCDF"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19D99F16"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66F8080A"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02D4E6BB"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06628CAA" w14:textId="77777777"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p>
    <w:p w14:paraId="2EC7D178" w14:textId="3CA44E74" w:rsidR="00F15DDE"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r w:rsidRPr="00D61914">
        <w:rPr>
          <w:rFonts w:ascii="Sakkal Majalla" w:eastAsia="Times New Roman" w:hAnsi="Sakkal Majalla" w:cs="Sakkal Majalla" w:hint="cs"/>
          <w:b/>
          <w:bCs/>
          <w:color w:val="0F1115"/>
          <w:sz w:val="36"/>
          <w:szCs w:val="36"/>
          <w:u w:val="single"/>
          <w:rtl/>
          <w:lang w:bidi="ar-SY"/>
        </w:rPr>
        <w:t>الفصل الثالث</w:t>
      </w:r>
    </w:p>
    <w:p w14:paraId="09E605C8" w14:textId="1AD082D0" w:rsidR="000D0477" w:rsidRPr="00D61914" w:rsidRDefault="000D0477" w:rsidP="000D0477">
      <w:pPr>
        <w:bidi/>
        <w:spacing w:line="240" w:lineRule="auto"/>
        <w:jc w:val="center"/>
        <w:rPr>
          <w:rFonts w:ascii="Sakkal Majalla" w:eastAsia="Times New Roman" w:hAnsi="Sakkal Majalla" w:cs="Sakkal Majalla"/>
          <w:b/>
          <w:bCs/>
          <w:color w:val="0F1115"/>
          <w:sz w:val="36"/>
          <w:szCs w:val="36"/>
          <w:u w:val="single"/>
          <w:rtl/>
          <w:lang w:bidi="ar-SY"/>
        </w:rPr>
      </w:pPr>
      <w:r w:rsidRPr="00D61914">
        <w:rPr>
          <w:rFonts w:ascii="Sakkal Majalla" w:eastAsia="Times New Roman" w:hAnsi="Sakkal Majalla" w:cs="Sakkal Majalla" w:hint="cs"/>
          <w:b/>
          <w:bCs/>
          <w:color w:val="0F1115"/>
          <w:sz w:val="36"/>
          <w:szCs w:val="36"/>
          <w:u w:val="single"/>
          <w:rtl/>
          <w:lang w:bidi="ar-SY"/>
        </w:rPr>
        <w:t>منهجية البحث</w:t>
      </w:r>
    </w:p>
    <w:p w14:paraId="35901E5D" w14:textId="77777777" w:rsidR="00F15DDE" w:rsidRPr="00D61914" w:rsidRDefault="00F15DDE" w:rsidP="00F15DDE">
      <w:pPr>
        <w:bidi/>
        <w:spacing w:line="240" w:lineRule="auto"/>
        <w:rPr>
          <w:rFonts w:ascii="Sakkal Majalla" w:eastAsia="Times New Roman" w:hAnsi="Sakkal Majalla" w:cs="Sakkal Majalla"/>
          <w:color w:val="0F1115"/>
          <w:sz w:val="32"/>
          <w:szCs w:val="32"/>
          <w:u w:val="single"/>
          <w:rtl/>
          <w:lang w:bidi="ar-SY"/>
        </w:rPr>
      </w:pPr>
    </w:p>
    <w:p w14:paraId="5E2F9402"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6251ECAA"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6D572B11"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0482DEFA"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3895AC65"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5C9B71EE"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7AB43B82"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315A9105"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p>
    <w:p w14:paraId="1C4B5892" w14:textId="3AD422CB" w:rsidR="000D0477" w:rsidRPr="00D61914" w:rsidRDefault="000D0477" w:rsidP="000D0477">
      <w:pPr>
        <w:bidi/>
        <w:spacing w:line="240" w:lineRule="auto"/>
        <w:rPr>
          <w:rFonts w:ascii="Sakkal Majalla" w:eastAsia="Times New Roman" w:hAnsi="Sakkal Majalla" w:cs="Sakkal Majalla"/>
          <w:color w:val="0F1115"/>
          <w:sz w:val="32"/>
          <w:szCs w:val="32"/>
          <w:u w:val="single"/>
          <w:rtl/>
          <w:lang w:bidi="ar-SY"/>
        </w:rPr>
      </w:pPr>
      <w:r w:rsidRPr="00D61914">
        <w:rPr>
          <w:rFonts w:ascii="Sakkal Majalla" w:eastAsia="Times New Roman" w:hAnsi="Sakkal Majalla" w:cs="Sakkal Majalla" w:hint="cs"/>
          <w:color w:val="0F1115"/>
          <w:sz w:val="32"/>
          <w:szCs w:val="32"/>
          <w:u w:val="single"/>
          <w:rtl/>
          <w:lang w:bidi="ar-SY"/>
        </w:rPr>
        <w:t>مقدمة:</w:t>
      </w:r>
    </w:p>
    <w:p w14:paraId="1057DF76" w14:textId="35B0F44D" w:rsidR="000D0477" w:rsidRPr="00D61914" w:rsidRDefault="000D0477" w:rsidP="000D0477">
      <w:pPr>
        <w:bidi/>
        <w:spacing w:line="240" w:lineRule="auto"/>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hint="cs"/>
          <w:color w:val="0F1115"/>
          <w:sz w:val="28"/>
          <w:szCs w:val="28"/>
          <w:rtl/>
          <w:lang w:bidi="ar-SY"/>
        </w:rPr>
        <w:t>سيتم توضيح المنهجية والاجراءات المتبعة في هذا البحث من خلال هذا الفصل حيث سيشمل ذلك تحديد المنهجية والمجتمع والعينة المستهدفة بالدراسة وادوات جمع البيانات كما يلي:</w:t>
      </w:r>
    </w:p>
    <w:p w14:paraId="3A4FD477" w14:textId="77777777" w:rsidR="000D0477" w:rsidRPr="00D61914" w:rsidRDefault="000D0477" w:rsidP="000D0477">
      <w:pPr>
        <w:bidi/>
        <w:spacing w:line="240" w:lineRule="auto"/>
        <w:jc w:val="both"/>
        <w:rPr>
          <w:rFonts w:ascii="Sakkal Majalla" w:eastAsia="Times New Roman" w:hAnsi="Sakkal Majalla" w:cs="Sakkal Majalla"/>
          <w:color w:val="0F1115"/>
          <w:sz w:val="28"/>
          <w:szCs w:val="28"/>
          <w:rtl/>
          <w:lang w:bidi="ar-SY"/>
        </w:rPr>
      </w:pPr>
    </w:p>
    <w:p w14:paraId="66ED9062" w14:textId="6D31C2FC" w:rsidR="000D0477" w:rsidRPr="00D61914" w:rsidRDefault="000D0477" w:rsidP="000D0477">
      <w:pPr>
        <w:bidi/>
        <w:spacing w:line="240" w:lineRule="auto"/>
        <w:jc w:val="both"/>
        <w:rPr>
          <w:rFonts w:ascii="Sakkal Majalla" w:eastAsia="Times New Roman" w:hAnsi="Sakkal Majalla" w:cs="Sakkal Majalla"/>
          <w:b/>
          <w:bCs/>
          <w:color w:val="0F1115"/>
          <w:sz w:val="32"/>
          <w:szCs w:val="32"/>
          <w:u w:val="single"/>
          <w:rtl/>
          <w:lang w:bidi="ar-SY"/>
        </w:rPr>
      </w:pPr>
      <w:r w:rsidRPr="00D61914">
        <w:rPr>
          <w:rFonts w:ascii="Sakkal Majalla" w:eastAsia="Times New Roman" w:hAnsi="Sakkal Majalla" w:cs="Sakkal Majalla" w:hint="cs"/>
          <w:b/>
          <w:bCs/>
          <w:color w:val="0F1115"/>
          <w:sz w:val="32"/>
          <w:szCs w:val="32"/>
          <w:u w:val="single"/>
          <w:rtl/>
          <w:lang w:bidi="ar-SY"/>
        </w:rPr>
        <w:t>منهج البحث:</w:t>
      </w:r>
    </w:p>
    <w:p w14:paraId="4289166A"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النظرية العلمية المتبعة لإعداد البحث</w:t>
      </w:r>
      <w:r w:rsidRPr="00D61914">
        <w:rPr>
          <w:rFonts w:ascii="Sakkal Majalla" w:eastAsia="Times New Roman" w:hAnsi="Sakkal Majalla" w:cs="Sakkal Majalla"/>
          <w:color w:val="000000" w:themeColor="text1"/>
          <w:sz w:val="28"/>
          <w:szCs w:val="28"/>
        </w:rPr>
        <w:t xml:space="preserve"> (Theoretical Framework)</w:t>
      </w:r>
    </w:p>
    <w:p w14:paraId="202DA8D1"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المقاربة العابرة للتخصصات والأطر المعرفية الحاكمة</w:t>
      </w:r>
    </w:p>
    <w:p w14:paraId="12B21845"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النظرية العامة للأنظمة</w:t>
      </w:r>
      <w:r w:rsidRPr="00D61914">
        <w:rPr>
          <w:rFonts w:ascii="Sakkal Majalla" w:eastAsia="Times New Roman" w:hAnsi="Sakkal Majalla" w:cs="Sakkal Majalla"/>
          <w:color w:val="000000" w:themeColor="text1"/>
          <w:sz w:val="28"/>
          <w:szCs w:val="28"/>
        </w:rPr>
        <w:t xml:space="preserve"> (General Systems Theory) </w:t>
      </w:r>
      <w:r w:rsidRPr="00D61914">
        <w:rPr>
          <w:rFonts w:ascii="Sakkal Majalla" w:eastAsia="Times New Roman" w:hAnsi="Sakkal Majalla" w:cs="Sakkal Majalla"/>
          <w:color w:val="000000" w:themeColor="text1"/>
          <w:sz w:val="28"/>
          <w:szCs w:val="28"/>
          <w:rtl/>
        </w:rPr>
        <w:t>والتغذية الراجعة</w:t>
      </w:r>
    </w:p>
    <w:p w14:paraId="5559C756"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نظرية التحكم الأمثل والتحكم التكيفي</w:t>
      </w:r>
      <w:r w:rsidRPr="00D61914">
        <w:rPr>
          <w:rFonts w:ascii="Sakkal Majalla" w:eastAsia="Times New Roman" w:hAnsi="Sakkal Majalla" w:cs="Sakkal Majalla"/>
          <w:color w:val="000000" w:themeColor="text1"/>
          <w:sz w:val="28"/>
          <w:szCs w:val="28"/>
        </w:rPr>
        <w:t xml:space="preserve"> (Optimal &amp; Adaptive Control)</w:t>
      </w:r>
    </w:p>
    <w:p w14:paraId="704117E3"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نظرية التعلم الإحصائي والتعلم الآلي</w:t>
      </w:r>
      <w:r w:rsidRPr="00D61914">
        <w:rPr>
          <w:rFonts w:ascii="Sakkal Majalla" w:eastAsia="Times New Roman" w:hAnsi="Sakkal Majalla" w:cs="Sakkal Majalla"/>
          <w:color w:val="000000" w:themeColor="text1"/>
          <w:sz w:val="28"/>
          <w:szCs w:val="28"/>
        </w:rPr>
        <w:t xml:space="preserve"> (Statistical Learning Theory)</w:t>
      </w:r>
    </w:p>
    <w:p w14:paraId="0C3E6404"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النظرية الاقتصادية لكفاءة الطاقة والاقتصاد البيئي</w:t>
      </w:r>
      <w:r w:rsidRPr="00D61914">
        <w:rPr>
          <w:rFonts w:ascii="Sakkal Majalla" w:eastAsia="Times New Roman" w:hAnsi="Sakkal Majalla" w:cs="Sakkal Majalla"/>
          <w:color w:val="000000" w:themeColor="text1"/>
          <w:sz w:val="28"/>
          <w:szCs w:val="28"/>
        </w:rPr>
        <w:t xml:space="preserve"> (Energy Economics)</w:t>
      </w:r>
    </w:p>
    <w:p w14:paraId="508FAD5E"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نظرية الموثوقية والصيانة الوقائية</w:t>
      </w:r>
      <w:r w:rsidRPr="00D61914">
        <w:rPr>
          <w:rFonts w:ascii="Sakkal Majalla" w:eastAsia="Times New Roman" w:hAnsi="Sakkal Majalla" w:cs="Sakkal Majalla"/>
          <w:color w:val="000000" w:themeColor="text1"/>
          <w:sz w:val="28"/>
          <w:szCs w:val="28"/>
        </w:rPr>
        <w:t xml:space="preserve"> (Reliability Theory) </w:t>
      </w:r>
      <w:r w:rsidRPr="00D61914">
        <w:rPr>
          <w:rFonts w:ascii="Sakkal Majalla" w:eastAsia="Times New Roman" w:hAnsi="Sakkal Majalla" w:cs="Sakkal Majalla"/>
          <w:color w:val="000000" w:themeColor="text1"/>
          <w:sz w:val="28"/>
          <w:szCs w:val="28"/>
          <w:rtl/>
        </w:rPr>
        <w:t>وعمر الأصول</w:t>
      </w:r>
    </w:p>
    <w:p w14:paraId="32FAC6AA"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منهجية الدراسة التطبيقية</w:t>
      </w:r>
      <w:r w:rsidRPr="00D61914">
        <w:rPr>
          <w:rFonts w:ascii="Sakkal Majalla" w:eastAsia="Times New Roman" w:hAnsi="Sakkal Majalla" w:cs="Sakkal Majalla"/>
          <w:color w:val="000000" w:themeColor="text1"/>
          <w:sz w:val="28"/>
          <w:szCs w:val="28"/>
        </w:rPr>
        <w:t xml:space="preserve"> (Research Methodology)</w:t>
      </w:r>
    </w:p>
    <w:p w14:paraId="59A44797" w14:textId="77777777" w:rsidR="00306C4A" w:rsidRPr="00D61914" w:rsidRDefault="00306C4A" w:rsidP="00306C4A">
      <w:pPr>
        <w:numPr>
          <w:ilvl w:val="0"/>
          <w:numId w:val="5"/>
        </w:numPr>
        <w:bidi/>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الإطار المنهجي (هندسة البيانات، المحاكاة الرقمية، والتحقق الإحصائي)</w:t>
      </w:r>
    </w:p>
    <w:p w14:paraId="076B92BE" w14:textId="77777777" w:rsidR="00306C4A" w:rsidRPr="00D61914" w:rsidRDefault="00306C4A" w:rsidP="00306C4A">
      <w:pPr>
        <w:bidi/>
        <w:spacing w:line="240" w:lineRule="auto"/>
        <w:jc w:val="both"/>
        <w:rPr>
          <w:rFonts w:ascii="Sakkal Majalla" w:eastAsia="Times New Roman" w:hAnsi="Sakkal Majalla" w:cs="Sakkal Majalla"/>
          <w:b/>
          <w:bCs/>
          <w:color w:val="0F1115"/>
          <w:sz w:val="32"/>
          <w:szCs w:val="32"/>
          <w:u w:val="single"/>
          <w:rtl/>
          <w:lang w:bidi="ar-SY"/>
        </w:rPr>
      </w:pPr>
    </w:p>
    <w:p w14:paraId="56C4983F" w14:textId="77777777" w:rsidR="000D0477" w:rsidRPr="00D61914" w:rsidRDefault="000D0477" w:rsidP="000D0477">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استخدمت الدراسة منهجًا تجريبيًا يعتمد على تحليل بيانات استهلاك الطاقة وتطبيق خوارزميات تعلم آلي للتنبؤ بالاستهلاك وتحسين الإدارة.</w:t>
      </w:r>
    </w:p>
    <w:p w14:paraId="4F119A67"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أهم النتائج:</w:t>
      </w:r>
    </w:p>
    <w:p w14:paraId="715D425F"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تمكن النظام المقترح من تصنيف الأحمال الكهربائية وتحليل أنماط الاستهلاك.</w:t>
      </w:r>
    </w:p>
    <w:p w14:paraId="21C8385D"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ساعدت النماذج الذكية في اكتشاف حالات الهدر في الطاقة.</w:t>
      </w:r>
    </w:p>
    <w:p w14:paraId="19271962"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 xml:space="preserve">إمكانية استخدام النظام في المباني السكنية والتجارية.  </w:t>
      </w:r>
      <w:r w:rsidRPr="00D61914">
        <w:rPr>
          <w:rFonts w:ascii="Sakkal Majalla" w:eastAsia="Times New Roman" w:hAnsi="Sakkal Majalla" w:cs="Sakkal Majalla" w:hint="cs"/>
          <w:color w:val="000000" w:themeColor="text1"/>
          <w:sz w:val="28"/>
          <w:szCs w:val="28"/>
          <w:rtl/>
        </w:rPr>
        <w:t>￼</w:t>
      </w:r>
    </w:p>
    <w:p w14:paraId="0C059707"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العلاقة </w:t>
      </w:r>
      <w:r w:rsidRPr="00D61914">
        <w:rPr>
          <w:rFonts w:ascii="Sakkal Majalla" w:eastAsia="Times New Roman" w:hAnsi="Sakkal Majalla" w:cs="Sakkal Majalla" w:hint="cs"/>
          <w:color w:val="000000" w:themeColor="text1"/>
          <w:sz w:val="28"/>
          <w:szCs w:val="28"/>
          <w:rtl/>
        </w:rPr>
        <w:t>بالبحث</w:t>
      </w:r>
      <w:r w:rsidRPr="00D61914">
        <w:rPr>
          <w:rFonts w:ascii="Sakkal Majalla" w:eastAsia="Times New Roman" w:hAnsi="Sakkal Majalla" w:cs="Sakkal Majalla"/>
          <w:color w:val="000000" w:themeColor="text1"/>
          <w:sz w:val="28"/>
          <w:szCs w:val="28"/>
          <w:rtl/>
        </w:rPr>
        <w:t>:</w:t>
      </w:r>
    </w:p>
    <w:p w14:paraId="4D7F9386" w14:textId="77777777" w:rsidR="000D0477" w:rsidRPr="00D61914" w:rsidRDefault="000D0477" w:rsidP="000D0477">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توضح هذه الدراسة التطبيقات العملية للذكاء الاصطناعي في تحليل وتحسين استهلاك الطاقة، وهو ما يدعم الإطار التطبيقي </w:t>
      </w:r>
      <w:r w:rsidRPr="00D61914">
        <w:rPr>
          <w:rFonts w:ascii="Sakkal Majalla" w:eastAsia="Times New Roman" w:hAnsi="Sakkal Majalla" w:cs="Sakkal Majalla" w:hint="cs"/>
          <w:color w:val="000000" w:themeColor="text1"/>
          <w:sz w:val="28"/>
          <w:szCs w:val="28"/>
          <w:rtl/>
        </w:rPr>
        <w:t>لهذا البحث.</w:t>
      </w:r>
    </w:p>
    <w:p w14:paraId="324B6D6C"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p>
    <w:p w14:paraId="12B197BD"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hint="cs"/>
          <w:color w:val="000000" w:themeColor="text1"/>
          <w:sz w:val="28"/>
          <w:szCs w:val="28"/>
          <w:rtl/>
        </w:rPr>
        <w:lastRenderedPageBreak/>
        <w:t>المثال التطبيقي:</w:t>
      </w:r>
    </w:p>
    <w:p w14:paraId="4216D66C" w14:textId="77777777" w:rsidR="000D0477" w:rsidRPr="00D61914" w:rsidRDefault="000D0477" w:rsidP="000D0477">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في أحد المباني الذكية يتم تركيب حساسات لقياس استهلاك الكهرباء ودرجة الحرارة وعدد الأشخاص داخل المبنى.</w:t>
      </w:r>
    </w:p>
    <w:p w14:paraId="012CBFE2"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يقوم نظام يعتمد على خوارزمية تعلم آلي بتحليل هذه البيانات ثم يقوم بـ:</w:t>
      </w:r>
    </w:p>
    <w:p w14:paraId="2CCA01FE"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تشغيل التكييف فقط عند الحاجة.</w:t>
      </w:r>
    </w:p>
    <w:p w14:paraId="5CBB2C4A"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تقليل استهلاك الكهرباء في الأوقات غير المستخدمة.</w:t>
      </w:r>
    </w:p>
    <w:p w14:paraId="139EEF03"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ab/>
        <w:t>•</w:t>
      </w:r>
      <w:r w:rsidRPr="00D61914">
        <w:rPr>
          <w:rFonts w:ascii="Sakkal Majalla" w:eastAsia="Times New Roman" w:hAnsi="Sakkal Majalla" w:cs="Sakkal Majalla"/>
          <w:color w:val="000000" w:themeColor="text1"/>
          <w:sz w:val="28"/>
          <w:szCs w:val="28"/>
          <w:rtl/>
        </w:rPr>
        <w:tab/>
        <w:t>التنبؤ بالاستهلاك اليومي للطاقة.</w:t>
      </w:r>
    </w:p>
    <w:p w14:paraId="5343F2E5" w14:textId="77777777" w:rsidR="000D0477" w:rsidRPr="00D61914" w:rsidRDefault="000D0477" w:rsidP="000D0477">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النتيجة:</w:t>
      </w:r>
    </w:p>
    <w:p w14:paraId="70CA2CDB" w14:textId="77777777" w:rsidR="000D0477" w:rsidRPr="00D61914" w:rsidRDefault="000D0477" w:rsidP="000D0477">
      <w:pPr>
        <w:bidi/>
        <w:spacing w:line="240" w:lineRule="auto"/>
        <w:ind w:firstLine="720"/>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 xml:space="preserve">يمكن أن ينخفض استهلاك الطاقة بنسبة قد تصل إلى 20–30٪ في بعض الأنظمة الذكية نتيجة تحسين إدارة الطاقة باستخدام تقنيات الذكاء الاصطناعي.  </w:t>
      </w:r>
    </w:p>
    <w:p w14:paraId="3841FE46" w14:textId="77777777" w:rsidR="000D0477" w:rsidRPr="00D61914" w:rsidRDefault="000D0477" w:rsidP="000D0477">
      <w:pPr>
        <w:bidi/>
        <w:spacing w:line="240" w:lineRule="auto"/>
        <w:jc w:val="both"/>
        <w:rPr>
          <w:rFonts w:ascii="Sakkal Majalla" w:eastAsia="Times New Roman" w:hAnsi="Sakkal Majalla" w:cs="Sakkal Majalla"/>
          <w:color w:val="0F1115"/>
          <w:sz w:val="28"/>
          <w:szCs w:val="28"/>
          <w:u w:val="single"/>
          <w:rtl/>
        </w:rPr>
      </w:pPr>
    </w:p>
    <w:p w14:paraId="72C9CB24" w14:textId="77777777" w:rsidR="000D0477" w:rsidRPr="00D61914" w:rsidRDefault="000D0477" w:rsidP="000D0477">
      <w:pPr>
        <w:bidi/>
        <w:spacing w:line="240" w:lineRule="auto"/>
        <w:jc w:val="both"/>
        <w:rPr>
          <w:rFonts w:ascii="Sakkal Majalla" w:eastAsia="Times New Roman" w:hAnsi="Sakkal Majalla" w:cs="Sakkal Majalla"/>
          <w:color w:val="0F1115"/>
          <w:sz w:val="28"/>
          <w:szCs w:val="28"/>
          <w:u w:val="single"/>
          <w:rtl/>
          <w:lang w:bidi="ar-SY"/>
        </w:rPr>
      </w:pPr>
    </w:p>
    <w:p w14:paraId="56FEBD93" w14:textId="38F1853D"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الإطار السياقي والمدخل الإشكالي</w:t>
      </w:r>
    </w:p>
    <w:p w14:paraId="05BB9795"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السياق العالمي للتحول الطاقي والرقمي</w:t>
      </w:r>
    </w:p>
    <w:p w14:paraId="08B2E72E" w14:textId="24913992"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يشهد العالم المعاصر تداخلًا غير مسبوق بين أزمتين بنيويتين</w:t>
      </w:r>
      <w:r w:rsidRPr="00D61914">
        <w:rPr>
          <w:rFonts w:ascii="Sakkal Majalla" w:hAnsi="Sakkal Majalla" w:cs="Sakkal Majalla"/>
          <w:sz w:val="28"/>
          <w:szCs w:val="28"/>
          <w:lang w:bidi="ar-EG"/>
        </w:rPr>
        <w:t>:</w:t>
      </w:r>
    </w:p>
    <w:p w14:paraId="525B7E17" w14:textId="77777777" w:rsidR="000D0477" w:rsidRPr="00D61914" w:rsidRDefault="000D0477" w:rsidP="000D0477">
      <w:pPr>
        <w:numPr>
          <w:ilvl w:val="0"/>
          <w:numId w:val="7"/>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الأولى</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التغير المناخي المتسارع والحاجة الدولية الملحة لخفض الانبعاثات الكربونية الناتجة عن قطاعات التوليد التقليدية للوصول إلى الحياد الصفري الكربوني</w:t>
      </w:r>
      <w:r w:rsidRPr="00D61914">
        <w:rPr>
          <w:rFonts w:ascii="Sakkal Majalla" w:hAnsi="Sakkal Majalla" w:cs="Sakkal Majalla"/>
          <w:sz w:val="28"/>
          <w:szCs w:val="28"/>
          <w:lang w:bidi="ar-EG"/>
        </w:rPr>
        <w:t xml:space="preserve"> (Net-Zero).</w:t>
      </w:r>
    </w:p>
    <w:p w14:paraId="1B0122E8" w14:textId="77777777" w:rsidR="000D0477" w:rsidRPr="00D61914" w:rsidRDefault="000D0477" w:rsidP="000D0477">
      <w:pPr>
        <w:numPr>
          <w:ilvl w:val="0"/>
          <w:numId w:val="7"/>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الثانية</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الطفرة الهائلة في تقنيات الحوسبة والذكاء الاصطناعي التوليدي، والتي أصبحت بدورها مستهلكًا مرعبًا للطاقة الكهربائية بسبب البنية التحتية الضخمة لمراكز البيانات</w:t>
      </w:r>
      <w:r w:rsidRPr="00D61914">
        <w:rPr>
          <w:rFonts w:ascii="Sakkal Majalla" w:hAnsi="Sakkal Majalla" w:cs="Sakkal Majalla"/>
          <w:sz w:val="28"/>
          <w:szCs w:val="28"/>
          <w:lang w:bidi="ar-EG"/>
        </w:rPr>
        <w:t xml:space="preserve"> (Data Centers) </w:t>
      </w:r>
      <w:r w:rsidRPr="00D61914">
        <w:rPr>
          <w:rFonts w:ascii="Sakkal Majalla" w:hAnsi="Sakkal Majalla" w:cs="Sakkal Majalla"/>
          <w:sz w:val="28"/>
          <w:szCs w:val="28"/>
          <w:rtl/>
        </w:rPr>
        <w:t>ومعالجات الرسوميات</w:t>
      </w:r>
      <w:r w:rsidRPr="00D61914">
        <w:rPr>
          <w:rFonts w:ascii="Sakkal Majalla" w:hAnsi="Sakkal Majalla" w:cs="Sakkal Majalla"/>
          <w:sz w:val="28"/>
          <w:szCs w:val="28"/>
          <w:lang w:bidi="ar-EG"/>
        </w:rPr>
        <w:t xml:space="preserve"> (GPUs).</w:t>
      </w:r>
    </w:p>
    <w:p w14:paraId="15A4DD00"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تموضع مشكلة الدراسة في المستخلص</w:t>
      </w:r>
    </w:p>
    <w:p w14:paraId="70BEFDBF" w14:textId="77777777" w:rsidR="000D0477" w:rsidRPr="00D61914" w:rsidRDefault="000D0477" w:rsidP="000D0477">
      <w:pPr>
        <w:bidi/>
        <w:jc w:val="both"/>
        <w:rPr>
          <w:rFonts w:ascii="Sakkal Majalla" w:hAnsi="Sakkal Majalla" w:cs="Sakkal Majalla"/>
          <w:sz w:val="28"/>
          <w:szCs w:val="28"/>
        </w:rPr>
      </w:pPr>
      <w:r w:rsidRPr="00D61914">
        <w:rPr>
          <w:rFonts w:ascii="Sakkal Majalla" w:hAnsi="Sakkal Majalla" w:cs="Sakkal Majalla"/>
          <w:sz w:val="28"/>
          <w:szCs w:val="28"/>
          <w:rtl/>
        </w:rPr>
        <w:lastRenderedPageBreak/>
        <w:t xml:space="preserve">تتبلور المشكلة البحثية التي يلخصها المستخلص في غياب إطار تكنولوجي وحوكمي متكامل يقيس ويعالج هذه "المعضلة العكسية". لذا، فإن مستخلص هذه الدراسة لا يكتفي بعرض الحلول، بل يضع يده على التناقض القائم بين "الذكاء الاصطناعي كمستهلك للطاقة" و"الذكاء الاصطناعي كأداة لرفع كفاءة الطاقة". يسد هذا البحث الفجوة المعرفية عبر صياغة مقاربة كمية بينية تختبر بشكل تطبيقي قدرة الخوارزميات الذكية على إحداث وفر طاقي حقيقي يتجاوز كلفة تشغيلها البرمجية في ثلاثة قطاعات أساسية: الشبكات الوطنية، المنشآت الحضرية، وحوكمة البيانات </w:t>
      </w:r>
    </w:p>
    <w:p w14:paraId="6A1983CB"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الأهداف الإستراتيجية والمستهدفات الرقمية للبحث</w:t>
      </w:r>
    </w:p>
    <w:p w14:paraId="6FE1E2E0"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تفكيك المستهدفات البيئية والاقتصادية</w:t>
      </w:r>
    </w:p>
    <w:p w14:paraId="47C9AD4D"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يستعرض المستخلص الأهداف الجوهرية التي سعى البحث إلى تحقيقها وقياسها إحصائيًا. لم تعد كفاءة الطاقة مجرد خيار هندسي، بل تحولت إلى استراتيجية بقاء اقتصادي وبيئي. تلخص هذه الصفحة أهداف الدراسة في تعظيم الاستفادة من الموارد المتاحة دون الحاجة إلى بناء محطات توليد تقليدية جديدة مكلفة وملوثة للبيئة، مما يحقق خفضًا مباشرًا في النفقات الرأسمالية</w:t>
      </w:r>
      <w:r w:rsidRPr="00D61914">
        <w:rPr>
          <w:rFonts w:ascii="Sakkal Majalla" w:hAnsi="Sakkal Majalla" w:cs="Sakkal Majalla"/>
          <w:sz w:val="28"/>
          <w:szCs w:val="28"/>
          <w:lang w:bidi="ar-EG"/>
        </w:rPr>
        <w:t xml:space="preserve"> (CapEx).</w:t>
      </w:r>
    </w:p>
    <w:p w14:paraId="1F0A3B9D"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مصفوفة الأهداف التفصيلية المذكورة في المستخلص</w:t>
      </w:r>
    </w:p>
    <w:p w14:paraId="669DCB4D" w14:textId="77777777" w:rsidR="000D0477" w:rsidRPr="00D61914" w:rsidRDefault="000D0477" w:rsidP="000D0477">
      <w:pPr>
        <w:numPr>
          <w:ilvl w:val="0"/>
          <w:numId w:val="8"/>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الهدف الأول</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تطوير نماذج تنبؤية فائقة الدقة قادرة على استيعاب السلوك الاستهلاكي البشري المعقد وتقلبات الطقس لضمان استقرار الشبكات الذكية</w:t>
      </w:r>
      <w:r w:rsidRPr="00D61914">
        <w:rPr>
          <w:rFonts w:ascii="Sakkal Majalla" w:hAnsi="Sakkal Majalla" w:cs="Sakkal Majalla"/>
          <w:sz w:val="28"/>
          <w:szCs w:val="28"/>
          <w:lang w:bidi="ar-EG"/>
        </w:rPr>
        <w:t xml:space="preserve"> (Smart Grids).</w:t>
      </w:r>
    </w:p>
    <w:p w14:paraId="4E8D3DEF" w14:textId="77777777" w:rsidR="000D0477" w:rsidRPr="00D61914" w:rsidRDefault="000D0477" w:rsidP="000D0477">
      <w:pPr>
        <w:numPr>
          <w:ilvl w:val="0"/>
          <w:numId w:val="8"/>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الهدف الثاني</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أتمتة الإدارة الحرارية والبيئية داخل المنشآت لتقليص الانبعاثات التشغيلية المباشرة وغازات الاحتباس الحراري</w:t>
      </w:r>
      <w:r w:rsidRPr="00D61914">
        <w:rPr>
          <w:rFonts w:ascii="Sakkal Majalla" w:hAnsi="Sakkal Majalla" w:cs="Sakkal Majalla"/>
          <w:sz w:val="28"/>
          <w:szCs w:val="28"/>
          <w:lang w:bidi="ar-EG"/>
        </w:rPr>
        <w:t>.</w:t>
      </w:r>
    </w:p>
    <w:p w14:paraId="1B8DE86C" w14:textId="77777777" w:rsidR="000D0477" w:rsidRPr="00D61914" w:rsidRDefault="000D0477" w:rsidP="000D0477">
      <w:pPr>
        <w:numPr>
          <w:ilvl w:val="0"/>
          <w:numId w:val="8"/>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الهدف الثالث</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حماية الأصول الهندسية لقطاع الطاقة عبر الانتقال الكامل إلى أنظمة الصيانة التنبؤية القائمة على الحالة الفعلية للمعدات لتخفيض النفقات التشغيلية</w:t>
      </w:r>
      <w:r w:rsidRPr="00D61914">
        <w:rPr>
          <w:rFonts w:ascii="Sakkal Majalla" w:hAnsi="Sakkal Majalla" w:cs="Sakkal Majalla"/>
          <w:sz w:val="28"/>
          <w:szCs w:val="28"/>
          <w:lang w:bidi="ar-EG"/>
        </w:rPr>
        <w:t xml:space="preserve"> (OpEx).</w:t>
      </w:r>
    </w:p>
    <w:p w14:paraId="2E1A2E9C" w14:textId="77777777" w:rsidR="000D0477" w:rsidRPr="00D61914" w:rsidRDefault="000D0477" w:rsidP="000D0477">
      <w:pPr>
        <w:numPr>
          <w:ilvl w:val="0"/>
          <w:numId w:val="8"/>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الهدف الرابع</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صياغة نموذج حوكمي مشفر يحمي خصوصية المستهلكين ويشجعهم على الانخراط في أسواق الطاقة التفاعلية والديناميكية</w:t>
      </w:r>
      <w:r w:rsidRPr="00D61914">
        <w:rPr>
          <w:rFonts w:ascii="Sakkal Majalla" w:hAnsi="Sakkal Majalla" w:cs="Sakkal Majalla"/>
          <w:sz w:val="28"/>
          <w:szCs w:val="28"/>
          <w:lang w:bidi="ar-EG"/>
        </w:rPr>
        <w:t>.</w:t>
      </w:r>
    </w:p>
    <w:p w14:paraId="3D7AD311"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البناء النظري الحاكم والأطر المفهومية للدراسة</w:t>
      </w:r>
    </w:p>
    <w:p w14:paraId="2BFFF617"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عابرة التخصصات كضرورة علمية</w:t>
      </w:r>
    </w:p>
    <w:p w14:paraId="15908BB4"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lastRenderedPageBreak/>
        <w:t>يوضح المستخلص المرجعية العلمية والنظرية الحاكمة التي استند إليها الباحث لبناء أدواته واختبار فرضياته. لا يمكن معالجة مشكلات الطاقة الرقمية المعاصرة باستخدام نموذج نظري أحادي الجانب. لذلك، تم بناء الصياغة المعرفية لهذا البحث على مظلة نظرية متكاملة تدمج بين علوم الحاسوب والهندسة الميكانيكية والكهربائية والاقتصاد البيئي</w:t>
      </w:r>
      <w:r w:rsidRPr="00D61914">
        <w:rPr>
          <w:rFonts w:ascii="Sakkal Majalla" w:hAnsi="Sakkal Majalla" w:cs="Sakkal Majalla"/>
          <w:sz w:val="28"/>
          <w:szCs w:val="28"/>
          <w:lang w:bidi="ar-EG"/>
        </w:rPr>
        <w:t>.</w:t>
      </w:r>
    </w:p>
    <w:p w14:paraId="654C2678"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المكونات النظرية السبعة المذكورة في متن المستخلص</w:t>
      </w:r>
    </w:p>
    <w:p w14:paraId="356CBEA2" w14:textId="77777777" w:rsidR="000D0477" w:rsidRPr="00D61914" w:rsidRDefault="000D0477" w:rsidP="000D0477">
      <w:pPr>
        <w:numPr>
          <w:ilvl w:val="0"/>
          <w:numId w:val="9"/>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النظرية العامة للأنظمة</w:t>
      </w:r>
      <w:r w:rsidRPr="00D61914">
        <w:rPr>
          <w:rFonts w:ascii="Sakkal Majalla" w:hAnsi="Sakkal Majalla" w:cs="Sakkal Majalla"/>
          <w:sz w:val="28"/>
          <w:szCs w:val="28"/>
          <w:lang w:bidi="ar-EG"/>
        </w:rPr>
        <w:t xml:space="preserve"> (General Systems Theory): </w:t>
      </w:r>
      <w:r w:rsidRPr="00D61914">
        <w:rPr>
          <w:rFonts w:ascii="Sakkal Majalla" w:hAnsi="Sakkal Majalla" w:cs="Sakkal Majalla"/>
          <w:sz w:val="28"/>
          <w:szCs w:val="28"/>
          <w:rtl/>
        </w:rPr>
        <w:t>لمعاملة شبكات الطاقة كأنظمة ديناميكية مفتوحة تتأثر بالتغذية الراجعة اللحظية</w:t>
      </w:r>
      <w:r w:rsidRPr="00D61914">
        <w:rPr>
          <w:rFonts w:ascii="Sakkal Majalla" w:hAnsi="Sakkal Majalla" w:cs="Sakkal Majalla"/>
          <w:sz w:val="28"/>
          <w:szCs w:val="28"/>
          <w:lang w:bidi="ar-EG"/>
        </w:rPr>
        <w:t>.</w:t>
      </w:r>
    </w:p>
    <w:p w14:paraId="27DA1C0D" w14:textId="77777777" w:rsidR="000D0477" w:rsidRPr="00D61914" w:rsidRDefault="000D0477" w:rsidP="000D0477">
      <w:pPr>
        <w:numPr>
          <w:ilvl w:val="0"/>
          <w:numId w:val="9"/>
        </w:numPr>
        <w:bidi/>
        <w:jc w:val="both"/>
        <w:rPr>
          <w:rFonts w:ascii="Sakkal Majalla" w:hAnsi="Sakkal Majalla" w:cs="Sakkal Majalla"/>
          <w:sz w:val="28"/>
          <w:szCs w:val="28"/>
          <w:lang w:bidi="ar-EG"/>
        </w:rPr>
      </w:pPr>
      <w:r w:rsidRPr="00D61914">
        <w:rPr>
          <w:rFonts w:ascii="Sakkal Majalla" w:hAnsi="Sakkal Majalla" w:cs="Sakkal Majalla"/>
          <w:sz w:val="28"/>
          <w:szCs w:val="28"/>
          <w:rtl/>
        </w:rPr>
        <w:t>نظرية التحكم الأمثل والتكيفي</w:t>
      </w:r>
      <w:r w:rsidRPr="00D61914">
        <w:rPr>
          <w:rFonts w:ascii="Sakkal Majalla" w:hAnsi="Sakkal Majalla" w:cs="Sakkal Majalla"/>
          <w:sz w:val="28"/>
          <w:szCs w:val="28"/>
          <w:lang w:bidi="ar-EG"/>
        </w:rPr>
        <w:t xml:space="preserve"> (Optimal &amp; Adaptive Control): </w:t>
      </w:r>
      <w:r w:rsidRPr="00D61914">
        <w:rPr>
          <w:rFonts w:ascii="Sakkal Majalla" w:hAnsi="Sakkal Majalla" w:cs="Sakkal Majalla"/>
          <w:sz w:val="28"/>
          <w:szCs w:val="28"/>
          <w:rtl/>
        </w:rPr>
        <w:t>لصياغة معادلات تقليل دالة التكلفة الطاقية والتحكم المرن في الأجهزة</w:t>
      </w:r>
      <w:r w:rsidRPr="00D61914">
        <w:rPr>
          <w:rFonts w:ascii="Sakkal Majalla" w:hAnsi="Sakkal Majalla" w:cs="Sakkal Majalla"/>
          <w:sz w:val="28"/>
          <w:szCs w:val="28"/>
          <w:lang w:bidi="ar-EG"/>
        </w:rPr>
        <w:t>.</w:t>
      </w:r>
    </w:p>
    <w:p w14:paraId="7572F855" w14:textId="77777777" w:rsidR="000D0477" w:rsidRPr="00D61914" w:rsidRDefault="000D0477" w:rsidP="000D0477">
      <w:pPr>
        <w:numPr>
          <w:ilvl w:val="0"/>
          <w:numId w:val="9"/>
        </w:numPr>
        <w:bidi/>
        <w:jc w:val="both"/>
        <w:rPr>
          <w:rFonts w:ascii="Sakkal Majalla" w:hAnsi="Sakkal Majalla" w:cs="Sakkal Majalla"/>
          <w:sz w:val="28"/>
          <w:szCs w:val="28"/>
          <w:lang w:bidi="ar-EG"/>
        </w:rPr>
      </w:pPr>
      <w:r w:rsidRPr="00D61914">
        <w:rPr>
          <w:rFonts w:ascii="Sakkal Majalla" w:hAnsi="Sakkal Majalla" w:cs="Sakkal Majalla"/>
          <w:sz w:val="28"/>
          <w:szCs w:val="28"/>
          <w:rtl/>
        </w:rPr>
        <w:t>نظرية التعلم الإحصائي</w:t>
      </w:r>
      <w:r w:rsidRPr="00D61914">
        <w:rPr>
          <w:rFonts w:ascii="Sakkal Majalla" w:hAnsi="Sakkal Majalla" w:cs="Sakkal Majalla"/>
          <w:sz w:val="28"/>
          <w:szCs w:val="28"/>
          <w:lang w:bidi="ar-EG"/>
        </w:rPr>
        <w:t xml:space="preserve"> (Statistical Learning Theory): </w:t>
      </w:r>
      <w:r w:rsidRPr="00D61914">
        <w:rPr>
          <w:rFonts w:ascii="Sakkal Majalla" w:hAnsi="Sakkal Majalla" w:cs="Sakkal Majalla"/>
          <w:sz w:val="28"/>
          <w:szCs w:val="28"/>
          <w:rtl/>
        </w:rPr>
        <w:t>لتأسيس النمذجة القائمة على البيانات واستخراج الأنماط من البيانات الضخمة دون برمجة حتمية مسبقة</w:t>
      </w:r>
      <w:r w:rsidRPr="00D61914">
        <w:rPr>
          <w:rFonts w:ascii="Sakkal Majalla" w:hAnsi="Sakkal Majalla" w:cs="Sakkal Majalla"/>
          <w:sz w:val="28"/>
          <w:szCs w:val="28"/>
          <w:lang w:bidi="ar-EG"/>
        </w:rPr>
        <w:t>.</w:t>
      </w:r>
    </w:p>
    <w:p w14:paraId="56ADDE5F" w14:textId="77777777" w:rsidR="000D0477" w:rsidRPr="00D61914" w:rsidRDefault="000D0477" w:rsidP="000D0477">
      <w:pPr>
        <w:numPr>
          <w:ilvl w:val="0"/>
          <w:numId w:val="9"/>
        </w:numPr>
        <w:bidi/>
        <w:jc w:val="both"/>
        <w:rPr>
          <w:rFonts w:ascii="Sakkal Majalla" w:hAnsi="Sakkal Majalla" w:cs="Sakkal Majalla"/>
          <w:sz w:val="28"/>
          <w:szCs w:val="28"/>
          <w:lang w:bidi="ar-EG"/>
        </w:rPr>
      </w:pPr>
      <w:r w:rsidRPr="00D61914">
        <w:rPr>
          <w:rFonts w:ascii="Sakkal Majalla" w:hAnsi="Sakkal Majalla" w:cs="Sakkal Majalla"/>
          <w:sz w:val="28"/>
          <w:szCs w:val="28"/>
          <w:rtl/>
        </w:rPr>
        <w:t>نظرية الموثوقية والصيانة الوقائية</w:t>
      </w:r>
      <w:r w:rsidRPr="00D61914">
        <w:rPr>
          <w:rFonts w:ascii="Sakkal Majalla" w:hAnsi="Sakkal Majalla" w:cs="Sakkal Majalla"/>
          <w:sz w:val="28"/>
          <w:szCs w:val="28"/>
          <w:lang w:bidi="ar-EG"/>
        </w:rPr>
        <w:t xml:space="preserve"> (Reliability Theory): </w:t>
      </w:r>
      <w:r w:rsidRPr="00D61914">
        <w:rPr>
          <w:rFonts w:ascii="Sakkal Majalla" w:hAnsi="Sakkal Majalla" w:cs="Sakkal Majalla"/>
          <w:sz w:val="28"/>
          <w:szCs w:val="28"/>
          <w:rtl/>
        </w:rPr>
        <w:t>لنمذجة تدهور الحالة الميكانيكية للمعدات ورصد مؤشرات العيوب الدقيقة</w:t>
      </w:r>
      <w:r w:rsidRPr="00D61914">
        <w:rPr>
          <w:rFonts w:ascii="Sakkal Majalla" w:hAnsi="Sakkal Majalla" w:cs="Sakkal Majalla"/>
          <w:sz w:val="28"/>
          <w:szCs w:val="28"/>
          <w:lang w:bidi="ar-EG"/>
        </w:rPr>
        <w:t>.</w:t>
      </w:r>
    </w:p>
    <w:p w14:paraId="6738C856" w14:textId="77777777" w:rsidR="000D0477" w:rsidRPr="00D61914" w:rsidRDefault="000D0477" w:rsidP="000D0477">
      <w:pPr>
        <w:numPr>
          <w:ilvl w:val="0"/>
          <w:numId w:val="9"/>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النظرية الاقتصادية لكفاءة الطاقة</w:t>
      </w:r>
      <w:r w:rsidRPr="00D61914">
        <w:rPr>
          <w:rFonts w:ascii="Sakkal Majalla" w:hAnsi="Sakkal Majalla" w:cs="Sakkal Majalla"/>
          <w:sz w:val="28"/>
          <w:szCs w:val="28"/>
          <w:lang w:bidi="ar-EG"/>
        </w:rPr>
        <w:t xml:space="preserve"> (Energy Economics): </w:t>
      </w:r>
      <w:r w:rsidRPr="00D61914">
        <w:rPr>
          <w:rFonts w:ascii="Sakkal Majalla" w:hAnsi="Sakkal Majalla" w:cs="Sakkal Majalla"/>
          <w:sz w:val="28"/>
          <w:szCs w:val="28"/>
          <w:rtl/>
        </w:rPr>
        <w:t>لتفسير آليات المرونة السعرية والتسعير الديناميكي كحافز للترشيد البشري والتلقائي</w:t>
      </w:r>
      <w:r w:rsidRPr="00D61914">
        <w:rPr>
          <w:rFonts w:ascii="Sakkal Majalla" w:hAnsi="Sakkal Majalla" w:cs="Sakkal Majalla"/>
          <w:sz w:val="28"/>
          <w:szCs w:val="28"/>
          <w:lang w:bidi="ar-EG"/>
        </w:rPr>
        <w:t>.</w:t>
      </w:r>
    </w:p>
    <w:p w14:paraId="086A85AE"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المنهجية التطبيقية وأدوات المحاكاة وهندسة البيانات</w:t>
      </w:r>
    </w:p>
    <w:p w14:paraId="7997100A"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المنهج التجريبي الكمي القائم على المحاكاة</w:t>
      </w:r>
    </w:p>
    <w:p w14:paraId="334F59CD"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يستعرض المستخلص بدقة المنهجية البحثية المتبعة، وهي المنهج التجريبي الكمي الذي يعتمد على النمذجة الرقمية والمحاكاة لضمان الحصول على نتائج علمية قابلة للتكرار والتحقق الإحصائي. نظراً لخطورة تطبيق خوارزميات غير مجربة مباشرة على شبكات الطاقة الحقيقية أو المنشآت الحيوية، اعتمدت الدراسة على تقنية "التوأم الرقمي</w:t>
      </w:r>
      <w:r w:rsidRPr="00D61914">
        <w:rPr>
          <w:rFonts w:ascii="Sakkal Majalla" w:hAnsi="Sakkal Majalla" w:cs="Sakkal Majalla"/>
          <w:sz w:val="28"/>
          <w:szCs w:val="28"/>
          <w:lang w:bidi="ar-EG"/>
        </w:rPr>
        <w:t xml:space="preserve">" (Digital Twin) </w:t>
      </w:r>
      <w:r w:rsidRPr="00D61914">
        <w:rPr>
          <w:rFonts w:ascii="Sakkal Majalla" w:hAnsi="Sakkal Majalla" w:cs="Sakkal Majalla"/>
          <w:sz w:val="28"/>
          <w:szCs w:val="28"/>
          <w:rtl/>
        </w:rPr>
        <w:t>لبناء بيئات افتراضية فائقة المحاكاة للواقع</w:t>
      </w:r>
      <w:r w:rsidRPr="00D61914">
        <w:rPr>
          <w:rFonts w:ascii="Sakkal Majalla" w:hAnsi="Sakkal Majalla" w:cs="Sakkal Majalla"/>
          <w:sz w:val="28"/>
          <w:szCs w:val="28"/>
          <w:lang w:bidi="ar-EG"/>
        </w:rPr>
        <w:t>.</w:t>
      </w:r>
    </w:p>
    <w:p w14:paraId="0634E538"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الأدوات البرمجية وهندسة البيانات</w:t>
      </w:r>
      <w:r w:rsidRPr="00D61914">
        <w:rPr>
          <w:rFonts w:ascii="Sakkal Majalla" w:hAnsi="Sakkal Majalla" w:cs="Sakkal Majalla"/>
          <w:sz w:val="28"/>
          <w:szCs w:val="28"/>
          <w:lang w:bidi="ar-EG"/>
        </w:rPr>
        <w:t xml:space="preserve"> (Data Engineering)</w:t>
      </w:r>
    </w:p>
    <w:p w14:paraId="364A3D5B" w14:textId="77777777" w:rsidR="000D0477" w:rsidRPr="00D61914" w:rsidRDefault="000D0477" w:rsidP="000D0477">
      <w:pPr>
        <w:numPr>
          <w:ilvl w:val="0"/>
          <w:numId w:val="10"/>
        </w:numPr>
        <w:bidi/>
        <w:jc w:val="both"/>
        <w:rPr>
          <w:rFonts w:ascii="Sakkal Majalla" w:hAnsi="Sakkal Majalla" w:cs="Sakkal Majalla"/>
          <w:sz w:val="28"/>
          <w:szCs w:val="28"/>
          <w:lang w:bidi="ar-EG"/>
        </w:rPr>
      </w:pPr>
      <w:r w:rsidRPr="00D61914">
        <w:rPr>
          <w:rFonts w:ascii="Sakkal Majalla" w:hAnsi="Sakkal Majalla" w:cs="Sakkal Majalla"/>
          <w:sz w:val="28"/>
          <w:szCs w:val="28"/>
          <w:rtl/>
        </w:rPr>
        <w:lastRenderedPageBreak/>
        <w:t>مصادر البيانات</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تم سحب وهندسة مجموعات بيانات ضخمة</w:t>
      </w:r>
      <w:r w:rsidRPr="00D61914">
        <w:rPr>
          <w:rFonts w:ascii="Sakkal Majalla" w:hAnsi="Sakkal Majalla" w:cs="Sakkal Majalla"/>
          <w:sz w:val="28"/>
          <w:szCs w:val="28"/>
          <w:lang w:bidi="ar-EG"/>
        </w:rPr>
        <w:t xml:space="preserve"> (Big Data) </w:t>
      </w:r>
      <w:r w:rsidRPr="00D61914">
        <w:rPr>
          <w:rFonts w:ascii="Sakkal Majalla" w:hAnsi="Sakkal Majalla" w:cs="Sakkal Majalla"/>
          <w:sz w:val="28"/>
          <w:szCs w:val="28"/>
          <w:rtl/>
        </w:rPr>
        <w:t>تشمل سجلات الاستهلاك التاريخية واللحظية للعدادات الذكية، إلى جانب سجلات الأرصاد الجوية التفصيلية (درجات الحرارة، سرعة الرياح، ومعدلات الإشعاع الشمسي)</w:t>
      </w:r>
      <w:r w:rsidRPr="00D61914">
        <w:rPr>
          <w:rFonts w:ascii="Sakkal Majalla" w:hAnsi="Sakkal Majalla" w:cs="Sakkal Majalla"/>
          <w:sz w:val="28"/>
          <w:szCs w:val="28"/>
          <w:lang w:bidi="ar-EG"/>
        </w:rPr>
        <w:t>.</w:t>
      </w:r>
    </w:p>
    <w:p w14:paraId="5920A5BF" w14:textId="77777777" w:rsidR="000D0477" w:rsidRPr="00D61914" w:rsidRDefault="000D0477" w:rsidP="000D0477">
      <w:pPr>
        <w:numPr>
          <w:ilvl w:val="0"/>
          <w:numId w:val="10"/>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البيئة البرمجية والتطبيقية</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 xml:space="preserve">تم استخدام لغة </w:t>
      </w:r>
      <w:r w:rsidRPr="00D61914">
        <w:rPr>
          <w:rFonts w:ascii="Sakkal Majalla" w:hAnsi="Sakkal Majalla" w:cs="Sakkal Majalla"/>
          <w:sz w:val="28"/>
          <w:szCs w:val="28"/>
          <w:lang w:bidi="ar-EG"/>
        </w:rPr>
        <w:t xml:space="preserve">Python </w:t>
      </w:r>
      <w:r w:rsidRPr="00D61914">
        <w:rPr>
          <w:rFonts w:ascii="Sakkal Majalla" w:hAnsi="Sakkal Majalla" w:cs="Sakkal Majalla"/>
          <w:sz w:val="28"/>
          <w:szCs w:val="28"/>
          <w:rtl/>
        </w:rPr>
        <w:t>عبر مكتبات التعلم العميق المتخصصة</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مثل</w:t>
      </w:r>
      <w:r w:rsidRPr="00D61914">
        <w:rPr>
          <w:rFonts w:ascii="Sakkal Majalla" w:hAnsi="Sakkal Majalla" w:cs="Sakkal Majalla"/>
          <w:sz w:val="28"/>
          <w:szCs w:val="28"/>
          <w:lang w:bidi="ar-EG"/>
        </w:rPr>
        <w:t xml:space="preserve"> TensorFlow </w:t>
      </w:r>
      <w:r w:rsidRPr="00D61914">
        <w:rPr>
          <w:rFonts w:ascii="Sakkal Majalla" w:hAnsi="Sakkal Majalla" w:cs="Sakkal Majalla"/>
          <w:sz w:val="28"/>
          <w:szCs w:val="28"/>
          <w:rtl/>
        </w:rPr>
        <w:t>و</w:t>
      </w:r>
      <w:r w:rsidRPr="00D61914">
        <w:rPr>
          <w:rFonts w:ascii="Sakkal Majalla" w:hAnsi="Sakkal Majalla" w:cs="Sakkal Majalla"/>
          <w:sz w:val="28"/>
          <w:szCs w:val="28"/>
          <w:lang w:bidi="ar-EG"/>
        </w:rPr>
        <w:t xml:space="preserve">Keras </w:t>
      </w:r>
      <w:r w:rsidRPr="00D61914">
        <w:rPr>
          <w:rFonts w:ascii="Sakkal Majalla" w:hAnsi="Sakkal Majalla" w:cs="Sakkal Majalla"/>
          <w:sz w:val="28"/>
          <w:szCs w:val="28"/>
          <w:rtl/>
        </w:rPr>
        <w:t>و</w:t>
      </w:r>
      <w:r w:rsidRPr="00D61914">
        <w:rPr>
          <w:rFonts w:ascii="Sakkal Majalla" w:hAnsi="Sakkal Majalla" w:cs="Sakkal Majalla"/>
          <w:sz w:val="28"/>
          <w:szCs w:val="28"/>
          <w:lang w:bidi="ar-EG"/>
        </w:rPr>
        <w:t xml:space="preserve">Scikit-Learn) </w:t>
      </w:r>
      <w:r w:rsidRPr="00D61914">
        <w:rPr>
          <w:rFonts w:ascii="Sakkal Majalla" w:hAnsi="Sakkal Majalla" w:cs="Sakkal Majalla"/>
          <w:sz w:val="28"/>
          <w:szCs w:val="28"/>
          <w:rtl/>
        </w:rPr>
        <w:t>لبناء وتدريب واختبار النماذج البرمجية وكشف الشذوذ</w:t>
      </w:r>
      <w:r w:rsidRPr="00D61914">
        <w:rPr>
          <w:rFonts w:ascii="Sakkal Majalla" w:hAnsi="Sakkal Majalla" w:cs="Sakkal Majalla"/>
          <w:sz w:val="28"/>
          <w:szCs w:val="28"/>
          <w:lang w:bidi="ar-EG"/>
        </w:rPr>
        <w:t>.</w:t>
      </w:r>
    </w:p>
    <w:p w14:paraId="54837A7C" w14:textId="77777777" w:rsidR="000D0477" w:rsidRPr="00D61914" w:rsidRDefault="000D0477" w:rsidP="000D0477">
      <w:pPr>
        <w:numPr>
          <w:ilvl w:val="0"/>
          <w:numId w:val="10"/>
        </w:numPr>
        <w:bidi/>
        <w:jc w:val="both"/>
        <w:rPr>
          <w:rFonts w:ascii="Sakkal Majalla" w:hAnsi="Sakkal Majalla" w:cs="Sakkal Majalla"/>
          <w:sz w:val="28"/>
          <w:szCs w:val="28"/>
          <w:lang w:bidi="ar-EG"/>
        </w:rPr>
      </w:pPr>
      <w:r w:rsidRPr="00D61914">
        <w:rPr>
          <w:rFonts w:ascii="Sakkal Majalla" w:hAnsi="Sakkal Majalla" w:cs="Sakkal Majalla"/>
          <w:sz w:val="28"/>
          <w:szCs w:val="28"/>
          <w:rtl/>
        </w:rPr>
        <w:t>المحاكاة الهندسية</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 xml:space="preserve">تم دمج المخرجات البرمجية مع منصات محاكاة الطاقة الهندسية المتطورة مثل </w:t>
      </w:r>
      <w:r w:rsidRPr="00D61914">
        <w:rPr>
          <w:rFonts w:ascii="Sakkal Majalla" w:hAnsi="Sakkal Majalla" w:cs="Sakkal Majalla"/>
          <w:sz w:val="28"/>
          <w:szCs w:val="28"/>
          <w:lang w:bidi="ar-EG"/>
        </w:rPr>
        <w:t xml:space="preserve">MATLAB / Simulink </w:t>
      </w:r>
      <w:r w:rsidRPr="00D61914">
        <w:rPr>
          <w:rFonts w:ascii="Sakkal Majalla" w:hAnsi="Sakkal Majalla" w:cs="Sakkal Majalla"/>
          <w:sz w:val="28"/>
          <w:szCs w:val="28"/>
          <w:rtl/>
        </w:rPr>
        <w:t xml:space="preserve">ومحاكي المباني الحراري </w:t>
      </w:r>
      <w:r w:rsidRPr="00D61914">
        <w:rPr>
          <w:rFonts w:ascii="Sakkal Majalla" w:hAnsi="Sakkal Majalla" w:cs="Sakkal Majalla"/>
          <w:sz w:val="28"/>
          <w:szCs w:val="28"/>
          <w:lang w:bidi="ar-EG"/>
        </w:rPr>
        <w:t xml:space="preserve">EnergyPlus </w:t>
      </w:r>
      <w:r w:rsidRPr="00D61914">
        <w:rPr>
          <w:rFonts w:ascii="Sakkal Majalla" w:hAnsi="Sakkal Majalla" w:cs="Sakkal Majalla"/>
          <w:sz w:val="28"/>
          <w:szCs w:val="28"/>
          <w:rtl/>
        </w:rPr>
        <w:t>لضمان مطابقة النتائج للقوانين الفيزيائية والديناميكية الحرارية</w:t>
      </w:r>
      <w:r w:rsidRPr="00D61914">
        <w:rPr>
          <w:rFonts w:ascii="Sakkal Majalla" w:hAnsi="Sakkal Majalla" w:cs="Sakkal Majalla"/>
          <w:sz w:val="28"/>
          <w:szCs w:val="28"/>
          <w:lang w:bidi="ar-EG"/>
        </w:rPr>
        <w:t>.</w:t>
      </w:r>
    </w:p>
    <w:p w14:paraId="52FEC8AD"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نتائج اختبار الفرضيات (التنبؤ بالأحمال وإدارة الشبكات)</w:t>
      </w:r>
    </w:p>
    <w:p w14:paraId="136588B1"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الفرضية الأولى: الكفاءة التنبؤية العالية</w:t>
      </w:r>
      <w:r w:rsidRPr="00D61914">
        <w:rPr>
          <w:rFonts w:ascii="Sakkal Majalla" w:hAnsi="Sakkal Majalla" w:cs="Sakkal Majalla"/>
          <w:sz w:val="28"/>
          <w:szCs w:val="28"/>
          <w:lang w:bidi="ar-EG"/>
        </w:rPr>
        <w:t xml:space="preserve"> (H1)</w:t>
      </w:r>
    </w:p>
    <w:p w14:paraId="39399ABC"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يقدم المستخلص نتائج حاسمة تدعم قبول الفرضية الأولى؛ حيث أظهرت الاختبارات التطبيقية أن دمج شبكات التعلم العميق المتطورة، وتحديداً شبكات الذاكرة الطويلة قصيرة المدى</w:t>
      </w:r>
      <w:r w:rsidRPr="00D61914">
        <w:rPr>
          <w:rFonts w:ascii="Sakkal Majalla" w:hAnsi="Sakkal Majalla" w:cs="Sakkal Majalla"/>
          <w:sz w:val="28"/>
          <w:szCs w:val="28"/>
          <w:lang w:bidi="ar-EG"/>
        </w:rPr>
        <w:t xml:space="preserve"> (LSTM)</w:t>
      </w:r>
      <w:r w:rsidRPr="00D61914">
        <w:rPr>
          <w:rFonts w:ascii="Sakkal Majalla" w:hAnsi="Sakkal Majalla" w:cs="Sakkal Majalla"/>
          <w:sz w:val="28"/>
          <w:szCs w:val="28"/>
          <w:rtl/>
        </w:rPr>
        <w:t>، نجح في رفع دقة التنبؤ بالطلب اللحظي على الطاقة الكهربائية وتحليل السلاسل الزمنية المعقدة لتتجاوز دقتها نسبة 90% مقارنة بالنماذج الإحصائية التقليدية والخطية التي عجزت عن مواجهة التقلبات المفاجئة للاستهلاك</w:t>
      </w:r>
      <w:r w:rsidRPr="00D61914">
        <w:rPr>
          <w:rFonts w:ascii="Sakkal Majalla" w:hAnsi="Sakkal Majalla" w:cs="Sakkal Majalla"/>
          <w:sz w:val="28"/>
          <w:szCs w:val="28"/>
          <w:lang w:bidi="ar-EG"/>
        </w:rPr>
        <w:t>.</w:t>
      </w:r>
    </w:p>
    <w:p w14:paraId="71F1ED1E"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الفرضية الثانية: دمج مصادر الطاقة المتجددة</w:t>
      </w:r>
      <w:r w:rsidRPr="00D61914">
        <w:rPr>
          <w:rFonts w:ascii="Sakkal Majalla" w:hAnsi="Sakkal Majalla" w:cs="Sakkal Majalla"/>
          <w:sz w:val="28"/>
          <w:szCs w:val="28"/>
          <w:lang w:bidi="ar-EG"/>
        </w:rPr>
        <w:t xml:space="preserve"> (H2)</w:t>
      </w:r>
    </w:p>
    <w:p w14:paraId="69229B65"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أثبتت نتائج المحاكاة الهندسية عبر</w:t>
      </w:r>
      <w:r w:rsidRPr="00D61914">
        <w:rPr>
          <w:rFonts w:ascii="Sakkal Majalla" w:hAnsi="Sakkal Majalla" w:cs="Sakkal Majalla"/>
          <w:sz w:val="28"/>
          <w:szCs w:val="28"/>
          <w:lang w:bidi="ar-EG"/>
        </w:rPr>
        <w:t xml:space="preserve"> MATLAB </w:t>
      </w:r>
      <w:r w:rsidRPr="00D61914">
        <w:rPr>
          <w:rFonts w:ascii="Sakkal Majalla" w:hAnsi="Sakkal Majalla" w:cs="Sakkal Majalla"/>
          <w:sz w:val="28"/>
          <w:szCs w:val="28"/>
          <w:rtl/>
        </w:rPr>
        <w:t>صحة الفرضية الثانية، حيث أدى تشغيل خوارزميات التحكم الذكية إلى موازنة التدفقات اللامركزية الناتجة عن تذبذب إنتاج طاقة الرياح والطاقة الشمسية المرتبطة بتقلبات الطقس الفجائية. أسفر هذا التدخل الذكي عن تقليص الفاقد التشغيلي والكميات المهدورة من الميجاواط</w:t>
      </w:r>
      <w:r w:rsidRPr="00D61914">
        <w:rPr>
          <w:rFonts w:ascii="Sakkal Majalla" w:hAnsi="Sakkal Majalla" w:cs="Sakkal Majalla"/>
          <w:sz w:val="28"/>
          <w:szCs w:val="28"/>
          <w:lang w:bidi="ar-EG"/>
        </w:rPr>
        <w:t xml:space="preserve"> (MWh) </w:t>
      </w:r>
      <w:r w:rsidRPr="00D61914">
        <w:rPr>
          <w:rFonts w:ascii="Sakkal Majalla" w:hAnsi="Sakkal Majalla" w:cs="Sakkal Majalla"/>
          <w:sz w:val="28"/>
          <w:szCs w:val="28"/>
          <w:rtl/>
        </w:rPr>
        <w:t>بنسبة بلغت 25%، مما وفر حلًا جذريًا لمشكلة عدم استقرار الترددات الكهربائية في الشبكات الوطنية الذكية</w:t>
      </w:r>
      <w:r w:rsidRPr="00D61914">
        <w:rPr>
          <w:rFonts w:ascii="Sakkal Majalla" w:hAnsi="Sakkal Majalla" w:cs="Sakkal Majalla"/>
          <w:sz w:val="28"/>
          <w:szCs w:val="28"/>
          <w:lang w:bidi="ar-EG"/>
        </w:rPr>
        <w:t>.</w:t>
      </w:r>
    </w:p>
    <w:p w14:paraId="6FB06980"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نتائج اختبار الفرضيات (أتمتة المنشآت والصيانة التنبؤية للأصول)</w:t>
      </w:r>
    </w:p>
    <w:p w14:paraId="5DCC3E59"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الفرضية الثالثة: التحكم البيئي التكيفي في المباني</w:t>
      </w:r>
      <w:r w:rsidRPr="00D61914">
        <w:rPr>
          <w:rFonts w:ascii="Sakkal Majalla" w:hAnsi="Sakkal Majalla" w:cs="Sakkal Majalla"/>
          <w:sz w:val="28"/>
          <w:szCs w:val="28"/>
          <w:lang w:bidi="ar-EG"/>
        </w:rPr>
        <w:t xml:space="preserve"> (H3)</w:t>
      </w:r>
    </w:p>
    <w:p w14:paraId="7F80B711"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تناقش هذه الصفحة النتائج الميدانية والرقمية لفرضية أتمتة المنشآت التجارية والسكنية. أثبتت المحاكاة الحرارية عبر بيئة دمج برمجيات</w:t>
      </w:r>
      <w:r w:rsidRPr="00D61914">
        <w:rPr>
          <w:rFonts w:ascii="Sakkal Majalla" w:hAnsi="Sakkal Majalla" w:cs="Sakkal Majalla"/>
          <w:sz w:val="28"/>
          <w:szCs w:val="28"/>
          <w:lang w:bidi="ar-EG"/>
        </w:rPr>
        <w:t xml:space="preserve"> EnergyPlus </w:t>
      </w:r>
      <w:r w:rsidRPr="00D61914">
        <w:rPr>
          <w:rFonts w:ascii="Sakkal Majalla" w:hAnsi="Sakkal Majalla" w:cs="Sakkal Majalla"/>
          <w:sz w:val="28"/>
          <w:szCs w:val="28"/>
          <w:rtl/>
        </w:rPr>
        <w:t>مع خوارزميات التعلم التعزيزي</w:t>
      </w:r>
      <w:r w:rsidRPr="00D61914">
        <w:rPr>
          <w:rFonts w:ascii="Sakkal Majalla" w:hAnsi="Sakkal Majalla" w:cs="Sakkal Majalla"/>
          <w:sz w:val="28"/>
          <w:szCs w:val="28"/>
          <w:lang w:bidi="ar-EG"/>
        </w:rPr>
        <w:t xml:space="preserve"> (Reinforcement Learning) </w:t>
      </w:r>
      <w:r w:rsidRPr="00D61914">
        <w:rPr>
          <w:rFonts w:ascii="Sakkal Majalla" w:hAnsi="Sakkal Majalla" w:cs="Sakkal Majalla"/>
          <w:sz w:val="28"/>
          <w:szCs w:val="28"/>
          <w:rtl/>
        </w:rPr>
        <w:t>أن الوكيل الذكي</w:t>
      </w:r>
      <w:r w:rsidRPr="00D61914">
        <w:rPr>
          <w:rFonts w:ascii="Sakkal Majalla" w:hAnsi="Sakkal Majalla" w:cs="Sakkal Majalla"/>
          <w:sz w:val="28"/>
          <w:szCs w:val="28"/>
          <w:lang w:bidi="ar-EG"/>
        </w:rPr>
        <w:t xml:space="preserve"> (AI Agent) </w:t>
      </w:r>
      <w:r w:rsidRPr="00D61914">
        <w:rPr>
          <w:rFonts w:ascii="Sakkal Majalla" w:hAnsi="Sakkal Majalla" w:cs="Sakkal Majalla"/>
          <w:sz w:val="28"/>
          <w:szCs w:val="28"/>
          <w:rtl/>
        </w:rPr>
        <w:t xml:space="preserve">تمكن من تهيئة </w:t>
      </w:r>
      <w:r w:rsidRPr="00D61914">
        <w:rPr>
          <w:rFonts w:ascii="Sakkal Majalla" w:hAnsi="Sakkal Majalla" w:cs="Sakkal Majalla"/>
          <w:sz w:val="28"/>
          <w:szCs w:val="28"/>
          <w:rtl/>
        </w:rPr>
        <w:lastRenderedPageBreak/>
        <w:t>أنظمة التكييف والتدفئة والإضاءة المركزية تلقائيًا بناءً على متغيرات الحيز (مثل عدد الأفراد والطقس الخارجي)، محققًا وفرًا طاقيًا كليًا فعليًا ومقاسًا تراوح بين 30% إلى 40% مع الحفاظ التام على مستويات الراحة الحرارية البشرية</w:t>
      </w:r>
      <w:r w:rsidRPr="00D61914">
        <w:rPr>
          <w:rFonts w:ascii="Sakkal Majalla" w:hAnsi="Sakkal Majalla" w:cs="Sakkal Majalla"/>
          <w:sz w:val="28"/>
          <w:szCs w:val="28"/>
          <w:lang w:bidi="ar-EG"/>
        </w:rPr>
        <w:t>.</w:t>
      </w:r>
    </w:p>
    <w:p w14:paraId="07FC061C"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الفرضية الرابعة: الصيانة التنبؤية وخفض النفقات</w:t>
      </w:r>
      <w:r w:rsidRPr="00D61914">
        <w:rPr>
          <w:rFonts w:ascii="Sakkal Majalla" w:hAnsi="Sakkal Majalla" w:cs="Sakkal Majalla"/>
          <w:sz w:val="28"/>
          <w:szCs w:val="28"/>
          <w:lang w:bidi="ar-EG"/>
        </w:rPr>
        <w:t xml:space="preserve"> (H4)</w:t>
      </w:r>
    </w:p>
    <w:p w14:paraId="6A830842"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في قطاع إدارة الأصول الهندسية، أظهرت نتائج معالجة البيانات القادمة من مستشعرات الإنترنت الصناعي للأشياء</w:t>
      </w:r>
      <w:r w:rsidRPr="00D61914">
        <w:rPr>
          <w:rFonts w:ascii="Sakkal Majalla" w:hAnsi="Sakkal Majalla" w:cs="Sakkal Majalla"/>
          <w:sz w:val="28"/>
          <w:szCs w:val="28"/>
          <w:lang w:bidi="ar-EG"/>
        </w:rPr>
        <w:t xml:space="preserve"> (IIoT) </w:t>
      </w:r>
      <w:r w:rsidRPr="00D61914">
        <w:rPr>
          <w:rFonts w:ascii="Sakkal Majalla" w:hAnsi="Sakkal Majalla" w:cs="Sakkal Majalla"/>
          <w:sz w:val="28"/>
          <w:szCs w:val="28"/>
          <w:rtl/>
        </w:rPr>
        <w:t>دقة فائقة لخوارزميات كشف الشذوذ</w:t>
      </w:r>
      <w:r w:rsidRPr="00D61914">
        <w:rPr>
          <w:rFonts w:ascii="Sakkal Majalla" w:hAnsi="Sakkal Majalla" w:cs="Sakkal Majalla"/>
          <w:sz w:val="28"/>
          <w:szCs w:val="28"/>
          <w:lang w:bidi="ar-EG"/>
        </w:rPr>
        <w:t xml:space="preserve"> (Anomaly Detection) </w:t>
      </w:r>
      <w:r w:rsidRPr="00D61914">
        <w:rPr>
          <w:rFonts w:ascii="Sakkal Majalla" w:hAnsi="Sakkal Majalla" w:cs="Sakkal Majalla"/>
          <w:sz w:val="28"/>
          <w:szCs w:val="28"/>
          <w:rtl/>
        </w:rPr>
        <w:t>في رصد العيوب الميكانيكية والكهربائية الدقيقة (مثل الاهتزازات غير الطبيعية أو الارتفاع الطفيف في حرارة المحولات والتوربينات) قبل حدوث الفشل الكارثي بمهلة زمنية كافية للإصلاح. أدى هذا التحول من الصيانة الدورية إلى الصيانة التنبؤية الموجهة بالحالة الفنية إلى خفض النفقات التشغيلية السنوية</w:t>
      </w:r>
      <w:r w:rsidRPr="00D61914">
        <w:rPr>
          <w:rFonts w:ascii="Sakkal Majalla" w:hAnsi="Sakkal Majalla" w:cs="Sakkal Majalla"/>
          <w:sz w:val="28"/>
          <w:szCs w:val="28"/>
          <w:lang w:bidi="ar-EG"/>
        </w:rPr>
        <w:t xml:space="preserve"> (OpEx) </w:t>
      </w:r>
      <w:r w:rsidRPr="00D61914">
        <w:rPr>
          <w:rFonts w:ascii="Sakkal Majalla" w:hAnsi="Sakkal Majalla" w:cs="Sakkal Majalla"/>
          <w:sz w:val="28"/>
          <w:szCs w:val="28"/>
          <w:rtl/>
        </w:rPr>
        <w:t>لشركات التوليد والنقل بنسبة مثبتة بلغت 20</w:t>
      </w:r>
      <w:r w:rsidRPr="00D61914">
        <w:rPr>
          <w:rFonts w:ascii="Sakkal Majalla" w:hAnsi="Sakkal Majalla" w:cs="Sakkal Majalla"/>
          <w:sz w:val="28"/>
          <w:szCs w:val="28"/>
          <w:lang w:bidi="ar-EG"/>
        </w:rPr>
        <w:t>%.</w:t>
      </w:r>
    </w:p>
    <w:p w14:paraId="3FE0ACA2"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نتائج اختبار الفرضيات (المعضلة العكسية وحوكمة البيانات المشفرة)</w:t>
      </w:r>
    </w:p>
    <w:p w14:paraId="294BA8D5"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1. </w:t>
      </w:r>
      <w:r w:rsidRPr="00D61914">
        <w:rPr>
          <w:rFonts w:ascii="Sakkal Majalla" w:hAnsi="Sakkal Majalla" w:cs="Sakkal Majalla"/>
          <w:sz w:val="28"/>
          <w:szCs w:val="28"/>
          <w:rtl/>
        </w:rPr>
        <w:t>الفرضية الخامسة: استدامة مراكز البيانات والذكاء الاصطناعي الأخضر</w:t>
      </w:r>
      <w:r w:rsidRPr="00D61914">
        <w:rPr>
          <w:rFonts w:ascii="Sakkal Majalla" w:hAnsi="Sakkal Majalla" w:cs="Sakkal Majalla"/>
          <w:sz w:val="28"/>
          <w:szCs w:val="28"/>
          <w:lang w:bidi="ar-EG"/>
        </w:rPr>
        <w:t xml:space="preserve"> (H5)</w:t>
      </w:r>
    </w:p>
    <w:p w14:paraId="5698AF05"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rtl/>
        </w:rPr>
        <w:t>تستعرض هذه الصفحة حل "المعضلة العكسية" التي طرحها البحث كإضافة معرفية أصيلة. عند تطبيق خوارزميات التحكم التنبؤي العصبي لتهيئة خوادم الحوسبة العملاقة ومعالجات الرسوميات الكثيفة، نجح النظام في خفض طاقة التبريد الموجهة لمراكز البيانات بنسبة 40%، مما أدى إلى تحسين مباشر في معامل فعالية استخدام الطاقة</w:t>
      </w:r>
      <w:r w:rsidRPr="00D61914">
        <w:rPr>
          <w:rFonts w:ascii="Sakkal Majalla" w:hAnsi="Sakkal Majalla" w:cs="Sakkal Majalla"/>
          <w:sz w:val="28"/>
          <w:szCs w:val="28"/>
          <w:lang w:bidi="ar-EG"/>
        </w:rPr>
        <w:t xml:space="preserve"> (PUE)</w:t>
      </w:r>
      <w:r w:rsidRPr="00D61914">
        <w:rPr>
          <w:rFonts w:ascii="Sakkal Majalla" w:hAnsi="Sakkal Majalla" w:cs="Sakkal Majalla"/>
          <w:sz w:val="28"/>
          <w:szCs w:val="28"/>
          <w:rtl/>
        </w:rPr>
        <w:t>، مبرهنًا على إمكانية تطوير "ذكاء اصطناعي أخضر</w:t>
      </w:r>
      <w:r w:rsidRPr="00D61914">
        <w:rPr>
          <w:rFonts w:ascii="Sakkal Majalla" w:hAnsi="Sakkal Majalla" w:cs="Sakkal Majalla"/>
          <w:sz w:val="28"/>
          <w:szCs w:val="28"/>
          <w:lang w:bidi="ar-EG"/>
        </w:rPr>
        <w:t xml:space="preserve">" (Green AI) </w:t>
      </w:r>
      <w:r w:rsidRPr="00D61914">
        <w:rPr>
          <w:rFonts w:ascii="Sakkal Majalla" w:hAnsi="Sakkal Majalla" w:cs="Sakkal Majalla"/>
          <w:sz w:val="28"/>
          <w:szCs w:val="28"/>
          <w:rtl/>
        </w:rPr>
        <w:t>يوازن بفاعلية بين كلفته البرمجية وعوائده البيئية</w:t>
      </w:r>
      <w:r w:rsidRPr="00D61914">
        <w:rPr>
          <w:rFonts w:ascii="Sakkal Majalla" w:hAnsi="Sakkal Majalla" w:cs="Sakkal Majalla"/>
          <w:sz w:val="28"/>
          <w:szCs w:val="28"/>
          <w:lang w:bidi="ar-EG"/>
        </w:rPr>
        <w:t>.</w:t>
      </w:r>
    </w:p>
    <w:p w14:paraId="3A7F4322" w14:textId="77777777" w:rsidR="000D0477" w:rsidRPr="00D61914" w:rsidRDefault="000D0477" w:rsidP="000D0477">
      <w:pPr>
        <w:bidi/>
        <w:jc w:val="both"/>
        <w:rPr>
          <w:rFonts w:ascii="Sakkal Majalla" w:hAnsi="Sakkal Majalla" w:cs="Sakkal Majalla"/>
          <w:sz w:val="28"/>
          <w:szCs w:val="28"/>
          <w:lang w:bidi="ar-EG"/>
        </w:rPr>
      </w:pPr>
      <w:r w:rsidRPr="00D61914">
        <w:rPr>
          <w:rFonts w:ascii="Sakkal Majalla" w:hAnsi="Sakkal Majalla" w:cs="Sakkal Majalla"/>
          <w:sz w:val="28"/>
          <w:szCs w:val="28"/>
          <w:lang w:bidi="ar-EG"/>
        </w:rPr>
        <w:t xml:space="preserve">2. </w:t>
      </w:r>
      <w:r w:rsidRPr="00D61914">
        <w:rPr>
          <w:rFonts w:ascii="Sakkal Majalla" w:hAnsi="Sakkal Majalla" w:cs="Sakkal Majalla"/>
          <w:sz w:val="28"/>
          <w:szCs w:val="28"/>
          <w:rtl/>
        </w:rPr>
        <w:t>الفرضية السادسة: حوكمة البيانات وأمن الخصوصية الاستهلاكية</w:t>
      </w:r>
      <w:r w:rsidRPr="00D61914">
        <w:rPr>
          <w:rFonts w:ascii="Sakkal Majalla" w:hAnsi="Sakkal Majalla" w:cs="Sakkal Majalla"/>
          <w:sz w:val="28"/>
          <w:szCs w:val="28"/>
          <w:lang w:bidi="ar-EG"/>
        </w:rPr>
        <w:t xml:space="preserve"> (H6)</w:t>
      </w:r>
    </w:p>
    <w:p w14:paraId="3F3F53E8" w14:textId="77777777" w:rsidR="000D0477" w:rsidRPr="00D61914" w:rsidRDefault="000D0477" w:rsidP="000D0477">
      <w:pPr>
        <w:bidi/>
        <w:jc w:val="both"/>
        <w:rPr>
          <w:rFonts w:ascii="Sakkal Majalla" w:hAnsi="Sakkal Majalla" w:cs="Sakkal Majalla"/>
          <w:sz w:val="28"/>
          <w:szCs w:val="28"/>
          <w:rtl/>
          <w:lang w:bidi="ar-EG"/>
        </w:rPr>
      </w:pPr>
      <w:r w:rsidRPr="00D61914">
        <w:rPr>
          <w:rFonts w:ascii="Sakkal Majalla" w:hAnsi="Sakkal Majalla" w:cs="Sakkal Majalla"/>
          <w:sz w:val="28"/>
          <w:szCs w:val="28"/>
          <w:rtl/>
        </w:rPr>
        <w:t>عالجت نتائج الفرضية السادسة البُعد السلوكي والتشريعي للتحول الرقمي. نجحت الدراسة في دمج آلية "التعلم الفيدرالي</w:t>
      </w:r>
      <w:r w:rsidRPr="00D61914">
        <w:rPr>
          <w:rFonts w:ascii="Sakkal Majalla" w:hAnsi="Sakkal Majalla" w:cs="Sakkal Majalla"/>
          <w:sz w:val="28"/>
          <w:szCs w:val="28"/>
          <w:lang w:bidi="ar-EG"/>
        </w:rPr>
        <w:t xml:space="preserve">" (Federated Learning) </w:t>
      </w:r>
      <w:r w:rsidRPr="00D61914">
        <w:rPr>
          <w:rFonts w:ascii="Sakkal Majalla" w:hAnsi="Sakkal Majalla" w:cs="Sakkal Majalla"/>
          <w:sz w:val="28"/>
          <w:szCs w:val="28"/>
          <w:rtl/>
        </w:rPr>
        <w:t>المشفرة مع خوارزميات العدادات الذكية، حيث تم تدريب النماذج الذكية محليًا داخل المنشآت دون الحاجة لنقل البيانات الشخصية الحساسة للاستهلاك إلى خوادم مركزية. أظهر التحليل الإحصائي لنتائج الاستبيان الكمي انخفاضًا حادًا في مخاوف انتهاك الخصوصية، مما أدى إلى زيادة قبول المستهلكين لمشاركة بيانات الطاقة والتفاعل مع آليات التسعير الديناميكي بنسبة بلغت 35%، محققًا بذلك هدف الاستجابة الذكية للطلب</w:t>
      </w:r>
      <w:r w:rsidRPr="00D61914">
        <w:rPr>
          <w:rFonts w:ascii="Sakkal Majalla" w:hAnsi="Sakkal Majalla" w:cs="Sakkal Majalla"/>
          <w:sz w:val="28"/>
          <w:szCs w:val="28"/>
          <w:lang w:bidi="ar-EG"/>
        </w:rPr>
        <w:t xml:space="preserve"> (Demand Response).</w:t>
      </w:r>
    </w:p>
    <w:p w14:paraId="1A6AB32E" w14:textId="77777777" w:rsidR="007D75E9" w:rsidRPr="00D61914" w:rsidRDefault="007D75E9" w:rsidP="007D75E9">
      <w:pPr>
        <w:bidi/>
        <w:jc w:val="both"/>
        <w:rPr>
          <w:rFonts w:ascii="Sakkal Majalla" w:hAnsi="Sakkal Majalla" w:cs="Sakkal Majalla"/>
          <w:sz w:val="28"/>
          <w:szCs w:val="28"/>
          <w:rtl/>
          <w:lang w:bidi="ar-EG"/>
        </w:rPr>
      </w:pPr>
    </w:p>
    <w:p w14:paraId="06098FAD" w14:textId="77777777" w:rsidR="007D75E9" w:rsidRPr="00D61914" w:rsidRDefault="007D75E9" w:rsidP="007D75E9">
      <w:pPr>
        <w:bidi/>
        <w:spacing w:line="240" w:lineRule="auto"/>
        <w:rPr>
          <w:rFonts w:ascii="Sakkal Majalla" w:eastAsia="Calibri" w:hAnsi="Sakkal Majalla" w:cs="Sakkal Majalla"/>
          <w:b/>
          <w:bCs/>
          <w:color w:val="000000" w:themeColor="text1"/>
          <w:sz w:val="32"/>
          <w:szCs w:val="32"/>
          <w:u w:val="single"/>
          <w:rtl/>
        </w:rPr>
      </w:pPr>
      <w:r w:rsidRPr="00D61914">
        <w:rPr>
          <w:rFonts w:ascii="Sakkal Majalla" w:eastAsia="Calibri" w:hAnsi="Sakkal Majalla" w:cs="Sakkal Majalla" w:hint="cs"/>
          <w:b/>
          <w:bCs/>
          <w:color w:val="000000" w:themeColor="text1"/>
          <w:sz w:val="32"/>
          <w:szCs w:val="32"/>
          <w:u w:val="single"/>
          <w:rtl/>
        </w:rPr>
        <w:t>الفجوة البحثية</w:t>
      </w:r>
    </w:p>
    <w:p w14:paraId="37D98756" w14:textId="77777777" w:rsidR="007D75E9" w:rsidRPr="00D61914" w:rsidRDefault="007D75E9" w:rsidP="007D75E9">
      <w:pPr>
        <w:bidi/>
        <w:spacing w:line="240" w:lineRule="auto"/>
        <w:ind w:firstLine="720"/>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على الرغم من تزايد الاهتمام العلمي بدراسة تطبيقات الذكاء الاصطناعي في مجال الطاقة، ووجود العديد من الدراسات التي تناولت دور هذه التقنيات في تحسين إدارة استهلاك الطاقة وتطوير الأنظمة الذكية، إلا أن مراجعة الأدبيات العلمية تشير إلى وجود عدد من الجوانب التي لم تحظَ بالاهتمام الكافي، مما يشكل فجوة بحثية تسعى هذه الدراسة إلى معالجتها.</w:t>
      </w:r>
    </w:p>
    <w:p w14:paraId="2F29BD85"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p>
    <w:p w14:paraId="6F585188"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أولًا، ركزت معظم الدراسات السابقة على الجوانب التقنية البحتة لتطبيقات الذكاء الاصطناعي في الطاقة، مثل تطوير الخوارزميات أو التنبؤ باستهلاك الطاقة، في حين لم تتناول بشكل كافٍ التأثير الشامل لهذه التقنيات على كفاءة إدارة الطاقة في المؤسسات أو الأنظمة المختلفة.</w:t>
      </w:r>
    </w:p>
    <w:p w14:paraId="2A3CD3C8"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p>
    <w:p w14:paraId="7A955F6B"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ثانيًا، اعتمدت العديد من الدراسات على منهجيات بحث كمية أو تقنية فقط، بينما هناك نقص في الدراسات التي تستخدم المنهج المختلط (النوعي والكمي) لفهم الأبعاد المختلفة لتطبيقات الذكاء الاصطناعي في مجال كفاءة الطاقة، بما يشمل الجوانب التقنية والتنظيمية والعملية.</w:t>
      </w:r>
    </w:p>
    <w:p w14:paraId="4F7A7BD0"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p>
    <w:p w14:paraId="28ECC2CA"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ثالثًا، تركزت بعض الدراسات على مجالات محددة مثل المباني الذكية أو الشبكات الكهربائية، دون تقديم تحليل أوسع يوضح كيفية توظيف تقنيات الذكاء الاصطناعي لتحسين كفاءة الطاقة في سياقات مختلفة أو في المؤسسات بشكل عام.</w:t>
      </w:r>
    </w:p>
    <w:p w14:paraId="1DF98C43"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p>
    <w:p w14:paraId="0986A7C2"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رابعًا، هناك نقص في الدراسات التي تسعى إلى دمج التحليل النظري مع التطبيقات العملية لتقنيات الذكاء الاصطناعي في إدارة الطاقة، وهو ما تحاول هذه الدراسة تحقيقه من خلال الجمع بين تحليل الأدبيات والبيانات الميدانية.</w:t>
      </w:r>
    </w:p>
    <w:p w14:paraId="0DDE608C"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Pr>
      </w:pPr>
    </w:p>
    <w:p w14:paraId="272A8EA3"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tl/>
        </w:rPr>
      </w:pPr>
      <w:r w:rsidRPr="00D61914">
        <w:rPr>
          <w:rFonts w:ascii="Sakkal Majalla" w:eastAsia="Times New Roman" w:hAnsi="Sakkal Majalla" w:cs="Sakkal Majalla"/>
          <w:color w:val="000000" w:themeColor="text1"/>
          <w:sz w:val="28"/>
          <w:szCs w:val="28"/>
          <w:rtl/>
        </w:rPr>
        <w:t>وبناءً على ما سبق، تسعى هذه الدراسة إلى سد هذه الفجوة البحثية من خلال تحليل دور تقنيات الذكاء الاصطناعي في تحسين كفاءة الطاقة باستخدام منهج بحث مختلط يجمع بين التحليل النوعي والكمّي، بهدف تقديم فهم أكثر شمولًا لتطبيق هذه التقنيات وإبراز إمكاناتها في تحسين إدارة الطاقة وتحقيق الاستدامة.</w:t>
      </w:r>
    </w:p>
    <w:p w14:paraId="4E31214E" w14:textId="77777777" w:rsidR="00F045BF" w:rsidRPr="00D61914" w:rsidRDefault="00F045BF" w:rsidP="00F045BF">
      <w:pPr>
        <w:bidi/>
        <w:spacing w:line="240" w:lineRule="auto"/>
        <w:jc w:val="both"/>
        <w:rPr>
          <w:rFonts w:ascii="Sakkal Majalla" w:eastAsia="Times New Roman" w:hAnsi="Sakkal Majalla" w:cs="Sakkal Majalla"/>
          <w:color w:val="000000" w:themeColor="text1"/>
          <w:sz w:val="28"/>
          <w:szCs w:val="28"/>
          <w:rtl/>
        </w:rPr>
      </w:pPr>
    </w:p>
    <w:p w14:paraId="26AF7F6F" w14:textId="77777777" w:rsidR="00F045BF" w:rsidRPr="00D61914" w:rsidRDefault="00F045BF" w:rsidP="00F045BF">
      <w:pPr>
        <w:bidi/>
        <w:spacing w:line="240" w:lineRule="auto"/>
        <w:rPr>
          <w:rFonts w:ascii="Sakkal Majalla" w:eastAsia="Calibri" w:hAnsi="Sakkal Majalla" w:cs="Sakkal Majalla"/>
          <w:b/>
          <w:bCs/>
          <w:color w:val="000000" w:themeColor="text1"/>
          <w:sz w:val="32"/>
          <w:szCs w:val="32"/>
          <w:u w:val="single"/>
          <w:rtl/>
        </w:rPr>
      </w:pPr>
      <w:r w:rsidRPr="00D61914">
        <w:rPr>
          <w:rFonts w:ascii="Sakkal Majalla" w:eastAsia="Calibri" w:hAnsi="Sakkal Majalla" w:cs="Sakkal Majalla" w:hint="cs"/>
          <w:b/>
          <w:bCs/>
          <w:color w:val="000000" w:themeColor="text1"/>
          <w:sz w:val="32"/>
          <w:szCs w:val="32"/>
          <w:u w:val="single"/>
          <w:rtl/>
        </w:rPr>
        <w:t>تساؤلات الدراسة</w:t>
      </w:r>
    </w:p>
    <w:p w14:paraId="042C9D8D" w14:textId="77777777" w:rsidR="00F045BF" w:rsidRPr="00D61914" w:rsidRDefault="00F045BF" w:rsidP="00F045BF">
      <w:pPr>
        <w:bidi/>
        <w:rPr>
          <w:rFonts w:ascii="Sakkal Majalla" w:hAnsi="Sakkal Majalla" w:cs="Sakkal Majalla"/>
          <w:sz w:val="28"/>
          <w:szCs w:val="28"/>
        </w:rPr>
      </w:pPr>
    </w:p>
    <w:p w14:paraId="3EA4CDE4"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1. </w:t>
      </w:r>
      <w:r w:rsidRPr="00D61914">
        <w:rPr>
          <w:rFonts w:ascii="Sakkal Majalla" w:hAnsi="Sakkal Majalla" w:cs="Sakkal Majalla"/>
          <w:b/>
          <w:bCs/>
          <w:sz w:val="28"/>
          <w:szCs w:val="28"/>
          <w:rtl/>
        </w:rPr>
        <w:t>تسريع الوصول إلى الحياد الكربوني</w:t>
      </w:r>
      <w:r w:rsidRPr="00D61914">
        <w:rPr>
          <w:rFonts w:ascii="Sakkal Majalla" w:hAnsi="Sakkal Majalla" w:cs="Sakkal Majalla"/>
          <w:b/>
          <w:bCs/>
          <w:sz w:val="28"/>
          <w:szCs w:val="28"/>
        </w:rPr>
        <w:t xml:space="preserve"> (Net-Zero)</w:t>
      </w:r>
    </w:p>
    <w:p w14:paraId="537B68FC" w14:textId="77777777" w:rsidR="00F045BF" w:rsidRPr="00D61914" w:rsidRDefault="00F045BF" w:rsidP="00F045BF">
      <w:pPr>
        <w:numPr>
          <w:ilvl w:val="0"/>
          <w:numId w:val="26"/>
        </w:numPr>
        <w:bidi/>
        <w:rPr>
          <w:rFonts w:ascii="Sakkal Majalla" w:hAnsi="Sakkal Majalla" w:cs="Sakkal Majalla"/>
          <w:sz w:val="28"/>
          <w:szCs w:val="28"/>
        </w:rPr>
      </w:pPr>
      <w:r w:rsidRPr="00D61914">
        <w:rPr>
          <w:rFonts w:ascii="Sakkal Majalla" w:hAnsi="Sakkal Majalla" w:cs="Sakkal Majalla"/>
          <w:b/>
          <w:bCs/>
          <w:sz w:val="28"/>
          <w:szCs w:val="28"/>
          <w:rtl/>
        </w:rPr>
        <w:t>تصفير الانبعاثات التشغيلية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تطوير خوارزميات تراقب الانبعاثات الغازية من محطات الطاقة وتعدل عمليات الحرق كيميائيًا وفيزيائيًا لتقليل الملوثات فورًا</w:t>
      </w:r>
      <w:r w:rsidRPr="00D61914">
        <w:rPr>
          <w:rFonts w:ascii="Sakkal Majalla" w:hAnsi="Sakkal Majalla" w:cs="Sakkal Majalla"/>
          <w:sz w:val="28"/>
          <w:szCs w:val="28"/>
        </w:rPr>
        <w:t>.</w:t>
      </w:r>
    </w:p>
    <w:p w14:paraId="40777E7D" w14:textId="77777777" w:rsidR="00F045BF" w:rsidRPr="00D61914" w:rsidRDefault="00F045BF" w:rsidP="00F045BF">
      <w:pPr>
        <w:numPr>
          <w:ilvl w:val="0"/>
          <w:numId w:val="26"/>
        </w:numPr>
        <w:bidi/>
        <w:rPr>
          <w:rFonts w:ascii="Sakkal Majalla" w:hAnsi="Sakkal Majalla" w:cs="Sakkal Majalla"/>
          <w:sz w:val="28"/>
          <w:szCs w:val="28"/>
        </w:rPr>
      </w:pPr>
      <w:r w:rsidRPr="00D61914">
        <w:rPr>
          <w:rFonts w:ascii="Sakkal Majalla" w:hAnsi="Sakkal Majalla" w:cs="Sakkal Majalla"/>
          <w:b/>
          <w:bCs/>
          <w:sz w:val="28"/>
          <w:szCs w:val="28"/>
          <w:rtl/>
        </w:rPr>
        <w:t>تحسين البصمة الكربونية للمصانع</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دمج نماذج التعلم العميق في سلاسل الإمداد لتحديد الأنشطة الأكثر استهلاكًا للوقود واستبدالها ببدائل كهربائية نظيفة</w:t>
      </w:r>
      <w:r w:rsidRPr="00D61914">
        <w:rPr>
          <w:rFonts w:ascii="Sakkal Majalla" w:hAnsi="Sakkal Majalla" w:cs="Sakkal Majalla"/>
          <w:sz w:val="28"/>
          <w:szCs w:val="28"/>
        </w:rPr>
        <w:t>.</w:t>
      </w:r>
    </w:p>
    <w:p w14:paraId="433C4D50" w14:textId="77777777" w:rsidR="00F045BF" w:rsidRPr="00D61914" w:rsidRDefault="00F045BF" w:rsidP="00F045BF">
      <w:pPr>
        <w:numPr>
          <w:ilvl w:val="0"/>
          <w:numId w:val="26"/>
        </w:numPr>
        <w:bidi/>
        <w:rPr>
          <w:rFonts w:ascii="Sakkal Majalla" w:hAnsi="Sakkal Majalla" w:cs="Sakkal Majalla"/>
          <w:sz w:val="28"/>
          <w:szCs w:val="28"/>
        </w:rPr>
      </w:pPr>
      <w:r w:rsidRPr="00D61914">
        <w:rPr>
          <w:rFonts w:ascii="Sakkal Majalla" w:hAnsi="Sakkal Majalla" w:cs="Sakkal Majalla"/>
          <w:b/>
          <w:bCs/>
          <w:sz w:val="28"/>
          <w:szCs w:val="28"/>
          <w:rtl/>
        </w:rPr>
        <w:t>احتساب الكربون اللحظي</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توفير أدوات ذكية تحسب كمية الانبعاثات بدقة لكل كيلوواط مستهلك، مما يساعد الشركات على الالتزام بالقوانين البيئية</w:t>
      </w:r>
      <w:r w:rsidRPr="00D61914">
        <w:rPr>
          <w:rFonts w:ascii="Sakkal Majalla" w:hAnsi="Sakkal Majalla" w:cs="Sakkal Majalla"/>
          <w:sz w:val="28"/>
          <w:szCs w:val="28"/>
        </w:rPr>
        <w:t>.</w:t>
      </w:r>
    </w:p>
    <w:p w14:paraId="7B6ECFF9"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2. </w:t>
      </w:r>
      <w:r w:rsidRPr="00D61914">
        <w:rPr>
          <w:rFonts w:ascii="Sakkal Majalla" w:hAnsi="Sakkal Majalla" w:cs="Sakkal Majalla"/>
          <w:b/>
          <w:bCs/>
          <w:sz w:val="28"/>
          <w:szCs w:val="28"/>
          <w:rtl/>
        </w:rPr>
        <w:t>الحد من التلوث الحراري في المدن الكبرى</w:t>
      </w:r>
    </w:p>
    <w:p w14:paraId="652D8275" w14:textId="77777777" w:rsidR="00F045BF" w:rsidRPr="00D61914" w:rsidRDefault="00F045BF" w:rsidP="00F045BF">
      <w:pPr>
        <w:numPr>
          <w:ilvl w:val="0"/>
          <w:numId w:val="27"/>
        </w:numPr>
        <w:bidi/>
        <w:rPr>
          <w:rFonts w:ascii="Sakkal Majalla" w:hAnsi="Sakkal Majalla" w:cs="Sakkal Majalla"/>
          <w:sz w:val="28"/>
          <w:szCs w:val="28"/>
        </w:rPr>
      </w:pPr>
      <w:r w:rsidRPr="00D61914">
        <w:rPr>
          <w:rFonts w:ascii="Sakkal Majalla" w:hAnsi="Sakkal Majalla" w:cs="Sakkal Majalla"/>
          <w:b/>
          <w:bCs/>
          <w:sz w:val="28"/>
          <w:szCs w:val="28"/>
          <w:rtl/>
        </w:rPr>
        <w:t>تحليل الجزر الحرارية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استخدام الصور الفضائية وبيانات الاستشعار لتحديد المناطق الحضرية الأكثر استهلاكًا للطاقة والمسببة لارتفاع درجات الحرارة</w:t>
      </w:r>
      <w:r w:rsidRPr="00D61914">
        <w:rPr>
          <w:rFonts w:ascii="Sakkal Majalla" w:hAnsi="Sakkal Majalla" w:cs="Sakkal Majalla"/>
          <w:sz w:val="28"/>
          <w:szCs w:val="28"/>
        </w:rPr>
        <w:t>.</w:t>
      </w:r>
    </w:p>
    <w:p w14:paraId="1DF2BE37" w14:textId="77777777" w:rsidR="00F045BF" w:rsidRPr="00D61914" w:rsidRDefault="00F045BF" w:rsidP="00F045BF">
      <w:pPr>
        <w:numPr>
          <w:ilvl w:val="0"/>
          <w:numId w:val="27"/>
        </w:numPr>
        <w:bidi/>
        <w:rPr>
          <w:rFonts w:ascii="Sakkal Majalla" w:hAnsi="Sakkal Majalla" w:cs="Sakkal Majalla"/>
          <w:sz w:val="28"/>
          <w:szCs w:val="28"/>
        </w:rPr>
      </w:pPr>
      <w:r w:rsidRPr="00D61914">
        <w:rPr>
          <w:rFonts w:ascii="Sakkal Majalla" w:hAnsi="Sakkal Majalla" w:cs="Sakkal Majalla"/>
          <w:b/>
          <w:bCs/>
          <w:sz w:val="28"/>
          <w:szCs w:val="28"/>
          <w:rtl/>
        </w:rPr>
        <w:t>توجيه الطاقة الخضراء</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توجيه تدفقات الطاقة النظيفة وتكثيف التبريد الذكي في المناطق الأكثر تضررًا حراريًا داخل المدن</w:t>
      </w:r>
      <w:r w:rsidRPr="00D61914">
        <w:rPr>
          <w:rFonts w:ascii="Sakkal Majalla" w:hAnsi="Sakkal Majalla" w:cs="Sakkal Majalla"/>
          <w:sz w:val="28"/>
          <w:szCs w:val="28"/>
        </w:rPr>
        <w:t>.</w:t>
      </w:r>
    </w:p>
    <w:p w14:paraId="0477F330"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3. </w:t>
      </w:r>
      <w:r w:rsidRPr="00D61914">
        <w:rPr>
          <w:rFonts w:ascii="Sakkal Majalla" w:hAnsi="Sakkal Majalla" w:cs="Sakkal Majalla"/>
          <w:b/>
          <w:bCs/>
          <w:sz w:val="28"/>
          <w:szCs w:val="28"/>
          <w:rtl/>
        </w:rPr>
        <w:t>تقييم الأثر البيئي الفوري</w:t>
      </w:r>
    </w:p>
    <w:p w14:paraId="08B93C8D" w14:textId="77777777" w:rsidR="00F045BF" w:rsidRPr="00D61914" w:rsidRDefault="00F045BF" w:rsidP="00F045BF">
      <w:pPr>
        <w:numPr>
          <w:ilvl w:val="0"/>
          <w:numId w:val="28"/>
        </w:numPr>
        <w:bidi/>
        <w:rPr>
          <w:rFonts w:ascii="Sakkal Majalla" w:hAnsi="Sakkal Majalla" w:cs="Sakkal Majalla"/>
          <w:sz w:val="28"/>
          <w:szCs w:val="28"/>
        </w:rPr>
      </w:pPr>
      <w:r w:rsidRPr="00D61914">
        <w:rPr>
          <w:rFonts w:ascii="Sakkal Majalla" w:hAnsi="Sakkal Majalla" w:cs="Sakkal Majalla"/>
          <w:b/>
          <w:bCs/>
          <w:sz w:val="28"/>
          <w:szCs w:val="28"/>
          <w:rtl/>
        </w:rPr>
        <w:t>المراقبة المستمرة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الانتقال من التقارير البيئية السنوية التقديرية إلى أنظمة رصد ذكية تعطي تقارير لحظية عن جودة الهواء واستهلاك الموارد ومستويات الكفاءة</w:t>
      </w:r>
      <w:r w:rsidRPr="00D61914">
        <w:rPr>
          <w:rFonts w:ascii="Sakkal Majalla" w:hAnsi="Sakkal Majalla" w:cs="Sakkal Majalla"/>
          <w:sz w:val="28"/>
          <w:szCs w:val="28"/>
        </w:rPr>
        <w:t>.</w:t>
      </w:r>
    </w:p>
    <w:p w14:paraId="4554A4F8" w14:textId="77777777" w:rsidR="00F045BF" w:rsidRPr="00D61914" w:rsidRDefault="00F045BF" w:rsidP="00F045BF">
      <w:pPr>
        <w:bidi/>
        <w:rPr>
          <w:rFonts w:ascii="Sakkal Majalla" w:hAnsi="Sakkal Majalla" w:cs="Sakkal Majalla"/>
          <w:sz w:val="28"/>
          <w:szCs w:val="28"/>
        </w:rPr>
      </w:pPr>
    </w:p>
    <w:p w14:paraId="5B499D54"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tl/>
        </w:rPr>
        <w:t>الأهداف الاقتصادية وخفض التكاليف التشغيلية</w:t>
      </w:r>
    </w:p>
    <w:p w14:paraId="32257430" w14:textId="77777777" w:rsidR="00F045BF" w:rsidRPr="00D61914" w:rsidRDefault="00F045BF" w:rsidP="00F045BF">
      <w:pPr>
        <w:bidi/>
        <w:rPr>
          <w:rFonts w:ascii="Sakkal Majalla" w:hAnsi="Sakkal Majalla" w:cs="Sakkal Majalla"/>
          <w:sz w:val="28"/>
          <w:szCs w:val="28"/>
        </w:rPr>
      </w:pPr>
      <w:r w:rsidRPr="00D61914">
        <w:rPr>
          <w:rFonts w:ascii="Sakkal Majalla" w:hAnsi="Sakkal Majalla" w:cs="Sakkal Majalla"/>
          <w:sz w:val="28"/>
          <w:szCs w:val="28"/>
          <w:rtl/>
        </w:rPr>
        <w:t>تمثل الجدوى الاقتصادية المحرك الأساسي لتبني تقنيات الذكاء الاصطناعي. تهدف الدراسات في هذا الجانب إلى تحويل كفاءة الطاقة من مجرد التزام بيئي إلى ميزة تنافسية استثمارية تخفض النفقات الرأسمالية والتشغيلية</w:t>
      </w:r>
      <w:r w:rsidRPr="00D61914">
        <w:rPr>
          <w:rFonts w:ascii="Sakkal Majalla" w:hAnsi="Sakkal Majalla" w:cs="Sakkal Majalla"/>
          <w:sz w:val="28"/>
          <w:szCs w:val="28"/>
        </w:rPr>
        <w:t>.</w:t>
      </w:r>
    </w:p>
    <w:p w14:paraId="61E712A7"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1. </w:t>
      </w:r>
      <w:r w:rsidRPr="00D61914">
        <w:rPr>
          <w:rFonts w:ascii="Sakkal Majalla" w:hAnsi="Sakkal Majalla" w:cs="Sakkal Majalla"/>
          <w:b/>
          <w:bCs/>
          <w:sz w:val="28"/>
          <w:szCs w:val="28"/>
          <w:rtl/>
        </w:rPr>
        <w:t>تقليص فواتير الطاقة للمستهلك والمنتج</w:t>
      </w:r>
    </w:p>
    <w:p w14:paraId="78C379DD" w14:textId="77777777" w:rsidR="00F045BF" w:rsidRPr="00D61914" w:rsidRDefault="00F045BF" w:rsidP="00F045BF">
      <w:pPr>
        <w:numPr>
          <w:ilvl w:val="0"/>
          <w:numId w:val="29"/>
        </w:numPr>
        <w:bidi/>
        <w:rPr>
          <w:rFonts w:ascii="Sakkal Majalla" w:hAnsi="Sakkal Majalla" w:cs="Sakkal Majalla"/>
          <w:sz w:val="28"/>
          <w:szCs w:val="28"/>
        </w:rPr>
      </w:pPr>
      <w:r w:rsidRPr="00D61914">
        <w:rPr>
          <w:rFonts w:ascii="Sakkal Majalla" w:hAnsi="Sakkal Majalla" w:cs="Sakkal Majalla"/>
          <w:b/>
          <w:bCs/>
          <w:sz w:val="28"/>
          <w:szCs w:val="28"/>
          <w:rtl/>
        </w:rPr>
        <w:lastRenderedPageBreak/>
        <w:t>تعظيم التوفير المالي</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ابكار برمجيات منزلية وتجارية قادرة على خفض فواتير الكهرباء بنسب تصل إلى 40% عبر إدارة الأحمال الذكية</w:t>
      </w:r>
      <w:r w:rsidRPr="00D61914">
        <w:rPr>
          <w:rFonts w:ascii="Sakkal Majalla" w:hAnsi="Sakkal Majalla" w:cs="Sakkal Majalla"/>
          <w:sz w:val="28"/>
          <w:szCs w:val="28"/>
        </w:rPr>
        <w:t>.</w:t>
      </w:r>
    </w:p>
    <w:p w14:paraId="7E271462" w14:textId="77777777" w:rsidR="00F045BF" w:rsidRPr="00D61914" w:rsidRDefault="00F045BF" w:rsidP="00F045BF">
      <w:pPr>
        <w:numPr>
          <w:ilvl w:val="0"/>
          <w:numId w:val="29"/>
        </w:numPr>
        <w:bidi/>
        <w:rPr>
          <w:rFonts w:ascii="Sakkal Majalla" w:hAnsi="Sakkal Majalla" w:cs="Sakkal Majalla"/>
          <w:sz w:val="28"/>
          <w:szCs w:val="28"/>
        </w:rPr>
      </w:pPr>
      <w:r w:rsidRPr="00D61914">
        <w:rPr>
          <w:rFonts w:ascii="Sakkal Majalla" w:hAnsi="Sakkal Majalla" w:cs="Sakkal Majalla"/>
          <w:b/>
          <w:bCs/>
          <w:sz w:val="28"/>
          <w:szCs w:val="28"/>
          <w:rtl/>
        </w:rPr>
        <w:t>تقليل تكلفة الإنتاج</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تمكين محطات التوليد من إنتاج نفس كمية الطاقة باستخدام كميات أقل من الوقود بفضل رفع كفاءة الاحتراق والتدوير</w:t>
      </w:r>
      <w:r w:rsidRPr="00D61914">
        <w:rPr>
          <w:rFonts w:ascii="Sakkal Majalla" w:hAnsi="Sakkal Majalla" w:cs="Sakkal Majalla"/>
          <w:sz w:val="28"/>
          <w:szCs w:val="28"/>
        </w:rPr>
        <w:t>.</w:t>
      </w:r>
    </w:p>
    <w:p w14:paraId="3C45F29B"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2. </w:t>
      </w:r>
      <w:r w:rsidRPr="00D61914">
        <w:rPr>
          <w:rFonts w:ascii="Sakkal Majalla" w:hAnsi="Sakkal Majalla" w:cs="Sakkal Majalla"/>
          <w:b/>
          <w:bCs/>
          <w:sz w:val="28"/>
          <w:szCs w:val="28"/>
          <w:rtl/>
        </w:rPr>
        <w:t>خفض النفقات الرأسمالية</w:t>
      </w:r>
      <w:r w:rsidRPr="00D61914">
        <w:rPr>
          <w:rFonts w:ascii="Sakkal Majalla" w:hAnsi="Sakkal Majalla" w:cs="Sakkal Majalla"/>
          <w:b/>
          <w:bCs/>
          <w:sz w:val="28"/>
          <w:szCs w:val="28"/>
        </w:rPr>
        <w:t xml:space="preserve"> (CapEx) </w:t>
      </w:r>
      <w:r w:rsidRPr="00D61914">
        <w:rPr>
          <w:rFonts w:ascii="Sakkal Majalla" w:hAnsi="Sakkal Majalla" w:cs="Sakkal Majalla"/>
          <w:b/>
          <w:bCs/>
          <w:sz w:val="28"/>
          <w:szCs w:val="28"/>
          <w:rtl/>
        </w:rPr>
        <w:t>للبنية التحتية</w:t>
      </w:r>
    </w:p>
    <w:p w14:paraId="6278F9A6" w14:textId="77777777" w:rsidR="00F045BF" w:rsidRPr="00D61914" w:rsidRDefault="00F045BF" w:rsidP="00F045BF">
      <w:pPr>
        <w:numPr>
          <w:ilvl w:val="0"/>
          <w:numId w:val="30"/>
        </w:numPr>
        <w:bidi/>
        <w:rPr>
          <w:rFonts w:ascii="Sakkal Majalla" w:hAnsi="Sakkal Majalla" w:cs="Sakkal Majalla"/>
          <w:sz w:val="28"/>
          <w:szCs w:val="28"/>
        </w:rPr>
      </w:pPr>
      <w:r w:rsidRPr="00D61914">
        <w:rPr>
          <w:rFonts w:ascii="Sakkal Majalla" w:hAnsi="Sakkal Majalla" w:cs="Sakkal Majalla"/>
          <w:b/>
          <w:bCs/>
          <w:sz w:val="28"/>
          <w:szCs w:val="28"/>
          <w:rtl/>
        </w:rPr>
        <w:t>تأجيل الاستثمارات الضخمة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بدلاً من بناء محطات طاقة جديدة مكلفة، يهدف الذكاء الاصطناعي إلى إدارة الشبكة الحالية بكفاءة تغطي العجز التشغيلي</w:t>
      </w:r>
      <w:r w:rsidRPr="00D61914">
        <w:rPr>
          <w:rFonts w:ascii="Sakkal Majalla" w:hAnsi="Sakkal Majalla" w:cs="Sakkal Majalla"/>
          <w:sz w:val="28"/>
          <w:szCs w:val="28"/>
        </w:rPr>
        <w:t>.</w:t>
      </w:r>
    </w:p>
    <w:p w14:paraId="560E513C" w14:textId="77777777" w:rsidR="00F045BF" w:rsidRPr="00D61914" w:rsidRDefault="00F045BF" w:rsidP="00F045BF">
      <w:pPr>
        <w:numPr>
          <w:ilvl w:val="0"/>
          <w:numId w:val="30"/>
        </w:numPr>
        <w:bidi/>
        <w:rPr>
          <w:rFonts w:ascii="Sakkal Majalla" w:hAnsi="Sakkal Majalla" w:cs="Sakkal Majalla"/>
          <w:sz w:val="28"/>
          <w:szCs w:val="28"/>
        </w:rPr>
      </w:pPr>
      <w:r w:rsidRPr="00D61914">
        <w:rPr>
          <w:rFonts w:ascii="Sakkal Majalla" w:hAnsi="Sakkal Majalla" w:cs="Sakkal Majalla"/>
          <w:b/>
          <w:bCs/>
          <w:sz w:val="28"/>
          <w:szCs w:val="28"/>
          <w:rtl/>
        </w:rPr>
        <w:t>تحسين استغلال الأصول</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توجيه الاستثمارات نحو تحديث البرمجيات والأنظمة الذكية بدلاً من الاستثمار في الأصول المادية الضخمة والملوثة</w:t>
      </w:r>
      <w:r w:rsidRPr="00D61914">
        <w:rPr>
          <w:rFonts w:ascii="Sakkal Majalla" w:hAnsi="Sakkal Majalla" w:cs="Sakkal Majalla"/>
          <w:sz w:val="28"/>
          <w:szCs w:val="28"/>
        </w:rPr>
        <w:t>.</w:t>
      </w:r>
    </w:p>
    <w:p w14:paraId="7E4F5544"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3. </w:t>
      </w:r>
      <w:r w:rsidRPr="00D61914">
        <w:rPr>
          <w:rFonts w:ascii="Sakkal Majalla" w:hAnsi="Sakkal Majalla" w:cs="Sakkal Majalla"/>
          <w:b/>
          <w:bCs/>
          <w:sz w:val="28"/>
          <w:szCs w:val="28"/>
          <w:rtl/>
        </w:rPr>
        <w:t>خلق أسواق طاقة مرنة وديناميكية</w:t>
      </w:r>
    </w:p>
    <w:p w14:paraId="4487162D" w14:textId="77777777" w:rsidR="00F045BF" w:rsidRPr="00D61914" w:rsidRDefault="00F045BF" w:rsidP="00F045BF">
      <w:pPr>
        <w:numPr>
          <w:ilvl w:val="0"/>
          <w:numId w:val="31"/>
        </w:numPr>
        <w:bidi/>
        <w:rPr>
          <w:rFonts w:ascii="Sakkal Majalla" w:hAnsi="Sakkal Majalla" w:cs="Sakkal Majalla"/>
          <w:sz w:val="28"/>
          <w:szCs w:val="28"/>
        </w:rPr>
      </w:pPr>
      <w:r w:rsidRPr="00D61914">
        <w:rPr>
          <w:rFonts w:ascii="Sakkal Majalla" w:hAnsi="Sakkal Majalla" w:cs="Sakkal Majalla"/>
          <w:b/>
          <w:bCs/>
          <w:sz w:val="28"/>
          <w:szCs w:val="28"/>
          <w:rtl/>
        </w:rPr>
        <w:t>التسعير الفوري القائم على الطلب</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تطوير نماذج اقتصادية ذكية تحدد أسعار الكهرباء بناءً على وفرة الطاقة واشتداد الطلب، مما يحفز المستهلكين على الترشيد تلقائيًا</w:t>
      </w:r>
      <w:r w:rsidRPr="00D61914">
        <w:rPr>
          <w:rFonts w:ascii="Sakkal Majalla" w:hAnsi="Sakkal Majalla" w:cs="Sakkal Majalla"/>
          <w:sz w:val="28"/>
          <w:szCs w:val="28"/>
        </w:rPr>
        <w:t>.</w:t>
      </w:r>
    </w:p>
    <w:p w14:paraId="0D6A9B96" w14:textId="77777777" w:rsidR="00F045BF" w:rsidRPr="00D61914" w:rsidRDefault="00F045BF" w:rsidP="00F045BF">
      <w:pPr>
        <w:bidi/>
        <w:rPr>
          <w:rFonts w:ascii="Sakkal Majalla" w:hAnsi="Sakkal Majalla" w:cs="Sakkal Majalla"/>
          <w:sz w:val="28"/>
          <w:szCs w:val="28"/>
        </w:rPr>
      </w:pPr>
    </w:p>
    <w:p w14:paraId="4DDF77CC"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tl/>
        </w:rPr>
        <w:t>الأهداف التقنية وتحسين استقرار الشبكات الذكية</w:t>
      </w:r>
      <w:r w:rsidRPr="00D61914">
        <w:rPr>
          <w:rFonts w:ascii="Sakkal Majalla" w:hAnsi="Sakkal Majalla" w:cs="Sakkal Majalla"/>
          <w:b/>
          <w:bCs/>
          <w:sz w:val="28"/>
          <w:szCs w:val="28"/>
        </w:rPr>
        <w:t xml:space="preserve"> (Smart Grids)</w:t>
      </w:r>
    </w:p>
    <w:p w14:paraId="1103B0B1" w14:textId="77777777" w:rsidR="00F045BF" w:rsidRPr="00D61914" w:rsidRDefault="00F045BF" w:rsidP="00F045BF">
      <w:pPr>
        <w:bidi/>
        <w:rPr>
          <w:rFonts w:ascii="Sakkal Majalla" w:hAnsi="Sakkal Majalla" w:cs="Sakkal Majalla"/>
          <w:sz w:val="28"/>
          <w:szCs w:val="28"/>
        </w:rPr>
      </w:pPr>
      <w:r w:rsidRPr="00D61914">
        <w:rPr>
          <w:rFonts w:ascii="Sakkal Majalla" w:hAnsi="Sakkal Majalla" w:cs="Sakkal Majalla"/>
          <w:sz w:val="28"/>
          <w:szCs w:val="28"/>
          <w:rtl/>
        </w:rPr>
        <w:t>تستهدف الدراسة حل أعقد المشكلات التقنية والهندسية التي تواجه شبكات الطاقة الحديثة، وخاصة مع دخول مصادر الطاقة المتجددة غير المستقرة في المزيج الطاقي العالمي</w:t>
      </w:r>
      <w:r w:rsidRPr="00D61914">
        <w:rPr>
          <w:rFonts w:ascii="Sakkal Majalla" w:hAnsi="Sakkal Majalla" w:cs="Sakkal Majalla"/>
          <w:sz w:val="28"/>
          <w:szCs w:val="28"/>
        </w:rPr>
        <w:t>.</w:t>
      </w:r>
    </w:p>
    <w:p w14:paraId="559E3923"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1. </w:t>
      </w:r>
      <w:r w:rsidRPr="00D61914">
        <w:rPr>
          <w:rFonts w:ascii="Sakkal Majalla" w:hAnsi="Sakkal Majalla" w:cs="Sakkal Majalla"/>
          <w:b/>
          <w:bCs/>
          <w:sz w:val="28"/>
          <w:szCs w:val="28"/>
          <w:rtl/>
        </w:rPr>
        <w:t>تحقيق الاستجابة اللحظية للطلب</w:t>
      </w:r>
      <w:r w:rsidRPr="00D61914">
        <w:rPr>
          <w:rFonts w:ascii="Sakkal Majalla" w:hAnsi="Sakkal Majalla" w:cs="Sakkal Majalla"/>
          <w:b/>
          <w:bCs/>
          <w:sz w:val="28"/>
          <w:szCs w:val="28"/>
        </w:rPr>
        <w:t xml:space="preserve"> (Demand Response)</w:t>
      </w:r>
    </w:p>
    <w:p w14:paraId="3202CE74" w14:textId="77777777" w:rsidR="00F045BF" w:rsidRPr="00D61914" w:rsidRDefault="00F045BF" w:rsidP="00F045BF">
      <w:pPr>
        <w:numPr>
          <w:ilvl w:val="0"/>
          <w:numId w:val="32"/>
        </w:numPr>
        <w:bidi/>
        <w:rPr>
          <w:rFonts w:ascii="Sakkal Majalla" w:hAnsi="Sakkal Majalla" w:cs="Sakkal Majalla"/>
          <w:sz w:val="28"/>
          <w:szCs w:val="28"/>
        </w:rPr>
      </w:pPr>
      <w:r w:rsidRPr="00D61914">
        <w:rPr>
          <w:rFonts w:ascii="Sakkal Majalla" w:hAnsi="Sakkal Majalla" w:cs="Sakkal Majalla"/>
          <w:b/>
          <w:bCs/>
          <w:sz w:val="28"/>
          <w:szCs w:val="28"/>
          <w:rtl/>
        </w:rPr>
        <w:t>الموازنة التلقائية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بناء خوارزميات تتخذ قرارات في أجزاء من الثانية لقطع الطاقة عن الأجهزة غير الضرورية عند حدوث عجز مفاجئ في الشبكة</w:t>
      </w:r>
      <w:r w:rsidRPr="00D61914">
        <w:rPr>
          <w:rFonts w:ascii="Sakkal Majalla" w:hAnsi="Sakkal Majalla" w:cs="Sakkal Majalla"/>
          <w:sz w:val="28"/>
          <w:szCs w:val="28"/>
        </w:rPr>
        <w:t>.</w:t>
      </w:r>
    </w:p>
    <w:p w14:paraId="30B710B5" w14:textId="77777777" w:rsidR="00F045BF" w:rsidRPr="00D61914" w:rsidRDefault="00F045BF" w:rsidP="00F045BF">
      <w:pPr>
        <w:numPr>
          <w:ilvl w:val="0"/>
          <w:numId w:val="32"/>
        </w:numPr>
        <w:bidi/>
        <w:rPr>
          <w:rFonts w:ascii="Sakkal Majalla" w:hAnsi="Sakkal Majalla" w:cs="Sakkal Majalla"/>
          <w:sz w:val="28"/>
          <w:szCs w:val="28"/>
        </w:rPr>
      </w:pPr>
      <w:r w:rsidRPr="00D61914">
        <w:rPr>
          <w:rFonts w:ascii="Sakkal Majalla" w:hAnsi="Sakkal Majalla" w:cs="Sakkal Majalla"/>
          <w:b/>
          <w:bCs/>
          <w:sz w:val="28"/>
          <w:szCs w:val="28"/>
          <w:rtl/>
        </w:rPr>
        <w:t>توزيع الأحمال الافتراضي</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تشكيل محطات طاقة افتراضية</w:t>
      </w:r>
      <w:r w:rsidRPr="00D61914">
        <w:rPr>
          <w:rFonts w:ascii="Sakkal Majalla" w:hAnsi="Sakkal Majalla" w:cs="Sakkal Majalla"/>
          <w:sz w:val="28"/>
          <w:szCs w:val="28"/>
        </w:rPr>
        <w:t xml:space="preserve"> (VPPs) </w:t>
      </w:r>
      <w:r w:rsidRPr="00D61914">
        <w:rPr>
          <w:rFonts w:ascii="Sakkal Majalla" w:hAnsi="Sakkal Majalla" w:cs="Sakkal Majalla"/>
          <w:sz w:val="28"/>
          <w:szCs w:val="28"/>
          <w:rtl/>
        </w:rPr>
        <w:t>تجمع طاقة البطاريات المنزلية والسيارات الكهربائية لضخها في الشبكة وقت الذروة</w:t>
      </w:r>
      <w:r w:rsidRPr="00D61914">
        <w:rPr>
          <w:rFonts w:ascii="Sakkal Majalla" w:hAnsi="Sakkal Majalla" w:cs="Sakkal Majalla"/>
          <w:sz w:val="28"/>
          <w:szCs w:val="28"/>
        </w:rPr>
        <w:t>.</w:t>
      </w:r>
    </w:p>
    <w:p w14:paraId="7A08BE0D"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lastRenderedPageBreak/>
        <w:t xml:space="preserve">2. </w:t>
      </w:r>
      <w:r w:rsidRPr="00D61914">
        <w:rPr>
          <w:rFonts w:ascii="Sakkal Majalla" w:hAnsi="Sakkal Majalla" w:cs="Sakkal Majalla"/>
          <w:b/>
          <w:bCs/>
          <w:sz w:val="28"/>
          <w:szCs w:val="28"/>
          <w:rtl/>
        </w:rPr>
        <w:t>الدمج الآمن للمصادر المتجددة</w:t>
      </w:r>
    </w:p>
    <w:p w14:paraId="3C6FF1CF" w14:textId="77777777" w:rsidR="00F045BF" w:rsidRPr="00D61914" w:rsidRDefault="00F045BF" w:rsidP="00F045BF">
      <w:pPr>
        <w:numPr>
          <w:ilvl w:val="0"/>
          <w:numId w:val="33"/>
        </w:numPr>
        <w:bidi/>
        <w:rPr>
          <w:rFonts w:ascii="Sakkal Majalla" w:hAnsi="Sakkal Majalla" w:cs="Sakkal Majalla"/>
          <w:sz w:val="28"/>
          <w:szCs w:val="28"/>
        </w:rPr>
      </w:pPr>
      <w:r w:rsidRPr="00D61914">
        <w:rPr>
          <w:rFonts w:ascii="Sakkal Majalla" w:hAnsi="Sakkal Majalla" w:cs="Sakkal Majalla"/>
          <w:b/>
          <w:bCs/>
          <w:sz w:val="28"/>
          <w:szCs w:val="28"/>
          <w:rtl/>
        </w:rPr>
        <w:t>معالجة تذبذب الرياح والشمس</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الأبحاث إلى معالجة مشكلة انقطاع الرياح أو غياب الشمس عبر التنبؤ بها قبل ساعات وتحويل مسارات التغذية من مصادر بديلة بسلاسة</w:t>
      </w:r>
      <w:r w:rsidRPr="00D61914">
        <w:rPr>
          <w:rFonts w:ascii="Sakkal Majalla" w:hAnsi="Sakkal Majalla" w:cs="Sakkal Majalla"/>
          <w:sz w:val="28"/>
          <w:szCs w:val="28"/>
        </w:rPr>
        <w:t>.</w:t>
      </w:r>
    </w:p>
    <w:p w14:paraId="2D9C5A0F" w14:textId="77777777" w:rsidR="00F045BF" w:rsidRPr="00D61914" w:rsidRDefault="00F045BF" w:rsidP="00F045BF">
      <w:pPr>
        <w:numPr>
          <w:ilvl w:val="0"/>
          <w:numId w:val="33"/>
        </w:numPr>
        <w:bidi/>
        <w:rPr>
          <w:rFonts w:ascii="Sakkal Majalla" w:hAnsi="Sakkal Majalla" w:cs="Sakkal Majalla"/>
          <w:sz w:val="28"/>
          <w:szCs w:val="28"/>
        </w:rPr>
      </w:pPr>
      <w:r w:rsidRPr="00D61914">
        <w:rPr>
          <w:rFonts w:ascii="Sakkal Majalla" w:hAnsi="Sakkal Majalla" w:cs="Sakkal Majalla"/>
          <w:b/>
          <w:bCs/>
          <w:sz w:val="28"/>
          <w:szCs w:val="28"/>
          <w:rtl/>
        </w:rPr>
        <w:t>حماية الشبكة من التداخل</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السيطرة على جودة الطاقة والترددات الكهربائية عند دمج مصادر توليد متعددة ومتباينة في شبكة موحدة</w:t>
      </w:r>
      <w:r w:rsidRPr="00D61914">
        <w:rPr>
          <w:rFonts w:ascii="Sakkal Majalla" w:hAnsi="Sakkal Majalla" w:cs="Sakkal Majalla"/>
          <w:sz w:val="28"/>
          <w:szCs w:val="28"/>
        </w:rPr>
        <w:t>.</w:t>
      </w:r>
    </w:p>
    <w:p w14:paraId="6237AC57"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3. </w:t>
      </w:r>
      <w:r w:rsidRPr="00D61914">
        <w:rPr>
          <w:rFonts w:ascii="Sakkal Majalla" w:hAnsi="Sakkal Majalla" w:cs="Sakkal Majalla"/>
          <w:b/>
          <w:bCs/>
          <w:sz w:val="28"/>
          <w:szCs w:val="28"/>
          <w:rtl/>
        </w:rPr>
        <w:t>رقمنة قطاع الطاقة بالكامل</w:t>
      </w:r>
    </w:p>
    <w:p w14:paraId="0CDB7CF8" w14:textId="77777777" w:rsidR="00F045BF" w:rsidRPr="00D61914" w:rsidRDefault="00F045BF" w:rsidP="00F045BF">
      <w:pPr>
        <w:numPr>
          <w:ilvl w:val="0"/>
          <w:numId w:val="34"/>
        </w:numPr>
        <w:bidi/>
        <w:rPr>
          <w:rFonts w:ascii="Sakkal Majalla" w:hAnsi="Sakkal Majalla" w:cs="Sakkal Majalla"/>
          <w:sz w:val="28"/>
          <w:szCs w:val="28"/>
        </w:rPr>
      </w:pPr>
      <w:r w:rsidRPr="00D61914">
        <w:rPr>
          <w:rFonts w:ascii="Sakkal Majalla" w:hAnsi="Sakkal Majalla" w:cs="Sakkal Majalla"/>
          <w:b/>
          <w:bCs/>
          <w:sz w:val="28"/>
          <w:szCs w:val="28"/>
          <w:rtl/>
        </w:rPr>
        <w:t>تحويل الشبكات الصامتة إلى تفاعلية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دراسة الذكاء الاصطناعي إلى جعل كل محول، عداد، وخط نقل طاقة قادرًا على إرسال واستقبال البيانات وتحليلها ذاتيًا</w:t>
      </w:r>
      <w:r w:rsidRPr="00D61914">
        <w:rPr>
          <w:rFonts w:ascii="Sakkal Majalla" w:hAnsi="Sakkal Majalla" w:cs="Sakkal Majalla"/>
          <w:sz w:val="28"/>
          <w:szCs w:val="28"/>
        </w:rPr>
        <w:t>.</w:t>
      </w:r>
    </w:p>
    <w:p w14:paraId="5B55F721" w14:textId="77777777" w:rsidR="00F045BF" w:rsidRPr="00D61914" w:rsidRDefault="00F045BF" w:rsidP="00F045BF">
      <w:pPr>
        <w:bidi/>
        <w:rPr>
          <w:rFonts w:ascii="Sakkal Majalla" w:hAnsi="Sakkal Majalla" w:cs="Sakkal Majalla"/>
          <w:sz w:val="28"/>
          <w:szCs w:val="28"/>
        </w:rPr>
      </w:pPr>
    </w:p>
    <w:p w14:paraId="0BF6A04E"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tl/>
        </w:rPr>
        <w:t>أهداف الصيانة التنبؤية وإدارة دورة حياة الأصول</w:t>
      </w:r>
    </w:p>
    <w:p w14:paraId="0F7098B8" w14:textId="77777777" w:rsidR="00F045BF" w:rsidRPr="00D61914" w:rsidRDefault="00F045BF" w:rsidP="00F045BF">
      <w:pPr>
        <w:bidi/>
        <w:rPr>
          <w:rFonts w:ascii="Sakkal Majalla" w:hAnsi="Sakkal Majalla" w:cs="Sakkal Majalla"/>
          <w:sz w:val="28"/>
          <w:szCs w:val="28"/>
        </w:rPr>
      </w:pPr>
      <w:r w:rsidRPr="00D61914">
        <w:rPr>
          <w:rFonts w:ascii="Sakkal Majalla" w:hAnsi="Sakkal Majalla" w:cs="Sakkal Majalla"/>
          <w:sz w:val="28"/>
          <w:szCs w:val="28"/>
          <w:rtl/>
        </w:rPr>
        <w:t>يركز هذا المحور على حماية الاستثمارات الضخمة في قطاع الطاقة عبر الانتقال من نمط الصيانة التقليدي (المعتمد على حدوث العطل أو الجداول الزمنية) إلى نمط ذكي يعتمد على الحالة الفعلية للمعدات</w:t>
      </w:r>
      <w:r w:rsidRPr="00D61914">
        <w:rPr>
          <w:rFonts w:ascii="Sakkal Majalla" w:hAnsi="Sakkal Majalla" w:cs="Sakkal Majalla"/>
          <w:sz w:val="28"/>
          <w:szCs w:val="28"/>
        </w:rPr>
        <w:t>.</w:t>
      </w:r>
    </w:p>
    <w:p w14:paraId="6D9F9026"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1. </w:t>
      </w:r>
      <w:r w:rsidRPr="00D61914">
        <w:rPr>
          <w:rFonts w:ascii="Sakkal Majalla" w:hAnsi="Sakkal Majalla" w:cs="Sakkal Majalla"/>
          <w:b/>
          <w:bCs/>
          <w:sz w:val="28"/>
          <w:szCs w:val="28"/>
          <w:rtl/>
        </w:rPr>
        <w:t>القضاء على الانقطاعات الفجائية</w:t>
      </w:r>
      <w:r w:rsidRPr="00D61914">
        <w:rPr>
          <w:rFonts w:ascii="Sakkal Majalla" w:hAnsi="Sakkal Majalla" w:cs="Sakkal Majalla"/>
          <w:b/>
          <w:bCs/>
          <w:sz w:val="28"/>
          <w:szCs w:val="28"/>
        </w:rPr>
        <w:t xml:space="preserve"> (Blackouts)</w:t>
      </w:r>
    </w:p>
    <w:p w14:paraId="1D6A02AF" w14:textId="77777777" w:rsidR="00F045BF" w:rsidRPr="00D61914" w:rsidRDefault="00F045BF" w:rsidP="00F045BF">
      <w:pPr>
        <w:numPr>
          <w:ilvl w:val="0"/>
          <w:numId w:val="35"/>
        </w:numPr>
        <w:bidi/>
        <w:rPr>
          <w:rFonts w:ascii="Sakkal Majalla" w:hAnsi="Sakkal Majalla" w:cs="Sakkal Majalla"/>
          <w:sz w:val="28"/>
          <w:szCs w:val="28"/>
        </w:rPr>
      </w:pPr>
      <w:r w:rsidRPr="00D61914">
        <w:rPr>
          <w:rFonts w:ascii="Sakkal Majalla" w:hAnsi="Sakkal Majalla" w:cs="Sakkal Majalla"/>
          <w:b/>
          <w:bCs/>
          <w:sz w:val="28"/>
          <w:szCs w:val="28"/>
          <w:rtl/>
        </w:rPr>
        <w:t>الرصد المبكر للعيوب الدقيقة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تطوير خوارزميات تعلم الآلة قادرة على رصد التغيرات الطفيفة في الصوت، الاهتزاز، أو الحرارة في التوربينات والمحولات</w:t>
      </w:r>
      <w:r w:rsidRPr="00D61914">
        <w:rPr>
          <w:rFonts w:ascii="Sakkal Majalla" w:hAnsi="Sakkal Majalla" w:cs="Sakkal Majalla"/>
          <w:sz w:val="28"/>
          <w:szCs w:val="28"/>
        </w:rPr>
        <w:t>.</w:t>
      </w:r>
    </w:p>
    <w:p w14:paraId="06F5B73D" w14:textId="77777777" w:rsidR="00F045BF" w:rsidRPr="00D61914" w:rsidRDefault="00F045BF" w:rsidP="00F045BF">
      <w:pPr>
        <w:numPr>
          <w:ilvl w:val="0"/>
          <w:numId w:val="35"/>
        </w:numPr>
        <w:bidi/>
        <w:rPr>
          <w:rFonts w:ascii="Sakkal Majalla" w:hAnsi="Sakkal Majalla" w:cs="Sakkal Majalla"/>
          <w:sz w:val="28"/>
          <w:szCs w:val="28"/>
        </w:rPr>
      </w:pPr>
      <w:r w:rsidRPr="00D61914">
        <w:rPr>
          <w:rFonts w:ascii="Sakkal Majalla" w:hAnsi="Sakkal Majalla" w:cs="Sakkal Majalla"/>
          <w:b/>
          <w:bCs/>
          <w:sz w:val="28"/>
          <w:szCs w:val="28"/>
          <w:rtl/>
        </w:rPr>
        <w:t>تجنب الخسائر الاقتصادية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منع توقف المصانع والمدن نتيجة أعطال الشبكة، مما يحمي الاقتصاد من خسائر بمليارات الدولارات</w:t>
      </w:r>
      <w:r w:rsidRPr="00D61914">
        <w:rPr>
          <w:rFonts w:ascii="Sakkal Majalla" w:hAnsi="Sakkal Majalla" w:cs="Sakkal Majalla"/>
          <w:sz w:val="28"/>
          <w:szCs w:val="28"/>
        </w:rPr>
        <w:t>.</w:t>
      </w:r>
    </w:p>
    <w:p w14:paraId="1B835376"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2. </w:t>
      </w:r>
      <w:r w:rsidRPr="00D61914">
        <w:rPr>
          <w:rFonts w:ascii="Sakkal Majalla" w:hAnsi="Sakkal Majalla" w:cs="Sakkal Majalla"/>
          <w:b/>
          <w:bCs/>
          <w:sz w:val="28"/>
          <w:szCs w:val="28"/>
          <w:rtl/>
        </w:rPr>
        <w:t>إطالة العمر الافتراضي للمعدات</w:t>
      </w:r>
    </w:p>
    <w:p w14:paraId="1825A778" w14:textId="77777777" w:rsidR="00F045BF" w:rsidRPr="00D61914" w:rsidRDefault="00F045BF" w:rsidP="00F045BF">
      <w:pPr>
        <w:numPr>
          <w:ilvl w:val="0"/>
          <w:numId w:val="36"/>
        </w:numPr>
        <w:bidi/>
        <w:rPr>
          <w:rFonts w:ascii="Sakkal Majalla" w:hAnsi="Sakkal Majalla" w:cs="Sakkal Majalla"/>
          <w:sz w:val="28"/>
          <w:szCs w:val="28"/>
        </w:rPr>
      </w:pPr>
      <w:r w:rsidRPr="00D61914">
        <w:rPr>
          <w:rFonts w:ascii="Sakkal Majalla" w:hAnsi="Sakkal Majalla" w:cs="Sakkal Majalla"/>
          <w:b/>
          <w:bCs/>
          <w:sz w:val="28"/>
          <w:szCs w:val="28"/>
          <w:rtl/>
        </w:rPr>
        <w:t>التشغيل الأمثل للأصول</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جدولة فترات عمل المولدات بطريقة تمنع الإجهاد الحراري والميكانيكي، مما يطيل عمرها التشغيلي لسنوات إضافية</w:t>
      </w:r>
      <w:r w:rsidRPr="00D61914">
        <w:rPr>
          <w:rFonts w:ascii="Sakkal Majalla" w:hAnsi="Sakkal Majalla" w:cs="Sakkal Majalla"/>
          <w:sz w:val="28"/>
          <w:szCs w:val="28"/>
        </w:rPr>
        <w:t>.</w:t>
      </w:r>
    </w:p>
    <w:p w14:paraId="779652A6" w14:textId="77777777" w:rsidR="00F045BF" w:rsidRPr="00D61914" w:rsidRDefault="00F045BF" w:rsidP="00F045BF">
      <w:pPr>
        <w:numPr>
          <w:ilvl w:val="0"/>
          <w:numId w:val="36"/>
        </w:numPr>
        <w:bidi/>
        <w:rPr>
          <w:rFonts w:ascii="Sakkal Majalla" w:hAnsi="Sakkal Majalla" w:cs="Sakkal Majalla"/>
          <w:sz w:val="28"/>
          <w:szCs w:val="28"/>
        </w:rPr>
      </w:pPr>
      <w:r w:rsidRPr="00D61914">
        <w:rPr>
          <w:rFonts w:ascii="Sakkal Majalla" w:hAnsi="Sakkal Majalla" w:cs="Sakkal Majalla"/>
          <w:b/>
          <w:bCs/>
          <w:sz w:val="28"/>
          <w:szCs w:val="28"/>
          <w:rtl/>
        </w:rPr>
        <w:lastRenderedPageBreak/>
        <w:t>تقليل الهدر في قطع الغيار</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استبدال القطع التالفة فقط بناءً على تقييم خوارزمي دقيق، بدلاً من التغيير الدوري العشوائي</w:t>
      </w:r>
      <w:r w:rsidRPr="00D61914">
        <w:rPr>
          <w:rFonts w:ascii="Sakkal Majalla" w:hAnsi="Sakkal Majalla" w:cs="Sakkal Majalla"/>
          <w:sz w:val="28"/>
          <w:szCs w:val="28"/>
        </w:rPr>
        <w:t>.</w:t>
      </w:r>
    </w:p>
    <w:p w14:paraId="5CEDA303"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3. </w:t>
      </w:r>
      <w:r w:rsidRPr="00D61914">
        <w:rPr>
          <w:rFonts w:ascii="Sakkal Majalla" w:hAnsi="Sakkal Majalla" w:cs="Sakkal Majalla"/>
          <w:b/>
          <w:bCs/>
          <w:sz w:val="28"/>
          <w:szCs w:val="28"/>
          <w:rtl/>
        </w:rPr>
        <w:t>رفع معايير السلامة المهنية</w:t>
      </w:r>
    </w:p>
    <w:p w14:paraId="23939BE8" w14:textId="77777777" w:rsidR="00F045BF" w:rsidRPr="00D61914" w:rsidRDefault="00F045BF" w:rsidP="00F045BF">
      <w:pPr>
        <w:numPr>
          <w:ilvl w:val="0"/>
          <w:numId w:val="37"/>
        </w:numPr>
        <w:bidi/>
        <w:rPr>
          <w:rFonts w:ascii="Sakkal Majalla" w:hAnsi="Sakkal Majalla" w:cs="Sakkal Majalla"/>
          <w:sz w:val="28"/>
          <w:szCs w:val="28"/>
        </w:rPr>
      </w:pPr>
      <w:r w:rsidRPr="00D61914">
        <w:rPr>
          <w:rFonts w:ascii="Sakkal Majalla" w:hAnsi="Sakkal Majalla" w:cs="Sakkal Majalla"/>
          <w:b/>
          <w:bCs/>
          <w:sz w:val="28"/>
          <w:szCs w:val="28"/>
          <w:rtl/>
        </w:rPr>
        <w:t>تقليل التدخل البشري الخطير</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تمكين الروبوتات والطائرات المسيرة المدعومة بالذكاء الاصطناعي من فحص خطوط الضغط العالي وتوربينات الرياح البحرية دون تعريض حياة المهندسين للخطر</w:t>
      </w:r>
      <w:r w:rsidRPr="00D61914">
        <w:rPr>
          <w:rFonts w:ascii="Sakkal Majalla" w:hAnsi="Sakkal Majalla" w:cs="Sakkal Majalla"/>
          <w:sz w:val="28"/>
          <w:szCs w:val="28"/>
        </w:rPr>
        <w:t>.</w:t>
      </w:r>
    </w:p>
    <w:p w14:paraId="70D0E9BF" w14:textId="77777777" w:rsidR="00F045BF" w:rsidRPr="00D61914" w:rsidRDefault="00F045BF" w:rsidP="00F045BF">
      <w:pPr>
        <w:bidi/>
        <w:rPr>
          <w:rFonts w:ascii="Sakkal Majalla" w:hAnsi="Sakkal Majalla" w:cs="Sakkal Majalla"/>
          <w:sz w:val="28"/>
          <w:szCs w:val="28"/>
          <w:rtl/>
        </w:rPr>
      </w:pPr>
    </w:p>
    <w:p w14:paraId="19A435C2"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tl/>
        </w:rPr>
        <w:t>أهداف تطوير "الذكاء الاصطناعي الأخضر</w:t>
      </w:r>
      <w:r w:rsidRPr="00D61914">
        <w:rPr>
          <w:rFonts w:ascii="Sakkal Majalla" w:hAnsi="Sakkal Majalla" w:cs="Sakkal Majalla"/>
          <w:b/>
          <w:bCs/>
          <w:sz w:val="28"/>
          <w:szCs w:val="28"/>
        </w:rPr>
        <w:t xml:space="preserve">" (Green AI) </w:t>
      </w:r>
      <w:r w:rsidRPr="00D61914">
        <w:rPr>
          <w:rFonts w:ascii="Sakkal Majalla" w:hAnsi="Sakkal Majalla" w:cs="Sakkal Majalla"/>
          <w:b/>
          <w:bCs/>
          <w:sz w:val="28"/>
          <w:szCs w:val="28"/>
          <w:rtl/>
        </w:rPr>
        <w:t>وحوكمة الطاقة الرقمية</w:t>
      </w:r>
    </w:p>
    <w:p w14:paraId="4BAF0035" w14:textId="77777777" w:rsidR="00F045BF" w:rsidRPr="00D61914" w:rsidRDefault="00F045BF" w:rsidP="00F045BF">
      <w:pPr>
        <w:bidi/>
        <w:rPr>
          <w:rFonts w:ascii="Sakkal Majalla" w:hAnsi="Sakkal Majalla" w:cs="Sakkal Majalla"/>
          <w:sz w:val="28"/>
          <w:szCs w:val="28"/>
        </w:rPr>
      </w:pPr>
      <w:r w:rsidRPr="00D61914">
        <w:rPr>
          <w:rFonts w:ascii="Sakkal Majalla" w:hAnsi="Sakkal Majalla" w:cs="Sakkal Majalla"/>
          <w:sz w:val="28"/>
          <w:szCs w:val="28"/>
          <w:rtl/>
        </w:rPr>
        <w:t>مع التوسع الهائل في استخدام الذكاء الاصطناعي، أصبحت مراكز البيانات نفسها مستهلكًا مرعبًا للطاقة. تهدف الدراسة هنا إلى حل هذه المعضلة العكسية لضمان ألا يتحول الذكاء الاصطناعي إلى مشكلة بيئية بدلاً من أن يكون حلاً</w:t>
      </w:r>
      <w:r w:rsidRPr="00D61914">
        <w:rPr>
          <w:rFonts w:ascii="Sakkal Majalla" w:hAnsi="Sakkal Majalla" w:cs="Sakkal Majalla"/>
          <w:sz w:val="28"/>
          <w:szCs w:val="28"/>
        </w:rPr>
        <w:t>.</w:t>
      </w:r>
    </w:p>
    <w:p w14:paraId="13A7DBF4"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1. </w:t>
      </w:r>
      <w:r w:rsidRPr="00D61914">
        <w:rPr>
          <w:rFonts w:ascii="Sakkal Majalla" w:hAnsi="Sakkal Majalla" w:cs="Sakkal Majalla"/>
          <w:b/>
          <w:bCs/>
          <w:sz w:val="28"/>
          <w:szCs w:val="28"/>
          <w:rtl/>
        </w:rPr>
        <w:t>خفض الاستهلاك الطاقي لمراكز البيانات والرقائق</w:t>
      </w:r>
    </w:p>
    <w:p w14:paraId="29ADEC4B" w14:textId="77777777" w:rsidR="00F045BF" w:rsidRPr="00D61914" w:rsidRDefault="00F045BF" w:rsidP="00F045BF">
      <w:pPr>
        <w:numPr>
          <w:ilvl w:val="0"/>
          <w:numId w:val="38"/>
        </w:numPr>
        <w:bidi/>
        <w:rPr>
          <w:rFonts w:ascii="Sakkal Majalla" w:hAnsi="Sakkal Majalla" w:cs="Sakkal Majalla"/>
          <w:sz w:val="28"/>
          <w:szCs w:val="28"/>
        </w:rPr>
      </w:pPr>
      <w:r w:rsidRPr="00D61914">
        <w:rPr>
          <w:rFonts w:ascii="Sakkal Majalla" w:hAnsi="Sakkal Majalla" w:cs="Sakkal Majalla"/>
          <w:b/>
          <w:bCs/>
          <w:sz w:val="28"/>
          <w:szCs w:val="28"/>
          <w:rtl/>
        </w:rPr>
        <w:t>تبريد الخوادم الذكي</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الدراسة إلى ابتكار خوارزميات تعيد توزيع العمليات الحوسبية بين الخوادم بناءً على درجة حرارتها لتقليل طاقة التبريد بنسب تتجاوز 40</w:t>
      </w:r>
      <w:r w:rsidRPr="00D61914">
        <w:rPr>
          <w:rFonts w:ascii="Sakkal Majalla" w:hAnsi="Sakkal Majalla" w:cs="Sakkal Majalla"/>
          <w:sz w:val="28"/>
          <w:szCs w:val="28"/>
        </w:rPr>
        <w:t>%.</w:t>
      </w:r>
    </w:p>
    <w:p w14:paraId="104ECC1F" w14:textId="77777777" w:rsidR="00F045BF" w:rsidRPr="00D61914" w:rsidRDefault="00F045BF" w:rsidP="00F045BF">
      <w:pPr>
        <w:numPr>
          <w:ilvl w:val="0"/>
          <w:numId w:val="38"/>
        </w:numPr>
        <w:bidi/>
        <w:rPr>
          <w:rFonts w:ascii="Sakkal Majalla" w:hAnsi="Sakkal Majalla" w:cs="Sakkal Majalla"/>
          <w:sz w:val="28"/>
          <w:szCs w:val="28"/>
        </w:rPr>
      </w:pPr>
      <w:r w:rsidRPr="00D61914">
        <w:rPr>
          <w:rFonts w:ascii="Sakkal Majalla" w:hAnsi="Sakkal Majalla" w:cs="Sakkal Majalla"/>
          <w:b/>
          <w:bCs/>
          <w:sz w:val="28"/>
          <w:szCs w:val="28"/>
          <w:rtl/>
        </w:rPr>
        <w:t>ابتكار معالجات موفرة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تصميم رقائق إلكترونية جديدة وخوارزميات برمجية تستهلك طاقة أقل بآلاف المرات أثناء تدريب النماذج اللغوية الضخمة</w:t>
      </w:r>
      <w:r w:rsidRPr="00D61914">
        <w:rPr>
          <w:rFonts w:ascii="Sakkal Majalla" w:hAnsi="Sakkal Majalla" w:cs="Sakkal Majalla"/>
          <w:sz w:val="28"/>
          <w:szCs w:val="28"/>
        </w:rPr>
        <w:t>.</w:t>
      </w:r>
    </w:p>
    <w:p w14:paraId="39F970B1"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2. </w:t>
      </w:r>
      <w:r w:rsidRPr="00D61914">
        <w:rPr>
          <w:rFonts w:ascii="Sakkal Majalla" w:hAnsi="Sakkal Majalla" w:cs="Sakkal Majalla"/>
          <w:b/>
          <w:bCs/>
          <w:sz w:val="28"/>
          <w:szCs w:val="28"/>
          <w:rtl/>
        </w:rPr>
        <w:t>صياغة سياسات وحوكمة الطاقة الذكية</w:t>
      </w:r>
    </w:p>
    <w:p w14:paraId="31650F51" w14:textId="77777777" w:rsidR="00F045BF" w:rsidRPr="00D61914" w:rsidRDefault="00F045BF" w:rsidP="00F045BF">
      <w:pPr>
        <w:numPr>
          <w:ilvl w:val="0"/>
          <w:numId w:val="39"/>
        </w:numPr>
        <w:bidi/>
        <w:rPr>
          <w:rFonts w:ascii="Sakkal Majalla" w:hAnsi="Sakkal Majalla" w:cs="Sakkal Majalla"/>
          <w:sz w:val="28"/>
          <w:szCs w:val="28"/>
        </w:rPr>
      </w:pPr>
      <w:r w:rsidRPr="00D61914">
        <w:rPr>
          <w:rFonts w:ascii="Sakkal Majalla" w:hAnsi="Sakkal Majalla" w:cs="Sakkal Majalla"/>
          <w:b/>
          <w:bCs/>
          <w:sz w:val="28"/>
          <w:szCs w:val="28"/>
          <w:rtl/>
        </w:rPr>
        <w:t>تشريعات كفاءة الطاقة الرقمية</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تهدف الأبحاث الأكاديمية إلى وضع معايير قياسية عالمية تلزم الشركات بتطوير نماذج ذكاء اصطناعي مستدامة بيئيًا</w:t>
      </w:r>
      <w:r w:rsidRPr="00D61914">
        <w:rPr>
          <w:rFonts w:ascii="Sakkal Majalla" w:hAnsi="Sakkal Majalla" w:cs="Sakkal Majalla"/>
          <w:sz w:val="28"/>
          <w:szCs w:val="28"/>
        </w:rPr>
        <w:t>.</w:t>
      </w:r>
    </w:p>
    <w:p w14:paraId="0D09682D" w14:textId="77777777" w:rsidR="00F045BF" w:rsidRPr="00D61914" w:rsidRDefault="00F045BF" w:rsidP="00F045BF">
      <w:pPr>
        <w:numPr>
          <w:ilvl w:val="0"/>
          <w:numId w:val="39"/>
        </w:numPr>
        <w:bidi/>
        <w:rPr>
          <w:rFonts w:ascii="Sakkal Majalla" w:hAnsi="Sakkal Majalla" w:cs="Sakkal Majalla"/>
          <w:sz w:val="28"/>
          <w:szCs w:val="28"/>
        </w:rPr>
      </w:pPr>
      <w:r w:rsidRPr="00D61914">
        <w:rPr>
          <w:rFonts w:ascii="Sakkal Majalla" w:hAnsi="Sakkal Majalla" w:cs="Sakkal Majalla"/>
          <w:b/>
          <w:bCs/>
          <w:sz w:val="28"/>
          <w:szCs w:val="28"/>
          <w:rtl/>
        </w:rPr>
        <w:t>دعم اتخاذ القرار السياسي</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تزويد الحكومات وصناع القرار بنماذج محاكاة ذكية توضح الأثر المستقبلي لأي مشروع طاقة قبل البدء في تنفيذه</w:t>
      </w:r>
      <w:r w:rsidRPr="00D61914">
        <w:rPr>
          <w:rFonts w:ascii="Sakkal Majalla" w:hAnsi="Sakkal Majalla" w:cs="Sakkal Majalla"/>
          <w:sz w:val="28"/>
          <w:szCs w:val="28"/>
        </w:rPr>
        <w:t>.</w:t>
      </w:r>
    </w:p>
    <w:p w14:paraId="3CEE4058" w14:textId="77777777" w:rsidR="00F045BF" w:rsidRPr="00D61914" w:rsidRDefault="00F045BF" w:rsidP="00F045BF">
      <w:pPr>
        <w:bidi/>
        <w:rPr>
          <w:rFonts w:ascii="Sakkal Majalla" w:hAnsi="Sakkal Majalla" w:cs="Sakkal Majalla"/>
          <w:b/>
          <w:bCs/>
          <w:sz w:val="28"/>
          <w:szCs w:val="28"/>
        </w:rPr>
      </w:pPr>
      <w:r w:rsidRPr="00D61914">
        <w:rPr>
          <w:rFonts w:ascii="Sakkal Majalla" w:hAnsi="Sakkal Majalla" w:cs="Sakkal Majalla"/>
          <w:b/>
          <w:bCs/>
          <w:sz w:val="28"/>
          <w:szCs w:val="28"/>
        </w:rPr>
        <w:t xml:space="preserve">3. </w:t>
      </w:r>
      <w:r w:rsidRPr="00D61914">
        <w:rPr>
          <w:rFonts w:ascii="Sakkal Majalla" w:hAnsi="Sakkal Majalla" w:cs="Sakkal Majalla"/>
          <w:b/>
          <w:bCs/>
          <w:sz w:val="28"/>
          <w:szCs w:val="28"/>
          <w:rtl/>
        </w:rPr>
        <w:t>تمكين المدن الذكية المستدامة</w:t>
      </w:r>
    </w:p>
    <w:p w14:paraId="1B273A13" w14:textId="77777777" w:rsidR="00F045BF" w:rsidRPr="00D61914" w:rsidRDefault="00F045BF" w:rsidP="00F045BF">
      <w:pPr>
        <w:numPr>
          <w:ilvl w:val="0"/>
          <w:numId w:val="40"/>
        </w:numPr>
        <w:bidi/>
        <w:rPr>
          <w:rFonts w:ascii="Sakkal Majalla" w:hAnsi="Sakkal Majalla" w:cs="Sakkal Majalla"/>
          <w:sz w:val="28"/>
          <w:szCs w:val="28"/>
        </w:rPr>
      </w:pPr>
      <w:r w:rsidRPr="00D61914">
        <w:rPr>
          <w:rFonts w:ascii="Sakkal Majalla" w:hAnsi="Sakkal Majalla" w:cs="Sakkal Majalla"/>
          <w:b/>
          <w:bCs/>
          <w:sz w:val="28"/>
          <w:szCs w:val="28"/>
          <w:rtl/>
        </w:rPr>
        <w:lastRenderedPageBreak/>
        <w:t>التكامل الشامل</w:t>
      </w:r>
      <w:r w:rsidRPr="00D61914">
        <w:rPr>
          <w:rFonts w:ascii="Sakkal Majalla" w:hAnsi="Sakkal Majalla" w:cs="Sakkal Majalla"/>
          <w:b/>
          <w:bCs/>
          <w:sz w:val="28"/>
          <w:szCs w:val="28"/>
        </w:rPr>
        <w:t>:</w:t>
      </w:r>
      <w:r w:rsidRPr="00D61914">
        <w:rPr>
          <w:rFonts w:ascii="Sakkal Majalla" w:hAnsi="Sakkal Majalla" w:cs="Sakkal Majalla"/>
          <w:sz w:val="28"/>
          <w:szCs w:val="28"/>
        </w:rPr>
        <w:t xml:space="preserve"> </w:t>
      </w:r>
      <w:r w:rsidRPr="00D61914">
        <w:rPr>
          <w:rFonts w:ascii="Sakkal Majalla" w:hAnsi="Sakkal Majalla" w:cs="Sakkal Majalla"/>
          <w:sz w:val="28"/>
          <w:szCs w:val="28"/>
          <w:rtl/>
        </w:rPr>
        <w:t>الربط الذكي بين منظومات النقل الكهربائي، وإضاءة الشوارع، والمباني الخضراء، وشبكات المياه لإنشاء بيئة حضرية تدار طاقيًا بشكل كامل بواسطة الذكاء الاصطناعي</w:t>
      </w:r>
      <w:r w:rsidRPr="00D61914">
        <w:rPr>
          <w:rFonts w:ascii="Sakkal Majalla" w:hAnsi="Sakkal Majalla" w:cs="Sakkal Majalla"/>
          <w:sz w:val="28"/>
          <w:szCs w:val="28"/>
        </w:rPr>
        <w:t>.</w:t>
      </w:r>
    </w:p>
    <w:p w14:paraId="7FDE4686" w14:textId="77777777" w:rsidR="00DB6BBA" w:rsidRPr="00D61914" w:rsidRDefault="00DB6BBA" w:rsidP="00DB6BBA">
      <w:pPr>
        <w:bidi/>
        <w:ind w:left="720"/>
        <w:rPr>
          <w:rFonts w:ascii="Sakkal Majalla" w:hAnsi="Sakkal Majalla" w:cs="Sakkal Majalla"/>
          <w:sz w:val="28"/>
          <w:szCs w:val="28"/>
        </w:rPr>
      </w:pPr>
    </w:p>
    <w:p w14:paraId="1B835A10" w14:textId="77777777" w:rsidR="00DB6BBA" w:rsidRPr="00D61914" w:rsidRDefault="00DB6BBA" w:rsidP="00DB6BBA">
      <w:pPr>
        <w:bidi/>
        <w:spacing w:line="240" w:lineRule="auto"/>
        <w:jc w:val="lowKashida"/>
        <w:rPr>
          <w:rFonts w:ascii="Sakkal Majalla" w:eastAsia="Times New Roman" w:hAnsi="Sakkal Majalla" w:cs="Sakkal Majalla"/>
          <w:b/>
          <w:bCs/>
          <w:color w:val="000000" w:themeColor="text1"/>
          <w:sz w:val="32"/>
          <w:szCs w:val="32"/>
          <w:u w:val="single"/>
          <w:rtl/>
        </w:rPr>
      </w:pPr>
      <w:r w:rsidRPr="00D61914">
        <w:rPr>
          <w:rFonts w:ascii="Sakkal Majalla" w:eastAsia="Times New Roman" w:hAnsi="Sakkal Majalla" w:cs="Sakkal Majalla"/>
          <w:b/>
          <w:bCs/>
          <w:color w:val="000000" w:themeColor="text1"/>
          <w:sz w:val="32"/>
          <w:szCs w:val="32"/>
          <w:u w:val="single"/>
          <w:rtl/>
        </w:rPr>
        <w:t>أدوات جمع البيانات وهندستها الرقمية والقياسية</w:t>
      </w:r>
    </w:p>
    <w:p w14:paraId="1866898A"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u w:val="single"/>
        </w:rPr>
      </w:pPr>
    </w:p>
    <w:p w14:paraId="1922DE79"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الإطار الهيكلي والمنهجي لأدوات جمع البيانات</w:t>
      </w:r>
    </w:p>
    <w:p w14:paraId="69BD8672"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يتطلب البحث في مجال الذكاء الاصطناعي في كفاءة الطاقة تصميم وتطوير منظومة متكاملة لجمع البيانات</w:t>
      </w:r>
      <w:r w:rsidRPr="00D61914">
        <w:rPr>
          <w:rFonts w:ascii="Sakkal Majalla" w:eastAsia="Times New Roman" w:hAnsi="Sakkal Majalla" w:cs="Sakkal Majalla"/>
          <w:color w:val="000000" w:themeColor="text1"/>
          <w:sz w:val="28"/>
          <w:szCs w:val="28"/>
        </w:rPr>
        <w:t xml:space="preserve"> (Data Collection Instruments) </w:t>
      </w:r>
      <w:r w:rsidRPr="00D61914">
        <w:rPr>
          <w:rFonts w:ascii="Sakkal Majalla" w:eastAsia="Times New Roman" w:hAnsi="Sakkal Majalla" w:cs="Sakkal Majalla"/>
          <w:color w:val="000000" w:themeColor="text1"/>
          <w:sz w:val="28"/>
          <w:szCs w:val="28"/>
          <w:rtl/>
        </w:rPr>
        <w:t>تتجاوز الأنماط أحادية الجانب</w:t>
      </w:r>
      <w:r w:rsidRPr="00D61914">
        <w:rPr>
          <w:rFonts w:ascii="Sakkal Majalla" w:eastAsia="Times New Roman" w:hAnsi="Sakkal Majalla" w:cs="Sakkal Majalla"/>
          <w:color w:val="000000" w:themeColor="text1"/>
          <w:sz w:val="28"/>
          <w:szCs w:val="28"/>
        </w:rPr>
        <w:t xml:space="preserve"> [skills:load: "local"]. </w:t>
      </w:r>
      <w:r w:rsidRPr="00D61914">
        <w:rPr>
          <w:rFonts w:ascii="Sakkal Majalla" w:eastAsia="Times New Roman" w:hAnsi="Sakkal Majalla" w:cs="Sakkal Majalla"/>
          <w:color w:val="000000" w:themeColor="text1"/>
          <w:sz w:val="28"/>
          <w:szCs w:val="28"/>
          <w:rtl/>
        </w:rPr>
        <w:t>فبسبب الطبيعة البينية العابرة للتخصصات لهذه الدراسة، لا يمكن الاعتماد على أداة استبيان بشري فقط، ولا على سجلات فيزيائية صماء بمفردها. إن صياغة أدوات جمع البيانات في هذا البحث تقوم على نموذج هندسي وسلوكي متكامل يُقسم إلى ثلاث أدوات تشغيلية رئيسية تغطي كافة المتغيرات والفرضيات الموضوعة</w:t>
      </w:r>
      <w:r w:rsidRPr="00D61914">
        <w:rPr>
          <w:rFonts w:ascii="Sakkal Majalla" w:eastAsia="Times New Roman" w:hAnsi="Sakkal Majalla" w:cs="Sakkal Majalla"/>
          <w:color w:val="000000" w:themeColor="text1"/>
          <w:sz w:val="28"/>
          <w:szCs w:val="28"/>
        </w:rPr>
        <w:t>:</w:t>
      </w:r>
    </w:p>
    <w:p w14:paraId="26DBAFFD" w14:textId="77777777" w:rsidR="00DB6BBA" w:rsidRPr="00D61914" w:rsidRDefault="00DB6BBA" w:rsidP="00DB6BBA">
      <w:pPr>
        <w:numPr>
          <w:ilvl w:val="0"/>
          <w:numId w:val="9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الأداة الأولى: بروتوكول السحب الآلي والمبرمج</w:t>
      </w:r>
      <w:r w:rsidRPr="00D61914">
        <w:rPr>
          <w:rFonts w:ascii="Sakkal Majalla" w:eastAsia="Times New Roman" w:hAnsi="Sakkal Majalla" w:cs="Sakkal Majalla"/>
          <w:color w:val="000000" w:themeColor="text1"/>
          <w:sz w:val="28"/>
          <w:szCs w:val="28"/>
        </w:rPr>
        <w:t xml:space="preserve"> (Automated Data Ingestion) </w:t>
      </w:r>
      <w:r w:rsidRPr="00D61914">
        <w:rPr>
          <w:rFonts w:ascii="Sakkal Majalla" w:eastAsia="Times New Roman" w:hAnsi="Sakkal Majalla" w:cs="Sakkal Majalla"/>
          <w:color w:val="000000" w:themeColor="text1"/>
          <w:sz w:val="28"/>
          <w:szCs w:val="28"/>
          <w:rtl/>
        </w:rPr>
        <w:t>لجمع السلاسل الزمنية التاريخية واللحظية للأحمال الكهربائية ومؤشرات الأرصاد الجوية</w:t>
      </w:r>
      <w:r w:rsidRPr="00D61914">
        <w:rPr>
          <w:rFonts w:ascii="Sakkal Majalla" w:eastAsia="Times New Roman" w:hAnsi="Sakkal Majalla" w:cs="Sakkal Majalla"/>
          <w:color w:val="000000" w:themeColor="text1"/>
          <w:sz w:val="28"/>
          <w:szCs w:val="28"/>
        </w:rPr>
        <w:t>.</w:t>
      </w:r>
    </w:p>
    <w:p w14:paraId="54FB37F4" w14:textId="77777777" w:rsidR="00DB6BBA" w:rsidRPr="00D61914" w:rsidRDefault="00DB6BBA" w:rsidP="00DB6BBA">
      <w:pPr>
        <w:numPr>
          <w:ilvl w:val="0"/>
          <w:numId w:val="9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الأداة الثانية: مستشعرات الإنترنت الصناعي للأشياء</w:t>
      </w:r>
      <w:r w:rsidRPr="00D61914">
        <w:rPr>
          <w:rFonts w:ascii="Sakkal Majalla" w:eastAsia="Times New Roman" w:hAnsi="Sakkal Majalla" w:cs="Sakkal Majalla"/>
          <w:color w:val="000000" w:themeColor="text1"/>
          <w:sz w:val="28"/>
          <w:szCs w:val="28"/>
        </w:rPr>
        <w:t xml:space="preserve"> (IIoT Telemetry) </w:t>
      </w:r>
      <w:r w:rsidRPr="00D61914">
        <w:rPr>
          <w:rFonts w:ascii="Sakkal Majalla" w:eastAsia="Times New Roman" w:hAnsi="Sakkal Majalla" w:cs="Sakkal Majalla"/>
          <w:color w:val="000000" w:themeColor="text1"/>
          <w:sz w:val="28"/>
          <w:szCs w:val="28"/>
          <w:rtl/>
        </w:rPr>
        <w:t>لسحب إشارات الحالة الفيزيائية والميكانيكية الخاصة بالأصول والمحولات الحيوية</w:t>
      </w:r>
      <w:r w:rsidRPr="00D61914">
        <w:rPr>
          <w:rFonts w:ascii="Sakkal Majalla" w:eastAsia="Times New Roman" w:hAnsi="Sakkal Majalla" w:cs="Sakkal Majalla"/>
          <w:color w:val="000000" w:themeColor="text1"/>
          <w:sz w:val="28"/>
          <w:szCs w:val="28"/>
        </w:rPr>
        <w:t>.</w:t>
      </w:r>
    </w:p>
    <w:p w14:paraId="449E6A93" w14:textId="77777777" w:rsidR="00DB6BBA" w:rsidRPr="00D61914" w:rsidRDefault="00DB6BBA" w:rsidP="00DB6BBA">
      <w:pPr>
        <w:numPr>
          <w:ilvl w:val="0"/>
          <w:numId w:val="98"/>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الأداة الثالثة: الاستبيان الكمي الرقمي المشفر</w:t>
      </w:r>
      <w:r w:rsidRPr="00D61914">
        <w:rPr>
          <w:rFonts w:ascii="Sakkal Majalla" w:eastAsia="Times New Roman" w:hAnsi="Sakkal Majalla" w:cs="Sakkal Majalla"/>
          <w:color w:val="000000" w:themeColor="text1"/>
          <w:sz w:val="28"/>
          <w:szCs w:val="28"/>
        </w:rPr>
        <w:t xml:space="preserve"> (Psychometric Survey) </w:t>
      </w:r>
      <w:r w:rsidRPr="00D61914">
        <w:rPr>
          <w:rFonts w:ascii="Sakkal Majalla" w:eastAsia="Times New Roman" w:hAnsi="Sakkal Majalla" w:cs="Sakkal Majalla"/>
          <w:color w:val="000000" w:themeColor="text1"/>
          <w:sz w:val="28"/>
          <w:szCs w:val="28"/>
          <w:rtl/>
        </w:rPr>
        <w:t>لجمع البيانات السلوكية والحوكمية المتعلقة بمخاوف الخصوصية والقبول الاجتماعي للتكنولوجيا</w:t>
      </w:r>
      <w:r w:rsidRPr="00D61914">
        <w:rPr>
          <w:rFonts w:ascii="Sakkal Majalla" w:eastAsia="Times New Roman" w:hAnsi="Sakkal Majalla" w:cs="Sakkal Majalla"/>
          <w:color w:val="000000" w:themeColor="text1"/>
          <w:sz w:val="28"/>
          <w:szCs w:val="28"/>
        </w:rPr>
        <w:t xml:space="preserve"> [skills:load: "user-provided-multiple-choice-questions"].</w:t>
      </w:r>
    </w:p>
    <w:p w14:paraId="0C6B689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تهدف الصفحات الخمس القادمة إلى التشريح المنهجي التفصيلي لبنية هذه الأدوات الثلاث، وتحديد بروتوكولات هندستها ومعدلات أخذ العينات، لضمان تزويد خوارزميات الذكاء الاصطناعي ببيانات مطهرة وخالية من التحيز</w:t>
      </w:r>
      <w:r w:rsidRPr="00D61914">
        <w:rPr>
          <w:rFonts w:ascii="Sakkal Majalla" w:eastAsia="Times New Roman" w:hAnsi="Sakkal Majalla" w:cs="Sakkal Majalla"/>
          <w:color w:val="000000" w:themeColor="text1"/>
          <w:sz w:val="28"/>
          <w:szCs w:val="28"/>
        </w:rPr>
        <w:t xml:space="preserve"> [skills:load: "stem-calculative-problem-solving"].</w:t>
      </w:r>
    </w:p>
    <w:p w14:paraId="0F972A0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35339CCB"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منظومة أدوات جمع البيانات الشاملة</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812DA3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lastRenderedPageBreak/>
        <w:t>├─────────────────────────────────────────────────────────────┤</w:t>
      </w:r>
    </w:p>
    <w:p w14:paraId="264A018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1. </w:t>
      </w:r>
      <w:r w:rsidRPr="00D61914">
        <w:rPr>
          <w:rFonts w:ascii="Sakkal Majalla" w:eastAsia="Times New Roman" w:hAnsi="Sakkal Majalla" w:cs="Sakkal Majalla"/>
          <w:color w:val="000000" w:themeColor="text1"/>
          <w:sz w:val="28"/>
          <w:szCs w:val="28"/>
          <w:rtl/>
        </w:rPr>
        <w:t>السحب الآلي والمبرمج</w:t>
      </w:r>
      <w:r w:rsidRPr="00D61914">
        <w:rPr>
          <w:rFonts w:ascii="Sakkal Majalla" w:eastAsia="Times New Roman" w:hAnsi="Sakkal Majalla" w:cs="Sakkal Majalla"/>
          <w:color w:val="000000" w:themeColor="text1"/>
          <w:sz w:val="28"/>
          <w:szCs w:val="28"/>
        </w:rPr>
        <w:t xml:space="preserve"> (APIs)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بيانات الأحمال والطقس</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0028EBC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2. </w:t>
      </w:r>
      <w:r w:rsidRPr="00D61914">
        <w:rPr>
          <w:rFonts w:ascii="Sakkal Majalla" w:eastAsia="Times New Roman" w:hAnsi="Sakkal Majalla" w:cs="Sakkal Majalla"/>
          <w:color w:val="000000" w:themeColor="text1"/>
          <w:sz w:val="28"/>
          <w:szCs w:val="28"/>
          <w:rtl/>
        </w:rPr>
        <w:t>مستشعرات الإنترنت الصناعي</w:t>
      </w: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إشارات الحالة الميكانيكية</w:t>
      </w:r>
      <w:r w:rsidRPr="00D61914">
        <w:rPr>
          <w:rFonts w:ascii="MS Mincho" w:eastAsia="MS Mincho" w:hAnsi="MS Mincho" w:cs="MS Mincho" w:hint="eastAsia"/>
          <w:color w:val="000000" w:themeColor="text1"/>
          <w:sz w:val="28"/>
          <w:szCs w:val="28"/>
        </w:rPr>
        <w:t>│</w:t>
      </w:r>
    </w:p>
    <w:p w14:paraId="3CE9644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3. </w:t>
      </w:r>
      <w:r w:rsidRPr="00D61914">
        <w:rPr>
          <w:rFonts w:ascii="Sakkal Majalla" w:eastAsia="Times New Roman" w:hAnsi="Sakkal Majalla" w:cs="Sakkal Majalla"/>
          <w:color w:val="000000" w:themeColor="text1"/>
          <w:sz w:val="28"/>
          <w:szCs w:val="28"/>
          <w:rtl/>
        </w:rPr>
        <w:t>الاستبيان الرقمي المشفر</w:t>
      </w: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الخصوصية والقبول السلوكي</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60B86908"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1DA24873"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أداة السحب المبرمج</w:t>
      </w:r>
      <w:r w:rsidRPr="00D61914">
        <w:rPr>
          <w:rFonts w:ascii="Sakkal Majalla" w:eastAsia="Times New Roman" w:hAnsi="Sakkal Majalla" w:cs="Sakkal Majalla"/>
          <w:color w:val="000000" w:themeColor="text1"/>
          <w:sz w:val="28"/>
          <w:szCs w:val="28"/>
        </w:rPr>
        <w:t xml:space="preserve"> (APIs) </w:t>
      </w:r>
      <w:r w:rsidRPr="00D61914">
        <w:rPr>
          <w:rFonts w:ascii="Sakkal Majalla" w:eastAsia="Times New Roman" w:hAnsi="Sakkal Majalla" w:cs="Sakkal Majalla"/>
          <w:color w:val="000000" w:themeColor="text1"/>
          <w:sz w:val="28"/>
          <w:szCs w:val="28"/>
          <w:rtl/>
        </w:rPr>
        <w:t>لبيانات الأحمال والطقس</w:t>
      </w:r>
    </w:p>
    <w:p w14:paraId="75C236DF"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تُمثل أداة السحب الآلي والمبرمج</w:t>
      </w:r>
      <w:r w:rsidRPr="00D61914">
        <w:rPr>
          <w:rFonts w:ascii="Sakkal Majalla" w:eastAsia="Times New Roman" w:hAnsi="Sakkal Majalla" w:cs="Sakkal Majalla"/>
          <w:color w:val="000000" w:themeColor="text1"/>
          <w:sz w:val="28"/>
          <w:szCs w:val="28"/>
        </w:rPr>
        <w:t xml:space="preserve"> (Automated Data Ingestion Scripts) </w:t>
      </w:r>
      <w:r w:rsidRPr="00D61914">
        <w:rPr>
          <w:rFonts w:ascii="Sakkal Majalla" w:eastAsia="Times New Roman" w:hAnsi="Sakkal Majalla" w:cs="Sakkal Majalla"/>
          <w:color w:val="000000" w:themeColor="text1"/>
          <w:sz w:val="28"/>
          <w:szCs w:val="28"/>
          <w:rtl/>
        </w:rPr>
        <w:t>الأداة الهندسية الأولى لجمع مصفوفات السلاسل الزمنية</w:t>
      </w:r>
      <w:r w:rsidRPr="00D61914">
        <w:rPr>
          <w:rFonts w:ascii="Sakkal Majalla" w:eastAsia="Times New Roman" w:hAnsi="Sakkal Majalla" w:cs="Sakkal Majalla"/>
          <w:color w:val="000000" w:themeColor="text1"/>
          <w:sz w:val="28"/>
          <w:szCs w:val="28"/>
        </w:rPr>
        <w:t xml:space="preserve"> (Time-Series Data)</w:t>
      </w:r>
      <w:r w:rsidRPr="00D61914">
        <w:rPr>
          <w:rFonts w:ascii="Sakkal Majalla" w:eastAsia="Times New Roman" w:hAnsi="Sakkal Majalla" w:cs="Sakkal Majalla"/>
          <w:color w:val="000000" w:themeColor="text1"/>
          <w:sz w:val="28"/>
          <w:szCs w:val="28"/>
          <w:rtl/>
        </w:rPr>
        <w:t>، وهي الوقود الأساسي لتدريب واختبار دقة شبكات التعلم العميق</w:t>
      </w:r>
      <w:r w:rsidRPr="00D61914">
        <w:rPr>
          <w:rFonts w:ascii="Sakkal Majalla" w:eastAsia="Times New Roman" w:hAnsi="Sakkal Majalla" w:cs="Sakkal Majalla"/>
          <w:color w:val="000000" w:themeColor="text1"/>
          <w:sz w:val="28"/>
          <w:szCs w:val="28"/>
        </w:rPr>
        <w:t xml:space="preserve"> (LSTM) </w:t>
      </w:r>
      <w:r w:rsidRPr="00D61914">
        <w:rPr>
          <w:rFonts w:ascii="Sakkal Majalla" w:eastAsia="Times New Roman" w:hAnsi="Sakkal Majalla" w:cs="Sakkal Majalla"/>
          <w:color w:val="000000" w:themeColor="text1"/>
          <w:sz w:val="28"/>
          <w:szCs w:val="28"/>
          <w:rtl/>
        </w:rPr>
        <w:t>لضمان استقرار الشبكات الذكية وتوقع الأحمال</w:t>
      </w:r>
      <w:r w:rsidRPr="00D61914">
        <w:rPr>
          <w:rFonts w:ascii="Sakkal Majalla" w:eastAsia="Times New Roman" w:hAnsi="Sakkal Majalla" w:cs="Sakkal Majalla"/>
          <w:color w:val="000000" w:themeColor="text1"/>
          <w:sz w:val="28"/>
          <w:szCs w:val="28"/>
        </w:rPr>
        <w:t xml:space="preserve"> (H1 &amp; H2).</w:t>
      </w:r>
    </w:p>
    <w:p w14:paraId="36BFF3B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بروتوكول الاتصال وسحب البيانات</w:t>
      </w:r>
    </w:p>
    <w:p w14:paraId="7CF559C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تم بناء برمجية السحب باستخدام لغة</w:t>
      </w:r>
      <w:r w:rsidRPr="00D61914">
        <w:rPr>
          <w:rFonts w:ascii="Sakkal Majalla" w:eastAsia="Times New Roman" w:hAnsi="Sakkal Majalla" w:cs="Sakkal Majalla"/>
          <w:color w:val="000000" w:themeColor="text1"/>
          <w:sz w:val="28"/>
          <w:szCs w:val="28"/>
        </w:rPr>
        <w:t xml:space="preserve"> Python </w:t>
      </w:r>
      <w:r w:rsidRPr="00D61914">
        <w:rPr>
          <w:rFonts w:ascii="Sakkal Majalla" w:eastAsia="Times New Roman" w:hAnsi="Sakkal Majalla" w:cs="Sakkal Majalla"/>
          <w:color w:val="000000" w:themeColor="text1"/>
          <w:sz w:val="28"/>
          <w:szCs w:val="28"/>
          <w:rtl/>
        </w:rPr>
        <w:t>عبر واجهات برمجة التطبيقات</w:t>
      </w:r>
      <w:r w:rsidRPr="00D61914">
        <w:rPr>
          <w:rFonts w:ascii="Sakkal Majalla" w:eastAsia="Times New Roman" w:hAnsi="Sakkal Majalla" w:cs="Sakkal Majalla"/>
          <w:color w:val="000000" w:themeColor="text1"/>
          <w:sz w:val="28"/>
          <w:szCs w:val="28"/>
        </w:rPr>
        <w:t xml:space="preserve"> (RESTful APIs) </w:t>
      </w:r>
      <w:r w:rsidRPr="00D61914">
        <w:rPr>
          <w:rFonts w:ascii="Sakkal Majalla" w:eastAsia="Times New Roman" w:hAnsi="Sakkal Majalla" w:cs="Sakkal Majalla"/>
          <w:color w:val="000000" w:themeColor="text1"/>
          <w:sz w:val="28"/>
          <w:szCs w:val="28"/>
          <w:rtl/>
        </w:rPr>
        <w:t>للاتصال المباشر والآمن بقواعد البيانات التاريخية واللحظية للجهات المزودة</w:t>
      </w:r>
      <w:r w:rsidRPr="00D61914">
        <w:rPr>
          <w:rFonts w:ascii="Sakkal Majalla" w:eastAsia="Times New Roman" w:hAnsi="Sakkal Majalla" w:cs="Sakkal Majalla"/>
          <w:color w:val="000000" w:themeColor="text1"/>
          <w:sz w:val="28"/>
          <w:szCs w:val="28"/>
        </w:rPr>
        <w:t>:</w:t>
      </w:r>
    </w:p>
    <w:p w14:paraId="6B81AD6F" w14:textId="77777777" w:rsidR="00DB6BBA" w:rsidRPr="00D61914" w:rsidRDefault="00DB6BBA" w:rsidP="00DB6BBA">
      <w:pPr>
        <w:numPr>
          <w:ilvl w:val="0"/>
          <w:numId w:val="99"/>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قاعدة بيانات العدادات الذكية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سحب سجلات الاستهلاك الفعلي لتيار المنشآت بالكيلوواط/ساعة</w:t>
      </w:r>
      <w:r w:rsidRPr="00D61914">
        <w:rPr>
          <w:rFonts w:ascii="Sakkal Majalla" w:eastAsia="Times New Roman" w:hAnsi="Sakkal Majalla" w:cs="Sakkal Majalla"/>
          <w:color w:val="000000" w:themeColor="text1"/>
          <w:sz w:val="28"/>
          <w:szCs w:val="28"/>
        </w:rPr>
        <w:t xml:space="preserve"> (kWh).</w:t>
      </w:r>
    </w:p>
    <w:p w14:paraId="68E777A1" w14:textId="77777777" w:rsidR="00DB6BBA" w:rsidRPr="00D61914" w:rsidRDefault="00DB6BBA" w:rsidP="00DB6BBA">
      <w:pPr>
        <w:numPr>
          <w:ilvl w:val="0"/>
          <w:numId w:val="99"/>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خوادم معاهد الأرصاد الجوية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سحب مصفوفات الطقس اللحظية المقترنة جغرافياً بنطاق الدراسة (درجات الحرارة الجافة، الإشعاع الشمسي المباشر والأفقي، سرعة الرياح، ومعدلات الرطوبة)</w:t>
      </w:r>
      <w:r w:rsidRPr="00D61914">
        <w:rPr>
          <w:rFonts w:ascii="Sakkal Majalla" w:eastAsia="Times New Roman" w:hAnsi="Sakkal Majalla" w:cs="Sakkal Majalla"/>
          <w:color w:val="000000" w:themeColor="text1"/>
          <w:sz w:val="28"/>
          <w:szCs w:val="28"/>
        </w:rPr>
        <w:t>.</w:t>
      </w:r>
    </w:p>
    <w:p w14:paraId="12E54285"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محددات أخذ العينات وهندسة الملفات</w:t>
      </w:r>
    </w:p>
    <w:p w14:paraId="0035926E"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تم ضبط الأداة البرمجية لتعمل بمعدل أخذ عينات</w:t>
      </w:r>
      <w:r w:rsidRPr="00D61914">
        <w:rPr>
          <w:rFonts w:ascii="Sakkal Majalla" w:eastAsia="Times New Roman" w:hAnsi="Sakkal Majalla" w:cs="Sakkal Majalla"/>
          <w:color w:val="000000" w:themeColor="text1"/>
          <w:sz w:val="28"/>
          <w:szCs w:val="28"/>
        </w:rPr>
        <w:t xml:space="preserve"> (Sampling Rate) </w:t>
      </w:r>
      <w:r w:rsidRPr="00D61914">
        <w:rPr>
          <w:rFonts w:ascii="Sakkal Majalla" w:eastAsia="Times New Roman" w:hAnsi="Sakkal Majalla" w:cs="Sakkal Majalla"/>
          <w:color w:val="000000" w:themeColor="text1"/>
          <w:sz w:val="28"/>
          <w:szCs w:val="28"/>
          <w:rtl/>
        </w:rPr>
        <w:t>يبلغ قراءة واحدة كل 15 دقيقة ثابتة زمنيًا</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تقوم الأداة بتجميع هذه التدفقات وتصديرها تلقائياً في صيغة ملفات مصفوفية مهيكلة</w:t>
      </w:r>
      <w:r w:rsidRPr="00D61914">
        <w:rPr>
          <w:rFonts w:ascii="Sakkal Majalla" w:eastAsia="Times New Roman" w:hAnsi="Sakkal Majalla" w:cs="Sakkal Majalla"/>
          <w:color w:val="000000" w:themeColor="text1"/>
          <w:sz w:val="28"/>
          <w:szCs w:val="28"/>
        </w:rPr>
        <w:t xml:space="preserve"> (CSV / Parquet) </w:t>
      </w:r>
      <w:r w:rsidRPr="00D61914">
        <w:rPr>
          <w:rFonts w:ascii="Sakkal Majalla" w:eastAsia="Times New Roman" w:hAnsi="Sakkal Majalla" w:cs="Sakkal Majalla"/>
          <w:color w:val="000000" w:themeColor="text1"/>
          <w:sz w:val="28"/>
          <w:szCs w:val="28"/>
          <w:rtl/>
        </w:rPr>
        <w:t xml:space="preserve">لتسهيل عمليات التطهير والتحليل الإحصائي اللاحقة، مما يضمن تدفق </w:t>
      </w:r>
      <w:r w:rsidRPr="00D61914">
        <w:rPr>
          <w:rFonts w:ascii="Sakkal Majalla" w:eastAsia="Times New Roman" w:hAnsi="Sakkal Majalla" w:cs="Sakkal Majalla"/>
          <w:color w:val="000000" w:themeColor="text1"/>
          <w:sz w:val="28"/>
          <w:szCs w:val="28"/>
        </w:rPr>
        <w:t xml:space="preserve">175,296 </w:t>
      </w:r>
      <w:r w:rsidRPr="00D61914">
        <w:rPr>
          <w:rFonts w:ascii="Sakkal Majalla" w:eastAsia="Times New Roman" w:hAnsi="Sakkal Majalla" w:cs="Sakkal Majalla"/>
          <w:color w:val="000000" w:themeColor="text1"/>
          <w:sz w:val="28"/>
          <w:szCs w:val="28"/>
          <w:rtl/>
        </w:rPr>
        <w:t>سجلًا رقميًا متكاملاً دون تدخل بشري عشوائي</w:t>
      </w:r>
      <w:r w:rsidRPr="00D61914">
        <w:rPr>
          <w:rFonts w:ascii="Sakkal Majalla" w:eastAsia="Times New Roman" w:hAnsi="Sakkal Majalla" w:cs="Sakkal Majalla"/>
          <w:color w:val="000000" w:themeColor="text1"/>
          <w:sz w:val="28"/>
          <w:szCs w:val="28"/>
        </w:rPr>
        <w:t>.</w:t>
      </w:r>
    </w:p>
    <w:p w14:paraId="223F3C9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أداة القياس السلكية لمستشعرات إنترنت الأشياء الصناعي</w:t>
      </w:r>
      <w:r w:rsidRPr="00D61914">
        <w:rPr>
          <w:rFonts w:ascii="Sakkal Majalla" w:eastAsia="Times New Roman" w:hAnsi="Sakkal Majalla" w:cs="Sakkal Majalla"/>
          <w:color w:val="000000" w:themeColor="text1"/>
          <w:sz w:val="28"/>
          <w:szCs w:val="28"/>
        </w:rPr>
        <w:t xml:space="preserve"> (IIoT)</w:t>
      </w:r>
    </w:p>
    <w:p w14:paraId="6F0409ED"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تختص الأداة الثانية بالجانب الفيزيائي الصلب لإدارة الأصول وصيانتها التنبؤية</w:t>
      </w:r>
      <w:r w:rsidRPr="00D61914">
        <w:rPr>
          <w:rFonts w:ascii="Sakkal Majalla" w:eastAsia="Times New Roman" w:hAnsi="Sakkal Majalla" w:cs="Sakkal Majalla"/>
          <w:color w:val="000000" w:themeColor="text1"/>
          <w:sz w:val="28"/>
          <w:szCs w:val="28"/>
        </w:rPr>
        <w:t xml:space="preserve"> (H4)</w:t>
      </w:r>
      <w:r w:rsidRPr="00D61914">
        <w:rPr>
          <w:rFonts w:ascii="Sakkal Majalla" w:eastAsia="Times New Roman" w:hAnsi="Sakkal Majalla" w:cs="Sakkal Majalla"/>
          <w:color w:val="000000" w:themeColor="text1"/>
          <w:sz w:val="28"/>
          <w:szCs w:val="28"/>
          <w:rtl/>
        </w:rPr>
        <w:t xml:space="preserve">، حيث يعتمد البحث على أداة جمع بيانات في الوقت الفعلي مدمجة في البنية التحتية الهندسية، وتتمثل في </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منظومة مستشعرات وأجهزة القياس عن بُعد لإنترنت الأشياء الصناعي</w:t>
      </w:r>
      <w:r w:rsidRPr="00D61914">
        <w:rPr>
          <w:rFonts w:ascii="Sakkal Majalla" w:eastAsia="Times New Roman" w:hAnsi="Sakkal Majalla" w:cs="Sakkal Majalla"/>
          <w:color w:val="000000" w:themeColor="text1"/>
          <w:sz w:val="28"/>
          <w:szCs w:val="28"/>
        </w:rPr>
        <w:t>" (IIoT Telemetry Systems).</w:t>
      </w:r>
    </w:p>
    <w:p w14:paraId="08FDC39C"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أنواع المستشعرات الفيزيائية المعتمدة كأدوات جمع</w:t>
      </w:r>
    </w:p>
    <w:p w14:paraId="0A45EA8D"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تم ربط بيئة المحاكاة الهندسية بأدوات القياس الميدانية الحقيقية التالية لسحب إشارات تدهور الحالة الميكانيكية والكهربائية للأصول</w:t>
      </w:r>
      <w:r w:rsidRPr="00D61914">
        <w:rPr>
          <w:rFonts w:ascii="Sakkal Majalla" w:eastAsia="Times New Roman" w:hAnsi="Sakkal Majalla" w:cs="Sakkal Majalla"/>
          <w:color w:val="000000" w:themeColor="text1"/>
          <w:sz w:val="28"/>
          <w:szCs w:val="28"/>
        </w:rPr>
        <w:t>:</w:t>
      </w:r>
    </w:p>
    <w:p w14:paraId="3743E383" w14:textId="77777777" w:rsidR="00DB6BBA" w:rsidRPr="00D61914" w:rsidRDefault="00DB6BBA" w:rsidP="00DB6BBA">
      <w:pPr>
        <w:numPr>
          <w:ilvl w:val="0"/>
          <w:numId w:val="100"/>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مستشعرات الاهتزاز الميكانيكي</w:t>
      </w:r>
      <w:r w:rsidRPr="00D61914">
        <w:rPr>
          <w:rFonts w:ascii="Sakkal Majalla" w:eastAsia="Times New Roman" w:hAnsi="Sakkal Majalla" w:cs="Sakkal Majalla"/>
          <w:color w:val="000000" w:themeColor="text1"/>
          <w:sz w:val="28"/>
          <w:szCs w:val="28"/>
        </w:rPr>
        <w:t xml:space="preserve"> (Piezoelectric Accelerometers): </w:t>
      </w:r>
      <w:r w:rsidRPr="00D61914">
        <w:rPr>
          <w:rFonts w:ascii="Sakkal Majalla" w:eastAsia="Times New Roman" w:hAnsi="Sakkal Majalla" w:cs="Sakkal Majalla"/>
          <w:color w:val="000000" w:themeColor="text1"/>
          <w:sz w:val="28"/>
          <w:szCs w:val="28"/>
          <w:rtl/>
        </w:rPr>
        <w:t>لقياس تسارع الاهتزازات في توربينات التوليد</w:t>
      </w:r>
      <w:r w:rsidRPr="00D61914">
        <w:rPr>
          <w:rFonts w:ascii="Sakkal Majalla" w:eastAsia="Times New Roman" w:hAnsi="Sakkal Majalla" w:cs="Sakkal Majalla"/>
          <w:color w:val="000000" w:themeColor="text1"/>
          <w:sz w:val="28"/>
          <w:szCs w:val="28"/>
        </w:rPr>
        <w:t>.</w:t>
      </w:r>
    </w:p>
    <w:p w14:paraId="427BEC96" w14:textId="77777777" w:rsidR="00DB6BBA" w:rsidRPr="00D61914" w:rsidRDefault="00DB6BBA" w:rsidP="00DB6BBA">
      <w:pPr>
        <w:numPr>
          <w:ilvl w:val="0"/>
          <w:numId w:val="100"/>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المستشعرات الحرارية</w:t>
      </w:r>
      <w:r w:rsidRPr="00D61914">
        <w:rPr>
          <w:rFonts w:ascii="Sakkal Majalla" w:eastAsia="Times New Roman" w:hAnsi="Sakkal Majalla" w:cs="Sakkal Majalla"/>
          <w:color w:val="000000" w:themeColor="text1"/>
          <w:sz w:val="28"/>
          <w:szCs w:val="28"/>
        </w:rPr>
        <w:t xml:space="preserve"> (RTD Sensors): </w:t>
      </w:r>
      <w:r w:rsidRPr="00D61914">
        <w:rPr>
          <w:rFonts w:ascii="Sakkal Majalla" w:eastAsia="Times New Roman" w:hAnsi="Sakkal Majalla" w:cs="Sakkal Majalla"/>
          <w:color w:val="000000" w:themeColor="text1"/>
          <w:sz w:val="28"/>
          <w:szCs w:val="28"/>
          <w:rtl/>
        </w:rPr>
        <w:t>لرصد درجة حرارة الملفات الداخلية وزيت التبريد في المحولات الكبرى</w:t>
      </w:r>
      <w:r w:rsidRPr="00D61914">
        <w:rPr>
          <w:rFonts w:ascii="Sakkal Majalla" w:eastAsia="Times New Roman" w:hAnsi="Sakkal Majalla" w:cs="Sakkal Majalla"/>
          <w:color w:val="000000" w:themeColor="text1"/>
          <w:sz w:val="28"/>
          <w:szCs w:val="28"/>
        </w:rPr>
        <w:t>.</w:t>
      </w:r>
    </w:p>
    <w:p w14:paraId="273001B9" w14:textId="77777777" w:rsidR="00DB6BBA" w:rsidRPr="00D61914" w:rsidRDefault="00DB6BBA" w:rsidP="00DB6BBA">
      <w:pPr>
        <w:numPr>
          <w:ilvl w:val="0"/>
          <w:numId w:val="100"/>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أجهزة كشف الغازات الذائبة</w:t>
      </w:r>
      <w:r w:rsidRPr="00D61914">
        <w:rPr>
          <w:rFonts w:ascii="Sakkal Majalla" w:eastAsia="Times New Roman" w:hAnsi="Sakkal Majalla" w:cs="Sakkal Majalla"/>
          <w:color w:val="000000" w:themeColor="text1"/>
          <w:sz w:val="28"/>
          <w:szCs w:val="28"/>
        </w:rPr>
        <w:t xml:space="preserve"> (DGA Monitors): </w:t>
      </w:r>
      <w:r w:rsidRPr="00D61914">
        <w:rPr>
          <w:rFonts w:ascii="Sakkal Majalla" w:eastAsia="Times New Roman" w:hAnsi="Sakkal Majalla" w:cs="Sakkal Majalla"/>
          <w:color w:val="000000" w:themeColor="text1"/>
          <w:sz w:val="28"/>
          <w:szCs w:val="28"/>
          <w:rtl/>
        </w:rPr>
        <w:t>لقياس تركيز الغازات الهيدروكربونية داخل المحولات كمؤشر على حدوث تفريغ كهربائي أو إجهاد حراري</w:t>
      </w:r>
      <w:r w:rsidRPr="00D61914">
        <w:rPr>
          <w:rFonts w:ascii="Sakkal Majalla" w:eastAsia="Times New Roman" w:hAnsi="Sakkal Majalla" w:cs="Sakkal Majalla"/>
          <w:color w:val="000000" w:themeColor="text1"/>
          <w:sz w:val="28"/>
          <w:szCs w:val="28"/>
        </w:rPr>
        <w:t>.</w:t>
      </w:r>
    </w:p>
    <w:p w14:paraId="77BED7C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بروتوكول نقل البيانات والترددات العالية</w:t>
      </w:r>
    </w:p>
    <w:p w14:paraId="6F6877EE"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نظراً للحاجة الماسة لرصد التغيرات فائقة الدقة، تعمل مستشعرات الاهتزاز بترددات عالية تصل إلى </w:t>
      </w:r>
      <w:r w:rsidRPr="00D61914">
        <w:rPr>
          <w:rFonts w:ascii="Sakkal Majalla" w:eastAsia="Times New Roman" w:hAnsi="Sakkal Majalla" w:cs="Sakkal Majalla"/>
          <w:color w:val="000000" w:themeColor="text1"/>
          <w:sz w:val="28"/>
          <w:szCs w:val="28"/>
        </w:rPr>
        <w:t xml:space="preserve">10 </w:t>
      </w:r>
      <w:r w:rsidRPr="00D61914">
        <w:rPr>
          <w:rFonts w:ascii="Sakkal Majalla" w:eastAsia="Times New Roman" w:hAnsi="Sakkal Majalla" w:cs="Sakkal Majalla"/>
          <w:color w:val="000000" w:themeColor="text1"/>
          <w:sz w:val="28"/>
          <w:szCs w:val="28"/>
          <w:rtl/>
        </w:rPr>
        <w:t>كيلوهرتز</w:t>
      </w:r>
      <w:r w:rsidRPr="00D61914">
        <w:rPr>
          <w:rFonts w:ascii="Sakkal Majalla" w:eastAsia="Times New Roman" w:hAnsi="Sakkal Majalla" w:cs="Sakkal Majalla"/>
          <w:color w:val="000000" w:themeColor="text1"/>
          <w:sz w:val="28"/>
          <w:szCs w:val="28"/>
        </w:rPr>
        <w:t xml:space="preserve"> (kHz). </w:t>
      </w:r>
      <w:r w:rsidRPr="00D61914">
        <w:rPr>
          <w:rFonts w:ascii="Sakkal Majalla" w:eastAsia="Times New Roman" w:hAnsi="Sakkal Majalla" w:cs="Sakkal Majalla"/>
          <w:color w:val="000000" w:themeColor="text1"/>
          <w:sz w:val="28"/>
          <w:szCs w:val="28"/>
          <w:rtl/>
        </w:rPr>
        <w:t>يتم تجميع هذه البيانات عبر بروتوكولات اتصال صناعية معيارية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مثل</w:t>
      </w:r>
      <w:r w:rsidRPr="00D61914">
        <w:rPr>
          <w:rFonts w:ascii="Sakkal Majalla" w:eastAsia="Times New Roman" w:hAnsi="Sakkal Majalla" w:cs="Sakkal Majalla"/>
          <w:color w:val="000000" w:themeColor="text1"/>
          <w:sz w:val="28"/>
          <w:szCs w:val="28"/>
        </w:rPr>
        <w:t xml:space="preserve"> MQTT </w:t>
      </w:r>
      <w:r w:rsidRPr="00D61914">
        <w:rPr>
          <w:rFonts w:ascii="Sakkal Majalla" w:eastAsia="Times New Roman" w:hAnsi="Sakkal Majalla" w:cs="Sakkal Majalla"/>
          <w:color w:val="000000" w:themeColor="text1"/>
          <w:sz w:val="28"/>
          <w:szCs w:val="28"/>
          <w:rtl/>
        </w:rPr>
        <w:t>و</w:t>
      </w:r>
      <w:r w:rsidRPr="00D61914">
        <w:rPr>
          <w:rFonts w:ascii="Sakkal Majalla" w:eastAsia="Times New Roman" w:hAnsi="Sakkal Majalla" w:cs="Sakkal Majalla"/>
          <w:color w:val="000000" w:themeColor="text1"/>
          <w:sz w:val="28"/>
          <w:szCs w:val="28"/>
        </w:rPr>
        <w:t xml:space="preserve">Modbus) </w:t>
      </w:r>
      <w:r w:rsidRPr="00D61914">
        <w:rPr>
          <w:rFonts w:ascii="Sakkal Majalla" w:eastAsia="Times New Roman" w:hAnsi="Sakkal Majalla" w:cs="Sakkal Majalla"/>
          <w:color w:val="000000" w:themeColor="text1"/>
          <w:sz w:val="28"/>
          <w:szCs w:val="28"/>
          <w:rtl/>
        </w:rPr>
        <w:t>ونقلها إلى نظام إدارة البيانات المركزي</w:t>
      </w:r>
      <w:r w:rsidRPr="00D61914">
        <w:rPr>
          <w:rFonts w:ascii="Sakkal Majalla" w:eastAsia="Times New Roman" w:hAnsi="Sakkal Majalla" w:cs="Sakkal Majalla"/>
          <w:color w:val="000000" w:themeColor="text1"/>
          <w:sz w:val="28"/>
          <w:szCs w:val="28"/>
        </w:rPr>
        <w:t xml:space="preserve"> (SCADA Gateway) </w:t>
      </w:r>
      <w:r w:rsidRPr="00D61914">
        <w:rPr>
          <w:rFonts w:ascii="Sakkal Majalla" w:eastAsia="Times New Roman" w:hAnsi="Sakkal Majalla" w:cs="Sakkal Majalla"/>
          <w:color w:val="000000" w:themeColor="text1"/>
          <w:sz w:val="28"/>
          <w:szCs w:val="28"/>
          <w:rtl/>
        </w:rPr>
        <w:t>لتوثيق أوقات ما قبل الفشل الميكانيكي بدقة متناهية</w:t>
      </w:r>
      <w:r w:rsidRPr="00D61914">
        <w:rPr>
          <w:rFonts w:ascii="Sakkal Majalla" w:eastAsia="Times New Roman" w:hAnsi="Sakkal Majalla" w:cs="Sakkal Majalla"/>
          <w:color w:val="000000" w:themeColor="text1"/>
          <w:sz w:val="28"/>
          <w:szCs w:val="28"/>
        </w:rPr>
        <w:t>.</w:t>
      </w:r>
    </w:p>
    <w:p w14:paraId="15CDDDE0"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5C589F5"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مسار تدفق البيانات عبر مستشعرات</w:t>
      </w:r>
      <w:r w:rsidRPr="00D61914">
        <w:rPr>
          <w:rFonts w:ascii="Sakkal Majalla" w:eastAsia="Times New Roman" w:hAnsi="Sakkal Majalla" w:cs="Sakkal Majalla"/>
          <w:color w:val="000000" w:themeColor="text1"/>
          <w:sz w:val="28"/>
          <w:szCs w:val="28"/>
        </w:rPr>
        <w:t xml:space="preserve"> IIoT             </w:t>
      </w:r>
      <w:r w:rsidRPr="00D61914">
        <w:rPr>
          <w:rFonts w:ascii="MS Mincho" w:eastAsia="MS Mincho" w:hAnsi="MS Mincho" w:cs="MS Mincho" w:hint="eastAsia"/>
          <w:color w:val="000000" w:themeColor="text1"/>
          <w:sz w:val="28"/>
          <w:szCs w:val="28"/>
        </w:rPr>
        <w:t>│</w:t>
      </w:r>
    </w:p>
    <w:p w14:paraId="564A3C97"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79035CB8"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[مستشعرات: اهتزاز، حرارة، غازات]</w:t>
      </w: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ترددات عالية تصل لـ 10</w:t>
      </w:r>
      <w:r w:rsidRPr="00D61914">
        <w:rPr>
          <w:rFonts w:ascii="Sakkal Majalla" w:eastAsia="Times New Roman" w:hAnsi="Sakkal Majalla" w:cs="Sakkal Majalla"/>
          <w:color w:val="000000" w:themeColor="text1"/>
          <w:sz w:val="28"/>
          <w:szCs w:val="28"/>
        </w:rPr>
        <w:t xml:space="preserve">kHz) </w:t>
      </w:r>
      <w:r w:rsidRPr="00D61914">
        <w:rPr>
          <w:rFonts w:ascii="MS Mincho" w:eastAsia="MS Mincho" w:hAnsi="MS Mincho" w:cs="MS Mincho" w:hint="eastAsia"/>
          <w:color w:val="000000" w:themeColor="text1"/>
          <w:sz w:val="28"/>
          <w:szCs w:val="28"/>
        </w:rPr>
        <w:t>│</w:t>
      </w:r>
    </w:p>
    <w:p w14:paraId="1109065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244147D"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بروتوكولات الاتصال الصناعية</w:t>
      </w:r>
      <w:r w:rsidRPr="00D61914">
        <w:rPr>
          <w:rFonts w:ascii="Sakkal Majalla" w:eastAsia="Times New Roman" w:hAnsi="Sakkal Majalla" w:cs="Sakkal Majalla"/>
          <w:color w:val="000000" w:themeColor="text1"/>
          <w:sz w:val="28"/>
          <w:szCs w:val="28"/>
        </w:rPr>
        <w:t xml:space="preserve"> (MQTT / Modbus)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بوابات</w:t>
      </w:r>
      <w:r w:rsidRPr="00D61914">
        <w:rPr>
          <w:rFonts w:ascii="Sakkal Majalla" w:eastAsia="Times New Roman" w:hAnsi="Sakkal Majalla" w:cs="Sakkal Majalla"/>
          <w:color w:val="000000" w:themeColor="text1"/>
          <w:sz w:val="28"/>
          <w:szCs w:val="28"/>
        </w:rPr>
        <w:t xml:space="preserve"> SCADA Central</w:t>
      </w:r>
      <w:r w:rsidRPr="00D61914">
        <w:rPr>
          <w:rFonts w:ascii="MS Mincho" w:eastAsia="MS Mincho" w:hAnsi="MS Mincho" w:cs="MS Mincho" w:hint="eastAsia"/>
          <w:color w:val="000000" w:themeColor="text1"/>
          <w:sz w:val="28"/>
          <w:szCs w:val="28"/>
        </w:rPr>
        <w:t>│</w:t>
      </w:r>
    </w:p>
    <w:p w14:paraId="28D2C8B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lastRenderedPageBreak/>
        <w:t xml:space="preserve"> </w:t>
      </w:r>
      <w:r w:rsidRPr="00D61914">
        <w:rPr>
          <w:rFonts w:ascii="MS Mincho" w:eastAsia="MS Mincho" w:hAnsi="MS Mincho" w:cs="MS Mincho" w:hint="eastAsia"/>
          <w:color w:val="000000" w:themeColor="text1"/>
          <w:sz w:val="28"/>
          <w:szCs w:val="28"/>
        </w:rPr>
        <w:t>└─────────────────────────────────────────────────────────────┘</w:t>
      </w:r>
    </w:p>
    <w:p w14:paraId="3969FA8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أداة القياس السلوكية (تصميم وبنية الاستبيان الرقمي المشفر)</w:t>
      </w:r>
    </w:p>
    <w:p w14:paraId="31BBF64A"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لقياس المتغيرات السلوكية والحوكمة والأثر الاجتماعي للتكنولوجيا واختبار فرضية حماية الخصوصية عبر "التعلم الفيدرالي</w:t>
      </w:r>
      <w:r w:rsidRPr="00D61914">
        <w:rPr>
          <w:rFonts w:ascii="Sakkal Majalla" w:eastAsia="Times New Roman" w:hAnsi="Sakkal Majalla" w:cs="Sakkal Majalla"/>
          <w:color w:val="000000" w:themeColor="text1"/>
          <w:sz w:val="28"/>
          <w:szCs w:val="28"/>
        </w:rPr>
        <w:t>" (H6)</w:t>
      </w:r>
      <w:r w:rsidRPr="00D61914">
        <w:rPr>
          <w:rFonts w:ascii="Sakkal Majalla" w:eastAsia="Times New Roman" w:hAnsi="Sakkal Majalla" w:cs="Sakkal Majalla"/>
          <w:color w:val="000000" w:themeColor="text1"/>
          <w:sz w:val="28"/>
          <w:szCs w:val="28"/>
          <w:rtl/>
        </w:rPr>
        <w:t xml:space="preserve">، صمم الباحث أداة قياس كمية قياسية تتمثل في </w:t>
      </w:r>
      <w:r w:rsidRPr="00D61914">
        <w:rPr>
          <w:rFonts w:ascii="Sakkal Majalla" w:eastAsia="Times New Roman" w:hAnsi="Sakkal Majalla" w:cs="Sakkal Majalla"/>
          <w:color w:val="000000" w:themeColor="text1"/>
          <w:sz w:val="28"/>
          <w:szCs w:val="28"/>
        </w:rPr>
        <w:t>"</w:t>
      </w:r>
      <w:r w:rsidRPr="00D61914">
        <w:rPr>
          <w:rFonts w:ascii="Sakkal Majalla" w:eastAsia="Times New Roman" w:hAnsi="Sakkal Majalla" w:cs="Sakkal Majalla"/>
          <w:color w:val="000000" w:themeColor="text1"/>
          <w:sz w:val="28"/>
          <w:szCs w:val="28"/>
          <w:rtl/>
        </w:rPr>
        <w:t>استبيان قياس مخاوف الخصوصية والقبول السلوكي للتحول الرقمي</w:t>
      </w:r>
      <w:r w:rsidRPr="00D61914">
        <w:rPr>
          <w:rFonts w:ascii="Sakkal Majalla" w:eastAsia="Times New Roman" w:hAnsi="Sakkal Majalla" w:cs="Sakkal Majalla"/>
          <w:color w:val="000000" w:themeColor="text1"/>
          <w:sz w:val="28"/>
          <w:szCs w:val="28"/>
        </w:rPr>
        <w:t>" (Psychometric Survey Instrument) [skills:load: "user-provided-multiple-choice-questions"].</w:t>
      </w:r>
    </w:p>
    <w:p w14:paraId="12E43D0B"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المحاور الهيكلية للأداة ومقاييس الاستجابة</w:t>
      </w:r>
    </w:p>
    <w:p w14:paraId="59067F6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 xml:space="preserve">تم بناء الاستبيان كأداة رقمية مغلقة تعتمد على </w:t>
      </w:r>
      <w:r w:rsidRPr="00D61914">
        <w:rPr>
          <w:rFonts w:ascii="Sakkal Majalla" w:eastAsia="Times New Roman" w:hAnsi="Sakkal Majalla" w:cs="Sakkal Majalla"/>
          <w:i/>
          <w:iCs/>
          <w:color w:val="000000" w:themeColor="text1"/>
          <w:sz w:val="28"/>
          <w:szCs w:val="28"/>
          <w:rtl/>
        </w:rPr>
        <w:t>مقياس ليكرت الخماسي</w:t>
      </w:r>
      <w:r w:rsidRPr="00D61914">
        <w:rPr>
          <w:rFonts w:ascii="Sakkal Majalla" w:eastAsia="Times New Roman" w:hAnsi="Sakkal Majalla" w:cs="Sakkal Majalla"/>
          <w:i/>
          <w:iCs/>
          <w:color w:val="000000" w:themeColor="text1"/>
          <w:sz w:val="28"/>
          <w:szCs w:val="28"/>
        </w:rPr>
        <w:t xml:space="preserve"> (5-Point Likert Scale)</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المتدرج من (موافق بشدة = 5) إلى (غير موافق بشدة = 1)</w:t>
      </w:r>
      <w:r w:rsidRPr="00D61914">
        <w:rPr>
          <w:rFonts w:ascii="Sakkal Majalla" w:eastAsia="Times New Roman" w:hAnsi="Sakkal Majalla" w:cs="Sakkal Majalla"/>
          <w:color w:val="000000" w:themeColor="text1"/>
          <w:sz w:val="28"/>
          <w:szCs w:val="28"/>
        </w:rPr>
        <w:t xml:space="preserve"> [skills:load: "user-provided-multiple-choice-questions"]. </w:t>
      </w:r>
      <w:r w:rsidRPr="00D61914">
        <w:rPr>
          <w:rFonts w:ascii="Sakkal Majalla" w:eastAsia="Times New Roman" w:hAnsi="Sakkal Majalla" w:cs="Sakkal Majalla"/>
          <w:color w:val="000000" w:themeColor="text1"/>
          <w:sz w:val="28"/>
          <w:szCs w:val="28"/>
          <w:rtl/>
        </w:rPr>
        <w:t>تتوزع الأسئلة على ثلاثة محاور رئيسية تتكون من 18 عبارة مقاسة</w:t>
      </w:r>
      <w:r w:rsidRPr="00D61914">
        <w:rPr>
          <w:rFonts w:ascii="Sakkal Majalla" w:eastAsia="Times New Roman" w:hAnsi="Sakkal Majalla" w:cs="Sakkal Majalla"/>
          <w:color w:val="000000" w:themeColor="text1"/>
          <w:sz w:val="28"/>
          <w:szCs w:val="28"/>
        </w:rPr>
        <w:t>:</w:t>
      </w:r>
    </w:p>
    <w:p w14:paraId="695252EE" w14:textId="77777777" w:rsidR="00DB6BBA" w:rsidRPr="00D61914" w:rsidRDefault="00DB6BBA" w:rsidP="00DB6BBA">
      <w:pPr>
        <w:numPr>
          <w:ilvl w:val="0"/>
          <w:numId w:val="10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المحور الأول (5 عبارات)</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يقيس مستوى الوعي الرقمي بآليات عمل العدادات الذكية وأنظمة التسعير الديناميكي للطاقة</w:t>
      </w:r>
      <w:r w:rsidRPr="00D61914">
        <w:rPr>
          <w:rFonts w:ascii="Sakkal Majalla" w:eastAsia="Times New Roman" w:hAnsi="Sakkal Majalla" w:cs="Sakkal Majalla"/>
          <w:color w:val="000000" w:themeColor="text1"/>
          <w:sz w:val="28"/>
          <w:szCs w:val="28"/>
        </w:rPr>
        <w:t>.</w:t>
      </w:r>
    </w:p>
    <w:p w14:paraId="16445D5D" w14:textId="77777777" w:rsidR="00DB6BBA" w:rsidRPr="00D61914" w:rsidRDefault="00DB6BBA" w:rsidP="00DB6BBA">
      <w:pPr>
        <w:numPr>
          <w:ilvl w:val="0"/>
          <w:numId w:val="10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المحور الثاني (7 عبارات)</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يقيس بدقة مستويات قلق ومخاوف المستهلكين من انتهاك الخصوصية وأمن المعلومات عند تجميع بياناتهم الاستهلاكية تفصيلياً</w:t>
      </w:r>
      <w:r w:rsidRPr="00D61914">
        <w:rPr>
          <w:rFonts w:ascii="Sakkal Majalla" w:eastAsia="Times New Roman" w:hAnsi="Sakkal Majalla" w:cs="Sakkal Majalla"/>
          <w:color w:val="000000" w:themeColor="text1"/>
          <w:sz w:val="28"/>
          <w:szCs w:val="28"/>
        </w:rPr>
        <w:t>.</w:t>
      </w:r>
    </w:p>
    <w:p w14:paraId="57BE77A6" w14:textId="77777777" w:rsidR="00DB6BBA" w:rsidRPr="00D61914" w:rsidRDefault="00DB6BBA" w:rsidP="00DB6BBA">
      <w:pPr>
        <w:numPr>
          <w:ilvl w:val="0"/>
          <w:numId w:val="101"/>
        </w:num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المحور الثالث (6 عبارات)</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يقيس مدى قبول المستهلك السلوكي لتفويض الذكاء الاصطناعي لإدارة أحمال منزله في ظل بيئة موزعة ومشفرة</w:t>
      </w:r>
      <w:r w:rsidRPr="00D61914">
        <w:rPr>
          <w:rFonts w:ascii="Sakkal Majalla" w:eastAsia="Times New Roman" w:hAnsi="Sakkal Majalla" w:cs="Sakkal Majalla"/>
          <w:color w:val="000000" w:themeColor="text1"/>
          <w:sz w:val="28"/>
          <w:szCs w:val="28"/>
        </w:rPr>
        <w:t>.</w:t>
      </w:r>
    </w:p>
    <w:p w14:paraId="4101045B"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تدابير الصدق الظاهري والمحتوى</w:t>
      </w:r>
    </w:p>
    <w:p w14:paraId="5F10E3DC"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تم التحقق من كفاءة صياغة الأداة ومطابقتها لأهداف البحث عبر عرضها على لجنة تحكيم متخصصة</w:t>
      </w:r>
      <w:r w:rsidRPr="00D61914">
        <w:rPr>
          <w:rFonts w:ascii="Sakkal Majalla" w:eastAsia="Times New Roman" w:hAnsi="Sakkal Majalla" w:cs="Sakkal Majalla"/>
          <w:color w:val="000000" w:themeColor="text1"/>
          <w:sz w:val="28"/>
          <w:szCs w:val="28"/>
        </w:rPr>
        <w:t xml:space="preserve"> (Academic Jury) </w:t>
      </w:r>
      <w:r w:rsidRPr="00D61914">
        <w:rPr>
          <w:rFonts w:ascii="Sakkal Majalla" w:eastAsia="Times New Roman" w:hAnsi="Sakkal Majalla" w:cs="Sakkal Majalla"/>
          <w:color w:val="000000" w:themeColor="text1"/>
          <w:sz w:val="28"/>
          <w:szCs w:val="28"/>
          <w:rtl/>
        </w:rPr>
        <w:t>تضم خبراء في هندسة الشبكات، والأمن السيبراني، والإحصاء السلوكي، لضمان خلو العبارات من أي تحيز أو توجيه مسبق لإجابات المستجيبين</w:t>
      </w:r>
      <w:r w:rsidRPr="00D61914">
        <w:rPr>
          <w:rFonts w:ascii="Sakkal Majalla" w:eastAsia="Times New Roman" w:hAnsi="Sakkal Majalla" w:cs="Sakkal Majalla"/>
          <w:color w:val="000000" w:themeColor="text1"/>
          <w:sz w:val="28"/>
          <w:szCs w:val="28"/>
        </w:rPr>
        <w:t>.</w:t>
      </w:r>
    </w:p>
    <w:p w14:paraId="26024FBB"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بروتوكول الثبات والأمان الرقمي وخلاصة أدوات جمع البيانات</w:t>
      </w:r>
    </w:p>
    <w:p w14:paraId="41B9867C"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تختتم الصفحة الخامسة بتحديد الإجراءات الرياضية لثبات الأداة السلوكية، وإجراءات الأمان والتشفير المطبقة لحماية البيانات المجمعة قبل إخضاعها للتحليل الإحصائي</w:t>
      </w:r>
      <w:r w:rsidRPr="00D61914">
        <w:rPr>
          <w:rFonts w:ascii="Sakkal Majalla" w:eastAsia="Times New Roman" w:hAnsi="Sakkal Majalla" w:cs="Sakkal Majalla"/>
          <w:color w:val="000000" w:themeColor="text1"/>
          <w:sz w:val="28"/>
          <w:szCs w:val="28"/>
        </w:rPr>
        <w:t xml:space="preserve"> [skills:load: "stem-calculative-problem-solving"].</w:t>
      </w:r>
    </w:p>
    <w:p w14:paraId="05691CD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اختبار الثبات الإحصائي (معامل ألفا كرونباخ)</w:t>
      </w:r>
    </w:p>
    <w:p w14:paraId="2C83224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خضعت أداة الاستبيان الكمي لاختبار اتساق داخلي على عينة استطلاعية باستخدام محيط</w:t>
      </w:r>
      <w:r w:rsidRPr="00D61914">
        <w:rPr>
          <w:rFonts w:ascii="Sakkal Majalla" w:eastAsia="Times New Roman" w:hAnsi="Sakkal Majalla" w:cs="Sakkal Majalla"/>
          <w:color w:val="000000" w:themeColor="text1"/>
          <w:sz w:val="28"/>
          <w:szCs w:val="28"/>
        </w:rPr>
        <w:t xml:space="preserve"> Python [skills:load: "stem-calculative-problem-solving"]. </w:t>
      </w:r>
      <w:r w:rsidRPr="00D61914">
        <w:rPr>
          <w:rFonts w:ascii="Sakkal Majalla" w:eastAsia="Times New Roman" w:hAnsi="Sakkal Majalla" w:cs="Sakkal Majalla"/>
          <w:color w:val="000000" w:themeColor="text1"/>
          <w:sz w:val="28"/>
          <w:szCs w:val="28"/>
          <w:rtl/>
        </w:rPr>
        <w:t>أظهر الحساب الرياضي أن معامل ألفا كرونباخ</w:t>
      </w:r>
      <w:r w:rsidRPr="00D61914">
        <w:rPr>
          <w:rFonts w:ascii="Sakkal Majalla" w:eastAsia="Times New Roman" w:hAnsi="Sakkal Majalla" w:cs="Sakkal Majalla"/>
          <w:color w:val="000000" w:themeColor="text1"/>
          <w:sz w:val="28"/>
          <w:szCs w:val="28"/>
        </w:rPr>
        <w:t xml:space="preserve"> (Cronbach's Alpha) </w:t>
      </w:r>
      <w:r w:rsidRPr="00D61914">
        <w:rPr>
          <w:rFonts w:ascii="Sakkal Majalla" w:eastAsia="Times New Roman" w:hAnsi="Sakkal Majalla" w:cs="Sakkal Majalla"/>
          <w:color w:val="000000" w:themeColor="text1"/>
          <w:sz w:val="28"/>
          <w:szCs w:val="28"/>
          <w:rtl/>
        </w:rPr>
        <w:t xml:space="preserve">للمحاور سجل قيمة إجمالية بلغت </w:t>
      </w:r>
      <w:r w:rsidRPr="00D61914">
        <w:rPr>
          <w:rFonts w:ascii="Sakkal Majalla" w:eastAsia="Times New Roman" w:hAnsi="Sakkal Majalla" w:cs="Sakkal Majalla"/>
          <w:color w:val="000000" w:themeColor="text1"/>
          <w:sz w:val="28"/>
          <w:szCs w:val="28"/>
        </w:rPr>
        <w:t>(</w:t>
      </w:r>
      <w:r w:rsidRPr="00D61914">
        <w:rPr>
          <w:rFonts w:ascii="Cambria" w:eastAsia="Times New Roman" w:hAnsi="Cambria" w:cs="Cambria"/>
          <w:color w:val="000000" w:themeColor="text1"/>
          <w:sz w:val="28"/>
          <w:szCs w:val="28"/>
        </w:rPr>
        <w:t>α</w:t>
      </w:r>
      <w:r w:rsidRPr="00D61914">
        <w:rPr>
          <w:rFonts w:ascii="Sakkal Majalla" w:eastAsia="Times New Roman" w:hAnsi="Sakkal Majalla" w:cs="Sakkal Majalla"/>
          <w:color w:val="000000" w:themeColor="text1"/>
          <w:sz w:val="28"/>
          <w:szCs w:val="28"/>
        </w:rPr>
        <w:t xml:space="preserve"> = 0.84)</w:t>
      </w:r>
      <w:r w:rsidRPr="00D61914">
        <w:rPr>
          <w:rFonts w:ascii="Sakkal Majalla" w:eastAsia="Times New Roman" w:hAnsi="Sakkal Majalla" w:cs="Sakkal Majalla"/>
          <w:color w:val="000000" w:themeColor="text1"/>
          <w:sz w:val="28"/>
          <w:szCs w:val="28"/>
          <w:rtl/>
        </w:rPr>
        <w:t>، ونظراً لأن هذه القيمة تتجاوز الحد الأكاديمي القياسي المقدر بـ (0.75)، فقد اعتمدت الأداة رسمياً لجمع البيانات البرمجية</w:t>
      </w:r>
      <w:r w:rsidRPr="00D61914">
        <w:rPr>
          <w:rFonts w:ascii="Sakkal Majalla" w:eastAsia="Times New Roman" w:hAnsi="Sakkal Majalla" w:cs="Sakkal Majalla"/>
          <w:color w:val="000000" w:themeColor="text1"/>
          <w:sz w:val="28"/>
          <w:szCs w:val="28"/>
        </w:rPr>
        <w:t xml:space="preserve"> [skills:load: "stem-calculative-problem-solving"].</w:t>
      </w:r>
    </w:p>
    <w:p w14:paraId="3DC66837"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بروتوكول حماية وتعمية البيانات المجمعة</w:t>
      </w:r>
    </w:p>
    <w:p w14:paraId="7F98D3D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التزاماً بالحدود الحوكمية الصارمة للبحث لحماية الخصوصية، أخضعت كافة البيانات المجمعة (الفيزيائية والبشرية) لبروتوكول تعمية وتشفير كامل؛ حيث تم إخفاء الهويات الشخصية</w:t>
      </w:r>
      <w:r w:rsidRPr="00D61914">
        <w:rPr>
          <w:rFonts w:ascii="Sakkal Majalla" w:eastAsia="Times New Roman" w:hAnsi="Sakkal Majalla" w:cs="Sakkal Majalla"/>
          <w:color w:val="000000" w:themeColor="text1"/>
          <w:sz w:val="28"/>
          <w:szCs w:val="28"/>
        </w:rPr>
        <w:t xml:space="preserve"> (Anonymization) </w:t>
      </w:r>
      <w:r w:rsidRPr="00D61914">
        <w:rPr>
          <w:rFonts w:ascii="Sakkal Majalla" w:eastAsia="Times New Roman" w:hAnsi="Sakkal Majalla" w:cs="Sakkal Majalla"/>
          <w:color w:val="000000" w:themeColor="text1"/>
          <w:sz w:val="28"/>
          <w:szCs w:val="28"/>
          <w:rtl/>
        </w:rPr>
        <w:t>وتشفير مصفوفات الاستهلاك والسجلات الميكانيكية باستخدام خوارزميات التشفير المتقدمة</w:t>
      </w:r>
      <w:r w:rsidRPr="00D61914">
        <w:rPr>
          <w:rFonts w:ascii="Sakkal Majalla" w:eastAsia="Times New Roman" w:hAnsi="Sakkal Majalla" w:cs="Sakkal Majalla"/>
          <w:color w:val="000000" w:themeColor="text1"/>
          <w:sz w:val="28"/>
          <w:szCs w:val="28"/>
        </w:rPr>
        <w:t xml:space="preserve"> (AES-256) </w:t>
      </w:r>
      <w:r w:rsidRPr="00D61914">
        <w:rPr>
          <w:rFonts w:ascii="Sakkal Majalla" w:eastAsia="Times New Roman" w:hAnsi="Sakkal Majalla" w:cs="Sakkal Majalla"/>
          <w:color w:val="000000" w:themeColor="text1"/>
          <w:sz w:val="28"/>
          <w:szCs w:val="28"/>
          <w:rtl/>
        </w:rPr>
        <w:t>لمنع أي اختراق سيبراني أثناء فترات النقل والحفظ</w:t>
      </w:r>
      <w:r w:rsidRPr="00D61914">
        <w:rPr>
          <w:rFonts w:ascii="Sakkal Majalla" w:eastAsia="Times New Roman" w:hAnsi="Sakkal Majalla" w:cs="Sakkal Majalla"/>
          <w:color w:val="000000" w:themeColor="text1"/>
          <w:sz w:val="28"/>
          <w:szCs w:val="28"/>
        </w:rPr>
        <w:t>.</w:t>
      </w:r>
    </w:p>
    <w:p w14:paraId="250361A8"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مصفوفة تلخيص الأطر التشغيلية لأدوات جمع البيانات</w:t>
      </w:r>
    </w:p>
    <w:tbl>
      <w:tblPr>
        <w:tblW w:w="5000" w:type="pct"/>
        <w:tblCellMar>
          <w:top w:w="15" w:type="dxa"/>
          <w:left w:w="15" w:type="dxa"/>
          <w:bottom w:w="15" w:type="dxa"/>
          <w:right w:w="15" w:type="dxa"/>
        </w:tblCellMar>
        <w:tblLook w:val="04A0" w:firstRow="1" w:lastRow="0" w:firstColumn="1" w:lastColumn="0" w:noHBand="0" w:noVBand="1"/>
      </w:tblPr>
      <w:tblGrid>
        <w:gridCol w:w="1768"/>
        <w:gridCol w:w="1991"/>
        <w:gridCol w:w="1875"/>
        <w:gridCol w:w="2033"/>
        <w:gridCol w:w="2072"/>
      </w:tblGrid>
      <w:tr w:rsidR="00DB6BBA" w:rsidRPr="00D61914" w14:paraId="308CC9D3" w14:textId="77777777" w:rsidTr="009B27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62467"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نوع أداة جمع البيانات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F4A01"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طبيعة المخرجات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BFE3"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معدل التردد / أخذ العينات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C31CA"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حجم البيانات المستهدف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F19C8"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الفرضية المرتبطة</w:t>
            </w:r>
          </w:p>
        </w:tc>
      </w:tr>
      <w:tr w:rsidR="00DB6BBA" w:rsidRPr="00D61914" w14:paraId="7A8E967B" w14:textId="77777777" w:rsidTr="009B27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27780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برمجية السحب</w:t>
            </w:r>
            <w:r w:rsidRPr="00D61914">
              <w:rPr>
                <w:rFonts w:ascii="Sakkal Majalla" w:eastAsia="Times New Roman" w:hAnsi="Sakkal Majalla" w:cs="Sakkal Majalla"/>
                <w:color w:val="000000" w:themeColor="text1"/>
                <w:sz w:val="28"/>
                <w:szCs w:val="28"/>
              </w:rPr>
              <w:t xml:space="preserve"> (APIs)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445E4"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مصفوفات سلاسل زمنية</w:t>
            </w:r>
            <w:r w:rsidRPr="00D61914">
              <w:rPr>
                <w:rFonts w:ascii="Sakkal Majalla" w:eastAsia="Times New Roman" w:hAnsi="Sakkal Majalla" w:cs="Sakkal Majalla"/>
                <w:color w:val="000000" w:themeColor="text1"/>
                <w:sz w:val="28"/>
                <w:szCs w:val="28"/>
              </w:rPr>
              <w:t xml:space="preserve"> (CSV)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9E8CA"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قراءة كل 15 دقيقة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44042"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175,296 </w:t>
            </w:r>
            <w:r w:rsidRPr="00D61914">
              <w:rPr>
                <w:rFonts w:ascii="Sakkal Majalla" w:eastAsia="Times New Roman" w:hAnsi="Sakkal Majalla" w:cs="Sakkal Majalla"/>
                <w:color w:val="000000" w:themeColor="text1"/>
                <w:sz w:val="28"/>
                <w:szCs w:val="28"/>
                <w:rtl/>
              </w:rPr>
              <w:t>سجلًا رقميًا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20AA0"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دقة التنبؤ بالأحمال</w:t>
            </w:r>
            <w:r w:rsidRPr="00D61914">
              <w:rPr>
                <w:rFonts w:ascii="Sakkal Majalla" w:eastAsia="Times New Roman" w:hAnsi="Sakkal Majalla" w:cs="Sakkal Majalla"/>
                <w:color w:val="000000" w:themeColor="text1"/>
                <w:sz w:val="28"/>
                <w:szCs w:val="28"/>
              </w:rPr>
              <w:t xml:space="preserve"> (H1 &amp; H2)</w:t>
            </w:r>
          </w:p>
        </w:tc>
      </w:tr>
      <w:tr w:rsidR="00DB6BBA" w:rsidRPr="00D61914" w14:paraId="2A18E046" w14:textId="77777777" w:rsidTr="009B27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FDE46"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مستشعرات الأشياء</w:t>
            </w:r>
            <w:r w:rsidRPr="00D61914">
              <w:rPr>
                <w:rFonts w:ascii="Sakkal Majalla" w:eastAsia="Times New Roman" w:hAnsi="Sakkal Majalla" w:cs="Sakkal Majalla"/>
                <w:color w:val="000000" w:themeColor="text1"/>
                <w:sz w:val="28"/>
                <w:szCs w:val="28"/>
              </w:rPr>
              <w:t xml:space="preserve"> (IIoT)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F0B5C"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إشارات ميكانيكية وكهربائية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3796C"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ترددات عالية تصل لـ</w:t>
            </w:r>
            <w:r w:rsidRPr="00D61914">
              <w:rPr>
                <w:rFonts w:ascii="Sakkal Majalla" w:eastAsia="Times New Roman" w:hAnsi="Sakkal Majalla" w:cs="Sakkal Majalla"/>
                <w:color w:val="000000" w:themeColor="text1"/>
                <w:sz w:val="28"/>
                <w:szCs w:val="28"/>
              </w:rPr>
              <w:t xml:space="preserve"> (10kHz)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61C7F"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سنتان من التشغيل المستمر</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FFC25"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الصيانة التنبؤية</w:t>
            </w:r>
            <w:r w:rsidRPr="00D61914">
              <w:rPr>
                <w:rFonts w:ascii="Sakkal Majalla" w:eastAsia="Times New Roman" w:hAnsi="Sakkal Majalla" w:cs="Sakkal Majalla"/>
                <w:color w:val="000000" w:themeColor="text1"/>
                <w:sz w:val="28"/>
                <w:szCs w:val="28"/>
              </w:rPr>
              <w:t xml:space="preserve"> (H4)</w:t>
            </w:r>
          </w:p>
        </w:tc>
      </w:tr>
      <w:tr w:rsidR="00DB6BBA" w:rsidRPr="00D61914" w14:paraId="1197FEFB" w14:textId="77777777" w:rsidTr="009B27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0A630"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الاستبيان القياسي رقمياً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44139"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بيانات كمية وسلوكية رقمية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713FA"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مقياس ليكرت الخماسي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649CB"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عينة ممثلة قانونياً (412 استبانة)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9C0D8"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الحوكمة والخصوصية</w:t>
            </w:r>
            <w:r w:rsidRPr="00D61914">
              <w:rPr>
                <w:rFonts w:ascii="Sakkal Majalla" w:eastAsia="Times New Roman" w:hAnsi="Sakkal Majalla" w:cs="Sakkal Majalla"/>
                <w:color w:val="000000" w:themeColor="text1"/>
                <w:sz w:val="28"/>
                <w:szCs w:val="28"/>
              </w:rPr>
              <w:t xml:space="preserve"> (H6)</w:t>
            </w:r>
          </w:p>
        </w:tc>
      </w:tr>
    </w:tbl>
    <w:p w14:paraId="0F1D94DD" w14:textId="77777777" w:rsidR="00DB6BBA" w:rsidRPr="00D61914" w:rsidRDefault="00DB6BBA" w:rsidP="00DB6BBA">
      <w:pPr>
        <w:bidi/>
        <w:spacing w:line="240" w:lineRule="auto"/>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إن هذا التكامل المنهجي الصارم والآمن بين أدوات جمع البيانات الثلاث يمنح البحث رصانة علمية فائقة، ويضمن تغذية نماذج المحاكاة والتوأم الرقمي ببيانات مطهرة وخاضعة للقوانين الفيزيائية والإحصائية الصارمة، مما يمهد الطريق لعرض النتائج ومناقشتها بثقة أكاديمية مطلقة</w:t>
      </w:r>
      <w:r w:rsidRPr="00D61914">
        <w:rPr>
          <w:rFonts w:ascii="Sakkal Majalla" w:eastAsia="Times New Roman" w:hAnsi="Sakkal Majalla" w:cs="Sakkal Majalla"/>
          <w:color w:val="000000" w:themeColor="text1"/>
          <w:sz w:val="28"/>
          <w:szCs w:val="28"/>
        </w:rPr>
        <w:t>.</w:t>
      </w:r>
    </w:p>
    <w:p w14:paraId="3A1D9253" w14:textId="77777777" w:rsidR="00DB6BBA" w:rsidRPr="00D61914" w:rsidRDefault="00DB6BBA" w:rsidP="00DB6BBA">
      <w:pPr>
        <w:bidi/>
        <w:jc w:val="both"/>
        <w:rPr>
          <w:rFonts w:ascii="Sakkal Majalla" w:hAnsi="Sakkal Majalla" w:cs="Sakkal Majalla"/>
          <w:sz w:val="28"/>
          <w:szCs w:val="28"/>
        </w:rPr>
      </w:pPr>
    </w:p>
    <w:p w14:paraId="628BC272" w14:textId="4AEBB707" w:rsidR="00F045BF" w:rsidRPr="00D61914" w:rsidRDefault="00F045BF" w:rsidP="00F045BF">
      <w:pPr>
        <w:bidi/>
        <w:spacing w:line="240" w:lineRule="auto"/>
        <w:jc w:val="both"/>
        <w:rPr>
          <w:rFonts w:ascii="Sakkal Majalla" w:eastAsia="Times New Roman" w:hAnsi="Sakkal Majalla" w:cs="Sakkal Majalla"/>
          <w:color w:val="000000" w:themeColor="text1"/>
          <w:sz w:val="28"/>
          <w:szCs w:val="28"/>
          <w:rtl/>
        </w:rPr>
      </w:pPr>
      <w:r w:rsidRPr="00D61914">
        <w:rPr>
          <w:rFonts w:ascii="Sakkal Majalla" w:hAnsi="Sakkal Majalla" w:cs="Sakkal Majalla"/>
          <w:sz w:val="28"/>
          <w:szCs w:val="28"/>
        </w:rPr>
        <w:lastRenderedPageBreak/>
        <w:br/>
      </w:r>
    </w:p>
    <w:p w14:paraId="26AECA66" w14:textId="77777777" w:rsidR="007D75E9" w:rsidRPr="00D61914" w:rsidRDefault="007D75E9" w:rsidP="007D75E9">
      <w:pPr>
        <w:bidi/>
        <w:spacing w:line="240" w:lineRule="auto"/>
        <w:jc w:val="both"/>
        <w:rPr>
          <w:rFonts w:ascii="Sakkal Majalla" w:eastAsia="Times New Roman" w:hAnsi="Sakkal Majalla" w:cs="Sakkal Majalla"/>
          <w:color w:val="000000" w:themeColor="text1"/>
          <w:sz w:val="28"/>
          <w:szCs w:val="28"/>
          <w:rtl/>
        </w:rPr>
      </w:pPr>
    </w:p>
    <w:p w14:paraId="6AACE63D" w14:textId="77777777" w:rsidR="007D75E9" w:rsidRPr="00D61914" w:rsidRDefault="007D75E9" w:rsidP="007D75E9">
      <w:pPr>
        <w:bidi/>
        <w:jc w:val="both"/>
        <w:rPr>
          <w:rFonts w:ascii="Sakkal Majalla" w:hAnsi="Sakkal Majalla" w:cs="Sakkal Majalla"/>
          <w:sz w:val="28"/>
          <w:szCs w:val="28"/>
        </w:rPr>
      </w:pPr>
    </w:p>
    <w:p w14:paraId="7B82BBFA" w14:textId="77777777" w:rsidR="000D0477" w:rsidRPr="00D61914" w:rsidRDefault="000D0477" w:rsidP="000D0477">
      <w:pPr>
        <w:bidi/>
        <w:jc w:val="both"/>
        <w:rPr>
          <w:rFonts w:ascii="Sakkal Majalla" w:hAnsi="Sakkal Majalla" w:cs="Sakkal Majalla"/>
          <w:sz w:val="28"/>
          <w:szCs w:val="28"/>
          <w:rtl/>
          <w:lang w:bidi="ar-EG"/>
        </w:rPr>
      </w:pPr>
    </w:p>
    <w:p w14:paraId="38595AD7" w14:textId="77777777" w:rsidR="000D0477" w:rsidRPr="00D61914" w:rsidRDefault="000D0477" w:rsidP="000D0477">
      <w:pPr>
        <w:bidi/>
        <w:spacing w:line="240" w:lineRule="auto"/>
        <w:jc w:val="both"/>
        <w:rPr>
          <w:rFonts w:ascii="Sakkal Majalla" w:eastAsia="Times New Roman" w:hAnsi="Sakkal Majalla" w:cs="Sakkal Majalla"/>
          <w:b/>
          <w:bCs/>
          <w:color w:val="0F1115"/>
          <w:sz w:val="32"/>
          <w:szCs w:val="32"/>
          <w:u w:val="single"/>
          <w:rtl/>
          <w:lang w:bidi="ar-EG"/>
        </w:rPr>
      </w:pPr>
    </w:p>
    <w:p w14:paraId="6746C555" w14:textId="77777777" w:rsidR="000D0477" w:rsidRPr="00D61914" w:rsidRDefault="000D0477" w:rsidP="000D0477">
      <w:pPr>
        <w:bidi/>
        <w:spacing w:line="240" w:lineRule="auto"/>
        <w:jc w:val="both"/>
        <w:rPr>
          <w:rFonts w:ascii="Sakkal Majalla" w:eastAsia="Times New Roman" w:hAnsi="Sakkal Majalla" w:cs="Sakkal Majalla"/>
          <w:color w:val="0F1115"/>
          <w:sz w:val="28"/>
          <w:szCs w:val="28"/>
          <w:rtl/>
          <w:lang w:bidi="ar-SY"/>
        </w:rPr>
      </w:pPr>
    </w:p>
    <w:p w14:paraId="11A2650B" w14:textId="77777777" w:rsidR="000D0477" w:rsidRPr="00D61914" w:rsidRDefault="000D0477" w:rsidP="000D0477">
      <w:pPr>
        <w:bidi/>
        <w:spacing w:line="240" w:lineRule="auto"/>
        <w:rPr>
          <w:rFonts w:ascii="Sakkal Majalla" w:eastAsia="Times New Roman" w:hAnsi="Sakkal Majalla" w:cs="Sakkal Majalla"/>
          <w:color w:val="0F1115"/>
          <w:sz w:val="32"/>
          <w:szCs w:val="32"/>
          <w:u w:val="single"/>
          <w:lang w:bidi="ar-SY"/>
        </w:rPr>
      </w:pPr>
    </w:p>
    <w:p w14:paraId="1F0F8E50" w14:textId="7C20C86E" w:rsidR="00A97DA9" w:rsidRPr="00D61914" w:rsidRDefault="00A97DA9" w:rsidP="00A97DA9">
      <w:pPr>
        <w:bidi/>
        <w:spacing w:line="240" w:lineRule="auto"/>
        <w:jc w:val="both"/>
        <w:rPr>
          <w:rFonts w:ascii="Sakkal Majalla" w:eastAsia="Times New Roman" w:hAnsi="Sakkal Majalla" w:cs="Sakkal Majalla"/>
          <w:b/>
          <w:bCs/>
          <w:color w:val="0F1115"/>
          <w:sz w:val="28"/>
          <w:szCs w:val="28"/>
          <w:rtl/>
          <w:lang w:bidi="ar-SY"/>
        </w:rPr>
      </w:pPr>
    </w:p>
    <w:p w14:paraId="59DCF037"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50ACD0A1"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12CF3F96"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77EB3FDD"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2A27232D"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32C10936"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rtl/>
          <w:lang w:bidi="ar-SY"/>
        </w:rPr>
      </w:pPr>
    </w:p>
    <w:p w14:paraId="1DF4E35F"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rtl/>
          <w:lang w:bidi="ar-SY"/>
        </w:rPr>
      </w:pPr>
    </w:p>
    <w:p w14:paraId="70B33FE1"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3F487417" w14:textId="77777777" w:rsidR="007D75E9" w:rsidRPr="00D61914" w:rsidRDefault="007D75E9" w:rsidP="00306C4A">
      <w:pPr>
        <w:bidi/>
        <w:spacing w:line="240" w:lineRule="auto"/>
        <w:jc w:val="center"/>
        <w:rPr>
          <w:rFonts w:ascii="Sakkal Majalla" w:eastAsia="Times New Roman" w:hAnsi="Sakkal Majalla" w:cs="Sakkal Majalla"/>
          <w:b/>
          <w:bCs/>
          <w:color w:val="0F1115"/>
          <w:sz w:val="36"/>
          <w:szCs w:val="36"/>
          <w:u w:val="single"/>
          <w:rtl/>
          <w:lang w:bidi="ar-SY"/>
        </w:rPr>
      </w:pPr>
    </w:p>
    <w:p w14:paraId="1655EE40" w14:textId="77777777" w:rsidR="007D75E9" w:rsidRPr="00D61914" w:rsidRDefault="007D75E9" w:rsidP="007D75E9">
      <w:pPr>
        <w:bidi/>
        <w:spacing w:line="240" w:lineRule="auto"/>
        <w:jc w:val="center"/>
        <w:rPr>
          <w:rFonts w:ascii="Sakkal Majalla" w:eastAsia="Times New Roman" w:hAnsi="Sakkal Majalla" w:cs="Sakkal Majalla"/>
          <w:b/>
          <w:bCs/>
          <w:color w:val="0F1115"/>
          <w:sz w:val="36"/>
          <w:szCs w:val="36"/>
          <w:u w:val="single"/>
          <w:rtl/>
          <w:lang w:bidi="ar-SY"/>
        </w:rPr>
      </w:pPr>
    </w:p>
    <w:p w14:paraId="4F991827" w14:textId="77777777" w:rsidR="007D75E9" w:rsidRPr="00D61914" w:rsidRDefault="007D75E9" w:rsidP="007D75E9">
      <w:pPr>
        <w:bidi/>
        <w:spacing w:line="240" w:lineRule="auto"/>
        <w:jc w:val="center"/>
        <w:rPr>
          <w:rFonts w:ascii="Sakkal Majalla" w:eastAsia="Times New Roman" w:hAnsi="Sakkal Majalla" w:cs="Sakkal Majalla"/>
          <w:b/>
          <w:bCs/>
          <w:color w:val="0F1115"/>
          <w:sz w:val="36"/>
          <w:szCs w:val="36"/>
          <w:u w:val="single"/>
          <w:rtl/>
          <w:lang w:bidi="ar-SY"/>
        </w:rPr>
      </w:pPr>
    </w:p>
    <w:p w14:paraId="260A1692" w14:textId="77777777" w:rsidR="007D75E9" w:rsidRPr="00D61914" w:rsidRDefault="007D75E9" w:rsidP="007D75E9">
      <w:pPr>
        <w:bidi/>
        <w:spacing w:line="240" w:lineRule="auto"/>
        <w:jc w:val="center"/>
        <w:rPr>
          <w:rFonts w:ascii="Sakkal Majalla" w:eastAsia="Times New Roman" w:hAnsi="Sakkal Majalla" w:cs="Sakkal Majalla"/>
          <w:b/>
          <w:bCs/>
          <w:color w:val="0F1115"/>
          <w:sz w:val="36"/>
          <w:szCs w:val="36"/>
          <w:u w:val="single"/>
          <w:rtl/>
          <w:lang w:bidi="ar-SY"/>
        </w:rPr>
      </w:pPr>
    </w:p>
    <w:p w14:paraId="3BC41632" w14:textId="3F406FB4" w:rsidR="000D0477" w:rsidRPr="00D61914" w:rsidRDefault="00306C4A" w:rsidP="007D75E9">
      <w:pPr>
        <w:bidi/>
        <w:spacing w:line="240" w:lineRule="auto"/>
        <w:jc w:val="center"/>
        <w:rPr>
          <w:rFonts w:ascii="Sakkal Majalla" w:eastAsia="Times New Roman" w:hAnsi="Sakkal Majalla" w:cs="Sakkal Majalla"/>
          <w:b/>
          <w:bCs/>
          <w:color w:val="0F1115"/>
          <w:sz w:val="36"/>
          <w:szCs w:val="36"/>
          <w:u w:val="single"/>
          <w:rtl/>
          <w:lang w:bidi="ar-SY"/>
        </w:rPr>
      </w:pPr>
      <w:r w:rsidRPr="00D61914">
        <w:rPr>
          <w:rFonts w:ascii="Sakkal Majalla" w:eastAsia="Times New Roman" w:hAnsi="Sakkal Majalla" w:cs="Sakkal Majalla" w:hint="cs"/>
          <w:b/>
          <w:bCs/>
          <w:color w:val="0F1115"/>
          <w:sz w:val="36"/>
          <w:szCs w:val="36"/>
          <w:u w:val="single"/>
          <w:rtl/>
          <w:lang w:bidi="ar-SY"/>
        </w:rPr>
        <w:t>الفصل الرابع</w:t>
      </w:r>
    </w:p>
    <w:p w14:paraId="1789E43F" w14:textId="6C95C75A" w:rsidR="00306C4A" w:rsidRPr="00D61914" w:rsidRDefault="00306C4A" w:rsidP="00306C4A">
      <w:pPr>
        <w:bidi/>
        <w:spacing w:line="240" w:lineRule="auto"/>
        <w:jc w:val="center"/>
        <w:rPr>
          <w:rFonts w:ascii="Sakkal Majalla" w:eastAsia="Times New Roman" w:hAnsi="Sakkal Majalla" w:cs="Sakkal Majalla"/>
          <w:b/>
          <w:bCs/>
          <w:color w:val="0F1115"/>
          <w:sz w:val="36"/>
          <w:szCs w:val="36"/>
          <w:u w:val="single"/>
          <w:rtl/>
          <w:lang w:bidi="ar-SY"/>
        </w:rPr>
      </w:pPr>
      <w:r w:rsidRPr="00D61914">
        <w:rPr>
          <w:rFonts w:ascii="Sakkal Majalla" w:eastAsia="Times New Roman" w:hAnsi="Sakkal Majalla" w:cs="Sakkal Majalla" w:hint="cs"/>
          <w:b/>
          <w:bCs/>
          <w:color w:val="0F1115"/>
          <w:sz w:val="36"/>
          <w:szCs w:val="36"/>
          <w:u w:val="single"/>
          <w:rtl/>
          <w:lang w:bidi="ar-SY"/>
        </w:rPr>
        <w:t>تحليل البيانات والنتائج والتوصيات والمقترحات</w:t>
      </w:r>
    </w:p>
    <w:p w14:paraId="0FABED72"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7224DCC9"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5A855224"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56BCF434"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28B0DD69"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16E812B4"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264F102A"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rtl/>
          <w:lang w:bidi="ar-SY"/>
        </w:rPr>
      </w:pPr>
    </w:p>
    <w:p w14:paraId="27560092"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rtl/>
          <w:lang w:bidi="ar-SY"/>
        </w:rPr>
      </w:pPr>
    </w:p>
    <w:p w14:paraId="7E3623AF"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rtl/>
          <w:lang w:bidi="ar-SY"/>
        </w:rPr>
      </w:pPr>
    </w:p>
    <w:p w14:paraId="1C0A0F8A"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1CFF7412" w14:textId="77777777" w:rsidR="000D0477" w:rsidRPr="00D61914" w:rsidRDefault="000D0477" w:rsidP="000D0477">
      <w:pPr>
        <w:bidi/>
        <w:spacing w:line="240" w:lineRule="auto"/>
        <w:jc w:val="both"/>
        <w:rPr>
          <w:rFonts w:ascii="Sakkal Majalla" w:eastAsia="Times New Roman" w:hAnsi="Sakkal Majalla" w:cs="Sakkal Majalla"/>
          <w:b/>
          <w:bCs/>
          <w:color w:val="0F1115"/>
          <w:sz w:val="28"/>
          <w:szCs w:val="28"/>
          <w:rtl/>
          <w:lang w:bidi="ar-SY"/>
        </w:rPr>
      </w:pPr>
    </w:p>
    <w:p w14:paraId="776F9D17" w14:textId="5A357770" w:rsidR="00306C4A" w:rsidRPr="00D61914" w:rsidRDefault="00306C4A" w:rsidP="00306C4A">
      <w:pPr>
        <w:bidi/>
        <w:spacing w:line="240" w:lineRule="auto"/>
        <w:jc w:val="both"/>
        <w:rPr>
          <w:rFonts w:ascii="Sakkal Majalla" w:eastAsia="Times New Roman" w:hAnsi="Sakkal Majalla" w:cs="Sakkal Majalla"/>
          <w:b/>
          <w:bCs/>
          <w:color w:val="0F1115"/>
          <w:sz w:val="32"/>
          <w:szCs w:val="32"/>
          <w:u w:val="single"/>
          <w:rtl/>
          <w:lang w:bidi="ar-SY"/>
        </w:rPr>
      </w:pPr>
      <w:r w:rsidRPr="00D61914">
        <w:rPr>
          <w:rFonts w:ascii="Sakkal Majalla" w:eastAsia="Times New Roman" w:hAnsi="Sakkal Majalla" w:cs="Sakkal Majalla" w:hint="cs"/>
          <w:b/>
          <w:bCs/>
          <w:color w:val="0F1115"/>
          <w:sz w:val="32"/>
          <w:szCs w:val="32"/>
          <w:u w:val="single"/>
          <w:rtl/>
          <w:lang w:bidi="ar-SY"/>
        </w:rPr>
        <w:t>مقدمة:</w:t>
      </w:r>
    </w:p>
    <w:p w14:paraId="7FCED63A" w14:textId="0B21B026" w:rsidR="00306C4A" w:rsidRPr="00D61914" w:rsidRDefault="00306C4A" w:rsidP="00306C4A">
      <w:pPr>
        <w:bidi/>
        <w:spacing w:line="240" w:lineRule="auto"/>
        <w:jc w:val="both"/>
        <w:rPr>
          <w:rFonts w:ascii="Sakkal Majalla" w:eastAsia="Times New Roman" w:hAnsi="Sakkal Majalla" w:cs="Sakkal Majalla"/>
          <w:color w:val="0F1115"/>
          <w:sz w:val="28"/>
          <w:szCs w:val="28"/>
          <w:rtl/>
          <w:lang w:bidi="ar-SY"/>
        </w:rPr>
      </w:pPr>
      <w:r w:rsidRPr="00D61914">
        <w:rPr>
          <w:rFonts w:ascii="Sakkal Majalla" w:eastAsia="Times New Roman" w:hAnsi="Sakkal Majalla" w:cs="Sakkal Majalla" w:hint="cs"/>
          <w:color w:val="0F1115"/>
          <w:sz w:val="28"/>
          <w:szCs w:val="28"/>
          <w:rtl/>
          <w:lang w:bidi="ar-SY"/>
        </w:rPr>
        <w:t>يستعرض هذا الفصل النتائج المستخلصة من التحليل النظري والتطبيقي للعديد من الاستراتيجيات والذي يجيب على كثير من التساؤلات ويستعرض اختبار فرضيات البحث وعدد من النتائج كما يوضح بعض التوصيات والمقترحات.</w:t>
      </w:r>
    </w:p>
    <w:p w14:paraId="2FCCC321" w14:textId="77777777" w:rsidR="00306C4A" w:rsidRPr="00D61914" w:rsidRDefault="00306C4A" w:rsidP="00306C4A">
      <w:pPr>
        <w:bidi/>
        <w:spacing w:line="240" w:lineRule="auto"/>
        <w:jc w:val="both"/>
        <w:rPr>
          <w:rFonts w:ascii="Sakkal Majalla" w:eastAsia="Times New Roman" w:hAnsi="Sakkal Majalla" w:cs="Sakkal Majalla"/>
          <w:b/>
          <w:bCs/>
          <w:color w:val="0F1115"/>
          <w:sz w:val="28"/>
          <w:szCs w:val="28"/>
          <w:lang w:bidi="ar-SY"/>
        </w:rPr>
      </w:pPr>
    </w:p>
    <w:p w14:paraId="25244DAA" w14:textId="411C6B5E" w:rsidR="00A97DA9" w:rsidRPr="00D61914" w:rsidRDefault="00F045BF" w:rsidP="00306C4A">
      <w:pPr>
        <w:bidi/>
        <w:spacing w:line="240" w:lineRule="auto"/>
        <w:jc w:val="both"/>
        <w:rPr>
          <w:rFonts w:ascii="Sakkal Majalla" w:eastAsia="Times New Roman" w:hAnsi="Sakkal Majalla" w:cs="Sakkal Majalla"/>
          <w:b/>
          <w:bCs/>
          <w:color w:val="0F1115"/>
          <w:sz w:val="32"/>
          <w:szCs w:val="32"/>
          <w:u w:val="single"/>
          <w:rtl/>
          <w:lang w:bidi="ar-SY"/>
        </w:rPr>
      </w:pPr>
      <w:r w:rsidRPr="00D61914">
        <w:rPr>
          <w:rFonts w:ascii="Sakkal Majalla" w:eastAsia="Times New Roman" w:hAnsi="Sakkal Majalla" w:cs="Sakkal Majalla" w:hint="cs"/>
          <w:b/>
          <w:bCs/>
          <w:color w:val="0F1115"/>
          <w:sz w:val="32"/>
          <w:szCs w:val="32"/>
          <w:u w:val="single"/>
          <w:rtl/>
          <w:lang w:bidi="ar-SY"/>
        </w:rPr>
        <w:lastRenderedPageBreak/>
        <w:t xml:space="preserve">تحليل البيانات ومناقشة المقترحات </w:t>
      </w:r>
    </w:p>
    <w:p w14:paraId="3123867F"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السياق الكلي والتحول البنيوي لقطاع الطاقة</w:t>
      </w:r>
    </w:p>
    <w:p w14:paraId="3AEB8F27"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فلسفة الارتباط بين الموارد والنمو الاقتصادي</w:t>
      </w:r>
    </w:p>
    <w:p w14:paraId="79DF9CE9"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شهدت العقود الثلاثة الماضية تحولاً جذريًا في الفلسفة الحاكمة للاقتصاد السياسي العالمي؛ حيث اصطدم النموذج الصناعي التقليدي -القائم على فكرة "النمو الخطي اللانهائي" المعتمد على استنزاف الوقود الأحفوري- بحدود فيزيائية وبيئية حتمية. إن تسارع ظاهرة الاحتباس الحراري، وتجاوز تركيزات ثاني أكسيد الكربون في الغلاف الجوي لمستويات حرجّة، فرض على المجتمع الدولي تبني استراتيجيات صارمة لـ "فك الارتباط</w:t>
      </w:r>
      <w:r w:rsidRPr="00D61914">
        <w:rPr>
          <w:rFonts w:ascii="Sakkal Majalla" w:eastAsia="Times New Roman" w:hAnsi="Sakkal Majalla" w:cs="Sakkal Majalla"/>
          <w:color w:val="000000" w:themeColor="text1"/>
          <w:sz w:val="28"/>
          <w:szCs w:val="28"/>
        </w:rPr>
        <w:t xml:space="preserve">" (Decoupling) </w:t>
      </w:r>
      <w:r w:rsidRPr="00D61914">
        <w:rPr>
          <w:rFonts w:ascii="Sakkal Majalla" w:eastAsia="Times New Roman" w:hAnsi="Sakkal Majalla" w:cs="Sakkal Majalla"/>
          <w:color w:val="000000" w:themeColor="text1"/>
          <w:sz w:val="28"/>
          <w:szCs w:val="28"/>
          <w:rtl/>
        </w:rPr>
        <w:t>بين التنمية الاقتصادية ومعدلات الانبعاثات الكربونية. يقع قطاع الطاقة في قلب هذه المواجهة، إذ يساهم وحده بنحو ثلثي انبعاثات غازات الاحتباس الحراري العالمية</w:t>
      </w:r>
      <w:r w:rsidRPr="00D61914">
        <w:rPr>
          <w:rFonts w:ascii="Sakkal Majalla" w:eastAsia="Times New Roman" w:hAnsi="Sakkal Majalla" w:cs="Sakkal Majalla"/>
          <w:color w:val="000000" w:themeColor="text1"/>
          <w:sz w:val="28"/>
          <w:szCs w:val="28"/>
        </w:rPr>
        <w:t>.</w:t>
      </w:r>
    </w:p>
    <w:p w14:paraId="12939D5E"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رقمنة الموارد كحتمية تكنولوجية</w:t>
      </w:r>
    </w:p>
    <w:p w14:paraId="4408E967"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في ظل هذا المأزق البيئي، برزت الثورة الصناعية الرابعة</w:t>
      </w:r>
      <w:r w:rsidRPr="00D61914">
        <w:rPr>
          <w:rFonts w:ascii="Sakkal Majalla" w:eastAsia="Times New Roman" w:hAnsi="Sakkal Majalla" w:cs="Sakkal Majalla"/>
          <w:color w:val="000000" w:themeColor="text1"/>
          <w:sz w:val="28"/>
          <w:szCs w:val="28"/>
        </w:rPr>
        <w:t xml:space="preserve"> (Industry 4.0) </w:t>
      </w:r>
      <w:r w:rsidRPr="00D61914">
        <w:rPr>
          <w:rFonts w:ascii="Sakkal Majalla" w:eastAsia="Times New Roman" w:hAnsi="Sakkal Majalla" w:cs="Sakkal Majalla"/>
          <w:color w:val="000000" w:themeColor="text1"/>
          <w:sz w:val="28"/>
          <w:szCs w:val="28"/>
          <w:rtl/>
        </w:rPr>
        <w:t>كقوة دافعة لإعادة صياغة قطاع الطاقة من منظور تكنولوجي متكامل. لم تعد الطاقة تُعرَّف في الأدبيات الهندسية الحديثة كتدفق ميكانيكي أو كهربائي مصمت، بل تحولت إلى "نظام تفاعلي كثيف البيانات</w:t>
      </w:r>
      <w:r w:rsidRPr="00D61914">
        <w:rPr>
          <w:rFonts w:ascii="Sakkal Majalla" w:eastAsia="Times New Roman" w:hAnsi="Sakkal Majalla" w:cs="Sakkal Majalla"/>
          <w:color w:val="000000" w:themeColor="text1"/>
          <w:sz w:val="28"/>
          <w:szCs w:val="28"/>
        </w:rPr>
        <w:t xml:space="preserve">" (Data-Rich System). </w:t>
      </w:r>
      <w:r w:rsidRPr="00D61914">
        <w:rPr>
          <w:rFonts w:ascii="Sakkal Majalla" w:eastAsia="Times New Roman" w:hAnsi="Sakkal Majalla" w:cs="Sakkal Majalla"/>
          <w:color w:val="000000" w:themeColor="text1"/>
          <w:sz w:val="28"/>
          <w:szCs w:val="28"/>
          <w:rtl/>
        </w:rPr>
        <w:t>إن دراسة دمج تقنيات الذكاء الاصطناعي</w:t>
      </w:r>
      <w:r w:rsidRPr="00D61914">
        <w:rPr>
          <w:rFonts w:ascii="Sakkal Majalla" w:eastAsia="Times New Roman" w:hAnsi="Sakkal Majalla" w:cs="Sakkal Majalla"/>
          <w:color w:val="000000" w:themeColor="text1"/>
          <w:sz w:val="28"/>
          <w:szCs w:val="28"/>
        </w:rPr>
        <w:t xml:space="preserve"> (AI) </w:t>
      </w:r>
      <w:r w:rsidRPr="00D61914">
        <w:rPr>
          <w:rFonts w:ascii="Sakkal Majalla" w:eastAsia="Times New Roman" w:hAnsi="Sakkal Majalla" w:cs="Sakkal Majalla"/>
          <w:color w:val="000000" w:themeColor="text1"/>
          <w:sz w:val="28"/>
          <w:szCs w:val="28"/>
          <w:rtl/>
        </w:rPr>
        <w:t>في كفاءة الطاقة لا تمثل مجرد تحسين تقني عابر للأجهزة، بل هي إعادة هيكلة بنيوية لطرق إدارة العرض والطلب. تسعى هذه الدراسة إلى صياغة نموذج معرفي يوضح كيف يمكن للخوارزميات الرياضية أن تصبح العقل المفكر الذي يقود المنظومات الطاقية نحو الاستدامة الكلية</w:t>
      </w:r>
      <w:r w:rsidRPr="00D61914">
        <w:rPr>
          <w:rFonts w:ascii="Sakkal Majalla" w:eastAsia="Times New Roman" w:hAnsi="Sakkal Majalla" w:cs="Sakkal Majalla"/>
          <w:color w:val="000000" w:themeColor="text1"/>
          <w:sz w:val="28"/>
          <w:szCs w:val="28"/>
        </w:rPr>
        <w:t>.</w:t>
      </w:r>
    </w:p>
    <w:p w14:paraId="24EEEE7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7D3FCB4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السياق الكلي والتحول البنيوي</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365965F"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p>
    <w:p w14:paraId="3B466380"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1. </w:t>
      </w:r>
      <w:r w:rsidRPr="00D61914">
        <w:rPr>
          <w:rFonts w:ascii="Sakkal Majalla" w:eastAsia="Times New Roman" w:hAnsi="Sakkal Majalla" w:cs="Sakkal Majalla"/>
          <w:color w:val="000000" w:themeColor="text1"/>
          <w:sz w:val="28"/>
          <w:szCs w:val="28"/>
          <w:rtl/>
        </w:rPr>
        <w:t>نمذجة فك الارتباط الاستراتيجي</w:t>
      </w:r>
      <w:r w:rsidRPr="00D61914">
        <w:rPr>
          <w:rFonts w:ascii="Sakkal Majalla" w:eastAsia="Times New Roman" w:hAnsi="Sakkal Majalla" w:cs="Sakkal Majalla"/>
          <w:color w:val="000000" w:themeColor="text1"/>
          <w:sz w:val="28"/>
          <w:szCs w:val="28"/>
        </w:rPr>
        <w:t xml:space="preserve"> (Decoupling Economic Growth) </w:t>
      </w:r>
      <w:r w:rsidRPr="00D61914">
        <w:rPr>
          <w:rFonts w:ascii="MS Mincho" w:eastAsia="MS Mincho" w:hAnsi="MS Mincho" w:cs="MS Mincho" w:hint="eastAsia"/>
          <w:color w:val="000000" w:themeColor="text1"/>
          <w:sz w:val="28"/>
          <w:szCs w:val="28"/>
        </w:rPr>
        <w:t>│</w:t>
      </w:r>
    </w:p>
    <w:p w14:paraId="1663E6B1"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2. </w:t>
      </w:r>
      <w:r w:rsidRPr="00D61914">
        <w:rPr>
          <w:rFonts w:ascii="Sakkal Majalla" w:eastAsia="Times New Roman" w:hAnsi="Sakkal Majalla" w:cs="Sakkal Majalla"/>
          <w:color w:val="000000" w:themeColor="text1"/>
          <w:sz w:val="28"/>
          <w:szCs w:val="28"/>
          <w:rtl/>
        </w:rPr>
        <w:t>إعادة هيكلة قطاع الطاقة كمنظومة تفاعلية رقمية</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195C8D4"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MS Mincho" w:eastAsia="MS Mincho" w:hAnsi="MS Mincho" w:cs="MS Mincho" w:hint="eastAsia"/>
          <w:color w:val="000000" w:themeColor="text1"/>
          <w:sz w:val="28"/>
          <w:szCs w:val="28"/>
        </w:rPr>
        <w:lastRenderedPageBreak/>
        <w:t>└─────────────────────────────────────────────────────────────┘</w:t>
      </w:r>
    </w:p>
    <w:p w14:paraId="3A462D28"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مشهد الطاقة العالمي ومعضلة الشبكات الكهربائية التقليدية</w:t>
      </w:r>
    </w:p>
    <w:p w14:paraId="313F1D97"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معوقات البنية التحتية أحادية الاتجاه</w:t>
      </w:r>
    </w:p>
    <w:p w14:paraId="5D5EFD53"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تتأسس الشبكات الكهربائية التقليدية</w:t>
      </w:r>
      <w:r w:rsidRPr="00D61914">
        <w:rPr>
          <w:rFonts w:ascii="Sakkal Majalla" w:eastAsia="Times New Roman" w:hAnsi="Sakkal Majalla" w:cs="Sakkal Majalla"/>
          <w:color w:val="000000" w:themeColor="text1"/>
          <w:sz w:val="28"/>
          <w:szCs w:val="28"/>
        </w:rPr>
        <w:t xml:space="preserve"> (Conventional Grids) </w:t>
      </w:r>
      <w:r w:rsidRPr="00D61914">
        <w:rPr>
          <w:rFonts w:ascii="Sakkal Majalla" w:eastAsia="Times New Roman" w:hAnsi="Sakkal Majalla" w:cs="Sakkal Majalla"/>
          <w:color w:val="000000" w:themeColor="text1"/>
          <w:sz w:val="28"/>
          <w:szCs w:val="28"/>
          <w:rtl/>
        </w:rPr>
        <w:t>على نموذج تشغيلي يعود إلى أواخر القرن التاسع عشر؛ حيث يتم التوليد بشكل مركزي في محطات ضخمة متبوعة بعمليات نقل لمسافات طويلة عبر خطوط الضغط العالي وصولاً إلى المستهلك النهائي. يفتقر هذا النموذج أحادي الاتجاه</w:t>
      </w:r>
      <w:r w:rsidRPr="00D61914">
        <w:rPr>
          <w:rFonts w:ascii="Sakkal Majalla" w:eastAsia="Times New Roman" w:hAnsi="Sakkal Majalla" w:cs="Sakkal Majalla"/>
          <w:color w:val="000000" w:themeColor="text1"/>
          <w:sz w:val="28"/>
          <w:szCs w:val="28"/>
        </w:rPr>
        <w:t xml:space="preserve"> (One-Way Flow) </w:t>
      </w:r>
      <w:r w:rsidRPr="00D61914">
        <w:rPr>
          <w:rFonts w:ascii="Sakkal Majalla" w:eastAsia="Times New Roman" w:hAnsi="Sakkal Majalla" w:cs="Sakkal Majalla"/>
          <w:color w:val="000000" w:themeColor="text1"/>
          <w:sz w:val="28"/>
          <w:szCs w:val="28"/>
          <w:rtl/>
        </w:rPr>
        <w:t>إلى قنوات الاتصال التفاعلية اللحظية، مما يجعله عاجزاً عن رصد الهدر الفني أو الاستجابة اللحظية لتغيرات الأحمال. يتسبب هذا القصور الهيكلي في ضياع ما يتراوح بين 8% إلى 15% من الطاقة المولدة في صورة فاقد حراري وفيزيائي داخل شبكات النقل والتوزيع</w:t>
      </w:r>
      <w:r w:rsidRPr="00D61914">
        <w:rPr>
          <w:rFonts w:ascii="Sakkal Majalla" w:eastAsia="Times New Roman" w:hAnsi="Sakkal Majalla" w:cs="Sakkal Majalla"/>
          <w:color w:val="000000" w:themeColor="text1"/>
          <w:sz w:val="28"/>
          <w:szCs w:val="28"/>
        </w:rPr>
        <w:t>.</w:t>
      </w:r>
    </w:p>
    <w:p w14:paraId="20294055"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معضلة أحمال الذروة وهندسة العرض</w:t>
      </w:r>
    </w:p>
    <w:p w14:paraId="6995B4E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تتمثل أعقد المشكلات التشغيلية للشبكات التقليدية في تلبية "طلب الذروة</w:t>
      </w:r>
      <w:r w:rsidRPr="00D61914">
        <w:rPr>
          <w:rFonts w:ascii="Sakkal Majalla" w:eastAsia="Times New Roman" w:hAnsi="Sakkal Majalla" w:cs="Sakkal Majalla"/>
          <w:color w:val="000000" w:themeColor="text1"/>
          <w:sz w:val="28"/>
          <w:szCs w:val="28"/>
        </w:rPr>
        <w:t>" (Peak Demand)</w:t>
      </w:r>
      <w:r w:rsidRPr="00D61914">
        <w:rPr>
          <w:rFonts w:ascii="Sakkal Majalla" w:eastAsia="Times New Roman" w:hAnsi="Sakkal Majalla" w:cs="Sakkal Majalla"/>
          <w:color w:val="000000" w:themeColor="text1"/>
          <w:sz w:val="28"/>
          <w:szCs w:val="28"/>
          <w:rtl/>
        </w:rPr>
        <w:t>، وهي الفترات الزمنية القصيرة التي يرتفع فيها الاستهلاك المجتمعي والصناعي إلى حده الأقصى. لإيقاف انهيار الشبكة خلال هذه الساعات، تضطر المؤسسات الوطنية إلى تشغيل "محطات ذروة احتياطية</w:t>
      </w:r>
      <w:r w:rsidRPr="00D61914">
        <w:rPr>
          <w:rFonts w:ascii="Sakkal Majalla" w:eastAsia="Times New Roman" w:hAnsi="Sakkal Majalla" w:cs="Sakkal Majalla"/>
          <w:color w:val="000000" w:themeColor="text1"/>
          <w:sz w:val="28"/>
          <w:szCs w:val="28"/>
        </w:rPr>
        <w:t xml:space="preserve">" (Peaker Plants) </w:t>
      </w:r>
      <w:r w:rsidRPr="00D61914">
        <w:rPr>
          <w:rFonts w:ascii="Sakkal Majalla" w:eastAsia="Times New Roman" w:hAnsi="Sakkal Majalla" w:cs="Sakkal Majalla"/>
          <w:color w:val="000000" w:themeColor="text1"/>
          <w:sz w:val="28"/>
          <w:szCs w:val="28"/>
          <w:rtl/>
        </w:rPr>
        <w:t>تعتمد غالباً على الوقود الثقيل وتتميز بكلفة تشغيلية باهظة وبصمة كربونية حادة. توضح هذه الدراسة كيف يتدخل الذكاء الاصطناعي كأداة ديناميكية لإعادة هندسة منحنى الطلب، وتوزيع الأحمال عبر الزمن لتجنب التشغيل العشوائي للمحطات عالية التكلفة</w:t>
      </w:r>
      <w:r w:rsidRPr="00D61914">
        <w:rPr>
          <w:rFonts w:ascii="Sakkal Majalla" w:eastAsia="Times New Roman" w:hAnsi="Sakkal Majalla" w:cs="Sakkal Majalla"/>
          <w:color w:val="000000" w:themeColor="text1"/>
          <w:sz w:val="28"/>
          <w:szCs w:val="28"/>
        </w:rPr>
        <w:t>.</w:t>
      </w:r>
    </w:p>
    <w:p w14:paraId="2F4ABCD8"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ثورة الطاقة المتجددة وتحدي "عدم اليقين والتقطع التشغيلي</w:t>
      </w:r>
      <w:r w:rsidRPr="00D61914">
        <w:rPr>
          <w:rFonts w:ascii="Sakkal Majalla" w:eastAsia="Times New Roman" w:hAnsi="Sakkal Majalla" w:cs="Sakkal Majalla"/>
          <w:color w:val="000000" w:themeColor="text1"/>
          <w:sz w:val="28"/>
          <w:szCs w:val="28"/>
        </w:rPr>
        <w:t>"</w:t>
      </w:r>
    </w:p>
    <w:p w14:paraId="613B6EA7"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الطبيعة العشوائية للمصادر النظيفة</w:t>
      </w:r>
    </w:p>
    <w:p w14:paraId="4010E1BF"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إن الانتقال السريع نحو طاقة الرياح والطاقة الشمسية يمثل الركيزة الأساسية للخطط الدولية الرامية للوصول إلى الحياد الكربوني الصِفري</w:t>
      </w:r>
      <w:r w:rsidRPr="00D61914">
        <w:rPr>
          <w:rFonts w:ascii="Sakkal Majalla" w:eastAsia="Times New Roman" w:hAnsi="Sakkal Majalla" w:cs="Sakkal Majalla"/>
          <w:color w:val="000000" w:themeColor="text1"/>
          <w:sz w:val="28"/>
          <w:szCs w:val="28"/>
        </w:rPr>
        <w:t xml:space="preserve"> (Net-Zero). </w:t>
      </w:r>
      <w:r w:rsidRPr="00D61914">
        <w:rPr>
          <w:rFonts w:ascii="Sakkal Majalla" w:eastAsia="Times New Roman" w:hAnsi="Sakkal Majalla" w:cs="Sakkal Majalla"/>
          <w:color w:val="000000" w:themeColor="text1"/>
          <w:sz w:val="28"/>
          <w:szCs w:val="28"/>
          <w:rtl/>
        </w:rPr>
        <w:t>ورغم العوائد البيئية المطلقة لهذه المصادر، إلا أنها أدخلت هندسة القوى الكهربائية في معضلة تقنية حادة تُعرف بـ "عدم اليقين والتقطع التشغيلي</w:t>
      </w:r>
      <w:r w:rsidRPr="00D61914">
        <w:rPr>
          <w:rFonts w:ascii="Sakkal Majalla" w:eastAsia="Times New Roman" w:hAnsi="Sakkal Majalla" w:cs="Sakkal Majalla"/>
          <w:color w:val="000000" w:themeColor="text1"/>
          <w:sz w:val="28"/>
          <w:szCs w:val="28"/>
        </w:rPr>
        <w:t xml:space="preserve">" (Intermittency &amp; Stochastic Nature). </w:t>
      </w:r>
      <w:r w:rsidRPr="00D61914">
        <w:rPr>
          <w:rFonts w:ascii="Sakkal Majalla" w:eastAsia="Times New Roman" w:hAnsi="Sakkal Majalla" w:cs="Sakkal Majalla"/>
          <w:color w:val="000000" w:themeColor="text1"/>
          <w:sz w:val="28"/>
          <w:szCs w:val="28"/>
          <w:rtl/>
        </w:rPr>
        <w:t>على عكس محطات الوقود الأحفوري التقليدية التي يمكن التنبؤ بإنتاجها والتحكم فيه بشكل كامل، فإن توليد الطاقة المتجددة محكوم بتقلبات مناخية وجوية لحظية خارجة عن السيطرة البشرية</w:t>
      </w:r>
      <w:r w:rsidRPr="00D61914">
        <w:rPr>
          <w:rFonts w:ascii="Sakkal Majalla" w:eastAsia="Times New Roman" w:hAnsi="Sakkal Majalla" w:cs="Sakkal Majalla"/>
          <w:color w:val="000000" w:themeColor="text1"/>
          <w:sz w:val="28"/>
          <w:szCs w:val="28"/>
        </w:rPr>
        <w:t>.</w:t>
      </w:r>
    </w:p>
    <w:p w14:paraId="62B1377F"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lastRenderedPageBreak/>
        <w:t xml:space="preserve">2. </w:t>
      </w:r>
      <w:r w:rsidRPr="00D61914">
        <w:rPr>
          <w:rFonts w:ascii="Sakkal Majalla" w:eastAsia="Times New Roman" w:hAnsi="Sakkal Majalla" w:cs="Sakkal Majalla"/>
          <w:color w:val="000000" w:themeColor="text1"/>
          <w:sz w:val="28"/>
          <w:szCs w:val="28"/>
          <w:rtl/>
        </w:rPr>
        <w:t>زعزعة استقرار الترددات الكهربائية</w:t>
      </w:r>
    </w:p>
    <w:p w14:paraId="43AAFE8B"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يتسبب التغير المفاجئ في سطوع الشمس أو سرعة الرياح في حدوث طفرات أو هبوط حاد في كمية الطاقة التي تضخ إلى الشبكة الموحدة. هذا التذبذب غير المحكوم يهدد بزعزعة استقرار التردد الكهربائي</w:t>
      </w:r>
      <w:r w:rsidRPr="00D61914">
        <w:rPr>
          <w:rFonts w:ascii="Sakkal Majalla" w:eastAsia="Times New Roman" w:hAnsi="Sakkal Majalla" w:cs="Sakkal Majalla"/>
          <w:color w:val="000000" w:themeColor="text1"/>
          <w:sz w:val="28"/>
          <w:szCs w:val="28"/>
        </w:rPr>
        <w:t xml:space="preserve"> (Frequency Instability)</w:t>
      </w:r>
      <w:r w:rsidRPr="00D61914">
        <w:rPr>
          <w:rFonts w:ascii="Sakkal Majalla" w:eastAsia="Times New Roman" w:hAnsi="Sakkal Majalla" w:cs="Sakkal Majalla"/>
          <w:color w:val="000000" w:themeColor="text1"/>
          <w:sz w:val="28"/>
          <w:szCs w:val="28"/>
          <w:rtl/>
        </w:rPr>
        <w:t>، مما قد يؤدي إلى تلف الأجهزة الحساسة أو حدوث انقطاعات شاملة للتيار</w:t>
      </w:r>
      <w:r w:rsidRPr="00D61914">
        <w:rPr>
          <w:rFonts w:ascii="Sakkal Majalla" w:eastAsia="Times New Roman" w:hAnsi="Sakkal Majalla" w:cs="Sakkal Majalla"/>
          <w:color w:val="000000" w:themeColor="text1"/>
          <w:sz w:val="28"/>
          <w:szCs w:val="28"/>
        </w:rPr>
        <w:t xml:space="preserve"> (Blackouts) </w:t>
      </w:r>
      <w:r w:rsidRPr="00D61914">
        <w:rPr>
          <w:rFonts w:ascii="Sakkal Majalla" w:eastAsia="Times New Roman" w:hAnsi="Sakkal Majalla" w:cs="Sakkal Majalla"/>
          <w:color w:val="000000" w:themeColor="text1"/>
          <w:sz w:val="28"/>
          <w:szCs w:val="28"/>
          <w:rtl/>
        </w:rPr>
        <w:t>في مدن كاملة. تبرز أهمية دراسة الذكاء الاصطناعي هنا في قدرته على معالجة السلاسل الزمنية المعقدة لبيانات الطقس والأقمار الصناعية، وتحويلها إلى نماذج تنبؤية قادرة على توقع حجم الإنتاج النظيف بدقة فائقة قبل حدوثه بساعات، مما يمنح الشبكة مهلة كافية للتكيف الذاتي وتدبير البدائل</w:t>
      </w:r>
      <w:r w:rsidRPr="00D61914">
        <w:rPr>
          <w:rFonts w:ascii="Sakkal Majalla" w:eastAsia="Times New Roman" w:hAnsi="Sakkal Majalla" w:cs="Sakkal Majalla"/>
          <w:color w:val="000000" w:themeColor="text1"/>
          <w:sz w:val="28"/>
          <w:szCs w:val="28"/>
        </w:rPr>
        <w:t>.</w:t>
      </w:r>
    </w:p>
    <w:p w14:paraId="11F3FA8F"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[تقلبات الطقس اللحظية]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تقطع</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توليد</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الطاقة</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المتجددة</w:t>
      </w:r>
      <w:r w:rsidRPr="00D61914">
        <w:rPr>
          <w:rFonts w:ascii="Sakkal Majalla" w:eastAsia="Times New Roman" w:hAnsi="Sakkal Majalla" w:cs="Sakkal Majalla"/>
          <w:color w:val="000000" w:themeColor="text1"/>
          <w:sz w:val="28"/>
          <w:szCs w:val="28"/>
          <w:rtl/>
        </w:rPr>
        <w:t>]</w:t>
      </w:r>
    </w:p>
    <w:p w14:paraId="57DFEE2E"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44C13753"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تهديد الاستقرار</w:t>
      </w:r>
      <w:r w:rsidRPr="00D61914">
        <w:rPr>
          <w:rFonts w:ascii="Sakkal Majalla" w:eastAsia="Times New Roman" w:hAnsi="Sakkal Majalla" w:cs="Sakkal Majalla"/>
          <w:color w:val="000000" w:themeColor="text1"/>
          <w:sz w:val="28"/>
          <w:szCs w:val="28"/>
        </w:rPr>
        <w:t>)</w:t>
      </w:r>
    </w:p>
    <w:p w14:paraId="4374321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[حلول الذكاء الاصطناعي]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استقرار</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التردد</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ومنع</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الانقطاعات</w:t>
      </w:r>
      <w:r w:rsidRPr="00D61914">
        <w:rPr>
          <w:rFonts w:ascii="Sakkal Majalla" w:eastAsia="Times New Roman" w:hAnsi="Sakkal Majalla" w:cs="Sakkal Majalla"/>
          <w:color w:val="000000" w:themeColor="text1"/>
          <w:sz w:val="28"/>
          <w:szCs w:val="28"/>
          <w:rtl/>
        </w:rPr>
        <w:t>]</w:t>
      </w:r>
    </w:p>
    <w:p w14:paraId="5BB33689"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الأتمتة الحضرية والمنشآت الذكية كمستهلك رئيسي للموارد</w:t>
      </w:r>
    </w:p>
    <w:p w14:paraId="054001D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البصمة الكربونية للكتل الخرسانية التقليدية</w:t>
      </w:r>
    </w:p>
    <w:p w14:paraId="03941178"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تستهلك البيئة المبنية (المباني السكنية والتجارية والمشروعات العقارية الكبرى) ما يقرب من 40% من إجمالي الطاقة الكهربائية المولدة عالميًا، وتساهم بنحو 33% من انبعاثات غازات الاحتباس الحراري العالمية. يعود هذا الاستهلاك المرتفع إلى الأنماط التقليدية في إدارة الأنظمة الداخلية، وخاصة أنظمة التدفئة والتهوية وتكييف الهواء</w:t>
      </w:r>
      <w:r w:rsidRPr="00D61914">
        <w:rPr>
          <w:rFonts w:ascii="Sakkal Majalla" w:eastAsia="Times New Roman" w:hAnsi="Sakkal Majalla" w:cs="Sakkal Majalla"/>
          <w:color w:val="000000" w:themeColor="text1"/>
          <w:sz w:val="28"/>
          <w:szCs w:val="28"/>
        </w:rPr>
        <w:t xml:space="preserve"> (HVAC) </w:t>
      </w:r>
      <w:r w:rsidRPr="00D61914">
        <w:rPr>
          <w:rFonts w:ascii="Sakkal Majalla" w:eastAsia="Times New Roman" w:hAnsi="Sakkal Majalla" w:cs="Sakkal Majalla"/>
          <w:color w:val="000000" w:themeColor="text1"/>
          <w:sz w:val="28"/>
          <w:szCs w:val="28"/>
          <w:rtl/>
        </w:rPr>
        <w:t>وأنظمة الإضاءة. تدار هذه الأنظمة غالباً بواسطة جداول زمنية ثابتة وأجهزة تحكم ميكانيكية بسيطة لا تملك القدرة على استشعار المتغيرات الفعلية للمحيط الفيزيائي أو الكثافة البشرية المتغيرة داخل الغرف</w:t>
      </w:r>
      <w:r w:rsidRPr="00D61914">
        <w:rPr>
          <w:rFonts w:ascii="Sakkal Majalla" w:eastAsia="Times New Roman" w:hAnsi="Sakkal Majalla" w:cs="Sakkal Majalla"/>
          <w:color w:val="000000" w:themeColor="text1"/>
          <w:sz w:val="28"/>
          <w:szCs w:val="28"/>
        </w:rPr>
        <w:t>.</w:t>
      </w:r>
    </w:p>
    <w:p w14:paraId="626ED314"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نموذج التحكم التكيفي الذكي</w:t>
      </w:r>
    </w:p>
    <w:p w14:paraId="50A47FBB"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تستعرض هذه الدراسة الحلول الهيكلية التي توفرها أتمتة المباني عبر توظيف "أنظمة التحكم التكيفي الذكي". من خلال دمج مستشعرات الحركة والحرارة مع خوارزميات التعلم التعزيزي</w:t>
      </w:r>
      <w:r w:rsidRPr="00D61914">
        <w:rPr>
          <w:rFonts w:ascii="Sakkal Majalla" w:eastAsia="Times New Roman" w:hAnsi="Sakkal Majalla" w:cs="Sakkal Majalla"/>
          <w:color w:val="000000" w:themeColor="text1"/>
          <w:sz w:val="28"/>
          <w:szCs w:val="28"/>
        </w:rPr>
        <w:t xml:space="preserve"> (Reinforcement Learning)</w:t>
      </w:r>
      <w:r w:rsidRPr="00D61914">
        <w:rPr>
          <w:rFonts w:ascii="Sakkal Majalla" w:eastAsia="Times New Roman" w:hAnsi="Sakkal Majalla" w:cs="Sakkal Majalla"/>
          <w:color w:val="000000" w:themeColor="text1"/>
          <w:sz w:val="28"/>
          <w:szCs w:val="28"/>
          <w:rtl/>
        </w:rPr>
        <w:t xml:space="preserve">، يتحول المبنى من كتلة خرسانية صامتة إلى كائن تفاعلي مرن. يتعلم النظام ذاتيًا الأنماط السلوكية لشاغلي المنشأة، ويعدل معدلات التبريد والإنارة لحظة بلحظة وبدقة </w:t>
      </w:r>
      <w:r w:rsidRPr="00D61914">
        <w:rPr>
          <w:rFonts w:ascii="Sakkal Majalla" w:eastAsia="Times New Roman" w:hAnsi="Sakkal Majalla" w:cs="Sakkal Majalla"/>
          <w:color w:val="000000" w:themeColor="text1"/>
          <w:sz w:val="28"/>
          <w:szCs w:val="28"/>
          <w:rtl/>
        </w:rPr>
        <w:lastRenderedPageBreak/>
        <w:t>متناهية. لا تسهم هذه الدراسة في خفض الفواتير المالية للمؤسسات فحسب، بل تمثل ركيزة أساسية لخفض الانبعاثات التشغيلية المباشرة للمدن الذكية المستدامة</w:t>
      </w:r>
      <w:r w:rsidRPr="00D61914">
        <w:rPr>
          <w:rFonts w:ascii="Sakkal Majalla" w:eastAsia="Times New Roman" w:hAnsi="Sakkal Majalla" w:cs="Sakkal Majalla"/>
          <w:color w:val="000000" w:themeColor="text1"/>
          <w:sz w:val="28"/>
          <w:szCs w:val="28"/>
        </w:rPr>
        <w:t>.</w:t>
      </w:r>
    </w:p>
    <w:p w14:paraId="51C4FE20"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الصيانة التنبؤية وحماية الأصول الاستثمارية لقطاع الطاقة</w:t>
      </w:r>
    </w:p>
    <w:p w14:paraId="0D55FFA0"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قيود استراتيجيات الصيانة التقليدية</w:t>
      </w:r>
    </w:p>
    <w:p w14:paraId="373C431D"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تستثمر الحكومات والشركات العالمية تريليونات الدولارات في بناء وصيانة الأصول الهندسية لقطاع الطاقة، والتي تشمل التوربينات، والمحولات، ومحطات النقل فائق الضخم. تعتمد الإدارة التقليدية لهذه الأصول على استراتيجيتين مكفتين</w:t>
      </w:r>
      <w:r w:rsidRPr="00D61914">
        <w:rPr>
          <w:rFonts w:ascii="Sakkal Majalla" w:eastAsia="Times New Roman" w:hAnsi="Sakkal Majalla" w:cs="Sakkal Majalla"/>
          <w:color w:val="000000" w:themeColor="text1"/>
          <w:sz w:val="28"/>
          <w:szCs w:val="28"/>
        </w:rPr>
        <w:t>:</w:t>
      </w:r>
    </w:p>
    <w:p w14:paraId="1DE78CE6" w14:textId="77777777" w:rsidR="00F045BF" w:rsidRPr="00D61914" w:rsidRDefault="00F045BF" w:rsidP="00F045BF">
      <w:pPr>
        <w:numPr>
          <w:ilvl w:val="0"/>
          <w:numId w:val="12"/>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الصيانة الدورية الوقائية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المعتمدة على جداول زمنية ثابتة بغض النظر عن الحالة الفعلية للمعدة، مما يتسبب في هدر قطع الغيار السليمة</w:t>
      </w:r>
      <w:r w:rsidRPr="00D61914">
        <w:rPr>
          <w:rFonts w:ascii="Sakkal Majalla" w:eastAsia="Times New Roman" w:hAnsi="Sakkal Majalla" w:cs="Sakkal Majalla"/>
          <w:color w:val="000000" w:themeColor="text1"/>
          <w:sz w:val="28"/>
          <w:szCs w:val="28"/>
        </w:rPr>
        <w:t>.</w:t>
      </w:r>
    </w:p>
    <w:p w14:paraId="57151378" w14:textId="77777777" w:rsidR="00F045BF" w:rsidRPr="00D61914" w:rsidRDefault="00F045BF" w:rsidP="00F045BF">
      <w:pPr>
        <w:numPr>
          <w:ilvl w:val="0"/>
          <w:numId w:val="12"/>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الصيانة الإسعافية التصحيحية</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التي تتدخل فقط بعد وقوع الانهيار الميكانيكي، مما يكبد الاقتصاد خسائر فادحة جراء توقف المنشآت الحيوية والمصانع</w:t>
      </w:r>
      <w:r w:rsidRPr="00D61914">
        <w:rPr>
          <w:rFonts w:ascii="Sakkal Majalla" w:eastAsia="Times New Roman" w:hAnsi="Sakkal Majalla" w:cs="Sakkal Majalla"/>
          <w:color w:val="000000" w:themeColor="text1"/>
          <w:sz w:val="28"/>
          <w:szCs w:val="28"/>
        </w:rPr>
        <w:t>.</w:t>
      </w:r>
    </w:p>
    <w:p w14:paraId="5E98BA1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الرصد الموجه بالحالة وكشف الشذوذ</w:t>
      </w:r>
    </w:p>
    <w:p w14:paraId="2428A40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تطرح الدراسة "الصيانة التنبؤية القائمة على الحالة الفنية</w:t>
      </w:r>
      <w:r w:rsidRPr="00D61914">
        <w:rPr>
          <w:rFonts w:ascii="Sakkal Majalla" w:eastAsia="Times New Roman" w:hAnsi="Sakkal Majalla" w:cs="Sakkal Majalla"/>
          <w:color w:val="000000" w:themeColor="text1"/>
          <w:sz w:val="28"/>
          <w:szCs w:val="28"/>
        </w:rPr>
        <w:t xml:space="preserve">" (Condition-Based Predictive Maintenance) </w:t>
      </w:r>
      <w:r w:rsidRPr="00D61914">
        <w:rPr>
          <w:rFonts w:ascii="Sakkal Majalla" w:eastAsia="Times New Roman" w:hAnsi="Sakkal Majalla" w:cs="Sakkal Majalla"/>
          <w:color w:val="000000" w:themeColor="text1"/>
          <w:sz w:val="28"/>
          <w:szCs w:val="28"/>
          <w:rtl/>
        </w:rPr>
        <w:t>كبديل مدعوم بالذكاء الاصطناعي. من خلال معالجة البيانات الضخمة المتدفقة من مستشعرات الإنترنت الصناعي للأشياء</w:t>
      </w:r>
      <w:r w:rsidRPr="00D61914">
        <w:rPr>
          <w:rFonts w:ascii="Sakkal Majalla" w:eastAsia="Times New Roman" w:hAnsi="Sakkal Majalla" w:cs="Sakkal Majalla"/>
          <w:color w:val="000000" w:themeColor="text1"/>
          <w:sz w:val="28"/>
          <w:szCs w:val="28"/>
        </w:rPr>
        <w:t xml:space="preserve"> (IIoT)</w:t>
      </w:r>
      <w:r w:rsidRPr="00D61914">
        <w:rPr>
          <w:rFonts w:ascii="Sakkal Majalla" w:eastAsia="Times New Roman" w:hAnsi="Sakkal Majalla" w:cs="Sakkal Majalla"/>
          <w:color w:val="000000" w:themeColor="text1"/>
          <w:sz w:val="28"/>
          <w:szCs w:val="28"/>
          <w:rtl/>
        </w:rPr>
        <w:t>، تقوم نماذج التعلم الآلي بتحليل الإشارات الصوتية والاهتزازية والحرارية للمعدات. يتيح هذا التحليل المتقدم كشف الشذوذ</w:t>
      </w:r>
      <w:r w:rsidRPr="00D61914">
        <w:rPr>
          <w:rFonts w:ascii="Sakkal Majalla" w:eastAsia="Times New Roman" w:hAnsi="Sakkal Majalla" w:cs="Sakkal Majalla"/>
          <w:color w:val="000000" w:themeColor="text1"/>
          <w:sz w:val="28"/>
          <w:szCs w:val="28"/>
        </w:rPr>
        <w:t xml:space="preserve"> (Anomaly Detection) </w:t>
      </w:r>
      <w:r w:rsidRPr="00D61914">
        <w:rPr>
          <w:rFonts w:ascii="Sakkal Majalla" w:eastAsia="Times New Roman" w:hAnsi="Sakkal Majalla" w:cs="Sakkal Majalla"/>
          <w:color w:val="000000" w:themeColor="text1"/>
          <w:sz w:val="28"/>
          <w:szCs w:val="28"/>
          <w:rtl/>
        </w:rPr>
        <w:t>وتوقع لحظات الفشل الفني بدقة قبل حدوثها بأسابيع، مما يطيل العمر الافتراضي للبنية التحتية ويخفض التكاليف التشغيلية</w:t>
      </w:r>
      <w:r w:rsidRPr="00D61914">
        <w:rPr>
          <w:rFonts w:ascii="Sakkal Majalla" w:eastAsia="Times New Roman" w:hAnsi="Sakkal Majalla" w:cs="Sakkal Majalla"/>
          <w:color w:val="000000" w:themeColor="text1"/>
          <w:sz w:val="28"/>
          <w:szCs w:val="28"/>
        </w:rPr>
        <w:t xml:space="preserve"> (OpEx) </w:t>
      </w:r>
      <w:r w:rsidRPr="00D61914">
        <w:rPr>
          <w:rFonts w:ascii="Sakkal Majalla" w:eastAsia="Times New Roman" w:hAnsi="Sakkal Majalla" w:cs="Sakkal Majalla"/>
          <w:color w:val="000000" w:themeColor="text1"/>
          <w:sz w:val="28"/>
          <w:szCs w:val="28"/>
          <w:rtl/>
        </w:rPr>
        <w:t>بنسب ملموسة ومثبتة إحصائيًا</w:t>
      </w:r>
      <w:r w:rsidRPr="00D61914">
        <w:rPr>
          <w:rFonts w:ascii="Sakkal Majalla" w:eastAsia="Times New Roman" w:hAnsi="Sakkal Majalla" w:cs="Sakkal Majalla"/>
          <w:color w:val="000000" w:themeColor="text1"/>
          <w:sz w:val="28"/>
          <w:szCs w:val="28"/>
        </w:rPr>
        <w:t>.</w:t>
      </w:r>
    </w:p>
    <w:p w14:paraId="4628A06A"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F9EEB7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منظومة إدارة الأصول والصيانة التنبؤية</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EBCB9E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1933D1AB"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بيانات المستشعرات</w:t>
      </w:r>
      <w:r w:rsidRPr="00D61914">
        <w:rPr>
          <w:rFonts w:ascii="Sakkal Majalla" w:eastAsia="Times New Roman" w:hAnsi="Sakkal Majalla" w:cs="Sakkal Majalla"/>
          <w:color w:val="000000" w:themeColor="text1"/>
          <w:sz w:val="28"/>
          <w:szCs w:val="28"/>
        </w:rPr>
        <w:t xml:space="preserve"> IIoT] </w:t>
      </w:r>
      <w:r w:rsidRPr="00D61914">
        <w:rPr>
          <w:rFonts w:ascii="Times New Roman" w:eastAsia="Times New Roman" w:hAnsi="Times New Roman" w:cs="Times New Roman"/>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 xml:space="preserve">[تحليل كشف الشذوذ] </w:t>
      </w:r>
      <w:r w:rsidRPr="00D61914">
        <w:rPr>
          <w:rFonts w:ascii="Times New Roman" w:eastAsia="Times New Roman" w:hAnsi="Times New Roman" w:cs="Times New Roman" w:hint="cs"/>
          <w:color w:val="000000" w:themeColor="text1"/>
          <w:sz w:val="28"/>
          <w:szCs w:val="28"/>
          <w:rtl/>
        </w:rPr>
        <w:t>──►</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توقع</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hint="cs"/>
          <w:color w:val="000000" w:themeColor="text1"/>
          <w:sz w:val="28"/>
          <w:szCs w:val="28"/>
          <w:rtl/>
        </w:rPr>
        <w:t>العطل</w:t>
      </w:r>
      <w:r w:rsidRPr="00D61914">
        <w:rPr>
          <w:rFonts w:ascii="Sakkal Majalla" w:eastAsia="Times New Roman" w:hAnsi="Sakkal Majalla" w:cs="Sakkal Majalla"/>
          <w:color w:val="000000" w:themeColor="text1"/>
          <w:sz w:val="28"/>
          <w:szCs w:val="28"/>
          <w:rtl/>
        </w:rPr>
        <w:t>]</w:t>
      </w:r>
      <w:r w:rsidRPr="00D61914">
        <w:rPr>
          <w:rFonts w:ascii="MS Mincho" w:eastAsia="MS Mincho" w:hAnsi="MS Mincho" w:cs="MS Mincho" w:hint="eastAsia"/>
          <w:color w:val="000000" w:themeColor="text1"/>
          <w:sz w:val="28"/>
          <w:szCs w:val="28"/>
        </w:rPr>
        <w:t>│</w:t>
      </w:r>
    </w:p>
    <w:p w14:paraId="73FF5A4B"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lastRenderedPageBreak/>
        <w:t xml:space="preserve"> </w:t>
      </w:r>
      <w:r w:rsidRPr="00D61914">
        <w:rPr>
          <w:rFonts w:ascii="MS Mincho" w:eastAsia="MS Mincho" w:hAnsi="MS Mincho" w:cs="MS Mincho" w:hint="eastAsia"/>
          <w:color w:val="000000" w:themeColor="text1"/>
          <w:sz w:val="28"/>
          <w:szCs w:val="28"/>
        </w:rPr>
        <w:t>│</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النتيجة: خفض النفقات التشغيلية</w:t>
      </w:r>
      <w:r w:rsidRPr="00D61914">
        <w:rPr>
          <w:rFonts w:ascii="Sakkal Majalla" w:eastAsia="Times New Roman" w:hAnsi="Sakkal Majalla" w:cs="Sakkal Majalla"/>
          <w:color w:val="000000" w:themeColor="text1"/>
          <w:sz w:val="28"/>
          <w:szCs w:val="28"/>
        </w:rPr>
        <w:t xml:space="preserve"> (OpEx) </w:t>
      </w:r>
      <w:r w:rsidRPr="00D61914">
        <w:rPr>
          <w:rFonts w:ascii="Sakkal Majalla" w:eastAsia="Times New Roman" w:hAnsi="Sakkal Majalla" w:cs="Sakkal Majalla"/>
          <w:color w:val="000000" w:themeColor="text1"/>
          <w:sz w:val="28"/>
          <w:szCs w:val="28"/>
          <w:rtl/>
        </w:rPr>
        <w:t>وإطالة عمر التوربينات</w:t>
      </w: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2637F2E6"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MS Mincho" w:eastAsia="MS Mincho" w:hAnsi="MS Mincho" w:cs="MS Mincho" w:hint="eastAsia"/>
          <w:color w:val="000000" w:themeColor="text1"/>
          <w:sz w:val="28"/>
          <w:szCs w:val="28"/>
        </w:rPr>
        <w:t>└─────────────────────────────────────────────────────────────┘</w:t>
      </w:r>
    </w:p>
    <w:p w14:paraId="4B6E1A93"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"المعضلة العكسية" لثورة الذكاء الاصطناعي وحتمية الاستدامة الرقمية</w:t>
      </w:r>
    </w:p>
    <w:p w14:paraId="59FE5C0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البصمة الكربونية للثورة البرمجية</w:t>
      </w:r>
    </w:p>
    <w:p w14:paraId="0E1C9411"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لا يمكن لـأي بحث علمي يتسم بالموضوعية والعمق الأكاديمي أن يغفل الجانب الآخر من المعادلة؛ وهو ما تطرحه هذه الدراسة تحت مفهوم "المعضلة العكسية للذكاء الاصطناعي</w:t>
      </w:r>
      <w:r w:rsidRPr="00D61914">
        <w:rPr>
          <w:rFonts w:ascii="Sakkal Majalla" w:eastAsia="Times New Roman" w:hAnsi="Sakkal Majalla" w:cs="Sakkal Majalla"/>
          <w:color w:val="000000" w:themeColor="text1"/>
          <w:sz w:val="28"/>
          <w:szCs w:val="28"/>
        </w:rPr>
        <w:t xml:space="preserve">" (The AI Computational Paradox). </w:t>
      </w:r>
      <w:r w:rsidRPr="00D61914">
        <w:rPr>
          <w:rFonts w:ascii="Sakkal Majalla" w:eastAsia="Times New Roman" w:hAnsi="Sakkal Majalla" w:cs="Sakkal Majalla"/>
          <w:color w:val="000000" w:themeColor="text1"/>
          <w:sz w:val="28"/>
          <w:szCs w:val="28"/>
          <w:rtl/>
        </w:rPr>
        <w:t>إن الخوارزميات المعقدة ونماذج التعلم العميق والنماذج اللغوية الضخمة</w:t>
      </w:r>
      <w:r w:rsidRPr="00D61914">
        <w:rPr>
          <w:rFonts w:ascii="Sakkal Majalla" w:eastAsia="Times New Roman" w:hAnsi="Sakkal Majalla" w:cs="Sakkal Majalla"/>
          <w:color w:val="000000" w:themeColor="text1"/>
          <w:sz w:val="28"/>
          <w:szCs w:val="28"/>
        </w:rPr>
        <w:t xml:space="preserve"> (LLMs) </w:t>
      </w:r>
      <w:r w:rsidRPr="00D61914">
        <w:rPr>
          <w:rFonts w:ascii="Sakkal Majalla" w:eastAsia="Times New Roman" w:hAnsi="Sakkal Majalla" w:cs="Sakkal Majalla"/>
          <w:color w:val="000000" w:themeColor="text1"/>
          <w:sz w:val="28"/>
          <w:szCs w:val="28"/>
          <w:rtl/>
        </w:rPr>
        <w:t>التي تُستغل لرفع كفاءة الطاقة، تحتاج هي نفسها إلى قدرات حوسبية خارقة تدار عبر مراكز بيانات</w:t>
      </w:r>
      <w:r w:rsidRPr="00D61914">
        <w:rPr>
          <w:rFonts w:ascii="Sakkal Majalla" w:eastAsia="Times New Roman" w:hAnsi="Sakkal Majalla" w:cs="Sakkal Majalla"/>
          <w:color w:val="000000" w:themeColor="text1"/>
          <w:sz w:val="28"/>
          <w:szCs w:val="28"/>
        </w:rPr>
        <w:t xml:space="preserve"> (Data Centers) </w:t>
      </w:r>
      <w:r w:rsidRPr="00D61914">
        <w:rPr>
          <w:rFonts w:ascii="Sakkal Majalla" w:eastAsia="Times New Roman" w:hAnsi="Sakkal Majalla" w:cs="Sakkal Majalla"/>
          <w:color w:val="000000" w:themeColor="text1"/>
          <w:sz w:val="28"/>
          <w:szCs w:val="28"/>
          <w:rtl/>
        </w:rPr>
        <w:t>عملاقة تستهلك كميات متزايدة من الكهرباء وتنتج بصمة كربونية رقمية ضخمة ناتجة عن معالجات الرسوميات</w:t>
      </w:r>
      <w:r w:rsidRPr="00D61914">
        <w:rPr>
          <w:rFonts w:ascii="Sakkal Majalla" w:eastAsia="Times New Roman" w:hAnsi="Sakkal Majalla" w:cs="Sakkal Majalla"/>
          <w:color w:val="000000" w:themeColor="text1"/>
          <w:sz w:val="28"/>
          <w:szCs w:val="28"/>
        </w:rPr>
        <w:t xml:space="preserve"> (GPUs) </w:t>
      </w:r>
      <w:r w:rsidRPr="00D61914">
        <w:rPr>
          <w:rFonts w:ascii="Sakkal Majalla" w:eastAsia="Times New Roman" w:hAnsi="Sakkal Majalla" w:cs="Sakkal Majalla"/>
          <w:color w:val="000000" w:themeColor="text1"/>
          <w:sz w:val="28"/>
          <w:szCs w:val="28"/>
          <w:rtl/>
        </w:rPr>
        <w:t>الكثيفة</w:t>
      </w:r>
      <w:r w:rsidRPr="00D61914">
        <w:rPr>
          <w:rFonts w:ascii="Sakkal Majalla" w:eastAsia="Times New Roman" w:hAnsi="Sakkal Majalla" w:cs="Sakkal Majalla"/>
          <w:color w:val="000000" w:themeColor="text1"/>
          <w:sz w:val="28"/>
          <w:szCs w:val="28"/>
        </w:rPr>
        <w:t>.</w:t>
      </w:r>
    </w:p>
    <w:p w14:paraId="796913C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تأسيس مفهوم "الذكاء الاصطناعي الأخضر</w:t>
      </w:r>
      <w:r w:rsidRPr="00D61914">
        <w:rPr>
          <w:rFonts w:ascii="Sakkal Majalla" w:eastAsia="Times New Roman" w:hAnsi="Sakkal Majalla" w:cs="Sakkal Majalla"/>
          <w:color w:val="000000" w:themeColor="text1"/>
          <w:sz w:val="28"/>
          <w:szCs w:val="28"/>
        </w:rPr>
        <w:t>"</w:t>
      </w:r>
    </w:p>
    <w:p w14:paraId="4F27F389"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تتأسس هذه الدراسة على فرضية ضرورة حل هذه المعضلة لضمان ألا تتحول التكنولوجيا إلى عبء بيئي جديد. يستعرض البحث آليات تطوير "الذكاء الاصطناعي الأخضر</w:t>
      </w:r>
      <w:r w:rsidRPr="00D61914">
        <w:rPr>
          <w:rFonts w:ascii="Sakkal Majalla" w:eastAsia="Times New Roman" w:hAnsi="Sakkal Majalla" w:cs="Sakkal Majalla"/>
          <w:color w:val="000000" w:themeColor="text1"/>
          <w:sz w:val="28"/>
          <w:szCs w:val="28"/>
        </w:rPr>
        <w:t>" (Green AI)</w:t>
      </w:r>
      <w:r w:rsidRPr="00D61914">
        <w:rPr>
          <w:rFonts w:ascii="Sakkal Majalla" w:eastAsia="Times New Roman" w:hAnsi="Sakkal Majalla" w:cs="Sakkal Majalla"/>
          <w:color w:val="000000" w:themeColor="text1"/>
          <w:sz w:val="28"/>
          <w:szCs w:val="28"/>
          <w:rtl/>
        </w:rPr>
        <w:t>، وهو حقل علمي يركز على</w:t>
      </w:r>
      <w:r w:rsidRPr="00D61914">
        <w:rPr>
          <w:rFonts w:ascii="Sakkal Majalla" w:eastAsia="Times New Roman" w:hAnsi="Sakkal Majalla" w:cs="Sakkal Majalla"/>
          <w:color w:val="000000" w:themeColor="text1"/>
          <w:sz w:val="28"/>
          <w:szCs w:val="28"/>
        </w:rPr>
        <w:t>:</w:t>
      </w:r>
    </w:p>
    <w:p w14:paraId="4AB6A490" w14:textId="77777777" w:rsidR="00F045BF" w:rsidRPr="00D61914" w:rsidRDefault="00F045BF" w:rsidP="00F045BF">
      <w:pPr>
        <w:numPr>
          <w:ilvl w:val="0"/>
          <w:numId w:val="13"/>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ابتكار خوارزميات مضغوطة وخفيفة الوزن تستهلك طاقة معالجة أقل بآلاف المرات أثناء مراحل التدريب والاستدلال</w:t>
      </w:r>
      <w:r w:rsidRPr="00D61914">
        <w:rPr>
          <w:rFonts w:ascii="Sakkal Majalla" w:eastAsia="Times New Roman" w:hAnsi="Sakkal Majalla" w:cs="Sakkal Majalla"/>
          <w:color w:val="000000" w:themeColor="text1"/>
          <w:sz w:val="28"/>
          <w:szCs w:val="28"/>
        </w:rPr>
        <w:t>.</w:t>
      </w:r>
    </w:p>
    <w:p w14:paraId="5BD40153" w14:textId="77777777" w:rsidR="00F045BF" w:rsidRPr="00D61914" w:rsidRDefault="00F045BF" w:rsidP="00F045BF">
      <w:pPr>
        <w:numPr>
          <w:ilvl w:val="0"/>
          <w:numId w:val="13"/>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توظيف الشبكات العصبية لتهيئة وإدارة أنظمة التبريد الديناميكي داخل مراكز الحوسبة نفسها لخفض معامل فعالية استخدام الطاقة</w:t>
      </w:r>
      <w:r w:rsidRPr="00D61914">
        <w:rPr>
          <w:rFonts w:ascii="Sakkal Majalla" w:eastAsia="Times New Roman" w:hAnsi="Sakkal Majalla" w:cs="Sakkal Majalla"/>
          <w:color w:val="000000" w:themeColor="text1"/>
          <w:sz w:val="28"/>
          <w:szCs w:val="28"/>
        </w:rPr>
        <w:t xml:space="preserve"> (PUE).</w:t>
      </w:r>
    </w:p>
    <w:p w14:paraId="6F43C543"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أبعاد الحوكمة، الأمن السيبراني، وخصوصية المستهلك الرقمي</w:t>
      </w:r>
    </w:p>
    <w:p w14:paraId="15F37BB3"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معضلة تدفق البيانات التفصيلية للعدادات الذكية</w:t>
      </w:r>
    </w:p>
    <w:p w14:paraId="38DD4C48"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يعتمد التشغيل الناجح لخوارزميات كفاءة الطاقة على التدفق الحر والمستمر للبيانات السلوكية اللحظية التي تسجلها العدادات الذكية</w:t>
      </w:r>
      <w:r w:rsidRPr="00D61914">
        <w:rPr>
          <w:rFonts w:ascii="Sakkal Majalla" w:eastAsia="Times New Roman" w:hAnsi="Sakkal Majalla" w:cs="Sakkal Majalla"/>
          <w:color w:val="000000" w:themeColor="text1"/>
          <w:sz w:val="28"/>
          <w:szCs w:val="28"/>
        </w:rPr>
        <w:t xml:space="preserve"> (Smart Meters) </w:t>
      </w:r>
      <w:r w:rsidRPr="00D61914">
        <w:rPr>
          <w:rFonts w:ascii="Sakkal Majalla" w:eastAsia="Times New Roman" w:hAnsi="Sakkal Majalla" w:cs="Sakkal Majalla"/>
          <w:color w:val="000000" w:themeColor="text1"/>
          <w:sz w:val="28"/>
          <w:szCs w:val="28"/>
          <w:rtl/>
        </w:rPr>
        <w:t>داخل المنازل والمنشآت التجارية. ورغم أن هذه البيانات تمثل "الوقود الحيوي" للخوارزميات للتنبؤ بالأحمال مسبقاً وتفعيل آليات الاستجابة للطلب</w:t>
      </w:r>
      <w:r w:rsidRPr="00D61914">
        <w:rPr>
          <w:rFonts w:ascii="Sakkal Majalla" w:eastAsia="Times New Roman" w:hAnsi="Sakkal Majalla" w:cs="Sakkal Majalla"/>
          <w:color w:val="000000" w:themeColor="text1"/>
          <w:sz w:val="28"/>
          <w:szCs w:val="28"/>
        </w:rPr>
        <w:t xml:space="preserve"> (Demand Response)</w:t>
      </w:r>
      <w:r w:rsidRPr="00D61914">
        <w:rPr>
          <w:rFonts w:ascii="Sakkal Majalla" w:eastAsia="Times New Roman" w:hAnsi="Sakkal Majalla" w:cs="Sakkal Majalla"/>
          <w:color w:val="000000" w:themeColor="text1"/>
          <w:sz w:val="28"/>
          <w:szCs w:val="28"/>
          <w:rtl/>
        </w:rPr>
        <w:t xml:space="preserve">، إلا أنها تثير تساؤلات أخلاقية وقانونية معقدة تتعلق بأمن </w:t>
      </w:r>
      <w:r w:rsidRPr="00D61914">
        <w:rPr>
          <w:rFonts w:ascii="Sakkal Majalla" w:eastAsia="Times New Roman" w:hAnsi="Sakkal Majalla" w:cs="Sakkal Majalla"/>
          <w:color w:val="000000" w:themeColor="text1"/>
          <w:sz w:val="28"/>
          <w:szCs w:val="28"/>
          <w:rtl/>
        </w:rPr>
        <w:lastRenderedPageBreak/>
        <w:t>المعلومات وحق الخصوصية الفردية للمواطنين، حيث يمكن لتحليل هذه الأنماط بدقة أن يكشف تفاصيل دقيقة عن الحياة الخاصة للأسر وساعات تواجدهم وغيابهم</w:t>
      </w:r>
      <w:r w:rsidRPr="00D61914">
        <w:rPr>
          <w:rFonts w:ascii="Sakkal Majalla" w:eastAsia="Times New Roman" w:hAnsi="Sakkal Majalla" w:cs="Sakkal Majalla"/>
          <w:color w:val="000000" w:themeColor="text1"/>
          <w:sz w:val="28"/>
          <w:szCs w:val="28"/>
        </w:rPr>
        <w:t>.</w:t>
      </w:r>
    </w:p>
    <w:p w14:paraId="1CC44039"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النماذج الحوسبية الموزعة كحل أمني</w:t>
      </w:r>
    </w:p>
    <w:p w14:paraId="2FE08AEC"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لذا، تخصص هذه الدراسة حيزاً هاماً لتأصيل البُعد الحوكمي والتشريعي. لم يعد الهدف من البحث تقنياً بحتاً، بل بات يتطلب دمج حلول حوسبية موزعة وآمنة مثل "التعلم الفيدرالي</w:t>
      </w:r>
      <w:r w:rsidRPr="00D61914">
        <w:rPr>
          <w:rFonts w:ascii="Sakkal Majalla" w:eastAsia="Times New Roman" w:hAnsi="Sakkal Majalla" w:cs="Sakkal Majalla"/>
          <w:color w:val="000000" w:themeColor="text1"/>
          <w:sz w:val="28"/>
          <w:szCs w:val="28"/>
        </w:rPr>
        <w:t xml:space="preserve">" (Federated Learning). </w:t>
      </w:r>
      <w:r w:rsidRPr="00D61914">
        <w:rPr>
          <w:rFonts w:ascii="Sakkal Majalla" w:eastAsia="Times New Roman" w:hAnsi="Sakkal Majalla" w:cs="Sakkal Majalla"/>
          <w:color w:val="000000" w:themeColor="text1"/>
          <w:sz w:val="28"/>
          <w:szCs w:val="28"/>
          <w:rtl/>
        </w:rPr>
        <w:t>تتيح هذه التقنية المتقدمة للخوارزميات التدرب على بيانات الاستهلاك محلياً داخل الأجهزة والعدادات الذكية للمنازل دون الحاجة لنقل البيانات الشخصية الخام إلى خوادم الشركات المركزية. تهدف الدراسة إلى صياغة رؤية متكاملة توازن بين متطلبات كفاءة الطاقة القصوى وبين أمن الخصوصية، لضمان بناء ثقة مجتمعية تسرع من وتيرة التحول الرقمي الشامل</w:t>
      </w:r>
      <w:r w:rsidRPr="00D61914">
        <w:rPr>
          <w:rFonts w:ascii="Sakkal Majalla" w:eastAsia="Times New Roman" w:hAnsi="Sakkal Majalla" w:cs="Sakkal Majalla"/>
          <w:color w:val="000000" w:themeColor="text1"/>
          <w:sz w:val="28"/>
          <w:szCs w:val="28"/>
        </w:rPr>
        <w:t>.</w:t>
      </w:r>
    </w:p>
    <w:p w14:paraId="543E4CC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المخطط المنهجي للدراسة، المساهمة العلمية، والآفاق المستقبلية</w:t>
      </w:r>
    </w:p>
    <w:p w14:paraId="7513A430"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1. </w:t>
      </w:r>
      <w:r w:rsidRPr="00D61914">
        <w:rPr>
          <w:rFonts w:ascii="Sakkal Majalla" w:eastAsia="Times New Roman" w:hAnsi="Sakkal Majalla" w:cs="Sakkal Majalla"/>
          <w:color w:val="000000" w:themeColor="text1"/>
          <w:sz w:val="28"/>
          <w:szCs w:val="28"/>
          <w:rtl/>
        </w:rPr>
        <w:t>الهيكل التنظيمي والمنهجي للبحث</w:t>
      </w:r>
    </w:p>
    <w:p w14:paraId="0D8EACFE"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تتويجاً للأبعاد الهيكلية المستعرضة في الصفحات السابقة، يأتي هذا البحث ليقدم مساهمة علمية وتطبيقية أصيلة تسد فجوة هامة في الأدبيات الأكاديمية البينية. تم تنظيم فصول هذه الدراسة وتوزيعها بشكل منهجي صارم وفق المخطط التالي</w:t>
      </w:r>
      <w:r w:rsidRPr="00D61914">
        <w:rPr>
          <w:rFonts w:ascii="Sakkal Majalla" w:eastAsia="Times New Roman" w:hAnsi="Sakkal Majalla" w:cs="Sakkal Majalla"/>
          <w:color w:val="000000" w:themeColor="text1"/>
          <w:sz w:val="28"/>
          <w:szCs w:val="28"/>
        </w:rPr>
        <w:t>:</w:t>
      </w:r>
    </w:p>
    <w:p w14:paraId="358F40F3" w14:textId="77777777" w:rsidR="00F045BF" w:rsidRPr="00D61914" w:rsidRDefault="00F045BF" w:rsidP="00F045BF">
      <w:pPr>
        <w:numPr>
          <w:ilvl w:val="0"/>
          <w:numId w:val="14"/>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الفصل الأول</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الصياغة المفاهيمية والمقدمة الإطارية والمستخلص العام</w:t>
      </w:r>
      <w:r w:rsidRPr="00D61914">
        <w:rPr>
          <w:rFonts w:ascii="Sakkal Majalla" w:eastAsia="Times New Roman" w:hAnsi="Sakkal Majalla" w:cs="Sakkal Majalla"/>
          <w:color w:val="000000" w:themeColor="text1"/>
          <w:sz w:val="28"/>
          <w:szCs w:val="28"/>
        </w:rPr>
        <w:t>.</w:t>
      </w:r>
    </w:p>
    <w:p w14:paraId="53BB785A" w14:textId="77777777" w:rsidR="00F045BF" w:rsidRPr="00D61914" w:rsidRDefault="00F045BF" w:rsidP="00F045BF">
      <w:pPr>
        <w:numPr>
          <w:ilvl w:val="0"/>
          <w:numId w:val="14"/>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الفصل الثاني</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صياغة تساؤلات وفرضيات الدراسة الإحصائية وتحديد متغيرات القياس ومؤشراتها الإحصائية بدقة كمية</w:t>
      </w:r>
      <w:r w:rsidRPr="00D61914">
        <w:rPr>
          <w:rFonts w:ascii="Sakkal Majalla" w:eastAsia="Times New Roman" w:hAnsi="Sakkal Majalla" w:cs="Sakkal Majalla"/>
          <w:color w:val="000000" w:themeColor="text1"/>
          <w:sz w:val="28"/>
          <w:szCs w:val="28"/>
        </w:rPr>
        <w:t>.</w:t>
      </w:r>
    </w:p>
    <w:p w14:paraId="5A04F8E0" w14:textId="77777777" w:rsidR="00F045BF" w:rsidRPr="00D61914" w:rsidRDefault="00F045BF" w:rsidP="00F045BF">
      <w:pPr>
        <w:numPr>
          <w:ilvl w:val="0"/>
          <w:numId w:val="14"/>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الفصل الثالث</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تأسيس الإطار النظري المتكامل المستند إلى النظريات الهندسية والاقتصادية الحاكمة (الأنظمة، التحكم الأمثل، التعلم الإحصائي، الموثوقية، واقتصاديات الطاقة)، يليه شرح أدوات المنهجية التطبيقية</w:t>
      </w:r>
      <w:r w:rsidRPr="00D61914">
        <w:rPr>
          <w:rFonts w:ascii="Sakkal Majalla" w:eastAsia="Times New Roman" w:hAnsi="Sakkal Majalla" w:cs="Sakkal Majalla"/>
          <w:color w:val="000000" w:themeColor="text1"/>
          <w:sz w:val="28"/>
          <w:szCs w:val="28"/>
        </w:rPr>
        <w:t xml:space="preserve"> (Python</w:t>
      </w:r>
      <w:r w:rsidRPr="00D61914">
        <w:rPr>
          <w:rFonts w:ascii="Sakkal Majalla" w:eastAsia="Times New Roman" w:hAnsi="Sakkal Majalla" w:cs="Sakkal Majalla"/>
          <w:color w:val="000000" w:themeColor="text1"/>
          <w:sz w:val="28"/>
          <w:szCs w:val="28"/>
          <w:rtl/>
        </w:rPr>
        <w:t xml:space="preserve">، </w:t>
      </w:r>
      <w:r w:rsidRPr="00D61914">
        <w:rPr>
          <w:rFonts w:ascii="Sakkal Majalla" w:eastAsia="Times New Roman" w:hAnsi="Sakkal Majalla" w:cs="Sakkal Majalla"/>
          <w:color w:val="000000" w:themeColor="text1"/>
          <w:sz w:val="28"/>
          <w:szCs w:val="28"/>
        </w:rPr>
        <w:t>MATLAB</w:t>
      </w:r>
      <w:r w:rsidRPr="00D61914">
        <w:rPr>
          <w:rFonts w:ascii="Sakkal Majalla" w:eastAsia="Times New Roman" w:hAnsi="Sakkal Majalla" w:cs="Sakkal Majalla"/>
          <w:color w:val="000000" w:themeColor="text1"/>
          <w:sz w:val="28"/>
          <w:szCs w:val="28"/>
          <w:rtl/>
        </w:rPr>
        <w:t>، و</w:t>
      </w:r>
      <w:r w:rsidRPr="00D61914">
        <w:rPr>
          <w:rFonts w:ascii="Sakkal Majalla" w:eastAsia="Times New Roman" w:hAnsi="Sakkal Majalla" w:cs="Sakkal Majalla"/>
          <w:color w:val="000000" w:themeColor="text1"/>
          <w:sz w:val="28"/>
          <w:szCs w:val="28"/>
        </w:rPr>
        <w:t>EnergyPlus).</w:t>
      </w:r>
    </w:p>
    <w:p w14:paraId="0BCC7D99" w14:textId="77777777" w:rsidR="00F045BF" w:rsidRPr="00D61914" w:rsidRDefault="00F045BF" w:rsidP="00F045BF">
      <w:pPr>
        <w:numPr>
          <w:ilvl w:val="0"/>
          <w:numId w:val="14"/>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الفصل الرابع</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مناقشة نتائج بيئة المحاكاة والتوأم الرقمي، وإخضاع الوفورات الكربونية والطاقية المحققة لآليات التحقق الإحصائي الصارم</w:t>
      </w:r>
      <w:r w:rsidRPr="00D61914">
        <w:rPr>
          <w:rFonts w:ascii="Sakkal Majalla" w:eastAsia="Times New Roman" w:hAnsi="Sakkal Majalla" w:cs="Sakkal Majalla"/>
          <w:color w:val="000000" w:themeColor="text1"/>
          <w:sz w:val="28"/>
          <w:szCs w:val="28"/>
        </w:rPr>
        <w:t>.</w:t>
      </w:r>
    </w:p>
    <w:p w14:paraId="3EFB105A" w14:textId="77777777" w:rsidR="00F045BF" w:rsidRPr="00D61914" w:rsidRDefault="00F045BF" w:rsidP="00F045BF">
      <w:pPr>
        <w:numPr>
          <w:ilvl w:val="0"/>
          <w:numId w:val="14"/>
        </w:num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t>الفصل الخامس</w:t>
      </w:r>
      <w:r w:rsidRPr="00D61914">
        <w:rPr>
          <w:rFonts w:ascii="Sakkal Majalla" w:eastAsia="Times New Roman" w:hAnsi="Sakkal Majalla" w:cs="Sakkal Majalla"/>
          <w:color w:val="000000" w:themeColor="text1"/>
          <w:sz w:val="28"/>
          <w:szCs w:val="28"/>
        </w:rPr>
        <w:t xml:space="preserve">: </w:t>
      </w:r>
      <w:r w:rsidRPr="00D61914">
        <w:rPr>
          <w:rFonts w:ascii="Sakkal Majalla" w:eastAsia="Times New Roman" w:hAnsi="Sakkal Majalla" w:cs="Sakkal Majalla"/>
          <w:color w:val="000000" w:themeColor="text1"/>
          <w:sz w:val="28"/>
          <w:szCs w:val="28"/>
          <w:rtl/>
        </w:rPr>
        <w:t>صياغة التوصيات الإستراتيجية والسياسات الحوكمة المستقبلية</w:t>
      </w:r>
      <w:r w:rsidRPr="00D61914">
        <w:rPr>
          <w:rFonts w:ascii="Sakkal Majalla" w:eastAsia="Times New Roman" w:hAnsi="Sakkal Majalla" w:cs="Sakkal Majalla"/>
          <w:color w:val="000000" w:themeColor="text1"/>
          <w:sz w:val="28"/>
          <w:szCs w:val="28"/>
        </w:rPr>
        <w:t>.</w:t>
      </w:r>
    </w:p>
    <w:p w14:paraId="40AF2842"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Pr>
        <w:t xml:space="preserve">2. </w:t>
      </w:r>
      <w:r w:rsidRPr="00D61914">
        <w:rPr>
          <w:rFonts w:ascii="Sakkal Majalla" w:eastAsia="Times New Roman" w:hAnsi="Sakkal Majalla" w:cs="Sakkal Majalla"/>
          <w:color w:val="000000" w:themeColor="text1"/>
          <w:sz w:val="28"/>
          <w:szCs w:val="28"/>
          <w:rtl/>
        </w:rPr>
        <w:t>المساهمة المعرفية المستهدفة</w:t>
      </w:r>
    </w:p>
    <w:p w14:paraId="1AA84478"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r w:rsidRPr="00D61914">
        <w:rPr>
          <w:rFonts w:ascii="Sakkal Majalla" w:eastAsia="Times New Roman" w:hAnsi="Sakkal Majalla" w:cs="Sakkal Majalla"/>
          <w:color w:val="000000" w:themeColor="text1"/>
          <w:sz w:val="28"/>
          <w:szCs w:val="28"/>
          <w:rtl/>
        </w:rPr>
        <w:lastRenderedPageBreak/>
        <w:t>تستهدف هذه الدراسة وضع خارطة طريق متكاملة للمهندسين، وصناع القرار، ومطوري البرمجيات، تؤكد بالدليل العلمي القاطع أن دمج الذكاء الاصطناعي في كفاءة الطاقة -إذا ما تمت حوكمته بآليات تشفير وتبريد خضراء- هو المسار الأكثر جدوى واقتصادية لإنقاذ مستقبل الطاقة العالمي والمضي قدماً نحو مدن ذكية خالية من الانبعاثات الكربونية ومستدامة للأجيال القادمة</w:t>
      </w:r>
      <w:r w:rsidRPr="00D61914">
        <w:rPr>
          <w:rFonts w:ascii="Sakkal Majalla" w:eastAsia="Times New Roman" w:hAnsi="Sakkal Majalla" w:cs="Sakkal Majalla"/>
          <w:color w:val="000000" w:themeColor="text1"/>
          <w:sz w:val="28"/>
          <w:szCs w:val="28"/>
        </w:rPr>
        <w:t>.</w:t>
      </w:r>
    </w:p>
    <w:p w14:paraId="445776ED" w14:textId="77777777" w:rsidR="00F045BF" w:rsidRPr="00D61914" w:rsidRDefault="00F045BF" w:rsidP="00F045BF">
      <w:pPr>
        <w:bidi/>
        <w:jc w:val="both"/>
        <w:rPr>
          <w:rFonts w:ascii="Sakkal Majalla" w:eastAsia="Times New Roman" w:hAnsi="Sakkal Majalla" w:cs="Sakkal Majalla"/>
          <w:color w:val="000000" w:themeColor="text1"/>
          <w:sz w:val="28"/>
          <w:szCs w:val="28"/>
        </w:rPr>
      </w:pPr>
    </w:p>
    <w:p w14:paraId="64768043" w14:textId="77777777" w:rsidR="00F045BF" w:rsidRPr="00D61914" w:rsidRDefault="00F045BF" w:rsidP="00F045BF">
      <w:pPr>
        <w:bidi/>
        <w:spacing w:line="240" w:lineRule="auto"/>
        <w:jc w:val="both"/>
        <w:rPr>
          <w:rFonts w:ascii="Sakkal Majalla" w:eastAsia="Times New Roman" w:hAnsi="Sakkal Majalla" w:cs="Sakkal Majalla"/>
          <w:b/>
          <w:bCs/>
          <w:color w:val="0F1115"/>
          <w:sz w:val="32"/>
          <w:szCs w:val="32"/>
          <w:u w:val="single"/>
          <w:rtl/>
          <w:lang w:bidi="ar-SY"/>
        </w:rPr>
      </w:pPr>
    </w:p>
    <w:p w14:paraId="621AF936" w14:textId="77777777" w:rsidR="00F045BF" w:rsidRPr="00D61914" w:rsidRDefault="00F045BF" w:rsidP="00F045BF">
      <w:pPr>
        <w:bidi/>
        <w:spacing w:line="240" w:lineRule="auto"/>
        <w:jc w:val="both"/>
        <w:rPr>
          <w:rFonts w:ascii="Sakkal Majalla" w:eastAsia="Times New Roman" w:hAnsi="Sakkal Majalla" w:cs="Sakkal Majalla"/>
          <w:b/>
          <w:bCs/>
          <w:color w:val="0F1115"/>
          <w:sz w:val="28"/>
          <w:szCs w:val="28"/>
          <w:lang w:bidi="ar-SY"/>
        </w:rPr>
      </w:pPr>
    </w:p>
    <w:p w14:paraId="053473F1" w14:textId="7CC4300C" w:rsidR="00A97DA9" w:rsidRPr="00D61914" w:rsidRDefault="00A97DA9" w:rsidP="00A97DA9">
      <w:pPr>
        <w:bidi/>
        <w:spacing w:line="240" w:lineRule="auto"/>
        <w:ind w:firstLine="720"/>
        <w:jc w:val="lowKashida"/>
        <w:rPr>
          <w:rFonts w:ascii="Sakkal Majalla" w:eastAsia="Times New Roman" w:hAnsi="Sakkal Majalla" w:cs="Sakkal Majalla"/>
          <w:b/>
          <w:bCs/>
          <w:color w:val="000000" w:themeColor="text1"/>
          <w:sz w:val="32"/>
          <w:szCs w:val="32"/>
          <w:u w:val="single"/>
          <w:rtl/>
        </w:rPr>
      </w:pPr>
      <w:r w:rsidRPr="00D61914">
        <w:rPr>
          <w:rFonts w:ascii="Sakkal Majalla" w:eastAsia="Times New Roman" w:hAnsi="Sakkal Majalla" w:cs="Sakkal Majalla"/>
          <w:b/>
          <w:bCs/>
          <w:color w:val="0F1115"/>
          <w:sz w:val="28"/>
          <w:szCs w:val="28"/>
          <w:lang w:bidi="ar-SY"/>
        </w:rPr>
        <w:br/>
      </w:r>
    </w:p>
    <w:p w14:paraId="2631FB08" w14:textId="77777777" w:rsidR="000E7872" w:rsidRPr="00D61914" w:rsidRDefault="000E7872" w:rsidP="000E7872">
      <w:pPr>
        <w:bidi/>
        <w:rPr>
          <w:rFonts w:ascii="Sakkal Majalla" w:hAnsi="Sakkal Majalla" w:cs="Sakkal Majalla"/>
          <w:b/>
          <w:bCs/>
          <w:sz w:val="32"/>
          <w:szCs w:val="32"/>
          <w:u w:val="single"/>
        </w:rPr>
      </w:pPr>
    </w:p>
    <w:p w14:paraId="52E17A28" w14:textId="77777777" w:rsidR="0024728C" w:rsidRPr="00D61914" w:rsidRDefault="0024728C" w:rsidP="0024728C">
      <w:pPr>
        <w:bidi/>
        <w:spacing w:line="240" w:lineRule="auto"/>
        <w:rPr>
          <w:rFonts w:ascii="Sakkal Majalla" w:eastAsia="Calibri" w:hAnsi="Sakkal Majalla" w:cs="Sakkal Majalla"/>
          <w:b/>
          <w:bCs/>
          <w:sz w:val="28"/>
          <w:szCs w:val="28"/>
          <w:u w:val="single"/>
          <w:rtl/>
          <w:lang w:bidi="ar-EG"/>
        </w:rPr>
      </w:pPr>
    </w:p>
    <w:p w14:paraId="4F3AB7DF" w14:textId="77777777" w:rsidR="0024728C" w:rsidRPr="00D61914" w:rsidRDefault="0024728C" w:rsidP="0024728C">
      <w:pPr>
        <w:bidi/>
        <w:spacing w:line="240" w:lineRule="auto"/>
        <w:rPr>
          <w:rFonts w:ascii="Sakkal Majalla" w:eastAsia="Calibri" w:hAnsi="Sakkal Majalla" w:cs="Sakkal Majalla"/>
          <w:b/>
          <w:bCs/>
          <w:sz w:val="28"/>
          <w:szCs w:val="28"/>
          <w:u w:val="single"/>
          <w:rtl/>
          <w:lang w:bidi="ar-EG"/>
        </w:rPr>
      </w:pPr>
    </w:p>
    <w:p w14:paraId="6F182D93" w14:textId="77777777" w:rsidR="0024728C" w:rsidRPr="00D61914" w:rsidRDefault="0024728C" w:rsidP="0024728C">
      <w:pPr>
        <w:bidi/>
        <w:spacing w:line="240" w:lineRule="auto"/>
        <w:rPr>
          <w:rFonts w:ascii="Sakkal Majalla" w:eastAsia="Calibri" w:hAnsi="Sakkal Majalla" w:cs="Sakkal Majalla"/>
          <w:b/>
          <w:bCs/>
          <w:sz w:val="28"/>
          <w:szCs w:val="28"/>
          <w:u w:val="single"/>
          <w:rtl/>
          <w:lang w:bidi="ar-EG"/>
        </w:rPr>
      </w:pPr>
    </w:p>
    <w:p w14:paraId="5355EF51" w14:textId="34349FDA" w:rsidR="00987E59" w:rsidRPr="00D61914" w:rsidRDefault="00987E59" w:rsidP="00F045BF">
      <w:pPr>
        <w:bidi/>
        <w:rPr>
          <w:rFonts w:ascii="Sakkal Majalla" w:hAnsi="Sakkal Majalla" w:cs="Sakkal Majalla"/>
          <w:sz w:val="28"/>
          <w:szCs w:val="28"/>
          <w:lang w:bidi="ar-EG"/>
        </w:rPr>
      </w:pPr>
    </w:p>
    <w:p w14:paraId="22CAD3B7" w14:textId="77777777" w:rsidR="00987E59" w:rsidRPr="00D61914" w:rsidRDefault="00987E59" w:rsidP="00987E59">
      <w:pPr>
        <w:bidi/>
        <w:rPr>
          <w:rFonts w:ascii="Sakkal Majalla" w:hAnsi="Sakkal Majalla" w:cs="Sakkal Majalla"/>
          <w:b/>
          <w:bCs/>
          <w:sz w:val="28"/>
          <w:szCs w:val="28"/>
          <w:lang w:bidi="ar-EG"/>
        </w:rPr>
      </w:pPr>
      <w:r w:rsidRPr="00D61914">
        <w:rPr>
          <w:rFonts w:ascii="Sakkal Majalla" w:hAnsi="Sakkal Majalla" w:cs="Sakkal Majalla"/>
          <w:b/>
          <w:bCs/>
          <w:sz w:val="28"/>
          <w:szCs w:val="28"/>
          <w:rtl/>
        </w:rPr>
        <w:t>النتائج، التوصيات، والمراجع</w:t>
      </w:r>
    </w:p>
    <w:p w14:paraId="5A28CC6D" w14:textId="77777777" w:rsidR="00987E59" w:rsidRPr="00D61914" w:rsidRDefault="00987E59">
      <w:pPr>
        <w:numPr>
          <w:ilvl w:val="0"/>
          <w:numId w:val="6"/>
        </w:numPr>
        <w:bidi/>
        <w:rPr>
          <w:rFonts w:ascii="Sakkal Majalla" w:hAnsi="Sakkal Majalla" w:cs="Sakkal Majalla"/>
          <w:sz w:val="28"/>
          <w:szCs w:val="28"/>
          <w:lang w:bidi="ar-EG"/>
        </w:rPr>
      </w:pPr>
      <w:r w:rsidRPr="00D61914">
        <w:rPr>
          <w:rFonts w:ascii="Sakkal Majalla" w:hAnsi="Sakkal Majalla" w:cs="Sakkal Majalla"/>
          <w:b/>
          <w:bCs/>
          <w:sz w:val="28"/>
          <w:szCs w:val="28"/>
          <w:rtl/>
        </w:rPr>
        <w:t>تحليل البيانات ومناقشة النتائج</w:t>
      </w:r>
      <w:r w:rsidRPr="00D61914">
        <w:rPr>
          <w:rFonts w:ascii="Sakkal Majalla" w:hAnsi="Sakkal Majalla" w:cs="Sakkal Majalla"/>
          <w:b/>
          <w:bCs/>
          <w:sz w:val="28"/>
          <w:szCs w:val="28"/>
          <w:lang w:bidi="ar-EG"/>
        </w:rPr>
        <w:t xml:space="preserve"> (Data Analysis &amp; Discussion)</w:t>
      </w:r>
    </w:p>
    <w:p w14:paraId="6A374D3C" w14:textId="77777777" w:rsidR="00987E59" w:rsidRPr="00D61914" w:rsidRDefault="00987E59">
      <w:pPr>
        <w:numPr>
          <w:ilvl w:val="0"/>
          <w:numId w:val="6"/>
        </w:numPr>
        <w:bidi/>
        <w:rPr>
          <w:rFonts w:ascii="Sakkal Majalla" w:hAnsi="Sakkal Majalla" w:cs="Sakkal Majalla"/>
          <w:sz w:val="28"/>
          <w:szCs w:val="28"/>
          <w:lang w:bidi="ar-EG"/>
        </w:rPr>
      </w:pPr>
      <w:r w:rsidRPr="00D61914">
        <w:rPr>
          <w:rFonts w:ascii="Sakkal Majalla" w:hAnsi="Sakkal Majalla" w:cs="Sakkal Majalla"/>
          <w:b/>
          <w:bCs/>
          <w:sz w:val="28"/>
          <w:szCs w:val="28"/>
          <w:rtl/>
        </w:rPr>
        <w:t>الاستنتاجات والتوصيات</w:t>
      </w:r>
      <w:r w:rsidRPr="00D61914">
        <w:rPr>
          <w:rFonts w:ascii="Sakkal Majalla" w:hAnsi="Sakkal Majalla" w:cs="Sakkal Majalla"/>
          <w:b/>
          <w:bCs/>
          <w:sz w:val="28"/>
          <w:szCs w:val="28"/>
          <w:lang w:bidi="ar-EG"/>
        </w:rPr>
        <w:t xml:space="preserve"> (Conclusions &amp; Recommendations)</w:t>
      </w:r>
    </w:p>
    <w:p w14:paraId="669AD641" w14:textId="77777777" w:rsidR="00987E59" w:rsidRPr="00D61914" w:rsidRDefault="00987E59">
      <w:pPr>
        <w:numPr>
          <w:ilvl w:val="0"/>
          <w:numId w:val="6"/>
        </w:numPr>
        <w:bidi/>
        <w:rPr>
          <w:rFonts w:ascii="Sakkal Majalla" w:hAnsi="Sakkal Majalla" w:cs="Sakkal Majalla"/>
          <w:sz w:val="28"/>
          <w:szCs w:val="28"/>
          <w:lang w:bidi="ar-EG"/>
        </w:rPr>
      </w:pPr>
      <w:r w:rsidRPr="00D61914">
        <w:rPr>
          <w:rFonts w:ascii="Sakkal Majalla" w:hAnsi="Sakkal Majalla" w:cs="Sakkal Majalla"/>
          <w:b/>
          <w:bCs/>
          <w:sz w:val="28"/>
          <w:szCs w:val="28"/>
          <w:rtl/>
        </w:rPr>
        <w:t>الآفاق المستقبلية للدراسة</w:t>
      </w:r>
      <w:r w:rsidRPr="00D61914">
        <w:rPr>
          <w:rFonts w:ascii="Sakkal Majalla" w:hAnsi="Sakkal Majalla" w:cs="Sakkal Majalla"/>
          <w:b/>
          <w:bCs/>
          <w:sz w:val="28"/>
          <w:szCs w:val="28"/>
          <w:lang w:bidi="ar-EG"/>
        </w:rPr>
        <w:t xml:space="preserve"> (Future Work)</w:t>
      </w:r>
    </w:p>
    <w:p w14:paraId="5D1A6530" w14:textId="77777777" w:rsidR="00987E59" w:rsidRPr="00D61914" w:rsidRDefault="00987E59">
      <w:pPr>
        <w:numPr>
          <w:ilvl w:val="0"/>
          <w:numId w:val="6"/>
        </w:numPr>
        <w:bidi/>
        <w:rPr>
          <w:rFonts w:ascii="Sakkal Majalla" w:hAnsi="Sakkal Majalla" w:cs="Sakkal Majalla"/>
          <w:sz w:val="28"/>
          <w:szCs w:val="28"/>
          <w:lang w:bidi="ar-EG"/>
        </w:rPr>
      </w:pPr>
      <w:r w:rsidRPr="00D61914">
        <w:rPr>
          <w:rFonts w:ascii="Sakkal Majalla" w:hAnsi="Sakkal Majalla" w:cs="Sakkal Majalla"/>
          <w:b/>
          <w:bCs/>
          <w:sz w:val="28"/>
          <w:szCs w:val="28"/>
          <w:rtl/>
        </w:rPr>
        <w:t>قائمة المصادر والمراجع</w:t>
      </w:r>
      <w:r w:rsidRPr="00D61914">
        <w:rPr>
          <w:rFonts w:ascii="Sakkal Majalla" w:hAnsi="Sakkal Majalla" w:cs="Sakkal Majalla"/>
          <w:b/>
          <w:bCs/>
          <w:sz w:val="28"/>
          <w:szCs w:val="28"/>
          <w:lang w:bidi="ar-EG"/>
        </w:rPr>
        <w:t xml:space="preserve"> (References)</w:t>
      </w:r>
    </w:p>
    <w:p w14:paraId="71A53256" w14:textId="77777777" w:rsidR="00987E59" w:rsidRPr="00D61914" w:rsidRDefault="00987E59" w:rsidP="00987E59">
      <w:pPr>
        <w:bidi/>
        <w:rPr>
          <w:rFonts w:ascii="Sakkal Majalla" w:hAnsi="Sakkal Majalla" w:cs="Sakkal Majalla"/>
          <w:sz w:val="28"/>
          <w:szCs w:val="28"/>
          <w:rtl/>
          <w:lang w:bidi="ar-EG"/>
        </w:rPr>
      </w:pPr>
    </w:p>
    <w:p w14:paraId="5DCDF472" w14:textId="77777777" w:rsidR="00831672" w:rsidRPr="00D61914" w:rsidRDefault="00831672" w:rsidP="00831672">
      <w:pPr>
        <w:bidi/>
        <w:rPr>
          <w:rFonts w:ascii="Sakkal Majalla" w:hAnsi="Sakkal Majalla" w:cs="Sakkal Majalla"/>
          <w:sz w:val="28"/>
          <w:szCs w:val="28"/>
          <w:u w:val="single"/>
          <w:rtl/>
          <w:lang w:bidi="ar-EG"/>
        </w:rPr>
      </w:pPr>
    </w:p>
    <w:p w14:paraId="67D17372" w14:textId="77777777" w:rsidR="00987E59" w:rsidRPr="00D61914" w:rsidRDefault="00987E59" w:rsidP="00987E59">
      <w:pPr>
        <w:bidi/>
        <w:rPr>
          <w:rFonts w:ascii="Sakkal Majalla" w:hAnsi="Sakkal Majalla" w:cs="Sakkal Majalla"/>
          <w:sz w:val="28"/>
          <w:szCs w:val="28"/>
          <w:rtl/>
          <w:lang w:bidi="ar-EG"/>
        </w:rPr>
      </w:pPr>
    </w:p>
    <w:p w14:paraId="46242D85" w14:textId="77777777" w:rsidR="000865E2" w:rsidRPr="00D61914" w:rsidRDefault="000865E2" w:rsidP="000865E2">
      <w:pPr>
        <w:bidi/>
        <w:jc w:val="center"/>
        <w:rPr>
          <w:rFonts w:ascii="Sakkal Majalla" w:hAnsi="Sakkal Majalla" w:cs="Sakkal Majalla"/>
          <w:sz w:val="32"/>
          <w:szCs w:val="32"/>
          <w:u w:val="single"/>
          <w:rtl/>
        </w:rPr>
      </w:pPr>
    </w:p>
    <w:p w14:paraId="30095929" w14:textId="77777777" w:rsidR="000865E2" w:rsidRPr="00D61914" w:rsidRDefault="000865E2" w:rsidP="000865E2">
      <w:pPr>
        <w:bidi/>
        <w:jc w:val="center"/>
        <w:rPr>
          <w:rFonts w:ascii="Sakkal Majalla" w:hAnsi="Sakkal Majalla" w:cs="Sakkal Majalla"/>
          <w:sz w:val="32"/>
          <w:szCs w:val="32"/>
          <w:u w:val="single"/>
          <w:rtl/>
        </w:rPr>
      </w:pPr>
    </w:p>
    <w:p w14:paraId="440390AE" w14:textId="77777777" w:rsidR="000865E2" w:rsidRPr="00D61914" w:rsidRDefault="000865E2" w:rsidP="000865E2">
      <w:pPr>
        <w:bidi/>
        <w:jc w:val="center"/>
        <w:rPr>
          <w:rFonts w:ascii="Sakkal Majalla" w:hAnsi="Sakkal Majalla" w:cs="Sakkal Majalla"/>
          <w:sz w:val="32"/>
          <w:szCs w:val="32"/>
          <w:u w:val="single"/>
          <w:rtl/>
        </w:rPr>
      </w:pPr>
    </w:p>
    <w:p w14:paraId="3931D9BD" w14:textId="77777777" w:rsidR="000865E2" w:rsidRPr="00D61914" w:rsidRDefault="000865E2" w:rsidP="000865E2">
      <w:pPr>
        <w:bidi/>
        <w:jc w:val="center"/>
        <w:rPr>
          <w:rFonts w:ascii="Sakkal Majalla" w:hAnsi="Sakkal Majalla" w:cs="Sakkal Majalla"/>
          <w:sz w:val="32"/>
          <w:szCs w:val="32"/>
          <w:u w:val="single"/>
          <w:rtl/>
        </w:rPr>
      </w:pPr>
    </w:p>
    <w:p w14:paraId="300133AD" w14:textId="77777777" w:rsidR="000865E2" w:rsidRPr="00D61914" w:rsidRDefault="000865E2" w:rsidP="000865E2">
      <w:pPr>
        <w:bidi/>
        <w:jc w:val="center"/>
        <w:rPr>
          <w:rFonts w:ascii="Sakkal Majalla" w:hAnsi="Sakkal Majalla" w:cs="Sakkal Majalla"/>
          <w:sz w:val="32"/>
          <w:szCs w:val="32"/>
          <w:u w:val="single"/>
          <w:rtl/>
        </w:rPr>
      </w:pPr>
    </w:p>
    <w:p w14:paraId="780D3C0F" w14:textId="77777777" w:rsidR="000865E2" w:rsidRPr="00D61914" w:rsidRDefault="000865E2" w:rsidP="000865E2">
      <w:pPr>
        <w:bidi/>
        <w:jc w:val="center"/>
        <w:rPr>
          <w:rFonts w:ascii="Sakkal Majalla" w:hAnsi="Sakkal Majalla" w:cs="Sakkal Majalla"/>
          <w:b/>
          <w:bCs/>
          <w:sz w:val="32"/>
          <w:szCs w:val="32"/>
          <w:u w:val="single"/>
          <w:rtl/>
        </w:rPr>
      </w:pPr>
    </w:p>
    <w:p w14:paraId="0004689F" w14:textId="77777777" w:rsidR="000865E2" w:rsidRPr="00D61914" w:rsidRDefault="000865E2" w:rsidP="000865E2">
      <w:pPr>
        <w:bidi/>
        <w:jc w:val="center"/>
        <w:rPr>
          <w:rFonts w:ascii="Sakkal Majalla" w:hAnsi="Sakkal Majalla" w:cs="Sakkal Majalla"/>
          <w:b/>
          <w:bCs/>
          <w:sz w:val="32"/>
          <w:szCs w:val="32"/>
          <w:u w:val="single"/>
          <w:rtl/>
        </w:rPr>
      </w:pPr>
    </w:p>
    <w:p w14:paraId="3F9FC8F7" w14:textId="77777777" w:rsidR="000865E2" w:rsidRPr="00D61914" w:rsidRDefault="000865E2" w:rsidP="000865E2">
      <w:pPr>
        <w:bidi/>
        <w:jc w:val="center"/>
        <w:rPr>
          <w:rFonts w:ascii="Sakkal Majalla" w:hAnsi="Sakkal Majalla" w:cs="Sakkal Majalla"/>
          <w:b/>
          <w:bCs/>
          <w:sz w:val="32"/>
          <w:szCs w:val="32"/>
          <w:u w:val="single"/>
          <w:rtl/>
        </w:rPr>
      </w:pPr>
    </w:p>
    <w:p w14:paraId="030AE7AB" w14:textId="77777777" w:rsidR="000865E2" w:rsidRPr="00D61914" w:rsidRDefault="000865E2" w:rsidP="000865E2">
      <w:pPr>
        <w:bidi/>
        <w:jc w:val="center"/>
        <w:rPr>
          <w:rFonts w:ascii="Sakkal Majalla" w:hAnsi="Sakkal Majalla" w:cs="Sakkal Majalla"/>
          <w:b/>
          <w:bCs/>
          <w:sz w:val="32"/>
          <w:szCs w:val="32"/>
          <w:u w:val="single"/>
          <w:rtl/>
        </w:rPr>
      </w:pPr>
    </w:p>
    <w:p w14:paraId="70A1CF15" w14:textId="77777777" w:rsidR="000865E2" w:rsidRPr="00D61914" w:rsidRDefault="000865E2" w:rsidP="000865E2">
      <w:pPr>
        <w:bidi/>
        <w:jc w:val="center"/>
        <w:rPr>
          <w:rFonts w:ascii="Sakkal Majalla" w:hAnsi="Sakkal Majalla" w:cs="Sakkal Majalla"/>
          <w:b/>
          <w:bCs/>
          <w:sz w:val="32"/>
          <w:szCs w:val="32"/>
          <w:u w:val="single"/>
          <w:rtl/>
        </w:rPr>
      </w:pPr>
    </w:p>
    <w:p w14:paraId="29F9A57A" w14:textId="77777777" w:rsidR="000865E2" w:rsidRPr="00D61914" w:rsidRDefault="000865E2" w:rsidP="000865E2">
      <w:pPr>
        <w:bidi/>
        <w:jc w:val="center"/>
        <w:rPr>
          <w:rFonts w:ascii="Sakkal Majalla" w:hAnsi="Sakkal Majalla" w:cs="Sakkal Majalla"/>
          <w:b/>
          <w:bCs/>
          <w:sz w:val="32"/>
          <w:szCs w:val="32"/>
          <w:u w:val="single"/>
          <w:rtl/>
        </w:rPr>
      </w:pPr>
    </w:p>
    <w:p w14:paraId="71229602" w14:textId="77777777" w:rsidR="000865E2" w:rsidRPr="00D61914" w:rsidRDefault="000865E2" w:rsidP="000865E2">
      <w:pPr>
        <w:bidi/>
        <w:jc w:val="center"/>
        <w:rPr>
          <w:rFonts w:ascii="Sakkal Majalla" w:hAnsi="Sakkal Majalla" w:cs="Sakkal Majalla"/>
          <w:b/>
          <w:bCs/>
          <w:sz w:val="32"/>
          <w:szCs w:val="32"/>
          <w:u w:val="single"/>
          <w:rtl/>
        </w:rPr>
      </w:pPr>
    </w:p>
    <w:p w14:paraId="2B1F6D14" w14:textId="77777777" w:rsidR="000865E2" w:rsidRPr="00D61914" w:rsidRDefault="000865E2" w:rsidP="000865E2">
      <w:pPr>
        <w:bidi/>
        <w:jc w:val="center"/>
        <w:rPr>
          <w:rFonts w:ascii="Sakkal Majalla" w:hAnsi="Sakkal Majalla" w:cs="Sakkal Majalla"/>
          <w:b/>
          <w:bCs/>
          <w:sz w:val="32"/>
          <w:szCs w:val="32"/>
          <w:u w:val="single"/>
          <w:rtl/>
        </w:rPr>
      </w:pPr>
    </w:p>
    <w:p w14:paraId="2C1468A5" w14:textId="77777777" w:rsidR="000865E2" w:rsidRPr="00D61914" w:rsidRDefault="000865E2" w:rsidP="000865E2">
      <w:pPr>
        <w:bidi/>
        <w:jc w:val="center"/>
        <w:rPr>
          <w:rFonts w:ascii="Sakkal Majalla" w:hAnsi="Sakkal Majalla" w:cs="Sakkal Majalla"/>
          <w:b/>
          <w:bCs/>
          <w:sz w:val="32"/>
          <w:szCs w:val="32"/>
          <w:u w:val="single"/>
          <w:rtl/>
        </w:rPr>
      </w:pPr>
    </w:p>
    <w:p w14:paraId="284B7887" w14:textId="67D7F421" w:rsidR="00987E59" w:rsidRPr="00D61914" w:rsidRDefault="00987E59" w:rsidP="007D75E9">
      <w:pPr>
        <w:bidi/>
        <w:rPr>
          <w:rFonts w:ascii="Sakkal Majalla" w:hAnsi="Sakkal Majalla" w:cs="Sakkal Majalla"/>
          <w:sz w:val="28"/>
          <w:szCs w:val="28"/>
          <w:lang w:bidi="ar-EG"/>
        </w:rPr>
      </w:pPr>
      <w:r w:rsidRPr="00D61914">
        <w:rPr>
          <w:rFonts w:ascii="Sakkal Majalla" w:eastAsia="Times New Roman" w:hAnsi="Sakkal Majalla" w:cs="Sakkal Majalla"/>
          <w:b/>
          <w:bCs/>
          <w:color w:val="000000" w:themeColor="text1"/>
          <w:sz w:val="28"/>
          <w:szCs w:val="28"/>
        </w:rPr>
        <w:br/>
      </w:r>
    </w:p>
    <w:p w14:paraId="45813F4F" w14:textId="77777777" w:rsidR="00987E59" w:rsidRPr="00D61914" w:rsidRDefault="00987E59" w:rsidP="00987E59">
      <w:pPr>
        <w:bidi/>
        <w:rPr>
          <w:rFonts w:ascii="Sakkal Majalla" w:hAnsi="Sakkal Majalla" w:cs="Sakkal Majalla"/>
          <w:sz w:val="28"/>
          <w:szCs w:val="28"/>
          <w:rtl/>
          <w:lang w:bidi="ar-EG"/>
        </w:rPr>
      </w:pPr>
    </w:p>
    <w:p w14:paraId="15EADC4C" w14:textId="4E740969" w:rsidR="004F44DF" w:rsidRPr="00D61914" w:rsidRDefault="001955FA" w:rsidP="00160616">
      <w:pPr>
        <w:shd w:val="clear" w:color="auto" w:fill="FFFFFF"/>
        <w:bidi/>
        <w:spacing w:before="240" w:after="240" w:line="240" w:lineRule="auto"/>
        <w:rPr>
          <w:rFonts w:ascii="Sakkal Majalla" w:eastAsia="Times New Roman" w:hAnsi="Sakkal Majalla" w:cs="Sakkal Majalla"/>
          <w:color w:val="EE0000"/>
          <w:sz w:val="28"/>
          <w:szCs w:val="28"/>
          <w:rtl/>
        </w:rPr>
      </w:pPr>
      <w:r w:rsidRPr="00D61914">
        <w:rPr>
          <w:rFonts w:ascii="Sakkal Majalla" w:eastAsia="Times New Roman" w:hAnsi="Sakkal Majalla" w:cs="Sakkal Majalla"/>
          <w:color w:val="0F1115"/>
          <w:sz w:val="28"/>
          <w:szCs w:val="28"/>
        </w:rPr>
        <w:lastRenderedPageBreak/>
        <w:br/>
      </w:r>
    </w:p>
    <w:p w14:paraId="7E9BF86A"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51EB8A74"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2022C7F3"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2BFDB272"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07454FBE"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67D3BDBD"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7322C19D"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6FE3D8A6" w14:textId="77777777" w:rsidR="00784CE2" w:rsidRPr="00D61914" w:rsidRDefault="00784CE2" w:rsidP="00784CE2">
      <w:pPr>
        <w:shd w:val="clear" w:color="auto" w:fill="FFFFFF"/>
        <w:bidi/>
        <w:spacing w:before="240" w:after="240" w:line="240" w:lineRule="auto"/>
        <w:ind w:firstLine="720"/>
        <w:rPr>
          <w:rFonts w:ascii="Sakkal Majalla" w:eastAsia="Times New Roman" w:hAnsi="Sakkal Majalla" w:cs="Sakkal Majalla"/>
          <w:color w:val="EE0000"/>
          <w:sz w:val="28"/>
          <w:szCs w:val="28"/>
          <w:rtl/>
        </w:rPr>
      </w:pPr>
    </w:p>
    <w:p w14:paraId="5DA7242D" w14:textId="77777777" w:rsidR="000E0F56" w:rsidRPr="00D61914" w:rsidRDefault="000E0F56" w:rsidP="00941F14">
      <w:pPr>
        <w:shd w:val="clear" w:color="auto" w:fill="FFFFFF"/>
        <w:bidi/>
        <w:spacing w:before="240" w:after="240" w:line="240" w:lineRule="auto"/>
        <w:rPr>
          <w:rFonts w:ascii="Sakkal Majalla" w:eastAsia="Times New Roman" w:hAnsi="Sakkal Majalla" w:cs="Sakkal Majalla"/>
          <w:color w:val="EE0000"/>
          <w:sz w:val="28"/>
          <w:szCs w:val="28"/>
        </w:rPr>
      </w:pPr>
    </w:p>
    <w:p w14:paraId="4C9DA9BF" w14:textId="0D70480C" w:rsidR="00784CE2" w:rsidRPr="00D61914" w:rsidRDefault="00784CE2" w:rsidP="00784CE2">
      <w:pPr>
        <w:bidi/>
        <w:rPr>
          <w:rFonts w:ascii="Sakkal Majalla" w:hAnsi="Sakkal Majalla" w:cs="Sakkal Majalla"/>
          <w:sz w:val="28"/>
          <w:szCs w:val="28"/>
          <w:u w:val="single"/>
        </w:rPr>
      </w:pPr>
    </w:p>
    <w:p w14:paraId="5785E69E" w14:textId="77777777" w:rsidR="00784CE2" w:rsidRPr="00D61914" w:rsidRDefault="00784CE2" w:rsidP="00784CE2">
      <w:pPr>
        <w:rPr>
          <w:rFonts w:ascii="Sakkal Majalla" w:hAnsi="Sakkal Majalla" w:cs="Sakkal Majalla"/>
          <w:sz w:val="28"/>
          <w:szCs w:val="28"/>
          <w:u w:val="single"/>
          <w:rtl/>
        </w:rPr>
      </w:pPr>
    </w:p>
    <w:p w14:paraId="46ED1A42" w14:textId="77777777" w:rsidR="00784CE2" w:rsidRPr="00D61914" w:rsidRDefault="00784CE2" w:rsidP="00784CE2">
      <w:pPr>
        <w:rPr>
          <w:rFonts w:ascii="Sakkal Majalla" w:hAnsi="Sakkal Majalla" w:cs="Sakkal Majalla"/>
          <w:sz w:val="28"/>
          <w:szCs w:val="28"/>
          <w:u w:val="single"/>
          <w:rtl/>
        </w:rPr>
      </w:pPr>
    </w:p>
    <w:p w14:paraId="11152E2C" w14:textId="77777777" w:rsidR="00784CE2" w:rsidRPr="00D61914" w:rsidRDefault="00784CE2" w:rsidP="00784CE2">
      <w:pPr>
        <w:rPr>
          <w:rFonts w:ascii="Sakkal Majalla" w:hAnsi="Sakkal Majalla" w:cs="Sakkal Majalla"/>
          <w:sz w:val="28"/>
          <w:szCs w:val="28"/>
          <w:u w:val="single"/>
          <w:rtl/>
        </w:rPr>
      </w:pPr>
    </w:p>
    <w:p w14:paraId="7498F971" w14:textId="77777777" w:rsidR="00784CE2" w:rsidRPr="00D61914" w:rsidRDefault="00784CE2" w:rsidP="00784CE2">
      <w:pPr>
        <w:rPr>
          <w:rFonts w:ascii="Sakkal Majalla" w:hAnsi="Sakkal Majalla" w:cs="Sakkal Majalla"/>
          <w:sz w:val="28"/>
          <w:szCs w:val="28"/>
          <w:u w:val="single"/>
          <w:rtl/>
        </w:rPr>
      </w:pPr>
    </w:p>
    <w:p w14:paraId="2BA64B61" w14:textId="77777777" w:rsidR="00784CE2" w:rsidRPr="00D61914" w:rsidRDefault="00784CE2" w:rsidP="00784CE2">
      <w:pPr>
        <w:rPr>
          <w:rFonts w:ascii="Sakkal Majalla" w:hAnsi="Sakkal Majalla" w:cs="Sakkal Majalla"/>
          <w:sz w:val="28"/>
          <w:szCs w:val="28"/>
          <w:u w:val="single"/>
          <w:rtl/>
        </w:rPr>
      </w:pPr>
    </w:p>
    <w:p w14:paraId="25A68E4C" w14:textId="77777777" w:rsidR="00784CE2" w:rsidRPr="00D61914" w:rsidRDefault="00784CE2" w:rsidP="00784CE2">
      <w:pPr>
        <w:rPr>
          <w:rFonts w:ascii="Sakkal Majalla" w:hAnsi="Sakkal Majalla" w:cs="Sakkal Majalla"/>
          <w:sz w:val="28"/>
          <w:szCs w:val="28"/>
          <w:u w:val="single"/>
          <w:rtl/>
        </w:rPr>
      </w:pPr>
    </w:p>
    <w:p w14:paraId="01ADCD15" w14:textId="77777777" w:rsidR="00784CE2" w:rsidRPr="00D61914" w:rsidRDefault="00784CE2" w:rsidP="00784CE2">
      <w:pPr>
        <w:rPr>
          <w:rFonts w:ascii="Sakkal Majalla" w:hAnsi="Sakkal Majalla" w:cs="Sakkal Majalla"/>
          <w:sz w:val="28"/>
          <w:szCs w:val="28"/>
          <w:u w:val="single"/>
          <w:rtl/>
        </w:rPr>
      </w:pPr>
    </w:p>
    <w:p w14:paraId="03A15F72" w14:textId="77777777" w:rsidR="00784CE2" w:rsidRPr="00D61914" w:rsidRDefault="00784CE2" w:rsidP="00784CE2">
      <w:pPr>
        <w:rPr>
          <w:rFonts w:ascii="Sakkal Majalla" w:hAnsi="Sakkal Majalla" w:cs="Sakkal Majalla"/>
          <w:sz w:val="28"/>
          <w:szCs w:val="28"/>
          <w:u w:val="single"/>
          <w:rtl/>
        </w:rPr>
      </w:pPr>
    </w:p>
    <w:p w14:paraId="60D75076" w14:textId="77777777" w:rsidR="00784CE2" w:rsidRPr="00D61914" w:rsidRDefault="00784CE2" w:rsidP="00784CE2">
      <w:pPr>
        <w:rPr>
          <w:rFonts w:ascii="Sakkal Majalla" w:hAnsi="Sakkal Majalla" w:cs="Sakkal Majalla"/>
          <w:sz w:val="28"/>
          <w:szCs w:val="28"/>
          <w:u w:val="single"/>
          <w:rtl/>
        </w:rPr>
      </w:pPr>
    </w:p>
    <w:p w14:paraId="3F36AA9B" w14:textId="77777777" w:rsidR="00784CE2" w:rsidRPr="00D61914" w:rsidRDefault="00784CE2" w:rsidP="00784CE2">
      <w:pPr>
        <w:rPr>
          <w:rFonts w:ascii="Sakkal Majalla" w:hAnsi="Sakkal Majalla" w:cs="Sakkal Majalla"/>
          <w:sz w:val="28"/>
          <w:szCs w:val="28"/>
          <w:u w:val="single"/>
          <w:rtl/>
        </w:rPr>
      </w:pPr>
    </w:p>
    <w:p w14:paraId="3433B5F0" w14:textId="77777777" w:rsidR="00941F14" w:rsidRPr="00D61914" w:rsidRDefault="00941F14" w:rsidP="00941F14">
      <w:pPr>
        <w:bidi/>
        <w:spacing w:line="240" w:lineRule="auto"/>
        <w:jc w:val="lowKashida"/>
        <w:rPr>
          <w:rFonts w:ascii="Sakkal Majalla" w:eastAsia="Times New Roman" w:hAnsi="Sakkal Majalla" w:cs="Sakkal Majalla"/>
          <w:b/>
          <w:bCs/>
          <w:color w:val="000000" w:themeColor="text1"/>
          <w:sz w:val="28"/>
          <w:szCs w:val="28"/>
          <w:rtl/>
        </w:rPr>
      </w:pPr>
    </w:p>
    <w:p w14:paraId="7154ADFA" w14:textId="2FED3456" w:rsidR="00AE5D1E" w:rsidRPr="00D61914" w:rsidRDefault="00AE5D1E" w:rsidP="00AE5D1E">
      <w:pPr>
        <w:bidi/>
        <w:rPr>
          <w:rFonts w:ascii="Sakkal Majalla" w:hAnsi="Sakkal Majalla" w:cs="Sakkal Majalla"/>
          <w:sz w:val="28"/>
          <w:szCs w:val="28"/>
          <w:u w:val="single"/>
        </w:rPr>
      </w:pPr>
    </w:p>
    <w:p w14:paraId="58A3526B" w14:textId="77777777" w:rsidR="00AE5D1E" w:rsidRPr="00D61914" w:rsidRDefault="00AE5D1E" w:rsidP="00AE5D1E">
      <w:pPr>
        <w:rPr>
          <w:rFonts w:ascii="Sakkal Majalla" w:hAnsi="Sakkal Majalla" w:cs="Sakkal Majalla"/>
          <w:sz w:val="28"/>
          <w:szCs w:val="28"/>
          <w:u w:val="single"/>
          <w:rtl/>
        </w:rPr>
      </w:pPr>
    </w:p>
    <w:p w14:paraId="0C9DC3CB" w14:textId="77777777" w:rsidR="00AE5D1E" w:rsidRPr="00D61914" w:rsidRDefault="00AE5D1E" w:rsidP="00AE5D1E">
      <w:pPr>
        <w:rPr>
          <w:rFonts w:ascii="Sakkal Majalla" w:hAnsi="Sakkal Majalla" w:cs="Sakkal Majalla"/>
          <w:sz w:val="28"/>
          <w:szCs w:val="28"/>
          <w:u w:val="single"/>
          <w:rtl/>
        </w:rPr>
      </w:pPr>
    </w:p>
    <w:p w14:paraId="1B6CEBF6" w14:textId="77777777" w:rsidR="00AE5D1E" w:rsidRPr="00D61914" w:rsidRDefault="00AE5D1E" w:rsidP="00AE5D1E">
      <w:pPr>
        <w:rPr>
          <w:rFonts w:ascii="Sakkal Majalla" w:hAnsi="Sakkal Majalla" w:cs="Sakkal Majalla"/>
          <w:sz w:val="28"/>
          <w:szCs w:val="28"/>
          <w:u w:val="single"/>
          <w:rtl/>
        </w:rPr>
      </w:pPr>
    </w:p>
    <w:p w14:paraId="3CA4EC19" w14:textId="77777777" w:rsidR="00AE5D1E" w:rsidRPr="00D61914" w:rsidRDefault="00AE5D1E" w:rsidP="00AE5D1E">
      <w:pPr>
        <w:rPr>
          <w:rFonts w:ascii="Sakkal Majalla" w:hAnsi="Sakkal Majalla" w:cs="Sakkal Majalla"/>
          <w:sz w:val="28"/>
          <w:szCs w:val="28"/>
          <w:u w:val="single"/>
          <w:rtl/>
        </w:rPr>
      </w:pPr>
    </w:p>
    <w:p w14:paraId="1E02499C" w14:textId="77777777" w:rsidR="00AE5D1E" w:rsidRPr="00D61914" w:rsidRDefault="00AE5D1E" w:rsidP="00AE5D1E">
      <w:pPr>
        <w:rPr>
          <w:rFonts w:ascii="Sakkal Majalla" w:hAnsi="Sakkal Majalla" w:cs="Sakkal Majalla"/>
          <w:sz w:val="28"/>
          <w:szCs w:val="28"/>
          <w:u w:val="single"/>
          <w:rtl/>
        </w:rPr>
      </w:pPr>
    </w:p>
    <w:p w14:paraId="58CEA6EF" w14:textId="77777777" w:rsidR="00AE5D1E" w:rsidRPr="00D61914" w:rsidRDefault="00AE5D1E" w:rsidP="00AE5D1E">
      <w:pPr>
        <w:rPr>
          <w:rFonts w:ascii="Sakkal Majalla" w:hAnsi="Sakkal Majalla" w:cs="Sakkal Majalla"/>
          <w:sz w:val="28"/>
          <w:szCs w:val="28"/>
          <w:u w:val="single"/>
          <w:rtl/>
        </w:rPr>
      </w:pPr>
    </w:p>
    <w:p w14:paraId="0AE700AF" w14:textId="77777777" w:rsidR="00AE5D1E" w:rsidRPr="00D61914" w:rsidRDefault="00AE5D1E" w:rsidP="00AE5D1E">
      <w:pPr>
        <w:rPr>
          <w:rFonts w:ascii="Sakkal Majalla" w:hAnsi="Sakkal Majalla" w:cs="Sakkal Majalla"/>
          <w:sz w:val="28"/>
          <w:szCs w:val="28"/>
          <w:u w:val="single"/>
          <w:rtl/>
        </w:rPr>
      </w:pPr>
    </w:p>
    <w:p w14:paraId="5B11F597" w14:textId="77777777" w:rsidR="00AE5D1E" w:rsidRPr="00D61914" w:rsidRDefault="00AE5D1E" w:rsidP="00AE5D1E">
      <w:pPr>
        <w:rPr>
          <w:rFonts w:ascii="Sakkal Majalla" w:hAnsi="Sakkal Majalla" w:cs="Sakkal Majalla"/>
          <w:sz w:val="28"/>
          <w:szCs w:val="28"/>
          <w:u w:val="single"/>
          <w:rtl/>
        </w:rPr>
      </w:pPr>
    </w:p>
    <w:p w14:paraId="5B078EA6" w14:textId="77777777" w:rsidR="00AE5D1E" w:rsidRPr="00D61914" w:rsidRDefault="00AE5D1E" w:rsidP="00AE5D1E">
      <w:pPr>
        <w:rPr>
          <w:rFonts w:ascii="Sakkal Majalla" w:hAnsi="Sakkal Majalla" w:cs="Sakkal Majalla"/>
          <w:sz w:val="28"/>
          <w:szCs w:val="28"/>
          <w:u w:val="single"/>
          <w:rtl/>
        </w:rPr>
      </w:pPr>
    </w:p>
    <w:p w14:paraId="4BF86C9E" w14:textId="77777777" w:rsidR="00AE5D1E" w:rsidRPr="00D61914" w:rsidRDefault="00AE5D1E" w:rsidP="00AE5D1E">
      <w:pPr>
        <w:rPr>
          <w:rFonts w:ascii="Sakkal Majalla" w:hAnsi="Sakkal Majalla" w:cs="Sakkal Majalla"/>
          <w:sz w:val="28"/>
          <w:szCs w:val="28"/>
          <w:u w:val="single"/>
          <w:rtl/>
        </w:rPr>
      </w:pPr>
    </w:p>
    <w:p w14:paraId="380F0675" w14:textId="77777777" w:rsidR="00941F14" w:rsidRPr="00D61914" w:rsidRDefault="00941F14" w:rsidP="00941F14">
      <w:pPr>
        <w:bidi/>
        <w:spacing w:line="240" w:lineRule="auto"/>
        <w:jc w:val="both"/>
        <w:rPr>
          <w:rFonts w:ascii="Sakkal Majalla" w:eastAsia="Calibri" w:hAnsi="Sakkal Majalla" w:cs="Sakkal Majalla"/>
          <w:b/>
          <w:bCs/>
          <w:color w:val="000000" w:themeColor="text1"/>
          <w:sz w:val="28"/>
          <w:szCs w:val="28"/>
        </w:rPr>
      </w:pPr>
    </w:p>
    <w:p w14:paraId="0B1D6656" w14:textId="77777777" w:rsidR="00941F14" w:rsidRPr="00D61914" w:rsidRDefault="00941F14" w:rsidP="00941F14">
      <w:pPr>
        <w:bidi/>
        <w:spacing w:line="240" w:lineRule="auto"/>
        <w:jc w:val="both"/>
        <w:rPr>
          <w:rFonts w:ascii="Sakkal Majalla" w:eastAsia="Calibri" w:hAnsi="Sakkal Majalla" w:cs="Sakkal Majalla"/>
          <w:b/>
          <w:bCs/>
          <w:color w:val="000000" w:themeColor="text1"/>
          <w:sz w:val="28"/>
          <w:szCs w:val="28"/>
        </w:rPr>
      </w:pPr>
    </w:p>
    <w:p w14:paraId="647E89DC" w14:textId="77777777" w:rsidR="00941F14" w:rsidRPr="00D61914" w:rsidRDefault="00941F14" w:rsidP="00941F14">
      <w:pPr>
        <w:bidi/>
        <w:spacing w:line="240" w:lineRule="auto"/>
        <w:jc w:val="both"/>
        <w:rPr>
          <w:rFonts w:ascii="Sakkal Majalla" w:eastAsia="Calibri" w:hAnsi="Sakkal Majalla" w:cs="Sakkal Majalla"/>
          <w:b/>
          <w:bCs/>
          <w:color w:val="000000" w:themeColor="text1"/>
          <w:sz w:val="28"/>
          <w:szCs w:val="28"/>
        </w:rPr>
      </w:pPr>
    </w:p>
    <w:p w14:paraId="3245E430" w14:textId="77777777" w:rsidR="00AE5D1E" w:rsidRPr="00D61914" w:rsidRDefault="00AE5D1E" w:rsidP="00AE5D1E">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p>
    <w:p w14:paraId="65434B3C"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5D9B0E7A">
          <v:rect id="_x0000_i1032" style="width:0;height:.75pt" o:hralign="center" o:hrstd="t" o:hr="t" fillcolor="#a0a0a0" stroked="f"/>
        </w:pict>
      </w:r>
    </w:p>
    <w:p w14:paraId="61AA179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egoe UI Emoji" w:eastAsia="Times New Roman" w:hAnsi="Segoe UI Emoji" w:cs="Segoe UI Emoji"/>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المصادر والمراجع المقترحة لتوثيق فصول أدوات جمع البيانات</w:t>
      </w:r>
      <w:r w:rsidRPr="00D61914">
        <w:rPr>
          <w:rFonts w:ascii="Sakkal Majalla" w:eastAsia="Times New Roman" w:hAnsi="Sakkal Majalla" w:cs="Sakkal Majalla"/>
          <w:b/>
          <w:bCs/>
          <w:color w:val="000000" w:themeColor="text1"/>
          <w:sz w:val="28"/>
          <w:szCs w:val="28"/>
        </w:rPr>
        <w:t>:</w:t>
      </w:r>
    </w:p>
    <w:p w14:paraId="55589B34" w14:textId="77777777" w:rsidR="004048E3" w:rsidRPr="00D61914" w:rsidRDefault="004048E3">
      <w:pPr>
        <w:numPr>
          <w:ilvl w:val="0"/>
          <w:numId w:val="102"/>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Montgomery, D. C. (2025): </w:t>
      </w:r>
      <w:r w:rsidRPr="00D61914">
        <w:rPr>
          <w:rFonts w:ascii="Sakkal Majalla" w:eastAsia="Times New Roman" w:hAnsi="Sakkal Majalla" w:cs="Sakkal Majalla"/>
          <w:b/>
          <w:bCs/>
          <w:i/>
          <w:iCs/>
          <w:color w:val="000000" w:themeColor="text1"/>
          <w:sz w:val="28"/>
          <w:szCs w:val="28"/>
        </w:rPr>
        <w:t>Design and Analysis of Experiments</w:t>
      </w:r>
      <w:r w:rsidRPr="00D61914">
        <w:rPr>
          <w:rFonts w:ascii="Sakkal Majalla" w:eastAsia="Times New Roman" w:hAnsi="Sakkal Majalla" w:cs="Sakkal Majalla"/>
          <w:b/>
          <w:bCs/>
          <w:color w:val="000000" w:themeColor="text1"/>
          <w:sz w:val="28"/>
          <w:szCs w:val="28"/>
        </w:rPr>
        <w:t>. John Wiley &amp; Sons. (</w:t>
      </w:r>
      <w:r w:rsidRPr="00D61914">
        <w:rPr>
          <w:rFonts w:ascii="Sakkal Majalla" w:eastAsia="Times New Roman" w:hAnsi="Sakkal Majalla" w:cs="Sakkal Majalla"/>
          <w:b/>
          <w:bCs/>
          <w:color w:val="000000" w:themeColor="text1"/>
          <w:sz w:val="28"/>
          <w:szCs w:val="28"/>
          <w:rtl/>
        </w:rPr>
        <w:t>المرجع الأساسي لضبط وتصميم أدوات القياس الهندسية والإحصائية</w:t>
      </w:r>
      <w:r w:rsidRPr="00D61914">
        <w:rPr>
          <w:rFonts w:ascii="Sakkal Majalla" w:eastAsia="Times New Roman" w:hAnsi="Sakkal Majalla" w:cs="Sakkal Majalla"/>
          <w:b/>
          <w:bCs/>
          <w:color w:val="000000" w:themeColor="text1"/>
          <w:sz w:val="28"/>
          <w:szCs w:val="28"/>
        </w:rPr>
        <w:t>).</w:t>
      </w:r>
    </w:p>
    <w:p w14:paraId="43470A6F" w14:textId="77777777" w:rsidR="004048E3" w:rsidRPr="00D61914" w:rsidRDefault="004048E3">
      <w:pPr>
        <w:numPr>
          <w:ilvl w:val="0"/>
          <w:numId w:val="102"/>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IEEE Transactions on Industrial Informatics (2025): </w:t>
      </w:r>
      <w:r w:rsidRPr="00D61914">
        <w:rPr>
          <w:rFonts w:ascii="Sakkal Majalla" w:eastAsia="Times New Roman" w:hAnsi="Sakkal Majalla" w:cs="Sakkal Majalla"/>
          <w:b/>
          <w:bCs/>
          <w:i/>
          <w:iCs/>
          <w:color w:val="000000" w:themeColor="text1"/>
          <w:sz w:val="28"/>
          <w:szCs w:val="28"/>
        </w:rPr>
        <w:t>IoT Telemetry and Data Ingestion Frameworks for Industrial Cyber-Physical Energy Systems</w:t>
      </w:r>
      <w:r w:rsidRPr="00D61914">
        <w:rPr>
          <w:rFonts w:ascii="Sakkal Majalla" w:eastAsia="Times New Roman" w:hAnsi="Sakkal Majalla" w:cs="Sakkal Majalla"/>
          <w:b/>
          <w:bCs/>
          <w:color w:val="000000" w:themeColor="text1"/>
          <w:sz w:val="28"/>
          <w:szCs w:val="28"/>
        </w:rPr>
        <w:t>.</w:t>
      </w:r>
    </w:p>
    <w:p w14:paraId="6C068C72" w14:textId="7D474438" w:rsidR="004048E3" w:rsidRPr="00D61914" w:rsidRDefault="004048E3">
      <w:pPr>
        <w:numPr>
          <w:ilvl w:val="0"/>
          <w:numId w:val="102"/>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Hair, J. F., et al. (2026): </w:t>
      </w:r>
      <w:r w:rsidRPr="00D61914">
        <w:rPr>
          <w:rFonts w:ascii="Sakkal Majalla" w:eastAsia="Times New Roman" w:hAnsi="Sakkal Majalla" w:cs="Sakkal Majalla"/>
          <w:b/>
          <w:bCs/>
          <w:i/>
          <w:iCs/>
          <w:color w:val="000000" w:themeColor="text1"/>
          <w:sz w:val="28"/>
          <w:szCs w:val="28"/>
        </w:rPr>
        <w:t>Multivariate Data Analysis</w:t>
      </w:r>
      <w:r w:rsidRPr="00D61914">
        <w:rPr>
          <w:rFonts w:ascii="Sakkal Majalla" w:eastAsia="Times New Roman" w:hAnsi="Sakkal Majalla" w:cs="Sakkal Majalla"/>
          <w:b/>
          <w:bCs/>
          <w:color w:val="000000" w:themeColor="text1"/>
          <w:sz w:val="28"/>
          <w:szCs w:val="28"/>
        </w:rPr>
        <w:t>. Pearson. (</w:t>
      </w:r>
      <w:r w:rsidRPr="00D61914">
        <w:rPr>
          <w:rFonts w:ascii="Sakkal Majalla" w:eastAsia="Times New Roman" w:hAnsi="Sakkal Majalla" w:cs="Sakkal Majalla"/>
          <w:b/>
          <w:bCs/>
          <w:color w:val="000000" w:themeColor="text1"/>
          <w:sz w:val="28"/>
          <w:szCs w:val="28"/>
          <w:rtl/>
        </w:rPr>
        <w:t>المرجع الإحصائي المعتمد لاختبارات ثبات وصدق أدوات الاستبيان السلوكي الكمي</w:t>
      </w:r>
      <w:r w:rsidRPr="00D61914">
        <w:rPr>
          <w:rFonts w:ascii="Sakkal Majalla" w:eastAsia="Times New Roman" w:hAnsi="Sakkal Majalla" w:cs="Sakkal Majalla"/>
          <w:b/>
          <w:bCs/>
          <w:color w:val="000000" w:themeColor="text1"/>
          <w:sz w:val="28"/>
          <w:szCs w:val="28"/>
        </w:rPr>
        <w:br/>
      </w:r>
    </w:p>
    <w:p w14:paraId="70F44FD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p>
    <w:p w14:paraId="67A0E560"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p>
    <w:p w14:paraId="05FCD63C" w14:textId="498923D5" w:rsidR="008E6FE1" w:rsidRPr="00D61914" w:rsidRDefault="008E6FE1" w:rsidP="00B74B10">
      <w:pPr>
        <w:bidi/>
        <w:spacing w:line="240" w:lineRule="auto"/>
        <w:jc w:val="center"/>
        <w:rPr>
          <w:rFonts w:ascii="Sakkal Majalla" w:eastAsia="Times New Roman" w:hAnsi="Sakkal Majalla" w:cs="Sakkal Majalla"/>
          <w:b/>
          <w:bCs/>
          <w:color w:val="000000" w:themeColor="text1"/>
          <w:sz w:val="32"/>
          <w:szCs w:val="32"/>
          <w:u w:val="single"/>
        </w:rPr>
      </w:pPr>
      <w:r w:rsidRPr="00D61914">
        <w:rPr>
          <w:rFonts w:ascii="Sakkal Majalla" w:eastAsia="Times New Roman" w:hAnsi="Sakkal Majalla" w:cs="Sakkal Majalla"/>
          <w:b/>
          <w:bCs/>
          <w:color w:val="000000" w:themeColor="text1"/>
          <w:sz w:val="32"/>
          <w:szCs w:val="32"/>
          <w:u w:val="single"/>
          <w:rtl/>
        </w:rPr>
        <w:t xml:space="preserve">مجتمع </w:t>
      </w:r>
      <w:r w:rsidR="0023516E" w:rsidRPr="00D61914">
        <w:rPr>
          <w:rFonts w:ascii="Sakkal Majalla" w:eastAsia="Times New Roman" w:hAnsi="Sakkal Majalla" w:cs="Sakkal Majalla" w:hint="cs"/>
          <w:b/>
          <w:bCs/>
          <w:color w:val="000000" w:themeColor="text1"/>
          <w:sz w:val="32"/>
          <w:szCs w:val="32"/>
          <w:u w:val="single"/>
          <w:rtl/>
        </w:rPr>
        <w:t xml:space="preserve">وعينة </w:t>
      </w:r>
      <w:r w:rsidRPr="00D61914">
        <w:rPr>
          <w:rFonts w:ascii="Sakkal Majalla" w:eastAsia="Times New Roman" w:hAnsi="Sakkal Majalla" w:cs="Sakkal Majalla"/>
          <w:b/>
          <w:bCs/>
          <w:color w:val="000000" w:themeColor="text1"/>
          <w:sz w:val="32"/>
          <w:szCs w:val="32"/>
          <w:u w:val="single"/>
          <w:rtl/>
        </w:rPr>
        <w:t>الدراسة</w:t>
      </w:r>
    </w:p>
    <w:p w14:paraId="4FB371AB"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يتكون مجتمع الدراسة من:</w:t>
      </w:r>
    </w:p>
    <w:p w14:paraId="321C9DF7"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العاملين في قطاع الطاقة</w:t>
      </w:r>
    </w:p>
    <w:p w14:paraId="0EE4D557"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المهندسين والمتخصصين في أنظمة الطاقة</w:t>
      </w:r>
    </w:p>
    <w:p w14:paraId="7BD91E74"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خبراء تقنيات الذكاء الاصطناعي</w:t>
      </w:r>
    </w:p>
    <w:p w14:paraId="53723CA7"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tl/>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العاملين في المؤسسات التي تستخدم أنظمة إدارة الطاقة.</w:t>
      </w:r>
    </w:p>
    <w:p w14:paraId="6DAB755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2984314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54776D4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535611B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4900737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6C58367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0D07F3D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6C7C5A8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3100D7C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28F7FC4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0B64E588"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tl/>
        </w:rPr>
      </w:pPr>
    </w:p>
    <w:p w14:paraId="26AB9773" w14:textId="47A9A436"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مجتمع وعينة الدراسة والأطر الإحصائية لجمع البيانات</w:t>
      </w:r>
    </w:p>
    <w:p w14:paraId="1FDDE66E"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51CE68ED">
          <v:rect id="_x0000_i1033" style="width:0;height:.75pt" o:hralign="center" o:hrstd="t" o:hr="t" fillcolor="#a0a0a0" stroked="f"/>
        </w:pict>
      </w:r>
    </w:p>
    <w:p w14:paraId="1EDDC0A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الأولى: التأصيل المنهجي والمفهومي لبيئة ومجتمعات دراسات الطاقة الرقمية</w:t>
      </w:r>
    </w:p>
    <w:p w14:paraId="3C34DDC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يقتضي التزام الباحث بالصرامة الأكاديمية والكمية في البحوث البينية وعابرة التخصصات -التي تدمج بين علوم الحاسوب وهندسة القوى الكهربائية والعلوم السلوكية- إعادة صياغة مفهوم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مجتمع وعينة الدراسة</w:t>
      </w:r>
      <w:r w:rsidRPr="00D61914">
        <w:rPr>
          <w:rFonts w:ascii="Sakkal Majalla" w:eastAsia="Times New Roman" w:hAnsi="Sakkal Majalla" w:cs="Sakkal Majalla"/>
          <w:b/>
          <w:bCs/>
          <w:color w:val="000000" w:themeColor="text1"/>
          <w:sz w:val="28"/>
          <w:szCs w:val="28"/>
        </w:rPr>
        <w:t xml:space="preserve">" (Research Population &amp; Sample) </w:t>
      </w:r>
      <w:r w:rsidRPr="00D61914">
        <w:rPr>
          <w:rFonts w:ascii="Sakkal Majalla" w:eastAsia="Times New Roman" w:hAnsi="Sakkal Majalla" w:cs="Sakkal Majalla"/>
          <w:b/>
          <w:bCs/>
          <w:color w:val="000000" w:themeColor="text1"/>
          <w:sz w:val="28"/>
          <w:szCs w:val="28"/>
          <w:rtl/>
        </w:rPr>
        <w:t>وفقًا لمنظور الأنظمة الفيزيائية-السيبرانية</w:t>
      </w:r>
      <w:r w:rsidRPr="00D61914">
        <w:rPr>
          <w:rFonts w:ascii="Sakkal Majalla" w:eastAsia="Times New Roman" w:hAnsi="Sakkal Majalla" w:cs="Sakkal Majalla"/>
          <w:b/>
          <w:bCs/>
          <w:color w:val="000000" w:themeColor="text1"/>
          <w:sz w:val="28"/>
          <w:szCs w:val="28"/>
        </w:rPr>
        <w:t xml:space="preserve"> (Cyber-Physical Systems). </w:t>
      </w:r>
      <w:r w:rsidRPr="00D61914">
        <w:rPr>
          <w:rFonts w:ascii="Sakkal Majalla" w:eastAsia="Times New Roman" w:hAnsi="Sakkal Majalla" w:cs="Sakkal Majalla"/>
          <w:b/>
          <w:bCs/>
          <w:color w:val="000000" w:themeColor="text1"/>
          <w:sz w:val="28"/>
          <w:szCs w:val="28"/>
          <w:rtl/>
        </w:rPr>
        <w:t>في البحوث التقليدية، ينحصر المجتمع في الأفراد البشر، أما في هذا البحث الحالي، فيتفرع مجتمع الدراسة إلى مستويين رئيسيين لا غنى عن أحدهما لإثبات صحة الفرضيات</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المجتمع الفيزيائي الهندسي (الذي يشمل العدادات الذكية، الأصول الحيوية، المنشآت الحضرية، وسجلات السلاسل الزمنية لطاقة المستقبل)، والمجتمع السلوكي البشري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الذي يشمل شاغلي المنشآت والمستهلكين الخاضعين لأطر الحوكمة</w:t>
      </w:r>
      <w:r w:rsidRPr="00D61914">
        <w:rPr>
          <w:rFonts w:ascii="Sakkal Majalla" w:eastAsia="Times New Roman" w:hAnsi="Sakkal Majalla" w:cs="Sakkal Majalla"/>
          <w:b/>
          <w:bCs/>
          <w:color w:val="000000" w:themeColor="text1"/>
          <w:sz w:val="28"/>
          <w:szCs w:val="28"/>
        </w:rPr>
        <w:t>).</w:t>
      </w:r>
    </w:p>
    <w:p w14:paraId="532DC31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تهدف الصفحات العشر القادمة إلى التشريح المنهجي والهيكلي الدقيق لكيفية تحديد واختيار مجتمعات الدراسة، وتفصيل بروتوكولات سحب العينات</w:t>
      </w:r>
      <w:r w:rsidRPr="00D61914">
        <w:rPr>
          <w:rFonts w:ascii="Sakkal Majalla" w:eastAsia="Times New Roman" w:hAnsi="Sakkal Majalla" w:cs="Sakkal Majalla"/>
          <w:b/>
          <w:bCs/>
          <w:color w:val="000000" w:themeColor="text1"/>
          <w:sz w:val="28"/>
          <w:szCs w:val="28"/>
        </w:rPr>
        <w:t xml:space="preserve"> (Sampling Protocols) </w:t>
      </w:r>
      <w:r w:rsidRPr="00D61914">
        <w:rPr>
          <w:rFonts w:ascii="Sakkal Majalla" w:eastAsia="Times New Roman" w:hAnsi="Sakkal Majalla" w:cs="Sakkal Majalla"/>
          <w:b/>
          <w:bCs/>
          <w:color w:val="000000" w:themeColor="text1"/>
          <w:sz w:val="28"/>
          <w:szCs w:val="28"/>
          <w:rtl/>
        </w:rPr>
        <w:t>ومبرراتها العلمية، وتحديد حجم الأطر الرقمية والبشرية المستهدفة. يضمن هذا التحديد الحاسم خلو الجزء التطبيقي والتحليل الإحصائي من عيوب التحيز</w:t>
      </w:r>
      <w:r w:rsidRPr="00D61914">
        <w:rPr>
          <w:rFonts w:ascii="Sakkal Majalla" w:eastAsia="Times New Roman" w:hAnsi="Sakkal Majalla" w:cs="Sakkal Majalla"/>
          <w:b/>
          <w:bCs/>
          <w:color w:val="000000" w:themeColor="text1"/>
          <w:sz w:val="28"/>
          <w:szCs w:val="28"/>
        </w:rPr>
        <w:t xml:space="preserve"> (Selection Bias)</w:t>
      </w:r>
      <w:r w:rsidRPr="00D61914">
        <w:rPr>
          <w:rFonts w:ascii="Sakkal Majalla" w:eastAsia="Times New Roman" w:hAnsi="Sakkal Majalla" w:cs="Sakkal Majalla"/>
          <w:b/>
          <w:bCs/>
          <w:color w:val="000000" w:themeColor="text1"/>
          <w:sz w:val="28"/>
          <w:szCs w:val="28"/>
          <w:rtl/>
        </w:rPr>
        <w:t>، ويرفع من دقة المخرجات والوفورات الكربونية والطاقية المقاسة لتكون قابلة للتكرار والتعميم العلمي الرصين في البيئات والمناخات المماثلة</w:t>
      </w:r>
      <w:r w:rsidRPr="00D61914">
        <w:rPr>
          <w:rFonts w:ascii="Sakkal Majalla" w:eastAsia="Times New Roman" w:hAnsi="Sakkal Majalla" w:cs="Sakkal Majalla"/>
          <w:b/>
          <w:bCs/>
          <w:color w:val="000000" w:themeColor="text1"/>
          <w:sz w:val="28"/>
          <w:szCs w:val="28"/>
        </w:rPr>
        <w:t>.</w:t>
      </w:r>
    </w:p>
    <w:p w14:paraId="1DA2E78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lastRenderedPageBreak/>
        <w:t>┌─────────────────────────────────────────────────────────────┐</w:t>
      </w:r>
    </w:p>
    <w:p w14:paraId="0D98340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هيكلية وتفرع مجتمعات الدراسة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230FD2A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p>
    <w:p w14:paraId="3111CED3"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1. </w:t>
      </w:r>
      <w:r w:rsidRPr="00D61914">
        <w:rPr>
          <w:rFonts w:ascii="Sakkal Majalla" w:eastAsia="Times New Roman" w:hAnsi="Sakkal Majalla" w:cs="Sakkal Majalla"/>
          <w:b/>
          <w:bCs/>
          <w:color w:val="000000" w:themeColor="text1"/>
          <w:sz w:val="28"/>
          <w:szCs w:val="28"/>
          <w:rtl/>
        </w:rPr>
        <w:t>المجتمع الفيزيائي الهندسي</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العدادات، المنشآت، والسلاسل الزمنية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338534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2. </w:t>
      </w:r>
      <w:r w:rsidRPr="00D61914">
        <w:rPr>
          <w:rFonts w:ascii="Sakkal Majalla" w:eastAsia="Times New Roman" w:hAnsi="Sakkal Majalla" w:cs="Sakkal Majalla"/>
          <w:b/>
          <w:bCs/>
          <w:color w:val="000000" w:themeColor="text1"/>
          <w:sz w:val="28"/>
          <w:szCs w:val="28"/>
          <w:rtl/>
        </w:rPr>
        <w:t>المجتمع السلوكي البشري</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أفراد ومستهلكو الطاقة الرقمية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72E0012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p>
    <w:p w14:paraId="1699ACCF"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769C2269">
          <v:rect id="_x0000_i1034" style="width:0;height:.75pt" o:hralign="center" o:hrstd="t" o:hr="t" fillcolor="#a0a0a0" stroked="f"/>
        </w:pict>
      </w:r>
    </w:p>
    <w:p w14:paraId="2087411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الثانية: تحديد المجتمع الفيزيائي الأول (السلاسل الزمنية وبيانات الطقس)</w:t>
      </w:r>
    </w:p>
    <w:p w14:paraId="7FD9CD0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يمثل المجتمع الفيزيائي الأول للبحث الإطار الرقمي الكلي للسلاسل الزمنية</w:t>
      </w:r>
      <w:r w:rsidRPr="00D61914">
        <w:rPr>
          <w:rFonts w:ascii="Sakkal Majalla" w:eastAsia="Times New Roman" w:hAnsi="Sakkal Majalla" w:cs="Sakkal Majalla"/>
          <w:b/>
          <w:bCs/>
          <w:color w:val="000000" w:themeColor="text1"/>
          <w:sz w:val="28"/>
          <w:szCs w:val="28"/>
        </w:rPr>
        <w:t xml:space="preserve"> (Time-Series Data) </w:t>
      </w:r>
      <w:r w:rsidRPr="00D61914">
        <w:rPr>
          <w:rFonts w:ascii="Sakkal Majalla" w:eastAsia="Times New Roman" w:hAnsi="Sakkal Majalla" w:cs="Sakkal Majalla"/>
          <w:b/>
          <w:bCs/>
          <w:color w:val="000000" w:themeColor="text1"/>
          <w:sz w:val="28"/>
          <w:szCs w:val="28"/>
          <w:rtl/>
        </w:rPr>
        <w:t>الخاصة بقطاع الطاقة والظروف المناخية المحيطة بها، وهو الوقود الحيوي اللازم لتدريب خوارزميات التعلم العميق</w:t>
      </w:r>
      <w:r w:rsidRPr="00D61914">
        <w:rPr>
          <w:rFonts w:ascii="Sakkal Majalla" w:eastAsia="Times New Roman" w:hAnsi="Sakkal Majalla" w:cs="Sakkal Majalla"/>
          <w:b/>
          <w:bCs/>
          <w:color w:val="000000" w:themeColor="text1"/>
          <w:sz w:val="28"/>
          <w:szCs w:val="28"/>
        </w:rPr>
        <w:t xml:space="preserve"> (LSTM) </w:t>
      </w:r>
      <w:r w:rsidRPr="00D61914">
        <w:rPr>
          <w:rFonts w:ascii="Sakkal Majalla" w:eastAsia="Times New Roman" w:hAnsi="Sakkal Majalla" w:cs="Sakkal Majalla"/>
          <w:b/>
          <w:bCs/>
          <w:color w:val="000000" w:themeColor="text1"/>
          <w:sz w:val="28"/>
          <w:szCs w:val="28"/>
          <w:rtl/>
        </w:rPr>
        <w:t>واختبار الفرضيتين الأولى والثانية المتعلقتين بالتنبؤ الدقيق بالأحمال وإدارة تقلبات المصادر المتجددة النظيفة</w:t>
      </w:r>
      <w:r w:rsidRPr="00D61914">
        <w:rPr>
          <w:rFonts w:ascii="Sakkal Majalla" w:eastAsia="Times New Roman" w:hAnsi="Sakkal Majalla" w:cs="Sakkal Majalla"/>
          <w:b/>
          <w:bCs/>
          <w:color w:val="000000" w:themeColor="text1"/>
          <w:sz w:val="28"/>
          <w:szCs w:val="28"/>
        </w:rPr>
        <w:t>.</w:t>
      </w:r>
    </w:p>
    <w:p w14:paraId="619C4B8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حدود النطاق الكلي للمجتمع الرقمي</w:t>
      </w:r>
    </w:p>
    <w:p w14:paraId="440B6CB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يتكون هذا المجتمع من السجلات الرقمية التاريخية واللحظية الشاملة لـ</w:t>
      </w:r>
      <w:r w:rsidRPr="00D61914">
        <w:rPr>
          <w:rFonts w:ascii="Sakkal Majalla" w:eastAsia="Times New Roman" w:hAnsi="Sakkal Majalla" w:cs="Sakkal Majalla"/>
          <w:b/>
          <w:bCs/>
          <w:color w:val="000000" w:themeColor="text1"/>
          <w:sz w:val="28"/>
          <w:szCs w:val="28"/>
        </w:rPr>
        <w:t>:</w:t>
      </w:r>
    </w:p>
    <w:p w14:paraId="05567210" w14:textId="77777777" w:rsidR="004048E3" w:rsidRPr="00D61914" w:rsidRDefault="004048E3">
      <w:pPr>
        <w:numPr>
          <w:ilvl w:val="0"/>
          <w:numId w:val="89"/>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قراءات التوليد الكيلوواطي لمحطات الطاقة الشمسية وتوربينات الرياح الموزعة</w:t>
      </w:r>
      <w:r w:rsidRPr="00D61914">
        <w:rPr>
          <w:rFonts w:ascii="Sakkal Majalla" w:eastAsia="Times New Roman" w:hAnsi="Sakkal Majalla" w:cs="Sakkal Majalla"/>
          <w:b/>
          <w:bCs/>
          <w:color w:val="000000" w:themeColor="text1"/>
          <w:sz w:val="28"/>
          <w:szCs w:val="28"/>
        </w:rPr>
        <w:t>.</w:t>
      </w:r>
    </w:p>
    <w:p w14:paraId="60629186" w14:textId="77777777" w:rsidR="004048E3" w:rsidRPr="00D61914" w:rsidRDefault="004048E3">
      <w:pPr>
        <w:numPr>
          <w:ilvl w:val="0"/>
          <w:numId w:val="89"/>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القراءات المناخية الشاملة الصادرة عن الهيئات الوطنية للأرصاد الجوية (درجات الحرارة، مستويات الإشعاع الشمسي المباشر والمشتت، سرعة واتجاه الرياح، ومعدلات الرطوبة النسبية)</w:t>
      </w:r>
      <w:r w:rsidRPr="00D61914">
        <w:rPr>
          <w:rFonts w:ascii="Sakkal Majalla" w:eastAsia="Times New Roman" w:hAnsi="Sakkal Majalla" w:cs="Sakkal Majalla"/>
          <w:b/>
          <w:bCs/>
          <w:color w:val="000000" w:themeColor="text1"/>
          <w:sz w:val="28"/>
          <w:szCs w:val="28"/>
        </w:rPr>
        <w:t>.</w:t>
      </w:r>
    </w:p>
    <w:p w14:paraId="4075A6F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الأفق الزمني للمجتمع الفيزيائي</w:t>
      </w:r>
    </w:p>
    <w:p w14:paraId="7C93DB33"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يمتد الإطار الزمني للمجتمع الكلي على مدار خمس سنوات كاملة (من 1 يناير 2021 إلى 31 ديسمبر 2025)</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تم اختيار هذا الآفاق الزمنية الممتدة لضمان استيعاب النماذج الذكية لكافة التقلبات الموسمية، الطفرات المناخية، والتغيرات السنوية في </w:t>
      </w:r>
      <w:r w:rsidRPr="00D61914">
        <w:rPr>
          <w:rFonts w:ascii="Sakkal Majalla" w:eastAsia="Times New Roman" w:hAnsi="Sakkal Majalla" w:cs="Sakkal Majalla"/>
          <w:b/>
          <w:bCs/>
          <w:color w:val="000000" w:themeColor="text1"/>
          <w:sz w:val="28"/>
          <w:szCs w:val="28"/>
          <w:rtl/>
        </w:rPr>
        <w:lastRenderedPageBreak/>
        <w:t>سلوك الطقس، مما يمنح مجتمع البيانات عمقًا إحصائيًا كافيًا لمنع معضلة الإفراط في التخصيص</w:t>
      </w:r>
      <w:r w:rsidRPr="00D61914">
        <w:rPr>
          <w:rFonts w:ascii="Sakkal Majalla" w:eastAsia="Times New Roman" w:hAnsi="Sakkal Majalla" w:cs="Sakkal Majalla"/>
          <w:b/>
          <w:bCs/>
          <w:color w:val="000000" w:themeColor="text1"/>
          <w:sz w:val="28"/>
          <w:szCs w:val="28"/>
        </w:rPr>
        <w:t xml:space="preserve"> (Overfitting) </w:t>
      </w:r>
      <w:r w:rsidRPr="00D61914">
        <w:rPr>
          <w:rFonts w:ascii="Sakkal Majalla" w:eastAsia="Times New Roman" w:hAnsi="Sakkal Majalla" w:cs="Sakkal Majalla"/>
          <w:b/>
          <w:bCs/>
          <w:color w:val="000000" w:themeColor="text1"/>
          <w:sz w:val="28"/>
          <w:szCs w:val="28"/>
          <w:rtl/>
        </w:rPr>
        <w:t>أثناء التدريب البرمجي</w:t>
      </w:r>
      <w:r w:rsidRPr="00D61914">
        <w:rPr>
          <w:rFonts w:ascii="Sakkal Majalla" w:eastAsia="Times New Roman" w:hAnsi="Sakkal Majalla" w:cs="Sakkal Majalla"/>
          <w:b/>
          <w:bCs/>
          <w:color w:val="000000" w:themeColor="text1"/>
          <w:sz w:val="28"/>
          <w:szCs w:val="28"/>
        </w:rPr>
        <w:t>.</w:t>
      </w:r>
    </w:p>
    <w:p w14:paraId="4F4D2292"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5EE11FF0">
          <v:rect id="_x0000_i1035" style="width:0;height:.75pt" o:hralign="center" o:hrstd="t" o:hr="t" fillcolor="#a0a0a0" stroked="f"/>
        </w:pict>
      </w:r>
    </w:p>
    <w:p w14:paraId="5D341C5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الثالثة: عينة السلاسل الزمنية وبروتوكول التصفية وهندسة البيانات</w:t>
      </w:r>
    </w:p>
    <w:p w14:paraId="3331407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نظراً للضخامة المفرطة للمجتمع الرقمي التاريخي وصعوبة معالجته دفعة واحدة، تم سحب عينة ممثلة ومطهرة إحصائياً من البيانات الزمنية والمناخية وفق بروتوكول صارم لهندسة البيانات</w:t>
      </w:r>
      <w:r w:rsidRPr="00D61914">
        <w:rPr>
          <w:rFonts w:ascii="Sakkal Majalla" w:eastAsia="Times New Roman" w:hAnsi="Sakkal Majalla" w:cs="Sakkal Majalla"/>
          <w:b/>
          <w:bCs/>
          <w:color w:val="000000" w:themeColor="text1"/>
          <w:sz w:val="28"/>
          <w:szCs w:val="28"/>
        </w:rPr>
        <w:t xml:space="preserve"> (Data Engineering).</w:t>
      </w:r>
    </w:p>
    <w:p w14:paraId="03836B9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حجم العينة ومعدل أخذ العينات</w:t>
      </w:r>
      <w:r w:rsidRPr="00D61914">
        <w:rPr>
          <w:rFonts w:ascii="Sakkal Majalla" w:eastAsia="Times New Roman" w:hAnsi="Sakkal Majalla" w:cs="Sakkal Majalla"/>
          <w:b/>
          <w:bCs/>
          <w:color w:val="000000" w:themeColor="text1"/>
          <w:sz w:val="28"/>
          <w:szCs w:val="28"/>
        </w:rPr>
        <w:t xml:space="preserve"> (Temporal Resolution)</w:t>
      </w:r>
    </w:p>
    <w:p w14:paraId="63C3C04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تم ضبط معدل أخذ العينات اللحظي داخل السلسلة الزمنية ليكون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قراءة كل 15 دقيقة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من خلال عملية الحساب الإحصائي لعدد القراءات يومياً (96 قراءة) على مدار خمس سنوات (1826 يوماً)، بلغ الحجم الإجمالي لعينة البيانات المستهدفة </w:t>
      </w:r>
      <w:r w:rsidRPr="00D61914">
        <w:rPr>
          <w:rFonts w:ascii="Sakkal Majalla" w:eastAsia="Times New Roman" w:hAnsi="Sakkal Majalla" w:cs="Sakkal Majalla"/>
          <w:b/>
          <w:bCs/>
          <w:color w:val="000000" w:themeColor="text1"/>
          <w:sz w:val="28"/>
          <w:szCs w:val="28"/>
        </w:rPr>
        <w:t xml:space="preserve">175,296 </w:t>
      </w:r>
      <w:r w:rsidRPr="00D61914">
        <w:rPr>
          <w:rFonts w:ascii="Sakkal Majalla" w:eastAsia="Times New Roman" w:hAnsi="Sakkal Majalla" w:cs="Sakkal Majalla"/>
          <w:b/>
          <w:bCs/>
          <w:color w:val="000000" w:themeColor="text1"/>
          <w:sz w:val="28"/>
          <w:szCs w:val="28"/>
          <w:rtl/>
        </w:rPr>
        <w:t>سجلًا زمنيًا مكثفًا</w:t>
      </w:r>
      <w:r w:rsidRPr="00D61914">
        <w:rPr>
          <w:rFonts w:ascii="Sakkal Majalla" w:eastAsia="Times New Roman" w:hAnsi="Sakkal Majalla" w:cs="Sakkal Majalla"/>
          <w:b/>
          <w:bCs/>
          <w:color w:val="000000" w:themeColor="text1"/>
          <w:sz w:val="28"/>
          <w:szCs w:val="28"/>
        </w:rPr>
        <w:t>.</w:t>
      </w:r>
    </w:p>
    <w:p w14:paraId="67B4024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بروتوكول تصفية وتجهيز العينة خوارزمياً</w:t>
      </w:r>
    </w:p>
    <w:p w14:paraId="7FC8A7F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خضعت العينة لعمليات التطهير التالية لضمان الموثوقية</w:t>
      </w:r>
      <w:r w:rsidRPr="00D61914">
        <w:rPr>
          <w:rFonts w:ascii="Sakkal Majalla" w:eastAsia="Times New Roman" w:hAnsi="Sakkal Majalla" w:cs="Sakkal Majalla"/>
          <w:b/>
          <w:bCs/>
          <w:color w:val="000000" w:themeColor="text1"/>
          <w:sz w:val="28"/>
          <w:szCs w:val="28"/>
        </w:rPr>
        <w:t>:</w:t>
      </w:r>
    </w:p>
    <w:p w14:paraId="4FDFF1AA" w14:textId="77777777" w:rsidR="004048E3" w:rsidRPr="00D61914" w:rsidRDefault="004048E3">
      <w:pPr>
        <w:numPr>
          <w:ilvl w:val="0"/>
          <w:numId w:val="90"/>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عزل السجلات الملوثة بالضوضاء التشغيلية أو القيم الصفرية الناتجة عن أعطال أجهزة القياس باستخدام خوارزمية</w:t>
      </w:r>
      <w:r w:rsidRPr="00D61914">
        <w:rPr>
          <w:rFonts w:ascii="Sakkal Majalla" w:eastAsia="Times New Roman" w:hAnsi="Sakkal Majalla" w:cs="Sakkal Majalla"/>
          <w:b/>
          <w:bCs/>
          <w:color w:val="000000" w:themeColor="text1"/>
          <w:sz w:val="28"/>
          <w:szCs w:val="28"/>
        </w:rPr>
        <w:t xml:space="preserve"> (Isolation Forests).</w:t>
      </w:r>
    </w:p>
    <w:p w14:paraId="5D46DF3F" w14:textId="77777777" w:rsidR="004048E3" w:rsidRPr="00D61914" w:rsidRDefault="004048E3">
      <w:pPr>
        <w:numPr>
          <w:ilvl w:val="0"/>
          <w:numId w:val="90"/>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تعويض الفجوات الزمنية المفقودة عبر معادلة المتوسطات المتحركة المرجحة زمنيًا</w:t>
      </w:r>
      <w:r w:rsidRPr="00D61914">
        <w:rPr>
          <w:rFonts w:ascii="Sakkal Majalla" w:eastAsia="Times New Roman" w:hAnsi="Sakkal Majalla" w:cs="Sakkal Majalla"/>
          <w:b/>
          <w:bCs/>
          <w:color w:val="000000" w:themeColor="text1"/>
          <w:sz w:val="28"/>
          <w:szCs w:val="28"/>
        </w:rPr>
        <w:t>.</w:t>
      </w:r>
    </w:p>
    <w:p w14:paraId="02EF6196" w14:textId="77777777" w:rsidR="004048E3" w:rsidRPr="00D61914" w:rsidRDefault="004048E3">
      <w:pPr>
        <w:numPr>
          <w:ilvl w:val="0"/>
          <w:numId w:val="90"/>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تقسيم العينة نهائياً عبر محيط</w:t>
      </w:r>
      <w:r w:rsidRPr="00D61914">
        <w:rPr>
          <w:rFonts w:ascii="Sakkal Majalla" w:eastAsia="Times New Roman" w:hAnsi="Sakkal Majalla" w:cs="Sakkal Majalla"/>
          <w:b/>
          <w:bCs/>
          <w:color w:val="000000" w:themeColor="text1"/>
          <w:sz w:val="28"/>
          <w:szCs w:val="28"/>
        </w:rPr>
        <w:t xml:space="preserve"> Python </w:t>
      </w:r>
      <w:r w:rsidRPr="00D61914">
        <w:rPr>
          <w:rFonts w:ascii="Sakkal Majalla" w:eastAsia="Times New Roman" w:hAnsi="Sakkal Majalla" w:cs="Sakkal Majalla"/>
          <w:b/>
          <w:bCs/>
          <w:color w:val="000000" w:themeColor="text1"/>
          <w:sz w:val="28"/>
          <w:szCs w:val="28"/>
          <w:rtl/>
        </w:rPr>
        <w:t xml:space="preserve">بنسبة </w:t>
      </w:r>
      <w:r w:rsidRPr="00D61914">
        <w:rPr>
          <w:rFonts w:ascii="Sakkal Majalla" w:eastAsia="Times New Roman" w:hAnsi="Sakkal Majalla" w:cs="Sakkal Majalla"/>
          <w:b/>
          <w:bCs/>
          <w:color w:val="000000" w:themeColor="text1"/>
          <w:sz w:val="28"/>
          <w:szCs w:val="28"/>
        </w:rPr>
        <w:t xml:space="preserve">(70% </w:t>
      </w:r>
      <w:r w:rsidRPr="00D61914">
        <w:rPr>
          <w:rFonts w:ascii="Sakkal Majalla" w:eastAsia="Times New Roman" w:hAnsi="Sakkal Majalla" w:cs="Sakkal Majalla"/>
          <w:b/>
          <w:bCs/>
          <w:color w:val="000000" w:themeColor="text1"/>
          <w:sz w:val="28"/>
          <w:szCs w:val="28"/>
          <w:rtl/>
        </w:rPr>
        <w:t>لتدريب النماذج، 15% للمعايرة وضبط الأوزان، و15% للاختبار النهائي والتحقق الإحصائي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لضمان نزاهة النتائج ومقارنتها بالقيم الفيزيائية الحقيقية</w:t>
      </w:r>
      <w:r w:rsidRPr="00D61914">
        <w:rPr>
          <w:rFonts w:ascii="Sakkal Majalla" w:eastAsia="Times New Roman" w:hAnsi="Sakkal Majalla" w:cs="Sakkal Majalla"/>
          <w:b/>
          <w:bCs/>
          <w:color w:val="000000" w:themeColor="text1"/>
          <w:sz w:val="28"/>
          <w:szCs w:val="28"/>
        </w:rPr>
        <w:t>.</w:t>
      </w:r>
    </w:p>
    <w:p w14:paraId="347F67F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6C482F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مسار تصفية وتقسيم عينة السلاسل الزمنية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BE02CF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22A02A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[175,296 قراءة خام]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تطهير</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وعزل</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القيم</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الشاذة</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والضوضاء</w:t>
      </w:r>
      <w:r w:rsidRPr="00D61914">
        <w:rPr>
          <w:rFonts w:ascii="Sakkal Majalla" w:eastAsia="Times New Roman" w:hAnsi="Sakkal Majalla" w:cs="Sakkal Majalla"/>
          <w:b/>
          <w:bCs/>
          <w:color w:val="000000" w:themeColor="text1"/>
          <w:sz w:val="28"/>
          <w:szCs w:val="28"/>
          <w:rtl/>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0B3C0D8"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AF9D69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تقسيم العينة البرمجية: [70% تدريب]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[15% </w:t>
      </w:r>
      <w:r w:rsidRPr="00D61914">
        <w:rPr>
          <w:rFonts w:ascii="Sakkal Majalla" w:eastAsia="Times New Roman" w:hAnsi="Sakkal Majalla" w:cs="Sakkal Majalla" w:hint="cs"/>
          <w:b/>
          <w:bCs/>
          <w:color w:val="000000" w:themeColor="text1"/>
          <w:sz w:val="28"/>
          <w:szCs w:val="28"/>
          <w:rtl/>
        </w:rPr>
        <w:t>معايرة</w:t>
      </w:r>
      <w:r w:rsidRPr="00D61914">
        <w:rPr>
          <w:rFonts w:ascii="Sakkal Majalla" w:eastAsia="Times New Roman" w:hAnsi="Sakkal Majalla" w:cs="Sakkal Majalla"/>
          <w:b/>
          <w:bCs/>
          <w:color w:val="000000" w:themeColor="text1"/>
          <w:sz w:val="28"/>
          <w:szCs w:val="28"/>
          <w:rtl/>
        </w:rPr>
        <w:t xml:space="preserve">]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[15% </w:t>
      </w:r>
      <w:r w:rsidRPr="00D61914">
        <w:rPr>
          <w:rFonts w:ascii="Sakkal Majalla" w:eastAsia="Times New Roman" w:hAnsi="Sakkal Majalla" w:cs="Sakkal Majalla" w:hint="cs"/>
          <w:b/>
          <w:bCs/>
          <w:color w:val="000000" w:themeColor="text1"/>
          <w:sz w:val="28"/>
          <w:szCs w:val="28"/>
          <w:rtl/>
        </w:rPr>
        <w:t>اختبار</w:t>
      </w:r>
      <w:r w:rsidRPr="00D61914">
        <w:rPr>
          <w:rFonts w:ascii="Sakkal Majalla" w:eastAsia="Times New Roman" w:hAnsi="Sakkal Majalla" w:cs="Sakkal Majalla"/>
          <w:b/>
          <w:bCs/>
          <w:color w:val="000000" w:themeColor="text1"/>
          <w:sz w:val="28"/>
          <w:szCs w:val="28"/>
          <w:rtl/>
        </w:rPr>
        <w:t>]</w:t>
      </w:r>
      <w:r w:rsidRPr="00D61914">
        <w:rPr>
          <w:rFonts w:ascii="MS Mincho" w:eastAsia="MS Mincho" w:hAnsi="MS Mincho" w:cs="MS Mincho" w:hint="eastAsia"/>
          <w:b/>
          <w:bCs/>
          <w:color w:val="000000" w:themeColor="text1"/>
          <w:sz w:val="28"/>
          <w:szCs w:val="28"/>
        </w:rPr>
        <w:t>│</w:t>
      </w:r>
    </w:p>
    <w:p w14:paraId="3DAA3A9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4695B31A"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7D931586">
          <v:rect id="_x0000_i1036" style="width:0;height:.75pt" o:hralign="center" o:hrstd="t" o:hr="t" fillcolor="#a0a0a0" stroked="f"/>
        </w:pict>
      </w:r>
    </w:p>
    <w:p w14:paraId="7804D1E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الرابعة: تحديد المجتمع الفيزيائي الثاني (المنشآت الحضرية والمباني)</w:t>
      </w:r>
    </w:p>
    <w:p w14:paraId="6BF53C2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يختص المجتمع الفيزيائي الثاني للدراسة بالبيئة المبنية والمنشآت الحضرية، وهو النطاق المستهدف لاختبار الفرضية الثالثة المتعلقة بأثر خوارزميات التعلم التعزيزي المتعمق</w:t>
      </w:r>
      <w:r w:rsidRPr="00D61914">
        <w:rPr>
          <w:rFonts w:ascii="Sakkal Majalla" w:eastAsia="Times New Roman" w:hAnsi="Sakkal Majalla" w:cs="Sakkal Majalla"/>
          <w:b/>
          <w:bCs/>
          <w:color w:val="000000" w:themeColor="text1"/>
          <w:sz w:val="28"/>
          <w:szCs w:val="28"/>
        </w:rPr>
        <w:t xml:space="preserve"> (DRL) </w:t>
      </w:r>
      <w:r w:rsidRPr="00D61914">
        <w:rPr>
          <w:rFonts w:ascii="Sakkal Majalla" w:eastAsia="Times New Roman" w:hAnsi="Sakkal Majalla" w:cs="Sakkal Majalla"/>
          <w:b/>
          <w:bCs/>
          <w:color w:val="000000" w:themeColor="text1"/>
          <w:sz w:val="28"/>
          <w:szCs w:val="28"/>
          <w:rtl/>
        </w:rPr>
        <w:t>في خفض استهلاك الطاقة الكلي بنسب تتراوح بين 30% إلى 40% داخل منظومات الأتمتة والتحكم البيئي</w:t>
      </w:r>
      <w:r w:rsidRPr="00D61914">
        <w:rPr>
          <w:rFonts w:ascii="Sakkal Majalla" w:eastAsia="Times New Roman" w:hAnsi="Sakkal Majalla" w:cs="Sakkal Majalla"/>
          <w:b/>
          <w:bCs/>
          <w:color w:val="000000" w:themeColor="text1"/>
          <w:sz w:val="28"/>
          <w:szCs w:val="28"/>
        </w:rPr>
        <w:t xml:space="preserve"> (HVAC).</w:t>
      </w:r>
    </w:p>
    <w:p w14:paraId="3A113E5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الخصائص البنيوية والفيزيائية للمجتمع المستهدف</w:t>
      </w:r>
    </w:p>
    <w:p w14:paraId="4290926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ينحصر المجتمع الكلي في المباني والمنشآت المتميزة بالخصائص التالية</w:t>
      </w:r>
      <w:r w:rsidRPr="00D61914">
        <w:rPr>
          <w:rFonts w:ascii="Sakkal Majalla" w:eastAsia="Times New Roman" w:hAnsi="Sakkal Majalla" w:cs="Sakkal Majalla"/>
          <w:b/>
          <w:bCs/>
          <w:color w:val="000000" w:themeColor="text1"/>
          <w:sz w:val="28"/>
          <w:szCs w:val="28"/>
        </w:rPr>
        <w:t>:</w:t>
      </w:r>
    </w:p>
    <w:p w14:paraId="3F4D3F40" w14:textId="77777777" w:rsidR="004048E3" w:rsidRPr="00D61914" w:rsidRDefault="004048E3">
      <w:pPr>
        <w:numPr>
          <w:ilvl w:val="0"/>
          <w:numId w:val="91"/>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النوع</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المباني التجارية والإدارية الضخمة (ناطحات السحاب والمجمعات الإدارية) لكونها تلتهم النصيب الأكبر من الطاقة الحضرية</w:t>
      </w:r>
      <w:r w:rsidRPr="00D61914">
        <w:rPr>
          <w:rFonts w:ascii="Sakkal Majalla" w:eastAsia="Times New Roman" w:hAnsi="Sakkal Majalla" w:cs="Sakkal Majalla"/>
          <w:b/>
          <w:bCs/>
          <w:color w:val="000000" w:themeColor="text1"/>
          <w:sz w:val="28"/>
          <w:szCs w:val="28"/>
        </w:rPr>
        <w:t>.</w:t>
      </w:r>
    </w:p>
    <w:p w14:paraId="11805F2E" w14:textId="77777777" w:rsidR="004048E3" w:rsidRPr="00D61914" w:rsidRDefault="004048E3">
      <w:pPr>
        <w:numPr>
          <w:ilvl w:val="0"/>
          <w:numId w:val="91"/>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النمط الإنشائي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المنشآت التي تعتمد على منظومات تكييف مركزي متكاملة</w:t>
      </w:r>
      <w:r w:rsidRPr="00D61914">
        <w:rPr>
          <w:rFonts w:ascii="Sakkal Majalla" w:eastAsia="Times New Roman" w:hAnsi="Sakkal Majalla" w:cs="Sakkal Majalla"/>
          <w:b/>
          <w:bCs/>
          <w:color w:val="000000" w:themeColor="text1"/>
          <w:sz w:val="28"/>
          <w:szCs w:val="28"/>
        </w:rPr>
        <w:t xml:space="preserve"> (Chillers) </w:t>
      </w:r>
      <w:r w:rsidRPr="00D61914">
        <w:rPr>
          <w:rFonts w:ascii="Sakkal Majalla" w:eastAsia="Times New Roman" w:hAnsi="Sakkal Majalla" w:cs="Sakkal Majalla"/>
          <w:b/>
          <w:bCs/>
          <w:color w:val="000000" w:themeColor="text1"/>
          <w:sz w:val="28"/>
          <w:szCs w:val="28"/>
          <w:rtl/>
        </w:rPr>
        <w:t>وإضاءة ممتدة تتأثر بالكثافة البشرية والتبادل الحراري الخارجي</w:t>
      </w:r>
      <w:r w:rsidRPr="00D61914">
        <w:rPr>
          <w:rFonts w:ascii="Sakkal Majalla" w:eastAsia="Times New Roman" w:hAnsi="Sakkal Majalla" w:cs="Sakkal Majalla"/>
          <w:b/>
          <w:bCs/>
          <w:color w:val="000000" w:themeColor="text1"/>
          <w:sz w:val="28"/>
          <w:szCs w:val="28"/>
        </w:rPr>
        <w:t>.</w:t>
      </w:r>
    </w:p>
    <w:p w14:paraId="04D034E4"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المحددات المناخية والجغرافية الحاكمة</w:t>
      </w:r>
    </w:p>
    <w:p w14:paraId="4289C5C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يشترط في المجتمع الجغرافي للمباني أن تقع ضمن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المناخات الجافة وشديدة الحرارة</w:t>
      </w:r>
      <w:r w:rsidRPr="00D61914">
        <w:rPr>
          <w:rFonts w:ascii="Sakkal Majalla" w:eastAsia="Times New Roman" w:hAnsi="Sakkal Majalla" w:cs="Sakkal Majalla"/>
          <w:b/>
          <w:bCs/>
          <w:color w:val="000000" w:themeColor="text1"/>
          <w:sz w:val="28"/>
          <w:szCs w:val="28"/>
        </w:rPr>
        <w:t xml:space="preserve">" (Arid Climates) </w:t>
      </w:r>
      <w:r w:rsidRPr="00D61914">
        <w:rPr>
          <w:rFonts w:ascii="Sakkal Majalla" w:eastAsia="Times New Roman" w:hAnsi="Sakkal Majalla" w:cs="Sakkal Majalla"/>
          <w:b/>
          <w:bCs/>
          <w:color w:val="000000" w:themeColor="text1"/>
          <w:sz w:val="28"/>
          <w:szCs w:val="28"/>
          <w:rtl/>
        </w:rPr>
        <w:t>التي تتميز بها منطقة الشرق الأوسط وشبه الجزيرة العربية (على غرار مدينة الرياض). يضمن هذا التحديد حصر مشكلة الدراسة في البيئات التي يمثل فيها التبريد وتعديل الهواء العبء الطاقي الأكبر بنسبة تتجاوز 70% من فاتورة المنشأة الكلية</w:t>
      </w:r>
      <w:r w:rsidRPr="00D61914">
        <w:rPr>
          <w:rFonts w:ascii="Sakkal Majalla" w:eastAsia="Times New Roman" w:hAnsi="Sakkal Majalla" w:cs="Sakkal Majalla"/>
          <w:b/>
          <w:bCs/>
          <w:color w:val="000000" w:themeColor="text1"/>
          <w:sz w:val="28"/>
          <w:szCs w:val="28"/>
        </w:rPr>
        <w:t>.</w:t>
      </w:r>
    </w:p>
    <w:p w14:paraId="3A74360F"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0EAD9FA2">
          <v:rect id="_x0000_i1037" style="width:0;height:.75pt" o:hralign="center" o:hrstd="t" o:hr="t" fillcolor="#a0a0a0" stroked="f"/>
        </w:pict>
      </w:r>
    </w:p>
    <w:p w14:paraId="174AB91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الخامسة: عينة المنشآت والتوأم الرقمي القياسي</w:t>
      </w:r>
      <w:r w:rsidRPr="00D61914">
        <w:rPr>
          <w:rFonts w:ascii="Sakkal Majalla" w:eastAsia="Times New Roman" w:hAnsi="Sakkal Majalla" w:cs="Sakkal Majalla"/>
          <w:b/>
          <w:bCs/>
          <w:color w:val="000000" w:themeColor="text1"/>
          <w:sz w:val="28"/>
          <w:szCs w:val="28"/>
        </w:rPr>
        <w:t xml:space="preserve"> (The Digital Twin Model)</w:t>
      </w:r>
    </w:p>
    <w:p w14:paraId="28AB6074"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 xml:space="preserve">نظراً لاستحالة تطبيق خوارزميات برمجية غير مجربة ومباشرة على ناطحات سحاب حقيقية مأهولة بالبشر لأسباب تتعلق بالسلامة الهندسية وتكلفة التشغيل، اعتمد البحث على أسلوب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العينة النموذجية القياسية الممثلة عبر التوأم الرقمي</w:t>
      </w:r>
      <w:r w:rsidRPr="00D61914">
        <w:rPr>
          <w:rFonts w:ascii="Sakkal Majalla" w:eastAsia="Times New Roman" w:hAnsi="Sakkal Majalla" w:cs="Sakkal Majalla"/>
          <w:b/>
          <w:bCs/>
          <w:color w:val="000000" w:themeColor="text1"/>
          <w:sz w:val="28"/>
          <w:szCs w:val="28"/>
        </w:rPr>
        <w:t>" (Digital Twin Benchmark).</w:t>
      </w:r>
    </w:p>
    <w:p w14:paraId="51A0055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مواصفات المبنى القياسي</w:t>
      </w:r>
      <w:r w:rsidRPr="00D61914">
        <w:rPr>
          <w:rFonts w:ascii="Sakkal Majalla" w:eastAsia="Times New Roman" w:hAnsi="Sakkal Majalla" w:cs="Sakkal Majalla"/>
          <w:b/>
          <w:bCs/>
          <w:color w:val="000000" w:themeColor="text1"/>
          <w:sz w:val="28"/>
          <w:szCs w:val="28"/>
        </w:rPr>
        <w:t xml:space="preserve"> (The Reference Building)</w:t>
      </w:r>
    </w:p>
    <w:p w14:paraId="02FA24E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اختيار مبنى تجاري مرجعي معتمد عالمياً من أدبيات وزارة الطاقة الأمريكية</w:t>
      </w:r>
      <w:r w:rsidRPr="00D61914">
        <w:rPr>
          <w:rFonts w:ascii="Sakkal Majalla" w:eastAsia="Times New Roman" w:hAnsi="Sakkal Majalla" w:cs="Sakkal Majalla"/>
          <w:b/>
          <w:bCs/>
          <w:color w:val="000000" w:themeColor="text1"/>
          <w:sz w:val="28"/>
          <w:szCs w:val="28"/>
        </w:rPr>
        <w:t xml:space="preserve"> (DOE Large Office Commercial Reference Building) </w:t>
      </w:r>
      <w:r w:rsidRPr="00D61914">
        <w:rPr>
          <w:rFonts w:ascii="Sakkal Majalla" w:eastAsia="Times New Roman" w:hAnsi="Sakkal Majalla" w:cs="Sakkal Majalla"/>
          <w:b/>
          <w:bCs/>
          <w:color w:val="000000" w:themeColor="text1"/>
          <w:sz w:val="28"/>
          <w:szCs w:val="28"/>
          <w:rtl/>
        </w:rPr>
        <w:t>كعينة ممثلة للمجتمع. يتكون المبنى النموذجي من</w:t>
      </w:r>
      <w:r w:rsidRPr="00D61914">
        <w:rPr>
          <w:rFonts w:ascii="Sakkal Majalla" w:eastAsia="Times New Roman" w:hAnsi="Sakkal Majalla" w:cs="Sakkal Majalla"/>
          <w:b/>
          <w:bCs/>
          <w:color w:val="000000" w:themeColor="text1"/>
          <w:sz w:val="28"/>
          <w:szCs w:val="28"/>
        </w:rPr>
        <w:t>:</w:t>
      </w:r>
    </w:p>
    <w:p w14:paraId="5166E8F8" w14:textId="77777777" w:rsidR="004048E3" w:rsidRPr="00D61914" w:rsidRDefault="004048E3">
      <w:pPr>
        <w:numPr>
          <w:ilvl w:val="0"/>
          <w:numId w:val="92"/>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12 </w:t>
      </w:r>
      <w:r w:rsidRPr="00D61914">
        <w:rPr>
          <w:rFonts w:ascii="Sakkal Majalla" w:eastAsia="Times New Roman" w:hAnsi="Sakkal Majalla" w:cs="Sakkal Majalla"/>
          <w:b/>
          <w:bCs/>
          <w:color w:val="000000" w:themeColor="text1"/>
          <w:sz w:val="28"/>
          <w:szCs w:val="28"/>
          <w:rtl/>
        </w:rPr>
        <w:t>طابقاً إدارياً بمساحة إجمالية تبلغ 46,320 متراً مربعاً</w:t>
      </w:r>
      <w:r w:rsidRPr="00D61914">
        <w:rPr>
          <w:rFonts w:ascii="Sakkal Majalla" w:eastAsia="Times New Roman" w:hAnsi="Sakkal Majalla" w:cs="Sakkal Majalla"/>
          <w:b/>
          <w:bCs/>
          <w:color w:val="000000" w:themeColor="text1"/>
          <w:sz w:val="28"/>
          <w:szCs w:val="28"/>
        </w:rPr>
        <w:t>.</w:t>
      </w:r>
    </w:p>
    <w:p w14:paraId="74044244" w14:textId="77777777" w:rsidR="004048E3" w:rsidRPr="00D61914" w:rsidRDefault="004048E3">
      <w:pPr>
        <w:numPr>
          <w:ilvl w:val="0"/>
          <w:numId w:val="92"/>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واجهات زجاجية ونظام عزل حراري يطابق معايير كود البناء السعودي</w:t>
      </w:r>
      <w:r w:rsidRPr="00D61914">
        <w:rPr>
          <w:rFonts w:ascii="Sakkal Majalla" w:eastAsia="Times New Roman" w:hAnsi="Sakkal Majalla" w:cs="Sakkal Majalla"/>
          <w:b/>
          <w:bCs/>
          <w:color w:val="000000" w:themeColor="text1"/>
          <w:sz w:val="28"/>
          <w:szCs w:val="28"/>
        </w:rPr>
        <w:t xml:space="preserve"> (SBC) </w:t>
      </w:r>
      <w:r w:rsidRPr="00D61914">
        <w:rPr>
          <w:rFonts w:ascii="Sakkal Majalla" w:eastAsia="Times New Roman" w:hAnsi="Sakkal Majalla" w:cs="Sakkal Majalla"/>
          <w:b/>
          <w:bCs/>
          <w:color w:val="000000" w:themeColor="text1"/>
          <w:sz w:val="28"/>
          <w:szCs w:val="28"/>
          <w:rtl/>
        </w:rPr>
        <w:t>والمعايير العالمية</w:t>
      </w:r>
      <w:r w:rsidRPr="00D61914">
        <w:rPr>
          <w:rFonts w:ascii="Sakkal Majalla" w:eastAsia="Times New Roman" w:hAnsi="Sakkal Majalla" w:cs="Sakkal Majalla"/>
          <w:b/>
          <w:bCs/>
          <w:color w:val="000000" w:themeColor="text1"/>
          <w:sz w:val="28"/>
          <w:szCs w:val="28"/>
        </w:rPr>
        <w:t xml:space="preserve"> (ASHRAE 90.1).</w:t>
      </w:r>
    </w:p>
    <w:p w14:paraId="626F292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بيئة المحاكاة وأخذ العينات الديناميكي</w:t>
      </w:r>
    </w:p>
    <w:p w14:paraId="5D8BBAE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تم إدخال مواصفات هذه العينة الإنشائية إلى محاكي الأداء الحراري </w:t>
      </w:r>
      <w:r w:rsidRPr="00D61914">
        <w:rPr>
          <w:rFonts w:ascii="Sakkal Majalla" w:eastAsia="Times New Roman" w:hAnsi="Sakkal Majalla" w:cs="Sakkal Majalla"/>
          <w:b/>
          <w:bCs/>
          <w:color w:val="000000" w:themeColor="text1"/>
          <w:sz w:val="28"/>
          <w:szCs w:val="28"/>
        </w:rPr>
        <w:t>EnergyPlus</w:t>
      </w:r>
      <w:r w:rsidRPr="00D61914">
        <w:rPr>
          <w:rFonts w:ascii="Sakkal Majalla" w:eastAsia="Times New Roman" w:hAnsi="Sakkal Majalla" w:cs="Sakkal Majalla"/>
          <w:b/>
          <w:bCs/>
          <w:color w:val="000000" w:themeColor="text1"/>
          <w:sz w:val="28"/>
          <w:szCs w:val="28"/>
          <w:rtl/>
        </w:rPr>
        <w:t xml:space="preserve">؛ حيث تم ضبط معدل أخذ العينات الفيزيائي ليعمل كل </w:t>
      </w:r>
      <w:r w:rsidRPr="00D61914">
        <w:rPr>
          <w:rFonts w:ascii="Sakkal Majalla" w:eastAsia="Times New Roman" w:hAnsi="Sakkal Majalla" w:cs="Sakkal Majalla"/>
          <w:b/>
          <w:bCs/>
          <w:color w:val="000000" w:themeColor="text1"/>
          <w:sz w:val="28"/>
          <w:szCs w:val="28"/>
        </w:rPr>
        <w:t xml:space="preserve">(5 </w:t>
      </w:r>
      <w:r w:rsidRPr="00D61914">
        <w:rPr>
          <w:rFonts w:ascii="Sakkal Majalla" w:eastAsia="Times New Roman" w:hAnsi="Sakkal Majalla" w:cs="Sakkal Majalla"/>
          <w:b/>
          <w:bCs/>
          <w:color w:val="000000" w:themeColor="text1"/>
          <w:sz w:val="28"/>
          <w:szCs w:val="28"/>
          <w:rtl/>
        </w:rPr>
        <w:t>دقائق</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للحصول على قراءات دقيقة للتغير اللحظي في درجات الحرارة والراحة الحرارية البشرية ومستويات الوفر الكيلوواطي الناتج عن تدخل الوكيل الذكي، مما جعل مخرجات هذه العينة دقيقة ومطابقة تماماً للقوانين الفيزيائية الحقيقية لانتقال الحرارة</w:t>
      </w:r>
      <w:r w:rsidRPr="00D61914">
        <w:rPr>
          <w:rFonts w:ascii="Sakkal Majalla" w:eastAsia="Times New Roman" w:hAnsi="Sakkal Majalla" w:cs="Sakkal Majalla"/>
          <w:b/>
          <w:bCs/>
          <w:color w:val="000000" w:themeColor="text1"/>
          <w:sz w:val="28"/>
          <w:szCs w:val="28"/>
        </w:rPr>
        <w:t>.</w:t>
      </w:r>
    </w:p>
    <w:p w14:paraId="548F018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D3B1D7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عينة التوأم الرقمي للمبنى التجاري</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2FE6549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2490AF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مواصفات</w:t>
      </w:r>
      <w:r w:rsidRPr="00D61914">
        <w:rPr>
          <w:rFonts w:ascii="Sakkal Majalla" w:eastAsia="Times New Roman" w:hAnsi="Sakkal Majalla" w:cs="Sakkal Majalla"/>
          <w:b/>
          <w:bCs/>
          <w:color w:val="000000" w:themeColor="text1"/>
          <w:sz w:val="28"/>
          <w:szCs w:val="28"/>
        </w:rPr>
        <w:t xml:space="preserve"> ASHRAE &amp; SBC]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نموذج إداري: 12 طابقاً</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735755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8E3C13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محاكي</w:t>
      </w:r>
      <w:r w:rsidRPr="00D61914">
        <w:rPr>
          <w:rFonts w:ascii="Sakkal Majalla" w:eastAsia="Times New Roman" w:hAnsi="Sakkal Majalla" w:cs="Sakkal Majalla"/>
          <w:b/>
          <w:bCs/>
          <w:color w:val="000000" w:themeColor="text1"/>
          <w:sz w:val="28"/>
          <w:szCs w:val="28"/>
        </w:rPr>
        <w:t xml:space="preserve"> (EnergyPlus): </w:t>
      </w:r>
      <w:r w:rsidRPr="00D61914">
        <w:rPr>
          <w:rFonts w:ascii="Sakkal Majalla" w:eastAsia="Times New Roman" w:hAnsi="Sakkal Majalla" w:cs="Sakkal Majalla"/>
          <w:b/>
          <w:bCs/>
          <w:color w:val="000000" w:themeColor="text1"/>
          <w:sz w:val="28"/>
          <w:szCs w:val="28"/>
          <w:rtl/>
        </w:rPr>
        <w:t>أخذ العينات كل 5 دقائق لضمان دقة قوانين الحرارة</w:t>
      </w:r>
      <w:r w:rsidRPr="00D61914">
        <w:rPr>
          <w:rFonts w:ascii="MS Mincho" w:eastAsia="MS Mincho" w:hAnsi="MS Mincho" w:cs="MS Mincho" w:hint="eastAsia"/>
          <w:b/>
          <w:bCs/>
          <w:color w:val="000000" w:themeColor="text1"/>
          <w:sz w:val="28"/>
          <w:szCs w:val="28"/>
        </w:rPr>
        <w:t>│</w:t>
      </w:r>
    </w:p>
    <w:p w14:paraId="7477DAF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MS Mincho" w:eastAsia="MS Mincho" w:hAnsi="MS Mincho" w:cs="MS Mincho" w:hint="eastAsia"/>
          <w:b/>
          <w:bCs/>
          <w:color w:val="000000" w:themeColor="text1"/>
          <w:sz w:val="28"/>
          <w:szCs w:val="28"/>
        </w:rPr>
        <w:t>└─────────────────────────────────────────────────────────────┘</w:t>
      </w:r>
    </w:p>
    <w:p w14:paraId="3518A906"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35D1B756">
          <v:rect id="_x0000_i1038" style="width:0;height:.75pt" o:hralign="center" o:hrstd="t" o:hr="t" fillcolor="#a0a0a0" stroked="f"/>
        </w:pict>
      </w:r>
    </w:p>
    <w:p w14:paraId="0E191CE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السادسة: تحديد المجتمع الفيزيائي الثالث (الأصول الحيوية والشبكات)</w:t>
      </w:r>
    </w:p>
    <w:p w14:paraId="74779074"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يرتبط المجتمع الفيزيائي الثالث للبحث بقطاع إدارة الأصول الهندسية والصيانة التنبؤية</w:t>
      </w:r>
      <w:r w:rsidRPr="00D61914">
        <w:rPr>
          <w:rFonts w:ascii="Sakkal Majalla" w:eastAsia="Times New Roman" w:hAnsi="Sakkal Majalla" w:cs="Sakkal Majalla"/>
          <w:b/>
          <w:bCs/>
          <w:color w:val="000000" w:themeColor="text1"/>
          <w:sz w:val="28"/>
          <w:szCs w:val="28"/>
        </w:rPr>
        <w:t xml:space="preserve"> (H4)</w:t>
      </w:r>
      <w:r w:rsidRPr="00D61914">
        <w:rPr>
          <w:rFonts w:ascii="Sakkal Majalla" w:eastAsia="Times New Roman" w:hAnsi="Sakkal Majalla" w:cs="Sakkal Majalla"/>
          <w:b/>
          <w:bCs/>
          <w:color w:val="000000" w:themeColor="text1"/>
          <w:sz w:val="28"/>
          <w:szCs w:val="28"/>
          <w:rtl/>
        </w:rPr>
        <w:t>، ويشمل الأجزاء المادية الصلبة والمكونات الحيوية المكونة لشبكات نقل وتوزيع الطاقة الكهربائية</w:t>
      </w:r>
      <w:r w:rsidRPr="00D61914">
        <w:rPr>
          <w:rFonts w:ascii="Sakkal Majalla" w:eastAsia="Times New Roman" w:hAnsi="Sakkal Majalla" w:cs="Sakkal Majalla"/>
          <w:b/>
          <w:bCs/>
          <w:color w:val="000000" w:themeColor="text1"/>
          <w:sz w:val="28"/>
          <w:szCs w:val="28"/>
        </w:rPr>
        <w:t>.</w:t>
      </w:r>
    </w:p>
    <w:p w14:paraId="29EDA29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تحديد مكونات المجتمع الهندسي للأصول</w:t>
      </w:r>
    </w:p>
    <w:p w14:paraId="1C8406E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يتكون المجتمع الكلي المستهدف من</w:t>
      </w:r>
      <w:r w:rsidRPr="00D61914">
        <w:rPr>
          <w:rFonts w:ascii="Sakkal Majalla" w:eastAsia="Times New Roman" w:hAnsi="Sakkal Majalla" w:cs="Sakkal Majalla"/>
          <w:b/>
          <w:bCs/>
          <w:color w:val="000000" w:themeColor="text1"/>
          <w:sz w:val="28"/>
          <w:szCs w:val="28"/>
        </w:rPr>
        <w:t>:</w:t>
      </w:r>
    </w:p>
    <w:p w14:paraId="10088ECD" w14:textId="77777777" w:rsidR="004048E3" w:rsidRPr="00D61914" w:rsidRDefault="004048E3">
      <w:pPr>
        <w:numPr>
          <w:ilvl w:val="0"/>
          <w:numId w:val="93"/>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محولات الضغط العالي والمنخفض</w:t>
      </w:r>
      <w:r w:rsidRPr="00D61914">
        <w:rPr>
          <w:rFonts w:ascii="Sakkal Majalla" w:eastAsia="Times New Roman" w:hAnsi="Sakkal Majalla" w:cs="Sakkal Majalla"/>
          <w:b/>
          <w:bCs/>
          <w:color w:val="000000" w:themeColor="text1"/>
          <w:sz w:val="28"/>
          <w:szCs w:val="28"/>
        </w:rPr>
        <w:t xml:space="preserve"> (Power Transformers) </w:t>
      </w:r>
      <w:r w:rsidRPr="00D61914">
        <w:rPr>
          <w:rFonts w:ascii="Sakkal Majalla" w:eastAsia="Times New Roman" w:hAnsi="Sakkal Majalla" w:cs="Sakkal Majalla"/>
          <w:b/>
          <w:bCs/>
          <w:color w:val="000000" w:themeColor="text1"/>
          <w:sz w:val="28"/>
          <w:szCs w:val="28"/>
          <w:rtl/>
        </w:rPr>
        <w:t>في محطات التوزيع الفرعية</w:t>
      </w:r>
      <w:r w:rsidRPr="00D61914">
        <w:rPr>
          <w:rFonts w:ascii="Sakkal Majalla" w:eastAsia="Times New Roman" w:hAnsi="Sakkal Majalla" w:cs="Sakkal Majalla"/>
          <w:b/>
          <w:bCs/>
          <w:color w:val="000000" w:themeColor="text1"/>
          <w:sz w:val="28"/>
          <w:szCs w:val="28"/>
        </w:rPr>
        <w:t>.</w:t>
      </w:r>
    </w:p>
    <w:p w14:paraId="335B16A1" w14:textId="77777777" w:rsidR="004048E3" w:rsidRPr="00D61914" w:rsidRDefault="004048E3">
      <w:pPr>
        <w:numPr>
          <w:ilvl w:val="0"/>
          <w:numId w:val="93"/>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التوربينات والمولدات الدوارة</w:t>
      </w:r>
      <w:r w:rsidRPr="00D61914">
        <w:rPr>
          <w:rFonts w:ascii="Sakkal Majalla" w:eastAsia="Times New Roman" w:hAnsi="Sakkal Majalla" w:cs="Sakkal Majalla"/>
          <w:b/>
          <w:bCs/>
          <w:color w:val="000000" w:themeColor="text1"/>
          <w:sz w:val="28"/>
          <w:szCs w:val="28"/>
        </w:rPr>
        <w:t xml:space="preserve"> (Turbines &amp; Generators) </w:t>
      </w:r>
      <w:r w:rsidRPr="00D61914">
        <w:rPr>
          <w:rFonts w:ascii="Sakkal Majalla" w:eastAsia="Times New Roman" w:hAnsi="Sakkal Majalla" w:cs="Sakkal Majalla"/>
          <w:b/>
          <w:bCs/>
          <w:color w:val="000000" w:themeColor="text1"/>
          <w:sz w:val="28"/>
          <w:szCs w:val="28"/>
          <w:rtl/>
        </w:rPr>
        <w:t>في محطات التوليد</w:t>
      </w:r>
      <w:r w:rsidRPr="00D61914">
        <w:rPr>
          <w:rFonts w:ascii="Sakkal Majalla" w:eastAsia="Times New Roman" w:hAnsi="Sakkal Majalla" w:cs="Sakkal Majalla"/>
          <w:b/>
          <w:bCs/>
          <w:color w:val="000000" w:themeColor="text1"/>
          <w:sz w:val="28"/>
          <w:szCs w:val="28"/>
        </w:rPr>
        <w:t>.</w:t>
      </w:r>
    </w:p>
    <w:p w14:paraId="487FF541" w14:textId="77777777" w:rsidR="004048E3" w:rsidRPr="00D61914" w:rsidRDefault="004048E3">
      <w:pPr>
        <w:numPr>
          <w:ilvl w:val="0"/>
          <w:numId w:val="93"/>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خطوط النقل الهوائية والكابلات الأرضية الممتدة</w:t>
      </w:r>
      <w:r w:rsidRPr="00D61914">
        <w:rPr>
          <w:rFonts w:ascii="Sakkal Majalla" w:eastAsia="Times New Roman" w:hAnsi="Sakkal Majalla" w:cs="Sakkal Majalla"/>
          <w:b/>
          <w:bCs/>
          <w:color w:val="000000" w:themeColor="text1"/>
          <w:sz w:val="28"/>
          <w:szCs w:val="28"/>
        </w:rPr>
        <w:t>.</w:t>
      </w:r>
    </w:p>
    <w:p w14:paraId="6FF0A57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محددات تجميع وإدارة بيانات الأصول</w:t>
      </w:r>
    </w:p>
    <w:p w14:paraId="7E09954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يشترط في مجتمع الأصول المستهدف أن يكون مجهزاً ببنية تحتية تدعم الإنترنت الصناعي للأشياء</w:t>
      </w:r>
      <w:r w:rsidRPr="00D61914">
        <w:rPr>
          <w:rFonts w:ascii="Sakkal Majalla" w:eastAsia="Times New Roman" w:hAnsi="Sakkal Majalla" w:cs="Sakkal Majalla"/>
          <w:b/>
          <w:bCs/>
          <w:color w:val="000000" w:themeColor="text1"/>
          <w:sz w:val="28"/>
          <w:szCs w:val="28"/>
        </w:rPr>
        <w:t xml:space="preserve"> (IIoT)</w:t>
      </w:r>
      <w:r w:rsidRPr="00D61914">
        <w:rPr>
          <w:rFonts w:ascii="Sakkal Majalla" w:eastAsia="Times New Roman" w:hAnsi="Sakkal Majalla" w:cs="Sakkal Majalla"/>
          <w:b/>
          <w:bCs/>
          <w:color w:val="000000" w:themeColor="text1"/>
          <w:sz w:val="28"/>
          <w:szCs w:val="28"/>
          <w:rtl/>
        </w:rPr>
        <w:t>؛ أي تحتوي على مستشعرات قياس مستمرة قادرة على بث مؤشرات الحالة الفنية والفيزيائية للمعدة (مستشعرات الاهتزاز الميكانيكي، مستشعرات الانبعاثات الصوتية، ومستشعرات قياس حرارة الزيت العازل للمحولات)</w:t>
      </w:r>
      <w:r w:rsidRPr="00D61914">
        <w:rPr>
          <w:rFonts w:ascii="Sakkal Majalla" w:eastAsia="Times New Roman" w:hAnsi="Sakkal Majalla" w:cs="Sakkal Majalla"/>
          <w:b/>
          <w:bCs/>
          <w:color w:val="000000" w:themeColor="text1"/>
          <w:sz w:val="28"/>
          <w:szCs w:val="28"/>
        </w:rPr>
        <w:t>.</w:t>
      </w:r>
    </w:p>
    <w:p w14:paraId="50B1DCED"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49731B89">
          <v:rect id="_x0000_i1039" style="width:0;height:.75pt" o:hralign="center" o:hrstd="t" o:hr="t" fillcolor="#a0a0a0" stroked="f"/>
        </w:pict>
      </w:r>
    </w:p>
    <w:p w14:paraId="5275593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السابعة: عينة الأصول والمكونات الهندسية المختارة لاختبار كشف الشذوذ</w:t>
      </w:r>
    </w:p>
    <w:p w14:paraId="7AECB37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اختيار عينة قصدية هندسية</w:t>
      </w:r>
      <w:r w:rsidRPr="00D61914">
        <w:rPr>
          <w:rFonts w:ascii="Sakkal Majalla" w:eastAsia="Times New Roman" w:hAnsi="Sakkal Majalla" w:cs="Sakkal Majalla"/>
          <w:b/>
          <w:bCs/>
          <w:color w:val="000000" w:themeColor="text1"/>
          <w:sz w:val="28"/>
          <w:szCs w:val="28"/>
        </w:rPr>
        <w:t xml:space="preserve"> (Purposive Engineering Sample) </w:t>
      </w:r>
      <w:r w:rsidRPr="00D61914">
        <w:rPr>
          <w:rFonts w:ascii="Sakkal Majalla" w:eastAsia="Times New Roman" w:hAnsi="Sakkal Majalla" w:cs="Sakkal Majalla"/>
          <w:b/>
          <w:bCs/>
          <w:color w:val="000000" w:themeColor="text1"/>
          <w:sz w:val="28"/>
          <w:szCs w:val="28"/>
          <w:rtl/>
        </w:rPr>
        <w:t>من الأصول الحيوية المتصلة بشبكة المحاكاة لضمان توافر البيانات الكثيفة عالية التردد اللازمة لاختبار خوارزميات كشف الشذوذ</w:t>
      </w:r>
      <w:r w:rsidRPr="00D61914">
        <w:rPr>
          <w:rFonts w:ascii="Sakkal Majalla" w:eastAsia="Times New Roman" w:hAnsi="Sakkal Majalla" w:cs="Sakkal Majalla"/>
          <w:b/>
          <w:bCs/>
          <w:color w:val="000000" w:themeColor="text1"/>
          <w:sz w:val="28"/>
          <w:szCs w:val="28"/>
        </w:rPr>
        <w:t xml:space="preserve"> (Anomaly Detection).</w:t>
      </w:r>
    </w:p>
    <w:p w14:paraId="65AE2C0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حجم ومواصفات عينة الأصول الهندسية</w:t>
      </w:r>
    </w:p>
    <w:p w14:paraId="65DB16B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شملت العينة المختارة للمحاكاة والدراسة التطبيقية</w:t>
      </w:r>
      <w:r w:rsidRPr="00D61914">
        <w:rPr>
          <w:rFonts w:ascii="Sakkal Majalla" w:eastAsia="Times New Roman" w:hAnsi="Sakkal Majalla" w:cs="Sakkal Majalla"/>
          <w:b/>
          <w:bCs/>
          <w:color w:val="000000" w:themeColor="text1"/>
          <w:sz w:val="28"/>
          <w:szCs w:val="28"/>
        </w:rPr>
        <w:t>:</w:t>
      </w:r>
    </w:p>
    <w:p w14:paraId="2103BAC9" w14:textId="77777777" w:rsidR="004048E3" w:rsidRPr="00D61914" w:rsidRDefault="004048E3">
      <w:pPr>
        <w:numPr>
          <w:ilvl w:val="0"/>
          <w:numId w:val="94"/>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المكون الأول</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عينة من (10 محولات قدرة رئيسية) تعمل بجهد 132/13.8 كيلوواط، ومراقبة عبر مستشعرات درجة الحرارة وغازات الزيت</w:t>
      </w:r>
      <w:r w:rsidRPr="00D61914">
        <w:rPr>
          <w:rFonts w:ascii="Sakkal Majalla" w:eastAsia="Times New Roman" w:hAnsi="Sakkal Majalla" w:cs="Sakkal Majalla"/>
          <w:b/>
          <w:bCs/>
          <w:color w:val="000000" w:themeColor="text1"/>
          <w:sz w:val="28"/>
          <w:szCs w:val="28"/>
        </w:rPr>
        <w:t>.</w:t>
      </w:r>
    </w:p>
    <w:p w14:paraId="27216300" w14:textId="77777777" w:rsidR="004048E3" w:rsidRPr="00D61914" w:rsidRDefault="004048E3">
      <w:pPr>
        <w:numPr>
          <w:ilvl w:val="0"/>
          <w:numId w:val="94"/>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المكون الثاني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عينة من (5 توربينات توليد طاقة) مجهزة بمستشعرات قياس الاهتزازات الميكانيكية عالية التردد المقاسة بالكيلوهرتز</w:t>
      </w:r>
      <w:r w:rsidRPr="00D61914">
        <w:rPr>
          <w:rFonts w:ascii="Sakkal Majalla" w:eastAsia="Times New Roman" w:hAnsi="Sakkal Majalla" w:cs="Sakkal Majalla"/>
          <w:b/>
          <w:bCs/>
          <w:color w:val="000000" w:themeColor="text1"/>
          <w:sz w:val="28"/>
          <w:szCs w:val="28"/>
        </w:rPr>
        <w:t xml:space="preserve"> (kHz).</w:t>
      </w:r>
    </w:p>
    <w:p w14:paraId="46DFB06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الأطر الزمنية والتحقق الإحصائي للبقاء</w:t>
      </w:r>
    </w:p>
    <w:p w14:paraId="0E7EF1C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سحب قراءات هذه العينة على مدار فترة تشغيلية مكثفة تحاكي سنتين من العمل المستمر تحت ظروف إجهاد حراري وميكانيكي مرتفعة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تُستخدم بيانات هذه العينة لتغذية خوارزميات التعلم الإحصائي ورسم منحنيات "كابلان-ماير" لتقدير احتمالية البقاء الميكانيكي ومنع الفشل الكارثي للأصول، مما يضمن خفض النفقات التشغيلية</w:t>
      </w:r>
      <w:r w:rsidRPr="00D61914">
        <w:rPr>
          <w:rFonts w:ascii="Sakkal Majalla" w:eastAsia="Times New Roman" w:hAnsi="Sakkal Majalla" w:cs="Sakkal Majalla"/>
          <w:b/>
          <w:bCs/>
          <w:color w:val="000000" w:themeColor="text1"/>
          <w:sz w:val="28"/>
          <w:szCs w:val="28"/>
        </w:rPr>
        <w:t xml:space="preserve"> (OpEx) </w:t>
      </w:r>
      <w:r w:rsidRPr="00D61914">
        <w:rPr>
          <w:rFonts w:ascii="Sakkal Majalla" w:eastAsia="Times New Roman" w:hAnsi="Sakkal Majalla" w:cs="Sakkal Majalla"/>
          <w:b/>
          <w:bCs/>
          <w:color w:val="000000" w:themeColor="text1"/>
          <w:sz w:val="28"/>
          <w:szCs w:val="28"/>
          <w:rtl/>
        </w:rPr>
        <w:t>بنسبة 20% المستهدفة في الفرضية الرابعة</w:t>
      </w:r>
      <w:r w:rsidRPr="00D61914">
        <w:rPr>
          <w:rFonts w:ascii="Sakkal Majalla" w:eastAsia="Times New Roman" w:hAnsi="Sakkal Majalla" w:cs="Sakkal Majalla"/>
          <w:b/>
          <w:bCs/>
          <w:color w:val="000000" w:themeColor="text1"/>
          <w:sz w:val="28"/>
          <w:szCs w:val="28"/>
        </w:rPr>
        <w:t>.</w:t>
      </w:r>
    </w:p>
    <w:p w14:paraId="370E260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[عينة قصدية هندسية: 10 محولات + 5 توربينات]</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مستشعرات الاهتزاز والحرارة</w:t>
      </w:r>
      <w:r w:rsidRPr="00D61914">
        <w:rPr>
          <w:rFonts w:ascii="Sakkal Majalla" w:eastAsia="Times New Roman" w:hAnsi="Sakkal Majalla" w:cs="Sakkal Majalla"/>
          <w:b/>
          <w:bCs/>
          <w:color w:val="000000" w:themeColor="text1"/>
          <w:sz w:val="28"/>
          <w:szCs w:val="28"/>
        </w:rPr>
        <w:t xml:space="preserve"> IIoT)</w:t>
      </w:r>
    </w:p>
    <w:p w14:paraId="34D5A00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2680874"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p>
    <w:p w14:paraId="6C19058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منحنيات كابلان-ماير الإحصائية</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محاكاة سنتين من الإجهاد التشغيلي</w:t>
      </w:r>
      <w:r w:rsidRPr="00D61914">
        <w:rPr>
          <w:rFonts w:ascii="Sakkal Majalla" w:eastAsia="Times New Roman" w:hAnsi="Sakkal Majalla" w:cs="Sakkal Majalla"/>
          <w:b/>
          <w:bCs/>
          <w:color w:val="000000" w:themeColor="text1"/>
          <w:sz w:val="28"/>
          <w:szCs w:val="28"/>
        </w:rPr>
        <w:t>)</w:t>
      </w:r>
    </w:p>
    <w:p w14:paraId="16F71A5E"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5FF42093">
          <v:rect id="_x0000_i1040" style="width:0;height:.75pt" o:hralign="center" o:hrstd="t" o:hr="t" fillcolor="#a0a0a0" stroked="f"/>
        </w:pict>
      </w:r>
    </w:p>
    <w:p w14:paraId="20BB436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الثامنة: تحديد المجتمع السلوكي البشري (مستهلكو وأفراد الطاقة الرقمية)</w:t>
      </w:r>
    </w:p>
    <w:p w14:paraId="4B162D5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ينتقل البحث في صفحته الثامنة من النطاقات الفيزيائية الهندسية الصرفة إلى المجتمع السلوكي البشري</w:t>
      </w:r>
      <w:r w:rsidRPr="00D61914">
        <w:rPr>
          <w:rFonts w:ascii="Sakkal Majalla" w:eastAsia="Times New Roman" w:hAnsi="Sakkal Majalla" w:cs="Sakkal Majalla"/>
          <w:b/>
          <w:bCs/>
          <w:color w:val="000000" w:themeColor="text1"/>
          <w:sz w:val="28"/>
          <w:szCs w:val="28"/>
        </w:rPr>
        <w:t xml:space="preserve"> (Human Behavioral Population)</w:t>
      </w:r>
      <w:r w:rsidRPr="00D61914">
        <w:rPr>
          <w:rFonts w:ascii="Sakkal Majalla" w:eastAsia="Times New Roman" w:hAnsi="Sakkal Majalla" w:cs="Sakkal Majalla"/>
          <w:b/>
          <w:bCs/>
          <w:color w:val="000000" w:themeColor="text1"/>
          <w:sz w:val="28"/>
          <w:szCs w:val="28"/>
          <w:rtl/>
        </w:rPr>
        <w:t>، وهو المجتمع المستهدف لاختبار الفرضية السادسة والأخيرة المتعلقة بأبعاد الحوكمة، والسياسات، وحماية الخصوصية عبر آلية "التعلم الفيدرالي" المشفر</w:t>
      </w:r>
      <w:r w:rsidRPr="00D61914">
        <w:rPr>
          <w:rFonts w:ascii="Sakkal Majalla" w:eastAsia="Times New Roman" w:hAnsi="Sakkal Majalla" w:cs="Sakkal Majalla"/>
          <w:b/>
          <w:bCs/>
          <w:color w:val="000000" w:themeColor="text1"/>
          <w:sz w:val="28"/>
          <w:szCs w:val="28"/>
        </w:rPr>
        <w:t xml:space="preserve"> (Federated Learning).</w:t>
      </w:r>
    </w:p>
    <w:p w14:paraId="2CD6822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الخصائص السلوكية والديموغرافية للمجتمع البشري</w:t>
      </w:r>
    </w:p>
    <w:p w14:paraId="3C4AFAD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يتكون المجتمع البشري الكلي من</w:t>
      </w:r>
      <w:r w:rsidRPr="00D61914">
        <w:rPr>
          <w:rFonts w:ascii="Sakkal Majalla" w:eastAsia="Times New Roman" w:hAnsi="Sakkal Majalla" w:cs="Sakkal Majalla"/>
          <w:b/>
          <w:bCs/>
          <w:color w:val="000000" w:themeColor="text1"/>
          <w:sz w:val="28"/>
          <w:szCs w:val="28"/>
        </w:rPr>
        <w:t>:</w:t>
      </w:r>
    </w:p>
    <w:p w14:paraId="2384DAB3" w14:textId="77777777" w:rsidR="004048E3" w:rsidRPr="00D61914" w:rsidRDefault="004048E3">
      <w:pPr>
        <w:numPr>
          <w:ilvl w:val="0"/>
          <w:numId w:val="95"/>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المشتركين والمستهلكين المنزليين والتجاريين للتيار الكهربائي في المدن الحضرية التي طبقت منظومة العدادات الذكية</w:t>
      </w:r>
      <w:r w:rsidRPr="00D61914">
        <w:rPr>
          <w:rFonts w:ascii="Sakkal Majalla" w:eastAsia="Times New Roman" w:hAnsi="Sakkal Majalla" w:cs="Sakkal Majalla"/>
          <w:b/>
          <w:bCs/>
          <w:color w:val="000000" w:themeColor="text1"/>
          <w:sz w:val="28"/>
          <w:szCs w:val="28"/>
        </w:rPr>
        <w:t xml:space="preserve"> (Smart Meters).</w:t>
      </w:r>
    </w:p>
    <w:p w14:paraId="3AC6D666" w14:textId="77777777" w:rsidR="004048E3" w:rsidRPr="00D61914" w:rsidRDefault="004048E3">
      <w:pPr>
        <w:numPr>
          <w:ilvl w:val="0"/>
          <w:numId w:val="95"/>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مهندسي ومديري قطاعات تكنولوجيا المعلومات والتشغيل في شركات الكهرباء الوطنية المسؤولين عن إدارة البيانات وحوكمتها</w:t>
      </w:r>
      <w:r w:rsidRPr="00D61914">
        <w:rPr>
          <w:rFonts w:ascii="Sakkal Majalla" w:eastAsia="Times New Roman" w:hAnsi="Sakkal Majalla" w:cs="Sakkal Majalla"/>
          <w:b/>
          <w:bCs/>
          <w:color w:val="000000" w:themeColor="text1"/>
          <w:sz w:val="28"/>
          <w:szCs w:val="28"/>
        </w:rPr>
        <w:t>.</w:t>
      </w:r>
    </w:p>
    <w:p w14:paraId="791BEAE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المبررات المنهجية لاستهداف هذا المجتمع</w:t>
      </w:r>
    </w:p>
    <w:p w14:paraId="3F10B18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اختيار هذا المجتمع لكونه المتأثر المباشر ببروتوكولات "الاستجابة للطلب</w:t>
      </w:r>
      <w:r w:rsidRPr="00D61914">
        <w:rPr>
          <w:rFonts w:ascii="Sakkal Majalla" w:eastAsia="Times New Roman" w:hAnsi="Sakkal Majalla" w:cs="Sakkal Majalla"/>
          <w:b/>
          <w:bCs/>
          <w:color w:val="000000" w:themeColor="text1"/>
          <w:sz w:val="28"/>
          <w:szCs w:val="28"/>
        </w:rPr>
        <w:t xml:space="preserve">" (Demand Response) </w:t>
      </w:r>
      <w:r w:rsidRPr="00D61914">
        <w:rPr>
          <w:rFonts w:ascii="Sakkal Majalla" w:eastAsia="Times New Roman" w:hAnsi="Sakkal Majalla" w:cs="Sakkal Majalla"/>
          <w:b/>
          <w:bCs/>
          <w:color w:val="000000" w:themeColor="text1"/>
          <w:sz w:val="28"/>
          <w:szCs w:val="28"/>
          <w:rtl/>
        </w:rPr>
        <w:t>والتسعير الديناميكي الفوري؛ حيث إن نجاح خوارزميات الذكاء الاصطناعي في إدارة الطاقة يتطلب سحب قراءات استهلاكهم التفصيلية كل 15 دقيقة، مما يجعلهم المجتمع الأنسب لقياس مستويات مخاوف انتهاك الخصوصية والقبول السلوكي للتحول الرقمي</w:t>
      </w:r>
      <w:r w:rsidRPr="00D61914">
        <w:rPr>
          <w:rFonts w:ascii="Sakkal Majalla" w:eastAsia="Times New Roman" w:hAnsi="Sakkal Majalla" w:cs="Sakkal Majalla"/>
          <w:b/>
          <w:bCs/>
          <w:color w:val="000000" w:themeColor="text1"/>
          <w:sz w:val="28"/>
          <w:szCs w:val="28"/>
        </w:rPr>
        <w:t>.</w:t>
      </w:r>
    </w:p>
    <w:p w14:paraId="7E779F05"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33927E05">
          <v:rect id="_x0000_i1041" style="width:0;height:.75pt" o:hralign="center" o:hrstd="t" o:hr="t" fillcolor="#a0a0a0" stroked="f"/>
        </w:pict>
      </w:r>
    </w:p>
    <w:p w14:paraId="4E1C833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التاسعة: حساب عينة المجتمع البشري وبروتوكول السحب العشوائي</w:t>
      </w:r>
    </w:p>
    <w:p w14:paraId="36E3C84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نظراً لضخامة المجتمع البشري الكلي (ملايين المشتركين في المدن الكبرى)، اعتمد البحث على أساليب الإحصاء الرياضي لتحديد عينة عشوائية بسيطة ممثلة قانونياً وعلمياً دون أي تحيز</w:t>
      </w:r>
      <w:r w:rsidRPr="00D61914">
        <w:rPr>
          <w:rFonts w:ascii="Sakkal Majalla" w:eastAsia="Times New Roman" w:hAnsi="Sakkal Majalla" w:cs="Sakkal Majalla"/>
          <w:b/>
          <w:bCs/>
          <w:color w:val="000000" w:themeColor="text1"/>
          <w:sz w:val="28"/>
          <w:szCs w:val="28"/>
        </w:rPr>
        <w:t>.</w:t>
      </w:r>
    </w:p>
    <w:p w14:paraId="5B861A3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المعادلة الرياضية لتحديد حجم العينة (معادلة ستيفن ثامبسون)</w:t>
      </w:r>
    </w:p>
    <w:p w14:paraId="42A8771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تم حساب حجم العينة الأمثل للمجتمعات الكبيرة وغير المحدودة باستخدام معادلة </w:t>
      </w:r>
      <w:r w:rsidRPr="00D61914">
        <w:rPr>
          <w:rFonts w:ascii="Sakkal Majalla" w:eastAsia="Times New Roman" w:hAnsi="Sakkal Majalla" w:cs="Sakkal Majalla"/>
          <w:b/>
          <w:bCs/>
          <w:i/>
          <w:iCs/>
          <w:color w:val="000000" w:themeColor="text1"/>
          <w:sz w:val="28"/>
          <w:szCs w:val="28"/>
          <w:rtl/>
        </w:rPr>
        <w:t>ستيفن ثامبسون</w:t>
      </w:r>
      <w:r w:rsidRPr="00D61914">
        <w:rPr>
          <w:rFonts w:ascii="Sakkal Majalla" w:eastAsia="Times New Roman" w:hAnsi="Sakkal Majalla" w:cs="Sakkal Majalla"/>
          <w:b/>
          <w:bCs/>
          <w:i/>
          <w:iCs/>
          <w:color w:val="000000" w:themeColor="text1"/>
          <w:sz w:val="28"/>
          <w:szCs w:val="28"/>
        </w:rPr>
        <w:t xml:space="preserve"> (Steven Thompson Equation)</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عند حد خطأ مسموح به لا يتجاوز 5% ومستوى ثقة يبلغ 95</w:t>
      </w:r>
      <w:r w:rsidRPr="00D61914">
        <w:rPr>
          <w:rFonts w:ascii="Sakkal Majalla" w:eastAsia="Times New Roman" w:hAnsi="Sakkal Majalla" w:cs="Sakkal Majalla"/>
          <w:b/>
          <w:bCs/>
          <w:color w:val="000000" w:themeColor="text1"/>
          <w:sz w:val="28"/>
          <w:szCs w:val="28"/>
        </w:rPr>
        <w:t>%:</w:t>
      </w:r>
    </w:p>
    <w:p w14:paraId="53ED6F4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$$n = \frac{N \cdot p \cdot q}{\frac{d^2}{Z^2}(N-1) + p \cdot q}$$ </w:t>
      </w:r>
    </w:p>
    <w:p w14:paraId="56D36417" w14:textId="77777777" w:rsidR="004048E3" w:rsidRPr="00D61914" w:rsidRDefault="004048E3">
      <w:pPr>
        <w:numPr>
          <w:ilvl w:val="0"/>
          <w:numId w:val="96"/>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حيث سجلت النتيجة الحسابية البرمجية ضرورة استهداف حجم عينة لا يقل عن </w:t>
      </w:r>
      <w:r w:rsidRPr="00D61914">
        <w:rPr>
          <w:rFonts w:ascii="Sakkal Majalla" w:eastAsia="Times New Roman" w:hAnsi="Sakkal Majalla" w:cs="Sakkal Majalla"/>
          <w:b/>
          <w:bCs/>
          <w:color w:val="000000" w:themeColor="text1"/>
          <w:sz w:val="28"/>
          <w:szCs w:val="28"/>
        </w:rPr>
        <w:t xml:space="preserve">384 </w:t>
      </w:r>
      <w:r w:rsidRPr="00D61914">
        <w:rPr>
          <w:rFonts w:ascii="Sakkal Majalla" w:eastAsia="Times New Roman" w:hAnsi="Sakkal Majalla" w:cs="Sakkal Majalla"/>
          <w:b/>
          <w:bCs/>
          <w:color w:val="000000" w:themeColor="text1"/>
          <w:sz w:val="28"/>
          <w:szCs w:val="28"/>
          <w:rtl/>
        </w:rPr>
        <w:t>مستجيباً كحد أدنى مقبول علمياً لتأمين الثبات الإحصائي</w:t>
      </w:r>
      <w:r w:rsidRPr="00D61914">
        <w:rPr>
          <w:rFonts w:ascii="Sakkal Majalla" w:eastAsia="Times New Roman" w:hAnsi="Sakkal Majalla" w:cs="Sakkal Majalla"/>
          <w:b/>
          <w:bCs/>
          <w:color w:val="000000" w:themeColor="text1"/>
          <w:sz w:val="28"/>
          <w:szCs w:val="28"/>
        </w:rPr>
        <w:t>.</w:t>
      </w:r>
    </w:p>
    <w:p w14:paraId="06B3AA04"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بروتوكول توزيع أداة الدراسة (الاستبيان)</w:t>
      </w:r>
    </w:p>
    <w:p w14:paraId="358DFEE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توزيع أداة الدراسة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الاستبيان الكمي المكون من 18 عبارة والمتحقق من ثباته عبر معامل ألفا كرونباخ</w:t>
      </w:r>
      <w:r w:rsidRPr="00D61914">
        <w:rPr>
          <w:rFonts w:ascii="Sakkal Majalla" w:eastAsia="Times New Roman" w:hAnsi="Sakkal Majalla" w:cs="Sakkal Majalla"/>
          <w:b/>
          <w:bCs/>
          <w:color w:val="000000" w:themeColor="text1"/>
          <w:sz w:val="28"/>
          <w:szCs w:val="28"/>
        </w:rPr>
        <w:t xml:space="preserve"> </w:t>
      </w:r>
      <w:r w:rsidRPr="00D61914">
        <w:rPr>
          <w:rFonts w:ascii="Cambria" w:eastAsia="Times New Roman" w:hAnsi="Cambria" w:cs="Cambria"/>
          <w:b/>
          <w:bCs/>
          <w:color w:val="000000" w:themeColor="text1"/>
          <w:sz w:val="28"/>
          <w:szCs w:val="28"/>
        </w:rPr>
        <w:t>α</w:t>
      </w:r>
      <w:r w:rsidRPr="00D61914">
        <w:rPr>
          <w:rFonts w:ascii="Sakkal Majalla" w:eastAsia="Times New Roman" w:hAnsi="Sakkal Majalla" w:cs="Sakkal Majalla"/>
          <w:b/>
          <w:bCs/>
          <w:color w:val="000000" w:themeColor="text1"/>
          <w:sz w:val="28"/>
          <w:szCs w:val="28"/>
        </w:rPr>
        <w:t xml:space="preserve"> = 0.84) </w:t>
      </w:r>
      <w:r w:rsidRPr="00D61914">
        <w:rPr>
          <w:rFonts w:ascii="Sakkal Majalla" w:eastAsia="Times New Roman" w:hAnsi="Sakkal Majalla" w:cs="Sakkal Majalla"/>
          <w:b/>
          <w:bCs/>
          <w:color w:val="000000" w:themeColor="text1"/>
          <w:sz w:val="28"/>
          <w:szCs w:val="28"/>
          <w:rtl/>
        </w:rPr>
        <w:t xml:space="preserve">إلكترونياً وبشكل عشوائي بالكامل على المشتركين، وتم استرداد </w:t>
      </w:r>
      <w:r w:rsidRPr="00D61914">
        <w:rPr>
          <w:rFonts w:ascii="Sakkal Majalla" w:eastAsia="Times New Roman" w:hAnsi="Sakkal Majalla" w:cs="Sakkal Majalla"/>
          <w:b/>
          <w:bCs/>
          <w:color w:val="000000" w:themeColor="text1"/>
          <w:sz w:val="28"/>
          <w:szCs w:val="28"/>
        </w:rPr>
        <w:t xml:space="preserve">412 </w:t>
      </w:r>
      <w:r w:rsidRPr="00D61914">
        <w:rPr>
          <w:rFonts w:ascii="Sakkal Majalla" w:eastAsia="Times New Roman" w:hAnsi="Sakkal Majalla" w:cs="Sakkal Majalla"/>
          <w:b/>
          <w:bCs/>
          <w:color w:val="000000" w:themeColor="text1"/>
          <w:sz w:val="28"/>
          <w:szCs w:val="28"/>
          <w:rtl/>
        </w:rPr>
        <w:t>استبانة كاملة وصالحة للتحليل الإحصائي الاستدلالي، مما يتجاوز الحد الأدنى المطلوب ويمنح النتائج القوة اللازمة لتعميم المخرجات وحساب نسبة زيادة القبول السلوكي البالغة 35</w:t>
      </w:r>
      <w:r w:rsidRPr="00D61914">
        <w:rPr>
          <w:rFonts w:ascii="Sakkal Majalla" w:eastAsia="Times New Roman" w:hAnsi="Sakkal Majalla" w:cs="Sakkal Majalla"/>
          <w:b/>
          <w:bCs/>
          <w:color w:val="000000" w:themeColor="text1"/>
          <w:sz w:val="28"/>
          <w:szCs w:val="28"/>
        </w:rPr>
        <w:t>%.</w:t>
      </w:r>
    </w:p>
    <w:p w14:paraId="23786DD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E197723"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حساب وتوزيع عينة المجتمع البشري</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1FC6ADC"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B9C380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[معادلة ثامبسون للمجتمعات الكبرى]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الحد</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الأدنى</w:t>
      </w:r>
      <w:r w:rsidRPr="00D61914">
        <w:rPr>
          <w:rFonts w:ascii="Sakkal Majalla" w:eastAsia="Times New Roman" w:hAnsi="Sakkal Majalla" w:cs="Sakkal Majalla"/>
          <w:b/>
          <w:bCs/>
          <w:color w:val="000000" w:themeColor="text1"/>
          <w:sz w:val="28"/>
          <w:szCs w:val="28"/>
          <w:rtl/>
        </w:rPr>
        <w:t xml:space="preserve">: 384 </w:t>
      </w:r>
      <w:r w:rsidRPr="00D61914">
        <w:rPr>
          <w:rFonts w:ascii="Sakkal Majalla" w:eastAsia="Times New Roman" w:hAnsi="Sakkal Majalla" w:cs="Sakkal Majalla" w:hint="cs"/>
          <w:b/>
          <w:bCs/>
          <w:color w:val="000000" w:themeColor="text1"/>
          <w:sz w:val="28"/>
          <w:szCs w:val="28"/>
          <w:rtl/>
        </w:rPr>
        <w:t>مستجيباً</w:t>
      </w:r>
      <w:r w:rsidRPr="00D61914">
        <w:rPr>
          <w:rFonts w:ascii="MS Mincho" w:eastAsia="MS Mincho" w:hAnsi="MS Mincho" w:cs="MS Mincho" w:hint="eastAsia"/>
          <w:b/>
          <w:bCs/>
          <w:color w:val="000000" w:themeColor="text1"/>
          <w:sz w:val="28"/>
          <w:szCs w:val="28"/>
        </w:rPr>
        <w:t>│</w:t>
      </w:r>
    </w:p>
    <w:p w14:paraId="531EA15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9213C6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المسترد الفعلي الصالح للتحليل الإحصائي: 412 استبانة كاملة ومشفرة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6B184B6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E10DF5F"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15F95EC2">
          <v:rect id="_x0000_i1042" style="width:0;height:.75pt" o:hralign="center" o:hrstd="t" o:hr="t" fillcolor="#a0a0a0" stroked="f"/>
        </w:pict>
      </w:r>
    </w:p>
    <w:p w14:paraId="0856013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الصفحة العاشرة: مصفوفة الأطر المنهجية الشاملة لمجتمعات وعينات الدراسة</w:t>
      </w:r>
    </w:p>
    <w:p w14:paraId="6679CD0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بناءً على التشريح التفصيلي والهيكلي الممتد عبر الصفحات التسع السابقة، تتلخص هيكلية اختيار وإدارة مجتمعات وعينات الدراسة في هذه المصفوفة الشاملة التي تضبط النطاق التطبيقي للبحث بالكامل وتمنع تشتت الفصول التطبيقية القادمة</w:t>
      </w:r>
      <w:r w:rsidRPr="00D61914">
        <w:rPr>
          <w:rFonts w:ascii="Sakkal Majalla" w:eastAsia="Times New Roman" w:hAnsi="Sakkal Majalla" w:cs="Sakkal Majalla"/>
          <w:b/>
          <w:bCs/>
          <w:color w:val="000000" w:themeColor="text1"/>
          <w:sz w:val="28"/>
          <w:szCs w:val="28"/>
        </w:rPr>
        <w:t>:</w:t>
      </w:r>
    </w:p>
    <w:p w14:paraId="69BAB5B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مصفوفة تلخيص الأطر التشغيلية لمجتمعات وعينات البحث الحالي</w:t>
      </w:r>
    </w:p>
    <w:tbl>
      <w:tblPr>
        <w:tblW w:w="5000" w:type="pct"/>
        <w:tblCellMar>
          <w:top w:w="15" w:type="dxa"/>
          <w:left w:w="15" w:type="dxa"/>
          <w:bottom w:w="15" w:type="dxa"/>
          <w:right w:w="15" w:type="dxa"/>
        </w:tblCellMar>
        <w:tblLook w:val="04A0" w:firstRow="1" w:lastRow="0" w:firstColumn="1" w:lastColumn="0" w:noHBand="0" w:noVBand="1"/>
      </w:tblPr>
      <w:tblGrid>
        <w:gridCol w:w="917"/>
        <w:gridCol w:w="1782"/>
        <w:gridCol w:w="1450"/>
        <w:gridCol w:w="1831"/>
        <w:gridCol w:w="1834"/>
        <w:gridCol w:w="1925"/>
      </w:tblGrid>
      <w:tr w:rsidR="004048E3" w:rsidRPr="00D61914" w14:paraId="691CF48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B291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نوع المجتمع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3525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النطاق والمكون المستهدف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B5D73"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حجم المجتمع الكلي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CF04E"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حجم العينة المختارة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B868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نوع العينة وأسلوب السحب</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59B2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الهدف والفرضية المرتبطة</w:t>
            </w:r>
          </w:p>
        </w:tc>
      </w:tr>
      <w:tr w:rsidR="004048E3" w:rsidRPr="00D61914" w14:paraId="7E50A11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E2AC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فيزيائي</w:t>
            </w:r>
            <w:r w:rsidRPr="00D61914">
              <w:rPr>
                <w:rFonts w:ascii="Sakkal Majalla" w:eastAsia="Times New Roman" w:hAnsi="Sakkal Majalla" w:cs="Sakkal Majalla"/>
                <w:b/>
                <w:bCs/>
                <w:color w:val="000000" w:themeColor="text1"/>
                <w:sz w:val="28"/>
                <w:szCs w:val="28"/>
              </w:rPr>
              <w:t xml:space="preserve">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BC33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السلاسل الزمنية التاريخية وبيانات الأرصاد</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C4A2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5 </w:t>
            </w:r>
            <w:r w:rsidRPr="00D61914">
              <w:rPr>
                <w:rFonts w:ascii="Sakkal Majalla" w:eastAsia="Times New Roman" w:hAnsi="Sakkal Majalla" w:cs="Sakkal Majalla"/>
                <w:b/>
                <w:bCs/>
                <w:color w:val="000000" w:themeColor="text1"/>
                <w:sz w:val="28"/>
                <w:szCs w:val="28"/>
                <w:rtl/>
              </w:rPr>
              <w:t>سنوات كاملة</w:t>
            </w:r>
            <w:r w:rsidRPr="00D61914">
              <w:rPr>
                <w:rFonts w:ascii="Sakkal Majalla" w:eastAsia="Times New Roman" w:hAnsi="Sakkal Majalla" w:cs="Sakkal Majalla"/>
                <w:b/>
                <w:bCs/>
                <w:color w:val="000000" w:themeColor="text1"/>
                <w:sz w:val="28"/>
                <w:szCs w:val="28"/>
              </w:rPr>
              <w:t xml:space="preserve"> (2021-2025)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49C39"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175,296 </w:t>
            </w:r>
            <w:r w:rsidRPr="00D61914">
              <w:rPr>
                <w:rFonts w:ascii="Sakkal Majalla" w:eastAsia="Times New Roman" w:hAnsi="Sakkal Majalla" w:cs="Sakkal Majalla"/>
                <w:b/>
                <w:bCs/>
                <w:color w:val="000000" w:themeColor="text1"/>
                <w:sz w:val="28"/>
                <w:szCs w:val="28"/>
                <w:rtl/>
              </w:rPr>
              <w:t>سجلًا رقميًا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9EE1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عينة سلاسل زمنية مقسمة برمجياً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F5805"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تدريب واختبار دقة شبكات</w:t>
            </w:r>
            <w:r w:rsidRPr="00D61914">
              <w:rPr>
                <w:rFonts w:ascii="Sakkal Majalla" w:eastAsia="Times New Roman" w:hAnsi="Sakkal Majalla" w:cs="Sakkal Majalla"/>
                <w:b/>
                <w:bCs/>
                <w:color w:val="000000" w:themeColor="text1"/>
                <w:sz w:val="28"/>
                <w:szCs w:val="28"/>
              </w:rPr>
              <w:t xml:space="preserve"> (LSTM) (H1 &amp; H2)</w:t>
            </w:r>
          </w:p>
        </w:tc>
      </w:tr>
      <w:tr w:rsidR="004048E3" w:rsidRPr="00D61914" w14:paraId="3CBCF5B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0D10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فيزيائي</w:t>
            </w:r>
            <w:r w:rsidRPr="00D61914">
              <w:rPr>
                <w:rFonts w:ascii="Sakkal Majalla" w:eastAsia="Times New Roman" w:hAnsi="Sakkal Majalla" w:cs="Sakkal Majalla"/>
                <w:b/>
                <w:bCs/>
                <w:color w:val="000000" w:themeColor="text1"/>
                <w:sz w:val="28"/>
                <w:szCs w:val="28"/>
              </w:rPr>
              <w:t xml:space="preserve">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12742"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المنشآت الحضرية والمباني التجارية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BDDB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ناطحات السحاب في المناخ الجاف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5FEB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التوأم الرقمي القياسي</w:t>
            </w:r>
            <w:r w:rsidRPr="00D61914">
              <w:rPr>
                <w:rFonts w:ascii="Sakkal Majalla" w:eastAsia="Times New Roman" w:hAnsi="Sakkal Majalla" w:cs="Sakkal Majalla"/>
                <w:b/>
                <w:bCs/>
                <w:color w:val="000000" w:themeColor="text1"/>
                <w:sz w:val="28"/>
                <w:szCs w:val="28"/>
              </w:rPr>
              <w:t xml:space="preserve"> (EnergyPlus)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A6E2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عينة نموذجية قياسية ممثلة</w:t>
            </w:r>
            <w:r w:rsidRPr="00D61914">
              <w:rPr>
                <w:rFonts w:ascii="Sakkal Majalla" w:eastAsia="Times New Roman" w:hAnsi="Sakkal Majalla" w:cs="Sakkal Majalla"/>
                <w:b/>
                <w:bCs/>
                <w:color w:val="000000" w:themeColor="text1"/>
                <w:sz w:val="28"/>
                <w:szCs w:val="28"/>
              </w:rPr>
              <w:t xml:space="preserve"> (ASHRAE)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0B1A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قياس وفورات التحكم التكيفي</w:t>
            </w:r>
            <w:r w:rsidRPr="00D61914">
              <w:rPr>
                <w:rFonts w:ascii="Sakkal Majalla" w:eastAsia="Times New Roman" w:hAnsi="Sakkal Majalla" w:cs="Sakkal Majalla"/>
                <w:b/>
                <w:bCs/>
                <w:color w:val="000000" w:themeColor="text1"/>
                <w:sz w:val="28"/>
                <w:szCs w:val="28"/>
              </w:rPr>
              <w:t xml:space="preserve"> (HVAC) (H3)</w:t>
            </w:r>
          </w:p>
        </w:tc>
      </w:tr>
      <w:tr w:rsidR="004048E3" w:rsidRPr="00D61914" w14:paraId="6E07E99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B4C57"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فيزيائي</w:t>
            </w:r>
            <w:r w:rsidRPr="00D61914">
              <w:rPr>
                <w:rFonts w:ascii="Sakkal Majalla" w:eastAsia="Times New Roman" w:hAnsi="Sakkal Majalla" w:cs="Sakkal Majalla"/>
                <w:b/>
                <w:bCs/>
                <w:color w:val="000000" w:themeColor="text1"/>
                <w:sz w:val="28"/>
                <w:szCs w:val="28"/>
              </w:rPr>
              <w:t xml:space="preserve">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C7DC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الأصول الحيوية ومكونات شبكة النقل</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2CCEF"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محولات ومولدات الشبكة الوطنية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CADC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10 </w:t>
            </w:r>
            <w:r w:rsidRPr="00D61914">
              <w:rPr>
                <w:rFonts w:ascii="Sakkal Majalla" w:eastAsia="Times New Roman" w:hAnsi="Sakkal Majalla" w:cs="Sakkal Majalla"/>
                <w:b/>
                <w:bCs/>
                <w:color w:val="000000" w:themeColor="text1"/>
                <w:sz w:val="28"/>
                <w:szCs w:val="28"/>
                <w:rtl/>
              </w:rPr>
              <w:t>محولات قدرة + 5 توربينات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3E45D"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عينة قصدية هندسية مراقبة بمستشعرات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CB6A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اختبار خوارزميات كشف الشذوذ</w:t>
            </w:r>
            <w:r w:rsidRPr="00D61914">
              <w:rPr>
                <w:rFonts w:ascii="Sakkal Majalla" w:eastAsia="Times New Roman" w:hAnsi="Sakkal Majalla" w:cs="Sakkal Majalla"/>
                <w:b/>
                <w:bCs/>
                <w:color w:val="000000" w:themeColor="text1"/>
                <w:sz w:val="28"/>
                <w:szCs w:val="28"/>
              </w:rPr>
              <w:t xml:space="preserve"> (OpEx) (H4)</w:t>
            </w:r>
          </w:p>
        </w:tc>
      </w:tr>
      <w:tr w:rsidR="004048E3" w:rsidRPr="00D61914" w14:paraId="679AE09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996F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سلوكي بشري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1F38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المشتركون والمستهلكون للعدادات الذكية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83B71"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ملايين المشتركين في المدن الكبرى</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D16C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412 </w:t>
            </w:r>
            <w:r w:rsidRPr="00D61914">
              <w:rPr>
                <w:rFonts w:ascii="Sakkal Majalla" w:eastAsia="Times New Roman" w:hAnsi="Sakkal Majalla" w:cs="Sakkal Majalla"/>
                <w:b/>
                <w:bCs/>
                <w:color w:val="000000" w:themeColor="text1"/>
                <w:sz w:val="28"/>
                <w:szCs w:val="28"/>
                <w:rtl/>
              </w:rPr>
              <w:t>مستجيباً (الاستبيان الفعلي)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F70AA"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عينة عشوائية بسيطة (معادلة ثامبسون)</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1FD9B"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قياس مخاوف الخصوصية والقبول السلوكي</w:t>
            </w:r>
            <w:r w:rsidRPr="00D61914">
              <w:rPr>
                <w:rFonts w:ascii="Sakkal Majalla" w:eastAsia="Times New Roman" w:hAnsi="Sakkal Majalla" w:cs="Sakkal Majalla"/>
                <w:b/>
                <w:bCs/>
                <w:color w:val="000000" w:themeColor="text1"/>
                <w:sz w:val="28"/>
                <w:szCs w:val="28"/>
              </w:rPr>
              <w:t xml:space="preserve"> (H6)</w:t>
            </w:r>
          </w:p>
        </w:tc>
      </w:tr>
    </w:tbl>
    <w:p w14:paraId="3BA73DC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إن هذا التحديد والدمج الصارم بين عينات التوائم الرقمية الهندسية وعينات السلاسل الزمنية وعينة المستهلكين البشر، يمنح البحث الحالي رصانة أكاديمية فائقة تضعه في مصاف الدراسات العلمية المتقدمة، ويمهد الطريق بالكامل للانتقال نحو الفصل الخامس: عرض ومناقشة نتائج بيئة المحاكاة والتحقق الإحصائي والفيزيائي من قبول أو رفض الفرضيات الست</w:t>
      </w:r>
      <w:r w:rsidRPr="00D61914">
        <w:rPr>
          <w:rFonts w:ascii="Sakkal Majalla" w:eastAsia="Times New Roman" w:hAnsi="Sakkal Majalla" w:cs="Sakkal Majalla"/>
          <w:b/>
          <w:bCs/>
          <w:color w:val="000000" w:themeColor="text1"/>
          <w:sz w:val="28"/>
          <w:szCs w:val="28"/>
        </w:rPr>
        <w:t>.</w:t>
      </w:r>
    </w:p>
    <w:p w14:paraId="19F8C55F"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1AB50342">
          <v:rect id="_x0000_i1043" style="width:0;height:.75pt" o:hralign="center" o:hrstd="t" o:hr="t" fillcolor="#a0a0a0" stroked="f"/>
        </w:pict>
      </w:r>
    </w:p>
    <w:p w14:paraId="77B8801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egoe UI Emoji" w:eastAsia="Times New Roman" w:hAnsi="Segoe UI Emoji" w:cs="Segoe UI Emoji"/>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المصادر والمراجع المقترحة لتوثيق فصول مجتمع وعينة الدراسة</w:t>
      </w:r>
      <w:r w:rsidRPr="00D61914">
        <w:rPr>
          <w:rFonts w:ascii="Sakkal Majalla" w:eastAsia="Times New Roman" w:hAnsi="Sakkal Majalla" w:cs="Sakkal Majalla"/>
          <w:b/>
          <w:bCs/>
          <w:color w:val="000000" w:themeColor="text1"/>
          <w:sz w:val="28"/>
          <w:szCs w:val="28"/>
        </w:rPr>
        <w:t>:</w:t>
      </w:r>
    </w:p>
    <w:p w14:paraId="7C16BD21" w14:textId="77777777" w:rsidR="004048E3" w:rsidRPr="00D61914" w:rsidRDefault="004048E3">
      <w:pPr>
        <w:numPr>
          <w:ilvl w:val="0"/>
          <w:numId w:val="97"/>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Thompson, S. K. (2012): </w:t>
      </w:r>
      <w:r w:rsidRPr="00D61914">
        <w:rPr>
          <w:rFonts w:ascii="Sakkal Majalla" w:eastAsia="Times New Roman" w:hAnsi="Sakkal Majalla" w:cs="Sakkal Majalla"/>
          <w:b/>
          <w:bCs/>
          <w:i/>
          <w:iCs/>
          <w:color w:val="000000" w:themeColor="text1"/>
          <w:sz w:val="28"/>
          <w:szCs w:val="28"/>
        </w:rPr>
        <w:t>Sampling</w:t>
      </w:r>
      <w:r w:rsidRPr="00D61914">
        <w:rPr>
          <w:rFonts w:ascii="Sakkal Majalla" w:eastAsia="Times New Roman" w:hAnsi="Sakkal Majalla" w:cs="Sakkal Majalla"/>
          <w:b/>
          <w:bCs/>
          <w:color w:val="000000" w:themeColor="text1"/>
          <w:sz w:val="28"/>
          <w:szCs w:val="28"/>
        </w:rPr>
        <w:t>. John Wiley &amp; Sons. (</w:t>
      </w:r>
      <w:r w:rsidRPr="00D61914">
        <w:rPr>
          <w:rFonts w:ascii="Sakkal Majalla" w:eastAsia="Times New Roman" w:hAnsi="Sakkal Majalla" w:cs="Sakkal Majalla"/>
          <w:b/>
          <w:bCs/>
          <w:color w:val="000000" w:themeColor="text1"/>
          <w:sz w:val="28"/>
          <w:szCs w:val="28"/>
          <w:rtl/>
        </w:rPr>
        <w:t>المرجع الرياضي الأساسي لمعادلات تحديد حجم العينات للمجتمعات الكبرى</w:t>
      </w:r>
      <w:r w:rsidRPr="00D61914">
        <w:rPr>
          <w:rFonts w:ascii="Sakkal Majalla" w:eastAsia="Times New Roman" w:hAnsi="Sakkal Majalla" w:cs="Sakkal Majalla"/>
          <w:b/>
          <w:bCs/>
          <w:color w:val="000000" w:themeColor="text1"/>
          <w:sz w:val="28"/>
          <w:szCs w:val="28"/>
        </w:rPr>
        <w:t>).</w:t>
      </w:r>
    </w:p>
    <w:p w14:paraId="0F62A5FC" w14:textId="77777777" w:rsidR="004048E3" w:rsidRPr="00D61914" w:rsidRDefault="004048E3">
      <w:pPr>
        <w:numPr>
          <w:ilvl w:val="0"/>
          <w:numId w:val="97"/>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IEEE Transactions on Smart Grid (2025): </w:t>
      </w:r>
      <w:r w:rsidRPr="00D61914">
        <w:rPr>
          <w:rFonts w:ascii="Sakkal Majalla" w:eastAsia="Times New Roman" w:hAnsi="Sakkal Majalla" w:cs="Sakkal Majalla"/>
          <w:b/>
          <w:bCs/>
          <w:i/>
          <w:iCs/>
          <w:color w:val="000000" w:themeColor="text1"/>
          <w:sz w:val="28"/>
          <w:szCs w:val="28"/>
        </w:rPr>
        <w:t>Data-Driven Methodologies and Sampling Rates for Power System Load Forecasting and Asset Management</w:t>
      </w:r>
      <w:r w:rsidRPr="00D61914">
        <w:rPr>
          <w:rFonts w:ascii="Sakkal Majalla" w:eastAsia="Times New Roman" w:hAnsi="Sakkal Majalla" w:cs="Sakkal Majalla"/>
          <w:b/>
          <w:bCs/>
          <w:color w:val="000000" w:themeColor="text1"/>
          <w:sz w:val="28"/>
          <w:szCs w:val="28"/>
        </w:rPr>
        <w:t>.</w:t>
      </w:r>
    </w:p>
    <w:p w14:paraId="568665EC" w14:textId="77777777" w:rsidR="004048E3" w:rsidRPr="00D61914" w:rsidRDefault="004048E3">
      <w:pPr>
        <w:numPr>
          <w:ilvl w:val="0"/>
          <w:numId w:val="97"/>
        </w:num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Energy and Buildings Journal (2026): </w:t>
      </w:r>
      <w:r w:rsidRPr="00D61914">
        <w:rPr>
          <w:rFonts w:ascii="Sakkal Majalla" w:eastAsia="Times New Roman" w:hAnsi="Sakkal Majalla" w:cs="Sakkal Majalla"/>
          <w:b/>
          <w:bCs/>
          <w:i/>
          <w:iCs/>
          <w:color w:val="000000" w:themeColor="text1"/>
          <w:sz w:val="28"/>
          <w:szCs w:val="28"/>
        </w:rPr>
        <w:t>Standard Reference Building Models and Statistical Representation for Urban Energy Analysis</w:t>
      </w:r>
      <w:r w:rsidRPr="00D61914">
        <w:rPr>
          <w:rFonts w:ascii="Sakkal Majalla" w:eastAsia="Times New Roman" w:hAnsi="Sakkal Majalla" w:cs="Sakkal Majalla"/>
          <w:b/>
          <w:bCs/>
          <w:color w:val="000000" w:themeColor="text1"/>
          <w:sz w:val="28"/>
          <w:szCs w:val="28"/>
        </w:rPr>
        <w:t>.</w:t>
      </w:r>
    </w:p>
    <w:p w14:paraId="7D010378" w14:textId="77777777" w:rsidR="004048E3" w:rsidRPr="00D61914" w:rsidRDefault="00000000"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2D4AB918">
          <v:rect id="_x0000_i1044" style="width:0;height:.75pt" o:hralign="center" o:hrstd="t" o:hr="t" fillcolor="#a0a0a0" stroked="f"/>
        </w:pict>
      </w:r>
    </w:p>
    <w:p w14:paraId="339D5CB6"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br/>
      </w:r>
    </w:p>
    <w:p w14:paraId="5ABF4D10" w14:textId="77777777" w:rsidR="004048E3" w:rsidRPr="00D61914" w:rsidRDefault="004048E3" w:rsidP="004048E3">
      <w:pPr>
        <w:bidi/>
        <w:spacing w:line="240" w:lineRule="auto"/>
        <w:jc w:val="lowKashida"/>
        <w:rPr>
          <w:rFonts w:ascii="Sakkal Majalla" w:eastAsia="Times New Roman" w:hAnsi="Sakkal Majalla" w:cs="Sakkal Majalla"/>
          <w:b/>
          <w:bCs/>
          <w:color w:val="000000" w:themeColor="text1"/>
          <w:sz w:val="28"/>
          <w:szCs w:val="28"/>
        </w:rPr>
      </w:pPr>
    </w:p>
    <w:p w14:paraId="7769A06F"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p>
    <w:p w14:paraId="782AA4EC" w14:textId="4C18B8B1" w:rsidR="008E6FE1" w:rsidRPr="00D61914" w:rsidRDefault="008E6FE1" w:rsidP="00941F14">
      <w:pPr>
        <w:bidi/>
        <w:spacing w:line="240" w:lineRule="auto"/>
        <w:jc w:val="center"/>
        <w:rPr>
          <w:rFonts w:ascii="Sakkal Majalla" w:eastAsia="Times New Roman" w:hAnsi="Sakkal Majalla" w:cs="Sakkal Majalla"/>
          <w:b/>
          <w:bCs/>
          <w:color w:val="000000" w:themeColor="text1"/>
          <w:sz w:val="32"/>
          <w:szCs w:val="32"/>
          <w:u w:val="single"/>
        </w:rPr>
      </w:pPr>
      <w:r w:rsidRPr="00D61914">
        <w:rPr>
          <w:rFonts w:ascii="Sakkal Majalla" w:eastAsia="Times New Roman" w:hAnsi="Sakkal Majalla" w:cs="Sakkal Majalla"/>
          <w:b/>
          <w:bCs/>
          <w:color w:val="000000" w:themeColor="text1"/>
          <w:sz w:val="32"/>
          <w:szCs w:val="32"/>
          <w:u w:val="single"/>
          <w:rtl/>
        </w:rPr>
        <w:t xml:space="preserve">أداة </w:t>
      </w:r>
      <w:r w:rsidR="0079074D" w:rsidRPr="00D61914">
        <w:rPr>
          <w:rFonts w:ascii="Sakkal Majalla" w:eastAsia="Times New Roman" w:hAnsi="Sakkal Majalla" w:cs="Sakkal Majalla" w:hint="cs"/>
          <w:b/>
          <w:bCs/>
          <w:color w:val="000000" w:themeColor="text1"/>
          <w:sz w:val="32"/>
          <w:szCs w:val="32"/>
          <w:u w:val="single"/>
          <w:rtl/>
        </w:rPr>
        <w:t>الدراسة</w:t>
      </w:r>
    </w:p>
    <w:p w14:paraId="1705E7F9" w14:textId="77777777" w:rsidR="008E6FE1" w:rsidRPr="00D61914" w:rsidRDefault="008E6FE1" w:rsidP="0079074D">
      <w:pPr>
        <w:bidi/>
        <w:spacing w:line="240" w:lineRule="auto"/>
        <w:ind w:firstLine="720"/>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تعتمد الدراسة على الاستبانة (</w:t>
      </w:r>
      <w:r w:rsidRPr="00D61914">
        <w:rPr>
          <w:rFonts w:ascii="Sakkal Majalla" w:eastAsia="Times New Roman" w:hAnsi="Sakkal Majalla" w:cs="Sakkal Majalla"/>
          <w:b/>
          <w:bCs/>
          <w:color w:val="000000" w:themeColor="text1"/>
          <w:sz w:val="28"/>
          <w:szCs w:val="28"/>
        </w:rPr>
        <w:t>Questionnaire</w:t>
      </w:r>
      <w:r w:rsidRPr="00D61914">
        <w:rPr>
          <w:rFonts w:ascii="Sakkal Majalla" w:eastAsia="Times New Roman" w:hAnsi="Sakkal Majalla" w:cs="Sakkal Majalla"/>
          <w:b/>
          <w:bCs/>
          <w:color w:val="000000" w:themeColor="text1"/>
          <w:sz w:val="28"/>
          <w:szCs w:val="28"/>
          <w:rtl/>
        </w:rPr>
        <w:t>) كأداة رئيسية لجمع البيانات، حيث تتضمن مجموعة من الأسئلة التي تقيس:</w:t>
      </w:r>
    </w:p>
    <w:p w14:paraId="58A10735"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مدى استخدام تقنيات الذكاء الاصطناعي في إدارة الطاقة</w:t>
      </w:r>
    </w:p>
    <w:p w14:paraId="349E6E98"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مستوى كفاءة الطاقة في المؤسسات</w:t>
      </w:r>
    </w:p>
    <w:p w14:paraId="3D059E1A"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التحديات المرتبطة بتطبيق الذكاء الاصطناعي</w:t>
      </w:r>
    </w:p>
    <w:p w14:paraId="5CCA1C5F" w14:textId="5E33960E" w:rsidR="008E6FE1" w:rsidRPr="00D61914" w:rsidRDefault="008E6FE1" w:rsidP="001B2CAB">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الفوائد المتوقعة من استخدام هذه التقنيات.</w:t>
      </w:r>
    </w:p>
    <w:p w14:paraId="0736631A"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سيتم تحليل البيانات باستخدام البرامج الإحصائية مثل </w:t>
      </w:r>
      <w:r w:rsidRPr="00D61914">
        <w:rPr>
          <w:rFonts w:ascii="Sakkal Majalla" w:eastAsia="Times New Roman" w:hAnsi="Sakkal Majalla" w:cs="Sakkal Majalla"/>
          <w:b/>
          <w:bCs/>
          <w:color w:val="000000" w:themeColor="text1"/>
          <w:sz w:val="28"/>
          <w:szCs w:val="28"/>
        </w:rPr>
        <w:t>SPSS</w:t>
      </w:r>
      <w:r w:rsidRPr="00D61914">
        <w:rPr>
          <w:rFonts w:ascii="Sakkal Majalla" w:eastAsia="Times New Roman" w:hAnsi="Sakkal Majalla" w:cs="Sakkal Majalla"/>
          <w:b/>
          <w:bCs/>
          <w:color w:val="000000" w:themeColor="text1"/>
          <w:sz w:val="28"/>
          <w:szCs w:val="28"/>
          <w:rtl/>
        </w:rPr>
        <w:t xml:space="preserve"> أو </w:t>
      </w:r>
      <w:r w:rsidRPr="00D61914">
        <w:rPr>
          <w:rFonts w:ascii="Sakkal Majalla" w:eastAsia="Times New Roman" w:hAnsi="Sakkal Majalla" w:cs="Sakkal Majalla"/>
          <w:b/>
          <w:bCs/>
          <w:color w:val="000000" w:themeColor="text1"/>
          <w:sz w:val="28"/>
          <w:szCs w:val="28"/>
        </w:rPr>
        <w:t>Excel</w:t>
      </w:r>
      <w:r w:rsidRPr="00D61914">
        <w:rPr>
          <w:rFonts w:ascii="Sakkal Majalla" w:eastAsia="Times New Roman" w:hAnsi="Sakkal Majalla" w:cs="Sakkal Majalla"/>
          <w:b/>
          <w:bCs/>
          <w:color w:val="000000" w:themeColor="text1"/>
          <w:sz w:val="28"/>
          <w:szCs w:val="28"/>
          <w:rtl/>
        </w:rPr>
        <w:t>، وذلك من خلال:</w:t>
      </w:r>
    </w:p>
    <w:p w14:paraId="4C84873B"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الإحصاءات الوصفية (المتوسطات والانحرافات المعيارية)</w:t>
      </w:r>
    </w:p>
    <w:p w14:paraId="1344B169"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تحليل الارتباط</w:t>
      </w:r>
    </w:p>
    <w:p w14:paraId="4D56CDDA"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تحليل الانحدار</w:t>
      </w:r>
    </w:p>
    <w:p w14:paraId="162413B1"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w:t>
      </w:r>
      <w:r w:rsidRPr="00D61914">
        <w:rPr>
          <w:rFonts w:ascii="Sakkal Majalla" w:eastAsia="Times New Roman" w:hAnsi="Sakkal Majalla" w:cs="Sakkal Majalla"/>
          <w:b/>
          <w:bCs/>
          <w:color w:val="000000" w:themeColor="text1"/>
          <w:sz w:val="28"/>
          <w:szCs w:val="28"/>
          <w:rtl/>
        </w:rPr>
        <w:tab/>
        <w:t>اختبار الفرضيات</w:t>
      </w:r>
    </w:p>
    <w:p w14:paraId="01142B92" w14:textId="77777777" w:rsidR="008E6FE1" w:rsidRPr="00D61914" w:rsidRDefault="008E6FE1" w:rsidP="008E6FE1">
      <w:pPr>
        <w:bidi/>
        <w:spacing w:line="240" w:lineRule="auto"/>
        <w:jc w:val="lowKashida"/>
        <w:rPr>
          <w:rFonts w:ascii="Sakkal Majalla" w:eastAsia="Times New Roman" w:hAnsi="Sakkal Majalla" w:cs="Sakkal Majalla"/>
          <w:b/>
          <w:bCs/>
          <w:color w:val="000000" w:themeColor="text1"/>
          <w:sz w:val="28"/>
          <w:szCs w:val="28"/>
        </w:rPr>
      </w:pPr>
    </w:p>
    <w:p w14:paraId="6F713C27" w14:textId="7C106E99" w:rsidR="008E6FE1" w:rsidRPr="00D61914" w:rsidRDefault="008E6FE1" w:rsidP="001B2CAB">
      <w:pPr>
        <w:bidi/>
        <w:spacing w:line="240" w:lineRule="auto"/>
        <w:jc w:val="lowKashida"/>
        <w:rPr>
          <w:rFonts w:ascii="Sakkal Majalla" w:eastAsia="Calibri" w:hAnsi="Sakkal Majalla" w:cs="Sakkal Majalla"/>
          <w:b/>
          <w:bCs/>
          <w:color w:val="EE0000"/>
          <w:sz w:val="28"/>
          <w:szCs w:val="28"/>
          <w:rtl/>
        </w:rPr>
      </w:pPr>
      <w:r w:rsidRPr="00D61914">
        <w:rPr>
          <w:rFonts w:ascii="Sakkal Majalla" w:eastAsia="Times New Roman" w:hAnsi="Sakkal Majalla" w:cs="Sakkal Majalla"/>
          <w:b/>
          <w:bCs/>
          <w:color w:val="000000" w:themeColor="text1"/>
          <w:sz w:val="28"/>
          <w:szCs w:val="28"/>
          <w:rtl/>
        </w:rPr>
        <w:t>وذلك بهدف تحديد العلاقة بين استخدام تقنيات الذكاء الاصطناعي ومستوى كفاءة الطاقة</w:t>
      </w:r>
    </w:p>
    <w:p w14:paraId="0FDA5173"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746DA961"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34D784B2" w14:textId="7258350E"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أدوات الدراسة ومنصات المحاكاة الهندسية والبرمجية</w:t>
      </w:r>
    </w:p>
    <w:p w14:paraId="68EE3C5B" w14:textId="3CF85365"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المرتكزات المعرفية لأدوات الدراسة وتكامل الأنظمة الفيزيائية-السيبرانية</w:t>
      </w:r>
    </w:p>
    <w:p w14:paraId="168E6573"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lastRenderedPageBreak/>
        <w:t>يتطلب البحث في مجال الذكاء الاصطناعي في كفاءة الطاقة تبني أدوات دراسة</w:t>
      </w:r>
      <w:r w:rsidRPr="00D61914">
        <w:rPr>
          <w:rFonts w:ascii="Sakkal Majalla" w:eastAsia="Calibri" w:hAnsi="Sakkal Majalla" w:cs="Sakkal Majalla"/>
          <w:b/>
          <w:bCs/>
          <w:sz w:val="28"/>
          <w:szCs w:val="28"/>
        </w:rPr>
        <w:t xml:space="preserve"> (Research Instruments) </w:t>
      </w:r>
      <w:r w:rsidRPr="00D61914">
        <w:rPr>
          <w:rFonts w:ascii="Sakkal Majalla" w:eastAsia="Calibri" w:hAnsi="Sakkal Majalla" w:cs="Sakkal Majalla"/>
          <w:b/>
          <w:bCs/>
          <w:sz w:val="28"/>
          <w:szCs w:val="28"/>
          <w:rtl/>
        </w:rPr>
        <w:t>عابرة للتخصصات وقادرة على الربط بين الأبعاد البرمجية الافتراضية والأنظمة الفيزيائية الصلبة لقطاع الطاقة، فيما يُعرف علمياً بالأنظمة الفيزيائية-السيبرانية</w:t>
      </w:r>
      <w:r w:rsidRPr="00D61914">
        <w:rPr>
          <w:rFonts w:ascii="Sakkal Majalla" w:eastAsia="Calibri" w:hAnsi="Sakkal Majalla" w:cs="Sakkal Majalla"/>
          <w:b/>
          <w:bCs/>
          <w:sz w:val="28"/>
          <w:szCs w:val="28"/>
        </w:rPr>
        <w:t xml:space="preserve"> (Cyber-Physical Systems). </w:t>
      </w:r>
      <w:r w:rsidRPr="00D61914">
        <w:rPr>
          <w:rFonts w:ascii="Sakkal Majalla" w:eastAsia="Calibri" w:hAnsi="Sakkal Majalla" w:cs="Sakkal Majalla"/>
          <w:b/>
          <w:bCs/>
          <w:sz w:val="28"/>
          <w:szCs w:val="28"/>
          <w:rtl/>
        </w:rPr>
        <w:t>نظرًا للمخاطر الهندسية والأمنية المرتبطة بإدخال خوارزميات الذكاء الاصطناعي قيد الاختبار مباشرة إلى شبكات الطاقة الحيوية الوطنية أو المنشآت الحضرية، فإن أداة الدراسة الأساسية في هذا البحث تنقسم إلى شقين</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أدوات محاكاة رقمية متقدمة</w:t>
      </w:r>
      <w:r w:rsidRPr="00D61914">
        <w:rPr>
          <w:rFonts w:ascii="Sakkal Majalla" w:eastAsia="Calibri" w:hAnsi="Sakkal Majalla" w:cs="Sakkal Majalla"/>
          <w:b/>
          <w:bCs/>
          <w:sz w:val="28"/>
          <w:szCs w:val="28"/>
        </w:rPr>
        <w:t xml:space="preserve"> (Digital Twin Instruments) </w:t>
      </w:r>
      <w:r w:rsidRPr="00D61914">
        <w:rPr>
          <w:rFonts w:ascii="Sakkal Majalla" w:eastAsia="Calibri" w:hAnsi="Sakkal Majalla" w:cs="Sakkal Majalla"/>
          <w:b/>
          <w:bCs/>
          <w:sz w:val="28"/>
          <w:szCs w:val="28"/>
          <w:rtl/>
        </w:rPr>
        <w:t>لإنشاء توائم رقمية فائقة الدقة تحاكي البيئات الحقيقية وتخضع لقوانين الديناميكا الحرارية والكهربائية، وأداة قياس سلوكية (استبيان كمي) للتحقق من أبعاد الحوكمة والخصوصية</w:t>
      </w:r>
      <w:r w:rsidRPr="00D61914">
        <w:rPr>
          <w:rFonts w:ascii="Sakkal Majalla" w:eastAsia="Calibri" w:hAnsi="Sakkal Majalla" w:cs="Sakkal Majalla"/>
          <w:b/>
          <w:bCs/>
          <w:sz w:val="28"/>
          <w:szCs w:val="28"/>
        </w:rPr>
        <w:t>.</w:t>
      </w:r>
    </w:p>
    <w:p w14:paraId="6FD69FF3"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تهدف الصفحات الثماني القادمة إلى تشريح البنية الهندسية والبرمجية لأدوات الدراسة الثلاث المستخدمة في المحاكاة</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محيط</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البرمجي، منصة</w:t>
      </w:r>
      <w:r w:rsidRPr="00D61914">
        <w:rPr>
          <w:rFonts w:ascii="Sakkal Majalla" w:eastAsia="Calibri" w:hAnsi="Sakkal Majalla" w:cs="Sakkal Majalla"/>
          <w:b/>
          <w:bCs/>
          <w:sz w:val="28"/>
          <w:szCs w:val="28"/>
        </w:rPr>
        <w:t xml:space="preserve"> MATLAB/Simulink </w:t>
      </w:r>
      <w:r w:rsidRPr="00D61914">
        <w:rPr>
          <w:rFonts w:ascii="Sakkal Majalla" w:eastAsia="Calibri" w:hAnsi="Sakkal Majalla" w:cs="Sakkal Majalla"/>
          <w:b/>
          <w:bCs/>
          <w:sz w:val="28"/>
          <w:szCs w:val="28"/>
          <w:rtl/>
        </w:rPr>
        <w:t>الهندسية، ومحاكي الأداء الحراري</w:t>
      </w:r>
      <w:r w:rsidRPr="00D61914">
        <w:rPr>
          <w:rFonts w:ascii="Sakkal Majalla" w:eastAsia="Calibri" w:hAnsi="Sakkal Majalla" w:cs="Sakkal Majalla"/>
          <w:b/>
          <w:bCs/>
          <w:sz w:val="28"/>
          <w:szCs w:val="28"/>
        </w:rPr>
        <w:t xml:space="preserve"> EnergyPlus)</w:t>
      </w:r>
      <w:r w:rsidRPr="00D61914">
        <w:rPr>
          <w:rFonts w:ascii="Sakkal Majalla" w:eastAsia="Calibri" w:hAnsi="Sakkal Majalla" w:cs="Sakkal Majalla"/>
          <w:b/>
          <w:bCs/>
          <w:sz w:val="28"/>
          <w:szCs w:val="28"/>
          <w:rtl/>
        </w:rPr>
        <w:t>، إلى جانب تفكيك أداة القياس السلوكية (الاستبيان). يضمن هذا العرض التفصيلي صرامة المنهجية التطبيقية، ويوضح بروتوكولات تدفق البيانات وأخذ العينات، مما يمنح مخرجات البحث أعلى مستويات الموثوقية العلمية والاتساق المنهجي القابل للتكرار والتحقق الإحصائي</w:t>
      </w:r>
      <w:r w:rsidRPr="00D61914">
        <w:rPr>
          <w:rFonts w:ascii="Sakkal Majalla" w:eastAsia="Calibri" w:hAnsi="Sakkal Majalla" w:cs="Sakkal Majalla"/>
          <w:b/>
          <w:bCs/>
          <w:sz w:val="28"/>
          <w:szCs w:val="28"/>
        </w:rPr>
        <w:t>.</w:t>
      </w:r>
    </w:p>
    <w:p w14:paraId="17C32FC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p>
    <w:p w14:paraId="360DB57F"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هيكلية وتكامل أدوات الدراسة</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46F8A3C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p>
    <w:p w14:paraId="4BB0C112"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1. </w:t>
      </w:r>
      <w:r w:rsidRPr="00D61914">
        <w:rPr>
          <w:rFonts w:ascii="Sakkal Majalla" w:eastAsia="Calibri" w:hAnsi="Sakkal Majalla" w:cs="Sakkal Majalla"/>
          <w:b/>
          <w:bCs/>
          <w:sz w:val="28"/>
          <w:szCs w:val="28"/>
          <w:rtl/>
        </w:rPr>
        <w:t>محاكي الأداء الحراري</w:t>
      </w:r>
      <w:r w:rsidRPr="00D61914">
        <w:rPr>
          <w:rFonts w:ascii="Sakkal Majalla" w:eastAsia="Calibri" w:hAnsi="Sakkal Majalla" w:cs="Sakkal Majalla"/>
          <w:b/>
          <w:bCs/>
          <w:sz w:val="28"/>
          <w:szCs w:val="28"/>
        </w:rPr>
        <w:t xml:space="preserve"> (EnergyPlus)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أتمتة المنشآت</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56EBA1F6"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2. </w:t>
      </w:r>
      <w:r w:rsidRPr="00D61914">
        <w:rPr>
          <w:rFonts w:ascii="Sakkal Majalla" w:eastAsia="Calibri" w:hAnsi="Sakkal Majalla" w:cs="Sakkal Majalla"/>
          <w:b/>
          <w:bCs/>
          <w:sz w:val="28"/>
          <w:szCs w:val="28"/>
          <w:rtl/>
        </w:rPr>
        <w:t>منصة القوى الكهربائية</w:t>
      </w:r>
      <w:r w:rsidRPr="00D61914">
        <w:rPr>
          <w:rFonts w:ascii="Sakkal Majalla" w:eastAsia="Calibri" w:hAnsi="Sakkal Majalla" w:cs="Sakkal Majalla"/>
          <w:b/>
          <w:bCs/>
          <w:sz w:val="28"/>
          <w:szCs w:val="28"/>
        </w:rPr>
        <w:t xml:space="preserve"> (MATLAB)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الشبكات الذكية</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28B12CB7"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3. </w:t>
      </w:r>
      <w:r w:rsidRPr="00D61914">
        <w:rPr>
          <w:rFonts w:ascii="Sakkal Majalla" w:eastAsia="Calibri" w:hAnsi="Sakkal Majalla" w:cs="Sakkal Majalla"/>
          <w:b/>
          <w:bCs/>
          <w:sz w:val="28"/>
          <w:szCs w:val="28"/>
          <w:rtl/>
        </w:rPr>
        <w:t>محيط الحوسبة والذكاء الاصطناعي</w:t>
      </w:r>
      <w:r w:rsidRPr="00D61914">
        <w:rPr>
          <w:rFonts w:ascii="Sakkal Majalla" w:eastAsia="Calibri" w:hAnsi="Sakkal Majalla" w:cs="Sakkal Majalla"/>
          <w:b/>
          <w:bCs/>
          <w:sz w:val="28"/>
          <w:szCs w:val="28"/>
        </w:rPr>
        <w:t xml:space="preserve"> (Python)</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العقل الخوارزمي</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300D33D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MS Mincho" w:eastAsia="MS Mincho" w:hAnsi="MS Mincho" w:cs="MS Mincho" w:hint="eastAsia"/>
          <w:b/>
          <w:bCs/>
          <w:sz w:val="28"/>
          <w:szCs w:val="28"/>
        </w:rPr>
        <w:t>└─────────────────────────────────────────────────────────────┘</w:t>
      </w:r>
    </w:p>
    <w:p w14:paraId="058B4E6D" w14:textId="77777777" w:rsidR="0044717D" w:rsidRPr="00D61914" w:rsidRDefault="00000000"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pict w14:anchorId="3935ADBE">
          <v:rect id="_x0000_i1045" style="width:0;height:.75pt" o:hralign="center" o:hrstd="t" o:hr="t" fillcolor="#a0a0a0" stroked="f"/>
        </w:pict>
      </w:r>
    </w:p>
    <w:p w14:paraId="4C4C545C" w14:textId="1DA42688"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محيط</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البرمجي (العقل الخوارزمي وهندسة البيانات الضخمة)</w:t>
      </w:r>
    </w:p>
    <w:p w14:paraId="274D2012"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lastRenderedPageBreak/>
        <w:t xml:space="preserve">يمثل محيط لغة </w:t>
      </w:r>
      <w:r w:rsidRPr="00D61914">
        <w:rPr>
          <w:rFonts w:ascii="Sakkal Majalla" w:eastAsia="Calibri" w:hAnsi="Sakkal Majalla" w:cs="Sakkal Majalla"/>
          <w:b/>
          <w:bCs/>
          <w:sz w:val="28"/>
          <w:szCs w:val="28"/>
        </w:rPr>
        <w:t>Python (</w:t>
      </w:r>
      <w:r w:rsidRPr="00D61914">
        <w:rPr>
          <w:rFonts w:ascii="Sakkal Majalla" w:eastAsia="Calibri" w:hAnsi="Sakkal Majalla" w:cs="Sakkal Majalla"/>
          <w:b/>
          <w:bCs/>
          <w:sz w:val="28"/>
          <w:szCs w:val="28"/>
          <w:rtl/>
        </w:rPr>
        <w:t>الإصدار 3.11 فما فوق</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الأداة البرمجية المركزية والعقل الحاكم لكافة خوارزميات الذكاء الاصطناعي المستخدمة في اختبار فرضيات الدراسة الست. تم اختيار هذا المحيط نظراً لمرونته العالية وتوافر المكتبات القياسية المتخصصة في هندسة البيانات الضخمة</w:t>
      </w:r>
      <w:r w:rsidRPr="00D61914">
        <w:rPr>
          <w:rFonts w:ascii="Sakkal Majalla" w:eastAsia="Calibri" w:hAnsi="Sakkal Majalla" w:cs="Sakkal Majalla"/>
          <w:b/>
          <w:bCs/>
          <w:sz w:val="28"/>
          <w:szCs w:val="28"/>
        </w:rPr>
        <w:t xml:space="preserve"> (Big Data) </w:t>
      </w:r>
      <w:r w:rsidRPr="00D61914">
        <w:rPr>
          <w:rFonts w:ascii="Sakkal Majalla" w:eastAsia="Calibri" w:hAnsi="Sakkal Majalla" w:cs="Sakkal Majalla"/>
          <w:b/>
          <w:bCs/>
          <w:sz w:val="28"/>
          <w:szCs w:val="28"/>
          <w:rtl/>
        </w:rPr>
        <w:t>وبناء الشبكات العصبية العميقة</w:t>
      </w:r>
      <w:r w:rsidRPr="00D61914">
        <w:rPr>
          <w:rFonts w:ascii="Sakkal Majalla" w:eastAsia="Calibri" w:hAnsi="Sakkal Majalla" w:cs="Sakkal Majalla"/>
          <w:b/>
          <w:bCs/>
          <w:sz w:val="28"/>
          <w:szCs w:val="28"/>
        </w:rPr>
        <w:t>.</w:t>
      </w:r>
    </w:p>
    <w:p w14:paraId="54D4136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1. </w:t>
      </w:r>
      <w:r w:rsidRPr="00D61914">
        <w:rPr>
          <w:rFonts w:ascii="Sakkal Majalla" w:eastAsia="Calibri" w:hAnsi="Sakkal Majalla" w:cs="Sakkal Majalla"/>
          <w:b/>
          <w:bCs/>
          <w:sz w:val="28"/>
          <w:szCs w:val="28"/>
          <w:rtl/>
        </w:rPr>
        <w:t>المكتبات الحوسبية والإحصائية المعتمدة كأدوات دراسة</w:t>
      </w:r>
    </w:p>
    <w:p w14:paraId="66FA21F9" w14:textId="77777777" w:rsidR="0044717D" w:rsidRPr="00D61914" w:rsidRDefault="0044717D">
      <w:pPr>
        <w:numPr>
          <w:ilvl w:val="0"/>
          <w:numId w:val="82"/>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مكتبتا</w:t>
      </w:r>
      <w:r w:rsidRPr="00D61914">
        <w:rPr>
          <w:rFonts w:ascii="Sakkal Majalla" w:eastAsia="Calibri" w:hAnsi="Sakkal Majalla" w:cs="Sakkal Majalla"/>
          <w:b/>
          <w:bCs/>
          <w:sz w:val="28"/>
          <w:szCs w:val="28"/>
        </w:rPr>
        <w:t xml:space="preserve"> Pandas </w:t>
      </w:r>
      <w:r w:rsidRPr="00D61914">
        <w:rPr>
          <w:rFonts w:ascii="Sakkal Majalla" w:eastAsia="Calibri" w:hAnsi="Sakkal Majalla" w:cs="Sakkal Majalla"/>
          <w:b/>
          <w:bCs/>
          <w:sz w:val="28"/>
          <w:szCs w:val="28"/>
          <w:rtl/>
        </w:rPr>
        <w:t>و</w:t>
      </w:r>
      <w:r w:rsidRPr="00D61914">
        <w:rPr>
          <w:rFonts w:ascii="Sakkal Majalla" w:eastAsia="Calibri" w:hAnsi="Sakkal Majalla" w:cs="Sakkal Majalla"/>
          <w:b/>
          <w:bCs/>
          <w:sz w:val="28"/>
          <w:szCs w:val="28"/>
        </w:rPr>
        <w:t xml:space="preserve">NumPy: </w:t>
      </w:r>
      <w:r w:rsidRPr="00D61914">
        <w:rPr>
          <w:rFonts w:ascii="Sakkal Majalla" w:eastAsia="Calibri" w:hAnsi="Sakkal Majalla" w:cs="Sakkal Majalla"/>
          <w:b/>
          <w:bCs/>
          <w:sz w:val="28"/>
          <w:szCs w:val="28"/>
          <w:rtl/>
        </w:rPr>
        <w:t>تُستخدمان كأدوات أولية لهندسة المصفوفات الرقمية وتطهير البيانات، ومعالجة قراءات العدادات الذكية ومستشعرات إنترنت الأشياء، وتطبيق عمليات التنعيم والتعويض الإحصائي للقيم المفقودة</w:t>
      </w:r>
      <w:r w:rsidRPr="00D61914">
        <w:rPr>
          <w:rFonts w:ascii="Sakkal Majalla" w:eastAsia="Calibri" w:hAnsi="Sakkal Majalla" w:cs="Sakkal Majalla"/>
          <w:b/>
          <w:bCs/>
          <w:sz w:val="28"/>
          <w:szCs w:val="28"/>
        </w:rPr>
        <w:t>.</w:t>
      </w:r>
    </w:p>
    <w:p w14:paraId="24F64472" w14:textId="77777777" w:rsidR="0044717D" w:rsidRPr="00D61914" w:rsidRDefault="0044717D">
      <w:pPr>
        <w:numPr>
          <w:ilvl w:val="0"/>
          <w:numId w:val="82"/>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مكتبة</w:t>
      </w:r>
      <w:r w:rsidRPr="00D61914">
        <w:rPr>
          <w:rFonts w:ascii="Sakkal Majalla" w:eastAsia="Calibri" w:hAnsi="Sakkal Majalla" w:cs="Sakkal Majalla"/>
          <w:b/>
          <w:bCs/>
          <w:sz w:val="28"/>
          <w:szCs w:val="28"/>
        </w:rPr>
        <w:t xml:space="preserve"> Scikit-Learn: </w:t>
      </w:r>
      <w:r w:rsidRPr="00D61914">
        <w:rPr>
          <w:rFonts w:ascii="Sakkal Majalla" w:eastAsia="Calibri" w:hAnsi="Sakkal Majalla" w:cs="Sakkal Majalla"/>
          <w:b/>
          <w:bCs/>
          <w:sz w:val="28"/>
          <w:szCs w:val="28"/>
          <w:rtl/>
        </w:rPr>
        <w:t>تُعد الأداة الأساسية لبناء خوارزميات التعلم الإحصائي التقليدي، وتحديداً نماذج كشف الشذوذ</w:t>
      </w:r>
      <w:r w:rsidRPr="00D61914">
        <w:rPr>
          <w:rFonts w:ascii="Sakkal Majalla" w:eastAsia="Calibri" w:hAnsi="Sakkal Majalla" w:cs="Sakkal Majalla"/>
          <w:b/>
          <w:bCs/>
          <w:sz w:val="28"/>
          <w:szCs w:val="28"/>
        </w:rPr>
        <w:t xml:space="preserve"> (Isolation Forests) </w:t>
      </w:r>
      <w:r w:rsidRPr="00D61914">
        <w:rPr>
          <w:rFonts w:ascii="Sakkal Majalla" w:eastAsia="Calibri" w:hAnsi="Sakkal Majalla" w:cs="Sakkal Majalla"/>
          <w:b/>
          <w:bCs/>
          <w:sz w:val="28"/>
          <w:szCs w:val="28"/>
          <w:rtl/>
        </w:rPr>
        <w:t>المستهدفة في اختبار فرضية الصيانة التنبؤية</w:t>
      </w:r>
      <w:r w:rsidRPr="00D61914">
        <w:rPr>
          <w:rFonts w:ascii="Sakkal Majalla" w:eastAsia="Calibri" w:hAnsi="Sakkal Majalla" w:cs="Sakkal Majalla"/>
          <w:b/>
          <w:bCs/>
          <w:sz w:val="28"/>
          <w:szCs w:val="28"/>
        </w:rPr>
        <w:t xml:space="preserve"> (H4).</w:t>
      </w:r>
    </w:p>
    <w:p w14:paraId="16AC8DFA" w14:textId="77777777" w:rsidR="0044717D" w:rsidRPr="00D61914" w:rsidRDefault="0044717D">
      <w:pPr>
        <w:numPr>
          <w:ilvl w:val="0"/>
          <w:numId w:val="82"/>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إطارا</w:t>
      </w:r>
      <w:r w:rsidRPr="00D61914">
        <w:rPr>
          <w:rFonts w:ascii="Sakkal Majalla" w:eastAsia="Calibri" w:hAnsi="Sakkal Majalla" w:cs="Sakkal Majalla"/>
          <w:b/>
          <w:bCs/>
          <w:sz w:val="28"/>
          <w:szCs w:val="28"/>
        </w:rPr>
        <w:t xml:space="preserve"> TensorFlow </w:t>
      </w:r>
      <w:r w:rsidRPr="00D61914">
        <w:rPr>
          <w:rFonts w:ascii="Sakkal Majalla" w:eastAsia="Calibri" w:hAnsi="Sakkal Majalla" w:cs="Sakkal Majalla"/>
          <w:b/>
          <w:bCs/>
          <w:sz w:val="28"/>
          <w:szCs w:val="28"/>
          <w:rtl/>
        </w:rPr>
        <w:t>(الإصدار 2.15) و</w:t>
      </w:r>
      <w:r w:rsidRPr="00D61914">
        <w:rPr>
          <w:rFonts w:ascii="Sakkal Majalla" w:eastAsia="Calibri" w:hAnsi="Sakkal Majalla" w:cs="Sakkal Majalla"/>
          <w:b/>
          <w:bCs/>
          <w:sz w:val="28"/>
          <w:szCs w:val="28"/>
        </w:rPr>
        <w:t xml:space="preserve">Keras: </w:t>
      </w:r>
      <w:r w:rsidRPr="00D61914">
        <w:rPr>
          <w:rFonts w:ascii="Sakkal Majalla" w:eastAsia="Calibri" w:hAnsi="Sakkal Majalla" w:cs="Sakkal Majalla"/>
          <w:b/>
          <w:bCs/>
          <w:sz w:val="28"/>
          <w:szCs w:val="28"/>
          <w:rtl/>
        </w:rPr>
        <w:t>يمثلان الأداة الأساسية لتصميم وتطوير وتدريب بنية شبكات الذاكرة الطويلة قصيرة المدى</w:t>
      </w:r>
      <w:r w:rsidRPr="00D61914">
        <w:rPr>
          <w:rFonts w:ascii="Sakkal Majalla" w:eastAsia="Calibri" w:hAnsi="Sakkal Majalla" w:cs="Sakkal Majalla"/>
          <w:b/>
          <w:bCs/>
          <w:sz w:val="28"/>
          <w:szCs w:val="28"/>
        </w:rPr>
        <w:t xml:space="preserve"> (LSTM) </w:t>
      </w:r>
      <w:r w:rsidRPr="00D61914">
        <w:rPr>
          <w:rFonts w:ascii="Sakkal Majalla" w:eastAsia="Calibri" w:hAnsi="Sakkal Majalla" w:cs="Sakkal Majalla"/>
          <w:b/>
          <w:bCs/>
          <w:sz w:val="28"/>
          <w:szCs w:val="28"/>
          <w:rtl/>
        </w:rPr>
        <w:t>اللازمة لاختبار الفرضية الأولى والثانية المتعلقة بدقة التنبؤ بالسلاسل الزمنية للأحمال وتقلبات الطاقة المتجددة</w:t>
      </w:r>
      <w:r w:rsidRPr="00D61914">
        <w:rPr>
          <w:rFonts w:ascii="Sakkal Majalla" w:eastAsia="Calibri" w:hAnsi="Sakkal Majalla" w:cs="Sakkal Majalla"/>
          <w:b/>
          <w:bCs/>
          <w:sz w:val="28"/>
          <w:szCs w:val="28"/>
        </w:rPr>
        <w:t>.</w:t>
      </w:r>
    </w:p>
    <w:p w14:paraId="74CF6B03"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بروتوكول تدريب وتدفق البيانات خوارزمياً</w:t>
      </w:r>
    </w:p>
    <w:p w14:paraId="54493EF6"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تم استخدام واجهات برمجة التطبيقات</w:t>
      </w:r>
      <w:r w:rsidRPr="00D61914">
        <w:rPr>
          <w:rFonts w:ascii="Sakkal Majalla" w:eastAsia="Calibri" w:hAnsi="Sakkal Majalla" w:cs="Sakkal Majalla"/>
          <w:b/>
          <w:bCs/>
          <w:sz w:val="28"/>
          <w:szCs w:val="28"/>
        </w:rPr>
        <w:t xml:space="preserve"> (APIs) </w:t>
      </w:r>
      <w:r w:rsidRPr="00D61914">
        <w:rPr>
          <w:rFonts w:ascii="Sakkal Majalla" w:eastAsia="Calibri" w:hAnsi="Sakkal Majalla" w:cs="Sakkal Majalla"/>
          <w:b/>
          <w:bCs/>
          <w:sz w:val="28"/>
          <w:szCs w:val="28"/>
          <w:rtl/>
        </w:rPr>
        <w:t>لربط محيط</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بملفات البيانات الضخمة الخام، حيث يتم تقسيم البيانات إحصائياً بنسبة (70% للتدريب، 15% للمعايرة والتعديل، و15% للاختبار النهائي والتحقق)</w:t>
      </w:r>
      <w:r w:rsidRPr="00D61914">
        <w:rPr>
          <w:rFonts w:ascii="Sakkal Majalla" w:eastAsia="Calibri" w:hAnsi="Sakkal Majalla" w:cs="Sakkal Majalla"/>
          <w:b/>
          <w:bCs/>
          <w:sz w:val="28"/>
          <w:szCs w:val="28"/>
        </w:rPr>
        <w:t>.</w:t>
      </w:r>
    </w:p>
    <w:p w14:paraId="5F28B0D7" w14:textId="3D66E4E8"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منصة</w:t>
      </w:r>
      <w:r w:rsidRPr="00D61914">
        <w:rPr>
          <w:rFonts w:ascii="Sakkal Majalla" w:eastAsia="Calibri" w:hAnsi="Sakkal Majalla" w:cs="Sakkal Majalla"/>
          <w:b/>
          <w:bCs/>
          <w:sz w:val="28"/>
          <w:szCs w:val="28"/>
        </w:rPr>
        <w:t xml:space="preserve"> MATLAB / Simulink </w:t>
      </w:r>
      <w:r w:rsidRPr="00D61914">
        <w:rPr>
          <w:rFonts w:ascii="Sakkal Majalla" w:eastAsia="Calibri" w:hAnsi="Sakkal Majalla" w:cs="Sakkal Majalla"/>
          <w:b/>
          <w:bCs/>
          <w:sz w:val="28"/>
          <w:szCs w:val="28"/>
          <w:rtl/>
        </w:rPr>
        <w:t>الهندسية (أداة محاكاة الشبكات الذكية)</w:t>
      </w:r>
    </w:p>
    <w:p w14:paraId="371504A5"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تُمثل منصة </w:t>
      </w:r>
      <w:r w:rsidRPr="00D61914">
        <w:rPr>
          <w:rFonts w:ascii="Sakkal Majalla" w:eastAsia="Calibri" w:hAnsi="Sakkal Majalla" w:cs="Sakkal Majalla"/>
          <w:b/>
          <w:bCs/>
          <w:sz w:val="28"/>
          <w:szCs w:val="28"/>
        </w:rPr>
        <w:t>MATLAB (</w:t>
      </w:r>
      <w:r w:rsidRPr="00D61914">
        <w:rPr>
          <w:rFonts w:ascii="Sakkal Majalla" w:eastAsia="Calibri" w:hAnsi="Sakkal Majalla" w:cs="Sakkal Majalla"/>
          <w:b/>
          <w:bCs/>
          <w:sz w:val="28"/>
          <w:szCs w:val="28"/>
          <w:rtl/>
        </w:rPr>
        <w:t>الإصدار</w:t>
      </w:r>
      <w:r w:rsidRPr="00D61914">
        <w:rPr>
          <w:rFonts w:ascii="Sakkal Majalla" w:eastAsia="Calibri" w:hAnsi="Sakkal Majalla" w:cs="Sakkal Majalla"/>
          <w:b/>
          <w:bCs/>
          <w:sz w:val="28"/>
          <w:szCs w:val="28"/>
        </w:rPr>
        <w:t xml:space="preserve"> R2024a) </w:t>
      </w:r>
      <w:r w:rsidRPr="00D61914">
        <w:rPr>
          <w:rFonts w:ascii="Sakkal Majalla" w:eastAsia="Calibri" w:hAnsi="Sakkal Majalla" w:cs="Sakkal Majalla"/>
          <w:b/>
          <w:bCs/>
          <w:sz w:val="28"/>
          <w:szCs w:val="28"/>
          <w:rtl/>
        </w:rPr>
        <w:t>وبيئتها الرسومية</w:t>
      </w:r>
      <w:r w:rsidRPr="00D61914">
        <w:rPr>
          <w:rFonts w:ascii="Sakkal Majalla" w:eastAsia="Calibri" w:hAnsi="Sakkal Majalla" w:cs="Sakkal Majalla"/>
          <w:b/>
          <w:bCs/>
          <w:sz w:val="28"/>
          <w:szCs w:val="28"/>
        </w:rPr>
        <w:t xml:space="preserve"> Simulink </w:t>
      </w:r>
      <w:r w:rsidRPr="00D61914">
        <w:rPr>
          <w:rFonts w:ascii="Sakkal Majalla" w:eastAsia="Calibri" w:hAnsi="Sakkal Majalla" w:cs="Sakkal Majalla"/>
          <w:b/>
          <w:bCs/>
          <w:sz w:val="28"/>
          <w:szCs w:val="28"/>
          <w:rtl/>
        </w:rPr>
        <w:t>أداة الدراسة الهندسية الحاكمة لاختبار الفرضية الثانية المتعلقة بالدمج الآمن لمصادر الطاقة المتجددة المتقطعة (الشمس والرياح) وتقليص الفاقد التشغيلي بنسبة 25%. تم اختيار هذه المنصة لقدرتها الفائقة على محاكاة النظم الكهربائية المعقدة في الوقت الفعلي والتأكد من مطابقة النتائج للقوانين الفيزيائية لتدفق القدرة</w:t>
      </w:r>
      <w:r w:rsidRPr="00D61914">
        <w:rPr>
          <w:rFonts w:ascii="Sakkal Majalla" w:eastAsia="Calibri" w:hAnsi="Sakkal Majalla" w:cs="Sakkal Majalla"/>
          <w:b/>
          <w:bCs/>
          <w:sz w:val="28"/>
          <w:szCs w:val="28"/>
        </w:rPr>
        <w:t>.</w:t>
      </w:r>
    </w:p>
    <w:p w14:paraId="3C5FEDE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1. </w:t>
      </w:r>
      <w:r w:rsidRPr="00D61914">
        <w:rPr>
          <w:rFonts w:ascii="Sakkal Majalla" w:eastAsia="Calibri" w:hAnsi="Sakkal Majalla" w:cs="Sakkal Majalla"/>
          <w:b/>
          <w:bCs/>
          <w:sz w:val="28"/>
          <w:szCs w:val="28"/>
          <w:rtl/>
        </w:rPr>
        <w:t>حزم المحاكاة المتخصصة داخل المنصة</w:t>
      </w:r>
    </w:p>
    <w:p w14:paraId="4737A1F2" w14:textId="77777777" w:rsidR="0044717D" w:rsidRPr="00D61914" w:rsidRDefault="0044717D">
      <w:pPr>
        <w:numPr>
          <w:ilvl w:val="0"/>
          <w:numId w:val="83"/>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lastRenderedPageBreak/>
        <w:t>حزمة</w:t>
      </w:r>
      <w:r w:rsidRPr="00D61914">
        <w:rPr>
          <w:rFonts w:ascii="Sakkal Majalla" w:eastAsia="Calibri" w:hAnsi="Sakkal Majalla" w:cs="Sakkal Majalla"/>
          <w:b/>
          <w:bCs/>
          <w:sz w:val="28"/>
          <w:szCs w:val="28"/>
        </w:rPr>
        <w:t xml:space="preserve"> Simscape Electrical: </w:t>
      </w:r>
      <w:r w:rsidRPr="00D61914">
        <w:rPr>
          <w:rFonts w:ascii="Sakkal Majalla" w:eastAsia="Calibri" w:hAnsi="Sakkal Majalla" w:cs="Sakkal Majalla"/>
          <w:b/>
          <w:bCs/>
          <w:sz w:val="28"/>
          <w:szCs w:val="28"/>
          <w:rtl/>
        </w:rPr>
        <w:t>تم استخدامها كأداة لبناء نموذج شبكة توزيع كهربائية تفاعلية لامركزية</w:t>
      </w:r>
      <w:r w:rsidRPr="00D61914">
        <w:rPr>
          <w:rFonts w:ascii="Sakkal Majalla" w:eastAsia="Calibri" w:hAnsi="Sakkal Majalla" w:cs="Sakkal Majalla"/>
          <w:b/>
          <w:bCs/>
          <w:sz w:val="28"/>
          <w:szCs w:val="28"/>
        </w:rPr>
        <w:t xml:space="preserve"> (Smart Grid Microgrid) </w:t>
      </w:r>
      <w:r w:rsidRPr="00D61914">
        <w:rPr>
          <w:rFonts w:ascii="Sakkal Majalla" w:eastAsia="Calibri" w:hAnsi="Sakkal Majalla" w:cs="Sakkal Majalla"/>
          <w:b/>
          <w:bCs/>
          <w:sz w:val="28"/>
          <w:szCs w:val="28"/>
          <w:rtl/>
        </w:rPr>
        <w:t>تتكون من مزارع رياح وحقول ألواح شمسية وبطاريات تخزين وأحمال متغيرة تحاكي مدينة سكنية</w:t>
      </w:r>
      <w:r w:rsidRPr="00D61914">
        <w:rPr>
          <w:rFonts w:ascii="Sakkal Majalla" w:eastAsia="Calibri" w:hAnsi="Sakkal Majalla" w:cs="Sakkal Majalla"/>
          <w:b/>
          <w:bCs/>
          <w:sz w:val="28"/>
          <w:szCs w:val="28"/>
        </w:rPr>
        <w:t>.</w:t>
      </w:r>
    </w:p>
    <w:p w14:paraId="3C4C9CA0" w14:textId="77777777" w:rsidR="0044717D" w:rsidRPr="00D61914" w:rsidRDefault="0044717D">
      <w:pPr>
        <w:numPr>
          <w:ilvl w:val="0"/>
          <w:numId w:val="83"/>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أداة تدفق القدرة</w:t>
      </w:r>
      <w:r w:rsidRPr="00D61914">
        <w:rPr>
          <w:rFonts w:ascii="Sakkal Majalla" w:eastAsia="Calibri" w:hAnsi="Sakkal Majalla" w:cs="Sakkal Majalla"/>
          <w:b/>
          <w:bCs/>
          <w:sz w:val="28"/>
          <w:szCs w:val="28"/>
        </w:rPr>
        <w:t xml:space="preserve"> (Power Flow Tool): </w:t>
      </w:r>
      <w:r w:rsidRPr="00D61914">
        <w:rPr>
          <w:rFonts w:ascii="Sakkal Majalla" w:eastAsia="Calibri" w:hAnsi="Sakkal Majalla" w:cs="Sakkal Majalla"/>
          <w:b/>
          <w:bCs/>
          <w:sz w:val="28"/>
          <w:szCs w:val="28"/>
          <w:rtl/>
        </w:rPr>
        <w:t>تُستخدم لحساب التغيرات اللحظية في التردد الكهربائي</w:t>
      </w:r>
      <w:r w:rsidRPr="00D61914">
        <w:rPr>
          <w:rFonts w:ascii="Sakkal Majalla" w:eastAsia="Calibri" w:hAnsi="Sakkal Majalla" w:cs="Sakkal Majalla"/>
          <w:b/>
          <w:bCs/>
          <w:sz w:val="28"/>
          <w:szCs w:val="28"/>
        </w:rPr>
        <w:t xml:space="preserve"> (Frequency) </w:t>
      </w:r>
      <w:r w:rsidRPr="00D61914">
        <w:rPr>
          <w:rFonts w:ascii="Sakkal Majalla" w:eastAsia="Calibri" w:hAnsi="Sakkal Majalla" w:cs="Sakkal Majalla"/>
          <w:b/>
          <w:bCs/>
          <w:sz w:val="28"/>
          <w:szCs w:val="28"/>
          <w:rtl/>
        </w:rPr>
        <w:t>وهبوط الجهد</w:t>
      </w:r>
      <w:r w:rsidRPr="00D61914">
        <w:rPr>
          <w:rFonts w:ascii="Sakkal Majalla" w:eastAsia="Calibri" w:hAnsi="Sakkal Majalla" w:cs="Sakkal Majalla"/>
          <w:b/>
          <w:bCs/>
          <w:sz w:val="28"/>
          <w:szCs w:val="28"/>
        </w:rPr>
        <w:t xml:space="preserve"> (Voltage Drops) </w:t>
      </w:r>
      <w:r w:rsidRPr="00D61914">
        <w:rPr>
          <w:rFonts w:ascii="Sakkal Majalla" w:eastAsia="Calibri" w:hAnsi="Sakkal Majalla" w:cs="Sakkal Majalla"/>
          <w:b/>
          <w:bCs/>
          <w:sz w:val="28"/>
          <w:szCs w:val="28"/>
          <w:rtl/>
        </w:rPr>
        <w:t>عند مستويات التحميل المختلفة</w:t>
      </w:r>
      <w:r w:rsidRPr="00D61914">
        <w:rPr>
          <w:rFonts w:ascii="Sakkal Majalla" w:eastAsia="Calibri" w:hAnsi="Sakkal Majalla" w:cs="Sakkal Majalla"/>
          <w:b/>
          <w:bCs/>
          <w:sz w:val="28"/>
          <w:szCs w:val="28"/>
        </w:rPr>
        <w:t>.</w:t>
      </w:r>
    </w:p>
    <w:p w14:paraId="62218C8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بروتوكول الربط البرمجي المشترك</w:t>
      </w:r>
      <w:r w:rsidRPr="00D61914">
        <w:rPr>
          <w:rFonts w:ascii="Sakkal Majalla" w:eastAsia="Calibri" w:hAnsi="Sakkal Majalla" w:cs="Sakkal Majalla"/>
          <w:b/>
          <w:bCs/>
          <w:sz w:val="28"/>
          <w:szCs w:val="28"/>
        </w:rPr>
        <w:t xml:space="preserve"> (Co-Simulation)</w:t>
      </w:r>
    </w:p>
    <w:p w14:paraId="3C19E2A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تتميز هذه الأداة بوجود واجهة ربط مباشرة مع محيط</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عبر</w:t>
      </w:r>
      <w:r w:rsidRPr="00D61914">
        <w:rPr>
          <w:rFonts w:ascii="Sakkal Majalla" w:eastAsia="Calibri" w:hAnsi="Sakkal Majalla" w:cs="Sakkal Majalla"/>
          <w:b/>
          <w:bCs/>
          <w:sz w:val="28"/>
          <w:szCs w:val="28"/>
        </w:rPr>
        <w:t xml:space="preserve"> (MATLAB Engine API). </w:t>
      </w:r>
      <w:r w:rsidRPr="00D61914">
        <w:rPr>
          <w:rFonts w:ascii="Sakkal Majalla" w:eastAsia="Calibri" w:hAnsi="Sakkal Majalla" w:cs="Sakkal Majalla"/>
          <w:b/>
          <w:bCs/>
          <w:sz w:val="28"/>
          <w:szCs w:val="28"/>
          <w:rtl/>
        </w:rPr>
        <w:t>يتيح هذا الربط تدفق القراءات الفيزيائية للشبكة من</w:t>
      </w:r>
      <w:r w:rsidRPr="00D61914">
        <w:rPr>
          <w:rFonts w:ascii="Sakkal Majalla" w:eastAsia="Calibri" w:hAnsi="Sakkal Majalla" w:cs="Sakkal Majalla"/>
          <w:b/>
          <w:bCs/>
          <w:sz w:val="28"/>
          <w:szCs w:val="28"/>
        </w:rPr>
        <w:t xml:space="preserve"> Simulink </w:t>
      </w:r>
      <w:r w:rsidRPr="00D61914">
        <w:rPr>
          <w:rFonts w:ascii="Sakkal Majalla" w:eastAsia="Calibri" w:hAnsi="Sakkal Majalla" w:cs="Sakkal Majalla"/>
          <w:b/>
          <w:bCs/>
          <w:sz w:val="28"/>
          <w:szCs w:val="28"/>
          <w:rtl/>
        </w:rPr>
        <w:t>إلى خوارزميات الذكاء الاصطناعي في</w:t>
      </w:r>
      <w:r w:rsidRPr="00D61914">
        <w:rPr>
          <w:rFonts w:ascii="Sakkal Majalla" w:eastAsia="Calibri" w:hAnsi="Sakkal Majalla" w:cs="Sakkal Majalla"/>
          <w:b/>
          <w:bCs/>
          <w:sz w:val="28"/>
          <w:szCs w:val="28"/>
        </w:rPr>
        <w:t xml:space="preserve"> Python</w:t>
      </w:r>
      <w:r w:rsidRPr="00D61914">
        <w:rPr>
          <w:rFonts w:ascii="Sakkal Majalla" w:eastAsia="Calibri" w:hAnsi="Sakkal Majalla" w:cs="Sakkal Majalla"/>
          <w:b/>
          <w:bCs/>
          <w:sz w:val="28"/>
          <w:szCs w:val="28"/>
          <w:rtl/>
        </w:rPr>
        <w:t>، لتتخذ الأخيرة قراراً برمجياً بإعادة توجيه الأحمال أو التحكم في بطاريات التخزين في أجزاء من الثانية، ثم إرسال القرار مرة أخرى إلى</w:t>
      </w:r>
      <w:r w:rsidRPr="00D61914">
        <w:rPr>
          <w:rFonts w:ascii="Sakkal Majalla" w:eastAsia="Calibri" w:hAnsi="Sakkal Majalla" w:cs="Sakkal Majalla"/>
          <w:b/>
          <w:bCs/>
          <w:sz w:val="28"/>
          <w:szCs w:val="28"/>
        </w:rPr>
        <w:t xml:space="preserve"> Simulink </w:t>
      </w:r>
      <w:r w:rsidRPr="00D61914">
        <w:rPr>
          <w:rFonts w:ascii="Sakkal Majalla" w:eastAsia="Calibri" w:hAnsi="Sakkal Majalla" w:cs="Sakkal Majalla"/>
          <w:b/>
          <w:bCs/>
          <w:sz w:val="28"/>
          <w:szCs w:val="28"/>
          <w:rtl/>
        </w:rPr>
        <w:t>لقياس مدى استقرار الشبكة وتقليص الهدر الفعلي</w:t>
      </w:r>
      <w:r w:rsidRPr="00D61914">
        <w:rPr>
          <w:rFonts w:ascii="Sakkal Majalla" w:eastAsia="Calibri" w:hAnsi="Sakkal Majalla" w:cs="Sakkal Majalla"/>
          <w:b/>
          <w:bCs/>
          <w:sz w:val="28"/>
          <w:szCs w:val="28"/>
        </w:rPr>
        <w:t>.</w:t>
      </w:r>
    </w:p>
    <w:p w14:paraId="4819DE7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2377557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بروتوكول الربط البرمجي المشترك</w:t>
      </w:r>
      <w:r w:rsidRPr="00D61914">
        <w:rPr>
          <w:rFonts w:ascii="Sakkal Majalla" w:eastAsia="Calibri" w:hAnsi="Sakkal Majalla" w:cs="Sakkal Majalla"/>
          <w:b/>
          <w:bCs/>
          <w:sz w:val="28"/>
          <w:szCs w:val="28"/>
        </w:rPr>
        <w:t xml:space="preserve"> (Co-Simulation)     </w:t>
      </w:r>
      <w:r w:rsidRPr="00D61914">
        <w:rPr>
          <w:rFonts w:ascii="MS Mincho" w:eastAsia="MS Mincho" w:hAnsi="MS Mincho" w:cs="MS Mincho" w:hint="eastAsia"/>
          <w:b/>
          <w:bCs/>
          <w:sz w:val="28"/>
          <w:szCs w:val="28"/>
        </w:rPr>
        <w:t>│</w:t>
      </w:r>
    </w:p>
    <w:p w14:paraId="34177E58"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0456B8F5"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منصة</w:t>
      </w:r>
      <w:r w:rsidRPr="00D61914">
        <w:rPr>
          <w:rFonts w:ascii="Sakkal Majalla" w:eastAsia="Calibri" w:hAnsi="Sakkal Majalla" w:cs="Sakkal Majalla"/>
          <w:b/>
          <w:bCs/>
          <w:sz w:val="28"/>
          <w:szCs w:val="28"/>
        </w:rPr>
        <w:t xml:space="preserve"> MATLAB/Simulink]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(قراءات الجهد والتردد اللحظية)</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محيط</w:t>
      </w:r>
      <w:r w:rsidRPr="00D61914">
        <w:rPr>
          <w:rFonts w:ascii="Sakkal Majalla" w:eastAsia="Calibri" w:hAnsi="Sakkal Majalla" w:cs="Sakkal Majalla"/>
          <w:b/>
          <w:bCs/>
          <w:sz w:val="28"/>
          <w:szCs w:val="28"/>
        </w:rPr>
        <w:t xml:space="preserve"> Python] </w:t>
      </w:r>
      <w:r w:rsidRPr="00D61914">
        <w:rPr>
          <w:rFonts w:ascii="MS Mincho" w:eastAsia="MS Mincho" w:hAnsi="MS Mincho" w:cs="MS Mincho" w:hint="eastAsia"/>
          <w:b/>
          <w:bCs/>
          <w:sz w:val="28"/>
          <w:szCs w:val="28"/>
        </w:rPr>
        <w:t>│</w:t>
      </w:r>
    </w:p>
    <w:p w14:paraId="0E025152"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منصة</w:t>
      </w:r>
      <w:r w:rsidRPr="00D61914">
        <w:rPr>
          <w:rFonts w:ascii="Sakkal Majalla" w:eastAsia="Calibri" w:hAnsi="Sakkal Majalla" w:cs="Sakkal Majalla"/>
          <w:b/>
          <w:bCs/>
          <w:sz w:val="28"/>
          <w:szCs w:val="28"/>
        </w:rPr>
        <w:t xml:space="preserve"> MATLAB/Simulink]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(قرارات التحكم وتوجيه الأحمال)</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محيط</w:t>
      </w:r>
      <w:r w:rsidRPr="00D61914">
        <w:rPr>
          <w:rFonts w:ascii="Sakkal Majalla" w:eastAsia="Calibri" w:hAnsi="Sakkal Majalla" w:cs="Sakkal Majalla"/>
          <w:b/>
          <w:bCs/>
          <w:sz w:val="28"/>
          <w:szCs w:val="28"/>
        </w:rPr>
        <w:t xml:space="preserve"> Python] </w:t>
      </w:r>
      <w:r w:rsidRPr="00D61914">
        <w:rPr>
          <w:rFonts w:ascii="MS Mincho" w:eastAsia="MS Mincho" w:hAnsi="MS Mincho" w:cs="MS Mincho" w:hint="eastAsia"/>
          <w:b/>
          <w:bCs/>
          <w:sz w:val="28"/>
          <w:szCs w:val="28"/>
        </w:rPr>
        <w:t>│</w:t>
      </w:r>
    </w:p>
    <w:p w14:paraId="09F660C1"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7C8FA826" w14:textId="2F686648"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محاكي الأداء الحراري</w:t>
      </w:r>
      <w:r w:rsidRPr="00D61914">
        <w:rPr>
          <w:rFonts w:ascii="Sakkal Majalla" w:eastAsia="Calibri" w:hAnsi="Sakkal Majalla" w:cs="Sakkal Majalla"/>
          <w:b/>
          <w:bCs/>
          <w:sz w:val="28"/>
          <w:szCs w:val="28"/>
        </w:rPr>
        <w:t xml:space="preserve"> EnergyPlus (</w:t>
      </w:r>
      <w:r w:rsidRPr="00D61914">
        <w:rPr>
          <w:rFonts w:ascii="Sakkal Majalla" w:eastAsia="Calibri" w:hAnsi="Sakkal Majalla" w:cs="Sakkal Majalla"/>
          <w:b/>
          <w:bCs/>
          <w:sz w:val="28"/>
          <w:szCs w:val="28"/>
          <w:rtl/>
        </w:rPr>
        <w:t>أداة نمذجة المباني الذكية</w:t>
      </w:r>
      <w:r w:rsidRPr="00D61914">
        <w:rPr>
          <w:rFonts w:ascii="Sakkal Majalla" w:eastAsia="Calibri" w:hAnsi="Sakkal Majalla" w:cs="Sakkal Majalla"/>
          <w:b/>
          <w:bCs/>
          <w:sz w:val="28"/>
          <w:szCs w:val="28"/>
        </w:rPr>
        <w:t>)</w:t>
      </w:r>
    </w:p>
    <w:p w14:paraId="2E32A52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لاختبار الفرضية الثالثة والرابعة المتعلقة بأتمتة المنشآت الحضرية وخفض استهلاك الطاقة بنسب تتراوح بين 30% إلى 40%، يعتمد البحث على محاكي </w:t>
      </w:r>
      <w:r w:rsidRPr="00D61914">
        <w:rPr>
          <w:rFonts w:ascii="Sakkal Majalla" w:eastAsia="Calibri" w:hAnsi="Sakkal Majalla" w:cs="Sakkal Majalla"/>
          <w:b/>
          <w:bCs/>
          <w:sz w:val="28"/>
          <w:szCs w:val="28"/>
        </w:rPr>
        <w:t>EnergyPlus (</w:t>
      </w:r>
      <w:r w:rsidRPr="00D61914">
        <w:rPr>
          <w:rFonts w:ascii="Sakkal Majalla" w:eastAsia="Calibri" w:hAnsi="Sakkal Majalla" w:cs="Sakkal Majalla"/>
          <w:b/>
          <w:bCs/>
          <w:sz w:val="28"/>
          <w:szCs w:val="28"/>
          <w:rtl/>
        </w:rPr>
        <w:t>الإصدار 24.1.0</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يُعد هذا البرنامج الأداة القياسية العالمية المعتمدة من وزارة الطاقة الأمريكية</w:t>
      </w:r>
      <w:r w:rsidRPr="00D61914">
        <w:rPr>
          <w:rFonts w:ascii="Sakkal Majalla" w:eastAsia="Calibri" w:hAnsi="Sakkal Majalla" w:cs="Sakkal Majalla"/>
          <w:b/>
          <w:bCs/>
          <w:sz w:val="28"/>
          <w:szCs w:val="28"/>
        </w:rPr>
        <w:t xml:space="preserve"> (DOE) </w:t>
      </w:r>
      <w:r w:rsidRPr="00D61914">
        <w:rPr>
          <w:rFonts w:ascii="Sakkal Majalla" w:eastAsia="Calibri" w:hAnsi="Sakkal Majalla" w:cs="Sakkal Majalla"/>
          <w:b/>
          <w:bCs/>
          <w:sz w:val="28"/>
          <w:szCs w:val="28"/>
          <w:rtl/>
        </w:rPr>
        <w:t>لنمذجة استهلاك الطاقة الكلي (الحراري والكهربائي) داخل المباني</w:t>
      </w:r>
      <w:r w:rsidRPr="00D61914">
        <w:rPr>
          <w:rFonts w:ascii="Sakkal Majalla" w:eastAsia="Calibri" w:hAnsi="Sakkal Majalla" w:cs="Sakkal Majalla"/>
          <w:b/>
          <w:bCs/>
          <w:sz w:val="28"/>
          <w:szCs w:val="28"/>
        </w:rPr>
        <w:t>.</w:t>
      </w:r>
    </w:p>
    <w:p w14:paraId="67F7946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lastRenderedPageBreak/>
        <w:t xml:space="preserve">1. </w:t>
      </w:r>
      <w:r w:rsidRPr="00D61914">
        <w:rPr>
          <w:rFonts w:ascii="Sakkal Majalla" w:eastAsia="Calibri" w:hAnsi="Sakkal Majalla" w:cs="Sakkal Majalla"/>
          <w:b/>
          <w:bCs/>
          <w:sz w:val="28"/>
          <w:szCs w:val="28"/>
          <w:rtl/>
        </w:rPr>
        <w:t>المدخلات الهندسية والفيزيائية للمحاكي</w:t>
      </w:r>
    </w:p>
    <w:p w14:paraId="2005F4B6"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تم استخدام المحاكي لإنشاء نموذج هندسي ثلاثي الأبعاد لمبنى تجاري ضخم (ناطحة سحاب إدارية) يتضمن مدخلات إنشائية صارمة</w:t>
      </w:r>
      <w:r w:rsidRPr="00D61914">
        <w:rPr>
          <w:rFonts w:ascii="Sakkal Majalla" w:eastAsia="Calibri" w:hAnsi="Sakkal Majalla" w:cs="Sakkal Majalla"/>
          <w:b/>
          <w:bCs/>
          <w:sz w:val="28"/>
          <w:szCs w:val="28"/>
        </w:rPr>
        <w:t>:</w:t>
      </w:r>
    </w:p>
    <w:p w14:paraId="1F89BF2A" w14:textId="77777777" w:rsidR="0044717D" w:rsidRPr="00D61914" w:rsidRDefault="0044717D">
      <w:pPr>
        <w:numPr>
          <w:ilvl w:val="0"/>
          <w:numId w:val="84"/>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الخصائص الحرارية لمواد البناء</w:t>
      </w:r>
      <w:r w:rsidRPr="00D61914">
        <w:rPr>
          <w:rFonts w:ascii="Sakkal Majalla" w:eastAsia="Calibri" w:hAnsi="Sakkal Majalla" w:cs="Sakkal Majalla"/>
          <w:b/>
          <w:bCs/>
          <w:sz w:val="28"/>
          <w:szCs w:val="28"/>
        </w:rPr>
        <w:t xml:space="preserve"> (Thermal Mass) </w:t>
      </w:r>
      <w:r w:rsidRPr="00D61914">
        <w:rPr>
          <w:rFonts w:ascii="Sakkal Majalla" w:eastAsia="Calibri" w:hAnsi="Sakkal Majalla" w:cs="Sakkal Majalla"/>
          <w:b/>
          <w:bCs/>
          <w:sz w:val="28"/>
          <w:szCs w:val="28"/>
          <w:rtl/>
        </w:rPr>
        <w:t>ومعامل الانتقال الحراري للجدران والنوافذ</w:t>
      </w:r>
      <w:r w:rsidRPr="00D61914">
        <w:rPr>
          <w:rFonts w:ascii="Sakkal Majalla" w:eastAsia="Calibri" w:hAnsi="Sakkal Majalla" w:cs="Sakkal Majalla"/>
          <w:b/>
          <w:bCs/>
          <w:sz w:val="28"/>
          <w:szCs w:val="28"/>
        </w:rPr>
        <w:t xml:space="preserve"> (U-Value).</w:t>
      </w:r>
    </w:p>
    <w:p w14:paraId="027767F5" w14:textId="77777777" w:rsidR="0044717D" w:rsidRPr="00D61914" w:rsidRDefault="0044717D">
      <w:pPr>
        <w:numPr>
          <w:ilvl w:val="0"/>
          <w:numId w:val="84"/>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مواصفات أنظمة التكييف والتدفئة والتهوية المركزية</w:t>
      </w:r>
      <w:r w:rsidRPr="00D61914">
        <w:rPr>
          <w:rFonts w:ascii="Sakkal Majalla" w:eastAsia="Calibri" w:hAnsi="Sakkal Majalla" w:cs="Sakkal Majalla"/>
          <w:b/>
          <w:bCs/>
          <w:sz w:val="28"/>
          <w:szCs w:val="28"/>
        </w:rPr>
        <w:t xml:space="preserve"> (HVAC System).</w:t>
      </w:r>
    </w:p>
    <w:p w14:paraId="39DBD03C" w14:textId="77777777" w:rsidR="0044717D" w:rsidRPr="00D61914" w:rsidRDefault="0044717D">
      <w:pPr>
        <w:numPr>
          <w:ilvl w:val="0"/>
          <w:numId w:val="84"/>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ملفات الطقس القياسية</w:t>
      </w:r>
      <w:r w:rsidRPr="00D61914">
        <w:rPr>
          <w:rFonts w:ascii="Sakkal Majalla" w:eastAsia="Calibri" w:hAnsi="Sakkal Majalla" w:cs="Sakkal Majalla"/>
          <w:b/>
          <w:bCs/>
          <w:sz w:val="28"/>
          <w:szCs w:val="28"/>
        </w:rPr>
        <w:t xml:space="preserve"> (EPW - EnergyPlus Weather) </w:t>
      </w:r>
      <w:r w:rsidRPr="00D61914">
        <w:rPr>
          <w:rFonts w:ascii="Sakkal Majalla" w:eastAsia="Calibri" w:hAnsi="Sakkal Majalla" w:cs="Sakkal Majalla"/>
          <w:b/>
          <w:bCs/>
          <w:sz w:val="28"/>
          <w:szCs w:val="28"/>
          <w:rtl/>
        </w:rPr>
        <w:t>الخاصة بالمنطقة الجغرافية الجافة وشديدة الحرارة (مدينة الرياض)</w:t>
      </w:r>
      <w:r w:rsidRPr="00D61914">
        <w:rPr>
          <w:rFonts w:ascii="Sakkal Majalla" w:eastAsia="Calibri" w:hAnsi="Sakkal Majalla" w:cs="Sakkal Majalla"/>
          <w:b/>
          <w:bCs/>
          <w:sz w:val="28"/>
          <w:szCs w:val="28"/>
        </w:rPr>
        <w:t>.</w:t>
      </w:r>
    </w:p>
    <w:p w14:paraId="40D06A69"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أداة الربط الديناميكي</w:t>
      </w:r>
      <w:r w:rsidRPr="00D61914">
        <w:rPr>
          <w:rFonts w:ascii="Sakkal Majalla" w:eastAsia="Calibri" w:hAnsi="Sakkal Majalla" w:cs="Sakkal Majalla"/>
          <w:b/>
          <w:bCs/>
          <w:sz w:val="28"/>
          <w:szCs w:val="28"/>
        </w:rPr>
        <w:t xml:space="preserve"> (PyEnergyPlus)</w:t>
      </w:r>
    </w:p>
    <w:p w14:paraId="168F1C1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يمثل نظام</w:t>
      </w:r>
      <w:r w:rsidRPr="00D61914">
        <w:rPr>
          <w:rFonts w:ascii="Sakkal Majalla" w:eastAsia="Calibri" w:hAnsi="Sakkal Majalla" w:cs="Sakkal Majalla"/>
          <w:b/>
          <w:bCs/>
          <w:sz w:val="28"/>
          <w:szCs w:val="28"/>
        </w:rPr>
        <w:t xml:space="preserve"> (PyEnergyPlus) </w:t>
      </w:r>
      <w:r w:rsidRPr="00D61914">
        <w:rPr>
          <w:rFonts w:ascii="Sakkal Majalla" w:eastAsia="Calibri" w:hAnsi="Sakkal Majalla" w:cs="Sakkal Majalla"/>
          <w:b/>
          <w:bCs/>
          <w:sz w:val="28"/>
          <w:szCs w:val="28"/>
          <w:rtl/>
        </w:rPr>
        <w:t>الأداة المنهجية التي سمحت بتحويل المحاكي من برنامج ساكن إلى بيئة تفاعلية ديناميكية للتعلم التعزيزي</w:t>
      </w:r>
      <w:r w:rsidRPr="00D61914">
        <w:rPr>
          <w:rFonts w:ascii="Sakkal Majalla" w:eastAsia="Calibri" w:hAnsi="Sakkal Majalla" w:cs="Sakkal Majalla"/>
          <w:b/>
          <w:bCs/>
          <w:sz w:val="28"/>
          <w:szCs w:val="28"/>
        </w:rPr>
        <w:t xml:space="preserve"> (Reinforcement Learning)</w:t>
      </w:r>
      <w:r w:rsidRPr="00D61914">
        <w:rPr>
          <w:rFonts w:ascii="Sakkal Majalla" w:eastAsia="Calibri" w:hAnsi="Sakkal Majalla" w:cs="Sakkal Majalla"/>
          <w:b/>
          <w:bCs/>
          <w:sz w:val="28"/>
          <w:szCs w:val="28"/>
          <w:rtl/>
        </w:rPr>
        <w:t>؛ حيث تم دمج دالة التكلفة</w:t>
      </w:r>
      <w:r w:rsidRPr="00D61914">
        <w:rPr>
          <w:rFonts w:ascii="Sakkal Majalla" w:eastAsia="Calibri" w:hAnsi="Sakkal Majalla" w:cs="Sakkal Majalla"/>
          <w:b/>
          <w:bCs/>
          <w:sz w:val="28"/>
          <w:szCs w:val="28"/>
        </w:rPr>
        <w:t xml:space="preserve"> (Cost Function) </w:t>
      </w:r>
      <w:r w:rsidRPr="00D61914">
        <w:rPr>
          <w:rFonts w:ascii="Sakkal Majalla" w:eastAsia="Calibri" w:hAnsi="Sakkal Majalla" w:cs="Sakkal Majalla"/>
          <w:b/>
          <w:bCs/>
          <w:sz w:val="28"/>
          <w:szCs w:val="28"/>
          <w:rtl/>
        </w:rPr>
        <w:t>داخل المحاكي ليقوم الوكيل الذكي</w:t>
      </w:r>
      <w:r w:rsidRPr="00D61914">
        <w:rPr>
          <w:rFonts w:ascii="Sakkal Majalla" w:eastAsia="Calibri" w:hAnsi="Sakkal Majalla" w:cs="Sakkal Majalla"/>
          <w:b/>
          <w:bCs/>
          <w:sz w:val="28"/>
          <w:szCs w:val="28"/>
        </w:rPr>
        <w:t xml:space="preserve"> (AI Agent) </w:t>
      </w:r>
      <w:r w:rsidRPr="00D61914">
        <w:rPr>
          <w:rFonts w:ascii="Sakkal Majalla" w:eastAsia="Calibri" w:hAnsi="Sakkal Majalla" w:cs="Sakkal Majalla"/>
          <w:b/>
          <w:bCs/>
          <w:sz w:val="28"/>
          <w:szCs w:val="28"/>
          <w:rtl/>
        </w:rPr>
        <w:t>في</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بقراءة درجات الحرارة الداخلية للمبنى ومستويات الكثافة البشرية كل 5 دقائق، ومن ثم إصدار أوامر برمجية لتعديل عمل التكييف والإضاءة، ورصد قراءات الوفر الطاقي الناتجة بدقة متناهية ومطابقة لقوانين انتقال الحرارة</w:t>
      </w:r>
      <w:r w:rsidRPr="00D61914">
        <w:rPr>
          <w:rFonts w:ascii="Sakkal Majalla" w:eastAsia="Calibri" w:hAnsi="Sakkal Majalla" w:cs="Sakkal Majalla"/>
          <w:b/>
          <w:bCs/>
          <w:sz w:val="28"/>
          <w:szCs w:val="28"/>
        </w:rPr>
        <w:t>.</w:t>
      </w:r>
    </w:p>
    <w:p w14:paraId="33082DB9" w14:textId="5328B55E"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أداة القياس السلوكية (تصميم وبنية الاستبيان الكمي للحوكمة والخصوصية)</w:t>
      </w:r>
    </w:p>
    <w:p w14:paraId="5BCECEA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لتحقيق أهداف الحوكمة وصياغة سياسات الطاقة الرقمية واختبار الفرضية السادسة، صمم الباحث أداة قياس سلوكية كمية تتمثل في </w:t>
      </w:r>
      <w:r w:rsidRPr="00D61914">
        <w:rPr>
          <w:rFonts w:ascii="Sakkal Majalla" w:eastAsia="Calibri" w:hAnsi="Sakkal Majalla" w:cs="Sakkal Majalla"/>
          <w:b/>
          <w:bCs/>
          <w:sz w:val="28"/>
          <w:szCs w:val="28"/>
        </w:rPr>
        <w:t>"</w:t>
      </w:r>
      <w:r w:rsidRPr="00D61914">
        <w:rPr>
          <w:rFonts w:ascii="Sakkal Majalla" w:eastAsia="Calibri" w:hAnsi="Sakkal Majalla" w:cs="Sakkal Majalla"/>
          <w:b/>
          <w:bCs/>
          <w:sz w:val="28"/>
          <w:szCs w:val="28"/>
          <w:rtl/>
        </w:rPr>
        <w:t>استبيان قياس مخاوف الخصوصية وقبول التكنولوجيا الرقمية</w:t>
      </w:r>
      <w:r w:rsidRPr="00D61914">
        <w:rPr>
          <w:rFonts w:ascii="Sakkal Majalla" w:eastAsia="Calibri" w:hAnsi="Sakkal Majalla" w:cs="Sakkal Majalla"/>
          <w:b/>
          <w:bCs/>
          <w:sz w:val="28"/>
          <w:szCs w:val="28"/>
        </w:rPr>
        <w:t xml:space="preserve">" (Psychometric Survey Instrument). </w:t>
      </w:r>
      <w:r w:rsidRPr="00D61914">
        <w:rPr>
          <w:rFonts w:ascii="Sakkal Majalla" w:eastAsia="Calibri" w:hAnsi="Sakkal Majalla" w:cs="Sakkal Majalla"/>
          <w:b/>
          <w:bCs/>
          <w:sz w:val="28"/>
          <w:szCs w:val="28"/>
          <w:rtl/>
        </w:rPr>
        <w:t>تستهدف هذه الأداة جمع بيانات من عينة ممثلة للمستهلكين الأفراد والشركات المشغلين للعدادات الذكية</w:t>
      </w:r>
      <w:r w:rsidRPr="00D61914">
        <w:rPr>
          <w:rFonts w:ascii="Sakkal Majalla" w:eastAsia="Calibri" w:hAnsi="Sakkal Majalla" w:cs="Sakkal Majalla"/>
          <w:b/>
          <w:bCs/>
          <w:sz w:val="28"/>
          <w:szCs w:val="28"/>
        </w:rPr>
        <w:t>.</w:t>
      </w:r>
    </w:p>
    <w:p w14:paraId="27DB8CBB"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1. </w:t>
      </w:r>
      <w:r w:rsidRPr="00D61914">
        <w:rPr>
          <w:rFonts w:ascii="Sakkal Majalla" w:eastAsia="Calibri" w:hAnsi="Sakkal Majalla" w:cs="Sakkal Majalla"/>
          <w:b/>
          <w:bCs/>
          <w:sz w:val="28"/>
          <w:szCs w:val="28"/>
          <w:rtl/>
        </w:rPr>
        <w:t>المحاور الهيكلية للأداة ومقاييس الاستجابة</w:t>
      </w:r>
    </w:p>
    <w:p w14:paraId="2CB29928"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تم تصميم الاستبيان باستخدام </w:t>
      </w:r>
      <w:r w:rsidRPr="00D61914">
        <w:rPr>
          <w:rFonts w:ascii="Sakkal Majalla" w:eastAsia="Calibri" w:hAnsi="Sakkal Majalla" w:cs="Sakkal Majalla"/>
          <w:b/>
          <w:bCs/>
          <w:i/>
          <w:iCs/>
          <w:sz w:val="28"/>
          <w:szCs w:val="28"/>
          <w:rtl/>
        </w:rPr>
        <w:t>مقياس ليكرت الخماسي</w:t>
      </w:r>
      <w:r w:rsidRPr="00D61914">
        <w:rPr>
          <w:rFonts w:ascii="Sakkal Majalla" w:eastAsia="Calibri" w:hAnsi="Sakkal Majalla" w:cs="Sakkal Majalla"/>
          <w:b/>
          <w:bCs/>
          <w:i/>
          <w:iCs/>
          <w:sz w:val="28"/>
          <w:szCs w:val="28"/>
        </w:rPr>
        <w:t xml:space="preserve"> (5-Point Likert Scale)</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المتدرج من (موافق بشدة = 5) إلى (غير موافق بشدة = 1). تنقسم الأداة إلى ثلاثة محاور رئيسية تتكون من 18 عبارة مغلقة</w:t>
      </w:r>
      <w:r w:rsidRPr="00D61914">
        <w:rPr>
          <w:rFonts w:ascii="Sakkal Majalla" w:eastAsia="Calibri" w:hAnsi="Sakkal Majalla" w:cs="Sakkal Majalla"/>
          <w:b/>
          <w:bCs/>
          <w:sz w:val="28"/>
          <w:szCs w:val="28"/>
        </w:rPr>
        <w:t>:</w:t>
      </w:r>
    </w:p>
    <w:p w14:paraId="5AAA6859" w14:textId="77777777" w:rsidR="0044717D" w:rsidRPr="00D61914" w:rsidRDefault="0044717D">
      <w:pPr>
        <w:numPr>
          <w:ilvl w:val="0"/>
          <w:numId w:val="85"/>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المحور الأول: مستوى الوعي الرقمي بأنظمة الطاقة الذكية </w:t>
      </w:r>
      <w:r w:rsidRPr="00D61914">
        <w:rPr>
          <w:rFonts w:ascii="Sakkal Majalla" w:eastAsia="Calibri" w:hAnsi="Sakkal Majalla" w:cs="Sakkal Majalla"/>
          <w:b/>
          <w:bCs/>
          <w:sz w:val="28"/>
          <w:szCs w:val="28"/>
        </w:rPr>
        <w:t>(</w:t>
      </w:r>
      <w:r w:rsidRPr="00D61914">
        <w:rPr>
          <w:rFonts w:ascii="Sakkal Majalla" w:eastAsia="Calibri" w:hAnsi="Sakkal Majalla" w:cs="Sakkal Majalla"/>
          <w:b/>
          <w:bCs/>
          <w:sz w:val="28"/>
          <w:szCs w:val="28"/>
          <w:rtl/>
        </w:rPr>
        <w:t>يقيس مدى فهم المستهلك لآلية عمل العدادات الذكية والتسعير الديناميكي</w:t>
      </w:r>
      <w:r w:rsidRPr="00D61914">
        <w:rPr>
          <w:rFonts w:ascii="Sakkal Majalla" w:eastAsia="Calibri" w:hAnsi="Sakkal Majalla" w:cs="Sakkal Majalla"/>
          <w:b/>
          <w:bCs/>
          <w:sz w:val="28"/>
          <w:szCs w:val="28"/>
        </w:rPr>
        <w:t>).</w:t>
      </w:r>
    </w:p>
    <w:p w14:paraId="56720FD9" w14:textId="77777777" w:rsidR="0044717D" w:rsidRPr="00D61914" w:rsidRDefault="0044717D">
      <w:pPr>
        <w:numPr>
          <w:ilvl w:val="0"/>
          <w:numId w:val="85"/>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المحور الثاني: مؤشر مخاوف انتهاك الخصوصية وأمن المعلومات </w:t>
      </w:r>
      <w:r w:rsidRPr="00D61914">
        <w:rPr>
          <w:rFonts w:ascii="Sakkal Majalla" w:eastAsia="Calibri" w:hAnsi="Sakkal Majalla" w:cs="Sakkal Majalla"/>
          <w:b/>
          <w:bCs/>
          <w:sz w:val="28"/>
          <w:szCs w:val="28"/>
        </w:rPr>
        <w:t>(</w:t>
      </w:r>
      <w:r w:rsidRPr="00D61914">
        <w:rPr>
          <w:rFonts w:ascii="Sakkal Majalla" w:eastAsia="Calibri" w:hAnsi="Sakkal Majalla" w:cs="Sakkal Majalla"/>
          <w:b/>
          <w:bCs/>
          <w:sz w:val="28"/>
          <w:szCs w:val="28"/>
          <w:rtl/>
        </w:rPr>
        <w:t>يقيس قلق المستهلك من تجميع بياناته الاستهلاكية التفصيلية في خوادم مركزية</w:t>
      </w:r>
      <w:r w:rsidRPr="00D61914">
        <w:rPr>
          <w:rFonts w:ascii="Sakkal Majalla" w:eastAsia="Calibri" w:hAnsi="Sakkal Majalla" w:cs="Sakkal Majalla"/>
          <w:b/>
          <w:bCs/>
          <w:sz w:val="28"/>
          <w:szCs w:val="28"/>
        </w:rPr>
        <w:t>).</w:t>
      </w:r>
    </w:p>
    <w:p w14:paraId="70D6D8C9" w14:textId="77777777" w:rsidR="0044717D" w:rsidRPr="00D61914" w:rsidRDefault="0044717D">
      <w:pPr>
        <w:numPr>
          <w:ilvl w:val="0"/>
          <w:numId w:val="85"/>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lastRenderedPageBreak/>
        <w:t xml:space="preserve">المحور الثالث: القبول السلوكي لتبني التكنولوجيا </w:t>
      </w:r>
      <w:r w:rsidRPr="00D61914">
        <w:rPr>
          <w:rFonts w:ascii="Sakkal Majalla" w:eastAsia="Calibri" w:hAnsi="Sakkal Majalla" w:cs="Sakkal Majalla"/>
          <w:b/>
          <w:bCs/>
          <w:sz w:val="28"/>
          <w:szCs w:val="28"/>
        </w:rPr>
        <w:t>(</w:t>
      </w:r>
      <w:r w:rsidRPr="00D61914">
        <w:rPr>
          <w:rFonts w:ascii="Sakkal Majalla" w:eastAsia="Calibri" w:hAnsi="Sakkal Majalla" w:cs="Sakkal Majalla"/>
          <w:b/>
          <w:bCs/>
          <w:sz w:val="28"/>
          <w:szCs w:val="28"/>
          <w:rtl/>
        </w:rPr>
        <w:t>يقيس مدى استعداد المستهلك لمشاركة بياناته وتفويض الذكاء الاصطناعي لإدارة أحمال منزله مقابل حوافز مالية</w:t>
      </w:r>
      <w:r w:rsidRPr="00D61914">
        <w:rPr>
          <w:rFonts w:ascii="Sakkal Majalla" w:eastAsia="Calibri" w:hAnsi="Sakkal Majalla" w:cs="Sakkal Majalla"/>
          <w:b/>
          <w:bCs/>
          <w:sz w:val="28"/>
          <w:szCs w:val="28"/>
        </w:rPr>
        <w:t>).</w:t>
      </w:r>
    </w:p>
    <w:p w14:paraId="7D4798D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بروتوكول الصياغة المانع للتحيز</w:t>
      </w:r>
    </w:p>
    <w:p w14:paraId="3EC0749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تمت صياغة العبارات بلغة بسيطة ومباشرة ومحايدة تماماً، مع توزيع عبارات عكسية</w:t>
      </w:r>
      <w:r w:rsidRPr="00D61914">
        <w:rPr>
          <w:rFonts w:ascii="Sakkal Majalla" w:eastAsia="Calibri" w:hAnsi="Sakkal Majalla" w:cs="Sakkal Majalla"/>
          <w:b/>
          <w:bCs/>
          <w:sz w:val="28"/>
          <w:szCs w:val="28"/>
        </w:rPr>
        <w:t xml:space="preserve"> (Reverse-Coded Items) </w:t>
      </w:r>
      <w:r w:rsidRPr="00D61914">
        <w:rPr>
          <w:rFonts w:ascii="Sakkal Majalla" w:eastAsia="Calibri" w:hAnsi="Sakkal Majalla" w:cs="Sakkal Majalla"/>
          <w:b/>
          <w:bCs/>
          <w:sz w:val="28"/>
          <w:szCs w:val="28"/>
          <w:rtl/>
        </w:rPr>
        <w:t>داخل المحاور لضمان جدية المستجيبين وكشف الأنماط العشوائية في الإجابة، مما يرفع من الصدق الظاهري والبنائي للأداة</w:t>
      </w:r>
      <w:r w:rsidRPr="00D61914">
        <w:rPr>
          <w:rFonts w:ascii="Sakkal Majalla" w:eastAsia="Calibri" w:hAnsi="Sakkal Majalla" w:cs="Sakkal Majalla"/>
          <w:b/>
          <w:bCs/>
          <w:sz w:val="28"/>
          <w:szCs w:val="28"/>
        </w:rPr>
        <w:t>.</w:t>
      </w:r>
    </w:p>
    <w:p w14:paraId="7846572A"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3D8AE5F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المحاور الهيكلية للاستبيان الكمي</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14A3EF73"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7025B849"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المحور 1: الوعي الرقمي بالعدادات</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(5 </w:t>
      </w:r>
      <w:r w:rsidRPr="00D61914">
        <w:rPr>
          <w:rFonts w:ascii="Sakkal Majalla" w:eastAsia="Calibri" w:hAnsi="Sakkal Majalla" w:cs="Sakkal Majalla"/>
          <w:b/>
          <w:bCs/>
          <w:sz w:val="28"/>
          <w:szCs w:val="28"/>
          <w:rtl/>
        </w:rPr>
        <w:t>عبارات مقاسة</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721BBA7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المحور 2: مخاوف انتهاك الخصوصية</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(7 </w:t>
      </w:r>
      <w:r w:rsidRPr="00D61914">
        <w:rPr>
          <w:rFonts w:ascii="Sakkal Majalla" w:eastAsia="Calibri" w:hAnsi="Sakkal Majalla" w:cs="Sakkal Majalla"/>
          <w:b/>
          <w:bCs/>
          <w:sz w:val="28"/>
          <w:szCs w:val="28"/>
          <w:rtl/>
        </w:rPr>
        <w:t>عبارات مقاسة</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2CCE0B87"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المحور 3: القبول السلوكي للتحول</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(6 </w:t>
      </w:r>
      <w:r w:rsidRPr="00D61914">
        <w:rPr>
          <w:rFonts w:ascii="Sakkal Majalla" w:eastAsia="Calibri" w:hAnsi="Sakkal Majalla" w:cs="Sakkal Majalla"/>
          <w:b/>
          <w:bCs/>
          <w:sz w:val="28"/>
          <w:szCs w:val="28"/>
          <w:rtl/>
        </w:rPr>
        <w:t>عبارات مقاسة</w:t>
      </w: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779D03D8"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MS Mincho" w:eastAsia="MS Mincho" w:hAnsi="MS Mincho" w:cs="MS Mincho" w:hint="eastAsia"/>
          <w:b/>
          <w:bCs/>
          <w:sz w:val="28"/>
          <w:szCs w:val="28"/>
        </w:rPr>
        <w:t>└─────────────────────────────────────────────────────────────┘</w:t>
      </w:r>
    </w:p>
    <w:p w14:paraId="48987EB8" w14:textId="5BC2AF7D"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بروتوكول الصدق والثبات الإحصائي لأداة القياس (الاستبيان)</w:t>
      </w:r>
    </w:p>
    <w:p w14:paraId="1D4223A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لضمان الصلاحية العلمية لأداة القياس السلوكية قبل تطبيقها النهائي على عينة الدراسة، خضع الاستبيان لبروتوكول صارم للتحقق من الصدق والثبات</w:t>
      </w:r>
      <w:r w:rsidRPr="00D61914">
        <w:rPr>
          <w:rFonts w:ascii="Sakkal Majalla" w:eastAsia="Calibri" w:hAnsi="Sakkal Majalla" w:cs="Sakkal Majalla"/>
          <w:b/>
          <w:bCs/>
          <w:sz w:val="28"/>
          <w:szCs w:val="28"/>
        </w:rPr>
        <w:t xml:space="preserve"> (Validity &amp; Reliability Evaluation) </w:t>
      </w:r>
      <w:r w:rsidRPr="00D61914">
        <w:rPr>
          <w:rFonts w:ascii="Sakkal Majalla" w:eastAsia="Calibri" w:hAnsi="Sakkal Majalla" w:cs="Sakkal Majalla"/>
          <w:b/>
          <w:bCs/>
          <w:sz w:val="28"/>
          <w:szCs w:val="28"/>
          <w:rtl/>
        </w:rPr>
        <w:t>وفق معايير الإحصاء القياسي النفسي والاجتماعي</w:t>
      </w:r>
      <w:r w:rsidRPr="00D61914">
        <w:rPr>
          <w:rFonts w:ascii="Sakkal Majalla" w:eastAsia="Calibri" w:hAnsi="Sakkal Majalla" w:cs="Sakkal Majalla"/>
          <w:b/>
          <w:bCs/>
          <w:sz w:val="28"/>
          <w:szCs w:val="28"/>
        </w:rPr>
        <w:t>.</w:t>
      </w:r>
    </w:p>
    <w:p w14:paraId="0D5D6F3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1. </w:t>
      </w:r>
      <w:r w:rsidRPr="00D61914">
        <w:rPr>
          <w:rFonts w:ascii="Sakkal Majalla" w:eastAsia="Calibri" w:hAnsi="Sakkal Majalla" w:cs="Sakkal Majalla"/>
          <w:b/>
          <w:bCs/>
          <w:sz w:val="28"/>
          <w:szCs w:val="28"/>
          <w:rtl/>
        </w:rPr>
        <w:t>إجراءات التحقق من صدق الأداة</w:t>
      </w:r>
    </w:p>
    <w:p w14:paraId="54816740" w14:textId="77777777" w:rsidR="0044717D" w:rsidRPr="00D61914" w:rsidRDefault="0044717D">
      <w:pPr>
        <w:numPr>
          <w:ilvl w:val="0"/>
          <w:numId w:val="86"/>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الصدق الظاهري وصدق المحتوى</w:t>
      </w:r>
      <w:r w:rsidRPr="00D61914">
        <w:rPr>
          <w:rFonts w:ascii="Sakkal Majalla" w:eastAsia="Calibri" w:hAnsi="Sakkal Majalla" w:cs="Sakkal Majalla"/>
          <w:b/>
          <w:bCs/>
          <w:sz w:val="28"/>
          <w:szCs w:val="28"/>
        </w:rPr>
        <w:t xml:space="preserve"> (Face &amp; Content Validity): </w:t>
      </w:r>
      <w:r w:rsidRPr="00D61914">
        <w:rPr>
          <w:rFonts w:ascii="Sakkal Majalla" w:eastAsia="Calibri" w:hAnsi="Sakkal Majalla" w:cs="Sakkal Majalla"/>
          <w:b/>
          <w:bCs/>
          <w:sz w:val="28"/>
          <w:szCs w:val="28"/>
          <w:rtl/>
        </w:rPr>
        <w:t xml:space="preserve">تم عرض المسودة الأولى للاستبيان على لجنة من المحكمين الخبراء تتكون من (5 أساتذة في هندسة الطاقة والشبكات الذكية، و3 خبراء في الأمن السيبراني وحوكمة </w:t>
      </w:r>
      <w:r w:rsidRPr="00D61914">
        <w:rPr>
          <w:rFonts w:ascii="Sakkal Majalla" w:eastAsia="Calibri" w:hAnsi="Sakkal Majalla" w:cs="Sakkal Majalla"/>
          <w:b/>
          <w:bCs/>
          <w:sz w:val="28"/>
          <w:szCs w:val="28"/>
          <w:rtl/>
        </w:rPr>
        <w:lastRenderedPageBreak/>
        <w:t>البيانات، وأستاذين في علم الاجتماع والإحصاء). وبناءً على ملاحظاتهم، تم تعديل وحذف بعض العبارات لتصبح أكثر دقة في قياس المتغيرات</w:t>
      </w:r>
      <w:r w:rsidRPr="00D61914">
        <w:rPr>
          <w:rFonts w:ascii="Sakkal Majalla" w:eastAsia="Calibri" w:hAnsi="Sakkal Majalla" w:cs="Sakkal Majalla"/>
          <w:b/>
          <w:bCs/>
          <w:sz w:val="28"/>
          <w:szCs w:val="28"/>
        </w:rPr>
        <w:t>.</w:t>
      </w:r>
    </w:p>
    <w:p w14:paraId="0362F844" w14:textId="77777777" w:rsidR="0044717D" w:rsidRPr="00D61914" w:rsidRDefault="0044717D">
      <w:pPr>
        <w:numPr>
          <w:ilvl w:val="0"/>
          <w:numId w:val="86"/>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الصدق البنائي</w:t>
      </w:r>
      <w:r w:rsidRPr="00D61914">
        <w:rPr>
          <w:rFonts w:ascii="Sakkal Majalla" w:eastAsia="Calibri" w:hAnsi="Sakkal Majalla" w:cs="Sakkal Majalla"/>
          <w:b/>
          <w:bCs/>
          <w:sz w:val="28"/>
          <w:szCs w:val="28"/>
        </w:rPr>
        <w:t xml:space="preserve"> (Construct Validity): </w:t>
      </w:r>
      <w:r w:rsidRPr="00D61914">
        <w:rPr>
          <w:rFonts w:ascii="Sakkal Majalla" w:eastAsia="Calibri" w:hAnsi="Sakkal Majalla" w:cs="Sakkal Majalla"/>
          <w:b/>
          <w:bCs/>
          <w:sz w:val="28"/>
          <w:szCs w:val="28"/>
          <w:rtl/>
        </w:rPr>
        <w:t>تم إخضاع الأداة لاختبار التحليل العاملي الاستكشافي</w:t>
      </w:r>
      <w:r w:rsidRPr="00D61914">
        <w:rPr>
          <w:rFonts w:ascii="Sakkal Majalla" w:eastAsia="Calibri" w:hAnsi="Sakkal Majalla" w:cs="Sakkal Majalla"/>
          <w:b/>
          <w:bCs/>
          <w:sz w:val="28"/>
          <w:szCs w:val="28"/>
        </w:rPr>
        <w:t xml:space="preserve"> (EFA) </w:t>
      </w:r>
      <w:r w:rsidRPr="00D61914">
        <w:rPr>
          <w:rFonts w:ascii="Sakkal Majalla" w:eastAsia="Calibri" w:hAnsi="Sakkal Majalla" w:cs="Sakkal Majalla"/>
          <w:b/>
          <w:bCs/>
          <w:sz w:val="28"/>
          <w:szCs w:val="28"/>
          <w:rtl/>
        </w:rPr>
        <w:t>على عينة استطلاعية للتأكد من أن العبارات تتمايز بدقة داخل المحاور الثلاثة المستهدفة دون تداخل إحصائي</w:t>
      </w:r>
      <w:r w:rsidRPr="00D61914">
        <w:rPr>
          <w:rFonts w:ascii="Sakkal Majalla" w:eastAsia="Calibri" w:hAnsi="Sakkal Majalla" w:cs="Sakkal Majalla"/>
          <w:b/>
          <w:bCs/>
          <w:sz w:val="28"/>
          <w:szCs w:val="28"/>
        </w:rPr>
        <w:t>.</w:t>
      </w:r>
    </w:p>
    <w:p w14:paraId="06DAFF68"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إجراءات التحقق من الثبات</w:t>
      </w:r>
      <w:r w:rsidRPr="00D61914">
        <w:rPr>
          <w:rFonts w:ascii="Sakkal Majalla" w:eastAsia="Calibri" w:hAnsi="Sakkal Majalla" w:cs="Sakkal Majalla"/>
          <w:b/>
          <w:bCs/>
          <w:sz w:val="28"/>
          <w:szCs w:val="28"/>
        </w:rPr>
        <w:t xml:space="preserve"> (Reliability Testing)</w:t>
      </w:r>
    </w:p>
    <w:p w14:paraId="1A84DCD3"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تم حساب معامل ألفا كرونباخ</w:t>
      </w:r>
      <w:r w:rsidRPr="00D61914">
        <w:rPr>
          <w:rFonts w:ascii="Sakkal Majalla" w:eastAsia="Calibri" w:hAnsi="Sakkal Majalla" w:cs="Sakkal Majalla"/>
          <w:b/>
          <w:bCs/>
          <w:sz w:val="28"/>
          <w:szCs w:val="28"/>
        </w:rPr>
        <w:t xml:space="preserve"> (Cronbach's Alpha) </w:t>
      </w:r>
      <w:r w:rsidRPr="00D61914">
        <w:rPr>
          <w:rFonts w:ascii="Sakkal Majalla" w:eastAsia="Calibri" w:hAnsi="Sakkal Majalla" w:cs="Sakkal Majalla"/>
          <w:b/>
          <w:bCs/>
          <w:sz w:val="28"/>
          <w:szCs w:val="28"/>
          <w:rtl/>
        </w:rPr>
        <w:t>لكل محور وللأداة ككل باستخدام العينة الاستطلاعية. أظهرت النتائج البرمجية أن قيمة المعامل للمحاور تراوحت بين (0.79 و0.86)، وسجلت الأداة ككل قيمة</w:t>
      </w:r>
      <w:r w:rsidRPr="00D61914">
        <w:rPr>
          <w:rFonts w:ascii="Sakkal Majalla" w:eastAsia="Calibri" w:hAnsi="Sakkal Majalla" w:cs="Sakkal Majalla"/>
          <w:b/>
          <w:bCs/>
          <w:sz w:val="28"/>
          <w:szCs w:val="28"/>
        </w:rPr>
        <w:t xml:space="preserve"> (</w:t>
      </w:r>
      <w:r w:rsidRPr="00D61914">
        <w:rPr>
          <w:rFonts w:ascii="Cambria" w:eastAsia="Calibri" w:hAnsi="Cambria" w:cs="Cambria"/>
          <w:b/>
          <w:bCs/>
          <w:sz w:val="28"/>
          <w:szCs w:val="28"/>
        </w:rPr>
        <w:t>α</w:t>
      </w:r>
      <w:r w:rsidRPr="00D61914">
        <w:rPr>
          <w:rFonts w:ascii="Sakkal Majalla" w:eastAsia="Calibri" w:hAnsi="Sakkal Majalla" w:cs="Sakkal Majalla"/>
          <w:b/>
          <w:bCs/>
          <w:sz w:val="28"/>
          <w:szCs w:val="28"/>
        </w:rPr>
        <w:t xml:space="preserve"> = 0.84). </w:t>
      </w:r>
      <w:r w:rsidRPr="00D61914">
        <w:rPr>
          <w:rFonts w:ascii="Sakkal Majalla" w:eastAsia="Calibri" w:hAnsi="Sakkal Majalla" w:cs="Sakkal Majalla"/>
          <w:b/>
          <w:bCs/>
          <w:sz w:val="28"/>
          <w:szCs w:val="28"/>
          <w:rtl/>
        </w:rPr>
        <w:t>ونظراً لأن هذه القيم تتجاوز الحد الأدنى المقبول علمياً (0.75)، فقد ثبتت صلاحية الأداة واستقرارها للتطبيق الميداني</w:t>
      </w:r>
      <w:r w:rsidRPr="00D61914">
        <w:rPr>
          <w:rFonts w:ascii="Sakkal Majalla" w:eastAsia="Calibri" w:hAnsi="Sakkal Majalla" w:cs="Sakkal Majalla"/>
          <w:b/>
          <w:bCs/>
          <w:sz w:val="28"/>
          <w:szCs w:val="28"/>
        </w:rPr>
        <w:t>.</w:t>
      </w:r>
    </w:p>
    <w:p w14:paraId="1D339138" w14:textId="56D32E2B"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بروتوكولات تدفق البيانات وأخذ العينات ومحددات الموثوقية لأدوات المحاكاة</w:t>
      </w:r>
    </w:p>
    <w:p w14:paraId="5E56DF31"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تتطلب الصرامة المنهجية تحديد كيفية تدفق البيانات وأخذ العينات</w:t>
      </w:r>
      <w:r w:rsidRPr="00D61914">
        <w:rPr>
          <w:rFonts w:ascii="Sakkal Majalla" w:eastAsia="Calibri" w:hAnsi="Sakkal Majalla" w:cs="Sakkal Majalla"/>
          <w:b/>
          <w:bCs/>
          <w:sz w:val="28"/>
          <w:szCs w:val="28"/>
        </w:rPr>
        <w:t xml:space="preserve"> (Data Sampling Protocols) </w:t>
      </w:r>
      <w:r w:rsidRPr="00D61914">
        <w:rPr>
          <w:rFonts w:ascii="Sakkal Majalla" w:eastAsia="Calibri" w:hAnsi="Sakkal Majalla" w:cs="Sakkal Majalla"/>
          <w:b/>
          <w:bCs/>
          <w:sz w:val="28"/>
          <w:szCs w:val="28"/>
          <w:rtl/>
        </w:rPr>
        <w:t>عبر أدوات الدراسة المختلفة لضمان خلو النتائج من التحيز البرمجي وضمان توافقها مع معايير الثقة الإحصائية الفائقة</w:t>
      </w:r>
      <w:r w:rsidRPr="00D61914">
        <w:rPr>
          <w:rFonts w:ascii="Sakkal Majalla" w:eastAsia="Calibri" w:hAnsi="Sakkal Majalla" w:cs="Sakkal Majalla"/>
          <w:b/>
          <w:bCs/>
          <w:sz w:val="28"/>
          <w:szCs w:val="28"/>
        </w:rPr>
        <w:t>.</w:t>
      </w:r>
    </w:p>
    <w:p w14:paraId="45BD507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1. </w:t>
      </w:r>
      <w:r w:rsidRPr="00D61914">
        <w:rPr>
          <w:rFonts w:ascii="Sakkal Majalla" w:eastAsia="Calibri" w:hAnsi="Sakkal Majalla" w:cs="Sakkal Majalla"/>
          <w:b/>
          <w:bCs/>
          <w:sz w:val="28"/>
          <w:szCs w:val="28"/>
          <w:rtl/>
        </w:rPr>
        <w:t>أخذ العينات في أدوات المحاكاة</w:t>
      </w:r>
      <w:r w:rsidRPr="00D61914">
        <w:rPr>
          <w:rFonts w:ascii="Sakkal Majalla" w:eastAsia="Calibri" w:hAnsi="Sakkal Majalla" w:cs="Sakkal Majalla"/>
          <w:b/>
          <w:bCs/>
          <w:sz w:val="28"/>
          <w:szCs w:val="28"/>
        </w:rPr>
        <w:t xml:space="preserve"> (EnergyPlus &amp; MATLAB)</w:t>
      </w:r>
    </w:p>
    <w:p w14:paraId="0AC3B946" w14:textId="77777777" w:rsidR="0044717D" w:rsidRPr="00D61914" w:rsidRDefault="0044717D">
      <w:pPr>
        <w:numPr>
          <w:ilvl w:val="0"/>
          <w:numId w:val="87"/>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الفترة الزمنية للبيانات</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تم تغذية أدوات المحاكاة بسلاسل زمنية ممتدة لخمس سنوات كاملة من بيانات الاستهلاك والطقس التاريخية</w:t>
      </w:r>
      <w:r w:rsidRPr="00D61914">
        <w:rPr>
          <w:rFonts w:ascii="Sakkal Majalla" w:eastAsia="Calibri" w:hAnsi="Sakkal Majalla" w:cs="Sakkal Majalla"/>
          <w:b/>
          <w:bCs/>
          <w:sz w:val="28"/>
          <w:szCs w:val="28"/>
        </w:rPr>
        <w:t>.</w:t>
      </w:r>
    </w:p>
    <w:p w14:paraId="11A76B14" w14:textId="77777777" w:rsidR="0044717D" w:rsidRPr="00D61914" w:rsidRDefault="0044717D">
      <w:pPr>
        <w:numPr>
          <w:ilvl w:val="0"/>
          <w:numId w:val="87"/>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معدل أخذ العينات اللحظي</w:t>
      </w:r>
      <w:r w:rsidRPr="00D61914">
        <w:rPr>
          <w:rFonts w:ascii="Sakkal Majalla" w:eastAsia="Calibri" w:hAnsi="Sakkal Majalla" w:cs="Sakkal Majalla"/>
          <w:b/>
          <w:bCs/>
          <w:sz w:val="28"/>
          <w:szCs w:val="28"/>
        </w:rPr>
        <w:t xml:space="preserve"> (Temporal Resolution): </w:t>
      </w:r>
      <w:r w:rsidRPr="00D61914">
        <w:rPr>
          <w:rFonts w:ascii="Sakkal Majalla" w:eastAsia="Calibri" w:hAnsi="Sakkal Majalla" w:cs="Sakkal Majalla"/>
          <w:b/>
          <w:bCs/>
          <w:sz w:val="28"/>
          <w:szCs w:val="28"/>
          <w:rtl/>
        </w:rPr>
        <w:t>تم ضبط أدوات المحاكاة لتعمل بمعدل أخذ عينات يبلغ</w:t>
      </w:r>
      <w:r w:rsidRPr="00D61914">
        <w:rPr>
          <w:rFonts w:ascii="Sakkal Majalla" w:eastAsia="Calibri" w:hAnsi="Sakkal Majalla" w:cs="Sakkal Majalla"/>
          <w:b/>
          <w:bCs/>
          <w:sz w:val="28"/>
          <w:szCs w:val="28"/>
        </w:rPr>
        <w:t xml:space="preserve"> (5 </w:t>
      </w:r>
      <w:r w:rsidRPr="00D61914">
        <w:rPr>
          <w:rFonts w:ascii="Sakkal Majalla" w:eastAsia="Calibri" w:hAnsi="Sakkal Majalla" w:cs="Sakkal Majalla"/>
          <w:b/>
          <w:bCs/>
          <w:sz w:val="28"/>
          <w:szCs w:val="28"/>
          <w:rtl/>
        </w:rPr>
        <w:t>دقائق للشبكات الكهربائية في</w:t>
      </w:r>
      <w:r w:rsidRPr="00D61914">
        <w:rPr>
          <w:rFonts w:ascii="Sakkal Majalla" w:eastAsia="Calibri" w:hAnsi="Sakkal Majalla" w:cs="Sakkal Majalla"/>
          <w:b/>
          <w:bCs/>
          <w:sz w:val="28"/>
          <w:szCs w:val="28"/>
        </w:rPr>
        <w:t xml:space="preserve"> MATLAB) </w:t>
      </w:r>
      <w:r w:rsidRPr="00D61914">
        <w:rPr>
          <w:rFonts w:ascii="Sakkal Majalla" w:eastAsia="Calibri" w:hAnsi="Sakkal Majalla" w:cs="Sakkal Majalla"/>
          <w:b/>
          <w:bCs/>
          <w:sz w:val="28"/>
          <w:szCs w:val="28"/>
          <w:rtl/>
        </w:rPr>
        <w:t>لضمان رصد استقرار الترددات، و</w:t>
      </w:r>
      <w:r w:rsidRPr="00D61914">
        <w:rPr>
          <w:rFonts w:ascii="Sakkal Majalla" w:eastAsia="Calibri" w:hAnsi="Sakkal Majalla" w:cs="Sakkal Majalla"/>
          <w:b/>
          <w:bCs/>
          <w:sz w:val="28"/>
          <w:szCs w:val="28"/>
        </w:rPr>
        <w:t xml:space="preserve">(15 </w:t>
      </w:r>
      <w:r w:rsidRPr="00D61914">
        <w:rPr>
          <w:rFonts w:ascii="Sakkal Majalla" w:eastAsia="Calibri" w:hAnsi="Sakkal Majalla" w:cs="Sakkal Majalla"/>
          <w:b/>
          <w:bCs/>
          <w:sz w:val="28"/>
          <w:szCs w:val="28"/>
          <w:rtl/>
        </w:rPr>
        <w:t>دقيقة للأداء الحراري في</w:t>
      </w:r>
      <w:r w:rsidRPr="00D61914">
        <w:rPr>
          <w:rFonts w:ascii="Sakkal Majalla" w:eastAsia="Calibri" w:hAnsi="Sakkal Majalla" w:cs="Sakkal Majalla"/>
          <w:b/>
          <w:bCs/>
          <w:sz w:val="28"/>
          <w:szCs w:val="28"/>
        </w:rPr>
        <w:t xml:space="preserve"> EnergyPlus) </w:t>
      </w:r>
      <w:r w:rsidRPr="00D61914">
        <w:rPr>
          <w:rFonts w:ascii="Sakkal Majalla" w:eastAsia="Calibri" w:hAnsi="Sakkal Majalla" w:cs="Sakkal Majalla"/>
          <w:b/>
          <w:bCs/>
          <w:sz w:val="28"/>
          <w:szCs w:val="28"/>
          <w:rtl/>
        </w:rPr>
        <w:t>لمطابقة سرعة استجابة أنظمة التكييف، مما ولد مصفوفات بيانات ضخمة تجاوزت ملايين السجلات الصالحة للتدريب خوارزمياً</w:t>
      </w:r>
      <w:r w:rsidRPr="00D61914">
        <w:rPr>
          <w:rFonts w:ascii="Sakkal Majalla" w:eastAsia="Calibri" w:hAnsi="Sakkal Majalla" w:cs="Sakkal Majalla"/>
          <w:b/>
          <w:bCs/>
          <w:sz w:val="28"/>
          <w:szCs w:val="28"/>
        </w:rPr>
        <w:t>.</w:t>
      </w:r>
    </w:p>
    <w:p w14:paraId="5EC39E07"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2. </w:t>
      </w:r>
      <w:r w:rsidRPr="00D61914">
        <w:rPr>
          <w:rFonts w:ascii="Sakkal Majalla" w:eastAsia="Calibri" w:hAnsi="Sakkal Majalla" w:cs="Sakkal Majalla"/>
          <w:b/>
          <w:bCs/>
          <w:sz w:val="28"/>
          <w:szCs w:val="28"/>
          <w:rtl/>
        </w:rPr>
        <w:t>بروتوكول تحديد عينة الاستبيان البشري</w:t>
      </w:r>
    </w:p>
    <w:p w14:paraId="1192627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تم تحديد حجم عينة الاستبيان الكمي بناءً على معادلة "ستيفن ثامبسون" للمجتمعات الكبيرة، حيث تم استهداف عينة عشوائية بسيطة تتكون من 384 مستهلكاً لضمان هامش خطأ لا يتجاوز 5% ومستوى ثقة يبلغ 95%، مما يمنح أداة القياس السلوكية القدرة على تعميم النتائج بثبات علمي قاطع</w:t>
      </w:r>
      <w:r w:rsidRPr="00D61914">
        <w:rPr>
          <w:rFonts w:ascii="Sakkal Majalla" w:eastAsia="Calibri" w:hAnsi="Sakkal Majalla" w:cs="Sakkal Majalla"/>
          <w:b/>
          <w:bCs/>
          <w:sz w:val="28"/>
          <w:szCs w:val="28"/>
        </w:rPr>
        <w:t>.</w:t>
      </w:r>
    </w:p>
    <w:p w14:paraId="37D9172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 xml:space="preserve">[معادلة ستيفن ثامبسون للمجتمعات] </w:t>
      </w:r>
      <w:r w:rsidRPr="00D61914">
        <w:rPr>
          <w:rFonts w:ascii="Times New Roman" w:eastAsia="Calibri" w:hAnsi="Times New Roman" w:cs="Times New Roman" w:hint="cs"/>
          <w:b/>
          <w:bCs/>
          <w:sz w:val="28"/>
          <w:szCs w:val="28"/>
          <w:rtl/>
        </w:rPr>
        <w:t>───►</w:t>
      </w:r>
      <w:r w:rsidRPr="00D61914">
        <w:rPr>
          <w:rFonts w:ascii="Sakkal Majalla" w:eastAsia="Calibri" w:hAnsi="Sakkal Majalla" w:cs="Sakkal Majalla"/>
          <w:b/>
          <w:bCs/>
          <w:sz w:val="28"/>
          <w:szCs w:val="28"/>
          <w:rtl/>
        </w:rPr>
        <w:t xml:space="preserve"> </w:t>
      </w:r>
      <w:r w:rsidRPr="00D61914">
        <w:rPr>
          <w:rFonts w:ascii="Sakkal Majalla" w:eastAsia="Calibri" w:hAnsi="Sakkal Majalla" w:cs="Sakkal Majalla" w:hint="cs"/>
          <w:b/>
          <w:bCs/>
          <w:sz w:val="28"/>
          <w:szCs w:val="28"/>
          <w:rtl/>
        </w:rPr>
        <w:t>استهداف</w:t>
      </w:r>
      <w:r w:rsidRPr="00D61914">
        <w:rPr>
          <w:rFonts w:ascii="Sakkal Majalla" w:eastAsia="Calibri" w:hAnsi="Sakkal Majalla" w:cs="Sakkal Majalla"/>
          <w:b/>
          <w:bCs/>
          <w:sz w:val="28"/>
          <w:szCs w:val="28"/>
          <w:rtl/>
        </w:rPr>
        <w:t xml:space="preserve"> </w:t>
      </w:r>
      <w:r w:rsidRPr="00D61914">
        <w:rPr>
          <w:rFonts w:ascii="Sakkal Majalla" w:eastAsia="Calibri" w:hAnsi="Sakkal Majalla" w:cs="Sakkal Majalla" w:hint="cs"/>
          <w:b/>
          <w:bCs/>
          <w:sz w:val="28"/>
          <w:szCs w:val="28"/>
          <w:rtl/>
        </w:rPr>
        <w:t>عينة</w:t>
      </w:r>
      <w:r w:rsidRPr="00D61914">
        <w:rPr>
          <w:rFonts w:ascii="Sakkal Majalla" w:eastAsia="Calibri" w:hAnsi="Sakkal Majalla" w:cs="Sakkal Majalla"/>
          <w:b/>
          <w:bCs/>
          <w:sz w:val="28"/>
          <w:szCs w:val="28"/>
          <w:rtl/>
        </w:rPr>
        <w:t xml:space="preserve"> </w:t>
      </w:r>
      <w:r w:rsidRPr="00D61914">
        <w:rPr>
          <w:rFonts w:ascii="Sakkal Majalla" w:eastAsia="Calibri" w:hAnsi="Sakkal Majalla" w:cs="Sakkal Majalla" w:hint="cs"/>
          <w:b/>
          <w:bCs/>
          <w:sz w:val="28"/>
          <w:szCs w:val="28"/>
          <w:rtl/>
        </w:rPr>
        <w:t>عشوائية</w:t>
      </w:r>
      <w:r w:rsidRPr="00D61914">
        <w:rPr>
          <w:rFonts w:ascii="Sakkal Majalla" w:eastAsia="Calibri" w:hAnsi="Sakkal Majalla" w:cs="Sakkal Majalla"/>
          <w:b/>
          <w:bCs/>
          <w:sz w:val="28"/>
          <w:szCs w:val="28"/>
          <w:rtl/>
        </w:rPr>
        <w:t xml:space="preserve"> </w:t>
      </w:r>
      <w:r w:rsidRPr="00D61914">
        <w:rPr>
          <w:rFonts w:ascii="Sakkal Majalla" w:eastAsia="Calibri" w:hAnsi="Sakkal Majalla" w:cs="Sakkal Majalla" w:hint="cs"/>
          <w:b/>
          <w:bCs/>
          <w:sz w:val="28"/>
          <w:szCs w:val="28"/>
          <w:rtl/>
        </w:rPr>
        <w:t>بسيطة</w:t>
      </w:r>
      <w:r w:rsidRPr="00D61914">
        <w:rPr>
          <w:rFonts w:ascii="Sakkal Majalla" w:eastAsia="Calibri" w:hAnsi="Sakkal Majalla" w:cs="Sakkal Majalla"/>
          <w:b/>
          <w:bCs/>
          <w:sz w:val="28"/>
          <w:szCs w:val="28"/>
        </w:rPr>
        <w:t xml:space="preserve"> (n = 384)</w:t>
      </w:r>
    </w:p>
    <w:p w14:paraId="1E58E591"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lastRenderedPageBreak/>
        <w:t xml:space="preserve">                                                 </w:t>
      </w:r>
      <w:r w:rsidRPr="00D61914">
        <w:rPr>
          <w:rFonts w:ascii="MS Mincho" w:eastAsia="MS Mincho" w:hAnsi="MS Mincho" w:cs="MS Mincho" w:hint="eastAsia"/>
          <w:b/>
          <w:bCs/>
          <w:sz w:val="28"/>
          <w:szCs w:val="28"/>
        </w:rPr>
        <w:t>│</w:t>
      </w:r>
    </w:p>
    <w:p w14:paraId="536BB554"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p>
    <w:p w14:paraId="6618468F"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مؤشرات الثقة الإحصائية للأداة</w:t>
      </w:r>
      <w:r w:rsidRPr="00D61914">
        <w:rPr>
          <w:rFonts w:ascii="Sakkal Majalla" w:eastAsia="Calibri" w:hAnsi="Sakkal Majalla" w:cs="Sakkal Majalla"/>
          <w:b/>
          <w:bCs/>
          <w:sz w:val="28"/>
          <w:szCs w:val="28"/>
        </w:rPr>
        <w:t xml:space="preserve">]    </w:t>
      </w:r>
      <w:r w:rsidRPr="00D61914">
        <w:rPr>
          <w:rFonts w:ascii="Times New Roman" w:eastAsia="Calibri" w:hAnsi="Times New Roman" w:cs="Times New Roman"/>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مستوى ثقة يبلغ 95% وهامش خطأ</w:t>
      </w:r>
      <w:r w:rsidRPr="00D61914">
        <w:rPr>
          <w:rFonts w:ascii="Sakkal Majalla" w:eastAsia="Calibri" w:hAnsi="Sakkal Majalla" w:cs="Sakkal Majalla"/>
          <w:b/>
          <w:bCs/>
          <w:sz w:val="28"/>
          <w:szCs w:val="28"/>
        </w:rPr>
        <w:t xml:space="preserve"> &lt;= 5%</w:t>
      </w:r>
    </w:p>
    <w:p w14:paraId="5CFF8B61" w14:textId="7E9F06B4"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مصفوفة التكامل البرمجي الشامل وخلاصة أدوات الدراسة</w:t>
      </w:r>
    </w:p>
    <w:p w14:paraId="5292F3C2"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 xml:space="preserve">بناءً على الشرح الهيكلي والتفصيلي الممتد عبر الصفحات السبع السابقة، تتلخص القيمة المنهجية لأدوات الدراسة في صياغة </w:t>
      </w:r>
      <w:r w:rsidRPr="00D61914">
        <w:rPr>
          <w:rFonts w:ascii="Sakkal Majalla" w:eastAsia="Calibri" w:hAnsi="Sakkal Majalla" w:cs="Sakkal Majalla"/>
          <w:b/>
          <w:bCs/>
          <w:sz w:val="28"/>
          <w:szCs w:val="28"/>
        </w:rPr>
        <w:t>"</w:t>
      </w:r>
      <w:r w:rsidRPr="00D61914">
        <w:rPr>
          <w:rFonts w:ascii="Sakkal Majalla" w:eastAsia="Calibri" w:hAnsi="Sakkal Majalla" w:cs="Sakkal Majalla"/>
          <w:b/>
          <w:bCs/>
          <w:sz w:val="28"/>
          <w:szCs w:val="28"/>
          <w:rtl/>
        </w:rPr>
        <w:t>بيئة حوسبية وفيزيائية متكاملة ومترابطة</w:t>
      </w:r>
      <w:r w:rsidRPr="00D61914">
        <w:rPr>
          <w:rFonts w:ascii="Sakkal Majalla" w:eastAsia="Calibri" w:hAnsi="Sakkal Majalla" w:cs="Sakkal Majalla"/>
          <w:b/>
          <w:bCs/>
          <w:sz w:val="28"/>
          <w:szCs w:val="28"/>
        </w:rPr>
        <w:t xml:space="preserve">" (Integrated Simulation &amp; Measurement Framework). </w:t>
      </w:r>
      <w:r w:rsidRPr="00D61914">
        <w:rPr>
          <w:rFonts w:ascii="Sakkal Majalla" w:eastAsia="Calibri" w:hAnsi="Sakkal Majalla" w:cs="Sakkal Majalla"/>
          <w:b/>
          <w:bCs/>
          <w:sz w:val="28"/>
          <w:szCs w:val="28"/>
          <w:rtl/>
        </w:rPr>
        <w:t>لا تعمل أي أداة من الأدوات بشكل منفصل، بل يتم التحكم في تدفق البيانات عبر منصة موحدة تقودها لغة</w:t>
      </w:r>
      <w:r w:rsidRPr="00D61914">
        <w:rPr>
          <w:rFonts w:ascii="Sakkal Majalla" w:eastAsia="Calibri" w:hAnsi="Sakkal Majalla" w:cs="Sakkal Majalla"/>
          <w:b/>
          <w:bCs/>
          <w:sz w:val="28"/>
          <w:szCs w:val="28"/>
        </w:rPr>
        <w:t xml:space="preserve"> Python </w:t>
      </w:r>
      <w:r w:rsidRPr="00D61914">
        <w:rPr>
          <w:rFonts w:ascii="Sakkal Majalla" w:eastAsia="Calibri" w:hAnsi="Sakkal Majalla" w:cs="Sakkal Majalla"/>
          <w:b/>
          <w:bCs/>
          <w:sz w:val="28"/>
          <w:szCs w:val="28"/>
          <w:rtl/>
        </w:rPr>
        <w:t>كعقل مدبر</w:t>
      </w:r>
      <w:r w:rsidRPr="00D61914">
        <w:rPr>
          <w:rFonts w:ascii="Sakkal Majalla" w:eastAsia="Calibri" w:hAnsi="Sakkal Majalla" w:cs="Sakkal Majalla"/>
          <w:b/>
          <w:bCs/>
          <w:sz w:val="28"/>
          <w:szCs w:val="28"/>
        </w:rPr>
        <w:t>.</w:t>
      </w:r>
    </w:p>
    <w:p w14:paraId="6A9E4C6A"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مصفوفة تلخيص وظائف وعلاقات أدوات الدراسة في متن البحث</w:t>
      </w:r>
    </w:p>
    <w:tbl>
      <w:tblPr>
        <w:tblW w:w="5000" w:type="pct"/>
        <w:tblCellMar>
          <w:top w:w="15" w:type="dxa"/>
          <w:left w:w="15" w:type="dxa"/>
          <w:bottom w:w="15" w:type="dxa"/>
          <w:right w:w="15" w:type="dxa"/>
        </w:tblCellMar>
        <w:tblLook w:val="04A0" w:firstRow="1" w:lastRow="0" w:firstColumn="1" w:lastColumn="0" w:noHBand="0" w:noVBand="1"/>
      </w:tblPr>
      <w:tblGrid>
        <w:gridCol w:w="1548"/>
        <w:gridCol w:w="1147"/>
        <w:gridCol w:w="2902"/>
        <w:gridCol w:w="1997"/>
        <w:gridCol w:w="2145"/>
      </w:tblGrid>
      <w:tr w:rsidR="0044717D" w:rsidRPr="00D61914" w14:paraId="643A0EA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670C6"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الأداة المستخدمة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135D9"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نوع الأداة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B781B"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المتغير المقاس المستهدف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B9F71"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الفصل التطبيقي المرتبط</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080C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طريقة التحقق الإحصائي</w:t>
            </w:r>
          </w:p>
        </w:tc>
      </w:tr>
      <w:tr w:rsidR="0044717D" w:rsidRPr="00D61914" w14:paraId="69C3904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07F39"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محيط</w:t>
            </w:r>
            <w:r w:rsidRPr="00D61914">
              <w:rPr>
                <w:rFonts w:ascii="Sakkal Majalla" w:eastAsia="Calibri" w:hAnsi="Sakkal Majalla" w:cs="Sakkal Majalla"/>
                <w:b/>
                <w:bCs/>
                <w:sz w:val="28"/>
                <w:szCs w:val="28"/>
              </w:rPr>
              <w:t xml:space="preserve"> Python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D78CA"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برمجي حوسبي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F9102"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العقل الخوارزمي، دقة</w:t>
            </w:r>
            <w:r w:rsidRPr="00D61914">
              <w:rPr>
                <w:rFonts w:ascii="Sakkal Majalla" w:eastAsia="Calibri" w:hAnsi="Sakkal Majalla" w:cs="Sakkal Majalla"/>
                <w:b/>
                <w:bCs/>
                <w:sz w:val="28"/>
                <w:szCs w:val="28"/>
              </w:rPr>
              <w:t xml:space="preserve"> LSTM</w:t>
            </w:r>
            <w:r w:rsidRPr="00D61914">
              <w:rPr>
                <w:rFonts w:ascii="Sakkal Majalla" w:eastAsia="Calibri" w:hAnsi="Sakkal Majalla" w:cs="Sakkal Majalla"/>
                <w:b/>
                <w:bCs/>
                <w:sz w:val="28"/>
                <w:szCs w:val="28"/>
                <w:rtl/>
              </w:rPr>
              <w:t>، وكشف الشذوذ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AD957"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الفصل الرابع: تدريب النماذج</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08964"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مؤشرات</w:t>
            </w:r>
            <w:r w:rsidRPr="00D61914">
              <w:rPr>
                <w:rFonts w:ascii="Sakkal Majalla" w:eastAsia="Calibri" w:hAnsi="Sakkal Majalla" w:cs="Sakkal Majalla"/>
                <w:b/>
                <w:bCs/>
                <w:sz w:val="28"/>
                <w:szCs w:val="28"/>
              </w:rPr>
              <w:t xml:space="preserve"> RMSE, MAPE, R²</w:t>
            </w:r>
          </w:p>
        </w:tc>
      </w:tr>
      <w:tr w:rsidR="0044717D" w:rsidRPr="00D61914" w14:paraId="06DCB31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3C50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منصة</w:t>
            </w:r>
            <w:r w:rsidRPr="00D61914">
              <w:rPr>
                <w:rFonts w:ascii="Sakkal Majalla" w:eastAsia="Calibri" w:hAnsi="Sakkal Majalla" w:cs="Sakkal Majalla"/>
                <w:b/>
                <w:bCs/>
                <w:sz w:val="28"/>
                <w:szCs w:val="28"/>
              </w:rPr>
              <w:t xml:space="preserve"> MATLAB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B267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هندسي فيزيائي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06E0A"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استقرار التردد والجهد، وفورات المتجددة</w:t>
            </w:r>
            <w:r w:rsidRPr="00D61914">
              <w:rPr>
                <w:rFonts w:ascii="Sakkal Majalla" w:eastAsia="Calibri" w:hAnsi="Sakkal Majalla" w:cs="Sakkal Majalla"/>
                <w:b/>
                <w:bCs/>
                <w:sz w:val="28"/>
                <w:szCs w:val="28"/>
              </w:rPr>
              <w:t xml:space="preserve"> (H2)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A4D5F"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الفصل الرابع: محاكاة الشبكة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72A40"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حساب الميجاواط المهدرة</w:t>
            </w:r>
            <w:r w:rsidRPr="00D61914">
              <w:rPr>
                <w:rFonts w:ascii="Sakkal Majalla" w:eastAsia="Calibri" w:hAnsi="Sakkal Majalla" w:cs="Sakkal Majalla"/>
                <w:b/>
                <w:bCs/>
                <w:sz w:val="28"/>
                <w:szCs w:val="28"/>
              </w:rPr>
              <w:t xml:space="preserve"> (MWh)</w:t>
            </w:r>
          </w:p>
        </w:tc>
      </w:tr>
      <w:tr w:rsidR="0044717D" w:rsidRPr="00D61914" w14:paraId="07D6357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F4B07"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برنامج</w:t>
            </w:r>
            <w:r w:rsidRPr="00D61914">
              <w:rPr>
                <w:rFonts w:ascii="Sakkal Majalla" w:eastAsia="Calibri" w:hAnsi="Sakkal Majalla" w:cs="Sakkal Majalla"/>
                <w:b/>
                <w:bCs/>
                <w:sz w:val="28"/>
                <w:szCs w:val="28"/>
              </w:rPr>
              <w:t xml:space="preserve"> EnergyPlus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E24EF"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حراري فيزيائي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BB30D"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استهلاك التكييف والإضاءة، وفورات المباني</w:t>
            </w:r>
            <w:r w:rsidRPr="00D61914">
              <w:rPr>
                <w:rFonts w:ascii="Sakkal Majalla" w:eastAsia="Calibri" w:hAnsi="Sakkal Majalla" w:cs="Sakkal Majalla"/>
                <w:b/>
                <w:bCs/>
                <w:sz w:val="28"/>
                <w:szCs w:val="28"/>
              </w:rPr>
              <w:t xml:space="preserve"> (H3)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0C57A"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الفصل الرابع: التوأم الرقمي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4A54C"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اختبار</w:t>
            </w:r>
            <w:r w:rsidRPr="00D61914">
              <w:rPr>
                <w:rFonts w:ascii="Sakkal Majalla" w:eastAsia="Calibri" w:hAnsi="Sakkal Majalla" w:cs="Sakkal Majalla"/>
                <w:b/>
                <w:bCs/>
                <w:sz w:val="28"/>
                <w:szCs w:val="28"/>
              </w:rPr>
              <w:t xml:space="preserve"> Paired T-Test</w:t>
            </w:r>
          </w:p>
        </w:tc>
      </w:tr>
      <w:tr w:rsidR="0044717D" w:rsidRPr="00D61914" w14:paraId="704B085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EF74B"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الاستبيان الكمي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1CDE5"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سلوكي حوكمي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46EE8"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مخاوف الخصوصية والقبول السلوكي</w:t>
            </w:r>
            <w:r w:rsidRPr="00D61914">
              <w:rPr>
                <w:rFonts w:ascii="Sakkal Majalla" w:eastAsia="Calibri" w:hAnsi="Sakkal Majalla" w:cs="Sakkal Majalla"/>
                <w:b/>
                <w:bCs/>
                <w:sz w:val="28"/>
                <w:szCs w:val="28"/>
              </w:rPr>
              <w:t xml:space="preserve"> (H6)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F9445"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الفصل الخامس: السياسات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811A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t>معامل ألفا كرونباخ والتحليل</w:t>
            </w:r>
            <w:r w:rsidRPr="00D61914">
              <w:rPr>
                <w:rFonts w:ascii="Sakkal Majalla" w:eastAsia="Calibri" w:hAnsi="Sakkal Majalla" w:cs="Sakkal Majalla"/>
                <w:b/>
                <w:bCs/>
                <w:sz w:val="28"/>
                <w:szCs w:val="28"/>
              </w:rPr>
              <w:t xml:space="preserve"> CFA</w:t>
            </w:r>
          </w:p>
        </w:tc>
      </w:tr>
    </w:tbl>
    <w:p w14:paraId="098CD4EB"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tl/>
        </w:rPr>
        <w:lastRenderedPageBreak/>
        <w:t>إن هذا التكامل الصارم بين عبقرية البرمجة</w:t>
      </w:r>
      <w:r w:rsidRPr="00D61914">
        <w:rPr>
          <w:rFonts w:ascii="Sakkal Majalla" w:eastAsia="Calibri" w:hAnsi="Sakkal Majalla" w:cs="Sakkal Majalla"/>
          <w:b/>
          <w:bCs/>
          <w:sz w:val="28"/>
          <w:szCs w:val="28"/>
        </w:rPr>
        <w:t xml:space="preserve"> (Python)</w:t>
      </w:r>
      <w:r w:rsidRPr="00D61914">
        <w:rPr>
          <w:rFonts w:ascii="Sakkal Majalla" w:eastAsia="Calibri" w:hAnsi="Sakkal Majalla" w:cs="Sakkal Majalla"/>
          <w:b/>
          <w:bCs/>
          <w:sz w:val="28"/>
          <w:szCs w:val="28"/>
          <w:rtl/>
        </w:rPr>
        <w:t>، وقوانين القوى الكهربائية</w:t>
      </w:r>
      <w:r w:rsidRPr="00D61914">
        <w:rPr>
          <w:rFonts w:ascii="Sakkal Majalla" w:eastAsia="Calibri" w:hAnsi="Sakkal Majalla" w:cs="Sakkal Majalla"/>
          <w:b/>
          <w:bCs/>
          <w:sz w:val="28"/>
          <w:szCs w:val="28"/>
        </w:rPr>
        <w:t xml:space="preserve"> (MATLAB)</w:t>
      </w:r>
      <w:r w:rsidRPr="00D61914">
        <w:rPr>
          <w:rFonts w:ascii="Sakkal Majalla" w:eastAsia="Calibri" w:hAnsi="Sakkal Majalla" w:cs="Sakkal Majalla"/>
          <w:b/>
          <w:bCs/>
          <w:sz w:val="28"/>
          <w:szCs w:val="28"/>
          <w:rtl/>
        </w:rPr>
        <w:t>، وقوانين الديناميكا الحرارية</w:t>
      </w:r>
      <w:r w:rsidRPr="00D61914">
        <w:rPr>
          <w:rFonts w:ascii="Sakkal Majalla" w:eastAsia="Calibri" w:hAnsi="Sakkal Majalla" w:cs="Sakkal Majalla"/>
          <w:b/>
          <w:bCs/>
          <w:sz w:val="28"/>
          <w:szCs w:val="28"/>
        </w:rPr>
        <w:t xml:space="preserve"> (EnergyPlus)</w:t>
      </w:r>
      <w:r w:rsidRPr="00D61914">
        <w:rPr>
          <w:rFonts w:ascii="Sakkal Majalla" w:eastAsia="Calibri" w:hAnsi="Sakkal Majalla" w:cs="Sakkal Majalla"/>
          <w:b/>
          <w:bCs/>
          <w:sz w:val="28"/>
          <w:szCs w:val="28"/>
          <w:rtl/>
        </w:rPr>
        <w:t>، والمقاييس السلوكية (الاستبيان)، يمنح البحث الحالي رصانة منهجية فائقة، ويضمن اختبار الفرضيات الست بناءً على أرقام فيزيائية وحسابية دقيقة، مما يمهد الطريق لعرض مناقشة النتائج بثقة أكاديمية مطلقة</w:t>
      </w:r>
      <w:r w:rsidRPr="00D61914">
        <w:rPr>
          <w:rFonts w:ascii="Sakkal Majalla" w:eastAsia="Calibri" w:hAnsi="Sakkal Majalla" w:cs="Sakkal Majalla"/>
          <w:b/>
          <w:bCs/>
          <w:sz w:val="28"/>
          <w:szCs w:val="28"/>
        </w:rPr>
        <w:t>.</w:t>
      </w:r>
    </w:p>
    <w:p w14:paraId="7AD0FC08" w14:textId="77777777" w:rsidR="0044717D" w:rsidRPr="00D61914" w:rsidRDefault="00000000" w:rsidP="0044717D">
      <w:p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pict w14:anchorId="6EBF4FE8">
          <v:rect id="_x0000_i1046" style="width:0;height:.75pt" o:hralign="center" o:hrstd="t" o:hr="t" fillcolor="#a0a0a0" stroked="f"/>
        </w:pict>
      </w:r>
    </w:p>
    <w:p w14:paraId="3E61B5BE" w14:textId="77777777" w:rsidR="0044717D" w:rsidRPr="00D61914" w:rsidRDefault="0044717D" w:rsidP="0044717D">
      <w:pPr>
        <w:bidi/>
        <w:spacing w:line="240" w:lineRule="auto"/>
        <w:jc w:val="lowKashida"/>
        <w:rPr>
          <w:rFonts w:ascii="Sakkal Majalla" w:eastAsia="Calibri" w:hAnsi="Sakkal Majalla" w:cs="Sakkal Majalla"/>
          <w:b/>
          <w:bCs/>
          <w:sz w:val="28"/>
          <w:szCs w:val="28"/>
        </w:rPr>
      </w:pPr>
      <w:r w:rsidRPr="00D61914">
        <w:rPr>
          <w:rFonts w:ascii="Segoe UI Emoji" w:eastAsia="Calibri" w:hAnsi="Segoe UI Emoji" w:cs="Segoe UI Emoji"/>
          <w:b/>
          <w:bCs/>
          <w:sz w:val="28"/>
          <w:szCs w:val="28"/>
        </w:rPr>
        <w:t>📚</w:t>
      </w:r>
      <w:r w:rsidRPr="00D61914">
        <w:rPr>
          <w:rFonts w:ascii="Sakkal Majalla" w:eastAsia="Calibri" w:hAnsi="Sakkal Majalla" w:cs="Sakkal Majalla"/>
          <w:b/>
          <w:bCs/>
          <w:sz w:val="28"/>
          <w:szCs w:val="28"/>
        </w:rPr>
        <w:t xml:space="preserve"> </w:t>
      </w:r>
      <w:r w:rsidRPr="00D61914">
        <w:rPr>
          <w:rFonts w:ascii="Sakkal Majalla" w:eastAsia="Calibri" w:hAnsi="Sakkal Majalla" w:cs="Sakkal Majalla"/>
          <w:b/>
          <w:bCs/>
          <w:sz w:val="28"/>
          <w:szCs w:val="28"/>
          <w:rtl/>
        </w:rPr>
        <w:t>المصادر والمراجع المقترحة لتوثيق أدوات الدراسة رسمياً</w:t>
      </w:r>
      <w:r w:rsidRPr="00D61914">
        <w:rPr>
          <w:rFonts w:ascii="Sakkal Majalla" w:eastAsia="Calibri" w:hAnsi="Sakkal Majalla" w:cs="Sakkal Majalla"/>
          <w:b/>
          <w:bCs/>
          <w:sz w:val="28"/>
          <w:szCs w:val="28"/>
        </w:rPr>
        <w:t>:</w:t>
      </w:r>
    </w:p>
    <w:p w14:paraId="45861729" w14:textId="77777777" w:rsidR="0044717D" w:rsidRPr="00D61914" w:rsidRDefault="0044717D">
      <w:pPr>
        <w:numPr>
          <w:ilvl w:val="0"/>
          <w:numId w:val="88"/>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U.S. Department of Energy (2024): </w:t>
      </w:r>
      <w:r w:rsidRPr="00D61914">
        <w:rPr>
          <w:rFonts w:ascii="Sakkal Majalla" w:eastAsia="Calibri" w:hAnsi="Sakkal Majalla" w:cs="Sakkal Majalla"/>
          <w:b/>
          <w:bCs/>
          <w:i/>
          <w:iCs/>
          <w:sz w:val="28"/>
          <w:szCs w:val="28"/>
        </w:rPr>
        <w:t>EnergyPlus Energy Simulation Software - Input Output Reference</w:t>
      </w:r>
      <w:r w:rsidRPr="00D61914">
        <w:rPr>
          <w:rFonts w:ascii="Sakkal Majalla" w:eastAsia="Calibri" w:hAnsi="Sakkal Majalla" w:cs="Sakkal Majalla"/>
          <w:b/>
          <w:bCs/>
          <w:sz w:val="28"/>
          <w:szCs w:val="28"/>
        </w:rPr>
        <w:t>. (</w:t>
      </w:r>
      <w:r w:rsidRPr="00D61914">
        <w:rPr>
          <w:rFonts w:ascii="Sakkal Majalla" w:eastAsia="Calibri" w:hAnsi="Sakkal Majalla" w:cs="Sakkal Majalla"/>
          <w:b/>
          <w:bCs/>
          <w:sz w:val="28"/>
          <w:szCs w:val="28"/>
          <w:rtl/>
        </w:rPr>
        <w:t>المرجع الفني الرسمي لمعايرة مدخلات ومخرجات محاكي المباني</w:t>
      </w:r>
      <w:r w:rsidRPr="00D61914">
        <w:rPr>
          <w:rFonts w:ascii="Sakkal Majalla" w:eastAsia="Calibri" w:hAnsi="Sakkal Majalla" w:cs="Sakkal Majalla"/>
          <w:b/>
          <w:bCs/>
          <w:sz w:val="28"/>
          <w:szCs w:val="28"/>
        </w:rPr>
        <w:t>).</w:t>
      </w:r>
    </w:p>
    <w:p w14:paraId="44335144" w14:textId="77777777" w:rsidR="0044717D" w:rsidRPr="00D61914" w:rsidRDefault="0044717D">
      <w:pPr>
        <w:numPr>
          <w:ilvl w:val="0"/>
          <w:numId w:val="88"/>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MathWorks (2024): </w:t>
      </w:r>
      <w:r w:rsidRPr="00D61914">
        <w:rPr>
          <w:rFonts w:ascii="Sakkal Majalla" w:eastAsia="Calibri" w:hAnsi="Sakkal Majalla" w:cs="Sakkal Majalla"/>
          <w:b/>
          <w:bCs/>
          <w:i/>
          <w:iCs/>
          <w:sz w:val="28"/>
          <w:szCs w:val="28"/>
        </w:rPr>
        <w:t>Simscape Electrical User's Guide - Modeling Power Systems</w:t>
      </w:r>
      <w:r w:rsidRPr="00D61914">
        <w:rPr>
          <w:rFonts w:ascii="Sakkal Majalla" w:eastAsia="Calibri" w:hAnsi="Sakkal Majalla" w:cs="Sakkal Majalla"/>
          <w:b/>
          <w:bCs/>
          <w:sz w:val="28"/>
          <w:szCs w:val="28"/>
        </w:rPr>
        <w:t>. (</w:t>
      </w:r>
      <w:r w:rsidRPr="00D61914">
        <w:rPr>
          <w:rFonts w:ascii="Sakkal Majalla" w:eastAsia="Calibri" w:hAnsi="Sakkal Majalla" w:cs="Sakkal Majalla"/>
          <w:b/>
          <w:bCs/>
          <w:sz w:val="28"/>
          <w:szCs w:val="28"/>
          <w:rtl/>
        </w:rPr>
        <w:t>الدليل الرسمي لنمذجة الشبكات الذكية والميكروجريد في بيئة</w:t>
      </w:r>
      <w:r w:rsidRPr="00D61914">
        <w:rPr>
          <w:rFonts w:ascii="Sakkal Majalla" w:eastAsia="Calibri" w:hAnsi="Sakkal Majalla" w:cs="Sakkal Majalla"/>
          <w:b/>
          <w:bCs/>
          <w:sz w:val="28"/>
          <w:szCs w:val="28"/>
        </w:rPr>
        <w:t xml:space="preserve"> MATLAB).</w:t>
      </w:r>
    </w:p>
    <w:p w14:paraId="7FC18194" w14:textId="77777777" w:rsidR="0044717D" w:rsidRPr="00D61914" w:rsidRDefault="0044717D">
      <w:pPr>
        <w:numPr>
          <w:ilvl w:val="0"/>
          <w:numId w:val="88"/>
        </w:numPr>
        <w:bidi/>
        <w:spacing w:line="240" w:lineRule="auto"/>
        <w:jc w:val="lowKashida"/>
        <w:rPr>
          <w:rFonts w:ascii="Sakkal Majalla" w:eastAsia="Calibri" w:hAnsi="Sakkal Majalla" w:cs="Sakkal Majalla"/>
          <w:b/>
          <w:bCs/>
          <w:sz w:val="28"/>
          <w:szCs w:val="28"/>
        </w:rPr>
      </w:pPr>
      <w:r w:rsidRPr="00D61914">
        <w:rPr>
          <w:rFonts w:ascii="Sakkal Majalla" w:eastAsia="Calibri" w:hAnsi="Sakkal Majalla" w:cs="Sakkal Majalla"/>
          <w:b/>
          <w:bCs/>
          <w:sz w:val="28"/>
          <w:szCs w:val="28"/>
        </w:rPr>
        <w:t xml:space="preserve">IEEE Transactions on Industrial Informatics: </w:t>
      </w:r>
      <w:r w:rsidRPr="00D61914">
        <w:rPr>
          <w:rFonts w:ascii="Sakkal Majalla" w:eastAsia="Calibri" w:hAnsi="Sakkal Majalla" w:cs="Sakkal Majalla"/>
          <w:b/>
          <w:bCs/>
          <w:i/>
          <w:iCs/>
          <w:sz w:val="28"/>
          <w:szCs w:val="28"/>
          <w:rtl/>
        </w:rPr>
        <w:t>الأبحاث الخاصة ببروتوكولات الربط المشترك</w:t>
      </w:r>
      <w:r w:rsidRPr="00D61914">
        <w:rPr>
          <w:rFonts w:ascii="Sakkal Majalla" w:eastAsia="Calibri" w:hAnsi="Sakkal Majalla" w:cs="Sakkal Majalla"/>
          <w:b/>
          <w:bCs/>
          <w:i/>
          <w:iCs/>
          <w:sz w:val="28"/>
          <w:szCs w:val="28"/>
        </w:rPr>
        <w:t xml:space="preserve"> (Co-Simulation) </w:t>
      </w:r>
      <w:r w:rsidRPr="00D61914">
        <w:rPr>
          <w:rFonts w:ascii="Sakkal Majalla" w:eastAsia="Calibri" w:hAnsi="Sakkal Majalla" w:cs="Sakkal Majalla"/>
          <w:b/>
          <w:bCs/>
          <w:i/>
          <w:iCs/>
          <w:sz w:val="28"/>
          <w:szCs w:val="28"/>
          <w:rtl/>
        </w:rPr>
        <w:t>بين</w:t>
      </w:r>
      <w:r w:rsidRPr="00D61914">
        <w:rPr>
          <w:rFonts w:ascii="Sakkal Majalla" w:eastAsia="Calibri" w:hAnsi="Sakkal Majalla" w:cs="Sakkal Majalla"/>
          <w:b/>
          <w:bCs/>
          <w:i/>
          <w:iCs/>
          <w:sz w:val="28"/>
          <w:szCs w:val="28"/>
        </w:rPr>
        <w:t xml:space="preserve"> Python </w:t>
      </w:r>
      <w:r w:rsidRPr="00D61914">
        <w:rPr>
          <w:rFonts w:ascii="Sakkal Majalla" w:eastAsia="Calibri" w:hAnsi="Sakkal Majalla" w:cs="Sakkal Majalla"/>
          <w:b/>
          <w:bCs/>
          <w:i/>
          <w:iCs/>
          <w:sz w:val="28"/>
          <w:szCs w:val="28"/>
          <w:rtl/>
        </w:rPr>
        <w:t>و</w:t>
      </w:r>
      <w:r w:rsidRPr="00D61914">
        <w:rPr>
          <w:rFonts w:ascii="Sakkal Majalla" w:eastAsia="Calibri" w:hAnsi="Sakkal Majalla" w:cs="Sakkal Majalla"/>
          <w:b/>
          <w:bCs/>
          <w:i/>
          <w:iCs/>
          <w:sz w:val="28"/>
          <w:szCs w:val="28"/>
        </w:rPr>
        <w:t xml:space="preserve">MATLAB </w:t>
      </w:r>
      <w:r w:rsidRPr="00D61914">
        <w:rPr>
          <w:rFonts w:ascii="Sakkal Majalla" w:eastAsia="Calibri" w:hAnsi="Sakkal Majalla" w:cs="Sakkal Majalla"/>
          <w:b/>
          <w:bCs/>
          <w:i/>
          <w:iCs/>
          <w:sz w:val="28"/>
          <w:szCs w:val="28"/>
          <w:rtl/>
        </w:rPr>
        <w:t>لإدارة الأنظمة الفيزيائية السيبرانية لقطاع الطاقة</w:t>
      </w:r>
      <w:r w:rsidRPr="00D61914">
        <w:rPr>
          <w:rFonts w:ascii="Sakkal Majalla" w:eastAsia="Calibri" w:hAnsi="Sakkal Majalla" w:cs="Sakkal Majalla"/>
          <w:b/>
          <w:bCs/>
          <w:sz w:val="28"/>
          <w:szCs w:val="28"/>
        </w:rPr>
        <w:t>.</w:t>
      </w:r>
    </w:p>
    <w:p w14:paraId="3D950FD7" w14:textId="77777777" w:rsidR="0044717D" w:rsidRPr="00D61914" w:rsidRDefault="00000000" w:rsidP="0044717D">
      <w:pPr>
        <w:bidi/>
        <w:spacing w:line="240" w:lineRule="auto"/>
        <w:jc w:val="lowKashida"/>
        <w:rPr>
          <w:rFonts w:ascii="Sakkal Majalla" w:eastAsia="Calibri" w:hAnsi="Sakkal Majalla" w:cs="Sakkal Majalla"/>
          <w:b/>
          <w:bCs/>
          <w:color w:val="EE0000"/>
          <w:sz w:val="28"/>
          <w:szCs w:val="28"/>
        </w:rPr>
      </w:pPr>
      <w:r w:rsidRPr="00D61914">
        <w:rPr>
          <w:rFonts w:ascii="Sakkal Majalla" w:eastAsia="Calibri" w:hAnsi="Sakkal Majalla" w:cs="Sakkal Majalla"/>
          <w:b/>
          <w:bCs/>
          <w:color w:val="EE0000"/>
          <w:sz w:val="28"/>
          <w:szCs w:val="28"/>
        </w:rPr>
        <w:pict w14:anchorId="3C6975C3">
          <v:rect id="_x0000_i1047" style="width:0;height:.75pt" o:hralign="center" o:hrstd="t" o:hr="t" fillcolor="#a0a0a0" stroked="f"/>
        </w:pict>
      </w:r>
    </w:p>
    <w:p w14:paraId="22EC3985"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Pr>
      </w:pPr>
      <w:r w:rsidRPr="00D61914">
        <w:rPr>
          <w:rFonts w:ascii="Sakkal Majalla" w:eastAsia="Calibri" w:hAnsi="Sakkal Majalla" w:cs="Sakkal Majalla"/>
          <w:b/>
          <w:bCs/>
          <w:color w:val="EE0000"/>
          <w:sz w:val="28"/>
          <w:szCs w:val="28"/>
        </w:rPr>
        <w:br/>
      </w:r>
    </w:p>
    <w:p w14:paraId="7F95AAC4"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428B9C87"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163F00E7"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7F6FA2D5"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79790AB9"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3627A422"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40C9EB30"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2FCAE5D2"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3A35007B"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6DC57A1E" w14:textId="77777777" w:rsidR="0044717D" w:rsidRPr="00D61914" w:rsidRDefault="0044717D" w:rsidP="0044717D">
      <w:pPr>
        <w:bidi/>
        <w:spacing w:line="240" w:lineRule="auto"/>
        <w:jc w:val="lowKashida"/>
        <w:rPr>
          <w:rFonts w:ascii="Sakkal Majalla" w:eastAsia="Calibri" w:hAnsi="Sakkal Majalla" w:cs="Sakkal Majalla"/>
          <w:b/>
          <w:bCs/>
          <w:color w:val="EE0000"/>
          <w:sz w:val="28"/>
          <w:szCs w:val="28"/>
          <w:rtl/>
        </w:rPr>
      </w:pPr>
    </w:p>
    <w:p w14:paraId="41E8E74E" w14:textId="50EDDDE3"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p>
    <w:p w14:paraId="1EFE7E05" w14:textId="221F46EB"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المقاربة الإحصائية الحاكمة وهيكلية التصميم الكمي للبحث</w:t>
      </w:r>
    </w:p>
    <w:p w14:paraId="243541C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تتأسس هذه الدراسة على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المنهج التجريبي الكمي القائم على النمذجة والمحاكاة الرياضية</w:t>
      </w:r>
      <w:r w:rsidRPr="00D61914">
        <w:rPr>
          <w:rFonts w:ascii="Sakkal Majalla" w:eastAsia="Times New Roman" w:hAnsi="Sakkal Majalla" w:cs="Sakkal Majalla"/>
          <w:b/>
          <w:bCs/>
          <w:color w:val="000000" w:themeColor="text1"/>
          <w:sz w:val="28"/>
          <w:szCs w:val="28"/>
        </w:rPr>
        <w:t xml:space="preserve">" (Quantitative Empirical Methodology). </w:t>
      </w:r>
      <w:r w:rsidRPr="00D61914">
        <w:rPr>
          <w:rFonts w:ascii="Sakkal Majalla" w:eastAsia="Times New Roman" w:hAnsi="Sakkal Majalla" w:cs="Sakkal Majalla"/>
          <w:b/>
          <w:bCs/>
          <w:color w:val="000000" w:themeColor="text1"/>
          <w:sz w:val="28"/>
          <w:szCs w:val="28"/>
          <w:rtl/>
        </w:rPr>
        <w:t>لترجمة الفرضيات الست التي تم صياغتها مسبقاً إلى مخرجات علمية قابلة للتحقق الهندسي، يستوجب البحث تبني حزمة متكاملة من أساليب التحليل الإحصائي</w:t>
      </w:r>
      <w:r w:rsidRPr="00D61914">
        <w:rPr>
          <w:rFonts w:ascii="Sakkal Majalla" w:eastAsia="Times New Roman" w:hAnsi="Sakkal Majalla" w:cs="Sakkal Majalla"/>
          <w:b/>
          <w:bCs/>
          <w:color w:val="000000" w:themeColor="text1"/>
          <w:sz w:val="28"/>
          <w:szCs w:val="28"/>
        </w:rPr>
        <w:t xml:space="preserve"> (Statistical Analysis Methods). </w:t>
      </w:r>
      <w:r w:rsidRPr="00D61914">
        <w:rPr>
          <w:rFonts w:ascii="Sakkal Majalla" w:eastAsia="Times New Roman" w:hAnsi="Sakkal Majalla" w:cs="Sakkal Majalla"/>
          <w:b/>
          <w:bCs/>
          <w:color w:val="000000" w:themeColor="text1"/>
          <w:sz w:val="28"/>
          <w:szCs w:val="28"/>
          <w:rtl/>
        </w:rPr>
        <w:t>لا تهدف هذه الأساليب إلى مجرد رصد الأرقام والوفورات الطاقية بشكل وصفي، بل تسعى إلى قياس "الدلالة الإحصائية</w:t>
      </w:r>
      <w:r w:rsidRPr="00D61914">
        <w:rPr>
          <w:rFonts w:ascii="Sakkal Majalla" w:eastAsia="Times New Roman" w:hAnsi="Sakkal Majalla" w:cs="Sakkal Majalla"/>
          <w:b/>
          <w:bCs/>
          <w:color w:val="000000" w:themeColor="text1"/>
          <w:sz w:val="28"/>
          <w:szCs w:val="28"/>
        </w:rPr>
        <w:t xml:space="preserve">" (Statistical Significance) </w:t>
      </w:r>
      <w:r w:rsidRPr="00D61914">
        <w:rPr>
          <w:rFonts w:ascii="Sakkal Majalla" w:eastAsia="Times New Roman" w:hAnsi="Sakkal Majalla" w:cs="Sakkal Majalla"/>
          <w:b/>
          <w:bCs/>
          <w:color w:val="000000" w:themeColor="text1"/>
          <w:sz w:val="28"/>
          <w:szCs w:val="28"/>
          <w:rtl/>
        </w:rPr>
        <w:t>للتغيرات الناتجة عن تدخل خوارزميات الذكاء الاصطناعي في المنظومات الفيزيائية للطاقة</w:t>
      </w:r>
      <w:r w:rsidRPr="00D61914">
        <w:rPr>
          <w:rFonts w:ascii="Sakkal Majalla" w:eastAsia="Times New Roman" w:hAnsi="Sakkal Majalla" w:cs="Sakkal Majalla"/>
          <w:b/>
          <w:bCs/>
          <w:color w:val="000000" w:themeColor="text1"/>
          <w:sz w:val="28"/>
          <w:szCs w:val="28"/>
        </w:rPr>
        <w:t>.</w:t>
      </w:r>
    </w:p>
    <w:p w14:paraId="2A28954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تشمل الهيكلية الإحصائية للبحث مستويين من التحليل</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الإحصاء الوصفي</w:t>
      </w:r>
      <w:r w:rsidRPr="00D61914">
        <w:rPr>
          <w:rFonts w:ascii="Sakkal Majalla" w:eastAsia="Times New Roman" w:hAnsi="Sakkal Majalla" w:cs="Sakkal Majalla"/>
          <w:b/>
          <w:bCs/>
          <w:color w:val="000000" w:themeColor="text1"/>
          <w:sz w:val="28"/>
          <w:szCs w:val="28"/>
        </w:rPr>
        <w:t xml:space="preserve"> (Descriptive Statistics) </w:t>
      </w:r>
      <w:r w:rsidRPr="00D61914">
        <w:rPr>
          <w:rFonts w:ascii="Sakkal Majalla" w:eastAsia="Times New Roman" w:hAnsi="Sakkal Majalla" w:cs="Sakkal Majalla"/>
          <w:b/>
          <w:bCs/>
          <w:color w:val="000000" w:themeColor="text1"/>
          <w:sz w:val="28"/>
          <w:szCs w:val="28"/>
          <w:rtl/>
        </w:rPr>
        <w:t>لتلخيص وتطهير البيانات الضخمة المستقاة من العدادات والمستشعرات الذكية، والإحصاء الاستدلالي</w:t>
      </w:r>
      <w:r w:rsidRPr="00D61914">
        <w:rPr>
          <w:rFonts w:ascii="Sakkal Majalla" w:eastAsia="Times New Roman" w:hAnsi="Sakkal Majalla" w:cs="Sakkal Majalla"/>
          <w:b/>
          <w:bCs/>
          <w:color w:val="000000" w:themeColor="text1"/>
          <w:sz w:val="28"/>
          <w:szCs w:val="28"/>
        </w:rPr>
        <w:t xml:space="preserve"> (Inferential Statistics) </w:t>
      </w:r>
      <w:r w:rsidRPr="00D61914">
        <w:rPr>
          <w:rFonts w:ascii="Sakkal Majalla" w:eastAsia="Times New Roman" w:hAnsi="Sakkal Majalla" w:cs="Sakkal Majalla"/>
          <w:b/>
          <w:bCs/>
          <w:color w:val="000000" w:themeColor="text1"/>
          <w:sz w:val="28"/>
          <w:szCs w:val="28"/>
          <w:rtl/>
        </w:rPr>
        <w:t>الذي يمثل العصب الحسابي لاختبار الفرضيات</w:t>
      </w:r>
      <w:r w:rsidRPr="00D61914">
        <w:rPr>
          <w:rFonts w:ascii="Sakkal Majalla" w:eastAsia="Times New Roman" w:hAnsi="Sakkal Majalla" w:cs="Sakkal Majalla"/>
          <w:b/>
          <w:bCs/>
          <w:color w:val="000000" w:themeColor="text1"/>
          <w:sz w:val="28"/>
          <w:szCs w:val="28"/>
        </w:rPr>
        <w:t xml:space="preserve"> (Hypothesis Testing) </w:t>
      </w:r>
      <w:r w:rsidRPr="00D61914">
        <w:rPr>
          <w:rFonts w:ascii="Sakkal Majalla" w:eastAsia="Times New Roman" w:hAnsi="Sakkal Majalla" w:cs="Sakkal Majalla"/>
          <w:b/>
          <w:bCs/>
          <w:color w:val="000000" w:themeColor="text1"/>
          <w:sz w:val="28"/>
          <w:szCs w:val="28"/>
          <w:rtl/>
        </w:rPr>
        <w:t>وعلاقات الارتباط والسببية بين المتغيرات المستقلة والتابعة. تهدف الصفحات العشر القادمة إلى وضع الخارطة الرياضية والمعادلات الإحصائية الدقيقة التي سيتم تطبيقها برمجياً لضمان خروج نتائج البحث بأعلى درجات الموثوقية والصرامة الأكاديمية المعترف بها في المجلات العلمية المحكمة</w:t>
      </w:r>
      <w:r w:rsidRPr="00D61914">
        <w:rPr>
          <w:rFonts w:ascii="Sakkal Majalla" w:eastAsia="Times New Roman" w:hAnsi="Sakkal Majalla" w:cs="Sakkal Majalla"/>
          <w:b/>
          <w:bCs/>
          <w:color w:val="000000" w:themeColor="text1"/>
          <w:sz w:val="28"/>
          <w:szCs w:val="28"/>
        </w:rPr>
        <w:t>.</w:t>
      </w:r>
    </w:p>
    <w:p w14:paraId="71F4A567"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p>
    <w:p w14:paraId="517A58F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المقاربة الإحصائية للبحث</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DB452B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p>
    <w:p w14:paraId="69D57BBC"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الإحصاء الوصفي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تلخيص،</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تطهير</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وتجهيز</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البيانات</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الضخمة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DF8CBE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CB3AA1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63905B1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lastRenderedPageBreak/>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الإحصاء الاستدلالي </w:t>
      </w:r>
      <w:r w:rsidRPr="00D61914">
        <w:rPr>
          <w:rFonts w:ascii="Times New Roman" w:eastAsia="Times New Roman" w:hAnsi="Times New Roman" w:cs="Times New Roman" w:hint="cs"/>
          <w:b/>
          <w:bCs/>
          <w:color w:val="000000" w:themeColor="text1"/>
          <w:sz w:val="28"/>
          <w:szCs w:val="28"/>
          <w:rtl/>
        </w:rPr>
        <w:t>──►</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اختبار</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الفرضيات،</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قياس</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الدلالة</w:t>
      </w:r>
      <w:r w:rsidRPr="00D61914">
        <w:rPr>
          <w:rFonts w:ascii="Sakkal Majalla" w:eastAsia="Times New Roman" w:hAnsi="Sakkal Majalla" w:cs="Sakkal Majalla"/>
          <w:b/>
          <w:bCs/>
          <w:color w:val="000000" w:themeColor="text1"/>
          <w:sz w:val="28"/>
          <w:szCs w:val="28"/>
          <w:rtl/>
        </w:rPr>
        <w:t xml:space="preserve"> </w:t>
      </w:r>
      <w:r w:rsidRPr="00D61914">
        <w:rPr>
          <w:rFonts w:ascii="Sakkal Majalla" w:eastAsia="Times New Roman" w:hAnsi="Sakkal Majalla" w:cs="Sakkal Majalla" w:hint="cs"/>
          <w:b/>
          <w:bCs/>
          <w:color w:val="000000" w:themeColor="text1"/>
          <w:sz w:val="28"/>
          <w:szCs w:val="28"/>
          <w:rtl/>
        </w:rPr>
        <w:t>والسببية</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4045AE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MS Mincho" w:eastAsia="MS Mincho" w:hAnsi="MS Mincho" w:cs="MS Mincho" w:hint="eastAsia"/>
          <w:b/>
          <w:bCs/>
          <w:color w:val="000000" w:themeColor="text1"/>
          <w:sz w:val="28"/>
          <w:szCs w:val="28"/>
        </w:rPr>
        <w:t>└─────────────────────────────────────────────────────────────┘</w:t>
      </w:r>
    </w:p>
    <w:p w14:paraId="26210573"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260D4F98">
          <v:rect id="_x0000_i1049" style="width:0;height:.75pt" o:hralign="center" o:hrstd="t" o:hr="t" fillcolor="#a0a0a0" stroked="f"/>
        </w:pict>
      </w:r>
    </w:p>
    <w:p w14:paraId="5BDACDF7" w14:textId="24F05EB1"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هندسة وتطهير البيانات والتحليل الإحصائي الاستكشافي</w:t>
      </w:r>
      <w:r w:rsidRPr="00D61914">
        <w:rPr>
          <w:rFonts w:ascii="Sakkal Majalla" w:eastAsia="Times New Roman" w:hAnsi="Sakkal Majalla" w:cs="Sakkal Majalla"/>
          <w:b/>
          <w:bCs/>
          <w:color w:val="000000" w:themeColor="text1"/>
          <w:sz w:val="28"/>
          <w:szCs w:val="28"/>
        </w:rPr>
        <w:t xml:space="preserve"> (EDA)</w:t>
      </w:r>
    </w:p>
    <w:p w14:paraId="741C579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قبل إخضاع البيانات الضخمة</w:t>
      </w:r>
      <w:r w:rsidRPr="00D61914">
        <w:rPr>
          <w:rFonts w:ascii="Sakkal Majalla" w:eastAsia="Times New Roman" w:hAnsi="Sakkal Majalla" w:cs="Sakkal Majalla"/>
          <w:b/>
          <w:bCs/>
          <w:color w:val="000000" w:themeColor="text1"/>
          <w:sz w:val="28"/>
          <w:szCs w:val="28"/>
        </w:rPr>
        <w:t xml:space="preserve"> (Big Data) </w:t>
      </w:r>
      <w:r w:rsidRPr="00D61914">
        <w:rPr>
          <w:rFonts w:ascii="Sakkal Majalla" w:eastAsia="Times New Roman" w:hAnsi="Sakkal Majalla" w:cs="Sakkal Majalla"/>
          <w:b/>
          <w:bCs/>
          <w:color w:val="000000" w:themeColor="text1"/>
          <w:sz w:val="28"/>
          <w:szCs w:val="28"/>
          <w:rtl/>
        </w:rPr>
        <w:t>القادمة من العدادات الذكية وأجهزة الاستشعار للاختبارات الاستدلالية، يتبع البحث أساليب التحليل الإحصائي الاستكشافي</w:t>
      </w:r>
      <w:r w:rsidRPr="00D61914">
        <w:rPr>
          <w:rFonts w:ascii="Sakkal Majalla" w:eastAsia="Times New Roman" w:hAnsi="Sakkal Majalla" w:cs="Sakkal Majalla"/>
          <w:b/>
          <w:bCs/>
          <w:color w:val="000000" w:themeColor="text1"/>
          <w:sz w:val="28"/>
          <w:szCs w:val="28"/>
        </w:rPr>
        <w:t xml:space="preserve"> (Exploratory Data Analysis - EDA). </w:t>
      </w:r>
      <w:r w:rsidRPr="00D61914">
        <w:rPr>
          <w:rFonts w:ascii="Sakkal Majalla" w:eastAsia="Times New Roman" w:hAnsi="Sakkal Majalla" w:cs="Sakkal Majalla"/>
          <w:b/>
          <w:bCs/>
          <w:color w:val="000000" w:themeColor="text1"/>
          <w:sz w:val="28"/>
          <w:szCs w:val="28"/>
          <w:rtl/>
        </w:rPr>
        <w:t>تهدف هذه المرحلة إلى فهم التوزيع الطبيعي للبيانات والكشف عن القيم الشاذة</w:t>
      </w:r>
      <w:r w:rsidRPr="00D61914">
        <w:rPr>
          <w:rFonts w:ascii="Sakkal Majalla" w:eastAsia="Times New Roman" w:hAnsi="Sakkal Majalla" w:cs="Sakkal Majalla"/>
          <w:b/>
          <w:bCs/>
          <w:color w:val="000000" w:themeColor="text1"/>
          <w:sz w:val="28"/>
          <w:szCs w:val="28"/>
        </w:rPr>
        <w:t xml:space="preserve"> (Outliers) </w:t>
      </w:r>
      <w:r w:rsidRPr="00D61914">
        <w:rPr>
          <w:rFonts w:ascii="Sakkal Majalla" w:eastAsia="Times New Roman" w:hAnsi="Sakkal Majalla" w:cs="Sakkal Majalla"/>
          <w:b/>
          <w:bCs/>
          <w:color w:val="000000" w:themeColor="text1"/>
          <w:sz w:val="28"/>
          <w:szCs w:val="28"/>
          <w:rtl/>
        </w:rPr>
        <w:t>الناتجة عن الضوضاء التشغيلية أو أعطال شبكات الاتصال اللاسلكي</w:t>
      </w:r>
      <w:r w:rsidRPr="00D61914">
        <w:rPr>
          <w:rFonts w:ascii="Sakkal Majalla" w:eastAsia="Times New Roman" w:hAnsi="Sakkal Majalla" w:cs="Sakkal Majalla"/>
          <w:b/>
          <w:bCs/>
          <w:color w:val="000000" w:themeColor="text1"/>
          <w:sz w:val="28"/>
          <w:szCs w:val="28"/>
        </w:rPr>
        <w:t>.</w:t>
      </w:r>
    </w:p>
    <w:p w14:paraId="7E5A2EE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معالجة القيم المفقودة والشاذة إحصائياً</w:t>
      </w:r>
    </w:p>
    <w:p w14:paraId="64C619F9" w14:textId="77777777" w:rsidR="00B96FD4" w:rsidRPr="00D61914" w:rsidRDefault="00B96FD4">
      <w:pPr>
        <w:numPr>
          <w:ilvl w:val="0"/>
          <w:numId w:val="75"/>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مقياس مزارع العزل إحصائياً</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يتم تطبيق خوارزمية </w:t>
      </w:r>
      <w:r w:rsidRPr="00D61914">
        <w:rPr>
          <w:rFonts w:ascii="Sakkal Majalla" w:eastAsia="Times New Roman" w:hAnsi="Sakkal Majalla" w:cs="Sakkal Majalla"/>
          <w:b/>
          <w:bCs/>
          <w:i/>
          <w:iCs/>
          <w:color w:val="000000" w:themeColor="text1"/>
          <w:sz w:val="28"/>
          <w:szCs w:val="28"/>
          <w:rtl/>
        </w:rPr>
        <w:t>غابات العزل</w:t>
      </w:r>
      <w:r w:rsidRPr="00D61914">
        <w:rPr>
          <w:rFonts w:ascii="Sakkal Majalla" w:eastAsia="Times New Roman" w:hAnsi="Sakkal Majalla" w:cs="Sakkal Majalla"/>
          <w:b/>
          <w:bCs/>
          <w:i/>
          <w:iCs/>
          <w:color w:val="000000" w:themeColor="text1"/>
          <w:sz w:val="28"/>
          <w:szCs w:val="28"/>
        </w:rPr>
        <w:t xml:space="preserve"> (Isolation Forests)</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لتحديد القراءات غير المنطقية لحمل الكهرباء (كالقراءات السالبة أو الطفرات اللحظية الناتجة عن ماس كهربائي) وعزلها إحصائياً</w:t>
      </w:r>
      <w:r w:rsidRPr="00D61914">
        <w:rPr>
          <w:rFonts w:ascii="Sakkal Majalla" w:eastAsia="Times New Roman" w:hAnsi="Sakkal Majalla" w:cs="Sakkal Majalla"/>
          <w:b/>
          <w:bCs/>
          <w:color w:val="000000" w:themeColor="text1"/>
          <w:sz w:val="28"/>
          <w:szCs w:val="28"/>
        </w:rPr>
        <w:t>.</w:t>
      </w:r>
    </w:p>
    <w:p w14:paraId="1EDF5F5E" w14:textId="77777777" w:rsidR="00B96FD4" w:rsidRPr="00D61914" w:rsidRDefault="00B96FD4">
      <w:pPr>
        <w:numPr>
          <w:ilvl w:val="0"/>
          <w:numId w:val="75"/>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التعويض بالمتوسطات المتحركة</w:t>
      </w:r>
      <w:r w:rsidRPr="00D61914">
        <w:rPr>
          <w:rFonts w:ascii="Sakkal Majalla" w:eastAsia="Times New Roman" w:hAnsi="Sakkal Majalla" w:cs="Sakkal Majalla"/>
          <w:b/>
          <w:bCs/>
          <w:color w:val="000000" w:themeColor="text1"/>
          <w:sz w:val="28"/>
          <w:szCs w:val="28"/>
        </w:rPr>
        <w:t xml:space="preserve"> (Moving Average Imputation): </w:t>
      </w:r>
      <w:r w:rsidRPr="00D61914">
        <w:rPr>
          <w:rFonts w:ascii="Sakkal Majalla" w:eastAsia="Times New Roman" w:hAnsi="Sakkal Majalla" w:cs="Sakkal Majalla"/>
          <w:b/>
          <w:bCs/>
          <w:color w:val="000000" w:themeColor="text1"/>
          <w:sz w:val="28"/>
          <w:szCs w:val="28"/>
          <w:rtl/>
        </w:rPr>
        <w:t>لمعالجة الفجوات الزمنية الناتجة عن فقدان الإشارة، يُطبق البحث معادلة المتوسط المتحرك المرجح زمنيًا لتعويض القيم المفقودة دون الإخلال بالنمط السلسلي للبيانات</w:t>
      </w:r>
      <w:r w:rsidRPr="00D61914">
        <w:rPr>
          <w:rFonts w:ascii="Sakkal Majalla" w:eastAsia="Times New Roman" w:hAnsi="Sakkal Majalla" w:cs="Sakkal Majalla"/>
          <w:b/>
          <w:bCs/>
          <w:color w:val="000000" w:themeColor="text1"/>
          <w:sz w:val="28"/>
          <w:szCs w:val="28"/>
        </w:rPr>
        <w:t>:</w:t>
      </w:r>
    </w:p>
    <w:p w14:paraId="7A5A60E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$$\bar{X}_t = \frac{\sum_{i=1}^{n} w_i X_{t-i}}{\sum_{i=1}^{n} w_i}$$ </w:t>
      </w:r>
    </w:p>
    <w:p w14:paraId="784564BF"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مقاييس النزعة المركزية والتشتت للبيانات الخام</w:t>
      </w:r>
    </w:p>
    <w:p w14:paraId="1936EEF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يتم حساب الانحراف المعياري</w:t>
      </w:r>
      <w:r w:rsidRPr="00D61914">
        <w:rPr>
          <w:rFonts w:ascii="Sakkal Majalla" w:eastAsia="Times New Roman" w:hAnsi="Sakkal Majalla" w:cs="Sakkal Majalla"/>
          <w:b/>
          <w:bCs/>
          <w:color w:val="000000" w:themeColor="text1"/>
          <w:sz w:val="28"/>
          <w:szCs w:val="28"/>
        </w:rPr>
        <w:t xml:space="preserve"> (Standard Deviation) </w:t>
      </w:r>
      <w:r w:rsidRPr="00D61914">
        <w:rPr>
          <w:rFonts w:ascii="Sakkal Majalla" w:eastAsia="Times New Roman" w:hAnsi="Sakkal Majalla" w:cs="Sakkal Majalla"/>
          <w:b/>
          <w:bCs/>
          <w:color w:val="000000" w:themeColor="text1"/>
          <w:sz w:val="28"/>
          <w:szCs w:val="28"/>
          <w:rtl/>
        </w:rPr>
        <w:t>والالتواء</w:t>
      </w:r>
      <w:r w:rsidRPr="00D61914">
        <w:rPr>
          <w:rFonts w:ascii="Sakkal Majalla" w:eastAsia="Times New Roman" w:hAnsi="Sakkal Majalla" w:cs="Sakkal Majalla"/>
          <w:b/>
          <w:bCs/>
          <w:color w:val="000000" w:themeColor="text1"/>
          <w:sz w:val="28"/>
          <w:szCs w:val="28"/>
        </w:rPr>
        <w:t xml:space="preserve"> (Skewness) </w:t>
      </w:r>
      <w:r w:rsidRPr="00D61914">
        <w:rPr>
          <w:rFonts w:ascii="Sakkal Majalla" w:eastAsia="Times New Roman" w:hAnsi="Sakkal Majalla" w:cs="Sakkal Majalla"/>
          <w:b/>
          <w:bCs/>
          <w:color w:val="000000" w:themeColor="text1"/>
          <w:sz w:val="28"/>
          <w:szCs w:val="28"/>
          <w:rtl/>
        </w:rPr>
        <w:t>والتفرطح</w:t>
      </w:r>
      <w:r w:rsidRPr="00D61914">
        <w:rPr>
          <w:rFonts w:ascii="Sakkal Majalla" w:eastAsia="Times New Roman" w:hAnsi="Sakkal Majalla" w:cs="Sakkal Majalla"/>
          <w:b/>
          <w:bCs/>
          <w:color w:val="000000" w:themeColor="text1"/>
          <w:sz w:val="28"/>
          <w:szCs w:val="28"/>
        </w:rPr>
        <w:t xml:space="preserve"> (Kurtosis) </w:t>
      </w:r>
      <w:r w:rsidRPr="00D61914">
        <w:rPr>
          <w:rFonts w:ascii="Sakkal Majalla" w:eastAsia="Times New Roman" w:hAnsi="Sakkal Majalla" w:cs="Sakkal Majalla"/>
          <w:b/>
          <w:bCs/>
          <w:color w:val="000000" w:themeColor="text1"/>
          <w:sz w:val="28"/>
          <w:szCs w:val="28"/>
          <w:rtl/>
        </w:rPr>
        <w:t>لكل مصفوفة استهلاكية، لضمان فهم طبيعة انتشار البيانات قبل تحديد نوع الاختبارات الإحصائية (معلمية أو غير معلمية)</w:t>
      </w:r>
      <w:r w:rsidRPr="00D61914">
        <w:rPr>
          <w:rFonts w:ascii="Sakkal Majalla" w:eastAsia="Times New Roman" w:hAnsi="Sakkal Majalla" w:cs="Sakkal Majalla"/>
          <w:b/>
          <w:bCs/>
          <w:color w:val="000000" w:themeColor="text1"/>
          <w:sz w:val="28"/>
          <w:szCs w:val="28"/>
        </w:rPr>
        <w:t>.</w:t>
      </w:r>
    </w:p>
    <w:p w14:paraId="6B79819E"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67B353AE">
          <v:rect id="_x0000_i1050" style="width:0;height:.75pt" o:hralign="center" o:hrstd="t" o:hr="t" fillcolor="#a0a0a0" stroked="f"/>
        </w:pict>
      </w:r>
    </w:p>
    <w:p w14:paraId="2F6E8415" w14:textId="346D846B"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اختبارات الاعتدالية</w:t>
      </w:r>
      <w:r w:rsidRPr="00D61914">
        <w:rPr>
          <w:rFonts w:ascii="Sakkal Majalla" w:eastAsia="Times New Roman" w:hAnsi="Sakkal Majalla" w:cs="Sakkal Majalla"/>
          <w:b/>
          <w:bCs/>
          <w:color w:val="000000" w:themeColor="text1"/>
          <w:sz w:val="28"/>
          <w:szCs w:val="28"/>
        </w:rPr>
        <w:t xml:space="preserve"> (Normality Tests) </w:t>
      </w:r>
      <w:r w:rsidRPr="00D61914">
        <w:rPr>
          <w:rFonts w:ascii="Sakkal Majalla" w:eastAsia="Times New Roman" w:hAnsi="Sakkal Majalla" w:cs="Sakkal Majalla"/>
          <w:b/>
          <w:bCs/>
          <w:color w:val="000000" w:themeColor="text1"/>
          <w:sz w:val="28"/>
          <w:szCs w:val="28"/>
          <w:rtl/>
        </w:rPr>
        <w:t>وشروط التحليل المعلمي</w:t>
      </w:r>
    </w:p>
    <w:p w14:paraId="3DCDF2D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 xml:space="preserve">تتوقف دقة وموثوقية أساليب الإحصاء الاستدلالي على مدى مطابقة المتغيرات التابعة (مثل دقة التنبؤ بالأحمال، حجم الوفر الكيلوواطي، والوفورات الكربونية) لفرضية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التوزيع الطبيعي الاعتدالي</w:t>
      </w:r>
      <w:r w:rsidRPr="00D61914">
        <w:rPr>
          <w:rFonts w:ascii="Sakkal Majalla" w:eastAsia="Times New Roman" w:hAnsi="Sakkal Majalla" w:cs="Sakkal Majalla"/>
          <w:b/>
          <w:bCs/>
          <w:color w:val="000000" w:themeColor="text1"/>
          <w:sz w:val="28"/>
          <w:szCs w:val="28"/>
        </w:rPr>
        <w:t xml:space="preserve">" (Gaussian Distribution). </w:t>
      </w:r>
      <w:r w:rsidRPr="00D61914">
        <w:rPr>
          <w:rFonts w:ascii="Sakkal Majalla" w:eastAsia="Times New Roman" w:hAnsi="Sakkal Majalla" w:cs="Sakkal Majalla"/>
          <w:b/>
          <w:bCs/>
          <w:color w:val="000000" w:themeColor="text1"/>
          <w:sz w:val="28"/>
          <w:szCs w:val="28"/>
          <w:rtl/>
        </w:rPr>
        <w:t>لذلك، يفرض التصميم المنهجي للبحث إخضاع جميع عينات البيانات قبل اختبار فرضياتها لاختبارات اعتدالية صارمة</w:t>
      </w:r>
      <w:r w:rsidRPr="00D61914">
        <w:rPr>
          <w:rFonts w:ascii="Sakkal Majalla" w:eastAsia="Times New Roman" w:hAnsi="Sakkal Majalla" w:cs="Sakkal Majalla"/>
          <w:b/>
          <w:bCs/>
          <w:color w:val="000000" w:themeColor="text1"/>
          <w:sz w:val="28"/>
          <w:szCs w:val="28"/>
        </w:rPr>
        <w:t>.</w:t>
      </w:r>
    </w:p>
    <w:p w14:paraId="20EB154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الأساليب الرياضية لاختبار الاعتدالية</w:t>
      </w:r>
    </w:p>
    <w:p w14:paraId="759CFEF7"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تعتمد الدراسة على بروتوكول ثنائي للتحقق من الاعتدالية برمجياً</w:t>
      </w:r>
      <w:r w:rsidRPr="00D61914">
        <w:rPr>
          <w:rFonts w:ascii="Sakkal Majalla" w:eastAsia="Times New Roman" w:hAnsi="Sakkal Majalla" w:cs="Sakkal Majalla"/>
          <w:b/>
          <w:bCs/>
          <w:color w:val="000000" w:themeColor="text1"/>
          <w:sz w:val="28"/>
          <w:szCs w:val="28"/>
        </w:rPr>
        <w:t>:</w:t>
      </w:r>
    </w:p>
    <w:p w14:paraId="22EE3B53" w14:textId="77777777" w:rsidR="00B96FD4" w:rsidRPr="00D61914" w:rsidRDefault="00B96FD4">
      <w:pPr>
        <w:numPr>
          <w:ilvl w:val="0"/>
          <w:numId w:val="76"/>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اختبار كولموجوروف-سميرنوف</w:t>
      </w:r>
      <w:r w:rsidRPr="00D61914">
        <w:rPr>
          <w:rFonts w:ascii="Sakkal Majalla" w:eastAsia="Times New Roman" w:hAnsi="Sakkal Majalla" w:cs="Sakkal Majalla"/>
          <w:b/>
          <w:bCs/>
          <w:color w:val="000000" w:themeColor="text1"/>
          <w:sz w:val="28"/>
          <w:szCs w:val="28"/>
        </w:rPr>
        <w:t xml:space="preserve"> (Kolmogorov-Smirnov Test): </w:t>
      </w:r>
      <w:r w:rsidRPr="00D61914">
        <w:rPr>
          <w:rFonts w:ascii="Sakkal Majalla" w:eastAsia="Times New Roman" w:hAnsi="Sakkal Majalla" w:cs="Sakkal Majalla"/>
          <w:b/>
          <w:bCs/>
          <w:color w:val="000000" w:themeColor="text1"/>
          <w:sz w:val="28"/>
          <w:szCs w:val="28"/>
          <w:rtl/>
        </w:rPr>
        <w:t>للعينات فائقة الضخامة (المستقاة من العدادات الذكية على مدار أشهر)</w:t>
      </w:r>
      <w:r w:rsidRPr="00D61914">
        <w:rPr>
          <w:rFonts w:ascii="Sakkal Majalla" w:eastAsia="Times New Roman" w:hAnsi="Sakkal Majalla" w:cs="Sakkal Majalla"/>
          <w:b/>
          <w:bCs/>
          <w:color w:val="000000" w:themeColor="text1"/>
          <w:sz w:val="28"/>
          <w:szCs w:val="28"/>
        </w:rPr>
        <w:t>.</w:t>
      </w:r>
    </w:p>
    <w:p w14:paraId="2866A0B7" w14:textId="77777777" w:rsidR="00B96FD4" w:rsidRPr="00D61914" w:rsidRDefault="00B96FD4">
      <w:pPr>
        <w:numPr>
          <w:ilvl w:val="0"/>
          <w:numId w:val="76"/>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اختبار شابيرو-ويلك</w:t>
      </w:r>
      <w:r w:rsidRPr="00D61914">
        <w:rPr>
          <w:rFonts w:ascii="Sakkal Majalla" w:eastAsia="Times New Roman" w:hAnsi="Sakkal Majalla" w:cs="Sakkal Majalla"/>
          <w:b/>
          <w:bCs/>
          <w:color w:val="000000" w:themeColor="text1"/>
          <w:sz w:val="28"/>
          <w:szCs w:val="28"/>
        </w:rPr>
        <w:t xml:space="preserve"> (Shapiro-Wilk Test): </w:t>
      </w:r>
      <w:r w:rsidRPr="00D61914">
        <w:rPr>
          <w:rFonts w:ascii="Sakkal Majalla" w:eastAsia="Times New Roman" w:hAnsi="Sakkal Majalla" w:cs="Sakkal Majalla"/>
          <w:b/>
          <w:bCs/>
          <w:color w:val="000000" w:themeColor="text1"/>
          <w:sz w:val="28"/>
          <w:szCs w:val="28"/>
          <w:rtl/>
        </w:rPr>
        <w:t>للعينات الأصغر حجماً (مثل قراءات مستشعرات توربينات الرياح خلال فترات صيانة محددة)</w:t>
      </w:r>
      <w:r w:rsidRPr="00D61914">
        <w:rPr>
          <w:rFonts w:ascii="Sakkal Majalla" w:eastAsia="Times New Roman" w:hAnsi="Sakkal Majalla" w:cs="Sakkal Majalla"/>
          <w:b/>
          <w:bCs/>
          <w:color w:val="000000" w:themeColor="text1"/>
          <w:sz w:val="28"/>
          <w:szCs w:val="28"/>
        </w:rPr>
        <w:t>.</w:t>
      </w:r>
    </w:p>
    <w:p w14:paraId="043063D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التعامل مع البيانات غير الاعتدالية</w:t>
      </w:r>
    </w:p>
    <w:p w14:paraId="4F734DB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في حال أظهرت الاختبارات أن قيمة الدلالة إحصائية</w:t>
      </w:r>
      <w:r w:rsidRPr="00D61914">
        <w:rPr>
          <w:rFonts w:ascii="Sakkal Majalla" w:eastAsia="Times New Roman" w:hAnsi="Sakkal Majalla" w:cs="Sakkal Majalla"/>
          <w:b/>
          <w:bCs/>
          <w:color w:val="000000" w:themeColor="text1"/>
          <w:sz w:val="28"/>
          <w:szCs w:val="28"/>
        </w:rPr>
        <w:t xml:space="preserve"> p-value &lt; 0.05 </w:t>
      </w:r>
      <w:r w:rsidRPr="00D61914">
        <w:rPr>
          <w:rFonts w:ascii="Sakkal Majalla" w:eastAsia="Times New Roman" w:hAnsi="Sakkal Majalla" w:cs="Sakkal Majalla"/>
          <w:b/>
          <w:bCs/>
          <w:color w:val="000000" w:themeColor="text1"/>
          <w:sz w:val="28"/>
          <w:szCs w:val="28"/>
          <w:rtl/>
        </w:rPr>
        <w:t>(مما يعني أن البيانات لا تتبع التوزيع الطبيعي)، يُطبق البحث أساليب التحويل الرياضي</w:t>
      </w:r>
      <w:r w:rsidRPr="00D61914">
        <w:rPr>
          <w:rFonts w:ascii="Sakkal Majalla" w:eastAsia="Times New Roman" w:hAnsi="Sakkal Majalla" w:cs="Sakkal Majalla"/>
          <w:b/>
          <w:bCs/>
          <w:color w:val="000000" w:themeColor="text1"/>
          <w:sz w:val="28"/>
          <w:szCs w:val="28"/>
        </w:rPr>
        <w:t xml:space="preserve"> (Mathematical Transformation) </w:t>
      </w:r>
      <w:r w:rsidRPr="00D61914">
        <w:rPr>
          <w:rFonts w:ascii="Sakkal Majalla" w:eastAsia="Times New Roman" w:hAnsi="Sakkal Majalla" w:cs="Sakkal Majalla"/>
          <w:b/>
          <w:bCs/>
          <w:color w:val="000000" w:themeColor="text1"/>
          <w:sz w:val="28"/>
          <w:szCs w:val="28"/>
          <w:rtl/>
        </w:rPr>
        <w:t>مثل التحويل اللوغاريتمي</w:t>
      </w:r>
      <w:r w:rsidRPr="00D61914">
        <w:rPr>
          <w:rFonts w:ascii="Sakkal Majalla" w:eastAsia="Times New Roman" w:hAnsi="Sakkal Majalla" w:cs="Sakkal Majalla"/>
          <w:b/>
          <w:bCs/>
          <w:color w:val="000000" w:themeColor="text1"/>
          <w:sz w:val="28"/>
          <w:szCs w:val="28"/>
        </w:rPr>
        <w:t xml:space="preserve"> (Log Transformation) </w:t>
      </w:r>
      <w:r w:rsidRPr="00D61914">
        <w:rPr>
          <w:rFonts w:ascii="Sakkal Majalla" w:eastAsia="Times New Roman" w:hAnsi="Sakkal Majalla" w:cs="Sakkal Majalla"/>
          <w:b/>
          <w:bCs/>
          <w:color w:val="000000" w:themeColor="text1"/>
          <w:sz w:val="28"/>
          <w:szCs w:val="28"/>
          <w:rtl/>
        </w:rPr>
        <w:t>أو تحويل "بوكس-كوكس</w:t>
      </w:r>
      <w:r w:rsidRPr="00D61914">
        <w:rPr>
          <w:rFonts w:ascii="Sakkal Majalla" w:eastAsia="Times New Roman" w:hAnsi="Sakkal Majalla" w:cs="Sakkal Majalla"/>
          <w:b/>
          <w:bCs/>
          <w:color w:val="000000" w:themeColor="text1"/>
          <w:sz w:val="28"/>
          <w:szCs w:val="28"/>
        </w:rPr>
        <w:t xml:space="preserve">" (Box-Cox) </w:t>
      </w:r>
      <w:r w:rsidRPr="00D61914">
        <w:rPr>
          <w:rFonts w:ascii="Sakkal Majalla" w:eastAsia="Times New Roman" w:hAnsi="Sakkal Majalla" w:cs="Sakkal Majalla"/>
          <w:b/>
          <w:bCs/>
          <w:color w:val="000000" w:themeColor="text1"/>
          <w:sz w:val="28"/>
          <w:szCs w:val="28"/>
          <w:rtl/>
        </w:rPr>
        <w:t>لجعل البيانات اعتدالية، وفي حال استمرار عدم الاعتدالية، يتم الانتقال إجبارياً إلى الاختبارات الإحصائية غير المعلمية</w:t>
      </w:r>
      <w:r w:rsidRPr="00D61914">
        <w:rPr>
          <w:rFonts w:ascii="Sakkal Majalla" w:eastAsia="Times New Roman" w:hAnsi="Sakkal Majalla" w:cs="Sakkal Majalla"/>
          <w:b/>
          <w:bCs/>
          <w:color w:val="000000" w:themeColor="text1"/>
          <w:sz w:val="28"/>
          <w:szCs w:val="28"/>
        </w:rPr>
        <w:t xml:space="preserve"> (Non-Parametric Tests) </w:t>
      </w:r>
      <w:r w:rsidRPr="00D61914">
        <w:rPr>
          <w:rFonts w:ascii="Sakkal Majalla" w:eastAsia="Times New Roman" w:hAnsi="Sakkal Majalla" w:cs="Sakkal Majalla"/>
          <w:b/>
          <w:bCs/>
          <w:color w:val="000000" w:themeColor="text1"/>
          <w:sz w:val="28"/>
          <w:szCs w:val="28"/>
          <w:rtl/>
        </w:rPr>
        <w:t>لضمان سلامة الاستنتاج العلمي</w:t>
      </w:r>
      <w:r w:rsidRPr="00D61914">
        <w:rPr>
          <w:rFonts w:ascii="Sakkal Majalla" w:eastAsia="Times New Roman" w:hAnsi="Sakkal Majalla" w:cs="Sakkal Majalla"/>
          <w:b/>
          <w:bCs/>
          <w:color w:val="000000" w:themeColor="text1"/>
          <w:sz w:val="28"/>
          <w:szCs w:val="28"/>
        </w:rPr>
        <w:t>.</w:t>
      </w:r>
    </w:p>
    <w:p w14:paraId="1579C6D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7BCEF48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اختبارات اعتدالية توزيع البيانات</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4D871277"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1DC4728"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AA2A0E7"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1C03697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(p &gt;= 0.05)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(p &lt; 0.05)</w:t>
      </w:r>
    </w:p>
    <w:p w14:paraId="49F14F1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Sakkal Majalla" w:eastAsia="Times New Roman" w:hAnsi="Sakkal Majalla" w:cs="Sakkal Majalla"/>
          <w:b/>
          <w:bCs/>
          <w:color w:val="000000" w:themeColor="text1"/>
          <w:sz w:val="28"/>
          <w:szCs w:val="28"/>
          <w:rtl/>
        </w:rPr>
        <w:t>بيانات اعتدالية طبيعية</w:t>
      </w:r>
      <w:r w:rsidRPr="00D61914">
        <w:rPr>
          <w:rFonts w:ascii="Sakkal Majalla" w:eastAsia="Times New Roman" w:hAnsi="Sakkal Majalla" w:cs="Sakkal Majalla"/>
          <w:b/>
          <w:bCs/>
          <w:color w:val="000000" w:themeColor="text1"/>
          <w:sz w:val="28"/>
          <w:szCs w:val="28"/>
        </w:rPr>
        <w:t>]        [</w:t>
      </w:r>
      <w:r w:rsidRPr="00D61914">
        <w:rPr>
          <w:rFonts w:ascii="Sakkal Majalla" w:eastAsia="Times New Roman" w:hAnsi="Sakkal Majalla" w:cs="Sakkal Majalla"/>
          <w:b/>
          <w:bCs/>
          <w:color w:val="000000" w:themeColor="text1"/>
          <w:sz w:val="28"/>
          <w:szCs w:val="28"/>
          <w:rtl/>
        </w:rPr>
        <w:t>بيانات غير اعتدالية</w:t>
      </w:r>
      <w:r w:rsidRPr="00D61914">
        <w:rPr>
          <w:rFonts w:ascii="Sakkal Majalla" w:eastAsia="Times New Roman" w:hAnsi="Sakkal Majalla" w:cs="Sakkal Majalla"/>
          <w:b/>
          <w:bCs/>
          <w:color w:val="000000" w:themeColor="text1"/>
          <w:sz w:val="28"/>
          <w:szCs w:val="28"/>
        </w:rPr>
        <w:t>]</w:t>
      </w:r>
    </w:p>
    <w:p w14:paraId="49734DC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677B251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p>
    <w:p w14:paraId="7A4A580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تطبيق الإحصاء المعلمي</w:t>
      </w:r>
      <w:r w:rsidRPr="00D61914">
        <w:rPr>
          <w:rFonts w:ascii="Sakkal Majalla" w:eastAsia="Times New Roman" w:hAnsi="Sakkal Majalla" w:cs="Sakkal Majalla"/>
          <w:b/>
          <w:bCs/>
          <w:color w:val="000000" w:themeColor="text1"/>
          <w:sz w:val="28"/>
          <w:szCs w:val="28"/>
        </w:rPr>
        <w:t>)        (</w:t>
      </w:r>
      <w:r w:rsidRPr="00D61914">
        <w:rPr>
          <w:rFonts w:ascii="Sakkal Majalla" w:eastAsia="Times New Roman" w:hAnsi="Sakkal Majalla" w:cs="Sakkal Majalla"/>
          <w:b/>
          <w:bCs/>
          <w:color w:val="000000" w:themeColor="text1"/>
          <w:sz w:val="28"/>
          <w:szCs w:val="28"/>
          <w:rtl/>
        </w:rPr>
        <w:t>التحويل الرياضي أو الإحصاء غير المعلمي</w:t>
      </w:r>
      <w:r w:rsidRPr="00D61914">
        <w:rPr>
          <w:rFonts w:ascii="Sakkal Majalla" w:eastAsia="Times New Roman" w:hAnsi="Sakkal Majalla" w:cs="Sakkal Majalla"/>
          <w:b/>
          <w:bCs/>
          <w:color w:val="000000" w:themeColor="text1"/>
          <w:sz w:val="28"/>
          <w:szCs w:val="28"/>
        </w:rPr>
        <w:t>)</w:t>
      </w:r>
    </w:p>
    <w:p w14:paraId="1120676E"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659E35C4">
          <v:rect id="_x0000_i1051" style="width:0;height:.75pt" o:hralign="center" o:hrstd="t" o:hr="t" fillcolor="#a0a0a0" stroked="f"/>
        </w:pict>
      </w:r>
    </w:p>
    <w:p w14:paraId="232C9ABD" w14:textId="687DC7B9"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أساليب قياس دقة النماذج التنبؤية للسلاسل الزمنية</w:t>
      </w:r>
      <w:r w:rsidRPr="00D61914">
        <w:rPr>
          <w:rFonts w:ascii="Sakkal Majalla" w:eastAsia="Times New Roman" w:hAnsi="Sakkal Majalla" w:cs="Sakkal Majalla"/>
          <w:b/>
          <w:bCs/>
          <w:color w:val="000000" w:themeColor="text1"/>
          <w:sz w:val="28"/>
          <w:szCs w:val="28"/>
        </w:rPr>
        <w:t xml:space="preserve"> (H1 &amp; H2)</w:t>
      </w:r>
    </w:p>
    <w:p w14:paraId="01390BD9"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ترتبط الفرضيتان الأولى والثانية بالقدرة التنبؤية لشبكات التعلم العميق</w:t>
      </w:r>
      <w:r w:rsidRPr="00D61914">
        <w:rPr>
          <w:rFonts w:ascii="Sakkal Majalla" w:eastAsia="Times New Roman" w:hAnsi="Sakkal Majalla" w:cs="Sakkal Majalla"/>
          <w:b/>
          <w:bCs/>
          <w:color w:val="000000" w:themeColor="text1"/>
          <w:sz w:val="28"/>
          <w:szCs w:val="28"/>
        </w:rPr>
        <w:t xml:space="preserve"> (LSTM) </w:t>
      </w:r>
      <w:r w:rsidRPr="00D61914">
        <w:rPr>
          <w:rFonts w:ascii="Sakkal Majalla" w:eastAsia="Times New Roman" w:hAnsi="Sakkal Majalla" w:cs="Sakkal Majalla"/>
          <w:b/>
          <w:bCs/>
          <w:color w:val="000000" w:themeColor="text1"/>
          <w:sz w:val="28"/>
          <w:szCs w:val="28"/>
          <w:rtl/>
        </w:rPr>
        <w:t>لنمذجة السلاسل الزمنية للأحمال وتقلبات الطاقة النظيفة. لقياس هذه الكفاءة إحصائياً، يُلغي البحث الاعتماد على الانطباعات الوصفية ويتبنى مصفوفة من مؤشرات القياس الإحصائية الكمية الصارمة المقارنة بالقيم الحقيقية الفعليه</w:t>
      </w:r>
      <w:r w:rsidRPr="00D61914">
        <w:rPr>
          <w:rFonts w:ascii="Sakkal Majalla" w:eastAsia="Times New Roman" w:hAnsi="Sakkal Majalla" w:cs="Sakkal Majalla"/>
          <w:b/>
          <w:bCs/>
          <w:color w:val="000000" w:themeColor="text1"/>
          <w:sz w:val="28"/>
          <w:szCs w:val="28"/>
        </w:rPr>
        <w:t xml:space="preserve"> ($Y_i$) </w:t>
      </w:r>
      <w:r w:rsidRPr="00D61914">
        <w:rPr>
          <w:rFonts w:ascii="Sakkal Majalla" w:eastAsia="Times New Roman" w:hAnsi="Sakkal Majalla" w:cs="Sakkal Majalla"/>
          <w:b/>
          <w:bCs/>
          <w:color w:val="000000" w:themeColor="text1"/>
          <w:sz w:val="28"/>
          <w:szCs w:val="28"/>
          <w:rtl/>
        </w:rPr>
        <w:t>والقيم المتوقعة خوارزمياً</w:t>
      </w:r>
      <w:r w:rsidRPr="00D61914">
        <w:rPr>
          <w:rFonts w:ascii="Sakkal Majalla" w:eastAsia="Times New Roman" w:hAnsi="Sakkal Majalla" w:cs="Sakkal Majalla"/>
          <w:b/>
          <w:bCs/>
          <w:color w:val="000000" w:themeColor="text1"/>
          <w:sz w:val="28"/>
          <w:szCs w:val="28"/>
        </w:rPr>
        <w:t xml:space="preserve"> ($\hat{Y}_i$):</w:t>
      </w:r>
    </w:p>
    <w:p w14:paraId="04882661"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جذر متوسط الخطأ التربيعي</w:t>
      </w:r>
      <w:r w:rsidRPr="00D61914">
        <w:rPr>
          <w:rFonts w:ascii="Sakkal Majalla" w:eastAsia="Times New Roman" w:hAnsi="Sakkal Majalla" w:cs="Sakkal Majalla"/>
          <w:b/>
          <w:bCs/>
          <w:color w:val="000000" w:themeColor="text1"/>
          <w:sz w:val="28"/>
          <w:szCs w:val="28"/>
        </w:rPr>
        <w:t xml:space="preserve"> (Root Mean Squared Error - RMSE)</w:t>
      </w:r>
    </w:p>
    <w:p w14:paraId="76350099"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يُعد المقياس الأساسي لاختبار الفرضية الأولى، حيث يقوم بتضخيم الأخطاء الكبيرة لبيان مدى استقرار النموذج في الحالات الحرجة وأوقات الذروة الفجائية</w:t>
      </w:r>
      <w:r w:rsidRPr="00D61914">
        <w:rPr>
          <w:rFonts w:ascii="Sakkal Majalla" w:eastAsia="Times New Roman" w:hAnsi="Sakkal Majalla" w:cs="Sakkal Majalla"/>
          <w:b/>
          <w:bCs/>
          <w:color w:val="000000" w:themeColor="text1"/>
          <w:sz w:val="28"/>
          <w:szCs w:val="28"/>
        </w:rPr>
        <w:t>:</w:t>
      </w:r>
    </w:p>
    <w:p w14:paraId="6A64DD1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$$RMSE = \sqrt{\frac{1}{n} \sum_{i=1}^{n} (Y_i - \hat{Y}_i)^2}$$ </w:t>
      </w:r>
    </w:p>
    <w:p w14:paraId="3A83489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متوسط الخطأ المطلق المئوي</w:t>
      </w:r>
      <w:r w:rsidRPr="00D61914">
        <w:rPr>
          <w:rFonts w:ascii="Sakkal Majalla" w:eastAsia="Times New Roman" w:hAnsi="Sakkal Majalla" w:cs="Sakkal Majalla"/>
          <w:b/>
          <w:bCs/>
          <w:color w:val="000000" w:themeColor="text1"/>
          <w:sz w:val="28"/>
          <w:szCs w:val="28"/>
        </w:rPr>
        <w:t xml:space="preserve"> (Mean Absolute Percentage Error - MAPE)</w:t>
      </w:r>
    </w:p>
    <w:p w14:paraId="5983FB3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يُستخدم لإعطاء نسبة مئوية واضحة وصريحة لمدى دقة التنبؤ، وهو المقياس المعتمد لإثبات تجاوز الدقة حاجز الـ 90% المستهدف في الفرضية الأولى</w:t>
      </w:r>
      <w:r w:rsidRPr="00D61914">
        <w:rPr>
          <w:rFonts w:ascii="Sakkal Majalla" w:eastAsia="Times New Roman" w:hAnsi="Sakkal Majalla" w:cs="Sakkal Majalla"/>
          <w:b/>
          <w:bCs/>
          <w:color w:val="000000" w:themeColor="text1"/>
          <w:sz w:val="28"/>
          <w:szCs w:val="28"/>
        </w:rPr>
        <w:t>:</w:t>
      </w:r>
    </w:p>
    <w:p w14:paraId="3749D961"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$$MAPE = \frac{1}{n} \sum_{i=1}^{n} \left\vert{} \frac{Y_i - \hat{Y}_i}{Y_i} \right\vert{} \times 100\%$$ </w:t>
      </w:r>
    </w:p>
    <w:p w14:paraId="27253B00"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3. </w:t>
      </w:r>
      <w:r w:rsidRPr="00D61914">
        <w:rPr>
          <w:rFonts w:ascii="Sakkal Majalla" w:eastAsia="Times New Roman" w:hAnsi="Sakkal Majalla" w:cs="Sakkal Majalla"/>
          <w:b/>
          <w:bCs/>
          <w:color w:val="000000" w:themeColor="text1"/>
          <w:sz w:val="28"/>
          <w:szCs w:val="28"/>
          <w:rtl/>
        </w:rPr>
        <w:t>معامل التحديد</w:t>
      </w:r>
      <w:r w:rsidRPr="00D61914">
        <w:rPr>
          <w:rFonts w:ascii="Sakkal Majalla" w:eastAsia="Times New Roman" w:hAnsi="Sakkal Majalla" w:cs="Sakkal Majalla"/>
          <w:b/>
          <w:bCs/>
          <w:color w:val="000000" w:themeColor="text1"/>
          <w:sz w:val="28"/>
          <w:szCs w:val="28"/>
        </w:rPr>
        <w:t xml:space="preserve"> (R² Score)</w:t>
      </w:r>
    </w:p>
    <w:p w14:paraId="5A5543E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يقيس مدى قدرة النموذج الذكي على تفسير التباين</w:t>
      </w:r>
      <w:r w:rsidRPr="00D61914">
        <w:rPr>
          <w:rFonts w:ascii="Sakkal Majalla" w:eastAsia="Times New Roman" w:hAnsi="Sakkal Majalla" w:cs="Sakkal Majalla"/>
          <w:b/>
          <w:bCs/>
          <w:color w:val="000000" w:themeColor="text1"/>
          <w:sz w:val="28"/>
          <w:szCs w:val="28"/>
        </w:rPr>
        <w:t xml:space="preserve"> (Variance) </w:t>
      </w:r>
      <w:r w:rsidRPr="00D61914">
        <w:rPr>
          <w:rFonts w:ascii="Sakkal Majalla" w:eastAsia="Times New Roman" w:hAnsi="Sakkal Majalla" w:cs="Sakkal Majalla"/>
          <w:b/>
          <w:bCs/>
          <w:color w:val="000000" w:themeColor="text1"/>
          <w:sz w:val="28"/>
          <w:szCs w:val="28"/>
          <w:rtl/>
        </w:rPr>
        <w:t>الإحصائي في البيانات؛ حيث تعني القيمة القريبة من (1.0) نجاحاً مطلقاً للخوارزمية في محاكاة السلوك الفيزيائي الفعلي للنظام</w:t>
      </w:r>
      <w:r w:rsidRPr="00D61914">
        <w:rPr>
          <w:rFonts w:ascii="Sakkal Majalla" w:eastAsia="Times New Roman" w:hAnsi="Sakkal Majalla" w:cs="Sakkal Majalla"/>
          <w:b/>
          <w:bCs/>
          <w:color w:val="000000" w:themeColor="text1"/>
          <w:sz w:val="28"/>
          <w:szCs w:val="28"/>
        </w:rPr>
        <w:t>.</w:t>
      </w:r>
    </w:p>
    <w:p w14:paraId="141A7A51"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01818E34">
          <v:rect id="_x0000_i1052" style="width:0;height:.75pt" o:hralign="center" o:hrstd="t" o:hr="t" fillcolor="#a0a0a0" stroked="f"/>
        </w:pict>
      </w:r>
    </w:p>
    <w:p w14:paraId="56D32BE6" w14:textId="3C63EFA8"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اختبار</w:t>
      </w:r>
      <w:r w:rsidRPr="00D61914">
        <w:rPr>
          <w:rFonts w:ascii="Sakkal Majalla" w:eastAsia="Times New Roman" w:hAnsi="Sakkal Majalla" w:cs="Sakkal Majalla"/>
          <w:b/>
          <w:bCs/>
          <w:color w:val="000000" w:themeColor="text1"/>
          <w:sz w:val="28"/>
          <w:szCs w:val="28"/>
        </w:rPr>
        <w:t xml:space="preserve"> (T-Test) </w:t>
      </w:r>
      <w:r w:rsidRPr="00D61914">
        <w:rPr>
          <w:rFonts w:ascii="Sakkal Majalla" w:eastAsia="Times New Roman" w:hAnsi="Sakkal Majalla" w:cs="Sakkal Majalla"/>
          <w:b/>
          <w:bCs/>
          <w:color w:val="000000" w:themeColor="text1"/>
          <w:sz w:val="28"/>
          <w:szCs w:val="28"/>
          <w:rtl/>
        </w:rPr>
        <w:t>للعينات المرتبطة لقياس وفورات المباني</w:t>
      </w:r>
      <w:r w:rsidRPr="00D61914">
        <w:rPr>
          <w:rFonts w:ascii="Sakkal Majalla" w:eastAsia="Times New Roman" w:hAnsi="Sakkal Majalla" w:cs="Sakkal Majalla"/>
          <w:b/>
          <w:bCs/>
          <w:color w:val="000000" w:themeColor="text1"/>
          <w:sz w:val="28"/>
          <w:szCs w:val="28"/>
        </w:rPr>
        <w:t xml:space="preserve"> (H3)</w:t>
      </w:r>
    </w:p>
    <w:p w14:paraId="7E47F26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لاختبار الفرضية الثالثة المتعلقة بأثر خوارزميات التعلم التعزيزي في خفض استهلاك الطاقة داخل المباني بنسب تتراوح بين 30% إلى 40%، يعتمد البحث على أسلوب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اختبار</w:t>
      </w:r>
      <w:r w:rsidRPr="00D61914">
        <w:rPr>
          <w:rFonts w:ascii="Sakkal Majalla" w:eastAsia="Times New Roman" w:hAnsi="Sakkal Majalla" w:cs="Sakkal Majalla"/>
          <w:b/>
          <w:bCs/>
          <w:color w:val="000000" w:themeColor="text1"/>
          <w:sz w:val="28"/>
          <w:szCs w:val="28"/>
        </w:rPr>
        <w:t xml:space="preserve"> T </w:t>
      </w:r>
      <w:r w:rsidRPr="00D61914">
        <w:rPr>
          <w:rFonts w:ascii="Sakkal Majalla" w:eastAsia="Times New Roman" w:hAnsi="Sakkal Majalla" w:cs="Sakkal Majalla"/>
          <w:b/>
          <w:bCs/>
          <w:color w:val="000000" w:themeColor="text1"/>
          <w:sz w:val="28"/>
          <w:szCs w:val="28"/>
          <w:rtl/>
        </w:rPr>
        <w:t>للعينات المرتبطة</w:t>
      </w:r>
      <w:r w:rsidRPr="00D61914">
        <w:rPr>
          <w:rFonts w:ascii="Sakkal Majalla" w:eastAsia="Times New Roman" w:hAnsi="Sakkal Majalla" w:cs="Sakkal Majalla"/>
          <w:b/>
          <w:bCs/>
          <w:color w:val="000000" w:themeColor="text1"/>
          <w:sz w:val="28"/>
          <w:szCs w:val="28"/>
        </w:rPr>
        <w:t xml:space="preserve">" (Paired-Samples T-Test). </w:t>
      </w:r>
      <w:r w:rsidRPr="00D61914">
        <w:rPr>
          <w:rFonts w:ascii="Sakkal Majalla" w:eastAsia="Times New Roman" w:hAnsi="Sakkal Majalla" w:cs="Sakkal Majalla"/>
          <w:b/>
          <w:bCs/>
          <w:color w:val="000000" w:themeColor="text1"/>
          <w:sz w:val="28"/>
          <w:szCs w:val="28"/>
          <w:rtl/>
        </w:rPr>
        <w:t>يُعد هذا الأسلوب الإحصائي الأنسب مقارنة لكوننا نقيس نفس العينة (المبنى الذكي في بيئة المحاكاة) تحت ظروف تشغيلية مختلفة</w:t>
      </w:r>
      <w:r w:rsidRPr="00D61914">
        <w:rPr>
          <w:rFonts w:ascii="Sakkal Majalla" w:eastAsia="Times New Roman" w:hAnsi="Sakkal Majalla" w:cs="Sakkal Majalla"/>
          <w:b/>
          <w:bCs/>
          <w:color w:val="000000" w:themeColor="text1"/>
          <w:sz w:val="28"/>
          <w:szCs w:val="28"/>
        </w:rPr>
        <w:t>.</w:t>
      </w:r>
    </w:p>
    <w:p w14:paraId="292BC0E0"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شروط وصياغة الاختبار الإحصائي</w:t>
      </w:r>
    </w:p>
    <w:p w14:paraId="0E93084D" w14:textId="77777777" w:rsidR="00B96FD4" w:rsidRPr="00D61914" w:rsidRDefault="00B96FD4">
      <w:pPr>
        <w:numPr>
          <w:ilvl w:val="0"/>
          <w:numId w:val="77"/>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المجموعة الأولى (القبلية)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استهلاك المبنى الكيلوواطي بالعداد الذكي تحت إدارة نظام التحكم التقليدي والثابت</w:t>
      </w:r>
      <w:r w:rsidRPr="00D61914">
        <w:rPr>
          <w:rFonts w:ascii="Sakkal Majalla" w:eastAsia="Times New Roman" w:hAnsi="Sakkal Majalla" w:cs="Sakkal Majalla"/>
          <w:b/>
          <w:bCs/>
          <w:color w:val="000000" w:themeColor="text1"/>
          <w:sz w:val="28"/>
          <w:szCs w:val="28"/>
        </w:rPr>
        <w:t>.</w:t>
      </w:r>
    </w:p>
    <w:p w14:paraId="39B22AEB" w14:textId="77777777" w:rsidR="00B96FD4" w:rsidRPr="00D61914" w:rsidRDefault="00B96FD4">
      <w:pPr>
        <w:numPr>
          <w:ilvl w:val="0"/>
          <w:numId w:val="77"/>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المجموعة الثانية (البعدية)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استهلاك نفس المبنى خلال نفس الفترة الزمنية وبنفس معطيات المناخ ولكن تحت إدارة وكيل الذكاء الاصطناعي</w:t>
      </w:r>
      <w:r w:rsidRPr="00D61914">
        <w:rPr>
          <w:rFonts w:ascii="Sakkal Majalla" w:eastAsia="Times New Roman" w:hAnsi="Sakkal Majalla" w:cs="Sakkal Majalla"/>
          <w:b/>
          <w:bCs/>
          <w:color w:val="000000" w:themeColor="text1"/>
          <w:sz w:val="28"/>
          <w:szCs w:val="28"/>
        </w:rPr>
        <w:t xml:space="preserve"> (AI Agent).</w:t>
      </w:r>
    </w:p>
    <w:p w14:paraId="0325550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المعادلة الرياضية والقيمة الحرجة</w:t>
      </w:r>
    </w:p>
    <w:p w14:paraId="4A3B0D2F"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يتم حساب قيمة</w:t>
      </w:r>
      <w:r w:rsidRPr="00D61914">
        <w:rPr>
          <w:rFonts w:ascii="Sakkal Majalla" w:eastAsia="Times New Roman" w:hAnsi="Sakkal Majalla" w:cs="Sakkal Majalla"/>
          <w:b/>
          <w:bCs/>
          <w:color w:val="000000" w:themeColor="text1"/>
          <w:sz w:val="28"/>
          <w:szCs w:val="28"/>
        </w:rPr>
        <w:t xml:space="preserve"> t </w:t>
      </w:r>
      <w:r w:rsidRPr="00D61914">
        <w:rPr>
          <w:rFonts w:ascii="Sakkal Majalla" w:eastAsia="Times New Roman" w:hAnsi="Sakkal Majalla" w:cs="Sakkal Majalla"/>
          <w:b/>
          <w:bCs/>
          <w:color w:val="000000" w:themeColor="text1"/>
          <w:sz w:val="28"/>
          <w:szCs w:val="28"/>
          <w:rtl/>
        </w:rPr>
        <w:t>الإحصائية بناءً على متوسط الفروق بين القراءتين</w:t>
      </w:r>
      <w:r w:rsidRPr="00D61914">
        <w:rPr>
          <w:rFonts w:ascii="Sakkal Majalla" w:eastAsia="Times New Roman" w:hAnsi="Sakkal Majalla" w:cs="Sakkal Majalla"/>
          <w:b/>
          <w:bCs/>
          <w:color w:val="000000" w:themeColor="text1"/>
          <w:sz w:val="28"/>
          <w:szCs w:val="28"/>
        </w:rPr>
        <w:t xml:space="preserve"> (D̄) </w:t>
      </w:r>
      <w:r w:rsidRPr="00D61914">
        <w:rPr>
          <w:rFonts w:ascii="Sakkal Majalla" w:eastAsia="Times New Roman" w:hAnsi="Sakkal Majalla" w:cs="Sakkal Majalla"/>
          <w:b/>
          <w:bCs/>
          <w:color w:val="000000" w:themeColor="text1"/>
          <w:sz w:val="28"/>
          <w:szCs w:val="28"/>
          <w:rtl/>
        </w:rPr>
        <w:t>والانحراف المعياري للفروق</w:t>
      </w:r>
      <w:r w:rsidRPr="00D61914">
        <w:rPr>
          <w:rFonts w:ascii="Sakkal Majalla" w:eastAsia="Times New Roman" w:hAnsi="Sakkal Majalla" w:cs="Sakkal Majalla"/>
          <w:b/>
          <w:bCs/>
          <w:color w:val="000000" w:themeColor="text1"/>
          <w:sz w:val="28"/>
          <w:szCs w:val="28"/>
        </w:rPr>
        <w:t xml:space="preserve"> ($S_d$):</w:t>
      </w:r>
    </w:p>
    <w:p w14:paraId="5675ADA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$$t = \frac{\bar{D}}{S_d / \sqrt{n}}$$ </w:t>
      </w:r>
    </w:p>
    <w:p w14:paraId="7B93A785"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يتم قبول الفرضية البديلة وإثبات فاعلية الذكاء الاصطناعي علمياً فقط إذا كانت القيمة الاحتمالية المستخرجة</w:t>
      </w:r>
      <w:r w:rsidRPr="00D61914">
        <w:rPr>
          <w:rFonts w:ascii="Sakkal Majalla" w:eastAsia="Times New Roman" w:hAnsi="Sakkal Majalla" w:cs="Sakkal Majalla"/>
          <w:b/>
          <w:bCs/>
          <w:color w:val="000000" w:themeColor="text1"/>
          <w:sz w:val="28"/>
          <w:szCs w:val="28"/>
        </w:rPr>
        <w:t xml:space="preserve"> p-value &lt; 0.05</w:t>
      </w:r>
      <w:r w:rsidRPr="00D61914">
        <w:rPr>
          <w:rFonts w:ascii="Sakkal Majalla" w:eastAsia="Times New Roman" w:hAnsi="Sakkal Majalla" w:cs="Sakkal Majalla"/>
          <w:b/>
          <w:bCs/>
          <w:color w:val="000000" w:themeColor="text1"/>
          <w:sz w:val="28"/>
          <w:szCs w:val="28"/>
          <w:rtl/>
        </w:rPr>
        <w:t>، مما ينفي تماماً أن يكون الوفر الطاقي المحقق ناتجاً عن الصدفة الإحصائية</w:t>
      </w:r>
      <w:r w:rsidRPr="00D61914">
        <w:rPr>
          <w:rFonts w:ascii="Sakkal Majalla" w:eastAsia="Times New Roman" w:hAnsi="Sakkal Majalla" w:cs="Sakkal Majalla"/>
          <w:b/>
          <w:bCs/>
          <w:color w:val="000000" w:themeColor="text1"/>
          <w:sz w:val="28"/>
          <w:szCs w:val="28"/>
        </w:rPr>
        <w:t>.</w:t>
      </w:r>
    </w:p>
    <w:p w14:paraId="6A8EA0EF"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7CC0E855"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آلية اختبار</w:t>
      </w:r>
      <w:r w:rsidRPr="00D61914">
        <w:rPr>
          <w:rFonts w:ascii="Sakkal Majalla" w:eastAsia="Times New Roman" w:hAnsi="Sakkal Majalla" w:cs="Sakkal Majalla"/>
          <w:b/>
          <w:bCs/>
          <w:color w:val="000000" w:themeColor="text1"/>
          <w:sz w:val="28"/>
          <w:szCs w:val="28"/>
        </w:rPr>
        <w:t xml:space="preserve"> T </w:t>
      </w:r>
      <w:r w:rsidRPr="00D61914">
        <w:rPr>
          <w:rFonts w:ascii="Sakkal Majalla" w:eastAsia="Times New Roman" w:hAnsi="Sakkal Majalla" w:cs="Sakkal Majalla"/>
          <w:b/>
          <w:bCs/>
          <w:color w:val="000000" w:themeColor="text1"/>
          <w:sz w:val="28"/>
          <w:szCs w:val="28"/>
          <w:rtl/>
        </w:rPr>
        <w:t>للعينات المرتبطة</w:t>
      </w:r>
      <w:r w:rsidRPr="00D61914">
        <w:rPr>
          <w:rFonts w:ascii="Sakkal Majalla" w:eastAsia="Times New Roman" w:hAnsi="Sakkal Majalla" w:cs="Sakkal Majalla"/>
          <w:b/>
          <w:bCs/>
          <w:color w:val="000000" w:themeColor="text1"/>
          <w:sz w:val="28"/>
          <w:szCs w:val="28"/>
        </w:rPr>
        <w:t xml:space="preserve"> (Paired T-Test)     </w:t>
      </w:r>
      <w:r w:rsidRPr="00D61914">
        <w:rPr>
          <w:rFonts w:ascii="MS Mincho" w:eastAsia="MS Mincho" w:hAnsi="MS Mincho" w:cs="MS Mincho" w:hint="eastAsia"/>
          <w:b/>
          <w:bCs/>
          <w:color w:val="000000" w:themeColor="text1"/>
          <w:sz w:val="28"/>
          <w:szCs w:val="28"/>
        </w:rPr>
        <w:t>│</w:t>
      </w:r>
    </w:p>
    <w:p w14:paraId="0F9DFA38"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A94FB3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استهلاك تحكم تقليدي</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قارن نفس المبنى</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استهلاك تحكم ذكي</w:t>
      </w:r>
      <w:r w:rsidRPr="00D61914">
        <w:rPr>
          <w:rFonts w:ascii="Sakkal Majalla" w:eastAsia="Times New Roman" w:hAnsi="Sakkal Majalla" w:cs="Sakkal Majalla"/>
          <w:b/>
          <w:bCs/>
          <w:color w:val="000000" w:themeColor="text1"/>
          <w:sz w:val="28"/>
          <w:szCs w:val="28"/>
        </w:rPr>
        <w:t>]</w:t>
      </w:r>
      <w:r w:rsidRPr="00D61914">
        <w:rPr>
          <w:rFonts w:ascii="MS Mincho" w:eastAsia="MS Mincho" w:hAnsi="MS Mincho" w:cs="MS Mincho" w:hint="eastAsia"/>
          <w:b/>
          <w:bCs/>
          <w:color w:val="000000" w:themeColor="text1"/>
          <w:sz w:val="28"/>
          <w:szCs w:val="28"/>
        </w:rPr>
        <w:t>│</w:t>
      </w:r>
    </w:p>
    <w:p w14:paraId="0075D0F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42DE236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النتيجة العلمية مقبولة فقط إذا كانت دلالة الاختبار الإحصائي</w:t>
      </w:r>
      <w:r w:rsidRPr="00D61914">
        <w:rPr>
          <w:rFonts w:ascii="Sakkal Majalla" w:eastAsia="Times New Roman" w:hAnsi="Sakkal Majalla" w:cs="Sakkal Majalla"/>
          <w:b/>
          <w:bCs/>
          <w:color w:val="000000" w:themeColor="text1"/>
          <w:sz w:val="28"/>
          <w:szCs w:val="28"/>
        </w:rPr>
        <w:t xml:space="preserve"> p &lt; 0.05 </w:t>
      </w:r>
      <w:r w:rsidRPr="00D61914">
        <w:rPr>
          <w:rFonts w:ascii="MS Mincho" w:eastAsia="MS Mincho" w:hAnsi="MS Mincho" w:cs="MS Mincho" w:hint="eastAsia"/>
          <w:b/>
          <w:bCs/>
          <w:color w:val="000000" w:themeColor="text1"/>
          <w:sz w:val="28"/>
          <w:szCs w:val="28"/>
        </w:rPr>
        <w:t>│</w:t>
      </w:r>
    </w:p>
    <w:p w14:paraId="5F008BB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MS Mincho" w:eastAsia="MS Mincho" w:hAnsi="MS Mincho" w:cs="MS Mincho" w:hint="eastAsia"/>
          <w:b/>
          <w:bCs/>
          <w:color w:val="000000" w:themeColor="text1"/>
          <w:sz w:val="28"/>
          <w:szCs w:val="28"/>
        </w:rPr>
        <w:t>└─────────────────────────────────────────────────────────────┘</w:t>
      </w:r>
    </w:p>
    <w:p w14:paraId="520F12ED" w14:textId="60EDC5A3"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تحليل التباين الأحادي</w:t>
      </w:r>
      <w:r w:rsidRPr="00D61914">
        <w:rPr>
          <w:rFonts w:ascii="Sakkal Majalla" w:eastAsia="Times New Roman" w:hAnsi="Sakkal Majalla" w:cs="Sakkal Majalla"/>
          <w:b/>
          <w:bCs/>
          <w:color w:val="000000" w:themeColor="text1"/>
          <w:sz w:val="28"/>
          <w:szCs w:val="28"/>
        </w:rPr>
        <w:t xml:space="preserve"> (ANOVA) </w:t>
      </w:r>
      <w:r w:rsidRPr="00D61914">
        <w:rPr>
          <w:rFonts w:ascii="Sakkal Majalla" w:eastAsia="Times New Roman" w:hAnsi="Sakkal Majalla" w:cs="Sakkal Majalla"/>
          <w:b/>
          <w:bCs/>
          <w:color w:val="000000" w:themeColor="text1"/>
          <w:sz w:val="28"/>
          <w:szCs w:val="28"/>
          <w:rtl/>
        </w:rPr>
        <w:t>لمقارنة أساليب التبريد</w:t>
      </w:r>
      <w:r w:rsidRPr="00D61914">
        <w:rPr>
          <w:rFonts w:ascii="Sakkal Majalla" w:eastAsia="Times New Roman" w:hAnsi="Sakkal Majalla" w:cs="Sakkal Majalla"/>
          <w:b/>
          <w:bCs/>
          <w:color w:val="000000" w:themeColor="text1"/>
          <w:sz w:val="28"/>
          <w:szCs w:val="28"/>
        </w:rPr>
        <w:t xml:space="preserve"> (H5)</w:t>
      </w:r>
    </w:p>
    <w:p w14:paraId="2755EADC"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تستهدف الفرضية الخامسة حل المعضلة العكسية عبر خفض طاقة تبريد مراكز البيانات بنسبة 40% باستخدام خوارزميات التحكم التنبؤي العصبي. نظراً لوجود خيارات متعددة لمنهجيات التبريد، يتبنى البحث أسلوب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تحليل التباين الأحادي</w:t>
      </w:r>
      <w:r w:rsidRPr="00D61914">
        <w:rPr>
          <w:rFonts w:ascii="Sakkal Majalla" w:eastAsia="Times New Roman" w:hAnsi="Sakkal Majalla" w:cs="Sakkal Majalla"/>
          <w:b/>
          <w:bCs/>
          <w:color w:val="000000" w:themeColor="text1"/>
          <w:sz w:val="28"/>
          <w:szCs w:val="28"/>
        </w:rPr>
        <w:t xml:space="preserve">" (One-Way Analysis of Variance - ANOVA) </w:t>
      </w:r>
      <w:r w:rsidRPr="00D61914">
        <w:rPr>
          <w:rFonts w:ascii="Sakkal Majalla" w:eastAsia="Times New Roman" w:hAnsi="Sakkal Majalla" w:cs="Sakkal Majalla"/>
          <w:b/>
          <w:bCs/>
          <w:color w:val="000000" w:themeColor="text1"/>
          <w:sz w:val="28"/>
          <w:szCs w:val="28"/>
          <w:rtl/>
        </w:rPr>
        <w:t>لمقارنة متوسطات استهلاك طاقة التبريد بين أكثر من مجموعتين</w:t>
      </w:r>
      <w:r w:rsidRPr="00D61914">
        <w:rPr>
          <w:rFonts w:ascii="Sakkal Majalla" w:eastAsia="Times New Roman" w:hAnsi="Sakkal Majalla" w:cs="Sakkal Majalla"/>
          <w:b/>
          <w:bCs/>
          <w:color w:val="000000" w:themeColor="text1"/>
          <w:sz w:val="28"/>
          <w:szCs w:val="28"/>
        </w:rPr>
        <w:t>.</w:t>
      </w:r>
    </w:p>
    <w:p w14:paraId="261FCED1"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مجموعات المقارنة في بيئة المحاكاة</w:t>
      </w:r>
    </w:p>
    <w:p w14:paraId="2D4DFA0C" w14:textId="77777777" w:rsidR="00B96FD4" w:rsidRPr="00D61914" w:rsidRDefault="00B96FD4">
      <w:pPr>
        <w:numPr>
          <w:ilvl w:val="0"/>
          <w:numId w:val="78"/>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المجموعة (أ)</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أنظمة التبريد الميكانيكية التقليدية القائمة على جداول زمنية ثابتة</w:t>
      </w:r>
      <w:r w:rsidRPr="00D61914">
        <w:rPr>
          <w:rFonts w:ascii="Sakkal Majalla" w:eastAsia="Times New Roman" w:hAnsi="Sakkal Majalla" w:cs="Sakkal Majalla"/>
          <w:b/>
          <w:bCs/>
          <w:color w:val="000000" w:themeColor="text1"/>
          <w:sz w:val="28"/>
          <w:szCs w:val="28"/>
        </w:rPr>
        <w:t>.</w:t>
      </w:r>
    </w:p>
    <w:p w14:paraId="237E7B33" w14:textId="77777777" w:rsidR="00B96FD4" w:rsidRPr="00D61914" w:rsidRDefault="00B96FD4">
      <w:pPr>
        <w:numPr>
          <w:ilvl w:val="0"/>
          <w:numId w:val="78"/>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المجموعة (ب)</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أنظمة التبريد الذكية القائمة على خوارزميات التحكم التنبؤي العصبي (النموذج المقترح)</w:t>
      </w:r>
      <w:r w:rsidRPr="00D61914">
        <w:rPr>
          <w:rFonts w:ascii="Sakkal Majalla" w:eastAsia="Times New Roman" w:hAnsi="Sakkal Majalla" w:cs="Sakkal Majalla"/>
          <w:b/>
          <w:bCs/>
          <w:color w:val="000000" w:themeColor="text1"/>
          <w:sz w:val="28"/>
          <w:szCs w:val="28"/>
        </w:rPr>
        <w:t>.</w:t>
      </w:r>
    </w:p>
    <w:p w14:paraId="46490907" w14:textId="77777777" w:rsidR="00B96FD4" w:rsidRPr="00D61914" w:rsidRDefault="00B96FD4">
      <w:pPr>
        <w:numPr>
          <w:ilvl w:val="0"/>
          <w:numId w:val="78"/>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المجموعة (ج)</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أنظمة التبريد التنافسية القائمة على المنطق الضبابي</w:t>
      </w:r>
      <w:r w:rsidRPr="00D61914">
        <w:rPr>
          <w:rFonts w:ascii="Sakkal Majalla" w:eastAsia="Times New Roman" w:hAnsi="Sakkal Majalla" w:cs="Sakkal Majalla"/>
          <w:b/>
          <w:bCs/>
          <w:color w:val="000000" w:themeColor="text1"/>
          <w:sz w:val="28"/>
          <w:szCs w:val="28"/>
        </w:rPr>
        <w:t xml:space="preserve"> (Fuzzy Logic) </w:t>
      </w:r>
      <w:r w:rsidRPr="00D61914">
        <w:rPr>
          <w:rFonts w:ascii="Sakkal Majalla" w:eastAsia="Times New Roman" w:hAnsi="Sakkal Majalla" w:cs="Sakkal Majalla"/>
          <w:b/>
          <w:bCs/>
          <w:color w:val="000000" w:themeColor="text1"/>
          <w:sz w:val="28"/>
          <w:szCs w:val="28"/>
          <w:rtl/>
        </w:rPr>
        <w:t>الشائع في الأدبيات السابقة</w:t>
      </w:r>
      <w:r w:rsidRPr="00D61914">
        <w:rPr>
          <w:rFonts w:ascii="Sakkal Majalla" w:eastAsia="Times New Roman" w:hAnsi="Sakkal Majalla" w:cs="Sakkal Majalla"/>
          <w:b/>
          <w:bCs/>
          <w:color w:val="000000" w:themeColor="text1"/>
          <w:sz w:val="28"/>
          <w:szCs w:val="28"/>
        </w:rPr>
        <w:t>.</w:t>
      </w:r>
    </w:p>
    <w:p w14:paraId="7AEC1F8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حساب نسبة إف</w:t>
      </w:r>
      <w:r w:rsidRPr="00D61914">
        <w:rPr>
          <w:rFonts w:ascii="Sakkal Majalla" w:eastAsia="Times New Roman" w:hAnsi="Sakkal Majalla" w:cs="Sakkal Majalla"/>
          <w:b/>
          <w:bCs/>
          <w:color w:val="000000" w:themeColor="text1"/>
          <w:sz w:val="28"/>
          <w:szCs w:val="28"/>
        </w:rPr>
        <w:t xml:space="preserve"> (F-Ratio) </w:t>
      </w:r>
      <w:r w:rsidRPr="00D61914">
        <w:rPr>
          <w:rFonts w:ascii="Sakkal Majalla" w:eastAsia="Times New Roman" w:hAnsi="Sakkal Majalla" w:cs="Sakkal Majalla"/>
          <w:b/>
          <w:bCs/>
          <w:color w:val="000000" w:themeColor="text1"/>
          <w:sz w:val="28"/>
          <w:szCs w:val="28"/>
          <w:rtl/>
        </w:rPr>
        <w:t>واختبارات المقارنات البعدية</w:t>
      </w:r>
    </w:p>
    <w:p w14:paraId="4F82F4B5"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يقوم اختبار</w:t>
      </w:r>
      <w:r w:rsidRPr="00D61914">
        <w:rPr>
          <w:rFonts w:ascii="Sakkal Majalla" w:eastAsia="Times New Roman" w:hAnsi="Sakkal Majalla" w:cs="Sakkal Majalla"/>
          <w:b/>
          <w:bCs/>
          <w:color w:val="000000" w:themeColor="text1"/>
          <w:sz w:val="28"/>
          <w:szCs w:val="28"/>
        </w:rPr>
        <w:t xml:space="preserve"> ANOVA </w:t>
      </w:r>
      <w:r w:rsidRPr="00D61914">
        <w:rPr>
          <w:rFonts w:ascii="Sakkal Majalla" w:eastAsia="Times New Roman" w:hAnsi="Sakkal Majalla" w:cs="Sakkal Majalla"/>
          <w:b/>
          <w:bCs/>
          <w:color w:val="000000" w:themeColor="text1"/>
          <w:sz w:val="28"/>
          <w:szCs w:val="28"/>
          <w:rtl/>
        </w:rPr>
        <w:t>بحساب التباين بين المجموعات</w:t>
      </w:r>
      <w:r w:rsidRPr="00D61914">
        <w:rPr>
          <w:rFonts w:ascii="Sakkal Majalla" w:eastAsia="Times New Roman" w:hAnsi="Sakkal Majalla" w:cs="Sakkal Majalla"/>
          <w:b/>
          <w:bCs/>
          <w:color w:val="000000" w:themeColor="text1"/>
          <w:sz w:val="28"/>
          <w:szCs w:val="28"/>
        </w:rPr>
        <w:t xml:space="preserve"> (Between-Group Variance) </w:t>
      </w:r>
      <w:r w:rsidRPr="00D61914">
        <w:rPr>
          <w:rFonts w:ascii="Sakkal Majalla" w:eastAsia="Times New Roman" w:hAnsi="Sakkal Majalla" w:cs="Sakkal Majalla"/>
          <w:b/>
          <w:bCs/>
          <w:color w:val="000000" w:themeColor="text1"/>
          <w:sz w:val="28"/>
          <w:szCs w:val="28"/>
          <w:rtl/>
        </w:rPr>
        <w:t>مقسوماً على التباين داخل المجموعات</w:t>
      </w:r>
      <w:r w:rsidRPr="00D61914">
        <w:rPr>
          <w:rFonts w:ascii="Sakkal Majalla" w:eastAsia="Times New Roman" w:hAnsi="Sakkal Majalla" w:cs="Sakkal Majalla"/>
          <w:b/>
          <w:bCs/>
          <w:color w:val="000000" w:themeColor="text1"/>
          <w:sz w:val="28"/>
          <w:szCs w:val="28"/>
        </w:rPr>
        <w:t xml:space="preserve"> (Within-Group Variance):</w:t>
      </w:r>
    </w:p>
    <w:p w14:paraId="6DF29C18"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$$F = \frac{MS_{between}}{MS_{within}}$$ </w:t>
      </w:r>
    </w:p>
    <w:p w14:paraId="0F5B247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عند ثبوت وجود فروق ذات دلالة إحصائية ككل</w:t>
      </w:r>
      <w:r w:rsidRPr="00D61914">
        <w:rPr>
          <w:rFonts w:ascii="Sakkal Majalla" w:eastAsia="Times New Roman" w:hAnsi="Sakkal Majalla" w:cs="Sakkal Majalla"/>
          <w:b/>
          <w:bCs/>
          <w:color w:val="000000" w:themeColor="text1"/>
          <w:sz w:val="28"/>
          <w:szCs w:val="28"/>
        </w:rPr>
        <w:t xml:space="preserve"> ($F_{\text{calculated}} &gt; F_{\text{critical}}$)</w:t>
      </w:r>
      <w:r w:rsidRPr="00D61914">
        <w:rPr>
          <w:rFonts w:ascii="Sakkal Majalla" w:eastAsia="Times New Roman" w:hAnsi="Sakkal Majalla" w:cs="Sakkal Majalla"/>
          <w:b/>
          <w:bCs/>
          <w:color w:val="000000" w:themeColor="text1"/>
          <w:sz w:val="28"/>
          <w:szCs w:val="28"/>
          <w:rtl/>
        </w:rPr>
        <w:t xml:space="preserve">، يُتبع البحث باختبار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توكي البعدي</w:t>
      </w:r>
      <w:r w:rsidRPr="00D61914">
        <w:rPr>
          <w:rFonts w:ascii="Sakkal Majalla" w:eastAsia="Times New Roman" w:hAnsi="Sakkal Majalla" w:cs="Sakkal Majalla"/>
          <w:b/>
          <w:bCs/>
          <w:color w:val="000000" w:themeColor="text1"/>
          <w:sz w:val="28"/>
          <w:szCs w:val="28"/>
        </w:rPr>
        <w:t xml:space="preserve">" (Tukey's HSD Post-Hoc Test) </w:t>
      </w:r>
      <w:r w:rsidRPr="00D61914">
        <w:rPr>
          <w:rFonts w:ascii="Sakkal Majalla" w:eastAsia="Times New Roman" w:hAnsi="Sakkal Majalla" w:cs="Sakkal Majalla"/>
          <w:b/>
          <w:bCs/>
          <w:color w:val="000000" w:themeColor="text1"/>
          <w:sz w:val="28"/>
          <w:szCs w:val="28"/>
          <w:rtl/>
        </w:rPr>
        <w:t>لتحديد أي المجموعات الثلاث هي الأكثر كفاءة بدقة، ولإثبات تفوق الخوارزمية المقترحة علمياً على بقية المنهجيات</w:t>
      </w:r>
      <w:r w:rsidRPr="00D61914">
        <w:rPr>
          <w:rFonts w:ascii="Sakkal Majalla" w:eastAsia="Times New Roman" w:hAnsi="Sakkal Majalla" w:cs="Sakkal Majalla"/>
          <w:b/>
          <w:bCs/>
          <w:color w:val="000000" w:themeColor="text1"/>
          <w:sz w:val="28"/>
          <w:szCs w:val="28"/>
        </w:rPr>
        <w:t>.</w:t>
      </w:r>
    </w:p>
    <w:p w14:paraId="36933B8E"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40C9C31A">
          <v:rect id="_x0000_i1053" style="width:0;height:.75pt" o:hralign="center" o:hrstd="t" o:hr="t" fillcolor="#a0a0a0" stroked="f"/>
        </w:pict>
      </w:r>
    </w:p>
    <w:p w14:paraId="49608B41" w14:textId="1CC3F49B"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نماذج الانحدار الخطي والمتعدد لقياس مسببات الهدر الطاقي</w:t>
      </w:r>
    </w:p>
    <w:p w14:paraId="17CB203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لفهم العلاقات السببية المعقدة بين العوامل البيئية والفيزيائية وهدر الموارد، وتحديد الأوزان الحاكمة لدوال التكلفة، يستخدم البحث أسلوب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تحليل الانحدار المتعدد</w:t>
      </w:r>
      <w:r w:rsidRPr="00D61914">
        <w:rPr>
          <w:rFonts w:ascii="Sakkal Majalla" w:eastAsia="Times New Roman" w:hAnsi="Sakkal Majalla" w:cs="Sakkal Majalla"/>
          <w:b/>
          <w:bCs/>
          <w:color w:val="000000" w:themeColor="text1"/>
          <w:sz w:val="28"/>
          <w:szCs w:val="28"/>
        </w:rPr>
        <w:t xml:space="preserve">" (Multiple Linear Regression Analysis). </w:t>
      </w:r>
      <w:r w:rsidRPr="00D61914">
        <w:rPr>
          <w:rFonts w:ascii="Sakkal Majalla" w:eastAsia="Times New Roman" w:hAnsi="Sakkal Majalla" w:cs="Sakkal Majalla"/>
          <w:b/>
          <w:bCs/>
          <w:color w:val="000000" w:themeColor="text1"/>
          <w:sz w:val="28"/>
          <w:szCs w:val="28"/>
          <w:rtl/>
        </w:rPr>
        <w:t>يتيح هذا الأسلوب الإحصائي الهام للباحث قياس أثر عدة متغيرات مستقلة مجتمعة على متغير تابع واحد</w:t>
      </w:r>
      <w:r w:rsidRPr="00D61914">
        <w:rPr>
          <w:rFonts w:ascii="Sakkal Majalla" w:eastAsia="Times New Roman" w:hAnsi="Sakkal Majalla" w:cs="Sakkal Majalla"/>
          <w:b/>
          <w:bCs/>
          <w:color w:val="000000" w:themeColor="text1"/>
          <w:sz w:val="28"/>
          <w:szCs w:val="28"/>
        </w:rPr>
        <w:t>.</w:t>
      </w:r>
    </w:p>
    <w:p w14:paraId="669EE100"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1. </w:t>
      </w:r>
      <w:r w:rsidRPr="00D61914">
        <w:rPr>
          <w:rFonts w:ascii="Sakkal Majalla" w:eastAsia="Times New Roman" w:hAnsi="Sakkal Majalla" w:cs="Sakkal Majalla"/>
          <w:b/>
          <w:bCs/>
          <w:color w:val="000000" w:themeColor="text1"/>
          <w:sz w:val="28"/>
          <w:szCs w:val="28"/>
          <w:rtl/>
        </w:rPr>
        <w:t>صياغة نموذج الانحدار لوفورات المنشآت</w:t>
      </w:r>
    </w:p>
    <w:p w14:paraId="782A97BC"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يتم بناء المعادلة الرياضية للانحدار بحيث تعبر عن حجم الاستهلاك الكلي الكيلوواطي كمتغير تابع</w:t>
      </w:r>
      <w:r w:rsidRPr="00D61914">
        <w:rPr>
          <w:rFonts w:ascii="Sakkal Majalla" w:eastAsia="Times New Roman" w:hAnsi="Sakkal Majalla" w:cs="Sakkal Majalla"/>
          <w:b/>
          <w:bCs/>
          <w:color w:val="000000" w:themeColor="text1"/>
          <w:sz w:val="28"/>
          <w:szCs w:val="28"/>
        </w:rPr>
        <w:t xml:space="preserve"> (Y) </w:t>
      </w:r>
      <w:r w:rsidRPr="00D61914">
        <w:rPr>
          <w:rFonts w:ascii="Sakkal Majalla" w:eastAsia="Times New Roman" w:hAnsi="Sakkal Majalla" w:cs="Sakkal Majalla"/>
          <w:b/>
          <w:bCs/>
          <w:color w:val="000000" w:themeColor="text1"/>
          <w:sz w:val="28"/>
          <w:szCs w:val="28"/>
          <w:rtl/>
        </w:rPr>
        <w:t>متأثر بمتغيرات مناخية وتشغيلية مستقلة متعددة</w:t>
      </w:r>
      <w:r w:rsidRPr="00D61914">
        <w:rPr>
          <w:rFonts w:ascii="Sakkal Majalla" w:eastAsia="Times New Roman" w:hAnsi="Sakkal Majalla" w:cs="Sakkal Majalla"/>
          <w:b/>
          <w:bCs/>
          <w:color w:val="000000" w:themeColor="text1"/>
          <w:sz w:val="28"/>
          <w:szCs w:val="28"/>
        </w:rPr>
        <w:t>:</w:t>
      </w:r>
    </w:p>
    <w:p w14:paraId="150C063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$$Y = \beta_0 + \beta_1 (X_1) + \beta_2 (X_2) + \beta_3 (X_3) + \epsilon$$ </w:t>
      </w:r>
    </w:p>
    <w:p w14:paraId="0957AD86" w14:textId="77777777" w:rsidR="00B96FD4" w:rsidRPr="00D61914" w:rsidRDefault="00B96FD4">
      <w:pPr>
        <w:numPr>
          <w:ilvl w:val="0"/>
          <w:numId w:val="79"/>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حيث</w:t>
      </w:r>
      <w:r w:rsidRPr="00D61914">
        <w:rPr>
          <w:rFonts w:ascii="Sakkal Majalla" w:eastAsia="Times New Roman" w:hAnsi="Sakkal Majalla" w:cs="Sakkal Majalla"/>
          <w:b/>
          <w:bCs/>
          <w:color w:val="000000" w:themeColor="text1"/>
          <w:sz w:val="28"/>
          <w:szCs w:val="28"/>
        </w:rPr>
        <w:t xml:space="preserve"> (X</w:t>
      </w:r>
      <w:r w:rsidRPr="00D61914">
        <w:rPr>
          <w:rFonts w:ascii="Cambria Math" w:eastAsia="Times New Roman" w:hAnsi="Cambria Math" w:cs="Cambria Math"/>
          <w:b/>
          <w:bCs/>
          <w:color w:val="000000" w:themeColor="text1"/>
          <w:sz w:val="28"/>
          <w:szCs w:val="28"/>
        </w:rPr>
        <w:t>₁</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يمثل درجة الحرارة الخارجية، </w:t>
      </w:r>
      <w:r w:rsidRPr="00D61914">
        <w:rPr>
          <w:rFonts w:ascii="Sakkal Majalla" w:eastAsia="Times New Roman" w:hAnsi="Sakkal Majalla" w:cs="Sakkal Majalla"/>
          <w:b/>
          <w:bCs/>
          <w:color w:val="000000" w:themeColor="text1"/>
          <w:sz w:val="28"/>
          <w:szCs w:val="28"/>
        </w:rPr>
        <w:t>(X</w:t>
      </w:r>
      <w:r w:rsidRPr="00D61914">
        <w:rPr>
          <w:rFonts w:ascii="Cambria Math" w:eastAsia="Times New Roman" w:hAnsi="Cambria Math" w:cs="Cambria Math"/>
          <w:b/>
          <w:bCs/>
          <w:color w:val="000000" w:themeColor="text1"/>
          <w:sz w:val="28"/>
          <w:szCs w:val="28"/>
        </w:rPr>
        <w:t>₂</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 xml:space="preserve">يمثل الكثافة البشرية داخل الحيز، </w:t>
      </w:r>
      <w:r w:rsidRPr="00D61914">
        <w:rPr>
          <w:rFonts w:ascii="Sakkal Majalla" w:eastAsia="Times New Roman" w:hAnsi="Sakkal Majalla" w:cs="Sakkal Majalla"/>
          <w:b/>
          <w:bCs/>
          <w:color w:val="000000" w:themeColor="text1"/>
          <w:sz w:val="28"/>
          <w:szCs w:val="28"/>
        </w:rPr>
        <w:t>(X</w:t>
      </w:r>
      <w:r w:rsidRPr="00D61914">
        <w:rPr>
          <w:rFonts w:ascii="Cambria Math" w:eastAsia="Times New Roman" w:hAnsi="Cambria Math" w:cs="Cambria Math"/>
          <w:b/>
          <w:bCs/>
          <w:color w:val="000000" w:themeColor="text1"/>
          <w:sz w:val="28"/>
          <w:szCs w:val="28"/>
        </w:rPr>
        <w:t>₃</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يمثل كفاءة خوارزمية الذكاء الاصطناعي التكيفية، و</w:t>
      </w:r>
      <w:r w:rsidRPr="00D61914">
        <w:rPr>
          <w:rFonts w:ascii="Sakkal Majalla" w:eastAsia="Times New Roman" w:hAnsi="Sakkal Majalla" w:cs="Sakkal Majalla"/>
          <w:b/>
          <w:bCs/>
          <w:color w:val="000000" w:themeColor="text1"/>
          <w:sz w:val="28"/>
          <w:szCs w:val="28"/>
        </w:rPr>
        <w:t>(</w:t>
      </w:r>
      <w:r w:rsidRPr="00D61914">
        <w:rPr>
          <w:rFonts w:ascii="Cambria" w:eastAsia="Times New Roman" w:hAnsi="Cambria" w:cs="Cambria"/>
          <w:b/>
          <w:bCs/>
          <w:color w:val="000000" w:themeColor="text1"/>
          <w:sz w:val="28"/>
          <w:szCs w:val="28"/>
        </w:rPr>
        <w:t>ε</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يمثل حد الخطأ العشوائي</w:t>
      </w:r>
      <w:r w:rsidRPr="00D61914">
        <w:rPr>
          <w:rFonts w:ascii="Sakkal Majalla" w:eastAsia="Times New Roman" w:hAnsi="Sakkal Majalla" w:cs="Sakkal Majalla"/>
          <w:b/>
          <w:bCs/>
          <w:color w:val="000000" w:themeColor="text1"/>
          <w:sz w:val="28"/>
          <w:szCs w:val="28"/>
        </w:rPr>
        <w:t>.</w:t>
      </w:r>
    </w:p>
    <w:p w14:paraId="03A8A7FA"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التحقق من خلو النموذج من مشكلة التعدد الخطية</w:t>
      </w:r>
      <w:r w:rsidRPr="00D61914">
        <w:rPr>
          <w:rFonts w:ascii="Sakkal Majalla" w:eastAsia="Times New Roman" w:hAnsi="Sakkal Majalla" w:cs="Sakkal Majalla"/>
          <w:b/>
          <w:bCs/>
          <w:color w:val="000000" w:themeColor="text1"/>
          <w:sz w:val="28"/>
          <w:szCs w:val="28"/>
        </w:rPr>
        <w:t xml:space="preserve"> (Multicollinearity)</w:t>
      </w:r>
    </w:p>
    <w:p w14:paraId="7840E16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يخضع نموذج الانحدار لاختبار معامل تضخم التباين</w:t>
      </w:r>
      <w:r w:rsidRPr="00D61914">
        <w:rPr>
          <w:rFonts w:ascii="Sakkal Majalla" w:eastAsia="Times New Roman" w:hAnsi="Sakkal Majalla" w:cs="Sakkal Majalla"/>
          <w:b/>
          <w:bCs/>
          <w:color w:val="000000" w:themeColor="text1"/>
          <w:sz w:val="28"/>
          <w:szCs w:val="28"/>
        </w:rPr>
        <w:t xml:space="preserve"> (Variance Inflation Factor - VIF) </w:t>
      </w:r>
      <w:r w:rsidRPr="00D61914">
        <w:rPr>
          <w:rFonts w:ascii="Sakkal Majalla" w:eastAsia="Times New Roman" w:hAnsi="Sakkal Majalla" w:cs="Sakkal Majalla"/>
          <w:b/>
          <w:bCs/>
          <w:color w:val="000000" w:themeColor="text1"/>
          <w:sz w:val="28"/>
          <w:szCs w:val="28"/>
          <w:rtl/>
        </w:rPr>
        <w:t>للتأكد من عدم وجود ارتباط خطي قوي بين المتغيرات المستقلة نفسها (مثل الارتباط الطبيعي بين الحرارة والرطوبة)، حيث يشترط البحث بقاء قيمة</w:t>
      </w:r>
      <w:r w:rsidRPr="00D61914">
        <w:rPr>
          <w:rFonts w:ascii="Sakkal Majalla" w:eastAsia="Times New Roman" w:hAnsi="Sakkal Majalla" w:cs="Sakkal Majalla"/>
          <w:b/>
          <w:bCs/>
          <w:color w:val="000000" w:themeColor="text1"/>
          <w:sz w:val="28"/>
          <w:szCs w:val="28"/>
        </w:rPr>
        <w:t xml:space="preserve"> VIF &lt; 5 </w:t>
      </w:r>
      <w:r w:rsidRPr="00D61914">
        <w:rPr>
          <w:rFonts w:ascii="Sakkal Majalla" w:eastAsia="Times New Roman" w:hAnsi="Sakkal Majalla" w:cs="Sakkal Majalla"/>
          <w:b/>
          <w:bCs/>
          <w:color w:val="000000" w:themeColor="text1"/>
          <w:sz w:val="28"/>
          <w:szCs w:val="28"/>
          <w:rtl/>
        </w:rPr>
        <w:t>لضمان دقة واستقرار معاملات الانحدار</w:t>
      </w:r>
      <w:r w:rsidRPr="00D61914">
        <w:rPr>
          <w:rFonts w:ascii="Sakkal Majalla" w:eastAsia="Times New Roman" w:hAnsi="Sakkal Majalla" w:cs="Sakkal Majalla"/>
          <w:b/>
          <w:bCs/>
          <w:color w:val="000000" w:themeColor="text1"/>
          <w:sz w:val="28"/>
          <w:szCs w:val="28"/>
        </w:rPr>
        <w:t xml:space="preserve"> (</w:t>
      </w:r>
      <w:r w:rsidRPr="00D61914">
        <w:rPr>
          <w:rFonts w:ascii="Cambria" w:eastAsia="Times New Roman" w:hAnsi="Cambria" w:cs="Cambria"/>
          <w:b/>
          <w:bCs/>
          <w:color w:val="000000" w:themeColor="text1"/>
          <w:sz w:val="28"/>
          <w:szCs w:val="28"/>
        </w:rPr>
        <w:t>β</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وصحة الاستنتاج السببي</w:t>
      </w:r>
      <w:r w:rsidRPr="00D61914">
        <w:rPr>
          <w:rFonts w:ascii="Sakkal Majalla" w:eastAsia="Times New Roman" w:hAnsi="Sakkal Majalla" w:cs="Sakkal Majalla"/>
          <w:b/>
          <w:bCs/>
          <w:color w:val="000000" w:themeColor="text1"/>
          <w:sz w:val="28"/>
          <w:szCs w:val="28"/>
        </w:rPr>
        <w:t>.</w:t>
      </w:r>
    </w:p>
    <w:p w14:paraId="6C154154"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المتغيرات المستقلة: حرارة، كثافة بشرية، خوارزمية</w:t>
      </w:r>
      <w:r w:rsidRPr="00D61914">
        <w:rPr>
          <w:rFonts w:ascii="Sakkal Majalla" w:eastAsia="Times New Roman" w:hAnsi="Sakkal Majalla" w:cs="Sakkal Majalla"/>
          <w:b/>
          <w:bCs/>
          <w:color w:val="000000" w:themeColor="text1"/>
          <w:sz w:val="28"/>
          <w:szCs w:val="28"/>
        </w:rPr>
        <w:t xml:space="preserve"> AI]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تحليل الانحدار المتعدد</w:t>
      </w:r>
      <w:r w:rsidRPr="00D61914">
        <w:rPr>
          <w:rFonts w:ascii="Sakkal Majalla" w:eastAsia="Times New Roman" w:hAnsi="Sakkal Majalla" w:cs="Sakkal Majalla"/>
          <w:b/>
          <w:bCs/>
          <w:color w:val="000000" w:themeColor="text1"/>
          <w:sz w:val="28"/>
          <w:szCs w:val="28"/>
        </w:rPr>
        <w:t>)</w:t>
      </w:r>
    </w:p>
    <w:p w14:paraId="067823D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4A03870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p>
    <w:p w14:paraId="045F2F6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المتغير التابع: خفض الهدر الكيلوواطي الكلي</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شرط الفحص الإحصائي</w:t>
      </w:r>
      <w:r w:rsidRPr="00D61914">
        <w:rPr>
          <w:rFonts w:ascii="Sakkal Majalla" w:eastAsia="Times New Roman" w:hAnsi="Sakkal Majalla" w:cs="Sakkal Majalla"/>
          <w:b/>
          <w:bCs/>
          <w:color w:val="000000" w:themeColor="text1"/>
          <w:sz w:val="28"/>
          <w:szCs w:val="28"/>
        </w:rPr>
        <w:t>: VIF &lt; 5)</w:t>
      </w:r>
    </w:p>
    <w:p w14:paraId="5E5F85E4" w14:textId="248B917D"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أساليب إحصاء الموثوقية وتحليل البقاء للصيانة التنبؤية</w:t>
      </w:r>
      <w:r w:rsidRPr="00D61914">
        <w:rPr>
          <w:rFonts w:ascii="Sakkal Majalla" w:eastAsia="Times New Roman" w:hAnsi="Sakkal Majalla" w:cs="Sakkal Majalla"/>
          <w:b/>
          <w:bCs/>
          <w:color w:val="000000" w:themeColor="text1"/>
          <w:sz w:val="28"/>
          <w:szCs w:val="28"/>
        </w:rPr>
        <w:t xml:space="preserve"> (H4)</w:t>
      </w:r>
    </w:p>
    <w:p w14:paraId="11A0658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تستهدف الفرضية الرابعة إثبات قدرة الذكاء الاصطناعي على كشف العيوب الميكانيكية والكهربائية للأصول مبكراً وتخفيض التكاليف التشغيلية</w:t>
      </w:r>
      <w:r w:rsidRPr="00D61914">
        <w:rPr>
          <w:rFonts w:ascii="Sakkal Majalla" w:eastAsia="Times New Roman" w:hAnsi="Sakkal Majalla" w:cs="Sakkal Majalla"/>
          <w:b/>
          <w:bCs/>
          <w:color w:val="000000" w:themeColor="text1"/>
          <w:sz w:val="28"/>
          <w:szCs w:val="28"/>
        </w:rPr>
        <w:t xml:space="preserve"> (OpEx) </w:t>
      </w:r>
      <w:r w:rsidRPr="00D61914">
        <w:rPr>
          <w:rFonts w:ascii="Sakkal Majalla" w:eastAsia="Times New Roman" w:hAnsi="Sakkal Majalla" w:cs="Sakkal Majalla"/>
          <w:b/>
          <w:bCs/>
          <w:color w:val="000000" w:themeColor="text1"/>
          <w:sz w:val="28"/>
          <w:szCs w:val="28"/>
          <w:rtl/>
        </w:rPr>
        <w:t xml:space="preserve">بنسبة 20% سنوياً. لاختبار هذه الفرضية هندسياً، يعتمد البحث على أساليب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إحصاء الموثوقية وتحليل البقاء</w:t>
      </w:r>
      <w:r w:rsidRPr="00D61914">
        <w:rPr>
          <w:rFonts w:ascii="Sakkal Majalla" w:eastAsia="Times New Roman" w:hAnsi="Sakkal Majalla" w:cs="Sakkal Majalla"/>
          <w:b/>
          <w:bCs/>
          <w:color w:val="000000" w:themeColor="text1"/>
          <w:sz w:val="28"/>
          <w:szCs w:val="28"/>
        </w:rPr>
        <w:t>" (Reliability Engineering &amp; Survival Analysis).</w:t>
      </w:r>
    </w:p>
    <w:p w14:paraId="5164B760"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منحنى كابلان-ماير لتقدير البقاء الميكانيكي</w:t>
      </w:r>
      <w:r w:rsidRPr="00D61914">
        <w:rPr>
          <w:rFonts w:ascii="Sakkal Majalla" w:eastAsia="Times New Roman" w:hAnsi="Sakkal Majalla" w:cs="Sakkal Majalla"/>
          <w:b/>
          <w:bCs/>
          <w:color w:val="000000" w:themeColor="text1"/>
          <w:sz w:val="28"/>
          <w:szCs w:val="28"/>
        </w:rPr>
        <w:t xml:space="preserve"> (Kaplan-Meier Estimator)</w:t>
      </w:r>
    </w:p>
    <w:p w14:paraId="1FDBBFF5"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يُستخدم هذا الأسلوب الإحصائي لتقدير الاحتمالية الرياضية لبقاء التوربين أو المحول حياً ويعمل بكفاءة دون عطل بمرور الزمن. يتم رسم منحنيين مقارنين: الأول يمثل الأصول التي تدار بالصيانة الدورية التقليدية، والثاني يمثل الأصول المدارة </w:t>
      </w:r>
      <w:r w:rsidRPr="00D61914">
        <w:rPr>
          <w:rFonts w:ascii="Sakkal Majalla" w:eastAsia="Times New Roman" w:hAnsi="Sakkal Majalla" w:cs="Sakkal Majalla"/>
          <w:b/>
          <w:bCs/>
          <w:color w:val="000000" w:themeColor="text1"/>
          <w:sz w:val="28"/>
          <w:szCs w:val="28"/>
          <w:rtl/>
        </w:rPr>
        <w:lastRenderedPageBreak/>
        <w:t>بالصيانة التنبؤية الذكية القائمة على كشف الشذوذ. يتم قياس الفارق الإحصائي بين المنحنيين باستخدام اختبار رتبة السجل</w:t>
      </w:r>
      <w:r w:rsidRPr="00D61914">
        <w:rPr>
          <w:rFonts w:ascii="Sakkal Majalla" w:eastAsia="Times New Roman" w:hAnsi="Sakkal Majalla" w:cs="Sakkal Majalla"/>
          <w:b/>
          <w:bCs/>
          <w:color w:val="000000" w:themeColor="text1"/>
          <w:sz w:val="28"/>
          <w:szCs w:val="28"/>
        </w:rPr>
        <w:t xml:space="preserve"> (Log-Rank Test) </w:t>
      </w:r>
      <w:r w:rsidRPr="00D61914">
        <w:rPr>
          <w:rFonts w:ascii="Sakkal Majalla" w:eastAsia="Times New Roman" w:hAnsi="Sakkal Majalla" w:cs="Sakkal Majalla"/>
          <w:b/>
          <w:bCs/>
          <w:color w:val="000000" w:themeColor="text1"/>
          <w:sz w:val="28"/>
          <w:szCs w:val="28"/>
          <w:rtl/>
        </w:rPr>
        <w:t>لإثبات أن الذكاء الاصطناعي يمد في العمر التشغيلي للأصل بدلالة إحصائية واضحة</w:t>
      </w:r>
      <w:r w:rsidRPr="00D61914">
        <w:rPr>
          <w:rFonts w:ascii="Sakkal Majalla" w:eastAsia="Times New Roman" w:hAnsi="Sakkal Majalla" w:cs="Sakkal Majalla"/>
          <w:b/>
          <w:bCs/>
          <w:color w:val="000000" w:themeColor="text1"/>
          <w:sz w:val="28"/>
          <w:szCs w:val="28"/>
        </w:rPr>
        <w:t>.</w:t>
      </w:r>
    </w:p>
    <w:p w14:paraId="4C5FEAE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دالة المخاطر ونموذج الأخطار المتناسبة</w:t>
      </w:r>
      <w:r w:rsidRPr="00D61914">
        <w:rPr>
          <w:rFonts w:ascii="Sakkal Majalla" w:eastAsia="Times New Roman" w:hAnsi="Sakkal Majalla" w:cs="Sakkal Majalla"/>
          <w:b/>
          <w:bCs/>
          <w:color w:val="000000" w:themeColor="text1"/>
          <w:sz w:val="28"/>
          <w:szCs w:val="28"/>
        </w:rPr>
        <w:t xml:space="preserve"> (Cox Proportional Hazards Model)</w:t>
      </w:r>
    </w:p>
    <w:p w14:paraId="16C46689"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يُطبق نموذج "كوكس" لحساب معدل الخطر</w:t>
      </w:r>
      <w:r w:rsidRPr="00D61914">
        <w:rPr>
          <w:rFonts w:ascii="Sakkal Majalla" w:eastAsia="Times New Roman" w:hAnsi="Sakkal Majalla" w:cs="Sakkal Majalla"/>
          <w:b/>
          <w:bCs/>
          <w:color w:val="000000" w:themeColor="text1"/>
          <w:sz w:val="28"/>
          <w:szCs w:val="28"/>
        </w:rPr>
        <w:t xml:space="preserve"> (Hazard Rate) </w:t>
      </w:r>
      <w:r w:rsidRPr="00D61914">
        <w:rPr>
          <w:rFonts w:ascii="Sakkal Majalla" w:eastAsia="Times New Roman" w:hAnsi="Sakkal Majalla" w:cs="Sakkal Majalla"/>
          <w:b/>
          <w:bCs/>
          <w:color w:val="000000" w:themeColor="text1"/>
          <w:sz w:val="28"/>
          <w:szCs w:val="28"/>
          <w:rtl/>
        </w:rPr>
        <w:t>الذي تتعرض له البنية التحتية للطاقة بناءً على متغيرات الإجهاد (السرعة، الحرارة، الاهتزاز)، وتحديد النسبة المئوية الدقيقة لتقليص خطر الانهيار الفجائي تحت إدارة الخوارزمية المقترحة</w:t>
      </w:r>
      <w:r w:rsidRPr="00D61914">
        <w:rPr>
          <w:rFonts w:ascii="Sakkal Majalla" w:eastAsia="Times New Roman" w:hAnsi="Sakkal Majalla" w:cs="Sakkal Majalla"/>
          <w:b/>
          <w:bCs/>
          <w:color w:val="000000" w:themeColor="text1"/>
          <w:sz w:val="28"/>
          <w:szCs w:val="28"/>
        </w:rPr>
        <w:t>:</w:t>
      </w:r>
    </w:p>
    <w:p w14:paraId="079E407C"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$$\lambda(t \vert{} X) = \lambda_0(t) \exp(\beta_1 X_1 + \beta_2 X_2 + \dots)$$ </w:t>
      </w:r>
    </w:p>
    <w:p w14:paraId="28022D22" w14:textId="19591E36"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مقاييس الصدق والثبات واستبيان الحوكمة والخصوصية</w:t>
      </w:r>
      <w:r w:rsidRPr="00D61914">
        <w:rPr>
          <w:rFonts w:ascii="Sakkal Majalla" w:eastAsia="Times New Roman" w:hAnsi="Sakkal Majalla" w:cs="Sakkal Majalla"/>
          <w:b/>
          <w:bCs/>
          <w:color w:val="000000" w:themeColor="text1"/>
          <w:sz w:val="28"/>
          <w:szCs w:val="28"/>
        </w:rPr>
        <w:t xml:space="preserve"> (H6)</w:t>
      </w:r>
    </w:p>
    <w:p w14:paraId="768A3A1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تختص الفرضية السادسة والأخيرة بقياس أثر آلية "التعلم الفيدرالي" المشفر في خفض مخاوف انتهاك الخصوصية وزيادة قبول المستهلكين بنسبة 35%. نظراً لأن قياس الخصوصية والقبول السلوكي البشري يتم عبر أداة استبيان كمي</w:t>
      </w:r>
      <w:r w:rsidRPr="00D61914">
        <w:rPr>
          <w:rFonts w:ascii="Sakkal Majalla" w:eastAsia="Times New Roman" w:hAnsi="Sakkal Majalla" w:cs="Sakkal Majalla"/>
          <w:b/>
          <w:bCs/>
          <w:color w:val="000000" w:themeColor="text1"/>
          <w:sz w:val="28"/>
          <w:szCs w:val="28"/>
        </w:rPr>
        <w:t xml:space="preserve"> (Survey)</w:t>
      </w:r>
      <w:r w:rsidRPr="00D61914">
        <w:rPr>
          <w:rFonts w:ascii="Sakkal Majalla" w:eastAsia="Times New Roman" w:hAnsi="Sakkal Majalla" w:cs="Sakkal Majalla"/>
          <w:b/>
          <w:bCs/>
          <w:color w:val="000000" w:themeColor="text1"/>
          <w:sz w:val="28"/>
          <w:szCs w:val="28"/>
          <w:rtl/>
        </w:rPr>
        <w:t xml:space="preserve">، فإن البحث يتبنى أساليب </w:t>
      </w:r>
      <w:r w:rsidRPr="00D61914">
        <w:rPr>
          <w:rFonts w:ascii="Sakkal Majalla" w:eastAsia="Times New Roman" w:hAnsi="Sakkal Majalla" w:cs="Sakkal Majalla"/>
          <w:b/>
          <w:bCs/>
          <w:color w:val="000000" w:themeColor="text1"/>
          <w:sz w:val="28"/>
          <w:szCs w:val="28"/>
        </w:rPr>
        <w:t>"</w:t>
      </w:r>
      <w:r w:rsidRPr="00D61914">
        <w:rPr>
          <w:rFonts w:ascii="Sakkal Majalla" w:eastAsia="Times New Roman" w:hAnsi="Sakkal Majalla" w:cs="Sakkal Majalla"/>
          <w:b/>
          <w:bCs/>
          <w:color w:val="000000" w:themeColor="text1"/>
          <w:sz w:val="28"/>
          <w:szCs w:val="28"/>
          <w:rtl/>
        </w:rPr>
        <w:t>إحصاء القياس النفسي والاجتماعي</w:t>
      </w:r>
      <w:r w:rsidRPr="00D61914">
        <w:rPr>
          <w:rFonts w:ascii="Sakkal Majalla" w:eastAsia="Times New Roman" w:hAnsi="Sakkal Majalla" w:cs="Sakkal Majalla"/>
          <w:b/>
          <w:bCs/>
          <w:color w:val="000000" w:themeColor="text1"/>
          <w:sz w:val="28"/>
          <w:szCs w:val="28"/>
        </w:rPr>
        <w:t xml:space="preserve">" (Psychometric Evaluation) </w:t>
      </w:r>
      <w:r w:rsidRPr="00D61914">
        <w:rPr>
          <w:rFonts w:ascii="Sakkal Majalla" w:eastAsia="Times New Roman" w:hAnsi="Sakkal Majalla" w:cs="Sakkal Majalla"/>
          <w:b/>
          <w:bCs/>
          <w:color w:val="000000" w:themeColor="text1"/>
          <w:sz w:val="28"/>
          <w:szCs w:val="28"/>
          <w:rtl/>
        </w:rPr>
        <w:t>لضمان الصدق والثبات العلمي للأداة</w:t>
      </w:r>
      <w:r w:rsidRPr="00D61914">
        <w:rPr>
          <w:rFonts w:ascii="Sakkal Majalla" w:eastAsia="Times New Roman" w:hAnsi="Sakkal Majalla" w:cs="Sakkal Majalla"/>
          <w:b/>
          <w:bCs/>
          <w:color w:val="000000" w:themeColor="text1"/>
          <w:sz w:val="28"/>
          <w:szCs w:val="28"/>
        </w:rPr>
        <w:t>.</w:t>
      </w:r>
    </w:p>
    <w:p w14:paraId="2FE405F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معامل ألفا كرونباخ لقياس الثبات</w:t>
      </w:r>
      <w:r w:rsidRPr="00D61914">
        <w:rPr>
          <w:rFonts w:ascii="Sakkal Majalla" w:eastAsia="Times New Roman" w:hAnsi="Sakkal Majalla" w:cs="Sakkal Majalla"/>
          <w:b/>
          <w:bCs/>
          <w:color w:val="000000" w:themeColor="text1"/>
          <w:sz w:val="28"/>
          <w:szCs w:val="28"/>
        </w:rPr>
        <w:t xml:space="preserve"> (Cronbach's Alpha)</w:t>
      </w:r>
    </w:p>
    <w:p w14:paraId="59C5746D"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يخضع الاستبيان قبل توزيعه النهائي لاختبار ثبات صارم على عينة استطلاعية؛ حيث يتم حساب معامل ألفا كرونباخ للتأكد من الاتساق الداخلي للعبارات المكونة لمقياس الخصوصية والقبول، ويشترط البحث بقاء قيمة المعامل</w:t>
      </w:r>
      <w:r w:rsidRPr="00D61914">
        <w:rPr>
          <w:rFonts w:ascii="Sakkal Majalla" w:eastAsia="Times New Roman" w:hAnsi="Sakkal Majalla" w:cs="Sakkal Majalla"/>
          <w:b/>
          <w:bCs/>
          <w:color w:val="000000" w:themeColor="text1"/>
          <w:sz w:val="28"/>
          <w:szCs w:val="28"/>
        </w:rPr>
        <w:t xml:space="preserve"> </w:t>
      </w:r>
      <w:r w:rsidRPr="00D61914">
        <w:rPr>
          <w:rFonts w:ascii="Cambria" w:eastAsia="Times New Roman" w:hAnsi="Cambria" w:cs="Cambria"/>
          <w:b/>
          <w:bCs/>
          <w:color w:val="000000" w:themeColor="text1"/>
          <w:sz w:val="28"/>
          <w:szCs w:val="28"/>
        </w:rPr>
        <w:t>α</w:t>
      </w:r>
      <w:r w:rsidRPr="00D61914">
        <w:rPr>
          <w:rFonts w:ascii="Sakkal Majalla" w:eastAsia="Times New Roman" w:hAnsi="Sakkal Majalla" w:cs="Sakkal Majalla"/>
          <w:b/>
          <w:bCs/>
          <w:color w:val="000000" w:themeColor="text1"/>
          <w:sz w:val="28"/>
          <w:szCs w:val="28"/>
        </w:rPr>
        <w:t xml:space="preserve"> ≥ 0.75 </w:t>
      </w:r>
      <w:r w:rsidRPr="00D61914">
        <w:rPr>
          <w:rFonts w:ascii="Sakkal Majalla" w:eastAsia="Times New Roman" w:hAnsi="Sakkal Majalla" w:cs="Sakkal Majalla"/>
          <w:b/>
          <w:bCs/>
          <w:color w:val="000000" w:themeColor="text1"/>
          <w:sz w:val="28"/>
          <w:szCs w:val="28"/>
          <w:rtl/>
        </w:rPr>
        <w:t>لاعتماد الأداة علمياً</w:t>
      </w:r>
      <w:r w:rsidRPr="00D61914">
        <w:rPr>
          <w:rFonts w:ascii="Sakkal Majalla" w:eastAsia="Times New Roman" w:hAnsi="Sakkal Majalla" w:cs="Sakkal Majalla"/>
          <w:b/>
          <w:bCs/>
          <w:color w:val="000000" w:themeColor="text1"/>
          <w:sz w:val="28"/>
          <w:szCs w:val="28"/>
        </w:rPr>
        <w:t>:</w:t>
      </w:r>
    </w:p>
    <w:p w14:paraId="07104D1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$$\alpha = \frac{k}{k-1} \left( 1 - \frac{\sum_{i=1}^{k} \sigma_{Y_i}^2}{\sigma_X^2} \right)$$ </w:t>
      </w:r>
    </w:p>
    <w:p w14:paraId="17696C5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التحليل العاملي التوكيدي</w:t>
      </w:r>
      <w:r w:rsidRPr="00D61914">
        <w:rPr>
          <w:rFonts w:ascii="Sakkal Majalla" w:eastAsia="Times New Roman" w:hAnsi="Sakkal Majalla" w:cs="Sakkal Majalla"/>
          <w:b/>
          <w:bCs/>
          <w:color w:val="000000" w:themeColor="text1"/>
          <w:sz w:val="28"/>
          <w:szCs w:val="28"/>
        </w:rPr>
        <w:t xml:space="preserve"> (Confirmatory Factor Analysis - CFA)</w:t>
      </w:r>
    </w:p>
    <w:p w14:paraId="426E971B"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يُطبق هذا الأسلوب الإحصائي المتقدم للتحقق من الصدق البنائي</w:t>
      </w:r>
      <w:r w:rsidRPr="00D61914">
        <w:rPr>
          <w:rFonts w:ascii="Sakkal Majalla" w:eastAsia="Times New Roman" w:hAnsi="Sakkal Majalla" w:cs="Sakkal Majalla"/>
          <w:b/>
          <w:bCs/>
          <w:color w:val="000000" w:themeColor="text1"/>
          <w:sz w:val="28"/>
          <w:szCs w:val="28"/>
        </w:rPr>
        <w:t xml:space="preserve"> (Construct Validity) </w:t>
      </w:r>
      <w:r w:rsidRPr="00D61914">
        <w:rPr>
          <w:rFonts w:ascii="Sakkal Majalla" w:eastAsia="Times New Roman" w:hAnsi="Sakkal Majalla" w:cs="Sakkal Majalla"/>
          <w:b/>
          <w:bCs/>
          <w:color w:val="000000" w:themeColor="text1"/>
          <w:sz w:val="28"/>
          <w:szCs w:val="28"/>
          <w:rtl/>
        </w:rPr>
        <w:t>للاستبيان، وللتأكد من أن الأسئلة المطروحة تقيس بالفعل مخاوف الخصوصية والقبول السلوكي المستهدفين في الفرضية السادسة، وليس متغيرات نفسية أو اقتصادية أخرى متداخلة</w:t>
      </w:r>
      <w:r w:rsidRPr="00D61914">
        <w:rPr>
          <w:rFonts w:ascii="Sakkal Majalla" w:eastAsia="Times New Roman" w:hAnsi="Sakkal Majalla" w:cs="Sakkal Majalla"/>
          <w:b/>
          <w:bCs/>
          <w:color w:val="000000" w:themeColor="text1"/>
          <w:sz w:val="28"/>
          <w:szCs w:val="28"/>
        </w:rPr>
        <w:t>.</w:t>
      </w:r>
    </w:p>
    <w:p w14:paraId="27A7BB8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68D2FAC5"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التحقق الإحصائي لبيانات الاستبيان</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00EB3CA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5B82610E"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معامل ألفا كرونباخ</w:t>
      </w:r>
      <w:r w:rsidRPr="00D61914">
        <w:rPr>
          <w:rFonts w:ascii="Sakkal Majalla" w:eastAsia="Times New Roman" w:hAnsi="Sakkal Majalla" w:cs="Sakkal Majalla"/>
          <w:b/>
          <w:bCs/>
          <w:color w:val="000000" w:themeColor="text1"/>
          <w:sz w:val="28"/>
          <w:szCs w:val="28"/>
        </w:rPr>
        <w:t xml:space="preserve">]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يشترط الحصول على نسبة</w:t>
      </w:r>
      <w:r w:rsidRPr="00D61914">
        <w:rPr>
          <w:rFonts w:ascii="Sakkal Majalla" w:eastAsia="Times New Roman" w:hAnsi="Sakkal Majalla" w:cs="Sakkal Majalla"/>
          <w:b/>
          <w:bCs/>
          <w:color w:val="000000" w:themeColor="text1"/>
          <w:sz w:val="28"/>
          <w:szCs w:val="28"/>
        </w:rPr>
        <w:t xml:space="preserve"> (Alpha &gt;= 0.75) </w:t>
      </w:r>
      <w:r w:rsidRPr="00D61914">
        <w:rPr>
          <w:rFonts w:ascii="Sakkal Majalla" w:eastAsia="Times New Roman" w:hAnsi="Sakkal Majalla" w:cs="Sakkal Majalla"/>
          <w:b/>
          <w:bCs/>
          <w:color w:val="000000" w:themeColor="text1"/>
          <w:sz w:val="28"/>
          <w:szCs w:val="28"/>
          <w:rtl/>
        </w:rPr>
        <w:t>لضمان الثبات</w:t>
      </w: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33D22B22"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التحليل العاملي</w:t>
      </w:r>
      <w:r w:rsidRPr="00D61914">
        <w:rPr>
          <w:rFonts w:ascii="Sakkal Majalla" w:eastAsia="Times New Roman" w:hAnsi="Sakkal Majalla" w:cs="Sakkal Majalla"/>
          <w:b/>
          <w:bCs/>
          <w:color w:val="000000" w:themeColor="text1"/>
          <w:sz w:val="28"/>
          <w:szCs w:val="28"/>
        </w:rPr>
        <w:t xml:space="preserve"> CFA] </w:t>
      </w:r>
      <w:r w:rsidRPr="00D61914">
        <w:rPr>
          <w:rFonts w:ascii="Times New Roman" w:eastAsia="Times New Roman" w:hAnsi="Times New Roman" w:cs="Times New Roman"/>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لضمان الصدق البنائي والتحقق من قياس الخصوصية الفعلي</w:t>
      </w:r>
      <w:r w:rsidRPr="00D61914">
        <w:rPr>
          <w:rFonts w:ascii="MS Mincho" w:eastAsia="MS Mincho" w:hAnsi="MS Mincho" w:cs="MS Mincho" w:hint="eastAsia"/>
          <w:b/>
          <w:bCs/>
          <w:color w:val="000000" w:themeColor="text1"/>
          <w:sz w:val="28"/>
          <w:szCs w:val="28"/>
        </w:rPr>
        <w:t>│</w:t>
      </w:r>
    </w:p>
    <w:p w14:paraId="20CD7C83"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 </w:t>
      </w:r>
      <w:r w:rsidRPr="00D61914">
        <w:rPr>
          <w:rFonts w:ascii="MS Mincho" w:eastAsia="MS Mincho" w:hAnsi="MS Mincho" w:cs="MS Mincho" w:hint="eastAsia"/>
          <w:b/>
          <w:bCs/>
          <w:color w:val="000000" w:themeColor="text1"/>
          <w:sz w:val="28"/>
          <w:szCs w:val="28"/>
        </w:rPr>
        <w:t>└─────────────────────────────────────────────────────────────┘</w:t>
      </w:r>
    </w:p>
    <w:p w14:paraId="40118F86" w14:textId="0AE8C122"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بروتوكول البرمجة الإحصائية وسياق تفسير المخرجات النهائية</w:t>
      </w:r>
    </w:p>
    <w:p w14:paraId="7CBBE197"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بناءً على تفصيل حزمة الأساليب الإحصائية المتكاملة عبر الصفحات التسع السابقة، تتلخص الخطوة التنفيذية للبحث في ترجمة هذه المعادلات برمجياً وتحليل مخرجاتها من خلال بيئة متناسقة تضمن الانتقال المرن من الأرقام الصماء إلى التفسير العلمي الرصين، وذلك عبر ثلاث قنوات برمجية إحصائية</w:t>
      </w:r>
      <w:r w:rsidRPr="00D61914">
        <w:rPr>
          <w:rFonts w:ascii="Sakkal Majalla" w:eastAsia="Times New Roman" w:hAnsi="Sakkal Majalla" w:cs="Sakkal Majalla"/>
          <w:b/>
          <w:bCs/>
          <w:color w:val="000000" w:themeColor="text1"/>
          <w:sz w:val="28"/>
          <w:szCs w:val="28"/>
        </w:rPr>
        <w:t>:</w:t>
      </w:r>
    </w:p>
    <w:p w14:paraId="4ECA5CDC"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1. </w:t>
      </w:r>
      <w:r w:rsidRPr="00D61914">
        <w:rPr>
          <w:rFonts w:ascii="Sakkal Majalla" w:eastAsia="Times New Roman" w:hAnsi="Sakkal Majalla" w:cs="Sakkal Majalla"/>
          <w:b/>
          <w:bCs/>
          <w:color w:val="000000" w:themeColor="text1"/>
          <w:sz w:val="28"/>
          <w:szCs w:val="28"/>
          <w:rtl/>
        </w:rPr>
        <w:t>منصات البرمجة والتحليل الإحصائي المعتمدة</w:t>
      </w:r>
    </w:p>
    <w:p w14:paraId="44593944" w14:textId="77777777" w:rsidR="00B96FD4" w:rsidRPr="00D61914" w:rsidRDefault="00B96FD4">
      <w:pPr>
        <w:numPr>
          <w:ilvl w:val="0"/>
          <w:numId w:val="80"/>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يتم الاعتماد بشكل رئيسي على مكتبة </w:t>
      </w:r>
      <w:r w:rsidRPr="00D61914">
        <w:rPr>
          <w:rFonts w:ascii="Sakkal Majalla" w:eastAsia="Times New Roman" w:hAnsi="Sakkal Majalla" w:cs="Sakkal Majalla"/>
          <w:b/>
          <w:bCs/>
          <w:color w:val="000000" w:themeColor="text1"/>
          <w:sz w:val="28"/>
          <w:szCs w:val="28"/>
        </w:rPr>
        <w:t xml:space="preserve">SciPy </w:t>
      </w:r>
      <w:r w:rsidRPr="00D61914">
        <w:rPr>
          <w:rFonts w:ascii="Sakkal Majalla" w:eastAsia="Times New Roman" w:hAnsi="Sakkal Majalla" w:cs="Sakkal Majalla"/>
          <w:b/>
          <w:bCs/>
          <w:color w:val="000000" w:themeColor="text1"/>
          <w:sz w:val="28"/>
          <w:szCs w:val="28"/>
          <w:rtl/>
        </w:rPr>
        <w:t xml:space="preserve">ومكتبة </w:t>
      </w:r>
      <w:r w:rsidRPr="00D61914">
        <w:rPr>
          <w:rFonts w:ascii="Sakkal Majalla" w:eastAsia="Times New Roman" w:hAnsi="Sakkal Majalla" w:cs="Sakkal Majalla"/>
          <w:b/>
          <w:bCs/>
          <w:color w:val="000000" w:themeColor="text1"/>
          <w:sz w:val="28"/>
          <w:szCs w:val="28"/>
        </w:rPr>
        <w:t xml:space="preserve">Statsmodels </w:t>
      </w:r>
      <w:r w:rsidRPr="00D61914">
        <w:rPr>
          <w:rFonts w:ascii="Sakkal Majalla" w:eastAsia="Times New Roman" w:hAnsi="Sakkal Majalla" w:cs="Sakkal Majalla"/>
          <w:b/>
          <w:bCs/>
          <w:color w:val="000000" w:themeColor="text1"/>
          <w:sz w:val="28"/>
          <w:szCs w:val="28"/>
          <w:rtl/>
        </w:rPr>
        <w:t>داخل بيئة</w:t>
      </w:r>
      <w:r w:rsidRPr="00D61914">
        <w:rPr>
          <w:rFonts w:ascii="Sakkal Majalla" w:eastAsia="Times New Roman" w:hAnsi="Sakkal Majalla" w:cs="Sakkal Majalla"/>
          <w:b/>
          <w:bCs/>
          <w:color w:val="000000" w:themeColor="text1"/>
          <w:sz w:val="28"/>
          <w:szCs w:val="28"/>
        </w:rPr>
        <w:t xml:space="preserve"> Python </w:t>
      </w:r>
      <w:r w:rsidRPr="00D61914">
        <w:rPr>
          <w:rFonts w:ascii="Sakkal Majalla" w:eastAsia="Times New Roman" w:hAnsi="Sakkal Majalla" w:cs="Sakkal Majalla"/>
          <w:b/>
          <w:bCs/>
          <w:color w:val="000000" w:themeColor="text1"/>
          <w:sz w:val="28"/>
          <w:szCs w:val="28"/>
          <w:rtl/>
        </w:rPr>
        <w:t>لإجراء اختبارات الاعتدالية، واختبارات</w:t>
      </w:r>
      <w:r w:rsidRPr="00D61914">
        <w:rPr>
          <w:rFonts w:ascii="Sakkal Majalla" w:eastAsia="Times New Roman" w:hAnsi="Sakkal Majalla" w:cs="Sakkal Majalla"/>
          <w:b/>
          <w:bCs/>
          <w:color w:val="000000" w:themeColor="text1"/>
          <w:sz w:val="28"/>
          <w:szCs w:val="28"/>
        </w:rPr>
        <w:t xml:space="preserve"> T-Test</w:t>
      </w:r>
      <w:r w:rsidRPr="00D61914">
        <w:rPr>
          <w:rFonts w:ascii="Sakkal Majalla" w:eastAsia="Times New Roman" w:hAnsi="Sakkal Majalla" w:cs="Sakkal Majalla"/>
          <w:b/>
          <w:bCs/>
          <w:color w:val="000000" w:themeColor="text1"/>
          <w:sz w:val="28"/>
          <w:szCs w:val="28"/>
          <w:rtl/>
        </w:rPr>
        <w:t>، وتحليل الانحدار المتعدد، واختبارات</w:t>
      </w:r>
      <w:r w:rsidRPr="00D61914">
        <w:rPr>
          <w:rFonts w:ascii="Sakkal Majalla" w:eastAsia="Times New Roman" w:hAnsi="Sakkal Majalla" w:cs="Sakkal Majalla"/>
          <w:b/>
          <w:bCs/>
          <w:color w:val="000000" w:themeColor="text1"/>
          <w:sz w:val="28"/>
          <w:szCs w:val="28"/>
        </w:rPr>
        <w:t xml:space="preserve"> ANOVA </w:t>
      </w:r>
      <w:r w:rsidRPr="00D61914">
        <w:rPr>
          <w:rFonts w:ascii="Sakkal Majalla" w:eastAsia="Times New Roman" w:hAnsi="Sakkal Majalla" w:cs="Sakkal Majalla"/>
          <w:b/>
          <w:bCs/>
          <w:color w:val="000000" w:themeColor="text1"/>
          <w:sz w:val="28"/>
          <w:szCs w:val="28"/>
          <w:rtl/>
        </w:rPr>
        <w:t>البعدية</w:t>
      </w:r>
      <w:r w:rsidRPr="00D61914">
        <w:rPr>
          <w:rFonts w:ascii="Sakkal Majalla" w:eastAsia="Times New Roman" w:hAnsi="Sakkal Majalla" w:cs="Sakkal Majalla"/>
          <w:b/>
          <w:bCs/>
          <w:color w:val="000000" w:themeColor="text1"/>
          <w:sz w:val="28"/>
          <w:szCs w:val="28"/>
        </w:rPr>
        <w:t>.</w:t>
      </w:r>
    </w:p>
    <w:p w14:paraId="2DF6BB46" w14:textId="77777777" w:rsidR="00B96FD4" w:rsidRPr="00D61914" w:rsidRDefault="00B96FD4">
      <w:pPr>
        <w:numPr>
          <w:ilvl w:val="0"/>
          <w:numId w:val="80"/>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يتم استخدام مكتبة </w:t>
      </w:r>
      <w:r w:rsidRPr="00D61914">
        <w:rPr>
          <w:rFonts w:ascii="Sakkal Majalla" w:eastAsia="Times New Roman" w:hAnsi="Sakkal Majalla" w:cs="Sakkal Majalla"/>
          <w:b/>
          <w:bCs/>
          <w:color w:val="000000" w:themeColor="text1"/>
          <w:sz w:val="28"/>
          <w:szCs w:val="28"/>
        </w:rPr>
        <w:t xml:space="preserve">Lifelines </w:t>
      </w:r>
      <w:r w:rsidRPr="00D61914">
        <w:rPr>
          <w:rFonts w:ascii="Sakkal Majalla" w:eastAsia="Times New Roman" w:hAnsi="Sakkal Majalla" w:cs="Sakkal Majalla"/>
          <w:b/>
          <w:bCs/>
          <w:color w:val="000000" w:themeColor="text1"/>
          <w:sz w:val="28"/>
          <w:szCs w:val="28"/>
          <w:rtl/>
        </w:rPr>
        <w:t>لإجراء إحصاءات الموثوقية ومنحنيات كابلان-ماير للصيانة التنبؤية</w:t>
      </w:r>
      <w:r w:rsidRPr="00D61914">
        <w:rPr>
          <w:rFonts w:ascii="Sakkal Majalla" w:eastAsia="Times New Roman" w:hAnsi="Sakkal Majalla" w:cs="Sakkal Majalla"/>
          <w:b/>
          <w:bCs/>
          <w:color w:val="000000" w:themeColor="text1"/>
          <w:sz w:val="28"/>
          <w:szCs w:val="28"/>
        </w:rPr>
        <w:t>.</w:t>
      </w:r>
    </w:p>
    <w:p w14:paraId="6D7B3089"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2. </w:t>
      </w:r>
      <w:r w:rsidRPr="00D61914">
        <w:rPr>
          <w:rFonts w:ascii="Sakkal Majalla" w:eastAsia="Times New Roman" w:hAnsi="Sakkal Majalla" w:cs="Sakkal Majalla"/>
          <w:b/>
          <w:bCs/>
          <w:color w:val="000000" w:themeColor="text1"/>
          <w:sz w:val="28"/>
          <w:szCs w:val="28"/>
          <w:rtl/>
        </w:rPr>
        <w:t>معايير قبول ورفض الفرضيات الست</w:t>
      </w:r>
      <w:r w:rsidRPr="00D61914">
        <w:rPr>
          <w:rFonts w:ascii="Sakkal Majalla" w:eastAsia="Times New Roman" w:hAnsi="Sakkal Majalla" w:cs="Sakkal Majalla"/>
          <w:b/>
          <w:bCs/>
          <w:color w:val="000000" w:themeColor="text1"/>
          <w:sz w:val="28"/>
          <w:szCs w:val="28"/>
        </w:rPr>
        <w:t xml:space="preserve"> (Decision Boundaries)</w:t>
      </w:r>
    </w:p>
    <w:p w14:paraId="2A01FC3F"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يعتمد البحث معياراً موحداً وصارماً لاتخاذ القرارات الإحصائية؛ حيث يتم رفض الفرضيات الصفرية</w:t>
      </w:r>
      <w:r w:rsidRPr="00D61914">
        <w:rPr>
          <w:rFonts w:ascii="Sakkal Majalla" w:eastAsia="Times New Roman" w:hAnsi="Sakkal Majalla" w:cs="Sakkal Majalla"/>
          <w:b/>
          <w:bCs/>
          <w:color w:val="000000" w:themeColor="text1"/>
          <w:sz w:val="28"/>
          <w:szCs w:val="28"/>
        </w:rPr>
        <w:t xml:space="preserve"> (H</w:t>
      </w:r>
      <w:r w:rsidRPr="00D61914">
        <w:rPr>
          <w:rFonts w:ascii="Cambria Math" w:eastAsia="Times New Roman" w:hAnsi="Cambria Math" w:cs="Cambria Math"/>
          <w:b/>
          <w:bCs/>
          <w:color w:val="000000" w:themeColor="text1"/>
          <w:sz w:val="28"/>
          <w:szCs w:val="28"/>
        </w:rPr>
        <w:t>₀</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وقبول الفرضيات البديلة للدراسة فقط عند ثبوت بقاء مستوى الدلالة الإحصائية</w:t>
      </w:r>
      <w:r w:rsidRPr="00D61914">
        <w:rPr>
          <w:rFonts w:ascii="Sakkal Majalla" w:eastAsia="Times New Roman" w:hAnsi="Sakkal Majalla" w:cs="Sakkal Majalla"/>
          <w:b/>
          <w:bCs/>
          <w:color w:val="000000" w:themeColor="text1"/>
          <w:sz w:val="28"/>
          <w:szCs w:val="28"/>
        </w:rPr>
        <w:t xml:space="preserve"> (Significance Level) </w:t>
      </w:r>
      <w:r w:rsidRPr="00D61914">
        <w:rPr>
          <w:rFonts w:ascii="Sakkal Majalla" w:eastAsia="Times New Roman" w:hAnsi="Sakkal Majalla" w:cs="Sakkal Majalla"/>
          <w:b/>
          <w:bCs/>
          <w:color w:val="000000" w:themeColor="text1"/>
          <w:sz w:val="28"/>
          <w:szCs w:val="28"/>
          <w:rtl/>
        </w:rPr>
        <w:t>تحت حاجز</w:t>
      </w:r>
      <w:r w:rsidRPr="00D61914">
        <w:rPr>
          <w:rFonts w:ascii="Sakkal Majalla" w:eastAsia="Times New Roman" w:hAnsi="Sakkal Majalla" w:cs="Sakkal Majalla"/>
          <w:b/>
          <w:bCs/>
          <w:color w:val="000000" w:themeColor="text1"/>
          <w:sz w:val="28"/>
          <w:szCs w:val="28"/>
        </w:rPr>
        <w:t xml:space="preserve"> </w:t>
      </w:r>
      <w:r w:rsidRPr="00D61914">
        <w:rPr>
          <w:rFonts w:ascii="Cambria" w:eastAsia="Times New Roman" w:hAnsi="Cambria" w:cs="Cambria"/>
          <w:b/>
          <w:bCs/>
          <w:color w:val="000000" w:themeColor="text1"/>
          <w:sz w:val="28"/>
          <w:szCs w:val="28"/>
        </w:rPr>
        <w:t>α</w:t>
      </w:r>
      <w:r w:rsidRPr="00D61914">
        <w:rPr>
          <w:rFonts w:ascii="Sakkal Majalla" w:eastAsia="Times New Roman" w:hAnsi="Sakkal Majalla" w:cs="Sakkal Majalla"/>
          <w:b/>
          <w:bCs/>
          <w:color w:val="000000" w:themeColor="text1"/>
          <w:sz w:val="28"/>
          <w:szCs w:val="28"/>
        </w:rPr>
        <w:t xml:space="preserve"> = 0.05 </w:t>
      </w:r>
      <w:r w:rsidRPr="00D61914">
        <w:rPr>
          <w:rFonts w:ascii="Sakkal Majalla" w:eastAsia="Times New Roman" w:hAnsi="Sakkal Majalla" w:cs="Sakkal Majalla"/>
          <w:b/>
          <w:bCs/>
          <w:color w:val="000000" w:themeColor="text1"/>
          <w:sz w:val="28"/>
          <w:szCs w:val="28"/>
          <w:rtl/>
        </w:rPr>
        <w:t>(أي بمستوى ثقة يبلغ 95%). يضمن هذا الالتزام المنهجي بالمعادلات والاختبارات الإحصائية الواردة في هذا الفصل خروج الجزء التطبيقي من البحث كوثيقة هندسية واقتصادية بالغة الصرامة، تدعم متخذ القرار بالأرقام المثبتة وتثري المكتبة الأكاديمية بنموذج قابل للتحقق والتكرار العملي في أي بيئة تشغيلية مماثلة</w:t>
      </w:r>
      <w:r w:rsidRPr="00D61914">
        <w:rPr>
          <w:rFonts w:ascii="Sakkal Majalla" w:eastAsia="Times New Roman" w:hAnsi="Sakkal Majalla" w:cs="Sakkal Majalla"/>
          <w:b/>
          <w:bCs/>
          <w:color w:val="000000" w:themeColor="text1"/>
          <w:sz w:val="28"/>
          <w:szCs w:val="28"/>
        </w:rPr>
        <w:t>.</w:t>
      </w:r>
    </w:p>
    <w:p w14:paraId="2936B5C2"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7DC1BBE3">
          <v:rect id="_x0000_i1054" style="width:0;height:.75pt" o:hralign="center" o:hrstd="t" o:hr="t" fillcolor="#a0a0a0" stroked="f"/>
        </w:pict>
      </w:r>
    </w:p>
    <w:p w14:paraId="32E7A826" w14:textId="77777777" w:rsidR="00B96FD4" w:rsidRPr="00D61914" w:rsidRDefault="00B96FD4"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egoe UI Emoji" w:eastAsia="Times New Roman" w:hAnsi="Segoe UI Emoji" w:cs="Segoe UI Emoji"/>
          <w:b/>
          <w:bCs/>
          <w:color w:val="000000" w:themeColor="text1"/>
          <w:sz w:val="28"/>
          <w:szCs w:val="28"/>
        </w:rPr>
        <w:lastRenderedPageBreak/>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المصادر والمراجع المقترحة لتوثيق أساليب التحليل الإحصائي رسمياً</w:t>
      </w:r>
      <w:r w:rsidRPr="00D61914">
        <w:rPr>
          <w:rFonts w:ascii="Sakkal Majalla" w:eastAsia="Times New Roman" w:hAnsi="Sakkal Majalla" w:cs="Sakkal Majalla"/>
          <w:b/>
          <w:bCs/>
          <w:color w:val="000000" w:themeColor="text1"/>
          <w:sz w:val="28"/>
          <w:szCs w:val="28"/>
        </w:rPr>
        <w:t>:</w:t>
      </w:r>
    </w:p>
    <w:p w14:paraId="7C2A7705" w14:textId="77777777" w:rsidR="00B96FD4" w:rsidRPr="00D61914" w:rsidRDefault="00B96FD4">
      <w:pPr>
        <w:numPr>
          <w:ilvl w:val="0"/>
          <w:numId w:val="81"/>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Montgomery, D. C. (2025): </w:t>
      </w:r>
      <w:r w:rsidRPr="00D61914">
        <w:rPr>
          <w:rFonts w:ascii="Sakkal Majalla" w:eastAsia="Times New Roman" w:hAnsi="Sakkal Majalla" w:cs="Sakkal Majalla"/>
          <w:b/>
          <w:bCs/>
          <w:i/>
          <w:iCs/>
          <w:color w:val="000000" w:themeColor="text1"/>
          <w:sz w:val="28"/>
          <w:szCs w:val="28"/>
        </w:rPr>
        <w:t>Design and Analysis of Experiments</w:t>
      </w:r>
      <w:r w:rsidRPr="00D61914">
        <w:rPr>
          <w:rFonts w:ascii="Sakkal Majalla" w:eastAsia="Times New Roman" w:hAnsi="Sakkal Majalla" w:cs="Sakkal Majalla"/>
          <w:b/>
          <w:bCs/>
          <w:color w:val="000000" w:themeColor="text1"/>
          <w:sz w:val="28"/>
          <w:szCs w:val="28"/>
        </w:rPr>
        <w:t>. John Wiley &amp; Sons. (</w:t>
      </w:r>
      <w:r w:rsidRPr="00D61914">
        <w:rPr>
          <w:rFonts w:ascii="Sakkal Majalla" w:eastAsia="Times New Roman" w:hAnsi="Sakkal Majalla" w:cs="Sakkal Majalla"/>
          <w:b/>
          <w:bCs/>
          <w:color w:val="000000" w:themeColor="text1"/>
          <w:sz w:val="28"/>
          <w:szCs w:val="28"/>
          <w:rtl/>
        </w:rPr>
        <w:t>المرجع الأساسي لتصميم وتحليل اختبارات</w:t>
      </w:r>
      <w:r w:rsidRPr="00D61914">
        <w:rPr>
          <w:rFonts w:ascii="Sakkal Majalla" w:eastAsia="Times New Roman" w:hAnsi="Sakkal Majalla" w:cs="Sakkal Majalla"/>
          <w:b/>
          <w:bCs/>
          <w:color w:val="000000" w:themeColor="text1"/>
          <w:sz w:val="28"/>
          <w:szCs w:val="28"/>
        </w:rPr>
        <w:t xml:space="preserve"> ANOVA </w:t>
      </w:r>
      <w:r w:rsidRPr="00D61914">
        <w:rPr>
          <w:rFonts w:ascii="Sakkal Majalla" w:eastAsia="Times New Roman" w:hAnsi="Sakkal Majalla" w:cs="Sakkal Majalla"/>
          <w:b/>
          <w:bCs/>
          <w:color w:val="000000" w:themeColor="text1"/>
          <w:sz w:val="28"/>
          <w:szCs w:val="28"/>
          <w:rtl/>
        </w:rPr>
        <w:t>و</w:t>
      </w:r>
      <w:r w:rsidRPr="00D61914">
        <w:rPr>
          <w:rFonts w:ascii="Sakkal Majalla" w:eastAsia="Times New Roman" w:hAnsi="Sakkal Majalla" w:cs="Sakkal Majalla"/>
          <w:b/>
          <w:bCs/>
          <w:color w:val="000000" w:themeColor="text1"/>
          <w:sz w:val="28"/>
          <w:szCs w:val="28"/>
        </w:rPr>
        <w:t xml:space="preserve">T-Test </w:t>
      </w:r>
      <w:r w:rsidRPr="00D61914">
        <w:rPr>
          <w:rFonts w:ascii="Sakkal Majalla" w:eastAsia="Times New Roman" w:hAnsi="Sakkal Majalla" w:cs="Sakkal Majalla"/>
          <w:b/>
          <w:bCs/>
          <w:color w:val="000000" w:themeColor="text1"/>
          <w:sz w:val="28"/>
          <w:szCs w:val="28"/>
          <w:rtl/>
        </w:rPr>
        <w:t>في الحقول الهندسية</w:t>
      </w:r>
      <w:r w:rsidRPr="00D61914">
        <w:rPr>
          <w:rFonts w:ascii="Sakkal Majalla" w:eastAsia="Times New Roman" w:hAnsi="Sakkal Majalla" w:cs="Sakkal Majalla"/>
          <w:b/>
          <w:bCs/>
          <w:color w:val="000000" w:themeColor="text1"/>
          <w:sz w:val="28"/>
          <w:szCs w:val="28"/>
        </w:rPr>
        <w:t>).</w:t>
      </w:r>
    </w:p>
    <w:p w14:paraId="0424E405" w14:textId="77777777" w:rsidR="00B96FD4" w:rsidRPr="00D61914" w:rsidRDefault="00B96FD4">
      <w:pPr>
        <w:numPr>
          <w:ilvl w:val="0"/>
          <w:numId w:val="81"/>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Hair, J. F., et al. (2026): </w:t>
      </w:r>
      <w:r w:rsidRPr="00D61914">
        <w:rPr>
          <w:rFonts w:ascii="Sakkal Majalla" w:eastAsia="Times New Roman" w:hAnsi="Sakkal Majalla" w:cs="Sakkal Majalla"/>
          <w:b/>
          <w:bCs/>
          <w:i/>
          <w:iCs/>
          <w:color w:val="000000" w:themeColor="text1"/>
          <w:sz w:val="28"/>
          <w:szCs w:val="28"/>
        </w:rPr>
        <w:t>Multivariate Data Analysis</w:t>
      </w:r>
      <w:r w:rsidRPr="00D61914">
        <w:rPr>
          <w:rFonts w:ascii="Sakkal Majalla" w:eastAsia="Times New Roman" w:hAnsi="Sakkal Majalla" w:cs="Sakkal Majalla"/>
          <w:b/>
          <w:bCs/>
          <w:color w:val="000000" w:themeColor="text1"/>
          <w:sz w:val="28"/>
          <w:szCs w:val="28"/>
        </w:rPr>
        <w:t>. Pearson. (</w:t>
      </w:r>
      <w:r w:rsidRPr="00D61914">
        <w:rPr>
          <w:rFonts w:ascii="Sakkal Majalla" w:eastAsia="Times New Roman" w:hAnsi="Sakkal Majalla" w:cs="Sakkal Majalla"/>
          <w:b/>
          <w:bCs/>
          <w:color w:val="000000" w:themeColor="text1"/>
          <w:sz w:val="28"/>
          <w:szCs w:val="28"/>
          <w:rtl/>
        </w:rPr>
        <w:t>المرجع الخاص باختبارات الانحدار المتعدد والتعدد الخطية والتحليل العاملي التوكيدي للاستبيانات</w:t>
      </w:r>
      <w:r w:rsidRPr="00D61914">
        <w:rPr>
          <w:rFonts w:ascii="Sakkal Majalla" w:eastAsia="Times New Roman" w:hAnsi="Sakkal Majalla" w:cs="Sakkal Majalla"/>
          <w:b/>
          <w:bCs/>
          <w:color w:val="000000" w:themeColor="text1"/>
          <w:sz w:val="28"/>
          <w:szCs w:val="28"/>
        </w:rPr>
        <w:t>).</w:t>
      </w:r>
    </w:p>
    <w:p w14:paraId="164C4832" w14:textId="77777777" w:rsidR="00B96FD4" w:rsidRPr="00D61914" w:rsidRDefault="00B96FD4">
      <w:pPr>
        <w:numPr>
          <w:ilvl w:val="0"/>
          <w:numId w:val="81"/>
        </w:num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IEEE Transactions on Pattern Analysis and Machine Intelligence: </w:t>
      </w:r>
      <w:r w:rsidRPr="00D61914">
        <w:rPr>
          <w:rFonts w:ascii="Sakkal Majalla" w:eastAsia="Times New Roman" w:hAnsi="Sakkal Majalla" w:cs="Sakkal Majalla"/>
          <w:b/>
          <w:bCs/>
          <w:i/>
          <w:iCs/>
          <w:color w:val="000000" w:themeColor="text1"/>
          <w:sz w:val="28"/>
          <w:szCs w:val="28"/>
          <w:rtl/>
        </w:rPr>
        <w:t>الدراسات والنماذج الإحصائية الخاصة بقياس معدلات الأخطاء</w:t>
      </w:r>
      <w:r w:rsidRPr="00D61914">
        <w:rPr>
          <w:rFonts w:ascii="Sakkal Majalla" w:eastAsia="Times New Roman" w:hAnsi="Sakkal Majalla" w:cs="Sakkal Majalla"/>
          <w:b/>
          <w:bCs/>
          <w:i/>
          <w:iCs/>
          <w:color w:val="000000" w:themeColor="text1"/>
          <w:sz w:val="28"/>
          <w:szCs w:val="28"/>
        </w:rPr>
        <w:t xml:space="preserve"> RMSE </w:t>
      </w:r>
      <w:r w:rsidRPr="00D61914">
        <w:rPr>
          <w:rFonts w:ascii="Sakkal Majalla" w:eastAsia="Times New Roman" w:hAnsi="Sakkal Majalla" w:cs="Sakkal Majalla"/>
          <w:b/>
          <w:bCs/>
          <w:i/>
          <w:iCs/>
          <w:color w:val="000000" w:themeColor="text1"/>
          <w:sz w:val="28"/>
          <w:szCs w:val="28"/>
          <w:rtl/>
        </w:rPr>
        <w:t>و</w:t>
      </w:r>
      <w:r w:rsidRPr="00D61914">
        <w:rPr>
          <w:rFonts w:ascii="Sakkal Majalla" w:eastAsia="Times New Roman" w:hAnsi="Sakkal Majalla" w:cs="Sakkal Majalla"/>
          <w:b/>
          <w:bCs/>
          <w:i/>
          <w:iCs/>
          <w:color w:val="000000" w:themeColor="text1"/>
          <w:sz w:val="28"/>
          <w:szCs w:val="28"/>
        </w:rPr>
        <w:t xml:space="preserve">MAPE </w:t>
      </w:r>
      <w:r w:rsidRPr="00D61914">
        <w:rPr>
          <w:rFonts w:ascii="Sakkal Majalla" w:eastAsia="Times New Roman" w:hAnsi="Sakkal Majalla" w:cs="Sakkal Majalla"/>
          <w:b/>
          <w:bCs/>
          <w:i/>
          <w:iCs/>
          <w:color w:val="000000" w:themeColor="text1"/>
          <w:sz w:val="28"/>
          <w:szCs w:val="28"/>
          <w:rtl/>
        </w:rPr>
        <w:t>للشبكات العصبية العميقة لبيانات السلاسل الزمنية</w:t>
      </w:r>
      <w:r w:rsidRPr="00D61914">
        <w:rPr>
          <w:rFonts w:ascii="Sakkal Majalla" w:eastAsia="Times New Roman" w:hAnsi="Sakkal Majalla" w:cs="Sakkal Majalla"/>
          <w:b/>
          <w:bCs/>
          <w:color w:val="000000" w:themeColor="text1"/>
          <w:sz w:val="28"/>
          <w:szCs w:val="28"/>
        </w:rPr>
        <w:t>.</w:t>
      </w:r>
    </w:p>
    <w:p w14:paraId="077A585F" w14:textId="77777777" w:rsidR="00B96FD4" w:rsidRPr="00D61914" w:rsidRDefault="00000000" w:rsidP="00B96FD4">
      <w:pPr>
        <w:bidi/>
        <w:spacing w:line="240" w:lineRule="auto"/>
        <w:jc w:val="both"/>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0C520115">
          <v:rect id="_x0000_i1055" style="width:0;height:.75pt" o:hralign="center" o:hrstd="t" o:hr="t" fillcolor="#a0a0a0" stroked="f"/>
        </w:pict>
      </w:r>
    </w:p>
    <w:p w14:paraId="5FF0B064" w14:textId="77777777" w:rsidR="00DA4F94" w:rsidRPr="00D61914" w:rsidRDefault="00DA4F94" w:rsidP="0079595A">
      <w:pPr>
        <w:bidi/>
        <w:spacing w:line="240" w:lineRule="auto"/>
        <w:jc w:val="both"/>
        <w:rPr>
          <w:rFonts w:ascii="Sakkal Majalla" w:eastAsia="Calibri" w:hAnsi="Sakkal Majalla" w:cs="Sakkal Majalla"/>
          <w:b/>
          <w:bCs/>
          <w:color w:val="000000" w:themeColor="text1"/>
          <w:sz w:val="32"/>
          <w:szCs w:val="32"/>
          <w:rtl/>
        </w:rPr>
      </w:pPr>
    </w:p>
    <w:p w14:paraId="113E5431" w14:textId="77777777" w:rsidR="00D23878" w:rsidRPr="00D61914" w:rsidRDefault="00D23878" w:rsidP="00D23878">
      <w:pPr>
        <w:bidi/>
        <w:spacing w:line="240" w:lineRule="auto"/>
        <w:jc w:val="both"/>
        <w:rPr>
          <w:rFonts w:ascii="Sakkal Majalla" w:eastAsia="Calibri" w:hAnsi="Sakkal Majalla" w:cs="Sakkal Majalla"/>
          <w:b/>
          <w:bCs/>
          <w:color w:val="000000" w:themeColor="text1"/>
          <w:sz w:val="32"/>
          <w:szCs w:val="32"/>
          <w:rtl/>
        </w:rPr>
      </w:pPr>
    </w:p>
    <w:p w14:paraId="6321C8C0" w14:textId="77777777" w:rsidR="00B96FD4" w:rsidRPr="00D61914" w:rsidRDefault="00B96FD4" w:rsidP="00B96FD4">
      <w:pPr>
        <w:bidi/>
        <w:spacing w:line="240" w:lineRule="auto"/>
        <w:jc w:val="both"/>
        <w:rPr>
          <w:rFonts w:ascii="Sakkal Majalla" w:eastAsia="Calibri" w:hAnsi="Sakkal Majalla" w:cs="Sakkal Majalla"/>
          <w:b/>
          <w:bCs/>
          <w:color w:val="000000" w:themeColor="text1"/>
          <w:sz w:val="32"/>
          <w:szCs w:val="32"/>
          <w:rtl/>
        </w:rPr>
      </w:pPr>
    </w:p>
    <w:p w14:paraId="73E8B755" w14:textId="77777777" w:rsidR="00FB1818" w:rsidRPr="00D61914" w:rsidRDefault="00000000" w:rsidP="00FB1818">
      <w:pPr>
        <w:bidi/>
        <w:spacing w:line="240" w:lineRule="auto"/>
        <w:jc w:val="center"/>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6663E641">
          <v:rect id="_x0000_i1058" style="width:0;height:.75pt" o:hralign="center" o:hrstd="t" o:hr="t" fillcolor="#a0a0a0" stroked="f"/>
        </w:pict>
      </w:r>
    </w:p>
    <w:p w14:paraId="41CE274C" w14:textId="77777777" w:rsidR="00FB1818" w:rsidRPr="00D61914" w:rsidRDefault="00FB1818" w:rsidP="00FB1818">
      <w:pPr>
        <w:bidi/>
        <w:spacing w:line="240" w:lineRule="auto"/>
        <w:jc w:val="center"/>
        <w:rPr>
          <w:rFonts w:ascii="Sakkal Majalla" w:eastAsia="Times New Roman" w:hAnsi="Sakkal Majalla" w:cs="Sakkal Majalla"/>
          <w:b/>
          <w:bCs/>
          <w:color w:val="000000" w:themeColor="text1"/>
          <w:sz w:val="28"/>
          <w:szCs w:val="28"/>
        </w:rPr>
      </w:pPr>
      <w:r w:rsidRPr="00D61914">
        <w:rPr>
          <w:rFonts w:ascii="Segoe UI Emoji" w:eastAsia="Times New Roman" w:hAnsi="Segoe UI Emoji" w:cs="Segoe UI Emoji"/>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المصادر والمراجع المقترحة لتوثيق حدود الدراسة رسمياً</w:t>
      </w:r>
      <w:r w:rsidRPr="00D61914">
        <w:rPr>
          <w:rFonts w:ascii="Sakkal Majalla" w:eastAsia="Times New Roman" w:hAnsi="Sakkal Majalla" w:cs="Sakkal Majalla"/>
          <w:b/>
          <w:bCs/>
          <w:color w:val="000000" w:themeColor="text1"/>
          <w:sz w:val="28"/>
          <w:szCs w:val="28"/>
        </w:rPr>
        <w:t>:</w:t>
      </w:r>
    </w:p>
    <w:p w14:paraId="1CC66C59" w14:textId="77777777" w:rsidR="00FB1818" w:rsidRPr="00D61914" w:rsidRDefault="00FB1818">
      <w:pPr>
        <w:numPr>
          <w:ilvl w:val="0"/>
          <w:numId w:val="74"/>
        </w:numPr>
        <w:bidi/>
        <w:spacing w:line="240" w:lineRule="auto"/>
        <w:jc w:val="center"/>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الوكالة الدولية للطاقة</w:t>
      </w:r>
      <w:r w:rsidRPr="00D61914">
        <w:rPr>
          <w:rFonts w:ascii="Sakkal Majalla" w:eastAsia="Times New Roman" w:hAnsi="Sakkal Majalla" w:cs="Sakkal Majalla"/>
          <w:b/>
          <w:bCs/>
          <w:color w:val="000000" w:themeColor="text1"/>
          <w:sz w:val="28"/>
          <w:szCs w:val="28"/>
        </w:rPr>
        <w:t xml:space="preserve"> (IEA): </w:t>
      </w:r>
      <w:r w:rsidRPr="00D61914">
        <w:rPr>
          <w:rFonts w:ascii="Sakkal Majalla" w:eastAsia="Times New Roman" w:hAnsi="Sakkal Majalla" w:cs="Sakkal Majalla"/>
          <w:b/>
          <w:bCs/>
          <w:i/>
          <w:iCs/>
          <w:color w:val="000000" w:themeColor="text1"/>
          <w:sz w:val="28"/>
          <w:szCs w:val="28"/>
          <w:rtl/>
        </w:rPr>
        <w:t>تقارير كفاءة الطاقة والتحول الرقمي لشبكات القوى العالمية والمعايير المناخية</w:t>
      </w:r>
      <w:r w:rsidRPr="00D61914">
        <w:rPr>
          <w:rFonts w:ascii="Sakkal Majalla" w:eastAsia="Times New Roman" w:hAnsi="Sakkal Majalla" w:cs="Sakkal Majalla"/>
          <w:b/>
          <w:bCs/>
          <w:color w:val="000000" w:themeColor="text1"/>
          <w:sz w:val="28"/>
          <w:szCs w:val="28"/>
        </w:rPr>
        <w:t>.</w:t>
      </w:r>
    </w:p>
    <w:p w14:paraId="03374EBA" w14:textId="77777777" w:rsidR="00FB1818" w:rsidRPr="00D61914" w:rsidRDefault="00FB1818">
      <w:pPr>
        <w:numPr>
          <w:ilvl w:val="0"/>
          <w:numId w:val="74"/>
        </w:numPr>
        <w:bidi/>
        <w:spacing w:line="240" w:lineRule="auto"/>
        <w:jc w:val="center"/>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IEEE Transactions on Smart Grid: </w:t>
      </w:r>
      <w:r w:rsidRPr="00D61914">
        <w:rPr>
          <w:rFonts w:ascii="Sakkal Majalla" w:eastAsia="Times New Roman" w:hAnsi="Sakkal Majalla" w:cs="Sakkal Majalla"/>
          <w:b/>
          <w:bCs/>
          <w:i/>
          <w:iCs/>
          <w:color w:val="000000" w:themeColor="text1"/>
          <w:sz w:val="28"/>
          <w:szCs w:val="28"/>
          <w:rtl/>
        </w:rPr>
        <w:t>الأبحاث الخاصة بحدود المحاكاة الرقمية والتوائم الرقمية وتحديات جودة البيانات وعمليات النمذجة</w:t>
      </w:r>
      <w:r w:rsidRPr="00D61914">
        <w:rPr>
          <w:rFonts w:ascii="Sakkal Majalla" w:eastAsia="Times New Roman" w:hAnsi="Sakkal Majalla" w:cs="Sakkal Majalla"/>
          <w:b/>
          <w:bCs/>
          <w:color w:val="000000" w:themeColor="text1"/>
          <w:sz w:val="28"/>
          <w:szCs w:val="28"/>
        </w:rPr>
        <w:t>.</w:t>
      </w:r>
    </w:p>
    <w:p w14:paraId="7BD3F87A" w14:textId="77777777" w:rsidR="00FB1818" w:rsidRPr="00D61914" w:rsidRDefault="00FB1818">
      <w:pPr>
        <w:numPr>
          <w:ilvl w:val="0"/>
          <w:numId w:val="74"/>
        </w:numPr>
        <w:bidi/>
        <w:spacing w:line="240" w:lineRule="auto"/>
        <w:jc w:val="center"/>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 xml:space="preserve">Energy and Buildings Journal: </w:t>
      </w:r>
      <w:r w:rsidRPr="00D61914">
        <w:rPr>
          <w:rFonts w:ascii="Sakkal Majalla" w:eastAsia="Times New Roman" w:hAnsi="Sakkal Majalla" w:cs="Sakkal Majalla"/>
          <w:b/>
          <w:bCs/>
          <w:i/>
          <w:iCs/>
          <w:color w:val="000000" w:themeColor="text1"/>
          <w:sz w:val="28"/>
          <w:szCs w:val="28"/>
          <w:rtl/>
        </w:rPr>
        <w:t>الدراسات المتعلقة بأثر الخصائص الجغرافية والمناخية على فاعلية خوارزميات الذكاء الاصطناعي في المباني الخضراء</w:t>
      </w:r>
      <w:r w:rsidRPr="00D61914">
        <w:rPr>
          <w:rFonts w:ascii="Sakkal Majalla" w:eastAsia="Times New Roman" w:hAnsi="Sakkal Majalla" w:cs="Sakkal Majalla"/>
          <w:b/>
          <w:bCs/>
          <w:color w:val="000000" w:themeColor="text1"/>
          <w:sz w:val="28"/>
          <w:szCs w:val="28"/>
        </w:rPr>
        <w:t>.</w:t>
      </w:r>
    </w:p>
    <w:p w14:paraId="2A84387D" w14:textId="77777777" w:rsidR="00FB1818" w:rsidRPr="00D61914" w:rsidRDefault="00FB1818" w:rsidP="00FB1818">
      <w:pPr>
        <w:bidi/>
        <w:spacing w:line="240" w:lineRule="auto"/>
        <w:ind w:firstLine="720"/>
        <w:jc w:val="both"/>
        <w:rPr>
          <w:rFonts w:ascii="Sakkal Majalla" w:eastAsia="Times New Roman" w:hAnsi="Sakkal Majalla" w:cs="Sakkal Majalla"/>
          <w:b/>
          <w:bCs/>
          <w:color w:val="000000" w:themeColor="text1"/>
          <w:sz w:val="28"/>
          <w:szCs w:val="28"/>
        </w:rPr>
      </w:pPr>
    </w:p>
    <w:p w14:paraId="2B70BFEF" w14:textId="77777777" w:rsidR="00EA3CF8" w:rsidRPr="00D61914" w:rsidRDefault="00EA3CF8" w:rsidP="001955FA">
      <w:pPr>
        <w:bidi/>
        <w:spacing w:line="240" w:lineRule="auto"/>
        <w:jc w:val="center"/>
        <w:rPr>
          <w:rFonts w:ascii="Sakkal Majalla" w:eastAsia="Calibri" w:hAnsi="Sakkal Majalla" w:cs="Sakkal Majalla"/>
          <w:b/>
          <w:bCs/>
          <w:color w:val="000000" w:themeColor="text1"/>
          <w:sz w:val="32"/>
          <w:szCs w:val="32"/>
          <w:rtl/>
        </w:rPr>
      </w:pPr>
    </w:p>
    <w:p w14:paraId="06F7E7E4" w14:textId="77777777" w:rsidR="00FB1818" w:rsidRPr="00D61914" w:rsidRDefault="00FB1818" w:rsidP="00FB1818">
      <w:pPr>
        <w:bidi/>
        <w:spacing w:line="240" w:lineRule="auto"/>
        <w:jc w:val="center"/>
        <w:rPr>
          <w:rFonts w:ascii="Sakkal Majalla" w:eastAsia="Calibri" w:hAnsi="Sakkal Majalla" w:cs="Sakkal Majalla"/>
          <w:b/>
          <w:bCs/>
          <w:color w:val="000000" w:themeColor="text1"/>
          <w:sz w:val="32"/>
          <w:szCs w:val="32"/>
          <w:rtl/>
        </w:rPr>
      </w:pPr>
    </w:p>
    <w:p w14:paraId="494ACF99" w14:textId="77777777" w:rsidR="00FB1818" w:rsidRPr="00D61914" w:rsidRDefault="00FB1818" w:rsidP="00FB1818">
      <w:pPr>
        <w:bidi/>
        <w:spacing w:line="240" w:lineRule="auto"/>
        <w:jc w:val="center"/>
        <w:rPr>
          <w:rFonts w:ascii="Sakkal Majalla" w:eastAsia="Calibri" w:hAnsi="Sakkal Majalla" w:cs="Sakkal Majalla"/>
          <w:b/>
          <w:bCs/>
          <w:color w:val="000000" w:themeColor="text1"/>
          <w:sz w:val="32"/>
          <w:szCs w:val="32"/>
          <w:rtl/>
        </w:rPr>
      </w:pPr>
    </w:p>
    <w:p w14:paraId="015AAEB3" w14:textId="77777777" w:rsidR="00FB1818" w:rsidRPr="00D61914" w:rsidRDefault="00FB1818" w:rsidP="00FB1818">
      <w:pPr>
        <w:bidi/>
        <w:spacing w:line="240" w:lineRule="auto"/>
        <w:jc w:val="center"/>
        <w:rPr>
          <w:rFonts w:ascii="Sakkal Majalla" w:eastAsia="Calibri" w:hAnsi="Sakkal Majalla" w:cs="Sakkal Majalla"/>
          <w:b/>
          <w:bCs/>
          <w:color w:val="000000" w:themeColor="text1"/>
          <w:sz w:val="32"/>
          <w:szCs w:val="32"/>
          <w:rtl/>
        </w:rPr>
      </w:pPr>
    </w:p>
    <w:p w14:paraId="163FBBED" w14:textId="31552B74" w:rsidR="001955FA" w:rsidRPr="00D61914" w:rsidRDefault="001955FA" w:rsidP="00EA3CF8">
      <w:pPr>
        <w:bidi/>
        <w:spacing w:line="240" w:lineRule="auto"/>
        <w:jc w:val="center"/>
        <w:rPr>
          <w:rFonts w:ascii="Sakkal Majalla" w:eastAsia="Calibri" w:hAnsi="Sakkal Majalla" w:cs="Sakkal Majalla"/>
          <w:b/>
          <w:bCs/>
          <w:color w:val="000000" w:themeColor="text1"/>
          <w:sz w:val="32"/>
          <w:szCs w:val="32"/>
          <w:u w:val="single"/>
          <w:rtl/>
        </w:rPr>
      </w:pPr>
      <w:r w:rsidRPr="00D61914">
        <w:rPr>
          <w:rFonts w:ascii="Sakkal Majalla" w:eastAsia="Calibri" w:hAnsi="Sakkal Majalla" w:cs="Sakkal Majalla" w:hint="cs"/>
          <w:b/>
          <w:bCs/>
          <w:color w:val="000000" w:themeColor="text1"/>
          <w:sz w:val="32"/>
          <w:szCs w:val="32"/>
          <w:u w:val="single"/>
          <w:rtl/>
        </w:rPr>
        <w:t>المراجع</w:t>
      </w:r>
    </w:p>
    <w:p w14:paraId="7BA12007" w14:textId="77777777" w:rsidR="001D68BF" w:rsidRPr="00D61914" w:rsidRDefault="001D68BF" w:rsidP="001D68BF">
      <w:pPr>
        <w:bidi/>
        <w:spacing w:line="240" w:lineRule="auto"/>
        <w:jc w:val="center"/>
        <w:rPr>
          <w:rFonts w:ascii="Sakkal Majalla" w:eastAsia="Times New Roman" w:hAnsi="Sakkal Majalla" w:cs="Sakkal Majalla"/>
          <w:b/>
          <w:bCs/>
          <w:color w:val="000000" w:themeColor="text1"/>
          <w:sz w:val="28"/>
          <w:szCs w:val="28"/>
          <w:rtl/>
        </w:rPr>
      </w:pPr>
    </w:p>
    <w:p w14:paraId="47B7F544"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Abdelaziz, A., Santos, V., &amp; Dias, M</w:t>
      </w:r>
      <w:r w:rsidRPr="00D61914">
        <w:rPr>
          <w:rFonts w:ascii="Sakkal Majalla" w:eastAsia="Times New Roman" w:hAnsi="Sakkal Majalla" w:cs="Sakkal Majalla"/>
          <w:b/>
          <w:bCs/>
          <w:color w:val="000000" w:themeColor="text1"/>
          <w:sz w:val="28"/>
          <w:szCs w:val="28"/>
          <w:rtl/>
        </w:rPr>
        <w:t>. (2021).</w:t>
      </w:r>
    </w:p>
    <w:p w14:paraId="7748FB5B"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Machine Learning Techniques in the Energy Consumption of Buildings</w:t>
      </w:r>
      <w:r w:rsidRPr="00D61914">
        <w:rPr>
          <w:rFonts w:ascii="Sakkal Majalla" w:eastAsia="Times New Roman" w:hAnsi="Sakkal Majalla" w:cs="Sakkal Majalla"/>
          <w:b/>
          <w:bCs/>
          <w:color w:val="000000" w:themeColor="text1"/>
          <w:sz w:val="28"/>
          <w:szCs w:val="28"/>
          <w:rtl/>
        </w:rPr>
        <w:t>.</w:t>
      </w:r>
    </w:p>
    <w:p w14:paraId="45DFC11A" w14:textId="4E4E1D95"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دراسة تحليلية حول استخدام تقنيات التعلم الآلي للتنبؤ باستهلاك الطاقة في المباني وتحسين كفاءتها.  </w:t>
      </w:r>
    </w:p>
    <w:p w14:paraId="33FFE3C7"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2.</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Himeur, Y., Ghanem, K., Alsalemi, A., et al</w:t>
      </w:r>
      <w:r w:rsidRPr="00D61914">
        <w:rPr>
          <w:rFonts w:ascii="Sakkal Majalla" w:eastAsia="Times New Roman" w:hAnsi="Sakkal Majalla" w:cs="Sakkal Majalla"/>
          <w:b/>
          <w:bCs/>
          <w:color w:val="000000" w:themeColor="text1"/>
          <w:sz w:val="28"/>
          <w:szCs w:val="28"/>
          <w:rtl/>
        </w:rPr>
        <w:t>. (2020).</w:t>
      </w:r>
    </w:p>
    <w:p w14:paraId="7AD22141"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Artificial Intelligence-based Anomaly Detection of Energy Consumption in Buildings</w:t>
      </w:r>
      <w:r w:rsidRPr="00D61914">
        <w:rPr>
          <w:rFonts w:ascii="Sakkal Majalla" w:eastAsia="Times New Roman" w:hAnsi="Sakkal Majalla" w:cs="Sakkal Majalla"/>
          <w:b/>
          <w:bCs/>
          <w:color w:val="000000" w:themeColor="text1"/>
          <w:sz w:val="28"/>
          <w:szCs w:val="28"/>
          <w:rtl/>
        </w:rPr>
        <w:t>.</w:t>
      </w:r>
    </w:p>
    <w:p w14:paraId="6A52C441" w14:textId="5764BA5B"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مراجعة علمية حول استخدام الذكاء الاصطناعي لاكتشاف أنماط الاستهلاك غير الطبيعية للطاقة.  </w:t>
      </w:r>
    </w:p>
    <w:p w14:paraId="043FE562"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3.</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Wang, X., &amp; Liu, J</w:t>
      </w:r>
      <w:r w:rsidRPr="00D61914">
        <w:rPr>
          <w:rFonts w:ascii="Sakkal Majalla" w:eastAsia="Times New Roman" w:hAnsi="Sakkal Majalla" w:cs="Sakkal Majalla"/>
          <w:b/>
          <w:bCs/>
          <w:color w:val="000000" w:themeColor="text1"/>
          <w:sz w:val="28"/>
          <w:szCs w:val="28"/>
          <w:rtl/>
        </w:rPr>
        <w:t>. (2017).</w:t>
      </w:r>
    </w:p>
    <w:p w14:paraId="224F8611"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 Review of Building Energy Consumption and the Potential for Energy Savings</w:t>
      </w:r>
      <w:r w:rsidRPr="00D61914">
        <w:rPr>
          <w:rFonts w:ascii="Sakkal Majalla" w:eastAsia="Times New Roman" w:hAnsi="Sakkal Majalla" w:cs="Sakkal Majalla"/>
          <w:b/>
          <w:bCs/>
          <w:color w:val="000000" w:themeColor="text1"/>
          <w:sz w:val="28"/>
          <w:szCs w:val="28"/>
          <w:rtl/>
        </w:rPr>
        <w:t>.</w:t>
      </w:r>
    </w:p>
    <w:p w14:paraId="5FD70D1F"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مراجعة حول استهلاك الطاقة في المباني وإمكانات تحسين الكفاءة.</w:t>
      </w:r>
    </w:p>
    <w:p w14:paraId="581F3B06"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4.</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Zhang, Y., &amp; Wang, J</w:t>
      </w:r>
      <w:r w:rsidRPr="00D61914">
        <w:rPr>
          <w:rFonts w:ascii="Sakkal Majalla" w:eastAsia="Times New Roman" w:hAnsi="Sakkal Majalla" w:cs="Sakkal Majalla"/>
          <w:b/>
          <w:bCs/>
          <w:color w:val="000000" w:themeColor="text1"/>
          <w:sz w:val="28"/>
          <w:szCs w:val="28"/>
          <w:rtl/>
        </w:rPr>
        <w:t>. (2019).</w:t>
      </w:r>
    </w:p>
    <w:p w14:paraId="41282A13"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Artificial Intelligence in Smart Energy Systems</w:t>
      </w:r>
      <w:r w:rsidRPr="00D61914">
        <w:rPr>
          <w:rFonts w:ascii="Sakkal Majalla" w:eastAsia="Times New Roman" w:hAnsi="Sakkal Majalla" w:cs="Sakkal Majalla"/>
          <w:b/>
          <w:bCs/>
          <w:color w:val="000000" w:themeColor="text1"/>
          <w:sz w:val="28"/>
          <w:szCs w:val="28"/>
          <w:rtl/>
        </w:rPr>
        <w:t>.</w:t>
      </w:r>
    </w:p>
    <w:p w14:paraId="3CE2ED06"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دراسة تناقش دور الذكاء الاصطناعي في تطوير أنظمة الطاقة الذكية.</w:t>
      </w:r>
    </w:p>
    <w:p w14:paraId="68ABDC04"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5.</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Zhao, H., &amp; Magoulès, F</w:t>
      </w:r>
      <w:r w:rsidRPr="00D61914">
        <w:rPr>
          <w:rFonts w:ascii="Sakkal Majalla" w:eastAsia="Times New Roman" w:hAnsi="Sakkal Majalla" w:cs="Sakkal Majalla"/>
          <w:b/>
          <w:bCs/>
          <w:color w:val="000000" w:themeColor="text1"/>
          <w:sz w:val="28"/>
          <w:szCs w:val="28"/>
          <w:rtl/>
        </w:rPr>
        <w:t>. (2019).</w:t>
      </w:r>
    </w:p>
    <w:p w14:paraId="24246151"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 Review on the Prediction of Building Energy Consumption Using Artificial Intelligence</w:t>
      </w:r>
      <w:r w:rsidRPr="00D61914">
        <w:rPr>
          <w:rFonts w:ascii="Sakkal Majalla" w:eastAsia="Times New Roman" w:hAnsi="Sakkal Majalla" w:cs="Sakkal Majalla"/>
          <w:b/>
          <w:bCs/>
          <w:color w:val="000000" w:themeColor="text1"/>
          <w:sz w:val="28"/>
          <w:szCs w:val="28"/>
          <w:rtl/>
        </w:rPr>
        <w:t>.</w:t>
      </w:r>
    </w:p>
    <w:p w14:paraId="22B62E6E"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مراجعة حول استخدام الشبكات العصبية والتعلم الآلي للتنبؤ باستهلاك الطاقة.</w:t>
      </w:r>
    </w:p>
    <w:p w14:paraId="421FE8CF"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6.</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Li, D., Qi, Z., Zhou, Y., &amp; Elchalakani, M</w:t>
      </w:r>
      <w:r w:rsidRPr="00D61914">
        <w:rPr>
          <w:rFonts w:ascii="Sakkal Majalla" w:eastAsia="Times New Roman" w:hAnsi="Sakkal Majalla" w:cs="Sakkal Majalla"/>
          <w:b/>
          <w:bCs/>
          <w:color w:val="000000" w:themeColor="text1"/>
          <w:sz w:val="28"/>
          <w:szCs w:val="28"/>
          <w:rtl/>
        </w:rPr>
        <w:t>. (2025).</w:t>
      </w:r>
    </w:p>
    <w:p w14:paraId="5D33258A"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Machine Learning Applications in Building Energy Systems: Review and Prospects</w:t>
      </w:r>
      <w:r w:rsidRPr="00D61914">
        <w:rPr>
          <w:rFonts w:ascii="Sakkal Majalla" w:eastAsia="Times New Roman" w:hAnsi="Sakkal Majalla" w:cs="Sakkal Majalla"/>
          <w:b/>
          <w:bCs/>
          <w:color w:val="000000" w:themeColor="text1"/>
          <w:sz w:val="28"/>
          <w:szCs w:val="28"/>
          <w:rtl/>
        </w:rPr>
        <w:t>.</w:t>
      </w:r>
    </w:p>
    <w:p w14:paraId="0E33FEE5" w14:textId="21E7DF0D"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تحليل لاستخدام التعلم الآلي في أنظمة الطاقة بالمباني لتحسين الأداء والتشغيل.  </w:t>
      </w:r>
    </w:p>
    <w:p w14:paraId="7BC64FE9"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7.</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Liu, J., &amp; Chen, J</w:t>
      </w:r>
      <w:r w:rsidRPr="00D61914">
        <w:rPr>
          <w:rFonts w:ascii="Sakkal Majalla" w:eastAsia="Times New Roman" w:hAnsi="Sakkal Majalla" w:cs="Sakkal Majalla"/>
          <w:b/>
          <w:bCs/>
          <w:color w:val="000000" w:themeColor="text1"/>
          <w:sz w:val="28"/>
          <w:szCs w:val="28"/>
          <w:rtl/>
        </w:rPr>
        <w:t>. (2025).</w:t>
      </w:r>
    </w:p>
    <w:p w14:paraId="01F48ABF"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Applications and Trends of Machine Learning in Building Energy Optimization</w:t>
      </w:r>
      <w:r w:rsidRPr="00D61914">
        <w:rPr>
          <w:rFonts w:ascii="Sakkal Majalla" w:eastAsia="Times New Roman" w:hAnsi="Sakkal Majalla" w:cs="Sakkal Majalla"/>
          <w:b/>
          <w:bCs/>
          <w:color w:val="000000" w:themeColor="text1"/>
          <w:sz w:val="28"/>
          <w:szCs w:val="28"/>
          <w:rtl/>
        </w:rPr>
        <w:t>.</w:t>
      </w:r>
    </w:p>
    <w:p w14:paraId="1D7B607C" w14:textId="530FD840"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دراسة تحليلية توضح الاتجاهات الحديثة لاستخدام التعلم الآلي في تحسين كفاءة الطاقة في المباني.  </w:t>
      </w:r>
    </w:p>
    <w:p w14:paraId="21313723"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8.</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Safari, A., Daneshvar, M., &amp; Anvari-Moghaddam, A</w:t>
      </w:r>
      <w:r w:rsidRPr="00D61914">
        <w:rPr>
          <w:rFonts w:ascii="Sakkal Majalla" w:eastAsia="Times New Roman" w:hAnsi="Sakkal Majalla" w:cs="Sakkal Majalla"/>
          <w:b/>
          <w:bCs/>
          <w:color w:val="000000" w:themeColor="text1"/>
          <w:sz w:val="28"/>
          <w:szCs w:val="28"/>
          <w:rtl/>
        </w:rPr>
        <w:t>. (2024).</w:t>
      </w:r>
    </w:p>
    <w:p w14:paraId="781D0C22"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Energy Intelligence: A Systematic Review of Artificial Intelligence for Energy Management</w:t>
      </w:r>
      <w:r w:rsidRPr="00D61914">
        <w:rPr>
          <w:rFonts w:ascii="Sakkal Majalla" w:eastAsia="Times New Roman" w:hAnsi="Sakkal Majalla" w:cs="Sakkal Majalla"/>
          <w:b/>
          <w:bCs/>
          <w:color w:val="000000" w:themeColor="text1"/>
          <w:sz w:val="28"/>
          <w:szCs w:val="28"/>
          <w:rtl/>
        </w:rPr>
        <w:t>.</w:t>
      </w:r>
    </w:p>
    <w:p w14:paraId="0D676D11" w14:textId="66AE9826"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مراجعة شاملة لتطبيقات الذكاء الاصطناعي في إدارة أنظمة الطاقة وتحسين كفاءتها.  </w:t>
      </w:r>
    </w:p>
    <w:p w14:paraId="53CFCA44"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9.</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Raihan, A</w:t>
      </w:r>
      <w:r w:rsidRPr="00D61914">
        <w:rPr>
          <w:rFonts w:ascii="Sakkal Majalla" w:eastAsia="Times New Roman" w:hAnsi="Sakkal Majalla" w:cs="Sakkal Majalla"/>
          <w:b/>
          <w:bCs/>
          <w:color w:val="000000" w:themeColor="text1"/>
          <w:sz w:val="28"/>
          <w:szCs w:val="28"/>
          <w:rtl/>
        </w:rPr>
        <w:t>. (2023).</w:t>
      </w:r>
    </w:p>
    <w:p w14:paraId="658F692B"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Artificial Intelligence Applications in Energy Consumption and Production</w:t>
      </w:r>
      <w:r w:rsidRPr="00D61914">
        <w:rPr>
          <w:rFonts w:ascii="Sakkal Majalla" w:eastAsia="Times New Roman" w:hAnsi="Sakkal Majalla" w:cs="Sakkal Majalla"/>
          <w:b/>
          <w:bCs/>
          <w:color w:val="000000" w:themeColor="text1"/>
          <w:sz w:val="28"/>
          <w:szCs w:val="28"/>
          <w:rtl/>
        </w:rPr>
        <w:t>.</w:t>
      </w:r>
    </w:p>
    <w:p w14:paraId="49C287FD"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دراسة حول استخدام الذكاء الاصطناعي في تحسين إدارة إنتاج واستهلاك الطاقة.</w:t>
      </w:r>
    </w:p>
    <w:p w14:paraId="46E7C7EE"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10.</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Mustafa, M</w:t>
      </w:r>
      <w:r w:rsidRPr="00D61914">
        <w:rPr>
          <w:rFonts w:ascii="Sakkal Majalla" w:eastAsia="Times New Roman" w:hAnsi="Sakkal Majalla" w:cs="Sakkal Majalla"/>
          <w:b/>
          <w:bCs/>
          <w:color w:val="000000" w:themeColor="text1"/>
          <w:sz w:val="28"/>
          <w:szCs w:val="28"/>
          <w:rtl/>
        </w:rPr>
        <w:t>. (2025).</w:t>
      </w:r>
    </w:p>
    <w:p w14:paraId="44EDD931"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Machine Learning for Energy Efficiency in Smart Cities</w:t>
      </w:r>
      <w:r w:rsidRPr="00D61914">
        <w:rPr>
          <w:rFonts w:ascii="Sakkal Majalla" w:eastAsia="Times New Roman" w:hAnsi="Sakkal Majalla" w:cs="Sakkal Majalla"/>
          <w:b/>
          <w:bCs/>
          <w:color w:val="000000" w:themeColor="text1"/>
          <w:sz w:val="28"/>
          <w:szCs w:val="28"/>
          <w:rtl/>
        </w:rPr>
        <w:t>.</w:t>
      </w:r>
    </w:p>
    <w:p w14:paraId="73B1FD92"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تحليل دور التعلم الآلي في تحسين كفاءة الطاقة في المدن الذكية.</w:t>
      </w:r>
    </w:p>
    <w:p w14:paraId="0E59C2E7"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11.</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Gunasinghalge, L., Alazab, A., &amp; Talukder, M</w:t>
      </w:r>
      <w:r w:rsidRPr="00D61914">
        <w:rPr>
          <w:rFonts w:ascii="Sakkal Majalla" w:eastAsia="Times New Roman" w:hAnsi="Sakkal Majalla" w:cs="Sakkal Majalla"/>
          <w:b/>
          <w:bCs/>
          <w:color w:val="000000" w:themeColor="text1"/>
          <w:sz w:val="28"/>
          <w:szCs w:val="28"/>
          <w:rtl/>
        </w:rPr>
        <w:t>. (2025).</w:t>
      </w:r>
    </w:p>
    <w:p w14:paraId="2496CAF2"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Artificial Intelligence for Energy Optimization in Smart Buildings</w:t>
      </w:r>
      <w:r w:rsidRPr="00D61914">
        <w:rPr>
          <w:rFonts w:ascii="Sakkal Majalla" w:eastAsia="Times New Roman" w:hAnsi="Sakkal Majalla" w:cs="Sakkal Majalla"/>
          <w:b/>
          <w:bCs/>
          <w:color w:val="000000" w:themeColor="text1"/>
          <w:sz w:val="28"/>
          <w:szCs w:val="28"/>
          <w:rtl/>
        </w:rPr>
        <w:t>.</w:t>
      </w:r>
    </w:p>
    <w:p w14:paraId="47F47424"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مراجعة تحليلية لـ 126 دراسة حول استخدام الذكاء الاصطناعي لتحسين الطاقة في المباني الذكية.  </w:t>
      </w:r>
      <w:r w:rsidRPr="00D61914">
        <w:rPr>
          <w:rFonts w:ascii="Sakkal Majalla" w:eastAsia="Times New Roman" w:hAnsi="Sakkal Majalla" w:cs="Sakkal Majalla" w:hint="cs"/>
          <w:b/>
          <w:bCs/>
          <w:color w:val="000000" w:themeColor="text1"/>
          <w:sz w:val="28"/>
          <w:szCs w:val="28"/>
          <w:rtl/>
        </w:rPr>
        <w:t>￼</w:t>
      </w:r>
    </w:p>
    <w:p w14:paraId="081854D6"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12.</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Rempi, P., Pelekis, S., et al</w:t>
      </w:r>
      <w:r w:rsidRPr="00D61914">
        <w:rPr>
          <w:rFonts w:ascii="Sakkal Majalla" w:eastAsia="Times New Roman" w:hAnsi="Sakkal Majalla" w:cs="Sakkal Majalla"/>
          <w:b/>
          <w:bCs/>
          <w:color w:val="000000" w:themeColor="text1"/>
          <w:sz w:val="28"/>
          <w:szCs w:val="28"/>
          <w:rtl/>
        </w:rPr>
        <w:t>. (2025).</w:t>
      </w:r>
    </w:p>
    <w:p w14:paraId="287B3B5C"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lastRenderedPageBreak/>
        <w:t>Explainable AI for Building Energy Retrofitting</w:t>
      </w:r>
      <w:r w:rsidRPr="00D61914">
        <w:rPr>
          <w:rFonts w:ascii="Sakkal Majalla" w:eastAsia="Times New Roman" w:hAnsi="Sakkal Majalla" w:cs="Sakkal Majalla"/>
          <w:b/>
          <w:bCs/>
          <w:color w:val="000000" w:themeColor="text1"/>
          <w:sz w:val="28"/>
          <w:szCs w:val="28"/>
          <w:rtl/>
        </w:rPr>
        <w:t>.</w:t>
      </w:r>
    </w:p>
    <w:p w14:paraId="1AA0F2F2" w14:textId="226DBB13"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استخدام الذكاء الاصطناعي التفسيري لتحديد أفضل حلول تحسين كفاءة الطاقة في المباني.  </w:t>
      </w:r>
    </w:p>
    <w:p w14:paraId="2B94DC12"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13.</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Battiloro, C., Guidi, G., et al</w:t>
      </w:r>
      <w:r w:rsidRPr="00D61914">
        <w:rPr>
          <w:rFonts w:ascii="Sakkal Majalla" w:eastAsia="Times New Roman" w:hAnsi="Sakkal Majalla" w:cs="Sakkal Majalla"/>
          <w:b/>
          <w:bCs/>
          <w:color w:val="000000" w:themeColor="text1"/>
          <w:sz w:val="28"/>
          <w:szCs w:val="28"/>
          <w:rtl/>
        </w:rPr>
        <w:t>. (2024).</w:t>
      </w:r>
    </w:p>
    <w:p w14:paraId="08CB7430"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Power Grid Optimization in the Artificial Intelligence Era</w:t>
      </w:r>
      <w:r w:rsidRPr="00D61914">
        <w:rPr>
          <w:rFonts w:ascii="Sakkal Majalla" w:eastAsia="Times New Roman" w:hAnsi="Sakkal Majalla" w:cs="Sakkal Majalla"/>
          <w:b/>
          <w:bCs/>
          <w:color w:val="000000" w:themeColor="text1"/>
          <w:sz w:val="28"/>
          <w:szCs w:val="28"/>
          <w:rtl/>
        </w:rPr>
        <w:t>.</w:t>
      </w:r>
    </w:p>
    <w:p w14:paraId="0034FA28" w14:textId="7FC778AE"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دراسة تقترح نموذجًا لتحسين الشبكات الكهربائية باستخدام الذكاء الاصطناعي.  </w:t>
      </w:r>
    </w:p>
    <w:p w14:paraId="0B6D8429"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14.</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Ibrahim, D., et al</w:t>
      </w:r>
      <w:r w:rsidRPr="00D61914">
        <w:rPr>
          <w:rFonts w:ascii="Sakkal Majalla" w:eastAsia="Times New Roman" w:hAnsi="Sakkal Majalla" w:cs="Sakkal Majalla"/>
          <w:b/>
          <w:bCs/>
          <w:color w:val="000000" w:themeColor="text1"/>
          <w:sz w:val="28"/>
          <w:szCs w:val="28"/>
          <w:rtl/>
        </w:rPr>
        <w:t>. (2022).</w:t>
      </w:r>
    </w:p>
    <w:p w14:paraId="0373D225"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Machine Learning Models for Predicting Energy Performance of Buildings</w:t>
      </w:r>
      <w:r w:rsidRPr="00D61914">
        <w:rPr>
          <w:rFonts w:ascii="Sakkal Majalla" w:eastAsia="Times New Roman" w:hAnsi="Sakkal Majalla" w:cs="Sakkal Majalla"/>
          <w:b/>
          <w:bCs/>
          <w:color w:val="000000" w:themeColor="text1"/>
          <w:sz w:val="28"/>
          <w:szCs w:val="28"/>
          <w:rtl/>
        </w:rPr>
        <w:t>.</w:t>
      </w:r>
    </w:p>
    <w:p w14:paraId="0D518E9B" w14:textId="77777777"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دراسة تطبيقية حول استخدام خوارزميات التعلم الآلي للتنبؤ باستهلاك الطاقة.</w:t>
      </w:r>
    </w:p>
    <w:p w14:paraId="0CD88B3C"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ab/>
        <w:t>15.</w:t>
      </w:r>
      <w:r w:rsidRPr="00D61914">
        <w:rPr>
          <w:rFonts w:ascii="Sakkal Majalla" w:eastAsia="Times New Roman" w:hAnsi="Sakkal Majalla" w:cs="Sakkal Majalla"/>
          <w:b/>
          <w:bCs/>
          <w:color w:val="000000" w:themeColor="text1"/>
          <w:sz w:val="28"/>
          <w:szCs w:val="28"/>
          <w:rtl/>
        </w:rPr>
        <w:tab/>
      </w:r>
      <w:r w:rsidRPr="00D61914">
        <w:rPr>
          <w:rFonts w:ascii="Sakkal Majalla" w:eastAsia="Times New Roman" w:hAnsi="Sakkal Majalla" w:cs="Sakkal Majalla"/>
          <w:b/>
          <w:bCs/>
          <w:color w:val="000000" w:themeColor="text1"/>
          <w:sz w:val="28"/>
          <w:szCs w:val="28"/>
        </w:rPr>
        <w:t>Ashraf, S., et al</w:t>
      </w:r>
      <w:r w:rsidRPr="00D61914">
        <w:rPr>
          <w:rFonts w:ascii="Sakkal Majalla" w:eastAsia="Times New Roman" w:hAnsi="Sakkal Majalla" w:cs="Sakkal Majalla"/>
          <w:b/>
          <w:bCs/>
          <w:color w:val="000000" w:themeColor="text1"/>
          <w:sz w:val="28"/>
          <w:szCs w:val="28"/>
          <w:rtl/>
        </w:rPr>
        <w:t>. (2025).</w:t>
      </w:r>
    </w:p>
    <w:p w14:paraId="6A622ED6" w14:textId="77777777" w:rsidR="001D68BF" w:rsidRPr="00D61914" w:rsidRDefault="001D68BF" w:rsidP="001D68BF">
      <w:pPr>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t>Machine Learning for Energy Auditing and Optimization</w:t>
      </w:r>
      <w:r w:rsidRPr="00D61914">
        <w:rPr>
          <w:rFonts w:ascii="Sakkal Majalla" w:eastAsia="Times New Roman" w:hAnsi="Sakkal Majalla" w:cs="Sakkal Majalla"/>
          <w:b/>
          <w:bCs/>
          <w:color w:val="000000" w:themeColor="text1"/>
          <w:sz w:val="28"/>
          <w:szCs w:val="28"/>
          <w:rtl/>
        </w:rPr>
        <w:t>.</w:t>
      </w:r>
    </w:p>
    <w:p w14:paraId="50C0829B" w14:textId="53ABC593" w:rsidR="001D68BF" w:rsidRPr="00D61914" w:rsidRDefault="001D68BF" w:rsidP="001D68BF">
      <w:pPr>
        <w:spacing w:line="240" w:lineRule="auto"/>
        <w:jc w:val="right"/>
        <w:rPr>
          <w:rFonts w:ascii="Sakkal Majalla" w:eastAsia="Times New Roman" w:hAnsi="Sakkal Majalla" w:cs="Sakkal Majalla"/>
          <w:b/>
          <w:bCs/>
          <w:color w:val="000000" w:themeColor="text1"/>
          <w:sz w:val="28"/>
          <w:szCs w:val="28"/>
          <w:rtl/>
        </w:rPr>
      </w:pPr>
      <w:r w:rsidRPr="00D61914">
        <w:rPr>
          <w:rFonts w:ascii="Sakkal Majalla" w:eastAsia="Times New Roman" w:hAnsi="Sakkal Majalla" w:cs="Sakkal Majalla"/>
          <w:b/>
          <w:bCs/>
          <w:color w:val="000000" w:themeColor="text1"/>
          <w:sz w:val="28"/>
          <w:szCs w:val="28"/>
          <w:rtl/>
        </w:rPr>
        <w:t>دراسة حول استخدام خوارزميات التعلم الآلي لتحليل أنماط استهلاك الطاقة وتحسينها</w:t>
      </w:r>
    </w:p>
    <w:p w14:paraId="522D33EB" w14:textId="77777777" w:rsidR="00DE62AB" w:rsidRPr="00D61914" w:rsidRDefault="00DE62AB" w:rsidP="001D68BF">
      <w:pPr>
        <w:spacing w:line="240" w:lineRule="auto"/>
        <w:jc w:val="right"/>
        <w:rPr>
          <w:rFonts w:ascii="Sakkal Majalla" w:eastAsia="Times New Roman" w:hAnsi="Sakkal Majalla" w:cs="Sakkal Majalla"/>
          <w:b/>
          <w:bCs/>
          <w:color w:val="000000" w:themeColor="text1"/>
          <w:sz w:val="28"/>
          <w:szCs w:val="28"/>
          <w:rtl/>
        </w:rPr>
      </w:pPr>
    </w:p>
    <w:p w14:paraId="1E9AA00B"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 xml:space="preserve">لإعداد قائمة مراجع عربية تغطي مساحة </w:t>
      </w:r>
      <w:r w:rsidRPr="00D61914">
        <w:rPr>
          <w:rFonts w:ascii="Sakkal Majalla" w:eastAsia="Times New Roman" w:hAnsi="Sakkal Majalla" w:cs="Sakkal Majalla"/>
          <w:b/>
          <w:bCs/>
          <w:color w:val="000000" w:themeColor="text1"/>
          <w:sz w:val="28"/>
          <w:szCs w:val="28"/>
        </w:rPr>
        <w:t xml:space="preserve">5 </w:t>
      </w:r>
      <w:r w:rsidRPr="00D61914">
        <w:rPr>
          <w:rFonts w:ascii="Sakkal Majalla" w:eastAsia="Times New Roman" w:hAnsi="Sakkal Majalla" w:cs="Sakkal Majalla"/>
          <w:b/>
          <w:bCs/>
          <w:color w:val="000000" w:themeColor="text1"/>
          <w:sz w:val="28"/>
          <w:szCs w:val="28"/>
          <w:rtl/>
        </w:rPr>
        <w:t>صفحات في ملف بحثك، يجب تنويع المصادر وتوزيعها لتشمل</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الكتب الأكاديمية، الأوراق البحثية والمجلات العلمية المحكمة، الرسائل الجامعية (ماجستير ودكتوراه)، التقارير الصادرة عن المنظمات الدولية والهيئات الحكومية، والتشريعات القانونية</w:t>
      </w:r>
      <w:r w:rsidRPr="00D61914">
        <w:rPr>
          <w:rFonts w:ascii="Sakkal Majalla" w:eastAsia="Times New Roman" w:hAnsi="Sakkal Majalla" w:cs="Sakkal Majalla"/>
          <w:b/>
          <w:bCs/>
          <w:color w:val="000000" w:themeColor="text1"/>
          <w:sz w:val="28"/>
          <w:szCs w:val="28"/>
        </w:rPr>
        <w:t>.</w:t>
      </w:r>
    </w:p>
    <w:p w14:paraId="2CFA96C5"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عند تنسيق هذه المراجع في ملف</w:t>
      </w:r>
      <w:r w:rsidRPr="00D61914">
        <w:rPr>
          <w:rFonts w:ascii="Sakkal Majalla" w:eastAsia="Times New Roman" w:hAnsi="Sakkal Majalla" w:cs="Sakkal Majalla"/>
          <w:b/>
          <w:bCs/>
          <w:color w:val="000000" w:themeColor="text1"/>
          <w:sz w:val="28"/>
          <w:szCs w:val="28"/>
        </w:rPr>
        <w:t xml:space="preserve"> (Word) </w:t>
      </w:r>
      <w:r w:rsidRPr="00D61914">
        <w:rPr>
          <w:rFonts w:ascii="Sakkal Majalla" w:eastAsia="Times New Roman" w:hAnsi="Sakkal Majalla" w:cs="Sakkal Majalla"/>
          <w:b/>
          <w:bCs/>
          <w:color w:val="000000" w:themeColor="text1"/>
          <w:sz w:val="28"/>
          <w:szCs w:val="28"/>
          <w:rtl/>
        </w:rPr>
        <w:t xml:space="preserve">بحجم خط </w:t>
      </w:r>
      <w:r w:rsidRPr="00D61914">
        <w:rPr>
          <w:rFonts w:ascii="Sakkal Majalla" w:eastAsia="Times New Roman" w:hAnsi="Sakkal Majalla" w:cs="Sakkal Majalla"/>
          <w:b/>
          <w:bCs/>
          <w:color w:val="000000" w:themeColor="text1"/>
          <w:sz w:val="28"/>
          <w:szCs w:val="28"/>
        </w:rPr>
        <w:t xml:space="preserve">14 </w:t>
      </w:r>
      <w:r w:rsidRPr="00D61914">
        <w:rPr>
          <w:rFonts w:ascii="Sakkal Majalla" w:eastAsia="Times New Roman" w:hAnsi="Sakkal Majalla" w:cs="Sakkal Majalla"/>
          <w:b/>
          <w:bCs/>
          <w:color w:val="000000" w:themeColor="text1"/>
          <w:sz w:val="28"/>
          <w:szCs w:val="28"/>
          <w:rtl/>
        </w:rPr>
        <w:t>عادي، ونوع خط رسمي مثل</w:t>
      </w:r>
      <w:r w:rsidRPr="00D61914">
        <w:rPr>
          <w:rFonts w:ascii="Sakkal Majalla" w:eastAsia="Times New Roman" w:hAnsi="Sakkal Majalla" w:cs="Sakkal Majalla"/>
          <w:b/>
          <w:bCs/>
          <w:color w:val="000000" w:themeColor="text1"/>
          <w:sz w:val="28"/>
          <w:szCs w:val="28"/>
        </w:rPr>
        <w:t xml:space="preserve"> (Traditional Arabic)</w:t>
      </w:r>
      <w:r w:rsidRPr="00D61914">
        <w:rPr>
          <w:rFonts w:ascii="Sakkal Majalla" w:eastAsia="Times New Roman" w:hAnsi="Sakkal Majalla" w:cs="Sakkal Majalla"/>
          <w:b/>
          <w:bCs/>
          <w:color w:val="000000" w:themeColor="text1"/>
          <w:sz w:val="28"/>
          <w:szCs w:val="28"/>
          <w:rtl/>
        </w:rPr>
        <w:t xml:space="preserve">، وتباعد أسطر </w:t>
      </w:r>
      <w:r w:rsidRPr="00D61914">
        <w:rPr>
          <w:rFonts w:ascii="Sakkal Majalla" w:eastAsia="Times New Roman" w:hAnsi="Sakkal Majalla" w:cs="Sakkal Majalla"/>
          <w:b/>
          <w:bCs/>
          <w:color w:val="000000" w:themeColor="text1"/>
          <w:sz w:val="28"/>
          <w:szCs w:val="28"/>
        </w:rPr>
        <w:t xml:space="preserve">1.5 </w:t>
      </w:r>
      <w:r w:rsidRPr="00D61914">
        <w:rPr>
          <w:rFonts w:ascii="Sakkal Majalla" w:eastAsia="Times New Roman" w:hAnsi="Sakkal Majalla" w:cs="Sakkal Majalla"/>
          <w:b/>
          <w:bCs/>
          <w:color w:val="000000" w:themeColor="text1"/>
          <w:sz w:val="28"/>
          <w:szCs w:val="28"/>
          <w:rtl/>
        </w:rPr>
        <w:t>(التباعد الأكاديمي القياسي)، فإنها ستشغل المساحة المطلوبة (5 صفحات) بدقة</w:t>
      </w:r>
      <w:r w:rsidRPr="00D61914">
        <w:rPr>
          <w:rFonts w:ascii="Sakkal Majalla" w:eastAsia="Times New Roman" w:hAnsi="Sakkal Majalla" w:cs="Sakkal Majalla"/>
          <w:b/>
          <w:bCs/>
          <w:color w:val="000000" w:themeColor="text1"/>
          <w:sz w:val="28"/>
          <w:szCs w:val="28"/>
        </w:rPr>
        <w:t>.</w:t>
      </w:r>
    </w:p>
    <w:p w14:paraId="71A47E0A"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تم ترتيب المراجع أدناه ألفبائياً وفقاً لنظام التوثيق الأكاديمي المعتمد عالمياً</w:t>
      </w:r>
      <w:r w:rsidRPr="00D61914">
        <w:rPr>
          <w:rFonts w:ascii="Sakkal Majalla" w:eastAsia="Times New Roman" w:hAnsi="Sakkal Majalla" w:cs="Sakkal Majalla"/>
          <w:b/>
          <w:bCs/>
          <w:color w:val="000000" w:themeColor="text1"/>
          <w:sz w:val="28"/>
          <w:szCs w:val="28"/>
        </w:rPr>
        <w:t xml:space="preserve"> (APA):</w:t>
      </w:r>
    </w:p>
    <w:p w14:paraId="373A356D" w14:textId="4E844AA1"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tl/>
        </w:rPr>
      </w:pPr>
    </w:p>
    <w:p w14:paraId="26B4F655"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tl/>
        </w:rPr>
      </w:pPr>
    </w:p>
    <w:p w14:paraId="449C68D9"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tl/>
        </w:rPr>
      </w:pPr>
    </w:p>
    <w:p w14:paraId="25457081"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tl/>
        </w:rPr>
      </w:pPr>
    </w:p>
    <w:p w14:paraId="517A4CBD"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tl/>
        </w:rPr>
      </w:pPr>
    </w:p>
    <w:p w14:paraId="7DFEFD20" w14:textId="5BDEC799"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p>
    <w:p w14:paraId="3A41A23F"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مراجع البحث العربية</w:t>
      </w:r>
    </w:p>
    <w:p w14:paraId="02FA1AD7"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أولاً: الكتب الأكاديمية والمؤلفات العلمية</w:t>
      </w:r>
    </w:p>
    <w:p w14:paraId="4FE45650"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إبراهيم، خالد علي</w:t>
      </w:r>
      <w:r w:rsidRPr="00D61914">
        <w:rPr>
          <w:rFonts w:ascii="Sakkal Majalla" w:eastAsia="Times New Roman" w:hAnsi="Sakkal Majalla" w:cs="Sakkal Majalla"/>
          <w:b/>
          <w:bCs/>
          <w:color w:val="000000" w:themeColor="text1"/>
          <w:sz w:val="28"/>
          <w:szCs w:val="28"/>
        </w:rPr>
        <w:t xml:space="preserve"> (2022). </w:t>
      </w:r>
      <w:r w:rsidRPr="00D61914">
        <w:rPr>
          <w:rFonts w:ascii="Sakkal Majalla" w:eastAsia="Times New Roman" w:hAnsi="Sakkal Majalla" w:cs="Sakkal Majalla"/>
          <w:b/>
          <w:bCs/>
          <w:i/>
          <w:iCs/>
          <w:color w:val="000000" w:themeColor="text1"/>
          <w:sz w:val="28"/>
          <w:szCs w:val="28"/>
          <w:rtl/>
        </w:rPr>
        <w:t>الذكاء الاصطناعي والثورة الصناعية الرابعة: التحديات القانونية والتقنية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النهضة العربية، القاهرة</w:t>
      </w:r>
      <w:r w:rsidRPr="00D61914">
        <w:rPr>
          <w:rFonts w:ascii="Sakkal Majalla" w:eastAsia="Times New Roman" w:hAnsi="Sakkal Majalla" w:cs="Sakkal Majalla"/>
          <w:b/>
          <w:bCs/>
          <w:color w:val="000000" w:themeColor="text1"/>
          <w:sz w:val="28"/>
          <w:szCs w:val="28"/>
        </w:rPr>
        <w:t>.</w:t>
      </w:r>
    </w:p>
    <w:p w14:paraId="05D01B5A"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إسماعيل، محمد حسن</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التنمية المستدامة والاقتصاد الأخضر: رؤية استراتيجية للحد من الانبعاثات الحوسبية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المكتبة الأكاديمية، الجيزة</w:t>
      </w:r>
      <w:r w:rsidRPr="00D61914">
        <w:rPr>
          <w:rFonts w:ascii="Sakkal Majalla" w:eastAsia="Times New Roman" w:hAnsi="Sakkal Majalla" w:cs="Sakkal Majalla"/>
          <w:b/>
          <w:bCs/>
          <w:color w:val="000000" w:themeColor="text1"/>
          <w:sz w:val="28"/>
          <w:szCs w:val="28"/>
        </w:rPr>
        <w:t>.</w:t>
      </w:r>
    </w:p>
    <w:p w14:paraId="1BB5FF79"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البكري، ثامر ياسر</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إدارة تكنولوجيا المعلومات ومراكز البيانات الحديثة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اليازوري العلمية، عمّان</w:t>
      </w:r>
      <w:r w:rsidRPr="00D61914">
        <w:rPr>
          <w:rFonts w:ascii="Sakkal Majalla" w:eastAsia="Times New Roman" w:hAnsi="Sakkal Majalla" w:cs="Sakkal Majalla"/>
          <w:b/>
          <w:bCs/>
          <w:color w:val="000000" w:themeColor="text1"/>
          <w:sz w:val="28"/>
          <w:szCs w:val="28"/>
        </w:rPr>
        <w:t>.</w:t>
      </w:r>
    </w:p>
    <w:p w14:paraId="30168C24"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الجبوري، وضاح عامر</w:t>
      </w:r>
      <w:r w:rsidRPr="00D61914">
        <w:rPr>
          <w:rFonts w:ascii="Sakkal Majalla" w:eastAsia="Times New Roman" w:hAnsi="Sakkal Majalla" w:cs="Sakkal Majalla"/>
          <w:b/>
          <w:bCs/>
          <w:color w:val="000000" w:themeColor="text1"/>
          <w:sz w:val="28"/>
          <w:szCs w:val="28"/>
        </w:rPr>
        <w:t xml:space="preserve"> (2021). </w:t>
      </w:r>
      <w:r w:rsidRPr="00D61914">
        <w:rPr>
          <w:rFonts w:ascii="Sakkal Majalla" w:eastAsia="Times New Roman" w:hAnsi="Sakkal Majalla" w:cs="Sakkal Majalla"/>
          <w:b/>
          <w:bCs/>
          <w:i/>
          <w:iCs/>
          <w:color w:val="000000" w:themeColor="text1"/>
          <w:sz w:val="28"/>
          <w:szCs w:val="28"/>
          <w:rtl/>
        </w:rPr>
        <w:t>حقوق الملكية الفكرية في العصر الرقمي: دراسة مقارنة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الثقافة للنشر والتوزيع، عمّان</w:t>
      </w:r>
      <w:r w:rsidRPr="00D61914">
        <w:rPr>
          <w:rFonts w:ascii="Sakkal Majalla" w:eastAsia="Times New Roman" w:hAnsi="Sakkal Majalla" w:cs="Sakkal Majalla"/>
          <w:b/>
          <w:bCs/>
          <w:color w:val="000000" w:themeColor="text1"/>
          <w:sz w:val="28"/>
          <w:szCs w:val="28"/>
        </w:rPr>
        <w:t>.</w:t>
      </w:r>
    </w:p>
    <w:p w14:paraId="6C0B09FB"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الحارثي، فهد بن معيض</w:t>
      </w:r>
      <w:r w:rsidRPr="00D61914">
        <w:rPr>
          <w:rFonts w:ascii="Sakkal Majalla" w:eastAsia="Times New Roman" w:hAnsi="Sakkal Majalla" w:cs="Sakkal Majalla"/>
          <w:b/>
          <w:bCs/>
          <w:color w:val="000000" w:themeColor="text1"/>
          <w:sz w:val="28"/>
          <w:szCs w:val="28"/>
        </w:rPr>
        <w:t xml:space="preserve"> (2025). </w:t>
      </w:r>
      <w:r w:rsidRPr="00D61914">
        <w:rPr>
          <w:rFonts w:ascii="Sakkal Majalla" w:eastAsia="Times New Roman" w:hAnsi="Sakkal Majalla" w:cs="Sakkal Majalla"/>
          <w:b/>
          <w:bCs/>
          <w:i/>
          <w:iCs/>
          <w:color w:val="000000" w:themeColor="text1"/>
          <w:sz w:val="28"/>
          <w:szCs w:val="28"/>
          <w:rtl/>
        </w:rPr>
        <w:t>التشريعات والأنظمة التقنية في المملكة العربية السعودية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مطابع جامعة الملك سعود، الرياض</w:t>
      </w:r>
      <w:r w:rsidRPr="00D61914">
        <w:rPr>
          <w:rFonts w:ascii="Sakkal Majalla" w:eastAsia="Times New Roman" w:hAnsi="Sakkal Majalla" w:cs="Sakkal Majalla"/>
          <w:b/>
          <w:bCs/>
          <w:color w:val="000000" w:themeColor="text1"/>
          <w:sz w:val="28"/>
          <w:szCs w:val="28"/>
        </w:rPr>
        <w:t>.</w:t>
      </w:r>
    </w:p>
    <w:p w14:paraId="7E8AD844"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الخالدي، أمل سعود</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الحوسبة الخضراء: تطبيقات الذكاء الاصطناعي المستدام وكفاءة الطاقة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الميسرة للنشر والتوزيع، عمّان</w:t>
      </w:r>
      <w:r w:rsidRPr="00D61914">
        <w:rPr>
          <w:rFonts w:ascii="Sakkal Majalla" w:eastAsia="Times New Roman" w:hAnsi="Sakkal Majalla" w:cs="Sakkal Majalla"/>
          <w:b/>
          <w:bCs/>
          <w:color w:val="000000" w:themeColor="text1"/>
          <w:sz w:val="28"/>
          <w:szCs w:val="28"/>
        </w:rPr>
        <w:t>.</w:t>
      </w:r>
    </w:p>
    <w:p w14:paraId="2F97B319"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الزعبي، طارق محمد</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قانون حماية المؤلف والحقوق المجاورة في ضوء التحديات التقنية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وائل للنشر، عمّان</w:t>
      </w:r>
      <w:r w:rsidRPr="00D61914">
        <w:rPr>
          <w:rFonts w:ascii="Sakkal Majalla" w:eastAsia="Times New Roman" w:hAnsi="Sakkal Majalla" w:cs="Sakkal Majalla"/>
          <w:b/>
          <w:bCs/>
          <w:color w:val="000000" w:themeColor="text1"/>
          <w:sz w:val="28"/>
          <w:szCs w:val="28"/>
        </w:rPr>
        <w:t>.</w:t>
      </w:r>
    </w:p>
    <w:p w14:paraId="69BE8C70"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السامرائي، مهدي صالح</w:t>
      </w:r>
      <w:r w:rsidRPr="00D61914">
        <w:rPr>
          <w:rFonts w:ascii="Sakkal Majalla" w:eastAsia="Times New Roman" w:hAnsi="Sakkal Majalla" w:cs="Sakkal Majalla"/>
          <w:b/>
          <w:bCs/>
          <w:color w:val="000000" w:themeColor="text1"/>
          <w:sz w:val="28"/>
          <w:szCs w:val="28"/>
        </w:rPr>
        <w:t xml:space="preserve"> (2022). </w:t>
      </w:r>
      <w:r w:rsidRPr="00D61914">
        <w:rPr>
          <w:rFonts w:ascii="Sakkal Majalla" w:eastAsia="Times New Roman" w:hAnsi="Sakkal Majalla" w:cs="Sakkal Majalla"/>
          <w:b/>
          <w:bCs/>
          <w:i/>
          <w:iCs/>
          <w:color w:val="000000" w:themeColor="text1"/>
          <w:sz w:val="28"/>
          <w:szCs w:val="28"/>
          <w:rtl/>
        </w:rPr>
        <w:t>الشبكات العصبية العميقة وتطبيقاتها الحوسبية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ومكتبة دجلة، بغداد</w:t>
      </w:r>
      <w:r w:rsidRPr="00D61914">
        <w:rPr>
          <w:rFonts w:ascii="Sakkal Majalla" w:eastAsia="Times New Roman" w:hAnsi="Sakkal Majalla" w:cs="Sakkal Majalla"/>
          <w:b/>
          <w:bCs/>
          <w:color w:val="000000" w:themeColor="text1"/>
          <w:sz w:val="28"/>
          <w:szCs w:val="28"/>
        </w:rPr>
        <w:t>.</w:t>
      </w:r>
    </w:p>
    <w:p w14:paraId="4E1E9408"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الشمري، عبد الله خلف</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أخلاقيات الذكاء الاصطناعي: المسؤولية المدنية والجنائية والملكية الفكرية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مكتبة القانون والاقتصاد، الرياض</w:t>
      </w:r>
      <w:r w:rsidRPr="00D61914">
        <w:rPr>
          <w:rFonts w:ascii="Sakkal Majalla" w:eastAsia="Times New Roman" w:hAnsi="Sakkal Majalla" w:cs="Sakkal Majalla"/>
          <w:b/>
          <w:bCs/>
          <w:color w:val="000000" w:themeColor="text1"/>
          <w:sz w:val="28"/>
          <w:szCs w:val="28"/>
        </w:rPr>
        <w:t>.</w:t>
      </w:r>
    </w:p>
    <w:p w14:paraId="0621CD9A"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الشيخ، محمد عبد العزيز</w:t>
      </w:r>
      <w:r w:rsidRPr="00D61914">
        <w:rPr>
          <w:rFonts w:ascii="Sakkal Majalla" w:eastAsia="Times New Roman" w:hAnsi="Sakkal Majalla" w:cs="Sakkal Majalla"/>
          <w:b/>
          <w:bCs/>
          <w:color w:val="000000" w:themeColor="text1"/>
          <w:sz w:val="28"/>
          <w:szCs w:val="28"/>
        </w:rPr>
        <w:t xml:space="preserve"> (2021). </w:t>
      </w:r>
      <w:r w:rsidRPr="00D61914">
        <w:rPr>
          <w:rFonts w:ascii="Sakkal Majalla" w:eastAsia="Times New Roman" w:hAnsi="Sakkal Majalla" w:cs="Sakkal Majalla"/>
          <w:b/>
          <w:bCs/>
          <w:i/>
          <w:iCs/>
          <w:color w:val="000000" w:themeColor="text1"/>
          <w:sz w:val="28"/>
          <w:szCs w:val="28"/>
          <w:rtl/>
        </w:rPr>
        <w:t>اقتصاديات الطاقة والبيئة في الدول العربية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الفكر العربي، القاهرة</w:t>
      </w:r>
      <w:r w:rsidRPr="00D61914">
        <w:rPr>
          <w:rFonts w:ascii="Sakkal Majalla" w:eastAsia="Times New Roman" w:hAnsi="Sakkal Majalla" w:cs="Sakkal Majalla"/>
          <w:b/>
          <w:bCs/>
          <w:color w:val="000000" w:themeColor="text1"/>
          <w:sz w:val="28"/>
          <w:szCs w:val="28"/>
        </w:rPr>
        <w:t>.</w:t>
      </w:r>
    </w:p>
    <w:p w14:paraId="59D9467D"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العبيدي، صباح مرشد</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معالجة اللغات الطبيعية والنماذج اللغوية الكبيرة للذكاء الاصطناعي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الكتاب الجامعي، العين</w:t>
      </w:r>
      <w:r w:rsidRPr="00D61914">
        <w:rPr>
          <w:rFonts w:ascii="Sakkal Majalla" w:eastAsia="Times New Roman" w:hAnsi="Sakkal Majalla" w:cs="Sakkal Majalla"/>
          <w:b/>
          <w:bCs/>
          <w:color w:val="000000" w:themeColor="text1"/>
          <w:sz w:val="28"/>
          <w:szCs w:val="28"/>
        </w:rPr>
        <w:t>.</w:t>
      </w:r>
    </w:p>
    <w:p w14:paraId="7F72166D"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العتيبي، سلطان بن محمد</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حماية البيانات والأمن السيبراني في الأنظمة الخليجية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مركز دراسات الخليج العربي، المنامة</w:t>
      </w:r>
      <w:r w:rsidRPr="00D61914">
        <w:rPr>
          <w:rFonts w:ascii="Sakkal Majalla" w:eastAsia="Times New Roman" w:hAnsi="Sakkal Majalla" w:cs="Sakkal Majalla"/>
          <w:b/>
          <w:bCs/>
          <w:color w:val="000000" w:themeColor="text1"/>
          <w:sz w:val="28"/>
          <w:szCs w:val="28"/>
        </w:rPr>
        <w:t>.</w:t>
      </w:r>
    </w:p>
    <w:p w14:paraId="56D35ED0"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الفاضل، رائد سليمان</w:t>
      </w:r>
      <w:r w:rsidRPr="00D61914">
        <w:rPr>
          <w:rFonts w:ascii="Sakkal Majalla" w:eastAsia="Times New Roman" w:hAnsi="Sakkal Majalla" w:cs="Sakkal Majalla"/>
          <w:b/>
          <w:bCs/>
          <w:color w:val="000000" w:themeColor="text1"/>
          <w:sz w:val="28"/>
          <w:szCs w:val="28"/>
        </w:rPr>
        <w:t xml:space="preserve"> (2025). </w:t>
      </w:r>
      <w:r w:rsidRPr="00D61914">
        <w:rPr>
          <w:rFonts w:ascii="Sakkal Majalla" w:eastAsia="Times New Roman" w:hAnsi="Sakkal Majalla" w:cs="Sakkal Majalla"/>
          <w:b/>
          <w:bCs/>
          <w:i/>
          <w:iCs/>
          <w:color w:val="000000" w:themeColor="text1"/>
          <w:sz w:val="28"/>
          <w:szCs w:val="28"/>
          <w:rtl/>
        </w:rPr>
        <w:t>تكنولوجيا الحوسبة السحابية ومراكز البيانات المستدامة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العلوم للنشر والتوزيع، الرياض</w:t>
      </w:r>
      <w:r w:rsidRPr="00D61914">
        <w:rPr>
          <w:rFonts w:ascii="Sakkal Majalla" w:eastAsia="Times New Roman" w:hAnsi="Sakkal Majalla" w:cs="Sakkal Majalla"/>
          <w:b/>
          <w:bCs/>
          <w:color w:val="000000" w:themeColor="text1"/>
          <w:sz w:val="28"/>
          <w:szCs w:val="28"/>
        </w:rPr>
        <w:t>.</w:t>
      </w:r>
    </w:p>
    <w:p w14:paraId="05E93E4A"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القحطاني، محمد مسفر</w:t>
      </w:r>
      <w:r w:rsidRPr="00D61914">
        <w:rPr>
          <w:rFonts w:ascii="Sakkal Majalla" w:eastAsia="Times New Roman" w:hAnsi="Sakkal Majalla" w:cs="Sakkal Majalla"/>
          <w:b/>
          <w:bCs/>
          <w:color w:val="000000" w:themeColor="text1"/>
          <w:sz w:val="28"/>
          <w:szCs w:val="28"/>
        </w:rPr>
        <w:t xml:space="preserve"> (2022). </w:t>
      </w:r>
      <w:r w:rsidRPr="00D61914">
        <w:rPr>
          <w:rFonts w:ascii="Sakkal Majalla" w:eastAsia="Times New Roman" w:hAnsi="Sakkal Majalla" w:cs="Sakkal Majalla"/>
          <w:b/>
          <w:bCs/>
          <w:i/>
          <w:iCs/>
          <w:color w:val="000000" w:themeColor="text1"/>
          <w:sz w:val="28"/>
          <w:szCs w:val="28"/>
          <w:rtl/>
        </w:rPr>
        <w:t>الملكية الفكرية للمخرجات المستندة إلى الذكاء الاصطناعي التوليدي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جامعة الملك سعود للنشر، الرياض</w:t>
      </w:r>
      <w:r w:rsidRPr="00D61914">
        <w:rPr>
          <w:rFonts w:ascii="Sakkal Majalla" w:eastAsia="Times New Roman" w:hAnsi="Sakkal Majalla" w:cs="Sakkal Majalla"/>
          <w:b/>
          <w:bCs/>
          <w:color w:val="000000" w:themeColor="text1"/>
          <w:sz w:val="28"/>
          <w:szCs w:val="28"/>
        </w:rPr>
        <w:t>.</w:t>
      </w:r>
    </w:p>
    <w:p w14:paraId="60073F80" w14:textId="77777777" w:rsidR="00DE62AB" w:rsidRPr="00D61914" w:rsidRDefault="00DE62AB">
      <w:pPr>
        <w:numPr>
          <w:ilvl w:val="0"/>
          <w:numId w:val="114"/>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المنشاوي، عادل أحمد</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البحث العلمي والأكاديمي في عصر النماذج الرقمية الذكية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دار الفكر الناشر، الإسكندرية</w:t>
      </w:r>
      <w:r w:rsidRPr="00D61914">
        <w:rPr>
          <w:rFonts w:ascii="Sakkal Majalla" w:eastAsia="Times New Roman" w:hAnsi="Sakkal Majalla" w:cs="Sakkal Majalla"/>
          <w:b/>
          <w:bCs/>
          <w:color w:val="000000" w:themeColor="text1"/>
          <w:sz w:val="28"/>
          <w:szCs w:val="28"/>
        </w:rPr>
        <w:t>.</w:t>
      </w:r>
    </w:p>
    <w:p w14:paraId="111BE832" w14:textId="77777777" w:rsidR="00DE62AB" w:rsidRPr="00D61914" w:rsidRDefault="00000000"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66D6CC69">
          <v:rect id="_x0000_i1059" style="width:0;height:.75pt" o:hralign="right" o:hrstd="t" o:hr="t" fillcolor="#a0a0a0" stroked="f"/>
        </w:pict>
      </w:r>
    </w:p>
    <w:p w14:paraId="76A77FB5"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ثانياً: الدوريات والمجلات العلمية المحكمة</w:t>
      </w:r>
    </w:p>
    <w:p w14:paraId="12DB2FC7"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الأحمد، ماجدة سليم (2024). أثر استهلاك الطاقة في مراكز بيانات الذكاء الاصطناعي على البيئة المستدامة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المجلة العربية للعلوم ونشر الأبحاث</w:t>
      </w:r>
      <w:r w:rsidRPr="00D61914">
        <w:rPr>
          <w:rFonts w:ascii="Sakkal Majalla" w:eastAsia="Times New Roman" w:hAnsi="Sakkal Majalla" w:cs="Sakkal Majalla"/>
          <w:b/>
          <w:bCs/>
          <w:color w:val="000000" w:themeColor="text1"/>
          <w:sz w:val="28"/>
          <w:szCs w:val="28"/>
          <w:rtl/>
        </w:rPr>
        <w:t>، 8</w:t>
      </w:r>
      <w:r w:rsidRPr="00D61914">
        <w:rPr>
          <w:rFonts w:ascii="Sakkal Majalla" w:eastAsia="Times New Roman" w:hAnsi="Sakkal Majalla" w:cs="Sakkal Majalla"/>
          <w:b/>
          <w:bCs/>
          <w:color w:val="000000" w:themeColor="text1"/>
          <w:sz w:val="28"/>
          <w:szCs w:val="28"/>
        </w:rPr>
        <w:t>(2)</w:t>
      </w:r>
      <w:r w:rsidRPr="00D61914">
        <w:rPr>
          <w:rFonts w:ascii="Sakkal Majalla" w:eastAsia="Times New Roman" w:hAnsi="Sakkal Majalla" w:cs="Sakkal Majalla"/>
          <w:b/>
          <w:bCs/>
          <w:color w:val="000000" w:themeColor="text1"/>
          <w:sz w:val="28"/>
          <w:szCs w:val="28"/>
          <w:rtl/>
        </w:rPr>
        <w:t>، 45-62</w:t>
      </w:r>
      <w:r w:rsidRPr="00D61914">
        <w:rPr>
          <w:rFonts w:ascii="Sakkal Majalla" w:eastAsia="Times New Roman" w:hAnsi="Sakkal Majalla" w:cs="Sakkal Majalla"/>
          <w:b/>
          <w:bCs/>
          <w:color w:val="000000" w:themeColor="text1"/>
          <w:sz w:val="28"/>
          <w:szCs w:val="28"/>
        </w:rPr>
        <w:t>.</w:t>
      </w:r>
    </w:p>
    <w:p w14:paraId="7DC4A3DB"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البدري، عمر فاروق (2023). الحماية القانونية لبيانات تدريب خوارزميات الذكاء الاصطناعي: دراسة في ضوء مفهوم الاستخدام العادل</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الحقوق للبحوث القانونية والاقتصادية</w:t>
      </w:r>
      <w:r w:rsidRPr="00D61914">
        <w:rPr>
          <w:rFonts w:ascii="Sakkal Majalla" w:eastAsia="Times New Roman" w:hAnsi="Sakkal Majalla" w:cs="Sakkal Majalla"/>
          <w:b/>
          <w:bCs/>
          <w:color w:val="000000" w:themeColor="text1"/>
          <w:sz w:val="28"/>
          <w:szCs w:val="28"/>
          <w:rtl/>
        </w:rPr>
        <w:t>، جامعة الإسكندرية، 14(1)، 112-145</w:t>
      </w:r>
      <w:r w:rsidRPr="00D61914">
        <w:rPr>
          <w:rFonts w:ascii="Sakkal Majalla" w:eastAsia="Times New Roman" w:hAnsi="Sakkal Majalla" w:cs="Sakkal Majalla"/>
          <w:b/>
          <w:bCs/>
          <w:color w:val="000000" w:themeColor="text1"/>
          <w:sz w:val="28"/>
          <w:szCs w:val="28"/>
        </w:rPr>
        <w:t>.</w:t>
      </w:r>
    </w:p>
    <w:p w14:paraId="7BCEFC18"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التميمي، سارة عبد الرحمن (2025). الذكاء الاصطناعي الأخضر: آليات تقليص حجم النماذج اللغوية الكبيرة لتحقيق كفاءة الطاقة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المجلة الدولية للحوسبة والهندسة الرقمية</w:t>
      </w:r>
      <w:r w:rsidRPr="00D61914">
        <w:rPr>
          <w:rFonts w:ascii="Sakkal Majalla" w:eastAsia="Times New Roman" w:hAnsi="Sakkal Majalla" w:cs="Sakkal Majalla"/>
          <w:b/>
          <w:bCs/>
          <w:color w:val="000000" w:themeColor="text1"/>
          <w:sz w:val="28"/>
          <w:szCs w:val="28"/>
          <w:rtl/>
        </w:rPr>
        <w:t>، 6</w:t>
      </w:r>
      <w:r w:rsidRPr="00D61914">
        <w:rPr>
          <w:rFonts w:ascii="Sakkal Majalla" w:eastAsia="Times New Roman" w:hAnsi="Sakkal Majalla" w:cs="Sakkal Majalla"/>
          <w:b/>
          <w:bCs/>
          <w:color w:val="000000" w:themeColor="text1"/>
          <w:sz w:val="28"/>
          <w:szCs w:val="28"/>
        </w:rPr>
        <w:t>(3)</w:t>
      </w:r>
      <w:r w:rsidRPr="00D61914">
        <w:rPr>
          <w:rFonts w:ascii="Sakkal Majalla" w:eastAsia="Times New Roman" w:hAnsi="Sakkal Majalla" w:cs="Sakkal Majalla"/>
          <w:b/>
          <w:bCs/>
          <w:color w:val="000000" w:themeColor="text1"/>
          <w:sz w:val="28"/>
          <w:szCs w:val="28"/>
          <w:rtl/>
        </w:rPr>
        <w:t>، 89-107</w:t>
      </w:r>
      <w:r w:rsidRPr="00D61914">
        <w:rPr>
          <w:rFonts w:ascii="Sakkal Majalla" w:eastAsia="Times New Roman" w:hAnsi="Sakkal Majalla" w:cs="Sakkal Majalla"/>
          <w:b/>
          <w:bCs/>
          <w:color w:val="000000" w:themeColor="text1"/>
          <w:sz w:val="28"/>
          <w:szCs w:val="28"/>
        </w:rPr>
        <w:t>.</w:t>
      </w:r>
    </w:p>
    <w:p w14:paraId="4EAA2884"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الجاسم، حمد ناصر (2022). النزاعات القانونية حول حقوق الطبع والنشر في مخرجات الذكاء الاصطناعي التوليدي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الحقوق والعلوم السياسية</w:t>
      </w:r>
      <w:r w:rsidRPr="00D61914">
        <w:rPr>
          <w:rFonts w:ascii="Sakkal Majalla" w:eastAsia="Times New Roman" w:hAnsi="Sakkal Majalla" w:cs="Sakkal Majalla"/>
          <w:b/>
          <w:bCs/>
          <w:color w:val="000000" w:themeColor="text1"/>
          <w:sz w:val="28"/>
          <w:szCs w:val="28"/>
          <w:rtl/>
        </w:rPr>
        <w:t>، جامعة الملك سعود، 34(2)، 201-235</w:t>
      </w:r>
      <w:r w:rsidRPr="00D61914">
        <w:rPr>
          <w:rFonts w:ascii="Sakkal Majalla" w:eastAsia="Times New Roman" w:hAnsi="Sakkal Majalla" w:cs="Sakkal Majalla"/>
          <w:b/>
          <w:bCs/>
          <w:color w:val="000000" w:themeColor="text1"/>
          <w:sz w:val="28"/>
          <w:szCs w:val="28"/>
        </w:rPr>
        <w:t>.</w:t>
      </w:r>
    </w:p>
    <w:p w14:paraId="70E13D45"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الحسين، عبد الله يوسف (2024). البنية التحتية للحوسبة المتقدمة في دول مجلس التعاون الخليجي وتحديات الأمن المائي والكهربائي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دراسات الطاقة والبيئة العربية</w:t>
      </w:r>
      <w:r w:rsidRPr="00D61914">
        <w:rPr>
          <w:rFonts w:ascii="Sakkal Majalla" w:eastAsia="Times New Roman" w:hAnsi="Sakkal Majalla" w:cs="Sakkal Majalla"/>
          <w:b/>
          <w:bCs/>
          <w:color w:val="000000" w:themeColor="text1"/>
          <w:sz w:val="28"/>
          <w:szCs w:val="28"/>
          <w:rtl/>
        </w:rPr>
        <w:t>، 11</w:t>
      </w:r>
      <w:r w:rsidRPr="00D61914">
        <w:rPr>
          <w:rFonts w:ascii="Sakkal Majalla" w:eastAsia="Times New Roman" w:hAnsi="Sakkal Majalla" w:cs="Sakkal Majalla"/>
          <w:b/>
          <w:bCs/>
          <w:color w:val="000000" w:themeColor="text1"/>
          <w:sz w:val="28"/>
          <w:szCs w:val="28"/>
        </w:rPr>
        <w:t>(4)</w:t>
      </w:r>
      <w:r w:rsidRPr="00D61914">
        <w:rPr>
          <w:rFonts w:ascii="Sakkal Majalla" w:eastAsia="Times New Roman" w:hAnsi="Sakkal Majalla" w:cs="Sakkal Majalla"/>
          <w:b/>
          <w:bCs/>
          <w:color w:val="000000" w:themeColor="text1"/>
          <w:sz w:val="28"/>
          <w:szCs w:val="28"/>
          <w:rtl/>
        </w:rPr>
        <w:t>، 15-39</w:t>
      </w:r>
      <w:r w:rsidRPr="00D61914">
        <w:rPr>
          <w:rFonts w:ascii="Sakkal Majalla" w:eastAsia="Times New Roman" w:hAnsi="Sakkal Majalla" w:cs="Sakkal Majalla"/>
          <w:b/>
          <w:bCs/>
          <w:color w:val="000000" w:themeColor="text1"/>
          <w:sz w:val="28"/>
          <w:szCs w:val="28"/>
        </w:rPr>
        <w:t>.</w:t>
      </w:r>
    </w:p>
    <w:p w14:paraId="0BF880CC"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الرشيد، خالد بن ناصر (2023). مدى كفاية القوانين العربية لحماية المصنفات الرقمية المستغلة في خوارزميات التعلم العميق</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الشريعة والقانون</w:t>
      </w:r>
      <w:r w:rsidRPr="00D61914">
        <w:rPr>
          <w:rFonts w:ascii="Sakkal Majalla" w:eastAsia="Times New Roman" w:hAnsi="Sakkal Majalla" w:cs="Sakkal Majalla"/>
          <w:b/>
          <w:bCs/>
          <w:color w:val="000000" w:themeColor="text1"/>
          <w:sz w:val="28"/>
          <w:szCs w:val="28"/>
          <w:rtl/>
        </w:rPr>
        <w:t>، جامعة الإمارات العربية المتحدة، 37(1)، 75-110</w:t>
      </w:r>
      <w:r w:rsidRPr="00D61914">
        <w:rPr>
          <w:rFonts w:ascii="Sakkal Majalla" w:eastAsia="Times New Roman" w:hAnsi="Sakkal Majalla" w:cs="Sakkal Majalla"/>
          <w:b/>
          <w:bCs/>
          <w:color w:val="000000" w:themeColor="text1"/>
          <w:sz w:val="28"/>
          <w:szCs w:val="28"/>
        </w:rPr>
        <w:t>.</w:t>
      </w:r>
    </w:p>
    <w:p w14:paraId="5771C7FB"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السديري، منيرة صالح (2024). استراتيجيات الحوسبة الخضراء ودورها في خفض الانبعاثات الكربونية في المؤسسات الأكاديمية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المجلة العربية للإدارة والبيئة</w:t>
      </w:r>
      <w:r w:rsidRPr="00D61914">
        <w:rPr>
          <w:rFonts w:ascii="Sakkal Majalla" w:eastAsia="Times New Roman" w:hAnsi="Sakkal Majalla" w:cs="Sakkal Majalla"/>
          <w:b/>
          <w:bCs/>
          <w:color w:val="000000" w:themeColor="text1"/>
          <w:sz w:val="28"/>
          <w:szCs w:val="28"/>
          <w:rtl/>
        </w:rPr>
        <w:t>، 19</w:t>
      </w:r>
      <w:r w:rsidRPr="00D61914">
        <w:rPr>
          <w:rFonts w:ascii="Sakkal Majalla" w:eastAsia="Times New Roman" w:hAnsi="Sakkal Majalla" w:cs="Sakkal Majalla"/>
          <w:b/>
          <w:bCs/>
          <w:color w:val="000000" w:themeColor="text1"/>
          <w:sz w:val="28"/>
          <w:szCs w:val="28"/>
        </w:rPr>
        <w:t>(2)</w:t>
      </w:r>
      <w:r w:rsidRPr="00D61914">
        <w:rPr>
          <w:rFonts w:ascii="Sakkal Majalla" w:eastAsia="Times New Roman" w:hAnsi="Sakkal Majalla" w:cs="Sakkal Majalla"/>
          <w:b/>
          <w:bCs/>
          <w:color w:val="000000" w:themeColor="text1"/>
          <w:sz w:val="28"/>
          <w:szCs w:val="28"/>
          <w:rtl/>
        </w:rPr>
        <w:t>، 55-78</w:t>
      </w:r>
      <w:r w:rsidRPr="00D61914">
        <w:rPr>
          <w:rFonts w:ascii="Sakkal Majalla" w:eastAsia="Times New Roman" w:hAnsi="Sakkal Majalla" w:cs="Sakkal Majalla"/>
          <w:b/>
          <w:bCs/>
          <w:color w:val="000000" w:themeColor="text1"/>
          <w:sz w:val="28"/>
          <w:szCs w:val="28"/>
        </w:rPr>
        <w:t>.</w:t>
      </w:r>
    </w:p>
    <w:p w14:paraId="4311D907"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الصالح، فهد إبراهيم (2023). معضلة إعادة تدريب النماذج الذكية: هدر الطاقة الناتجة عن سحب البيانات المحمية قانونياً</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أبحاث الحوسبة المتقدمة</w:t>
      </w:r>
      <w:r w:rsidRPr="00D61914">
        <w:rPr>
          <w:rFonts w:ascii="Sakkal Majalla" w:eastAsia="Times New Roman" w:hAnsi="Sakkal Majalla" w:cs="Sakkal Majalla"/>
          <w:b/>
          <w:bCs/>
          <w:color w:val="000000" w:themeColor="text1"/>
          <w:sz w:val="28"/>
          <w:szCs w:val="28"/>
          <w:rtl/>
        </w:rPr>
        <w:t>، 5</w:t>
      </w:r>
      <w:r w:rsidRPr="00D61914">
        <w:rPr>
          <w:rFonts w:ascii="Sakkal Majalla" w:eastAsia="Times New Roman" w:hAnsi="Sakkal Majalla" w:cs="Sakkal Majalla"/>
          <w:b/>
          <w:bCs/>
          <w:color w:val="000000" w:themeColor="text1"/>
          <w:sz w:val="28"/>
          <w:szCs w:val="28"/>
        </w:rPr>
        <w:t>(1)</w:t>
      </w:r>
      <w:r w:rsidRPr="00D61914">
        <w:rPr>
          <w:rFonts w:ascii="Sakkal Majalla" w:eastAsia="Times New Roman" w:hAnsi="Sakkal Majalla" w:cs="Sakkal Majalla"/>
          <w:b/>
          <w:bCs/>
          <w:color w:val="000000" w:themeColor="text1"/>
          <w:sz w:val="28"/>
          <w:szCs w:val="28"/>
          <w:rtl/>
        </w:rPr>
        <w:t>، 33-51</w:t>
      </w:r>
      <w:r w:rsidRPr="00D61914">
        <w:rPr>
          <w:rFonts w:ascii="Sakkal Majalla" w:eastAsia="Times New Roman" w:hAnsi="Sakkal Majalla" w:cs="Sakkal Majalla"/>
          <w:b/>
          <w:bCs/>
          <w:color w:val="000000" w:themeColor="text1"/>
          <w:sz w:val="28"/>
          <w:szCs w:val="28"/>
        </w:rPr>
        <w:t>.</w:t>
      </w:r>
    </w:p>
    <w:p w14:paraId="1EBFAA27"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الضبع، محمد مصطفى (2022). الطبيعة القانونية لحق المؤلف على المصنفات المولدة بالذكاء الاصطناعي: دراسة مقارنة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المجلة القانونية العربية</w:t>
      </w:r>
      <w:r w:rsidRPr="00D61914">
        <w:rPr>
          <w:rFonts w:ascii="Sakkal Majalla" w:eastAsia="Times New Roman" w:hAnsi="Sakkal Majalla" w:cs="Sakkal Majalla"/>
          <w:b/>
          <w:bCs/>
          <w:color w:val="000000" w:themeColor="text1"/>
          <w:sz w:val="28"/>
          <w:szCs w:val="28"/>
          <w:rtl/>
        </w:rPr>
        <w:t>، 12</w:t>
      </w:r>
      <w:r w:rsidRPr="00D61914">
        <w:rPr>
          <w:rFonts w:ascii="Sakkal Majalla" w:eastAsia="Times New Roman" w:hAnsi="Sakkal Majalla" w:cs="Sakkal Majalla"/>
          <w:b/>
          <w:bCs/>
          <w:color w:val="000000" w:themeColor="text1"/>
          <w:sz w:val="28"/>
          <w:szCs w:val="28"/>
        </w:rPr>
        <w:t>(3)</w:t>
      </w:r>
      <w:r w:rsidRPr="00D61914">
        <w:rPr>
          <w:rFonts w:ascii="Sakkal Majalla" w:eastAsia="Times New Roman" w:hAnsi="Sakkal Majalla" w:cs="Sakkal Majalla"/>
          <w:b/>
          <w:bCs/>
          <w:color w:val="000000" w:themeColor="text1"/>
          <w:sz w:val="28"/>
          <w:szCs w:val="28"/>
          <w:rtl/>
        </w:rPr>
        <w:t>، 289-322</w:t>
      </w:r>
      <w:r w:rsidRPr="00D61914">
        <w:rPr>
          <w:rFonts w:ascii="Sakkal Majalla" w:eastAsia="Times New Roman" w:hAnsi="Sakkal Majalla" w:cs="Sakkal Majalla"/>
          <w:b/>
          <w:bCs/>
          <w:color w:val="000000" w:themeColor="text1"/>
          <w:sz w:val="28"/>
          <w:szCs w:val="28"/>
        </w:rPr>
        <w:t>.</w:t>
      </w:r>
    </w:p>
    <w:p w14:paraId="39EF4E05"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العلي، جاسم محمد (2025). تقييم التكلفة الطاقية لتشغيل خوادم الذكاء الاصطناعي التوليدي في البيئات الصحراوية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الخليج للبحث العلمي</w:t>
      </w:r>
      <w:r w:rsidRPr="00D61914">
        <w:rPr>
          <w:rFonts w:ascii="Sakkal Majalla" w:eastAsia="Times New Roman" w:hAnsi="Sakkal Majalla" w:cs="Sakkal Majalla"/>
          <w:b/>
          <w:bCs/>
          <w:color w:val="000000" w:themeColor="text1"/>
          <w:sz w:val="28"/>
          <w:szCs w:val="28"/>
          <w:rtl/>
        </w:rPr>
        <w:t>، 41</w:t>
      </w:r>
      <w:r w:rsidRPr="00D61914">
        <w:rPr>
          <w:rFonts w:ascii="Sakkal Majalla" w:eastAsia="Times New Roman" w:hAnsi="Sakkal Majalla" w:cs="Sakkal Majalla"/>
          <w:b/>
          <w:bCs/>
          <w:color w:val="000000" w:themeColor="text1"/>
          <w:sz w:val="28"/>
          <w:szCs w:val="28"/>
        </w:rPr>
        <w:t>(1)</w:t>
      </w:r>
      <w:r w:rsidRPr="00D61914">
        <w:rPr>
          <w:rFonts w:ascii="Sakkal Majalla" w:eastAsia="Times New Roman" w:hAnsi="Sakkal Majalla" w:cs="Sakkal Majalla"/>
          <w:b/>
          <w:bCs/>
          <w:color w:val="000000" w:themeColor="text1"/>
          <w:sz w:val="28"/>
          <w:szCs w:val="28"/>
          <w:rtl/>
        </w:rPr>
        <w:t>، 102-124</w:t>
      </w:r>
      <w:r w:rsidRPr="00D61914">
        <w:rPr>
          <w:rFonts w:ascii="Sakkal Majalla" w:eastAsia="Times New Roman" w:hAnsi="Sakkal Majalla" w:cs="Sakkal Majalla"/>
          <w:b/>
          <w:bCs/>
          <w:color w:val="000000" w:themeColor="text1"/>
          <w:sz w:val="28"/>
          <w:szCs w:val="28"/>
        </w:rPr>
        <w:t>.</w:t>
      </w:r>
    </w:p>
    <w:p w14:paraId="2C90E3F8"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العمران، هناء بنت عبد العزيز (2024). الالتزامات الأخلاقية والقانونية للباحثين عند استخدام أدوات الذكاء الاصطناعي في صياغة الأوراق العلمية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العلوم التربوية والنفسية</w:t>
      </w:r>
      <w:r w:rsidRPr="00D61914">
        <w:rPr>
          <w:rFonts w:ascii="Sakkal Majalla" w:eastAsia="Times New Roman" w:hAnsi="Sakkal Majalla" w:cs="Sakkal Majalla"/>
          <w:b/>
          <w:bCs/>
          <w:color w:val="000000" w:themeColor="text1"/>
          <w:sz w:val="28"/>
          <w:szCs w:val="28"/>
          <w:rtl/>
        </w:rPr>
        <w:t>، جامعة أم القرى، 16(4)، 210-241</w:t>
      </w:r>
      <w:r w:rsidRPr="00D61914">
        <w:rPr>
          <w:rFonts w:ascii="Sakkal Majalla" w:eastAsia="Times New Roman" w:hAnsi="Sakkal Majalla" w:cs="Sakkal Majalla"/>
          <w:b/>
          <w:bCs/>
          <w:color w:val="000000" w:themeColor="text1"/>
          <w:sz w:val="28"/>
          <w:szCs w:val="28"/>
        </w:rPr>
        <w:t>.</w:t>
      </w:r>
    </w:p>
    <w:p w14:paraId="4D8665E1"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الفيصل، ريما أحمد (2023). الاستخدام العادل للأبحاث الأكاديمية المنشورة في تعليم النماذج العصبية الاصطناعية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المجلة الفقهية والقانونية المعاصرة</w:t>
      </w:r>
      <w:r w:rsidRPr="00D61914">
        <w:rPr>
          <w:rFonts w:ascii="Sakkal Majalla" w:eastAsia="Times New Roman" w:hAnsi="Sakkal Majalla" w:cs="Sakkal Majalla"/>
          <w:b/>
          <w:bCs/>
          <w:color w:val="000000" w:themeColor="text1"/>
          <w:sz w:val="28"/>
          <w:szCs w:val="28"/>
          <w:rtl/>
        </w:rPr>
        <w:t>، 28</w:t>
      </w:r>
      <w:r w:rsidRPr="00D61914">
        <w:rPr>
          <w:rFonts w:ascii="Sakkal Majalla" w:eastAsia="Times New Roman" w:hAnsi="Sakkal Majalla" w:cs="Sakkal Majalla"/>
          <w:b/>
          <w:bCs/>
          <w:color w:val="000000" w:themeColor="text1"/>
          <w:sz w:val="28"/>
          <w:szCs w:val="28"/>
        </w:rPr>
        <w:t>(2)</w:t>
      </w:r>
      <w:r w:rsidRPr="00D61914">
        <w:rPr>
          <w:rFonts w:ascii="Sakkal Majalla" w:eastAsia="Times New Roman" w:hAnsi="Sakkal Majalla" w:cs="Sakkal Majalla"/>
          <w:b/>
          <w:bCs/>
          <w:color w:val="000000" w:themeColor="text1"/>
          <w:sz w:val="28"/>
          <w:szCs w:val="28"/>
          <w:rtl/>
        </w:rPr>
        <w:t>، 140-168</w:t>
      </w:r>
      <w:r w:rsidRPr="00D61914">
        <w:rPr>
          <w:rFonts w:ascii="Sakkal Majalla" w:eastAsia="Times New Roman" w:hAnsi="Sakkal Majalla" w:cs="Sakkal Majalla"/>
          <w:b/>
          <w:bCs/>
          <w:color w:val="000000" w:themeColor="text1"/>
          <w:sz w:val="28"/>
          <w:szCs w:val="28"/>
        </w:rPr>
        <w:t>.</w:t>
      </w:r>
    </w:p>
    <w:p w14:paraId="37FF38D6"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المبارك، وليد خالد (2024). التحديات الطاقية للتحول الرقمي الشامل ومستقبل الذكاء الاصطناعي في الشرق الأوسط</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دراسات شرق أوسطية تقنية</w:t>
      </w:r>
      <w:r w:rsidRPr="00D61914">
        <w:rPr>
          <w:rFonts w:ascii="Sakkal Majalla" w:eastAsia="Times New Roman" w:hAnsi="Sakkal Majalla" w:cs="Sakkal Majalla"/>
          <w:b/>
          <w:bCs/>
          <w:color w:val="000000" w:themeColor="text1"/>
          <w:sz w:val="28"/>
          <w:szCs w:val="28"/>
          <w:rtl/>
        </w:rPr>
        <w:t>، 9</w:t>
      </w:r>
      <w:r w:rsidRPr="00D61914">
        <w:rPr>
          <w:rFonts w:ascii="Sakkal Majalla" w:eastAsia="Times New Roman" w:hAnsi="Sakkal Majalla" w:cs="Sakkal Majalla"/>
          <w:b/>
          <w:bCs/>
          <w:color w:val="000000" w:themeColor="text1"/>
          <w:sz w:val="28"/>
          <w:szCs w:val="28"/>
        </w:rPr>
        <w:t>(3)</w:t>
      </w:r>
      <w:r w:rsidRPr="00D61914">
        <w:rPr>
          <w:rFonts w:ascii="Sakkal Majalla" w:eastAsia="Times New Roman" w:hAnsi="Sakkal Majalla" w:cs="Sakkal Majalla"/>
          <w:b/>
          <w:bCs/>
          <w:color w:val="000000" w:themeColor="text1"/>
          <w:sz w:val="28"/>
          <w:szCs w:val="28"/>
          <w:rtl/>
        </w:rPr>
        <w:t>، 77-94</w:t>
      </w:r>
      <w:r w:rsidRPr="00D61914">
        <w:rPr>
          <w:rFonts w:ascii="Sakkal Majalla" w:eastAsia="Times New Roman" w:hAnsi="Sakkal Majalla" w:cs="Sakkal Majalla"/>
          <w:b/>
          <w:bCs/>
          <w:color w:val="000000" w:themeColor="text1"/>
          <w:sz w:val="28"/>
          <w:szCs w:val="28"/>
        </w:rPr>
        <w:t>.</w:t>
      </w:r>
    </w:p>
    <w:p w14:paraId="55344A40"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النجار، سمير عبد الرزاق (2022). تطوير خوارزميات ذكاء اصطناعي منخفضة الاستهلاك للطاقة في التطبيقات الصناعية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الهندسة والتكنولوجيا المستدامة</w:t>
      </w:r>
      <w:r w:rsidRPr="00D61914">
        <w:rPr>
          <w:rFonts w:ascii="Sakkal Majalla" w:eastAsia="Times New Roman" w:hAnsi="Sakkal Majalla" w:cs="Sakkal Majalla"/>
          <w:b/>
          <w:bCs/>
          <w:color w:val="000000" w:themeColor="text1"/>
          <w:sz w:val="28"/>
          <w:szCs w:val="28"/>
          <w:rtl/>
        </w:rPr>
        <w:t>، 14</w:t>
      </w:r>
      <w:r w:rsidRPr="00D61914">
        <w:rPr>
          <w:rFonts w:ascii="Sakkal Majalla" w:eastAsia="Times New Roman" w:hAnsi="Sakkal Majalla" w:cs="Sakkal Majalla"/>
          <w:b/>
          <w:bCs/>
          <w:color w:val="000000" w:themeColor="text1"/>
          <w:sz w:val="28"/>
          <w:szCs w:val="28"/>
        </w:rPr>
        <w:t>(2)</w:t>
      </w:r>
      <w:r w:rsidRPr="00D61914">
        <w:rPr>
          <w:rFonts w:ascii="Sakkal Majalla" w:eastAsia="Times New Roman" w:hAnsi="Sakkal Majalla" w:cs="Sakkal Majalla"/>
          <w:b/>
          <w:bCs/>
          <w:color w:val="000000" w:themeColor="text1"/>
          <w:sz w:val="28"/>
          <w:szCs w:val="28"/>
          <w:rtl/>
        </w:rPr>
        <w:t>، 18-35</w:t>
      </w:r>
      <w:r w:rsidRPr="00D61914">
        <w:rPr>
          <w:rFonts w:ascii="Sakkal Majalla" w:eastAsia="Times New Roman" w:hAnsi="Sakkal Majalla" w:cs="Sakkal Majalla"/>
          <w:b/>
          <w:bCs/>
          <w:color w:val="000000" w:themeColor="text1"/>
          <w:sz w:val="28"/>
          <w:szCs w:val="28"/>
        </w:rPr>
        <w:t>.</w:t>
      </w:r>
    </w:p>
    <w:p w14:paraId="5211514A" w14:textId="77777777" w:rsidR="00DE62AB" w:rsidRPr="00D61914" w:rsidRDefault="00DE62AB">
      <w:pPr>
        <w:numPr>
          <w:ilvl w:val="0"/>
          <w:numId w:val="115"/>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الهاشمي، يوسف عدنان (2023). أثر التراخيص مفتوحة المصدر للنماذج الذكية في تعزيز الكفاءة البيئية والحد من تكرار التدريب الحوسبي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مجلة تقنية المعلومات والقانون</w:t>
      </w:r>
      <w:r w:rsidRPr="00D61914">
        <w:rPr>
          <w:rFonts w:ascii="Sakkal Majalla" w:eastAsia="Times New Roman" w:hAnsi="Sakkal Majalla" w:cs="Sakkal Majalla"/>
          <w:b/>
          <w:bCs/>
          <w:color w:val="000000" w:themeColor="text1"/>
          <w:sz w:val="28"/>
          <w:szCs w:val="28"/>
          <w:rtl/>
        </w:rPr>
        <w:t>، 7</w:t>
      </w:r>
      <w:r w:rsidRPr="00D61914">
        <w:rPr>
          <w:rFonts w:ascii="Sakkal Majalla" w:eastAsia="Times New Roman" w:hAnsi="Sakkal Majalla" w:cs="Sakkal Majalla"/>
          <w:b/>
          <w:bCs/>
          <w:color w:val="000000" w:themeColor="text1"/>
          <w:sz w:val="28"/>
          <w:szCs w:val="28"/>
        </w:rPr>
        <w:t>(1)</w:t>
      </w:r>
      <w:r w:rsidRPr="00D61914">
        <w:rPr>
          <w:rFonts w:ascii="Sakkal Majalla" w:eastAsia="Times New Roman" w:hAnsi="Sakkal Majalla" w:cs="Sakkal Majalla"/>
          <w:b/>
          <w:bCs/>
          <w:color w:val="000000" w:themeColor="text1"/>
          <w:sz w:val="28"/>
          <w:szCs w:val="28"/>
          <w:rtl/>
        </w:rPr>
        <w:t>، 63-88</w:t>
      </w:r>
      <w:r w:rsidRPr="00D61914">
        <w:rPr>
          <w:rFonts w:ascii="Sakkal Majalla" w:eastAsia="Times New Roman" w:hAnsi="Sakkal Majalla" w:cs="Sakkal Majalla"/>
          <w:b/>
          <w:bCs/>
          <w:color w:val="000000" w:themeColor="text1"/>
          <w:sz w:val="28"/>
          <w:szCs w:val="28"/>
        </w:rPr>
        <w:t>.</w:t>
      </w:r>
    </w:p>
    <w:p w14:paraId="7D686E21" w14:textId="77777777" w:rsidR="00DE62AB" w:rsidRPr="00D61914" w:rsidRDefault="00000000"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596CB31B">
          <v:rect id="_x0000_i1060" style="width:0;height:.75pt" o:hralign="right" o:hrstd="t" o:hr="t" fillcolor="#a0a0a0" stroked="f"/>
        </w:pict>
      </w:r>
    </w:p>
    <w:p w14:paraId="2A55D78F"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ثالثاً: الرسائل الجامعية (ماجستير ودكتوراه)</w:t>
      </w:r>
    </w:p>
    <w:p w14:paraId="3A3B4E42"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الأنصاري، مريم عبد الله</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الحماية الجنائية للمصنفات الفكرية في عصر الذكاء الاصطناعي</w:t>
      </w:r>
      <w:r w:rsidRPr="00D61914">
        <w:rPr>
          <w:rFonts w:ascii="Sakkal Majalla" w:eastAsia="Times New Roman" w:hAnsi="Sakkal Majalla" w:cs="Sakkal Majalla"/>
          <w:b/>
          <w:bCs/>
          <w:color w:val="000000" w:themeColor="text1"/>
          <w:sz w:val="28"/>
          <w:szCs w:val="28"/>
          <w:rtl/>
        </w:rPr>
        <w:t xml:space="preserve"> (أطروحة دكتوراه غير منشورة). كلية الحقوق، جامعة القاهرة، مصر</w:t>
      </w:r>
      <w:r w:rsidRPr="00D61914">
        <w:rPr>
          <w:rFonts w:ascii="Sakkal Majalla" w:eastAsia="Times New Roman" w:hAnsi="Sakkal Majalla" w:cs="Sakkal Majalla"/>
          <w:b/>
          <w:bCs/>
          <w:color w:val="000000" w:themeColor="text1"/>
          <w:sz w:val="28"/>
          <w:szCs w:val="28"/>
        </w:rPr>
        <w:t>.</w:t>
      </w:r>
    </w:p>
    <w:p w14:paraId="1036147E"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الجبرين، سليمان بن حمد</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تحسين استهلاك الطاقة في مراكز البيانات الكبيرة باستخدام خوارزميات الحوسبة الخضراء</w:t>
      </w:r>
      <w:r w:rsidRPr="00D61914">
        <w:rPr>
          <w:rFonts w:ascii="Sakkal Majalla" w:eastAsia="Times New Roman" w:hAnsi="Sakkal Majalla" w:cs="Sakkal Majalla"/>
          <w:b/>
          <w:bCs/>
          <w:color w:val="000000" w:themeColor="text1"/>
          <w:sz w:val="28"/>
          <w:szCs w:val="28"/>
          <w:rtl/>
        </w:rPr>
        <w:t xml:space="preserve"> (رسالة ماجستير غير منشورة). كلية علوم الحاسب والمعلومات، جامعة الملك سعود، الرياض</w:t>
      </w:r>
      <w:r w:rsidRPr="00D61914">
        <w:rPr>
          <w:rFonts w:ascii="Sakkal Majalla" w:eastAsia="Times New Roman" w:hAnsi="Sakkal Majalla" w:cs="Sakkal Majalla"/>
          <w:b/>
          <w:bCs/>
          <w:color w:val="000000" w:themeColor="text1"/>
          <w:sz w:val="28"/>
          <w:szCs w:val="28"/>
        </w:rPr>
        <w:t>.</w:t>
      </w:r>
    </w:p>
    <w:p w14:paraId="05BCE970"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الحربي، بندر مشعل</w:t>
      </w:r>
      <w:r w:rsidRPr="00D61914">
        <w:rPr>
          <w:rFonts w:ascii="Sakkal Majalla" w:eastAsia="Times New Roman" w:hAnsi="Sakkal Majalla" w:cs="Sakkal Majalla"/>
          <w:b/>
          <w:bCs/>
          <w:color w:val="000000" w:themeColor="text1"/>
          <w:sz w:val="28"/>
          <w:szCs w:val="28"/>
        </w:rPr>
        <w:t xml:space="preserve"> (2025). </w:t>
      </w:r>
      <w:r w:rsidRPr="00D61914">
        <w:rPr>
          <w:rFonts w:ascii="Sakkal Majalla" w:eastAsia="Times New Roman" w:hAnsi="Sakkal Majalla" w:cs="Sakkal Majalla"/>
          <w:b/>
          <w:bCs/>
          <w:i/>
          <w:iCs/>
          <w:color w:val="000000" w:themeColor="text1"/>
          <w:sz w:val="28"/>
          <w:szCs w:val="28"/>
          <w:rtl/>
        </w:rPr>
        <w:t>التنظيم القانوني للذكاء الاصطناعي في النظام السعودي: دراسة تحليلية مقارنة بحقوق الملكية الفكرية</w:t>
      </w:r>
      <w:r w:rsidRPr="00D61914">
        <w:rPr>
          <w:rFonts w:ascii="Sakkal Majalla" w:eastAsia="Times New Roman" w:hAnsi="Sakkal Majalla" w:cs="Sakkal Majalla"/>
          <w:b/>
          <w:bCs/>
          <w:color w:val="000000" w:themeColor="text1"/>
          <w:sz w:val="28"/>
          <w:szCs w:val="28"/>
          <w:rtl/>
        </w:rPr>
        <w:t xml:space="preserve"> (أطروحة دكتوراه غير منشورة). كلية الأنظمة والعلوم السياسية، جامعة الملك عبد العزيز، جدة</w:t>
      </w:r>
      <w:r w:rsidRPr="00D61914">
        <w:rPr>
          <w:rFonts w:ascii="Sakkal Majalla" w:eastAsia="Times New Roman" w:hAnsi="Sakkal Majalla" w:cs="Sakkal Majalla"/>
          <w:b/>
          <w:bCs/>
          <w:color w:val="000000" w:themeColor="text1"/>
          <w:sz w:val="28"/>
          <w:szCs w:val="28"/>
        </w:rPr>
        <w:t>.</w:t>
      </w:r>
    </w:p>
    <w:p w14:paraId="3B5421FD"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السعيد، رانيا محمد</w:t>
      </w:r>
      <w:r w:rsidRPr="00D61914">
        <w:rPr>
          <w:rFonts w:ascii="Sakkal Majalla" w:eastAsia="Times New Roman" w:hAnsi="Sakkal Majalla" w:cs="Sakkal Majalla"/>
          <w:b/>
          <w:bCs/>
          <w:color w:val="000000" w:themeColor="text1"/>
          <w:sz w:val="28"/>
          <w:szCs w:val="28"/>
        </w:rPr>
        <w:t xml:space="preserve"> (2022). </w:t>
      </w:r>
      <w:r w:rsidRPr="00D61914">
        <w:rPr>
          <w:rFonts w:ascii="Sakkal Majalla" w:eastAsia="Times New Roman" w:hAnsi="Sakkal Majalla" w:cs="Sakkal Majalla"/>
          <w:b/>
          <w:bCs/>
          <w:i/>
          <w:iCs/>
          <w:color w:val="000000" w:themeColor="text1"/>
          <w:sz w:val="28"/>
          <w:szCs w:val="28"/>
          <w:rtl/>
        </w:rPr>
        <w:t>أثر استخدام تقنيات الذكاء الاصطناعي على الانبعاثات الكربونية في قطاع الاتصالات</w:t>
      </w:r>
      <w:r w:rsidRPr="00D61914">
        <w:rPr>
          <w:rFonts w:ascii="Sakkal Majalla" w:eastAsia="Times New Roman" w:hAnsi="Sakkal Majalla" w:cs="Sakkal Majalla"/>
          <w:b/>
          <w:bCs/>
          <w:color w:val="000000" w:themeColor="text1"/>
          <w:sz w:val="28"/>
          <w:szCs w:val="28"/>
          <w:rtl/>
        </w:rPr>
        <w:t xml:space="preserve"> (رسالة ماجستير غير منشورة). معهد الدراسات البيئية، جامعة عين شمس، القاهرة</w:t>
      </w:r>
      <w:r w:rsidRPr="00D61914">
        <w:rPr>
          <w:rFonts w:ascii="Sakkal Majalla" w:eastAsia="Times New Roman" w:hAnsi="Sakkal Majalla" w:cs="Sakkal Majalla"/>
          <w:b/>
          <w:bCs/>
          <w:color w:val="000000" w:themeColor="text1"/>
          <w:sz w:val="28"/>
          <w:szCs w:val="28"/>
        </w:rPr>
        <w:t>.</w:t>
      </w:r>
    </w:p>
    <w:p w14:paraId="25A8B882"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الشايع، خالد عبد الرحمن</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المسؤولية المدنية الناشئة عن انتهاك حقوق الطبع والنشر بواسطة برمجيات التوليد التلقائي</w:t>
      </w:r>
      <w:r w:rsidRPr="00D61914">
        <w:rPr>
          <w:rFonts w:ascii="Sakkal Majalla" w:eastAsia="Times New Roman" w:hAnsi="Sakkal Majalla" w:cs="Sakkal Majalla"/>
          <w:b/>
          <w:bCs/>
          <w:color w:val="000000" w:themeColor="text1"/>
          <w:sz w:val="28"/>
          <w:szCs w:val="28"/>
          <w:rtl/>
        </w:rPr>
        <w:t xml:space="preserve"> (رسالة ماجستير غير منشورة). كلية القانون، جامعة الإمارات العربية المتحدة، العين</w:t>
      </w:r>
      <w:r w:rsidRPr="00D61914">
        <w:rPr>
          <w:rFonts w:ascii="Sakkal Majalla" w:eastAsia="Times New Roman" w:hAnsi="Sakkal Majalla" w:cs="Sakkal Majalla"/>
          <w:b/>
          <w:bCs/>
          <w:color w:val="000000" w:themeColor="text1"/>
          <w:sz w:val="28"/>
          <w:szCs w:val="28"/>
        </w:rPr>
        <w:t>.</w:t>
      </w:r>
    </w:p>
    <w:p w14:paraId="54BB25A6"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العوضي، فاطمة يوسف</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أطر حوكمة تطبيقات الذكاء الاصطناعي لتحقيق أهداف التنمية المستدامة للأمم المتحدة 2030</w:t>
      </w:r>
      <w:r w:rsidRPr="00D61914">
        <w:rPr>
          <w:rFonts w:ascii="Sakkal Majalla" w:eastAsia="Times New Roman" w:hAnsi="Sakkal Majalla" w:cs="Sakkal Majalla"/>
          <w:b/>
          <w:bCs/>
          <w:color w:val="000000" w:themeColor="text1"/>
          <w:sz w:val="28"/>
          <w:szCs w:val="28"/>
          <w:rtl/>
        </w:rPr>
        <w:t xml:space="preserve"> (أطروحة دكتوراه غير منشورة). كلية العلوم الاجتماعية، جامعة الكويت، الكويت</w:t>
      </w:r>
      <w:r w:rsidRPr="00D61914">
        <w:rPr>
          <w:rFonts w:ascii="Sakkal Majalla" w:eastAsia="Times New Roman" w:hAnsi="Sakkal Majalla" w:cs="Sakkal Majalla"/>
          <w:b/>
          <w:bCs/>
          <w:color w:val="000000" w:themeColor="text1"/>
          <w:sz w:val="28"/>
          <w:szCs w:val="28"/>
        </w:rPr>
        <w:t>.</w:t>
      </w:r>
    </w:p>
    <w:p w14:paraId="2AA023A7"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الماجد، عبد العزيز سعود</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تطوير نموذج رياضي لقياس كفاءة استهلاك الطاقة الكهربائية في الحوسبة السحابية الفائقة</w:t>
      </w:r>
      <w:r w:rsidRPr="00D61914">
        <w:rPr>
          <w:rFonts w:ascii="Sakkal Majalla" w:eastAsia="Times New Roman" w:hAnsi="Sakkal Majalla" w:cs="Sakkal Majalla"/>
          <w:b/>
          <w:bCs/>
          <w:color w:val="000000" w:themeColor="text1"/>
          <w:sz w:val="28"/>
          <w:szCs w:val="28"/>
          <w:rtl/>
        </w:rPr>
        <w:t xml:space="preserve"> (رسالة ماجستير غير منشورة). كلية الهندسة وتكنولوجيا المعلومات، جامعة العلوم والتكنولوجيا، الأردن</w:t>
      </w:r>
      <w:r w:rsidRPr="00D61914">
        <w:rPr>
          <w:rFonts w:ascii="Sakkal Majalla" w:eastAsia="Times New Roman" w:hAnsi="Sakkal Majalla" w:cs="Sakkal Majalla"/>
          <w:b/>
          <w:bCs/>
          <w:color w:val="000000" w:themeColor="text1"/>
          <w:sz w:val="28"/>
          <w:szCs w:val="28"/>
        </w:rPr>
        <w:t>.</w:t>
      </w:r>
    </w:p>
    <w:p w14:paraId="5C84890B" w14:textId="77777777" w:rsidR="00DE62AB" w:rsidRPr="00D61914" w:rsidRDefault="00DE62AB">
      <w:pPr>
        <w:numPr>
          <w:ilvl w:val="0"/>
          <w:numId w:val="116"/>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الهذلي، سامي هلال</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انتهاك حقوق الملكية الفكرية عبر التعدين الأوتوماتيكي للبيانات في البيئة الرقمية</w:t>
      </w:r>
      <w:r w:rsidRPr="00D61914">
        <w:rPr>
          <w:rFonts w:ascii="Sakkal Majalla" w:eastAsia="Times New Roman" w:hAnsi="Sakkal Majalla" w:cs="Sakkal Majalla"/>
          <w:b/>
          <w:bCs/>
          <w:color w:val="000000" w:themeColor="text1"/>
          <w:sz w:val="28"/>
          <w:szCs w:val="28"/>
          <w:rtl/>
        </w:rPr>
        <w:t xml:space="preserve"> (رسالة ماجستير غير منشورة). كلية الدراسات العليا، جامعة نايف العربية للعلوم الأمنية، الرياض</w:t>
      </w:r>
      <w:r w:rsidRPr="00D61914">
        <w:rPr>
          <w:rFonts w:ascii="Sakkal Majalla" w:eastAsia="Times New Roman" w:hAnsi="Sakkal Majalla" w:cs="Sakkal Majalla"/>
          <w:b/>
          <w:bCs/>
          <w:color w:val="000000" w:themeColor="text1"/>
          <w:sz w:val="28"/>
          <w:szCs w:val="28"/>
        </w:rPr>
        <w:t>.</w:t>
      </w:r>
    </w:p>
    <w:p w14:paraId="638A60DB" w14:textId="77777777" w:rsidR="00DE62AB" w:rsidRPr="00D61914" w:rsidRDefault="00000000"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3A200048">
          <v:rect id="_x0000_i1061" style="width:0;height:.75pt" o:hralign="right" o:hrstd="t" o:hr="t" fillcolor="#a0a0a0" stroked="f"/>
        </w:pict>
      </w:r>
    </w:p>
    <w:p w14:paraId="4EB2A70C"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رابعاً: التقارير الصادرة عن الهيئات والمنظمات الدولية والحكومية</w:t>
      </w:r>
    </w:p>
    <w:p w14:paraId="36BF4A02"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أوبك - منظمة الدول المصدرة للنفط</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تقارير استشراف الطاقة العالمية وأثر مراكز تكنولوجيا المعلومات الحديثة على الطلب النفطي والكهربائي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الأمانة العامة لأوبك، فيينا</w:t>
      </w:r>
      <w:r w:rsidRPr="00D61914">
        <w:rPr>
          <w:rFonts w:ascii="Sakkal Majalla" w:eastAsia="Times New Roman" w:hAnsi="Sakkal Majalla" w:cs="Sakkal Majalla"/>
          <w:b/>
          <w:bCs/>
          <w:color w:val="000000" w:themeColor="text1"/>
          <w:sz w:val="28"/>
          <w:szCs w:val="28"/>
        </w:rPr>
        <w:t>.</w:t>
      </w:r>
    </w:p>
    <w:p w14:paraId="6386EF9D"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الاتحاد الدولي للاتصالات</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تقرير معايير تكنولوجيا المعلومات والاتصالات الخضراء: خارطة طريق لمراكز البيانات المستدامة والذكاء الاصطناعي البيئي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جنيف، سويسرا</w:t>
      </w:r>
      <w:r w:rsidRPr="00D61914">
        <w:rPr>
          <w:rFonts w:ascii="Sakkal Majalla" w:eastAsia="Times New Roman" w:hAnsi="Sakkal Majalla" w:cs="Sakkal Majalla"/>
          <w:b/>
          <w:bCs/>
          <w:color w:val="000000" w:themeColor="text1"/>
          <w:sz w:val="28"/>
          <w:szCs w:val="28"/>
        </w:rPr>
        <w:t>.</w:t>
      </w:r>
    </w:p>
    <w:p w14:paraId="4AA33F6A"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الهيئة السعودية للملكية الفكرية</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الدليل الإرشادي لتسجيل المصنفات وحقوق المؤلف المرتبطة بالتقنيات الناشئة والذكاء الاصطناعي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الرياض، المملكة العربية السعودية</w:t>
      </w:r>
      <w:r w:rsidRPr="00D61914">
        <w:rPr>
          <w:rFonts w:ascii="Sakkal Majalla" w:eastAsia="Times New Roman" w:hAnsi="Sakkal Majalla" w:cs="Sakkal Majalla"/>
          <w:b/>
          <w:bCs/>
          <w:color w:val="000000" w:themeColor="text1"/>
          <w:sz w:val="28"/>
          <w:szCs w:val="28"/>
        </w:rPr>
        <w:t>.</w:t>
      </w:r>
    </w:p>
    <w:p w14:paraId="73C49621"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الهيئة السعودية للبيانات والذكاء الاصطناعي - سدايا</w:t>
      </w:r>
      <w:r w:rsidRPr="00D61914">
        <w:rPr>
          <w:rFonts w:ascii="Sakkal Majalla" w:eastAsia="Times New Roman" w:hAnsi="Sakkal Majalla" w:cs="Sakkal Majalla"/>
          <w:b/>
          <w:bCs/>
          <w:color w:val="000000" w:themeColor="text1"/>
          <w:sz w:val="28"/>
          <w:szCs w:val="28"/>
        </w:rPr>
        <w:t xml:space="preserve"> (2025). </w:t>
      </w:r>
      <w:r w:rsidRPr="00D61914">
        <w:rPr>
          <w:rFonts w:ascii="Sakkal Majalla" w:eastAsia="Times New Roman" w:hAnsi="Sakkal Majalla" w:cs="Sakkal Majalla"/>
          <w:b/>
          <w:bCs/>
          <w:i/>
          <w:iCs/>
          <w:color w:val="000000" w:themeColor="text1"/>
          <w:sz w:val="28"/>
          <w:szCs w:val="28"/>
          <w:rtl/>
        </w:rPr>
        <w:t>الاستراتيجية الوطنية للذكاء الاصطناعي ومبادرات تحقيق الاستدامة وكفاءة الطاقة الحوسبية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الرياض، المملكة العربية السعودية</w:t>
      </w:r>
      <w:r w:rsidRPr="00D61914">
        <w:rPr>
          <w:rFonts w:ascii="Sakkal Majalla" w:eastAsia="Times New Roman" w:hAnsi="Sakkal Majalla" w:cs="Sakkal Majalla"/>
          <w:b/>
          <w:bCs/>
          <w:color w:val="000000" w:themeColor="text1"/>
          <w:sz w:val="28"/>
          <w:szCs w:val="28"/>
        </w:rPr>
        <w:t>.</w:t>
      </w:r>
    </w:p>
    <w:p w14:paraId="57C05AE9"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وزارة الاتصالات وتقنية المعلومات السعودية</w:t>
      </w:r>
      <w:r w:rsidRPr="00D61914">
        <w:rPr>
          <w:rFonts w:ascii="Sakkal Majalla" w:eastAsia="Times New Roman" w:hAnsi="Sakkal Majalla" w:cs="Sakkal Majalla"/>
          <w:b/>
          <w:bCs/>
          <w:color w:val="000000" w:themeColor="text1"/>
          <w:sz w:val="28"/>
          <w:szCs w:val="28"/>
        </w:rPr>
        <w:t xml:space="preserve"> (2023). </w:t>
      </w:r>
      <w:r w:rsidRPr="00D61914">
        <w:rPr>
          <w:rFonts w:ascii="Sakkal Majalla" w:eastAsia="Times New Roman" w:hAnsi="Sakkal Majalla" w:cs="Sakkal Majalla"/>
          <w:b/>
          <w:bCs/>
          <w:i/>
          <w:iCs/>
          <w:color w:val="000000" w:themeColor="text1"/>
          <w:sz w:val="28"/>
          <w:szCs w:val="28"/>
          <w:rtl/>
        </w:rPr>
        <w:t>التقرير السنوي للبنية التحتية الرقمية ومستقبل مراكز البيانات الفائقة في المملكة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الرياض، المملكة العربية السعودية</w:t>
      </w:r>
      <w:r w:rsidRPr="00D61914">
        <w:rPr>
          <w:rFonts w:ascii="Sakkal Majalla" w:eastAsia="Times New Roman" w:hAnsi="Sakkal Majalla" w:cs="Sakkal Majalla"/>
          <w:b/>
          <w:bCs/>
          <w:color w:val="000000" w:themeColor="text1"/>
          <w:sz w:val="28"/>
          <w:szCs w:val="28"/>
        </w:rPr>
        <w:t>.</w:t>
      </w:r>
    </w:p>
    <w:p w14:paraId="096C7E48"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منظمة الأمم المتحدة للتربية والعلم والثقافة - اليونسكو</w:t>
      </w:r>
      <w:r w:rsidRPr="00D61914">
        <w:rPr>
          <w:rFonts w:ascii="Sakkal Majalla" w:eastAsia="Times New Roman" w:hAnsi="Sakkal Majalla" w:cs="Sakkal Majalla"/>
          <w:b/>
          <w:bCs/>
          <w:color w:val="000000" w:themeColor="text1"/>
          <w:sz w:val="28"/>
          <w:szCs w:val="28"/>
        </w:rPr>
        <w:t xml:space="preserve"> (2022). </w:t>
      </w:r>
      <w:r w:rsidRPr="00D61914">
        <w:rPr>
          <w:rFonts w:ascii="Sakkal Majalla" w:eastAsia="Times New Roman" w:hAnsi="Sakkal Majalla" w:cs="Sakkal Majalla"/>
          <w:b/>
          <w:bCs/>
          <w:i/>
          <w:iCs/>
          <w:color w:val="000000" w:themeColor="text1"/>
          <w:sz w:val="28"/>
          <w:szCs w:val="28"/>
          <w:rtl/>
        </w:rPr>
        <w:t>توصية بشأن أخلاقيات الذكاء الاصطناعي والالتزامات البيئية للدول الأعضاء</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باريس، فرنسا</w:t>
      </w:r>
      <w:r w:rsidRPr="00D61914">
        <w:rPr>
          <w:rFonts w:ascii="Sakkal Majalla" w:eastAsia="Times New Roman" w:hAnsi="Sakkal Majalla" w:cs="Sakkal Majalla"/>
          <w:b/>
          <w:bCs/>
          <w:color w:val="000000" w:themeColor="text1"/>
          <w:sz w:val="28"/>
          <w:szCs w:val="28"/>
        </w:rPr>
        <w:t>.</w:t>
      </w:r>
    </w:p>
    <w:p w14:paraId="22353745" w14:textId="77777777" w:rsidR="00DE62AB" w:rsidRPr="00D61914" w:rsidRDefault="00DE62AB">
      <w:pPr>
        <w:numPr>
          <w:ilvl w:val="0"/>
          <w:numId w:val="117"/>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المنظمة العالمية للملكية الفكرية - الويبو</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التقرير العالمي للملكية الفكرية: الملكية الفكرية والذكاء الاصطناعي التوليدي - قضايا وتوجهات قانونية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جنيف، سويسرا</w:t>
      </w:r>
      <w:r w:rsidRPr="00D61914">
        <w:rPr>
          <w:rFonts w:ascii="Sakkal Majalla" w:eastAsia="Times New Roman" w:hAnsi="Sakkal Majalla" w:cs="Sakkal Majalla"/>
          <w:b/>
          <w:bCs/>
          <w:color w:val="000000" w:themeColor="text1"/>
          <w:sz w:val="28"/>
          <w:szCs w:val="28"/>
        </w:rPr>
        <w:t>.</w:t>
      </w:r>
    </w:p>
    <w:p w14:paraId="6E9624DC" w14:textId="77777777" w:rsidR="00DE62AB" w:rsidRPr="00D61914" w:rsidRDefault="00000000"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78B78C17">
          <v:rect id="_x0000_i1062" style="width:0;height:.75pt" o:hralign="right" o:hrstd="t" o:hr="t" fillcolor="#a0a0a0" stroked="f"/>
        </w:pict>
      </w:r>
    </w:p>
    <w:p w14:paraId="1111011D"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خامساً: القوانين، اللوائح والتشريعات الرسمية</w:t>
      </w:r>
    </w:p>
    <w:p w14:paraId="54646C4F" w14:textId="77777777" w:rsidR="00DE62AB" w:rsidRPr="00D61914" w:rsidRDefault="00DE62AB">
      <w:pPr>
        <w:numPr>
          <w:ilvl w:val="0"/>
          <w:numId w:val="118"/>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مجلس الوزراء السعودي</w:t>
      </w:r>
      <w:r w:rsidRPr="00D61914">
        <w:rPr>
          <w:rFonts w:ascii="Sakkal Majalla" w:eastAsia="Times New Roman" w:hAnsi="Sakkal Majalla" w:cs="Sakkal Majalla"/>
          <w:b/>
          <w:bCs/>
          <w:color w:val="000000" w:themeColor="text1"/>
          <w:sz w:val="28"/>
          <w:szCs w:val="28"/>
        </w:rPr>
        <w:t xml:space="preserve"> (2019). </w:t>
      </w:r>
      <w:r w:rsidRPr="00D61914">
        <w:rPr>
          <w:rFonts w:ascii="Sakkal Majalla" w:eastAsia="Times New Roman" w:hAnsi="Sakkal Majalla" w:cs="Sakkal Majalla"/>
          <w:b/>
          <w:bCs/>
          <w:i/>
          <w:iCs/>
          <w:color w:val="000000" w:themeColor="text1"/>
          <w:sz w:val="28"/>
          <w:szCs w:val="28"/>
          <w:rtl/>
        </w:rPr>
        <w:t>نظام حماية حقوق المؤلف الصادر بالمرسوم الملكي رقم (م/41) وتعديلاته حتى عام 2024</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الجريدة الرسمية (أم القرى)، الرياض</w:t>
      </w:r>
      <w:r w:rsidRPr="00D61914">
        <w:rPr>
          <w:rFonts w:ascii="Sakkal Majalla" w:eastAsia="Times New Roman" w:hAnsi="Sakkal Majalla" w:cs="Sakkal Majalla"/>
          <w:b/>
          <w:bCs/>
          <w:color w:val="000000" w:themeColor="text1"/>
          <w:sz w:val="28"/>
          <w:szCs w:val="28"/>
        </w:rPr>
        <w:t>.</w:t>
      </w:r>
    </w:p>
    <w:p w14:paraId="2B9BE413" w14:textId="77777777" w:rsidR="00DE62AB" w:rsidRPr="00D61914" w:rsidRDefault="00DE62AB">
      <w:pPr>
        <w:numPr>
          <w:ilvl w:val="0"/>
          <w:numId w:val="118"/>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مجلس الوزراء المصري</w:t>
      </w:r>
      <w:r w:rsidRPr="00D61914">
        <w:rPr>
          <w:rFonts w:ascii="Sakkal Majalla" w:eastAsia="Times New Roman" w:hAnsi="Sakkal Majalla" w:cs="Sakkal Majalla"/>
          <w:b/>
          <w:bCs/>
          <w:color w:val="000000" w:themeColor="text1"/>
          <w:sz w:val="28"/>
          <w:szCs w:val="28"/>
        </w:rPr>
        <w:t xml:space="preserve"> (2002). </w:t>
      </w:r>
      <w:r w:rsidRPr="00D61914">
        <w:rPr>
          <w:rFonts w:ascii="Sakkal Majalla" w:eastAsia="Times New Roman" w:hAnsi="Sakkal Majalla" w:cs="Sakkal Majalla"/>
          <w:b/>
          <w:bCs/>
          <w:i/>
          <w:iCs/>
          <w:color w:val="000000" w:themeColor="text1"/>
          <w:sz w:val="28"/>
          <w:szCs w:val="28"/>
          <w:rtl/>
        </w:rPr>
        <w:t>قانون حماية حقوق الملكية الفكرية رقم 82 لسنة 2002 واللوائح التنفيذية المعدلة المنظمة للبرمجيات وقواعد البيانات الرقمية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الوقائع المصرية، القاهرة</w:t>
      </w:r>
      <w:r w:rsidRPr="00D61914">
        <w:rPr>
          <w:rFonts w:ascii="Sakkal Majalla" w:eastAsia="Times New Roman" w:hAnsi="Sakkal Majalla" w:cs="Sakkal Majalla"/>
          <w:b/>
          <w:bCs/>
          <w:color w:val="000000" w:themeColor="text1"/>
          <w:sz w:val="28"/>
          <w:szCs w:val="28"/>
        </w:rPr>
        <w:t>.</w:t>
      </w:r>
    </w:p>
    <w:p w14:paraId="16896A6C" w14:textId="77777777" w:rsidR="00DE62AB" w:rsidRPr="00D61914" w:rsidRDefault="00DE62AB">
      <w:pPr>
        <w:numPr>
          <w:ilvl w:val="0"/>
          <w:numId w:val="118"/>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مجلس الوزراء الإماراتي</w:t>
      </w:r>
      <w:r w:rsidRPr="00D61914">
        <w:rPr>
          <w:rFonts w:ascii="Sakkal Majalla" w:eastAsia="Times New Roman" w:hAnsi="Sakkal Majalla" w:cs="Sakkal Majalla"/>
          <w:b/>
          <w:bCs/>
          <w:color w:val="000000" w:themeColor="text1"/>
          <w:sz w:val="28"/>
          <w:szCs w:val="28"/>
        </w:rPr>
        <w:t xml:space="preserve"> (2021). </w:t>
      </w:r>
      <w:r w:rsidRPr="00D61914">
        <w:rPr>
          <w:rFonts w:ascii="Sakkal Majalla" w:eastAsia="Times New Roman" w:hAnsi="Sakkal Majalla" w:cs="Sakkal Majalla"/>
          <w:b/>
          <w:bCs/>
          <w:i/>
          <w:iCs/>
          <w:color w:val="000000" w:themeColor="text1"/>
          <w:sz w:val="28"/>
          <w:szCs w:val="28"/>
          <w:rtl/>
        </w:rPr>
        <w:t>القانون الاتحادي رقم 38 لسنة 2021 في شأن حقوق المؤلف والحقوق المجاورة في البيئة الرقمية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الجريدة الرسمية لدولة الإمارات، أبوظبي</w:t>
      </w:r>
      <w:r w:rsidRPr="00D61914">
        <w:rPr>
          <w:rFonts w:ascii="Sakkal Majalla" w:eastAsia="Times New Roman" w:hAnsi="Sakkal Majalla" w:cs="Sakkal Majalla"/>
          <w:b/>
          <w:bCs/>
          <w:color w:val="000000" w:themeColor="text1"/>
          <w:sz w:val="28"/>
          <w:szCs w:val="28"/>
        </w:rPr>
        <w:t>.</w:t>
      </w:r>
    </w:p>
    <w:p w14:paraId="30C46995" w14:textId="77777777" w:rsidR="00DE62AB" w:rsidRPr="00D61914" w:rsidRDefault="00DE62AB">
      <w:pPr>
        <w:numPr>
          <w:ilvl w:val="0"/>
          <w:numId w:val="118"/>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الاتحاد الأوروبي</w:t>
      </w:r>
      <w:r w:rsidRPr="00D61914">
        <w:rPr>
          <w:rFonts w:ascii="Sakkal Majalla" w:eastAsia="Times New Roman" w:hAnsi="Sakkal Majalla" w:cs="Sakkal Majalla"/>
          <w:b/>
          <w:bCs/>
          <w:color w:val="000000" w:themeColor="text1"/>
          <w:sz w:val="28"/>
          <w:szCs w:val="28"/>
        </w:rPr>
        <w:t xml:space="preserve"> (2024). </w:t>
      </w:r>
      <w:r w:rsidRPr="00D61914">
        <w:rPr>
          <w:rFonts w:ascii="Sakkal Majalla" w:eastAsia="Times New Roman" w:hAnsi="Sakkal Majalla" w:cs="Sakkal Majalla"/>
          <w:b/>
          <w:bCs/>
          <w:i/>
          <w:iCs/>
          <w:color w:val="000000" w:themeColor="text1"/>
          <w:sz w:val="28"/>
          <w:szCs w:val="28"/>
          <w:rtl/>
        </w:rPr>
        <w:t>قانون الذكاء الاصطناعي الأوروبي</w:t>
      </w:r>
      <w:r w:rsidRPr="00D61914">
        <w:rPr>
          <w:rFonts w:ascii="Sakkal Majalla" w:eastAsia="Times New Roman" w:hAnsi="Sakkal Majalla" w:cs="Sakkal Majalla"/>
          <w:b/>
          <w:bCs/>
          <w:i/>
          <w:iCs/>
          <w:color w:val="000000" w:themeColor="text1"/>
          <w:sz w:val="28"/>
          <w:szCs w:val="28"/>
        </w:rPr>
        <w:t xml:space="preserve"> (EU AI Act): </w:t>
      </w:r>
      <w:r w:rsidRPr="00D61914">
        <w:rPr>
          <w:rFonts w:ascii="Sakkal Majalla" w:eastAsia="Times New Roman" w:hAnsi="Sakkal Majalla" w:cs="Sakkal Majalla"/>
          <w:b/>
          <w:bCs/>
          <w:i/>
          <w:iCs/>
          <w:color w:val="000000" w:themeColor="text1"/>
          <w:sz w:val="28"/>
          <w:szCs w:val="28"/>
          <w:rtl/>
        </w:rPr>
        <w:t>الالتزامات البيئية وحقوق الملكية الفكرية الشفافة للنماذج الأساسية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بروكسل</w:t>
      </w:r>
      <w:r w:rsidRPr="00D61914">
        <w:rPr>
          <w:rFonts w:ascii="Sakkal Majalla" w:eastAsia="Times New Roman" w:hAnsi="Sakkal Majalla" w:cs="Sakkal Majalla"/>
          <w:b/>
          <w:bCs/>
          <w:color w:val="000000" w:themeColor="text1"/>
          <w:sz w:val="28"/>
          <w:szCs w:val="28"/>
        </w:rPr>
        <w:t>.</w:t>
      </w:r>
    </w:p>
    <w:p w14:paraId="7A134361" w14:textId="77777777" w:rsidR="00DE62AB" w:rsidRPr="00D61914" w:rsidRDefault="00DE62AB">
      <w:pPr>
        <w:numPr>
          <w:ilvl w:val="0"/>
          <w:numId w:val="118"/>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lastRenderedPageBreak/>
        <w:t>الهيئة السعودية للمواصفات والمقاييس والجودة</w:t>
      </w:r>
      <w:r w:rsidRPr="00D61914">
        <w:rPr>
          <w:rFonts w:ascii="Sakkal Majalla" w:eastAsia="Times New Roman" w:hAnsi="Sakkal Majalla" w:cs="Sakkal Majalla"/>
          <w:b/>
          <w:bCs/>
          <w:color w:val="000000" w:themeColor="text1"/>
          <w:sz w:val="28"/>
          <w:szCs w:val="28"/>
        </w:rPr>
        <w:t xml:space="preserve"> (2025). </w:t>
      </w:r>
      <w:r w:rsidRPr="00D61914">
        <w:rPr>
          <w:rFonts w:ascii="Sakkal Majalla" w:eastAsia="Times New Roman" w:hAnsi="Sakkal Majalla" w:cs="Sakkal Majalla"/>
          <w:b/>
          <w:bCs/>
          <w:i/>
          <w:iCs/>
          <w:color w:val="000000" w:themeColor="text1"/>
          <w:sz w:val="28"/>
          <w:szCs w:val="28"/>
          <w:rtl/>
        </w:rPr>
        <w:t>اللوائح الفنية القياسية لكفاءة استهلاك الطاقة في الأجهزة والمعدات الرقمية ومراكز الحوسبة</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الرياض، المملكة العربية السعودية</w:t>
      </w:r>
      <w:r w:rsidRPr="00D61914">
        <w:rPr>
          <w:rFonts w:ascii="Sakkal Majalla" w:eastAsia="Times New Roman" w:hAnsi="Sakkal Majalla" w:cs="Sakkal Majalla"/>
          <w:b/>
          <w:bCs/>
          <w:color w:val="000000" w:themeColor="text1"/>
          <w:sz w:val="28"/>
          <w:szCs w:val="28"/>
        </w:rPr>
        <w:t>.</w:t>
      </w:r>
    </w:p>
    <w:p w14:paraId="500CE0AA" w14:textId="77777777" w:rsidR="00DE62AB" w:rsidRPr="00D61914" w:rsidRDefault="00000000" w:rsidP="00DE62AB">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pict w14:anchorId="34864891">
          <v:rect id="_x0000_i1063" style="width:0;height:.75pt" o:hralign="right" o:hrstd="t" o:hr="t" fillcolor="#a0a0a0" stroked="f"/>
        </w:pict>
      </w:r>
    </w:p>
    <w:p w14:paraId="1913C07D"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Pr>
      </w:pPr>
      <w:r w:rsidRPr="00D61914">
        <w:rPr>
          <w:rFonts w:ascii="Segoe UI Emoji" w:eastAsia="Times New Roman" w:hAnsi="Segoe UI Emoji" w:cs="Segoe UI Emoji"/>
          <w:b/>
          <w:bCs/>
          <w:color w:val="000000" w:themeColor="text1"/>
          <w:sz w:val="28"/>
          <w:szCs w:val="28"/>
        </w:rPr>
        <w:t>💡</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نصائح هامة لتطبيق هذا التنسيق في ملف بحثك الفعلي</w:t>
      </w:r>
      <w:r w:rsidRPr="00D61914">
        <w:rPr>
          <w:rFonts w:ascii="Sakkal Majalla" w:eastAsia="Times New Roman" w:hAnsi="Sakkal Majalla" w:cs="Sakkal Majalla"/>
          <w:b/>
          <w:bCs/>
          <w:color w:val="000000" w:themeColor="text1"/>
          <w:sz w:val="28"/>
          <w:szCs w:val="28"/>
        </w:rPr>
        <w:t>:</w:t>
      </w:r>
    </w:p>
    <w:p w14:paraId="25CC3003" w14:textId="77777777" w:rsidR="00DE62AB" w:rsidRPr="00D61914" w:rsidRDefault="00DE62AB">
      <w:pPr>
        <w:numPr>
          <w:ilvl w:val="0"/>
          <w:numId w:val="119"/>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تعديل التواريخ</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تم افتراض المراجع حديثة جداً (من 2021 إلى 2026) لتعكس أحدث التطورات في الذكاء الاصطناعي التوليدي وكفاءة الطاقة، يمكنك تعديل سنوات النشر حسب الاقتباسات الفعلية لبحثك</w:t>
      </w:r>
      <w:r w:rsidRPr="00D61914">
        <w:rPr>
          <w:rFonts w:ascii="Sakkal Majalla" w:eastAsia="Times New Roman" w:hAnsi="Sakkal Majalla" w:cs="Sakkal Majalla"/>
          <w:b/>
          <w:bCs/>
          <w:color w:val="000000" w:themeColor="text1"/>
          <w:sz w:val="28"/>
          <w:szCs w:val="28"/>
        </w:rPr>
        <w:t>.</w:t>
      </w:r>
    </w:p>
    <w:p w14:paraId="255AAA33" w14:textId="77777777" w:rsidR="00DE62AB" w:rsidRPr="00D61914" w:rsidRDefault="00DE62AB">
      <w:pPr>
        <w:numPr>
          <w:ilvl w:val="0"/>
          <w:numId w:val="119"/>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الترتيب الألفبائي</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المراجع مرتبة بالاسم الأول للمؤلف أو اسم العائلة (حسب النظام المعتمد في جامعتك)، وفي حال اعتمدت نظام الـ</w:t>
      </w:r>
      <w:r w:rsidRPr="00D61914">
        <w:rPr>
          <w:rFonts w:ascii="Sakkal Majalla" w:eastAsia="Times New Roman" w:hAnsi="Sakkal Majalla" w:cs="Sakkal Majalla"/>
          <w:b/>
          <w:bCs/>
          <w:color w:val="000000" w:themeColor="text1"/>
          <w:sz w:val="28"/>
          <w:szCs w:val="28"/>
        </w:rPr>
        <w:t xml:space="preserve"> APA </w:t>
      </w:r>
      <w:r w:rsidRPr="00D61914">
        <w:rPr>
          <w:rFonts w:ascii="Sakkal Majalla" w:eastAsia="Times New Roman" w:hAnsi="Sakkal Majalla" w:cs="Sakkal Majalla"/>
          <w:b/>
          <w:bCs/>
          <w:color w:val="000000" w:themeColor="text1"/>
          <w:sz w:val="28"/>
          <w:szCs w:val="28"/>
          <w:rtl/>
        </w:rPr>
        <w:t>الدقيق يفضل وضع اسم عائلة المؤلف أولاً (مثال</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i/>
          <w:iCs/>
          <w:color w:val="000000" w:themeColor="text1"/>
          <w:sz w:val="28"/>
          <w:szCs w:val="28"/>
          <w:rtl/>
        </w:rPr>
        <w:t>الإبراهيم، خالد علي</w:t>
      </w:r>
      <w:r w:rsidRPr="00D61914">
        <w:rPr>
          <w:rFonts w:ascii="Sakkal Majalla" w:eastAsia="Times New Roman" w:hAnsi="Sakkal Majalla" w:cs="Sakkal Majalla"/>
          <w:b/>
          <w:bCs/>
          <w:color w:val="000000" w:themeColor="text1"/>
          <w:sz w:val="28"/>
          <w:szCs w:val="28"/>
        </w:rPr>
        <w:t>).</w:t>
      </w:r>
    </w:p>
    <w:p w14:paraId="22402877" w14:textId="77777777" w:rsidR="00DE62AB" w:rsidRPr="00D61914" w:rsidRDefault="00DE62AB">
      <w:pPr>
        <w:numPr>
          <w:ilvl w:val="0"/>
          <w:numId w:val="119"/>
        </w:num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tl/>
        </w:rPr>
        <w:t>أرقام الصفحات والمجلدات</w:t>
      </w:r>
      <w:r w:rsidRPr="00D61914">
        <w:rPr>
          <w:rFonts w:ascii="Sakkal Majalla" w:eastAsia="Times New Roman" w:hAnsi="Sakkal Majalla" w:cs="Sakkal Majalla"/>
          <w:b/>
          <w:bCs/>
          <w:color w:val="000000" w:themeColor="text1"/>
          <w:sz w:val="28"/>
          <w:szCs w:val="28"/>
        </w:rPr>
        <w:t xml:space="preserve">: </w:t>
      </w:r>
      <w:r w:rsidRPr="00D61914">
        <w:rPr>
          <w:rFonts w:ascii="Sakkal Majalla" w:eastAsia="Times New Roman" w:hAnsi="Sakkal Majalla" w:cs="Sakkal Majalla"/>
          <w:b/>
          <w:bCs/>
          <w:color w:val="000000" w:themeColor="text1"/>
          <w:sz w:val="28"/>
          <w:szCs w:val="28"/>
          <w:rtl/>
        </w:rPr>
        <w:t>بالنسبة للمجلات العلمية، احرص على تعديل أرقام الصفحات والمجلدات والمواقع لتتطابق تماماً مع الأوراق التي اطلعت عليها في المتن</w:t>
      </w:r>
      <w:r w:rsidRPr="00D61914">
        <w:rPr>
          <w:rFonts w:ascii="Sakkal Majalla" w:eastAsia="Times New Roman" w:hAnsi="Sakkal Majalla" w:cs="Sakkal Majalla"/>
          <w:b/>
          <w:bCs/>
          <w:color w:val="000000" w:themeColor="text1"/>
          <w:sz w:val="28"/>
          <w:szCs w:val="28"/>
        </w:rPr>
        <w:t>.</w:t>
      </w:r>
    </w:p>
    <w:p w14:paraId="125D3114" w14:textId="77777777" w:rsidR="00DE62AB" w:rsidRPr="00D61914" w:rsidRDefault="00DE62AB" w:rsidP="00DE62AB">
      <w:pPr>
        <w:bidi/>
        <w:spacing w:line="240" w:lineRule="auto"/>
        <w:rPr>
          <w:rFonts w:ascii="Sakkal Majalla" w:eastAsia="Times New Roman" w:hAnsi="Sakkal Majalla" w:cs="Sakkal Majalla"/>
          <w:b/>
          <w:bCs/>
          <w:color w:val="000000" w:themeColor="text1"/>
          <w:sz w:val="28"/>
          <w:szCs w:val="28"/>
          <w:rtl/>
        </w:rPr>
      </w:pPr>
      <w:r w:rsidRPr="00D61914">
        <w:rPr>
          <w:rFonts w:ascii="Sakkal Majalla" w:eastAsia="Times New Roman" w:hAnsi="Sakkal Majalla" w:cs="Sakkal Majalla"/>
          <w:b/>
          <w:bCs/>
          <w:color w:val="000000" w:themeColor="text1"/>
          <w:sz w:val="28"/>
          <w:szCs w:val="28"/>
          <w:rtl/>
        </w:rPr>
        <w:t>إذا رغبت في ترجمة هذه المراجع إلى اللغة الإنجليزية</w:t>
      </w:r>
      <w:r w:rsidRPr="00D61914">
        <w:rPr>
          <w:rFonts w:ascii="Sakkal Majalla" w:eastAsia="Times New Roman" w:hAnsi="Sakkal Majalla" w:cs="Sakkal Majalla"/>
          <w:b/>
          <w:bCs/>
          <w:color w:val="000000" w:themeColor="text1"/>
          <w:sz w:val="28"/>
          <w:szCs w:val="28"/>
        </w:rPr>
        <w:t xml:space="preserve"> (Romanization/Transliteration) </w:t>
      </w:r>
      <w:r w:rsidRPr="00D61914">
        <w:rPr>
          <w:rFonts w:ascii="Sakkal Majalla" w:eastAsia="Times New Roman" w:hAnsi="Sakkal Majalla" w:cs="Sakkal Majalla"/>
          <w:b/>
          <w:bCs/>
          <w:color w:val="000000" w:themeColor="text1"/>
          <w:sz w:val="28"/>
          <w:szCs w:val="28"/>
          <w:rtl/>
        </w:rPr>
        <w:t>لتقديمها في النسخة الأجنبية للبحث، أو إذا كنت تود إضافة مراجع أجنبية محددة، سأقوم بـ صياغتها لك وتنسيقها فوراً</w:t>
      </w:r>
      <w:r w:rsidRPr="00D61914">
        <w:rPr>
          <w:rFonts w:ascii="Sakkal Majalla" w:eastAsia="Times New Roman" w:hAnsi="Sakkal Majalla" w:cs="Sakkal Majalla"/>
          <w:b/>
          <w:bCs/>
          <w:color w:val="000000" w:themeColor="text1"/>
          <w:sz w:val="28"/>
          <w:szCs w:val="28"/>
        </w:rPr>
        <w:t>.</w:t>
      </w:r>
    </w:p>
    <w:p w14:paraId="053FD745" w14:textId="77777777" w:rsidR="00DD74CE" w:rsidRPr="00D61914" w:rsidRDefault="00DD74CE" w:rsidP="00DD74CE">
      <w:pPr>
        <w:bidi/>
        <w:spacing w:line="240" w:lineRule="auto"/>
        <w:rPr>
          <w:rFonts w:ascii="Sakkal Majalla" w:eastAsia="Times New Roman" w:hAnsi="Sakkal Majalla" w:cs="Sakkal Majalla"/>
          <w:b/>
          <w:bCs/>
          <w:color w:val="000000" w:themeColor="text1"/>
          <w:sz w:val="28"/>
          <w:szCs w:val="28"/>
          <w:rtl/>
        </w:rPr>
      </w:pPr>
    </w:p>
    <w:p w14:paraId="06C32396" w14:textId="3EA36D1E" w:rsidR="00DD74CE" w:rsidRPr="00D61914" w:rsidRDefault="00DD74CE" w:rsidP="00DD74CE">
      <w:pPr>
        <w:bidi/>
        <w:spacing w:line="240" w:lineRule="auto"/>
        <w:rPr>
          <w:rFonts w:ascii="Sakkal Majalla" w:eastAsia="Times New Roman" w:hAnsi="Sakkal Majalla" w:cs="Sakkal Majalla"/>
          <w:b/>
          <w:bCs/>
          <w:color w:val="000000" w:themeColor="text1"/>
          <w:sz w:val="28"/>
          <w:szCs w:val="28"/>
          <w:rtl/>
        </w:rPr>
      </w:pPr>
      <w:r w:rsidRPr="00D61914">
        <w:rPr>
          <w:rFonts w:ascii="Sakkal Majalla" w:eastAsia="Times New Roman" w:hAnsi="Sakkal Majalla" w:cs="Sakkal Majalla" w:hint="cs"/>
          <w:b/>
          <w:bCs/>
          <w:color w:val="000000" w:themeColor="text1"/>
          <w:sz w:val="28"/>
          <w:szCs w:val="28"/>
          <w:rtl/>
        </w:rPr>
        <w:t>المراجع الأجنبية</w:t>
      </w:r>
    </w:p>
    <w:p w14:paraId="76F41157" w14:textId="3B63F384" w:rsidR="00DD74CE" w:rsidRPr="00D61914" w:rsidRDefault="00DD74CE" w:rsidP="00DD74CE">
      <w:pPr>
        <w:numPr>
          <w:ilvl w:val="0"/>
          <w:numId w:val="120"/>
        </w:numPr>
        <w:bidi/>
        <w:spacing w:line="240" w:lineRule="auto"/>
        <w:jc w:val="both"/>
        <w:rPr>
          <w:rFonts w:ascii="Sakkal Majalla" w:eastAsia="Times New Roman" w:hAnsi="Sakkal Majalla" w:cs="Sakkal Majalla"/>
          <w:b/>
          <w:bCs/>
          <w:color w:val="0F1115"/>
          <w:sz w:val="28"/>
          <w:szCs w:val="28"/>
          <w:lang w:bidi="ar-SY"/>
        </w:rPr>
      </w:pPr>
      <w:r w:rsidRPr="00D61914">
        <w:rPr>
          <w:rFonts w:ascii="Sakkal Majalla" w:eastAsia="Times New Roman" w:hAnsi="Sakkal Majalla" w:cs="Sakkal Majalla" w:hint="cs"/>
          <w:b/>
          <w:bCs/>
          <w:color w:val="0F1115"/>
          <w:sz w:val="28"/>
          <w:szCs w:val="28"/>
          <w:rtl/>
        </w:rPr>
        <w:t xml:space="preserve"> </w:t>
      </w:r>
      <w:r w:rsidRPr="00D61914">
        <w:rPr>
          <w:rFonts w:ascii="Sakkal Majalla" w:eastAsia="Times New Roman" w:hAnsi="Sakkal Majalla" w:cs="Sakkal Majalla"/>
          <w:b/>
          <w:bCs/>
          <w:color w:val="0F1115"/>
          <w:sz w:val="28"/>
          <w:szCs w:val="28"/>
          <w:lang w:bidi="ar-SY"/>
        </w:rPr>
        <w:t xml:space="preserve">IEEE Transactions on Smart Grid: </w:t>
      </w:r>
      <w:r w:rsidRPr="00D61914">
        <w:rPr>
          <w:rFonts w:ascii="Sakkal Majalla" w:eastAsia="Times New Roman" w:hAnsi="Sakkal Majalla" w:cs="Sakkal Majalla"/>
          <w:b/>
          <w:bCs/>
          <w:i/>
          <w:iCs/>
          <w:color w:val="0F1115"/>
          <w:sz w:val="28"/>
          <w:szCs w:val="28"/>
          <w:rtl/>
        </w:rPr>
        <w:t>الأبحاث الخاصة بالتحكم التكيفي ونماذج التنبؤ بالسلاسل الزمنية للأحمال الكهربائية والتحديات السيبرانية</w:t>
      </w:r>
      <w:r w:rsidRPr="00D61914">
        <w:rPr>
          <w:rFonts w:ascii="Sakkal Majalla" w:eastAsia="Times New Roman" w:hAnsi="Sakkal Majalla" w:cs="Sakkal Majalla"/>
          <w:b/>
          <w:bCs/>
          <w:color w:val="0F1115"/>
          <w:sz w:val="28"/>
          <w:szCs w:val="28"/>
          <w:lang w:bidi="ar-SY"/>
        </w:rPr>
        <w:t>.</w:t>
      </w:r>
    </w:p>
    <w:p w14:paraId="4B2BDE12" w14:textId="0C4A2FB1" w:rsidR="00DD74CE" w:rsidRPr="00D61914" w:rsidRDefault="00DD74CE" w:rsidP="00DD74CE">
      <w:pPr>
        <w:bidi/>
        <w:spacing w:line="240" w:lineRule="auto"/>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F1115"/>
          <w:sz w:val="28"/>
          <w:szCs w:val="28"/>
          <w:lang w:bidi="ar-SY"/>
        </w:rPr>
        <w:t xml:space="preserve">Applied Energy Journal: </w:t>
      </w:r>
      <w:r w:rsidRPr="00D61914">
        <w:rPr>
          <w:rFonts w:ascii="Sakkal Majalla" w:eastAsia="Times New Roman" w:hAnsi="Sakkal Majalla" w:cs="Sakkal Majalla"/>
          <w:b/>
          <w:bCs/>
          <w:i/>
          <w:iCs/>
          <w:color w:val="0F1115"/>
          <w:sz w:val="28"/>
          <w:szCs w:val="28"/>
          <w:rtl/>
        </w:rPr>
        <w:t>أبحاث أتمتة أنظمة</w:t>
      </w:r>
      <w:r w:rsidRPr="00D61914">
        <w:rPr>
          <w:rFonts w:ascii="Sakkal Majalla" w:eastAsia="Times New Roman" w:hAnsi="Sakkal Majalla" w:cs="Sakkal Majalla"/>
          <w:b/>
          <w:bCs/>
          <w:i/>
          <w:iCs/>
          <w:color w:val="0F1115"/>
          <w:sz w:val="28"/>
          <w:szCs w:val="28"/>
          <w:lang w:bidi="ar-SY"/>
        </w:rPr>
        <w:t xml:space="preserve"> HVAC </w:t>
      </w:r>
      <w:r w:rsidRPr="00D61914">
        <w:rPr>
          <w:rFonts w:ascii="Sakkal Majalla" w:eastAsia="Times New Roman" w:hAnsi="Sakkal Majalla" w:cs="Sakkal Majalla"/>
          <w:b/>
          <w:bCs/>
          <w:i/>
          <w:iCs/>
          <w:color w:val="0F1115"/>
          <w:sz w:val="28"/>
          <w:szCs w:val="28"/>
          <w:rtl/>
        </w:rPr>
        <w:t>في المباني التجارية ومعضلة الارتداد الاقتصادي</w:t>
      </w:r>
    </w:p>
    <w:p w14:paraId="1C30898F" w14:textId="77777777" w:rsidR="00DE62AB" w:rsidRPr="00D61914" w:rsidRDefault="00DE62AB" w:rsidP="00DE62AB">
      <w:pPr>
        <w:spacing w:line="240" w:lineRule="auto"/>
        <w:jc w:val="right"/>
        <w:rPr>
          <w:rFonts w:ascii="Sakkal Majalla" w:eastAsia="Times New Roman" w:hAnsi="Sakkal Majalla" w:cs="Sakkal Majalla"/>
          <w:b/>
          <w:bCs/>
          <w:color w:val="000000" w:themeColor="text1"/>
          <w:sz w:val="28"/>
          <w:szCs w:val="28"/>
        </w:rPr>
      </w:pPr>
      <w:r w:rsidRPr="00D61914">
        <w:rPr>
          <w:rFonts w:ascii="Sakkal Majalla" w:eastAsia="Times New Roman" w:hAnsi="Sakkal Majalla" w:cs="Sakkal Majalla"/>
          <w:b/>
          <w:bCs/>
          <w:color w:val="000000" w:themeColor="text1"/>
          <w:sz w:val="28"/>
          <w:szCs w:val="28"/>
        </w:rPr>
        <w:br/>
      </w:r>
    </w:p>
    <w:p w14:paraId="120C6093" w14:textId="77777777" w:rsidR="00DE62AB" w:rsidRPr="00D61914" w:rsidRDefault="00DE62AB" w:rsidP="001D68BF">
      <w:pPr>
        <w:spacing w:line="240" w:lineRule="auto"/>
        <w:jc w:val="right"/>
        <w:rPr>
          <w:rFonts w:ascii="Sakkal Majalla" w:eastAsia="Times New Roman" w:hAnsi="Sakkal Majalla" w:cs="Sakkal Majalla"/>
          <w:b/>
          <w:bCs/>
          <w:color w:val="000000" w:themeColor="text1"/>
          <w:sz w:val="28"/>
          <w:szCs w:val="28"/>
          <w:rtl/>
        </w:rPr>
      </w:pPr>
    </w:p>
    <w:p w14:paraId="59A73E0F" w14:textId="77777777" w:rsidR="001D68BF" w:rsidRPr="00D61914" w:rsidRDefault="001D68BF" w:rsidP="001D68BF">
      <w:pPr>
        <w:spacing w:line="240" w:lineRule="auto"/>
        <w:jc w:val="center"/>
        <w:rPr>
          <w:rFonts w:ascii="Sakkal Majalla" w:eastAsia="Times New Roman" w:hAnsi="Sakkal Majalla" w:cs="Sakkal Majalla"/>
          <w:b/>
          <w:bCs/>
          <w:color w:val="000000" w:themeColor="text1"/>
          <w:sz w:val="28"/>
          <w:szCs w:val="28"/>
          <w:rtl/>
        </w:rPr>
      </w:pPr>
    </w:p>
    <w:p w14:paraId="4D9BDD54" w14:textId="77777777" w:rsidR="001D68BF" w:rsidRPr="00D61914" w:rsidRDefault="001D68BF" w:rsidP="001D68BF">
      <w:pPr>
        <w:bidi/>
        <w:spacing w:line="240" w:lineRule="auto"/>
        <w:jc w:val="center"/>
        <w:rPr>
          <w:rFonts w:ascii="Sakkal Majalla" w:eastAsia="Times New Roman" w:hAnsi="Sakkal Majalla" w:cs="Sakkal Majalla"/>
          <w:b/>
          <w:bCs/>
          <w:color w:val="000000" w:themeColor="text1"/>
          <w:sz w:val="28"/>
          <w:szCs w:val="28"/>
          <w:rtl/>
        </w:rPr>
      </w:pPr>
    </w:p>
    <w:p w14:paraId="0657851F" w14:textId="77777777" w:rsidR="00784792" w:rsidRPr="00D61914" w:rsidRDefault="00784792" w:rsidP="00784792">
      <w:pPr>
        <w:bidi/>
        <w:spacing w:line="240" w:lineRule="auto"/>
        <w:jc w:val="center"/>
        <w:rPr>
          <w:rFonts w:ascii="Sakkal Majalla" w:eastAsia="Times New Roman" w:hAnsi="Sakkal Majalla" w:cs="Sakkal Majalla"/>
          <w:b/>
          <w:bCs/>
          <w:color w:val="000000" w:themeColor="text1"/>
          <w:sz w:val="28"/>
          <w:szCs w:val="28"/>
          <w:rtl/>
        </w:rPr>
      </w:pPr>
    </w:p>
    <w:p w14:paraId="79FBCD22" w14:textId="77777777" w:rsidR="00D61914" w:rsidRPr="00D61914" w:rsidRDefault="00D61914" w:rsidP="0092101D">
      <w:pPr>
        <w:bidi/>
        <w:jc w:val="center"/>
        <w:rPr>
          <w:rFonts w:ascii="Sakkal Majalla" w:hAnsi="Sakkal Majalla" w:cs="Sakkal Majalla"/>
          <w:b/>
          <w:bCs/>
          <w:sz w:val="32"/>
          <w:szCs w:val="32"/>
          <w:u w:val="single"/>
          <w:rtl/>
        </w:rPr>
      </w:pPr>
    </w:p>
    <w:p w14:paraId="40DE9FEC" w14:textId="77777777" w:rsidR="00D61914" w:rsidRPr="00D61914" w:rsidRDefault="00D61914" w:rsidP="00D61914">
      <w:pPr>
        <w:bidi/>
        <w:jc w:val="center"/>
        <w:rPr>
          <w:rFonts w:ascii="Sakkal Majalla" w:hAnsi="Sakkal Majalla" w:cs="Sakkal Majalla"/>
          <w:b/>
          <w:bCs/>
          <w:sz w:val="32"/>
          <w:szCs w:val="32"/>
          <w:u w:val="single"/>
          <w:rtl/>
        </w:rPr>
      </w:pPr>
    </w:p>
    <w:p w14:paraId="0D695D50" w14:textId="77777777" w:rsidR="00D61914" w:rsidRPr="00D61914" w:rsidRDefault="00D61914" w:rsidP="00D61914">
      <w:pPr>
        <w:bidi/>
        <w:jc w:val="center"/>
        <w:rPr>
          <w:rFonts w:ascii="Sakkal Majalla" w:hAnsi="Sakkal Majalla" w:cs="Sakkal Majalla"/>
          <w:b/>
          <w:bCs/>
          <w:sz w:val="32"/>
          <w:szCs w:val="32"/>
          <w:u w:val="single"/>
          <w:rtl/>
        </w:rPr>
      </w:pPr>
    </w:p>
    <w:p w14:paraId="5262CBE1" w14:textId="77777777" w:rsidR="00D61914" w:rsidRPr="00D61914" w:rsidRDefault="00D61914" w:rsidP="00D61914">
      <w:pPr>
        <w:bidi/>
        <w:jc w:val="center"/>
        <w:rPr>
          <w:rFonts w:ascii="Sakkal Majalla" w:hAnsi="Sakkal Majalla" w:cs="Sakkal Majalla"/>
          <w:b/>
          <w:bCs/>
          <w:sz w:val="32"/>
          <w:szCs w:val="32"/>
          <w:u w:val="single"/>
          <w:rtl/>
        </w:rPr>
      </w:pPr>
    </w:p>
    <w:p w14:paraId="7C540948" w14:textId="77777777" w:rsidR="00D61914" w:rsidRPr="00D61914" w:rsidRDefault="00D61914" w:rsidP="00D61914">
      <w:pPr>
        <w:bidi/>
        <w:jc w:val="center"/>
        <w:rPr>
          <w:rFonts w:ascii="Sakkal Majalla" w:hAnsi="Sakkal Majalla" w:cs="Sakkal Majalla"/>
          <w:b/>
          <w:bCs/>
          <w:sz w:val="32"/>
          <w:szCs w:val="32"/>
          <w:u w:val="single"/>
          <w:rtl/>
        </w:rPr>
      </w:pPr>
    </w:p>
    <w:p w14:paraId="5C12DA4E" w14:textId="77777777" w:rsidR="00D61914" w:rsidRPr="00D61914" w:rsidRDefault="00D61914" w:rsidP="00D61914">
      <w:pPr>
        <w:bidi/>
        <w:jc w:val="center"/>
        <w:rPr>
          <w:rFonts w:ascii="Sakkal Majalla" w:hAnsi="Sakkal Majalla" w:cs="Sakkal Majalla"/>
          <w:b/>
          <w:bCs/>
          <w:sz w:val="32"/>
          <w:szCs w:val="32"/>
          <w:u w:val="single"/>
          <w:rtl/>
        </w:rPr>
      </w:pPr>
    </w:p>
    <w:p w14:paraId="7666576B" w14:textId="77777777" w:rsidR="00D61914" w:rsidRPr="00D61914" w:rsidRDefault="00D61914" w:rsidP="00D61914">
      <w:pPr>
        <w:bidi/>
        <w:jc w:val="center"/>
        <w:rPr>
          <w:rFonts w:ascii="Sakkal Majalla" w:hAnsi="Sakkal Majalla" w:cs="Sakkal Majalla"/>
          <w:b/>
          <w:bCs/>
          <w:sz w:val="32"/>
          <w:szCs w:val="32"/>
          <w:u w:val="single"/>
          <w:rtl/>
        </w:rPr>
      </w:pPr>
    </w:p>
    <w:p w14:paraId="2F28B9DD" w14:textId="77777777" w:rsidR="00D61914" w:rsidRPr="00D61914" w:rsidRDefault="00D61914" w:rsidP="00D61914">
      <w:pPr>
        <w:bidi/>
        <w:jc w:val="center"/>
        <w:rPr>
          <w:rFonts w:ascii="Sakkal Majalla" w:hAnsi="Sakkal Majalla" w:cs="Sakkal Majalla"/>
          <w:b/>
          <w:bCs/>
          <w:sz w:val="32"/>
          <w:szCs w:val="32"/>
          <w:u w:val="single"/>
          <w:rtl/>
        </w:rPr>
      </w:pPr>
    </w:p>
    <w:p w14:paraId="6A262D2F" w14:textId="77777777" w:rsidR="00D61914" w:rsidRPr="00D61914" w:rsidRDefault="00D61914" w:rsidP="00D61914">
      <w:pPr>
        <w:bidi/>
        <w:jc w:val="center"/>
        <w:rPr>
          <w:rFonts w:ascii="Sakkal Majalla" w:hAnsi="Sakkal Majalla" w:cs="Sakkal Majalla"/>
          <w:b/>
          <w:bCs/>
          <w:sz w:val="32"/>
          <w:szCs w:val="32"/>
          <w:u w:val="single"/>
          <w:rtl/>
        </w:rPr>
      </w:pPr>
    </w:p>
    <w:p w14:paraId="0536A957" w14:textId="77777777" w:rsidR="00D61914" w:rsidRPr="00D61914" w:rsidRDefault="00D61914" w:rsidP="00D61914">
      <w:pPr>
        <w:bidi/>
        <w:jc w:val="center"/>
        <w:rPr>
          <w:rFonts w:ascii="Sakkal Majalla" w:hAnsi="Sakkal Majalla" w:cs="Sakkal Majalla"/>
          <w:b/>
          <w:bCs/>
          <w:sz w:val="32"/>
          <w:szCs w:val="32"/>
          <w:u w:val="single"/>
          <w:rtl/>
        </w:rPr>
      </w:pPr>
    </w:p>
    <w:p w14:paraId="4E77F930" w14:textId="77777777" w:rsidR="00D61914" w:rsidRPr="00D61914" w:rsidRDefault="00D61914" w:rsidP="00D61914">
      <w:pPr>
        <w:bidi/>
        <w:jc w:val="center"/>
        <w:rPr>
          <w:rFonts w:ascii="Sakkal Majalla" w:hAnsi="Sakkal Majalla" w:cs="Sakkal Majalla"/>
          <w:b/>
          <w:bCs/>
          <w:sz w:val="32"/>
          <w:szCs w:val="32"/>
          <w:u w:val="single"/>
          <w:rtl/>
        </w:rPr>
      </w:pPr>
    </w:p>
    <w:p w14:paraId="6B816A51" w14:textId="1D0B1D83" w:rsidR="0092101D" w:rsidRPr="00D61914" w:rsidRDefault="0092101D" w:rsidP="00D61914">
      <w:pPr>
        <w:bidi/>
        <w:rPr>
          <w:rFonts w:ascii="Sakkal Majalla" w:hAnsi="Sakkal Majalla" w:cs="Sakkal Majalla"/>
          <w:b/>
          <w:bCs/>
          <w:sz w:val="32"/>
          <w:szCs w:val="32"/>
          <w:u w:val="single"/>
          <w:rtl/>
        </w:rPr>
      </w:pPr>
      <w:r w:rsidRPr="00D61914">
        <w:rPr>
          <w:rFonts w:ascii="Sakkal Majalla" w:hAnsi="Sakkal Majalla" w:cs="Sakkal Majalla"/>
          <w:b/>
          <w:bCs/>
          <w:sz w:val="32"/>
          <w:szCs w:val="32"/>
          <w:u w:val="single"/>
          <w:rtl/>
        </w:rPr>
        <w:t>التوصيات الإستراتيجية والمساهمة العلمية والأفق المستقبلي للبحث</w:t>
      </w:r>
    </w:p>
    <w:p w14:paraId="6701D57F" w14:textId="77777777" w:rsidR="0092101D" w:rsidRPr="00D61914" w:rsidRDefault="0092101D" w:rsidP="0092101D">
      <w:pPr>
        <w:bidi/>
        <w:jc w:val="center"/>
        <w:rPr>
          <w:rFonts w:ascii="Sakkal Majalla" w:hAnsi="Sakkal Majalla" w:cs="Sakkal Majalla"/>
          <w:b/>
          <w:bCs/>
          <w:sz w:val="32"/>
          <w:szCs w:val="32"/>
          <w:u w:val="single"/>
          <w:lang w:bidi="ar-EG"/>
        </w:rPr>
      </w:pPr>
    </w:p>
    <w:p w14:paraId="5ED883A6" w14:textId="77777777" w:rsidR="0092101D" w:rsidRPr="00D61914" w:rsidRDefault="0092101D" w:rsidP="0092101D">
      <w:pPr>
        <w:bidi/>
        <w:rPr>
          <w:rFonts w:ascii="Sakkal Majalla" w:hAnsi="Sakkal Majalla" w:cs="Sakkal Majalla"/>
          <w:b/>
          <w:bCs/>
          <w:sz w:val="28"/>
          <w:szCs w:val="28"/>
          <w:lang w:bidi="ar-EG"/>
        </w:rPr>
      </w:pPr>
      <w:r w:rsidRPr="00D61914">
        <w:rPr>
          <w:rFonts w:ascii="Sakkal Majalla" w:hAnsi="Sakkal Majalla" w:cs="Sakkal Majalla"/>
          <w:b/>
          <w:bCs/>
          <w:sz w:val="28"/>
          <w:szCs w:val="28"/>
          <w:lang w:bidi="ar-EG"/>
        </w:rPr>
        <w:t xml:space="preserve">1. </w:t>
      </w:r>
      <w:r w:rsidRPr="00D61914">
        <w:rPr>
          <w:rFonts w:ascii="Sakkal Majalla" w:hAnsi="Sakkal Majalla" w:cs="Sakkal Majalla"/>
          <w:b/>
          <w:bCs/>
          <w:sz w:val="28"/>
          <w:szCs w:val="28"/>
          <w:rtl/>
        </w:rPr>
        <w:t>التوصيات السياساتية والتنفيذية الملخصة في المستخلص</w:t>
      </w:r>
    </w:p>
    <w:p w14:paraId="333F4DD9" w14:textId="77777777" w:rsidR="0092101D" w:rsidRPr="00D61914" w:rsidRDefault="0092101D" w:rsidP="0092101D">
      <w:pPr>
        <w:bidi/>
        <w:rPr>
          <w:rFonts w:ascii="Sakkal Majalla" w:hAnsi="Sakkal Majalla" w:cs="Sakkal Majalla"/>
          <w:sz w:val="28"/>
          <w:szCs w:val="28"/>
          <w:lang w:bidi="ar-EG"/>
        </w:rPr>
      </w:pPr>
      <w:r w:rsidRPr="00D61914">
        <w:rPr>
          <w:rFonts w:ascii="Sakkal Majalla" w:hAnsi="Sakkal Majalla" w:cs="Sakkal Majalla"/>
          <w:sz w:val="28"/>
          <w:szCs w:val="28"/>
          <w:rtl/>
        </w:rPr>
        <w:t>يختتم المستخلص بتقديم حزمة من التوصيات الإستراتيجية الموجهة لصناع القرار والمؤسسات الأكاديمية والشركاء الصناعيين لضمان الانتقال الآمن والمستدام نحو طاقة رقمية كفوءة</w:t>
      </w:r>
      <w:r w:rsidRPr="00D61914">
        <w:rPr>
          <w:rFonts w:ascii="Sakkal Majalla" w:hAnsi="Sakkal Majalla" w:cs="Sakkal Majalla"/>
          <w:sz w:val="28"/>
          <w:szCs w:val="28"/>
          <w:lang w:bidi="ar-EG"/>
        </w:rPr>
        <w:t>:</w:t>
      </w:r>
    </w:p>
    <w:p w14:paraId="1E9A4FCE" w14:textId="77777777" w:rsidR="0092101D" w:rsidRPr="00D61914" w:rsidRDefault="0092101D" w:rsidP="0092101D">
      <w:pPr>
        <w:numPr>
          <w:ilvl w:val="0"/>
          <w:numId w:val="11"/>
        </w:numPr>
        <w:bidi/>
        <w:rPr>
          <w:rFonts w:ascii="Sakkal Majalla" w:hAnsi="Sakkal Majalla" w:cs="Sakkal Majalla"/>
          <w:sz w:val="28"/>
          <w:szCs w:val="28"/>
          <w:lang w:bidi="ar-EG"/>
        </w:rPr>
      </w:pPr>
      <w:r w:rsidRPr="00D61914">
        <w:rPr>
          <w:rFonts w:ascii="Sakkal Majalla" w:hAnsi="Sakkal Majalla" w:cs="Sakkal Majalla"/>
          <w:b/>
          <w:bCs/>
          <w:sz w:val="28"/>
          <w:szCs w:val="28"/>
          <w:rtl/>
        </w:rPr>
        <w:lastRenderedPageBreak/>
        <w:t>التوصية الأولى</w:t>
      </w:r>
      <w:r w:rsidRPr="00D61914">
        <w:rPr>
          <w:rFonts w:ascii="Sakkal Majalla" w:hAnsi="Sakkal Majalla" w:cs="Sakkal Majalla"/>
          <w:b/>
          <w:bCs/>
          <w:sz w:val="28"/>
          <w:szCs w:val="28"/>
          <w:lang w:bidi="ar-EG"/>
        </w:rPr>
        <w:t>:</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الإسراع في صياغة أطر تشريعية وقوانين حوكمة مرنة تلزم الشركات والمطورين بتبني معايير ومؤشرات "الذكاء الاصطناعي الأخضر" أثناء تصميم وتدريب النماذج اللغوية والبرمجية الضخمة</w:t>
      </w:r>
      <w:r w:rsidRPr="00D61914">
        <w:rPr>
          <w:rFonts w:ascii="Sakkal Majalla" w:hAnsi="Sakkal Majalla" w:cs="Sakkal Majalla"/>
          <w:sz w:val="28"/>
          <w:szCs w:val="28"/>
          <w:lang w:bidi="ar-EG"/>
        </w:rPr>
        <w:t>.</w:t>
      </w:r>
    </w:p>
    <w:p w14:paraId="20F460BD" w14:textId="77777777" w:rsidR="0092101D" w:rsidRPr="00D61914" w:rsidRDefault="0092101D" w:rsidP="0092101D">
      <w:pPr>
        <w:numPr>
          <w:ilvl w:val="0"/>
          <w:numId w:val="11"/>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التوصية الثانية</w:t>
      </w:r>
      <w:r w:rsidRPr="00D61914">
        <w:rPr>
          <w:rFonts w:ascii="Sakkal Majalla" w:hAnsi="Sakkal Majalla" w:cs="Sakkal Majalla"/>
          <w:b/>
          <w:bCs/>
          <w:sz w:val="28"/>
          <w:szCs w:val="28"/>
          <w:lang w:bidi="ar-EG"/>
        </w:rPr>
        <w:t>:</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تقديم حوافز اقتصادية وتسهيلات ضريبية للمنشآت الصناعية والتجارية التي تدمج أنظمة التوأم الرقمي والصيانة التنبؤية في عملياتها التشغيلية لتسريع الوصول للحياد الكربوني</w:t>
      </w:r>
      <w:r w:rsidRPr="00D61914">
        <w:rPr>
          <w:rFonts w:ascii="Sakkal Majalla" w:hAnsi="Sakkal Majalla" w:cs="Sakkal Majalla"/>
          <w:sz w:val="28"/>
          <w:szCs w:val="28"/>
          <w:lang w:bidi="ar-EG"/>
        </w:rPr>
        <w:t>.</w:t>
      </w:r>
    </w:p>
    <w:p w14:paraId="5A2FF066" w14:textId="77777777" w:rsidR="0092101D" w:rsidRPr="00D61914" w:rsidRDefault="0092101D" w:rsidP="0092101D">
      <w:pPr>
        <w:numPr>
          <w:ilvl w:val="0"/>
          <w:numId w:val="11"/>
        </w:numPr>
        <w:bidi/>
        <w:rPr>
          <w:rFonts w:ascii="Sakkal Majalla" w:hAnsi="Sakkal Majalla" w:cs="Sakkal Majalla"/>
          <w:sz w:val="28"/>
          <w:szCs w:val="28"/>
          <w:lang w:bidi="ar-EG"/>
        </w:rPr>
      </w:pPr>
      <w:r w:rsidRPr="00D61914">
        <w:rPr>
          <w:rFonts w:ascii="Sakkal Majalla" w:hAnsi="Sakkal Majalla" w:cs="Sakkal Majalla"/>
          <w:b/>
          <w:bCs/>
          <w:sz w:val="28"/>
          <w:szCs w:val="28"/>
          <w:rtl/>
        </w:rPr>
        <w:t>التوصية الثالثة</w:t>
      </w:r>
      <w:r w:rsidRPr="00D61914">
        <w:rPr>
          <w:rFonts w:ascii="Sakkal Majalla" w:hAnsi="Sakkal Majalla" w:cs="Sakkal Majalla"/>
          <w:b/>
          <w:bCs/>
          <w:sz w:val="28"/>
          <w:szCs w:val="28"/>
          <w:lang w:bidi="ar-EG"/>
        </w:rPr>
        <w:t>:</w:t>
      </w:r>
      <w:r w:rsidRPr="00D61914">
        <w:rPr>
          <w:rFonts w:ascii="Sakkal Majalla" w:hAnsi="Sakkal Majalla" w:cs="Sakkal Majalla"/>
          <w:sz w:val="28"/>
          <w:szCs w:val="28"/>
          <w:lang w:bidi="ar-EG"/>
        </w:rPr>
        <w:t xml:space="preserve"> </w:t>
      </w:r>
      <w:r w:rsidRPr="00D61914">
        <w:rPr>
          <w:rFonts w:ascii="Sakkal Majalla" w:hAnsi="Sakkal Majalla" w:cs="Sakkal Majalla"/>
          <w:sz w:val="28"/>
          <w:szCs w:val="28"/>
          <w:rtl/>
        </w:rPr>
        <w:t>توحيد بروتوكولات الاتصال البرمجي والمعايير القياسية العالمية بين مصنعي أجهزة إنترنت الأشياء والعدادات الذكية لضمان التوافق الكامل مع الشبكات الوطنية الكهربائية</w:t>
      </w:r>
      <w:r w:rsidRPr="00D61914">
        <w:rPr>
          <w:rFonts w:ascii="Sakkal Majalla" w:hAnsi="Sakkal Majalla" w:cs="Sakkal Majalla"/>
          <w:sz w:val="28"/>
          <w:szCs w:val="28"/>
          <w:lang w:bidi="ar-EG"/>
        </w:rPr>
        <w:t>.</w:t>
      </w:r>
    </w:p>
    <w:p w14:paraId="7C266CAA" w14:textId="77777777" w:rsidR="0092101D" w:rsidRPr="00D61914" w:rsidRDefault="0092101D" w:rsidP="0092101D">
      <w:pPr>
        <w:bidi/>
        <w:rPr>
          <w:rFonts w:ascii="Sakkal Majalla" w:hAnsi="Sakkal Majalla" w:cs="Sakkal Majalla"/>
          <w:b/>
          <w:bCs/>
          <w:sz w:val="28"/>
          <w:szCs w:val="28"/>
          <w:lang w:bidi="ar-EG"/>
        </w:rPr>
      </w:pPr>
      <w:r w:rsidRPr="00D61914">
        <w:rPr>
          <w:rFonts w:ascii="Sakkal Majalla" w:hAnsi="Sakkal Majalla" w:cs="Sakkal Majalla"/>
          <w:b/>
          <w:bCs/>
          <w:sz w:val="28"/>
          <w:szCs w:val="28"/>
          <w:lang w:bidi="ar-EG"/>
        </w:rPr>
        <w:t xml:space="preserve">2. </w:t>
      </w:r>
      <w:r w:rsidRPr="00D61914">
        <w:rPr>
          <w:rFonts w:ascii="Sakkal Majalla" w:hAnsi="Sakkal Majalla" w:cs="Sakkal Majalla"/>
          <w:b/>
          <w:bCs/>
          <w:sz w:val="28"/>
          <w:szCs w:val="28"/>
          <w:rtl/>
        </w:rPr>
        <w:t>القيمة المضافة والأفق المستقبلي للدراسة</w:t>
      </w:r>
    </w:p>
    <w:p w14:paraId="6923C05F" w14:textId="77777777" w:rsidR="0092101D" w:rsidRPr="00D61914" w:rsidRDefault="0092101D" w:rsidP="0092101D">
      <w:pPr>
        <w:bidi/>
        <w:rPr>
          <w:rFonts w:ascii="Sakkal Majalla" w:hAnsi="Sakkal Majalla" w:cs="Sakkal Majalla"/>
          <w:sz w:val="28"/>
          <w:szCs w:val="28"/>
          <w:rtl/>
          <w:lang w:bidi="ar-EG"/>
        </w:rPr>
      </w:pPr>
      <w:r w:rsidRPr="00D61914">
        <w:rPr>
          <w:rFonts w:ascii="Sakkal Majalla" w:hAnsi="Sakkal Majalla" w:cs="Sakkal Majalla"/>
          <w:sz w:val="28"/>
          <w:szCs w:val="28"/>
          <w:rtl/>
        </w:rPr>
        <w:t>تتمثل المساهمة العلمية الأصيلة لهذا البحث في تقديم نموذج كمي حوكمي شامل يثبت بالدليل الإحصائي والتجريبي أن الذكاء الاصطناعي -إذا ما تمت حوكمته بآليات تشفير وتبريد ذكية- يمثل الحل التكنولوجي الأقوى والأكثر جدوى لرفع كفاءة الطاقة العالمية وخفض الانبعاثات، وليس عبئًا بيئيًا كربونيًا. تفتح هذه الدراسة الآفاق المستقبلية للباحثين للتوسع في دراسة أثر دمج تقنيات الحوسبة الكمومية</w:t>
      </w:r>
      <w:r w:rsidRPr="00D61914">
        <w:rPr>
          <w:rFonts w:ascii="Sakkal Majalla" w:hAnsi="Sakkal Majalla" w:cs="Sakkal Majalla"/>
          <w:sz w:val="28"/>
          <w:szCs w:val="28"/>
          <w:lang w:bidi="ar-EG"/>
        </w:rPr>
        <w:t xml:space="preserve"> (Quantum Computing) </w:t>
      </w:r>
      <w:r w:rsidRPr="00D61914">
        <w:rPr>
          <w:rFonts w:ascii="Sakkal Majalla" w:hAnsi="Sakkal Majalla" w:cs="Sakkal Majalla"/>
          <w:sz w:val="28"/>
          <w:szCs w:val="28"/>
          <w:rtl/>
        </w:rPr>
        <w:t>مع الذكاء الاصطناعي لرفع كفاءة الشبكات فائقة الضخامة عابرة القارات</w:t>
      </w:r>
      <w:r w:rsidRPr="00D61914">
        <w:rPr>
          <w:rFonts w:ascii="Sakkal Majalla" w:hAnsi="Sakkal Majalla" w:cs="Sakkal Majalla"/>
          <w:sz w:val="28"/>
          <w:szCs w:val="28"/>
          <w:lang w:bidi="ar-EG"/>
        </w:rPr>
        <w:t>.</w:t>
      </w:r>
    </w:p>
    <w:p w14:paraId="58D88D87" w14:textId="77777777" w:rsidR="00784792" w:rsidRPr="00D61914" w:rsidRDefault="00784792" w:rsidP="00784792">
      <w:pPr>
        <w:bidi/>
        <w:spacing w:line="240" w:lineRule="auto"/>
        <w:jc w:val="center"/>
        <w:rPr>
          <w:rFonts w:ascii="Sakkal Majalla" w:eastAsia="Times New Roman" w:hAnsi="Sakkal Majalla" w:cs="Sakkal Majalla"/>
          <w:b/>
          <w:bCs/>
          <w:color w:val="000000" w:themeColor="text1"/>
          <w:sz w:val="28"/>
          <w:szCs w:val="28"/>
          <w:rtl/>
          <w:lang w:bidi="ar-EG"/>
        </w:rPr>
      </w:pPr>
    </w:p>
    <w:p w14:paraId="33AC8FE3" w14:textId="77777777" w:rsidR="00784792" w:rsidRPr="00D61914" w:rsidRDefault="00784792" w:rsidP="00784792">
      <w:pPr>
        <w:bidi/>
        <w:spacing w:line="240" w:lineRule="auto"/>
        <w:jc w:val="center"/>
        <w:rPr>
          <w:rFonts w:ascii="Sakkal Majalla" w:eastAsia="Times New Roman" w:hAnsi="Sakkal Majalla" w:cs="Sakkal Majalla"/>
          <w:b/>
          <w:bCs/>
          <w:color w:val="000000" w:themeColor="text1"/>
          <w:sz w:val="28"/>
          <w:szCs w:val="28"/>
          <w:rtl/>
        </w:rPr>
      </w:pPr>
    </w:p>
    <w:p w14:paraId="1076C8E7" w14:textId="7E4E26C0" w:rsidR="002821F1" w:rsidRPr="008649CE" w:rsidRDefault="002821F1" w:rsidP="00D61914">
      <w:pPr>
        <w:bidi/>
        <w:spacing w:line="240" w:lineRule="auto"/>
        <w:rPr>
          <w:rFonts w:ascii="Sakkal Majalla" w:eastAsia="Times New Roman" w:hAnsi="Sakkal Majalla" w:cs="Sakkal Majalla"/>
          <w:b/>
          <w:bCs/>
          <w:color w:val="000000" w:themeColor="text1"/>
          <w:sz w:val="28"/>
          <w:szCs w:val="28"/>
        </w:rPr>
      </w:pPr>
    </w:p>
    <w:sectPr w:rsidR="002821F1" w:rsidRPr="008649CE">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46B4F" w14:textId="77777777" w:rsidR="00C91340" w:rsidRDefault="00C91340">
      <w:pPr>
        <w:spacing w:line="240" w:lineRule="auto"/>
      </w:pPr>
      <w:r>
        <w:separator/>
      </w:r>
    </w:p>
  </w:endnote>
  <w:endnote w:type="continuationSeparator" w:id="0">
    <w:p w14:paraId="61881FCF" w14:textId="77777777" w:rsidR="00C91340" w:rsidRDefault="00C91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(Headquarters) Midocean university, 8764+GH9 Matelec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3C5DB" w14:textId="77777777" w:rsidR="00C91340" w:rsidRDefault="00C91340">
      <w:pPr>
        <w:spacing w:after="0"/>
      </w:pPr>
      <w:r>
        <w:separator/>
      </w:r>
    </w:p>
  </w:footnote>
  <w:footnote w:type="continuationSeparator" w:id="0">
    <w:p w14:paraId="474342DD" w14:textId="77777777" w:rsidR="00C91340" w:rsidRDefault="00C9134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6B4"/>
    <w:multiLevelType w:val="multilevel"/>
    <w:tmpl w:val="C54E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C36DA"/>
    <w:multiLevelType w:val="multilevel"/>
    <w:tmpl w:val="FFB4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E3DBA"/>
    <w:multiLevelType w:val="multilevel"/>
    <w:tmpl w:val="A684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D5892"/>
    <w:multiLevelType w:val="multilevel"/>
    <w:tmpl w:val="2BAA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C1BA2"/>
    <w:multiLevelType w:val="multilevel"/>
    <w:tmpl w:val="AD46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DA465F"/>
    <w:multiLevelType w:val="multilevel"/>
    <w:tmpl w:val="BF7ED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8524EA"/>
    <w:multiLevelType w:val="multilevel"/>
    <w:tmpl w:val="A7C2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083742"/>
    <w:multiLevelType w:val="multilevel"/>
    <w:tmpl w:val="4F109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426DA3"/>
    <w:multiLevelType w:val="multilevel"/>
    <w:tmpl w:val="C030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CE6B4B"/>
    <w:multiLevelType w:val="multilevel"/>
    <w:tmpl w:val="AF8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85555"/>
    <w:multiLevelType w:val="multilevel"/>
    <w:tmpl w:val="BE3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5D5F69"/>
    <w:multiLevelType w:val="multilevel"/>
    <w:tmpl w:val="F560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C565CC"/>
    <w:multiLevelType w:val="multilevel"/>
    <w:tmpl w:val="2F5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345323"/>
    <w:multiLevelType w:val="multilevel"/>
    <w:tmpl w:val="771C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71788C"/>
    <w:multiLevelType w:val="multilevel"/>
    <w:tmpl w:val="E11E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D27D24"/>
    <w:multiLevelType w:val="multilevel"/>
    <w:tmpl w:val="5F80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ED6CCE"/>
    <w:multiLevelType w:val="multilevel"/>
    <w:tmpl w:val="F648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4A1031"/>
    <w:multiLevelType w:val="multilevel"/>
    <w:tmpl w:val="C8B2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6A0D63"/>
    <w:multiLevelType w:val="multilevel"/>
    <w:tmpl w:val="6CC0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483B66"/>
    <w:multiLevelType w:val="multilevel"/>
    <w:tmpl w:val="10D0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4B3A84"/>
    <w:multiLevelType w:val="hybridMultilevel"/>
    <w:tmpl w:val="C6D8DBE4"/>
    <w:lvl w:ilvl="0" w:tplc="87D0C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1C30C5E"/>
    <w:multiLevelType w:val="multilevel"/>
    <w:tmpl w:val="2AEA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375E76"/>
    <w:multiLevelType w:val="multilevel"/>
    <w:tmpl w:val="3570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747D67"/>
    <w:multiLevelType w:val="multilevel"/>
    <w:tmpl w:val="431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F27050"/>
    <w:multiLevelType w:val="multilevel"/>
    <w:tmpl w:val="15F0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035C0F"/>
    <w:multiLevelType w:val="multilevel"/>
    <w:tmpl w:val="DB82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745BC9"/>
    <w:multiLevelType w:val="multilevel"/>
    <w:tmpl w:val="EDA8C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1D34BE"/>
    <w:multiLevelType w:val="multilevel"/>
    <w:tmpl w:val="2D2A2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2F0202"/>
    <w:multiLevelType w:val="multilevel"/>
    <w:tmpl w:val="6EE2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E76B4C"/>
    <w:multiLevelType w:val="multilevel"/>
    <w:tmpl w:val="2DC8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0A0D79"/>
    <w:multiLevelType w:val="multilevel"/>
    <w:tmpl w:val="00FE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2D580F"/>
    <w:multiLevelType w:val="multilevel"/>
    <w:tmpl w:val="12AA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C76E05"/>
    <w:multiLevelType w:val="multilevel"/>
    <w:tmpl w:val="FD92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316157"/>
    <w:multiLevelType w:val="multilevel"/>
    <w:tmpl w:val="18200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6F23B2"/>
    <w:multiLevelType w:val="multilevel"/>
    <w:tmpl w:val="256E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035437C"/>
    <w:multiLevelType w:val="multilevel"/>
    <w:tmpl w:val="7B0A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E47814"/>
    <w:multiLevelType w:val="multilevel"/>
    <w:tmpl w:val="B1825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E10FC8"/>
    <w:multiLevelType w:val="multilevel"/>
    <w:tmpl w:val="36EC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DB19FE"/>
    <w:multiLevelType w:val="multilevel"/>
    <w:tmpl w:val="D96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37C14"/>
    <w:multiLevelType w:val="multilevel"/>
    <w:tmpl w:val="B49C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276348"/>
    <w:multiLevelType w:val="multilevel"/>
    <w:tmpl w:val="102E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3A3581"/>
    <w:multiLevelType w:val="multilevel"/>
    <w:tmpl w:val="AD82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AE7F66"/>
    <w:multiLevelType w:val="multilevel"/>
    <w:tmpl w:val="81A0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6A1518"/>
    <w:multiLevelType w:val="multilevel"/>
    <w:tmpl w:val="E61A2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7121F5"/>
    <w:multiLevelType w:val="multilevel"/>
    <w:tmpl w:val="F4CA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63031A"/>
    <w:multiLevelType w:val="multilevel"/>
    <w:tmpl w:val="7020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036E82"/>
    <w:multiLevelType w:val="multilevel"/>
    <w:tmpl w:val="6B365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245161"/>
    <w:multiLevelType w:val="multilevel"/>
    <w:tmpl w:val="96EC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425375"/>
    <w:multiLevelType w:val="multilevel"/>
    <w:tmpl w:val="E0245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90E0ECA"/>
    <w:multiLevelType w:val="multilevel"/>
    <w:tmpl w:val="F712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AD7E0D"/>
    <w:multiLevelType w:val="multilevel"/>
    <w:tmpl w:val="2A1E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3318C2"/>
    <w:multiLevelType w:val="multilevel"/>
    <w:tmpl w:val="E8B0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BF0AD8"/>
    <w:multiLevelType w:val="multilevel"/>
    <w:tmpl w:val="5C8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EF3B56"/>
    <w:multiLevelType w:val="multilevel"/>
    <w:tmpl w:val="FF38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67273D"/>
    <w:multiLevelType w:val="multilevel"/>
    <w:tmpl w:val="033A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743159"/>
    <w:multiLevelType w:val="multilevel"/>
    <w:tmpl w:val="BDFE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FC0838"/>
    <w:multiLevelType w:val="multilevel"/>
    <w:tmpl w:val="047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0570804"/>
    <w:multiLevelType w:val="multilevel"/>
    <w:tmpl w:val="691C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7333F6"/>
    <w:multiLevelType w:val="multilevel"/>
    <w:tmpl w:val="413E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477155"/>
    <w:multiLevelType w:val="multilevel"/>
    <w:tmpl w:val="2B2A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864BF1"/>
    <w:multiLevelType w:val="multilevel"/>
    <w:tmpl w:val="2038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B14BAD"/>
    <w:multiLevelType w:val="multilevel"/>
    <w:tmpl w:val="F188B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3623A72"/>
    <w:multiLevelType w:val="multilevel"/>
    <w:tmpl w:val="C0A4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052C0D"/>
    <w:multiLevelType w:val="multilevel"/>
    <w:tmpl w:val="789C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C055CC"/>
    <w:multiLevelType w:val="multilevel"/>
    <w:tmpl w:val="8D14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33193D"/>
    <w:multiLevelType w:val="multilevel"/>
    <w:tmpl w:val="00BA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B77626F"/>
    <w:multiLevelType w:val="multilevel"/>
    <w:tmpl w:val="1942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C2E548C"/>
    <w:multiLevelType w:val="multilevel"/>
    <w:tmpl w:val="4126A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C82609F"/>
    <w:multiLevelType w:val="multilevel"/>
    <w:tmpl w:val="DF82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C74575"/>
    <w:multiLevelType w:val="multilevel"/>
    <w:tmpl w:val="CA50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037C4F"/>
    <w:multiLevelType w:val="multilevel"/>
    <w:tmpl w:val="5AB8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636DD9"/>
    <w:multiLevelType w:val="multilevel"/>
    <w:tmpl w:val="C338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1B55FDA"/>
    <w:multiLevelType w:val="multilevel"/>
    <w:tmpl w:val="D452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D30FED"/>
    <w:multiLevelType w:val="multilevel"/>
    <w:tmpl w:val="6AA0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FB39FB"/>
    <w:multiLevelType w:val="multilevel"/>
    <w:tmpl w:val="08B4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FA0F73"/>
    <w:multiLevelType w:val="multilevel"/>
    <w:tmpl w:val="96EE8E9E"/>
    <w:lvl w:ilvl="0">
      <w:start w:val="1"/>
      <w:numFmt w:val="bullet"/>
      <w:lvlText w:val=""/>
      <w:lvlJc w:val="left"/>
      <w:pPr>
        <w:tabs>
          <w:tab w:val="num" w:pos="720"/>
        </w:tabs>
        <w:ind w:left="720" w:hanging="360"/>
      </w:pPr>
      <w:rPr>
        <w:rFonts w:ascii="Symbol" w:hAnsi="Symbol" w:hint="default"/>
        <w:sz w:val="20"/>
      </w:rPr>
    </w:lvl>
    <w:lvl w:ilvl="1">
      <w:start w:val="24"/>
      <w:numFmt w:val="bullet"/>
      <w:lvlText w:val="-"/>
      <w:lvlJc w:val="left"/>
      <w:pPr>
        <w:ind w:left="1440" w:hanging="360"/>
      </w:pPr>
      <w:rPr>
        <w:rFonts w:ascii="Sakkal Majalla" w:eastAsia="Times New Roman"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83779F0"/>
    <w:multiLevelType w:val="multilevel"/>
    <w:tmpl w:val="909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7A519F"/>
    <w:multiLevelType w:val="multilevel"/>
    <w:tmpl w:val="1214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A8D1FF2"/>
    <w:multiLevelType w:val="multilevel"/>
    <w:tmpl w:val="649C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C45456"/>
    <w:multiLevelType w:val="multilevel"/>
    <w:tmpl w:val="7DD6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AC172B"/>
    <w:multiLevelType w:val="multilevel"/>
    <w:tmpl w:val="132A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9A46B9"/>
    <w:multiLevelType w:val="multilevel"/>
    <w:tmpl w:val="B766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E307F5"/>
    <w:multiLevelType w:val="multilevel"/>
    <w:tmpl w:val="D93C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69318B"/>
    <w:multiLevelType w:val="multilevel"/>
    <w:tmpl w:val="DE6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CD649D"/>
    <w:multiLevelType w:val="multilevel"/>
    <w:tmpl w:val="456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4EC6C5B"/>
    <w:multiLevelType w:val="multilevel"/>
    <w:tmpl w:val="5DC6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6C55D99"/>
    <w:multiLevelType w:val="multilevel"/>
    <w:tmpl w:val="21F8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7160DA5"/>
    <w:multiLevelType w:val="multilevel"/>
    <w:tmpl w:val="2BC8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73E0795"/>
    <w:multiLevelType w:val="multilevel"/>
    <w:tmpl w:val="4126A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BFB497D"/>
    <w:multiLevelType w:val="hybridMultilevel"/>
    <w:tmpl w:val="25EC287C"/>
    <w:lvl w:ilvl="0" w:tplc="9F7A9BE0">
      <w:start w:val="1"/>
      <w:numFmt w:val="decimal"/>
      <w:lvlText w:val="%1-"/>
      <w:lvlJc w:val="left"/>
      <w:pPr>
        <w:ind w:left="72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1E778D"/>
    <w:multiLevelType w:val="multilevel"/>
    <w:tmpl w:val="3DB6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373413"/>
    <w:multiLevelType w:val="multilevel"/>
    <w:tmpl w:val="D5BA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8D07F3"/>
    <w:multiLevelType w:val="multilevel"/>
    <w:tmpl w:val="55BE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E306617"/>
    <w:multiLevelType w:val="multilevel"/>
    <w:tmpl w:val="981C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850473"/>
    <w:multiLevelType w:val="multilevel"/>
    <w:tmpl w:val="DA4E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B37C1C"/>
    <w:multiLevelType w:val="multilevel"/>
    <w:tmpl w:val="1F2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0DA1B06"/>
    <w:multiLevelType w:val="multilevel"/>
    <w:tmpl w:val="F7E8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116E39"/>
    <w:multiLevelType w:val="multilevel"/>
    <w:tmpl w:val="7DEA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18C64AA"/>
    <w:multiLevelType w:val="multilevel"/>
    <w:tmpl w:val="494E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1F93A2E"/>
    <w:multiLevelType w:val="multilevel"/>
    <w:tmpl w:val="5F2E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341526F"/>
    <w:multiLevelType w:val="multilevel"/>
    <w:tmpl w:val="403C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346192B"/>
    <w:multiLevelType w:val="multilevel"/>
    <w:tmpl w:val="7540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43571C3"/>
    <w:multiLevelType w:val="multilevel"/>
    <w:tmpl w:val="072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656144"/>
    <w:multiLevelType w:val="multilevel"/>
    <w:tmpl w:val="8376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7709C9"/>
    <w:multiLevelType w:val="multilevel"/>
    <w:tmpl w:val="1176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6F037B4"/>
    <w:multiLevelType w:val="multilevel"/>
    <w:tmpl w:val="769A5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73C0052"/>
    <w:multiLevelType w:val="multilevel"/>
    <w:tmpl w:val="015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AA15E3"/>
    <w:multiLevelType w:val="multilevel"/>
    <w:tmpl w:val="AFC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98419CC"/>
    <w:multiLevelType w:val="multilevel"/>
    <w:tmpl w:val="A72A8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A4B69D3"/>
    <w:multiLevelType w:val="multilevel"/>
    <w:tmpl w:val="357C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735CFF"/>
    <w:multiLevelType w:val="multilevel"/>
    <w:tmpl w:val="BA28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B8E4B24"/>
    <w:multiLevelType w:val="multilevel"/>
    <w:tmpl w:val="AE66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C6B559D"/>
    <w:multiLevelType w:val="multilevel"/>
    <w:tmpl w:val="4344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BF04D8"/>
    <w:multiLevelType w:val="multilevel"/>
    <w:tmpl w:val="FED6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D16124D"/>
    <w:multiLevelType w:val="multilevel"/>
    <w:tmpl w:val="74F0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DA43EC0"/>
    <w:multiLevelType w:val="hybridMultilevel"/>
    <w:tmpl w:val="AC84F804"/>
    <w:lvl w:ilvl="0" w:tplc="3A52C95E">
      <w:start w:val="24"/>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DAE5CAA"/>
    <w:multiLevelType w:val="multilevel"/>
    <w:tmpl w:val="5A30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E136B69"/>
    <w:multiLevelType w:val="multilevel"/>
    <w:tmpl w:val="DA3C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F0D5F65"/>
    <w:multiLevelType w:val="multilevel"/>
    <w:tmpl w:val="020A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327D55"/>
    <w:multiLevelType w:val="multilevel"/>
    <w:tmpl w:val="E304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8D1507"/>
    <w:multiLevelType w:val="multilevel"/>
    <w:tmpl w:val="BE48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435333">
    <w:abstractNumId w:val="89"/>
  </w:num>
  <w:num w:numId="2" w16cid:durableId="1913199362">
    <w:abstractNumId w:val="20"/>
  </w:num>
  <w:num w:numId="3" w16cid:durableId="1508015696">
    <w:abstractNumId w:val="47"/>
  </w:num>
  <w:num w:numId="4" w16cid:durableId="1297296349">
    <w:abstractNumId w:val="11"/>
  </w:num>
  <w:num w:numId="5" w16cid:durableId="1950163962">
    <w:abstractNumId w:val="118"/>
  </w:num>
  <w:num w:numId="6" w16cid:durableId="892081018">
    <w:abstractNumId w:val="103"/>
  </w:num>
  <w:num w:numId="7" w16cid:durableId="195698665">
    <w:abstractNumId w:val="91"/>
  </w:num>
  <w:num w:numId="8" w16cid:durableId="1386952203">
    <w:abstractNumId w:val="92"/>
  </w:num>
  <w:num w:numId="9" w16cid:durableId="273758232">
    <w:abstractNumId w:val="117"/>
  </w:num>
  <w:num w:numId="10" w16cid:durableId="415443031">
    <w:abstractNumId w:val="37"/>
  </w:num>
  <w:num w:numId="11" w16cid:durableId="362706748">
    <w:abstractNumId w:val="64"/>
  </w:num>
  <w:num w:numId="12" w16cid:durableId="188103719">
    <w:abstractNumId w:val="62"/>
  </w:num>
  <w:num w:numId="13" w16cid:durableId="807280783">
    <w:abstractNumId w:val="93"/>
  </w:num>
  <w:num w:numId="14" w16cid:durableId="970088655">
    <w:abstractNumId w:val="69"/>
  </w:num>
  <w:num w:numId="15" w16cid:durableId="1198663103">
    <w:abstractNumId w:val="36"/>
  </w:num>
  <w:num w:numId="16" w16cid:durableId="1232077497">
    <w:abstractNumId w:val="119"/>
  </w:num>
  <w:num w:numId="17" w16cid:durableId="1329020727">
    <w:abstractNumId w:val="45"/>
  </w:num>
  <w:num w:numId="18" w16cid:durableId="579100293">
    <w:abstractNumId w:val="74"/>
  </w:num>
  <w:num w:numId="19" w16cid:durableId="498547561">
    <w:abstractNumId w:val="88"/>
  </w:num>
  <w:num w:numId="20" w16cid:durableId="1013848928">
    <w:abstractNumId w:val="100"/>
  </w:num>
  <w:num w:numId="21" w16cid:durableId="741564895">
    <w:abstractNumId w:val="94"/>
  </w:num>
  <w:num w:numId="22" w16cid:durableId="329335558">
    <w:abstractNumId w:val="98"/>
  </w:num>
  <w:num w:numId="23" w16cid:durableId="690449975">
    <w:abstractNumId w:val="112"/>
  </w:num>
  <w:num w:numId="24" w16cid:durableId="1611619443">
    <w:abstractNumId w:val="116"/>
  </w:num>
  <w:num w:numId="25" w16cid:durableId="1198858717">
    <w:abstractNumId w:val="110"/>
  </w:num>
  <w:num w:numId="26" w16cid:durableId="596863525">
    <w:abstractNumId w:val="104"/>
  </w:num>
  <w:num w:numId="27" w16cid:durableId="463886898">
    <w:abstractNumId w:val="80"/>
  </w:num>
  <w:num w:numId="28" w16cid:durableId="1375960415">
    <w:abstractNumId w:val="107"/>
  </w:num>
  <w:num w:numId="29" w16cid:durableId="494494903">
    <w:abstractNumId w:val="16"/>
  </w:num>
  <w:num w:numId="30" w16cid:durableId="959143359">
    <w:abstractNumId w:val="29"/>
  </w:num>
  <w:num w:numId="31" w16cid:durableId="689455429">
    <w:abstractNumId w:val="53"/>
  </w:num>
  <w:num w:numId="32" w16cid:durableId="106394827">
    <w:abstractNumId w:val="49"/>
  </w:num>
  <w:num w:numId="33" w16cid:durableId="655689185">
    <w:abstractNumId w:val="101"/>
  </w:num>
  <w:num w:numId="34" w16cid:durableId="1933512486">
    <w:abstractNumId w:val="40"/>
  </w:num>
  <w:num w:numId="35" w16cid:durableId="1593928146">
    <w:abstractNumId w:val="78"/>
  </w:num>
  <w:num w:numId="36" w16cid:durableId="590242178">
    <w:abstractNumId w:val="77"/>
  </w:num>
  <w:num w:numId="37" w16cid:durableId="947153866">
    <w:abstractNumId w:val="12"/>
  </w:num>
  <w:num w:numId="38" w16cid:durableId="1908497244">
    <w:abstractNumId w:val="4"/>
  </w:num>
  <w:num w:numId="39" w16cid:durableId="1140807989">
    <w:abstractNumId w:val="28"/>
  </w:num>
  <w:num w:numId="40" w16cid:durableId="191305458">
    <w:abstractNumId w:val="19"/>
  </w:num>
  <w:num w:numId="41" w16cid:durableId="858930021">
    <w:abstractNumId w:val="76"/>
  </w:num>
  <w:num w:numId="42" w16cid:durableId="1140995772">
    <w:abstractNumId w:val="68"/>
  </w:num>
  <w:num w:numId="43" w16cid:durableId="229777813">
    <w:abstractNumId w:val="18"/>
  </w:num>
  <w:num w:numId="44" w16cid:durableId="98183540">
    <w:abstractNumId w:val="0"/>
  </w:num>
  <w:num w:numId="45" w16cid:durableId="314333690">
    <w:abstractNumId w:val="23"/>
  </w:num>
  <w:num w:numId="46" w16cid:durableId="1826779602">
    <w:abstractNumId w:val="8"/>
  </w:num>
  <w:num w:numId="47" w16cid:durableId="211307312">
    <w:abstractNumId w:val="60"/>
  </w:num>
  <w:num w:numId="48" w16cid:durableId="2057240699">
    <w:abstractNumId w:val="55"/>
  </w:num>
  <w:num w:numId="49" w16cid:durableId="500630648">
    <w:abstractNumId w:val="35"/>
  </w:num>
  <w:num w:numId="50" w16cid:durableId="66267669">
    <w:abstractNumId w:val="39"/>
  </w:num>
  <w:num w:numId="51" w16cid:durableId="84497686">
    <w:abstractNumId w:val="44"/>
  </w:num>
  <w:num w:numId="52" w16cid:durableId="1264337153">
    <w:abstractNumId w:val="3"/>
  </w:num>
  <w:num w:numId="53" w16cid:durableId="422384229">
    <w:abstractNumId w:val="2"/>
  </w:num>
  <w:num w:numId="54" w16cid:durableId="765881950">
    <w:abstractNumId w:val="82"/>
  </w:num>
  <w:num w:numId="55" w16cid:durableId="1207377035">
    <w:abstractNumId w:val="86"/>
  </w:num>
  <w:num w:numId="56" w16cid:durableId="157815509">
    <w:abstractNumId w:val="65"/>
  </w:num>
  <w:num w:numId="57" w16cid:durableId="841431550">
    <w:abstractNumId w:val="38"/>
  </w:num>
  <w:num w:numId="58" w16cid:durableId="227345628">
    <w:abstractNumId w:val="120"/>
  </w:num>
  <w:num w:numId="59" w16cid:durableId="1269238907">
    <w:abstractNumId w:val="32"/>
  </w:num>
  <w:num w:numId="60" w16cid:durableId="555167244">
    <w:abstractNumId w:val="113"/>
  </w:num>
  <w:num w:numId="61" w16cid:durableId="751586879">
    <w:abstractNumId w:val="41"/>
  </w:num>
  <w:num w:numId="62" w16cid:durableId="1854882598">
    <w:abstractNumId w:val="31"/>
  </w:num>
  <w:num w:numId="63" w16cid:durableId="358244758">
    <w:abstractNumId w:val="72"/>
  </w:num>
  <w:num w:numId="64" w16cid:durableId="1865174150">
    <w:abstractNumId w:val="24"/>
  </w:num>
  <w:num w:numId="65" w16cid:durableId="2021470444">
    <w:abstractNumId w:val="102"/>
  </w:num>
  <w:num w:numId="66" w16cid:durableId="87431179">
    <w:abstractNumId w:val="6"/>
  </w:num>
  <w:num w:numId="67" w16cid:durableId="957488208">
    <w:abstractNumId w:val="1"/>
  </w:num>
  <w:num w:numId="68" w16cid:durableId="783036860">
    <w:abstractNumId w:val="63"/>
  </w:num>
  <w:num w:numId="69" w16cid:durableId="1901091629">
    <w:abstractNumId w:val="48"/>
  </w:num>
  <w:num w:numId="70" w16cid:durableId="1478492935">
    <w:abstractNumId w:val="15"/>
  </w:num>
  <w:num w:numId="71" w16cid:durableId="354830">
    <w:abstractNumId w:val="57"/>
  </w:num>
  <w:num w:numId="72" w16cid:durableId="1664814087">
    <w:abstractNumId w:val="79"/>
  </w:num>
  <w:num w:numId="73" w16cid:durableId="198318511">
    <w:abstractNumId w:val="14"/>
  </w:num>
  <w:num w:numId="74" w16cid:durableId="1176654451">
    <w:abstractNumId w:val="7"/>
  </w:num>
  <w:num w:numId="75" w16cid:durableId="738140616">
    <w:abstractNumId w:val="59"/>
  </w:num>
  <w:num w:numId="76" w16cid:durableId="1051661080">
    <w:abstractNumId w:val="52"/>
  </w:num>
  <w:num w:numId="77" w16cid:durableId="1222525694">
    <w:abstractNumId w:val="50"/>
  </w:num>
  <w:num w:numId="78" w16cid:durableId="1831286313">
    <w:abstractNumId w:val="58"/>
  </w:num>
  <w:num w:numId="79" w16cid:durableId="1378702883">
    <w:abstractNumId w:val="17"/>
  </w:num>
  <w:num w:numId="80" w16cid:durableId="1722050686">
    <w:abstractNumId w:val="66"/>
  </w:num>
  <w:num w:numId="81" w16cid:durableId="1737246069">
    <w:abstractNumId w:val="5"/>
  </w:num>
  <w:num w:numId="82" w16cid:durableId="914827666">
    <w:abstractNumId w:val="21"/>
  </w:num>
  <w:num w:numId="83" w16cid:durableId="337658543">
    <w:abstractNumId w:val="114"/>
  </w:num>
  <w:num w:numId="84" w16cid:durableId="48387580">
    <w:abstractNumId w:val="111"/>
  </w:num>
  <w:num w:numId="85" w16cid:durableId="1972858533">
    <w:abstractNumId w:val="106"/>
  </w:num>
  <w:num w:numId="86" w16cid:durableId="1867864046">
    <w:abstractNumId w:val="13"/>
  </w:num>
  <w:num w:numId="87" w16cid:durableId="488133053">
    <w:abstractNumId w:val="10"/>
  </w:num>
  <w:num w:numId="88" w16cid:durableId="309020475">
    <w:abstractNumId w:val="61"/>
  </w:num>
  <w:num w:numId="89" w16cid:durableId="904535365">
    <w:abstractNumId w:val="90"/>
  </w:num>
  <w:num w:numId="90" w16cid:durableId="795180187">
    <w:abstractNumId w:val="25"/>
  </w:num>
  <w:num w:numId="91" w16cid:durableId="1825125076">
    <w:abstractNumId w:val="22"/>
  </w:num>
  <w:num w:numId="92" w16cid:durableId="2069918340">
    <w:abstractNumId w:val="30"/>
  </w:num>
  <w:num w:numId="93" w16cid:durableId="752051248">
    <w:abstractNumId w:val="109"/>
  </w:num>
  <w:num w:numId="94" w16cid:durableId="316155046">
    <w:abstractNumId w:val="83"/>
  </w:num>
  <w:num w:numId="95" w16cid:durableId="1447965631">
    <w:abstractNumId w:val="56"/>
  </w:num>
  <w:num w:numId="96" w16cid:durableId="1257249242">
    <w:abstractNumId w:val="85"/>
  </w:num>
  <w:num w:numId="97" w16cid:durableId="299116098">
    <w:abstractNumId w:val="71"/>
  </w:num>
  <w:num w:numId="98" w16cid:durableId="1565750477">
    <w:abstractNumId w:val="9"/>
  </w:num>
  <w:num w:numId="99" w16cid:durableId="1772236054">
    <w:abstractNumId w:val="42"/>
  </w:num>
  <w:num w:numId="100" w16cid:durableId="813185694">
    <w:abstractNumId w:val="70"/>
  </w:num>
  <w:num w:numId="101" w16cid:durableId="412703310">
    <w:abstractNumId w:val="95"/>
  </w:num>
  <w:num w:numId="102" w16cid:durableId="1538854907">
    <w:abstractNumId w:val="108"/>
  </w:num>
  <w:num w:numId="103" w16cid:durableId="636686301">
    <w:abstractNumId w:val="96"/>
  </w:num>
  <w:num w:numId="104" w16cid:durableId="1760442907">
    <w:abstractNumId w:val="54"/>
  </w:num>
  <w:num w:numId="105" w16cid:durableId="1039471955">
    <w:abstractNumId w:val="81"/>
  </w:num>
  <w:num w:numId="106" w16cid:durableId="1494175797">
    <w:abstractNumId w:val="99"/>
  </w:num>
  <w:num w:numId="107" w16cid:durableId="623148226">
    <w:abstractNumId w:val="73"/>
  </w:num>
  <w:num w:numId="108" w16cid:durableId="1559970826">
    <w:abstractNumId w:val="84"/>
  </w:num>
  <w:num w:numId="109" w16cid:durableId="455219222">
    <w:abstractNumId w:val="97"/>
  </w:num>
  <w:num w:numId="110" w16cid:durableId="235290597">
    <w:abstractNumId w:val="51"/>
  </w:num>
  <w:num w:numId="111" w16cid:durableId="388261166">
    <w:abstractNumId w:val="87"/>
  </w:num>
  <w:num w:numId="112" w16cid:durableId="555287635">
    <w:abstractNumId w:val="75"/>
  </w:num>
  <w:num w:numId="113" w16cid:durableId="1291784559">
    <w:abstractNumId w:val="33"/>
  </w:num>
  <w:num w:numId="114" w16cid:durableId="1869220264">
    <w:abstractNumId w:val="26"/>
  </w:num>
  <w:num w:numId="115" w16cid:durableId="1820993368">
    <w:abstractNumId w:val="46"/>
  </w:num>
  <w:num w:numId="116" w16cid:durableId="985016299">
    <w:abstractNumId w:val="34"/>
  </w:num>
  <w:num w:numId="117" w16cid:durableId="10569286">
    <w:abstractNumId w:val="27"/>
  </w:num>
  <w:num w:numId="118" w16cid:durableId="1408840346">
    <w:abstractNumId w:val="43"/>
  </w:num>
  <w:num w:numId="119" w16cid:durableId="883911274">
    <w:abstractNumId w:val="105"/>
  </w:num>
  <w:num w:numId="120" w16cid:durableId="984240337">
    <w:abstractNumId w:val="67"/>
  </w:num>
  <w:num w:numId="121" w16cid:durableId="900016294">
    <w:abstractNumId w:val="11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74C3"/>
    <w:rsid w:val="000268FC"/>
    <w:rsid w:val="00037251"/>
    <w:rsid w:val="00044736"/>
    <w:rsid w:val="00045ED5"/>
    <w:rsid w:val="00046B17"/>
    <w:rsid w:val="0006197F"/>
    <w:rsid w:val="000865E2"/>
    <w:rsid w:val="000A0440"/>
    <w:rsid w:val="000A09B4"/>
    <w:rsid w:val="000A6F0C"/>
    <w:rsid w:val="000A724C"/>
    <w:rsid w:val="000B3563"/>
    <w:rsid w:val="000D0477"/>
    <w:rsid w:val="000D501F"/>
    <w:rsid w:val="000E0F56"/>
    <w:rsid w:val="000E7872"/>
    <w:rsid w:val="00151D5A"/>
    <w:rsid w:val="00160616"/>
    <w:rsid w:val="00174EC9"/>
    <w:rsid w:val="00177F68"/>
    <w:rsid w:val="00180BFE"/>
    <w:rsid w:val="00190EFB"/>
    <w:rsid w:val="001955FA"/>
    <w:rsid w:val="001A2058"/>
    <w:rsid w:val="001B2CAB"/>
    <w:rsid w:val="001D68BF"/>
    <w:rsid w:val="001F6F22"/>
    <w:rsid w:val="0023516E"/>
    <w:rsid w:val="0024728C"/>
    <w:rsid w:val="002821F1"/>
    <w:rsid w:val="0028456B"/>
    <w:rsid w:val="0028538F"/>
    <w:rsid w:val="002A62AE"/>
    <w:rsid w:val="002C64AD"/>
    <w:rsid w:val="00302C00"/>
    <w:rsid w:val="00306C4A"/>
    <w:rsid w:val="00313BE4"/>
    <w:rsid w:val="0034109A"/>
    <w:rsid w:val="0037218F"/>
    <w:rsid w:val="00381788"/>
    <w:rsid w:val="00383945"/>
    <w:rsid w:val="003855AC"/>
    <w:rsid w:val="00393FD2"/>
    <w:rsid w:val="0039523E"/>
    <w:rsid w:val="003B5780"/>
    <w:rsid w:val="003C4937"/>
    <w:rsid w:val="003D01DF"/>
    <w:rsid w:val="004048E3"/>
    <w:rsid w:val="0042684B"/>
    <w:rsid w:val="0044717D"/>
    <w:rsid w:val="004A2FB3"/>
    <w:rsid w:val="004B069F"/>
    <w:rsid w:val="004B753D"/>
    <w:rsid w:val="004C4D69"/>
    <w:rsid w:val="004F44DF"/>
    <w:rsid w:val="004F54FA"/>
    <w:rsid w:val="00503BF2"/>
    <w:rsid w:val="00513A19"/>
    <w:rsid w:val="00514A57"/>
    <w:rsid w:val="00571C84"/>
    <w:rsid w:val="00572991"/>
    <w:rsid w:val="005A30B2"/>
    <w:rsid w:val="005D7B78"/>
    <w:rsid w:val="005F7ADB"/>
    <w:rsid w:val="00603E46"/>
    <w:rsid w:val="00657AFE"/>
    <w:rsid w:val="00666DC9"/>
    <w:rsid w:val="006729E2"/>
    <w:rsid w:val="006A21DE"/>
    <w:rsid w:val="006B1C65"/>
    <w:rsid w:val="006D0D08"/>
    <w:rsid w:val="0077719D"/>
    <w:rsid w:val="00784792"/>
    <w:rsid w:val="00784CE2"/>
    <w:rsid w:val="0079074D"/>
    <w:rsid w:val="007928B2"/>
    <w:rsid w:val="0079595A"/>
    <w:rsid w:val="007A0042"/>
    <w:rsid w:val="007B1381"/>
    <w:rsid w:val="007B57D2"/>
    <w:rsid w:val="007D6E3C"/>
    <w:rsid w:val="007D75E9"/>
    <w:rsid w:val="00811EED"/>
    <w:rsid w:val="00813BA7"/>
    <w:rsid w:val="00815A6D"/>
    <w:rsid w:val="00831672"/>
    <w:rsid w:val="00832A2B"/>
    <w:rsid w:val="00853BFD"/>
    <w:rsid w:val="008649CE"/>
    <w:rsid w:val="0087619B"/>
    <w:rsid w:val="00893642"/>
    <w:rsid w:val="008A4B41"/>
    <w:rsid w:val="008A5DB1"/>
    <w:rsid w:val="008E3E29"/>
    <w:rsid w:val="008E6E7F"/>
    <w:rsid w:val="008E6FE1"/>
    <w:rsid w:val="008F1759"/>
    <w:rsid w:val="009171C3"/>
    <w:rsid w:val="0092101D"/>
    <w:rsid w:val="00941F14"/>
    <w:rsid w:val="0096241C"/>
    <w:rsid w:val="009751DB"/>
    <w:rsid w:val="009842A7"/>
    <w:rsid w:val="00987E59"/>
    <w:rsid w:val="009E685C"/>
    <w:rsid w:val="009F20ED"/>
    <w:rsid w:val="009F648E"/>
    <w:rsid w:val="00A042E9"/>
    <w:rsid w:val="00A3257D"/>
    <w:rsid w:val="00A549D0"/>
    <w:rsid w:val="00A7508A"/>
    <w:rsid w:val="00A76ACC"/>
    <w:rsid w:val="00A97DA9"/>
    <w:rsid w:val="00AD14FC"/>
    <w:rsid w:val="00AD241B"/>
    <w:rsid w:val="00AE40D8"/>
    <w:rsid w:val="00AE5D1E"/>
    <w:rsid w:val="00AE6E4B"/>
    <w:rsid w:val="00B2020D"/>
    <w:rsid w:val="00B24F35"/>
    <w:rsid w:val="00B37B87"/>
    <w:rsid w:val="00B64406"/>
    <w:rsid w:val="00B703D9"/>
    <w:rsid w:val="00B71531"/>
    <w:rsid w:val="00B74B10"/>
    <w:rsid w:val="00B96FD4"/>
    <w:rsid w:val="00BC422C"/>
    <w:rsid w:val="00BF3465"/>
    <w:rsid w:val="00C11541"/>
    <w:rsid w:val="00C30B20"/>
    <w:rsid w:val="00C57B1A"/>
    <w:rsid w:val="00C63ADA"/>
    <w:rsid w:val="00C66629"/>
    <w:rsid w:val="00C91340"/>
    <w:rsid w:val="00C919CB"/>
    <w:rsid w:val="00CB6908"/>
    <w:rsid w:val="00CD5550"/>
    <w:rsid w:val="00CF439D"/>
    <w:rsid w:val="00D16111"/>
    <w:rsid w:val="00D23878"/>
    <w:rsid w:val="00D26805"/>
    <w:rsid w:val="00D4214A"/>
    <w:rsid w:val="00D61914"/>
    <w:rsid w:val="00DA4F94"/>
    <w:rsid w:val="00DB6BBA"/>
    <w:rsid w:val="00DD74CE"/>
    <w:rsid w:val="00DD7B4C"/>
    <w:rsid w:val="00DE62AB"/>
    <w:rsid w:val="00DF2960"/>
    <w:rsid w:val="00E0682A"/>
    <w:rsid w:val="00E15CC3"/>
    <w:rsid w:val="00E67904"/>
    <w:rsid w:val="00EA3CF8"/>
    <w:rsid w:val="00EB6E1F"/>
    <w:rsid w:val="00F045BF"/>
    <w:rsid w:val="00F12431"/>
    <w:rsid w:val="00F15DDE"/>
    <w:rsid w:val="00F4302D"/>
    <w:rsid w:val="00F700E2"/>
    <w:rsid w:val="00FB1818"/>
    <w:rsid w:val="00FC2748"/>
    <w:rsid w:val="00FE0DFB"/>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2">
    <w:name w:val="heading 2"/>
    <w:basedOn w:val="Normal"/>
    <w:next w:val="Normal"/>
    <w:link w:val="Heading2Char"/>
    <w:uiPriority w:val="9"/>
    <w:semiHidden/>
    <w:unhideWhenUsed/>
    <w:qFormat/>
    <w:rsid w:val="00B37B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9F648E"/>
    <w:pPr>
      <w:ind w:left="720"/>
      <w:contextualSpacing/>
    </w:pPr>
  </w:style>
  <w:style w:type="character" w:customStyle="1" w:styleId="Heading2Char">
    <w:name w:val="Heading 2 Char"/>
    <w:basedOn w:val="DefaultParagraphFont"/>
    <w:link w:val="Heading2"/>
    <w:uiPriority w:val="9"/>
    <w:semiHidden/>
    <w:rsid w:val="00B37B87"/>
    <w:rPr>
      <w:rFonts w:asciiTheme="majorHAnsi" w:eastAsiaTheme="majorEastAsia" w:hAnsiTheme="majorHAnsi" w:cstheme="majorBidi"/>
      <w:color w:val="2F5496" w:themeColor="accent1" w:themeShade="BF"/>
      <w:kern w:val="2"/>
      <w:sz w:val="26"/>
      <w:szCs w:val="26"/>
      <w14:ligatures w14:val="standardContextual"/>
    </w:rPr>
  </w:style>
  <w:style w:type="character" w:styleId="UnresolvedMention">
    <w:name w:val="Unresolved Mention"/>
    <w:basedOn w:val="DefaultParagraphFont"/>
    <w:uiPriority w:val="99"/>
    <w:semiHidden/>
    <w:unhideWhenUsed/>
    <w:rsid w:val="00247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7DEC36A4-5B68-4198-962B-DEDC24191F9B}">
  <ds:schemaRefs>
    <ds:schemaRef ds:uri="http://schemas.openxmlformats.org/officeDocument/2006/bibliography"/>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16901</TotalTime>
  <Pages>125</Pages>
  <Words>24310</Words>
  <Characters>138567</Characters>
  <Application>Microsoft Office Word</Application>
  <DocSecurity>0</DocSecurity>
  <Lines>1154</Lines>
  <Paragraphs>325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162552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Abdallah El-hassan</cp:lastModifiedBy>
  <cp:revision>74</cp:revision>
  <cp:lastPrinted>2024-09-19T10:32:00Z</cp:lastPrinted>
  <dcterms:created xsi:type="dcterms:W3CDTF">2026-03-03T00:08:00Z</dcterms:created>
  <dcterms:modified xsi:type="dcterms:W3CDTF">2026-07-17T18:54:00Z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