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DB42450" w:rsidR="009125CE" w:rsidRPr="009125CE" w:rsidRDefault="00136132">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6C5A675D" w:rsidR="009125CE" w:rsidRPr="00DB6A9D" w:rsidRDefault="001F0DAA" w:rsidP="009125CE">
      <w:pPr>
        <w:jc w:val="center"/>
        <w:rPr>
          <w:rFonts w:ascii="Simplified Arabic" w:hAnsi="Simplified Arabic" w:cs="Simplified Arabic"/>
          <w:b/>
          <w:bCs/>
          <w:sz w:val="52"/>
          <w:szCs w:val="52"/>
          <w:rtl/>
          <w:lang w:bidi="ar-AE"/>
        </w:rPr>
      </w:pPr>
      <w:r w:rsidRPr="00DB6A9D">
        <w:rPr>
          <w:rFonts w:ascii="Simplified Arabic" w:hAnsi="Simplified Arabic" w:cs="Simplified Arabic"/>
          <w:b/>
          <w:bCs/>
          <w:sz w:val="52"/>
          <w:szCs w:val="52"/>
          <w:rtl/>
          <w:lang w:bidi="ar-AE"/>
        </w:rPr>
        <w:t>الت</w:t>
      </w:r>
      <w:r w:rsidR="0096112C">
        <w:rPr>
          <w:rFonts w:ascii="Simplified Arabic" w:hAnsi="Simplified Arabic" w:cs="Simplified Arabic" w:hint="cs"/>
          <w:b/>
          <w:bCs/>
          <w:sz w:val="52"/>
          <w:szCs w:val="52"/>
          <w:rtl/>
          <w:lang w:bidi="ar-AE"/>
        </w:rPr>
        <w:t>غييرات</w:t>
      </w:r>
      <w:r w:rsidRPr="00DB6A9D">
        <w:rPr>
          <w:rFonts w:ascii="Simplified Arabic" w:hAnsi="Simplified Arabic" w:cs="Simplified Arabic"/>
          <w:b/>
          <w:bCs/>
          <w:sz w:val="52"/>
          <w:szCs w:val="52"/>
          <w:rtl/>
          <w:lang w:bidi="ar-AE"/>
        </w:rPr>
        <w:t xml:space="preserve"> الإجتماعية المرتبطة بموسم الرياض </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515E8031" w:rsidR="009125CE" w:rsidRPr="001902DB" w:rsidRDefault="0013613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فهد العتيبي</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8164FF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FE0F7E">
        <w:rPr>
          <w:rFonts w:ascii="Sakkal Majalla" w:hAnsi="Sakkal Majalla" w:cs="Sakkal Majalla" w:hint="cs"/>
          <w:b/>
          <w:bCs/>
          <w:sz w:val="28"/>
          <w:szCs w:val="28"/>
          <w:rtl/>
          <w:lang w:bidi="ar-EG"/>
        </w:rPr>
        <w:t>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03694955" w:rsidR="009125CE" w:rsidRDefault="009125CE" w:rsidP="009125CE">
      <w:pPr>
        <w:jc w:val="center"/>
        <w:rPr>
          <w:rFonts w:ascii="Sakkal Majalla" w:hAnsi="Sakkal Majalla" w:cs="Sakkal Majalla"/>
          <w:b/>
          <w:bCs/>
          <w:sz w:val="28"/>
          <w:szCs w:val="28"/>
          <w:rtl/>
          <w:lang w:bidi="ar-EG"/>
        </w:rPr>
      </w:pPr>
    </w:p>
    <w:p w14:paraId="792EE864" w14:textId="17962C1B" w:rsidR="007B6615" w:rsidRDefault="007B6615" w:rsidP="009125CE">
      <w:pPr>
        <w:jc w:val="center"/>
        <w:rPr>
          <w:rFonts w:ascii="Sakkal Majalla" w:hAnsi="Sakkal Majalla" w:cs="Sakkal Majalla"/>
          <w:b/>
          <w:bCs/>
          <w:sz w:val="28"/>
          <w:szCs w:val="28"/>
          <w:rtl/>
          <w:lang w:bidi="ar-EG"/>
        </w:rPr>
      </w:pPr>
    </w:p>
    <w:p w14:paraId="7726D14F" w14:textId="77777777" w:rsidR="007B6615" w:rsidRPr="001902DB" w:rsidRDefault="007B6615" w:rsidP="009125CE">
      <w:pPr>
        <w:jc w:val="center"/>
        <w:rPr>
          <w:rFonts w:ascii="Sakkal Majalla" w:hAnsi="Sakkal Majalla" w:cs="Sakkal Majalla"/>
          <w:b/>
          <w:bCs/>
          <w:sz w:val="28"/>
          <w:szCs w:val="28"/>
          <w:rtl/>
          <w:lang w:bidi="ar-EG"/>
        </w:rPr>
      </w:pPr>
    </w:p>
    <w:sdt>
      <w:sdtPr>
        <w:id w:val="8802209"/>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7D983F0A" w14:textId="2D00517E" w:rsidR="00494008" w:rsidRDefault="00494008">
          <w:pPr>
            <w:pStyle w:val="TOCHeading"/>
          </w:pPr>
          <w:r>
            <w:t>Contents</w:t>
          </w:r>
        </w:p>
        <w:p w14:paraId="48CE7000" w14:textId="09104346" w:rsidR="00494008" w:rsidRDefault="00494008">
          <w:pPr>
            <w:pStyle w:val="TOC1"/>
            <w:tabs>
              <w:tab w:val="right" w:leader="dot" w:pos="8822"/>
            </w:tabs>
            <w:rPr>
              <w:rFonts w:eastAsiaTheme="minorEastAsia"/>
              <w:noProof/>
              <w:kern w:val="0"/>
              <w:rtl/>
              <w14:ligatures w14:val="none"/>
            </w:rPr>
          </w:pPr>
          <w:r>
            <w:rPr>
              <w:b/>
              <w:bCs/>
              <w:noProof/>
            </w:rPr>
            <w:fldChar w:fldCharType="begin"/>
          </w:r>
          <w:r>
            <w:rPr>
              <w:b/>
              <w:bCs/>
              <w:noProof/>
            </w:rPr>
            <w:instrText xml:space="preserve"> TOC \o "1-3" \h \z \u </w:instrText>
          </w:r>
          <w:r>
            <w:rPr>
              <w:b/>
              <w:bCs/>
              <w:noProof/>
            </w:rPr>
            <w:fldChar w:fldCharType="separate"/>
          </w:r>
          <w:hyperlink w:anchor="_Toc195246575" w:history="1">
            <w:r w:rsidRPr="00F567A7">
              <w:rPr>
                <w:rStyle w:val="Hyperlink"/>
                <w:rFonts w:ascii="Simplified Arabic" w:hAnsi="Simplified Arabic" w:cs="Simplified Arabic"/>
                <w:b/>
                <w:bCs/>
                <w:noProof/>
                <w:rtl/>
                <w:lang w:bidi="ar-AE"/>
              </w:rPr>
              <w:t>الفصل الأول</w:t>
            </w:r>
            <w:r>
              <w:rPr>
                <w:noProof/>
                <w:webHidden/>
                <w:rtl/>
              </w:rPr>
              <w:tab/>
            </w:r>
          </w:hyperlink>
        </w:p>
        <w:p w14:paraId="32AB9EAC" w14:textId="7D907CA0" w:rsidR="00494008" w:rsidRDefault="00494008">
          <w:pPr>
            <w:pStyle w:val="TOC2"/>
            <w:tabs>
              <w:tab w:val="right" w:leader="dot" w:pos="8822"/>
            </w:tabs>
            <w:rPr>
              <w:rFonts w:eastAsiaTheme="minorEastAsia"/>
              <w:noProof/>
              <w:kern w:val="0"/>
              <w:rtl/>
              <w14:ligatures w14:val="none"/>
            </w:rPr>
          </w:pPr>
          <w:hyperlink w:anchor="_Toc195246576" w:history="1">
            <w:r w:rsidRPr="00F567A7">
              <w:rPr>
                <w:rStyle w:val="Hyperlink"/>
                <w:rFonts w:ascii="Simplified Arabic" w:hAnsi="Simplified Arabic" w:cs="Simplified Arabic"/>
                <w:b/>
                <w:bCs/>
                <w:noProof/>
                <w:rtl/>
              </w:rPr>
              <w:t>مقدمة</w:t>
            </w:r>
            <w:r w:rsidRPr="00F567A7">
              <w:rPr>
                <w:rStyle w:val="Hyperlink"/>
                <w:rFonts w:ascii="Simplified Arabic" w:hAnsi="Simplified Arabic" w:cs="Simplified Arabic"/>
                <w:noProof/>
                <w:rtl/>
                <w:lang w:bidi="ar-EG"/>
              </w:rPr>
              <w:t>:</w:t>
            </w:r>
            <w:r>
              <w:rPr>
                <w:noProof/>
                <w:webHidden/>
                <w:rtl/>
              </w:rPr>
              <w:tab/>
            </w:r>
            <w:r w:rsidR="00CB3E1B">
              <w:rPr>
                <w:rFonts w:hint="cs"/>
                <w:noProof/>
                <w:webHidden/>
                <w:rtl/>
              </w:rPr>
              <w:t>1</w:t>
            </w:r>
          </w:hyperlink>
        </w:p>
        <w:p w14:paraId="7CF2EAD2" w14:textId="72306F35" w:rsidR="00494008" w:rsidRDefault="00494008">
          <w:pPr>
            <w:pStyle w:val="TOC2"/>
            <w:tabs>
              <w:tab w:val="right" w:leader="dot" w:pos="8822"/>
            </w:tabs>
            <w:rPr>
              <w:rFonts w:eastAsiaTheme="minorEastAsia"/>
              <w:noProof/>
              <w:kern w:val="0"/>
              <w:rtl/>
              <w14:ligatures w14:val="none"/>
            </w:rPr>
          </w:pPr>
          <w:hyperlink w:anchor="_Toc195246577" w:history="1">
            <w:r w:rsidRPr="00F567A7">
              <w:rPr>
                <w:rStyle w:val="Hyperlink"/>
                <w:rFonts w:ascii="Simplified Arabic" w:hAnsi="Simplified Arabic" w:cs="Simplified Arabic"/>
                <w:b/>
                <w:bCs/>
                <w:noProof/>
                <w:rtl/>
              </w:rPr>
              <w:t>مشكلة الدراسة</w:t>
            </w:r>
            <w:r w:rsidRPr="00F567A7">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Toc195246577 \h</w:instrText>
            </w:r>
            <w:r>
              <w:rPr>
                <w:noProof/>
                <w:webHidden/>
                <w:rtl/>
              </w:rPr>
              <w:instrText xml:space="preserve"> </w:instrText>
            </w:r>
            <w:r>
              <w:rPr>
                <w:noProof/>
                <w:webHidden/>
                <w:rtl/>
              </w:rPr>
            </w:r>
            <w:r>
              <w:rPr>
                <w:noProof/>
                <w:webHidden/>
                <w:rtl/>
              </w:rPr>
              <w:fldChar w:fldCharType="separate"/>
            </w:r>
            <w:r w:rsidR="00DD1242">
              <w:rPr>
                <w:noProof/>
                <w:webHidden/>
                <w:rtl/>
              </w:rPr>
              <w:t>2</w:t>
            </w:r>
            <w:r>
              <w:rPr>
                <w:noProof/>
                <w:webHidden/>
                <w:rtl/>
              </w:rPr>
              <w:fldChar w:fldCharType="end"/>
            </w:r>
          </w:hyperlink>
        </w:p>
        <w:p w14:paraId="0E277F4A" w14:textId="07955026" w:rsidR="00494008" w:rsidRDefault="00494008">
          <w:pPr>
            <w:pStyle w:val="TOC2"/>
            <w:tabs>
              <w:tab w:val="right" w:leader="dot" w:pos="8822"/>
            </w:tabs>
            <w:rPr>
              <w:rFonts w:eastAsiaTheme="minorEastAsia"/>
              <w:noProof/>
              <w:kern w:val="0"/>
              <w:rtl/>
              <w14:ligatures w14:val="none"/>
            </w:rPr>
          </w:pPr>
          <w:hyperlink w:anchor="_Toc195246578" w:history="1">
            <w:r w:rsidRPr="00F567A7">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Toc195246578 \h</w:instrText>
            </w:r>
            <w:r>
              <w:rPr>
                <w:noProof/>
                <w:webHidden/>
                <w:rtl/>
              </w:rPr>
              <w:instrText xml:space="preserve"> </w:instrText>
            </w:r>
            <w:r>
              <w:rPr>
                <w:noProof/>
                <w:webHidden/>
                <w:rtl/>
              </w:rPr>
            </w:r>
            <w:r>
              <w:rPr>
                <w:noProof/>
                <w:webHidden/>
                <w:rtl/>
              </w:rPr>
              <w:fldChar w:fldCharType="separate"/>
            </w:r>
            <w:r w:rsidR="00DD1242">
              <w:rPr>
                <w:noProof/>
                <w:webHidden/>
                <w:rtl/>
              </w:rPr>
              <w:t>3</w:t>
            </w:r>
            <w:r>
              <w:rPr>
                <w:noProof/>
                <w:webHidden/>
                <w:rtl/>
              </w:rPr>
              <w:fldChar w:fldCharType="end"/>
            </w:r>
          </w:hyperlink>
        </w:p>
        <w:p w14:paraId="1C4AFD3F" w14:textId="0EEFFBB9" w:rsidR="00494008" w:rsidRDefault="00494008">
          <w:pPr>
            <w:pStyle w:val="TOC2"/>
            <w:tabs>
              <w:tab w:val="right" w:leader="dot" w:pos="8822"/>
            </w:tabs>
            <w:rPr>
              <w:rFonts w:eastAsiaTheme="minorEastAsia"/>
              <w:noProof/>
              <w:kern w:val="0"/>
              <w:rtl/>
              <w14:ligatures w14:val="none"/>
            </w:rPr>
          </w:pPr>
          <w:hyperlink w:anchor="_Toc195246579" w:history="1">
            <w:r w:rsidRPr="00F567A7">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Toc195246579 \h</w:instrText>
            </w:r>
            <w:r>
              <w:rPr>
                <w:noProof/>
                <w:webHidden/>
                <w:rtl/>
              </w:rPr>
              <w:instrText xml:space="preserve"> </w:instrText>
            </w:r>
            <w:r>
              <w:rPr>
                <w:noProof/>
                <w:webHidden/>
                <w:rtl/>
              </w:rPr>
            </w:r>
            <w:r>
              <w:rPr>
                <w:noProof/>
                <w:webHidden/>
                <w:rtl/>
              </w:rPr>
              <w:fldChar w:fldCharType="separate"/>
            </w:r>
            <w:r w:rsidR="00DD1242">
              <w:rPr>
                <w:noProof/>
                <w:webHidden/>
                <w:rtl/>
              </w:rPr>
              <w:t>4</w:t>
            </w:r>
            <w:r>
              <w:rPr>
                <w:noProof/>
                <w:webHidden/>
                <w:rtl/>
              </w:rPr>
              <w:fldChar w:fldCharType="end"/>
            </w:r>
          </w:hyperlink>
        </w:p>
        <w:bookmarkStart w:id="0" w:name="_GoBack"/>
        <w:bookmarkEnd w:id="0"/>
        <w:p w14:paraId="03E218AE" w14:textId="2767F9EB" w:rsidR="00494008" w:rsidRDefault="00494008">
          <w:pPr>
            <w:pStyle w:val="TOC2"/>
            <w:tabs>
              <w:tab w:val="right" w:leader="dot" w:pos="8822"/>
            </w:tabs>
            <w:rPr>
              <w:rFonts w:eastAsiaTheme="minorEastAsia"/>
              <w:noProof/>
              <w:kern w:val="0"/>
              <w:rtl/>
              <w14:ligatures w14:val="none"/>
            </w:rPr>
          </w:pPr>
          <w:r w:rsidRPr="00F567A7">
            <w:rPr>
              <w:rStyle w:val="Hyperlink"/>
              <w:noProof/>
            </w:rPr>
            <w:fldChar w:fldCharType="begin"/>
          </w:r>
          <w:r w:rsidRPr="00F567A7">
            <w:rPr>
              <w:rStyle w:val="Hyperlink"/>
              <w:noProof/>
              <w:rtl/>
            </w:rPr>
            <w:instrText xml:space="preserve"> </w:instrText>
          </w:r>
          <w:r>
            <w:rPr>
              <w:noProof/>
            </w:rPr>
            <w:instrText>HYPERLINK \l "_Toc195246580</w:instrText>
          </w:r>
          <w:r>
            <w:rPr>
              <w:noProof/>
              <w:rtl/>
            </w:rPr>
            <w:instrText>"</w:instrText>
          </w:r>
          <w:r w:rsidRPr="00F567A7">
            <w:rPr>
              <w:rStyle w:val="Hyperlink"/>
              <w:noProof/>
              <w:rtl/>
            </w:rPr>
            <w:instrText xml:space="preserve"> </w:instrText>
          </w:r>
          <w:r w:rsidRPr="00F567A7">
            <w:rPr>
              <w:rStyle w:val="Hyperlink"/>
              <w:noProof/>
            </w:rPr>
          </w:r>
          <w:r w:rsidRPr="00F567A7">
            <w:rPr>
              <w:rStyle w:val="Hyperlink"/>
              <w:noProof/>
            </w:rPr>
            <w:fldChar w:fldCharType="separate"/>
          </w:r>
          <w:r w:rsidRPr="00F567A7">
            <w:rPr>
              <w:rStyle w:val="Hyperlink"/>
              <w:rFonts w:ascii="Simplified Arabic" w:hAnsi="Simplified Arabic" w:cs="Simplified Arabic"/>
              <w:b/>
              <w:bCs/>
              <w:noProof/>
              <w:rtl/>
            </w:rPr>
            <w:t>تساؤلات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Toc195246580 \h</w:instrText>
          </w:r>
          <w:r>
            <w:rPr>
              <w:noProof/>
              <w:webHidden/>
              <w:rtl/>
            </w:rPr>
            <w:instrText xml:space="preserve"> </w:instrText>
          </w:r>
          <w:r>
            <w:rPr>
              <w:noProof/>
              <w:webHidden/>
              <w:rtl/>
            </w:rPr>
          </w:r>
          <w:r>
            <w:rPr>
              <w:noProof/>
              <w:webHidden/>
              <w:rtl/>
            </w:rPr>
            <w:fldChar w:fldCharType="separate"/>
          </w:r>
          <w:r w:rsidR="00DD1242">
            <w:rPr>
              <w:noProof/>
              <w:webHidden/>
              <w:rtl/>
            </w:rPr>
            <w:t>5</w:t>
          </w:r>
          <w:r>
            <w:rPr>
              <w:noProof/>
              <w:webHidden/>
              <w:rtl/>
            </w:rPr>
            <w:fldChar w:fldCharType="end"/>
          </w:r>
          <w:r w:rsidRPr="00F567A7">
            <w:rPr>
              <w:rStyle w:val="Hyperlink"/>
              <w:noProof/>
            </w:rPr>
            <w:fldChar w:fldCharType="end"/>
          </w:r>
        </w:p>
        <w:p w14:paraId="13D986EF" w14:textId="138C50B6" w:rsidR="00494008" w:rsidRDefault="00494008">
          <w:pPr>
            <w:pStyle w:val="TOC2"/>
            <w:tabs>
              <w:tab w:val="right" w:leader="dot" w:pos="8822"/>
            </w:tabs>
            <w:rPr>
              <w:rFonts w:eastAsiaTheme="minorEastAsia"/>
              <w:noProof/>
              <w:kern w:val="0"/>
              <w:rtl/>
              <w14:ligatures w14:val="none"/>
            </w:rPr>
          </w:pPr>
          <w:hyperlink w:anchor="_Toc195246581" w:history="1">
            <w:r w:rsidRPr="00F567A7">
              <w:rPr>
                <w:rStyle w:val="Hyperlink"/>
                <w:rFonts w:ascii="Simplified Arabic"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Toc195246581 \h</w:instrText>
            </w:r>
            <w:r>
              <w:rPr>
                <w:noProof/>
                <w:webHidden/>
                <w:rtl/>
              </w:rPr>
              <w:instrText xml:space="preserve"> </w:instrText>
            </w:r>
            <w:r>
              <w:rPr>
                <w:noProof/>
                <w:webHidden/>
                <w:rtl/>
              </w:rPr>
            </w:r>
            <w:r>
              <w:rPr>
                <w:noProof/>
                <w:webHidden/>
                <w:rtl/>
              </w:rPr>
              <w:fldChar w:fldCharType="separate"/>
            </w:r>
            <w:r w:rsidR="00DD1242">
              <w:rPr>
                <w:noProof/>
                <w:webHidden/>
                <w:rtl/>
              </w:rPr>
              <w:t>6</w:t>
            </w:r>
            <w:r>
              <w:rPr>
                <w:noProof/>
                <w:webHidden/>
                <w:rtl/>
              </w:rPr>
              <w:fldChar w:fldCharType="end"/>
            </w:r>
          </w:hyperlink>
        </w:p>
        <w:p w14:paraId="1B1A2963" w14:textId="0BC7F0A1" w:rsidR="00494008" w:rsidRDefault="00494008">
          <w:pPr>
            <w:pStyle w:val="TOC2"/>
            <w:tabs>
              <w:tab w:val="right" w:leader="dot" w:pos="8822"/>
            </w:tabs>
            <w:rPr>
              <w:rFonts w:eastAsiaTheme="minorEastAsia"/>
              <w:noProof/>
              <w:kern w:val="0"/>
              <w:rtl/>
              <w14:ligatures w14:val="none"/>
            </w:rPr>
          </w:pPr>
          <w:hyperlink w:anchor="_Toc195246582" w:history="1">
            <w:r w:rsidRPr="00F567A7">
              <w:rPr>
                <w:rStyle w:val="Hyperlink"/>
                <w:rFonts w:ascii="Simplified Arabic" w:hAnsi="Simplified Arabic" w:cs="Simplified Arabic"/>
                <w:b/>
                <w:bCs/>
                <w:noProof/>
                <w:rtl/>
              </w:rPr>
              <w:t>النظرية العلمية المتبعة لإعداد البحث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Toc195246582 \h</w:instrText>
            </w:r>
            <w:r>
              <w:rPr>
                <w:noProof/>
                <w:webHidden/>
                <w:rtl/>
              </w:rPr>
              <w:instrText xml:space="preserve"> </w:instrText>
            </w:r>
            <w:r>
              <w:rPr>
                <w:noProof/>
                <w:webHidden/>
                <w:rtl/>
              </w:rPr>
            </w:r>
            <w:r>
              <w:rPr>
                <w:noProof/>
                <w:webHidden/>
                <w:rtl/>
              </w:rPr>
              <w:fldChar w:fldCharType="separate"/>
            </w:r>
            <w:r w:rsidR="00DD1242">
              <w:rPr>
                <w:noProof/>
                <w:webHidden/>
                <w:rtl/>
              </w:rPr>
              <w:t>8</w:t>
            </w:r>
            <w:r>
              <w:rPr>
                <w:noProof/>
                <w:webHidden/>
                <w:rtl/>
              </w:rPr>
              <w:fldChar w:fldCharType="end"/>
            </w:r>
          </w:hyperlink>
        </w:p>
        <w:p w14:paraId="55B27509" w14:textId="5D4ED289" w:rsidR="00494008" w:rsidRDefault="00494008">
          <w:pPr>
            <w:pStyle w:val="TOC2"/>
            <w:tabs>
              <w:tab w:val="right" w:leader="dot" w:pos="8822"/>
            </w:tabs>
            <w:rPr>
              <w:rFonts w:eastAsiaTheme="minorEastAsia"/>
              <w:noProof/>
              <w:kern w:val="0"/>
              <w:rtl/>
              <w14:ligatures w14:val="none"/>
            </w:rPr>
          </w:pPr>
          <w:hyperlink w:anchor="_Toc195246583" w:history="1">
            <w:r w:rsidRPr="00F567A7">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Toc195246583 \h</w:instrText>
            </w:r>
            <w:r>
              <w:rPr>
                <w:noProof/>
                <w:webHidden/>
                <w:rtl/>
              </w:rPr>
              <w:instrText xml:space="preserve"> </w:instrText>
            </w:r>
            <w:r>
              <w:rPr>
                <w:noProof/>
                <w:webHidden/>
                <w:rtl/>
              </w:rPr>
            </w:r>
            <w:r>
              <w:rPr>
                <w:noProof/>
                <w:webHidden/>
                <w:rtl/>
              </w:rPr>
              <w:fldChar w:fldCharType="separate"/>
            </w:r>
            <w:r w:rsidR="00DD1242">
              <w:rPr>
                <w:noProof/>
                <w:webHidden/>
                <w:rtl/>
              </w:rPr>
              <w:t>9</w:t>
            </w:r>
            <w:r>
              <w:rPr>
                <w:noProof/>
                <w:webHidden/>
                <w:rtl/>
              </w:rPr>
              <w:fldChar w:fldCharType="end"/>
            </w:r>
          </w:hyperlink>
        </w:p>
        <w:p w14:paraId="3A40AB58" w14:textId="0F7CEFFB" w:rsidR="00494008" w:rsidRDefault="00494008">
          <w:pPr>
            <w:pStyle w:val="TOC1"/>
            <w:tabs>
              <w:tab w:val="right" w:leader="dot" w:pos="8822"/>
            </w:tabs>
            <w:rPr>
              <w:rFonts w:eastAsiaTheme="minorEastAsia"/>
              <w:noProof/>
              <w:kern w:val="0"/>
              <w:rtl/>
              <w14:ligatures w14:val="none"/>
            </w:rPr>
          </w:pPr>
          <w:hyperlink w:anchor="_Toc195246584" w:history="1">
            <w:r w:rsidRPr="00F567A7">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Toc195246584 \h</w:instrText>
            </w:r>
            <w:r>
              <w:rPr>
                <w:noProof/>
                <w:webHidden/>
                <w:rtl/>
              </w:rPr>
              <w:instrText xml:space="preserve"> </w:instrText>
            </w:r>
            <w:r>
              <w:rPr>
                <w:noProof/>
                <w:webHidden/>
                <w:rtl/>
              </w:rPr>
            </w:r>
            <w:r>
              <w:rPr>
                <w:noProof/>
                <w:webHidden/>
                <w:rtl/>
              </w:rPr>
              <w:fldChar w:fldCharType="separate"/>
            </w:r>
            <w:r w:rsidR="00DD1242">
              <w:rPr>
                <w:noProof/>
                <w:webHidden/>
                <w:rtl/>
              </w:rPr>
              <w:t>12</w:t>
            </w:r>
            <w:r>
              <w:rPr>
                <w:noProof/>
                <w:webHidden/>
                <w:rtl/>
              </w:rPr>
              <w:fldChar w:fldCharType="end"/>
            </w:r>
          </w:hyperlink>
        </w:p>
        <w:p w14:paraId="5DFA16F9" w14:textId="2C6A49F6" w:rsidR="00494008" w:rsidRDefault="00494008">
          <w:pPr>
            <w:pStyle w:val="TOC2"/>
            <w:tabs>
              <w:tab w:val="right" w:leader="dot" w:pos="8822"/>
            </w:tabs>
            <w:rPr>
              <w:rFonts w:eastAsiaTheme="minorEastAsia"/>
              <w:noProof/>
              <w:kern w:val="0"/>
              <w:rtl/>
              <w14:ligatures w14:val="none"/>
            </w:rPr>
          </w:pPr>
          <w:hyperlink w:anchor="_Toc195246585" w:history="1">
            <w:r w:rsidRPr="00F567A7">
              <w:rPr>
                <w:rStyle w:val="Hyperlink"/>
                <w:rFonts w:ascii="Simplified Arabic" w:hAnsi="Simplified Arabic" w:cs="Simplified Arabic"/>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Toc195246585 \h</w:instrText>
            </w:r>
            <w:r>
              <w:rPr>
                <w:noProof/>
                <w:webHidden/>
                <w:rtl/>
              </w:rPr>
              <w:instrText xml:space="preserve"> </w:instrText>
            </w:r>
            <w:r>
              <w:rPr>
                <w:noProof/>
                <w:webHidden/>
                <w:rtl/>
              </w:rPr>
            </w:r>
            <w:r>
              <w:rPr>
                <w:noProof/>
                <w:webHidden/>
                <w:rtl/>
              </w:rPr>
              <w:fldChar w:fldCharType="separate"/>
            </w:r>
            <w:r w:rsidR="00DD1242">
              <w:rPr>
                <w:noProof/>
                <w:webHidden/>
                <w:rtl/>
              </w:rPr>
              <w:t>13</w:t>
            </w:r>
            <w:r>
              <w:rPr>
                <w:noProof/>
                <w:webHidden/>
                <w:rtl/>
              </w:rPr>
              <w:fldChar w:fldCharType="end"/>
            </w:r>
          </w:hyperlink>
        </w:p>
        <w:p w14:paraId="5E503DA6" w14:textId="2B5BD24A" w:rsidR="00494008" w:rsidRDefault="00494008">
          <w:pPr>
            <w:pStyle w:val="TOC3"/>
            <w:tabs>
              <w:tab w:val="right" w:leader="dot" w:pos="8822"/>
            </w:tabs>
            <w:rPr>
              <w:rFonts w:eastAsiaTheme="minorEastAsia"/>
              <w:noProof/>
              <w:kern w:val="0"/>
              <w:rtl/>
              <w14:ligatures w14:val="none"/>
            </w:rPr>
          </w:pPr>
          <w:hyperlink w:anchor="_Toc195246586" w:history="1">
            <w:r w:rsidRPr="00F567A7">
              <w:rPr>
                <w:rStyle w:val="Hyperlink"/>
                <w:rFonts w:ascii="Simplified Arabic" w:hAnsi="Simplified Arabic" w:cs="Simplified Arabic"/>
                <w:b/>
                <w:bCs/>
                <w:noProof/>
                <w:rtl/>
              </w:rPr>
              <w:t>التغيير الإجتماعي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Toc195246586 \h</w:instrText>
            </w:r>
            <w:r>
              <w:rPr>
                <w:noProof/>
                <w:webHidden/>
                <w:rtl/>
              </w:rPr>
              <w:instrText xml:space="preserve"> </w:instrText>
            </w:r>
            <w:r>
              <w:rPr>
                <w:noProof/>
                <w:webHidden/>
                <w:rtl/>
              </w:rPr>
            </w:r>
            <w:r>
              <w:rPr>
                <w:noProof/>
                <w:webHidden/>
                <w:rtl/>
              </w:rPr>
              <w:fldChar w:fldCharType="separate"/>
            </w:r>
            <w:r w:rsidR="00DD1242">
              <w:rPr>
                <w:noProof/>
                <w:webHidden/>
                <w:rtl/>
              </w:rPr>
              <w:t>13</w:t>
            </w:r>
            <w:r>
              <w:rPr>
                <w:noProof/>
                <w:webHidden/>
                <w:rtl/>
              </w:rPr>
              <w:fldChar w:fldCharType="end"/>
            </w:r>
          </w:hyperlink>
        </w:p>
        <w:p w14:paraId="4759F86C" w14:textId="025AAB5E" w:rsidR="00494008" w:rsidRDefault="00494008">
          <w:pPr>
            <w:pStyle w:val="TOC3"/>
            <w:tabs>
              <w:tab w:val="right" w:leader="dot" w:pos="8822"/>
            </w:tabs>
            <w:rPr>
              <w:rFonts w:eastAsiaTheme="minorEastAsia"/>
              <w:noProof/>
              <w:kern w:val="0"/>
              <w:rtl/>
              <w14:ligatures w14:val="none"/>
            </w:rPr>
          </w:pPr>
          <w:hyperlink w:anchor="_Toc195246587" w:history="1">
            <w:r w:rsidRPr="00F567A7">
              <w:rPr>
                <w:rStyle w:val="Hyperlink"/>
                <w:rFonts w:ascii="Simplified Arabic" w:hAnsi="Simplified Arabic" w:cs="Simplified Arabic"/>
                <w:b/>
                <w:bCs/>
                <w:noProof/>
                <w:rtl/>
              </w:rPr>
              <w:t>ملامح التغير الإجتماعي في موسم الرياض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Toc195246587 \h</w:instrText>
            </w:r>
            <w:r>
              <w:rPr>
                <w:noProof/>
                <w:webHidden/>
                <w:rtl/>
              </w:rPr>
              <w:instrText xml:space="preserve"> </w:instrText>
            </w:r>
            <w:r>
              <w:rPr>
                <w:noProof/>
                <w:webHidden/>
                <w:rtl/>
              </w:rPr>
            </w:r>
            <w:r>
              <w:rPr>
                <w:noProof/>
                <w:webHidden/>
                <w:rtl/>
              </w:rPr>
              <w:fldChar w:fldCharType="separate"/>
            </w:r>
            <w:r w:rsidR="00DD1242">
              <w:rPr>
                <w:noProof/>
                <w:webHidden/>
                <w:rtl/>
              </w:rPr>
              <w:t>17</w:t>
            </w:r>
            <w:r>
              <w:rPr>
                <w:noProof/>
                <w:webHidden/>
                <w:rtl/>
              </w:rPr>
              <w:fldChar w:fldCharType="end"/>
            </w:r>
          </w:hyperlink>
        </w:p>
        <w:p w14:paraId="619C2F62" w14:textId="4C47923F" w:rsidR="00494008" w:rsidRDefault="00494008">
          <w:pPr>
            <w:pStyle w:val="TOC3"/>
            <w:tabs>
              <w:tab w:val="right" w:leader="dot" w:pos="8822"/>
            </w:tabs>
            <w:rPr>
              <w:rFonts w:eastAsiaTheme="minorEastAsia"/>
              <w:noProof/>
              <w:kern w:val="0"/>
              <w:rtl/>
              <w14:ligatures w14:val="none"/>
            </w:rPr>
          </w:pPr>
          <w:hyperlink w:anchor="_Toc195246588" w:history="1">
            <w:r w:rsidRPr="00F567A7">
              <w:rPr>
                <w:rStyle w:val="Hyperlink"/>
                <w:rFonts w:ascii="Simplified Arabic" w:hAnsi="Simplified Arabic" w:cs="Simplified Arabic"/>
                <w:b/>
                <w:bCs/>
                <w:noProof/>
                <w:rtl/>
              </w:rPr>
              <w:t>التحديات المصاحبة للتغير الإجتماعي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Toc195246588 \h</w:instrText>
            </w:r>
            <w:r>
              <w:rPr>
                <w:noProof/>
                <w:webHidden/>
                <w:rtl/>
              </w:rPr>
              <w:instrText xml:space="preserve"> </w:instrText>
            </w:r>
            <w:r>
              <w:rPr>
                <w:noProof/>
                <w:webHidden/>
                <w:rtl/>
              </w:rPr>
            </w:r>
            <w:r>
              <w:rPr>
                <w:noProof/>
                <w:webHidden/>
                <w:rtl/>
              </w:rPr>
              <w:fldChar w:fldCharType="separate"/>
            </w:r>
            <w:r w:rsidR="00DD1242">
              <w:rPr>
                <w:noProof/>
                <w:webHidden/>
                <w:rtl/>
              </w:rPr>
              <w:t>24</w:t>
            </w:r>
            <w:r>
              <w:rPr>
                <w:noProof/>
                <w:webHidden/>
                <w:rtl/>
              </w:rPr>
              <w:fldChar w:fldCharType="end"/>
            </w:r>
          </w:hyperlink>
        </w:p>
        <w:p w14:paraId="3FD2AEE0" w14:textId="6BF3E153" w:rsidR="00494008" w:rsidRDefault="00494008">
          <w:pPr>
            <w:pStyle w:val="TOC1"/>
            <w:tabs>
              <w:tab w:val="right" w:leader="dot" w:pos="8822"/>
            </w:tabs>
            <w:rPr>
              <w:rFonts w:eastAsiaTheme="minorEastAsia"/>
              <w:noProof/>
              <w:kern w:val="0"/>
              <w:rtl/>
              <w14:ligatures w14:val="none"/>
            </w:rPr>
          </w:pPr>
          <w:hyperlink w:anchor="_Toc195246589" w:history="1">
            <w:r w:rsidRPr="00F567A7">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Toc195246589 \h</w:instrText>
            </w:r>
            <w:r>
              <w:rPr>
                <w:noProof/>
                <w:webHidden/>
                <w:rtl/>
              </w:rPr>
              <w:instrText xml:space="preserve"> </w:instrText>
            </w:r>
            <w:r>
              <w:rPr>
                <w:noProof/>
                <w:webHidden/>
                <w:rtl/>
              </w:rPr>
            </w:r>
            <w:r>
              <w:rPr>
                <w:noProof/>
                <w:webHidden/>
                <w:rtl/>
              </w:rPr>
              <w:fldChar w:fldCharType="separate"/>
            </w:r>
            <w:r w:rsidR="00DD1242">
              <w:rPr>
                <w:noProof/>
                <w:webHidden/>
                <w:rtl/>
              </w:rPr>
              <w:t>27</w:t>
            </w:r>
            <w:r>
              <w:rPr>
                <w:noProof/>
                <w:webHidden/>
                <w:rtl/>
              </w:rPr>
              <w:fldChar w:fldCharType="end"/>
            </w:r>
          </w:hyperlink>
        </w:p>
        <w:p w14:paraId="108B8CE9" w14:textId="65607288" w:rsidR="00494008" w:rsidRDefault="00494008">
          <w:pPr>
            <w:pStyle w:val="TOC2"/>
            <w:tabs>
              <w:tab w:val="right" w:leader="dot" w:pos="8822"/>
            </w:tabs>
            <w:rPr>
              <w:rFonts w:eastAsiaTheme="minorEastAsia"/>
              <w:noProof/>
              <w:kern w:val="0"/>
              <w:rtl/>
              <w14:ligatures w14:val="none"/>
            </w:rPr>
          </w:pPr>
          <w:hyperlink w:anchor="_Toc195246590" w:history="1">
            <w:r w:rsidRPr="00F567A7">
              <w:rPr>
                <w:rStyle w:val="Hyperlink"/>
                <w:rFonts w:ascii="Simplified Arabic" w:hAnsi="Simplified Arabic" w:cs="Simplified Arabic"/>
                <w:b/>
                <w:bCs/>
                <w:noProof/>
                <w:rtl/>
              </w:rPr>
              <w:t>المنهجية و طرق البحث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Toc195246590 \h</w:instrText>
            </w:r>
            <w:r>
              <w:rPr>
                <w:noProof/>
                <w:webHidden/>
                <w:rtl/>
              </w:rPr>
              <w:instrText xml:space="preserve"> </w:instrText>
            </w:r>
            <w:r>
              <w:rPr>
                <w:noProof/>
                <w:webHidden/>
                <w:rtl/>
              </w:rPr>
            </w:r>
            <w:r>
              <w:rPr>
                <w:noProof/>
                <w:webHidden/>
                <w:rtl/>
              </w:rPr>
              <w:fldChar w:fldCharType="separate"/>
            </w:r>
            <w:r w:rsidR="00DD1242">
              <w:rPr>
                <w:noProof/>
                <w:webHidden/>
                <w:rtl/>
              </w:rPr>
              <w:t>28</w:t>
            </w:r>
            <w:r>
              <w:rPr>
                <w:noProof/>
                <w:webHidden/>
                <w:rtl/>
              </w:rPr>
              <w:fldChar w:fldCharType="end"/>
            </w:r>
          </w:hyperlink>
        </w:p>
        <w:p w14:paraId="54A98FB3" w14:textId="43B3A6AF" w:rsidR="00494008" w:rsidRDefault="00494008">
          <w:pPr>
            <w:pStyle w:val="TOC2"/>
            <w:tabs>
              <w:tab w:val="right" w:leader="dot" w:pos="8822"/>
            </w:tabs>
            <w:rPr>
              <w:rFonts w:eastAsiaTheme="minorEastAsia"/>
              <w:noProof/>
              <w:kern w:val="0"/>
              <w:rtl/>
              <w14:ligatures w14:val="none"/>
            </w:rPr>
          </w:pPr>
          <w:hyperlink w:anchor="_Toc195246591" w:history="1">
            <w:r w:rsidRPr="00F567A7">
              <w:rPr>
                <w:rStyle w:val="Hyperlink"/>
                <w:rFonts w:ascii="Simplified Arabic" w:hAnsi="Simplified Arabic" w:cs="Simplified Arabic"/>
                <w:b/>
                <w:bCs/>
                <w:noProof/>
                <w:rtl/>
              </w:rPr>
              <w:t>منهجية البحث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Toc195246591 \h</w:instrText>
            </w:r>
            <w:r>
              <w:rPr>
                <w:noProof/>
                <w:webHidden/>
                <w:rtl/>
              </w:rPr>
              <w:instrText xml:space="preserve"> </w:instrText>
            </w:r>
            <w:r>
              <w:rPr>
                <w:noProof/>
                <w:webHidden/>
                <w:rtl/>
              </w:rPr>
            </w:r>
            <w:r>
              <w:rPr>
                <w:noProof/>
                <w:webHidden/>
                <w:rtl/>
              </w:rPr>
              <w:fldChar w:fldCharType="separate"/>
            </w:r>
            <w:r w:rsidR="00DD1242">
              <w:rPr>
                <w:noProof/>
                <w:webHidden/>
                <w:rtl/>
              </w:rPr>
              <w:t>28</w:t>
            </w:r>
            <w:r>
              <w:rPr>
                <w:noProof/>
                <w:webHidden/>
                <w:rtl/>
              </w:rPr>
              <w:fldChar w:fldCharType="end"/>
            </w:r>
          </w:hyperlink>
        </w:p>
        <w:p w14:paraId="07FAA3B1" w14:textId="67156430" w:rsidR="00494008" w:rsidRDefault="00494008">
          <w:pPr>
            <w:pStyle w:val="TOC1"/>
            <w:tabs>
              <w:tab w:val="right" w:leader="dot" w:pos="8822"/>
            </w:tabs>
            <w:rPr>
              <w:rFonts w:eastAsiaTheme="minorEastAsia"/>
              <w:noProof/>
              <w:kern w:val="0"/>
              <w:rtl/>
              <w14:ligatures w14:val="none"/>
            </w:rPr>
          </w:pPr>
          <w:hyperlink w:anchor="_Toc195246592" w:history="1">
            <w:r w:rsidRPr="00F567A7">
              <w:rPr>
                <w:rStyle w:val="Hyperlink"/>
                <w:rFonts w:ascii="Simplified Arabic" w:hAnsi="Simplified Arabic" w:cs="Simplified Arabic"/>
                <w:b/>
                <w:bCs/>
                <w:noProof/>
                <w:rtl/>
                <w:lang w:bidi="ar-AE"/>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Toc195246592 \h</w:instrText>
            </w:r>
            <w:r>
              <w:rPr>
                <w:noProof/>
                <w:webHidden/>
                <w:rtl/>
              </w:rPr>
              <w:instrText xml:space="preserve"> </w:instrText>
            </w:r>
            <w:r>
              <w:rPr>
                <w:noProof/>
                <w:webHidden/>
                <w:rtl/>
              </w:rPr>
            </w:r>
            <w:r>
              <w:rPr>
                <w:noProof/>
                <w:webHidden/>
                <w:rtl/>
              </w:rPr>
              <w:fldChar w:fldCharType="separate"/>
            </w:r>
            <w:r w:rsidR="00DD1242">
              <w:rPr>
                <w:noProof/>
                <w:webHidden/>
                <w:rtl/>
              </w:rPr>
              <w:t>35</w:t>
            </w:r>
            <w:r>
              <w:rPr>
                <w:noProof/>
                <w:webHidden/>
                <w:rtl/>
              </w:rPr>
              <w:fldChar w:fldCharType="end"/>
            </w:r>
          </w:hyperlink>
        </w:p>
        <w:p w14:paraId="356672BA" w14:textId="461BE4DD" w:rsidR="00494008" w:rsidRDefault="00494008">
          <w:pPr>
            <w:pStyle w:val="TOC2"/>
            <w:tabs>
              <w:tab w:val="right" w:leader="dot" w:pos="8822"/>
            </w:tabs>
            <w:rPr>
              <w:rFonts w:eastAsiaTheme="minorEastAsia"/>
              <w:noProof/>
              <w:kern w:val="0"/>
              <w:rtl/>
              <w14:ligatures w14:val="none"/>
            </w:rPr>
          </w:pPr>
          <w:hyperlink w:anchor="_Toc195246593" w:history="1">
            <w:r w:rsidRPr="00F567A7">
              <w:rPr>
                <w:rStyle w:val="Hyperlink"/>
                <w:rFonts w:ascii="Simplified Arabic" w:hAnsi="Simplified Arabic" w:cs="Simplified Arabic"/>
                <w:b/>
                <w:bCs/>
                <w:noProof/>
                <w:rtl/>
                <w:lang w:bidi="ar-AE"/>
              </w:rPr>
              <w:t>تحليل البيانات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Toc195246593 \h</w:instrText>
            </w:r>
            <w:r>
              <w:rPr>
                <w:noProof/>
                <w:webHidden/>
                <w:rtl/>
              </w:rPr>
              <w:instrText xml:space="preserve"> </w:instrText>
            </w:r>
            <w:r>
              <w:rPr>
                <w:noProof/>
                <w:webHidden/>
                <w:rtl/>
              </w:rPr>
            </w:r>
            <w:r>
              <w:rPr>
                <w:noProof/>
                <w:webHidden/>
                <w:rtl/>
              </w:rPr>
              <w:fldChar w:fldCharType="separate"/>
            </w:r>
            <w:r w:rsidR="00DD1242">
              <w:rPr>
                <w:noProof/>
                <w:webHidden/>
                <w:rtl/>
              </w:rPr>
              <w:t>37</w:t>
            </w:r>
            <w:r>
              <w:rPr>
                <w:noProof/>
                <w:webHidden/>
                <w:rtl/>
              </w:rPr>
              <w:fldChar w:fldCharType="end"/>
            </w:r>
          </w:hyperlink>
        </w:p>
        <w:p w14:paraId="364C109A" w14:textId="0D8990E5" w:rsidR="00494008" w:rsidRDefault="00494008">
          <w:pPr>
            <w:pStyle w:val="TOC2"/>
            <w:tabs>
              <w:tab w:val="right" w:leader="dot" w:pos="8822"/>
            </w:tabs>
            <w:rPr>
              <w:rFonts w:eastAsiaTheme="minorEastAsia"/>
              <w:noProof/>
              <w:kern w:val="0"/>
              <w:rtl/>
              <w14:ligatures w14:val="none"/>
            </w:rPr>
          </w:pPr>
          <w:hyperlink w:anchor="_Toc195246594" w:history="1">
            <w:r w:rsidRPr="00F567A7">
              <w:rPr>
                <w:rStyle w:val="Hyperlink"/>
                <w:rFonts w:ascii="Simplified Arabic" w:hAnsi="Simplified Arabic" w:cs="Simplified Arabic"/>
                <w:b/>
                <w:bCs/>
                <w:noProof/>
                <w:rtl/>
                <w:lang w:bidi="ar-AE"/>
              </w:rPr>
              <w:t>إختبار الفرضيات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Toc195246594 \h</w:instrText>
            </w:r>
            <w:r>
              <w:rPr>
                <w:noProof/>
                <w:webHidden/>
                <w:rtl/>
              </w:rPr>
              <w:instrText xml:space="preserve"> </w:instrText>
            </w:r>
            <w:r>
              <w:rPr>
                <w:noProof/>
                <w:webHidden/>
                <w:rtl/>
              </w:rPr>
            </w:r>
            <w:r>
              <w:rPr>
                <w:noProof/>
                <w:webHidden/>
                <w:rtl/>
              </w:rPr>
              <w:fldChar w:fldCharType="separate"/>
            </w:r>
            <w:r w:rsidR="00DD1242">
              <w:rPr>
                <w:noProof/>
                <w:webHidden/>
                <w:rtl/>
              </w:rPr>
              <w:t>57</w:t>
            </w:r>
            <w:r>
              <w:rPr>
                <w:noProof/>
                <w:webHidden/>
                <w:rtl/>
              </w:rPr>
              <w:fldChar w:fldCharType="end"/>
            </w:r>
          </w:hyperlink>
        </w:p>
        <w:p w14:paraId="1F25C548" w14:textId="162D9568" w:rsidR="00494008" w:rsidRDefault="00494008">
          <w:pPr>
            <w:pStyle w:val="TOC2"/>
            <w:tabs>
              <w:tab w:val="right" w:leader="dot" w:pos="8822"/>
            </w:tabs>
            <w:rPr>
              <w:rFonts w:eastAsiaTheme="minorEastAsia"/>
              <w:noProof/>
              <w:kern w:val="0"/>
              <w:rtl/>
              <w14:ligatures w14:val="none"/>
            </w:rPr>
          </w:pPr>
          <w:hyperlink w:anchor="_Toc195246595" w:history="1">
            <w:r w:rsidRPr="00F567A7">
              <w:rPr>
                <w:rStyle w:val="Hyperlink"/>
                <w:rFonts w:ascii="Simplified Arabic" w:hAnsi="Simplified Arabic" w:cs="Simplified Arabic"/>
                <w:b/>
                <w:bCs/>
                <w:noProof/>
                <w:rtl/>
                <w:lang w:bidi="ar-AE"/>
              </w:rPr>
              <w:t>النتائج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Toc195246595 \h</w:instrText>
            </w:r>
            <w:r>
              <w:rPr>
                <w:noProof/>
                <w:webHidden/>
                <w:rtl/>
              </w:rPr>
              <w:instrText xml:space="preserve"> </w:instrText>
            </w:r>
            <w:r>
              <w:rPr>
                <w:noProof/>
                <w:webHidden/>
                <w:rtl/>
              </w:rPr>
            </w:r>
            <w:r>
              <w:rPr>
                <w:noProof/>
                <w:webHidden/>
                <w:rtl/>
              </w:rPr>
              <w:fldChar w:fldCharType="separate"/>
            </w:r>
            <w:r w:rsidR="00DD1242">
              <w:rPr>
                <w:noProof/>
                <w:webHidden/>
                <w:rtl/>
              </w:rPr>
              <w:t>65</w:t>
            </w:r>
            <w:r>
              <w:rPr>
                <w:noProof/>
                <w:webHidden/>
                <w:rtl/>
              </w:rPr>
              <w:fldChar w:fldCharType="end"/>
            </w:r>
          </w:hyperlink>
        </w:p>
        <w:p w14:paraId="070E0CC3" w14:textId="66D54B6B" w:rsidR="00494008" w:rsidRDefault="00494008">
          <w:pPr>
            <w:pStyle w:val="TOC2"/>
            <w:tabs>
              <w:tab w:val="right" w:leader="dot" w:pos="8822"/>
            </w:tabs>
            <w:rPr>
              <w:rFonts w:eastAsiaTheme="minorEastAsia"/>
              <w:noProof/>
              <w:kern w:val="0"/>
              <w:rtl/>
              <w14:ligatures w14:val="none"/>
            </w:rPr>
          </w:pPr>
          <w:hyperlink w:anchor="_Toc195246596" w:history="1">
            <w:r w:rsidRPr="00F567A7">
              <w:rPr>
                <w:rStyle w:val="Hyperlink"/>
                <w:rFonts w:ascii="Simplified Arabic" w:hAnsi="Simplified Arabic" w:cs="Simplified Arabic"/>
                <w:b/>
                <w:bCs/>
                <w:noProof/>
                <w:rtl/>
                <w:lang w:bidi="ar-AE"/>
              </w:rPr>
              <w:t>التوصيات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Toc195246596 \h</w:instrText>
            </w:r>
            <w:r>
              <w:rPr>
                <w:noProof/>
                <w:webHidden/>
                <w:rtl/>
              </w:rPr>
              <w:instrText xml:space="preserve"> </w:instrText>
            </w:r>
            <w:r>
              <w:rPr>
                <w:noProof/>
                <w:webHidden/>
                <w:rtl/>
              </w:rPr>
            </w:r>
            <w:r>
              <w:rPr>
                <w:noProof/>
                <w:webHidden/>
                <w:rtl/>
              </w:rPr>
              <w:fldChar w:fldCharType="separate"/>
            </w:r>
            <w:r w:rsidR="00DD1242">
              <w:rPr>
                <w:noProof/>
                <w:webHidden/>
                <w:rtl/>
              </w:rPr>
              <w:t>66</w:t>
            </w:r>
            <w:r>
              <w:rPr>
                <w:noProof/>
                <w:webHidden/>
                <w:rtl/>
              </w:rPr>
              <w:fldChar w:fldCharType="end"/>
            </w:r>
          </w:hyperlink>
        </w:p>
        <w:p w14:paraId="410C51C2" w14:textId="6A79043C" w:rsidR="00494008" w:rsidRDefault="00494008">
          <w:pPr>
            <w:pStyle w:val="TOC1"/>
            <w:tabs>
              <w:tab w:val="right" w:leader="dot" w:pos="8822"/>
            </w:tabs>
            <w:rPr>
              <w:rFonts w:eastAsiaTheme="minorEastAsia"/>
              <w:noProof/>
              <w:kern w:val="0"/>
              <w:rtl/>
              <w14:ligatures w14:val="none"/>
            </w:rPr>
          </w:pPr>
          <w:hyperlink w:anchor="_Toc195246597" w:history="1">
            <w:r w:rsidRPr="00F567A7">
              <w:rPr>
                <w:rStyle w:val="Hyperlink"/>
                <w:rFonts w:ascii="Simplified Arabic" w:hAnsi="Simplified Arabic" w:cs="Simplified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Toc195246597 \h</w:instrText>
            </w:r>
            <w:r>
              <w:rPr>
                <w:noProof/>
                <w:webHidden/>
                <w:rtl/>
              </w:rPr>
              <w:instrText xml:space="preserve"> </w:instrText>
            </w:r>
            <w:r>
              <w:rPr>
                <w:noProof/>
                <w:webHidden/>
                <w:rtl/>
              </w:rPr>
            </w:r>
            <w:r>
              <w:rPr>
                <w:noProof/>
                <w:webHidden/>
                <w:rtl/>
              </w:rPr>
              <w:fldChar w:fldCharType="separate"/>
            </w:r>
            <w:r w:rsidR="00DD1242">
              <w:rPr>
                <w:noProof/>
                <w:webHidden/>
                <w:rtl/>
              </w:rPr>
              <w:t>67</w:t>
            </w:r>
            <w:r>
              <w:rPr>
                <w:noProof/>
                <w:webHidden/>
                <w:rtl/>
              </w:rPr>
              <w:fldChar w:fldCharType="end"/>
            </w:r>
          </w:hyperlink>
        </w:p>
        <w:p w14:paraId="10A94CCE" w14:textId="1E552E1C" w:rsidR="00494008" w:rsidRDefault="00494008">
          <w:pPr>
            <w:pStyle w:val="TOC1"/>
            <w:tabs>
              <w:tab w:val="right" w:leader="dot" w:pos="8822"/>
            </w:tabs>
            <w:rPr>
              <w:rFonts w:eastAsiaTheme="minorEastAsia"/>
              <w:noProof/>
              <w:kern w:val="0"/>
              <w:rtl/>
              <w14:ligatures w14:val="none"/>
            </w:rPr>
          </w:pPr>
          <w:hyperlink w:anchor="_Toc195246598" w:history="1">
            <w:r w:rsidRPr="00F567A7">
              <w:rPr>
                <w:rStyle w:val="Hyperlink"/>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Toc195246598 \h</w:instrText>
            </w:r>
            <w:r>
              <w:rPr>
                <w:noProof/>
                <w:webHidden/>
                <w:rtl/>
              </w:rPr>
              <w:instrText xml:space="preserve"> </w:instrText>
            </w:r>
            <w:r>
              <w:rPr>
                <w:noProof/>
                <w:webHidden/>
                <w:rtl/>
              </w:rPr>
            </w:r>
            <w:r>
              <w:rPr>
                <w:noProof/>
                <w:webHidden/>
                <w:rtl/>
              </w:rPr>
              <w:fldChar w:fldCharType="separate"/>
            </w:r>
            <w:r w:rsidR="00DD1242">
              <w:rPr>
                <w:noProof/>
                <w:webHidden/>
                <w:rtl/>
              </w:rPr>
              <w:t>67</w:t>
            </w:r>
            <w:r>
              <w:rPr>
                <w:noProof/>
                <w:webHidden/>
                <w:rtl/>
              </w:rPr>
              <w:fldChar w:fldCharType="end"/>
            </w:r>
          </w:hyperlink>
        </w:p>
        <w:p w14:paraId="54B74FCD" w14:textId="56565381" w:rsidR="00494008" w:rsidRDefault="00494008">
          <w:r>
            <w:rPr>
              <w:b/>
              <w:bCs/>
              <w:noProof/>
            </w:rPr>
            <w:fldChar w:fldCharType="end"/>
          </w:r>
        </w:p>
      </w:sdtContent>
    </w:sdt>
    <w:p w14:paraId="191CBFBF" w14:textId="77777777" w:rsidR="00F07A8F" w:rsidRPr="00223AD9" w:rsidRDefault="00F07A8F" w:rsidP="0036504B">
      <w:pPr>
        <w:spacing w:line="480" w:lineRule="auto"/>
        <w:rPr>
          <w:rFonts w:ascii="Simplified Arabic" w:hAnsi="Simplified Arabic" w:cs="Simplified Arabic"/>
          <w:b/>
          <w:bCs/>
          <w:sz w:val="32"/>
          <w:szCs w:val="32"/>
          <w:u w:val="single"/>
        </w:rPr>
      </w:pPr>
    </w:p>
    <w:p w14:paraId="05EC799F" w14:textId="6DDBA8E2" w:rsidR="00811C24" w:rsidRDefault="00811C24" w:rsidP="0036504B">
      <w:pPr>
        <w:spacing w:line="480" w:lineRule="auto"/>
        <w:rPr>
          <w:rFonts w:ascii="Simplified Arabic" w:hAnsi="Simplified Arabic" w:cs="Simplified Arabic"/>
          <w:b/>
          <w:bCs/>
          <w:sz w:val="32"/>
          <w:szCs w:val="32"/>
          <w:u w:val="single"/>
          <w:rtl/>
        </w:rPr>
      </w:pPr>
    </w:p>
    <w:p w14:paraId="1EEACC62" w14:textId="77777777" w:rsidR="00D27536" w:rsidRDefault="00D27536" w:rsidP="0036504B">
      <w:pPr>
        <w:spacing w:line="480" w:lineRule="auto"/>
        <w:rPr>
          <w:rFonts w:ascii="Simplified Arabic" w:hAnsi="Simplified Arabic" w:cs="Simplified Arabic"/>
          <w:b/>
          <w:bCs/>
          <w:sz w:val="32"/>
          <w:szCs w:val="32"/>
          <w:u w:val="single"/>
          <w:rtl/>
        </w:rPr>
      </w:pPr>
    </w:p>
    <w:p w14:paraId="64EC72C6" w14:textId="5DFBF217" w:rsidR="00811C24" w:rsidRDefault="00811C24" w:rsidP="0036504B">
      <w:pPr>
        <w:spacing w:line="480" w:lineRule="auto"/>
        <w:rPr>
          <w:rFonts w:ascii="Simplified Arabic" w:hAnsi="Simplified Arabic" w:cs="Simplified Arabic"/>
          <w:b/>
          <w:bCs/>
          <w:sz w:val="32"/>
          <w:szCs w:val="32"/>
          <w:u w:val="single"/>
          <w:rtl/>
        </w:rPr>
      </w:pPr>
    </w:p>
    <w:p w14:paraId="2583463B" w14:textId="382A1229" w:rsidR="00811C24" w:rsidRDefault="00811C24" w:rsidP="0036504B">
      <w:pPr>
        <w:spacing w:line="480" w:lineRule="auto"/>
        <w:rPr>
          <w:rFonts w:ascii="Simplified Arabic" w:hAnsi="Simplified Arabic" w:cs="Simplified Arabic"/>
          <w:b/>
          <w:bCs/>
          <w:sz w:val="32"/>
          <w:szCs w:val="32"/>
          <w:u w:val="single"/>
          <w:rtl/>
        </w:rPr>
      </w:pPr>
    </w:p>
    <w:p w14:paraId="5CC8D23D" w14:textId="77777777" w:rsidR="00F07A8F" w:rsidRDefault="00F07A8F" w:rsidP="0036504B">
      <w:pPr>
        <w:spacing w:line="480" w:lineRule="auto"/>
        <w:rPr>
          <w:rFonts w:ascii="Simplified Arabic" w:hAnsi="Simplified Arabic" w:cs="Simplified Arabic"/>
          <w:b/>
          <w:bCs/>
          <w:sz w:val="32"/>
          <w:szCs w:val="32"/>
          <w:u w:val="single"/>
        </w:rPr>
      </w:pPr>
    </w:p>
    <w:p w14:paraId="02DEFDDF" w14:textId="09FB9D73" w:rsidR="00F07A8F" w:rsidRPr="00F07A8F" w:rsidRDefault="00F07A8F" w:rsidP="00223AD9">
      <w:pPr>
        <w:spacing w:line="480" w:lineRule="auto"/>
        <w:jc w:val="center"/>
        <w:outlineLvl w:val="0"/>
        <w:rPr>
          <w:rFonts w:ascii="Simplified Arabic" w:hAnsi="Simplified Arabic" w:cs="Simplified Arabic"/>
          <w:b/>
          <w:bCs/>
          <w:sz w:val="52"/>
          <w:szCs w:val="52"/>
          <w:rtl/>
          <w:lang w:bidi="ar-AE"/>
        </w:rPr>
      </w:pPr>
      <w:bookmarkStart w:id="1" w:name="_Toc195246575"/>
      <w:r w:rsidRPr="00F07A8F">
        <w:rPr>
          <w:rFonts w:ascii="Simplified Arabic" w:hAnsi="Simplified Arabic" w:cs="Simplified Arabic" w:hint="cs"/>
          <w:b/>
          <w:bCs/>
          <w:sz w:val="52"/>
          <w:szCs w:val="52"/>
          <w:rtl/>
          <w:lang w:bidi="ar-AE"/>
        </w:rPr>
        <w:t>الفصل الأول</w:t>
      </w:r>
      <w:bookmarkEnd w:id="1"/>
    </w:p>
    <w:p w14:paraId="7793FF32" w14:textId="77777777" w:rsidR="00F07A8F" w:rsidRDefault="00F07A8F" w:rsidP="0036504B">
      <w:pPr>
        <w:spacing w:line="480" w:lineRule="auto"/>
        <w:rPr>
          <w:rFonts w:ascii="Simplified Arabic" w:hAnsi="Simplified Arabic" w:cs="Simplified Arabic"/>
          <w:b/>
          <w:bCs/>
          <w:sz w:val="32"/>
          <w:szCs w:val="32"/>
          <w:u w:val="single"/>
        </w:rPr>
      </w:pPr>
    </w:p>
    <w:p w14:paraId="60D14642" w14:textId="77777777" w:rsidR="00F07A8F" w:rsidRDefault="00F07A8F" w:rsidP="0036504B">
      <w:pPr>
        <w:spacing w:line="480" w:lineRule="auto"/>
        <w:rPr>
          <w:rFonts w:ascii="Simplified Arabic" w:hAnsi="Simplified Arabic" w:cs="Simplified Arabic"/>
          <w:b/>
          <w:bCs/>
          <w:sz w:val="32"/>
          <w:szCs w:val="32"/>
          <w:u w:val="single"/>
        </w:rPr>
      </w:pPr>
    </w:p>
    <w:p w14:paraId="1690E804" w14:textId="45879B0D" w:rsidR="00F07A8F" w:rsidRDefault="00F07A8F" w:rsidP="0036504B">
      <w:pPr>
        <w:spacing w:line="480" w:lineRule="auto"/>
        <w:rPr>
          <w:rFonts w:ascii="Simplified Arabic" w:hAnsi="Simplified Arabic" w:cs="Simplified Arabic"/>
          <w:b/>
          <w:bCs/>
          <w:sz w:val="32"/>
          <w:szCs w:val="32"/>
          <w:u w:val="single"/>
          <w:rtl/>
        </w:rPr>
      </w:pPr>
    </w:p>
    <w:p w14:paraId="7E542E11" w14:textId="77777777" w:rsidR="00811C24" w:rsidRDefault="00811C24" w:rsidP="0036504B">
      <w:pPr>
        <w:spacing w:line="480" w:lineRule="auto"/>
        <w:rPr>
          <w:rFonts w:ascii="Simplified Arabic" w:hAnsi="Simplified Arabic" w:cs="Simplified Arabic"/>
          <w:b/>
          <w:bCs/>
          <w:sz w:val="32"/>
          <w:szCs w:val="32"/>
          <w:u w:val="single"/>
        </w:rPr>
      </w:pPr>
    </w:p>
    <w:p w14:paraId="6C631DF5" w14:textId="77777777" w:rsidR="00CF12B3" w:rsidRDefault="00CF12B3" w:rsidP="00223AD9">
      <w:pPr>
        <w:spacing w:line="480" w:lineRule="auto"/>
        <w:outlineLvl w:val="1"/>
        <w:rPr>
          <w:rFonts w:ascii="Simplified Arabic" w:hAnsi="Simplified Arabic" w:cs="Simplified Arabic"/>
          <w:b/>
          <w:bCs/>
          <w:sz w:val="32"/>
          <w:szCs w:val="32"/>
          <w:u w:val="single"/>
          <w:rtl/>
        </w:rPr>
      </w:pPr>
    </w:p>
    <w:p w14:paraId="035BF540" w14:textId="1ACE0359" w:rsidR="009125CE" w:rsidRPr="0036504B" w:rsidRDefault="00A74F76" w:rsidP="00223AD9">
      <w:pPr>
        <w:spacing w:line="480" w:lineRule="auto"/>
        <w:outlineLvl w:val="1"/>
        <w:rPr>
          <w:rFonts w:ascii="Simplified Arabic" w:hAnsi="Simplified Arabic" w:cs="Simplified Arabic"/>
          <w:sz w:val="32"/>
          <w:szCs w:val="32"/>
          <w:u w:val="single"/>
          <w:rtl/>
          <w:lang w:bidi="ar-EG"/>
        </w:rPr>
      </w:pPr>
      <w:bookmarkStart w:id="2" w:name="_Toc195246576"/>
      <w:r w:rsidRPr="0036504B">
        <w:rPr>
          <w:rFonts w:ascii="Simplified Arabic" w:hAnsi="Simplified Arabic" w:cs="Simplified Arabic"/>
          <w:b/>
          <w:bCs/>
          <w:sz w:val="32"/>
          <w:szCs w:val="32"/>
          <w:u w:val="single"/>
          <w:rtl/>
        </w:rPr>
        <w:lastRenderedPageBreak/>
        <w:t>مقدمة</w:t>
      </w:r>
      <w:r w:rsidR="009125CE" w:rsidRPr="0036504B">
        <w:rPr>
          <w:rFonts w:ascii="Simplified Arabic" w:hAnsi="Simplified Arabic" w:cs="Simplified Arabic"/>
          <w:sz w:val="32"/>
          <w:szCs w:val="32"/>
          <w:u w:val="single"/>
          <w:rtl/>
          <w:lang w:bidi="ar-EG"/>
        </w:rPr>
        <w:t>:</w:t>
      </w:r>
      <w:bookmarkEnd w:id="2"/>
    </w:p>
    <w:p w14:paraId="14F267A1" w14:textId="5D27A246" w:rsidR="000631AA" w:rsidRPr="00A84CCE" w:rsidRDefault="007B6615" w:rsidP="0036504B">
      <w:pPr>
        <w:bidi w:val="0"/>
        <w:spacing w:line="480" w:lineRule="auto"/>
        <w:ind w:left="720"/>
        <w:jc w:val="right"/>
        <w:rPr>
          <w:rFonts w:ascii="Simplified Arabic" w:hAnsi="Simplified Arabic" w:cs="Simplified Arabic"/>
          <w:sz w:val="28"/>
          <w:szCs w:val="28"/>
          <w:rtl/>
          <w:lang w:bidi="ar-EG"/>
        </w:rPr>
      </w:pPr>
      <w:r w:rsidRPr="00A84CCE">
        <w:rPr>
          <w:rFonts w:ascii="Simplified Arabic" w:hAnsi="Simplified Arabic" w:cs="Simplified Arabic"/>
          <w:sz w:val="28"/>
          <w:szCs w:val="28"/>
          <w:rtl/>
          <w:lang w:bidi="ar-EG"/>
        </w:rPr>
        <w:t xml:space="preserve">تعتبر المواسم و المهرجانات الثقافية محفز رئيسي للسياحة , حيث تساهم في إثراء الحياة الإجتماعية من خلال توفير </w:t>
      </w:r>
      <w:r w:rsidR="000631AA" w:rsidRPr="00A84CCE">
        <w:rPr>
          <w:rFonts w:ascii="Simplified Arabic" w:hAnsi="Simplified Arabic" w:cs="Simplified Arabic"/>
          <w:sz w:val="28"/>
          <w:szCs w:val="28"/>
          <w:rtl/>
          <w:lang w:bidi="ar-EG"/>
        </w:rPr>
        <w:t xml:space="preserve">العديد من الفعاليات الترفيهية و تعد المهرجانات لها دور كبير في تعزيز الهوية الثقافية و توطيد العلاقات بين المجتمعات حيث التبادل الثقافي و النمو الفكري </w:t>
      </w:r>
      <w:r w:rsidR="00097819" w:rsidRPr="00A84CCE">
        <w:rPr>
          <w:rFonts w:ascii="Simplified Arabic" w:hAnsi="Simplified Arabic" w:cs="Simplified Arabic"/>
          <w:sz w:val="28"/>
          <w:szCs w:val="28"/>
          <w:rtl/>
          <w:lang w:bidi="ar-EG"/>
        </w:rPr>
        <w:t xml:space="preserve">و تعزيز الإقتصاد </w:t>
      </w:r>
      <w:r w:rsidR="000631AA" w:rsidRPr="00A84CCE">
        <w:rPr>
          <w:rFonts w:ascii="Simplified Arabic" w:hAnsi="Simplified Arabic" w:cs="Simplified Arabic"/>
          <w:sz w:val="28"/>
          <w:szCs w:val="28"/>
          <w:rtl/>
          <w:lang w:bidi="ar-EG"/>
        </w:rPr>
        <w:t xml:space="preserve">. </w:t>
      </w:r>
    </w:p>
    <w:p w14:paraId="0D7E20D7" w14:textId="77777777" w:rsidR="00D009B4" w:rsidRPr="00A84CCE" w:rsidRDefault="00E14501" w:rsidP="0036504B">
      <w:pPr>
        <w:bidi w:val="0"/>
        <w:spacing w:line="480" w:lineRule="auto"/>
        <w:ind w:left="720"/>
        <w:jc w:val="right"/>
        <w:rPr>
          <w:rFonts w:ascii="Simplified Arabic" w:hAnsi="Simplified Arabic" w:cs="Simplified Arabic"/>
          <w:sz w:val="28"/>
          <w:szCs w:val="28"/>
          <w:rtl/>
          <w:lang w:bidi="ar-EG"/>
        </w:rPr>
      </w:pPr>
      <w:r w:rsidRPr="00A84CCE">
        <w:rPr>
          <w:rFonts w:ascii="Simplified Arabic" w:hAnsi="Simplified Arabic" w:cs="Simplified Arabic"/>
          <w:sz w:val="28"/>
          <w:szCs w:val="28"/>
          <w:rtl/>
          <w:lang w:bidi="ar-EG"/>
        </w:rPr>
        <w:t xml:space="preserve">تعتبر السياحة في المملكة العربية السعودية </w:t>
      </w:r>
      <w:r w:rsidR="001B4EF7" w:rsidRPr="00A84CCE">
        <w:rPr>
          <w:rFonts w:ascii="Simplified Arabic" w:hAnsi="Simplified Arabic" w:cs="Simplified Arabic"/>
          <w:sz w:val="28"/>
          <w:szCs w:val="28"/>
          <w:rtl/>
          <w:lang w:bidi="ar-EG"/>
        </w:rPr>
        <w:t>من أهم القطاعات ذات النمو السريع و تمثل أحد المحاور المهمة لرؤية السعودية 2030 و إضافة للمكنوز التاريخي و التراثي و التنوع الثقافي للمملكة تعد أرضها مهد الدين الإسلامي مما يجعلها محل جذب سياحي حيث يقصد المسجد الحرام و المسجد النبوي ملايين المسلمين لأداء فريضتي الحج و العمرة .</w:t>
      </w:r>
    </w:p>
    <w:p w14:paraId="7C798671" w14:textId="53035259" w:rsidR="00E14501" w:rsidRPr="00A84CCE" w:rsidRDefault="00A66058" w:rsidP="0036504B">
      <w:pPr>
        <w:bidi w:val="0"/>
        <w:spacing w:line="480" w:lineRule="auto"/>
        <w:ind w:left="720"/>
        <w:jc w:val="right"/>
        <w:rPr>
          <w:rFonts w:ascii="Simplified Arabic" w:hAnsi="Simplified Arabic" w:cs="Simplified Arabic"/>
          <w:color w:val="202122"/>
          <w:sz w:val="28"/>
          <w:szCs w:val="28"/>
          <w:shd w:val="clear" w:color="auto" w:fill="FFFFFF"/>
          <w:rtl/>
        </w:rPr>
      </w:pPr>
      <w:r w:rsidRPr="00A84CCE">
        <w:rPr>
          <w:rFonts w:ascii="Simplified Arabic" w:hAnsi="Simplified Arabic" w:cs="Simplified Arabic"/>
          <w:sz w:val="28"/>
          <w:szCs w:val="28"/>
          <w:rtl/>
          <w:lang w:bidi="ar-EG"/>
        </w:rPr>
        <w:t xml:space="preserve"> ظلت السي</w:t>
      </w:r>
      <w:r w:rsidR="00D009B4" w:rsidRPr="00A84CCE">
        <w:rPr>
          <w:rFonts w:ascii="Simplified Arabic" w:hAnsi="Simplified Arabic" w:cs="Simplified Arabic"/>
          <w:sz w:val="28"/>
          <w:szCs w:val="28"/>
          <w:rtl/>
          <w:lang w:bidi="ar-EG"/>
        </w:rPr>
        <w:t>ا</w:t>
      </w:r>
      <w:r w:rsidRPr="00A84CCE">
        <w:rPr>
          <w:rFonts w:ascii="Simplified Arabic" w:hAnsi="Simplified Arabic" w:cs="Simplified Arabic"/>
          <w:sz w:val="28"/>
          <w:szCs w:val="28"/>
          <w:rtl/>
          <w:lang w:bidi="ar-EG"/>
        </w:rPr>
        <w:t>حة</w:t>
      </w:r>
      <w:r w:rsidR="00D009B4" w:rsidRPr="00A84CCE">
        <w:rPr>
          <w:rFonts w:ascii="Simplified Arabic" w:hAnsi="Simplified Arabic" w:cs="Simplified Arabic"/>
          <w:sz w:val="28"/>
          <w:szCs w:val="28"/>
          <w:rtl/>
          <w:lang w:bidi="ar-EG"/>
        </w:rPr>
        <w:t xml:space="preserve"> في المملكة العربية السعودية</w:t>
      </w:r>
      <w:r w:rsidRPr="00A84CCE">
        <w:rPr>
          <w:rFonts w:ascii="Simplified Arabic" w:hAnsi="Simplified Arabic" w:cs="Simplified Arabic"/>
          <w:sz w:val="28"/>
          <w:szCs w:val="28"/>
          <w:rtl/>
          <w:lang w:bidi="ar-EG"/>
        </w:rPr>
        <w:t xml:space="preserve"> تلقى دعما متزايد من الحكومة السعودية التي تعمل حاليا </w:t>
      </w:r>
      <w:r w:rsidR="00C72608" w:rsidRPr="00A84CCE">
        <w:rPr>
          <w:rFonts w:ascii="Simplified Arabic" w:hAnsi="Simplified Arabic" w:cs="Simplified Arabic"/>
          <w:sz w:val="28"/>
          <w:szCs w:val="28"/>
          <w:rtl/>
          <w:lang w:bidi="ar-EG"/>
        </w:rPr>
        <w:t xml:space="preserve">على </w:t>
      </w:r>
      <w:r w:rsidRPr="00A84CCE">
        <w:rPr>
          <w:rFonts w:ascii="Simplified Arabic" w:hAnsi="Simplified Arabic" w:cs="Simplified Arabic"/>
          <w:sz w:val="28"/>
          <w:szCs w:val="28"/>
          <w:rtl/>
          <w:lang w:bidi="ar-EG"/>
        </w:rPr>
        <w:t>تنفيذ عددا من المشاريع الكبرى و تأهيل المواقع السياحية و التراثية .</w:t>
      </w:r>
      <w:r w:rsidR="00D009B4" w:rsidRPr="00A84CCE">
        <w:rPr>
          <w:rFonts w:ascii="Simplified Arabic" w:hAnsi="Simplified Arabic" w:cs="Simplified Arabic"/>
          <w:color w:val="202122"/>
          <w:sz w:val="28"/>
          <w:szCs w:val="28"/>
          <w:shd w:val="clear" w:color="auto" w:fill="FFFFFF"/>
          <w:rtl/>
        </w:rPr>
        <w:t xml:space="preserve"> </w:t>
      </w:r>
    </w:p>
    <w:p w14:paraId="09587245" w14:textId="77777777" w:rsidR="000276E2" w:rsidRDefault="00C72608" w:rsidP="0036504B">
      <w:pPr>
        <w:bidi w:val="0"/>
        <w:spacing w:line="480" w:lineRule="auto"/>
        <w:ind w:left="720"/>
        <w:jc w:val="right"/>
        <w:rPr>
          <w:rFonts w:ascii="Simplified Arabic" w:hAnsi="Simplified Arabic" w:cs="Simplified Arabic"/>
          <w:color w:val="202122"/>
          <w:sz w:val="28"/>
          <w:szCs w:val="28"/>
          <w:shd w:val="clear" w:color="auto" w:fill="FFFFFF"/>
          <w:rtl/>
        </w:rPr>
        <w:sectPr w:rsidR="000276E2" w:rsidSect="000276E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A84CCE">
        <w:rPr>
          <w:rFonts w:ascii="Simplified Arabic" w:hAnsi="Simplified Arabic" w:cs="Simplified Arabic"/>
          <w:color w:val="202122"/>
          <w:sz w:val="28"/>
          <w:szCs w:val="28"/>
          <w:shd w:val="clear" w:color="auto" w:fill="FFFFFF"/>
          <w:rtl/>
        </w:rPr>
        <w:t>وتسعى </w:t>
      </w:r>
      <w:hyperlink r:id="rId9" w:tooltip="الهيئة السعودية للسياحة" w:history="1">
        <w:r w:rsidRPr="00A84CCE">
          <w:rPr>
            <w:rStyle w:val="Hyperlink"/>
            <w:rFonts w:ascii="Simplified Arabic" w:hAnsi="Simplified Arabic" w:cs="Simplified Arabic"/>
            <w:color w:val="auto"/>
            <w:sz w:val="28"/>
            <w:szCs w:val="28"/>
            <w:u w:val="none"/>
            <w:shd w:val="clear" w:color="auto" w:fill="FFFFFF"/>
            <w:rtl/>
          </w:rPr>
          <w:t>هيئة السياحة</w:t>
        </w:r>
      </w:hyperlink>
      <w:r w:rsidRPr="00A84CCE">
        <w:rPr>
          <w:rFonts w:ascii="Simplified Arabic" w:hAnsi="Simplified Arabic" w:cs="Simplified Arabic"/>
          <w:sz w:val="28"/>
          <w:szCs w:val="28"/>
          <w:rtl/>
        </w:rPr>
        <w:t xml:space="preserve"> </w:t>
      </w:r>
      <w:r w:rsidRPr="00A84CCE">
        <w:rPr>
          <w:rFonts w:ascii="Simplified Arabic" w:hAnsi="Simplified Arabic" w:cs="Simplified Arabic"/>
          <w:color w:val="202122"/>
          <w:sz w:val="28"/>
          <w:szCs w:val="28"/>
          <w:shd w:val="clear" w:color="auto" w:fill="FFFFFF"/>
          <w:rtl/>
        </w:rPr>
        <w:t>لاستكمال مهمتها نحو تحويل السياحة إلى قطاع اقتصادي يسهم بفعالية متزايدة في </w:t>
      </w:r>
      <w:hyperlink r:id="rId10" w:tooltip="ناتج قومي إجمالي" w:history="1">
        <w:r w:rsidRPr="00A84CCE">
          <w:rPr>
            <w:rStyle w:val="Hyperlink"/>
            <w:rFonts w:ascii="Simplified Arabic" w:hAnsi="Simplified Arabic" w:cs="Simplified Arabic"/>
            <w:color w:val="auto"/>
            <w:sz w:val="28"/>
            <w:szCs w:val="28"/>
            <w:u w:val="none"/>
            <w:shd w:val="clear" w:color="auto" w:fill="FFFFFF"/>
            <w:rtl/>
          </w:rPr>
          <w:t>الناتج القومي الإجمالي</w:t>
        </w:r>
      </w:hyperlink>
      <w:r w:rsidRPr="00A84CCE">
        <w:rPr>
          <w:rFonts w:ascii="Simplified Arabic" w:hAnsi="Simplified Arabic" w:cs="Simplified Arabic"/>
          <w:color w:val="202122"/>
          <w:sz w:val="28"/>
          <w:szCs w:val="28"/>
          <w:shd w:val="clear" w:color="auto" w:fill="FFFFFF"/>
          <w:rtl/>
        </w:rPr>
        <w:t xml:space="preserve">، ودعم الاقتصاد الوطني , حيث تمثل السعودية بعدا حضاريا و تاريخيا مهما </w:t>
      </w:r>
    </w:p>
    <w:p w14:paraId="417AF347" w14:textId="5ED415E2" w:rsidR="00C72608" w:rsidRPr="00A84CCE" w:rsidRDefault="00C72608" w:rsidP="0036504B">
      <w:pPr>
        <w:bidi w:val="0"/>
        <w:spacing w:line="480" w:lineRule="auto"/>
        <w:ind w:left="720"/>
        <w:jc w:val="right"/>
        <w:rPr>
          <w:rFonts w:ascii="Simplified Arabic" w:hAnsi="Simplified Arabic" w:cs="Simplified Arabic"/>
          <w:sz w:val="28"/>
          <w:szCs w:val="28"/>
          <w:rtl/>
          <w:lang w:bidi="ar-EG"/>
        </w:rPr>
      </w:pPr>
    </w:p>
    <w:p w14:paraId="6ACED8D6" w14:textId="544BC118" w:rsidR="008B0496" w:rsidRPr="00A84CCE" w:rsidRDefault="000631AA" w:rsidP="0036504B">
      <w:pPr>
        <w:bidi w:val="0"/>
        <w:spacing w:line="480" w:lineRule="auto"/>
        <w:ind w:left="720"/>
        <w:jc w:val="right"/>
        <w:rPr>
          <w:rFonts w:ascii="Simplified Arabic" w:hAnsi="Simplified Arabic" w:cs="Simplified Arabic"/>
          <w:color w:val="000000"/>
          <w:sz w:val="28"/>
          <w:szCs w:val="28"/>
          <w:shd w:val="clear" w:color="auto" w:fill="FAFAFA"/>
          <w:rtl/>
        </w:rPr>
      </w:pPr>
      <w:r w:rsidRPr="00A84CCE">
        <w:rPr>
          <w:rFonts w:ascii="Simplified Arabic" w:hAnsi="Simplified Arabic" w:cs="Simplified Arabic"/>
          <w:sz w:val="28"/>
          <w:szCs w:val="28"/>
          <w:rtl/>
          <w:lang w:bidi="ar-EG"/>
        </w:rPr>
        <w:t xml:space="preserve">يعتبر موسم الرياض أحد أبرز المهرجانات في المملكة العربية السعودية حيث يأتي الزوار من جميع مختلف العالم </w:t>
      </w:r>
      <w:r w:rsidR="00097819" w:rsidRPr="00A84CCE">
        <w:rPr>
          <w:rFonts w:ascii="Simplified Arabic" w:hAnsi="Simplified Arabic" w:cs="Simplified Arabic"/>
          <w:sz w:val="28"/>
          <w:szCs w:val="28"/>
          <w:rtl/>
          <w:lang w:bidi="ar-EG"/>
        </w:rPr>
        <w:t xml:space="preserve">فهو مهرجان ترفيهي عالمي يقام في مدينة الرياض عاصمة المملكة العربية السعودية </w:t>
      </w:r>
      <w:r w:rsidR="003C15DE" w:rsidRPr="00A84CCE">
        <w:rPr>
          <w:rFonts w:ascii="Simplified Arabic" w:hAnsi="Simplified Arabic" w:cs="Simplified Arabic" w:hint="cs"/>
          <w:sz w:val="28"/>
          <w:szCs w:val="28"/>
          <w:rtl/>
          <w:lang w:bidi="ar-EG"/>
        </w:rPr>
        <w:t>,بدأت أول انطلاقة له في عام 2019 و استقطب أكثر من 10 ملايين زائر و انطلق موسمه الثاني في 20 اكتوبر</w:t>
      </w:r>
      <w:r w:rsidR="000B0B89" w:rsidRPr="00A84CCE">
        <w:rPr>
          <w:rFonts w:ascii="Simplified Arabic" w:hAnsi="Simplified Arabic" w:cs="Simplified Arabic" w:hint="cs"/>
          <w:sz w:val="28"/>
          <w:szCs w:val="28"/>
          <w:rtl/>
          <w:lang w:bidi="ar-EG"/>
        </w:rPr>
        <w:t>2021</w:t>
      </w:r>
      <w:r w:rsidR="003C15DE" w:rsidRPr="00A84CCE">
        <w:rPr>
          <w:rFonts w:ascii="Simplified Arabic" w:hAnsi="Simplified Arabic" w:cs="Simplified Arabic" w:hint="cs"/>
          <w:sz w:val="28"/>
          <w:szCs w:val="28"/>
          <w:rtl/>
          <w:lang w:bidi="ar-EG"/>
        </w:rPr>
        <w:t xml:space="preserve"> بعد توقفه</w:t>
      </w:r>
      <w:r w:rsidR="000B0B89" w:rsidRPr="00A84CCE">
        <w:rPr>
          <w:rFonts w:ascii="Simplified Arabic" w:hAnsi="Simplified Arabic" w:cs="Simplified Arabic" w:hint="cs"/>
          <w:sz w:val="28"/>
          <w:szCs w:val="28"/>
          <w:rtl/>
          <w:lang w:bidi="ar-EG"/>
        </w:rPr>
        <w:t xml:space="preserve"> عام 2020</w:t>
      </w:r>
      <w:r w:rsidR="003C15DE" w:rsidRPr="00A84CCE">
        <w:rPr>
          <w:rFonts w:ascii="Simplified Arabic" w:hAnsi="Simplified Arabic" w:cs="Simplified Arabic" w:hint="cs"/>
          <w:sz w:val="28"/>
          <w:szCs w:val="28"/>
          <w:rtl/>
          <w:lang w:bidi="ar-EG"/>
        </w:rPr>
        <w:t xml:space="preserve"> </w:t>
      </w:r>
      <w:r w:rsidR="000B0B89" w:rsidRPr="00A84CCE">
        <w:rPr>
          <w:rFonts w:ascii="Simplified Arabic" w:hAnsi="Simplified Arabic" w:cs="Simplified Arabic" w:hint="cs"/>
          <w:sz w:val="28"/>
          <w:szCs w:val="28"/>
          <w:rtl/>
          <w:lang w:bidi="ar-EG"/>
        </w:rPr>
        <w:t xml:space="preserve">بسبب جائحة فايروس الكرونا وانطلق موسمه الثالث 2022 حيث دخل حفل الإفتتاح موسوعة غينيس للأرقام </w:t>
      </w:r>
      <w:r w:rsidR="00D30A63">
        <w:rPr>
          <w:rFonts w:ascii="Simplified Arabic" w:hAnsi="Simplified Arabic" w:cs="Simplified Arabic" w:hint="cs"/>
          <w:sz w:val="28"/>
          <w:szCs w:val="28"/>
          <w:rtl/>
          <w:lang w:bidi="ar-EG"/>
        </w:rPr>
        <w:t xml:space="preserve">  </w:t>
      </w:r>
      <w:r w:rsidR="000B0B89" w:rsidRPr="00A84CCE">
        <w:rPr>
          <w:rFonts w:ascii="Simplified Arabic" w:hAnsi="Simplified Arabic" w:cs="Simplified Arabic" w:hint="cs"/>
          <w:sz w:val="28"/>
          <w:szCs w:val="28"/>
          <w:rtl/>
          <w:lang w:bidi="ar-EG"/>
        </w:rPr>
        <w:t>القياسية كأكثر حفل تطلق فيه ألعاب نارية من طائرات بدون طيار</w:t>
      </w:r>
      <w:sdt>
        <w:sdtPr>
          <w:rPr>
            <w:rFonts w:ascii="Simplified Arabic" w:hAnsi="Simplified Arabic" w:cs="Simplified Arabic" w:hint="cs"/>
            <w:sz w:val="28"/>
            <w:szCs w:val="28"/>
            <w:lang w:bidi="ar-EG"/>
          </w:rPr>
          <w:id w:val="-93014756"/>
          <w:citation/>
        </w:sdtPr>
        <w:sdtContent>
          <w:r w:rsidR="000B0B89" w:rsidRPr="00A84CCE">
            <w:rPr>
              <w:rFonts w:ascii="Simplified Arabic" w:hAnsi="Simplified Arabic" w:cs="Simplified Arabic"/>
              <w:sz w:val="28"/>
              <w:szCs w:val="28"/>
              <w:lang w:bidi="ar-EG"/>
            </w:rPr>
            <w:fldChar w:fldCharType="begin"/>
          </w:r>
          <w:r w:rsidR="000B0B89" w:rsidRPr="00A84CCE">
            <w:rPr>
              <w:rFonts w:ascii="Simplified Arabic" w:hAnsi="Simplified Arabic" w:cs="Simplified Arabic"/>
              <w:sz w:val="28"/>
              <w:szCs w:val="28"/>
              <w:rtl/>
              <w:lang w:bidi="ar-AE"/>
            </w:rPr>
            <w:instrText xml:space="preserve"> </w:instrText>
          </w:r>
          <w:r w:rsidR="000B0B89" w:rsidRPr="00A84CCE">
            <w:rPr>
              <w:rFonts w:ascii="Simplified Arabic" w:hAnsi="Simplified Arabic" w:cs="Simplified Arabic" w:hint="cs"/>
              <w:sz w:val="28"/>
              <w:szCs w:val="28"/>
              <w:lang w:bidi="ar-AE"/>
            </w:rPr>
            <w:instrText>CITATION</w:instrText>
          </w:r>
          <w:r w:rsidR="000B0B89" w:rsidRPr="00A84CCE">
            <w:rPr>
              <w:rFonts w:ascii="Simplified Arabic" w:hAnsi="Simplified Arabic" w:cs="Simplified Arabic" w:hint="cs"/>
              <w:sz w:val="28"/>
              <w:szCs w:val="28"/>
              <w:rtl/>
              <w:lang w:bidi="ar-AE"/>
            </w:rPr>
            <w:instrText xml:space="preserve"> </w:instrText>
          </w:r>
          <w:r w:rsidR="000B0B89" w:rsidRPr="00A84CCE">
            <w:rPr>
              <w:rFonts w:ascii="Simplified Arabic" w:hAnsi="Simplified Arabic" w:cs="Simplified Arabic" w:hint="cs"/>
              <w:sz w:val="28"/>
              <w:szCs w:val="28"/>
              <w:lang w:bidi="ar-AE"/>
            </w:rPr>
            <w:instrText>www22 \l 14337</w:instrText>
          </w:r>
          <w:r w:rsidR="000B0B89" w:rsidRPr="00A84CCE">
            <w:rPr>
              <w:rFonts w:ascii="Simplified Arabic" w:hAnsi="Simplified Arabic" w:cs="Simplified Arabic"/>
              <w:sz w:val="28"/>
              <w:szCs w:val="28"/>
              <w:rtl/>
              <w:lang w:bidi="ar-AE"/>
            </w:rPr>
            <w:instrText xml:space="preserve"> </w:instrText>
          </w:r>
          <w:r w:rsidR="000B0B89" w:rsidRPr="00A84CCE">
            <w:rPr>
              <w:rFonts w:ascii="Simplified Arabic" w:hAnsi="Simplified Arabic" w:cs="Simplified Arabic"/>
              <w:sz w:val="28"/>
              <w:szCs w:val="28"/>
              <w:lang w:bidi="ar-EG"/>
            </w:rPr>
            <w:fldChar w:fldCharType="separate"/>
          </w:r>
          <w:r w:rsidR="001A5B5C">
            <w:rPr>
              <w:rFonts w:ascii="Simplified Arabic" w:hAnsi="Simplified Arabic" w:cs="Simplified Arabic"/>
              <w:noProof/>
              <w:sz w:val="28"/>
              <w:szCs w:val="28"/>
              <w:rtl/>
              <w:lang w:bidi="ar-AE"/>
            </w:rPr>
            <w:t xml:space="preserve"> </w:t>
          </w:r>
          <w:r w:rsidR="001A5B5C" w:rsidRPr="001A5B5C">
            <w:rPr>
              <w:rFonts w:ascii="Simplified Arabic" w:hAnsi="Simplified Arabic" w:cs="Simplified Arabic"/>
              <w:noProof/>
              <w:sz w:val="28"/>
              <w:szCs w:val="28"/>
              <w:lang w:bidi="ar-AE"/>
            </w:rPr>
            <w:t>[1]</w:t>
          </w:r>
          <w:r w:rsidR="000B0B89" w:rsidRPr="00A84CCE">
            <w:rPr>
              <w:rFonts w:ascii="Simplified Arabic" w:hAnsi="Simplified Arabic" w:cs="Simplified Arabic"/>
              <w:sz w:val="28"/>
              <w:szCs w:val="28"/>
              <w:lang w:bidi="ar-EG"/>
            </w:rPr>
            <w:fldChar w:fldCharType="end"/>
          </w:r>
        </w:sdtContent>
      </w:sdt>
      <w:r w:rsidR="000B0B89" w:rsidRPr="00A84CCE">
        <w:rPr>
          <w:rFonts w:ascii="Simplified Arabic" w:hAnsi="Simplified Arabic" w:cs="Simplified Arabic" w:hint="cs"/>
          <w:sz w:val="28"/>
          <w:szCs w:val="28"/>
          <w:rtl/>
          <w:lang w:bidi="ar-EG"/>
        </w:rPr>
        <w:t xml:space="preserve"> </w:t>
      </w:r>
      <w:r w:rsidR="003D7F2A" w:rsidRPr="00A84CCE">
        <w:rPr>
          <w:rFonts w:ascii="Simplified Arabic" w:hAnsi="Simplified Arabic" w:cs="Simplified Arabic"/>
          <w:sz w:val="28"/>
          <w:szCs w:val="28"/>
          <w:lang w:bidi="ar-EG"/>
        </w:rPr>
        <w:t xml:space="preserve">        </w:t>
      </w:r>
      <w:bookmarkStart w:id="3" w:name="_Hlk192040639"/>
    </w:p>
    <w:bookmarkEnd w:id="3"/>
    <w:p w14:paraId="189B60CC" w14:textId="20F2463C" w:rsidR="00DD544F" w:rsidRPr="00A84CCE" w:rsidRDefault="0059615F" w:rsidP="0036504B">
      <w:pPr>
        <w:pStyle w:val="article-text"/>
        <w:shd w:val="clear" w:color="auto" w:fill="FFFFFF"/>
        <w:spacing w:before="0" w:beforeAutospacing="0" w:after="360" w:afterAutospacing="0" w:line="480" w:lineRule="auto"/>
        <w:jc w:val="right"/>
        <w:rPr>
          <w:rFonts w:ascii="Simplified Arabic" w:eastAsiaTheme="minorHAnsi" w:hAnsi="Simplified Arabic" w:cs="Simplified Arabic"/>
          <w:color w:val="000000"/>
          <w:kern w:val="2"/>
          <w:sz w:val="28"/>
          <w:szCs w:val="28"/>
          <w:shd w:val="clear" w:color="auto" w:fill="FAFAFA"/>
          <w:rtl/>
          <w14:ligatures w14:val="standardContextual"/>
        </w:rPr>
      </w:pPr>
      <w:r w:rsidRPr="00A84CCE">
        <w:rPr>
          <w:rFonts w:ascii="Simplified Arabic" w:eastAsiaTheme="minorHAnsi" w:hAnsi="Simplified Arabic" w:cs="Simplified Arabic" w:hint="cs"/>
          <w:color w:val="000000"/>
          <w:kern w:val="2"/>
          <w:sz w:val="28"/>
          <w:szCs w:val="28"/>
          <w:shd w:val="clear" w:color="auto" w:fill="FAFAFA"/>
          <w:rtl/>
          <w14:ligatures w14:val="standardContextual"/>
        </w:rPr>
        <w:t>بلغ عدد الفعاليات في موسم الرياض أكثر من 100 فعالية يومية مثل مسيرة افتتاحية , وليالي الدراعة و معرض ريال مدريد ومعرض الصقور و الصيد السعودي و غيرها من الكثير من الفعاليات .</w:t>
      </w:r>
    </w:p>
    <w:p w14:paraId="097D2220" w14:textId="6DC23D9F" w:rsidR="0059615F" w:rsidRPr="00520209" w:rsidRDefault="0059615F" w:rsidP="0036504B">
      <w:pPr>
        <w:pStyle w:val="article-text"/>
        <w:shd w:val="clear" w:color="auto" w:fill="FFFFFF"/>
        <w:spacing w:before="0" w:beforeAutospacing="0" w:after="360" w:afterAutospacing="0" w:line="480" w:lineRule="auto"/>
        <w:jc w:val="right"/>
        <w:rPr>
          <w:rFonts w:ascii="Simplified Arabic" w:eastAsiaTheme="minorHAnsi" w:hAnsi="Simplified Arabic" w:cs="Simplified Arabic"/>
          <w:color w:val="000000"/>
          <w:kern w:val="2"/>
          <w:shd w:val="clear" w:color="auto" w:fill="FAFAFA"/>
          <w:rtl/>
          <w14:ligatures w14:val="standardContextual"/>
        </w:rPr>
      </w:pPr>
      <w:r w:rsidRPr="00A84CCE">
        <w:rPr>
          <w:rFonts w:ascii="Simplified Arabic" w:eastAsiaTheme="minorHAnsi" w:hAnsi="Simplified Arabic" w:cs="Simplified Arabic" w:hint="cs"/>
          <w:color w:val="000000"/>
          <w:kern w:val="2"/>
          <w:sz w:val="28"/>
          <w:szCs w:val="28"/>
          <w:shd w:val="clear" w:color="auto" w:fill="FAFAFA"/>
          <w:rtl/>
          <w14:ligatures w14:val="standardContextual"/>
        </w:rPr>
        <w:t xml:space="preserve">كل هذا التنوع من الفعاليات اسهم في التأثير على الدولة إجتماعيا و إقتصاديا </w:t>
      </w:r>
      <w:r w:rsidR="006D41EB" w:rsidRPr="00A84CCE">
        <w:rPr>
          <w:rFonts w:ascii="Simplified Arabic" w:eastAsiaTheme="minorHAnsi" w:hAnsi="Simplified Arabic" w:cs="Simplified Arabic" w:hint="cs"/>
          <w:color w:val="000000"/>
          <w:kern w:val="2"/>
          <w:sz w:val="28"/>
          <w:szCs w:val="28"/>
          <w:shd w:val="clear" w:color="auto" w:fill="FAFAFA"/>
          <w:rtl/>
          <w14:ligatures w14:val="standardContextual"/>
        </w:rPr>
        <w:t xml:space="preserve">,فقد شهدت </w:t>
      </w:r>
      <w:r w:rsidR="005F339B" w:rsidRPr="00A84CCE">
        <w:rPr>
          <w:rFonts w:ascii="Simplified Arabic" w:eastAsiaTheme="minorHAnsi" w:hAnsi="Simplified Arabic" w:cs="Simplified Arabic" w:hint="cs"/>
          <w:color w:val="000000"/>
          <w:kern w:val="2"/>
          <w:sz w:val="28"/>
          <w:szCs w:val="28"/>
          <w:shd w:val="clear" w:color="auto" w:fill="FAFAFA"/>
          <w:rtl/>
          <w14:ligatures w14:val="standardContextual"/>
        </w:rPr>
        <w:t>المملكة العربية السعودية خلال السنوات الأخيرة تغيرات اجتماعية و ثقافية كبيرة , وكان موسم الرياض أحد أبرز العوامل التي ساهمت في هذه التحولات وذلك لما يقدمه الموسم من فعاليات ترفيهية و فنية ورياضية متنوعة</w:t>
      </w:r>
      <w:r w:rsidRPr="00A84CCE">
        <w:rPr>
          <w:rFonts w:ascii="Simplified Arabic" w:eastAsiaTheme="minorHAnsi" w:hAnsi="Simplified Arabic" w:cs="Simplified Arabic" w:hint="cs"/>
          <w:color w:val="000000"/>
          <w:kern w:val="2"/>
          <w:sz w:val="28"/>
          <w:szCs w:val="28"/>
          <w:shd w:val="clear" w:color="auto" w:fill="FAFAFA"/>
          <w:rtl/>
          <w14:ligatures w14:val="standardContextual"/>
        </w:rPr>
        <w:t xml:space="preserve"> .</w:t>
      </w:r>
    </w:p>
    <w:p w14:paraId="0D55D114" w14:textId="6CC82358" w:rsidR="00573256" w:rsidRPr="00573256" w:rsidRDefault="00573256" w:rsidP="00573256">
      <w:pPr>
        <w:pStyle w:val="Heading2"/>
        <w:spacing w:before="0" w:beforeAutospacing="0" w:after="0" w:afterAutospacing="0" w:line="420" w:lineRule="atLeast"/>
        <w:jc w:val="right"/>
        <w:rPr>
          <w:rFonts w:asciiTheme="minorHAnsi" w:eastAsiaTheme="minorHAnsi" w:hAnsiTheme="minorHAnsi" w:cstheme="minorBidi"/>
          <w:b w:val="0"/>
          <w:bCs w:val="0"/>
          <w:kern w:val="2"/>
          <w:sz w:val="24"/>
          <w:szCs w:val="24"/>
          <w:lang w:bidi="ar-EG"/>
          <w14:ligatures w14:val="standardContextual"/>
        </w:rPr>
      </w:pPr>
    </w:p>
    <w:p w14:paraId="21D3C6AF" w14:textId="77777777" w:rsidR="005F339B" w:rsidRDefault="005F339B" w:rsidP="009125CE">
      <w:pPr>
        <w:rPr>
          <w:rFonts w:ascii="Sakkal Majalla" w:hAnsi="Sakkal Majalla" w:cs="Sakkal Majalla"/>
          <w:sz w:val="28"/>
          <w:szCs w:val="28"/>
          <w:u w:val="single"/>
          <w:rtl/>
          <w:lang w:bidi="ar-EG"/>
        </w:rPr>
      </w:pPr>
    </w:p>
    <w:p w14:paraId="40A61660" w14:textId="4326FFA7" w:rsidR="009125CE" w:rsidRPr="00CF12B3" w:rsidRDefault="00A74F76" w:rsidP="00353CE8">
      <w:pPr>
        <w:outlineLvl w:val="1"/>
        <w:rPr>
          <w:rFonts w:ascii="Simplified Arabic" w:hAnsi="Simplified Arabic" w:cs="Simplified Arabic"/>
          <w:b/>
          <w:bCs/>
          <w:sz w:val="36"/>
          <w:szCs w:val="36"/>
          <w:u w:val="single"/>
          <w:rtl/>
          <w:lang w:bidi="ar-EG"/>
        </w:rPr>
      </w:pPr>
      <w:bookmarkStart w:id="4" w:name="_Toc195246577"/>
      <w:r w:rsidRPr="00CF12B3">
        <w:rPr>
          <w:rFonts w:ascii="Simplified Arabic" w:hAnsi="Simplified Arabic" w:cs="Simplified Arabic"/>
          <w:b/>
          <w:bCs/>
          <w:sz w:val="36"/>
          <w:szCs w:val="36"/>
          <w:u w:val="single"/>
          <w:rtl/>
        </w:rPr>
        <w:lastRenderedPageBreak/>
        <w:t>مشكلة الدراسة</w:t>
      </w:r>
      <w:r w:rsidR="009125CE" w:rsidRPr="00CF12B3">
        <w:rPr>
          <w:rFonts w:ascii="Simplified Arabic" w:hAnsi="Simplified Arabic" w:cs="Simplified Arabic"/>
          <w:b/>
          <w:bCs/>
          <w:sz w:val="36"/>
          <w:szCs w:val="36"/>
          <w:u w:val="single"/>
          <w:rtl/>
          <w:lang w:bidi="ar-EG"/>
        </w:rPr>
        <w:t>:</w:t>
      </w:r>
      <w:bookmarkEnd w:id="4"/>
    </w:p>
    <w:p w14:paraId="3A504109" w14:textId="55A8FF03" w:rsidR="009125CE" w:rsidRPr="00BA702E" w:rsidRDefault="00A30013" w:rsidP="00BA702E">
      <w:pPr>
        <w:spacing w:line="480" w:lineRule="auto"/>
        <w:rPr>
          <w:rFonts w:ascii="Simplified Arabic" w:hAnsi="Simplified Arabic" w:cs="Simplified Arabic"/>
          <w:sz w:val="28"/>
          <w:szCs w:val="28"/>
          <w:rtl/>
          <w:lang w:bidi="ar-EG"/>
        </w:rPr>
      </w:pPr>
      <w:r w:rsidRPr="00BA702E">
        <w:rPr>
          <w:rFonts w:ascii="Simplified Arabic" w:hAnsi="Simplified Arabic" w:cs="Simplified Arabic"/>
          <w:sz w:val="28"/>
          <w:szCs w:val="28"/>
          <w:rtl/>
          <w:lang w:bidi="ar-EG"/>
        </w:rPr>
        <w:t xml:space="preserve">شهدت المملكة العربية السعودية </w:t>
      </w:r>
      <w:r w:rsidR="00BA702E" w:rsidRPr="00BA702E">
        <w:rPr>
          <w:rFonts w:ascii="Simplified Arabic" w:hAnsi="Simplified Arabic" w:cs="Simplified Arabic"/>
          <w:sz w:val="28"/>
          <w:szCs w:val="28"/>
          <w:rtl/>
          <w:lang w:bidi="ar-EG"/>
        </w:rPr>
        <w:t>تغييرات إجتماعية كبيرة خلال الفترة الأخيرة , و كان موسم الرياض من أكثر المشاريع السياحية الذي يحتوي على فعاليات ساهمت في تعزيز الأنشطة الترفيهية و الثقافية.</w:t>
      </w:r>
    </w:p>
    <w:p w14:paraId="39C5D3F5" w14:textId="5C1F5809" w:rsidR="00BA702E" w:rsidRPr="00BA702E" w:rsidRDefault="00BA702E" w:rsidP="00BA702E">
      <w:pPr>
        <w:spacing w:line="480" w:lineRule="auto"/>
        <w:rPr>
          <w:rFonts w:ascii="Simplified Arabic" w:hAnsi="Simplified Arabic" w:cs="Simplified Arabic"/>
          <w:sz w:val="28"/>
          <w:szCs w:val="28"/>
          <w:rtl/>
          <w:lang w:bidi="ar-EG"/>
        </w:rPr>
      </w:pPr>
      <w:r w:rsidRPr="00BA702E">
        <w:rPr>
          <w:rFonts w:ascii="Simplified Arabic" w:hAnsi="Simplified Arabic" w:cs="Simplified Arabic"/>
          <w:sz w:val="28"/>
          <w:szCs w:val="28"/>
          <w:rtl/>
          <w:lang w:bidi="ar-EG"/>
        </w:rPr>
        <w:t xml:space="preserve">وعلى الرغم من النجاح الكبير الذي حققه موسم الرياض إلا انه ينقص في الدراسات الأكاديمية التي توضح مدى تأثيره على المجتمع من الناحية الإجتماعية و الثقافية لذلك تكمن مشكلة هذه الدراسة حول مدى تأثير موسم الرياض على التحولات الإجتماعية في المملكة العربية السعودية وما العوامل التي ساهمت في تشكيل هذه المتغيرات </w:t>
      </w:r>
      <w:r w:rsidR="00A45243">
        <w:rPr>
          <w:rFonts w:ascii="Simplified Arabic" w:hAnsi="Simplified Arabic" w:cs="Simplified Arabic" w:hint="cs"/>
          <w:sz w:val="28"/>
          <w:szCs w:val="28"/>
          <w:rtl/>
          <w:lang w:bidi="ar-EG"/>
        </w:rPr>
        <w:t>,وهي ذات أهمية كبيرة لفهم تفاعل المجتمعات مع الثقافة و الترفيه في المملكة.</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Pr="00CF12B3" w:rsidRDefault="00A74F76" w:rsidP="00223AD9">
      <w:pPr>
        <w:spacing w:line="480" w:lineRule="auto"/>
        <w:outlineLvl w:val="1"/>
        <w:rPr>
          <w:rFonts w:ascii="Simplified Arabic" w:hAnsi="Simplified Arabic" w:cs="Simplified Arabic"/>
          <w:b/>
          <w:bCs/>
          <w:sz w:val="36"/>
          <w:szCs w:val="36"/>
          <w:u w:val="single"/>
          <w:rtl/>
        </w:rPr>
      </w:pPr>
      <w:bookmarkStart w:id="5" w:name="_Toc195246578"/>
      <w:r w:rsidRPr="00CF12B3">
        <w:rPr>
          <w:rFonts w:ascii="Simplified Arabic" w:hAnsi="Simplified Arabic" w:cs="Simplified Arabic"/>
          <w:b/>
          <w:bCs/>
          <w:sz w:val="36"/>
          <w:szCs w:val="36"/>
          <w:u w:val="single"/>
          <w:rtl/>
        </w:rPr>
        <w:lastRenderedPageBreak/>
        <w:t>أهمية الدراسة:</w:t>
      </w:r>
      <w:bookmarkEnd w:id="5"/>
    </w:p>
    <w:p w14:paraId="2EA6585C" w14:textId="134F672F" w:rsidR="009125CE" w:rsidRDefault="002E4717" w:rsidP="00A45243">
      <w:pPr>
        <w:spacing w:line="480" w:lineRule="auto"/>
        <w:rPr>
          <w:rFonts w:ascii="Simplified Arabic" w:hAnsi="Simplified Arabic" w:cs="Simplified Arabic"/>
          <w:sz w:val="28"/>
          <w:szCs w:val="28"/>
          <w:rtl/>
        </w:rPr>
      </w:pPr>
      <w:r w:rsidRPr="002E4717">
        <w:rPr>
          <w:rFonts w:ascii="Simplified Arabic" w:hAnsi="Simplified Arabic" w:cs="Simplified Arabic"/>
          <w:sz w:val="28"/>
          <w:szCs w:val="28"/>
          <w:rtl/>
        </w:rPr>
        <w:t>تتبلور أهمية الدراسة من خلال :</w:t>
      </w:r>
    </w:p>
    <w:p w14:paraId="683644F9" w14:textId="42B99BCC" w:rsidR="002E4717" w:rsidRDefault="002E4717" w:rsidP="00A45243">
      <w:pPr>
        <w:pStyle w:val="ListParagraph"/>
        <w:numPr>
          <w:ilvl w:val="0"/>
          <w:numId w:val="1"/>
        </w:numPr>
        <w:spacing w:line="480" w:lineRule="auto"/>
        <w:rPr>
          <w:rFonts w:ascii="Simplified Arabic" w:hAnsi="Simplified Arabic" w:cs="Simplified Arabic"/>
          <w:sz w:val="28"/>
          <w:szCs w:val="28"/>
        </w:rPr>
      </w:pPr>
      <w:r>
        <w:rPr>
          <w:rFonts w:ascii="Simplified Arabic" w:hAnsi="Simplified Arabic" w:cs="Simplified Arabic" w:hint="cs"/>
          <w:sz w:val="28"/>
          <w:szCs w:val="28"/>
          <w:rtl/>
        </w:rPr>
        <w:t>تسليط الضؤ على التوازن بين الترفيه و الحفاظ على الهوية الثقافية للمملكة .</w:t>
      </w:r>
    </w:p>
    <w:p w14:paraId="659AB660" w14:textId="5269872C" w:rsidR="002E4717" w:rsidRDefault="002E4717" w:rsidP="00A45243">
      <w:pPr>
        <w:pStyle w:val="ListParagraph"/>
        <w:numPr>
          <w:ilvl w:val="0"/>
          <w:numId w:val="1"/>
        </w:numPr>
        <w:spacing w:line="480" w:lineRule="auto"/>
        <w:rPr>
          <w:rFonts w:ascii="Simplified Arabic" w:hAnsi="Simplified Arabic" w:cs="Simplified Arabic"/>
          <w:sz w:val="28"/>
          <w:szCs w:val="28"/>
        </w:rPr>
      </w:pPr>
      <w:r>
        <w:rPr>
          <w:rFonts w:ascii="Simplified Arabic" w:hAnsi="Simplified Arabic" w:cs="Simplified Arabic" w:hint="cs"/>
          <w:sz w:val="28"/>
          <w:szCs w:val="28"/>
          <w:rtl/>
        </w:rPr>
        <w:t>مساعد</w:t>
      </w:r>
      <w:r w:rsidR="00D30A63">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الجهات المنظمة و المشاركة </w:t>
      </w:r>
      <w:r w:rsidR="00A45243">
        <w:rPr>
          <w:rFonts w:ascii="Simplified Arabic" w:hAnsi="Simplified Arabic" w:cs="Simplified Arabic" w:hint="cs"/>
          <w:sz w:val="28"/>
          <w:szCs w:val="28"/>
          <w:rtl/>
        </w:rPr>
        <w:t>على فهم تأثير الفعاليات و إتخاذ قرارات مستقبلية فعالة.</w:t>
      </w:r>
    </w:p>
    <w:p w14:paraId="35738524" w14:textId="577A9541" w:rsidR="00F26D26" w:rsidRDefault="00F26D26" w:rsidP="00A45243">
      <w:pPr>
        <w:pStyle w:val="ListParagraph"/>
        <w:numPr>
          <w:ilvl w:val="0"/>
          <w:numId w:val="1"/>
        </w:numPr>
        <w:spacing w:line="480" w:lineRule="auto"/>
        <w:rPr>
          <w:rFonts w:ascii="Simplified Arabic" w:hAnsi="Simplified Arabic" w:cs="Simplified Arabic"/>
          <w:sz w:val="28"/>
          <w:szCs w:val="28"/>
        </w:rPr>
      </w:pPr>
      <w:r>
        <w:rPr>
          <w:rFonts w:ascii="Simplified Arabic" w:hAnsi="Simplified Arabic" w:cs="Simplified Arabic" w:hint="cs"/>
          <w:sz w:val="28"/>
          <w:szCs w:val="28"/>
          <w:rtl/>
        </w:rPr>
        <w:t>استكشاف أثر الفعاليات على العادات و التقاليد المحلية .</w:t>
      </w:r>
    </w:p>
    <w:p w14:paraId="5E491D70" w14:textId="1C1450B9" w:rsidR="00A45243" w:rsidRPr="002E4717" w:rsidRDefault="00F26D26" w:rsidP="00A45243">
      <w:pPr>
        <w:pStyle w:val="ListParagraph"/>
        <w:numPr>
          <w:ilvl w:val="0"/>
          <w:numId w:val="1"/>
        </w:numPr>
        <w:spacing w:line="48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45243">
        <w:rPr>
          <w:rFonts w:ascii="Simplified Arabic" w:hAnsi="Simplified Arabic" w:cs="Simplified Arabic" w:hint="cs"/>
          <w:sz w:val="28"/>
          <w:szCs w:val="28"/>
          <w:rtl/>
        </w:rPr>
        <w:t>تقديم تحليل حول التغييرات الإجتماعية و الثقافية المرتبطة بموسم الرياض .</w:t>
      </w:r>
    </w:p>
    <w:p w14:paraId="7F3B8E80" w14:textId="77777777" w:rsidR="009125CE" w:rsidRDefault="009125CE" w:rsidP="00A45243">
      <w:pPr>
        <w:spacing w:line="480" w:lineRule="auto"/>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2AA6A46B" w14:textId="77777777" w:rsidR="0036504B" w:rsidRDefault="0036504B" w:rsidP="009125CE">
      <w:pPr>
        <w:rPr>
          <w:rFonts w:ascii="Sakkal Majalla" w:hAnsi="Sakkal Majalla" w:cs="Sakkal Majalla"/>
          <w:sz w:val="28"/>
          <w:szCs w:val="28"/>
          <w:u w:val="single"/>
          <w:rtl/>
        </w:rPr>
      </w:pPr>
    </w:p>
    <w:p w14:paraId="1817352F" w14:textId="349DC553" w:rsidR="009125CE" w:rsidRPr="00CF12B3" w:rsidRDefault="00A74F76" w:rsidP="00223AD9">
      <w:pPr>
        <w:spacing w:line="480" w:lineRule="auto"/>
        <w:outlineLvl w:val="1"/>
        <w:rPr>
          <w:rFonts w:ascii="Simplified Arabic" w:hAnsi="Simplified Arabic" w:cs="Simplified Arabic"/>
          <w:b/>
          <w:bCs/>
          <w:sz w:val="32"/>
          <w:szCs w:val="32"/>
          <w:u w:val="single"/>
          <w:rtl/>
        </w:rPr>
      </w:pPr>
      <w:bookmarkStart w:id="6" w:name="_Toc195246579"/>
      <w:r w:rsidRPr="00CF12B3">
        <w:rPr>
          <w:rFonts w:ascii="Simplified Arabic" w:hAnsi="Simplified Arabic" w:cs="Simplified Arabic"/>
          <w:b/>
          <w:bCs/>
          <w:sz w:val="32"/>
          <w:szCs w:val="32"/>
          <w:u w:val="single"/>
          <w:rtl/>
        </w:rPr>
        <w:lastRenderedPageBreak/>
        <w:t>أهداف الدراسة</w:t>
      </w:r>
      <w:r w:rsidR="009125CE" w:rsidRPr="00CF12B3">
        <w:rPr>
          <w:rFonts w:ascii="Simplified Arabic" w:hAnsi="Simplified Arabic" w:cs="Simplified Arabic"/>
          <w:b/>
          <w:bCs/>
          <w:sz w:val="32"/>
          <w:szCs w:val="32"/>
          <w:u w:val="single"/>
          <w:rtl/>
        </w:rPr>
        <w:t>:</w:t>
      </w:r>
      <w:bookmarkEnd w:id="6"/>
    </w:p>
    <w:p w14:paraId="44DB923D" w14:textId="032338A2" w:rsidR="009125CE" w:rsidRPr="00A45243" w:rsidRDefault="005F339B" w:rsidP="00A45243">
      <w:pPr>
        <w:spacing w:line="480" w:lineRule="auto"/>
        <w:rPr>
          <w:rFonts w:ascii="Simplified Arabic" w:hAnsi="Simplified Arabic" w:cs="Simplified Arabic"/>
          <w:sz w:val="28"/>
          <w:szCs w:val="28"/>
          <w:rtl/>
        </w:rPr>
      </w:pPr>
      <w:r w:rsidRPr="00A45243">
        <w:rPr>
          <w:rFonts w:ascii="Simplified Arabic" w:hAnsi="Simplified Arabic" w:cs="Simplified Arabic"/>
          <w:sz w:val="28"/>
          <w:szCs w:val="28"/>
          <w:rtl/>
        </w:rPr>
        <w:t xml:space="preserve">تهدف هذه الدراسة الى تحليل أثر موسم الرياض على </w:t>
      </w:r>
      <w:r w:rsidR="00A45243" w:rsidRPr="00A45243">
        <w:rPr>
          <w:rFonts w:ascii="Simplified Arabic" w:hAnsi="Simplified Arabic" w:cs="Simplified Arabic"/>
          <w:sz w:val="28"/>
          <w:szCs w:val="28"/>
          <w:rtl/>
        </w:rPr>
        <w:t>نمط الحياة</w:t>
      </w:r>
      <w:r w:rsidRPr="00A45243">
        <w:rPr>
          <w:rFonts w:ascii="Simplified Arabic" w:hAnsi="Simplified Arabic" w:cs="Simplified Arabic"/>
          <w:sz w:val="28"/>
          <w:szCs w:val="28"/>
          <w:rtl/>
        </w:rPr>
        <w:t xml:space="preserve"> الإجتماعية في المملكة ومدى تقبل المجتمع لهذه الفعاليات الجديدة </w:t>
      </w:r>
      <w:r w:rsidR="00A45243" w:rsidRPr="00A45243">
        <w:rPr>
          <w:rFonts w:ascii="Simplified Arabic" w:hAnsi="Simplified Arabic" w:cs="Simplified Arabic"/>
          <w:sz w:val="28"/>
          <w:szCs w:val="28"/>
          <w:rtl/>
        </w:rPr>
        <w:t>, ومعرفة ما إذا كانت وسائل الإعلام و التواصل الإجتماعي له دور في تأثير موسم الرياض على المجتمع .</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1493ACEA" w:rsidR="00A74F76" w:rsidRPr="00553C97" w:rsidRDefault="00D22171" w:rsidP="00223AD9">
      <w:pPr>
        <w:spacing w:line="480" w:lineRule="auto"/>
        <w:outlineLvl w:val="1"/>
        <w:rPr>
          <w:rFonts w:ascii="Simplified Arabic" w:hAnsi="Simplified Arabic" w:cs="Simplified Arabic"/>
          <w:b/>
          <w:bCs/>
          <w:sz w:val="32"/>
          <w:szCs w:val="32"/>
          <w:u w:val="single"/>
          <w:rtl/>
        </w:rPr>
      </w:pPr>
      <w:bookmarkStart w:id="7" w:name="_Toc195246580"/>
      <w:r w:rsidRPr="00553C97">
        <w:rPr>
          <w:rFonts w:ascii="Simplified Arabic" w:hAnsi="Simplified Arabic" w:cs="Simplified Arabic"/>
          <w:b/>
          <w:bCs/>
          <w:sz w:val="32"/>
          <w:szCs w:val="32"/>
          <w:u w:val="single"/>
          <w:rtl/>
        </w:rPr>
        <w:lastRenderedPageBreak/>
        <w:t>تساؤلات الدراسة</w:t>
      </w:r>
      <w:r w:rsidR="00223AD9">
        <w:rPr>
          <w:rFonts w:ascii="Simplified Arabic" w:hAnsi="Simplified Arabic" w:cs="Simplified Arabic" w:hint="cs"/>
          <w:b/>
          <w:bCs/>
          <w:sz w:val="32"/>
          <w:szCs w:val="32"/>
          <w:u w:val="single"/>
          <w:rtl/>
        </w:rPr>
        <w:t xml:space="preserve"> :</w:t>
      </w:r>
      <w:bookmarkEnd w:id="7"/>
    </w:p>
    <w:p w14:paraId="7D3985C0" w14:textId="62451B08" w:rsidR="003B51AA" w:rsidRPr="00553C97" w:rsidRDefault="003B51AA" w:rsidP="00553C97">
      <w:pPr>
        <w:spacing w:line="480" w:lineRule="auto"/>
        <w:rPr>
          <w:rFonts w:ascii="Simplified Arabic" w:hAnsi="Simplified Arabic" w:cs="Simplified Arabic"/>
          <w:sz w:val="28"/>
          <w:szCs w:val="28"/>
          <w:rtl/>
        </w:rPr>
      </w:pPr>
      <w:r w:rsidRPr="00553C97">
        <w:rPr>
          <w:rFonts w:ascii="Simplified Arabic" w:hAnsi="Simplified Arabic" w:cs="Simplified Arabic"/>
          <w:sz w:val="28"/>
          <w:szCs w:val="28"/>
          <w:rtl/>
        </w:rPr>
        <w:t>لتحليل المشكلة و تحقيق أهداف الدراسة يمكن طرح الأسئلة التالية:</w:t>
      </w:r>
    </w:p>
    <w:p w14:paraId="102AE1BE" w14:textId="5BFEF906" w:rsidR="003B51AA" w:rsidRPr="00553C97" w:rsidRDefault="00F97B88" w:rsidP="00553C97">
      <w:pPr>
        <w:pStyle w:val="ListParagraph"/>
        <w:numPr>
          <w:ilvl w:val="0"/>
          <w:numId w:val="3"/>
        </w:numPr>
        <w:spacing w:line="480" w:lineRule="auto"/>
        <w:rPr>
          <w:rFonts w:ascii="Simplified Arabic" w:hAnsi="Simplified Arabic" w:cs="Simplified Arabic"/>
          <w:sz w:val="28"/>
          <w:szCs w:val="28"/>
        </w:rPr>
      </w:pPr>
      <w:r w:rsidRPr="00553C97">
        <w:rPr>
          <w:rFonts w:ascii="Simplified Arabic" w:hAnsi="Simplified Arabic" w:cs="Simplified Arabic"/>
          <w:sz w:val="28"/>
          <w:szCs w:val="28"/>
          <w:rtl/>
        </w:rPr>
        <w:t>كيف أثر موسم الرياض على أنماط الحياة الإجتماعية في المجتمع السعودي؟</w:t>
      </w:r>
    </w:p>
    <w:p w14:paraId="5D8D4A7B" w14:textId="127F6826" w:rsidR="00F97B88" w:rsidRPr="00553C97" w:rsidRDefault="00F97B88" w:rsidP="00553C97">
      <w:pPr>
        <w:pStyle w:val="ListParagraph"/>
        <w:numPr>
          <w:ilvl w:val="0"/>
          <w:numId w:val="3"/>
        </w:numPr>
        <w:spacing w:line="480" w:lineRule="auto"/>
        <w:rPr>
          <w:rFonts w:ascii="Simplified Arabic" w:hAnsi="Simplified Arabic" w:cs="Simplified Arabic"/>
          <w:sz w:val="28"/>
          <w:szCs w:val="28"/>
        </w:rPr>
      </w:pPr>
      <w:r w:rsidRPr="00553C97">
        <w:rPr>
          <w:rFonts w:ascii="Simplified Arabic" w:hAnsi="Simplified Arabic" w:cs="Simplified Arabic"/>
          <w:sz w:val="28"/>
          <w:szCs w:val="28"/>
          <w:rtl/>
        </w:rPr>
        <w:t>ما هي أبرز التحديات الإجتماعية التي واجهها موسم الرياض ؟</w:t>
      </w:r>
    </w:p>
    <w:p w14:paraId="59912D25" w14:textId="5FA430E5" w:rsidR="00F97B88" w:rsidRPr="00553C97" w:rsidRDefault="00F97B88" w:rsidP="00553C97">
      <w:pPr>
        <w:pStyle w:val="ListParagraph"/>
        <w:numPr>
          <w:ilvl w:val="0"/>
          <w:numId w:val="3"/>
        </w:numPr>
        <w:spacing w:line="480" w:lineRule="auto"/>
        <w:rPr>
          <w:rFonts w:ascii="Simplified Arabic" w:hAnsi="Simplified Arabic" w:cs="Simplified Arabic"/>
          <w:sz w:val="28"/>
          <w:szCs w:val="28"/>
        </w:rPr>
      </w:pPr>
      <w:r w:rsidRPr="00553C97">
        <w:rPr>
          <w:rFonts w:ascii="Simplified Arabic" w:hAnsi="Simplified Arabic" w:cs="Simplified Arabic"/>
          <w:sz w:val="28"/>
          <w:szCs w:val="28"/>
          <w:rtl/>
        </w:rPr>
        <w:t>هل لوسائل الاعلام و الإتصال دور في تأثير موسم الرياض على المجتمع ؟</w:t>
      </w:r>
    </w:p>
    <w:p w14:paraId="0C43DED8" w14:textId="77777777" w:rsidR="00F97B88" w:rsidRPr="00F97B88" w:rsidRDefault="00F97B88" w:rsidP="00F97B88">
      <w:pPr>
        <w:ind w:left="360"/>
        <w:rPr>
          <w:rFonts w:ascii="Sakkal Majalla" w:hAnsi="Sakkal Majalla" w:cs="Sakkal Majalla"/>
          <w:sz w:val="28"/>
          <w:szCs w:val="28"/>
          <w:u w:val="single"/>
          <w:rtl/>
        </w:rPr>
      </w:pP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5BB6A3B5" w14:textId="68917553" w:rsidR="00A74F76" w:rsidRDefault="00A74F76" w:rsidP="00D22171">
      <w:pPr>
        <w:rPr>
          <w:rFonts w:ascii="Sakkal Majalla" w:hAnsi="Sakkal Majalla" w:cs="Sakkal Majalla"/>
          <w:sz w:val="28"/>
          <w:szCs w:val="28"/>
          <w:u w:val="single"/>
          <w:rtl/>
        </w:rPr>
      </w:pPr>
    </w:p>
    <w:p w14:paraId="2F4ED45C" w14:textId="7E3593C7" w:rsidR="00223AD9" w:rsidRDefault="00223AD9" w:rsidP="00D22171">
      <w:pPr>
        <w:rPr>
          <w:rFonts w:ascii="Sakkal Majalla" w:hAnsi="Sakkal Majalla" w:cs="Sakkal Majalla"/>
          <w:sz w:val="28"/>
          <w:szCs w:val="28"/>
          <w:u w:val="single"/>
          <w:rtl/>
        </w:rPr>
      </w:pPr>
    </w:p>
    <w:p w14:paraId="687328A2" w14:textId="77777777" w:rsidR="00223AD9" w:rsidRDefault="00223AD9"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11218254" w:rsidR="00D22171" w:rsidRDefault="00A74F76" w:rsidP="00223AD9">
      <w:pPr>
        <w:spacing w:line="480" w:lineRule="auto"/>
        <w:outlineLvl w:val="1"/>
        <w:rPr>
          <w:rFonts w:ascii="Simplified Arabic" w:hAnsi="Simplified Arabic" w:cs="Simplified Arabic"/>
          <w:b/>
          <w:bCs/>
          <w:sz w:val="32"/>
          <w:szCs w:val="32"/>
          <w:u w:val="single"/>
        </w:rPr>
      </w:pPr>
      <w:bookmarkStart w:id="8" w:name="_Toc195246581"/>
      <w:r w:rsidRPr="00553C97">
        <w:rPr>
          <w:rFonts w:ascii="Simplified Arabic" w:hAnsi="Simplified Arabic" w:cs="Simplified Arabic"/>
          <w:b/>
          <w:bCs/>
          <w:sz w:val="32"/>
          <w:szCs w:val="32"/>
          <w:u w:val="single"/>
          <w:rtl/>
        </w:rPr>
        <w:lastRenderedPageBreak/>
        <w:t>فروض الدراسة:</w:t>
      </w:r>
      <w:bookmarkEnd w:id="8"/>
    </w:p>
    <w:p w14:paraId="386D7378" w14:textId="19BCEABA" w:rsidR="00553C97" w:rsidRDefault="00553C97" w:rsidP="00553C97">
      <w:pPr>
        <w:spacing w:line="480" w:lineRule="auto"/>
        <w:rPr>
          <w:rFonts w:ascii="Simplified Arabic" w:hAnsi="Simplified Arabic" w:cs="Simplified Arabic"/>
          <w:sz w:val="28"/>
          <w:szCs w:val="28"/>
          <w:rtl/>
          <w:lang w:bidi="ar-AE"/>
        </w:rPr>
      </w:pPr>
      <w:r w:rsidRPr="00CF6AB8">
        <w:rPr>
          <w:rFonts w:ascii="Simplified Arabic" w:hAnsi="Simplified Arabic" w:cs="Simplified Arabic" w:hint="cs"/>
          <w:sz w:val="28"/>
          <w:szCs w:val="28"/>
          <w:rtl/>
          <w:lang w:bidi="ar-AE"/>
        </w:rPr>
        <w:t>التحولات الإجتماعية المرتبطة بموسم الرياض</w:t>
      </w:r>
      <w:r>
        <w:rPr>
          <w:rFonts w:ascii="Simplified Arabic" w:hAnsi="Simplified Arabic" w:cs="Simplified Arabic" w:hint="cs"/>
          <w:sz w:val="28"/>
          <w:szCs w:val="28"/>
          <w:rtl/>
          <w:lang w:bidi="ar-AE"/>
        </w:rPr>
        <w:t xml:space="preserve"> تعتمد هذه الدراسة على مجموعة من الفروض التي تساعد في التحقق من العلاقة بين موسم الرياض و التغييرات الإجتماعية في المملكة العربية السعودية عليه يمكن صياغة الفروض ك الأتي :</w:t>
      </w:r>
    </w:p>
    <w:p w14:paraId="7F85AFA4" w14:textId="5FF63761" w:rsidR="00553C97" w:rsidRDefault="00553C97" w:rsidP="00553C97">
      <w:pPr>
        <w:spacing w:line="480" w:lineRule="auto"/>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الفرض الرئيسي : يؤثر موسم الرياض بشكل إيجابي على التحولات الإجتماعية في المملكة العربية السعودية وذلك من خلال الإنفتاح الثقافي وتحسين نمط الحياة وتمكين الشباب .</w:t>
      </w:r>
    </w:p>
    <w:p w14:paraId="03B77037" w14:textId="0CE8F124" w:rsidR="00553C97" w:rsidRDefault="00553C97" w:rsidP="00553C97">
      <w:pPr>
        <w:spacing w:line="480" w:lineRule="auto"/>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الفروض الفرعية :</w:t>
      </w:r>
    </w:p>
    <w:p w14:paraId="5F77AACC" w14:textId="604B5721" w:rsidR="00553C97" w:rsidRDefault="00553C97" w:rsidP="00553C97">
      <w:pPr>
        <w:pStyle w:val="ListParagraph"/>
        <w:numPr>
          <w:ilvl w:val="0"/>
          <w:numId w:val="4"/>
        </w:numPr>
        <w:spacing w:line="48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يساهم موسم الرياض في تغيير أنماط الحياة افجتماعية من خلال تقدييم أنشطة ترفيهية لم تكن متاحة سابقا.</w:t>
      </w:r>
    </w:p>
    <w:p w14:paraId="455A828D" w14:textId="3E1081B1" w:rsidR="00553C97" w:rsidRDefault="00553C97" w:rsidP="00553C97">
      <w:pPr>
        <w:pStyle w:val="ListParagraph"/>
        <w:numPr>
          <w:ilvl w:val="0"/>
          <w:numId w:val="4"/>
        </w:numPr>
        <w:spacing w:line="48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هناك علاقة بين زيادة حضور الفعاليات وتقبل المجتمع للثقافات الجديدة .</w:t>
      </w:r>
    </w:p>
    <w:p w14:paraId="1A4C4250" w14:textId="004AE294" w:rsidR="00553C97" w:rsidRDefault="00553C97" w:rsidP="00553C97">
      <w:pPr>
        <w:pStyle w:val="ListParagraph"/>
        <w:numPr>
          <w:ilvl w:val="0"/>
          <w:numId w:val="4"/>
        </w:numPr>
        <w:spacing w:line="48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يؤدي موسم الرياض إلى تعزيز تمكين الشباب و المواهب السعودية من خلال توفير فرص عمل و مشاركة في الفعاليات .</w:t>
      </w:r>
    </w:p>
    <w:p w14:paraId="65FC8D97" w14:textId="44E87DC2" w:rsidR="00A74F76" w:rsidRDefault="00553C97" w:rsidP="0036504B">
      <w:pPr>
        <w:pStyle w:val="ListParagraph"/>
        <w:numPr>
          <w:ilvl w:val="0"/>
          <w:numId w:val="4"/>
        </w:numPr>
        <w:spacing w:line="48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وسائل التواصل الإجتماعي لها دور في التأثير على أراء المجتمع حول موسم الرياض وزيادة الإقبال على الفعاليات .</w:t>
      </w:r>
    </w:p>
    <w:p w14:paraId="262D4C53" w14:textId="59DBC984" w:rsidR="0036504B" w:rsidRDefault="0036504B" w:rsidP="0036504B">
      <w:pPr>
        <w:pStyle w:val="ListParagraph"/>
        <w:numPr>
          <w:ilvl w:val="0"/>
          <w:numId w:val="4"/>
        </w:numPr>
        <w:spacing w:line="48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lastRenderedPageBreak/>
        <w:t>يواجه موسم الرياض تحديات إجتماعية تتعلق بالإزدحام ,إرتفاع الأسعار ,ومدى تقبل بعض الفئات للفعاليات الترفيهية .</w:t>
      </w:r>
    </w:p>
    <w:p w14:paraId="32EEEBDA" w14:textId="316D1148" w:rsidR="0036504B" w:rsidRDefault="0036504B" w:rsidP="001B0C6A">
      <w:pPr>
        <w:spacing w:line="480" w:lineRule="auto"/>
        <w:rPr>
          <w:rFonts w:ascii="Simplified Arabic" w:hAnsi="Simplified Arabic" w:cs="Simplified Arabic"/>
          <w:b/>
          <w:bCs/>
          <w:sz w:val="32"/>
          <w:szCs w:val="32"/>
          <w:u w:val="single"/>
          <w:rtl/>
        </w:rPr>
      </w:pPr>
    </w:p>
    <w:p w14:paraId="403CB5DF" w14:textId="741A071F" w:rsidR="00D273A4" w:rsidRDefault="00D273A4" w:rsidP="001B0C6A">
      <w:pPr>
        <w:spacing w:line="480" w:lineRule="auto"/>
        <w:rPr>
          <w:rFonts w:ascii="Simplified Arabic" w:hAnsi="Simplified Arabic" w:cs="Simplified Arabic"/>
          <w:b/>
          <w:bCs/>
          <w:sz w:val="32"/>
          <w:szCs w:val="32"/>
          <w:u w:val="single"/>
          <w:rtl/>
        </w:rPr>
      </w:pPr>
    </w:p>
    <w:p w14:paraId="25902BAC" w14:textId="26E81F42" w:rsidR="00D273A4" w:rsidRDefault="00D273A4" w:rsidP="001B0C6A">
      <w:pPr>
        <w:spacing w:line="480" w:lineRule="auto"/>
        <w:rPr>
          <w:rFonts w:ascii="Simplified Arabic" w:hAnsi="Simplified Arabic" w:cs="Simplified Arabic"/>
          <w:b/>
          <w:bCs/>
          <w:sz w:val="32"/>
          <w:szCs w:val="32"/>
          <w:u w:val="single"/>
          <w:rtl/>
        </w:rPr>
      </w:pPr>
    </w:p>
    <w:p w14:paraId="3203DC2D" w14:textId="592282D6" w:rsidR="00D273A4" w:rsidRDefault="00D273A4" w:rsidP="001B0C6A">
      <w:pPr>
        <w:spacing w:line="480" w:lineRule="auto"/>
        <w:rPr>
          <w:rFonts w:ascii="Simplified Arabic" w:hAnsi="Simplified Arabic" w:cs="Simplified Arabic"/>
          <w:b/>
          <w:bCs/>
          <w:sz w:val="32"/>
          <w:szCs w:val="32"/>
          <w:u w:val="single"/>
          <w:rtl/>
        </w:rPr>
      </w:pPr>
    </w:p>
    <w:p w14:paraId="1C023971" w14:textId="1C625488" w:rsidR="00D273A4" w:rsidRDefault="00D273A4" w:rsidP="001B0C6A">
      <w:pPr>
        <w:spacing w:line="480" w:lineRule="auto"/>
        <w:rPr>
          <w:rFonts w:ascii="Simplified Arabic" w:hAnsi="Simplified Arabic" w:cs="Simplified Arabic"/>
          <w:b/>
          <w:bCs/>
          <w:sz w:val="32"/>
          <w:szCs w:val="32"/>
          <w:u w:val="single"/>
          <w:rtl/>
        </w:rPr>
      </w:pPr>
    </w:p>
    <w:p w14:paraId="0351ACE4" w14:textId="6F62653E" w:rsidR="00D273A4" w:rsidRDefault="00D273A4" w:rsidP="001B0C6A">
      <w:pPr>
        <w:spacing w:line="480" w:lineRule="auto"/>
        <w:rPr>
          <w:rFonts w:ascii="Simplified Arabic" w:hAnsi="Simplified Arabic" w:cs="Simplified Arabic"/>
          <w:b/>
          <w:bCs/>
          <w:sz w:val="32"/>
          <w:szCs w:val="32"/>
          <w:u w:val="single"/>
          <w:rtl/>
        </w:rPr>
      </w:pPr>
    </w:p>
    <w:p w14:paraId="2CD2E121" w14:textId="3113853B" w:rsidR="00D273A4" w:rsidRDefault="00D273A4" w:rsidP="001B0C6A">
      <w:pPr>
        <w:spacing w:line="480" w:lineRule="auto"/>
        <w:rPr>
          <w:rFonts w:ascii="Simplified Arabic" w:hAnsi="Simplified Arabic" w:cs="Simplified Arabic"/>
          <w:b/>
          <w:bCs/>
          <w:sz w:val="32"/>
          <w:szCs w:val="32"/>
          <w:u w:val="single"/>
          <w:rtl/>
        </w:rPr>
      </w:pPr>
    </w:p>
    <w:p w14:paraId="54EB04E5" w14:textId="78E45B7E" w:rsidR="00D273A4" w:rsidRDefault="00D273A4" w:rsidP="001B0C6A">
      <w:pPr>
        <w:spacing w:line="480" w:lineRule="auto"/>
        <w:rPr>
          <w:rFonts w:ascii="Simplified Arabic" w:hAnsi="Simplified Arabic" w:cs="Simplified Arabic"/>
          <w:b/>
          <w:bCs/>
          <w:sz w:val="32"/>
          <w:szCs w:val="32"/>
          <w:u w:val="single"/>
          <w:rtl/>
        </w:rPr>
      </w:pPr>
    </w:p>
    <w:p w14:paraId="6B96D806" w14:textId="14EA5AA3" w:rsidR="00353CE8" w:rsidRDefault="00353CE8" w:rsidP="001B0C6A">
      <w:pPr>
        <w:spacing w:line="480" w:lineRule="auto"/>
        <w:rPr>
          <w:rFonts w:ascii="Simplified Arabic" w:hAnsi="Simplified Arabic" w:cs="Simplified Arabic"/>
          <w:b/>
          <w:bCs/>
          <w:sz w:val="32"/>
          <w:szCs w:val="32"/>
          <w:u w:val="single"/>
          <w:rtl/>
        </w:rPr>
      </w:pPr>
    </w:p>
    <w:p w14:paraId="7DA3EDD0" w14:textId="77777777" w:rsidR="00353CE8" w:rsidRDefault="00353CE8" w:rsidP="001B0C6A">
      <w:pPr>
        <w:spacing w:line="480" w:lineRule="auto"/>
        <w:rPr>
          <w:rFonts w:ascii="Simplified Arabic" w:hAnsi="Simplified Arabic" w:cs="Simplified Arabic"/>
          <w:b/>
          <w:bCs/>
          <w:sz w:val="32"/>
          <w:szCs w:val="32"/>
          <w:u w:val="single"/>
          <w:rtl/>
        </w:rPr>
      </w:pPr>
    </w:p>
    <w:p w14:paraId="26E17E03" w14:textId="70B49945" w:rsidR="00D273A4" w:rsidRPr="00D273A4" w:rsidRDefault="00D273A4" w:rsidP="00D273A4">
      <w:pPr>
        <w:spacing w:line="480" w:lineRule="auto"/>
        <w:outlineLvl w:val="1"/>
        <w:rPr>
          <w:rFonts w:ascii="Simplified Arabic" w:hAnsi="Simplified Arabic" w:cs="Simplified Arabic"/>
          <w:b/>
          <w:bCs/>
          <w:sz w:val="36"/>
          <w:szCs w:val="36"/>
          <w:u w:val="single"/>
          <w:rtl/>
        </w:rPr>
      </w:pPr>
      <w:bookmarkStart w:id="9" w:name="_Toc195246582"/>
      <w:r w:rsidRPr="00D273A4">
        <w:rPr>
          <w:rFonts w:ascii="Simplified Arabic" w:hAnsi="Simplified Arabic" w:cs="Simplified Arabic" w:hint="cs"/>
          <w:b/>
          <w:bCs/>
          <w:sz w:val="36"/>
          <w:szCs w:val="36"/>
          <w:u w:val="single"/>
          <w:rtl/>
        </w:rPr>
        <w:lastRenderedPageBreak/>
        <w:t>النظرية العلمية المتبعة لإعداد البحث :</w:t>
      </w:r>
      <w:bookmarkEnd w:id="9"/>
    </w:p>
    <w:p w14:paraId="5737BDAD" w14:textId="77777777" w:rsidR="00D273A4" w:rsidRPr="00D273A4" w:rsidRDefault="00D273A4" w:rsidP="00D273A4">
      <w:pPr>
        <w:spacing w:line="480" w:lineRule="auto"/>
        <w:ind w:left="360"/>
        <w:rPr>
          <w:rFonts w:ascii="Simplified Arabic" w:hAnsi="Simplified Arabic" w:cs="Simplified Arabic"/>
          <w:sz w:val="28"/>
          <w:szCs w:val="28"/>
        </w:rPr>
      </w:pPr>
      <w:r w:rsidRPr="00D273A4">
        <w:rPr>
          <w:rFonts w:ascii="Simplified Arabic" w:hAnsi="Simplified Arabic" w:cs="Simplified Arabic" w:hint="cs"/>
          <w:sz w:val="28"/>
          <w:szCs w:val="28"/>
          <w:rtl/>
        </w:rPr>
        <w:t xml:space="preserve">البحث الحالي هو وسيلة لمعرفة </w:t>
      </w:r>
      <w:r w:rsidRPr="00D273A4">
        <w:rPr>
          <w:rFonts w:ascii="Simplified Arabic" w:hAnsi="Simplified Arabic" w:cs="Simplified Arabic"/>
          <w:sz w:val="28"/>
          <w:szCs w:val="28"/>
          <w:rtl/>
        </w:rPr>
        <w:t>أثر موسم الرياض على نمط الحياة الإجتماعية في المملكة ومدى تقبل المجتمع لهذه الفعاليات الجديدة , ومعرفة ما إذا كانت وسائل الإعلام و التواصل الإجتماعي له دور في تأثير موسم الرياض على المجتمع</w:t>
      </w:r>
      <w:r w:rsidRPr="00D273A4">
        <w:rPr>
          <w:rFonts w:ascii="Simplified Arabic" w:hAnsi="Simplified Arabic" w:cs="Simplified Arabic" w:hint="cs"/>
          <w:sz w:val="28"/>
          <w:szCs w:val="28"/>
          <w:rtl/>
        </w:rPr>
        <w:t xml:space="preserve"> وتمت دراسة هذا الموضوع للمساهمة في تسليط الضؤ على التوازن بين الترفيه و الحفاظ على الهوية الثقافية للمملكة .</w:t>
      </w:r>
    </w:p>
    <w:p w14:paraId="09D1DEF1" w14:textId="0A332CA6" w:rsidR="00D273A4" w:rsidRDefault="00D273A4" w:rsidP="00D273A4">
      <w:pPr>
        <w:spacing w:line="480" w:lineRule="auto"/>
        <w:rPr>
          <w:rFonts w:ascii="Simplified Arabic" w:hAnsi="Simplified Arabic" w:cs="Simplified Arabic"/>
          <w:sz w:val="28"/>
          <w:szCs w:val="28"/>
          <w:rtl/>
        </w:rPr>
      </w:pPr>
      <w:r w:rsidRPr="00D273A4">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البحث الحالي يساعد </w:t>
      </w:r>
      <w:r w:rsidRPr="00D273A4">
        <w:rPr>
          <w:rFonts w:ascii="Simplified Arabic" w:hAnsi="Simplified Arabic" w:cs="Simplified Arabic" w:hint="cs"/>
          <w:sz w:val="28"/>
          <w:szCs w:val="28"/>
          <w:rtl/>
        </w:rPr>
        <w:t>الجهات المنظمة و المشاركة على فهم تأثير الفعاليات و إتخاذ قرارات مستقبلية فعالة</w:t>
      </w:r>
      <w:r>
        <w:rPr>
          <w:rFonts w:ascii="Simplified Arabic" w:hAnsi="Simplified Arabic" w:cs="Simplified Arabic" w:hint="cs"/>
          <w:sz w:val="28"/>
          <w:szCs w:val="28"/>
          <w:rtl/>
        </w:rPr>
        <w:t xml:space="preserve"> , كذلك </w:t>
      </w:r>
      <w:r w:rsidRPr="00D273A4">
        <w:rPr>
          <w:rFonts w:ascii="Simplified Arabic" w:hAnsi="Simplified Arabic" w:cs="Simplified Arabic" w:hint="cs"/>
          <w:sz w:val="28"/>
          <w:szCs w:val="28"/>
          <w:rtl/>
        </w:rPr>
        <w:t>استكشاف أثر الفعاليات على العادات و التقاليد المحلية , و تقديم تحليل حول التغييرات الإجتماعية و الثقافية المرتبطة بموسم الرياض .</w:t>
      </w:r>
    </w:p>
    <w:p w14:paraId="6844995E" w14:textId="46AF1A31" w:rsidR="005A70E0" w:rsidRPr="00D273A4" w:rsidRDefault="005A70E0" w:rsidP="00D273A4">
      <w:pPr>
        <w:spacing w:line="48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و بالنظر إلى مشكلة الدراسة و أهدافها تم إختيار طريقة البحث الوصفي و الكمي بحيث أن </w:t>
      </w:r>
      <w:r w:rsidR="008B364D">
        <w:rPr>
          <w:rFonts w:ascii="Simplified Arabic" w:hAnsi="Simplified Arabic" w:cs="Simplified Arabic" w:hint="cs"/>
          <w:sz w:val="28"/>
          <w:szCs w:val="28"/>
          <w:rtl/>
        </w:rPr>
        <w:t xml:space="preserve">الوصفي لوصف أنماط </w:t>
      </w:r>
      <w:r w:rsidR="00A53396">
        <w:rPr>
          <w:rFonts w:ascii="Simplified Arabic" w:hAnsi="Simplified Arabic" w:cs="Simplified Arabic" w:hint="cs"/>
          <w:sz w:val="28"/>
          <w:szCs w:val="28"/>
          <w:rtl/>
        </w:rPr>
        <w:t>التحولات الإجتماعية المرتبطة بموسم الرياض</w:t>
      </w:r>
      <w:r w:rsidR="008B364D">
        <w:rPr>
          <w:rFonts w:ascii="Simplified Arabic" w:hAnsi="Simplified Arabic" w:cs="Simplified Arabic" w:hint="cs"/>
          <w:sz w:val="28"/>
          <w:szCs w:val="28"/>
          <w:rtl/>
        </w:rPr>
        <w:t xml:space="preserve"> وتحليل البيانات </w:t>
      </w:r>
      <w:r w:rsidR="00A53396">
        <w:rPr>
          <w:rFonts w:ascii="Simplified Arabic" w:hAnsi="Simplified Arabic" w:cs="Simplified Arabic" w:hint="cs"/>
          <w:sz w:val="28"/>
          <w:szCs w:val="28"/>
          <w:rtl/>
        </w:rPr>
        <w:t>لمعرفة تأثيرات موسم الرياض على نمط الحياة , و تحليل مدى التأثير الثقافي و الإجتماعي لموسم الرياض , وتأثير وسائل التواصل الإجتماعي و التغطية الإعلامية على موسم الرياض و تحليل التحديات التي يواجهها موسم الرياض في تأثيره على التغيير .</w:t>
      </w:r>
    </w:p>
    <w:p w14:paraId="20C9D108" w14:textId="77777777" w:rsidR="0036504B" w:rsidRDefault="0036504B" w:rsidP="001B0C6A">
      <w:pPr>
        <w:spacing w:line="480" w:lineRule="auto"/>
        <w:rPr>
          <w:rFonts w:ascii="Simplified Arabic" w:hAnsi="Simplified Arabic" w:cs="Simplified Arabic"/>
          <w:b/>
          <w:bCs/>
          <w:sz w:val="32"/>
          <w:szCs w:val="32"/>
          <w:u w:val="single"/>
          <w:rtl/>
        </w:rPr>
      </w:pPr>
    </w:p>
    <w:p w14:paraId="51C3C535" w14:textId="10E4190B" w:rsidR="007A3DE8" w:rsidRPr="00D27536" w:rsidRDefault="00D22171" w:rsidP="00223AD9">
      <w:pPr>
        <w:spacing w:line="480" w:lineRule="auto"/>
        <w:outlineLvl w:val="1"/>
        <w:rPr>
          <w:rFonts w:ascii="Simplified Arabic" w:hAnsi="Simplified Arabic" w:cs="Simplified Arabic"/>
          <w:b/>
          <w:bCs/>
          <w:sz w:val="36"/>
          <w:szCs w:val="36"/>
          <w:u w:val="single"/>
          <w:rtl/>
        </w:rPr>
      </w:pPr>
      <w:bookmarkStart w:id="10" w:name="_Toc195246583"/>
      <w:r w:rsidRPr="00D27536">
        <w:rPr>
          <w:rFonts w:ascii="Simplified Arabic" w:hAnsi="Simplified Arabic" w:cs="Simplified Arabic"/>
          <w:b/>
          <w:bCs/>
          <w:sz w:val="36"/>
          <w:szCs w:val="36"/>
          <w:u w:val="single"/>
          <w:rtl/>
        </w:rPr>
        <w:lastRenderedPageBreak/>
        <w:t>الدراسات السابقة</w:t>
      </w:r>
      <w:r w:rsidR="00A74F76" w:rsidRPr="00D27536">
        <w:rPr>
          <w:rFonts w:ascii="Simplified Arabic" w:hAnsi="Simplified Arabic" w:cs="Simplified Arabic"/>
          <w:b/>
          <w:bCs/>
          <w:sz w:val="36"/>
          <w:szCs w:val="36"/>
          <w:u w:val="single"/>
          <w:rtl/>
        </w:rPr>
        <w:t>:</w:t>
      </w:r>
      <w:bookmarkEnd w:id="10"/>
    </w:p>
    <w:p w14:paraId="19A175E4" w14:textId="26A83F96" w:rsidR="00993F74" w:rsidRDefault="00D3782C" w:rsidP="00EE5DB5">
      <w:pPr>
        <w:pStyle w:val="ListParagraph"/>
        <w:numPr>
          <w:ilvl w:val="0"/>
          <w:numId w:val="6"/>
        </w:numPr>
        <w:spacing w:line="480" w:lineRule="auto"/>
        <w:rPr>
          <w:rFonts w:ascii="Simplified Arabic" w:hAnsi="Simplified Arabic" w:cs="Simplified Arabic"/>
          <w:sz w:val="28"/>
          <w:szCs w:val="28"/>
          <w:u w:val="single"/>
        </w:rPr>
      </w:pPr>
      <w:r w:rsidRPr="00EE5DB5">
        <w:rPr>
          <w:rFonts w:ascii="Simplified Arabic" w:hAnsi="Simplified Arabic" w:cs="Simplified Arabic" w:hint="cs"/>
          <w:sz w:val="28"/>
          <w:szCs w:val="28"/>
          <w:u w:val="single"/>
          <w:rtl/>
        </w:rPr>
        <w:t xml:space="preserve">مواقع التواصل الإجتماعي و أهميتها في التسويق السياحي </w:t>
      </w:r>
      <w:r w:rsidR="00EE5DB5">
        <w:rPr>
          <w:rFonts w:ascii="Simplified Arabic" w:hAnsi="Simplified Arabic" w:cs="Simplified Arabic" w:hint="cs"/>
          <w:sz w:val="28"/>
          <w:szCs w:val="28"/>
          <w:u w:val="single"/>
          <w:rtl/>
        </w:rPr>
        <w:t xml:space="preserve">(محمد عبدالحسين ,أشرف جمال ,أحمد حسن </w:t>
      </w:r>
      <w:r w:rsidR="00EE5DB5" w:rsidRPr="00EE5DB5">
        <w:rPr>
          <w:rFonts w:ascii="Simplified Arabic" w:hAnsi="Simplified Arabic" w:cs="Simplified Arabic" w:hint="cs"/>
          <w:sz w:val="28"/>
          <w:szCs w:val="28"/>
          <w:u w:val="single"/>
          <w:rtl/>
        </w:rPr>
        <w:t>)</w:t>
      </w:r>
      <w:r w:rsidR="00EE5DB5">
        <w:rPr>
          <w:rFonts w:ascii="Simplified Arabic" w:hAnsi="Simplified Arabic" w:cs="Simplified Arabic" w:hint="cs"/>
          <w:sz w:val="28"/>
          <w:szCs w:val="28"/>
          <w:u w:val="single"/>
          <w:rtl/>
        </w:rPr>
        <w:t xml:space="preserve">:  </w:t>
      </w:r>
    </w:p>
    <w:p w14:paraId="1F9C12B2" w14:textId="10F82397" w:rsidR="00EE5DB5" w:rsidRDefault="00EE5DB5" w:rsidP="00EE5DB5">
      <w:pPr>
        <w:pStyle w:val="ListParagraph"/>
        <w:spacing w:line="480" w:lineRule="auto"/>
        <w:ind w:left="1440"/>
        <w:rPr>
          <w:rFonts w:ascii="Simplified Arabic" w:hAnsi="Simplified Arabic" w:cs="Simplified Arabic"/>
          <w:color w:val="333333"/>
          <w:sz w:val="28"/>
          <w:szCs w:val="28"/>
          <w:shd w:val="clear" w:color="auto" w:fill="FFFFFF"/>
          <w:rtl/>
        </w:rPr>
      </w:pPr>
      <w:r w:rsidRPr="00EE5DB5">
        <w:rPr>
          <w:rFonts w:ascii="Simplified Arabic" w:hAnsi="Simplified Arabic" w:cs="Simplified Arabic"/>
          <w:color w:val="333333"/>
          <w:sz w:val="28"/>
          <w:szCs w:val="28"/>
          <w:shd w:val="clear" w:color="auto" w:fill="FFFFFF"/>
          <w:rtl/>
        </w:rPr>
        <w:t xml:space="preserve">عد مواقع التواصل الاجتماعي متغيراً وأداة مهمة في التسويق السياحي والالکتروني کونها تسهم في الوصول إلى العملاء المرتقبين ورسالة اعلامية للجمهور المستهدف فضلاً عن أهميتها الکبيرة في المنظمات السياحية وأثرها لدى السياح والمجتمع، وهناک علاقة وثيقة الصلة بين التسويق السياحي والتواصل الاجتماعي،  فالتواصل الاجتماعي يُعد محرک للتسويق السياحي، کونه يرکز الأنظار على خصائص المقصد السياحي باعتباره منطقة جذب مميزة. ونلاحظ في الآونة الأخيرة بدأ اهتمام العملاء من خلال المنفعة وسهولة الاستخدام والمتعة، والتي تؤثر بشکل واضح على توجهات المستخدمين لهذه التقنيات والشبکات الحديثة فأصبحت منافع التواصل الاجتماعي وخصوصاً في توفرها وسهولة استخدامها من خلال الأجهزة الذکية جعلت الکثير من المستخدمين لا يستغنون عنها. ولکي نفهم أهمية مواقع التواصل الاجتماعي يجب أن نضعها في النظريات السياسية والديمقراطية التي وفرت سنداً نظرياً وفکرياً لهويتها وممارستها، ويتطلب مراجعة بعض المقاربات على مستويات عدة، يلتزم بعضها </w:t>
      </w:r>
      <w:r w:rsidRPr="00EE5DB5">
        <w:rPr>
          <w:rFonts w:ascii="Simplified Arabic" w:hAnsi="Simplified Arabic" w:cs="Simplified Arabic"/>
          <w:color w:val="333333"/>
          <w:sz w:val="28"/>
          <w:szCs w:val="28"/>
          <w:shd w:val="clear" w:color="auto" w:fill="FFFFFF"/>
          <w:rtl/>
        </w:rPr>
        <w:lastRenderedPageBreak/>
        <w:t>الجوانب المتعلقة بالتطورات في تکنولوجيا الاتصال, وبعضها يعلق على الموضوع من جانب الدراسات الاجتماعية والسياحية وغيرها.</w:t>
      </w:r>
      <w:sdt>
        <w:sdtPr>
          <w:rPr>
            <w:rFonts w:ascii="Simplified Arabic" w:hAnsi="Simplified Arabic" w:cs="Simplified Arabic"/>
            <w:color w:val="333333"/>
            <w:sz w:val="28"/>
            <w:szCs w:val="28"/>
            <w:shd w:val="clear" w:color="auto" w:fill="FFFFFF"/>
            <w:rtl/>
          </w:rPr>
          <w:id w:val="-237250058"/>
          <w:citation/>
        </w:sdtPr>
        <w:sdtContent>
          <w:r w:rsidR="001E486E">
            <w:rPr>
              <w:rFonts w:ascii="Simplified Arabic" w:hAnsi="Simplified Arabic" w:cs="Simplified Arabic"/>
              <w:color w:val="333333"/>
              <w:sz w:val="28"/>
              <w:szCs w:val="28"/>
              <w:shd w:val="clear" w:color="auto" w:fill="FFFFFF"/>
              <w:rtl/>
            </w:rPr>
            <w:fldChar w:fldCharType="begin"/>
          </w:r>
          <w:r w:rsidR="001E486E">
            <w:rPr>
              <w:rFonts w:ascii="Simplified Arabic" w:hAnsi="Simplified Arabic" w:cs="Simplified Arabic"/>
              <w:color w:val="333333"/>
              <w:sz w:val="28"/>
              <w:szCs w:val="28"/>
              <w:shd w:val="clear" w:color="auto" w:fill="FFFFFF"/>
              <w:rtl/>
              <w:lang w:bidi="ar-AE"/>
            </w:rPr>
            <w:instrText xml:space="preserve"> </w:instrText>
          </w:r>
          <w:r w:rsidR="001E486E">
            <w:rPr>
              <w:rFonts w:ascii="Simplified Arabic" w:hAnsi="Simplified Arabic" w:cs="Simplified Arabic" w:hint="cs"/>
              <w:color w:val="333333"/>
              <w:sz w:val="28"/>
              <w:szCs w:val="28"/>
              <w:shd w:val="clear" w:color="auto" w:fill="FFFFFF"/>
              <w:lang w:bidi="ar-AE"/>
            </w:rPr>
            <w:instrText>CITATION</w:instrText>
          </w:r>
          <w:r w:rsidR="001E486E">
            <w:rPr>
              <w:rFonts w:ascii="Simplified Arabic" w:hAnsi="Simplified Arabic" w:cs="Simplified Arabic" w:hint="cs"/>
              <w:color w:val="333333"/>
              <w:sz w:val="28"/>
              <w:szCs w:val="28"/>
              <w:shd w:val="clear" w:color="auto" w:fill="FFFFFF"/>
              <w:rtl/>
              <w:lang w:bidi="ar-AE"/>
            </w:rPr>
            <w:instrText xml:space="preserve"> محم19 \</w:instrText>
          </w:r>
          <w:r w:rsidR="001E486E">
            <w:rPr>
              <w:rFonts w:ascii="Simplified Arabic" w:hAnsi="Simplified Arabic" w:cs="Simplified Arabic" w:hint="cs"/>
              <w:color w:val="333333"/>
              <w:sz w:val="28"/>
              <w:szCs w:val="28"/>
              <w:shd w:val="clear" w:color="auto" w:fill="FFFFFF"/>
              <w:lang w:bidi="ar-AE"/>
            </w:rPr>
            <w:instrText>l 14337</w:instrText>
          </w:r>
          <w:r w:rsidR="001E486E">
            <w:rPr>
              <w:rFonts w:ascii="Simplified Arabic" w:hAnsi="Simplified Arabic" w:cs="Simplified Arabic"/>
              <w:color w:val="333333"/>
              <w:sz w:val="28"/>
              <w:szCs w:val="28"/>
              <w:shd w:val="clear" w:color="auto" w:fill="FFFFFF"/>
              <w:rtl/>
              <w:lang w:bidi="ar-AE"/>
            </w:rPr>
            <w:instrText xml:space="preserve"> </w:instrText>
          </w:r>
          <w:r w:rsidR="001E486E">
            <w:rPr>
              <w:rFonts w:ascii="Simplified Arabic" w:hAnsi="Simplified Arabic" w:cs="Simplified Arabic"/>
              <w:color w:val="333333"/>
              <w:sz w:val="28"/>
              <w:szCs w:val="28"/>
              <w:shd w:val="clear" w:color="auto" w:fill="FFFFFF"/>
              <w:rtl/>
            </w:rPr>
            <w:fldChar w:fldCharType="separate"/>
          </w:r>
          <w:r w:rsidR="001A5B5C">
            <w:rPr>
              <w:rFonts w:ascii="Simplified Arabic" w:hAnsi="Simplified Arabic" w:cs="Simplified Arabic"/>
              <w:noProof/>
              <w:color w:val="333333"/>
              <w:sz w:val="28"/>
              <w:szCs w:val="28"/>
              <w:shd w:val="clear" w:color="auto" w:fill="FFFFFF"/>
              <w:rtl/>
              <w:lang w:bidi="ar-AE"/>
            </w:rPr>
            <w:t xml:space="preserve"> </w:t>
          </w:r>
          <w:r w:rsidR="001A5B5C" w:rsidRPr="001A5B5C">
            <w:rPr>
              <w:rFonts w:ascii="Simplified Arabic" w:hAnsi="Simplified Arabic" w:cs="Simplified Arabic"/>
              <w:noProof/>
              <w:color w:val="333333"/>
              <w:sz w:val="28"/>
              <w:szCs w:val="28"/>
              <w:shd w:val="clear" w:color="auto" w:fill="FFFFFF"/>
              <w:lang w:bidi="ar-AE"/>
            </w:rPr>
            <w:t>[2]</w:t>
          </w:r>
          <w:r w:rsidR="001E486E">
            <w:rPr>
              <w:rFonts w:ascii="Simplified Arabic" w:hAnsi="Simplified Arabic" w:cs="Simplified Arabic"/>
              <w:color w:val="333333"/>
              <w:sz w:val="28"/>
              <w:szCs w:val="28"/>
              <w:shd w:val="clear" w:color="auto" w:fill="FFFFFF"/>
              <w:rtl/>
            </w:rPr>
            <w:fldChar w:fldCharType="end"/>
          </w:r>
        </w:sdtContent>
      </w:sdt>
    </w:p>
    <w:p w14:paraId="7F111BD6" w14:textId="6A3DD59B" w:rsidR="00B241A4" w:rsidRPr="00E86F2C" w:rsidRDefault="00B241A4" w:rsidP="00AB781E">
      <w:pPr>
        <w:pStyle w:val="ListParagraph"/>
        <w:numPr>
          <w:ilvl w:val="0"/>
          <w:numId w:val="6"/>
        </w:numPr>
        <w:spacing w:line="480" w:lineRule="auto"/>
        <w:rPr>
          <w:rFonts w:ascii="Simplified Arabic" w:hAnsi="Simplified Arabic" w:cs="Simplified Arabic"/>
          <w:color w:val="333333"/>
          <w:sz w:val="28"/>
          <w:szCs w:val="28"/>
          <w:u w:val="single"/>
          <w:shd w:val="clear" w:color="auto" w:fill="FFFFFF"/>
        </w:rPr>
      </w:pPr>
      <w:r w:rsidRPr="00E86F2C">
        <w:rPr>
          <w:rFonts w:ascii="Simplified Arabic" w:hAnsi="Simplified Arabic" w:cs="Simplified Arabic"/>
          <w:color w:val="333333"/>
          <w:sz w:val="28"/>
          <w:szCs w:val="28"/>
          <w:u w:val="single"/>
          <w:shd w:val="clear" w:color="auto" w:fill="FFFFFF"/>
          <w:rtl/>
        </w:rPr>
        <w:t>دور وسائل التواصل الإجتماعي في تسويق المواسم السياحية (</w:t>
      </w:r>
      <w:r w:rsidRPr="00E86F2C">
        <w:rPr>
          <w:rFonts w:ascii="Simplified Arabic" w:hAnsi="Simplified Arabic" w:cs="Simplified Arabic"/>
          <w:color w:val="1B1B1B"/>
          <w:sz w:val="28"/>
          <w:szCs w:val="28"/>
          <w:u w:val="single"/>
          <w:shd w:val="clear" w:color="auto" w:fill="FFFFFF"/>
          <w:rtl/>
        </w:rPr>
        <w:t>الدكتور/ حسن بن عبد القادر طيبة</w:t>
      </w:r>
      <w:r w:rsidRPr="00E86F2C">
        <w:rPr>
          <w:rFonts w:ascii="Simplified Arabic" w:hAnsi="Simplified Arabic" w:cs="Simplified Arabic"/>
          <w:color w:val="333333"/>
          <w:sz w:val="28"/>
          <w:szCs w:val="28"/>
          <w:u w:val="single"/>
          <w:shd w:val="clear" w:color="auto" w:fill="FFFFFF"/>
          <w:rtl/>
        </w:rPr>
        <w:t>)</w:t>
      </w:r>
      <w:r w:rsidR="00E86F2C" w:rsidRPr="00E86F2C">
        <w:rPr>
          <w:rFonts w:ascii="Simplified Arabic" w:hAnsi="Simplified Arabic" w:cs="Simplified Arabic" w:hint="cs"/>
          <w:color w:val="333333"/>
          <w:sz w:val="28"/>
          <w:szCs w:val="28"/>
          <w:u w:val="single"/>
          <w:shd w:val="clear" w:color="auto" w:fill="FFFFFF"/>
          <w:rtl/>
        </w:rPr>
        <w:t>:</w:t>
      </w:r>
    </w:p>
    <w:p w14:paraId="3B94F916" w14:textId="2FDB25F7" w:rsidR="00C96EF8" w:rsidRDefault="007568CB" w:rsidP="00AB781E">
      <w:pPr>
        <w:pStyle w:val="ListParagraph"/>
        <w:spacing w:line="480" w:lineRule="auto"/>
        <w:ind w:left="1440"/>
        <w:rPr>
          <w:rFonts w:ascii="Simplified Arabic" w:hAnsi="Simplified Arabic" w:cs="Simplified Arabic"/>
          <w:color w:val="202020"/>
          <w:sz w:val="28"/>
          <w:szCs w:val="28"/>
          <w:shd w:val="clear" w:color="auto" w:fill="FFFFFF"/>
          <w:rtl/>
        </w:rPr>
      </w:pPr>
      <w:r w:rsidRPr="00AB781E">
        <w:rPr>
          <w:rFonts w:ascii="Simplified Arabic" w:hAnsi="Simplified Arabic" w:cs="Simplified Arabic"/>
          <w:color w:val="202020"/>
          <w:sz w:val="28"/>
          <w:szCs w:val="28"/>
          <w:shd w:val="clear" w:color="auto" w:fill="FFFFFF"/>
          <w:rtl/>
        </w:rPr>
        <w:t>هدفت هذه الدراسة إلى التعرف على دور وسائل التواصل الاجتماعي بأبعادها (جودة المعلومات، جودة الخدمة الالكترونية، التفاعل الاجتماعي، التأثير الاجتماعي، المشاركة الاجتماعية) في تسويق المواسم السياحية في المملكة العربية السعودية .من أهم النتائج التي توصلت لها الدراسة أن استخدام وسائل التواصل الاجتماعي لزوار موسم الرياض حقق مستوى مرتفعاً، حيث بلغت قيمة متوسطة الحسابي (4.11)، و بوزن نسبي قدره (82.2%)، وحقق تسويق المواسم السياحية لزوار موسم الرياض مستوى مرتفعاً، حيث بلغت قيمة متوسطة الحسابي (4.27)، و بوزن نسبي قدره (85.4%)، ووجود دور وتأثير إيجابي طردي وعلاقة إيجابية طردية لوسائل التواصل الاجتماعي بأبعادها مجتمعة على التسويق في موسم الرياض من وجهة نظر زوار موسم الرياض، حيث بلغت قيمة</w:t>
      </w:r>
      <w:r w:rsidRPr="00AB781E">
        <w:rPr>
          <w:rFonts w:ascii="Simplified Arabic" w:hAnsi="Simplified Arabic" w:cs="Simplified Arabic"/>
          <w:color w:val="202020"/>
          <w:sz w:val="28"/>
          <w:szCs w:val="28"/>
          <w:shd w:val="clear" w:color="auto" w:fill="FFFFFF"/>
        </w:rPr>
        <w:t xml:space="preserve"> (F) </w:t>
      </w:r>
      <w:r w:rsidRPr="00AB781E">
        <w:rPr>
          <w:rFonts w:ascii="Simplified Arabic" w:hAnsi="Simplified Arabic" w:cs="Simplified Arabic"/>
          <w:color w:val="202020"/>
          <w:sz w:val="28"/>
          <w:szCs w:val="28"/>
          <w:shd w:val="clear" w:color="auto" w:fill="FFFFFF"/>
          <w:rtl/>
        </w:rPr>
        <w:t>المحسوبة (187.999)، وهي دالة إحصائياً عند مستوى (0.000) كونها أقل من</w:t>
      </w:r>
      <w:r w:rsidRPr="00AB781E">
        <w:rPr>
          <w:rFonts w:ascii="Simplified Arabic" w:hAnsi="Simplified Arabic" w:cs="Simplified Arabic"/>
          <w:color w:val="202020"/>
          <w:sz w:val="28"/>
          <w:szCs w:val="28"/>
          <w:shd w:val="clear" w:color="auto" w:fill="FFFFFF"/>
        </w:rPr>
        <w:t xml:space="preserve"> (0.05</w:t>
      </w:r>
      <w:r w:rsidRPr="00AB781E">
        <w:rPr>
          <w:rFonts w:ascii="Times New Roman" w:hAnsi="Times New Roman" w:cs="Times New Roman"/>
          <w:color w:val="202020"/>
          <w:sz w:val="28"/>
          <w:szCs w:val="28"/>
          <w:shd w:val="clear" w:color="auto" w:fill="FFFFFF"/>
        </w:rPr>
        <w:t>≥</w:t>
      </w:r>
      <w:r w:rsidRPr="00AB781E">
        <w:rPr>
          <w:rFonts w:ascii="Simplified Arabic" w:hAnsi="Simplified Arabic" w:cs="Simplified Arabic"/>
          <w:color w:val="202020"/>
          <w:sz w:val="28"/>
          <w:szCs w:val="28"/>
          <w:shd w:val="clear" w:color="auto" w:fill="FFFFFF"/>
        </w:rPr>
        <w:t xml:space="preserve"> </w:t>
      </w:r>
      <w:r w:rsidRPr="00AB781E">
        <w:rPr>
          <w:rFonts w:ascii="Cambria" w:hAnsi="Cambria" w:cs="Cambria"/>
          <w:color w:val="202020"/>
          <w:sz w:val="28"/>
          <w:szCs w:val="28"/>
          <w:shd w:val="clear" w:color="auto" w:fill="FFFFFF"/>
        </w:rPr>
        <w:t>α</w:t>
      </w:r>
      <w:r w:rsidRPr="00AB781E">
        <w:rPr>
          <w:rFonts w:ascii="Simplified Arabic" w:hAnsi="Simplified Arabic" w:cs="Simplified Arabic"/>
          <w:color w:val="202020"/>
          <w:sz w:val="28"/>
          <w:szCs w:val="28"/>
          <w:shd w:val="clear" w:color="auto" w:fill="FFFFFF"/>
        </w:rPr>
        <w:t xml:space="preserve">) . </w:t>
      </w:r>
      <w:r w:rsidRPr="00AB781E">
        <w:rPr>
          <w:rFonts w:ascii="Simplified Arabic" w:hAnsi="Simplified Arabic" w:cs="Simplified Arabic"/>
          <w:color w:val="202020"/>
          <w:sz w:val="28"/>
          <w:szCs w:val="28"/>
          <w:shd w:val="clear" w:color="auto" w:fill="FFFFFF"/>
          <w:rtl/>
        </w:rPr>
        <w:t xml:space="preserve">ومن أهم التوصيات التي قدمتها </w:t>
      </w:r>
      <w:r w:rsidRPr="00AB781E">
        <w:rPr>
          <w:rFonts w:ascii="Simplified Arabic" w:hAnsi="Simplified Arabic" w:cs="Simplified Arabic"/>
          <w:color w:val="202020"/>
          <w:sz w:val="28"/>
          <w:szCs w:val="28"/>
          <w:shd w:val="clear" w:color="auto" w:fill="FFFFFF"/>
          <w:rtl/>
        </w:rPr>
        <w:lastRenderedPageBreak/>
        <w:t>الدراسة ضرورة الحرص على اتباع سياسة التنشيط السياحي، والتي تعمل على توضيح الصورة السياحية للدولة من خلال التأثير على السائحين لإشباع رغباتهم ودوافعهم</w:t>
      </w:r>
      <w:r w:rsidRPr="00AB781E">
        <w:rPr>
          <w:rFonts w:ascii="Simplified Arabic" w:hAnsi="Simplified Arabic" w:cs="Simplified Arabic"/>
          <w:color w:val="202020"/>
          <w:sz w:val="28"/>
          <w:szCs w:val="28"/>
          <w:shd w:val="clear" w:color="auto" w:fill="FFFFFF"/>
        </w:rPr>
        <w:t>.</w:t>
      </w:r>
      <w:r w:rsidRPr="00AB781E">
        <w:rPr>
          <w:rFonts w:ascii="Simplified Arabic" w:hAnsi="Simplified Arabic" w:cs="Simplified Arabic"/>
          <w:color w:val="202020"/>
          <w:sz w:val="28"/>
          <w:szCs w:val="28"/>
          <w:shd w:val="clear" w:color="auto" w:fill="FFFFFF"/>
          <w:rtl/>
        </w:rPr>
        <w:t xml:space="preserve"> </w:t>
      </w:r>
      <w:sdt>
        <w:sdtPr>
          <w:rPr>
            <w:rFonts w:ascii="Simplified Arabic" w:hAnsi="Simplified Arabic" w:cs="Simplified Arabic"/>
            <w:color w:val="202020"/>
            <w:sz w:val="28"/>
            <w:szCs w:val="28"/>
            <w:shd w:val="clear" w:color="auto" w:fill="FFFFFF"/>
            <w:rtl/>
          </w:rPr>
          <w:id w:val="-1899813728"/>
          <w:citation/>
        </w:sdtPr>
        <w:sdtContent>
          <w:r w:rsidRPr="00AB781E">
            <w:rPr>
              <w:rFonts w:ascii="Simplified Arabic" w:hAnsi="Simplified Arabic" w:cs="Simplified Arabic"/>
              <w:color w:val="202020"/>
              <w:sz w:val="28"/>
              <w:szCs w:val="28"/>
              <w:shd w:val="clear" w:color="auto" w:fill="FFFFFF"/>
              <w:rtl/>
            </w:rPr>
            <w:fldChar w:fldCharType="begin"/>
          </w:r>
          <w:r w:rsidRPr="00AB781E">
            <w:rPr>
              <w:rFonts w:ascii="Simplified Arabic" w:hAnsi="Simplified Arabic" w:cs="Simplified Arabic"/>
              <w:color w:val="333333"/>
              <w:sz w:val="28"/>
              <w:szCs w:val="28"/>
              <w:shd w:val="clear" w:color="auto" w:fill="FFFFFF"/>
              <w:rtl/>
              <w:lang w:bidi="ar-AE"/>
            </w:rPr>
            <w:instrText xml:space="preserve"> </w:instrText>
          </w:r>
          <w:r w:rsidRPr="00AB781E">
            <w:rPr>
              <w:rFonts w:ascii="Simplified Arabic" w:hAnsi="Simplified Arabic" w:cs="Simplified Arabic"/>
              <w:color w:val="333333"/>
              <w:sz w:val="28"/>
              <w:szCs w:val="28"/>
              <w:shd w:val="clear" w:color="auto" w:fill="FFFFFF"/>
              <w:lang w:bidi="ar-AE"/>
            </w:rPr>
            <w:instrText>CITATION</w:instrText>
          </w:r>
          <w:r w:rsidRPr="00AB781E">
            <w:rPr>
              <w:rFonts w:ascii="Simplified Arabic" w:hAnsi="Simplified Arabic" w:cs="Simplified Arabic"/>
              <w:color w:val="333333"/>
              <w:sz w:val="28"/>
              <w:szCs w:val="28"/>
              <w:shd w:val="clear" w:color="auto" w:fill="FFFFFF"/>
              <w:rtl/>
              <w:lang w:bidi="ar-AE"/>
            </w:rPr>
            <w:instrText xml:space="preserve"> حسن23 \</w:instrText>
          </w:r>
          <w:r w:rsidRPr="00AB781E">
            <w:rPr>
              <w:rFonts w:ascii="Simplified Arabic" w:hAnsi="Simplified Arabic" w:cs="Simplified Arabic"/>
              <w:color w:val="333333"/>
              <w:sz w:val="28"/>
              <w:szCs w:val="28"/>
              <w:shd w:val="clear" w:color="auto" w:fill="FFFFFF"/>
              <w:lang w:bidi="ar-AE"/>
            </w:rPr>
            <w:instrText>l 14337</w:instrText>
          </w:r>
          <w:r w:rsidRPr="00AB781E">
            <w:rPr>
              <w:rFonts w:ascii="Simplified Arabic" w:hAnsi="Simplified Arabic" w:cs="Simplified Arabic"/>
              <w:color w:val="333333"/>
              <w:sz w:val="28"/>
              <w:szCs w:val="28"/>
              <w:shd w:val="clear" w:color="auto" w:fill="FFFFFF"/>
              <w:rtl/>
              <w:lang w:bidi="ar-AE"/>
            </w:rPr>
            <w:instrText xml:space="preserve"> </w:instrText>
          </w:r>
          <w:r w:rsidRPr="00AB781E">
            <w:rPr>
              <w:rFonts w:ascii="Simplified Arabic" w:hAnsi="Simplified Arabic" w:cs="Simplified Arabic"/>
              <w:color w:val="202020"/>
              <w:sz w:val="28"/>
              <w:szCs w:val="28"/>
              <w:shd w:val="clear" w:color="auto" w:fill="FFFFFF"/>
              <w:rtl/>
            </w:rPr>
            <w:fldChar w:fldCharType="separate"/>
          </w:r>
          <w:r w:rsidR="001A5B5C" w:rsidRPr="001A5B5C">
            <w:rPr>
              <w:rFonts w:ascii="Simplified Arabic" w:hAnsi="Simplified Arabic" w:cs="Simplified Arabic"/>
              <w:noProof/>
              <w:color w:val="333333"/>
              <w:sz w:val="28"/>
              <w:szCs w:val="28"/>
              <w:shd w:val="clear" w:color="auto" w:fill="FFFFFF"/>
              <w:lang w:bidi="ar-AE"/>
            </w:rPr>
            <w:t>[3]</w:t>
          </w:r>
          <w:r w:rsidRPr="00AB781E">
            <w:rPr>
              <w:rFonts w:ascii="Simplified Arabic" w:hAnsi="Simplified Arabic" w:cs="Simplified Arabic"/>
              <w:color w:val="202020"/>
              <w:sz w:val="28"/>
              <w:szCs w:val="28"/>
              <w:shd w:val="clear" w:color="auto" w:fill="FFFFFF"/>
              <w:rtl/>
            </w:rPr>
            <w:fldChar w:fldCharType="end"/>
          </w:r>
        </w:sdtContent>
      </w:sdt>
    </w:p>
    <w:p w14:paraId="30566AC2" w14:textId="677B1F1D" w:rsidR="00E86F2C" w:rsidRPr="00E86F2C" w:rsidRDefault="008A439F" w:rsidP="008A439F">
      <w:pPr>
        <w:pStyle w:val="ListParagraph"/>
        <w:numPr>
          <w:ilvl w:val="0"/>
          <w:numId w:val="6"/>
        </w:numPr>
        <w:spacing w:line="480" w:lineRule="auto"/>
        <w:rPr>
          <w:rFonts w:ascii="Simplified Arabic" w:hAnsi="Simplified Arabic" w:cs="Simplified Arabic"/>
          <w:color w:val="202020"/>
          <w:sz w:val="28"/>
          <w:szCs w:val="28"/>
          <w:u w:val="single"/>
          <w:shd w:val="clear" w:color="auto" w:fill="FFFFFF"/>
        </w:rPr>
      </w:pPr>
      <w:r w:rsidRPr="00E86F2C">
        <w:rPr>
          <w:rFonts w:ascii="Simplified Arabic" w:hAnsi="Simplified Arabic" w:cs="Simplified Arabic" w:hint="cs"/>
          <w:color w:val="202020"/>
          <w:sz w:val="28"/>
          <w:szCs w:val="28"/>
          <w:u w:val="single"/>
          <w:shd w:val="clear" w:color="auto" w:fill="FFFFFF"/>
          <w:rtl/>
        </w:rPr>
        <w:t>التغيير الإجتماعي وتأثيره على منظومة القيم الإجتماعية</w:t>
      </w:r>
      <w:r w:rsidR="00E86F2C" w:rsidRPr="00E86F2C">
        <w:rPr>
          <w:rFonts w:ascii="Simplified Arabic" w:hAnsi="Simplified Arabic" w:cs="Simplified Arabic" w:hint="cs"/>
          <w:color w:val="202020"/>
          <w:sz w:val="28"/>
          <w:szCs w:val="28"/>
          <w:u w:val="single"/>
          <w:shd w:val="clear" w:color="auto" w:fill="FFFFFF"/>
          <w:rtl/>
        </w:rPr>
        <w:t>:</w:t>
      </w:r>
    </w:p>
    <w:p w14:paraId="05910186" w14:textId="45CAB44A" w:rsidR="008A439F" w:rsidRDefault="00E86F2C" w:rsidP="00E86F2C">
      <w:pPr>
        <w:pStyle w:val="ListParagraph"/>
        <w:spacing w:line="480" w:lineRule="auto"/>
        <w:ind w:left="1440"/>
        <w:rPr>
          <w:rFonts w:ascii="Simplified Arabic" w:hAnsi="Simplified Arabic" w:cs="Simplified Arabic"/>
          <w:color w:val="202020"/>
          <w:sz w:val="28"/>
          <w:szCs w:val="28"/>
          <w:shd w:val="clear" w:color="auto" w:fill="FFFFFF"/>
        </w:rPr>
      </w:pPr>
      <w:r w:rsidRPr="00E86F2C">
        <w:rPr>
          <w:rFonts w:ascii="Simplified Arabic" w:hAnsi="Simplified Arabic" w:cs="Simplified Arabic"/>
          <w:sz w:val="28"/>
          <w:szCs w:val="28"/>
          <w:shd w:val="clear" w:color="auto" w:fill="FFFFFF"/>
          <w:rtl/>
        </w:rPr>
        <w:t>تهدف هذه الدراسة السوسيولوجية إلى تناول ومعالجة موضوع التغير الاجتماعي ودوره في تغير نسق القيم الاجتماعية الحاصلة، من خلال تقديم وقفة مفهمية للأبعاد والمؤشرات الأساسية وتفسير التغيرات التي مست المنظومة القيمية الخاصة للأسرة والعامة المجتمع، وتحديد ما نتج عن ذلك من تصورات ذهنية وأفكار ومعتقدات تواكب بها التركيبة الحديثة والثقافة المعولمة والتي أصبحت معيارًا لسلوك وممارسات أفراد المجتمع الواحد، على حسب ما هو مرغوب فيه أكثر باعتبار أن القيم موجهة للتفضيلات والالتزامات الاجتماعية</w:t>
      </w:r>
      <w:r>
        <w:rPr>
          <w:rFonts w:ascii="Segoe UI" w:hAnsi="Segoe UI" w:cs="Segoe UI"/>
          <w:sz w:val="21"/>
          <w:szCs w:val="21"/>
          <w:shd w:val="clear" w:color="auto" w:fill="FFFFFF"/>
        </w:rPr>
        <w:t>.</w:t>
      </w:r>
      <w:r w:rsidR="008A439F">
        <w:rPr>
          <w:rFonts w:ascii="Simplified Arabic" w:hAnsi="Simplified Arabic" w:cs="Simplified Arabic" w:hint="cs"/>
          <w:color w:val="202020"/>
          <w:sz w:val="28"/>
          <w:szCs w:val="28"/>
          <w:shd w:val="clear" w:color="auto" w:fill="FFFFFF"/>
          <w:rtl/>
        </w:rPr>
        <w:t xml:space="preserve"> </w:t>
      </w:r>
      <w:sdt>
        <w:sdtPr>
          <w:rPr>
            <w:rFonts w:ascii="Simplified Arabic" w:hAnsi="Simplified Arabic" w:cs="Simplified Arabic" w:hint="cs"/>
            <w:color w:val="202020"/>
            <w:sz w:val="28"/>
            <w:szCs w:val="28"/>
            <w:shd w:val="clear" w:color="auto" w:fill="FFFFFF"/>
            <w:rtl/>
          </w:rPr>
          <w:id w:val="2065359689"/>
          <w:citation/>
        </w:sdtPr>
        <w:sdtContent>
          <w:r w:rsidR="008A439F">
            <w:rPr>
              <w:rFonts w:ascii="Simplified Arabic" w:hAnsi="Simplified Arabic" w:cs="Simplified Arabic"/>
              <w:color w:val="202020"/>
              <w:sz w:val="28"/>
              <w:szCs w:val="28"/>
              <w:shd w:val="clear" w:color="auto" w:fill="FFFFFF"/>
              <w:rtl/>
            </w:rPr>
            <w:fldChar w:fldCharType="begin"/>
          </w:r>
          <w:r w:rsidR="008A439F">
            <w:rPr>
              <w:rFonts w:ascii="Simplified Arabic" w:hAnsi="Simplified Arabic" w:cs="Simplified Arabic"/>
              <w:color w:val="202020"/>
              <w:sz w:val="28"/>
              <w:szCs w:val="28"/>
              <w:shd w:val="clear" w:color="auto" w:fill="FFFFFF"/>
              <w:rtl/>
              <w:lang w:bidi="ar-AE"/>
            </w:rPr>
            <w:instrText xml:space="preserve"> </w:instrText>
          </w:r>
          <w:r w:rsidR="008A439F">
            <w:rPr>
              <w:rFonts w:ascii="Simplified Arabic" w:hAnsi="Simplified Arabic" w:cs="Simplified Arabic" w:hint="cs"/>
              <w:color w:val="202020"/>
              <w:sz w:val="28"/>
              <w:szCs w:val="28"/>
              <w:shd w:val="clear" w:color="auto" w:fill="FFFFFF"/>
              <w:lang w:bidi="ar-AE"/>
            </w:rPr>
            <w:instrText>CITATION</w:instrText>
          </w:r>
          <w:r w:rsidR="008A439F">
            <w:rPr>
              <w:rFonts w:ascii="Simplified Arabic" w:hAnsi="Simplified Arabic" w:cs="Simplified Arabic" w:hint="cs"/>
              <w:color w:val="202020"/>
              <w:sz w:val="28"/>
              <w:szCs w:val="28"/>
              <w:shd w:val="clear" w:color="auto" w:fill="FFFFFF"/>
              <w:rtl/>
              <w:lang w:bidi="ar-AE"/>
            </w:rPr>
            <w:instrText xml:space="preserve"> نصي23 \</w:instrText>
          </w:r>
          <w:r w:rsidR="008A439F">
            <w:rPr>
              <w:rFonts w:ascii="Simplified Arabic" w:hAnsi="Simplified Arabic" w:cs="Simplified Arabic" w:hint="cs"/>
              <w:color w:val="202020"/>
              <w:sz w:val="28"/>
              <w:szCs w:val="28"/>
              <w:shd w:val="clear" w:color="auto" w:fill="FFFFFF"/>
              <w:lang w:bidi="ar-AE"/>
            </w:rPr>
            <w:instrText>l 14337</w:instrText>
          </w:r>
          <w:r w:rsidR="008A439F">
            <w:rPr>
              <w:rFonts w:ascii="Simplified Arabic" w:hAnsi="Simplified Arabic" w:cs="Simplified Arabic"/>
              <w:color w:val="202020"/>
              <w:sz w:val="28"/>
              <w:szCs w:val="28"/>
              <w:shd w:val="clear" w:color="auto" w:fill="FFFFFF"/>
              <w:rtl/>
              <w:lang w:bidi="ar-AE"/>
            </w:rPr>
            <w:instrText xml:space="preserve"> </w:instrText>
          </w:r>
          <w:r w:rsidR="008A439F">
            <w:rPr>
              <w:rFonts w:ascii="Simplified Arabic" w:hAnsi="Simplified Arabic" w:cs="Simplified Arabic"/>
              <w:color w:val="202020"/>
              <w:sz w:val="28"/>
              <w:szCs w:val="28"/>
              <w:shd w:val="clear" w:color="auto" w:fill="FFFFFF"/>
              <w:rtl/>
            </w:rPr>
            <w:fldChar w:fldCharType="separate"/>
          </w:r>
          <w:r w:rsidR="001A5B5C" w:rsidRPr="001A5B5C">
            <w:rPr>
              <w:rFonts w:ascii="Simplified Arabic" w:hAnsi="Simplified Arabic" w:cs="Simplified Arabic"/>
              <w:noProof/>
              <w:color w:val="202020"/>
              <w:sz w:val="28"/>
              <w:szCs w:val="28"/>
              <w:shd w:val="clear" w:color="auto" w:fill="FFFFFF"/>
              <w:lang w:bidi="ar-AE"/>
            </w:rPr>
            <w:t>[4]</w:t>
          </w:r>
          <w:r w:rsidR="008A439F">
            <w:rPr>
              <w:rFonts w:ascii="Simplified Arabic" w:hAnsi="Simplified Arabic" w:cs="Simplified Arabic"/>
              <w:color w:val="202020"/>
              <w:sz w:val="28"/>
              <w:szCs w:val="28"/>
              <w:shd w:val="clear" w:color="auto" w:fill="FFFFFF"/>
              <w:rtl/>
            </w:rPr>
            <w:fldChar w:fldCharType="end"/>
          </w:r>
        </w:sdtContent>
      </w:sdt>
    </w:p>
    <w:p w14:paraId="53FF2C61" w14:textId="77777777" w:rsidR="00E86F2C" w:rsidRPr="00AB781E" w:rsidRDefault="00E86F2C" w:rsidP="00E86F2C">
      <w:pPr>
        <w:pStyle w:val="ListParagraph"/>
        <w:spacing w:line="480" w:lineRule="auto"/>
        <w:ind w:left="1440"/>
        <w:rPr>
          <w:rFonts w:ascii="Simplified Arabic" w:hAnsi="Simplified Arabic" w:cs="Simplified Arabic"/>
          <w:color w:val="202020"/>
          <w:sz w:val="28"/>
          <w:szCs w:val="28"/>
          <w:shd w:val="clear" w:color="auto" w:fill="FFFFFF"/>
          <w:rtl/>
        </w:rPr>
      </w:pPr>
    </w:p>
    <w:p w14:paraId="19E32140" w14:textId="77777777" w:rsidR="00B241A4" w:rsidRPr="00AB781E" w:rsidRDefault="00B241A4" w:rsidP="00AB781E">
      <w:pPr>
        <w:spacing w:line="480" w:lineRule="auto"/>
        <w:rPr>
          <w:rFonts w:ascii="Simplified Arabic" w:hAnsi="Simplified Arabic" w:cs="Simplified Arabic"/>
          <w:color w:val="333333"/>
          <w:sz w:val="28"/>
          <w:szCs w:val="28"/>
          <w:shd w:val="clear" w:color="auto" w:fill="FFFFFF"/>
        </w:rPr>
      </w:pPr>
    </w:p>
    <w:p w14:paraId="0AA750C3" w14:textId="77777777" w:rsidR="00EE5DB5" w:rsidRPr="00AB781E" w:rsidRDefault="00EE5DB5" w:rsidP="00AB781E">
      <w:pPr>
        <w:pStyle w:val="ListParagraph"/>
        <w:spacing w:line="480" w:lineRule="auto"/>
        <w:ind w:left="1440"/>
        <w:rPr>
          <w:rFonts w:ascii="Simplified Arabic" w:hAnsi="Simplified Arabic" w:cs="Simplified Arabic"/>
          <w:sz w:val="28"/>
          <w:szCs w:val="28"/>
          <w:u w:val="single"/>
        </w:rPr>
      </w:pPr>
    </w:p>
    <w:p w14:paraId="4C37CE53" w14:textId="3FBE6D1E" w:rsidR="00A74F76" w:rsidRDefault="00A74F76" w:rsidP="00A74F76">
      <w:pPr>
        <w:rPr>
          <w:rFonts w:ascii="Sakkal Majalla" w:hAnsi="Sakkal Majalla" w:cs="Sakkal Majalla"/>
          <w:sz w:val="28"/>
          <w:szCs w:val="28"/>
          <w:u w:val="single"/>
          <w:rtl/>
        </w:rPr>
      </w:pPr>
    </w:p>
    <w:p w14:paraId="076CDEA2" w14:textId="76A5B24F" w:rsidR="00AC5291" w:rsidRDefault="00AC5291" w:rsidP="00A74F76">
      <w:pPr>
        <w:rPr>
          <w:rFonts w:ascii="Sakkal Majalla" w:hAnsi="Sakkal Majalla" w:cs="Sakkal Majalla"/>
          <w:sz w:val="28"/>
          <w:szCs w:val="28"/>
          <w:u w:val="single"/>
          <w:rtl/>
        </w:rPr>
      </w:pPr>
    </w:p>
    <w:p w14:paraId="4DB66926" w14:textId="69ECB8BC" w:rsidR="00AC5291" w:rsidRDefault="00AC5291" w:rsidP="00A74F76">
      <w:pPr>
        <w:rPr>
          <w:rFonts w:ascii="Sakkal Majalla" w:hAnsi="Sakkal Majalla" w:cs="Sakkal Majalla"/>
          <w:sz w:val="28"/>
          <w:szCs w:val="28"/>
          <w:u w:val="single"/>
          <w:rtl/>
        </w:rPr>
      </w:pPr>
    </w:p>
    <w:p w14:paraId="3977EDA6" w14:textId="48E4BB9E" w:rsidR="00AC5291" w:rsidRDefault="00AC5291" w:rsidP="00A74F76">
      <w:pPr>
        <w:rPr>
          <w:rFonts w:ascii="Sakkal Majalla" w:hAnsi="Sakkal Majalla" w:cs="Sakkal Majalla"/>
          <w:sz w:val="28"/>
          <w:szCs w:val="28"/>
          <w:u w:val="single"/>
          <w:rtl/>
        </w:rPr>
      </w:pPr>
    </w:p>
    <w:p w14:paraId="09FE6CBA" w14:textId="009DC443" w:rsidR="00AC5291" w:rsidRDefault="00AC5291" w:rsidP="00A74F76">
      <w:pPr>
        <w:rPr>
          <w:rFonts w:ascii="Sakkal Majalla" w:hAnsi="Sakkal Majalla" w:cs="Sakkal Majalla"/>
          <w:sz w:val="28"/>
          <w:szCs w:val="28"/>
          <w:u w:val="single"/>
          <w:rtl/>
        </w:rPr>
      </w:pPr>
    </w:p>
    <w:p w14:paraId="3F7EE3A8" w14:textId="01F0690C" w:rsidR="00AC5291" w:rsidRDefault="00AC5291" w:rsidP="00A74F76">
      <w:pPr>
        <w:rPr>
          <w:rFonts w:ascii="Sakkal Majalla" w:hAnsi="Sakkal Majalla" w:cs="Sakkal Majalla"/>
          <w:sz w:val="28"/>
          <w:szCs w:val="28"/>
          <w:u w:val="single"/>
          <w:rtl/>
        </w:rPr>
      </w:pPr>
    </w:p>
    <w:p w14:paraId="7EFA9519" w14:textId="6E36D293" w:rsidR="00AC5291" w:rsidRDefault="00AC5291" w:rsidP="00A74F76">
      <w:pPr>
        <w:rPr>
          <w:rFonts w:ascii="Sakkal Majalla" w:hAnsi="Sakkal Majalla" w:cs="Sakkal Majalla"/>
          <w:sz w:val="28"/>
          <w:szCs w:val="28"/>
          <w:u w:val="single"/>
          <w:rtl/>
        </w:rPr>
      </w:pPr>
    </w:p>
    <w:p w14:paraId="483930F0" w14:textId="6497DA21" w:rsidR="00AC5291" w:rsidRDefault="00AC5291" w:rsidP="00A74F76">
      <w:pPr>
        <w:rPr>
          <w:rFonts w:ascii="Sakkal Majalla" w:hAnsi="Sakkal Majalla" w:cs="Sakkal Majalla"/>
          <w:sz w:val="28"/>
          <w:szCs w:val="28"/>
          <w:u w:val="single"/>
          <w:rtl/>
        </w:rPr>
      </w:pPr>
    </w:p>
    <w:p w14:paraId="30981FFF" w14:textId="571044B7" w:rsidR="00DB6A9D" w:rsidRDefault="00DB6A9D" w:rsidP="00A74F76">
      <w:pPr>
        <w:rPr>
          <w:rFonts w:ascii="Sakkal Majalla" w:hAnsi="Sakkal Majalla" w:cs="Sakkal Majalla"/>
          <w:sz w:val="28"/>
          <w:szCs w:val="28"/>
          <w:u w:val="single"/>
          <w:rtl/>
        </w:rPr>
      </w:pPr>
    </w:p>
    <w:p w14:paraId="4CEDE780" w14:textId="77777777" w:rsidR="00DB6A9D" w:rsidRDefault="00DB6A9D" w:rsidP="00A74F76">
      <w:pPr>
        <w:rPr>
          <w:rFonts w:ascii="Sakkal Majalla" w:hAnsi="Sakkal Majalla" w:cs="Sakkal Majalla"/>
          <w:sz w:val="28"/>
          <w:szCs w:val="28"/>
          <w:u w:val="single"/>
          <w:rtl/>
        </w:rPr>
      </w:pPr>
    </w:p>
    <w:p w14:paraId="75D0961D" w14:textId="5E1BBD1C" w:rsidR="00AC5291" w:rsidRDefault="00AC5291" w:rsidP="00A74F76">
      <w:pPr>
        <w:rPr>
          <w:rFonts w:ascii="Sakkal Majalla" w:hAnsi="Sakkal Majalla" w:cs="Sakkal Majalla"/>
          <w:sz w:val="28"/>
          <w:szCs w:val="28"/>
          <w:u w:val="single"/>
          <w:rtl/>
        </w:rPr>
      </w:pPr>
    </w:p>
    <w:p w14:paraId="6932CEA2" w14:textId="5D2E1988" w:rsidR="00AC5291" w:rsidRDefault="00AC5291" w:rsidP="00A74F76">
      <w:pPr>
        <w:rPr>
          <w:rFonts w:ascii="Sakkal Majalla" w:hAnsi="Sakkal Majalla" w:cs="Sakkal Majalla"/>
          <w:sz w:val="28"/>
          <w:szCs w:val="28"/>
          <w:u w:val="single"/>
          <w:rtl/>
        </w:rPr>
      </w:pPr>
    </w:p>
    <w:p w14:paraId="4C9659D6" w14:textId="1E09B485" w:rsidR="00AC5291" w:rsidRPr="00D74C6A" w:rsidRDefault="00D74C6A" w:rsidP="00223AD9">
      <w:pPr>
        <w:jc w:val="center"/>
        <w:outlineLvl w:val="0"/>
        <w:rPr>
          <w:rFonts w:ascii="Simplified Arabic" w:hAnsi="Simplified Arabic" w:cs="Simplified Arabic"/>
          <w:b/>
          <w:bCs/>
          <w:sz w:val="52"/>
          <w:szCs w:val="52"/>
          <w:rtl/>
        </w:rPr>
      </w:pPr>
      <w:bookmarkStart w:id="11" w:name="_Toc195246584"/>
      <w:r w:rsidRPr="00D74C6A">
        <w:rPr>
          <w:rFonts w:ascii="Simplified Arabic" w:hAnsi="Simplified Arabic" w:cs="Simplified Arabic"/>
          <w:b/>
          <w:bCs/>
          <w:sz w:val="52"/>
          <w:szCs w:val="52"/>
          <w:rtl/>
        </w:rPr>
        <w:t>الفصل الثاني</w:t>
      </w:r>
      <w:bookmarkEnd w:id="11"/>
    </w:p>
    <w:p w14:paraId="2418B831" w14:textId="635EF4F5" w:rsidR="00AC5291" w:rsidRDefault="00AC5291" w:rsidP="00A74F76">
      <w:pPr>
        <w:rPr>
          <w:rFonts w:ascii="Sakkal Majalla" w:hAnsi="Sakkal Majalla" w:cs="Sakkal Majalla"/>
          <w:sz w:val="28"/>
          <w:szCs w:val="28"/>
          <w:u w:val="single"/>
          <w:rtl/>
        </w:rPr>
      </w:pPr>
    </w:p>
    <w:p w14:paraId="4CE84DF2" w14:textId="77777777" w:rsidR="00AC5291" w:rsidRDefault="00AC5291" w:rsidP="00A74F76">
      <w:pPr>
        <w:rPr>
          <w:rFonts w:ascii="Sakkal Majalla" w:hAnsi="Sakkal Majalla" w:cs="Sakkal Majalla"/>
          <w:sz w:val="28"/>
          <w:szCs w:val="28"/>
          <w:u w:val="single"/>
          <w:rtl/>
        </w:rPr>
      </w:pPr>
    </w:p>
    <w:p w14:paraId="2E4E0358" w14:textId="01E31ECA" w:rsidR="00AC5291" w:rsidRDefault="00AC5291" w:rsidP="00A74F76">
      <w:pPr>
        <w:rPr>
          <w:rFonts w:ascii="Sakkal Majalla" w:hAnsi="Sakkal Majalla" w:cs="Sakkal Majalla"/>
          <w:sz w:val="28"/>
          <w:szCs w:val="28"/>
          <w:u w:val="single"/>
          <w:rtl/>
        </w:rPr>
      </w:pPr>
    </w:p>
    <w:p w14:paraId="0120DA5E" w14:textId="6465F75B" w:rsidR="00AC5291" w:rsidRDefault="00AC5291" w:rsidP="00A74F76">
      <w:pPr>
        <w:rPr>
          <w:rFonts w:ascii="Sakkal Majalla" w:hAnsi="Sakkal Majalla" w:cs="Sakkal Majalla"/>
          <w:sz w:val="28"/>
          <w:szCs w:val="28"/>
          <w:u w:val="single"/>
          <w:rtl/>
        </w:rPr>
      </w:pPr>
    </w:p>
    <w:p w14:paraId="36CF392B" w14:textId="46D0E88F" w:rsidR="00AC5291" w:rsidRDefault="00AC5291" w:rsidP="00A74F76">
      <w:pPr>
        <w:rPr>
          <w:rFonts w:ascii="Sakkal Majalla" w:hAnsi="Sakkal Majalla" w:cs="Sakkal Majalla"/>
          <w:sz w:val="28"/>
          <w:szCs w:val="28"/>
          <w:u w:val="single"/>
          <w:rtl/>
        </w:rPr>
      </w:pPr>
    </w:p>
    <w:p w14:paraId="577689CB" w14:textId="79911466" w:rsidR="00AC5291" w:rsidRDefault="00AC5291" w:rsidP="00A74F76">
      <w:pPr>
        <w:rPr>
          <w:rFonts w:ascii="Sakkal Majalla" w:hAnsi="Sakkal Majalla" w:cs="Sakkal Majalla"/>
          <w:sz w:val="28"/>
          <w:szCs w:val="28"/>
          <w:u w:val="single"/>
          <w:rtl/>
        </w:rPr>
      </w:pPr>
    </w:p>
    <w:p w14:paraId="4DC87D39" w14:textId="1F78CA67" w:rsidR="00AC5291" w:rsidRDefault="00AC5291" w:rsidP="00A74F76">
      <w:pPr>
        <w:rPr>
          <w:rFonts w:ascii="Sakkal Majalla" w:hAnsi="Sakkal Majalla" w:cs="Sakkal Majalla"/>
          <w:sz w:val="28"/>
          <w:szCs w:val="28"/>
          <w:u w:val="single"/>
          <w:rtl/>
        </w:rPr>
      </w:pPr>
    </w:p>
    <w:p w14:paraId="77F98AF6" w14:textId="3B54EC63" w:rsidR="00AC5291" w:rsidRDefault="00AC5291" w:rsidP="00A74F76">
      <w:pPr>
        <w:rPr>
          <w:rFonts w:ascii="Sakkal Majalla" w:hAnsi="Sakkal Majalla" w:cs="Sakkal Majalla"/>
          <w:sz w:val="28"/>
          <w:szCs w:val="28"/>
          <w:u w:val="single"/>
          <w:rtl/>
        </w:rPr>
      </w:pPr>
    </w:p>
    <w:p w14:paraId="43FD76E5" w14:textId="6DC6FC5D" w:rsidR="00AC5291" w:rsidRDefault="00AC5291" w:rsidP="00A74F76">
      <w:pPr>
        <w:rPr>
          <w:rFonts w:ascii="Sakkal Majalla" w:hAnsi="Sakkal Majalla" w:cs="Sakkal Majalla"/>
          <w:sz w:val="28"/>
          <w:szCs w:val="28"/>
          <w:u w:val="single"/>
          <w:rtl/>
        </w:rPr>
      </w:pPr>
    </w:p>
    <w:p w14:paraId="05CC7F70" w14:textId="1141A4B6" w:rsidR="00AC5291" w:rsidRDefault="00AC5291" w:rsidP="00A74F76">
      <w:pPr>
        <w:rPr>
          <w:rFonts w:ascii="Sakkal Majalla" w:hAnsi="Sakkal Majalla" w:cs="Sakkal Majalla"/>
          <w:sz w:val="28"/>
          <w:szCs w:val="28"/>
          <w:u w:val="single"/>
          <w:rtl/>
        </w:rPr>
      </w:pPr>
    </w:p>
    <w:p w14:paraId="6034C0FF" w14:textId="77777777" w:rsidR="00E45023" w:rsidRDefault="00E45023" w:rsidP="00E45023">
      <w:pPr>
        <w:rPr>
          <w:rFonts w:ascii="Sakkal Majalla" w:hAnsi="Sakkal Majalla" w:cs="Sakkal Majalla"/>
          <w:sz w:val="28"/>
          <w:szCs w:val="28"/>
          <w:u w:val="single"/>
          <w:rtl/>
        </w:rPr>
      </w:pPr>
    </w:p>
    <w:p w14:paraId="0F731D52" w14:textId="30F0A274" w:rsidR="00A74F76" w:rsidRPr="00D27536" w:rsidRDefault="00A74F76" w:rsidP="00223AD9">
      <w:pPr>
        <w:spacing w:line="480" w:lineRule="auto"/>
        <w:outlineLvl w:val="1"/>
        <w:rPr>
          <w:rFonts w:ascii="Simplified Arabic" w:hAnsi="Simplified Arabic" w:cs="Simplified Arabic"/>
          <w:b/>
          <w:bCs/>
          <w:sz w:val="36"/>
          <w:szCs w:val="36"/>
          <w:u w:val="single"/>
          <w:rtl/>
        </w:rPr>
      </w:pPr>
      <w:bookmarkStart w:id="12" w:name="_Toc195246585"/>
      <w:r w:rsidRPr="00D27536">
        <w:rPr>
          <w:rFonts w:ascii="Simplified Arabic" w:hAnsi="Simplified Arabic" w:cs="Simplified Arabic"/>
          <w:b/>
          <w:bCs/>
          <w:sz w:val="36"/>
          <w:szCs w:val="36"/>
          <w:u w:val="single"/>
          <w:rtl/>
        </w:rPr>
        <w:lastRenderedPageBreak/>
        <w:t>المنطلقات النظرية للدراسة:</w:t>
      </w:r>
      <w:bookmarkEnd w:id="12"/>
    </w:p>
    <w:p w14:paraId="1917FDAA" w14:textId="61387D50" w:rsidR="002B1A6D" w:rsidRPr="00646F44" w:rsidRDefault="008A439F" w:rsidP="00E45023">
      <w:pPr>
        <w:pStyle w:val="ListParagraph"/>
        <w:spacing w:line="480" w:lineRule="auto"/>
        <w:ind w:left="1440"/>
        <w:outlineLvl w:val="2"/>
        <w:rPr>
          <w:rFonts w:ascii="Simplified Arabic" w:hAnsi="Simplified Arabic" w:cs="Simplified Arabic"/>
          <w:b/>
          <w:bCs/>
          <w:sz w:val="32"/>
          <w:szCs w:val="32"/>
          <w:u w:val="single"/>
          <w:rtl/>
        </w:rPr>
      </w:pPr>
      <w:bookmarkStart w:id="13" w:name="_Toc195246586"/>
      <w:r w:rsidRPr="00646F44">
        <w:rPr>
          <w:rFonts w:ascii="Simplified Arabic" w:hAnsi="Simplified Arabic" w:cs="Simplified Arabic"/>
          <w:b/>
          <w:bCs/>
          <w:sz w:val="32"/>
          <w:szCs w:val="32"/>
          <w:u w:val="single"/>
          <w:rtl/>
        </w:rPr>
        <w:t>التغيير الإجتماعي :</w:t>
      </w:r>
      <w:bookmarkEnd w:id="13"/>
    </w:p>
    <w:p w14:paraId="7A4ED9B1" w14:textId="77777777" w:rsidR="00646F44" w:rsidRDefault="004402C0" w:rsidP="00646F44">
      <w:pPr>
        <w:spacing w:line="480" w:lineRule="auto"/>
        <w:rPr>
          <w:rFonts w:ascii="Simplified Arabic" w:hAnsi="Simplified Arabic" w:cs="Simplified Arabic"/>
          <w:color w:val="000000" w:themeColor="text1"/>
          <w:sz w:val="28"/>
          <w:szCs w:val="28"/>
          <w:shd w:val="clear" w:color="auto" w:fill="FFFFFF"/>
          <w:rtl/>
        </w:rPr>
      </w:pPr>
      <w:r>
        <w:rPr>
          <w:rFonts w:ascii="Simplified Arabic" w:hAnsi="Simplified Arabic" w:cs="Simplified Arabic" w:hint="cs"/>
          <w:color w:val="000000" w:themeColor="text1"/>
          <w:sz w:val="28"/>
          <w:szCs w:val="28"/>
          <w:rtl/>
        </w:rPr>
        <w:t xml:space="preserve">التغيير هو سمة من سمات الوجود </w:t>
      </w:r>
      <w:r w:rsidR="00646F44">
        <w:rPr>
          <w:rFonts w:ascii="Simplified Arabic" w:hAnsi="Simplified Arabic" w:cs="Simplified Arabic" w:hint="cs"/>
          <w:color w:val="000000" w:themeColor="text1"/>
          <w:sz w:val="28"/>
          <w:szCs w:val="28"/>
          <w:rtl/>
        </w:rPr>
        <w:t>فحاجات ومتطلبات الحياة في تجدد دائم و مستمر , ف</w:t>
      </w:r>
      <w:hyperlink r:id="rId11" w:history="1">
        <w:r w:rsidR="00E86F2C" w:rsidRPr="00E86F2C">
          <w:rPr>
            <w:rStyle w:val="Hyperlink"/>
            <w:rFonts w:ascii="Simplified Arabic" w:hAnsi="Simplified Arabic" w:cs="Simplified Arabic"/>
            <w:color w:val="000000" w:themeColor="text1"/>
            <w:sz w:val="28"/>
            <w:szCs w:val="28"/>
            <w:u w:val="none"/>
            <w:shd w:val="clear" w:color="auto" w:fill="FFFFFF"/>
            <w:rtl/>
          </w:rPr>
          <w:t>التغيير الاجتماعي</w:t>
        </w:r>
      </w:hyperlink>
      <w:r w:rsidR="00E86F2C" w:rsidRPr="00E86F2C">
        <w:rPr>
          <w:rFonts w:ascii="Simplified Arabic" w:hAnsi="Simplified Arabic" w:cs="Simplified Arabic"/>
          <w:color w:val="000000" w:themeColor="text1"/>
          <w:sz w:val="28"/>
          <w:szCs w:val="28"/>
          <w:shd w:val="clear" w:color="auto" w:fill="FFFFFF"/>
        </w:rPr>
        <w:t> </w:t>
      </w:r>
      <w:r w:rsidR="00E86F2C" w:rsidRPr="00E86F2C">
        <w:rPr>
          <w:rFonts w:ascii="Simplified Arabic" w:hAnsi="Simplified Arabic" w:cs="Simplified Arabic"/>
          <w:color w:val="000000" w:themeColor="text1"/>
          <w:sz w:val="28"/>
          <w:szCs w:val="28"/>
          <w:shd w:val="clear" w:color="auto" w:fill="FFFFFF"/>
          <w:rtl/>
        </w:rPr>
        <w:t>يعني أي تغيير يحدث في البن</w:t>
      </w:r>
      <w:r w:rsidR="00E86F2C">
        <w:rPr>
          <w:rFonts w:ascii="Simplified Arabic" w:hAnsi="Simplified Arabic" w:cs="Simplified Arabic" w:hint="cs"/>
          <w:color w:val="000000" w:themeColor="text1"/>
          <w:sz w:val="28"/>
          <w:szCs w:val="28"/>
          <w:shd w:val="clear" w:color="auto" w:fill="FFFFFF"/>
          <w:rtl/>
        </w:rPr>
        <w:t>ي</w:t>
      </w:r>
      <w:r w:rsidR="00E86F2C" w:rsidRPr="00E86F2C">
        <w:rPr>
          <w:rFonts w:ascii="Simplified Arabic" w:hAnsi="Simplified Arabic" w:cs="Simplified Arabic"/>
          <w:color w:val="000000" w:themeColor="text1"/>
          <w:sz w:val="28"/>
          <w:szCs w:val="28"/>
          <w:shd w:val="clear" w:color="auto" w:fill="FFFFFF"/>
          <w:rtl/>
        </w:rPr>
        <w:t>ة </w:t>
      </w:r>
      <w:hyperlink r:id="rId12" w:history="1">
        <w:r w:rsidR="00E86F2C" w:rsidRPr="00E86F2C">
          <w:rPr>
            <w:rStyle w:val="Hyperlink"/>
            <w:rFonts w:ascii="Simplified Arabic" w:hAnsi="Simplified Arabic" w:cs="Simplified Arabic"/>
            <w:color w:val="000000" w:themeColor="text1"/>
            <w:sz w:val="28"/>
            <w:szCs w:val="28"/>
            <w:u w:val="none"/>
            <w:shd w:val="clear" w:color="auto" w:fill="FFFFFF"/>
            <w:rtl/>
          </w:rPr>
          <w:t>الاجتماعية للمجتمع بمختلف</w:t>
        </w:r>
      </w:hyperlink>
      <w:r w:rsidR="00E86F2C" w:rsidRPr="00E86F2C">
        <w:rPr>
          <w:rFonts w:ascii="Simplified Arabic" w:hAnsi="Simplified Arabic" w:cs="Simplified Arabic"/>
          <w:color w:val="000000" w:themeColor="text1"/>
          <w:sz w:val="28"/>
          <w:szCs w:val="28"/>
          <w:shd w:val="clear" w:color="auto" w:fill="FFFFFF"/>
        </w:rPr>
        <w:t> </w:t>
      </w:r>
      <w:r w:rsidR="00E86F2C" w:rsidRPr="00E86F2C">
        <w:rPr>
          <w:rFonts w:ascii="Simplified Arabic" w:hAnsi="Simplified Arabic" w:cs="Simplified Arabic"/>
          <w:color w:val="000000" w:themeColor="text1"/>
          <w:sz w:val="28"/>
          <w:szCs w:val="28"/>
          <w:shd w:val="clear" w:color="auto" w:fill="FFFFFF"/>
          <w:rtl/>
        </w:rPr>
        <w:t>جوانبها، سواء كان ذلك في المعتقدات </w:t>
      </w:r>
      <w:r>
        <w:rPr>
          <w:rFonts w:ascii="Simplified Arabic" w:hAnsi="Simplified Arabic" w:cs="Simplified Arabic" w:hint="cs"/>
          <w:color w:val="000000" w:themeColor="text1"/>
          <w:sz w:val="28"/>
          <w:szCs w:val="28"/>
          <w:shd w:val="clear" w:color="auto" w:fill="FFFFFF"/>
          <w:rtl/>
        </w:rPr>
        <w:t xml:space="preserve">و الهياكل و السلوكيات </w:t>
      </w:r>
      <w:hyperlink r:id="rId13" w:history="1">
        <w:r w:rsidR="00E86F2C" w:rsidRPr="00E86F2C">
          <w:rPr>
            <w:rStyle w:val="Hyperlink"/>
            <w:rFonts w:ascii="Simplified Arabic" w:hAnsi="Simplified Arabic" w:cs="Simplified Arabic"/>
            <w:color w:val="000000" w:themeColor="text1"/>
            <w:sz w:val="28"/>
            <w:szCs w:val="28"/>
            <w:u w:val="none"/>
            <w:shd w:val="clear" w:color="auto" w:fill="FFFFFF"/>
            <w:rtl/>
          </w:rPr>
          <w:t>والقيم و</w:t>
        </w:r>
        <w:r>
          <w:rPr>
            <w:rStyle w:val="Hyperlink"/>
            <w:rFonts w:ascii="Simplified Arabic" w:hAnsi="Simplified Arabic" w:cs="Simplified Arabic" w:hint="cs"/>
            <w:color w:val="000000" w:themeColor="text1"/>
            <w:sz w:val="28"/>
            <w:szCs w:val="28"/>
            <w:u w:val="none"/>
            <w:shd w:val="clear" w:color="auto" w:fill="FFFFFF"/>
            <w:rtl/>
          </w:rPr>
          <w:t xml:space="preserve"> </w:t>
        </w:r>
        <w:r w:rsidR="00E86F2C" w:rsidRPr="00E86F2C">
          <w:rPr>
            <w:rStyle w:val="Hyperlink"/>
            <w:rFonts w:ascii="Simplified Arabic" w:hAnsi="Simplified Arabic" w:cs="Simplified Arabic"/>
            <w:color w:val="000000" w:themeColor="text1"/>
            <w:sz w:val="28"/>
            <w:szCs w:val="28"/>
            <w:u w:val="none"/>
            <w:shd w:val="clear" w:color="auto" w:fill="FFFFFF"/>
            <w:rtl/>
          </w:rPr>
          <w:t>العادات و</w:t>
        </w:r>
        <w:r>
          <w:rPr>
            <w:rStyle w:val="Hyperlink"/>
            <w:rFonts w:ascii="Simplified Arabic" w:hAnsi="Simplified Arabic" w:cs="Simplified Arabic" w:hint="cs"/>
            <w:color w:val="000000" w:themeColor="text1"/>
            <w:sz w:val="28"/>
            <w:szCs w:val="28"/>
            <w:u w:val="none"/>
            <w:shd w:val="clear" w:color="auto" w:fill="FFFFFF"/>
            <w:rtl/>
          </w:rPr>
          <w:t xml:space="preserve"> </w:t>
        </w:r>
        <w:r w:rsidR="00E86F2C" w:rsidRPr="00E86F2C">
          <w:rPr>
            <w:rStyle w:val="Hyperlink"/>
            <w:rFonts w:ascii="Simplified Arabic" w:hAnsi="Simplified Arabic" w:cs="Simplified Arabic"/>
            <w:color w:val="000000" w:themeColor="text1"/>
            <w:sz w:val="28"/>
            <w:szCs w:val="28"/>
            <w:u w:val="none"/>
            <w:shd w:val="clear" w:color="auto" w:fill="FFFFFF"/>
            <w:rtl/>
          </w:rPr>
          <w:t>التقاليد</w:t>
        </w:r>
      </w:hyperlink>
      <w:r w:rsidR="00E86F2C" w:rsidRPr="00E86F2C">
        <w:rPr>
          <w:rFonts w:ascii="Simplified Arabic" w:hAnsi="Simplified Arabic" w:cs="Simplified Arabic"/>
          <w:color w:val="000000" w:themeColor="text1"/>
          <w:sz w:val="28"/>
          <w:szCs w:val="28"/>
          <w:shd w:val="clear" w:color="auto" w:fill="FFFFFF"/>
        </w:rPr>
        <w:t> </w:t>
      </w:r>
      <w:r w:rsidR="00E86F2C" w:rsidRPr="00E86F2C">
        <w:rPr>
          <w:rFonts w:ascii="Simplified Arabic" w:hAnsi="Simplified Arabic" w:cs="Simplified Arabic"/>
          <w:color w:val="000000" w:themeColor="text1"/>
          <w:sz w:val="28"/>
          <w:szCs w:val="28"/>
          <w:shd w:val="clear" w:color="auto" w:fill="FFFFFF"/>
          <w:rtl/>
        </w:rPr>
        <w:t>و</w:t>
      </w:r>
      <w:r>
        <w:rPr>
          <w:rFonts w:ascii="Simplified Arabic" w:hAnsi="Simplified Arabic" w:cs="Simplified Arabic" w:hint="cs"/>
          <w:color w:val="000000" w:themeColor="text1"/>
          <w:sz w:val="28"/>
          <w:szCs w:val="28"/>
          <w:shd w:val="clear" w:color="auto" w:fill="FFFFFF"/>
          <w:rtl/>
        </w:rPr>
        <w:t xml:space="preserve"> </w:t>
      </w:r>
      <w:r w:rsidR="00E86F2C" w:rsidRPr="00E86F2C">
        <w:rPr>
          <w:rFonts w:ascii="Simplified Arabic" w:hAnsi="Simplified Arabic" w:cs="Simplified Arabic"/>
          <w:color w:val="000000" w:themeColor="text1"/>
          <w:sz w:val="28"/>
          <w:szCs w:val="28"/>
          <w:shd w:val="clear" w:color="auto" w:fill="FFFFFF"/>
          <w:rtl/>
        </w:rPr>
        <w:t>المؤسسات </w:t>
      </w:r>
      <w:hyperlink r:id="rId14" w:history="1">
        <w:r w:rsidR="00E86F2C" w:rsidRPr="00E86F2C">
          <w:rPr>
            <w:rStyle w:val="Hyperlink"/>
            <w:rFonts w:ascii="Simplified Arabic" w:hAnsi="Simplified Arabic" w:cs="Simplified Arabic"/>
            <w:color w:val="000000" w:themeColor="text1"/>
            <w:sz w:val="28"/>
            <w:szCs w:val="28"/>
            <w:u w:val="none"/>
            <w:shd w:val="clear" w:color="auto" w:fill="FFFFFF"/>
            <w:rtl/>
          </w:rPr>
          <w:t>و</w:t>
        </w:r>
        <w:r>
          <w:rPr>
            <w:rStyle w:val="Hyperlink"/>
            <w:rFonts w:ascii="Simplified Arabic" w:hAnsi="Simplified Arabic" w:cs="Simplified Arabic" w:hint="cs"/>
            <w:color w:val="000000" w:themeColor="text1"/>
            <w:sz w:val="28"/>
            <w:szCs w:val="28"/>
            <w:u w:val="none"/>
            <w:shd w:val="clear" w:color="auto" w:fill="FFFFFF"/>
            <w:rtl/>
          </w:rPr>
          <w:t xml:space="preserve"> </w:t>
        </w:r>
        <w:r w:rsidR="00E86F2C" w:rsidRPr="00E86F2C">
          <w:rPr>
            <w:rStyle w:val="Hyperlink"/>
            <w:rFonts w:ascii="Simplified Arabic" w:hAnsi="Simplified Arabic" w:cs="Simplified Arabic"/>
            <w:color w:val="000000" w:themeColor="text1"/>
            <w:sz w:val="28"/>
            <w:szCs w:val="28"/>
            <w:u w:val="none"/>
            <w:shd w:val="clear" w:color="auto" w:fill="FFFFFF"/>
            <w:rtl/>
          </w:rPr>
          <w:t>التكنولوجيا و</w:t>
        </w:r>
        <w:r>
          <w:rPr>
            <w:rStyle w:val="Hyperlink"/>
            <w:rFonts w:ascii="Simplified Arabic" w:hAnsi="Simplified Arabic" w:cs="Simplified Arabic" w:hint="cs"/>
            <w:color w:val="000000" w:themeColor="text1"/>
            <w:sz w:val="28"/>
            <w:szCs w:val="28"/>
            <w:u w:val="none"/>
            <w:shd w:val="clear" w:color="auto" w:fill="FFFFFF"/>
            <w:rtl/>
          </w:rPr>
          <w:t xml:space="preserve"> </w:t>
        </w:r>
        <w:r w:rsidR="00E86F2C" w:rsidRPr="00E86F2C">
          <w:rPr>
            <w:rStyle w:val="Hyperlink"/>
            <w:rFonts w:ascii="Simplified Arabic" w:hAnsi="Simplified Arabic" w:cs="Simplified Arabic"/>
            <w:color w:val="000000" w:themeColor="text1"/>
            <w:sz w:val="28"/>
            <w:szCs w:val="28"/>
            <w:u w:val="none"/>
            <w:shd w:val="clear" w:color="auto" w:fill="FFFFFF"/>
            <w:rtl/>
          </w:rPr>
          <w:t>الاقتصاد والسياسة</w:t>
        </w:r>
      </w:hyperlink>
      <w:r w:rsidR="00E86F2C" w:rsidRPr="00E86F2C">
        <w:rPr>
          <w:rFonts w:ascii="Simplified Arabic" w:hAnsi="Simplified Arabic" w:cs="Simplified Arabic"/>
          <w:color w:val="000000" w:themeColor="text1"/>
          <w:sz w:val="28"/>
          <w:szCs w:val="28"/>
          <w:shd w:val="clear" w:color="auto" w:fill="FFFFFF"/>
        </w:rPr>
        <w:t> </w:t>
      </w:r>
      <w:r w:rsidR="00E86F2C" w:rsidRPr="00E86F2C">
        <w:rPr>
          <w:rFonts w:ascii="Simplified Arabic" w:hAnsi="Simplified Arabic" w:cs="Simplified Arabic"/>
          <w:color w:val="000000" w:themeColor="text1"/>
          <w:sz w:val="28"/>
          <w:szCs w:val="28"/>
          <w:shd w:val="clear" w:color="auto" w:fill="FFFFFF"/>
          <w:rtl/>
        </w:rPr>
        <w:t>وغيرها.</w:t>
      </w:r>
    </w:p>
    <w:p w14:paraId="4F2C5661" w14:textId="623D1D7D" w:rsidR="00E86F2C" w:rsidRDefault="005D2ADC" w:rsidP="00646F44">
      <w:pPr>
        <w:spacing w:line="480" w:lineRule="auto"/>
        <w:rPr>
          <w:rFonts w:ascii="Simplified Arabic" w:hAnsi="Simplified Arabic" w:cs="Simplified Arabic"/>
          <w:color w:val="000000" w:themeColor="text1"/>
          <w:sz w:val="28"/>
          <w:szCs w:val="28"/>
          <w:shd w:val="clear" w:color="auto" w:fill="FFFFFF"/>
          <w:rtl/>
        </w:rPr>
      </w:pPr>
      <w:r>
        <w:rPr>
          <w:rFonts w:ascii="Simplified Arabic" w:hAnsi="Simplified Arabic" w:cs="Simplified Arabic" w:hint="cs"/>
          <w:color w:val="000000" w:themeColor="text1"/>
          <w:sz w:val="28"/>
          <w:szCs w:val="28"/>
          <w:shd w:val="clear" w:color="auto" w:fill="FFFFFF"/>
          <w:rtl/>
        </w:rPr>
        <w:t xml:space="preserve">يحدث التغيير الإجتماعي نتيجة تأثير على الافراد و المجتمعات الموجودة فيه </w:t>
      </w:r>
      <w:r w:rsidR="004402C0">
        <w:rPr>
          <w:rFonts w:ascii="Simplified Arabic" w:hAnsi="Simplified Arabic" w:cs="Simplified Arabic" w:hint="cs"/>
          <w:color w:val="000000" w:themeColor="text1"/>
          <w:sz w:val="28"/>
          <w:szCs w:val="28"/>
          <w:shd w:val="clear" w:color="auto" w:fill="FFFFFF"/>
          <w:rtl/>
        </w:rPr>
        <w:t>نتيجة عدة عوامل مثل التطور الإقتصادي و التكنلوجي و السياسي و الثقافي .</w:t>
      </w:r>
    </w:p>
    <w:p w14:paraId="5DA13BB2" w14:textId="35AD3963" w:rsidR="00646F44" w:rsidRDefault="00646F44" w:rsidP="00646F44">
      <w:pPr>
        <w:spacing w:line="48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حتى نوضح التغيير الاجتماعي في موسم الرياض سوف نتطرق أولا لتعريف التغيير الأجتماعي لغة و اصطلاحا و بعدها نوضح التعريفات العلمية للمصطلح .</w:t>
      </w:r>
    </w:p>
    <w:p w14:paraId="5B6D58F9" w14:textId="4C276BAC" w:rsidR="009258DA" w:rsidRDefault="00646F44" w:rsidP="009258DA">
      <w:pPr>
        <w:pStyle w:val="ListParagraph"/>
        <w:numPr>
          <w:ilvl w:val="0"/>
          <w:numId w:val="8"/>
        </w:numPr>
        <w:spacing w:line="480" w:lineRule="auto"/>
        <w:rPr>
          <w:rFonts w:ascii="Simplified Arabic" w:hAnsi="Simplified Arabic" w:cs="Simplified Arabic"/>
          <w:color w:val="000000" w:themeColor="text1"/>
          <w:sz w:val="28"/>
          <w:szCs w:val="28"/>
        </w:rPr>
      </w:pPr>
      <w:r w:rsidRPr="00646F44">
        <w:rPr>
          <w:rFonts w:ascii="Simplified Arabic" w:hAnsi="Simplified Arabic" w:cs="Simplified Arabic" w:hint="cs"/>
          <w:color w:val="000000" w:themeColor="text1"/>
          <w:sz w:val="28"/>
          <w:szCs w:val="28"/>
          <w:rtl/>
        </w:rPr>
        <w:t>أولا المدلول اللغوي:</w:t>
      </w:r>
      <w:r>
        <w:rPr>
          <w:rFonts w:ascii="Simplified Arabic" w:hAnsi="Simplified Arabic" w:cs="Simplified Arabic" w:hint="cs"/>
          <w:color w:val="000000" w:themeColor="text1"/>
          <w:sz w:val="28"/>
          <w:szCs w:val="28"/>
          <w:rtl/>
        </w:rPr>
        <w:t xml:space="preserve"> التغيير لغة هو استبدال الشيء بغيره و من المصدر غيّر أي التبديل و التحويل </w:t>
      </w:r>
      <w:sdt>
        <w:sdtPr>
          <w:rPr>
            <w:rFonts w:ascii="Simplified Arabic" w:hAnsi="Simplified Arabic" w:cs="Simplified Arabic" w:hint="cs"/>
            <w:color w:val="000000" w:themeColor="text1"/>
            <w:sz w:val="28"/>
            <w:szCs w:val="28"/>
            <w:rtl/>
          </w:rPr>
          <w:id w:val="1088426874"/>
          <w:citation/>
        </w:sdtPr>
        <w:sdtContent>
          <w:r>
            <w:rPr>
              <w:rFonts w:ascii="Simplified Arabic" w:hAnsi="Simplified Arabic" w:cs="Simplified Arabic"/>
              <w:color w:val="000000" w:themeColor="text1"/>
              <w:sz w:val="28"/>
              <w:szCs w:val="28"/>
              <w:rtl/>
            </w:rPr>
            <w:fldChar w:fldCharType="begin"/>
          </w:r>
          <w:r>
            <w:rPr>
              <w:rFonts w:ascii="Simplified Arabic" w:hAnsi="Simplified Arabic" w:cs="Simplified Arabic"/>
              <w:color w:val="000000" w:themeColor="text1"/>
              <w:sz w:val="28"/>
              <w:szCs w:val="28"/>
              <w:rtl/>
              <w:lang w:bidi="ar-AE"/>
            </w:rPr>
            <w:instrText xml:space="preserve"> </w:instrText>
          </w:r>
          <w:r>
            <w:rPr>
              <w:rFonts w:ascii="Simplified Arabic" w:hAnsi="Simplified Arabic" w:cs="Simplified Arabic" w:hint="cs"/>
              <w:color w:val="000000" w:themeColor="text1"/>
              <w:sz w:val="28"/>
              <w:szCs w:val="28"/>
              <w:lang w:bidi="ar-AE"/>
            </w:rPr>
            <w:instrText>CITATION</w:instrText>
          </w:r>
          <w:r>
            <w:rPr>
              <w:rFonts w:ascii="Simplified Arabic" w:hAnsi="Simplified Arabic" w:cs="Simplified Arabic" w:hint="cs"/>
              <w:color w:val="000000" w:themeColor="text1"/>
              <w:sz w:val="28"/>
              <w:szCs w:val="28"/>
              <w:rtl/>
              <w:lang w:bidi="ar-AE"/>
            </w:rPr>
            <w:instrText xml:space="preserve"> </w:instrText>
          </w:r>
          <w:r>
            <w:rPr>
              <w:rFonts w:ascii="Simplified Arabic" w:hAnsi="Simplified Arabic" w:cs="Simplified Arabic" w:hint="cs"/>
              <w:color w:val="000000" w:themeColor="text1"/>
              <w:sz w:val="28"/>
              <w:szCs w:val="28"/>
              <w:lang w:bidi="ar-AE"/>
            </w:rPr>
            <w:instrText>www \l 14337</w:instrText>
          </w:r>
          <w:r>
            <w:rPr>
              <w:rFonts w:ascii="Simplified Arabic" w:hAnsi="Simplified Arabic" w:cs="Simplified Arabic"/>
              <w:color w:val="000000" w:themeColor="text1"/>
              <w:sz w:val="28"/>
              <w:szCs w:val="28"/>
              <w:rtl/>
              <w:lang w:bidi="ar-AE"/>
            </w:rPr>
            <w:instrText xml:space="preserve"> </w:instrText>
          </w:r>
          <w:r>
            <w:rPr>
              <w:rFonts w:ascii="Simplified Arabic" w:hAnsi="Simplified Arabic" w:cs="Simplified Arabic"/>
              <w:color w:val="000000" w:themeColor="text1"/>
              <w:sz w:val="28"/>
              <w:szCs w:val="28"/>
              <w:rtl/>
            </w:rPr>
            <w:fldChar w:fldCharType="separate"/>
          </w:r>
          <w:r w:rsidR="001A5B5C" w:rsidRPr="001A5B5C">
            <w:rPr>
              <w:rFonts w:ascii="Simplified Arabic" w:hAnsi="Simplified Arabic" w:cs="Simplified Arabic"/>
              <w:noProof/>
              <w:color w:val="000000" w:themeColor="text1"/>
              <w:sz w:val="28"/>
              <w:szCs w:val="28"/>
              <w:lang w:bidi="ar-AE"/>
            </w:rPr>
            <w:t>[5]</w:t>
          </w:r>
          <w:r>
            <w:rPr>
              <w:rFonts w:ascii="Simplified Arabic" w:hAnsi="Simplified Arabic" w:cs="Simplified Arabic"/>
              <w:color w:val="000000" w:themeColor="text1"/>
              <w:sz w:val="28"/>
              <w:szCs w:val="28"/>
              <w:rtl/>
            </w:rPr>
            <w:fldChar w:fldCharType="end"/>
          </w:r>
        </w:sdtContent>
      </w:sdt>
    </w:p>
    <w:p w14:paraId="13E13826" w14:textId="77777777" w:rsidR="009258DA" w:rsidRPr="009258DA" w:rsidRDefault="009258DA" w:rsidP="009258DA">
      <w:pPr>
        <w:spacing w:line="480" w:lineRule="auto"/>
        <w:rPr>
          <w:rFonts w:ascii="Simplified Arabic" w:hAnsi="Simplified Arabic" w:cs="Simplified Arabic"/>
          <w:color w:val="000000" w:themeColor="text1"/>
          <w:sz w:val="28"/>
          <w:szCs w:val="28"/>
        </w:rPr>
      </w:pPr>
    </w:p>
    <w:p w14:paraId="1165826A" w14:textId="5091FDCC" w:rsidR="00A0417B" w:rsidRDefault="00A0417B" w:rsidP="00646F44">
      <w:pPr>
        <w:pStyle w:val="ListParagraph"/>
        <w:numPr>
          <w:ilvl w:val="0"/>
          <w:numId w:val="8"/>
        </w:numPr>
        <w:spacing w:line="48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lastRenderedPageBreak/>
        <w:t>اصطلاحا</w:t>
      </w:r>
      <w:r w:rsidR="009258DA">
        <w:rPr>
          <w:rFonts w:ascii="Simplified Arabic" w:hAnsi="Simplified Arabic" w:cs="Simplified Arabic" w:hint="cs"/>
          <w:color w:val="000000" w:themeColor="text1"/>
          <w:sz w:val="28"/>
          <w:szCs w:val="28"/>
          <w:rtl/>
        </w:rPr>
        <w:t xml:space="preserve">: تم تعريفه بعدة صيّغ على النحو التالي </w:t>
      </w:r>
    </w:p>
    <w:p w14:paraId="132527F9" w14:textId="7548AA4C" w:rsidR="00955345" w:rsidRDefault="00A0417B" w:rsidP="00A0417B">
      <w:pPr>
        <w:spacing w:line="480" w:lineRule="auto"/>
        <w:ind w:left="1080"/>
        <w:rPr>
          <w:rFonts w:ascii="Simplified Arabic" w:hAnsi="Simplified Arabic" w:cs="Simplified Arabic"/>
          <w:color w:val="000000" w:themeColor="text1"/>
          <w:sz w:val="28"/>
          <w:szCs w:val="28"/>
          <w:rtl/>
        </w:rPr>
      </w:pPr>
      <w:r w:rsidRPr="00A0417B">
        <w:rPr>
          <w:rFonts w:ascii="Simplified Arabic" w:hAnsi="Simplified Arabic" w:cs="Simplified Arabic" w:hint="cs"/>
          <w:color w:val="000000" w:themeColor="text1"/>
          <w:sz w:val="28"/>
          <w:szCs w:val="28"/>
          <w:rtl/>
        </w:rPr>
        <w:t>(جيرث ومليز): التغيير الإجتماعي هو التحول الذي يطرأ على الأدوار الإجتماعية التي يقوم بها الأفراد .</w:t>
      </w:r>
    </w:p>
    <w:p w14:paraId="7FBA0F8E" w14:textId="281D436F" w:rsidR="00A0417B" w:rsidRDefault="00A0417B" w:rsidP="00A0417B">
      <w:pPr>
        <w:spacing w:line="480" w:lineRule="auto"/>
        <w:ind w:left="108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(جنزبرج): هو كل تغيير يطرأ على البناء الإجتماعي في الكل و الجزء وفي شكل النظام الإجتماعي .</w:t>
      </w:r>
    </w:p>
    <w:p w14:paraId="05B0BF03" w14:textId="71C19C6C" w:rsidR="00A0417B" w:rsidRDefault="00A0417B" w:rsidP="00A0417B">
      <w:pPr>
        <w:spacing w:line="480" w:lineRule="auto"/>
        <w:ind w:left="108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(رووس): هو التعديلات التي تحدث في المعاني و القيم التي تنتشر في الم</w:t>
      </w:r>
      <w:r w:rsidR="006B6DAA">
        <w:rPr>
          <w:rFonts w:ascii="Simplified Arabic" w:hAnsi="Simplified Arabic" w:cs="Simplified Arabic" w:hint="cs"/>
          <w:color w:val="000000" w:themeColor="text1"/>
          <w:sz w:val="28"/>
          <w:szCs w:val="28"/>
          <w:rtl/>
        </w:rPr>
        <w:t>جتمع أو بعض أنساقه الفرعية.</w:t>
      </w:r>
      <w:sdt>
        <w:sdtPr>
          <w:rPr>
            <w:rFonts w:ascii="Simplified Arabic" w:hAnsi="Simplified Arabic" w:cs="Simplified Arabic" w:hint="cs"/>
            <w:color w:val="000000" w:themeColor="text1"/>
            <w:sz w:val="28"/>
            <w:szCs w:val="28"/>
            <w:rtl/>
          </w:rPr>
          <w:id w:val="82653340"/>
          <w:citation/>
        </w:sdtPr>
        <w:sdtContent>
          <w:r w:rsidR="0007684E">
            <w:rPr>
              <w:rFonts w:ascii="Simplified Arabic" w:hAnsi="Simplified Arabic" w:cs="Simplified Arabic"/>
              <w:color w:val="000000" w:themeColor="text1"/>
              <w:sz w:val="28"/>
              <w:szCs w:val="28"/>
              <w:rtl/>
            </w:rPr>
            <w:fldChar w:fldCharType="begin"/>
          </w:r>
          <w:r w:rsidR="0007684E">
            <w:rPr>
              <w:rFonts w:ascii="Simplified Arabic" w:hAnsi="Simplified Arabic" w:cs="Simplified Arabic"/>
              <w:color w:val="000000" w:themeColor="text1"/>
              <w:sz w:val="28"/>
              <w:szCs w:val="28"/>
              <w:lang w:bidi="ar-AE"/>
            </w:rPr>
            <w:instrText>CITATION</w:instrText>
          </w:r>
          <w:r w:rsidR="0007684E">
            <w:rPr>
              <w:rFonts w:ascii="Simplified Arabic" w:hAnsi="Simplified Arabic" w:cs="Simplified Arabic"/>
              <w:color w:val="000000" w:themeColor="text1"/>
              <w:sz w:val="28"/>
              <w:szCs w:val="28"/>
              <w:rtl/>
              <w:lang w:bidi="ar-AE"/>
            </w:rPr>
            <w:instrText xml:space="preserve"> أحم01 \</w:instrText>
          </w:r>
          <w:r w:rsidR="0007684E">
            <w:rPr>
              <w:rFonts w:ascii="Simplified Arabic" w:hAnsi="Simplified Arabic" w:cs="Simplified Arabic"/>
              <w:color w:val="000000" w:themeColor="text1"/>
              <w:sz w:val="28"/>
              <w:szCs w:val="28"/>
              <w:lang w:bidi="ar-AE"/>
            </w:rPr>
            <w:instrText>p 18 \l 14337</w:instrText>
          </w:r>
          <w:r w:rsidR="0007684E">
            <w:rPr>
              <w:rFonts w:ascii="Simplified Arabic" w:hAnsi="Simplified Arabic" w:cs="Simplified Arabic"/>
              <w:color w:val="000000" w:themeColor="text1"/>
              <w:sz w:val="28"/>
              <w:szCs w:val="28"/>
              <w:rtl/>
              <w:lang w:bidi="ar-AE"/>
            </w:rPr>
            <w:instrText xml:space="preserve"> </w:instrText>
          </w:r>
          <w:r w:rsidR="0007684E">
            <w:rPr>
              <w:rFonts w:ascii="Simplified Arabic" w:hAnsi="Simplified Arabic" w:cs="Simplified Arabic"/>
              <w:color w:val="000000" w:themeColor="text1"/>
              <w:sz w:val="28"/>
              <w:szCs w:val="28"/>
              <w:rtl/>
            </w:rPr>
            <w:fldChar w:fldCharType="separate"/>
          </w:r>
          <w:r w:rsidR="001A5B5C">
            <w:rPr>
              <w:rFonts w:ascii="Simplified Arabic" w:hAnsi="Simplified Arabic" w:cs="Simplified Arabic"/>
              <w:noProof/>
              <w:color w:val="000000" w:themeColor="text1"/>
              <w:sz w:val="28"/>
              <w:szCs w:val="28"/>
              <w:rtl/>
            </w:rPr>
            <w:t xml:space="preserve"> </w:t>
          </w:r>
          <w:r w:rsidR="001A5B5C" w:rsidRPr="001A5B5C">
            <w:rPr>
              <w:rFonts w:ascii="Simplified Arabic" w:hAnsi="Simplified Arabic" w:cs="Simplified Arabic"/>
              <w:noProof/>
              <w:color w:val="000000" w:themeColor="text1"/>
              <w:sz w:val="28"/>
              <w:szCs w:val="28"/>
            </w:rPr>
            <w:t>[6</w:t>
          </w:r>
          <w:r w:rsidR="001A5B5C" w:rsidRPr="001A5B5C">
            <w:rPr>
              <w:rFonts w:ascii="Simplified Arabic" w:hAnsi="Simplified Arabic" w:cs="Simplified Arabic"/>
              <w:noProof/>
              <w:color w:val="000000" w:themeColor="text1"/>
              <w:sz w:val="28"/>
              <w:szCs w:val="28"/>
              <w:rtl/>
            </w:rPr>
            <w:t xml:space="preserve">، </w:t>
          </w:r>
          <w:r w:rsidR="001A5B5C" w:rsidRPr="001A5B5C">
            <w:rPr>
              <w:rFonts w:ascii="Simplified Arabic" w:hAnsi="Simplified Arabic" w:cs="Simplified Arabic"/>
              <w:noProof/>
              <w:color w:val="000000" w:themeColor="text1"/>
              <w:sz w:val="28"/>
              <w:szCs w:val="28"/>
            </w:rPr>
            <w:t>p. 18]</w:t>
          </w:r>
          <w:r w:rsidR="0007684E">
            <w:rPr>
              <w:rFonts w:ascii="Simplified Arabic" w:hAnsi="Simplified Arabic" w:cs="Simplified Arabic"/>
              <w:color w:val="000000" w:themeColor="text1"/>
              <w:sz w:val="28"/>
              <w:szCs w:val="28"/>
              <w:rtl/>
            </w:rPr>
            <w:fldChar w:fldCharType="end"/>
          </w:r>
        </w:sdtContent>
      </w:sdt>
    </w:p>
    <w:p w14:paraId="005B8798" w14:textId="00BC116A" w:rsidR="006B6DAA" w:rsidRDefault="006B6DAA" w:rsidP="00A0417B">
      <w:pPr>
        <w:spacing w:line="480" w:lineRule="auto"/>
        <w:ind w:left="108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(ديفز):</w:t>
      </w:r>
      <w:r w:rsidRPr="006B6DAA">
        <w:rPr>
          <w:rFonts w:ascii="Simplified Arabic" w:hAnsi="Simplified Arabic" w:cs="Simplified Arabic" w:hint="cs"/>
          <w:color w:val="000000" w:themeColor="text1"/>
          <w:sz w:val="28"/>
          <w:szCs w:val="28"/>
          <w:rtl/>
        </w:rPr>
        <w:t xml:space="preserve"> </w:t>
      </w:r>
      <w:r>
        <w:rPr>
          <w:rFonts w:ascii="Simplified Arabic" w:hAnsi="Simplified Arabic" w:cs="Simplified Arabic" w:hint="cs"/>
          <w:color w:val="000000" w:themeColor="text1"/>
          <w:sz w:val="28"/>
          <w:szCs w:val="28"/>
          <w:rtl/>
        </w:rPr>
        <w:t>هو مجموعة الإختلافات التي تحدث داخل التنظييم الإجتماعي و التي تظهر على كل البناءات و النظم الإجتماعية.</w:t>
      </w:r>
      <w:sdt>
        <w:sdtPr>
          <w:rPr>
            <w:rFonts w:ascii="Simplified Arabic" w:hAnsi="Simplified Arabic" w:cs="Simplified Arabic" w:hint="cs"/>
            <w:color w:val="000000" w:themeColor="text1"/>
            <w:sz w:val="28"/>
            <w:szCs w:val="28"/>
            <w:rtl/>
          </w:rPr>
          <w:id w:val="1933083319"/>
          <w:citation/>
        </w:sdtPr>
        <w:sdtContent>
          <w:r w:rsidR="0007684E">
            <w:rPr>
              <w:rFonts w:ascii="Simplified Arabic" w:hAnsi="Simplified Arabic" w:cs="Simplified Arabic"/>
              <w:color w:val="000000" w:themeColor="text1"/>
              <w:sz w:val="28"/>
              <w:szCs w:val="28"/>
              <w:rtl/>
            </w:rPr>
            <w:fldChar w:fldCharType="begin"/>
          </w:r>
          <w:r w:rsidR="0007684E">
            <w:rPr>
              <w:rFonts w:ascii="Simplified Arabic" w:hAnsi="Simplified Arabic" w:cs="Simplified Arabic"/>
              <w:color w:val="000000" w:themeColor="text1"/>
              <w:sz w:val="28"/>
              <w:szCs w:val="28"/>
              <w:lang w:bidi="ar-AE"/>
            </w:rPr>
            <w:instrText>CITATION</w:instrText>
          </w:r>
          <w:r w:rsidR="0007684E">
            <w:rPr>
              <w:rFonts w:ascii="Simplified Arabic" w:hAnsi="Simplified Arabic" w:cs="Simplified Arabic"/>
              <w:color w:val="000000" w:themeColor="text1"/>
              <w:sz w:val="28"/>
              <w:szCs w:val="28"/>
              <w:rtl/>
              <w:lang w:bidi="ar-AE"/>
            </w:rPr>
            <w:instrText xml:space="preserve"> أحم01 \</w:instrText>
          </w:r>
          <w:r w:rsidR="0007684E">
            <w:rPr>
              <w:rFonts w:ascii="Simplified Arabic" w:hAnsi="Simplified Arabic" w:cs="Simplified Arabic"/>
              <w:color w:val="000000" w:themeColor="text1"/>
              <w:sz w:val="28"/>
              <w:szCs w:val="28"/>
              <w:lang w:bidi="ar-AE"/>
            </w:rPr>
            <w:instrText>p 19 \l 14337</w:instrText>
          </w:r>
          <w:r w:rsidR="0007684E">
            <w:rPr>
              <w:rFonts w:ascii="Simplified Arabic" w:hAnsi="Simplified Arabic" w:cs="Simplified Arabic"/>
              <w:color w:val="000000" w:themeColor="text1"/>
              <w:sz w:val="28"/>
              <w:szCs w:val="28"/>
              <w:rtl/>
              <w:lang w:bidi="ar-AE"/>
            </w:rPr>
            <w:instrText xml:space="preserve"> </w:instrText>
          </w:r>
          <w:r w:rsidR="0007684E">
            <w:rPr>
              <w:rFonts w:ascii="Simplified Arabic" w:hAnsi="Simplified Arabic" w:cs="Simplified Arabic"/>
              <w:color w:val="000000" w:themeColor="text1"/>
              <w:sz w:val="28"/>
              <w:szCs w:val="28"/>
              <w:rtl/>
            </w:rPr>
            <w:fldChar w:fldCharType="separate"/>
          </w:r>
          <w:r w:rsidR="001A5B5C">
            <w:rPr>
              <w:rFonts w:ascii="Simplified Arabic" w:hAnsi="Simplified Arabic" w:cs="Simplified Arabic"/>
              <w:noProof/>
              <w:color w:val="000000" w:themeColor="text1"/>
              <w:sz w:val="28"/>
              <w:szCs w:val="28"/>
              <w:rtl/>
            </w:rPr>
            <w:t xml:space="preserve"> </w:t>
          </w:r>
          <w:r w:rsidR="001A5B5C" w:rsidRPr="001A5B5C">
            <w:rPr>
              <w:rFonts w:ascii="Simplified Arabic" w:hAnsi="Simplified Arabic" w:cs="Simplified Arabic"/>
              <w:noProof/>
              <w:color w:val="000000" w:themeColor="text1"/>
              <w:sz w:val="28"/>
              <w:szCs w:val="28"/>
            </w:rPr>
            <w:t>[6</w:t>
          </w:r>
          <w:r w:rsidR="001A5B5C" w:rsidRPr="001A5B5C">
            <w:rPr>
              <w:rFonts w:ascii="Simplified Arabic" w:hAnsi="Simplified Arabic" w:cs="Simplified Arabic"/>
              <w:noProof/>
              <w:color w:val="000000" w:themeColor="text1"/>
              <w:sz w:val="28"/>
              <w:szCs w:val="28"/>
              <w:rtl/>
            </w:rPr>
            <w:t xml:space="preserve">، </w:t>
          </w:r>
          <w:r w:rsidR="001A5B5C" w:rsidRPr="001A5B5C">
            <w:rPr>
              <w:rFonts w:ascii="Simplified Arabic" w:hAnsi="Simplified Arabic" w:cs="Simplified Arabic"/>
              <w:noProof/>
              <w:color w:val="000000" w:themeColor="text1"/>
              <w:sz w:val="28"/>
              <w:szCs w:val="28"/>
            </w:rPr>
            <w:t>p. 19]</w:t>
          </w:r>
          <w:r w:rsidR="0007684E">
            <w:rPr>
              <w:rFonts w:ascii="Simplified Arabic" w:hAnsi="Simplified Arabic" w:cs="Simplified Arabic"/>
              <w:color w:val="000000" w:themeColor="text1"/>
              <w:sz w:val="28"/>
              <w:szCs w:val="28"/>
              <w:rtl/>
            </w:rPr>
            <w:fldChar w:fldCharType="end"/>
          </w:r>
        </w:sdtContent>
      </w:sdt>
    </w:p>
    <w:p w14:paraId="52AF8577" w14:textId="052A8A7B" w:rsidR="0007684E" w:rsidRDefault="0007684E" w:rsidP="00A0417B">
      <w:pPr>
        <w:spacing w:line="480" w:lineRule="auto"/>
        <w:ind w:left="1080"/>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(جي روشيه ): التغيير الإجتماعي هو ذلك التحول القابل للملاحظة الذي يحدث في كل بناء إجتماعي أو نظم إجتماعية سواء كان استثنائيا أو مؤقتا ويعمل على تغيير مسار تاريخها .</w:t>
      </w:r>
      <w:sdt>
        <w:sdtPr>
          <w:rPr>
            <w:rFonts w:ascii="Simplified Arabic" w:hAnsi="Simplified Arabic" w:cs="Simplified Arabic" w:hint="cs"/>
            <w:color w:val="000000" w:themeColor="text1"/>
            <w:sz w:val="28"/>
            <w:szCs w:val="28"/>
            <w:rtl/>
          </w:rPr>
          <w:id w:val="-1608807228"/>
          <w:citation/>
        </w:sdtPr>
        <w:sdtContent>
          <w:r w:rsidR="00877723">
            <w:rPr>
              <w:rFonts w:ascii="Simplified Arabic" w:hAnsi="Simplified Arabic" w:cs="Simplified Arabic"/>
              <w:color w:val="000000" w:themeColor="text1"/>
              <w:sz w:val="28"/>
              <w:szCs w:val="28"/>
              <w:rtl/>
            </w:rPr>
            <w:fldChar w:fldCharType="begin"/>
          </w:r>
          <w:r w:rsidR="00877723">
            <w:rPr>
              <w:rFonts w:ascii="Simplified Arabic" w:hAnsi="Simplified Arabic" w:cs="Simplified Arabic"/>
              <w:color w:val="000000" w:themeColor="text1"/>
              <w:sz w:val="28"/>
              <w:szCs w:val="28"/>
            </w:rPr>
            <w:instrText xml:space="preserve"> CITATION roc70 \l 1033 </w:instrText>
          </w:r>
          <w:r w:rsidR="00877723">
            <w:rPr>
              <w:rFonts w:ascii="Simplified Arabic" w:hAnsi="Simplified Arabic" w:cs="Simplified Arabic"/>
              <w:color w:val="000000" w:themeColor="text1"/>
              <w:sz w:val="28"/>
              <w:szCs w:val="28"/>
              <w:rtl/>
            </w:rPr>
            <w:fldChar w:fldCharType="separate"/>
          </w:r>
          <w:r w:rsidR="001A5B5C">
            <w:rPr>
              <w:rFonts w:ascii="Simplified Arabic" w:hAnsi="Simplified Arabic" w:cs="Simplified Arabic"/>
              <w:noProof/>
              <w:color w:val="000000" w:themeColor="text1"/>
              <w:sz w:val="28"/>
              <w:szCs w:val="28"/>
            </w:rPr>
            <w:t xml:space="preserve"> </w:t>
          </w:r>
          <w:r w:rsidR="001A5B5C" w:rsidRPr="001A5B5C">
            <w:rPr>
              <w:rFonts w:ascii="Simplified Arabic" w:hAnsi="Simplified Arabic" w:cs="Simplified Arabic"/>
              <w:noProof/>
              <w:color w:val="000000" w:themeColor="text1"/>
              <w:sz w:val="28"/>
              <w:szCs w:val="28"/>
            </w:rPr>
            <w:t>[7]</w:t>
          </w:r>
          <w:r w:rsidR="00877723">
            <w:rPr>
              <w:rFonts w:ascii="Simplified Arabic" w:hAnsi="Simplified Arabic" w:cs="Simplified Arabic"/>
              <w:color w:val="000000" w:themeColor="text1"/>
              <w:sz w:val="28"/>
              <w:szCs w:val="28"/>
              <w:rtl/>
            </w:rPr>
            <w:fldChar w:fldCharType="end"/>
          </w:r>
        </w:sdtContent>
      </w:sdt>
    </w:p>
    <w:p w14:paraId="42E913C7" w14:textId="5D77FE5C" w:rsidR="00353CE8" w:rsidRPr="00D27536" w:rsidRDefault="00981C4F" w:rsidP="00D27536">
      <w:pPr>
        <w:spacing w:line="480" w:lineRule="auto"/>
        <w:ind w:left="108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(عادل الهواري): هو كل تحول يحدث في النظم و الأنساق و الأجهزة الإجتماعية من الناحية المورفولوجية او الفيزيولوجية خلال فترة زمنية محددة .</w:t>
      </w:r>
      <w:sdt>
        <w:sdtPr>
          <w:rPr>
            <w:rFonts w:ascii="Simplified Arabic" w:hAnsi="Simplified Arabic" w:cs="Simplified Arabic" w:hint="cs"/>
            <w:color w:val="000000" w:themeColor="text1"/>
            <w:sz w:val="28"/>
            <w:szCs w:val="28"/>
            <w:rtl/>
          </w:rPr>
          <w:id w:val="846590325"/>
          <w:citation/>
        </w:sdtPr>
        <w:sdtContent>
          <w:r>
            <w:rPr>
              <w:rFonts w:ascii="Simplified Arabic" w:hAnsi="Simplified Arabic" w:cs="Simplified Arabic"/>
              <w:color w:val="000000" w:themeColor="text1"/>
              <w:sz w:val="28"/>
              <w:szCs w:val="28"/>
              <w:rtl/>
            </w:rPr>
            <w:fldChar w:fldCharType="begin"/>
          </w:r>
          <w:r>
            <w:rPr>
              <w:rFonts w:ascii="Simplified Arabic" w:hAnsi="Simplified Arabic" w:cs="Simplified Arabic"/>
              <w:color w:val="000000" w:themeColor="text1"/>
              <w:sz w:val="28"/>
              <w:szCs w:val="28"/>
              <w:rtl/>
              <w:lang w:bidi="ar-AE"/>
            </w:rPr>
            <w:instrText xml:space="preserve"> </w:instrText>
          </w:r>
          <w:r>
            <w:rPr>
              <w:rFonts w:ascii="Simplified Arabic" w:hAnsi="Simplified Arabic" w:cs="Simplified Arabic" w:hint="cs"/>
              <w:color w:val="000000" w:themeColor="text1"/>
              <w:sz w:val="28"/>
              <w:szCs w:val="28"/>
              <w:lang w:bidi="ar-AE"/>
            </w:rPr>
            <w:instrText>CITATION</w:instrText>
          </w:r>
          <w:r>
            <w:rPr>
              <w:rFonts w:ascii="Simplified Arabic" w:hAnsi="Simplified Arabic" w:cs="Simplified Arabic" w:hint="cs"/>
              <w:color w:val="000000" w:themeColor="text1"/>
              <w:sz w:val="28"/>
              <w:szCs w:val="28"/>
              <w:rtl/>
              <w:lang w:bidi="ar-AE"/>
            </w:rPr>
            <w:instrText xml:space="preserve"> عاد88 \</w:instrText>
          </w:r>
          <w:r>
            <w:rPr>
              <w:rFonts w:ascii="Simplified Arabic" w:hAnsi="Simplified Arabic" w:cs="Simplified Arabic" w:hint="cs"/>
              <w:color w:val="000000" w:themeColor="text1"/>
              <w:sz w:val="28"/>
              <w:szCs w:val="28"/>
              <w:lang w:bidi="ar-AE"/>
            </w:rPr>
            <w:instrText>l 14337</w:instrText>
          </w:r>
          <w:r>
            <w:rPr>
              <w:rFonts w:ascii="Simplified Arabic" w:hAnsi="Simplified Arabic" w:cs="Simplified Arabic"/>
              <w:color w:val="000000" w:themeColor="text1"/>
              <w:sz w:val="28"/>
              <w:szCs w:val="28"/>
              <w:rtl/>
              <w:lang w:bidi="ar-AE"/>
            </w:rPr>
            <w:instrText xml:space="preserve"> </w:instrText>
          </w:r>
          <w:r>
            <w:rPr>
              <w:rFonts w:ascii="Simplified Arabic" w:hAnsi="Simplified Arabic" w:cs="Simplified Arabic"/>
              <w:color w:val="000000" w:themeColor="text1"/>
              <w:sz w:val="28"/>
              <w:szCs w:val="28"/>
              <w:rtl/>
            </w:rPr>
            <w:fldChar w:fldCharType="separate"/>
          </w:r>
          <w:r w:rsidR="001A5B5C">
            <w:rPr>
              <w:rFonts w:ascii="Simplified Arabic" w:hAnsi="Simplified Arabic" w:cs="Simplified Arabic"/>
              <w:noProof/>
              <w:color w:val="000000" w:themeColor="text1"/>
              <w:sz w:val="28"/>
              <w:szCs w:val="28"/>
              <w:rtl/>
              <w:lang w:bidi="ar-AE"/>
            </w:rPr>
            <w:t xml:space="preserve"> </w:t>
          </w:r>
          <w:r w:rsidR="001A5B5C" w:rsidRPr="001A5B5C">
            <w:rPr>
              <w:rFonts w:ascii="Simplified Arabic" w:hAnsi="Simplified Arabic" w:cs="Simplified Arabic"/>
              <w:noProof/>
              <w:color w:val="000000" w:themeColor="text1"/>
              <w:sz w:val="28"/>
              <w:szCs w:val="28"/>
              <w:lang w:bidi="ar-AE"/>
            </w:rPr>
            <w:t>[8]</w:t>
          </w:r>
          <w:r>
            <w:rPr>
              <w:rFonts w:ascii="Simplified Arabic" w:hAnsi="Simplified Arabic" w:cs="Simplified Arabic"/>
              <w:color w:val="000000" w:themeColor="text1"/>
              <w:sz w:val="28"/>
              <w:szCs w:val="28"/>
              <w:rtl/>
            </w:rPr>
            <w:fldChar w:fldCharType="end"/>
          </w:r>
        </w:sdtContent>
      </w:sdt>
    </w:p>
    <w:p w14:paraId="127173BB" w14:textId="64C70A75" w:rsidR="00A33772" w:rsidRPr="00A33772" w:rsidRDefault="00A33772" w:rsidP="00A33772">
      <w:pPr>
        <w:spacing w:line="480" w:lineRule="auto"/>
        <w:ind w:left="720"/>
        <w:rPr>
          <w:rFonts w:ascii="Simplified Arabic" w:hAnsi="Simplified Arabic" w:cs="Simplified Arabic"/>
          <w:b/>
          <w:bCs/>
          <w:color w:val="000000" w:themeColor="text1"/>
          <w:sz w:val="28"/>
          <w:szCs w:val="28"/>
          <w:u w:val="single"/>
          <w:rtl/>
        </w:rPr>
      </w:pPr>
      <w:r w:rsidRPr="00A33772">
        <w:rPr>
          <w:rFonts w:ascii="Simplified Arabic" w:hAnsi="Simplified Arabic" w:cs="Simplified Arabic" w:hint="cs"/>
          <w:b/>
          <w:bCs/>
          <w:color w:val="000000" w:themeColor="text1"/>
          <w:sz w:val="28"/>
          <w:szCs w:val="28"/>
          <w:u w:val="single"/>
          <w:rtl/>
        </w:rPr>
        <w:lastRenderedPageBreak/>
        <w:t>عوامل التغير الإجتماعي :</w:t>
      </w:r>
    </w:p>
    <w:p w14:paraId="7EFD9261" w14:textId="038C5500" w:rsidR="00A33772" w:rsidRDefault="00A33772" w:rsidP="00A33772">
      <w:pPr>
        <w:spacing w:line="480" w:lineRule="auto"/>
        <w:ind w:left="720"/>
        <w:rPr>
          <w:rFonts w:ascii="Simplified Arabic" w:hAnsi="Simplified Arabic" w:cs="Simplified Arabic"/>
          <w:color w:val="000000" w:themeColor="text1"/>
          <w:sz w:val="28"/>
          <w:szCs w:val="28"/>
          <w:rtl/>
        </w:rPr>
      </w:pPr>
      <w:r w:rsidRPr="00A33772">
        <w:rPr>
          <w:rFonts w:ascii="Simplified Arabic" w:hAnsi="Simplified Arabic" w:cs="Simplified Arabic" w:hint="cs"/>
          <w:color w:val="000000" w:themeColor="text1"/>
          <w:sz w:val="28"/>
          <w:szCs w:val="28"/>
          <w:rtl/>
        </w:rPr>
        <w:t xml:space="preserve">يخضع التغير الاجتماعي إلى عدة عوامل موضوعية فهو لايحدث عشوائيا بل يكون نتيجة تأثر قوانين معينة و يعدد علماء الإجتماع عدة عوامل للتغيير الإجتماعي </w:t>
      </w:r>
      <w:r>
        <w:rPr>
          <w:rFonts w:ascii="Simplified Arabic" w:hAnsi="Simplified Arabic" w:cs="Simplified Arabic" w:hint="cs"/>
          <w:color w:val="000000" w:themeColor="text1"/>
          <w:sz w:val="28"/>
          <w:szCs w:val="28"/>
          <w:rtl/>
        </w:rPr>
        <w:t>.</w:t>
      </w:r>
    </w:p>
    <w:p w14:paraId="39A59BAB" w14:textId="1451CA5C" w:rsidR="00A33772" w:rsidRPr="00CF5C4F" w:rsidRDefault="00A33772" w:rsidP="00CF5C4F">
      <w:pPr>
        <w:pStyle w:val="ListParagraph"/>
        <w:numPr>
          <w:ilvl w:val="0"/>
          <w:numId w:val="9"/>
        </w:numPr>
        <w:spacing w:line="480" w:lineRule="auto"/>
        <w:rPr>
          <w:rFonts w:ascii="Simplified Arabic" w:hAnsi="Simplified Arabic" w:cs="Simplified Arabic"/>
          <w:color w:val="000000" w:themeColor="text1"/>
          <w:sz w:val="28"/>
          <w:szCs w:val="28"/>
          <w:rtl/>
        </w:rPr>
      </w:pPr>
      <w:r w:rsidRPr="00CF5C4F">
        <w:rPr>
          <w:rFonts w:ascii="Simplified Arabic" w:hAnsi="Simplified Arabic" w:cs="Simplified Arabic" w:hint="cs"/>
          <w:color w:val="000000" w:themeColor="text1"/>
          <w:sz w:val="28"/>
          <w:szCs w:val="28"/>
          <w:rtl/>
        </w:rPr>
        <w:t xml:space="preserve">العامل السياسي : وهو من أهم العوامل التي أدت دورا أساسيا في إحداث التغير الإجتماعي كنظام الحكم و التنظيم السياسي و الاحزاب و الحكومات </w:t>
      </w:r>
      <w:r w:rsidR="0012150E" w:rsidRPr="00CF5C4F">
        <w:rPr>
          <w:rFonts w:ascii="Simplified Arabic" w:hAnsi="Simplified Arabic" w:cs="Simplified Arabic" w:hint="cs"/>
          <w:color w:val="000000" w:themeColor="text1"/>
          <w:sz w:val="28"/>
          <w:szCs w:val="28"/>
          <w:rtl/>
        </w:rPr>
        <w:t>وغيرها .</w:t>
      </w:r>
    </w:p>
    <w:p w14:paraId="20CCEDE3" w14:textId="29BF51BA" w:rsidR="0012150E" w:rsidRPr="00CF5C4F" w:rsidRDefault="0012150E" w:rsidP="00CF5C4F">
      <w:pPr>
        <w:pStyle w:val="ListParagraph"/>
        <w:numPr>
          <w:ilvl w:val="0"/>
          <w:numId w:val="9"/>
        </w:numPr>
        <w:spacing w:line="480" w:lineRule="auto"/>
        <w:rPr>
          <w:rFonts w:ascii="Simplified Arabic" w:hAnsi="Simplified Arabic" w:cs="Simplified Arabic"/>
          <w:color w:val="000000" w:themeColor="text1"/>
          <w:sz w:val="28"/>
          <w:szCs w:val="28"/>
          <w:rtl/>
        </w:rPr>
      </w:pPr>
      <w:r w:rsidRPr="00CF5C4F">
        <w:rPr>
          <w:rFonts w:ascii="Simplified Arabic" w:hAnsi="Simplified Arabic" w:cs="Simplified Arabic" w:hint="cs"/>
          <w:color w:val="000000" w:themeColor="text1"/>
          <w:sz w:val="28"/>
          <w:szCs w:val="28"/>
          <w:rtl/>
        </w:rPr>
        <w:t>العامل الإقتصادي : العامل الإقتصادي هو محور من محاور بناء المجتمع و تطوره فالعوامل الإقتصادية لها تأثير في إحداث التغير الاجتماعي , طبيعة النشاط الإقتصادي تؤثر تأثير واضح في العلاقات الإجتماعية بين الأفراد و الجماعات , كذلك إسلوب الإنتاج يحدد الطابع العام للعمليات الإجتماعية في حياة الأفراد .</w:t>
      </w:r>
    </w:p>
    <w:p w14:paraId="2BAF109B" w14:textId="09125127" w:rsidR="0012150E" w:rsidRPr="00CF5C4F" w:rsidRDefault="0012150E" w:rsidP="00CF5C4F">
      <w:pPr>
        <w:pStyle w:val="ListParagraph"/>
        <w:numPr>
          <w:ilvl w:val="0"/>
          <w:numId w:val="9"/>
        </w:numPr>
        <w:spacing w:line="480" w:lineRule="auto"/>
        <w:rPr>
          <w:rFonts w:ascii="Simplified Arabic" w:hAnsi="Simplified Arabic" w:cs="Simplified Arabic"/>
          <w:color w:val="000000" w:themeColor="text1"/>
          <w:sz w:val="28"/>
          <w:szCs w:val="28"/>
          <w:rtl/>
        </w:rPr>
      </w:pPr>
      <w:r w:rsidRPr="00CF5C4F">
        <w:rPr>
          <w:rFonts w:ascii="Simplified Arabic" w:hAnsi="Simplified Arabic" w:cs="Simplified Arabic" w:hint="cs"/>
          <w:color w:val="000000" w:themeColor="text1"/>
          <w:sz w:val="28"/>
          <w:szCs w:val="28"/>
          <w:rtl/>
        </w:rPr>
        <w:t>العامل التكنولوجي :</w:t>
      </w:r>
      <w:r w:rsidR="007618CE" w:rsidRPr="00CF5C4F">
        <w:rPr>
          <w:rFonts w:ascii="Simplified Arabic" w:hAnsi="Simplified Arabic" w:cs="Simplified Arabic" w:hint="cs"/>
          <w:color w:val="000000" w:themeColor="text1"/>
          <w:sz w:val="28"/>
          <w:szCs w:val="28"/>
          <w:rtl/>
        </w:rPr>
        <w:t xml:space="preserve"> </w:t>
      </w:r>
      <w:r w:rsidR="004C0467" w:rsidRPr="00CF5C4F">
        <w:rPr>
          <w:rFonts w:ascii="Simplified Arabic" w:hAnsi="Simplified Arabic" w:cs="Simplified Arabic" w:hint="cs"/>
          <w:color w:val="000000" w:themeColor="text1"/>
          <w:sz w:val="28"/>
          <w:szCs w:val="28"/>
          <w:rtl/>
        </w:rPr>
        <w:t>الإبتكارات العلمية أثرت على الحياة الأجتماعية و علاقة الأفراد بعضهم البعض , نلاحظ أن الإختراعات العلمية الجديدة أثرت على المجتمعات مثل وسائل الإتصالات و الإعلام و غيرها .</w:t>
      </w:r>
    </w:p>
    <w:p w14:paraId="1EBFFD71" w14:textId="621570A6" w:rsidR="004C0467" w:rsidRPr="00CF5C4F" w:rsidRDefault="004C0467" w:rsidP="00CF5C4F">
      <w:pPr>
        <w:pStyle w:val="ListParagraph"/>
        <w:numPr>
          <w:ilvl w:val="0"/>
          <w:numId w:val="9"/>
        </w:numPr>
        <w:spacing w:line="480" w:lineRule="auto"/>
        <w:rPr>
          <w:rFonts w:ascii="Simplified Arabic" w:hAnsi="Simplified Arabic" w:cs="Simplified Arabic"/>
          <w:color w:val="000000" w:themeColor="text1"/>
          <w:sz w:val="28"/>
          <w:szCs w:val="28"/>
          <w:rtl/>
        </w:rPr>
      </w:pPr>
      <w:r w:rsidRPr="00CF5C4F">
        <w:rPr>
          <w:rFonts w:ascii="Simplified Arabic" w:hAnsi="Simplified Arabic" w:cs="Simplified Arabic" w:hint="cs"/>
          <w:color w:val="000000" w:themeColor="text1"/>
          <w:sz w:val="28"/>
          <w:szCs w:val="28"/>
          <w:rtl/>
        </w:rPr>
        <w:t xml:space="preserve">العامل البيلوجي: إن تغير الظروف و الأحوال </w:t>
      </w:r>
      <w:r w:rsidR="00EF74B5" w:rsidRPr="00CF5C4F">
        <w:rPr>
          <w:rFonts w:ascii="Simplified Arabic" w:hAnsi="Simplified Arabic" w:cs="Simplified Arabic" w:hint="cs"/>
          <w:color w:val="000000" w:themeColor="text1"/>
          <w:sz w:val="28"/>
          <w:szCs w:val="28"/>
          <w:rtl/>
        </w:rPr>
        <w:t>يرتبط إرتباط وثيق بالتغير الإجتماعي وله دور في تغير الحاجات و العادات و الأفعال .</w:t>
      </w:r>
      <w:sdt>
        <w:sdtPr>
          <w:rPr>
            <w:rFonts w:hint="cs"/>
            <w:rtl/>
          </w:rPr>
          <w:id w:val="391319297"/>
          <w:citation/>
        </w:sdtPr>
        <w:sdtContent>
          <w:r w:rsidR="00EF74B5" w:rsidRPr="00CF5C4F">
            <w:rPr>
              <w:rFonts w:ascii="Simplified Arabic" w:hAnsi="Simplified Arabic" w:cs="Simplified Arabic"/>
              <w:color w:val="000000" w:themeColor="text1"/>
              <w:sz w:val="28"/>
              <w:szCs w:val="28"/>
              <w:rtl/>
            </w:rPr>
            <w:fldChar w:fldCharType="begin"/>
          </w:r>
          <w:r w:rsidR="00EF74B5" w:rsidRPr="00CF5C4F">
            <w:rPr>
              <w:rFonts w:ascii="Simplified Arabic" w:hAnsi="Simplified Arabic" w:cs="Simplified Arabic"/>
              <w:color w:val="000000" w:themeColor="text1"/>
              <w:sz w:val="28"/>
              <w:szCs w:val="28"/>
              <w:rtl/>
              <w:lang w:bidi="ar-AE"/>
            </w:rPr>
            <w:instrText xml:space="preserve"> </w:instrText>
          </w:r>
          <w:r w:rsidR="00EF74B5" w:rsidRPr="00CF5C4F">
            <w:rPr>
              <w:rFonts w:ascii="Simplified Arabic" w:hAnsi="Simplified Arabic" w:cs="Simplified Arabic" w:hint="cs"/>
              <w:color w:val="000000" w:themeColor="text1"/>
              <w:sz w:val="28"/>
              <w:szCs w:val="28"/>
              <w:lang w:bidi="ar-AE"/>
            </w:rPr>
            <w:instrText>CITATION</w:instrText>
          </w:r>
          <w:r w:rsidR="00EF74B5" w:rsidRPr="00CF5C4F">
            <w:rPr>
              <w:rFonts w:ascii="Simplified Arabic" w:hAnsi="Simplified Arabic" w:cs="Simplified Arabic" w:hint="cs"/>
              <w:color w:val="000000" w:themeColor="text1"/>
              <w:sz w:val="28"/>
              <w:szCs w:val="28"/>
              <w:rtl/>
              <w:lang w:bidi="ar-AE"/>
            </w:rPr>
            <w:instrText xml:space="preserve"> محم1 \</w:instrText>
          </w:r>
          <w:r w:rsidR="00EF74B5" w:rsidRPr="00CF5C4F">
            <w:rPr>
              <w:rFonts w:ascii="Simplified Arabic" w:hAnsi="Simplified Arabic" w:cs="Simplified Arabic" w:hint="cs"/>
              <w:color w:val="000000" w:themeColor="text1"/>
              <w:sz w:val="28"/>
              <w:szCs w:val="28"/>
              <w:lang w:bidi="ar-AE"/>
            </w:rPr>
            <w:instrText>l 14337</w:instrText>
          </w:r>
          <w:r w:rsidR="00EF74B5" w:rsidRPr="00CF5C4F">
            <w:rPr>
              <w:rFonts w:ascii="Simplified Arabic" w:hAnsi="Simplified Arabic" w:cs="Simplified Arabic"/>
              <w:color w:val="000000" w:themeColor="text1"/>
              <w:sz w:val="28"/>
              <w:szCs w:val="28"/>
              <w:rtl/>
              <w:lang w:bidi="ar-AE"/>
            </w:rPr>
            <w:instrText xml:space="preserve"> </w:instrText>
          </w:r>
          <w:r w:rsidR="00EF74B5" w:rsidRPr="00CF5C4F">
            <w:rPr>
              <w:rFonts w:ascii="Simplified Arabic" w:hAnsi="Simplified Arabic" w:cs="Simplified Arabic"/>
              <w:color w:val="000000" w:themeColor="text1"/>
              <w:sz w:val="28"/>
              <w:szCs w:val="28"/>
              <w:rtl/>
            </w:rPr>
            <w:fldChar w:fldCharType="separate"/>
          </w:r>
          <w:r w:rsidR="001A5B5C">
            <w:rPr>
              <w:rFonts w:ascii="Simplified Arabic" w:hAnsi="Simplified Arabic" w:cs="Simplified Arabic"/>
              <w:noProof/>
              <w:color w:val="000000" w:themeColor="text1"/>
              <w:sz w:val="28"/>
              <w:szCs w:val="28"/>
              <w:rtl/>
              <w:lang w:bidi="ar-AE"/>
            </w:rPr>
            <w:t xml:space="preserve"> </w:t>
          </w:r>
          <w:r w:rsidR="001A5B5C" w:rsidRPr="001A5B5C">
            <w:rPr>
              <w:rFonts w:ascii="Simplified Arabic" w:hAnsi="Simplified Arabic" w:cs="Simplified Arabic"/>
              <w:noProof/>
              <w:color w:val="000000" w:themeColor="text1"/>
              <w:sz w:val="28"/>
              <w:szCs w:val="28"/>
              <w:lang w:bidi="ar-AE"/>
            </w:rPr>
            <w:t>[9]</w:t>
          </w:r>
          <w:r w:rsidR="00EF74B5" w:rsidRPr="00CF5C4F">
            <w:rPr>
              <w:rFonts w:ascii="Simplified Arabic" w:hAnsi="Simplified Arabic" w:cs="Simplified Arabic"/>
              <w:color w:val="000000" w:themeColor="text1"/>
              <w:sz w:val="28"/>
              <w:szCs w:val="28"/>
              <w:rtl/>
            </w:rPr>
            <w:fldChar w:fldCharType="end"/>
          </w:r>
        </w:sdtContent>
      </w:sdt>
    </w:p>
    <w:p w14:paraId="6F562D42" w14:textId="0E375764" w:rsidR="00AD1A92" w:rsidRPr="00CF5C4F" w:rsidRDefault="00AD1A92" w:rsidP="00CF5C4F">
      <w:pPr>
        <w:pStyle w:val="ListParagraph"/>
        <w:numPr>
          <w:ilvl w:val="0"/>
          <w:numId w:val="9"/>
        </w:numPr>
        <w:spacing w:line="480" w:lineRule="auto"/>
        <w:rPr>
          <w:rFonts w:ascii="Simplified Arabic" w:hAnsi="Simplified Arabic" w:cs="Simplified Arabic"/>
          <w:color w:val="000000" w:themeColor="text1"/>
          <w:sz w:val="28"/>
          <w:szCs w:val="28"/>
          <w:rtl/>
        </w:rPr>
      </w:pPr>
      <w:r w:rsidRPr="00CF5C4F">
        <w:rPr>
          <w:rFonts w:ascii="Simplified Arabic" w:hAnsi="Simplified Arabic" w:cs="Simplified Arabic" w:hint="cs"/>
          <w:color w:val="000000" w:themeColor="text1"/>
          <w:sz w:val="28"/>
          <w:szCs w:val="28"/>
          <w:rtl/>
        </w:rPr>
        <w:lastRenderedPageBreak/>
        <w:t xml:space="preserve">العامل البيئي (الجغرافي): ويقصد به مكونات البيئة الطبيعية مثل الموقع و المناخ و التربة ,الطبيعة </w:t>
      </w:r>
      <w:r w:rsidR="00A92DE3" w:rsidRPr="00CF5C4F">
        <w:rPr>
          <w:rFonts w:ascii="Simplified Arabic" w:hAnsi="Simplified Arabic" w:cs="Simplified Arabic" w:hint="cs"/>
          <w:color w:val="000000" w:themeColor="text1"/>
          <w:sz w:val="28"/>
          <w:szCs w:val="28"/>
          <w:rtl/>
        </w:rPr>
        <w:t>و ما يضمه العامل البيئي ي</w:t>
      </w:r>
      <w:r w:rsidRPr="00CF5C4F">
        <w:rPr>
          <w:rFonts w:ascii="Simplified Arabic" w:hAnsi="Simplified Arabic" w:cs="Simplified Arabic" w:hint="cs"/>
          <w:color w:val="000000" w:themeColor="text1"/>
          <w:sz w:val="28"/>
          <w:szCs w:val="28"/>
          <w:rtl/>
        </w:rPr>
        <w:t>عتبر ضروري</w:t>
      </w:r>
      <w:r w:rsidR="00A92DE3" w:rsidRPr="00CF5C4F">
        <w:rPr>
          <w:rFonts w:ascii="Simplified Arabic" w:hAnsi="Simplified Arabic" w:cs="Simplified Arabic" w:hint="cs"/>
          <w:color w:val="000000" w:themeColor="text1"/>
          <w:sz w:val="28"/>
          <w:szCs w:val="28"/>
          <w:rtl/>
        </w:rPr>
        <w:t xml:space="preserve"> و مؤثر</w:t>
      </w:r>
      <w:r w:rsidRPr="00CF5C4F">
        <w:rPr>
          <w:rFonts w:ascii="Simplified Arabic" w:hAnsi="Simplified Arabic" w:cs="Simplified Arabic" w:hint="cs"/>
          <w:color w:val="000000" w:themeColor="text1"/>
          <w:sz w:val="28"/>
          <w:szCs w:val="28"/>
          <w:rtl/>
        </w:rPr>
        <w:t xml:space="preserve"> </w:t>
      </w:r>
      <w:r w:rsidR="00A92DE3" w:rsidRPr="00CF5C4F">
        <w:rPr>
          <w:rFonts w:ascii="Simplified Arabic" w:hAnsi="Simplified Arabic" w:cs="Simplified Arabic" w:hint="cs"/>
          <w:color w:val="000000" w:themeColor="text1"/>
          <w:sz w:val="28"/>
          <w:szCs w:val="28"/>
          <w:rtl/>
        </w:rPr>
        <w:t xml:space="preserve">على </w:t>
      </w:r>
      <w:r w:rsidRPr="00CF5C4F">
        <w:rPr>
          <w:rFonts w:ascii="Simplified Arabic" w:hAnsi="Simplified Arabic" w:cs="Simplified Arabic" w:hint="cs"/>
          <w:color w:val="000000" w:themeColor="text1"/>
          <w:sz w:val="28"/>
          <w:szCs w:val="28"/>
          <w:rtl/>
        </w:rPr>
        <w:t>حياة الإنسان</w:t>
      </w:r>
      <w:r w:rsidR="00A92DE3" w:rsidRPr="00CF5C4F">
        <w:rPr>
          <w:rFonts w:ascii="Simplified Arabic" w:hAnsi="Simplified Arabic" w:cs="Simplified Arabic" w:hint="cs"/>
          <w:color w:val="000000" w:themeColor="text1"/>
          <w:sz w:val="28"/>
          <w:szCs w:val="28"/>
          <w:rtl/>
        </w:rPr>
        <w:t xml:space="preserve"> و وجوده و تطوره كذلك يؤثر على سياسته و إقتصاده . </w:t>
      </w:r>
      <w:r w:rsidRPr="00CF5C4F">
        <w:rPr>
          <w:rFonts w:ascii="Simplified Arabic" w:hAnsi="Simplified Arabic" w:cs="Simplified Arabic" w:hint="cs"/>
          <w:color w:val="000000" w:themeColor="text1"/>
          <w:sz w:val="28"/>
          <w:szCs w:val="28"/>
          <w:rtl/>
        </w:rPr>
        <w:t xml:space="preserve"> </w:t>
      </w:r>
      <w:sdt>
        <w:sdtPr>
          <w:rPr>
            <w:rFonts w:hint="cs"/>
            <w:rtl/>
          </w:rPr>
          <w:id w:val="130982776"/>
          <w:citation/>
        </w:sdtPr>
        <w:sdtContent>
          <w:r w:rsidR="00A92DE3" w:rsidRPr="00CF5C4F">
            <w:rPr>
              <w:rFonts w:ascii="Simplified Arabic" w:hAnsi="Simplified Arabic" w:cs="Simplified Arabic"/>
              <w:color w:val="000000" w:themeColor="text1"/>
              <w:sz w:val="28"/>
              <w:szCs w:val="28"/>
              <w:rtl/>
            </w:rPr>
            <w:fldChar w:fldCharType="begin"/>
          </w:r>
          <w:r w:rsidR="00A92DE3" w:rsidRPr="00CF5C4F">
            <w:rPr>
              <w:rFonts w:ascii="Simplified Arabic" w:hAnsi="Simplified Arabic" w:cs="Simplified Arabic"/>
              <w:color w:val="000000" w:themeColor="text1"/>
              <w:sz w:val="28"/>
              <w:szCs w:val="28"/>
              <w:lang w:bidi="ar-AE"/>
            </w:rPr>
            <w:instrText>CITATION</w:instrText>
          </w:r>
          <w:r w:rsidR="00A92DE3" w:rsidRPr="00CF5C4F">
            <w:rPr>
              <w:rFonts w:ascii="Simplified Arabic" w:hAnsi="Simplified Arabic" w:cs="Simplified Arabic"/>
              <w:color w:val="000000" w:themeColor="text1"/>
              <w:sz w:val="28"/>
              <w:szCs w:val="28"/>
              <w:rtl/>
              <w:lang w:bidi="ar-AE"/>
            </w:rPr>
            <w:instrText xml:space="preserve"> محم2 \</w:instrText>
          </w:r>
          <w:r w:rsidR="00A92DE3" w:rsidRPr="00CF5C4F">
            <w:rPr>
              <w:rFonts w:ascii="Simplified Arabic" w:hAnsi="Simplified Arabic" w:cs="Simplified Arabic"/>
              <w:color w:val="000000" w:themeColor="text1"/>
              <w:sz w:val="28"/>
              <w:szCs w:val="28"/>
              <w:lang w:bidi="ar-AE"/>
            </w:rPr>
            <w:instrText>p 67 \l 14337</w:instrText>
          </w:r>
          <w:r w:rsidR="00A92DE3" w:rsidRPr="00CF5C4F">
            <w:rPr>
              <w:rFonts w:ascii="Simplified Arabic" w:hAnsi="Simplified Arabic" w:cs="Simplified Arabic"/>
              <w:color w:val="000000" w:themeColor="text1"/>
              <w:sz w:val="28"/>
              <w:szCs w:val="28"/>
              <w:rtl/>
              <w:lang w:bidi="ar-AE"/>
            </w:rPr>
            <w:instrText xml:space="preserve"> </w:instrText>
          </w:r>
          <w:r w:rsidR="00A92DE3" w:rsidRPr="00CF5C4F">
            <w:rPr>
              <w:rFonts w:ascii="Simplified Arabic" w:hAnsi="Simplified Arabic" w:cs="Simplified Arabic"/>
              <w:color w:val="000000" w:themeColor="text1"/>
              <w:sz w:val="28"/>
              <w:szCs w:val="28"/>
              <w:rtl/>
            </w:rPr>
            <w:fldChar w:fldCharType="separate"/>
          </w:r>
          <w:r w:rsidR="001A5B5C" w:rsidRPr="001A5B5C">
            <w:rPr>
              <w:rFonts w:ascii="Simplified Arabic" w:hAnsi="Simplified Arabic" w:cs="Simplified Arabic"/>
              <w:noProof/>
              <w:color w:val="000000" w:themeColor="text1"/>
              <w:sz w:val="28"/>
              <w:szCs w:val="28"/>
            </w:rPr>
            <w:t>[10</w:t>
          </w:r>
          <w:r w:rsidR="001A5B5C" w:rsidRPr="001A5B5C">
            <w:rPr>
              <w:rFonts w:ascii="Simplified Arabic" w:hAnsi="Simplified Arabic" w:cs="Simplified Arabic"/>
              <w:noProof/>
              <w:color w:val="000000" w:themeColor="text1"/>
              <w:sz w:val="28"/>
              <w:szCs w:val="28"/>
              <w:rtl/>
            </w:rPr>
            <w:t xml:space="preserve">، </w:t>
          </w:r>
          <w:r w:rsidR="001A5B5C" w:rsidRPr="001A5B5C">
            <w:rPr>
              <w:rFonts w:ascii="Simplified Arabic" w:hAnsi="Simplified Arabic" w:cs="Simplified Arabic"/>
              <w:noProof/>
              <w:color w:val="000000" w:themeColor="text1"/>
              <w:sz w:val="28"/>
              <w:szCs w:val="28"/>
            </w:rPr>
            <w:t>p. 67]</w:t>
          </w:r>
          <w:r w:rsidR="00A92DE3" w:rsidRPr="00CF5C4F">
            <w:rPr>
              <w:rFonts w:ascii="Simplified Arabic" w:hAnsi="Simplified Arabic" w:cs="Simplified Arabic"/>
              <w:color w:val="000000" w:themeColor="text1"/>
              <w:sz w:val="28"/>
              <w:szCs w:val="28"/>
              <w:rtl/>
            </w:rPr>
            <w:fldChar w:fldCharType="end"/>
          </w:r>
        </w:sdtContent>
      </w:sdt>
    </w:p>
    <w:p w14:paraId="63E564A0" w14:textId="4214D4DA" w:rsidR="006579C9" w:rsidRDefault="006579C9" w:rsidP="00CF5C4F">
      <w:pPr>
        <w:pStyle w:val="ListParagraph"/>
        <w:numPr>
          <w:ilvl w:val="0"/>
          <w:numId w:val="9"/>
        </w:numPr>
        <w:spacing w:line="480" w:lineRule="auto"/>
        <w:rPr>
          <w:rFonts w:ascii="Simplified Arabic" w:hAnsi="Simplified Arabic" w:cs="Simplified Arabic"/>
          <w:color w:val="000000" w:themeColor="text1"/>
          <w:sz w:val="28"/>
          <w:szCs w:val="28"/>
        </w:rPr>
      </w:pPr>
      <w:r w:rsidRPr="00CF5C4F">
        <w:rPr>
          <w:rFonts w:ascii="Simplified Arabic" w:hAnsi="Simplified Arabic" w:cs="Simplified Arabic" w:hint="cs"/>
          <w:color w:val="000000" w:themeColor="text1"/>
          <w:sz w:val="28"/>
          <w:szCs w:val="28"/>
          <w:rtl/>
        </w:rPr>
        <w:t>العامل السكاني : ويقصد به الوضع السكاني و حجمه ومواليده و وفياته و هجراته التي بدورها قد تسبب حراكا إجتماعيا في مجتمعات أخرى .</w:t>
      </w:r>
    </w:p>
    <w:p w14:paraId="524D59D4" w14:textId="77777777" w:rsidR="00A35FAD" w:rsidRDefault="00A35FAD" w:rsidP="00442188">
      <w:pPr>
        <w:spacing w:line="480" w:lineRule="auto"/>
        <w:ind w:left="1080"/>
        <w:rPr>
          <w:rFonts w:ascii="Simplified Arabic" w:hAnsi="Simplified Arabic" w:cs="Simplified Arabic"/>
          <w:b/>
          <w:bCs/>
          <w:color w:val="000000" w:themeColor="text1"/>
          <w:sz w:val="32"/>
          <w:szCs w:val="32"/>
          <w:u w:val="single"/>
          <w:rtl/>
        </w:rPr>
      </w:pPr>
    </w:p>
    <w:p w14:paraId="3E0F9EA6" w14:textId="77777777" w:rsidR="00A35FAD" w:rsidRDefault="00A35FAD" w:rsidP="00442188">
      <w:pPr>
        <w:spacing w:line="480" w:lineRule="auto"/>
        <w:ind w:left="1080"/>
        <w:rPr>
          <w:rFonts w:ascii="Simplified Arabic" w:hAnsi="Simplified Arabic" w:cs="Simplified Arabic"/>
          <w:b/>
          <w:bCs/>
          <w:color w:val="000000" w:themeColor="text1"/>
          <w:sz w:val="32"/>
          <w:szCs w:val="32"/>
          <w:u w:val="single"/>
          <w:rtl/>
        </w:rPr>
      </w:pPr>
    </w:p>
    <w:p w14:paraId="34158B15" w14:textId="77777777" w:rsidR="00A35FAD" w:rsidRDefault="00A35FAD" w:rsidP="00442188">
      <w:pPr>
        <w:spacing w:line="480" w:lineRule="auto"/>
        <w:ind w:left="1080"/>
        <w:rPr>
          <w:rFonts w:ascii="Simplified Arabic" w:hAnsi="Simplified Arabic" w:cs="Simplified Arabic"/>
          <w:b/>
          <w:bCs/>
          <w:color w:val="000000" w:themeColor="text1"/>
          <w:sz w:val="32"/>
          <w:szCs w:val="32"/>
          <w:u w:val="single"/>
          <w:rtl/>
        </w:rPr>
      </w:pPr>
    </w:p>
    <w:p w14:paraId="4EFBAE2A" w14:textId="77777777" w:rsidR="00A35FAD" w:rsidRDefault="00A35FAD" w:rsidP="00442188">
      <w:pPr>
        <w:spacing w:line="480" w:lineRule="auto"/>
        <w:ind w:left="1080"/>
        <w:rPr>
          <w:rFonts w:ascii="Simplified Arabic" w:hAnsi="Simplified Arabic" w:cs="Simplified Arabic"/>
          <w:b/>
          <w:bCs/>
          <w:color w:val="000000" w:themeColor="text1"/>
          <w:sz w:val="32"/>
          <w:szCs w:val="32"/>
          <w:u w:val="single"/>
          <w:rtl/>
        </w:rPr>
      </w:pPr>
    </w:p>
    <w:p w14:paraId="6F7D49C4" w14:textId="77777777" w:rsidR="00A35FAD" w:rsidRDefault="00A35FAD" w:rsidP="00442188">
      <w:pPr>
        <w:spacing w:line="480" w:lineRule="auto"/>
        <w:ind w:left="1080"/>
        <w:rPr>
          <w:rFonts w:ascii="Simplified Arabic" w:hAnsi="Simplified Arabic" w:cs="Simplified Arabic"/>
          <w:b/>
          <w:bCs/>
          <w:color w:val="000000" w:themeColor="text1"/>
          <w:sz w:val="32"/>
          <w:szCs w:val="32"/>
          <w:u w:val="single"/>
          <w:rtl/>
        </w:rPr>
      </w:pPr>
    </w:p>
    <w:p w14:paraId="414BCDA2" w14:textId="77777777" w:rsidR="00A35FAD" w:rsidRDefault="00A35FAD" w:rsidP="00442188">
      <w:pPr>
        <w:spacing w:line="480" w:lineRule="auto"/>
        <w:ind w:left="1080"/>
        <w:rPr>
          <w:rFonts w:ascii="Simplified Arabic" w:hAnsi="Simplified Arabic" w:cs="Simplified Arabic"/>
          <w:b/>
          <w:bCs/>
          <w:color w:val="000000" w:themeColor="text1"/>
          <w:sz w:val="32"/>
          <w:szCs w:val="32"/>
          <w:u w:val="single"/>
          <w:rtl/>
        </w:rPr>
      </w:pPr>
    </w:p>
    <w:p w14:paraId="29747F23" w14:textId="77777777" w:rsidR="00A35FAD" w:rsidRDefault="00A35FAD" w:rsidP="00442188">
      <w:pPr>
        <w:spacing w:line="480" w:lineRule="auto"/>
        <w:ind w:left="1080"/>
        <w:rPr>
          <w:rFonts w:ascii="Simplified Arabic" w:hAnsi="Simplified Arabic" w:cs="Simplified Arabic"/>
          <w:b/>
          <w:bCs/>
          <w:color w:val="000000" w:themeColor="text1"/>
          <w:sz w:val="32"/>
          <w:szCs w:val="32"/>
          <w:u w:val="single"/>
          <w:rtl/>
        </w:rPr>
      </w:pPr>
    </w:p>
    <w:p w14:paraId="6C9709C0" w14:textId="77777777" w:rsidR="00A35FAD" w:rsidRDefault="00A35FAD" w:rsidP="00442188">
      <w:pPr>
        <w:spacing w:line="480" w:lineRule="auto"/>
        <w:ind w:left="1080"/>
        <w:rPr>
          <w:rFonts w:ascii="Simplified Arabic" w:hAnsi="Simplified Arabic" w:cs="Simplified Arabic"/>
          <w:b/>
          <w:bCs/>
          <w:color w:val="000000" w:themeColor="text1"/>
          <w:sz w:val="32"/>
          <w:szCs w:val="32"/>
          <w:u w:val="single"/>
          <w:rtl/>
        </w:rPr>
      </w:pPr>
    </w:p>
    <w:p w14:paraId="34368C2F" w14:textId="745E8385" w:rsidR="00CF5C4F" w:rsidRDefault="00442188" w:rsidP="00E45023">
      <w:pPr>
        <w:spacing w:line="480" w:lineRule="auto"/>
        <w:ind w:left="1080"/>
        <w:outlineLvl w:val="2"/>
        <w:rPr>
          <w:rFonts w:ascii="Simplified Arabic" w:hAnsi="Simplified Arabic" w:cs="Simplified Arabic"/>
          <w:b/>
          <w:bCs/>
          <w:color w:val="000000" w:themeColor="text1"/>
          <w:sz w:val="32"/>
          <w:szCs w:val="32"/>
          <w:u w:val="single"/>
          <w:rtl/>
        </w:rPr>
      </w:pPr>
      <w:bookmarkStart w:id="14" w:name="_Toc195246587"/>
      <w:r w:rsidRPr="00D27536">
        <w:rPr>
          <w:rFonts w:ascii="Simplified Arabic" w:hAnsi="Simplified Arabic" w:cs="Simplified Arabic" w:hint="cs"/>
          <w:b/>
          <w:bCs/>
          <w:color w:val="000000" w:themeColor="text1"/>
          <w:sz w:val="36"/>
          <w:szCs w:val="36"/>
          <w:u w:val="single"/>
          <w:rtl/>
        </w:rPr>
        <w:lastRenderedPageBreak/>
        <w:t>ملامح التغير الإجتماعي في موسم</w:t>
      </w:r>
      <w:r w:rsidRPr="00A35FAD">
        <w:rPr>
          <w:rFonts w:ascii="Simplified Arabic" w:hAnsi="Simplified Arabic" w:cs="Simplified Arabic" w:hint="cs"/>
          <w:b/>
          <w:bCs/>
          <w:color w:val="000000" w:themeColor="text1"/>
          <w:sz w:val="32"/>
          <w:szCs w:val="32"/>
          <w:u w:val="single"/>
          <w:rtl/>
        </w:rPr>
        <w:t xml:space="preserve"> الرياض :</w:t>
      </w:r>
      <w:bookmarkEnd w:id="14"/>
    </w:p>
    <w:p w14:paraId="33D4CF18" w14:textId="07C49A9B" w:rsidR="009D1CB5" w:rsidRDefault="009D1CB5" w:rsidP="00442188">
      <w:pPr>
        <w:spacing w:line="480" w:lineRule="auto"/>
        <w:ind w:left="1080"/>
        <w:rPr>
          <w:rFonts w:ascii="Simplified Arabic" w:hAnsi="Simplified Arabic" w:cs="Simplified Arabic"/>
          <w:color w:val="000000" w:themeColor="text1"/>
          <w:sz w:val="28"/>
          <w:szCs w:val="28"/>
          <w:rtl/>
        </w:rPr>
      </w:pPr>
      <w:r w:rsidRPr="009D1CB5">
        <w:rPr>
          <w:rFonts w:ascii="Simplified Arabic" w:hAnsi="Simplified Arabic" w:cs="Simplified Arabic" w:hint="cs"/>
          <w:color w:val="000000" w:themeColor="text1"/>
          <w:sz w:val="28"/>
          <w:szCs w:val="28"/>
          <w:rtl/>
        </w:rPr>
        <w:t xml:space="preserve">أحدث </w:t>
      </w:r>
      <w:r>
        <w:rPr>
          <w:rFonts w:ascii="Simplified Arabic" w:hAnsi="Simplified Arabic" w:cs="Simplified Arabic" w:hint="cs"/>
          <w:color w:val="000000" w:themeColor="text1"/>
          <w:sz w:val="28"/>
          <w:szCs w:val="28"/>
          <w:rtl/>
        </w:rPr>
        <w:t>موسم الرياض نقلة نوعية في نمط الحياة بالمجتمع السعودي , وساهم في تعزيز ثقافة الترفيه و زيادة التفاعل الإجتماعي وتمكين المرأة و الإنفتاح الثقافي .</w:t>
      </w:r>
      <w:r w:rsidR="00AC401E">
        <w:rPr>
          <w:rFonts w:ascii="Simplified Arabic" w:hAnsi="Simplified Arabic" w:cs="Simplified Arabic" w:hint="cs"/>
          <w:color w:val="000000" w:themeColor="text1"/>
          <w:sz w:val="28"/>
          <w:szCs w:val="28"/>
          <w:rtl/>
        </w:rPr>
        <w:t xml:space="preserve"> </w:t>
      </w:r>
      <w:r w:rsidR="001257DC">
        <w:rPr>
          <w:rFonts w:ascii="Simplified Arabic" w:hAnsi="Simplified Arabic" w:cs="Simplified Arabic" w:hint="cs"/>
          <w:color w:val="000000" w:themeColor="text1"/>
          <w:sz w:val="28"/>
          <w:szCs w:val="28"/>
          <w:rtl/>
        </w:rPr>
        <w:t xml:space="preserve">فقد عاش المجتمع السعودي العديد من التحولات التي أحدثت تطورا و نماء فكريا في الذهنية الجديدة للسعوديين وأدت إلى تحسين في نمط الحياة , تبدو النسخة الجديدة للمجتمع السعودي أكثر وضوحا داخل مجالس السعوديين أنفسهم . فقد حدث تغير في أنظمة الدولة </w:t>
      </w:r>
      <w:r w:rsidR="00747166">
        <w:rPr>
          <w:rFonts w:ascii="Simplified Arabic" w:hAnsi="Simplified Arabic" w:cs="Simplified Arabic" w:hint="cs"/>
          <w:color w:val="000000" w:themeColor="text1"/>
          <w:sz w:val="28"/>
          <w:szCs w:val="28"/>
          <w:rtl/>
        </w:rPr>
        <w:t xml:space="preserve">مثل </w:t>
      </w:r>
      <w:r w:rsidR="001257DC">
        <w:rPr>
          <w:rFonts w:ascii="Simplified Arabic" w:hAnsi="Simplified Arabic" w:cs="Simplified Arabic" w:hint="cs"/>
          <w:color w:val="000000" w:themeColor="text1"/>
          <w:sz w:val="28"/>
          <w:szCs w:val="28"/>
          <w:rtl/>
        </w:rPr>
        <w:t>تمكين المرأة في المجتمع .</w:t>
      </w:r>
    </w:p>
    <w:p w14:paraId="75B18611" w14:textId="656BF5C2" w:rsidR="001257DC" w:rsidRDefault="001257DC" w:rsidP="00442188">
      <w:pPr>
        <w:spacing w:line="480" w:lineRule="auto"/>
        <w:ind w:left="108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إن النقلة الإجتماعية للسعوديين حركت</w:t>
      </w:r>
      <w:r w:rsidR="005A7331">
        <w:rPr>
          <w:rFonts w:ascii="Simplified Arabic" w:hAnsi="Simplified Arabic" w:cs="Simplified Arabic" w:hint="cs"/>
          <w:color w:val="000000" w:themeColor="text1"/>
          <w:sz w:val="28"/>
          <w:szCs w:val="28"/>
          <w:rtl/>
        </w:rPr>
        <w:t xml:space="preserve"> المملكة العربية</w:t>
      </w:r>
      <w:r>
        <w:rPr>
          <w:rFonts w:ascii="Simplified Arabic" w:hAnsi="Simplified Arabic" w:cs="Simplified Arabic" w:hint="cs"/>
          <w:color w:val="000000" w:themeColor="text1"/>
          <w:sz w:val="28"/>
          <w:szCs w:val="28"/>
          <w:rtl/>
        </w:rPr>
        <w:t xml:space="preserve"> السعودية حيث أصبحت وجهة سياحية جديدة و غيرت في مفهوم صناعة السياحة و الترفيه بين السعوديين الذين </w:t>
      </w:r>
      <w:r w:rsidRPr="001257DC">
        <w:rPr>
          <w:rFonts w:ascii="Simplified Arabic" w:hAnsi="Simplified Arabic" w:cs="Simplified Arabic" w:hint="cs"/>
          <w:color w:val="000000" w:themeColor="text1"/>
          <w:sz w:val="28"/>
          <w:szCs w:val="28"/>
          <w:rtl/>
        </w:rPr>
        <w:t>أعادو صياغة</w:t>
      </w:r>
      <w:r w:rsidR="00A47E3B">
        <w:rPr>
          <w:rFonts w:ascii="Simplified Arabic" w:hAnsi="Simplified Arabic" w:cs="Simplified Arabic" w:hint="cs"/>
          <w:color w:val="000000" w:themeColor="text1"/>
          <w:sz w:val="28"/>
          <w:szCs w:val="28"/>
          <w:rtl/>
        </w:rPr>
        <w:t xml:space="preserve"> </w:t>
      </w:r>
      <w:r w:rsidRPr="001257DC">
        <w:rPr>
          <w:rFonts w:ascii="Simplified Arabic" w:hAnsi="Simplified Arabic" w:cs="Simplified Arabic" w:hint="cs"/>
          <w:color w:val="000000" w:themeColor="text1"/>
          <w:sz w:val="28"/>
          <w:szCs w:val="28"/>
          <w:rtl/>
        </w:rPr>
        <w:t xml:space="preserve"> </w:t>
      </w:r>
      <w:r w:rsidR="005A7331">
        <w:rPr>
          <w:rFonts w:ascii="Simplified Arabic" w:hAnsi="Simplified Arabic" w:cs="Simplified Arabic" w:hint="cs"/>
          <w:color w:val="000000" w:themeColor="text1"/>
          <w:sz w:val="28"/>
          <w:szCs w:val="28"/>
          <w:rtl/>
        </w:rPr>
        <w:t>ثقافة الترويح و السياحة بما يناسب متطلبات العصر, ولينفقو أموالهم في دور السينما و الحفلات و المسارح و المنتزهات جديدة ,</w:t>
      </w:r>
      <w:r w:rsidR="00747166">
        <w:rPr>
          <w:rFonts w:ascii="Simplified Arabic" w:hAnsi="Simplified Arabic" w:cs="Simplified Arabic" w:hint="cs"/>
          <w:color w:val="000000" w:themeColor="text1"/>
          <w:sz w:val="28"/>
          <w:szCs w:val="28"/>
          <w:rtl/>
        </w:rPr>
        <w:t xml:space="preserve"> </w:t>
      </w:r>
      <w:r w:rsidR="005A7331">
        <w:rPr>
          <w:rFonts w:ascii="Simplified Arabic" w:hAnsi="Simplified Arabic" w:cs="Simplified Arabic" w:hint="cs"/>
          <w:color w:val="000000" w:themeColor="text1"/>
          <w:sz w:val="28"/>
          <w:szCs w:val="28"/>
          <w:rtl/>
        </w:rPr>
        <w:t xml:space="preserve">بدلا من إنفاقها خارج البلاد , مما انعكس بدوره على فلسفة الإستمتاع بالحياة وفتح أوجه لإنفاق الأفراد. </w:t>
      </w:r>
    </w:p>
    <w:p w14:paraId="09510872" w14:textId="77777777" w:rsidR="0076145F" w:rsidRDefault="0076145F" w:rsidP="00442188">
      <w:pPr>
        <w:spacing w:line="480" w:lineRule="auto"/>
        <w:ind w:left="1080"/>
        <w:rPr>
          <w:rFonts w:ascii="Simplified Arabic" w:hAnsi="Simplified Arabic" w:cs="Simplified Arabic"/>
          <w:color w:val="000000" w:themeColor="text1"/>
          <w:sz w:val="28"/>
          <w:szCs w:val="28"/>
          <w:rtl/>
        </w:rPr>
      </w:pPr>
    </w:p>
    <w:p w14:paraId="7CB666CE" w14:textId="77777777" w:rsidR="0076145F" w:rsidRDefault="0076145F" w:rsidP="00442188">
      <w:pPr>
        <w:spacing w:line="480" w:lineRule="auto"/>
        <w:ind w:left="1080"/>
        <w:rPr>
          <w:rFonts w:ascii="Simplified Arabic" w:hAnsi="Simplified Arabic" w:cs="Simplified Arabic"/>
          <w:color w:val="000000" w:themeColor="text1"/>
          <w:sz w:val="28"/>
          <w:szCs w:val="28"/>
          <w:rtl/>
        </w:rPr>
      </w:pPr>
    </w:p>
    <w:p w14:paraId="79C010D4" w14:textId="04BDB431" w:rsidR="00747166" w:rsidRDefault="009F073B" w:rsidP="00442188">
      <w:pPr>
        <w:spacing w:line="480" w:lineRule="auto"/>
        <w:ind w:left="108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 xml:space="preserve">ظهر التغيير </w:t>
      </w:r>
      <w:r w:rsidR="0076145F">
        <w:rPr>
          <w:rFonts w:ascii="Simplified Arabic" w:hAnsi="Simplified Arabic" w:cs="Simplified Arabic" w:hint="cs"/>
          <w:color w:val="000000" w:themeColor="text1"/>
          <w:sz w:val="28"/>
          <w:szCs w:val="28"/>
          <w:rtl/>
        </w:rPr>
        <w:t>الإجتماعي السعودي في عدة محاور كانت على النحو التالي :</w:t>
      </w:r>
    </w:p>
    <w:p w14:paraId="6BBDCD66" w14:textId="7FE852E9" w:rsidR="0076145F" w:rsidRDefault="0076145F" w:rsidP="0076145F">
      <w:pPr>
        <w:pStyle w:val="ListParagraph"/>
        <w:numPr>
          <w:ilvl w:val="0"/>
          <w:numId w:val="10"/>
        </w:numPr>
        <w:spacing w:line="480" w:lineRule="auto"/>
        <w:rPr>
          <w:rFonts w:ascii="Simplified Arabic" w:hAnsi="Simplified Arabic" w:cs="Simplified Arabic"/>
          <w:b/>
          <w:bCs/>
          <w:color w:val="000000" w:themeColor="text1"/>
          <w:sz w:val="28"/>
          <w:szCs w:val="28"/>
        </w:rPr>
      </w:pPr>
      <w:r w:rsidRPr="0076145F">
        <w:rPr>
          <w:rFonts w:ascii="Simplified Arabic" w:hAnsi="Simplified Arabic" w:cs="Simplified Arabic" w:hint="cs"/>
          <w:b/>
          <w:bCs/>
          <w:color w:val="000000" w:themeColor="text1"/>
          <w:sz w:val="28"/>
          <w:szCs w:val="28"/>
          <w:rtl/>
        </w:rPr>
        <w:t>تعزيز ثقافة الترفيه و الإنفتاح الإجتماعي:</w:t>
      </w:r>
    </w:p>
    <w:p w14:paraId="0EC1B54D" w14:textId="5FD32230" w:rsidR="00280561" w:rsidRDefault="00280561" w:rsidP="00280561">
      <w:pPr>
        <w:pStyle w:val="ListParagraph"/>
        <w:spacing w:line="480" w:lineRule="auto"/>
        <w:ind w:left="1440"/>
        <w:rPr>
          <w:rFonts w:ascii="Simplified Arabic" w:hAnsi="Simplified Arabic" w:cs="Simplified Arabic"/>
          <w:color w:val="000000" w:themeColor="text1"/>
          <w:sz w:val="28"/>
          <w:szCs w:val="28"/>
          <w:rtl/>
        </w:rPr>
      </w:pPr>
      <w:r w:rsidRPr="00F846B5">
        <w:rPr>
          <w:rFonts w:ascii="Simplified Arabic" w:hAnsi="Simplified Arabic" w:cs="Simplified Arabic" w:hint="cs"/>
          <w:color w:val="000000" w:themeColor="text1"/>
          <w:sz w:val="28"/>
          <w:szCs w:val="28"/>
          <w:rtl/>
        </w:rPr>
        <w:t>يعتبر موسم الرياض من أضخم و أهم الأحداث الترفيهية في المملكة العربية السعودية ويعد حدثا متكاملا يسهم في تطوير المجتمع و يعزز من مكانة المملكة كوجهة رائدة في عالم الترفيه و الثقافة .</w:t>
      </w:r>
      <w:r w:rsidR="00F846B5" w:rsidRPr="00F846B5">
        <w:rPr>
          <w:rFonts w:ascii="Simplified Arabic" w:hAnsi="Simplified Arabic" w:cs="Simplified Arabic" w:hint="cs"/>
          <w:color w:val="000000" w:themeColor="text1"/>
          <w:sz w:val="28"/>
          <w:szCs w:val="28"/>
          <w:rtl/>
        </w:rPr>
        <w:t xml:space="preserve"> </w:t>
      </w:r>
      <w:r w:rsidR="00F846B5">
        <w:rPr>
          <w:rFonts w:ascii="Simplified Arabic" w:hAnsi="Simplified Arabic" w:cs="Simplified Arabic" w:hint="cs"/>
          <w:color w:val="000000" w:themeColor="text1"/>
          <w:sz w:val="28"/>
          <w:szCs w:val="28"/>
          <w:rtl/>
        </w:rPr>
        <w:t>لموسم الرياض نجاحا قياسيا يدل على نجاح الموسم ترفيهيا حيث شهدت فعالياته حضورا يتجاوز ال 120 مليون شخص و بلغ عدد أيام فعالياته أكثر من 100000 يوم و شاركت بيه 3700 شركة .</w:t>
      </w:r>
      <w:sdt>
        <w:sdtPr>
          <w:rPr>
            <w:rFonts w:ascii="Simplified Arabic" w:hAnsi="Simplified Arabic" w:cs="Simplified Arabic" w:hint="cs"/>
            <w:color w:val="000000" w:themeColor="text1"/>
            <w:sz w:val="28"/>
            <w:szCs w:val="28"/>
            <w:rtl/>
          </w:rPr>
          <w:id w:val="428471987"/>
          <w:citation/>
        </w:sdtPr>
        <w:sdtContent>
          <w:r w:rsidR="00E4301C">
            <w:rPr>
              <w:rFonts w:ascii="Simplified Arabic" w:hAnsi="Simplified Arabic" w:cs="Simplified Arabic"/>
              <w:color w:val="000000" w:themeColor="text1"/>
              <w:sz w:val="28"/>
              <w:szCs w:val="28"/>
              <w:rtl/>
            </w:rPr>
            <w:fldChar w:fldCharType="begin"/>
          </w:r>
          <w:r w:rsidR="00E4301C">
            <w:rPr>
              <w:rFonts w:ascii="Simplified Arabic" w:hAnsi="Simplified Arabic" w:cs="Simplified Arabic"/>
              <w:color w:val="000000" w:themeColor="text1"/>
              <w:sz w:val="28"/>
              <w:szCs w:val="28"/>
              <w:rtl/>
              <w:lang w:bidi="ar-AE"/>
            </w:rPr>
            <w:instrText xml:space="preserve"> </w:instrText>
          </w:r>
          <w:r w:rsidR="00E4301C">
            <w:rPr>
              <w:rFonts w:ascii="Simplified Arabic" w:hAnsi="Simplified Arabic" w:cs="Simplified Arabic" w:hint="cs"/>
              <w:color w:val="000000" w:themeColor="text1"/>
              <w:sz w:val="28"/>
              <w:szCs w:val="28"/>
              <w:lang w:bidi="ar-AE"/>
            </w:rPr>
            <w:instrText>CITATION</w:instrText>
          </w:r>
          <w:r w:rsidR="00E4301C">
            <w:rPr>
              <w:rFonts w:ascii="Simplified Arabic" w:hAnsi="Simplified Arabic" w:cs="Simplified Arabic" w:hint="cs"/>
              <w:color w:val="000000" w:themeColor="text1"/>
              <w:sz w:val="28"/>
              <w:szCs w:val="28"/>
              <w:rtl/>
              <w:lang w:bidi="ar-AE"/>
            </w:rPr>
            <w:instrText xml:space="preserve"> </w:instrText>
          </w:r>
          <w:r w:rsidR="00E4301C">
            <w:rPr>
              <w:rFonts w:ascii="Simplified Arabic" w:hAnsi="Simplified Arabic" w:cs="Simplified Arabic" w:hint="cs"/>
              <w:color w:val="000000" w:themeColor="text1"/>
              <w:sz w:val="28"/>
              <w:szCs w:val="28"/>
              <w:lang w:bidi="ar-AE"/>
            </w:rPr>
            <w:instrText>www241 \l 14337</w:instrText>
          </w:r>
          <w:r w:rsidR="00E4301C">
            <w:rPr>
              <w:rFonts w:ascii="Simplified Arabic" w:hAnsi="Simplified Arabic" w:cs="Simplified Arabic"/>
              <w:color w:val="000000" w:themeColor="text1"/>
              <w:sz w:val="28"/>
              <w:szCs w:val="28"/>
              <w:rtl/>
              <w:lang w:bidi="ar-AE"/>
            </w:rPr>
            <w:instrText xml:space="preserve"> </w:instrText>
          </w:r>
          <w:r w:rsidR="00E4301C">
            <w:rPr>
              <w:rFonts w:ascii="Simplified Arabic" w:hAnsi="Simplified Arabic" w:cs="Simplified Arabic"/>
              <w:color w:val="000000" w:themeColor="text1"/>
              <w:sz w:val="28"/>
              <w:szCs w:val="28"/>
              <w:rtl/>
            </w:rPr>
            <w:fldChar w:fldCharType="separate"/>
          </w:r>
          <w:r w:rsidR="001A5B5C">
            <w:rPr>
              <w:rFonts w:ascii="Simplified Arabic" w:hAnsi="Simplified Arabic" w:cs="Simplified Arabic"/>
              <w:noProof/>
              <w:color w:val="000000" w:themeColor="text1"/>
              <w:sz w:val="28"/>
              <w:szCs w:val="28"/>
              <w:rtl/>
              <w:lang w:bidi="ar-AE"/>
            </w:rPr>
            <w:t xml:space="preserve"> </w:t>
          </w:r>
          <w:r w:rsidR="001A5B5C" w:rsidRPr="001A5B5C">
            <w:rPr>
              <w:rFonts w:ascii="Simplified Arabic" w:hAnsi="Simplified Arabic" w:cs="Simplified Arabic"/>
              <w:noProof/>
              <w:color w:val="000000" w:themeColor="text1"/>
              <w:sz w:val="28"/>
              <w:szCs w:val="28"/>
              <w:lang w:bidi="ar-AE"/>
            </w:rPr>
            <w:t>[11]</w:t>
          </w:r>
          <w:r w:rsidR="00E4301C">
            <w:rPr>
              <w:rFonts w:ascii="Simplified Arabic" w:hAnsi="Simplified Arabic" w:cs="Simplified Arabic"/>
              <w:color w:val="000000" w:themeColor="text1"/>
              <w:sz w:val="28"/>
              <w:szCs w:val="28"/>
              <w:rtl/>
            </w:rPr>
            <w:fldChar w:fldCharType="end"/>
          </w:r>
        </w:sdtContent>
      </w:sdt>
    </w:p>
    <w:p w14:paraId="586BC4AC" w14:textId="2E5B22CD" w:rsidR="00BB7BB9" w:rsidRDefault="00BB7BB9" w:rsidP="00280561">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إزداد الوعي بأهمية الترفيه في تحسين جودة الحياة و التوازن بين العمل و الترفيه , ف</w:t>
      </w:r>
      <w:r w:rsidR="001C6A20">
        <w:rPr>
          <w:rFonts w:ascii="Simplified Arabic" w:hAnsi="Simplified Arabic" w:cs="Simplified Arabic" w:hint="cs"/>
          <w:color w:val="000000" w:themeColor="text1"/>
          <w:sz w:val="28"/>
          <w:szCs w:val="28"/>
          <w:rtl/>
        </w:rPr>
        <w:t xml:space="preserve">قبل موسم الرياض كان مفهوم الترفيه محدود في المجتمع السعودي حيث كانت الخيارات المتاحة تعتمد بشكل كبير على التجمعات العائلية و زيارات الأماكن التقليدية و السفر للخارج بحثا عن الترفيه لكن موسم الرياض ساهم في أن يكون الترفيه جزءا اساسيا وله أولوية في حياة الأفراد و العائلات حيث أتيح للمجتمع السعودي فرص في الإستمتاع بفعاليات متنوعة داخل موسم الرياض </w:t>
      </w:r>
      <w:r>
        <w:rPr>
          <w:rFonts w:ascii="Simplified Arabic" w:hAnsi="Simplified Arabic" w:cs="Simplified Arabic" w:hint="cs"/>
          <w:color w:val="000000" w:themeColor="text1"/>
          <w:sz w:val="28"/>
          <w:szCs w:val="28"/>
          <w:rtl/>
        </w:rPr>
        <w:t>, كما ساهم في خلق بيئة إجتماعية حيوية بحيث يمكن للأفراد من مختلف الأعمار و الخلفيات الإستمتاع بالفعاليات .</w:t>
      </w:r>
    </w:p>
    <w:p w14:paraId="54944A38" w14:textId="7C990A6E" w:rsidR="001C6A20" w:rsidRDefault="001C6A20" w:rsidP="00D27536">
      <w:pPr>
        <w:pStyle w:val="ListParagraph"/>
        <w:spacing w:line="480" w:lineRule="auto"/>
        <w:ind w:left="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 xml:space="preserve">تم توفير خيارات ترفيهية عالية المستوى مما عزز مكانة المملكة كوجهة سياحية و ترفيهية دولية </w:t>
      </w:r>
      <w:r w:rsidR="00AF22E2">
        <w:rPr>
          <w:rFonts w:ascii="Simplified Arabic" w:hAnsi="Simplified Arabic" w:cs="Simplified Arabic" w:hint="cs"/>
          <w:color w:val="000000" w:themeColor="text1"/>
          <w:sz w:val="28"/>
          <w:szCs w:val="28"/>
          <w:rtl/>
        </w:rPr>
        <w:t xml:space="preserve">و زادت في إثراء الحياة الثقافية </w:t>
      </w:r>
      <w:r>
        <w:rPr>
          <w:rFonts w:ascii="Simplified Arabic" w:hAnsi="Simplified Arabic" w:cs="Simplified Arabic" w:hint="cs"/>
          <w:color w:val="000000" w:themeColor="text1"/>
          <w:sz w:val="28"/>
          <w:szCs w:val="28"/>
          <w:rtl/>
        </w:rPr>
        <w:t>.</w:t>
      </w:r>
    </w:p>
    <w:p w14:paraId="5DE5C215" w14:textId="2891458B" w:rsidR="00BB7BB9" w:rsidRDefault="00BB7BB9" w:rsidP="00D27536">
      <w:pPr>
        <w:pStyle w:val="ListParagraph"/>
        <w:spacing w:line="480" w:lineRule="auto"/>
        <w:ind w:left="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أمثلة على الفعاليات التي عززت ثقافة الترفيه :</w:t>
      </w:r>
    </w:p>
    <w:p w14:paraId="16F05885" w14:textId="45C4B158" w:rsidR="001C6A20" w:rsidRDefault="00BB7BB9" w:rsidP="00D27536">
      <w:pPr>
        <w:pStyle w:val="ListParagraph"/>
        <w:numPr>
          <w:ilvl w:val="0"/>
          <w:numId w:val="11"/>
        </w:numPr>
        <w:spacing w:line="480" w:lineRule="auto"/>
        <w:ind w:left="720"/>
        <w:rPr>
          <w:rFonts w:ascii="Simplified Arabic" w:hAnsi="Simplified Arabic" w:cs="Simplified Arabic"/>
          <w:color w:val="000000" w:themeColor="text1"/>
          <w:sz w:val="28"/>
          <w:szCs w:val="28"/>
        </w:rPr>
      </w:pPr>
      <w:r w:rsidRPr="00092B2D">
        <w:rPr>
          <w:rFonts w:ascii="Simplified Arabic" w:hAnsi="Simplified Arabic" w:cs="Simplified Arabic" w:hint="cs"/>
          <w:color w:val="000000" w:themeColor="text1"/>
          <w:sz w:val="28"/>
          <w:szCs w:val="28"/>
          <w:rtl/>
        </w:rPr>
        <w:t>عروض المسرحيات</w:t>
      </w:r>
      <w:r w:rsidR="00AF22E2">
        <w:rPr>
          <w:rFonts w:ascii="Simplified Arabic" w:hAnsi="Simplified Arabic" w:cs="Simplified Arabic" w:hint="cs"/>
          <w:color w:val="000000" w:themeColor="text1"/>
          <w:sz w:val="28"/>
          <w:szCs w:val="28"/>
          <w:rtl/>
        </w:rPr>
        <w:t xml:space="preserve"> التي</w:t>
      </w:r>
      <w:r w:rsidRPr="00092B2D">
        <w:rPr>
          <w:rFonts w:ascii="Simplified Arabic" w:hAnsi="Simplified Arabic" w:cs="Simplified Arabic" w:hint="cs"/>
          <w:color w:val="000000" w:themeColor="text1"/>
          <w:sz w:val="28"/>
          <w:szCs w:val="28"/>
          <w:rtl/>
        </w:rPr>
        <w:t xml:space="preserve"> </w:t>
      </w:r>
      <w:r w:rsidR="00AF22E2">
        <w:rPr>
          <w:rFonts w:ascii="Simplified Arabic" w:hAnsi="Simplified Arabic" w:cs="Simplified Arabic" w:hint="cs"/>
          <w:color w:val="000000" w:themeColor="text1"/>
          <w:sz w:val="28"/>
          <w:szCs w:val="28"/>
          <w:rtl/>
        </w:rPr>
        <w:t xml:space="preserve">تحمل قصص ممتعة ومفيدة </w:t>
      </w:r>
      <w:r w:rsidRPr="00092B2D">
        <w:rPr>
          <w:rFonts w:ascii="Simplified Arabic" w:hAnsi="Simplified Arabic" w:cs="Simplified Arabic" w:hint="cs"/>
          <w:color w:val="000000" w:themeColor="text1"/>
          <w:sz w:val="28"/>
          <w:szCs w:val="28"/>
          <w:rtl/>
        </w:rPr>
        <w:t>العالمية و المهرجانات الثقافية</w:t>
      </w:r>
      <w:r w:rsidR="00F126F4">
        <w:rPr>
          <w:rFonts w:ascii="Simplified Arabic" w:hAnsi="Simplified Arabic" w:cs="Simplified Arabic" w:hint="cs"/>
          <w:color w:val="000000" w:themeColor="text1"/>
          <w:sz w:val="28"/>
          <w:szCs w:val="28"/>
          <w:rtl/>
        </w:rPr>
        <w:t xml:space="preserve"> </w:t>
      </w:r>
      <w:r w:rsidR="00AF22E2">
        <w:rPr>
          <w:rFonts w:ascii="Simplified Arabic" w:hAnsi="Simplified Arabic" w:cs="Simplified Arabic" w:hint="cs"/>
          <w:color w:val="000000" w:themeColor="text1"/>
          <w:sz w:val="28"/>
          <w:szCs w:val="28"/>
          <w:rtl/>
        </w:rPr>
        <w:t xml:space="preserve">مثل مهرجانات الطعام و مهرجان الانمي و مهرجان الالعاب الإلكترونية و عروض السيرك و مهرجان الخيال العلمي </w:t>
      </w:r>
    </w:p>
    <w:p w14:paraId="4F2E6309" w14:textId="0D10357C" w:rsidR="00F126F4" w:rsidRDefault="00F126F4" w:rsidP="00D27536">
      <w:pPr>
        <w:pStyle w:val="ListParagraph"/>
        <w:numPr>
          <w:ilvl w:val="0"/>
          <w:numId w:val="11"/>
        </w:numPr>
        <w:spacing w:line="480" w:lineRule="auto"/>
        <w:ind w:left="720"/>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إستضاف الموسم عدد من الفنانين العالميين</w:t>
      </w:r>
      <w:r w:rsidR="00DE010B">
        <w:rPr>
          <w:rFonts w:ascii="Simplified Arabic" w:hAnsi="Simplified Arabic" w:cs="Simplified Arabic" w:hint="cs"/>
          <w:color w:val="000000" w:themeColor="text1"/>
          <w:sz w:val="28"/>
          <w:szCs w:val="28"/>
          <w:rtl/>
        </w:rPr>
        <w:t xml:space="preserve"> ( مثل جاستن بيبر و شاكرا و دريك )</w:t>
      </w:r>
      <w:r>
        <w:rPr>
          <w:rFonts w:ascii="Simplified Arabic" w:hAnsi="Simplified Arabic" w:cs="Simplified Arabic" w:hint="cs"/>
          <w:color w:val="000000" w:themeColor="text1"/>
          <w:sz w:val="28"/>
          <w:szCs w:val="28"/>
          <w:rtl/>
        </w:rPr>
        <w:t xml:space="preserve"> و العرب</w:t>
      </w:r>
      <w:r w:rsidR="00DE010B">
        <w:rPr>
          <w:rFonts w:ascii="Simplified Arabic" w:hAnsi="Simplified Arabic" w:cs="Simplified Arabic" w:hint="cs"/>
          <w:color w:val="000000" w:themeColor="text1"/>
          <w:sz w:val="28"/>
          <w:szCs w:val="28"/>
          <w:rtl/>
        </w:rPr>
        <w:t xml:space="preserve"> ( مثل عمرو دياب و اليسا و اصالة و غيرهم)</w:t>
      </w:r>
      <w:r>
        <w:rPr>
          <w:rFonts w:ascii="Simplified Arabic" w:hAnsi="Simplified Arabic" w:cs="Simplified Arabic" w:hint="cs"/>
          <w:color w:val="000000" w:themeColor="text1"/>
          <w:sz w:val="28"/>
          <w:szCs w:val="28"/>
          <w:rtl/>
        </w:rPr>
        <w:t xml:space="preserve"> في </w:t>
      </w:r>
      <w:r w:rsidR="00DE010B">
        <w:rPr>
          <w:rFonts w:ascii="Simplified Arabic" w:hAnsi="Simplified Arabic" w:cs="Simplified Arabic" w:hint="cs"/>
          <w:color w:val="000000" w:themeColor="text1"/>
          <w:sz w:val="28"/>
          <w:szCs w:val="28"/>
          <w:rtl/>
        </w:rPr>
        <w:t>العروض ال</w:t>
      </w:r>
      <w:r>
        <w:rPr>
          <w:rFonts w:ascii="Simplified Arabic" w:hAnsi="Simplified Arabic" w:cs="Simplified Arabic" w:hint="cs"/>
          <w:color w:val="000000" w:themeColor="text1"/>
          <w:sz w:val="28"/>
          <w:szCs w:val="28"/>
          <w:rtl/>
        </w:rPr>
        <w:t>موسيقية</w:t>
      </w:r>
      <w:r w:rsidR="00DE010B">
        <w:rPr>
          <w:rFonts w:ascii="Simplified Arabic" w:hAnsi="Simplified Arabic" w:cs="Simplified Arabic" w:hint="cs"/>
          <w:color w:val="000000" w:themeColor="text1"/>
          <w:sz w:val="28"/>
          <w:szCs w:val="28"/>
          <w:rtl/>
        </w:rPr>
        <w:t xml:space="preserve"> </w:t>
      </w:r>
      <w:r w:rsidR="00AF22E2">
        <w:rPr>
          <w:rFonts w:ascii="Simplified Arabic" w:hAnsi="Simplified Arabic" w:cs="Simplified Arabic" w:hint="cs"/>
          <w:color w:val="000000" w:themeColor="text1"/>
          <w:sz w:val="28"/>
          <w:szCs w:val="28"/>
          <w:rtl/>
        </w:rPr>
        <w:t>, حيث تم تنسيق حفلات ضخمة في مناطق متنوعة مثل ميدان الموسيقى و بوليفارد رياض سيتي و مرواس مما أتاح تجربة متنوعة .</w:t>
      </w:r>
    </w:p>
    <w:p w14:paraId="3621BCC4" w14:textId="545C4D81" w:rsidR="00F126F4" w:rsidRDefault="00F126F4" w:rsidP="00D27536">
      <w:pPr>
        <w:pStyle w:val="ListParagraph"/>
        <w:numPr>
          <w:ilvl w:val="0"/>
          <w:numId w:val="11"/>
        </w:numPr>
        <w:spacing w:line="480" w:lineRule="auto"/>
        <w:ind w:left="720"/>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مسابقات رياضية و إلكترونية جذبت الشباب ساهمت في تحفيز الشباب على ممارسة الرياضة وزيادة الوعي بالأنشطة البدنية كمباريات كرة القدم , الملاكمة , المصارعة , سباق السيارات و الرياضات الإلكترونية( ببجي و فورتنايت و فيفا) , تسلق الجدران </w:t>
      </w:r>
      <w:r w:rsidR="00173644">
        <w:rPr>
          <w:rFonts w:ascii="Simplified Arabic" w:hAnsi="Simplified Arabic" w:cs="Simplified Arabic" w:hint="cs"/>
          <w:color w:val="000000" w:themeColor="text1"/>
          <w:sz w:val="28"/>
          <w:szCs w:val="28"/>
          <w:rtl/>
        </w:rPr>
        <w:t xml:space="preserve">وسباقات القوة و التحدي و كمال الأجسام . </w:t>
      </w:r>
    </w:p>
    <w:p w14:paraId="74162C32" w14:textId="7C47EC2B" w:rsidR="00173644" w:rsidRDefault="00173644" w:rsidP="00D27536">
      <w:pPr>
        <w:pStyle w:val="ListParagraph"/>
        <w:spacing w:line="48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مما أثار الحماس الرياضي و التنافس الذي زاد الشغف بالرياضة و عزز السياحة الرياضية .</w:t>
      </w:r>
    </w:p>
    <w:p w14:paraId="352FCA46" w14:textId="445BBADE" w:rsidR="00F126F4" w:rsidRPr="00F126F4" w:rsidRDefault="00F126F4" w:rsidP="00D27536">
      <w:pPr>
        <w:pStyle w:val="ListParagraph"/>
        <w:numPr>
          <w:ilvl w:val="0"/>
          <w:numId w:val="11"/>
        </w:num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 xml:space="preserve">مناطق أثرية وتاريخية و سياحية جديدة </w:t>
      </w:r>
      <w:r w:rsidR="00EA4CF5">
        <w:rPr>
          <w:rFonts w:ascii="Simplified Arabic" w:hAnsi="Simplified Arabic" w:cs="Simplified Arabic" w:hint="cs"/>
          <w:color w:val="000000" w:themeColor="text1"/>
          <w:sz w:val="28"/>
          <w:szCs w:val="28"/>
          <w:rtl/>
        </w:rPr>
        <w:t xml:space="preserve">أبرزها الدرعية التاريخية الذي يعد أهم المناطق الأثرية في المملكة , وادي حنيفة الذي يضم الطبيعة و التاريخ في مكان واحد الذي كان وجهة سياحية بيئية في موسم الرياض , و حي الطريف الذي يعد تجربة تراثية ساحرة لما به من مباني طينية أثرية تعكس فن العمارة و تمت إقامة عروض ضوئية و روايات عن عن آل سعود , وقصر المصممك الذي يعتبر رمزا لتاريخ المملكة </w:t>
      </w:r>
      <w:r w:rsidR="006C0DA9">
        <w:rPr>
          <w:rFonts w:ascii="Simplified Arabic" w:hAnsi="Simplified Arabic" w:cs="Simplified Arabic" w:hint="cs"/>
          <w:color w:val="000000" w:themeColor="text1"/>
          <w:sz w:val="28"/>
          <w:szCs w:val="28"/>
          <w:rtl/>
        </w:rPr>
        <w:t>العربية السعودية .</w:t>
      </w:r>
    </w:p>
    <w:p w14:paraId="06A15EA8" w14:textId="2FCD65CE" w:rsidR="00916292" w:rsidRDefault="00DF47D2" w:rsidP="00DF47D2">
      <w:pPr>
        <w:pStyle w:val="ListParagraph"/>
        <w:numPr>
          <w:ilvl w:val="0"/>
          <w:numId w:val="10"/>
        </w:numPr>
        <w:spacing w:line="480" w:lineRule="auto"/>
        <w:rPr>
          <w:rFonts w:ascii="Simplified Arabic" w:hAnsi="Simplified Arabic" w:cs="Simplified Arabic"/>
          <w:b/>
          <w:bCs/>
          <w:color w:val="000000" w:themeColor="text1"/>
          <w:sz w:val="28"/>
          <w:szCs w:val="28"/>
        </w:rPr>
      </w:pPr>
      <w:r w:rsidRPr="001F0CA7">
        <w:rPr>
          <w:rFonts w:ascii="Simplified Arabic" w:hAnsi="Simplified Arabic" w:cs="Simplified Arabic" w:hint="cs"/>
          <w:b/>
          <w:bCs/>
          <w:color w:val="000000" w:themeColor="text1"/>
          <w:sz w:val="28"/>
          <w:szCs w:val="28"/>
          <w:rtl/>
        </w:rPr>
        <w:t>إندماج الفئات الإجتماعية المختلفة:</w:t>
      </w:r>
    </w:p>
    <w:p w14:paraId="75C76075" w14:textId="6E77FBF9" w:rsidR="003741E5" w:rsidRDefault="003741E5" w:rsidP="003741E5">
      <w:pPr>
        <w:pStyle w:val="ListParagraph"/>
        <w:spacing w:line="480" w:lineRule="auto"/>
        <w:ind w:left="1440"/>
        <w:rPr>
          <w:rFonts w:ascii="Simplified Arabic" w:hAnsi="Simplified Arabic" w:cs="Simplified Arabic"/>
          <w:color w:val="000000" w:themeColor="text1"/>
          <w:sz w:val="28"/>
          <w:szCs w:val="28"/>
          <w:rtl/>
        </w:rPr>
      </w:pPr>
      <w:r w:rsidRPr="00412CD2">
        <w:rPr>
          <w:rFonts w:ascii="Simplified Arabic" w:hAnsi="Simplified Arabic" w:cs="Simplified Arabic" w:hint="cs"/>
          <w:color w:val="000000" w:themeColor="text1"/>
          <w:sz w:val="28"/>
          <w:szCs w:val="28"/>
          <w:rtl/>
        </w:rPr>
        <w:t xml:space="preserve">قدم موسم الرياض العديد من الفعاليات المتنوعة التي تلبي اهتمامات مختلفة للفئات الإجتماعية من عائلات و كبار سن و شباب و أطفال , توجد فعاليات مجانية و فعاليات بتذاكر بأسعار مختلفة الّذي بدوره يتيح إندماج جميع فئات المجتمع بغض النظر عن مستواهم الإجتماعي و خلق بيئة تفاعلية تدمج </w:t>
      </w:r>
      <w:r w:rsidR="00412CD2" w:rsidRPr="00412CD2">
        <w:rPr>
          <w:rFonts w:ascii="Simplified Arabic" w:hAnsi="Simplified Arabic" w:cs="Simplified Arabic" w:hint="cs"/>
          <w:color w:val="000000" w:themeColor="text1"/>
          <w:sz w:val="28"/>
          <w:szCs w:val="28"/>
          <w:rtl/>
        </w:rPr>
        <w:t xml:space="preserve">هذه الفئات </w:t>
      </w:r>
      <w:r w:rsidR="00412CD2">
        <w:rPr>
          <w:rFonts w:ascii="Simplified Arabic" w:hAnsi="Simplified Arabic" w:cs="Simplified Arabic" w:hint="cs"/>
          <w:color w:val="000000" w:themeColor="text1"/>
          <w:sz w:val="28"/>
          <w:szCs w:val="28"/>
          <w:rtl/>
        </w:rPr>
        <w:t>.</w:t>
      </w:r>
    </w:p>
    <w:p w14:paraId="0C0A7DB7" w14:textId="0D2C2C92" w:rsidR="00412CD2" w:rsidRDefault="00412CD2" w:rsidP="003741E5">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هذا الإندماج أثر في  تعزيز الهوية الوطنية من خلال مشاركة الأفراد من مختلف المناطق و الخلفيات مما ساعد في كسر الحواجز الاجتماعية و شجع التفاعل بين الأجيال </w:t>
      </w:r>
      <w:r w:rsidR="00B838D6">
        <w:rPr>
          <w:rFonts w:ascii="Simplified Arabic" w:hAnsi="Simplified Arabic" w:cs="Simplified Arabic" w:hint="cs"/>
          <w:color w:val="000000" w:themeColor="text1"/>
          <w:sz w:val="28"/>
          <w:szCs w:val="28"/>
          <w:rtl/>
        </w:rPr>
        <w:t xml:space="preserve">و دعم القيم الإنسانية </w:t>
      </w:r>
      <w:r w:rsidR="00501EC7">
        <w:rPr>
          <w:rFonts w:ascii="Simplified Arabic" w:hAnsi="Simplified Arabic" w:cs="Simplified Arabic" w:hint="cs"/>
          <w:color w:val="000000" w:themeColor="text1"/>
          <w:sz w:val="28"/>
          <w:szCs w:val="28"/>
          <w:rtl/>
        </w:rPr>
        <w:t>و التسامح من خلال الأنشطة المشتركة و التجارب الجماعية.</w:t>
      </w:r>
      <w:r>
        <w:rPr>
          <w:rFonts w:ascii="Simplified Arabic" w:hAnsi="Simplified Arabic" w:cs="Simplified Arabic" w:hint="cs"/>
          <w:color w:val="000000" w:themeColor="text1"/>
          <w:sz w:val="28"/>
          <w:szCs w:val="28"/>
          <w:rtl/>
        </w:rPr>
        <w:t xml:space="preserve">  </w:t>
      </w:r>
    </w:p>
    <w:p w14:paraId="72B68DD1" w14:textId="77777777" w:rsidR="00D27536" w:rsidRPr="00412CD2" w:rsidRDefault="00D27536" w:rsidP="003741E5">
      <w:pPr>
        <w:pStyle w:val="ListParagraph"/>
        <w:spacing w:line="480" w:lineRule="auto"/>
        <w:ind w:left="1440"/>
        <w:rPr>
          <w:rFonts w:ascii="Simplified Arabic" w:hAnsi="Simplified Arabic" w:cs="Simplified Arabic"/>
          <w:color w:val="000000" w:themeColor="text1"/>
          <w:sz w:val="28"/>
          <w:szCs w:val="28"/>
        </w:rPr>
      </w:pPr>
    </w:p>
    <w:p w14:paraId="46263B6C" w14:textId="54C775D6" w:rsidR="00DF47D2" w:rsidRDefault="00DF47D2" w:rsidP="00DF47D2">
      <w:pPr>
        <w:pStyle w:val="ListParagraph"/>
        <w:numPr>
          <w:ilvl w:val="0"/>
          <w:numId w:val="10"/>
        </w:numPr>
        <w:spacing w:line="480" w:lineRule="auto"/>
        <w:rPr>
          <w:rFonts w:ascii="Simplified Arabic" w:hAnsi="Simplified Arabic" w:cs="Simplified Arabic"/>
          <w:b/>
          <w:bCs/>
          <w:color w:val="000000" w:themeColor="text1"/>
          <w:sz w:val="28"/>
          <w:szCs w:val="28"/>
        </w:rPr>
      </w:pPr>
      <w:r w:rsidRPr="00412CD2">
        <w:rPr>
          <w:rFonts w:ascii="Simplified Arabic" w:hAnsi="Simplified Arabic" w:cs="Simplified Arabic" w:hint="cs"/>
          <w:b/>
          <w:bCs/>
          <w:color w:val="000000" w:themeColor="text1"/>
          <w:sz w:val="28"/>
          <w:szCs w:val="28"/>
          <w:rtl/>
        </w:rPr>
        <w:lastRenderedPageBreak/>
        <w:t>تمكين المرأة وزيادة مشاركتها في المجتمع :</w:t>
      </w:r>
    </w:p>
    <w:p w14:paraId="03006CF6" w14:textId="070B6FBD" w:rsidR="00501EC7" w:rsidRDefault="00501EC7" w:rsidP="00501EC7">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يعتبر موسم الرياض منصة رئيسية </w:t>
      </w:r>
      <w:r w:rsidR="00B95B85">
        <w:rPr>
          <w:rFonts w:ascii="Simplified Arabic" w:hAnsi="Simplified Arabic" w:cs="Simplified Arabic" w:hint="cs"/>
          <w:color w:val="000000" w:themeColor="text1"/>
          <w:sz w:val="28"/>
          <w:szCs w:val="28"/>
          <w:rtl/>
        </w:rPr>
        <w:t>لدعم تمكين المرأة السعودية و تعزيز دورها في مختلف المجالات حيث أتاح لها فرص العمل ووفر آلاف الوظائف للنساء في مجالات مثل تنظيم الفعاليات و التسويق و الإدارة و الضيافة و الإرشاد السياحي</w:t>
      </w:r>
      <w:r w:rsidR="00347725">
        <w:rPr>
          <w:rFonts w:ascii="Simplified Arabic" w:hAnsi="Simplified Arabic" w:cs="Simplified Arabic" w:hint="cs"/>
          <w:color w:val="000000" w:themeColor="text1"/>
          <w:sz w:val="28"/>
          <w:szCs w:val="28"/>
          <w:rtl/>
        </w:rPr>
        <w:t xml:space="preserve"> ,كما أتيح لها المشاركة في إدارة الفغاليات الكبرى مما عزز من خبارتها و مهاراتها القيادية.</w:t>
      </w:r>
    </w:p>
    <w:p w14:paraId="5CCA63A0" w14:textId="152B2EB8" w:rsidR="00347725" w:rsidRDefault="00347725" w:rsidP="00501EC7">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كذلك تم تمكينها في المجال الفني و الثقافي و شاركت فنانات سعوديات في عروض المسرح و التمثيل و الموسيقى وشهد الموسمى حضور إعلاميات و مقدمات برامج و مؤلفات ومخرجات سعوديات الذي ساعد في تسليط الضوء على المواهب السعودية .</w:t>
      </w:r>
    </w:p>
    <w:p w14:paraId="34AC010A" w14:textId="55661227" w:rsidR="00347725" w:rsidRDefault="00347725" w:rsidP="00501EC7">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أثر تمكين المرأة و مشاركتها في موسم الرياض على تعزيز الإستقلالية الإقتصادية لها و زيادة تقبل المجتمع لمشاركتها و إعادة تشكيل المفاهيم التقليدية تجاهها </w:t>
      </w:r>
      <w:r w:rsidR="006B7C74">
        <w:rPr>
          <w:rFonts w:ascii="Simplified Arabic" w:hAnsi="Simplified Arabic" w:cs="Simplified Arabic" w:hint="cs"/>
          <w:color w:val="000000" w:themeColor="text1"/>
          <w:sz w:val="28"/>
          <w:szCs w:val="28"/>
          <w:rtl/>
        </w:rPr>
        <w:t>,كما أثر في دعم التنويع و المساواة بين الجنسيين .</w:t>
      </w:r>
    </w:p>
    <w:p w14:paraId="47D34DC4" w14:textId="30AF7CD5" w:rsidR="004C51FE" w:rsidRDefault="004C51FE" w:rsidP="00501EC7">
      <w:pPr>
        <w:pStyle w:val="ListParagraph"/>
        <w:spacing w:line="480" w:lineRule="auto"/>
        <w:ind w:left="1440"/>
        <w:rPr>
          <w:rFonts w:ascii="Simplified Arabic" w:hAnsi="Simplified Arabic" w:cs="Simplified Arabic"/>
          <w:color w:val="000000" w:themeColor="text1"/>
          <w:sz w:val="28"/>
          <w:szCs w:val="28"/>
          <w:rtl/>
        </w:rPr>
      </w:pPr>
    </w:p>
    <w:p w14:paraId="5754B7D1" w14:textId="681CAEDB" w:rsidR="00D27536" w:rsidRDefault="00D27536" w:rsidP="00501EC7">
      <w:pPr>
        <w:pStyle w:val="ListParagraph"/>
        <w:spacing w:line="480" w:lineRule="auto"/>
        <w:ind w:left="1440"/>
        <w:rPr>
          <w:rFonts w:ascii="Simplified Arabic" w:hAnsi="Simplified Arabic" w:cs="Simplified Arabic"/>
          <w:color w:val="000000" w:themeColor="text1"/>
          <w:sz w:val="28"/>
          <w:szCs w:val="28"/>
          <w:rtl/>
        </w:rPr>
      </w:pPr>
    </w:p>
    <w:p w14:paraId="48C37354" w14:textId="77777777" w:rsidR="00D27536" w:rsidRPr="00501EC7" w:rsidRDefault="00D27536" w:rsidP="00501EC7">
      <w:pPr>
        <w:pStyle w:val="ListParagraph"/>
        <w:spacing w:line="480" w:lineRule="auto"/>
        <w:ind w:left="1440"/>
        <w:rPr>
          <w:rFonts w:ascii="Simplified Arabic" w:hAnsi="Simplified Arabic" w:cs="Simplified Arabic"/>
          <w:color w:val="000000" w:themeColor="text1"/>
          <w:sz w:val="28"/>
          <w:szCs w:val="28"/>
        </w:rPr>
      </w:pPr>
    </w:p>
    <w:p w14:paraId="7B3CF027" w14:textId="105B2BC0" w:rsidR="00DF47D2" w:rsidRDefault="00DF47D2" w:rsidP="00DF47D2">
      <w:pPr>
        <w:pStyle w:val="ListParagraph"/>
        <w:numPr>
          <w:ilvl w:val="0"/>
          <w:numId w:val="10"/>
        </w:numPr>
        <w:spacing w:line="480" w:lineRule="auto"/>
        <w:rPr>
          <w:rFonts w:ascii="Simplified Arabic" w:hAnsi="Simplified Arabic" w:cs="Simplified Arabic"/>
          <w:b/>
          <w:bCs/>
          <w:color w:val="000000" w:themeColor="text1"/>
          <w:sz w:val="28"/>
          <w:szCs w:val="28"/>
        </w:rPr>
      </w:pPr>
      <w:r w:rsidRPr="00412CD2">
        <w:rPr>
          <w:rFonts w:ascii="Simplified Arabic" w:hAnsi="Simplified Arabic" w:cs="Simplified Arabic" w:hint="cs"/>
          <w:b/>
          <w:bCs/>
          <w:color w:val="000000" w:themeColor="text1"/>
          <w:sz w:val="28"/>
          <w:szCs w:val="28"/>
          <w:rtl/>
        </w:rPr>
        <w:lastRenderedPageBreak/>
        <w:t>تعزيز الهوية الوطنية و الإنتماء الثقافي :</w:t>
      </w:r>
    </w:p>
    <w:p w14:paraId="14AA2C89" w14:textId="42D63853" w:rsidR="004C51FE" w:rsidRDefault="004C51FE" w:rsidP="004C51FE">
      <w:pPr>
        <w:pStyle w:val="ListParagraph"/>
        <w:spacing w:line="480" w:lineRule="auto"/>
        <w:ind w:left="1440"/>
        <w:rPr>
          <w:rFonts w:ascii="Simplified Arabic" w:hAnsi="Simplified Arabic" w:cs="Simplified Arabic"/>
          <w:color w:val="000000" w:themeColor="text1"/>
          <w:sz w:val="28"/>
          <w:szCs w:val="28"/>
          <w:rtl/>
        </w:rPr>
      </w:pPr>
      <w:r w:rsidRPr="004C51FE">
        <w:rPr>
          <w:rFonts w:ascii="Simplified Arabic" w:hAnsi="Simplified Arabic" w:cs="Simplified Arabic" w:hint="cs"/>
          <w:color w:val="000000" w:themeColor="text1"/>
          <w:sz w:val="28"/>
          <w:szCs w:val="28"/>
          <w:rtl/>
        </w:rPr>
        <w:t>ضم موسم الرياض العديد من الفعاليات التي تبرز التراث و التاريخ السعودي حيث تم تنظيم فعاليات داخل المصمك و حي الطريفي و الدرعية التاريخية , وتم إكتشاف التاريخ من خلالها و كذلك العروض الشعبية التي تبين الفنون و التقاليد السعودية .</w:t>
      </w:r>
    </w:p>
    <w:p w14:paraId="1E0F0F9A" w14:textId="7027A7FC" w:rsidR="004C51FE" w:rsidRPr="00DF07C6" w:rsidRDefault="004C51FE" w:rsidP="00DF07C6">
      <w:pPr>
        <w:pStyle w:val="ListParagraph"/>
        <w:spacing w:line="480" w:lineRule="auto"/>
        <w:ind w:left="1440"/>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كذلك تم إتاحة الفرص للحرفيين السعوديين و إبراز المنتجات التراثية مثل السدو و الخزف و الأزياء و الفن التشكيلي </w:t>
      </w:r>
      <w:r w:rsidR="002532F2">
        <w:rPr>
          <w:rFonts w:ascii="Simplified Arabic" w:hAnsi="Simplified Arabic" w:cs="Simplified Arabic" w:hint="cs"/>
          <w:color w:val="000000" w:themeColor="text1"/>
          <w:sz w:val="28"/>
          <w:szCs w:val="28"/>
          <w:rtl/>
        </w:rPr>
        <w:t>حيث أثر هذا في تعميق الفخر بالوطن و تقوية الروابط بين الأجيال و تعريف العالم بالثقافة السعودية و تحفيز الإبداع السعودي .</w:t>
      </w:r>
    </w:p>
    <w:p w14:paraId="72A09D03" w14:textId="781D1A09" w:rsidR="00DF07C6" w:rsidRDefault="00DF47D2" w:rsidP="00DF07C6">
      <w:pPr>
        <w:pStyle w:val="ListParagraph"/>
        <w:numPr>
          <w:ilvl w:val="0"/>
          <w:numId w:val="10"/>
        </w:numPr>
        <w:spacing w:line="480" w:lineRule="auto"/>
        <w:rPr>
          <w:rFonts w:ascii="Simplified Arabic" w:hAnsi="Simplified Arabic" w:cs="Simplified Arabic"/>
          <w:b/>
          <w:bCs/>
          <w:color w:val="000000" w:themeColor="text1"/>
          <w:sz w:val="28"/>
          <w:szCs w:val="28"/>
        </w:rPr>
      </w:pPr>
      <w:r w:rsidRPr="00412CD2">
        <w:rPr>
          <w:rFonts w:ascii="Simplified Arabic" w:hAnsi="Simplified Arabic" w:cs="Simplified Arabic" w:hint="cs"/>
          <w:b/>
          <w:bCs/>
          <w:color w:val="000000" w:themeColor="text1"/>
          <w:sz w:val="28"/>
          <w:szCs w:val="28"/>
          <w:rtl/>
        </w:rPr>
        <w:t>تغيير أنماط الإستهلاك و السلوكيات الثقافية:</w:t>
      </w:r>
    </w:p>
    <w:p w14:paraId="0F7CC6FB" w14:textId="4FC22CBA" w:rsidR="00DF07C6" w:rsidRDefault="00DF07C6" w:rsidP="00DF07C6">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دعم موسم الرياض العلامات التجارية المحلية </w:t>
      </w:r>
      <w:r w:rsidR="00642883">
        <w:rPr>
          <w:rFonts w:ascii="Simplified Arabic" w:hAnsi="Simplified Arabic" w:cs="Simplified Arabic" w:hint="cs"/>
          <w:color w:val="000000" w:themeColor="text1"/>
          <w:sz w:val="28"/>
          <w:szCs w:val="28"/>
          <w:rtl/>
        </w:rPr>
        <w:t xml:space="preserve">و تغيّر عادات الأكل و التسوق </w:t>
      </w:r>
      <w:r>
        <w:rPr>
          <w:rFonts w:ascii="Simplified Arabic" w:hAnsi="Simplified Arabic" w:cs="Simplified Arabic" w:hint="cs"/>
          <w:color w:val="000000" w:themeColor="text1"/>
          <w:sz w:val="28"/>
          <w:szCs w:val="28"/>
          <w:rtl/>
        </w:rPr>
        <w:t xml:space="preserve">حيث ازداد الاقبال على المطاعم السعودية </w:t>
      </w:r>
      <w:r w:rsidR="00642883">
        <w:rPr>
          <w:rFonts w:ascii="Simplified Arabic" w:hAnsi="Simplified Arabic" w:cs="Simplified Arabic" w:hint="cs"/>
          <w:color w:val="000000" w:themeColor="text1"/>
          <w:sz w:val="28"/>
          <w:szCs w:val="28"/>
          <w:rtl/>
        </w:rPr>
        <w:t>و الأزياء المحلية و إزداد ثقافة شراء المنتجات التراثية .</w:t>
      </w:r>
    </w:p>
    <w:p w14:paraId="673AB8EE" w14:textId="3BD7DBB3" w:rsidR="00642883" w:rsidRDefault="00642883" w:rsidP="00DF07C6">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أثر هذا في تعزيز الإقتصاد المحلي ودعم المشاريع المحلية و الشركات الناشئة و توفير فرص العمل و فرص لرواد الأعمال .</w:t>
      </w:r>
    </w:p>
    <w:p w14:paraId="631428D5" w14:textId="176F662C" w:rsidR="00642883" w:rsidRDefault="00642883" w:rsidP="00DF07C6">
      <w:pPr>
        <w:pStyle w:val="ListParagraph"/>
        <w:spacing w:line="480" w:lineRule="auto"/>
        <w:ind w:left="1440"/>
        <w:rPr>
          <w:rFonts w:ascii="Simplified Arabic" w:hAnsi="Simplified Arabic" w:cs="Simplified Arabic"/>
          <w:color w:val="000000" w:themeColor="text1"/>
          <w:sz w:val="28"/>
          <w:szCs w:val="28"/>
          <w:rtl/>
        </w:rPr>
      </w:pPr>
    </w:p>
    <w:p w14:paraId="27AF63F4" w14:textId="77777777" w:rsidR="00642883" w:rsidRPr="00DF07C6" w:rsidRDefault="00642883" w:rsidP="00DF07C6">
      <w:pPr>
        <w:pStyle w:val="ListParagraph"/>
        <w:spacing w:line="480" w:lineRule="auto"/>
        <w:ind w:left="1440"/>
        <w:rPr>
          <w:rFonts w:ascii="Simplified Arabic" w:hAnsi="Simplified Arabic" w:cs="Simplified Arabic"/>
          <w:color w:val="000000" w:themeColor="text1"/>
          <w:sz w:val="28"/>
          <w:szCs w:val="28"/>
        </w:rPr>
      </w:pPr>
    </w:p>
    <w:p w14:paraId="4F19D137" w14:textId="1AB3872F" w:rsidR="00642883" w:rsidRDefault="00DF47D2" w:rsidP="00642883">
      <w:pPr>
        <w:pStyle w:val="ListParagraph"/>
        <w:numPr>
          <w:ilvl w:val="0"/>
          <w:numId w:val="10"/>
        </w:numPr>
        <w:spacing w:line="480" w:lineRule="auto"/>
        <w:rPr>
          <w:rFonts w:ascii="Simplified Arabic" w:hAnsi="Simplified Arabic" w:cs="Simplified Arabic"/>
          <w:b/>
          <w:bCs/>
          <w:color w:val="000000" w:themeColor="text1"/>
          <w:sz w:val="28"/>
          <w:szCs w:val="28"/>
        </w:rPr>
      </w:pPr>
      <w:r w:rsidRPr="00412CD2">
        <w:rPr>
          <w:rFonts w:ascii="Simplified Arabic" w:hAnsi="Simplified Arabic" w:cs="Simplified Arabic" w:hint="cs"/>
          <w:b/>
          <w:bCs/>
          <w:color w:val="000000" w:themeColor="text1"/>
          <w:sz w:val="28"/>
          <w:szCs w:val="28"/>
          <w:rtl/>
        </w:rPr>
        <w:lastRenderedPageBreak/>
        <w:t>التفاعل مع الثقافات العالمية:</w:t>
      </w:r>
    </w:p>
    <w:p w14:paraId="7455C9D9" w14:textId="5C27961D" w:rsidR="00642883" w:rsidRDefault="00631D49" w:rsidP="00642883">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قدم موسم الرياض العديد من العروض المسرحية العالمية </w:t>
      </w:r>
      <w:r w:rsidR="008807FE">
        <w:rPr>
          <w:rFonts w:ascii="Simplified Arabic" w:hAnsi="Simplified Arabic" w:cs="Simplified Arabic" w:hint="cs"/>
          <w:color w:val="000000" w:themeColor="text1"/>
          <w:sz w:val="28"/>
          <w:szCs w:val="28"/>
          <w:rtl/>
        </w:rPr>
        <w:t>مثل السيرك و العروض الصينية التقليدية و العروض السحرية و الكوميدية من ثقافات متعددة ساعدت في كسر الحواجز اللغوية , كما تم تنظيم مهرجانات ثقافية عالمية مثل المهرجان الياباني و الكوري و الهندي .</w:t>
      </w:r>
    </w:p>
    <w:p w14:paraId="75B6C0EE" w14:textId="7E1D4545" w:rsidR="008807FE" w:rsidRDefault="008807FE" w:rsidP="00642883">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استضاف موسم الرياض مباريات عالمية لكرة القدم بمشاركة أندية عالمية و استضاف رياضات أخرى مثل الملاكمة ورياضات شعبية لعدة دول ,</w:t>
      </w:r>
      <w:r w:rsidR="00145C1E">
        <w:rPr>
          <w:rFonts w:ascii="Simplified Arabic" w:hAnsi="Simplified Arabic" w:cs="Simplified Arabic" w:hint="cs"/>
          <w:color w:val="000000" w:themeColor="text1"/>
          <w:sz w:val="28"/>
          <w:szCs w:val="28"/>
          <w:rtl/>
        </w:rPr>
        <w:t>كذلك استضاف الموسم فنانين عالميين شاركو في الحفلات الموسيقية .</w:t>
      </w:r>
    </w:p>
    <w:p w14:paraId="43F76160" w14:textId="1CB1DD20" w:rsidR="00145C1E" w:rsidRDefault="00145C1E" w:rsidP="00642883">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استقط الموسم زوارا من مختلف أنحاء العالم ,أتاح التفاعل مع مختلف اللغات و العادات .أثر هذا في تعزيز التبادل الثقافي و دعم الفنون و الترفيه كمجالات إقتصادية </w:t>
      </w:r>
      <w:r w:rsidR="00616CCF">
        <w:rPr>
          <w:rFonts w:ascii="Simplified Arabic" w:hAnsi="Simplified Arabic" w:cs="Simplified Arabic" w:hint="cs"/>
          <w:color w:val="000000" w:themeColor="text1"/>
          <w:sz w:val="28"/>
          <w:szCs w:val="28"/>
          <w:rtl/>
        </w:rPr>
        <w:t>.</w:t>
      </w:r>
    </w:p>
    <w:p w14:paraId="6E7CCCD2" w14:textId="44CA76F8" w:rsidR="00C06136" w:rsidRDefault="00C06136" w:rsidP="00642883">
      <w:pPr>
        <w:pStyle w:val="ListParagraph"/>
        <w:spacing w:line="480" w:lineRule="auto"/>
        <w:ind w:left="1440"/>
        <w:rPr>
          <w:rFonts w:ascii="Simplified Arabic" w:hAnsi="Simplified Arabic" w:cs="Simplified Arabic"/>
          <w:color w:val="000000" w:themeColor="text1"/>
          <w:sz w:val="28"/>
          <w:szCs w:val="28"/>
          <w:rtl/>
        </w:rPr>
      </w:pPr>
    </w:p>
    <w:p w14:paraId="2642EA7A" w14:textId="702A10C0" w:rsidR="00C06136" w:rsidRDefault="00C06136" w:rsidP="00642883">
      <w:pPr>
        <w:pStyle w:val="ListParagraph"/>
        <w:spacing w:line="480" w:lineRule="auto"/>
        <w:ind w:left="1440"/>
        <w:rPr>
          <w:rFonts w:ascii="Simplified Arabic" w:hAnsi="Simplified Arabic" w:cs="Simplified Arabic"/>
          <w:color w:val="000000" w:themeColor="text1"/>
          <w:sz w:val="28"/>
          <w:szCs w:val="28"/>
          <w:rtl/>
        </w:rPr>
      </w:pPr>
    </w:p>
    <w:p w14:paraId="18D18C11" w14:textId="39F71476" w:rsidR="00C06136" w:rsidRDefault="00C06136" w:rsidP="00642883">
      <w:pPr>
        <w:pStyle w:val="ListParagraph"/>
        <w:spacing w:line="480" w:lineRule="auto"/>
        <w:ind w:left="1440"/>
        <w:rPr>
          <w:rFonts w:ascii="Simplified Arabic" w:hAnsi="Simplified Arabic" w:cs="Simplified Arabic"/>
          <w:color w:val="000000" w:themeColor="text1"/>
          <w:sz w:val="28"/>
          <w:szCs w:val="28"/>
          <w:rtl/>
        </w:rPr>
      </w:pPr>
    </w:p>
    <w:p w14:paraId="0B981B98" w14:textId="77777777" w:rsidR="00C06136" w:rsidRPr="00642883" w:rsidRDefault="00C06136" w:rsidP="00642883">
      <w:pPr>
        <w:pStyle w:val="ListParagraph"/>
        <w:spacing w:line="480" w:lineRule="auto"/>
        <w:ind w:left="1440"/>
        <w:rPr>
          <w:rFonts w:ascii="Simplified Arabic" w:hAnsi="Simplified Arabic" w:cs="Simplified Arabic"/>
          <w:color w:val="000000" w:themeColor="text1"/>
          <w:sz w:val="28"/>
          <w:szCs w:val="28"/>
        </w:rPr>
      </w:pPr>
    </w:p>
    <w:p w14:paraId="7E1C8595" w14:textId="160866E8" w:rsidR="00DF47D2" w:rsidRPr="00D27536" w:rsidRDefault="00DF47D2" w:rsidP="00E45023">
      <w:pPr>
        <w:pStyle w:val="ListParagraph"/>
        <w:spacing w:line="480" w:lineRule="auto"/>
        <w:ind w:left="1440"/>
        <w:outlineLvl w:val="2"/>
        <w:rPr>
          <w:rFonts w:ascii="Simplified Arabic" w:hAnsi="Simplified Arabic" w:cs="Simplified Arabic"/>
          <w:b/>
          <w:bCs/>
          <w:color w:val="000000" w:themeColor="text1"/>
          <w:sz w:val="36"/>
          <w:szCs w:val="36"/>
          <w:u w:val="single"/>
          <w:rtl/>
        </w:rPr>
      </w:pPr>
      <w:bookmarkStart w:id="15" w:name="_Toc195246588"/>
      <w:r w:rsidRPr="00D27536">
        <w:rPr>
          <w:rFonts w:ascii="Simplified Arabic" w:hAnsi="Simplified Arabic" w:cs="Simplified Arabic" w:hint="cs"/>
          <w:b/>
          <w:bCs/>
          <w:color w:val="000000" w:themeColor="text1"/>
          <w:sz w:val="36"/>
          <w:szCs w:val="36"/>
          <w:u w:val="single"/>
          <w:rtl/>
        </w:rPr>
        <w:lastRenderedPageBreak/>
        <w:t>التحديات المصاحبة للتغير الإجتماعي</w:t>
      </w:r>
      <w:bookmarkEnd w:id="15"/>
    </w:p>
    <w:p w14:paraId="5C0BC2D0" w14:textId="77777777" w:rsidR="0028592B" w:rsidRDefault="0052781C" w:rsidP="008A5F4D">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يعد موسم الرياض من أبرز الفعاليات </w:t>
      </w:r>
      <w:r w:rsidR="004A3C42">
        <w:rPr>
          <w:rFonts w:ascii="Simplified Arabic" w:hAnsi="Simplified Arabic" w:cs="Simplified Arabic" w:hint="cs"/>
          <w:color w:val="000000" w:themeColor="text1"/>
          <w:sz w:val="28"/>
          <w:szCs w:val="28"/>
          <w:rtl/>
        </w:rPr>
        <w:t xml:space="preserve">التي تعكس </w:t>
      </w:r>
      <w:r w:rsidR="00C92843">
        <w:rPr>
          <w:rFonts w:ascii="Simplified Arabic" w:hAnsi="Simplified Arabic" w:cs="Simplified Arabic" w:hint="cs"/>
          <w:color w:val="000000" w:themeColor="text1"/>
          <w:sz w:val="28"/>
          <w:szCs w:val="28"/>
          <w:rtl/>
        </w:rPr>
        <w:t xml:space="preserve">التغير الإجتماعي في المملكة العربية السعودية </w:t>
      </w:r>
      <w:r w:rsidR="0028592B">
        <w:rPr>
          <w:rFonts w:ascii="Simplified Arabic" w:hAnsi="Simplified Arabic" w:cs="Simplified Arabic" w:hint="cs"/>
          <w:color w:val="000000" w:themeColor="text1"/>
          <w:sz w:val="28"/>
          <w:szCs w:val="28"/>
          <w:rtl/>
        </w:rPr>
        <w:t>فهو واحد من أكبر الفعاليات الترفيهية في المملكة العربية السعودية و يعد جزءا من رؤية 2030 التي تهدف الى تعزيز السياحة و الترفيه في المملكة .</w:t>
      </w:r>
    </w:p>
    <w:p w14:paraId="06A93A74" w14:textId="5C300AE7" w:rsidR="008A5F4D" w:rsidRDefault="0028592B" w:rsidP="008A5F4D">
      <w:pPr>
        <w:pStyle w:val="ListParagraph"/>
        <w:spacing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يمتاز الموسم بتنوع فعالياته التي تشمل الحفلات الموسيقية و العروض المسرحية و العروض الموسيقية و الالعاب الى جانب الأنشطة الرياضية </w:t>
      </w:r>
      <w:r w:rsidR="006C3F51">
        <w:rPr>
          <w:rFonts w:ascii="Simplified Arabic" w:hAnsi="Simplified Arabic" w:cs="Simplified Arabic" w:hint="cs"/>
          <w:color w:val="000000" w:themeColor="text1"/>
          <w:sz w:val="28"/>
          <w:szCs w:val="28"/>
          <w:rtl/>
        </w:rPr>
        <w:t xml:space="preserve">و الفنية و الثقافية </w:t>
      </w:r>
      <w:r w:rsidR="00C92843">
        <w:rPr>
          <w:rFonts w:ascii="Simplified Arabic" w:hAnsi="Simplified Arabic" w:cs="Simplified Arabic" w:hint="cs"/>
          <w:color w:val="000000" w:themeColor="text1"/>
          <w:sz w:val="28"/>
          <w:szCs w:val="28"/>
          <w:rtl/>
        </w:rPr>
        <w:t>,</w:t>
      </w:r>
      <w:r w:rsidR="006C3F51">
        <w:rPr>
          <w:rFonts w:ascii="Simplified Arabic" w:hAnsi="Simplified Arabic" w:cs="Simplified Arabic" w:hint="cs"/>
          <w:color w:val="000000" w:themeColor="text1"/>
          <w:sz w:val="28"/>
          <w:szCs w:val="28"/>
          <w:rtl/>
        </w:rPr>
        <w:t>كل هذا</w:t>
      </w:r>
      <w:r w:rsidR="00CB39D7">
        <w:rPr>
          <w:rFonts w:ascii="Simplified Arabic" w:hAnsi="Simplified Arabic" w:cs="Simplified Arabic"/>
          <w:color w:val="000000" w:themeColor="text1"/>
          <w:sz w:val="28"/>
          <w:szCs w:val="28"/>
        </w:rPr>
        <w:t xml:space="preserve"> </w:t>
      </w:r>
      <w:r w:rsidR="00CB39D7">
        <w:rPr>
          <w:rFonts w:ascii="Simplified Arabic" w:hAnsi="Simplified Arabic" w:cs="Simplified Arabic" w:hint="cs"/>
          <w:color w:val="000000" w:themeColor="text1"/>
          <w:sz w:val="28"/>
          <w:szCs w:val="28"/>
          <w:rtl/>
        </w:rPr>
        <w:t xml:space="preserve">يتيح </w:t>
      </w:r>
      <w:r w:rsidR="007C50DE">
        <w:rPr>
          <w:rFonts w:ascii="Simplified Arabic" w:hAnsi="Simplified Arabic" w:cs="Simplified Arabic" w:hint="cs"/>
          <w:color w:val="000000" w:themeColor="text1"/>
          <w:sz w:val="28"/>
          <w:szCs w:val="28"/>
          <w:rtl/>
        </w:rPr>
        <w:t xml:space="preserve">فرصا ثقافية و إقتصادية و ترفيهية جديدة , لكنه </w:t>
      </w:r>
      <w:r w:rsidR="00C92843">
        <w:rPr>
          <w:rFonts w:ascii="Simplified Arabic" w:hAnsi="Simplified Arabic" w:cs="Simplified Arabic" w:hint="cs"/>
          <w:color w:val="000000" w:themeColor="text1"/>
          <w:sz w:val="28"/>
          <w:szCs w:val="28"/>
          <w:rtl/>
        </w:rPr>
        <w:t xml:space="preserve">يواجه عدة تحديات تتعلق بالتكيف المجتمعي و التوازن بين الحداثة و التقاليد </w:t>
      </w:r>
      <w:r w:rsidR="007C50DE">
        <w:rPr>
          <w:rFonts w:ascii="Simplified Arabic" w:hAnsi="Simplified Arabic" w:cs="Simplified Arabic" w:hint="cs"/>
          <w:color w:val="000000" w:themeColor="text1"/>
          <w:sz w:val="28"/>
          <w:szCs w:val="28"/>
          <w:rtl/>
        </w:rPr>
        <w:t xml:space="preserve">و يتطلب استراتيجيات متوازنة لضمان تحقيق أقصى استفادة منه دون التأثير على التقاليد و القيم المجتمعية </w:t>
      </w:r>
      <w:r w:rsidR="003A1BB5">
        <w:rPr>
          <w:rFonts w:ascii="Simplified Arabic" w:hAnsi="Simplified Arabic" w:cs="Simplified Arabic" w:hint="cs"/>
          <w:color w:val="000000" w:themeColor="text1"/>
          <w:sz w:val="28"/>
          <w:szCs w:val="28"/>
          <w:rtl/>
        </w:rPr>
        <w:t>.</w:t>
      </w:r>
      <w:r w:rsidR="008A5F4D">
        <w:rPr>
          <w:rFonts w:ascii="Simplified Arabic" w:hAnsi="Simplified Arabic" w:cs="Simplified Arabic" w:hint="cs"/>
          <w:color w:val="000000" w:themeColor="text1"/>
          <w:sz w:val="28"/>
          <w:szCs w:val="28"/>
          <w:rtl/>
        </w:rPr>
        <w:t xml:space="preserve"> إن من أهم هذه التحديات المصاحبة للتغير الإجتماعي في موسم الرياض :</w:t>
      </w:r>
    </w:p>
    <w:p w14:paraId="58FB7E12" w14:textId="42C433DF" w:rsidR="008A5F4D" w:rsidRDefault="008A5F4D" w:rsidP="008A5F4D">
      <w:pPr>
        <w:pStyle w:val="ListParagraph"/>
        <w:numPr>
          <w:ilvl w:val="0"/>
          <w:numId w:val="7"/>
        </w:numPr>
        <w:spacing w:line="480" w:lineRule="auto"/>
        <w:rPr>
          <w:rFonts w:ascii="Simplified Arabic" w:hAnsi="Simplified Arabic" w:cs="Simplified Arabic"/>
          <w:b/>
          <w:bCs/>
          <w:color w:val="000000" w:themeColor="text1"/>
          <w:sz w:val="28"/>
          <w:szCs w:val="28"/>
          <w:u w:val="single"/>
        </w:rPr>
      </w:pPr>
      <w:r w:rsidRPr="008A5F4D">
        <w:rPr>
          <w:rFonts w:ascii="Simplified Arabic" w:hAnsi="Simplified Arabic" w:cs="Simplified Arabic" w:hint="cs"/>
          <w:b/>
          <w:bCs/>
          <w:color w:val="000000" w:themeColor="text1"/>
          <w:sz w:val="28"/>
          <w:szCs w:val="28"/>
          <w:u w:val="single"/>
          <w:rtl/>
        </w:rPr>
        <w:t xml:space="preserve">التوازن بين الحداثة و الحفاظ على الهوية الوطنية </w:t>
      </w:r>
    </w:p>
    <w:p w14:paraId="7C06BB83" w14:textId="3A1F22C0" w:rsidR="008A5F4D" w:rsidRDefault="008A5F4D" w:rsidP="008A5F4D">
      <w:pPr>
        <w:pStyle w:val="ListParagraph"/>
        <w:spacing w:line="480" w:lineRule="auto"/>
        <w:ind w:left="1440"/>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يحتوي موسم الرياض على فعاليات عالمية </w:t>
      </w:r>
      <w:r w:rsidR="0040540A">
        <w:rPr>
          <w:rFonts w:ascii="Simplified Arabic" w:hAnsi="Simplified Arabic" w:cs="Simplified Arabic" w:hint="cs"/>
          <w:color w:val="000000" w:themeColor="text1"/>
          <w:sz w:val="28"/>
          <w:szCs w:val="28"/>
          <w:rtl/>
        </w:rPr>
        <w:t>تحمل صفات و عادات مناطق هذه الفعالية و مع هذا الإنفتاح هناك تحدي في الحفاظ على العادات و التقاليد السعودية دون أن تتأثر بالمؤثرات الخارجية .</w:t>
      </w:r>
    </w:p>
    <w:p w14:paraId="28DC1E2E" w14:textId="77777777" w:rsidR="00821F42" w:rsidRDefault="00821F42" w:rsidP="00821F42">
      <w:pPr>
        <w:pStyle w:val="ListParagraph"/>
        <w:spacing w:before="100" w:beforeAutospacing="1" w:after="100" w:afterAutospacing="1" w:line="240" w:lineRule="auto"/>
        <w:rPr>
          <w:rFonts w:ascii="Simplified Arabic" w:hAnsi="Simplified Arabic" w:cs="Simplified Arabic"/>
          <w:b/>
          <w:bCs/>
          <w:color w:val="000000" w:themeColor="text1"/>
          <w:sz w:val="28"/>
          <w:szCs w:val="28"/>
        </w:rPr>
      </w:pPr>
    </w:p>
    <w:p w14:paraId="37F2FC18" w14:textId="15C9E416" w:rsidR="006C3F51" w:rsidRPr="00821F42" w:rsidRDefault="00821F42" w:rsidP="00821F42">
      <w:pPr>
        <w:pStyle w:val="ListParagraph"/>
        <w:numPr>
          <w:ilvl w:val="0"/>
          <w:numId w:val="13"/>
        </w:numPr>
        <w:spacing w:before="100" w:beforeAutospacing="1" w:after="100" w:afterAutospacing="1" w:line="480" w:lineRule="auto"/>
        <w:rPr>
          <w:rFonts w:ascii="Simplified Arabic" w:hAnsi="Simplified Arabic" w:cs="Simplified Arabic"/>
          <w:b/>
          <w:bCs/>
          <w:color w:val="000000" w:themeColor="text1"/>
          <w:sz w:val="28"/>
          <w:szCs w:val="28"/>
        </w:rPr>
      </w:pPr>
      <w:r w:rsidRPr="00821F42">
        <w:rPr>
          <w:rFonts w:ascii="Simplified Arabic" w:hAnsi="Simplified Arabic" w:cs="Simplified Arabic" w:hint="cs"/>
          <w:b/>
          <w:bCs/>
          <w:color w:val="000000" w:themeColor="text1"/>
          <w:sz w:val="28"/>
          <w:szCs w:val="28"/>
          <w:rtl/>
          <w:lang w:bidi="ar-AE"/>
        </w:rPr>
        <w:lastRenderedPageBreak/>
        <w:t>ا</w:t>
      </w:r>
      <w:r w:rsidR="006C3F51" w:rsidRPr="00821F42">
        <w:rPr>
          <w:rFonts w:ascii="Simplified Arabic" w:hAnsi="Simplified Arabic" w:cs="Simplified Arabic"/>
          <w:b/>
          <w:bCs/>
          <w:color w:val="000000" w:themeColor="text1"/>
          <w:sz w:val="28"/>
          <w:szCs w:val="28"/>
          <w:rtl/>
        </w:rPr>
        <w:t>لتغيير في العادات الاجتماعية ونمط الحياة</w:t>
      </w:r>
      <w:r>
        <w:rPr>
          <w:rFonts w:ascii="Simplified Arabic" w:hAnsi="Simplified Arabic" w:cs="Simplified Arabic" w:hint="cs"/>
          <w:b/>
          <w:bCs/>
          <w:color w:val="000000" w:themeColor="text1"/>
          <w:sz w:val="28"/>
          <w:szCs w:val="28"/>
          <w:rtl/>
        </w:rPr>
        <w:t xml:space="preserve"> </w:t>
      </w:r>
      <w:r w:rsidR="00306680">
        <w:rPr>
          <w:rFonts w:ascii="Simplified Arabic" w:hAnsi="Simplified Arabic" w:cs="Simplified Arabic" w:hint="cs"/>
          <w:b/>
          <w:bCs/>
          <w:color w:val="000000" w:themeColor="text1"/>
          <w:sz w:val="28"/>
          <w:szCs w:val="28"/>
          <w:rtl/>
        </w:rPr>
        <w:t xml:space="preserve">و تقبل المجتمع لهذا التغير </w:t>
      </w:r>
      <w:r>
        <w:rPr>
          <w:rFonts w:ascii="Simplified Arabic" w:hAnsi="Simplified Arabic" w:cs="Simplified Arabic" w:hint="cs"/>
          <w:b/>
          <w:bCs/>
          <w:color w:val="000000" w:themeColor="text1"/>
          <w:sz w:val="28"/>
          <w:szCs w:val="28"/>
          <w:rtl/>
        </w:rPr>
        <w:t>:</w:t>
      </w:r>
    </w:p>
    <w:p w14:paraId="33AE0A39" w14:textId="1626E418" w:rsidR="006C3F51" w:rsidRDefault="00821F42" w:rsidP="00306680">
      <w:pPr>
        <w:spacing w:before="100" w:beforeAutospacing="1" w:after="100" w:afterAutospacing="1" w:line="480" w:lineRule="auto"/>
        <w:ind w:left="360"/>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6C3F51" w:rsidRPr="006C3F51">
        <w:rPr>
          <w:rFonts w:ascii="Simplified Arabic" w:hAnsi="Simplified Arabic" w:cs="Simplified Arabic"/>
          <w:color w:val="000000" w:themeColor="text1"/>
          <w:sz w:val="28"/>
          <w:szCs w:val="28"/>
          <w:rtl/>
        </w:rPr>
        <w:t>ازدياد الإقبال على الترفيه والسهر والفعاليات الجديدة أثر على العادات التقليدية مثل التجمعات</w:t>
      </w:r>
      <w:r>
        <w:rPr>
          <w:rFonts w:ascii="Simplified Arabic" w:hAnsi="Simplified Arabic" w:cs="Simplified Arabic" w:hint="cs"/>
          <w:color w:val="000000" w:themeColor="text1"/>
          <w:sz w:val="28"/>
          <w:szCs w:val="28"/>
          <w:rtl/>
        </w:rPr>
        <w:t xml:space="preserve"> </w:t>
      </w:r>
      <w:r w:rsidR="006C3F51" w:rsidRPr="006C3F51">
        <w:rPr>
          <w:rFonts w:ascii="Simplified Arabic" w:hAnsi="Simplified Arabic" w:cs="Simplified Arabic"/>
          <w:color w:val="000000" w:themeColor="text1"/>
          <w:sz w:val="28"/>
          <w:szCs w:val="28"/>
          <w:rtl/>
        </w:rPr>
        <w:t>العائلية</w:t>
      </w:r>
      <w:r>
        <w:rPr>
          <w:rFonts w:ascii="Simplified Arabic" w:hAnsi="Simplified Arabic" w:cs="Simplified Arabic" w:hint="cs"/>
          <w:color w:val="000000" w:themeColor="text1"/>
          <w:sz w:val="28"/>
          <w:szCs w:val="28"/>
          <w:rtl/>
        </w:rPr>
        <w:t xml:space="preserve"> كذلك </w:t>
      </w:r>
      <w:r w:rsidR="006C3F51" w:rsidRPr="006C3F51">
        <w:rPr>
          <w:rFonts w:ascii="Simplified Arabic" w:hAnsi="Simplified Arabic" w:cs="Simplified Arabic"/>
          <w:color w:val="000000" w:themeColor="text1"/>
          <w:sz w:val="28"/>
          <w:szCs w:val="28"/>
          <w:rtl/>
        </w:rPr>
        <w:t>ظهور أنماط استهلاكية جديدة مثل الإنفاق على الترفيه والتجارب الفاخرة قد يخلق تغيرًا في أولويات الأفراد والمجتمع</w:t>
      </w:r>
      <w:r>
        <w:rPr>
          <w:rFonts w:ascii="Simplified Arabic" w:hAnsi="Simplified Arabic" w:cs="Simplified Arabic" w:hint="cs"/>
          <w:color w:val="000000" w:themeColor="text1"/>
          <w:sz w:val="28"/>
          <w:szCs w:val="28"/>
          <w:rtl/>
        </w:rPr>
        <w:t xml:space="preserve"> .</w:t>
      </w:r>
    </w:p>
    <w:p w14:paraId="6D091AA6" w14:textId="4F254550" w:rsidR="00306680" w:rsidRDefault="00306680" w:rsidP="00306680">
      <w:pPr>
        <w:spacing w:before="100" w:beforeAutospacing="1" w:after="100" w:afterAutospacing="1" w:line="480" w:lineRule="auto"/>
        <w:jc w:val="lowKashida"/>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306680">
        <w:rPr>
          <w:rFonts w:ascii="Simplified Arabic" w:hAnsi="Simplified Arabic" w:cs="Simplified Arabic" w:hint="cs"/>
          <w:color w:val="000000" w:themeColor="text1"/>
          <w:sz w:val="28"/>
          <w:szCs w:val="28"/>
          <w:rtl/>
        </w:rPr>
        <w:t xml:space="preserve">لوحظ أن رغم بعض فئات المجتمع السعودي قد تبنت التغير , إلا أن البعض لا يزال متحفظا </w:t>
      </w:r>
      <w:r>
        <w:rPr>
          <w:rFonts w:ascii="Simplified Arabic" w:hAnsi="Simplified Arabic" w:cs="Simplified Arabic" w:hint="cs"/>
          <w:color w:val="000000" w:themeColor="text1"/>
          <w:sz w:val="28"/>
          <w:szCs w:val="28"/>
          <w:rtl/>
        </w:rPr>
        <w:t xml:space="preserve">  </w:t>
      </w:r>
      <w:r w:rsidRPr="00306680">
        <w:rPr>
          <w:rFonts w:ascii="Simplified Arabic" w:hAnsi="Simplified Arabic" w:cs="Simplified Arabic" w:hint="cs"/>
          <w:color w:val="000000" w:themeColor="text1"/>
          <w:sz w:val="28"/>
          <w:szCs w:val="28"/>
          <w:rtl/>
        </w:rPr>
        <w:t xml:space="preserve">تجاه بعض الأنشطة و الفعاليات التي قد تعتبر جديدة عليها . كذلك هنالك تفاوت بين الأجيال و بين المجتمعات و مدى تقبلها و تكيفها مع هذا التغير فقد يكون بعض الفئات أكثر تقبلا من الفئات الأخرى </w:t>
      </w:r>
    </w:p>
    <w:p w14:paraId="30576FA0" w14:textId="2A13ADD9" w:rsidR="00821F42" w:rsidRDefault="00821F42" w:rsidP="00821F42">
      <w:pPr>
        <w:pStyle w:val="ListParagraph"/>
        <w:numPr>
          <w:ilvl w:val="0"/>
          <w:numId w:val="13"/>
        </w:numPr>
        <w:spacing w:before="100" w:beforeAutospacing="1" w:after="100" w:afterAutospacing="1" w:line="480" w:lineRule="auto"/>
        <w:rPr>
          <w:rFonts w:ascii="Simplified Arabic" w:hAnsi="Simplified Arabic" w:cs="Simplified Arabic"/>
          <w:b/>
          <w:bCs/>
          <w:color w:val="000000" w:themeColor="text1"/>
          <w:sz w:val="28"/>
          <w:szCs w:val="28"/>
        </w:rPr>
      </w:pPr>
      <w:r w:rsidRPr="00821F42">
        <w:rPr>
          <w:rFonts w:ascii="Simplified Arabic" w:hAnsi="Simplified Arabic" w:cs="Simplified Arabic" w:hint="cs"/>
          <w:b/>
          <w:bCs/>
          <w:color w:val="000000" w:themeColor="text1"/>
          <w:sz w:val="28"/>
          <w:szCs w:val="28"/>
          <w:rtl/>
        </w:rPr>
        <w:t>التأثير الإقتصادي :</w:t>
      </w:r>
    </w:p>
    <w:p w14:paraId="500117C0" w14:textId="41E7FFA0" w:rsidR="00821F42" w:rsidRDefault="00821F42" w:rsidP="00821F42">
      <w:pPr>
        <w:pStyle w:val="ListParagraph"/>
        <w:spacing w:before="100" w:beforeAutospacing="1" w:after="100" w:afterAutospacing="1" w:line="48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تعددت الفعاليات في موسم الرياض وإختلفت تكلفتها , فإن إرتفاع تكلفة بعض الفعاليات و المطاعم قد يجعل الوصول إليها محددا لفئات معينة من المجتمع . كذلك التنافس بين الشركات المحلية و العلامات التجارية العالمية التي دخلت السوق خلال الموسم قد يؤثر على فرص الشركات الناشئة .</w:t>
      </w:r>
    </w:p>
    <w:p w14:paraId="7C4685A6" w14:textId="38821A0E" w:rsidR="00223AD9" w:rsidRDefault="00223AD9" w:rsidP="00821F42">
      <w:pPr>
        <w:pStyle w:val="ListParagraph"/>
        <w:spacing w:before="100" w:beforeAutospacing="1" w:after="100" w:afterAutospacing="1" w:line="480" w:lineRule="auto"/>
        <w:rPr>
          <w:rFonts w:ascii="Simplified Arabic" w:hAnsi="Simplified Arabic" w:cs="Simplified Arabic"/>
          <w:color w:val="000000" w:themeColor="text1"/>
          <w:sz w:val="28"/>
          <w:szCs w:val="28"/>
          <w:rtl/>
        </w:rPr>
      </w:pPr>
    </w:p>
    <w:p w14:paraId="722E6286" w14:textId="77777777" w:rsidR="00223AD9" w:rsidRDefault="00223AD9" w:rsidP="00821F42">
      <w:pPr>
        <w:pStyle w:val="ListParagraph"/>
        <w:spacing w:before="100" w:beforeAutospacing="1" w:after="100" w:afterAutospacing="1" w:line="480" w:lineRule="auto"/>
        <w:rPr>
          <w:rFonts w:ascii="Simplified Arabic" w:hAnsi="Simplified Arabic" w:cs="Simplified Arabic"/>
          <w:color w:val="000000" w:themeColor="text1"/>
          <w:sz w:val="28"/>
          <w:szCs w:val="28"/>
          <w:rtl/>
        </w:rPr>
      </w:pPr>
    </w:p>
    <w:p w14:paraId="30F9660D" w14:textId="4FA12BC7" w:rsidR="00C533DA" w:rsidRPr="00306680" w:rsidRDefault="00C533DA" w:rsidP="00306680">
      <w:pPr>
        <w:pStyle w:val="ListParagraph"/>
        <w:numPr>
          <w:ilvl w:val="0"/>
          <w:numId w:val="13"/>
        </w:numPr>
        <w:spacing w:before="100" w:beforeAutospacing="1" w:after="100" w:afterAutospacing="1" w:line="480" w:lineRule="auto"/>
        <w:rPr>
          <w:rFonts w:ascii="Simplified Arabic" w:hAnsi="Simplified Arabic" w:cs="Simplified Arabic"/>
          <w:b/>
          <w:bCs/>
          <w:color w:val="000000" w:themeColor="text1"/>
          <w:sz w:val="28"/>
          <w:szCs w:val="28"/>
        </w:rPr>
      </w:pPr>
      <w:r w:rsidRPr="00306680">
        <w:rPr>
          <w:rFonts w:ascii="Simplified Arabic" w:hAnsi="Simplified Arabic" w:cs="Simplified Arabic" w:hint="cs"/>
          <w:b/>
          <w:bCs/>
          <w:color w:val="000000" w:themeColor="text1"/>
          <w:sz w:val="28"/>
          <w:szCs w:val="28"/>
          <w:rtl/>
        </w:rPr>
        <w:lastRenderedPageBreak/>
        <w:t>تحديات لوجستية :</w:t>
      </w:r>
    </w:p>
    <w:p w14:paraId="75195D43" w14:textId="5A8FE850" w:rsidR="00C533DA" w:rsidRDefault="00C533DA" w:rsidP="00C533DA">
      <w:pPr>
        <w:pStyle w:val="ListParagraph"/>
        <w:spacing w:before="100" w:beforeAutospacing="1" w:after="100" w:afterAutospacing="1"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شهد موسم الرياض إقبال كبير من الزوار من مختلف الجنسيات منهم المواطنين و منهم من جنسيات مختلفة و أديان و ثقافات مختلفة , ومع كل هذا الإقبال برزت تحديات تتعلق بإدارة الحشود و إزدحام الطرق و تأمين الموسم .</w:t>
      </w:r>
    </w:p>
    <w:p w14:paraId="5DD03694" w14:textId="7988FF2E" w:rsidR="00C533DA" w:rsidRDefault="00C533DA" w:rsidP="00C533DA">
      <w:pPr>
        <w:pStyle w:val="ListParagraph"/>
        <w:spacing w:before="100" w:beforeAutospacing="1" w:after="100" w:afterAutospacing="1" w:line="480" w:lineRule="auto"/>
        <w:ind w:left="144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كذلك برزت الحاجة إلى </w:t>
      </w:r>
      <w:r w:rsidR="00383EC5">
        <w:rPr>
          <w:rFonts w:ascii="Simplified Arabic" w:hAnsi="Simplified Arabic" w:cs="Simplified Arabic" w:hint="cs"/>
          <w:color w:val="000000" w:themeColor="text1"/>
          <w:sz w:val="28"/>
          <w:szCs w:val="28"/>
          <w:rtl/>
        </w:rPr>
        <w:t>تطوير البنية التحتية بشكل أسرع و جودة تتلائم مع الإحتياج المتزايد على الخدمات .</w:t>
      </w:r>
    </w:p>
    <w:p w14:paraId="17B278A1" w14:textId="77777777" w:rsidR="00383EC5" w:rsidRPr="00C533DA" w:rsidRDefault="00383EC5" w:rsidP="00C533DA">
      <w:pPr>
        <w:pStyle w:val="ListParagraph"/>
        <w:spacing w:before="100" w:beforeAutospacing="1" w:after="100" w:afterAutospacing="1" w:line="480" w:lineRule="auto"/>
        <w:ind w:left="1440"/>
        <w:rPr>
          <w:rFonts w:ascii="Simplified Arabic" w:hAnsi="Simplified Arabic" w:cs="Simplified Arabic"/>
          <w:color w:val="000000" w:themeColor="text1"/>
          <w:sz w:val="28"/>
          <w:szCs w:val="28"/>
        </w:rPr>
      </w:pPr>
    </w:p>
    <w:p w14:paraId="41EC4AED" w14:textId="77777777" w:rsidR="0028592B" w:rsidRPr="0028592B" w:rsidRDefault="0028592B" w:rsidP="0028592B">
      <w:pPr>
        <w:pStyle w:val="ListParagraph"/>
        <w:spacing w:line="480" w:lineRule="auto"/>
        <w:ind w:left="1440"/>
        <w:rPr>
          <w:rFonts w:ascii="Simplified Arabic" w:hAnsi="Simplified Arabic" w:cs="Simplified Arabic"/>
          <w:color w:val="000000" w:themeColor="text1"/>
          <w:sz w:val="28"/>
          <w:szCs w:val="28"/>
        </w:rPr>
      </w:pPr>
    </w:p>
    <w:p w14:paraId="50DD0A72" w14:textId="77777777" w:rsidR="0076145F" w:rsidRPr="0076145F" w:rsidRDefault="0076145F" w:rsidP="0076145F">
      <w:pPr>
        <w:pStyle w:val="ListParagraph"/>
        <w:spacing w:line="480" w:lineRule="auto"/>
        <w:ind w:left="1440"/>
        <w:rPr>
          <w:rFonts w:ascii="Simplified Arabic" w:hAnsi="Simplified Arabic" w:cs="Simplified Arabic"/>
          <w:color w:val="000000" w:themeColor="text1"/>
          <w:sz w:val="28"/>
          <w:szCs w:val="28"/>
          <w:rtl/>
        </w:rPr>
      </w:pPr>
    </w:p>
    <w:p w14:paraId="68E87209" w14:textId="094B9661" w:rsidR="009D1CB5" w:rsidRPr="009D1CB5" w:rsidRDefault="009D1CB5" w:rsidP="00442188">
      <w:pPr>
        <w:spacing w:line="480" w:lineRule="auto"/>
        <w:ind w:left="1080"/>
        <w:rPr>
          <w:rFonts w:ascii="Simplified Arabic" w:hAnsi="Simplified Arabic" w:cs="Simplified Arabic"/>
          <w:color w:val="000000" w:themeColor="text1"/>
          <w:sz w:val="28"/>
          <w:szCs w:val="28"/>
          <w:rtl/>
        </w:rPr>
      </w:pPr>
      <w:r w:rsidRPr="009D1CB5">
        <w:rPr>
          <w:rFonts w:ascii="Simplified Arabic" w:hAnsi="Simplified Arabic" w:cs="Simplified Arabic" w:hint="cs"/>
          <w:color w:val="000000" w:themeColor="text1"/>
          <w:sz w:val="28"/>
          <w:szCs w:val="28"/>
          <w:rtl/>
        </w:rPr>
        <w:t xml:space="preserve">                                                                                                    </w:t>
      </w:r>
    </w:p>
    <w:p w14:paraId="3C2D0934" w14:textId="77777777" w:rsidR="004C0467" w:rsidRDefault="004C0467" w:rsidP="00A33772">
      <w:pPr>
        <w:spacing w:line="480" w:lineRule="auto"/>
        <w:ind w:left="720"/>
        <w:rPr>
          <w:rFonts w:ascii="Simplified Arabic" w:hAnsi="Simplified Arabic" w:cs="Simplified Arabic"/>
          <w:color w:val="000000" w:themeColor="text1"/>
          <w:sz w:val="28"/>
          <w:szCs w:val="28"/>
          <w:rtl/>
        </w:rPr>
      </w:pPr>
    </w:p>
    <w:p w14:paraId="4001331A" w14:textId="77777777" w:rsidR="004C0467" w:rsidRDefault="004C0467" w:rsidP="00A33772">
      <w:pPr>
        <w:spacing w:line="480" w:lineRule="auto"/>
        <w:ind w:left="720"/>
        <w:rPr>
          <w:rFonts w:ascii="Simplified Arabic" w:hAnsi="Simplified Arabic" w:cs="Simplified Arabic"/>
          <w:color w:val="000000" w:themeColor="text1"/>
          <w:sz w:val="28"/>
          <w:szCs w:val="28"/>
          <w:rtl/>
        </w:rPr>
      </w:pPr>
    </w:p>
    <w:p w14:paraId="343FF2C9" w14:textId="77777777" w:rsidR="0012150E" w:rsidRDefault="0012150E" w:rsidP="00A33772">
      <w:pPr>
        <w:spacing w:line="480" w:lineRule="auto"/>
        <w:ind w:left="720"/>
        <w:rPr>
          <w:rFonts w:ascii="Simplified Arabic" w:hAnsi="Simplified Arabic" w:cs="Simplified Arabic"/>
          <w:color w:val="000000" w:themeColor="text1"/>
          <w:sz w:val="28"/>
          <w:szCs w:val="28"/>
          <w:rtl/>
        </w:rPr>
      </w:pPr>
    </w:p>
    <w:p w14:paraId="284414A7" w14:textId="77777777" w:rsidR="00A33772" w:rsidRPr="00A33772" w:rsidRDefault="00A33772" w:rsidP="00223FBD">
      <w:pPr>
        <w:spacing w:line="480" w:lineRule="auto"/>
        <w:rPr>
          <w:rFonts w:ascii="Simplified Arabic" w:hAnsi="Simplified Arabic" w:cs="Simplified Arabic"/>
          <w:color w:val="000000" w:themeColor="text1"/>
          <w:sz w:val="28"/>
          <w:szCs w:val="28"/>
          <w:highlight w:val="yellow"/>
        </w:rPr>
      </w:pPr>
    </w:p>
    <w:p w14:paraId="61B0F409" w14:textId="77777777" w:rsidR="00A33772" w:rsidRPr="00A33772" w:rsidRDefault="00A33772" w:rsidP="00A33772">
      <w:pPr>
        <w:spacing w:line="480" w:lineRule="auto"/>
        <w:ind w:left="720"/>
        <w:rPr>
          <w:rFonts w:ascii="Simplified Arabic" w:hAnsi="Simplified Arabic" w:cs="Simplified Arabic"/>
          <w:color w:val="000000" w:themeColor="text1"/>
          <w:sz w:val="28"/>
          <w:szCs w:val="28"/>
          <w:highlight w:val="yellow"/>
        </w:rPr>
      </w:pPr>
    </w:p>
    <w:p w14:paraId="73F82420" w14:textId="77777777" w:rsidR="00A33772" w:rsidRPr="00A33772" w:rsidRDefault="00A33772" w:rsidP="00A33772">
      <w:pPr>
        <w:spacing w:line="480" w:lineRule="auto"/>
        <w:ind w:left="720"/>
        <w:rPr>
          <w:rFonts w:ascii="Simplified Arabic" w:hAnsi="Simplified Arabic" w:cs="Simplified Arabic"/>
          <w:color w:val="000000" w:themeColor="text1"/>
          <w:sz w:val="28"/>
          <w:szCs w:val="28"/>
          <w:highlight w:val="yellow"/>
        </w:rPr>
      </w:pPr>
    </w:p>
    <w:p w14:paraId="326F8B47" w14:textId="77777777" w:rsidR="00A33772" w:rsidRPr="00A33772" w:rsidRDefault="00A33772" w:rsidP="00A33772">
      <w:pPr>
        <w:spacing w:line="480" w:lineRule="auto"/>
        <w:ind w:left="720"/>
        <w:rPr>
          <w:rFonts w:ascii="Simplified Arabic" w:hAnsi="Simplified Arabic" w:cs="Simplified Arabic"/>
          <w:color w:val="000000" w:themeColor="text1"/>
          <w:sz w:val="28"/>
          <w:szCs w:val="28"/>
          <w:highlight w:val="yellow"/>
        </w:rPr>
      </w:pPr>
    </w:p>
    <w:p w14:paraId="65C5B4BF" w14:textId="6CB3E59E" w:rsidR="00223AD9" w:rsidRDefault="00223AD9" w:rsidP="00223FBD">
      <w:pPr>
        <w:spacing w:line="480" w:lineRule="auto"/>
        <w:rPr>
          <w:rFonts w:ascii="Simplified Arabic" w:hAnsi="Simplified Arabic" w:cs="Simplified Arabic"/>
          <w:color w:val="000000" w:themeColor="text1"/>
          <w:sz w:val="28"/>
          <w:szCs w:val="28"/>
          <w:highlight w:val="yellow"/>
          <w:rtl/>
        </w:rPr>
      </w:pPr>
    </w:p>
    <w:p w14:paraId="4C7CBD42" w14:textId="68756551" w:rsidR="00223AD9" w:rsidRDefault="00223AD9" w:rsidP="00A33772">
      <w:pPr>
        <w:spacing w:line="480" w:lineRule="auto"/>
        <w:ind w:left="720"/>
        <w:rPr>
          <w:rFonts w:ascii="Simplified Arabic" w:hAnsi="Simplified Arabic" w:cs="Simplified Arabic"/>
          <w:color w:val="000000" w:themeColor="text1"/>
          <w:sz w:val="28"/>
          <w:szCs w:val="28"/>
          <w:highlight w:val="yellow"/>
          <w:rtl/>
        </w:rPr>
      </w:pPr>
    </w:p>
    <w:p w14:paraId="7ABCB42E" w14:textId="4D6070A2" w:rsidR="00223AD9" w:rsidRPr="00D27536" w:rsidRDefault="00E45023" w:rsidP="00DA63B2">
      <w:pPr>
        <w:spacing w:line="480" w:lineRule="auto"/>
        <w:ind w:left="720"/>
        <w:jc w:val="center"/>
        <w:outlineLvl w:val="0"/>
        <w:rPr>
          <w:rFonts w:ascii="Simplified Arabic" w:hAnsi="Simplified Arabic" w:cs="Simplified Arabic"/>
          <w:b/>
          <w:bCs/>
          <w:color w:val="000000" w:themeColor="text1"/>
          <w:sz w:val="52"/>
          <w:szCs w:val="52"/>
          <w:rtl/>
        </w:rPr>
      </w:pPr>
      <w:bookmarkStart w:id="16" w:name="_Toc195246589"/>
      <w:r w:rsidRPr="00D27536">
        <w:rPr>
          <w:rFonts w:ascii="Simplified Arabic" w:hAnsi="Simplified Arabic" w:cs="Simplified Arabic" w:hint="cs"/>
          <w:b/>
          <w:bCs/>
          <w:color w:val="000000" w:themeColor="text1"/>
          <w:sz w:val="52"/>
          <w:szCs w:val="52"/>
          <w:rtl/>
        </w:rPr>
        <w:t>الفصل الثالث</w:t>
      </w:r>
      <w:bookmarkEnd w:id="16"/>
    </w:p>
    <w:p w14:paraId="611841B3" w14:textId="7A9D62D0" w:rsidR="00223AD9" w:rsidRDefault="00223AD9" w:rsidP="00A33772">
      <w:pPr>
        <w:spacing w:line="480" w:lineRule="auto"/>
        <w:ind w:left="720"/>
        <w:rPr>
          <w:rFonts w:ascii="Simplified Arabic" w:hAnsi="Simplified Arabic" w:cs="Simplified Arabic"/>
          <w:color w:val="000000" w:themeColor="text1"/>
          <w:sz w:val="28"/>
          <w:szCs w:val="28"/>
          <w:highlight w:val="yellow"/>
          <w:rtl/>
        </w:rPr>
      </w:pPr>
    </w:p>
    <w:p w14:paraId="02E4D042" w14:textId="1F162FD9" w:rsidR="00223AD9" w:rsidRDefault="00223AD9" w:rsidP="00A33772">
      <w:pPr>
        <w:spacing w:line="480" w:lineRule="auto"/>
        <w:ind w:left="720"/>
        <w:rPr>
          <w:rFonts w:ascii="Simplified Arabic" w:hAnsi="Simplified Arabic" w:cs="Simplified Arabic"/>
          <w:color w:val="000000" w:themeColor="text1"/>
          <w:sz w:val="28"/>
          <w:szCs w:val="28"/>
          <w:highlight w:val="yellow"/>
          <w:rtl/>
        </w:rPr>
      </w:pPr>
    </w:p>
    <w:p w14:paraId="346C1996" w14:textId="02A89B01" w:rsidR="00223AD9" w:rsidRDefault="00223AD9" w:rsidP="002568B5">
      <w:pPr>
        <w:spacing w:line="480" w:lineRule="auto"/>
        <w:rPr>
          <w:rFonts w:ascii="Simplified Arabic" w:hAnsi="Simplified Arabic" w:cs="Simplified Arabic"/>
          <w:color w:val="000000" w:themeColor="text1"/>
          <w:sz w:val="28"/>
          <w:szCs w:val="28"/>
          <w:highlight w:val="yellow"/>
          <w:rtl/>
        </w:rPr>
      </w:pPr>
    </w:p>
    <w:p w14:paraId="194F2372" w14:textId="7FD1E97E" w:rsidR="00353CE8" w:rsidRDefault="00353CE8" w:rsidP="002568B5">
      <w:pPr>
        <w:spacing w:line="480" w:lineRule="auto"/>
        <w:rPr>
          <w:rFonts w:ascii="Simplified Arabic" w:hAnsi="Simplified Arabic" w:cs="Simplified Arabic"/>
          <w:color w:val="000000" w:themeColor="text1"/>
          <w:sz w:val="28"/>
          <w:szCs w:val="28"/>
          <w:highlight w:val="yellow"/>
          <w:rtl/>
        </w:rPr>
      </w:pPr>
    </w:p>
    <w:p w14:paraId="32F79118" w14:textId="5E86052E" w:rsidR="00353CE8" w:rsidRDefault="00353CE8" w:rsidP="002568B5">
      <w:pPr>
        <w:spacing w:line="480" w:lineRule="auto"/>
        <w:rPr>
          <w:rFonts w:ascii="Simplified Arabic" w:hAnsi="Simplified Arabic" w:cs="Simplified Arabic"/>
          <w:color w:val="000000" w:themeColor="text1"/>
          <w:sz w:val="28"/>
          <w:szCs w:val="28"/>
          <w:highlight w:val="yellow"/>
          <w:rtl/>
        </w:rPr>
      </w:pPr>
    </w:p>
    <w:p w14:paraId="5681B025" w14:textId="77777777" w:rsidR="00353CE8" w:rsidRDefault="00353CE8" w:rsidP="002568B5">
      <w:pPr>
        <w:spacing w:line="480" w:lineRule="auto"/>
        <w:rPr>
          <w:rFonts w:ascii="Simplified Arabic" w:hAnsi="Simplified Arabic" w:cs="Simplified Arabic"/>
          <w:color w:val="000000" w:themeColor="text1"/>
          <w:sz w:val="28"/>
          <w:szCs w:val="28"/>
          <w:highlight w:val="yellow"/>
          <w:rtl/>
        </w:rPr>
      </w:pPr>
    </w:p>
    <w:p w14:paraId="54512CD3" w14:textId="1CAEC4D9" w:rsidR="00223AD9" w:rsidRDefault="0096112C" w:rsidP="00353CE8">
      <w:pPr>
        <w:spacing w:line="480" w:lineRule="auto"/>
        <w:ind w:left="720"/>
        <w:outlineLvl w:val="1"/>
        <w:rPr>
          <w:rFonts w:ascii="Simplified Arabic" w:hAnsi="Simplified Arabic" w:cs="Simplified Arabic"/>
          <w:b/>
          <w:bCs/>
          <w:color w:val="000000" w:themeColor="text1"/>
          <w:sz w:val="36"/>
          <w:szCs w:val="36"/>
          <w:u w:val="single"/>
          <w:rtl/>
        </w:rPr>
      </w:pPr>
      <w:bookmarkStart w:id="17" w:name="_Toc195246590"/>
      <w:r w:rsidRPr="0096112C">
        <w:rPr>
          <w:rFonts w:ascii="Simplified Arabic" w:hAnsi="Simplified Arabic" w:cs="Simplified Arabic" w:hint="cs"/>
          <w:b/>
          <w:bCs/>
          <w:color w:val="000000" w:themeColor="text1"/>
          <w:sz w:val="36"/>
          <w:szCs w:val="36"/>
          <w:u w:val="single"/>
          <w:rtl/>
        </w:rPr>
        <w:lastRenderedPageBreak/>
        <w:t>المنهجية و طرق البحث :</w:t>
      </w:r>
      <w:bookmarkEnd w:id="17"/>
    </w:p>
    <w:p w14:paraId="77C26CD4" w14:textId="556A9B23" w:rsidR="0096112C" w:rsidRDefault="0096112C"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تتطلب دراسة </w:t>
      </w:r>
      <w:r w:rsidR="00DA63B2">
        <w:rPr>
          <w:rFonts w:ascii="Simplified Arabic" w:hAnsi="Simplified Arabic" w:cs="Simplified Arabic" w:hint="cs"/>
          <w:color w:val="000000" w:themeColor="text1"/>
          <w:sz w:val="28"/>
          <w:szCs w:val="28"/>
          <w:rtl/>
        </w:rPr>
        <w:t>التغييرات الإجتماعية المرتبطة بموسم الرياض إلى إتباع منهجية علمية منظمة تسمح بتحليل الظواهر الأجتماعية و الثقافية و الإقتصادية المرتبطة بموسم الرياض . و تشمل هذه المنهجية تصميم البحث , و أدوات جمع البيانات , أساليب التحليل الإحصائي , وأطر التفسير .</w:t>
      </w:r>
    </w:p>
    <w:p w14:paraId="75CE715E" w14:textId="7395DD95" w:rsidR="00DA63B2" w:rsidRDefault="00DA63B2" w:rsidP="00DA63B2">
      <w:pPr>
        <w:spacing w:line="480" w:lineRule="auto"/>
        <w:ind w:left="720"/>
        <w:outlineLvl w:val="1"/>
        <w:rPr>
          <w:rFonts w:ascii="Simplified Arabic" w:hAnsi="Simplified Arabic" w:cs="Simplified Arabic"/>
          <w:b/>
          <w:bCs/>
          <w:color w:val="000000" w:themeColor="text1"/>
          <w:sz w:val="36"/>
          <w:szCs w:val="36"/>
          <w:u w:val="single"/>
          <w:rtl/>
        </w:rPr>
      </w:pPr>
      <w:bookmarkStart w:id="18" w:name="_Toc195246591"/>
      <w:r w:rsidRPr="00DA63B2">
        <w:rPr>
          <w:rFonts w:ascii="Simplified Arabic" w:hAnsi="Simplified Arabic" w:cs="Simplified Arabic" w:hint="cs"/>
          <w:b/>
          <w:bCs/>
          <w:color w:val="000000" w:themeColor="text1"/>
          <w:sz w:val="36"/>
          <w:szCs w:val="36"/>
          <w:u w:val="single"/>
          <w:rtl/>
        </w:rPr>
        <w:t>منهجية البحث :</w:t>
      </w:r>
      <w:bookmarkEnd w:id="18"/>
    </w:p>
    <w:p w14:paraId="57629F5A" w14:textId="7BC36CC2" w:rsidR="00DA63B2" w:rsidRPr="00D27536" w:rsidRDefault="00DA63B2" w:rsidP="005B242A">
      <w:pPr>
        <w:spacing w:line="480" w:lineRule="auto"/>
        <w:ind w:left="720"/>
        <w:rPr>
          <w:rFonts w:ascii="Simplified Arabic" w:hAnsi="Simplified Arabic" w:cs="Simplified Arabic"/>
          <w:b/>
          <w:bCs/>
          <w:color w:val="000000" w:themeColor="text1"/>
          <w:sz w:val="28"/>
          <w:szCs w:val="28"/>
          <w:rtl/>
        </w:rPr>
      </w:pPr>
      <w:r w:rsidRPr="00D27536">
        <w:rPr>
          <w:rFonts w:ascii="Simplified Arabic" w:hAnsi="Simplified Arabic" w:cs="Simplified Arabic" w:hint="cs"/>
          <w:b/>
          <w:bCs/>
          <w:color w:val="000000" w:themeColor="text1"/>
          <w:sz w:val="28"/>
          <w:szCs w:val="28"/>
          <w:rtl/>
        </w:rPr>
        <w:t>نوع البحث :</w:t>
      </w:r>
    </w:p>
    <w:p w14:paraId="61409542" w14:textId="2CB07AEA" w:rsidR="00125524" w:rsidRDefault="00DA63B2" w:rsidP="00125524">
      <w:pPr>
        <w:spacing w:line="480" w:lineRule="auto"/>
        <w:ind w:left="720"/>
        <w:rPr>
          <w:rFonts w:ascii="Simplified Arabic" w:hAnsi="Simplified Arabic" w:cs="Simplified Arabic"/>
          <w:color w:val="000000" w:themeColor="text1"/>
          <w:sz w:val="28"/>
          <w:szCs w:val="28"/>
          <w:rtl/>
        </w:rPr>
      </w:pPr>
      <w:r w:rsidRPr="005B242A">
        <w:rPr>
          <w:rFonts w:ascii="Simplified Arabic" w:hAnsi="Simplified Arabic" w:cs="Simplified Arabic" w:hint="cs"/>
          <w:color w:val="000000" w:themeColor="text1"/>
          <w:sz w:val="28"/>
          <w:szCs w:val="28"/>
          <w:rtl/>
        </w:rPr>
        <w:t xml:space="preserve">يعتبر هذا البحث وصفي تحليلي </w:t>
      </w:r>
      <w:r w:rsidR="005B242A" w:rsidRPr="005B242A">
        <w:rPr>
          <w:rFonts w:ascii="Simplified Arabic" w:hAnsi="Simplified Arabic" w:cs="Simplified Arabic" w:hint="cs"/>
          <w:color w:val="000000" w:themeColor="text1"/>
          <w:sz w:val="28"/>
          <w:szCs w:val="28"/>
          <w:rtl/>
        </w:rPr>
        <w:t>يهدف إلى وصف أنماط التغيير الإجتماعي المصاحبة لموسم الرياض و تحليلها</w:t>
      </w:r>
      <w:r w:rsidR="005B242A" w:rsidRPr="005B242A">
        <w:rPr>
          <w:rFonts w:ascii="Simplified Arabic" w:hAnsi="Simplified Arabic" w:cs="Simplified Arabic" w:hint="cs"/>
          <w:b/>
          <w:bCs/>
          <w:color w:val="000000" w:themeColor="text1"/>
          <w:sz w:val="36"/>
          <w:szCs w:val="36"/>
          <w:rtl/>
        </w:rPr>
        <w:t xml:space="preserve"> </w:t>
      </w:r>
      <w:r w:rsidR="005B242A" w:rsidRPr="005B242A">
        <w:rPr>
          <w:rFonts w:ascii="Simplified Arabic" w:hAnsi="Simplified Arabic" w:cs="Simplified Arabic" w:hint="cs"/>
          <w:color w:val="000000" w:themeColor="text1"/>
          <w:sz w:val="28"/>
          <w:szCs w:val="28"/>
          <w:rtl/>
        </w:rPr>
        <w:t>.</w:t>
      </w:r>
      <w:r w:rsidR="00125524" w:rsidRPr="00125524">
        <w:rPr>
          <w:rFonts w:ascii="Simplified Arabic" w:hAnsi="Simplified Arabic" w:cs="Simplified Arabic" w:hint="cs"/>
          <w:color w:val="000000" w:themeColor="text1"/>
          <w:sz w:val="28"/>
          <w:szCs w:val="28"/>
          <w:rtl/>
        </w:rPr>
        <w:t xml:space="preserve"> </w:t>
      </w:r>
      <w:r w:rsidR="00125524">
        <w:rPr>
          <w:rFonts w:ascii="Simplified Arabic" w:hAnsi="Simplified Arabic" w:cs="Simplified Arabic" w:hint="cs"/>
          <w:color w:val="000000" w:themeColor="text1"/>
          <w:sz w:val="28"/>
          <w:szCs w:val="28"/>
          <w:rtl/>
        </w:rPr>
        <w:t xml:space="preserve">و كمي به إستبيان و تحليل إجابات الاستبيان من أفراد العينة . </w:t>
      </w:r>
    </w:p>
    <w:p w14:paraId="24291017" w14:textId="77777777" w:rsidR="002568B5" w:rsidRDefault="002568B5" w:rsidP="00125524">
      <w:pPr>
        <w:spacing w:line="480" w:lineRule="auto"/>
        <w:ind w:left="720"/>
        <w:rPr>
          <w:rFonts w:ascii="Simplified Arabic" w:hAnsi="Simplified Arabic" w:cs="Simplified Arabic"/>
          <w:b/>
          <w:bCs/>
          <w:color w:val="000000" w:themeColor="text1"/>
          <w:sz w:val="36"/>
          <w:szCs w:val="36"/>
          <w:u w:val="single"/>
          <w:rtl/>
        </w:rPr>
      </w:pPr>
    </w:p>
    <w:p w14:paraId="554DE24F" w14:textId="77777777" w:rsidR="002568B5" w:rsidRDefault="002568B5" w:rsidP="00125524">
      <w:pPr>
        <w:spacing w:line="480" w:lineRule="auto"/>
        <w:ind w:left="720"/>
        <w:rPr>
          <w:rFonts w:ascii="Simplified Arabic" w:hAnsi="Simplified Arabic" w:cs="Simplified Arabic"/>
          <w:b/>
          <w:bCs/>
          <w:color w:val="000000" w:themeColor="text1"/>
          <w:sz w:val="36"/>
          <w:szCs w:val="36"/>
          <w:u w:val="single"/>
          <w:rtl/>
        </w:rPr>
      </w:pPr>
    </w:p>
    <w:p w14:paraId="37A10621" w14:textId="77777777" w:rsidR="002568B5" w:rsidRDefault="002568B5" w:rsidP="00125524">
      <w:pPr>
        <w:spacing w:line="480" w:lineRule="auto"/>
        <w:ind w:left="720"/>
        <w:rPr>
          <w:rFonts w:ascii="Simplified Arabic" w:hAnsi="Simplified Arabic" w:cs="Simplified Arabic"/>
          <w:b/>
          <w:bCs/>
          <w:color w:val="000000" w:themeColor="text1"/>
          <w:sz w:val="36"/>
          <w:szCs w:val="36"/>
          <w:u w:val="single"/>
          <w:rtl/>
        </w:rPr>
      </w:pPr>
    </w:p>
    <w:p w14:paraId="79309AB9" w14:textId="25382DA2" w:rsidR="00842716" w:rsidRDefault="00125524" w:rsidP="00842716">
      <w:pPr>
        <w:spacing w:line="480" w:lineRule="auto"/>
        <w:ind w:left="720"/>
        <w:rPr>
          <w:rFonts w:ascii="Simplified Arabic" w:hAnsi="Simplified Arabic" w:cs="Simplified Arabic"/>
          <w:b/>
          <w:bCs/>
          <w:color w:val="000000" w:themeColor="text1"/>
          <w:sz w:val="36"/>
          <w:szCs w:val="36"/>
          <w:u w:val="single"/>
          <w:rtl/>
        </w:rPr>
      </w:pPr>
      <w:r w:rsidRPr="00125524">
        <w:rPr>
          <w:rFonts w:ascii="Simplified Arabic" w:hAnsi="Simplified Arabic" w:cs="Simplified Arabic" w:hint="cs"/>
          <w:b/>
          <w:bCs/>
          <w:color w:val="000000" w:themeColor="text1"/>
          <w:sz w:val="36"/>
          <w:szCs w:val="36"/>
          <w:u w:val="single"/>
          <w:rtl/>
        </w:rPr>
        <w:lastRenderedPageBreak/>
        <w:t>مصادر جمع البيانات :</w:t>
      </w:r>
    </w:p>
    <w:p w14:paraId="773B5CD7" w14:textId="03695DC6" w:rsidR="00842716" w:rsidRPr="00842716" w:rsidRDefault="00842716" w:rsidP="00842716">
      <w:pPr>
        <w:pStyle w:val="ListParagraph"/>
        <w:numPr>
          <w:ilvl w:val="0"/>
          <w:numId w:val="16"/>
        </w:numPr>
        <w:spacing w:line="480" w:lineRule="auto"/>
        <w:rPr>
          <w:rFonts w:ascii="Simplified Arabic" w:hAnsi="Simplified Arabic" w:cs="Simplified Arabic"/>
          <w:color w:val="000000" w:themeColor="text1"/>
          <w:sz w:val="28"/>
          <w:szCs w:val="28"/>
          <w:rtl/>
        </w:rPr>
      </w:pPr>
      <w:r w:rsidRPr="00842716">
        <w:rPr>
          <w:rFonts w:ascii="Simplified Arabic" w:hAnsi="Simplified Arabic" w:cs="Simplified Arabic" w:hint="cs"/>
          <w:color w:val="000000" w:themeColor="text1"/>
          <w:sz w:val="28"/>
          <w:szCs w:val="28"/>
          <w:rtl/>
        </w:rPr>
        <w:t>المعلومات و البيانات من الكتب و المراجع و المقالات و الدراسات السابقة التي تناولت الموضوع .</w:t>
      </w:r>
    </w:p>
    <w:p w14:paraId="1330470A" w14:textId="79E8A4C5" w:rsidR="00DA63B2" w:rsidRPr="00842716" w:rsidRDefault="00125524" w:rsidP="00842716">
      <w:pPr>
        <w:pStyle w:val="ListParagraph"/>
        <w:numPr>
          <w:ilvl w:val="0"/>
          <w:numId w:val="16"/>
        </w:numPr>
        <w:spacing w:line="480" w:lineRule="auto"/>
        <w:rPr>
          <w:rFonts w:ascii="Simplified Arabic" w:hAnsi="Simplified Arabic" w:cs="Simplified Arabic"/>
          <w:color w:val="000000" w:themeColor="text1"/>
          <w:sz w:val="28"/>
          <w:szCs w:val="28"/>
          <w:rtl/>
        </w:rPr>
      </w:pPr>
      <w:r w:rsidRPr="00842716">
        <w:rPr>
          <w:rFonts w:ascii="Simplified Arabic" w:hAnsi="Simplified Arabic" w:cs="Simplified Arabic" w:hint="cs"/>
          <w:color w:val="000000" w:themeColor="text1"/>
          <w:sz w:val="28"/>
          <w:szCs w:val="28"/>
          <w:rtl/>
        </w:rPr>
        <w:t xml:space="preserve">الاستبيان كان لاستطلاع أراء المشاركين في موسم الرياض </w:t>
      </w:r>
      <w:r w:rsidR="00842716" w:rsidRPr="00842716">
        <w:rPr>
          <w:rFonts w:ascii="Simplified Arabic" w:hAnsi="Simplified Arabic" w:cs="Simplified Arabic" w:hint="cs"/>
          <w:color w:val="000000" w:themeColor="text1"/>
          <w:sz w:val="28"/>
          <w:szCs w:val="28"/>
          <w:rtl/>
        </w:rPr>
        <w:t xml:space="preserve">الذي كان خصيصا لهذه الدراسة </w:t>
      </w:r>
      <w:r w:rsidRPr="00842716">
        <w:rPr>
          <w:rFonts w:ascii="Simplified Arabic" w:hAnsi="Simplified Arabic" w:cs="Simplified Arabic" w:hint="cs"/>
          <w:color w:val="000000" w:themeColor="text1"/>
          <w:sz w:val="28"/>
          <w:szCs w:val="28"/>
          <w:rtl/>
        </w:rPr>
        <w:t>.</w:t>
      </w:r>
    </w:p>
    <w:p w14:paraId="72610652" w14:textId="67BB5CA3" w:rsidR="005B242A" w:rsidRDefault="00125524" w:rsidP="005B242A">
      <w:pPr>
        <w:spacing w:line="480" w:lineRule="auto"/>
        <w:rPr>
          <w:rFonts w:ascii="Simplified Arabic" w:hAnsi="Simplified Arabic" w:cs="Simplified Arabic"/>
          <w:b/>
          <w:bCs/>
          <w:color w:val="000000" w:themeColor="text1"/>
          <w:sz w:val="36"/>
          <w:szCs w:val="36"/>
          <w:u w:val="single"/>
          <w:rtl/>
        </w:rPr>
      </w:pPr>
      <w:r w:rsidRPr="00125524">
        <w:rPr>
          <w:rFonts w:ascii="Simplified Arabic" w:hAnsi="Simplified Arabic" w:cs="Simplified Arabic" w:hint="cs"/>
          <w:b/>
          <w:bCs/>
          <w:color w:val="000000" w:themeColor="text1"/>
          <w:sz w:val="36"/>
          <w:szCs w:val="36"/>
          <w:u w:val="single"/>
          <w:rtl/>
        </w:rPr>
        <w:t>عينة الدراسة :</w:t>
      </w:r>
    </w:p>
    <w:p w14:paraId="19DDD6A6" w14:textId="5867FAEF" w:rsidR="00125524" w:rsidRPr="00125524" w:rsidRDefault="00125524" w:rsidP="005B242A">
      <w:pPr>
        <w:spacing w:line="480" w:lineRule="auto"/>
        <w:rPr>
          <w:rFonts w:ascii="Simplified Arabic" w:hAnsi="Simplified Arabic" w:cs="Simplified Arabic"/>
          <w:color w:val="000000" w:themeColor="text1"/>
          <w:sz w:val="28"/>
          <w:szCs w:val="28"/>
          <w:rtl/>
        </w:rPr>
      </w:pPr>
      <w:r w:rsidRPr="00125524">
        <w:rPr>
          <w:rFonts w:ascii="Simplified Arabic" w:hAnsi="Simplified Arabic" w:cs="Simplified Arabic" w:hint="cs"/>
          <w:color w:val="000000" w:themeColor="text1"/>
          <w:sz w:val="28"/>
          <w:szCs w:val="28"/>
          <w:rtl/>
        </w:rPr>
        <w:t>تم إختيار عينة عشوائية من المجتمع تشمل مختلف الفئات العمرية و الإجتماعية .</w:t>
      </w:r>
    </w:p>
    <w:p w14:paraId="281295B1" w14:textId="47BD30ED" w:rsidR="00125524" w:rsidRPr="00125524" w:rsidRDefault="00125524" w:rsidP="005B242A">
      <w:pPr>
        <w:spacing w:line="480" w:lineRule="auto"/>
        <w:rPr>
          <w:rFonts w:ascii="Simplified Arabic" w:hAnsi="Simplified Arabic" w:cs="Simplified Arabic"/>
          <w:color w:val="000000" w:themeColor="text1"/>
          <w:sz w:val="28"/>
          <w:szCs w:val="28"/>
          <w:rtl/>
        </w:rPr>
      </w:pPr>
      <w:r w:rsidRPr="00125524">
        <w:rPr>
          <w:rFonts w:ascii="Simplified Arabic" w:hAnsi="Simplified Arabic" w:cs="Simplified Arabic" w:hint="cs"/>
          <w:color w:val="000000" w:themeColor="text1"/>
          <w:sz w:val="28"/>
          <w:szCs w:val="28"/>
          <w:rtl/>
        </w:rPr>
        <w:t xml:space="preserve">حجم العينة لا يقل عن </w:t>
      </w:r>
      <w:r w:rsidR="004D29DE">
        <w:rPr>
          <w:rFonts w:ascii="Simplified Arabic" w:hAnsi="Simplified Arabic" w:cs="Simplified Arabic" w:hint="cs"/>
          <w:color w:val="000000" w:themeColor="text1"/>
          <w:sz w:val="28"/>
          <w:szCs w:val="28"/>
          <w:rtl/>
        </w:rPr>
        <w:t>30</w:t>
      </w:r>
    </w:p>
    <w:p w14:paraId="455B007F" w14:textId="29E7B2F8" w:rsidR="00125524" w:rsidRPr="00125524" w:rsidRDefault="00125524" w:rsidP="005B242A">
      <w:pPr>
        <w:spacing w:line="480" w:lineRule="auto"/>
        <w:rPr>
          <w:rFonts w:ascii="Simplified Arabic" w:hAnsi="Simplified Arabic" w:cs="Simplified Arabic"/>
          <w:color w:val="000000" w:themeColor="text1"/>
          <w:sz w:val="28"/>
          <w:szCs w:val="28"/>
          <w:rtl/>
        </w:rPr>
      </w:pPr>
      <w:r w:rsidRPr="00125524">
        <w:rPr>
          <w:rFonts w:ascii="Simplified Arabic" w:hAnsi="Simplified Arabic" w:cs="Simplified Arabic" w:hint="cs"/>
          <w:color w:val="000000" w:themeColor="text1"/>
          <w:sz w:val="28"/>
          <w:szCs w:val="28"/>
          <w:rtl/>
        </w:rPr>
        <w:t>توزيع الإستبيان عبر الإنترنت وفي مواقع الفعاليات .</w:t>
      </w:r>
    </w:p>
    <w:p w14:paraId="38C993B5" w14:textId="57E0B975" w:rsidR="00125524" w:rsidRDefault="00125524" w:rsidP="005B242A">
      <w:pPr>
        <w:spacing w:line="480" w:lineRule="auto"/>
        <w:rPr>
          <w:rFonts w:ascii="Simplified Arabic" w:hAnsi="Simplified Arabic" w:cs="Simplified Arabic"/>
          <w:b/>
          <w:bCs/>
          <w:color w:val="000000" w:themeColor="text1"/>
          <w:sz w:val="36"/>
          <w:szCs w:val="36"/>
          <w:u w:val="single"/>
          <w:rtl/>
        </w:rPr>
      </w:pPr>
      <w:r w:rsidRPr="00125524">
        <w:rPr>
          <w:rFonts w:ascii="Simplified Arabic" w:hAnsi="Simplified Arabic" w:cs="Simplified Arabic" w:hint="cs"/>
          <w:b/>
          <w:bCs/>
          <w:color w:val="000000" w:themeColor="text1"/>
          <w:sz w:val="36"/>
          <w:szCs w:val="36"/>
          <w:u w:val="single"/>
          <w:rtl/>
        </w:rPr>
        <w:t>أدوات البحث :</w:t>
      </w:r>
    </w:p>
    <w:p w14:paraId="6337B17E" w14:textId="2C7C4171" w:rsidR="00125524" w:rsidRDefault="00125524" w:rsidP="005B242A">
      <w:pPr>
        <w:spacing w:line="48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الاستبيان : يتكون من أسئلة على خمسة مجموعات لقياس </w:t>
      </w:r>
      <w:r w:rsidR="00FD23E3">
        <w:rPr>
          <w:rFonts w:ascii="Simplified Arabic" w:hAnsi="Simplified Arabic" w:cs="Simplified Arabic" w:hint="cs"/>
          <w:color w:val="000000" w:themeColor="text1"/>
          <w:sz w:val="28"/>
          <w:szCs w:val="28"/>
          <w:rtl/>
        </w:rPr>
        <w:t>تأثير موسم الرياض على نمط الحياة , و التأثير الثقافي و الإجتماعي لموسم الرياض , و معرفة تأثير وسائل التواصل الإجتماعي على موسم الرياض , و معرفة التحديات التي واجهت الموسم .</w:t>
      </w:r>
    </w:p>
    <w:p w14:paraId="35E74718" w14:textId="7A7704F8" w:rsidR="00E65CED" w:rsidRDefault="00E65CED" w:rsidP="005B242A">
      <w:pPr>
        <w:spacing w:line="480" w:lineRule="auto"/>
        <w:rPr>
          <w:rFonts w:ascii="Simplified Arabic" w:hAnsi="Simplified Arabic" w:cs="Simplified Arabic"/>
          <w:b/>
          <w:bCs/>
          <w:color w:val="000000" w:themeColor="text1"/>
          <w:sz w:val="36"/>
          <w:szCs w:val="36"/>
          <w:u w:val="single"/>
          <w:rtl/>
        </w:rPr>
      </w:pPr>
      <w:r w:rsidRPr="00E65CED">
        <w:rPr>
          <w:rFonts w:ascii="Simplified Arabic" w:hAnsi="Simplified Arabic" w:cs="Simplified Arabic" w:hint="cs"/>
          <w:b/>
          <w:bCs/>
          <w:color w:val="000000" w:themeColor="text1"/>
          <w:sz w:val="36"/>
          <w:szCs w:val="36"/>
          <w:u w:val="single"/>
          <w:rtl/>
        </w:rPr>
        <w:lastRenderedPageBreak/>
        <w:t>طرق تحليل البيانات :</w:t>
      </w:r>
      <w:r>
        <w:rPr>
          <w:rFonts w:ascii="Simplified Arabic" w:hAnsi="Simplified Arabic" w:cs="Simplified Arabic" w:hint="cs"/>
          <w:b/>
          <w:bCs/>
          <w:color w:val="000000" w:themeColor="text1"/>
          <w:sz w:val="36"/>
          <w:szCs w:val="36"/>
          <w:u w:val="single"/>
          <w:rtl/>
        </w:rPr>
        <w:t xml:space="preserve"> </w:t>
      </w:r>
    </w:p>
    <w:p w14:paraId="430694B5" w14:textId="2B85C40F" w:rsidR="00E65CED" w:rsidRPr="003D489A" w:rsidRDefault="00E65CED" w:rsidP="003D489A">
      <w:pPr>
        <w:pStyle w:val="ListParagraph"/>
        <w:numPr>
          <w:ilvl w:val="0"/>
          <w:numId w:val="13"/>
        </w:numPr>
        <w:spacing w:line="480" w:lineRule="auto"/>
        <w:rPr>
          <w:rFonts w:ascii="Simplified Arabic" w:hAnsi="Simplified Arabic" w:cs="Simplified Arabic"/>
          <w:color w:val="000000" w:themeColor="text1"/>
          <w:sz w:val="28"/>
          <w:szCs w:val="28"/>
          <w:rtl/>
          <w:lang w:bidi="ar-EG"/>
        </w:rPr>
      </w:pPr>
      <w:r w:rsidRPr="003D489A">
        <w:rPr>
          <w:rFonts w:ascii="Simplified Arabic" w:hAnsi="Simplified Arabic" w:cs="Simplified Arabic" w:hint="cs"/>
          <w:color w:val="000000" w:themeColor="text1"/>
          <w:sz w:val="28"/>
          <w:szCs w:val="28"/>
          <w:rtl/>
        </w:rPr>
        <w:t xml:space="preserve">استخدام البرنامج الإحصائي </w:t>
      </w:r>
      <w:r w:rsidRPr="003D489A">
        <w:rPr>
          <w:rFonts w:ascii="Simplified Arabic" w:hAnsi="Simplified Arabic" w:cs="Simplified Arabic"/>
          <w:color w:val="000000" w:themeColor="text1"/>
          <w:sz w:val="28"/>
          <w:szCs w:val="28"/>
        </w:rPr>
        <w:t xml:space="preserve">spss </w:t>
      </w:r>
      <w:r w:rsidRPr="003D489A">
        <w:rPr>
          <w:rFonts w:ascii="Simplified Arabic" w:hAnsi="Simplified Arabic" w:cs="Simplified Arabic" w:hint="cs"/>
          <w:color w:val="000000" w:themeColor="text1"/>
          <w:sz w:val="28"/>
          <w:szCs w:val="28"/>
          <w:rtl/>
          <w:lang w:bidi="ar-EG"/>
        </w:rPr>
        <w:t xml:space="preserve"> لتحليل نتائج الاستبيان . </w:t>
      </w:r>
    </w:p>
    <w:p w14:paraId="45BF2B92" w14:textId="4137DF1C" w:rsidR="00AF5243" w:rsidRPr="003D489A" w:rsidRDefault="00AF5243" w:rsidP="003D489A">
      <w:pPr>
        <w:pStyle w:val="ListParagraph"/>
        <w:numPr>
          <w:ilvl w:val="0"/>
          <w:numId w:val="13"/>
        </w:numPr>
        <w:spacing w:line="480" w:lineRule="auto"/>
        <w:rPr>
          <w:rFonts w:ascii="Simplified Arabic" w:hAnsi="Simplified Arabic" w:cs="Simplified Arabic"/>
          <w:color w:val="000000" w:themeColor="text1"/>
          <w:sz w:val="28"/>
          <w:szCs w:val="28"/>
          <w:rtl/>
          <w:lang w:bidi="ar-EG"/>
        </w:rPr>
      </w:pPr>
      <w:r w:rsidRPr="003D489A">
        <w:rPr>
          <w:rFonts w:ascii="Simplified Arabic" w:hAnsi="Simplified Arabic" w:cs="Simplified Arabic" w:hint="cs"/>
          <w:color w:val="000000" w:themeColor="text1"/>
          <w:sz w:val="28"/>
          <w:szCs w:val="28"/>
          <w:rtl/>
          <w:lang w:bidi="ar-EG"/>
        </w:rPr>
        <w:t xml:space="preserve">تطبيق الإحصاء الوصفي </w:t>
      </w:r>
      <w:r w:rsidR="003D489A" w:rsidRPr="003D489A">
        <w:rPr>
          <w:rFonts w:ascii="Simplified Arabic" w:hAnsi="Simplified Arabic" w:cs="Simplified Arabic" w:hint="cs"/>
          <w:color w:val="000000" w:themeColor="text1"/>
          <w:sz w:val="28"/>
          <w:szCs w:val="28"/>
          <w:rtl/>
          <w:lang w:bidi="ar-EG"/>
        </w:rPr>
        <w:t>لفهم الإتجاهات العامة .</w:t>
      </w:r>
    </w:p>
    <w:p w14:paraId="0106B711" w14:textId="75F0B338" w:rsidR="00125524" w:rsidRPr="003A42A9" w:rsidRDefault="003D489A" w:rsidP="003A42A9">
      <w:pPr>
        <w:pStyle w:val="ListParagraph"/>
        <w:numPr>
          <w:ilvl w:val="0"/>
          <w:numId w:val="13"/>
        </w:numPr>
        <w:spacing w:line="480" w:lineRule="auto"/>
        <w:rPr>
          <w:rFonts w:ascii="Simplified Arabic" w:hAnsi="Simplified Arabic" w:cs="Simplified Arabic"/>
          <w:color w:val="000000" w:themeColor="text1"/>
          <w:sz w:val="28"/>
          <w:szCs w:val="28"/>
          <w:rtl/>
          <w:lang w:bidi="ar-EG"/>
        </w:rPr>
      </w:pPr>
      <w:r w:rsidRPr="003D489A">
        <w:rPr>
          <w:rFonts w:ascii="Simplified Arabic" w:hAnsi="Simplified Arabic" w:cs="Simplified Arabic"/>
          <w:sz w:val="28"/>
          <w:szCs w:val="28"/>
          <w:rtl/>
        </w:rPr>
        <w:t xml:space="preserve">استخدام </w:t>
      </w:r>
      <w:r w:rsidRPr="003D489A">
        <w:rPr>
          <w:rStyle w:val="Strong"/>
          <w:rFonts w:ascii="Simplified Arabic" w:hAnsi="Simplified Arabic" w:cs="Simplified Arabic"/>
          <w:b w:val="0"/>
          <w:bCs w:val="0"/>
          <w:sz w:val="28"/>
          <w:szCs w:val="28"/>
          <w:rtl/>
        </w:rPr>
        <w:t>تحليل الارتباط والانحدار</w:t>
      </w:r>
      <w:r w:rsidRPr="003D489A">
        <w:rPr>
          <w:rFonts w:ascii="Simplified Arabic" w:hAnsi="Simplified Arabic" w:cs="Simplified Arabic"/>
          <w:sz w:val="28"/>
          <w:szCs w:val="28"/>
          <w:rtl/>
        </w:rPr>
        <w:t xml:space="preserve"> لدراسة العلاقة بين الفعاليات والتغيرات الاجتماعية</w:t>
      </w:r>
      <w:r w:rsidRPr="003D489A">
        <w:rPr>
          <w:rFonts w:ascii="Simplified Arabic" w:hAnsi="Simplified Arabic" w:cs="Simplified Arabic"/>
          <w:sz w:val="28"/>
          <w:szCs w:val="28"/>
        </w:rPr>
        <w:t>.</w:t>
      </w:r>
    </w:p>
    <w:p w14:paraId="0B9EFCCF" w14:textId="7DCCE99F" w:rsidR="00223AD9" w:rsidRDefault="009351FD" w:rsidP="00A33772">
      <w:pPr>
        <w:spacing w:line="480" w:lineRule="auto"/>
        <w:ind w:left="720"/>
        <w:rPr>
          <w:rFonts w:ascii="Simplified Arabic" w:hAnsi="Simplified Arabic" w:cs="Simplified Arabic"/>
          <w:b/>
          <w:bCs/>
          <w:color w:val="000000" w:themeColor="text1"/>
          <w:sz w:val="36"/>
          <w:szCs w:val="36"/>
          <w:u w:val="single"/>
          <w:rtl/>
        </w:rPr>
      </w:pPr>
      <w:r w:rsidRPr="009351FD">
        <w:rPr>
          <w:rFonts w:ascii="Simplified Arabic" w:hAnsi="Simplified Arabic" w:cs="Simplified Arabic" w:hint="cs"/>
          <w:b/>
          <w:bCs/>
          <w:color w:val="000000" w:themeColor="text1"/>
          <w:sz w:val="36"/>
          <w:szCs w:val="36"/>
          <w:u w:val="single"/>
          <w:rtl/>
        </w:rPr>
        <w:t>الإستبيان :</w:t>
      </w:r>
      <w:r>
        <w:rPr>
          <w:rFonts w:ascii="Simplified Arabic" w:hAnsi="Simplified Arabic" w:cs="Simplified Arabic" w:hint="cs"/>
          <w:b/>
          <w:bCs/>
          <w:color w:val="000000" w:themeColor="text1"/>
          <w:sz w:val="36"/>
          <w:szCs w:val="36"/>
          <w:u w:val="single"/>
          <w:rtl/>
        </w:rPr>
        <w:t xml:space="preserve"> </w:t>
      </w:r>
    </w:p>
    <w:p w14:paraId="392B71FF" w14:textId="48422373" w:rsidR="009351FD" w:rsidRDefault="009351FD"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تم إختيار طريقة الإستبيان كأحد أدوات البحث و تم إعدادها وفقا لما ورد في المراجع و الكتب العلمية التي تتعلق بالموضوع و كذلك تم صياغة أسئلة الإستبيان وفقا لفرضيات الدراسة و كان ذلك على النحو التالي : </w:t>
      </w:r>
    </w:p>
    <w:p w14:paraId="70D804AF" w14:textId="5944AC3F" w:rsidR="009351FD" w:rsidRDefault="009351FD" w:rsidP="00A33772">
      <w:pPr>
        <w:spacing w:line="480" w:lineRule="auto"/>
        <w:ind w:left="720"/>
        <w:rPr>
          <w:rFonts w:ascii="Simplified Arabic" w:hAnsi="Simplified Arabic" w:cs="Simplified Arabic"/>
          <w:b/>
          <w:bCs/>
          <w:color w:val="000000" w:themeColor="text1"/>
          <w:sz w:val="28"/>
          <w:szCs w:val="28"/>
          <w:rtl/>
        </w:rPr>
      </w:pPr>
      <w:r w:rsidRPr="009351FD">
        <w:rPr>
          <w:rFonts w:ascii="Simplified Arabic" w:hAnsi="Simplified Arabic" w:cs="Simplified Arabic" w:hint="cs"/>
          <w:b/>
          <w:bCs/>
          <w:color w:val="000000" w:themeColor="text1"/>
          <w:sz w:val="28"/>
          <w:szCs w:val="28"/>
          <w:rtl/>
        </w:rPr>
        <w:t xml:space="preserve">الجزء الأول : </w:t>
      </w:r>
      <w:r>
        <w:rPr>
          <w:rFonts w:ascii="Simplified Arabic" w:hAnsi="Simplified Arabic" w:cs="Simplified Arabic" w:hint="cs"/>
          <w:b/>
          <w:bCs/>
          <w:color w:val="000000" w:themeColor="text1"/>
          <w:sz w:val="28"/>
          <w:szCs w:val="28"/>
          <w:rtl/>
        </w:rPr>
        <w:t xml:space="preserve">معلومات عامة </w:t>
      </w:r>
    </w:p>
    <w:p w14:paraId="7A67D7C3" w14:textId="6B676A83" w:rsidR="009351FD" w:rsidRDefault="009351FD"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تتمثل في المعلومات الشخصية تمثلت في :</w:t>
      </w:r>
    </w:p>
    <w:p w14:paraId="796E207E" w14:textId="76F7D5BD" w:rsidR="009351FD" w:rsidRDefault="009351FD"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العمر ( أقل من 18 سنة , من 18- 25 سنه , من 26-35 سنة , من 36-50 سنة , أكبر من 50 سنة  )</w:t>
      </w:r>
    </w:p>
    <w:p w14:paraId="1CCFA5C7" w14:textId="30CA1976" w:rsidR="00C97E1A" w:rsidRDefault="00C97E1A"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الجنس (ذكر , أنثى )</w:t>
      </w:r>
    </w:p>
    <w:p w14:paraId="543F9743" w14:textId="711D2D49" w:rsidR="00C97E1A" w:rsidRDefault="00C97E1A"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مكان الإقامة (الرياض , مدينة أخرى داخل السعودية , خارج السعودية )</w:t>
      </w:r>
    </w:p>
    <w:p w14:paraId="7E2E21CF" w14:textId="3464CDB1" w:rsidR="00C97E1A" w:rsidRPr="00353CE8" w:rsidRDefault="00C97E1A" w:rsidP="00353CE8">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هل حضرت أي فعالية من فعاليات موسم الرياض (نعم , لا )</w:t>
      </w:r>
    </w:p>
    <w:p w14:paraId="749A8945" w14:textId="7BE43E12" w:rsidR="00C97E1A" w:rsidRPr="00353CE8" w:rsidRDefault="00C97E1A" w:rsidP="00A33772">
      <w:pPr>
        <w:spacing w:line="480" w:lineRule="auto"/>
        <w:ind w:left="720"/>
        <w:rPr>
          <w:rFonts w:ascii="Simplified Arabic" w:hAnsi="Simplified Arabic" w:cs="Simplified Arabic"/>
          <w:b/>
          <w:bCs/>
          <w:color w:val="000000" w:themeColor="text1"/>
          <w:sz w:val="28"/>
          <w:szCs w:val="28"/>
          <w:rtl/>
        </w:rPr>
      </w:pPr>
      <w:r w:rsidRPr="00353CE8">
        <w:rPr>
          <w:rFonts w:ascii="Simplified Arabic" w:hAnsi="Simplified Arabic" w:cs="Simplified Arabic" w:hint="cs"/>
          <w:b/>
          <w:bCs/>
          <w:color w:val="000000" w:themeColor="text1"/>
          <w:sz w:val="28"/>
          <w:szCs w:val="28"/>
          <w:rtl/>
        </w:rPr>
        <w:t xml:space="preserve">الجزء الثاني : تأثير موسم الرياض على نمط الحياة </w:t>
      </w:r>
    </w:p>
    <w:p w14:paraId="35861E5F" w14:textId="4AD40A58" w:rsidR="00C97E1A" w:rsidRPr="00353CE8" w:rsidRDefault="00C97E1A" w:rsidP="00D96BE1">
      <w:pPr>
        <w:pStyle w:val="ListParagraph"/>
        <w:numPr>
          <w:ilvl w:val="1"/>
          <w:numId w:val="13"/>
        </w:numPr>
        <w:spacing w:line="480" w:lineRule="auto"/>
        <w:rPr>
          <w:rFonts w:ascii="Simplified Arabic" w:hAnsi="Simplified Arabic" w:cs="Simplified Arabic"/>
          <w:color w:val="000000" w:themeColor="text1"/>
          <w:sz w:val="28"/>
          <w:szCs w:val="28"/>
          <w:rtl/>
        </w:rPr>
      </w:pPr>
      <w:r w:rsidRPr="00353CE8">
        <w:rPr>
          <w:rFonts w:ascii="Simplified Arabic" w:hAnsi="Simplified Arabic" w:cs="Simplified Arabic"/>
          <w:color w:val="000000" w:themeColor="text1"/>
          <w:sz w:val="28"/>
          <w:szCs w:val="28"/>
          <w:rtl/>
        </w:rPr>
        <w:t>هل تعتقد أن موسم الرياض قدم أنشطة ترفيهية لم تكن متاحة مسبقا؟</w:t>
      </w:r>
    </w:p>
    <w:p w14:paraId="439DAD75" w14:textId="490E0F83" w:rsidR="00C97E1A" w:rsidRPr="00353CE8" w:rsidRDefault="00C97E1A" w:rsidP="00A33772">
      <w:pPr>
        <w:spacing w:line="480" w:lineRule="auto"/>
        <w:ind w:left="72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نعم بشكل كبير , نعم إلى حد ما , لا لم يضف شيئا , لا أعلم  )</w:t>
      </w:r>
    </w:p>
    <w:p w14:paraId="3B75F10D" w14:textId="3166CC23" w:rsidR="00D96BE1" w:rsidRPr="00353CE8" w:rsidRDefault="00D96BE1" w:rsidP="00D96BE1">
      <w:pPr>
        <w:pStyle w:val="ListParagraph"/>
        <w:numPr>
          <w:ilvl w:val="0"/>
          <w:numId w:val="15"/>
        </w:numPr>
        <w:spacing w:line="480" w:lineRule="auto"/>
        <w:rPr>
          <w:rFonts w:ascii="Simplified Arabic" w:hAnsi="Simplified Arabic" w:cs="Simplified Arabic"/>
          <w:color w:val="000000" w:themeColor="text1"/>
          <w:sz w:val="28"/>
          <w:szCs w:val="28"/>
        </w:rPr>
      </w:pPr>
      <w:r w:rsidRPr="00353CE8">
        <w:rPr>
          <w:rFonts w:ascii="Simplified Arabic" w:hAnsi="Simplified Arabic" w:cs="Simplified Arabic" w:hint="cs"/>
          <w:color w:val="000000" w:themeColor="text1"/>
          <w:sz w:val="28"/>
          <w:szCs w:val="28"/>
          <w:rtl/>
        </w:rPr>
        <w:t>كم مرة زرت فعاليات موسم الرياض ؟</w:t>
      </w:r>
    </w:p>
    <w:p w14:paraId="4FB2160F" w14:textId="30295FE8" w:rsidR="00D96BE1" w:rsidRPr="00353CE8" w:rsidRDefault="00D96BE1" w:rsidP="00D96BE1">
      <w:pPr>
        <w:pStyle w:val="ListParagraph"/>
        <w:spacing w:line="480" w:lineRule="auto"/>
        <w:ind w:left="144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(مرة واحدة , 2-6 مرات , أكثر من خمس مرات , لم أزر أي فعالية )</w:t>
      </w:r>
    </w:p>
    <w:p w14:paraId="3E51174E" w14:textId="7DC4D44E" w:rsidR="00D96BE1" w:rsidRPr="00353CE8" w:rsidRDefault="00D96BE1" w:rsidP="00D96BE1">
      <w:pPr>
        <w:pStyle w:val="ListParagraph"/>
        <w:numPr>
          <w:ilvl w:val="0"/>
          <w:numId w:val="15"/>
        </w:numPr>
        <w:spacing w:line="480" w:lineRule="auto"/>
        <w:rPr>
          <w:rFonts w:ascii="Simplified Arabic" w:hAnsi="Simplified Arabic" w:cs="Simplified Arabic"/>
          <w:color w:val="000000" w:themeColor="text1"/>
          <w:sz w:val="28"/>
          <w:szCs w:val="28"/>
        </w:rPr>
      </w:pPr>
      <w:r w:rsidRPr="00353CE8">
        <w:rPr>
          <w:rFonts w:ascii="Simplified Arabic" w:hAnsi="Simplified Arabic" w:cs="Simplified Arabic" w:hint="cs"/>
          <w:color w:val="000000" w:themeColor="text1"/>
          <w:sz w:val="28"/>
          <w:szCs w:val="28"/>
          <w:rtl/>
        </w:rPr>
        <w:t>هل ساهمت فعاليات موسم الرياض في تعزيز تواصلك الإجتماعي مع العائلة أو الإقتصاد ؟</w:t>
      </w:r>
    </w:p>
    <w:p w14:paraId="0311AE2C" w14:textId="2E334A57" w:rsidR="00D96BE1" w:rsidRPr="00353CE8" w:rsidRDefault="00D96BE1" w:rsidP="00D96BE1">
      <w:pPr>
        <w:pStyle w:val="ListParagraph"/>
        <w:spacing w:line="480" w:lineRule="auto"/>
        <w:ind w:left="144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نعم كثيرا , نعم إلى حد ما , لا لم يكن لها تأثير , لا أعلم )</w:t>
      </w:r>
    </w:p>
    <w:p w14:paraId="512851A2" w14:textId="404374B3" w:rsidR="00D96BE1" w:rsidRPr="00353CE8" w:rsidRDefault="00D96BE1" w:rsidP="00D96BE1">
      <w:pPr>
        <w:spacing w:line="480" w:lineRule="auto"/>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xml:space="preserve">الجزء الثالث : التأثير الثقافي و الإجتماعي </w:t>
      </w:r>
    </w:p>
    <w:p w14:paraId="76E0CCE4" w14:textId="526C910B" w:rsidR="0039617A" w:rsidRPr="00353CE8" w:rsidRDefault="0039617A" w:rsidP="0039617A">
      <w:pPr>
        <w:pStyle w:val="ListParagraph"/>
        <w:numPr>
          <w:ilvl w:val="0"/>
          <w:numId w:val="15"/>
        </w:numPr>
        <w:spacing w:line="480" w:lineRule="auto"/>
        <w:rPr>
          <w:rFonts w:ascii="Simplified Arabic" w:hAnsi="Simplified Arabic" w:cs="Simplified Arabic"/>
          <w:color w:val="000000" w:themeColor="text1"/>
          <w:sz w:val="28"/>
          <w:szCs w:val="28"/>
        </w:rPr>
      </w:pPr>
      <w:r w:rsidRPr="00353CE8">
        <w:rPr>
          <w:rFonts w:ascii="Simplified Arabic" w:hAnsi="Simplified Arabic" w:cs="Simplified Arabic"/>
          <w:color w:val="000000" w:themeColor="text1"/>
          <w:sz w:val="28"/>
          <w:szCs w:val="28"/>
          <w:rtl/>
        </w:rPr>
        <w:t>هل ترى أن موسم الرياض ساهم في تعزيز التنوع الثقافي و الإنفتاح على الفنون العالمية ؟</w:t>
      </w:r>
      <w:r w:rsidRPr="00353CE8">
        <w:rPr>
          <w:rFonts w:ascii="Simplified Arabic" w:hAnsi="Simplified Arabic" w:cs="Simplified Arabic" w:hint="cs"/>
          <w:color w:val="000000" w:themeColor="text1"/>
          <w:sz w:val="28"/>
          <w:szCs w:val="28"/>
          <w:rtl/>
        </w:rPr>
        <w:t xml:space="preserve"> (نعم بشكل إيجابي , نعم لكنه لم أثر على الهوية المحلية , لا لم يكن له تأثير , لا أعلم )</w:t>
      </w:r>
    </w:p>
    <w:p w14:paraId="2A052352" w14:textId="4EE60C31" w:rsidR="0039617A" w:rsidRPr="00353CE8" w:rsidRDefault="0039617A" w:rsidP="0039617A">
      <w:pPr>
        <w:pStyle w:val="ListParagraph"/>
        <w:numPr>
          <w:ilvl w:val="0"/>
          <w:numId w:val="15"/>
        </w:numPr>
        <w:spacing w:line="480" w:lineRule="auto"/>
        <w:rPr>
          <w:rFonts w:ascii="Simplified Arabic" w:hAnsi="Simplified Arabic" w:cs="Simplified Arabic"/>
          <w:color w:val="000000" w:themeColor="text1"/>
          <w:sz w:val="28"/>
          <w:szCs w:val="28"/>
        </w:rPr>
      </w:pPr>
      <w:r w:rsidRPr="00353CE8">
        <w:rPr>
          <w:rFonts w:ascii="Simplified Arabic" w:hAnsi="Simplified Arabic" w:cs="Simplified Arabic" w:hint="cs"/>
          <w:color w:val="000000" w:themeColor="text1"/>
          <w:sz w:val="28"/>
          <w:szCs w:val="28"/>
          <w:rtl/>
        </w:rPr>
        <w:lastRenderedPageBreak/>
        <w:t xml:space="preserve">هل تعتقد أن إستضافة فنانين عالميين أثر على الزوق الفني في السعودية ؟ </w:t>
      </w:r>
    </w:p>
    <w:p w14:paraId="6A6E9D99" w14:textId="04BC3E9C" w:rsidR="0039617A" w:rsidRPr="00353CE8" w:rsidRDefault="0039617A" w:rsidP="0039617A">
      <w:pPr>
        <w:pStyle w:val="ListParagraph"/>
        <w:spacing w:line="480" w:lineRule="auto"/>
        <w:ind w:left="144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نعم بشكل كبير , نعم إلى حد ما , لا لم يكن له تأثير , لا أعلم )</w:t>
      </w:r>
    </w:p>
    <w:p w14:paraId="44BA9BF2" w14:textId="3F75308E" w:rsidR="0039617A" w:rsidRPr="00353CE8" w:rsidRDefault="0039617A" w:rsidP="0039617A">
      <w:pPr>
        <w:pStyle w:val="ListParagraph"/>
        <w:numPr>
          <w:ilvl w:val="0"/>
          <w:numId w:val="15"/>
        </w:numPr>
        <w:spacing w:line="480" w:lineRule="auto"/>
        <w:rPr>
          <w:rFonts w:ascii="Simplified Arabic" w:hAnsi="Simplified Arabic" w:cs="Simplified Arabic"/>
          <w:color w:val="000000" w:themeColor="text1"/>
          <w:sz w:val="28"/>
          <w:szCs w:val="28"/>
          <w:rtl/>
        </w:rPr>
      </w:pPr>
      <w:r w:rsidRPr="00353CE8">
        <w:rPr>
          <w:rFonts w:ascii="Simplified Arabic" w:hAnsi="Simplified Arabic" w:cs="Simplified Arabic"/>
          <w:color w:val="000000" w:themeColor="text1"/>
          <w:sz w:val="28"/>
          <w:szCs w:val="28"/>
          <w:rtl/>
        </w:rPr>
        <w:t>هل ترى أن موسم الرياض ساهم في تمكين الشباب و المواهب السعودية في المجالات الترفيهية و الفنون ؟</w:t>
      </w:r>
      <w:r w:rsidRPr="00353CE8">
        <w:rPr>
          <w:rFonts w:ascii="Simplified Arabic" w:hAnsi="Simplified Arabic" w:cs="Simplified Arabic" w:hint="cs"/>
          <w:color w:val="000000" w:themeColor="text1"/>
          <w:sz w:val="28"/>
          <w:szCs w:val="28"/>
          <w:rtl/>
        </w:rPr>
        <w:t xml:space="preserve"> ( نعم بشكل كبير , نعم إلى حد ما , لا لم يكن له تأثير , لا أعلم )</w:t>
      </w:r>
    </w:p>
    <w:p w14:paraId="60C847A6" w14:textId="65D6A527" w:rsidR="0039617A" w:rsidRPr="00353CE8" w:rsidRDefault="0039617A" w:rsidP="0039617A">
      <w:pPr>
        <w:spacing w:line="480" w:lineRule="auto"/>
        <w:rPr>
          <w:rFonts w:ascii="Simplified Arabic" w:hAnsi="Simplified Arabic" w:cs="Simplified Arabic"/>
          <w:color w:val="000000" w:themeColor="text1"/>
          <w:sz w:val="28"/>
          <w:szCs w:val="28"/>
          <w:rtl/>
        </w:rPr>
      </w:pPr>
      <w:r w:rsidRPr="00353CE8">
        <w:rPr>
          <w:rFonts w:ascii="Simplified Arabic" w:hAnsi="Simplified Arabic" w:cs="Simplified Arabic"/>
          <w:color w:val="000000" w:themeColor="text1"/>
          <w:sz w:val="28"/>
          <w:szCs w:val="28"/>
          <w:rtl/>
        </w:rPr>
        <w:t xml:space="preserve">الجزء الرابع : وسائل التواصل الإجتماعي و التغطية الإجتماعية </w:t>
      </w:r>
    </w:p>
    <w:p w14:paraId="768AAD7E" w14:textId="6F3C2594" w:rsidR="0039617A" w:rsidRPr="00353CE8" w:rsidRDefault="0039617A" w:rsidP="0039617A">
      <w:pPr>
        <w:pStyle w:val="ListParagraph"/>
        <w:numPr>
          <w:ilvl w:val="0"/>
          <w:numId w:val="15"/>
        </w:numPr>
        <w:spacing w:line="480" w:lineRule="auto"/>
        <w:rPr>
          <w:rFonts w:ascii="Simplified Arabic" w:hAnsi="Simplified Arabic" w:cs="Simplified Arabic"/>
          <w:color w:val="000000" w:themeColor="text1"/>
          <w:sz w:val="28"/>
          <w:szCs w:val="28"/>
        </w:rPr>
      </w:pPr>
      <w:r w:rsidRPr="00353CE8">
        <w:rPr>
          <w:rFonts w:ascii="Simplified Arabic" w:hAnsi="Simplified Arabic" w:cs="Simplified Arabic" w:hint="cs"/>
          <w:color w:val="000000" w:themeColor="text1"/>
          <w:sz w:val="28"/>
          <w:szCs w:val="28"/>
          <w:rtl/>
        </w:rPr>
        <w:t>كيف تعرفت على فعاليات موسم الرياض ؟ (يمكن إختيار أكثر من إجابة)</w:t>
      </w:r>
    </w:p>
    <w:p w14:paraId="717A8F88" w14:textId="299B15D2" w:rsidR="0039617A" w:rsidRPr="00353CE8" w:rsidRDefault="0039617A" w:rsidP="0039617A">
      <w:pPr>
        <w:pStyle w:val="ListParagraph"/>
        <w:spacing w:line="480" w:lineRule="auto"/>
        <w:ind w:left="144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وسائل التواصل الإجتماعي , التلفزيون و الصحف , إعلانات الشوارع , من الأصدقاء و العائلة )</w:t>
      </w:r>
    </w:p>
    <w:p w14:paraId="3DA0D814" w14:textId="025F130D" w:rsidR="0039617A" w:rsidRPr="00353CE8" w:rsidRDefault="0039617A" w:rsidP="0039617A">
      <w:pPr>
        <w:pStyle w:val="ListParagraph"/>
        <w:numPr>
          <w:ilvl w:val="0"/>
          <w:numId w:val="15"/>
        </w:numPr>
        <w:spacing w:line="480" w:lineRule="auto"/>
        <w:rPr>
          <w:rFonts w:ascii="Simplified Arabic" w:hAnsi="Simplified Arabic" w:cs="Simplified Arabic"/>
          <w:color w:val="000000" w:themeColor="text1"/>
          <w:sz w:val="28"/>
          <w:szCs w:val="28"/>
        </w:rPr>
      </w:pPr>
      <w:r w:rsidRPr="00353CE8">
        <w:rPr>
          <w:rFonts w:ascii="Simplified Arabic" w:hAnsi="Simplified Arabic" w:cs="Simplified Arabic"/>
          <w:color w:val="000000" w:themeColor="text1"/>
          <w:sz w:val="28"/>
          <w:szCs w:val="28"/>
          <w:rtl/>
        </w:rPr>
        <w:t>ما مدى تأثير المشاهير و المؤثرين على قرارك بحضور فعاليات موسم الرياض ؟</w:t>
      </w:r>
      <w:r w:rsidRPr="00353CE8">
        <w:rPr>
          <w:rFonts w:ascii="Simplified Arabic" w:hAnsi="Simplified Arabic" w:cs="Simplified Arabic" w:hint="cs"/>
          <w:color w:val="000000" w:themeColor="text1"/>
          <w:sz w:val="28"/>
          <w:szCs w:val="28"/>
          <w:rtl/>
        </w:rPr>
        <w:t xml:space="preserve"> </w:t>
      </w:r>
    </w:p>
    <w:p w14:paraId="146A9DC3" w14:textId="4F599586" w:rsidR="0039617A" w:rsidRPr="00353CE8" w:rsidRDefault="0039617A" w:rsidP="0039617A">
      <w:pPr>
        <w:pStyle w:val="ListParagraph"/>
        <w:spacing w:line="480" w:lineRule="auto"/>
        <w:ind w:left="144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xml:space="preserve">( تأثير كبير ,  تأثير متوسط </w:t>
      </w:r>
      <w:r w:rsidR="000A6395" w:rsidRPr="00353CE8">
        <w:rPr>
          <w:rFonts w:ascii="Simplified Arabic" w:hAnsi="Simplified Arabic" w:cs="Simplified Arabic" w:hint="cs"/>
          <w:color w:val="000000" w:themeColor="text1"/>
          <w:sz w:val="28"/>
          <w:szCs w:val="28"/>
          <w:rtl/>
        </w:rPr>
        <w:t xml:space="preserve">, تأثير ضعيف , لم يؤثر على قراري </w:t>
      </w:r>
      <w:r w:rsidRPr="00353CE8">
        <w:rPr>
          <w:rFonts w:ascii="Simplified Arabic" w:hAnsi="Simplified Arabic" w:cs="Simplified Arabic" w:hint="cs"/>
          <w:color w:val="000000" w:themeColor="text1"/>
          <w:sz w:val="28"/>
          <w:szCs w:val="28"/>
          <w:rtl/>
        </w:rPr>
        <w:t>)</w:t>
      </w:r>
    </w:p>
    <w:p w14:paraId="3ACA0D46" w14:textId="391E7E9D" w:rsidR="00515735" w:rsidRPr="00353CE8" w:rsidRDefault="00515735" w:rsidP="0039617A">
      <w:pPr>
        <w:pStyle w:val="ListParagraph"/>
        <w:spacing w:line="480" w:lineRule="auto"/>
        <w:ind w:left="144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xml:space="preserve">الجزء الخامس : التحديات </w:t>
      </w:r>
    </w:p>
    <w:p w14:paraId="4C15C831" w14:textId="03CEAF61" w:rsidR="00C97E1A" w:rsidRPr="00353CE8" w:rsidRDefault="00515735" w:rsidP="00515735">
      <w:pPr>
        <w:pStyle w:val="ListParagraph"/>
        <w:numPr>
          <w:ilvl w:val="0"/>
          <w:numId w:val="15"/>
        </w:numPr>
        <w:spacing w:line="480" w:lineRule="auto"/>
        <w:rPr>
          <w:rFonts w:ascii="Simplified Arabic" w:hAnsi="Simplified Arabic" w:cs="Simplified Arabic"/>
          <w:color w:val="000000" w:themeColor="text1"/>
          <w:sz w:val="28"/>
          <w:szCs w:val="28"/>
        </w:rPr>
      </w:pPr>
      <w:r w:rsidRPr="00353CE8">
        <w:rPr>
          <w:rFonts w:ascii="Simplified Arabic" w:hAnsi="Simplified Arabic" w:cs="Simplified Arabic"/>
          <w:color w:val="000000" w:themeColor="text1"/>
          <w:sz w:val="28"/>
          <w:szCs w:val="28"/>
          <w:rtl/>
        </w:rPr>
        <w:t>هل تعتقد أن هناك تحديات إجتماعية أو ثقافية واجهها موسم الرياض ؟</w:t>
      </w:r>
    </w:p>
    <w:p w14:paraId="2B2AD410" w14:textId="5007CF7D" w:rsidR="00515735" w:rsidRPr="00353CE8" w:rsidRDefault="00515735" w:rsidP="00515735">
      <w:pPr>
        <w:pStyle w:val="ListParagraph"/>
        <w:spacing w:line="480" w:lineRule="auto"/>
        <w:ind w:left="144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xml:space="preserve">( نعم هناك تحديات كبيرة , نعم لكنها غبر مؤثرة , لا لم تكن هناك تحديات , لا أعلم ) </w:t>
      </w:r>
    </w:p>
    <w:p w14:paraId="56AFC2C7" w14:textId="5E3B25A0" w:rsidR="00515735" w:rsidRPr="00353CE8" w:rsidRDefault="00515735" w:rsidP="00515735">
      <w:pPr>
        <w:pStyle w:val="ListParagraph"/>
        <w:numPr>
          <w:ilvl w:val="0"/>
          <w:numId w:val="15"/>
        </w:numPr>
        <w:spacing w:line="480" w:lineRule="auto"/>
        <w:rPr>
          <w:rFonts w:ascii="Simplified Arabic" w:hAnsi="Simplified Arabic" w:cs="Simplified Arabic"/>
          <w:color w:val="000000" w:themeColor="text1"/>
          <w:sz w:val="28"/>
          <w:szCs w:val="28"/>
        </w:rPr>
      </w:pPr>
      <w:r w:rsidRPr="00353CE8">
        <w:rPr>
          <w:rFonts w:ascii="Simplified Arabic" w:hAnsi="Simplified Arabic" w:cs="Simplified Arabic" w:hint="cs"/>
          <w:color w:val="000000" w:themeColor="text1"/>
          <w:sz w:val="28"/>
          <w:szCs w:val="28"/>
          <w:rtl/>
        </w:rPr>
        <w:lastRenderedPageBreak/>
        <w:t>ما أهم العوامل التي تمنعك من حضور الفعاليات ؟</w:t>
      </w:r>
    </w:p>
    <w:p w14:paraId="1E1F40EC" w14:textId="7A501EF8" w:rsidR="00515735" w:rsidRPr="00353CE8" w:rsidRDefault="00515735" w:rsidP="00515735">
      <w:pPr>
        <w:pStyle w:val="ListParagraph"/>
        <w:spacing w:line="480" w:lineRule="auto"/>
        <w:ind w:left="1440"/>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 xml:space="preserve">( أرتفاع أسعار التذاكر , الإزدام و التنظيم , قلة لأهتمام بالفعاليات المقدمة , أسباب شخصية أخرى ) </w:t>
      </w:r>
    </w:p>
    <w:p w14:paraId="1768D670" w14:textId="6E6DA7DE" w:rsidR="00C97E1A" w:rsidRDefault="003A42A9"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قياس ثبات البيانات : </w:t>
      </w:r>
    </w:p>
    <w:p w14:paraId="7FCDE775" w14:textId="67E4DE26" w:rsidR="003A42A9" w:rsidRDefault="003A42A9"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للتحقق من ثبات أداة الدراسة تم إستخدام معامل كرومباخ لقياس كل مجال من مجالات الدراسة بالإضافة لحساب الأداة ككل , النتيجة تكون أكبر من </w:t>
      </w:r>
      <w:r w:rsidRPr="00353CE8">
        <w:rPr>
          <w:rFonts w:ascii="Simplified Arabic" w:hAnsi="Simplified Arabic" w:cs="Simplified Arabic"/>
          <w:color w:val="000000" w:themeColor="text1"/>
          <w:sz w:val="28"/>
          <w:szCs w:val="28"/>
        </w:rPr>
        <w:t>.7</w:t>
      </w:r>
      <w:r w:rsidR="00A926DE" w:rsidRPr="00353CE8">
        <w:rPr>
          <w:rFonts w:ascii="Simplified Arabic" w:hAnsi="Simplified Arabic" w:cs="Simplified Arabic"/>
          <w:color w:val="000000" w:themeColor="text1"/>
          <w:sz w:val="28"/>
          <w:szCs w:val="28"/>
        </w:rPr>
        <w:t>)</w:t>
      </w:r>
      <w:r w:rsidR="00A926DE" w:rsidRPr="00353CE8">
        <w:rPr>
          <w:rFonts w:ascii="Simplified Arabic" w:hAnsi="Simplified Arabic" w:cs="Simplified Arabic" w:hint="cs"/>
          <w:color w:val="000000" w:themeColor="text1"/>
          <w:sz w:val="28"/>
          <w:szCs w:val="28"/>
          <w:rtl/>
        </w:rPr>
        <w:t xml:space="preserve">) </w:t>
      </w:r>
    </w:p>
    <w:tbl>
      <w:tblPr>
        <w:tblStyle w:val="TableGrid"/>
        <w:bidiVisual/>
        <w:tblW w:w="0" w:type="auto"/>
        <w:tblInd w:w="720" w:type="dxa"/>
        <w:tblLook w:val="04A0" w:firstRow="1" w:lastRow="0" w:firstColumn="1" w:lastColumn="0" w:noHBand="0" w:noVBand="1"/>
      </w:tblPr>
      <w:tblGrid>
        <w:gridCol w:w="4061"/>
        <w:gridCol w:w="4041"/>
      </w:tblGrid>
      <w:tr w:rsidR="00A926DE" w:rsidRPr="00353CE8" w14:paraId="41EFD2E3" w14:textId="77777777" w:rsidTr="00A926DE">
        <w:tc>
          <w:tcPr>
            <w:tcW w:w="4411" w:type="dxa"/>
          </w:tcPr>
          <w:p w14:paraId="499F795D" w14:textId="1C71F89E" w:rsidR="00A926DE" w:rsidRPr="00353CE8" w:rsidRDefault="00A926DE" w:rsidP="00A926DE">
            <w:pPr>
              <w:spacing w:line="480" w:lineRule="auto"/>
              <w:jc w:val="center"/>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المجال</w:t>
            </w:r>
          </w:p>
        </w:tc>
        <w:tc>
          <w:tcPr>
            <w:tcW w:w="4411" w:type="dxa"/>
          </w:tcPr>
          <w:p w14:paraId="05FFD089" w14:textId="163C255C" w:rsidR="00A926DE" w:rsidRPr="00353CE8" w:rsidRDefault="00A926DE" w:rsidP="00A926DE">
            <w:pPr>
              <w:spacing w:line="480" w:lineRule="auto"/>
              <w:jc w:val="center"/>
              <w:rPr>
                <w:rFonts w:ascii="Simplified Arabic" w:hAnsi="Simplified Arabic" w:cs="Simplified Arabic"/>
                <w:color w:val="000000" w:themeColor="text1"/>
                <w:sz w:val="28"/>
                <w:szCs w:val="28"/>
                <w:rtl/>
              </w:rPr>
            </w:pPr>
            <w:r w:rsidRPr="00353CE8">
              <w:rPr>
                <w:rFonts w:ascii="Simplified Arabic" w:hAnsi="Simplified Arabic" w:cs="Simplified Arabic" w:hint="cs"/>
                <w:color w:val="000000" w:themeColor="text1"/>
                <w:sz w:val="28"/>
                <w:szCs w:val="28"/>
                <w:rtl/>
              </w:rPr>
              <w:t>كرومباخ ألفا</w:t>
            </w:r>
          </w:p>
        </w:tc>
      </w:tr>
      <w:tr w:rsidR="00A926DE" w:rsidRPr="00353CE8" w14:paraId="3FFA6083" w14:textId="77777777" w:rsidTr="00A926DE">
        <w:tc>
          <w:tcPr>
            <w:tcW w:w="4411" w:type="dxa"/>
          </w:tcPr>
          <w:p w14:paraId="287A345E" w14:textId="0429F5B7" w:rsidR="00A926DE" w:rsidRDefault="00730349" w:rsidP="00FB61FA">
            <w:pPr>
              <w:spacing w:line="48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تأثير موسم الرياض على نمط الحياة </w:t>
            </w:r>
          </w:p>
        </w:tc>
        <w:tc>
          <w:tcPr>
            <w:tcW w:w="4411" w:type="dxa"/>
          </w:tcPr>
          <w:p w14:paraId="7337D52F" w14:textId="40D864D8" w:rsidR="00A926DE" w:rsidRDefault="00430252" w:rsidP="00A33772">
            <w:pPr>
              <w:spacing w:line="48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.701</w:t>
            </w:r>
          </w:p>
        </w:tc>
      </w:tr>
      <w:tr w:rsidR="00A926DE" w:rsidRPr="00353CE8" w14:paraId="23ED74F0" w14:textId="77777777" w:rsidTr="00A926DE">
        <w:tc>
          <w:tcPr>
            <w:tcW w:w="4411" w:type="dxa"/>
          </w:tcPr>
          <w:p w14:paraId="035565EC" w14:textId="07E41F79" w:rsidR="00A926DE" w:rsidRDefault="00A926DE" w:rsidP="00FB61FA">
            <w:pPr>
              <w:spacing w:line="48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التأثير الثقافي </w:t>
            </w:r>
            <w:r w:rsidR="00730349">
              <w:rPr>
                <w:rFonts w:ascii="Simplified Arabic" w:hAnsi="Simplified Arabic" w:cs="Simplified Arabic" w:hint="cs"/>
                <w:color w:val="000000" w:themeColor="text1"/>
                <w:sz w:val="28"/>
                <w:szCs w:val="28"/>
                <w:rtl/>
              </w:rPr>
              <w:t xml:space="preserve">و الإجتماعي </w:t>
            </w:r>
          </w:p>
        </w:tc>
        <w:tc>
          <w:tcPr>
            <w:tcW w:w="4411" w:type="dxa"/>
          </w:tcPr>
          <w:p w14:paraId="7E33CA86" w14:textId="216F0EB1" w:rsidR="00A926DE" w:rsidRDefault="00D30079" w:rsidP="00A33772">
            <w:pPr>
              <w:spacing w:line="48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.744</w:t>
            </w:r>
          </w:p>
        </w:tc>
      </w:tr>
      <w:tr w:rsidR="00A926DE" w:rsidRPr="00353CE8" w14:paraId="0BA7F52E" w14:textId="77777777" w:rsidTr="00A926DE">
        <w:tc>
          <w:tcPr>
            <w:tcW w:w="4411" w:type="dxa"/>
          </w:tcPr>
          <w:p w14:paraId="67ABE823" w14:textId="1CB35F85" w:rsidR="00A926DE" w:rsidRDefault="00A926DE" w:rsidP="00FB61FA">
            <w:pPr>
              <w:spacing w:line="48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وسائل التواصل الإجتماعي و التغطية الإعلامية </w:t>
            </w:r>
          </w:p>
        </w:tc>
        <w:tc>
          <w:tcPr>
            <w:tcW w:w="4411" w:type="dxa"/>
          </w:tcPr>
          <w:p w14:paraId="48F57575" w14:textId="05D49D06" w:rsidR="00A926DE" w:rsidRDefault="00D30079" w:rsidP="00A33772">
            <w:pPr>
              <w:spacing w:line="480"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.791</w:t>
            </w:r>
          </w:p>
        </w:tc>
      </w:tr>
      <w:tr w:rsidR="00A926DE" w:rsidRPr="00353CE8" w14:paraId="4C8BFC94" w14:textId="77777777" w:rsidTr="00A926DE">
        <w:tc>
          <w:tcPr>
            <w:tcW w:w="4411" w:type="dxa"/>
          </w:tcPr>
          <w:p w14:paraId="457599DC" w14:textId="06AB24F2" w:rsidR="00A926DE" w:rsidRDefault="00A926DE" w:rsidP="00FB61FA">
            <w:pPr>
              <w:spacing w:line="48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التحديات </w:t>
            </w:r>
          </w:p>
        </w:tc>
        <w:tc>
          <w:tcPr>
            <w:tcW w:w="4411" w:type="dxa"/>
          </w:tcPr>
          <w:p w14:paraId="4B9C76F2" w14:textId="144BB4BB" w:rsidR="00A926DE" w:rsidRDefault="00DF6255" w:rsidP="00A33772">
            <w:pPr>
              <w:spacing w:line="48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t>.732</w:t>
            </w:r>
          </w:p>
        </w:tc>
      </w:tr>
    </w:tbl>
    <w:p w14:paraId="522B3B62" w14:textId="05FA54C4" w:rsidR="00A926DE" w:rsidRDefault="00A926DE" w:rsidP="00A33772">
      <w:pPr>
        <w:spacing w:line="480" w:lineRule="auto"/>
        <w:ind w:left="720"/>
        <w:rPr>
          <w:rFonts w:ascii="Simplified Arabic" w:hAnsi="Simplified Arabic" w:cs="Simplified Arabic"/>
          <w:color w:val="000000" w:themeColor="text1"/>
          <w:sz w:val="28"/>
          <w:szCs w:val="28"/>
          <w:rtl/>
        </w:rPr>
      </w:pPr>
    </w:p>
    <w:p w14:paraId="6F928AD6" w14:textId="562B5CA8" w:rsidR="00032AC8" w:rsidRDefault="00032AC8" w:rsidP="00A33772">
      <w:pPr>
        <w:spacing w:line="480" w:lineRule="auto"/>
        <w:ind w:left="72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 xml:space="preserve">يتضح من الجدول </w:t>
      </w:r>
      <w:r w:rsidR="00CF6A03">
        <w:rPr>
          <w:rFonts w:ascii="Simplified Arabic" w:hAnsi="Simplified Arabic" w:cs="Simplified Arabic" w:hint="cs"/>
          <w:color w:val="000000" w:themeColor="text1"/>
          <w:sz w:val="28"/>
          <w:szCs w:val="28"/>
          <w:rtl/>
        </w:rPr>
        <w:t>أن معاملات الثبات (الفا كرونباخ ) اعلى من (7.) و هذا يدل على أن الاستبانة تتمتع بدرجة عالية من الثبات .</w:t>
      </w:r>
    </w:p>
    <w:p w14:paraId="588E7DA9" w14:textId="6D77940F"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1F77F139" w14:textId="576DCF3A"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2AB3D4C4" w14:textId="4FF61DDF"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2FE4D678" w14:textId="790486FE"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3DBBB077" w14:textId="646D982D"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5B73D31C" w14:textId="0576AE12"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3500944C" w14:textId="72460471"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03256548" w14:textId="4CAB22F1"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5C6862B3" w14:textId="2B9F5421"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1A6B4D6F" w14:textId="21864DD4"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386481D4" w14:textId="02D56442"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4F73DAF8" w14:textId="2AA42F45"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77B62602" w14:textId="21DD008E"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366B1BBB" w14:textId="4613AE19"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7C0AD4C3" w14:textId="46913B52"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4C9D83A4" w14:textId="51D01606"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36E9D027" w14:textId="42E33831"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21EF8958" w14:textId="56477A6A" w:rsidR="00CF6A03" w:rsidRPr="00FA15BE" w:rsidRDefault="00EE18A2" w:rsidP="00353CE8">
      <w:pPr>
        <w:spacing w:line="276" w:lineRule="auto"/>
        <w:ind w:left="720"/>
        <w:jc w:val="center"/>
        <w:outlineLvl w:val="0"/>
        <w:rPr>
          <w:rFonts w:ascii="Simplified Arabic" w:hAnsi="Simplified Arabic" w:cs="Simplified Arabic"/>
          <w:b/>
          <w:bCs/>
          <w:color w:val="000000" w:themeColor="text1"/>
          <w:sz w:val="52"/>
          <w:szCs w:val="52"/>
          <w:rtl/>
          <w:lang w:bidi="ar-AE"/>
        </w:rPr>
      </w:pPr>
      <w:bookmarkStart w:id="19" w:name="_Toc195246592"/>
      <w:r w:rsidRPr="00FA15BE">
        <w:rPr>
          <w:rFonts w:ascii="Simplified Arabic" w:hAnsi="Simplified Arabic" w:cs="Simplified Arabic" w:hint="cs"/>
          <w:b/>
          <w:bCs/>
          <w:color w:val="000000" w:themeColor="text1"/>
          <w:sz w:val="52"/>
          <w:szCs w:val="52"/>
          <w:rtl/>
          <w:lang w:bidi="ar-AE"/>
        </w:rPr>
        <w:t>الفصل الرابع</w:t>
      </w:r>
      <w:bookmarkEnd w:id="19"/>
    </w:p>
    <w:p w14:paraId="7FC80B13" w14:textId="385DCB11"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01442C10" w14:textId="2F5B0FF8"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538072BD" w14:textId="01BE933E"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072373C4" w14:textId="761CC932"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495F6D54" w14:textId="05F62D04" w:rsidR="00CF6A03" w:rsidRDefault="00CF6A03" w:rsidP="00A33772">
      <w:pPr>
        <w:spacing w:line="480" w:lineRule="auto"/>
        <w:ind w:left="720"/>
        <w:rPr>
          <w:rFonts w:ascii="Simplified Arabic" w:hAnsi="Simplified Arabic" w:cs="Simplified Arabic"/>
          <w:color w:val="000000" w:themeColor="text1"/>
          <w:sz w:val="28"/>
          <w:szCs w:val="28"/>
          <w:rtl/>
          <w:lang w:bidi="ar-AE"/>
        </w:rPr>
      </w:pPr>
    </w:p>
    <w:p w14:paraId="5029A8C7" w14:textId="77777777" w:rsidR="00353CE8" w:rsidRDefault="00353CE8" w:rsidP="00A33772">
      <w:pPr>
        <w:spacing w:line="480" w:lineRule="auto"/>
        <w:ind w:left="720"/>
        <w:rPr>
          <w:rFonts w:ascii="Simplified Arabic" w:hAnsi="Simplified Arabic" w:cs="Simplified Arabic"/>
          <w:color w:val="000000" w:themeColor="text1"/>
          <w:sz w:val="28"/>
          <w:szCs w:val="28"/>
          <w:rtl/>
          <w:lang w:bidi="ar-AE"/>
        </w:rPr>
      </w:pPr>
    </w:p>
    <w:p w14:paraId="1C4C7A82" w14:textId="6B3F04AC" w:rsidR="00CF6A03" w:rsidRPr="00353CE8" w:rsidRDefault="00FA15BE" w:rsidP="00A33772">
      <w:pPr>
        <w:spacing w:line="480" w:lineRule="auto"/>
        <w:ind w:left="720"/>
        <w:rPr>
          <w:rFonts w:ascii="Simplified Arabic" w:hAnsi="Simplified Arabic" w:cs="Simplified Arabic"/>
          <w:b/>
          <w:bCs/>
          <w:color w:val="000000" w:themeColor="text1"/>
          <w:sz w:val="28"/>
          <w:szCs w:val="28"/>
          <w:rtl/>
          <w:lang w:bidi="ar-AE"/>
        </w:rPr>
      </w:pPr>
      <w:r w:rsidRPr="00D27536">
        <w:rPr>
          <w:rFonts w:ascii="Simplified Arabic" w:hAnsi="Simplified Arabic" w:cs="Simplified Arabic" w:hint="cs"/>
          <w:b/>
          <w:bCs/>
          <w:color w:val="000000" w:themeColor="text1"/>
          <w:sz w:val="36"/>
          <w:szCs w:val="36"/>
          <w:rtl/>
          <w:lang w:bidi="ar-AE"/>
        </w:rPr>
        <w:lastRenderedPageBreak/>
        <w:t>مقدمة</w:t>
      </w:r>
      <w:r w:rsidRPr="00353CE8">
        <w:rPr>
          <w:rFonts w:ascii="Simplified Arabic" w:hAnsi="Simplified Arabic" w:cs="Simplified Arabic" w:hint="cs"/>
          <w:b/>
          <w:bCs/>
          <w:color w:val="000000" w:themeColor="text1"/>
          <w:sz w:val="28"/>
          <w:szCs w:val="28"/>
          <w:rtl/>
          <w:lang w:bidi="ar-AE"/>
        </w:rPr>
        <w:t xml:space="preserve">: </w:t>
      </w:r>
    </w:p>
    <w:p w14:paraId="5DF0FF9B" w14:textId="411144F1" w:rsidR="00FA15BE" w:rsidRDefault="00FA15BE" w:rsidP="00FA15BE">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في هذا الجزء سوف نتناول تحليل محاول الاستبانة التي تم توزيعها على أفراد الدراسة وصولا الى معرفة دور و أثر التغيرات الإجتماعية المتعلقة بموسم الرياض و معرفة المتوسطات و الإنحرافات المعيارية لنتائج العينات في كل محور من المحاور و ترتيبه و درجة أهميته .</w:t>
      </w:r>
    </w:p>
    <w:p w14:paraId="746DA128" w14:textId="6164D467" w:rsidR="00CF6A03" w:rsidRDefault="00FA15BE" w:rsidP="00A33772">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سيتم كتابة ما تم استنتاجه بناءا على نتائج العينة </w:t>
      </w:r>
      <w:r w:rsidR="004B2C4C">
        <w:rPr>
          <w:rFonts w:ascii="Simplified Arabic" w:hAnsi="Simplified Arabic" w:cs="Simplified Arabic" w:hint="cs"/>
          <w:color w:val="000000" w:themeColor="text1"/>
          <w:sz w:val="28"/>
          <w:szCs w:val="28"/>
          <w:rtl/>
          <w:lang w:bidi="ar-AE"/>
        </w:rPr>
        <w:t>التي تم التوصل إليها في الاختبارات و كتابة التوصيات حتى يستفيد منها الطالب و الباحث في نفس المجال و الشركات و المؤسسات المساهمة في فعاليات موسم الرياض .</w:t>
      </w:r>
    </w:p>
    <w:p w14:paraId="743551D3" w14:textId="3C9106C3" w:rsidR="004B2C4C" w:rsidRDefault="004B2C4C" w:rsidP="00A33772">
      <w:pPr>
        <w:spacing w:line="480" w:lineRule="auto"/>
        <w:ind w:left="720"/>
        <w:rPr>
          <w:rFonts w:ascii="Simplified Arabic" w:hAnsi="Simplified Arabic" w:cs="Simplified Arabic"/>
          <w:color w:val="000000" w:themeColor="text1"/>
          <w:sz w:val="28"/>
          <w:szCs w:val="28"/>
          <w:rtl/>
          <w:lang w:bidi="ar-AE"/>
        </w:rPr>
      </w:pPr>
    </w:p>
    <w:p w14:paraId="22BD2B1A" w14:textId="4E2B4A21" w:rsidR="004B2C4C" w:rsidRDefault="004B2C4C" w:rsidP="00A33772">
      <w:pPr>
        <w:spacing w:line="480" w:lineRule="auto"/>
        <w:ind w:left="720"/>
        <w:rPr>
          <w:rFonts w:ascii="Simplified Arabic" w:hAnsi="Simplified Arabic" w:cs="Simplified Arabic"/>
          <w:color w:val="000000" w:themeColor="text1"/>
          <w:sz w:val="28"/>
          <w:szCs w:val="28"/>
          <w:rtl/>
          <w:lang w:bidi="ar-AE"/>
        </w:rPr>
      </w:pPr>
    </w:p>
    <w:p w14:paraId="6DC7AAFA" w14:textId="1FF7349B" w:rsidR="004B2C4C" w:rsidRDefault="004B2C4C" w:rsidP="00A33772">
      <w:pPr>
        <w:spacing w:line="480" w:lineRule="auto"/>
        <w:ind w:left="720"/>
        <w:rPr>
          <w:rFonts w:ascii="Simplified Arabic" w:hAnsi="Simplified Arabic" w:cs="Simplified Arabic"/>
          <w:color w:val="000000" w:themeColor="text1"/>
          <w:sz w:val="28"/>
          <w:szCs w:val="28"/>
          <w:rtl/>
          <w:lang w:bidi="ar-AE"/>
        </w:rPr>
      </w:pPr>
    </w:p>
    <w:p w14:paraId="69A9D47B" w14:textId="33495909" w:rsidR="004B2C4C" w:rsidRDefault="004B2C4C" w:rsidP="00A33772">
      <w:pPr>
        <w:spacing w:line="480" w:lineRule="auto"/>
        <w:ind w:left="720"/>
        <w:rPr>
          <w:rFonts w:ascii="Simplified Arabic" w:hAnsi="Simplified Arabic" w:cs="Simplified Arabic"/>
          <w:color w:val="000000" w:themeColor="text1"/>
          <w:sz w:val="28"/>
          <w:szCs w:val="28"/>
          <w:rtl/>
          <w:lang w:bidi="ar-AE"/>
        </w:rPr>
      </w:pPr>
    </w:p>
    <w:p w14:paraId="1FE98CC2" w14:textId="5DC9A3D3" w:rsidR="004B2C4C" w:rsidRDefault="004B2C4C" w:rsidP="00A33772">
      <w:pPr>
        <w:spacing w:line="480" w:lineRule="auto"/>
        <w:ind w:left="720"/>
        <w:rPr>
          <w:rFonts w:ascii="Simplified Arabic" w:hAnsi="Simplified Arabic" w:cs="Simplified Arabic"/>
          <w:color w:val="000000" w:themeColor="text1"/>
          <w:sz w:val="28"/>
          <w:szCs w:val="28"/>
          <w:rtl/>
          <w:lang w:bidi="ar-AE"/>
        </w:rPr>
      </w:pPr>
    </w:p>
    <w:p w14:paraId="1B9EBC15" w14:textId="33A230B8" w:rsidR="004B2C4C" w:rsidRDefault="004B2C4C" w:rsidP="00A33772">
      <w:pPr>
        <w:spacing w:line="480" w:lineRule="auto"/>
        <w:ind w:left="720"/>
        <w:rPr>
          <w:rFonts w:ascii="Simplified Arabic" w:hAnsi="Simplified Arabic" w:cs="Simplified Arabic"/>
          <w:color w:val="000000" w:themeColor="text1"/>
          <w:sz w:val="28"/>
          <w:szCs w:val="28"/>
          <w:rtl/>
          <w:lang w:bidi="ar-AE"/>
        </w:rPr>
      </w:pPr>
    </w:p>
    <w:p w14:paraId="0D204AC3" w14:textId="7D243FB2" w:rsidR="00B032A5" w:rsidRPr="00D27536" w:rsidRDefault="004B2C4C" w:rsidP="00353CE8">
      <w:pPr>
        <w:spacing w:line="480" w:lineRule="auto"/>
        <w:ind w:left="720"/>
        <w:outlineLvl w:val="1"/>
        <w:rPr>
          <w:rFonts w:ascii="Simplified Arabic" w:hAnsi="Simplified Arabic" w:cs="Simplified Arabic"/>
          <w:b/>
          <w:bCs/>
          <w:color w:val="000000" w:themeColor="text1"/>
          <w:sz w:val="36"/>
          <w:szCs w:val="36"/>
          <w:u w:val="single"/>
          <w:rtl/>
          <w:lang w:bidi="ar-AE"/>
        </w:rPr>
      </w:pPr>
      <w:bookmarkStart w:id="20" w:name="_Toc195246593"/>
      <w:r w:rsidRPr="00D27536">
        <w:rPr>
          <w:rFonts w:ascii="Simplified Arabic" w:hAnsi="Simplified Arabic" w:cs="Simplified Arabic" w:hint="cs"/>
          <w:b/>
          <w:bCs/>
          <w:color w:val="000000" w:themeColor="text1"/>
          <w:sz w:val="36"/>
          <w:szCs w:val="36"/>
          <w:u w:val="single"/>
          <w:rtl/>
          <w:lang w:bidi="ar-AE"/>
        </w:rPr>
        <w:lastRenderedPageBreak/>
        <w:t>تحليل البيانات :</w:t>
      </w:r>
      <w:bookmarkEnd w:id="20"/>
      <w:r w:rsidR="00B032A5" w:rsidRPr="00D27536">
        <w:rPr>
          <w:rFonts w:ascii="Simplified Arabic" w:hAnsi="Simplified Arabic" w:cs="Simplified Arabic" w:hint="cs"/>
          <w:b/>
          <w:bCs/>
          <w:color w:val="000000" w:themeColor="text1"/>
          <w:sz w:val="36"/>
          <w:szCs w:val="36"/>
          <w:u w:val="single"/>
          <w:rtl/>
          <w:lang w:bidi="ar-AE"/>
        </w:rPr>
        <w:t xml:space="preserve"> </w:t>
      </w:r>
    </w:p>
    <w:p w14:paraId="03B492C7" w14:textId="6C0B9BAB" w:rsidR="0064521B" w:rsidRPr="000F3C82" w:rsidRDefault="000F3C82" w:rsidP="000F3C82">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تم تحليل البيانات بناء على المتوسطات الحسابية و الإنحراف المعياري و الرتبة و درجة الأهمية للعبارات التي تتعلق بكل محور من محاور الاستبيان كما موضح في الجداول التالية </w:t>
      </w:r>
    </w:p>
    <w:p w14:paraId="2D48EC05" w14:textId="4F8AA31B" w:rsidR="00F74E78" w:rsidRDefault="00F74E78" w:rsidP="00AE0101">
      <w:pPr>
        <w:spacing w:line="480" w:lineRule="auto"/>
        <w:ind w:left="720"/>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 xml:space="preserve"> المحور الأول </w:t>
      </w:r>
      <w:r w:rsidR="00AE0101">
        <w:rPr>
          <w:rFonts w:ascii="Simplified Arabic" w:hAnsi="Simplified Arabic" w:cs="Simplified Arabic" w:hint="cs"/>
          <w:b/>
          <w:bCs/>
          <w:color w:val="000000" w:themeColor="text1"/>
          <w:sz w:val="28"/>
          <w:szCs w:val="28"/>
          <w:rtl/>
          <w:lang w:bidi="ar-AE"/>
        </w:rPr>
        <w:t xml:space="preserve"> و الثاني </w:t>
      </w:r>
      <w:r>
        <w:rPr>
          <w:rFonts w:ascii="Simplified Arabic" w:hAnsi="Simplified Arabic" w:cs="Simplified Arabic" w:hint="cs"/>
          <w:b/>
          <w:bCs/>
          <w:color w:val="000000" w:themeColor="text1"/>
          <w:sz w:val="28"/>
          <w:szCs w:val="28"/>
          <w:rtl/>
          <w:lang w:bidi="ar-AE"/>
        </w:rPr>
        <w:t>:</w:t>
      </w:r>
      <w:r w:rsidR="00AE0101">
        <w:rPr>
          <w:rFonts w:ascii="Simplified Arabic" w:hAnsi="Simplified Arabic" w:cs="Simplified Arabic" w:hint="cs"/>
          <w:b/>
          <w:bCs/>
          <w:color w:val="000000" w:themeColor="text1"/>
          <w:sz w:val="28"/>
          <w:szCs w:val="28"/>
          <w:rtl/>
          <w:lang w:bidi="ar-AE"/>
        </w:rPr>
        <w:t xml:space="preserve"> معلومات عامة و </w:t>
      </w:r>
      <w:r w:rsidR="00133E3E">
        <w:rPr>
          <w:rFonts w:ascii="Simplified Arabic" w:hAnsi="Simplified Arabic" w:cs="Simplified Arabic" w:hint="cs"/>
          <w:b/>
          <w:bCs/>
          <w:color w:val="000000" w:themeColor="text1"/>
          <w:sz w:val="28"/>
          <w:szCs w:val="28"/>
          <w:rtl/>
          <w:lang w:bidi="ar-AE"/>
        </w:rPr>
        <w:t xml:space="preserve">تأثير موسم الرياض على </w:t>
      </w:r>
      <w:r w:rsidR="00B032A5">
        <w:rPr>
          <w:rFonts w:ascii="Simplified Arabic" w:hAnsi="Simplified Arabic" w:cs="Simplified Arabic" w:hint="cs"/>
          <w:b/>
          <w:bCs/>
          <w:color w:val="000000" w:themeColor="text1"/>
          <w:sz w:val="28"/>
          <w:szCs w:val="28"/>
          <w:rtl/>
          <w:lang w:bidi="ar-AE"/>
        </w:rPr>
        <w:t>نمط الحياة</w:t>
      </w:r>
      <w:r w:rsidR="00AE6249">
        <w:rPr>
          <w:rFonts w:ascii="Simplified Arabic" w:hAnsi="Simplified Arabic" w:cs="Simplified Arabic"/>
          <w:b/>
          <w:bCs/>
          <w:color w:val="000000" w:themeColor="text1"/>
          <w:sz w:val="28"/>
          <w:szCs w:val="28"/>
          <w:lang w:bidi="ar-AE"/>
        </w:rPr>
        <w:t xml:space="preserve">   </w:t>
      </w:r>
      <w:r w:rsidR="00AE6249">
        <w:rPr>
          <w:rFonts w:ascii="Simplified Arabic" w:hAnsi="Simplified Arabic" w:cs="Simplified Arabic" w:hint="cs"/>
          <w:b/>
          <w:bCs/>
          <w:color w:val="000000" w:themeColor="text1"/>
          <w:sz w:val="28"/>
          <w:szCs w:val="28"/>
          <w:rtl/>
          <w:lang w:bidi="ar-AE"/>
        </w:rPr>
        <w:t xml:space="preserve"> </w:t>
      </w:r>
    </w:p>
    <w:tbl>
      <w:tblPr>
        <w:tblStyle w:val="TableGrid"/>
        <w:bidiVisual/>
        <w:tblW w:w="9276" w:type="dxa"/>
        <w:tblInd w:w="31" w:type="dxa"/>
        <w:tblLook w:val="04A0" w:firstRow="1" w:lastRow="0" w:firstColumn="1" w:lastColumn="0" w:noHBand="0" w:noVBand="1"/>
      </w:tblPr>
      <w:tblGrid>
        <w:gridCol w:w="4461"/>
        <w:gridCol w:w="1449"/>
        <w:gridCol w:w="1683"/>
        <w:gridCol w:w="1683"/>
      </w:tblGrid>
      <w:tr w:rsidR="007D2531" w14:paraId="1A4EF3C5" w14:textId="2D8FC490" w:rsidTr="00FF593F">
        <w:trPr>
          <w:trHeight w:val="985"/>
        </w:trPr>
        <w:tc>
          <w:tcPr>
            <w:tcW w:w="4461" w:type="dxa"/>
            <w:shd w:val="clear" w:color="auto" w:fill="AEAAAA" w:themeFill="background2" w:themeFillShade="BF"/>
          </w:tcPr>
          <w:p w14:paraId="31BC50E2" w14:textId="377E9DE9"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العبارة</w:t>
            </w:r>
          </w:p>
        </w:tc>
        <w:tc>
          <w:tcPr>
            <w:tcW w:w="1449" w:type="dxa"/>
            <w:shd w:val="clear" w:color="auto" w:fill="AEAAAA" w:themeFill="background2" w:themeFillShade="BF"/>
          </w:tcPr>
          <w:p w14:paraId="2077C685" w14:textId="50DABC69"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المتوسطات الحسابية</w:t>
            </w:r>
          </w:p>
        </w:tc>
        <w:tc>
          <w:tcPr>
            <w:tcW w:w="1683" w:type="dxa"/>
            <w:shd w:val="clear" w:color="auto" w:fill="AEAAAA" w:themeFill="background2" w:themeFillShade="BF"/>
          </w:tcPr>
          <w:p w14:paraId="2E079CAE" w14:textId="725036A3"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الانحراف المعياري</w:t>
            </w:r>
          </w:p>
        </w:tc>
        <w:tc>
          <w:tcPr>
            <w:tcW w:w="1683" w:type="dxa"/>
            <w:shd w:val="clear" w:color="auto" w:fill="AEAAAA" w:themeFill="background2" w:themeFillShade="BF"/>
          </w:tcPr>
          <w:p w14:paraId="7F7485D3" w14:textId="532849F4" w:rsidR="007D2531" w:rsidRPr="00DB1481" w:rsidRDefault="003B144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التفسير</w:t>
            </w:r>
          </w:p>
        </w:tc>
      </w:tr>
      <w:tr w:rsidR="007D2531" w14:paraId="1AEED557" w14:textId="343EF4BA" w:rsidTr="00FF593F">
        <w:trPr>
          <w:trHeight w:val="492"/>
        </w:trPr>
        <w:tc>
          <w:tcPr>
            <w:tcW w:w="4461" w:type="dxa"/>
          </w:tcPr>
          <w:p w14:paraId="61EA85BC" w14:textId="57174B62" w:rsidR="007D2531" w:rsidRPr="00DB1481" w:rsidRDefault="007D2531" w:rsidP="00DB1481">
            <w:pPr>
              <w:spacing w:line="276" w:lineRule="auto"/>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 xml:space="preserve">مكان الإقامة </w:t>
            </w:r>
          </w:p>
        </w:tc>
        <w:tc>
          <w:tcPr>
            <w:tcW w:w="1449" w:type="dxa"/>
          </w:tcPr>
          <w:p w14:paraId="7D196DD6" w14:textId="3DAEBA5B"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1.39</w:t>
            </w:r>
          </w:p>
        </w:tc>
        <w:tc>
          <w:tcPr>
            <w:tcW w:w="1683" w:type="dxa"/>
          </w:tcPr>
          <w:p w14:paraId="5397A433" w14:textId="194873DE"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615</w:t>
            </w:r>
            <w:r>
              <w:rPr>
                <w:rFonts w:ascii="Simplified Arabic" w:hAnsi="Simplified Arabic" w:cs="Simplified Arabic"/>
                <w:color w:val="000000" w:themeColor="text1"/>
                <w:sz w:val="28"/>
                <w:szCs w:val="28"/>
                <w:lang w:bidi="ar-AE"/>
              </w:rPr>
              <w:t>.</w:t>
            </w:r>
          </w:p>
        </w:tc>
        <w:tc>
          <w:tcPr>
            <w:tcW w:w="1683" w:type="dxa"/>
          </w:tcPr>
          <w:p w14:paraId="6E3F4DD2" w14:textId="47799245" w:rsidR="007D2531" w:rsidRPr="00DB1481" w:rsidRDefault="003B144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تباين منخفض</w:t>
            </w:r>
          </w:p>
        </w:tc>
      </w:tr>
      <w:tr w:rsidR="007D2531" w14:paraId="6B20EDBA" w14:textId="0D9971B8" w:rsidTr="00FF593F">
        <w:trPr>
          <w:trHeight w:val="512"/>
        </w:trPr>
        <w:tc>
          <w:tcPr>
            <w:tcW w:w="4461" w:type="dxa"/>
          </w:tcPr>
          <w:p w14:paraId="577B20C7" w14:textId="67F4C9D5" w:rsidR="007D2531" w:rsidRPr="00DB1481" w:rsidRDefault="007D2531" w:rsidP="00DB1481">
            <w:pPr>
              <w:spacing w:line="276" w:lineRule="auto"/>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 xml:space="preserve">العمر </w:t>
            </w:r>
          </w:p>
        </w:tc>
        <w:tc>
          <w:tcPr>
            <w:tcW w:w="1449" w:type="dxa"/>
          </w:tcPr>
          <w:p w14:paraId="29A558A6" w14:textId="3129D21B"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3.61</w:t>
            </w:r>
          </w:p>
        </w:tc>
        <w:tc>
          <w:tcPr>
            <w:tcW w:w="1683" w:type="dxa"/>
          </w:tcPr>
          <w:p w14:paraId="4746906D" w14:textId="0542761B"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.989</w:t>
            </w:r>
          </w:p>
        </w:tc>
        <w:tc>
          <w:tcPr>
            <w:tcW w:w="1683" w:type="dxa"/>
          </w:tcPr>
          <w:p w14:paraId="52AC6035" w14:textId="49F4EFE6" w:rsidR="007D2531" w:rsidRDefault="003B1441" w:rsidP="007D2531">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تباين متوسط إلى مرتفع</w:t>
            </w:r>
          </w:p>
        </w:tc>
      </w:tr>
      <w:tr w:rsidR="007D2531" w14:paraId="5FCCB9B5" w14:textId="39F3AC38" w:rsidTr="00FF593F">
        <w:trPr>
          <w:trHeight w:val="492"/>
        </w:trPr>
        <w:tc>
          <w:tcPr>
            <w:tcW w:w="4461" w:type="dxa"/>
          </w:tcPr>
          <w:p w14:paraId="694CDB40" w14:textId="0B1AA222" w:rsidR="007D2531" w:rsidRPr="00DB1481" w:rsidRDefault="007D2531" w:rsidP="00DB1481">
            <w:pPr>
              <w:spacing w:line="276" w:lineRule="auto"/>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الجنس</w:t>
            </w:r>
          </w:p>
        </w:tc>
        <w:tc>
          <w:tcPr>
            <w:tcW w:w="1449" w:type="dxa"/>
          </w:tcPr>
          <w:p w14:paraId="448408A2" w14:textId="53B0A6FC"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1.29</w:t>
            </w:r>
          </w:p>
        </w:tc>
        <w:tc>
          <w:tcPr>
            <w:tcW w:w="1683" w:type="dxa"/>
          </w:tcPr>
          <w:p w14:paraId="184BF549" w14:textId="74FEE54E"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.461</w:t>
            </w:r>
          </w:p>
        </w:tc>
        <w:tc>
          <w:tcPr>
            <w:tcW w:w="1683" w:type="dxa"/>
          </w:tcPr>
          <w:p w14:paraId="5422A773" w14:textId="15DAE50A" w:rsidR="007D2531" w:rsidRDefault="003B1441" w:rsidP="007D2531">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تباين منخفض جدا</w:t>
            </w:r>
          </w:p>
        </w:tc>
      </w:tr>
      <w:tr w:rsidR="007D2531" w14:paraId="4E89CFC2" w14:textId="507ECF14" w:rsidTr="00FF593F">
        <w:trPr>
          <w:trHeight w:val="492"/>
        </w:trPr>
        <w:tc>
          <w:tcPr>
            <w:tcW w:w="4461" w:type="dxa"/>
          </w:tcPr>
          <w:p w14:paraId="4BFD2BF8" w14:textId="521FEA7A" w:rsidR="007D2531" w:rsidRPr="00DB1481" w:rsidRDefault="007D2531" w:rsidP="00DB1481">
            <w:pPr>
              <w:spacing w:line="276" w:lineRule="auto"/>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 xml:space="preserve">هل حضرت أي فعالية من فعاليات موسم الرياض </w:t>
            </w:r>
          </w:p>
        </w:tc>
        <w:tc>
          <w:tcPr>
            <w:tcW w:w="1449" w:type="dxa"/>
          </w:tcPr>
          <w:p w14:paraId="4A8CB36B" w14:textId="5F9EE82E"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1.10</w:t>
            </w:r>
          </w:p>
        </w:tc>
        <w:tc>
          <w:tcPr>
            <w:tcW w:w="1683" w:type="dxa"/>
          </w:tcPr>
          <w:p w14:paraId="12CBE00C" w14:textId="55CDF0F0"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301</w:t>
            </w:r>
            <w:r w:rsidRPr="00DB1481">
              <w:rPr>
                <w:rFonts w:ascii="Simplified Arabic" w:hAnsi="Simplified Arabic" w:cs="Simplified Arabic" w:hint="cs"/>
                <w:color w:val="000000" w:themeColor="text1"/>
                <w:sz w:val="28"/>
                <w:szCs w:val="28"/>
                <w:rtl/>
                <w:lang w:bidi="ar-AE"/>
              </w:rPr>
              <w:t>.</w:t>
            </w:r>
          </w:p>
        </w:tc>
        <w:tc>
          <w:tcPr>
            <w:tcW w:w="1683" w:type="dxa"/>
          </w:tcPr>
          <w:p w14:paraId="2BDB061D" w14:textId="3F35340C" w:rsidR="007D2531" w:rsidRDefault="003B144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تباين قليل جدا</w:t>
            </w:r>
          </w:p>
        </w:tc>
      </w:tr>
      <w:tr w:rsidR="007D2531" w14:paraId="71486BED" w14:textId="0C8643D4" w:rsidTr="00FF593F">
        <w:trPr>
          <w:trHeight w:val="985"/>
        </w:trPr>
        <w:tc>
          <w:tcPr>
            <w:tcW w:w="4461" w:type="dxa"/>
          </w:tcPr>
          <w:p w14:paraId="17F42371" w14:textId="4F2F702F" w:rsidR="007D2531" w:rsidRPr="00DB1481" w:rsidRDefault="007D2531" w:rsidP="00DB1481">
            <w:pPr>
              <w:spacing w:line="276" w:lineRule="auto"/>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 xml:space="preserve">هل تعتقد أن موسم الرياض قدم أنشطة ترفيهية لم تكن متاحة من قبل </w:t>
            </w:r>
          </w:p>
        </w:tc>
        <w:tc>
          <w:tcPr>
            <w:tcW w:w="1449" w:type="dxa"/>
          </w:tcPr>
          <w:p w14:paraId="0C0067FE" w14:textId="0F67BF96"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2.87</w:t>
            </w:r>
          </w:p>
        </w:tc>
        <w:tc>
          <w:tcPr>
            <w:tcW w:w="1683" w:type="dxa"/>
          </w:tcPr>
          <w:p w14:paraId="06A228C2" w14:textId="78BFEBB0"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1.118</w:t>
            </w:r>
          </w:p>
        </w:tc>
        <w:tc>
          <w:tcPr>
            <w:tcW w:w="1683" w:type="dxa"/>
          </w:tcPr>
          <w:p w14:paraId="15E4E5D3" w14:textId="60F59E91" w:rsidR="007D2531" w:rsidRPr="00DB1481" w:rsidRDefault="003B1441" w:rsidP="007D2531">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تباين كبير جدا</w:t>
            </w:r>
          </w:p>
        </w:tc>
      </w:tr>
      <w:tr w:rsidR="007D2531" w14:paraId="60576FFC" w14:textId="09517FE9" w:rsidTr="00FF593F">
        <w:trPr>
          <w:trHeight w:val="512"/>
        </w:trPr>
        <w:tc>
          <w:tcPr>
            <w:tcW w:w="4461" w:type="dxa"/>
          </w:tcPr>
          <w:p w14:paraId="0261543E" w14:textId="06F7BE10" w:rsidR="007D2531" w:rsidRPr="00DB1481" w:rsidRDefault="007D2531" w:rsidP="00DB1481">
            <w:pPr>
              <w:spacing w:line="276" w:lineRule="auto"/>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 xml:space="preserve">كم مرة زرت فعاليات موسم الرياض </w:t>
            </w:r>
          </w:p>
        </w:tc>
        <w:tc>
          <w:tcPr>
            <w:tcW w:w="1449" w:type="dxa"/>
          </w:tcPr>
          <w:p w14:paraId="6AE98CC9" w14:textId="0DA7EF59"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1.97</w:t>
            </w:r>
          </w:p>
        </w:tc>
        <w:tc>
          <w:tcPr>
            <w:tcW w:w="1683" w:type="dxa"/>
          </w:tcPr>
          <w:p w14:paraId="1CCAF90E" w14:textId="4CB7BAA6" w:rsidR="007D2531" w:rsidRPr="00DB1481" w:rsidRDefault="007D2531" w:rsidP="007D2531">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color w:val="000000" w:themeColor="text1"/>
                <w:sz w:val="28"/>
                <w:szCs w:val="28"/>
                <w:lang w:bidi="ar-AE"/>
              </w:rPr>
              <w:t>.891</w:t>
            </w:r>
          </w:p>
        </w:tc>
        <w:tc>
          <w:tcPr>
            <w:tcW w:w="1683" w:type="dxa"/>
          </w:tcPr>
          <w:p w14:paraId="16A4C039" w14:textId="78317B3D" w:rsidR="007D2531" w:rsidRDefault="003B1441" w:rsidP="007D2531">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تباين متوسط</w:t>
            </w:r>
          </w:p>
        </w:tc>
      </w:tr>
      <w:tr w:rsidR="007D2531" w14:paraId="508369B6" w14:textId="496F157C" w:rsidTr="00FF593F">
        <w:trPr>
          <w:trHeight w:val="985"/>
        </w:trPr>
        <w:tc>
          <w:tcPr>
            <w:tcW w:w="4461" w:type="dxa"/>
          </w:tcPr>
          <w:p w14:paraId="156FEE24" w14:textId="6E19B77A" w:rsidR="007D2531" w:rsidRPr="00DB1481" w:rsidRDefault="007D2531" w:rsidP="00DB1481">
            <w:pPr>
              <w:spacing w:line="276" w:lineRule="auto"/>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هل ساهمت الفعاليات في تعزيز تواصلك مع العائلة و الأصدقاء</w:t>
            </w:r>
          </w:p>
        </w:tc>
        <w:tc>
          <w:tcPr>
            <w:tcW w:w="1449" w:type="dxa"/>
          </w:tcPr>
          <w:p w14:paraId="020F9B85" w14:textId="78F5112A" w:rsidR="007D2531" w:rsidRPr="00DB1481" w:rsidRDefault="007D2531" w:rsidP="007D2531">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3.26</w:t>
            </w:r>
          </w:p>
        </w:tc>
        <w:tc>
          <w:tcPr>
            <w:tcW w:w="1683" w:type="dxa"/>
          </w:tcPr>
          <w:p w14:paraId="2BCDF8E3" w14:textId="1BAD952B" w:rsidR="007D2531" w:rsidRPr="00DB1481" w:rsidRDefault="007D2531" w:rsidP="007D2531">
            <w:pPr>
              <w:spacing w:line="276" w:lineRule="auto"/>
              <w:jc w:val="center"/>
              <w:rPr>
                <w:rFonts w:ascii="Simplified Arabic" w:hAnsi="Simplified Arabic" w:cs="Simplified Arabic"/>
                <w:color w:val="000000" w:themeColor="text1"/>
                <w:sz w:val="28"/>
                <w:szCs w:val="28"/>
                <w:lang w:bidi="ar-AE"/>
              </w:rPr>
            </w:pPr>
            <w:r w:rsidRPr="00DB1481">
              <w:rPr>
                <w:rFonts w:ascii="Simplified Arabic" w:hAnsi="Simplified Arabic" w:cs="Simplified Arabic"/>
                <w:color w:val="000000" w:themeColor="text1"/>
                <w:sz w:val="28"/>
                <w:szCs w:val="28"/>
                <w:lang w:bidi="ar-AE"/>
              </w:rPr>
              <w:t>.893</w:t>
            </w:r>
          </w:p>
        </w:tc>
        <w:tc>
          <w:tcPr>
            <w:tcW w:w="1683" w:type="dxa"/>
          </w:tcPr>
          <w:p w14:paraId="45981A87" w14:textId="6481D19B" w:rsidR="007D2531" w:rsidRPr="00DB1481" w:rsidRDefault="003B1441" w:rsidP="007D2531">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تباين متوسط</w:t>
            </w:r>
          </w:p>
        </w:tc>
      </w:tr>
    </w:tbl>
    <w:p w14:paraId="26518B43" w14:textId="77777777" w:rsidR="00807537" w:rsidRDefault="00807537" w:rsidP="00A33772">
      <w:pPr>
        <w:spacing w:line="480" w:lineRule="auto"/>
        <w:ind w:left="720"/>
        <w:rPr>
          <w:rFonts w:ascii="Simplified Arabic" w:hAnsi="Simplified Arabic" w:cs="Simplified Arabic"/>
          <w:b/>
          <w:bCs/>
          <w:color w:val="000000" w:themeColor="text1"/>
          <w:sz w:val="28"/>
          <w:szCs w:val="28"/>
          <w:rtl/>
          <w:lang w:bidi="ar-AE"/>
        </w:rPr>
      </w:pPr>
    </w:p>
    <w:p w14:paraId="567FF1C7" w14:textId="77777777" w:rsidR="00807537" w:rsidRDefault="00807537" w:rsidP="00A33772">
      <w:pPr>
        <w:spacing w:line="480" w:lineRule="auto"/>
        <w:ind w:left="720"/>
        <w:rPr>
          <w:rFonts w:ascii="Simplified Arabic" w:hAnsi="Simplified Arabic" w:cs="Simplified Arabic"/>
          <w:b/>
          <w:bCs/>
          <w:color w:val="000000" w:themeColor="text1"/>
          <w:sz w:val="28"/>
          <w:szCs w:val="28"/>
          <w:rtl/>
          <w:lang w:bidi="ar-AE"/>
        </w:rPr>
      </w:pPr>
    </w:p>
    <w:p w14:paraId="12591211" w14:textId="215860A2" w:rsidR="00903802" w:rsidRDefault="00807537" w:rsidP="00A33772">
      <w:pPr>
        <w:spacing w:line="480" w:lineRule="auto"/>
        <w:ind w:left="720"/>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lastRenderedPageBreak/>
        <w:t>الاستنتاج:</w:t>
      </w:r>
    </w:p>
    <w:p w14:paraId="076CCDBF" w14:textId="036F7D8B" w:rsidR="00807537" w:rsidRPr="00807537" w:rsidRDefault="00807537" w:rsidP="00807537">
      <w:pPr>
        <w:spacing w:line="360" w:lineRule="auto"/>
        <w:ind w:left="720"/>
        <w:rPr>
          <w:rFonts w:ascii="Simplified Arabic" w:hAnsi="Simplified Arabic" w:cs="Simplified Arabic"/>
          <w:color w:val="000000" w:themeColor="text1"/>
          <w:sz w:val="28"/>
          <w:szCs w:val="28"/>
          <w:rtl/>
          <w:lang w:bidi="ar-AE"/>
        </w:rPr>
      </w:pPr>
      <w:r w:rsidRPr="00807537">
        <w:rPr>
          <w:rFonts w:ascii="Simplified Arabic" w:hAnsi="Simplified Arabic" w:cs="Simplified Arabic" w:hint="cs"/>
          <w:color w:val="000000" w:themeColor="text1"/>
          <w:sz w:val="28"/>
          <w:szCs w:val="28"/>
          <w:rtl/>
          <w:lang w:bidi="ar-AE"/>
        </w:rPr>
        <w:t>البيانات الديموغرافية (مكان الإقامة و الجنس) فيها تجانس واضح .</w:t>
      </w:r>
    </w:p>
    <w:p w14:paraId="390770B0" w14:textId="77777777" w:rsidR="00807537" w:rsidRPr="00807537" w:rsidRDefault="00807537" w:rsidP="00807537">
      <w:pPr>
        <w:spacing w:line="360" w:lineRule="auto"/>
        <w:ind w:left="720"/>
        <w:rPr>
          <w:rFonts w:ascii="Simplified Arabic" w:hAnsi="Simplified Arabic" w:cs="Simplified Arabic"/>
          <w:color w:val="000000" w:themeColor="text1"/>
          <w:sz w:val="28"/>
          <w:szCs w:val="28"/>
          <w:rtl/>
          <w:lang w:bidi="ar-AE"/>
        </w:rPr>
      </w:pPr>
      <w:r w:rsidRPr="00807537">
        <w:rPr>
          <w:rFonts w:ascii="Simplified Arabic" w:hAnsi="Simplified Arabic" w:cs="Simplified Arabic" w:hint="cs"/>
          <w:color w:val="000000" w:themeColor="text1"/>
          <w:sz w:val="28"/>
          <w:szCs w:val="28"/>
          <w:rtl/>
          <w:lang w:bidi="ar-AE"/>
        </w:rPr>
        <w:t>الأسئلة المتعلقة بالتجربة و الاراء مثل</w:t>
      </w:r>
    </w:p>
    <w:p w14:paraId="5F30D425" w14:textId="056B51B6" w:rsidR="00807537" w:rsidRDefault="00807537" w:rsidP="00807537">
      <w:pPr>
        <w:spacing w:line="360" w:lineRule="auto"/>
        <w:ind w:left="720"/>
        <w:rPr>
          <w:rFonts w:ascii="Simplified Arabic" w:hAnsi="Simplified Arabic" w:cs="Simplified Arabic"/>
          <w:color w:val="000000" w:themeColor="text1"/>
          <w:sz w:val="28"/>
          <w:szCs w:val="28"/>
          <w:rtl/>
          <w:lang w:bidi="ar-AE"/>
        </w:rPr>
      </w:pPr>
      <w:r w:rsidRPr="00807537">
        <w:rPr>
          <w:rFonts w:ascii="Simplified Arabic" w:hAnsi="Simplified Arabic" w:cs="Simplified Arabic" w:hint="cs"/>
          <w:color w:val="000000" w:themeColor="text1"/>
          <w:sz w:val="28"/>
          <w:szCs w:val="28"/>
          <w:rtl/>
          <w:lang w:bidi="ar-AE"/>
        </w:rPr>
        <w:t xml:space="preserve"> هل حضرت أي فعالية من فعاليات موسم الرياض , هل تعتقد أن موسم الرياض قدم أنشطة ترفيهية لم تكن متاحة من قبل , هل ساهمت الفعاليات في تعزيز تواصلك مع العائلة و الأصدقاء,فيها تباين أكبر و هذا طبيعي لأن الأراء تختلف حسب التجربة الشخصية .</w:t>
      </w:r>
    </w:p>
    <w:p w14:paraId="012A749C" w14:textId="7F6A1FA9" w:rsidR="00807537" w:rsidRDefault="00807537" w:rsidP="00807537">
      <w:pPr>
        <w:spacing w:line="360" w:lineRule="auto"/>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أكثر سؤال فيه اختلاف أراء هو (</w:t>
      </w:r>
      <w:r w:rsidRPr="00DB1481">
        <w:rPr>
          <w:rFonts w:ascii="Simplified Arabic" w:hAnsi="Simplified Arabic" w:cs="Simplified Arabic" w:hint="cs"/>
          <w:color w:val="000000" w:themeColor="text1"/>
          <w:sz w:val="28"/>
          <w:szCs w:val="28"/>
          <w:rtl/>
          <w:lang w:bidi="ar-AE"/>
        </w:rPr>
        <w:t>هل تعتقد أن موسم الرياض قدم أنشطة ترفيهية لم تكن متاحة من قبل</w:t>
      </w:r>
      <w:r>
        <w:rPr>
          <w:rFonts w:ascii="Simplified Arabic" w:hAnsi="Simplified Arabic" w:cs="Simplified Arabic" w:hint="cs"/>
          <w:color w:val="000000" w:themeColor="text1"/>
          <w:sz w:val="28"/>
          <w:szCs w:val="28"/>
          <w:rtl/>
          <w:lang w:bidi="ar-AE"/>
        </w:rPr>
        <w:t>؟) (الإنحراف المعياري =</w:t>
      </w:r>
      <w:r>
        <w:rPr>
          <w:rFonts w:ascii="Simplified Arabic" w:hAnsi="Simplified Arabic" w:cs="Simplified Arabic"/>
          <w:color w:val="000000" w:themeColor="text1"/>
          <w:sz w:val="28"/>
          <w:szCs w:val="28"/>
          <w:lang w:bidi="ar-AE"/>
        </w:rPr>
        <w:t xml:space="preserve"> 1.118 </w:t>
      </w:r>
      <w:r>
        <w:rPr>
          <w:rFonts w:ascii="Simplified Arabic" w:hAnsi="Simplified Arabic" w:cs="Simplified Arabic" w:hint="cs"/>
          <w:color w:val="000000" w:themeColor="text1"/>
          <w:sz w:val="28"/>
          <w:szCs w:val="28"/>
          <w:rtl/>
          <w:lang w:bidi="ar-AE"/>
        </w:rPr>
        <w:t>)</w:t>
      </w:r>
      <w:r>
        <w:rPr>
          <w:rFonts w:ascii="Simplified Arabic" w:hAnsi="Simplified Arabic" w:cs="Simplified Arabic"/>
          <w:color w:val="000000" w:themeColor="text1"/>
          <w:sz w:val="28"/>
          <w:szCs w:val="28"/>
          <w:lang w:bidi="ar-AE"/>
        </w:rPr>
        <w:t>.</w:t>
      </w:r>
    </w:p>
    <w:p w14:paraId="254D8C1C" w14:textId="0E70811A" w:rsidR="00807537" w:rsidRPr="00807537" w:rsidRDefault="00807537" w:rsidP="00807537">
      <w:pPr>
        <w:spacing w:line="360" w:lineRule="auto"/>
        <w:rPr>
          <w:rFonts w:ascii="Simplified Arabic" w:hAnsi="Simplified Arabic" w:cs="Simplified Arabic"/>
          <w:color w:val="000000" w:themeColor="text1"/>
          <w:sz w:val="28"/>
          <w:szCs w:val="28"/>
          <w:rtl/>
          <w:lang w:bidi="ar-EG"/>
        </w:rPr>
      </w:pPr>
    </w:p>
    <w:p w14:paraId="403BC893" w14:textId="77777777" w:rsidR="004B2C4C" w:rsidRPr="004B2C4C" w:rsidRDefault="004B2C4C" w:rsidP="00A33772">
      <w:pPr>
        <w:spacing w:line="480" w:lineRule="auto"/>
        <w:ind w:left="720"/>
        <w:rPr>
          <w:rFonts w:ascii="Simplified Arabic" w:hAnsi="Simplified Arabic" w:cs="Simplified Arabic"/>
          <w:b/>
          <w:bCs/>
          <w:color w:val="000000" w:themeColor="text1"/>
          <w:sz w:val="28"/>
          <w:szCs w:val="28"/>
          <w:rtl/>
          <w:lang w:bidi="ar-EG"/>
        </w:rPr>
      </w:pPr>
    </w:p>
    <w:p w14:paraId="3D1C9AC8" w14:textId="0D6AD103"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55E11836" w14:textId="376AAB55"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123B9BF2" w14:textId="13DA5202"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3988C7F5" w14:textId="4F6BC271"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740F4AFB" w14:textId="09BC6889"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37E37061" w14:textId="527BD761" w:rsidR="000732D7" w:rsidRPr="000732D7" w:rsidRDefault="00FF593F" w:rsidP="00D27536">
      <w:pPr>
        <w:spacing w:line="480" w:lineRule="auto"/>
        <w:ind w:left="720"/>
        <w:rPr>
          <w:rFonts w:ascii="Simplified Arabic" w:hAnsi="Simplified Arabic" w:cs="Simplified Arabic"/>
          <w:b/>
          <w:bCs/>
          <w:color w:val="000000" w:themeColor="text1"/>
          <w:sz w:val="28"/>
          <w:szCs w:val="28"/>
          <w:rtl/>
          <w:lang w:bidi="ar-AE"/>
        </w:rPr>
      </w:pPr>
      <w:r w:rsidRPr="000732D7">
        <w:rPr>
          <w:rFonts w:ascii="Simplified Arabic" w:hAnsi="Simplified Arabic" w:cs="Simplified Arabic" w:hint="cs"/>
          <w:b/>
          <w:bCs/>
          <w:color w:val="000000" w:themeColor="text1"/>
          <w:sz w:val="28"/>
          <w:szCs w:val="28"/>
          <w:rtl/>
          <w:lang w:bidi="ar-AE"/>
        </w:rPr>
        <w:lastRenderedPageBreak/>
        <w:t>المحور الثالث : التأثير الثقافي و الإجتماعي</w:t>
      </w:r>
    </w:p>
    <w:tbl>
      <w:tblPr>
        <w:tblStyle w:val="TableGrid"/>
        <w:bidiVisual/>
        <w:tblW w:w="9276" w:type="dxa"/>
        <w:tblInd w:w="31" w:type="dxa"/>
        <w:tblLook w:val="04A0" w:firstRow="1" w:lastRow="0" w:firstColumn="1" w:lastColumn="0" w:noHBand="0" w:noVBand="1"/>
      </w:tblPr>
      <w:tblGrid>
        <w:gridCol w:w="4461"/>
        <w:gridCol w:w="1449"/>
        <w:gridCol w:w="1683"/>
        <w:gridCol w:w="1683"/>
      </w:tblGrid>
      <w:tr w:rsidR="000732D7" w14:paraId="118DD183" w14:textId="77777777" w:rsidTr="00A96814">
        <w:trPr>
          <w:trHeight w:val="1304"/>
        </w:trPr>
        <w:tc>
          <w:tcPr>
            <w:tcW w:w="4461" w:type="dxa"/>
            <w:shd w:val="clear" w:color="auto" w:fill="AEAAAA" w:themeFill="background2" w:themeFillShade="BF"/>
          </w:tcPr>
          <w:p w14:paraId="6DFCAB02" w14:textId="77777777" w:rsidR="000732D7" w:rsidRPr="00DB1481" w:rsidRDefault="000732D7" w:rsidP="006E7CA6">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العبارة</w:t>
            </w:r>
          </w:p>
        </w:tc>
        <w:tc>
          <w:tcPr>
            <w:tcW w:w="1449" w:type="dxa"/>
            <w:shd w:val="clear" w:color="auto" w:fill="AEAAAA" w:themeFill="background2" w:themeFillShade="BF"/>
          </w:tcPr>
          <w:p w14:paraId="1139603E" w14:textId="77777777" w:rsidR="000732D7" w:rsidRPr="00DB1481" w:rsidRDefault="000732D7" w:rsidP="006E7CA6">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المتوسطات الحسابية</w:t>
            </w:r>
          </w:p>
        </w:tc>
        <w:tc>
          <w:tcPr>
            <w:tcW w:w="1683" w:type="dxa"/>
            <w:shd w:val="clear" w:color="auto" w:fill="AEAAAA" w:themeFill="background2" w:themeFillShade="BF"/>
          </w:tcPr>
          <w:p w14:paraId="612DEF61" w14:textId="77777777" w:rsidR="000732D7" w:rsidRPr="00DB1481" w:rsidRDefault="000732D7" w:rsidP="006E7CA6">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الانحراف المعياري</w:t>
            </w:r>
          </w:p>
        </w:tc>
        <w:tc>
          <w:tcPr>
            <w:tcW w:w="1683" w:type="dxa"/>
            <w:shd w:val="clear" w:color="auto" w:fill="AEAAAA" w:themeFill="background2" w:themeFillShade="BF"/>
          </w:tcPr>
          <w:p w14:paraId="3A4559AB" w14:textId="77777777" w:rsidR="000732D7" w:rsidRPr="00DB1481" w:rsidRDefault="000732D7"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التفسير</w:t>
            </w:r>
          </w:p>
        </w:tc>
      </w:tr>
      <w:tr w:rsidR="000732D7" w14:paraId="006A1992" w14:textId="77777777" w:rsidTr="006E7CA6">
        <w:trPr>
          <w:trHeight w:val="492"/>
        </w:trPr>
        <w:tc>
          <w:tcPr>
            <w:tcW w:w="4461" w:type="dxa"/>
          </w:tcPr>
          <w:p w14:paraId="08AB40A5" w14:textId="4EC64486" w:rsidR="000732D7" w:rsidRPr="00DB1481" w:rsidRDefault="000732D7" w:rsidP="006E7CA6">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هل ترى أن موسم الرياض ساهم في تعزيز التنوع الثقافي و الإنفتاح على الفنون العالمية </w:t>
            </w:r>
          </w:p>
        </w:tc>
        <w:tc>
          <w:tcPr>
            <w:tcW w:w="1449" w:type="dxa"/>
          </w:tcPr>
          <w:p w14:paraId="2CDBBA4E" w14:textId="6C24D6F5" w:rsidR="000732D7" w:rsidRPr="00DB1481" w:rsidRDefault="00B81FF0" w:rsidP="006E7CA6">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color w:val="000000" w:themeColor="text1"/>
                <w:sz w:val="28"/>
                <w:szCs w:val="28"/>
                <w:lang w:bidi="ar-AE"/>
              </w:rPr>
              <w:t>2.65</w:t>
            </w:r>
          </w:p>
        </w:tc>
        <w:tc>
          <w:tcPr>
            <w:tcW w:w="1683" w:type="dxa"/>
          </w:tcPr>
          <w:p w14:paraId="04871D4E" w14:textId="56D6BCDC" w:rsidR="000732D7" w:rsidRPr="00DB1481" w:rsidRDefault="00B81FF0"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1.112</w:t>
            </w:r>
          </w:p>
        </w:tc>
        <w:tc>
          <w:tcPr>
            <w:tcW w:w="1683" w:type="dxa"/>
          </w:tcPr>
          <w:p w14:paraId="4E7BDA14" w14:textId="222B828A" w:rsidR="000732D7" w:rsidRPr="00DB1481" w:rsidRDefault="00B81FF0"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تباين مرتفع جدا</w:t>
            </w:r>
          </w:p>
        </w:tc>
      </w:tr>
      <w:tr w:rsidR="000732D7" w14:paraId="37E9F7CD" w14:textId="77777777" w:rsidTr="006E7CA6">
        <w:trPr>
          <w:trHeight w:val="512"/>
        </w:trPr>
        <w:tc>
          <w:tcPr>
            <w:tcW w:w="4461" w:type="dxa"/>
          </w:tcPr>
          <w:p w14:paraId="0163A386" w14:textId="4F996A9F" w:rsidR="000732D7" w:rsidRPr="00DB1481" w:rsidRDefault="000732D7" w:rsidP="006E7CA6">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هل تعتقد أن استضافة فنانين عالميين أثر على الزوق الفني في السعودية </w:t>
            </w:r>
          </w:p>
        </w:tc>
        <w:tc>
          <w:tcPr>
            <w:tcW w:w="1449" w:type="dxa"/>
          </w:tcPr>
          <w:p w14:paraId="668508F8" w14:textId="4EBFEEBA" w:rsidR="000732D7" w:rsidRPr="00DB1481" w:rsidRDefault="00B81FF0"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3.26</w:t>
            </w:r>
          </w:p>
        </w:tc>
        <w:tc>
          <w:tcPr>
            <w:tcW w:w="1683" w:type="dxa"/>
          </w:tcPr>
          <w:p w14:paraId="18B60DC3" w14:textId="06B3A86E" w:rsidR="000732D7" w:rsidRPr="00DB1481" w:rsidRDefault="00B81FF0"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.893</w:t>
            </w:r>
          </w:p>
        </w:tc>
        <w:tc>
          <w:tcPr>
            <w:tcW w:w="1683" w:type="dxa"/>
          </w:tcPr>
          <w:p w14:paraId="1B3AC024" w14:textId="5B0B1728" w:rsidR="000732D7" w:rsidRDefault="00B81FF0" w:rsidP="006E7CA6">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تباين مرتفع</w:t>
            </w:r>
          </w:p>
        </w:tc>
      </w:tr>
      <w:tr w:rsidR="000732D7" w14:paraId="08F8B474" w14:textId="77777777" w:rsidTr="006E7CA6">
        <w:trPr>
          <w:trHeight w:val="492"/>
        </w:trPr>
        <w:tc>
          <w:tcPr>
            <w:tcW w:w="4461" w:type="dxa"/>
          </w:tcPr>
          <w:p w14:paraId="25D43B55" w14:textId="072B3B1A" w:rsidR="000732D7" w:rsidRPr="00DB1481" w:rsidRDefault="000732D7" w:rsidP="006E7CA6">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هل ترى أن موسم الرياض ساهم في تمكين الشباب و المواهب السعودية في المجالات الترفيهية و الفنون </w:t>
            </w:r>
          </w:p>
        </w:tc>
        <w:tc>
          <w:tcPr>
            <w:tcW w:w="1449" w:type="dxa"/>
          </w:tcPr>
          <w:p w14:paraId="59F4E6C5" w14:textId="059155ED" w:rsidR="000732D7" w:rsidRPr="00DB1481" w:rsidRDefault="00B81FF0"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2.48</w:t>
            </w:r>
          </w:p>
        </w:tc>
        <w:tc>
          <w:tcPr>
            <w:tcW w:w="1683" w:type="dxa"/>
          </w:tcPr>
          <w:p w14:paraId="23460AEE" w14:textId="7F80049E" w:rsidR="000732D7" w:rsidRPr="00DB1481" w:rsidRDefault="00B81FF0"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.724</w:t>
            </w:r>
          </w:p>
        </w:tc>
        <w:tc>
          <w:tcPr>
            <w:tcW w:w="1683" w:type="dxa"/>
          </w:tcPr>
          <w:p w14:paraId="511E0D7F" w14:textId="76B08081" w:rsidR="000732D7" w:rsidRDefault="00B81FF0" w:rsidP="006E7CA6">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تباين متوسط</w:t>
            </w:r>
          </w:p>
        </w:tc>
      </w:tr>
    </w:tbl>
    <w:p w14:paraId="32970DC6" w14:textId="31DA3C86" w:rsidR="000732D7" w:rsidRPr="00D27536" w:rsidRDefault="00B81FF0" w:rsidP="00A33772">
      <w:pPr>
        <w:spacing w:line="480" w:lineRule="auto"/>
        <w:ind w:left="720"/>
        <w:rPr>
          <w:rFonts w:ascii="Simplified Arabic" w:hAnsi="Simplified Arabic" w:cs="Simplified Arabic"/>
          <w:b/>
          <w:bCs/>
          <w:color w:val="000000" w:themeColor="text1"/>
          <w:sz w:val="28"/>
          <w:szCs w:val="28"/>
          <w:rtl/>
          <w:lang w:bidi="ar-AE"/>
        </w:rPr>
      </w:pPr>
      <w:r w:rsidRPr="00D27536">
        <w:rPr>
          <w:rFonts w:ascii="Simplified Arabic" w:hAnsi="Simplified Arabic" w:cs="Simplified Arabic" w:hint="cs"/>
          <w:b/>
          <w:bCs/>
          <w:color w:val="000000" w:themeColor="text1"/>
          <w:sz w:val="28"/>
          <w:szCs w:val="28"/>
          <w:rtl/>
          <w:lang w:bidi="ar-AE"/>
        </w:rPr>
        <w:t xml:space="preserve">الإستنتاج : </w:t>
      </w:r>
    </w:p>
    <w:p w14:paraId="1C50B7E6" w14:textId="4A3E510E" w:rsidR="00B81FF0" w:rsidRDefault="00B81FF0" w:rsidP="00A33772">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من تفسير المتوسطالت الحسابية و الإنحرافات المعيارية تبين أن العبارة الأولى </w:t>
      </w:r>
      <w:r w:rsidR="00A96814">
        <w:rPr>
          <w:rFonts w:ascii="Simplified Arabic" w:hAnsi="Simplified Arabic" w:cs="Simplified Arabic" w:hint="cs"/>
          <w:color w:val="000000" w:themeColor="text1"/>
          <w:sz w:val="28"/>
          <w:szCs w:val="28"/>
          <w:rtl/>
          <w:lang w:bidi="ar-AE"/>
        </w:rPr>
        <w:t xml:space="preserve">و هي ( هل ترى أن موسم الرياض ساهم في تعزيز التنوع الثقافي و الإنفتاح على الفنون العالمية ) بمتوسط </w:t>
      </w:r>
      <w:r w:rsidR="00A96814">
        <w:rPr>
          <w:rFonts w:ascii="Simplified Arabic" w:hAnsi="Simplified Arabic" w:cs="Simplified Arabic"/>
          <w:color w:val="000000" w:themeColor="text1"/>
          <w:sz w:val="28"/>
          <w:szCs w:val="28"/>
          <w:lang w:bidi="ar-AE"/>
        </w:rPr>
        <w:t>2.65</w:t>
      </w:r>
      <w:r w:rsidR="00A96814">
        <w:rPr>
          <w:rFonts w:ascii="Simplified Arabic" w:hAnsi="Simplified Arabic" w:cs="Simplified Arabic" w:hint="cs"/>
          <w:color w:val="000000" w:themeColor="text1"/>
          <w:sz w:val="28"/>
          <w:szCs w:val="28"/>
          <w:rtl/>
          <w:lang w:bidi="ar-AE"/>
        </w:rPr>
        <w:t xml:space="preserve"> و إنحراف معياري </w:t>
      </w:r>
      <w:r w:rsidR="00A96814">
        <w:rPr>
          <w:rFonts w:ascii="Simplified Arabic" w:hAnsi="Simplified Arabic" w:cs="Simplified Arabic"/>
          <w:color w:val="000000" w:themeColor="text1"/>
          <w:sz w:val="28"/>
          <w:szCs w:val="28"/>
          <w:lang w:bidi="ar-AE"/>
        </w:rPr>
        <w:t>1.112</w:t>
      </w:r>
      <w:r w:rsidR="00A96814">
        <w:rPr>
          <w:rFonts w:ascii="Simplified Arabic" w:hAnsi="Simplified Arabic" w:cs="Simplified Arabic" w:hint="cs"/>
          <w:color w:val="000000" w:themeColor="text1"/>
          <w:sz w:val="28"/>
          <w:szCs w:val="28"/>
          <w:rtl/>
          <w:lang w:bidi="ar-AE"/>
        </w:rPr>
        <w:t xml:space="preserve"> حيث يدل قيمة المتوسط على أن متوسط الاجابات كان بين لا لم يكن له تأثير و نعم لكنه اثر على الهوية المحلية لكن قيمة الانحراف المعياري تدل على أن هنالك تباين مرتفع</w:t>
      </w:r>
      <w:r w:rsidR="00BB05C3">
        <w:rPr>
          <w:rFonts w:ascii="Simplified Arabic" w:hAnsi="Simplified Arabic" w:cs="Simplified Arabic" w:hint="cs"/>
          <w:color w:val="000000" w:themeColor="text1"/>
          <w:sz w:val="28"/>
          <w:szCs w:val="28"/>
          <w:rtl/>
          <w:lang w:bidi="ar-AE"/>
        </w:rPr>
        <w:t xml:space="preserve"> جدا </w:t>
      </w:r>
      <w:r w:rsidR="00A96814">
        <w:rPr>
          <w:rFonts w:ascii="Simplified Arabic" w:hAnsi="Simplified Arabic" w:cs="Simplified Arabic" w:hint="cs"/>
          <w:color w:val="000000" w:themeColor="text1"/>
          <w:sz w:val="28"/>
          <w:szCs w:val="28"/>
          <w:rtl/>
          <w:lang w:bidi="ar-AE"/>
        </w:rPr>
        <w:t>بين أراء افراد العينة .</w:t>
      </w:r>
    </w:p>
    <w:p w14:paraId="03B57D38" w14:textId="77777777" w:rsidR="00A96814" w:rsidRDefault="00A96814" w:rsidP="00A33772">
      <w:pPr>
        <w:spacing w:line="480" w:lineRule="auto"/>
        <w:ind w:left="720"/>
        <w:rPr>
          <w:rFonts w:ascii="Simplified Arabic" w:hAnsi="Simplified Arabic" w:cs="Simplified Arabic"/>
          <w:color w:val="000000" w:themeColor="text1"/>
          <w:sz w:val="28"/>
          <w:szCs w:val="28"/>
          <w:rtl/>
          <w:lang w:bidi="ar-AE"/>
        </w:rPr>
      </w:pPr>
    </w:p>
    <w:p w14:paraId="477BAA4E" w14:textId="6C3470B8" w:rsidR="00A96814" w:rsidRDefault="00A96814" w:rsidP="00A96814">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lastRenderedPageBreak/>
        <w:t xml:space="preserve">من تفسير المتوسطالت الحسابية و الإنحرافات المعيارية تبين أن العبارة </w:t>
      </w:r>
      <w:r w:rsidR="00077D44">
        <w:rPr>
          <w:rFonts w:ascii="Simplified Arabic" w:hAnsi="Simplified Arabic" w:cs="Simplified Arabic" w:hint="cs"/>
          <w:color w:val="000000" w:themeColor="text1"/>
          <w:sz w:val="28"/>
          <w:szCs w:val="28"/>
          <w:rtl/>
          <w:lang w:bidi="ar-AE"/>
        </w:rPr>
        <w:t xml:space="preserve">الثانية </w:t>
      </w:r>
      <w:r>
        <w:rPr>
          <w:rFonts w:ascii="Simplified Arabic" w:hAnsi="Simplified Arabic" w:cs="Simplified Arabic" w:hint="cs"/>
          <w:color w:val="000000" w:themeColor="text1"/>
          <w:sz w:val="28"/>
          <w:szCs w:val="28"/>
          <w:rtl/>
          <w:lang w:bidi="ar-AE"/>
        </w:rPr>
        <w:t xml:space="preserve">و هي ( هل تعتقد أن استضافة فنانين عالميين أثر على الزوق الفني في السعودية ) بمتوسط </w:t>
      </w:r>
      <w:r w:rsidR="00BB05C3">
        <w:rPr>
          <w:rFonts w:ascii="Simplified Arabic" w:hAnsi="Simplified Arabic" w:cs="Simplified Arabic"/>
          <w:color w:val="000000" w:themeColor="text1"/>
          <w:sz w:val="28"/>
          <w:szCs w:val="28"/>
          <w:lang w:bidi="ar-AE"/>
        </w:rPr>
        <w:t>3.26</w:t>
      </w:r>
      <w:r>
        <w:rPr>
          <w:rFonts w:ascii="Simplified Arabic" w:hAnsi="Simplified Arabic" w:cs="Simplified Arabic" w:hint="cs"/>
          <w:color w:val="000000" w:themeColor="text1"/>
          <w:sz w:val="28"/>
          <w:szCs w:val="28"/>
          <w:rtl/>
          <w:lang w:bidi="ar-AE"/>
        </w:rPr>
        <w:t xml:space="preserve"> و إنحراف معياري </w:t>
      </w:r>
      <w:r w:rsidR="00BB05C3">
        <w:rPr>
          <w:rFonts w:ascii="Simplified Arabic" w:hAnsi="Simplified Arabic" w:cs="Simplified Arabic"/>
          <w:color w:val="000000" w:themeColor="text1"/>
          <w:sz w:val="28"/>
          <w:szCs w:val="28"/>
          <w:lang w:bidi="ar-AE"/>
        </w:rPr>
        <w:t>.893</w:t>
      </w:r>
      <w:r>
        <w:rPr>
          <w:rFonts w:ascii="Simplified Arabic" w:hAnsi="Simplified Arabic" w:cs="Simplified Arabic" w:hint="cs"/>
          <w:color w:val="000000" w:themeColor="text1"/>
          <w:sz w:val="28"/>
          <w:szCs w:val="28"/>
          <w:rtl/>
          <w:lang w:bidi="ar-AE"/>
        </w:rPr>
        <w:t xml:space="preserve"> حيث يدل قيمة المتوسط على أن متوسط الاجابات كان بين </w:t>
      </w:r>
      <w:r w:rsidR="00BB05C3">
        <w:rPr>
          <w:rFonts w:ascii="Simplified Arabic" w:hAnsi="Simplified Arabic" w:cs="Simplified Arabic" w:hint="cs"/>
          <w:color w:val="000000" w:themeColor="text1"/>
          <w:sz w:val="28"/>
          <w:szCs w:val="28"/>
          <w:rtl/>
          <w:lang w:bidi="ar-AE"/>
        </w:rPr>
        <w:t xml:space="preserve"> نعم الى حد ما  ونعم بشكل كبير </w:t>
      </w:r>
      <w:r>
        <w:rPr>
          <w:rFonts w:ascii="Simplified Arabic" w:hAnsi="Simplified Arabic" w:cs="Simplified Arabic" w:hint="cs"/>
          <w:color w:val="000000" w:themeColor="text1"/>
          <w:sz w:val="28"/>
          <w:szCs w:val="28"/>
          <w:rtl/>
          <w:lang w:bidi="ar-AE"/>
        </w:rPr>
        <w:t xml:space="preserve"> لكن قيمة الانحراف المعياري تدل على أن هنالك تباين مرتفع بين أراء افراد العينة .</w:t>
      </w:r>
    </w:p>
    <w:p w14:paraId="254945EA" w14:textId="70A3A36C" w:rsidR="00EE76B0" w:rsidRDefault="00077D44" w:rsidP="00EE76B0">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و أيضا </w:t>
      </w:r>
      <w:r w:rsidR="00EE76B0">
        <w:rPr>
          <w:rFonts w:ascii="Simplified Arabic" w:hAnsi="Simplified Arabic" w:cs="Simplified Arabic" w:hint="cs"/>
          <w:color w:val="000000" w:themeColor="text1"/>
          <w:sz w:val="28"/>
          <w:szCs w:val="28"/>
          <w:rtl/>
          <w:lang w:bidi="ar-AE"/>
        </w:rPr>
        <w:t xml:space="preserve">من تفسير المتوسطالت الحسابية و الإنحرافات المعيارية تبين أن العبارة </w:t>
      </w:r>
      <w:r>
        <w:rPr>
          <w:rFonts w:ascii="Simplified Arabic" w:hAnsi="Simplified Arabic" w:cs="Simplified Arabic" w:hint="cs"/>
          <w:color w:val="000000" w:themeColor="text1"/>
          <w:sz w:val="28"/>
          <w:szCs w:val="28"/>
          <w:rtl/>
          <w:lang w:bidi="ar-AE"/>
        </w:rPr>
        <w:t>الثالثة</w:t>
      </w:r>
      <w:r w:rsidR="00EE76B0">
        <w:rPr>
          <w:rFonts w:ascii="Simplified Arabic" w:hAnsi="Simplified Arabic" w:cs="Simplified Arabic" w:hint="cs"/>
          <w:color w:val="000000" w:themeColor="text1"/>
          <w:sz w:val="28"/>
          <w:szCs w:val="28"/>
          <w:rtl/>
          <w:lang w:bidi="ar-AE"/>
        </w:rPr>
        <w:t xml:space="preserve"> و هي (هل ترى أن موسم الرياض ساهم في تمكين الشباب و المواهب السعودية في المجالات الترفيهية و الفنون) بمتوسط </w:t>
      </w:r>
      <w:r w:rsidR="00EE76B0">
        <w:rPr>
          <w:rFonts w:ascii="Simplified Arabic" w:hAnsi="Simplified Arabic" w:cs="Simplified Arabic"/>
          <w:color w:val="000000" w:themeColor="text1"/>
          <w:sz w:val="28"/>
          <w:szCs w:val="28"/>
          <w:lang w:bidi="ar-AE"/>
        </w:rPr>
        <w:t>2.48</w:t>
      </w:r>
      <w:r w:rsidR="00EE76B0">
        <w:rPr>
          <w:rFonts w:ascii="Simplified Arabic" w:hAnsi="Simplified Arabic" w:cs="Simplified Arabic" w:hint="cs"/>
          <w:color w:val="000000" w:themeColor="text1"/>
          <w:sz w:val="28"/>
          <w:szCs w:val="28"/>
          <w:rtl/>
          <w:lang w:bidi="ar-AE"/>
        </w:rPr>
        <w:t xml:space="preserve"> و إنحراف معياري </w:t>
      </w:r>
      <w:r w:rsidR="00ED26DA">
        <w:rPr>
          <w:rFonts w:ascii="Simplified Arabic" w:hAnsi="Simplified Arabic" w:cs="Simplified Arabic"/>
          <w:color w:val="000000" w:themeColor="text1"/>
          <w:sz w:val="28"/>
          <w:szCs w:val="28"/>
          <w:lang w:bidi="ar-AE"/>
        </w:rPr>
        <w:t>.724</w:t>
      </w:r>
      <w:r w:rsidR="00ED26DA">
        <w:rPr>
          <w:rFonts w:ascii="Simplified Arabic" w:hAnsi="Simplified Arabic" w:cs="Simplified Arabic" w:hint="cs"/>
          <w:color w:val="000000" w:themeColor="text1"/>
          <w:sz w:val="28"/>
          <w:szCs w:val="28"/>
          <w:rtl/>
          <w:lang w:bidi="ar-AE"/>
        </w:rPr>
        <w:t xml:space="preserve"> </w:t>
      </w:r>
      <w:r w:rsidR="00EE76B0">
        <w:rPr>
          <w:rFonts w:ascii="Simplified Arabic" w:hAnsi="Simplified Arabic" w:cs="Simplified Arabic" w:hint="cs"/>
          <w:color w:val="000000" w:themeColor="text1"/>
          <w:sz w:val="28"/>
          <w:szCs w:val="28"/>
          <w:rtl/>
          <w:lang w:bidi="ar-AE"/>
        </w:rPr>
        <w:t xml:space="preserve">حيث يدل قيمة المتوسط على أن متوسط الاجابات كان بين  نعم الى حد ما  ونعم بشكل كبير لكن قيمة الانحراف المعياري تدل على أن هنالك تباين </w:t>
      </w:r>
      <w:r w:rsidR="00ED26DA">
        <w:rPr>
          <w:rFonts w:ascii="Simplified Arabic" w:hAnsi="Simplified Arabic" w:cs="Simplified Arabic" w:hint="cs"/>
          <w:color w:val="000000" w:themeColor="text1"/>
          <w:sz w:val="28"/>
          <w:szCs w:val="28"/>
          <w:rtl/>
          <w:lang w:bidi="ar-AE"/>
        </w:rPr>
        <w:t xml:space="preserve">متوسط </w:t>
      </w:r>
      <w:r w:rsidR="00EE76B0">
        <w:rPr>
          <w:rFonts w:ascii="Simplified Arabic" w:hAnsi="Simplified Arabic" w:cs="Simplified Arabic" w:hint="cs"/>
          <w:color w:val="000000" w:themeColor="text1"/>
          <w:sz w:val="28"/>
          <w:szCs w:val="28"/>
          <w:rtl/>
          <w:lang w:bidi="ar-AE"/>
        </w:rPr>
        <w:t xml:space="preserve"> بين أراء افراد العينة .</w:t>
      </w:r>
    </w:p>
    <w:p w14:paraId="6259235F" w14:textId="77777777" w:rsidR="00BB05C3" w:rsidRDefault="00BB05C3" w:rsidP="00A96814">
      <w:pPr>
        <w:spacing w:line="480" w:lineRule="auto"/>
        <w:ind w:left="720"/>
        <w:rPr>
          <w:rFonts w:ascii="Simplified Arabic" w:hAnsi="Simplified Arabic" w:cs="Simplified Arabic"/>
          <w:color w:val="000000" w:themeColor="text1"/>
          <w:sz w:val="28"/>
          <w:szCs w:val="28"/>
          <w:rtl/>
          <w:lang w:bidi="ar-AE"/>
        </w:rPr>
      </w:pPr>
    </w:p>
    <w:p w14:paraId="5B9B5678" w14:textId="71512C62"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52208FEE" w14:textId="463E7FB1"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66B58828" w14:textId="5D356515"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6473CED0" w14:textId="2E96DC7B" w:rsidR="00FA15BE" w:rsidRDefault="006E7CA6" w:rsidP="00A33772">
      <w:pPr>
        <w:spacing w:line="480" w:lineRule="auto"/>
        <w:ind w:left="720"/>
        <w:rPr>
          <w:rFonts w:ascii="Simplified Arabic" w:hAnsi="Simplified Arabic" w:cs="Simplified Arabic"/>
          <w:b/>
          <w:bCs/>
          <w:color w:val="000000" w:themeColor="text1"/>
          <w:sz w:val="28"/>
          <w:szCs w:val="28"/>
          <w:rtl/>
          <w:lang w:bidi="ar-AE"/>
        </w:rPr>
      </w:pPr>
      <w:r w:rsidRPr="006E7CA6">
        <w:rPr>
          <w:rFonts w:ascii="Simplified Arabic" w:hAnsi="Simplified Arabic" w:cs="Simplified Arabic" w:hint="cs"/>
          <w:b/>
          <w:bCs/>
          <w:color w:val="000000" w:themeColor="text1"/>
          <w:sz w:val="28"/>
          <w:szCs w:val="28"/>
          <w:rtl/>
          <w:lang w:bidi="ar-AE"/>
        </w:rPr>
        <w:lastRenderedPageBreak/>
        <w:t>المحور الرابع : وسائل التواصل الإجتماعي و التغطية الإعلامية</w:t>
      </w:r>
      <w:r>
        <w:rPr>
          <w:rFonts w:ascii="Simplified Arabic" w:hAnsi="Simplified Arabic" w:cs="Simplified Arabic" w:hint="cs"/>
          <w:b/>
          <w:bCs/>
          <w:color w:val="000000" w:themeColor="text1"/>
          <w:sz w:val="28"/>
          <w:szCs w:val="28"/>
          <w:rtl/>
          <w:lang w:bidi="ar-AE"/>
        </w:rPr>
        <w:t xml:space="preserve"> </w:t>
      </w:r>
    </w:p>
    <w:tbl>
      <w:tblPr>
        <w:tblStyle w:val="TableGrid"/>
        <w:bidiVisual/>
        <w:tblW w:w="9276" w:type="dxa"/>
        <w:tblInd w:w="31" w:type="dxa"/>
        <w:tblLook w:val="04A0" w:firstRow="1" w:lastRow="0" w:firstColumn="1" w:lastColumn="0" w:noHBand="0" w:noVBand="1"/>
      </w:tblPr>
      <w:tblGrid>
        <w:gridCol w:w="4461"/>
        <w:gridCol w:w="1449"/>
        <w:gridCol w:w="1683"/>
        <w:gridCol w:w="1683"/>
      </w:tblGrid>
      <w:tr w:rsidR="006E7CA6" w14:paraId="24471C62" w14:textId="77777777" w:rsidTr="006E7CA6">
        <w:trPr>
          <w:trHeight w:val="985"/>
        </w:trPr>
        <w:tc>
          <w:tcPr>
            <w:tcW w:w="4461" w:type="dxa"/>
            <w:shd w:val="clear" w:color="auto" w:fill="AEAAAA" w:themeFill="background2" w:themeFillShade="BF"/>
          </w:tcPr>
          <w:p w14:paraId="7877E3C7" w14:textId="77777777" w:rsidR="006E7CA6" w:rsidRPr="00DB1481" w:rsidRDefault="006E7CA6" w:rsidP="006E7CA6">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العبارة</w:t>
            </w:r>
          </w:p>
        </w:tc>
        <w:tc>
          <w:tcPr>
            <w:tcW w:w="1449" w:type="dxa"/>
            <w:shd w:val="clear" w:color="auto" w:fill="AEAAAA" w:themeFill="background2" w:themeFillShade="BF"/>
          </w:tcPr>
          <w:p w14:paraId="2A6A4F31" w14:textId="77777777" w:rsidR="006E7CA6" w:rsidRPr="00DB1481" w:rsidRDefault="006E7CA6" w:rsidP="006E7CA6">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المتوسطات الحسابية</w:t>
            </w:r>
          </w:p>
        </w:tc>
        <w:tc>
          <w:tcPr>
            <w:tcW w:w="1683" w:type="dxa"/>
            <w:shd w:val="clear" w:color="auto" w:fill="AEAAAA" w:themeFill="background2" w:themeFillShade="BF"/>
          </w:tcPr>
          <w:p w14:paraId="4B6CD50E" w14:textId="77777777" w:rsidR="006E7CA6" w:rsidRPr="00DB1481" w:rsidRDefault="006E7CA6" w:rsidP="006E7CA6">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الانحراف المعياري</w:t>
            </w:r>
          </w:p>
        </w:tc>
        <w:tc>
          <w:tcPr>
            <w:tcW w:w="1683" w:type="dxa"/>
            <w:shd w:val="clear" w:color="auto" w:fill="AEAAAA" w:themeFill="background2" w:themeFillShade="BF"/>
          </w:tcPr>
          <w:p w14:paraId="29365427" w14:textId="77777777" w:rsidR="006E7CA6" w:rsidRPr="00DB1481" w:rsidRDefault="006E7CA6"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التفسير</w:t>
            </w:r>
          </w:p>
        </w:tc>
      </w:tr>
      <w:tr w:rsidR="006E7CA6" w14:paraId="3DB10ADB" w14:textId="77777777" w:rsidTr="006E7CA6">
        <w:trPr>
          <w:trHeight w:val="431"/>
        </w:trPr>
        <w:tc>
          <w:tcPr>
            <w:tcW w:w="4461" w:type="dxa"/>
          </w:tcPr>
          <w:p w14:paraId="5718A8A0" w14:textId="39F9BBAC" w:rsidR="006E7CA6" w:rsidRPr="00DB1481" w:rsidRDefault="006E7CA6" w:rsidP="006E7CA6">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التعرف على موسم الرياض عن طريق وسائل التواصل الإجتماعي </w:t>
            </w:r>
          </w:p>
        </w:tc>
        <w:tc>
          <w:tcPr>
            <w:tcW w:w="1449" w:type="dxa"/>
          </w:tcPr>
          <w:p w14:paraId="6809F7D6" w14:textId="43E2A59D" w:rsidR="006E7CA6" w:rsidRPr="00DB1481" w:rsidRDefault="003B0B3B" w:rsidP="006E7CA6">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color w:val="000000" w:themeColor="text1"/>
                <w:sz w:val="28"/>
                <w:szCs w:val="28"/>
                <w:lang w:bidi="ar-AE"/>
              </w:rPr>
              <w:t>1.77</w:t>
            </w:r>
          </w:p>
        </w:tc>
        <w:tc>
          <w:tcPr>
            <w:tcW w:w="1683" w:type="dxa"/>
          </w:tcPr>
          <w:p w14:paraId="6175B44B" w14:textId="6E4CEB6F" w:rsidR="006E7CA6" w:rsidRPr="00DB1481" w:rsidRDefault="003C68EF"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.425</w:t>
            </w:r>
          </w:p>
        </w:tc>
        <w:tc>
          <w:tcPr>
            <w:tcW w:w="1683" w:type="dxa"/>
          </w:tcPr>
          <w:p w14:paraId="7B927C21" w14:textId="1501FB1B" w:rsidR="006E7CA6" w:rsidRPr="00DB1481" w:rsidRDefault="003C68EF"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تباين منخفض </w:t>
            </w:r>
          </w:p>
        </w:tc>
      </w:tr>
      <w:tr w:rsidR="006E7CA6" w14:paraId="76B36F8E" w14:textId="77777777" w:rsidTr="006E7CA6">
        <w:trPr>
          <w:trHeight w:val="512"/>
        </w:trPr>
        <w:tc>
          <w:tcPr>
            <w:tcW w:w="4461" w:type="dxa"/>
          </w:tcPr>
          <w:p w14:paraId="4BFA399E" w14:textId="0812471E" w:rsidR="006E7CA6" w:rsidRPr="00DB1481" w:rsidRDefault="00E86834" w:rsidP="006E7CA6">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التعرف على موسم الرياض عن طريق التلفزيون و الصحف </w:t>
            </w:r>
          </w:p>
        </w:tc>
        <w:tc>
          <w:tcPr>
            <w:tcW w:w="1449" w:type="dxa"/>
          </w:tcPr>
          <w:p w14:paraId="598135DE" w14:textId="70FC0DB6" w:rsidR="006E7CA6" w:rsidRPr="00DB1481" w:rsidRDefault="003B0B3B"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1.68</w:t>
            </w:r>
          </w:p>
        </w:tc>
        <w:tc>
          <w:tcPr>
            <w:tcW w:w="1683" w:type="dxa"/>
          </w:tcPr>
          <w:p w14:paraId="4CFC6CD3" w14:textId="05546449" w:rsidR="006E7CA6" w:rsidRPr="00DB1481" w:rsidRDefault="003C68EF"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.475</w:t>
            </w:r>
          </w:p>
        </w:tc>
        <w:tc>
          <w:tcPr>
            <w:tcW w:w="1683" w:type="dxa"/>
          </w:tcPr>
          <w:p w14:paraId="0AE7B911" w14:textId="2BC0D10F" w:rsidR="006E7CA6" w:rsidRDefault="003C68EF" w:rsidP="006E7CA6">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 xml:space="preserve">تباين منخفض </w:t>
            </w:r>
          </w:p>
        </w:tc>
      </w:tr>
      <w:tr w:rsidR="006E7CA6" w14:paraId="071A7275" w14:textId="77777777" w:rsidTr="006E7CA6">
        <w:trPr>
          <w:trHeight w:val="492"/>
        </w:trPr>
        <w:tc>
          <w:tcPr>
            <w:tcW w:w="4461" w:type="dxa"/>
          </w:tcPr>
          <w:p w14:paraId="5CCB8522" w14:textId="773369FB" w:rsidR="006E7CA6" w:rsidRPr="00DB1481" w:rsidRDefault="00E86834" w:rsidP="006E7CA6">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التعرف على موسم الرياض عن طريق إعلانات الشوارع </w:t>
            </w:r>
          </w:p>
        </w:tc>
        <w:tc>
          <w:tcPr>
            <w:tcW w:w="1449" w:type="dxa"/>
          </w:tcPr>
          <w:p w14:paraId="06BF4E95" w14:textId="1B51D74B" w:rsidR="006E7CA6" w:rsidRPr="00DB1481" w:rsidRDefault="003B0B3B"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1.48</w:t>
            </w:r>
          </w:p>
        </w:tc>
        <w:tc>
          <w:tcPr>
            <w:tcW w:w="1683" w:type="dxa"/>
          </w:tcPr>
          <w:p w14:paraId="74366CD0" w14:textId="0DD74918" w:rsidR="006E7CA6" w:rsidRPr="00DB1481" w:rsidRDefault="003C68EF"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.508</w:t>
            </w:r>
          </w:p>
        </w:tc>
        <w:tc>
          <w:tcPr>
            <w:tcW w:w="1683" w:type="dxa"/>
          </w:tcPr>
          <w:p w14:paraId="66F95ABA" w14:textId="5074D333" w:rsidR="006E7CA6" w:rsidRDefault="003C68EF" w:rsidP="006E7CA6">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 xml:space="preserve">تباين منخفض </w:t>
            </w:r>
          </w:p>
        </w:tc>
      </w:tr>
      <w:tr w:rsidR="006E7CA6" w14:paraId="179D126B" w14:textId="77777777" w:rsidTr="006E7CA6">
        <w:trPr>
          <w:trHeight w:val="492"/>
        </w:trPr>
        <w:tc>
          <w:tcPr>
            <w:tcW w:w="4461" w:type="dxa"/>
          </w:tcPr>
          <w:p w14:paraId="1CA5A0AA" w14:textId="25BF7090" w:rsidR="006E7CA6" w:rsidRPr="00DB1481" w:rsidRDefault="00E86834" w:rsidP="006E7CA6">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التعرف على موسم الرياض عن طريق </w:t>
            </w:r>
            <w:r w:rsidR="003B0B3B">
              <w:rPr>
                <w:rFonts w:ascii="Simplified Arabic" w:hAnsi="Simplified Arabic" w:cs="Simplified Arabic" w:hint="cs"/>
                <w:color w:val="000000" w:themeColor="text1"/>
                <w:sz w:val="28"/>
                <w:szCs w:val="28"/>
                <w:rtl/>
                <w:lang w:bidi="ar-AE"/>
              </w:rPr>
              <w:t xml:space="preserve">العائلة و الأصدقاء </w:t>
            </w:r>
          </w:p>
        </w:tc>
        <w:tc>
          <w:tcPr>
            <w:tcW w:w="1449" w:type="dxa"/>
          </w:tcPr>
          <w:p w14:paraId="1911490A" w14:textId="7EC04995" w:rsidR="006E7CA6" w:rsidRPr="00DB1481" w:rsidRDefault="003B0B3B"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1.65</w:t>
            </w:r>
          </w:p>
        </w:tc>
        <w:tc>
          <w:tcPr>
            <w:tcW w:w="1683" w:type="dxa"/>
          </w:tcPr>
          <w:p w14:paraId="472BCFB6" w14:textId="0530047A" w:rsidR="006E7CA6" w:rsidRPr="00DB1481" w:rsidRDefault="003C68EF"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.486</w:t>
            </w:r>
          </w:p>
        </w:tc>
        <w:tc>
          <w:tcPr>
            <w:tcW w:w="1683" w:type="dxa"/>
          </w:tcPr>
          <w:p w14:paraId="76CC531A" w14:textId="433D0B31" w:rsidR="006E7CA6" w:rsidRDefault="003C68EF"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تباين منخفض</w:t>
            </w:r>
          </w:p>
        </w:tc>
      </w:tr>
      <w:tr w:rsidR="006E7CA6" w14:paraId="712D8642" w14:textId="77777777" w:rsidTr="006E7CA6">
        <w:trPr>
          <w:trHeight w:val="985"/>
        </w:trPr>
        <w:tc>
          <w:tcPr>
            <w:tcW w:w="4461" w:type="dxa"/>
          </w:tcPr>
          <w:p w14:paraId="7FD86404" w14:textId="33D10F0C" w:rsidR="006E7CA6" w:rsidRPr="00DB1481" w:rsidRDefault="003B0B3B" w:rsidP="006E7CA6">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ما مدى تأثير المشاهير و المؤثرين على قرارك بحضور فعاليات موسم الرياض </w:t>
            </w:r>
          </w:p>
        </w:tc>
        <w:tc>
          <w:tcPr>
            <w:tcW w:w="1449" w:type="dxa"/>
          </w:tcPr>
          <w:p w14:paraId="2B81E2CB" w14:textId="60613EFB" w:rsidR="006E7CA6" w:rsidRPr="00DB1481" w:rsidRDefault="003B0B3B"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3.32</w:t>
            </w:r>
          </w:p>
        </w:tc>
        <w:tc>
          <w:tcPr>
            <w:tcW w:w="1683" w:type="dxa"/>
          </w:tcPr>
          <w:p w14:paraId="30E64A9B" w14:textId="08255036" w:rsidR="006E7CA6" w:rsidRPr="00DB1481" w:rsidRDefault="003C68EF"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.871</w:t>
            </w:r>
          </w:p>
        </w:tc>
        <w:tc>
          <w:tcPr>
            <w:tcW w:w="1683" w:type="dxa"/>
          </w:tcPr>
          <w:p w14:paraId="0DC8F361" w14:textId="3A52FD8B" w:rsidR="006E7CA6" w:rsidRPr="00DB1481" w:rsidRDefault="003C68EF" w:rsidP="006E7CA6">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تباين مرتفع </w:t>
            </w:r>
          </w:p>
        </w:tc>
      </w:tr>
    </w:tbl>
    <w:p w14:paraId="6C951EA4" w14:textId="77777777" w:rsidR="006E7CA6" w:rsidRPr="006E7CA6" w:rsidRDefault="006E7CA6" w:rsidP="00A33772">
      <w:pPr>
        <w:spacing w:line="480" w:lineRule="auto"/>
        <w:ind w:left="720"/>
        <w:rPr>
          <w:rFonts w:ascii="Simplified Arabic" w:hAnsi="Simplified Arabic" w:cs="Simplified Arabic"/>
          <w:b/>
          <w:bCs/>
          <w:color w:val="000000" w:themeColor="text1"/>
          <w:sz w:val="28"/>
          <w:szCs w:val="28"/>
          <w:rtl/>
          <w:lang w:bidi="ar-AE"/>
        </w:rPr>
      </w:pPr>
    </w:p>
    <w:p w14:paraId="7B316800" w14:textId="77777777" w:rsidR="006F5CF8" w:rsidRPr="00077D44" w:rsidRDefault="006F5CF8" w:rsidP="006F5CF8">
      <w:pPr>
        <w:spacing w:line="480" w:lineRule="auto"/>
        <w:ind w:left="720"/>
        <w:rPr>
          <w:rFonts w:ascii="Simplified Arabic" w:hAnsi="Simplified Arabic" w:cs="Simplified Arabic"/>
          <w:b/>
          <w:bCs/>
          <w:color w:val="000000" w:themeColor="text1"/>
          <w:sz w:val="28"/>
          <w:szCs w:val="28"/>
          <w:rtl/>
          <w:lang w:bidi="ar-AE"/>
        </w:rPr>
      </w:pPr>
      <w:r w:rsidRPr="00077D44">
        <w:rPr>
          <w:rFonts w:ascii="Simplified Arabic" w:hAnsi="Simplified Arabic" w:cs="Simplified Arabic" w:hint="cs"/>
          <w:b/>
          <w:bCs/>
          <w:color w:val="000000" w:themeColor="text1"/>
          <w:sz w:val="28"/>
          <w:szCs w:val="28"/>
          <w:rtl/>
          <w:lang w:bidi="ar-AE"/>
        </w:rPr>
        <w:t xml:space="preserve">الإستنتاج : </w:t>
      </w:r>
    </w:p>
    <w:p w14:paraId="316FD218" w14:textId="21FAA69F" w:rsidR="006F5CF8" w:rsidRDefault="006F5CF8" w:rsidP="006F5CF8">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من تفسير المتوسطالت الحسابية و الإنحرافات المعيارية تبين أن العبارة الأولى و هي ( التعرف على موسم الرياض عن طريق وسائل التواصل الإجتماعي ) بمتوسط </w:t>
      </w:r>
      <w:r>
        <w:rPr>
          <w:rFonts w:ascii="Simplified Arabic" w:hAnsi="Simplified Arabic" w:cs="Simplified Arabic"/>
          <w:color w:val="000000" w:themeColor="text1"/>
          <w:sz w:val="28"/>
          <w:szCs w:val="28"/>
          <w:lang w:bidi="ar-AE"/>
        </w:rPr>
        <w:t>1.77</w:t>
      </w:r>
      <w:r>
        <w:rPr>
          <w:rFonts w:ascii="Simplified Arabic" w:hAnsi="Simplified Arabic" w:cs="Simplified Arabic" w:hint="cs"/>
          <w:color w:val="000000" w:themeColor="text1"/>
          <w:sz w:val="28"/>
          <w:szCs w:val="28"/>
          <w:rtl/>
          <w:lang w:bidi="ar-AE"/>
        </w:rPr>
        <w:t xml:space="preserve"> و إنحراف معياري </w:t>
      </w:r>
      <w:r>
        <w:rPr>
          <w:rFonts w:ascii="Simplified Arabic" w:hAnsi="Simplified Arabic" w:cs="Simplified Arabic"/>
          <w:color w:val="000000" w:themeColor="text1"/>
          <w:sz w:val="28"/>
          <w:szCs w:val="28"/>
          <w:lang w:bidi="ar-AE"/>
        </w:rPr>
        <w:t>.425</w:t>
      </w:r>
      <w:r>
        <w:rPr>
          <w:rFonts w:ascii="Simplified Arabic" w:hAnsi="Simplified Arabic" w:cs="Simplified Arabic" w:hint="cs"/>
          <w:color w:val="000000" w:themeColor="text1"/>
          <w:sz w:val="28"/>
          <w:szCs w:val="28"/>
          <w:rtl/>
          <w:lang w:bidi="ar-AE"/>
        </w:rPr>
        <w:t xml:space="preserve">  حيث يدل قيمة المتوسط على أن متوسط الاجابات كان أقرب ل نعم مما يدل على أن وسائل التواصل الاجتماعي كان لها تأثير كبير في التعرف على موسم </w:t>
      </w:r>
      <w:r>
        <w:rPr>
          <w:rFonts w:ascii="Simplified Arabic" w:hAnsi="Simplified Arabic" w:cs="Simplified Arabic" w:hint="cs"/>
          <w:color w:val="000000" w:themeColor="text1"/>
          <w:sz w:val="28"/>
          <w:szCs w:val="28"/>
          <w:rtl/>
          <w:lang w:bidi="ar-AE"/>
        </w:rPr>
        <w:lastRenderedPageBreak/>
        <w:t xml:space="preserve">الرياض </w:t>
      </w:r>
      <w:r w:rsidR="002F1152">
        <w:rPr>
          <w:rFonts w:ascii="Simplified Arabic" w:hAnsi="Simplified Arabic" w:cs="Simplified Arabic" w:hint="cs"/>
          <w:color w:val="000000" w:themeColor="text1"/>
          <w:sz w:val="28"/>
          <w:szCs w:val="28"/>
          <w:rtl/>
          <w:lang w:bidi="ar-AE"/>
        </w:rPr>
        <w:t>ل</w:t>
      </w:r>
      <w:r>
        <w:rPr>
          <w:rFonts w:ascii="Simplified Arabic" w:hAnsi="Simplified Arabic" w:cs="Simplified Arabic" w:hint="cs"/>
          <w:color w:val="000000" w:themeColor="text1"/>
          <w:sz w:val="28"/>
          <w:szCs w:val="28"/>
          <w:rtl/>
          <w:lang w:bidi="ar-AE"/>
        </w:rPr>
        <w:t xml:space="preserve">كن قيمة الانحراف المعياري تدل على أن هنالك تباين </w:t>
      </w:r>
      <w:r w:rsidR="002F1152">
        <w:rPr>
          <w:rFonts w:ascii="Simplified Arabic" w:hAnsi="Simplified Arabic" w:cs="Simplified Arabic" w:hint="cs"/>
          <w:color w:val="000000" w:themeColor="text1"/>
          <w:sz w:val="28"/>
          <w:szCs w:val="28"/>
          <w:rtl/>
          <w:lang w:bidi="ar-AE"/>
        </w:rPr>
        <w:t>منخفض</w:t>
      </w:r>
      <w:r>
        <w:rPr>
          <w:rFonts w:ascii="Simplified Arabic" w:hAnsi="Simplified Arabic" w:cs="Simplified Arabic" w:hint="cs"/>
          <w:color w:val="000000" w:themeColor="text1"/>
          <w:sz w:val="28"/>
          <w:szCs w:val="28"/>
          <w:rtl/>
          <w:lang w:bidi="ar-AE"/>
        </w:rPr>
        <w:t xml:space="preserve"> جدا بين أراء افراد العينة </w:t>
      </w:r>
      <w:r w:rsidR="00077D44">
        <w:rPr>
          <w:rFonts w:ascii="Simplified Arabic" w:hAnsi="Simplified Arabic" w:cs="Simplified Arabic" w:hint="cs"/>
          <w:color w:val="000000" w:themeColor="text1"/>
          <w:sz w:val="28"/>
          <w:szCs w:val="28"/>
          <w:rtl/>
          <w:lang w:bidi="ar-AE"/>
        </w:rPr>
        <w:t xml:space="preserve">مما يعنى أن اراء افراد العينة متقاربة </w:t>
      </w:r>
      <w:r>
        <w:rPr>
          <w:rFonts w:ascii="Simplified Arabic" w:hAnsi="Simplified Arabic" w:cs="Simplified Arabic" w:hint="cs"/>
          <w:color w:val="000000" w:themeColor="text1"/>
          <w:sz w:val="28"/>
          <w:szCs w:val="28"/>
          <w:rtl/>
          <w:lang w:bidi="ar-AE"/>
        </w:rPr>
        <w:t>.</w:t>
      </w:r>
    </w:p>
    <w:p w14:paraId="2CF04E40" w14:textId="75FFFEB2" w:rsidR="00077D44" w:rsidRDefault="00077D44" w:rsidP="00077D44">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كذلك من تفسير المتوسطالت الحسابية و الإنحرافات المعيارية تبين أن العبارة الثانية و هي ( التعرف على موسم الرياض عن طريق التلفزيون و الصحف ) بمتوسط 68</w:t>
      </w:r>
      <w:r>
        <w:rPr>
          <w:rFonts w:ascii="Simplified Arabic" w:hAnsi="Simplified Arabic" w:cs="Simplified Arabic"/>
          <w:color w:val="000000" w:themeColor="text1"/>
          <w:sz w:val="28"/>
          <w:szCs w:val="28"/>
          <w:lang w:bidi="ar-AE"/>
        </w:rPr>
        <w:t>1.</w:t>
      </w:r>
      <w:r>
        <w:rPr>
          <w:rFonts w:ascii="Simplified Arabic" w:hAnsi="Simplified Arabic" w:cs="Simplified Arabic" w:hint="cs"/>
          <w:color w:val="000000" w:themeColor="text1"/>
          <w:sz w:val="28"/>
          <w:szCs w:val="28"/>
          <w:rtl/>
          <w:lang w:bidi="ar-AE"/>
        </w:rPr>
        <w:t xml:space="preserve"> و إنحراف معياري</w:t>
      </w:r>
      <w:r w:rsidR="00203EC6">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hint="cs"/>
          <w:color w:val="000000" w:themeColor="text1"/>
          <w:sz w:val="28"/>
          <w:szCs w:val="28"/>
          <w:rtl/>
          <w:lang w:bidi="ar-AE"/>
        </w:rPr>
        <w:t xml:space="preserve"> </w:t>
      </w:r>
      <w:r w:rsidR="00203EC6">
        <w:rPr>
          <w:rFonts w:ascii="Simplified Arabic" w:hAnsi="Simplified Arabic" w:cs="Simplified Arabic"/>
          <w:color w:val="000000" w:themeColor="text1"/>
          <w:sz w:val="28"/>
          <w:szCs w:val="28"/>
          <w:lang w:bidi="ar-AE"/>
        </w:rPr>
        <w:t>.475</w:t>
      </w:r>
      <w:r>
        <w:rPr>
          <w:rFonts w:ascii="Simplified Arabic" w:hAnsi="Simplified Arabic" w:cs="Simplified Arabic" w:hint="cs"/>
          <w:color w:val="000000" w:themeColor="text1"/>
          <w:sz w:val="28"/>
          <w:szCs w:val="28"/>
          <w:rtl/>
          <w:lang w:bidi="ar-AE"/>
        </w:rPr>
        <w:t xml:space="preserve"> حيث يدل قيمة المتوسط على أن متوسط الاجابات كان أقرب ل نعم مما يدل على أن وسائل </w:t>
      </w:r>
      <w:r w:rsidR="00203EC6">
        <w:rPr>
          <w:rFonts w:ascii="Simplified Arabic" w:hAnsi="Simplified Arabic" w:cs="Simplified Arabic" w:hint="cs"/>
          <w:color w:val="000000" w:themeColor="text1"/>
          <w:sz w:val="28"/>
          <w:szCs w:val="28"/>
          <w:rtl/>
          <w:lang w:bidi="ar-AE"/>
        </w:rPr>
        <w:t>التلفزيون و الصحف</w:t>
      </w:r>
      <w:r>
        <w:rPr>
          <w:rFonts w:ascii="Simplified Arabic" w:hAnsi="Simplified Arabic" w:cs="Simplified Arabic" w:hint="cs"/>
          <w:color w:val="000000" w:themeColor="text1"/>
          <w:sz w:val="28"/>
          <w:szCs w:val="28"/>
          <w:rtl/>
          <w:lang w:bidi="ar-AE"/>
        </w:rPr>
        <w:t xml:space="preserve"> كان لها تأثير كبير في التعرف على موسم الرياض لكن قيمة الانحراف المعياري تدل على أن هنالك تباين منخفض جدا بين أراء افراد العينة مما يعنى أن اراء افراد العينة متقاربة .</w:t>
      </w:r>
    </w:p>
    <w:p w14:paraId="034D98D8" w14:textId="0EAD8AFF" w:rsidR="00203EC6" w:rsidRDefault="00203EC6" w:rsidP="00203EC6">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ايضا من تفسير المتوسطالت الحسابية و الإنحرافات المعيارية تبين أن العبارة الثالثة و هي ( التعرف على موسم الرياض عن طريق إعلانات الشوارع) بمتوسط </w:t>
      </w:r>
      <w:r>
        <w:rPr>
          <w:rFonts w:ascii="Simplified Arabic" w:hAnsi="Simplified Arabic" w:cs="Simplified Arabic"/>
          <w:color w:val="000000" w:themeColor="text1"/>
          <w:sz w:val="28"/>
          <w:szCs w:val="28"/>
          <w:lang w:bidi="ar-AE"/>
        </w:rPr>
        <w:t>1.48</w:t>
      </w:r>
      <w:r>
        <w:rPr>
          <w:rFonts w:ascii="Simplified Arabic" w:hAnsi="Simplified Arabic" w:cs="Simplified Arabic" w:hint="cs"/>
          <w:color w:val="000000" w:themeColor="text1"/>
          <w:sz w:val="28"/>
          <w:szCs w:val="28"/>
          <w:rtl/>
          <w:lang w:bidi="ar-AE"/>
        </w:rPr>
        <w:t xml:space="preserve"> و إنحراف معياري  </w:t>
      </w:r>
      <w:r>
        <w:rPr>
          <w:rFonts w:ascii="Simplified Arabic" w:hAnsi="Simplified Arabic" w:cs="Simplified Arabic"/>
          <w:color w:val="000000" w:themeColor="text1"/>
          <w:sz w:val="28"/>
          <w:szCs w:val="28"/>
          <w:lang w:bidi="ar-AE"/>
        </w:rPr>
        <w:t>.508</w:t>
      </w:r>
      <w:r>
        <w:rPr>
          <w:rFonts w:ascii="Simplified Arabic" w:hAnsi="Simplified Arabic" w:cs="Simplified Arabic" w:hint="cs"/>
          <w:color w:val="000000" w:themeColor="text1"/>
          <w:sz w:val="28"/>
          <w:szCs w:val="28"/>
          <w:rtl/>
          <w:lang w:bidi="ar-AE"/>
        </w:rPr>
        <w:t xml:space="preserve"> حيث يدل قيمة المتوسط على أن متوسط الاجابات كانت متوسطة بين نعم  و لا مما يدل على أن وسائل إعلانات الشوارع  كان لها تأثير متوسط في التعرف على موسم الرياض لكن قيمة الانحراف المعياري تدل على أن هنالك تباين منخفض جدا بين أراء افراد العينة مما يعنى أن اراء افراد العينة متقاربة .</w:t>
      </w:r>
    </w:p>
    <w:p w14:paraId="78DAF749" w14:textId="77777777" w:rsidR="00203EC6" w:rsidRDefault="00203EC6" w:rsidP="00077D44">
      <w:pPr>
        <w:spacing w:line="480" w:lineRule="auto"/>
        <w:ind w:left="720"/>
        <w:rPr>
          <w:rFonts w:ascii="Simplified Arabic" w:hAnsi="Simplified Arabic" w:cs="Simplified Arabic"/>
          <w:color w:val="000000" w:themeColor="text1"/>
          <w:sz w:val="28"/>
          <w:szCs w:val="28"/>
          <w:rtl/>
          <w:lang w:bidi="ar-AE"/>
        </w:rPr>
      </w:pPr>
    </w:p>
    <w:p w14:paraId="486616D7" w14:textId="40DB0DF7" w:rsidR="00203EC6" w:rsidRDefault="00203EC6" w:rsidP="00203EC6">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lastRenderedPageBreak/>
        <w:t xml:space="preserve">ايضا من تفسير المتوسطات الحسابية و الإنحرافات المعيارية تبين أن العبارة </w:t>
      </w:r>
      <w:r w:rsidR="00FE1431">
        <w:rPr>
          <w:rFonts w:ascii="Simplified Arabic" w:hAnsi="Simplified Arabic" w:cs="Simplified Arabic" w:hint="cs"/>
          <w:color w:val="000000" w:themeColor="text1"/>
          <w:sz w:val="28"/>
          <w:szCs w:val="28"/>
          <w:rtl/>
          <w:lang w:bidi="ar-AE"/>
        </w:rPr>
        <w:t>الرابعة</w:t>
      </w:r>
      <w:r>
        <w:rPr>
          <w:rFonts w:ascii="Simplified Arabic" w:hAnsi="Simplified Arabic" w:cs="Simplified Arabic" w:hint="cs"/>
          <w:color w:val="000000" w:themeColor="text1"/>
          <w:sz w:val="28"/>
          <w:szCs w:val="28"/>
          <w:rtl/>
          <w:lang w:bidi="ar-AE"/>
        </w:rPr>
        <w:t xml:space="preserve"> و هي ( التعرف على موسم الرياض عن طريق العائلة و الأصدقاء ) بمتوسط </w:t>
      </w:r>
      <w:r>
        <w:rPr>
          <w:rFonts w:ascii="Simplified Arabic" w:hAnsi="Simplified Arabic" w:cs="Simplified Arabic"/>
          <w:color w:val="000000" w:themeColor="text1"/>
          <w:sz w:val="28"/>
          <w:szCs w:val="28"/>
          <w:lang w:bidi="ar-AE"/>
        </w:rPr>
        <w:t>1.65</w:t>
      </w:r>
      <w:r>
        <w:rPr>
          <w:rFonts w:ascii="Simplified Arabic" w:hAnsi="Simplified Arabic" w:cs="Simplified Arabic" w:hint="cs"/>
          <w:color w:val="000000" w:themeColor="text1"/>
          <w:sz w:val="28"/>
          <w:szCs w:val="28"/>
          <w:rtl/>
          <w:lang w:bidi="ar-AE"/>
        </w:rPr>
        <w:t xml:space="preserve">  و إنحراف معياري  </w:t>
      </w:r>
      <w:r>
        <w:rPr>
          <w:rFonts w:ascii="Simplified Arabic" w:hAnsi="Simplified Arabic" w:cs="Simplified Arabic"/>
          <w:color w:val="000000" w:themeColor="text1"/>
          <w:sz w:val="28"/>
          <w:szCs w:val="28"/>
          <w:lang w:bidi="ar-AE"/>
        </w:rPr>
        <w:t>.486</w:t>
      </w:r>
      <w:r>
        <w:rPr>
          <w:rFonts w:ascii="Simplified Arabic" w:hAnsi="Simplified Arabic" w:cs="Simplified Arabic" w:hint="cs"/>
          <w:color w:val="000000" w:themeColor="text1"/>
          <w:sz w:val="28"/>
          <w:szCs w:val="28"/>
          <w:rtl/>
          <w:lang w:bidi="ar-AE"/>
        </w:rPr>
        <w:t xml:space="preserve"> حيث يدل قيمة المتوسط على أن متوسط الاجابات كانت </w:t>
      </w:r>
      <w:r w:rsidR="005C3E05">
        <w:rPr>
          <w:rFonts w:ascii="Simplified Arabic" w:hAnsi="Simplified Arabic" w:cs="Simplified Arabic" w:hint="cs"/>
          <w:color w:val="000000" w:themeColor="text1"/>
          <w:sz w:val="28"/>
          <w:szCs w:val="28"/>
          <w:rtl/>
          <w:lang w:bidi="ar-AE"/>
        </w:rPr>
        <w:t xml:space="preserve">أقرب للإجابة بنعم </w:t>
      </w:r>
      <w:r>
        <w:rPr>
          <w:rFonts w:ascii="Simplified Arabic" w:hAnsi="Simplified Arabic" w:cs="Simplified Arabic" w:hint="cs"/>
          <w:color w:val="000000" w:themeColor="text1"/>
          <w:sz w:val="28"/>
          <w:szCs w:val="28"/>
          <w:rtl/>
          <w:lang w:bidi="ar-AE"/>
        </w:rPr>
        <w:t xml:space="preserve"> مما يدل على </w:t>
      </w:r>
      <w:r w:rsidR="005C3E05">
        <w:rPr>
          <w:rFonts w:ascii="Simplified Arabic" w:hAnsi="Simplified Arabic" w:cs="Simplified Arabic" w:hint="cs"/>
          <w:color w:val="000000" w:themeColor="text1"/>
          <w:sz w:val="28"/>
          <w:szCs w:val="28"/>
          <w:rtl/>
          <w:lang w:bidi="ar-AE"/>
        </w:rPr>
        <w:t xml:space="preserve">أن التعرف على موسم الرياض عن طريق العائلة و الأصدقاء </w:t>
      </w:r>
      <w:r>
        <w:rPr>
          <w:rFonts w:ascii="Simplified Arabic" w:hAnsi="Simplified Arabic" w:cs="Simplified Arabic" w:hint="cs"/>
          <w:color w:val="000000" w:themeColor="text1"/>
          <w:sz w:val="28"/>
          <w:szCs w:val="28"/>
          <w:rtl/>
          <w:lang w:bidi="ar-AE"/>
        </w:rPr>
        <w:t>كان له</w:t>
      </w:r>
      <w:r w:rsidR="005C3E05">
        <w:rPr>
          <w:rFonts w:ascii="Simplified Arabic" w:hAnsi="Simplified Arabic" w:cs="Simplified Arabic" w:hint="cs"/>
          <w:color w:val="000000" w:themeColor="text1"/>
          <w:sz w:val="28"/>
          <w:szCs w:val="28"/>
          <w:rtl/>
          <w:lang w:bidi="ar-AE"/>
        </w:rPr>
        <w:t>ه</w:t>
      </w:r>
      <w:r>
        <w:rPr>
          <w:rFonts w:ascii="Simplified Arabic" w:hAnsi="Simplified Arabic" w:cs="Simplified Arabic" w:hint="cs"/>
          <w:color w:val="000000" w:themeColor="text1"/>
          <w:sz w:val="28"/>
          <w:szCs w:val="28"/>
          <w:rtl/>
          <w:lang w:bidi="ar-AE"/>
        </w:rPr>
        <w:t xml:space="preserve"> تأثير </w:t>
      </w:r>
      <w:r w:rsidR="005C3E05">
        <w:rPr>
          <w:rFonts w:ascii="Simplified Arabic" w:hAnsi="Simplified Arabic" w:cs="Simplified Arabic" w:hint="cs"/>
          <w:color w:val="000000" w:themeColor="text1"/>
          <w:sz w:val="28"/>
          <w:szCs w:val="28"/>
          <w:rtl/>
          <w:lang w:bidi="ar-AE"/>
        </w:rPr>
        <w:t xml:space="preserve">عالي </w:t>
      </w:r>
      <w:r>
        <w:rPr>
          <w:rFonts w:ascii="Simplified Arabic" w:hAnsi="Simplified Arabic" w:cs="Simplified Arabic" w:hint="cs"/>
          <w:color w:val="000000" w:themeColor="text1"/>
          <w:sz w:val="28"/>
          <w:szCs w:val="28"/>
          <w:rtl/>
          <w:lang w:bidi="ar-AE"/>
        </w:rPr>
        <w:t>في التعرف على موسم الرياض لكن قيمة الانحراف المعياري تدل على أن هنالك تباين منخفض جدا بين أراء افراد العينة مما يعنى أن اراء افراد العينة متقاربة .</w:t>
      </w:r>
    </w:p>
    <w:p w14:paraId="6D96B911" w14:textId="77777777" w:rsidR="00FE1431" w:rsidRDefault="00FE1431" w:rsidP="00FE1431">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و من تفسير المتوسطات الحسابية و الإنحرافات المعيارية تبين أن العبارة الخامسة و هي </w:t>
      </w:r>
    </w:p>
    <w:p w14:paraId="224A6BF1" w14:textId="6AD5D6D7" w:rsidR="00FE1431" w:rsidRDefault="00FE1431" w:rsidP="00FE1431">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 ما مدى تأثير المشاهير و المؤثرين على قرارك بحضور فعاليات موسم الرياض ) بمتوسط </w:t>
      </w:r>
      <w:r>
        <w:rPr>
          <w:rFonts w:ascii="Simplified Arabic" w:hAnsi="Simplified Arabic" w:cs="Simplified Arabic"/>
          <w:color w:val="000000" w:themeColor="text1"/>
          <w:sz w:val="28"/>
          <w:szCs w:val="28"/>
          <w:lang w:bidi="ar-AE"/>
        </w:rPr>
        <w:t>3.32</w:t>
      </w:r>
      <w:r>
        <w:rPr>
          <w:rFonts w:ascii="Simplified Arabic" w:hAnsi="Simplified Arabic" w:cs="Simplified Arabic" w:hint="cs"/>
          <w:color w:val="000000" w:themeColor="text1"/>
          <w:sz w:val="28"/>
          <w:szCs w:val="28"/>
          <w:rtl/>
          <w:lang w:bidi="ar-AE"/>
        </w:rPr>
        <w:t xml:space="preserve"> و إنحراف معياري </w:t>
      </w:r>
      <w:r>
        <w:rPr>
          <w:rFonts w:ascii="Simplified Arabic" w:hAnsi="Simplified Arabic" w:cs="Simplified Arabic"/>
          <w:color w:val="000000" w:themeColor="text1"/>
          <w:sz w:val="28"/>
          <w:szCs w:val="28"/>
          <w:lang w:bidi="ar-AE"/>
        </w:rPr>
        <w:t>.871</w:t>
      </w:r>
      <w:r>
        <w:rPr>
          <w:rFonts w:ascii="Simplified Arabic" w:hAnsi="Simplified Arabic" w:cs="Simplified Arabic" w:hint="cs"/>
          <w:color w:val="000000" w:themeColor="text1"/>
          <w:sz w:val="28"/>
          <w:szCs w:val="28"/>
          <w:rtl/>
          <w:lang w:bidi="ar-AE"/>
        </w:rPr>
        <w:t xml:space="preserve">  حيث يدل قيمة المتوسط على أن متوسط الاجابات كانت أقرب للإجابة بتأثير متوسط  مما يدل على أن التعرف على أن المشاهير و المؤثرين كان لهم تأثير متوسط في قرار حضور موسم الرياض لكن قيمة الانحراف المعياري تدل على أن هنالك تباين عالي بين أراء افراد العينة مما يعنى أن اراء افراد العينة ليست</w:t>
      </w:r>
      <w:r w:rsidR="007F72C0">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hint="cs"/>
          <w:color w:val="000000" w:themeColor="text1"/>
          <w:sz w:val="28"/>
          <w:szCs w:val="28"/>
          <w:rtl/>
          <w:lang w:bidi="ar-AE"/>
        </w:rPr>
        <w:t>متقاربة .</w:t>
      </w:r>
    </w:p>
    <w:p w14:paraId="1302E469" w14:textId="2E7DB022" w:rsidR="00FE1431" w:rsidRDefault="00FE1431" w:rsidP="00FE1431">
      <w:pPr>
        <w:spacing w:line="480" w:lineRule="auto"/>
        <w:rPr>
          <w:rFonts w:ascii="Simplified Arabic" w:hAnsi="Simplified Arabic" w:cs="Simplified Arabic"/>
          <w:color w:val="000000" w:themeColor="text1"/>
          <w:sz w:val="28"/>
          <w:szCs w:val="28"/>
          <w:rtl/>
          <w:lang w:bidi="ar-AE"/>
        </w:rPr>
      </w:pPr>
    </w:p>
    <w:p w14:paraId="36F86111" w14:textId="77777777" w:rsidR="00FE1431" w:rsidRDefault="00FE1431" w:rsidP="00203EC6">
      <w:pPr>
        <w:spacing w:line="480" w:lineRule="auto"/>
        <w:ind w:left="720"/>
        <w:rPr>
          <w:rFonts w:ascii="Simplified Arabic" w:hAnsi="Simplified Arabic" w:cs="Simplified Arabic"/>
          <w:color w:val="000000" w:themeColor="text1"/>
          <w:sz w:val="28"/>
          <w:szCs w:val="28"/>
          <w:rtl/>
          <w:lang w:bidi="ar-AE"/>
        </w:rPr>
      </w:pPr>
    </w:p>
    <w:tbl>
      <w:tblPr>
        <w:tblStyle w:val="TableGrid"/>
        <w:tblpPr w:leftFromText="180" w:rightFromText="180" w:vertAnchor="text" w:horzAnchor="margin" w:tblpXSpec="center" w:tblpY="882"/>
        <w:bidiVisual/>
        <w:tblW w:w="9276" w:type="dxa"/>
        <w:tblLook w:val="04A0" w:firstRow="1" w:lastRow="0" w:firstColumn="1" w:lastColumn="0" w:noHBand="0" w:noVBand="1"/>
      </w:tblPr>
      <w:tblGrid>
        <w:gridCol w:w="4461"/>
        <w:gridCol w:w="1449"/>
        <w:gridCol w:w="1683"/>
        <w:gridCol w:w="1683"/>
      </w:tblGrid>
      <w:tr w:rsidR="00865B82" w14:paraId="4C59E48E" w14:textId="77777777" w:rsidTr="00865B82">
        <w:trPr>
          <w:trHeight w:val="985"/>
        </w:trPr>
        <w:tc>
          <w:tcPr>
            <w:tcW w:w="4461" w:type="dxa"/>
            <w:shd w:val="clear" w:color="auto" w:fill="AEAAAA" w:themeFill="background2" w:themeFillShade="BF"/>
          </w:tcPr>
          <w:p w14:paraId="5E1D2EFD" w14:textId="77777777" w:rsidR="00865B82" w:rsidRPr="00DB1481" w:rsidRDefault="00865B82" w:rsidP="00865B82">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lastRenderedPageBreak/>
              <w:t>العبارة</w:t>
            </w:r>
          </w:p>
        </w:tc>
        <w:tc>
          <w:tcPr>
            <w:tcW w:w="1449" w:type="dxa"/>
            <w:shd w:val="clear" w:color="auto" w:fill="AEAAAA" w:themeFill="background2" w:themeFillShade="BF"/>
          </w:tcPr>
          <w:p w14:paraId="20A09A58" w14:textId="77777777" w:rsidR="00865B82" w:rsidRPr="00DB1481" w:rsidRDefault="00865B82" w:rsidP="00865B82">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المتوسطات الحسابية</w:t>
            </w:r>
          </w:p>
        </w:tc>
        <w:tc>
          <w:tcPr>
            <w:tcW w:w="1683" w:type="dxa"/>
            <w:shd w:val="clear" w:color="auto" w:fill="AEAAAA" w:themeFill="background2" w:themeFillShade="BF"/>
          </w:tcPr>
          <w:p w14:paraId="4C4DF42A" w14:textId="77777777" w:rsidR="00865B82" w:rsidRPr="00DB1481" w:rsidRDefault="00865B82" w:rsidP="00865B82">
            <w:pPr>
              <w:spacing w:line="276" w:lineRule="auto"/>
              <w:jc w:val="center"/>
              <w:rPr>
                <w:rFonts w:ascii="Simplified Arabic" w:hAnsi="Simplified Arabic" w:cs="Simplified Arabic"/>
                <w:color w:val="000000" w:themeColor="text1"/>
                <w:sz w:val="28"/>
                <w:szCs w:val="28"/>
                <w:rtl/>
                <w:lang w:bidi="ar-AE"/>
              </w:rPr>
            </w:pPr>
            <w:r w:rsidRPr="00DB1481">
              <w:rPr>
                <w:rFonts w:ascii="Simplified Arabic" w:hAnsi="Simplified Arabic" w:cs="Simplified Arabic" w:hint="cs"/>
                <w:color w:val="000000" w:themeColor="text1"/>
                <w:sz w:val="28"/>
                <w:szCs w:val="28"/>
                <w:rtl/>
                <w:lang w:bidi="ar-AE"/>
              </w:rPr>
              <w:t>الانحراف المعياري</w:t>
            </w:r>
          </w:p>
        </w:tc>
        <w:tc>
          <w:tcPr>
            <w:tcW w:w="1683" w:type="dxa"/>
            <w:shd w:val="clear" w:color="auto" w:fill="AEAAAA" w:themeFill="background2" w:themeFillShade="BF"/>
          </w:tcPr>
          <w:p w14:paraId="659CD30F" w14:textId="77777777" w:rsidR="00865B82" w:rsidRPr="00DB1481" w:rsidRDefault="00865B82"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التفسير</w:t>
            </w:r>
          </w:p>
        </w:tc>
      </w:tr>
      <w:tr w:rsidR="00865B82" w14:paraId="534BD03B" w14:textId="77777777" w:rsidTr="00865B82">
        <w:trPr>
          <w:trHeight w:val="431"/>
        </w:trPr>
        <w:tc>
          <w:tcPr>
            <w:tcW w:w="4461" w:type="dxa"/>
          </w:tcPr>
          <w:p w14:paraId="2FA1E9F6" w14:textId="36EDF804" w:rsidR="00865B82" w:rsidRPr="00DB1481" w:rsidRDefault="00EC2F29" w:rsidP="00865B82">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هل تعتقد أن هناك تحديات إجتماعية أو ثقافية واجهها موسم الرياض </w:t>
            </w:r>
          </w:p>
        </w:tc>
        <w:tc>
          <w:tcPr>
            <w:tcW w:w="1449" w:type="dxa"/>
          </w:tcPr>
          <w:p w14:paraId="71995C0E" w14:textId="2435327C" w:rsidR="00865B82" w:rsidRPr="00DB1481" w:rsidRDefault="00EC2F29" w:rsidP="00865B82">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color w:val="000000" w:themeColor="text1"/>
                <w:sz w:val="28"/>
                <w:szCs w:val="28"/>
                <w:lang w:bidi="ar-AE"/>
              </w:rPr>
              <w:t>2.94</w:t>
            </w:r>
          </w:p>
        </w:tc>
        <w:tc>
          <w:tcPr>
            <w:tcW w:w="1683" w:type="dxa"/>
          </w:tcPr>
          <w:p w14:paraId="236D6F30" w14:textId="568CEA06"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1.124</w:t>
            </w:r>
          </w:p>
        </w:tc>
        <w:tc>
          <w:tcPr>
            <w:tcW w:w="1683" w:type="dxa"/>
          </w:tcPr>
          <w:p w14:paraId="384F3FB5" w14:textId="29B9B3A1"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تباين عالي جدا </w:t>
            </w:r>
          </w:p>
        </w:tc>
      </w:tr>
      <w:tr w:rsidR="00865B82" w14:paraId="0DFDAE2A" w14:textId="77777777" w:rsidTr="00865B82">
        <w:trPr>
          <w:trHeight w:val="512"/>
        </w:trPr>
        <w:tc>
          <w:tcPr>
            <w:tcW w:w="4461" w:type="dxa"/>
          </w:tcPr>
          <w:p w14:paraId="1E803A3B" w14:textId="2BB2EF8D" w:rsidR="00865B82" w:rsidRPr="00DB1481" w:rsidRDefault="00EC2F29" w:rsidP="00865B82">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ارتفاع اسعار التذاكر عامل يمنع من حضور فعاليات موسم الرياض </w:t>
            </w:r>
          </w:p>
        </w:tc>
        <w:tc>
          <w:tcPr>
            <w:tcW w:w="1449" w:type="dxa"/>
          </w:tcPr>
          <w:p w14:paraId="3846B842" w14:textId="41E651A3"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1.45</w:t>
            </w:r>
          </w:p>
        </w:tc>
        <w:tc>
          <w:tcPr>
            <w:tcW w:w="1683" w:type="dxa"/>
          </w:tcPr>
          <w:p w14:paraId="0C17991E" w14:textId="5F74A706"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.506</w:t>
            </w:r>
          </w:p>
        </w:tc>
        <w:tc>
          <w:tcPr>
            <w:tcW w:w="1683" w:type="dxa"/>
          </w:tcPr>
          <w:p w14:paraId="0059BEE9" w14:textId="057CCD9B" w:rsidR="00865B82" w:rsidRDefault="00EC2F29" w:rsidP="00865B82">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تباين منخفض</w:t>
            </w:r>
          </w:p>
        </w:tc>
      </w:tr>
      <w:tr w:rsidR="00865B82" w14:paraId="5B475C85" w14:textId="77777777" w:rsidTr="00865B82">
        <w:trPr>
          <w:trHeight w:val="492"/>
        </w:trPr>
        <w:tc>
          <w:tcPr>
            <w:tcW w:w="4461" w:type="dxa"/>
          </w:tcPr>
          <w:p w14:paraId="580F399B" w14:textId="19A61FC5" w:rsidR="00865B82" w:rsidRPr="00DB1481" w:rsidRDefault="00EC2F29" w:rsidP="00865B82">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الازدحام عامل يمنع من حضور فعاليات موسم الرياض</w:t>
            </w:r>
          </w:p>
        </w:tc>
        <w:tc>
          <w:tcPr>
            <w:tcW w:w="1449" w:type="dxa"/>
          </w:tcPr>
          <w:p w14:paraId="5B21C7EE" w14:textId="4B87CF7C"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1.42</w:t>
            </w:r>
          </w:p>
        </w:tc>
        <w:tc>
          <w:tcPr>
            <w:tcW w:w="1683" w:type="dxa"/>
          </w:tcPr>
          <w:p w14:paraId="39FFD299" w14:textId="2411FECB"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.502</w:t>
            </w:r>
          </w:p>
        </w:tc>
        <w:tc>
          <w:tcPr>
            <w:tcW w:w="1683" w:type="dxa"/>
          </w:tcPr>
          <w:p w14:paraId="263F08F5" w14:textId="6AF96CA4" w:rsidR="00865B82" w:rsidRDefault="00EC2F29" w:rsidP="00865B82">
            <w:pPr>
              <w:spacing w:line="276"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hint="cs"/>
                <w:color w:val="000000" w:themeColor="text1"/>
                <w:sz w:val="28"/>
                <w:szCs w:val="28"/>
                <w:rtl/>
                <w:lang w:bidi="ar-AE"/>
              </w:rPr>
              <w:t>تباين منخفض</w:t>
            </w:r>
          </w:p>
        </w:tc>
      </w:tr>
      <w:tr w:rsidR="00865B82" w14:paraId="6F16AA56" w14:textId="77777777" w:rsidTr="00865B82">
        <w:trPr>
          <w:trHeight w:val="492"/>
        </w:trPr>
        <w:tc>
          <w:tcPr>
            <w:tcW w:w="4461" w:type="dxa"/>
          </w:tcPr>
          <w:p w14:paraId="5BB53906" w14:textId="1A3C62C7" w:rsidR="00865B82" w:rsidRPr="00DB1481" w:rsidRDefault="00EC2F29" w:rsidP="00865B82">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قلة الإهتمام بالفعاليات عامل يمنع من حضور فعاليات موسم الرياض</w:t>
            </w:r>
          </w:p>
        </w:tc>
        <w:tc>
          <w:tcPr>
            <w:tcW w:w="1449" w:type="dxa"/>
          </w:tcPr>
          <w:p w14:paraId="52598BCC" w14:textId="5CD447A2"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1.35</w:t>
            </w:r>
          </w:p>
        </w:tc>
        <w:tc>
          <w:tcPr>
            <w:tcW w:w="1683" w:type="dxa"/>
          </w:tcPr>
          <w:p w14:paraId="5054EB2C" w14:textId="54FDBC34"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.486</w:t>
            </w:r>
          </w:p>
        </w:tc>
        <w:tc>
          <w:tcPr>
            <w:tcW w:w="1683" w:type="dxa"/>
          </w:tcPr>
          <w:p w14:paraId="64CEDD8F" w14:textId="4DEF1850" w:rsidR="00865B82"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تباين منخفض</w:t>
            </w:r>
          </w:p>
        </w:tc>
      </w:tr>
      <w:tr w:rsidR="00865B82" w14:paraId="6E63C74F" w14:textId="77777777" w:rsidTr="00865B82">
        <w:trPr>
          <w:trHeight w:val="985"/>
        </w:trPr>
        <w:tc>
          <w:tcPr>
            <w:tcW w:w="4461" w:type="dxa"/>
          </w:tcPr>
          <w:p w14:paraId="53919AF4" w14:textId="6E75048C" w:rsidR="00865B82" w:rsidRPr="00DB1481" w:rsidRDefault="00EC2F29" w:rsidP="00865B82">
            <w:pPr>
              <w:spacing w:line="276" w:lineRule="auto"/>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أسباب شخصية عامل يمنع من حضور فعاليات موسم الرياض</w:t>
            </w:r>
          </w:p>
        </w:tc>
        <w:tc>
          <w:tcPr>
            <w:tcW w:w="1449" w:type="dxa"/>
          </w:tcPr>
          <w:p w14:paraId="13F26A45" w14:textId="5DFFB8CD"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1.32</w:t>
            </w:r>
          </w:p>
        </w:tc>
        <w:tc>
          <w:tcPr>
            <w:tcW w:w="1683" w:type="dxa"/>
          </w:tcPr>
          <w:p w14:paraId="55E3948F" w14:textId="4E0D3BEA"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.475</w:t>
            </w:r>
          </w:p>
        </w:tc>
        <w:tc>
          <w:tcPr>
            <w:tcW w:w="1683" w:type="dxa"/>
          </w:tcPr>
          <w:p w14:paraId="16C71455" w14:textId="543F0333" w:rsidR="00865B82" w:rsidRPr="00DB1481" w:rsidRDefault="00EC2F29" w:rsidP="00865B82">
            <w:pPr>
              <w:spacing w:line="276"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تباين منخفض جدا</w:t>
            </w:r>
          </w:p>
        </w:tc>
      </w:tr>
    </w:tbl>
    <w:p w14:paraId="27D6DE61" w14:textId="71CDC321" w:rsidR="00077D44" w:rsidRDefault="00345590" w:rsidP="006F5CF8">
      <w:pPr>
        <w:spacing w:line="480" w:lineRule="auto"/>
        <w:ind w:left="720"/>
        <w:rPr>
          <w:rFonts w:ascii="Simplified Arabic" w:hAnsi="Simplified Arabic" w:cs="Simplified Arabic"/>
          <w:b/>
          <w:bCs/>
          <w:color w:val="000000" w:themeColor="text1"/>
          <w:sz w:val="28"/>
          <w:szCs w:val="28"/>
          <w:rtl/>
          <w:lang w:bidi="ar-AE"/>
        </w:rPr>
      </w:pPr>
      <w:r w:rsidRPr="006E7CA6">
        <w:rPr>
          <w:rFonts w:ascii="Simplified Arabic" w:hAnsi="Simplified Arabic" w:cs="Simplified Arabic" w:hint="cs"/>
          <w:b/>
          <w:bCs/>
          <w:color w:val="000000" w:themeColor="text1"/>
          <w:sz w:val="28"/>
          <w:szCs w:val="28"/>
          <w:rtl/>
          <w:lang w:bidi="ar-AE"/>
        </w:rPr>
        <w:t xml:space="preserve">المحور </w:t>
      </w:r>
      <w:r w:rsidR="00865B82">
        <w:rPr>
          <w:rFonts w:ascii="Simplified Arabic" w:hAnsi="Simplified Arabic" w:cs="Simplified Arabic" w:hint="cs"/>
          <w:b/>
          <w:bCs/>
          <w:color w:val="000000" w:themeColor="text1"/>
          <w:sz w:val="28"/>
          <w:szCs w:val="28"/>
          <w:rtl/>
          <w:lang w:bidi="ar-AE"/>
        </w:rPr>
        <w:t>الخامس</w:t>
      </w:r>
      <w:r w:rsidRPr="006E7CA6">
        <w:rPr>
          <w:rFonts w:ascii="Simplified Arabic" w:hAnsi="Simplified Arabic" w:cs="Simplified Arabic" w:hint="cs"/>
          <w:b/>
          <w:bCs/>
          <w:color w:val="000000" w:themeColor="text1"/>
          <w:sz w:val="28"/>
          <w:szCs w:val="28"/>
          <w:rtl/>
          <w:lang w:bidi="ar-AE"/>
        </w:rPr>
        <w:t xml:space="preserve"> : </w:t>
      </w:r>
      <w:r w:rsidR="00865B82">
        <w:rPr>
          <w:rFonts w:ascii="Simplified Arabic" w:hAnsi="Simplified Arabic" w:cs="Simplified Arabic" w:hint="cs"/>
          <w:b/>
          <w:bCs/>
          <w:color w:val="000000" w:themeColor="text1"/>
          <w:sz w:val="28"/>
          <w:szCs w:val="28"/>
          <w:rtl/>
          <w:lang w:bidi="ar-AE"/>
        </w:rPr>
        <w:t xml:space="preserve">تحديات موسم الرياض </w:t>
      </w:r>
    </w:p>
    <w:p w14:paraId="7DC3BD46" w14:textId="77777777" w:rsidR="00865B82" w:rsidRDefault="00865B82" w:rsidP="006F5CF8">
      <w:pPr>
        <w:spacing w:line="480" w:lineRule="auto"/>
        <w:ind w:left="720"/>
        <w:rPr>
          <w:rFonts w:ascii="Simplified Arabic" w:hAnsi="Simplified Arabic" w:cs="Simplified Arabic"/>
          <w:color w:val="000000" w:themeColor="text1"/>
          <w:sz w:val="28"/>
          <w:szCs w:val="28"/>
          <w:rtl/>
          <w:lang w:bidi="ar-AE"/>
        </w:rPr>
      </w:pPr>
    </w:p>
    <w:p w14:paraId="26809391" w14:textId="77777777" w:rsidR="006E5BCC" w:rsidRPr="00077D44" w:rsidRDefault="006E5BCC" w:rsidP="006E5BCC">
      <w:pPr>
        <w:spacing w:line="480" w:lineRule="auto"/>
        <w:ind w:left="720"/>
        <w:rPr>
          <w:rFonts w:ascii="Simplified Arabic" w:hAnsi="Simplified Arabic" w:cs="Simplified Arabic"/>
          <w:b/>
          <w:bCs/>
          <w:color w:val="000000" w:themeColor="text1"/>
          <w:sz w:val="28"/>
          <w:szCs w:val="28"/>
          <w:rtl/>
          <w:lang w:bidi="ar-AE"/>
        </w:rPr>
      </w:pPr>
      <w:r w:rsidRPr="00077D44">
        <w:rPr>
          <w:rFonts w:ascii="Simplified Arabic" w:hAnsi="Simplified Arabic" w:cs="Simplified Arabic" w:hint="cs"/>
          <w:b/>
          <w:bCs/>
          <w:color w:val="000000" w:themeColor="text1"/>
          <w:sz w:val="28"/>
          <w:szCs w:val="28"/>
          <w:rtl/>
          <w:lang w:bidi="ar-AE"/>
        </w:rPr>
        <w:t xml:space="preserve">الإستنتاج : </w:t>
      </w:r>
    </w:p>
    <w:p w14:paraId="2DA9E590" w14:textId="5105EC48" w:rsidR="006E5BCC" w:rsidRDefault="006E5BCC" w:rsidP="006E5BCC">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من تفسير المتوسطات الحسابية و الإنحرافات المعيارية تبين أن العبارة الأولى و هي ( هل تعتقد أن هناك تحديات إجتماعية أو ثقافية واجهها موسم الرياض) بمتوسط </w:t>
      </w:r>
      <w:r>
        <w:rPr>
          <w:rFonts w:ascii="Simplified Arabic" w:hAnsi="Simplified Arabic" w:cs="Simplified Arabic"/>
          <w:color w:val="000000" w:themeColor="text1"/>
          <w:sz w:val="28"/>
          <w:szCs w:val="28"/>
          <w:lang w:bidi="ar-AE"/>
        </w:rPr>
        <w:t>2.94</w:t>
      </w:r>
      <w:r>
        <w:rPr>
          <w:rFonts w:ascii="Simplified Arabic" w:hAnsi="Simplified Arabic" w:cs="Simplified Arabic" w:hint="cs"/>
          <w:color w:val="000000" w:themeColor="text1"/>
          <w:sz w:val="28"/>
          <w:szCs w:val="28"/>
          <w:rtl/>
          <w:lang w:bidi="ar-AE"/>
        </w:rPr>
        <w:t xml:space="preserve"> و إنحراف معياري </w:t>
      </w:r>
      <w:r w:rsidR="003E04D7">
        <w:rPr>
          <w:rFonts w:ascii="Simplified Arabic" w:hAnsi="Simplified Arabic" w:cs="Simplified Arabic"/>
          <w:color w:val="000000" w:themeColor="text1"/>
          <w:sz w:val="28"/>
          <w:szCs w:val="28"/>
          <w:lang w:bidi="ar-AE"/>
        </w:rPr>
        <w:t>1.124</w:t>
      </w:r>
      <w:r w:rsidR="003E04D7">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hint="cs"/>
          <w:color w:val="000000" w:themeColor="text1"/>
          <w:sz w:val="28"/>
          <w:szCs w:val="28"/>
          <w:rtl/>
          <w:lang w:bidi="ar-AE"/>
        </w:rPr>
        <w:t xml:space="preserve">حيث يدل قيمة المتوسط على أن </w:t>
      </w:r>
      <w:r w:rsidR="003E04D7">
        <w:rPr>
          <w:rFonts w:ascii="Simplified Arabic" w:hAnsi="Simplified Arabic" w:cs="Simplified Arabic" w:hint="cs"/>
          <w:color w:val="000000" w:themeColor="text1"/>
          <w:sz w:val="28"/>
          <w:szCs w:val="28"/>
          <w:rtl/>
          <w:lang w:bidi="ar-AE"/>
        </w:rPr>
        <w:t xml:space="preserve">التحديات لها تأثير متوسط على موسم الرياض </w:t>
      </w:r>
      <w:r>
        <w:rPr>
          <w:rFonts w:ascii="Simplified Arabic" w:hAnsi="Simplified Arabic" w:cs="Simplified Arabic" w:hint="cs"/>
          <w:color w:val="000000" w:themeColor="text1"/>
          <w:sz w:val="28"/>
          <w:szCs w:val="28"/>
          <w:rtl/>
          <w:lang w:bidi="ar-AE"/>
        </w:rPr>
        <w:t xml:space="preserve">لكن قيمة الانحراف المعياري تدل على أن هنالك تباين </w:t>
      </w:r>
      <w:r w:rsidR="003E04D7">
        <w:rPr>
          <w:rFonts w:ascii="Simplified Arabic" w:hAnsi="Simplified Arabic" w:cs="Simplified Arabic" w:hint="cs"/>
          <w:color w:val="000000" w:themeColor="text1"/>
          <w:sz w:val="28"/>
          <w:szCs w:val="28"/>
          <w:rtl/>
          <w:lang w:bidi="ar-AE"/>
        </w:rPr>
        <w:t>عالي</w:t>
      </w:r>
      <w:r>
        <w:rPr>
          <w:rFonts w:ascii="Simplified Arabic" w:hAnsi="Simplified Arabic" w:cs="Simplified Arabic" w:hint="cs"/>
          <w:color w:val="000000" w:themeColor="text1"/>
          <w:sz w:val="28"/>
          <w:szCs w:val="28"/>
          <w:rtl/>
          <w:lang w:bidi="ar-AE"/>
        </w:rPr>
        <w:t xml:space="preserve"> جدا بين أراء افراد العينة مما يعنى أن اراء افراد العينة </w:t>
      </w:r>
      <w:r w:rsidR="003E04D7">
        <w:rPr>
          <w:rFonts w:ascii="Simplified Arabic" w:hAnsi="Simplified Arabic" w:cs="Simplified Arabic" w:hint="cs"/>
          <w:color w:val="000000" w:themeColor="text1"/>
          <w:sz w:val="28"/>
          <w:szCs w:val="28"/>
          <w:rtl/>
          <w:lang w:bidi="ar-AE"/>
        </w:rPr>
        <w:t xml:space="preserve">مختلفة </w:t>
      </w:r>
      <w:r>
        <w:rPr>
          <w:rFonts w:ascii="Simplified Arabic" w:hAnsi="Simplified Arabic" w:cs="Simplified Arabic" w:hint="cs"/>
          <w:color w:val="000000" w:themeColor="text1"/>
          <w:sz w:val="28"/>
          <w:szCs w:val="28"/>
          <w:rtl/>
          <w:lang w:bidi="ar-AE"/>
        </w:rPr>
        <w:t>.</w:t>
      </w:r>
    </w:p>
    <w:p w14:paraId="4BAA999B" w14:textId="267EA57F" w:rsidR="003A4488" w:rsidRDefault="003A4488" w:rsidP="003A4488">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lastRenderedPageBreak/>
        <w:t xml:space="preserve">من تفسير المتوسطات الحسابية و الإنحرافات المعيارية تبين أن العبارة الثانية و هي ( ارتفاع اسعار التذاكر عامل يمنع من حضور فعاليات موسم الرياض) بمتوسط </w:t>
      </w:r>
      <w:r>
        <w:rPr>
          <w:rFonts w:ascii="Simplified Arabic" w:hAnsi="Simplified Arabic" w:cs="Simplified Arabic"/>
          <w:color w:val="000000" w:themeColor="text1"/>
          <w:sz w:val="28"/>
          <w:szCs w:val="28"/>
          <w:lang w:bidi="ar-AE"/>
        </w:rPr>
        <w:t>1.45</w:t>
      </w:r>
    </w:p>
    <w:p w14:paraId="6B46628A" w14:textId="29A9D984" w:rsidR="003A4488" w:rsidRDefault="003A4488" w:rsidP="003A4488">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 و إنحراف معياري </w:t>
      </w:r>
      <w:r>
        <w:rPr>
          <w:rFonts w:ascii="Simplified Arabic" w:hAnsi="Simplified Arabic" w:cs="Simplified Arabic"/>
          <w:color w:val="000000" w:themeColor="text1"/>
          <w:sz w:val="28"/>
          <w:szCs w:val="28"/>
          <w:lang w:bidi="ar-AE"/>
        </w:rPr>
        <w:t>.506</w:t>
      </w:r>
      <w:r>
        <w:rPr>
          <w:rFonts w:ascii="Simplified Arabic" w:hAnsi="Simplified Arabic" w:cs="Simplified Arabic" w:hint="cs"/>
          <w:color w:val="000000" w:themeColor="text1"/>
          <w:sz w:val="28"/>
          <w:szCs w:val="28"/>
          <w:rtl/>
          <w:lang w:bidi="ar-AE"/>
        </w:rPr>
        <w:t xml:space="preserve"> حيث يدل قيمة المتوسط على أن </w:t>
      </w:r>
      <w:r w:rsidR="006D1D15">
        <w:rPr>
          <w:rFonts w:ascii="Simplified Arabic" w:hAnsi="Simplified Arabic" w:cs="Simplified Arabic" w:hint="cs"/>
          <w:color w:val="000000" w:themeColor="text1"/>
          <w:sz w:val="28"/>
          <w:szCs w:val="28"/>
          <w:rtl/>
          <w:lang w:bidi="ar-AE"/>
        </w:rPr>
        <w:t>ارتفاع اسعار التذاكر</w:t>
      </w:r>
      <w:r>
        <w:rPr>
          <w:rFonts w:ascii="Simplified Arabic" w:hAnsi="Simplified Arabic" w:cs="Simplified Arabic" w:hint="cs"/>
          <w:color w:val="000000" w:themeColor="text1"/>
          <w:sz w:val="28"/>
          <w:szCs w:val="28"/>
          <w:rtl/>
          <w:lang w:bidi="ar-AE"/>
        </w:rPr>
        <w:t xml:space="preserve"> لها تأثير متوسط </w:t>
      </w:r>
      <w:r w:rsidR="006D1D15">
        <w:rPr>
          <w:rFonts w:ascii="Simplified Arabic" w:hAnsi="Simplified Arabic" w:cs="Simplified Arabic" w:hint="cs"/>
          <w:color w:val="000000" w:themeColor="text1"/>
          <w:sz w:val="28"/>
          <w:szCs w:val="28"/>
          <w:rtl/>
          <w:lang w:bidi="ar-AE"/>
        </w:rPr>
        <w:t>كتحدي يمنع من حضور فعاليات</w:t>
      </w:r>
      <w:r>
        <w:rPr>
          <w:rFonts w:ascii="Simplified Arabic" w:hAnsi="Simplified Arabic" w:cs="Simplified Arabic" w:hint="cs"/>
          <w:color w:val="000000" w:themeColor="text1"/>
          <w:sz w:val="28"/>
          <w:szCs w:val="28"/>
          <w:rtl/>
          <w:lang w:bidi="ar-AE"/>
        </w:rPr>
        <w:t xml:space="preserve"> موسم الرياض </w:t>
      </w:r>
      <w:r w:rsidR="006D1D15">
        <w:rPr>
          <w:rFonts w:ascii="Simplified Arabic" w:hAnsi="Simplified Arabic" w:cs="Simplified Arabic" w:hint="cs"/>
          <w:color w:val="000000" w:themeColor="text1"/>
          <w:sz w:val="28"/>
          <w:szCs w:val="28"/>
          <w:rtl/>
          <w:lang w:bidi="ar-AE"/>
        </w:rPr>
        <w:t>و</w:t>
      </w:r>
      <w:r>
        <w:rPr>
          <w:rFonts w:ascii="Simplified Arabic" w:hAnsi="Simplified Arabic" w:cs="Simplified Arabic" w:hint="cs"/>
          <w:color w:val="000000" w:themeColor="text1"/>
          <w:sz w:val="28"/>
          <w:szCs w:val="28"/>
          <w:rtl/>
          <w:lang w:bidi="ar-AE"/>
        </w:rPr>
        <w:t xml:space="preserve"> قيمة الانحراف المعياري تدل على أن هنالك تباين </w:t>
      </w:r>
      <w:r w:rsidR="006D1D15">
        <w:rPr>
          <w:rFonts w:ascii="Simplified Arabic" w:hAnsi="Simplified Arabic" w:cs="Simplified Arabic" w:hint="cs"/>
          <w:color w:val="000000" w:themeColor="text1"/>
          <w:sz w:val="28"/>
          <w:szCs w:val="28"/>
          <w:rtl/>
          <w:lang w:bidi="ar-AE"/>
        </w:rPr>
        <w:t xml:space="preserve">منخفض </w:t>
      </w:r>
      <w:r>
        <w:rPr>
          <w:rFonts w:ascii="Simplified Arabic" w:hAnsi="Simplified Arabic" w:cs="Simplified Arabic" w:hint="cs"/>
          <w:color w:val="000000" w:themeColor="text1"/>
          <w:sz w:val="28"/>
          <w:szCs w:val="28"/>
          <w:rtl/>
          <w:lang w:bidi="ar-AE"/>
        </w:rPr>
        <w:t xml:space="preserve"> بين أراء افراد العينة مما يعنى أن اراء افراد العينة </w:t>
      </w:r>
      <w:r w:rsidR="006D1D15">
        <w:rPr>
          <w:rFonts w:ascii="Simplified Arabic" w:hAnsi="Simplified Arabic" w:cs="Simplified Arabic" w:hint="cs"/>
          <w:color w:val="000000" w:themeColor="text1"/>
          <w:sz w:val="28"/>
          <w:szCs w:val="28"/>
          <w:rtl/>
          <w:lang w:bidi="ar-AE"/>
        </w:rPr>
        <w:t>متقاربة</w:t>
      </w:r>
      <w:r>
        <w:rPr>
          <w:rFonts w:ascii="Simplified Arabic" w:hAnsi="Simplified Arabic" w:cs="Simplified Arabic" w:hint="cs"/>
          <w:color w:val="000000" w:themeColor="text1"/>
          <w:sz w:val="28"/>
          <w:szCs w:val="28"/>
          <w:rtl/>
          <w:lang w:bidi="ar-AE"/>
        </w:rPr>
        <w:t xml:space="preserve"> .</w:t>
      </w:r>
    </w:p>
    <w:p w14:paraId="7C6C3A07" w14:textId="68CDA15F"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كذلك من تفسير المتوسطات الحسابية و الإنحرافات المعيارية تبين أن العبارة الثالثة و هي</w:t>
      </w:r>
    </w:p>
    <w:p w14:paraId="5CADCE6B" w14:textId="74EF41C4"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 ( الازدحام عامل يمنع من حضور فعاليات موسم الرياض ) بمتوسط </w:t>
      </w:r>
      <w:r>
        <w:rPr>
          <w:rFonts w:ascii="Simplified Arabic" w:hAnsi="Simplified Arabic" w:cs="Simplified Arabic"/>
          <w:color w:val="000000" w:themeColor="text1"/>
          <w:sz w:val="28"/>
          <w:szCs w:val="28"/>
          <w:lang w:bidi="ar-AE"/>
        </w:rPr>
        <w:t>1.42</w:t>
      </w:r>
    </w:p>
    <w:p w14:paraId="12D4B9E9" w14:textId="755BEB15"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 و إنحراف معياري </w:t>
      </w:r>
      <w:r>
        <w:rPr>
          <w:rFonts w:ascii="Simplified Arabic" w:hAnsi="Simplified Arabic" w:cs="Simplified Arabic"/>
          <w:color w:val="000000" w:themeColor="text1"/>
          <w:sz w:val="28"/>
          <w:szCs w:val="28"/>
          <w:lang w:bidi="ar-AE"/>
        </w:rPr>
        <w:t>.502</w:t>
      </w:r>
      <w:r>
        <w:rPr>
          <w:rFonts w:ascii="Simplified Arabic" w:hAnsi="Simplified Arabic" w:cs="Simplified Arabic" w:hint="cs"/>
          <w:color w:val="000000" w:themeColor="text1"/>
          <w:sz w:val="28"/>
          <w:szCs w:val="28"/>
          <w:rtl/>
          <w:lang w:bidi="ar-AE"/>
        </w:rPr>
        <w:t xml:space="preserve"> حيث يدل قيمة المتوسط على أن الإزدحام له تأثير متوسط كتحدي يمنع من حضور فعاليات موسم الرياض و قيمة الانحراف المعياري تدل على أن هنالك تباين منخفض  بين أراء افراد العينة مما يعنى أن اراء افراد العينة متقاربة .</w:t>
      </w:r>
    </w:p>
    <w:p w14:paraId="2D0A4781" w14:textId="0FD4940C"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و من تفسير المتوسطات الحسابية و الإنحرافات المعيارية تبين أن العبارة الرابعة و هي</w:t>
      </w:r>
    </w:p>
    <w:p w14:paraId="7E65DEA6" w14:textId="55BCEF6D"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 ( قلة الإهتمام بالفعاليات عامل يمنع من حضور فعاليات موسم الرياض ) بمتوسط </w:t>
      </w:r>
      <w:r>
        <w:rPr>
          <w:rFonts w:ascii="Simplified Arabic" w:hAnsi="Simplified Arabic" w:cs="Simplified Arabic"/>
          <w:color w:val="000000" w:themeColor="text1"/>
          <w:sz w:val="28"/>
          <w:szCs w:val="28"/>
          <w:lang w:bidi="ar-AE"/>
        </w:rPr>
        <w:t>1.35</w:t>
      </w:r>
    </w:p>
    <w:p w14:paraId="251B8EC0" w14:textId="2DC16900"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lastRenderedPageBreak/>
        <w:t xml:space="preserve"> و إنحراف معياري </w:t>
      </w:r>
      <w:r>
        <w:rPr>
          <w:rFonts w:ascii="Simplified Arabic" w:hAnsi="Simplified Arabic" w:cs="Simplified Arabic"/>
          <w:color w:val="000000" w:themeColor="text1"/>
          <w:sz w:val="28"/>
          <w:szCs w:val="28"/>
          <w:lang w:bidi="ar-AE"/>
        </w:rPr>
        <w:t>.486</w:t>
      </w:r>
      <w:r>
        <w:rPr>
          <w:rFonts w:ascii="Simplified Arabic" w:hAnsi="Simplified Arabic" w:cs="Simplified Arabic" w:hint="cs"/>
          <w:color w:val="000000" w:themeColor="text1"/>
          <w:sz w:val="28"/>
          <w:szCs w:val="28"/>
          <w:rtl/>
          <w:lang w:bidi="ar-AE"/>
        </w:rPr>
        <w:t xml:space="preserve"> حيث يدل قيمة المتوسط على أن قلة الإهتمام بالفعاليات له تأثير منخفض كتحدي يمنع من حضور فعاليات موسم الرياض و قيمة الانحراف المعياري تدل على أن هنالك تباين منخفض جدا بين أراء افراد العينة مما يعنى أن اراء افراد العينة متقاربة .</w:t>
      </w:r>
    </w:p>
    <w:p w14:paraId="2FCCD3B9" w14:textId="3BB1440E"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و من تفسير المتوسطات الحسابية و الإنحرافات المعيارية تبين أن العبارة الاخيرة و هي</w:t>
      </w:r>
    </w:p>
    <w:p w14:paraId="5FE325E4" w14:textId="5758AD40"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 ( أسباب شخصية عامل يمنع من حضور فعاليات موسم الرياض ) بمتوسط </w:t>
      </w:r>
      <w:r>
        <w:rPr>
          <w:rFonts w:ascii="Simplified Arabic" w:hAnsi="Simplified Arabic" w:cs="Simplified Arabic"/>
          <w:color w:val="000000" w:themeColor="text1"/>
          <w:sz w:val="28"/>
          <w:szCs w:val="28"/>
          <w:lang w:bidi="ar-AE"/>
        </w:rPr>
        <w:t>1.32</w:t>
      </w:r>
    </w:p>
    <w:p w14:paraId="283189D3" w14:textId="75998438" w:rsidR="006D1D15" w:rsidRDefault="006D1D15" w:rsidP="006D1D15">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 و إنحراف معياري </w:t>
      </w:r>
      <w:r>
        <w:rPr>
          <w:rFonts w:ascii="Simplified Arabic" w:hAnsi="Simplified Arabic" w:cs="Simplified Arabic"/>
          <w:color w:val="000000" w:themeColor="text1"/>
          <w:sz w:val="28"/>
          <w:szCs w:val="28"/>
          <w:lang w:bidi="ar-AE"/>
        </w:rPr>
        <w:t>.475</w:t>
      </w:r>
      <w:r>
        <w:rPr>
          <w:rFonts w:ascii="Simplified Arabic" w:hAnsi="Simplified Arabic" w:cs="Simplified Arabic" w:hint="cs"/>
          <w:color w:val="000000" w:themeColor="text1"/>
          <w:sz w:val="28"/>
          <w:szCs w:val="28"/>
          <w:rtl/>
          <w:lang w:bidi="ar-AE"/>
        </w:rPr>
        <w:t xml:space="preserve"> حيث يدل قيمة المتوسط على أن الاسباب الشخصية كعامل لها تأثير منخفض كتحدي يمنع من حضور فعاليات موسم الرياض و قيمة الانحراف المعياري تدل على أن هنالك تباين منخفض جدا بين أراء افراد العينة مما يعنى أن اراء افراد العينة متقاربة جدا .</w:t>
      </w:r>
    </w:p>
    <w:p w14:paraId="62568A73" w14:textId="77777777" w:rsidR="006D1D15" w:rsidRDefault="006D1D15" w:rsidP="006D1D15">
      <w:pPr>
        <w:spacing w:line="480" w:lineRule="auto"/>
        <w:ind w:left="720"/>
        <w:rPr>
          <w:rFonts w:ascii="Simplified Arabic" w:hAnsi="Simplified Arabic" w:cs="Simplified Arabic"/>
          <w:color w:val="000000" w:themeColor="text1"/>
          <w:sz w:val="28"/>
          <w:szCs w:val="28"/>
          <w:rtl/>
          <w:lang w:bidi="ar-AE"/>
        </w:rPr>
      </w:pPr>
    </w:p>
    <w:p w14:paraId="3739F3AC" w14:textId="664B6BCA" w:rsidR="006D1D15" w:rsidRDefault="006D1D15" w:rsidP="006D1D15">
      <w:pPr>
        <w:spacing w:line="480" w:lineRule="auto"/>
        <w:ind w:left="720"/>
        <w:rPr>
          <w:rFonts w:ascii="Simplified Arabic" w:hAnsi="Simplified Arabic" w:cs="Simplified Arabic"/>
          <w:color w:val="000000" w:themeColor="text1"/>
          <w:sz w:val="28"/>
          <w:szCs w:val="28"/>
          <w:rtl/>
          <w:lang w:bidi="ar-AE"/>
        </w:rPr>
      </w:pPr>
    </w:p>
    <w:p w14:paraId="14E038D0" w14:textId="78F05010"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363C611C" w14:textId="45664D35"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00ACC286" w14:textId="7EAF411A"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24618C04" w14:textId="3E6FD61D" w:rsidR="00FA15BE" w:rsidRPr="00D27536" w:rsidRDefault="0001579B" w:rsidP="00A33772">
      <w:pPr>
        <w:spacing w:line="480" w:lineRule="auto"/>
        <w:ind w:left="720"/>
        <w:rPr>
          <w:rFonts w:ascii="Simplified Arabic" w:hAnsi="Simplified Arabic" w:cs="Simplified Arabic"/>
          <w:b/>
          <w:bCs/>
          <w:color w:val="000000" w:themeColor="text1"/>
          <w:sz w:val="36"/>
          <w:szCs w:val="36"/>
          <w:rtl/>
          <w:lang w:bidi="ar-AE"/>
        </w:rPr>
      </w:pPr>
      <w:r w:rsidRPr="00D27536">
        <w:rPr>
          <w:rFonts w:ascii="Simplified Arabic" w:hAnsi="Simplified Arabic" w:cs="Simplified Arabic" w:hint="cs"/>
          <w:b/>
          <w:bCs/>
          <w:color w:val="000000" w:themeColor="text1"/>
          <w:sz w:val="36"/>
          <w:szCs w:val="36"/>
          <w:rtl/>
          <w:lang w:bidi="ar-AE"/>
        </w:rPr>
        <w:lastRenderedPageBreak/>
        <w:t xml:space="preserve">النسب المئوية و التكرارات </w:t>
      </w:r>
      <w:r w:rsidR="003662C5" w:rsidRPr="00D27536">
        <w:rPr>
          <w:rFonts w:ascii="Simplified Arabic" w:hAnsi="Simplified Arabic" w:cs="Simplified Arabic" w:hint="cs"/>
          <w:b/>
          <w:bCs/>
          <w:color w:val="000000" w:themeColor="text1"/>
          <w:sz w:val="36"/>
          <w:szCs w:val="36"/>
          <w:rtl/>
          <w:lang w:bidi="ar-AE"/>
        </w:rPr>
        <w:t>:</w:t>
      </w:r>
    </w:p>
    <w:p w14:paraId="082661E3" w14:textId="0CEA723B" w:rsidR="003662C5" w:rsidRDefault="003662C5" w:rsidP="003662C5">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59CC27F9" wp14:editId="3014115A">
            <wp:extent cx="5608320" cy="32931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320" cy="3293110"/>
                    </a:xfrm>
                    <a:prstGeom prst="rect">
                      <a:avLst/>
                    </a:prstGeom>
                    <a:noFill/>
                    <a:ln>
                      <a:noFill/>
                    </a:ln>
                  </pic:spPr>
                </pic:pic>
              </a:graphicData>
            </a:graphic>
          </wp:inline>
        </w:drawing>
      </w:r>
    </w:p>
    <w:p w14:paraId="4386008E" w14:textId="77777777" w:rsidR="003662C5" w:rsidRDefault="003662C5" w:rsidP="003662C5">
      <w:pPr>
        <w:autoSpaceDE w:val="0"/>
        <w:autoSpaceDN w:val="0"/>
        <w:bidi w:val="0"/>
        <w:adjustRightInd w:val="0"/>
        <w:spacing w:after="0" w:line="240" w:lineRule="auto"/>
        <w:rPr>
          <w:rFonts w:ascii="Times New Roman" w:hAnsi="Times New Roman" w:cs="Times New Roman"/>
          <w:kern w:val="0"/>
          <w:sz w:val="24"/>
          <w:szCs w:val="24"/>
        </w:rPr>
      </w:pPr>
    </w:p>
    <w:p w14:paraId="06D01F2E" w14:textId="77777777" w:rsidR="003662C5" w:rsidRDefault="003662C5" w:rsidP="003662C5">
      <w:pPr>
        <w:autoSpaceDE w:val="0"/>
        <w:autoSpaceDN w:val="0"/>
        <w:bidi w:val="0"/>
        <w:adjustRightInd w:val="0"/>
        <w:spacing w:after="0" w:line="400" w:lineRule="atLeast"/>
        <w:rPr>
          <w:rFonts w:ascii="Times New Roman" w:hAnsi="Times New Roman" w:cs="Times New Roman"/>
          <w:kern w:val="0"/>
          <w:sz w:val="24"/>
          <w:szCs w:val="24"/>
        </w:rPr>
      </w:pPr>
    </w:p>
    <w:p w14:paraId="6375EDC0" w14:textId="5BC4F4FB" w:rsidR="003662C5" w:rsidRDefault="003662C5" w:rsidP="00A33772">
      <w:pPr>
        <w:spacing w:line="480" w:lineRule="auto"/>
        <w:ind w:left="720"/>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 xml:space="preserve">مكان الإقامة </w:t>
      </w:r>
    </w:p>
    <w:tbl>
      <w:tblPr>
        <w:tblStyle w:val="TableGrid"/>
        <w:bidiVisual/>
        <w:tblW w:w="0" w:type="auto"/>
        <w:tblInd w:w="720" w:type="dxa"/>
        <w:tblLook w:val="04A0" w:firstRow="1" w:lastRow="0" w:firstColumn="1" w:lastColumn="0" w:noHBand="0" w:noVBand="1"/>
      </w:tblPr>
      <w:tblGrid>
        <w:gridCol w:w="2715"/>
        <w:gridCol w:w="2687"/>
        <w:gridCol w:w="2700"/>
      </w:tblGrid>
      <w:tr w:rsidR="003662C5" w14:paraId="758B7C57" w14:textId="77777777" w:rsidTr="003662C5">
        <w:tc>
          <w:tcPr>
            <w:tcW w:w="2940" w:type="dxa"/>
            <w:shd w:val="clear" w:color="auto" w:fill="AEAAAA" w:themeFill="background2" w:themeFillShade="BF"/>
          </w:tcPr>
          <w:p w14:paraId="706E299F" w14:textId="081EBF23" w:rsidR="003662C5" w:rsidRDefault="003662C5" w:rsidP="003662C5">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مكان الإقامة</w:t>
            </w:r>
          </w:p>
        </w:tc>
        <w:tc>
          <w:tcPr>
            <w:tcW w:w="2941" w:type="dxa"/>
            <w:shd w:val="clear" w:color="auto" w:fill="AEAAAA" w:themeFill="background2" w:themeFillShade="BF"/>
          </w:tcPr>
          <w:p w14:paraId="4D3FB032" w14:textId="1E976740" w:rsidR="003662C5" w:rsidRDefault="003662C5" w:rsidP="003662C5">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عدد الأفراد</w:t>
            </w:r>
          </w:p>
        </w:tc>
        <w:tc>
          <w:tcPr>
            <w:tcW w:w="2941" w:type="dxa"/>
            <w:shd w:val="clear" w:color="auto" w:fill="AEAAAA" w:themeFill="background2" w:themeFillShade="BF"/>
          </w:tcPr>
          <w:p w14:paraId="1F575CB0" w14:textId="40549682" w:rsidR="003662C5" w:rsidRDefault="003662C5" w:rsidP="003662C5">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النسبة المئوية</w:t>
            </w:r>
          </w:p>
        </w:tc>
      </w:tr>
      <w:tr w:rsidR="003662C5" w14:paraId="283EFD01" w14:textId="77777777" w:rsidTr="003662C5">
        <w:tc>
          <w:tcPr>
            <w:tcW w:w="2940" w:type="dxa"/>
          </w:tcPr>
          <w:p w14:paraId="032DFC7C" w14:textId="7764EB83" w:rsidR="003662C5" w:rsidRPr="003662C5" w:rsidRDefault="003662C5" w:rsidP="003662C5">
            <w:pPr>
              <w:spacing w:line="480" w:lineRule="auto"/>
              <w:jc w:val="center"/>
              <w:rPr>
                <w:rFonts w:ascii="Simplified Arabic" w:hAnsi="Simplified Arabic" w:cs="Simplified Arabic"/>
                <w:color w:val="000000" w:themeColor="text1"/>
                <w:sz w:val="28"/>
                <w:szCs w:val="28"/>
                <w:rtl/>
                <w:lang w:bidi="ar-AE"/>
              </w:rPr>
            </w:pPr>
            <w:r w:rsidRPr="003662C5">
              <w:rPr>
                <w:rFonts w:ascii="Simplified Arabic" w:hAnsi="Simplified Arabic" w:cs="Simplified Arabic" w:hint="cs"/>
                <w:color w:val="000000" w:themeColor="text1"/>
                <w:sz w:val="28"/>
                <w:szCs w:val="28"/>
                <w:rtl/>
                <w:lang w:bidi="ar-AE"/>
              </w:rPr>
              <w:t>الرياض</w:t>
            </w:r>
          </w:p>
        </w:tc>
        <w:tc>
          <w:tcPr>
            <w:tcW w:w="2941" w:type="dxa"/>
          </w:tcPr>
          <w:p w14:paraId="163BE3A9" w14:textId="1B9B7BCF" w:rsidR="003662C5" w:rsidRPr="003662C5" w:rsidRDefault="003662C5" w:rsidP="003662C5">
            <w:pPr>
              <w:spacing w:line="480" w:lineRule="auto"/>
              <w:jc w:val="center"/>
              <w:rPr>
                <w:rFonts w:ascii="Simplified Arabic" w:hAnsi="Simplified Arabic" w:cs="Simplified Arabic"/>
                <w:color w:val="000000" w:themeColor="text1"/>
                <w:sz w:val="28"/>
                <w:szCs w:val="28"/>
                <w:rtl/>
                <w:lang w:bidi="ar-AE"/>
              </w:rPr>
            </w:pPr>
            <w:r w:rsidRPr="003662C5">
              <w:rPr>
                <w:rFonts w:ascii="Simplified Arabic" w:hAnsi="Simplified Arabic" w:cs="Simplified Arabic" w:hint="cs"/>
                <w:color w:val="000000" w:themeColor="text1"/>
                <w:sz w:val="28"/>
                <w:szCs w:val="28"/>
                <w:rtl/>
                <w:lang w:bidi="ar-AE"/>
              </w:rPr>
              <w:t>21</w:t>
            </w:r>
          </w:p>
        </w:tc>
        <w:tc>
          <w:tcPr>
            <w:tcW w:w="2941" w:type="dxa"/>
          </w:tcPr>
          <w:p w14:paraId="1299903C" w14:textId="4612F516" w:rsidR="003662C5" w:rsidRPr="003662C5" w:rsidRDefault="003662C5" w:rsidP="003662C5">
            <w:pPr>
              <w:spacing w:line="480" w:lineRule="auto"/>
              <w:jc w:val="center"/>
              <w:rPr>
                <w:rFonts w:ascii="Simplified Arabic" w:hAnsi="Simplified Arabic" w:cs="Simplified Arabic"/>
                <w:color w:val="000000" w:themeColor="text1"/>
                <w:sz w:val="28"/>
                <w:szCs w:val="28"/>
                <w:lang w:bidi="ar-AE"/>
              </w:rPr>
            </w:pPr>
            <w:r w:rsidRPr="003662C5">
              <w:rPr>
                <w:rFonts w:ascii="Simplified Arabic" w:hAnsi="Simplified Arabic" w:cs="Simplified Arabic"/>
                <w:color w:val="000000" w:themeColor="text1"/>
                <w:sz w:val="28"/>
                <w:szCs w:val="28"/>
                <w:lang w:bidi="ar-AE"/>
              </w:rPr>
              <w:t>67.7</w:t>
            </w:r>
          </w:p>
        </w:tc>
      </w:tr>
      <w:tr w:rsidR="003662C5" w14:paraId="37378ED0" w14:textId="77777777" w:rsidTr="003662C5">
        <w:tc>
          <w:tcPr>
            <w:tcW w:w="2940" w:type="dxa"/>
          </w:tcPr>
          <w:p w14:paraId="137CD37A" w14:textId="75ABE72A" w:rsidR="003662C5" w:rsidRPr="003662C5" w:rsidRDefault="003662C5" w:rsidP="003662C5">
            <w:pPr>
              <w:spacing w:line="480" w:lineRule="auto"/>
              <w:jc w:val="center"/>
              <w:rPr>
                <w:rFonts w:ascii="Simplified Arabic" w:hAnsi="Simplified Arabic" w:cs="Simplified Arabic"/>
                <w:color w:val="000000" w:themeColor="text1"/>
                <w:sz w:val="28"/>
                <w:szCs w:val="28"/>
                <w:rtl/>
                <w:lang w:bidi="ar-AE"/>
              </w:rPr>
            </w:pPr>
            <w:r w:rsidRPr="003662C5">
              <w:rPr>
                <w:rFonts w:ascii="Simplified Arabic" w:hAnsi="Simplified Arabic" w:cs="Simplified Arabic" w:hint="cs"/>
                <w:color w:val="000000" w:themeColor="text1"/>
                <w:sz w:val="28"/>
                <w:szCs w:val="28"/>
                <w:rtl/>
                <w:lang w:bidi="ar-AE"/>
              </w:rPr>
              <w:t>مدينة أخرى داخل السعودية</w:t>
            </w:r>
          </w:p>
        </w:tc>
        <w:tc>
          <w:tcPr>
            <w:tcW w:w="2941" w:type="dxa"/>
          </w:tcPr>
          <w:p w14:paraId="36C9A711" w14:textId="605124D3" w:rsidR="003662C5" w:rsidRPr="003662C5" w:rsidRDefault="003662C5" w:rsidP="003662C5">
            <w:pPr>
              <w:spacing w:line="480" w:lineRule="auto"/>
              <w:jc w:val="center"/>
              <w:rPr>
                <w:rFonts w:ascii="Simplified Arabic" w:hAnsi="Simplified Arabic" w:cs="Simplified Arabic"/>
                <w:color w:val="000000" w:themeColor="text1"/>
                <w:sz w:val="28"/>
                <w:szCs w:val="28"/>
                <w:rtl/>
                <w:lang w:bidi="ar-AE"/>
              </w:rPr>
            </w:pPr>
            <w:r w:rsidRPr="003662C5">
              <w:rPr>
                <w:rFonts w:ascii="Simplified Arabic" w:hAnsi="Simplified Arabic" w:cs="Simplified Arabic"/>
                <w:color w:val="000000" w:themeColor="text1"/>
                <w:sz w:val="28"/>
                <w:szCs w:val="28"/>
                <w:lang w:bidi="ar-AE"/>
              </w:rPr>
              <w:t>8</w:t>
            </w:r>
          </w:p>
        </w:tc>
        <w:tc>
          <w:tcPr>
            <w:tcW w:w="2941" w:type="dxa"/>
          </w:tcPr>
          <w:p w14:paraId="711B1668" w14:textId="1433206D" w:rsidR="003662C5" w:rsidRPr="003662C5" w:rsidRDefault="003662C5" w:rsidP="003662C5">
            <w:pPr>
              <w:spacing w:line="480" w:lineRule="auto"/>
              <w:jc w:val="center"/>
              <w:rPr>
                <w:rFonts w:ascii="Simplified Arabic" w:hAnsi="Simplified Arabic" w:cs="Simplified Arabic"/>
                <w:color w:val="000000" w:themeColor="text1"/>
                <w:sz w:val="28"/>
                <w:szCs w:val="28"/>
                <w:rtl/>
                <w:lang w:bidi="ar-AE"/>
              </w:rPr>
            </w:pPr>
            <w:r w:rsidRPr="003662C5">
              <w:rPr>
                <w:rFonts w:ascii="Simplified Arabic" w:hAnsi="Simplified Arabic" w:cs="Simplified Arabic"/>
                <w:color w:val="000000" w:themeColor="text1"/>
                <w:sz w:val="28"/>
                <w:szCs w:val="28"/>
                <w:lang w:bidi="ar-AE"/>
              </w:rPr>
              <w:t>25.8</w:t>
            </w:r>
          </w:p>
        </w:tc>
      </w:tr>
      <w:tr w:rsidR="003662C5" w14:paraId="6BFD1760" w14:textId="77777777" w:rsidTr="003662C5">
        <w:tc>
          <w:tcPr>
            <w:tcW w:w="2940" w:type="dxa"/>
          </w:tcPr>
          <w:p w14:paraId="696EA54A" w14:textId="54AD8599" w:rsidR="003662C5" w:rsidRPr="003662C5" w:rsidRDefault="003662C5" w:rsidP="003662C5">
            <w:pPr>
              <w:spacing w:line="480" w:lineRule="auto"/>
              <w:jc w:val="center"/>
              <w:rPr>
                <w:rFonts w:ascii="Simplified Arabic" w:hAnsi="Simplified Arabic" w:cs="Simplified Arabic"/>
                <w:color w:val="000000" w:themeColor="text1"/>
                <w:sz w:val="28"/>
                <w:szCs w:val="28"/>
                <w:rtl/>
                <w:lang w:bidi="ar-AE"/>
              </w:rPr>
            </w:pPr>
            <w:r w:rsidRPr="003662C5">
              <w:rPr>
                <w:rFonts w:ascii="Simplified Arabic" w:hAnsi="Simplified Arabic" w:cs="Simplified Arabic" w:hint="cs"/>
                <w:color w:val="000000" w:themeColor="text1"/>
                <w:sz w:val="28"/>
                <w:szCs w:val="28"/>
                <w:rtl/>
                <w:lang w:bidi="ar-AE"/>
              </w:rPr>
              <w:t>خارج السعودية</w:t>
            </w:r>
          </w:p>
        </w:tc>
        <w:tc>
          <w:tcPr>
            <w:tcW w:w="2941" w:type="dxa"/>
          </w:tcPr>
          <w:p w14:paraId="54C7FF05" w14:textId="086FA09C" w:rsidR="003662C5" w:rsidRPr="003662C5" w:rsidRDefault="003662C5" w:rsidP="003662C5">
            <w:pPr>
              <w:spacing w:line="480" w:lineRule="auto"/>
              <w:jc w:val="center"/>
              <w:rPr>
                <w:rFonts w:ascii="Simplified Arabic" w:hAnsi="Simplified Arabic" w:cs="Simplified Arabic"/>
                <w:color w:val="000000" w:themeColor="text1"/>
                <w:sz w:val="28"/>
                <w:szCs w:val="28"/>
                <w:rtl/>
                <w:lang w:bidi="ar-AE"/>
              </w:rPr>
            </w:pPr>
            <w:r w:rsidRPr="003662C5">
              <w:rPr>
                <w:rFonts w:ascii="Simplified Arabic" w:hAnsi="Simplified Arabic" w:cs="Simplified Arabic"/>
                <w:color w:val="000000" w:themeColor="text1"/>
                <w:sz w:val="28"/>
                <w:szCs w:val="28"/>
                <w:lang w:bidi="ar-AE"/>
              </w:rPr>
              <w:t>2</w:t>
            </w:r>
          </w:p>
        </w:tc>
        <w:tc>
          <w:tcPr>
            <w:tcW w:w="2941" w:type="dxa"/>
          </w:tcPr>
          <w:p w14:paraId="178F3551" w14:textId="066BFA10" w:rsidR="003662C5" w:rsidRPr="003662C5" w:rsidRDefault="003662C5" w:rsidP="003662C5">
            <w:pPr>
              <w:spacing w:line="480" w:lineRule="auto"/>
              <w:jc w:val="center"/>
              <w:rPr>
                <w:rFonts w:ascii="Simplified Arabic" w:hAnsi="Simplified Arabic" w:cs="Simplified Arabic"/>
                <w:color w:val="000000" w:themeColor="text1"/>
                <w:sz w:val="28"/>
                <w:szCs w:val="28"/>
                <w:rtl/>
                <w:lang w:bidi="ar-AE"/>
              </w:rPr>
            </w:pPr>
            <w:r w:rsidRPr="003662C5">
              <w:rPr>
                <w:rFonts w:ascii="Simplified Arabic" w:hAnsi="Simplified Arabic" w:cs="Simplified Arabic"/>
                <w:color w:val="000000" w:themeColor="text1"/>
                <w:sz w:val="28"/>
                <w:szCs w:val="28"/>
                <w:lang w:bidi="ar-AE"/>
              </w:rPr>
              <w:t>6.5</w:t>
            </w:r>
          </w:p>
        </w:tc>
      </w:tr>
    </w:tbl>
    <w:p w14:paraId="2DF7272A" w14:textId="77777777" w:rsidR="003662C5" w:rsidRPr="003662C5" w:rsidRDefault="003662C5" w:rsidP="00A33772">
      <w:pPr>
        <w:spacing w:line="480" w:lineRule="auto"/>
        <w:ind w:left="720"/>
        <w:rPr>
          <w:rFonts w:ascii="Simplified Arabic" w:hAnsi="Simplified Arabic" w:cs="Simplified Arabic"/>
          <w:b/>
          <w:bCs/>
          <w:color w:val="000000" w:themeColor="text1"/>
          <w:sz w:val="28"/>
          <w:szCs w:val="28"/>
          <w:rtl/>
          <w:lang w:bidi="ar-AE"/>
        </w:rPr>
      </w:pPr>
    </w:p>
    <w:p w14:paraId="75CF0FA0" w14:textId="2397555A"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7FB22AA5" w14:textId="159A3B6D" w:rsidR="00FA15BE" w:rsidRPr="00D27536" w:rsidRDefault="00E93775" w:rsidP="00A33772">
      <w:pPr>
        <w:spacing w:line="480" w:lineRule="auto"/>
        <w:ind w:left="720"/>
        <w:rPr>
          <w:rFonts w:ascii="Simplified Arabic" w:hAnsi="Simplified Arabic" w:cs="Simplified Arabic"/>
          <w:b/>
          <w:bCs/>
          <w:color w:val="000000" w:themeColor="text1"/>
          <w:sz w:val="28"/>
          <w:szCs w:val="28"/>
          <w:rtl/>
          <w:lang w:bidi="ar-AE"/>
        </w:rPr>
      </w:pPr>
      <w:r w:rsidRPr="00D27536">
        <w:rPr>
          <w:rFonts w:ascii="Simplified Arabic" w:hAnsi="Simplified Arabic" w:cs="Simplified Arabic" w:hint="cs"/>
          <w:b/>
          <w:bCs/>
          <w:color w:val="000000" w:themeColor="text1"/>
          <w:sz w:val="28"/>
          <w:szCs w:val="28"/>
          <w:rtl/>
          <w:lang w:bidi="ar-AE"/>
        </w:rPr>
        <w:lastRenderedPageBreak/>
        <w:t>الجنس :</w:t>
      </w:r>
    </w:p>
    <w:p w14:paraId="02A1EECA" w14:textId="38DFCE71" w:rsidR="00E93775" w:rsidRDefault="00E93775" w:rsidP="00E93775">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104A04AC" wp14:editId="19CF1831">
            <wp:extent cx="5608320" cy="32931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8320" cy="3293110"/>
                    </a:xfrm>
                    <a:prstGeom prst="rect">
                      <a:avLst/>
                    </a:prstGeom>
                    <a:noFill/>
                    <a:ln>
                      <a:noFill/>
                    </a:ln>
                  </pic:spPr>
                </pic:pic>
              </a:graphicData>
            </a:graphic>
          </wp:inline>
        </w:drawing>
      </w:r>
    </w:p>
    <w:p w14:paraId="1952669E" w14:textId="77777777" w:rsidR="00E93775" w:rsidRDefault="00E93775" w:rsidP="00E93775">
      <w:pPr>
        <w:autoSpaceDE w:val="0"/>
        <w:autoSpaceDN w:val="0"/>
        <w:bidi w:val="0"/>
        <w:adjustRightInd w:val="0"/>
        <w:spacing w:after="0" w:line="240" w:lineRule="auto"/>
        <w:rPr>
          <w:rFonts w:ascii="Times New Roman" w:hAnsi="Times New Roman" w:cs="Times New Roman"/>
          <w:kern w:val="0"/>
          <w:sz w:val="24"/>
          <w:szCs w:val="24"/>
        </w:rPr>
      </w:pPr>
    </w:p>
    <w:p w14:paraId="09378DD3" w14:textId="77777777" w:rsidR="00E93775" w:rsidRDefault="00E93775" w:rsidP="00E93775">
      <w:pPr>
        <w:autoSpaceDE w:val="0"/>
        <w:autoSpaceDN w:val="0"/>
        <w:bidi w:val="0"/>
        <w:adjustRightInd w:val="0"/>
        <w:spacing w:after="0" w:line="400" w:lineRule="atLeast"/>
        <w:rPr>
          <w:rFonts w:ascii="Times New Roman" w:hAnsi="Times New Roman" w:cs="Times New Roman"/>
          <w:kern w:val="0"/>
          <w:sz w:val="24"/>
          <w:szCs w:val="24"/>
        </w:rPr>
      </w:pPr>
    </w:p>
    <w:p w14:paraId="30AA2766" w14:textId="0AB63638"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tbl>
      <w:tblPr>
        <w:tblStyle w:val="TableGrid"/>
        <w:bidiVisual/>
        <w:tblW w:w="0" w:type="auto"/>
        <w:tblInd w:w="720" w:type="dxa"/>
        <w:tblLook w:val="04A0" w:firstRow="1" w:lastRow="0" w:firstColumn="1" w:lastColumn="0" w:noHBand="0" w:noVBand="1"/>
      </w:tblPr>
      <w:tblGrid>
        <w:gridCol w:w="2715"/>
        <w:gridCol w:w="2687"/>
        <w:gridCol w:w="2700"/>
      </w:tblGrid>
      <w:tr w:rsidR="00792ABB" w14:paraId="2F847BA5" w14:textId="77777777" w:rsidTr="00792ABB">
        <w:tc>
          <w:tcPr>
            <w:tcW w:w="2715" w:type="dxa"/>
            <w:shd w:val="clear" w:color="auto" w:fill="AEAAAA" w:themeFill="background2" w:themeFillShade="BF"/>
          </w:tcPr>
          <w:p w14:paraId="4E33A70E" w14:textId="7CC4302F" w:rsidR="00792ABB" w:rsidRDefault="00792ABB" w:rsidP="0065467C">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الجنس</w:t>
            </w:r>
          </w:p>
        </w:tc>
        <w:tc>
          <w:tcPr>
            <w:tcW w:w="2687" w:type="dxa"/>
            <w:shd w:val="clear" w:color="auto" w:fill="AEAAAA" w:themeFill="background2" w:themeFillShade="BF"/>
          </w:tcPr>
          <w:p w14:paraId="2E9C9ED3" w14:textId="77777777" w:rsidR="00792ABB" w:rsidRDefault="00792ABB" w:rsidP="0065467C">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عدد الأفراد</w:t>
            </w:r>
          </w:p>
        </w:tc>
        <w:tc>
          <w:tcPr>
            <w:tcW w:w="2700" w:type="dxa"/>
            <w:shd w:val="clear" w:color="auto" w:fill="AEAAAA" w:themeFill="background2" w:themeFillShade="BF"/>
          </w:tcPr>
          <w:p w14:paraId="4985DD38" w14:textId="77777777" w:rsidR="00792ABB" w:rsidRDefault="00792ABB" w:rsidP="0065467C">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النسبة المئوية</w:t>
            </w:r>
          </w:p>
        </w:tc>
      </w:tr>
      <w:tr w:rsidR="00792ABB" w14:paraId="26890665" w14:textId="77777777" w:rsidTr="00792ABB">
        <w:tc>
          <w:tcPr>
            <w:tcW w:w="2715" w:type="dxa"/>
          </w:tcPr>
          <w:p w14:paraId="08883BAA" w14:textId="0323878A" w:rsidR="00792ABB" w:rsidRPr="003662C5" w:rsidRDefault="00792ABB"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ذكر</w:t>
            </w:r>
          </w:p>
        </w:tc>
        <w:tc>
          <w:tcPr>
            <w:tcW w:w="2687" w:type="dxa"/>
          </w:tcPr>
          <w:p w14:paraId="6D65B09D" w14:textId="10E1DD5D" w:rsidR="00792ABB" w:rsidRPr="003662C5" w:rsidRDefault="00792ABB"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22</w:t>
            </w:r>
          </w:p>
        </w:tc>
        <w:tc>
          <w:tcPr>
            <w:tcW w:w="2700" w:type="dxa"/>
          </w:tcPr>
          <w:p w14:paraId="7135584A" w14:textId="2AE869F2" w:rsidR="00792ABB" w:rsidRPr="003662C5" w:rsidRDefault="00792ABB" w:rsidP="0065467C">
            <w:pPr>
              <w:spacing w:line="480"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color w:val="000000" w:themeColor="text1"/>
                <w:sz w:val="28"/>
                <w:szCs w:val="28"/>
                <w:lang w:bidi="ar-AE"/>
              </w:rPr>
              <w:t>71.0</w:t>
            </w:r>
          </w:p>
        </w:tc>
      </w:tr>
      <w:tr w:rsidR="00792ABB" w14:paraId="3B7BF2E0" w14:textId="77777777" w:rsidTr="00792ABB">
        <w:tc>
          <w:tcPr>
            <w:tcW w:w="2715" w:type="dxa"/>
          </w:tcPr>
          <w:p w14:paraId="71C71FBD" w14:textId="2AB8D60E" w:rsidR="00792ABB" w:rsidRPr="003662C5" w:rsidRDefault="00792ABB"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أنثى</w:t>
            </w:r>
          </w:p>
        </w:tc>
        <w:tc>
          <w:tcPr>
            <w:tcW w:w="2687" w:type="dxa"/>
          </w:tcPr>
          <w:p w14:paraId="7F1987B3" w14:textId="4BA3C174" w:rsidR="00792ABB" w:rsidRPr="003662C5" w:rsidRDefault="00792ABB"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9</w:t>
            </w:r>
          </w:p>
        </w:tc>
        <w:tc>
          <w:tcPr>
            <w:tcW w:w="2700" w:type="dxa"/>
          </w:tcPr>
          <w:p w14:paraId="1177C98D" w14:textId="314D53DF" w:rsidR="00792ABB" w:rsidRPr="003662C5" w:rsidRDefault="00792ABB"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29.0</w:t>
            </w:r>
          </w:p>
        </w:tc>
      </w:tr>
    </w:tbl>
    <w:p w14:paraId="0B4AC4BC" w14:textId="5F840111" w:rsidR="00FA15BE" w:rsidRDefault="00EA7E5F" w:rsidP="00A33772">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 xml:space="preserve">  </w:t>
      </w:r>
    </w:p>
    <w:p w14:paraId="7AD124DE" w14:textId="77777777" w:rsidR="00EA7E5F" w:rsidRDefault="00EA7E5F" w:rsidP="00A33772">
      <w:pPr>
        <w:spacing w:line="480" w:lineRule="auto"/>
        <w:ind w:left="720"/>
        <w:rPr>
          <w:rFonts w:ascii="Simplified Arabic" w:hAnsi="Simplified Arabic" w:cs="Simplified Arabic"/>
          <w:b/>
          <w:bCs/>
          <w:color w:val="000000" w:themeColor="text1"/>
          <w:sz w:val="28"/>
          <w:szCs w:val="28"/>
          <w:rtl/>
          <w:lang w:bidi="ar-AE"/>
        </w:rPr>
      </w:pPr>
    </w:p>
    <w:p w14:paraId="07905AF8" w14:textId="77777777" w:rsidR="00EA7E5F" w:rsidRDefault="00EA7E5F" w:rsidP="00A33772">
      <w:pPr>
        <w:spacing w:line="480" w:lineRule="auto"/>
        <w:ind w:left="720"/>
        <w:rPr>
          <w:rFonts w:ascii="Simplified Arabic" w:hAnsi="Simplified Arabic" w:cs="Simplified Arabic"/>
          <w:b/>
          <w:bCs/>
          <w:color w:val="000000" w:themeColor="text1"/>
          <w:sz w:val="28"/>
          <w:szCs w:val="28"/>
          <w:rtl/>
          <w:lang w:bidi="ar-AE"/>
        </w:rPr>
      </w:pPr>
    </w:p>
    <w:p w14:paraId="6629CD5A" w14:textId="47FE860E" w:rsidR="00EA7E5F" w:rsidRDefault="00EA7E5F" w:rsidP="00A33772">
      <w:pPr>
        <w:spacing w:line="480" w:lineRule="auto"/>
        <w:ind w:left="720"/>
        <w:rPr>
          <w:rFonts w:ascii="Simplified Arabic" w:hAnsi="Simplified Arabic" w:cs="Simplified Arabic"/>
          <w:b/>
          <w:bCs/>
          <w:color w:val="000000" w:themeColor="text1"/>
          <w:sz w:val="28"/>
          <w:szCs w:val="28"/>
          <w:rtl/>
          <w:lang w:bidi="ar-AE"/>
        </w:rPr>
      </w:pPr>
      <w:r w:rsidRPr="00EA7E5F">
        <w:rPr>
          <w:rFonts w:ascii="Simplified Arabic" w:hAnsi="Simplified Arabic" w:cs="Simplified Arabic" w:hint="cs"/>
          <w:b/>
          <w:bCs/>
          <w:color w:val="000000" w:themeColor="text1"/>
          <w:sz w:val="28"/>
          <w:szCs w:val="28"/>
          <w:rtl/>
          <w:lang w:bidi="ar-AE"/>
        </w:rPr>
        <w:lastRenderedPageBreak/>
        <w:t>العمر :</w:t>
      </w:r>
    </w:p>
    <w:p w14:paraId="3E5C1905" w14:textId="372857DA" w:rsidR="00EA7E5F" w:rsidRDefault="00EA7E5F" w:rsidP="00EA7E5F">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67E459F6" wp14:editId="3FB5A92F">
            <wp:extent cx="5608320" cy="32931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8320" cy="3293110"/>
                    </a:xfrm>
                    <a:prstGeom prst="rect">
                      <a:avLst/>
                    </a:prstGeom>
                    <a:noFill/>
                    <a:ln>
                      <a:noFill/>
                    </a:ln>
                  </pic:spPr>
                </pic:pic>
              </a:graphicData>
            </a:graphic>
          </wp:inline>
        </w:drawing>
      </w:r>
    </w:p>
    <w:p w14:paraId="6E38A8CF" w14:textId="77777777" w:rsidR="00EA7E5F" w:rsidRDefault="00EA7E5F" w:rsidP="00EA7E5F">
      <w:pPr>
        <w:autoSpaceDE w:val="0"/>
        <w:autoSpaceDN w:val="0"/>
        <w:bidi w:val="0"/>
        <w:adjustRightInd w:val="0"/>
        <w:spacing w:after="0" w:line="240" w:lineRule="auto"/>
        <w:rPr>
          <w:rFonts w:ascii="Times New Roman" w:hAnsi="Times New Roman" w:cs="Times New Roman"/>
          <w:kern w:val="0"/>
          <w:sz w:val="24"/>
          <w:szCs w:val="24"/>
        </w:rPr>
      </w:pPr>
    </w:p>
    <w:p w14:paraId="0EB0FECB" w14:textId="77777777" w:rsidR="00EA7E5F" w:rsidRDefault="00EA7E5F" w:rsidP="00EA7E5F">
      <w:pPr>
        <w:autoSpaceDE w:val="0"/>
        <w:autoSpaceDN w:val="0"/>
        <w:bidi w:val="0"/>
        <w:adjustRightInd w:val="0"/>
        <w:spacing w:after="0" w:line="400" w:lineRule="atLeast"/>
        <w:rPr>
          <w:rFonts w:ascii="Times New Roman" w:hAnsi="Times New Roman" w:cs="Times New Roman"/>
          <w:kern w:val="0"/>
          <w:sz w:val="24"/>
          <w:szCs w:val="24"/>
        </w:rPr>
      </w:pPr>
    </w:p>
    <w:tbl>
      <w:tblPr>
        <w:tblStyle w:val="TableGrid"/>
        <w:bidiVisual/>
        <w:tblW w:w="0" w:type="auto"/>
        <w:tblInd w:w="720" w:type="dxa"/>
        <w:tblLook w:val="04A0" w:firstRow="1" w:lastRow="0" w:firstColumn="1" w:lastColumn="0" w:noHBand="0" w:noVBand="1"/>
      </w:tblPr>
      <w:tblGrid>
        <w:gridCol w:w="2694"/>
        <w:gridCol w:w="2698"/>
        <w:gridCol w:w="2710"/>
      </w:tblGrid>
      <w:tr w:rsidR="00EA7E5F" w14:paraId="2D491CE1" w14:textId="77777777" w:rsidTr="0065467C">
        <w:tc>
          <w:tcPr>
            <w:tcW w:w="2940" w:type="dxa"/>
            <w:shd w:val="clear" w:color="auto" w:fill="AEAAAA" w:themeFill="background2" w:themeFillShade="BF"/>
          </w:tcPr>
          <w:p w14:paraId="1D6A0123" w14:textId="2C323C31" w:rsidR="00EA7E5F" w:rsidRDefault="00EA7E5F" w:rsidP="0065467C">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 xml:space="preserve">العمر </w:t>
            </w:r>
          </w:p>
        </w:tc>
        <w:tc>
          <w:tcPr>
            <w:tcW w:w="2941" w:type="dxa"/>
            <w:shd w:val="clear" w:color="auto" w:fill="AEAAAA" w:themeFill="background2" w:themeFillShade="BF"/>
          </w:tcPr>
          <w:p w14:paraId="06BA4E25" w14:textId="77777777" w:rsidR="00EA7E5F" w:rsidRDefault="00EA7E5F" w:rsidP="0065467C">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عدد الأفراد</w:t>
            </w:r>
          </w:p>
        </w:tc>
        <w:tc>
          <w:tcPr>
            <w:tcW w:w="2941" w:type="dxa"/>
            <w:shd w:val="clear" w:color="auto" w:fill="AEAAAA" w:themeFill="background2" w:themeFillShade="BF"/>
          </w:tcPr>
          <w:p w14:paraId="34549E49" w14:textId="77777777" w:rsidR="00EA7E5F" w:rsidRDefault="00EA7E5F" w:rsidP="0065467C">
            <w:pPr>
              <w:spacing w:line="480" w:lineRule="auto"/>
              <w:jc w:val="center"/>
              <w:rPr>
                <w:rFonts w:ascii="Simplified Arabic" w:hAnsi="Simplified Arabic" w:cs="Simplified Arabic"/>
                <w:b/>
                <w:bCs/>
                <w:color w:val="000000" w:themeColor="text1"/>
                <w:sz w:val="28"/>
                <w:szCs w:val="28"/>
                <w:rtl/>
                <w:lang w:bidi="ar-AE"/>
              </w:rPr>
            </w:pPr>
            <w:r>
              <w:rPr>
                <w:rFonts w:ascii="Simplified Arabic" w:hAnsi="Simplified Arabic" w:cs="Simplified Arabic" w:hint="cs"/>
                <w:b/>
                <w:bCs/>
                <w:color w:val="000000" w:themeColor="text1"/>
                <w:sz w:val="28"/>
                <w:szCs w:val="28"/>
                <w:rtl/>
                <w:lang w:bidi="ar-AE"/>
              </w:rPr>
              <w:t>النسبة المئوية</w:t>
            </w:r>
          </w:p>
        </w:tc>
      </w:tr>
      <w:tr w:rsidR="00EA7E5F" w14:paraId="29AF11DF" w14:textId="77777777" w:rsidTr="0065467C">
        <w:tc>
          <w:tcPr>
            <w:tcW w:w="2940" w:type="dxa"/>
          </w:tcPr>
          <w:p w14:paraId="68E5ACB7" w14:textId="18E1C6D4"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أقل من 18 سنة </w:t>
            </w:r>
          </w:p>
        </w:tc>
        <w:tc>
          <w:tcPr>
            <w:tcW w:w="2941" w:type="dxa"/>
          </w:tcPr>
          <w:p w14:paraId="4E1FE589" w14:textId="407460C1"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1</w:t>
            </w:r>
          </w:p>
        </w:tc>
        <w:tc>
          <w:tcPr>
            <w:tcW w:w="2941" w:type="dxa"/>
          </w:tcPr>
          <w:p w14:paraId="38B598AE" w14:textId="591BD01E" w:rsidR="00EA7E5F" w:rsidRPr="003662C5" w:rsidRDefault="00EA7E5F" w:rsidP="0065467C">
            <w:pPr>
              <w:spacing w:line="480" w:lineRule="auto"/>
              <w:jc w:val="center"/>
              <w:rPr>
                <w:rFonts w:ascii="Simplified Arabic" w:hAnsi="Simplified Arabic" w:cs="Simplified Arabic"/>
                <w:color w:val="000000" w:themeColor="text1"/>
                <w:sz w:val="28"/>
                <w:szCs w:val="28"/>
                <w:lang w:bidi="ar-AE"/>
              </w:rPr>
            </w:pPr>
            <w:r>
              <w:rPr>
                <w:rFonts w:ascii="Simplified Arabic" w:hAnsi="Simplified Arabic" w:cs="Simplified Arabic"/>
                <w:color w:val="000000" w:themeColor="text1"/>
                <w:sz w:val="28"/>
                <w:szCs w:val="28"/>
                <w:lang w:bidi="ar-AE"/>
              </w:rPr>
              <w:t>3.2</w:t>
            </w:r>
          </w:p>
        </w:tc>
      </w:tr>
      <w:tr w:rsidR="00EA7E5F" w14:paraId="5F826AD9" w14:textId="77777777" w:rsidTr="0065467C">
        <w:tc>
          <w:tcPr>
            <w:tcW w:w="2940" w:type="dxa"/>
          </w:tcPr>
          <w:p w14:paraId="3C4D5681" w14:textId="60E6AAEA"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من 18 -25 سنة </w:t>
            </w:r>
          </w:p>
        </w:tc>
        <w:tc>
          <w:tcPr>
            <w:tcW w:w="2941" w:type="dxa"/>
          </w:tcPr>
          <w:p w14:paraId="7DFC5911" w14:textId="1B0BE30C"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3</w:t>
            </w:r>
          </w:p>
        </w:tc>
        <w:tc>
          <w:tcPr>
            <w:tcW w:w="2941" w:type="dxa"/>
          </w:tcPr>
          <w:p w14:paraId="54F1E8F2" w14:textId="605B9FE1"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9.7</w:t>
            </w:r>
          </w:p>
        </w:tc>
      </w:tr>
      <w:tr w:rsidR="00EA7E5F" w14:paraId="04133D5C" w14:textId="77777777" w:rsidTr="0065467C">
        <w:tc>
          <w:tcPr>
            <w:tcW w:w="2940" w:type="dxa"/>
          </w:tcPr>
          <w:p w14:paraId="2949E5FE" w14:textId="711C3350" w:rsidR="00EA7E5F" w:rsidRPr="003662C5" w:rsidRDefault="00EA7E5F" w:rsidP="00EA7E5F">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من 26-35 سنة </w:t>
            </w:r>
          </w:p>
        </w:tc>
        <w:tc>
          <w:tcPr>
            <w:tcW w:w="2941" w:type="dxa"/>
          </w:tcPr>
          <w:p w14:paraId="13090EFA" w14:textId="36116BF5"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8</w:t>
            </w:r>
          </w:p>
        </w:tc>
        <w:tc>
          <w:tcPr>
            <w:tcW w:w="2941" w:type="dxa"/>
          </w:tcPr>
          <w:p w14:paraId="5D904E28" w14:textId="0E0862A8"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25.8</w:t>
            </w:r>
          </w:p>
        </w:tc>
      </w:tr>
      <w:tr w:rsidR="00EA7E5F" w14:paraId="435E50B9" w14:textId="77777777" w:rsidTr="0065467C">
        <w:tc>
          <w:tcPr>
            <w:tcW w:w="2940" w:type="dxa"/>
          </w:tcPr>
          <w:p w14:paraId="39D92A28" w14:textId="56A174A6" w:rsidR="00EA7E5F" w:rsidRDefault="00EA7E5F" w:rsidP="00EA7E5F">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من 36- 50 سنة </w:t>
            </w:r>
          </w:p>
        </w:tc>
        <w:tc>
          <w:tcPr>
            <w:tcW w:w="2941" w:type="dxa"/>
          </w:tcPr>
          <w:p w14:paraId="5B330DDB" w14:textId="6A6ABAE3"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14</w:t>
            </w:r>
          </w:p>
        </w:tc>
        <w:tc>
          <w:tcPr>
            <w:tcW w:w="2941" w:type="dxa"/>
          </w:tcPr>
          <w:p w14:paraId="50A775C8" w14:textId="4AC841A9"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45.2</w:t>
            </w:r>
          </w:p>
        </w:tc>
      </w:tr>
      <w:tr w:rsidR="00EA7E5F" w14:paraId="2DFAF96F" w14:textId="77777777" w:rsidTr="0065467C">
        <w:tc>
          <w:tcPr>
            <w:tcW w:w="2940" w:type="dxa"/>
          </w:tcPr>
          <w:p w14:paraId="2721F8C7" w14:textId="201AD544" w:rsidR="00EA7E5F" w:rsidRDefault="00EA7E5F" w:rsidP="00EA7E5F">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أكبر من 50 سنة </w:t>
            </w:r>
          </w:p>
        </w:tc>
        <w:tc>
          <w:tcPr>
            <w:tcW w:w="2941" w:type="dxa"/>
          </w:tcPr>
          <w:p w14:paraId="5D51AB8E" w14:textId="7F8BBB18"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5</w:t>
            </w:r>
          </w:p>
        </w:tc>
        <w:tc>
          <w:tcPr>
            <w:tcW w:w="2941" w:type="dxa"/>
          </w:tcPr>
          <w:p w14:paraId="212F4872" w14:textId="4A689D25" w:rsidR="00EA7E5F" w:rsidRPr="003662C5" w:rsidRDefault="00EA7E5F" w:rsidP="0065467C">
            <w:pPr>
              <w:spacing w:line="480" w:lineRule="auto"/>
              <w:jc w:val="center"/>
              <w:rPr>
                <w:rFonts w:ascii="Simplified Arabic" w:hAnsi="Simplified Arabic" w:cs="Simplified Arabic"/>
                <w:color w:val="000000" w:themeColor="text1"/>
                <w:sz w:val="28"/>
                <w:szCs w:val="28"/>
                <w:rtl/>
                <w:lang w:bidi="ar-AE"/>
              </w:rPr>
            </w:pPr>
            <w:r>
              <w:rPr>
                <w:rFonts w:ascii="Simplified Arabic" w:hAnsi="Simplified Arabic" w:cs="Simplified Arabic"/>
                <w:color w:val="000000" w:themeColor="text1"/>
                <w:sz w:val="28"/>
                <w:szCs w:val="28"/>
                <w:lang w:bidi="ar-AE"/>
              </w:rPr>
              <w:t>16.1</w:t>
            </w:r>
          </w:p>
        </w:tc>
      </w:tr>
    </w:tbl>
    <w:p w14:paraId="0A699624" w14:textId="77777777" w:rsidR="00EA7E5F" w:rsidRPr="00EA7E5F" w:rsidRDefault="00EA7E5F" w:rsidP="00A33772">
      <w:pPr>
        <w:spacing w:line="480" w:lineRule="auto"/>
        <w:ind w:left="720"/>
        <w:rPr>
          <w:rFonts w:ascii="Simplified Arabic" w:hAnsi="Simplified Arabic" w:cs="Simplified Arabic"/>
          <w:b/>
          <w:bCs/>
          <w:color w:val="000000" w:themeColor="text1"/>
          <w:sz w:val="28"/>
          <w:szCs w:val="28"/>
          <w:rtl/>
          <w:lang w:bidi="ar-AE"/>
        </w:rPr>
      </w:pPr>
    </w:p>
    <w:p w14:paraId="01FEDEE5" w14:textId="0CE540FA" w:rsidR="004203E8" w:rsidRDefault="004203E8" w:rsidP="004203E8">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lastRenderedPageBreak/>
        <w:drawing>
          <wp:inline distT="0" distB="0" distL="0" distR="0" wp14:anchorId="34E64C03" wp14:editId="19D3550C">
            <wp:extent cx="5740965" cy="3370997"/>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8831" cy="3404975"/>
                    </a:xfrm>
                    <a:prstGeom prst="rect">
                      <a:avLst/>
                    </a:prstGeom>
                    <a:noFill/>
                    <a:ln>
                      <a:noFill/>
                    </a:ln>
                  </pic:spPr>
                </pic:pic>
              </a:graphicData>
            </a:graphic>
          </wp:inline>
        </w:drawing>
      </w:r>
    </w:p>
    <w:p w14:paraId="29B99577" w14:textId="77777777" w:rsidR="004203E8" w:rsidRDefault="004203E8" w:rsidP="004203E8">
      <w:pPr>
        <w:autoSpaceDE w:val="0"/>
        <w:autoSpaceDN w:val="0"/>
        <w:bidi w:val="0"/>
        <w:adjustRightInd w:val="0"/>
        <w:spacing w:after="0" w:line="240" w:lineRule="auto"/>
        <w:rPr>
          <w:rFonts w:ascii="Times New Roman" w:hAnsi="Times New Roman" w:cs="Times New Roman"/>
          <w:kern w:val="0"/>
          <w:sz w:val="24"/>
          <w:szCs w:val="24"/>
        </w:rPr>
      </w:pPr>
    </w:p>
    <w:p w14:paraId="4FA7B865" w14:textId="77777777" w:rsidR="004203E8" w:rsidRDefault="004203E8" w:rsidP="004203E8">
      <w:pPr>
        <w:autoSpaceDE w:val="0"/>
        <w:autoSpaceDN w:val="0"/>
        <w:bidi w:val="0"/>
        <w:adjustRightInd w:val="0"/>
        <w:spacing w:after="0" w:line="400" w:lineRule="atLeast"/>
        <w:rPr>
          <w:rFonts w:ascii="Times New Roman" w:hAnsi="Times New Roman" w:cs="Times New Roman"/>
          <w:kern w:val="0"/>
          <w:sz w:val="24"/>
          <w:szCs w:val="24"/>
        </w:rPr>
      </w:pPr>
    </w:p>
    <w:p w14:paraId="2FD33FAB" w14:textId="77777777" w:rsidR="00744DE2" w:rsidRPr="00744DE2" w:rsidRDefault="00744DE2" w:rsidP="00744DE2">
      <w:pPr>
        <w:autoSpaceDE w:val="0"/>
        <w:autoSpaceDN w:val="0"/>
        <w:bidi w:val="0"/>
        <w:adjustRightInd w:val="0"/>
        <w:spacing w:after="0" w:line="240" w:lineRule="auto"/>
        <w:rPr>
          <w:rFonts w:ascii="Times New Roman" w:hAnsi="Times New Roman" w:cs="Times New Roman"/>
          <w:kern w:val="0"/>
          <w:sz w:val="24"/>
          <w:szCs w:val="24"/>
        </w:rPr>
      </w:pPr>
    </w:p>
    <w:tbl>
      <w:tblPr>
        <w:tblW w:w="8658" w:type="dxa"/>
        <w:tblLayout w:type="fixed"/>
        <w:tblCellMar>
          <w:left w:w="0" w:type="dxa"/>
          <w:right w:w="0" w:type="dxa"/>
        </w:tblCellMar>
        <w:tblLook w:val="0000" w:firstRow="0" w:lastRow="0" w:firstColumn="0" w:lastColumn="0" w:noHBand="0" w:noVBand="0"/>
      </w:tblPr>
      <w:tblGrid>
        <w:gridCol w:w="917"/>
        <w:gridCol w:w="1418"/>
        <w:gridCol w:w="1456"/>
        <w:gridCol w:w="1283"/>
        <w:gridCol w:w="1743"/>
        <w:gridCol w:w="1841"/>
      </w:tblGrid>
      <w:tr w:rsidR="00744DE2" w:rsidRPr="00744DE2" w14:paraId="30B7E418" w14:textId="77777777" w:rsidTr="00744DE2">
        <w:trPr>
          <w:cantSplit/>
          <w:trHeight w:val="1195"/>
        </w:trPr>
        <w:tc>
          <w:tcPr>
            <w:tcW w:w="8658" w:type="dxa"/>
            <w:gridSpan w:val="6"/>
            <w:tcBorders>
              <w:top w:val="nil"/>
              <w:left w:val="nil"/>
              <w:bottom w:val="nil"/>
              <w:right w:val="nil"/>
            </w:tcBorders>
            <w:shd w:val="clear" w:color="auto" w:fill="FFFFFF"/>
            <w:vAlign w:val="center"/>
          </w:tcPr>
          <w:p w14:paraId="563E57B7"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010205"/>
                <w:kern w:val="0"/>
              </w:rPr>
            </w:pPr>
            <w:r w:rsidRPr="00744DE2">
              <w:rPr>
                <w:rFonts w:ascii="Arial" w:hAnsi="Arial" w:cs="Arial"/>
                <w:b/>
                <w:bCs/>
                <w:color w:val="010205"/>
                <w:kern w:val="0"/>
                <w:rtl/>
              </w:rPr>
              <w:t>هل ترى أن موسم الرياض ساهم في تمكين الشباب و المواهب السعودية في المجالات الترفيهية و الفنون ؟</w:t>
            </w:r>
          </w:p>
        </w:tc>
      </w:tr>
      <w:tr w:rsidR="00744DE2" w:rsidRPr="00744DE2" w14:paraId="74BDB8BA" w14:textId="77777777" w:rsidTr="00744DE2">
        <w:trPr>
          <w:cantSplit/>
          <w:trHeight w:val="1195"/>
        </w:trPr>
        <w:tc>
          <w:tcPr>
            <w:tcW w:w="2335" w:type="dxa"/>
            <w:gridSpan w:val="2"/>
            <w:tcBorders>
              <w:top w:val="nil"/>
              <w:left w:val="nil"/>
              <w:bottom w:val="single" w:sz="8" w:space="0" w:color="152935"/>
              <w:right w:val="nil"/>
            </w:tcBorders>
            <w:shd w:val="clear" w:color="auto" w:fill="FFFFFF"/>
            <w:vAlign w:val="bottom"/>
          </w:tcPr>
          <w:p w14:paraId="19B633AE" w14:textId="77777777" w:rsidR="00744DE2" w:rsidRPr="00744DE2" w:rsidRDefault="00744DE2" w:rsidP="00744DE2">
            <w:pPr>
              <w:autoSpaceDE w:val="0"/>
              <w:autoSpaceDN w:val="0"/>
              <w:bidi w:val="0"/>
              <w:adjustRightInd w:val="0"/>
              <w:spacing w:after="0" w:line="240" w:lineRule="auto"/>
              <w:rPr>
                <w:rFonts w:ascii="Times New Roman" w:hAnsi="Times New Roman" w:cs="Times New Roman"/>
                <w:kern w:val="0"/>
                <w:sz w:val="24"/>
                <w:szCs w:val="24"/>
              </w:rPr>
            </w:pPr>
          </w:p>
        </w:tc>
        <w:tc>
          <w:tcPr>
            <w:tcW w:w="1456" w:type="dxa"/>
            <w:tcBorders>
              <w:top w:val="nil"/>
              <w:left w:val="nil"/>
              <w:bottom w:val="single" w:sz="8" w:space="0" w:color="152935"/>
              <w:right w:val="single" w:sz="8" w:space="0" w:color="E0E0E0"/>
            </w:tcBorders>
            <w:shd w:val="clear" w:color="auto" w:fill="FFFFFF"/>
            <w:vAlign w:val="bottom"/>
          </w:tcPr>
          <w:p w14:paraId="7DE94E35"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744DE2">
              <w:rPr>
                <w:rFonts w:ascii="Arial" w:hAnsi="Arial" w:cs="Arial"/>
                <w:color w:val="264A60"/>
                <w:kern w:val="0"/>
                <w:sz w:val="18"/>
                <w:szCs w:val="18"/>
              </w:rPr>
              <w:t>Frequency</w:t>
            </w:r>
          </w:p>
        </w:tc>
        <w:tc>
          <w:tcPr>
            <w:tcW w:w="1283" w:type="dxa"/>
            <w:tcBorders>
              <w:top w:val="nil"/>
              <w:left w:val="single" w:sz="8" w:space="0" w:color="E0E0E0"/>
              <w:bottom w:val="single" w:sz="8" w:space="0" w:color="152935"/>
              <w:right w:val="single" w:sz="8" w:space="0" w:color="E0E0E0"/>
            </w:tcBorders>
            <w:shd w:val="clear" w:color="auto" w:fill="FFFFFF"/>
            <w:vAlign w:val="bottom"/>
          </w:tcPr>
          <w:p w14:paraId="7A6A49B3"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744DE2">
              <w:rPr>
                <w:rFonts w:ascii="Arial" w:hAnsi="Arial" w:cs="Arial"/>
                <w:color w:val="264A60"/>
                <w:kern w:val="0"/>
                <w:sz w:val="18"/>
                <w:szCs w:val="18"/>
              </w:rPr>
              <w:t>Percent</w:t>
            </w:r>
          </w:p>
        </w:tc>
        <w:tc>
          <w:tcPr>
            <w:tcW w:w="1743" w:type="dxa"/>
            <w:tcBorders>
              <w:top w:val="nil"/>
              <w:left w:val="single" w:sz="8" w:space="0" w:color="E0E0E0"/>
              <w:bottom w:val="single" w:sz="8" w:space="0" w:color="152935"/>
              <w:right w:val="single" w:sz="8" w:space="0" w:color="E0E0E0"/>
            </w:tcBorders>
            <w:shd w:val="clear" w:color="auto" w:fill="FFFFFF"/>
            <w:vAlign w:val="bottom"/>
          </w:tcPr>
          <w:p w14:paraId="5A9A615F"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744DE2">
              <w:rPr>
                <w:rFonts w:ascii="Arial" w:hAnsi="Arial" w:cs="Arial"/>
                <w:color w:val="264A60"/>
                <w:kern w:val="0"/>
                <w:sz w:val="18"/>
                <w:szCs w:val="18"/>
              </w:rPr>
              <w:t>Valid Percent</w:t>
            </w:r>
          </w:p>
        </w:tc>
        <w:tc>
          <w:tcPr>
            <w:tcW w:w="1839" w:type="dxa"/>
            <w:tcBorders>
              <w:top w:val="nil"/>
              <w:left w:val="single" w:sz="8" w:space="0" w:color="E0E0E0"/>
              <w:bottom w:val="single" w:sz="8" w:space="0" w:color="152935"/>
              <w:right w:val="nil"/>
            </w:tcBorders>
            <w:shd w:val="clear" w:color="auto" w:fill="FFFFFF"/>
            <w:vAlign w:val="bottom"/>
          </w:tcPr>
          <w:p w14:paraId="6F965166"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744DE2">
              <w:rPr>
                <w:rFonts w:ascii="Arial" w:hAnsi="Arial" w:cs="Arial"/>
                <w:color w:val="264A60"/>
                <w:kern w:val="0"/>
                <w:sz w:val="18"/>
                <w:szCs w:val="18"/>
              </w:rPr>
              <w:t>Cumulative Percent</w:t>
            </w:r>
          </w:p>
        </w:tc>
      </w:tr>
      <w:tr w:rsidR="00744DE2" w:rsidRPr="00744DE2" w14:paraId="212A0C31" w14:textId="77777777" w:rsidTr="00744DE2">
        <w:trPr>
          <w:cantSplit/>
          <w:trHeight w:val="557"/>
        </w:trPr>
        <w:tc>
          <w:tcPr>
            <w:tcW w:w="917" w:type="dxa"/>
            <w:vMerge w:val="restart"/>
            <w:tcBorders>
              <w:top w:val="single" w:sz="8" w:space="0" w:color="152935"/>
              <w:left w:val="nil"/>
              <w:bottom w:val="single" w:sz="8" w:space="0" w:color="152935"/>
              <w:right w:val="nil"/>
            </w:tcBorders>
            <w:shd w:val="clear" w:color="auto" w:fill="E0E0E0"/>
          </w:tcPr>
          <w:p w14:paraId="2D64AF62"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264A60"/>
                <w:kern w:val="0"/>
                <w:sz w:val="18"/>
                <w:szCs w:val="18"/>
              </w:rPr>
            </w:pPr>
            <w:r w:rsidRPr="00744DE2">
              <w:rPr>
                <w:rFonts w:ascii="Arial" w:hAnsi="Arial" w:cs="Arial"/>
                <w:color w:val="264A60"/>
                <w:kern w:val="0"/>
                <w:sz w:val="18"/>
                <w:szCs w:val="18"/>
              </w:rPr>
              <w:t>Valid</w:t>
            </w:r>
          </w:p>
        </w:tc>
        <w:tc>
          <w:tcPr>
            <w:tcW w:w="1417" w:type="dxa"/>
            <w:tcBorders>
              <w:top w:val="single" w:sz="8" w:space="0" w:color="152935"/>
              <w:left w:val="nil"/>
              <w:bottom w:val="single" w:sz="8" w:space="0" w:color="AEAEAE"/>
              <w:right w:val="nil"/>
            </w:tcBorders>
            <w:shd w:val="clear" w:color="auto" w:fill="E0E0E0"/>
          </w:tcPr>
          <w:p w14:paraId="0AA9072A"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264A60"/>
                <w:kern w:val="0"/>
                <w:sz w:val="18"/>
                <w:szCs w:val="18"/>
              </w:rPr>
            </w:pPr>
            <w:r w:rsidRPr="00744DE2">
              <w:rPr>
                <w:rFonts w:ascii="Arial" w:hAnsi="Arial" w:cs="Arial"/>
                <w:color w:val="264A60"/>
                <w:kern w:val="0"/>
                <w:sz w:val="18"/>
                <w:szCs w:val="18"/>
                <w:rtl/>
              </w:rPr>
              <w:t>لا أعلم</w:t>
            </w:r>
          </w:p>
        </w:tc>
        <w:tc>
          <w:tcPr>
            <w:tcW w:w="1456" w:type="dxa"/>
            <w:tcBorders>
              <w:top w:val="single" w:sz="8" w:space="0" w:color="152935"/>
              <w:left w:val="nil"/>
              <w:bottom w:val="single" w:sz="8" w:space="0" w:color="AEAEAE"/>
              <w:right w:val="single" w:sz="8" w:space="0" w:color="E0E0E0"/>
            </w:tcBorders>
            <w:shd w:val="clear" w:color="auto" w:fill="F9F9FB"/>
          </w:tcPr>
          <w:p w14:paraId="11849174"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4</w:t>
            </w:r>
          </w:p>
        </w:tc>
        <w:tc>
          <w:tcPr>
            <w:tcW w:w="1283" w:type="dxa"/>
            <w:tcBorders>
              <w:top w:val="single" w:sz="8" w:space="0" w:color="152935"/>
              <w:left w:val="single" w:sz="8" w:space="0" w:color="E0E0E0"/>
              <w:bottom w:val="single" w:sz="8" w:space="0" w:color="AEAEAE"/>
              <w:right w:val="single" w:sz="8" w:space="0" w:color="E0E0E0"/>
            </w:tcBorders>
            <w:shd w:val="clear" w:color="auto" w:fill="F9F9FB"/>
          </w:tcPr>
          <w:p w14:paraId="25CCD5A6"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12.9</w:t>
            </w:r>
          </w:p>
        </w:tc>
        <w:tc>
          <w:tcPr>
            <w:tcW w:w="1743" w:type="dxa"/>
            <w:tcBorders>
              <w:top w:val="single" w:sz="8" w:space="0" w:color="152935"/>
              <w:left w:val="single" w:sz="8" w:space="0" w:color="E0E0E0"/>
              <w:bottom w:val="single" w:sz="8" w:space="0" w:color="AEAEAE"/>
              <w:right w:val="single" w:sz="8" w:space="0" w:color="E0E0E0"/>
            </w:tcBorders>
            <w:shd w:val="clear" w:color="auto" w:fill="F9F9FB"/>
          </w:tcPr>
          <w:p w14:paraId="3E2D1839"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12.9</w:t>
            </w:r>
          </w:p>
        </w:tc>
        <w:tc>
          <w:tcPr>
            <w:tcW w:w="1839" w:type="dxa"/>
            <w:tcBorders>
              <w:top w:val="single" w:sz="8" w:space="0" w:color="152935"/>
              <w:left w:val="single" w:sz="8" w:space="0" w:color="E0E0E0"/>
              <w:bottom w:val="single" w:sz="8" w:space="0" w:color="AEAEAE"/>
              <w:right w:val="nil"/>
            </w:tcBorders>
            <w:shd w:val="clear" w:color="auto" w:fill="F9F9FB"/>
          </w:tcPr>
          <w:p w14:paraId="63071128"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12.9</w:t>
            </w:r>
          </w:p>
        </w:tc>
      </w:tr>
      <w:tr w:rsidR="00744DE2" w:rsidRPr="00744DE2" w14:paraId="2269B77B" w14:textId="77777777" w:rsidTr="00744DE2">
        <w:trPr>
          <w:cantSplit/>
          <w:trHeight w:val="637"/>
        </w:trPr>
        <w:tc>
          <w:tcPr>
            <w:tcW w:w="917" w:type="dxa"/>
            <w:vMerge/>
            <w:tcBorders>
              <w:top w:val="single" w:sz="8" w:space="0" w:color="152935"/>
              <w:left w:val="nil"/>
              <w:bottom w:val="single" w:sz="8" w:space="0" w:color="152935"/>
              <w:right w:val="nil"/>
            </w:tcBorders>
            <w:shd w:val="clear" w:color="auto" w:fill="E0E0E0"/>
          </w:tcPr>
          <w:p w14:paraId="6522736A" w14:textId="77777777" w:rsidR="00744DE2" w:rsidRPr="00744DE2" w:rsidRDefault="00744DE2" w:rsidP="00744DE2">
            <w:pPr>
              <w:autoSpaceDE w:val="0"/>
              <w:autoSpaceDN w:val="0"/>
              <w:bidi w:val="0"/>
              <w:adjustRightInd w:val="0"/>
              <w:spacing w:after="0" w:line="240" w:lineRule="auto"/>
              <w:rPr>
                <w:rFonts w:ascii="Arial" w:hAnsi="Arial" w:cs="Arial"/>
                <w:color w:val="010205"/>
                <w:kern w:val="0"/>
                <w:sz w:val="18"/>
                <w:szCs w:val="18"/>
              </w:rPr>
            </w:pPr>
          </w:p>
        </w:tc>
        <w:tc>
          <w:tcPr>
            <w:tcW w:w="1417" w:type="dxa"/>
            <w:tcBorders>
              <w:top w:val="single" w:sz="8" w:space="0" w:color="AEAEAE"/>
              <w:left w:val="nil"/>
              <w:bottom w:val="single" w:sz="8" w:space="0" w:color="AEAEAE"/>
              <w:right w:val="nil"/>
            </w:tcBorders>
            <w:shd w:val="clear" w:color="auto" w:fill="E0E0E0"/>
          </w:tcPr>
          <w:p w14:paraId="75B28B83"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264A60"/>
                <w:kern w:val="0"/>
                <w:sz w:val="18"/>
                <w:szCs w:val="18"/>
              </w:rPr>
            </w:pPr>
            <w:r w:rsidRPr="00744DE2">
              <w:rPr>
                <w:rFonts w:ascii="Arial" w:hAnsi="Arial" w:cs="Arial"/>
                <w:color w:val="264A60"/>
                <w:kern w:val="0"/>
                <w:sz w:val="18"/>
                <w:szCs w:val="18"/>
                <w:rtl/>
              </w:rPr>
              <w:t>نعم إلى حد ما</w:t>
            </w:r>
          </w:p>
        </w:tc>
        <w:tc>
          <w:tcPr>
            <w:tcW w:w="1456" w:type="dxa"/>
            <w:tcBorders>
              <w:top w:val="single" w:sz="8" w:space="0" w:color="AEAEAE"/>
              <w:left w:val="nil"/>
              <w:bottom w:val="single" w:sz="8" w:space="0" w:color="AEAEAE"/>
              <w:right w:val="single" w:sz="8" w:space="0" w:color="E0E0E0"/>
            </w:tcBorders>
            <w:shd w:val="clear" w:color="auto" w:fill="F9F9FB"/>
          </w:tcPr>
          <w:p w14:paraId="5D9F10E8"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8</w:t>
            </w:r>
          </w:p>
        </w:tc>
        <w:tc>
          <w:tcPr>
            <w:tcW w:w="1283" w:type="dxa"/>
            <w:tcBorders>
              <w:top w:val="single" w:sz="8" w:space="0" w:color="AEAEAE"/>
              <w:left w:val="single" w:sz="8" w:space="0" w:color="E0E0E0"/>
              <w:bottom w:val="single" w:sz="8" w:space="0" w:color="AEAEAE"/>
              <w:right w:val="single" w:sz="8" w:space="0" w:color="E0E0E0"/>
            </w:tcBorders>
            <w:shd w:val="clear" w:color="auto" w:fill="F9F9FB"/>
          </w:tcPr>
          <w:p w14:paraId="3A5878E9"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25.8</w:t>
            </w:r>
          </w:p>
        </w:tc>
        <w:tc>
          <w:tcPr>
            <w:tcW w:w="1743" w:type="dxa"/>
            <w:tcBorders>
              <w:top w:val="single" w:sz="8" w:space="0" w:color="AEAEAE"/>
              <w:left w:val="single" w:sz="8" w:space="0" w:color="E0E0E0"/>
              <w:bottom w:val="single" w:sz="8" w:space="0" w:color="AEAEAE"/>
              <w:right w:val="single" w:sz="8" w:space="0" w:color="E0E0E0"/>
            </w:tcBorders>
            <w:shd w:val="clear" w:color="auto" w:fill="F9F9FB"/>
          </w:tcPr>
          <w:p w14:paraId="6F235A4F"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25.8</w:t>
            </w:r>
          </w:p>
        </w:tc>
        <w:tc>
          <w:tcPr>
            <w:tcW w:w="1839" w:type="dxa"/>
            <w:tcBorders>
              <w:top w:val="single" w:sz="8" w:space="0" w:color="AEAEAE"/>
              <w:left w:val="single" w:sz="8" w:space="0" w:color="E0E0E0"/>
              <w:bottom w:val="single" w:sz="8" w:space="0" w:color="AEAEAE"/>
              <w:right w:val="nil"/>
            </w:tcBorders>
            <w:shd w:val="clear" w:color="auto" w:fill="F9F9FB"/>
          </w:tcPr>
          <w:p w14:paraId="3A4C7678"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38.7</w:t>
            </w:r>
          </w:p>
        </w:tc>
      </w:tr>
      <w:tr w:rsidR="00744DE2" w:rsidRPr="00744DE2" w14:paraId="1EC9A05C" w14:textId="77777777" w:rsidTr="00744DE2">
        <w:trPr>
          <w:cantSplit/>
          <w:trHeight w:val="637"/>
        </w:trPr>
        <w:tc>
          <w:tcPr>
            <w:tcW w:w="917" w:type="dxa"/>
            <w:vMerge/>
            <w:tcBorders>
              <w:top w:val="single" w:sz="8" w:space="0" w:color="152935"/>
              <w:left w:val="nil"/>
              <w:bottom w:val="single" w:sz="8" w:space="0" w:color="152935"/>
              <w:right w:val="nil"/>
            </w:tcBorders>
            <w:shd w:val="clear" w:color="auto" w:fill="E0E0E0"/>
          </w:tcPr>
          <w:p w14:paraId="4CB0B403" w14:textId="77777777" w:rsidR="00744DE2" w:rsidRPr="00744DE2" w:rsidRDefault="00744DE2" w:rsidP="00744DE2">
            <w:pPr>
              <w:autoSpaceDE w:val="0"/>
              <w:autoSpaceDN w:val="0"/>
              <w:bidi w:val="0"/>
              <w:adjustRightInd w:val="0"/>
              <w:spacing w:after="0" w:line="240" w:lineRule="auto"/>
              <w:rPr>
                <w:rFonts w:ascii="Arial" w:hAnsi="Arial" w:cs="Arial"/>
                <w:color w:val="010205"/>
                <w:kern w:val="0"/>
                <w:sz w:val="18"/>
                <w:szCs w:val="18"/>
              </w:rPr>
            </w:pPr>
          </w:p>
        </w:tc>
        <w:tc>
          <w:tcPr>
            <w:tcW w:w="1417" w:type="dxa"/>
            <w:tcBorders>
              <w:top w:val="single" w:sz="8" w:space="0" w:color="AEAEAE"/>
              <w:left w:val="nil"/>
              <w:bottom w:val="single" w:sz="8" w:space="0" w:color="AEAEAE"/>
              <w:right w:val="nil"/>
            </w:tcBorders>
            <w:shd w:val="clear" w:color="auto" w:fill="E0E0E0"/>
          </w:tcPr>
          <w:p w14:paraId="31F6B820"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264A60"/>
                <w:kern w:val="0"/>
                <w:sz w:val="18"/>
                <w:szCs w:val="18"/>
              </w:rPr>
            </w:pPr>
            <w:r w:rsidRPr="00744DE2">
              <w:rPr>
                <w:rFonts w:ascii="Arial" w:hAnsi="Arial" w:cs="Arial"/>
                <w:color w:val="264A60"/>
                <w:kern w:val="0"/>
                <w:sz w:val="18"/>
                <w:szCs w:val="18"/>
                <w:rtl/>
              </w:rPr>
              <w:t>نعم بشكل كبير</w:t>
            </w:r>
          </w:p>
        </w:tc>
        <w:tc>
          <w:tcPr>
            <w:tcW w:w="1456" w:type="dxa"/>
            <w:tcBorders>
              <w:top w:val="single" w:sz="8" w:space="0" w:color="AEAEAE"/>
              <w:left w:val="nil"/>
              <w:bottom w:val="single" w:sz="8" w:space="0" w:color="AEAEAE"/>
              <w:right w:val="single" w:sz="8" w:space="0" w:color="E0E0E0"/>
            </w:tcBorders>
            <w:shd w:val="clear" w:color="auto" w:fill="F9F9FB"/>
          </w:tcPr>
          <w:p w14:paraId="61025FB7"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19</w:t>
            </w:r>
          </w:p>
        </w:tc>
        <w:tc>
          <w:tcPr>
            <w:tcW w:w="1283" w:type="dxa"/>
            <w:tcBorders>
              <w:top w:val="single" w:sz="8" w:space="0" w:color="AEAEAE"/>
              <w:left w:val="single" w:sz="8" w:space="0" w:color="E0E0E0"/>
              <w:bottom w:val="single" w:sz="8" w:space="0" w:color="AEAEAE"/>
              <w:right w:val="single" w:sz="8" w:space="0" w:color="E0E0E0"/>
            </w:tcBorders>
            <w:shd w:val="clear" w:color="auto" w:fill="F9F9FB"/>
          </w:tcPr>
          <w:p w14:paraId="331EE33F"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61.3</w:t>
            </w:r>
          </w:p>
        </w:tc>
        <w:tc>
          <w:tcPr>
            <w:tcW w:w="1743" w:type="dxa"/>
            <w:tcBorders>
              <w:top w:val="single" w:sz="8" w:space="0" w:color="AEAEAE"/>
              <w:left w:val="single" w:sz="8" w:space="0" w:color="E0E0E0"/>
              <w:bottom w:val="single" w:sz="8" w:space="0" w:color="AEAEAE"/>
              <w:right w:val="single" w:sz="8" w:space="0" w:color="E0E0E0"/>
            </w:tcBorders>
            <w:shd w:val="clear" w:color="auto" w:fill="F9F9FB"/>
          </w:tcPr>
          <w:p w14:paraId="4300B3B7"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61.3</w:t>
            </w:r>
          </w:p>
        </w:tc>
        <w:tc>
          <w:tcPr>
            <w:tcW w:w="1839" w:type="dxa"/>
            <w:tcBorders>
              <w:top w:val="single" w:sz="8" w:space="0" w:color="AEAEAE"/>
              <w:left w:val="single" w:sz="8" w:space="0" w:color="E0E0E0"/>
              <w:bottom w:val="single" w:sz="8" w:space="0" w:color="AEAEAE"/>
              <w:right w:val="nil"/>
            </w:tcBorders>
            <w:shd w:val="clear" w:color="auto" w:fill="F9F9FB"/>
          </w:tcPr>
          <w:p w14:paraId="0CFB466E"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100.0</w:t>
            </w:r>
          </w:p>
        </w:tc>
      </w:tr>
      <w:tr w:rsidR="00744DE2" w:rsidRPr="00744DE2" w14:paraId="0BFFD361" w14:textId="77777777" w:rsidTr="00744DE2">
        <w:trPr>
          <w:cantSplit/>
          <w:trHeight w:val="637"/>
        </w:trPr>
        <w:tc>
          <w:tcPr>
            <w:tcW w:w="917" w:type="dxa"/>
            <w:vMerge/>
            <w:tcBorders>
              <w:top w:val="single" w:sz="8" w:space="0" w:color="152935"/>
              <w:left w:val="nil"/>
              <w:bottom w:val="single" w:sz="8" w:space="0" w:color="152935"/>
              <w:right w:val="nil"/>
            </w:tcBorders>
            <w:shd w:val="clear" w:color="auto" w:fill="E0E0E0"/>
          </w:tcPr>
          <w:p w14:paraId="3819BE51" w14:textId="77777777" w:rsidR="00744DE2" w:rsidRPr="00744DE2" w:rsidRDefault="00744DE2" w:rsidP="00744DE2">
            <w:pPr>
              <w:autoSpaceDE w:val="0"/>
              <w:autoSpaceDN w:val="0"/>
              <w:bidi w:val="0"/>
              <w:adjustRightInd w:val="0"/>
              <w:spacing w:after="0" w:line="240" w:lineRule="auto"/>
              <w:rPr>
                <w:rFonts w:ascii="Arial" w:hAnsi="Arial" w:cs="Arial"/>
                <w:color w:val="010205"/>
                <w:kern w:val="0"/>
                <w:sz w:val="18"/>
                <w:szCs w:val="18"/>
              </w:rPr>
            </w:pPr>
          </w:p>
        </w:tc>
        <w:tc>
          <w:tcPr>
            <w:tcW w:w="1417" w:type="dxa"/>
            <w:tcBorders>
              <w:top w:val="single" w:sz="8" w:space="0" w:color="AEAEAE"/>
              <w:left w:val="nil"/>
              <w:bottom w:val="single" w:sz="8" w:space="0" w:color="152935"/>
              <w:right w:val="nil"/>
            </w:tcBorders>
            <w:shd w:val="clear" w:color="auto" w:fill="E0E0E0"/>
          </w:tcPr>
          <w:p w14:paraId="4EA6FB8C"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264A60"/>
                <w:kern w:val="0"/>
                <w:sz w:val="18"/>
                <w:szCs w:val="18"/>
              </w:rPr>
            </w:pPr>
            <w:r w:rsidRPr="00744DE2">
              <w:rPr>
                <w:rFonts w:ascii="Arial" w:hAnsi="Arial" w:cs="Arial"/>
                <w:color w:val="264A60"/>
                <w:kern w:val="0"/>
                <w:sz w:val="18"/>
                <w:szCs w:val="18"/>
              </w:rPr>
              <w:t>Total</w:t>
            </w:r>
          </w:p>
        </w:tc>
        <w:tc>
          <w:tcPr>
            <w:tcW w:w="1456" w:type="dxa"/>
            <w:tcBorders>
              <w:top w:val="single" w:sz="8" w:space="0" w:color="AEAEAE"/>
              <w:left w:val="nil"/>
              <w:bottom w:val="single" w:sz="8" w:space="0" w:color="152935"/>
              <w:right w:val="single" w:sz="8" w:space="0" w:color="E0E0E0"/>
            </w:tcBorders>
            <w:shd w:val="clear" w:color="auto" w:fill="F9F9FB"/>
          </w:tcPr>
          <w:p w14:paraId="770D06B1"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31</w:t>
            </w:r>
          </w:p>
        </w:tc>
        <w:tc>
          <w:tcPr>
            <w:tcW w:w="1283" w:type="dxa"/>
            <w:tcBorders>
              <w:top w:val="single" w:sz="8" w:space="0" w:color="AEAEAE"/>
              <w:left w:val="single" w:sz="8" w:space="0" w:color="E0E0E0"/>
              <w:bottom w:val="single" w:sz="8" w:space="0" w:color="152935"/>
              <w:right w:val="single" w:sz="8" w:space="0" w:color="E0E0E0"/>
            </w:tcBorders>
            <w:shd w:val="clear" w:color="auto" w:fill="F9F9FB"/>
          </w:tcPr>
          <w:p w14:paraId="49C6B687"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100.0</w:t>
            </w:r>
          </w:p>
        </w:tc>
        <w:tc>
          <w:tcPr>
            <w:tcW w:w="1743" w:type="dxa"/>
            <w:tcBorders>
              <w:top w:val="single" w:sz="8" w:space="0" w:color="AEAEAE"/>
              <w:left w:val="single" w:sz="8" w:space="0" w:color="E0E0E0"/>
              <w:bottom w:val="single" w:sz="8" w:space="0" w:color="152935"/>
              <w:right w:val="single" w:sz="8" w:space="0" w:color="E0E0E0"/>
            </w:tcBorders>
            <w:shd w:val="clear" w:color="auto" w:fill="F9F9FB"/>
          </w:tcPr>
          <w:p w14:paraId="67552731"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744DE2">
              <w:rPr>
                <w:rFonts w:ascii="Arial" w:hAnsi="Arial" w:cs="Arial"/>
                <w:color w:val="010205"/>
                <w:kern w:val="0"/>
                <w:sz w:val="18"/>
                <w:szCs w:val="18"/>
              </w:rPr>
              <w:t>100.0</w:t>
            </w:r>
          </w:p>
        </w:tc>
        <w:tc>
          <w:tcPr>
            <w:tcW w:w="1839" w:type="dxa"/>
            <w:tcBorders>
              <w:top w:val="single" w:sz="8" w:space="0" w:color="AEAEAE"/>
              <w:left w:val="single" w:sz="8" w:space="0" w:color="E0E0E0"/>
              <w:bottom w:val="single" w:sz="8" w:space="0" w:color="152935"/>
              <w:right w:val="nil"/>
            </w:tcBorders>
            <w:shd w:val="clear" w:color="auto" w:fill="F9F9FB"/>
            <w:vAlign w:val="center"/>
          </w:tcPr>
          <w:p w14:paraId="48CD6DF3" w14:textId="77777777" w:rsidR="00744DE2" w:rsidRPr="00744DE2" w:rsidRDefault="00744DE2" w:rsidP="00744DE2">
            <w:pPr>
              <w:autoSpaceDE w:val="0"/>
              <w:autoSpaceDN w:val="0"/>
              <w:bidi w:val="0"/>
              <w:adjustRightInd w:val="0"/>
              <w:spacing w:after="0" w:line="240" w:lineRule="auto"/>
              <w:rPr>
                <w:rFonts w:ascii="Times New Roman" w:hAnsi="Times New Roman" w:cs="Times New Roman"/>
                <w:kern w:val="0"/>
                <w:sz w:val="24"/>
                <w:szCs w:val="24"/>
              </w:rPr>
            </w:pPr>
          </w:p>
        </w:tc>
      </w:tr>
    </w:tbl>
    <w:p w14:paraId="705CEA61" w14:textId="77777777" w:rsidR="00744DE2" w:rsidRPr="00744DE2" w:rsidRDefault="00744DE2" w:rsidP="00744DE2">
      <w:pPr>
        <w:autoSpaceDE w:val="0"/>
        <w:autoSpaceDN w:val="0"/>
        <w:bidi w:val="0"/>
        <w:adjustRightInd w:val="0"/>
        <w:spacing w:after="0" w:line="400" w:lineRule="atLeast"/>
        <w:rPr>
          <w:rFonts w:ascii="Times New Roman" w:hAnsi="Times New Roman" w:cs="Times New Roman"/>
          <w:kern w:val="0"/>
          <w:sz w:val="24"/>
          <w:szCs w:val="24"/>
        </w:rPr>
      </w:pPr>
    </w:p>
    <w:p w14:paraId="5623A8FF" w14:textId="3117310E"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61C1A792" w14:textId="5D4682CD"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6B74D178" w14:textId="77777777" w:rsidR="00744DE2" w:rsidRPr="00744DE2" w:rsidRDefault="00744DE2" w:rsidP="00744DE2">
      <w:pPr>
        <w:autoSpaceDE w:val="0"/>
        <w:autoSpaceDN w:val="0"/>
        <w:bidi w:val="0"/>
        <w:adjustRightInd w:val="0"/>
        <w:spacing w:after="0" w:line="240" w:lineRule="auto"/>
        <w:rPr>
          <w:rFonts w:ascii="Times New Roman" w:hAnsi="Times New Roman" w:cs="Times New Roman"/>
          <w:kern w:val="0"/>
          <w:sz w:val="24"/>
          <w:szCs w:val="24"/>
        </w:rPr>
      </w:pPr>
    </w:p>
    <w:tbl>
      <w:tblPr>
        <w:tblW w:w="8953" w:type="dxa"/>
        <w:tblLayout w:type="fixed"/>
        <w:tblCellMar>
          <w:left w:w="0" w:type="dxa"/>
          <w:right w:w="0" w:type="dxa"/>
        </w:tblCellMar>
        <w:tblLook w:val="0000" w:firstRow="0" w:lastRow="0" w:firstColumn="0" w:lastColumn="0" w:noHBand="0" w:noVBand="0"/>
      </w:tblPr>
      <w:tblGrid>
        <w:gridCol w:w="1008"/>
        <w:gridCol w:w="1009"/>
        <w:gridCol w:w="1598"/>
        <w:gridCol w:w="1407"/>
        <w:gridCol w:w="1912"/>
        <w:gridCol w:w="2019"/>
      </w:tblGrid>
      <w:tr w:rsidR="00744DE2" w:rsidRPr="00744DE2" w14:paraId="1AF2E903" w14:textId="77777777" w:rsidTr="00744DE2">
        <w:trPr>
          <w:cantSplit/>
          <w:trHeight w:val="608"/>
        </w:trPr>
        <w:tc>
          <w:tcPr>
            <w:tcW w:w="8953" w:type="dxa"/>
            <w:gridSpan w:val="6"/>
            <w:tcBorders>
              <w:top w:val="nil"/>
              <w:left w:val="nil"/>
              <w:bottom w:val="nil"/>
              <w:right w:val="nil"/>
            </w:tcBorders>
            <w:shd w:val="clear" w:color="auto" w:fill="FFFFFF"/>
            <w:vAlign w:val="center"/>
          </w:tcPr>
          <w:p w14:paraId="7B94EA71" w14:textId="77777777" w:rsidR="00744DE2" w:rsidRPr="00744DE2" w:rsidRDefault="00744DE2" w:rsidP="00744DE2">
            <w:pPr>
              <w:autoSpaceDE w:val="0"/>
              <w:autoSpaceDN w:val="0"/>
              <w:bidi w:val="0"/>
              <w:adjustRightInd w:val="0"/>
              <w:spacing w:after="0" w:line="320" w:lineRule="atLeast"/>
              <w:ind w:left="60" w:right="60"/>
              <w:jc w:val="center"/>
              <w:rPr>
                <w:rFonts w:ascii="Simplified Arabic" w:hAnsi="Simplified Arabic" w:cs="Simplified Arabic"/>
                <w:color w:val="010205"/>
                <w:kern w:val="0"/>
                <w:sz w:val="28"/>
                <w:szCs w:val="28"/>
              </w:rPr>
            </w:pPr>
            <w:r w:rsidRPr="00744DE2">
              <w:rPr>
                <w:rFonts w:ascii="Simplified Arabic" w:hAnsi="Simplified Arabic" w:cs="Simplified Arabic"/>
                <w:b/>
                <w:bCs/>
                <w:color w:val="010205"/>
                <w:kern w:val="0"/>
                <w:sz w:val="28"/>
                <w:szCs w:val="28"/>
                <w:rtl/>
              </w:rPr>
              <w:t>هل حضرت أي فعالية من فعاليات موسم الرياض</w:t>
            </w:r>
          </w:p>
        </w:tc>
      </w:tr>
      <w:tr w:rsidR="00744DE2" w:rsidRPr="00744DE2" w14:paraId="39D21983" w14:textId="77777777" w:rsidTr="00744DE2">
        <w:trPr>
          <w:cantSplit/>
          <w:trHeight w:val="1219"/>
        </w:trPr>
        <w:tc>
          <w:tcPr>
            <w:tcW w:w="2017" w:type="dxa"/>
            <w:gridSpan w:val="2"/>
            <w:tcBorders>
              <w:top w:val="nil"/>
              <w:left w:val="nil"/>
              <w:bottom w:val="single" w:sz="8" w:space="0" w:color="152935"/>
              <w:right w:val="nil"/>
            </w:tcBorders>
            <w:shd w:val="clear" w:color="auto" w:fill="FFFFFF"/>
            <w:vAlign w:val="bottom"/>
          </w:tcPr>
          <w:p w14:paraId="73E1EA95" w14:textId="77777777" w:rsidR="00744DE2" w:rsidRPr="00744DE2" w:rsidRDefault="00744DE2" w:rsidP="00744DE2">
            <w:pPr>
              <w:autoSpaceDE w:val="0"/>
              <w:autoSpaceDN w:val="0"/>
              <w:bidi w:val="0"/>
              <w:adjustRightInd w:val="0"/>
              <w:spacing w:after="0" w:line="240" w:lineRule="auto"/>
              <w:rPr>
                <w:rFonts w:ascii="Times New Roman" w:hAnsi="Times New Roman" w:cs="Times New Roman"/>
                <w:kern w:val="0"/>
                <w:sz w:val="24"/>
                <w:szCs w:val="24"/>
              </w:rPr>
            </w:pPr>
          </w:p>
        </w:tc>
        <w:tc>
          <w:tcPr>
            <w:tcW w:w="1598" w:type="dxa"/>
            <w:tcBorders>
              <w:top w:val="nil"/>
              <w:left w:val="nil"/>
              <w:bottom w:val="single" w:sz="8" w:space="0" w:color="152935"/>
              <w:right w:val="single" w:sz="8" w:space="0" w:color="E0E0E0"/>
            </w:tcBorders>
            <w:shd w:val="clear" w:color="auto" w:fill="FFFFFF"/>
            <w:vAlign w:val="bottom"/>
          </w:tcPr>
          <w:p w14:paraId="3CF155CF"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744DE2">
              <w:rPr>
                <w:rFonts w:ascii="Arial" w:hAnsi="Arial" w:cs="Arial"/>
                <w:color w:val="264A60"/>
                <w:kern w:val="0"/>
                <w:sz w:val="24"/>
                <w:szCs w:val="24"/>
              </w:rPr>
              <w:t>Frequency</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1175AD76"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744DE2">
              <w:rPr>
                <w:rFonts w:ascii="Arial" w:hAnsi="Arial" w:cs="Arial"/>
                <w:color w:val="264A60"/>
                <w:kern w:val="0"/>
                <w:sz w:val="24"/>
                <w:szCs w:val="24"/>
              </w:rPr>
              <w:t>Percent</w:t>
            </w:r>
          </w:p>
        </w:tc>
        <w:tc>
          <w:tcPr>
            <w:tcW w:w="1912" w:type="dxa"/>
            <w:tcBorders>
              <w:top w:val="nil"/>
              <w:left w:val="single" w:sz="8" w:space="0" w:color="E0E0E0"/>
              <w:bottom w:val="single" w:sz="8" w:space="0" w:color="152935"/>
              <w:right w:val="single" w:sz="8" w:space="0" w:color="E0E0E0"/>
            </w:tcBorders>
            <w:shd w:val="clear" w:color="auto" w:fill="FFFFFF"/>
            <w:vAlign w:val="bottom"/>
          </w:tcPr>
          <w:p w14:paraId="6A8C3160"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744DE2">
              <w:rPr>
                <w:rFonts w:ascii="Arial" w:hAnsi="Arial" w:cs="Arial"/>
                <w:color w:val="264A60"/>
                <w:kern w:val="0"/>
                <w:sz w:val="24"/>
                <w:szCs w:val="24"/>
              </w:rPr>
              <w:t>Valid Percent</w:t>
            </w:r>
          </w:p>
        </w:tc>
        <w:tc>
          <w:tcPr>
            <w:tcW w:w="2018" w:type="dxa"/>
            <w:tcBorders>
              <w:top w:val="nil"/>
              <w:left w:val="single" w:sz="8" w:space="0" w:color="E0E0E0"/>
              <w:bottom w:val="single" w:sz="8" w:space="0" w:color="152935"/>
              <w:right w:val="nil"/>
            </w:tcBorders>
            <w:shd w:val="clear" w:color="auto" w:fill="FFFFFF"/>
            <w:vAlign w:val="bottom"/>
          </w:tcPr>
          <w:p w14:paraId="1F4F21D8" w14:textId="77777777" w:rsidR="00744DE2" w:rsidRPr="00744DE2" w:rsidRDefault="00744DE2" w:rsidP="00744DE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744DE2">
              <w:rPr>
                <w:rFonts w:ascii="Arial" w:hAnsi="Arial" w:cs="Arial"/>
                <w:color w:val="264A60"/>
                <w:kern w:val="0"/>
                <w:sz w:val="24"/>
                <w:szCs w:val="24"/>
              </w:rPr>
              <w:t>Cumulative Percent</w:t>
            </w:r>
          </w:p>
        </w:tc>
      </w:tr>
      <w:tr w:rsidR="00744DE2" w:rsidRPr="00744DE2" w14:paraId="00B6A39F" w14:textId="77777777" w:rsidTr="00744DE2">
        <w:trPr>
          <w:cantSplit/>
          <w:trHeight w:val="568"/>
        </w:trPr>
        <w:tc>
          <w:tcPr>
            <w:tcW w:w="1008" w:type="dxa"/>
            <w:vMerge w:val="restart"/>
            <w:tcBorders>
              <w:top w:val="single" w:sz="8" w:space="0" w:color="152935"/>
              <w:left w:val="nil"/>
              <w:bottom w:val="single" w:sz="8" w:space="0" w:color="152935"/>
              <w:right w:val="nil"/>
            </w:tcBorders>
            <w:shd w:val="clear" w:color="auto" w:fill="E0E0E0"/>
          </w:tcPr>
          <w:p w14:paraId="4C29795A"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4DE2">
              <w:rPr>
                <w:rFonts w:ascii="Arial" w:hAnsi="Arial" w:cs="Arial"/>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w:t>
            </w:r>
          </w:p>
        </w:tc>
        <w:tc>
          <w:tcPr>
            <w:tcW w:w="1008" w:type="dxa"/>
            <w:tcBorders>
              <w:top w:val="single" w:sz="8" w:space="0" w:color="152935"/>
              <w:left w:val="nil"/>
              <w:bottom w:val="single" w:sz="8" w:space="0" w:color="AEAEAE"/>
              <w:right w:val="nil"/>
            </w:tcBorders>
            <w:shd w:val="clear" w:color="auto" w:fill="E0E0E0"/>
          </w:tcPr>
          <w:p w14:paraId="6E214576"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4DE2">
              <w:rPr>
                <w:rFonts w:ascii="Arial" w:hAnsi="Arial" w:cs="Arial"/>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w:t>
            </w:r>
          </w:p>
        </w:tc>
        <w:tc>
          <w:tcPr>
            <w:tcW w:w="1598" w:type="dxa"/>
            <w:tcBorders>
              <w:top w:val="single" w:sz="8" w:space="0" w:color="152935"/>
              <w:left w:val="nil"/>
              <w:bottom w:val="single" w:sz="8" w:space="0" w:color="AEAEAE"/>
              <w:right w:val="single" w:sz="8" w:space="0" w:color="E0E0E0"/>
            </w:tcBorders>
            <w:shd w:val="clear" w:color="auto" w:fill="F9F9FB"/>
          </w:tcPr>
          <w:p w14:paraId="0D72C2EC"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28</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14:paraId="06AC7F60"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90.3</w:t>
            </w:r>
          </w:p>
        </w:tc>
        <w:tc>
          <w:tcPr>
            <w:tcW w:w="1912" w:type="dxa"/>
            <w:tcBorders>
              <w:top w:val="single" w:sz="8" w:space="0" w:color="152935"/>
              <w:left w:val="single" w:sz="8" w:space="0" w:color="E0E0E0"/>
              <w:bottom w:val="single" w:sz="8" w:space="0" w:color="AEAEAE"/>
              <w:right w:val="single" w:sz="8" w:space="0" w:color="E0E0E0"/>
            </w:tcBorders>
            <w:shd w:val="clear" w:color="auto" w:fill="F9F9FB"/>
          </w:tcPr>
          <w:p w14:paraId="229F3CBA"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90.3</w:t>
            </w:r>
          </w:p>
        </w:tc>
        <w:tc>
          <w:tcPr>
            <w:tcW w:w="2018" w:type="dxa"/>
            <w:tcBorders>
              <w:top w:val="single" w:sz="8" w:space="0" w:color="152935"/>
              <w:left w:val="single" w:sz="8" w:space="0" w:color="E0E0E0"/>
              <w:bottom w:val="single" w:sz="8" w:space="0" w:color="AEAEAE"/>
              <w:right w:val="nil"/>
            </w:tcBorders>
            <w:shd w:val="clear" w:color="auto" w:fill="F9F9FB"/>
          </w:tcPr>
          <w:p w14:paraId="51E95D8C"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90.3</w:t>
            </w:r>
          </w:p>
        </w:tc>
      </w:tr>
      <w:tr w:rsidR="00744DE2" w:rsidRPr="00744DE2" w14:paraId="6EAD45FD" w14:textId="77777777" w:rsidTr="00744DE2">
        <w:trPr>
          <w:cantSplit/>
          <w:trHeight w:val="650"/>
        </w:trPr>
        <w:tc>
          <w:tcPr>
            <w:tcW w:w="1008" w:type="dxa"/>
            <w:vMerge/>
            <w:tcBorders>
              <w:top w:val="single" w:sz="8" w:space="0" w:color="152935"/>
              <w:left w:val="nil"/>
              <w:bottom w:val="single" w:sz="8" w:space="0" w:color="152935"/>
              <w:right w:val="nil"/>
            </w:tcBorders>
            <w:shd w:val="clear" w:color="auto" w:fill="E0E0E0"/>
          </w:tcPr>
          <w:p w14:paraId="79AFC37B" w14:textId="77777777" w:rsidR="00744DE2" w:rsidRPr="00744DE2" w:rsidRDefault="00744DE2" w:rsidP="00744DE2">
            <w:pPr>
              <w:autoSpaceDE w:val="0"/>
              <w:autoSpaceDN w:val="0"/>
              <w:bidi w:val="0"/>
              <w:adjustRightInd w:val="0"/>
              <w:spacing w:after="0" w:line="240" w:lineRule="auto"/>
              <w:rPr>
                <w:rFonts w:ascii="Arial" w:hAnsi="Arial" w:cs="Arial"/>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008" w:type="dxa"/>
            <w:tcBorders>
              <w:top w:val="single" w:sz="8" w:space="0" w:color="AEAEAE"/>
              <w:left w:val="nil"/>
              <w:bottom w:val="single" w:sz="8" w:space="0" w:color="AEAEAE"/>
              <w:right w:val="nil"/>
            </w:tcBorders>
            <w:shd w:val="clear" w:color="auto" w:fill="E0E0E0"/>
          </w:tcPr>
          <w:p w14:paraId="66EB32C7"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4DE2">
              <w:rPr>
                <w:rFonts w:ascii="Arial" w:hAnsi="Arial" w:cs="Arial"/>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w:t>
            </w:r>
          </w:p>
        </w:tc>
        <w:tc>
          <w:tcPr>
            <w:tcW w:w="1598" w:type="dxa"/>
            <w:tcBorders>
              <w:top w:val="single" w:sz="8" w:space="0" w:color="AEAEAE"/>
              <w:left w:val="nil"/>
              <w:bottom w:val="single" w:sz="8" w:space="0" w:color="AEAEAE"/>
              <w:right w:val="single" w:sz="8" w:space="0" w:color="E0E0E0"/>
            </w:tcBorders>
            <w:shd w:val="clear" w:color="auto" w:fill="F9F9FB"/>
          </w:tcPr>
          <w:p w14:paraId="6807F3A7"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3</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14:paraId="141B3512"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9.7</w:t>
            </w:r>
          </w:p>
        </w:tc>
        <w:tc>
          <w:tcPr>
            <w:tcW w:w="1912" w:type="dxa"/>
            <w:tcBorders>
              <w:top w:val="single" w:sz="8" w:space="0" w:color="AEAEAE"/>
              <w:left w:val="single" w:sz="8" w:space="0" w:color="E0E0E0"/>
              <w:bottom w:val="single" w:sz="8" w:space="0" w:color="AEAEAE"/>
              <w:right w:val="single" w:sz="8" w:space="0" w:color="E0E0E0"/>
            </w:tcBorders>
            <w:shd w:val="clear" w:color="auto" w:fill="F9F9FB"/>
          </w:tcPr>
          <w:p w14:paraId="72CFC07D"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9.7</w:t>
            </w:r>
          </w:p>
        </w:tc>
        <w:tc>
          <w:tcPr>
            <w:tcW w:w="2018" w:type="dxa"/>
            <w:tcBorders>
              <w:top w:val="single" w:sz="8" w:space="0" w:color="AEAEAE"/>
              <w:left w:val="single" w:sz="8" w:space="0" w:color="E0E0E0"/>
              <w:bottom w:val="single" w:sz="8" w:space="0" w:color="AEAEAE"/>
              <w:right w:val="nil"/>
            </w:tcBorders>
            <w:shd w:val="clear" w:color="auto" w:fill="F9F9FB"/>
          </w:tcPr>
          <w:p w14:paraId="27186A28"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100.0</w:t>
            </w:r>
          </w:p>
        </w:tc>
      </w:tr>
      <w:tr w:rsidR="00744DE2" w:rsidRPr="00744DE2" w14:paraId="23B0B2EE" w14:textId="77777777" w:rsidTr="00744DE2">
        <w:trPr>
          <w:cantSplit/>
          <w:trHeight w:val="650"/>
        </w:trPr>
        <w:tc>
          <w:tcPr>
            <w:tcW w:w="1008" w:type="dxa"/>
            <w:vMerge/>
            <w:tcBorders>
              <w:top w:val="single" w:sz="8" w:space="0" w:color="152935"/>
              <w:left w:val="nil"/>
              <w:bottom w:val="single" w:sz="8" w:space="0" w:color="152935"/>
              <w:right w:val="nil"/>
            </w:tcBorders>
            <w:shd w:val="clear" w:color="auto" w:fill="E0E0E0"/>
          </w:tcPr>
          <w:p w14:paraId="0862E35D" w14:textId="77777777" w:rsidR="00744DE2" w:rsidRPr="00744DE2" w:rsidRDefault="00744DE2" w:rsidP="00744DE2">
            <w:pPr>
              <w:autoSpaceDE w:val="0"/>
              <w:autoSpaceDN w:val="0"/>
              <w:bidi w:val="0"/>
              <w:adjustRightInd w:val="0"/>
              <w:spacing w:after="0" w:line="240" w:lineRule="auto"/>
              <w:rPr>
                <w:rFonts w:ascii="Arial" w:hAnsi="Arial" w:cs="Arial"/>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008" w:type="dxa"/>
            <w:tcBorders>
              <w:top w:val="single" w:sz="8" w:space="0" w:color="AEAEAE"/>
              <w:left w:val="nil"/>
              <w:bottom w:val="single" w:sz="8" w:space="0" w:color="152935"/>
              <w:right w:val="nil"/>
            </w:tcBorders>
            <w:shd w:val="clear" w:color="auto" w:fill="E0E0E0"/>
          </w:tcPr>
          <w:p w14:paraId="54B9225A" w14:textId="77777777" w:rsidR="00744DE2" w:rsidRPr="00744DE2" w:rsidRDefault="00744DE2" w:rsidP="00744DE2">
            <w:pPr>
              <w:autoSpaceDE w:val="0"/>
              <w:autoSpaceDN w:val="0"/>
              <w:bidi w:val="0"/>
              <w:adjustRightInd w:val="0"/>
              <w:spacing w:after="0" w:line="320" w:lineRule="atLeast"/>
              <w:ind w:left="60" w:right="60"/>
              <w:rPr>
                <w:rFonts w:ascii="Arial" w:hAnsi="Arial" w:cs="Arial"/>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4DE2">
              <w:rPr>
                <w:rFonts w:ascii="Arial" w:hAnsi="Arial" w:cs="Arial"/>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598" w:type="dxa"/>
            <w:tcBorders>
              <w:top w:val="single" w:sz="8" w:space="0" w:color="AEAEAE"/>
              <w:left w:val="nil"/>
              <w:bottom w:val="single" w:sz="8" w:space="0" w:color="152935"/>
              <w:right w:val="single" w:sz="8" w:space="0" w:color="E0E0E0"/>
            </w:tcBorders>
            <w:shd w:val="clear" w:color="auto" w:fill="F9F9FB"/>
          </w:tcPr>
          <w:p w14:paraId="5D67C00B"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31</w:t>
            </w:r>
          </w:p>
        </w:tc>
        <w:tc>
          <w:tcPr>
            <w:tcW w:w="1407" w:type="dxa"/>
            <w:tcBorders>
              <w:top w:val="single" w:sz="8" w:space="0" w:color="AEAEAE"/>
              <w:left w:val="single" w:sz="8" w:space="0" w:color="E0E0E0"/>
              <w:bottom w:val="single" w:sz="8" w:space="0" w:color="152935"/>
              <w:right w:val="single" w:sz="8" w:space="0" w:color="E0E0E0"/>
            </w:tcBorders>
            <w:shd w:val="clear" w:color="auto" w:fill="F9F9FB"/>
          </w:tcPr>
          <w:p w14:paraId="703F4EAB"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100.0</w:t>
            </w:r>
          </w:p>
        </w:tc>
        <w:tc>
          <w:tcPr>
            <w:tcW w:w="1912" w:type="dxa"/>
            <w:tcBorders>
              <w:top w:val="single" w:sz="8" w:space="0" w:color="AEAEAE"/>
              <w:left w:val="single" w:sz="8" w:space="0" w:color="E0E0E0"/>
              <w:bottom w:val="single" w:sz="8" w:space="0" w:color="152935"/>
              <w:right w:val="single" w:sz="8" w:space="0" w:color="E0E0E0"/>
            </w:tcBorders>
            <w:shd w:val="clear" w:color="auto" w:fill="F9F9FB"/>
          </w:tcPr>
          <w:p w14:paraId="47B9ECCF" w14:textId="77777777" w:rsidR="00744DE2" w:rsidRPr="00744DE2" w:rsidRDefault="00744DE2" w:rsidP="00744DE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744DE2">
              <w:rPr>
                <w:rFonts w:ascii="Arial" w:hAnsi="Arial" w:cs="Arial"/>
                <w:color w:val="010205"/>
                <w:kern w:val="0"/>
                <w:sz w:val="24"/>
                <w:szCs w:val="24"/>
              </w:rPr>
              <w:t>100.0</w:t>
            </w:r>
          </w:p>
        </w:tc>
        <w:tc>
          <w:tcPr>
            <w:tcW w:w="2018" w:type="dxa"/>
            <w:tcBorders>
              <w:top w:val="single" w:sz="8" w:space="0" w:color="AEAEAE"/>
              <w:left w:val="single" w:sz="8" w:space="0" w:color="E0E0E0"/>
              <w:bottom w:val="single" w:sz="8" w:space="0" w:color="152935"/>
              <w:right w:val="nil"/>
            </w:tcBorders>
            <w:shd w:val="clear" w:color="auto" w:fill="F9F9FB"/>
            <w:vAlign w:val="center"/>
          </w:tcPr>
          <w:p w14:paraId="42BE9040" w14:textId="77777777" w:rsidR="00744DE2" w:rsidRPr="00744DE2" w:rsidRDefault="00744DE2" w:rsidP="00744DE2">
            <w:pPr>
              <w:autoSpaceDE w:val="0"/>
              <w:autoSpaceDN w:val="0"/>
              <w:bidi w:val="0"/>
              <w:adjustRightInd w:val="0"/>
              <w:spacing w:after="0" w:line="240" w:lineRule="auto"/>
              <w:rPr>
                <w:rFonts w:ascii="Times New Roman" w:hAnsi="Times New Roman" w:cs="Times New Roman"/>
                <w:kern w:val="0"/>
                <w:sz w:val="24"/>
                <w:szCs w:val="24"/>
              </w:rPr>
            </w:pPr>
          </w:p>
        </w:tc>
      </w:tr>
    </w:tbl>
    <w:p w14:paraId="4CCD1978" w14:textId="6560117D" w:rsidR="00744DE2" w:rsidRDefault="00744DE2" w:rsidP="00744DE2">
      <w:pPr>
        <w:autoSpaceDE w:val="0"/>
        <w:autoSpaceDN w:val="0"/>
        <w:bidi w:val="0"/>
        <w:adjustRightInd w:val="0"/>
        <w:spacing w:after="0" w:line="400" w:lineRule="atLeast"/>
        <w:rPr>
          <w:rFonts w:ascii="Times New Roman" w:hAnsi="Times New Roman" w:cs="Times New Roman"/>
          <w:kern w:val="0"/>
          <w:sz w:val="24"/>
          <w:szCs w:val="24"/>
        </w:rPr>
      </w:pPr>
    </w:p>
    <w:p w14:paraId="318BCDA4" w14:textId="5B5CCF43" w:rsid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12883082" w14:textId="0DB9A5AD" w:rsid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26158509" w14:textId="77777777" w:rsidR="0065467C" w:rsidRPr="00744DE2"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5EE9503B" w14:textId="32F4F623"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680690AE" wp14:editId="0D573384">
            <wp:extent cx="5608320" cy="4776716"/>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5492" cy="4825411"/>
                    </a:xfrm>
                    <a:prstGeom prst="rect">
                      <a:avLst/>
                    </a:prstGeom>
                    <a:noFill/>
                    <a:ln>
                      <a:noFill/>
                    </a:ln>
                  </pic:spPr>
                </pic:pic>
              </a:graphicData>
            </a:graphic>
          </wp:inline>
        </w:drawing>
      </w:r>
    </w:p>
    <w:p w14:paraId="37B7CC4A" w14:textId="77777777"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p w14:paraId="2124F918" w14:textId="77777777" w:rsid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6B01A13B" w14:textId="77777777" w:rsidR="0065467C" w:rsidRP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tbl>
      <w:tblPr>
        <w:tblW w:w="8997" w:type="dxa"/>
        <w:tblLayout w:type="fixed"/>
        <w:tblCellMar>
          <w:left w:w="0" w:type="dxa"/>
          <w:right w:w="0" w:type="dxa"/>
        </w:tblCellMar>
        <w:tblLook w:val="0000" w:firstRow="0" w:lastRow="0" w:firstColumn="0" w:lastColumn="0" w:noHBand="0" w:noVBand="0"/>
      </w:tblPr>
      <w:tblGrid>
        <w:gridCol w:w="945"/>
        <w:gridCol w:w="1540"/>
        <w:gridCol w:w="1500"/>
        <w:gridCol w:w="1320"/>
        <w:gridCol w:w="1795"/>
        <w:gridCol w:w="1897"/>
      </w:tblGrid>
      <w:tr w:rsidR="0065467C" w:rsidRPr="0065467C" w14:paraId="071FE32B" w14:textId="77777777" w:rsidTr="0065467C">
        <w:trPr>
          <w:cantSplit/>
          <w:trHeight w:val="351"/>
        </w:trPr>
        <w:tc>
          <w:tcPr>
            <w:tcW w:w="8997" w:type="dxa"/>
            <w:gridSpan w:val="6"/>
            <w:tcBorders>
              <w:top w:val="nil"/>
              <w:left w:val="nil"/>
              <w:bottom w:val="nil"/>
              <w:right w:val="nil"/>
            </w:tcBorders>
            <w:shd w:val="clear" w:color="auto" w:fill="FFFFFF"/>
            <w:vAlign w:val="center"/>
          </w:tcPr>
          <w:p w14:paraId="38935490"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10205"/>
                <w:kern w:val="0"/>
                <w:sz w:val="28"/>
                <w:szCs w:val="28"/>
              </w:rPr>
            </w:pPr>
            <w:r w:rsidRPr="0065467C">
              <w:rPr>
                <w:rFonts w:ascii="Simplified Arabic" w:hAnsi="Simplified Arabic" w:cs="Simplified Arabic"/>
                <w:b/>
                <w:bCs/>
                <w:color w:val="010205"/>
                <w:kern w:val="0"/>
                <w:sz w:val="28"/>
                <w:szCs w:val="28"/>
                <w:rtl/>
              </w:rPr>
              <w:t>هل تعتقد أن موسم الرياض قدم أنشطة ترفيهية لم تكن متاحة مسبقا؟</w:t>
            </w:r>
          </w:p>
        </w:tc>
      </w:tr>
      <w:tr w:rsidR="0065467C" w:rsidRPr="0065467C" w14:paraId="100A8F5E" w14:textId="77777777" w:rsidTr="0065467C">
        <w:trPr>
          <w:cantSplit/>
          <w:trHeight w:val="937"/>
        </w:trPr>
        <w:tc>
          <w:tcPr>
            <w:tcW w:w="2485" w:type="dxa"/>
            <w:gridSpan w:val="2"/>
            <w:tcBorders>
              <w:top w:val="nil"/>
              <w:left w:val="nil"/>
              <w:bottom w:val="single" w:sz="8" w:space="0" w:color="152935"/>
              <w:right w:val="nil"/>
            </w:tcBorders>
            <w:shd w:val="clear" w:color="auto" w:fill="FFFFFF"/>
            <w:vAlign w:val="bottom"/>
          </w:tcPr>
          <w:p w14:paraId="6D5AADB4"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00" w:type="dxa"/>
            <w:tcBorders>
              <w:top w:val="nil"/>
              <w:left w:val="nil"/>
              <w:bottom w:val="single" w:sz="8" w:space="0" w:color="152935"/>
              <w:right w:val="single" w:sz="8" w:space="0" w:color="E0E0E0"/>
            </w:tcBorders>
            <w:shd w:val="clear" w:color="auto" w:fill="FFFFFF"/>
            <w:vAlign w:val="bottom"/>
          </w:tcPr>
          <w:p w14:paraId="4AC6BE5D"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320" w:type="dxa"/>
            <w:tcBorders>
              <w:top w:val="nil"/>
              <w:left w:val="single" w:sz="8" w:space="0" w:color="E0E0E0"/>
              <w:bottom w:val="single" w:sz="8" w:space="0" w:color="152935"/>
              <w:right w:val="single" w:sz="8" w:space="0" w:color="E0E0E0"/>
            </w:tcBorders>
            <w:shd w:val="clear" w:color="auto" w:fill="FFFFFF"/>
            <w:vAlign w:val="bottom"/>
          </w:tcPr>
          <w:p w14:paraId="4581C5E2"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c>
          <w:tcPr>
            <w:tcW w:w="1795" w:type="dxa"/>
            <w:tcBorders>
              <w:top w:val="nil"/>
              <w:left w:val="single" w:sz="8" w:space="0" w:color="E0E0E0"/>
              <w:bottom w:val="single" w:sz="8" w:space="0" w:color="152935"/>
              <w:right w:val="single" w:sz="8" w:space="0" w:color="E0E0E0"/>
            </w:tcBorders>
            <w:shd w:val="clear" w:color="auto" w:fill="FFFFFF"/>
            <w:vAlign w:val="bottom"/>
          </w:tcPr>
          <w:p w14:paraId="1E914F9D"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 Percent</w:t>
            </w:r>
          </w:p>
        </w:tc>
        <w:tc>
          <w:tcPr>
            <w:tcW w:w="1895" w:type="dxa"/>
            <w:tcBorders>
              <w:top w:val="nil"/>
              <w:left w:val="single" w:sz="8" w:space="0" w:color="E0E0E0"/>
              <w:bottom w:val="single" w:sz="8" w:space="0" w:color="152935"/>
              <w:right w:val="nil"/>
            </w:tcBorders>
            <w:shd w:val="clear" w:color="auto" w:fill="FFFFFF"/>
            <w:vAlign w:val="bottom"/>
          </w:tcPr>
          <w:p w14:paraId="47A7EBB6"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Cumulative Percent</w:t>
            </w:r>
          </w:p>
        </w:tc>
      </w:tr>
      <w:tr w:rsidR="0065467C" w:rsidRPr="0065467C" w14:paraId="46BFC6E2" w14:textId="77777777" w:rsidTr="0065467C">
        <w:trPr>
          <w:cantSplit/>
          <w:trHeight w:val="468"/>
        </w:trPr>
        <w:tc>
          <w:tcPr>
            <w:tcW w:w="945" w:type="dxa"/>
            <w:vMerge w:val="restart"/>
            <w:tcBorders>
              <w:top w:val="single" w:sz="8" w:space="0" w:color="152935"/>
              <w:left w:val="nil"/>
              <w:bottom w:val="single" w:sz="8" w:space="0" w:color="152935"/>
              <w:right w:val="nil"/>
            </w:tcBorders>
            <w:shd w:val="clear" w:color="auto" w:fill="E0E0E0"/>
          </w:tcPr>
          <w:p w14:paraId="002AD25C" w14:textId="77777777" w:rsidR="0065467C" w:rsidRPr="0065467C" w:rsidRDefault="0065467C" w:rsidP="0065467C">
            <w:pPr>
              <w:autoSpaceDE w:val="0"/>
              <w:autoSpaceDN w:val="0"/>
              <w:bidi w:val="0"/>
              <w:adjustRightInd w:val="0"/>
              <w:spacing w:after="0" w:line="320" w:lineRule="atLeast"/>
              <w:ind w:left="60" w:right="60"/>
              <w:rPr>
                <w:rFonts w:ascii="Arial" w:hAnsi="Arial" w:cs="Arial"/>
                <w:color w:val="264A60"/>
                <w:kern w:val="0"/>
                <w:sz w:val="18"/>
                <w:szCs w:val="18"/>
              </w:rPr>
            </w:pPr>
            <w:r w:rsidRPr="0065467C">
              <w:rPr>
                <w:rFonts w:ascii="Arial" w:hAnsi="Arial" w:cs="Arial"/>
                <w:color w:val="264A60"/>
                <w:kern w:val="0"/>
                <w:sz w:val="18"/>
                <w:szCs w:val="18"/>
              </w:rPr>
              <w:t>Valid</w:t>
            </w:r>
          </w:p>
        </w:tc>
        <w:tc>
          <w:tcPr>
            <w:tcW w:w="1540" w:type="dxa"/>
            <w:tcBorders>
              <w:top w:val="single" w:sz="8" w:space="0" w:color="152935"/>
              <w:left w:val="nil"/>
              <w:bottom w:val="single" w:sz="8" w:space="0" w:color="AEAEAE"/>
              <w:right w:val="nil"/>
            </w:tcBorders>
            <w:shd w:val="clear" w:color="auto" w:fill="E0E0E0"/>
          </w:tcPr>
          <w:p w14:paraId="05D4B24C"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أعلم</w:t>
            </w:r>
          </w:p>
        </w:tc>
        <w:tc>
          <w:tcPr>
            <w:tcW w:w="1500" w:type="dxa"/>
            <w:tcBorders>
              <w:top w:val="single" w:sz="8" w:space="0" w:color="152935"/>
              <w:left w:val="nil"/>
              <w:bottom w:val="single" w:sz="8" w:space="0" w:color="AEAEAE"/>
              <w:right w:val="single" w:sz="8" w:space="0" w:color="E0E0E0"/>
            </w:tcBorders>
            <w:shd w:val="clear" w:color="auto" w:fill="F9F9FB"/>
          </w:tcPr>
          <w:p w14:paraId="4BC8BACB"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1320" w:type="dxa"/>
            <w:tcBorders>
              <w:top w:val="single" w:sz="8" w:space="0" w:color="152935"/>
              <w:left w:val="single" w:sz="8" w:space="0" w:color="E0E0E0"/>
              <w:bottom w:val="single" w:sz="8" w:space="0" w:color="AEAEAE"/>
              <w:right w:val="single" w:sz="8" w:space="0" w:color="E0E0E0"/>
            </w:tcBorders>
            <w:shd w:val="clear" w:color="auto" w:fill="F9F9FB"/>
          </w:tcPr>
          <w:p w14:paraId="6EB2D3E6"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w:t>
            </w:r>
          </w:p>
        </w:tc>
        <w:tc>
          <w:tcPr>
            <w:tcW w:w="1795" w:type="dxa"/>
            <w:tcBorders>
              <w:top w:val="single" w:sz="8" w:space="0" w:color="152935"/>
              <w:left w:val="single" w:sz="8" w:space="0" w:color="E0E0E0"/>
              <w:bottom w:val="single" w:sz="8" w:space="0" w:color="AEAEAE"/>
              <w:right w:val="single" w:sz="8" w:space="0" w:color="E0E0E0"/>
            </w:tcBorders>
            <w:shd w:val="clear" w:color="auto" w:fill="F9F9FB"/>
          </w:tcPr>
          <w:p w14:paraId="5D78038E"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w:t>
            </w:r>
          </w:p>
        </w:tc>
        <w:tc>
          <w:tcPr>
            <w:tcW w:w="1895" w:type="dxa"/>
            <w:tcBorders>
              <w:top w:val="single" w:sz="8" w:space="0" w:color="152935"/>
              <w:left w:val="single" w:sz="8" w:space="0" w:color="E0E0E0"/>
              <w:bottom w:val="single" w:sz="8" w:space="0" w:color="AEAEAE"/>
              <w:right w:val="nil"/>
            </w:tcBorders>
            <w:shd w:val="clear" w:color="auto" w:fill="F9F9FB"/>
          </w:tcPr>
          <w:p w14:paraId="602D5918"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w:t>
            </w:r>
          </w:p>
        </w:tc>
      </w:tr>
      <w:tr w:rsidR="0065467C" w:rsidRPr="0065467C" w14:paraId="613678B3" w14:textId="77777777" w:rsidTr="0065467C">
        <w:trPr>
          <w:cantSplit/>
          <w:trHeight w:val="960"/>
        </w:trPr>
        <w:tc>
          <w:tcPr>
            <w:tcW w:w="945" w:type="dxa"/>
            <w:vMerge/>
            <w:tcBorders>
              <w:top w:val="single" w:sz="8" w:space="0" w:color="152935"/>
              <w:left w:val="nil"/>
              <w:bottom w:val="single" w:sz="8" w:space="0" w:color="152935"/>
              <w:right w:val="nil"/>
            </w:tcBorders>
            <w:shd w:val="clear" w:color="auto" w:fill="E0E0E0"/>
          </w:tcPr>
          <w:p w14:paraId="463DABC9" w14:textId="77777777" w:rsidR="0065467C" w:rsidRPr="0065467C" w:rsidRDefault="0065467C" w:rsidP="0065467C">
            <w:pPr>
              <w:autoSpaceDE w:val="0"/>
              <w:autoSpaceDN w:val="0"/>
              <w:bidi w:val="0"/>
              <w:adjustRightInd w:val="0"/>
              <w:spacing w:after="0" w:line="240" w:lineRule="auto"/>
              <w:rPr>
                <w:rFonts w:ascii="Arial" w:hAnsi="Arial" w:cs="Arial"/>
                <w:color w:val="010205"/>
                <w:kern w:val="0"/>
                <w:sz w:val="18"/>
                <w:szCs w:val="18"/>
              </w:rPr>
            </w:pPr>
          </w:p>
        </w:tc>
        <w:tc>
          <w:tcPr>
            <w:tcW w:w="1540" w:type="dxa"/>
            <w:tcBorders>
              <w:top w:val="single" w:sz="8" w:space="0" w:color="AEAEAE"/>
              <w:left w:val="nil"/>
              <w:bottom w:val="single" w:sz="8" w:space="0" w:color="AEAEAE"/>
              <w:right w:val="nil"/>
            </w:tcBorders>
            <w:shd w:val="clear" w:color="auto" w:fill="E0E0E0"/>
          </w:tcPr>
          <w:p w14:paraId="46F41623"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لم يضف شيئا</w:t>
            </w:r>
          </w:p>
        </w:tc>
        <w:tc>
          <w:tcPr>
            <w:tcW w:w="1500" w:type="dxa"/>
            <w:tcBorders>
              <w:top w:val="single" w:sz="8" w:space="0" w:color="AEAEAE"/>
              <w:left w:val="nil"/>
              <w:bottom w:val="single" w:sz="8" w:space="0" w:color="AEAEAE"/>
              <w:right w:val="single" w:sz="8" w:space="0" w:color="E0E0E0"/>
            </w:tcBorders>
            <w:shd w:val="clear" w:color="auto" w:fill="F9F9FB"/>
          </w:tcPr>
          <w:p w14:paraId="1D02079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320" w:type="dxa"/>
            <w:tcBorders>
              <w:top w:val="single" w:sz="8" w:space="0" w:color="AEAEAE"/>
              <w:left w:val="single" w:sz="8" w:space="0" w:color="E0E0E0"/>
              <w:bottom w:val="single" w:sz="8" w:space="0" w:color="AEAEAE"/>
              <w:right w:val="single" w:sz="8" w:space="0" w:color="E0E0E0"/>
            </w:tcBorders>
            <w:shd w:val="clear" w:color="auto" w:fill="F9F9FB"/>
          </w:tcPr>
          <w:p w14:paraId="71E9311F"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w:t>
            </w:r>
          </w:p>
        </w:tc>
        <w:tc>
          <w:tcPr>
            <w:tcW w:w="1795" w:type="dxa"/>
            <w:tcBorders>
              <w:top w:val="single" w:sz="8" w:space="0" w:color="AEAEAE"/>
              <w:left w:val="single" w:sz="8" w:space="0" w:color="E0E0E0"/>
              <w:bottom w:val="single" w:sz="8" w:space="0" w:color="AEAEAE"/>
              <w:right w:val="single" w:sz="8" w:space="0" w:color="E0E0E0"/>
            </w:tcBorders>
            <w:shd w:val="clear" w:color="auto" w:fill="F9F9FB"/>
          </w:tcPr>
          <w:p w14:paraId="1A0E5E3C"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w:t>
            </w:r>
          </w:p>
        </w:tc>
        <w:tc>
          <w:tcPr>
            <w:tcW w:w="1895" w:type="dxa"/>
            <w:tcBorders>
              <w:top w:val="single" w:sz="8" w:space="0" w:color="AEAEAE"/>
              <w:left w:val="single" w:sz="8" w:space="0" w:color="E0E0E0"/>
              <w:bottom w:val="single" w:sz="8" w:space="0" w:color="AEAEAE"/>
              <w:right w:val="nil"/>
            </w:tcBorders>
            <w:shd w:val="clear" w:color="auto" w:fill="F9F9FB"/>
          </w:tcPr>
          <w:p w14:paraId="3441F3E5"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29.0</w:t>
            </w:r>
          </w:p>
        </w:tc>
      </w:tr>
      <w:tr w:rsidR="0065467C" w:rsidRPr="0065467C" w14:paraId="798F4C77" w14:textId="77777777" w:rsidTr="0065467C">
        <w:trPr>
          <w:cantSplit/>
          <w:trHeight w:val="960"/>
        </w:trPr>
        <w:tc>
          <w:tcPr>
            <w:tcW w:w="945" w:type="dxa"/>
            <w:vMerge/>
            <w:tcBorders>
              <w:top w:val="single" w:sz="8" w:space="0" w:color="152935"/>
              <w:left w:val="nil"/>
              <w:bottom w:val="single" w:sz="8" w:space="0" w:color="152935"/>
              <w:right w:val="nil"/>
            </w:tcBorders>
            <w:shd w:val="clear" w:color="auto" w:fill="E0E0E0"/>
          </w:tcPr>
          <w:p w14:paraId="01C14312" w14:textId="77777777" w:rsidR="0065467C" w:rsidRPr="0065467C" w:rsidRDefault="0065467C" w:rsidP="0065467C">
            <w:pPr>
              <w:autoSpaceDE w:val="0"/>
              <w:autoSpaceDN w:val="0"/>
              <w:bidi w:val="0"/>
              <w:adjustRightInd w:val="0"/>
              <w:spacing w:after="0" w:line="240" w:lineRule="auto"/>
              <w:rPr>
                <w:rFonts w:ascii="Arial" w:hAnsi="Arial" w:cs="Arial"/>
                <w:color w:val="010205"/>
                <w:kern w:val="0"/>
                <w:sz w:val="18"/>
                <w:szCs w:val="18"/>
              </w:rPr>
            </w:pPr>
          </w:p>
        </w:tc>
        <w:tc>
          <w:tcPr>
            <w:tcW w:w="1540" w:type="dxa"/>
            <w:tcBorders>
              <w:top w:val="single" w:sz="8" w:space="0" w:color="AEAEAE"/>
              <w:left w:val="nil"/>
              <w:bottom w:val="single" w:sz="8" w:space="0" w:color="AEAEAE"/>
              <w:right w:val="nil"/>
            </w:tcBorders>
            <w:shd w:val="clear" w:color="auto" w:fill="E0E0E0"/>
          </w:tcPr>
          <w:p w14:paraId="6E36CD6C"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 , إلى حد ما</w:t>
            </w:r>
          </w:p>
        </w:tc>
        <w:tc>
          <w:tcPr>
            <w:tcW w:w="1500" w:type="dxa"/>
            <w:tcBorders>
              <w:top w:val="single" w:sz="8" w:space="0" w:color="AEAEAE"/>
              <w:left w:val="nil"/>
              <w:bottom w:val="single" w:sz="8" w:space="0" w:color="AEAEAE"/>
              <w:right w:val="single" w:sz="8" w:space="0" w:color="E0E0E0"/>
            </w:tcBorders>
            <w:shd w:val="clear" w:color="auto" w:fill="F9F9FB"/>
          </w:tcPr>
          <w:p w14:paraId="477397CE"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320" w:type="dxa"/>
            <w:tcBorders>
              <w:top w:val="single" w:sz="8" w:space="0" w:color="AEAEAE"/>
              <w:left w:val="single" w:sz="8" w:space="0" w:color="E0E0E0"/>
              <w:bottom w:val="single" w:sz="8" w:space="0" w:color="AEAEAE"/>
              <w:right w:val="single" w:sz="8" w:space="0" w:color="E0E0E0"/>
            </w:tcBorders>
            <w:shd w:val="clear" w:color="auto" w:fill="F9F9FB"/>
          </w:tcPr>
          <w:p w14:paraId="38939613"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35.5</w:t>
            </w:r>
          </w:p>
        </w:tc>
        <w:tc>
          <w:tcPr>
            <w:tcW w:w="1795" w:type="dxa"/>
            <w:tcBorders>
              <w:top w:val="single" w:sz="8" w:space="0" w:color="AEAEAE"/>
              <w:left w:val="single" w:sz="8" w:space="0" w:color="E0E0E0"/>
              <w:bottom w:val="single" w:sz="8" w:space="0" w:color="AEAEAE"/>
              <w:right w:val="single" w:sz="8" w:space="0" w:color="E0E0E0"/>
            </w:tcBorders>
            <w:shd w:val="clear" w:color="auto" w:fill="F9F9FB"/>
          </w:tcPr>
          <w:p w14:paraId="10F1216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35.5</w:t>
            </w:r>
          </w:p>
        </w:tc>
        <w:tc>
          <w:tcPr>
            <w:tcW w:w="1895" w:type="dxa"/>
            <w:tcBorders>
              <w:top w:val="single" w:sz="8" w:space="0" w:color="AEAEAE"/>
              <w:left w:val="single" w:sz="8" w:space="0" w:color="E0E0E0"/>
              <w:bottom w:val="single" w:sz="8" w:space="0" w:color="AEAEAE"/>
              <w:right w:val="nil"/>
            </w:tcBorders>
            <w:shd w:val="clear" w:color="auto" w:fill="F9F9FB"/>
          </w:tcPr>
          <w:p w14:paraId="0D9A7536"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64.5</w:t>
            </w:r>
          </w:p>
        </w:tc>
      </w:tr>
      <w:tr w:rsidR="0065467C" w:rsidRPr="0065467C" w14:paraId="357A174E" w14:textId="77777777" w:rsidTr="0065467C">
        <w:trPr>
          <w:cantSplit/>
          <w:trHeight w:val="984"/>
        </w:trPr>
        <w:tc>
          <w:tcPr>
            <w:tcW w:w="945" w:type="dxa"/>
            <w:vMerge/>
            <w:tcBorders>
              <w:top w:val="single" w:sz="8" w:space="0" w:color="152935"/>
              <w:left w:val="nil"/>
              <w:bottom w:val="single" w:sz="8" w:space="0" w:color="152935"/>
              <w:right w:val="nil"/>
            </w:tcBorders>
            <w:shd w:val="clear" w:color="auto" w:fill="E0E0E0"/>
          </w:tcPr>
          <w:p w14:paraId="097565BF" w14:textId="77777777" w:rsidR="0065467C" w:rsidRPr="0065467C" w:rsidRDefault="0065467C" w:rsidP="0065467C">
            <w:pPr>
              <w:autoSpaceDE w:val="0"/>
              <w:autoSpaceDN w:val="0"/>
              <w:bidi w:val="0"/>
              <w:adjustRightInd w:val="0"/>
              <w:spacing w:after="0" w:line="240" w:lineRule="auto"/>
              <w:rPr>
                <w:rFonts w:ascii="Arial" w:hAnsi="Arial" w:cs="Arial"/>
                <w:color w:val="010205"/>
                <w:kern w:val="0"/>
                <w:sz w:val="18"/>
                <w:szCs w:val="18"/>
              </w:rPr>
            </w:pPr>
          </w:p>
        </w:tc>
        <w:tc>
          <w:tcPr>
            <w:tcW w:w="1540" w:type="dxa"/>
            <w:tcBorders>
              <w:top w:val="single" w:sz="8" w:space="0" w:color="AEAEAE"/>
              <w:left w:val="nil"/>
              <w:bottom w:val="single" w:sz="8" w:space="0" w:color="AEAEAE"/>
              <w:right w:val="nil"/>
            </w:tcBorders>
            <w:shd w:val="clear" w:color="auto" w:fill="E0E0E0"/>
          </w:tcPr>
          <w:p w14:paraId="77CD153E"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 ,بشكل كبير</w:t>
            </w:r>
          </w:p>
        </w:tc>
        <w:tc>
          <w:tcPr>
            <w:tcW w:w="1500" w:type="dxa"/>
            <w:tcBorders>
              <w:top w:val="single" w:sz="8" w:space="0" w:color="AEAEAE"/>
              <w:left w:val="nil"/>
              <w:bottom w:val="single" w:sz="8" w:space="0" w:color="AEAEAE"/>
              <w:right w:val="single" w:sz="8" w:space="0" w:color="E0E0E0"/>
            </w:tcBorders>
            <w:shd w:val="clear" w:color="auto" w:fill="F9F9FB"/>
          </w:tcPr>
          <w:p w14:paraId="11B4E8F5"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320" w:type="dxa"/>
            <w:tcBorders>
              <w:top w:val="single" w:sz="8" w:space="0" w:color="AEAEAE"/>
              <w:left w:val="single" w:sz="8" w:space="0" w:color="E0E0E0"/>
              <w:bottom w:val="single" w:sz="8" w:space="0" w:color="AEAEAE"/>
              <w:right w:val="single" w:sz="8" w:space="0" w:color="E0E0E0"/>
            </w:tcBorders>
            <w:shd w:val="clear" w:color="auto" w:fill="F9F9FB"/>
          </w:tcPr>
          <w:p w14:paraId="6459B52D"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35.5</w:t>
            </w:r>
          </w:p>
        </w:tc>
        <w:tc>
          <w:tcPr>
            <w:tcW w:w="1795" w:type="dxa"/>
            <w:tcBorders>
              <w:top w:val="single" w:sz="8" w:space="0" w:color="AEAEAE"/>
              <w:left w:val="single" w:sz="8" w:space="0" w:color="E0E0E0"/>
              <w:bottom w:val="single" w:sz="8" w:space="0" w:color="AEAEAE"/>
              <w:right w:val="single" w:sz="8" w:space="0" w:color="E0E0E0"/>
            </w:tcBorders>
            <w:shd w:val="clear" w:color="auto" w:fill="F9F9FB"/>
          </w:tcPr>
          <w:p w14:paraId="608865B3"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35.5</w:t>
            </w:r>
          </w:p>
        </w:tc>
        <w:tc>
          <w:tcPr>
            <w:tcW w:w="1895" w:type="dxa"/>
            <w:tcBorders>
              <w:top w:val="single" w:sz="8" w:space="0" w:color="AEAEAE"/>
              <w:left w:val="single" w:sz="8" w:space="0" w:color="E0E0E0"/>
              <w:bottom w:val="single" w:sz="8" w:space="0" w:color="AEAEAE"/>
              <w:right w:val="nil"/>
            </w:tcBorders>
            <w:shd w:val="clear" w:color="auto" w:fill="F9F9FB"/>
          </w:tcPr>
          <w:p w14:paraId="6BB2628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65467C" w:rsidRPr="0065467C" w14:paraId="1318C483" w14:textId="77777777" w:rsidTr="0065467C">
        <w:trPr>
          <w:cantSplit/>
          <w:trHeight w:val="491"/>
        </w:trPr>
        <w:tc>
          <w:tcPr>
            <w:tcW w:w="945" w:type="dxa"/>
            <w:vMerge/>
            <w:tcBorders>
              <w:top w:val="single" w:sz="8" w:space="0" w:color="152935"/>
              <w:left w:val="nil"/>
              <w:bottom w:val="single" w:sz="8" w:space="0" w:color="152935"/>
              <w:right w:val="nil"/>
            </w:tcBorders>
            <w:shd w:val="clear" w:color="auto" w:fill="E0E0E0"/>
          </w:tcPr>
          <w:p w14:paraId="27DCCB67" w14:textId="77777777" w:rsidR="0065467C" w:rsidRPr="0065467C" w:rsidRDefault="0065467C" w:rsidP="0065467C">
            <w:pPr>
              <w:autoSpaceDE w:val="0"/>
              <w:autoSpaceDN w:val="0"/>
              <w:bidi w:val="0"/>
              <w:adjustRightInd w:val="0"/>
              <w:spacing w:after="0" w:line="240" w:lineRule="auto"/>
              <w:rPr>
                <w:rFonts w:ascii="Arial" w:hAnsi="Arial" w:cs="Arial"/>
                <w:color w:val="010205"/>
                <w:kern w:val="0"/>
                <w:sz w:val="18"/>
                <w:szCs w:val="18"/>
              </w:rPr>
            </w:pPr>
          </w:p>
        </w:tc>
        <w:tc>
          <w:tcPr>
            <w:tcW w:w="1540" w:type="dxa"/>
            <w:tcBorders>
              <w:top w:val="single" w:sz="8" w:space="0" w:color="AEAEAE"/>
              <w:left w:val="nil"/>
              <w:bottom w:val="single" w:sz="8" w:space="0" w:color="152935"/>
              <w:right w:val="nil"/>
            </w:tcBorders>
            <w:shd w:val="clear" w:color="auto" w:fill="E0E0E0"/>
          </w:tcPr>
          <w:p w14:paraId="5C73ED82"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500" w:type="dxa"/>
            <w:tcBorders>
              <w:top w:val="single" w:sz="8" w:space="0" w:color="AEAEAE"/>
              <w:left w:val="nil"/>
              <w:bottom w:val="single" w:sz="8" w:space="0" w:color="152935"/>
              <w:right w:val="single" w:sz="8" w:space="0" w:color="E0E0E0"/>
            </w:tcBorders>
            <w:shd w:val="clear" w:color="auto" w:fill="F9F9FB"/>
          </w:tcPr>
          <w:p w14:paraId="666B6BD1"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1320" w:type="dxa"/>
            <w:tcBorders>
              <w:top w:val="single" w:sz="8" w:space="0" w:color="AEAEAE"/>
              <w:left w:val="single" w:sz="8" w:space="0" w:color="E0E0E0"/>
              <w:bottom w:val="single" w:sz="8" w:space="0" w:color="152935"/>
              <w:right w:val="single" w:sz="8" w:space="0" w:color="E0E0E0"/>
            </w:tcBorders>
            <w:shd w:val="clear" w:color="auto" w:fill="F9F9FB"/>
          </w:tcPr>
          <w:p w14:paraId="421417BA"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795" w:type="dxa"/>
            <w:tcBorders>
              <w:top w:val="single" w:sz="8" w:space="0" w:color="AEAEAE"/>
              <w:left w:val="single" w:sz="8" w:space="0" w:color="E0E0E0"/>
              <w:bottom w:val="single" w:sz="8" w:space="0" w:color="152935"/>
              <w:right w:val="single" w:sz="8" w:space="0" w:color="E0E0E0"/>
            </w:tcBorders>
            <w:shd w:val="clear" w:color="auto" w:fill="F9F9FB"/>
          </w:tcPr>
          <w:p w14:paraId="17DF1C81"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895" w:type="dxa"/>
            <w:tcBorders>
              <w:top w:val="single" w:sz="8" w:space="0" w:color="AEAEAE"/>
              <w:left w:val="single" w:sz="8" w:space="0" w:color="E0E0E0"/>
              <w:bottom w:val="single" w:sz="8" w:space="0" w:color="152935"/>
              <w:right w:val="nil"/>
            </w:tcBorders>
            <w:shd w:val="clear" w:color="auto" w:fill="F9F9FB"/>
            <w:vAlign w:val="center"/>
          </w:tcPr>
          <w:p w14:paraId="655543D9"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38377F8D" w14:textId="77777777" w:rsidR="0065467C" w:rsidRP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7514C87D" w14:textId="395C5155"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15C634B4" w14:textId="23BDCBAD"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514D1908" wp14:editId="646A6280">
            <wp:extent cx="5878147" cy="3192010"/>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8111" cy="3235433"/>
                    </a:xfrm>
                    <a:prstGeom prst="rect">
                      <a:avLst/>
                    </a:prstGeom>
                    <a:noFill/>
                    <a:ln>
                      <a:noFill/>
                    </a:ln>
                  </pic:spPr>
                </pic:pic>
              </a:graphicData>
            </a:graphic>
          </wp:inline>
        </w:drawing>
      </w:r>
    </w:p>
    <w:p w14:paraId="6FE0AD56" w14:textId="77777777"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p w14:paraId="1966B52E" w14:textId="77777777" w:rsid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25A8EF57" w14:textId="5CF29EB1"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3EF658B4" w14:textId="77777777" w:rsidR="0065467C" w:rsidRP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tbl>
      <w:tblPr>
        <w:tblW w:w="8574" w:type="dxa"/>
        <w:tblLayout w:type="fixed"/>
        <w:tblCellMar>
          <w:left w:w="0" w:type="dxa"/>
          <w:right w:w="0" w:type="dxa"/>
        </w:tblCellMar>
        <w:tblLook w:val="0000" w:firstRow="0" w:lastRow="0" w:firstColumn="0" w:lastColumn="0" w:noHBand="0" w:noVBand="0"/>
      </w:tblPr>
      <w:tblGrid>
        <w:gridCol w:w="889"/>
        <w:gridCol w:w="1559"/>
        <w:gridCol w:w="1411"/>
        <w:gridCol w:w="1243"/>
        <w:gridCol w:w="1688"/>
        <w:gridCol w:w="1784"/>
      </w:tblGrid>
      <w:tr w:rsidR="0065467C" w:rsidRPr="0065467C" w14:paraId="56C4194E" w14:textId="77777777" w:rsidTr="0065467C">
        <w:trPr>
          <w:cantSplit/>
          <w:trHeight w:val="488"/>
        </w:trPr>
        <w:tc>
          <w:tcPr>
            <w:tcW w:w="8574" w:type="dxa"/>
            <w:gridSpan w:val="6"/>
            <w:tcBorders>
              <w:top w:val="nil"/>
              <w:left w:val="nil"/>
              <w:bottom w:val="nil"/>
              <w:right w:val="nil"/>
            </w:tcBorders>
            <w:shd w:val="clear" w:color="auto" w:fill="FFFFFF"/>
            <w:vAlign w:val="center"/>
          </w:tcPr>
          <w:p w14:paraId="0BB5C145"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10205"/>
                <w:kern w:val="0"/>
                <w:sz w:val="28"/>
                <w:szCs w:val="28"/>
              </w:rPr>
            </w:pPr>
            <w:r w:rsidRPr="0065467C">
              <w:rPr>
                <w:rFonts w:ascii="Simplified Arabic" w:hAnsi="Simplified Arabic" w:cs="Simplified Arabic"/>
                <w:b/>
                <w:bCs/>
                <w:color w:val="010205"/>
                <w:kern w:val="0"/>
                <w:sz w:val="28"/>
                <w:szCs w:val="28"/>
                <w:rtl/>
              </w:rPr>
              <w:t>كم مرة زرت فعاليات موسم الرياض ؟</w:t>
            </w:r>
          </w:p>
        </w:tc>
      </w:tr>
      <w:tr w:rsidR="0065467C" w:rsidRPr="0065467C" w14:paraId="7AEF1757" w14:textId="77777777" w:rsidTr="0065467C">
        <w:trPr>
          <w:cantSplit/>
          <w:trHeight w:val="1022"/>
        </w:trPr>
        <w:tc>
          <w:tcPr>
            <w:tcW w:w="2448" w:type="dxa"/>
            <w:gridSpan w:val="2"/>
            <w:tcBorders>
              <w:top w:val="nil"/>
              <w:left w:val="nil"/>
              <w:bottom w:val="single" w:sz="8" w:space="0" w:color="152935"/>
              <w:right w:val="nil"/>
            </w:tcBorders>
            <w:shd w:val="clear" w:color="auto" w:fill="FFFFFF"/>
            <w:vAlign w:val="bottom"/>
          </w:tcPr>
          <w:p w14:paraId="3C0BA9BE"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411" w:type="dxa"/>
            <w:tcBorders>
              <w:top w:val="nil"/>
              <w:left w:val="nil"/>
              <w:bottom w:val="single" w:sz="8" w:space="0" w:color="152935"/>
              <w:right w:val="single" w:sz="8" w:space="0" w:color="E0E0E0"/>
            </w:tcBorders>
            <w:shd w:val="clear" w:color="auto" w:fill="FFFFFF"/>
            <w:vAlign w:val="bottom"/>
          </w:tcPr>
          <w:p w14:paraId="267BA0C9"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243" w:type="dxa"/>
            <w:tcBorders>
              <w:top w:val="nil"/>
              <w:left w:val="single" w:sz="8" w:space="0" w:color="E0E0E0"/>
              <w:bottom w:val="single" w:sz="8" w:space="0" w:color="152935"/>
              <w:right w:val="single" w:sz="8" w:space="0" w:color="E0E0E0"/>
            </w:tcBorders>
            <w:shd w:val="clear" w:color="auto" w:fill="FFFFFF"/>
            <w:vAlign w:val="bottom"/>
          </w:tcPr>
          <w:p w14:paraId="6FD412C9"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c>
          <w:tcPr>
            <w:tcW w:w="1688" w:type="dxa"/>
            <w:tcBorders>
              <w:top w:val="nil"/>
              <w:left w:val="single" w:sz="8" w:space="0" w:color="E0E0E0"/>
              <w:bottom w:val="single" w:sz="8" w:space="0" w:color="152935"/>
              <w:right w:val="single" w:sz="8" w:space="0" w:color="E0E0E0"/>
            </w:tcBorders>
            <w:shd w:val="clear" w:color="auto" w:fill="FFFFFF"/>
            <w:vAlign w:val="bottom"/>
          </w:tcPr>
          <w:p w14:paraId="35E1AC12"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 Percent</w:t>
            </w:r>
          </w:p>
        </w:tc>
        <w:tc>
          <w:tcPr>
            <w:tcW w:w="1782" w:type="dxa"/>
            <w:tcBorders>
              <w:top w:val="nil"/>
              <w:left w:val="single" w:sz="8" w:space="0" w:color="E0E0E0"/>
              <w:bottom w:val="single" w:sz="8" w:space="0" w:color="152935"/>
              <w:right w:val="nil"/>
            </w:tcBorders>
            <w:shd w:val="clear" w:color="auto" w:fill="FFFFFF"/>
            <w:vAlign w:val="bottom"/>
          </w:tcPr>
          <w:p w14:paraId="2D92FC8A"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Cumulative Percent</w:t>
            </w:r>
          </w:p>
        </w:tc>
      </w:tr>
      <w:tr w:rsidR="0065467C" w:rsidRPr="0065467C" w14:paraId="0E5E5048" w14:textId="77777777" w:rsidTr="0065467C">
        <w:trPr>
          <w:cantSplit/>
          <w:trHeight w:val="533"/>
        </w:trPr>
        <w:tc>
          <w:tcPr>
            <w:tcW w:w="889" w:type="dxa"/>
            <w:vMerge w:val="restart"/>
            <w:tcBorders>
              <w:top w:val="single" w:sz="8" w:space="0" w:color="152935"/>
              <w:left w:val="nil"/>
              <w:bottom w:val="single" w:sz="8" w:space="0" w:color="152935"/>
              <w:right w:val="nil"/>
            </w:tcBorders>
            <w:shd w:val="clear" w:color="auto" w:fill="E0E0E0"/>
          </w:tcPr>
          <w:p w14:paraId="415F634F"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w:t>
            </w:r>
          </w:p>
        </w:tc>
        <w:tc>
          <w:tcPr>
            <w:tcW w:w="1559" w:type="dxa"/>
            <w:tcBorders>
              <w:top w:val="single" w:sz="8" w:space="0" w:color="152935"/>
              <w:left w:val="nil"/>
              <w:bottom w:val="single" w:sz="8" w:space="0" w:color="AEAEAE"/>
              <w:right w:val="nil"/>
            </w:tcBorders>
            <w:shd w:val="clear" w:color="auto" w:fill="E0E0E0"/>
          </w:tcPr>
          <w:p w14:paraId="0371AD89"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مرة واحدة</w:t>
            </w:r>
          </w:p>
        </w:tc>
        <w:tc>
          <w:tcPr>
            <w:tcW w:w="1411" w:type="dxa"/>
            <w:tcBorders>
              <w:top w:val="single" w:sz="8" w:space="0" w:color="152935"/>
              <w:left w:val="nil"/>
              <w:bottom w:val="single" w:sz="8" w:space="0" w:color="AEAEAE"/>
              <w:right w:val="single" w:sz="8" w:space="0" w:color="E0E0E0"/>
            </w:tcBorders>
            <w:shd w:val="clear" w:color="auto" w:fill="F9F9FB"/>
          </w:tcPr>
          <w:p w14:paraId="3B1B2076"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1243" w:type="dxa"/>
            <w:tcBorders>
              <w:top w:val="single" w:sz="8" w:space="0" w:color="152935"/>
              <w:left w:val="single" w:sz="8" w:space="0" w:color="E0E0E0"/>
              <w:bottom w:val="single" w:sz="8" w:space="0" w:color="AEAEAE"/>
              <w:right w:val="single" w:sz="8" w:space="0" w:color="E0E0E0"/>
            </w:tcBorders>
            <w:shd w:val="clear" w:color="auto" w:fill="F9F9FB"/>
          </w:tcPr>
          <w:p w14:paraId="1AB9117B"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41.9</w:t>
            </w:r>
          </w:p>
        </w:tc>
        <w:tc>
          <w:tcPr>
            <w:tcW w:w="1688" w:type="dxa"/>
            <w:tcBorders>
              <w:top w:val="single" w:sz="8" w:space="0" w:color="152935"/>
              <w:left w:val="single" w:sz="8" w:space="0" w:color="E0E0E0"/>
              <w:bottom w:val="single" w:sz="8" w:space="0" w:color="AEAEAE"/>
              <w:right w:val="single" w:sz="8" w:space="0" w:color="E0E0E0"/>
            </w:tcBorders>
            <w:shd w:val="clear" w:color="auto" w:fill="F9F9FB"/>
          </w:tcPr>
          <w:p w14:paraId="48E06184"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41.9</w:t>
            </w:r>
          </w:p>
        </w:tc>
        <w:tc>
          <w:tcPr>
            <w:tcW w:w="1782" w:type="dxa"/>
            <w:tcBorders>
              <w:top w:val="single" w:sz="8" w:space="0" w:color="152935"/>
              <w:left w:val="single" w:sz="8" w:space="0" w:color="E0E0E0"/>
              <w:bottom w:val="single" w:sz="8" w:space="0" w:color="AEAEAE"/>
              <w:right w:val="nil"/>
            </w:tcBorders>
            <w:shd w:val="clear" w:color="auto" w:fill="F9F9FB"/>
          </w:tcPr>
          <w:p w14:paraId="6309E9E1"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41.9</w:t>
            </w:r>
          </w:p>
        </w:tc>
      </w:tr>
      <w:tr w:rsidR="0065467C" w:rsidRPr="0065467C" w14:paraId="2A83042C" w14:textId="77777777" w:rsidTr="0065467C">
        <w:trPr>
          <w:cantSplit/>
          <w:trHeight w:val="533"/>
        </w:trPr>
        <w:tc>
          <w:tcPr>
            <w:tcW w:w="889" w:type="dxa"/>
            <w:vMerge/>
            <w:tcBorders>
              <w:top w:val="single" w:sz="8" w:space="0" w:color="152935"/>
              <w:left w:val="nil"/>
              <w:bottom w:val="single" w:sz="8" w:space="0" w:color="152935"/>
              <w:right w:val="nil"/>
            </w:tcBorders>
            <w:shd w:val="clear" w:color="auto" w:fill="E0E0E0"/>
          </w:tcPr>
          <w:p w14:paraId="533A9114"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9" w:type="dxa"/>
            <w:tcBorders>
              <w:top w:val="single" w:sz="8" w:space="0" w:color="AEAEAE"/>
              <w:left w:val="nil"/>
              <w:bottom w:val="single" w:sz="8" w:space="0" w:color="AEAEAE"/>
              <w:right w:val="nil"/>
            </w:tcBorders>
            <w:shd w:val="clear" w:color="auto" w:fill="E0E0E0"/>
          </w:tcPr>
          <w:p w14:paraId="08DC8B94"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2-5 </w:t>
            </w: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مرات</w:t>
            </w:r>
          </w:p>
        </w:tc>
        <w:tc>
          <w:tcPr>
            <w:tcW w:w="1411" w:type="dxa"/>
            <w:tcBorders>
              <w:top w:val="single" w:sz="8" w:space="0" w:color="AEAEAE"/>
              <w:left w:val="nil"/>
              <w:bottom w:val="single" w:sz="8" w:space="0" w:color="AEAEAE"/>
              <w:right w:val="single" w:sz="8" w:space="0" w:color="E0E0E0"/>
            </w:tcBorders>
            <w:shd w:val="clear" w:color="auto" w:fill="F9F9FB"/>
          </w:tcPr>
          <w:p w14:paraId="0FE3620B"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243" w:type="dxa"/>
            <w:tcBorders>
              <w:top w:val="single" w:sz="8" w:space="0" w:color="AEAEAE"/>
              <w:left w:val="single" w:sz="8" w:space="0" w:color="E0E0E0"/>
              <w:bottom w:val="single" w:sz="8" w:space="0" w:color="AEAEAE"/>
              <w:right w:val="single" w:sz="8" w:space="0" w:color="E0E0E0"/>
            </w:tcBorders>
            <w:shd w:val="clear" w:color="auto" w:fill="F9F9FB"/>
          </w:tcPr>
          <w:p w14:paraId="2134F918"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25.8</w:t>
            </w:r>
          </w:p>
        </w:tc>
        <w:tc>
          <w:tcPr>
            <w:tcW w:w="1688" w:type="dxa"/>
            <w:tcBorders>
              <w:top w:val="single" w:sz="8" w:space="0" w:color="AEAEAE"/>
              <w:left w:val="single" w:sz="8" w:space="0" w:color="E0E0E0"/>
              <w:bottom w:val="single" w:sz="8" w:space="0" w:color="AEAEAE"/>
              <w:right w:val="single" w:sz="8" w:space="0" w:color="E0E0E0"/>
            </w:tcBorders>
            <w:shd w:val="clear" w:color="auto" w:fill="F9F9FB"/>
          </w:tcPr>
          <w:p w14:paraId="0844D0EF"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25.8</w:t>
            </w:r>
          </w:p>
        </w:tc>
        <w:tc>
          <w:tcPr>
            <w:tcW w:w="1782" w:type="dxa"/>
            <w:tcBorders>
              <w:top w:val="single" w:sz="8" w:space="0" w:color="AEAEAE"/>
              <w:left w:val="single" w:sz="8" w:space="0" w:color="E0E0E0"/>
              <w:bottom w:val="single" w:sz="8" w:space="0" w:color="AEAEAE"/>
              <w:right w:val="nil"/>
            </w:tcBorders>
            <w:shd w:val="clear" w:color="auto" w:fill="F9F9FB"/>
          </w:tcPr>
          <w:p w14:paraId="531011AD"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67.7</w:t>
            </w:r>
          </w:p>
        </w:tc>
      </w:tr>
      <w:tr w:rsidR="0065467C" w:rsidRPr="0065467C" w14:paraId="4FFAED4B" w14:textId="77777777" w:rsidTr="0065467C">
        <w:trPr>
          <w:cantSplit/>
          <w:trHeight w:val="1066"/>
        </w:trPr>
        <w:tc>
          <w:tcPr>
            <w:tcW w:w="889" w:type="dxa"/>
            <w:vMerge/>
            <w:tcBorders>
              <w:top w:val="single" w:sz="8" w:space="0" w:color="152935"/>
              <w:left w:val="nil"/>
              <w:bottom w:val="single" w:sz="8" w:space="0" w:color="152935"/>
              <w:right w:val="nil"/>
            </w:tcBorders>
            <w:shd w:val="clear" w:color="auto" w:fill="E0E0E0"/>
          </w:tcPr>
          <w:p w14:paraId="7F43DC27"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9" w:type="dxa"/>
            <w:tcBorders>
              <w:top w:val="single" w:sz="8" w:space="0" w:color="AEAEAE"/>
              <w:left w:val="nil"/>
              <w:bottom w:val="single" w:sz="8" w:space="0" w:color="AEAEAE"/>
              <w:right w:val="nil"/>
            </w:tcBorders>
            <w:shd w:val="clear" w:color="auto" w:fill="E0E0E0"/>
          </w:tcPr>
          <w:p w14:paraId="6961D201"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أكثر من 5 مرات</w:t>
            </w:r>
          </w:p>
        </w:tc>
        <w:tc>
          <w:tcPr>
            <w:tcW w:w="1411" w:type="dxa"/>
            <w:tcBorders>
              <w:top w:val="single" w:sz="8" w:space="0" w:color="AEAEAE"/>
              <w:left w:val="nil"/>
              <w:bottom w:val="single" w:sz="8" w:space="0" w:color="AEAEAE"/>
              <w:right w:val="single" w:sz="8" w:space="0" w:color="E0E0E0"/>
            </w:tcBorders>
            <w:shd w:val="clear" w:color="auto" w:fill="F9F9FB"/>
          </w:tcPr>
          <w:p w14:paraId="68C26AB8"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243" w:type="dxa"/>
            <w:tcBorders>
              <w:top w:val="single" w:sz="8" w:space="0" w:color="AEAEAE"/>
              <w:left w:val="single" w:sz="8" w:space="0" w:color="E0E0E0"/>
              <w:bottom w:val="single" w:sz="8" w:space="0" w:color="AEAEAE"/>
              <w:right w:val="single" w:sz="8" w:space="0" w:color="E0E0E0"/>
            </w:tcBorders>
            <w:shd w:val="clear" w:color="auto" w:fill="F9F9FB"/>
          </w:tcPr>
          <w:p w14:paraId="05850670"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25.8</w:t>
            </w:r>
          </w:p>
        </w:tc>
        <w:tc>
          <w:tcPr>
            <w:tcW w:w="1688" w:type="dxa"/>
            <w:tcBorders>
              <w:top w:val="single" w:sz="8" w:space="0" w:color="AEAEAE"/>
              <w:left w:val="single" w:sz="8" w:space="0" w:color="E0E0E0"/>
              <w:bottom w:val="single" w:sz="8" w:space="0" w:color="AEAEAE"/>
              <w:right w:val="single" w:sz="8" w:space="0" w:color="E0E0E0"/>
            </w:tcBorders>
            <w:shd w:val="clear" w:color="auto" w:fill="F9F9FB"/>
          </w:tcPr>
          <w:p w14:paraId="5B54B840"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25.8</w:t>
            </w:r>
          </w:p>
        </w:tc>
        <w:tc>
          <w:tcPr>
            <w:tcW w:w="1782" w:type="dxa"/>
            <w:tcBorders>
              <w:top w:val="single" w:sz="8" w:space="0" w:color="AEAEAE"/>
              <w:left w:val="single" w:sz="8" w:space="0" w:color="E0E0E0"/>
              <w:bottom w:val="single" w:sz="8" w:space="0" w:color="AEAEAE"/>
              <w:right w:val="nil"/>
            </w:tcBorders>
            <w:shd w:val="clear" w:color="auto" w:fill="F9F9FB"/>
          </w:tcPr>
          <w:p w14:paraId="5C2D469D"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93.5</w:t>
            </w:r>
          </w:p>
        </w:tc>
      </w:tr>
      <w:tr w:rsidR="0065467C" w:rsidRPr="0065467C" w14:paraId="2A368490" w14:textId="77777777" w:rsidTr="0065467C">
        <w:trPr>
          <w:cantSplit/>
          <w:trHeight w:val="1044"/>
        </w:trPr>
        <w:tc>
          <w:tcPr>
            <w:tcW w:w="889" w:type="dxa"/>
            <w:vMerge/>
            <w:tcBorders>
              <w:top w:val="single" w:sz="8" w:space="0" w:color="152935"/>
              <w:left w:val="nil"/>
              <w:bottom w:val="single" w:sz="8" w:space="0" w:color="152935"/>
              <w:right w:val="nil"/>
            </w:tcBorders>
            <w:shd w:val="clear" w:color="auto" w:fill="E0E0E0"/>
          </w:tcPr>
          <w:p w14:paraId="686E448A"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9" w:type="dxa"/>
            <w:tcBorders>
              <w:top w:val="single" w:sz="8" w:space="0" w:color="AEAEAE"/>
              <w:left w:val="nil"/>
              <w:bottom w:val="single" w:sz="8" w:space="0" w:color="AEAEAE"/>
              <w:right w:val="nil"/>
            </w:tcBorders>
            <w:shd w:val="clear" w:color="auto" w:fill="E0E0E0"/>
          </w:tcPr>
          <w:p w14:paraId="69484A5B"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 أزر أي فعالية</w:t>
            </w:r>
          </w:p>
        </w:tc>
        <w:tc>
          <w:tcPr>
            <w:tcW w:w="1411" w:type="dxa"/>
            <w:tcBorders>
              <w:top w:val="single" w:sz="8" w:space="0" w:color="AEAEAE"/>
              <w:left w:val="nil"/>
              <w:bottom w:val="single" w:sz="8" w:space="0" w:color="AEAEAE"/>
              <w:right w:val="single" w:sz="8" w:space="0" w:color="E0E0E0"/>
            </w:tcBorders>
            <w:shd w:val="clear" w:color="auto" w:fill="F9F9FB"/>
          </w:tcPr>
          <w:p w14:paraId="1559784D"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243" w:type="dxa"/>
            <w:tcBorders>
              <w:top w:val="single" w:sz="8" w:space="0" w:color="AEAEAE"/>
              <w:left w:val="single" w:sz="8" w:space="0" w:color="E0E0E0"/>
              <w:bottom w:val="single" w:sz="8" w:space="0" w:color="AEAEAE"/>
              <w:right w:val="single" w:sz="8" w:space="0" w:color="E0E0E0"/>
            </w:tcBorders>
            <w:shd w:val="clear" w:color="auto" w:fill="F9F9FB"/>
          </w:tcPr>
          <w:p w14:paraId="2468E363"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c>
          <w:tcPr>
            <w:tcW w:w="1688" w:type="dxa"/>
            <w:tcBorders>
              <w:top w:val="single" w:sz="8" w:space="0" w:color="AEAEAE"/>
              <w:left w:val="single" w:sz="8" w:space="0" w:color="E0E0E0"/>
              <w:bottom w:val="single" w:sz="8" w:space="0" w:color="AEAEAE"/>
              <w:right w:val="single" w:sz="8" w:space="0" w:color="E0E0E0"/>
            </w:tcBorders>
            <w:shd w:val="clear" w:color="auto" w:fill="F9F9FB"/>
          </w:tcPr>
          <w:p w14:paraId="66E81664"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c>
          <w:tcPr>
            <w:tcW w:w="1782" w:type="dxa"/>
            <w:tcBorders>
              <w:top w:val="single" w:sz="8" w:space="0" w:color="AEAEAE"/>
              <w:left w:val="single" w:sz="8" w:space="0" w:color="E0E0E0"/>
              <w:bottom w:val="single" w:sz="8" w:space="0" w:color="AEAEAE"/>
              <w:right w:val="nil"/>
            </w:tcBorders>
            <w:shd w:val="clear" w:color="auto" w:fill="F9F9FB"/>
          </w:tcPr>
          <w:p w14:paraId="70AFFAD4"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65467C" w:rsidRPr="0065467C" w14:paraId="344B7BA9" w14:textId="77777777" w:rsidTr="0065467C">
        <w:trPr>
          <w:cantSplit/>
          <w:trHeight w:val="555"/>
        </w:trPr>
        <w:tc>
          <w:tcPr>
            <w:tcW w:w="889" w:type="dxa"/>
            <w:vMerge/>
            <w:tcBorders>
              <w:top w:val="single" w:sz="8" w:space="0" w:color="152935"/>
              <w:left w:val="nil"/>
              <w:bottom w:val="single" w:sz="8" w:space="0" w:color="152935"/>
              <w:right w:val="nil"/>
            </w:tcBorders>
            <w:shd w:val="clear" w:color="auto" w:fill="E0E0E0"/>
          </w:tcPr>
          <w:p w14:paraId="0888515F"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59" w:type="dxa"/>
            <w:tcBorders>
              <w:top w:val="single" w:sz="8" w:space="0" w:color="AEAEAE"/>
              <w:left w:val="nil"/>
              <w:bottom w:val="single" w:sz="8" w:space="0" w:color="152935"/>
              <w:right w:val="nil"/>
            </w:tcBorders>
            <w:shd w:val="clear" w:color="auto" w:fill="E0E0E0"/>
          </w:tcPr>
          <w:p w14:paraId="70A660CE"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411" w:type="dxa"/>
            <w:tcBorders>
              <w:top w:val="single" w:sz="8" w:space="0" w:color="AEAEAE"/>
              <w:left w:val="nil"/>
              <w:bottom w:val="single" w:sz="8" w:space="0" w:color="152935"/>
              <w:right w:val="single" w:sz="8" w:space="0" w:color="E0E0E0"/>
            </w:tcBorders>
            <w:shd w:val="clear" w:color="auto" w:fill="F9F9FB"/>
          </w:tcPr>
          <w:p w14:paraId="39DCC0FD"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1243" w:type="dxa"/>
            <w:tcBorders>
              <w:top w:val="single" w:sz="8" w:space="0" w:color="AEAEAE"/>
              <w:left w:val="single" w:sz="8" w:space="0" w:color="E0E0E0"/>
              <w:bottom w:val="single" w:sz="8" w:space="0" w:color="152935"/>
              <w:right w:val="single" w:sz="8" w:space="0" w:color="E0E0E0"/>
            </w:tcBorders>
            <w:shd w:val="clear" w:color="auto" w:fill="F9F9FB"/>
          </w:tcPr>
          <w:p w14:paraId="64E47104"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688" w:type="dxa"/>
            <w:tcBorders>
              <w:top w:val="single" w:sz="8" w:space="0" w:color="AEAEAE"/>
              <w:left w:val="single" w:sz="8" w:space="0" w:color="E0E0E0"/>
              <w:bottom w:val="single" w:sz="8" w:space="0" w:color="152935"/>
              <w:right w:val="single" w:sz="8" w:space="0" w:color="E0E0E0"/>
            </w:tcBorders>
            <w:shd w:val="clear" w:color="auto" w:fill="F9F9FB"/>
          </w:tcPr>
          <w:p w14:paraId="2AD08EC1"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782" w:type="dxa"/>
            <w:tcBorders>
              <w:top w:val="single" w:sz="8" w:space="0" w:color="AEAEAE"/>
              <w:left w:val="single" w:sz="8" w:space="0" w:color="E0E0E0"/>
              <w:bottom w:val="single" w:sz="8" w:space="0" w:color="152935"/>
              <w:right w:val="nil"/>
            </w:tcBorders>
            <w:shd w:val="clear" w:color="auto" w:fill="F9F9FB"/>
            <w:vAlign w:val="center"/>
          </w:tcPr>
          <w:p w14:paraId="1E0155F6"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4ED3CC33" w14:textId="77777777" w:rsidR="0065467C" w:rsidRP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62BECE15" w14:textId="4C01158E" w:rsidR="00FA15BE" w:rsidRDefault="00FA15BE" w:rsidP="00A33772">
      <w:pPr>
        <w:spacing w:line="480" w:lineRule="auto"/>
        <w:ind w:left="720"/>
        <w:rPr>
          <w:rFonts w:ascii="Simplified Arabic" w:hAnsi="Simplified Arabic" w:cs="Simplified Arabic"/>
          <w:color w:val="000000" w:themeColor="text1"/>
          <w:sz w:val="28"/>
          <w:szCs w:val="28"/>
          <w:lang w:bidi="ar-AE"/>
        </w:rPr>
      </w:pPr>
    </w:p>
    <w:p w14:paraId="5E13ECD4" w14:textId="5AFD15C6"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7DAC8269" wp14:editId="3495341D">
            <wp:extent cx="5608320" cy="32931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8320" cy="3293110"/>
                    </a:xfrm>
                    <a:prstGeom prst="rect">
                      <a:avLst/>
                    </a:prstGeom>
                    <a:noFill/>
                    <a:ln>
                      <a:noFill/>
                    </a:ln>
                  </pic:spPr>
                </pic:pic>
              </a:graphicData>
            </a:graphic>
          </wp:inline>
        </w:drawing>
      </w:r>
    </w:p>
    <w:p w14:paraId="3D71766E" w14:textId="77777777"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p w14:paraId="44D925A3" w14:textId="77777777" w:rsid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60A4CE0A" w14:textId="77777777" w:rsidR="0065467C" w:rsidRDefault="0065467C" w:rsidP="00A33772">
      <w:pPr>
        <w:spacing w:line="480" w:lineRule="auto"/>
        <w:ind w:left="720"/>
        <w:rPr>
          <w:rFonts w:ascii="Simplified Arabic" w:hAnsi="Simplified Arabic" w:cs="Simplified Arabic"/>
          <w:color w:val="000000" w:themeColor="text1"/>
          <w:sz w:val="28"/>
          <w:szCs w:val="28"/>
          <w:rtl/>
          <w:lang w:bidi="ar-AE"/>
        </w:rPr>
      </w:pPr>
    </w:p>
    <w:p w14:paraId="7678735D" w14:textId="77777777" w:rsidR="0065467C" w:rsidRP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tbl>
      <w:tblPr>
        <w:tblW w:w="8505" w:type="dxa"/>
        <w:tblLayout w:type="fixed"/>
        <w:tblCellMar>
          <w:left w:w="0" w:type="dxa"/>
          <w:right w:w="0" w:type="dxa"/>
        </w:tblCellMar>
        <w:tblLook w:val="0000" w:firstRow="0" w:lastRow="0" w:firstColumn="0" w:lastColumn="0" w:noHBand="0" w:noVBand="0"/>
      </w:tblPr>
      <w:tblGrid>
        <w:gridCol w:w="868"/>
        <w:gridCol w:w="1666"/>
        <w:gridCol w:w="1374"/>
        <w:gridCol w:w="1211"/>
        <w:gridCol w:w="1646"/>
        <w:gridCol w:w="1740"/>
      </w:tblGrid>
      <w:tr w:rsidR="0065467C" w:rsidRPr="0065467C" w14:paraId="327BB33F" w14:textId="77777777" w:rsidTr="0065467C">
        <w:trPr>
          <w:cantSplit/>
          <w:trHeight w:val="454"/>
        </w:trPr>
        <w:tc>
          <w:tcPr>
            <w:tcW w:w="8505" w:type="dxa"/>
            <w:gridSpan w:val="6"/>
            <w:tcBorders>
              <w:top w:val="nil"/>
              <w:left w:val="nil"/>
              <w:bottom w:val="nil"/>
              <w:right w:val="nil"/>
            </w:tcBorders>
            <w:shd w:val="clear" w:color="auto" w:fill="FFFFFF"/>
            <w:vAlign w:val="center"/>
          </w:tcPr>
          <w:p w14:paraId="05EEBAAA"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10205"/>
                <w:kern w:val="0"/>
                <w:sz w:val="28"/>
                <w:szCs w:val="28"/>
              </w:rPr>
            </w:pPr>
            <w:r w:rsidRPr="0065467C">
              <w:rPr>
                <w:rFonts w:ascii="Simplified Arabic" w:hAnsi="Simplified Arabic" w:cs="Simplified Arabic"/>
                <w:b/>
                <w:bCs/>
                <w:color w:val="010205"/>
                <w:kern w:val="0"/>
                <w:sz w:val="28"/>
                <w:szCs w:val="28"/>
                <w:rtl/>
              </w:rPr>
              <w:t>هل ساهمت الفعاليات في تعزيز تواصلك الإجتماعي مع العائلة أو الأصدقاء؟</w:t>
            </w:r>
          </w:p>
        </w:tc>
      </w:tr>
      <w:tr w:rsidR="0065467C" w:rsidRPr="0065467C" w14:paraId="627D5C64" w14:textId="77777777" w:rsidTr="0065467C">
        <w:trPr>
          <w:cantSplit/>
          <w:trHeight w:val="910"/>
        </w:trPr>
        <w:tc>
          <w:tcPr>
            <w:tcW w:w="2534" w:type="dxa"/>
            <w:gridSpan w:val="2"/>
            <w:tcBorders>
              <w:top w:val="nil"/>
              <w:left w:val="nil"/>
              <w:bottom w:val="single" w:sz="8" w:space="0" w:color="152935"/>
              <w:right w:val="nil"/>
            </w:tcBorders>
            <w:shd w:val="clear" w:color="auto" w:fill="FFFFFF"/>
            <w:vAlign w:val="bottom"/>
          </w:tcPr>
          <w:p w14:paraId="4E984729"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374" w:type="dxa"/>
            <w:tcBorders>
              <w:top w:val="nil"/>
              <w:left w:val="nil"/>
              <w:bottom w:val="single" w:sz="8" w:space="0" w:color="152935"/>
              <w:right w:val="single" w:sz="8" w:space="0" w:color="E0E0E0"/>
            </w:tcBorders>
            <w:shd w:val="clear" w:color="auto" w:fill="FFFFFF"/>
            <w:vAlign w:val="bottom"/>
          </w:tcPr>
          <w:p w14:paraId="42EED07A"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211" w:type="dxa"/>
            <w:tcBorders>
              <w:top w:val="nil"/>
              <w:left w:val="single" w:sz="8" w:space="0" w:color="E0E0E0"/>
              <w:bottom w:val="single" w:sz="8" w:space="0" w:color="152935"/>
              <w:right w:val="single" w:sz="8" w:space="0" w:color="E0E0E0"/>
            </w:tcBorders>
            <w:shd w:val="clear" w:color="auto" w:fill="FFFFFF"/>
            <w:vAlign w:val="bottom"/>
          </w:tcPr>
          <w:p w14:paraId="5EC0B754"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c>
          <w:tcPr>
            <w:tcW w:w="1646" w:type="dxa"/>
            <w:tcBorders>
              <w:top w:val="nil"/>
              <w:left w:val="single" w:sz="8" w:space="0" w:color="E0E0E0"/>
              <w:bottom w:val="single" w:sz="8" w:space="0" w:color="152935"/>
              <w:right w:val="single" w:sz="8" w:space="0" w:color="E0E0E0"/>
            </w:tcBorders>
            <w:shd w:val="clear" w:color="auto" w:fill="FFFFFF"/>
            <w:vAlign w:val="bottom"/>
          </w:tcPr>
          <w:p w14:paraId="2245F7A5"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 Percent</w:t>
            </w:r>
          </w:p>
        </w:tc>
        <w:tc>
          <w:tcPr>
            <w:tcW w:w="1738" w:type="dxa"/>
            <w:tcBorders>
              <w:top w:val="nil"/>
              <w:left w:val="single" w:sz="8" w:space="0" w:color="E0E0E0"/>
              <w:bottom w:val="single" w:sz="8" w:space="0" w:color="152935"/>
              <w:right w:val="nil"/>
            </w:tcBorders>
            <w:shd w:val="clear" w:color="auto" w:fill="FFFFFF"/>
            <w:vAlign w:val="bottom"/>
          </w:tcPr>
          <w:p w14:paraId="713A3E85"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Cumulative Percent</w:t>
            </w:r>
          </w:p>
        </w:tc>
      </w:tr>
      <w:tr w:rsidR="0065467C" w:rsidRPr="0065467C" w14:paraId="460FE61A" w14:textId="77777777" w:rsidTr="0065467C">
        <w:trPr>
          <w:cantSplit/>
          <w:trHeight w:val="424"/>
        </w:trPr>
        <w:tc>
          <w:tcPr>
            <w:tcW w:w="868" w:type="dxa"/>
            <w:vMerge w:val="restart"/>
            <w:tcBorders>
              <w:top w:val="single" w:sz="8" w:space="0" w:color="152935"/>
              <w:left w:val="nil"/>
              <w:bottom w:val="single" w:sz="8" w:space="0" w:color="152935"/>
              <w:right w:val="nil"/>
            </w:tcBorders>
            <w:shd w:val="clear" w:color="auto" w:fill="E0E0E0"/>
          </w:tcPr>
          <w:p w14:paraId="7E4E4DB4"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w:t>
            </w:r>
          </w:p>
        </w:tc>
        <w:tc>
          <w:tcPr>
            <w:tcW w:w="1665" w:type="dxa"/>
            <w:tcBorders>
              <w:top w:val="single" w:sz="8" w:space="0" w:color="152935"/>
              <w:left w:val="nil"/>
              <w:bottom w:val="single" w:sz="8" w:space="0" w:color="AEAEAE"/>
              <w:right w:val="nil"/>
            </w:tcBorders>
            <w:shd w:val="clear" w:color="auto" w:fill="E0E0E0"/>
          </w:tcPr>
          <w:p w14:paraId="1D07E961"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أعلم</w:t>
            </w:r>
          </w:p>
        </w:tc>
        <w:tc>
          <w:tcPr>
            <w:tcW w:w="1374" w:type="dxa"/>
            <w:tcBorders>
              <w:top w:val="single" w:sz="8" w:space="0" w:color="152935"/>
              <w:left w:val="nil"/>
              <w:bottom w:val="single" w:sz="8" w:space="0" w:color="AEAEAE"/>
              <w:right w:val="single" w:sz="8" w:space="0" w:color="E0E0E0"/>
            </w:tcBorders>
            <w:shd w:val="clear" w:color="auto" w:fill="F9F9FB"/>
          </w:tcPr>
          <w:p w14:paraId="5390F2CC"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211" w:type="dxa"/>
            <w:tcBorders>
              <w:top w:val="single" w:sz="8" w:space="0" w:color="152935"/>
              <w:left w:val="single" w:sz="8" w:space="0" w:color="E0E0E0"/>
              <w:bottom w:val="single" w:sz="8" w:space="0" w:color="AEAEAE"/>
              <w:right w:val="single" w:sz="8" w:space="0" w:color="E0E0E0"/>
            </w:tcBorders>
            <w:shd w:val="clear" w:color="auto" w:fill="F9F9FB"/>
          </w:tcPr>
          <w:p w14:paraId="7ABF5DAA"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c>
          <w:tcPr>
            <w:tcW w:w="1646" w:type="dxa"/>
            <w:tcBorders>
              <w:top w:val="single" w:sz="8" w:space="0" w:color="152935"/>
              <w:left w:val="single" w:sz="8" w:space="0" w:color="E0E0E0"/>
              <w:bottom w:val="single" w:sz="8" w:space="0" w:color="AEAEAE"/>
              <w:right w:val="single" w:sz="8" w:space="0" w:color="E0E0E0"/>
            </w:tcBorders>
            <w:shd w:val="clear" w:color="auto" w:fill="F9F9FB"/>
          </w:tcPr>
          <w:p w14:paraId="1A792FA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c>
          <w:tcPr>
            <w:tcW w:w="1738" w:type="dxa"/>
            <w:tcBorders>
              <w:top w:val="single" w:sz="8" w:space="0" w:color="152935"/>
              <w:left w:val="single" w:sz="8" w:space="0" w:color="E0E0E0"/>
              <w:bottom w:val="single" w:sz="8" w:space="0" w:color="AEAEAE"/>
              <w:right w:val="nil"/>
            </w:tcBorders>
            <w:shd w:val="clear" w:color="auto" w:fill="F9F9FB"/>
          </w:tcPr>
          <w:p w14:paraId="36250A7B"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r>
      <w:tr w:rsidR="0065467C" w:rsidRPr="0065467C" w14:paraId="58CF6C74" w14:textId="77777777" w:rsidTr="0065467C">
        <w:trPr>
          <w:cantSplit/>
          <w:trHeight w:val="485"/>
        </w:trPr>
        <w:tc>
          <w:tcPr>
            <w:tcW w:w="868" w:type="dxa"/>
            <w:vMerge/>
            <w:tcBorders>
              <w:top w:val="single" w:sz="8" w:space="0" w:color="152935"/>
              <w:left w:val="nil"/>
              <w:bottom w:val="single" w:sz="8" w:space="0" w:color="152935"/>
              <w:right w:val="nil"/>
            </w:tcBorders>
            <w:shd w:val="clear" w:color="auto" w:fill="E0E0E0"/>
          </w:tcPr>
          <w:p w14:paraId="6AFB4FFB"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65" w:type="dxa"/>
            <w:tcBorders>
              <w:top w:val="single" w:sz="8" w:space="0" w:color="AEAEAE"/>
              <w:left w:val="nil"/>
              <w:bottom w:val="single" w:sz="8" w:space="0" w:color="AEAEAE"/>
              <w:right w:val="nil"/>
            </w:tcBorders>
            <w:shd w:val="clear" w:color="auto" w:fill="E0E0E0"/>
          </w:tcPr>
          <w:p w14:paraId="46383689"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 الى حد ما</w:t>
            </w:r>
          </w:p>
        </w:tc>
        <w:tc>
          <w:tcPr>
            <w:tcW w:w="1374" w:type="dxa"/>
            <w:tcBorders>
              <w:top w:val="single" w:sz="8" w:space="0" w:color="AEAEAE"/>
              <w:left w:val="nil"/>
              <w:bottom w:val="single" w:sz="8" w:space="0" w:color="AEAEAE"/>
              <w:right w:val="single" w:sz="8" w:space="0" w:color="E0E0E0"/>
            </w:tcBorders>
            <w:shd w:val="clear" w:color="auto" w:fill="F9F9FB"/>
          </w:tcPr>
          <w:p w14:paraId="75910467"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211" w:type="dxa"/>
            <w:tcBorders>
              <w:top w:val="single" w:sz="8" w:space="0" w:color="AEAEAE"/>
              <w:left w:val="single" w:sz="8" w:space="0" w:color="E0E0E0"/>
              <w:bottom w:val="single" w:sz="8" w:space="0" w:color="AEAEAE"/>
              <w:right w:val="single" w:sz="8" w:space="0" w:color="E0E0E0"/>
            </w:tcBorders>
            <w:shd w:val="clear" w:color="auto" w:fill="F9F9FB"/>
          </w:tcPr>
          <w:p w14:paraId="5762CD11"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w:t>
            </w:r>
          </w:p>
        </w:tc>
        <w:tc>
          <w:tcPr>
            <w:tcW w:w="1646" w:type="dxa"/>
            <w:tcBorders>
              <w:top w:val="single" w:sz="8" w:space="0" w:color="AEAEAE"/>
              <w:left w:val="single" w:sz="8" w:space="0" w:color="E0E0E0"/>
              <w:bottom w:val="single" w:sz="8" w:space="0" w:color="AEAEAE"/>
              <w:right w:val="single" w:sz="8" w:space="0" w:color="E0E0E0"/>
            </w:tcBorders>
            <w:shd w:val="clear" w:color="auto" w:fill="F9F9FB"/>
          </w:tcPr>
          <w:p w14:paraId="0461E384"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w:t>
            </w:r>
          </w:p>
        </w:tc>
        <w:tc>
          <w:tcPr>
            <w:tcW w:w="1738" w:type="dxa"/>
            <w:tcBorders>
              <w:top w:val="single" w:sz="8" w:space="0" w:color="AEAEAE"/>
              <w:left w:val="single" w:sz="8" w:space="0" w:color="E0E0E0"/>
              <w:bottom w:val="single" w:sz="8" w:space="0" w:color="AEAEAE"/>
              <w:right w:val="nil"/>
            </w:tcBorders>
            <w:shd w:val="clear" w:color="auto" w:fill="F9F9FB"/>
          </w:tcPr>
          <w:p w14:paraId="3A61E65E"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16.1</w:t>
            </w:r>
          </w:p>
        </w:tc>
      </w:tr>
      <w:tr w:rsidR="0065467C" w:rsidRPr="0065467C" w14:paraId="12028628" w14:textId="77777777" w:rsidTr="0065467C">
        <w:trPr>
          <w:cantSplit/>
          <w:trHeight w:val="485"/>
        </w:trPr>
        <w:tc>
          <w:tcPr>
            <w:tcW w:w="868" w:type="dxa"/>
            <w:vMerge/>
            <w:tcBorders>
              <w:top w:val="single" w:sz="8" w:space="0" w:color="152935"/>
              <w:left w:val="nil"/>
              <w:bottom w:val="single" w:sz="8" w:space="0" w:color="152935"/>
              <w:right w:val="nil"/>
            </w:tcBorders>
            <w:shd w:val="clear" w:color="auto" w:fill="E0E0E0"/>
          </w:tcPr>
          <w:p w14:paraId="288082D9"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65" w:type="dxa"/>
            <w:tcBorders>
              <w:top w:val="single" w:sz="8" w:space="0" w:color="AEAEAE"/>
              <w:left w:val="nil"/>
              <w:bottom w:val="single" w:sz="8" w:space="0" w:color="AEAEAE"/>
              <w:right w:val="nil"/>
            </w:tcBorders>
            <w:shd w:val="clear" w:color="auto" w:fill="E0E0E0"/>
          </w:tcPr>
          <w:p w14:paraId="6528771A"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 لم يكن لها تأثير</w:t>
            </w:r>
          </w:p>
        </w:tc>
        <w:tc>
          <w:tcPr>
            <w:tcW w:w="1374" w:type="dxa"/>
            <w:tcBorders>
              <w:top w:val="single" w:sz="8" w:space="0" w:color="AEAEAE"/>
              <w:left w:val="nil"/>
              <w:bottom w:val="single" w:sz="8" w:space="0" w:color="AEAEAE"/>
              <w:right w:val="single" w:sz="8" w:space="0" w:color="E0E0E0"/>
            </w:tcBorders>
            <w:shd w:val="clear" w:color="auto" w:fill="F9F9FB"/>
          </w:tcPr>
          <w:p w14:paraId="5C6E0A18"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211" w:type="dxa"/>
            <w:tcBorders>
              <w:top w:val="single" w:sz="8" w:space="0" w:color="AEAEAE"/>
              <w:left w:val="single" w:sz="8" w:space="0" w:color="E0E0E0"/>
              <w:bottom w:val="single" w:sz="8" w:space="0" w:color="AEAEAE"/>
              <w:right w:val="single" w:sz="8" w:space="0" w:color="E0E0E0"/>
            </w:tcBorders>
            <w:shd w:val="clear" w:color="auto" w:fill="F9F9FB"/>
          </w:tcPr>
          <w:p w14:paraId="048618E8"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35.5</w:t>
            </w:r>
          </w:p>
        </w:tc>
        <w:tc>
          <w:tcPr>
            <w:tcW w:w="1646" w:type="dxa"/>
            <w:tcBorders>
              <w:top w:val="single" w:sz="8" w:space="0" w:color="AEAEAE"/>
              <w:left w:val="single" w:sz="8" w:space="0" w:color="E0E0E0"/>
              <w:bottom w:val="single" w:sz="8" w:space="0" w:color="AEAEAE"/>
              <w:right w:val="single" w:sz="8" w:space="0" w:color="E0E0E0"/>
            </w:tcBorders>
            <w:shd w:val="clear" w:color="auto" w:fill="F9F9FB"/>
          </w:tcPr>
          <w:p w14:paraId="27763C1F"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35.5</w:t>
            </w:r>
          </w:p>
        </w:tc>
        <w:tc>
          <w:tcPr>
            <w:tcW w:w="1738" w:type="dxa"/>
            <w:tcBorders>
              <w:top w:val="single" w:sz="8" w:space="0" w:color="AEAEAE"/>
              <w:left w:val="single" w:sz="8" w:space="0" w:color="E0E0E0"/>
              <w:bottom w:val="single" w:sz="8" w:space="0" w:color="AEAEAE"/>
              <w:right w:val="nil"/>
            </w:tcBorders>
            <w:shd w:val="clear" w:color="auto" w:fill="F9F9FB"/>
          </w:tcPr>
          <w:p w14:paraId="7DED41CE"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51.6</w:t>
            </w:r>
          </w:p>
        </w:tc>
      </w:tr>
      <w:tr w:rsidR="0065467C" w:rsidRPr="0065467C" w14:paraId="42D9214E" w14:textId="77777777" w:rsidTr="0065467C">
        <w:trPr>
          <w:cantSplit/>
          <w:trHeight w:val="485"/>
        </w:trPr>
        <w:tc>
          <w:tcPr>
            <w:tcW w:w="868" w:type="dxa"/>
            <w:vMerge/>
            <w:tcBorders>
              <w:top w:val="single" w:sz="8" w:space="0" w:color="152935"/>
              <w:left w:val="nil"/>
              <w:bottom w:val="single" w:sz="8" w:space="0" w:color="152935"/>
              <w:right w:val="nil"/>
            </w:tcBorders>
            <w:shd w:val="clear" w:color="auto" w:fill="E0E0E0"/>
          </w:tcPr>
          <w:p w14:paraId="05E16C00"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65" w:type="dxa"/>
            <w:tcBorders>
              <w:top w:val="single" w:sz="8" w:space="0" w:color="AEAEAE"/>
              <w:left w:val="nil"/>
              <w:bottom w:val="single" w:sz="8" w:space="0" w:color="AEAEAE"/>
              <w:right w:val="nil"/>
            </w:tcBorders>
            <w:shd w:val="clear" w:color="auto" w:fill="E0E0E0"/>
          </w:tcPr>
          <w:p w14:paraId="33F8E9B5"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 , كثيرا</w:t>
            </w:r>
          </w:p>
        </w:tc>
        <w:tc>
          <w:tcPr>
            <w:tcW w:w="1374" w:type="dxa"/>
            <w:tcBorders>
              <w:top w:val="single" w:sz="8" w:space="0" w:color="AEAEAE"/>
              <w:left w:val="nil"/>
              <w:bottom w:val="single" w:sz="8" w:space="0" w:color="AEAEAE"/>
              <w:right w:val="single" w:sz="8" w:space="0" w:color="E0E0E0"/>
            </w:tcBorders>
            <w:shd w:val="clear" w:color="auto" w:fill="F9F9FB"/>
          </w:tcPr>
          <w:p w14:paraId="6F2A96F3"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1211" w:type="dxa"/>
            <w:tcBorders>
              <w:top w:val="single" w:sz="8" w:space="0" w:color="AEAEAE"/>
              <w:left w:val="single" w:sz="8" w:space="0" w:color="E0E0E0"/>
              <w:bottom w:val="single" w:sz="8" w:space="0" w:color="AEAEAE"/>
              <w:right w:val="single" w:sz="8" w:space="0" w:color="E0E0E0"/>
            </w:tcBorders>
            <w:shd w:val="clear" w:color="auto" w:fill="F9F9FB"/>
          </w:tcPr>
          <w:p w14:paraId="4FEDCC15"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48.4</w:t>
            </w:r>
          </w:p>
        </w:tc>
        <w:tc>
          <w:tcPr>
            <w:tcW w:w="1646" w:type="dxa"/>
            <w:tcBorders>
              <w:top w:val="single" w:sz="8" w:space="0" w:color="AEAEAE"/>
              <w:left w:val="single" w:sz="8" w:space="0" w:color="E0E0E0"/>
              <w:bottom w:val="single" w:sz="8" w:space="0" w:color="AEAEAE"/>
              <w:right w:val="single" w:sz="8" w:space="0" w:color="E0E0E0"/>
            </w:tcBorders>
            <w:shd w:val="clear" w:color="auto" w:fill="F9F9FB"/>
          </w:tcPr>
          <w:p w14:paraId="70BB195E"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48.4</w:t>
            </w:r>
          </w:p>
        </w:tc>
        <w:tc>
          <w:tcPr>
            <w:tcW w:w="1738" w:type="dxa"/>
            <w:tcBorders>
              <w:top w:val="single" w:sz="8" w:space="0" w:color="AEAEAE"/>
              <w:left w:val="single" w:sz="8" w:space="0" w:color="E0E0E0"/>
              <w:bottom w:val="single" w:sz="8" w:space="0" w:color="AEAEAE"/>
              <w:right w:val="nil"/>
            </w:tcBorders>
            <w:shd w:val="clear" w:color="auto" w:fill="F9F9FB"/>
          </w:tcPr>
          <w:p w14:paraId="54C91FE3"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65467C" w:rsidRPr="0065467C" w14:paraId="7C06FACD" w14:textId="77777777" w:rsidTr="0065467C">
        <w:trPr>
          <w:cantSplit/>
          <w:trHeight w:val="485"/>
        </w:trPr>
        <w:tc>
          <w:tcPr>
            <w:tcW w:w="868" w:type="dxa"/>
            <w:vMerge/>
            <w:tcBorders>
              <w:top w:val="single" w:sz="8" w:space="0" w:color="152935"/>
              <w:left w:val="nil"/>
              <w:bottom w:val="single" w:sz="8" w:space="0" w:color="152935"/>
              <w:right w:val="nil"/>
            </w:tcBorders>
            <w:shd w:val="clear" w:color="auto" w:fill="E0E0E0"/>
          </w:tcPr>
          <w:p w14:paraId="1EDF7F03"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65" w:type="dxa"/>
            <w:tcBorders>
              <w:top w:val="single" w:sz="8" w:space="0" w:color="AEAEAE"/>
              <w:left w:val="nil"/>
              <w:bottom w:val="single" w:sz="8" w:space="0" w:color="152935"/>
              <w:right w:val="nil"/>
            </w:tcBorders>
            <w:shd w:val="clear" w:color="auto" w:fill="E0E0E0"/>
          </w:tcPr>
          <w:p w14:paraId="7F18491D"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374" w:type="dxa"/>
            <w:tcBorders>
              <w:top w:val="single" w:sz="8" w:space="0" w:color="AEAEAE"/>
              <w:left w:val="nil"/>
              <w:bottom w:val="single" w:sz="8" w:space="0" w:color="152935"/>
              <w:right w:val="single" w:sz="8" w:space="0" w:color="E0E0E0"/>
            </w:tcBorders>
            <w:shd w:val="clear" w:color="auto" w:fill="F9F9FB"/>
          </w:tcPr>
          <w:p w14:paraId="61B9D21F"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1211" w:type="dxa"/>
            <w:tcBorders>
              <w:top w:val="single" w:sz="8" w:space="0" w:color="AEAEAE"/>
              <w:left w:val="single" w:sz="8" w:space="0" w:color="E0E0E0"/>
              <w:bottom w:val="single" w:sz="8" w:space="0" w:color="152935"/>
              <w:right w:val="single" w:sz="8" w:space="0" w:color="E0E0E0"/>
            </w:tcBorders>
            <w:shd w:val="clear" w:color="auto" w:fill="F9F9FB"/>
          </w:tcPr>
          <w:p w14:paraId="30BEE161"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646" w:type="dxa"/>
            <w:tcBorders>
              <w:top w:val="single" w:sz="8" w:space="0" w:color="AEAEAE"/>
              <w:left w:val="single" w:sz="8" w:space="0" w:color="E0E0E0"/>
              <w:bottom w:val="single" w:sz="8" w:space="0" w:color="152935"/>
              <w:right w:val="single" w:sz="8" w:space="0" w:color="E0E0E0"/>
            </w:tcBorders>
            <w:shd w:val="clear" w:color="auto" w:fill="F9F9FB"/>
          </w:tcPr>
          <w:p w14:paraId="25D91238"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738" w:type="dxa"/>
            <w:tcBorders>
              <w:top w:val="single" w:sz="8" w:space="0" w:color="AEAEAE"/>
              <w:left w:val="single" w:sz="8" w:space="0" w:color="E0E0E0"/>
              <w:bottom w:val="single" w:sz="8" w:space="0" w:color="152935"/>
              <w:right w:val="nil"/>
            </w:tcBorders>
            <w:shd w:val="clear" w:color="auto" w:fill="F9F9FB"/>
            <w:vAlign w:val="center"/>
          </w:tcPr>
          <w:p w14:paraId="139CA8DE"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32D0867B" w14:textId="77777777" w:rsidR="0065467C" w:rsidRP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67EA8B8C" w14:textId="2BF86FCC"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09A86D1A" w14:textId="4DAB694D"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0E5FBB7D" wp14:editId="7100FB09">
            <wp:extent cx="5608320" cy="329311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8320" cy="3293110"/>
                    </a:xfrm>
                    <a:prstGeom prst="rect">
                      <a:avLst/>
                    </a:prstGeom>
                    <a:noFill/>
                    <a:ln>
                      <a:noFill/>
                    </a:ln>
                  </pic:spPr>
                </pic:pic>
              </a:graphicData>
            </a:graphic>
          </wp:inline>
        </w:drawing>
      </w:r>
    </w:p>
    <w:p w14:paraId="1D6E24E3" w14:textId="77777777"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p w14:paraId="2589D2E9" w14:textId="77777777" w:rsid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74E5BB33" w14:textId="2C4B886B"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68BD3222" w14:textId="2EC5041D" w:rsidR="00FA15BE" w:rsidRDefault="00FA15BE" w:rsidP="00A33772">
      <w:pPr>
        <w:spacing w:line="480" w:lineRule="auto"/>
        <w:ind w:left="720"/>
        <w:rPr>
          <w:rFonts w:ascii="Simplified Arabic" w:hAnsi="Simplified Arabic" w:cs="Simplified Arabic"/>
          <w:color w:val="000000" w:themeColor="text1"/>
          <w:sz w:val="28"/>
          <w:szCs w:val="28"/>
          <w:lang w:bidi="ar-AE"/>
        </w:rPr>
      </w:pPr>
    </w:p>
    <w:p w14:paraId="3A6143AA" w14:textId="77777777" w:rsidR="0065467C" w:rsidRP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tbl>
      <w:tblPr>
        <w:tblW w:w="7832" w:type="dxa"/>
        <w:tblLayout w:type="fixed"/>
        <w:tblCellMar>
          <w:left w:w="0" w:type="dxa"/>
          <w:right w:w="0" w:type="dxa"/>
        </w:tblCellMar>
        <w:tblLook w:val="0000" w:firstRow="0" w:lastRow="0" w:firstColumn="0" w:lastColumn="0" w:noHBand="0" w:noVBand="0"/>
      </w:tblPr>
      <w:tblGrid>
        <w:gridCol w:w="734"/>
        <w:gridCol w:w="2050"/>
        <w:gridCol w:w="1162"/>
        <w:gridCol w:w="1024"/>
        <w:gridCol w:w="1393"/>
        <w:gridCol w:w="1469"/>
      </w:tblGrid>
      <w:tr w:rsidR="0065467C" w:rsidRPr="0065467C" w14:paraId="471A4514" w14:textId="77777777">
        <w:trPr>
          <w:cantSplit/>
        </w:trPr>
        <w:tc>
          <w:tcPr>
            <w:tcW w:w="7829" w:type="dxa"/>
            <w:gridSpan w:val="6"/>
            <w:tcBorders>
              <w:top w:val="nil"/>
              <w:left w:val="nil"/>
              <w:bottom w:val="nil"/>
              <w:right w:val="nil"/>
            </w:tcBorders>
            <w:shd w:val="clear" w:color="auto" w:fill="FFFFFF"/>
            <w:vAlign w:val="center"/>
          </w:tcPr>
          <w:p w14:paraId="406D95D8"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10205"/>
                <w:kern w:val="0"/>
                <w:sz w:val="28"/>
                <w:szCs w:val="28"/>
              </w:rPr>
            </w:pPr>
            <w:r w:rsidRPr="0065467C">
              <w:rPr>
                <w:rFonts w:ascii="Simplified Arabic" w:hAnsi="Simplified Arabic" w:cs="Simplified Arabic"/>
                <w:b/>
                <w:bCs/>
                <w:color w:val="010205"/>
                <w:kern w:val="0"/>
                <w:sz w:val="28"/>
                <w:szCs w:val="28"/>
                <w:rtl/>
              </w:rPr>
              <w:t>هل ترى أن موسم الرياض ساهم في تعزيز التنوع الثقافي و الإنفتاح على الفنون العالمية ؟</w:t>
            </w:r>
          </w:p>
        </w:tc>
      </w:tr>
      <w:tr w:rsidR="0065467C" w:rsidRPr="0065467C" w14:paraId="6CAB1B0A" w14:textId="77777777">
        <w:trPr>
          <w:cantSplit/>
        </w:trPr>
        <w:tc>
          <w:tcPr>
            <w:tcW w:w="2783" w:type="dxa"/>
            <w:gridSpan w:val="2"/>
            <w:tcBorders>
              <w:top w:val="nil"/>
              <w:left w:val="nil"/>
              <w:bottom w:val="single" w:sz="8" w:space="0" w:color="152935"/>
              <w:right w:val="nil"/>
            </w:tcBorders>
            <w:shd w:val="clear" w:color="auto" w:fill="FFFFFF"/>
            <w:vAlign w:val="bottom"/>
          </w:tcPr>
          <w:p w14:paraId="55D8E04A"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162" w:type="dxa"/>
            <w:tcBorders>
              <w:top w:val="nil"/>
              <w:left w:val="nil"/>
              <w:bottom w:val="single" w:sz="8" w:space="0" w:color="152935"/>
              <w:right w:val="single" w:sz="8" w:space="0" w:color="E0E0E0"/>
            </w:tcBorders>
            <w:shd w:val="clear" w:color="auto" w:fill="FFFFFF"/>
            <w:vAlign w:val="bottom"/>
          </w:tcPr>
          <w:p w14:paraId="7C21506B"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5171B66"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282DBB8"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 Percent</w:t>
            </w:r>
          </w:p>
        </w:tc>
        <w:tc>
          <w:tcPr>
            <w:tcW w:w="1468" w:type="dxa"/>
            <w:tcBorders>
              <w:top w:val="nil"/>
              <w:left w:val="single" w:sz="8" w:space="0" w:color="E0E0E0"/>
              <w:bottom w:val="single" w:sz="8" w:space="0" w:color="152935"/>
              <w:right w:val="nil"/>
            </w:tcBorders>
            <w:shd w:val="clear" w:color="auto" w:fill="FFFFFF"/>
            <w:vAlign w:val="bottom"/>
          </w:tcPr>
          <w:p w14:paraId="7133D624" w14:textId="77777777" w:rsidR="0065467C" w:rsidRPr="0065467C" w:rsidRDefault="0065467C" w:rsidP="0065467C">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Cumulative Percent</w:t>
            </w:r>
          </w:p>
        </w:tc>
      </w:tr>
      <w:tr w:rsidR="0065467C" w:rsidRPr="0065467C" w14:paraId="44975A3F"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B39380E"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w:t>
            </w:r>
          </w:p>
        </w:tc>
        <w:tc>
          <w:tcPr>
            <w:tcW w:w="2049" w:type="dxa"/>
            <w:tcBorders>
              <w:top w:val="single" w:sz="8" w:space="0" w:color="152935"/>
              <w:left w:val="nil"/>
              <w:bottom w:val="single" w:sz="8" w:space="0" w:color="AEAEAE"/>
              <w:right w:val="nil"/>
            </w:tcBorders>
            <w:shd w:val="clear" w:color="auto" w:fill="E0E0E0"/>
          </w:tcPr>
          <w:p w14:paraId="5D2860CD"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أعلم</w:t>
            </w:r>
          </w:p>
        </w:tc>
        <w:tc>
          <w:tcPr>
            <w:tcW w:w="1162" w:type="dxa"/>
            <w:tcBorders>
              <w:top w:val="single" w:sz="8" w:space="0" w:color="152935"/>
              <w:left w:val="nil"/>
              <w:bottom w:val="single" w:sz="8" w:space="0" w:color="AEAEAE"/>
              <w:right w:val="single" w:sz="8" w:space="0" w:color="E0E0E0"/>
            </w:tcBorders>
            <w:shd w:val="clear" w:color="auto" w:fill="F9F9FB"/>
          </w:tcPr>
          <w:p w14:paraId="71169214"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1024" w:type="dxa"/>
            <w:tcBorders>
              <w:top w:val="single" w:sz="8" w:space="0" w:color="152935"/>
              <w:left w:val="single" w:sz="8" w:space="0" w:color="E0E0E0"/>
              <w:bottom w:val="single" w:sz="8" w:space="0" w:color="AEAEAE"/>
              <w:right w:val="single" w:sz="8" w:space="0" w:color="E0E0E0"/>
            </w:tcBorders>
            <w:shd w:val="clear" w:color="auto" w:fill="F9F9FB"/>
          </w:tcPr>
          <w:p w14:paraId="09EF01E7"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w:t>
            </w:r>
          </w:p>
        </w:tc>
        <w:tc>
          <w:tcPr>
            <w:tcW w:w="1392" w:type="dxa"/>
            <w:tcBorders>
              <w:top w:val="single" w:sz="8" w:space="0" w:color="152935"/>
              <w:left w:val="single" w:sz="8" w:space="0" w:color="E0E0E0"/>
              <w:bottom w:val="single" w:sz="8" w:space="0" w:color="AEAEAE"/>
              <w:right w:val="single" w:sz="8" w:space="0" w:color="E0E0E0"/>
            </w:tcBorders>
            <w:shd w:val="clear" w:color="auto" w:fill="F9F9FB"/>
          </w:tcPr>
          <w:p w14:paraId="3128BF7B"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w:t>
            </w:r>
          </w:p>
        </w:tc>
        <w:tc>
          <w:tcPr>
            <w:tcW w:w="1468" w:type="dxa"/>
            <w:tcBorders>
              <w:top w:val="single" w:sz="8" w:space="0" w:color="152935"/>
              <w:left w:val="single" w:sz="8" w:space="0" w:color="E0E0E0"/>
              <w:bottom w:val="single" w:sz="8" w:space="0" w:color="AEAEAE"/>
              <w:right w:val="nil"/>
            </w:tcBorders>
            <w:shd w:val="clear" w:color="auto" w:fill="F9F9FB"/>
          </w:tcPr>
          <w:p w14:paraId="03468CE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w:t>
            </w:r>
          </w:p>
        </w:tc>
      </w:tr>
      <w:tr w:rsidR="0065467C" w:rsidRPr="0065467C" w14:paraId="5EDA1570" w14:textId="77777777">
        <w:trPr>
          <w:cantSplit/>
        </w:trPr>
        <w:tc>
          <w:tcPr>
            <w:tcW w:w="734" w:type="dxa"/>
            <w:vMerge/>
            <w:tcBorders>
              <w:top w:val="single" w:sz="8" w:space="0" w:color="152935"/>
              <w:left w:val="nil"/>
              <w:bottom w:val="single" w:sz="8" w:space="0" w:color="152935"/>
              <w:right w:val="nil"/>
            </w:tcBorders>
            <w:shd w:val="clear" w:color="auto" w:fill="E0E0E0"/>
          </w:tcPr>
          <w:p w14:paraId="7D6DF9CD"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049" w:type="dxa"/>
            <w:tcBorders>
              <w:top w:val="single" w:sz="8" w:space="0" w:color="AEAEAE"/>
              <w:left w:val="nil"/>
              <w:bottom w:val="single" w:sz="8" w:space="0" w:color="AEAEAE"/>
              <w:right w:val="nil"/>
            </w:tcBorders>
            <w:shd w:val="clear" w:color="auto" w:fill="E0E0E0"/>
          </w:tcPr>
          <w:p w14:paraId="7F153949"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 لم يكن له تأثير</w:t>
            </w:r>
          </w:p>
        </w:tc>
        <w:tc>
          <w:tcPr>
            <w:tcW w:w="1162" w:type="dxa"/>
            <w:tcBorders>
              <w:top w:val="single" w:sz="8" w:space="0" w:color="AEAEAE"/>
              <w:left w:val="nil"/>
              <w:bottom w:val="single" w:sz="8" w:space="0" w:color="AEAEAE"/>
              <w:right w:val="single" w:sz="8" w:space="0" w:color="E0E0E0"/>
            </w:tcBorders>
            <w:shd w:val="clear" w:color="auto" w:fill="F9F9FB"/>
          </w:tcPr>
          <w:p w14:paraId="6C43A39F"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79E8FF9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AA18B2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25.8</w:t>
            </w:r>
          </w:p>
        </w:tc>
        <w:tc>
          <w:tcPr>
            <w:tcW w:w="1468" w:type="dxa"/>
            <w:tcBorders>
              <w:top w:val="single" w:sz="8" w:space="0" w:color="AEAEAE"/>
              <w:left w:val="single" w:sz="8" w:space="0" w:color="E0E0E0"/>
              <w:bottom w:val="single" w:sz="8" w:space="0" w:color="AEAEAE"/>
              <w:right w:val="nil"/>
            </w:tcBorders>
            <w:shd w:val="clear" w:color="auto" w:fill="F9F9FB"/>
          </w:tcPr>
          <w:p w14:paraId="22638460"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45.2</w:t>
            </w:r>
          </w:p>
        </w:tc>
      </w:tr>
      <w:tr w:rsidR="0065467C" w:rsidRPr="0065467C" w14:paraId="6DB59CED" w14:textId="77777777">
        <w:trPr>
          <w:cantSplit/>
        </w:trPr>
        <w:tc>
          <w:tcPr>
            <w:tcW w:w="734" w:type="dxa"/>
            <w:vMerge/>
            <w:tcBorders>
              <w:top w:val="single" w:sz="8" w:space="0" w:color="152935"/>
              <w:left w:val="nil"/>
              <w:bottom w:val="single" w:sz="8" w:space="0" w:color="152935"/>
              <w:right w:val="nil"/>
            </w:tcBorders>
            <w:shd w:val="clear" w:color="auto" w:fill="E0E0E0"/>
          </w:tcPr>
          <w:p w14:paraId="6F755D39"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049" w:type="dxa"/>
            <w:tcBorders>
              <w:top w:val="single" w:sz="8" w:space="0" w:color="AEAEAE"/>
              <w:left w:val="nil"/>
              <w:bottom w:val="single" w:sz="8" w:space="0" w:color="AEAEAE"/>
              <w:right w:val="nil"/>
            </w:tcBorders>
            <w:shd w:val="clear" w:color="auto" w:fill="E0E0E0"/>
          </w:tcPr>
          <w:p w14:paraId="0486575C"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 لكنه أثر على الهوية المحلية</w:t>
            </w:r>
          </w:p>
        </w:tc>
        <w:tc>
          <w:tcPr>
            <w:tcW w:w="1162" w:type="dxa"/>
            <w:tcBorders>
              <w:top w:val="single" w:sz="8" w:space="0" w:color="AEAEAE"/>
              <w:left w:val="nil"/>
              <w:bottom w:val="single" w:sz="8" w:space="0" w:color="AEAEAE"/>
              <w:right w:val="single" w:sz="8" w:space="0" w:color="E0E0E0"/>
            </w:tcBorders>
            <w:shd w:val="clear" w:color="auto" w:fill="F9F9FB"/>
          </w:tcPr>
          <w:p w14:paraId="30D21D7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7C05AA9"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25.8</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7962BA5E"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25.8</w:t>
            </w:r>
          </w:p>
        </w:tc>
        <w:tc>
          <w:tcPr>
            <w:tcW w:w="1468" w:type="dxa"/>
            <w:tcBorders>
              <w:top w:val="single" w:sz="8" w:space="0" w:color="AEAEAE"/>
              <w:left w:val="single" w:sz="8" w:space="0" w:color="E0E0E0"/>
              <w:bottom w:val="single" w:sz="8" w:space="0" w:color="AEAEAE"/>
              <w:right w:val="nil"/>
            </w:tcBorders>
            <w:shd w:val="clear" w:color="auto" w:fill="F9F9FB"/>
          </w:tcPr>
          <w:p w14:paraId="5B949218"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71.0</w:t>
            </w:r>
          </w:p>
        </w:tc>
      </w:tr>
      <w:tr w:rsidR="0065467C" w:rsidRPr="0065467C" w14:paraId="4BA4B219" w14:textId="77777777">
        <w:trPr>
          <w:cantSplit/>
        </w:trPr>
        <w:tc>
          <w:tcPr>
            <w:tcW w:w="734" w:type="dxa"/>
            <w:vMerge/>
            <w:tcBorders>
              <w:top w:val="single" w:sz="8" w:space="0" w:color="152935"/>
              <w:left w:val="nil"/>
              <w:bottom w:val="single" w:sz="8" w:space="0" w:color="152935"/>
              <w:right w:val="nil"/>
            </w:tcBorders>
            <w:shd w:val="clear" w:color="auto" w:fill="E0E0E0"/>
          </w:tcPr>
          <w:p w14:paraId="6B5213C0"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049" w:type="dxa"/>
            <w:tcBorders>
              <w:top w:val="single" w:sz="8" w:space="0" w:color="AEAEAE"/>
              <w:left w:val="nil"/>
              <w:bottom w:val="single" w:sz="8" w:space="0" w:color="AEAEAE"/>
              <w:right w:val="nil"/>
            </w:tcBorders>
            <w:shd w:val="clear" w:color="auto" w:fill="E0E0E0"/>
          </w:tcPr>
          <w:p w14:paraId="46CC9D11"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 بشكل إيجابي</w:t>
            </w:r>
          </w:p>
        </w:tc>
        <w:tc>
          <w:tcPr>
            <w:tcW w:w="1162" w:type="dxa"/>
            <w:tcBorders>
              <w:top w:val="single" w:sz="8" w:space="0" w:color="AEAEAE"/>
              <w:left w:val="nil"/>
              <w:bottom w:val="single" w:sz="8" w:space="0" w:color="AEAEAE"/>
              <w:right w:val="single" w:sz="8" w:space="0" w:color="E0E0E0"/>
            </w:tcBorders>
            <w:shd w:val="clear" w:color="auto" w:fill="F9F9FB"/>
          </w:tcPr>
          <w:p w14:paraId="32B279CE"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1024" w:type="dxa"/>
            <w:tcBorders>
              <w:top w:val="single" w:sz="8" w:space="0" w:color="AEAEAE"/>
              <w:left w:val="single" w:sz="8" w:space="0" w:color="E0E0E0"/>
              <w:bottom w:val="single" w:sz="8" w:space="0" w:color="AEAEAE"/>
              <w:right w:val="single" w:sz="8" w:space="0" w:color="E0E0E0"/>
            </w:tcBorders>
            <w:shd w:val="clear" w:color="auto" w:fill="F9F9FB"/>
          </w:tcPr>
          <w:p w14:paraId="03F7AB82"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29.0</w:t>
            </w:r>
          </w:p>
        </w:tc>
        <w:tc>
          <w:tcPr>
            <w:tcW w:w="1392" w:type="dxa"/>
            <w:tcBorders>
              <w:top w:val="single" w:sz="8" w:space="0" w:color="AEAEAE"/>
              <w:left w:val="single" w:sz="8" w:space="0" w:color="E0E0E0"/>
              <w:bottom w:val="single" w:sz="8" w:space="0" w:color="AEAEAE"/>
              <w:right w:val="single" w:sz="8" w:space="0" w:color="E0E0E0"/>
            </w:tcBorders>
            <w:shd w:val="clear" w:color="auto" w:fill="F9F9FB"/>
          </w:tcPr>
          <w:p w14:paraId="4F7B3B45"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29.0</w:t>
            </w:r>
          </w:p>
        </w:tc>
        <w:tc>
          <w:tcPr>
            <w:tcW w:w="1468" w:type="dxa"/>
            <w:tcBorders>
              <w:top w:val="single" w:sz="8" w:space="0" w:color="AEAEAE"/>
              <w:left w:val="single" w:sz="8" w:space="0" w:color="E0E0E0"/>
              <w:bottom w:val="single" w:sz="8" w:space="0" w:color="AEAEAE"/>
              <w:right w:val="nil"/>
            </w:tcBorders>
            <w:shd w:val="clear" w:color="auto" w:fill="F9F9FB"/>
          </w:tcPr>
          <w:p w14:paraId="459DA3E0"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65467C" w:rsidRPr="0065467C" w14:paraId="5E4212A8" w14:textId="77777777">
        <w:trPr>
          <w:cantSplit/>
        </w:trPr>
        <w:tc>
          <w:tcPr>
            <w:tcW w:w="734" w:type="dxa"/>
            <w:vMerge/>
            <w:tcBorders>
              <w:top w:val="single" w:sz="8" w:space="0" w:color="152935"/>
              <w:left w:val="nil"/>
              <w:bottom w:val="single" w:sz="8" w:space="0" w:color="152935"/>
              <w:right w:val="nil"/>
            </w:tcBorders>
            <w:shd w:val="clear" w:color="auto" w:fill="E0E0E0"/>
          </w:tcPr>
          <w:p w14:paraId="08514E3D"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049" w:type="dxa"/>
            <w:tcBorders>
              <w:top w:val="single" w:sz="8" w:space="0" w:color="AEAEAE"/>
              <w:left w:val="nil"/>
              <w:bottom w:val="single" w:sz="8" w:space="0" w:color="152935"/>
              <w:right w:val="nil"/>
            </w:tcBorders>
            <w:shd w:val="clear" w:color="auto" w:fill="E0E0E0"/>
          </w:tcPr>
          <w:p w14:paraId="323335E1" w14:textId="77777777" w:rsidR="0065467C" w:rsidRPr="0065467C" w:rsidRDefault="0065467C" w:rsidP="0065467C">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162" w:type="dxa"/>
            <w:tcBorders>
              <w:top w:val="single" w:sz="8" w:space="0" w:color="AEAEAE"/>
              <w:left w:val="nil"/>
              <w:bottom w:val="single" w:sz="8" w:space="0" w:color="152935"/>
              <w:right w:val="single" w:sz="8" w:space="0" w:color="E0E0E0"/>
            </w:tcBorders>
            <w:shd w:val="clear" w:color="auto" w:fill="F9F9FB"/>
          </w:tcPr>
          <w:p w14:paraId="71A6C9A8"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1024" w:type="dxa"/>
            <w:tcBorders>
              <w:top w:val="single" w:sz="8" w:space="0" w:color="AEAEAE"/>
              <w:left w:val="single" w:sz="8" w:space="0" w:color="E0E0E0"/>
              <w:bottom w:val="single" w:sz="8" w:space="0" w:color="152935"/>
              <w:right w:val="single" w:sz="8" w:space="0" w:color="E0E0E0"/>
            </w:tcBorders>
            <w:shd w:val="clear" w:color="auto" w:fill="F9F9FB"/>
          </w:tcPr>
          <w:p w14:paraId="269338D4"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9F9FB"/>
          </w:tcPr>
          <w:p w14:paraId="78F7EE29" w14:textId="77777777" w:rsidR="0065467C" w:rsidRPr="0065467C" w:rsidRDefault="0065467C" w:rsidP="0065467C">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467C">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468" w:type="dxa"/>
            <w:tcBorders>
              <w:top w:val="single" w:sz="8" w:space="0" w:color="AEAEAE"/>
              <w:left w:val="single" w:sz="8" w:space="0" w:color="E0E0E0"/>
              <w:bottom w:val="single" w:sz="8" w:space="0" w:color="152935"/>
              <w:right w:val="nil"/>
            </w:tcBorders>
            <w:shd w:val="clear" w:color="auto" w:fill="F9F9FB"/>
            <w:vAlign w:val="center"/>
          </w:tcPr>
          <w:p w14:paraId="5A78903B" w14:textId="77777777" w:rsidR="0065467C" w:rsidRPr="0065467C" w:rsidRDefault="0065467C" w:rsidP="0065467C">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27D28E1A" w14:textId="77777777" w:rsidR="0065467C" w:rsidRPr="0065467C" w:rsidRDefault="0065467C" w:rsidP="0065467C">
      <w:pPr>
        <w:autoSpaceDE w:val="0"/>
        <w:autoSpaceDN w:val="0"/>
        <w:bidi w:val="0"/>
        <w:adjustRightInd w:val="0"/>
        <w:spacing w:after="0" w:line="400" w:lineRule="atLeas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3B86FA" w14:textId="21B618BD" w:rsidR="0065467C" w:rsidRDefault="0065467C" w:rsidP="00A33772">
      <w:pPr>
        <w:spacing w:line="480" w:lineRule="auto"/>
        <w:ind w:left="720"/>
        <w:rPr>
          <w:rFonts w:ascii="Simplified Arabic" w:hAnsi="Simplified Arabic" w:cs="Simplified Arabic"/>
          <w:color w:val="000000" w:themeColor="text1"/>
          <w:sz w:val="28"/>
          <w:szCs w:val="28"/>
          <w:lang w:bidi="ar-AE"/>
        </w:rPr>
      </w:pPr>
    </w:p>
    <w:p w14:paraId="2847189B" w14:textId="0903517E"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19172730" wp14:editId="7D282AEA">
            <wp:extent cx="5608320" cy="32931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8320" cy="3293110"/>
                    </a:xfrm>
                    <a:prstGeom prst="rect">
                      <a:avLst/>
                    </a:prstGeom>
                    <a:noFill/>
                    <a:ln>
                      <a:noFill/>
                    </a:ln>
                  </pic:spPr>
                </pic:pic>
              </a:graphicData>
            </a:graphic>
          </wp:inline>
        </w:drawing>
      </w:r>
    </w:p>
    <w:p w14:paraId="4A87C6AD" w14:textId="77777777" w:rsidR="0065467C" w:rsidRDefault="0065467C" w:rsidP="0065467C">
      <w:pPr>
        <w:autoSpaceDE w:val="0"/>
        <w:autoSpaceDN w:val="0"/>
        <w:bidi w:val="0"/>
        <w:adjustRightInd w:val="0"/>
        <w:spacing w:after="0" w:line="240" w:lineRule="auto"/>
        <w:rPr>
          <w:rFonts w:ascii="Times New Roman" w:hAnsi="Times New Roman" w:cs="Times New Roman"/>
          <w:kern w:val="0"/>
          <w:sz w:val="24"/>
          <w:szCs w:val="24"/>
        </w:rPr>
      </w:pPr>
    </w:p>
    <w:p w14:paraId="55DDC8EB" w14:textId="77777777" w:rsidR="0065467C" w:rsidRDefault="0065467C" w:rsidP="0065467C">
      <w:pPr>
        <w:autoSpaceDE w:val="0"/>
        <w:autoSpaceDN w:val="0"/>
        <w:bidi w:val="0"/>
        <w:adjustRightInd w:val="0"/>
        <w:spacing w:after="0" w:line="400" w:lineRule="atLeast"/>
        <w:rPr>
          <w:rFonts w:ascii="Times New Roman" w:hAnsi="Times New Roman" w:cs="Times New Roman"/>
          <w:kern w:val="0"/>
          <w:sz w:val="24"/>
          <w:szCs w:val="24"/>
        </w:rPr>
      </w:pPr>
    </w:p>
    <w:p w14:paraId="0F999642" w14:textId="12260E30" w:rsidR="00FA15BE" w:rsidRDefault="00FA15BE" w:rsidP="00BB3132">
      <w:pPr>
        <w:spacing w:line="480" w:lineRule="auto"/>
        <w:rPr>
          <w:rFonts w:ascii="Simplified Arabic" w:hAnsi="Simplified Arabic" w:cs="Simplified Arabic"/>
          <w:color w:val="000000" w:themeColor="text1"/>
          <w:sz w:val="28"/>
          <w:szCs w:val="28"/>
          <w:rtl/>
          <w:lang w:bidi="ar-AE"/>
        </w:rPr>
      </w:pPr>
    </w:p>
    <w:p w14:paraId="35381516" w14:textId="77777777" w:rsidR="00BB3132" w:rsidRPr="00BB3132" w:rsidRDefault="00BB3132" w:rsidP="00BB3132">
      <w:pPr>
        <w:autoSpaceDE w:val="0"/>
        <w:autoSpaceDN w:val="0"/>
        <w:bidi w:val="0"/>
        <w:adjustRightInd w:val="0"/>
        <w:spacing w:after="0" w:line="240" w:lineRule="auto"/>
        <w:rPr>
          <w:rFonts w:ascii="Times New Roman" w:hAnsi="Times New Roman" w:cs="Times New Roman"/>
          <w:kern w:val="0"/>
          <w:sz w:val="24"/>
          <w:szCs w:val="24"/>
        </w:rPr>
      </w:pPr>
    </w:p>
    <w:tbl>
      <w:tblPr>
        <w:tblW w:w="9014" w:type="dxa"/>
        <w:tblLayout w:type="fixed"/>
        <w:tblCellMar>
          <w:left w:w="0" w:type="dxa"/>
          <w:right w:w="0" w:type="dxa"/>
        </w:tblCellMar>
        <w:tblLook w:val="0000" w:firstRow="0" w:lastRow="0" w:firstColumn="0" w:lastColumn="0" w:noHBand="0" w:noVBand="0"/>
      </w:tblPr>
      <w:tblGrid>
        <w:gridCol w:w="938"/>
        <w:gridCol w:w="1623"/>
        <w:gridCol w:w="1485"/>
        <w:gridCol w:w="1308"/>
        <w:gridCol w:w="1780"/>
        <w:gridCol w:w="1880"/>
      </w:tblGrid>
      <w:tr w:rsidR="00BB3132" w:rsidRPr="00BB3132" w14:paraId="2E5A0A59" w14:textId="77777777" w:rsidTr="00BB3132">
        <w:trPr>
          <w:cantSplit/>
          <w:trHeight w:val="829"/>
        </w:trPr>
        <w:tc>
          <w:tcPr>
            <w:tcW w:w="9014" w:type="dxa"/>
            <w:gridSpan w:val="6"/>
            <w:tcBorders>
              <w:top w:val="nil"/>
              <w:left w:val="nil"/>
              <w:bottom w:val="nil"/>
              <w:right w:val="nil"/>
            </w:tcBorders>
            <w:shd w:val="clear" w:color="auto" w:fill="FFFFFF"/>
            <w:vAlign w:val="center"/>
          </w:tcPr>
          <w:p w14:paraId="438DB4B3" w14:textId="77777777" w:rsidR="00BB3132" w:rsidRPr="00BB3132" w:rsidRDefault="00BB3132" w:rsidP="00BB3132">
            <w:pPr>
              <w:autoSpaceDE w:val="0"/>
              <w:autoSpaceDN w:val="0"/>
              <w:bidi w:val="0"/>
              <w:adjustRightInd w:val="0"/>
              <w:spacing w:after="0" w:line="320" w:lineRule="atLeast"/>
              <w:ind w:left="60" w:right="60"/>
              <w:jc w:val="center"/>
              <w:rPr>
                <w:rFonts w:ascii="Simplified Arabic" w:hAnsi="Simplified Arabic" w:cs="Simplified Arabic"/>
                <w:color w:val="010205"/>
                <w:kern w:val="0"/>
                <w:sz w:val="28"/>
                <w:szCs w:val="28"/>
              </w:rPr>
            </w:pPr>
            <w:r w:rsidRPr="00BB3132">
              <w:rPr>
                <w:rFonts w:ascii="Arial" w:hAnsi="Arial" w:cs="Arial"/>
                <w:b/>
                <w:bCs/>
                <w:color w:val="010205"/>
                <w:kern w:val="0"/>
              </w:rPr>
              <w:t xml:space="preserve">  </w:t>
            </w:r>
            <w:r w:rsidRPr="00BB3132">
              <w:rPr>
                <w:rFonts w:ascii="Simplified Arabic" w:hAnsi="Simplified Arabic" w:cs="Simplified Arabic"/>
                <w:b/>
                <w:bCs/>
                <w:color w:val="010205"/>
                <w:kern w:val="0"/>
                <w:sz w:val="28"/>
                <w:szCs w:val="28"/>
                <w:rtl/>
              </w:rPr>
              <w:t>هل تعتقد أن إستضافة فنانين عالميينأ ثرت على الزوق الفني في السعودية ؟</w:t>
            </w:r>
          </w:p>
        </w:tc>
      </w:tr>
      <w:tr w:rsidR="00BB3132" w:rsidRPr="00BB3132" w14:paraId="379BC07D" w14:textId="77777777" w:rsidTr="00BB3132">
        <w:trPr>
          <w:cantSplit/>
          <w:trHeight w:val="906"/>
        </w:trPr>
        <w:tc>
          <w:tcPr>
            <w:tcW w:w="2561" w:type="dxa"/>
            <w:gridSpan w:val="2"/>
            <w:tcBorders>
              <w:top w:val="nil"/>
              <w:left w:val="nil"/>
              <w:bottom w:val="single" w:sz="8" w:space="0" w:color="152935"/>
              <w:right w:val="nil"/>
            </w:tcBorders>
            <w:shd w:val="clear" w:color="auto" w:fill="FFFFFF"/>
            <w:vAlign w:val="bottom"/>
          </w:tcPr>
          <w:p w14:paraId="4F4BD192" w14:textId="77777777" w:rsidR="00BB3132" w:rsidRPr="00BB3132" w:rsidRDefault="00BB3132" w:rsidP="00BB3132">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485" w:type="dxa"/>
            <w:tcBorders>
              <w:top w:val="nil"/>
              <w:left w:val="nil"/>
              <w:bottom w:val="single" w:sz="8" w:space="0" w:color="152935"/>
              <w:right w:val="single" w:sz="8" w:space="0" w:color="E0E0E0"/>
            </w:tcBorders>
            <w:shd w:val="clear" w:color="auto" w:fill="FFFFFF"/>
            <w:vAlign w:val="bottom"/>
          </w:tcPr>
          <w:p w14:paraId="2AB3B4B1" w14:textId="77777777" w:rsidR="00BB3132" w:rsidRPr="00BB3132" w:rsidRDefault="00BB3132" w:rsidP="00BB3132">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308" w:type="dxa"/>
            <w:tcBorders>
              <w:top w:val="nil"/>
              <w:left w:val="single" w:sz="8" w:space="0" w:color="E0E0E0"/>
              <w:bottom w:val="single" w:sz="8" w:space="0" w:color="152935"/>
              <w:right w:val="single" w:sz="8" w:space="0" w:color="E0E0E0"/>
            </w:tcBorders>
            <w:shd w:val="clear" w:color="auto" w:fill="FFFFFF"/>
            <w:vAlign w:val="bottom"/>
          </w:tcPr>
          <w:p w14:paraId="4B27BE4C" w14:textId="77777777" w:rsidR="00BB3132" w:rsidRPr="00BB3132" w:rsidRDefault="00BB3132" w:rsidP="00BB3132">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c>
          <w:tcPr>
            <w:tcW w:w="1780" w:type="dxa"/>
            <w:tcBorders>
              <w:top w:val="nil"/>
              <w:left w:val="single" w:sz="8" w:space="0" w:color="E0E0E0"/>
              <w:bottom w:val="single" w:sz="8" w:space="0" w:color="152935"/>
              <w:right w:val="single" w:sz="8" w:space="0" w:color="E0E0E0"/>
            </w:tcBorders>
            <w:shd w:val="clear" w:color="auto" w:fill="FFFFFF"/>
            <w:vAlign w:val="bottom"/>
          </w:tcPr>
          <w:p w14:paraId="4EBC34D6" w14:textId="77777777" w:rsidR="00BB3132" w:rsidRPr="00BB3132" w:rsidRDefault="00BB3132" w:rsidP="00BB3132">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 Percent</w:t>
            </w:r>
          </w:p>
        </w:tc>
        <w:tc>
          <w:tcPr>
            <w:tcW w:w="1877" w:type="dxa"/>
            <w:tcBorders>
              <w:top w:val="nil"/>
              <w:left w:val="single" w:sz="8" w:space="0" w:color="E0E0E0"/>
              <w:bottom w:val="single" w:sz="8" w:space="0" w:color="152935"/>
              <w:right w:val="nil"/>
            </w:tcBorders>
            <w:shd w:val="clear" w:color="auto" w:fill="FFFFFF"/>
            <w:vAlign w:val="bottom"/>
          </w:tcPr>
          <w:p w14:paraId="2543DDAB" w14:textId="77777777" w:rsidR="00BB3132" w:rsidRPr="00BB3132" w:rsidRDefault="00BB3132" w:rsidP="00BB3132">
            <w:pPr>
              <w:autoSpaceDE w:val="0"/>
              <w:autoSpaceDN w:val="0"/>
              <w:bidi w:val="0"/>
              <w:adjustRightInd w:val="0"/>
              <w:spacing w:after="0" w:line="320" w:lineRule="atLeast"/>
              <w:ind w:left="60" w:right="60"/>
              <w:jc w:val="center"/>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Cumulative Percent</w:t>
            </w:r>
          </w:p>
        </w:tc>
      </w:tr>
      <w:tr w:rsidR="00BB3132" w:rsidRPr="00BB3132" w14:paraId="2EDBCB20" w14:textId="77777777" w:rsidTr="00BB3132">
        <w:trPr>
          <w:cantSplit/>
          <w:trHeight w:val="443"/>
        </w:trPr>
        <w:tc>
          <w:tcPr>
            <w:tcW w:w="938" w:type="dxa"/>
            <w:vMerge w:val="restart"/>
            <w:tcBorders>
              <w:top w:val="single" w:sz="8" w:space="0" w:color="152935"/>
              <w:left w:val="nil"/>
              <w:bottom w:val="single" w:sz="8" w:space="0" w:color="152935"/>
              <w:right w:val="nil"/>
            </w:tcBorders>
            <w:shd w:val="clear" w:color="auto" w:fill="E0E0E0"/>
          </w:tcPr>
          <w:p w14:paraId="6D344D4E" w14:textId="77777777" w:rsidR="00BB3132" w:rsidRPr="00BB3132" w:rsidRDefault="00BB3132" w:rsidP="00BB3132">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w:t>
            </w:r>
          </w:p>
        </w:tc>
        <w:tc>
          <w:tcPr>
            <w:tcW w:w="1623" w:type="dxa"/>
            <w:tcBorders>
              <w:top w:val="single" w:sz="8" w:space="0" w:color="152935"/>
              <w:left w:val="nil"/>
              <w:bottom w:val="single" w:sz="8" w:space="0" w:color="AEAEAE"/>
              <w:right w:val="nil"/>
            </w:tcBorders>
            <w:shd w:val="clear" w:color="auto" w:fill="E0E0E0"/>
          </w:tcPr>
          <w:p w14:paraId="0A8697A2" w14:textId="77777777" w:rsidR="00BB3132" w:rsidRPr="00BB3132" w:rsidRDefault="00BB3132" w:rsidP="00BB3132">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أعلم</w:t>
            </w:r>
          </w:p>
        </w:tc>
        <w:tc>
          <w:tcPr>
            <w:tcW w:w="1485" w:type="dxa"/>
            <w:tcBorders>
              <w:top w:val="single" w:sz="8" w:space="0" w:color="152935"/>
              <w:left w:val="nil"/>
              <w:bottom w:val="single" w:sz="8" w:space="0" w:color="AEAEAE"/>
              <w:right w:val="single" w:sz="8" w:space="0" w:color="E0E0E0"/>
            </w:tcBorders>
            <w:shd w:val="clear" w:color="auto" w:fill="F9F9FB"/>
          </w:tcPr>
          <w:p w14:paraId="6873E3B6"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308" w:type="dxa"/>
            <w:tcBorders>
              <w:top w:val="single" w:sz="8" w:space="0" w:color="152935"/>
              <w:left w:val="single" w:sz="8" w:space="0" w:color="E0E0E0"/>
              <w:bottom w:val="single" w:sz="8" w:space="0" w:color="AEAEAE"/>
              <w:right w:val="single" w:sz="8" w:space="0" w:color="E0E0E0"/>
            </w:tcBorders>
            <w:shd w:val="clear" w:color="auto" w:fill="F9F9FB"/>
          </w:tcPr>
          <w:p w14:paraId="40F3B05B"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c>
          <w:tcPr>
            <w:tcW w:w="1780" w:type="dxa"/>
            <w:tcBorders>
              <w:top w:val="single" w:sz="8" w:space="0" w:color="152935"/>
              <w:left w:val="single" w:sz="8" w:space="0" w:color="E0E0E0"/>
              <w:bottom w:val="single" w:sz="8" w:space="0" w:color="AEAEAE"/>
              <w:right w:val="single" w:sz="8" w:space="0" w:color="E0E0E0"/>
            </w:tcBorders>
            <w:shd w:val="clear" w:color="auto" w:fill="F9F9FB"/>
          </w:tcPr>
          <w:p w14:paraId="5FC17AD5"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c>
          <w:tcPr>
            <w:tcW w:w="1877" w:type="dxa"/>
            <w:tcBorders>
              <w:top w:val="single" w:sz="8" w:space="0" w:color="152935"/>
              <w:left w:val="single" w:sz="8" w:space="0" w:color="E0E0E0"/>
              <w:bottom w:val="single" w:sz="8" w:space="0" w:color="AEAEAE"/>
              <w:right w:val="nil"/>
            </w:tcBorders>
            <w:shd w:val="clear" w:color="auto" w:fill="F9F9FB"/>
          </w:tcPr>
          <w:p w14:paraId="1C922D2D"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p>
        </w:tc>
      </w:tr>
      <w:tr w:rsidR="00BB3132" w:rsidRPr="00BB3132" w14:paraId="66536125" w14:textId="77777777" w:rsidTr="00BB3132">
        <w:trPr>
          <w:cantSplit/>
          <w:trHeight w:val="925"/>
        </w:trPr>
        <w:tc>
          <w:tcPr>
            <w:tcW w:w="938" w:type="dxa"/>
            <w:vMerge/>
            <w:tcBorders>
              <w:top w:val="single" w:sz="8" w:space="0" w:color="152935"/>
              <w:left w:val="nil"/>
              <w:bottom w:val="single" w:sz="8" w:space="0" w:color="152935"/>
              <w:right w:val="nil"/>
            </w:tcBorders>
            <w:shd w:val="clear" w:color="auto" w:fill="E0E0E0"/>
          </w:tcPr>
          <w:p w14:paraId="410C51CF" w14:textId="77777777" w:rsidR="00BB3132" w:rsidRPr="00BB3132" w:rsidRDefault="00BB3132" w:rsidP="00BB3132">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23" w:type="dxa"/>
            <w:tcBorders>
              <w:top w:val="single" w:sz="8" w:space="0" w:color="AEAEAE"/>
              <w:left w:val="nil"/>
              <w:bottom w:val="single" w:sz="8" w:space="0" w:color="AEAEAE"/>
              <w:right w:val="nil"/>
            </w:tcBorders>
            <w:shd w:val="clear" w:color="auto" w:fill="E0E0E0"/>
          </w:tcPr>
          <w:p w14:paraId="10AB3B1C" w14:textId="77777777" w:rsidR="00BB3132" w:rsidRPr="00BB3132" w:rsidRDefault="00BB3132" w:rsidP="00BB3132">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 لم يكن له تأثير</w:t>
            </w:r>
          </w:p>
        </w:tc>
        <w:tc>
          <w:tcPr>
            <w:tcW w:w="1485" w:type="dxa"/>
            <w:tcBorders>
              <w:top w:val="single" w:sz="8" w:space="0" w:color="AEAEAE"/>
              <w:left w:val="nil"/>
              <w:bottom w:val="single" w:sz="8" w:space="0" w:color="AEAEAE"/>
              <w:right w:val="single" w:sz="8" w:space="0" w:color="E0E0E0"/>
            </w:tcBorders>
            <w:shd w:val="clear" w:color="auto" w:fill="F9F9FB"/>
          </w:tcPr>
          <w:p w14:paraId="14074A89"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308" w:type="dxa"/>
            <w:tcBorders>
              <w:top w:val="single" w:sz="8" w:space="0" w:color="AEAEAE"/>
              <w:left w:val="single" w:sz="8" w:space="0" w:color="E0E0E0"/>
              <w:bottom w:val="single" w:sz="8" w:space="0" w:color="AEAEAE"/>
              <w:right w:val="single" w:sz="8" w:space="0" w:color="E0E0E0"/>
            </w:tcBorders>
            <w:shd w:val="clear" w:color="auto" w:fill="F9F9FB"/>
          </w:tcPr>
          <w:p w14:paraId="76C3276F"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w:t>
            </w:r>
          </w:p>
        </w:tc>
        <w:tc>
          <w:tcPr>
            <w:tcW w:w="1780" w:type="dxa"/>
            <w:tcBorders>
              <w:top w:val="single" w:sz="8" w:space="0" w:color="AEAEAE"/>
              <w:left w:val="single" w:sz="8" w:space="0" w:color="E0E0E0"/>
              <w:bottom w:val="single" w:sz="8" w:space="0" w:color="AEAEAE"/>
              <w:right w:val="single" w:sz="8" w:space="0" w:color="E0E0E0"/>
            </w:tcBorders>
            <w:shd w:val="clear" w:color="auto" w:fill="F9F9FB"/>
          </w:tcPr>
          <w:p w14:paraId="37CCB9F9"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w:t>
            </w:r>
          </w:p>
        </w:tc>
        <w:tc>
          <w:tcPr>
            <w:tcW w:w="1877" w:type="dxa"/>
            <w:tcBorders>
              <w:top w:val="single" w:sz="8" w:space="0" w:color="AEAEAE"/>
              <w:left w:val="single" w:sz="8" w:space="0" w:color="E0E0E0"/>
              <w:bottom w:val="single" w:sz="8" w:space="0" w:color="AEAEAE"/>
              <w:right w:val="nil"/>
            </w:tcBorders>
            <w:shd w:val="clear" w:color="auto" w:fill="F9F9FB"/>
          </w:tcPr>
          <w:p w14:paraId="4407479E"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16.1</w:t>
            </w:r>
          </w:p>
        </w:tc>
      </w:tr>
      <w:tr w:rsidR="00BB3132" w:rsidRPr="00BB3132" w14:paraId="35283B21" w14:textId="77777777" w:rsidTr="00BB3132">
        <w:trPr>
          <w:cantSplit/>
          <w:trHeight w:val="925"/>
        </w:trPr>
        <w:tc>
          <w:tcPr>
            <w:tcW w:w="938" w:type="dxa"/>
            <w:vMerge/>
            <w:tcBorders>
              <w:top w:val="single" w:sz="8" w:space="0" w:color="152935"/>
              <w:left w:val="nil"/>
              <w:bottom w:val="single" w:sz="8" w:space="0" w:color="152935"/>
              <w:right w:val="nil"/>
            </w:tcBorders>
            <w:shd w:val="clear" w:color="auto" w:fill="E0E0E0"/>
          </w:tcPr>
          <w:p w14:paraId="27C2C619" w14:textId="77777777" w:rsidR="00BB3132" w:rsidRPr="00BB3132" w:rsidRDefault="00BB3132" w:rsidP="00BB3132">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23" w:type="dxa"/>
            <w:tcBorders>
              <w:top w:val="single" w:sz="8" w:space="0" w:color="AEAEAE"/>
              <w:left w:val="nil"/>
              <w:bottom w:val="single" w:sz="8" w:space="0" w:color="AEAEAE"/>
              <w:right w:val="nil"/>
            </w:tcBorders>
            <w:shd w:val="clear" w:color="auto" w:fill="E0E0E0"/>
          </w:tcPr>
          <w:p w14:paraId="76367802" w14:textId="77777777" w:rsidR="00BB3132" w:rsidRPr="00BB3132" w:rsidRDefault="00BB3132" w:rsidP="00BB3132">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 إلى حد ما</w:t>
            </w:r>
          </w:p>
        </w:tc>
        <w:tc>
          <w:tcPr>
            <w:tcW w:w="1485" w:type="dxa"/>
            <w:tcBorders>
              <w:top w:val="single" w:sz="8" w:space="0" w:color="AEAEAE"/>
              <w:left w:val="nil"/>
              <w:bottom w:val="single" w:sz="8" w:space="0" w:color="AEAEAE"/>
              <w:right w:val="single" w:sz="8" w:space="0" w:color="E0E0E0"/>
            </w:tcBorders>
            <w:shd w:val="clear" w:color="auto" w:fill="F9F9FB"/>
          </w:tcPr>
          <w:p w14:paraId="22A6D725"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308" w:type="dxa"/>
            <w:tcBorders>
              <w:top w:val="single" w:sz="8" w:space="0" w:color="AEAEAE"/>
              <w:left w:val="single" w:sz="8" w:space="0" w:color="E0E0E0"/>
              <w:bottom w:val="single" w:sz="8" w:space="0" w:color="AEAEAE"/>
              <w:right w:val="single" w:sz="8" w:space="0" w:color="E0E0E0"/>
            </w:tcBorders>
            <w:shd w:val="clear" w:color="auto" w:fill="F9F9FB"/>
          </w:tcPr>
          <w:p w14:paraId="75986800"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35.5</w:t>
            </w:r>
          </w:p>
        </w:tc>
        <w:tc>
          <w:tcPr>
            <w:tcW w:w="1780" w:type="dxa"/>
            <w:tcBorders>
              <w:top w:val="single" w:sz="8" w:space="0" w:color="AEAEAE"/>
              <w:left w:val="single" w:sz="8" w:space="0" w:color="E0E0E0"/>
              <w:bottom w:val="single" w:sz="8" w:space="0" w:color="AEAEAE"/>
              <w:right w:val="single" w:sz="8" w:space="0" w:color="E0E0E0"/>
            </w:tcBorders>
            <w:shd w:val="clear" w:color="auto" w:fill="F9F9FB"/>
          </w:tcPr>
          <w:p w14:paraId="72DAC5BA"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35.5</w:t>
            </w:r>
          </w:p>
        </w:tc>
        <w:tc>
          <w:tcPr>
            <w:tcW w:w="1877" w:type="dxa"/>
            <w:tcBorders>
              <w:top w:val="single" w:sz="8" w:space="0" w:color="AEAEAE"/>
              <w:left w:val="single" w:sz="8" w:space="0" w:color="E0E0E0"/>
              <w:bottom w:val="single" w:sz="8" w:space="0" w:color="AEAEAE"/>
              <w:right w:val="nil"/>
            </w:tcBorders>
            <w:shd w:val="clear" w:color="auto" w:fill="F9F9FB"/>
          </w:tcPr>
          <w:p w14:paraId="4DE068FB"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51.6</w:t>
            </w:r>
          </w:p>
        </w:tc>
      </w:tr>
      <w:tr w:rsidR="00BB3132" w:rsidRPr="00BB3132" w14:paraId="5B8112E5" w14:textId="77777777" w:rsidTr="00BB3132">
        <w:trPr>
          <w:cantSplit/>
          <w:trHeight w:val="906"/>
        </w:trPr>
        <w:tc>
          <w:tcPr>
            <w:tcW w:w="938" w:type="dxa"/>
            <w:vMerge/>
            <w:tcBorders>
              <w:top w:val="single" w:sz="8" w:space="0" w:color="152935"/>
              <w:left w:val="nil"/>
              <w:bottom w:val="single" w:sz="8" w:space="0" w:color="152935"/>
              <w:right w:val="nil"/>
            </w:tcBorders>
            <w:shd w:val="clear" w:color="auto" w:fill="E0E0E0"/>
          </w:tcPr>
          <w:p w14:paraId="63712193" w14:textId="77777777" w:rsidR="00BB3132" w:rsidRPr="00BB3132" w:rsidRDefault="00BB3132" w:rsidP="00BB3132">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23" w:type="dxa"/>
            <w:tcBorders>
              <w:top w:val="single" w:sz="8" w:space="0" w:color="AEAEAE"/>
              <w:left w:val="nil"/>
              <w:bottom w:val="single" w:sz="8" w:space="0" w:color="AEAEAE"/>
              <w:right w:val="nil"/>
            </w:tcBorders>
            <w:shd w:val="clear" w:color="auto" w:fill="E0E0E0"/>
          </w:tcPr>
          <w:p w14:paraId="0621F446" w14:textId="77777777" w:rsidR="00BB3132" w:rsidRPr="00BB3132" w:rsidRDefault="00BB3132" w:rsidP="00BB3132">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نعم بشكل كبير</w:t>
            </w:r>
          </w:p>
        </w:tc>
        <w:tc>
          <w:tcPr>
            <w:tcW w:w="1485" w:type="dxa"/>
            <w:tcBorders>
              <w:top w:val="single" w:sz="8" w:space="0" w:color="AEAEAE"/>
              <w:left w:val="nil"/>
              <w:bottom w:val="single" w:sz="8" w:space="0" w:color="AEAEAE"/>
              <w:right w:val="single" w:sz="8" w:space="0" w:color="E0E0E0"/>
            </w:tcBorders>
            <w:shd w:val="clear" w:color="auto" w:fill="F9F9FB"/>
          </w:tcPr>
          <w:p w14:paraId="5FA4DC2C"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1308" w:type="dxa"/>
            <w:tcBorders>
              <w:top w:val="single" w:sz="8" w:space="0" w:color="AEAEAE"/>
              <w:left w:val="single" w:sz="8" w:space="0" w:color="E0E0E0"/>
              <w:bottom w:val="single" w:sz="8" w:space="0" w:color="AEAEAE"/>
              <w:right w:val="single" w:sz="8" w:space="0" w:color="E0E0E0"/>
            </w:tcBorders>
            <w:shd w:val="clear" w:color="auto" w:fill="F9F9FB"/>
          </w:tcPr>
          <w:p w14:paraId="529F6D68"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48.4</w:t>
            </w:r>
          </w:p>
        </w:tc>
        <w:tc>
          <w:tcPr>
            <w:tcW w:w="1780" w:type="dxa"/>
            <w:tcBorders>
              <w:top w:val="single" w:sz="8" w:space="0" w:color="AEAEAE"/>
              <w:left w:val="single" w:sz="8" w:space="0" w:color="E0E0E0"/>
              <w:bottom w:val="single" w:sz="8" w:space="0" w:color="AEAEAE"/>
              <w:right w:val="single" w:sz="8" w:space="0" w:color="E0E0E0"/>
            </w:tcBorders>
            <w:shd w:val="clear" w:color="auto" w:fill="F9F9FB"/>
          </w:tcPr>
          <w:p w14:paraId="49351E6D"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48.4</w:t>
            </w:r>
          </w:p>
        </w:tc>
        <w:tc>
          <w:tcPr>
            <w:tcW w:w="1877" w:type="dxa"/>
            <w:tcBorders>
              <w:top w:val="single" w:sz="8" w:space="0" w:color="AEAEAE"/>
              <w:left w:val="single" w:sz="8" w:space="0" w:color="E0E0E0"/>
              <w:bottom w:val="single" w:sz="8" w:space="0" w:color="AEAEAE"/>
              <w:right w:val="nil"/>
            </w:tcBorders>
            <w:shd w:val="clear" w:color="auto" w:fill="F9F9FB"/>
          </w:tcPr>
          <w:p w14:paraId="15DD07CD"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BB3132" w:rsidRPr="00BB3132" w14:paraId="5E949D4A" w14:textId="77777777" w:rsidTr="00BB3132">
        <w:trPr>
          <w:cantSplit/>
          <w:trHeight w:val="481"/>
        </w:trPr>
        <w:tc>
          <w:tcPr>
            <w:tcW w:w="938" w:type="dxa"/>
            <w:vMerge/>
            <w:tcBorders>
              <w:top w:val="single" w:sz="8" w:space="0" w:color="152935"/>
              <w:left w:val="nil"/>
              <w:bottom w:val="single" w:sz="8" w:space="0" w:color="152935"/>
              <w:right w:val="nil"/>
            </w:tcBorders>
            <w:shd w:val="clear" w:color="auto" w:fill="E0E0E0"/>
          </w:tcPr>
          <w:p w14:paraId="01BEC9B7" w14:textId="77777777" w:rsidR="00BB3132" w:rsidRPr="00BB3132" w:rsidRDefault="00BB3132" w:rsidP="00BB3132">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23" w:type="dxa"/>
            <w:tcBorders>
              <w:top w:val="single" w:sz="8" w:space="0" w:color="AEAEAE"/>
              <w:left w:val="nil"/>
              <w:bottom w:val="single" w:sz="8" w:space="0" w:color="152935"/>
              <w:right w:val="nil"/>
            </w:tcBorders>
            <w:shd w:val="clear" w:color="auto" w:fill="E0E0E0"/>
          </w:tcPr>
          <w:p w14:paraId="0F4D21E3" w14:textId="77777777" w:rsidR="00BB3132" w:rsidRPr="00BB3132" w:rsidRDefault="00BB3132" w:rsidP="00BB3132">
            <w:pPr>
              <w:autoSpaceDE w:val="0"/>
              <w:autoSpaceDN w:val="0"/>
              <w:bidi w:val="0"/>
              <w:adjustRightInd w:val="0"/>
              <w:spacing w:after="0" w:line="320" w:lineRule="atLeast"/>
              <w:ind w:left="60" w:right="60"/>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485" w:type="dxa"/>
            <w:tcBorders>
              <w:top w:val="single" w:sz="8" w:space="0" w:color="AEAEAE"/>
              <w:left w:val="nil"/>
              <w:bottom w:val="single" w:sz="8" w:space="0" w:color="152935"/>
              <w:right w:val="single" w:sz="8" w:space="0" w:color="E0E0E0"/>
            </w:tcBorders>
            <w:shd w:val="clear" w:color="auto" w:fill="F9F9FB"/>
          </w:tcPr>
          <w:p w14:paraId="1D19C1FC"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1308" w:type="dxa"/>
            <w:tcBorders>
              <w:top w:val="single" w:sz="8" w:space="0" w:color="AEAEAE"/>
              <w:left w:val="single" w:sz="8" w:space="0" w:color="E0E0E0"/>
              <w:bottom w:val="single" w:sz="8" w:space="0" w:color="152935"/>
              <w:right w:val="single" w:sz="8" w:space="0" w:color="E0E0E0"/>
            </w:tcBorders>
            <w:shd w:val="clear" w:color="auto" w:fill="F9F9FB"/>
          </w:tcPr>
          <w:p w14:paraId="003393BA"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780" w:type="dxa"/>
            <w:tcBorders>
              <w:top w:val="single" w:sz="8" w:space="0" w:color="AEAEAE"/>
              <w:left w:val="single" w:sz="8" w:space="0" w:color="E0E0E0"/>
              <w:bottom w:val="single" w:sz="8" w:space="0" w:color="152935"/>
              <w:right w:val="single" w:sz="8" w:space="0" w:color="E0E0E0"/>
            </w:tcBorders>
            <w:shd w:val="clear" w:color="auto" w:fill="F9F9FB"/>
          </w:tcPr>
          <w:p w14:paraId="55B6FC5E" w14:textId="77777777" w:rsidR="00BB3132" w:rsidRPr="00BB3132" w:rsidRDefault="00BB3132" w:rsidP="00BB3132">
            <w:pPr>
              <w:autoSpaceDE w:val="0"/>
              <w:autoSpaceDN w:val="0"/>
              <w:bidi w:val="0"/>
              <w:adjustRightInd w:val="0"/>
              <w:spacing w:after="0" w:line="320" w:lineRule="atLeast"/>
              <w:ind w:left="60" w:right="60"/>
              <w:jc w:val="righ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132">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877" w:type="dxa"/>
            <w:tcBorders>
              <w:top w:val="single" w:sz="8" w:space="0" w:color="AEAEAE"/>
              <w:left w:val="single" w:sz="8" w:space="0" w:color="E0E0E0"/>
              <w:bottom w:val="single" w:sz="8" w:space="0" w:color="152935"/>
              <w:right w:val="nil"/>
            </w:tcBorders>
            <w:shd w:val="clear" w:color="auto" w:fill="F9F9FB"/>
            <w:vAlign w:val="center"/>
          </w:tcPr>
          <w:p w14:paraId="67FC8C05" w14:textId="77777777" w:rsidR="00BB3132" w:rsidRPr="00BB3132" w:rsidRDefault="00BB3132" w:rsidP="00BB3132">
            <w:pPr>
              <w:autoSpaceDE w:val="0"/>
              <w:autoSpaceDN w:val="0"/>
              <w:bidi w:val="0"/>
              <w:adjustRightInd w:val="0"/>
              <w:spacing w:after="0" w:line="240" w:lineRule="auto"/>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06631B4B" w14:textId="77777777" w:rsidR="00BB3132" w:rsidRPr="00BB3132" w:rsidRDefault="00BB3132" w:rsidP="00BB3132">
      <w:pPr>
        <w:autoSpaceDE w:val="0"/>
        <w:autoSpaceDN w:val="0"/>
        <w:bidi w:val="0"/>
        <w:adjustRightInd w:val="0"/>
        <w:spacing w:after="0" w:line="400" w:lineRule="atLeast"/>
        <w:rPr>
          <w:rFonts w:ascii="Simplified Arabic" w:hAnsi="Simplified Arabic" w:cs="Simplified Arabic"/>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70D4E5" w14:textId="7B6A1FFD" w:rsidR="00BB3132" w:rsidRDefault="00BB3132" w:rsidP="00BB3132">
      <w:pPr>
        <w:autoSpaceDE w:val="0"/>
        <w:autoSpaceDN w:val="0"/>
        <w:bidi w:val="0"/>
        <w:adjustRightInd w:val="0"/>
        <w:spacing w:after="0" w:line="240" w:lineRule="auto"/>
        <w:rPr>
          <w:rFonts w:ascii="Times New Roman" w:hAnsi="Times New Roman" w:cs="Times New Roman"/>
          <w:kern w:val="0"/>
          <w:sz w:val="24"/>
          <w:szCs w:val="24"/>
        </w:rPr>
      </w:pPr>
      <w:r>
        <w:rPr>
          <w:rFonts w:ascii="Times New Roman" w:hAnsi="Times New Roman" w:cs="Times New Roman"/>
          <w:noProof/>
          <w:kern w:val="0"/>
          <w:sz w:val="24"/>
          <w:szCs w:val="24"/>
        </w:rPr>
        <w:drawing>
          <wp:inline distT="0" distB="0" distL="0" distR="0" wp14:anchorId="6C4F1F4E" wp14:editId="7F44547C">
            <wp:extent cx="5608320" cy="3293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08320" cy="3293110"/>
                    </a:xfrm>
                    <a:prstGeom prst="rect">
                      <a:avLst/>
                    </a:prstGeom>
                    <a:noFill/>
                    <a:ln>
                      <a:noFill/>
                    </a:ln>
                  </pic:spPr>
                </pic:pic>
              </a:graphicData>
            </a:graphic>
          </wp:inline>
        </w:drawing>
      </w:r>
    </w:p>
    <w:p w14:paraId="2DA41BDA" w14:textId="77777777" w:rsidR="00BB3132" w:rsidRDefault="00BB3132" w:rsidP="00BB3132">
      <w:pPr>
        <w:autoSpaceDE w:val="0"/>
        <w:autoSpaceDN w:val="0"/>
        <w:bidi w:val="0"/>
        <w:adjustRightInd w:val="0"/>
        <w:spacing w:after="0" w:line="240" w:lineRule="auto"/>
        <w:rPr>
          <w:rFonts w:ascii="Times New Roman" w:hAnsi="Times New Roman" w:cs="Times New Roman"/>
          <w:kern w:val="0"/>
          <w:sz w:val="24"/>
          <w:szCs w:val="24"/>
        </w:rPr>
      </w:pPr>
    </w:p>
    <w:p w14:paraId="0BCD38B0" w14:textId="77777777" w:rsidR="00BB3132" w:rsidRDefault="00BB3132" w:rsidP="00BB3132">
      <w:pPr>
        <w:autoSpaceDE w:val="0"/>
        <w:autoSpaceDN w:val="0"/>
        <w:bidi w:val="0"/>
        <w:adjustRightInd w:val="0"/>
        <w:spacing w:after="0" w:line="400" w:lineRule="atLeast"/>
        <w:rPr>
          <w:rFonts w:ascii="Times New Roman" w:hAnsi="Times New Roman" w:cs="Times New Roman"/>
          <w:kern w:val="0"/>
          <w:sz w:val="24"/>
          <w:szCs w:val="24"/>
        </w:rPr>
      </w:pPr>
    </w:p>
    <w:p w14:paraId="58FB015B" w14:textId="306FE98F"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505FE332" w14:textId="06C657CF" w:rsidR="00FA15BE" w:rsidRPr="00D27536" w:rsidRDefault="005D4434" w:rsidP="00353CE8">
      <w:pPr>
        <w:spacing w:line="480" w:lineRule="auto"/>
        <w:ind w:left="720"/>
        <w:outlineLvl w:val="1"/>
        <w:rPr>
          <w:rFonts w:ascii="Simplified Arabic" w:hAnsi="Simplified Arabic" w:cs="Simplified Arabic"/>
          <w:b/>
          <w:bCs/>
          <w:color w:val="000000" w:themeColor="text1"/>
          <w:sz w:val="36"/>
          <w:szCs w:val="36"/>
          <w:u w:val="single"/>
          <w:rtl/>
          <w:lang w:bidi="ar-AE"/>
        </w:rPr>
      </w:pPr>
      <w:bookmarkStart w:id="21" w:name="_Toc195246594"/>
      <w:r w:rsidRPr="00D27536">
        <w:rPr>
          <w:rFonts w:ascii="Simplified Arabic" w:hAnsi="Simplified Arabic" w:cs="Simplified Arabic" w:hint="cs"/>
          <w:b/>
          <w:bCs/>
          <w:color w:val="000000" w:themeColor="text1"/>
          <w:sz w:val="36"/>
          <w:szCs w:val="36"/>
          <w:u w:val="single"/>
          <w:rtl/>
          <w:lang w:bidi="ar-AE"/>
        </w:rPr>
        <w:lastRenderedPageBreak/>
        <w:t>إختبار الفرضيات :</w:t>
      </w:r>
      <w:bookmarkEnd w:id="21"/>
      <w:r w:rsidRPr="00D27536">
        <w:rPr>
          <w:rFonts w:ascii="Simplified Arabic" w:hAnsi="Simplified Arabic" w:cs="Simplified Arabic" w:hint="cs"/>
          <w:b/>
          <w:bCs/>
          <w:color w:val="000000" w:themeColor="text1"/>
          <w:sz w:val="36"/>
          <w:szCs w:val="36"/>
          <w:u w:val="single"/>
          <w:rtl/>
          <w:lang w:bidi="ar-AE"/>
        </w:rPr>
        <w:t xml:space="preserve"> </w:t>
      </w:r>
    </w:p>
    <w:p w14:paraId="4FABAC9C" w14:textId="43181CBA" w:rsidR="009929EE" w:rsidRDefault="005D4434" w:rsidP="009929EE">
      <w:pPr>
        <w:spacing w:line="480" w:lineRule="auto"/>
        <w:ind w:left="360"/>
        <w:rPr>
          <w:rFonts w:ascii="Simplified Arabic" w:hAnsi="Simplified Arabic" w:cs="Simplified Arabic"/>
          <w:b/>
          <w:bCs/>
          <w:sz w:val="28"/>
          <w:szCs w:val="28"/>
          <w:rtl/>
          <w:lang w:bidi="ar-AE"/>
        </w:rPr>
      </w:pPr>
      <w:r w:rsidRPr="009929EE">
        <w:rPr>
          <w:rFonts w:ascii="Simplified Arabic" w:hAnsi="Simplified Arabic" w:cs="Simplified Arabic" w:hint="cs"/>
          <w:b/>
          <w:bCs/>
          <w:color w:val="000000" w:themeColor="text1"/>
          <w:sz w:val="28"/>
          <w:szCs w:val="28"/>
          <w:rtl/>
          <w:lang w:bidi="ar-AE"/>
        </w:rPr>
        <w:t>الفرضية الأول</w:t>
      </w:r>
      <w:r w:rsidR="009929EE" w:rsidRPr="009929EE">
        <w:rPr>
          <w:rFonts w:ascii="Simplified Arabic" w:hAnsi="Simplified Arabic" w:cs="Simplified Arabic" w:hint="cs"/>
          <w:b/>
          <w:bCs/>
          <w:color w:val="000000" w:themeColor="text1"/>
          <w:sz w:val="28"/>
          <w:szCs w:val="28"/>
          <w:rtl/>
          <w:lang w:bidi="ar-AE"/>
        </w:rPr>
        <w:t>ى :</w:t>
      </w:r>
      <w:r w:rsidR="009929EE" w:rsidRPr="009929EE">
        <w:rPr>
          <w:rFonts w:ascii="Simplified Arabic" w:hAnsi="Simplified Arabic" w:cs="Simplified Arabic" w:hint="cs"/>
          <w:b/>
          <w:bCs/>
          <w:sz w:val="28"/>
          <w:szCs w:val="28"/>
          <w:rtl/>
          <w:lang w:bidi="ar-AE"/>
        </w:rPr>
        <w:t xml:space="preserve"> يساهم موسم الرياض في تغيير أنماط الحياة اجتماعية من خلال تقدييم أنشطة ترفيهية لم تكن متاحة سابقا</w:t>
      </w:r>
      <w:r w:rsidR="009929EE">
        <w:rPr>
          <w:rFonts w:ascii="Simplified Arabic" w:hAnsi="Simplified Arabic" w:cs="Simplified Arabic" w:hint="cs"/>
          <w:b/>
          <w:bCs/>
          <w:sz w:val="28"/>
          <w:szCs w:val="28"/>
          <w:rtl/>
          <w:lang w:bidi="ar-AE"/>
        </w:rPr>
        <w:t>:</w:t>
      </w:r>
    </w:p>
    <w:p w14:paraId="0F12F30D" w14:textId="27263859" w:rsidR="009929EE" w:rsidRDefault="009929EE" w:rsidP="009929EE">
      <w:pPr>
        <w:spacing w:line="480" w:lineRule="auto"/>
        <w:ind w:left="360"/>
        <w:rPr>
          <w:rFonts w:ascii="Simplified Arabic" w:hAnsi="Simplified Arabic" w:cs="Simplified Arabic"/>
          <w:color w:val="000000" w:themeColor="text1"/>
          <w:sz w:val="28"/>
          <w:szCs w:val="28"/>
          <w:lang w:bidi="ar-AE"/>
        </w:rPr>
      </w:pPr>
      <w:r w:rsidRPr="00DB0A81">
        <w:rPr>
          <w:rFonts w:ascii="Simplified Arabic" w:hAnsi="Simplified Arabic" w:cs="Simplified Arabic" w:hint="cs"/>
          <w:color w:val="000000" w:themeColor="text1"/>
          <w:sz w:val="28"/>
          <w:szCs w:val="28"/>
          <w:rtl/>
          <w:lang w:bidi="ar-AE"/>
        </w:rPr>
        <w:t>تم إجراء إختبار كاي اسكوير (</w:t>
      </w:r>
      <w:r w:rsidRPr="00DB0A81">
        <w:rPr>
          <w:rFonts w:ascii="Simplified Arabic" w:hAnsi="Simplified Arabic" w:cs="Simplified Arabic"/>
          <w:color w:val="000000" w:themeColor="text1"/>
          <w:sz w:val="28"/>
          <w:szCs w:val="28"/>
          <w:lang w:bidi="ar-AE"/>
        </w:rPr>
        <w:t>chai square</w:t>
      </w:r>
      <w:r w:rsidRPr="00DB0A81">
        <w:rPr>
          <w:rFonts w:ascii="Simplified Arabic" w:hAnsi="Simplified Arabic" w:cs="Simplified Arabic" w:hint="cs"/>
          <w:color w:val="000000" w:themeColor="text1"/>
          <w:sz w:val="28"/>
          <w:szCs w:val="28"/>
          <w:rtl/>
          <w:lang w:bidi="ar-AE"/>
        </w:rPr>
        <w:t>)</w:t>
      </w:r>
      <w:r w:rsidRPr="00DB0A81">
        <w:rPr>
          <w:rFonts w:ascii="Simplified Arabic" w:hAnsi="Simplified Arabic" w:cs="Simplified Arabic"/>
          <w:color w:val="000000" w:themeColor="text1"/>
          <w:sz w:val="28"/>
          <w:szCs w:val="28"/>
          <w:lang w:bidi="ar-AE"/>
        </w:rPr>
        <w:t xml:space="preserve"> </w:t>
      </w:r>
      <w:r w:rsidRPr="00DB0A81">
        <w:rPr>
          <w:rFonts w:ascii="Simplified Arabic" w:hAnsi="Simplified Arabic" w:cs="Simplified Arabic" w:hint="cs"/>
          <w:color w:val="000000" w:themeColor="text1"/>
          <w:sz w:val="28"/>
          <w:szCs w:val="28"/>
          <w:rtl/>
          <w:lang w:bidi="ar-AE"/>
        </w:rPr>
        <w:t xml:space="preserve"> لتحليل العلاقة بين عدد مرات الزيارة لفعاليات موسم الرياض و رأي المشاركين حول ما </w:t>
      </w:r>
      <w:r w:rsidR="00DB0A81" w:rsidRPr="00DB0A81">
        <w:rPr>
          <w:rFonts w:ascii="Simplified Arabic" w:hAnsi="Simplified Arabic" w:cs="Simplified Arabic" w:hint="cs"/>
          <w:color w:val="000000" w:themeColor="text1"/>
          <w:sz w:val="28"/>
          <w:szCs w:val="28"/>
          <w:rtl/>
          <w:lang w:bidi="ar-AE"/>
        </w:rPr>
        <w:t>اذا كان الموسم يقدم انشطة جديدة ووجد ان باستخدام الاختبار الخطي هناك علاقة ذات دلالة احصائية مما يشير الى وجود علاقة خطية بين عدد الزيارات والشعور بوجود انشطة ترفيهية لم تكن موجودة مسبقا .</w:t>
      </w:r>
      <w:r w:rsidR="00DB0A81">
        <w:rPr>
          <w:rFonts w:ascii="Simplified Arabic" w:hAnsi="Simplified Arabic" w:cs="Simplified Arabic"/>
          <w:color w:val="000000" w:themeColor="text1"/>
          <w:sz w:val="28"/>
          <w:szCs w:val="28"/>
          <w:lang w:bidi="ar-AE"/>
        </w:rPr>
        <w:t>(p = .019)</w:t>
      </w:r>
    </w:p>
    <w:p w14:paraId="5B0F29AD" w14:textId="77777777" w:rsidR="00DB0A81" w:rsidRPr="00DB0A81" w:rsidRDefault="00DB0A81" w:rsidP="00DB0A81">
      <w:pPr>
        <w:autoSpaceDE w:val="0"/>
        <w:autoSpaceDN w:val="0"/>
        <w:bidi w:val="0"/>
        <w:adjustRightInd w:val="0"/>
        <w:spacing w:after="0" w:line="240" w:lineRule="auto"/>
        <w:rPr>
          <w:rFonts w:ascii="Times New Roman" w:hAnsi="Times New Roman" w:cs="Times New Roman"/>
          <w:kern w:val="0"/>
          <w:sz w:val="24"/>
          <w:szCs w:val="24"/>
        </w:rPr>
      </w:pPr>
    </w:p>
    <w:tbl>
      <w:tblPr>
        <w:tblW w:w="8655" w:type="dxa"/>
        <w:tblLayout w:type="fixed"/>
        <w:tblCellMar>
          <w:left w:w="0" w:type="dxa"/>
          <w:right w:w="0" w:type="dxa"/>
        </w:tblCellMar>
        <w:tblLook w:val="0000" w:firstRow="0" w:lastRow="0" w:firstColumn="0" w:lastColumn="0" w:noHBand="0" w:noVBand="0"/>
      </w:tblPr>
      <w:tblGrid>
        <w:gridCol w:w="3553"/>
        <w:gridCol w:w="1485"/>
        <w:gridCol w:w="1485"/>
        <w:gridCol w:w="2132"/>
      </w:tblGrid>
      <w:tr w:rsidR="00DB0A81" w:rsidRPr="00DB0A81" w14:paraId="02E118B0" w14:textId="77777777" w:rsidTr="00DB0A81">
        <w:trPr>
          <w:cantSplit/>
          <w:trHeight w:val="345"/>
        </w:trPr>
        <w:tc>
          <w:tcPr>
            <w:tcW w:w="8655" w:type="dxa"/>
            <w:gridSpan w:val="4"/>
            <w:tcBorders>
              <w:top w:val="nil"/>
              <w:left w:val="nil"/>
              <w:bottom w:val="nil"/>
              <w:right w:val="nil"/>
            </w:tcBorders>
            <w:shd w:val="clear" w:color="auto" w:fill="FFFFFF"/>
            <w:vAlign w:val="center"/>
          </w:tcPr>
          <w:p w14:paraId="6FBEB98C" w14:textId="77777777" w:rsidR="00DB0A81" w:rsidRPr="00DB0A81" w:rsidRDefault="00DB0A81" w:rsidP="00DB0A81">
            <w:pPr>
              <w:autoSpaceDE w:val="0"/>
              <w:autoSpaceDN w:val="0"/>
              <w:bidi w:val="0"/>
              <w:adjustRightInd w:val="0"/>
              <w:spacing w:after="0" w:line="320" w:lineRule="atLeast"/>
              <w:ind w:left="60" w:right="60"/>
              <w:jc w:val="center"/>
              <w:rPr>
                <w:rFonts w:ascii="Arial" w:hAnsi="Arial" w:cs="Arial"/>
                <w:color w:val="010205"/>
                <w:kern w:val="0"/>
              </w:rPr>
            </w:pPr>
            <w:r w:rsidRPr="00DB0A81">
              <w:rPr>
                <w:rFonts w:ascii="Arial" w:hAnsi="Arial" w:cs="Arial"/>
                <w:b/>
                <w:bCs/>
                <w:color w:val="010205"/>
                <w:kern w:val="0"/>
              </w:rPr>
              <w:t>Chi-Square Tests</w:t>
            </w:r>
          </w:p>
        </w:tc>
      </w:tr>
      <w:tr w:rsidR="00DB0A81" w:rsidRPr="00DB0A81" w14:paraId="2A717CD0" w14:textId="77777777" w:rsidTr="00DB0A81">
        <w:trPr>
          <w:cantSplit/>
          <w:trHeight w:val="1036"/>
        </w:trPr>
        <w:tc>
          <w:tcPr>
            <w:tcW w:w="3553" w:type="dxa"/>
            <w:tcBorders>
              <w:top w:val="nil"/>
              <w:left w:val="nil"/>
              <w:bottom w:val="single" w:sz="8" w:space="0" w:color="152935"/>
              <w:right w:val="nil"/>
            </w:tcBorders>
            <w:shd w:val="clear" w:color="auto" w:fill="FFFFFF"/>
            <w:vAlign w:val="bottom"/>
          </w:tcPr>
          <w:p w14:paraId="107CCFEA" w14:textId="77777777" w:rsidR="00DB0A81" w:rsidRPr="00DB0A81" w:rsidRDefault="00DB0A81" w:rsidP="00DB0A81">
            <w:pPr>
              <w:autoSpaceDE w:val="0"/>
              <w:autoSpaceDN w:val="0"/>
              <w:bidi w:val="0"/>
              <w:adjustRightInd w:val="0"/>
              <w:spacing w:after="0" w:line="240" w:lineRule="auto"/>
              <w:rPr>
                <w:rFonts w:ascii="Times New Roman" w:hAnsi="Times New Roman" w:cs="Times New Roman"/>
                <w:kern w:val="0"/>
                <w:sz w:val="24"/>
                <w:szCs w:val="24"/>
              </w:rPr>
            </w:pPr>
          </w:p>
        </w:tc>
        <w:tc>
          <w:tcPr>
            <w:tcW w:w="1485" w:type="dxa"/>
            <w:tcBorders>
              <w:top w:val="nil"/>
              <w:left w:val="nil"/>
              <w:bottom w:val="single" w:sz="8" w:space="0" w:color="152935"/>
              <w:right w:val="single" w:sz="8" w:space="0" w:color="E0E0E0"/>
            </w:tcBorders>
            <w:shd w:val="clear" w:color="auto" w:fill="FFFFFF"/>
            <w:vAlign w:val="bottom"/>
          </w:tcPr>
          <w:p w14:paraId="1F40EB6D" w14:textId="77777777" w:rsidR="00DB0A81" w:rsidRPr="00DB0A81" w:rsidRDefault="00DB0A81" w:rsidP="00DB0A81">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B0A81">
              <w:rPr>
                <w:rFonts w:ascii="Arial" w:hAnsi="Arial" w:cs="Arial"/>
                <w:color w:val="264A60"/>
                <w:kern w:val="0"/>
                <w:sz w:val="18"/>
                <w:szCs w:val="18"/>
              </w:rPr>
              <w:t>Value</w:t>
            </w:r>
          </w:p>
        </w:tc>
        <w:tc>
          <w:tcPr>
            <w:tcW w:w="1485" w:type="dxa"/>
            <w:tcBorders>
              <w:top w:val="nil"/>
              <w:left w:val="single" w:sz="8" w:space="0" w:color="E0E0E0"/>
              <w:bottom w:val="single" w:sz="8" w:space="0" w:color="152935"/>
              <w:right w:val="single" w:sz="8" w:space="0" w:color="E0E0E0"/>
            </w:tcBorders>
            <w:shd w:val="clear" w:color="auto" w:fill="FFFFFF"/>
            <w:vAlign w:val="bottom"/>
          </w:tcPr>
          <w:p w14:paraId="18946D8C" w14:textId="77777777" w:rsidR="00DB0A81" w:rsidRPr="00DB0A81" w:rsidRDefault="00DB0A81" w:rsidP="00DB0A81">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B0A81">
              <w:rPr>
                <w:rFonts w:ascii="Arial" w:hAnsi="Arial" w:cs="Arial"/>
                <w:color w:val="264A60"/>
                <w:kern w:val="0"/>
                <w:sz w:val="18"/>
                <w:szCs w:val="18"/>
              </w:rPr>
              <w:t>df</w:t>
            </w:r>
          </w:p>
        </w:tc>
        <w:tc>
          <w:tcPr>
            <w:tcW w:w="2130" w:type="dxa"/>
            <w:tcBorders>
              <w:top w:val="nil"/>
              <w:left w:val="single" w:sz="8" w:space="0" w:color="E0E0E0"/>
              <w:bottom w:val="single" w:sz="8" w:space="0" w:color="152935"/>
              <w:right w:val="nil"/>
            </w:tcBorders>
            <w:shd w:val="clear" w:color="auto" w:fill="FFFFFF"/>
            <w:vAlign w:val="bottom"/>
          </w:tcPr>
          <w:p w14:paraId="113B4923" w14:textId="77777777" w:rsidR="00DB0A81" w:rsidRPr="00DB0A81" w:rsidRDefault="00DB0A81" w:rsidP="00DB0A81">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DB0A81">
              <w:rPr>
                <w:rFonts w:ascii="Arial" w:hAnsi="Arial" w:cs="Arial"/>
                <w:color w:val="264A60"/>
                <w:kern w:val="0"/>
                <w:sz w:val="18"/>
                <w:szCs w:val="18"/>
              </w:rPr>
              <w:t>Asymptotic Significance (2-sided)</w:t>
            </w:r>
          </w:p>
        </w:tc>
      </w:tr>
      <w:tr w:rsidR="00DB0A81" w:rsidRPr="00DB0A81" w14:paraId="2632E35A" w14:textId="77777777" w:rsidTr="00DB0A81">
        <w:trPr>
          <w:cantSplit/>
          <w:trHeight w:val="322"/>
        </w:trPr>
        <w:tc>
          <w:tcPr>
            <w:tcW w:w="3553" w:type="dxa"/>
            <w:tcBorders>
              <w:top w:val="single" w:sz="8" w:space="0" w:color="152935"/>
              <w:left w:val="nil"/>
              <w:bottom w:val="single" w:sz="8" w:space="0" w:color="AEAEAE"/>
              <w:right w:val="nil"/>
            </w:tcBorders>
            <w:shd w:val="clear" w:color="auto" w:fill="E0E0E0"/>
          </w:tcPr>
          <w:p w14:paraId="5ECDFAC6" w14:textId="77777777" w:rsidR="00DB0A81" w:rsidRPr="00DB0A81" w:rsidRDefault="00DB0A81" w:rsidP="00DB0A81">
            <w:pPr>
              <w:autoSpaceDE w:val="0"/>
              <w:autoSpaceDN w:val="0"/>
              <w:bidi w:val="0"/>
              <w:adjustRightInd w:val="0"/>
              <w:spacing w:after="0" w:line="320" w:lineRule="atLeast"/>
              <w:ind w:left="60" w:right="60"/>
              <w:rPr>
                <w:rFonts w:ascii="Arial" w:hAnsi="Arial" w:cs="Arial"/>
                <w:color w:val="264A60"/>
                <w:kern w:val="0"/>
                <w:sz w:val="18"/>
                <w:szCs w:val="18"/>
              </w:rPr>
            </w:pPr>
            <w:r w:rsidRPr="00DB0A81">
              <w:rPr>
                <w:rFonts w:ascii="Arial" w:hAnsi="Arial" w:cs="Arial"/>
                <w:color w:val="264A60"/>
                <w:kern w:val="0"/>
                <w:sz w:val="18"/>
                <w:szCs w:val="18"/>
              </w:rPr>
              <w:t>Pearson Chi-Square</w:t>
            </w:r>
          </w:p>
        </w:tc>
        <w:tc>
          <w:tcPr>
            <w:tcW w:w="1485" w:type="dxa"/>
            <w:tcBorders>
              <w:top w:val="single" w:sz="8" w:space="0" w:color="152935"/>
              <w:left w:val="nil"/>
              <w:bottom w:val="single" w:sz="8" w:space="0" w:color="AEAEAE"/>
              <w:right w:val="single" w:sz="8" w:space="0" w:color="E0E0E0"/>
            </w:tcBorders>
            <w:shd w:val="clear" w:color="auto" w:fill="F9F9FB"/>
          </w:tcPr>
          <w:p w14:paraId="1F1A5526"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12.289</w:t>
            </w:r>
            <w:r w:rsidRPr="00DB0A81">
              <w:rPr>
                <w:rFonts w:ascii="Arial" w:hAnsi="Arial" w:cs="Arial"/>
                <w:color w:val="010205"/>
                <w:kern w:val="0"/>
                <w:sz w:val="18"/>
                <w:szCs w:val="18"/>
                <w:vertAlign w:val="superscript"/>
              </w:rPr>
              <w:t>a</w:t>
            </w:r>
          </w:p>
        </w:tc>
        <w:tc>
          <w:tcPr>
            <w:tcW w:w="1485" w:type="dxa"/>
            <w:tcBorders>
              <w:top w:val="single" w:sz="8" w:space="0" w:color="152935"/>
              <w:left w:val="single" w:sz="8" w:space="0" w:color="E0E0E0"/>
              <w:bottom w:val="single" w:sz="8" w:space="0" w:color="AEAEAE"/>
              <w:right w:val="single" w:sz="8" w:space="0" w:color="E0E0E0"/>
            </w:tcBorders>
            <w:shd w:val="clear" w:color="auto" w:fill="F9F9FB"/>
          </w:tcPr>
          <w:p w14:paraId="504156C4"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9</w:t>
            </w:r>
          </w:p>
        </w:tc>
        <w:tc>
          <w:tcPr>
            <w:tcW w:w="2130" w:type="dxa"/>
            <w:tcBorders>
              <w:top w:val="single" w:sz="8" w:space="0" w:color="152935"/>
              <w:left w:val="single" w:sz="8" w:space="0" w:color="E0E0E0"/>
              <w:bottom w:val="single" w:sz="8" w:space="0" w:color="AEAEAE"/>
              <w:right w:val="nil"/>
            </w:tcBorders>
            <w:shd w:val="clear" w:color="auto" w:fill="F9F9FB"/>
          </w:tcPr>
          <w:p w14:paraId="75AA6D60"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.198</w:t>
            </w:r>
          </w:p>
        </w:tc>
      </w:tr>
      <w:tr w:rsidR="00DB0A81" w:rsidRPr="00DB0A81" w14:paraId="48149BC3" w14:textId="77777777" w:rsidTr="00DB0A81">
        <w:trPr>
          <w:cantSplit/>
          <w:trHeight w:val="345"/>
        </w:trPr>
        <w:tc>
          <w:tcPr>
            <w:tcW w:w="3553" w:type="dxa"/>
            <w:tcBorders>
              <w:top w:val="single" w:sz="8" w:space="0" w:color="AEAEAE"/>
              <w:left w:val="nil"/>
              <w:bottom w:val="single" w:sz="8" w:space="0" w:color="AEAEAE"/>
              <w:right w:val="nil"/>
            </w:tcBorders>
            <w:shd w:val="clear" w:color="auto" w:fill="E0E0E0"/>
          </w:tcPr>
          <w:p w14:paraId="0948C7B2" w14:textId="77777777" w:rsidR="00DB0A81" w:rsidRPr="00DB0A81" w:rsidRDefault="00DB0A81" w:rsidP="00DB0A81">
            <w:pPr>
              <w:autoSpaceDE w:val="0"/>
              <w:autoSpaceDN w:val="0"/>
              <w:bidi w:val="0"/>
              <w:adjustRightInd w:val="0"/>
              <w:spacing w:after="0" w:line="320" w:lineRule="atLeast"/>
              <w:ind w:left="60" w:right="60"/>
              <w:rPr>
                <w:rFonts w:ascii="Arial" w:hAnsi="Arial" w:cs="Arial"/>
                <w:color w:val="264A60"/>
                <w:kern w:val="0"/>
                <w:sz w:val="18"/>
                <w:szCs w:val="18"/>
              </w:rPr>
            </w:pPr>
            <w:r w:rsidRPr="00DB0A81">
              <w:rPr>
                <w:rFonts w:ascii="Arial" w:hAnsi="Arial" w:cs="Arial"/>
                <w:color w:val="264A60"/>
                <w:kern w:val="0"/>
                <w:sz w:val="18"/>
                <w:szCs w:val="18"/>
              </w:rPr>
              <w:t>Likelihood Ratio</w:t>
            </w:r>
          </w:p>
        </w:tc>
        <w:tc>
          <w:tcPr>
            <w:tcW w:w="1485" w:type="dxa"/>
            <w:tcBorders>
              <w:top w:val="single" w:sz="8" w:space="0" w:color="AEAEAE"/>
              <w:left w:val="nil"/>
              <w:bottom w:val="single" w:sz="8" w:space="0" w:color="AEAEAE"/>
              <w:right w:val="single" w:sz="8" w:space="0" w:color="E0E0E0"/>
            </w:tcBorders>
            <w:shd w:val="clear" w:color="auto" w:fill="F9F9FB"/>
          </w:tcPr>
          <w:p w14:paraId="48219C87"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14.537</w:t>
            </w:r>
          </w:p>
        </w:tc>
        <w:tc>
          <w:tcPr>
            <w:tcW w:w="1485" w:type="dxa"/>
            <w:tcBorders>
              <w:top w:val="single" w:sz="8" w:space="0" w:color="AEAEAE"/>
              <w:left w:val="single" w:sz="8" w:space="0" w:color="E0E0E0"/>
              <w:bottom w:val="single" w:sz="8" w:space="0" w:color="AEAEAE"/>
              <w:right w:val="single" w:sz="8" w:space="0" w:color="E0E0E0"/>
            </w:tcBorders>
            <w:shd w:val="clear" w:color="auto" w:fill="F9F9FB"/>
          </w:tcPr>
          <w:p w14:paraId="4C7ECEF8"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9</w:t>
            </w:r>
          </w:p>
        </w:tc>
        <w:tc>
          <w:tcPr>
            <w:tcW w:w="2130" w:type="dxa"/>
            <w:tcBorders>
              <w:top w:val="single" w:sz="8" w:space="0" w:color="AEAEAE"/>
              <w:left w:val="single" w:sz="8" w:space="0" w:color="E0E0E0"/>
              <w:bottom w:val="single" w:sz="8" w:space="0" w:color="AEAEAE"/>
              <w:right w:val="nil"/>
            </w:tcBorders>
            <w:shd w:val="clear" w:color="auto" w:fill="F9F9FB"/>
          </w:tcPr>
          <w:p w14:paraId="37D6D776"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.104</w:t>
            </w:r>
          </w:p>
        </w:tc>
      </w:tr>
      <w:tr w:rsidR="00DB0A81" w:rsidRPr="00DB0A81" w14:paraId="005EBB91" w14:textId="77777777" w:rsidTr="00DB0A81">
        <w:trPr>
          <w:cantSplit/>
          <w:trHeight w:val="345"/>
        </w:trPr>
        <w:tc>
          <w:tcPr>
            <w:tcW w:w="3553" w:type="dxa"/>
            <w:tcBorders>
              <w:top w:val="single" w:sz="8" w:space="0" w:color="AEAEAE"/>
              <w:left w:val="nil"/>
              <w:bottom w:val="single" w:sz="8" w:space="0" w:color="AEAEAE"/>
              <w:right w:val="nil"/>
            </w:tcBorders>
            <w:shd w:val="clear" w:color="auto" w:fill="E0E0E0"/>
          </w:tcPr>
          <w:p w14:paraId="59A87622" w14:textId="77777777" w:rsidR="00DB0A81" w:rsidRPr="00DB0A81" w:rsidRDefault="00DB0A81" w:rsidP="00DB0A81">
            <w:pPr>
              <w:autoSpaceDE w:val="0"/>
              <w:autoSpaceDN w:val="0"/>
              <w:bidi w:val="0"/>
              <w:adjustRightInd w:val="0"/>
              <w:spacing w:after="0" w:line="320" w:lineRule="atLeast"/>
              <w:ind w:left="60" w:right="60"/>
              <w:rPr>
                <w:rFonts w:ascii="Arial" w:hAnsi="Arial" w:cs="Arial"/>
                <w:color w:val="264A60"/>
                <w:kern w:val="0"/>
                <w:sz w:val="18"/>
                <w:szCs w:val="18"/>
              </w:rPr>
            </w:pPr>
            <w:r w:rsidRPr="00DB0A81">
              <w:rPr>
                <w:rFonts w:ascii="Arial" w:hAnsi="Arial" w:cs="Arial"/>
                <w:color w:val="264A60"/>
                <w:kern w:val="0"/>
                <w:sz w:val="18"/>
                <w:szCs w:val="18"/>
              </w:rPr>
              <w:t>Linear-by-Linear Association</w:t>
            </w:r>
          </w:p>
        </w:tc>
        <w:tc>
          <w:tcPr>
            <w:tcW w:w="1485" w:type="dxa"/>
            <w:tcBorders>
              <w:top w:val="single" w:sz="8" w:space="0" w:color="AEAEAE"/>
              <w:left w:val="nil"/>
              <w:bottom w:val="single" w:sz="8" w:space="0" w:color="AEAEAE"/>
              <w:right w:val="single" w:sz="8" w:space="0" w:color="E0E0E0"/>
            </w:tcBorders>
            <w:shd w:val="clear" w:color="auto" w:fill="F9F9FB"/>
          </w:tcPr>
          <w:p w14:paraId="2EC8DE94"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5.516</w:t>
            </w:r>
          </w:p>
        </w:tc>
        <w:tc>
          <w:tcPr>
            <w:tcW w:w="1485" w:type="dxa"/>
            <w:tcBorders>
              <w:top w:val="single" w:sz="8" w:space="0" w:color="AEAEAE"/>
              <w:left w:val="single" w:sz="8" w:space="0" w:color="E0E0E0"/>
              <w:bottom w:val="single" w:sz="8" w:space="0" w:color="AEAEAE"/>
              <w:right w:val="single" w:sz="8" w:space="0" w:color="E0E0E0"/>
            </w:tcBorders>
            <w:shd w:val="clear" w:color="auto" w:fill="F9F9FB"/>
          </w:tcPr>
          <w:p w14:paraId="6B0FA0A4"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1</w:t>
            </w:r>
          </w:p>
        </w:tc>
        <w:tc>
          <w:tcPr>
            <w:tcW w:w="2130" w:type="dxa"/>
            <w:tcBorders>
              <w:top w:val="single" w:sz="8" w:space="0" w:color="AEAEAE"/>
              <w:left w:val="single" w:sz="8" w:space="0" w:color="E0E0E0"/>
              <w:bottom w:val="single" w:sz="8" w:space="0" w:color="AEAEAE"/>
              <w:right w:val="nil"/>
            </w:tcBorders>
            <w:shd w:val="clear" w:color="auto" w:fill="F9F9FB"/>
          </w:tcPr>
          <w:p w14:paraId="51929B5A"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.019</w:t>
            </w:r>
          </w:p>
        </w:tc>
      </w:tr>
      <w:tr w:rsidR="00DB0A81" w:rsidRPr="00DB0A81" w14:paraId="5CEA1269" w14:textId="77777777" w:rsidTr="00DB0A81">
        <w:trPr>
          <w:cantSplit/>
          <w:trHeight w:val="345"/>
        </w:trPr>
        <w:tc>
          <w:tcPr>
            <w:tcW w:w="3553" w:type="dxa"/>
            <w:tcBorders>
              <w:top w:val="single" w:sz="8" w:space="0" w:color="AEAEAE"/>
              <w:left w:val="nil"/>
              <w:bottom w:val="single" w:sz="8" w:space="0" w:color="152935"/>
              <w:right w:val="nil"/>
            </w:tcBorders>
            <w:shd w:val="clear" w:color="auto" w:fill="E0E0E0"/>
          </w:tcPr>
          <w:p w14:paraId="4D4E646B" w14:textId="77777777" w:rsidR="00DB0A81" w:rsidRPr="00DB0A81" w:rsidRDefault="00DB0A81" w:rsidP="00DB0A81">
            <w:pPr>
              <w:autoSpaceDE w:val="0"/>
              <w:autoSpaceDN w:val="0"/>
              <w:bidi w:val="0"/>
              <w:adjustRightInd w:val="0"/>
              <w:spacing w:after="0" w:line="320" w:lineRule="atLeast"/>
              <w:ind w:left="60" w:right="60"/>
              <w:rPr>
                <w:rFonts w:ascii="Arial" w:hAnsi="Arial" w:cs="Arial"/>
                <w:color w:val="264A60"/>
                <w:kern w:val="0"/>
                <w:sz w:val="18"/>
                <w:szCs w:val="18"/>
              </w:rPr>
            </w:pPr>
            <w:r w:rsidRPr="00DB0A81">
              <w:rPr>
                <w:rFonts w:ascii="Arial" w:hAnsi="Arial" w:cs="Arial"/>
                <w:color w:val="264A60"/>
                <w:kern w:val="0"/>
                <w:sz w:val="18"/>
                <w:szCs w:val="18"/>
              </w:rPr>
              <w:t>N of Valid Cases</w:t>
            </w:r>
          </w:p>
        </w:tc>
        <w:tc>
          <w:tcPr>
            <w:tcW w:w="1485" w:type="dxa"/>
            <w:tcBorders>
              <w:top w:val="single" w:sz="8" w:space="0" w:color="AEAEAE"/>
              <w:left w:val="nil"/>
              <w:bottom w:val="single" w:sz="8" w:space="0" w:color="152935"/>
              <w:right w:val="single" w:sz="8" w:space="0" w:color="E0E0E0"/>
            </w:tcBorders>
            <w:shd w:val="clear" w:color="auto" w:fill="F9F9FB"/>
          </w:tcPr>
          <w:p w14:paraId="536F464C" w14:textId="77777777" w:rsidR="00DB0A81" w:rsidRPr="00DB0A81" w:rsidRDefault="00DB0A81" w:rsidP="00DB0A8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DB0A81">
              <w:rPr>
                <w:rFonts w:ascii="Arial" w:hAnsi="Arial" w:cs="Arial"/>
                <w:color w:val="010205"/>
                <w:kern w:val="0"/>
                <w:sz w:val="18"/>
                <w:szCs w:val="18"/>
              </w:rPr>
              <w:t>31</w:t>
            </w:r>
          </w:p>
        </w:tc>
        <w:tc>
          <w:tcPr>
            <w:tcW w:w="148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EE8A946" w14:textId="77777777" w:rsidR="00DB0A81" w:rsidRPr="00DB0A81" w:rsidRDefault="00DB0A81" w:rsidP="00DB0A81">
            <w:pPr>
              <w:autoSpaceDE w:val="0"/>
              <w:autoSpaceDN w:val="0"/>
              <w:bidi w:val="0"/>
              <w:adjustRightInd w:val="0"/>
              <w:spacing w:after="0" w:line="240" w:lineRule="auto"/>
              <w:rPr>
                <w:rFonts w:ascii="Times New Roman" w:hAnsi="Times New Roman" w:cs="Times New Roman"/>
                <w:kern w:val="0"/>
                <w:sz w:val="24"/>
                <w:szCs w:val="24"/>
              </w:rPr>
            </w:pPr>
          </w:p>
        </w:tc>
        <w:tc>
          <w:tcPr>
            <w:tcW w:w="2130" w:type="dxa"/>
            <w:tcBorders>
              <w:top w:val="single" w:sz="8" w:space="0" w:color="AEAEAE"/>
              <w:left w:val="single" w:sz="8" w:space="0" w:color="E0E0E0"/>
              <w:bottom w:val="single" w:sz="8" w:space="0" w:color="152935"/>
              <w:right w:val="nil"/>
            </w:tcBorders>
            <w:shd w:val="clear" w:color="auto" w:fill="F9F9FB"/>
            <w:vAlign w:val="center"/>
          </w:tcPr>
          <w:p w14:paraId="6EB2D032" w14:textId="77777777" w:rsidR="00DB0A81" w:rsidRPr="00DB0A81" w:rsidRDefault="00DB0A81" w:rsidP="00DB0A81">
            <w:pPr>
              <w:autoSpaceDE w:val="0"/>
              <w:autoSpaceDN w:val="0"/>
              <w:bidi w:val="0"/>
              <w:adjustRightInd w:val="0"/>
              <w:spacing w:after="0" w:line="240" w:lineRule="auto"/>
              <w:rPr>
                <w:rFonts w:ascii="Times New Roman" w:hAnsi="Times New Roman" w:cs="Times New Roman"/>
                <w:kern w:val="0"/>
                <w:sz w:val="24"/>
                <w:szCs w:val="24"/>
              </w:rPr>
            </w:pPr>
          </w:p>
        </w:tc>
      </w:tr>
      <w:tr w:rsidR="00DB0A81" w:rsidRPr="00DB0A81" w14:paraId="673470A5" w14:textId="77777777" w:rsidTr="00DB0A81">
        <w:trPr>
          <w:cantSplit/>
          <w:trHeight w:val="691"/>
        </w:trPr>
        <w:tc>
          <w:tcPr>
            <w:tcW w:w="8655" w:type="dxa"/>
            <w:gridSpan w:val="4"/>
            <w:tcBorders>
              <w:top w:val="nil"/>
              <w:left w:val="nil"/>
              <w:bottom w:val="nil"/>
              <w:right w:val="nil"/>
            </w:tcBorders>
            <w:shd w:val="clear" w:color="auto" w:fill="FFFFFF"/>
          </w:tcPr>
          <w:p w14:paraId="1AD136EA" w14:textId="77777777" w:rsidR="00DB0A81" w:rsidRPr="00DB0A81" w:rsidRDefault="00DB0A81" w:rsidP="00DB0A81">
            <w:pPr>
              <w:autoSpaceDE w:val="0"/>
              <w:autoSpaceDN w:val="0"/>
              <w:bidi w:val="0"/>
              <w:adjustRightInd w:val="0"/>
              <w:spacing w:after="0" w:line="320" w:lineRule="atLeast"/>
              <w:ind w:left="60" w:right="60"/>
              <w:rPr>
                <w:rFonts w:ascii="Arial" w:hAnsi="Arial" w:cs="Arial"/>
                <w:color w:val="010205"/>
                <w:kern w:val="0"/>
                <w:sz w:val="18"/>
                <w:szCs w:val="18"/>
              </w:rPr>
            </w:pPr>
            <w:r w:rsidRPr="00DB0A81">
              <w:rPr>
                <w:rFonts w:ascii="Arial" w:hAnsi="Arial" w:cs="Arial"/>
                <w:color w:val="010205"/>
                <w:kern w:val="0"/>
                <w:sz w:val="18"/>
                <w:szCs w:val="18"/>
              </w:rPr>
              <w:t>a. 16 cells (100.0%) have expected count less than 5. The minimum expected count is .19.</w:t>
            </w:r>
          </w:p>
        </w:tc>
      </w:tr>
    </w:tbl>
    <w:p w14:paraId="61D24846" w14:textId="77777777" w:rsidR="00DB0A81" w:rsidRPr="00DB0A81" w:rsidRDefault="00DB0A81" w:rsidP="00DB0A81">
      <w:pPr>
        <w:autoSpaceDE w:val="0"/>
        <w:autoSpaceDN w:val="0"/>
        <w:bidi w:val="0"/>
        <w:adjustRightInd w:val="0"/>
        <w:spacing w:after="0" w:line="400" w:lineRule="atLeast"/>
        <w:rPr>
          <w:rFonts w:ascii="Times New Roman" w:hAnsi="Times New Roman" w:cs="Times New Roman"/>
          <w:kern w:val="0"/>
          <w:sz w:val="24"/>
          <w:szCs w:val="24"/>
        </w:rPr>
      </w:pPr>
    </w:p>
    <w:p w14:paraId="5239AAB0" w14:textId="77777777" w:rsidR="00DB0A81" w:rsidRPr="00DB0A81" w:rsidRDefault="00DB0A81" w:rsidP="009929EE">
      <w:pPr>
        <w:spacing w:line="480" w:lineRule="auto"/>
        <w:ind w:left="360"/>
        <w:rPr>
          <w:rFonts w:ascii="Simplified Arabic" w:hAnsi="Simplified Arabic" w:cs="Simplified Arabic"/>
          <w:sz w:val="28"/>
          <w:szCs w:val="28"/>
          <w:rtl/>
          <w:lang w:bidi="ar-AE"/>
        </w:rPr>
      </w:pPr>
    </w:p>
    <w:p w14:paraId="47BD0D99" w14:textId="77777777" w:rsidR="009929EE" w:rsidRDefault="009929EE" w:rsidP="009929EE">
      <w:pPr>
        <w:pStyle w:val="ListParagraph"/>
        <w:spacing w:line="480" w:lineRule="auto"/>
        <w:rPr>
          <w:rFonts w:ascii="Simplified Arabic" w:hAnsi="Simplified Arabic" w:cs="Simplified Arabic"/>
          <w:sz w:val="28"/>
          <w:szCs w:val="28"/>
          <w:lang w:bidi="ar-AE"/>
        </w:rPr>
      </w:pPr>
    </w:p>
    <w:p w14:paraId="02235567" w14:textId="71366ACA" w:rsidR="005D4434" w:rsidRPr="009929EE" w:rsidRDefault="005D4434" w:rsidP="00A33772">
      <w:pPr>
        <w:spacing w:line="480" w:lineRule="auto"/>
        <w:ind w:left="720"/>
        <w:rPr>
          <w:rFonts w:ascii="Simplified Arabic" w:hAnsi="Simplified Arabic" w:cs="Simplified Arabic"/>
          <w:color w:val="000000" w:themeColor="text1"/>
          <w:sz w:val="28"/>
          <w:szCs w:val="28"/>
          <w:rtl/>
          <w:lang w:bidi="ar-AE"/>
        </w:rPr>
      </w:pPr>
    </w:p>
    <w:p w14:paraId="7B82E71F" w14:textId="63DD4F29" w:rsidR="00E47AB1" w:rsidRDefault="00E47AB1" w:rsidP="00E47AB1">
      <w:pPr>
        <w:spacing w:line="480" w:lineRule="auto"/>
        <w:ind w:left="360"/>
        <w:rPr>
          <w:rFonts w:ascii="Simplified Arabic" w:hAnsi="Simplified Arabic" w:cs="Simplified Arabic"/>
          <w:b/>
          <w:bCs/>
          <w:sz w:val="28"/>
          <w:szCs w:val="28"/>
          <w:rtl/>
          <w:lang w:bidi="ar-AE"/>
        </w:rPr>
      </w:pPr>
      <w:r w:rsidRPr="00E47AB1">
        <w:rPr>
          <w:rFonts w:ascii="Simplified Arabic" w:hAnsi="Simplified Arabic" w:cs="Simplified Arabic" w:hint="cs"/>
          <w:b/>
          <w:bCs/>
          <w:color w:val="000000" w:themeColor="text1"/>
          <w:sz w:val="28"/>
          <w:szCs w:val="28"/>
          <w:rtl/>
          <w:lang w:bidi="ar-AE"/>
        </w:rPr>
        <w:t xml:space="preserve">الفرضية الثانية : </w:t>
      </w:r>
      <w:r w:rsidRPr="00E47AB1">
        <w:rPr>
          <w:rFonts w:ascii="Simplified Arabic" w:hAnsi="Simplified Arabic" w:cs="Simplified Arabic" w:hint="cs"/>
          <w:b/>
          <w:bCs/>
          <w:sz w:val="28"/>
          <w:szCs w:val="28"/>
          <w:rtl/>
          <w:lang w:bidi="ar-AE"/>
        </w:rPr>
        <w:t>هناك علاقة بين زيادة حضور الفعاليات وتقبل المجتمع للثقافات الجديدة .</w:t>
      </w:r>
    </w:p>
    <w:p w14:paraId="3C32CC12" w14:textId="59C5B14F" w:rsidR="00A018CB" w:rsidRPr="00A018CB" w:rsidRDefault="00A018CB" w:rsidP="00E47AB1">
      <w:pPr>
        <w:spacing w:line="480" w:lineRule="auto"/>
        <w:ind w:left="360"/>
        <w:rPr>
          <w:rFonts w:ascii="Simplified Arabic" w:hAnsi="Simplified Arabic" w:cs="Simplified Arabic"/>
          <w:sz w:val="28"/>
          <w:szCs w:val="28"/>
          <w:rtl/>
          <w:lang w:bidi="ar-AE"/>
        </w:rPr>
      </w:pPr>
      <w:r w:rsidRPr="00A018CB">
        <w:rPr>
          <w:rFonts w:ascii="Simplified Arabic" w:hAnsi="Simplified Arabic" w:cs="Simplified Arabic" w:hint="cs"/>
          <w:color w:val="000000" w:themeColor="text1"/>
          <w:sz w:val="28"/>
          <w:szCs w:val="28"/>
          <w:rtl/>
          <w:lang w:bidi="ar-AE"/>
        </w:rPr>
        <w:t>اجري اختبار كاي تربيع (</w:t>
      </w:r>
      <w:r w:rsidRPr="00A018CB">
        <w:rPr>
          <w:rFonts w:ascii="Simplified Arabic" w:hAnsi="Simplified Arabic" w:cs="Simplified Arabic"/>
          <w:color w:val="000000" w:themeColor="text1"/>
          <w:sz w:val="28"/>
          <w:szCs w:val="28"/>
          <w:lang w:bidi="ar-AE"/>
        </w:rPr>
        <w:t>chai square</w:t>
      </w:r>
      <w:r w:rsidRPr="00A018CB">
        <w:rPr>
          <w:rFonts w:ascii="Simplified Arabic" w:hAnsi="Simplified Arabic" w:cs="Simplified Arabic" w:hint="cs"/>
          <w:color w:val="000000" w:themeColor="text1"/>
          <w:sz w:val="28"/>
          <w:szCs w:val="28"/>
          <w:rtl/>
          <w:lang w:bidi="ar-AE"/>
        </w:rPr>
        <w:t>)</w:t>
      </w:r>
      <w:r w:rsidRPr="00A018CB">
        <w:rPr>
          <w:rFonts w:ascii="Simplified Arabic" w:hAnsi="Simplified Arabic" w:cs="Simplified Arabic"/>
          <w:color w:val="000000" w:themeColor="text1"/>
          <w:sz w:val="28"/>
          <w:szCs w:val="28"/>
          <w:lang w:bidi="ar-AE"/>
        </w:rPr>
        <w:t xml:space="preserve"> </w:t>
      </w:r>
      <w:r w:rsidRPr="00A018CB">
        <w:rPr>
          <w:rFonts w:ascii="Simplified Arabic" w:hAnsi="Simplified Arabic" w:cs="Simplified Arabic" w:hint="cs"/>
          <w:color w:val="000000" w:themeColor="text1"/>
          <w:sz w:val="28"/>
          <w:szCs w:val="28"/>
          <w:rtl/>
          <w:lang w:bidi="ar-AE"/>
        </w:rPr>
        <w:t xml:space="preserve"> لتحليل العلاقة بين زيادة حضور الفعاليات و تقبل المجتمع للثقافات الجديدة و كانت النتيجة أن قيمة كاي </w:t>
      </w:r>
      <w:r>
        <w:rPr>
          <w:rFonts w:ascii="Simplified Arabic" w:hAnsi="Simplified Arabic" w:cs="Simplified Arabic"/>
          <w:color w:val="000000" w:themeColor="text1"/>
          <w:sz w:val="28"/>
          <w:szCs w:val="28"/>
          <w:lang w:bidi="ar-AE"/>
        </w:rPr>
        <w:t>.323</w:t>
      </w:r>
      <w:r>
        <w:rPr>
          <w:rFonts w:ascii="Simplified Arabic" w:hAnsi="Simplified Arabic" w:cs="Simplified Arabic" w:hint="cs"/>
          <w:color w:val="000000" w:themeColor="text1"/>
          <w:sz w:val="28"/>
          <w:szCs w:val="28"/>
          <w:rtl/>
          <w:lang w:bidi="ar-AE"/>
        </w:rPr>
        <w:t xml:space="preserve"> أكبر من </w:t>
      </w:r>
      <w:r>
        <w:rPr>
          <w:rFonts w:ascii="Simplified Arabic" w:hAnsi="Simplified Arabic" w:cs="Simplified Arabic"/>
          <w:color w:val="000000" w:themeColor="text1"/>
          <w:sz w:val="28"/>
          <w:szCs w:val="28"/>
          <w:lang w:bidi="ar-AE"/>
        </w:rPr>
        <w:t>.05</w:t>
      </w:r>
      <w:r>
        <w:rPr>
          <w:rFonts w:ascii="Simplified Arabic" w:hAnsi="Simplified Arabic" w:cs="Simplified Arabic" w:hint="cs"/>
          <w:color w:val="000000" w:themeColor="text1"/>
          <w:sz w:val="28"/>
          <w:szCs w:val="28"/>
          <w:rtl/>
          <w:lang w:bidi="ar-AE"/>
        </w:rPr>
        <w:t xml:space="preserve"> </w:t>
      </w:r>
      <w:r w:rsidRPr="00A018CB">
        <w:rPr>
          <w:rFonts w:ascii="Simplified Arabic" w:hAnsi="Simplified Arabic" w:cs="Simplified Arabic" w:hint="cs"/>
          <w:sz w:val="28"/>
          <w:szCs w:val="28"/>
          <w:rtl/>
          <w:lang w:bidi="ar-AE"/>
        </w:rPr>
        <w:t>مما يدل أنه لا يوجد علاقة ذات دلالة إحصائية بين زيادة مرات الزيارة لفعاليات الموسم و تقبل المجتمع  السعودي للثقافات الجديدة .</w:t>
      </w:r>
    </w:p>
    <w:p w14:paraId="2FA1D3C8" w14:textId="77777777" w:rsidR="00A018CB" w:rsidRPr="00A018CB" w:rsidRDefault="00A018CB" w:rsidP="00A018CB">
      <w:pPr>
        <w:autoSpaceDE w:val="0"/>
        <w:autoSpaceDN w:val="0"/>
        <w:bidi w:val="0"/>
        <w:adjustRightInd w:val="0"/>
        <w:spacing w:after="0" w:line="240" w:lineRule="auto"/>
        <w:rPr>
          <w:rFonts w:ascii="Times New Roman" w:hAnsi="Times New Roman" w:cs="Times New Roman"/>
          <w:kern w:val="0"/>
          <w:sz w:val="24"/>
          <w:szCs w:val="24"/>
        </w:rPr>
      </w:pPr>
    </w:p>
    <w:tbl>
      <w:tblPr>
        <w:tblW w:w="8806" w:type="dxa"/>
        <w:tblLayout w:type="fixed"/>
        <w:tblCellMar>
          <w:left w:w="0" w:type="dxa"/>
          <w:right w:w="0" w:type="dxa"/>
        </w:tblCellMar>
        <w:tblLook w:val="0000" w:firstRow="0" w:lastRow="0" w:firstColumn="0" w:lastColumn="0" w:noHBand="0" w:noVBand="0"/>
      </w:tblPr>
      <w:tblGrid>
        <w:gridCol w:w="3615"/>
        <w:gridCol w:w="1511"/>
        <w:gridCol w:w="1511"/>
        <w:gridCol w:w="2169"/>
      </w:tblGrid>
      <w:tr w:rsidR="00A018CB" w:rsidRPr="00A018CB" w14:paraId="1E2BEBC8" w14:textId="77777777" w:rsidTr="00A018CB">
        <w:trPr>
          <w:cantSplit/>
          <w:trHeight w:val="435"/>
        </w:trPr>
        <w:tc>
          <w:tcPr>
            <w:tcW w:w="8806" w:type="dxa"/>
            <w:gridSpan w:val="4"/>
            <w:tcBorders>
              <w:top w:val="nil"/>
              <w:left w:val="nil"/>
              <w:bottom w:val="nil"/>
              <w:right w:val="nil"/>
            </w:tcBorders>
            <w:shd w:val="clear" w:color="auto" w:fill="FFFFFF"/>
            <w:vAlign w:val="center"/>
          </w:tcPr>
          <w:p w14:paraId="6E4668B5" w14:textId="77777777" w:rsidR="00A018CB" w:rsidRPr="00A018CB" w:rsidRDefault="00A018CB" w:rsidP="00A018CB">
            <w:pPr>
              <w:autoSpaceDE w:val="0"/>
              <w:autoSpaceDN w:val="0"/>
              <w:bidi w:val="0"/>
              <w:adjustRightInd w:val="0"/>
              <w:spacing w:after="0" w:line="320" w:lineRule="atLeast"/>
              <w:ind w:left="60" w:right="60"/>
              <w:jc w:val="center"/>
              <w:rPr>
                <w:rFonts w:ascii="Arial" w:hAnsi="Arial" w:cs="Arial"/>
                <w:color w:val="010205"/>
                <w:kern w:val="0"/>
              </w:rPr>
            </w:pPr>
            <w:r w:rsidRPr="00A018CB">
              <w:rPr>
                <w:rFonts w:ascii="Arial" w:hAnsi="Arial" w:cs="Arial"/>
                <w:b/>
                <w:bCs/>
                <w:color w:val="010205"/>
                <w:kern w:val="0"/>
              </w:rPr>
              <w:t>Chi-Square Tests</w:t>
            </w:r>
          </w:p>
        </w:tc>
      </w:tr>
      <w:tr w:rsidR="00A018CB" w:rsidRPr="00A018CB" w14:paraId="6180A1C9" w14:textId="77777777" w:rsidTr="00A018CB">
        <w:trPr>
          <w:cantSplit/>
          <w:trHeight w:val="1307"/>
        </w:trPr>
        <w:tc>
          <w:tcPr>
            <w:tcW w:w="3615" w:type="dxa"/>
            <w:tcBorders>
              <w:top w:val="nil"/>
              <w:left w:val="nil"/>
              <w:bottom w:val="single" w:sz="8" w:space="0" w:color="152935"/>
              <w:right w:val="nil"/>
            </w:tcBorders>
            <w:shd w:val="clear" w:color="auto" w:fill="FFFFFF"/>
            <w:vAlign w:val="bottom"/>
          </w:tcPr>
          <w:p w14:paraId="16010D3C" w14:textId="77777777" w:rsidR="00A018CB" w:rsidRPr="00A018CB" w:rsidRDefault="00A018CB" w:rsidP="00A018CB">
            <w:pPr>
              <w:autoSpaceDE w:val="0"/>
              <w:autoSpaceDN w:val="0"/>
              <w:bidi w:val="0"/>
              <w:adjustRightInd w:val="0"/>
              <w:spacing w:after="0" w:line="240" w:lineRule="auto"/>
              <w:rPr>
                <w:rFonts w:ascii="Times New Roman" w:hAnsi="Times New Roman" w:cs="Times New Roman"/>
                <w:kern w:val="0"/>
                <w:sz w:val="24"/>
                <w:szCs w:val="24"/>
              </w:rPr>
            </w:pPr>
          </w:p>
        </w:tc>
        <w:tc>
          <w:tcPr>
            <w:tcW w:w="1511" w:type="dxa"/>
            <w:tcBorders>
              <w:top w:val="nil"/>
              <w:left w:val="nil"/>
              <w:bottom w:val="single" w:sz="8" w:space="0" w:color="152935"/>
              <w:right w:val="single" w:sz="8" w:space="0" w:color="E0E0E0"/>
            </w:tcBorders>
            <w:shd w:val="clear" w:color="auto" w:fill="FFFFFF"/>
            <w:vAlign w:val="bottom"/>
          </w:tcPr>
          <w:p w14:paraId="41656567" w14:textId="77777777" w:rsidR="00A018CB" w:rsidRPr="00A018CB" w:rsidRDefault="00A018CB" w:rsidP="00A018C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018CB">
              <w:rPr>
                <w:rFonts w:ascii="Arial" w:hAnsi="Arial" w:cs="Arial"/>
                <w:color w:val="264A60"/>
                <w:kern w:val="0"/>
                <w:sz w:val="18"/>
                <w:szCs w:val="18"/>
              </w:rPr>
              <w:t>Value</w:t>
            </w:r>
          </w:p>
        </w:tc>
        <w:tc>
          <w:tcPr>
            <w:tcW w:w="1511" w:type="dxa"/>
            <w:tcBorders>
              <w:top w:val="nil"/>
              <w:left w:val="single" w:sz="8" w:space="0" w:color="E0E0E0"/>
              <w:bottom w:val="single" w:sz="8" w:space="0" w:color="152935"/>
              <w:right w:val="single" w:sz="8" w:space="0" w:color="E0E0E0"/>
            </w:tcBorders>
            <w:shd w:val="clear" w:color="auto" w:fill="FFFFFF"/>
            <w:vAlign w:val="bottom"/>
          </w:tcPr>
          <w:p w14:paraId="69EFF981" w14:textId="77777777" w:rsidR="00A018CB" w:rsidRPr="00A018CB" w:rsidRDefault="00A018CB" w:rsidP="00A018C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018CB">
              <w:rPr>
                <w:rFonts w:ascii="Arial" w:hAnsi="Arial" w:cs="Arial"/>
                <w:color w:val="264A60"/>
                <w:kern w:val="0"/>
                <w:sz w:val="18"/>
                <w:szCs w:val="18"/>
              </w:rPr>
              <w:t>df</w:t>
            </w:r>
          </w:p>
        </w:tc>
        <w:tc>
          <w:tcPr>
            <w:tcW w:w="2167" w:type="dxa"/>
            <w:tcBorders>
              <w:top w:val="nil"/>
              <w:left w:val="single" w:sz="8" w:space="0" w:color="E0E0E0"/>
              <w:bottom w:val="single" w:sz="8" w:space="0" w:color="152935"/>
              <w:right w:val="nil"/>
            </w:tcBorders>
            <w:shd w:val="clear" w:color="auto" w:fill="FFFFFF"/>
            <w:vAlign w:val="bottom"/>
          </w:tcPr>
          <w:p w14:paraId="3643C8F1" w14:textId="77777777" w:rsidR="00A018CB" w:rsidRPr="00A018CB" w:rsidRDefault="00A018CB" w:rsidP="00A018CB">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A018CB">
              <w:rPr>
                <w:rFonts w:ascii="Arial" w:hAnsi="Arial" w:cs="Arial"/>
                <w:color w:val="264A60"/>
                <w:kern w:val="0"/>
                <w:sz w:val="18"/>
                <w:szCs w:val="18"/>
              </w:rPr>
              <w:t>Asymptotic Significance (2-sided)</w:t>
            </w:r>
          </w:p>
        </w:tc>
      </w:tr>
      <w:tr w:rsidR="00A018CB" w:rsidRPr="00A018CB" w14:paraId="5D3D6897" w14:textId="77777777" w:rsidTr="00A018CB">
        <w:trPr>
          <w:cantSplit/>
          <w:trHeight w:val="407"/>
        </w:trPr>
        <w:tc>
          <w:tcPr>
            <w:tcW w:w="3615" w:type="dxa"/>
            <w:tcBorders>
              <w:top w:val="single" w:sz="8" w:space="0" w:color="152935"/>
              <w:left w:val="nil"/>
              <w:bottom w:val="single" w:sz="8" w:space="0" w:color="AEAEAE"/>
              <w:right w:val="nil"/>
            </w:tcBorders>
            <w:shd w:val="clear" w:color="auto" w:fill="E0E0E0"/>
          </w:tcPr>
          <w:p w14:paraId="1ECB8CDD" w14:textId="77777777" w:rsidR="00A018CB" w:rsidRPr="00A018CB" w:rsidRDefault="00A018CB" w:rsidP="00A018CB">
            <w:pPr>
              <w:autoSpaceDE w:val="0"/>
              <w:autoSpaceDN w:val="0"/>
              <w:bidi w:val="0"/>
              <w:adjustRightInd w:val="0"/>
              <w:spacing w:after="0" w:line="320" w:lineRule="atLeast"/>
              <w:ind w:left="60" w:right="60"/>
              <w:rPr>
                <w:rFonts w:ascii="Arial" w:hAnsi="Arial" w:cs="Arial"/>
                <w:color w:val="264A60"/>
                <w:kern w:val="0"/>
                <w:sz w:val="18"/>
                <w:szCs w:val="18"/>
              </w:rPr>
            </w:pPr>
            <w:r w:rsidRPr="00A018CB">
              <w:rPr>
                <w:rFonts w:ascii="Arial" w:hAnsi="Arial" w:cs="Arial"/>
                <w:color w:val="264A60"/>
                <w:kern w:val="0"/>
                <w:sz w:val="18"/>
                <w:szCs w:val="18"/>
              </w:rPr>
              <w:t>Pearson Chi-Square</w:t>
            </w:r>
          </w:p>
        </w:tc>
        <w:tc>
          <w:tcPr>
            <w:tcW w:w="1511" w:type="dxa"/>
            <w:tcBorders>
              <w:top w:val="single" w:sz="8" w:space="0" w:color="152935"/>
              <w:left w:val="nil"/>
              <w:bottom w:val="single" w:sz="8" w:space="0" w:color="AEAEAE"/>
              <w:right w:val="single" w:sz="8" w:space="0" w:color="E0E0E0"/>
            </w:tcBorders>
            <w:shd w:val="clear" w:color="auto" w:fill="F9F9FB"/>
          </w:tcPr>
          <w:p w14:paraId="01E7C2E5"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6.981</w:t>
            </w:r>
            <w:r w:rsidRPr="00A018CB">
              <w:rPr>
                <w:rFonts w:ascii="Arial" w:hAnsi="Arial" w:cs="Arial"/>
                <w:color w:val="010205"/>
                <w:kern w:val="0"/>
                <w:sz w:val="18"/>
                <w:szCs w:val="18"/>
                <w:vertAlign w:val="superscript"/>
              </w:rPr>
              <w:t>a</w:t>
            </w:r>
          </w:p>
        </w:tc>
        <w:tc>
          <w:tcPr>
            <w:tcW w:w="1511" w:type="dxa"/>
            <w:tcBorders>
              <w:top w:val="single" w:sz="8" w:space="0" w:color="152935"/>
              <w:left w:val="single" w:sz="8" w:space="0" w:color="E0E0E0"/>
              <w:bottom w:val="single" w:sz="8" w:space="0" w:color="AEAEAE"/>
              <w:right w:val="single" w:sz="8" w:space="0" w:color="E0E0E0"/>
            </w:tcBorders>
            <w:shd w:val="clear" w:color="auto" w:fill="F9F9FB"/>
          </w:tcPr>
          <w:p w14:paraId="332C7F0B"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6</w:t>
            </w:r>
          </w:p>
        </w:tc>
        <w:tc>
          <w:tcPr>
            <w:tcW w:w="2167" w:type="dxa"/>
            <w:tcBorders>
              <w:top w:val="single" w:sz="8" w:space="0" w:color="152935"/>
              <w:left w:val="single" w:sz="8" w:space="0" w:color="E0E0E0"/>
              <w:bottom w:val="single" w:sz="8" w:space="0" w:color="AEAEAE"/>
              <w:right w:val="nil"/>
            </w:tcBorders>
            <w:shd w:val="clear" w:color="auto" w:fill="F9F9FB"/>
          </w:tcPr>
          <w:p w14:paraId="4D129726"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.323</w:t>
            </w:r>
          </w:p>
        </w:tc>
      </w:tr>
      <w:tr w:rsidR="00A018CB" w:rsidRPr="00A018CB" w14:paraId="4A1DF353" w14:textId="77777777" w:rsidTr="00A018CB">
        <w:trPr>
          <w:cantSplit/>
          <w:trHeight w:val="435"/>
        </w:trPr>
        <w:tc>
          <w:tcPr>
            <w:tcW w:w="3615" w:type="dxa"/>
            <w:tcBorders>
              <w:top w:val="single" w:sz="8" w:space="0" w:color="AEAEAE"/>
              <w:left w:val="nil"/>
              <w:bottom w:val="single" w:sz="8" w:space="0" w:color="AEAEAE"/>
              <w:right w:val="nil"/>
            </w:tcBorders>
            <w:shd w:val="clear" w:color="auto" w:fill="E0E0E0"/>
          </w:tcPr>
          <w:p w14:paraId="17E25641" w14:textId="77777777" w:rsidR="00A018CB" w:rsidRPr="00A018CB" w:rsidRDefault="00A018CB" w:rsidP="00A018CB">
            <w:pPr>
              <w:autoSpaceDE w:val="0"/>
              <w:autoSpaceDN w:val="0"/>
              <w:bidi w:val="0"/>
              <w:adjustRightInd w:val="0"/>
              <w:spacing w:after="0" w:line="320" w:lineRule="atLeast"/>
              <w:ind w:left="60" w:right="60"/>
              <w:rPr>
                <w:rFonts w:ascii="Arial" w:hAnsi="Arial" w:cs="Arial"/>
                <w:color w:val="264A60"/>
                <w:kern w:val="0"/>
                <w:sz w:val="18"/>
                <w:szCs w:val="18"/>
              </w:rPr>
            </w:pPr>
            <w:r w:rsidRPr="00A018CB">
              <w:rPr>
                <w:rFonts w:ascii="Arial" w:hAnsi="Arial" w:cs="Arial"/>
                <w:color w:val="264A60"/>
                <w:kern w:val="0"/>
                <w:sz w:val="18"/>
                <w:szCs w:val="18"/>
              </w:rPr>
              <w:t>Likelihood Ratio</w:t>
            </w:r>
          </w:p>
        </w:tc>
        <w:tc>
          <w:tcPr>
            <w:tcW w:w="1511" w:type="dxa"/>
            <w:tcBorders>
              <w:top w:val="single" w:sz="8" w:space="0" w:color="AEAEAE"/>
              <w:left w:val="nil"/>
              <w:bottom w:val="single" w:sz="8" w:space="0" w:color="AEAEAE"/>
              <w:right w:val="single" w:sz="8" w:space="0" w:color="E0E0E0"/>
            </w:tcBorders>
            <w:shd w:val="clear" w:color="auto" w:fill="F9F9FB"/>
          </w:tcPr>
          <w:p w14:paraId="6113B695"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8.178</w:t>
            </w:r>
          </w:p>
        </w:tc>
        <w:tc>
          <w:tcPr>
            <w:tcW w:w="1511" w:type="dxa"/>
            <w:tcBorders>
              <w:top w:val="single" w:sz="8" w:space="0" w:color="AEAEAE"/>
              <w:left w:val="single" w:sz="8" w:space="0" w:color="E0E0E0"/>
              <w:bottom w:val="single" w:sz="8" w:space="0" w:color="AEAEAE"/>
              <w:right w:val="single" w:sz="8" w:space="0" w:color="E0E0E0"/>
            </w:tcBorders>
            <w:shd w:val="clear" w:color="auto" w:fill="F9F9FB"/>
          </w:tcPr>
          <w:p w14:paraId="4C504A18"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6</w:t>
            </w:r>
          </w:p>
        </w:tc>
        <w:tc>
          <w:tcPr>
            <w:tcW w:w="2167" w:type="dxa"/>
            <w:tcBorders>
              <w:top w:val="single" w:sz="8" w:space="0" w:color="AEAEAE"/>
              <w:left w:val="single" w:sz="8" w:space="0" w:color="E0E0E0"/>
              <w:bottom w:val="single" w:sz="8" w:space="0" w:color="AEAEAE"/>
              <w:right w:val="nil"/>
            </w:tcBorders>
            <w:shd w:val="clear" w:color="auto" w:fill="F9F9FB"/>
          </w:tcPr>
          <w:p w14:paraId="3F375E00"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.225</w:t>
            </w:r>
          </w:p>
        </w:tc>
      </w:tr>
      <w:tr w:rsidR="00A018CB" w:rsidRPr="00A018CB" w14:paraId="1FFCE175" w14:textId="77777777" w:rsidTr="00A018CB">
        <w:trPr>
          <w:cantSplit/>
          <w:trHeight w:val="435"/>
        </w:trPr>
        <w:tc>
          <w:tcPr>
            <w:tcW w:w="3615" w:type="dxa"/>
            <w:tcBorders>
              <w:top w:val="single" w:sz="8" w:space="0" w:color="AEAEAE"/>
              <w:left w:val="nil"/>
              <w:bottom w:val="single" w:sz="8" w:space="0" w:color="AEAEAE"/>
              <w:right w:val="nil"/>
            </w:tcBorders>
            <w:shd w:val="clear" w:color="auto" w:fill="E0E0E0"/>
          </w:tcPr>
          <w:p w14:paraId="7A0CA25F" w14:textId="77777777" w:rsidR="00A018CB" w:rsidRPr="00A018CB" w:rsidRDefault="00A018CB" w:rsidP="00A018CB">
            <w:pPr>
              <w:autoSpaceDE w:val="0"/>
              <w:autoSpaceDN w:val="0"/>
              <w:bidi w:val="0"/>
              <w:adjustRightInd w:val="0"/>
              <w:spacing w:after="0" w:line="320" w:lineRule="atLeast"/>
              <w:ind w:left="60" w:right="60"/>
              <w:rPr>
                <w:rFonts w:ascii="Arial" w:hAnsi="Arial" w:cs="Arial"/>
                <w:color w:val="264A60"/>
                <w:kern w:val="0"/>
                <w:sz w:val="18"/>
                <w:szCs w:val="18"/>
              </w:rPr>
            </w:pPr>
            <w:r w:rsidRPr="00A018CB">
              <w:rPr>
                <w:rFonts w:ascii="Arial" w:hAnsi="Arial" w:cs="Arial"/>
                <w:color w:val="264A60"/>
                <w:kern w:val="0"/>
                <w:sz w:val="18"/>
                <w:szCs w:val="18"/>
              </w:rPr>
              <w:t>Linear-by-Linear Association</w:t>
            </w:r>
          </w:p>
        </w:tc>
        <w:tc>
          <w:tcPr>
            <w:tcW w:w="1511" w:type="dxa"/>
            <w:tcBorders>
              <w:top w:val="single" w:sz="8" w:space="0" w:color="AEAEAE"/>
              <w:left w:val="nil"/>
              <w:bottom w:val="single" w:sz="8" w:space="0" w:color="AEAEAE"/>
              <w:right w:val="single" w:sz="8" w:space="0" w:color="E0E0E0"/>
            </w:tcBorders>
            <w:shd w:val="clear" w:color="auto" w:fill="F9F9FB"/>
          </w:tcPr>
          <w:p w14:paraId="51BE13F1"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3.685</w:t>
            </w:r>
          </w:p>
        </w:tc>
        <w:tc>
          <w:tcPr>
            <w:tcW w:w="1511" w:type="dxa"/>
            <w:tcBorders>
              <w:top w:val="single" w:sz="8" w:space="0" w:color="AEAEAE"/>
              <w:left w:val="single" w:sz="8" w:space="0" w:color="E0E0E0"/>
              <w:bottom w:val="single" w:sz="8" w:space="0" w:color="AEAEAE"/>
              <w:right w:val="single" w:sz="8" w:space="0" w:color="E0E0E0"/>
            </w:tcBorders>
            <w:shd w:val="clear" w:color="auto" w:fill="F9F9FB"/>
          </w:tcPr>
          <w:p w14:paraId="040FE117"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1</w:t>
            </w:r>
          </w:p>
        </w:tc>
        <w:tc>
          <w:tcPr>
            <w:tcW w:w="2167" w:type="dxa"/>
            <w:tcBorders>
              <w:top w:val="single" w:sz="8" w:space="0" w:color="AEAEAE"/>
              <w:left w:val="single" w:sz="8" w:space="0" w:color="E0E0E0"/>
              <w:bottom w:val="single" w:sz="8" w:space="0" w:color="AEAEAE"/>
              <w:right w:val="nil"/>
            </w:tcBorders>
            <w:shd w:val="clear" w:color="auto" w:fill="F9F9FB"/>
          </w:tcPr>
          <w:p w14:paraId="703AEF57"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.055</w:t>
            </w:r>
          </w:p>
        </w:tc>
      </w:tr>
      <w:tr w:rsidR="00A018CB" w:rsidRPr="00A018CB" w14:paraId="5FB3705C" w14:textId="77777777" w:rsidTr="00A018CB">
        <w:trPr>
          <w:cantSplit/>
          <w:trHeight w:val="435"/>
        </w:trPr>
        <w:tc>
          <w:tcPr>
            <w:tcW w:w="3615" w:type="dxa"/>
            <w:tcBorders>
              <w:top w:val="single" w:sz="8" w:space="0" w:color="AEAEAE"/>
              <w:left w:val="nil"/>
              <w:bottom w:val="single" w:sz="8" w:space="0" w:color="152935"/>
              <w:right w:val="nil"/>
            </w:tcBorders>
            <w:shd w:val="clear" w:color="auto" w:fill="E0E0E0"/>
          </w:tcPr>
          <w:p w14:paraId="4361FAEE" w14:textId="77777777" w:rsidR="00A018CB" w:rsidRPr="00A018CB" w:rsidRDefault="00A018CB" w:rsidP="00A018CB">
            <w:pPr>
              <w:autoSpaceDE w:val="0"/>
              <w:autoSpaceDN w:val="0"/>
              <w:bidi w:val="0"/>
              <w:adjustRightInd w:val="0"/>
              <w:spacing w:after="0" w:line="320" w:lineRule="atLeast"/>
              <w:ind w:left="60" w:right="60"/>
              <w:rPr>
                <w:rFonts w:ascii="Arial" w:hAnsi="Arial" w:cs="Arial"/>
                <w:color w:val="264A60"/>
                <w:kern w:val="0"/>
                <w:sz w:val="18"/>
                <w:szCs w:val="18"/>
              </w:rPr>
            </w:pPr>
            <w:r w:rsidRPr="00A018CB">
              <w:rPr>
                <w:rFonts w:ascii="Arial" w:hAnsi="Arial" w:cs="Arial"/>
                <w:color w:val="264A60"/>
                <w:kern w:val="0"/>
                <w:sz w:val="18"/>
                <w:szCs w:val="18"/>
              </w:rPr>
              <w:t>N of Valid Cases</w:t>
            </w:r>
          </w:p>
        </w:tc>
        <w:tc>
          <w:tcPr>
            <w:tcW w:w="1511" w:type="dxa"/>
            <w:tcBorders>
              <w:top w:val="single" w:sz="8" w:space="0" w:color="AEAEAE"/>
              <w:left w:val="nil"/>
              <w:bottom w:val="single" w:sz="8" w:space="0" w:color="152935"/>
              <w:right w:val="single" w:sz="8" w:space="0" w:color="E0E0E0"/>
            </w:tcBorders>
            <w:shd w:val="clear" w:color="auto" w:fill="F9F9FB"/>
          </w:tcPr>
          <w:p w14:paraId="20E4437F" w14:textId="77777777" w:rsidR="00A018CB" w:rsidRPr="00A018CB" w:rsidRDefault="00A018CB" w:rsidP="00A018CB">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A018CB">
              <w:rPr>
                <w:rFonts w:ascii="Arial" w:hAnsi="Arial" w:cs="Arial"/>
                <w:color w:val="010205"/>
                <w:kern w:val="0"/>
                <w:sz w:val="18"/>
                <w:szCs w:val="18"/>
              </w:rPr>
              <w:t>31</w:t>
            </w:r>
          </w:p>
        </w:tc>
        <w:tc>
          <w:tcPr>
            <w:tcW w:w="151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FFE1A1A" w14:textId="77777777" w:rsidR="00A018CB" w:rsidRPr="00A018CB" w:rsidRDefault="00A018CB" w:rsidP="00A018CB">
            <w:pPr>
              <w:autoSpaceDE w:val="0"/>
              <w:autoSpaceDN w:val="0"/>
              <w:bidi w:val="0"/>
              <w:adjustRightInd w:val="0"/>
              <w:spacing w:after="0" w:line="240" w:lineRule="auto"/>
              <w:rPr>
                <w:rFonts w:ascii="Times New Roman" w:hAnsi="Times New Roman" w:cs="Times New Roman"/>
                <w:kern w:val="0"/>
                <w:sz w:val="24"/>
                <w:szCs w:val="24"/>
              </w:rPr>
            </w:pPr>
          </w:p>
        </w:tc>
        <w:tc>
          <w:tcPr>
            <w:tcW w:w="2167" w:type="dxa"/>
            <w:tcBorders>
              <w:top w:val="single" w:sz="8" w:space="0" w:color="AEAEAE"/>
              <w:left w:val="single" w:sz="8" w:space="0" w:color="E0E0E0"/>
              <w:bottom w:val="single" w:sz="8" w:space="0" w:color="152935"/>
              <w:right w:val="nil"/>
            </w:tcBorders>
            <w:shd w:val="clear" w:color="auto" w:fill="F9F9FB"/>
            <w:vAlign w:val="center"/>
          </w:tcPr>
          <w:p w14:paraId="023C55C7" w14:textId="77777777" w:rsidR="00A018CB" w:rsidRPr="00A018CB" w:rsidRDefault="00A018CB" w:rsidP="00A018CB">
            <w:pPr>
              <w:autoSpaceDE w:val="0"/>
              <w:autoSpaceDN w:val="0"/>
              <w:bidi w:val="0"/>
              <w:adjustRightInd w:val="0"/>
              <w:spacing w:after="0" w:line="240" w:lineRule="auto"/>
              <w:rPr>
                <w:rFonts w:ascii="Times New Roman" w:hAnsi="Times New Roman" w:cs="Times New Roman"/>
                <w:kern w:val="0"/>
                <w:sz w:val="24"/>
                <w:szCs w:val="24"/>
              </w:rPr>
            </w:pPr>
          </w:p>
        </w:tc>
      </w:tr>
      <w:tr w:rsidR="00A018CB" w:rsidRPr="00A018CB" w14:paraId="15BFB78F" w14:textId="77777777" w:rsidTr="00A018CB">
        <w:trPr>
          <w:cantSplit/>
          <w:trHeight w:val="872"/>
        </w:trPr>
        <w:tc>
          <w:tcPr>
            <w:tcW w:w="8806" w:type="dxa"/>
            <w:gridSpan w:val="4"/>
            <w:tcBorders>
              <w:top w:val="nil"/>
              <w:left w:val="nil"/>
              <w:bottom w:val="nil"/>
              <w:right w:val="nil"/>
            </w:tcBorders>
            <w:shd w:val="clear" w:color="auto" w:fill="FFFFFF"/>
          </w:tcPr>
          <w:p w14:paraId="01EA54B1" w14:textId="77777777" w:rsidR="00A018CB" w:rsidRPr="00A018CB" w:rsidRDefault="00A018CB" w:rsidP="00A018CB">
            <w:pPr>
              <w:autoSpaceDE w:val="0"/>
              <w:autoSpaceDN w:val="0"/>
              <w:bidi w:val="0"/>
              <w:adjustRightInd w:val="0"/>
              <w:spacing w:after="0" w:line="320" w:lineRule="atLeast"/>
              <w:ind w:left="60" w:right="60"/>
              <w:rPr>
                <w:rFonts w:ascii="Arial" w:hAnsi="Arial" w:cs="Arial"/>
                <w:color w:val="010205"/>
                <w:kern w:val="0"/>
                <w:sz w:val="18"/>
                <w:szCs w:val="18"/>
              </w:rPr>
            </w:pPr>
            <w:r w:rsidRPr="00A018CB">
              <w:rPr>
                <w:rFonts w:ascii="Arial" w:hAnsi="Arial" w:cs="Arial"/>
                <w:color w:val="010205"/>
                <w:kern w:val="0"/>
                <w:sz w:val="18"/>
                <w:szCs w:val="18"/>
              </w:rPr>
              <w:t>a. 11 cells (91.7%) have expected count less than 5. The minimum expected count is .26.</w:t>
            </w:r>
          </w:p>
        </w:tc>
      </w:tr>
    </w:tbl>
    <w:p w14:paraId="76F1B7B3" w14:textId="77777777" w:rsidR="00A018CB" w:rsidRPr="00A018CB" w:rsidRDefault="00A018CB" w:rsidP="00A018CB">
      <w:pPr>
        <w:autoSpaceDE w:val="0"/>
        <w:autoSpaceDN w:val="0"/>
        <w:bidi w:val="0"/>
        <w:adjustRightInd w:val="0"/>
        <w:spacing w:after="0" w:line="400" w:lineRule="atLeast"/>
        <w:rPr>
          <w:rFonts w:ascii="Times New Roman" w:hAnsi="Times New Roman" w:cs="Times New Roman"/>
          <w:kern w:val="0"/>
          <w:sz w:val="24"/>
          <w:szCs w:val="24"/>
        </w:rPr>
      </w:pPr>
    </w:p>
    <w:p w14:paraId="74BE3661" w14:textId="432A526F" w:rsidR="00FA15BE" w:rsidRPr="00A018CB" w:rsidRDefault="00FA15BE" w:rsidP="00E47AB1">
      <w:pPr>
        <w:spacing w:line="480" w:lineRule="auto"/>
        <w:rPr>
          <w:rFonts w:ascii="Simplified Arabic" w:hAnsi="Simplified Arabic" w:cs="Simplified Arabic"/>
          <w:color w:val="000000" w:themeColor="text1"/>
          <w:sz w:val="28"/>
          <w:szCs w:val="28"/>
          <w:rtl/>
          <w:lang w:bidi="ar-AE"/>
        </w:rPr>
      </w:pPr>
    </w:p>
    <w:p w14:paraId="68273459" w14:textId="4310398F"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607D0D1F" w14:textId="386D46DD"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534455A4" w14:textId="7F9647BF"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7C35CEF6" w14:textId="3C80244B" w:rsidR="00A018CB" w:rsidRPr="00003E04" w:rsidRDefault="00A018CB" w:rsidP="00A018CB">
      <w:pPr>
        <w:spacing w:line="480" w:lineRule="auto"/>
        <w:ind w:left="360"/>
        <w:rPr>
          <w:rFonts w:ascii="Simplified Arabic" w:hAnsi="Simplified Arabic" w:cs="Simplified Arabic"/>
          <w:b/>
          <w:bCs/>
          <w:sz w:val="28"/>
          <w:szCs w:val="28"/>
          <w:rtl/>
          <w:lang w:bidi="ar-AE"/>
        </w:rPr>
      </w:pPr>
      <w:r w:rsidRPr="00003E04">
        <w:rPr>
          <w:rFonts w:ascii="Simplified Arabic" w:hAnsi="Simplified Arabic" w:cs="Simplified Arabic" w:hint="cs"/>
          <w:b/>
          <w:bCs/>
          <w:color w:val="000000" w:themeColor="text1"/>
          <w:sz w:val="28"/>
          <w:szCs w:val="28"/>
          <w:rtl/>
          <w:lang w:bidi="ar-AE"/>
        </w:rPr>
        <w:t xml:space="preserve">الفرضية الثالثة : </w:t>
      </w:r>
      <w:r w:rsidRPr="00003E04">
        <w:rPr>
          <w:rFonts w:ascii="Simplified Arabic" w:hAnsi="Simplified Arabic" w:cs="Simplified Arabic" w:hint="cs"/>
          <w:b/>
          <w:bCs/>
          <w:sz w:val="28"/>
          <w:szCs w:val="28"/>
          <w:rtl/>
          <w:lang w:bidi="ar-AE"/>
        </w:rPr>
        <w:t>يؤدي موسم الرياض إلى تعزيز تمكين الشباب و المواهب السعودية من خلال توفير فرص عمل و مشاركة في الفعاليات .</w:t>
      </w:r>
    </w:p>
    <w:p w14:paraId="1AFD21F2" w14:textId="751B7805" w:rsidR="00A018CB" w:rsidRPr="00A018CB" w:rsidRDefault="00003E04" w:rsidP="004B46F4">
      <w:pPr>
        <w:spacing w:line="480" w:lineRule="auto"/>
        <w:ind w:left="360"/>
        <w:rPr>
          <w:rFonts w:ascii="Simplified Arabic" w:hAnsi="Simplified Arabic" w:cs="Simplified Arabic"/>
          <w:sz w:val="28"/>
          <w:szCs w:val="28"/>
          <w:lang w:bidi="ar-AE"/>
        </w:rPr>
      </w:pPr>
      <w:r w:rsidRPr="00A018CB">
        <w:rPr>
          <w:rFonts w:ascii="Simplified Arabic" w:hAnsi="Simplified Arabic" w:cs="Simplified Arabic" w:hint="cs"/>
          <w:color w:val="000000" w:themeColor="text1"/>
          <w:sz w:val="28"/>
          <w:szCs w:val="28"/>
          <w:rtl/>
          <w:lang w:bidi="ar-AE"/>
        </w:rPr>
        <w:t>اجري اختبار كاي تربيع (</w:t>
      </w:r>
      <w:r w:rsidRPr="00A018CB">
        <w:rPr>
          <w:rFonts w:ascii="Simplified Arabic" w:hAnsi="Simplified Arabic" w:cs="Simplified Arabic"/>
          <w:color w:val="000000" w:themeColor="text1"/>
          <w:sz w:val="28"/>
          <w:szCs w:val="28"/>
          <w:lang w:bidi="ar-AE"/>
        </w:rPr>
        <w:t>chai square</w:t>
      </w:r>
      <w:r w:rsidRPr="00A018CB">
        <w:rPr>
          <w:rFonts w:ascii="Simplified Arabic" w:hAnsi="Simplified Arabic" w:cs="Simplified Arabic" w:hint="cs"/>
          <w:color w:val="000000" w:themeColor="text1"/>
          <w:sz w:val="28"/>
          <w:szCs w:val="28"/>
          <w:rtl/>
          <w:lang w:bidi="ar-AE"/>
        </w:rPr>
        <w:t>)</w:t>
      </w:r>
      <w:r w:rsidRPr="00A018CB">
        <w:rPr>
          <w:rFonts w:ascii="Simplified Arabic" w:hAnsi="Simplified Arabic" w:cs="Simplified Arabic"/>
          <w:color w:val="000000" w:themeColor="text1"/>
          <w:sz w:val="28"/>
          <w:szCs w:val="28"/>
          <w:lang w:bidi="ar-AE"/>
        </w:rPr>
        <w:t xml:space="preserve"> </w:t>
      </w:r>
      <w:r w:rsidRPr="00A018CB">
        <w:rPr>
          <w:rFonts w:ascii="Simplified Arabic" w:hAnsi="Simplified Arabic" w:cs="Simplified Arabic" w:hint="cs"/>
          <w:color w:val="000000" w:themeColor="text1"/>
          <w:sz w:val="28"/>
          <w:szCs w:val="28"/>
          <w:rtl/>
          <w:lang w:bidi="ar-AE"/>
        </w:rPr>
        <w:t xml:space="preserve"> لتحليل العلاقة بين </w:t>
      </w:r>
      <w:r w:rsidR="004B46F4">
        <w:rPr>
          <w:rFonts w:ascii="Simplified Arabic" w:hAnsi="Simplified Arabic" w:cs="Simplified Arabic" w:hint="cs"/>
          <w:color w:val="000000" w:themeColor="text1"/>
          <w:sz w:val="28"/>
          <w:szCs w:val="28"/>
          <w:rtl/>
          <w:lang w:bidi="ar-AE"/>
        </w:rPr>
        <w:t xml:space="preserve">موسم الرياض ساهم في تمكين الشباب و المواهب السعودية  من خلال توفير فرص عمل و مشاركة في الفعاليات مع العمر لمعرفة هل الفئات العمرية تختلف في الرأي </w:t>
      </w:r>
      <w:r w:rsidRPr="00A018CB">
        <w:rPr>
          <w:rFonts w:ascii="Simplified Arabic" w:hAnsi="Simplified Arabic" w:cs="Simplified Arabic" w:hint="cs"/>
          <w:color w:val="000000" w:themeColor="text1"/>
          <w:sz w:val="28"/>
          <w:szCs w:val="28"/>
          <w:rtl/>
          <w:lang w:bidi="ar-AE"/>
        </w:rPr>
        <w:t>و كانت النتيجة أن قيمة كا</w:t>
      </w:r>
      <w:r w:rsidR="004B46F4">
        <w:rPr>
          <w:rFonts w:ascii="Simplified Arabic" w:hAnsi="Simplified Arabic" w:cs="Simplified Arabic" w:hint="cs"/>
          <w:color w:val="000000" w:themeColor="text1"/>
          <w:sz w:val="28"/>
          <w:szCs w:val="28"/>
          <w:rtl/>
          <w:lang w:bidi="ar-AE"/>
        </w:rPr>
        <w:t xml:space="preserve">ي </w:t>
      </w:r>
      <w:r w:rsidR="004B46F4">
        <w:rPr>
          <w:rFonts w:ascii="Simplified Arabic" w:hAnsi="Simplified Arabic" w:cs="Simplified Arabic"/>
          <w:color w:val="000000" w:themeColor="text1"/>
          <w:sz w:val="28"/>
          <w:szCs w:val="28"/>
          <w:lang w:bidi="ar-AE"/>
        </w:rPr>
        <w:t xml:space="preserve"> .015</w:t>
      </w:r>
      <w:r>
        <w:rPr>
          <w:rFonts w:ascii="Simplified Arabic" w:hAnsi="Simplified Arabic" w:cs="Simplified Arabic" w:hint="cs"/>
          <w:color w:val="000000" w:themeColor="text1"/>
          <w:sz w:val="28"/>
          <w:szCs w:val="28"/>
          <w:rtl/>
          <w:lang w:bidi="ar-AE"/>
        </w:rPr>
        <w:t>أ</w:t>
      </w:r>
      <w:r w:rsidR="004B46F4">
        <w:rPr>
          <w:rFonts w:ascii="Simplified Arabic" w:hAnsi="Simplified Arabic" w:cs="Simplified Arabic" w:hint="cs"/>
          <w:color w:val="000000" w:themeColor="text1"/>
          <w:sz w:val="28"/>
          <w:szCs w:val="28"/>
          <w:rtl/>
          <w:lang w:bidi="ar-AE"/>
        </w:rPr>
        <w:t xml:space="preserve">قل </w:t>
      </w:r>
      <w:r>
        <w:rPr>
          <w:rFonts w:ascii="Simplified Arabic" w:hAnsi="Simplified Arabic" w:cs="Simplified Arabic" w:hint="cs"/>
          <w:color w:val="000000" w:themeColor="text1"/>
          <w:sz w:val="28"/>
          <w:szCs w:val="28"/>
          <w:rtl/>
          <w:lang w:bidi="ar-AE"/>
        </w:rPr>
        <w:t xml:space="preserve"> من </w:t>
      </w:r>
      <w:r>
        <w:rPr>
          <w:rFonts w:ascii="Simplified Arabic" w:hAnsi="Simplified Arabic" w:cs="Simplified Arabic"/>
          <w:color w:val="000000" w:themeColor="text1"/>
          <w:sz w:val="28"/>
          <w:szCs w:val="28"/>
          <w:lang w:bidi="ar-AE"/>
        </w:rPr>
        <w:t>.05</w:t>
      </w:r>
      <w:r>
        <w:rPr>
          <w:rFonts w:ascii="Simplified Arabic" w:hAnsi="Simplified Arabic" w:cs="Simplified Arabic" w:hint="cs"/>
          <w:color w:val="000000" w:themeColor="text1"/>
          <w:sz w:val="28"/>
          <w:szCs w:val="28"/>
          <w:rtl/>
          <w:lang w:bidi="ar-AE"/>
        </w:rPr>
        <w:t xml:space="preserve"> </w:t>
      </w:r>
      <w:r w:rsidRPr="00A018CB">
        <w:rPr>
          <w:rFonts w:ascii="Simplified Arabic" w:hAnsi="Simplified Arabic" w:cs="Simplified Arabic" w:hint="cs"/>
          <w:sz w:val="28"/>
          <w:szCs w:val="28"/>
          <w:rtl/>
          <w:lang w:bidi="ar-AE"/>
        </w:rPr>
        <w:t xml:space="preserve">مما يدل أنه يوجد علاقة ذات دلالة إحصائية بين </w:t>
      </w:r>
      <w:r w:rsidR="004B46F4" w:rsidRPr="004B46F4">
        <w:rPr>
          <w:rFonts w:ascii="Simplified Arabic" w:hAnsi="Simplified Arabic" w:cs="Simplified Arabic" w:hint="cs"/>
          <w:sz w:val="28"/>
          <w:szCs w:val="28"/>
          <w:rtl/>
          <w:lang w:bidi="ar-AE"/>
        </w:rPr>
        <w:t xml:space="preserve">تعزيز تمكين الشباب و المواهب السعودية من خلال توفير فرص عمل و مشاركة في الفعاليات </w:t>
      </w:r>
      <w:r w:rsidRPr="00A018CB">
        <w:rPr>
          <w:rFonts w:ascii="Simplified Arabic" w:hAnsi="Simplified Arabic" w:cs="Simplified Arabic" w:hint="cs"/>
          <w:sz w:val="28"/>
          <w:szCs w:val="28"/>
          <w:rtl/>
          <w:lang w:bidi="ar-AE"/>
        </w:rPr>
        <w:t xml:space="preserve">و </w:t>
      </w:r>
      <w:r w:rsidR="004B46F4">
        <w:rPr>
          <w:rFonts w:ascii="Simplified Arabic" w:hAnsi="Simplified Arabic" w:cs="Simplified Arabic" w:hint="cs"/>
          <w:sz w:val="28"/>
          <w:szCs w:val="28"/>
          <w:rtl/>
          <w:lang w:bidi="ar-AE"/>
        </w:rPr>
        <w:t>العمر</w:t>
      </w:r>
    </w:p>
    <w:p w14:paraId="656A3830" w14:textId="77777777" w:rsidR="00003E04" w:rsidRPr="00003E04" w:rsidRDefault="00003E04" w:rsidP="00003E04">
      <w:pPr>
        <w:autoSpaceDE w:val="0"/>
        <w:autoSpaceDN w:val="0"/>
        <w:bidi w:val="0"/>
        <w:adjustRightInd w:val="0"/>
        <w:spacing w:after="0" w:line="240" w:lineRule="auto"/>
        <w:rPr>
          <w:rFonts w:ascii="Times New Roman" w:hAnsi="Times New Roman" w:cs="Times New Roman"/>
          <w:kern w:val="0"/>
          <w:sz w:val="24"/>
          <w:szCs w:val="24"/>
        </w:rPr>
      </w:pPr>
    </w:p>
    <w:tbl>
      <w:tblPr>
        <w:tblW w:w="8741" w:type="dxa"/>
        <w:tblLayout w:type="fixed"/>
        <w:tblCellMar>
          <w:left w:w="0" w:type="dxa"/>
          <w:right w:w="0" w:type="dxa"/>
        </w:tblCellMar>
        <w:tblLook w:val="0000" w:firstRow="0" w:lastRow="0" w:firstColumn="0" w:lastColumn="0" w:noHBand="0" w:noVBand="0"/>
      </w:tblPr>
      <w:tblGrid>
        <w:gridCol w:w="3588"/>
        <w:gridCol w:w="1500"/>
        <w:gridCol w:w="1500"/>
        <w:gridCol w:w="2153"/>
      </w:tblGrid>
      <w:tr w:rsidR="00003E04" w:rsidRPr="00003E04" w14:paraId="43D2B202" w14:textId="77777777" w:rsidTr="00003E04">
        <w:trPr>
          <w:cantSplit/>
          <w:trHeight w:val="357"/>
        </w:trPr>
        <w:tc>
          <w:tcPr>
            <w:tcW w:w="8741" w:type="dxa"/>
            <w:gridSpan w:val="4"/>
            <w:tcBorders>
              <w:top w:val="nil"/>
              <w:left w:val="nil"/>
              <w:bottom w:val="nil"/>
              <w:right w:val="nil"/>
            </w:tcBorders>
            <w:shd w:val="clear" w:color="auto" w:fill="FFFFFF"/>
            <w:vAlign w:val="center"/>
          </w:tcPr>
          <w:p w14:paraId="36FA8525" w14:textId="77777777" w:rsidR="00003E04" w:rsidRPr="00003E04" w:rsidRDefault="00003E04" w:rsidP="00003E04">
            <w:pPr>
              <w:autoSpaceDE w:val="0"/>
              <w:autoSpaceDN w:val="0"/>
              <w:bidi w:val="0"/>
              <w:adjustRightInd w:val="0"/>
              <w:spacing w:after="0" w:line="320" w:lineRule="atLeast"/>
              <w:ind w:left="60" w:right="60"/>
              <w:jc w:val="center"/>
              <w:rPr>
                <w:rFonts w:ascii="Arial" w:hAnsi="Arial" w:cs="Arial"/>
                <w:color w:val="010205"/>
                <w:kern w:val="0"/>
              </w:rPr>
            </w:pPr>
            <w:r w:rsidRPr="00003E04">
              <w:rPr>
                <w:rFonts w:ascii="Arial" w:hAnsi="Arial" w:cs="Arial"/>
                <w:b/>
                <w:bCs/>
                <w:color w:val="010205"/>
                <w:kern w:val="0"/>
              </w:rPr>
              <w:t>Chi-Square Tests</w:t>
            </w:r>
          </w:p>
        </w:tc>
      </w:tr>
      <w:tr w:rsidR="00003E04" w:rsidRPr="00003E04" w14:paraId="7376BB7E" w14:textId="77777777" w:rsidTr="00003E04">
        <w:trPr>
          <w:cantSplit/>
          <w:trHeight w:val="1074"/>
        </w:trPr>
        <w:tc>
          <w:tcPr>
            <w:tcW w:w="3588" w:type="dxa"/>
            <w:tcBorders>
              <w:top w:val="nil"/>
              <w:left w:val="nil"/>
              <w:bottom w:val="single" w:sz="8" w:space="0" w:color="152935"/>
              <w:right w:val="nil"/>
            </w:tcBorders>
            <w:shd w:val="clear" w:color="auto" w:fill="FFFFFF"/>
            <w:vAlign w:val="bottom"/>
          </w:tcPr>
          <w:p w14:paraId="0503E134" w14:textId="77777777" w:rsidR="00003E04" w:rsidRPr="00003E04" w:rsidRDefault="00003E04" w:rsidP="00003E04">
            <w:pPr>
              <w:autoSpaceDE w:val="0"/>
              <w:autoSpaceDN w:val="0"/>
              <w:bidi w:val="0"/>
              <w:adjustRightInd w:val="0"/>
              <w:spacing w:after="0" w:line="240" w:lineRule="auto"/>
              <w:rPr>
                <w:rFonts w:ascii="Times New Roman" w:hAnsi="Times New Roman" w:cs="Times New Roman"/>
                <w:kern w:val="0"/>
                <w:sz w:val="24"/>
                <w:szCs w:val="24"/>
              </w:rPr>
            </w:pPr>
          </w:p>
        </w:tc>
        <w:tc>
          <w:tcPr>
            <w:tcW w:w="1500" w:type="dxa"/>
            <w:tcBorders>
              <w:top w:val="nil"/>
              <w:left w:val="nil"/>
              <w:bottom w:val="single" w:sz="8" w:space="0" w:color="152935"/>
              <w:right w:val="single" w:sz="8" w:space="0" w:color="E0E0E0"/>
            </w:tcBorders>
            <w:shd w:val="clear" w:color="auto" w:fill="FFFFFF"/>
            <w:vAlign w:val="bottom"/>
          </w:tcPr>
          <w:p w14:paraId="00E33FA4" w14:textId="77777777" w:rsidR="00003E04" w:rsidRPr="00003E04" w:rsidRDefault="00003E04" w:rsidP="00003E0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003E04">
              <w:rPr>
                <w:rFonts w:ascii="Arial" w:hAnsi="Arial" w:cs="Arial"/>
                <w:color w:val="264A60"/>
                <w:kern w:val="0"/>
                <w:sz w:val="18"/>
                <w:szCs w:val="18"/>
              </w:rPr>
              <w:t>Value</w:t>
            </w:r>
          </w:p>
        </w:tc>
        <w:tc>
          <w:tcPr>
            <w:tcW w:w="1500" w:type="dxa"/>
            <w:tcBorders>
              <w:top w:val="nil"/>
              <w:left w:val="single" w:sz="8" w:space="0" w:color="E0E0E0"/>
              <w:bottom w:val="single" w:sz="8" w:space="0" w:color="152935"/>
              <w:right w:val="single" w:sz="8" w:space="0" w:color="E0E0E0"/>
            </w:tcBorders>
            <w:shd w:val="clear" w:color="auto" w:fill="FFFFFF"/>
            <w:vAlign w:val="bottom"/>
          </w:tcPr>
          <w:p w14:paraId="290D2F73" w14:textId="77777777" w:rsidR="00003E04" w:rsidRPr="00003E04" w:rsidRDefault="00003E04" w:rsidP="00003E0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003E04">
              <w:rPr>
                <w:rFonts w:ascii="Arial" w:hAnsi="Arial" w:cs="Arial"/>
                <w:color w:val="264A60"/>
                <w:kern w:val="0"/>
                <w:sz w:val="18"/>
                <w:szCs w:val="18"/>
              </w:rPr>
              <w:t>df</w:t>
            </w:r>
          </w:p>
        </w:tc>
        <w:tc>
          <w:tcPr>
            <w:tcW w:w="2151" w:type="dxa"/>
            <w:tcBorders>
              <w:top w:val="nil"/>
              <w:left w:val="single" w:sz="8" w:space="0" w:color="E0E0E0"/>
              <w:bottom w:val="single" w:sz="8" w:space="0" w:color="152935"/>
              <w:right w:val="nil"/>
            </w:tcBorders>
            <w:shd w:val="clear" w:color="auto" w:fill="FFFFFF"/>
            <w:vAlign w:val="bottom"/>
          </w:tcPr>
          <w:p w14:paraId="79E22372" w14:textId="77777777" w:rsidR="00003E04" w:rsidRPr="00003E04" w:rsidRDefault="00003E04" w:rsidP="00003E0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003E04">
              <w:rPr>
                <w:rFonts w:ascii="Arial" w:hAnsi="Arial" w:cs="Arial"/>
                <w:color w:val="264A60"/>
                <w:kern w:val="0"/>
                <w:sz w:val="18"/>
                <w:szCs w:val="18"/>
              </w:rPr>
              <w:t>Asymptotic Significance (2-sided)</w:t>
            </w:r>
          </w:p>
        </w:tc>
      </w:tr>
      <w:tr w:rsidR="00003E04" w:rsidRPr="00003E04" w14:paraId="1FF6466A" w14:textId="77777777" w:rsidTr="00003E04">
        <w:trPr>
          <w:cantSplit/>
          <w:trHeight w:val="334"/>
        </w:trPr>
        <w:tc>
          <w:tcPr>
            <w:tcW w:w="3588" w:type="dxa"/>
            <w:tcBorders>
              <w:top w:val="single" w:sz="8" w:space="0" w:color="152935"/>
              <w:left w:val="nil"/>
              <w:bottom w:val="single" w:sz="8" w:space="0" w:color="AEAEAE"/>
              <w:right w:val="nil"/>
            </w:tcBorders>
            <w:shd w:val="clear" w:color="auto" w:fill="E0E0E0"/>
          </w:tcPr>
          <w:p w14:paraId="2D03C8BC" w14:textId="77777777" w:rsidR="00003E04" w:rsidRPr="00003E04" w:rsidRDefault="00003E04" w:rsidP="00003E04">
            <w:pPr>
              <w:autoSpaceDE w:val="0"/>
              <w:autoSpaceDN w:val="0"/>
              <w:bidi w:val="0"/>
              <w:adjustRightInd w:val="0"/>
              <w:spacing w:after="0" w:line="320" w:lineRule="atLeast"/>
              <w:ind w:left="60" w:right="60"/>
              <w:rPr>
                <w:rFonts w:ascii="Arial" w:hAnsi="Arial" w:cs="Arial"/>
                <w:color w:val="264A60"/>
                <w:kern w:val="0"/>
                <w:sz w:val="18"/>
                <w:szCs w:val="18"/>
              </w:rPr>
            </w:pPr>
            <w:r w:rsidRPr="00003E04">
              <w:rPr>
                <w:rFonts w:ascii="Arial" w:hAnsi="Arial" w:cs="Arial"/>
                <w:color w:val="264A60"/>
                <w:kern w:val="0"/>
                <w:sz w:val="18"/>
                <w:szCs w:val="18"/>
              </w:rPr>
              <w:t>Pearson Chi-Square</w:t>
            </w:r>
          </w:p>
        </w:tc>
        <w:tc>
          <w:tcPr>
            <w:tcW w:w="1500" w:type="dxa"/>
            <w:tcBorders>
              <w:top w:val="single" w:sz="8" w:space="0" w:color="152935"/>
              <w:left w:val="nil"/>
              <w:bottom w:val="single" w:sz="8" w:space="0" w:color="AEAEAE"/>
              <w:right w:val="single" w:sz="8" w:space="0" w:color="E0E0E0"/>
            </w:tcBorders>
            <w:shd w:val="clear" w:color="auto" w:fill="F9F9FB"/>
          </w:tcPr>
          <w:p w14:paraId="0538A6CC"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19.004</w:t>
            </w:r>
            <w:r w:rsidRPr="00003E04">
              <w:rPr>
                <w:rFonts w:ascii="Arial" w:hAnsi="Arial" w:cs="Arial"/>
                <w:color w:val="010205"/>
                <w:kern w:val="0"/>
                <w:sz w:val="18"/>
                <w:szCs w:val="18"/>
                <w:vertAlign w:val="superscript"/>
              </w:rPr>
              <w:t>a</w:t>
            </w:r>
          </w:p>
        </w:tc>
        <w:tc>
          <w:tcPr>
            <w:tcW w:w="1500" w:type="dxa"/>
            <w:tcBorders>
              <w:top w:val="single" w:sz="8" w:space="0" w:color="152935"/>
              <w:left w:val="single" w:sz="8" w:space="0" w:color="E0E0E0"/>
              <w:bottom w:val="single" w:sz="8" w:space="0" w:color="AEAEAE"/>
              <w:right w:val="single" w:sz="8" w:space="0" w:color="E0E0E0"/>
            </w:tcBorders>
            <w:shd w:val="clear" w:color="auto" w:fill="F9F9FB"/>
          </w:tcPr>
          <w:p w14:paraId="6963930F"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8</w:t>
            </w:r>
          </w:p>
        </w:tc>
        <w:tc>
          <w:tcPr>
            <w:tcW w:w="2151" w:type="dxa"/>
            <w:tcBorders>
              <w:top w:val="single" w:sz="8" w:space="0" w:color="152935"/>
              <w:left w:val="single" w:sz="8" w:space="0" w:color="E0E0E0"/>
              <w:bottom w:val="single" w:sz="8" w:space="0" w:color="AEAEAE"/>
              <w:right w:val="nil"/>
            </w:tcBorders>
            <w:shd w:val="clear" w:color="auto" w:fill="F9F9FB"/>
          </w:tcPr>
          <w:p w14:paraId="2C0D9412"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.015</w:t>
            </w:r>
          </w:p>
        </w:tc>
      </w:tr>
      <w:tr w:rsidR="00003E04" w:rsidRPr="00003E04" w14:paraId="7D38D865" w14:textId="77777777" w:rsidTr="00003E04">
        <w:trPr>
          <w:cantSplit/>
          <w:trHeight w:val="357"/>
        </w:trPr>
        <w:tc>
          <w:tcPr>
            <w:tcW w:w="3588" w:type="dxa"/>
            <w:tcBorders>
              <w:top w:val="single" w:sz="8" w:space="0" w:color="AEAEAE"/>
              <w:left w:val="nil"/>
              <w:bottom w:val="single" w:sz="8" w:space="0" w:color="AEAEAE"/>
              <w:right w:val="nil"/>
            </w:tcBorders>
            <w:shd w:val="clear" w:color="auto" w:fill="E0E0E0"/>
          </w:tcPr>
          <w:p w14:paraId="45F81C1C" w14:textId="77777777" w:rsidR="00003E04" w:rsidRPr="00003E04" w:rsidRDefault="00003E04" w:rsidP="00003E04">
            <w:pPr>
              <w:autoSpaceDE w:val="0"/>
              <w:autoSpaceDN w:val="0"/>
              <w:bidi w:val="0"/>
              <w:adjustRightInd w:val="0"/>
              <w:spacing w:after="0" w:line="320" w:lineRule="atLeast"/>
              <w:ind w:left="60" w:right="60"/>
              <w:rPr>
                <w:rFonts w:ascii="Arial" w:hAnsi="Arial" w:cs="Arial"/>
                <w:color w:val="264A60"/>
                <w:kern w:val="0"/>
                <w:sz w:val="18"/>
                <w:szCs w:val="18"/>
              </w:rPr>
            </w:pPr>
            <w:r w:rsidRPr="00003E04">
              <w:rPr>
                <w:rFonts w:ascii="Arial" w:hAnsi="Arial" w:cs="Arial"/>
                <w:color w:val="264A60"/>
                <w:kern w:val="0"/>
                <w:sz w:val="18"/>
                <w:szCs w:val="18"/>
              </w:rPr>
              <w:t>Likelihood Ratio</w:t>
            </w:r>
          </w:p>
        </w:tc>
        <w:tc>
          <w:tcPr>
            <w:tcW w:w="1500" w:type="dxa"/>
            <w:tcBorders>
              <w:top w:val="single" w:sz="8" w:space="0" w:color="AEAEAE"/>
              <w:left w:val="nil"/>
              <w:bottom w:val="single" w:sz="8" w:space="0" w:color="AEAEAE"/>
              <w:right w:val="single" w:sz="8" w:space="0" w:color="E0E0E0"/>
            </w:tcBorders>
            <w:shd w:val="clear" w:color="auto" w:fill="F9F9FB"/>
          </w:tcPr>
          <w:p w14:paraId="5A5B4293"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17.989</w:t>
            </w:r>
          </w:p>
        </w:tc>
        <w:tc>
          <w:tcPr>
            <w:tcW w:w="1500" w:type="dxa"/>
            <w:tcBorders>
              <w:top w:val="single" w:sz="8" w:space="0" w:color="AEAEAE"/>
              <w:left w:val="single" w:sz="8" w:space="0" w:color="E0E0E0"/>
              <w:bottom w:val="single" w:sz="8" w:space="0" w:color="AEAEAE"/>
              <w:right w:val="single" w:sz="8" w:space="0" w:color="E0E0E0"/>
            </w:tcBorders>
            <w:shd w:val="clear" w:color="auto" w:fill="F9F9FB"/>
          </w:tcPr>
          <w:p w14:paraId="7A15EA86"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8</w:t>
            </w:r>
          </w:p>
        </w:tc>
        <w:tc>
          <w:tcPr>
            <w:tcW w:w="2151" w:type="dxa"/>
            <w:tcBorders>
              <w:top w:val="single" w:sz="8" w:space="0" w:color="AEAEAE"/>
              <w:left w:val="single" w:sz="8" w:space="0" w:color="E0E0E0"/>
              <w:bottom w:val="single" w:sz="8" w:space="0" w:color="AEAEAE"/>
              <w:right w:val="nil"/>
            </w:tcBorders>
            <w:shd w:val="clear" w:color="auto" w:fill="F9F9FB"/>
          </w:tcPr>
          <w:p w14:paraId="35D310D0"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.021</w:t>
            </w:r>
          </w:p>
        </w:tc>
      </w:tr>
      <w:tr w:rsidR="00003E04" w:rsidRPr="00003E04" w14:paraId="11463E1A" w14:textId="77777777" w:rsidTr="00003E04">
        <w:trPr>
          <w:cantSplit/>
          <w:trHeight w:val="357"/>
        </w:trPr>
        <w:tc>
          <w:tcPr>
            <w:tcW w:w="3588" w:type="dxa"/>
            <w:tcBorders>
              <w:top w:val="single" w:sz="8" w:space="0" w:color="AEAEAE"/>
              <w:left w:val="nil"/>
              <w:bottom w:val="single" w:sz="8" w:space="0" w:color="AEAEAE"/>
              <w:right w:val="nil"/>
            </w:tcBorders>
            <w:shd w:val="clear" w:color="auto" w:fill="E0E0E0"/>
          </w:tcPr>
          <w:p w14:paraId="08D29CEC" w14:textId="77777777" w:rsidR="00003E04" w:rsidRPr="00003E04" w:rsidRDefault="00003E04" w:rsidP="00003E04">
            <w:pPr>
              <w:autoSpaceDE w:val="0"/>
              <w:autoSpaceDN w:val="0"/>
              <w:bidi w:val="0"/>
              <w:adjustRightInd w:val="0"/>
              <w:spacing w:after="0" w:line="320" w:lineRule="atLeast"/>
              <w:ind w:left="60" w:right="60"/>
              <w:rPr>
                <w:rFonts w:ascii="Arial" w:hAnsi="Arial" w:cs="Arial"/>
                <w:color w:val="264A60"/>
                <w:kern w:val="0"/>
                <w:sz w:val="18"/>
                <w:szCs w:val="18"/>
              </w:rPr>
            </w:pPr>
            <w:r w:rsidRPr="00003E04">
              <w:rPr>
                <w:rFonts w:ascii="Arial" w:hAnsi="Arial" w:cs="Arial"/>
                <w:color w:val="264A60"/>
                <w:kern w:val="0"/>
                <w:sz w:val="18"/>
                <w:szCs w:val="18"/>
              </w:rPr>
              <w:t>Linear-by-Linear Association</w:t>
            </w:r>
          </w:p>
        </w:tc>
        <w:tc>
          <w:tcPr>
            <w:tcW w:w="1500" w:type="dxa"/>
            <w:tcBorders>
              <w:top w:val="single" w:sz="8" w:space="0" w:color="AEAEAE"/>
              <w:left w:val="nil"/>
              <w:bottom w:val="single" w:sz="8" w:space="0" w:color="AEAEAE"/>
              <w:right w:val="single" w:sz="8" w:space="0" w:color="E0E0E0"/>
            </w:tcBorders>
            <w:shd w:val="clear" w:color="auto" w:fill="F9F9FB"/>
          </w:tcPr>
          <w:p w14:paraId="12DAB186"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.662</w:t>
            </w:r>
          </w:p>
        </w:tc>
        <w:tc>
          <w:tcPr>
            <w:tcW w:w="1500" w:type="dxa"/>
            <w:tcBorders>
              <w:top w:val="single" w:sz="8" w:space="0" w:color="AEAEAE"/>
              <w:left w:val="single" w:sz="8" w:space="0" w:color="E0E0E0"/>
              <w:bottom w:val="single" w:sz="8" w:space="0" w:color="AEAEAE"/>
              <w:right w:val="single" w:sz="8" w:space="0" w:color="E0E0E0"/>
            </w:tcBorders>
            <w:shd w:val="clear" w:color="auto" w:fill="F9F9FB"/>
          </w:tcPr>
          <w:p w14:paraId="6AD92676"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1</w:t>
            </w:r>
          </w:p>
        </w:tc>
        <w:tc>
          <w:tcPr>
            <w:tcW w:w="2151" w:type="dxa"/>
            <w:tcBorders>
              <w:top w:val="single" w:sz="8" w:space="0" w:color="AEAEAE"/>
              <w:left w:val="single" w:sz="8" w:space="0" w:color="E0E0E0"/>
              <w:bottom w:val="single" w:sz="8" w:space="0" w:color="AEAEAE"/>
              <w:right w:val="nil"/>
            </w:tcBorders>
            <w:shd w:val="clear" w:color="auto" w:fill="F9F9FB"/>
          </w:tcPr>
          <w:p w14:paraId="27A57355"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.416</w:t>
            </w:r>
          </w:p>
        </w:tc>
      </w:tr>
      <w:tr w:rsidR="00003E04" w:rsidRPr="00003E04" w14:paraId="1AD18DD5" w14:textId="77777777" w:rsidTr="00003E04">
        <w:trPr>
          <w:cantSplit/>
          <w:trHeight w:val="357"/>
        </w:trPr>
        <w:tc>
          <w:tcPr>
            <w:tcW w:w="3588" w:type="dxa"/>
            <w:tcBorders>
              <w:top w:val="single" w:sz="8" w:space="0" w:color="AEAEAE"/>
              <w:left w:val="nil"/>
              <w:bottom w:val="single" w:sz="8" w:space="0" w:color="152935"/>
              <w:right w:val="nil"/>
            </w:tcBorders>
            <w:shd w:val="clear" w:color="auto" w:fill="E0E0E0"/>
          </w:tcPr>
          <w:p w14:paraId="4EC92417" w14:textId="77777777" w:rsidR="00003E04" w:rsidRPr="00003E04" w:rsidRDefault="00003E04" w:rsidP="00003E04">
            <w:pPr>
              <w:autoSpaceDE w:val="0"/>
              <w:autoSpaceDN w:val="0"/>
              <w:bidi w:val="0"/>
              <w:adjustRightInd w:val="0"/>
              <w:spacing w:after="0" w:line="320" w:lineRule="atLeast"/>
              <w:ind w:left="60" w:right="60"/>
              <w:rPr>
                <w:rFonts w:ascii="Arial" w:hAnsi="Arial" w:cs="Arial"/>
                <w:color w:val="264A60"/>
                <w:kern w:val="0"/>
                <w:sz w:val="18"/>
                <w:szCs w:val="18"/>
              </w:rPr>
            </w:pPr>
            <w:r w:rsidRPr="00003E04">
              <w:rPr>
                <w:rFonts w:ascii="Arial" w:hAnsi="Arial" w:cs="Arial"/>
                <w:color w:val="264A60"/>
                <w:kern w:val="0"/>
                <w:sz w:val="18"/>
                <w:szCs w:val="18"/>
              </w:rPr>
              <w:t>N of Valid Cases</w:t>
            </w:r>
          </w:p>
        </w:tc>
        <w:tc>
          <w:tcPr>
            <w:tcW w:w="1500" w:type="dxa"/>
            <w:tcBorders>
              <w:top w:val="single" w:sz="8" w:space="0" w:color="AEAEAE"/>
              <w:left w:val="nil"/>
              <w:bottom w:val="single" w:sz="8" w:space="0" w:color="152935"/>
              <w:right w:val="single" w:sz="8" w:space="0" w:color="E0E0E0"/>
            </w:tcBorders>
            <w:shd w:val="clear" w:color="auto" w:fill="F9F9FB"/>
          </w:tcPr>
          <w:p w14:paraId="157A6C7C" w14:textId="77777777" w:rsidR="00003E04" w:rsidRPr="00003E04" w:rsidRDefault="00003E04" w:rsidP="00003E0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003E04">
              <w:rPr>
                <w:rFonts w:ascii="Arial" w:hAnsi="Arial" w:cs="Arial"/>
                <w:color w:val="010205"/>
                <w:kern w:val="0"/>
                <w:sz w:val="18"/>
                <w:szCs w:val="18"/>
              </w:rPr>
              <w:t>31</w:t>
            </w:r>
          </w:p>
        </w:tc>
        <w:tc>
          <w:tcPr>
            <w:tcW w:w="150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4A09AA1" w14:textId="77777777" w:rsidR="00003E04" w:rsidRPr="00003E04" w:rsidRDefault="00003E04" w:rsidP="00003E04">
            <w:pPr>
              <w:autoSpaceDE w:val="0"/>
              <w:autoSpaceDN w:val="0"/>
              <w:bidi w:val="0"/>
              <w:adjustRightInd w:val="0"/>
              <w:spacing w:after="0" w:line="240" w:lineRule="auto"/>
              <w:rPr>
                <w:rFonts w:ascii="Times New Roman" w:hAnsi="Times New Roman" w:cs="Times New Roman"/>
                <w:kern w:val="0"/>
                <w:sz w:val="24"/>
                <w:szCs w:val="24"/>
              </w:rPr>
            </w:pPr>
          </w:p>
        </w:tc>
        <w:tc>
          <w:tcPr>
            <w:tcW w:w="2151" w:type="dxa"/>
            <w:tcBorders>
              <w:top w:val="single" w:sz="8" w:space="0" w:color="AEAEAE"/>
              <w:left w:val="single" w:sz="8" w:space="0" w:color="E0E0E0"/>
              <w:bottom w:val="single" w:sz="8" w:space="0" w:color="152935"/>
              <w:right w:val="nil"/>
            </w:tcBorders>
            <w:shd w:val="clear" w:color="auto" w:fill="F9F9FB"/>
            <w:vAlign w:val="center"/>
          </w:tcPr>
          <w:p w14:paraId="7058D433" w14:textId="77777777" w:rsidR="00003E04" w:rsidRPr="00003E04" w:rsidRDefault="00003E04" w:rsidP="00003E04">
            <w:pPr>
              <w:autoSpaceDE w:val="0"/>
              <w:autoSpaceDN w:val="0"/>
              <w:bidi w:val="0"/>
              <w:adjustRightInd w:val="0"/>
              <w:spacing w:after="0" w:line="240" w:lineRule="auto"/>
              <w:rPr>
                <w:rFonts w:ascii="Times New Roman" w:hAnsi="Times New Roman" w:cs="Times New Roman"/>
                <w:kern w:val="0"/>
                <w:sz w:val="24"/>
                <w:szCs w:val="24"/>
              </w:rPr>
            </w:pPr>
          </w:p>
        </w:tc>
      </w:tr>
      <w:tr w:rsidR="00003E04" w:rsidRPr="00003E04" w14:paraId="13CA97F4" w14:textId="77777777" w:rsidTr="00003E04">
        <w:trPr>
          <w:cantSplit/>
          <w:trHeight w:val="716"/>
        </w:trPr>
        <w:tc>
          <w:tcPr>
            <w:tcW w:w="8741" w:type="dxa"/>
            <w:gridSpan w:val="4"/>
            <w:tcBorders>
              <w:top w:val="nil"/>
              <w:left w:val="nil"/>
              <w:bottom w:val="nil"/>
              <w:right w:val="nil"/>
            </w:tcBorders>
            <w:shd w:val="clear" w:color="auto" w:fill="FFFFFF"/>
          </w:tcPr>
          <w:p w14:paraId="743AEE08" w14:textId="77777777" w:rsidR="00003E04" w:rsidRPr="00003E04" w:rsidRDefault="00003E04" w:rsidP="00003E04">
            <w:pPr>
              <w:autoSpaceDE w:val="0"/>
              <w:autoSpaceDN w:val="0"/>
              <w:bidi w:val="0"/>
              <w:adjustRightInd w:val="0"/>
              <w:spacing w:after="0" w:line="320" w:lineRule="atLeast"/>
              <w:ind w:left="60" w:right="60"/>
              <w:rPr>
                <w:rFonts w:ascii="Arial" w:hAnsi="Arial" w:cs="Arial"/>
                <w:color w:val="010205"/>
                <w:kern w:val="0"/>
                <w:sz w:val="18"/>
                <w:szCs w:val="18"/>
              </w:rPr>
            </w:pPr>
            <w:r w:rsidRPr="00003E04">
              <w:rPr>
                <w:rFonts w:ascii="Arial" w:hAnsi="Arial" w:cs="Arial"/>
                <w:color w:val="010205"/>
                <w:kern w:val="0"/>
                <w:sz w:val="18"/>
                <w:szCs w:val="18"/>
              </w:rPr>
              <w:t>a. 14 cells (93.3%) have expected count less than 5. The minimum expected count is .13.</w:t>
            </w:r>
          </w:p>
        </w:tc>
      </w:tr>
    </w:tbl>
    <w:p w14:paraId="5E34269C" w14:textId="0F7334DD" w:rsidR="00003E04" w:rsidRDefault="00003E04" w:rsidP="00003E04">
      <w:pPr>
        <w:autoSpaceDE w:val="0"/>
        <w:autoSpaceDN w:val="0"/>
        <w:bidi w:val="0"/>
        <w:adjustRightInd w:val="0"/>
        <w:spacing w:after="0" w:line="400" w:lineRule="atLeast"/>
        <w:rPr>
          <w:rFonts w:ascii="Times New Roman" w:hAnsi="Times New Roman" w:cs="Times New Roman"/>
          <w:kern w:val="0"/>
          <w:sz w:val="24"/>
          <w:szCs w:val="24"/>
          <w:rtl/>
        </w:rPr>
      </w:pPr>
    </w:p>
    <w:p w14:paraId="51BFCC17" w14:textId="460564F9" w:rsidR="004B46F4" w:rsidRDefault="004B46F4" w:rsidP="004B46F4">
      <w:pPr>
        <w:autoSpaceDE w:val="0"/>
        <w:autoSpaceDN w:val="0"/>
        <w:bidi w:val="0"/>
        <w:adjustRightInd w:val="0"/>
        <w:spacing w:after="0" w:line="400" w:lineRule="atLeast"/>
        <w:rPr>
          <w:rFonts w:ascii="Times New Roman" w:hAnsi="Times New Roman" w:cs="Times New Roman"/>
          <w:kern w:val="0"/>
          <w:sz w:val="24"/>
          <w:szCs w:val="24"/>
          <w:rtl/>
        </w:rPr>
      </w:pPr>
    </w:p>
    <w:p w14:paraId="57FF7D65" w14:textId="7F7A7CD4" w:rsidR="004B46F4" w:rsidRDefault="004B46F4" w:rsidP="004B46F4">
      <w:pPr>
        <w:autoSpaceDE w:val="0"/>
        <w:autoSpaceDN w:val="0"/>
        <w:bidi w:val="0"/>
        <w:adjustRightInd w:val="0"/>
        <w:spacing w:after="0" w:line="400" w:lineRule="atLeast"/>
        <w:rPr>
          <w:rFonts w:ascii="Times New Roman" w:hAnsi="Times New Roman" w:cs="Times New Roman"/>
          <w:kern w:val="0"/>
          <w:sz w:val="24"/>
          <w:szCs w:val="24"/>
          <w:rtl/>
        </w:rPr>
      </w:pPr>
    </w:p>
    <w:p w14:paraId="1913DBDC" w14:textId="29E650BA" w:rsidR="004B46F4" w:rsidRDefault="004B46F4" w:rsidP="004B46F4">
      <w:pPr>
        <w:autoSpaceDE w:val="0"/>
        <w:autoSpaceDN w:val="0"/>
        <w:bidi w:val="0"/>
        <w:adjustRightInd w:val="0"/>
        <w:spacing w:after="0" w:line="400" w:lineRule="atLeast"/>
        <w:rPr>
          <w:rFonts w:ascii="Times New Roman" w:hAnsi="Times New Roman" w:cs="Times New Roman"/>
          <w:kern w:val="0"/>
          <w:sz w:val="24"/>
          <w:szCs w:val="24"/>
          <w:rtl/>
        </w:rPr>
      </w:pPr>
    </w:p>
    <w:p w14:paraId="03B3C631" w14:textId="22C6F861" w:rsidR="004B46F4" w:rsidRDefault="004B46F4" w:rsidP="004B46F4">
      <w:pPr>
        <w:autoSpaceDE w:val="0"/>
        <w:autoSpaceDN w:val="0"/>
        <w:bidi w:val="0"/>
        <w:adjustRightInd w:val="0"/>
        <w:spacing w:after="0" w:line="400" w:lineRule="atLeast"/>
        <w:rPr>
          <w:rFonts w:ascii="Times New Roman" w:hAnsi="Times New Roman" w:cs="Times New Roman"/>
          <w:kern w:val="0"/>
          <w:sz w:val="24"/>
          <w:szCs w:val="24"/>
          <w:rtl/>
        </w:rPr>
      </w:pPr>
    </w:p>
    <w:p w14:paraId="46336C04" w14:textId="77777777" w:rsidR="004B46F4" w:rsidRPr="00003E04" w:rsidRDefault="004B46F4" w:rsidP="004B46F4">
      <w:pPr>
        <w:autoSpaceDE w:val="0"/>
        <w:autoSpaceDN w:val="0"/>
        <w:bidi w:val="0"/>
        <w:adjustRightInd w:val="0"/>
        <w:spacing w:after="0" w:line="400" w:lineRule="atLeast"/>
        <w:rPr>
          <w:rFonts w:ascii="Times New Roman" w:hAnsi="Times New Roman" w:cs="Times New Roman"/>
          <w:kern w:val="0"/>
          <w:sz w:val="24"/>
          <w:szCs w:val="24"/>
        </w:rPr>
      </w:pPr>
    </w:p>
    <w:p w14:paraId="3D77D91C" w14:textId="77777777" w:rsidR="004B46F4" w:rsidRPr="004B46F4" w:rsidRDefault="004B46F4" w:rsidP="004B46F4">
      <w:pPr>
        <w:autoSpaceDE w:val="0"/>
        <w:autoSpaceDN w:val="0"/>
        <w:bidi w:val="0"/>
        <w:adjustRightInd w:val="0"/>
        <w:spacing w:after="0" w:line="240" w:lineRule="auto"/>
        <w:rPr>
          <w:rFonts w:ascii="Times New Roman" w:hAnsi="Times New Roman" w:cs="Times New Roman"/>
          <w:kern w:val="0"/>
          <w:sz w:val="24"/>
          <w:szCs w:val="24"/>
        </w:rPr>
      </w:pPr>
    </w:p>
    <w:tbl>
      <w:tblPr>
        <w:tblW w:w="7434" w:type="dxa"/>
        <w:tblLayout w:type="fixed"/>
        <w:tblCellMar>
          <w:left w:w="0" w:type="dxa"/>
          <w:right w:w="0" w:type="dxa"/>
        </w:tblCellMar>
        <w:tblLook w:val="0000" w:firstRow="0" w:lastRow="0" w:firstColumn="0" w:lastColumn="0" w:noHBand="0" w:noVBand="0"/>
      </w:tblPr>
      <w:tblGrid>
        <w:gridCol w:w="733"/>
        <w:gridCol w:w="1270"/>
        <w:gridCol w:w="1469"/>
        <w:gridCol w:w="1469"/>
        <w:gridCol w:w="1469"/>
        <w:gridCol w:w="1024"/>
      </w:tblGrid>
      <w:tr w:rsidR="004B46F4" w:rsidRPr="004B46F4" w14:paraId="1BF091CD" w14:textId="77777777">
        <w:trPr>
          <w:cantSplit/>
        </w:trPr>
        <w:tc>
          <w:tcPr>
            <w:tcW w:w="7431" w:type="dxa"/>
            <w:gridSpan w:val="6"/>
            <w:tcBorders>
              <w:top w:val="nil"/>
              <w:left w:val="nil"/>
              <w:bottom w:val="nil"/>
              <w:right w:val="nil"/>
            </w:tcBorders>
            <w:shd w:val="clear" w:color="auto" w:fill="FFFFFF"/>
            <w:vAlign w:val="center"/>
          </w:tcPr>
          <w:p w14:paraId="39D0D7B8" w14:textId="77777777" w:rsidR="004B46F4" w:rsidRPr="004B46F4" w:rsidRDefault="004B46F4" w:rsidP="004B46F4">
            <w:pPr>
              <w:autoSpaceDE w:val="0"/>
              <w:autoSpaceDN w:val="0"/>
              <w:bidi w:val="0"/>
              <w:adjustRightInd w:val="0"/>
              <w:spacing w:after="0" w:line="320" w:lineRule="atLeast"/>
              <w:ind w:left="60" w:right="60"/>
              <w:jc w:val="center"/>
              <w:rPr>
                <w:rFonts w:ascii="Arial" w:hAnsi="Arial" w:cs="Arial"/>
                <w:color w:val="010205"/>
                <w:kern w:val="0"/>
              </w:rPr>
            </w:pPr>
            <w:r w:rsidRPr="004B46F4">
              <w:rPr>
                <w:rFonts w:ascii="Arial" w:hAnsi="Arial" w:cs="Arial"/>
                <w:b/>
                <w:bCs/>
                <w:color w:val="010205"/>
                <w:kern w:val="0"/>
                <w:rtl/>
              </w:rPr>
              <w:t>العمر  * هل ترى أن موسم الرياض ساهم في تمكين الشباب و المواهب السعودية في المجالات الترفيهية و الفنون ؟</w:t>
            </w:r>
            <w:r w:rsidRPr="004B46F4">
              <w:rPr>
                <w:rFonts w:ascii="Arial" w:hAnsi="Arial" w:cs="Arial"/>
                <w:b/>
                <w:bCs/>
                <w:color w:val="010205"/>
                <w:kern w:val="0"/>
              </w:rPr>
              <w:t xml:space="preserve"> Crosstabulation</w:t>
            </w:r>
          </w:p>
        </w:tc>
      </w:tr>
      <w:tr w:rsidR="004B46F4" w:rsidRPr="004B46F4" w14:paraId="278E1F84" w14:textId="77777777">
        <w:trPr>
          <w:cantSplit/>
        </w:trPr>
        <w:tc>
          <w:tcPr>
            <w:tcW w:w="7431" w:type="dxa"/>
            <w:gridSpan w:val="6"/>
            <w:tcBorders>
              <w:top w:val="nil"/>
              <w:left w:val="nil"/>
              <w:bottom w:val="nil"/>
              <w:right w:val="nil"/>
            </w:tcBorders>
            <w:shd w:val="clear" w:color="auto" w:fill="FFFFFF"/>
            <w:vAlign w:val="bottom"/>
          </w:tcPr>
          <w:p w14:paraId="771624C9" w14:textId="77777777" w:rsidR="004B46F4" w:rsidRPr="004B46F4" w:rsidRDefault="004B46F4" w:rsidP="004B46F4">
            <w:pPr>
              <w:autoSpaceDE w:val="0"/>
              <w:autoSpaceDN w:val="0"/>
              <w:bidi w:val="0"/>
              <w:adjustRightInd w:val="0"/>
              <w:spacing w:after="0" w:line="320" w:lineRule="atLeast"/>
              <w:rPr>
                <w:rFonts w:ascii="Times New Roman" w:hAnsi="Times New Roman" w:cs="Times New Roman"/>
                <w:kern w:val="0"/>
                <w:sz w:val="24"/>
                <w:szCs w:val="24"/>
              </w:rPr>
            </w:pPr>
            <w:r w:rsidRPr="004B46F4">
              <w:rPr>
                <w:rFonts w:ascii="Arial" w:hAnsi="Arial" w:cs="Arial"/>
                <w:color w:val="010205"/>
                <w:kern w:val="0"/>
                <w:sz w:val="18"/>
                <w:szCs w:val="18"/>
                <w:shd w:val="clear" w:color="auto" w:fill="FFFFFF"/>
              </w:rPr>
              <w:t xml:space="preserve">Count  </w:t>
            </w:r>
          </w:p>
        </w:tc>
      </w:tr>
      <w:tr w:rsidR="004B46F4" w:rsidRPr="004B46F4" w14:paraId="2E6ACD30" w14:textId="77777777">
        <w:trPr>
          <w:cantSplit/>
        </w:trPr>
        <w:tc>
          <w:tcPr>
            <w:tcW w:w="2003" w:type="dxa"/>
            <w:gridSpan w:val="2"/>
            <w:vMerge w:val="restart"/>
            <w:tcBorders>
              <w:top w:val="nil"/>
              <w:left w:val="nil"/>
              <w:bottom w:val="nil"/>
              <w:right w:val="nil"/>
            </w:tcBorders>
            <w:shd w:val="clear" w:color="auto" w:fill="FFFFFF"/>
            <w:vAlign w:val="bottom"/>
          </w:tcPr>
          <w:p w14:paraId="125BE565" w14:textId="77777777" w:rsidR="004B46F4" w:rsidRPr="004B46F4" w:rsidRDefault="004B46F4" w:rsidP="004B46F4">
            <w:pPr>
              <w:autoSpaceDE w:val="0"/>
              <w:autoSpaceDN w:val="0"/>
              <w:bidi w:val="0"/>
              <w:adjustRightInd w:val="0"/>
              <w:spacing w:after="0" w:line="240" w:lineRule="auto"/>
              <w:rPr>
                <w:rFonts w:ascii="Times New Roman" w:hAnsi="Times New Roman" w:cs="Times New Roman"/>
                <w:kern w:val="0"/>
                <w:sz w:val="24"/>
                <w:szCs w:val="24"/>
              </w:rPr>
            </w:pPr>
          </w:p>
        </w:tc>
        <w:tc>
          <w:tcPr>
            <w:tcW w:w="4404" w:type="dxa"/>
            <w:gridSpan w:val="3"/>
            <w:tcBorders>
              <w:top w:val="nil"/>
              <w:left w:val="nil"/>
              <w:bottom w:val="nil"/>
              <w:right w:val="single" w:sz="8" w:space="0" w:color="E0E0E0"/>
            </w:tcBorders>
            <w:shd w:val="clear" w:color="auto" w:fill="FFFFFF"/>
            <w:vAlign w:val="bottom"/>
          </w:tcPr>
          <w:p w14:paraId="6A7C1062" w14:textId="77777777" w:rsidR="004B46F4" w:rsidRPr="004B46F4" w:rsidRDefault="004B46F4" w:rsidP="004B46F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B46F4">
              <w:rPr>
                <w:rFonts w:ascii="Arial" w:hAnsi="Arial" w:cs="Arial"/>
                <w:color w:val="264A60"/>
                <w:kern w:val="0"/>
                <w:sz w:val="18"/>
                <w:szCs w:val="18"/>
                <w:rtl/>
              </w:rPr>
              <w:t>هل ترى أن موسم الرياض ساهم في تمكين الشباب و المواهب السعودية في المجالات الترفيهية و الفنون ؟</w:t>
            </w:r>
          </w:p>
        </w:tc>
        <w:tc>
          <w:tcPr>
            <w:tcW w:w="1024" w:type="dxa"/>
            <w:vMerge w:val="restart"/>
            <w:tcBorders>
              <w:top w:val="nil"/>
              <w:left w:val="single" w:sz="8" w:space="0" w:color="E0E0E0"/>
              <w:bottom w:val="nil"/>
              <w:right w:val="nil"/>
            </w:tcBorders>
            <w:shd w:val="clear" w:color="auto" w:fill="FFFFFF"/>
            <w:vAlign w:val="bottom"/>
          </w:tcPr>
          <w:p w14:paraId="348D5E63" w14:textId="77777777" w:rsidR="004B46F4" w:rsidRPr="004B46F4" w:rsidRDefault="004B46F4" w:rsidP="004B46F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B46F4">
              <w:rPr>
                <w:rFonts w:ascii="Arial" w:hAnsi="Arial" w:cs="Arial"/>
                <w:color w:val="264A60"/>
                <w:kern w:val="0"/>
                <w:sz w:val="18"/>
                <w:szCs w:val="18"/>
              </w:rPr>
              <w:t>Total</w:t>
            </w:r>
          </w:p>
        </w:tc>
      </w:tr>
      <w:tr w:rsidR="004B46F4" w:rsidRPr="004B46F4" w14:paraId="73ACF7AC" w14:textId="77777777">
        <w:trPr>
          <w:cantSplit/>
        </w:trPr>
        <w:tc>
          <w:tcPr>
            <w:tcW w:w="2003" w:type="dxa"/>
            <w:gridSpan w:val="2"/>
            <w:vMerge/>
            <w:tcBorders>
              <w:top w:val="nil"/>
              <w:left w:val="nil"/>
              <w:bottom w:val="nil"/>
              <w:right w:val="nil"/>
            </w:tcBorders>
            <w:shd w:val="clear" w:color="auto" w:fill="FFFFFF"/>
            <w:vAlign w:val="bottom"/>
          </w:tcPr>
          <w:p w14:paraId="524E8061" w14:textId="77777777" w:rsidR="004B46F4" w:rsidRPr="004B46F4" w:rsidRDefault="004B46F4" w:rsidP="004B46F4">
            <w:pPr>
              <w:autoSpaceDE w:val="0"/>
              <w:autoSpaceDN w:val="0"/>
              <w:bidi w:val="0"/>
              <w:adjustRightInd w:val="0"/>
              <w:spacing w:after="0" w:line="240" w:lineRule="auto"/>
              <w:rPr>
                <w:rFonts w:ascii="Arial" w:hAnsi="Arial" w:cs="Arial"/>
                <w:color w:val="264A60"/>
                <w:kern w:val="0"/>
                <w:sz w:val="18"/>
                <w:szCs w:val="18"/>
              </w:rPr>
            </w:pPr>
          </w:p>
        </w:tc>
        <w:tc>
          <w:tcPr>
            <w:tcW w:w="1468" w:type="dxa"/>
            <w:tcBorders>
              <w:top w:val="nil"/>
              <w:left w:val="nil"/>
              <w:bottom w:val="single" w:sz="8" w:space="0" w:color="152935"/>
              <w:right w:val="single" w:sz="8" w:space="0" w:color="E0E0E0"/>
            </w:tcBorders>
            <w:shd w:val="clear" w:color="auto" w:fill="FFFFFF"/>
            <w:vAlign w:val="bottom"/>
          </w:tcPr>
          <w:p w14:paraId="289FF031" w14:textId="77777777" w:rsidR="004B46F4" w:rsidRPr="004B46F4" w:rsidRDefault="004B46F4" w:rsidP="004B46F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B46F4">
              <w:rPr>
                <w:rFonts w:ascii="Arial" w:hAnsi="Arial" w:cs="Arial"/>
                <w:color w:val="264A60"/>
                <w:kern w:val="0"/>
                <w:sz w:val="18"/>
                <w:szCs w:val="18"/>
                <w:rtl/>
              </w:rPr>
              <w:t>لا أعلم</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1ACE514F" w14:textId="77777777" w:rsidR="004B46F4" w:rsidRPr="004B46F4" w:rsidRDefault="004B46F4" w:rsidP="004B46F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B46F4">
              <w:rPr>
                <w:rFonts w:ascii="Arial" w:hAnsi="Arial" w:cs="Arial"/>
                <w:color w:val="264A60"/>
                <w:kern w:val="0"/>
                <w:sz w:val="18"/>
                <w:szCs w:val="18"/>
                <w:rtl/>
              </w:rPr>
              <w:t>نعم إلى حد ما</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7811FE71" w14:textId="77777777" w:rsidR="004B46F4" w:rsidRPr="004B46F4" w:rsidRDefault="004B46F4" w:rsidP="004B46F4">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4B46F4">
              <w:rPr>
                <w:rFonts w:ascii="Arial" w:hAnsi="Arial" w:cs="Arial"/>
                <w:color w:val="264A60"/>
                <w:kern w:val="0"/>
                <w:sz w:val="18"/>
                <w:szCs w:val="18"/>
                <w:rtl/>
              </w:rPr>
              <w:t>نعم بشكل كبير</w:t>
            </w:r>
          </w:p>
        </w:tc>
        <w:tc>
          <w:tcPr>
            <w:tcW w:w="1024" w:type="dxa"/>
            <w:vMerge/>
            <w:tcBorders>
              <w:top w:val="nil"/>
              <w:left w:val="single" w:sz="8" w:space="0" w:color="E0E0E0"/>
              <w:bottom w:val="nil"/>
              <w:right w:val="nil"/>
            </w:tcBorders>
            <w:shd w:val="clear" w:color="auto" w:fill="FFFFFF"/>
            <w:vAlign w:val="bottom"/>
          </w:tcPr>
          <w:p w14:paraId="655B1E79" w14:textId="77777777" w:rsidR="004B46F4" w:rsidRPr="004B46F4" w:rsidRDefault="004B46F4" w:rsidP="004B46F4">
            <w:pPr>
              <w:autoSpaceDE w:val="0"/>
              <w:autoSpaceDN w:val="0"/>
              <w:bidi w:val="0"/>
              <w:adjustRightInd w:val="0"/>
              <w:spacing w:after="0" w:line="240" w:lineRule="auto"/>
              <w:rPr>
                <w:rFonts w:ascii="Arial" w:hAnsi="Arial" w:cs="Arial"/>
                <w:color w:val="264A60"/>
                <w:kern w:val="0"/>
                <w:sz w:val="18"/>
                <w:szCs w:val="18"/>
              </w:rPr>
            </w:pPr>
          </w:p>
        </w:tc>
      </w:tr>
      <w:tr w:rsidR="004B46F4" w:rsidRPr="004B46F4" w14:paraId="717A6A7F" w14:textId="77777777">
        <w:trPr>
          <w:cantSplit/>
        </w:trPr>
        <w:tc>
          <w:tcPr>
            <w:tcW w:w="734" w:type="dxa"/>
            <w:vMerge w:val="restart"/>
            <w:tcBorders>
              <w:top w:val="single" w:sz="8" w:space="0" w:color="152935"/>
              <w:left w:val="nil"/>
              <w:bottom w:val="single" w:sz="8" w:space="0" w:color="AEAEAE"/>
              <w:right w:val="nil"/>
            </w:tcBorders>
            <w:shd w:val="clear" w:color="auto" w:fill="E0E0E0"/>
          </w:tcPr>
          <w:p w14:paraId="4DA67B04" w14:textId="77777777" w:rsidR="004B46F4" w:rsidRPr="004B46F4" w:rsidRDefault="004B46F4" w:rsidP="004B46F4">
            <w:pPr>
              <w:autoSpaceDE w:val="0"/>
              <w:autoSpaceDN w:val="0"/>
              <w:bidi w:val="0"/>
              <w:adjustRightInd w:val="0"/>
              <w:spacing w:after="0" w:line="320" w:lineRule="atLeast"/>
              <w:ind w:left="60" w:right="60"/>
              <w:rPr>
                <w:rFonts w:ascii="Arial" w:hAnsi="Arial" w:cs="Arial"/>
                <w:color w:val="264A60"/>
                <w:kern w:val="0"/>
                <w:sz w:val="18"/>
                <w:szCs w:val="18"/>
              </w:rPr>
            </w:pPr>
            <w:r w:rsidRPr="004B46F4">
              <w:rPr>
                <w:rFonts w:ascii="Arial" w:hAnsi="Arial" w:cs="Arial"/>
                <w:color w:val="264A60"/>
                <w:kern w:val="0"/>
                <w:sz w:val="18"/>
                <w:szCs w:val="18"/>
                <w:rtl/>
              </w:rPr>
              <w:t>العمر</w:t>
            </w:r>
          </w:p>
        </w:tc>
        <w:tc>
          <w:tcPr>
            <w:tcW w:w="1269" w:type="dxa"/>
            <w:tcBorders>
              <w:top w:val="single" w:sz="8" w:space="0" w:color="152935"/>
              <w:left w:val="nil"/>
              <w:bottom w:val="single" w:sz="8" w:space="0" w:color="AEAEAE"/>
              <w:right w:val="nil"/>
            </w:tcBorders>
            <w:shd w:val="clear" w:color="auto" w:fill="E0E0E0"/>
          </w:tcPr>
          <w:p w14:paraId="06CA3A46" w14:textId="77777777" w:rsidR="004B46F4" w:rsidRPr="004B46F4" w:rsidRDefault="004B46F4" w:rsidP="004B46F4">
            <w:pPr>
              <w:autoSpaceDE w:val="0"/>
              <w:autoSpaceDN w:val="0"/>
              <w:bidi w:val="0"/>
              <w:adjustRightInd w:val="0"/>
              <w:spacing w:after="0" w:line="320" w:lineRule="atLeast"/>
              <w:ind w:left="60" w:right="60"/>
              <w:rPr>
                <w:rFonts w:ascii="Arial" w:hAnsi="Arial" w:cs="Arial"/>
                <w:color w:val="264A60"/>
                <w:kern w:val="0"/>
                <w:sz w:val="18"/>
                <w:szCs w:val="18"/>
              </w:rPr>
            </w:pPr>
            <w:r w:rsidRPr="004B46F4">
              <w:rPr>
                <w:rFonts w:ascii="Arial" w:hAnsi="Arial" w:cs="Arial"/>
                <w:color w:val="264A60"/>
                <w:kern w:val="0"/>
                <w:sz w:val="18"/>
                <w:szCs w:val="18"/>
                <w:rtl/>
              </w:rPr>
              <w:t>أقل من 18 سنة</w:t>
            </w:r>
          </w:p>
        </w:tc>
        <w:tc>
          <w:tcPr>
            <w:tcW w:w="1468" w:type="dxa"/>
            <w:tcBorders>
              <w:top w:val="single" w:sz="8" w:space="0" w:color="152935"/>
              <w:left w:val="nil"/>
              <w:bottom w:val="single" w:sz="8" w:space="0" w:color="AEAEAE"/>
              <w:right w:val="single" w:sz="8" w:space="0" w:color="E0E0E0"/>
            </w:tcBorders>
            <w:shd w:val="clear" w:color="auto" w:fill="F9F9FB"/>
          </w:tcPr>
          <w:p w14:paraId="172A3F89"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0</w:t>
            </w:r>
          </w:p>
        </w:tc>
        <w:tc>
          <w:tcPr>
            <w:tcW w:w="1468" w:type="dxa"/>
            <w:tcBorders>
              <w:top w:val="single" w:sz="8" w:space="0" w:color="152935"/>
              <w:left w:val="single" w:sz="8" w:space="0" w:color="E0E0E0"/>
              <w:bottom w:val="single" w:sz="8" w:space="0" w:color="AEAEAE"/>
              <w:right w:val="single" w:sz="8" w:space="0" w:color="E0E0E0"/>
            </w:tcBorders>
            <w:shd w:val="clear" w:color="auto" w:fill="F9F9FB"/>
          </w:tcPr>
          <w:p w14:paraId="4AD435C6"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0</w:t>
            </w:r>
          </w:p>
        </w:tc>
        <w:tc>
          <w:tcPr>
            <w:tcW w:w="1468" w:type="dxa"/>
            <w:tcBorders>
              <w:top w:val="single" w:sz="8" w:space="0" w:color="152935"/>
              <w:left w:val="single" w:sz="8" w:space="0" w:color="E0E0E0"/>
              <w:bottom w:val="single" w:sz="8" w:space="0" w:color="AEAEAE"/>
              <w:right w:val="single" w:sz="8" w:space="0" w:color="E0E0E0"/>
            </w:tcBorders>
            <w:shd w:val="clear" w:color="auto" w:fill="F9F9FB"/>
          </w:tcPr>
          <w:p w14:paraId="4A1FBFF3"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nil"/>
            </w:tcBorders>
            <w:shd w:val="clear" w:color="auto" w:fill="F9F9FB"/>
          </w:tcPr>
          <w:p w14:paraId="3F13B102"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w:t>
            </w:r>
          </w:p>
        </w:tc>
      </w:tr>
      <w:tr w:rsidR="004B46F4" w:rsidRPr="004B46F4" w14:paraId="3B5F1572" w14:textId="77777777">
        <w:trPr>
          <w:cantSplit/>
        </w:trPr>
        <w:tc>
          <w:tcPr>
            <w:tcW w:w="734" w:type="dxa"/>
            <w:vMerge/>
            <w:tcBorders>
              <w:top w:val="single" w:sz="8" w:space="0" w:color="152935"/>
              <w:left w:val="nil"/>
              <w:bottom w:val="single" w:sz="8" w:space="0" w:color="AEAEAE"/>
              <w:right w:val="nil"/>
            </w:tcBorders>
            <w:shd w:val="clear" w:color="auto" w:fill="E0E0E0"/>
          </w:tcPr>
          <w:p w14:paraId="00548300" w14:textId="77777777" w:rsidR="004B46F4" w:rsidRPr="004B46F4" w:rsidRDefault="004B46F4" w:rsidP="004B46F4">
            <w:pPr>
              <w:autoSpaceDE w:val="0"/>
              <w:autoSpaceDN w:val="0"/>
              <w:bidi w:val="0"/>
              <w:adjustRightInd w:val="0"/>
              <w:spacing w:after="0" w:line="240" w:lineRule="auto"/>
              <w:rPr>
                <w:rFonts w:ascii="Arial" w:hAnsi="Arial" w:cs="Arial"/>
                <w:color w:val="010205"/>
                <w:kern w:val="0"/>
                <w:sz w:val="18"/>
                <w:szCs w:val="18"/>
              </w:rPr>
            </w:pPr>
          </w:p>
        </w:tc>
        <w:tc>
          <w:tcPr>
            <w:tcW w:w="1269" w:type="dxa"/>
            <w:tcBorders>
              <w:top w:val="single" w:sz="8" w:space="0" w:color="AEAEAE"/>
              <w:left w:val="nil"/>
              <w:bottom w:val="single" w:sz="8" w:space="0" w:color="AEAEAE"/>
              <w:right w:val="nil"/>
            </w:tcBorders>
            <w:shd w:val="clear" w:color="auto" w:fill="E0E0E0"/>
          </w:tcPr>
          <w:p w14:paraId="45324A07" w14:textId="77777777" w:rsidR="004B46F4" w:rsidRPr="004B46F4" w:rsidRDefault="004B46F4" w:rsidP="004B46F4">
            <w:pPr>
              <w:autoSpaceDE w:val="0"/>
              <w:autoSpaceDN w:val="0"/>
              <w:bidi w:val="0"/>
              <w:adjustRightInd w:val="0"/>
              <w:spacing w:after="0" w:line="320" w:lineRule="atLeast"/>
              <w:ind w:left="60" w:right="60"/>
              <w:rPr>
                <w:rFonts w:ascii="Arial" w:hAnsi="Arial" w:cs="Arial"/>
                <w:color w:val="264A60"/>
                <w:kern w:val="0"/>
                <w:sz w:val="18"/>
                <w:szCs w:val="18"/>
              </w:rPr>
            </w:pPr>
            <w:r w:rsidRPr="004B46F4">
              <w:rPr>
                <w:rFonts w:ascii="Arial" w:hAnsi="Arial" w:cs="Arial"/>
                <w:color w:val="264A60"/>
                <w:kern w:val="0"/>
                <w:sz w:val="18"/>
                <w:szCs w:val="18"/>
                <w:rtl/>
              </w:rPr>
              <w:t>من 18-25 سنة</w:t>
            </w:r>
          </w:p>
        </w:tc>
        <w:tc>
          <w:tcPr>
            <w:tcW w:w="1468" w:type="dxa"/>
            <w:tcBorders>
              <w:top w:val="single" w:sz="8" w:space="0" w:color="AEAEAE"/>
              <w:left w:val="nil"/>
              <w:bottom w:val="single" w:sz="8" w:space="0" w:color="AEAEAE"/>
              <w:right w:val="single" w:sz="8" w:space="0" w:color="E0E0E0"/>
            </w:tcBorders>
            <w:shd w:val="clear" w:color="auto" w:fill="F9F9FB"/>
          </w:tcPr>
          <w:p w14:paraId="354EBCC5"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28ACABB5"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034405F1"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w:t>
            </w:r>
          </w:p>
        </w:tc>
        <w:tc>
          <w:tcPr>
            <w:tcW w:w="1024" w:type="dxa"/>
            <w:tcBorders>
              <w:top w:val="single" w:sz="8" w:space="0" w:color="AEAEAE"/>
              <w:left w:val="single" w:sz="8" w:space="0" w:color="E0E0E0"/>
              <w:bottom w:val="single" w:sz="8" w:space="0" w:color="AEAEAE"/>
              <w:right w:val="nil"/>
            </w:tcBorders>
            <w:shd w:val="clear" w:color="auto" w:fill="F9F9FB"/>
          </w:tcPr>
          <w:p w14:paraId="63A49117"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3</w:t>
            </w:r>
          </w:p>
        </w:tc>
      </w:tr>
      <w:tr w:rsidR="004B46F4" w:rsidRPr="004B46F4" w14:paraId="469EE3AD" w14:textId="77777777">
        <w:trPr>
          <w:cantSplit/>
        </w:trPr>
        <w:tc>
          <w:tcPr>
            <w:tcW w:w="734" w:type="dxa"/>
            <w:vMerge/>
            <w:tcBorders>
              <w:top w:val="single" w:sz="8" w:space="0" w:color="152935"/>
              <w:left w:val="nil"/>
              <w:bottom w:val="single" w:sz="8" w:space="0" w:color="AEAEAE"/>
              <w:right w:val="nil"/>
            </w:tcBorders>
            <w:shd w:val="clear" w:color="auto" w:fill="E0E0E0"/>
          </w:tcPr>
          <w:p w14:paraId="49C68B15" w14:textId="77777777" w:rsidR="004B46F4" w:rsidRPr="004B46F4" w:rsidRDefault="004B46F4" w:rsidP="004B46F4">
            <w:pPr>
              <w:autoSpaceDE w:val="0"/>
              <w:autoSpaceDN w:val="0"/>
              <w:bidi w:val="0"/>
              <w:adjustRightInd w:val="0"/>
              <w:spacing w:after="0" w:line="240" w:lineRule="auto"/>
              <w:rPr>
                <w:rFonts w:ascii="Arial" w:hAnsi="Arial" w:cs="Arial"/>
                <w:color w:val="010205"/>
                <w:kern w:val="0"/>
                <w:sz w:val="18"/>
                <w:szCs w:val="18"/>
              </w:rPr>
            </w:pPr>
          </w:p>
        </w:tc>
        <w:tc>
          <w:tcPr>
            <w:tcW w:w="1269" w:type="dxa"/>
            <w:tcBorders>
              <w:top w:val="single" w:sz="8" w:space="0" w:color="AEAEAE"/>
              <w:left w:val="nil"/>
              <w:bottom w:val="single" w:sz="8" w:space="0" w:color="AEAEAE"/>
              <w:right w:val="nil"/>
            </w:tcBorders>
            <w:shd w:val="clear" w:color="auto" w:fill="E0E0E0"/>
          </w:tcPr>
          <w:p w14:paraId="60D28835" w14:textId="77777777" w:rsidR="004B46F4" w:rsidRPr="004B46F4" w:rsidRDefault="004B46F4" w:rsidP="004B46F4">
            <w:pPr>
              <w:autoSpaceDE w:val="0"/>
              <w:autoSpaceDN w:val="0"/>
              <w:bidi w:val="0"/>
              <w:adjustRightInd w:val="0"/>
              <w:spacing w:after="0" w:line="320" w:lineRule="atLeast"/>
              <w:ind w:left="60" w:right="60"/>
              <w:rPr>
                <w:rFonts w:ascii="Arial" w:hAnsi="Arial" w:cs="Arial"/>
                <w:color w:val="264A60"/>
                <w:kern w:val="0"/>
                <w:sz w:val="18"/>
                <w:szCs w:val="18"/>
              </w:rPr>
            </w:pPr>
            <w:r w:rsidRPr="004B46F4">
              <w:rPr>
                <w:rFonts w:ascii="Arial" w:hAnsi="Arial" w:cs="Arial"/>
                <w:color w:val="264A60"/>
                <w:kern w:val="0"/>
                <w:sz w:val="18"/>
                <w:szCs w:val="18"/>
                <w:rtl/>
              </w:rPr>
              <w:t>من 26-35 سنة</w:t>
            </w:r>
          </w:p>
        </w:tc>
        <w:tc>
          <w:tcPr>
            <w:tcW w:w="1468" w:type="dxa"/>
            <w:tcBorders>
              <w:top w:val="single" w:sz="8" w:space="0" w:color="AEAEAE"/>
              <w:left w:val="nil"/>
              <w:bottom w:val="single" w:sz="8" w:space="0" w:color="AEAEAE"/>
              <w:right w:val="single" w:sz="8" w:space="0" w:color="E0E0E0"/>
            </w:tcBorders>
            <w:shd w:val="clear" w:color="auto" w:fill="F9F9FB"/>
          </w:tcPr>
          <w:p w14:paraId="07C04275"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0</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75C236E0"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4</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36C02E4E"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4</w:t>
            </w:r>
          </w:p>
        </w:tc>
        <w:tc>
          <w:tcPr>
            <w:tcW w:w="1024" w:type="dxa"/>
            <w:tcBorders>
              <w:top w:val="single" w:sz="8" w:space="0" w:color="AEAEAE"/>
              <w:left w:val="single" w:sz="8" w:space="0" w:color="E0E0E0"/>
              <w:bottom w:val="single" w:sz="8" w:space="0" w:color="AEAEAE"/>
              <w:right w:val="nil"/>
            </w:tcBorders>
            <w:shd w:val="clear" w:color="auto" w:fill="F9F9FB"/>
          </w:tcPr>
          <w:p w14:paraId="05BD34CA"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8</w:t>
            </w:r>
          </w:p>
        </w:tc>
      </w:tr>
      <w:tr w:rsidR="004B46F4" w:rsidRPr="004B46F4" w14:paraId="03B2A776" w14:textId="77777777">
        <w:trPr>
          <w:cantSplit/>
        </w:trPr>
        <w:tc>
          <w:tcPr>
            <w:tcW w:w="734" w:type="dxa"/>
            <w:vMerge/>
            <w:tcBorders>
              <w:top w:val="single" w:sz="8" w:space="0" w:color="152935"/>
              <w:left w:val="nil"/>
              <w:bottom w:val="single" w:sz="8" w:space="0" w:color="AEAEAE"/>
              <w:right w:val="nil"/>
            </w:tcBorders>
            <w:shd w:val="clear" w:color="auto" w:fill="E0E0E0"/>
          </w:tcPr>
          <w:p w14:paraId="589149D3" w14:textId="77777777" w:rsidR="004B46F4" w:rsidRPr="004B46F4" w:rsidRDefault="004B46F4" w:rsidP="004B46F4">
            <w:pPr>
              <w:autoSpaceDE w:val="0"/>
              <w:autoSpaceDN w:val="0"/>
              <w:bidi w:val="0"/>
              <w:adjustRightInd w:val="0"/>
              <w:spacing w:after="0" w:line="240" w:lineRule="auto"/>
              <w:rPr>
                <w:rFonts w:ascii="Arial" w:hAnsi="Arial" w:cs="Arial"/>
                <w:color w:val="010205"/>
                <w:kern w:val="0"/>
                <w:sz w:val="18"/>
                <w:szCs w:val="18"/>
              </w:rPr>
            </w:pPr>
          </w:p>
        </w:tc>
        <w:tc>
          <w:tcPr>
            <w:tcW w:w="1269" w:type="dxa"/>
            <w:tcBorders>
              <w:top w:val="single" w:sz="8" w:space="0" w:color="AEAEAE"/>
              <w:left w:val="nil"/>
              <w:bottom w:val="single" w:sz="8" w:space="0" w:color="AEAEAE"/>
              <w:right w:val="nil"/>
            </w:tcBorders>
            <w:shd w:val="clear" w:color="auto" w:fill="E0E0E0"/>
          </w:tcPr>
          <w:p w14:paraId="58CA05A8" w14:textId="77777777" w:rsidR="004B46F4" w:rsidRPr="004B46F4" w:rsidRDefault="004B46F4" w:rsidP="004B46F4">
            <w:pPr>
              <w:autoSpaceDE w:val="0"/>
              <w:autoSpaceDN w:val="0"/>
              <w:bidi w:val="0"/>
              <w:adjustRightInd w:val="0"/>
              <w:spacing w:after="0" w:line="320" w:lineRule="atLeast"/>
              <w:ind w:left="60" w:right="60"/>
              <w:rPr>
                <w:rFonts w:ascii="Arial" w:hAnsi="Arial" w:cs="Arial"/>
                <w:color w:val="264A60"/>
                <w:kern w:val="0"/>
                <w:sz w:val="18"/>
                <w:szCs w:val="18"/>
              </w:rPr>
            </w:pPr>
            <w:r w:rsidRPr="004B46F4">
              <w:rPr>
                <w:rFonts w:ascii="Arial" w:hAnsi="Arial" w:cs="Arial"/>
                <w:color w:val="264A60"/>
                <w:kern w:val="0"/>
                <w:sz w:val="18"/>
                <w:szCs w:val="18"/>
                <w:rtl/>
              </w:rPr>
              <w:t>من 36-50 سنة</w:t>
            </w:r>
          </w:p>
        </w:tc>
        <w:tc>
          <w:tcPr>
            <w:tcW w:w="1468" w:type="dxa"/>
            <w:tcBorders>
              <w:top w:val="single" w:sz="8" w:space="0" w:color="AEAEAE"/>
              <w:left w:val="nil"/>
              <w:bottom w:val="single" w:sz="8" w:space="0" w:color="AEAEAE"/>
              <w:right w:val="single" w:sz="8" w:space="0" w:color="E0E0E0"/>
            </w:tcBorders>
            <w:shd w:val="clear" w:color="auto" w:fill="F9F9FB"/>
          </w:tcPr>
          <w:p w14:paraId="5947EE59"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0</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378FB0E3"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2</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1E81C52A"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12</w:t>
            </w:r>
          </w:p>
        </w:tc>
        <w:tc>
          <w:tcPr>
            <w:tcW w:w="1024" w:type="dxa"/>
            <w:tcBorders>
              <w:top w:val="single" w:sz="8" w:space="0" w:color="AEAEAE"/>
              <w:left w:val="single" w:sz="8" w:space="0" w:color="E0E0E0"/>
              <w:bottom w:val="single" w:sz="8" w:space="0" w:color="AEAEAE"/>
              <w:right w:val="nil"/>
            </w:tcBorders>
            <w:shd w:val="clear" w:color="auto" w:fill="F9F9FB"/>
          </w:tcPr>
          <w:p w14:paraId="7375A7C8"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14</w:t>
            </w:r>
          </w:p>
        </w:tc>
      </w:tr>
      <w:tr w:rsidR="004B46F4" w:rsidRPr="004B46F4" w14:paraId="0D6F5DA8" w14:textId="77777777">
        <w:trPr>
          <w:cantSplit/>
        </w:trPr>
        <w:tc>
          <w:tcPr>
            <w:tcW w:w="734" w:type="dxa"/>
            <w:vMerge/>
            <w:tcBorders>
              <w:top w:val="single" w:sz="8" w:space="0" w:color="152935"/>
              <w:left w:val="nil"/>
              <w:bottom w:val="single" w:sz="8" w:space="0" w:color="AEAEAE"/>
              <w:right w:val="nil"/>
            </w:tcBorders>
            <w:shd w:val="clear" w:color="auto" w:fill="E0E0E0"/>
          </w:tcPr>
          <w:p w14:paraId="77CEFA75" w14:textId="77777777" w:rsidR="004B46F4" w:rsidRPr="004B46F4" w:rsidRDefault="004B46F4" w:rsidP="004B46F4">
            <w:pPr>
              <w:autoSpaceDE w:val="0"/>
              <w:autoSpaceDN w:val="0"/>
              <w:bidi w:val="0"/>
              <w:adjustRightInd w:val="0"/>
              <w:spacing w:after="0" w:line="240" w:lineRule="auto"/>
              <w:rPr>
                <w:rFonts w:ascii="Arial" w:hAnsi="Arial" w:cs="Arial"/>
                <w:color w:val="010205"/>
                <w:kern w:val="0"/>
                <w:sz w:val="18"/>
                <w:szCs w:val="18"/>
              </w:rPr>
            </w:pPr>
          </w:p>
        </w:tc>
        <w:tc>
          <w:tcPr>
            <w:tcW w:w="1269" w:type="dxa"/>
            <w:tcBorders>
              <w:top w:val="single" w:sz="8" w:space="0" w:color="AEAEAE"/>
              <w:left w:val="nil"/>
              <w:bottom w:val="single" w:sz="8" w:space="0" w:color="AEAEAE"/>
              <w:right w:val="nil"/>
            </w:tcBorders>
            <w:shd w:val="clear" w:color="auto" w:fill="E0E0E0"/>
          </w:tcPr>
          <w:p w14:paraId="5A6B5B3B" w14:textId="77777777" w:rsidR="004B46F4" w:rsidRPr="004B46F4" w:rsidRDefault="004B46F4" w:rsidP="004B46F4">
            <w:pPr>
              <w:autoSpaceDE w:val="0"/>
              <w:autoSpaceDN w:val="0"/>
              <w:bidi w:val="0"/>
              <w:adjustRightInd w:val="0"/>
              <w:spacing w:after="0" w:line="320" w:lineRule="atLeast"/>
              <w:ind w:left="60" w:right="60"/>
              <w:rPr>
                <w:rFonts w:ascii="Arial" w:hAnsi="Arial" w:cs="Arial"/>
                <w:color w:val="264A60"/>
                <w:kern w:val="0"/>
                <w:sz w:val="18"/>
                <w:szCs w:val="18"/>
              </w:rPr>
            </w:pPr>
            <w:r w:rsidRPr="004B46F4">
              <w:rPr>
                <w:rFonts w:ascii="Arial" w:hAnsi="Arial" w:cs="Arial"/>
                <w:color w:val="264A60"/>
                <w:kern w:val="0"/>
                <w:sz w:val="18"/>
                <w:szCs w:val="18"/>
                <w:rtl/>
              </w:rPr>
              <w:t>أكبر من 50 سنة</w:t>
            </w:r>
          </w:p>
        </w:tc>
        <w:tc>
          <w:tcPr>
            <w:tcW w:w="1468" w:type="dxa"/>
            <w:tcBorders>
              <w:top w:val="single" w:sz="8" w:space="0" w:color="AEAEAE"/>
              <w:left w:val="nil"/>
              <w:bottom w:val="single" w:sz="8" w:space="0" w:color="AEAEAE"/>
              <w:right w:val="single" w:sz="8" w:space="0" w:color="E0E0E0"/>
            </w:tcBorders>
            <w:shd w:val="clear" w:color="auto" w:fill="F9F9FB"/>
          </w:tcPr>
          <w:p w14:paraId="6397C2AB"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3</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50140AF6"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9F9FB"/>
          </w:tcPr>
          <w:p w14:paraId="2BF56E56"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w:t>
            </w:r>
          </w:p>
        </w:tc>
        <w:tc>
          <w:tcPr>
            <w:tcW w:w="1024" w:type="dxa"/>
            <w:tcBorders>
              <w:top w:val="single" w:sz="8" w:space="0" w:color="AEAEAE"/>
              <w:left w:val="single" w:sz="8" w:space="0" w:color="E0E0E0"/>
              <w:bottom w:val="single" w:sz="8" w:space="0" w:color="AEAEAE"/>
              <w:right w:val="nil"/>
            </w:tcBorders>
            <w:shd w:val="clear" w:color="auto" w:fill="F9F9FB"/>
          </w:tcPr>
          <w:p w14:paraId="0196B376"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5</w:t>
            </w:r>
          </w:p>
        </w:tc>
      </w:tr>
      <w:tr w:rsidR="004B46F4" w:rsidRPr="004B46F4" w14:paraId="1DACA7F1" w14:textId="77777777">
        <w:trPr>
          <w:cantSplit/>
        </w:trPr>
        <w:tc>
          <w:tcPr>
            <w:tcW w:w="2003" w:type="dxa"/>
            <w:gridSpan w:val="2"/>
            <w:tcBorders>
              <w:top w:val="single" w:sz="8" w:space="0" w:color="AEAEAE"/>
              <w:left w:val="nil"/>
              <w:bottom w:val="single" w:sz="8" w:space="0" w:color="152935"/>
              <w:right w:val="nil"/>
            </w:tcBorders>
            <w:shd w:val="clear" w:color="auto" w:fill="E0E0E0"/>
          </w:tcPr>
          <w:p w14:paraId="0468BAD2" w14:textId="77777777" w:rsidR="004B46F4" w:rsidRPr="004B46F4" w:rsidRDefault="004B46F4" w:rsidP="004B46F4">
            <w:pPr>
              <w:autoSpaceDE w:val="0"/>
              <w:autoSpaceDN w:val="0"/>
              <w:bidi w:val="0"/>
              <w:adjustRightInd w:val="0"/>
              <w:spacing w:after="0" w:line="320" w:lineRule="atLeast"/>
              <w:ind w:left="60" w:right="60"/>
              <w:rPr>
                <w:rFonts w:ascii="Arial" w:hAnsi="Arial" w:cs="Arial"/>
                <w:color w:val="264A60"/>
                <w:kern w:val="0"/>
                <w:sz w:val="18"/>
                <w:szCs w:val="18"/>
              </w:rPr>
            </w:pPr>
            <w:r w:rsidRPr="004B46F4">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9F9FB"/>
          </w:tcPr>
          <w:p w14:paraId="40D3BF87"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4</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166766D7"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8</w:t>
            </w:r>
          </w:p>
        </w:tc>
        <w:tc>
          <w:tcPr>
            <w:tcW w:w="1468" w:type="dxa"/>
            <w:tcBorders>
              <w:top w:val="single" w:sz="8" w:space="0" w:color="AEAEAE"/>
              <w:left w:val="single" w:sz="8" w:space="0" w:color="E0E0E0"/>
              <w:bottom w:val="single" w:sz="8" w:space="0" w:color="152935"/>
              <w:right w:val="single" w:sz="8" w:space="0" w:color="E0E0E0"/>
            </w:tcBorders>
            <w:shd w:val="clear" w:color="auto" w:fill="F9F9FB"/>
          </w:tcPr>
          <w:p w14:paraId="17E0F829"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19</w:t>
            </w:r>
          </w:p>
        </w:tc>
        <w:tc>
          <w:tcPr>
            <w:tcW w:w="1024" w:type="dxa"/>
            <w:tcBorders>
              <w:top w:val="single" w:sz="8" w:space="0" w:color="AEAEAE"/>
              <w:left w:val="single" w:sz="8" w:space="0" w:color="E0E0E0"/>
              <w:bottom w:val="single" w:sz="8" w:space="0" w:color="152935"/>
              <w:right w:val="nil"/>
            </w:tcBorders>
            <w:shd w:val="clear" w:color="auto" w:fill="F9F9FB"/>
          </w:tcPr>
          <w:p w14:paraId="2C9CFD42" w14:textId="77777777" w:rsidR="004B46F4" w:rsidRPr="004B46F4" w:rsidRDefault="004B46F4" w:rsidP="004B46F4">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4B46F4">
              <w:rPr>
                <w:rFonts w:ascii="Arial" w:hAnsi="Arial" w:cs="Arial"/>
                <w:color w:val="010205"/>
                <w:kern w:val="0"/>
                <w:sz w:val="18"/>
                <w:szCs w:val="18"/>
              </w:rPr>
              <w:t>31</w:t>
            </w:r>
          </w:p>
        </w:tc>
      </w:tr>
    </w:tbl>
    <w:p w14:paraId="03B38FA9" w14:textId="77777777" w:rsidR="004B46F4" w:rsidRPr="004B46F4" w:rsidRDefault="004B46F4" w:rsidP="004B46F4">
      <w:pPr>
        <w:autoSpaceDE w:val="0"/>
        <w:autoSpaceDN w:val="0"/>
        <w:bidi w:val="0"/>
        <w:adjustRightInd w:val="0"/>
        <w:spacing w:after="0" w:line="400" w:lineRule="atLeast"/>
        <w:rPr>
          <w:rFonts w:ascii="Times New Roman" w:hAnsi="Times New Roman" w:cs="Times New Roman"/>
          <w:kern w:val="0"/>
          <w:sz w:val="24"/>
          <w:szCs w:val="24"/>
        </w:rPr>
      </w:pPr>
    </w:p>
    <w:p w14:paraId="2CFF89F6" w14:textId="77777777" w:rsidR="00A018CB" w:rsidRPr="00003E04" w:rsidRDefault="00A018CB" w:rsidP="00A018CB">
      <w:pPr>
        <w:pStyle w:val="ListParagraph"/>
        <w:spacing w:line="480" w:lineRule="auto"/>
        <w:rPr>
          <w:rFonts w:ascii="Simplified Arabic" w:hAnsi="Simplified Arabic" w:cs="Simplified Arabic"/>
          <w:sz w:val="28"/>
          <w:szCs w:val="28"/>
          <w:lang w:bidi="ar-AE"/>
        </w:rPr>
      </w:pPr>
    </w:p>
    <w:p w14:paraId="434B5C0E" w14:textId="4657EBDA" w:rsidR="00FA15BE" w:rsidRPr="00A018CB" w:rsidRDefault="00FA15BE" w:rsidP="00A33772">
      <w:pPr>
        <w:spacing w:line="480" w:lineRule="auto"/>
        <w:ind w:left="720"/>
        <w:rPr>
          <w:rFonts w:ascii="Simplified Arabic" w:hAnsi="Simplified Arabic" w:cs="Simplified Arabic"/>
          <w:color w:val="000000" w:themeColor="text1"/>
          <w:sz w:val="28"/>
          <w:szCs w:val="28"/>
          <w:rtl/>
          <w:lang w:bidi="ar-AE"/>
        </w:rPr>
      </w:pPr>
    </w:p>
    <w:p w14:paraId="420C5984" w14:textId="6ED2EB1A"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2C922F98" w14:textId="7F38AA77"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3BF085AD" w14:textId="15450DCD"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152F1DAF" w14:textId="4B927C7E"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4DBED746" w14:textId="2D5568AE"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409DA34B" w14:textId="7A8E440B"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3ED544FE" w14:textId="16C4ACCD"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1391C463" w14:textId="5A27B2F3" w:rsidR="00FB03A5" w:rsidRPr="005837FD" w:rsidRDefault="00FB03A5" w:rsidP="005837FD">
      <w:pPr>
        <w:spacing w:line="480" w:lineRule="auto"/>
        <w:ind w:left="360"/>
        <w:rPr>
          <w:rFonts w:ascii="Simplified Arabic" w:hAnsi="Simplified Arabic" w:cs="Simplified Arabic"/>
          <w:b/>
          <w:bCs/>
          <w:sz w:val="28"/>
          <w:szCs w:val="28"/>
          <w:lang w:bidi="ar-AE"/>
        </w:rPr>
      </w:pPr>
      <w:r w:rsidRPr="005837FD">
        <w:rPr>
          <w:rFonts w:ascii="Simplified Arabic" w:hAnsi="Simplified Arabic" w:cs="Simplified Arabic" w:hint="cs"/>
          <w:b/>
          <w:bCs/>
          <w:color w:val="000000" w:themeColor="text1"/>
          <w:sz w:val="28"/>
          <w:szCs w:val="28"/>
          <w:rtl/>
          <w:lang w:bidi="ar-AE"/>
        </w:rPr>
        <w:t>الفرضية الرابعة :</w:t>
      </w:r>
      <w:r w:rsidRPr="005837FD">
        <w:rPr>
          <w:rFonts w:ascii="Simplified Arabic" w:hAnsi="Simplified Arabic" w:cs="Simplified Arabic" w:hint="cs"/>
          <w:b/>
          <w:bCs/>
          <w:sz w:val="28"/>
          <w:szCs w:val="28"/>
          <w:rtl/>
          <w:lang w:bidi="ar-AE"/>
        </w:rPr>
        <w:t xml:space="preserve"> وسائل التواصل الإجتماعي لها دور في التأثير على أراء المجتمع حول موسم الرياض وزيادة الإقبال على الفعاليات .</w:t>
      </w:r>
    </w:p>
    <w:p w14:paraId="0637817F" w14:textId="77777777" w:rsidR="0052328C" w:rsidRPr="0052328C" w:rsidRDefault="0052328C" w:rsidP="0052328C">
      <w:pPr>
        <w:pStyle w:val="ListParagraph"/>
        <w:autoSpaceDE w:val="0"/>
        <w:autoSpaceDN w:val="0"/>
        <w:bidi w:val="0"/>
        <w:adjustRightInd w:val="0"/>
        <w:spacing w:after="0" w:line="240" w:lineRule="auto"/>
        <w:rPr>
          <w:rFonts w:ascii="Times New Roman" w:hAnsi="Times New Roman" w:cs="Times New Roman"/>
          <w:kern w:val="0"/>
          <w:sz w:val="24"/>
          <w:szCs w:val="24"/>
        </w:rPr>
      </w:pPr>
    </w:p>
    <w:tbl>
      <w:tblPr>
        <w:tblW w:w="8750" w:type="dxa"/>
        <w:tblLayout w:type="fixed"/>
        <w:tblCellMar>
          <w:left w:w="0" w:type="dxa"/>
          <w:right w:w="0" w:type="dxa"/>
        </w:tblCellMar>
        <w:tblLook w:val="0000" w:firstRow="0" w:lastRow="0" w:firstColumn="0" w:lastColumn="0" w:noHBand="0" w:noVBand="0"/>
      </w:tblPr>
      <w:tblGrid>
        <w:gridCol w:w="2448"/>
        <w:gridCol w:w="734"/>
        <w:gridCol w:w="1024"/>
        <w:gridCol w:w="1194"/>
        <w:gridCol w:w="1148"/>
        <w:gridCol w:w="1178"/>
        <w:gridCol w:w="1024"/>
      </w:tblGrid>
      <w:tr w:rsidR="0052328C" w:rsidRPr="0052328C" w14:paraId="49242F57" w14:textId="77777777">
        <w:trPr>
          <w:cantSplit/>
        </w:trPr>
        <w:tc>
          <w:tcPr>
            <w:tcW w:w="8746" w:type="dxa"/>
            <w:gridSpan w:val="7"/>
            <w:tcBorders>
              <w:top w:val="nil"/>
              <w:left w:val="nil"/>
              <w:bottom w:val="nil"/>
              <w:right w:val="nil"/>
            </w:tcBorders>
            <w:shd w:val="clear" w:color="auto" w:fill="FFFFFF"/>
            <w:vAlign w:val="center"/>
          </w:tcPr>
          <w:p w14:paraId="1A6FABF2"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010205"/>
                <w:kern w:val="0"/>
              </w:rPr>
            </w:pPr>
            <w:r w:rsidRPr="0052328C">
              <w:rPr>
                <w:rFonts w:ascii="Arial" w:hAnsi="Arial" w:cs="Arial"/>
                <w:b/>
                <w:bCs/>
                <w:color w:val="010205"/>
                <w:kern w:val="0"/>
              </w:rPr>
              <w:t>Crosstab</w:t>
            </w:r>
          </w:p>
        </w:tc>
      </w:tr>
      <w:tr w:rsidR="0052328C" w:rsidRPr="0052328C" w14:paraId="01E5B2FC" w14:textId="77777777">
        <w:trPr>
          <w:cantSplit/>
        </w:trPr>
        <w:tc>
          <w:tcPr>
            <w:tcW w:w="8746" w:type="dxa"/>
            <w:gridSpan w:val="7"/>
            <w:tcBorders>
              <w:top w:val="nil"/>
              <w:left w:val="nil"/>
              <w:bottom w:val="nil"/>
              <w:right w:val="nil"/>
            </w:tcBorders>
            <w:shd w:val="clear" w:color="auto" w:fill="FFFFFF"/>
            <w:vAlign w:val="bottom"/>
          </w:tcPr>
          <w:p w14:paraId="0C3900F0" w14:textId="77777777" w:rsidR="0052328C" w:rsidRPr="0052328C" w:rsidRDefault="0052328C" w:rsidP="0052328C">
            <w:pPr>
              <w:autoSpaceDE w:val="0"/>
              <w:autoSpaceDN w:val="0"/>
              <w:bidi w:val="0"/>
              <w:adjustRightInd w:val="0"/>
              <w:spacing w:after="0" w:line="320" w:lineRule="atLeast"/>
              <w:rPr>
                <w:rFonts w:ascii="Times New Roman" w:hAnsi="Times New Roman" w:cs="Times New Roman"/>
                <w:kern w:val="0"/>
                <w:sz w:val="24"/>
                <w:szCs w:val="24"/>
              </w:rPr>
            </w:pPr>
            <w:r w:rsidRPr="0052328C">
              <w:rPr>
                <w:rFonts w:ascii="Arial" w:hAnsi="Arial" w:cs="Arial"/>
                <w:color w:val="010205"/>
                <w:kern w:val="0"/>
                <w:sz w:val="18"/>
                <w:szCs w:val="18"/>
                <w:shd w:val="clear" w:color="auto" w:fill="FFFFFF"/>
              </w:rPr>
              <w:t xml:space="preserve">Count  </w:t>
            </w:r>
          </w:p>
        </w:tc>
      </w:tr>
      <w:tr w:rsidR="0052328C" w:rsidRPr="0052328C" w14:paraId="11EEE3BF" w14:textId="77777777">
        <w:trPr>
          <w:cantSplit/>
        </w:trPr>
        <w:tc>
          <w:tcPr>
            <w:tcW w:w="3181" w:type="dxa"/>
            <w:gridSpan w:val="2"/>
            <w:vMerge w:val="restart"/>
            <w:tcBorders>
              <w:top w:val="nil"/>
              <w:left w:val="nil"/>
              <w:bottom w:val="nil"/>
              <w:right w:val="nil"/>
            </w:tcBorders>
            <w:shd w:val="clear" w:color="auto" w:fill="FFFFFF"/>
            <w:vAlign w:val="bottom"/>
          </w:tcPr>
          <w:p w14:paraId="64101F13" w14:textId="77777777" w:rsidR="0052328C" w:rsidRPr="0052328C" w:rsidRDefault="0052328C" w:rsidP="0052328C">
            <w:pPr>
              <w:autoSpaceDE w:val="0"/>
              <w:autoSpaceDN w:val="0"/>
              <w:bidi w:val="0"/>
              <w:adjustRightInd w:val="0"/>
              <w:spacing w:after="0" w:line="240" w:lineRule="auto"/>
              <w:rPr>
                <w:rFonts w:ascii="Times New Roman" w:hAnsi="Times New Roman" w:cs="Times New Roman"/>
                <w:kern w:val="0"/>
                <w:sz w:val="24"/>
                <w:szCs w:val="24"/>
              </w:rPr>
            </w:pPr>
          </w:p>
        </w:tc>
        <w:tc>
          <w:tcPr>
            <w:tcW w:w="4541" w:type="dxa"/>
            <w:gridSpan w:val="4"/>
            <w:tcBorders>
              <w:top w:val="nil"/>
              <w:left w:val="nil"/>
              <w:bottom w:val="nil"/>
              <w:right w:val="single" w:sz="8" w:space="0" w:color="E0E0E0"/>
            </w:tcBorders>
            <w:shd w:val="clear" w:color="auto" w:fill="FFFFFF"/>
            <w:vAlign w:val="bottom"/>
          </w:tcPr>
          <w:p w14:paraId="5984F837"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tl/>
              </w:rPr>
              <w:t>هل تعتقد أن موسم الرياض قدم أنشطة ترفيهية لم تكن متاحة مسبقا؟</w:t>
            </w:r>
          </w:p>
        </w:tc>
        <w:tc>
          <w:tcPr>
            <w:tcW w:w="1024" w:type="dxa"/>
            <w:vMerge w:val="restart"/>
            <w:tcBorders>
              <w:top w:val="nil"/>
              <w:left w:val="single" w:sz="8" w:space="0" w:color="E0E0E0"/>
              <w:bottom w:val="nil"/>
              <w:right w:val="nil"/>
            </w:tcBorders>
            <w:shd w:val="clear" w:color="auto" w:fill="FFFFFF"/>
            <w:vAlign w:val="bottom"/>
          </w:tcPr>
          <w:p w14:paraId="5D333E6E"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Pr>
              <w:t>Total</w:t>
            </w:r>
          </w:p>
        </w:tc>
      </w:tr>
      <w:tr w:rsidR="0052328C" w:rsidRPr="0052328C" w14:paraId="46A07BF6" w14:textId="77777777">
        <w:trPr>
          <w:cantSplit/>
        </w:trPr>
        <w:tc>
          <w:tcPr>
            <w:tcW w:w="3181" w:type="dxa"/>
            <w:gridSpan w:val="2"/>
            <w:vMerge/>
            <w:tcBorders>
              <w:top w:val="nil"/>
              <w:left w:val="nil"/>
              <w:bottom w:val="nil"/>
              <w:right w:val="nil"/>
            </w:tcBorders>
            <w:shd w:val="clear" w:color="auto" w:fill="FFFFFF"/>
            <w:vAlign w:val="bottom"/>
          </w:tcPr>
          <w:p w14:paraId="14A3CB70" w14:textId="77777777" w:rsidR="0052328C" w:rsidRPr="0052328C" w:rsidRDefault="0052328C" w:rsidP="0052328C">
            <w:pPr>
              <w:autoSpaceDE w:val="0"/>
              <w:autoSpaceDN w:val="0"/>
              <w:bidi w:val="0"/>
              <w:adjustRightInd w:val="0"/>
              <w:spacing w:after="0" w:line="240" w:lineRule="auto"/>
              <w:rPr>
                <w:rFonts w:ascii="Arial" w:hAnsi="Arial" w:cs="Arial"/>
                <w:color w:val="264A60"/>
                <w:kern w:val="0"/>
                <w:sz w:val="18"/>
                <w:szCs w:val="18"/>
              </w:rPr>
            </w:pPr>
          </w:p>
        </w:tc>
        <w:tc>
          <w:tcPr>
            <w:tcW w:w="1024" w:type="dxa"/>
            <w:tcBorders>
              <w:top w:val="nil"/>
              <w:left w:val="nil"/>
              <w:bottom w:val="single" w:sz="8" w:space="0" w:color="152935"/>
              <w:right w:val="single" w:sz="8" w:space="0" w:color="E0E0E0"/>
            </w:tcBorders>
            <w:shd w:val="clear" w:color="auto" w:fill="FFFFFF"/>
            <w:vAlign w:val="bottom"/>
          </w:tcPr>
          <w:p w14:paraId="6AC0523D"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tl/>
              </w:rPr>
              <w:t>لا أعلم</w:t>
            </w:r>
          </w:p>
        </w:tc>
        <w:tc>
          <w:tcPr>
            <w:tcW w:w="1193" w:type="dxa"/>
            <w:tcBorders>
              <w:top w:val="nil"/>
              <w:left w:val="single" w:sz="8" w:space="0" w:color="E0E0E0"/>
              <w:bottom w:val="single" w:sz="8" w:space="0" w:color="152935"/>
              <w:right w:val="single" w:sz="8" w:space="0" w:color="E0E0E0"/>
            </w:tcBorders>
            <w:shd w:val="clear" w:color="auto" w:fill="FFFFFF"/>
            <w:vAlign w:val="bottom"/>
          </w:tcPr>
          <w:p w14:paraId="6F1FE418"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tl/>
              </w:rPr>
              <w:t>لا لم يضف شيئا</w:t>
            </w:r>
          </w:p>
        </w:tc>
        <w:tc>
          <w:tcPr>
            <w:tcW w:w="1147" w:type="dxa"/>
            <w:tcBorders>
              <w:top w:val="nil"/>
              <w:left w:val="single" w:sz="8" w:space="0" w:color="E0E0E0"/>
              <w:bottom w:val="single" w:sz="8" w:space="0" w:color="152935"/>
              <w:right w:val="single" w:sz="8" w:space="0" w:color="E0E0E0"/>
            </w:tcBorders>
            <w:shd w:val="clear" w:color="auto" w:fill="FFFFFF"/>
            <w:vAlign w:val="bottom"/>
          </w:tcPr>
          <w:p w14:paraId="357E692D"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tl/>
              </w:rPr>
              <w:t>نعم , إلى حد ما</w:t>
            </w:r>
          </w:p>
        </w:tc>
        <w:tc>
          <w:tcPr>
            <w:tcW w:w="1177" w:type="dxa"/>
            <w:tcBorders>
              <w:top w:val="nil"/>
              <w:left w:val="single" w:sz="8" w:space="0" w:color="E0E0E0"/>
              <w:bottom w:val="single" w:sz="8" w:space="0" w:color="152935"/>
              <w:right w:val="single" w:sz="8" w:space="0" w:color="E0E0E0"/>
            </w:tcBorders>
            <w:shd w:val="clear" w:color="auto" w:fill="FFFFFF"/>
            <w:vAlign w:val="bottom"/>
          </w:tcPr>
          <w:p w14:paraId="4D95B1F2"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tl/>
              </w:rPr>
              <w:t>نعم ,بشكل كبير</w:t>
            </w:r>
          </w:p>
        </w:tc>
        <w:tc>
          <w:tcPr>
            <w:tcW w:w="1024" w:type="dxa"/>
            <w:vMerge/>
            <w:tcBorders>
              <w:top w:val="nil"/>
              <w:left w:val="single" w:sz="8" w:space="0" w:color="E0E0E0"/>
              <w:bottom w:val="nil"/>
              <w:right w:val="nil"/>
            </w:tcBorders>
            <w:shd w:val="clear" w:color="auto" w:fill="FFFFFF"/>
            <w:vAlign w:val="bottom"/>
          </w:tcPr>
          <w:p w14:paraId="02D87F83" w14:textId="77777777" w:rsidR="0052328C" w:rsidRPr="0052328C" w:rsidRDefault="0052328C" w:rsidP="0052328C">
            <w:pPr>
              <w:autoSpaceDE w:val="0"/>
              <w:autoSpaceDN w:val="0"/>
              <w:bidi w:val="0"/>
              <w:adjustRightInd w:val="0"/>
              <w:spacing w:after="0" w:line="240" w:lineRule="auto"/>
              <w:rPr>
                <w:rFonts w:ascii="Arial" w:hAnsi="Arial" w:cs="Arial"/>
                <w:color w:val="264A60"/>
                <w:kern w:val="0"/>
                <w:sz w:val="18"/>
                <w:szCs w:val="18"/>
              </w:rPr>
            </w:pPr>
          </w:p>
        </w:tc>
      </w:tr>
      <w:tr w:rsidR="0052328C" w:rsidRPr="0052328C" w14:paraId="17EEBC06" w14:textId="77777777">
        <w:trPr>
          <w:cantSplit/>
        </w:trPr>
        <w:tc>
          <w:tcPr>
            <w:tcW w:w="2447" w:type="dxa"/>
            <w:vMerge w:val="restart"/>
            <w:tcBorders>
              <w:top w:val="single" w:sz="8" w:space="0" w:color="152935"/>
              <w:left w:val="nil"/>
              <w:bottom w:val="single" w:sz="8" w:space="0" w:color="AEAEAE"/>
              <w:right w:val="nil"/>
            </w:tcBorders>
            <w:shd w:val="clear" w:color="auto" w:fill="E0E0E0"/>
          </w:tcPr>
          <w:p w14:paraId="15C06F21"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264A60"/>
                <w:kern w:val="0"/>
                <w:sz w:val="18"/>
                <w:szCs w:val="18"/>
              </w:rPr>
            </w:pPr>
            <w:r w:rsidRPr="0052328C">
              <w:rPr>
                <w:rFonts w:ascii="Arial" w:hAnsi="Arial" w:cs="Arial"/>
                <w:color w:val="264A60"/>
                <w:kern w:val="0"/>
                <w:sz w:val="18"/>
                <w:szCs w:val="18"/>
                <w:rtl/>
              </w:rPr>
              <w:t>تعرف لاعلى الموسم عن طريق التواصل الاجتماعي</w:t>
            </w:r>
          </w:p>
        </w:tc>
        <w:tc>
          <w:tcPr>
            <w:tcW w:w="734" w:type="dxa"/>
            <w:tcBorders>
              <w:top w:val="single" w:sz="8" w:space="0" w:color="152935"/>
              <w:left w:val="nil"/>
              <w:bottom w:val="single" w:sz="8" w:space="0" w:color="AEAEAE"/>
              <w:right w:val="nil"/>
            </w:tcBorders>
            <w:shd w:val="clear" w:color="auto" w:fill="E0E0E0"/>
          </w:tcPr>
          <w:p w14:paraId="1273F88B"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264A60"/>
                <w:kern w:val="0"/>
                <w:sz w:val="18"/>
                <w:szCs w:val="18"/>
              </w:rPr>
            </w:pPr>
            <w:r w:rsidRPr="0052328C">
              <w:rPr>
                <w:rFonts w:ascii="Arial" w:hAnsi="Arial" w:cs="Arial"/>
                <w:color w:val="264A60"/>
                <w:kern w:val="0"/>
                <w:sz w:val="18"/>
                <w:szCs w:val="18"/>
                <w:rtl/>
              </w:rPr>
              <w:t>لا</w:t>
            </w:r>
          </w:p>
        </w:tc>
        <w:tc>
          <w:tcPr>
            <w:tcW w:w="1024" w:type="dxa"/>
            <w:tcBorders>
              <w:top w:val="single" w:sz="8" w:space="0" w:color="152935"/>
              <w:left w:val="nil"/>
              <w:bottom w:val="single" w:sz="8" w:space="0" w:color="AEAEAE"/>
              <w:right w:val="single" w:sz="8" w:space="0" w:color="E0E0E0"/>
            </w:tcBorders>
            <w:shd w:val="clear" w:color="auto" w:fill="F9F9FB"/>
          </w:tcPr>
          <w:p w14:paraId="06129EC7"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0</w:t>
            </w:r>
          </w:p>
        </w:tc>
        <w:tc>
          <w:tcPr>
            <w:tcW w:w="1193" w:type="dxa"/>
            <w:tcBorders>
              <w:top w:val="single" w:sz="8" w:space="0" w:color="152935"/>
              <w:left w:val="single" w:sz="8" w:space="0" w:color="E0E0E0"/>
              <w:bottom w:val="single" w:sz="8" w:space="0" w:color="AEAEAE"/>
              <w:right w:val="single" w:sz="8" w:space="0" w:color="E0E0E0"/>
            </w:tcBorders>
            <w:shd w:val="clear" w:color="auto" w:fill="F9F9FB"/>
          </w:tcPr>
          <w:p w14:paraId="1361E733"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0</w:t>
            </w:r>
          </w:p>
        </w:tc>
        <w:tc>
          <w:tcPr>
            <w:tcW w:w="1147" w:type="dxa"/>
            <w:tcBorders>
              <w:top w:val="single" w:sz="8" w:space="0" w:color="152935"/>
              <w:left w:val="single" w:sz="8" w:space="0" w:color="E0E0E0"/>
              <w:bottom w:val="single" w:sz="8" w:space="0" w:color="AEAEAE"/>
              <w:right w:val="single" w:sz="8" w:space="0" w:color="E0E0E0"/>
            </w:tcBorders>
            <w:shd w:val="clear" w:color="auto" w:fill="F9F9FB"/>
          </w:tcPr>
          <w:p w14:paraId="2DEF5E21"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6</w:t>
            </w:r>
          </w:p>
        </w:tc>
        <w:tc>
          <w:tcPr>
            <w:tcW w:w="1177" w:type="dxa"/>
            <w:tcBorders>
              <w:top w:val="single" w:sz="8" w:space="0" w:color="152935"/>
              <w:left w:val="single" w:sz="8" w:space="0" w:color="E0E0E0"/>
              <w:bottom w:val="single" w:sz="8" w:space="0" w:color="AEAEAE"/>
              <w:right w:val="single" w:sz="8" w:space="0" w:color="E0E0E0"/>
            </w:tcBorders>
            <w:shd w:val="clear" w:color="auto" w:fill="F9F9FB"/>
          </w:tcPr>
          <w:p w14:paraId="52FAE038"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1</w:t>
            </w:r>
          </w:p>
        </w:tc>
        <w:tc>
          <w:tcPr>
            <w:tcW w:w="1024" w:type="dxa"/>
            <w:tcBorders>
              <w:top w:val="single" w:sz="8" w:space="0" w:color="152935"/>
              <w:left w:val="single" w:sz="8" w:space="0" w:color="E0E0E0"/>
              <w:bottom w:val="single" w:sz="8" w:space="0" w:color="AEAEAE"/>
              <w:right w:val="nil"/>
            </w:tcBorders>
            <w:shd w:val="clear" w:color="auto" w:fill="F9F9FB"/>
          </w:tcPr>
          <w:p w14:paraId="7D78A213"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7</w:t>
            </w:r>
          </w:p>
        </w:tc>
      </w:tr>
      <w:tr w:rsidR="0052328C" w:rsidRPr="0052328C" w14:paraId="54F95C31" w14:textId="77777777">
        <w:trPr>
          <w:cantSplit/>
        </w:trPr>
        <w:tc>
          <w:tcPr>
            <w:tcW w:w="2447" w:type="dxa"/>
            <w:vMerge/>
            <w:tcBorders>
              <w:top w:val="single" w:sz="8" w:space="0" w:color="152935"/>
              <w:left w:val="nil"/>
              <w:bottom w:val="single" w:sz="8" w:space="0" w:color="AEAEAE"/>
              <w:right w:val="nil"/>
            </w:tcBorders>
            <w:shd w:val="clear" w:color="auto" w:fill="E0E0E0"/>
          </w:tcPr>
          <w:p w14:paraId="3CAFF53E" w14:textId="77777777" w:rsidR="0052328C" w:rsidRPr="0052328C" w:rsidRDefault="0052328C" w:rsidP="0052328C">
            <w:pPr>
              <w:autoSpaceDE w:val="0"/>
              <w:autoSpaceDN w:val="0"/>
              <w:bidi w:val="0"/>
              <w:adjustRightInd w:val="0"/>
              <w:spacing w:after="0" w:line="240" w:lineRule="auto"/>
              <w:rPr>
                <w:rFonts w:ascii="Arial" w:hAnsi="Arial" w:cs="Arial"/>
                <w:color w:val="010205"/>
                <w:kern w:val="0"/>
                <w:sz w:val="18"/>
                <w:szCs w:val="18"/>
              </w:rPr>
            </w:pPr>
          </w:p>
        </w:tc>
        <w:tc>
          <w:tcPr>
            <w:tcW w:w="734" w:type="dxa"/>
            <w:tcBorders>
              <w:top w:val="single" w:sz="8" w:space="0" w:color="AEAEAE"/>
              <w:left w:val="nil"/>
              <w:bottom w:val="single" w:sz="8" w:space="0" w:color="AEAEAE"/>
              <w:right w:val="nil"/>
            </w:tcBorders>
            <w:shd w:val="clear" w:color="auto" w:fill="E0E0E0"/>
          </w:tcPr>
          <w:p w14:paraId="456014CE"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264A60"/>
                <w:kern w:val="0"/>
                <w:sz w:val="18"/>
                <w:szCs w:val="18"/>
              </w:rPr>
            </w:pPr>
            <w:r w:rsidRPr="0052328C">
              <w:rPr>
                <w:rFonts w:ascii="Arial" w:hAnsi="Arial" w:cs="Arial"/>
                <w:color w:val="264A60"/>
                <w:kern w:val="0"/>
                <w:sz w:val="18"/>
                <w:szCs w:val="18"/>
                <w:rtl/>
              </w:rPr>
              <w:t>نعم</w:t>
            </w:r>
          </w:p>
        </w:tc>
        <w:tc>
          <w:tcPr>
            <w:tcW w:w="1024" w:type="dxa"/>
            <w:tcBorders>
              <w:top w:val="single" w:sz="8" w:space="0" w:color="AEAEAE"/>
              <w:left w:val="nil"/>
              <w:bottom w:val="single" w:sz="8" w:space="0" w:color="AEAEAE"/>
              <w:right w:val="single" w:sz="8" w:space="0" w:color="E0E0E0"/>
            </w:tcBorders>
            <w:shd w:val="clear" w:color="auto" w:fill="F9F9FB"/>
          </w:tcPr>
          <w:p w14:paraId="120AEF0B"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6</w:t>
            </w:r>
          </w:p>
        </w:tc>
        <w:tc>
          <w:tcPr>
            <w:tcW w:w="1193" w:type="dxa"/>
            <w:tcBorders>
              <w:top w:val="single" w:sz="8" w:space="0" w:color="AEAEAE"/>
              <w:left w:val="single" w:sz="8" w:space="0" w:color="E0E0E0"/>
              <w:bottom w:val="single" w:sz="8" w:space="0" w:color="AEAEAE"/>
              <w:right w:val="single" w:sz="8" w:space="0" w:color="E0E0E0"/>
            </w:tcBorders>
            <w:shd w:val="clear" w:color="auto" w:fill="F9F9FB"/>
          </w:tcPr>
          <w:p w14:paraId="4881220E"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3</w:t>
            </w:r>
          </w:p>
        </w:tc>
        <w:tc>
          <w:tcPr>
            <w:tcW w:w="1147" w:type="dxa"/>
            <w:tcBorders>
              <w:top w:val="single" w:sz="8" w:space="0" w:color="AEAEAE"/>
              <w:left w:val="single" w:sz="8" w:space="0" w:color="E0E0E0"/>
              <w:bottom w:val="single" w:sz="8" w:space="0" w:color="AEAEAE"/>
              <w:right w:val="single" w:sz="8" w:space="0" w:color="E0E0E0"/>
            </w:tcBorders>
            <w:shd w:val="clear" w:color="auto" w:fill="F9F9FB"/>
          </w:tcPr>
          <w:p w14:paraId="1D04619C"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5</w:t>
            </w:r>
          </w:p>
        </w:tc>
        <w:tc>
          <w:tcPr>
            <w:tcW w:w="1177" w:type="dxa"/>
            <w:tcBorders>
              <w:top w:val="single" w:sz="8" w:space="0" w:color="AEAEAE"/>
              <w:left w:val="single" w:sz="8" w:space="0" w:color="E0E0E0"/>
              <w:bottom w:val="single" w:sz="8" w:space="0" w:color="AEAEAE"/>
              <w:right w:val="single" w:sz="8" w:space="0" w:color="E0E0E0"/>
            </w:tcBorders>
            <w:shd w:val="clear" w:color="auto" w:fill="F9F9FB"/>
          </w:tcPr>
          <w:p w14:paraId="4C214E13"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10</w:t>
            </w:r>
          </w:p>
        </w:tc>
        <w:tc>
          <w:tcPr>
            <w:tcW w:w="1024" w:type="dxa"/>
            <w:tcBorders>
              <w:top w:val="single" w:sz="8" w:space="0" w:color="AEAEAE"/>
              <w:left w:val="single" w:sz="8" w:space="0" w:color="E0E0E0"/>
              <w:bottom w:val="single" w:sz="8" w:space="0" w:color="AEAEAE"/>
              <w:right w:val="nil"/>
            </w:tcBorders>
            <w:shd w:val="clear" w:color="auto" w:fill="F9F9FB"/>
          </w:tcPr>
          <w:p w14:paraId="34BD15C8"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24</w:t>
            </w:r>
          </w:p>
        </w:tc>
      </w:tr>
      <w:tr w:rsidR="0052328C" w:rsidRPr="0052328C" w14:paraId="40C1737A" w14:textId="77777777">
        <w:trPr>
          <w:cantSplit/>
        </w:trPr>
        <w:tc>
          <w:tcPr>
            <w:tcW w:w="3181" w:type="dxa"/>
            <w:gridSpan w:val="2"/>
            <w:tcBorders>
              <w:top w:val="single" w:sz="8" w:space="0" w:color="AEAEAE"/>
              <w:left w:val="nil"/>
              <w:bottom w:val="single" w:sz="8" w:space="0" w:color="152935"/>
              <w:right w:val="nil"/>
            </w:tcBorders>
            <w:shd w:val="clear" w:color="auto" w:fill="E0E0E0"/>
          </w:tcPr>
          <w:p w14:paraId="7D52A907"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264A60"/>
                <w:kern w:val="0"/>
                <w:sz w:val="18"/>
                <w:szCs w:val="18"/>
              </w:rPr>
            </w:pPr>
            <w:r w:rsidRPr="0052328C">
              <w:rPr>
                <w:rFonts w:ascii="Arial" w:hAnsi="Arial" w:cs="Arial"/>
                <w:color w:val="264A60"/>
                <w:kern w:val="0"/>
                <w:sz w:val="18"/>
                <w:szCs w:val="18"/>
              </w:rPr>
              <w:t>Total</w:t>
            </w:r>
          </w:p>
        </w:tc>
        <w:tc>
          <w:tcPr>
            <w:tcW w:w="1024" w:type="dxa"/>
            <w:tcBorders>
              <w:top w:val="single" w:sz="8" w:space="0" w:color="AEAEAE"/>
              <w:left w:val="nil"/>
              <w:bottom w:val="single" w:sz="8" w:space="0" w:color="152935"/>
              <w:right w:val="single" w:sz="8" w:space="0" w:color="E0E0E0"/>
            </w:tcBorders>
            <w:shd w:val="clear" w:color="auto" w:fill="F9F9FB"/>
          </w:tcPr>
          <w:p w14:paraId="672B5A97"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6</w:t>
            </w:r>
          </w:p>
        </w:tc>
        <w:tc>
          <w:tcPr>
            <w:tcW w:w="1193" w:type="dxa"/>
            <w:tcBorders>
              <w:top w:val="single" w:sz="8" w:space="0" w:color="AEAEAE"/>
              <w:left w:val="single" w:sz="8" w:space="0" w:color="E0E0E0"/>
              <w:bottom w:val="single" w:sz="8" w:space="0" w:color="152935"/>
              <w:right w:val="single" w:sz="8" w:space="0" w:color="E0E0E0"/>
            </w:tcBorders>
            <w:shd w:val="clear" w:color="auto" w:fill="F9F9FB"/>
          </w:tcPr>
          <w:p w14:paraId="053F462D"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3</w:t>
            </w:r>
          </w:p>
        </w:tc>
        <w:tc>
          <w:tcPr>
            <w:tcW w:w="1147" w:type="dxa"/>
            <w:tcBorders>
              <w:top w:val="single" w:sz="8" w:space="0" w:color="AEAEAE"/>
              <w:left w:val="single" w:sz="8" w:space="0" w:color="E0E0E0"/>
              <w:bottom w:val="single" w:sz="8" w:space="0" w:color="152935"/>
              <w:right w:val="single" w:sz="8" w:space="0" w:color="E0E0E0"/>
            </w:tcBorders>
            <w:shd w:val="clear" w:color="auto" w:fill="F9F9FB"/>
          </w:tcPr>
          <w:p w14:paraId="6773CE5D"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11</w:t>
            </w:r>
          </w:p>
        </w:tc>
        <w:tc>
          <w:tcPr>
            <w:tcW w:w="1177" w:type="dxa"/>
            <w:tcBorders>
              <w:top w:val="single" w:sz="8" w:space="0" w:color="AEAEAE"/>
              <w:left w:val="single" w:sz="8" w:space="0" w:color="E0E0E0"/>
              <w:bottom w:val="single" w:sz="8" w:space="0" w:color="152935"/>
              <w:right w:val="single" w:sz="8" w:space="0" w:color="E0E0E0"/>
            </w:tcBorders>
            <w:shd w:val="clear" w:color="auto" w:fill="F9F9FB"/>
          </w:tcPr>
          <w:p w14:paraId="60C0B175"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11</w:t>
            </w:r>
          </w:p>
        </w:tc>
        <w:tc>
          <w:tcPr>
            <w:tcW w:w="1024" w:type="dxa"/>
            <w:tcBorders>
              <w:top w:val="single" w:sz="8" w:space="0" w:color="AEAEAE"/>
              <w:left w:val="single" w:sz="8" w:space="0" w:color="E0E0E0"/>
              <w:bottom w:val="single" w:sz="8" w:space="0" w:color="152935"/>
              <w:right w:val="nil"/>
            </w:tcBorders>
            <w:shd w:val="clear" w:color="auto" w:fill="F9F9FB"/>
          </w:tcPr>
          <w:p w14:paraId="5B64B004"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31</w:t>
            </w:r>
          </w:p>
        </w:tc>
      </w:tr>
    </w:tbl>
    <w:p w14:paraId="5877E9FB" w14:textId="5928EE9B" w:rsidR="0052328C" w:rsidRDefault="0052328C" w:rsidP="0052328C">
      <w:pPr>
        <w:pStyle w:val="ListParagraph"/>
        <w:autoSpaceDE w:val="0"/>
        <w:autoSpaceDN w:val="0"/>
        <w:bidi w:val="0"/>
        <w:adjustRightInd w:val="0"/>
        <w:spacing w:after="0" w:line="400" w:lineRule="atLeast"/>
        <w:rPr>
          <w:rFonts w:ascii="Times New Roman" w:hAnsi="Times New Roman" w:cs="Times New Roman"/>
          <w:kern w:val="0"/>
          <w:sz w:val="24"/>
          <w:szCs w:val="24"/>
          <w:rtl/>
        </w:rPr>
      </w:pPr>
    </w:p>
    <w:p w14:paraId="062A6F1D" w14:textId="77777777" w:rsidR="0052328C" w:rsidRPr="0052328C" w:rsidRDefault="0052328C" w:rsidP="0052328C">
      <w:pPr>
        <w:autoSpaceDE w:val="0"/>
        <w:autoSpaceDN w:val="0"/>
        <w:bidi w:val="0"/>
        <w:adjustRightInd w:val="0"/>
        <w:spacing w:after="0" w:line="240" w:lineRule="auto"/>
        <w:rPr>
          <w:rFonts w:ascii="Times New Roman" w:hAnsi="Times New Roman" w:cs="Times New Roman"/>
          <w:kern w:val="0"/>
          <w:sz w:val="24"/>
          <w:szCs w:val="24"/>
        </w:rPr>
      </w:pPr>
    </w:p>
    <w:tbl>
      <w:tblPr>
        <w:tblW w:w="8806" w:type="dxa"/>
        <w:tblLayout w:type="fixed"/>
        <w:tblCellMar>
          <w:left w:w="0" w:type="dxa"/>
          <w:right w:w="0" w:type="dxa"/>
        </w:tblCellMar>
        <w:tblLook w:val="0000" w:firstRow="0" w:lastRow="0" w:firstColumn="0" w:lastColumn="0" w:noHBand="0" w:noVBand="0"/>
      </w:tblPr>
      <w:tblGrid>
        <w:gridCol w:w="3615"/>
        <w:gridCol w:w="1511"/>
        <w:gridCol w:w="1511"/>
        <w:gridCol w:w="2169"/>
      </w:tblGrid>
      <w:tr w:rsidR="0052328C" w:rsidRPr="0052328C" w14:paraId="718D6751" w14:textId="77777777" w:rsidTr="0052328C">
        <w:trPr>
          <w:cantSplit/>
          <w:trHeight w:val="361"/>
        </w:trPr>
        <w:tc>
          <w:tcPr>
            <w:tcW w:w="8806" w:type="dxa"/>
            <w:gridSpan w:val="4"/>
            <w:tcBorders>
              <w:top w:val="nil"/>
              <w:left w:val="nil"/>
              <w:bottom w:val="nil"/>
              <w:right w:val="nil"/>
            </w:tcBorders>
            <w:shd w:val="clear" w:color="auto" w:fill="FFFFFF"/>
            <w:vAlign w:val="center"/>
          </w:tcPr>
          <w:p w14:paraId="24F54CBB"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010205"/>
                <w:kern w:val="0"/>
              </w:rPr>
            </w:pPr>
            <w:r w:rsidRPr="0052328C">
              <w:rPr>
                <w:rFonts w:ascii="Arial" w:hAnsi="Arial" w:cs="Arial"/>
                <w:b/>
                <w:bCs/>
                <w:color w:val="010205"/>
                <w:kern w:val="0"/>
              </w:rPr>
              <w:t>Chi-Square Tests</w:t>
            </w:r>
          </w:p>
        </w:tc>
      </w:tr>
      <w:tr w:rsidR="0052328C" w:rsidRPr="0052328C" w14:paraId="190FEA0E" w14:textId="77777777" w:rsidTr="0052328C">
        <w:trPr>
          <w:cantSplit/>
          <w:trHeight w:val="1086"/>
        </w:trPr>
        <w:tc>
          <w:tcPr>
            <w:tcW w:w="3615" w:type="dxa"/>
            <w:tcBorders>
              <w:top w:val="nil"/>
              <w:left w:val="nil"/>
              <w:bottom w:val="single" w:sz="8" w:space="0" w:color="152935"/>
              <w:right w:val="nil"/>
            </w:tcBorders>
            <w:shd w:val="clear" w:color="auto" w:fill="FFFFFF"/>
            <w:vAlign w:val="bottom"/>
          </w:tcPr>
          <w:p w14:paraId="58C16FE8" w14:textId="77777777" w:rsidR="0052328C" w:rsidRPr="0052328C" w:rsidRDefault="0052328C" w:rsidP="0052328C">
            <w:pPr>
              <w:autoSpaceDE w:val="0"/>
              <w:autoSpaceDN w:val="0"/>
              <w:bidi w:val="0"/>
              <w:adjustRightInd w:val="0"/>
              <w:spacing w:after="0" w:line="240" w:lineRule="auto"/>
              <w:rPr>
                <w:rFonts w:ascii="Times New Roman" w:hAnsi="Times New Roman" w:cs="Times New Roman"/>
                <w:kern w:val="0"/>
                <w:sz w:val="24"/>
                <w:szCs w:val="24"/>
              </w:rPr>
            </w:pPr>
          </w:p>
        </w:tc>
        <w:tc>
          <w:tcPr>
            <w:tcW w:w="1511" w:type="dxa"/>
            <w:tcBorders>
              <w:top w:val="nil"/>
              <w:left w:val="nil"/>
              <w:bottom w:val="single" w:sz="8" w:space="0" w:color="152935"/>
              <w:right w:val="single" w:sz="8" w:space="0" w:color="E0E0E0"/>
            </w:tcBorders>
            <w:shd w:val="clear" w:color="auto" w:fill="FFFFFF"/>
            <w:vAlign w:val="bottom"/>
          </w:tcPr>
          <w:p w14:paraId="0FEEFD43"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Pr>
              <w:t>Value</w:t>
            </w:r>
          </w:p>
        </w:tc>
        <w:tc>
          <w:tcPr>
            <w:tcW w:w="1511" w:type="dxa"/>
            <w:tcBorders>
              <w:top w:val="nil"/>
              <w:left w:val="single" w:sz="8" w:space="0" w:color="E0E0E0"/>
              <w:bottom w:val="single" w:sz="8" w:space="0" w:color="152935"/>
              <w:right w:val="single" w:sz="8" w:space="0" w:color="E0E0E0"/>
            </w:tcBorders>
            <w:shd w:val="clear" w:color="auto" w:fill="FFFFFF"/>
            <w:vAlign w:val="bottom"/>
          </w:tcPr>
          <w:p w14:paraId="5E76AEFB"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Pr>
              <w:t>df</w:t>
            </w:r>
          </w:p>
        </w:tc>
        <w:tc>
          <w:tcPr>
            <w:tcW w:w="2167" w:type="dxa"/>
            <w:tcBorders>
              <w:top w:val="nil"/>
              <w:left w:val="single" w:sz="8" w:space="0" w:color="E0E0E0"/>
              <w:bottom w:val="single" w:sz="8" w:space="0" w:color="152935"/>
              <w:right w:val="nil"/>
            </w:tcBorders>
            <w:shd w:val="clear" w:color="auto" w:fill="FFFFFF"/>
            <w:vAlign w:val="bottom"/>
          </w:tcPr>
          <w:p w14:paraId="0A23C381" w14:textId="77777777" w:rsidR="0052328C" w:rsidRPr="0052328C" w:rsidRDefault="0052328C" w:rsidP="0052328C">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52328C">
              <w:rPr>
                <w:rFonts w:ascii="Arial" w:hAnsi="Arial" w:cs="Arial"/>
                <w:color w:val="264A60"/>
                <w:kern w:val="0"/>
                <w:sz w:val="18"/>
                <w:szCs w:val="18"/>
              </w:rPr>
              <w:t>Asymptotic Significance (2-sided)</w:t>
            </w:r>
          </w:p>
        </w:tc>
      </w:tr>
      <w:tr w:rsidR="0052328C" w:rsidRPr="0052328C" w14:paraId="0E52FC2C" w14:textId="77777777" w:rsidTr="0052328C">
        <w:trPr>
          <w:cantSplit/>
          <w:trHeight w:val="338"/>
        </w:trPr>
        <w:tc>
          <w:tcPr>
            <w:tcW w:w="3615" w:type="dxa"/>
            <w:tcBorders>
              <w:top w:val="single" w:sz="8" w:space="0" w:color="152935"/>
              <w:left w:val="nil"/>
              <w:bottom w:val="single" w:sz="8" w:space="0" w:color="AEAEAE"/>
              <w:right w:val="nil"/>
            </w:tcBorders>
            <w:shd w:val="clear" w:color="auto" w:fill="E0E0E0"/>
          </w:tcPr>
          <w:p w14:paraId="1292EBC9"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264A60"/>
                <w:kern w:val="0"/>
                <w:sz w:val="18"/>
                <w:szCs w:val="18"/>
              </w:rPr>
            </w:pPr>
            <w:r w:rsidRPr="0052328C">
              <w:rPr>
                <w:rFonts w:ascii="Arial" w:hAnsi="Arial" w:cs="Arial"/>
                <w:color w:val="264A60"/>
                <w:kern w:val="0"/>
                <w:sz w:val="18"/>
                <w:szCs w:val="18"/>
              </w:rPr>
              <w:t>Pearson Chi-Square</w:t>
            </w:r>
          </w:p>
        </w:tc>
        <w:tc>
          <w:tcPr>
            <w:tcW w:w="1511" w:type="dxa"/>
            <w:tcBorders>
              <w:top w:val="single" w:sz="8" w:space="0" w:color="152935"/>
              <w:left w:val="nil"/>
              <w:bottom w:val="single" w:sz="8" w:space="0" w:color="AEAEAE"/>
              <w:right w:val="single" w:sz="8" w:space="0" w:color="E0E0E0"/>
            </w:tcBorders>
            <w:shd w:val="clear" w:color="auto" w:fill="F9F9FB"/>
          </w:tcPr>
          <w:p w14:paraId="296C498D"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10.199</w:t>
            </w:r>
            <w:r w:rsidRPr="0052328C">
              <w:rPr>
                <w:rFonts w:ascii="Arial" w:hAnsi="Arial" w:cs="Arial"/>
                <w:color w:val="010205"/>
                <w:kern w:val="0"/>
                <w:sz w:val="18"/>
                <w:szCs w:val="18"/>
                <w:vertAlign w:val="superscript"/>
              </w:rPr>
              <w:t>a</w:t>
            </w:r>
          </w:p>
        </w:tc>
        <w:tc>
          <w:tcPr>
            <w:tcW w:w="1511" w:type="dxa"/>
            <w:tcBorders>
              <w:top w:val="single" w:sz="8" w:space="0" w:color="152935"/>
              <w:left w:val="single" w:sz="8" w:space="0" w:color="E0E0E0"/>
              <w:bottom w:val="single" w:sz="8" w:space="0" w:color="AEAEAE"/>
              <w:right w:val="single" w:sz="8" w:space="0" w:color="E0E0E0"/>
            </w:tcBorders>
            <w:shd w:val="clear" w:color="auto" w:fill="F9F9FB"/>
          </w:tcPr>
          <w:p w14:paraId="3A4E5D4C"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3</w:t>
            </w:r>
          </w:p>
        </w:tc>
        <w:tc>
          <w:tcPr>
            <w:tcW w:w="2167" w:type="dxa"/>
            <w:tcBorders>
              <w:top w:val="single" w:sz="8" w:space="0" w:color="152935"/>
              <w:left w:val="single" w:sz="8" w:space="0" w:color="E0E0E0"/>
              <w:bottom w:val="single" w:sz="8" w:space="0" w:color="AEAEAE"/>
              <w:right w:val="nil"/>
            </w:tcBorders>
            <w:shd w:val="clear" w:color="auto" w:fill="F9F9FB"/>
          </w:tcPr>
          <w:p w14:paraId="6B5DF37D"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.017</w:t>
            </w:r>
          </w:p>
        </w:tc>
      </w:tr>
      <w:tr w:rsidR="0052328C" w:rsidRPr="0052328C" w14:paraId="6E1D09C4" w14:textId="77777777" w:rsidTr="0052328C">
        <w:trPr>
          <w:cantSplit/>
          <w:trHeight w:val="361"/>
        </w:trPr>
        <w:tc>
          <w:tcPr>
            <w:tcW w:w="3615" w:type="dxa"/>
            <w:tcBorders>
              <w:top w:val="single" w:sz="8" w:space="0" w:color="AEAEAE"/>
              <w:left w:val="nil"/>
              <w:bottom w:val="single" w:sz="8" w:space="0" w:color="AEAEAE"/>
              <w:right w:val="nil"/>
            </w:tcBorders>
            <w:shd w:val="clear" w:color="auto" w:fill="E0E0E0"/>
          </w:tcPr>
          <w:p w14:paraId="20A0DDE8"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264A60"/>
                <w:kern w:val="0"/>
                <w:sz w:val="18"/>
                <w:szCs w:val="18"/>
              </w:rPr>
            </w:pPr>
            <w:r w:rsidRPr="0052328C">
              <w:rPr>
                <w:rFonts w:ascii="Arial" w:hAnsi="Arial" w:cs="Arial"/>
                <w:color w:val="264A60"/>
                <w:kern w:val="0"/>
                <w:sz w:val="18"/>
                <w:szCs w:val="18"/>
              </w:rPr>
              <w:t>Likelihood Ratio</w:t>
            </w:r>
          </w:p>
        </w:tc>
        <w:tc>
          <w:tcPr>
            <w:tcW w:w="1511" w:type="dxa"/>
            <w:tcBorders>
              <w:top w:val="single" w:sz="8" w:space="0" w:color="AEAEAE"/>
              <w:left w:val="nil"/>
              <w:bottom w:val="single" w:sz="8" w:space="0" w:color="AEAEAE"/>
              <w:right w:val="single" w:sz="8" w:space="0" w:color="E0E0E0"/>
            </w:tcBorders>
            <w:shd w:val="clear" w:color="auto" w:fill="F9F9FB"/>
          </w:tcPr>
          <w:p w14:paraId="566DD06A"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11.258</w:t>
            </w:r>
          </w:p>
        </w:tc>
        <w:tc>
          <w:tcPr>
            <w:tcW w:w="1511" w:type="dxa"/>
            <w:tcBorders>
              <w:top w:val="single" w:sz="8" w:space="0" w:color="AEAEAE"/>
              <w:left w:val="single" w:sz="8" w:space="0" w:color="E0E0E0"/>
              <w:bottom w:val="single" w:sz="8" w:space="0" w:color="AEAEAE"/>
              <w:right w:val="single" w:sz="8" w:space="0" w:color="E0E0E0"/>
            </w:tcBorders>
            <w:shd w:val="clear" w:color="auto" w:fill="F9F9FB"/>
          </w:tcPr>
          <w:p w14:paraId="4DE1691E"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3</w:t>
            </w:r>
          </w:p>
        </w:tc>
        <w:tc>
          <w:tcPr>
            <w:tcW w:w="2167" w:type="dxa"/>
            <w:tcBorders>
              <w:top w:val="single" w:sz="8" w:space="0" w:color="AEAEAE"/>
              <w:left w:val="single" w:sz="8" w:space="0" w:color="E0E0E0"/>
              <w:bottom w:val="single" w:sz="8" w:space="0" w:color="AEAEAE"/>
              <w:right w:val="nil"/>
            </w:tcBorders>
            <w:shd w:val="clear" w:color="auto" w:fill="F9F9FB"/>
          </w:tcPr>
          <w:p w14:paraId="5B8A9257"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.010</w:t>
            </w:r>
          </w:p>
        </w:tc>
      </w:tr>
      <w:tr w:rsidR="0052328C" w:rsidRPr="0052328C" w14:paraId="3744B412" w14:textId="77777777" w:rsidTr="0052328C">
        <w:trPr>
          <w:cantSplit/>
          <w:trHeight w:val="361"/>
        </w:trPr>
        <w:tc>
          <w:tcPr>
            <w:tcW w:w="3615" w:type="dxa"/>
            <w:tcBorders>
              <w:top w:val="single" w:sz="8" w:space="0" w:color="AEAEAE"/>
              <w:left w:val="nil"/>
              <w:bottom w:val="single" w:sz="8" w:space="0" w:color="AEAEAE"/>
              <w:right w:val="nil"/>
            </w:tcBorders>
            <w:shd w:val="clear" w:color="auto" w:fill="E0E0E0"/>
          </w:tcPr>
          <w:p w14:paraId="6B0C8F33"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264A60"/>
                <w:kern w:val="0"/>
                <w:sz w:val="18"/>
                <w:szCs w:val="18"/>
              </w:rPr>
            </w:pPr>
            <w:r w:rsidRPr="0052328C">
              <w:rPr>
                <w:rFonts w:ascii="Arial" w:hAnsi="Arial" w:cs="Arial"/>
                <w:color w:val="264A60"/>
                <w:kern w:val="0"/>
                <w:sz w:val="18"/>
                <w:szCs w:val="18"/>
              </w:rPr>
              <w:t>Linear-by-Linear Association</w:t>
            </w:r>
          </w:p>
        </w:tc>
        <w:tc>
          <w:tcPr>
            <w:tcW w:w="1511" w:type="dxa"/>
            <w:tcBorders>
              <w:top w:val="single" w:sz="8" w:space="0" w:color="AEAEAE"/>
              <w:left w:val="nil"/>
              <w:bottom w:val="single" w:sz="8" w:space="0" w:color="AEAEAE"/>
              <w:right w:val="single" w:sz="8" w:space="0" w:color="E0E0E0"/>
            </w:tcBorders>
            <w:shd w:val="clear" w:color="auto" w:fill="F9F9FB"/>
          </w:tcPr>
          <w:p w14:paraId="5BDE800D"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.535</w:t>
            </w:r>
          </w:p>
        </w:tc>
        <w:tc>
          <w:tcPr>
            <w:tcW w:w="1511" w:type="dxa"/>
            <w:tcBorders>
              <w:top w:val="single" w:sz="8" w:space="0" w:color="AEAEAE"/>
              <w:left w:val="single" w:sz="8" w:space="0" w:color="E0E0E0"/>
              <w:bottom w:val="single" w:sz="8" w:space="0" w:color="AEAEAE"/>
              <w:right w:val="single" w:sz="8" w:space="0" w:color="E0E0E0"/>
            </w:tcBorders>
            <w:shd w:val="clear" w:color="auto" w:fill="F9F9FB"/>
          </w:tcPr>
          <w:p w14:paraId="01E35B8D"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1</w:t>
            </w:r>
          </w:p>
        </w:tc>
        <w:tc>
          <w:tcPr>
            <w:tcW w:w="2167" w:type="dxa"/>
            <w:tcBorders>
              <w:top w:val="single" w:sz="8" w:space="0" w:color="AEAEAE"/>
              <w:left w:val="single" w:sz="8" w:space="0" w:color="E0E0E0"/>
              <w:bottom w:val="single" w:sz="8" w:space="0" w:color="AEAEAE"/>
              <w:right w:val="nil"/>
            </w:tcBorders>
            <w:shd w:val="clear" w:color="auto" w:fill="F9F9FB"/>
          </w:tcPr>
          <w:p w14:paraId="0A3BE81F"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.465</w:t>
            </w:r>
          </w:p>
        </w:tc>
      </w:tr>
      <w:tr w:rsidR="0052328C" w:rsidRPr="0052328C" w14:paraId="43468B20" w14:textId="77777777" w:rsidTr="0052328C">
        <w:trPr>
          <w:cantSplit/>
          <w:trHeight w:val="361"/>
        </w:trPr>
        <w:tc>
          <w:tcPr>
            <w:tcW w:w="3615" w:type="dxa"/>
            <w:tcBorders>
              <w:top w:val="single" w:sz="8" w:space="0" w:color="AEAEAE"/>
              <w:left w:val="nil"/>
              <w:bottom w:val="single" w:sz="8" w:space="0" w:color="152935"/>
              <w:right w:val="nil"/>
            </w:tcBorders>
            <w:shd w:val="clear" w:color="auto" w:fill="E0E0E0"/>
          </w:tcPr>
          <w:p w14:paraId="61BCF9F5"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264A60"/>
                <w:kern w:val="0"/>
                <w:sz w:val="18"/>
                <w:szCs w:val="18"/>
              </w:rPr>
            </w:pPr>
            <w:r w:rsidRPr="0052328C">
              <w:rPr>
                <w:rFonts w:ascii="Arial" w:hAnsi="Arial" w:cs="Arial"/>
                <w:color w:val="264A60"/>
                <w:kern w:val="0"/>
                <w:sz w:val="18"/>
                <w:szCs w:val="18"/>
              </w:rPr>
              <w:t>N of Valid Cases</w:t>
            </w:r>
          </w:p>
        </w:tc>
        <w:tc>
          <w:tcPr>
            <w:tcW w:w="1511" w:type="dxa"/>
            <w:tcBorders>
              <w:top w:val="single" w:sz="8" w:space="0" w:color="AEAEAE"/>
              <w:left w:val="nil"/>
              <w:bottom w:val="single" w:sz="8" w:space="0" w:color="152935"/>
              <w:right w:val="single" w:sz="8" w:space="0" w:color="E0E0E0"/>
            </w:tcBorders>
            <w:shd w:val="clear" w:color="auto" w:fill="F9F9FB"/>
          </w:tcPr>
          <w:p w14:paraId="29CE1E59" w14:textId="77777777" w:rsidR="0052328C" w:rsidRPr="0052328C" w:rsidRDefault="0052328C" w:rsidP="0052328C">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52328C">
              <w:rPr>
                <w:rFonts w:ascii="Arial" w:hAnsi="Arial" w:cs="Arial"/>
                <w:color w:val="010205"/>
                <w:kern w:val="0"/>
                <w:sz w:val="18"/>
                <w:szCs w:val="18"/>
              </w:rPr>
              <w:t>31</w:t>
            </w:r>
          </w:p>
        </w:tc>
        <w:tc>
          <w:tcPr>
            <w:tcW w:w="151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36EF6D9" w14:textId="77777777" w:rsidR="0052328C" w:rsidRPr="0052328C" w:rsidRDefault="0052328C" w:rsidP="0052328C">
            <w:pPr>
              <w:autoSpaceDE w:val="0"/>
              <w:autoSpaceDN w:val="0"/>
              <w:bidi w:val="0"/>
              <w:adjustRightInd w:val="0"/>
              <w:spacing w:after="0" w:line="240" w:lineRule="auto"/>
              <w:rPr>
                <w:rFonts w:ascii="Times New Roman" w:hAnsi="Times New Roman" w:cs="Times New Roman"/>
                <w:kern w:val="0"/>
                <w:sz w:val="24"/>
                <w:szCs w:val="24"/>
              </w:rPr>
            </w:pPr>
          </w:p>
        </w:tc>
        <w:tc>
          <w:tcPr>
            <w:tcW w:w="2167" w:type="dxa"/>
            <w:tcBorders>
              <w:top w:val="single" w:sz="8" w:space="0" w:color="AEAEAE"/>
              <w:left w:val="single" w:sz="8" w:space="0" w:color="E0E0E0"/>
              <w:bottom w:val="single" w:sz="8" w:space="0" w:color="152935"/>
              <w:right w:val="nil"/>
            </w:tcBorders>
            <w:shd w:val="clear" w:color="auto" w:fill="F9F9FB"/>
            <w:vAlign w:val="center"/>
          </w:tcPr>
          <w:p w14:paraId="3300DDB7" w14:textId="77777777" w:rsidR="0052328C" w:rsidRPr="0052328C" w:rsidRDefault="0052328C" w:rsidP="0052328C">
            <w:pPr>
              <w:autoSpaceDE w:val="0"/>
              <w:autoSpaceDN w:val="0"/>
              <w:bidi w:val="0"/>
              <w:adjustRightInd w:val="0"/>
              <w:spacing w:after="0" w:line="240" w:lineRule="auto"/>
              <w:rPr>
                <w:rFonts w:ascii="Times New Roman" w:hAnsi="Times New Roman" w:cs="Times New Roman"/>
                <w:kern w:val="0"/>
                <w:sz w:val="24"/>
                <w:szCs w:val="24"/>
              </w:rPr>
            </w:pPr>
          </w:p>
        </w:tc>
      </w:tr>
      <w:tr w:rsidR="0052328C" w:rsidRPr="0052328C" w14:paraId="28D17462" w14:textId="77777777" w:rsidTr="0052328C">
        <w:trPr>
          <w:cantSplit/>
          <w:trHeight w:val="725"/>
        </w:trPr>
        <w:tc>
          <w:tcPr>
            <w:tcW w:w="8806" w:type="dxa"/>
            <w:gridSpan w:val="4"/>
            <w:tcBorders>
              <w:top w:val="nil"/>
              <w:left w:val="nil"/>
              <w:bottom w:val="nil"/>
              <w:right w:val="nil"/>
            </w:tcBorders>
            <w:shd w:val="clear" w:color="auto" w:fill="FFFFFF"/>
          </w:tcPr>
          <w:p w14:paraId="045415B5" w14:textId="77777777" w:rsidR="0052328C" w:rsidRPr="0052328C" w:rsidRDefault="0052328C" w:rsidP="0052328C">
            <w:pPr>
              <w:autoSpaceDE w:val="0"/>
              <w:autoSpaceDN w:val="0"/>
              <w:bidi w:val="0"/>
              <w:adjustRightInd w:val="0"/>
              <w:spacing w:after="0" w:line="320" w:lineRule="atLeast"/>
              <w:ind w:left="60" w:right="60"/>
              <w:rPr>
                <w:rFonts w:ascii="Arial" w:hAnsi="Arial" w:cs="Arial"/>
                <w:color w:val="010205"/>
                <w:kern w:val="0"/>
                <w:sz w:val="18"/>
                <w:szCs w:val="18"/>
              </w:rPr>
            </w:pPr>
            <w:r w:rsidRPr="0052328C">
              <w:rPr>
                <w:rFonts w:ascii="Arial" w:hAnsi="Arial" w:cs="Arial"/>
                <w:color w:val="010205"/>
                <w:kern w:val="0"/>
                <w:sz w:val="18"/>
                <w:szCs w:val="18"/>
              </w:rPr>
              <w:t>a. 6 cells (75.0%) have expected count less than 5. The minimum expected count is .68.</w:t>
            </w:r>
          </w:p>
        </w:tc>
      </w:tr>
    </w:tbl>
    <w:p w14:paraId="066A8CDA" w14:textId="77777777" w:rsidR="0052328C" w:rsidRPr="0052328C" w:rsidRDefault="0052328C" w:rsidP="0052328C">
      <w:pPr>
        <w:autoSpaceDE w:val="0"/>
        <w:autoSpaceDN w:val="0"/>
        <w:bidi w:val="0"/>
        <w:adjustRightInd w:val="0"/>
        <w:spacing w:after="0" w:line="400" w:lineRule="atLeast"/>
        <w:rPr>
          <w:rFonts w:ascii="Times New Roman" w:hAnsi="Times New Roman" w:cs="Times New Roman"/>
          <w:kern w:val="0"/>
          <w:sz w:val="24"/>
          <w:szCs w:val="24"/>
        </w:rPr>
      </w:pPr>
    </w:p>
    <w:p w14:paraId="12569DEF" w14:textId="0E943236" w:rsidR="0052328C" w:rsidRPr="0052328C" w:rsidRDefault="00A87D0F" w:rsidP="00A87D0F">
      <w:pPr>
        <w:pStyle w:val="ListParagraph"/>
        <w:autoSpaceDE w:val="0"/>
        <w:autoSpaceDN w:val="0"/>
        <w:bidi w:val="0"/>
        <w:adjustRightInd w:val="0"/>
        <w:spacing w:after="0" w:line="400" w:lineRule="atLeast"/>
        <w:jc w:val="right"/>
        <w:rPr>
          <w:rFonts w:ascii="Times New Roman" w:hAnsi="Times New Roman" w:cs="Times New Roman"/>
          <w:kern w:val="0"/>
          <w:sz w:val="24"/>
          <w:szCs w:val="24"/>
        </w:rPr>
      </w:pPr>
      <w:r w:rsidRPr="00A87D0F">
        <w:rPr>
          <w:rFonts w:ascii="Simplified Arabic" w:hAnsi="Simplified Arabic" w:cs="Simplified Arabic"/>
          <w:kern w:val="0"/>
          <w:sz w:val="28"/>
          <w:szCs w:val="28"/>
          <w:rtl/>
        </w:rPr>
        <w:t xml:space="preserve">من الواضح أن قيمة كاي </w:t>
      </w:r>
      <w:r w:rsidRPr="00A87D0F">
        <w:rPr>
          <w:rFonts w:ascii="Simplified Arabic" w:hAnsi="Simplified Arabic" w:cs="Simplified Arabic"/>
          <w:kern w:val="0"/>
          <w:sz w:val="28"/>
          <w:szCs w:val="28"/>
          <w:rtl/>
          <w:lang w:bidi="ar-AE"/>
        </w:rPr>
        <w:t>( .017. ) و هي اقل من</w:t>
      </w:r>
      <w:r w:rsidR="009225ED">
        <w:rPr>
          <w:rFonts w:ascii="Simplified Arabic" w:hAnsi="Simplified Arabic" w:cs="Simplified Arabic" w:hint="cs"/>
          <w:kern w:val="0"/>
          <w:sz w:val="28"/>
          <w:szCs w:val="28"/>
          <w:rtl/>
          <w:lang w:bidi="ar-AE"/>
        </w:rPr>
        <w:t>(</w:t>
      </w:r>
      <w:r w:rsidRPr="00A87D0F">
        <w:rPr>
          <w:rFonts w:ascii="Simplified Arabic" w:hAnsi="Simplified Arabic" w:cs="Simplified Arabic"/>
          <w:kern w:val="0"/>
          <w:sz w:val="28"/>
          <w:szCs w:val="28"/>
          <w:rtl/>
          <w:lang w:bidi="ar-AE"/>
        </w:rPr>
        <w:t xml:space="preserve"> .05. </w:t>
      </w:r>
      <w:r w:rsidR="009225ED">
        <w:rPr>
          <w:rFonts w:ascii="Simplified Arabic" w:hAnsi="Simplified Arabic" w:cs="Simplified Arabic" w:hint="cs"/>
          <w:kern w:val="0"/>
          <w:sz w:val="28"/>
          <w:szCs w:val="28"/>
          <w:rtl/>
          <w:lang w:bidi="ar-AE"/>
        </w:rPr>
        <w:t>)</w:t>
      </w:r>
      <w:r w:rsidRPr="00A87D0F">
        <w:rPr>
          <w:rFonts w:ascii="Simplified Arabic" w:hAnsi="Simplified Arabic" w:cs="Simplified Arabic"/>
          <w:kern w:val="0"/>
          <w:sz w:val="28"/>
          <w:szCs w:val="28"/>
          <w:rtl/>
          <w:lang w:bidi="ar-AE"/>
        </w:rPr>
        <w:t>مما يدل أن الفرضية مقبولة يوجد علاقة ذات دلالة إحصائية بين وسائل التواصل الاجتماعي و التأثير على أراء المجتمع حول موسم الرياض و زيادة الاقبال على الفعاليات .</w:t>
      </w:r>
      <w:r w:rsidRPr="00A87D0F">
        <w:rPr>
          <w:rFonts w:ascii="Simplified Arabic" w:hAnsi="Simplified Arabic" w:cs="Simplified Arabic"/>
          <w:kern w:val="0"/>
          <w:sz w:val="28"/>
          <w:szCs w:val="28"/>
        </w:rPr>
        <w:t xml:space="preserve"> </w:t>
      </w:r>
    </w:p>
    <w:p w14:paraId="1225F6DD" w14:textId="1CB5B314" w:rsidR="00FA15BE" w:rsidRPr="00A87D0F" w:rsidRDefault="00FA15BE" w:rsidP="00A33772">
      <w:pPr>
        <w:spacing w:line="480" w:lineRule="auto"/>
        <w:ind w:left="720"/>
        <w:rPr>
          <w:rFonts w:ascii="Simplified Arabic" w:hAnsi="Simplified Arabic" w:cs="Simplified Arabic"/>
          <w:color w:val="000000" w:themeColor="text1"/>
          <w:sz w:val="28"/>
          <w:szCs w:val="28"/>
          <w:rtl/>
          <w:lang w:bidi="ar-AE"/>
        </w:rPr>
      </w:pPr>
    </w:p>
    <w:p w14:paraId="17DF61E9" w14:textId="6FBBF3B2"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1880DB84" w14:textId="22722781"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10623D75" w14:textId="257C7F99" w:rsidR="00FA15BE" w:rsidRPr="0018218F" w:rsidRDefault="005837FD" w:rsidP="0018218F">
      <w:pPr>
        <w:spacing w:line="480" w:lineRule="auto"/>
        <w:ind w:left="360"/>
        <w:rPr>
          <w:rFonts w:ascii="Simplified Arabic" w:hAnsi="Simplified Arabic" w:cs="Simplified Arabic"/>
          <w:sz w:val="28"/>
          <w:szCs w:val="28"/>
          <w:rtl/>
          <w:lang w:bidi="ar-AE"/>
        </w:rPr>
      </w:pPr>
      <w:r w:rsidRPr="005837FD">
        <w:rPr>
          <w:rFonts w:ascii="Simplified Arabic" w:hAnsi="Simplified Arabic" w:cs="Simplified Arabic" w:hint="cs"/>
          <w:b/>
          <w:bCs/>
          <w:color w:val="000000" w:themeColor="text1"/>
          <w:sz w:val="28"/>
          <w:szCs w:val="28"/>
          <w:rtl/>
          <w:lang w:bidi="ar-AE"/>
        </w:rPr>
        <w:t xml:space="preserve">الفرضية الخامسة : </w:t>
      </w:r>
      <w:r w:rsidRPr="005837FD">
        <w:rPr>
          <w:rFonts w:ascii="Simplified Arabic" w:hAnsi="Simplified Arabic" w:cs="Simplified Arabic" w:hint="cs"/>
          <w:b/>
          <w:bCs/>
          <w:sz w:val="28"/>
          <w:szCs w:val="28"/>
          <w:rtl/>
          <w:lang w:bidi="ar-AE"/>
        </w:rPr>
        <w:t>يواجه موسم الرياض تحديات إجتماعية تتعلق بالإزدحام ,إرتفاع الأسعار ,ومدى تقبل بعض الفئات للفعاليات الترفيهية .</w:t>
      </w:r>
    </w:p>
    <w:p w14:paraId="4B47AF92" w14:textId="369CB6AD" w:rsidR="0018218F" w:rsidRDefault="00AC6CC0" w:rsidP="00A33772">
      <w:pPr>
        <w:spacing w:line="480" w:lineRule="auto"/>
        <w:ind w:left="720"/>
        <w:rPr>
          <w:rFonts w:ascii="Simplified Arabic" w:hAnsi="Simplified Arabic" w:cs="Simplified Arabic"/>
          <w:color w:val="000000" w:themeColor="text1"/>
          <w:sz w:val="28"/>
          <w:szCs w:val="28"/>
          <w:rtl/>
          <w:lang w:bidi="ar-AE"/>
        </w:rPr>
      </w:pPr>
      <w:r w:rsidRPr="00A018CB">
        <w:rPr>
          <w:rFonts w:ascii="Simplified Arabic" w:hAnsi="Simplified Arabic" w:cs="Simplified Arabic" w:hint="cs"/>
          <w:color w:val="000000" w:themeColor="text1"/>
          <w:sz w:val="28"/>
          <w:szCs w:val="28"/>
          <w:rtl/>
          <w:lang w:bidi="ar-AE"/>
        </w:rPr>
        <w:t>اجري اختبار كاي تربيع (</w:t>
      </w:r>
      <w:r w:rsidRPr="00A018CB">
        <w:rPr>
          <w:rFonts w:ascii="Simplified Arabic" w:hAnsi="Simplified Arabic" w:cs="Simplified Arabic"/>
          <w:color w:val="000000" w:themeColor="text1"/>
          <w:sz w:val="28"/>
          <w:szCs w:val="28"/>
          <w:lang w:bidi="ar-AE"/>
        </w:rPr>
        <w:t>chai square</w:t>
      </w:r>
      <w:r w:rsidRPr="00A018CB">
        <w:rPr>
          <w:rFonts w:ascii="Simplified Arabic" w:hAnsi="Simplified Arabic" w:cs="Simplified Arabic" w:hint="cs"/>
          <w:color w:val="000000" w:themeColor="text1"/>
          <w:sz w:val="28"/>
          <w:szCs w:val="28"/>
          <w:rtl/>
          <w:lang w:bidi="ar-AE"/>
        </w:rPr>
        <w:t>)</w:t>
      </w:r>
      <w:r w:rsidRPr="00A018CB">
        <w:rPr>
          <w:rFonts w:ascii="Simplified Arabic" w:hAnsi="Simplified Arabic" w:cs="Simplified Arabic"/>
          <w:color w:val="000000" w:themeColor="text1"/>
          <w:sz w:val="28"/>
          <w:szCs w:val="28"/>
          <w:lang w:bidi="ar-AE"/>
        </w:rPr>
        <w:t xml:space="preserve"> </w:t>
      </w:r>
      <w:r w:rsidRPr="00A018CB">
        <w:rPr>
          <w:rFonts w:ascii="Simplified Arabic" w:hAnsi="Simplified Arabic" w:cs="Simplified Arabic" w:hint="cs"/>
          <w:color w:val="000000" w:themeColor="text1"/>
          <w:sz w:val="28"/>
          <w:szCs w:val="28"/>
          <w:rtl/>
          <w:lang w:bidi="ar-AE"/>
        </w:rPr>
        <w:t xml:space="preserve"> لتحليل العلاقة بين </w:t>
      </w:r>
      <w:r w:rsidR="00A36337">
        <w:rPr>
          <w:rFonts w:ascii="Simplified Arabic" w:hAnsi="Simplified Arabic" w:cs="Simplified Arabic" w:hint="cs"/>
          <w:color w:val="000000" w:themeColor="text1"/>
          <w:sz w:val="28"/>
          <w:szCs w:val="28"/>
          <w:rtl/>
          <w:lang w:bidi="ar-AE"/>
        </w:rPr>
        <w:t xml:space="preserve">تحديات موسم الرياض </w:t>
      </w:r>
      <w:r>
        <w:rPr>
          <w:rFonts w:ascii="Simplified Arabic" w:hAnsi="Simplified Arabic" w:cs="Simplified Arabic" w:hint="cs"/>
          <w:color w:val="000000" w:themeColor="text1"/>
          <w:sz w:val="28"/>
          <w:szCs w:val="28"/>
          <w:rtl/>
          <w:lang w:bidi="ar-AE"/>
        </w:rPr>
        <w:t xml:space="preserve">مع </w:t>
      </w:r>
      <w:r w:rsidR="00A36337">
        <w:rPr>
          <w:rFonts w:ascii="Simplified Arabic" w:hAnsi="Simplified Arabic" w:cs="Simplified Arabic" w:hint="cs"/>
          <w:color w:val="000000" w:themeColor="text1"/>
          <w:sz w:val="28"/>
          <w:szCs w:val="28"/>
          <w:rtl/>
          <w:lang w:bidi="ar-AE"/>
        </w:rPr>
        <w:t xml:space="preserve">السؤال هل حضرت أي فعالية من فعاليات موسم الرياض و مع العمر فكان </w:t>
      </w:r>
      <w:r>
        <w:rPr>
          <w:rFonts w:ascii="Simplified Arabic" w:hAnsi="Simplified Arabic" w:cs="Simplified Arabic" w:hint="cs"/>
          <w:color w:val="000000" w:themeColor="text1"/>
          <w:sz w:val="28"/>
          <w:szCs w:val="28"/>
          <w:rtl/>
          <w:lang w:bidi="ar-AE"/>
        </w:rPr>
        <w:t xml:space="preserve"> لمعرفة هل الفئات العمرية تختلف في الرأي </w:t>
      </w:r>
      <w:r w:rsidRPr="00A018CB">
        <w:rPr>
          <w:rFonts w:ascii="Simplified Arabic" w:hAnsi="Simplified Arabic" w:cs="Simplified Arabic" w:hint="cs"/>
          <w:color w:val="000000" w:themeColor="text1"/>
          <w:sz w:val="28"/>
          <w:szCs w:val="28"/>
          <w:rtl/>
          <w:lang w:bidi="ar-AE"/>
        </w:rPr>
        <w:t>و كانت النتيجة أن قيمة كا</w:t>
      </w:r>
      <w:r>
        <w:rPr>
          <w:rFonts w:ascii="Simplified Arabic" w:hAnsi="Simplified Arabic" w:cs="Simplified Arabic" w:hint="cs"/>
          <w:color w:val="000000" w:themeColor="text1"/>
          <w:sz w:val="28"/>
          <w:szCs w:val="28"/>
          <w:rtl/>
          <w:lang w:bidi="ar-AE"/>
        </w:rPr>
        <w:t>ي</w:t>
      </w:r>
      <w:r w:rsidR="009225ED">
        <w:rPr>
          <w:rFonts w:ascii="Simplified Arabic" w:hAnsi="Simplified Arabic" w:cs="Simplified Arabic" w:hint="cs"/>
          <w:color w:val="000000" w:themeColor="text1"/>
          <w:sz w:val="28"/>
          <w:szCs w:val="28"/>
          <w:rtl/>
          <w:lang w:bidi="ar-AE"/>
        </w:rPr>
        <w:t>(</w:t>
      </w:r>
      <w:r>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color w:val="000000" w:themeColor="text1"/>
          <w:sz w:val="28"/>
          <w:szCs w:val="28"/>
          <w:lang w:bidi="ar-AE"/>
        </w:rPr>
        <w:t xml:space="preserve"> .01</w:t>
      </w:r>
      <w:r w:rsidR="0018218F">
        <w:rPr>
          <w:rFonts w:ascii="Simplified Arabic" w:hAnsi="Simplified Arabic" w:cs="Simplified Arabic"/>
          <w:color w:val="000000" w:themeColor="text1"/>
          <w:sz w:val="28"/>
          <w:szCs w:val="28"/>
          <w:lang w:bidi="ar-AE"/>
        </w:rPr>
        <w:t>13</w:t>
      </w:r>
      <w:r>
        <w:rPr>
          <w:rFonts w:ascii="Simplified Arabic" w:hAnsi="Simplified Arabic" w:cs="Simplified Arabic" w:hint="cs"/>
          <w:color w:val="000000" w:themeColor="text1"/>
          <w:sz w:val="28"/>
          <w:szCs w:val="28"/>
          <w:rtl/>
          <w:lang w:bidi="ar-AE"/>
        </w:rPr>
        <w:t>أ</w:t>
      </w:r>
      <w:r w:rsidR="0018218F">
        <w:rPr>
          <w:rFonts w:ascii="Simplified Arabic" w:hAnsi="Simplified Arabic" w:cs="Simplified Arabic" w:hint="cs"/>
          <w:color w:val="000000" w:themeColor="text1"/>
          <w:sz w:val="28"/>
          <w:szCs w:val="28"/>
          <w:rtl/>
          <w:lang w:bidi="ar-AE"/>
        </w:rPr>
        <w:t>كبر</w:t>
      </w:r>
      <w:r>
        <w:rPr>
          <w:rFonts w:ascii="Simplified Arabic" w:hAnsi="Simplified Arabic" w:cs="Simplified Arabic" w:hint="cs"/>
          <w:color w:val="000000" w:themeColor="text1"/>
          <w:sz w:val="28"/>
          <w:szCs w:val="28"/>
          <w:rtl/>
          <w:lang w:bidi="ar-AE"/>
        </w:rPr>
        <w:t xml:space="preserve">  من </w:t>
      </w:r>
      <w:r w:rsidR="009225ED">
        <w:rPr>
          <w:rFonts w:ascii="Simplified Arabic" w:hAnsi="Simplified Arabic" w:cs="Simplified Arabic" w:hint="cs"/>
          <w:color w:val="000000" w:themeColor="text1"/>
          <w:sz w:val="28"/>
          <w:szCs w:val="28"/>
          <w:rtl/>
          <w:lang w:bidi="ar-AE"/>
        </w:rPr>
        <w:t>(</w:t>
      </w:r>
      <w:r>
        <w:rPr>
          <w:rFonts w:ascii="Simplified Arabic" w:hAnsi="Simplified Arabic" w:cs="Simplified Arabic"/>
          <w:color w:val="000000" w:themeColor="text1"/>
          <w:sz w:val="28"/>
          <w:szCs w:val="28"/>
          <w:lang w:bidi="ar-AE"/>
        </w:rPr>
        <w:t>.05</w:t>
      </w:r>
      <w:r>
        <w:rPr>
          <w:rFonts w:ascii="Simplified Arabic" w:hAnsi="Simplified Arabic" w:cs="Simplified Arabic" w:hint="cs"/>
          <w:color w:val="000000" w:themeColor="text1"/>
          <w:sz w:val="28"/>
          <w:szCs w:val="28"/>
          <w:rtl/>
          <w:lang w:bidi="ar-AE"/>
        </w:rPr>
        <w:t xml:space="preserve"> </w:t>
      </w:r>
      <w:r w:rsidR="009225ED">
        <w:rPr>
          <w:rFonts w:ascii="Simplified Arabic" w:hAnsi="Simplified Arabic" w:cs="Simplified Arabic" w:hint="cs"/>
          <w:color w:val="000000" w:themeColor="text1"/>
          <w:sz w:val="28"/>
          <w:szCs w:val="28"/>
          <w:rtl/>
          <w:lang w:bidi="ar-AE"/>
        </w:rPr>
        <w:t>)</w:t>
      </w:r>
      <w:r w:rsidR="0018218F">
        <w:rPr>
          <w:rFonts w:ascii="Simplified Arabic" w:hAnsi="Simplified Arabic" w:cs="Simplified Arabic" w:hint="cs"/>
          <w:color w:val="000000" w:themeColor="text1"/>
          <w:sz w:val="28"/>
          <w:szCs w:val="28"/>
          <w:rtl/>
          <w:lang w:bidi="ar-AE"/>
        </w:rPr>
        <w:t xml:space="preserve"> في حالة ان التحدي هو الازدحام مما يعني ان لا يوجد علاقة ذات دلالة احصائية بين الفئة العمرية و الازدحام . </w:t>
      </w:r>
    </w:p>
    <w:p w14:paraId="184436F3" w14:textId="77777777" w:rsidR="00B75C03" w:rsidRPr="00B75C03" w:rsidRDefault="00B75C03" w:rsidP="00B75C03">
      <w:pPr>
        <w:autoSpaceDE w:val="0"/>
        <w:autoSpaceDN w:val="0"/>
        <w:bidi w:val="0"/>
        <w:adjustRightInd w:val="0"/>
        <w:spacing w:after="0" w:line="240" w:lineRule="auto"/>
        <w:rPr>
          <w:rFonts w:ascii="Times New Roman" w:hAnsi="Times New Roman" w:cs="Times New Roman"/>
          <w:kern w:val="0"/>
          <w:sz w:val="24"/>
          <w:szCs w:val="24"/>
        </w:rPr>
      </w:pPr>
    </w:p>
    <w:tbl>
      <w:tblPr>
        <w:tblW w:w="8612" w:type="dxa"/>
        <w:tblLayout w:type="fixed"/>
        <w:tblCellMar>
          <w:left w:w="0" w:type="dxa"/>
          <w:right w:w="0" w:type="dxa"/>
        </w:tblCellMar>
        <w:tblLook w:val="0000" w:firstRow="0" w:lastRow="0" w:firstColumn="0" w:lastColumn="0" w:noHBand="0" w:noVBand="0"/>
      </w:tblPr>
      <w:tblGrid>
        <w:gridCol w:w="3535"/>
        <w:gridCol w:w="1478"/>
        <w:gridCol w:w="1478"/>
        <w:gridCol w:w="2121"/>
      </w:tblGrid>
      <w:tr w:rsidR="00B75C03" w:rsidRPr="00B75C03" w14:paraId="793A5E1A" w14:textId="77777777" w:rsidTr="00B75C03">
        <w:trPr>
          <w:cantSplit/>
          <w:trHeight w:val="395"/>
        </w:trPr>
        <w:tc>
          <w:tcPr>
            <w:tcW w:w="8612" w:type="dxa"/>
            <w:gridSpan w:val="4"/>
            <w:tcBorders>
              <w:top w:val="nil"/>
              <w:left w:val="nil"/>
              <w:bottom w:val="nil"/>
              <w:right w:val="nil"/>
            </w:tcBorders>
            <w:shd w:val="clear" w:color="auto" w:fill="FFFFFF"/>
            <w:vAlign w:val="center"/>
          </w:tcPr>
          <w:p w14:paraId="0BFCB863" w14:textId="77777777" w:rsidR="00B75C03" w:rsidRPr="00B75C03" w:rsidRDefault="00B75C03" w:rsidP="00B75C03">
            <w:pPr>
              <w:autoSpaceDE w:val="0"/>
              <w:autoSpaceDN w:val="0"/>
              <w:bidi w:val="0"/>
              <w:adjustRightInd w:val="0"/>
              <w:spacing w:after="0" w:line="320" w:lineRule="atLeast"/>
              <w:ind w:left="60" w:right="60"/>
              <w:jc w:val="center"/>
              <w:rPr>
                <w:rFonts w:ascii="Arial" w:hAnsi="Arial" w:cs="Arial"/>
                <w:color w:val="010205"/>
                <w:kern w:val="0"/>
              </w:rPr>
            </w:pPr>
            <w:r w:rsidRPr="00B75C03">
              <w:rPr>
                <w:rFonts w:ascii="Arial" w:hAnsi="Arial" w:cs="Arial"/>
                <w:b/>
                <w:bCs/>
                <w:color w:val="010205"/>
                <w:kern w:val="0"/>
              </w:rPr>
              <w:t>Chi-Square Tests</w:t>
            </w:r>
          </w:p>
        </w:tc>
      </w:tr>
      <w:tr w:rsidR="00B75C03" w:rsidRPr="00B75C03" w14:paraId="0FA4AD63" w14:textId="77777777" w:rsidTr="00B75C03">
        <w:trPr>
          <w:cantSplit/>
          <w:trHeight w:val="1188"/>
        </w:trPr>
        <w:tc>
          <w:tcPr>
            <w:tcW w:w="3535" w:type="dxa"/>
            <w:tcBorders>
              <w:top w:val="nil"/>
              <w:left w:val="nil"/>
              <w:bottom w:val="single" w:sz="8" w:space="0" w:color="152935"/>
              <w:right w:val="nil"/>
            </w:tcBorders>
            <w:shd w:val="clear" w:color="auto" w:fill="FFFFFF"/>
            <w:vAlign w:val="bottom"/>
          </w:tcPr>
          <w:p w14:paraId="4F39137A" w14:textId="77777777" w:rsidR="00B75C03" w:rsidRPr="00B75C03" w:rsidRDefault="00B75C03" w:rsidP="00B75C03">
            <w:pPr>
              <w:autoSpaceDE w:val="0"/>
              <w:autoSpaceDN w:val="0"/>
              <w:bidi w:val="0"/>
              <w:adjustRightInd w:val="0"/>
              <w:spacing w:after="0" w:line="240" w:lineRule="auto"/>
              <w:rPr>
                <w:rFonts w:ascii="Times New Roman" w:hAnsi="Times New Roman" w:cs="Times New Roman"/>
                <w:kern w:val="0"/>
                <w:sz w:val="24"/>
                <w:szCs w:val="24"/>
              </w:rPr>
            </w:pPr>
          </w:p>
        </w:tc>
        <w:tc>
          <w:tcPr>
            <w:tcW w:w="1478" w:type="dxa"/>
            <w:tcBorders>
              <w:top w:val="nil"/>
              <w:left w:val="nil"/>
              <w:bottom w:val="single" w:sz="8" w:space="0" w:color="152935"/>
              <w:right w:val="single" w:sz="8" w:space="0" w:color="E0E0E0"/>
            </w:tcBorders>
            <w:shd w:val="clear" w:color="auto" w:fill="FFFFFF"/>
            <w:vAlign w:val="bottom"/>
          </w:tcPr>
          <w:p w14:paraId="5BAD1380" w14:textId="77777777" w:rsidR="00B75C03" w:rsidRPr="00B75C03" w:rsidRDefault="00B75C03" w:rsidP="00B75C0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75C03">
              <w:rPr>
                <w:rFonts w:ascii="Arial" w:hAnsi="Arial" w:cs="Arial"/>
                <w:color w:val="264A60"/>
                <w:kern w:val="0"/>
                <w:sz w:val="18"/>
                <w:szCs w:val="18"/>
              </w:rPr>
              <w:t>Value</w:t>
            </w:r>
          </w:p>
        </w:tc>
        <w:tc>
          <w:tcPr>
            <w:tcW w:w="1478" w:type="dxa"/>
            <w:tcBorders>
              <w:top w:val="nil"/>
              <w:left w:val="single" w:sz="8" w:space="0" w:color="E0E0E0"/>
              <w:bottom w:val="single" w:sz="8" w:space="0" w:color="152935"/>
              <w:right w:val="single" w:sz="8" w:space="0" w:color="E0E0E0"/>
            </w:tcBorders>
            <w:shd w:val="clear" w:color="auto" w:fill="FFFFFF"/>
            <w:vAlign w:val="bottom"/>
          </w:tcPr>
          <w:p w14:paraId="19D1E9B9" w14:textId="77777777" w:rsidR="00B75C03" w:rsidRPr="00B75C03" w:rsidRDefault="00B75C03" w:rsidP="00B75C0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75C03">
              <w:rPr>
                <w:rFonts w:ascii="Arial" w:hAnsi="Arial" w:cs="Arial"/>
                <w:color w:val="264A60"/>
                <w:kern w:val="0"/>
                <w:sz w:val="18"/>
                <w:szCs w:val="18"/>
              </w:rPr>
              <w:t>df</w:t>
            </w:r>
          </w:p>
        </w:tc>
        <w:tc>
          <w:tcPr>
            <w:tcW w:w="2119" w:type="dxa"/>
            <w:tcBorders>
              <w:top w:val="nil"/>
              <w:left w:val="single" w:sz="8" w:space="0" w:color="E0E0E0"/>
              <w:bottom w:val="single" w:sz="8" w:space="0" w:color="152935"/>
              <w:right w:val="nil"/>
            </w:tcBorders>
            <w:shd w:val="clear" w:color="auto" w:fill="FFFFFF"/>
            <w:vAlign w:val="bottom"/>
          </w:tcPr>
          <w:p w14:paraId="250017FB" w14:textId="77777777" w:rsidR="00B75C03" w:rsidRPr="00B75C03" w:rsidRDefault="00B75C03" w:rsidP="00B75C0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75C03">
              <w:rPr>
                <w:rFonts w:ascii="Arial" w:hAnsi="Arial" w:cs="Arial"/>
                <w:color w:val="264A60"/>
                <w:kern w:val="0"/>
                <w:sz w:val="18"/>
                <w:szCs w:val="18"/>
              </w:rPr>
              <w:t>Asymptotic Significance (2-sided)</w:t>
            </w:r>
          </w:p>
        </w:tc>
      </w:tr>
      <w:tr w:rsidR="00B75C03" w:rsidRPr="00B75C03" w14:paraId="5DEFDF41" w14:textId="77777777" w:rsidTr="00B75C03">
        <w:trPr>
          <w:cantSplit/>
          <w:trHeight w:val="369"/>
        </w:trPr>
        <w:tc>
          <w:tcPr>
            <w:tcW w:w="3535" w:type="dxa"/>
            <w:tcBorders>
              <w:top w:val="single" w:sz="8" w:space="0" w:color="152935"/>
              <w:left w:val="nil"/>
              <w:bottom w:val="single" w:sz="8" w:space="0" w:color="AEAEAE"/>
              <w:right w:val="nil"/>
            </w:tcBorders>
            <w:shd w:val="clear" w:color="auto" w:fill="E0E0E0"/>
          </w:tcPr>
          <w:p w14:paraId="3B9C6118"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264A60"/>
                <w:kern w:val="0"/>
                <w:sz w:val="18"/>
                <w:szCs w:val="18"/>
              </w:rPr>
            </w:pPr>
            <w:r w:rsidRPr="00B75C03">
              <w:rPr>
                <w:rFonts w:ascii="Arial" w:hAnsi="Arial" w:cs="Arial"/>
                <w:color w:val="264A60"/>
                <w:kern w:val="0"/>
                <w:sz w:val="18"/>
                <w:szCs w:val="18"/>
              </w:rPr>
              <w:t>Pearson Chi-Square</w:t>
            </w:r>
          </w:p>
        </w:tc>
        <w:tc>
          <w:tcPr>
            <w:tcW w:w="1478" w:type="dxa"/>
            <w:tcBorders>
              <w:top w:val="single" w:sz="8" w:space="0" w:color="152935"/>
              <w:left w:val="nil"/>
              <w:bottom w:val="single" w:sz="8" w:space="0" w:color="AEAEAE"/>
              <w:right w:val="single" w:sz="8" w:space="0" w:color="E0E0E0"/>
            </w:tcBorders>
            <w:shd w:val="clear" w:color="auto" w:fill="F9F9FB"/>
          </w:tcPr>
          <w:p w14:paraId="79459D0C"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7.474</w:t>
            </w:r>
            <w:r w:rsidRPr="00B75C03">
              <w:rPr>
                <w:rFonts w:ascii="Arial" w:hAnsi="Arial" w:cs="Arial"/>
                <w:color w:val="010205"/>
                <w:kern w:val="0"/>
                <w:sz w:val="18"/>
                <w:szCs w:val="18"/>
                <w:vertAlign w:val="superscript"/>
              </w:rPr>
              <w:t>a</w:t>
            </w:r>
          </w:p>
        </w:tc>
        <w:tc>
          <w:tcPr>
            <w:tcW w:w="1478" w:type="dxa"/>
            <w:tcBorders>
              <w:top w:val="single" w:sz="8" w:space="0" w:color="152935"/>
              <w:left w:val="single" w:sz="8" w:space="0" w:color="E0E0E0"/>
              <w:bottom w:val="single" w:sz="8" w:space="0" w:color="AEAEAE"/>
              <w:right w:val="single" w:sz="8" w:space="0" w:color="E0E0E0"/>
            </w:tcBorders>
            <w:shd w:val="clear" w:color="auto" w:fill="F9F9FB"/>
          </w:tcPr>
          <w:p w14:paraId="7EA6D290"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4</w:t>
            </w:r>
          </w:p>
        </w:tc>
        <w:tc>
          <w:tcPr>
            <w:tcW w:w="2119" w:type="dxa"/>
            <w:tcBorders>
              <w:top w:val="single" w:sz="8" w:space="0" w:color="152935"/>
              <w:left w:val="single" w:sz="8" w:space="0" w:color="E0E0E0"/>
              <w:bottom w:val="single" w:sz="8" w:space="0" w:color="AEAEAE"/>
              <w:right w:val="nil"/>
            </w:tcBorders>
            <w:shd w:val="clear" w:color="auto" w:fill="F9F9FB"/>
          </w:tcPr>
          <w:p w14:paraId="60E8CC3B"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.113</w:t>
            </w:r>
          </w:p>
        </w:tc>
      </w:tr>
      <w:tr w:rsidR="00B75C03" w:rsidRPr="00B75C03" w14:paraId="1A8F205C" w14:textId="77777777" w:rsidTr="00B75C03">
        <w:trPr>
          <w:cantSplit/>
          <w:trHeight w:val="395"/>
        </w:trPr>
        <w:tc>
          <w:tcPr>
            <w:tcW w:w="3535" w:type="dxa"/>
            <w:tcBorders>
              <w:top w:val="single" w:sz="8" w:space="0" w:color="AEAEAE"/>
              <w:left w:val="nil"/>
              <w:bottom w:val="single" w:sz="8" w:space="0" w:color="AEAEAE"/>
              <w:right w:val="nil"/>
            </w:tcBorders>
            <w:shd w:val="clear" w:color="auto" w:fill="E0E0E0"/>
          </w:tcPr>
          <w:p w14:paraId="5654A910"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264A60"/>
                <w:kern w:val="0"/>
                <w:sz w:val="18"/>
                <w:szCs w:val="18"/>
              </w:rPr>
            </w:pPr>
            <w:r w:rsidRPr="00B75C03">
              <w:rPr>
                <w:rFonts w:ascii="Arial" w:hAnsi="Arial" w:cs="Arial"/>
                <w:color w:val="264A60"/>
                <w:kern w:val="0"/>
                <w:sz w:val="18"/>
                <w:szCs w:val="18"/>
              </w:rPr>
              <w:t>Likelihood Ratio</w:t>
            </w:r>
          </w:p>
        </w:tc>
        <w:tc>
          <w:tcPr>
            <w:tcW w:w="1478" w:type="dxa"/>
            <w:tcBorders>
              <w:top w:val="single" w:sz="8" w:space="0" w:color="AEAEAE"/>
              <w:left w:val="nil"/>
              <w:bottom w:val="single" w:sz="8" w:space="0" w:color="AEAEAE"/>
              <w:right w:val="single" w:sz="8" w:space="0" w:color="E0E0E0"/>
            </w:tcBorders>
            <w:shd w:val="clear" w:color="auto" w:fill="F9F9FB"/>
          </w:tcPr>
          <w:p w14:paraId="08E6AC99"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9.042</w:t>
            </w:r>
          </w:p>
        </w:tc>
        <w:tc>
          <w:tcPr>
            <w:tcW w:w="1478" w:type="dxa"/>
            <w:tcBorders>
              <w:top w:val="single" w:sz="8" w:space="0" w:color="AEAEAE"/>
              <w:left w:val="single" w:sz="8" w:space="0" w:color="E0E0E0"/>
              <w:bottom w:val="single" w:sz="8" w:space="0" w:color="AEAEAE"/>
              <w:right w:val="single" w:sz="8" w:space="0" w:color="E0E0E0"/>
            </w:tcBorders>
            <w:shd w:val="clear" w:color="auto" w:fill="F9F9FB"/>
          </w:tcPr>
          <w:p w14:paraId="14781EA2"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4</w:t>
            </w:r>
          </w:p>
        </w:tc>
        <w:tc>
          <w:tcPr>
            <w:tcW w:w="2119" w:type="dxa"/>
            <w:tcBorders>
              <w:top w:val="single" w:sz="8" w:space="0" w:color="AEAEAE"/>
              <w:left w:val="single" w:sz="8" w:space="0" w:color="E0E0E0"/>
              <w:bottom w:val="single" w:sz="8" w:space="0" w:color="AEAEAE"/>
              <w:right w:val="nil"/>
            </w:tcBorders>
            <w:shd w:val="clear" w:color="auto" w:fill="F9F9FB"/>
          </w:tcPr>
          <w:p w14:paraId="5F3BF767"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.060</w:t>
            </w:r>
          </w:p>
        </w:tc>
      </w:tr>
      <w:tr w:rsidR="00B75C03" w:rsidRPr="00B75C03" w14:paraId="2F8B6006" w14:textId="77777777" w:rsidTr="00B75C03">
        <w:trPr>
          <w:cantSplit/>
          <w:trHeight w:val="395"/>
        </w:trPr>
        <w:tc>
          <w:tcPr>
            <w:tcW w:w="3535" w:type="dxa"/>
            <w:tcBorders>
              <w:top w:val="single" w:sz="8" w:space="0" w:color="AEAEAE"/>
              <w:left w:val="nil"/>
              <w:bottom w:val="single" w:sz="8" w:space="0" w:color="AEAEAE"/>
              <w:right w:val="nil"/>
            </w:tcBorders>
            <w:shd w:val="clear" w:color="auto" w:fill="E0E0E0"/>
          </w:tcPr>
          <w:p w14:paraId="7FD91926"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264A60"/>
                <w:kern w:val="0"/>
                <w:sz w:val="18"/>
                <w:szCs w:val="18"/>
              </w:rPr>
            </w:pPr>
            <w:r w:rsidRPr="00B75C03">
              <w:rPr>
                <w:rFonts w:ascii="Arial" w:hAnsi="Arial" w:cs="Arial"/>
                <w:color w:val="264A60"/>
                <w:kern w:val="0"/>
                <w:sz w:val="18"/>
                <w:szCs w:val="18"/>
              </w:rPr>
              <w:t>Linear-by-Linear Association</w:t>
            </w:r>
          </w:p>
        </w:tc>
        <w:tc>
          <w:tcPr>
            <w:tcW w:w="1478" w:type="dxa"/>
            <w:tcBorders>
              <w:top w:val="single" w:sz="8" w:space="0" w:color="AEAEAE"/>
              <w:left w:val="nil"/>
              <w:bottom w:val="single" w:sz="8" w:space="0" w:color="AEAEAE"/>
              <w:right w:val="single" w:sz="8" w:space="0" w:color="E0E0E0"/>
            </w:tcBorders>
            <w:shd w:val="clear" w:color="auto" w:fill="F9F9FB"/>
          </w:tcPr>
          <w:p w14:paraId="46A6BBB1"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3.341</w:t>
            </w:r>
          </w:p>
        </w:tc>
        <w:tc>
          <w:tcPr>
            <w:tcW w:w="1478" w:type="dxa"/>
            <w:tcBorders>
              <w:top w:val="single" w:sz="8" w:space="0" w:color="AEAEAE"/>
              <w:left w:val="single" w:sz="8" w:space="0" w:color="E0E0E0"/>
              <w:bottom w:val="single" w:sz="8" w:space="0" w:color="AEAEAE"/>
              <w:right w:val="single" w:sz="8" w:space="0" w:color="E0E0E0"/>
            </w:tcBorders>
            <w:shd w:val="clear" w:color="auto" w:fill="F9F9FB"/>
          </w:tcPr>
          <w:p w14:paraId="057B5CEE"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1</w:t>
            </w:r>
          </w:p>
        </w:tc>
        <w:tc>
          <w:tcPr>
            <w:tcW w:w="2119" w:type="dxa"/>
            <w:tcBorders>
              <w:top w:val="single" w:sz="8" w:space="0" w:color="AEAEAE"/>
              <w:left w:val="single" w:sz="8" w:space="0" w:color="E0E0E0"/>
              <w:bottom w:val="single" w:sz="8" w:space="0" w:color="AEAEAE"/>
              <w:right w:val="nil"/>
            </w:tcBorders>
            <w:shd w:val="clear" w:color="auto" w:fill="F9F9FB"/>
          </w:tcPr>
          <w:p w14:paraId="68A8D1F4"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.068</w:t>
            </w:r>
          </w:p>
        </w:tc>
      </w:tr>
      <w:tr w:rsidR="00B75C03" w:rsidRPr="00B75C03" w14:paraId="23BE1149" w14:textId="77777777" w:rsidTr="00B75C03">
        <w:trPr>
          <w:cantSplit/>
          <w:trHeight w:val="395"/>
        </w:trPr>
        <w:tc>
          <w:tcPr>
            <w:tcW w:w="3535" w:type="dxa"/>
            <w:tcBorders>
              <w:top w:val="single" w:sz="8" w:space="0" w:color="AEAEAE"/>
              <w:left w:val="nil"/>
              <w:bottom w:val="single" w:sz="8" w:space="0" w:color="152935"/>
              <w:right w:val="nil"/>
            </w:tcBorders>
            <w:shd w:val="clear" w:color="auto" w:fill="E0E0E0"/>
          </w:tcPr>
          <w:p w14:paraId="10EF8C9E"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264A60"/>
                <w:kern w:val="0"/>
                <w:sz w:val="18"/>
                <w:szCs w:val="18"/>
              </w:rPr>
            </w:pPr>
            <w:r w:rsidRPr="00B75C03">
              <w:rPr>
                <w:rFonts w:ascii="Arial" w:hAnsi="Arial" w:cs="Arial"/>
                <w:color w:val="264A60"/>
                <w:kern w:val="0"/>
                <w:sz w:val="18"/>
                <w:szCs w:val="18"/>
              </w:rPr>
              <w:t>N of Valid Cases</w:t>
            </w:r>
          </w:p>
        </w:tc>
        <w:tc>
          <w:tcPr>
            <w:tcW w:w="1478" w:type="dxa"/>
            <w:tcBorders>
              <w:top w:val="single" w:sz="8" w:space="0" w:color="AEAEAE"/>
              <w:left w:val="nil"/>
              <w:bottom w:val="single" w:sz="8" w:space="0" w:color="152935"/>
              <w:right w:val="single" w:sz="8" w:space="0" w:color="E0E0E0"/>
            </w:tcBorders>
            <w:shd w:val="clear" w:color="auto" w:fill="F9F9FB"/>
          </w:tcPr>
          <w:p w14:paraId="50F232FC"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31</w:t>
            </w:r>
          </w:p>
        </w:tc>
        <w:tc>
          <w:tcPr>
            <w:tcW w:w="147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69AC01D" w14:textId="77777777" w:rsidR="00B75C03" w:rsidRPr="00B75C03" w:rsidRDefault="00B75C03" w:rsidP="00B75C03">
            <w:pPr>
              <w:autoSpaceDE w:val="0"/>
              <w:autoSpaceDN w:val="0"/>
              <w:bidi w:val="0"/>
              <w:adjustRightInd w:val="0"/>
              <w:spacing w:after="0" w:line="240" w:lineRule="auto"/>
              <w:rPr>
                <w:rFonts w:ascii="Times New Roman" w:hAnsi="Times New Roman" w:cs="Times New Roman"/>
                <w:kern w:val="0"/>
                <w:sz w:val="24"/>
                <w:szCs w:val="24"/>
              </w:rPr>
            </w:pPr>
          </w:p>
        </w:tc>
        <w:tc>
          <w:tcPr>
            <w:tcW w:w="2119" w:type="dxa"/>
            <w:tcBorders>
              <w:top w:val="single" w:sz="8" w:space="0" w:color="AEAEAE"/>
              <w:left w:val="single" w:sz="8" w:space="0" w:color="E0E0E0"/>
              <w:bottom w:val="single" w:sz="8" w:space="0" w:color="152935"/>
              <w:right w:val="nil"/>
            </w:tcBorders>
            <w:shd w:val="clear" w:color="auto" w:fill="F9F9FB"/>
            <w:vAlign w:val="center"/>
          </w:tcPr>
          <w:p w14:paraId="29C91F2F" w14:textId="77777777" w:rsidR="00B75C03" w:rsidRPr="00B75C03" w:rsidRDefault="00B75C03" w:rsidP="00B75C03">
            <w:pPr>
              <w:autoSpaceDE w:val="0"/>
              <w:autoSpaceDN w:val="0"/>
              <w:bidi w:val="0"/>
              <w:adjustRightInd w:val="0"/>
              <w:spacing w:after="0" w:line="240" w:lineRule="auto"/>
              <w:rPr>
                <w:rFonts w:ascii="Times New Roman" w:hAnsi="Times New Roman" w:cs="Times New Roman"/>
                <w:kern w:val="0"/>
                <w:sz w:val="24"/>
                <w:szCs w:val="24"/>
              </w:rPr>
            </w:pPr>
          </w:p>
        </w:tc>
      </w:tr>
      <w:tr w:rsidR="00B75C03" w:rsidRPr="00B75C03" w14:paraId="0C1EBAA0" w14:textId="77777777" w:rsidTr="00B75C03">
        <w:trPr>
          <w:cantSplit/>
          <w:trHeight w:val="792"/>
        </w:trPr>
        <w:tc>
          <w:tcPr>
            <w:tcW w:w="8612" w:type="dxa"/>
            <w:gridSpan w:val="4"/>
            <w:tcBorders>
              <w:top w:val="nil"/>
              <w:left w:val="nil"/>
              <w:bottom w:val="nil"/>
              <w:right w:val="nil"/>
            </w:tcBorders>
            <w:shd w:val="clear" w:color="auto" w:fill="FFFFFF"/>
          </w:tcPr>
          <w:p w14:paraId="4DA9F4BC"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010205"/>
                <w:kern w:val="0"/>
                <w:sz w:val="18"/>
                <w:szCs w:val="18"/>
              </w:rPr>
            </w:pPr>
            <w:r w:rsidRPr="00B75C03">
              <w:rPr>
                <w:rFonts w:ascii="Arial" w:hAnsi="Arial" w:cs="Arial"/>
                <w:color w:val="010205"/>
                <w:kern w:val="0"/>
                <w:sz w:val="18"/>
                <w:szCs w:val="18"/>
              </w:rPr>
              <w:t>a. 8 cells (80.0%) have expected count less than 5. The minimum expected count is .42.</w:t>
            </w:r>
          </w:p>
        </w:tc>
      </w:tr>
    </w:tbl>
    <w:p w14:paraId="11EA35F0" w14:textId="77777777" w:rsidR="00B75C03" w:rsidRPr="00B75C03" w:rsidRDefault="00B75C03" w:rsidP="00B75C03">
      <w:pPr>
        <w:autoSpaceDE w:val="0"/>
        <w:autoSpaceDN w:val="0"/>
        <w:bidi w:val="0"/>
        <w:adjustRightInd w:val="0"/>
        <w:spacing w:after="0" w:line="400" w:lineRule="atLeast"/>
        <w:rPr>
          <w:rFonts w:ascii="Times New Roman" w:hAnsi="Times New Roman" w:cs="Times New Roman"/>
          <w:kern w:val="0"/>
          <w:sz w:val="24"/>
          <w:szCs w:val="24"/>
        </w:rPr>
      </w:pPr>
    </w:p>
    <w:p w14:paraId="258BC8F6" w14:textId="7EA95B62" w:rsidR="00B75C03" w:rsidRPr="00B75C03" w:rsidRDefault="00B75C03" w:rsidP="00A33772">
      <w:pPr>
        <w:spacing w:line="480" w:lineRule="auto"/>
        <w:ind w:left="720"/>
        <w:rPr>
          <w:rFonts w:ascii="Simplified Arabic" w:hAnsi="Simplified Arabic" w:cs="Simplified Arabic"/>
          <w:color w:val="000000" w:themeColor="text1"/>
          <w:sz w:val="28"/>
          <w:szCs w:val="28"/>
          <w:rtl/>
          <w:lang w:bidi="ar-AE"/>
        </w:rPr>
      </w:pPr>
    </w:p>
    <w:p w14:paraId="2113976A" w14:textId="77777777" w:rsidR="00B75C03" w:rsidRDefault="00B75C03" w:rsidP="00FB7761">
      <w:pPr>
        <w:spacing w:line="480" w:lineRule="auto"/>
        <w:rPr>
          <w:rFonts w:ascii="Simplified Arabic" w:hAnsi="Simplified Arabic" w:cs="Simplified Arabic"/>
          <w:color w:val="000000" w:themeColor="text1"/>
          <w:sz w:val="28"/>
          <w:szCs w:val="28"/>
          <w:rtl/>
          <w:lang w:bidi="ar-AE"/>
        </w:rPr>
      </w:pPr>
    </w:p>
    <w:p w14:paraId="67301385" w14:textId="5CCC1BDF" w:rsidR="0018218F" w:rsidRDefault="0018218F" w:rsidP="00A33772">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و كانت النتيجة</w:t>
      </w:r>
      <w:r w:rsidR="009225ED">
        <w:rPr>
          <w:rFonts w:ascii="Simplified Arabic" w:hAnsi="Simplified Arabic" w:cs="Simplified Arabic" w:hint="cs"/>
          <w:color w:val="000000" w:themeColor="text1"/>
          <w:sz w:val="28"/>
          <w:szCs w:val="28"/>
          <w:rtl/>
          <w:lang w:bidi="ar-AE"/>
        </w:rPr>
        <w:t>(</w:t>
      </w:r>
      <w:r>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color w:val="000000" w:themeColor="text1"/>
          <w:sz w:val="28"/>
          <w:szCs w:val="28"/>
          <w:lang w:bidi="ar-AE"/>
        </w:rPr>
        <w:t xml:space="preserve">.008 </w:t>
      </w:r>
      <w:r>
        <w:rPr>
          <w:rFonts w:ascii="Simplified Arabic" w:hAnsi="Simplified Arabic" w:cs="Simplified Arabic" w:hint="cs"/>
          <w:color w:val="000000" w:themeColor="text1"/>
          <w:sz w:val="28"/>
          <w:szCs w:val="28"/>
          <w:rtl/>
          <w:lang w:bidi="ar-AE"/>
        </w:rPr>
        <w:t xml:space="preserve"> </w:t>
      </w:r>
      <w:r w:rsidR="009225ED">
        <w:rPr>
          <w:rFonts w:ascii="Simplified Arabic" w:hAnsi="Simplified Arabic" w:cs="Simplified Arabic" w:hint="cs"/>
          <w:color w:val="000000" w:themeColor="text1"/>
          <w:sz w:val="28"/>
          <w:szCs w:val="28"/>
          <w:rtl/>
          <w:lang w:bidi="ar-AE"/>
        </w:rPr>
        <w:t>)</w:t>
      </w:r>
      <w:r>
        <w:rPr>
          <w:rFonts w:ascii="Simplified Arabic" w:hAnsi="Simplified Arabic" w:cs="Simplified Arabic" w:hint="cs"/>
          <w:color w:val="000000" w:themeColor="text1"/>
          <w:sz w:val="28"/>
          <w:szCs w:val="28"/>
          <w:rtl/>
          <w:lang w:bidi="ar-AE"/>
        </w:rPr>
        <w:t>وهي اقل من</w:t>
      </w:r>
      <w:r w:rsidR="009225ED">
        <w:rPr>
          <w:rFonts w:ascii="Simplified Arabic" w:hAnsi="Simplified Arabic" w:cs="Simplified Arabic" w:hint="cs"/>
          <w:color w:val="000000" w:themeColor="text1"/>
          <w:sz w:val="28"/>
          <w:szCs w:val="28"/>
          <w:rtl/>
          <w:lang w:bidi="ar-AE"/>
        </w:rPr>
        <w:t>(</w:t>
      </w:r>
      <w:r>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color w:val="000000" w:themeColor="text1"/>
          <w:sz w:val="28"/>
          <w:szCs w:val="28"/>
          <w:lang w:bidi="ar-AE"/>
        </w:rPr>
        <w:t xml:space="preserve">.05 </w:t>
      </w:r>
      <w:r>
        <w:rPr>
          <w:rFonts w:ascii="Simplified Arabic" w:hAnsi="Simplified Arabic" w:cs="Simplified Arabic" w:hint="cs"/>
          <w:color w:val="000000" w:themeColor="text1"/>
          <w:sz w:val="28"/>
          <w:szCs w:val="28"/>
          <w:rtl/>
          <w:lang w:bidi="ar-AE"/>
        </w:rPr>
        <w:t xml:space="preserve"> </w:t>
      </w:r>
      <w:r w:rsidR="009225ED">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hint="cs"/>
          <w:color w:val="000000" w:themeColor="text1"/>
          <w:sz w:val="28"/>
          <w:szCs w:val="28"/>
          <w:rtl/>
          <w:lang w:bidi="ar-AE"/>
        </w:rPr>
        <w:t xml:space="preserve">في حالة التحدي اسباب شخصية </w:t>
      </w:r>
      <w:r w:rsidR="00B75C03">
        <w:rPr>
          <w:rFonts w:ascii="Simplified Arabic" w:hAnsi="Simplified Arabic" w:cs="Simplified Arabic" w:hint="cs"/>
          <w:color w:val="000000" w:themeColor="text1"/>
          <w:sz w:val="28"/>
          <w:szCs w:val="28"/>
          <w:rtl/>
          <w:lang w:bidi="ar-AE"/>
        </w:rPr>
        <w:t>مع العمر مما يعني ان الاسباب الشخصية تؤثر على حضور الفعاليات في موسم الرياض بالنسبة للفئات العمرية المختلفة .</w:t>
      </w:r>
    </w:p>
    <w:p w14:paraId="7436FBD5" w14:textId="77777777" w:rsidR="00B75C03" w:rsidRPr="00B75C03" w:rsidRDefault="00B75C03" w:rsidP="00B75C03">
      <w:pPr>
        <w:autoSpaceDE w:val="0"/>
        <w:autoSpaceDN w:val="0"/>
        <w:bidi w:val="0"/>
        <w:adjustRightInd w:val="0"/>
        <w:spacing w:after="0" w:line="240" w:lineRule="auto"/>
        <w:rPr>
          <w:rFonts w:ascii="Times New Roman" w:hAnsi="Times New Roman" w:cs="Times New Roman"/>
          <w:kern w:val="0"/>
          <w:sz w:val="24"/>
          <w:szCs w:val="24"/>
        </w:rPr>
      </w:pPr>
    </w:p>
    <w:tbl>
      <w:tblPr>
        <w:tblW w:w="8698" w:type="dxa"/>
        <w:tblLayout w:type="fixed"/>
        <w:tblCellMar>
          <w:left w:w="0" w:type="dxa"/>
          <w:right w:w="0" w:type="dxa"/>
        </w:tblCellMar>
        <w:tblLook w:val="0000" w:firstRow="0" w:lastRow="0" w:firstColumn="0" w:lastColumn="0" w:noHBand="0" w:noVBand="0"/>
      </w:tblPr>
      <w:tblGrid>
        <w:gridCol w:w="3571"/>
        <w:gridCol w:w="1493"/>
        <w:gridCol w:w="1493"/>
        <w:gridCol w:w="2141"/>
      </w:tblGrid>
      <w:tr w:rsidR="00B75C03" w:rsidRPr="00B75C03" w14:paraId="3D0223A5" w14:textId="77777777" w:rsidTr="00FB7761">
        <w:trPr>
          <w:cantSplit/>
          <w:trHeight w:val="391"/>
        </w:trPr>
        <w:tc>
          <w:tcPr>
            <w:tcW w:w="8698" w:type="dxa"/>
            <w:gridSpan w:val="4"/>
            <w:tcBorders>
              <w:top w:val="nil"/>
              <w:left w:val="nil"/>
              <w:bottom w:val="nil"/>
              <w:right w:val="nil"/>
            </w:tcBorders>
            <w:shd w:val="clear" w:color="auto" w:fill="FFFFFF"/>
            <w:vAlign w:val="center"/>
          </w:tcPr>
          <w:p w14:paraId="7C68012D" w14:textId="77777777" w:rsidR="00B75C03" w:rsidRPr="00B75C03" w:rsidRDefault="00B75C03" w:rsidP="00B75C03">
            <w:pPr>
              <w:autoSpaceDE w:val="0"/>
              <w:autoSpaceDN w:val="0"/>
              <w:bidi w:val="0"/>
              <w:adjustRightInd w:val="0"/>
              <w:spacing w:after="0" w:line="320" w:lineRule="atLeast"/>
              <w:ind w:left="60" w:right="60"/>
              <w:jc w:val="center"/>
              <w:rPr>
                <w:rFonts w:ascii="Arial" w:hAnsi="Arial" w:cs="Arial"/>
                <w:color w:val="010205"/>
                <w:kern w:val="0"/>
              </w:rPr>
            </w:pPr>
            <w:r w:rsidRPr="00B75C03">
              <w:rPr>
                <w:rFonts w:ascii="Arial" w:hAnsi="Arial" w:cs="Arial"/>
                <w:b/>
                <w:bCs/>
                <w:color w:val="010205"/>
                <w:kern w:val="0"/>
              </w:rPr>
              <w:t>Chi-Square Tests</w:t>
            </w:r>
          </w:p>
        </w:tc>
      </w:tr>
      <w:tr w:rsidR="00B75C03" w:rsidRPr="00B75C03" w14:paraId="7D2613CD" w14:textId="77777777" w:rsidTr="00FB7761">
        <w:trPr>
          <w:cantSplit/>
          <w:trHeight w:val="1175"/>
        </w:trPr>
        <w:tc>
          <w:tcPr>
            <w:tcW w:w="3571" w:type="dxa"/>
            <w:tcBorders>
              <w:top w:val="nil"/>
              <w:left w:val="nil"/>
              <w:bottom w:val="single" w:sz="8" w:space="0" w:color="152935"/>
              <w:right w:val="nil"/>
            </w:tcBorders>
            <w:shd w:val="clear" w:color="auto" w:fill="FFFFFF"/>
            <w:vAlign w:val="bottom"/>
          </w:tcPr>
          <w:p w14:paraId="161E3401" w14:textId="77777777" w:rsidR="00B75C03" w:rsidRPr="00B75C03" w:rsidRDefault="00B75C03" w:rsidP="00B75C03">
            <w:pPr>
              <w:autoSpaceDE w:val="0"/>
              <w:autoSpaceDN w:val="0"/>
              <w:bidi w:val="0"/>
              <w:adjustRightInd w:val="0"/>
              <w:spacing w:after="0" w:line="240" w:lineRule="auto"/>
              <w:rPr>
                <w:rFonts w:ascii="Times New Roman" w:hAnsi="Times New Roman" w:cs="Times New Roman"/>
                <w:kern w:val="0"/>
                <w:sz w:val="24"/>
                <w:szCs w:val="24"/>
              </w:rPr>
            </w:pPr>
          </w:p>
        </w:tc>
        <w:tc>
          <w:tcPr>
            <w:tcW w:w="1493" w:type="dxa"/>
            <w:tcBorders>
              <w:top w:val="nil"/>
              <w:left w:val="nil"/>
              <w:bottom w:val="single" w:sz="8" w:space="0" w:color="152935"/>
              <w:right w:val="single" w:sz="8" w:space="0" w:color="E0E0E0"/>
            </w:tcBorders>
            <w:shd w:val="clear" w:color="auto" w:fill="FFFFFF"/>
            <w:vAlign w:val="bottom"/>
          </w:tcPr>
          <w:p w14:paraId="1FBDD3A5" w14:textId="77777777" w:rsidR="00B75C03" w:rsidRPr="00B75C03" w:rsidRDefault="00B75C03" w:rsidP="00B75C0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75C03">
              <w:rPr>
                <w:rFonts w:ascii="Arial" w:hAnsi="Arial" w:cs="Arial"/>
                <w:color w:val="264A60"/>
                <w:kern w:val="0"/>
                <w:sz w:val="18"/>
                <w:szCs w:val="18"/>
              </w:rPr>
              <w:t>Value</w:t>
            </w:r>
          </w:p>
        </w:tc>
        <w:tc>
          <w:tcPr>
            <w:tcW w:w="1493" w:type="dxa"/>
            <w:tcBorders>
              <w:top w:val="nil"/>
              <w:left w:val="single" w:sz="8" w:space="0" w:color="E0E0E0"/>
              <w:bottom w:val="single" w:sz="8" w:space="0" w:color="152935"/>
              <w:right w:val="single" w:sz="8" w:space="0" w:color="E0E0E0"/>
            </w:tcBorders>
            <w:shd w:val="clear" w:color="auto" w:fill="FFFFFF"/>
            <w:vAlign w:val="bottom"/>
          </w:tcPr>
          <w:p w14:paraId="506D2D25" w14:textId="77777777" w:rsidR="00B75C03" w:rsidRPr="00B75C03" w:rsidRDefault="00B75C03" w:rsidP="00B75C0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75C03">
              <w:rPr>
                <w:rFonts w:ascii="Arial" w:hAnsi="Arial" w:cs="Arial"/>
                <w:color w:val="264A60"/>
                <w:kern w:val="0"/>
                <w:sz w:val="18"/>
                <w:szCs w:val="18"/>
              </w:rPr>
              <w:t>df</w:t>
            </w:r>
          </w:p>
        </w:tc>
        <w:tc>
          <w:tcPr>
            <w:tcW w:w="2140" w:type="dxa"/>
            <w:tcBorders>
              <w:top w:val="nil"/>
              <w:left w:val="single" w:sz="8" w:space="0" w:color="E0E0E0"/>
              <w:bottom w:val="single" w:sz="8" w:space="0" w:color="152935"/>
              <w:right w:val="nil"/>
            </w:tcBorders>
            <w:shd w:val="clear" w:color="auto" w:fill="FFFFFF"/>
            <w:vAlign w:val="bottom"/>
          </w:tcPr>
          <w:p w14:paraId="0769B3DF" w14:textId="77777777" w:rsidR="00B75C03" w:rsidRPr="00B75C03" w:rsidRDefault="00B75C03" w:rsidP="00B75C03">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B75C03">
              <w:rPr>
                <w:rFonts w:ascii="Arial" w:hAnsi="Arial" w:cs="Arial"/>
                <w:color w:val="264A60"/>
                <w:kern w:val="0"/>
                <w:sz w:val="18"/>
                <w:szCs w:val="18"/>
              </w:rPr>
              <w:t>Asymptotic Significance (2-sided)</w:t>
            </w:r>
          </w:p>
        </w:tc>
      </w:tr>
      <w:tr w:rsidR="00B75C03" w:rsidRPr="00B75C03" w14:paraId="3D7D7F37" w14:textId="77777777" w:rsidTr="00FB7761">
        <w:trPr>
          <w:cantSplit/>
          <w:trHeight w:val="365"/>
        </w:trPr>
        <w:tc>
          <w:tcPr>
            <w:tcW w:w="3571" w:type="dxa"/>
            <w:tcBorders>
              <w:top w:val="single" w:sz="8" w:space="0" w:color="152935"/>
              <w:left w:val="nil"/>
              <w:bottom w:val="single" w:sz="8" w:space="0" w:color="AEAEAE"/>
              <w:right w:val="nil"/>
            </w:tcBorders>
            <w:shd w:val="clear" w:color="auto" w:fill="E0E0E0"/>
          </w:tcPr>
          <w:p w14:paraId="38D29C9B"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264A60"/>
                <w:kern w:val="0"/>
                <w:sz w:val="18"/>
                <w:szCs w:val="18"/>
              </w:rPr>
            </w:pPr>
            <w:r w:rsidRPr="00B75C03">
              <w:rPr>
                <w:rFonts w:ascii="Arial" w:hAnsi="Arial" w:cs="Arial"/>
                <w:color w:val="264A60"/>
                <w:kern w:val="0"/>
                <w:sz w:val="18"/>
                <w:szCs w:val="18"/>
              </w:rPr>
              <w:t>Pearson Chi-Square</w:t>
            </w:r>
          </w:p>
        </w:tc>
        <w:tc>
          <w:tcPr>
            <w:tcW w:w="1493" w:type="dxa"/>
            <w:tcBorders>
              <w:top w:val="single" w:sz="8" w:space="0" w:color="152935"/>
              <w:left w:val="nil"/>
              <w:bottom w:val="single" w:sz="8" w:space="0" w:color="AEAEAE"/>
              <w:right w:val="single" w:sz="8" w:space="0" w:color="E0E0E0"/>
            </w:tcBorders>
            <w:shd w:val="clear" w:color="auto" w:fill="F9F9FB"/>
          </w:tcPr>
          <w:p w14:paraId="02CEA6FA"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13.660</w:t>
            </w:r>
            <w:r w:rsidRPr="00B75C03">
              <w:rPr>
                <w:rFonts w:ascii="Arial" w:hAnsi="Arial" w:cs="Arial"/>
                <w:color w:val="010205"/>
                <w:kern w:val="0"/>
                <w:sz w:val="18"/>
                <w:szCs w:val="18"/>
                <w:vertAlign w:val="superscript"/>
              </w:rPr>
              <w:t>a</w:t>
            </w:r>
          </w:p>
        </w:tc>
        <w:tc>
          <w:tcPr>
            <w:tcW w:w="1493" w:type="dxa"/>
            <w:tcBorders>
              <w:top w:val="single" w:sz="8" w:space="0" w:color="152935"/>
              <w:left w:val="single" w:sz="8" w:space="0" w:color="E0E0E0"/>
              <w:bottom w:val="single" w:sz="8" w:space="0" w:color="AEAEAE"/>
              <w:right w:val="single" w:sz="8" w:space="0" w:color="E0E0E0"/>
            </w:tcBorders>
            <w:shd w:val="clear" w:color="auto" w:fill="F9F9FB"/>
          </w:tcPr>
          <w:p w14:paraId="4CE86EEE"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4</w:t>
            </w:r>
          </w:p>
        </w:tc>
        <w:tc>
          <w:tcPr>
            <w:tcW w:w="2140" w:type="dxa"/>
            <w:tcBorders>
              <w:top w:val="single" w:sz="8" w:space="0" w:color="152935"/>
              <w:left w:val="single" w:sz="8" w:space="0" w:color="E0E0E0"/>
              <w:bottom w:val="single" w:sz="8" w:space="0" w:color="AEAEAE"/>
              <w:right w:val="nil"/>
            </w:tcBorders>
            <w:shd w:val="clear" w:color="auto" w:fill="F9F9FB"/>
          </w:tcPr>
          <w:p w14:paraId="0BF47D74"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.008</w:t>
            </w:r>
          </w:p>
        </w:tc>
      </w:tr>
      <w:tr w:rsidR="00B75C03" w:rsidRPr="00B75C03" w14:paraId="641C4C9A" w14:textId="77777777" w:rsidTr="00FB7761">
        <w:trPr>
          <w:cantSplit/>
          <w:trHeight w:val="391"/>
        </w:trPr>
        <w:tc>
          <w:tcPr>
            <w:tcW w:w="3571" w:type="dxa"/>
            <w:tcBorders>
              <w:top w:val="single" w:sz="8" w:space="0" w:color="AEAEAE"/>
              <w:left w:val="nil"/>
              <w:bottom w:val="single" w:sz="8" w:space="0" w:color="AEAEAE"/>
              <w:right w:val="nil"/>
            </w:tcBorders>
            <w:shd w:val="clear" w:color="auto" w:fill="E0E0E0"/>
          </w:tcPr>
          <w:p w14:paraId="1286440A"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264A60"/>
                <w:kern w:val="0"/>
                <w:sz w:val="18"/>
                <w:szCs w:val="18"/>
              </w:rPr>
            </w:pPr>
            <w:r w:rsidRPr="00B75C03">
              <w:rPr>
                <w:rFonts w:ascii="Arial" w:hAnsi="Arial" w:cs="Arial"/>
                <w:color w:val="264A60"/>
                <w:kern w:val="0"/>
                <w:sz w:val="18"/>
                <w:szCs w:val="18"/>
              </w:rPr>
              <w:t>Likelihood Ratio</w:t>
            </w:r>
          </w:p>
        </w:tc>
        <w:tc>
          <w:tcPr>
            <w:tcW w:w="1493" w:type="dxa"/>
            <w:tcBorders>
              <w:top w:val="single" w:sz="8" w:space="0" w:color="AEAEAE"/>
              <w:left w:val="nil"/>
              <w:bottom w:val="single" w:sz="8" w:space="0" w:color="AEAEAE"/>
              <w:right w:val="single" w:sz="8" w:space="0" w:color="E0E0E0"/>
            </w:tcBorders>
            <w:shd w:val="clear" w:color="auto" w:fill="F9F9FB"/>
          </w:tcPr>
          <w:p w14:paraId="43ECEC0E"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14.744</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7328A64E"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4</w:t>
            </w:r>
          </w:p>
        </w:tc>
        <w:tc>
          <w:tcPr>
            <w:tcW w:w="2140" w:type="dxa"/>
            <w:tcBorders>
              <w:top w:val="single" w:sz="8" w:space="0" w:color="AEAEAE"/>
              <w:left w:val="single" w:sz="8" w:space="0" w:color="E0E0E0"/>
              <w:bottom w:val="single" w:sz="8" w:space="0" w:color="AEAEAE"/>
              <w:right w:val="nil"/>
            </w:tcBorders>
            <w:shd w:val="clear" w:color="auto" w:fill="F9F9FB"/>
          </w:tcPr>
          <w:p w14:paraId="7980FAA4"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.005</w:t>
            </w:r>
          </w:p>
        </w:tc>
      </w:tr>
      <w:tr w:rsidR="00B75C03" w:rsidRPr="00B75C03" w14:paraId="5CBE2CF8" w14:textId="77777777" w:rsidTr="00FB7761">
        <w:trPr>
          <w:cantSplit/>
          <w:trHeight w:val="391"/>
        </w:trPr>
        <w:tc>
          <w:tcPr>
            <w:tcW w:w="3571" w:type="dxa"/>
            <w:tcBorders>
              <w:top w:val="single" w:sz="8" w:space="0" w:color="AEAEAE"/>
              <w:left w:val="nil"/>
              <w:bottom w:val="single" w:sz="8" w:space="0" w:color="AEAEAE"/>
              <w:right w:val="nil"/>
            </w:tcBorders>
            <w:shd w:val="clear" w:color="auto" w:fill="E0E0E0"/>
          </w:tcPr>
          <w:p w14:paraId="2CB3A6DC"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264A60"/>
                <w:kern w:val="0"/>
                <w:sz w:val="18"/>
                <w:szCs w:val="18"/>
              </w:rPr>
            </w:pPr>
            <w:r w:rsidRPr="00B75C03">
              <w:rPr>
                <w:rFonts w:ascii="Arial" w:hAnsi="Arial" w:cs="Arial"/>
                <w:color w:val="264A60"/>
                <w:kern w:val="0"/>
                <w:sz w:val="18"/>
                <w:szCs w:val="18"/>
              </w:rPr>
              <w:t>Linear-by-Linear Association</w:t>
            </w:r>
          </w:p>
        </w:tc>
        <w:tc>
          <w:tcPr>
            <w:tcW w:w="1493" w:type="dxa"/>
            <w:tcBorders>
              <w:top w:val="single" w:sz="8" w:space="0" w:color="AEAEAE"/>
              <w:left w:val="nil"/>
              <w:bottom w:val="single" w:sz="8" w:space="0" w:color="AEAEAE"/>
              <w:right w:val="single" w:sz="8" w:space="0" w:color="E0E0E0"/>
            </w:tcBorders>
            <w:shd w:val="clear" w:color="auto" w:fill="F9F9FB"/>
          </w:tcPr>
          <w:p w14:paraId="03150384"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1.477</w:t>
            </w:r>
          </w:p>
        </w:tc>
        <w:tc>
          <w:tcPr>
            <w:tcW w:w="1493" w:type="dxa"/>
            <w:tcBorders>
              <w:top w:val="single" w:sz="8" w:space="0" w:color="AEAEAE"/>
              <w:left w:val="single" w:sz="8" w:space="0" w:color="E0E0E0"/>
              <w:bottom w:val="single" w:sz="8" w:space="0" w:color="AEAEAE"/>
              <w:right w:val="single" w:sz="8" w:space="0" w:color="E0E0E0"/>
            </w:tcBorders>
            <w:shd w:val="clear" w:color="auto" w:fill="F9F9FB"/>
          </w:tcPr>
          <w:p w14:paraId="58349E44"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1</w:t>
            </w:r>
          </w:p>
        </w:tc>
        <w:tc>
          <w:tcPr>
            <w:tcW w:w="2140" w:type="dxa"/>
            <w:tcBorders>
              <w:top w:val="single" w:sz="8" w:space="0" w:color="AEAEAE"/>
              <w:left w:val="single" w:sz="8" w:space="0" w:color="E0E0E0"/>
              <w:bottom w:val="single" w:sz="8" w:space="0" w:color="AEAEAE"/>
              <w:right w:val="nil"/>
            </w:tcBorders>
            <w:shd w:val="clear" w:color="auto" w:fill="F9F9FB"/>
          </w:tcPr>
          <w:p w14:paraId="75A88333"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.224</w:t>
            </w:r>
          </w:p>
        </w:tc>
      </w:tr>
      <w:tr w:rsidR="00B75C03" w:rsidRPr="00B75C03" w14:paraId="5803A72A" w14:textId="77777777" w:rsidTr="00FB7761">
        <w:trPr>
          <w:cantSplit/>
          <w:trHeight w:val="391"/>
        </w:trPr>
        <w:tc>
          <w:tcPr>
            <w:tcW w:w="3571" w:type="dxa"/>
            <w:tcBorders>
              <w:top w:val="single" w:sz="8" w:space="0" w:color="AEAEAE"/>
              <w:left w:val="nil"/>
              <w:bottom w:val="single" w:sz="8" w:space="0" w:color="152935"/>
              <w:right w:val="nil"/>
            </w:tcBorders>
            <w:shd w:val="clear" w:color="auto" w:fill="E0E0E0"/>
          </w:tcPr>
          <w:p w14:paraId="06D0003C"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264A60"/>
                <w:kern w:val="0"/>
                <w:sz w:val="18"/>
                <w:szCs w:val="18"/>
              </w:rPr>
            </w:pPr>
            <w:r w:rsidRPr="00B75C03">
              <w:rPr>
                <w:rFonts w:ascii="Arial" w:hAnsi="Arial" w:cs="Arial"/>
                <w:color w:val="264A60"/>
                <w:kern w:val="0"/>
                <w:sz w:val="18"/>
                <w:szCs w:val="18"/>
              </w:rPr>
              <w:t>N of Valid Cases</w:t>
            </w:r>
          </w:p>
        </w:tc>
        <w:tc>
          <w:tcPr>
            <w:tcW w:w="1493" w:type="dxa"/>
            <w:tcBorders>
              <w:top w:val="single" w:sz="8" w:space="0" w:color="AEAEAE"/>
              <w:left w:val="nil"/>
              <w:bottom w:val="single" w:sz="8" w:space="0" w:color="152935"/>
              <w:right w:val="single" w:sz="8" w:space="0" w:color="E0E0E0"/>
            </w:tcBorders>
            <w:shd w:val="clear" w:color="auto" w:fill="F9F9FB"/>
          </w:tcPr>
          <w:p w14:paraId="74A5C4FA" w14:textId="77777777" w:rsidR="00B75C03" w:rsidRPr="00B75C03" w:rsidRDefault="00B75C03" w:rsidP="00B75C03">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B75C03">
              <w:rPr>
                <w:rFonts w:ascii="Arial" w:hAnsi="Arial" w:cs="Arial"/>
                <w:color w:val="010205"/>
                <w:kern w:val="0"/>
                <w:sz w:val="18"/>
                <w:szCs w:val="18"/>
              </w:rPr>
              <w:t>31</w:t>
            </w:r>
          </w:p>
        </w:tc>
        <w:tc>
          <w:tcPr>
            <w:tcW w:w="149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6829A17" w14:textId="77777777" w:rsidR="00B75C03" w:rsidRPr="00B75C03" w:rsidRDefault="00B75C03" w:rsidP="00B75C03">
            <w:pPr>
              <w:autoSpaceDE w:val="0"/>
              <w:autoSpaceDN w:val="0"/>
              <w:bidi w:val="0"/>
              <w:adjustRightInd w:val="0"/>
              <w:spacing w:after="0" w:line="240" w:lineRule="auto"/>
              <w:rPr>
                <w:rFonts w:ascii="Times New Roman" w:hAnsi="Times New Roman" w:cs="Times New Roman"/>
                <w:kern w:val="0"/>
                <w:sz w:val="24"/>
                <w:szCs w:val="24"/>
              </w:rPr>
            </w:pPr>
          </w:p>
        </w:tc>
        <w:tc>
          <w:tcPr>
            <w:tcW w:w="2140" w:type="dxa"/>
            <w:tcBorders>
              <w:top w:val="single" w:sz="8" w:space="0" w:color="AEAEAE"/>
              <w:left w:val="single" w:sz="8" w:space="0" w:color="E0E0E0"/>
              <w:bottom w:val="single" w:sz="8" w:space="0" w:color="152935"/>
              <w:right w:val="nil"/>
            </w:tcBorders>
            <w:shd w:val="clear" w:color="auto" w:fill="F9F9FB"/>
            <w:vAlign w:val="center"/>
          </w:tcPr>
          <w:p w14:paraId="2B5E3428" w14:textId="77777777" w:rsidR="00B75C03" w:rsidRPr="00B75C03" w:rsidRDefault="00B75C03" w:rsidP="00B75C03">
            <w:pPr>
              <w:autoSpaceDE w:val="0"/>
              <w:autoSpaceDN w:val="0"/>
              <w:bidi w:val="0"/>
              <w:adjustRightInd w:val="0"/>
              <w:spacing w:after="0" w:line="240" w:lineRule="auto"/>
              <w:rPr>
                <w:rFonts w:ascii="Times New Roman" w:hAnsi="Times New Roman" w:cs="Times New Roman"/>
                <w:kern w:val="0"/>
                <w:sz w:val="24"/>
                <w:szCs w:val="24"/>
              </w:rPr>
            </w:pPr>
          </w:p>
        </w:tc>
      </w:tr>
      <w:tr w:rsidR="00B75C03" w:rsidRPr="00B75C03" w14:paraId="30DF8768" w14:textId="77777777" w:rsidTr="00FB7761">
        <w:trPr>
          <w:cantSplit/>
          <w:trHeight w:val="784"/>
        </w:trPr>
        <w:tc>
          <w:tcPr>
            <w:tcW w:w="8698" w:type="dxa"/>
            <w:gridSpan w:val="4"/>
            <w:tcBorders>
              <w:top w:val="nil"/>
              <w:left w:val="nil"/>
              <w:bottom w:val="nil"/>
              <w:right w:val="nil"/>
            </w:tcBorders>
            <w:shd w:val="clear" w:color="auto" w:fill="FFFFFF"/>
          </w:tcPr>
          <w:p w14:paraId="1F30DEC9" w14:textId="77777777" w:rsidR="00B75C03" w:rsidRPr="00B75C03" w:rsidRDefault="00B75C03" w:rsidP="00B75C03">
            <w:pPr>
              <w:autoSpaceDE w:val="0"/>
              <w:autoSpaceDN w:val="0"/>
              <w:bidi w:val="0"/>
              <w:adjustRightInd w:val="0"/>
              <w:spacing w:after="0" w:line="320" w:lineRule="atLeast"/>
              <w:ind w:left="60" w:right="60"/>
              <w:rPr>
                <w:rFonts w:ascii="Arial" w:hAnsi="Arial" w:cs="Arial"/>
                <w:color w:val="010205"/>
                <w:kern w:val="0"/>
                <w:sz w:val="18"/>
                <w:szCs w:val="18"/>
              </w:rPr>
            </w:pPr>
            <w:r w:rsidRPr="00B75C03">
              <w:rPr>
                <w:rFonts w:ascii="Arial" w:hAnsi="Arial" w:cs="Arial"/>
                <w:color w:val="010205"/>
                <w:kern w:val="0"/>
                <w:sz w:val="18"/>
                <w:szCs w:val="18"/>
              </w:rPr>
              <w:t>a. 8 cells (80.0%) have expected count less than 5. The minimum expected count is .32.</w:t>
            </w:r>
          </w:p>
        </w:tc>
      </w:tr>
    </w:tbl>
    <w:p w14:paraId="0A5A7814" w14:textId="77777777" w:rsidR="00B75C03" w:rsidRPr="00B75C03" w:rsidRDefault="00B75C03" w:rsidP="00B75C03">
      <w:pPr>
        <w:autoSpaceDE w:val="0"/>
        <w:autoSpaceDN w:val="0"/>
        <w:bidi w:val="0"/>
        <w:adjustRightInd w:val="0"/>
        <w:spacing w:after="0" w:line="400" w:lineRule="atLeast"/>
        <w:rPr>
          <w:rFonts w:ascii="Times New Roman" w:hAnsi="Times New Roman" w:cs="Times New Roman"/>
          <w:kern w:val="0"/>
          <w:sz w:val="24"/>
          <w:szCs w:val="24"/>
        </w:rPr>
      </w:pPr>
    </w:p>
    <w:p w14:paraId="53729256" w14:textId="0D9EC936" w:rsidR="00B75C03" w:rsidRDefault="00FB7761" w:rsidP="00A33772">
      <w:pPr>
        <w:spacing w:line="480" w:lineRule="auto"/>
        <w:ind w:left="720"/>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و كانت النتيجة</w:t>
      </w:r>
      <w:r w:rsidR="009225ED">
        <w:rPr>
          <w:rFonts w:ascii="Simplified Arabic" w:hAnsi="Simplified Arabic" w:cs="Simplified Arabic" w:hint="cs"/>
          <w:color w:val="000000" w:themeColor="text1"/>
          <w:sz w:val="28"/>
          <w:szCs w:val="28"/>
          <w:rtl/>
          <w:lang w:bidi="ar-AE"/>
        </w:rPr>
        <w:t>(</w:t>
      </w:r>
      <w:r>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color w:val="000000" w:themeColor="text1"/>
          <w:sz w:val="28"/>
          <w:szCs w:val="28"/>
          <w:lang w:bidi="ar-AE"/>
        </w:rPr>
        <w:t xml:space="preserve">.727 </w:t>
      </w:r>
      <w:r w:rsidR="009225ED">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hint="cs"/>
          <w:color w:val="000000" w:themeColor="text1"/>
          <w:sz w:val="28"/>
          <w:szCs w:val="28"/>
          <w:rtl/>
          <w:lang w:bidi="ar-AE"/>
        </w:rPr>
        <w:t>و هي اكبر من</w:t>
      </w:r>
      <w:r w:rsidR="009225ED">
        <w:rPr>
          <w:rFonts w:ascii="Simplified Arabic" w:hAnsi="Simplified Arabic" w:cs="Simplified Arabic" w:hint="cs"/>
          <w:color w:val="000000" w:themeColor="text1"/>
          <w:sz w:val="28"/>
          <w:szCs w:val="28"/>
          <w:rtl/>
          <w:lang w:bidi="ar-AE"/>
        </w:rPr>
        <w:t>(</w:t>
      </w:r>
      <w:r>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color w:val="000000" w:themeColor="text1"/>
          <w:sz w:val="28"/>
          <w:szCs w:val="28"/>
          <w:lang w:bidi="ar-AE"/>
        </w:rPr>
        <w:t xml:space="preserve">.05 </w:t>
      </w:r>
      <w:r>
        <w:rPr>
          <w:rFonts w:ascii="Simplified Arabic" w:hAnsi="Simplified Arabic" w:cs="Simplified Arabic" w:hint="cs"/>
          <w:color w:val="000000" w:themeColor="text1"/>
          <w:sz w:val="28"/>
          <w:szCs w:val="28"/>
          <w:rtl/>
          <w:lang w:bidi="ar-AE"/>
        </w:rPr>
        <w:t xml:space="preserve"> </w:t>
      </w:r>
      <w:r w:rsidR="009225ED">
        <w:rPr>
          <w:rFonts w:ascii="Simplified Arabic" w:hAnsi="Simplified Arabic" w:cs="Simplified Arabic" w:hint="cs"/>
          <w:color w:val="000000" w:themeColor="text1"/>
          <w:sz w:val="28"/>
          <w:szCs w:val="28"/>
          <w:rtl/>
          <w:lang w:bidi="ar-AE"/>
        </w:rPr>
        <w:t xml:space="preserve">) </w:t>
      </w:r>
      <w:r>
        <w:rPr>
          <w:rFonts w:ascii="Simplified Arabic" w:hAnsi="Simplified Arabic" w:cs="Simplified Arabic" w:hint="cs"/>
          <w:color w:val="000000" w:themeColor="text1"/>
          <w:sz w:val="28"/>
          <w:szCs w:val="28"/>
          <w:rtl/>
          <w:lang w:bidi="ar-AE"/>
        </w:rPr>
        <w:t xml:space="preserve">في حالة كان التحدي ارتفاع اسعار الفعاليات مع العمر ,مما يدل على انه لا يوجد علاقة بين السبب في عدم حضور الفعاليات في موسم الرياض وهو زيادة اسعار و العمر . </w:t>
      </w:r>
    </w:p>
    <w:p w14:paraId="0A90D88F" w14:textId="71D0A9E8" w:rsidR="00FB7761" w:rsidRDefault="00FB7761" w:rsidP="00A33772">
      <w:pPr>
        <w:spacing w:line="480" w:lineRule="auto"/>
        <w:ind w:left="720"/>
        <w:rPr>
          <w:rFonts w:ascii="Simplified Arabic" w:hAnsi="Simplified Arabic" w:cs="Simplified Arabic"/>
          <w:color w:val="000000" w:themeColor="text1"/>
          <w:sz w:val="28"/>
          <w:szCs w:val="28"/>
          <w:rtl/>
          <w:lang w:bidi="ar-AE"/>
        </w:rPr>
      </w:pPr>
    </w:p>
    <w:p w14:paraId="6D131FD1" w14:textId="11B87C8E" w:rsidR="00FB7761" w:rsidRDefault="00FB7761" w:rsidP="00A33772">
      <w:pPr>
        <w:spacing w:line="480" w:lineRule="auto"/>
        <w:ind w:left="720"/>
        <w:rPr>
          <w:rFonts w:ascii="Simplified Arabic" w:hAnsi="Simplified Arabic" w:cs="Simplified Arabic"/>
          <w:color w:val="000000" w:themeColor="text1"/>
          <w:sz w:val="28"/>
          <w:szCs w:val="28"/>
          <w:rtl/>
          <w:lang w:bidi="ar-AE"/>
        </w:rPr>
      </w:pPr>
    </w:p>
    <w:p w14:paraId="6D8F0F27" w14:textId="77777777" w:rsidR="00FB7761" w:rsidRDefault="00FB7761" w:rsidP="00A33772">
      <w:pPr>
        <w:spacing w:line="480" w:lineRule="auto"/>
        <w:ind w:left="720"/>
        <w:rPr>
          <w:rFonts w:ascii="Simplified Arabic" w:hAnsi="Simplified Arabic" w:cs="Simplified Arabic"/>
          <w:color w:val="000000" w:themeColor="text1"/>
          <w:sz w:val="28"/>
          <w:szCs w:val="28"/>
          <w:rtl/>
          <w:lang w:bidi="ar-AE"/>
        </w:rPr>
      </w:pPr>
    </w:p>
    <w:p w14:paraId="31FB590C" w14:textId="77777777" w:rsidR="00FB7761" w:rsidRPr="00FB7761" w:rsidRDefault="00FB7761" w:rsidP="00FB7761">
      <w:pPr>
        <w:autoSpaceDE w:val="0"/>
        <w:autoSpaceDN w:val="0"/>
        <w:bidi w:val="0"/>
        <w:adjustRightInd w:val="0"/>
        <w:spacing w:after="0" w:line="240" w:lineRule="auto"/>
        <w:rPr>
          <w:rFonts w:ascii="Times New Roman" w:hAnsi="Times New Roman" w:cs="Times New Roman"/>
          <w:kern w:val="0"/>
          <w:sz w:val="24"/>
          <w:szCs w:val="24"/>
        </w:rPr>
      </w:pPr>
    </w:p>
    <w:tbl>
      <w:tblPr>
        <w:tblW w:w="8655" w:type="dxa"/>
        <w:tblLayout w:type="fixed"/>
        <w:tblCellMar>
          <w:left w:w="0" w:type="dxa"/>
          <w:right w:w="0" w:type="dxa"/>
        </w:tblCellMar>
        <w:tblLook w:val="0000" w:firstRow="0" w:lastRow="0" w:firstColumn="0" w:lastColumn="0" w:noHBand="0" w:noVBand="0"/>
      </w:tblPr>
      <w:tblGrid>
        <w:gridCol w:w="3553"/>
        <w:gridCol w:w="1485"/>
        <w:gridCol w:w="1485"/>
        <w:gridCol w:w="2132"/>
      </w:tblGrid>
      <w:tr w:rsidR="00FB7761" w:rsidRPr="00FB7761" w14:paraId="51F35DE2" w14:textId="77777777" w:rsidTr="00FB7761">
        <w:trPr>
          <w:cantSplit/>
          <w:trHeight w:val="326"/>
        </w:trPr>
        <w:tc>
          <w:tcPr>
            <w:tcW w:w="8655" w:type="dxa"/>
            <w:gridSpan w:val="4"/>
            <w:tcBorders>
              <w:top w:val="nil"/>
              <w:left w:val="nil"/>
              <w:bottom w:val="nil"/>
              <w:right w:val="nil"/>
            </w:tcBorders>
            <w:shd w:val="clear" w:color="auto" w:fill="FFFFFF"/>
            <w:vAlign w:val="center"/>
          </w:tcPr>
          <w:p w14:paraId="1293FA3B" w14:textId="77777777" w:rsidR="00FB7761" w:rsidRPr="00FB7761" w:rsidRDefault="00FB7761" w:rsidP="00FB7761">
            <w:pPr>
              <w:autoSpaceDE w:val="0"/>
              <w:autoSpaceDN w:val="0"/>
              <w:bidi w:val="0"/>
              <w:adjustRightInd w:val="0"/>
              <w:spacing w:after="0" w:line="320" w:lineRule="atLeast"/>
              <w:ind w:left="60" w:right="60"/>
              <w:jc w:val="center"/>
              <w:rPr>
                <w:rFonts w:ascii="Arial" w:hAnsi="Arial" w:cs="Arial"/>
                <w:color w:val="010205"/>
                <w:kern w:val="0"/>
              </w:rPr>
            </w:pPr>
            <w:r w:rsidRPr="00FB7761">
              <w:rPr>
                <w:rFonts w:ascii="Arial" w:hAnsi="Arial" w:cs="Arial"/>
                <w:b/>
                <w:bCs/>
                <w:color w:val="010205"/>
                <w:kern w:val="0"/>
              </w:rPr>
              <w:t>Chi-Square Tests</w:t>
            </w:r>
          </w:p>
        </w:tc>
      </w:tr>
      <w:tr w:rsidR="00FB7761" w:rsidRPr="00FB7761" w14:paraId="729B61A9" w14:textId="77777777" w:rsidTr="00FB7761">
        <w:trPr>
          <w:cantSplit/>
          <w:trHeight w:val="979"/>
        </w:trPr>
        <w:tc>
          <w:tcPr>
            <w:tcW w:w="3553" w:type="dxa"/>
            <w:tcBorders>
              <w:top w:val="nil"/>
              <w:left w:val="nil"/>
              <w:bottom w:val="single" w:sz="8" w:space="0" w:color="152935"/>
              <w:right w:val="nil"/>
            </w:tcBorders>
            <w:shd w:val="clear" w:color="auto" w:fill="FFFFFF"/>
            <w:vAlign w:val="bottom"/>
          </w:tcPr>
          <w:p w14:paraId="006586A4" w14:textId="77777777" w:rsidR="00FB7761" w:rsidRPr="00FB7761" w:rsidRDefault="00FB7761" w:rsidP="00FB7761">
            <w:pPr>
              <w:autoSpaceDE w:val="0"/>
              <w:autoSpaceDN w:val="0"/>
              <w:bidi w:val="0"/>
              <w:adjustRightInd w:val="0"/>
              <w:spacing w:after="0" w:line="240" w:lineRule="auto"/>
              <w:rPr>
                <w:rFonts w:ascii="Times New Roman" w:hAnsi="Times New Roman" w:cs="Times New Roman"/>
                <w:kern w:val="0"/>
                <w:sz w:val="24"/>
                <w:szCs w:val="24"/>
              </w:rPr>
            </w:pPr>
          </w:p>
        </w:tc>
        <w:tc>
          <w:tcPr>
            <w:tcW w:w="1485" w:type="dxa"/>
            <w:tcBorders>
              <w:top w:val="nil"/>
              <w:left w:val="nil"/>
              <w:bottom w:val="single" w:sz="8" w:space="0" w:color="152935"/>
              <w:right w:val="single" w:sz="8" w:space="0" w:color="E0E0E0"/>
            </w:tcBorders>
            <w:shd w:val="clear" w:color="auto" w:fill="FFFFFF"/>
            <w:vAlign w:val="bottom"/>
          </w:tcPr>
          <w:p w14:paraId="51EAE565" w14:textId="77777777" w:rsidR="00FB7761" w:rsidRPr="00FB7761" w:rsidRDefault="00FB7761" w:rsidP="00FB7761">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FB7761">
              <w:rPr>
                <w:rFonts w:ascii="Arial" w:hAnsi="Arial" w:cs="Arial"/>
                <w:color w:val="264A60"/>
                <w:kern w:val="0"/>
                <w:sz w:val="18"/>
                <w:szCs w:val="18"/>
              </w:rPr>
              <w:t>Value</w:t>
            </w:r>
          </w:p>
        </w:tc>
        <w:tc>
          <w:tcPr>
            <w:tcW w:w="1485" w:type="dxa"/>
            <w:tcBorders>
              <w:top w:val="nil"/>
              <w:left w:val="single" w:sz="8" w:space="0" w:color="E0E0E0"/>
              <w:bottom w:val="single" w:sz="8" w:space="0" w:color="152935"/>
              <w:right w:val="single" w:sz="8" w:space="0" w:color="E0E0E0"/>
            </w:tcBorders>
            <w:shd w:val="clear" w:color="auto" w:fill="FFFFFF"/>
            <w:vAlign w:val="bottom"/>
          </w:tcPr>
          <w:p w14:paraId="3B6F26CA" w14:textId="77777777" w:rsidR="00FB7761" w:rsidRPr="00FB7761" w:rsidRDefault="00FB7761" w:rsidP="00FB7761">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FB7761">
              <w:rPr>
                <w:rFonts w:ascii="Arial" w:hAnsi="Arial" w:cs="Arial"/>
                <w:color w:val="264A60"/>
                <w:kern w:val="0"/>
                <w:sz w:val="18"/>
                <w:szCs w:val="18"/>
              </w:rPr>
              <w:t>df</w:t>
            </w:r>
          </w:p>
        </w:tc>
        <w:tc>
          <w:tcPr>
            <w:tcW w:w="2130" w:type="dxa"/>
            <w:tcBorders>
              <w:top w:val="nil"/>
              <w:left w:val="single" w:sz="8" w:space="0" w:color="E0E0E0"/>
              <w:bottom w:val="single" w:sz="8" w:space="0" w:color="152935"/>
              <w:right w:val="nil"/>
            </w:tcBorders>
            <w:shd w:val="clear" w:color="auto" w:fill="FFFFFF"/>
            <w:vAlign w:val="bottom"/>
          </w:tcPr>
          <w:p w14:paraId="322FE61B" w14:textId="77777777" w:rsidR="00FB7761" w:rsidRPr="00FB7761" w:rsidRDefault="00FB7761" w:rsidP="00FB7761">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FB7761">
              <w:rPr>
                <w:rFonts w:ascii="Arial" w:hAnsi="Arial" w:cs="Arial"/>
                <w:color w:val="264A60"/>
                <w:kern w:val="0"/>
                <w:sz w:val="18"/>
                <w:szCs w:val="18"/>
              </w:rPr>
              <w:t>Asymptotic Significance (2-sided)</w:t>
            </w:r>
          </w:p>
        </w:tc>
      </w:tr>
      <w:tr w:rsidR="00FB7761" w:rsidRPr="00FB7761" w14:paraId="07C1D48C" w14:textId="77777777" w:rsidTr="00FB7761">
        <w:trPr>
          <w:cantSplit/>
          <w:trHeight w:val="304"/>
        </w:trPr>
        <w:tc>
          <w:tcPr>
            <w:tcW w:w="3553" w:type="dxa"/>
            <w:tcBorders>
              <w:top w:val="single" w:sz="8" w:space="0" w:color="152935"/>
              <w:left w:val="nil"/>
              <w:bottom w:val="single" w:sz="8" w:space="0" w:color="AEAEAE"/>
              <w:right w:val="nil"/>
            </w:tcBorders>
            <w:shd w:val="clear" w:color="auto" w:fill="E0E0E0"/>
          </w:tcPr>
          <w:p w14:paraId="4DFE9804" w14:textId="77777777" w:rsidR="00FB7761" w:rsidRPr="00FB7761" w:rsidRDefault="00FB7761" w:rsidP="00FB7761">
            <w:pPr>
              <w:autoSpaceDE w:val="0"/>
              <w:autoSpaceDN w:val="0"/>
              <w:bidi w:val="0"/>
              <w:adjustRightInd w:val="0"/>
              <w:spacing w:after="0" w:line="320" w:lineRule="atLeast"/>
              <w:ind w:left="60" w:right="60"/>
              <w:rPr>
                <w:rFonts w:ascii="Arial" w:hAnsi="Arial" w:cs="Arial"/>
                <w:color w:val="264A60"/>
                <w:kern w:val="0"/>
                <w:sz w:val="18"/>
                <w:szCs w:val="18"/>
              </w:rPr>
            </w:pPr>
            <w:r w:rsidRPr="00FB7761">
              <w:rPr>
                <w:rFonts w:ascii="Arial" w:hAnsi="Arial" w:cs="Arial"/>
                <w:color w:val="264A60"/>
                <w:kern w:val="0"/>
                <w:sz w:val="18"/>
                <w:szCs w:val="18"/>
              </w:rPr>
              <w:t>Pearson Chi-Square</w:t>
            </w:r>
          </w:p>
        </w:tc>
        <w:tc>
          <w:tcPr>
            <w:tcW w:w="1485" w:type="dxa"/>
            <w:tcBorders>
              <w:top w:val="single" w:sz="8" w:space="0" w:color="152935"/>
              <w:left w:val="nil"/>
              <w:bottom w:val="single" w:sz="8" w:space="0" w:color="AEAEAE"/>
              <w:right w:val="single" w:sz="8" w:space="0" w:color="E0E0E0"/>
            </w:tcBorders>
            <w:shd w:val="clear" w:color="auto" w:fill="F9F9FB"/>
          </w:tcPr>
          <w:p w14:paraId="3B1AA29A"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2.048</w:t>
            </w:r>
            <w:r w:rsidRPr="00FB7761">
              <w:rPr>
                <w:rFonts w:ascii="Arial" w:hAnsi="Arial" w:cs="Arial"/>
                <w:color w:val="010205"/>
                <w:kern w:val="0"/>
                <w:sz w:val="18"/>
                <w:szCs w:val="18"/>
                <w:vertAlign w:val="superscript"/>
              </w:rPr>
              <w:t>a</w:t>
            </w:r>
          </w:p>
        </w:tc>
        <w:tc>
          <w:tcPr>
            <w:tcW w:w="1485" w:type="dxa"/>
            <w:tcBorders>
              <w:top w:val="single" w:sz="8" w:space="0" w:color="152935"/>
              <w:left w:val="single" w:sz="8" w:space="0" w:color="E0E0E0"/>
              <w:bottom w:val="single" w:sz="8" w:space="0" w:color="AEAEAE"/>
              <w:right w:val="single" w:sz="8" w:space="0" w:color="E0E0E0"/>
            </w:tcBorders>
            <w:shd w:val="clear" w:color="auto" w:fill="F9F9FB"/>
          </w:tcPr>
          <w:p w14:paraId="07DCBCEC"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4</w:t>
            </w:r>
          </w:p>
        </w:tc>
        <w:tc>
          <w:tcPr>
            <w:tcW w:w="2130" w:type="dxa"/>
            <w:tcBorders>
              <w:top w:val="single" w:sz="8" w:space="0" w:color="152935"/>
              <w:left w:val="single" w:sz="8" w:space="0" w:color="E0E0E0"/>
              <w:bottom w:val="single" w:sz="8" w:space="0" w:color="AEAEAE"/>
              <w:right w:val="nil"/>
            </w:tcBorders>
            <w:shd w:val="clear" w:color="auto" w:fill="F9F9FB"/>
          </w:tcPr>
          <w:p w14:paraId="3A486E72"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.727</w:t>
            </w:r>
          </w:p>
        </w:tc>
      </w:tr>
      <w:tr w:rsidR="00FB7761" w:rsidRPr="00FB7761" w14:paraId="3252A60C" w14:textId="77777777" w:rsidTr="00FB7761">
        <w:trPr>
          <w:cantSplit/>
          <w:trHeight w:val="326"/>
        </w:trPr>
        <w:tc>
          <w:tcPr>
            <w:tcW w:w="3553" w:type="dxa"/>
            <w:tcBorders>
              <w:top w:val="single" w:sz="8" w:space="0" w:color="AEAEAE"/>
              <w:left w:val="nil"/>
              <w:bottom w:val="single" w:sz="8" w:space="0" w:color="AEAEAE"/>
              <w:right w:val="nil"/>
            </w:tcBorders>
            <w:shd w:val="clear" w:color="auto" w:fill="E0E0E0"/>
          </w:tcPr>
          <w:p w14:paraId="3203BD20" w14:textId="77777777" w:rsidR="00FB7761" w:rsidRPr="00FB7761" w:rsidRDefault="00FB7761" w:rsidP="00FB7761">
            <w:pPr>
              <w:autoSpaceDE w:val="0"/>
              <w:autoSpaceDN w:val="0"/>
              <w:bidi w:val="0"/>
              <w:adjustRightInd w:val="0"/>
              <w:spacing w:after="0" w:line="320" w:lineRule="atLeast"/>
              <w:ind w:left="60" w:right="60"/>
              <w:rPr>
                <w:rFonts w:ascii="Arial" w:hAnsi="Arial" w:cs="Arial"/>
                <w:color w:val="264A60"/>
                <w:kern w:val="0"/>
                <w:sz w:val="18"/>
                <w:szCs w:val="18"/>
              </w:rPr>
            </w:pPr>
            <w:r w:rsidRPr="00FB7761">
              <w:rPr>
                <w:rFonts w:ascii="Arial" w:hAnsi="Arial" w:cs="Arial"/>
                <w:color w:val="264A60"/>
                <w:kern w:val="0"/>
                <w:sz w:val="18"/>
                <w:szCs w:val="18"/>
              </w:rPr>
              <w:t>Likelihood Ratio</w:t>
            </w:r>
          </w:p>
        </w:tc>
        <w:tc>
          <w:tcPr>
            <w:tcW w:w="1485" w:type="dxa"/>
            <w:tcBorders>
              <w:top w:val="single" w:sz="8" w:space="0" w:color="AEAEAE"/>
              <w:left w:val="nil"/>
              <w:bottom w:val="single" w:sz="8" w:space="0" w:color="AEAEAE"/>
              <w:right w:val="single" w:sz="8" w:space="0" w:color="E0E0E0"/>
            </w:tcBorders>
            <w:shd w:val="clear" w:color="auto" w:fill="F9F9FB"/>
          </w:tcPr>
          <w:p w14:paraId="547B4C4A"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2.429</w:t>
            </w:r>
          </w:p>
        </w:tc>
        <w:tc>
          <w:tcPr>
            <w:tcW w:w="1485" w:type="dxa"/>
            <w:tcBorders>
              <w:top w:val="single" w:sz="8" w:space="0" w:color="AEAEAE"/>
              <w:left w:val="single" w:sz="8" w:space="0" w:color="E0E0E0"/>
              <w:bottom w:val="single" w:sz="8" w:space="0" w:color="AEAEAE"/>
              <w:right w:val="single" w:sz="8" w:space="0" w:color="E0E0E0"/>
            </w:tcBorders>
            <w:shd w:val="clear" w:color="auto" w:fill="F9F9FB"/>
          </w:tcPr>
          <w:p w14:paraId="192AA0A8"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4</w:t>
            </w:r>
          </w:p>
        </w:tc>
        <w:tc>
          <w:tcPr>
            <w:tcW w:w="2130" w:type="dxa"/>
            <w:tcBorders>
              <w:top w:val="single" w:sz="8" w:space="0" w:color="AEAEAE"/>
              <w:left w:val="single" w:sz="8" w:space="0" w:color="E0E0E0"/>
              <w:bottom w:val="single" w:sz="8" w:space="0" w:color="AEAEAE"/>
              <w:right w:val="nil"/>
            </w:tcBorders>
            <w:shd w:val="clear" w:color="auto" w:fill="F9F9FB"/>
          </w:tcPr>
          <w:p w14:paraId="1362047B"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.657</w:t>
            </w:r>
          </w:p>
        </w:tc>
      </w:tr>
      <w:tr w:rsidR="00FB7761" w:rsidRPr="00FB7761" w14:paraId="07A47D22" w14:textId="77777777" w:rsidTr="00FB7761">
        <w:trPr>
          <w:cantSplit/>
          <w:trHeight w:val="326"/>
        </w:trPr>
        <w:tc>
          <w:tcPr>
            <w:tcW w:w="3553" w:type="dxa"/>
            <w:tcBorders>
              <w:top w:val="single" w:sz="8" w:space="0" w:color="AEAEAE"/>
              <w:left w:val="nil"/>
              <w:bottom w:val="single" w:sz="8" w:space="0" w:color="AEAEAE"/>
              <w:right w:val="nil"/>
            </w:tcBorders>
            <w:shd w:val="clear" w:color="auto" w:fill="E0E0E0"/>
          </w:tcPr>
          <w:p w14:paraId="27B8D927" w14:textId="77777777" w:rsidR="00FB7761" w:rsidRPr="00FB7761" w:rsidRDefault="00FB7761" w:rsidP="00FB7761">
            <w:pPr>
              <w:autoSpaceDE w:val="0"/>
              <w:autoSpaceDN w:val="0"/>
              <w:bidi w:val="0"/>
              <w:adjustRightInd w:val="0"/>
              <w:spacing w:after="0" w:line="320" w:lineRule="atLeast"/>
              <w:ind w:left="60" w:right="60"/>
              <w:rPr>
                <w:rFonts w:ascii="Arial" w:hAnsi="Arial" w:cs="Arial"/>
                <w:color w:val="264A60"/>
                <w:kern w:val="0"/>
                <w:sz w:val="18"/>
                <w:szCs w:val="18"/>
              </w:rPr>
            </w:pPr>
            <w:r w:rsidRPr="00FB7761">
              <w:rPr>
                <w:rFonts w:ascii="Arial" w:hAnsi="Arial" w:cs="Arial"/>
                <w:color w:val="264A60"/>
                <w:kern w:val="0"/>
                <w:sz w:val="18"/>
                <w:szCs w:val="18"/>
              </w:rPr>
              <w:t>Linear-by-Linear Association</w:t>
            </w:r>
          </w:p>
        </w:tc>
        <w:tc>
          <w:tcPr>
            <w:tcW w:w="1485" w:type="dxa"/>
            <w:tcBorders>
              <w:top w:val="single" w:sz="8" w:space="0" w:color="AEAEAE"/>
              <w:left w:val="nil"/>
              <w:bottom w:val="single" w:sz="8" w:space="0" w:color="AEAEAE"/>
              <w:right w:val="single" w:sz="8" w:space="0" w:color="E0E0E0"/>
            </w:tcBorders>
            <w:shd w:val="clear" w:color="auto" w:fill="F9F9FB"/>
          </w:tcPr>
          <w:p w14:paraId="796F68E2"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.023</w:t>
            </w:r>
          </w:p>
        </w:tc>
        <w:tc>
          <w:tcPr>
            <w:tcW w:w="1485" w:type="dxa"/>
            <w:tcBorders>
              <w:top w:val="single" w:sz="8" w:space="0" w:color="AEAEAE"/>
              <w:left w:val="single" w:sz="8" w:space="0" w:color="E0E0E0"/>
              <w:bottom w:val="single" w:sz="8" w:space="0" w:color="AEAEAE"/>
              <w:right w:val="single" w:sz="8" w:space="0" w:color="E0E0E0"/>
            </w:tcBorders>
            <w:shd w:val="clear" w:color="auto" w:fill="F9F9FB"/>
          </w:tcPr>
          <w:p w14:paraId="42179D63"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1</w:t>
            </w:r>
          </w:p>
        </w:tc>
        <w:tc>
          <w:tcPr>
            <w:tcW w:w="2130" w:type="dxa"/>
            <w:tcBorders>
              <w:top w:val="single" w:sz="8" w:space="0" w:color="AEAEAE"/>
              <w:left w:val="single" w:sz="8" w:space="0" w:color="E0E0E0"/>
              <w:bottom w:val="single" w:sz="8" w:space="0" w:color="AEAEAE"/>
              <w:right w:val="nil"/>
            </w:tcBorders>
            <w:shd w:val="clear" w:color="auto" w:fill="F9F9FB"/>
          </w:tcPr>
          <w:p w14:paraId="1EFDBF66"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.878</w:t>
            </w:r>
          </w:p>
        </w:tc>
      </w:tr>
      <w:tr w:rsidR="00FB7761" w:rsidRPr="00FB7761" w14:paraId="52E981F4" w14:textId="77777777" w:rsidTr="00FB7761">
        <w:trPr>
          <w:cantSplit/>
          <w:trHeight w:val="326"/>
        </w:trPr>
        <w:tc>
          <w:tcPr>
            <w:tcW w:w="3553" w:type="dxa"/>
            <w:tcBorders>
              <w:top w:val="single" w:sz="8" w:space="0" w:color="AEAEAE"/>
              <w:left w:val="nil"/>
              <w:bottom w:val="single" w:sz="8" w:space="0" w:color="152935"/>
              <w:right w:val="nil"/>
            </w:tcBorders>
            <w:shd w:val="clear" w:color="auto" w:fill="E0E0E0"/>
          </w:tcPr>
          <w:p w14:paraId="4C6122FE" w14:textId="77777777" w:rsidR="00FB7761" w:rsidRPr="00FB7761" w:rsidRDefault="00FB7761" w:rsidP="00FB7761">
            <w:pPr>
              <w:autoSpaceDE w:val="0"/>
              <w:autoSpaceDN w:val="0"/>
              <w:bidi w:val="0"/>
              <w:adjustRightInd w:val="0"/>
              <w:spacing w:after="0" w:line="320" w:lineRule="atLeast"/>
              <w:ind w:left="60" w:right="60"/>
              <w:rPr>
                <w:rFonts w:ascii="Arial" w:hAnsi="Arial" w:cs="Arial"/>
                <w:color w:val="264A60"/>
                <w:kern w:val="0"/>
                <w:sz w:val="18"/>
                <w:szCs w:val="18"/>
              </w:rPr>
            </w:pPr>
            <w:r w:rsidRPr="00FB7761">
              <w:rPr>
                <w:rFonts w:ascii="Arial" w:hAnsi="Arial" w:cs="Arial"/>
                <w:color w:val="264A60"/>
                <w:kern w:val="0"/>
                <w:sz w:val="18"/>
                <w:szCs w:val="18"/>
              </w:rPr>
              <w:t>N of Valid Cases</w:t>
            </w:r>
          </w:p>
        </w:tc>
        <w:tc>
          <w:tcPr>
            <w:tcW w:w="1485" w:type="dxa"/>
            <w:tcBorders>
              <w:top w:val="single" w:sz="8" w:space="0" w:color="AEAEAE"/>
              <w:left w:val="nil"/>
              <w:bottom w:val="single" w:sz="8" w:space="0" w:color="152935"/>
              <w:right w:val="single" w:sz="8" w:space="0" w:color="E0E0E0"/>
            </w:tcBorders>
            <w:shd w:val="clear" w:color="auto" w:fill="F9F9FB"/>
          </w:tcPr>
          <w:p w14:paraId="45885978" w14:textId="77777777" w:rsidR="00FB7761" w:rsidRPr="00FB7761" w:rsidRDefault="00FB7761" w:rsidP="00FB7761">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FB7761">
              <w:rPr>
                <w:rFonts w:ascii="Arial" w:hAnsi="Arial" w:cs="Arial"/>
                <w:color w:val="010205"/>
                <w:kern w:val="0"/>
                <w:sz w:val="18"/>
                <w:szCs w:val="18"/>
              </w:rPr>
              <w:t>31</w:t>
            </w:r>
          </w:p>
        </w:tc>
        <w:tc>
          <w:tcPr>
            <w:tcW w:w="148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ADD195A" w14:textId="77777777" w:rsidR="00FB7761" w:rsidRPr="00FB7761" w:rsidRDefault="00FB7761" w:rsidP="00FB7761">
            <w:pPr>
              <w:autoSpaceDE w:val="0"/>
              <w:autoSpaceDN w:val="0"/>
              <w:bidi w:val="0"/>
              <w:adjustRightInd w:val="0"/>
              <w:spacing w:after="0" w:line="240" w:lineRule="auto"/>
              <w:rPr>
                <w:rFonts w:ascii="Times New Roman" w:hAnsi="Times New Roman" w:cs="Times New Roman"/>
                <w:kern w:val="0"/>
                <w:sz w:val="24"/>
                <w:szCs w:val="24"/>
              </w:rPr>
            </w:pPr>
          </w:p>
        </w:tc>
        <w:tc>
          <w:tcPr>
            <w:tcW w:w="2130" w:type="dxa"/>
            <w:tcBorders>
              <w:top w:val="single" w:sz="8" w:space="0" w:color="AEAEAE"/>
              <w:left w:val="single" w:sz="8" w:space="0" w:color="E0E0E0"/>
              <w:bottom w:val="single" w:sz="8" w:space="0" w:color="152935"/>
              <w:right w:val="nil"/>
            </w:tcBorders>
            <w:shd w:val="clear" w:color="auto" w:fill="F9F9FB"/>
            <w:vAlign w:val="center"/>
          </w:tcPr>
          <w:p w14:paraId="2F22537C" w14:textId="77777777" w:rsidR="00FB7761" w:rsidRPr="00FB7761" w:rsidRDefault="00FB7761" w:rsidP="00FB7761">
            <w:pPr>
              <w:autoSpaceDE w:val="0"/>
              <w:autoSpaceDN w:val="0"/>
              <w:bidi w:val="0"/>
              <w:adjustRightInd w:val="0"/>
              <w:spacing w:after="0" w:line="240" w:lineRule="auto"/>
              <w:rPr>
                <w:rFonts w:ascii="Times New Roman" w:hAnsi="Times New Roman" w:cs="Times New Roman"/>
                <w:kern w:val="0"/>
                <w:sz w:val="24"/>
                <w:szCs w:val="24"/>
              </w:rPr>
            </w:pPr>
          </w:p>
        </w:tc>
      </w:tr>
      <w:tr w:rsidR="00FB7761" w:rsidRPr="00FB7761" w14:paraId="1116CC31" w14:textId="77777777" w:rsidTr="00FB7761">
        <w:trPr>
          <w:cantSplit/>
          <w:trHeight w:val="653"/>
        </w:trPr>
        <w:tc>
          <w:tcPr>
            <w:tcW w:w="8655" w:type="dxa"/>
            <w:gridSpan w:val="4"/>
            <w:tcBorders>
              <w:top w:val="nil"/>
              <w:left w:val="nil"/>
              <w:bottom w:val="nil"/>
              <w:right w:val="nil"/>
            </w:tcBorders>
            <w:shd w:val="clear" w:color="auto" w:fill="FFFFFF"/>
          </w:tcPr>
          <w:p w14:paraId="632B5989" w14:textId="77777777" w:rsidR="00FB7761" w:rsidRPr="00FB7761" w:rsidRDefault="00FB7761" w:rsidP="00FB7761">
            <w:pPr>
              <w:autoSpaceDE w:val="0"/>
              <w:autoSpaceDN w:val="0"/>
              <w:bidi w:val="0"/>
              <w:adjustRightInd w:val="0"/>
              <w:spacing w:after="0" w:line="320" w:lineRule="atLeast"/>
              <w:ind w:left="60" w:right="60"/>
              <w:rPr>
                <w:rFonts w:ascii="Arial" w:hAnsi="Arial" w:cs="Arial"/>
                <w:color w:val="010205"/>
                <w:kern w:val="0"/>
                <w:sz w:val="18"/>
                <w:szCs w:val="18"/>
              </w:rPr>
            </w:pPr>
            <w:r w:rsidRPr="00FB7761">
              <w:rPr>
                <w:rFonts w:ascii="Arial" w:hAnsi="Arial" w:cs="Arial"/>
                <w:color w:val="010205"/>
                <w:kern w:val="0"/>
                <w:sz w:val="18"/>
                <w:szCs w:val="18"/>
              </w:rPr>
              <w:t>a. 8 cells (80.0%) have expected count less than 5. The minimum expected count is .45.</w:t>
            </w:r>
          </w:p>
        </w:tc>
      </w:tr>
    </w:tbl>
    <w:p w14:paraId="32A42B19" w14:textId="77777777" w:rsidR="00FB7761" w:rsidRPr="00FB7761" w:rsidRDefault="00FB7761" w:rsidP="00FB7761">
      <w:pPr>
        <w:autoSpaceDE w:val="0"/>
        <w:autoSpaceDN w:val="0"/>
        <w:bidi w:val="0"/>
        <w:adjustRightInd w:val="0"/>
        <w:spacing w:after="0" w:line="400" w:lineRule="atLeast"/>
        <w:rPr>
          <w:rFonts w:ascii="Times New Roman" w:hAnsi="Times New Roman" w:cs="Times New Roman"/>
          <w:kern w:val="0"/>
          <w:sz w:val="24"/>
          <w:szCs w:val="24"/>
        </w:rPr>
      </w:pPr>
    </w:p>
    <w:p w14:paraId="6A908975" w14:textId="77777777" w:rsidR="00FB7761" w:rsidRPr="00FB7761" w:rsidRDefault="00FB7761" w:rsidP="00A33772">
      <w:pPr>
        <w:spacing w:line="480" w:lineRule="auto"/>
        <w:ind w:left="720"/>
        <w:rPr>
          <w:rFonts w:ascii="Simplified Arabic" w:hAnsi="Simplified Arabic" w:cs="Simplified Arabic"/>
          <w:color w:val="000000" w:themeColor="text1"/>
          <w:sz w:val="28"/>
          <w:szCs w:val="28"/>
          <w:rtl/>
          <w:lang w:bidi="ar-AE"/>
        </w:rPr>
      </w:pPr>
    </w:p>
    <w:p w14:paraId="0F181AB8" w14:textId="2AC5C7AE" w:rsidR="0018218F" w:rsidRDefault="0018218F" w:rsidP="00A33772">
      <w:pPr>
        <w:spacing w:line="480" w:lineRule="auto"/>
        <w:ind w:left="720"/>
        <w:rPr>
          <w:rFonts w:ascii="Simplified Arabic" w:hAnsi="Simplified Arabic" w:cs="Simplified Arabic"/>
          <w:color w:val="000000" w:themeColor="text1"/>
          <w:sz w:val="28"/>
          <w:szCs w:val="28"/>
          <w:rtl/>
          <w:lang w:bidi="ar-AE"/>
        </w:rPr>
      </w:pPr>
    </w:p>
    <w:p w14:paraId="008A38F4" w14:textId="51B79AD8" w:rsidR="0018218F" w:rsidRDefault="0018218F" w:rsidP="00A33772">
      <w:pPr>
        <w:spacing w:line="480" w:lineRule="auto"/>
        <w:ind w:left="720"/>
        <w:rPr>
          <w:rFonts w:ascii="Simplified Arabic" w:hAnsi="Simplified Arabic" w:cs="Simplified Arabic"/>
          <w:color w:val="000000" w:themeColor="text1"/>
          <w:sz w:val="28"/>
          <w:szCs w:val="28"/>
          <w:rtl/>
          <w:lang w:bidi="ar-AE"/>
        </w:rPr>
      </w:pPr>
    </w:p>
    <w:p w14:paraId="0BBC1EC6" w14:textId="10F476B2" w:rsidR="0018218F" w:rsidRDefault="0018218F" w:rsidP="00A33772">
      <w:pPr>
        <w:spacing w:line="480" w:lineRule="auto"/>
        <w:ind w:left="720"/>
        <w:rPr>
          <w:rFonts w:ascii="Simplified Arabic" w:hAnsi="Simplified Arabic" w:cs="Simplified Arabic"/>
          <w:color w:val="000000" w:themeColor="text1"/>
          <w:sz w:val="28"/>
          <w:szCs w:val="28"/>
          <w:rtl/>
          <w:lang w:bidi="ar-AE"/>
        </w:rPr>
      </w:pPr>
    </w:p>
    <w:p w14:paraId="0D7A57B2" w14:textId="2982F0A7" w:rsidR="0018218F" w:rsidRDefault="0018218F" w:rsidP="00A33772">
      <w:pPr>
        <w:spacing w:line="480" w:lineRule="auto"/>
        <w:ind w:left="720"/>
        <w:rPr>
          <w:rFonts w:ascii="Simplified Arabic" w:hAnsi="Simplified Arabic" w:cs="Simplified Arabic"/>
          <w:color w:val="000000" w:themeColor="text1"/>
          <w:sz w:val="28"/>
          <w:szCs w:val="28"/>
          <w:rtl/>
          <w:lang w:bidi="ar-AE"/>
        </w:rPr>
      </w:pPr>
    </w:p>
    <w:p w14:paraId="1F56F7DC" w14:textId="666F6772" w:rsidR="0018218F" w:rsidRDefault="0018218F" w:rsidP="00A33772">
      <w:pPr>
        <w:spacing w:line="480" w:lineRule="auto"/>
        <w:ind w:left="720"/>
        <w:rPr>
          <w:rFonts w:ascii="Simplified Arabic" w:hAnsi="Simplified Arabic" w:cs="Simplified Arabic"/>
          <w:color w:val="000000" w:themeColor="text1"/>
          <w:sz w:val="28"/>
          <w:szCs w:val="28"/>
          <w:rtl/>
          <w:lang w:bidi="ar-AE"/>
        </w:rPr>
      </w:pPr>
    </w:p>
    <w:p w14:paraId="5AE066EA" w14:textId="77777777" w:rsidR="0018218F" w:rsidRDefault="0018218F" w:rsidP="00A33772">
      <w:pPr>
        <w:spacing w:line="480" w:lineRule="auto"/>
        <w:ind w:left="720"/>
        <w:rPr>
          <w:rFonts w:ascii="Simplified Arabic" w:hAnsi="Simplified Arabic" w:cs="Simplified Arabic"/>
          <w:color w:val="000000" w:themeColor="text1"/>
          <w:sz w:val="28"/>
          <w:szCs w:val="28"/>
          <w:rtl/>
          <w:lang w:bidi="ar-AE"/>
        </w:rPr>
      </w:pPr>
    </w:p>
    <w:p w14:paraId="4B39C559" w14:textId="77777777" w:rsidR="0018218F" w:rsidRPr="0018218F" w:rsidRDefault="0018218F" w:rsidP="0018218F">
      <w:pPr>
        <w:autoSpaceDE w:val="0"/>
        <w:autoSpaceDN w:val="0"/>
        <w:bidi w:val="0"/>
        <w:adjustRightInd w:val="0"/>
        <w:spacing w:after="0" w:line="240" w:lineRule="auto"/>
        <w:rPr>
          <w:rFonts w:ascii="Times New Roman" w:hAnsi="Times New Roman" w:cs="Times New Roman"/>
          <w:kern w:val="0"/>
          <w:sz w:val="24"/>
          <w:szCs w:val="24"/>
        </w:rPr>
      </w:pPr>
    </w:p>
    <w:p w14:paraId="18B0E141" w14:textId="77777777" w:rsidR="0018218F" w:rsidRPr="0018218F" w:rsidRDefault="0018218F" w:rsidP="0018218F">
      <w:pPr>
        <w:autoSpaceDE w:val="0"/>
        <w:autoSpaceDN w:val="0"/>
        <w:bidi w:val="0"/>
        <w:adjustRightInd w:val="0"/>
        <w:spacing w:after="0" w:line="400" w:lineRule="atLeast"/>
        <w:rPr>
          <w:rFonts w:ascii="Times New Roman" w:hAnsi="Times New Roman" w:cs="Times New Roman"/>
          <w:kern w:val="0"/>
          <w:sz w:val="24"/>
          <w:szCs w:val="24"/>
        </w:rPr>
      </w:pPr>
    </w:p>
    <w:p w14:paraId="4059CC8A" w14:textId="5008A8EB" w:rsidR="00FA15BE" w:rsidRDefault="00FA15BE" w:rsidP="00D27536">
      <w:pPr>
        <w:spacing w:line="480" w:lineRule="auto"/>
        <w:rPr>
          <w:rFonts w:ascii="Simplified Arabic" w:hAnsi="Simplified Arabic" w:cs="Simplified Arabic"/>
          <w:color w:val="000000" w:themeColor="text1"/>
          <w:sz w:val="28"/>
          <w:szCs w:val="28"/>
          <w:rtl/>
          <w:lang w:bidi="ar-AE"/>
        </w:rPr>
      </w:pPr>
    </w:p>
    <w:p w14:paraId="77452798" w14:textId="1C83C2AE" w:rsidR="00FA15BE" w:rsidRPr="00D27536" w:rsidRDefault="005D3DF5" w:rsidP="00353CE8">
      <w:pPr>
        <w:spacing w:line="480" w:lineRule="auto"/>
        <w:ind w:left="720"/>
        <w:outlineLvl w:val="1"/>
        <w:rPr>
          <w:rFonts w:ascii="Simplified Arabic" w:hAnsi="Simplified Arabic" w:cs="Simplified Arabic"/>
          <w:b/>
          <w:bCs/>
          <w:color w:val="000000" w:themeColor="text1"/>
          <w:sz w:val="36"/>
          <w:szCs w:val="36"/>
          <w:u w:val="single"/>
          <w:rtl/>
          <w:lang w:bidi="ar-AE"/>
        </w:rPr>
      </w:pPr>
      <w:bookmarkStart w:id="22" w:name="_Toc195246595"/>
      <w:r w:rsidRPr="00D27536">
        <w:rPr>
          <w:rFonts w:ascii="Simplified Arabic" w:hAnsi="Simplified Arabic" w:cs="Simplified Arabic" w:hint="cs"/>
          <w:b/>
          <w:bCs/>
          <w:color w:val="000000" w:themeColor="text1"/>
          <w:sz w:val="36"/>
          <w:szCs w:val="36"/>
          <w:u w:val="single"/>
          <w:rtl/>
          <w:lang w:bidi="ar-AE"/>
        </w:rPr>
        <w:lastRenderedPageBreak/>
        <w:t>النتائج :</w:t>
      </w:r>
      <w:bookmarkEnd w:id="22"/>
    </w:p>
    <w:p w14:paraId="05D05BBD" w14:textId="71ED0E14" w:rsidR="00E322E3" w:rsidRDefault="00E322E3" w:rsidP="00E322E3">
      <w:pPr>
        <w:spacing w:line="480" w:lineRule="auto"/>
        <w:rPr>
          <w:rFonts w:ascii="Simplified Arabic" w:hAnsi="Simplified Arabic" w:cs="Simplified Arabic"/>
          <w:color w:val="000000" w:themeColor="text1"/>
          <w:sz w:val="28"/>
          <w:szCs w:val="28"/>
          <w:rtl/>
          <w:lang w:bidi="ar-AE"/>
        </w:rPr>
      </w:pPr>
      <w:r w:rsidRPr="00E322E3">
        <w:rPr>
          <w:rFonts w:ascii="Simplified Arabic" w:hAnsi="Simplified Arabic" w:cs="Simplified Arabic" w:hint="cs"/>
          <w:color w:val="000000" w:themeColor="text1"/>
          <w:sz w:val="28"/>
          <w:szCs w:val="28"/>
          <w:rtl/>
          <w:lang w:bidi="ar-AE"/>
        </w:rPr>
        <w:t>تشير النتائج الى أن هنالك علاقة خطية علاقة ذات دلالة احصائية مما يشير الى وجود علاقة خطية بين عدد الزيارات والشعور بوجود انشطة ترفيهية لم تكن موجودة مسبقا</w:t>
      </w:r>
      <w:r>
        <w:rPr>
          <w:rFonts w:ascii="Simplified Arabic" w:hAnsi="Simplified Arabic" w:cs="Simplified Arabic" w:hint="cs"/>
          <w:color w:val="000000" w:themeColor="text1"/>
          <w:sz w:val="28"/>
          <w:szCs w:val="28"/>
          <w:rtl/>
          <w:lang w:bidi="ar-AE"/>
        </w:rPr>
        <w:t>.</w:t>
      </w:r>
    </w:p>
    <w:p w14:paraId="67CD2356" w14:textId="4E8A1FAC" w:rsidR="00E322E3" w:rsidRDefault="00E322E3" w:rsidP="00E322E3">
      <w:pPr>
        <w:spacing w:line="480" w:lineRule="auto"/>
        <w:ind w:left="360"/>
        <w:rPr>
          <w:rFonts w:ascii="Simplified Arabic" w:hAnsi="Simplified Arabic" w:cs="Simplified Arabic"/>
          <w:sz w:val="28"/>
          <w:szCs w:val="28"/>
          <w:rtl/>
          <w:lang w:bidi="ar-AE"/>
        </w:rPr>
      </w:pPr>
      <w:r>
        <w:rPr>
          <w:rFonts w:ascii="Simplified Arabic" w:hAnsi="Simplified Arabic" w:cs="Simplified Arabic" w:hint="cs"/>
          <w:color w:val="000000" w:themeColor="text1"/>
          <w:sz w:val="28"/>
          <w:szCs w:val="28"/>
          <w:rtl/>
          <w:lang w:bidi="ar-AE"/>
        </w:rPr>
        <w:t xml:space="preserve">كما اشارت النتائج الى </w:t>
      </w:r>
      <w:r w:rsidRPr="00A018CB">
        <w:rPr>
          <w:rFonts w:ascii="Simplified Arabic" w:hAnsi="Simplified Arabic" w:cs="Simplified Arabic" w:hint="cs"/>
          <w:sz w:val="28"/>
          <w:szCs w:val="28"/>
          <w:rtl/>
          <w:lang w:bidi="ar-AE"/>
        </w:rPr>
        <w:t>أنه لا يوجد علاقة ذات دلالة إحصائية بين زيادة مرات الزيارة لفعاليات الموسم و تقبل المجتمع  السعودي للثقافات الجديدة .</w:t>
      </w:r>
      <w:r w:rsidR="00AC0896">
        <w:rPr>
          <w:rFonts w:ascii="Simplified Arabic" w:hAnsi="Simplified Arabic" w:cs="Simplified Arabic" w:hint="cs"/>
          <w:sz w:val="28"/>
          <w:szCs w:val="28"/>
          <w:rtl/>
          <w:lang w:bidi="ar-AE"/>
        </w:rPr>
        <w:t xml:space="preserve"> </w:t>
      </w:r>
    </w:p>
    <w:p w14:paraId="23EDEDD1" w14:textId="13110DC5" w:rsidR="00AC0896" w:rsidRDefault="00AC0896" w:rsidP="00E322E3">
      <w:pPr>
        <w:spacing w:line="480" w:lineRule="auto"/>
        <w:ind w:left="360"/>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و اوضحت الدراسة ان قبول الفرضية التي تنص على أن موسم الرياض يؤدي إلى تعزيز الشباب و تمكين المواهب السعودية و توفير فرص عمل و مشاركة في الفعاليات . </w:t>
      </w:r>
    </w:p>
    <w:p w14:paraId="1049EDED" w14:textId="0D2C2501" w:rsidR="00AC0896" w:rsidRDefault="00AC0896" w:rsidP="00E322E3">
      <w:pPr>
        <w:spacing w:line="480" w:lineRule="auto"/>
        <w:ind w:left="360"/>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كذلك اشارت الدراسة الى ان وسائل التواصل الاجتماعي لها أثر في راي المجتمع عن موسم الرياض و زيادة الإقبال على الفعاليات . </w:t>
      </w:r>
    </w:p>
    <w:p w14:paraId="71943DA6" w14:textId="35C86988" w:rsidR="00AC0896" w:rsidRPr="00A018CB" w:rsidRDefault="00AC0896" w:rsidP="00E322E3">
      <w:pPr>
        <w:spacing w:line="480" w:lineRule="auto"/>
        <w:ind w:left="360"/>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كما اثبتت هذه الدراسة الى أن الازدحام لا يعتبر تحدي في موسم الرياض </w:t>
      </w:r>
      <w:r w:rsidR="00C62F96">
        <w:rPr>
          <w:rFonts w:ascii="Simplified Arabic" w:hAnsi="Simplified Arabic" w:cs="Simplified Arabic" w:hint="cs"/>
          <w:sz w:val="28"/>
          <w:szCs w:val="28"/>
          <w:rtl/>
          <w:lang w:bidi="ar-AE"/>
        </w:rPr>
        <w:t xml:space="preserve">كذلك الأسباب الشخصية لا تعتبر تحدي في موسم الرياض بالنسبة لجميع الفئات العمرية </w:t>
      </w:r>
      <w:r w:rsidR="003F2D1F">
        <w:rPr>
          <w:rFonts w:ascii="Simplified Arabic" w:hAnsi="Simplified Arabic" w:cs="Simplified Arabic" w:hint="cs"/>
          <w:sz w:val="28"/>
          <w:szCs w:val="28"/>
          <w:rtl/>
          <w:lang w:bidi="ar-AE"/>
        </w:rPr>
        <w:t>.</w:t>
      </w:r>
    </w:p>
    <w:p w14:paraId="2E420F40" w14:textId="695AB65B" w:rsidR="00E322E3" w:rsidRPr="00E322E3" w:rsidRDefault="00E322E3" w:rsidP="00E322E3">
      <w:pPr>
        <w:spacing w:line="480" w:lineRule="auto"/>
        <w:rPr>
          <w:rFonts w:ascii="Simplified Arabic" w:hAnsi="Simplified Arabic" w:cs="Simplified Arabic"/>
          <w:color w:val="000000" w:themeColor="text1"/>
          <w:sz w:val="28"/>
          <w:szCs w:val="28"/>
          <w:rtl/>
          <w:lang w:bidi="ar-AE"/>
        </w:rPr>
      </w:pPr>
    </w:p>
    <w:p w14:paraId="22113D63" w14:textId="0A6CB0DF" w:rsidR="005D3DF5" w:rsidRDefault="005D3DF5" w:rsidP="00D27536">
      <w:pPr>
        <w:spacing w:line="480" w:lineRule="auto"/>
        <w:rPr>
          <w:rFonts w:ascii="Simplified Arabic" w:hAnsi="Simplified Arabic" w:cs="Simplified Arabic"/>
          <w:color w:val="000000" w:themeColor="text1"/>
          <w:sz w:val="28"/>
          <w:szCs w:val="28"/>
          <w:rtl/>
          <w:lang w:bidi="ar-AE"/>
        </w:rPr>
      </w:pPr>
    </w:p>
    <w:p w14:paraId="6072A695" w14:textId="21993359" w:rsidR="005D3DF5" w:rsidRPr="00D27536" w:rsidRDefault="005D3DF5" w:rsidP="00353CE8">
      <w:pPr>
        <w:spacing w:line="480" w:lineRule="auto"/>
        <w:ind w:left="720"/>
        <w:outlineLvl w:val="1"/>
        <w:rPr>
          <w:rFonts w:ascii="Simplified Arabic" w:hAnsi="Simplified Arabic" w:cs="Simplified Arabic"/>
          <w:b/>
          <w:bCs/>
          <w:color w:val="000000" w:themeColor="text1"/>
          <w:sz w:val="36"/>
          <w:szCs w:val="36"/>
          <w:u w:val="single"/>
          <w:rtl/>
          <w:lang w:bidi="ar-AE"/>
        </w:rPr>
      </w:pPr>
      <w:bookmarkStart w:id="23" w:name="_Toc195246596"/>
      <w:r w:rsidRPr="00D27536">
        <w:rPr>
          <w:rFonts w:ascii="Simplified Arabic" w:hAnsi="Simplified Arabic" w:cs="Simplified Arabic" w:hint="cs"/>
          <w:b/>
          <w:bCs/>
          <w:color w:val="000000" w:themeColor="text1"/>
          <w:sz w:val="36"/>
          <w:szCs w:val="36"/>
          <w:u w:val="single"/>
          <w:rtl/>
          <w:lang w:bidi="ar-AE"/>
        </w:rPr>
        <w:lastRenderedPageBreak/>
        <w:t>التوصيات :</w:t>
      </w:r>
      <w:bookmarkEnd w:id="23"/>
    </w:p>
    <w:p w14:paraId="0D5392E9" w14:textId="4C4A5A88" w:rsidR="00FC7614" w:rsidRPr="001B5280" w:rsidRDefault="00FC7614" w:rsidP="00A33772">
      <w:pPr>
        <w:spacing w:line="480" w:lineRule="auto"/>
        <w:ind w:left="720"/>
        <w:rPr>
          <w:rFonts w:ascii="Simplified Arabic" w:hAnsi="Simplified Arabic" w:cs="Simplified Arabic"/>
          <w:color w:val="000000" w:themeColor="text1"/>
          <w:sz w:val="28"/>
          <w:szCs w:val="28"/>
          <w:rtl/>
          <w:lang w:bidi="ar-AE"/>
        </w:rPr>
      </w:pPr>
      <w:r w:rsidRPr="001B5280">
        <w:rPr>
          <w:rFonts w:ascii="Simplified Arabic" w:hAnsi="Simplified Arabic" w:cs="Simplified Arabic" w:hint="cs"/>
          <w:color w:val="000000" w:themeColor="text1"/>
          <w:sz w:val="28"/>
          <w:szCs w:val="28"/>
          <w:rtl/>
          <w:lang w:bidi="ar-AE"/>
        </w:rPr>
        <w:t>بناءا لما توصلت اليه الدراسة يوصى من الاستفادة من وسائل التواصل الإجتماعي في تشكيل أراء المجتمع و زيادة الإقبال على الفعاليات كما يوصى بالإستمرار في إستثمار المنصات بشكل مبتكر لزيادة التفاعل و جذب جماهير أكبر .</w:t>
      </w:r>
    </w:p>
    <w:p w14:paraId="5B7FF124" w14:textId="3B3E504B" w:rsidR="00FC7614" w:rsidRPr="001B5280" w:rsidRDefault="00FC7614" w:rsidP="00A33772">
      <w:pPr>
        <w:spacing w:line="480" w:lineRule="auto"/>
        <w:ind w:left="720"/>
        <w:rPr>
          <w:rFonts w:ascii="Simplified Arabic" w:hAnsi="Simplified Arabic" w:cs="Simplified Arabic"/>
          <w:color w:val="000000" w:themeColor="text1"/>
          <w:sz w:val="28"/>
          <w:szCs w:val="28"/>
          <w:rtl/>
          <w:lang w:bidi="ar-AE"/>
        </w:rPr>
      </w:pPr>
      <w:r w:rsidRPr="001B5280">
        <w:rPr>
          <w:rFonts w:ascii="Simplified Arabic" w:hAnsi="Simplified Arabic" w:cs="Simplified Arabic" w:hint="cs"/>
          <w:color w:val="000000" w:themeColor="text1"/>
          <w:sz w:val="28"/>
          <w:szCs w:val="28"/>
          <w:rtl/>
          <w:lang w:bidi="ar-AE"/>
        </w:rPr>
        <w:t>كما يوصى بزيادة الفرص المتاحة للمواهب الشابة في المجالات الفنية و الترفيهية و تقديم برامج و دعم استنادا الى رأي نسبة كبيرة من المشاركين حول أهمية هذا الجانب .</w:t>
      </w:r>
    </w:p>
    <w:p w14:paraId="609B1BB2" w14:textId="1BDCDB1E" w:rsidR="001B5280" w:rsidRPr="001B5280" w:rsidRDefault="001B5280" w:rsidP="00A33772">
      <w:pPr>
        <w:spacing w:line="480" w:lineRule="auto"/>
        <w:ind w:left="720"/>
        <w:rPr>
          <w:rFonts w:ascii="Simplified Arabic" w:hAnsi="Simplified Arabic" w:cs="Simplified Arabic"/>
          <w:color w:val="000000" w:themeColor="text1"/>
          <w:sz w:val="28"/>
          <w:szCs w:val="28"/>
          <w:rtl/>
          <w:lang w:bidi="ar-AE"/>
        </w:rPr>
      </w:pPr>
      <w:r w:rsidRPr="001B5280">
        <w:rPr>
          <w:rFonts w:ascii="Simplified Arabic" w:hAnsi="Simplified Arabic" w:cs="Simplified Arabic" w:hint="cs"/>
          <w:color w:val="000000" w:themeColor="text1"/>
          <w:sz w:val="28"/>
          <w:szCs w:val="28"/>
          <w:rtl/>
          <w:lang w:bidi="ar-AE"/>
        </w:rPr>
        <w:t>كما نوصي بتقليل رسوم الفعاليات لتناسب جميع الفئات العمرية . و توفير فعاليات تناسب جميع الفئات فإختلاف الاهتمامات .</w:t>
      </w:r>
    </w:p>
    <w:p w14:paraId="02CEC127" w14:textId="77777777" w:rsidR="001B5280" w:rsidRPr="005D3DF5" w:rsidRDefault="001B5280" w:rsidP="00A33772">
      <w:pPr>
        <w:spacing w:line="480" w:lineRule="auto"/>
        <w:ind w:left="720"/>
        <w:rPr>
          <w:rFonts w:ascii="Simplified Arabic" w:hAnsi="Simplified Arabic" w:cs="Simplified Arabic"/>
          <w:b/>
          <w:bCs/>
          <w:color w:val="000000" w:themeColor="text1"/>
          <w:sz w:val="28"/>
          <w:szCs w:val="28"/>
          <w:rtl/>
          <w:lang w:bidi="ar-AE"/>
        </w:rPr>
      </w:pPr>
    </w:p>
    <w:p w14:paraId="5934152D" w14:textId="3E1D343E"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016A00A6" w14:textId="5AA796C7"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6A502C27" w14:textId="20BAD3FF" w:rsidR="00FA15BE" w:rsidRDefault="00FA15BE" w:rsidP="00A33772">
      <w:pPr>
        <w:spacing w:line="480" w:lineRule="auto"/>
        <w:ind w:left="720"/>
        <w:rPr>
          <w:rFonts w:ascii="Simplified Arabic" w:hAnsi="Simplified Arabic" w:cs="Simplified Arabic"/>
          <w:color w:val="000000" w:themeColor="text1"/>
          <w:sz w:val="28"/>
          <w:szCs w:val="28"/>
          <w:rtl/>
          <w:lang w:bidi="ar-AE"/>
        </w:rPr>
      </w:pPr>
    </w:p>
    <w:p w14:paraId="6BDB066B" w14:textId="77777777" w:rsidR="00FA15BE" w:rsidRPr="00A926DE" w:rsidRDefault="00FA15BE" w:rsidP="00353CE8">
      <w:pPr>
        <w:spacing w:line="480" w:lineRule="auto"/>
        <w:rPr>
          <w:rFonts w:ascii="Simplified Arabic" w:hAnsi="Simplified Arabic" w:cs="Simplified Arabic"/>
          <w:color w:val="000000" w:themeColor="text1"/>
          <w:sz w:val="28"/>
          <w:szCs w:val="28"/>
          <w:rtl/>
          <w:lang w:bidi="ar-AE"/>
        </w:rPr>
      </w:pPr>
    </w:p>
    <w:p w14:paraId="734DF968" w14:textId="77777777" w:rsidR="00A74F76" w:rsidRDefault="00A74F76" w:rsidP="00D22171">
      <w:pPr>
        <w:rPr>
          <w:rFonts w:ascii="Sakkal Majalla" w:hAnsi="Sakkal Majalla" w:cs="Sakkal Majalla"/>
          <w:sz w:val="28"/>
          <w:szCs w:val="28"/>
          <w:u w:val="single"/>
          <w:rtl/>
          <w:lang w:bidi="ar-AE"/>
        </w:rPr>
      </w:pPr>
    </w:p>
    <w:p w14:paraId="4ABCF5F5" w14:textId="56441CD6" w:rsidR="00A74F76" w:rsidRPr="002568B5" w:rsidRDefault="00A74F76" w:rsidP="002568B5">
      <w:pPr>
        <w:outlineLvl w:val="0"/>
        <w:rPr>
          <w:rFonts w:ascii="Simplified Arabic" w:hAnsi="Simplified Arabic" w:cs="Simplified Arabic"/>
          <w:b/>
          <w:bCs/>
          <w:sz w:val="32"/>
          <w:szCs w:val="32"/>
          <w:u w:val="single"/>
          <w:rtl/>
        </w:rPr>
      </w:pPr>
      <w:bookmarkStart w:id="24" w:name="_Toc195246597"/>
      <w:r w:rsidRPr="002568B5">
        <w:rPr>
          <w:rFonts w:ascii="Simplified Arabic" w:hAnsi="Simplified Arabic" w:cs="Simplified Arabic"/>
          <w:b/>
          <w:bCs/>
          <w:sz w:val="32"/>
          <w:szCs w:val="32"/>
          <w:u w:val="single"/>
          <w:rtl/>
        </w:rPr>
        <w:t>المراجع:</w:t>
      </w:r>
      <w:bookmarkEnd w:id="24"/>
      <w:r w:rsidRPr="002568B5">
        <w:rPr>
          <w:rFonts w:ascii="Simplified Arabic" w:hAnsi="Simplified Arabic" w:cs="Simplified Arabic"/>
          <w:b/>
          <w:bCs/>
          <w:sz w:val="32"/>
          <w:szCs w:val="32"/>
          <w:u w:val="single"/>
          <w:rtl/>
        </w:rPr>
        <w:t xml:space="preserve"> </w:t>
      </w:r>
    </w:p>
    <w:bookmarkStart w:id="25" w:name="_Toc195246598" w:displacedByCustomXml="next"/>
    <w:sdt>
      <w:sdtPr>
        <w:rPr>
          <w:rFonts w:asciiTheme="minorHAnsi" w:eastAsiaTheme="minorHAnsi" w:hAnsiTheme="minorHAnsi" w:cstheme="minorBidi"/>
          <w:color w:val="auto"/>
          <w:sz w:val="22"/>
          <w:szCs w:val="22"/>
          <w:rtl/>
        </w:rPr>
        <w:id w:val="1591042194"/>
        <w:docPartObj>
          <w:docPartGallery w:val="Bibliographies"/>
          <w:docPartUnique/>
        </w:docPartObj>
      </w:sdtPr>
      <w:sdtContent>
        <w:p w14:paraId="2C0191A0" w14:textId="085D3542" w:rsidR="001A5B5C" w:rsidRDefault="001A5B5C">
          <w:pPr>
            <w:pStyle w:val="Heading1"/>
          </w:pPr>
          <w:r>
            <w:t>References</w:t>
          </w:r>
          <w:bookmarkEnd w:id="25"/>
        </w:p>
        <w:sdt>
          <w:sdtPr>
            <w:rPr>
              <w:rtl/>
            </w:rPr>
            <w:id w:val="-573587230"/>
            <w:bibliography/>
          </w:sdtPr>
          <w:sdtContent>
            <w:p w14:paraId="353F7C82" w14:textId="77777777" w:rsidR="001A5B5C" w:rsidRDefault="001A5B5C">
              <w:pPr>
                <w:rPr>
                  <w:noProof/>
                </w:rPr>
              </w:pPr>
              <w:r>
                <w:fldChar w:fldCharType="begin"/>
              </w:r>
              <w:r>
                <w:instrText xml:space="preserve"> BIBLIOGRAPHY </w:instrText>
              </w:r>
              <w:r>
                <w:fldChar w:fldCharType="separate"/>
              </w:r>
            </w:p>
            <w:tbl>
              <w:tblPr>
                <w:tblW w:w="4402" w:type="pct"/>
                <w:tblCellSpacing w:w="15" w:type="dxa"/>
                <w:tblCellMar>
                  <w:top w:w="15" w:type="dxa"/>
                  <w:left w:w="15" w:type="dxa"/>
                  <w:bottom w:w="15" w:type="dxa"/>
                  <w:right w:w="15" w:type="dxa"/>
                </w:tblCellMar>
                <w:tblLook w:val="04A0" w:firstRow="1" w:lastRow="0" w:firstColumn="1" w:lastColumn="0" w:noHBand="0" w:noVBand="1"/>
              </w:tblPr>
              <w:tblGrid>
                <w:gridCol w:w="433"/>
                <w:gridCol w:w="7343"/>
              </w:tblGrid>
              <w:tr w:rsidR="001A5B5C" w14:paraId="72F52AEF" w14:textId="77777777" w:rsidTr="00DE7972">
                <w:trPr>
                  <w:divId w:val="1469586328"/>
                  <w:trHeight w:val="735"/>
                  <w:tblCellSpacing w:w="15" w:type="dxa"/>
                </w:trPr>
                <w:tc>
                  <w:tcPr>
                    <w:tcW w:w="216" w:type="pct"/>
                    <w:hideMark/>
                  </w:tcPr>
                  <w:p w14:paraId="1832B6DA" w14:textId="190D7B4A" w:rsidR="001A5B5C" w:rsidRDefault="001A5B5C">
                    <w:pPr>
                      <w:pStyle w:val="Bibliography"/>
                      <w:bidi w:val="0"/>
                      <w:rPr>
                        <w:noProof/>
                        <w:sz w:val="24"/>
                        <w:szCs w:val="24"/>
                      </w:rPr>
                    </w:pPr>
                    <w:r>
                      <w:rPr>
                        <w:noProof/>
                      </w:rPr>
                      <w:t xml:space="preserve">[1] </w:t>
                    </w:r>
                  </w:p>
                </w:tc>
                <w:tc>
                  <w:tcPr>
                    <w:tcW w:w="0" w:type="auto"/>
                    <w:hideMark/>
                  </w:tcPr>
                  <w:p w14:paraId="6C9D8B48" w14:textId="77777777" w:rsidR="001A5B5C" w:rsidRDefault="001A5B5C">
                    <w:pPr>
                      <w:pStyle w:val="Bibliography"/>
                      <w:bidi w:val="0"/>
                      <w:rPr>
                        <w:noProof/>
                      </w:rPr>
                    </w:pPr>
                    <w:r>
                      <w:rPr>
                        <w:noProof/>
                      </w:rPr>
                      <w:t xml:space="preserve">"www.alhurra.com," 22 10 2022. [Online]. </w:t>
                    </w:r>
                  </w:p>
                </w:tc>
              </w:tr>
              <w:tr w:rsidR="001A5B5C" w14:paraId="305DA1D6" w14:textId="77777777" w:rsidTr="00DE7972">
                <w:trPr>
                  <w:divId w:val="1469586328"/>
                  <w:trHeight w:val="771"/>
                  <w:tblCellSpacing w:w="15" w:type="dxa"/>
                </w:trPr>
                <w:tc>
                  <w:tcPr>
                    <w:tcW w:w="216" w:type="pct"/>
                    <w:hideMark/>
                  </w:tcPr>
                  <w:p w14:paraId="427D14AD" w14:textId="77777777" w:rsidR="001A5B5C" w:rsidRDefault="001A5B5C">
                    <w:pPr>
                      <w:pStyle w:val="Bibliography"/>
                      <w:bidi w:val="0"/>
                      <w:rPr>
                        <w:noProof/>
                      </w:rPr>
                    </w:pPr>
                    <w:r>
                      <w:rPr>
                        <w:noProof/>
                      </w:rPr>
                      <w:t xml:space="preserve">[2] </w:t>
                    </w:r>
                  </w:p>
                </w:tc>
                <w:tc>
                  <w:tcPr>
                    <w:tcW w:w="0" w:type="auto"/>
                    <w:hideMark/>
                  </w:tcPr>
                  <w:p w14:paraId="538F0272" w14:textId="77777777" w:rsidR="001A5B5C" w:rsidRDefault="001A5B5C">
                    <w:pPr>
                      <w:pStyle w:val="Bibliography"/>
                      <w:bidi w:val="0"/>
                      <w:rPr>
                        <w:noProof/>
                      </w:rPr>
                    </w:pPr>
                    <w:r>
                      <w:rPr>
                        <w:noProof/>
                        <w:rtl/>
                      </w:rPr>
                      <w:t>ش. ج. أ. ح. محمد عبد الحسين</w:t>
                    </w:r>
                    <w:r>
                      <w:rPr>
                        <w:noProof/>
                      </w:rPr>
                      <w:t xml:space="preserve">, "journals.ekb.eg," 15 6 2019. [Online]. </w:t>
                    </w:r>
                  </w:p>
                </w:tc>
              </w:tr>
              <w:tr w:rsidR="001A5B5C" w14:paraId="3A4C4DCC" w14:textId="77777777" w:rsidTr="00DE7972">
                <w:trPr>
                  <w:divId w:val="1469586328"/>
                  <w:trHeight w:val="1227"/>
                  <w:tblCellSpacing w:w="15" w:type="dxa"/>
                </w:trPr>
                <w:tc>
                  <w:tcPr>
                    <w:tcW w:w="216" w:type="pct"/>
                    <w:hideMark/>
                  </w:tcPr>
                  <w:p w14:paraId="13166117" w14:textId="77777777" w:rsidR="001A5B5C" w:rsidRDefault="001A5B5C">
                    <w:pPr>
                      <w:pStyle w:val="Bibliography"/>
                      <w:bidi w:val="0"/>
                      <w:rPr>
                        <w:noProof/>
                      </w:rPr>
                    </w:pPr>
                    <w:r>
                      <w:rPr>
                        <w:noProof/>
                      </w:rPr>
                      <w:t xml:space="preserve">[3] </w:t>
                    </w:r>
                  </w:p>
                </w:tc>
                <w:tc>
                  <w:tcPr>
                    <w:tcW w:w="0" w:type="auto"/>
                    <w:hideMark/>
                  </w:tcPr>
                  <w:p w14:paraId="5C977ABB" w14:textId="77777777" w:rsidR="001A5B5C" w:rsidRDefault="001A5B5C">
                    <w:pPr>
                      <w:pStyle w:val="Bibliography"/>
                      <w:bidi w:val="0"/>
                      <w:rPr>
                        <w:noProof/>
                      </w:rPr>
                    </w:pPr>
                    <w:r>
                      <w:rPr>
                        <w:noProof/>
                        <w:rtl/>
                      </w:rPr>
                      <w:t>م. ا. ,. ا. ا. ر. (حسن طيبة</w:t>
                    </w:r>
                    <w:r>
                      <w:rPr>
                        <w:noProof/>
                      </w:rPr>
                      <w:t xml:space="preserve">, " </w:t>
                    </w:r>
                    <w:r>
                      <w:rPr>
                        <w:noProof/>
                        <w:rtl/>
                      </w:rPr>
                      <w:t>دور وسائل التواصل الإجتماعي في تسويق المواسم السياحية )," المملكة العربية السعودية, 2023</w:t>
                    </w:r>
                    <w:r>
                      <w:rPr>
                        <w:noProof/>
                      </w:rPr>
                      <w:t>.</w:t>
                    </w:r>
                  </w:p>
                </w:tc>
              </w:tr>
              <w:tr w:rsidR="001A5B5C" w14:paraId="203C104E" w14:textId="77777777" w:rsidTr="00DE7972">
                <w:trPr>
                  <w:divId w:val="1469586328"/>
                  <w:trHeight w:val="771"/>
                  <w:tblCellSpacing w:w="15" w:type="dxa"/>
                </w:trPr>
                <w:tc>
                  <w:tcPr>
                    <w:tcW w:w="216" w:type="pct"/>
                    <w:hideMark/>
                  </w:tcPr>
                  <w:p w14:paraId="1C515A3C" w14:textId="77777777" w:rsidR="001A5B5C" w:rsidRDefault="001A5B5C">
                    <w:pPr>
                      <w:pStyle w:val="Bibliography"/>
                      <w:bidi w:val="0"/>
                      <w:rPr>
                        <w:noProof/>
                      </w:rPr>
                    </w:pPr>
                    <w:r>
                      <w:rPr>
                        <w:noProof/>
                      </w:rPr>
                      <w:t xml:space="preserve">[4] </w:t>
                    </w:r>
                  </w:p>
                </w:tc>
                <w:tc>
                  <w:tcPr>
                    <w:tcW w:w="0" w:type="auto"/>
                    <w:hideMark/>
                  </w:tcPr>
                  <w:p w14:paraId="77FF8271" w14:textId="77777777" w:rsidR="001A5B5C" w:rsidRDefault="001A5B5C">
                    <w:pPr>
                      <w:pStyle w:val="Bibliography"/>
                      <w:bidi w:val="0"/>
                      <w:rPr>
                        <w:noProof/>
                      </w:rPr>
                    </w:pPr>
                    <w:r>
                      <w:rPr>
                        <w:noProof/>
                        <w:rtl/>
                      </w:rPr>
                      <w:t>أ. ب. ذ. نصيرة بن حرشاش</w:t>
                    </w:r>
                    <w:r>
                      <w:rPr>
                        <w:noProof/>
                      </w:rPr>
                      <w:t xml:space="preserve">, </w:t>
                    </w:r>
                    <w:r>
                      <w:rPr>
                        <w:i/>
                        <w:iCs/>
                        <w:noProof/>
                        <w:rtl/>
                      </w:rPr>
                      <w:t>مجلة دراسات في سيكولوجية الانحراف</w:t>
                    </w:r>
                    <w:r>
                      <w:rPr>
                        <w:i/>
                        <w:iCs/>
                        <w:noProof/>
                      </w:rPr>
                      <w:t xml:space="preserve">, </w:t>
                    </w:r>
                    <w:r>
                      <w:rPr>
                        <w:noProof/>
                      </w:rPr>
                      <w:t xml:space="preserve">2023. </w:t>
                    </w:r>
                  </w:p>
                </w:tc>
              </w:tr>
              <w:tr w:rsidR="001A5B5C" w14:paraId="16705222" w14:textId="77777777" w:rsidTr="00DE7972">
                <w:trPr>
                  <w:divId w:val="1469586328"/>
                  <w:trHeight w:val="771"/>
                  <w:tblCellSpacing w:w="15" w:type="dxa"/>
                </w:trPr>
                <w:tc>
                  <w:tcPr>
                    <w:tcW w:w="216" w:type="pct"/>
                    <w:hideMark/>
                  </w:tcPr>
                  <w:p w14:paraId="3B4A3F80" w14:textId="77777777" w:rsidR="001A5B5C" w:rsidRDefault="001A5B5C">
                    <w:pPr>
                      <w:pStyle w:val="Bibliography"/>
                      <w:bidi w:val="0"/>
                      <w:rPr>
                        <w:noProof/>
                      </w:rPr>
                    </w:pPr>
                    <w:r>
                      <w:rPr>
                        <w:noProof/>
                      </w:rPr>
                      <w:t xml:space="preserve">[5] </w:t>
                    </w:r>
                  </w:p>
                </w:tc>
                <w:tc>
                  <w:tcPr>
                    <w:tcW w:w="0" w:type="auto"/>
                    <w:hideMark/>
                  </w:tcPr>
                  <w:p w14:paraId="2A72F010" w14:textId="77777777" w:rsidR="001A5B5C" w:rsidRDefault="001A5B5C">
                    <w:pPr>
                      <w:pStyle w:val="Bibliography"/>
                      <w:bidi w:val="0"/>
                      <w:rPr>
                        <w:noProof/>
                      </w:rPr>
                    </w:pPr>
                    <w:r>
                      <w:rPr>
                        <w:noProof/>
                      </w:rPr>
                      <w:t xml:space="preserve">"www.almaany.com," [Online]. </w:t>
                    </w:r>
                  </w:p>
                </w:tc>
              </w:tr>
              <w:tr w:rsidR="001A5B5C" w14:paraId="64CB720B" w14:textId="77777777" w:rsidTr="00DE7972">
                <w:trPr>
                  <w:divId w:val="1469586328"/>
                  <w:trHeight w:val="771"/>
                  <w:tblCellSpacing w:w="15" w:type="dxa"/>
                </w:trPr>
                <w:tc>
                  <w:tcPr>
                    <w:tcW w:w="216" w:type="pct"/>
                    <w:hideMark/>
                  </w:tcPr>
                  <w:p w14:paraId="6E0B9E4B" w14:textId="77777777" w:rsidR="001A5B5C" w:rsidRDefault="001A5B5C">
                    <w:pPr>
                      <w:pStyle w:val="Bibliography"/>
                      <w:bidi w:val="0"/>
                      <w:rPr>
                        <w:noProof/>
                      </w:rPr>
                    </w:pPr>
                    <w:r>
                      <w:rPr>
                        <w:noProof/>
                      </w:rPr>
                      <w:t xml:space="preserve">[6] </w:t>
                    </w:r>
                  </w:p>
                </w:tc>
                <w:tc>
                  <w:tcPr>
                    <w:tcW w:w="0" w:type="auto"/>
                    <w:hideMark/>
                  </w:tcPr>
                  <w:p w14:paraId="4EC48913" w14:textId="77777777" w:rsidR="001A5B5C" w:rsidRDefault="001A5B5C">
                    <w:pPr>
                      <w:pStyle w:val="Bibliography"/>
                      <w:bidi w:val="0"/>
                      <w:rPr>
                        <w:noProof/>
                      </w:rPr>
                    </w:pPr>
                    <w:r>
                      <w:rPr>
                        <w:noProof/>
                        <w:rtl/>
                      </w:rPr>
                      <w:t>أ. زايد, التغيير الإجتماعي, القاهرة, 2001</w:t>
                    </w:r>
                    <w:r>
                      <w:rPr>
                        <w:noProof/>
                      </w:rPr>
                      <w:t xml:space="preserve">. </w:t>
                    </w:r>
                  </w:p>
                </w:tc>
              </w:tr>
              <w:tr w:rsidR="001A5B5C" w14:paraId="62A532F9" w14:textId="77777777" w:rsidTr="00DE7972">
                <w:trPr>
                  <w:divId w:val="1469586328"/>
                  <w:trHeight w:val="735"/>
                  <w:tblCellSpacing w:w="15" w:type="dxa"/>
                </w:trPr>
                <w:tc>
                  <w:tcPr>
                    <w:tcW w:w="216" w:type="pct"/>
                    <w:hideMark/>
                  </w:tcPr>
                  <w:p w14:paraId="6BE30F86" w14:textId="77777777" w:rsidR="001A5B5C" w:rsidRDefault="001A5B5C">
                    <w:pPr>
                      <w:pStyle w:val="Bibliography"/>
                      <w:bidi w:val="0"/>
                      <w:rPr>
                        <w:noProof/>
                      </w:rPr>
                    </w:pPr>
                    <w:r>
                      <w:rPr>
                        <w:noProof/>
                      </w:rPr>
                      <w:t xml:space="preserve">[7] </w:t>
                    </w:r>
                  </w:p>
                </w:tc>
                <w:tc>
                  <w:tcPr>
                    <w:tcW w:w="0" w:type="auto"/>
                    <w:hideMark/>
                  </w:tcPr>
                  <w:p w14:paraId="00D7675E" w14:textId="77777777" w:rsidR="001A5B5C" w:rsidRDefault="001A5B5C">
                    <w:pPr>
                      <w:pStyle w:val="Bibliography"/>
                      <w:bidi w:val="0"/>
                      <w:rPr>
                        <w:noProof/>
                      </w:rPr>
                    </w:pPr>
                    <w:r>
                      <w:rPr>
                        <w:noProof/>
                      </w:rPr>
                      <w:t xml:space="preserve">rocher, le changement social, 1970. </w:t>
                    </w:r>
                  </w:p>
                </w:tc>
              </w:tr>
              <w:tr w:rsidR="001A5B5C" w14:paraId="6D8D2A7A" w14:textId="77777777" w:rsidTr="00DE7972">
                <w:trPr>
                  <w:divId w:val="1469586328"/>
                  <w:trHeight w:val="771"/>
                  <w:tblCellSpacing w:w="15" w:type="dxa"/>
                </w:trPr>
                <w:tc>
                  <w:tcPr>
                    <w:tcW w:w="216" w:type="pct"/>
                    <w:hideMark/>
                  </w:tcPr>
                  <w:p w14:paraId="76A172A4" w14:textId="77777777" w:rsidR="001A5B5C" w:rsidRDefault="001A5B5C">
                    <w:pPr>
                      <w:pStyle w:val="Bibliography"/>
                      <w:bidi w:val="0"/>
                      <w:rPr>
                        <w:noProof/>
                      </w:rPr>
                    </w:pPr>
                    <w:r>
                      <w:rPr>
                        <w:noProof/>
                      </w:rPr>
                      <w:t xml:space="preserve">[8] </w:t>
                    </w:r>
                  </w:p>
                </w:tc>
                <w:tc>
                  <w:tcPr>
                    <w:tcW w:w="0" w:type="auto"/>
                    <w:hideMark/>
                  </w:tcPr>
                  <w:p w14:paraId="2AB7F05F" w14:textId="77777777" w:rsidR="001A5B5C" w:rsidRDefault="001A5B5C">
                    <w:pPr>
                      <w:pStyle w:val="Bibliography"/>
                      <w:bidi w:val="0"/>
                      <w:rPr>
                        <w:noProof/>
                      </w:rPr>
                    </w:pPr>
                    <w:r>
                      <w:rPr>
                        <w:noProof/>
                        <w:rtl/>
                      </w:rPr>
                      <w:t>ع. م. الهواري, التغير الإجتماعي و التنمية في الوطن العربي, الكويت, 1988</w:t>
                    </w:r>
                    <w:r>
                      <w:rPr>
                        <w:noProof/>
                      </w:rPr>
                      <w:t xml:space="preserve">. </w:t>
                    </w:r>
                  </w:p>
                </w:tc>
              </w:tr>
              <w:tr w:rsidR="001A5B5C" w14:paraId="42351FAC" w14:textId="77777777" w:rsidTr="00DE7972">
                <w:trPr>
                  <w:divId w:val="1469586328"/>
                  <w:trHeight w:val="771"/>
                  <w:tblCellSpacing w:w="15" w:type="dxa"/>
                </w:trPr>
                <w:tc>
                  <w:tcPr>
                    <w:tcW w:w="216" w:type="pct"/>
                    <w:hideMark/>
                  </w:tcPr>
                  <w:p w14:paraId="5BA36C7A" w14:textId="77777777" w:rsidR="001A5B5C" w:rsidRDefault="001A5B5C">
                    <w:pPr>
                      <w:pStyle w:val="Bibliography"/>
                      <w:bidi w:val="0"/>
                      <w:rPr>
                        <w:noProof/>
                      </w:rPr>
                    </w:pPr>
                    <w:r>
                      <w:rPr>
                        <w:noProof/>
                      </w:rPr>
                      <w:t xml:space="preserve">[9] </w:t>
                    </w:r>
                  </w:p>
                </w:tc>
                <w:tc>
                  <w:tcPr>
                    <w:tcW w:w="0" w:type="auto"/>
                    <w:hideMark/>
                  </w:tcPr>
                  <w:p w14:paraId="27855C5D" w14:textId="77777777" w:rsidR="001A5B5C" w:rsidRDefault="001A5B5C">
                    <w:pPr>
                      <w:pStyle w:val="Bibliography"/>
                      <w:bidi w:val="0"/>
                      <w:rPr>
                        <w:noProof/>
                      </w:rPr>
                    </w:pPr>
                    <w:r>
                      <w:rPr>
                        <w:noProof/>
                        <w:rtl/>
                      </w:rPr>
                      <w:t>م. ط. عيسى, فلسفة التغير المخطط</w:t>
                    </w:r>
                    <w:r>
                      <w:rPr>
                        <w:noProof/>
                      </w:rPr>
                      <w:t xml:space="preserve">. </w:t>
                    </w:r>
                  </w:p>
                </w:tc>
              </w:tr>
              <w:tr w:rsidR="001A5B5C" w14:paraId="1FA47C51" w14:textId="77777777" w:rsidTr="00DE7972">
                <w:trPr>
                  <w:divId w:val="1469586328"/>
                  <w:trHeight w:val="735"/>
                  <w:tblCellSpacing w:w="15" w:type="dxa"/>
                </w:trPr>
                <w:tc>
                  <w:tcPr>
                    <w:tcW w:w="216" w:type="pct"/>
                    <w:hideMark/>
                  </w:tcPr>
                  <w:p w14:paraId="0B0CD2B1" w14:textId="77777777" w:rsidR="001A5B5C" w:rsidRDefault="001A5B5C">
                    <w:pPr>
                      <w:pStyle w:val="Bibliography"/>
                      <w:bidi w:val="0"/>
                      <w:rPr>
                        <w:noProof/>
                      </w:rPr>
                    </w:pPr>
                    <w:r>
                      <w:rPr>
                        <w:noProof/>
                      </w:rPr>
                      <w:t xml:space="preserve">[10] </w:t>
                    </w:r>
                  </w:p>
                </w:tc>
                <w:tc>
                  <w:tcPr>
                    <w:tcW w:w="0" w:type="auto"/>
                    <w:hideMark/>
                  </w:tcPr>
                  <w:p w14:paraId="05FB958A" w14:textId="77777777" w:rsidR="001A5B5C" w:rsidRDefault="001A5B5C">
                    <w:pPr>
                      <w:pStyle w:val="Bibliography"/>
                      <w:bidi w:val="0"/>
                      <w:rPr>
                        <w:noProof/>
                      </w:rPr>
                    </w:pPr>
                    <w:r>
                      <w:rPr>
                        <w:noProof/>
                        <w:rtl/>
                      </w:rPr>
                      <w:t>م. أ. الزغبي, التغير الإجتماعي بين علم الاجتمتع البرجوازي و علم الاجتماع الاشتراكي, دار الطليعة بيروت</w:t>
                    </w:r>
                    <w:r>
                      <w:rPr>
                        <w:noProof/>
                      </w:rPr>
                      <w:t xml:space="preserve">. </w:t>
                    </w:r>
                  </w:p>
                </w:tc>
              </w:tr>
              <w:tr w:rsidR="001A5B5C" w14:paraId="5BF7579D" w14:textId="77777777" w:rsidTr="00DE7972">
                <w:trPr>
                  <w:divId w:val="1469586328"/>
                  <w:trHeight w:val="1227"/>
                  <w:tblCellSpacing w:w="15" w:type="dxa"/>
                </w:trPr>
                <w:tc>
                  <w:tcPr>
                    <w:tcW w:w="216" w:type="pct"/>
                    <w:hideMark/>
                  </w:tcPr>
                  <w:p w14:paraId="0441F736" w14:textId="77777777" w:rsidR="001A5B5C" w:rsidRDefault="001A5B5C">
                    <w:pPr>
                      <w:pStyle w:val="Bibliography"/>
                      <w:bidi w:val="0"/>
                      <w:rPr>
                        <w:noProof/>
                      </w:rPr>
                    </w:pPr>
                    <w:r>
                      <w:rPr>
                        <w:noProof/>
                      </w:rPr>
                      <w:t xml:space="preserve">[11] </w:t>
                    </w:r>
                  </w:p>
                </w:tc>
                <w:tc>
                  <w:tcPr>
                    <w:tcW w:w="0" w:type="auto"/>
                    <w:hideMark/>
                  </w:tcPr>
                  <w:p w14:paraId="71B5868A" w14:textId="77777777" w:rsidR="001A5B5C" w:rsidRDefault="001A5B5C">
                    <w:pPr>
                      <w:pStyle w:val="Bibliography"/>
                      <w:bidi w:val="0"/>
                      <w:rPr>
                        <w:noProof/>
                      </w:rPr>
                    </w:pPr>
                    <w:r>
                      <w:rPr>
                        <w:noProof/>
                      </w:rPr>
                      <w:t xml:space="preserve">www.alarabiya.net, </w:t>
                    </w:r>
                    <w:r>
                      <w:rPr>
                        <w:noProof/>
                        <w:rtl/>
                      </w:rPr>
                      <w:t>موسم الرياض 2024" تجربة ترفيهية متكاملة تعزز مكانة السعودية, 23 اكتوبر 2024</w:t>
                    </w:r>
                    <w:r>
                      <w:rPr>
                        <w:noProof/>
                      </w:rPr>
                      <w:t xml:space="preserve">. [Online]. </w:t>
                    </w:r>
                  </w:p>
                </w:tc>
              </w:tr>
            </w:tbl>
            <w:p w14:paraId="3AE90910" w14:textId="77777777" w:rsidR="001A5B5C" w:rsidRDefault="001A5B5C">
              <w:pPr>
                <w:bidi w:val="0"/>
                <w:divId w:val="1469586328"/>
                <w:rPr>
                  <w:rFonts w:eastAsia="Times New Roman"/>
                  <w:noProof/>
                </w:rPr>
              </w:pPr>
            </w:p>
            <w:p w14:paraId="533C66E3" w14:textId="5A08381A" w:rsidR="001A5B5C" w:rsidRDefault="001A5B5C">
              <w:r>
                <w:rPr>
                  <w:b/>
                  <w:bCs/>
                  <w:noProof/>
                </w:rPr>
                <w:fldChar w:fldCharType="end"/>
              </w:r>
            </w:p>
          </w:sdtContent>
        </w:sdt>
      </w:sdtContent>
    </w:sdt>
    <w:p w14:paraId="33A18293" w14:textId="77777777" w:rsidR="00D22171" w:rsidRDefault="00D22171" w:rsidP="009125CE">
      <w:pPr>
        <w:rPr>
          <w:rFonts w:ascii="Sakkal Majalla" w:hAnsi="Sakkal Majalla" w:cs="Sakkal Majalla"/>
          <w:sz w:val="28"/>
          <w:szCs w:val="28"/>
          <w:u w:val="single"/>
          <w:rtl/>
          <w:lang w:bidi="ar-EG"/>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7CB7DE4D" w14:textId="77777777" w:rsidR="00DE7972" w:rsidRPr="00DE7972" w:rsidRDefault="00DE7972" w:rsidP="00DE7972">
      <w:pPr>
        <w:bidi w:val="0"/>
        <w:rPr>
          <w:rFonts w:ascii="Sakkal Majalla" w:hAnsi="Sakkal Majalla" w:cs="Sakkal Majalla"/>
          <w:b/>
          <w:bCs/>
          <w:sz w:val="36"/>
          <w:szCs w:val="36"/>
          <w:u w:val="single"/>
        </w:rPr>
      </w:pPr>
      <w:r w:rsidRPr="00DE7972">
        <w:rPr>
          <w:rFonts w:ascii="Sakkal Majalla" w:hAnsi="Sakkal Majalla" w:cs="Sakkal Majalla"/>
          <w:b/>
          <w:bCs/>
          <w:noProof/>
          <w:sz w:val="36"/>
          <w:szCs w:val="36"/>
          <w:u w:val="single"/>
        </w:rPr>
        <w:drawing>
          <wp:anchor distT="0" distB="0" distL="114300" distR="114300" simplePos="0" relativeHeight="251660288" behindDoc="0" locked="0" layoutInCell="1" allowOverlap="1" wp14:anchorId="2277C94A" wp14:editId="6871CE4F">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DE7972">
        <w:rPr>
          <w:rFonts w:ascii="Sakkal Majalla" w:hAnsi="Sakkal Majalla" w:cs="Sakkal Majalla"/>
          <w:b/>
          <w:bCs/>
          <w:sz w:val="36"/>
          <w:szCs w:val="36"/>
          <w:u w:val="single"/>
        </w:rPr>
        <w:t xml:space="preserve">Midocean University </w:t>
      </w:r>
    </w:p>
    <w:p w14:paraId="34D82AC8" w14:textId="77777777" w:rsidR="00DE7972" w:rsidRPr="00DE7972" w:rsidRDefault="00DE7972" w:rsidP="00DE7972">
      <w:pPr>
        <w:bidi w:val="0"/>
        <w:rPr>
          <w:rFonts w:ascii="Sakkal Majalla" w:hAnsi="Sakkal Majalla" w:cs="Sakkal Majalla"/>
          <w:b/>
          <w:bCs/>
          <w:sz w:val="36"/>
          <w:szCs w:val="36"/>
          <w:u w:val="single"/>
        </w:rPr>
      </w:pPr>
      <w:r w:rsidRPr="00DE7972">
        <w:rPr>
          <w:rFonts w:ascii="Sakkal Majalla" w:hAnsi="Sakkal Majalla" w:cs="Sakkal Majalla"/>
          <w:b/>
          <w:bCs/>
          <w:sz w:val="36"/>
          <w:szCs w:val="36"/>
          <w:u w:val="single"/>
        </w:rPr>
        <w:t>College of Management</w:t>
      </w:r>
    </w:p>
    <w:p w14:paraId="63EE0967" w14:textId="77777777" w:rsidR="00DE7972" w:rsidRPr="00DE7972" w:rsidRDefault="00DE7972" w:rsidP="00DE7972">
      <w:pPr>
        <w:bidi w:val="0"/>
        <w:rPr>
          <w:rFonts w:ascii="Sakkal Majalla" w:hAnsi="Sakkal Majalla" w:cs="Sakkal Majalla"/>
          <w:b/>
          <w:bCs/>
          <w:sz w:val="36"/>
          <w:szCs w:val="36"/>
          <w:u w:val="single"/>
        </w:rPr>
      </w:pPr>
      <w:r w:rsidRPr="00DE7972">
        <w:rPr>
          <w:rFonts w:ascii="Sakkal Majalla" w:hAnsi="Sakkal Majalla" w:cs="Sakkal Majalla" w:hint="cs"/>
          <w:b/>
          <w:bCs/>
          <w:sz w:val="36"/>
          <w:szCs w:val="36"/>
          <w:u w:val="single"/>
          <w:rtl/>
        </w:rPr>
        <w:t xml:space="preserve"> </w:t>
      </w:r>
      <w:r w:rsidRPr="00DE7972">
        <w:rPr>
          <w:rFonts w:ascii="Sakkal Majalla" w:hAnsi="Sakkal Majalla" w:cs="Sakkal Majalla"/>
          <w:b/>
          <w:bCs/>
          <w:sz w:val="36"/>
          <w:szCs w:val="36"/>
          <w:u w:val="single"/>
        </w:rPr>
        <w:t xml:space="preserve">Master of project management </w:t>
      </w:r>
    </w:p>
    <w:p w14:paraId="3DEBB0F3" w14:textId="77777777" w:rsidR="00DE7972" w:rsidRPr="009125CE" w:rsidRDefault="00DE7972" w:rsidP="00DE7972">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6B5A46E" w14:textId="77777777" w:rsidR="00DE7972" w:rsidRPr="00DE7972" w:rsidRDefault="00DE7972" w:rsidP="00DE797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inherit" w:eastAsia="Times New Roman" w:hAnsi="inherit" w:cs="Courier New"/>
          <w:b/>
          <w:bCs/>
          <w:color w:val="1F1F1F"/>
          <w:kern w:val="0"/>
          <w:sz w:val="56"/>
          <w:szCs w:val="56"/>
          <w14:ligatures w14:val="none"/>
        </w:rPr>
      </w:pPr>
      <w:r w:rsidRPr="00DE7972">
        <w:rPr>
          <w:rFonts w:ascii="inherit" w:eastAsia="Times New Roman" w:hAnsi="inherit" w:cs="Courier New"/>
          <w:b/>
          <w:bCs/>
          <w:color w:val="1F1F1F"/>
          <w:kern w:val="0"/>
          <w:sz w:val="56"/>
          <w:szCs w:val="56"/>
          <w:lang w:val="en"/>
          <w14:ligatures w14:val="none"/>
        </w:rPr>
        <w:t>Social changes associated with the Riyadh season</w:t>
      </w:r>
    </w:p>
    <w:p w14:paraId="15F02FC6" w14:textId="77777777" w:rsidR="00DE7972" w:rsidRPr="00DE7972" w:rsidRDefault="00DE7972" w:rsidP="00DE7972">
      <w:pPr>
        <w:rPr>
          <w:rFonts w:ascii="Sakkal Majalla" w:hAnsi="Sakkal Majalla" w:cs="Sakkal Majalla"/>
          <w:sz w:val="28"/>
          <w:szCs w:val="28"/>
          <w:rtl/>
        </w:rPr>
      </w:pPr>
    </w:p>
    <w:p w14:paraId="6255A0C5" w14:textId="77777777" w:rsidR="00DE7972" w:rsidRDefault="00DE7972" w:rsidP="00DE7972">
      <w:pPr>
        <w:tabs>
          <w:tab w:val="left" w:pos="5562"/>
        </w:tabs>
        <w:rPr>
          <w:rFonts w:ascii="Sakkal Majalla" w:hAnsi="Sakkal Majalla" w:cs="Sakkal Majalla"/>
          <w:sz w:val="28"/>
          <w:szCs w:val="28"/>
          <w:rtl/>
        </w:rPr>
      </w:pPr>
    </w:p>
    <w:p w14:paraId="0A05846E" w14:textId="77777777" w:rsidR="00DE7972" w:rsidRDefault="00DE7972" w:rsidP="00DE7972">
      <w:pPr>
        <w:tabs>
          <w:tab w:val="left" w:pos="5562"/>
        </w:tabs>
        <w:rPr>
          <w:rFonts w:ascii="Sakkal Majalla" w:hAnsi="Sakkal Majalla" w:cs="Sakkal Majalla"/>
          <w:sz w:val="28"/>
          <w:szCs w:val="28"/>
          <w:rtl/>
        </w:rPr>
      </w:pPr>
    </w:p>
    <w:p w14:paraId="7461E660" w14:textId="7F9DF607" w:rsidR="00DE7972" w:rsidRPr="00DE7972" w:rsidRDefault="00DE7972" w:rsidP="00DE7972">
      <w:pPr>
        <w:jc w:val="center"/>
        <w:rPr>
          <w:rFonts w:ascii="Sakkal Majalla" w:hAnsi="Sakkal Majalla" w:cs="Sakkal Majalla"/>
          <w:b/>
          <w:bCs/>
          <w:sz w:val="36"/>
          <w:szCs w:val="36"/>
          <w:u w:val="single"/>
        </w:rPr>
      </w:pPr>
      <w:r w:rsidRPr="00DE7972">
        <w:rPr>
          <w:rFonts w:ascii="Sakkal Majalla" w:hAnsi="Sakkal Majalla" w:cs="Sakkal Majalla"/>
          <w:b/>
          <w:bCs/>
          <w:sz w:val="36"/>
          <w:szCs w:val="36"/>
          <w:u w:val="single"/>
        </w:rPr>
        <w:t>Prepared by</w:t>
      </w:r>
    </w:p>
    <w:p w14:paraId="1382F638" w14:textId="69F46F2A" w:rsidR="00DE7972" w:rsidRPr="00DE7972" w:rsidRDefault="00DE7972" w:rsidP="00DE7972">
      <w:pPr>
        <w:jc w:val="center"/>
        <w:rPr>
          <w:rFonts w:ascii="Sakkal Majalla" w:hAnsi="Sakkal Majalla" w:cs="Sakkal Majalla"/>
          <w:b/>
          <w:bCs/>
          <w:sz w:val="36"/>
          <w:szCs w:val="36"/>
          <w:u w:val="single"/>
        </w:rPr>
      </w:pPr>
      <w:r w:rsidRPr="00DE7972">
        <w:rPr>
          <w:rFonts w:ascii="Sakkal Majalla" w:hAnsi="Sakkal Majalla" w:cs="Sakkal Majalla"/>
          <w:b/>
          <w:bCs/>
          <w:sz w:val="36"/>
          <w:szCs w:val="36"/>
          <w:u w:val="single"/>
        </w:rPr>
        <w:t>Mohammed fahad elotaybe</w:t>
      </w:r>
    </w:p>
    <w:p w14:paraId="222C8854" w14:textId="77777777" w:rsidR="00DE7972" w:rsidRPr="00DE7972" w:rsidRDefault="00DE7972" w:rsidP="00DE7972">
      <w:pPr>
        <w:jc w:val="center"/>
        <w:rPr>
          <w:rFonts w:ascii="Sakkal Majalla" w:hAnsi="Sakkal Majalla" w:cs="Sakkal Majalla"/>
          <w:b/>
          <w:bCs/>
          <w:sz w:val="36"/>
          <w:szCs w:val="36"/>
          <w:u w:val="single"/>
        </w:rPr>
      </w:pPr>
    </w:p>
    <w:p w14:paraId="2176CB05" w14:textId="77777777" w:rsidR="00DE7972" w:rsidRPr="00DE7972" w:rsidRDefault="00DE7972" w:rsidP="00DE7972">
      <w:pPr>
        <w:jc w:val="center"/>
        <w:rPr>
          <w:rFonts w:ascii="Sakkal Majalla" w:hAnsi="Sakkal Majalla" w:cs="Sakkal Majalla"/>
          <w:b/>
          <w:bCs/>
          <w:sz w:val="36"/>
          <w:szCs w:val="36"/>
          <w:u w:val="single"/>
        </w:rPr>
      </w:pPr>
    </w:p>
    <w:p w14:paraId="655743C0" w14:textId="77777777" w:rsidR="00DE7972" w:rsidRPr="00DE7972" w:rsidRDefault="00DE7972" w:rsidP="00DE7972">
      <w:pPr>
        <w:jc w:val="center"/>
        <w:rPr>
          <w:rFonts w:ascii="Sakkal Majalla" w:hAnsi="Sakkal Majalla" w:cs="Sakkal Majalla"/>
          <w:b/>
          <w:bCs/>
          <w:sz w:val="36"/>
          <w:szCs w:val="36"/>
          <w:u w:val="single"/>
        </w:rPr>
      </w:pPr>
    </w:p>
    <w:p w14:paraId="5FCEFAC9" w14:textId="77777777" w:rsidR="00DE7972" w:rsidRPr="009125CE" w:rsidRDefault="00DE7972" w:rsidP="00DE7972">
      <w:pPr>
        <w:jc w:val="center"/>
        <w:rPr>
          <w:rFonts w:ascii="Sakkal Majalla" w:hAnsi="Sakkal Majalla" w:cs="Sakkal Majalla"/>
          <w:b/>
          <w:bCs/>
          <w:sz w:val="28"/>
          <w:szCs w:val="28"/>
        </w:rPr>
      </w:pPr>
      <w:r w:rsidRPr="00DE7972">
        <w:rPr>
          <w:rFonts w:ascii="Sakkal Majalla" w:hAnsi="Sakkal Majalla" w:cs="Sakkal Majalla"/>
          <w:b/>
          <w:bCs/>
          <w:sz w:val="36"/>
          <w:szCs w:val="36"/>
          <w:u w:val="single"/>
        </w:rPr>
        <w:t>Year2025</w:t>
      </w:r>
      <w:r>
        <w:rPr>
          <w:rFonts w:ascii="Sakkal Majalla" w:hAnsi="Sakkal Majalla" w:cs="Sakkal Majalla" w:hint="cs"/>
          <w:b/>
          <w:bCs/>
          <w:sz w:val="28"/>
          <w:szCs w:val="28"/>
          <w:rtl/>
        </w:rPr>
        <w:t xml:space="preserve"> </w:t>
      </w: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0276E2">
      <w:footerReference w:type="defaul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0879F" w14:textId="77777777" w:rsidR="00E765FF" w:rsidRDefault="00E765FF" w:rsidP="009125CE">
      <w:pPr>
        <w:spacing w:after="0" w:line="240" w:lineRule="auto"/>
      </w:pPr>
      <w:r>
        <w:separator/>
      </w:r>
    </w:p>
  </w:endnote>
  <w:endnote w:type="continuationSeparator" w:id="0">
    <w:p w14:paraId="05277516" w14:textId="77777777" w:rsidR="00E765FF" w:rsidRDefault="00E765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669783120"/>
      <w:docPartObj>
        <w:docPartGallery w:val="Page Numbers (Bottom of Page)"/>
        <w:docPartUnique/>
      </w:docPartObj>
    </w:sdtPr>
    <w:sdtEndPr>
      <w:rPr>
        <w:noProof/>
      </w:rPr>
    </w:sdtEndPr>
    <w:sdtContent>
      <w:p w14:paraId="5AE35E86" w14:textId="77777777" w:rsidR="00494008" w:rsidRDefault="00494008">
        <w:pPr>
          <w:pStyle w:val="Footer"/>
        </w:pPr>
        <w:r>
          <w:fldChar w:fldCharType="begin"/>
        </w:r>
        <w:r>
          <w:instrText xml:space="preserve"> PAGE   \* MERGEFORMAT </w:instrText>
        </w:r>
        <w:r>
          <w:fldChar w:fldCharType="separate"/>
        </w:r>
        <w:r>
          <w:rPr>
            <w:noProof/>
          </w:rPr>
          <w:t>2</w:t>
        </w:r>
        <w:r>
          <w:rPr>
            <w:noProof/>
          </w:rPr>
          <w:fldChar w:fldCharType="end"/>
        </w:r>
      </w:p>
    </w:sdtContent>
  </w:sdt>
  <w:p w14:paraId="5FAE3350" w14:textId="77777777" w:rsidR="00494008" w:rsidRDefault="00494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6CB179" w14:textId="77777777" w:rsidR="00E765FF" w:rsidRDefault="00E765FF" w:rsidP="009125CE">
      <w:pPr>
        <w:spacing w:after="0" w:line="240" w:lineRule="auto"/>
      </w:pPr>
      <w:r>
        <w:separator/>
      </w:r>
    </w:p>
  </w:footnote>
  <w:footnote w:type="continuationSeparator" w:id="0">
    <w:p w14:paraId="4F78B759" w14:textId="77777777" w:rsidR="00E765FF" w:rsidRDefault="00E765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C0056"/>
    <w:multiLevelType w:val="hybridMultilevel"/>
    <w:tmpl w:val="5F829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00EE6"/>
    <w:multiLevelType w:val="hybridMultilevel"/>
    <w:tmpl w:val="84065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D572D"/>
    <w:multiLevelType w:val="hybridMultilevel"/>
    <w:tmpl w:val="4CF00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496E8E"/>
    <w:multiLevelType w:val="hybridMultilevel"/>
    <w:tmpl w:val="2788D1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CE01232"/>
    <w:multiLevelType w:val="hybridMultilevel"/>
    <w:tmpl w:val="5F829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F46149"/>
    <w:multiLevelType w:val="hybridMultilevel"/>
    <w:tmpl w:val="F466917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09F0A9C"/>
    <w:multiLevelType w:val="hybridMultilevel"/>
    <w:tmpl w:val="491C0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5153A4"/>
    <w:multiLevelType w:val="hybridMultilevel"/>
    <w:tmpl w:val="5F829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0833B1"/>
    <w:multiLevelType w:val="hybridMultilevel"/>
    <w:tmpl w:val="5F829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38603D"/>
    <w:multiLevelType w:val="hybridMultilevel"/>
    <w:tmpl w:val="8034D5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3356A64"/>
    <w:multiLevelType w:val="hybridMultilevel"/>
    <w:tmpl w:val="BF4A00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361014C"/>
    <w:multiLevelType w:val="hybridMultilevel"/>
    <w:tmpl w:val="84065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341AE1"/>
    <w:multiLevelType w:val="hybridMultilevel"/>
    <w:tmpl w:val="C85E5E6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8225038"/>
    <w:multiLevelType w:val="hybridMultilevel"/>
    <w:tmpl w:val="79ECC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F3DAD"/>
    <w:multiLevelType w:val="hybridMultilevel"/>
    <w:tmpl w:val="4A62184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4AD7B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C054F0"/>
    <w:multiLevelType w:val="hybridMultilevel"/>
    <w:tmpl w:val="5F9EC4B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B936DC"/>
    <w:multiLevelType w:val="multilevel"/>
    <w:tmpl w:val="D5C694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5C4BD3"/>
    <w:multiLevelType w:val="hybridMultilevel"/>
    <w:tmpl w:val="62A6D4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13"/>
  </w:num>
  <w:num w:numId="4">
    <w:abstractNumId w:val="4"/>
  </w:num>
  <w:num w:numId="5">
    <w:abstractNumId w:val="2"/>
  </w:num>
  <w:num w:numId="6">
    <w:abstractNumId w:val="10"/>
  </w:num>
  <w:num w:numId="7">
    <w:abstractNumId w:val="9"/>
  </w:num>
  <w:num w:numId="8">
    <w:abstractNumId w:val="18"/>
  </w:num>
  <w:num w:numId="9">
    <w:abstractNumId w:val="3"/>
  </w:num>
  <w:num w:numId="10">
    <w:abstractNumId w:val="12"/>
  </w:num>
  <w:num w:numId="11">
    <w:abstractNumId w:val="5"/>
  </w:num>
  <w:num w:numId="12">
    <w:abstractNumId w:val="15"/>
  </w:num>
  <w:num w:numId="13">
    <w:abstractNumId w:val="17"/>
  </w:num>
  <w:num w:numId="14">
    <w:abstractNumId w:val="11"/>
  </w:num>
  <w:num w:numId="15">
    <w:abstractNumId w:val="16"/>
  </w:num>
  <w:num w:numId="16">
    <w:abstractNumId w:val="14"/>
  </w:num>
  <w:num w:numId="17">
    <w:abstractNumId w:val="0"/>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E04"/>
    <w:rsid w:val="000145A8"/>
    <w:rsid w:val="0001579B"/>
    <w:rsid w:val="000276E2"/>
    <w:rsid w:val="00032AC8"/>
    <w:rsid w:val="000631AA"/>
    <w:rsid w:val="000671A3"/>
    <w:rsid w:val="000732D7"/>
    <w:rsid w:val="000748D5"/>
    <w:rsid w:val="0007684E"/>
    <w:rsid w:val="00077D44"/>
    <w:rsid w:val="00092B2D"/>
    <w:rsid w:val="00097819"/>
    <w:rsid w:val="000A6395"/>
    <w:rsid w:val="000B0B89"/>
    <w:rsid w:val="000C4D79"/>
    <w:rsid w:val="000F3C82"/>
    <w:rsid w:val="000F44B4"/>
    <w:rsid w:val="00112C36"/>
    <w:rsid w:val="0012150E"/>
    <w:rsid w:val="00125524"/>
    <w:rsid w:val="001257DC"/>
    <w:rsid w:val="00133E3E"/>
    <w:rsid w:val="00136132"/>
    <w:rsid w:val="00145C1E"/>
    <w:rsid w:val="00173644"/>
    <w:rsid w:val="0018218F"/>
    <w:rsid w:val="001902DB"/>
    <w:rsid w:val="001A5B5C"/>
    <w:rsid w:val="001B0C6A"/>
    <w:rsid w:val="001B4EF7"/>
    <w:rsid w:val="001B5280"/>
    <w:rsid w:val="001C2162"/>
    <w:rsid w:val="001C6A20"/>
    <w:rsid w:val="001E486E"/>
    <w:rsid w:val="001F0CA7"/>
    <w:rsid w:val="001F0DAA"/>
    <w:rsid w:val="00203EC6"/>
    <w:rsid w:val="00223AD9"/>
    <w:rsid w:val="00223FBD"/>
    <w:rsid w:val="002532F2"/>
    <w:rsid w:val="002568B5"/>
    <w:rsid w:val="00280561"/>
    <w:rsid w:val="0028592B"/>
    <w:rsid w:val="002B1A6D"/>
    <w:rsid w:val="002C7B01"/>
    <w:rsid w:val="002E4717"/>
    <w:rsid w:val="002E54F4"/>
    <w:rsid w:val="002F1152"/>
    <w:rsid w:val="00306680"/>
    <w:rsid w:val="00345590"/>
    <w:rsid w:val="00347725"/>
    <w:rsid w:val="00353CE8"/>
    <w:rsid w:val="0036504B"/>
    <w:rsid w:val="003662C5"/>
    <w:rsid w:val="003741E5"/>
    <w:rsid w:val="00383EC5"/>
    <w:rsid w:val="0039617A"/>
    <w:rsid w:val="003A1BB5"/>
    <w:rsid w:val="003A42A9"/>
    <w:rsid w:val="003A4488"/>
    <w:rsid w:val="003B0B3B"/>
    <w:rsid w:val="003B1441"/>
    <w:rsid w:val="003B4F61"/>
    <w:rsid w:val="003B51AA"/>
    <w:rsid w:val="003C15DE"/>
    <w:rsid w:val="003C5F08"/>
    <w:rsid w:val="003C68EF"/>
    <w:rsid w:val="003D316C"/>
    <w:rsid w:val="003D489A"/>
    <w:rsid w:val="003D7F2A"/>
    <w:rsid w:val="003E04D7"/>
    <w:rsid w:val="003F2D1F"/>
    <w:rsid w:val="0040540A"/>
    <w:rsid w:val="00412CD2"/>
    <w:rsid w:val="004203E8"/>
    <w:rsid w:val="00430252"/>
    <w:rsid w:val="004402C0"/>
    <w:rsid w:val="00442188"/>
    <w:rsid w:val="00494008"/>
    <w:rsid w:val="004A26C3"/>
    <w:rsid w:val="004A3C42"/>
    <w:rsid w:val="004B2C4C"/>
    <w:rsid w:val="004B46F4"/>
    <w:rsid w:val="004C0467"/>
    <w:rsid w:val="004C51FE"/>
    <w:rsid w:val="004D29DE"/>
    <w:rsid w:val="00501EC7"/>
    <w:rsid w:val="00503562"/>
    <w:rsid w:val="00515735"/>
    <w:rsid w:val="00520209"/>
    <w:rsid w:val="0052328C"/>
    <w:rsid w:val="0052781C"/>
    <w:rsid w:val="00553C97"/>
    <w:rsid w:val="00573256"/>
    <w:rsid w:val="005737FA"/>
    <w:rsid w:val="005837FD"/>
    <w:rsid w:val="00590B27"/>
    <w:rsid w:val="0059615F"/>
    <w:rsid w:val="005A70E0"/>
    <w:rsid w:val="005A7331"/>
    <w:rsid w:val="005B242A"/>
    <w:rsid w:val="005C3E05"/>
    <w:rsid w:val="005C7FF1"/>
    <w:rsid w:val="005D2ADC"/>
    <w:rsid w:val="005D3DF5"/>
    <w:rsid w:val="005D4434"/>
    <w:rsid w:val="005E32A5"/>
    <w:rsid w:val="005E5D65"/>
    <w:rsid w:val="005F339B"/>
    <w:rsid w:val="00616CCF"/>
    <w:rsid w:val="00623C23"/>
    <w:rsid w:val="0062761F"/>
    <w:rsid w:val="00631D49"/>
    <w:rsid w:val="00637835"/>
    <w:rsid w:val="00642883"/>
    <w:rsid w:val="0064521B"/>
    <w:rsid w:val="00646F44"/>
    <w:rsid w:val="0065467C"/>
    <w:rsid w:val="006579C9"/>
    <w:rsid w:val="00681F02"/>
    <w:rsid w:val="006948DE"/>
    <w:rsid w:val="006B418E"/>
    <w:rsid w:val="006B6DAA"/>
    <w:rsid w:val="006B7C74"/>
    <w:rsid w:val="006C0DA9"/>
    <w:rsid w:val="006C3695"/>
    <w:rsid w:val="006C3F51"/>
    <w:rsid w:val="006D1D15"/>
    <w:rsid w:val="006D41EB"/>
    <w:rsid w:val="006D42A9"/>
    <w:rsid w:val="006E199E"/>
    <w:rsid w:val="006E5BCC"/>
    <w:rsid w:val="006E7CA6"/>
    <w:rsid w:val="006F5CF8"/>
    <w:rsid w:val="00730349"/>
    <w:rsid w:val="00744DE2"/>
    <w:rsid w:val="00747166"/>
    <w:rsid w:val="00750A90"/>
    <w:rsid w:val="007568CB"/>
    <w:rsid w:val="007606EC"/>
    <w:rsid w:val="0076145F"/>
    <w:rsid w:val="007618CE"/>
    <w:rsid w:val="00792ABB"/>
    <w:rsid w:val="007A3DE8"/>
    <w:rsid w:val="007B0E54"/>
    <w:rsid w:val="007B6615"/>
    <w:rsid w:val="007C50DE"/>
    <w:rsid w:val="007D2531"/>
    <w:rsid w:val="007E3A20"/>
    <w:rsid w:val="007F72C0"/>
    <w:rsid w:val="008070CB"/>
    <w:rsid w:val="00807537"/>
    <w:rsid w:val="00811A2D"/>
    <w:rsid w:val="00811C24"/>
    <w:rsid w:val="00821F42"/>
    <w:rsid w:val="00842716"/>
    <w:rsid w:val="00853C9A"/>
    <w:rsid w:val="00865B82"/>
    <w:rsid w:val="00877723"/>
    <w:rsid w:val="00877AAC"/>
    <w:rsid w:val="008807FE"/>
    <w:rsid w:val="008A3EEE"/>
    <w:rsid w:val="008A439F"/>
    <w:rsid w:val="008A5F4D"/>
    <w:rsid w:val="008B0496"/>
    <w:rsid w:val="008B364D"/>
    <w:rsid w:val="008D0FC7"/>
    <w:rsid w:val="008F1EAE"/>
    <w:rsid w:val="00903802"/>
    <w:rsid w:val="009125CE"/>
    <w:rsid w:val="00916292"/>
    <w:rsid w:val="009225ED"/>
    <w:rsid w:val="009258DA"/>
    <w:rsid w:val="00932A6B"/>
    <w:rsid w:val="00933018"/>
    <w:rsid w:val="009351FD"/>
    <w:rsid w:val="00950297"/>
    <w:rsid w:val="00955345"/>
    <w:rsid w:val="0096112C"/>
    <w:rsid w:val="00981C4F"/>
    <w:rsid w:val="00986A4A"/>
    <w:rsid w:val="009929EE"/>
    <w:rsid w:val="00993F74"/>
    <w:rsid w:val="00994596"/>
    <w:rsid w:val="009B6888"/>
    <w:rsid w:val="009C0161"/>
    <w:rsid w:val="009D108D"/>
    <w:rsid w:val="009D1CB5"/>
    <w:rsid w:val="009E1436"/>
    <w:rsid w:val="009E5668"/>
    <w:rsid w:val="009F073B"/>
    <w:rsid w:val="009F33DE"/>
    <w:rsid w:val="00A00558"/>
    <w:rsid w:val="00A018CB"/>
    <w:rsid w:val="00A0417B"/>
    <w:rsid w:val="00A30013"/>
    <w:rsid w:val="00A33772"/>
    <w:rsid w:val="00A35FAD"/>
    <w:rsid w:val="00A36337"/>
    <w:rsid w:val="00A4207F"/>
    <w:rsid w:val="00A446B4"/>
    <w:rsid w:val="00A45243"/>
    <w:rsid w:val="00A47E3B"/>
    <w:rsid w:val="00A53396"/>
    <w:rsid w:val="00A5442B"/>
    <w:rsid w:val="00A66058"/>
    <w:rsid w:val="00A74F76"/>
    <w:rsid w:val="00A84CCE"/>
    <w:rsid w:val="00A87D0F"/>
    <w:rsid w:val="00A926DE"/>
    <w:rsid w:val="00A92DE3"/>
    <w:rsid w:val="00A96814"/>
    <w:rsid w:val="00AA4A12"/>
    <w:rsid w:val="00AA79E9"/>
    <w:rsid w:val="00AB0A70"/>
    <w:rsid w:val="00AB781E"/>
    <w:rsid w:val="00AC0896"/>
    <w:rsid w:val="00AC401E"/>
    <w:rsid w:val="00AC5291"/>
    <w:rsid w:val="00AC6CC0"/>
    <w:rsid w:val="00AD1A92"/>
    <w:rsid w:val="00AD2C4C"/>
    <w:rsid w:val="00AE0101"/>
    <w:rsid w:val="00AE6249"/>
    <w:rsid w:val="00AF22E2"/>
    <w:rsid w:val="00AF5243"/>
    <w:rsid w:val="00AF5FFD"/>
    <w:rsid w:val="00B032A5"/>
    <w:rsid w:val="00B241A4"/>
    <w:rsid w:val="00B43C1F"/>
    <w:rsid w:val="00B455A3"/>
    <w:rsid w:val="00B51717"/>
    <w:rsid w:val="00B55620"/>
    <w:rsid w:val="00B63B0F"/>
    <w:rsid w:val="00B73D67"/>
    <w:rsid w:val="00B75C03"/>
    <w:rsid w:val="00B7678A"/>
    <w:rsid w:val="00B81FF0"/>
    <w:rsid w:val="00B838D6"/>
    <w:rsid w:val="00B95B85"/>
    <w:rsid w:val="00BA702E"/>
    <w:rsid w:val="00BB05C3"/>
    <w:rsid w:val="00BB3132"/>
    <w:rsid w:val="00BB7BB9"/>
    <w:rsid w:val="00C04D0B"/>
    <w:rsid w:val="00C06136"/>
    <w:rsid w:val="00C1286B"/>
    <w:rsid w:val="00C36FB7"/>
    <w:rsid w:val="00C533DA"/>
    <w:rsid w:val="00C60B3F"/>
    <w:rsid w:val="00C62F96"/>
    <w:rsid w:val="00C71E18"/>
    <w:rsid w:val="00C72608"/>
    <w:rsid w:val="00C92843"/>
    <w:rsid w:val="00C96EF8"/>
    <w:rsid w:val="00C97E1A"/>
    <w:rsid w:val="00CB39D7"/>
    <w:rsid w:val="00CB3E1B"/>
    <w:rsid w:val="00CF12B3"/>
    <w:rsid w:val="00CF5C4F"/>
    <w:rsid w:val="00CF6A03"/>
    <w:rsid w:val="00CF6AB8"/>
    <w:rsid w:val="00D009B4"/>
    <w:rsid w:val="00D05FF2"/>
    <w:rsid w:val="00D22171"/>
    <w:rsid w:val="00D273A4"/>
    <w:rsid w:val="00D27536"/>
    <w:rsid w:val="00D30079"/>
    <w:rsid w:val="00D30A63"/>
    <w:rsid w:val="00D3782C"/>
    <w:rsid w:val="00D37F99"/>
    <w:rsid w:val="00D74C6A"/>
    <w:rsid w:val="00D91939"/>
    <w:rsid w:val="00D95AE6"/>
    <w:rsid w:val="00D96BE1"/>
    <w:rsid w:val="00DA63B2"/>
    <w:rsid w:val="00DB0A81"/>
    <w:rsid w:val="00DB1481"/>
    <w:rsid w:val="00DB6A9D"/>
    <w:rsid w:val="00DD1242"/>
    <w:rsid w:val="00DD544F"/>
    <w:rsid w:val="00DE010B"/>
    <w:rsid w:val="00DE7972"/>
    <w:rsid w:val="00DF07C6"/>
    <w:rsid w:val="00DF47D2"/>
    <w:rsid w:val="00DF6255"/>
    <w:rsid w:val="00E14501"/>
    <w:rsid w:val="00E1535A"/>
    <w:rsid w:val="00E322E3"/>
    <w:rsid w:val="00E4301C"/>
    <w:rsid w:val="00E45023"/>
    <w:rsid w:val="00E47AB1"/>
    <w:rsid w:val="00E51251"/>
    <w:rsid w:val="00E65CED"/>
    <w:rsid w:val="00E71C79"/>
    <w:rsid w:val="00E765FF"/>
    <w:rsid w:val="00E80FD9"/>
    <w:rsid w:val="00E86834"/>
    <w:rsid w:val="00E86F2C"/>
    <w:rsid w:val="00E93775"/>
    <w:rsid w:val="00E976E5"/>
    <w:rsid w:val="00EA4CF5"/>
    <w:rsid w:val="00EA6B5D"/>
    <w:rsid w:val="00EA7E5F"/>
    <w:rsid w:val="00EC2F29"/>
    <w:rsid w:val="00ED26DA"/>
    <w:rsid w:val="00EE18A2"/>
    <w:rsid w:val="00EE5DB5"/>
    <w:rsid w:val="00EE76B0"/>
    <w:rsid w:val="00EF2FB4"/>
    <w:rsid w:val="00EF74B5"/>
    <w:rsid w:val="00F07A8F"/>
    <w:rsid w:val="00F126F4"/>
    <w:rsid w:val="00F26D26"/>
    <w:rsid w:val="00F52262"/>
    <w:rsid w:val="00F546CE"/>
    <w:rsid w:val="00F626B8"/>
    <w:rsid w:val="00F74E78"/>
    <w:rsid w:val="00F846B5"/>
    <w:rsid w:val="00F94BF8"/>
    <w:rsid w:val="00F97B88"/>
    <w:rsid w:val="00FA15BE"/>
    <w:rsid w:val="00FB03A5"/>
    <w:rsid w:val="00FB61FA"/>
    <w:rsid w:val="00FB6F8C"/>
    <w:rsid w:val="00FB7761"/>
    <w:rsid w:val="00FC7614"/>
    <w:rsid w:val="00FD23E3"/>
    <w:rsid w:val="00FE0F7E"/>
    <w:rsid w:val="00FE1431"/>
    <w:rsid w:val="00FF59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378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A4A12"/>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AA4A12"/>
    <w:rPr>
      <w:rFonts w:ascii="Times New Roman" w:eastAsia="Times New Roman" w:hAnsi="Times New Roman" w:cs="Times New Roman"/>
      <w:b/>
      <w:bCs/>
      <w:kern w:val="0"/>
      <w:sz w:val="36"/>
      <w:szCs w:val="36"/>
      <w14:ligatures w14:val="none"/>
    </w:rPr>
  </w:style>
  <w:style w:type="character" w:styleId="Hyperlink">
    <w:name w:val="Hyperlink"/>
    <w:basedOn w:val="DefaultParagraphFont"/>
    <w:uiPriority w:val="99"/>
    <w:unhideWhenUsed/>
    <w:rsid w:val="00573256"/>
    <w:rPr>
      <w:color w:val="0000FF"/>
      <w:u w:val="single"/>
    </w:rPr>
  </w:style>
  <w:style w:type="paragraph" w:customStyle="1" w:styleId="article-text">
    <w:name w:val="article-text"/>
    <w:basedOn w:val="Normal"/>
    <w:rsid w:val="0057325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0B0B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0B89"/>
    <w:rPr>
      <w:sz w:val="20"/>
      <w:szCs w:val="20"/>
    </w:rPr>
  </w:style>
  <w:style w:type="character" w:styleId="FootnoteReference">
    <w:name w:val="footnote reference"/>
    <w:basedOn w:val="DefaultParagraphFont"/>
    <w:uiPriority w:val="99"/>
    <w:semiHidden/>
    <w:unhideWhenUsed/>
    <w:rsid w:val="000B0B89"/>
    <w:rPr>
      <w:vertAlign w:val="superscript"/>
    </w:rPr>
  </w:style>
  <w:style w:type="paragraph" w:styleId="ListParagraph">
    <w:name w:val="List Paragraph"/>
    <w:basedOn w:val="Normal"/>
    <w:uiPriority w:val="34"/>
    <w:qFormat/>
    <w:rsid w:val="002E4717"/>
    <w:pPr>
      <w:ind w:left="720"/>
      <w:contextualSpacing/>
    </w:pPr>
  </w:style>
  <w:style w:type="character" w:customStyle="1" w:styleId="Heading1Char">
    <w:name w:val="Heading 1 Char"/>
    <w:basedOn w:val="DefaultParagraphFont"/>
    <w:link w:val="Heading1"/>
    <w:uiPriority w:val="9"/>
    <w:rsid w:val="00D3782C"/>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6C3F51"/>
    <w:rPr>
      <w:b/>
      <w:bCs/>
    </w:rPr>
  </w:style>
  <w:style w:type="paragraph" w:styleId="TOCHeading">
    <w:name w:val="TOC Heading"/>
    <w:basedOn w:val="Heading1"/>
    <w:next w:val="Normal"/>
    <w:uiPriority w:val="39"/>
    <w:unhideWhenUsed/>
    <w:qFormat/>
    <w:rsid w:val="00223AD9"/>
    <w:pPr>
      <w:bidi w:val="0"/>
      <w:outlineLvl w:val="9"/>
    </w:pPr>
    <w:rPr>
      <w:kern w:val="0"/>
      <w14:ligatures w14:val="none"/>
    </w:rPr>
  </w:style>
  <w:style w:type="paragraph" w:styleId="TOC1">
    <w:name w:val="toc 1"/>
    <w:basedOn w:val="Normal"/>
    <w:next w:val="Normal"/>
    <w:autoRedefine/>
    <w:uiPriority w:val="39"/>
    <w:unhideWhenUsed/>
    <w:rsid w:val="00E45023"/>
    <w:pPr>
      <w:spacing w:after="100"/>
    </w:pPr>
  </w:style>
  <w:style w:type="paragraph" w:styleId="TOC2">
    <w:name w:val="toc 2"/>
    <w:basedOn w:val="Normal"/>
    <w:next w:val="Normal"/>
    <w:autoRedefine/>
    <w:uiPriority w:val="39"/>
    <w:unhideWhenUsed/>
    <w:rsid w:val="00E45023"/>
    <w:pPr>
      <w:spacing w:after="100"/>
      <w:ind w:left="220"/>
    </w:pPr>
  </w:style>
  <w:style w:type="paragraph" w:styleId="TOC3">
    <w:name w:val="toc 3"/>
    <w:basedOn w:val="Normal"/>
    <w:next w:val="Normal"/>
    <w:autoRedefine/>
    <w:uiPriority w:val="39"/>
    <w:unhideWhenUsed/>
    <w:rsid w:val="00E45023"/>
    <w:pPr>
      <w:spacing w:after="100"/>
      <w:ind w:left="440"/>
    </w:pPr>
  </w:style>
  <w:style w:type="table" w:styleId="TableGrid">
    <w:name w:val="Table Grid"/>
    <w:basedOn w:val="TableNormal"/>
    <w:uiPriority w:val="39"/>
    <w:rsid w:val="00A92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A5B5C"/>
  </w:style>
  <w:style w:type="paragraph" w:styleId="HTMLPreformatted">
    <w:name w:val="HTML Preformatted"/>
    <w:basedOn w:val="Normal"/>
    <w:link w:val="HTMLPreformattedChar"/>
    <w:uiPriority w:val="99"/>
    <w:semiHidden/>
    <w:unhideWhenUsed/>
    <w:rsid w:val="00DE7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DE7972"/>
    <w:rPr>
      <w:rFonts w:ascii="Courier New" w:eastAsia="Times New Roman" w:hAnsi="Courier New" w:cs="Courier New"/>
      <w:kern w:val="0"/>
      <w:sz w:val="20"/>
      <w:szCs w:val="20"/>
      <w14:ligatures w14:val="none"/>
    </w:rPr>
  </w:style>
  <w:style w:type="character" w:customStyle="1" w:styleId="y2iqfc">
    <w:name w:val="y2iqfc"/>
    <w:basedOn w:val="DefaultParagraphFont"/>
    <w:rsid w:val="00DE7972"/>
  </w:style>
  <w:style w:type="character" w:styleId="CommentReference">
    <w:name w:val="annotation reference"/>
    <w:basedOn w:val="DefaultParagraphFont"/>
    <w:uiPriority w:val="99"/>
    <w:semiHidden/>
    <w:unhideWhenUsed/>
    <w:rsid w:val="000276E2"/>
    <w:rPr>
      <w:sz w:val="16"/>
      <w:szCs w:val="16"/>
    </w:rPr>
  </w:style>
  <w:style w:type="paragraph" w:styleId="CommentText">
    <w:name w:val="annotation text"/>
    <w:basedOn w:val="Normal"/>
    <w:link w:val="CommentTextChar"/>
    <w:uiPriority w:val="99"/>
    <w:semiHidden/>
    <w:unhideWhenUsed/>
    <w:rsid w:val="000276E2"/>
    <w:pPr>
      <w:spacing w:line="240" w:lineRule="auto"/>
    </w:pPr>
    <w:rPr>
      <w:sz w:val="20"/>
      <w:szCs w:val="20"/>
    </w:rPr>
  </w:style>
  <w:style w:type="character" w:customStyle="1" w:styleId="CommentTextChar">
    <w:name w:val="Comment Text Char"/>
    <w:basedOn w:val="DefaultParagraphFont"/>
    <w:link w:val="CommentText"/>
    <w:uiPriority w:val="99"/>
    <w:semiHidden/>
    <w:rsid w:val="000276E2"/>
    <w:rPr>
      <w:sz w:val="20"/>
      <w:szCs w:val="20"/>
    </w:rPr>
  </w:style>
  <w:style w:type="paragraph" w:styleId="CommentSubject">
    <w:name w:val="annotation subject"/>
    <w:basedOn w:val="CommentText"/>
    <w:next w:val="CommentText"/>
    <w:link w:val="CommentSubjectChar"/>
    <w:uiPriority w:val="99"/>
    <w:semiHidden/>
    <w:unhideWhenUsed/>
    <w:rsid w:val="000276E2"/>
    <w:rPr>
      <w:b/>
      <w:bCs/>
    </w:rPr>
  </w:style>
  <w:style w:type="character" w:customStyle="1" w:styleId="CommentSubjectChar">
    <w:name w:val="Comment Subject Char"/>
    <w:basedOn w:val="CommentTextChar"/>
    <w:link w:val="CommentSubject"/>
    <w:uiPriority w:val="99"/>
    <w:semiHidden/>
    <w:rsid w:val="000276E2"/>
    <w:rPr>
      <w:b/>
      <w:bCs/>
      <w:sz w:val="20"/>
      <w:szCs w:val="20"/>
    </w:rPr>
  </w:style>
  <w:style w:type="paragraph" w:styleId="BalloonText">
    <w:name w:val="Balloon Text"/>
    <w:basedOn w:val="Normal"/>
    <w:link w:val="BalloonTextChar"/>
    <w:uiPriority w:val="99"/>
    <w:semiHidden/>
    <w:unhideWhenUsed/>
    <w:rsid w:val="000276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6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67655">
      <w:bodyDiv w:val="1"/>
      <w:marLeft w:val="0"/>
      <w:marRight w:val="0"/>
      <w:marTop w:val="0"/>
      <w:marBottom w:val="0"/>
      <w:divBdr>
        <w:top w:val="none" w:sz="0" w:space="0" w:color="auto"/>
        <w:left w:val="none" w:sz="0" w:space="0" w:color="auto"/>
        <w:bottom w:val="none" w:sz="0" w:space="0" w:color="auto"/>
        <w:right w:val="none" w:sz="0" w:space="0" w:color="auto"/>
      </w:divBdr>
    </w:div>
    <w:div w:id="53740905">
      <w:bodyDiv w:val="1"/>
      <w:marLeft w:val="0"/>
      <w:marRight w:val="0"/>
      <w:marTop w:val="0"/>
      <w:marBottom w:val="0"/>
      <w:divBdr>
        <w:top w:val="none" w:sz="0" w:space="0" w:color="auto"/>
        <w:left w:val="none" w:sz="0" w:space="0" w:color="auto"/>
        <w:bottom w:val="none" w:sz="0" w:space="0" w:color="auto"/>
        <w:right w:val="none" w:sz="0" w:space="0" w:color="auto"/>
      </w:divBdr>
    </w:div>
    <w:div w:id="67458135">
      <w:bodyDiv w:val="1"/>
      <w:marLeft w:val="0"/>
      <w:marRight w:val="0"/>
      <w:marTop w:val="0"/>
      <w:marBottom w:val="0"/>
      <w:divBdr>
        <w:top w:val="none" w:sz="0" w:space="0" w:color="auto"/>
        <w:left w:val="none" w:sz="0" w:space="0" w:color="auto"/>
        <w:bottom w:val="none" w:sz="0" w:space="0" w:color="auto"/>
        <w:right w:val="none" w:sz="0" w:space="0" w:color="auto"/>
      </w:divBdr>
    </w:div>
    <w:div w:id="70390271">
      <w:bodyDiv w:val="1"/>
      <w:marLeft w:val="0"/>
      <w:marRight w:val="0"/>
      <w:marTop w:val="0"/>
      <w:marBottom w:val="0"/>
      <w:divBdr>
        <w:top w:val="none" w:sz="0" w:space="0" w:color="auto"/>
        <w:left w:val="none" w:sz="0" w:space="0" w:color="auto"/>
        <w:bottom w:val="none" w:sz="0" w:space="0" w:color="auto"/>
        <w:right w:val="none" w:sz="0" w:space="0" w:color="auto"/>
      </w:divBdr>
    </w:div>
    <w:div w:id="121657933">
      <w:bodyDiv w:val="1"/>
      <w:marLeft w:val="0"/>
      <w:marRight w:val="0"/>
      <w:marTop w:val="0"/>
      <w:marBottom w:val="0"/>
      <w:divBdr>
        <w:top w:val="none" w:sz="0" w:space="0" w:color="auto"/>
        <w:left w:val="none" w:sz="0" w:space="0" w:color="auto"/>
        <w:bottom w:val="none" w:sz="0" w:space="0" w:color="auto"/>
        <w:right w:val="none" w:sz="0" w:space="0" w:color="auto"/>
      </w:divBdr>
    </w:div>
    <w:div w:id="151680914">
      <w:bodyDiv w:val="1"/>
      <w:marLeft w:val="0"/>
      <w:marRight w:val="0"/>
      <w:marTop w:val="0"/>
      <w:marBottom w:val="0"/>
      <w:divBdr>
        <w:top w:val="none" w:sz="0" w:space="0" w:color="auto"/>
        <w:left w:val="none" w:sz="0" w:space="0" w:color="auto"/>
        <w:bottom w:val="none" w:sz="0" w:space="0" w:color="auto"/>
        <w:right w:val="none" w:sz="0" w:space="0" w:color="auto"/>
      </w:divBdr>
    </w:div>
    <w:div w:id="201286918">
      <w:bodyDiv w:val="1"/>
      <w:marLeft w:val="0"/>
      <w:marRight w:val="0"/>
      <w:marTop w:val="0"/>
      <w:marBottom w:val="0"/>
      <w:divBdr>
        <w:top w:val="none" w:sz="0" w:space="0" w:color="auto"/>
        <w:left w:val="none" w:sz="0" w:space="0" w:color="auto"/>
        <w:bottom w:val="none" w:sz="0" w:space="0" w:color="auto"/>
        <w:right w:val="none" w:sz="0" w:space="0" w:color="auto"/>
      </w:divBdr>
    </w:div>
    <w:div w:id="222377610">
      <w:bodyDiv w:val="1"/>
      <w:marLeft w:val="0"/>
      <w:marRight w:val="0"/>
      <w:marTop w:val="0"/>
      <w:marBottom w:val="0"/>
      <w:divBdr>
        <w:top w:val="none" w:sz="0" w:space="0" w:color="auto"/>
        <w:left w:val="none" w:sz="0" w:space="0" w:color="auto"/>
        <w:bottom w:val="none" w:sz="0" w:space="0" w:color="auto"/>
        <w:right w:val="none" w:sz="0" w:space="0" w:color="auto"/>
      </w:divBdr>
    </w:div>
    <w:div w:id="292488704">
      <w:bodyDiv w:val="1"/>
      <w:marLeft w:val="0"/>
      <w:marRight w:val="0"/>
      <w:marTop w:val="0"/>
      <w:marBottom w:val="0"/>
      <w:divBdr>
        <w:top w:val="none" w:sz="0" w:space="0" w:color="auto"/>
        <w:left w:val="none" w:sz="0" w:space="0" w:color="auto"/>
        <w:bottom w:val="none" w:sz="0" w:space="0" w:color="auto"/>
        <w:right w:val="none" w:sz="0" w:space="0" w:color="auto"/>
      </w:divBdr>
    </w:div>
    <w:div w:id="330989487">
      <w:bodyDiv w:val="1"/>
      <w:marLeft w:val="0"/>
      <w:marRight w:val="0"/>
      <w:marTop w:val="0"/>
      <w:marBottom w:val="0"/>
      <w:divBdr>
        <w:top w:val="none" w:sz="0" w:space="0" w:color="auto"/>
        <w:left w:val="none" w:sz="0" w:space="0" w:color="auto"/>
        <w:bottom w:val="none" w:sz="0" w:space="0" w:color="auto"/>
        <w:right w:val="none" w:sz="0" w:space="0" w:color="auto"/>
      </w:divBdr>
    </w:div>
    <w:div w:id="386683625">
      <w:bodyDiv w:val="1"/>
      <w:marLeft w:val="0"/>
      <w:marRight w:val="0"/>
      <w:marTop w:val="0"/>
      <w:marBottom w:val="0"/>
      <w:divBdr>
        <w:top w:val="none" w:sz="0" w:space="0" w:color="auto"/>
        <w:left w:val="none" w:sz="0" w:space="0" w:color="auto"/>
        <w:bottom w:val="none" w:sz="0" w:space="0" w:color="auto"/>
        <w:right w:val="none" w:sz="0" w:space="0" w:color="auto"/>
      </w:divBdr>
    </w:div>
    <w:div w:id="631667630">
      <w:bodyDiv w:val="1"/>
      <w:marLeft w:val="0"/>
      <w:marRight w:val="0"/>
      <w:marTop w:val="0"/>
      <w:marBottom w:val="0"/>
      <w:divBdr>
        <w:top w:val="none" w:sz="0" w:space="0" w:color="auto"/>
        <w:left w:val="none" w:sz="0" w:space="0" w:color="auto"/>
        <w:bottom w:val="none" w:sz="0" w:space="0" w:color="auto"/>
        <w:right w:val="none" w:sz="0" w:space="0" w:color="auto"/>
      </w:divBdr>
    </w:div>
    <w:div w:id="673654864">
      <w:bodyDiv w:val="1"/>
      <w:marLeft w:val="0"/>
      <w:marRight w:val="0"/>
      <w:marTop w:val="0"/>
      <w:marBottom w:val="0"/>
      <w:divBdr>
        <w:top w:val="none" w:sz="0" w:space="0" w:color="auto"/>
        <w:left w:val="none" w:sz="0" w:space="0" w:color="auto"/>
        <w:bottom w:val="none" w:sz="0" w:space="0" w:color="auto"/>
        <w:right w:val="none" w:sz="0" w:space="0" w:color="auto"/>
      </w:divBdr>
    </w:div>
    <w:div w:id="708843337">
      <w:bodyDiv w:val="1"/>
      <w:marLeft w:val="0"/>
      <w:marRight w:val="0"/>
      <w:marTop w:val="0"/>
      <w:marBottom w:val="0"/>
      <w:divBdr>
        <w:top w:val="none" w:sz="0" w:space="0" w:color="auto"/>
        <w:left w:val="none" w:sz="0" w:space="0" w:color="auto"/>
        <w:bottom w:val="none" w:sz="0" w:space="0" w:color="auto"/>
        <w:right w:val="none" w:sz="0" w:space="0" w:color="auto"/>
      </w:divBdr>
    </w:div>
    <w:div w:id="802309126">
      <w:bodyDiv w:val="1"/>
      <w:marLeft w:val="0"/>
      <w:marRight w:val="0"/>
      <w:marTop w:val="0"/>
      <w:marBottom w:val="0"/>
      <w:divBdr>
        <w:top w:val="none" w:sz="0" w:space="0" w:color="auto"/>
        <w:left w:val="none" w:sz="0" w:space="0" w:color="auto"/>
        <w:bottom w:val="none" w:sz="0" w:space="0" w:color="auto"/>
        <w:right w:val="none" w:sz="0" w:space="0" w:color="auto"/>
      </w:divBdr>
    </w:div>
    <w:div w:id="878660822">
      <w:bodyDiv w:val="1"/>
      <w:marLeft w:val="0"/>
      <w:marRight w:val="0"/>
      <w:marTop w:val="0"/>
      <w:marBottom w:val="0"/>
      <w:divBdr>
        <w:top w:val="none" w:sz="0" w:space="0" w:color="auto"/>
        <w:left w:val="none" w:sz="0" w:space="0" w:color="auto"/>
        <w:bottom w:val="none" w:sz="0" w:space="0" w:color="auto"/>
        <w:right w:val="none" w:sz="0" w:space="0" w:color="auto"/>
      </w:divBdr>
    </w:div>
    <w:div w:id="977147746">
      <w:bodyDiv w:val="1"/>
      <w:marLeft w:val="0"/>
      <w:marRight w:val="0"/>
      <w:marTop w:val="0"/>
      <w:marBottom w:val="0"/>
      <w:divBdr>
        <w:top w:val="none" w:sz="0" w:space="0" w:color="auto"/>
        <w:left w:val="none" w:sz="0" w:space="0" w:color="auto"/>
        <w:bottom w:val="none" w:sz="0" w:space="0" w:color="auto"/>
        <w:right w:val="none" w:sz="0" w:space="0" w:color="auto"/>
      </w:divBdr>
    </w:div>
    <w:div w:id="1015303243">
      <w:bodyDiv w:val="1"/>
      <w:marLeft w:val="0"/>
      <w:marRight w:val="0"/>
      <w:marTop w:val="0"/>
      <w:marBottom w:val="0"/>
      <w:divBdr>
        <w:top w:val="none" w:sz="0" w:space="0" w:color="auto"/>
        <w:left w:val="none" w:sz="0" w:space="0" w:color="auto"/>
        <w:bottom w:val="none" w:sz="0" w:space="0" w:color="auto"/>
        <w:right w:val="none" w:sz="0" w:space="0" w:color="auto"/>
      </w:divBdr>
    </w:div>
    <w:div w:id="1130200874">
      <w:bodyDiv w:val="1"/>
      <w:marLeft w:val="0"/>
      <w:marRight w:val="0"/>
      <w:marTop w:val="0"/>
      <w:marBottom w:val="0"/>
      <w:divBdr>
        <w:top w:val="none" w:sz="0" w:space="0" w:color="auto"/>
        <w:left w:val="none" w:sz="0" w:space="0" w:color="auto"/>
        <w:bottom w:val="none" w:sz="0" w:space="0" w:color="auto"/>
        <w:right w:val="none" w:sz="0" w:space="0" w:color="auto"/>
      </w:divBdr>
    </w:div>
    <w:div w:id="1161116696">
      <w:bodyDiv w:val="1"/>
      <w:marLeft w:val="0"/>
      <w:marRight w:val="0"/>
      <w:marTop w:val="0"/>
      <w:marBottom w:val="0"/>
      <w:divBdr>
        <w:top w:val="none" w:sz="0" w:space="0" w:color="auto"/>
        <w:left w:val="none" w:sz="0" w:space="0" w:color="auto"/>
        <w:bottom w:val="none" w:sz="0" w:space="0" w:color="auto"/>
        <w:right w:val="none" w:sz="0" w:space="0" w:color="auto"/>
      </w:divBdr>
    </w:div>
    <w:div w:id="1177037464">
      <w:bodyDiv w:val="1"/>
      <w:marLeft w:val="0"/>
      <w:marRight w:val="0"/>
      <w:marTop w:val="0"/>
      <w:marBottom w:val="0"/>
      <w:divBdr>
        <w:top w:val="none" w:sz="0" w:space="0" w:color="auto"/>
        <w:left w:val="none" w:sz="0" w:space="0" w:color="auto"/>
        <w:bottom w:val="none" w:sz="0" w:space="0" w:color="auto"/>
        <w:right w:val="none" w:sz="0" w:space="0" w:color="auto"/>
      </w:divBdr>
    </w:div>
    <w:div w:id="1189173222">
      <w:bodyDiv w:val="1"/>
      <w:marLeft w:val="0"/>
      <w:marRight w:val="0"/>
      <w:marTop w:val="0"/>
      <w:marBottom w:val="0"/>
      <w:divBdr>
        <w:top w:val="none" w:sz="0" w:space="0" w:color="auto"/>
        <w:left w:val="none" w:sz="0" w:space="0" w:color="auto"/>
        <w:bottom w:val="none" w:sz="0" w:space="0" w:color="auto"/>
        <w:right w:val="none" w:sz="0" w:space="0" w:color="auto"/>
      </w:divBdr>
    </w:div>
    <w:div w:id="1199201241">
      <w:bodyDiv w:val="1"/>
      <w:marLeft w:val="0"/>
      <w:marRight w:val="0"/>
      <w:marTop w:val="0"/>
      <w:marBottom w:val="0"/>
      <w:divBdr>
        <w:top w:val="none" w:sz="0" w:space="0" w:color="auto"/>
        <w:left w:val="none" w:sz="0" w:space="0" w:color="auto"/>
        <w:bottom w:val="none" w:sz="0" w:space="0" w:color="auto"/>
        <w:right w:val="none" w:sz="0" w:space="0" w:color="auto"/>
      </w:divBdr>
    </w:div>
    <w:div w:id="1241061189">
      <w:bodyDiv w:val="1"/>
      <w:marLeft w:val="0"/>
      <w:marRight w:val="0"/>
      <w:marTop w:val="0"/>
      <w:marBottom w:val="0"/>
      <w:divBdr>
        <w:top w:val="none" w:sz="0" w:space="0" w:color="auto"/>
        <w:left w:val="none" w:sz="0" w:space="0" w:color="auto"/>
        <w:bottom w:val="none" w:sz="0" w:space="0" w:color="auto"/>
        <w:right w:val="none" w:sz="0" w:space="0" w:color="auto"/>
      </w:divBdr>
    </w:div>
    <w:div w:id="1295671153">
      <w:bodyDiv w:val="1"/>
      <w:marLeft w:val="0"/>
      <w:marRight w:val="0"/>
      <w:marTop w:val="0"/>
      <w:marBottom w:val="0"/>
      <w:divBdr>
        <w:top w:val="none" w:sz="0" w:space="0" w:color="auto"/>
        <w:left w:val="none" w:sz="0" w:space="0" w:color="auto"/>
        <w:bottom w:val="none" w:sz="0" w:space="0" w:color="auto"/>
        <w:right w:val="none" w:sz="0" w:space="0" w:color="auto"/>
      </w:divBdr>
    </w:div>
    <w:div w:id="1297447154">
      <w:bodyDiv w:val="1"/>
      <w:marLeft w:val="0"/>
      <w:marRight w:val="0"/>
      <w:marTop w:val="0"/>
      <w:marBottom w:val="0"/>
      <w:divBdr>
        <w:top w:val="none" w:sz="0" w:space="0" w:color="auto"/>
        <w:left w:val="none" w:sz="0" w:space="0" w:color="auto"/>
        <w:bottom w:val="none" w:sz="0" w:space="0" w:color="auto"/>
        <w:right w:val="none" w:sz="0" w:space="0" w:color="auto"/>
      </w:divBdr>
    </w:div>
    <w:div w:id="1459715581">
      <w:bodyDiv w:val="1"/>
      <w:marLeft w:val="0"/>
      <w:marRight w:val="0"/>
      <w:marTop w:val="0"/>
      <w:marBottom w:val="0"/>
      <w:divBdr>
        <w:top w:val="none" w:sz="0" w:space="0" w:color="auto"/>
        <w:left w:val="none" w:sz="0" w:space="0" w:color="auto"/>
        <w:bottom w:val="none" w:sz="0" w:space="0" w:color="auto"/>
        <w:right w:val="none" w:sz="0" w:space="0" w:color="auto"/>
      </w:divBdr>
    </w:div>
    <w:div w:id="1469586328">
      <w:bodyDiv w:val="1"/>
      <w:marLeft w:val="0"/>
      <w:marRight w:val="0"/>
      <w:marTop w:val="0"/>
      <w:marBottom w:val="0"/>
      <w:divBdr>
        <w:top w:val="none" w:sz="0" w:space="0" w:color="auto"/>
        <w:left w:val="none" w:sz="0" w:space="0" w:color="auto"/>
        <w:bottom w:val="none" w:sz="0" w:space="0" w:color="auto"/>
        <w:right w:val="none" w:sz="0" w:space="0" w:color="auto"/>
      </w:divBdr>
    </w:div>
    <w:div w:id="1489446473">
      <w:bodyDiv w:val="1"/>
      <w:marLeft w:val="0"/>
      <w:marRight w:val="0"/>
      <w:marTop w:val="0"/>
      <w:marBottom w:val="0"/>
      <w:divBdr>
        <w:top w:val="none" w:sz="0" w:space="0" w:color="auto"/>
        <w:left w:val="none" w:sz="0" w:space="0" w:color="auto"/>
        <w:bottom w:val="none" w:sz="0" w:space="0" w:color="auto"/>
        <w:right w:val="none" w:sz="0" w:space="0" w:color="auto"/>
      </w:divBdr>
    </w:div>
    <w:div w:id="1549799364">
      <w:bodyDiv w:val="1"/>
      <w:marLeft w:val="0"/>
      <w:marRight w:val="0"/>
      <w:marTop w:val="0"/>
      <w:marBottom w:val="0"/>
      <w:divBdr>
        <w:top w:val="none" w:sz="0" w:space="0" w:color="auto"/>
        <w:left w:val="none" w:sz="0" w:space="0" w:color="auto"/>
        <w:bottom w:val="none" w:sz="0" w:space="0" w:color="auto"/>
        <w:right w:val="none" w:sz="0" w:space="0" w:color="auto"/>
      </w:divBdr>
    </w:div>
    <w:div w:id="1657417277">
      <w:bodyDiv w:val="1"/>
      <w:marLeft w:val="0"/>
      <w:marRight w:val="0"/>
      <w:marTop w:val="0"/>
      <w:marBottom w:val="0"/>
      <w:divBdr>
        <w:top w:val="none" w:sz="0" w:space="0" w:color="auto"/>
        <w:left w:val="none" w:sz="0" w:space="0" w:color="auto"/>
        <w:bottom w:val="none" w:sz="0" w:space="0" w:color="auto"/>
        <w:right w:val="none" w:sz="0" w:space="0" w:color="auto"/>
      </w:divBdr>
    </w:div>
    <w:div w:id="1668823283">
      <w:bodyDiv w:val="1"/>
      <w:marLeft w:val="0"/>
      <w:marRight w:val="0"/>
      <w:marTop w:val="0"/>
      <w:marBottom w:val="0"/>
      <w:divBdr>
        <w:top w:val="none" w:sz="0" w:space="0" w:color="auto"/>
        <w:left w:val="none" w:sz="0" w:space="0" w:color="auto"/>
        <w:bottom w:val="none" w:sz="0" w:space="0" w:color="auto"/>
        <w:right w:val="none" w:sz="0" w:space="0" w:color="auto"/>
      </w:divBdr>
    </w:div>
    <w:div w:id="1697806222">
      <w:bodyDiv w:val="1"/>
      <w:marLeft w:val="0"/>
      <w:marRight w:val="0"/>
      <w:marTop w:val="0"/>
      <w:marBottom w:val="0"/>
      <w:divBdr>
        <w:top w:val="none" w:sz="0" w:space="0" w:color="auto"/>
        <w:left w:val="none" w:sz="0" w:space="0" w:color="auto"/>
        <w:bottom w:val="none" w:sz="0" w:space="0" w:color="auto"/>
        <w:right w:val="none" w:sz="0" w:space="0" w:color="auto"/>
      </w:divBdr>
    </w:div>
    <w:div w:id="1702051045">
      <w:bodyDiv w:val="1"/>
      <w:marLeft w:val="0"/>
      <w:marRight w:val="0"/>
      <w:marTop w:val="0"/>
      <w:marBottom w:val="0"/>
      <w:divBdr>
        <w:top w:val="none" w:sz="0" w:space="0" w:color="auto"/>
        <w:left w:val="none" w:sz="0" w:space="0" w:color="auto"/>
        <w:bottom w:val="none" w:sz="0" w:space="0" w:color="auto"/>
        <w:right w:val="none" w:sz="0" w:space="0" w:color="auto"/>
      </w:divBdr>
    </w:div>
    <w:div w:id="1757287406">
      <w:bodyDiv w:val="1"/>
      <w:marLeft w:val="0"/>
      <w:marRight w:val="0"/>
      <w:marTop w:val="0"/>
      <w:marBottom w:val="0"/>
      <w:divBdr>
        <w:top w:val="none" w:sz="0" w:space="0" w:color="auto"/>
        <w:left w:val="none" w:sz="0" w:space="0" w:color="auto"/>
        <w:bottom w:val="none" w:sz="0" w:space="0" w:color="auto"/>
        <w:right w:val="none" w:sz="0" w:space="0" w:color="auto"/>
      </w:divBdr>
    </w:div>
    <w:div w:id="1836143995">
      <w:bodyDiv w:val="1"/>
      <w:marLeft w:val="0"/>
      <w:marRight w:val="0"/>
      <w:marTop w:val="0"/>
      <w:marBottom w:val="0"/>
      <w:divBdr>
        <w:top w:val="none" w:sz="0" w:space="0" w:color="auto"/>
        <w:left w:val="none" w:sz="0" w:space="0" w:color="auto"/>
        <w:bottom w:val="none" w:sz="0" w:space="0" w:color="auto"/>
        <w:right w:val="none" w:sz="0" w:space="0" w:color="auto"/>
      </w:divBdr>
    </w:div>
    <w:div w:id="1870336267">
      <w:bodyDiv w:val="1"/>
      <w:marLeft w:val="0"/>
      <w:marRight w:val="0"/>
      <w:marTop w:val="0"/>
      <w:marBottom w:val="0"/>
      <w:divBdr>
        <w:top w:val="none" w:sz="0" w:space="0" w:color="auto"/>
        <w:left w:val="none" w:sz="0" w:space="0" w:color="auto"/>
        <w:bottom w:val="none" w:sz="0" w:space="0" w:color="auto"/>
        <w:right w:val="none" w:sz="0" w:space="0" w:color="auto"/>
      </w:divBdr>
    </w:div>
    <w:div w:id="1944025871">
      <w:bodyDiv w:val="1"/>
      <w:marLeft w:val="0"/>
      <w:marRight w:val="0"/>
      <w:marTop w:val="0"/>
      <w:marBottom w:val="0"/>
      <w:divBdr>
        <w:top w:val="none" w:sz="0" w:space="0" w:color="auto"/>
        <w:left w:val="none" w:sz="0" w:space="0" w:color="auto"/>
        <w:bottom w:val="none" w:sz="0" w:space="0" w:color="auto"/>
        <w:right w:val="none" w:sz="0" w:space="0" w:color="auto"/>
      </w:divBdr>
    </w:div>
    <w:div w:id="2028286392">
      <w:bodyDiv w:val="1"/>
      <w:marLeft w:val="0"/>
      <w:marRight w:val="0"/>
      <w:marTop w:val="0"/>
      <w:marBottom w:val="0"/>
      <w:divBdr>
        <w:top w:val="none" w:sz="0" w:space="0" w:color="auto"/>
        <w:left w:val="none" w:sz="0" w:space="0" w:color="auto"/>
        <w:bottom w:val="none" w:sz="0" w:space="0" w:color="auto"/>
        <w:right w:val="none" w:sz="0" w:space="0" w:color="auto"/>
      </w:divBdr>
    </w:div>
    <w:div w:id="2036495569">
      <w:bodyDiv w:val="1"/>
      <w:marLeft w:val="0"/>
      <w:marRight w:val="0"/>
      <w:marTop w:val="0"/>
      <w:marBottom w:val="0"/>
      <w:divBdr>
        <w:top w:val="none" w:sz="0" w:space="0" w:color="auto"/>
        <w:left w:val="none" w:sz="0" w:space="0" w:color="auto"/>
        <w:bottom w:val="none" w:sz="0" w:space="0" w:color="auto"/>
        <w:right w:val="none" w:sz="0" w:space="0" w:color="auto"/>
      </w:divBdr>
    </w:div>
    <w:div w:id="2078942240">
      <w:bodyDiv w:val="1"/>
      <w:marLeft w:val="0"/>
      <w:marRight w:val="0"/>
      <w:marTop w:val="0"/>
      <w:marBottom w:val="0"/>
      <w:divBdr>
        <w:top w:val="none" w:sz="0" w:space="0" w:color="auto"/>
        <w:left w:val="none" w:sz="0" w:space="0" w:color="auto"/>
        <w:bottom w:val="none" w:sz="0" w:space="0" w:color="auto"/>
        <w:right w:val="none" w:sz="0" w:space="0" w:color="auto"/>
      </w:divBdr>
    </w:div>
    <w:div w:id="2097707395">
      <w:bodyDiv w:val="1"/>
      <w:marLeft w:val="0"/>
      <w:marRight w:val="0"/>
      <w:marTop w:val="0"/>
      <w:marBottom w:val="0"/>
      <w:divBdr>
        <w:top w:val="none" w:sz="0" w:space="0" w:color="auto"/>
        <w:left w:val="none" w:sz="0" w:space="0" w:color="auto"/>
        <w:bottom w:val="none" w:sz="0" w:space="0" w:color="auto"/>
        <w:right w:val="none" w:sz="0" w:space="0" w:color="auto"/>
      </w:divBdr>
    </w:div>
    <w:div w:id="2139908930">
      <w:bodyDiv w:val="1"/>
      <w:marLeft w:val="0"/>
      <w:marRight w:val="0"/>
      <w:marTop w:val="0"/>
      <w:marBottom w:val="0"/>
      <w:divBdr>
        <w:top w:val="none" w:sz="0" w:space="0" w:color="auto"/>
        <w:left w:val="none" w:sz="0" w:space="0" w:color="auto"/>
        <w:bottom w:val="none" w:sz="0" w:space="0" w:color="auto"/>
        <w:right w:val="none" w:sz="0" w:space="0" w:color="auto"/>
      </w:divBdr>
    </w:div>
    <w:div w:id="2141263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jaba.com/tag/%D8%A8%D8%A7%D9%82%D9%85-%D8%A7%D9%84%D8%B9%D8%A7%D8%AF%D8%A7%D8%AA-%D9%88%D8%A7%D9%84%D8%AA%D9%82%D8%A7%D9%84%D9%8A%D8%AF" TargetMode="Externa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ejaba.com/question/%D9%85%D8%A7-%D9%87%D9%8A-%D8%A7%D9%84%D8%AC%D9%85%D8%A7%D8%B9%D8%A9-%D9%81%D9%8A-%D8%A7%D9%84%D9%85%D8%AC%D8%AA%D9%85%D8%B9%D8%A7%D8%AA-%D8%A7%D9%84%D9%85%D8%AE%D8%AA%D9%84%D9%81%D8%A9"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jaba.com/question/%D9%85%D8%A7-%D9%87%D9%88-%D8%A7%D9%84%D8%AA%D8%BA%D9%8A%D9%8A%D8%B1-%D8%A7%D9%84%D8%A7%D8%AC%D8%AA%D9%85%D8%A7%D8%B9%D9%8A" TargetMode="Externa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yperlink" Target="https://ar.wikipedia.org/wiki/%D9%86%D8%A7%D8%AA%D8%AC_%D9%82%D9%88%D9%85%D9%8A_%D8%A5%D8%AC%D9%85%D8%A7%D9%84%D9%8A"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ar.wikipedia.org/wiki/%D8%A7%D9%84%D9%87%D9%8A%D8%A6%D8%A9_%D8%A7%D9%84%D8%B3%D8%B9%D9%88%D8%AF%D9%8A%D8%A9_%D9%84%D9%84%D8%B3%D9%8A%D8%A7%D8%AD%D8%A9" TargetMode="External"/><Relationship Id="rId14" Type="http://schemas.openxmlformats.org/officeDocument/2006/relationships/hyperlink" Target="https://www.ejaba.com/question/%D9%85%D8%A7-%D9%87%D9%88-%D8%AF%D9%88%D8%B1-%D8%A7%D9%84%D8%AA%D9%83%D9%86%D9%88%D9%84%D9%88%D8%AC%D9%8A%D8%A7-%D9%81%D9%8A-%D8%A7%D9%84%D8%A7%D9%82%D8%AA%D8%B5%D8%A7%D8%AF-%D8%A7%D9%84%D8%B3%D9%8A%D8%A7%D8%B3%D9%8A" TargetMode="External"/><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www22</b:Tag>
    <b:SourceType>InternetSite</b:SourceType>
    <b:Guid>{22D39800-A76B-4DED-BD08-4321B6907BC8}</b:Guid>
    <b:Title>www.alhurra.com</b:Title>
    <b:Year>2022</b:Year>
    <b:InternetSiteTitle>"السعودية.. افتتاح تاريخي لـ"موسم الرياض" يدخله موسوعة غينيس | الحرة"</b:InternetSiteTitle>
    <b:Month>10</b:Month>
    <b:Day>22</b:Day>
    <b:RefOrder>1</b:RefOrder>
  </b:Source>
  <b:Source>
    <b:Tag>محم19</b:Tag>
    <b:SourceType>InternetSite</b:SourceType>
    <b:Guid>{17D8EF12-482F-4B28-9309-6AB9769FBA6B}</b:Guid>
    <b:Title>journals.ekb.eg</b:Title>
    <b:Year>2019</b:Year>
    <b:Author>
      <b:Author>
        <b:NameList>
          <b:Person>
            <b:Last>محمد عبد الحسين</b:Last>
            <b:First>شريف</b:First>
            <b:Middle>جمال, أحمد حسن</b:Middle>
          </b:Person>
        </b:NameList>
      </b:Author>
    </b:Author>
    <b:Month>6</b:Month>
    <b:Day>15</b:Day>
    <b:RefOrder>2</b:RefOrder>
  </b:Source>
  <b:Source>
    <b:Tag>حسن23</b:Tag>
    <b:SourceType>Report</b:SourceType>
    <b:Guid>{72803A98-C1D2-46B9-AF40-AE3550785C69}</b:Guid>
    <b:Author>
      <b:Author>
        <b:NameList>
          <b:Person>
            <b:Last>(حسن طيبة</b:Last>
            <b:First>معتز</b:First>
            <b:Middle>العتيبي ,رائد المطيري, النعمى ريان)</b:Middle>
          </b:Person>
        </b:NameList>
      </b:Author>
    </b:Author>
    <b:Title>	دور وسائل التواصل الإجتماعي في تسويق المواسم السياحية )</b:Title>
    <b:Year>2023</b:Year>
    <b:City>المملكة العربية السعودية</b:City>
    <b:RefOrder>3</b:RefOrder>
  </b:Source>
  <b:Source>
    <b:Tag>نصي23</b:Tag>
    <b:SourceType>JournalArticle</b:SourceType>
    <b:Guid>{2D03D97F-3005-4A24-B5E0-46E92126ABE6}</b:Guid>
    <b:Year>2023</b:Year>
    <b:Author>
      <b:Author>
        <b:NameList>
          <b:Person>
            <b:Last>نصيرة بن حرشاش</b:Last>
            <b:First>أحمد</b:First>
            <b:Middle>بو ذراع</b:Middle>
          </b:Person>
        </b:NameList>
      </b:Author>
    </b:Author>
    <b:JournalName> مجلة دراسات في سيكولوجية الانحراف</b:JournalName>
    <b:RefOrder>4</b:RefOrder>
  </b:Source>
  <b:Source>
    <b:Tag>www</b:Tag>
    <b:SourceType>InternetSite</b:SourceType>
    <b:Guid>{B16ABEB4-B939-49AE-81A9-9A37CCF7BD60}</b:Guid>
    <b:Title>www.almaany.com</b:Title>
    <b:RefOrder>5</b:RefOrder>
  </b:Source>
  <b:Source>
    <b:Tag>أحم01</b:Tag>
    <b:SourceType>Book</b:SourceType>
    <b:Guid>{76EB3AF7-3C66-4805-A097-56B8F5CA8630}</b:Guid>
    <b:Title>التغيير الإجتماعي </b:Title>
    <b:Year>2001</b:Year>
    <b:Author>
      <b:Author>
        <b:NameList>
          <b:Person>
            <b:Last>زايد</b:Last>
            <b:First>أحمد</b:First>
          </b:Person>
        </b:NameList>
      </b:Author>
    </b:Author>
    <b:City>القاهرة</b:City>
    <b:RefOrder>6</b:RefOrder>
  </b:Source>
  <b:Source>
    <b:Tag>roc70</b:Tag>
    <b:SourceType>Book</b:SourceType>
    <b:Guid>{9BBAD6F4-9A52-44D7-B76C-F1A25A7DF52B}</b:Guid>
    <b:Author>
      <b:Author>
        <b:NameList>
          <b:Person>
            <b:Last>rocher</b:Last>
          </b:Person>
        </b:NameList>
      </b:Author>
    </b:Author>
    <b:Title>le changement social</b:Title>
    <b:Year>1970</b:Year>
    <b:RefOrder>7</b:RefOrder>
  </b:Source>
  <b:Source>
    <b:Tag>عاد88</b:Tag>
    <b:SourceType>Book</b:SourceType>
    <b:Guid>{B980CC74-EDD3-453A-A047-4A3CA0408E4D}</b:Guid>
    <b:Author>
      <b:Author>
        <b:NameList>
          <b:Person>
            <b:Last>الهواري</b:Last>
            <b:First>عادل</b:First>
            <b:Middle>مختار</b:Middle>
          </b:Person>
        </b:NameList>
      </b:Author>
    </b:Author>
    <b:Title>التغير الإجتماعي و التنمية في الوطن العربي </b:Title>
    <b:Year>1988</b:Year>
    <b:City>الكويت</b:City>
    <b:RefOrder>8</b:RefOrder>
  </b:Source>
  <b:Source>
    <b:Tag>محم1</b:Tag>
    <b:SourceType>Book</b:SourceType>
    <b:Guid>{23DADA65-AB1E-41A5-AB04-8FE068B07758}</b:Guid>
    <b:Author>
      <b:Author>
        <b:NameList>
          <b:Person>
            <b:Last>عيسى</b:Last>
            <b:First>محمد</b:First>
            <b:Middle>طلعت</b:Middle>
          </b:Person>
        </b:NameList>
      </b:Author>
    </b:Author>
    <b:Title>فلسفة التغير المخطط</b:Title>
    <b:RefOrder>9</b:RefOrder>
  </b:Source>
  <b:Source>
    <b:Tag>محم2</b:Tag>
    <b:SourceType>Book</b:SourceType>
    <b:Guid>{98AE81CB-6697-4EF2-AFB8-825158E7B254}</b:Guid>
    <b:Author>
      <b:Author>
        <b:NameList>
          <b:Person>
            <b:Last>الزغبي</b:Last>
            <b:First>محمد</b:First>
            <b:Middle>أحمد</b:Middle>
          </b:Person>
        </b:NameList>
      </b:Author>
    </b:Author>
    <b:Title>التغير الإجتماعي بين علم الاجتمتع البرجوازي و علم الاجتماع الاشتراكي </b:Title>
    <b:City>دار الطليعة بيروت</b:City>
    <b:RefOrder>10</b:RefOrder>
  </b:Source>
  <b:Source>
    <b:Tag>www241</b:Tag>
    <b:SourceType>InternetSite</b:SourceType>
    <b:Guid>{F50B5B48-0AF9-4384-B0D8-659A28A65B2E}</b:Guid>
    <b:Year>2024</b:Year>
    <b:Author>
      <b:Author>
        <b:NameList>
          <b:Person>
            <b:Last>www.alarabiya.net</b:Last>
          </b:Person>
        </b:NameList>
      </b:Author>
    </b:Author>
    <b:ProductionCompany>موسم الرياض 2024" تجربة ترفيهية متكاملة تعزز مكانة السعودية</b:ProductionCompany>
    <b:Month>اكتوبر</b:Month>
    <b:Day>23</b:Day>
    <b:RefOrder>11</b:RefOrder>
  </b:Source>
</b:Sources>
</file>

<file path=customXml/itemProps1.xml><?xml version="1.0" encoding="utf-8"?>
<ds:datastoreItem xmlns:ds="http://schemas.openxmlformats.org/officeDocument/2006/customXml" ds:itemID="{69EBD1BF-5921-43DF-B6F2-C31130100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72</Pages>
  <Words>6697</Words>
  <Characters>38176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5</cp:revision>
  <cp:lastPrinted>2025-04-11T04:50:00Z</cp:lastPrinted>
  <dcterms:created xsi:type="dcterms:W3CDTF">2025-04-11T04:09:00Z</dcterms:created>
  <dcterms:modified xsi:type="dcterms:W3CDTF">2025-04-11T04:51:00Z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