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0EF56" w14:textId="13787B13" w:rsidR="007D2AC7" w:rsidRPr="007D2AC7" w:rsidRDefault="007D2AC7" w:rsidP="007D2AC7">
      <w:pPr>
        <w:bidi/>
        <w:spacing w:line="256" w:lineRule="auto"/>
        <w:rPr>
          <w:rFonts w:ascii="Sakkal Majalla" w:eastAsia="Calibri" w:hAnsi="Sakkal Majalla" w:cs="Sakkal Majalla"/>
          <w:b/>
          <w:bCs/>
          <w:sz w:val="28"/>
          <w:szCs w:val="28"/>
          <w:lang w:bidi="ar-EG"/>
        </w:rPr>
      </w:pPr>
      <w:r w:rsidRPr="007D2AC7">
        <w:rPr>
          <w:rFonts w:ascii="Calibri" w:eastAsia="Calibri" w:hAnsi="Calibri" w:cs="Arial" w:hint="cs"/>
          <w:noProof/>
          <w:sz w:val="22"/>
          <w:szCs w:val="22"/>
        </w:rPr>
        <w:drawing>
          <wp:anchor distT="0" distB="0" distL="114300" distR="114300" simplePos="0" relativeHeight="251659264" behindDoc="0" locked="0" layoutInCell="1" allowOverlap="1" wp14:anchorId="6462D16C" wp14:editId="0A03B3D2">
            <wp:simplePos x="0" y="0"/>
            <wp:positionH relativeFrom="margin">
              <wp:posOffset>-161925</wp:posOffset>
            </wp:positionH>
            <wp:positionV relativeFrom="margin">
              <wp:posOffset>-361950</wp:posOffset>
            </wp:positionV>
            <wp:extent cx="2226945" cy="1428750"/>
            <wp:effectExtent l="0" t="0" r="1905" b="0"/>
            <wp:wrapSquare wrapText="bothSides"/>
            <wp:docPr id="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t="14286" b="16589"/>
                    <a:stretch>
                      <a:fillRect/>
                    </a:stretch>
                  </pic:blipFill>
                  <pic:spPr bwMode="auto">
                    <a:xfrm>
                      <a:off x="0" y="0"/>
                      <a:ext cx="2226945" cy="1428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D2AC7">
        <w:rPr>
          <w:rFonts w:ascii="Sakkal Majalla" w:eastAsia="Calibri" w:hAnsi="Sakkal Majalla" w:cs="Sakkal Majalla" w:hint="cs"/>
          <w:b/>
          <w:bCs/>
          <w:sz w:val="28"/>
          <w:szCs w:val="28"/>
          <w:rtl/>
          <w:lang w:bidi="ar-EG"/>
        </w:rPr>
        <w:t xml:space="preserve">جامعة </w:t>
      </w:r>
      <w:proofErr w:type="spellStart"/>
      <w:r w:rsidRPr="007D2AC7">
        <w:rPr>
          <w:rFonts w:ascii="Sakkal Majalla" w:eastAsia="Calibri" w:hAnsi="Sakkal Majalla" w:cs="Sakkal Majalla" w:hint="cs"/>
          <w:b/>
          <w:bCs/>
          <w:sz w:val="28"/>
          <w:szCs w:val="28"/>
          <w:rtl/>
          <w:lang w:bidi="ar-EG"/>
        </w:rPr>
        <w:t>ميدأوشن</w:t>
      </w:r>
      <w:proofErr w:type="spellEnd"/>
      <w:r w:rsidRPr="007D2AC7">
        <w:rPr>
          <w:rFonts w:ascii="Sakkal Majalla" w:eastAsia="Calibri" w:hAnsi="Sakkal Majalla" w:cs="Sakkal Majalla" w:hint="cs"/>
          <w:b/>
          <w:bCs/>
          <w:sz w:val="28"/>
          <w:szCs w:val="28"/>
          <w:rtl/>
          <w:lang w:bidi="ar-EG"/>
        </w:rPr>
        <w:t xml:space="preserve"> </w:t>
      </w:r>
    </w:p>
    <w:p w14:paraId="320AA0CB" w14:textId="0FC4FF07" w:rsidR="007D2AC7" w:rsidRPr="007D2AC7" w:rsidRDefault="007D2AC7" w:rsidP="007D2AC7">
      <w:pPr>
        <w:bidi/>
        <w:spacing w:line="256" w:lineRule="auto"/>
        <w:rPr>
          <w:rFonts w:ascii="Sakkal Majalla" w:eastAsia="Calibri" w:hAnsi="Sakkal Majalla" w:cs="Sakkal Majalla"/>
          <w:b/>
          <w:bCs/>
          <w:sz w:val="28"/>
          <w:szCs w:val="28"/>
          <w:lang w:bidi="ar-EG"/>
        </w:rPr>
      </w:pPr>
      <w:r w:rsidRPr="007D2AC7">
        <w:rPr>
          <w:rFonts w:ascii="Sakkal Majalla" w:eastAsia="Calibri" w:hAnsi="Sakkal Majalla" w:cs="Sakkal Majalla" w:hint="cs"/>
          <w:b/>
          <w:bCs/>
          <w:sz w:val="28"/>
          <w:szCs w:val="28"/>
          <w:lang w:bidi="ar-EG"/>
        </w:rPr>
        <w:t xml:space="preserve">    </w:t>
      </w:r>
      <w:r w:rsidRPr="007D2AC7">
        <w:rPr>
          <w:rFonts w:ascii="Sakkal Majalla" w:eastAsia="Calibri" w:hAnsi="Sakkal Majalla" w:cs="Sakkal Majalla" w:hint="cs"/>
          <w:b/>
          <w:bCs/>
          <w:sz w:val="28"/>
          <w:szCs w:val="28"/>
          <w:rtl/>
          <w:lang w:bidi="ar-EG"/>
        </w:rPr>
        <w:t xml:space="preserve">كلية الإدارة </w:t>
      </w:r>
    </w:p>
    <w:p w14:paraId="5CC74A76" w14:textId="13890828" w:rsidR="007D2AC7" w:rsidRPr="007D2AC7" w:rsidRDefault="007D2AC7" w:rsidP="007D2AC7">
      <w:pPr>
        <w:bidi/>
        <w:spacing w:line="256" w:lineRule="auto"/>
        <w:rPr>
          <w:rFonts w:ascii="Sakkal Majalla" w:eastAsia="Calibri" w:hAnsi="Sakkal Majalla" w:cs="Sakkal Majalla"/>
          <w:sz w:val="28"/>
          <w:szCs w:val="28"/>
          <w:rtl/>
          <w:lang w:bidi="ar-EG"/>
        </w:rPr>
      </w:pPr>
      <w:r w:rsidRPr="007D2AC7">
        <w:rPr>
          <w:rFonts w:ascii="Sakkal Majalla" w:eastAsia="Calibri" w:hAnsi="Sakkal Majalla" w:cs="Sakkal Majalla" w:hint="cs"/>
          <w:b/>
          <w:bCs/>
          <w:sz w:val="28"/>
          <w:szCs w:val="28"/>
          <w:rtl/>
          <w:lang w:bidi="ar-EG"/>
        </w:rPr>
        <w:t>قسم / تخصص</w:t>
      </w:r>
      <w:r w:rsidR="00AE0EC4">
        <w:rPr>
          <w:rFonts w:ascii="Sakkal Majalla" w:eastAsia="Calibri" w:hAnsi="Sakkal Majalla" w:cs="Sakkal Majalla" w:hint="cs"/>
          <w:b/>
          <w:bCs/>
          <w:sz w:val="28"/>
          <w:szCs w:val="28"/>
          <w:rtl/>
          <w:lang w:bidi="ar-EG"/>
        </w:rPr>
        <w:t xml:space="preserve"> إدارة أعمال</w:t>
      </w:r>
    </w:p>
    <w:p w14:paraId="64806BFA" w14:textId="77777777" w:rsidR="007D2AC7" w:rsidRPr="007D2AC7" w:rsidRDefault="007D2AC7" w:rsidP="007D2AC7">
      <w:pPr>
        <w:bidi/>
        <w:spacing w:line="256" w:lineRule="auto"/>
        <w:rPr>
          <w:rFonts w:ascii="Sakkal Majalla" w:eastAsia="Calibri" w:hAnsi="Sakkal Majalla" w:cs="Sakkal Majalla"/>
          <w:sz w:val="28"/>
          <w:szCs w:val="28"/>
          <w:rtl/>
          <w:lang w:bidi="ar-EG"/>
        </w:rPr>
      </w:pPr>
    </w:p>
    <w:p w14:paraId="2DBB513B" w14:textId="77777777" w:rsidR="007D2AC7" w:rsidRPr="007D2AC7" w:rsidRDefault="007D2AC7" w:rsidP="007D2AC7">
      <w:pPr>
        <w:bidi/>
        <w:spacing w:line="256" w:lineRule="auto"/>
        <w:rPr>
          <w:rFonts w:ascii="Sakkal Majalla" w:eastAsia="Calibri" w:hAnsi="Sakkal Majalla" w:cs="Sakkal Majalla"/>
          <w:sz w:val="28"/>
          <w:szCs w:val="28"/>
          <w:rtl/>
          <w:lang w:bidi="ar-EG"/>
        </w:rPr>
      </w:pPr>
    </w:p>
    <w:p w14:paraId="0627FE22" w14:textId="77777777" w:rsidR="007D2AC7" w:rsidRPr="007D2AC7" w:rsidRDefault="007D2AC7" w:rsidP="007D2AC7">
      <w:pPr>
        <w:bidi/>
        <w:spacing w:line="256" w:lineRule="auto"/>
        <w:rPr>
          <w:rFonts w:ascii="Sakkal Majalla" w:eastAsia="Calibri" w:hAnsi="Sakkal Majalla" w:cs="Sakkal Majalla"/>
          <w:sz w:val="28"/>
          <w:szCs w:val="28"/>
          <w:rtl/>
          <w:lang w:bidi="ar-EG"/>
        </w:rPr>
      </w:pPr>
    </w:p>
    <w:p w14:paraId="474D0C95" w14:textId="77777777" w:rsidR="007D2AC7" w:rsidRPr="007D2AC7" w:rsidRDefault="007D2AC7" w:rsidP="007D2AC7">
      <w:pPr>
        <w:bidi/>
        <w:spacing w:line="256" w:lineRule="auto"/>
        <w:jc w:val="center"/>
        <w:rPr>
          <w:rFonts w:ascii="Sakkal Majalla" w:eastAsia="Calibri" w:hAnsi="Sakkal Majalla" w:cs="Sakkal Majalla"/>
          <w:b/>
          <w:bCs/>
          <w:sz w:val="28"/>
          <w:szCs w:val="28"/>
          <w:rtl/>
          <w:lang w:bidi="ar-EG"/>
        </w:rPr>
      </w:pPr>
      <w:r w:rsidRPr="007D2AC7">
        <w:rPr>
          <w:rFonts w:ascii="Sakkal Majalla" w:eastAsia="Calibri" w:hAnsi="Sakkal Majalla" w:cs="Sakkal Majalla" w:hint="cs"/>
          <w:b/>
          <w:bCs/>
          <w:sz w:val="28"/>
          <w:szCs w:val="28"/>
          <w:rtl/>
          <w:lang w:bidi="ar-EG"/>
        </w:rPr>
        <w:t xml:space="preserve">العنوان باللغة العربية </w:t>
      </w:r>
    </w:p>
    <w:p w14:paraId="71E88CBD" w14:textId="75A9442F" w:rsidR="007D2AC7" w:rsidRPr="007D2AC7" w:rsidRDefault="00E13344" w:rsidP="007D2AC7">
      <w:pPr>
        <w:bidi/>
        <w:spacing w:line="256" w:lineRule="auto"/>
        <w:jc w:val="center"/>
        <w:rPr>
          <w:rFonts w:ascii="Sakkal Majalla" w:eastAsia="Calibri" w:hAnsi="Sakkal Majalla" w:cs="Sakkal Majalla"/>
          <w:b/>
          <w:bCs/>
          <w:sz w:val="32"/>
          <w:szCs w:val="32"/>
          <w:rtl/>
          <w:lang w:bidi="ar-EG"/>
        </w:rPr>
      </w:pPr>
      <w:r w:rsidRPr="00E13344">
        <w:rPr>
          <w:rFonts w:ascii="Sakkal Majalla" w:eastAsia="Calibri" w:hAnsi="Sakkal Majalla" w:cs="Sakkal Majalla" w:hint="cs"/>
          <w:b/>
          <w:bCs/>
          <w:sz w:val="32"/>
          <w:szCs w:val="32"/>
          <w:rtl/>
          <w:lang w:bidi="ar-EG"/>
        </w:rPr>
        <w:t>قياس</w:t>
      </w:r>
      <w:r w:rsidRPr="00E13344">
        <w:rPr>
          <w:rFonts w:ascii="Sakkal Majalla" w:eastAsia="Calibri" w:hAnsi="Sakkal Majalla" w:cs="Sakkal Majalla"/>
          <w:b/>
          <w:bCs/>
          <w:sz w:val="32"/>
          <w:szCs w:val="32"/>
          <w:rtl/>
          <w:lang w:bidi="ar-EG"/>
        </w:rPr>
        <w:t xml:space="preserve"> </w:t>
      </w:r>
      <w:r w:rsidRPr="00E13344">
        <w:rPr>
          <w:rFonts w:ascii="Sakkal Majalla" w:eastAsia="Calibri" w:hAnsi="Sakkal Majalla" w:cs="Sakkal Majalla" w:hint="cs"/>
          <w:b/>
          <w:bCs/>
          <w:sz w:val="32"/>
          <w:szCs w:val="32"/>
          <w:rtl/>
          <w:lang w:bidi="ar-EG"/>
        </w:rPr>
        <w:t>أثر</w:t>
      </w:r>
      <w:r w:rsidRPr="00E13344">
        <w:rPr>
          <w:rFonts w:ascii="Sakkal Majalla" w:eastAsia="Calibri" w:hAnsi="Sakkal Majalla" w:cs="Sakkal Majalla"/>
          <w:b/>
          <w:bCs/>
          <w:sz w:val="32"/>
          <w:szCs w:val="32"/>
          <w:rtl/>
          <w:lang w:bidi="ar-EG"/>
        </w:rPr>
        <w:t xml:space="preserve"> </w:t>
      </w:r>
      <w:r w:rsidRPr="00E13344">
        <w:rPr>
          <w:rFonts w:ascii="Sakkal Majalla" w:eastAsia="Calibri" w:hAnsi="Sakkal Majalla" w:cs="Sakkal Majalla" w:hint="cs"/>
          <w:b/>
          <w:bCs/>
          <w:sz w:val="32"/>
          <w:szCs w:val="32"/>
          <w:rtl/>
          <w:lang w:bidi="ar-EG"/>
        </w:rPr>
        <w:t>الأتمتة</w:t>
      </w:r>
      <w:r w:rsidRPr="00E13344">
        <w:rPr>
          <w:rFonts w:ascii="Sakkal Majalla" w:eastAsia="Calibri" w:hAnsi="Sakkal Majalla" w:cs="Sakkal Majalla"/>
          <w:b/>
          <w:bCs/>
          <w:sz w:val="32"/>
          <w:szCs w:val="32"/>
          <w:rtl/>
          <w:lang w:bidi="ar-EG"/>
        </w:rPr>
        <w:t xml:space="preserve"> </w:t>
      </w:r>
      <w:r w:rsidRPr="00E13344">
        <w:rPr>
          <w:rFonts w:ascii="Sakkal Majalla" w:eastAsia="Calibri" w:hAnsi="Sakkal Majalla" w:cs="Sakkal Majalla" w:hint="cs"/>
          <w:b/>
          <w:bCs/>
          <w:sz w:val="32"/>
          <w:szCs w:val="32"/>
          <w:rtl/>
          <w:lang w:bidi="ar-EG"/>
        </w:rPr>
        <w:t>والذكاء</w:t>
      </w:r>
      <w:r w:rsidRPr="00E13344">
        <w:rPr>
          <w:rFonts w:ascii="Sakkal Majalla" w:eastAsia="Calibri" w:hAnsi="Sakkal Majalla" w:cs="Sakkal Majalla"/>
          <w:b/>
          <w:bCs/>
          <w:sz w:val="32"/>
          <w:szCs w:val="32"/>
          <w:rtl/>
          <w:lang w:bidi="ar-EG"/>
        </w:rPr>
        <w:t xml:space="preserve"> </w:t>
      </w:r>
      <w:r w:rsidRPr="00E13344">
        <w:rPr>
          <w:rFonts w:ascii="Sakkal Majalla" w:eastAsia="Calibri" w:hAnsi="Sakkal Majalla" w:cs="Sakkal Majalla" w:hint="cs"/>
          <w:b/>
          <w:bCs/>
          <w:sz w:val="32"/>
          <w:szCs w:val="32"/>
          <w:rtl/>
          <w:lang w:bidi="ar-EG"/>
        </w:rPr>
        <w:t>الاصطناعي</w:t>
      </w:r>
      <w:r w:rsidRPr="00E13344">
        <w:rPr>
          <w:rFonts w:ascii="Sakkal Majalla" w:eastAsia="Calibri" w:hAnsi="Sakkal Majalla" w:cs="Sakkal Majalla"/>
          <w:b/>
          <w:bCs/>
          <w:sz w:val="32"/>
          <w:szCs w:val="32"/>
          <w:rtl/>
          <w:lang w:bidi="ar-EG"/>
        </w:rPr>
        <w:t xml:space="preserve"> </w:t>
      </w:r>
      <w:r w:rsidRPr="00E13344">
        <w:rPr>
          <w:rFonts w:ascii="Sakkal Majalla" w:eastAsia="Calibri" w:hAnsi="Sakkal Majalla" w:cs="Sakkal Majalla" w:hint="cs"/>
          <w:b/>
          <w:bCs/>
          <w:sz w:val="32"/>
          <w:szCs w:val="32"/>
          <w:rtl/>
          <w:lang w:bidi="ar-EG"/>
        </w:rPr>
        <w:t>في</w:t>
      </w:r>
      <w:r w:rsidRPr="00E13344">
        <w:rPr>
          <w:rFonts w:ascii="Sakkal Majalla" w:eastAsia="Calibri" w:hAnsi="Sakkal Majalla" w:cs="Sakkal Majalla"/>
          <w:b/>
          <w:bCs/>
          <w:sz w:val="32"/>
          <w:szCs w:val="32"/>
          <w:rtl/>
          <w:lang w:bidi="ar-EG"/>
        </w:rPr>
        <w:t xml:space="preserve"> </w:t>
      </w:r>
      <w:r w:rsidRPr="00E13344">
        <w:rPr>
          <w:rFonts w:ascii="Sakkal Majalla" w:eastAsia="Calibri" w:hAnsi="Sakkal Majalla" w:cs="Sakkal Majalla" w:hint="cs"/>
          <w:b/>
          <w:bCs/>
          <w:sz w:val="32"/>
          <w:szCs w:val="32"/>
          <w:rtl/>
          <w:lang w:bidi="ar-EG"/>
        </w:rPr>
        <w:t>تحسين</w:t>
      </w:r>
      <w:r w:rsidRPr="00E13344">
        <w:rPr>
          <w:rFonts w:ascii="Sakkal Majalla" w:eastAsia="Calibri" w:hAnsi="Sakkal Majalla" w:cs="Sakkal Majalla"/>
          <w:b/>
          <w:bCs/>
          <w:sz w:val="32"/>
          <w:szCs w:val="32"/>
          <w:rtl/>
          <w:lang w:bidi="ar-EG"/>
        </w:rPr>
        <w:t xml:space="preserve"> </w:t>
      </w:r>
      <w:r w:rsidRPr="00E13344">
        <w:rPr>
          <w:rFonts w:ascii="Sakkal Majalla" w:eastAsia="Calibri" w:hAnsi="Sakkal Majalla" w:cs="Sakkal Majalla" w:hint="cs"/>
          <w:b/>
          <w:bCs/>
          <w:sz w:val="32"/>
          <w:szCs w:val="32"/>
          <w:rtl/>
          <w:lang w:bidi="ar-EG"/>
        </w:rPr>
        <w:t>أداء</w:t>
      </w:r>
      <w:r w:rsidRPr="00E13344">
        <w:rPr>
          <w:rFonts w:ascii="Sakkal Majalla" w:eastAsia="Calibri" w:hAnsi="Sakkal Majalla" w:cs="Sakkal Majalla"/>
          <w:b/>
          <w:bCs/>
          <w:sz w:val="32"/>
          <w:szCs w:val="32"/>
          <w:rtl/>
          <w:lang w:bidi="ar-EG"/>
        </w:rPr>
        <w:t xml:space="preserve"> </w:t>
      </w:r>
      <w:r w:rsidRPr="00E13344">
        <w:rPr>
          <w:rFonts w:ascii="Sakkal Majalla" w:eastAsia="Calibri" w:hAnsi="Sakkal Majalla" w:cs="Sakkal Majalla" w:hint="cs"/>
          <w:b/>
          <w:bCs/>
          <w:sz w:val="32"/>
          <w:szCs w:val="32"/>
          <w:rtl/>
          <w:lang w:bidi="ar-EG"/>
        </w:rPr>
        <w:t>مراكز</w:t>
      </w:r>
      <w:r w:rsidRPr="00E13344">
        <w:rPr>
          <w:rFonts w:ascii="Sakkal Majalla" w:eastAsia="Calibri" w:hAnsi="Sakkal Majalla" w:cs="Sakkal Majalla"/>
          <w:b/>
          <w:bCs/>
          <w:sz w:val="32"/>
          <w:szCs w:val="32"/>
          <w:rtl/>
          <w:lang w:bidi="ar-EG"/>
        </w:rPr>
        <w:t xml:space="preserve"> </w:t>
      </w:r>
      <w:r w:rsidRPr="00E13344">
        <w:rPr>
          <w:rFonts w:ascii="Sakkal Majalla" w:eastAsia="Calibri" w:hAnsi="Sakkal Majalla" w:cs="Sakkal Majalla" w:hint="cs"/>
          <w:b/>
          <w:bCs/>
          <w:sz w:val="32"/>
          <w:szCs w:val="32"/>
          <w:rtl/>
          <w:lang w:bidi="ar-EG"/>
        </w:rPr>
        <w:t>الخدمات</w:t>
      </w:r>
      <w:r w:rsidRPr="00E13344">
        <w:rPr>
          <w:rFonts w:ascii="Sakkal Majalla" w:eastAsia="Calibri" w:hAnsi="Sakkal Majalla" w:cs="Sakkal Majalla"/>
          <w:b/>
          <w:bCs/>
          <w:sz w:val="32"/>
          <w:szCs w:val="32"/>
          <w:rtl/>
          <w:lang w:bidi="ar-EG"/>
        </w:rPr>
        <w:t xml:space="preserve"> </w:t>
      </w:r>
      <w:r w:rsidRPr="00E13344">
        <w:rPr>
          <w:rFonts w:ascii="Sakkal Majalla" w:eastAsia="Calibri" w:hAnsi="Sakkal Majalla" w:cs="Sakkal Majalla" w:hint="cs"/>
          <w:b/>
          <w:bCs/>
          <w:sz w:val="32"/>
          <w:szCs w:val="32"/>
          <w:rtl/>
          <w:lang w:bidi="ar-EG"/>
        </w:rPr>
        <w:t>المشتركة</w:t>
      </w:r>
    </w:p>
    <w:p w14:paraId="016C1BFC" w14:textId="77777777" w:rsidR="007D2AC7" w:rsidRPr="007D2AC7" w:rsidRDefault="007D2AC7" w:rsidP="007D2AC7">
      <w:pPr>
        <w:bidi/>
        <w:spacing w:line="256" w:lineRule="auto"/>
        <w:jc w:val="center"/>
        <w:rPr>
          <w:rFonts w:ascii="Sakkal Majalla" w:eastAsia="Calibri" w:hAnsi="Sakkal Majalla" w:cs="Sakkal Majalla"/>
          <w:sz w:val="28"/>
          <w:szCs w:val="28"/>
          <w:rtl/>
          <w:lang w:bidi="ar-EG"/>
        </w:rPr>
      </w:pPr>
    </w:p>
    <w:p w14:paraId="2B7A46A0" w14:textId="77777777" w:rsidR="007D2AC7" w:rsidRPr="007D2AC7" w:rsidRDefault="007D2AC7" w:rsidP="007D2AC7">
      <w:pPr>
        <w:bidi/>
        <w:spacing w:line="256" w:lineRule="auto"/>
        <w:jc w:val="center"/>
        <w:rPr>
          <w:rFonts w:ascii="Sakkal Majalla" w:eastAsia="Calibri" w:hAnsi="Sakkal Majalla" w:cs="Sakkal Majalla"/>
          <w:sz w:val="28"/>
          <w:szCs w:val="28"/>
          <w:rtl/>
          <w:lang w:bidi="ar-EG"/>
        </w:rPr>
      </w:pPr>
    </w:p>
    <w:p w14:paraId="0D355037" w14:textId="77777777" w:rsidR="007D2AC7" w:rsidRPr="007D2AC7" w:rsidRDefault="007D2AC7" w:rsidP="00E13344">
      <w:pPr>
        <w:bidi/>
        <w:spacing w:line="256" w:lineRule="auto"/>
        <w:rPr>
          <w:rFonts w:ascii="Sakkal Majalla" w:eastAsia="Calibri" w:hAnsi="Sakkal Majalla" w:cs="Sakkal Majalla"/>
          <w:b/>
          <w:bCs/>
          <w:sz w:val="28"/>
          <w:szCs w:val="28"/>
          <w:lang w:bidi="ar-EG"/>
        </w:rPr>
      </w:pPr>
    </w:p>
    <w:p w14:paraId="5153077D" w14:textId="7ABE9033" w:rsidR="007D2AC7" w:rsidRPr="007D2AC7" w:rsidRDefault="007D2AC7" w:rsidP="007D2AC7">
      <w:pPr>
        <w:bidi/>
        <w:spacing w:line="256" w:lineRule="auto"/>
        <w:jc w:val="center"/>
        <w:rPr>
          <w:rFonts w:ascii="Sakkal Majalla" w:eastAsia="Calibri" w:hAnsi="Sakkal Majalla" w:cs="Sakkal Majalla"/>
          <w:b/>
          <w:bCs/>
          <w:sz w:val="28"/>
          <w:szCs w:val="28"/>
          <w:rtl/>
          <w:lang w:bidi="ar-EG"/>
        </w:rPr>
      </w:pPr>
      <w:r w:rsidRPr="007D2AC7">
        <w:rPr>
          <w:rFonts w:ascii="Sakkal Majalla" w:eastAsia="Calibri" w:hAnsi="Sakkal Majalla" w:cs="Sakkal Majalla" w:hint="cs"/>
          <w:b/>
          <w:bCs/>
          <w:sz w:val="28"/>
          <w:szCs w:val="28"/>
          <w:rtl/>
          <w:lang w:bidi="ar-EG"/>
        </w:rPr>
        <w:t>إعداد الطالب/</w:t>
      </w:r>
      <w:r w:rsidR="00304147">
        <w:rPr>
          <w:rFonts w:ascii="Sakkal Majalla" w:eastAsia="Calibri" w:hAnsi="Sakkal Majalla" w:cs="Sakkal Majalla" w:hint="cs"/>
          <w:b/>
          <w:bCs/>
          <w:sz w:val="28"/>
          <w:szCs w:val="28"/>
          <w:rtl/>
          <w:lang w:bidi="ar-EG"/>
        </w:rPr>
        <w:t xml:space="preserve"> المها زكي رحيمي</w:t>
      </w:r>
    </w:p>
    <w:p w14:paraId="49D5B532" w14:textId="7DF0F33B" w:rsidR="007D2AC7" w:rsidRDefault="00304147" w:rsidP="00304147">
      <w:pPr>
        <w:bidi/>
        <w:spacing w:line="25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رقم الطالب / 251003284</w:t>
      </w:r>
    </w:p>
    <w:p w14:paraId="44405661" w14:textId="77777777" w:rsidR="00812140" w:rsidRDefault="00FC6308" w:rsidP="00FC6308">
      <w:pPr>
        <w:bidi/>
        <w:spacing w:line="25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إشراف </w:t>
      </w:r>
    </w:p>
    <w:p w14:paraId="58346504" w14:textId="5E60D7B6" w:rsidR="00FC6308" w:rsidRDefault="00FC6308" w:rsidP="00812140">
      <w:pPr>
        <w:bidi/>
        <w:spacing w:line="256"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lang w:bidi="ar-EG"/>
        </w:rPr>
        <w:t>الدكتور</w:t>
      </w:r>
      <w:r w:rsidR="00812140">
        <w:rPr>
          <w:rFonts w:ascii="Sakkal Majalla" w:eastAsia="Calibri" w:hAnsi="Sakkal Majalla" w:cs="Sakkal Majalla" w:hint="cs"/>
          <w:b/>
          <w:bCs/>
          <w:sz w:val="28"/>
          <w:szCs w:val="28"/>
          <w:rtl/>
          <w:lang w:bidi="ar-EG"/>
        </w:rPr>
        <w:t>ة</w:t>
      </w:r>
      <w:r w:rsidRPr="007D2AC7">
        <w:rPr>
          <w:rFonts w:ascii="Sakkal Majalla" w:eastAsia="Calibri" w:hAnsi="Sakkal Majalla" w:cs="Sakkal Majalla" w:hint="cs"/>
          <w:b/>
          <w:bCs/>
          <w:sz w:val="28"/>
          <w:szCs w:val="28"/>
          <w:rtl/>
          <w:lang w:bidi="ar-EG"/>
        </w:rPr>
        <w:t>/</w:t>
      </w:r>
      <w:r w:rsidR="00812140">
        <w:rPr>
          <w:rFonts w:ascii="Sakkal Majalla" w:eastAsia="Calibri" w:hAnsi="Sakkal Majalla" w:cs="Sakkal Majalla" w:hint="cs"/>
          <w:b/>
          <w:bCs/>
          <w:sz w:val="28"/>
          <w:szCs w:val="28"/>
          <w:rtl/>
        </w:rPr>
        <w:t xml:space="preserve"> سارة فريد </w:t>
      </w:r>
    </w:p>
    <w:p w14:paraId="03361C2F" w14:textId="65F7F9F4" w:rsidR="00812140" w:rsidRDefault="00812140" w:rsidP="00812140">
      <w:pPr>
        <w:bidi/>
        <w:spacing w:line="256"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الدكتورة /يسره دهمان</w:t>
      </w:r>
    </w:p>
    <w:p w14:paraId="753CEB3E" w14:textId="552783B8" w:rsidR="00812140" w:rsidRPr="007D2AC7" w:rsidRDefault="00812140" w:rsidP="00812140">
      <w:pPr>
        <w:bidi/>
        <w:spacing w:line="256" w:lineRule="auto"/>
        <w:jc w:val="center"/>
        <w:rPr>
          <w:rFonts w:ascii="Sakkal Majalla" w:eastAsia="Calibri" w:hAnsi="Sakkal Majalla" w:cs="Sakkal Majalla" w:hint="cs"/>
          <w:b/>
          <w:bCs/>
          <w:sz w:val="28"/>
          <w:szCs w:val="28"/>
          <w:rtl/>
        </w:rPr>
      </w:pPr>
      <w:r>
        <w:rPr>
          <w:rFonts w:ascii="Sakkal Majalla" w:eastAsia="Calibri" w:hAnsi="Sakkal Majalla" w:cs="Sakkal Majalla" w:hint="cs"/>
          <w:b/>
          <w:bCs/>
          <w:sz w:val="28"/>
          <w:szCs w:val="28"/>
          <w:rtl/>
        </w:rPr>
        <w:t xml:space="preserve">الدكتورة / الاء احمد </w:t>
      </w:r>
    </w:p>
    <w:p w14:paraId="4393F960" w14:textId="77777777" w:rsidR="00304147" w:rsidRPr="007D2AC7" w:rsidRDefault="00304147" w:rsidP="00304147">
      <w:pPr>
        <w:bidi/>
        <w:spacing w:line="256" w:lineRule="auto"/>
        <w:rPr>
          <w:rFonts w:ascii="Sakkal Majalla" w:eastAsia="Calibri" w:hAnsi="Sakkal Majalla" w:cs="Sakkal Majalla"/>
          <w:b/>
          <w:bCs/>
          <w:sz w:val="28"/>
          <w:szCs w:val="28"/>
          <w:rtl/>
          <w:lang w:bidi="ar-EG"/>
        </w:rPr>
      </w:pPr>
    </w:p>
    <w:p w14:paraId="7D9485EA" w14:textId="2D79C771" w:rsidR="00304147" w:rsidRPr="00304147" w:rsidRDefault="00304147" w:rsidP="00304147">
      <w:pPr>
        <w:bidi/>
        <w:spacing w:line="256" w:lineRule="auto"/>
        <w:jc w:val="center"/>
        <w:rPr>
          <w:rFonts w:ascii="Sakkal Majalla" w:eastAsia="Calibri" w:hAnsi="Sakkal Majalla" w:cs="Sakkal Majalla"/>
          <w:b/>
          <w:bCs/>
          <w:sz w:val="28"/>
          <w:szCs w:val="28"/>
          <w:lang w:bidi="ar-EG"/>
        </w:rPr>
      </w:pPr>
      <w:r w:rsidRPr="00304147">
        <w:rPr>
          <w:rFonts w:ascii="Sakkal Majalla" w:eastAsia="Calibri" w:hAnsi="Sakkal Majalla" w:cs="Sakkal Majalla"/>
          <w:b/>
          <w:bCs/>
          <w:sz w:val="28"/>
          <w:szCs w:val="28"/>
          <w:rtl/>
        </w:rPr>
        <w:t>برنامج</w:t>
      </w:r>
      <w:r>
        <w:rPr>
          <w:rFonts w:ascii="Sakkal Majalla" w:eastAsia="Calibri" w:hAnsi="Sakkal Majalla" w:cs="Sakkal Majalla" w:hint="cs"/>
          <w:b/>
          <w:bCs/>
          <w:sz w:val="28"/>
          <w:szCs w:val="28"/>
          <w:rtl/>
        </w:rPr>
        <w:t xml:space="preserve"> / </w:t>
      </w:r>
    </w:p>
    <w:p w14:paraId="45E24B95" w14:textId="77777777" w:rsidR="00304147" w:rsidRPr="00304147" w:rsidRDefault="00304147" w:rsidP="00304147">
      <w:pPr>
        <w:bidi/>
        <w:spacing w:line="256" w:lineRule="auto"/>
        <w:jc w:val="center"/>
        <w:rPr>
          <w:rFonts w:ascii="Sakkal Majalla" w:eastAsia="Calibri" w:hAnsi="Sakkal Majalla" w:cs="Sakkal Majalla"/>
          <w:b/>
          <w:bCs/>
          <w:sz w:val="28"/>
          <w:szCs w:val="28"/>
          <w:rtl/>
        </w:rPr>
      </w:pPr>
      <w:r w:rsidRPr="00304147">
        <w:rPr>
          <w:rFonts w:ascii="Sakkal Majalla" w:eastAsia="Calibri" w:hAnsi="Sakkal Majalla" w:cs="Sakkal Majalla"/>
          <w:b/>
          <w:bCs/>
          <w:sz w:val="28"/>
          <w:szCs w:val="28"/>
          <w:lang w:bidi="ar-EG"/>
        </w:rPr>
        <w:t>Master of Business Administration</w:t>
      </w:r>
    </w:p>
    <w:p w14:paraId="314106BC" w14:textId="77777777" w:rsidR="00DA55D8" w:rsidRDefault="00DA55D8" w:rsidP="007D2AC7">
      <w:pPr>
        <w:bidi/>
        <w:spacing w:line="256" w:lineRule="auto"/>
        <w:jc w:val="center"/>
        <w:rPr>
          <w:rFonts w:ascii="Sakkal Majalla" w:eastAsia="Calibri" w:hAnsi="Sakkal Majalla" w:cs="Sakkal Majalla"/>
          <w:b/>
          <w:bCs/>
          <w:sz w:val="28"/>
          <w:szCs w:val="28"/>
          <w:rtl/>
          <w:lang w:bidi="ar-EG"/>
        </w:rPr>
      </w:pPr>
    </w:p>
    <w:p w14:paraId="32B2E9EE" w14:textId="77777777" w:rsidR="00DA55D8" w:rsidRDefault="00DA55D8" w:rsidP="00DA55D8">
      <w:pPr>
        <w:bidi/>
        <w:spacing w:line="256" w:lineRule="auto"/>
        <w:jc w:val="center"/>
        <w:rPr>
          <w:rFonts w:ascii="Sakkal Majalla" w:eastAsia="Calibri" w:hAnsi="Sakkal Majalla" w:cs="Sakkal Majalla"/>
          <w:b/>
          <w:bCs/>
          <w:sz w:val="28"/>
          <w:szCs w:val="28"/>
          <w:rtl/>
          <w:lang w:bidi="ar-EG"/>
        </w:rPr>
      </w:pPr>
    </w:p>
    <w:p w14:paraId="40B38F9F" w14:textId="26AC151E" w:rsidR="007D2AC7" w:rsidRPr="007D2AC7" w:rsidRDefault="007D2AC7" w:rsidP="00DA55D8">
      <w:pPr>
        <w:bidi/>
        <w:spacing w:line="256" w:lineRule="auto"/>
        <w:jc w:val="center"/>
        <w:rPr>
          <w:rFonts w:ascii="Sakkal Majalla" w:eastAsia="Calibri" w:hAnsi="Sakkal Majalla" w:cs="Sakkal Majalla"/>
          <w:b/>
          <w:bCs/>
          <w:sz w:val="28"/>
          <w:szCs w:val="28"/>
          <w:rtl/>
          <w:lang w:bidi="ar-EG"/>
        </w:rPr>
      </w:pPr>
      <w:r w:rsidRPr="007D2AC7">
        <w:rPr>
          <w:rFonts w:ascii="Sakkal Majalla" w:eastAsia="Calibri" w:hAnsi="Sakkal Majalla" w:cs="Sakkal Majalla" w:hint="cs"/>
          <w:b/>
          <w:bCs/>
          <w:sz w:val="28"/>
          <w:szCs w:val="28"/>
          <w:rtl/>
          <w:lang w:bidi="ar-EG"/>
        </w:rPr>
        <w:lastRenderedPageBreak/>
        <w:t>العام الدراسي:</w:t>
      </w:r>
    </w:p>
    <w:p w14:paraId="61F6FA00" w14:textId="0D010300" w:rsidR="00454179" w:rsidRDefault="007D2AC7" w:rsidP="006E3640">
      <w:pPr>
        <w:bidi/>
        <w:spacing w:line="256" w:lineRule="auto"/>
        <w:jc w:val="center"/>
        <w:rPr>
          <w:rFonts w:ascii="Sakkal Majalla" w:eastAsia="Calibri" w:hAnsi="Sakkal Majalla" w:cs="Sakkal Majalla"/>
          <w:b/>
          <w:bCs/>
          <w:sz w:val="28"/>
          <w:szCs w:val="28"/>
          <w:rtl/>
          <w:lang w:bidi="ar-EG"/>
        </w:rPr>
      </w:pPr>
      <w:r w:rsidRPr="007D2AC7">
        <w:rPr>
          <w:rFonts w:ascii="Sakkal Majalla" w:eastAsia="Calibri" w:hAnsi="Sakkal Majalla" w:cs="Sakkal Majalla" w:hint="cs"/>
          <w:b/>
          <w:bCs/>
          <w:sz w:val="28"/>
          <w:szCs w:val="28"/>
          <w:rtl/>
          <w:lang w:bidi="ar-EG"/>
        </w:rPr>
        <w:t>2025</w:t>
      </w:r>
    </w:p>
    <w:p w14:paraId="18942C26" w14:textId="77777777" w:rsidR="00304147" w:rsidRDefault="00304147" w:rsidP="00304147">
      <w:pPr>
        <w:bidi/>
        <w:spacing w:line="256" w:lineRule="auto"/>
        <w:jc w:val="center"/>
        <w:rPr>
          <w:rFonts w:ascii="Sakkal Majalla" w:eastAsia="Calibri" w:hAnsi="Sakkal Majalla" w:cs="Sakkal Majalla"/>
          <w:b/>
          <w:bCs/>
          <w:sz w:val="28"/>
          <w:szCs w:val="28"/>
          <w:rtl/>
          <w:lang w:bidi="ar-EG"/>
        </w:rPr>
      </w:pPr>
    </w:p>
    <w:p w14:paraId="31884DF7" w14:textId="77777777" w:rsidR="00304147" w:rsidRDefault="00304147" w:rsidP="00304147">
      <w:pPr>
        <w:bidi/>
        <w:spacing w:line="256" w:lineRule="auto"/>
        <w:jc w:val="center"/>
        <w:rPr>
          <w:rFonts w:ascii="Sakkal Majalla" w:eastAsia="Calibri" w:hAnsi="Sakkal Majalla" w:cs="Sakkal Majalla"/>
          <w:b/>
          <w:bCs/>
          <w:sz w:val="28"/>
          <w:szCs w:val="28"/>
          <w:rtl/>
          <w:lang w:bidi="ar-EG"/>
        </w:rPr>
      </w:pPr>
    </w:p>
    <w:p w14:paraId="34EFF03A" w14:textId="34CC1F28" w:rsidR="00C32A41" w:rsidRPr="00C32A41" w:rsidRDefault="00C32A41" w:rsidP="00C32A41">
      <w:pPr>
        <w:bidi/>
        <w:spacing w:line="240" w:lineRule="auto"/>
        <w:jc w:val="both"/>
        <w:rPr>
          <w:rFonts w:ascii="Simplified Arabic" w:eastAsia="Calibri" w:hAnsi="Simplified Arabic" w:cs="Simplified Arabic"/>
          <w:b/>
          <w:bCs/>
          <w:rtl/>
          <w:lang w:bidi="ar-EG"/>
        </w:rPr>
      </w:pPr>
      <w:r w:rsidRPr="00C32A41">
        <w:rPr>
          <w:rFonts w:ascii="Simplified Arabic" w:eastAsia="Calibri" w:hAnsi="Simplified Arabic" w:cs="Simplified Arabic"/>
          <w:b/>
          <w:bCs/>
          <w:rtl/>
          <w:lang w:bidi="ar-EG"/>
        </w:rPr>
        <w:t>الملخص:</w:t>
      </w:r>
    </w:p>
    <w:p w14:paraId="1C9D239F" w14:textId="77777777" w:rsidR="00C32A41" w:rsidRPr="00C32A41" w:rsidRDefault="00C32A41" w:rsidP="00C32A41">
      <w:pPr>
        <w:bidi/>
        <w:spacing w:before="100" w:beforeAutospacing="1" w:after="100" w:afterAutospacing="1" w:line="240" w:lineRule="auto"/>
        <w:jc w:val="both"/>
        <w:rPr>
          <w:rFonts w:ascii="Simplified Arabic" w:eastAsia="Times New Roman" w:hAnsi="Simplified Arabic" w:cs="Simplified Arabic"/>
          <w:kern w:val="0"/>
          <w14:ligatures w14:val="none"/>
        </w:rPr>
      </w:pPr>
      <w:r w:rsidRPr="00C32A41">
        <w:rPr>
          <w:rFonts w:ascii="Simplified Arabic" w:eastAsia="Times New Roman" w:hAnsi="Simplified Arabic" w:cs="Simplified Arabic"/>
          <w:kern w:val="0"/>
          <w:rtl/>
          <w14:ligatures w14:val="none"/>
        </w:rPr>
        <w:t>تهدف هذه الدراسة إلى قياس أثر الأتمتة وتطبيقات الذكاء الاصطناعي في تحسين أداء مراكز الخدمات المشتركة في المملكة العربية السعودية، من خلال تحليل مساهمتها في رفع الكفاءة التشغيلية، تحسين جودة الخدمات، تسريع إنجاز المعاملات، وتعزيز دعم اتخاذ القرار. وقد اعتمدت الدراسة على منهج وصفي تحليلي وبحث كمي استند إلى استبيان وُزع على 240 موظفاً في قطاعات الصحة والتعليم والقطاع المالي في مدن رئيسية مثل الرياض وجدة والدمام، مع تحليل البيانات باستخدام برنامج</w:t>
      </w:r>
      <w:r w:rsidRPr="00C32A41">
        <w:rPr>
          <w:rFonts w:ascii="Simplified Arabic" w:eastAsia="Times New Roman" w:hAnsi="Simplified Arabic" w:cs="Simplified Arabic"/>
          <w:kern w:val="0"/>
          <w14:ligatures w14:val="none"/>
        </w:rPr>
        <w:t xml:space="preserve"> SPSS </w:t>
      </w:r>
      <w:r w:rsidRPr="00C32A41">
        <w:rPr>
          <w:rFonts w:ascii="Simplified Arabic" w:eastAsia="Times New Roman" w:hAnsi="Simplified Arabic" w:cs="Simplified Arabic"/>
          <w:kern w:val="0"/>
          <w:rtl/>
          <w14:ligatures w14:val="none"/>
        </w:rPr>
        <w:t>للتحقق من الصدق والثبات وقياس العلاقات بين المتغيرات. وأظهرت النتائج وجود مستوى متوسط إلى مرتفع من تبني الأتمتة، وتأثير قوي لها في تقليل الأخطاء، وزيادة دقة المخرجات، وتحسين جودة الخدمات ورضا المستفيدين، إضافة إلى دور واضح للأنظمة الذكية في دعم اتخاذ القرار وتخفيف العبء الإداري، مقابل تحديات مرتبطة باللوائح، والمشكلات التقنية، والتكلفة، ومخاوف الموظفين. وتوصي الدراسة بتعزيز البنية التحتية التقنية، وتحديث الأنظمة بشكل مستمر، وتكثيف برامج التدريب، وتطوير التشريعات الداعمة، واعتماد آليات تقييم دورية، وبناء ثقافة مؤسسية داعمة للتحول الرقمي لضمان تحقيق الاستفادة المثلى من الأتمتة والذكاء الاصطناعي في مراكز الخدمات المشتركة</w:t>
      </w:r>
      <w:r w:rsidRPr="00C32A41">
        <w:rPr>
          <w:rFonts w:ascii="Simplified Arabic" w:eastAsia="Times New Roman" w:hAnsi="Simplified Arabic" w:cs="Simplified Arabic"/>
          <w:kern w:val="0"/>
          <w14:ligatures w14:val="none"/>
        </w:rPr>
        <w:t>.</w:t>
      </w:r>
    </w:p>
    <w:p w14:paraId="73DFB42A" w14:textId="4F689E32" w:rsidR="00C32A41" w:rsidRDefault="00C32A41" w:rsidP="001A005E">
      <w:pPr>
        <w:bidi/>
        <w:spacing w:line="256" w:lineRule="auto"/>
        <w:jc w:val="both"/>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الكلمات المفتاحية: </w:t>
      </w:r>
      <w:r w:rsidR="001A005E">
        <w:rPr>
          <w:rFonts w:ascii="Sakkal Majalla" w:eastAsia="Calibri" w:hAnsi="Sakkal Majalla" w:cs="Sakkal Majalla" w:hint="cs"/>
          <w:b/>
          <w:bCs/>
          <w:sz w:val="28"/>
          <w:szCs w:val="28"/>
          <w:rtl/>
          <w:lang w:bidi="ar-EG"/>
        </w:rPr>
        <w:t xml:space="preserve"> </w:t>
      </w:r>
      <w:r w:rsidR="001A005E" w:rsidRPr="001A005E">
        <w:rPr>
          <w:rFonts w:ascii="Simplified Arabic" w:eastAsia="Times New Roman" w:hAnsi="Simplified Arabic" w:cs="Simplified Arabic"/>
          <w:kern w:val="0"/>
          <w:rtl/>
          <w14:ligatures w14:val="none"/>
        </w:rPr>
        <w:t>الأتمتة</w:t>
      </w:r>
      <w:r w:rsidR="001A005E">
        <w:rPr>
          <w:rFonts w:ascii="Simplified Arabic" w:eastAsia="Times New Roman" w:hAnsi="Simplified Arabic" w:cs="Simplified Arabic" w:hint="cs"/>
          <w:kern w:val="0"/>
          <w:rtl/>
          <w14:ligatures w14:val="none"/>
        </w:rPr>
        <w:t>،</w:t>
      </w:r>
      <w:r w:rsidR="001A005E" w:rsidRPr="001A005E">
        <w:rPr>
          <w:rFonts w:ascii="Simplified Arabic" w:eastAsia="Times New Roman" w:hAnsi="Simplified Arabic" w:cs="Simplified Arabic"/>
          <w:kern w:val="0"/>
          <w:rtl/>
          <w14:ligatures w14:val="none"/>
        </w:rPr>
        <w:t xml:space="preserve"> الذكاء الاصطناعي</w:t>
      </w:r>
      <w:r w:rsidR="001A005E">
        <w:rPr>
          <w:rFonts w:ascii="Simplified Arabic" w:eastAsia="Times New Roman" w:hAnsi="Simplified Arabic" w:cs="Simplified Arabic" w:hint="cs"/>
          <w:kern w:val="0"/>
          <w:rtl/>
          <w14:ligatures w14:val="none"/>
        </w:rPr>
        <w:t>،</w:t>
      </w:r>
      <w:r w:rsidR="001A005E" w:rsidRPr="001A005E">
        <w:rPr>
          <w:rFonts w:ascii="Simplified Arabic" w:eastAsia="Times New Roman" w:hAnsi="Simplified Arabic" w:cs="Simplified Arabic"/>
          <w:kern w:val="0"/>
          <w:rtl/>
          <w14:ligatures w14:val="none"/>
        </w:rPr>
        <w:t xml:space="preserve"> مراكز الخدمات المشتركة</w:t>
      </w:r>
    </w:p>
    <w:p w14:paraId="680F99F4" w14:textId="77777777" w:rsidR="00C32A41" w:rsidRDefault="00C32A41" w:rsidP="00C32A41">
      <w:pPr>
        <w:bidi/>
        <w:spacing w:line="256" w:lineRule="auto"/>
        <w:jc w:val="center"/>
        <w:rPr>
          <w:rFonts w:ascii="Sakkal Majalla" w:eastAsia="Calibri" w:hAnsi="Sakkal Majalla" w:cs="Sakkal Majalla"/>
          <w:b/>
          <w:bCs/>
          <w:sz w:val="28"/>
          <w:szCs w:val="28"/>
          <w:rtl/>
          <w:lang w:bidi="ar-EG"/>
        </w:rPr>
      </w:pPr>
    </w:p>
    <w:p w14:paraId="399218A8" w14:textId="77777777" w:rsidR="00C32A41" w:rsidRDefault="00C32A41" w:rsidP="00C32A41">
      <w:pPr>
        <w:bidi/>
        <w:spacing w:line="256" w:lineRule="auto"/>
        <w:jc w:val="center"/>
        <w:rPr>
          <w:rFonts w:ascii="Sakkal Majalla" w:eastAsia="Calibri" w:hAnsi="Sakkal Majalla" w:cs="Sakkal Majalla"/>
          <w:b/>
          <w:bCs/>
          <w:sz w:val="28"/>
          <w:szCs w:val="28"/>
          <w:rtl/>
          <w:lang w:bidi="ar-EG"/>
        </w:rPr>
      </w:pPr>
    </w:p>
    <w:p w14:paraId="34C8B7E7" w14:textId="77777777" w:rsidR="00C32A41" w:rsidRDefault="00C32A41" w:rsidP="00C32A41">
      <w:pPr>
        <w:bidi/>
        <w:spacing w:line="256" w:lineRule="auto"/>
        <w:jc w:val="center"/>
        <w:rPr>
          <w:rFonts w:ascii="Sakkal Majalla" w:eastAsia="Calibri" w:hAnsi="Sakkal Majalla" w:cs="Sakkal Majalla"/>
          <w:b/>
          <w:bCs/>
          <w:sz w:val="28"/>
          <w:szCs w:val="28"/>
          <w:rtl/>
          <w:lang w:bidi="ar-EG"/>
        </w:rPr>
      </w:pPr>
    </w:p>
    <w:p w14:paraId="1343EEB7" w14:textId="77777777" w:rsidR="00C32A41" w:rsidRDefault="00C32A41" w:rsidP="00C32A41">
      <w:pPr>
        <w:bidi/>
        <w:spacing w:line="256" w:lineRule="auto"/>
        <w:jc w:val="center"/>
        <w:rPr>
          <w:rFonts w:ascii="Sakkal Majalla" w:eastAsia="Calibri" w:hAnsi="Sakkal Majalla" w:cs="Sakkal Majalla"/>
          <w:b/>
          <w:bCs/>
          <w:sz w:val="28"/>
          <w:szCs w:val="28"/>
          <w:rtl/>
          <w:lang w:bidi="ar-EG"/>
        </w:rPr>
      </w:pPr>
    </w:p>
    <w:p w14:paraId="30299522" w14:textId="77777777" w:rsidR="00C32A41" w:rsidRDefault="00C32A41" w:rsidP="00C32A41">
      <w:pPr>
        <w:bidi/>
        <w:spacing w:line="256" w:lineRule="auto"/>
        <w:jc w:val="center"/>
        <w:rPr>
          <w:rFonts w:ascii="Sakkal Majalla" w:eastAsia="Calibri" w:hAnsi="Sakkal Majalla" w:cs="Sakkal Majalla"/>
          <w:b/>
          <w:bCs/>
          <w:sz w:val="28"/>
          <w:szCs w:val="28"/>
          <w:rtl/>
          <w:lang w:bidi="ar-EG"/>
        </w:rPr>
      </w:pPr>
    </w:p>
    <w:p w14:paraId="464B0B19" w14:textId="77777777" w:rsidR="00C32A41" w:rsidRDefault="00C32A41" w:rsidP="00C32A41">
      <w:pPr>
        <w:bidi/>
        <w:spacing w:line="256" w:lineRule="auto"/>
        <w:jc w:val="center"/>
        <w:rPr>
          <w:rFonts w:ascii="Sakkal Majalla" w:eastAsia="Calibri" w:hAnsi="Sakkal Majalla" w:cs="Sakkal Majalla"/>
          <w:b/>
          <w:bCs/>
          <w:sz w:val="28"/>
          <w:szCs w:val="28"/>
          <w:rtl/>
          <w:lang w:bidi="ar-EG"/>
        </w:rPr>
      </w:pPr>
    </w:p>
    <w:p w14:paraId="47F59E71" w14:textId="77777777" w:rsidR="00C32A41" w:rsidRDefault="00C32A41" w:rsidP="00C32A41">
      <w:pPr>
        <w:bidi/>
        <w:spacing w:line="256" w:lineRule="auto"/>
        <w:jc w:val="center"/>
        <w:rPr>
          <w:rFonts w:ascii="Sakkal Majalla" w:eastAsia="Calibri" w:hAnsi="Sakkal Majalla" w:cs="Sakkal Majalla"/>
          <w:b/>
          <w:bCs/>
          <w:sz w:val="28"/>
          <w:szCs w:val="28"/>
          <w:rtl/>
          <w:lang w:bidi="ar-EG"/>
        </w:rPr>
      </w:pPr>
    </w:p>
    <w:p w14:paraId="7B89B5D5" w14:textId="77777777" w:rsidR="001A005E" w:rsidRDefault="001A005E" w:rsidP="00C32A41">
      <w:pPr>
        <w:bidi/>
        <w:spacing w:line="256" w:lineRule="auto"/>
        <w:jc w:val="center"/>
        <w:rPr>
          <w:rFonts w:ascii="Sakkal Majalla" w:eastAsia="Calibri" w:hAnsi="Sakkal Majalla" w:cs="Sakkal Majalla"/>
          <w:b/>
          <w:bCs/>
          <w:sz w:val="28"/>
          <w:szCs w:val="28"/>
          <w:rtl/>
          <w:lang w:bidi="ar-EG"/>
        </w:rPr>
      </w:pPr>
    </w:p>
    <w:p w14:paraId="6D11AC21"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5A0562A6"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1BA67377"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5BA86B0E"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671FD538"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2CCABC2E" w14:textId="7745B0E4" w:rsidR="001A005E" w:rsidRPr="001A005E" w:rsidRDefault="001A005E" w:rsidP="001A005E">
      <w:pPr>
        <w:bidi/>
        <w:spacing w:before="100" w:beforeAutospacing="1" w:after="100" w:afterAutospacing="1" w:line="240" w:lineRule="auto"/>
        <w:jc w:val="center"/>
        <w:rPr>
          <w:rFonts w:ascii="Simplified Arabic" w:eastAsia="Times New Roman" w:hAnsi="Simplified Arabic" w:cs="Simplified Arabic"/>
          <w:b/>
          <w:bCs/>
          <w:kern w:val="0"/>
          <w:sz w:val="28"/>
          <w:szCs w:val="28"/>
          <w:rtl/>
          <w14:ligatures w14:val="none"/>
        </w:rPr>
      </w:pPr>
      <w:r w:rsidRPr="001A005E">
        <w:rPr>
          <w:rFonts w:ascii="Simplified Arabic" w:eastAsia="Times New Roman" w:hAnsi="Simplified Arabic" w:cs="Simplified Arabic" w:hint="cs"/>
          <w:b/>
          <w:bCs/>
          <w:kern w:val="0"/>
          <w:sz w:val="28"/>
          <w:szCs w:val="28"/>
          <w:rtl/>
          <w14:ligatures w14:val="none"/>
        </w:rPr>
        <w:t>شكر وتقدير</w:t>
      </w:r>
    </w:p>
    <w:p w14:paraId="2685C079" w14:textId="77777777" w:rsidR="001A005E" w:rsidRPr="001A005E" w:rsidRDefault="001A005E" w:rsidP="001A005E">
      <w:pPr>
        <w:bidi/>
        <w:spacing w:before="100" w:beforeAutospacing="1" w:after="100" w:afterAutospacing="1" w:line="240" w:lineRule="auto"/>
        <w:jc w:val="both"/>
        <w:rPr>
          <w:rFonts w:ascii="Simplified Arabic" w:eastAsia="Times New Roman" w:hAnsi="Simplified Arabic" w:cs="Simplified Arabic"/>
          <w:kern w:val="0"/>
          <w14:ligatures w14:val="none"/>
        </w:rPr>
      </w:pPr>
      <w:r w:rsidRPr="001A005E">
        <w:rPr>
          <w:rFonts w:ascii="Simplified Arabic" w:eastAsia="Times New Roman" w:hAnsi="Simplified Arabic" w:cs="Simplified Arabic"/>
          <w:kern w:val="0"/>
          <w:rtl/>
          <w14:ligatures w14:val="none"/>
        </w:rPr>
        <w:t>أود أن أتقدم بخالص الشكر والتقدير إلى كلية إدارة الأعمال على ما وفرته من بيئة علمية ودعم أكاديمي أسهم في إنجاز هذه الدراسة. كما أتوجه بالشكر العميق إلى السادة المشرفين على هذا البحث لما قدموه من توجيه علمي، ونصح بنّاء، ومتابعة دقيقة خلال جميع مراحل إعداد الدراسة وتحليل نتائجها، مما كان له بالغ الأثر في إخراج هذا العمل بالشكل اللائق. ولا يفوتني أن أشكر جميع المشاركين في الدراسة على تعاونهم وتقديمهم للبيانات التي شكلت أساساً جوهرياً لتحقيق أهداف البحث. كما أخص بالشكر أسرتي الكريمة على دعمهم المتواصل وتشجيعهم الدائم الذي كان دافعاً رئيسياً لإتمام هذا العمل</w:t>
      </w:r>
      <w:r w:rsidRPr="001A005E">
        <w:rPr>
          <w:rFonts w:ascii="Simplified Arabic" w:eastAsia="Times New Roman" w:hAnsi="Simplified Arabic" w:cs="Simplified Arabic"/>
          <w:kern w:val="0"/>
          <w14:ligatures w14:val="none"/>
        </w:rPr>
        <w:t>.</w:t>
      </w:r>
    </w:p>
    <w:p w14:paraId="4B43BD14"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00B98C26"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69424626"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2E8A106D"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01A4E4C4"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2DE8EB67"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5B9B8ABC"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79263C1A"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4ADCA5E2"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0DD4B36F"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33F4651E"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41D807CA"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47A00DD8"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623FEA6A"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4910C145"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22D348F6"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1EA2D77E" w14:textId="77777777" w:rsidR="001A005E" w:rsidRPr="00EA3C8A" w:rsidRDefault="001A005E" w:rsidP="001A005E">
      <w:pPr>
        <w:bidi/>
        <w:spacing w:line="256" w:lineRule="auto"/>
        <w:jc w:val="center"/>
        <w:rPr>
          <w:rFonts w:ascii="Sakkal Majalla" w:eastAsia="Calibri" w:hAnsi="Sakkal Majalla" w:cs="Sakkal Majalla"/>
          <w:rtl/>
          <w:lang w:bidi="ar-EG"/>
        </w:rPr>
      </w:pPr>
    </w:p>
    <w:p w14:paraId="6831B33F" w14:textId="798434F5" w:rsidR="001A005E" w:rsidRDefault="001A005E" w:rsidP="001A005E">
      <w:pPr>
        <w:bidi/>
        <w:spacing w:line="25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فهرس محتويات البحث</w:t>
      </w:r>
    </w:p>
    <w:tbl>
      <w:tblPr>
        <w:tblStyle w:val="a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7"/>
        <w:gridCol w:w="993"/>
      </w:tblGrid>
      <w:tr w:rsidR="00EA3C8A" w:rsidRPr="00EA3C8A" w14:paraId="53298DAF" w14:textId="78816B62" w:rsidTr="00F94017">
        <w:tc>
          <w:tcPr>
            <w:tcW w:w="8357" w:type="dxa"/>
          </w:tcPr>
          <w:p w14:paraId="33BF7649" w14:textId="455D03A2"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الملخص</w:t>
            </w:r>
          </w:p>
        </w:tc>
        <w:tc>
          <w:tcPr>
            <w:tcW w:w="993" w:type="dxa"/>
          </w:tcPr>
          <w:p w14:paraId="180182E5" w14:textId="39B92C99" w:rsidR="00EA3C8A" w:rsidRPr="00EA3C8A" w:rsidRDefault="00EA3C8A"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2</w:t>
            </w:r>
          </w:p>
        </w:tc>
      </w:tr>
      <w:tr w:rsidR="00EA3C8A" w:rsidRPr="00EA3C8A" w14:paraId="718E6808" w14:textId="0D073B13" w:rsidTr="00F94017">
        <w:tc>
          <w:tcPr>
            <w:tcW w:w="8357" w:type="dxa"/>
          </w:tcPr>
          <w:p w14:paraId="7C2D5121" w14:textId="1C614914"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شكر وتقدير</w:t>
            </w:r>
          </w:p>
        </w:tc>
        <w:tc>
          <w:tcPr>
            <w:tcW w:w="993" w:type="dxa"/>
          </w:tcPr>
          <w:p w14:paraId="6971FE00" w14:textId="0FF0ABE6" w:rsidR="00EA3C8A" w:rsidRPr="00EA3C8A" w:rsidRDefault="00EA3C8A"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3</w:t>
            </w:r>
          </w:p>
        </w:tc>
      </w:tr>
      <w:tr w:rsidR="00EA3C8A" w:rsidRPr="00EA3C8A" w14:paraId="69EB2663" w14:textId="552A2562" w:rsidTr="00F94017">
        <w:tc>
          <w:tcPr>
            <w:tcW w:w="8357" w:type="dxa"/>
          </w:tcPr>
          <w:p w14:paraId="7F39DD49"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فهرس محتويات البحث</w:t>
            </w:r>
          </w:p>
        </w:tc>
        <w:tc>
          <w:tcPr>
            <w:tcW w:w="993" w:type="dxa"/>
          </w:tcPr>
          <w:p w14:paraId="4CE90335" w14:textId="1EFF4084" w:rsidR="00EA3C8A" w:rsidRPr="00EA3C8A" w:rsidRDefault="00EA3C8A"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4</w:t>
            </w:r>
          </w:p>
        </w:tc>
      </w:tr>
      <w:tr w:rsidR="00EA3C8A" w:rsidRPr="00EA3C8A" w14:paraId="34359C35" w14:textId="222CE398" w:rsidTr="00F94017">
        <w:tc>
          <w:tcPr>
            <w:tcW w:w="8357" w:type="dxa"/>
          </w:tcPr>
          <w:p w14:paraId="7D2CA151"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الفصل الأول: المقدمة</w:t>
            </w:r>
          </w:p>
        </w:tc>
        <w:tc>
          <w:tcPr>
            <w:tcW w:w="993" w:type="dxa"/>
          </w:tcPr>
          <w:p w14:paraId="2F2401CE" w14:textId="635B2B6E"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6</w:t>
            </w:r>
          </w:p>
        </w:tc>
      </w:tr>
      <w:tr w:rsidR="00EA3C8A" w:rsidRPr="00EA3C8A" w14:paraId="7E6B20BB" w14:textId="13660F89" w:rsidTr="00F94017">
        <w:tc>
          <w:tcPr>
            <w:tcW w:w="8357" w:type="dxa"/>
          </w:tcPr>
          <w:p w14:paraId="07B679CB"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المقدمة</w:t>
            </w:r>
          </w:p>
        </w:tc>
        <w:tc>
          <w:tcPr>
            <w:tcW w:w="993" w:type="dxa"/>
          </w:tcPr>
          <w:p w14:paraId="4D6EAA20" w14:textId="3AE9B2EA"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7</w:t>
            </w:r>
          </w:p>
        </w:tc>
      </w:tr>
      <w:tr w:rsidR="00EA3C8A" w:rsidRPr="00EA3C8A" w14:paraId="494B9671" w14:textId="29815FAC" w:rsidTr="00F94017">
        <w:tc>
          <w:tcPr>
            <w:tcW w:w="8357" w:type="dxa"/>
          </w:tcPr>
          <w:p w14:paraId="6ED3AAC7"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مشكلة الدراسة</w:t>
            </w:r>
          </w:p>
        </w:tc>
        <w:tc>
          <w:tcPr>
            <w:tcW w:w="993" w:type="dxa"/>
          </w:tcPr>
          <w:p w14:paraId="63401F5A" w14:textId="07A1491A" w:rsidR="00EA3C8A" w:rsidRPr="00EA3C8A" w:rsidRDefault="00EA3C8A"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9</w:t>
            </w:r>
          </w:p>
        </w:tc>
      </w:tr>
      <w:tr w:rsidR="00EA3C8A" w:rsidRPr="00EA3C8A" w14:paraId="27B8889E" w14:textId="2DFF9FAE" w:rsidTr="00F94017">
        <w:tc>
          <w:tcPr>
            <w:tcW w:w="8357" w:type="dxa"/>
          </w:tcPr>
          <w:p w14:paraId="73D75A85"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أهمية الدراسة</w:t>
            </w:r>
          </w:p>
        </w:tc>
        <w:tc>
          <w:tcPr>
            <w:tcW w:w="993" w:type="dxa"/>
          </w:tcPr>
          <w:p w14:paraId="429DA3D6" w14:textId="517E2ACF" w:rsidR="00EA3C8A" w:rsidRPr="00EA3C8A" w:rsidRDefault="00EA3C8A"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9</w:t>
            </w:r>
          </w:p>
        </w:tc>
      </w:tr>
      <w:tr w:rsidR="00EA3C8A" w:rsidRPr="00EA3C8A" w14:paraId="46C9D32E" w14:textId="34A3297A" w:rsidTr="00F94017">
        <w:tc>
          <w:tcPr>
            <w:tcW w:w="8357" w:type="dxa"/>
          </w:tcPr>
          <w:p w14:paraId="6D5DE93E"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أهداف الدراسة</w:t>
            </w:r>
          </w:p>
        </w:tc>
        <w:tc>
          <w:tcPr>
            <w:tcW w:w="993" w:type="dxa"/>
          </w:tcPr>
          <w:p w14:paraId="727AF3E6" w14:textId="703D2229" w:rsidR="00EA3C8A" w:rsidRPr="00EA3C8A" w:rsidRDefault="00EA3C8A"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10</w:t>
            </w:r>
          </w:p>
        </w:tc>
      </w:tr>
      <w:tr w:rsidR="00EA3C8A" w:rsidRPr="00EA3C8A" w14:paraId="5F5E3F4F" w14:textId="71EBC2CD" w:rsidTr="00F94017">
        <w:tc>
          <w:tcPr>
            <w:tcW w:w="8357" w:type="dxa"/>
          </w:tcPr>
          <w:p w14:paraId="47B755AA"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تساؤلات الدراسة</w:t>
            </w:r>
          </w:p>
        </w:tc>
        <w:tc>
          <w:tcPr>
            <w:tcW w:w="993" w:type="dxa"/>
          </w:tcPr>
          <w:p w14:paraId="7C9D233D" w14:textId="74546C5D" w:rsidR="00EA3C8A" w:rsidRPr="00EA3C8A" w:rsidRDefault="00EA3C8A"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10</w:t>
            </w:r>
          </w:p>
        </w:tc>
      </w:tr>
      <w:tr w:rsidR="00EA3C8A" w:rsidRPr="00EA3C8A" w14:paraId="181CF45F" w14:textId="335DC33D" w:rsidTr="00F94017">
        <w:tc>
          <w:tcPr>
            <w:tcW w:w="8357" w:type="dxa"/>
          </w:tcPr>
          <w:p w14:paraId="3DAFB0C3"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فروض الدراسة</w:t>
            </w:r>
          </w:p>
        </w:tc>
        <w:tc>
          <w:tcPr>
            <w:tcW w:w="993" w:type="dxa"/>
          </w:tcPr>
          <w:p w14:paraId="2F17BA2D" w14:textId="65CE1429" w:rsidR="00EA3C8A" w:rsidRPr="00EA3C8A" w:rsidRDefault="00EA3C8A"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11</w:t>
            </w:r>
          </w:p>
        </w:tc>
      </w:tr>
      <w:tr w:rsidR="00EA3C8A" w:rsidRPr="00EA3C8A" w14:paraId="4EDF1C60" w14:textId="3C4E20F9" w:rsidTr="00F94017">
        <w:tc>
          <w:tcPr>
            <w:tcW w:w="8357" w:type="dxa"/>
          </w:tcPr>
          <w:p w14:paraId="29D79796"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الفصل الثاني: الإطار النظري للدراسة</w:t>
            </w:r>
          </w:p>
        </w:tc>
        <w:tc>
          <w:tcPr>
            <w:tcW w:w="993" w:type="dxa"/>
          </w:tcPr>
          <w:p w14:paraId="1C53B505" w14:textId="2DE843C9" w:rsidR="00EA3C8A" w:rsidRPr="00EA3C8A" w:rsidRDefault="00EA3C8A"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13</w:t>
            </w:r>
          </w:p>
        </w:tc>
      </w:tr>
      <w:tr w:rsidR="00EA3C8A" w:rsidRPr="00EA3C8A" w14:paraId="06D6D147" w14:textId="52543C02" w:rsidTr="00F94017">
        <w:tc>
          <w:tcPr>
            <w:tcW w:w="8357" w:type="dxa"/>
          </w:tcPr>
          <w:p w14:paraId="60506245"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الذكاء الاصطناعي</w:t>
            </w:r>
          </w:p>
        </w:tc>
        <w:tc>
          <w:tcPr>
            <w:tcW w:w="993" w:type="dxa"/>
          </w:tcPr>
          <w:p w14:paraId="048F059A" w14:textId="427D3629" w:rsidR="00EA3C8A" w:rsidRPr="00EA3C8A" w:rsidRDefault="00EA3C8A"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14</w:t>
            </w:r>
          </w:p>
        </w:tc>
      </w:tr>
      <w:tr w:rsidR="00EA3C8A" w:rsidRPr="00EA3C8A" w14:paraId="50C04DBC" w14:textId="7DD6957F" w:rsidTr="00F94017">
        <w:tc>
          <w:tcPr>
            <w:tcW w:w="8357" w:type="dxa"/>
          </w:tcPr>
          <w:p w14:paraId="7A274CF5"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الأتمتة</w:t>
            </w:r>
          </w:p>
        </w:tc>
        <w:tc>
          <w:tcPr>
            <w:tcW w:w="993" w:type="dxa"/>
          </w:tcPr>
          <w:p w14:paraId="2C321DF4" w14:textId="589388F4" w:rsidR="00EA3C8A" w:rsidRPr="00EA3C8A" w:rsidRDefault="00EA3C8A"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16</w:t>
            </w:r>
          </w:p>
        </w:tc>
      </w:tr>
      <w:tr w:rsidR="00EA3C8A" w:rsidRPr="00EA3C8A" w14:paraId="65C09035" w14:textId="19B3D403" w:rsidTr="00F94017">
        <w:tc>
          <w:tcPr>
            <w:tcW w:w="8357" w:type="dxa"/>
          </w:tcPr>
          <w:p w14:paraId="7C731383"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مراكز الخدمات المشتركة</w:t>
            </w:r>
          </w:p>
        </w:tc>
        <w:tc>
          <w:tcPr>
            <w:tcW w:w="993" w:type="dxa"/>
          </w:tcPr>
          <w:p w14:paraId="22D93DAD" w14:textId="2B862305"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18</w:t>
            </w:r>
          </w:p>
        </w:tc>
      </w:tr>
      <w:tr w:rsidR="00EA3C8A" w:rsidRPr="00EA3C8A" w14:paraId="0AB3862E" w14:textId="031FCD60" w:rsidTr="00F94017">
        <w:tc>
          <w:tcPr>
            <w:tcW w:w="8357" w:type="dxa"/>
          </w:tcPr>
          <w:p w14:paraId="276938C4"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الدراسات السابقة</w:t>
            </w:r>
          </w:p>
        </w:tc>
        <w:tc>
          <w:tcPr>
            <w:tcW w:w="993" w:type="dxa"/>
          </w:tcPr>
          <w:p w14:paraId="76167FD6" w14:textId="1E07813C"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21</w:t>
            </w:r>
          </w:p>
        </w:tc>
      </w:tr>
      <w:tr w:rsidR="00EA3C8A" w:rsidRPr="00EA3C8A" w14:paraId="4739935D" w14:textId="58333C24" w:rsidTr="00F94017">
        <w:tc>
          <w:tcPr>
            <w:tcW w:w="8357" w:type="dxa"/>
          </w:tcPr>
          <w:p w14:paraId="242F576C"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الفصل الثالث: المنهجية وطرق البحث</w:t>
            </w:r>
          </w:p>
        </w:tc>
        <w:tc>
          <w:tcPr>
            <w:tcW w:w="993" w:type="dxa"/>
          </w:tcPr>
          <w:p w14:paraId="4097042D" w14:textId="6DA8F40F"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26</w:t>
            </w:r>
          </w:p>
        </w:tc>
      </w:tr>
      <w:tr w:rsidR="00EA3C8A" w:rsidRPr="00EA3C8A" w14:paraId="0A0F292D" w14:textId="7C87F6AE" w:rsidTr="00F94017">
        <w:tc>
          <w:tcPr>
            <w:tcW w:w="8357" w:type="dxa"/>
          </w:tcPr>
          <w:p w14:paraId="06D73B6B"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منهجية الدراسة</w:t>
            </w:r>
          </w:p>
        </w:tc>
        <w:tc>
          <w:tcPr>
            <w:tcW w:w="993" w:type="dxa"/>
          </w:tcPr>
          <w:p w14:paraId="070F643B" w14:textId="01FBE402"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27</w:t>
            </w:r>
          </w:p>
        </w:tc>
      </w:tr>
      <w:tr w:rsidR="00EA3C8A" w:rsidRPr="00EA3C8A" w14:paraId="052B4BED" w14:textId="7484D803" w:rsidTr="00F94017">
        <w:tc>
          <w:tcPr>
            <w:tcW w:w="8357" w:type="dxa"/>
          </w:tcPr>
          <w:p w14:paraId="02AB6AC2"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نوع البيانات</w:t>
            </w:r>
          </w:p>
        </w:tc>
        <w:tc>
          <w:tcPr>
            <w:tcW w:w="993" w:type="dxa"/>
          </w:tcPr>
          <w:p w14:paraId="275FEE37" w14:textId="3766D0C2"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27</w:t>
            </w:r>
          </w:p>
        </w:tc>
      </w:tr>
      <w:tr w:rsidR="00EA3C8A" w:rsidRPr="00EA3C8A" w14:paraId="208F32A7" w14:textId="26428907" w:rsidTr="00F94017">
        <w:tc>
          <w:tcPr>
            <w:tcW w:w="8357" w:type="dxa"/>
          </w:tcPr>
          <w:p w14:paraId="690C8675"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مجتمع وعينة الدراسة</w:t>
            </w:r>
          </w:p>
        </w:tc>
        <w:tc>
          <w:tcPr>
            <w:tcW w:w="993" w:type="dxa"/>
          </w:tcPr>
          <w:p w14:paraId="618F8B3C" w14:textId="7E636683"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27</w:t>
            </w:r>
          </w:p>
        </w:tc>
      </w:tr>
      <w:tr w:rsidR="00EA3C8A" w:rsidRPr="00EA3C8A" w14:paraId="2B10EAB4" w14:textId="5ADD77C1" w:rsidTr="00F94017">
        <w:tc>
          <w:tcPr>
            <w:tcW w:w="8357" w:type="dxa"/>
          </w:tcPr>
          <w:p w14:paraId="3096FA66"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hint="cs"/>
                <w:rtl/>
                <w:lang w:bidi="ar-EG"/>
              </w:rPr>
              <w:t>ط</w:t>
            </w:r>
            <w:r w:rsidRPr="00EA3C8A">
              <w:rPr>
                <w:rFonts w:ascii="Simplified Arabic" w:eastAsia="Calibri" w:hAnsi="Simplified Arabic" w:cs="Simplified Arabic"/>
                <w:sz w:val="24"/>
                <w:szCs w:val="24"/>
                <w:rtl/>
                <w:lang w:bidi="ar-EG"/>
              </w:rPr>
              <w:t>رق جمع البيانات وأدوات الدراسة</w:t>
            </w:r>
          </w:p>
        </w:tc>
        <w:tc>
          <w:tcPr>
            <w:tcW w:w="993" w:type="dxa"/>
          </w:tcPr>
          <w:p w14:paraId="7D4803B9" w14:textId="46609DBC"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27</w:t>
            </w:r>
          </w:p>
        </w:tc>
      </w:tr>
      <w:tr w:rsidR="00EA3C8A" w:rsidRPr="00EA3C8A" w14:paraId="4564A48B" w14:textId="4EC3BD87" w:rsidTr="00F94017">
        <w:tc>
          <w:tcPr>
            <w:tcW w:w="8357" w:type="dxa"/>
          </w:tcPr>
          <w:p w14:paraId="4308D874"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تحليل البيانات</w:t>
            </w:r>
          </w:p>
        </w:tc>
        <w:tc>
          <w:tcPr>
            <w:tcW w:w="993" w:type="dxa"/>
          </w:tcPr>
          <w:p w14:paraId="464ABE7B" w14:textId="03900FBD"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28</w:t>
            </w:r>
          </w:p>
        </w:tc>
      </w:tr>
      <w:tr w:rsidR="00EA3C8A" w:rsidRPr="00EA3C8A" w14:paraId="1D61F679" w14:textId="3C7A57BD" w:rsidTr="00F94017">
        <w:tc>
          <w:tcPr>
            <w:tcW w:w="8357" w:type="dxa"/>
          </w:tcPr>
          <w:p w14:paraId="4109507F"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حدود الدراسة</w:t>
            </w:r>
          </w:p>
        </w:tc>
        <w:tc>
          <w:tcPr>
            <w:tcW w:w="993" w:type="dxa"/>
          </w:tcPr>
          <w:p w14:paraId="3C84CC72" w14:textId="48B8825A"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29</w:t>
            </w:r>
          </w:p>
        </w:tc>
      </w:tr>
      <w:tr w:rsidR="00EA3C8A" w:rsidRPr="00EA3C8A" w14:paraId="7B67ED99" w14:textId="4DA402A3" w:rsidTr="00F94017">
        <w:tc>
          <w:tcPr>
            <w:tcW w:w="8357" w:type="dxa"/>
          </w:tcPr>
          <w:p w14:paraId="52394DBB"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متغيرات الدراسة</w:t>
            </w:r>
          </w:p>
        </w:tc>
        <w:tc>
          <w:tcPr>
            <w:tcW w:w="993" w:type="dxa"/>
          </w:tcPr>
          <w:p w14:paraId="2805FD29" w14:textId="696D957A"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29</w:t>
            </w:r>
          </w:p>
        </w:tc>
      </w:tr>
      <w:tr w:rsidR="00EA3C8A" w:rsidRPr="00EA3C8A" w14:paraId="3F98EBF1" w14:textId="08CDCE7D" w:rsidTr="00F94017">
        <w:tc>
          <w:tcPr>
            <w:tcW w:w="8357" w:type="dxa"/>
          </w:tcPr>
          <w:p w14:paraId="5D1311A6"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مجال الدراسة</w:t>
            </w:r>
          </w:p>
        </w:tc>
        <w:tc>
          <w:tcPr>
            <w:tcW w:w="993" w:type="dxa"/>
          </w:tcPr>
          <w:p w14:paraId="5A77348D" w14:textId="71EE7A39"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30</w:t>
            </w:r>
          </w:p>
        </w:tc>
      </w:tr>
      <w:tr w:rsidR="00EA3C8A" w:rsidRPr="00EA3C8A" w14:paraId="66BDD2ED" w14:textId="2A27E655" w:rsidTr="00F94017">
        <w:tc>
          <w:tcPr>
            <w:tcW w:w="8357" w:type="dxa"/>
          </w:tcPr>
          <w:p w14:paraId="68A03FD6" w14:textId="5808D399" w:rsidR="00EA3C8A" w:rsidRPr="00EA3C8A" w:rsidRDefault="00F94017" w:rsidP="00EA3C8A">
            <w:pPr>
              <w:bidi/>
              <w:jc w:val="both"/>
              <w:rPr>
                <w:rFonts w:ascii="Simplified Arabic" w:eastAsia="Calibri" w:hAnsi="Simplified Arabic" w:cs="Simplified Arabic"/>
                <w:lang w:bidi="ar-EG"/>
              </w:rPr>
            </w:pPr>
            <w:r>
              <w:rPr>
                <w:rFonts w:ascii="Simplified Arabic" w:eastAsia="Calibri" w:hAnsi="Simplified Arabic" w:cs="Simplified Arabic" w:hint="cs"/>
                <w:rtl/>
                <w:lang w:bidi="ar-EG"/>
              </w:rPr>
              <w:t>الفصل</w:t>
            </w:r>
            <w:r w:rsidR="00EA3C8A" w:rsidRPr="00EA3C8A">
              <w:rPr>
                <w:rFonts w:ascii="Simplified Arabic" w:eastAsia="Calibri" w:hAnsi="Simplified Arabic" w:cs="Simplified Arabic"/>
                <w:sz w:val="24"/>
                <w:szCs w:val="24"/>
                <w:rtl/>
                <w:lang w:bidi="ar-EG"/>
              </w:rPr>
              <w:t xml:space="preserve"> الرابع: نتائج البحث</w:t>
            </w:r>
          </w:p>
        </w:tc>
        <w:tc>
          <w:tcPr>
            <w:tcW w:w="993" w:type="dxa"/>
          </w:tcPr>
          <w:p w14:paraId="57BC0DF0" w14:textId="64D3C3A8"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31</w:t>
            </w:r>
          </w:p>
        </w:tc>
      </w:tr>
      <w:tr w:rsidR="00EA3C8A" w:rsidRPr="00EA3C8A" w14:paraId="287EBE86" w14:textId="646F9FD4" w:rsidTr="00F94017">
        <w:tc>
          <w:tcPr>
            <w:tcW w:w="8357" w:type="dxa"/>
          </w:tcPr>
          <w:p w14:paraId="1B51B44D"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lastRenderedPageBreak/>
              <w:t xml:space="preserve">  استعراض العينة البحثية</w:t>
            </w:r>
          </w:p>
        </w:tc>
        <w:tc>
          <w:tcPr>
            <w:tcW w:w="993" w:type="dxa"/>
          </w:tcPr>
          <w:p w14:paraId="29537A95" w14:textId="65AA84F9"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32</w:t>
            </w:r>
          </w:p>
        </w:tc>
      </w:tr>
      <w:tr w:rsidR="00EA3C8A" w:rsidRPr="00EA3C8A" w14:paraId="74F8B4BE" w14:textId="0292758F" w:rsidTr="00F94017">
        <w:tc>
          <w:tcPr>
            <w:tcW w:w="8357" w:type="dxa"/>
          </w:tcPr>
          <w:p w14:paraId="215FD846"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صلاحية وموثوقية بيانات الدراسة</w:t>
            </w:r>
          </w:p>
        </w:tc>
        <w:tc>
          <w:tcPr>
            <w:tcW w:w="993" w:type="dxa"/>
          </w:tcPr>
          <w:p w14:paraId="47B490BE" w14:textId="59BC2FFA"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36</w:t>
            </w:r>
          </w:p>
        </w:tc>
      </w:tr>
      <w:tr w:rsidR="00EA3C8A" w:rsidRPr="00EA3C8A" w14:paraId="5E51CDC1" w14:textId="75219FCA" w:rsidTr="00F94017">
        <w:tc>
          <w:tcPr>
            <w:tcW w:w="8357" w:type="dxa"/>
          </w:tcPr>
          <w:p w14:paraId="043AC986"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التحليل الوصفي</w:t>
            </w:r>
          </w:p>
        </w:tc>
        <w:tc>
          <w:tcPr>
            <w:tcW w:w="993" w:type="dxa"/>
          </w:tcPr>
          <w:p w14:paraId="25FC0644" w14:textId="23897CC3"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37</w:t>
            </w:r>
          </w:p>
        </w:tc>
      </w:tr>
      <w:tr w:rsidR="00EA3C8A" w:rsidRPr="00EA3C8A" w14:paraId="13907869" w14:textId="5089182C" w:rsidTr="00F94017">
        <w:tc>
          <w:tcPr>
            <w:tcW w:w="8357" w:type="dxa"/>
          </w:tcPr>
          <w:p w14:paraId="034F482C"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w:t>
            </w:r>
            <w:r w:rsidRPr="00EA3C8A">
              <w:rPr>
                <w:rFonts w:ascii="Simplified Arabic" w:eastAsia="Calibri" w:hAnsi="Simplified Arabic" w:cs="Simplified Arabic" w:hint="cs"/>
                <w:rtl/>
                <w:lang w:bidi="ar-EG"/>
              </w:rPr>
              <w:t>ا</w:t>
            </w:r>
            <w:r w:rsidRPr="00EA3C8A">
              <w:rPr>
                <w:rFonts w:ascii="Simplified Arabic" w:eastAsia="Calibri" w:hAnsi="Simplified Arabic" w:cs="Simplified Arabic"/>
                <w:sz w:val="24"/>
                <w:szCs w:val="24"/>
                <w:rtl/>
                <w:lang w:bidi="ar-EG"/>
              </w:rPr>
              <w:t>ختبار الفروض</w:t>
            </w:r>
          </w:p>
        </w:tc>
        <w:tc>
          <w:tcPr>
            <w:tcW w:w="993" w:type="dxa"/>
          </w:tcPr>
          <w:p w14:paraId="3671360A" w14:textId="6C8410BD"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39</w:t>
            </w:r>
          </w:p>
        </w:tc>
      </w:tr>
      <w:tr w:rsidR="00EA3C8A" w:rsidRPr="00EA3C8A" w14:paraId="38AEB64F" w14:textId="3032E03F" w:rsidTr="00F94017">
        <w:tc>
          <w:tcPr>
            <w:tcW w:w="8357" w:type="dxa"/>
          </w:tcPr>
          <w:p w14:paraId="2867FF02"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w:t>
            </w:r>
            <w:r w:rsidRPr="00EA3C8A">
              <w:rPr>
                <w:rFonts w:ascii="Simplified Arabic" w:eastAsia="Calibri" w:hAnsi="Simplified Arabic" w:cs="Simplified Arabic" w:hint="cs"/>
                <w:rtl/>
                <w:lang w:bidi="ar-EG"/>
              </w:rPr>
              <w:t>أ</w:t>
            </w:r>
            <w:r w:rsidRPr="00EA3C8A">
              <w:rPr>
                <w:rFonts w:ascii="Simplified Arabic" w:eastAsia="Calibri" w:hAnsi="Simplified Arabic" w:cs="Simplified Arabic"/>
                <w:sz w:val="24"/>
                <w:szCs w:val="24"/>
                <w:rtl/>
                <w:lang w:bidi="ar-EG"/>
              </w:rPr>
              <w:t>هم التحديات والمعوقات</w:t>
            </w:r>
          </w:p>
        </w:tc>
        <w:tc>
          <w:tcPr>
            <w:tcW w:w="993" w:type="dxa"/>
          </w:tcPr>
          <w:p w14:paraId="2AD196B9" w14:textId="218322F1"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40</w:t>
            </w:r>
          </w:p>
        </w:tc>
      </w:tr>
      <w:tr w:rsidR="00EA3C8A" w:rsidRPr="00EA3C8A" w14:paraId="655F8ED2" w14:textId="458FF5C6" w:rsidTr="00F94017">
        <w:tc>
          <w:tcPr>
            <w:tcW w:w="8357" w:type="dxa"/>
          </w:tcPr>
          <w:p w14:paraId="2194D296"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الفصل الخامس: الخلاصة والتوصيات والمقترحات</w:t>
            </w:r>
          </w:p>
        </w:tc>
        <w:tc>
          <w:tcPr>
            <w:tcW w:w="993" w:type="dxa"/>
          </w:tcPr>
          <w:p w14:paraId="3ED47A1B" w14:textId="3EE029D4"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41</w:t>
            </w:r>
          </w:p>
        </w:tc>
      </w:tr>
      <w:tr w:rsidR="00EA3C8A" w:rsidRPr="00EA3C8A" w14:paraId="2547FF3F" w14:textId="785D3B17" w:rsidTr="00F94017">
        <w:tc>
          <w:tcPr>
            <w:tcW w:w="8357" w:type="dxa"/>
          </w:tcPr>
          <w:p w14:paraId="1DF6EF53"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الخلاصة</w:t>
            </w:r>
          </w:p>
        </w:tc>
        <w:tc>
          <w:tcPr>
            <w:tcW w:w="993" w:type="dxa"/>
          </w:tcPr>
          <w:p w14:paraId="2BB0E707" w14:textId="38B17F49"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42</w:t>
            </w:r>
          </w:p>
        </w:tc>
      </w:tr>
      <w:tr w:rsidR="00EA3C8A" w:rsidRPr="00EA3C8A" w14:paraId="6D2A9FB5" w14:textId="3C9BD32E" w:rsidTr="00F94017">
        <w:tc>
          <w:tcPr>
            <w:tcW w:w="8357" w:type="dxa"/>
          </w:tcPr>
          <w:p w14:paraId="5617E149"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التوصيات والمقترحات</w:t>
            </w:r>
          </w:p>
        </w:tc>
        <w:tc>
          <w:tcPr>
            <w:tcW w:w="993" w:type="dxa"/>
          </w:tcPr>
          <w:p w14:paraId="41016B2B" w14:textId="0C6CE21F"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43</w:t>
            </w:r>
          </w:p>
        </w:tc>
      </w:tr>
      <w:tr w:rsidR="00EA3C8A" w:rsidRPr="00EA3C8A" w14:paraId="3B302EA6" w14:textId="6E793A31" w:rsidTr="00F94017">
        <w:tc>
          <w:tcPr>
            <w:tcW w:w="8357" w:type="dxa"/>
          </w:tcPr>
          <w:p w14:paraId="173DDC11"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المراجع</w:t>
            </w:r>
          </w:p>
        </w:tc>
        <w:tc>
          <w:tcPr>
            <w:tcW w:w="993" w:type="dxa"/>
          </w:tcPr>
          <w:p w14:paraId="3BBA6762" w14:textId="482B877E"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45</w:t>
            </w:r>
          </w:p>
        </w:tc>
      </w:tr>
      <w:tr w:rsidR="00EA3C8A" w:rsidRPr="00EA3C8A" w14:paraId="6E7AA99E" w14:textId="791CDE8F" w:rsidTr="00F94017">
        <w:tc>
          <w:tcPr>
            <w:tcW w:w="8357" w:type="dxa"/>
          </w:tcPr>
          <w:p w14:paraId="427A722B" w14:textId="77777777" w:rsidR="00EA3C8A" w:rsidRPr="00EA3C8A" w:rsidRDefault="00EA3C8A" w:rsidP="00EA3C8A">
            <w:pPr>
              <w:bidi/>
              <w:jc w:val="both"/>
              <w:rPr>
                <w:rFonts w:ascii="Simplified Arabic" w:eastAsia="Calibri" w:hAnsi="Simplified Arabic" w:cs="Simplified Arabic"/>
                <w:lang w:bidi="ar-EG"/>
              </w:rPr>
            </w:pPr>
            <w:r w:rsidRPr="00EA3C8A">
              <w:rPr>
                <w:rFonts w:ascii="Simplified Arabic" w:eastAsia="Calibri" w:hAnsi="Simplified Arabic" w:cs="Simplified Arabic"/>
                <w:sz w:val="24"/>
                <w:szCs w:val="24"/>
                <w:rtl/>
                <w:lang w:bidi="ar-EG"/>
              </w:rPr>
              <w:t xml:space="preserve">   المراجع العربية</w:t>
            </w:r>
          </w:p>
        </w:tc>
        <w:tc>
          <w:tcPr>
            <w:tcW w:w="993" w:type="dxa"/>
          </w:tcPr>
          <w:p w14:paraId="63930A7C" w14:textId="48F9CA82"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45</w:t>
            </w:r>
          </w:p>
        </w:tc>
      </w:tr>
      <w:tr w:rsidR="00EA3C8A" w:rsidRPr="00EA3C8A" w14:paraId="4DB9C9CC" w14:textId="1B061EAD" w:rsidTr="00F94017">
        <w:tc>
          <w:tcPr>
            <w:tcW w:w="8357" w:type="dxa"/>
          </w:tcPr>
          <w:p w14:paraId="72CA15F8" w14:textId="77777777" w:rsidR="00EA3C8A" w:rsidRPr="00EA3C8A" w:rsidRDefault="00EA3C8A" w:rsidP="00EA3C8A">
            <w:pPr>
              <w:bidi/>
              <w:jc w:val="both"/>
              <w:rPr>
                <w:rFonts w:ascii="Simplified Arabic" w:eastAsia="Calibri" w:hAnsi="Simplified Arabic" w:cs="Simplified Arabic"/>
                <w:rtl/>
                <w:lang w:bidi="ar-EG"/>
              </w:rPr>
            </w:pPr>
            <w:r w:rsidRPr="00EA3C8A">
              <w:rPr>
                <w:rFonts w:ascii="Simplified Arabic" w:eastAsia="Calibri" w:hAnsi="Simplified Arabic" w:cs="Simplified Arabic"/>
                <w:sz w:val="24"/>
                <w:szCs w:val="24"/>
                <w:rtl/>
                <w:lang w:bidi="ar-EG"/>
              </w:rPr>
              <w:t xml:space="preserve">   المراجع الأجنبية</w:t>
            </w:r>
          </w:p>
        </w:tc>
        <w:tc>
          <w:tcPr>
            <w:tcW w:w="993" w:type="dxa"/>
          </w:tcPr>
          <w:p w14:paraId="54D38E57" w14:textId="31DABFFC" w:rsidR="00EA3C8A" w:rsidRPr="00EA3C8A" w:rsidRDefault="00F94017" w:rsidP="00EA3C8A">
            <w:pPr>
              <w:bidi/>
              <w:jc w:val="center"/>
              <w:rPr>
                <w:rFonts w:ascii="Simplified Arabic" w:eastAsia="Calibri" w:hAnsi="Simplified Arabic" w:cs="Simplified Arabic"/>
                <w:rtl/>
                <w:lang w:bidi="ar-EG"/>
              </w:rPr>
            </w:pPr>
            <w:r>
              <w:rPr>
                <w:rFonts w:ascii="Simplified Arabic" w:eastAsia="Calibri" w:hAnsi="Simplified Arabic" w:cs="Simplified Arabic" w:hint="cs"/>
                <w:rtl/>
                <w:lang w:bidi="ar-EG"/>
              </w:rPr>
              <w:t>46</w:t>
            </w:r>
          </w:p>
        </w:tc>
      </w:tr>
    </w:tbl>
    <w:p w14:paraId="5FF099B5"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2C459497"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0462248C"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4420D178"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3A10D4CA"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32C02E50"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11BD803E"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2DED8173"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0B8BD1BA"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0DF981D9"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37F71AEE"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1DD0DFAD"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7121A0B3"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321EDD5A"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651E95F1"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616B2CFE"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67AA026F"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002C4753"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3DB8FD51"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7CDACECF" w14:textId="77777777" w:rsidR="001A005E" w:rsidRDefault="001A005E" w:rsidP="001A005E">
      <w:pPr>
        <w:bidi/>
        <w:spacing w:line="256" w:lineRule="auto"/>
        <w:jc w:val="center"/>
        <w:rPr>
          <w:rFonts w:ascii="Sakkal Majalla" w:eastAsia="Calibri" w:hAnsi="Sakkal Majalla" w:cs="Sakkal Majalla"/>
          <w:b/>
          <w:bCs/>
          <w:sz w:val="28"/>
          <w:szCs w:val="28"/>
          <w:rtl/>
          <w:lang w:bidi="ar-EG"/>
        </w:rPr>
      </w:pPr>
    </w:p>
    <w:p w14:paraId="364A2E55" w14:textId="77777777" w:rsidR="00DC66EC" w:rsidRDefault="00DC66EC" w:rsidP="001A005E">
      <w:pPr>
        <w:bidi/>
        <w:spacing w:line="256" w:lineRule="auto"/>
        <w:jc w:val="center"/>
        <w:rPr>
          <w:rFonts w:ascii="Sakkal Majalla" w:eastAsia="Calibri" w:hAnsi="Sakkal Majalla" w:cs="Sakkal Majalla"/>
          <w:b/>
          <w:bCs/>
          <w:sz w:val="32"/>
          <w:szCs w:val="32"/>
          <w:rtl/>
        </w:rPr>
      </w:pPr>
    </w:p>
    <w:p w14:paraId="56E0314B"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71CFEFD9"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51313D5C"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690BD10E"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3003E976" w14:textId="77777777" w:rsidR="00F94017" w:rsidRDefault="00F94017" w:rsidP="00F94017">
      <w:pPr>
        <w:bidi/>
        <w:spacing w:line="256" w:lineRule="auto"/>
        <w:jc w:val="center"/>
        <w:rPr>
          <w:rFonts w:ascii="Sakkal Majalla" w:eastAsia="Calibri" w:hAnsi="Sakkal Majalla" w:cs="Sakkal Majalla"/>
          <w:b/>
          <w:bCs/>
          <w:sz w:val="32"/>
          <w:szCs w:val="32"/>
          <w:rtl/>
        </w:rPr>
      </w:pPr>
    </w:p>
    <w:p w14:paraId="21200F36" w14:textId="77777777" w:rsidR="00F94017" w:rsidRDefault="00F94017" w:rsidP="00F94017">
      <w:pPr>
        <w:bidi/>
        <w:spacing w:line="256" w:lineRule="auto"/>
        <w:jc w:val="center"/>
        <w:rPr>
          <w:rFonts w:ascii="Sakkal Majalla" w:eastAsia="Calibri" w:hAnsi="Sakkal Majalla" w:cs="Sakkal Majalla"/>
          <w:b/>
          <w:bCs/>
          <w:sz w:val="32"/>
          <w:szCs w:val="32"/>
          <w:rtl/>
        </w:rPr>
      </w:pPr>
    </w:p>
    <w:p w14:paraId="5BDDCF2F" w14:textId="77777777" w:rsidR="00DC66EC" w:rsidRPr="00DC66EC" w:rsidRDefault="00DC66EC" w:rsidP="00DC66EC">
      <w:pPr>
        <w:bidi/>
        <w:spacing w:line="256" w:lineRule="auto"/>
        <w:jc w:val="center"/>
        <w:rPr>
          <w:rFonts w:ascii="Sakkal Majalla" w:eastAsia="Calibri" w:hAnsi="Sakkal Majalla" w:cs="Sakkal Majalla"/>
          <w:b/>
          <w:bCs/>
          <w:sz w:val="40"/>
          <w:szCs w:val="40"/>
          <w:rtl/>
        </w:rPr>
      </w:pPr>
      <w:r w:rsidRPr="00DC66EC">
        <w:rPr>
          <w:rFonts w:ascii="Sakkal Majalla" w:eastAsia="Calibri" w:hAnsi="Sakkal Majalla" w:cs="Sakkal Majalla" w:hint="cs"/>
          <w:b/>
          <w:bCs/>
          <w:sz w:val="40"/>
          <w:szCs w:val="40"/>
          <w:rtl/>
        </w:rPr>
        <w:t>الفصل الأول</w:t>
      </w:r>
    </w:p>
    <w:p w14:paraId="67622E9D" w14:textId="77777777" w:rsidR="00DC66EC" w:rsidRPr="00DC66EC" w:rsidRDefault="00DC66EC" w:rsidP="00DC66EC">
      <w:pPr>
        <w:bidi/>
        <w:spacing w:line="256" w:lineRule="auto"/>
        <w:jc w:val="center"/>
        <w:rPr>
          <w:rFonts w:ascii="Sakkal Majalla" w:eastAsia="Calibri" w:hAnsi="Sakkal Majalla" w:cs="Sakkal Majalla"/>
          <w:b/>
          <w:bCs/>
          <w:sz w:val="40"/>
          <w:szCs w:val="40"/>
          <w:rtl/>
        </w:rPr>
      </w:pPr>
      <w:r w:rsidRPr="00DC66EC">
        <w:rPr>
          <w:rFonts w:ascii="Sakkal Majalla" w:eastAsia="Calibri" w:hAnsi="Sakkal Majalla" w:cs="Sakkal Majalla" w:hint="cs"/>
          <w:b/>
          <w:bCs/>
          <w:sz w:val="40"/>
          <w:szCs w:val="40"/>
          <w:rtl/>
        </w:rPr>
        <w:t>المقدمة</w:t>
      </w:r>
    </w:p>
    <w:p w14:paraId="6D499DE2"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3C3ADE03"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3963FD1F"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4BF2548B"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2AA240DF"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2D9F85D4"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3CA3367F"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5C6E6A78"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12F7709D"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78D12149" w14:textId="77777777" w:rsidR="00DC66EC" w:rsidRDefault="00DC66EC" w:rsidP="00DC66EC">
      <w:pPr>
        <w:bidi/>
        <w:spacing w:line="256" w:lineRule="auto"/>
        <w:jc w:val="center"/>
        <w:rPr>
          <w:rFonts w:ascii="Sakkal Majalla" w:eastAsia="Calibri" w:hAnsi="Sakkal Majalla" w:cs="Sakkal Majalla"/>
          <w:b/>
          <w:bCs/>
          <w:sz w:val="32"/>
          <w:szCs w:val="32"/>
          <w:rtl/>
        </w:rPr>
      </w:pPr>
    </w:p>
    <w:p w14:paraId="6081852E" w14:textId="0360D7FD" w:rsidR="001A005E" w:rsidRDefault="001A005E" w:rsidP="00DC66EC">
      <w:pPr>
        <w:bidi/>
        <w:spacing w:line="256"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الفصل الأول</w:t>
      </w:r>
    </w:p>
    <w:p w14:paraId="520064DC" w14:textId="390DC669" w:rsidR="007D2AC7" w:rsidRPr="001A005E" w:rsidRDefault="001A005E" w:rsidP="001A005E">
      <w:pPr>
        <w:bidi/>
        <w:spacing w:line="256" w:lineRule="auto"/>
        <w:jc w:val="center"/>
        <w:rPr>
          <w:rFonts w:ascii="Sakkal Majalla" w:eastAsia="Calibri" w:hAnsi="Sakkal Majalla" w:cs="Sakkal Majalla"/>
          <w:b/>
          <w:bCs/>
          <w:sz w:val="32"/>
          <w:szCs w:val="32"/>
          <w:rtl/>
        </w:rPr>
      </w:pPr>
      <w:r w:rsidRPr="001A005E">
        <w:rPr>
          <w:rFonts w:ascii="Sakkal Majalla" w:eastAsia="Calibri" w:hAnsi="Sakkal Majalla" w:cs="Sakkal Majalla" w:hint="cs"/>
          <w:b/>
          <w:bCs/>
          <w:sz w:val="32"/>
          <w:szCs w:val="32"/>
          <w:rtl/>
        </w:rPr>
        <w:t>المقدمة</w:t>
      </w:r>
    </w:p>
    <w:p w14:paraId="4512A141" w14:textId="2A447DCC" w:rsidR="00A35F1A" w:rsidRDefault="00A35F1A" w:rsidP="00DA3F89">
      <w:pPr>
        <w:bidi/>
        <w:spacing w:line="256" w:lineRule="auto"/>
        <w:ind w:firstLine="720"/>
        <w:jc w:val="both"/>
        <w:rPr>
          <w:rFonts w:ascii="Sakkal Majalla" w:eastAsia="Calibri" w:hAnsi="Sakkal Majalla" w:cs="Sakkal Majalla"/>
          <w:sz w:val="28"/>
          <w:szCs w:val="28"/>
          <w:rtl/>
        </w:rPr>
      </w:pPr>
      <w:r w:rsidRPr="00A35F1A">
        <w:rPr>
          <w:rFonts w:ascii="Sakkal Majalla" w:eastAsia="Calibri" w:hAnsi="Sakkal Majalla" w:cs="Sakkal Majalla"/>
          <w:sz w:val="28"/>
          <w:szCs w:val="28"/>
          <w:rtl/>
        </w:rPr>
        <w:t>يشهد العالم المعاصر ثورة رقمية غير مسبوقة، يقودها التوسع المتسارع في تقنيات الأتمتة وتطبيقات الذكاء الاصطناعي، والتي أثرت بشكل جذري على جميع مفاصل الحياة، لا سيما في بيئة العمل داخل المؤسسات العامة والخاصة. هذا التحول فرض على الإدارات المعاصرة إعادة صياغة استراتيجياتها التشغيلية والتنظيمية لمواكبة التغيرات التقنية المستمرة، من خلال تبني أدوات وتقنيات الذكاء الاصطناعي، بوصفه حلاً حديثاً يوفر إمكانيات غير مسبوقة في محاكاة الذكاء البشري، والقيام بالمهام الإدارية بكفاءة وسرعة ودقة عالية</w:t>
      </w:r>
      <w:r w:rsidRPr="00A35F1A">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A35F1A">
        <w:rPr>
          <w:rFonts w:ascii="Sakkal Majalla" w:eastAsia="Calibri" w:hAnsi="Sakkal Majalla" w:cs="Sakkal Majalla"/>
          <w:sz w:val="28"/>
          <w:szCs w:val="28"/>
          <w:rtl/>
        </w:rPr>
        <w:t>تسعى المؤسسات إلى تسليح إداراتها بآليات الذكاء الاصطناعي من أجل الاستفادة من إمكانياته في دعم عمليات اتخاذ القرار، ومعالجة البيانات، وتنفيذ الأعمال ذات الطابع المعقد، والتي تتطلب قدرات تحليلية عالية. وقد باتت هذه التطبيقات، مثل الأنظمة الخبيرة وتقنيات التعلم الآلي، ضرورة ملحة للإدارة الحديثة التي تواجه تحديات بيئية وتنظيمية متزايدة، حيث أصبح نجاح المؤسسة وتنافسيتها في السوق مرهونين بقدرتها على تبني هذه الأدوات المتقدمة في العمل الإداري</w:t>
      </w:r>
      <w:r w:rsidR="00DA3F89">
        <w:rPr>
          <w:rFonts w:ascii="Sakkal Majalla" w:eastAsia="Calibri" w:hAnsi="Sakkal Majalla" w:cs="Sakkal Majalla" w:hint="cs"/>
          <w:sz w:val="28"/>
          <w:szCs w:val="28"/>
          <w:rtl/>
        </w:rPr>
        <w:t xml:space="preserve"> </w:t>
      </w:r>
      <w:r w:rsidR="00DA3F89">
        <w:rPr>
          <w:rFonts w:ascii="Sakkal Majalla" w:eastAsia="Calibri" w:hAnsi="Sakkal Majalla" w:cs="Sakkal Majalla"/>
          <w:sz w:val="28"/>
          <w:szCs w:val="28"/>
        </w:rPr>
        <w:t>(</w:t>
      </w:r>
      <w:proofErr w:type="spellStart"/>
      <w:r w:rsidR="00DA3F89" w:rsidRPr="00DA3F89">
        <w:rPr>
          <w:rFonts w:ascii="Sakkal Majalla" w:eastAsia="Calibri" w:hAnsi="Sakkal Majalla" w:cs="Sakkal Majalla"/>
          <w:sz w:val="28"/>
          <w:szCs w:val="28"/>
        </w:rPr>
        <w:t>Ertel</w:t>
      </w:r>
      <w:proofErr w:type="spellEnd"/>
      <w:r w:rsidR="00DA3F89" w:rsidRPr="00DA3F89">
        <w:rPr>
          <w:rFonts w:ascii="Sakkal Majalla" w:eastAsia="Calibri" w:hAnsi="Sakkal Majalla" w:cs="Sakkal Majalla"/>
          <w:sz w:val="28"/>
          <w:szCs w:val="28"/>
        </w:rPr>
        <w:t xml:space="preserve"> ,Wolfgang</w:t>
      </w:r>
      <w:r w:rsidR="00DA3F89">
        <w:rPr>
          <w:rFonts w:ascii="Sakkal Majalla" w:eastAsia="Calibri" w:hAnsi="Sakkal Majalla" w:cs="Sakkal Majalla"/>
          <w:sz w:val="28"/>
          <w:szCs w:val="28"/>
        </w:rPr>
        <w:t xml:space="preserve">, </w:t>
      </w:r>
      <w:r w:rsidR="00DA3F89" w:rsidRPr="00DA3F89">
        <w:rPr>
          <w:rFonts w:ascii="Sakkal Majalla" w:eastAsia="Calibri" w:hAnsi="Sakkal Majalla" w:cs="Sakkal Majalla"/>
          <w:sz w:val="28"/>
          <w:szCs w:val="28"/>
        </w:rPr>
        <w:t>201</w:t>
      </w:r>
      <w:r w:rsidR="00DA3F89">
        <w:rPr>
          <w:rFonts w:ascii="Sakkal Majalla" w:eastAsia="Calibri" w:hAnsi="Sakkal Majalla" w:cs="Sakkal Majalla"/>
          <w:sz w:val="28"/>
          <w:szCs w:val="28"/>
        </w:rPr>
        <w:t>8;</w:t>
      </w:r>
      <w:r w:rsidR="00DA3F89" w:rsidRPr="00DA3F89">
        <w:t xml:space="preserve"> </w:t>
      </w:r>
      <w:proofErr w:type="spellStart"/>
      <w:r w:rsidR="00DA3F89" w:rsidRPr="00DA3F89">
        <w:rPr>
          <w:rFonts w:ascii="Sakkal Majalla" w:eastAsia="Calibri" w:hAnsi="Sakkal Majalla" w:cs="Sakkal Majalla"/>
          <w:sz w:val="28"/>
          <w:szCs w:val="28"/>
        </w:rPr>
        <w:t>Barto</w:t>
      </w:r>
      <w:proofErr w:type="spellEnd"/>
      <w:r w:rsidR="00DA3F89" w:rsidRPr="00DA3F89">
        <w:rPr>
          <w:rFonts w:ascii="Sakkal Majalla" w:eastAsia="Calibri" w:hAnsi="Sakkal Majalla" w:cs="Sakkal Majalla"/>
          <w:sz w:val="28"/>
          <w:szCs w:val="28"/>
        </w:rPr>
        <w:t>, Sutoon,</w:t>
      </w:r>
      <w:r w:rsidR="00DA3F89">
        <w:rPr>
          <w:rFonts w:ascii="Sakkal Majalla" w:eastAsia="Calibri" w:hAnsi="Sakkal Majalla" w:cs="Sakkal Majalla"/>
          <w:sz w:val="28"/>
          <w:szCs w:val="28"/>
        </w:rPr>
        <w:t>2006).</w:t>
      </w:r>
    </w:p>
    <w:p w14:paraId="62CFC3BC" w14:textId="741CF738" w:rsidR="00A35F1A" w:rsidRDefault="00A35F1A" w:rsidP="00A35F1A">
      <w:pPr>
        <w:bidi/>
        <w:spacing w:line="256" w:lineRule="auto"/>
        <w:ind w:firstLine="720"/>
        <w:jc w:val="both"/>
        <w:rPr>
          <w:rFonts w:ascii="Sakkal Majalla" w:eastAsia="Calibri" w:hAnsi="Sakkal Majalla" w:cs="Sakkal Majalla"/>
          <w:sz w:val="28"/>
          <w:szCs w:val="28"/>
          <w:rtl/>
        </w:rPr>
      </w:pPr>
      <w:r w:rsidRPr="00A35F1A">
        <w:rPr>
          <w:rFonts w:ascii="Sakkal Majalla" w:eastAsia="Calibri" w:hAnsi="Sakkal Majalla" w:cs="Sakkal Majalla"/>
          <w:sz w:val="28"/>
          <w:szCs w:val="28"/>
          <w:rtl/>
        </w:rPr>
        <w:t xml:space="preserve">وفي مقابل هذه النقلة التقنية النوعية، ظهرت فجوة واضحة بين سرعة التقدم التكنولوجي من جهة، ومحدودية التطوير في البنية القانونية من جهة أخرى. فالقوانين المعمول بها حالياً لا تزال عاجزة عن مواكبة القضايا المعقدة التي تثيرها تطبيقات الذكاء الاصطناعي، خصوصاً </w:t>
      </w:r>
      <w:r w:rsidRPr="00A35F1A">
        <w:rPr>
          <w:rFonts w:ascii="Sakkal Majalla" w:eastAsia="Calibri" w:hAnsi="Sakkal Majalla" w:cs="Sakkal Majalla" w:hint="cs"/>
          <w:sz w:val="28"/>
          <w:szCs w:val="28"/>
          <w:rtl/>
        </w:rPr>
        <w:t>فيما</w:t>
      </w:r>
      <w:r w:rsidRPr="00A35F1A">
        <w:rPr>
          <w:rFonts w:ascii="Sakkal Majalla" w:eastAsia="Calibri" w:hAnsi="Sakkal Majalla" w:cs="Sakkal Majalla"/>
          <w:sz w:val="28"/>
          <w:szCs w:val="28"/>
          <w:rtl/>
        </w:rPr>
        <w:t xml:space="preserve"> يتعلق بمسؤولية اتخاذ القرار، واكتساب الشخصية القانونية، وتحديد الجهة المسؤولة عن الخطأ عند حصوله. من هنا ظهرت الحاجة إلى مراجعة الإطار القانوني الذي يحكم استخدام الأنظمة الذكية في العمل الإداري، لضمان توافقه مع المستجدات التكنولوجية المتسارعة</w:t>
      </w:r>
      <w:r w:rsidRPr="00A35F1A">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A35F1A">
        <w:rPr>
          <w:rFonts w:ascii="Sakkal Majalla" w:eastAsia="Calibri" w:hAnsi="Sakkal Majalla" w:cs="Sakkal Majalla"/>
          <w:sz w:val="28"/>
          <w:szCs w:val="28"/>
          <w:rtl/>
        </w:rPr>
        <w:t xml:space="preserve">نتيجة لهذه التحديات، اتجهت العديد من الإدارات العامة </w:t>
      </w:r>
      <w:r>
        <w:rPr>
          <w:rFonts w:ascii="Sakkal Majalla" w:eastAsia="Calibri" w:hAnsi="Sakkal Majalla" w:cs="Sakkal Majalla" w:hint="cs"/>
          <w:sz w:val="28"/>
          <w:szCs w:val="28"/>
          <w:rtl/>
        </w:rPr>
        <w:t xml:space="preserve">مثل إدارة الخدمات المشتركة </w:t>
      </w:r>
      <w:r w:rsidRPr="00A35F1A">
        <w:rPr>
          <w:rFonts w:ascii="Sakkal Majalla" w:eastAsia="Calibri" w:hAnsi="Sakkal Majalla" w:cs="Sakkal Majalla"/>
          <w:sz w:val="28"/>
          <w:szCs w:val="28"/>
          <w:rtl/>
        </w:rPr>
        <w:t>نحو التحول من النمط التقليدي الورقي إلى نموذج الإدارة الإلكترونية، انطلاقاً من وعيها المتزايد بأهمية التطورات التقنية في تحسين كفاءة الأداء الإداري. كما أصبح اعتماد الحاسوب، والإنترنت، والهاتف المحمول، وغيره من الوسائل الإلكترونية الحديثة ضرورة إدارية، يتم من خلالها التعبير عن الإرادة الإدارية وتنفيذ المهام بكفاءة وفاعلية، مع الالتزام بالقواعد القانونية التي تحكم النشاط الإداري في صورته الجديدة. وقد دفع هذا التحول الإدارات إلى تطوير إجراءاتها، وتعزيز دقتها وتنظيمها في إصدار القرارات، وإدارة المرافق العامة، عبر شبكات رقمية تعتمد على سرعة الاتصال وسهولة الوصول إلى البيانات</w:t>
      </w:r>
      <w:r w:rsidRPr="00A35F1A">
        <w:rPr>
          <w:rFonts w:ascii="Sakkal Majalla" w:eastAsia="Calibri" w:hAnsi="Sakkal Majalla" w:cs="Sakkal Majalla"/>
          <w:sz w:val="28"/>
          <w:szCs w:val="28"/>
        </w:rPr>
        <w:t>.</w:t>
      </w:r>
      <w:r w:rsidR="00DA3F89">
        <w:rPr>
          <w:rFonts w:ascii="Sakkal Majalla" w:eastAsia="Calibri" w:hAnsi="Sakkal Majalla" w:cs="Sakkal Majalla"/>
          <w:sz w:val="28"/>
          <w:szCs w:val="28"/>
        </w:rPr>
        <w:t xml:space="preserve"> (Alex, 2019) </w:t>
      </w:r>
    </w:p>
    <w:p w14:paraId="45FE571D" w14:textId="1FB0D484" w:rsidR="00A35F1A" w:rsidRDefault="00A35F1A" w:rsidP="00A35F1A">
      <w:pPr>
        <w:bidi/>
        <w:spacing w:line="256" w:lineRule="auto"/>
        <w:ind w:firstLine="720"/>
        <w:jc w:val="both"/>
        <w:rPr>
          <w:rFonts w:ascii="Sakkal Majalla" w:eastAsia="Calibri" w:hAnsi="Sakkal Majalla" w:cs="Sakkal Majalla"/>
          <w:sz w:val="28"/>
          <w:szCs w:val="28"/>
          <w:rtl/>
          <w:lang w:bidi="ar-EG"/>
        </w:rPr>
      </w:pPr>
      <w:r w:rsidRPr="00A35F1A">
        <w:rPr>
          <w:rFonts w:ascii="Sakkal Majalla" w:eastAsia="Calibri" w:hAnsi="Sakkal Majalla" w:cs="Sakkal Majalla"/>
          <w:sz w:val="28"/>
          <w:szCs w:val="28"/>
          <w:rtl/>
        </w:rPr>
        <w:lastRenderedPageBreak/>
        <w:t>إن تطور مفاهيم الإدارة الذكية، وما رافقه من استخدام متزايد لتقنيات الأتمتة، أدى إلى ظهور مصطلحات جديدة في الدراسات القانونية والإدارية، من بينها مصطلح "الأتمتة الذكية" و"أتمتة القرارات الإدارية". وتستند هذه المفاهيم إلى تطبيق نظم المعلومات الإدارية الحديثة، والذكاء الاصطناعي، وتحديداً الأنظمة الخبيرة التي تعتمد على تحليل قواعد البيانات الضخمة لتوفير الدعم اللازم لصانعي القرار على مختلف مستويات الإدارة. هذه الأنظمة تتيح قدرة غير مسبوقة على تقديم خدمات دقيقة وسريعة، وتؤسس لإدارة تعتمد على الكفاءة العالية والاستجابة الفورية للتحديات</w:t>
      </w:r>
      <w:r w:rsidRPr="00A35F1A">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A35F1A">
        <w:rPr>
          <w:rFonts w:ascii="Sakkal Majalla" w:eastAsia="Calibri" w:hAnsi="Sakkal Majalla" w:cs="Sakkal Majalla"/>
          <w:sz w:val="28"/>
          <w:szCs w:val="28"/>
          <w:rtl/>
        </w:rPr>
        <w:t>بناءً على ذلك، أصبحت الحاجة ملحة إلى إجراء دراسات علمية متخصصة تستكشف العلاقة بين الذكاء الاصطناعي والقانون الإداري، خاصة فيما يتعلق بالمسؤولية القانونية عند حدوث خطأ ناتج عن استخدام الآلة. وتُطرح تساؤلات جوهرية في هذا السياق: من يتحمل المسؤولية القانونية؟ هل هو المستخدم الذي قام بتشغيل النظام، أم النظام الذكي نفسه؟ هذه الأسئلة تمثل تحدياً حقيقياً أمام الفكر القانوني والإداري، وتدفع نحو ضرورة تطوير منظومة قانونية تواكب الذكاء الاصطناعي وتحدياته</w:t>
      </w:r>
      <w:r w:rsidRPr="00A35F1A">
        <w:rPr>
          <w:rFonts w:ascii="Sakkal Majalla" w:eastAsia="Calibri" w:hAnsi="Sakkal Majalla" w:cs="Sakkal Majalla"/>
          <w:sz w:val="28"/>
          <w:szCs w:val="28"/>
        </w:rPr>
        <w:t>.</w:t>
      </w:r>
      <w:r w:rsidR="00DA3F89">
        <w:rPr>
          <w:rFonts w:ascii="Sakkal Majalla" w:eastAsia="Calibri" w:hAnsi="Sakkal Majalla" w:cs="Sakkal Majalla" w:hint="cs"/>
          <w:sz w:val="28"/>
          <w:szCs w:val="28"/>
          <w:rtl/>
          <w:lang w:bidi="ar-EG"/>
        </w:rPr>
        <w:t xml:space="preserve"> (</w:t>
      </w:r>
      <w:r w:rsidR="00DA3F89">
        <w:rPr>
          <w:rFonts w:cs="Arial" w:hint="cs"/>
          <w:rtl/>
          <w:lang w:bidi="ar-EG"/>
        </w:rPr>
        <w:t xml:space="preserve">المجمعي، 2020، العلامة الخطيب، 2020). </w:t>
      </w:r>
    </w:p>
    <w:p w14:paraId="723E9954" w14:textId="77B65DAA" w:rsidR="00A35F1A" w:rsidRDefault="00A35F1A" w:rsidP="00DA3F89">
      <w:pPr>
        <w:bidi/>
        <w:spacing w:line="256" w:lineRule="auto"/>
        <w:ind w:firstLine="720"/>
        <w:jc w:val="both"/>
        <w:rPr>
          <w:rFonts w:ascii="Sakkal Majalla" w:eastAsia="Calibri" w:hAnsi="Sakkal Majalla" w:cs="Sakkal Majalla"/>
          <w:sz w:val="28"/>
          <w:szCs w:val="28"/>
          <w:rtl/>
        </w:rPr>
      </w:pPr>
      <w:r w:rsidRPr="00A35F1A">
        <w:rPr>
          <w:rFonts w:ascii="Sakkal Majalla" w:eastAsia="Calibri" w:hAnsi="Sakkal Majalla" w:cs="Sakkal Majalla"/>
          <w:sz w:val="28"/>
          <w:szCs w:val="28"/>
          <w:rtl/>
        </w:rPr>
        <w:t>وقد أدركت الحكومات في مختلف دول العالم أهمية الإدارة الذكية، فبدأت بدمج تطبيقات الهواتف المحمولة، والأجهزة اللوحية، وأدوات المساعدة الرقمية المرتبطة بالإنترنت في تقديم الخدمات العامة. لم يعد الهدف فقط هو تحسين الكفاءة الإدارية، بل أيضاً رفع جودة الخدمات المقدمة للمواطنين، وتقديمها على مدار الساعة، بدقة وسرعة، عبر منصات موحدة تسهّل الوصول والتفاعل</w:t>
      </w:r>
      <w:r w:rsidRPr="00A35F1A">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A35F1A">
        <w:rPr>
          <w:rFonts w:ascii="Sakkal Majalla" w:eastAsia="Calibri" w:hAnsi="Sakkal Majalla" w:cs="Sakkal Majalla"/>
          <w:sz w:val="28"/>
          <w:szCs w:val="28"/>
          <w:rtl/>
        </w:rPr>
        <w:t>كما دفعت هذه المتغيرات المتسارعة المؤسسات إلى تجاوز الأطر التقليدية في الإدارة، من خلال تطوير قدراتها الابتكارية والإبداعية. وقد ساعد ذلك في تطبيق برامج أتمتة العمليات الإدارية، بما يحقق رضا كل من الموظفين والعملاء، ويعزز القدرة التنافسية للمؤسسة. الأتمتة أصبحت جزءاً من الاستراتيجية الشاملة للمؤسسة، ووسيلة لتحسين الإنتاجية، ونشر المعرفة، وتمكين الموظفين من أداء مهامهم بطريقة مرنة وسريعة الاستجابة، بما يخلق بيئة تنظيمية فعالة ومتمكنة</w:t>
      </w:r>
      <w:r w:rsidR="00DA3F89">
        <w:rPr>
          <w:rFonts w:ascii="Sakkal Majalla" w:eastAsia="Calibri" w:hAnsi="Sakkal Majalla" w:cs="Sakkal Majalla" w:hint="cs"/>
          <w:sz w:val="28"/>
          <w:szCs w:val="28"/>
          <w:rtl/>
        </w:rPr>
        <w:t xml:space="preserve"> </w:t>
      </w:r>
      <w:r w:rsidR="00DA3F89" w:rsidRPr="00DA3F89">
        <w:rPr>
          <w:rFonts w:ascii="Sakkal Majalla" w:eastAsia="Calibri" w:hAnsi="Sakkal Majalla" w:cs="Sakkal Majalla" w:hint="cs"/>
          <w:sz w:val="28"/>
          <w:szCs w:val="28"/>
          <w:rtl/>
          <w:lang w:bidi="ar-EG"/>
        </w:rPr>
        <w:t>(المجمعي، 2020، العلامة الخطيب، 2020).</w:t>
      </w:r>
    </w:p>
    <w:p w14:paraId="15A97794" w14:textId="5E83ECD9" w:rsidR="00454179" w:rsidRDefault="00A35F1A" w:rsidP="00454179">
      <w:pPr>
        <w:bidi/>
        <w:spacing w:line="256" w:lineRule="auto"/>
        <w:ind w:firstLine="720"/>
        <w:jc w:val="both"/>
        <w:rPr>
          <w:rFonts w:ascii="Sakkal Majalla" w:eastAsia="Calibri" w:hAnsi="Sakkal Majalla" w:cs="Sakkal Majalla"/>
          <w:sz w:val="28"/>
          <w:szCs w:val="28"/>
          <w:rtl/>
        </w:rPr>
      </w:pPr>
      <w:r w:rsidRPr="00A35F1A">
        <w:rPr>
          <w:rFonts w:ascii="Sakkal Majalla" w:eastAsia="Calibri" w:hAnsi="Sakkal Majalla" w:cs="Sakkal Majalla"/>
          <w:sz w:val="28"/>
          <w:szCs w:val="28"/>
          <w:rtl/>
        </w:rPr>
        <w:t>ويمثل التحول نحو الأتمتة تغيّراً ثقافياً ومؤسسياً شاملاً، يتطلب دمج التكنولوجيا كعنصر محوري في البنية الإدارية والتنظيمية. يجب أن يترافق هذا التحول مع استعداد العنصر البشري، من حيث الفكر والثقافة، لتقبّل هذه النقلة التكنولوجية وتوظيفها في تحسين الأداء. إدارة الأداء هنا لم تعد مفهوماً تقنياً فحسب، بل عملية منهجية تهدف إلى تطوير قدرات الأفراد والفرق، وتعزيز الأداء التنظيمي ضمن أطر ومعايير واضحة، تخدم الأهداف المرسومة، وتدعم العمل المؤسسي المنظم</w:t>
      </w:r>
      <w:r w:rsidRPr="00A35F1A">
        <w:rPr>
          <w:rFonts w:ascii="Sakkal Majalla" w:eastAsia="Calibri" w:hAnsi="Sakkal Majalla" w:cs="Sakkal Majalla"/>
          <w:sz w:val="28"/>
          <w:szCs w:val="28"/>
        </w:rPr>
        <w:t>.</w:t>
      </w:r>
      <w:r w:rsidR="00454179">
        <w:rPr>
          <w:rFonts w:ascii="Sakkal Majalla" w:eastAsia="Calibri" w:hAnsi="Sakkal Majalla" w:cs="Sakkal Majalla" w:hint="cs"/>
          <w:sz w:val="28"/>
          <w:szCs w:val="28"/>
          <w:rtl/>
        </w:rPr>
        <w:t xml:space="preserve"> </w:t>
      </w:r>
      <w:r w:rsidRPr="00A35F1A">
        <w:rPr>
          <w:rFonts w:ascii="Sakkal Majalla" w:eastAsia="Calibri" w:hAnsi="Sakkal Majalla" w:cs="Sakkal Majalla"/>
          <w:sz w:val="28"/>
          <w:szCs w:val="28"/>
          <w:rtl/>
        </w:rPr>
        <w:t xml:space="preserve">وفي ضوء ذلك، يتعيّن على المؤسسات الرسمية والخاصة، باختلاف أنشطتها، وضع سياسات واضحة لتحديث نظم إدارتها، وتفعيل الربط مع الشبكات الإلكترونية، وتدريب وتأهيل الكوادر البشرية في مجال المعلومات وتقنياتها. لم يعد مقبولاً الاستمرار في نمط الإدارة التقليدية الذي لم يعد قادراً على مواكبة التحديات المعاصرة، بل أصبح التوجه نحو الإدارة الإلكترونية خياراً استراتيجياً لا غنى عنه، لرفع جودة الخدمات، وتحسين الكفاءة التشغيلية، وتحقيق أعلى مستويات الأداء </w:t>
      </w:r>
      <w:r w:rsidR="00454179" w:rsidRPr="00A35F1A">
        <w:rPr>
          <w:rFonts w:ascii="Sakkal Majalla" w:eastAsia="Calibri" w:hAnsi="Sakkal Majalla" w:cs="Sakkal Majalla" w:hint="cs"/>
          <w:sz w:val="28"/>
          <w:szCs w:val="28"/>
          <w:rtl/>
        </w:rPr>
        <w:t>بأقل</w:t>
      </w:r>
      <w:r w:rsidR="00454179" w:rsidRPr="00A35F1A">
        <w:rPr>
          <w:rFonts w:ascii="Sakkal Majalla" w:eastAsia="Calibri" w:hAnsi="Sakkal Majalla" w:cs="Sakkal Majalla" w:hint="eastAsia"/>
          <w:sz w:val="28"/>
          <w:szCs w:val="28"/>
          <w:rtl/>
        </w:rPr>
        <w:t>،</w:t>
      </w:r>
      <w:r w:rsidRPr="00A35F1A">
        <w:rPr>
          <w:rFonts w:ascii="Sakkal Majalla" w:eastAsia="Calibri" w:hAnsi="Sakkal Majalla" w:cs="Sakkal Majalla"/>
          <w:sz w:val="28"/>
          <w:szCs w:val="28"/>
          <w:rtl/>
        </w:rPr>
        <w:t xml:space="preserve"> </w:t>
      </w:r>
      <w:r w:rsidR="00454179" w:rsidRPr="00A35F1A">
        <w:rPr>
          <w:rFonts w:ascii="Sakkal Majalla" w:eastAsia="Calibri" w:hAnsi="Sakkal Majalla" w:cs="Sakkal Majalla" w:hint="cs"/>
          <w:sz w:val="28"/>
          <w:szCs w:val="28"/>
          <w:rtl/>
        </w:rPr>
        <w:t>وقت</w:t>
      </w:r>
      <w:r w:rsidR="00454179" w:rsidRPr="00A35F1A">
        <w:rPr>
          <w:rFonts w:ascii="Sakkal Majalla" w:eastAsia="Calibri" w:hAnsi="Sakkal Majalla" w:cs="Sakkal Majalla" w:hint="eastAsia"/>
          <w:sz w:val="28"/>
          <w:szCs w:val="28"/>
          <w:rtl/>
        </w:rPr>
        <w:t>،</w:t>
      </w:r>
      <w:r w:rsidRPr="00A35F1A">
        <w:rPr>
          <w:rFonts w:ascii="Sakkal Majalla" w:eastAsia="Calibri" w:hAnsi="Sakkal Majalla" w:cs="Sakkal Majalla"/>
          <w:sz w:val="28"/>
          <w:szCs w:val="28"/>
          <w:rtl/>
        </w:rPr>
        <w:t xml:space="preserve"> </w:t>
      </w:r>
      <w:r w:rsidR="00454179" w:rsidRPr="00A35F1A">
        <w:rPr>
          <w:rFonts w:ascii="Sakkal Majalla" w:eastAsia="Calibri" w:hAnsi="Sakkal Majalla" w:cs="Sakkal Majalla" w:hint="cs"/>
          <w:sz w:val="28"/>
          <w:szCs w:val="28"/>
          <w:rtl/>
        </w:rPr>
        <w:t>وجهد</w:t>
      </w:r>
      <w:r w:rsidR="00454179" w:rsidRPr="00A35F1A">
        <w:rPr>
          <w:rFonts w:ascii="Sakkal Majalla" w:eastAsia="Calibri" w:hAnsi="Sakkal Majalla" w:cs="Sakkal Majalla" w:hint="eastAsia"/>
          <w:sz w:val="28"/>
          <w:szCs w:val="28"/>
          <w:rtl/>
        </w:rPr>
        <w:t>،</w:t>
      </w:r>
      <w:r w:rsidRPr="00A35F1A">
        <w:rPr>
          <w:rFonts w:ascii="Sakkal Majalla" w:eastAsia="Calibri" w:hAnsi="Sakkal Majalla" w:cs="Sakkal Majalla"/>
          <w:sz w:val="28"/>
          <w:szCs w:val="28"/>
          <w:rtl/>
        </w:rPr>
        <w:t xml:space="preserve"> وتكلفة</w:t>
      </w:r>
      <w:r w:rsidRPr="00A35F1A">
        <w:rPr>
          <w:rFonts w:ascii="Sakkal Majalla" w:eastAsia="Calibri" w:hAnsi="Sakkal Majalla" w:cs="Sakkal Majalla"/>
          <w:sz w:val="28"/>
          <w:szCs w:val="28"/>
        </w:rPr>
        <w:t>.</w:t>
      </w:r>
      <w:r w:rsidR="00DA3F89">
        <w:rPr>
          <w:rFonts w:ascii="Sakkal Majalla" w:eastAsia="Calibri" w:hAnsi="Sakkal Majalla" w:cs="Sakkal Majalla"/>
          <w:sz w:val="28"/>
          <w:szCs w:val="28"/>
        </w:rPr>
        <w:t xml:space="preserve"> (Lee, 2020) </w:t>
      </w:r>
    </w:p>
    <w:p w14:paraId="19F7FD12" w14:textId="4B58BE9A" w:rsidR="00A35F1A" w:rsidRPr="00A35F1A" w:rsidRDefault="00A35F1A" w:rsidP="00454179">
      <w:pPr>
        <w:bidi/>
        <w:spacing w:line="256" w:lineRule="auto"/>
        <w:ind w:firstLine="720"/>
        <w:jc w:val="both"/>
        <w:rPr>
          <w:rFonts w:ascii="Sakkal Majalla" w:eastAsia="Calibri" w:hAnsi="Sakkal Majalla" w:cs="Sakkal Majalla"/>
          <w:sz w:val="28"/>
          <w:szCs w:val="28"/>
        </w:rPr>
      </w:pPr>
      <w:r w:rsidRPr="00A35F1A">
        <w:rPr>
          <w:rFonts w:ascii="Sakkal Majalla" w:eastAsia="Calibri" w:hAnsi="Sakkal Majalla" w:cs="Sakkal Majalla"/>
          <w:sz w:val="28"/>
          <w:szCs w:val="28"/>
          <w:rtl/>
        </w:rPr>
        <w:t xml:space="preserve">وفي هذا السياق، تبرز الحاجة إلى تطوير أداء </w:t>
      </w:r>
      <w:r w:rsidR="00454179">
        <w:rPr>
          <w:rFonts w:ascii="Sakkal Majalla" w:eastAsia="Calibri" w:hAnsi="Sakkal Majalla" w:cs="Sakkal Majalla" w:hint="cs"/>
          <w:sz w:val="28"/>
          <w:szCs w:val="28"/>
          <w:rtl/>
        </w:rPr>
        <w:t>إدارات الخدمات المشتركة</w:t>
      </w:r>
      <w:r w:rsidRPr="00A35F1A">
        <w:rPr>
          <w:rFonts w:ascii="Sakkal Majalla" w:eastAsia="Calibri" w:hAnsi="Sakkal Majalla" w:cs="Sakkal Majalla"/>
          <w:sz w:val="28"/>
          <w:szCs w:val="28"/>
          <w:rtl/>
        </w:rPr>
        <w:t xml:space="preserve">، نظراً لدورها المباشر في تقديم الخدمات الأساسية للمواطنين. لقد أصبح من الضروري للبلديات تحسين إدارتها للمشاريع والخدمات، من خلال تبني نظم إدارية حديثة قادرة على مواكبة تطلعات المواطنين، وتعزيز الثقة بالخدمة العامة. هذا التوجه يعكس حرص السلطات المحلية على رفع </w:t>
      </w:r>
      <w:r w:rsidRPr="00A35F1A">
        <w:rPr>
          <w:rFonts w:ascii="Sakkal Majalla" w:eastAsia="Calibri" w:hAnsi="Sakkal Majalla" w:cs="Sakkal Majalla"/>
          <w:sz w:val="28"/>
          <w:szCs w:val="28"/>
          <w:rtl/>
        </w:rPr>
        <w:lastRenderedPageBreak/>
        <w:t>كفاءة أدائها، وضمان جودة الخدمات المقدمة، وتحقيق رضا المواطنين بصورة مستمرة</w:t>
      </w:r>
      <w:r w:rsidRPr="00A35F1A">
        <w:rPr>
          <w:rFonts w:ascii="Sakkal Majalla" w:eastAsia="Calibri" w:hAnsi="Sakkal Majalla" w:cs="Sakkal Majalla"/>
          <w:sz w:val="28"/>
          <w:szCs w:val="28"/>
        </w:rPr>
        <w:t>.</w:t>
      </w:r>
      <w:r w:rsidR="00454179">
        <w:rPr>
          <w:rFonts w:ascii="Sakkal Majalla" w:eastAsia="Calibri" w:hAnsi="Sakkal Majalla" w:cs="Sakkal Majalla" w:hint="cs"/>
          <w:sz w:val="28"/>
          <w:szCs w:val="28"/>
          <w:rtl/>
        </w:rPr>
        <w:t xml:space="preserve"> </w:t>
      </w:r>
      <w:r w:rsidRPr="00A35F1A">
        <w:rPr>
          <w:rFonts w:ascii="Sakkal Majalla" w:eastAsia="Calibri" w:hAnsi="Sakkal Majalla" w:cs="Sakkal Majalla"/>
          <w:sz w:val="28"/>
          <w:szCs w:val="28"/>
          <w:rtl/>
        </w:rPr>
        <w:t>وباختصار، فإن التطورات التقنية التي فرضها الذكاء الاصطناعي، وما نتج عنها من تحولات إدارية وقانونية، تستدعي استجابة فاعلة من المؤسسات المعاصرة، عبر تبني إدارة ذكية تعتمد على نظم المعلومات، وتتكامل مع البنية القانونية والإدارية لضمان الاستخدام الأمثل للتكنولوجيا، وتحقيق التنمية المستدامة، ورفع جودة الحياة للمجتمع</w:t>
      </w:r>
      <w:r w:rsidRPr="00A35F1A">
        <w:rPr>
          <w:rFonts w:ascii="Sakkal Majalla" w:eastAsia="Calibri" w:hAnsi="Sakkal Majalla" w:cs="Sakkal Majalla"/>
          <w:sz w:val="28"/>
          <w:szCs w:val="28"/>
        </w:rPr>
        <w:t>.</w:t>
      </w:r>
    </w:p>
    <w:p w14:paraId="3F4890AD" w14:textId="77777777" w:rsidR="00DC66EC" w:rsidRDefault="00DC66EC" w:rsidP="00454179">
      <w:pPr>
        <w:bidi/>
        <w:spacing w:line="256" w:lineRule="auto"/>
        <w:rPr>
          <w:rFonts w:ascii="Sakkal Majalla" w:eastAsia="Calibri" w:hAnsi="Sakkal Majalla" w:cs="Sakkal Majalla"/>
          <w:b/>
          <w:bCs/>
          <w:sz w:val="28"/>
          <w:szCs w:val="28"/>
          <w:u w:val="single"/>
          <w:rtl/>
        </w:rPr>
      </w:pPr>
    </w:p>
    <w:p w14:paraId="5DE3054D" w14:textId="77777777" w:rsidR="00DC66EC" w:rsidRDefault="00DC66EC" w:rsidP="00DC66EC">
      <w:pPr>
        <w:bidi/>
        <w:spacing w:line="256" w:lineRule="auto"/>
        <w:rPr>
          <w:rFonts w:ascii="Sakkal Majalla" w:eastAsia="Calibri" w:hAnsi="Sakkal Majalla" w:cs="Sakkal Majalla"/>
          <w:b/>
          <w:bCs/>
          <w:sz w:val="28"/>
          <w:szCs w:val="28"/>
          <w:u w:val="single"/>
          <w:rtl/>
        </w:rPr>
      </w:pPr>
    </w:p>
    <w:p w14:paraId="020CC7E1" w14:textId="22D51443" w:rsidR="007D2AC7" w:rsidRPr="007D2AC7" w:rsidRDefault="007D2AC7" w:rsidP="00DC66EC">
      <w:pPr>
        <w:bidi/>
        <w:spacing w:line="256" w:lineRule="auto"/>
        <w:rPr>
          <w:rFonts w:ascii="Sakkal Majalla" w:eastAsia="Calibri" w:hAnsi="Sakkal Majalla" w:cs="Sakkal Majalla"/>
          <w:b/>
          <w:bCs/>
          <w:sz w:val="28"/>
          <w:szCs w:val="28"/>
          <w:u w:val="single"/>
          <w:rtl/>
        </w:rPr>
      </w:pPr>
      <w:r w:rsidRPr="007D2AC7">
        <w:rPr>
          <w:rFonts w:ascii="Sakkal Majalla" w:eastAsia="Calibri" w:hAnsi="Sakkal Majalla" w:cs="Sakkal Majalla" w:hint="cs"/>
          <w:b/>
          <w:bCs/>
          <w:sz w:val="28"/>
          <w:szCs w:val="28"/>
          <w:u w:val="single"/>
          <w:rtl/>
        </w:rPr>
        <w:t xml:space="preserve">مشكلة الدراسة. </w:t>
      </w:r>
    </w:p>
    <w:p w14:paraId="7EAA60F5" w14:textId="226AA3E6" w:rsidR="00454179" w:rsidRPr="00454179" w:rsidRDefault="00454179" w:rsidP="00454179">
      <w:pPr>
        <w:bidi/>
        <w:spacing w:line="276" w:lineRule="auto"/>
        <w:ind w:firstLine="720"/>
        <w:jc w:val="both"/>
        <w:rPr>
          <w:rFonts w:ascii="Sakkal Majalla" w:eastAsia="Calibri" w:hAnsi="Sakkal Majalla" w:cs="Sakkal Majalla"/>
          <w:sz w:val="28"/>
          <w:szCs w:val="28"/>
        </w:rPr>
      </w:pPr>
      <w:r w:rsidRPr="00454179">
        <w:rPr>
          <w:rFonts w:ascii="Sakkal Majalla" w:eastAsia="Calibri" w:hAnsi="Sakkal Majalla" w:cs="Sakkal Majalla"/>
          <w:sz w:val="28"/>
          <w:szCs w:val="28"/>
          <w:rtl/>
        </w:rPr>
        <w:t>رغم التحولات الكبيرة التي أحدثتها تقنيات الأتمتة والذكاء الاصطناعي في بيئات العمل المعاصرة، لا تزال العديد من المؤسسات، ومنها إدارات الخدمات المشتركة، تواجه تحديات حقيقية في قياس أثر هذه التقنيات على كفاءة الأداء الفعلي. تتفاوت نتائج الأتمتة من مؤسسة لأخرى، تبعاً لمدى الجاهزية التكنولوجية، ومدى تكيف العنصر البشري مع هذه التحولات. في هذا السياق، تُطرح إشكالية مركزية تتعلق بمدى فاعلية دمج أنظمة الأتمتة والذكاء الاصطناعي في تحسين الأداء الإداري والخدمي، وتحقيق نتائج ملموسة على مستوى الكفاءة والجودة والسرعة</w:t>
      </w:r>
      <w:r w:rsidRPr="00454179">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454179">
        <w:rPr>
          <w:rFonts w:ascii="Sakkal Majalla" w:eastAsia="Calibri" w:hAnsi="Sakkal Majalla" w:cs="Sakkal Majalla"/>
          <w:sz w:val="28"/>
          <w:szCs w:val="28"/>
          <w:rtl/>
        </w:rPr>
        <w:t>تفتقر أغلب الدراسات التطبيقية إلى مؤشرات دقيقة وموثوقة لقياس هذا الأثر، خصوصاً في بيئات العمل الحكومية أو شبه الحكومية، التي تتسم بتعقيد الإجراءات وتعدد الأطراف. كما أن عمليات التحول الرقمي كثيراً ما تُنفّذ دون وضع آليات تقييم منهجية تُمكّن من تحليل العلاقة بين استخدام الأتمتة وفعالية الخدمات. يُضاف إلى ذلك وجود فجوة معرفية بين المفاهيم النظرية المرتبطة بالإدارة الذكية، وبين الواقع العملي الذي تسعى إدارات الخدمات المشتركة للتعامل معه</w:t>
      </w:r>
      <w:r w:rsidRPr="00454179">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454179">
        <w:rPr>
          <w:rFonts w:ascii="Sakkal Majalla" w:eastAsia="Calibri" w:hAnsi="Sakkal Majalla" w:cs="Sakkal Majalla"/>
          <w:sz w:val="28"/>
          <w:szCs w:val="28"/>
          <w:rtl/>
        </w:rPr>
        <w:t>من هنا تنبع مشكلة هذه الدراسة، والتي تتمثل في غياب إطار تحليلي واضح لقياس أثر الأتمتة والذكاء الاصطناعي في تحسين أداء مراكز الخدمات المشتركة. وتهدف الدراسة إلى سد هذه الفجوة من خلال تحليل العلاقة بين تبني هذه التقنيات ومؤشرات الأداء المؤسسي، والبحث في مدى مساهمتها في تحسين جودة الخدمات، وتقليل الوقت والتكاليف، وزيادة رضا المستفيدين</w:t>
      </w:r>
      <w:r w:rsidRPr="00454179">
        <w:rPr>
          <w:rFonts w:ascii="Sakkal Majalla" w:eastAsia="Calibri" w:hAnsi="Sakkal Majalla" w:cs="Sakkal Majalla"/>
          <w:sz w:val="28"/>
          <w:szCs w:val="28"/>
        </w:rPr>
        <w:t>.</w:t>
      </w:r>
    </w:p>
    <w:p w14:paraId="31FBEBBD" w14:textId="701E767C" w:rsidR="007D2AC7" w:rsidRPr="007D2AC7" w:rsidRDefault="007D2AC7" w:rsidP="007D2AC7">
      <w:pPr>
        <w:bidi/>
        <w:spacing w:line="256" w:lineRule="auto"/>
        <w:rPr>
          <w:rFonts w:ascii="Sakkal Majalla" w:eastAsia="Calibri" w:hAnsi="Sakkal Majalla" w:cs="Sakkal Majalla"/>
          <w:b/>
          <w:bCs/>
          <w:sz w:val="28"/>
          <w:szCs w:val="28"/>
          <w:u w:val="single"/>
          <w:rtl/>
        </w:rPr>
      </w:pPr>
      <w:r w:rsidRPr="007D2AC7">
        <w:rPr>
          <w:rFonts w:ascii="Sakkal Majalla" w:eastAsia="Calibri" w:hAnsi="Sakkal Majalla" w:cs="Sakkal Majalla" w:hint="cs"/>
          <w:b/>
          <w:bCs/>
          <w:sz w:val="28"/>
          <w:szCs w:val="28"/>
          <w:u w:val="single"/>
          <w:rtl/>
        </w:rPr>
        <w:t xml:space="preserve">أهمية الدراسة. </w:t>
      </w:r>
    </w:p>
    <w:p w14:paraId="133A7B0A" w14:textId="77777777" w:rsidR="00454179" w:rsidRDefault="00454179" w:rsidP="00454179">
      <w:pPr>
        <w:bidi/>
        <w:spacing w:line="276" w:lineRule="auto"/>
        <w:jc w:val="both"/>
        <w:rPr>
          <w:rFonts w:ascii="Sakkal Majalla" w:eastAsia="Calibri" w:hAnsi="Sakkal Majalla" w:cs="Sakkal Majalla"/>
          <w:sz w:val="28"/>
          <w:szCs w:val="28"/>
          <w:rtl/>
        </w:rPr>
      </w:pPr>
      <w:r w:rsidRPr="00454179">
        <w:rPr>
          <w:rFonts w:ascii="Sakkal Majalla" w:eastAsia="Calibri" w:hAnsi="Sakkal Majalla" w:cs="Sakkal Majalla"/>
          <w:b/>
          <w:bCs/>
          <w:sz w:val="28"/>
          <w:szCs w:val="28"/>
          <w:rtl/>
        </w:rPr>
        <w:t>الأهمية العلمية</w:t>
      </w:r>
      <w:r w:rsidRPr="00454179">
        <w:rPr>
          <w:rFonts w:ascii="Sakkal Majalla" w:eastAsia="Calibri" w:hAnsi="Sakkal Majalla" w:cs="Sakkal Majalla"/>
          <w:b/>
          <w:bCs/>
          <w:sz w:val="28"/>
          <w:szCs w:val="28"/>
        </w:rPr>
        <w:t>:</w:t>
      </w:r>
    </w:p>
    <w:p w14:paraId="057D8B92" w14:textId="5A0BD6C0" w:rsidR="00454179" w:rsidRPr="00454179" w:rsidRDefault="00454179" w:rsidP="00454179">
      <w:pPr>
        <w:bidi/>
        <w:spacing w:line="276" w:lineRule="auto"/>
        <w:ind w:firstLine="720"/>
        <w:jc w:val="both"/>
        <w:rPr>
          <w:rFonts w:ascii="Sakkal Majalla" w:eastAsia="Calibri" w:hAnsi="Sakkal Majalla" w:cs="Sakkal Majalla"/>
          <w:sz w:val="28"/>
          <w:szCs w:val="28"/>
        </w:rPr>
      </w:pPr>
      <w:r w:rsidRPr="00454179">
        <w:rPr>
          <w:rFonts w:ascii="Sakkal Majalla" w:eastAsia="Calibri" w:hAnsi="Sakkal Majalla" w:cs="Sakkal Majalla"/>
          <w:sz w:val="28"/>
          <w:szCs w:val="28"/>
          <w:rtl/>
        </w:rPr>
        <w:t>تكتسب هذه الدراسة أهمية علمية لكونها تسهم في إثراء الأدبيات المتعلقة بالتحول الرقمي، من خلال تقديم تحليل منهجي للعلاقة بين الأتمتة والذكاء الاصطناعي وأداء مراكز الخدمات المشتركة. كما تسد فجوة قائمة في البحوث العربية التي ما زالت محدودة في هذا المجال، رغم تزايد الحاجة إلى فهم تأثير التقنيات الذكية على بيئة العمل. تقدم الدراسة إطاراً نظرياً يمكن أن يُستخدم لاحقاً في تطوير نماذج قياس وتقييم الأداء المرتبط بالتحول الرقمي. وتساهم في ربط مفاهيم الإدارة الحديثة بالتقنيات الناشئة، مثل النظم الخبيرة والتعلم الآلي، في سياق المؤسسات الحكومية وشبه الحكومية. كما توفر أساساً علمياً لإجراء دراسات مقارنة بين المؤسسات، وتحليل أثر استخدام الذكاء الاصطناعي على صنع القرار وتحقيق الكفاءة المؤسسية</w:t>
      </w:r>
      <w:r w:rsidRPr="00454179">
        <w:rPr>
          <w:rFonts w:ascii="Sakkal Majalla" w:eastAsia="Calibri" w:hAnsi="Sakkal Majalla" w:cs="Sakkal Majalla"/>
          <w:sz w:val="28"/>
          <w:szCs w:val="28"/>
        </w:rPr>
        <w:t>.</w:t>
      </w:r>
    </w:p>
    <w:p w14:paraId="170B273D" w14:textId="77777777" w:rsidR="00454179" w:rsidRDefault="00454179" w:rsidP="00454179">
      <w:pPr>
        <w:bidi/>
        <w:spacing w:line="276" w:lineRule="auto"/>
        <w:jc w:val="both"/>
        <w:rPr>
          <w:rFonts w:ascii="Sakkal Majalla" w:eastAsia="Calibri" w:hAnsi="Sakkal Majalla" w:cs="Sakkal Majalla"/>
          <w:sz w:val="28"/>
          <w:szCs w:val="28"/>
          <w:rtl/>
        </w:rPr>
      </w:pPr>
      <w:r w:rsidRPr="00454179">
        <w:rPr>
          <w:rFonts w:ascii="Sakkal Majalla" w:eastAsia="Calibri" w:hAnsi="Sakkal Majalla" w:cs="Sakkal Majalla"/>
          <w:b/>
          <w:bCs/>
          <w:sz w:val="28"/>
          <w:szCs w:val="28"/>
          <w:rtl/>
        </w:rPr>
        <w:lastRenderedPageBreak/>
        <w:t>الأهمية العملية</w:t>
      </w:r>
      <w:r w:rsidRPr="00454179">
        <w:rPr>
          <w:rFonts w:ascii="Sakkal Majalla" w:eastAsia="Calibri" w:hAnsi="Sakkal Majalla" w:cs="Sakkal Majalla"/>
          <w:b/>
          <w:bCs/>
          <w:sz w:val="28"/>
          <w:szCs w:val="28"/>
        </w:rPr>
        <w:t>:</w:t>
      </w:r>
    </w:p>
    <w:p w14:paraId="3C60091A" w14:textId="16821277" w:rsidR="00454179" w:rsidRPr="00454179" w:rsidRDefault="00454179" w:rsidP="00454179">
      <w:pPr>
        <w:bidi/>
        <w:spacing w:line="276" w:lineRule="auto"/>
        <w:ind w:firstLine="720"/>
        <w:jc w:val="both"/>
        <w:rPr>
          <w:rFonts w:ascii="Sakkal Majalla" w:eastAsia="Calibri" w:hAnsi="Sakkal Majalla" w:cs="Sakkal Majalla"/>
          <w:sz w:val="28"/>
          <w:szCs w:val="28"/>
        </w:rPr>
      </w:pPr>
      <w:r w:rsidRPr="00454179">
        <w:rPr>
          <w:rFonts w:ascii="Sakkal Majalla" w:eastAsia="Calibri" w:hAnsi="Sakkal Majalla" w:cs="Sakkal Majalla"/>
          <w:sz w:val="28"/>
          <w:szCs w:val="28"/>
          <w:rtl/>
        </w:rPr>
        <w:t>تتجلى الأهمية العملية للدراسة في قدرتها على تقديم مؤشرات يمكن الاعتماد عليها لتحسين الأداء الفعلي لمراكز الخدمات المشتركة. تساعد نتائج الدراسة صناع القرار في تحديد مدى فعالية تبني تقنيات الأتمتة والذكاء الاصطناعي، وتوجيه الاستثمارات التقنية نحو المجالات الأكثر تأثيراً في تحسين الكفاءة. كما توفر أداة تقييم واقعية لأداء الإدارات، مما يدعم تطوير السياسات الإدارية بناءً على بيانات موثوقة. وتُمكن الإدارات من التعرف على نقاط القوة والضعف في تطبيق هذه التقنيات، وتحسين جودة الخدمات المقدمة للمواطنين. كما تدعم الدراسة عملية الانتقال من النمط الورقي التقليدي إلى الإدارة الرقمية، وتساهم في رفع رضا الموظفين والمستفيدين من خلال تعزيز الاستجابة الفورية وتقليل الزمن والتكلفة</w:t>
      </w:r>
      <w:r w:rsidRPr="00454179">
        <w:rPr>
          <w:rFonts w:ascii="Sakkal Majalla" w:eastAsia="Calibri" w:hAnsi="Sakkal Majalla" w:cs="Sakkal Majalla"/>
          <w:sz w:val="28"/>
          <w:szCs w:val="28"/>
        </w:rPr>
        <w:t>.</w:t>
      </w:r>
    </w:p>
    <w:p w14:paraId="0BE263A7" w14:textId="21ED17FE" w:rsidR="007D2AC7" w:rsidRPr="007D2AC7" w:rsidRDefault="007D2AC7" w:rsidP="007D2AC7">
      <w:pPr>
        <w:bidi/>
        <w:spacing w:line="256" w:lineRule="auto"/>
        <w:rPr>
          <w:rFonts w:ascii="Sakkal Majalla" w:eastAsia="Calibri" w:hAnsi="Sakkal Majalla" w:cs="Sakkal Majalla"/>
          <w:b/>
          <w:bCs/>
          <w:sz w:val="28"/>
          <w:szCs w:val="28"/>
          <w:u w:val="single"/>
          <w:rtl/>
        </w:rPr>
      </w:pPr>
      <w:r w:rsidRPr="007D2AC7">
        <w:rPr>
          <w:rFonts w:ascii="Sakkal Majalla" w:eastAsia="Calibri" w:hAnsi="Sakkal Majalla" w:cs="Sakkal Majalla" w:hint="cs"/>
          <w:b/>
          <w:bCs/>
          <w:sz w:val="28"/>
          <w:szCs w:val="28"/>
          <w:u w:val="single"/>
          <w:rtl/>
        </w:rPr>
        <w:t xml:space="preserve">أهداف الدراسة. </w:t>
      </w:r>
    </w:p>
    <w:p w14:paraId="15EB8E95" w14:textId="5D7F5169" w:rsidR="00454179" w:rsidRPr="00454179" w:rsidRDefault="00454179" w:rsidP="00454179">
      <w:pPr>
        <w:bidi/>
        <w:spacing w:line="276" w:lineRule="auto"/>
        <w:ind w:firstLine="720"/>
        <w:jc w:val="both"/>
        <w:rPr>
          <w:rFonts w:ascii="Sakkal Majalla" w:eastAsia="Calibri" w:hAnsi="Sakkal Majalla" w:cs="Sakkal Majalla"/>
          <w:sz w:val="28"/>
          <w:szCs w:val="28"/>
        </w:rPr>
      </w:pPr>
      <w:r w:rsidRPr="00454179">
        <w:rPr>
          <w:rFonts w:ascii="Sakkal Majalla" w:eastAsia="Calibri" w:hAnsi="Sakkal Majalla" w:cs="Sakkal Majalla"/>
          <w:sz w:val="28"/>
          <w:szCs w:val="28"/>
          <w:rtl/>
        </w:rPr>
        <w:t xml:space="preserve">تهدف هذه الدراسة </w:t>
      </w:r>
      <w:r>
        <w:rPr>
          <w:rFonts w:ascii="Sakkal Majalla" w:eastAsia="Calibri" w:hAnsi="Sakkal Majalla" w:cs="Sakkal Majalla" w:hint="cs"/>
          <w:sz w:val="28"/>
          <w:szCs w:val="28"/>
          <w:rtl/>
        </w:rPr>
        <w:t xml:space="preserve">في الأساس </w:t>
      </w:r>
      <w:r w:rsidRPr="00454179">
        <w:rPr>
          <w:rFonts w:ascii="Sakkal Majalla" w:eastAsia="Calibri" w:hAnsi="Sakkal Majalla" w:cs="Sakkal Majalla"/>
          <w:sz w:val="28"/>
          <w:szCs w:val="28"/>
          <w:rtl/>
        </w:rPr>
        <w:t xml:space="preserve">إلى </w:t>
      </w:r>
      <w:r>
        <w:rPr>
          <w:rFonts w:ascii="Sakkal Majalla" w:eastAsia="Calibri" w:hAnsi="Sakkal Majalla" w:cs="Sakkal Majalla" w:hint="cs"/>
          <w:sz w:val="28"/>
          <w:szCs w:val="28"/>
          <w:rtl/>
        </w:rPr>
        <w:t>"</w:t>
      </w:r>
      <w:r w:rsidRPr="00454179">
        <w:rPr>
          <w:rFonts w:ascii="Sakkal Majalla" w:eastAsia="Calibri" w:hAnsi="Sakkal Majalla" w:cs="Sakkal Majalla"/>
          <w:i/>
          <w:iCs/>
          <w:sz w:val="28"/>
          <w:szCs w:val="28"/>
          <w:rtl/>
        </w:rPr>
        <w:t>قياس أثر الأتمتة وتطبيقات الذكاء الاصطناعي في تحسين أداء مراكز الخدمات المشتركة، من خلال تحليل مدى مساهمتها في رفع الكفاءة التشغيلية، وتطوير جودة الخدمات، وتعزيز سرعة الاستجابة الإدارية</w:t>
      </w:r>
      <w:r>
        <w:rPr>
          <w:rFonts w:ascii="Sakkal Majalla" w:eastAsia="Calibri" w:hAnsi="Sakkal Majalla" w:cs="Sakkal Majalla" w:hint="cs"/>
          <w:sz w:val="28"/>
          <w:szCs w:val="28"/>
          <w:rtl/>
        </w:rPr>
        <w:t>"</w:t>
      </w:r>
      <w:r w:rsidRPr="00454179">
        <w:rPr>
          <w:rFonts w:ascii="Sakkal Majalla" w:eastAsia="Calibri" w:hAnsi="Sakkal Majalla" w:cs="Sakkal Majalla"/>
          <w:sz w:val="28"/>
          <w:szCs w:val="28"/>
        </w:rPr>
        <w:t>.</w:t>
      </w:r>
    </w:p>
    <w:p w14:paraId="08C99CDC" w14:textId="77777777" w:rsidR="00454179" w:rsidRPr="00454179" w:rsidRDefault="00454179" w:rsidP="00454179">
      <w:pPr>
        <w:bidi/>
        <w:spacing w:line="276" w:lineRule="auto"/>
        <w:jc w:val="both"/>
        <w:rPr>
          <w:rFonts w:ascii="Sakkal Majalla" w:eastAsia="Calibri" w:hAnsi="Sakkal Majalla" w:cs="Sakkal Majalla"/>
          <w:sz w:val="28"/>
          <w:szCs w:val="28"/>
        </w:rPr>
      </w:pPr>
      <w:r w:rsidRPr="00454179">
        <w:rPr>
          <w:rFonts w:ascii="Sakkal Majalla" w:eastAsia="Calibri" w:hAnsi="Sakkal Majalla" w:cs="Sakkal Majalla"/>
          <w:b/>
          <w:bCs/>
          <w:sz w:val="28"/>
          <w:szCs w:val="28"/>
          <w:rtl/>
        </w:rPr>
        <w:t>الأهداف الفرعية</w:t>
      </w:r>
      <w:r w:rsidRPr="00454179">
        <w:rPr>
          <w:rFonts w:ascii="Sakkal Majalla" w:eastAsia="Calibri" w:hAnsi="Sakkal Majalla" w:cs="Sakkal Majalla"/>
          <w:b/>
          <w:bCs/>
          <w:sz w:val="28"/>
          <w:szCs w:val="28"/>
        </w:rPr>
        <w:t>:</w:t>
      </w:r>
    </w:p>
    <w:p w14:paraId="39935646" w14:textId="77777777" w:rsidR="00454179" w:rsidRPr="00454179" w:rsidRDefault="00454179" w:rsidP="00454179">
      <w:pPr>
        <w:numPr>
          <w:ilvl w:val="0"/>
          <w:numId w:val="1"/>
        </w:numPr>
        <w:bidi/>
        <w:spacing w:line="276" w:lineRule="auto"/>
        <w:jc w:val="both"/>
        <w:rPr>
          <w:rFonts w:ascii="Sakkal Majalla" w:eastAsia="Calibri" w:hAnsi="Sakkal Majalla" w:cs="Sakkal Majalla"/>
          <w:sz w:val="28"/>
          <w:szCs w:val="28"/>
        </w:rPr>
      </w:pPr>
      <w:r w:rsidRPr="00454179">
        <w:rPr>
          <w:rFonts w:ascii="Sakkal Majalla" w:eastAsia="Calibri" w:hAnsi="Sakkal Majalla" w:cs="Sakkal Majalla"/>
          <w:sz w:val="28"/>
          <w:szCs w:val="28"/>
          <w:rtl/>
        </w:rPr>
        <w:t>التعرف على مستوى تبني تقنيات الأتمتة والذكاء الاصطناعي في مراكز الخدمات المشتركة</w:t>
      </w:r>
      <w:r w:rsidRPr="00454179">
        <w:rPr>
          <w:rFonts w:ascii="Sakkal Majalla" w:eastAsia="Calibri" w:hAnsi="Sakkal Majalla" w:cs="Sakkal Majalla"/>
          <w:sz w:val="28"/>
          <w:szCs w:val="28"/>
        </w:rPr>
        <w:t>.</w:t>
      </w:r>
    </w:p>
    <w:p w14:paraId="646197AA" w14:textId="77777777" w:rsidR="00454179" w:rsidRPr="00454179" w:rsidRDefault="00454179" w:rsidP="00454179">
      <w:pPr>
        <w:numPr>
          <w:ilvl w:val="0"/>
          <w:numId w:val="1"/>
        </w:numPr>
        <w:bidi/>
        <w:spacing w:line="276" w:lineRule="auto"/>
        <w:jc w:val="both"/>
        <w:rPr>
          <w:rFonts w:ascii="Sakkal Majalla" w:eastAsia="Calibri" w:hAnsi="Sakkal Majalla" w:cs="Sakkal Majalla"/>
          <w:sz w:val="28"/>
          <w:szCs w:val="28"/>
        </w:rPr>
      </w:pPr>
      <w:r w:rsidRPr="00454179">
        <w:rPr>
          <w:rFonts w:ascii="Sakkal Majalla" w:eastAsia="Calibri" w:hAnsi="Sakkal Majalla" w:cs="Sakkal Majalla"/>
          <w:sz w:val="28"/>
          <w:szCs w:val="28"/>
          <w:rtl/>
        </w:rPr>
        <w:t>قياس تأثير استخدام هذه التقنيات على سرعة إنجاز المعاملات ودقة الأداء الإداري</w:t>
      </w:r>
      <w:r w:rsidRPr="00454179">
        <w:rPr>
          <w:rFonts w:ascii="Sakkal Majalla" w:eastAsia="Calibri" w:hAnsi="Sakkal Majalla" w:cs="Sakkal Majalla"/>
          <w:sz w:val="28"/>
          <w:szCs w:val="28"/>
        </w:rPr>
        <w:t>.</w:t>
      </w:r>
    </w:p>
    <w:p w14:paraId="0F04459A" w14:textId="77777777" w:rsidR="00454179" w:rsidRPr="00454179" w:rsidRDefault="00454179" w:rsidP="00454179">
      <w:pPr>
        <w:numPr>
          <w:ilvl w:val="0"/>
          <w:numId w:val="1"/>
        </w:numPr>
        <w:bidi/>
        <w:spacing w:line="276" w:lineRule="auto"/>
        <w:jc w:val="both"/>
        <w:rPr>
          <w:rFonts w:ascii="Sakkal Majalla" w:eastAsia="Calibri" w:hAnsi="Sakkal Majalla" w:cs="Sakkal Majalla"/>
          <w:sz w:val="28"/>
          <w:szCs w:val="28"/>
        </w:rPr>
      </w:pPr>
      <w:r w:rsidRPr="00454179">
        <w:rPr>
          <w:rFonts w:ascii="Sakkal Majalla" w:eastAsia="Calibri" w:hAnsi="Sakkal Majalla" w:cs="Sakkal Majalla"/>
          <w:sz w:val="28"/>
          <w:szCs w:val="28"/>
          <w:rtl/>
        </w:rPr>
        <w:t>تحليل العلاقة بين توظيف الأنظمة الذكية ومستوى رضا المستفيدين عن جودة الخدمات المقدمة</w:t>
      </w:r>
      <w:r w:rsidRPr="00454179">
        <w:rPr>
          <w:rFonts w:ascii="Sakkal Majalla" w:eastAsia="Calibri" w:hAnsi="Sakkal Majalla" w:cs="Sakkal Majalla"/>
          <w:sz w:val="28"/>
          <w:szCs w:val="28"/>
        </w:rPr>
        <w:t>.</w:t>
      </w:r>
    </w:p>
    <w:p w14:paraId="31EEED8D" w14:textId="77777777" w:rsidR="00454179" w:rsidRPr="00454179" w:rsidRDefault="00454179" w:rsidP="00454179">
      <w:pPr>
        <w:numPr>
          <w:ilvl w:val="0"/>
          <w:numId w:val="1"/>
        </w:numPr>
        <w:bidi/>
        <w:spacing w:line="276" w:lineRule="auto"/>
        <w:jc w:val="both"/>
        <w:rPr>
          <w:rFonts w:ascii="Sakkal Majalla" w:eastAsia="Calibri" w:hAnsi="Sakkal Majalla" w:cs="Sakkal Majalla"/>
          <w:sz w:val="28"/>
          <w:szCs w:val="28"/>
        </w:rPr>
      </w:pPr>
      <w:r w:rsidRPr="00454179">
        <w:rPr>
          <w:rFonts w:ascii="Sakkal Majalla" w:eastAsia="Calibri" w:hAnsi="Sakkal Majalla" w:cs="Sakkal Majalla"/>
          <w:sz w:val="28"/>
          <w:szCs w:val="28"/>
          <w:rtl/>
        </w:rPr>
        <w:t>تقييم مدى مساهمة الأتمتة في تحسين بيئة العمل الداخلية، من خلال دعم اتخاذ القرار وتخفيف العبء الإداري</w:t>
      </w:r>
      <w:r w:rsidRPr="00454179">
        <w:rPr>
          <w:rFonts w:ascii="Sakkal Majalla" w:eastAsia="Calibri" w:hAnsi="Sakkal Majalla" w:cs="Sakkal Majalla"/>
          <w:sz w:val="28"/>
          <w:szCs w:val="28"/>
        </w:rPr>
        <w:t>.</w:t>
      </w:r>
    </w:p>
    <w:p w14:paraId="0C980554" w14:textId="77777777" w:rsidR="00454179" w:rsidRDefault="00454179" w:rsidP="00454179">
      <w:pPr>
        <w:bidi/>
        <w:spacing w:line="276" w:lineRule="auto"/>
        <w:jc w:val="both"/>
        <w:rPr>
          <w:rFonts w:ascii="Sakkal Majalla" w:eastAsia="Calibri" w:hAnsi="Sakkal Majalla" w:cs="Sakkal Majalla"/>
          <w:sz w:val="28"/>
          <w:szCs w:val="28"/>
          <w:rtl/>
        </w:rPr>
      </w:pPr>
      <w:r w:rsidRPr="00454179">
        <w:rPr>
          <w:rFonts w:ascii="Sakkal Majalla" w:eastAsia="Calibri" w:hAnsi="Sakkal Majalla" w:cs="Sakkal Majalla"/>
          <w:sz w:val="28"/>
          <w:szCs w:val="28"/>
          <w:rtl/>
        </w:rPr>
        <w:t>تهدف هذه الأهداف إلى تقديم نتائج قابلة للقياس من خلال أدوات تحليل كمية ونوعية، مما يسهل تعميم نتائجها على إدارات مماثلة في بيئات إدارية مشابهة</w:t>
      </w:r>
      <w:r w:rsidRPr="00454179">
        <w:rPr>
          <w:rFonts w:ascii="Sakkal Majalla" w:eastAsia="Calibri" w:hAnsi="Sakkal Majalla" w:cs="Sakkal Majalla"/>
          <w:sz w:val="28"/>
          <w:szCs w:val="28"/>
        </w:rPr>
        <w:t>.</w:t>
      </w:r>
    </w:p>
    <w:p w14:paraId="561C49A0" w14:textId="068DE508" w:rsidR="007D2AC7" w:rsidRPr="007D2AC7" w:rsidRDefault="007D2AC7" w:rsidP="00454179">
      <w:pPr>
        <w:bidi/>
        <w:spacing w:line="276" w:lineRule="auto"/>
        <w:jc w:val="both"/>
        <w:rPr>
          <w:rFonts w:ascii="Sakkal Majalla" w:eastAsia="Calibri" w:hAnsi="Sakkal Majalla" w:cs="Sakkal Majalla"/>
          <w:b/>
          <w:bCs/>
          <w:sz w:val="28"/>
          <w:szCs w:val="28"/>
          <w:rtl/>
        </w:rPr>
      </w:pPr>
      <w:r w:rsidRPr="007D2AC7">
        <w:rPr>
          <w:rFonts w:ascii="Sakkal Majalla" w:eastAsia="Calibri" w:hAnsi="Sakkal Majalla" w:cs="Sakkal Majalla" w:hint="cs"/>
          <w:b/>
          <w:bCs/>
          <w:sz w:val="28"/>
          <w:szCs w:val="28"/>
          <w:u w:val="single"/>
          <w:rtl/>
        </w:rPr>
        <w:t xml:space="preserve">تساؤلات الدراسة </w:t>
      </w:r>
    </w:p>
    <w:p w14:paraId="38C05DC2" w14:textId="254603BE" w:rsidR="000D0ADF" w:rsidRPr="000D0ADF" w:rsidRDefault="000D0ADF" w:rsidP="000D0ADF">
      <w:pPr>
        <w:bidi/>
        <w:spacing w:line="256" w:lineRule="auto"/>
        <w:rPr>
          <w:rFonts w:ascii="Sakkal Majalla" w:eastAsia="Calibri" w:hAnsi="Sakkal Majalla" w:cs="Sakkal Majalla"/>
          <w:sz w:val="28"/>
          <w:szCs w:val="28"/>
        </w:rPr>
      </w:pPr>
      <w:r>
        <w:rPr>
          <w:rFonts w:ascii="Sakkal Majalla" w:eastAsia="Calibri" w:hAnsi="Sakkal Majalla" w:cs="Sakkal Majalla" w:hint="cs"/>
          <w:sz w:val="28"/>
          <w:szCs w:val="28"/>
          <w:rtl/>
        </w:rPr>
        <w:t>السؤال الرئيسي لهذه الدراسة هو "</w:t>
      </w:r>
      <w:r w:rsidRPr="000D0ADF">
        <w:rPr>
          <w:rFonts w:ascii="Sakkal Majalla" w:eastAsia="Calibri" w:hAnsi="Sakkal Majalla" w:cs="Sakkal Majalla"/>
          <w:i/>
          <w:iCs/>
          <w:sz w:val="28"/>
          <w:szCs w:val="28"/>
          <w:rtl/>
        </w:rPr>
        <w:t>ما أثر الأتمتة وتطبيقات الذكاء الاصطناعي في تحسين أداء مراكز الخدمات المشتركة؟</w:t>
      </w:r>
      <w:r w:rsidRPr="000D0ADF">
        <w:rPr>
          <w:rFonts w:ascii="Sakkal Majalla" w:eastAsia="Calibri" w:hAnsi="Sakkal Majalla" w:cs="Sakkal Majalla" w:hint="cs"/>
          <w:i/>
          <w:iCs/>
          <w:sz w:val="28"/>
          <w:szCs w:val="28"/>
          <w:rtl/>
        </w:rPr>
        <w:t>"</w:t>
      </w:r>
    </w:p>
    <w:p w14:paraId="46D9B491" w14:textId="77777777" w:rsidR="000D0ADF" w:rsidRPr="000D0ADF" w:rsidRDefault="000D0ADF" w:rsidP="000D0ADF">
      <w:pPr>
        <w:bidi/>
        <w:spacing w:line="256" w:lineRule="auto"/>
        <w:rPr>
          <w:rFonts w:ascii="Sakkal Majalla" w:eastAsia="Calibri" w:hAnsi="Sakkal Majalla" w:cs="Sakkal Majalla"/>
          <w:sz w:val="28"/>
          <w:szCs w:val="28"/>
        </w:rPr>
      </w:pPr>
      <w:r w:rsidRPr="000D0ADF">
        <w:rPr>
          <w:rFonts w:ascii="Sakkal Majalla" w:eastAsia="Calibri" w:hAnsi="Sakkal Majalla" w:cs="Sakkal Majalla"/>
          <w:b/>
          <w:bCs/>
          <w:sz w:val="28"/>
          <w:szCs w:val="28"/>
          <w:rtl/>
        </w:rPr>
        <w:t>الأسئلة الفرعية</w:t>
      </w:r>
      <w:r w:rsidRPr="000D0ADF">
        <w:rPr>
          <w:rFonts w:ascii="Sakkal Majalla" w:eastAsia="Calibri" w:hAnsi="Sakkal Majalla" w:cs="Sakkal Majalla"/>
          <w:b/>
          <w:bCs/>
          <w:sz w:val="28"/>
          <w:szCs w:val="28"/>
        </w:rPr>
        <w:t>:</w:t>
      </w:r>
    </w:p>
    <w:p w14:paraId="28F0F765" w14:textId="77777777" w:rsidR="000D0ADF" w:rsidRPr="000D0ADF" w:rsidRDefault="000D0ADF" w:rsidP="000D0ADF">
      <w:pPr>
        <w:numPr>
          <w:ilvl w:val="0"/>
          <w:numId w:val="2"/>
        </w:numPr>
        <w:bidi/>
        <w:spacing w:line="256" w:lineRule="auto"/>
        <w:rPr>
          <w:rFonts w:ascii="Sakkal Majalla" w:eastAsia="Calibri" w:hAnsi="Sakkal Majalla" w:cs="Sakkal Majalla"/>
          <w:sz w:val="28"/>
          <w:szCs w:val="28"/>
        </w:rPr>
      </w:pPr>
      <w:r w:rsidRPr="000D0ADF">
        <w:rPr>
          <w:rFonts w:ascii="Sakkal Majalla" w:eastAsia="Calibri" w:hAnsi="Sakkal Majalla" w:cs="Sakkal Majalla"/>
          <w:sz w:val="28"/>
          <w:szCs w:val="28"/>
          <w:rtl/>
        </w:rPr>
        <w:t>إلى أي مدى تم تبني تقنيات الأتمتة والذكاء الاصطناعي في مراكز الخدمات المشتركة؟</w:t>
      </w:r>
    </w:p>
    <w:p w14:paraId="3F4F9391" w14:textId="77777777" w:rsidR="000D0ADF" w:rsidRPr="000D0ADF" w:rsidRDefault="000D0ADF" w:rsidP="000D0ADF">
      <w:pPr>
        <w:numPr>
          <w:ilvl w:val="0"/>
          <w:numId w:val="2"/>
        </w:numPr>
        <w:bidi/>
        <w:spacing w:line="256" w:lineRule="auto"/>
        <w:rPr>
          <w:rFonts w:ascii="Sakkal Majalla" w:eastAsia="Calibri" w:hAnsi="Sakkal Majalla" w:cs="Sakkal Majalla"/>
          <w:sz w:val="28"/>
          <w:szCs w:val="28"/>
        </w:rPr>
      </w:pPr>
      <w:r w:rsidRPr="000D0ADF">
        <w:rPr>
          <w:rFonts w:ascii="Sakkal Majalla" w:eastAsia="Calibri" w:hAnsi="Sakkal Majalla" w:cs="Sakkal Majalla"/>
          <w:sz w:val="28"/>
          <w:szCs w:val="28"/>
          <w:rtl/>
        </w:rPr>
        <w:t>ما مدى تأثير استخدام هذه التقنيات على سرعة إنجاز المعاملات ودقة الأداء الإداري؟</w:t>
      </w:r>
    </w:p>
    <w:p w14:paraId="6ADCEC27" w14:textId="77777777" w:rsidR="000D0ADF" w:rsidRPr="000D0ADF" w:rsidRDefault="000D0ADF" w:rsidP="000D0ADF">
      <w:pPr>
        <w:numPr>
          <w:ilvl w:val="0"/>
          <w:numId w:val="2"/>
        </w:numPr>
        <w:bidi/>
        <w:spacing w:line="256" w:lineRule="auto"/>
        <w:rPr>
          <w:rFonts w:ascii="Sakkal Majalla" w:eastAsia="Calibri" w:hAnsi="Sakkal Majalla" w:cs="Sakkal Majalla"/>
          <w:sz w:val="28"/>
          <w:szCs w:val="28"/>
        </w:rPr>
      </w:pPr>
      <w:r w:rsidRPr="000D0ADF">
        <w:rPr>
          <w:rFonts w:ascii="Sakkal Majalla" w:eastAsia="Calibri" w:hAnsi="Sakkal Majalla" w:cs="Sakkal Majalla"/>
          <w:sz w:val="28"/>
          <w:szCs w:val="28"/>
          <w:rtl/>
        </w:rPr>
        <w:lastRenderedPageBreak/>
        <w:t>كيف يؤثر تطبيق الأتمتة والذكاء الاصطناعي على مستوى رضا المستفيدين عن جودة الخدمات المقدمة؟</w:t>
      </w:r>
    </w:p>
    <w:p w14:paraId="385C8323" w14:textId="77777777" w:rsidR="000D0ADF" w:rsidRPr="000D0ADF" w:rsidRDefault="000D0ADF" w:rsidP="000D0ADF">
      <w:pPr>
        <w:numPr>
          <w:ilvl w:val="0"/>
          <w:numId w:val="2"/>
        </w:numPr>
        <w:bidi/>
        <w:spacing w:line="256" w:lineRule="auto"/>
        <w:rPr>
          <w:rFonts w:ascii="Sakkal Majalla" w:eastAsia="Calibri" w:hAnsi="Sakkal Majalla" w:cs="Sakkal Majalla"/>
          <w:sz w:val="28"/>
          <w:szCs w:val="28"/>
        </w:rPr>
      </w:pPr>
      <w:r w:rsidRPr="000D0ADF">
        <w:rPr>
          <w:rFonts w:ascii="Sakkal Majalla" w:eastAsia="Calibri" w:hAnsi="Sakkal Majalla" w:cs="Sakkal Majalla"/>
          <w:sz w:val="28"/>
          <w:szCs w:val="28"/>
          <w:rtl/>
        </w:rPr>
        <w:t>ما دور الأنظمة الذكية في دعم اتخاذ القرار وتخفيف العبء الإداري داخل بيئة العمل؟</w:t>
      </w:r>
    </w:p>
    <w:p w14:paraId="16417298" w14:textId="501FB001" w:rsidR="007D2AC7" w:rsidRPr="007D2AC7" w:rsidRDefault="007D2AC7" w:rsidP="007D2AC7">
      <w:pPr>
        <w:bidi/>
        <w:spacing w:line="256" w:lineRule="auto"/>
        <w:rPr>
          <w:rFonts w:ascii="Sakkal Majalla" w:eastAsia="Calibri" w:hAnsi="Sakkal Majalla" w:cs="Sakkal Majalla"/>
          <w:sz w:val="28"/>
          <w:szCs w:val="28"/>
          <w:rtl/>
        </w:rPr>
      </w:pPr>
    </w:p>
    <w:p w14:paraId="2DDA734C" w14:textId="77777777" w:rsidR="000D0ADF" w:rsidRDefault="000D0ADF" w:rsidP="007D2AC7">
      <w:pPr>
        <w:bidi/>
        <w:spacing w:line="256" w:lineRule="auto"/>
        <w:rPr>
          <w:rFonts w:ascii="Sakkal Majalla" w:eastAsia="Calibri" w:hAnsi="Sakkal Majalla" w:cs="Sakkal Majalla"/>
          <w:sz w:val="28"/>
          <w:szCs w:val="28"/>
          <w:u w:val="single"/>
        </w:rPr>
      </w:pPr>
    </w:p>
    <w:p w14:paraId="1CC22B5A" w14:textId="77777777" w:rsidR="000D0ADF" w:rsidRDefault="000D0ADF" w:rsidP="000D0ADF">
      <w:pPr>
        <w:bidi/>
        <w:spacing w:line="256" w:lineRule="auto"/>
        <w:rPr>
          <w:rFonts w:ascii="Sakkal Majalla" w:eastAsia="Calibri" w:hAnsi="Sakkal Majalla" w:cs="Sakkal Majalla"/>
          <w:sz w:val="28"/>
          <w:szCs w:val="28"/>
          <w:u w:val="single"/>
        </w:rPr>
      </w:pPr>
    </w:p>
    <w:p w14:paraId="059C6A33" w14:textId="2B997C2A" w:rsidR="007D2AC7" w:rsidRPr="007D2AC7" w:rsidRDefault="007D2AC7" w:rsidP="000D0ADF">
      <w:pPr>
        <w:bidi/>
        <w:spacing w:line="256" w:lineRule="auto"/>
        <w:rPr>
          <w:rFonts w:ascii="Sakkal Majalla" w:eastAsia="Calibri" w:hAnsi="Sakkal Majalla" w:cs="Sakkal Majalla"/>
          <w:b/>
          <w:bCs/>
          <w:sz w:val="28"/>
          <w:szCs w:val="28"/>
          <w:u w:val="single"/>
          <w:rtl/>
        </w:rPr>
      </w:pPr>
      <w:r w:rsidRPr="007D2AC7">
        <w:rPr>
          <w:rFonts w:ascii="Sakkal Majalla" w:eastAsia="Calibri" w:hAnsi="Sakkal Majalla" w:cs="Sakkal Majalla" w:hint="cs"/>
          <w:b/>
          <w:bCs/>
          <w:sz w:val="28"/>
          <w:szCs w:val="28"/>
          <w:u w:val="single"/>
          <w:rtl/>
        </w:rPr>
        <w:t>فروض الدراسة</w:t>
      </w:r>
      <w:r w:rsidR="00623046">
        <w:rPr>
          <w:rFonts w:ascii="Sakkal Majalla" w:eastAsia="Calibri" w:hAnsi="Sakkal Majalla" w:cs="Sakkal Majalla" w:hint="cs"/>
          <w:b/>
          <w:bCs/>
          <w:sz w:val="28"/>
          <w:szCs w:val="28"/>
          <w:u w:val="single"/>
          <w:rtl/>
        </w:rPr>
        <w:t>:</w:t>
      </w:r>
    </w:p>
    <w:p w14:paraId="273386FF" w14:textId="6847E5C0" w:rsidR="0034361F" w:rsidRPr="007D2AC7" w:rsidRDefault="0034361F" w:rsidP="0034361F">
      <w:pPr>
        <w:bidi/>
        <w:spacing w:line="256" w:lineRule="auto"/>
        <w:rPr>
          <w:rFonts w:ascii="Sakkal Majalla" w:eastAsia="Calibri" w:hAnsi="Sakkal Majalla" w:cs="Sakkal Majalla"/>
          <w:sz w:val="28"/>
          <w:szCs w:val="28"/>
          <w:rtl/>
          <w:lang w:bidi="ar-EG"/>
        </w:rPr>
      </w:pPr>
      <w:r w:rsidRPr="0034361F">
        <w:rPr>
          <w:rFonts w:ascii="Sakkal Majalla" w:eastAsia="Calibri" w:hAnsi="Sakkal Majalla" w:cs="Sakkal Majalla" w:hint="cs"/>
          <w:sz w:val="28"/>
          <w:szCs w:val="28"/>
          <w:rtl/>
          <w:lang w:bidi="ar-EG"/>
        </w:rPr>
        <w:t>طبقا لأهداف واسئلة الدراسة، تفترض الدراسة الحالية الفرضية الأساسية التالية:</w:t>
      </w:r>
    </w:p>
    <w:p w14:paraId="046E2AE1" w14:textId="0F80A63E" w:rsidR="0034361F" w:rsidRPr="0034361F" w:rsidRDefault="0034361F" w:rsidP="0034361F">
      <w:pPr>
        <w:bidi/>
        <w:spacing w:line="276" w:lineRule="auto"/>
        <w:ind w:left="720"/>
        <w:jc w:val="both"/>
        <w:rPr>
          <w:rFonts w:ascii="Sakkal Majalla" w:eastAsia="Calibri" w:hAnsi="Sakkal Majalla" w:cs="Sakkal Majalla"/>
          <w:i/>
          <w:iCs/>
          <w:sz w:val="28"/>
          <w:szCs w:val="28"/>
        </w:rPr>
      </w:pPr>
      <w:r w:rsidRPr="0034361F">
        <w:rPr>
          <w:rFonts w:ascii="Sakkal Majalla" w:eastAsia="Calibri" w:hAnsi="Sakkal Majalla" w:cs="Sakkal Majalla"/>
          <w:b/>
          <w:bCs/>
          <w:i/>
          <w:iCs/>
          <w:sz w:val="28"/>
          <w:szCs w:val="28"/>
          <w:rtl/>
        </w:rPr>
        <w:t>الفرضية الصفرية</w:t>
      </w:r>
      <w:r w:rsidRPr="0034361F">
        <w:rPr>
          <w:rFonts w:ascii="Sakkal Majalla" w:eastAsia="Calibri" w:hAnsi="Sakkal Majalla" w:cs="Sakkal Majalla"/>
          <w:b/>
          <w:bCs/>
          <w:i/>
          <w:iCs/>
          <w:sz w:val="28"/>
          <w:szCs w:val="28"/>
        </w:rPr>
        <w:t xml:space="preserve"> (H</w:t>
      </w:r>
      <w:r w:rsidRPr="0034361F">
        <w:rPr>
          <w:rFonts w:ascii="Cambria Math" w:eastAsia="Calibri" w:hAnsi="Cambria Math" w:cs="Cambria Math"/>
          <w:b/>
          <w:bCs/>
          <w:i/>
          <w:iCs/>
          <w:sz w:val="28"/>
          <w:szCs w:val="28"/>
        </w:rPr>
        <w:t>₀</w:t>
      </w:r>
      <w:r w:rsidRPr="0034361F">
        <w:rPr>
          <w:rFonts w:ascii="Sakkal Majalla" w:eastAsia="Calibri" w:hAnsi="Sakkal Majalla" w:cs="Sakkal Majalla"/>
          <w:b/>
          <w:bCs/>
          <w:i/>
          <w:iCs/>
          <w:sz w:val="28"/>
          <w:szCs w:val="28"/>
        </w:rPr>
        <w:t>):</w:t>
      </w:r>
      <w:r w:rsidRPr="0034361F">
        <w:rPr>
          <w:rFonts w:ascii="Sakkal Majalla" w:eastAsia="Calibri" w:hAnsi="Sakkal Majalla" w:cs="Sakkal Majalla" w:hint="cs"/>
          <w:i/>
          <w:iCs/>
          <w:sz w:val="28"/>
          <w:szCs w:val="28"/>
          <w:rtl/>
        </w:rPr>
        <w:t xml:space="preserve"> </w:t>
      </w:r>
      <w:r w:rsidRPr="0034361F">
        <w:rPr>
          <w:rFonts w:ascii="Sakkal Majalla" w:eastAsia="Calibri" w:hAnsi="Sakkal Majalla" w:cs="Sakkal Majalla"/>
          <w:i/>
          <w:iCs/>
          <w:sz w:val="28"/>
          <w:szCs w:val="28"/>
          <w:rtl/>
        </w:rPr>
        <w:t>لا توجد علاقة ذات دلالة إحصائية بين استخدام تقنيات الأتمتة والذكاء الاصطناعي وبين تحسين أداء مراكز الخدمات المشتركة</w:t>
      </w:r>
      <w:r w:rsidRPr="0034361F">
        <w:rPr>
          <w:rFonts w:ascii="Sakkal Majalla" w:eastAsia="Calibri" w:hAnsi="Sakkal Majalla" w:cs="Sakkal Majalla"/>
          <w:i/>
          <w:iCs/>
          <w:sz w:val="28"/>
          <w:szCs w:val="28"/>
        </w:rPr>
        <w:t>.</w:t>
      </w:r>
    </w:p>
    <w:p w14:paraId="116FB90E" w14:textId="3A144238" w:rsidR="0034361F" w:rsidRPr="0034361F" w:rsidRDefault="0034361F" w:rsidP="0034361F">
      <w:pPr>
        <w:bidi/>
        <w:spacing w:line="276" w:lineRule="auto"/>
        <w:ind w:left="720"/>
        <w:jc w:val="both"/>
        <w:rPr>
          <w:rFonts w:ascii="Sakkal Majalla" w:eastAsia="Calibri" w:hAnsi="Sakkal Majalla" w:cs="Sakkal Majalla"/>
          <w:i/>
          <w:iCs/>
          <w:sz w:val="28"/>
          <w:szCs w:val="28"/>
        </w:rPr>
      </w:pPr>
      <w:r w:rsidRPr="0034361F">
        <w:rPr>
          <w:rFonts w:ascii="Sakkal Majalla" w:eastAsia="Calibri" w:hAnsi="Sakkal Majalla" w:cs="Sakkal Majalla"/>
          <w:b/>
          <w:bCs/>
          <w:i/>
          <w:iCs/>
          <w:sz w:val="28"/>
          <w:szCs w:val="28"/>
          <w:rtl/>
        </w:rPr>
        <w:t>الفرضية البديلة</w:t>
      </w:r>
      <w:r w:rsidRPr="0034361F">
        <w:rPr>
          <w:rFonts w:ascii="Sakkal Majalla" w:eastAsia="Calibri" w:hAnsi="Sakkal Majalla" w:cs="Sakkal Majalla"/>
          <w:b/>
          <w:bCs/>
          <w:i/>
          <w:iCs/>
          <w:sz w:val="28"/>
          <w:szCs w:val="28"/>
        </w:rPr>
        <w:t xml:space="preserve"> (H</w:t>
      </w:r>
      <w:r w:rsidRPr="0034361F">
        <w:rPr>
          <w:rFonts w:ascii="Cambria Math" w:eastAsia="Calibri" w:hAnsi="Cambria Math" w:cs="Cambria Math"/>
          <w:b/>
          <w:bCs/>
          <w:i/>
          <w:iCs/>
          <w:sz w:val="28"/>
          <w:szCs w:val="28"/>
        </w:rPr>
        <w:t>₁</w:t>
      </w:r>
      <w:r w:rsidRPr="0034361F">
        <w:rPr>
          <w:rFonts w:ascii="Sakkal Majalla" w:eastAsia="Calibri" w:hAnsi="Sakkal Majalla" w:cs="Sakkal Majalla"/>
          <w:b/>
          <w:bCs/>
          <w:i/>
          <w:iCs/>
          <w:sz w:val="28"/>
          <w:szCs w:val="28"/>
        </w:rPr>
        <w:t>):</w:t>
      </w:r>
      <w:r w:rsidRPr="0034361F">
        <w:rPr>
          <w:rFonts w:ascii="Sakkal Majalla" w:eastAsia="Calibri" w:hAnsi="Sakkal Majalla" w:cs="Sakkal Majalla" w:hint="cs"/>
          <w:i/>
          <w:iCs/>
          <w:sz w:val="28"/>
          <w:szCs w:val="28"/>
          <w:rtl/>
        </w:rPr>
        <w:t xml:space="preserve"> </w:t>
      </w:r>
      <w:r w:rsidRPr="0034361F">
        <w:rPr>
          <w:rFonts w:ascii="Sakkal Majalla" w:eastAsia="Calibri" w:hAnsi="Sakkal Majalla" w:cs="Sakkal Majalla"/>
          <w:i/>
          <w:iCs/>
          <w:sz w:val="28"/>
          <w:szCs w:val="28"/>
          <w:rtl/>
        </w:rPr>
        <w:t>توجد علاقة ذات دلالة إحصائية بين استخدام تقنيات الأتمتة والذكاء الاصطناعي وبين تحسين أداء مراكز الخدمات المشتركة</w:t>
      </w:r>
      <w:r w:rsidRPr="0034361F">
        <w:rPr>
          <w:rFonts w:ascii="Sakkal Majalla" w:eastAsia="Calibri" w:hAnsi="Sakkal Majalla" w:cs="Sakkal Majalla"/>
          <w:i/>
          <w:iCs/>
          <w:sz w:val="28"/>
          <w:szCs w:val="28"/>
        </w:rPr>
        <w:t>.</w:t>
      </w:r>
    </w:p>
    <w:p w14:paraId="061B1439" w14:textId="77777777" w:rsidR="0034361F" w:rsidRPr="0034361F" w:rsidRDefault="0034361F" w:rsidP="0034361F">
      <w:pPr>
        <w:bidi/>
        <w:spacing w:line="276" w:lineRule="auto"/>
        <w:jc w:val="both"/>
        <w:rPr>
          <w:rFonts w:ascii="Sakkal Majalla" w:eastAsia="Calibri" w:hAnsi="Sakkal Majalla" w:cs="Sakkal Majalla"/>
          <w:sz w:val="28"/>
          <w:szCs w:val="28"/>
        </w:rPr>
      </w:pPr>
      <w:r w:rsidRPr="0034361F">
        <w:rPr>
          <w:rFonts w:ascii="Sakkal Majalla" w:eastAsia="Calibri" w:hAnsi="Sakkal Majalla" w:cs="Sakkal Majalla"/>
          <w:b/>
          <w:bCs/>
          <w:sz w:val="28"/>
          <w:szCs w:val="28"/>
          <w:rtl/>
        </w:rPr>
        <w:t>الفرضيات الفرعية</w:t>
      </w:r>
      <w:r w:rsidRPr="0034361F">
        <w:rPr>
          <w:rFonts w:ascii="Sakkal Majalla" w:eastAsia="Calibri" w:hAnsi="Sakkal Majalla" w:cs="Sakkal Majalla"/>
          <w:b/>
          <w:bCs/>
          <w:sz w:val="28"/>
          <w:szCs w:val="28"/>
        </w:rPr>
        <w:t>:</w:t>
      </w:r>
    </w:p>
    <w:p w14:paraId="16921F94" w14:textId="77777777" w:rsidR="009A288B" w:rsidRPr="009A288B" w:rsidRDefault="0034361F" w:rsidP="009A288B">
      <w:pPr>
        <w:pStyle w:val="a6"/>
        <w:numPr>
          <w:ilvl w:val="0"/>
          <w:numId w:val="17"/>
        </w:numPr>
        <w:bidi/>
        <w:spacing w:after="0" w:line="276" w:lineRule="auto"/>
        <w:jc w:val="both"/>
        <w:rPr>
          <w:rFonts w:ascii="Sakkal Majalla" w:eastAsia="Calibri" w:hAnsi="Sakkal Majalla" w:cs="Sakkal Majalla"/>
          <w:sz w:val="28"/>
          <w:szCs w:val="28"/>
        </w:rPr>
      </w:pPr>
      <w:r w:rsidRPr="009A288B">
        <w:rPr>
          <w:rFonts w:ascii="Sakkal Majalla" w:eastAsia="Calibri" w:hAnsi="Sakkal Majalla" w:cs="Sakkal Majalla" w:hint="cs"/>
          <w:b/>
          <w:bCs/>
          <w:sz w:val="28"/>
          <w:szCs w:val="28"/>
          <w:rtl/>
        </w:rPr>
        <w:t>الفرضية الصفرية:</w:t>
      </w:r>
      <w:r w:rsidRPr="009A288B">
        <w:rPr>
          <w:rFonts w:ascii="Sakkal Majalla" w:eastAsia="Calibri" w:hAnsi="Sakkal Majalla" w:cs="Sakkal Majalla" w:hint="cs"/>
          <w:sz w:val="28"/>
          <w:szCs w:val="28"/>
          <w:rtl/>
        </w:rPr>
        <w:t xml:space="preserve"> </w:t>
      </w:r>
      <w:r w:rsidRPr="009A288B">
        <w:rPr>
          <w:rFonts w:ascii="Sakkal Majalla" w:eastAsia="Calibri" w:hAnsi="Sakkal Majalla" w:cs="Sakkal Majalla"/>
          <w:sz w:val="28"/>
          <w:szCs w:val="28"/>
          <w:rtl/>
        </w:rPr>
        <w:t xml:space="preserve">لا </w:t>
      </w:r>
      <w:r w:rsidR="009A288B" w:rsidRPr="009A288B">
        <w:rPr>
          <w:rFonts w:ascii="Sakkal Majalla" w:eastAsia="Calibri" w:hAnsi="Sakkal Majalla" w:cs="Sakkal Majalla"/>
          <w:sz w:val="28"/>
          <w:szCs w:val="28"/>
          <w:rtl/>
        </w:rPr>
        <w:t>يوجد تأثير ذو دلالة إحصائية لمستوى تبني تقنيات الأتمتة والذكاء الاصطناعي</w:t>
      </w:r>
      <w:r w:rsidR="009A288B" w:rsidRPr="009A288B">
        <w:rPr>
          <w:rFonts w:ascii="Sakkal Majalla" w:eastAsia="Calibri" w:hAnsi="Sakkal Majalla" w:cs="Sakkal Majalla"/>
          <w:sz w:val="28"/>
          <w:szCs w:val="28"/>
        </w:rPr>
        <w:t xml:space="preserve"> </w:t>
      </w:r>
      <w:r w:rsidR="009A288B" w:rsidRPr="009A288B">
        <w:rPr>
          <w:rFonts w:ascii="Sakkal Majalla" w:eastAsia="Calibri" w:hAnsi="Sakkal Majalla" w:cs="Sakkal Majalla"/>
          <w:sz w:val="28"/>
          <w:szCs w:val="28"/>
          <w:rtl/>
        </w:rPr>
        <w:t>على سرعة ودقة الأداء</w:t>
      </w:r>
    </w:p>
    <w:p w14:paraId="6575CE98" w14:textId="77777777" w:rsidR="009A288B" w:rsidRPr="009A288B" w:rsidRDefault="0034361F" w:rsidP="009A288B">
      <w:pPr>
        <w:pStyle w:val="a6"/>
        <w:bidi/>
        <w:spacing w:line="276" w:lineRule="auto"/>
        <w:jc w:val="both"/>
        <w:rPr>
          <w:rFonts w:ascii="Sakkal Majalla" w:eastAsia="Calibri" w:hAnsi="Sakkal Majalla" w:cs="Sakkal Majalla"/>
          <w:sz w:val="28"/>
          <w:szCs w:val="28"/>
        </w:rPr>
      </w:pPr>
      <w:r w:rsidRPr="009A288B">
        <w:rPr>
          <w:rFonts w:ascii="Sakkal Majalla" w:eastAsia="Calibri" w:hAnsi="Sakkal Majalla" w:cs="Sakkal Majalla" w:hint="cs"/>
          <w:b/>
          <w:bCs/>
          <w:sz w:val="28"/>
          <w:szCs w:val="28"/>
          <w:rtl/>
        </w:rPr>
        <w:t>الفرضية البديلة:</w:t>
      </w:r>
      <w:r w:rsidRPr="009A288B">
        <w:rPr>
          <w:rFonts w:ascii="Sakkal Majalla" w:eastAsia="Calibri" w:hAnsi="Sakkal Majalla" w:cs="Sakkal Majalla" w:hint="cs"/>
          <w:sz w:val="28"/>
          <w:szCs w:val="28"/>
          <w:rtl/>
        </w:rPr>
        <w:t xml:space="preserve"> </w:t>
      </w:r>
      <w:r w:rsidR="009A288B" w:rsidRPr="009A288B">
        <w:rPr>
          <w:rFonts w:ascii="Sakkal Majalla" w:eastAsia="Calibri" w:hAnsi="Sakkal Majalla" w:cs="Sakkal Majalla"/>
          <w:sz w:val="28"/>
          <w:szCs w:val="28"/>
          <w:rtl/>
        </w:rPr>
        <w:t>يوجد تأثير ذو دلالة إحصائية لمستوى تبني تقنيات الأتمتة والذكاء الاصطناعي</w:t>
      </w:r>
      <w:r w:rsidR="009A288B" w:rsidRPr="009A288B">
        <w:rPr>
          <w:rFonts w:ascii="Sakkal Majalla" w:eastAsia="Calibri" w:hAnsi="Sakkal Majalla" w:cs="Sakkal Majalla"/>
          <w:sz w:val="28"/>
          <w:szCs w:val="28"/>
        </w:rPr>
        <w:t xml:space="preserve"> </w:t>
      </w:r>
      <w:r w:rsidR="009A288B" w:rsidRPr="009A288B">
        <w:rPr>
          <w:rFonts w:ascii="Sakkal Majalla" w:eastAsia="Calibri" w:hAnsi="Sakkal Majalla" w:cs="Sakkal Majalla"/>
          <w:sz w:val="28"/>
          <w:szCs w:val="28"/>
          <w:rtl/>
        </w:rPr>
        <w:t>على سرعة ودقة الأداء</w:t>
      </w:r>
    </w:p>
    <w:p w14:paraId="7E9740BF" w14:textId="77777777" w:rsidR="009A288B" w:rsidRPr="009A288B" w:rsidRDefault="0034361F" w:rsidP="009A288B">
      <w:pPr>
        <w:pStyle w:val="a6"/>
        <w:numPr>
          <w:ilvl w:val="0"/>
          <w:numId w:val="17"/>
        </w:numPr>
        <w:bidi/>
        <w:spacing w:line="276" w:lineRule="auto"/>
        <w:jc w:val="both"/>
        <w:rPr>
          <w:rFonts w:ascii="Sakkal Majalla" w:eastAsia="Calibri" w:hAnsi="Sakkal Majalla" w:cs="Sakkal Majalla"/>
          <w:sz w:val="28"/>
          <w:szCs w:val="28"/>
          <w:rtl/>
        </w:rPr>
      </w:pPr>
      <w:r w:rsidRPr="009A288B">
        <w:rPr>
          <w:rFonts w:ascii="Sakkal Majalla" w:eastAsia="Calibri" w:hAnsi="Sakkal Majalla" w:cs="Sakkal Majalla" w:hint="cs"/>
          <w:b/>
          <w:bCs/>
          <w:sz w:val="28"/>
          <w:szCs w:val="28"/>
          <w:rtl/>
        </w:rPr>
        <w:t>الفرضية الصفرية:</w:t>
      </w:r>
      <w:r w:rsidRPr="009A288B">
        <w:rPr>
          <w:rFonts w:ascii="Sakkal Majalla" w:eastAsia="Calibri" w:hAnsi="Sakkal Majalla" w:cs="Sakkal Majalla" w:hint="cs"/>
          <w:sz w:val="28"/>
          <w:szCs w:val="28"/>
          <w:rtl/>
        </w:rPr>
        <w:t xml:space="preserve"> </w:t>
      </w:r>
      <w:r w:rsidRPr="009A288B">
        <w:rPr>
          <w:rFonts w:ascii="Sakkal Majalla" w:eastAsia="Calibri" w:hAnsi="Sakkal Majalla" w:cs="Sakkal Majalla"/>
          <w:sz w:val="28"/>
          <w:szCs w:val="28"/>
          <w:rtl/>
        </w:rPr>
        <w:t xml:space="preserve">لا </w:t>
      </w:r>
      <w:r w:rsidR="009A288B" w:rsidRPr="009A288B">
        <w:rPr>
          <w:rFonts w:ascii="Sakkal Majalla" w:eastAsia="Calibri" w:hAnsi="Sakkal Majalla" w:cs="Sakkal Majalla"/>
          <w:sz w:val="28"/>
          <w:szCs w:val="28"/>
          <w:rtl/>
        </w:rPr>
        <w:t>يوجد تأثير ذو دلالة إحصائية لمستوى تبني تقنيات الأتمتة والذكاء الاصطناعي</w:t>
      </w:r>
      <w:r w:rsidR="009A288B" w:rsidRPr="009A288B">
        <w:rPr>
          <w:rFonts w:ascii="Sakkal Majalla" w:eastAsia="Calibri" w:hAnsi="Sakkal Majalla" w:cs="Sakkal Majalla"/>
          <w:sz w:val="28"/>
          <w:szCs w:val="28"/>
        </w:rPr>
        <w:t xml:space="preserve"> </w:t>
      </w:r>
      <w:r w:rsidR="009A288B" w:rsidRPr="009A288B">
        <w:rPr>
          <w:rFonts w:ascii="Sakkal Majalla" w:eastAsia="Calibri" w:hAnsi="Sakkal Majalla" w:cs="Sakkal Majalla"/>
          <w:sz w:val="28"/>
          <w:szCs w:val="28"/>
          <w:rtl/>
        </w:rPr>
        <w:t>على جودة الخدمات</w:t>
      </w:r>
    </w:p>
    <w:p w14:paraId="6C621C63" w14:textId="77777777" w:rsidR="009A288B" w:rsidRPr="009A288B" w:rsidRDefault="0034361F" w:rsidP="009A288B">
      <w:pPr>
        <w:pStyle w:val="a6"/>
        <w:bidi/>
        <w:spacing w:line="276" w:lineRule="auto"/>
        <w:jc w:val="both"/>
        <w:rPr>
          <w:rFonts w:ascii="Sakkal Majalla" w:eastAsia="Calibri" w:hAnsi="Sakkal Majalla" w:cs="Sakkal Majalla"/>
          <w:sz w:val="28"/>
          <w:szCs w:val="28"/>
          <w:rtl/>
        </w:rPr>
      </w:pPr>
      <w:r w:rsidRPr="009A288B">
        <w:rPr>
          <w:rFonts w:ascii="Sakkal Majalla" w:eastAsia="Calibri" w:hAnsi="Sakkal Majalla" w:cs="Sakkal Majalla" w:hint="cs"/>
          <w:b/>
          <w:bCs/>
          <w:sz w:val="28"/>
          <w:szCs w:val="28"/>
          <w:rtl/>
        </w:rPr>
        <w:t>الفرضية البديلة:</w:t>
      </w:r>
      <w:r w:rsidRPr="009A288B">
        <w:rPr>
          <w:rFonts w:ascii="Sakkal Majalla" w:eastAsia="Calibri" w:hAnsi="Sakkal Majalla" w:cs="Sakkal Majalla" w:hint="cs"/>
          <w:sz w:val="28"/>
          <w:szCs w:val="28"/>
          <w:rtl/>
        </w:rPr>
        <w:t xml:space="preserve"> </w:t>
      </w:r>
      <w:r w:rsidR="009A288B" w:rsidRPr="009A288B">
        <w:rPr>
          <w:rFonts w:ascii="Sakkal Majalla" w:eastAsia="Calibri" w:hAnsi="Sakkal Majalla" w:cs="Sakkal Majalla"/>
          <w:sz w:val="28"/>
          <w:szCs w:val="28"/>
          <w:rtl/>
        </w:rPr>
        <w:t>يوجد تأثير ذو دلالة إحصائية لمستوى تبني تقنيات الأتمتة والذكاء الاصطناعي</w:t>
      </w:r>
      <w:r w:rsidR="009A288B" w:rsidRPr="009A288B">
        <w:rPr>
          <w:rFonts w:ascii="Sakkal Majalla" w:eastAsia="Calibri" w:hAnsi="Sakkal Majalla" w:cs="Sakkal Majalla"/>
          <w:sz w:val="28"/>
          <w:szCs w:val="28"/>
        </w:rPr>
        <w:t xml:space="preserve"> </w:t>
      </w:r>
      <w:r w:rsidR="009A288B" w:rsidRPr="009A288B">
        <w:rPr>
          <w:rFonts w:ascii="Sakkal Majalla" w:eastAsia="Calibri" w:hAnsi="Sakkal Majalla" w:cs="Sakkal Majalla"/>
          <w:sz w:val="28"/>
          <w:szCs w:val="28"/>
          <w:rtl/>
        </w:rPr>
        <w:t>على جودة الخدمات</w:t>
      </w:r>
    </w:p>
    <w:p w14:paraId="61198C2D" w14:textId="77777777" w:rsidR="009A288B" w:rsidRPr="009A288B" w:rsidRDefault="0034361F" w:rsidP="009A288B">
      <w:pPr>
        <w:pStyle w:val="a6"/>
        <w:numPr>
          <w:ilvl w:val="0"/>
          <w:numId w:val="17"/>
        </w:numPr>
        <w:bidi/>
        <w:spacing w:line="276" w:lineRule="auto"/>
        <w:jc w:val="both"/>
        <w:rPr>
          <w:rFonts w:ascii="Sakkal Majalla" w:eastAsia="Calibri" w:hAnsi="Sakkal Majalla" w:cs="Sakkal Majalla"/>
          <w:sz w:val="28"/>
          <w:szCs w:val="28"/>
          <w:rtl/>
        </w:rPr>
      </w:pPr>
      <w:r w:rsidRPr="009A288B">
        <w:rPr>
          <w:rFonts w:ascii="Sakkal Majalla" w:eastAsia="Calibri" w:hAnsi="Sakkal Majalla" w:cs="Sakkal Majalla" w:hint="cs"/>
          <w:b/>
          <w:bCs/>
          <w:sz w:val="28"/>
          <w:szCs w:val="28"/>
          <w:rtl/>
        </w:rPr>
        <w:t>الفرضية الصفرية</w:t>
      </w:r>
      <w:r w:rsidRPr="009A288B">
        <w:rPr>
          <w:rFonts w:ascii="Sakkal Majalla" w:eastAsia="Calibri" w:hAnsi="Sakkal Majalla" w:cs="Sakkal Majalla" w:hint="cs"/>
          <w:sz w:val="28"/>
          <w:szCs w:val="28"/>
          <w:rtl/>
        </w:rPr>
        <w:t xml:space="preserve">: </w:t>
      </w:r>
      <w:r w:rsidRPr="009A288B">
        <w:rPr>
          <w:rFonts w:ascii="Sakkal Majalla" w:eastAsia="Calibri" w:hAnsi="Sakkal Majalla" w:cs="Sakkal Majalla"/>
          <w:sz w:val="28"/>
          <w:szCs w:val="28"/>
          <w:rtl/>
        </w:rPr>
        <w:t xml:space="preserve">لا </w:t>
      </w:r>
      <w:r w:rsidR="009A288B" w:rsidRPr="009A288B">
        <w:rPr>
          <w:rFonts w:ascii="Sakkal Majalla" w:eastAsia="Calibri" w:hAnsi="Sakkal Majalla" w:cs="Sakkal Majalla"/>
          <w:sz w:val="28"/>
          <w:szCs w:val="28"/>
          <w:rtl/>
        </w:rPr>
        <w:t>يوجد تأثير ذو دلالة إحصائية لمستوى تبني تقنيات الأتمتة والذكاء الاصطناعي</w:t>
      </w:r>
      <w:r w:rsidR="009A288B" w:rsidRPr="009A288B">
        <w:rPr>
          <w:rFonts w:ascii="Sakkal Majalla" w:eastAsia="Calibri" w:hAnsi="Sakkal Majalla" w:cs="Sakkal Majalla"/>
          <w:sz w:val="28"/>
          <w:szCs w:val="28"/>
        </w:rPr>
        <w:t xml:space="preserve"> </w:t>
      </w:r>
      <w:r w:rsidR="009A288B" w:rsidRPr="009A288B">
        <w:rPr>
          <w:rFonts w:ascii="Sakkal Majalla" w:eastAsia="Calibri" w:hAnsi="Sakkal Majalla" w:cs="Sakkal Majalla"/>
          <w:sz w:val="28"/>
          <w:szCs w:val="28"/>
          <w:rtl/>
        </w:rPr>
        <w:t>على دعم اتخاذ القرار وتخفيف العبء الإداري</w:t>
      </w:r>
      <w:r w:rsidR="009A288B" w:rsidRPr="009A288B">
        <w:rPr>
          <w:rFonts w:ascii="Sakkal Majalla" w:eastAsia="Calibri" w:hAnsi="Sakkal Majalla" w:cs="Sakkal Majalla" w:hint="cs"/>
          <w:sz w:val="28"/>
          <w:szCs w:val="28"/>
          <w:rtl/>
        </w:rPr>
        <w:t>.</w:t>
      </w:r>
    </w:p>
    <w:p w14:paraId="6C7FA9CE" w14:textId="0400D096" w:rsidR="009A288B" w:rsidRPr="009A288B" w:rsidRDefault="0034361F" w:rsidP="009A288B">
      <w:pPr>
        <w:pStyle w:val="a6"/>
        <w:bidi/>
        <w:spacing w:line="276" w:lineRule="auto"/>
        <w:jc w:val="both"/>
        <w:rPr>
          <w:rFonts w:ascii="Sakkal Majalla" w:eastAsia="Calibri" w:hAnsi="Sakkal Majalla" w:cs="Sakkal Majalla"/>
          <w:sz w:val="28"/>
          <w:szCs w:val="28"/>
          <w:rtl/>
        </w:rPr>
      </w:pPr>
      <w:r w:rsidRPr="009A288B">
        <w:rPr>
          <w:rFonts w:ascii="Sakkal Majalla" w:eastAsia="Calibri" w:hAnsi="Sakkal Majalla" w:cs="Sakkal Majalla" w:hint="cs"/>
          <w:b/>
          <w:bCs/>
          <w:sz w:val="28"/>
          <w:szCs w:val="28"/>
          <w:rtl/>
        </w:rPr>
        <w:t>الفرضية البديلة</w:t>
      </w:r>
      <w:r w:rsidRPr="009A288B">
        <w:rPr>
          <w:rFonts w:ascii="Sakkal Majalla" w:eastAsia="Calibri" w:hAnsi="Sakkal Majalla" w:cs="Sakkal Majalla" w:hint="cs"/>
          <w:sz w:val="28"/>
          <w:szCs w:val="28"/>
          <w:rtl/>
        </w:rPr>
        <w:t xml:space="preserve">: </w:t>
      </w:r>
      <w:r w:rsidR="009A288B" w:rsidRPr="009A288B">
        <w:rPr>
          <w:rFonts w:ascii="Sakkal Majalla" w:eastAsia="Calibri" w:hAnsi="Sakkal Majalla" w:cs="Sakkal Majalla"/>
          <w:sz w:val="28"/>
          <w:szCs w:val="28"/>
          <w:rtl/>
        </w:rPr>
        <w:t>يوجد تأثير ذو دلالة إحصائية لمستوى تبني تقنيات الأتمتة والذكاء الاصطناعي</w:t>
      </w:r>
      <w:r w:rsidR="009A288B" w:rsidRPr="009A288B">
        <w:rPr>
          <w:rFonts w:ascii="Sakkal Majalla" w:eastAsia="Calibri" w:hAnsi="Sakkal Majalla" w:cs="Sakkal Majalla"/>
          <w:sz w:val="28"/>
          <w:szCs w:val="28"/>
        </w:rPr>
        <w:t xml:space="preserve"> </w:t>
      </w:r>
      <w:r w:rsidR="009A288B">
        <w:rPr>
          <w:rFonts w:ascii="Sakkal Majalla" w:eastAsia="Calibri" w:hAnsi="Sakkal Majalla" w:cs="Sakkal Majalla"/>
          <w:sz w:val="28"/>
          <w:szCs w:val="28"/>
          <w:rtl/>
        </w:rPr>
        <w:t>على دعم اتخاذ</w:t>
      </w:r>
      <w:r w:rsidR="009A288B">
        <w:rPr>
          <w:rFonts w:ascii="Sakkal Majalla" w:eastAsia="Calibri" w:hAnsi="Sakkal Majalla" w:cs="Sakkal Majalla" w:hint="cs"/>
          <w:sz w:val="28"/>
          <w:szCs w:val="28"/>
          <w:rtl/>
        </w:rPr>
        <w:t xml:space="preserve"> </w:t>
      </w:r>
      <w:r w:rsidR="009A288B" w:rsidRPr="009A288B">
        <w:rPr>
          <w:rFonts w:ascii="Sakkal Majalla" w:eastAsia="Calibri" w:hAnsi="Sakkal Majalla" w:cs="Sakkal Majalla"/>
          <w:sz w:val="28"/>
          <w:szCs w:val="28"/>
          <w:rtl/>
        </w:rPr>
        <w:t>القرار وتخفيف العبء الإداري</w:t>
      </w:r>
      <w:r w:rsidR="009A288B" w:rsidRPr="009A288B">
        <w:rPr>
          <w:rFonts w:ascii="Sakkal Majalla" w:eastAsia="Calibri" w:hAnsi="Sakkal Majalla" w:cs="Sakkal Majalla" w:hint="cs"/>
          <w:sz w:val="28"/>
          <w:szCs w:val="28"/>
          <w:rtl/>
        </w:rPr>
        <w:t>.</w:t>
      </w:r>
    </w:p>
    <w:p w14:paraId="7AE65BB2" w14:textId="0C59004C" w:rsidR="009A288B" w:rsidRPr="009A288B" w:rsidRDefault="0034361F" w:rsidP="009A288B">
      <w:pPr>
        <w:pStyle w:val="a6"/>
        <w:numPr>
          <w:ilvl w:val="0"/>
          <w:numId w:val="17"/>
        </w:numPr>
        <w:bidi/>
        <w:spacing w:after="0" w:line="276" w:lineRule="auto"/>
        <w:jc w:val="both"/>
        <w:rPr>
          <w:rFonts w:ascii="Sakkal Majalla" w:eastAsia="Calibri" w:hAnsi="Sakkal Majalla" w:cs="Sakkal Majalla"/>
          <w:sz w:val="28"/>
          <w:szCs w:val="28"/>
          <w:rtl/>
        </w:rPr>
      </w:pPr>
      <w:r w:rsidRPr="009A288B">
        <w:rPr>
          <w:rFonts w:ascii="Sakkal Majalla" w:eastAsia="Calibri" w:hAnsi="Sakkal Majalla" w:cs="Sakkal Majalla" w:hint="cs"/>
          <w:b/>
          <w:bCs/>
          <w:sz w:val="28"/>
          <w:szCs w:val="28"/>
          <w:rtl/>
        </w:rPr>
        <w:lastRenderedPageBreak/>
        <w:t>الفرضية الصفرية</w:t>
      </w:r>
      <w:r w:rsidRPr="009A288B">
        <w:rPr>
          <w:rFonts w:ascii="Sakkal Majalla" w:eastAsia="Calibri" w:hAnsi="Sakkal Majalla" w:cs="Sakkal Majalla" w:hint="cs"/>
          <w:sz w:val="28"/>
          <w:szCs w:val="28"/>
          <w:rtl/>
        </w:rPr>
        <w:t xml:space="preserve">: </w:t>
      </w:r>
      <w:r w:rsidR="009A288B" w:rsidRPr="009A288B">
        <w:rPr>
          <w:rFonts w:ascii="Sakkal Majalla" w:eastAsia="Calibri" w:hAnsi="Sakkal Majalla" w:cs="Sakkal Majalla" w:hint="cs"/>
          <w:sz w:val="28"/>
          <w:szCs w:val="28"/>
          <w:rtl/>
        </w:rPr>
        <w:t xml:space="preserve">لا </w:t>
      </w:r>
      <w:r w:rsidR="009A288B" w:rsidRPr="009A288B">
        <w:rPr>
          <w:rFonts w:ascii="Sakkal Majalla" w:eastAsia="Calibri" w:hAnsi="Sakkal Majalla" w:cs="Sakkal Majalla"/>
          <w:sz w:val="28"/>
          <w:szCs w:val="28"/>
          <w:rtl/>
        </w:rPr>
        <w:t>يوجد تأثير ذو دلالة إحصائية للجاهزية البشرية والمؤسسية للتبني</w:t>
      </w:r>
      <w:r w:rsidR="009A288B" w:rsidRPr="009A288B">
        <w:rPr>
          <w:rFonts w:ascii="Sakkal Majalla" w:eastAsia="Calibri" w:hAnsi="Sakkal Majalla" w:cs="Sakkal Majalla"/>
          <w:sz w:val="28"/>
          <w:szCs w:val="28"/>
        </w:rPr>
        <w:t xml:space="preserve"> </w:t>
      </w:r>
      <w:r w:rsidR="009A288B" w:rsidRPr="009A288B">
        <w:rPr>
          <w:rFonts w:ascii="Sakkal Majalla" w:eastAsia="Calibri" w:hAnsi="Sakkal Majalla" w:cs="Sakkal Majalla"/>
          <w:sz w:val="28"/>
          <w:szCs w:val="28"/>
          <w:rtl/>
        </w:rPr>
        <w:t xml:space="preserve">على مستوى تبني الأتمتة والذكاء </w:t>
      </w:r>
      <w:proofErr w:type="spellStart"/>
      <w:r w:rsidR="009A288B" w:rsidRPr="009A288B">
        <w:rPr>
          <w:rFonts w:ascii="Sakkal Majalla" w:eastAsia="Calibri" w:hAnsi="Sakkal Majalla" w:cs="Sakkal Majalla"/>
          <w:sz w:val="28"/>
          <w:szCs w:val="28"/>
          <w:rtl/>
        </w:rPr>
        <w:t>الاصطن</w:t>
      </w:r>
      <w:r w:rsidR="009A288B" w:rsidRPr="009A288B">
        <w:rPr>
          <w:rFonts w:ascii="Sakkal Majalla" w:eastAsia="Calibri" w:hAnsi="Sakkal Majalla" w:cs="Sakkal Majalla" w:hint="cs"/>
          <w:sz w:val="28"/>
          <w:szCs w:val="28"/>
          <w:rtl/>
        </w:rPr>
        <w:t>اعى</w:t>
      </w:r>
      <w:proofErr w:type="spellEnd"/>
      <w:r w:rsidR="009A288B" w:rsidRPr="009A288B">
        <w:rPr>
          <w:rFonts w:ascii="Sakkal Majalla" w:eastAsia="Calibri" w:hAnsi="Sakkal Majalla" w:cs="Sakkal Majalla" w:hint="cs"/>
          <w:sz w:val="28"/>
          <w:szCs w:val="28"/>
          <w:rtl/>
        </w:rPr>
        <w:t>.</w:t>
      </w:r>
    </w:p>
    <w:p w14:paraId="185F531D" w14:textId="444B0058" w:rsidR="007D2AC7" w:rsidRPr="009A288B" w:rsidRDefault="0034361F" w:rsidP="009A288B">
      <w:pPr>
        <w:pStyle w:val="a6"/>
        <w:bidi/>
        <w:spacing w:after="0" w:line="276" w:lineRule="auto"/>
        <w:jc w:val="both"/>
        <w:rPr>
          <w:rFonts w:ascii="Sakkal Majalla" w:eastAsia="Calibri" w:hAnsi="Sakkal Majalla" w:cs="Sakkal Majalla"/>
          <w:sz w:val="28"/>
          <w:szCs w:val="28"/>
          <w:rtl/>
        </w:rPr>
      </w:pPr>
      <w:r w:rsidRPr="009A288B">
        <w:rPr>
          <w:rFonts w:ascii="Sakkal Majalla" w:eastAsia="Calibri" w:hAnsi="Sakkal Majalla" w:cs="Sakkal Majalla" w:hint="cs"/>
          <w:b/>
          <w:bCs/>
          <w:sz w:val="28"/>
          <w:szCs w:val="28"/>
          <w:rtl/>
        </w:rPr>
        <w:t>الفرضية البديلة:</w:t>
      </w:r>
      <w:r w:rsidRPr="009A288B">
        <w:rPr>
          <w:rFonts w:ascii="Sakkal Majalla" w:eastAsia="Calibri" w:hAnsi="Sakkal Majalla" w:cs="Sakkal Majalla" w:hint="cs"/>
          <w:sz w:val="28"/>
          <w:szCs w:val="28"/>
          <w:rtl/>
        </w:rPr>
        <w:t xml:space="preserve"> </w:t>
      </w:r>
      <w:r w:rsidR="009A288B" w:rsidRPr="009A288B">
        <w:rPr>
          <w:rFonts w:ascii="Sakkal Majalla" w:eastAsia="Calibri" w:hAnsi="Sakkal Majalla" w:cs="Sakkal Majalla"/>
          <w:sz w:val="28"/>
          <w:szCs w:val="28"/>
          <w:rtl/>
        </w:rPr>
        <w:t>يوجد تأثير ذو دلالة إحصائية للجاهزية البشرية والمؤسسية للتبني</w:t>
      </w:r>
      <w:r w:rsidR="009A288B" w:rsidRPr="009A288B">
        <w:rPr>
          <w:rFonts w:ascii="Sakkal Majalla" w:eastAsia="Calibri" w:hAnsi="Sakkal Majalla" w:cs="Sakkal Majalla"/>
          <w:sz w:val="28"/>
          <w:szCs w:val="28"/>
        </w:rPr>
        <w:t xml:space="preserve"> </w:t>
      </w:r>
      <w:r w:rsidR="009A288B" w:rsidRPr="009A288B">
        <w:rPr>
          <w:rFonts w:ascii="Sakkal Majalla" w:eastAsia="Calibri" w:hAnsi="Sakkal Majalla" w:cs="Sakkal Majalla"/>
          <w:sz w:val="28"/>
          <w:szCs w:val="28"/>
          <w:rtl/>
        </w:rPr>
        <w:t xml:space="preserve">على مستوى تبني الأتمتة والذكاء </w:t>
      </w:r>
      <w:proofErr w:type="spellStart"/>
      <w:r w:rsidR="009A288B" w:rsidRPr="009A288B">
        <w:rPr>
          <w:rFonts w:ascii="Sakkal Majalla" w:eastAsia="Calibri" w:hAnsi="Sakkal Majalla" w:cs="Sakkal Majalla"/>
          <w:sz w:val="28"/>
          <w:szCs w:val="28"/>
          <w:rtl/>
        </w:rPr>
        <w:t>الاصطن</w:t>
      </w:r>
      <w:r w:rsidR="009A288B" w:rsidRPr="009A288B">
        <w:rPr>
          <w:rFonts w:ascii="Sakkal Majalla" w:eastAsia="Calibri" w:hAnsi="Sakkal Majalla" w:cs="Sakkal Majalla" w:hint="cs"/>
          <w:sz w:val="28"/>
          <w:szCs w:val="28"/>
          <w:rtl/>
        </w:rPr>
        <w:t>اعى</w:t>
      </w:r>
      <w:proofErr w:type="spellEnd"/>
      <w:r w:rsidR="009A288B" w:rsidRPr="009A288B">
        <w:rPr>
          <w:rFonts w:ascii="Sakkal Majalla" w:eastAsia="Calibri" w:hAnsi="Sakkal Majalla" w:cs="Sakkal Majalla" w:hint="cs"/>
          <w:sz w:val="28"/>
          <w:szCs w:val="28"/>
          <w:rtl/>
        </w:rPr>
        <w:t>.</w:t>
      </w:r>
    </w:p>
    <w:p w14:paraId="4DE11897" w14:textId="77777777" w:rsidR="009A288B" w:rsidRDefault="009A288B" w:rsidP="009A288B">
      <w:pPr>
        <w:pStyle w:val="a6"/>
        <w:numPr>
          <w:ilvl w:val="0"/>
          <w:numId w:val="17"/>
        </w:numPr>
        <w:bidi/>
        <w:spacing w:line="276" w:lineRule="auto"/>
        <w:jc w:val="both"/>
        <w:rPr>
          <w:rtl/>
        </w:rPr>
      </w:pPr>
      <w:r w:rsidRPr="009A288B">
        <w:rPr>
          <w:rFonts w:ascii="Sakkal Majalla" w:eastAsia="Calibri" w:hAnsi="Sakkal Majalla" w:cs="Sakkal Majalla" w:hint="cs"/>
          <w:b/>
          <w:bCs/>
          <w:sz w:val="28"/>
          <w:szCs w:val="28"/>
          <w:rtl/>
        </w:rPr>
        <w:t>الفرضية الصفرية</w:t>
      </w:r>
      <w:r w:rsidRPr="009A288B">
        <w:rPr>
          <w:rFonts w:ascii="Sakkal Majalla" w:eastAsia="Calibri" w:hAnsi="Sakkal Majalla" w:cs="Sakkal Majalla" w:hint="cs"/>
          <w:sz w:val="28"/>
          <w:szCs w:val="28"/>
          <w:rtl/>
        </w:rPr>
        <w:t xml:space="preserve">: لا </w:t>
      </w:r>
      <w:r w:rsidRPr="009A288B">
        <w:rPr>
          <w:rFonts w:ascii="Sakkal Majalla" w:eastAsia="Calibri" w:hAnsi="Sakkal Majalla" w:cs="Sakkal Majalla"/>
          <w:sz w:val="28"/>
          <w:szCs w:val="28"/>
          <w:rtl/>
        </w:rPr>
        <w:t>يوجد تأثير ذو دلالة إحصائية للجاهزية البشرية والمؤسسية</w:t>
      </w:r>
      <w:r w:rsidRPr="009A288B">
        <w:rPr>
          <w:rFonts w:ascii="Sakkal Majalla" w:eastAsia="Calibri" w:hAnsi="Sakkal Majalla" w:cs="Sakkal Majalla"/>
          <w:sz w:val="28"/>
          <w:szCs w:val="28"/>
        </w:rPr>
        <w:t xml:space="preserve"> </w:t>
      </w:r>
      <w:r w:rsidRPr="009A288B">
        <w:rPr>
          <w:rFonts w:ascii="Sakkal Majalla" w:eastAsia="Calibri" w:hAnsi="Sakkal Majalla" w:cs="Sakkal Majalla"/>
          <w:sz w:val="28"/>
          <w:szCs w:val="28"/>
          <w:rtl/>
        </w:rPr>
        <w:t>على جودة الخدمات</w:t>
      </w:r>
      <w:r w:rsidRPr="009A288B">
        <w:rPr>
          <w:rFonts w:ascii="Sakkal Majalla" w:eastAsia="Calibri" w:hAnsi="Sakkal Majalla" w:cs="Sakkal Majalla" w:hint="cs"/>
          <w:sz w:val="28"/>
          <w:szCs w:val="28"/>
          <w:rtl/>
        </w:rPr>
        <w:t xml:space="preserve"> </w:t>
      </w:r>
      <w:r w:rsidRPr="009A288B">
        <w:rPr>
          <w:rFonts w:ascii="Sakkal Majalla" w:eastAsia="Calibri" w:hAnsi="Sakkal Majalla" w:cs="Sakkal Majalla"/>
          <w:sz w:val="28"/>
          <w:szCs w:val="28"/>
          <w:rtl/>
        </w:rPr>
        <w:t>في ظل تطبيق الأتم</w:t>
      </w:r>
      <w:r w:rsidRPr="009A288B">
        <w:rPr>
          <w:rFonts w:ascii="Sakkal Majalla" w:eastAsia="Calibri" w:hAnsi="Sakkal Majalla" w:cs="Sakkal Majalla" w:hint="cs"/>
          <w:sz w:val="28"/>
          <w:szCs w:val="28"/>
          <w:rtl/>
        </w:rPr>
        <w:t>تة.</w:t>
      </w:r>
    </w:p>
    <w:p w14:paraId="7CDA0BCF" w14:textId="240E2654" w:rsidR="009A288B" w:rsidRDefault="009A288B" w:rsidP="009A288B">
      <w:pPr>
        <w:pStyle w:val="a6"/>
        <w:bidi/>
        <w:spacing w:after="0" w:line="276" w:lineRule="auto"/>
        <w:jc w:val="both"/>
        <w:rPr>
          <w:rtl/>
        </w:rPr>
      </w:pPr>
      <w:r w:rsidRPr="009A288B">
        <w:rPr>
          <w:rFonts w:ascii="Sakkal Majalla" w:eastAsia="Calibri" w:hAnsi="Sakkal Majalla" w:cs="Sakkal Majalla" w:hint="cs"/>
          <w:b/>
          <w:bCs/>
          <w:sz w:val="28"/>
          <w:szCs w:val="28"/>
          <w:rtl/>
        </w:rPr>
        <w:t xml:space="preserve">الفرضية البديلة: </w:t>
      </w:r>
      <w:r w:rsidRPr="009A288B">
        <w:rPr>
          <w:rFonts w:ascii="Sakkal Majalla" w:eastAsia="Calibri" w:hAnsi="Sakkal Majalla" w:cs="Sakkal Majalla"/>
          <w:sz w:val="28"/>
          <w:szCs w:val="28"/>
          <w:rtl/>
        </w:rPr>
        <w:t>يوجد تأثير ذو دلالة إحصائية للجاهزية البشرية والمؤسسية</w:t>
      </w:r>
      <w:r w:rsidRPr="009A288B">
        <w:rPr>
          <w:rFonts w:ascii="Sakkal Majalla" w:eastAsia="Calibri" w:hAnsi="Sakkal Majalla" w:cs="Sakkal Majalla"/>
          <w:sz w:val="28"/>
          <w:szCs w:val="28"/>
        </w:rPr>
        <w:t xml:space="preserve"> </w:t>
      </w:r>
      <w:r w:rsidRPr="009A288B">
        <w:rPr>
          <w:rFonts w:ascii="Sakkal Majalla" w:eastAsia="Calibri" w:hAnsi="Sakkal Majalla" w:cs="Sakkal Majalla"/>
          <w:sz w:val="28"/>
          <w:szCs w:val="28"/>
          <w:rtl/>
        </w:rPr>
        <w:t>على جودة الخدمات</w:t>
      </w:r>
      <w:r w:rsidRPr="009A288B">
        <w:rPr>
          <w:rFonts w:ascii="Sakkal Majalla" w:eastAsia="Calibri" w:hAnsi="Sakkal Majalla" w:cs="Sakkal Majalla" w:hint="cs"/>
          <w:sz w:val="28"/>
          <w:szCs w:val="28"/>
          <w:rtl/>
        </w:rPr>
        <w:t xml:space="preserve"> </w:t>
      </w:r>
      <w:r w:rsidRPr="009A288B">
        <w:rPr>
          <w:rFonts w:ascii="Sakkal Majalla" w:eastAsia="Calibri" w:hAnsi="Sakkal Majalla" w:cs="Sakkal Majalla"/>
          <w:sz w:val="28"/>
          <w:szCs w:val="28"/>
          <w:rtl/>
        </w:rPr>
        <w:t>في ظل تطبيق الأتم</w:t>
      </w:r>
      <w:r w:rsidRPr="009A288B">
        <w:rPr>
          <w:rFonts w:ascii="Sakkal Majalla" w:eastAsia="Calibri" w:hAnsi="Sakkal Majalla" w:cs="Sakkal Majalla" w:hint="cs"/>
          <w:sz w:val="28"/>
          <w:szCs w:val="28"/>
          <w:rtl/>
        </w:rPr>
        <w:t>تة.</w:t>
      </w:r>
    </w:p>
    <w:p w14:paraId="58111B99" w14:textId="77777777" w:rsidR="00DC66EC" w:rsidRDefault="00DC66EC" w:rsidP="00654478">
      <w:pPr>
        <w:bidi/>
        <w:spacing w:line="256" w:lineRule="auto"/>
        <w:jc w:val="center"/>
        <w:rPr>
          <w:rFonts w:ascii="Sakkal Majalla" w:eastAsia="Calibri" w:hAnsi="Sakkal Majalla" w:cs="Sakkal Majalla"/>
          <w:b/>
          <w:bCs/>
          <w:sz w:val="28"/>
          <w:szCs w:val="28"/>
          <w:rtl/>
        </w:rPr>
      </w:pPr>
    </w:p>
    <w:p w14:paraId="235CA3AF"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34004804"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09D79A52"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2F47FF9A"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7825792E"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50A6C96E"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298A5435"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3ACD4787"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703DCA73"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0D8C97C4"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65A6E296"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4E4F9106"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5D7B68AC"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626B71FD"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4F00D924"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6E9718EF"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35A48761"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03EA6624"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525D14A5"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57EDE62A"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5CA3CC7F"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12E90BEA"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117AD971"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30F477D4"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2DA5C733"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4BD7B86F"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2DCB4A0D"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6AE49263"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48FA6BCD" w14:textId="77777777" w:rsidR="00DC66EC" w:rsidRDefault="00DC66EC" w:rsidP="00DC66EC">
      <w:pPr>
        <w:bidi/>
        <w:spacing w:line="256" w:lineRule="auto"/>
        <w:jc w:val="center"/>
        <w:rPr>
          <w:rFonts w:ascii="Sakkal Majalla" w:eastAsia="Calibri" w:hAnsi="Sakkal Majalla" w:cs="Sakkal Majalla"/>
          <w:b/>
          <w:bCs/>
          <w:sz w:val="36"/>
          <w:szCs w:val="36"/>
          <w:rtl/>
        </w:rPr>
      </w:pPr>
    </w:p>
    <w:p w14:paraId="4A066B2B" w14:textId="77777777" w:rsidR="00DC66EC" w:rsidRDefault="00DC66EC" w:rsidP="00DC66EC">
      <w:pPr>
        <w:bidi/>
        <w:spacing w:line="256" w:lineRule="auto"/>
        <w:jc w:val="center"/>
        <w:rPr>
          <w:rFonts w:ascii="Sakkal Majalla" w:eastAsia="Calibri" w:hAnsi="Sakkal Majalla" w:cs="Sakkal Majalla"/>
          <w:b/>
          <w:bCs/>
          <w:sz w:val="36"/>
          <w:szCs w:val="36"/>
          <w:rtl/>
        </w:rPr>
      </w:pPr>
    </w:p>
    <w:p w14:paraId="29DE30BC" w14:textId="77777777" w:rsidR="00DC66EC" w:rsidRPr="00DC66EC" w:rsidRDefault="00DC66EC" w:rsidP="00DC66EC">
      <w:pPr>
        <w:bidi/>
        <w:spacing w:line="256" w:lineRule="auto"/>
        <w:jc w:val="center"/>
        <w:rPr>
          <w:rFonts w:ascii="Sakkal Majalla" w:eastAsia="Calibri" w:hAnsi="Sakkal Majalla" w:cs="Sakkal Majalla"/>
          <w:b/>
          <w:bCs/>
          <w:sz w:val="36"/>
          <w:szCs w:val="36"/>
          <w:rtl/>
        </w:rPr>
      </w:pPr>
      <w:r w:rsidRPr="00DC66EC">
        <w:rPr>
          <w:rFonts w:ascii="Sakkal Majalla" w:eastAsia="Calibri" w:hAnsi="Sakkal Majalla" w:cs="Sakkal Majalla" w:hint="cs"/>
          <w:b/>
          <w:bCs/>
          <w:sz w:val="36"/>
          <w:szCs w:val="36"/>
          <w:rtl/>
        </w:rPr>
        <w:t xml:space="preserve">الفصل </w:t>
      </w:r>
      <w:proofErr w:type="spellStart"/>
      <w:r w:rsidRPr="00DC66EC">
        <w:rPr>
          <w:rFonts w:ascii="Sakkal Majalla" w:eastAsia="Calibri" w:hAnsi="Sakkal Majalla" w:cs="Sakkal Majalla" w:hint="cs"/>
          <w:b/>
          <w:bCs/>
          <w:sz w:val="36"/>
          <w:szCs w:val="36"/>
          <w:rtl/>
        </w:rPr>
        <w:t>الثانى</w:t>
      </w:r>
      <w:proofErr w:type="spellEnd"/>
    </w:p>
    <w:p w14:paraId="4C0077A2" w14:textId="77777777" w:rsidR="00DC66EC" w:rsidRPr="00DC66EC" w:rsidRDefault="00DC66EC" w:rsidP="00DC66EC">
      <w:pPr>
        <w:bidi/>
        <w:spacing w:line="256" w:lineRule="auto"/>
        <w:jc w:val="center"/>
        <w:rPr>
          <w:rFonts w:ascii="Sakkal Majalla" w:eastAsia="Calibri" w:hAnsi="Sakkal Majalla" w:cs="Sakkal Majalla"/>
          <w:b/>
          <w:bCs/>
          <w:sz w:val="36"/>
          <w:szCs w:val="36"/>
          <w:rtl/>
        </w:rPr>
      </w:pPr>
      <w:r w:rsidRPr="00DC66EC">
        <w:rPr>
          <w:rFonts w:ascii="Sakkal Majalla" w:eastAsia="Calibri" w:hAnsi="Sakkal Majalla" w:cs="Sakkal Majalla" w:hint="cs"/>
          <w:b/>
          <w:bCs/>
          <w:sz w:val="36"/>
          <w:szCs w:val="36"/>
          <w:rtl/>
        </w:rPr>
        <w:t>الاطار النظري للدراسة</w:t>
      </w:r>
    </w:p>
    <w:p w14:paraId="5DA517EA"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2193434D"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68EE094F"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0EE81815"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78F0A52F"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42FDE7D2"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21B344EC"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7567DF35"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2CEAED6A" w14:textId="77777777" w:rsidR="00DC66EC" w:rsidRDefault="00DC66EC" w:rsidP="00DC66EC">
      <w:pPr>
        <w:bidi/>
        <w:spacing w:line="256" w:lineRule="auto"/>
        <w:jc w:val="center"/>
        <w:rPr>
          <w:rFonts w:ascii="Sakkal Majalla" w:eastAsia="Calibri" w:hAnsi="Sakkal Majalla" w:cs="Sakkal Majalla"/>
          <w:b/>
          <w:bCs/>
          <w:sz w:val="28"/>
          <w:szCs w:val="28"/>
          <w:rtl/>
        </w:rPr>
      </w:pPr>
    </w:p>
    <w:p w14:paraId="219488F9" w14:textId="77777777" w:rsidR="00DC66EC" w:rsidRPr="00DC66EC" w:rsidRDefault="00DC66EC" w:rsidP="00DC66EC">
      <w:pPr>
        <w:bidi/>
        <w:spacing w:line="256" w:lineRule="auto"/>
        <w:jc w:val="center"/>
        <w:rPr>
          <w:rFonts w:ascii="Sakkal Majalla" w:eastAsia="Calibri" w:hAnsi="Sakkal Majalla" w:cs="Sakkal Majalla"/>
          <w:b/>
          <w:bCs/>
          <w:sz w:val="28"/>
          <w:szCs w:val="28"/>
          <w:rtl/>
        </w:rPr>
      </w:pPr>
      <w:r w:rsidRPr="00DC66EC">
        <w:rPr>
          <w:rFonts w:ascii="Sakkal Majalla" w:eastAsia="Calibri" w:hAnsi="Sakkal Majalla" w:cs="Sakkal Majalla" w:hint="cs"/>
          <w:b/>
          <w:bCs/>
          <w:sz w:val="28"/>
          <w:szCs w:val="28"/>
          <w:rtl/>
        </w:rPr>
        <w:t xml:space="preserve">الفصل </w:t>
      </w:r>
      <w:proofErr w:type="spellStart"/>
      <w:r w:rsidRPr="00DC66EC">
        <w:rPr>
          <w:rFonts w:ascii="Sakkal Majalla" w:eastAsia="Calibri" w:hAnsi="Sakkal Majalla" w:cs="Sakkal Majalla" w:hint="cs"/>
          <w:b/>
          <w:bCs/>
          <w:sz w:val="28"/>
          <w:szCs w:val="28"/>
          <w:rtl/>
        </w:rPr>
        <w:t>الثانى</w:t>
      </w:r>
      <w:proofErr w:type="spellEnd"/>
    </w:p>
    <w:p w14:paraId="5A5779F1" w14:textId="77777777" w:rsidR="00DC66EC" w:rsidRPr="00DC66EC" w:rsidRDefault="00DC66EC" w:rsidP="00DC66EC">
      <w:pPr>
        <w:bidi/>
        <w:spacing w:line="256"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الاطار النظري للدراسة</w:t>
      </w:r>
    </w:p>
    <w:p w14:paraId="2989ABE7" w14:textId="77777777" w:rsidR="00DC66EC" w:rsidRPr="00DC66EC" w:rsidRDefault="00DC66EC" w:rsidP="00DC66EC">
      <w:pPr>
        <w:bidi/>
        <w:spacing w:line="256" w:lineRule="auto"/>
        <w:jc w:val="center"/>
        <w:rPr>
          <w:rFonts w:ascii="Sakkal Majalla" w:eastAsia="Calibri" w:hAnsi="Sakkal Majalla" w:cs="Sakkal Majalla"/>
          <w:b/>
          <w:bCs/>
          <w:sz w:val="28"/>
          <w:szCs w:val="28"/>
          <w:rtl/>
        </w:rPr>
      </w:pPr>
    </w:p>
    <w:p w14:paraId="0A03A4B8" w14:textId="6F24DFF0" w:rsidR="00AA4711" w:rsidRPr="00AA4711" w:rsidRDefault="00AA4711" w:rsidP="00AA4711">
      <w:pPr>
        <w:pStyle w:val="a6"/>
        <w:numPr>
          <w:ilvl w:val="0"/>
          <w:numId w:val="5"/>
        </w:numPr>
        <w:bidi/>
        <w:spacing w:line="256" w:lineRule="auto"/>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الذكاء الاصطناعي:</w:t>
      </w:r>
    </w:p>
    <w:p w14:paraId="2492B794" w14:textId="14CD631F" w:rsidR="00623046" w:rsidRPr="00AA4711" w:rsidRDefault="00623046" w:rsidP="00AA4711">
      <w:pPr>
        <w:pStyle w:val="a6"/>
        <w:numPr>
          <w:ilvl w:val="1"/>
          <w:numId w:val="7"/>
        </w:numPr>
        <w:bidi/>
        <w:spacing w:line="256" w:lineRule="auto"/>
        <w:rPr>
          <w:rFonts w:ascii="Sakkal Majalla" w:eastAsia="Calibri" w:hAnsi="Sakkal Majalla" w:cs="Sakkal Majalla"/>
          <w:b/>
          <w:bCs/>
          <w:sz w:val="28"/>
          <w:szCs w:val="28"/>
        </w:rPr>
      </w:pPr>
      <w:r w:rsidRPr="00AA4711">
        <w:rPr>
          <w:rFonts w:ascii="Sakkal Majalla" w:eastAsia="Calibri" w:hAnsi="Sakkal Majalla" w:cs="Sakkal Majalla" w:hint="cs"/>
          <w:b/>
          <w:bCs/>
          <w:sz w:val="28"/>
          <w:szCs w:val="28"/>
          <w:rtl/>
        </w:rPr>
        <w:t>مفهوم الذكاء الاصطناعي:</w:t>
      </w:r>
    </w:p>
    <w:p w14:paraId="2A42724C" w14:textId="7960E151" w:rsidR="00A5426D" w:rsidRDefault="00A5426D" w:rsidP="00A5426D">
      <w:pPr>
        <w:bidi/>
        <w:spacing w:line="276" w:lineRule="auto"/>
        <w:ind w:firstLine="720"/>
        <w:jc w:val="both"/>
        <w:rPr>
          <w:rFonts w:ascii="Sakkal Majalla" w:eastAsia="Calibri" w:hAnsi="Sakkal Majalla" w:cs="Sakkal Majalla"/>
          <w:sz w:val="28"/>
          <w:szCs w:val="28"/>
          <w:rtl/>
        </w:rPr>
      </w:pPr>
      <w:r w:rsidRPr="00A5426D">
        <w:rPr>
          <w:rFonts w:ascii="Sakkal Majalla" w:eastAsia="Calibri" w:hAnsi="Sakkal Majalla" w:cs="Sakkal Majalla" w:hint="cs"/>
          <w:sz w:val="28"/>
          <w:szCs w:val="28"/>
          <w:rtl/>
        </w:rPr>
        <w:t>يُعد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الذكاء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الاصطناعي</w:t>
      </w:r>
      <w:r w:rsidRPr="00A5426D">
        <w:rPr>
          <w:rFonts w:ascii="Sakkal Majalla" w:eastAsia="Calibri" w:hAnsi="Sakkal Majalla" w:cs="Sakkal Majalla"/>
          <w:sz w:val="28"/>
          <w:szCs w:val="28"/>
        </w:rPr>
        <w:t xml:space="preserve"> (Artificial Intelligence) </w:t>
      </w:r>
      <w:r w:rsidRPr="00A5426D">
        <w:rPr>
          <w:rFonts w:ascii="Sakkal Majalla" w:eastAsia="Calibri" w:hAnsi="Sakkal Majalla" w:cs="Sakkal Majalla" w:hint="cs"/>
          <w:sz w:val="28"/>
          <w:szCs w:val="28"/>
          <w:rtl/>
        </w:rPr>
        <w:t>من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أبرز</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المفاهيم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أثارت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جدلاً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واسعاً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الأوساط</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العلمية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والتقنية،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نتيجة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غياب</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تعريف</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دقيق</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ومتفق</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عليه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لمفهوم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الذكاء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نفسه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يعود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استخدام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مصطلح</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الذكاء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الاصطناعي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إلى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جون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مكارثي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عام</w:t>
      </w:r>
      <w:r w:rsidRPr="00A5426D">
        <w:rPr>
          <w:rFonts w:ascii="Sakkal Majalla" w:eastAsia="Calibri" w:hAnsi="Sakkal Majalla" w:cs="Sakkal Majalla"/>
          <w:sz w:val="28"/>
          <w:szCs w:val="28"/>
          <w:rtl/>
        </w:rPr>
        <w:t xml:space="preserve"> 1955</w:t>
      </w:r>
      <w:r w:rsidRPr="00A5426D">
        <w:rPr>
          <w:rFonts w:ascii="Sakkal Majalla" w:eastAsia="Calibri" w:hAnsi="Sakkal Majalla" w:cs="Sakkal Majalla" w:hint="cs"/>
          <w:sz w:val="28"/>
          <w:szCs w:val="28"/>
          <w:rtl/>
        </w:rPr>
        <w:t>،</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حيث</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عرّفه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بأنه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وهندسة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صناعة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الآلات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الذكية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وتوالت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بعدها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محاولات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متعددة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لتعريفه،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بينها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قدّمه</w:t>
      </w:r>
      <w:r w:rsidRPr="00A5426D">
        <w:rPr>
          <w:rFonts w:ascii="Sakkal Majalla" w:eastAsia="Calibri" w:hAnsi="Sakkal Majalla" w:cs="Sakkal Majalla"/>
          <w:sz w:val="28"/>
          <w:szCs w:val="28"/>
          <w:rtl/>
        </w:rPr>
        <w:t xml:space="preserve"> </w:t>
      </w:r>
      <w:proofErr w:type="spellStart"/>
      <w:r w:rsidRPr="00A5426D">
        <w:rPr>
          <w:rFonts w:ascii="Sakkal Majalla" w:eastAsia="Calibri" w:hAnsi="Sakkal Majalla" w:cs="Sakkal Majalla" w:hint="cs"/>
          <w:sz w:val="28"/>
          <w:szCs w:val="28"/>
          <w:rtl/>
        </w:rPr>
        <w:t>بارتو</w:t>
      </w:r>
      <w:proofErr w:type="spellEnd"/>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وستون،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حيث</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أكدا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الهدف</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الأساسي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لهذا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المجال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هو</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إنتاج</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أنظمة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ذكية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قادرة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التعلم،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والفهم،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واتخاذ</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قرارات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تتسم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بالذكاء</w:t>
      </w:r>
      <w:r w:rsidRPr="00A5426D">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A5426D">
        <w:rPr>
          <w:rFonts w:ascii="Sakkal Majalla" w:eastAsia="Calibri" w:hAnsi="Sakkal Majalla" w:cs="Sakkal Majalla" w:hint="cs"/>
          <w:sz w:val="28"/>
          <w:szCs w:val="28"/>
          <w:rtl/>
        </w:rPr>
        <w:t>يرى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بعض</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الباحثين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الذكاء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الاصطناعي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هو</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يهتم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بدراسة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وتصميم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برمجيات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الحاسوب</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القادرة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تنفيذ</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مهام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تستدعي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عادة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ذكاءً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بشرياً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بينما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يصفه</w:t>
      </w:r>
      <w:r w:rsidRPr="00A5426D">
        <w:rPr>
          <w:rFonts w:ascii="Sakkal Majalla" w:eastAsia="Calibri" w:hAnsi="Sakkal Majalla" w:cs="Sakkal Majalla"/>
          <w:sz w:val="28"/>
          <w:szCs w:val="28"/>
        </w:rPr>
        <w:t xml:space="preserve"> Alex </w:t>
      </w:r>
      <w:r w:rsidRPr="00A5426D">
        <w:rPr>
          <w:rFonts w:ascii="Sakkal Majalla" w:eastAsia="Calibri" w:hAnsi="Sakkal Majalla" w:cs="Sakkal Majalla" w:hint="cs"/>
          <w:sz w:val="28"/>
          <w:szCs w:val="28"/>
          <w:rtl/>
        </w:rPr>
        <w:t>بأنه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مجال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مبني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الإحصاء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والاحتمالات،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يسعى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لمحاكاة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بعض</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الجوانب</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الذهنية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للإنسان،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خلال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تطبيقات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برمجية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متطورة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تحقق</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نتائج</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تشبه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التفكير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البشري</w:t>
      </w:r>
      <w:r w:rsidRPr="00A5426D">
        <w:rPr>
          <w:rFonts w:ascii="Sakkal Majalla" w:eastAsia="Calibri" w:hAnsi="Sakkal Majalla" w:cs="Sakkal Majalla"/>
          <w:sz w:val="28"/>
          <w:szCs w:val="28"/>
        </w:rPr>
        <w:t>.</w:t>
      </w:r>
      <w:r w:rsidR="00DA3F89">
        <w:rPr>
          <w:rFonts w:ascii="Sakkal Majalla" w:eastAsia="Calibri" w:hAnsi="Sakkal Majalla" w:cs="Sakkal Majalla"/>
          <w:sz w:val="28"/>
          <w:szCs w:val="28"/>
        </w:rPr>
        <w:t xml:space="preserve"> (Alex, 2019) </w:t>
      </w:r>
    </w:p>
    <w:p w14:paraId="4DC745A8" w14:textId="39E588C8" w:rsidR="00A5426D" w:rsidRDefault="00A5426D" w:rsidP="00A5426D">
      <w:pPr>
        <w:bidi/>
        <w:spacing w:line="276" w:lineRule="auto"/>
        <w:ind w:firstLine="720"/>
        <w:jc w:val="both"/>
        <w:rPr>
          <w:rFonts w:ascii="Sakkal Majalla" w:eastAsia="Calibri" w:hAnsi="Sakkal Majalla" w:cs="Sakkal Majalla"/>
          <w:sz w:val="28"/>
          <w:szCs w:val="28"/>
          <w:rtl/>
          <w:lang w:bidi="ar-EG"/>
        </w:rPr>
      </w:pPr>
      <w:r w:rsidRPr="00A5426D">
        <w:rPr>
          <w:rFonts w:ascii="Sakkal Majalla" w:eastAsia="Calibri" w:hAnsi="Sakkal Majalla" w:cs="Sakkal Majalla" w:hint="cs"/>
          <w:sz w:val="28"/>
          <w:szCs w:val="28"/>
          <w:rtl/>
        </w:rPr>
        <w:t>من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هذا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المنطلق،</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يمكن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اختزال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الذكاء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الاصطناعي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تعريف</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واحد،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هو</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مجال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ديناميكي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يتداخل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مع</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النفس،</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والإحصاء،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وهندسة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البرمجيات،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والقانون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وتكمن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أهميته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قدرته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اتخاذ</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قرارات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مستقلة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مبنية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تحليل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المعطيات،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وهو</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يجعله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يتجاوز</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الطابع</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النظري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ليصبح</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أحد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المحركات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الرئيسية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للتحول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الرقمي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مختلف</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القطاعات</w:t>
      </w:r>
      <w:r w:rsidRPr="00A5426D">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A5426D">
        <w:rPr>
          <w:rFonts w:ascii="Sakkal Majalla" w:eastAsia="Calibri" w:hAnsi="Sakkal Majalla" w:cs="Sakkal Majalla" w:hint="cs"/>
          <w:sz w:val="28"/>
          <w:szCs w:val="28"/>
          <w:rtl/>
        </w:rPr>
        <w:t>تغلغل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الذكاء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الاصطناعي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مجالات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الحياة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المختلفة،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سواء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الملموسة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أو</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غير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الملموسة،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فرض</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تحديات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قانونية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تستدعي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مراجعة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شاملة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للإطار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التشريعي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فقد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أشار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الأستاذ</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الفرنسي</w:t>
      </w:r>
      <w:r w:rsidRPr="00A5426D">
        <w:rPr>
          <w:rFonts w:ascii="Sakkal Majalla" w:eastAsia="Calibri" w:hAnsi="Sakkal Majalla" w:cs="Sakkal Majalla"/>
          <w:sz w:val="28"/>
          <w:szCs w:val="28"/>
          <w:rtl/>
        </w:rPr>
        <w:t xml:space="preserve"> </w:t>
      </w:r>
      <w:proofErr w:type="spellStart"/>
      <w:r w:rsidRPr="00A5426D">
        <w:rPr>
          <w:rFonts w:ascii="Sakkal Majalla" w:eastAsia="Calibri" w:hAnsi="Sakkal Majalla" w:cs="Sakkal Majalla" w:hint="cs"/>
          <w:sz w:val="28"/>
          <w:szCs w:val="28"/>
          <w:rtl/>
        </w:rPr>
        <w:t>كوليار</w:t>
      </w:r>
      <w:proofErr w:type="spellEnd"/>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مقال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بعنوان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الآلة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والقانون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المدني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الحديث</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إلى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العلاقة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بين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القانون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والهندسة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ليست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طارئة،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هي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نتيجة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تطور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أدوات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العمل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واختراع</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الآلات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استدعت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تدخل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القانون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لتنظيم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آثارها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عصر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الثورة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الصناعية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الرابعة،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أصبح</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لزاماً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إعادة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تكييف</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القواعد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القانونية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بما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يتناسب</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مع</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الاستخدام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المتزايد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للذكاء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الاصطناعي،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سيما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الإدارة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الحديثة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تحولت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شكلها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الورقي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التقليدي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إلى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نماذج</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إلكترونية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تعتمد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الأنظمة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الذكية</w:t>
      </w:r>
      <w:r w:rsidRPr="00A5426D">
        <w:rPr>
          <w:rFonts w:ascii="Sakkal Majalla" w:eastAsia="Calibri" w:hAnsi="Sakkal Majalla" w:cs="Sakkal Majalla"/>
          <w:sz w:val="28"/>
          <w:szCs w:val="28"/>
        </w:rPr>
        <w:t>.</w:t>
      </w:r>
      <w:r w:rsidR="00DA3F89">
        <w:rPr>
          <w:rFonts w:ascii="Sakkal Majalla" w:eastAsia="Calibri" w:hAnsi="Sakkal Majalla" w:cs="Sakkal Majalla" w:hint="cs"/>
          <w:sz w:val="28"/>
          <w:szCs w:val="28"/>
          <w:rtl/>
          <w:lang w:bidi="ar-EG"/>
        </w:rPr>
        <w:t xml:space="preserve"> (أحمد، 2022). </w:t>
      </w:r>
    </w:p>
    <w:p w14:paraId="34B9E381" w14:textId="45D7EC52" w:rsidR="00A5426D" w:rsidRDefault="00A5426D" w:rsidP="00DA3F89">
      <w:pPr>
        <w:bidi/>
        <w:spacing w:line="276" w:lineRule="auto"/>
        <w:ind w:firstLine="720"/>
        <w:jc w:val="both"/>
        <w:rPr>
          <w:rFonts w:ascii="Sakkal Majalla" w:eastAsia="Calibri" w:hAnsi="Sakkal Majalla" w:cs="Sakkal Majalla"/>
          <w:sz w:val="28"/>
          <w:szCs w:val="28"/>
          <w:rtl/>
          <w:lang w:bidi="ar-EG"/>
        </w:rPr>
      </w:pPr>
      <w:r w:rsidRPr="00A5426D">
        <w:rPr>
          <w:rFonts w:ascii="Sakkal Majalla" w:eastAsia="Calibri" w:hAnsi="Sakkal Majalla" w:cs="Sakkal Majalla" w:hint="cs"/>
          <w:sz w:val="28"/>
          <w:szCs w:val="28"/>
          <w:rtl/>
        </w:rPr>
        <w:lastRenderedPageBreak/>
        <w:t>يؤثر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الذكاء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الاصطناعي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بشكل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مباشر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النظام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القانوني،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خاصة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المجالات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كانت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تعتمد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العنصر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البشري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مثل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التعاقدات،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إصدار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القرارات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الإدارية،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تقديم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الخدمات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القانونية،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وحتى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الفصل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المنازعات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فقد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أصبحت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أنظمة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البحث</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القانونية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قادرة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تقديم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المشورة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وتحليل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القضايا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استناداً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إلى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قواعد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قانونية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دقيقة،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وهو</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يثير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تساؤلات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بشأن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الأطر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القانونية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تحصر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تقديم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المشورة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القانونية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المحامين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المعتمدين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فقط</w:t>
      </w:r>
      <w:r w:rsidRPr="00A5426D">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A5426D">
        <w:rPr>
          <w:rFonts w:ascii="Sakkal Majalla" w:eastAsia="Calibri" w:hAnsi="Sakkal Majalla" w:cs="Sakkal Majalla" w:hint="cs"/>
          <w:sz w:val="28"/>
          <w:szCs w:val="28"/>
          <w:rtl/>
        </w:rPr>
        <w:t>تُطرح</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اليوم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إشكاليات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قانونية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جوهرية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نتيجة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تدخل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الذكاء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الاصطناعي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عمل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المحاكم،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مثل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استخدام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أدوات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التنبؤ</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القضائي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تعتمد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تحليل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بيانات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سابقة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لتوقع</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نتائج</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القضايا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هذا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التوجه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يفرض</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تحديات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أخلاقية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وتشريعية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جديدة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تتطلب</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إعادة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صياغة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البنية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القانونية،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بما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يشمل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ضمان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الحماية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القانونية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لمخرجات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الذكاء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الاصطناعي،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وحماية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الأفراد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مخاطره،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خاصة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المجتمعات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العربية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بدأت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تدخل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هذه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المرحلة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التطور</w:t>
      </w:r>
      <w:r w:rsidRPr="00A5426D">
        <w:rPr>
          <w:rFonts w:ascii="Sakkal Majalla" w:eastAsia="Calibri" w:hAnsi="Sakkal Majalla" w:cs="Sakkal Majalla"/>
          <w:sz w:val="28"/>
          <w:szCs w:val="28"/>
        </w:rPr>
        <w:t>.</w:t>
      </w:r>
      <w:r w:rsidR="00DA3F89">
        <w:rPr>
          <w:rFonts w:ascii="Sakkal Majalla" w:eastAsia="Calibri" w:hAnsi="Sakkal Majalla" w:cs="Sakkal Majalla" w:hint="cs"/>
          <w:sz w:val="28"/>
          <w:szCs w:val="28"/>
          <w:rtl/>
        </w:rPr>
        <w:t xml:space="preserve"> </w:t>
      </w:r>
      <w:r w:rsidR="00DA3F89" w:rsidRPr="00DA3F89">
        <w:rPr>
          <w:rFonts w:ascii="Sakkal Majalla" w:eastAsia="Calibri" w:hAnsi="Sakkal Majalla" w:cs="Sakkal Majalla" w:hint="cs"/>
          <w:sz w:val="28"/>
          <w:szCs w:val="28"/>
          <w:rtl/>
          <w:lang w:bidi="ar-EG"/>
        </w:rPr>
        <w:t xml:space="preserve">(أحمد، 2022). </w:t>
      </w:r>
    </w:p>
    <w:p w14:paraId="7E0E5B95" w14:textId="3D87B2F6" w:rsidR="00A5426D" w:rsidRDefault="00A5426D" w:rsidP="00DA3F89">
      <w:pPr>
        <w:bidi/>
        <w:spacing w:line="276" w:lineRule="auto"/>
        <w:ind w:firstLine="720"/>
        <w:jc w:val="both"/>
        <w:rPr>
          <w:rFonts w:ascii="Sakkal Majalla" w:eastAsia="Calibri" w:hAnsi="Sakkal Majalla" w:cs="Sakkal Majalla"/>
          <w:sz w:val="28"/>
          <w:szCs w:val="28"/>
          <w:rtl/>
          <w:lang w:bidi="ar-EG"/>
        </w:rPr>
      </w:pP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ظل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هذه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التحولات،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يجب</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صانعي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القرار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القانوني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التفكير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في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تعديل</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النصوص</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القانونية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لتواكب</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الواقع</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الجديد،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وضمان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ألا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يتجاوز</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الذكاء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الاصطناعي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دوره</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المساعد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ليصبح</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أداة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تتحكم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بمسارات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العدالة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لذلك،</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تبرز</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الحاجة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إلى</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بناء</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تشريعات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مرنة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وشاملة،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تحدد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المسؤولية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القانونية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بدقة،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وتنظم</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العلاقة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بين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الأنظمة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الذكية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ومكونات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المجتمع،</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بما</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يضمن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عدالة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متوازنة</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تستفيد</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من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التطور</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التقني</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دون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أن</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تقع</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تحت</w:t>
      </w:r>
      <w:r w:rsidRPr="00A5426D">
        <w:rPr>
          <w:rFonts w:ascii="Sakkal Majalla" w:eastAsia="Calibri" w:hAnsi="Sakkal Majalla" w:cs="Sakkal Majalla"/>
          <w:sz w:val="28"/>
          <w:szCs w:val="28"/>
          <w:rtl/>
        </w:rPr>
        <w:t xml:space="preserve"> </w:t>
      </w:r>
      <w:r w:rsidRPr="00A5426D">
        <w:rPr>
          <w:rFonts w:ascii="Sakkal Majalla" w:eastAsia="Calibri" w:hAnsi="Sakkal Majalla" w:cs="Sakkal Majalla" w:hint="cs"/>
          <w:sz w:val="28"/>
          <w:szCs w:val="28"/>
          <w:rtl/>
        </w:rPr>
        <w:t>سطوته</w:t>
      </w:r>
      <w:r w:rsidRPr="00A5426D">
        <w:rPr>
          <w:rFonts w:ascii="Sakkal Majalla" w:eastAsia="Calibri" w:hAnsi="Sakkal Majalla" w:cs="Sakkal Majalla"/>
          <w:sz w:val="28"/>
          <w:szCs w:val="28"/>
        </w:rPr>
        <w:t>.</w:t>
      </w:r>
      <w:r w:rsidR="00DA3F89">
        <w:rPr>
          <w:rFonts w:ascii="Sakkal Majalla" w:eastAsia="Calibri" w:hAnsi="Sakkal Majalla" w:cs="Sakkal Majalla" w:hint="cs"/>
          <w:sz w:val="28"/>
          <w:szCs w:val="28"/>
          <w:rtl/>
        </w:rPr>
        <w:t xml:space="preserve"> </w:t>
      </w:r>
      <w:r w:rsidR="00DA3F89" w:rsidRPr="00DA3F89">
        <w:rPr>
          <w:rFonts w:ascii="Sakkal Majalla" w:eastAsia="Calibri" w:hAnsi="Sakkal Majalla" w:cs="Sakkal Majalla" w:hint="cs"/>
          <w:sz w:val="28"/>
          <w:szCs w:val="28"/>
          <w:rtl/>
          <w:lang w:bidi="ar-EG"/>
        </w:rPr>
        <w:t xml:space="preserve">(أحمد، 2022). </w:t>
      </w:r>
    </w:p>
    <w:p w14:paraId="38EC81F5" w14:textId="0EFA0C58" w:rsidR="00A5426D" w:rsidRPr="00AA4711" w:rsidRDefault="00482EC6" w:rsidP="00AA4711">
      <w:pPr>
        <w:pStyle w:val="a6"/>
        <w:numPr>
          <w:ilvl w:val="1"/>
          <w:numId w:val="7"/>
        </w:numPr>
        <w:bidi/>
        <w:spacing w:line="276" w:lineRule="auto"/>
        <w:jc w:val="both"/>
        <w:rPr>
          <w:rFonts w:ascii="Sakkal Majalla" w:eastAsia="Calibri" w:hAnsi="Sakkal Majalla" w:cs="Sakkal Majalla"/>
          <w:b/>
          <w:bCs/>
          <w:sz w:val="28"/>
          <w:szCs w:val="28"/>
          <w:rtl/>
        </w:rPr>
      </w:pPr>
      <w:r w:rsidRPr="00AA4711">
        <w:rPr>
          <w:rFonts w:ascii="Sakkal Majalla" w:eastAsia="Calibri" w:hAnsi="Sakkal Majalla" w:cs="Sakkal Majalla" w:hint="cs"/>
          <w:b/>
          <w:bCs/>
          <w:sz w:val="28"/>
          <w:szCs w:val="28"/>
          <w:rtl/>
        </w:rPr>
        <w:t>الذكاء الاصطناعي والقرارات الإدارية في مراكز الخدمات:</w:t>
      </w:r>
    </w:p>
    <w:p w14:paraId="7B2A160C" w14:textId="7C792DAE" w:rsidR="00482EC6" w:rsidRDefault="00482EC6" w:rsidP="00482EC6">
      <w:pPr>
        <w:bidi/>
        <w:spacing w:line="276" w:lineRule="auto"/>
        <w:ind w:firstLine="720"/>
        <w:jc w:val="both"/>
        <w:rPr>
          <w:rFonts w:ascii="Sakkal Majalla" w:eastAsia="Calibri" w:hAnsi="Sakkal Majalla" w:cs="Sakkal Majalla"/>
          <w:sz w:val="28"/>
          <w:szCs w:val="28"/>
          <w:rtl/>
        </w:rPr>
      </w:pPr>
      <w:r w:rsidRPr="00482EC6">
        <w:rPr>
          <w:rFonts w:ascii="Sakkal Majalla" w:eastAsia="Calibri" w:hAnsi="Sakkal Majalla" w:cs="Sakkal Majalla" w:hint="cs"/>
          <w:sz w:val="28"/>
          <w:szCs w:val="28"/>
          <w:rtl/>
        </w:rPr>
        <w:t>شهدت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تكنولوجيا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المعلومات،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ظل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الثورة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الصناعية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الرابعة،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تطورًا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واسعًا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انعكس</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على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مختلف</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مجالات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الحياة،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خاصة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إدارة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المرافق</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العامة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أبرز</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مظاهر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هذا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التطور،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استخدام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قواعد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البيانات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وشبكة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الإنترنت،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والاعتماد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المتزايد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على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نظم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المعلومات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الحديثة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عمليات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اتخاذ</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القرار،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وهو</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ترك</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أثرًا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واضحًا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آلية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إصدار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القرارات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المرتبطة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بالموظف</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العام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ويعد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القرار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الإلكتروني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أحد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هذه</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المظاهر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التقنية،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وهو</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أداة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قانونية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تعتمد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عليها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ممارسة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وظائفها،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وتمثل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تعبيرًا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صريحًا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إرادتها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الهادفة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إلى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تحقيق</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الصالح</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العام</w:t>
      </w:r>
      <w:r w:rsidRPr="00482EC6">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482EC6">
        <w:rPr>
          <w:rFonts w:ascii="Sakkal Majalla" w:eastAsia="Calibri" w:hAnsi="Sakkal Majalla" w:cs="Sakkal Majalla" w:hint="cs"/>
          <w:sz w:val="28"/>
          <w:szCs w:val="28"/>
          <w:rtl/>
        </w:rPr>
        <w:t>يتطلب</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القرار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الإلكتروني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مجموعة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الشروط</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الشكلية،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أبرزها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تضمينه</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توقيعًا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إلكترونيًا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ويُقصد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بهذا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التوقيع،</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بحسب</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جاء</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النصوص</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القانونية،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مجموعة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الإجراءات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الفنية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التي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تُثبت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هوية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مصدر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القرار،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وتُعبّر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قبوله</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لمضمونه</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وبدون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هذا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التوقيع،</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لا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يُعتد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بالقرار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ولا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يُنتج</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أثرًا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قانونيًا،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لأنه</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يفتقر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إلى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أهم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عناصره</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الشكلية،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والمتمثل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التحقق</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جهة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الإصدار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وصاحب</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الصلاحية،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وهي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شروط</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أوجبها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المشرع</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بناء</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القرار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الصحيح</w:t>
      </w:r>
      <w:r w:rsidRPr="00482EC6">
        <w:rPr>
          <w:rFonts w:ascii="Sakkal Majalla" w:eastAsia="Calibri" w:hAnsi="Sakkal Majalla" w:cs="Sakkal Majalla"/>
          <w:sz w:val="28"/>
          <w:szCs w:val="28"/>
        </w:rPr>
        <w:t>.</w:t>
      </w:r>
      <w:r w:rsidR="00096270">
        <w:rPr>
          <w:rFonts w:ascii="Sakkal Majalla" w:eastAsia="Calibri" w:hAnsi="Sakkal Majalla" w:cs="Sakkal Majalla" w:hint="cs"/>
          <w:sz w:val="28"/>
          <w:szCs w:val="28"/>
          <w:rtl/>
        </w:rPr>
        <w:t xml:space="preserve"> (عبد الوهاب، 2012). </w:t>
      </w:r>
    </w:p>
    <w:p w14:paraId="585082AA" w14:textId="431DAE27" w:rsidR="00482EC6" w:rsidRDefault="00482EC6" w:rsidP="00482EC6">
      <w:pPr>
        <w:bidi/>
        <w:spacing w:line="276" w:lineRule="auto"/>
        <w:ind w:firstLine="720"/>
        <w:jc w:val="both"/>
        <w:rPr>
          <w:rFonts w:ascii="Sakkal Majalla" w:eastAsia="Calibri" w:hAnsi="Sakkal Majalla" w:cs="Sakkal Majalla"/>
          <w:sz w:val="28"/>
          <w:szCs w:val="28"/>
          <w:rtl/>
        </w:rPr>
      </w:pPr>
      <w:r w:rsidRPr="00482EC6">
        <w:rPr>
          <w:rFonts w:ascii="Sakkal Majalla" w:eastAsia="Calibri" w:hAnsi="Sakkal Majalla" w:cs="Sakkal Majalla" w:hint="cs"/>
          <w:sz w:val="28"/>
          <w:szCs w:val="28"/>
          <w:rtl/>
        </w:rPr>
        <w:t>يُطرح</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تساؤل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هذا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السياق</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حول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بدايات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إدماج</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تكنولوجيا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المعلومات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إدارة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الدولة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وقد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كانت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فرنسا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الدول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السباقة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دخول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المجتمع</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المعلوماتي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ومع</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التوسع</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استخدام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الإنترنت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قبل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المؤسسات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الحكومية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والأفراد،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ظهرت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حاجة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ملحة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إلى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وضع</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نظام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قانوني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ينظم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هذه</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العلاقات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الجديدة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عرّف</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التشريع</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الفرنسي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الاتصال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بعد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قانون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الاتصالات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السمعية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والبصرية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الصادر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بتاريخ</w:t>
      </w:r>
      <w:r w:rsidRPr="00482EC6">
        <w:rPr>
          <w:rFonts w:ascii="Sakkal Majalla" w:eastAsia="Calibri" w:hAnsi="Sakkal Majalla" w:cs="Sakkal Majalla"/>
          <w:sz w:val="28"/>
          <w:szCs w:val="28"/>
          <w:rtl/>
        </w:rPr>
        <w:t xml:space="preserve"> 30 </w:t>
      </w:r>
      <w:r w:rsidRPr="00482EC6">
        <w:rPr>
          <w:rFonts w:ascii="Sakkal Majalla" w:eastAsia="Calibri" w:hAnsi="Sakkal Majalla" w:cs="Sakkal Majalla" w:hint="cs"/>
          <w:sz w:val="28"/>
          <w:szCs w:val="28"/>
          <w:rtl/>
        </w:rPr>
        <w:t>سبتمبر</w:t>
      </w:r>
      <w:r w:rsidRPr="00482EC6">
        <w:rPr>
          <w:rFonts w:ascii="Sakkal Majalla" w:eastAsia="Calibri" w:hAnsi="Sakkal Majalla" w:cs="Sakkal Majalla"/>
          <w:sz w:val="28"/>
          <w:szCs w:val="28"/>
          <w:rtl/>
        </w:rPr>
        <w:t xml:space="preserve"> 1986 </w:t>
      </w:r>
      <w:r w:rsidRPr="00482EC6">
        <w:rPr>
          <w:rFonts w:ascii="Sakkal Majalla" w:eastAsia="Calibri" w:hAnsi="Sakkal Majalla" w:cs="Sakkal Majalla" w:hint="cs"/>
          <w:sz w:val="28"/>
          <w:szCs w:val="28"/>
          <w:rtl/>
        </w:rPr>
        <w:t>بأنه</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كل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إرسال</w:t>
      </w:r>
      <w:r w:rsidRPr="00482EC6">
        <w:rPr>
          <w:rFonts w:ascii="Sakkal Majalla" w:eastAsia="Calibri" w:hAnsi="Sakkal Majalla" w:cs="Sakkal Majalla" w:hint="eastAsia"/>
          <w:sz w:val="28"/>
          <w:szCs w:val="28"/>
          <w:rtl/>
        </w:rPr>
        <w:t>،</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أو</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استقبال للبيانات</w:t>
      </w:r>
      <w:r w:rsidRPr="00482EC6">
        <w:rPr>
          <w:rFonts w:ascii="Sakkal Majalla" w:eastAsia="Calibri" w:hAnsi="Sakkal Majalla" w:cs="Sakkal Majalla" w:hint="eastAsia"/>
          <w:sz w:val="28"/>
          <w:szCs w:val="28"/>
          <w:rtl/>
        </w:rPr>
        <w:t>،</w:t>
      </w:r>
      <w:r>
        <w:rPr>
          <w:rFonts w:ascii="Sakkal Majalla" w:eastAsia="Calibri" w:hAnsi="Sakkal Majalla" w:cs="Sakkal Majalla" w:hint="cs"/>
          <w:sz w:val="28"/>
          <w:szCs w:val="28"/>
          <w:rtl/>
        </w:rPr>
        <w:t xml:space="preserve"> </w:t>
      </w:r>
      <w:r w:rsidRPr="00482EC6">
        <w:rPr>
          <w:rFonts w:ascii="Sakkal Majalla" w:eastAsia="Calibri" w:hAnsi="Sakkal Majalla" w:cs="Sakkal Majalla" w:hint="cs"/>
          <w:sz w:val="28"/>
          <w:szCs w:val="28"/>
          <w:rtl/>
        </w:rPr>
        <w:t>أو</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الإشارات</w:t>
      </w:r>
      <w:r w:rsidRPr="00482EC6">
        <w:rPr>
          <w:rFonts w:ascii="Sakkal Majalla" w:eastAsia="Calibri" w:hAnsi="Sakkal Majalla" w:cs="Sakkal Majalla" w:hint="eastAsia"/>
          <w:sz w:val="28"/>
          <w:szCs w:val="28"/>
          <w:rtl/>
        </w:rPr>
        <w:t>،</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أو</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الصور</w:t>
      </w:r>
      <w:r w:rsidRPr="00482EC6">
        <w:rPr>
          <w:rFonts w:ascii="Sakkal Majalla" w:eastAsia="Calibri" w:hAnsi="Sakkal Majalla" w:cs="Sakkal Majalla" w:hint="eastAsia"/>
          <w:sz w:val="28"/>
          <w:szCs w:val="28"/>
          <w:rtl/>
        </w:rPr>
        <w:t>،</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أو</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المعلومات،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أياً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كان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نوعها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كما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نصت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المادة</w:t>
      </w:r>
      <w:r w:rsidRPr="00482EC6">
        <w:rPr>
          <w:rFonts w:ascii="Sakkal Majalla" w:eastAsia="Calibri" w:hAnsi="Sakkal Majalla" w:cs="Sakkal Majalla"/>
          <w:sz w:val="28"/>
          <w:szCs w:val="28"/>
          <w:rtl/>
        </w:rPr>
        <w:t xml:space="preserve"> 22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قانون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المعلوماتية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الفرنسي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لسنة</w:t>
      </w:r>
      <w:r w:rsidRPr="00482EC6">
        <w:rPr>
          <w:rFonts w:ascii="Sakkal Majalla" w:eastAsia="Calibri" w:hAnsi="Sakkal Majalla" w:cs="Sakkal Majalla"/>
          <w:sz w:val="28"/>
          <w:szCs w:val="28"/>
          <w:rtl/>
        </w:rPr>
        <w:t xml:space="preserve"> 1981 </w:t>
      </w:r>
      <w:r w:rsidRPr="00482EC6">
        <w:rPr>
          <w:rFonts w:ascii="Sakkal Majalla" w:eastAsia="Calibri" w:hAnsi="Sakkal Majalla" w:cs="Sakkal Majalla" w:hint="cs"/>
          <w:sz w:val="28"/>
          <w:szCs w:val="28"/>
          <w:rtl/>
        </w:rPr>
        <w:t>على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المعلومات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هي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كل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عنصر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lastRenderedPageBreak/>
        <w:t>عناصر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المعرفة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يمكن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الاحتفاظ</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به</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أو</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نقله</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للغير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بالاتفاق</w:t>
      </w:r>
      <w:r w:rsidRPr="00482EC6">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16 </w:t>
      </w:r>
      <w:r w:rsidRPr="00482EC6">
        <w:rPr>
          <w:rFonts w:ascii="Sakkal Majalla" w:eastAsia="Calibri" w:hAnsi="Sakkal Majalla" w:cs="Sakkal Majalla" w:hint="cs"/>
          <w:sz w:val="28"/>
          <w:szCs w:val="28"/>
          <w:rtl/>
        </w:rPr>
        <w:t>نوفمبر</w:t>
      </w:r>
      <w:r w:rsidRPr="00482EC6">
        <w:rPr>
          <w:rFonts w:ascii="Sakkal Majalla" w:eastAsia="Calibri" w:hAnsi="Sakkal Majalla" w:cs="Sakkal Majalla"/>
          <w:sz w:val="28"/>
          <w:szCs w:val="28"/>
          <w:rtl/>
        </w:rPr>
        <w:t xml:space="preserve"> 1998</w:t>
      </w:r>
      <w:r w:rsidRPr="00482EC6">
        <w:rPr>
          <w:rFonts w:ascii="Sakkal Majalla" w:eastAsia="Calibri" w:hAnsi="Sakkal Majalla" w:cs="Sakkal Majalla" w:hint="cs"/>
          <w:sz w:val="28"/>
          <w:szCs w:val="28"/>
          <w:rtl/>
        </w:rPr>
        <w:t>،</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أطلقت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الحكومة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الفرنسية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مشروعًا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وطنيًا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تحت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إشراف</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هيئة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مختصة،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يهدف</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إلى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تحديث</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عبر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برنامج</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حكومي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بعنوان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تطوير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الإدارة</w:t>
      </w:r>
      <w:r w:rsidRPr="00482EC6">
        <w:rPr>
          <w:rFonts w:ascii="Sakkal Majalla" w:eastAsia="Calibri" w:hAnsi="Sakkal Majalla" w:cs="Sakkal Majalla"/>
          <w:sz w:val="28"/>
          <w:szCs w:val="28"/>
          <w:rtl/>
        </w:rPr>
        <w:t>"</w:t>
      </w:r>
      <w:r w:rsidRPr="00482EC6">
        <w:rPr>
          <w:rFonts w:ascii="Sakkal Majalla" w:eastAsia="Calibri" w:hAnsi="Sakkal Majalla" w:cs="Sakkal Majalla" w:hint="cs"/>
          <w:sz w:val="28"/>
          <w:szCs w:val="28"/>
          <w:rtl/>
        </w:rPr>
        <w:t>،</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ورصدت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له</w:t>
      </w:r>
      <w:r w:rsidRPr="00482EC6">
        <w:rPr>
          <w:rFonts w:ascii="Sakkal Majalla" w:eastAsia="Calibri" w:hAnsi="Sakkal Majalla" w:cs="Sakkal Majalla"/>
          <w:sz w:val="28"/>
          <w:szCs w:val="28"/>
          <w:rtl/>
        </w:rPr>
        <w:t xml:space="preserve"> 9 </w:t>
      </w:r>
      <w:r w:rsidRPr="00482EC6">
        <w:rPr>
          <w:rFonts w:ascii="Sakkal Majalla" w:eastAsia="Calibri" w:hAnsi="Sakkal Majalla" w:cs="Sakkal Majalla" w:hint="cs"/>
          <w:sz w:val="28"/>
          <w:szCs w:val="28"/>
          <w:rtl/>
        </w:rPr>
        <w:t>مليارات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فرنك</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فرنسي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لتنفيذه</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خلال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أربع</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سنوات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هذا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البرنامج</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ارتكز</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على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مبدأين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رئيسيين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الأول،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تسهيل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وصول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الأفراد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إلى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خدمات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عبر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الإنترنت؛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والثاني،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تطوير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الوظيفة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العامة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خلال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تحسين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العلاقة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بين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ومتلقي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الخدمات،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طريق</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تحديث</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نظم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المعلومات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على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المستوى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الإقليمي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والوطني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والأوروبي</w:t>
      </w:r>
      <w:r w:rsidRPr="00482EC6">
        <w:rPr>
          <w:rFonts w:ascii="Sakkal Majalla" w:eastAsia="Calibri" w:hAnsi="Sakkal Majalla" w:cs="Sakkal Majalla"/>
          <w:sz w:val="28"/>
          <w:szCs w:val="28"/>
        </w:rPr>
        <w:t>.</w:t>
      </w:r>
      <w:r w:rsidR="00096270">
        <w:rPr>
          <w:rFonts w:ascii="Sakkal Majalla" w:eastAsia="Calibri" w:hAnsi="Sakkal Majalla" w:cs="Sakkal Majalla" w:hint="cs"/>
          <w:sz w:val="28"/>
          <w:szCs w:val="28"/>
          <w:rtl/>
        </w:rPr>
        <w:t xml:space="preserve"> (الصغير، 2011). </w:t>
      </w:r>
    </w:p>
    <w:p w14:paraId="07DC69EE" w14:textId="04DBC02D" w:rsidR="00A5426D" w:rsidRDefault="00482EC6" w:rsidP="00482EC6">
      <w:pPr>
        <w:bidi/>
        <w:spacing w:line="276" w:lineRule="auto"/>
        <w:ind w:firstLine="720"/>
        <w:jc w:val="both"/>
        <w:rPr>
          <w:rFonts w:ascii="Sakkal Majalla" w:eastAsia="Calibri" w:hAnsi="Sakkal Majalla" w:cs="Sakkal Majalla"/>
          <w:sz w:val="28"/>
          <w:szCs w:val="28"/>
          <w:rtl/>
        </w:rPr>
      </w:pPr>
      <w:r w:rsidRPr="00482EC6">
        <w:rPr>
          <w:rFonts w:ascii="Sakkal Majalla" w:eastAsia="Calibri" w:hAnsi="Sakkal Majalla" w:cs="Sakkal Majalla" w:hint="cs"/>
          <w:sz w:val="28"/>
          <w:szCs w:val="28"/>
          <w:rtl/>
        </w:rPr>
        <w:t>وترى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الباحثة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هذا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التوجه</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التكنولوجي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أسهم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بشكل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مباشر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تطوير</w:t>
      </w:r>
      <w:r w:rsidRPr="00482EC6">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مراكز الخدمات المشتركة</w:t>
      </w:r>
      <w:r w:rsidRPr="00482EC6">
        <w:rPr>
          <w:rFonts w:ascii="Sakkal Majalla" w:eastAsia="Calibri" w:hAnsi="Sakkal Majalla" w:cs="Sakkal Majalla" w:hint="cs"/>
          <w:sz w:val="28"/>
          <w:szCs w:val="28"/>
          <w:rtl/>
        </w:rPr>
        <w:t>،</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وأثر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عملية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اتخاذ</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القرار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الذي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يُوجَّه</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عادة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إلى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جمهور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واسع</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الأفراد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بصفاتهم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الوظيفية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أو</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القانونية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ويتطلب</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هذا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النوع</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القرارات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توافر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كم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كبير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المعلومات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والبيانات،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كانت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تُجمّع</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وتُنقل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يدويًا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السابق،</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أما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اليوم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فأصبح</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الممكن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نقلها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إلكترونيًا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بسرعة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أعلى،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وبتكلفة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أقل،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ودقة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أكبر،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خلال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شبكة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الإنترنت</w:t>
      </w:r>
      <w:r w:rsidRPr="00482EC6">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482EC6">
        <w:rPr>
          <w:rFonts w:ascii="Sakkal Majalla" w:eastAsia="Calibri" w:hAnsi="Sakkal Majalla" w:cs="Sakkal Majalla" w:hint="cs"/>
          <w:sz w:val="28"/>
          <w:szCs w:val="28"/>
          <w:rtl/>
        </w:rPr>
        <w:t>أما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على</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صعيد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القرارات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المتعلقة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بالأفراد،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فقد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ظهر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التأثير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التكنولوجي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خلال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بعدين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أساسيين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البعد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الأول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يتعلق</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بتقديم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الطلب</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الإلكتروني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الذي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يتضمن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البيانات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اللازمة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لصدور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القرار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أما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البعد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الثاني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فيتمثل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آلية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إعلام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الجهة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مقدمة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الطلب</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بنتيجة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المعاملة،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والذي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غالبًا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يتم</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من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خلال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البريد</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الإلكتروني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بذلك،</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ساهمت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تكنولوجيا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المعلومات</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تسريع</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دورة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القرار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الإداري</w:t>
      </w:r>
      <w:r>
        <w:rPr>
          <w:rFonts w:ascii="Sakkal Majalla" w:eastAsia="Calibri" w:hAnsi="Sakkal Majalla" w:cs="Sakkal Majalla" w:hint="cs"/>
          <w:sz w:val="28"/>
          <w:szCs w:val="28"/>
          <w:rtl/>
        </w:rPr>
        <w:t xml:space="preserve"> وسرعة الخدمات المشتركة</w:t>
      </w:r>
      <w:r w:rsidRPr="00482EC6">
        <w:rPr>
          <w:rFonts w:ascii="Sakkal Majalla" w:eastAsia="Calibri" w:hAnsi="Sakkal Majalla" w:cs="Sakkal Majalla" w:hint="cs"/>
          <w:sz w:val="28"/>
          <w:szCs w:val="28"/>
          <w:rtl/>
        </w:rPr>
        <w:t>،</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وتسهيل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التواصل</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بين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المواطن</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والإدارة،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بما</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يحقق</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كفاءة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أكبر</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الأداء،</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ويعزز</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الشفافية</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في</w:t>
      </w:r>
      <w:r w:rsidRPr="00482EC6">
        <w:rPr>
          <w:rFonts w:ascii="Sakkal Majalla" w:eastAsia="Calibri" w:hAnsi="Sakkal Majalla" w:cs="Sakkal Majalla"/>
          <w:sz w:val="28"/>
          <w:szCs w:val="28"/>
          <w:rtl/>
        </w:rPr>
        <w:t xml:space="preserve"> </w:t>
      </w:r>
      <w:r w:rsidRPr="00482EC6">
        <w:rPr>
          <w:rFonts w:ascii="Sakkal Majalla" w:eastAsia="Calibri" w:hAnsi="Sakkal Majalla" w:cs="Sakkal Majalla" w:hint="cs"/>
          <w:sz w:val="28"/>
          <w:szCs w:val="28"/>
          <w:rtl/>
        </w:rPr>
        <w:t>المعاملات</w:t>
      </w:r>
      <w:r w:rsidRPr="00482EC6">
        <w:rPr>
          <w:rFonts w:ascii="Sakkal Majalla" w:eastAsia="Calibri" w:hAnsi="Sakkal Majalla" w:cs="Sakkal Majalla"/>
          <w:sz w:val="28"/>
          <w:szCs w:val="28"/>
          <w:rtl/>
        </w:rPr>
        <w:t>.</w:t>
      </w:r>
      <w:r w:rsidR="00096270">
        <w:rPr>
          <w:rFonts w:ascii="Sakkal Majalla" w:eastAsia="Calibri" w:hAnsi="Sakkal Majalla" w:cs="Sakkal Majalla" w:hint="cs"/>
          <w:sz w:val="28"/>
          <w:szCs w:val="28"/>
          <w:rtl/>
        </w:rPr>
        <w:t xml:space="preserve"> (احمد، 2022). </w:t>
      </w:r>
    </w:p>
    <w:p w14:paraId="1CA6E564" w14:textId="16129B78" w:rsidR="00AA4711" w:rsidRDefault="00AA4711" w:rsidP="008404D4">
      <w:pPr>
        <w:pStyle w:val="a6"/>
        <w:numPr>
          <w:ilvl w:val="0"/>
          <w:numId w:val="5"/>
        </w:numPr>
        <w:bidi/>
        <w:spacing w:line="276" w:lineRule="auto"/>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الاتمتة:</w:t>
      </w:r>
    </w:p>
    <w:p w14:paraId="6F1AC1D5" w14:textId="036EE158" w:rsidR="00B66130" w:rsidRPr="00AA4711" w:rsidRDefault="00B66130" w:rsidP="00AA4711">
      <w:pPr>
        <w:pStyle w:val="a6"/>
        <w:numPr>
          <w:ilvl w:val="1"/>
          <w:numId w:val="8"/>
        </w:numPr>
        <w:bidi/>
        <w:spacing w:line="276" w:lineRule="auto"/>
        <w:jc w:val="both"/>
        <w:rPr>
          <w:rFonts w:ascii="Sakkal Majalla" w:eastAsia="Calibri" w:hAnsi="Sakkal Majalla" w:cs="Sakkal Majalla"/>
          <w:b/>
          <w:bCs/>
          <w:sz w:val="28"/>
          <w:szCs w:val="28"/>
        </w:rPr>
      </w:pPr>
      <w:r w:rsidRPr="00AA4711">
        <w:rPr>
          <w:rFonts w:ascii="Sakkal Majalla" w:eastAsia="Calibri" w:hAnsi="Sakkal Majalla" w:cs="Sakkal Majalla" w:hint="cs"/>
          <w:b/>
          <w:bCs/>
          <w:sz w:val="28"/>
          <w:szCs w:val="28"/>
          <w:rtl/>
        </w:rPr>
        <w:t>الأتمتة وتعريفها ومفهومها:</w:t>
      </w:r>
    </w:p>
    <w:p w14:paraId="21016264" w14:textId="49C2EC16" w:rsidR="002E5789" w:rsidRPr="002E5789" w:rsidRDefault="002E5789" w:rsidP="002E5789">
      <w:pPr>
        <w:bidi/>
        <w:spacing w:line="276" w:lineRule="auto"/>
        <w:ind w:firstLine="720"/>
        <w:jc w:val="both"/>
        <w:rPr>
          <w:rFonts w:ascii="Sakkal Majalla" w:eastAsia="Calibri" w:hAnsi="Sakkal Majalla" w:cs="Sakkal Majalla"/>
          <w:sz w:val="28"/>
          <w:szCs w:val="28"/>
        </w:rPr>
      </w:pPr>
      <w:r w:rsidRPr="002E5789">
        <w:rPr>
          <w:rFonts w:ascii="Sakkal Majalla" w:eastAsia="Calibri" w:hAnsi="Sakkal Majalla" w:cs="Sakkal Majalla"/>
          <w:sz w:val="28"/>
          <w:szCs w:val="28"/>
          <w:rtl/>
        </w:rPr>
        <w:t>الأتمتة من المفاهيم الحديثة التي شاع استخدامها مع نهاية القرن العشرين، وارتبط ظهورها بتطور البنية الرقمية والتقنية نتيجة الثورة الصناعية الرابعة والثورة المعلوماتية. يعكس هذا المفهوم نقلة نوعية في أساليب العمل، إذ تقوم الأتمتة على أداء الأعمال وتبادل المعلومات من خلال الوسائل الإلكترونية التي تعتمد على مجموعة من تقنيات المعلومات مثل أجهزة الحاسوب، شبكات الاتصال، أنظمة البريد الإلكتروني، وقواعد البيانات، وغيرها من الأدوات الرقمية التي تتيح تنفيذ العمليات بكفاءة وسرعة وبدقة عالية وبتكلفة أقل. هذه الوسائل لم تعد تكميلية، بل أصبحت أساسًا في أداء المهام الإدارية اليومية، حيث تسهم في تقليص الفاقد من الوقت والجهد، وتحسين دقة المخرجات</w:t>
      </w:r>
      <w:r w:rsidRPr="002E5789">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2E5789">
        <w:rPr>
          <w:rFonts w:ascii="Sakkal Majalla" w:eastAsia="Calibri" w:hAnsi="Sakkal Majalla" w:cs="Sakkal Majalla"/>
          <w:sz w:val="28"/>
          <w:szCs w:val="28"/>
          <w:rtl/>
        </w:rPr>
        <w:t>الأصل اللغوي لمفهوم الأتمتة هو المصطلح الإنجليزي</w:t>
      </w:r>
      <w:r w:rsidRPr="002E5789">
        <w:rPr>
          <w:rFonts w:ascii="Sakkal Majalla" w:eastAsia="Calibri" w:hAnsi="Sakkal Majalla" w:cs="Sakkal Majalla"/>
          <w:sz w:val="28"/>
          <w:szCs w:val="28"/>
        </w:rPr>
        <w:t xml:space="preserve"> (Automation)</w:t>
      </w:r>
      <w:r w:rsidRPr="002E5789">
        <w:rPr>
          <w:rFonts w:ascii="Sakkal Majalla" w:eastAsia="Calibri" w:hAnsi="Sakkal Majalla" w:cs="Sakkal Majalla"/>
          <w:sz w:val="28"/>
          <w:szCs w:val="28"/>
          <w:rtl/>
        </w:rPr>
        <w:t>، والذي يعني التشغيل الذاتي أو التشغيل الآلي. يُقصد به تنفيذ الإجراءات والعمليات تلقائيًا دون تدخل بشري مباشر، باستخدام الحاسوب والمعالجات الذكية والبرمجيات المصممة خصيصًا لأداء وظائف معينة. ويشير هذا المفهوم إلى فن تصميم الأنظمة بطريقة تجعلها تعمل بصورة تلقائية عبر برمجيات خوارزمية تنفذ خطوات عمل محددة بدقة. وتُستخدم الأتمتة اليوم في مختلف القطاعات، مثل الصناعة، والخدمات، والتعليم، والإدارة العامة، حيث تلعب دورًا مركزيًا في تعزيز الكفاءة والسرعة والجودة</w:t>
      </w:r>
      <w:r w:rsidRPr="002E5789">
        <w:rPr>
          <w:rFonts w:ascii="Sakkal Majalla" w:eastAsia="Calibri" w:hAnsi="Sakkal Majalla" w:cs="Sakkal Majalla"/>
          <w:sz w:val="28"/>
          <w:szCs w:val="28"/>
        </w:rPr>
        <w:t>.</w:t>
      </w:r>
      <w:r w:rsidR="00096270">
        <w:rPr>
          <w:rFonts w:ascii="Sakkal Majalla" w:eastAsia="Calibri" w:hAnsi="Sakkal Majalla" w:cs="Sakkal Majalla" w:hint="cs"/>
          <w:sz w:val="28"/>
          <w:szCs w:val="28"/>
          <w:rtl/>
        </w:rPr>
        <w:t xml:space="preserve"> (السالم، 2019). </w:t>
      </w:r>
    </w:p>
    <w:p w14:paraId="4D28514C" w14:textId="2AB0DE0F" w:rsidR="002E5789" w:rsidRPr="00AA4711" w:rsidRDefault="002E5789" w:rsidP="00AA4711">
      <w:pPr>
        <w:pStyle w:val="a6"/>
        <w:numPr>
          <w:ilvl w:val="1"/>
          <w:numId w:val="8"/>
        </w:numPr>
        <w:bidi/>
        <w:spacing w:line="276" w:lineRule="auto"/>
        <w:jc w:val="both"/>
        <w:rPr>
          <w:rFonts w:ascii="Sakkal Majalla" w:eastAsia="Calibri" w:hAnsi="Sakkal Majalla" w:cs="Sakkal Majalla"/>
          <w:sz w:val="28"/>
          <w:szCs w:val="28"/>
        </w:rPr>
      </w:pPr>
      <w:r w:rsidRPr="00AA4711">
        <w:rPr>
          <w:rFonts w:ascii="Sakkal Majalla" w:eastAsia="Calibri" w:hAnsi="Sakkal Majalla" w:cs="Sakkal Majalla"/>
          <w:b/>
          <w:bCs/>
          <w:sz w:val="28"/>
          <w:szCs w:val="28"/>
          <w:rtl/>
        </w:rPr>
        <w:t xml:space="preserve">دور الأتمتة في تحسين صورة </w:t>
      </w:r>
      <w:r w:rsidR="00EC1D53" w:rsidRPr="00AA4711">
        <w:rPr>
          <w:rFonts w:ascii="Sakkal Majalla" w:eastAsia="Calibri" w:hAnsi="Sakkal Majalla" w:cs="Sakkal Majalla" w:hint="cs"/>
          <w:b/>
          <w:bCs/>
          <w:sz w:val="28"/>
          <w:szCs w:val="28"/>
          <w:rtl/>
        </w:rPr>
        <w:t>مراكز الخدمات:</w:t>
      </w:r>
    </w:p>
    <w:p w14:paraId="1EC3A894" w14:textId="22FDFC34" w:rsidR="002E5789" w:rsidRPr="002E5789" w:rsidRDefault="002E5789" w:rsidP="002E5789">
      <w:pPr>
        <w:bidi/>
        <w:spacing w:line="276" w:lineRule="auto"/>
        <w:ind w:firstLine="720"/>
        <w:jc w:val="both"/>
        <w:rPr>
          <w:rFonts w:ascii="Sakkal Majalla" w:eastAsia="Calibri" w:hAnsi="Sakkal Majalla" w:cs="Sakkal Majalla"/>
          <w:sz w:val="28"/>
          <w:szCs w:val="28"/>
        </w:rPr>
      </w:pPr>
      <w:r w:rsidRPr="002E5789">
        <w:rPr>
          <w:rFonts w:ascii="Sakkal Majalla" w:eastAsia="Calibri" w:hAnsi="Sakkal Majalla" w:cs="Sakkal Majalla"/>
          <w:sz w:val="28"/>
          <w:szCs w:val="28"/>
          <w:rtl/>
        </w:rPr>
        <w:lastRenderedPageBreak/>
        <w:t>تسهم الأتمتة بشكل مباشر في تحسين الصورة الذهنية ل</w:t>
      </w:r>
      <w:r w:rsidR="00EC1D53">
        <w:rPr>
          <w:rFonts w:ascii="Sakkal Majalla" w:eastAsia="Calibri" w:hAnsi="Sakkal Majalla" w:cs="Sakkal Majalla" w:hint="cs"/>
          <w:sz w:val="28"/>
          <w:szCs w:val="28"/>
          <w:rtl/>
        </w:rPr>
        <w:t>لمراكز</w:t>
      </w:r>
      <w:r w:rsidRPr="002E5789">
        <w:rPr>
          <w:rFonts w:ascii="Sakkal Majalla" w:eastAsia="Calibri" w:hAnsi="Sakkal Majalla" w:cs="Sakkal Majalla"/>
          <w:sz w:val="28"/>
          <w:szCs w:val="28"/>
          <w:rtl/>
        </w:rPr>
        <w:t xml:space="preserve"> سواء في نظر العاملين داخلها أو من قبل العملاء والمتعاملين معها. فالمنظمات التي تعتمد الأتمتة تُنظر إليها على أنها منظمات حديثة، تواكب التطور التقني، قادرة على المنافسة، وملتزمة بالتحول الرقمي الذي يشكل أحد المؤشرات الرئيسة في قياس جاهزية المؤسسات في بيئة الأعمال المعاصرة. كما تعكس الأتمتة قدرة المنظمة على التفاعل الإيجابي مع متغيرات السوق ومطالب المستفيدين، خاصةً في ظل التسارع الهائل في مجالات تكنولوجيا المعلومات</w:t>
      </w:r>
      <w:r w:rsidRPr="002E5789">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2E5789">
        <w:rPr>
          <w:rFonts w:ascii="Sakkal Majalla" w:eastAsia="Calibri" w:hAnsi="Sakkal Majalla" w:cs="Sakkal Majalla"/>
          <w:sz w:val="28"/>
          <w:szCs w:val="28"/>
          <w:rtl/>
        </w:rPr>
        <w:t>المنظمة المؤتمتة تبدو أكثر كفاءة واحترافية، مما يعزز من ثقة العملاء والجمهور العام بها. كما يؤدي استخدام الأتمتة إلى تحسين تجربة المستخدم عبر تقليل أوقات الانتظار، وتوفير خدمات أكثر دقة، ورفع معدل الاستجابة للطلبات والمعاملات، مما ينعكس إيجابًا على سمعة المؤسسة في السوق المحلي أو الإقليمي. إضافة إلى ذلك، تُسهم الأتمتة في تحسين بيئة العمل الداخلية من خلال تقليل الأعباء الروتينية وتوجيه الموارد البشرية نحو أنشطة تحليلية واستراتيجية أكثر قيمة</w:t>
      </w:r>
      <w:r w:rsidRPr="002E5789">
        <w:rPr>
          <w:rFonts w:ascii="Sakkal Majalla" w:eastAsia="Calibri" w:hAnsi="Sakkal Majalla" w:cs="Sakkal Majalla"/>
          <w:sz w:val="28"/>
          <w:szCs w:val="28"/>
        </w:rPr>
        <w:t>.</w:t>
      </w:r>
      <w:r w:rsidR="00096270">
        <w:rPr>
          <w:rFonts w:ascii="Sakkal Majalla" w:eastAsia="Calibri" w:hAnsi="Sakkal Majalla" w:cs="Sakkal Majalla" w:hint="cs"/>
          <w:sz w:val="28"/>
          <w:szCs w:val="28"/>
          <w:rtl/>
        </w:rPr>
        <w:t xml:space="preserve"> (السالم، 2012). </w:t>
      </w:r>
    </w:p>
    <w:p w14:paraId="5326F2AE" w14:textId="4F8F2CC2" w:rsidR="002E5789" w:rsidRPr="00AA4711" w:rsidRDefault="002E5789" w:rsidP="00AA4711">
      <w:pPr>
        <w:pStyle w:val="a6"/>
        <w:numPr>
          <w:ilvl w:val="1"/>
          <w:numId w:val="8"/>
        </w:numPr>
        <w:bidi/>
        <w:spacing w:line="276" w:lineRule="auto"/>
        <w:jc w:val="both"/>
        <w:rPr>
          <w:rFonts w:ascii="Sakkal Majalla" w:eastAsia="Calibri" w:hAnsi="Sakkal Majalla" w:cs="Sakkal Majalla"/>
          <w:sz w:val="28"/>
          <w:szCs w:val="28"/>
        </w:rPr>
      </w:pPr>
      <w:r w:rsidRPr="00AA4711">
        <w:rPr>
          <w:rFonts w:ascii="Sakkal Majalla" w:eastAsia="Calibri" w:hAnsi="Sakkal Majalla" w:cs="Sakkal Majalla"/>
          <w:b/>
          <w:bCs/>
          <w:sz w:val="28"/>
          <w:szCs w:val="28"/>
          <w:rtl/>
        </w:rPr>
        <w:t>أهمية الأتمتة في الإدارة العامة</w:t>
      </w:r>
    </w:p>
    <w:p w14:paraId="1838F0E7" w14:textId="6E67EA20" w:rsidR="002E5789" w:rsidRPr="002E5789" w:rsidRDefault="002E5789" w:rsidP="002E5789">
      <w:pPr>
        <w:bidi/>
        <w:spacing w:line="276" w:lineRule="auto"/>
        <w:ind w:firstLine="720"/>
        <w:jc w:val="both"/>
        <w:rPr>
          <w:rFonts w:ascii="Sakkal Majalla" w:eastAsia="Calibri" w:hAnsi="Sakkal Majalla" w:cs="Sakkal Majalla"/>
          <w:sz w:val="28"/>
          <w:szCs w:val="28"/>
        </w:rPr>
      </w:pPr>
      <w:r w:rsidRPr="002E5789">
        <w:rPr>
          <w:rFonts w:ascii="Sakkal Majalla" w:eastAsia="Calibri" w:hAnsi="Sakkal Majalla" w:cs="Sakkal Majalla"/>
          <w:sz w:val="28"/>
          <w:szCs w:val="28"/>
          <w:rtl/>
        </w:rPr>
        <w:t>أهمية الأتمتة تتجلى في تأثيرها على الأداء العام للمؤسسة، إذ تتيح رفع كفاءة العمليات وتحقيق التنسيق بين مختلف الأقسام والوحدات، مما يسهل التكامل في العمل المؤسسي. الأتمتة تتيح تقليص التدخل البشري، مما يقلل من احتمالية الخطأ ويزيد من موضوعية العمليات الإدارية. كما أن التحول من الإدارة التقليدية إلى الإدارة الرقمية أصبح ضرورة ملحة لمواكبة المتغيرات التقنية والاقتصادية</w:t>
      </w:r>
      <w:r w:rsidRPr="002E5789">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2E5789">
        <w:rPr>
          <w:rFonts w:ascii="Sakkal Majalla" w:eastAsia="Calibri" w:hAnsi="Sakkal Majalla" w:cs="Sakkal Majalla"/>
          <w:sz w:val="28"/>
          <w:szCs w:val="28"/>
          <w:rtl/>
        </w:rPr>
        <w:t>الأتمتة تعزز أيضًا من سرعة اتخاذ القرارات عبر تقديم بيانات ومعلومات محدثة بشكل آني، مما يمكّن القادة والمديرين من إصدار قرارات مستندة إلى معطيات دقيقة. ومع دخول العصر الرقمي، أصبحت الأتمتة ضرورة لتحقيق مستويات عالية من الشفافية والمساءلة، حيث يسهل تتبع الإجراءات وتوثيقها إلكترونيًا. وتُسهم الأتمتة كذلك في رفع إنتاجية العاملين، ليس فقط من خلال تسريع الإجراءات، بل أيضًا عبر الحد من العمليات اليدوية المتكررة التي تستنزف الموارد وتقلل من التركيز على الأعمال ذات القيمة العالية</w:t>
      </w:r>
      <w:r w:rsidRPr="002E5789">
        <w:rPr>
          <w:rFonts w:ascii="Sakkal Majalla" w:eastAsia="Calibri" w:hAnsi="Sakkal Majalla" w:cs="Sakkal Majalla"/>
          <w:sz w:val="28"/>
          <w:szCs w:val="28"/>
        </w:rPr>
        <w:t>.</w:t>
      </w:r>
      <w:r w:rsidR="00096270">
        <w:rPr>
          <w:rFonts w:ascii="Sakkal Majalla" w:eastAsia="Calibri" w:hAnsi="Sakkal Majalla" w:cs="Sakkal Majalla" w:hint="cs"/>
          <w:sz w:val="28"/>
          <w:szCs w:val="28"/>
          <w:rtl/>
        </w:rPr>
        <w:t xml:space="preserve"> </w:t>
      </w:r>
      <w:r w:rsidR="00096270">
        <w:rPr>
          <w:rFonts w:ascii="Sakkal Majalla" w:eastAsia="Calibri" w:hAnsi="Sakkal Majalla" w:cs="Sakkal Majalla"/>
          <w:sz w:val="28"/>
          <w:szCs w:val="28"/>
        </w:rPr>
        <w:t>(</w:t>
      </w:r>
      <w:proofErr w:type="spellStart"/>
      <w:r w:rsidR="00096270">
        <w:rPr>
          <w:rFonts w:ascii="Sakkal Majalla" w:eastAsia="Calibri" w:hAnsi="Sakkal Majalla" w:cs="Sakkal Majalla"/>
          <w:sz w:val="28"/>
          <w:szCs w:val="28"/>
        </w:rPr>
        <w:t>Yamin</w:t>
      </w:r>
      <w:proofErr w:type="spellEnd"/>
      <w:r w:rsidR="00096270">
        <w:rPr>
          <w:rFonts w:ascii="Sakkal Majalla" w:eastAsia="Calibri" w:hAnsi="Sakkal Majalla" w:cs="Sakkal Majalla"/>
          <w:sz w:val="28"/>
          <w:szCs w:val="28"/>
        </w:rPr>
        <w:t>, 2021)</w:t>
      </w:r>
    </w:p>
    <w:p w14:paraId="5B7E92C7" w14:textId="41544D65" w:rsidR="002E5789" w:rsidRPr="00AA4711" w:rsidRDefault="002E5789" w:rsidP="00AA4711">
      <w:pPr>
        <w:pStyle w:val="a6"/>
        <w:numPr>
          <w:ilvl w:val="1"/>
          <w:numId w:val="8"/>
        </w:numPr>
        <w:bidi/>
        <w:spacing w:line="276" w:lineRule="auto"/>
        <w:jc w:val="both"/>
        <w:rPr>
          <w:rFonts w:ascii="Sakkal Majalla" w:eastAsia="Calibri" w:hAnsi="Sakkal Majalla" w:cs="Sakkal Majalla"/>
          <w:sz w:val="28"/>
          <w:szCs w:val="28"/>
        </w:rPr>
      </w:pPr>
      <w:r w:rsidRPr="00AA4711">
        <w:rPr>
          <w:rFonts w:ascii="Sakkal Majalla" w:eastAsia="Calibri" w:hAnsi="Sakkal Majalla" w:cs="Sakkal Majalla"/>
          <w:b/>
          <w:bCs/>
          <w:sz w:val="28"/>
          <w:szCs w:val="28"/>
          <w:rtl/>
        </w:rPr>
        <w:t>أهداف الأتمتة في المؤسسات العامة والخاصة</w:t>
      </w:r>
    </w:p>
    <w:p w14:paraId="21D1B35D" w14:textId="6DAFC388" w:rsidR="002E5789" w:rsidRPr="002E5789" w:rsidRDefault="002E5789" w:rsidP="002E5789">
      <w:pPr>
        <w:bidi/>
        <w:spacing w:line="276" w:lineRule="auto"/>
        <w:ind w:firstLine="720"/>
        <w:jc w:val="both"/>
        <w:rPr>
          <w:rFonts w:ascii="Sakkal Majalla" w:eastAsia="Calibri" w:hAnsi="Sakkal Majalla" w:cs="Sakkal Majalla"/>
          <w:sz w:val="28"/>
          <w:szCs w:val="28"/>
          <w:rtl/>
          <w:lang w:bidi="ar-EG"/>
        </w:rPr>
      </w:pPr>
      <w:r w:rsidRPr="002E5789">
        <w:rPr>
          <w:rFonts w:ascii="Sakkal Majalla" w:eastAsia="Calibri" w:hAnsi="Sakkal Majalla" w:cs="Sakkal Majalla"/>
          <w:sz w:val="28"/>
          <w:szCs w:val="28"/>
          <w:rtl/>
        </w:rPr>
        <w:t>تسعى المؤسسات من خلال تطبيق الأتمتة إلى تحقيق مجموعة من الأهداف الاستراتيجية والتنفيذية. من أبرز هذه الأهداف تحسين مستوى الخدمات المقدمة للجمهور، عبر رفع كفاءة الأداء المؤسسي وتقديم خدمات عالية الجودة في وقت أقل. كما تهدف الأتمتة إلى تقليل الأخطاء الناتجة عن التدخلات البشرية، وزيادة دقة وصحة البيانات المتداولة داخل المؤسسة</w:t>
      </w:r>
      <w:r w:rsidRPr="002E5789">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2E5789">
        <w:rPr>
          <w:rFonts w:ascii="Sakkal Majalla" w:eastAsia="Calibri" w:hAnsi="Sakkal Majalla" w:cs="Sakkal Majalla"/>
          <w:sz w:val="28"/>
          <w:szCs w:val="28"/>
          <w:rtl/>
        </w:rPr>
        <w:t>إحدى الأهداف المركزية للأتمتة هي تطوير الأنظمة الإدارية الداخلية من خلال تعزيز فعالية العمليات وربط الوحدات المختلفة بشكل تكاملي، مما يؤدي إلى تسريع وتيرة العمل وتقليل وقت اتخاذ القرار. إضافة إلى ذلك، تعمل الأتمتة على ضمان تدفق المعلومات بشكل دقيق ومنظم ومستمر، ما يسهم في دعم المديرين وتمكينهم من اتخاذ قرارات رشيدة بناءً على بيانات آنية وموثوقة</w:t>
      </w:r>
      <w:r w:rsidRPr="002E5789">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2E5789">
        <w:rPr>
          <w:rFonts w:ascii="Sakkal Majalla" w:eastAsia="Calibri" w:hAnsi="Sakkal Majalla" w:cs="Sakkal Majalla"/>
          <w:sz w:val="28"/>
          <w:szCs w:val="28"/>
          <w:rtl/>
        </w:rPr>
        <w:t xml:space="preserve">كما تهدف الأتمتة إلى تقليص عدد الإجراءات الإدارية غير الضرورية، وتسريع العمليات التنفيذية، وزيادة إنتاجية الموظفين عبر تقليل الوقت اللازم لإنجاز المهام. هذا ينعكس على مستوى رضا الموظفين والمتعاملين مع المؤسسة، </w:t>
      </w:r>
      <w:r w:rsidRPr="002E5789">
        <w:rPr>
          <w:rFonts w:ascii="Sakkal Majalla" w:eastAsia="Calibri" w:hAnsi="Sakkal Majalla" w:cs="Sakkal Majalla"/>
          <w:sz w:val="28"/>
          <w:szCs w:val="28"/>
          <w:rtl/>
        </w:rPr>
        <w:lastRenderedPageBreak/>
        <w:t>ويخلق بيئة تنظيمية مشجعة على الابتكار والتطوير الإداري المستمر. ومن بين الأهداف كذلك تهيئة المناخ المناسب للبحث والتطوير بما يسهم في تحسين الأداء التنظيمي العام</w:t>
      </w:r>
      <w:r w:rsidRPr="002E5789">
        <w:rPr>
          <w:rFonts w:ascii="Sakkal Majalla" w:eastAsia="Calibri" w:hAnsi="Sakkal Majalla" w:cs="Sakkal Majalla"/>
          <w:sz w:val="28"/>
          <w:szCs w:val="28"/>
        </w:rPr>
        <w:t>.</w:t>
      </w:r>
      <w:r w:rsidR="00096270">
        <w:rPr>
          <w:rFonts w:ascii="Sakkal Majalla" w:eastAsia="Calibri" w:hAnsi="Sakkal Majalla" w:cs="Sakkal Majalla"/>
          <w:sz w:val="28"/>
          <w:szCs w:val="28"/>
        </w:rPr>
        <w:t xml:space="preserve"> </w:t>
      </w:r>
      <w:r w:rsidR="00096270">
        <w:rPr>
          <w:rFonts w:ascii="Sakkal Majalla" w:eastAsia="Calibri" w:hAnsi="Sakkal Majalla" w:cs="Sakkal Majalla" w:hint="cs"/>
          <w:sz w:val="28"/>
          <w:szCs w:val="28"/>
          <w:rtl/>
          <w:lang w:bidi="ar-EG"/>
        </w:rPr>
        <w:t>(امام، 2020)</w:t>
      </w:r>
    </w:p>
    <w:p w14:paraId="04DAACD0" w14:textId="2D8A0356" w:rsidR="002E5789" w:rsidRPr="00AA4711" w:rsidRDefault="002E5789" w:rsidP="00AA4711">
      <w:pPr>
        <w:pStyle w:val="a6"/>
        <w:numPr>
          <w:ilvl w:val="1"/>
          <w:numId w:val="8"/>
        </w:numPr>
        <w:bidi/>
        <w:spacing w:line="276" w:lineRule="auto"/>
        <w:jc w:val="both"/>
        <w:rPr>
          <w:rFonts w:ascii="Sakkal Majalla" w:eastAsia="Calibri" w:hAnsi="Sakkal Majalla" w:cs="Sakkal Majalla"/>
          <w:sz w:val="28"/>
          <w:szCs w:val="28"/>
        </w:rPr>
      </w:pPr>
      <w:r w:rsidRPr="00AA4711">
        <w:rPr>
          <w:rFonts w:ascii="Sakkal Majalla" w:eastAsia="Calibri" w:hAnsi="Sakkal Majalla" w:cs="Sakkal Majalla"/>
          <w:b/>
          <w:bCs/>
          <w:sz w:val="28"/>
          <w:szCs w:val="28"/>
          <w:rtl/>
        </w:rPr>
        <w:t>متطلبات تطبيق الأتمتة</w:t>
      </w:r>
    </w:p>
    <w:p w14:paraId="5424599D" w14:textId="77777777" w:rsidR="002E5789" w:rsidRPr="002E5789" w:rsidRDefault="002E5789" w:rsidP="002E5789">
      <w:pPr>
        <w:bidi/>
        <w:spacing w:line="276" w:lineRule="auto"/>
        <w:ind w:firstLine="720"/>
        <w:jc w:val="both"/>
        <w:rPr>
          <w:rFonts w:ascii="Sakkal Majalla" w:eastAsia="Calibri" w:hAnsi="Sakkal Majalla" w:cs="Sakkal Majalla"/>
          <w:sz w:val="28"/>
          <w:szCs w:val="28"/>
        </w:rPr>
      </w:pPr>
      <w:r w:rsidRPr="002E5789">
        <w:rPr>
          <w:rFonts w:ascii="Sakkal Majalla" w:eastAsia="Calibri" w:hAnsi="Sakkal Majalla" w:cs="Sakkal Majalla"/>
          <w:sz w:val="28"/>
          <w:szCs w:val="28"/>
          <w:rtl/>
        </w:rPr>
        <w:t>تطبيق الأتمتة في المؤسسات يتطلب توفر مجموعة من الشروط الأساسية التي تُصنف إلى ثلاثة أنواع رئيسة: تنظيمية، تقنية، وبشرية</w:t>
      </w:r>
      <w:r w:rsidRPr="002E5789">
        <w:rPr>
          <w:rFonts w:ascii="Sakkal Majalla" w:eastAsia="Calibri" w:hAnsi="Sakkal Majalla" w:cs="Sakkal Majalla"/>
          <w:sz w:val="28"/>
          <w:szCs w:val="28"/>
        </w:rPr>
        <w:t>.</w:t>
      </w:r>
    </w:p>
    <w:p w14:paraId="118EC2C4" w14:textId="77058DF1" w:rsidR="002E5789" w:rsidRPr="002E5789" w:rsidRDefault="002E5789" w:rsidP="002E5789">
      <w:pPr>
        <w:pStyle w:val="a6"/>
        <w:numPr>
          <w:ilvl w:val="0"/>
          <w:numId w:val="4"/>
        </w:numPr>
        <w:bidi/>
        <w:spacing w:line="276" w:lineRule="auto"/>
        <w:jc w:val="both"/>
        <w:rPr>
          <w:rFonts w:ascii="Sakkal Majalla" w:eastAsia="Calibri" w:hAnsi="Sakkal Majalla" w:cs="Sakkal Majalla"/>
          <w:sz w:val="28"/>
          <w:szCs w:val="28"/>
        </w:rPr>
      </w:pPr>
      <w:r w:rsidRPr="002E5789">
        <w:rPr>
          <w:rFonts w:ascii="Sakkal Majalla" w:eastAsia="Calibri" w:hAnsi="Sakkal Majalla" w:cs="Sakkal Majalla"/>
          <w:b/>
          <w:bCs/>
          <w:sz w:val="28"/>
          <w:szCs w:val="28"/>
          <w:rtl/>
        </w:rPr>
        <w:t>المتطلبات التنظيمية</w:t>
      </w:r>
      <w:r w:rsidRPr="002E5789">
        <w:rPr>
          <w:rFonts w:ascii="Sakkal Majalla" w:eastAsia="Calibri" w:hAnsi="Sakkal Majalla" w:cs="Sakkal Majalla"/>
          <w:sz w:val="28"/>
          <w:szCs w:val="28"/>
          <w:rtl/>
        </w:rPr>
        <w:t xml:space="preserve"> تتضمن توفر رؤية مستقبلية واضحة لدى الإدارة بشأن جدوى تطبيق الأتمتة وآثارها المحتملة على الأداء العام للمؤسسة. كما تحتاج الأتمتة إلى دعم القيادة الإدارية وتوفر الإرادة السياسية والتنظيمية لتبني التغيير. من الضروري أيضًا تعديل الهياكل الإدارية لتناسب طبيعة الأتمتة، والعمل على نشر ثقافة الأتمتة بين العاملين، من خلال حملات توعوية وورش تدريبية. ولا يمكن تجاهل أهمية توفير بيئة تشريعية داعمة للأتمتة، تتضمن تحديث القوانين واللوائح بما يتماشى مع الواقع الرقمي</w:t>
      </w:r>
      <w:r w:rsidRPr="002E5789">
        <w:rPr>
          <w:rFonts w:ascii="Sakkal Majalla" w:eastAsia="Calibri" w:hAnsi="Sakkal Majalla" w:cs="Sakkal Majalla"/>
          <w:sz w:val="28"/>
          <w:szCs w:val="28"/>
        </w:rPr>
        <w:t>.</w:t>
      </w:r>
      <w:r w:rsidR="00096270">
        <w:rPr>
          <w:rFonts w:ascii="Sakkal Majalla" w:eastAsia="Calibri" w:hAnsi="Sakkal Majalla" w:cs="Sakkal Majalla" w:hint="cs"/>
          <w:sz w:val="28"/>
          <w:szCs w:val="28"/>
          <w:rtl/>
        </w:rPr>
        <w:t xml:space="preserve"> (</w:t>
      </w:r>
      <w:proofErr w:type="spellStart"/>
      <w:r w:rsidR="00096270">
        <w:rPr>
          <w:rFonts w:ascii="Sakkal Majalla" w:eastAsia="Calibri" w:hAnsi="Sakkal Majalla" w:cs="Sakkal Majalla" w:hint="cs"/>
          <w:sz w:val="28"/>
          <w:szCs w:val="28"/>
          <w:rtl/>
        </w:rPr>
        <w:t>دحيح</w:t>
      </w:r>
      <w:proofErr w:type="spellEnd"/>
      <w:r w:rsidR="00096270">
        <w:rPr>
          <w:rFonts w:ascii="Sakkal Majalla" w:eastAsia="Calibri" w:hAnsi="Sakkal Majalla" w:cs="Sakkal Majalla" w:hint="cs"/>
          <w:sz w:val="28"/>
          <w:szCs w:val="28"/>
          <w:rtl/>
        </w:rPr>
        <w:t>، 2023)</w:t>
      </w:r>
    </w:p>
    <w:p w14:paraId="2CD28DCE" w14:textId="1EEDAB3C" w:rsidR="002E5789" w:rsidRPr="002E5789" w:rsidRDefault="002E5789" w:rsidP="002E5789">
      <w:pPr>
        <w:pStyle w:val="a6"/>
        <w:numPr>
          <w:ilvl w:val="0"/>
          <w:numId w:val="4"/>
        </w:numPr>
        <w:bidi/>
        <w:spacing w:line="276" w:lineRule="auto"/>
        <w:jc w:val="both"/>
        <w:rPr>
          <w:rFonts w:ascii="Sakkal Majalla" w:eastAsia="Calibri" w:hAnsi="Sakkal Majalla" w:cs="Sakkal Majalla"/>
          <w:sz w:val="28"/>
          <w:szCs w:val="28"/>
        </w:rPr>
      </w:pPr>
      <w:r w:rsidRPr="002E5789">
        <w:rPr>
          <w:rFonts w:ascii="Sakkal Majalla" w:eastAsia="Calibri" w:hAnsi="Sakkal Majalla" w:cs="Sakkal Majalla"/>
          <w:b/>
          <w:bCs/>
          <w:sz w:val="28"/>
          <w:szCs w:val="28"/>
          <w:rtl/>
        </w:rPr>
        <w:t>المتطلبات التقنية</w:t>
      </w:r>
      <w:r w:rsidRPr="002E5789">
        <w:rPr>
          <w:rFonts w:ascii="Sakkal Majalla" w:eastAsia="Calibri" w:hAnsi="Sakkal Majalla" w:cs="Sakkal Majalla"/>
          <w:sz w:val="28"/>
          <w:szCs w:val="28"/>
          <w:rtl/>
        </w:rPr>
        <w:t xml:space="preserve"> تشمل توفير المكونات المادية كأجهزة الحاسوب وملحقاتها، والخوادم، وأنظمة الحماية الإلكترونية. إضافة إلى البرمجيات الأساسية التي تدير العمليات مثل أنظمة إدارة الموارد المؤسسية، وقواعد البيانات، </w:t>
      </w:r>
      <w:r w:rsidRPr="002E5789">
        <w:rPr>
          <w:rFonts w:ascii="Sakkal Majalla" w:eastAsia="Calibri" w:hAnsi="Sakkal Majalla" w:cs="Sakkal Majalla" w:hint="cs"/>
          <w:sz w:val="28"/>
          <w:szCs w:val="28"/>
          <w:rtl/>
        </w:rPr>
        <w:t>وبرمجيات التحليل</w:t>
      </w:r>
      <w:r w:rsidRPr="002E5789">
        <w:rPr>
          <w:rFonts w:ascii="Sakkal Majalla" w:eastAsia="Calibri" w:hAnsi="Sakkal Majalla" w:cs="Sakkal Majalla" w:hint="eastAsia"/>
          <w:sz w:val="28"/>
          <w:szCs w:val="28"/>
          <w:rtl/>
        </w:rPr>
        <w:t>،</w:t>
      </w:r>
      <w:r>
        <w:rPr>
          <w:rFonts w:ascii="Sakkal Majalla" w:eastAsia="Calibri" w:hAnsi="Sakkal Majalla" w:cs="Sakkal Majalla" w:hint="cs"/>
          <w:sz w:val="28"/>
          <w:szCs w:val="28"/>
          <w:rtl/>
        </w:rPr>
        <w:t xml:space="preserve"> </w:t>
      </w:r>
      <w:r w:rsidRPr="002E5789">
        <w:rPr>
          <w:rFonts w:ascii="Sakkal Majalla" w:eastAsia="Calibri" w:hAnsi="Sakkal Majalla" w:cs="Sakkal Majalla"/>
          <w:sz w:val="28"/>
          <w:szCs w:val="28"/>
          <w:rtl/>
        </w:rPr>
        <w:t>والإدارة. كما يجب تهيئة البنية التحتية التقنية من شبكات اتصال فعالة، وإنترنت داخلي وخارجي (الإنترانت والإكسترانت)، وأدوات تضمن التدفق الآمن والمستمر للبيانات. كل هذه العناصر تشكل العمود الفقري لأي نظام أتمتة ناجح، ويُعد أي ضعف في هذه الجوانب سببًا مباشرًا في فشل النظام</w:t>
      </w:r>
      <w:r w:rsidRPr="002E5789">
        <w:rPr>
          <w:rFonts w:ascii="Sakkal Majalla" w:eastAsia="Calibri" w:hAnsi="Sakkal Majalla" w:cs="Sakkal Majalla"/>
          <w:sz w:val="28"/>
          <w:szCs w:val="28"/>
        </w:rPr>
        <w:t>.</w:t>
      </w:r>
      <w:r w:rsidR="00096270">
        <w:rPr>
          <w:rFonts w:ascii="Sakkal Majalla" w:eastAsia="Calibri" w:hAnsi="Sakkal Majalla" w:cs="Sakkal Majalla" w:hint="cs"/>
          <w:sz w:val="28"/>
          <w:szCs w:val="28"/>
          <w:rtl/>
        </w:rPr>
        <w:t xml:space="preserve"> (</w:t>
      </w:r>
      <w:proofErr w:type="spellStart"/>
      <w:r w:rsidR="00096270">
        <w:rPr>
          <w:rFonts w:ascii="Sakkal Majalla" w:eastAsia="Calibri" w:hAnsi="Sakkal Majalla" w:cs="Sakkal Majalla" w:hint="cs"/>
          <w:sz w:val="28"/>
          <w:szCs w:val="28"/>
          <w:rtl/>
        </w:rPr>
        <w:t>دحيح</w:t>
      </w:r>
      <w:proofErr w:type="spellEnd"/>
      <w:r w:rsidR="00096270">
        <w:rPr>
          <w:rFonts w:ascii="Sakkal Majalla" w:eastAsia="Calibri" w:hAnsi="Sakkal Majalla" w:cs="Sakkal Majalla" w:hint="cs"/>
          <w:sz w:val="28"/>
          <w:szCs w:val="28"/>
          <w:rtl/>
        </w:rPr>
        <w:t>، 2023)</w:t>
      </w:r>
    </w:p>
    <w:p w14:paraId="2496DEF2" w14:textId="142BA8E0" w:rsidR="002E5789" w:rsidRDefault="002E5789" w:rsidP="002E5789">
      <w:pPr>
        <w:pStyle w:val="a6"/>
        <w:numPr>
          <w:ilvl w:val="0"/>
          <w:numId w:val="4"/>
        </w:numPr>
        <w:bidi/>
        <w:spacing w:line="276" w:lineRule="auto"/>
        <w:jc w:val="both"/>
        <w:rPr>
          <w:rFonts w:ascii="Sakkal Majalla" w:eastAsia="Calibri" w:hAnsi="Sakkal Majalla" w:cs="Sakkal Majalla"/>
          <w:sz w:val="28"/>
          <w:szCs w:val="28"/>
        </w:rPr>
      </w:pPr>
      <w:r w:rsidRPr="002E5789">
        <w:rPr>
          <w:rFonts w:ascii="Sakkal Majalla" w:eastAsia="Calibri" w:hAnsi="Sakkal Majalla" w:cs="Sakkal Majalla"/>
          <w:b/>
          <w:bCs/>
          <w:sz w:val="28"/>
          <w:szCs w:val="28"/>
          <w:rtl/>
        </w:rPr>
        <w:t>المتطلبات البشرية</w:t>
      </w:r>
      <w:r w:rsidRPr="002E5789">
        <w:rPr>
          <w:rFonts w:ascii="Sakkal Majalla" w:eastAsia="Calibri" w:hAnsi="Sakkal Majalla" w:cs="Sakkal Majalla"/>
          <w:sz w:val="28"/>
          <w:szCs w:val="28"/>
          <w:rtl/>
        </w:rPr>
        <w:t xml:space="preserve"> تمثل العنصر الأكثر أهمية وحساسية في تطبيق الأتمتة، نظرًا لتأثير التحول الرقمي على المهارات المطلوبة داخل المؤسسة. الأتمتة تؤدي إلى تراجع دور الوظائف التقليدية وظهور احتياجات جديدة ترتبط بالكفاءة الرقمية والقدرة على استخدام أنظمة الحاسوب وتفسير البيانات. وهذا يتطلب رفع كفاءة الموظفين وتوفير برامج تدريبية دورية لهم تمكنهم من مواكبة التغيرات. كما يتوجب على المؤسسات تطوير آليات استقطاب الموارد البشرية عبر توظيف أفراد يمتلكون مهارات متقدمة في التكنولوجيا والتحليل الرقمي، وإعادة توزيع المهام بما ينسجم مع متطلبات النظام المؤتمت. ويُفضل أن تصاحب الأتمتة إجراءات تحفيزية تدعم الموظفين وتمنحهم الشعور بالمشاركة في التحول، حتى لا يشعروا بالإقصاء أو التهديد من قبل النظام الجديد</w:t>
      </w:r>
      <w:r w:rsidRPr="002E5789">
        <w:rPr>
          <w:rFonts w:ascii="Sakkal Majalla" w:eastAsia="Calibri" w:hAnsi="Sakkal Majalla" w:cs="Sakkal Majalla"/>
          <w:sz w:val="28"/>
          <w:szCs w:val="28"/>
        </w:rPr>
        <w:t>.</w:t>
      </w:r>
      <w:r w:rsidR="00096270">
        <w:rPr>
          <w:rFonts w:ascii="Sakkal Majalla" w:eastAsia="Calibri" w:hAnsi="Sakkal Majalla" w:cs="Sakkal Majalla" w:hint="cs"/>
          <w:sz w:val="28"/>
          <w:szCs w:val="28"/>
          <w:rtl/>
        </w:rPr>
        <w:t xml:space="preserve"> (امام، 2020)</w:t>
      </w:r>
    </w:p>
    <w:p w14:paraId="4666D13D" w14:textId="77777777" w:rsidR="00AA4711" w:rsidRPr="002E5789" w:rsidRDefault="00AA4711" w:rsidP="00AA4711">
      <w:pPr>
        <w:pStyle w:val="a6"/>
        <w:bidi/>
        <w:spacing w:line="276" w:lineRule="auto"/>
        <w:ind w:left="360"/>
        <w:jc w:val="both"/>
        <w:rPr>
          <w:rFonts w:ascii="Sakkal Majalla" w:eastAsia="Calibri" w:hAnsi="Sakkal Majalla" w:cs="Sakkal Majalla"/>
          <w:sz w:val="28"/>
          <w:szCs w:val="28"/>
        </w:rPr>
      </w:pPr>
    </w:p>
    <w:p w14:paraId="5BE01824" w14:textId="30941FB5" w:rsidR="00482EC6" w:rsidRPr="00AA4711" w:rsidRDefault="00AA4711" w:rsidP="00AA4711">
      <w:pPr>
        <w:pStyle w:val="a6"/>
        <w:numPr>
          <w:ilvl w:val="0"/>
          <w:numId w:val="5"/>
        </w:numPr>
        <w:bidi/>
        <w:spacing w:line="276" w:lineRule="auto"/>
        <w:jc w:val="both"/>
        <w:rPr>
          <w:rFonts w:ascii="Sakkal Majalla" w:eastAsia="Calibri" w:hAnsi="Sakkal Majalla" w:cs="Sakkal Majalla"/>
          <w:b/>
          <w:bCs/>
          <w:sz w:val="28"/>
          <w:szCs w:val="28"/>
        </w:rPr>
      </w:pPr>
      <w:r w:rsidRPr="00AA4711">
        <w:rPr>
          <w:rFonts w:ascii="Sakkal Majalla" w:eastAsia="Calibri" w:hAnsi="Sakkal Majalla" w:cs="Sakkal Majalla" w:hint="cs"/>
          <w:b/>
          <w:bCs/>
          <w:sz w:val="28"/>
          <w:szCs w:val="28"/>
          <w:rtl/>
        </w:rPr>
        <w:t>مراكز الخدمات المشتركة:</w:t>
      </w:r>
    </w:p>
    <w:p w14:paraId="29B2D369" w14:textId="77777777" w:rsidR="00654478" w:rsidRDefault="00654478" w:rsidP="00654478">
      <w:pPr>
        <w:bidi/>
        <w:spacing w:line="276" w:lineRule="auto"/>
        <w:ind w:firstLine="720"/>
        <w:jc w:val="both"/>
        <w:rPr>
          <w:rFonts w:ascii="Sakkal Majalla" w:eastAsia="Calibri" w:hAnsi="Sakkal Majalla" w:cs="Sakkal Majalla"/>
          <w:sz w:val="28"/>
          <w:szCs w:val="28"/>
          <w:rtl/>
        </w:rPr>
      </w:pPr>
      <w:r w:rsidRPr="00654478">
        <w:rPr>
          <w:rFonts w:ascii="Sakkal Majalla" w:eastAsia="Calibri" w:hAnsi="Sakkal Majalla" w:cs="Sakkal Majalla" w:hint="cs"/>
          <w:sz w:val="28"/>
          <w:szCs w:val="28"/>
          <w:rtl/>
        </w:rPr>
        <w:t>يشكل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الخدمات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المشتركة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أحد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التنفيذية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الحيوية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هيئة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الحكومة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الرقمية،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ويُعد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المحور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الأساسي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الذي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تنطلق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منه</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عمليات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الدعم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الإداري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والفني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واللوجستي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لجميع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قطاعات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الهيئة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يهدف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تقديم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خدمات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متكاملة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مجالات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الموارد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البشرية،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والخدمات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والمشتريات،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والمرافق،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والأمن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والسلامة،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وغيرها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الخدمات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الداعمة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lastRenderedPageBreak/>
        <w:t>تضمن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سلاسة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العمليات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الإدارية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واستقرار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البيئة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التنظيمية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يعمل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تطوير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أنظمة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وإجراءات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بشكل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مستمر،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وضمان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توافقها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متطلبات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الحوكمة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المؤسسية،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يعزز</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كفاءة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الهيئة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ويحقق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أهدافها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الاستراتيجية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والتنظيمية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يسعى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خلق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بنية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تشغيلية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تعتمد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التكامل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الأنظمة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الإدارية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والتقنية،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ضمان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الشفافية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والامتثال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للأنظمة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الحكومية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ذات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الصلة،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إضافة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تطبيق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التحول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الرقمي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العمليات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التشغيلية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والإدارية،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يعزز</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مستوى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النضج</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المؤسسي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ويزيد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كفاءة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تخصيص</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الموارد</w:t>
      </w:r>
      <w:r w:rsidRPr="00654478">
        <w:rPr>
          <w:rFonts w:ascii="Sakkal Majalla" w:eastAsia="Calibri" w:hAnsi="Sakkal Majalla" w:cs="Sakkal Majalla"/>
          <w:sz w:val="28"/>
          <w:szCs w:val="28"/>
        </w:rPr>
        <w:t>.</w:t>
      </w:r>
    </w:p>
    <w:p w14:paraId="4AD64C48" w14:textId="77777777" w:rsidR="00654478" w:rsidRDefault="00654478" w:rsidP="00654478">
      <w:pPr>
        <w:bidi/>
        <w:spacing w:line="276" w:lineRule="auto"/>
        <w:ind w:firstLine="720"/>
        <w:jc w:val="both"/>
        <w:rPr>
          <w:rFonts w:ascii="Sakkal Majalla" w:eastAsia="Calibri" w:hAnsi="Sakkal Majalla" w:cs="Sakkal Majalla"/>
          <w:sz w:val="28"/>
          <w:szCs w:val="28"/>
          <w:rtl/>
        </w:rPr>
      </w:pP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محور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الموارد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البشرية،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يتولى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الخدمات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المشتركة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مسؤولية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تنمية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وتطوير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رأس</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البشري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الهيئة،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خلال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بناء</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برامج</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استراتيجية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للتوظيف،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ووضع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خطط</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دقيقة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لإدارة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القوى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العاملة،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وتحديث</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الأوصاف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والمسميات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الوظيفية،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وتطوير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منهجيات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التصنيف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والتقييم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المهني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يقوم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بإدارة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عمليات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صرف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الرواتب</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والبدلات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والمزايا،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وتوفير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برامج</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تدريبية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تهدف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تعزيز</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كفاءة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الموظفين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ورفع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مستوى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الجاهزية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الفنية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والإدارية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لهم،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وتحسين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بالشكل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الذي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ينعكس</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رضا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الموظفين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وزيادة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ولائهم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المؤسسي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يدير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كذلك</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علاقات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التعاقدية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الموظفين،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ويراقب</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الامتثال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للأنظمة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والقوانين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ذات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العلاقة،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ويشرف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جميع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الاتصالات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الإدارية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المرتبطة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بالموارد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البشرية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ويعمل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تطوير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أنظمة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فعالة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لقياس</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الأداء</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الفردي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والمؤسسي،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وربط</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الحوافز</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والمكافآت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بنتائج</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الأداء،</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يسهم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تعزيز</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الإنتاجية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ورفع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كفاءة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التنفيذ</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داخل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الهيئة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يتم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تنفيذ</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برامج</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لتسهيل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عملية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الانضمام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للهيئة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للموظفين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الجدد،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وتوفير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الأدلة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الإجرائية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والمحتوى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التوجيهي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الداعم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لعملية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الاندماج</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الوظيفي</w:t>
      </w:r>
      <w:r w:rsidRPr="00654478">
        <w:rPr>
          <w:rFonts w:ascii="Sakkal Majalla" w:eastAsia="Calibri" w:hAnsi="Sakkal Majalla" w:cs="Sakkal Majalla"/>
          <w:sz w:val="28"/>
          <w:szCs w:val="28"/>
        </w:rPr>
        <w:t>.</w:t>
      </w:r>
    </w:p>
    <w:p w14:paraId="675B29DA" w14:textId="77777777" w:rsidR="00654478" w:rsidRDefault="00654478" w:rsidP="00654478">
      <w:pPr>
        <w:bidi/>
        <w:spacing w:line="276" w:lineRule="auto"/>
        <w:ind w:firstLine="720"/>
        <w:jc w:val="both"/>
        <w:rPr>
          <w:rFonts w:ascii="Sakkal Majalla" w:eastAsia="Calibri" w:hAnsi="Sakkal Majalla" w:cs="Sakkal Majalla"/>
          <w:sz w:val="28"/>
          <w:szCs w:val="28"/>
          <w:rtl/>
        </w:rPr>
      </w:pPr>
      <w:r w:rsidRPr="00654478">
        <w:rPr>
          <w:rFonts w:ascii="Sakkal Majalla" w:eastAsia="Calibri" w:hAnsi="Sakkal Majalla" w:cs="Sakkal Majalla" w:hint="cs"/>
          <w:sz w:val="28"/>
          <w:szCs w:val="28"/>
          <w:rtl/>
        </w:rPr>
        <w:t>أما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مجال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الشؤون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الإدارية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والمرافق،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فيتولى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مسؤولية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شاملة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تشمل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إدارة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وتشغيل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وصيانة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المباني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والمرافق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التابعة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للهيئة،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وفقاً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لأعلى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معايير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الجودة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والسلامة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ويشمل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ذلك</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الإشراف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تجهيز</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مقرات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وتوفير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المساحات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التشغيلية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الملائمة،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والتأكد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مطابقة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البنية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التحتية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للمتطلبات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التشغيلية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الحالية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والمستقبلية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يقوم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بإدارة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المخزون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والمستودعات،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وضمان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التزامها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بإجراءات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وزارة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يتعلق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بالصرف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والتخزين،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بالإضافة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الإشراف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الخدمات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المساندة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مثل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الاستقبال،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والبريد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الداخلي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والخارجي،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والمراسلات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الرسمية،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وخدمات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التنقل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والعلاقات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الحكومية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يعمل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تفعيل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نظام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متكامل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لإدارة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الوثائق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والمحفوظات،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ويشرف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تنظيم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الملفات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الإدارية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والأرشفة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الرقمية،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ويقوم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بتطوير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أنظمة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إلكترونية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حديثة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لتتبع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وتوثيق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الوثائق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الرسمية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والتشريعات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والقرارات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يُعنى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بتطبيق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معايير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الصحة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والسلامة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المهنية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داخل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المنشآت،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خلال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تنفيذ</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برامج</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التفتيش</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الدوري،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وتقييم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المخاطر،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وتطبيق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أنظمة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الإنذار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المبكر،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والتأكد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تهيئة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خالية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المخاطر،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وتعزيز</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ثقافة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السلامة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الموظفين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والزوار</w:t>
      </w:r>
      <w:r w:rsidRPr="00654478">
        <w:rPr>
          <w:rFonts w:ascii="Sakkal Majalla" w:eastAsia="Calibri" w:hAnsi="Sakkal Majalla" w:cs="Sakkal Majalla"/>
          <w:sz w:val="28"/>
          <w:szCs w:val="28"/>
        </w:rPr>
        <w:t>.</w:t>
      </w:r>
    </w:p>
    <w:p w14:paraId="72E1A3BB" w14:textId="77777777" w:rsidR="00654478" w:rsidRDefault="00654478" w:rsidP="00654478">
      <w:pPr>
        <w:bidi/>
        <w:spacing w:line="276" w:lineRule="auto"/>
        <w:ind w:firstLine="720"/>
        <w:jc w:val="both"/>
        <w:rPr>
          <w:rFonts w:ascii="Sakkal Majalla" w:eastAsia="Calibri" w:hAnsi="Sakkal Majalla" w:cs="Sakkal Majalla"/>
          <w:sz w:val="28"/>
          <w:szCs w:val="28"/>
          <w:rtl/>
        </w:rPr>
      </w:pP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الجانب</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تشرف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الإدارة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العامة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للشؤون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ضمن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الخدمات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المشتركة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جميع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الأنشطة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المحاسبية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والرقابية،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وتقوم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بإعداد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الخطط</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السنوية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والربعية،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ومتابعة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تنفيذ</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الموازنات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التشغيلية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والرأسمالية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بالتنسيق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وزارة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والجهات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ذات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العلاقة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يتم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تنفيذ</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العمليات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وفقاً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لمنهجيتي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الأساس</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النقدي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وأساس</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الاستحقاق،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ويجري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إعداد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القيود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المحاسبية،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والتحقق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صحة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المستندات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ورصد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العمليات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اليومية،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وإصدار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التقارير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الشهرية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والدورية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lastRenderedPageBreak/>
        <w:t>والختامية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يشرف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عمليات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صرف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الالتزامات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وإعداد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أوامر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الدفع،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والتأكد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مطابقة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جميع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العمليات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السياسات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الحكومية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تهدف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الإدارة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رفع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جودة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البيانات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والتقارير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وتفعيل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أدوات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التحليل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والرقابة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والتخطيط،</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وتكامل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المعلومات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الإدارات،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وتطوير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مؤشرات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أداء</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دقيقة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تقيس</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فعالية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الإنفاق،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وتسهم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تحسين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كفاءة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تخصيص</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الموارد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يعمل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كذلك</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تطوير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سجلات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الأصول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والالتزامات،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وتحديد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المتطلبات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الرقمية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لتفعيل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أنظمة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ذكاء</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الأعمال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والتكامل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الأنظمة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الحكومية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ذات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العلاقة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مثل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منصة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اعتماد،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والمشتريات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الحكومية،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ومركز</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المعلومات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ويشارك</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دعم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قرارات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قيادة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الهيئة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خلال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توفير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تحليلات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وتقديرات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دقيقة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حول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التكاليف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والعوائد،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والمخاطر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والفرص،</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يضطلع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بدور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أساسي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تعزيز</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الاستدامة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وتقليل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الهدر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وتحقيق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التوازن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المالي،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وتحسين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كفاءة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الإنفاق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المشاريع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المتداخلة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والمتكررة</w:t>
      </w:r>
      <w:r w:rsidRPr="00654478">
        <w:rPr>
          <w:rFonts w:ascii="Sakkal Majalla" w:eastAsia="Calibri" w:hAnsi="Sakkal Majalla" w:cs="Sakkal Majalla"/>
          <w:sz w:val="28"/>
          <w:szCs w:val="28"/>
        </w:rPr>
        <w:t>.</w:t>
      </w:r>
    </w:p>
    <w:p w14:paraId="302DA2F4" w14:textId="77777777" w:rsidR="00654478" w:rsidRDefault="00654478" w:rsidP="00654478">
      <w:pPr>
        <w:bidi/>
        <w:spacing w:line="276" w:lineRule="auto"/>
        <w:ind w:firstLine="720"/>
        <w:jc w:val="both"/>
        <w:rPr>
          <w:rFonts w:ascii="Sakkal Majalla" w:eastAsia="Calibri" w:hAnsi="Sakkal Majalla" w:cs="Sakkal Majalla"/>
          <w:sz w:val="28"/>
          <w:szCs w:val="28"/>
          <w:rtl/>
        </w:rPr>
      </w:pPr>
      <w:r w:rsidRPr="00654478">
        <w:rPr>
          <w:rFonts w:ascii="Sakkal Majalla" w:eastAsia="Calibri" w:hAnsi="Sakkal Majalla" w:cs="Sakkal Majalla" w:hint="cs"/>
          <w:sz w:val="28"/>
          <w:szCs w:val="28"/>
          <w:rtl/>
        </w:rPr>
        <w:t>فيما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يخص</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المشتريات،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فإن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الإدارة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العامة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للمشتريات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تعمل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تنفيذ</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عمليات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الشراء</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والتعاقد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وفقاً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لمتطلبات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الهيئة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واحتياجاتها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التشغيلية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والتنظيمية،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وتقوم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بإعداد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خطط</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المشتريات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السنوية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ومتابعة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تنفيذها،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وتطبيق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اللوائح</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والأنظمة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ذات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الصلة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بمنافسات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المشتريات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الحكومية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تشمل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مهامها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تأهيل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الموردين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بالتنسيق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اللجان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المعنية،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ومتابعة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سجلات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الموردين،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وتقييم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أدائهم،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وتنفيذ</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عمليات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المنافسة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وفق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الإجراءات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النظامية،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تُشرف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تمديد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العقود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أو</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إنهائها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وفق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تقتضيه</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المتطلبات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التشغيلية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تهتم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الإدارة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أيضاً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بإدارة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الضمانات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البنكية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للموردين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حيث</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المتابعة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والتوثيق،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وتحرص</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تطبيق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معايير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كفاءة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الإنفاق،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وزيادة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المحتوى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المحلي،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وتعزيز</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التوافق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الأهداف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الوطنية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مجالات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التوطين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والمشتريات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الاستراتيجية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تسعى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الإدارة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تعزيز</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الشراكات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الاستراتيجية،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وتحقيق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التميز</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التشغيلي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خلال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تطوير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السياسات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والإجراءات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التشغيلية،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وتفعيل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مؤشرات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أداء</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دقيقة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تقيس</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كفاءة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تنفيذ</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عمليات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المشتريات،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إضافة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إلى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أتمتة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العمليات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وتحقيق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التكامل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بين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الأنظمة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الرقمية،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يضمن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تسريع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دورة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الشراء</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وتقليل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الأخطاء</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وزيادة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الشفافية</w:t>
      </w:r>
      <w:r w:rsidRPr="00654478">
        <w:rPr>
          <w:rFonts w:ascii="Sakkal Majalla" w:eastAsia="Calibri" w:hAnsi="Sakkal Majalla" w:cs="Sakkal Majalla"/>
          <w:sz w:val="28"/>
          <w:szCs w:val="28"/>
        </w:rPr>
        <w:t>.</w:t>
      </w:r>
    </w:p>
    <w:p w14:paraId="6E8E9981" w14:textId="7997768D" w:rsidR="00654478" w:rsidRDefault="00654478" w:rsidP="00654478">
      <w:pPr>
        <w:bidi/>
        <w:spacing w:line="276" w:lineRule="auto"/>
        <w:ind w:firstLine="720"/>
        <w:jc w:val="both"/>
        <w:rPr>
          <w:rFonts w:ascii="Sakkal Majalla" w:eastAsia="Calibri" w:hAnsi="Sakkal Majalla" w:cs="Sakkal Majalla"/>
          <w:sz w:val="28"/>
          <w:szCs w:val="28"/>
          <w:rtl/>
        </w:rPr>
      </w:pPr>
      <w:r w:rsidRPr="00654478">
        <w:rPr>
          <w:rFonts w:ascii="Sakkal Majalla" w:eastAsia="Calibri" w:hAnsi="Sakkal Majalla" w:cs="Sakkal Majalla" w:hint="cs"/>
          <w:sz w:val="28"/>
          <w:szCs w:val="28"/>
          <w:rtl/>
        </w:rPr>
        <w:t>بصورة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شاملة،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يمثل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الخدمات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المشتركة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العمود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الفقري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التشغيلي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لهيئة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الحكومة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الرقمية،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ويؤدي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دوراً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محورياً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تحقيق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الكفاءة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التشغيلية،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ورفع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كفاءة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الإنفاق،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وضمان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استمرارية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الأداء</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المؤسسي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بجودة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يقوم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القطاع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بنية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تنظيمية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مرنة،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وموارد</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بشرية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مؤهلة،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وأنظمة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تشغيل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متقدمة،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ويعمل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باستمرار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التكيف</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متغيرات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العمل</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الرقمي،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وتبني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الابتكار</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المؤسسي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جميع</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مجالات</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الدعم،</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بما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يعزز</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قدرة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الهيئة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على</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تنفيذ</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مبادراتها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ومشاريعها</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بفعالية،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ويضمن</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تحقيق</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الاستدامة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الإدارية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والمالية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والتشغيلية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في</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بيئة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حكومية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متسارعة</w:t>
      </w:r>
      <w:r w:rsidRPr="00654478">
        <w:rPr>
          <w:rFonts w:ascii="Sakkal Majalla" w:eastAsia="Calibri" w:hAnsi="Sakkal Majalla" w:cs="Sakkal Majalla"/>
          <w:sz w:val="28"/>
          <w:szCs w:val="28"/>
          <w:rtl/>
        </w:rPr>
        <w:t xml:space="preserve"> </w:t>
      </w:r>
      <w:r w:rsidRPr="00654478">
        <w:rPr>
          <w:rFonts w:ascii="Sakkal Majalla" w:eastAsia="Calibri" w:hAnsi="Sakkal Majalla" w:cs="Sakkal Majalla" w:hint="cs"/>
          <w:sz w:val="28"/>
          <w:szCs w:val="28"/>
          <w:rtl/>
        </w:rPr>
        <w:t>النمو</w:t>
      </w:r>
      <w:r w:rsidRPr="00654478">
        <w:rPr>
          <w:rFonts w:ascii="Sakkal Majalla" w:eastAsia="Calibri" w:hAnsi="Sakkal Majalla" w:cs="Sakkal Majalla"/>
          <w:sz w:val="28"/>
          <w:szCs w:val="28"/>
        </w:rPr>
        <w:t>.</w:t>
      </w:r>
    </w:p>
    <w:p w14:paraId="51284F69" w14:textId="127B5A25" w:rsidR="00654478" w:rsidRDefault="00654478">
      <w:pPr>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14:paraId="213DFF9B" w14:textId="2ADD7F5A" w:rsidR="00654478" w:rsidRPr="00B7799D" w:rsidRDefault="00654478" w:rsidP="00654478">
      <w:pPr>
        <w:bidi/>
        <w:spacing w:line="276" w:lineRule="auto"/>
        <w:jc w:val="center"/>
        <w:rPr>
          <w:rFonts w:ascii="Sakkal Majalla" w:eastAsia="Calibri" w:hAnsi="Sakkal Majalla" w:cs="Sakkal Majalla"/>
          <w:b/>
          <w:bCs/>
          <w:sz w:val="28"/>
          <w:szCs w:val="28"/>
          <w:u w:val="single"/>
          <w:rtl/>
        </w:rPr>
      </w:pPr>
      <w:r w:rsidRPr="00B7799D">
        <w:rPr>
          <w:rFonts w:ascii="Sakkal Majalla" w:eastAsia="Calibri" w:hAnsi="Sakkal Majalla" w:cs="Sakkal Majalla" w:hint="cs"/>
          <w:b/>
          <w:bCs/>
          <w:sz w:val="28"/>
          <w:szCs w:val="28"/>
          <w:u w:val="single"/>
          <w:rtl/>
        </w:rPr>
        <w:lastRenderedPageBreak/>
        <w:t>الدراسات السابقة</w:t>
      </w:r>
    </w:p>
    <w:p w14:paraId="47C140E1" w14:textId="1292D0E2" w:rsidR="00654478" w:rsidRPr="00273822" w:rsidRDefault="00273822" w:rsidP="00273822">
      <w:pPr>
        <w:pStyle w:val="a6"/>
        <w:numPr>
          <w:ilvl w:val="0"/>
          <w:numId w:val="9"/>
        </w:numPr>
        <w:bidi/>
        <w:spacing w:line="276" w:lineRule="auto"/>
        <w:rPr>
          <w:rFonts w:ascii="Sakkal Majalla" w:eastAsia="Calibri" w:hAnsi="Sakkal Majalla" w:cs="Sakkal Majalla"/>
          <w:b/>
          <w:bCs/>
          <w:sz w:val="28"/>
          <w:szCs w:val="28"/>
        </w:rPr>
      </w:pPr>
      <w:r w:rsidRPr="00273822">
        <w:rPr>
          <w:rFonts w:ascii="Sakkal Majalla" w:eastAsia="Calibri" w:hAnsi="Sakkal Majalla" w:cs="Sakkal Majalla" w:hint="cs"/>
          <w:b/>
          <w:bCs/>
          <w:sz w:val="28"/>
          <w:szCs w:val="28"/>
          <w:rtl/>
        </w:rPr>
        <w:t xml:space="preserve">دراسات حول تأثير الذكاء الاصطناعي في تقديم الخدمات واتخاذ القرارات: </w:t>
      </w:r>
    </w:p>
    <w:p w14:paraId="7E36B52D" w14:textId="77777777" w:rsidR="00325586" w:rsidRDefault="00393D23" w:rsidP="00325586">
      <w:pPr>
        <w:bidi/>
        <w:spacing w:line="276" w:lineRule="auto"/>
        <w:ind w:firstLine="720"/>
        <w:jc w:val="both"/>
        <w:rPr>
          <w:rFonts w:ascii="Sakkal Majalla" w:eastAsia="Calibri" w:hAnsi="Sakkal Majalla" w:cs="Sakkal Majalla"/>
          <w:sz w:val="28"/>
          <w:szCs w:val="28"/>
          <w:rtl/>
        </w:rPr>
      </w:pPr>
      <w:r w:rsidRPr="00393D23">
        <w:rPr>
          <w:rFonts w:ascii="Sakkal Majalla" w:eastAsia="Calibri" w:hAnsi="Sakkal Majalla" w:cs="Sakkal Majalla" w:hint="cs"/>
          <w:sz w:val="28"/>
          <w:szCs w:val="28"/>
          <w:rtl/>
        </w:rPr>
        <w:t>تُعد</w:t>
      </w:r>
      <w:r w:rsidRPr="00393D2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 xml:space="preserve">الهوية </w:t>
      </w:r>
      <w:r w:rsidRPr="00393D23">
        <w:rPr>
          <w:rFonts w:ascii="Sakkal Majalla" w:eastAsia="Calibri" w:hAnsi="Sakkal Majalla" w:cs="Sakkal Majalla" w:hint="cs"/>
          <w:sz w:val="28"/>
          <w:szCs w:val="28"/>
          <w:rtl/>
        </w:rPr>
        <w:t>الرقمية</w:t>
      </w:r>
      <w:r w:rsidRPr="00393D23">
        <w:rPr>
          <w:rFonts w:ascii="Sakkal Majalla" w:eastAsia="Calibri" w:hAnsi="Sakkal Majalla" w:cs="Sakkal Majalla"/>
          <w:sz w:val="28"/>
          <w:szCs w:val="28"/>
          <w:rtl/>
        </w:rPr>
        <w:t xml:space="preserve"> </w:t>
      </w:r>
      <w:r w:rsidR="00325586">
        <w:rPr>
          <w:rFonts w:ascii="Sakkal Majalla" w:eastAsia="Calibri" w:hAnsi="Sakkal Majalla" w:cs="Sakkal Majalla" w:hint="cs"/>
          <w:sz w:val="28"/>
          <w:szCs w:val="28"/>
          <w:rtl/>
        </w:rPr>
        <w:t>وتأثيراته</w:t>
      </w:r>
      <w:r w:rsidR="00325586">
        <w:rPr>
          <w:rFonts w:ascii="Sakkal Majalla" w:eastAsia="Calibri" w:hAnsi="Sakkal Majalla" w:cs="Sakkal Majalla" w:hint="eastAsia"/>
          <w:sz w:val="28"/>
          <w:szCs w:val="28"/>
          <w:rtl/>
        </w:rPr>
        <w:t>ا</w:t>
      </w:r>
      <w:r w:rsidR="00325586">
        <w:rPr>
          <w:rFonts w:ascii="Sakkal Majalla" w:eastAsia="Calibri" w:hAnsi="Sakkal Majalla" w:cs="Sakkal Majalla" w:hint="cs"/>
          <w:sz w:val="28"/>
          <w:szCs w:val="28"/>
          <w:rtl/>
        </w:rPr>
        <w:t xml:space="preserve">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الموضوعات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حظيت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باهتمام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متزايد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الأدبيات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الأكاديمية،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خاصة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التطور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السريع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استخدام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الشركات</w:t>
      </w:r>
      <w:r w:rsidRPr="00393D2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 xml:space="preserve">ومراكز الخدمات ومراكز القرارات </w:t>
      </w:r>
      <w:r w:rsidRPr="00393D23">
        <w:rPr>
          <w:rFonts w:ascii="Sakkal Majalla" w:eastAsia="Calibri" w:hAnsi="Sakkal Majalla" w:cs="Sakkal Majalla" w:hint="cs"/>
          <w:sz w:val="28"/>
          <w:szCs w:val="28"/>
          <w:rtl/>
        </w:rPr>
        <w:t>لوسائل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التواصل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الاجتماعي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والتقنيات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الرقمية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الحديثة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بناء</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صورتها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المؤسسية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وإدارتها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وقد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تناولت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العديد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الدراسات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هذه</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الإشكالية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زوايا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متعددة،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مستعرضة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أطرًا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تحليلية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وسياقات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تنظيمية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وثقافية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وتقنية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مختلفة</w:t>
      </w:r>
      <w:r w:rsidRPr="00393D23">
        <w:rPr>
          <w:rFonts w:ascii="Sakkal Majalla" w:eastAsia="Calibri" w:hAnsi="Sakkal Majalla" w:cs="Sakkal Majalla"/>
          <w:sz w:val="28"/>
          <w:szCs w:val="28"/>
        </w:rPr>
        <w:t>.</w:t>
      </w:r>
    </w:p>
    <w:p w14:paraId="6DFF2369" w14:textId="77777777" w:rsidR="00325586" w:rsidRDefault="00393D23" w:rsidP="00325586">
      <w:pPr>
        <w:bidi/>
        <w:spacing w:line="276" w:lineRule="auto"/>
        <w:ind w:firstLine="720"/>
        <w:jc w:val="both"/>
        <w:rPr>
          <w:rFonts w:ascii="Sakkal Majalla" w:eastAsia="Calibri" w:hAnsi="Sakkal Majalla" w:cs="Sakkal Majalla"/>
          <w:sz w:val="28"/>
          <w:szCs w:val="28"/>
          <w:rtl/>
        </w:rPr>
      </w:pPr>
      <w:r w:rsidRPr="00225A52">
        <w:rPr>
          <w:rFonts w:ascii="Sakkal Majalla" w:eastAsia="Calibri" w:hAnsi="Sakkal Majalla" w:cs="Sakkal Majalla" w:hint="cs"/>
          <w:b/>
          <w:bCs/>
          <w:sz w:val="28"/>
          <w:szCs w:val="28"/>
          <w:rtl/>
        </w:rPr>
        <w:t>هدفت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دراسة</w:t>
      </w:r>
      <w:r w:rsidRPr="00225A52">
        <w:rPr>
          <w:rFonts w:ascii="Sakkal Majalla" w:eastAsia="Calibri" w:hAnsi="Sakkal Majalla" w:cs="Sakkal Majalla"/>
          <w:b/>
          <w:bCs/>
          <w:sz w:val="28"/>
          <w:szCs w:val="28"/>
        </w:rPr>
        <w:t xml:space="preserve"> Feher (2015) </w:t>
      </w:r>
      <w:r w:rsidRPr="00225A52">
        <w:rPr>
          <w:rFonts w:ascii="Sakkal Majalla" w:eastAsia="Calibri" w:hAnsi="Sakkal Majalla" w:cs="Sakkal Majalla" w:hint="cs"/>
          <w:b/>
          <w:bCs/>
          <w:sz w:val="28"/>
          <w:szCs w:val="28"/>
          <w:rtl/>
        </w:rPr>
        <w:t>إلى</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تحليل</w:t>
      </w:r>
      <w:r w:rsidRPr="00225A52">
        <w:rPr>
          <w:rFonts w:ascii="Sakkal Majalla" w:eastAsia="Calibri" w:hAnsi="Sakkal Majalla" w:cs="Sakkal Majalla"/>
          <w:b/>
          <w:bCs/>
          <w:sz w:val="28"/>
          <w:szCs w:val="28"/>
          <w:rtl/>
        </w:rPr>
        <w:t xml:space="preserve"> </w:t>
      </w:r>
      <w:r w:rsidR="00325586" w:rsidRPr="00225A52">
        <w:rPr>
          <w:rFonts w:ascii="Sakkal Majalla" w:eastAsia="Calibri" w:hAnsi="Sakkal Majalla" w:cs="Sakkal Majalla" w:hint="cs"/>
          <w:b/>
          <w:bCs/>
          <w:sz w:val="28"/>
          <w:szCs w:val="28"/>
          <w:rtl/>
        </w:rPr>
        <w:t xml:space="preserve">تأثير الذكاء الاصطناعي </w:t>
      </w:r>
      <w:r w:rsidRPr="00225A52">
        <w:rPr>
          <w:rFonts w:ascii="Sakkal Majalla" w:eastAsia="Calibri" w:hAnsi="Sakkal Majalla" w:cs="Sakkal Majalla" w:hint="cs"/>
          <w:b/>
          <w:bCs/>
          <w:sz w:val="28"/>
          <w:szCs w:val="28"/>
          <w:rtl/>
        </w:rPr>
        <w:t>من</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منظور</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الأفراد</w:t>
      </w:r>
      <w:r w:rsidRPr="00393D23">
        <w:rPr>
          <w:rFonts w:ascii="Sakkal Majalla" w:eastAsia="Calibri" w:hAnsi="Sakkal Majalla" w:cs="Sakkal Majalla" w:hint="cs"/>
          <w:sz w:val="28"/>
          <w:szCs w:val="28"/>
          <w:rtl/>
        </w:rPr>
        <w:t>،</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متسائلة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كيفية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تعامل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طلاب</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التعليم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العالي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بصماتهم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الرقمية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عند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استعدادهم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لدخول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سوق</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العمل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أظهرت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نتائج</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الدراسة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الهوية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الرقمية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تُمثل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فقط</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أداة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للتعبير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الذاتي،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تُعد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قضية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استراتيجية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ذات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أهمية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متزايدة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لدى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صناع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القرار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والرؤساء</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التنفيذيين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أشارت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الدراسة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إلى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تسرب</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البيانات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يمثل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أحد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التحديات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الكبرى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هذا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المجال،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كما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شددت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على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أهمية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إدارة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السمعة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المؤسسية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خلُصت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الدراسة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إلى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الشفافية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والتواصل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عبر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الإنترنت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يجب</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يكونا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بمستوى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أهمية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الاتصال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التقليدي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خارج</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الإنترنت،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خاصة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ظل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وجود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هويات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مختلطة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تعكس</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تفاعلات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الأفراد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داخل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وخارج</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الفضاء</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الرقمي</w:t>
      </w:r>
      <w:r w:rsidRPr="00393D23">
        <w:rPr>
          <w:rFonts w:ascii="Sakkal Majalla" w:eastAsia="Calibri" w:hAnsi="Sakkal Majalla" w:cs="Sakkal Majalla"/>
          <w:sz w:val="28"/>
          <w:szCs w:val="28"/>
        </w:rPr>
        <w:t>.</w:t>
      </w:r>
      <w:r w:rsidR="00325586">
        <w:rPr>
          <w:rFonts w:ascii="Sakkal Majalla" w:eastAsia="Calibri" w:hAnsi="Sakkal Majalla" w:cs="Sakkal Majalla" w:hint="cs"/>
          <w:sz w:val="28"/>
          <w:szCs w:val="28"/>
          <w:rtl/>
        </w:rPr>
        <w:t xml:space="preserve"> </w:t>
      </w:r>
    </w:p>
    <w:p w14:paraId="7282D04B" w14:textId="77777777" w:rsidR="00325586" w:rsidRDefault="00393D23" w:rsidP="00325586">
      <w:pPr>
        <w:bidi/>
        <w:spacing w:line="276" w:lineRule="auto"/>
        <w:ind w:firstLine="720"/>
        <w:jc w:val="both"/>
        <w:rPr>
          <w:rFonts w:ascii="Sakkal Majalla" w:eastAsia="Calibri" w:hAnsi="Sakkal Majalla" w:cs="Sakkal Majalla"/>
          <w:sz w:val="28"/>
          <w:szCs w:val="28"/>
          <w:rtl/>
        </w:rPr>
      </w:pPr>
      <w:r w:rsidRPr="00225A52">
        <w:rPr>
          <w:rFonts w:ascii="Sakkal Majalla" w:eastAsia="Calibri" w:hAnsi="Sakkal Majalla" w:cs="Sakkal Majalla" w:hint="cs"/>
          <w:b/>
          <w:bCs/>
          <w:sz w:val="28"/>
          <w:szCs w:val="28"/>
          <w:rtl/>
        </w:rPr>
        <w:t>أما</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دراسة</w:t>
      </w:r>
      <w:r w:rsidRPr="00225A52">
        <w:rPr>
          <w:rFonts w:ascii="Sakkal Majalla" w:eastAsia="Calibri" w:hAnsi="Sakkal Majalla" w:cs="Sakkal Majalla"/>
          <w:b/>
          <w:bCs/>
          <w:sz w:val="28"/>
          <w:szCs w:val="28"/>
        </w:rPr>
        <w:t xml:space="preserve"> </w:t>
      </w:r>
      <w:proofErr w:type="spellStart"/>
      <w:r w:rsidRPr="00225A52">
        <w:rPr>
          <w:rFonts w:ascii="Sakkal Majalla" w:eastAsia="Calibri" w:hAnsi="Sakkal Majalla" w:cs="Sakkal Majalla"/>
          <w:b/>
          <w:bCs/>
          <w:sz w:val="28"/>
          <w:szCs w:val="28"/>
        </w:rPr>
        <w:t>Ayaawan</w:t>
      </w:r>
      <w:proofErr w:type="spellEnd"/>
      <w:r w:rsidRPr="00225A52">
        <w:rPr>
          <w:rFonts w:ascii="Sakkal Majalla" w:eastAsia="Calibri" w:hAnsi="Sakkal Majalla" w:cs="Sakkal Majalla"/>
          <w:b/>
          <w:bCs/>
          <w:sz w:val="28"/>
          <w:szCs w:val="28"/>
        </w:rPr>
        <w:t xml:space="preserve"> (2018)</w:t>
      </w:r>
      <w:r w:rsidRPr="00225A52">
        <w:rPr>
          <w:rFonts w:ascii="Sakkal Majalla" w:eastAsia="Calibri" w:hAnsi="Sakkal Majalla" w:cs="Sakkal Majalla" w:hint="cs"/>
          <w:b/>
          <w:bCs/>
          <w:sz w:val="28"/>
          <w:szCs w:val="28"/>
          <w:rtl/>
        </w:rPr>
        <w:t>،</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فقد</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ركزت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على</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قطاع</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الاتصالات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في</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غانا</w:t>
      </w:r>
      <w:r w:rsidRPr="00393D23">
        <w:rPr>
          <w:rFonts w:ascii="Sakkal Majalla" w:eastAsia="Calibri" w:hAnsi="Sakkal Majalla" w:cs="Sakkal Majalla" w:hint="cs"/>
          <w:sz w:val="28"/>
          <w:szCs w:val="28"/>
          <w:rtl/>
        </w:rPr>
        <w:t>،</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حيث</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درست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كيف</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تبني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أربع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شركات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أصل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ست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هوياتها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المؤسسية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عبر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مواقعها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الإلكترونية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كشفت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الدراسة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هذه</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الشركات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تستخدم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استراتيجيات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خطابية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تصورها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كشركاء</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تنمويين،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بينما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تخفي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أهدافها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الربحية،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وذلك</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سياق</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إيديولوجي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رأسمالي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يعكس</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هذا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التحليل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توجهًا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استراتيجياً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الخطاب</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المؤسسي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يعزز</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قبول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الجمهور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ويخدم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مصالح</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الشركة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التسويقية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والتنظيمية</w:t>
      </w:r>
      <w:r w:rsidRPr="00393D23">
        <w:rPr>
          <w:rFonts w:ascii="Sakkal Majalla" w:eastAsia="Calibri" w:hAnsi="Sakkal Majalla" w:cs="Sakkal Majalla"/>
          <w:sz w:val="28"/>
          <w:szCs w:val="28"/>
        </w:rPr>
        <w:t>.</w:t>
      </w:r>
    </w:p>
    <w:p w14:paraId="1A052263" w14:textId="1F0F5B73" w:rsidR="00325586" w:rsidRDefault="00393D23" w:rsidP="00325586">
      <w:pPr>
        <w:bidi/>
        <w:spacing w:line="276" w:lineRule="auto"/>
        <w:ind w:firstLine="720"/>
        <w:jc w:val="both"/>
        <w:rPr>
          <w:rFonts w:ascii="Sakkal Majalla" w:eastAsia="Calibri" w:hAnsi="Sakkal Majalla" w:cs="Sakkal Majalla"/>
          <w:sz w:val="28"/>
          <w:szCs w:val="28"/>
          <w:rtl/>
        </w:rPr>
      </w:pPr>
      <w:r w:rsidRPr="00225A52">
        <w:rPr>
          <w:rFonts w:ascii="Sakkal Majalla" w:eastAsia="Calibri" w:hAnsi="Sakkal Majalla" w:cs="Sakkal Majalla" w:hint="cs"/>
          <w:b/>
          <w:bCs/>
          <w:sz w:val="28"/>
          <w:szCs w:val="28"/>
          <w:rtl/>
        </w:rPr>
        <w:t>حللت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دراسة</w:t>
      </w:r>
      <w:r w:rsidRPr="00225A52">
        <w:rPr>
          <w:rFonts w:ascii="Sakkal Majalla" w:eastAsia="Calibri" w:hAnsi="Sakkal Majalla" w:cs="Sakkal Majalla"/>
          <w:b/>
          <w:bCs/>
          <w:sz w:val="28"/>
          <w:szCs w:val="28"/>
        </w:rPr>
        <w:t xml:space="preserve"> Joachim (2018) </w:t>
      </w:r>
      <w:r w:rsidRPr="00225A52">
        <w:rPr>
          <w:rFonts w:ascii="Sakkal Majalla" w:eastAsia="Calibri" w:hAnsi="Sakkal Majalla" w:cs="Sakkal Majalla" w:hint="cs"/>
          <w:b/>
          <w:bCs/>
          <w:sz w:val="28"/>
          <w:szCs w:val="28"/>
          <w:rtl/>
        </w:rPr>
        <w:t>كيفية</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استخدام</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شركتي</w:t>
      </w:r>
      <w:r w:rsidRPr="00225A52">
        <w:rPr>
          <w:rFonts w:ascii="Sakkal Majalla" w:eastAsia="Calibri" w:hAnsi="Sakkal Majalla" w:cs="Sakkal Majalla"/>
          <w:b/>
          <w:bCs/>
          <w:sz w:val="28"/>
          <w:szCs w:val="28"/>
        </w:rPr>
        <w:t xml:space="preserve"> CACI </w:t>
      </w:r>
      <w:r w:rsidRPr="00225A52">
        <w:rPr>
          <w:rFonts w:ascii="Sakkal Majalla" w:eastAsia="Calibri" w:hAnsi="Sakkal Majalla" w:cs="Sakkal Majalla" w:hint="cs"/>
          <w:b/>
          <w:bCs/>
          <w:sz w:val="28"/>
          <w:szCs w:val="28"/>
          <w:rtl/>
        </w:rPr>
        <w:t>و</w:t>
      </w:r>
      <w:r w:rsidRPr="00225A52">
        <w:rPr>
          <w:rFonts w:ascii="Sakkal Majalla" w:eastAsia="Calibri" w:hAnsi="Sakkal Majalla" w:cs="Sakkal Majalla"/>
          <w:b/>
          <w:bCs/>
          <w:sz w:val="28"/>
          <w:szCs w:val="28"/>
        </w:rPr>
        <w:t xml:space="preserve">DynCorp </w:t>
      </w:r>
      <w:r w:rsidRPr="00225A52">
        <w:rPr>
          <w:rFonts w:ascii="Sakkal Majalla" w:eastAsia="Calibri" w:hAnsi="Sakkal Majalla" w:cs="Sakkal Majalla" w:hint="cs"/>
          <w:b/>
          <w:bCs/>
          <w:sz w:val="28"/>
          <w:szCs w:val="28"/>
          <w:rtl/>
        </w:rPr>
        <w:t>لوسائل</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التواصل</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sz w:val="28"/>
          <w:szCs w:val="28"/>
          <w:rtl/>
        </w:rPr>
        <w:t>ا</w:t>
      </w:r>
      <w:r w:rsidRPr="00225A52">
        <w:rPr>
          <w:rFonts w:ascii="Sakkal Majalla" w:eastAsia="Calibri" w:hAnsi="Sakkal Majalla" w:cs="Sakkal Majalla" w:hint="cs"/>
          <w:b/>
          <w:bCs/>
          <w:sz w:val="28"/>
          <w:szCs w:val="28"/>
          <w:rtl/>
        </w:rPr>
        <w:t>لاجتماعي</w:t>
      </w:r>
      <w:r w:rsidR="00225A52" w:rsidRPr="00225A52">
        <w:rPr>
          <w:rFonts w:ascii="Sakkal Majalla" w:eastAsia="Calibri" w:hAnsi="Sakkal Majalla" w:cs="Sakkal Majalla" w:hint="cs"/>
          <w:b/>
          <w:bCs/>
          <w:sz w:val="28"/>
          <w:szCs w:val="28"/>
          <w:rtl/>
        </w:rPr>
        <w:t xml:space="preserve"> وتقنيات الذكاء الاصطناعي</w:t>
      </w:r>
      <w:r w:rsidRPr="00225A52">
        <w:rPr>
          <w:rFonts w:ascii="Sakkal Majalla" w:eastAsia="Calibri" w:hAnsi="Sakkal Majalla" w:cs="Sakkal Majalla"/>
          <w:b/>
          <w:bCs/>
          <w:sz w:val="28"/>
          <w:szCs w:val="28"/>
          <w:rtl/>
        </w:rPr>
        <w:t xml:space="preserve"> </w:t>
      </w:r>
      <w:r w:rsidRPr="00393D23">
        <w:rPr>
          <w:rFonts w:ascii="Sakkal Majalla" w:eastAsia="Calibri" w:hAnsi="Sakkal Majalla" w:cs="Sakkal Majalla" w:hint="cs"/>
          <w:sz w:val="28"/>
          <w:szCs w:val="28"/>
          <w:rtl/>
        </w:rPr>
        <w:t>لنقل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هويتهما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المؤسسية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وجذب</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الموظفين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الجدد،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باستخدام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تحليل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مضمون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لتغريدات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تويتر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أظهرت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النتائج</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Pr>
        <w:t xml:space="preserve"> CACI </w:t>
      </w:r>
      <w:r w:rsidRPr="00393D23">
        <w:rPr>
          <w:rFonts w:ascii="Sakkal Majalla" w:eastAsia="Calibri" w:hAnsi="Sakkal Majalla" w:cs="Sakkal Majalla" w:hint="cs"/>
          <w:sz w:val="28"/>
          <w:szCs w:val="28"/>
          <w:rtl/>
        </w:rPr>
        <w:t>سعت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لتصوير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نفسها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كمؤسسة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حديثة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ومبتكرة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وذات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التزام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وطني،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بينما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اتخذت</w:t>
      </w:r>
      <w:r w:rsidRPr="00393D23">
        <w:rPr>
          <w:rFonts w:ascii="Sakkal Majalla" w:eastAsia="Calibri" w:hAnsi="Sakkal Majalla" w:cs="Sakkal Majalla"/>
          <w:sz w:val="28"/>
          <w:szCs w:val="28"/>
        </w:rPr>
        <w:t xml:space="preserve"> DynCorp </w:t>
      </w:r>
      <w:r w:rsidRPr="00393D23">
        <w:rPr>
          <w:rFonts w:ascii="Sakkal Majalla" w:eastAsia="Calibri" w:hAnsi="Sakkal Majalla" w:cs="Sakkal Majalla" w:hint="cs"/>
          <w:sz w:val="28"/>
          <w:szCs w:val="28"/>
          <w:rtl/>
        </w:rPr>
        <w:t>طابعًا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تقليديًا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يقدم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وظائف</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قريبة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السياق</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العسكري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الحكومي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كشفت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الدراسة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اعتماد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الشركتين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على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قيم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مؤسسية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واضحة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تسويق</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الهوية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وجذب</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الكفاءات،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توظيف</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الإعلام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الرقمي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لزيادة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التفاعل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والالتزام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المؤسسي</w:t>
      </w:r>
      <w:r w:rsidRPr="00393D23">
        <w:rPr>
          <w:rFonts w:ascii="Sakkal Majalla" w:eastAsia="Calibri" w:hAnsi="Sakkal Majalla" w:cs="Sakkal Majalla"/>
          <w:sz w:val="28"/>
          <w:szCs w:val="28"/>
        </w:rPr>
        <w:t>.</w:t>
      </w:r>
    </w:p>
    <w:p w14:paraId="670C6601" w14:textId="0FA1D695" w:rsidR="00325586" w:rsidRDefault="00393D23" w:rsidP="00325586">
      <w:pPr>
        <w:bidi/>
        <w:spacing w:line="276" w:lineRule="auto"/>
        <w:ind w:firstLine="720"/>
        <w:jc w:val="both"/>
        <w:rPr>
          <w:rFonts w:ascii="Sakkal Majalla" w:eastAsia="Calibri" w:hAnsi="Sakkal Majalla" w:cs="Sakkal Majalla"/>
          <w:sz w:val="28"/>
          <w:szCs w:val="28"/>
          <w:rtl/>
        </w:rPr>
      </w:pPr>
      <w:r w:rsidRPr="00225A52">
        <w:rPr>
          <w:rFonts w:ascii="Sakkal Majalla" w:eastAsia="Calibri" w:hAnsi="Sakkal Majalla" w:cs="Sakkal Majalla" w:hint="cs"/>
          <w:b/>
          <w:bCs/>
          <w:sz w:val="28"/>
          <w:szCs w:val="28"/>
          <w:rtl/>
        </w:rPr>
        <w:t>وفي</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دراسة</w:t>
      </w:r>
      <w:r w:rsidRPr="00225A52">
        <w:rPr>
          <w:rFonts w:ascii="Sakkal Majalla" w:eastAsia="Calibri" w:hAnsi="Sakkal Majalla" w:cs="Sakkal Majalla"/>
          <w:b/>
          <w:bCs/>
          <w:sz w:val="28"/>
          <w:szCs w:val="28"/>
        </w:rPr>
        <w:t xml:space="preserve"> </w:t>
      </w:r>
      <w:proofErr w:type="spellStart"/>
      <w:r w:rsidRPr="00225A52">
        <w:rPr>
          <w:rFonts w:ascii="Sakkal Majalla" w:eastAsia="Calibri" w:hAnsi="Sakkal Majalla" w:cs="Sakkal Majalla"/>
          <w:b/>
          <w:bCs/>
          <w:sz w:val="28"/>
          <w:szCs w:val="28"/>
        </w:rPr>
        <w:t>Gharbi</w:t>
      </w:r>
      <w:proofErr w:type="spellEnd"/>
      <w:r w:rsidRPr="00225A52">
        <w:rPr>
          <w:rFonts w:ascii="Sakkal Majalla" w:eastAsia="Calibri" w:hAnsi="Sakkal Majalla" w:cs="Sakkal Majalla"/>
          <w:b/>
          <w:bCs/>
          <w:sz w:val="28"/>
          <w:szCs w:val="28"/>
        </w:rPr>
        <w:t xml:space="preserve"> </w:t>
      </w:r>
      <w:r w:rsidRPr="00225A52">
        <w:rPr>
          <w:rFonts w:ascii="Sakkal Majalla" w:eastAsia="Calibri" w:hAnsi="Sakkal Majalla" w:cs="Sakkal Majalla" w:hint="cs"/>
          <w:b/>
          <w:bCs/>
          <w:sz w:val="28"/>
          <w:szCs w:val="28"/>
          <w:rtl/>
        </w:rPr>
        <w:t>و</w:t>
      </w:r>
      <w:r w:rsidRPr="00225A52">
        <w:rPr>
          <w:rFonts w:ascii="Sakkal Majalla" w:eastAsia="Calibri" w:hAnsi="Sakkal Majalla" w:cs="Sakkal Majalla"/>
          <w:b/>
          <w:bCs/>
          <w:sz w:val="28"/>
          <w:szCs w:val="28"/>
        </w:rPr>
        <w:t>al-Tamimi (2020)</w:t>
      </w:r>
      <w:r w:rsidRPr="00225A52">
        <w:rPr>
          <w:rFonts w:ascii="Sakkal Majalla" w:eastAsia="Calibri" w:hAnsi="Sakkal Majalla" w:cs="Sakkal Majalla" w:hint="cs"/>
          <w:b/>
          <w:bCs/>
          <w:sz w:val="28"/>
          <w:szCs w:val="28"/>
          <w:rtl/>
        </w:rPr>
        <w:t>،</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تم</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تحليل</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استخدام</w:t>
      </w:r>
      <w:r w:rsidRPr="00225A52">
        <w:rPr>
          <w:rFonts w:ascii="Sakkal Majalla" w:eastAsia="Calibri" w:hAnsi="Sakkal Majalla" w:cs="Sakkal Majalla"/>
          <w:b/>
          <w:bCs/>
          <w:sz w:val="28"/>
          <w:szCs w:val="28"/>
          <w:rtl/>
        </w:rPr>
        <w:t xml:space="preserve"> 11 </w:t>
      </w:r>
      <w:r w:rsidRPr="00225A52">
        <w:rPr>
          <w:rFonts w:ascii="Sakkal Majalla" w:eastAsia="Calibri" w:hAnsi="Sakkal Majalla" w:cs="Sakkal Majalla" w:hint="cs"/>
          <w:b/>
          <w:bCs/>
          <w:sz w:val="28"/>
          <w:szCs w:val="28"/>
          <w:rtl/>
        </w:rPr>
        <w:t>شركة</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عقارية</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في</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البحرين</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لوسائل</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التواصل</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الاجتماعي</w:t>
      </w:r>
      <w:r w:rsidRPr="00225A52">
        <w:rPr>
          <w:rFonts w:ascii="Sakkal Majalla" w:eastAsia="Calibri" w:hAnsi="Sakkal Majalla" w:cs="Sakkal Majalla"/>
          <w:b/>
          <w:bCs/>
          <w:sz w:val="28"/>
          <w:szCs w:val="28"/>
          <w:rtl/>
        </w:rPr>
        <w:t xml:space="preserve"> </w:t>
      </w:r>
      <w:r w:rsidR="00325586" w:rsidRPr="00225A52">
        <w:rPr>
          <w:rFonts w:ascii="Sakkal Majalla" w:eastAsia="Calibri" w:hAnsi="Sakkal Majalla" w:cs="Sakkal Majalla" w:hint="cs"/>
          <w:b/>
          <w:bCs/>
          <w:sz w:val="28"/>
          <w:szCs w:val="28"/>
          <w:rtl/>
        </w:rPr>
        <w:t>المعتمد على الذكاء الاصطناعي</w:t>
      </w:r>
      <w:r w:rsidR="00325586">
        <w:rPr>
          <w:rFonts w:ascii="Sakkal Majalla" w:eastAsia="Calibri" w:hAnsi="Sakkal Majalla" w:cs="Sakkal Majalla" w:hint="cs"/>
          <w:sz w:val="28"/>
          <w:szCs w:val="28"/>
          <w:rtl/>
        </w:rPr>
        <w:t xml:space="preserve"> </w:t>
      </w:r>
      <w:r w:rsidRPr="00393D23">
        <w:rPr>
          <w:rFonts w:ascii="Sakkal Majalla" w:eastAsia="Calibri" w:hAnsi="Sakkal Majalla" w:cs="Sakkal Majalla" w:hint="cs"/>
          <w:sz w:val="28"/>
          <w:szCs w:val="28"/>
          <w:rtl/>
        </w:rPr>
        <w:t>لبناء</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الهوية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المؤسسية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أوضحت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النتائج</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20% </w:t>
      </w:r>
      <w:r w:rsidRPr="00393D23">
        <w:rPr>
          <w:rFonts w:ascii="Sakkal Majalla" w:eastAsia="Calibri" w:hAnsi="Sakkal Majalla" w:cs="Sakkal Majalla" w:hint="cs"/>
          <w:sz w:val="28"/>
          <w:szCs w:val="28"/>
          <w:rtl/>
        </w:rPr>
        <w:t>إلى</w:t>
      </w:r>
      <w:r w:rsidRPr="00393D23">
        <w:rPr>
          <w:rFonts w:ascii="Sakkal Majalla" w:eastAsia="Calibri" w:hAnsi="Sakkal Majalla" w:cs="Sakkal Majalla"/>
          <w:sz w:val="28"/>
          <w:szCs w:val="28"/>
          <w:rtl/>
        </w:rPr>
        <w:t xml:space="preserve"> 30%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استراتيجيات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هذه</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الشركات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تعتمد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على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الإعلام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الرقمي،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بينما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اعتبرت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ثلاث</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شركات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الإعلام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التقليدي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كافٍ</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للترويج</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لهويتها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ومع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ذلك،</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تبين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معظم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الشركات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تعطي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اهتمامًا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كبيرًا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لإبراز</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رسالتها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وقيمها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المؤسسية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عبر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المنصات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الرقمية،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يضمن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لها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حضورًا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تنافسياً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سوق</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العقارات</w:t>
      </w:r>
      <w:r w:rsidRPr="00393D23">
        <w:rPr>
          <w:rFonts w:ascii="Sakkal Majalla" w:eastAsia="Calibri" w:hAnsi="Sakkal Majalla" w:cs="Sakkal Majalla"/>
          <w:sz w:val="28"/>
          <w:szCs w:val="28"/>
        </w:rPr>
        <w:t>.</w:t>
      </w:r>
    </w:p>
    <w:p w14:paraId="250F34B4" w14:textId="77777777" w:rsidR="00325586" w:rsidRDefault="00393D23" w:rsidP="00325586">
      <w:pPr>
        <w:bidi/>
        <w:spacing w:line="276" w:lineRule="auto"/>
        <w:ind w:firstLine="720"/>
        <w:jc w:val="both"/>
        <w:rPr>
          <w:rFonts w:ascii="Sakkal Majalla" w:eastAsia="Calibri" w:hAnsi="Sakkal Majalla" w:cs="Sakkal Majalla"/>
          <w:sz w:val="28"/>
          <w:szCs w:val="28"/>
          <w:rtl/>
        </w:rPr>
      </w:pPr>
      <w:r w:rsidRPr="00225A52">
        <w:rPr>
          <w:rFonts w:ascii="Sakkal Majalla" w:eastAsia="Calibri" w:hAnsi="Sakkal Majalla" w:cs="Sakkal Majalla" w:hint="cs"/>
          <w:b/>
          <w:bCs/>
          <w:sz w:val="28"/>
          <w:szCs w:val="28"/>
          <w:rtl/>
        </w:rPr>
        <w:lastRenderedPageBreak/>
        <w:t>ركزت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دراسة</w:t>
      </w:r>
      <w:r w:rsidRPr="00225A52">
        <w:rPr>
          <w:rFonts w:ascii="Sakkal Majalla" w:eastAsia="Calibri" w:hAnsi="Sakkal Majalla" w:cs="Sakkal Majalla"/>
          <w:b/>
          <w:bCs/>
          <w:sz w:val="28"/>
          <w:szCs w:val="28"/>
        </w:rPr>
        <w:t xml:space="preserve"> Flauta (2021) </w:t>
      </w:r>
      <w:r w:rsidRPr="00225A52">
        <w:rPr>
          <w:rFonts w:ascii="Sakkal Majalla" w:eastAsia="Calibri" w:hAnsi="Sakkal Majalla" w:cs="Sakkal Majalla" w:hint="cs"/>
          <w:b/>
          <w:bCs/>
          <w:sz w:val="28"/>
          <w:szCs w:val="28"/>
          <w:rtl/>
        </w:rPr>
        <w:t>على</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شركات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التصنيع</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في</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جنوب</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الفلبين،</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وبيّنت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أن</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التوجه</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الريادي</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والابتكار،</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إلى</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جانب</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القيم</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الثقافية،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يسهم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تشكيل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الهوية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المؤسسية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لتلك</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الشركات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وأوضحت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الابتكار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يمثل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أداة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فعالة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لتجديد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صورة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الشركة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نظر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أصحاب</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المصلحة،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ويعزز</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قدرتها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التنافسية،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خاصة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الأسواق</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المتغيرة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كما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أظهرت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الدراسة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القيم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الثقافية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الداخلية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تُعد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أقوى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المؤشرات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الدالة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على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طبيعة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الهوية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المؤسسية،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ذلك</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أنماط</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القيادة،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وطرق</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اتخاذ</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القرار،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ومستوى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المشاركة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التنظيمية</w:t>
      </w:r>
      <w:r w:rsidRPr="00393D23">
        <w:rPr>
          <w:rFonts w:ascii="Sakkal Majalla" w:eastAsia="Calibri" w:hAnsi="Sakkal Majalla" w:cs="Sakkal Majalla"/>
          <w:sz w:val="28"/>
          <w:szCs w:val="28"/>
        </w:rPr>
        <w:t>.</w:t>
      </w:r>
    </w:p>
    <w:p w14:paraId="75737B26" w14:textId="77777777" w:rsidR="00325586" w:rsidRDefault="00393D23" w:rsidP="00325586">
      <w:pPr>
        <w:bidi/>
        <w:spacing w:line="276" w:lineRule="auto"/>
        <w:ind w:firstLine="720"/>
        <w:jc w:val="both"/>
        <w:rPr>
          <w:rFonts w:ascii="Sakkal Majalla" w:eastAsia="Calibri" w:hAnsi="Sakkal Majalla" w:cs="Sakkal Majalla"/>
          <w:sz w:val="28"/>
          <w:szCs w:val="28"/>
          <w:rtl/>
        </w:rPr>
      </w:pPr>
      <w:r w:rsidRPr="00225A52">
        <w:rPr>
          <w:rFonts w:ascii="Sakkal Majalla" w:eastAsia="Calibri" w:hAnsi="Sakkal Majalla" w:cs="Sakkal Majalla" w:hint="cs"/>
          <w:b/>
          <w:bCs/>
          <w:sz w:val="28"/>
          <w:szCs w:val="28"/>
          <w:rtl/>
        </w:rPr>
        <w:t>ناقشت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دراسة</w:t>
      </w:r>
      <w:r w:rsidRPr="00225A52">
        <w:rPr>
          <w:rFonts w:ascii="Sakkal Majalla" w:eastAsia="Calibri" w:hAnsi="Sakkal Majalla" w:cs="Sakkal Majalla"/>
          <w:b/>
          <w:bCs/>
          <w:sz w:val="28"/>
          <w:szCs w:val="28"/>
        </w:rPr>
        <w:t xml:space="preserve"> Mir </w:t>
      </w:r>
      <w:r w:rsidRPr="00225A52">
        <w:rPr>
          <w:rFonts w:ascii="Sakkal Majalla" w:eastAsia="Calibri" w:hAnsi="Sakkal Majalla" w:cs="Sakkal Majalla" w:hint="cs"/>
          <w:b/>
          <w:bCs/>
          <w:sz w:val="28"/>
          <w:szCs w:val="28"/>
          <w:rtl/>
        </w:rPr>
        <w:t>وآخرون</w:t>
      </w:r>
      <w:r w:rsidRPr="00225A52">
        <w:rPr>
          <w:rFonts w:ascii="Sakkal Majalla" w:eastAsia="Calibri" w:hAnsi="Sakkal Majalla" w:cs="Sakkal Majalla"/>
          <w:b/>
          <w:bCs/>
          <w:sz w:val="28"/>
          <w:szCs w:val="28"/>
          <w:rtl/>
        </w:rPr>
        <w:t xml:space="preserve"> (2022) </w:t>
      </w:r>
      <w:r w:rsidRPr="00225A52">
        <w:rPr>
          <w:rFonts w:ascii="Sakkal Majalla" w:eastAsia="Calibri" w:hAnsi="Sakkal Majalla" w:cs="Sakkal Majalla" w:hint="cs"/>
          <w:b/>
          <w:bCs/>
          <w:sz w:val="28"/>
          <w:szCs w:val="28"/>
          <w:rtl/>
        </w:rPr>
        <w:t>مفهوم</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الهوية</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الرقمية</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القائمة</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على</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الذكاء</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الاصطناعي</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وتأثيرها</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في</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خمسة</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أنواع</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من</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أصحاب</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المصلحة،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فيهم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المستخدمون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والحكومات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والقضاء</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توصلت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الدراسة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إلى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الذكاء</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الاصطناعي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يقدم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مزايا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واضحة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تقليل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التحيز</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البشري،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وتحسين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تخصيص</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الخدمات،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وتوسيع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قاعدة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البيانات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المتعلقة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بتفضيلات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المستخدمين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أوصت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الدراسة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بتطوير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أطر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تنظيمية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وتشريعات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واضحة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لضبط</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هذا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النوع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الأنظمة،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يضمن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حماية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الهوية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ومنع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المشكلات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المرتبطة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بالازدواج</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أو</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السرقة</w:t>
      </w:r>
      <w:r w:rsidRPr="00393D23">
        <w:rPr>
          <w:rFonts w:ascii="Sakkal Majalla" w:eastAsia="Calibri" w:hAnsi="Sakkal Majalla" w:cs="Sakkal Majalla"/>
          <w:sz w:val="28"/>
          <w:szCs w:val="28"/>
        </w:rPr>
        <w:t>.</w:t>
      </w:r>
    </w:p>
    <w:p w14:paraId="6685F678" w14:textId="77777777" w:rsidR="00325586" w:rsidRDefault="00393D23" w:rsidP="00325586">
      <w:pPr>
        <w:bidi/>
        <w:spacing w:line="276" w:lineRule="auto"/>
        <w:ind w:firstLine="720"/>
        <w:jc w:val="both"/>
        <w:rPr>
          <w:rFonts w:ascii="Sakkal Majalla" w:eastAsia="Calibri" w:hAnsi="Sakkal Majalla" w:cs="Sakkal Majalla"/>
          <w:sz w:val="28"/>
          <w:szCs w:val="28"/>
          <w:rtl/>
        </w:rPr>
      </w:pPr>
      <w:r w:rsidRPr="00225A52">
        <w:rPr>
          <w:rFonts w:ascii="Sakkal Majalla" w:eastAsia="Calibri" w:hAnsi="Sakkal Majalla" w:cs="Sakkal Majalla" w:hint="cs"/>
          <w:b/>
          <w:bCs/>
          <w:sz w:val="28"/>
          <w:szCs w:val="28"/>
          <w:rtl/>
        </w:rPr>
        <w:t>في</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السياق</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ذاته،</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استعرضت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دراسة</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صائم</w:t>
      </w:r>
      <w:r w:rsidRPr="00225A52">
        <w:rPr>
          <w:rFonts w:ascii="Sakkal Majalla" w:eastAsia="Calibri" w:hAnsi="Sakkal Majalla" w:cs="Sakkal Majalla"/>
          <w:b/>
          <w:bCs/>
          <w:sz w:val="28"/>
          <w:szCs w:val="28"/>
          <w:rtl/>
        </w:rPr>
        <w:t xml:space="preserve"> (2022) </w:t>
      </w:r>
      <w:r w:rsidRPr="00225A52">
        <w:rPr>
          <w:rFonts w:ascii="Sakkal Majalla" w:eastAsia="Calibri" w:hAnsi="Sakkal Majalla" w:cs="Sakkal Majalla" w:hint="cs"/>
          <w:b/>
          <w:bCs/>
          <w:sz w:val="28"/>
          <w:szCs w:val="28"/>
          <w:rtl/>
        </w:rPr>
        <w:t>دور</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تطبيقات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الذكاء</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الاصطناعي</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في</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تحسين</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جودة</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اتخاذ</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القرارات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الإدارية</w:t>
      </w:r>
      <w:r w:rsidRPr="00225A52">
        <w:rPr>
          <w:rFonts w:ascii="Sakkal Majalla" w:eastAsia="Calibri" w:hAnsi="Sakkal Majalla" w:cs="Sakkal Majalla"/>
          <w:b/>
          <w:bCs/>
          <w:sz w:val="28"/>
          <w:szCs w:val="28"/>
          <w:rtl/>
        </w:rPr>
        <w:t>.</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أظهرت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النتائج</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الأتمتة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الذكية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تُقصي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دور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الموظفين،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تعيد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هيكلة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علاقتهم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بالإدارة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لتصبح</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جزءًا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منظومة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رقمية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أوسع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وأكدت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الدراسة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تكامل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تطبيقات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الذكاء</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الاصطناعي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أنظمة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الإدارة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الحديثة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يُعيد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تشكيل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البنية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التشغيلية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للمؤسسات،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يرفع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كفاءة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تقديم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الخدمات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العامة</w:t>
      </w:r>
      <w:r w:rsidRPr="00393D23">
        <w:rPr>
          <w:rFonts w:ascii="Sakkal Majalla" w:eastAsia="Calibri" w:hAnsi="Sakkal Majalla" w:cs="Sakkal Majalla"/>
          <w:sz w:val="28"/>
          <w:szCs w:val="28"/>
        </w:rPr>
        <w:t>.</w:t>
      </w:r>
    </w:p>
    <w:p w14:paraId="303B60F2" w14:textId="7EABBEE0" w:rsidR="00393D23" w:rsidRDefault="00393D23" w:rsidP="00325586">
      <w:pPr>
        <w:bidi/>
        <w:spacing w:line="276" w:lineRule="auto"/>
        <w:ind w:firstLine="720"/>
        <w:jc w:val="both"/>
        <w:rPr>
          <w:rFonts w:ascii="Sakkal Majalla" w:eastAsia="Calibri" w:hAnsi="Sakkal Majalla" w:cs="Sakkal Majalla"/>
          <w:sz w:val="28"/>
          <w:szCs w:val="28"/>
          <w:rtl/>
        </w:rPr>
      </w:pPr>
      <w:r w:rsidRPr="00225A52">
        <w:rPr>
          <w:rFonts w:ascii="Sakkal Majalla" w:eastAsia="Calibri" w:hAnsi="Sakkal Majalla" w:cs="Sakkal Majalla" w:hint="cs"/>
          <w:b/>
          <w:bCs/>
          <w:sz w:val="28"/>
          <w:szCs w:val="28"/>
          <w:rtl/>
        </w:rPr>
        <w:t>أخيرًا،</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سعت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دراسة</w:t>
      </w:r>
      <w:r w:rsidRPr="00225A52">
        <w:rPr>
          <w:rFonts w:ascii="Sakkal Majalla" w:eastAsia="Calibri" w:hAnsi="Sakkal Majalla" w:cs="Sakkal Majalla"/>
          <w:b/>
          <w:bCs/>
          <w:sz w:val="28"/>
          <w:szCs w:val="28"/>
        </w:rPr>
        <w:t xml:space="preserve"> Hassan (2024) </w:t>
      </w:r>
      <w:r w:rsidRPr="00225A52">
        <w:rPr>
          <w:rFonts w:ascii="Sakkal Majalla" w:eastAsia="Calibri" w:hAnsi="Sakkal Majalla" w:cs="Sakkal Majalla" w:hint="cs"/>
          <w:b/>
          <w:bCs/>
          <w:sz w:val="28"/>
          <w:szCs w:val="28"/>
          <w:rtl/>
        </w:rPr>
        <w:t>إلى</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استكشاف</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دور</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الذكاء</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الاصطناعي</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في</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إدارة</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علاقات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العملاء</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في</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قطاع</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الاتصالات</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بسلطنة</w:t>
      </w:r>
      <w:r w:rsidRPr="00225A52">
        <w:rPr>
          <w:rFonts w:ascii="Sakkal Majalla" w:eastAsia="Calibri" w:hAnsi="Sakkal Majalla" w:cs="Sakkal Majalla"/>
          <w:b/>
          <w:bCs/>
          <w:sz w:val="28"/>
          <w:szCs w:val="28"/>
          <w:rtl/>
        </w:rPr>
        <w:t xml:space="preserve"> </w:t>
      </w:r>
      <w:r w:rsidRPr="00225A52">
        <w:rPr>
          <w:rFonts w:ascii="Sakkal Majalla" w:eastAsia="Calibri" w:hAnsi="Sakkal Majalla" w:cs="Sakkal Majalla" w:hint="cs"/>
          <w:b/>
          <w:bCs/>
          <w:sz w:val="28"/>
          <w:szCs w:val="28"/>
          <w:rtl/>
        </w:rPr>
        <w:t>عمان،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خلال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مقارنة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الأساليب</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التقليدية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بأساليب</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الذكاء</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الاصطناعي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خلُصت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الدراسة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إلى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أتمتة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عمليات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إدارة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علاقات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العملاء</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عبر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أنظمة</w:t>
      </w:r>
      <w:r w:rsidRPr="00393D23">
        <w:rPr>
          <w:rFonts w:ascii="Sakkal Majalla" w:eastAsia="Calibri" w:hAnsi="Sakkal Majalla" w:cs="Sakkal Majalla"/>
          <w:sz w:val="28"/>
          <w:szCs w:val="28"/>
        </w:rPr>
        <w:t xml:space="preserve"> (CRM) </w:t>
      </w:r>
      <w:r w:rsidRPr="00393D23">
        <w:rPr>
          <w:rFonts w:ascii="Sakkal Majalla" w:eastAsia="Calibri" w:hAnsi="Sakkal Majalla" w:cs="Sakkal Majalla" w:hint="cs"/>
          <w:sz w:val="28"/>
          <w:szCs w:val="28"/>
          <w:rtl/>
        </w:rPr>
        <w:t>المدعومة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بالذكاء</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الاصطناعي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يسهم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تحليل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سلوك</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العملاء،</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وتتبع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استجابتهم،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وتحسين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استراتيجيات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التسويق</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كما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تعزز</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هذه</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الأدوات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قدرة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المؤسسات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على</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التكيف</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المعايير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الدولية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وتحقيق</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رضا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العملاء</w:t>
      </w:r>
      <w:r w:rsidRPr="00393D23">
        <w:rPr>
          <w:rFonts w:ascii="Sakkal Majalla" w:eastAsia="Calibri" w:hAnsi="Sakkal Majalla" w:cs="Sakkal Majalla"/>
          <w:sz w:val="28"/>
          <w:szCs w:val="28"/>
        </w:rPr>
        <w:t>.</w:t>
      </w:r>
      <w:r w:rsidR="00325586">
        <w:rPr>
          <w:rFonts w:ascii="Sakkal Majalla" w:eastAsia="Calibri" w:hAnsi="Sakkal Majalla" w:cs="Sakkal Majalla" w:hint="cs"/>
          <w:sz w:val="28"/>
          <w:szCs w:val="28"/>
          <w:rtl/>
        </w:rPr>
        <w:t xml:space="preserve"> </w:t>
      </w:r>
      <w:r w:rsidRPr="00393D23">
        <w:rPr>
          <w:rFonts w:ascii="Sakkal Majalla" w:eastAsia="Calibri" w:hAnsi="Sakkal Majalla" w:cs="Sakkal Majalla" w:hint="cs"/>
          <w:sz w:val="28"/>
          <w:szCs w:val="28"/>
          <w:rtl/>
        </w:rPr>
        <w:t>هذه</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الدراسات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المتنوعة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تؤكد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أن</w:t>
      </w:r>
      <w:r w:rsidRPr="00393D23">
        <w:rPr>
          <w:rFonts w:ascii="Sakkal Majalla" w:eastAsia="Calibri" w:hAnsi="Sakkal Majalla" w:cs="Sakkal Majalla"/>
          <w:sz w:val="28"/>
          <w:szCs w:val="28"/>
          <w:rtl/>
        </w:rPr>
        <w:t xml:space="preserve"> </w:t>
      </w:r>
      <w:r w:rsidR="00325586">
        <w:rPr>
          <w:rFonts w:ascii="Sakkal Majalla" w:eastAsia="Calibri" w:hAnsi="Sakkal Majalla" w:cs="Sakkal Majalla" w:hint="cs"/>
          <w:sz w:val="28"/>
          <w:szCs w:val="28"/>
          <w:rtl/>
        </w:rPr>
        <w:t>المجالات الرقمية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لم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تعد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مجرد</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خيار</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تواصلي،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أصبحت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أداة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استراتيجية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شاملة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تمس</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جميع</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جوانب</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العمل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المؤسسي،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وتستدعي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تكاملًا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بين</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القيم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التنظيمية،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والهياكل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التقنية،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وأساليب</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الاتصال</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الحديثة،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بما</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يخدم</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أهداف</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النمو</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والاستدامة</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والتفوق</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في</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البيئات</w:t>
      </w:r>
      <w:r w:rsidRPr="00393D23">
        <w:rPr>
          <w:rFonts w:ascii="Sakkal Majalla" w:eastAsia="Calibri" w:hAnsi="Sakkal Majalla" w:cs="Sakkal Majalla"/>
          <w:sz w:val="28"/>
          <w:szCs w:val="28"/>
          <w:rtl/>
        </w:rPr>
        <w:t xml:space="preserve"> </w:t>
      </w:r>
      <w:r w:rsidRPr="00393D23">
        <w:rPr>
          <w:rFonts w:ascii="Sakkal Majalla" w:eastAsia="Calibri" w:hAnsi="Sakkal Majalla" w:cs="Sakkal Majalla" w:hint="cs"/>
          <w:sz w:val="28"/>
          <w:szCs w:val="28"/>
          <w:rtl/>
        </w:rPr>
        <w:t>التنافسية</w:t>
      </w:r>
      <w:r w:rsidRPr="00393D23">
        <w:rPr>
          <w:rFonts w:ascii="Sakkal Majalla" w:eastAsia="Calibri" w:hAnsi="Sakkal Majalla" w:cs="Sakkal Majalla"/>
          <w:sz w:val="28"/>
          <w:szCs w:val="28"/>
        </w:rPr>
        <w:t>.</w:t>
      </w:r>
    </w:p>
    <w:p w14:paraId="6835E920" w14:textId="6CE1FE23" w:rsidR="00325586" w:rsidRPr="00325586" w:rsidRDefault="00325586" w:rsidP="00325586">
      <w:pPr>
        <w:pStyle w:val="a6"/>
        <w:numPr>
          <w:ilvl w:val="0"/>
          <w:numId w:val="9"/>
        </w:numPr>
        <w:bidi/>
        <w:spacing w:line="276" w:lineRule="auto"/>
        <w:jc w:val="both"/>
        <w:rPr>
          <w:rFonts w:ascii="Sakkal Majalla" w:eastAsia="Calibri" w:hAnsi="Sakkal Majalla" w:cs="Sakkal Majalla"/>
          <w:b/>
          <w:bCs/>
          <w:sz w:val="28"/>
          <w:szCs w:val="28"/>
        </w:rPr>
      </w:pPr>
      <w:r w:rsidRPr="00325586">
        <w:rPr>
          <w:rFonts w:ascii="Sakkal Majalla" w:eastAsia="Calibri" w:hAnsi="Sakkal Majalla" w:cs="Sakkal Majalla" w:hint="cs"/>
          <w:b/>
          <w:bCs/>
          <w:sz w:val="28"/>
          <w:szCs w:val="28"/>
          <w:rtl/>
        </w:rPr>
        <w:t>الدراسات السابقة حول تأثير الاتمتة :</w:t>
      </w:r>
    </w:p>
    <w:p w14:paraId="19BAA424" w14:textId="77777777" w:rsidR="009846CE" w:rsidRDefault="009846CE" w:rsidP="009846CE">
      <w:pPr>
        <w:bidi/>
        <w:spacing w:line="276" w:lineRule="auto"/>
        <w:ind w:firstLine="720"/>
        <w:jc w:val="both"/>
        <w:rPr>
          <w:rFonts w:ascii="Sakkal Majalla" w:eastAsia="Calibri" w:hAnsi="Sakkal Majalla" w:cs="Sakkal Majalla"/>
          <w:b/>
          <w:bCs/>
          <w:sz w:val="28"/>
          <w:szCs w:val="28"/>
          <w:rtl/>
        </w:rPr>
      </w:pPr>
      <w:r w:rsidRPr="009846CE">
        <w:rPr>
          <w:rFonts w:ascii="Sakkal Majalla" w:eastAsia="Calibri" w:hAnsi="Sakkal Majalla" w:cs="Sakkal Majalla" w:hint="cs"/>
          <w:b/>
          <w:bCs/>
          <w:sz w:val="28"/>
          <w:szCs w:val="28"/>
          <w:rtl/>
        </w:rPr>
        <w:t>دور</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الأتمتة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وظائف</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إدارة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الموارد</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البشرية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دراسة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ميدانية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على</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الهيئات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الحكومية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المملكة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العربية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السعودية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نورة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العنقري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وهيفاء</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الدخيل،</w:t>
      </w:r>
      <w:r w:rsidRPr="009846CE">
        <w:rPr>
          <w:rFonts w:ascii="Sakkal Majalla" w:eastAsia="Calibri" w:hAnsi="Sakkal Majalla" w:cs="Sakkal Majalla"/>
          <w:b/>
          <w:bCs/>
          <w:sz w:val="28"/>
          <w:szCs w:val="28"/>
          <w:rtl/>
        </w:rPr>
        <w:t xml:space="preserve"> 2023)</w:t>
      </w:r>
      <w:r>
        <w:rPr>
          <w:rFonts w:ascii="Sakkal Majalla" w:eastAsia="Calibri" w:hAnsi="Sakkal Majalla" w:cs="Sakkal Majalla" w:hint="cs"/>
          <w:b/>
          <w:bCs/>
          <w:sz w:val="28"/>
          <w:szCs w:val="28"/>
          <w:rtl/>
        </w:rPr>
        <w:t xml:space="preserve">. </w:t>
      </w:r>
      <w:r w:rsidRPr="009846CE">
        <w:rPr>
          <w:rFonts w:ascii="Sakkal Majalla" w:eastAsia="Calibri" w:hAnsi="Sakkal Majalla" w:cs="Sakkal Majalla" w:hint="cs"/>
          <w:sz w:val="28"/>
          <w:szCs w:val="28"/>
          <w:rtl/>
        </w:rPr>
        <w:t>سعت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التعرف</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دور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وظائف</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إدارة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الموارد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البشرية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ومدى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تطبيقها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الهيئات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الحكومية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المملكة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العربية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السعودية،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هدفت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تسليط</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الضوء</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أبرز</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التحديات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والمعوقات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تواجه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الهيئات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تطبيق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أنظمة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كشفت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نتائج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مطبقة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بدرجة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مرتفعة،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هناك</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فجوة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واضحة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متاح</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تقنيات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حالية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وبين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متطلبات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العمل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الفعلية،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إذ</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أشار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الباحثون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التقنيات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المستخدمة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lastRenderedPageBreak/>
        <w:t>كثير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الأحيان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ليست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حديثة،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ولا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تواكب</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تطورات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سوق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العمل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ومتطلبات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الأداء</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المؤسسي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يُلاحظ</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النتيجة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تثير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تساؤلات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حول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مدى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مرونة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المؤسسات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الحكومية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التكيف</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مع</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التغيرات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التقنية،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تعكس</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الحاجة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خطط</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تحديث</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دورية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للبنية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التحتية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التقنية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وأشارت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التحدي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المالي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يمثل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عائقًا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رئيسيًا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أمام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تنفيذ</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الأنظمة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الإلكترونية،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وهو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يدعو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ضرورة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التفكير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حلول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تمويل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مبتكرة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شراكات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مع</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القطاع</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الخاص</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لدعم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مبادرات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التحول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الرقمي</w:t>
      </w:r>
      <w:r w:rsidRPr="009846CE">
        <w:rPr>
          <w:rFonts w:ascii="Sakkal Majalla" w:eastAsia="Calibri" w:hAnsi="Sakkal Majalla" w:cs="Sakkal Majalla"/>
          <w:sz w:val="28"/>
          <w:szCs w:val="28"/>
        </w:rPr>
        <w:t>.</w:t>
      </w:r>
    </w:p>
    <w:p w14:paraId="03FD33B7" w14:textId="77777777" w:rsidR="009846CE" w:rsidRDefault="009846CE" w:rsidP="009846CE">
      <w:pPr>
        <w:bidi/>
        <w:spacing w:line="276" w:lineRule="auto"/>
        <w:ind w:firstLine="720"/>
        <w:jc w:val="both"/>
        <w:rPr>
          <w:rFonts w:ascii="Sakkal Majalla" w:eastAsia="Calibri" w:hAnsi="Sakkal Majalla" w:cs="Sakkal Majalla"/>
          <w:b/>
          <w:bCs/>
          <w:sz w:val="28"/>
          <w:szCs w:val="28"/>
          <w:rtl/>
        </w:rPr>
      </w:pPr>
      <w:r w:rsidRPr="009846CE">
        <w:rPr>
          <w:rFonts w:ascii="Sakkal Majalla" w:eastAsia="Calibri" w:hAnsi="Sakkal Majalla" w:cs="Sakkal Majalla" w:hint="cs"/>
          <w:b/>
          <w:bCs/>
          <w:sz w:val="28"/>
          <w:szCs w:val="28"/>
          <w:rtl/>
        </w:rPr>
        <w:t>دور</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الأتمتة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تحسين</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قيادة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المؤسسات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الاجتماعية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قطر</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سالم</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حمد</w:t>
      </w:r>
      <w:r w:rsidRPr="009846CE">
        <w:rPr>
          <w:rFonts w:ascii="Sakkal Majalla" w:eastAsia="Calibri" w:hAnsi="Sakkal Majalla" w:cs="Sakkal Majalla"/>
          <w:b/>
          <w:bCs/>
          <w:sz w:val="28"/>
          <w:szCs w:val="28"/>
          <w:rtl/>
        </w:rPr>
        <w:t xml:space="preserve"> </w:t>
      </w:r>
      <w:proofErr w:type="spellStart"/>
      <w:r w:rsidRPr="009846CE">
        <w:rPr>
          <w:rFonts w:ascii="Sakkal Majalla" w:eastAsia="Calibri" w:hAnsi="Sakkal Majalla" w:cs="Sakkal Majalla" w:hint="cs"/>
          <w:b/>
          <w:bCs/>
          <w:sz w:val="28"/>
          <w:szCs w:val="28"/>
          <w:rtl/>
        </w:rPr>
        <w:t>دحيج</w:t>
      </w:r>
      <w:proofErr w:type="spellEnd"/>
      <w:r w:rsidRPr="009846CE">
        <w:rPr>
          <w:rFonts w:ascii="Sakkal Majalla" w:eastAsia="Calibri" w:hAnsi="Sakkal Majalla" w:cs="Sakkal Majalla" w:hint="cs"/>
          <w:b/>
          <w:bCs/>
          <w:sz w:val="28"/>
          <w:szCs w:val="28"/>
          <w:rtl/>
        </w:rPr>
        <w:t>،</w:t>
      </w:r>
      <w:r w:rsidRPr="009846CE">
        <w:rPr>
          <w:rFonts w:ascii="Sakkal Majalla" w:eastAsia="Calibri" w:hAnsi="Sakkal Majalla" w:cs="Sakkal Majalla"/>
          <w:b/>
          <w:bCs/>
          <w:sz w:val="28"/>
          <w:szCs w:val="28"/>
          <w:rtl/>
        </w:rPr>
        <w:t xml:space="preserve"> 2023)</w:t>
      </w:r>
      <w:r>
        <w:rPr>
          <w:rFonts w:ascii="Sakkal Majalla" w:eastAsia="Calibri" w:hAnsi="Sakkal Majalla" w:cs="Sakkal Majalla" w:hint="cs"/>
          <w:b/>
          <w:bCs/>
          <w:sz w:val="28"/>
          <w:szCs w:val="28"/>
          <w:rtl/>
        </w:rPr>
        <w:t xml:space="preserve">. </w:t>
      </w:r>
      <w:r w:rsidRPr="009846CE">
        <w:rPr>
          <w:rFonts w:ascii="Sakkal Majalla" w:eastAsia="Calibri" w:hAnsi="Sakkal Majalla" w:cs="Sakkal Majalla" w:hint="cs"/>
          <w:sz w:val="28"/>
          <w:szCs w:val="28"/>
          <w:rtl/>
        </w:rPr>
        <w:t>تناولت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الرسالة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البحثية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أثر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قيادة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المؤسسات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الاجتماعية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دولة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قطر،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وركزت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دور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تبسيط</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الإجراءات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الإدارية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وتحسين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آليات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التواصل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الأقسام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المختلفة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داخل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المؤسسة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وأشارت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النتائج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ساهمت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الارتقاء</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بمستوى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الخدمات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المقدمة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وتحقيق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جودة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التعامل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مع</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المستفيدين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غير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تتطرق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بشكل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معمق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التحديات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المحتملة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المرتبطة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بتطبيق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مثل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مقاومة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التغيير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الفجوة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الرقمية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داخل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المؤسسة،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وهو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كان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الممكن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يعزز</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فهم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السياق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التنظيمي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بشكل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أوسع</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الاعتماد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وصف</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الأثر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الإيجابي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دون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تقديم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إطار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تحليلي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نماذج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لقياس</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جودة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القيادة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قد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يقلل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عمق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التحليل</w:t>
      </w:r>
      <w:r w:rsidRPr="009846CE">
        <w:rPr>
          <w:rFonts w:ascii="Sakkal Majalla" w:eastAsia="Calibri" w:hAnsi="Sakkal Majalla" w:cs="Sakkal Majalla"/>
          <w:sz w:val="28"/>
          <w:szCs w:val="28"/>
        </w:rPr>
        <w:t>.</w:t>
      </w:r>
    </w:p>
    <w:p w14:paraId="6328A991" w14:textId="77777777" w:rsidR="009846CE" w:rsidRDefault="009846CE" w:rsidP="009846CE">
      <w:pPr>
        <w:bidi/>
        <w:spacing w:line="276" w:lineRule="auto"/>
        <w:ind w:firstLine="720"/>
        <w:jc w:val="both"/>
        <w:rPr>
          <w:rFonts w:ascii="Sakkal Majalla" w:eastAsia="Calibri" w:hAnsi="Sakkal Majalla" w:cs="Sakkal Majalla"/>
          <w:b/>
          <w:bCs/>
          <w:sz w:val="28"/>
          <w:szCs w:val="28"/>
          <w:rtl/>
        </w:rPr>
      </w:pPr>
      <w:r w:rsidRPr="009846CE">
        <w:rPr>
          <w:rFonts w:ascii="Sakkal Majalla" w:eastAsia="Calibri" w:hAnsi="Sakkal Majalla" w:cs="Sakkal Majalla" w:hint="cs"/>
          <w:b/>
          <w:bCs/>
          <w:sz w:val="28"/>
          <w:szCs w:val="28"/>
          <w:rtl/>
        </w:rPr>
        <w:t>أتمتة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التعاملات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الإلكترونية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بالشؤون</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الإدارية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إدارة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تقنية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المعلومات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بالإدارة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العامة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لتعليم</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البنات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بالرياض</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نورة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الغامدي،</w:t>
      </w:r>
      <w:r w:rsidRPr="009846CE">
        <w:rPr>
          <w:rFonts w:ascii="Sakkal Majalla" w:eastAsia="Calibri" w:hAnsi="Sakkal Majalla" w:cs="Sakkal Majalla"/>
          <w:b/>
          <w:bCs/>
          <w:sz w:val="28"/>
          <w:szCs w:val="28"/>
          <w:rtl/>
        </w:rPr>
        <w:t xml:space="preserve"> 2023)</w:t>
      </w:r>
      <w:r>
        <w:rPr>
          <w:rFonts w:ascii="Sakkal Majalla" w:eastAsia="Calibri" w:hAnsi="Sakkal Majalla" w:cs="Sakkal Majalla" w:hint="cs"/>
          <w:b/>
          <w:bCs/>
          <w:sz w:val="28"/>
          <w:szCs w:val="28"/>
          <w:rtl/>
        </w:rPr>
        <w:t xml:space="preserve">. </w:t>
      </w:r>
      <w:r w:rsidRPr="009846CE">
        <w:rPr>
          <w:rFonts w:ascii="Sakkal Majalla" w:eastAsia="Calibri" w:hAnsi="Sakkal Majalla" w:cs="Sakkal Majalla" w:hint="cs"/>
          <w:sz w:val="28"/>
          <w:szCs w:val="28"/>
          <w:rtl/>
        </w:rPr>
        <w:t>ركزت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معرفة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أثر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التعاملات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الإلكترونية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الشؤون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الإدارية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إدارة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تقنية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المعلومات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بالرياض،</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وسعت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تحديد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المتطلبات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اللازمة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لتطبيق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بكفاءة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خلصت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الباحثة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نجاح</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يتطلب</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توافر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متطلبات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بشرية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وإدارية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وتقنية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ومالية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وتنظيمية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متكاملة،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وهو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يعكس</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فهمًا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شاملًا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لمكونات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التحول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الرقمي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ومع</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ذلك،</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فإن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كانت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ستستفيد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تحليل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أعمق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لطبيعة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المتطلبات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وكيفية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توفيرها،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إضافة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مناقشة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الأبعاد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الثقافية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والتنظيمية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قد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تُعيق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التنفيذ</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الفعلي،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خصوصًا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بيئات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تعليمية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تتسم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بالبيروقراطية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محدودية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الموارد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التقنية</w:t>
      </w:r>
      <w:r w:rsidRPr="009846CE">
        <w:rPr>
          <w:rFonts w:ascii="Sakkal Majalla" w:eastAsia="Calibri" w:hAnsi="Sakkal Majalla" w:cs="Sakkal Majalla"/>
          <w:sz w:val="28"/>
          <w:szCs w:val="28"/>
        </w:rPr>
        <w:t>.</w:t>
      </w:r>
    </w:p>
    <w:p w14:paraId="0F1E37F9" w14:textId="77777777" w:rsidR="009846CE" w:rsidRDefault="009846CE" w:rsidP="009846CE">
      <w:pPr>
        <w:bidi/>
        <w:spacing w:line="276" w:lineRule="auto"/>
        <w:ind w:firstLine="720"/>
        <w:jc w:val="both"/>
        <w:rPr>
          <w:rFonts w:ascii="Sakkal Majalla" w:eastAsia="Calibri" w:hAnsi="Sakkal Majalla" w:cs="Sakkal Majalla"/>
          <w:b/>
          <w:bCs/>
          <w:sz w:val="28"/>
          <w:szCs w:val="28"/>
          <w:rtl/>
        </w:rPr>
      </w:pPr>
      <w:r w:rsidRPr="009846CE">
        <w:rPr>
          <w:rFonts w:ascii="Sakkal Majalla" w:eastAsia="Calibri" w:hAnsi="Sakkal Majalla" w:cs="Sakkal Majalla" w:hint="cs"/>
          <w:b/>
          <w:bCs/>
          <w:sz w:val="28"/>
          <w:szCs w:val="28"/>
          <w:rtl/>
        </w:rPr>
        <w:t>تطبيق</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تقنيات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الحكومة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الإلكترونية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البلديات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وأثرها</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تحسين</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جودة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المشاريع</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والخدمات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دراسة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حالة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بلدية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الفحيص</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نجوى</w:t>
      </w:r>
      <w:r w:rsidRPr="009846CE">
        <w:rPr>
          <w:rFonts w:ascii="Sakkal Majalla" w:eastAsia="Calibri" w:hAnsi="Sakkal Majalla" w:cs="Sakkal Majalla"/>
          <w:b/>
          <w:bCs/>
          <w:sz w:val="28"/>
          <w:szCs w:val="28"/>
          <w:rtl/>
        </w:rPr>
        <w:t xml:space="preserve"> </w:t>
      </w:r>
      <w:proofErr w:type="spellStart"/>
      <w:r w:rsidRPr="009846CE">
        <w:rPr>
          <w:rFonts w:ascii="Sakkal Majalla" w:eastAsia="Calibri" w:hAnsi="Sakkal Majalla" w:cs="Sakkal Majalla" w:hint="cs"/>
          <w:b/>
          <w:bCs/>
          <w:sz w:val="28"/>
          <w:szCs w:val="28"/>
          <w:rtl/>
        </w:rPr>
        <w:t>عكروش</w:t>
      </w:r>
      <w:proofErr w:type="spellEnd"/>
      <w:r w:rsidRPr="009846CE">
        <w:rPr>
          <w:rFonts w:ascii="Sakkal Majalla" w:eastAsia="Calibri" w:hAnsi="Sakkal Majalla" w:cs="Sakkal Majalla" w:hint="cs"/>
          <w:b/>
          <w:bCs/>
          <w:sz w:val="28"/>
          <w:szCs w:val="28"/>
          <w:rtl/>
        </w:rPr>
        <w:t>،</w:t>
      </w:r>
      <w:r w:rsidRPr="009846CE">
        <w:rPr>
          <w:rFonts w:ascii="Sakkal Majalla" w:eastAsia="Calibri" w:hAnsi="Sakkal Majalla" w:cs="Sakkal Majalla"/>
          <w:b/>
          <w:bCs/>
          <w:sz w:val="28"/>
          <w:szCs w:val="28"/>
          <w:rtl/>
        </w:rPr>
        <w:t xml:space="preserve"> 2022)</w:t>
      </w:r>
      <w:r>
        <w:rPr>
          <w:rFonts w:ascii="Sakkal Majalla" w:eastAsia="Calibri" w:hAnsi="Sakkal Majalla" w:cs="Sakkal Majalla" w:hint="cs"/>
          <w:b/>
          <w:bCs/>
          <w:sz w:val="28"/>
          <w:szCs w:val="28"/>
          <w:rtl/>
        </w:rPr>
        <w:t xml:space="preserve">. </w:t>
      </w:r>
      <w:r w:rsidRPr="009846CE">
        <w:rPr>
          <w:rFonts w:ascii="Sakkal Majalla" w:eastAsia="Calibri" w:hAnsi="Sakkal Majalla" w:cs="Sakkal Majalla" w:hint="cs"/>
          <w:sz w:val="28"/>
          <w:szCs w:val="28"/>
          <w:rtl/>
        </w:rPr>
        <w:t>استهدفت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بحث</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أثر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تطبيق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تقنيات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الحكومة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الإلكترونية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تحسين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جودة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المشاريع</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والخدمات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البلديات،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مستخدمة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بلدية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الفحيص</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كحالة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دراسية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خلصت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التطبيق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الفعال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للحكومة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الإلكترونية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يتطلب</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بنى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تحتية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متكاملة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وتحولًا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جذريًا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المفاهيم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والأساليب</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التنظيمية،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يشمل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الجوانب</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البشرية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والتشريعية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والتقنية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يميز</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تركيزها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التغيير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الشامل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المطلوب</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وليس</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فقط</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الجانب</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التقني،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تقدم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أدوات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قياس</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واضحة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لتقدير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الأثر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جودة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الخدمات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مستويات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رضا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المواطنين،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يشير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حاجة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لمزيد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الكمية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المجال</w:t>
      </w:r>
      <w:r w:rsidRPr="009846CE">
        <w:rPr>
          <w:rFonts w:ascii="Sakkal Majalla" w:eastAsia="Calibri" w:hAnsi="Sakkal Majalla" w:cs="Sakkal Majalla"/>
          <w:sz w:val="28"/>
          <w:szCs w:val="28"/>
        </w:rPr>
        <w:t>.</w:t>
      </w:r>
    </w:p>
    <w:p w14:paraId="795F2A51" w14:textId="77777777" w:rsidR="009846CE" w:rsidRDefault="009846CE" w:rsidP="009846CE">
      <w:pPr>
        <w:bidi/>
        <w:spacing w:line="276" w:lineRule="auto"/>
        <w:ind w:firstLine="720"/>
        <w:jc w:val="both"/>
        <w:rPr>
          <w:rFonts w:ascii="Sakkal Majalla" w:eastAsia="Calibri" w:hAnsi="Sakkal Majalla" w:cs="Sakkal Majalla"/>
          <w:b/>
          <w:bCs/>
          <w:sz w:val="28"/>
          <w:szCs w:val="28"/>
          <w:rtl/>
        </w:rPr>
      </w:pPr>
      <w:r w:rsidRPr="009846CE">
        <w:rPr>
          <w:rFonts w:ascii="Sakkal Majalla" w:eastAsia="Calibri" w:hAnsi="Sakkal Majalla" w:cs="Sakkal Majalla" w:hint="cs"/>
          <w:b/>
          <w:bCs/>
          <w:sz w:val="28"/>
          <w:szCs w:val="28"/>
          <w:rtl/>
        </w:rPr>
        <w:t>دور</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الأتمتة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الرقمية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البلدية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للدوائر</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الإدارية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والمالية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والفنية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عثمان</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العبيد،</w:t>
      </w:r>
      <w:r w:rsidRPr="009846CE">
        <w:rPr>
          <w:rFonts w:ascii="Sakkal Majalla" w:eastAsia="Calibri" w:hAnsi="Sakkal Majalla" w:cs="Sakkal Majalla"/>
          <w:b/>
          <w:bCs/>
          <w:sz w:val="28"/>
          <w:szCs w:val="28"/>
          <w:rtl/>
        </w:rPr>
        <w:t xml:space="preserve"> 2022)</w:t>
      </w:r>
      <w:r>
        <w:rPr>
          <w:rFonts w:ascii="Sakkal Majalla" w:eastAsia="Calibri" w:hAnsi="Sakkal Majalla" w:cs="Sakkal Majalla" w:hint="cs"/>
          <w:b/>
          <w:bCs/>
          <w:sz w:val="28"/>
          <w:szCs w:val="28"/>
          <w:rtl/>
        </w:rPr>
        <w:t xml:space="preserve">. </w:t>
      </w:r>
      <w:r w:rsidRPr="009846CE">
        <w:rPr>
          <w:rFonts w:ascii="Sakkal Majalla" w:eastAsia="Calibri" w:hAnsi="Sakkal Majalla" w:cs="Sakkal Majalla" w:hint="cs"/>
          <w:sz w:val="28"/>
          <w:szCs w:val="28"/>
          <w:rtl/>
        </w:rPr>
        <w:t>تتناول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مدى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قدرة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البلديات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مواجهة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التحديات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تعيق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تطبيق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وتأثير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ذلك</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جودة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الخدمات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والعمل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البلدي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أظهرت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النتائج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إمكانية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تعميم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التجربة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الناجحة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بلديات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أخرى،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يعكس</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الدور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المحوري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تسريع</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الإجراءات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وتحقيق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رضا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lastRenderedPageBreak/>
        <w:t>المواطنين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رغم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ذلك،</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تفتقر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تحليل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واقعي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للعوائق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المحلية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قد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تحول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دون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نجاح</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التعميم،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مثل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اختلاف</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الموارد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القوانين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الإدارية،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توضح</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طبيعة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التجربة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الناجحة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شروط</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تكرارها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بيئات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إدارية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مختلفة</w:t>
      </w:r>
      <w:r w:rsidRPr="009846CE">
        <w:rPr>
          <w:rFonts w:ascii="Sakkal Majalla" w:eastAsia="Calibri" w:hAnsi="Sakkal Majalla" w:cs="Sakkal Majalla"/>
          <w:sz w:val="28"/>
          <w:szCs w:val="28"/>
        </w:rPr>
        <w:t>.</w:t>
      </w:r>
    </w:p>
    <w:p w14:paraId="1756C1A8" w14:textId="77777777" w:rsidR="009846CE" w:rsidRDefault="009846CE" w:rsidP="009846CE">
      <w:pPr>
        <w:bidi/>
        <w:spacing w:line="276" w:lineRule="auto"/>
        <w:ind w:firstLine="720"/>
        <w:jc w:val="both"/>
        <w:rPr>
          <w:rFonts w:ascii="Sakkal Majalla" w:eastAsia="Calibri" w:hAnsi="Sakkal Majalla" w:cs="Sakkal Majalla"/>
          <w:b/>
          <w:bCs/>
          <w:sz w:val="28"/>
          <w:szCs w:val="28"/>
          <w:rtl/>
        </w:rPr>
      </w:pPr>
      <w:r w:rsidRPr="009846CE">
        <w:rPr>
          <w:rFonts w:ascii="Sakkal Majalla" w:eastAsia="Calibri" w:hAnsi="Sakkal Majalla" w:cs="Sakkal Majalla" w:hint="cs"/>
          <w:b/>
          <w:bCs/>
          <w:sz w:val="28"/>
          <w:szCs w:val="28"/>
          <w:rtl/>
        </w:rPr>
        <w:t>أتمتة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نظام</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معلومات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إدارة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علاقات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العملاء</w:t>
      </w:r>
      <w:r w:rsidRPr="009846CE">
        <w:rPr>
          <w:rFonts w:ascii="Sakkal Majalla" w:eastAsia="Calibri" w:hAnsi="Sakkal Majalla" w:cs="Sakkal Majalla"/>
          <w:b/>
          <w:bCs/>
          <w:sz w:val="28"/>
          <w:szCs w:val="28"/>
        </w:rPr>
        <w:t xml:space="preserve"> (CRM) </w:t>
      </w:r>
      <w:r w:rsidRPr="009846CE">
        <w:rPr>
          <w:rFonts w:ascii="Sakkal Majalla" w:eastAsia="Calibri" w:hAnsi="Sakkal Majalla" w:cs="Sakkal Majalla" w:hint="cs"/>
          <w:b/>
          <w:bCs/>
          <w:sz w:val="28"/>
          <w:szCs w:val="28"/>
          <w:rtl/>
        </w:rPr>
        <w:t>وأثرها</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على</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إبداعية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الأداء</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التنفيذي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لعمليات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المنتج</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رابح</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مرواني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ومصطفى</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صغيرو،</w:t>
      </w:r>
      <w:r w:rsidRPr="009846CE">
        <w:rPr>
          <w:rFonts w:ascii="Sakkal Majalla" w:eastAsia="Calibri" w:hAnsi="Sakkal Majalla" w:cs="Sakkal Majalla"/>
          <w:b/>
          <w:bCs/>
          <w:sz w:val="28"/>
          <w:szCs w:val="28"/>
          <w:rtl/>
        </w:rPr>
        <w:t xml:space="preserve"> 2022)</w:t>
      </w:r>
      <w:r>
        <w:rPr>
          <w:rFonts w:ascii="Sakkal Majalla" w:eastAsia="Calibri" w:hAnsi="Sakkal Majalla" w:cs="Sakkal Majalla" w:hint="cs"/>
          <w:b/>
          <w:bCs/>
          <w:sz w:val="28"/>
          <w:szCs w:val="28"/>
          <w:rtl/>
        </w:rPr>
        <w:t xml:space="preserve">. </w:t>
      </w:r>
      <w:r w:rsidRPr="009846CE">
        <w:rPr>
          <w:rFonts w:ascii="Sakkal Majalla" w:eastAsia="Calibri" w:hAnsi="Sakkal Majalla" w:cs="Sakkal Majalla" w:hint="cs"/>
          <w:sz w:val="28"/>
          <w:szCs w:val="28"/>
          <w:rtl/>
        </w:rPr>
        <w:t>سعت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استكشاف</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العلاقة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تطبيق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أنظمة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إدارة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علاقات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العملاء</w:t>
      </w:r>
      <w:r w:rsidRPr="009846CE">
        <w:rPr>
          <w:rFonts w:ascii="Sakkal Majalla" w:eastAsia="Calibri" w:hAnsi="Sakkal Majalla" w:cs="Sakkal Majalla"/>
          <w:sz w:val="28"/>
          <w:szCs w:val="28"/>
        </w:rPr>
        <w:t xml:space="preserve"> (CRM) </w:t>
      </w:r>
      <w:r w:rsidRPr="009846CE">
        <w:rPr>
          <w:rFonts w:ascii="Sakkal Majalla" w:eastAsia="Calibri" w:hAnsi="Sakkal Majalla" w:cs="Sakkal Majalla" w:hint="cs"/>
          <w:sz w:val="28"/>
          <w:szCs w:val="28"/>
          <w:rtl/>
        </w:rPr>
        <w:t>ومدى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انعكاسها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الأداء</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التنفيذي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المؤسسات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الاقتصادية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الجزائرية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أبرزت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النتائج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وجود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علاقة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إيجابية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وكفاءة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استجابة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المؤسسات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لرغبات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العملاء،</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يدل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التقنية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تعزز</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القدرة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التنافسية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مجال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تطوير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المنتج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ورغم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قوة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الفرضية،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فإن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توضح</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مدى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يمكن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تعميم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نتائجها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خارج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السياق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الجزائري،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تناقش</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بعمق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إذا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كانت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الإبداعية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ناتجة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التكنولوجيا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وحدها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عوامل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تنظيمية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أخرى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مثل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الثقافة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المؤسسية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القيادة</w:t>
      </w:r>
      <w:r w:rsidRPr="009846CE">
        <w:rPr>
          <w:rFonts w:ascii="Sakkal Majalla" w:eastAsia="Calibri" w:hAnsi="Sakkal Majalla" w:cs="Sakkal Majalla"/>
          <w:sz w:val="28"/>
          <w:szCs w:val="28"/>
        </w:rPr>
        <w:t>.</w:t>
      </w:r>
    </w:p>
    <w:p w14:paraId="5DAECEA0" w14:textId="77777777" w:rsidR="009846CE" w:rsidRDefault="009846CE" w:rsidP="009846CE">
      <w:pPr>
        <w:bidi/>
        <w:spacing w:line="276" w:lineRule="auto"/>
        <w:ind w:firstLine="720"/>
        <w:jc w:val="both"/>
        <w:rPr>
          <w:rFonts w:ascii="Sakkal Majalla" w:eastAsia="Calibri" w:hAnsi="Sakkal Majalla" w:cs="Sakkal Majalla"/>
          <w:b/>
          <w:bCs/>
          <w:sz w:val="28"/>
          <w:szCs w:val="28"/>
          <w:rtl/>
        </w:rPr>
      </w:pPr>
      <w:r w:rsidRPr="009846CE">
        <w:rPr>
          <w:rFonts w:ascii="Sakkal Majalla" w:eastAsia="Calibri" w:hAnsi="Sakkal Majalla" w:cs="Sakkal Majalla" w:hint="cs"/>
          <w:b/>
          <w:bCs/>
          <w:sz w:val="28"/>
          <w:szCs w:val="28"/>
          <w:rtl/>
        </w:rPr>
        <w:t>دور</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الأتمتة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تحسين</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أداء</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الموارد</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البشرية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المؤسسة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الصناعية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دراسة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ميدانية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بالشركة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المغاربية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للأنابيب</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بالمسيلة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مراد</w:t>
      </w:r>
      <w:r w:rsidRPr="009846CE">
        <w:rPr>
          <w:rFonts w:ascii="Sakkal Majalla" w:eastAsia="Calibri" w:hAnsi="Sakkal Majalla" w:cs="Sakkal Majalla"/>
          <w:b/>
          <w:bCs/>
          <w:sz w:val="28"/>
          <w:szCs w:val="28"/>
          <w:rtl/>
        </w:rPr>
        <w:t xml:space="preserve"> </w:t>
      </w:r>
      <w:proofErr w:type="spellStart"/>
      <w:r w:rsidRPr="009846CE">
        <w:rPr>
          <w:rFonts w:ascii="Sakkal Majalla" w:eastAsia="Calibri" w:hAnsi="Sakkal Majalla" w:cs="Sakkal Majalla" w:hint="cs"/>
          <w:b/>
          <w:bCs/>
          <w:sz w:val="28"/>
          <w:szCs w:val="28"/>
          <w:rtl/>
        </w:rPr>
        <w:t>دوغه</w:t>
      </w:r>
      <w:proofErr w:type="spellEnd"/>
      <w:r w:rsidRPr="009846CE">
        <w:rPr>
          <w:rFonts w:ascii="Sakkal Majalla" w:eastAsia="Calibri" w:hAnsi="Sakkal Majalla" w:cs="Sakkal Majalla" w:hint="cs"/>
          <w:b/>
          <w:bCs/>
          <w:sz w:val="28"/>
          <w:szCs w:val="28"/>
          <w:rtl/>
        </w:rPr>
        <w:t>،</w:t>
      </w:r>
      <w:r w:rsidRPr="009846CE">
        <w:rPr>
          <w:rFonts w:ascii="Sakkal Majalla" w:eastAsia="Calibri" w:hAnsi="Sakkal Majalla" w:cs="Sakkal Majalla"/>
          <w:b/>
          <w:bCs/>
          <w:sz w:val="28"/>
          <w:szCs w:val="28"/>
          <w:rtl/>
        </w:rPr>
        <w:t xml:space="preserve"> 2017)</w:t>
      </w:r>
      <w:r>
        <w:rPr>
          <w:rFonts w:ascii="Sakkal Majalla" w:eastAsia="Calibri" w:hAnsi="Sakkal Majalla" w:cs="Sakkal Majalla" w:hint="cs"/>
          <w:b/>
          <w:bCs/>
          <w:sz w:val="28"/>
          <w:szCs w:val="28"/>
          <w:rtl/>
        </w:rPr>
        <w:t xml:space="preserve">. </w:t>
      </w:r>
      <w:r w:rsidRPr="009846CE">
        <w:rPr>
          <w:rFonts w:ascii="Sakkal Majalla" w:eastAsia="Calibri" w:hAnsi="Sakkal Majalla" w:cs="Sakkal Majalla" w:hint="cs"/>
          <w:sz w:val="28"/>
          <w:szCs w:val="28"/>
          <w:rtl/>
        </w:rPr>
        <w:t>هدفت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فحص</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تأثير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أداء</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الموارد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البشرية،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وبيّنت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العاملين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لديهم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خبرات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جيدة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استخدام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أدوات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التحكم،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المؤسسة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تعتمد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نهجًا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تدريبيًا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لتعزيز</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مهاراتهم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التقنية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أكدت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وجود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استراتيجية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مؤسسية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واضحة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لدعم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يشير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تكامل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الجانب</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التقني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والبشري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ركزت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بشكل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كبير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الجوانب</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الإيجابية،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دون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تقديم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تقييم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موضوعي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لمستوى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الكفاءة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قبل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وبعد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وهو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عنصر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ضروري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لتقدير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التأثير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الحقيقي</w:t>
      </w:r>
      <w:r w:rsidRPr="009846CE">
        <w:rPr>
          <w:rFonts w:ascii="Sakkal Majalla" w:eastAsia="Calibri" w:hAnsi="Sakkal Majalla" w:cs="Sakkal Majalla"/>
          <w:sz w:val="28"/>
          <w:szCs w:val="28"/>
        </w:rPr>
        <w:t>.</w:t>
      </w:r>
    </w:p>
    <w:p w14:paraId="22FA031B" w14:textId="77777777" w:rsidR="009846CE" w:rsidRDefault="009846CE" w:rsidP="009846CE">
      <w:pPr>
        <w:bidi/>
        <w:spacing w:line="276" w:lineRule="auto"/>
        <w:ind w:firstLine="720"/>
        <w:jc w:val="both"/>
        <w:rPr>
          <w:rFonts w:ascii="Sakkal Majalla" w:eastAsia="Calibri" w:hAnsi="Sakkal Majalla" w:cs="Sakkal Majalla"/>
          <w:b/>
          <w:bCs/>
          <w:sz w:val="28"/>
          <w:szCs w:val="28"/>
          <w:rtl/>
        </w:rPr>
      </w:pPr>
      <w:r w:rsidRPr="009846CE">
        <w:rPr>
          <w:rFonts w:ascii="Sakkal Majalla" w:eastAsia="Calibri" w:hAnsi="Sakkal Majalla" w:cs="Sakkal Majalla" w:hint="cs"/>
          <w:b/>
          <w:bCs/>
          <w:sz w:val="28"/>
          <w:szCs w:val="28"/>
          <w:rtl/>
        </w:rPr>
        <w:t>تحليل</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دور</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تكنولوجيا</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الأتمتة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الإدارة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المستدامة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للموارد</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البشرية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دراسة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مفاهيمية</w:t>
      </w:r>
      <w:r w:rsidRPr="009846CE">
        <w:rPr>
          <w:rFonts w:ascii="Sakkal Majalla" w:eastAsia="Calibri" w:hAnsi="Sakkal Majalla" w:cs="Sakkal Majalla"/>
          <w:b/>
          <w:bCs/>
          <w:sz w:val="28"/>
          <w:szCs w:val="28"/>
        </w:rPr>
        <w:t xml:space="preserve"> (Chetna </w:t>
      </w:r>
      <w:proofErr w:type="spellStart"/>
      <w:r w:rsidRPr="009846CE">
        <w:rPr>
          <w:rFonts w:ascii="Sakkal Majalla" w:eastAsia="Calibri" w:hAnsi="Sakkal Majalla" w:cs="Sakkal Majalla"/>
          <w:b/>
          <w:bCs/>
          <w:sz w:val="28"/>
          <w:szCs w:val="28"/>
        </w:rPr>
        <w:t>Raikwar</w:t>
      </w:r>
      <w:proofErr w:type="spellEnd"/>
      <w:r w:rsidRPr="009846CE">
        <w:rPr>
          <w:rFonts w:ascii="Sakkal Majalla" w:eastAsia="Calibri" w:hAnsi="Sakkal Majalla" w:cs="Sakkal Majalla" w:hint="cs"/>
          <w:b/>
          <w:bCs/>
          <w:sz w:val="28"/>
          <w:szCs w:val="28"/>
          <w:rtl/>
        </w:rPr>
        <w:t>،</w:t>
      </w:r>
      <w:r w:rsidRPr="009846CE">
        <w:rPr>
          <w:rFonts w:ascii="Sakkal Majalla" w:eastAsia="Calibri" w:hAnsi="Sakkal Majalla" w:cs="Sakkal Majalla"/>
          <w:b/>
          <w:bCs/>
          <w:sz w:val="28"/>
          <w:szCs w:val="28"/>
          <w:rtl/>
        </w:rPr>
        <w:t xml:space="preserve"> 2023</w:t>
      </w:r>
      <w:r>
        <w:rPr>
          <w:rFonts w:ascii="Sakkal Majalla" w:eastAsia="Calibri" w:hAnsi="Sakkal Majalla" w:cs="Sakkal Majalla" w:hint="cs"/>
          <w:b/>
          <w:bCs/>
          <w:sz w:val="28"/>
          <w:szCs w:val="28"/>
          <w:rtl/>
        </w:rPr>
        <w:t xml:space="preserve">. </w:t>
      </w:r>
      <w:r w:rsidRPr="009846CE">
        <w:rPr>
          <w:rFonts w:ascii="Sakkal Majalla" w:eastAsia="Calibri" w:hAnsi="Sakkal Majalla" w:cs="Sakkal Majalla" w:hint="cs"/>
          <w:sz w:val="28"/>
          <w:szCs w:val="28"/>
          <w:rtl/>
        </w:rPr>
        <w:t>تقدم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تحليلًا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نظريًا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للبحوث</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المتعلقة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بإدارة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الموارد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البشرية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المستدامة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ضوء</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تكنولوجيا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وتهدف</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سد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الفجوات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البحثية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وتقديم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أجندة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مستقبلية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تشير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النتائج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الدمج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الإدارة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المستدامة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والتكنولوجيا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قد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يسهم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تحقيق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أهداف</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اقتصادية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واجتماعية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وبيئية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متكاملة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تُعد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مهمة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لتأطير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البحوث</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المستقبلية،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ولكنها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تفتقر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بيانات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ميدانية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تدعم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التحليل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النظري،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يجعل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تطبيق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نتائجها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الواقع</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العملي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محدودًا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دون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اختبارات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تجريبية</w:t>
      </w:r>
      <w:r w:rsidRPr="009846CE">
        <w:rPr>
          <w:rFonts w:ascii="Sakkal Majalla" w:eastAsia="Calibri" w:hAnsi="Sakkal Majalla" w:cs="Sakkal Majalla"/>
          <w:sz w:val="28"/>
          <w:szCs w:val="28"/>
        </w:rPr>
        <w:t>.</w:t>
      </w:r>
    </w:p>
    <w:p w14:paraId="58B46D9D" w14:textId="77777777" w:rsidR="009846CE" w:rsidRDefault="009846CE" w:rsidP="009846CE">
      <w:pPr>
        <w:bidi/>
        <w:spacing w:line="276" w:lineRule="auto"/>
        <w:ind w:firstLine="720"/>
        <w:jc w:val="both"/>
        <w:rPr>
          <w:rFonts w:ascii="Sakkal Majalla" w:eastAsia="Calibri" w:hAnsi="Sakkal Majalla" w:cs="Sakkal Majalla"/>
          <w:b/>
          <w:bCs/>
          <w:sz w:val="28"/>
          <w:szCs w:val="28"/>
          <w:rtl/>
        </w:rPr>
      </w:pPr>
      <w:r w:rsidRPr="009846CE">
        <w:rPr>
          <w:rFonts w:ascii="Sakkal Majalla" w:eastAsia="Calibri" w:hAnsi="Sakkal Majalla" w:cs="Sakkal Majalla" w:hint="cs"/>
          <w:b/>
          <w:bCs/>
          <w:sz w:val="28"/>
          <w:szCs w:val="28"/>
          <w:rtl/>
        </w:rPr>
        <w:t>تأثير</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أتمتة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العمليات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الآلية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على</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خدمات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المحاسبة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والمالية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الشركات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النيجيرية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المدرجة</w:t>
      </w:r>
      <w:r w:rsidRPr="009846CE">
        <w:rPr>
          <w:rFonts w:ascii="Sakkal Majalla" w:eastAsia="Calibri" w:hAnsi="Sakkal Majalla" w:cs="Sakkal Majalla"/>
          <w:b/>
          <w:bCs/>
          <w:sz w:val="28"/>
          <w:szCs w:val="28"/>
        </w:rPr>
        <w:t xml:space="preserve"> (</w:t>
      </w:r>
      <w:proofErr w:type="spellStart"/>
      <w:r w:rsidRPr="009846CE">
        <w:rPr>
          <w:rFonts w:ascii="Sakkal Majalla" w:eastAsia="Calibri" w:hAnsi="Sakkal Majalla" w:cs="Sakkal Majalla"/>
          <w:b/>
          <w:bCs/>
          <w:sz w:val="28"/>
          <w:szCs w:val="28"/>
        </w:rPr>
        <w:t>Owa</w:t>
      </w:r>
      <w:proofErr w:type="spellEnd"/>
      <w:r w:rsidRPr="009846CE">
        <w:rPr>
          <w:rFonts w:ascii="Sakkal Majalla" w:eastAsia="Calibri" w:hAnsi="Sakkal Majalla" w:cs="Sakkal Majalla"/>
          <w:b/>
          <w:bCs/>
          <w:sz w:val="28"/>
          <w:szCs w:val="28"/>
        </w:rPr>
        <w:t xml:space="preserve"> Frederick</w:t>
      </w:r>
      <w:r w:rsidRPr="009846CE">
        <w:rPr>
          <w:rFonts w:ascii="Sakkal Majalla" w:eastAsia="Calibri" w:hAnsi="Sakkal Majalla" w:cs="Sakkal Majalla" w:hint="cs"/>
          <w:b/>
          <w:bCs/>
          <w:sz w:val="28"/>
          <w:szCs w:val="28"/>
          <w:rtl/>
        </w:rPr>
        <w:t>،</w:t>
      </w:r>
      <w:r w:rsidRPr="009846CE">
        <w:rPr>
          <w:rFonts w:ascii="Sakkal Majalla" w:eastAsia="Calibri" w:hAnsi="Sakkal Majalla" w:cs="Sakkal Majalla"/>
          <w:b/>
          <w:bCs/>
          <w:sz w:val="28"/>
          <w:szCs w:val="28"/>
          <w:rtl/>
        </w:rPr>
        <w:t xml:space="preserve"> 2023</w:t>
      </w:r>
      <w:r>
        <w:rPr>
          <w:rFonts w:ascii="Sakkal Majalla" w:eastAsia="Calibri" w:hAnsi="Sakkal Majalla" w:cs="Sakkal Majalla" w:hint="cs"/>
          <w:b/>
          <w:bCs/>
          <w:sz w:val="28"/>
          <w:szCs w:val="28"/>
          <w:rtl/>
        </w:rPr>
        <w:t xml:space="preserve">. </w:t>
      </w:r>
      <w:r w:rsidRPr="009846CE">
        <w:rPr>
          <w:rFonts w:ascii="Sakkal Majalla" w:eastAsia="Calibri" w:hAnsi="Sakkal Majalla" w:cs="Sakkal Majalla" w:hint="cs"/>
          <w:sz w:val="28"/>
          <w:szCs w:val="28"/>
          <w:rtl/>
        </w:rPr>
        <w:t>تناولت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تأثير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الخدمات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الروبوتية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خدمات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المحاسبة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والمالية،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ودعت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مزيد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التوعية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خلال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الندوات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والمحاضرات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لتعزيز</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فهم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المتغيرات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الجديدة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ركز</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الباحث</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أهمية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محو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المفاهيم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الخاطئة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حول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التكنولوجيا،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يشير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وجود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مقاومة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ثقافية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تجاه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البيئة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النيجيرية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ومع</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ذلك،</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فإن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ركزت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بشكل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كبير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الجانب</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التوعوي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ولم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تقدم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تحليلًا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دقيقًا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للأثر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المالي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التنظيمي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يقلل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قوة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استنتاجاتها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العملية</w:t>
      </w:r>
      <w:r w:rsidRPr="009846CE">
        <w:rPr>
          <w:rFonts w:ascii="Sakkal Majalla" w:eastAsia="Calibri" w:hAnsi="Sakkal Majalla" w:cs="Sakkal Majalla"/>
          <w:sz w:val="28"/>
          <w:szCs w:val="28"/>
        </w:rPr>
        <w:t>.</w:t>
      </w:r>
    </w:p>
    <w:p w14:paraId="2A01F323" w14:textId="77777777" w:rsidR="009846CE" w:rsidRDefault="009846CE" w:rsidP="009846CE">
      <w:pPr>
        <w:bidi/>
        <w:spacing w:line="276" w:lineRule="auto"/>
        <w:ind w:firstLine="720"/>
        <w:jc w:val="both"/>
        <w:rPr>
          <w:rFonts w:ascii="Sakkal Majalla" w:eastAsia="Calibri" w:hAnsi="Sakkal Majalla" w:cs="Sakkal Majalla"/>
          <w:b/>
          <w:bCs/>
          <w:sz w:val="28"/>
          <w:szCs w:val="28"/>
          <w:rtl/>
        </w:rPr>
      </w:pPr>
      <w:r w:rsidRPr="009846CE">
        <w:rPr>
          <w:rFonts w:ascii="Sakkal Majalla" w:eastAsia="Calibri" w:hAnsi="Sakkal Majalla" w:cs="Sakkal Majalla" w:hint="cs"/>
          <w:b/>
          <w:bCs/>
          <w:sz w:val="28"/>
          <w:szCs w:val="28"/>
          <w:rtl/>
        </w:rPr>
        <w:t>الأتمتة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تغزو</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التحول</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الرقمي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للموارد</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البشرية</w:t>
      </w:r>
      <w:r w:rsidRPr="009846CE">
        <w:rPr>
          <w:rFonts w:ascii="Sakkal Majalla" w:eastAsia="Calibri" w:hAnsi="Sakkal Majalla" w:cs="Sakkal Majalla"/>
          <w:b/>
          <w:bCs/>
          <w:sz w:val="28"/>
          <w:szCs w:val="28"/>
        </w:rPr>
        <w:t xml:space="preserve"> (</w:t>
      </w:r>
      <w:proofErr w:type="spellStart"/>
      <w:r w:rsidRPr="009846CE">
        <w:rPr>
          <w:rFonts w:ascii="Sakkal Majalla" w:eastAsia="Calibri" w:hAnsi="Sakkal Majalla" w:cs="Sakkal Majalla"/>
          <w:b/>
          <w:bCs/>
          <w:sz w:val="28"/>
          <w:szCs w:val="28"/>
        </w:rPr>
        <w:t>Medur</w:t>
      </w:r>
      <w:proofErr w:type="spellEnd"/>
      <w:r w:rsidRPr="009846CE">
        <w:rPr>
          <w:rFonts w:ascii="Sakkal Majalla" w:eastAsia="Calibri" w:hAnsi="Sakkal Majalla" w:cs="Sakkal Majalla"/>
          <w:b/>
          <w:bCs/>
          <w:sz w:val="28"/>
          <w:szCs w:val="28"/>
        </w:rPr>
        <w:t xml:space="preserve"> Pavithra Yadav </w:t>
      </w:r>
      <w:proofErr w:type="spellStart"/>
      <w:r w:rsidRPr="009846CE">
        <w:rPr>
          <w:rFonts w:ascii="Sakkal Majalla" w:eastAsia="Calibri" w:hAnsi="Sakkal Majalla" w:cs="Sakkal Majalla"/>
          <w:b/>
          <w:bCs/>
          <w:sz w:val="28"/>
          <w:szCs w:val="28"/>
        </w:rPr>
        <w:t>Yamin</w:t>
      </w:r>
      <w:proofErr w:type="spellEnd"/>
      <w:r w:rsidRPr="009846CE">
        <w:rPr>
          <w:rFonts w:ascii="Sakkal Majalla" w:eastAsia="Calibri" w:hAnsi="Sakkal Majalla" w:cs="Sakkal Majalla" w:hint="cs"/>
          <w:b/>
          <w:bCs/>
          <w:sz w:val="28"/>
          <w:szCs w:val="28"/>
          <w:rtl/>
        </w:rPr>
        <w:t>،</w:t>
      </w:r>
      <w:r w:rsidRPr="009846CE">
        <w:rPr>
          <w:rFonts w:ascii="Sakkal Majalla" w:eastAsia="Calibri" w:hAnsi="Sakkal Majalla" w:cs="Sakkal Majalla"/>
          <w:b/>
          <w:bCs/>
          <w:sz w:val="28"/>
          <w:szCs w:val="28"/>
          <w:rtl/>
        </w:rPr>
        <w:t xml:space="preserve"> 2021</w:t>
      </w:r>
      <w:r>
        <w:rPr>
          <w:rFonts w:ascii="Sakkal Majalla" w:eastAsia="Calibri" w:hAnsi="Sakkal Majalla" w:cs="Sakkal Majalla" w:hint="cs"/>
          <w:b/>
          <w:bCs/>
          <w:sz w:val="28"/>
          <w:szCs w:val="28"/>
          <w:rtl/>
        </w:rPr>
        <w:t xml:space="preserve">. </w:t>
      </w:r>
      <w:r w:rsidRPr="009846CE">
        <w:rPr>
          <w:rFonts w:ascii="Sakkal Majalla" w:eastAsia="Calibri" w:hAnsi="Sakkal Majalla" w:cs="Sakkal Majalla" w:hint="cs"/>
          <w:sz w:val="28"/>
          <w:szCs w:val="28"/>
          <w:rtl/>
        </w:rPr>
        <w:t>ناقشت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تأثير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مستقبل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وظائف</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الموارد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البشرية،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وأثارت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تساؤلات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حول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إذا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كانت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تهدد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التواصل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الإنساني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داخل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المؤسسات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أظهرت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نتائجها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المتخصصين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الموارد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البشرية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باتوا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أكثر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وعيًا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بضرورة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الاستفادة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التكنولوجيا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تُعد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lastRenderedPageBreak/>
        <w:t>واقعية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تناولها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لمخاوف</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الموظفين،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لكنها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تحتاج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توضيح</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آليات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التوفيق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والجانب</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الإنساني،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كتصميم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أطر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تشاركية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نماذج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هجينة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إدارة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الموارد</w:t>
      </w:r>
      <w:r w:rsidRPr="009846CE">
        <w:rPr>
          <w:rFonts w:ascii="Sakkal Majalla" w:eastAsia="Calibri" w:hAnsi="Sakkal Majalla" w:cs="Sakkal Majalla"/>
          <w:sz w:val="28"/>
          <w:szCs w:val="28"/>
        </w:rPr>
        <w:t>.</w:t>
      </w:r>
    </w:p>
    <w:p w14:paraId="1E6368DB" w14:textId="77777777" w:rsidR="009846CE" w:rsidRDefault="009846CE" w:rsidP="009846CE">
      <w:pPr>
        <w:bidi/>
        <w:spacing w:line="276" w:lineRule="auto"/>
        <w:ind w:firstLine="720"/>
        <w:jc w:val="both"/>
        <w:rPr>
          <w:rFonts w:ascii="Sakkal Majalla" w:eastAsia="Calibri" w:hAnsi="Sakkal Majalla" w:cs="Sakkal Majalla"/>
          <w:b/>
          <w:bCs/>
          <w:sz w:val="28"/>
          <w:szCs w:val="28"/>
          <w:rtl/>
        </w:rPr>
      </w:pPr>
      <w:r w:rsidRPr="009846CE">
        <w:rPr>
          <w:rFonts w:ascii="Sakkal Majalla" w:eastAsia="Calibri" w:hAnsi="Sakkal Majalla" w:cs="Sakkal Majalla" w:hint="cs"/>
          <w:b/>
          <w:bCs/>
          <w:sz w:val="28"/>
          <w:szCs w:val="28"/>
          <w:rtl/>
        </w:rPr>
        <w:t>تأثير</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الأتمتة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الرسمية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على</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الكفاءة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والفعالية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الموارد</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البشرية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دراسة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حالة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قسم</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التسويق</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شركة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صناعية</w:t>
      </w:r>
      <w:r w:rsidRPr="009846CE">
        <w:rPr>
          <w:rFonts w:ascii="Sakkal Majalla" w:eastAsia="Calibri" w:hAnsi="Sakkal Majalla" w:cs="Sakkal Majalla"/>
          <w:b/>
          <w:bCs/>
          <w:sz w:val="28"/>
          <w:szCs w:val="28"/>
        </w:rPr>
        <w:t xml:space="preserve"> (</w:t>
      </w:r>
      <w:proofErr w:type="spellStart"/>
      <w:r w:rsidRPr="009846CE">
        <w:rPr>
          <w:rFonts w:ascii="Sakkal Majalla" w:eastAsia="Calibri" w:hAnsi="Sakkal Majalla" w:cs="Sakkal Majalla"/>
          <w:b/>
          <w:bCs/>
          <w:sz w:val="28"/>
          <w:szCs w:val="28"/>
        </w:rPr>
        <w:t>Ataollah</w:t>
      </w:r>
      <w:proofErr w:type="spellEnd"/>
      <w:r w:rsidRPr="009846CE">
        <w:rPr>
          <w:rFonts w:ascii="Sakkal Majalla" w:eastAsia="Calibri" w:hAnsi="Sakkal Majalla" w:cs="Sakkal Majalla"/>
          <w:b/>
          <w:bCs/>
          <w:sz w:val="28"/>
          <w:szCs w:val="28"/>
        </w:rPr>
        <w:t xml:space="preserve"> </w:t>
      </w:r>
      <w:proofErr w:type="spellStart"/>
      <w:r w:rsidRPr="009846CE">
        <w:rPr>
          <w:rFonts w:ascii="Sakkal Majalla" w:eastAsia="Calibri" w:hAnsi="Sakkal Majalla" w:cs="Sakkal Majalla"/>
          <w:b/>
          <w:bCs/>
          <w:sz w:val="28"/>
          <w:szCs w:val="28"/>
        </w:rPr>
        <w:t>Taleghani</w:t>
      </w:r>
      <w:proofErr w:type="spellEnd"/>
      <w:r w:rsidRPr="009846CE">
        <w:rPr>
          <w:rFonts w:ascii="Sakkal Majalla" w:eastAsia="Calibri" w:hAnsi="Sakkal Majalla" w:cs="Sakkal Majalla" w:hint="cs"/>
          <w:b/>
          <w:bCs/>
          <w:sz w:val="28"/>
          <w:szCs w:val="28"/>
          <w:rtl/>
        </w:rPr>
        <w:t>،</w:t>
      </w:r>
      <w:r w:rsidRPr="009846CE">
        <w:rPr>
          <w:rFonts w:ascii="Sakkal Majalla" w:eastAsia="Calibri" w:hAnsi="Sakkal Majalla" w:cs="Sakkal Majalla"/>
          <w:b/>
          <w:bCs/>
          <w:sz w:val="28"/>
          <w:szCs w:val="28"/>
          <w:rtl/>
        </w:rPr>
        <w:t xml:space="preserve"> 202</w:t>
      </w:r>
      <w:r>
        <w:rPr>
          <w:rFonts w:ascii="Sakkal Majalla" w:eastAsia="Calibri" w:hAnsi="Sakkal Majalla" w:cs="Sakkal Majalla" w:hint="cs"/>
          <w:b/>
          <w:bCs/>
          <w:sz w:val="28"/>
          <w:szCs w:val="28"/>
          <w:rtl/>
        </w:rPr>
        <w:t xml:space="preserve">. </w:t>
      </w:r>
      <w:r w:rsidRPr="009846CE">
        <w:rPr>
          <w:rFonts w:ascii="Sakkal Majalla" w:eastAsia="Calibri" w:hAnsi="Sakkal Majalla" w:cs="Sakkal Majalla" w:hint="cs"/>
          <w:sz w:val="28"/>
          <w:szCs w:val="28"/>
          <w:rtl/>
        </w:rPr>
        <w:t>تناولت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العلاقة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الرسمية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وكفاءة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وفعالية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إدارة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الموارد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البشرية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وأشارت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التأثير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الإيجابي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كان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أكبر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الفعالية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مقارنة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بالكفاءة،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يدعو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لإعادة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التفكير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مؤشرات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الأداء</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المستخدمة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لتقييم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النتائج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ركزت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الجانب</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الكمي</w:t>
      </w:r>
      <w:r w:rsidRPr="009846CE">
        <w:rPr>
          <w:rFonts w:ascii="Sakkal Majalla" w:eastAsia="Calibri" w:hAnsi="Sakkal Majalla" w:cs="Sakkal Majalla" w:hint="eastAsia"/>
          <w:sz w:val="28"/>
          <w:szCs w:val="28"/>
          <w:rtl/>
        </w:rPr>
        <w:t>،</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ولكنها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توضح</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كيف</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تؤثر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الأتمتة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بيئة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العمل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اليومية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العلاقات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التنظيمية،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وهو</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كان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سيساهم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تعميق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فهم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الأثر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طويل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المدى</w:t>
      </w:r>
      <w:r w:rsidRPr="009846CE">
        <w:rPr>
          <w:rFonts w:ascii="Sakkal Majalla" w:eastAsia="Calibri" w:hAnsi="Sakkal Majalla" w:cs="Sakkal Majalla"/>
          <w:sz w:val="28"/>
          <w:szCs w:val="28"/>
        </w:rPr>
        <w:t>.</w:t>
      </w:r>
    </w:p>
    <w:p w14:paraId="0A87BE54" w14:textId="77777777" w:rsidR="009846CE" w:rsidRDefault="009846CE" w:rsidP="009846CE">
      <w:pPr>
        <w:bidi/>
        <w:spacing w:line="276" w:lineRule="auto"/>
        <w:ind w:firstLine="720"/>
        <w:jc w:val="both"/>
        <w:rPr>
          <w:rFonts w:ascii="Sakkal Majalla" w:eastAsia="Calibri" w:hAnsi="Sakkal Majalla" w:cs="Sakkal Majalla"/>
          <w:b/>
          <w:bCs/>
          <w:sz w:val="28"/>
          <w:szCs w:val="28"/>
          <w:rtl/>
        </w:rPr>
      </w:pPr>
      <w:r w:rsidRPr="009846CE">
        <w:rPr>
          <w:rFonts w:ascii="Sakkal Majalla" w:eastAsia="Calibri" w:hAnsi="Sakkal Majalla" w:cs="Sakkal Majalla" w:hint="cs"/>
          <w:b/>
          <w:bCs/>
          <w:sz w:val="28"/>
          <w:szCs w:val="28"/>
          <w:rtl/>
        </w:rPr>
        <w:t>تأثير</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اعتماد</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أتمتة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العمليات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الروبوتية</w:t>
      </w:r>
      <w:r w:rsidRPr="009846CE">
        <w:rPr>
          <w:rFonts w:ascii="Sakkal Majalla" w:eastAsia="Calibri" w:hAnsi="Sakkal Majalla" w:cs="Sakkal Majalla"/>
          <w:b/>
          <w:bCs/>
          <w:sz w:val="28"/>
          <w:szCs w:val="28"/>
        </w:rPr>
        <w:t xml:space="preserve"> (RPA) </w:t>
      </w:r>
      <w:r w:rsidRPr="009846CE">
        <w:rPr>
          <w:rFonts w:ascii="Sakkal Majalla" w:eastAsia="Calibri" w:hAnsi="Sakkal Majalla" w:cs="Sakkal Majalla" w:hint="cs"/>
          <w:b/>
          <w:bCs/>
          <w:sz w:val="28"/>
          <w:szCs w:val="28"/>
          <w:rtl/>
        </w:rPr>
        <w:t>على</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إنتاجية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العمل</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في</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صناعة</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الخدمات</w:t>
      </w:r>
      <w:r w:rsidRPr="009846CE">
        <w:rPr>
          <w:rFonts w:ascii="Sakkal Majalla" w:eastAsia="Calibri" w:hAnsi="Sakkal Majalla" w:cs="Sakkal Majalla"/>
          <w:b/>
          <w:bCs/>
          <w:sz w:val="28"/>
          <w:szCs w:val="28"/>
          <w:rtl/>
        </w:rPr>
        <w:t xml:space="preserve"> </w:t>
      </w:r>
      <w:r w:rsidRPr="009846CE">
        <w:rPr>
          <w:rFonts w:ascii="Sakkal Majalla" w:eastAsia="Calibri" w:hAnsi="Sakkal Majalla" w:cs="Sakkal Majalla" w:hint="cs"/>
          <w:b/>
          <w:bCs/>
          <w:sz w:val="28"/>
          <w:szCs w:val="28"/>
          <w:rtl/>
        </w:rPr>
        <w:t>المصرفية</w:t>
      </w:r>
      <w:r w:rsidRPr="009846CE">
        <w:rPr>
          <w:rFonts w:ascii="Sakkal Majalla" w:eastAsia="Calibri" w:hAnsi="Sakkal Majalla" w:cs="Sakkal Majalla"/>
          <w:b/>
          <w:bCs/>
          <w:sz w:val="28"/>
          <w:szCs w:val="28"/>
        </w:rPr>
        <w:t xml:space="preserve"> (KO Eura</w:t>
      </w:r>
      <w:r w:rsidRPr="009846CE">
        <w:rPr>
          <w:rFonts w:ascii="Sakkal Majalla" w:eastAsia="Calibri" w:hAnsi="Sakkal Majalla" w:cs="Sakkal Majalla" w:hint="cs"/>
          <w:b/>
          <w:bCs/>
          <w:sz w:val="28"/>
          <w:szCs w:val="28"/>
          <w:rtl/>
        </w:rPr>
        <w:t>،</w:t>
      </w:r>
      <w:r w:rsidRPr="009846CE">
        <w:rPr>
          <w:rFonts w:ascii="Sakkal Majalla" w:eastAsia="Calibri" w:hAnsi="Sakkal Majalla" w:cs="Sakkal Majalla"/>
          <w:b/>
          <w:bCs/>
          <w:sz w:val="28"/>
          <w:szCs w:val="28"/>
          <w:rtl/>
        </w:rPr>
        <w:t xml:space="preserve"> 2020</w:t>
      </w:r>
      <w:r>
        <w:rPr>
          <w:rFonts w:ascii="Sakkal Majalla" w:eastAsia="Calibri" w:hAnsi="Sakkal Majalla" w:cs="Sakkal Majalla" w:hint="cs"/>
          <w:sz w:val="28"/>
          <w:szCs w:val="28"/>
          <w:rtl/>
        </w:rPr>
        <w:t xml:space="preserve">. </w:t>
      </w:r>
      <w:r w:rsidRPr="009846CE">
        <w:rPr>
          <w:rFonts w:ascii="Sakkal Majalla" w:eastAsia="Calibri" w:hAnsi="Sakkal Majalla" w:cs="Sakkal Majalla" w:hint="cs"/>
          <w:sz w:val="28"/>
          <w:szCs w:val="28"/>
          <w:rtl/>
        </w:rPr>
        <w:t>سعت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الرسالة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اختبار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نموذج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قبول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التكنولوجيا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السياق</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البنكي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خلال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تحليل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استخدام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أدوات</w:t>
      </w:r>
      <w:r w:rsidRPr="009846CE">
        <w:rPr>
          <w:rFonts w:ascii="Sakkal Majalla" w:eastAsia="Calibri" w:hAnsi="Sakkal Majalla" w:cs="Sakkal Majalla"/>
          <w:sz w:val="28"/>
          <w:szCs w:val="28"/>
        </w:rPr>
        <w:t xml:space="preserve"> RPA. </w:t>
      </w:r>
      <w:r w:rsidRPr="009846CE">
        <w:rPr>
          <w:rFonts w:ascii="Sakkal Majalla" w:eastAsia="Calibri" w:hAnsi="Sakkal Majalla" w:cs="Sakkal Majalla" w:hint="cs"/>
          <w:sz w:val="28"/>
          <w:szCs w:val="28"/>
          <w:rtl/>
        </w:rPr>
        <w:t>أظهرت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النتائج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أن</w:t>
      </w:r>
      <w:r w:rsidRPr="009846CE">
        <w:rPr>
          <w:rFonts w:ascii="Sakkal Majalla" w:eastAsia="Calibri" w:hAnsi="Sakkal Majalla" w:cs="Sakkal Majalla"/>
          <w:sz w:val="28"/>
          <w:szCs w:val="28"/>
        </w:rPr>
        <w:t xml:space="preserve"> RPA </w:t>
      </w:r>
      <w:r w:rsidRPr="009846CE">
        <w:rPr>
          <w:rFonts w:ascii="Sakkal Majalla" w:eastAsia="Calibri" w:hAnsi="Sakkal Majalla" w:cs="Sakkal Majalla" w:hint="cs"/>
          <w:sz w:val="28"/>
          <w:szCs w:val="28"/>
          <w:rtl/>
        </w:rPr>
        <w:t>يزيد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الإنتاجية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ويقلل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المهام</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المتكررة،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لكنها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سجلت</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نتائج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متضاربة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حول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مدى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قبول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الموظفين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لها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تُظهر</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هذه</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الدراسة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أهمية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إدماج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البعد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النفسي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والاجتماعي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للموظفين</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عند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اعتماد</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التكنولوجيا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الجديدة،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كما</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تبرز</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الحاجة</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إلى</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برامج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تحول</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رقمي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تراعي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التدرج</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في</w:t>
      </w:r>
      <w:r w:rsidRPr="009846CE">
        <w:rPr>
          <w:rFonts w:ascii="Sakkal Majalla" w:eastAsia="Calibri" w:hAnsi="Sakkal Majalla" w:cs="Sakkal Majalla"/>
          <w:sz w:val="28"/>
          <w:szCs w:val="28"/>
          <w:rtl/>
        </w:rPr>
        <w:t xml:space="preserve"> </w:t>
      </w:r>
      <w:r w:rsidRPr="009846CE">
        <w:rPr>
          <w:rFonts w:ascii="Sakkal Majalla" w:eastAsia="Calibri" w:hAnsi="Sakkal Majalla" w:cs="Sakkal Majalla" w:hint="cs"/>
          <w:sz w:val="28"/>
          <w:szCs w:val="28"/>
          <w:rtl/>
        </w:rPr>
        <w:t>التغيير</w:t>
      </w:r>
      <w:r w:rsidRPr="009846CE">
        <w:rPr>
          <w:rFonts w:ascii="Sakkal Majalla" w:eastAsia="Calibri" w:hAnsi="Sakkal Majalla" w:cs="Sakkal Majalla"/>
          <w:sz w:val="28"/>
          <w:szCs w:val="28"/>
        </w:rPr>
        <w:t>.</w:t>
      </w:r>
    </w:p>
    <w:p w14:paraId="730CA9B1" w14:textId="77777777" w:rsidR="009846CE" w:rsidRDefault="009846CE">
      <w:pPr>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2E3BB342" w14:textId="77777777" w:rsidR="00DC66EC" w:rsidRDefault="00DC66EC" w:rsidP="009846CE">
      <w:pPr>
        <w:bidi/>
        <w:spacing w:line="276" w:lineRule="auto"/>
        <w:jc w:val="center"/>
        <w:rPr>
          <w:rFonts w:ascii="Sakkal Majalla" w:eastAsia="Calibri" w:hAnsi="Sakkal Majalla" w:cs="Sakkal Majalla"/>
          <w:b/>
          <w:bCs/>
          <w:sz w:val="40"/>
          <w:szCs w:val="40"/>
          <w:rtl/>
        </w:rPr>
      </w:pPr>
    </w:p>
    <w:p w14:paraId="4358C989" w14:textId="77777777" w:rsidR="00DC66EC" w:rsidRDefault="00DC66EC" w:rsidP="00DC66EC">
      <w:pPr>
        <w:bidi/>
        <w:spacing w:line="276" w:lineRule="auto"/>
        <w:jc w:val="center"/>
        <w:rPr>
          <w:rFonts w:ascii="Sakkal Majalla" w:eastAsia="Calibri" w:hAnsi="Sakkal Majalla" w:cs="Sakkal Majalla"/>
          <w:b/>
          <w:bCs/>
          <w:sz w:val="40"/>
          <w:szCs w:val="40"/>
          <w:rtl/>
        </w:rPr>
      </w:pPr>
    </w:p>
    <w:p w14:paraId="40386F73" w14:textId="77777777" w:rsidR="00DC66EC" w:rsidRDefault="00DC66EC" w:rsidP="00DC66EC">
      <w:pPr>
        <w:bidi/>
        <w:spacing w:line="276" w:lineRule="auto"/>
        <w:jc w:val="center"/>
        <w:rPr>
          <w:rFonts w:ascii="Sakkal Majalla" w:eastAsia="Calibri" w:hAnsi="Sakkal Majalla" w:cs="Sakkal Majalla"/>
          <w:b/>
          <w:bCs/>
          <w:sz w:val="40"/>
          <w:szCs w:val="40"/>
          <w:rtl/>
        </w:rPr>
      </w:pPr>
    </w:p>
    <w:p w14:paraId="50187115" w14:textId="77777777" w:rsidR="00DC66EC" w:rsidRDefault="00DC66EC" w:rsidP="00DC66EC">
      <w:pPr>
        <w:bidi/>
        <w:spacing w:line="276" w:lineRule="auto"/>
        <w:jc w:val="center"/>
        <w:rPr>
          <w:rFonts w:ascii="Sakkal Majalla" w:eastAsia="Calibri" w:hAnsi="Sakkal Majalla" w:cs="Sakkal Majalla"/>
          <w:b/>
          <w:bCs/>
          <w:sz w:val="40"/>
          <w:szCs w:val="40"/>
          <w:rtl/>
        </w:rPr>
      </w:pPr>
    </w:p>
    <w:p w14:paraId="54B71875" w14:textId="77777777" w:rsidR="00DC66EC" w:rsidRDefault="00DC66EC" w:rsidP="00DC66EC">
      <w:pPr>
        <w:bidi/>
        <w:spacing w:line="276" w:lineRule="auto"/>
        <w:jc w:val="center"/>
        <w:rPr>
          <w:rFonts w:ascii="Sakkal Majalla" w:eastAsia="Calibri" w:hAnsi="Sakkal Majalla" w:cs="Sakkal Majalla"/>
          <w:b/>
          <w:bCs/>
          <w:sz w:val="40"/>
          <w:szCs w:val="40"/>
          <w:rtl/>
        </w:rPr>
      </w:pPr>
    </w:p>
    <w:p w14:paraId="0F321494" w14:textId="77777777" w:rsidR="00DC66EC" w:rsidRDefault="00DC66EC" w:rsidP="00DC66EC">
      <w:pPr>
        <w:bidi/>
        <w:spacing w:line="276" w:lineRule="auto"/>
        <w:jc w:val="center"/>
        <w:rPr>
          <w:rFonts w:ascii="Sakkal Majalla" w:eastAsia="Calibri" w:hAnsi="Sakkal Majalla" w:cs="Sakkal Majalla"/>
          <w:b/>
          <w:bCs/>
          <w:sz w:val="40"/>
          <w:szCs w:val="40"/>
          <w:rtl/>
        </w:rPr>
      </w:pPr>
    </w:p>
    <w:p w14:paraId="0F4C1D9A" w14:textId="77777777" w:rsidR="00DC66EC" w:rsidRDefault="00DC66EC" w:rsidP="00DC66EC">
      <w:pPr>
        <w:bidi/>
        <w:spacing w:line="276" w:lineRule="auto"/>
        <w:jc w:val="center"/>
        <w:rPr>
          <w:rFonts w:ascii="Sakkal Majalla" w:eastAsia="Calibri" w:hAnsi="Sakkal Majalla" w:cs="Sakkal Majalla"/>
          <w:b/>
          <w:bCs/>
          <w:sz w:val="40"/>
          <w:szCs w:val="40"/>
          <w:rtl/>
        </w:rPr>
      </w:pPr>
    </w:p>
    <w:p w14:paraId="49EB9356" w14:textId="6A1A1299" w:rsidR="00DC66EC" w:rsidRPr="00DC66EC" w:rsidRDefault="00DC66EC" w:rsidP="00DC66EC">
      <w:pPr>
        <w:bidi/>
        <w:spacing w:line="276" w:lineRule="auto"/>
        <w:jc w:val="center"/>
        <w:rPr>
          <w:rFonts w:ascii="Sakkal Majalla" w:eastAsia="Calibri" w:hAnsi="Sakkal Majalla" w:cs="Sakkal Majalla"/>
          <w:b/>
          <w:bCs/>
          <w:sz w:val="40"/>
          <w:szCs w:val="40"/>
          <w:rtl/>
        </w:rPr>
      </w:pPr>
      <w:r w:rsidRPr="00DC66EC">
        <w:rPr>
          <w:rFonts w:ascii="Sakkal Majalla" w:eastAsia="Calibri" w:hAnsi="Sakkal Majalla" w:cs="Sakkal Majalla" w:hint="cs"/>
          <w:b/>
          <w:bCs/>
          <w:sz w:val="40"/>
          <w:szCs w:val="40"/>
          <w:rtl/>
        </w:rPr>
        <w:t>الفصل الثالث</w:t>
      </w:r>
    </w:p>
    <w:p w14:paraId="60645CA2" w14:textId="1FE00D7D" w:rsidR="007D2AC7" w:rsidRPr="00DC66EC" w:rsidRDefault="009A288B" w:rsidP="00DC66EC">
      <w:pPr>
        <w:bidi/>
        <w:spacing w:line="276" w:lineRule="auto"/>
        <w:jc w:val="center"/>
        <w:rPr>
          <w:rFonts w:ascii="Sakkal Majalla" w:eastAsia="Calibri" w:hAnsi="Sakkal Majalla" w:cs="Sakkal Majalla"/>
          <w:b/>
          <w:bCs/>
          <w:sz w:val="40"/>
          <w:szCs w:val="40"/>
          <w:rtl/>
        </w:rPr>
      </w:pPr>
      <w:r w:rsidRPr="00DC66EC">
        <w:rPr>
          <w:rFonts w:ascii="Sakkal Majalla" w:eastAsia="Calibri" w:hAnsi="Sakkal Majalla" w:cs="Sakkal Majalla" w:hint="cs"/>
          <w:b/>
          <w:bCs/>
          <w:sz w:val="40"/>
          <w:szCs w:val="40"/>
          <w:rtl/>
        </w:rPr>
        <w:t>المنهجية وطرق البحث</w:t>
      </w:r>
    </w:p>
    <w:p w14:paraId="76185A62" w14:textId="77777777" w:rsidR="00DC66EC" w:rsidRDefault="00DC66EC" w:rsidP="00DC66EC">
      <w:pPr>
        <w:pStyle w:val="a6"/>
        <w:bidi/>
        <w:spacing w:line="276" w:lineRule="auto"/>
        <w:ind w:left="360"/>
        <w:jc w:val="center"/>
        <w:rPr>
          <w:rFonts w:ascii="Sakkal Majalla" w:eastAsia="Calibri" w:hAnsi="Sakkal Majalla" w:cs="Sakkal Majalla"/>
          <w:b/>
          <w:bCs/>
          <w:sz w:val="28"/>
          <w:szCs w:val="28"/>
          <w:rtl/>
        </w:rPr>
      </w:pPr>
    </w:p>
    <w:p w14:paraId="1F505FB5" w14:textId="77777777" w:rsidR="00DC66EC" w:rsidRDefault="00DC66EC" w:rsidP="00DC66EC">
      <w:pPr>
        <w:pStyle w:val="a6"/>
        <w:bidi/>
        <w:spacing w:line="276" w:lineRule="auto"/>
        <w:ind w:left="360"/>
        <w:jc w:val="center"/>
        <w:rPr>
          <w:rFonts w:ascii="Sakkal Majalla" w:eastAsia="Calibri" w:hAnsi="Sakkal Majalla" w:cs="Sakkal Majalla"/>
          <w:b/>
          <w:bCs/>
          <w:sz w:val="28"/>
          <w:szCs w:val="28"/>
          <w:rtl/>
        </w:rPr>
      </w:pPr>
    </w:p>
    <w:p w14:paraId="69747134" w14:textId="77777777" w:rsidR="00DC66EC" w:rsidRDefault="00DC66EC" w:rsidP="00DC66EC">
      <w:pPr>
        <w:pStyle w:val="a6"/>
        <w:bidi/>
        <w:spacing w:line="276" w:lineRule="auto"/>
        <w:ind w:left="360"/>
        <w:jc w:val="center"/>
        <w:rPr>
          <w:rFonts w:ascii="Sakkal Majalla" w:eastAsia="Calibri" w:hAnsi="Sakkal Majalla" w:cs="Sakkal Majalla"/>
          <w:b/>
          <w:bCs/>
          <w:sz w:val="28"/>
          <w:szCs w:val="28"/>
          <w:rtl/>
        </w:rPr>
      </w:pPr>
    </w:p>
    <w:p w14:paraId="3327B88D" w14:textId="77777777" w:rsidR="00DC66EC" w:rsidRDefault="00DC66EC" w:rsidP="00DC66EC">
      <w:pPr>
        <w:pStyle w:val="a6"/>
        <w:bidi/>
        <w:spacing w:line="276" w:lineRule="auto"/>
        <w:ind w:left="360"/>
        <w:jc w:val="center"/>
        <w:rPr>
          <w:rFonts w:ascii="Sakkal Majalla" w:eastAsia="Calibri" w:hAnsi="Sakkal Majalla" w:cs="Sakkal Majalla"/>
          <w:b/>
          <w:bCs/>
          <w:sz w:val="28"/>
          <w:szCs w:val="28"/>
          <w:rtl/>
        </w:rPr>
      </w:pPr>
    </w:p>
    <w:p w14:paraId="15DFB8D7" w14:textId="77777777" w:rsidR="00DC66EC" w:rsidRDefault="00DC66EC" w:rsidP="00DC66EC">
      <w:pPr>
        <w:pStyle w:val="a6"/>
        <w:bidi/>
        <w:spacing w:line="276" w:lineRule="auto"/>
        <w:ind w:left="360"/>
        <w:jc w:val="center"/>
        <w:rPr>
          <w:rFonts w:ascii="Sakkal Majalla" w:eastAsia="Calibri" w:hAnsi="Sakkal Majalla" w:cs="Sakkal Majalla"/>
          <w:b/>
          <w:bCs/>
          <w:sz w:val="28"/>
          <w:szCs w:val="28"/>
          <w:rtl/>
        </w:rPr>
      </w:pPr>
    </w:p>
    <w:p w14:paraId="42C2CBC0" w14:textId="77777777" w:rsidR="00DC66EC" w:rsidRDefault="00DC66EC" w:rsidP="00DC66EC">
      <w:pPr>
        <w:pStyle w:val="a6"/>
        <w:bidi/>
        <w:spacing w:line="276" w:lineRule="auto"/>
        <w:ind w:left="360"/>
        <w:jc w:val="center"/>
        <w:rPr>
          <w:rFonts w:ascii="Sakkal Majalla" w:eastAsia="Calibri" w:hAnsi="Sakkal Majalla" w:cs="Sakkal Majalla"/>
          <w:b/>
          <w:bCs/>
          <w:sz w:val="28"/>
          <w:szCs w:val="28"/>
          <w:rtl/>
        </w:rPr>
      </w:pPr>
    </w:p>
    <w:p w14:paraId="460F4EB4" w14:textId="77777777" w:rsidR="00DC66EC" w:rsidRDefault="00DC66EC" w:rsidP="00DC66EC">
      <w:pPr>
        <w:pStyle w:val="a6"/>
        <w:bidi/>
        <w:spacing w:line="276" w:lineRule="auto"/>
        <w:ind w:left="360"/>
        <w:jc w:val="center"/>
        <w:rPr>
          <w:rFonts w:ascii="Sakkal Majalla" w:eastAsia="Calibri" w:hAnsi="Sakkal Majalla" w:cs="Sakkal Majalla"/>
          <w:b/>
          <w:bCs/>
          <w:sz w:val="28"/>
          <w:szCs w:val="28"/>
          <w:rtl/>
        </w:rPr>
      </w:pPr>
    </w:p>
    <w:p w14:paraId="544B33F2" w14:textId="77777777" w:rsidR="00DC66EC" w:rsidRDefault="00DC66EC" w:rsidP="00DC66EC">
      <w:pPr>
        <w:pStyle w:val="a6"/>
        <w:bidi/>
        <w:spacing w:line="276" w:lineRule="auto"/>
        <w:ind w:left="360"/>
        <w:jc w:val="center"/>
        <w:rPr>
          <w:rFonts w:ascii="Sakkal Majalla" w:eastAsia="Calibri" w:hAnsi="Sakkal Majalla" w:cs="Sakkal Majalla"/>
          <w:b/>
          <w:bCs/>
          <w:sz w:val="28"/>
          <w:szCs w:val="28"/>
          <w:rtl/>
        </w:rPr>
      </w:pPr>
    </w:p>
    <w:p w14:paraId="64149B9C" w14:textId="77777777" w:rsidR="00DC66EC" w:rsidRDefault="00DC66EC" w:rsidP="00DC66EC">
      <w:pPr>
        <w:pStyle w:val="a6"/>
        <w:bidi/>
        <w:spacing w:line="276" w:lineRule="auto"/>
        <w:ind w:left="360"/>
        <w:jc w:val="center"/>
        <w:rPr>
          <w:rFonts w:ascii="Sakkal Majalla" w:eastAsia="Calibri" w:hAnsi="Sakkal Majalla" w:cs="Sakkal Majalla"/>
          <w:b/>
          <w:bCs/>
          <w:sz w:val="28"/>
          <w:szCs w:val="28"/>
          <w:rtl/>
        </w:rPr>
      </w:pPr>
    </w:p>
    <w:p w14:paraId="05A2A191" w14:textId="77777777" w:rsidR="00DC66EC" w:rsidRDefault="00DC66EC" w:rsidP="00DC66EC">
      <w:pPr>
        <w:pStyle w:val="a6"/>
        <w:bidi/>
        <w:spacing w:line="276" w:lineRule="auto"/>
        <w:ind w:left="360"/>
        <w:jc w:val="center"/>
        <w:rPr>
          <w:rFonts w:ascii="Sakkal Majalla" w:eastAsia="Calibri" w:hAnsi="Sakkal Majalla" w:cs="Sakkal Majalla"/>
          <w:b/>
          <w:bCs/>
          <w:sz w:val="28"/>
          <w:szCs w:val="28"/>
          <w:rtl/>
        </w:rPr>
      </w:pPr>
    </w:p>
    <w:p w14:paraId="4B1CEEBF" w14:textId="77777777" w:rsidR="00DC66EC" w:rsidRDefault="00DC66EC" w:rsidP="00DC66EC">
      <w:pPr>
        <w:pStyle w:val="a6"/>
        <w:bidi/>
        <w:spacing w:line="276" w:lineRule="auto"/>
        <w:ind w:left="360"/>
        <w:jc w:val="center"/>
        <w:rPr>
          <w:rFonts w:ascii="Sakkal Majalla" w:eastAsia="Calibri" w:hAnsi="Sakkal Majalla" w:cs="Sakkal Majalla"/>
          <w:b/>
          <w:bCs/>
          <w:sz w:val="28"/>
          <w:szCs w:val="28"/>
          <w:rtl/>
        </w:rPr>
      </w:pPr>
    </w:p>
    <w:p w14:paraId="300002A2" w14:textId="77777777" w:rsidR="00DC66EC" w:rsidRDefault="00DC66EC" w:rsidP="00DC66EC">
      <w:pPr>
        <w:pStyle w:val="a6"/>
        <w:bidi/>
        <w:spacing w:line="276" w:lineRule="auto"/>
        <w:ind w:left="360"/>
        <w:jc w:val="center"/>
        <w:rPr>
          <w:rFonts w:ascii="Sakkal Majalla" w:eastAsia="Calibri" w:hAnsi="Sakkal Majalla" w:cs="Sakkal Majalla"/>
          <w:b/>
          <w:bCs/>
          <w:sz w:val="28"/>
          <w:szCs w:val="28"/>
          <w:rtl/>
        </w:rPr>
      </w:pPr>
    </w:p>
    <w:p w14:paraId="79DD5035" w14:textId="77777777" w:rsidR="00DC66EC" w:rsidRPr="00DC66EC" w:rsidRDefault="00DC66EC" w:rsidP="00DC66EC">
      <w:pPr>
        <w:pStyle w:val="a6"/>
        <w:bidi/>
        <w:spacing w:line="276" w:lineRule="auto"/>
        <w:ind w:left="360"/>
        <w:jc w:val="center"/>
        <w:rPr>
          <w:rFonts w:ascii="Sakkal Majalla" w:eastAsia="Calibri" w:hAnsi="Sakkal Majalla" w:cs="Sakkal Majalla"/>
          <w:b/>
          <w:bCs/>
          <w:sz w:val="28"/>
          <w:szCs w:val="28"/>
          <w:rtl/>
        </w:rPr>
      </w:pPr>
      <w:r w:rsidRPr="00DC66EC">
        <w:rPr>
          <w:rFonts w:ascii="Sakkal Majalla" w:eastAsia="Calibri" w:hAnsi="Sakkal Majalla" w:cs="Sakkal Majalla" w:hint="cs"/>
          <w:b/>
          <w:bCs/>
          <w:sz w:val="28"/>
          <w:szCs w:val="28"/>
          <w:rtl/>
        </w:rPr>
        <w:lastRenderedPageBreak/>
        <w:t>الفصل الثالث</w:t>
      </w:r>
    </w:p>
    <w:p w14:paraId="3A5B03C8" w14:textId="77777777" w:rsidR="00DC66EC" w:rsidRPr="00DC66EC" w:rsidRDefault="00DC66EC" w:rsidP="00DC66EC">
      <w:pPr>
        <w:pStyle w:val="a6"/>
        <w:bidi/>
        <w:spacing w:line="276" w:lineRule="auto"/>
        <w:ind w:left="360"/>
        <w:jc w:val="center"/>
        <w:rPr>
          <w:rFonts w:ascii="Sakkal Majalla" w:eastAsia="Calibri" w:hAnsi="Sakkal Majalla" w:cs="Sakkal Majalla"/>
          <w:b/>
          <w:bCs/>
          <w:sz w:val="28"/>
          <w:szCs w:val="28"/>
          <w:rtl/>
        </w:rPr>
      </w:pPr>
      <w:r w:rsidRPr="00DC66EC">
        <w:rPr>
          <w:rFonts w:ascii="Sakkal Majalla" w:eastAsia="Calibri" w:hAnsi="Sakkal Majalla" w:cs="Sakkal Majalla" w:hint="cs"/>
          <w:b/>
          <w:bCs/>
          <w:sz w:val="28"/>
          <w:szCs w:val="28"/>
          <w:rtl/>
        </w:rPr>
        <w:t>المنهجية وطرق البحث</w:t>
      </w:r>
    </w:p>
    <w:p w14:paraId="66E8BFF5" w14:textId="38841B67" w:rsidR="00FE1029" w:rsidRPr="00FE1029" w:rsidRDefault="00FE1029" w:rsidP="00FE1029">
      <w:pPr>
        <w:pStyle w:val="a6"/>
        <w:numPr>
          <w:ilvl w:val="0"/>
          <w:numId w:val="13"/>
        </w:numPr>
        <w:bidi/>
        <w:spacing w:line="276" w:lineRule="auto"/>
        <w:jc w:val="both"/>
        <w:rPr>
          <w:rFonts w:ascii="Sakkal Majalla" w:eastAsia="Calibri" w:hAnsi="Sakkal Majalla" w:cs="Sakkal Majalla"/>
          <w:sz w:val="28"/>
          <w:szCs w:val="28"/>
          <w:rtl/>
        </w:rPr>
      </w:pPr>
      <w:r w:rsidRPr="00FE1029">
        <w:rPr>
          <w:rFonts w:ascii="Sakkal Majalla" w:eastAsia="Calibri" w:hAnsi="Sakkal Majalla" w:cs="Sakkal Majalla"/>
          <w:b/>
          <w:bCs/>
          <w:sz w:val="28"/>
          <w:szCs w:val="28"/>
          <w:rtl/>
        </w:rPr>
        <w:t>منهجية الدراسة</w:t>
      </w:r>
      <w:r>
        <w:rPr>
          <w:rFonts w:ascii="Sakkal Majalla" w:eastAsia="Calibri" w:hAnsi="Sakkal Majalla" w:cs="Sakkal Majalla" w:hint="cs"/>
          <w:b/>
          <w:bCs/>
          <w:sz w:val="28"/>
          <w:szCs w:val="28"/>
          <w:rtl/>
        </w:rPr>
        <w:t>:</w:t>
      </w:r>
    </w:p>
    <w:p w14:paraId="6FE6FC0A" w14:textId="38DA0617" w:rsidR="003472AB" w:rsidRDefault="003472AB" w:rsidP="00777D85">
      <w:pPr>
        <w:bidi/>
        <w:spacing w:line="276" w:lineRule="auto"/>
        <w:ind w:firstLine="720"/>
        <w:jc w:val="both"/>
        <w:rPr>
          <w:rFonts w:ascii="Sakkal Majalla" w:hAnsi="Sakkal Majalla" w:cs="Sakkal Majalla"/>
          <w:sz w:val="28"/>
          <w:szCs w:val="28"/>
          <w:rtl/>
        </w:rPr>
      </w:pPr>
      <w:proofErr w:type="spellStart"/>
      <w:r>
        <w:rPr>
          <w:rFonts w:ascii="Sakkal Majalla" w:eastAsia="Calibri" w:hAnsi="Sakkal Majalla" w:cs="Sakkal Majalla" w:hint="cs"/>
          <w:sz w:val="28"/>
          <w:szCs w:val="28"/>
          <w:rtl/>
        </w:rPr>
        <w:t>إ</w:t>
      </w:r>
      <w:r w:rsidR="00FE1029" w:rsidRPr="00FE1029">
        <w:rPr>
          <w:rFonts w:ascii="Sakkal Majalla" w:eastAsia="Calibri" w:hAnsi="Sakkal Majalla" w:cs="Sakkal Majalla"/>
          <w:sz w:val="28"/>
          <w:szCs w:val="28"/>
          <w:rtl/>
        </w:rPr>
        <w:t>عتمد</w:t>
      </w:r>
      <w:r>
        <w:rPr>
          <w:rFonts w:ascii="Sakkal Majalla" w:eastAsia="Calibri" w:hAnsi="Sakkal Majalla" w:cs="Sakkal Majalla" w:hint="cs"/>
          <w:sz w:val="28"/>
          <w:szCs w:val="28"/>
          <w:rtl/>
        </w:rPr>
        <w:t>ت</w:t>
      </w:r>
      <w:proofErr w:type="spellEnd"/>
      <w:r w:rsidR="00FE1029" w:rsidRPr="00FE1029">
        <w:rPr>
          <w:rFonts w:ascii="Sakkal Majalla" w:eastAsia="Calibri" w:hAnsi="Sakkal Majalla" w:cs="Sakkal Majalla"/>
          <w:sz w:val="28"/>
          <w:szCs w:val="28"/>
          <w:rtl/>
        </w:rPr>
        <w:t xml:space="preserve"> الدراسة على </w:t>
      </w:r>
      <w:r w:rsidR="00FE1029" w:rsidRPr="00FE1029">
        <w:rPr>
          <w:rFonts w:ascii="Sakkal Majalla" w:eastAsia="Calibri" w:hAnsi="Sakkal Majalla" w:cs="Sakkal Majalla"/>
          <w:b/>
          <w:bCs/>
          <w:sz w:val="28"/>
          <w:szCs w:val="28"/>
          <w:rtl/>
        </w:rPr>
        <w:t>المنهج الوصفي التحليلي</w:t>
      </w:r>
      <w:r w:rsidR="00FE1029" w:rsidRPr="00FE1029">
        <w:rPr>
          <w:rFonts w:ascii="Sakkal Majalla" w:eastAsia="Calibri" w:hAnsi="Sakkal Majalla" w:cs="Sakkal Majalla"/>
          <w:sz w:val="28"/>
          <w:szCs w:val="28"/>
          <w:rtl/>
        </w:rPr>
        <w:t xml:space="preserve"> بهدف فهم وقياس العلاقة بين متغيرين أساسيين: مدى استخدام تقنيات الأتمتة والذكاء الاصطناعي، ومدى التحسن في أداء مراكز الخدمات المشتركة. يتيح هذا المنهج تحليل العلاقة بين الظواهر والبحث في طبيعة تأثير أحدها على الآخر دون التدخل في البيئة التنظيمية، مما يسمح بالوصول إلى استنتاجات قابلة للتطبيق العملي</w:t>
      </w:r>
      <w:r w:rsidR="00FE1029" w:rsidRPr="00FE1029">
        <w:rPr>
          <w:rFonts w:ascii="Sakkal Majalla" w:eastAsia="Calibri" w:hAnsi="Sakkal Majalla" w:cs="Sakkal Majalla"/>
          <w:sz w:val="28"/>
          <w:szCs w:val="28"/>
        </w:rPr>
        <w:t>.</w:t>
      </w:r>
      <w:r w:rsidRPr="003472AB">
        <w:rPr>
          <w:rFonts w:ascii="Sakkal Majalla" w:hAnsi="Sakkal Majalla" w:cs="Sakkal Majalla"/>
          <w:sz w:val="28"/>
          <w:szCs w:val="28"/>
          <w:rtl/>
        </w:rPr>
        <w:t xml:space="preserve"> </w:t>
      </w:r>
      <w:r w:rsidRPr="00230E3A">
        <w:rPr>
          <w:rFonts w:ascii="Sakkal Majalla" w:hAnsi="Sakkal Majalla" w:cs="Sakkal Majalla"/>
          <w:sz w:val="28"/>
          <w:szCs w:val="28"/>
          <w:rtl/>
        </w:rPr>
        <w:t>وتم اعتماد منهج كمي لإثبات علاقات السبب والنتيجة بين المتغيرات من خلال تصميم غير تجريبي ذي مقطع عرضي. كما تم استخدام البرنامج الإحصائي</w:t>
      </w:r>
      <w:r w:rsidRPr="00230E3A">
        <w:rPr>
          <w:rFonts w:ascii="Sakkal Majalla" w:hAnsi="Sakkal Majalla" w:cs="Sakkal Majalla"/>
          <w:sz w:val="28"/>
          <w:szCs w:val="28"/>
        </w:rPr>
        <w:t xml:space="preserve"> SPSS </w:t>
      </w:r>
      <w:r w:rsidRPr="00230E3A">
        <w:rPr>
          <w:rFonts w:ascii="Sakkal Majalla" w:hAnsi="Sakkal Majalla" w:cs="Sakkal Majalla"/>
          <w:sz w:val="28"/>
          <w:szCs w:val="28"/>
          <w:rtl/>
        </w:rPr>
        <w:t>لتحليل البيانات نظراً لملاءمته لتحليل العينات الصغيرة (</w:t>
      </w:r>
      <w:r>
        <w:rPr>
          <w:rFonts w:ascii="Sakkal Majalla" w:hAnsi="Sakkal Majalla" w:cs="Sakkal Majalla" w:hint="cs"/>
          <w:sz w:val="28"/>
          <w:szCs w:val="28"/>
          <w:rtl/>
        </w:rPr>
        <w:t>240</w:t>
      </w:r>
      <w:r w:rsidRPr="00230E3A">
        <w:rPr>
          <w:rFonts w:ascii="Sakkal Majalla" w:hAnsi="Sakkal Majalla" w:cs="Sakkal Majalla"/>
          <w:sz w:val="28"/>
          <w:szCs w:val="28"/>
          <w:rtl/>
        </w:rPr>
        <w:t xml:space="preserve"> مشاركاً) وقدرته على التعامل مع التوزيعات غير الطبيعية للبيانات، والتي قد تثير بعض المشكلات في الاختبارات الإحصائية </w:t>
      </w:r>
      <w:proofErr w:type="spellStart"/>
      <w:r w:rsidRPr="00230E3A">
        <w:rPr>
          <w:rFonts w:ascii="Sakkal Majalla" w:hAnsi="Sakkal Majalla" w:cs="Sakkal Majalla"/>
          <w:sz w:val="28"/>
          <w:szCs w:val="28"/>
          <w:rtl/>
        </w:rPr>
        <w:t>المعلمية</w:t>
      </w:r>
      <w:proofErr w:type="spellEnd"/>
      <w:r w:rsidR="00777D85">
        <w:rPr>
          <w:rFonts w:ascii="Sakkal Majalla" w:hAnsi="Sakkal Majalla" w:cs="Sakkal Majalla" w:hint="cs"/>
          <w:sz w:val="28"/>
          <w:szCs w:val="28"/>
          <w:rtl/>
        </w:rPr>
        <w:t xml:space="preserve"> </w:t>
      </w:r>
      <w:r w:rsidR="00777D85">
        <w:rPr>
          <w:rFonts w:ascii="Sakkal Majalla" w:hAnsi="Sakkal Majalla" w:cs="Sakkal Majalla"/>
          <w:sz w:val="28"/>
          <w:szCs w:val="28"/>
          <w:rtl/>
        </w:rPr>
        <w:fldChar w:fldCharType="begin" w:fldLock="1"/>
      </w:r>
      <w:r w:rsidR="007511FE">
        <w:rPr>
          <w:rFonts w:ascii="Sakkal Majalla" w:hAnsi="Sakkal Majalla" w:cs="Sakkal Majalla"/>
          <w:sz w:val="28"/>
          <w:szCs w:val="28"/>
        </w:rPr>
        <w:instrText>ADDIN CSL_CITATION {"citationItems":[{"id":"ITEM-1","itemData":{"DOI":"10.53555/kuey.v30i9.7547","abstract":"The purpose of this research is to empirically investigate the factors influencing student satisfaction with online learning in Egyptian higher education during the covid-19 pandemic. The paper fill the gap in the literature by having a contribution of providing valuable insights into how educational institutions can better support their students during times of crisis. This can identify specific challenges faced by students and provide recommendations for improving online learning experiences. After the pandemic, this research can serve as a guide for institutions to implement changes that improve overall student satisfaction and ensure a positive learning experience. The developed conceptual framework contained seven independent variables: Computer Self-Efficacy, Accessibility, Instructor related, Course setup, Assessment related, Interaction and Faculty support. The only dependent factor for the research was the overall student satisfaction. Five other variables were examined for their moderator effect on the study variables: Faculty Type, GPA, Gender, Age and Residence status. The research was conducted at four Egyptian private higher education institutions (HEIs) in Alexandria, Egypt, with the data being collected through an online questionnaire. The sample size included 434 students who responded successfully to the online questionnaire. The methodology is performed based on quantitative analysis for the collected data and structural equation model analyses (SEM) using AMOS software. Twelve hypotheses were formed to examine the relationship between each independent variable and moderator variable with the dependent variable. All the Twelve hypotheses were statistically validated by the analysis. Thus the whole selected factors for the developed conceptual framework influence the online learning student satisfaction. It was found that the students were overall satisfied with the online learning during COVID-19 pandemic. The students ranked their level of satisfaction with the seven investigated factors as the following: the highest level of satisfaction for Computer Self-Efficacy, then Accessibility, Course setup, Interaction, Faculty support, Instructor related and the least level of satisfaction for Assessment related. 35.7% of the respondent students suggests using online learning in the future while 46.8% suggested using face to face learning. According to Students’ perceptions, Google Classrooms and Zoom were the most effective online learning…","author":[{"dropping-particle":"","family":"Elolymy","given":"Islam","non-dropping-particle":"","parse-names":false,"suffix":""},{"dropping-particle":"","family":"El-Kashlan","given":"Ahmed","non-dropping-particle":"","parse-names":false,"suffix":""},{"dropping-particle":"","family":"Ragheb","given":"Mohamed","non-dropping-particle":"","parse-names":false,"suffix":""},{"dropping-particle":"","family":"Farid","given":"Shaimaa","non-dropping-particle":"","parse-names":false,"suffix":""}],"container-title":"Educational Administration: Theory and Practice","id":"ITEM-1","issue":"9","issued":{"date-parts":[["2024"]]},"page":"128-138","title":"Factors Influencing Student Satisfaction with Online Learning in Egyptian Higher Education during the COVID-19 Pandemic.pdf","type":"article-journal","volume":"30"},"uris":["http://www.mendeley.com/documents/?uuid=424ec37c-d983-4f59-92f7-1bc2b7e4f9d5"]}],"mendeley":{"formattedCitation":"(Elolymy et al., 2024)","plainTextFormattedCitation":"(Elolymy et al., 2024)","previouslyFormattedCitation":"(Elolymy et al., 2024)"},"properties":{"noteIndex":0},"schema":"https://github.com/citation-style-language/schema/raw/master/csl-citation.json"}</w:instrText>
      </w:r>
      <w:r w:rsidR="00777D85">
        <w:rPr>
          <w:rFonts w:ascii="Sakkal Majalla" w:hAnsi="Sakkal Majalla" w:cs="Sakkal Majalla"/>
          <w:sz w:val="28"/>
          <w:szCs w:val="28"/>
          <w:rtl/>
        </w:rPr>
        <w:fldChar w:fldCharType="separate"/>
      </w:r>
      <w:r w:rsidR="00777D85" w:rsidRPr="00777D85">
        <w:rPr>
          <w:rFonts w:ascii="Sakkal Majalla" w:hAnsi="Sakkal Majalla" w:cs="Sakkal Majalla"/>
          <w:noProof/>
          <w:sz w:val="28"/>
          <w:szCs w:val="28"/>
        </w:rPr>
        <w:t>(Elolymy et al., 2024)</w:t>
      </w:r>
      <w:r w:rsidR="00777D85">
        <w:rPr>
          <w:rFonts w:ascii="Sakkal Majalla" w:hAnsi="Sakkal Majalla" w:cs="Sakkal Majalla"/>
          <w:sz w:val="28"/>
          <w:szCs w:val="28"/>
          <w:rtl/>
        </w:rPr>
        <w:fldChar w:fldCharType="end"/>
      </w:r>
      <w:r>
        <w:rPr>
          <w:rFonts w:ascii="Sakkal Majalla" w:hAnsi="Sakkal Majalla" w:cs="Sakkal Majalla" w:hint="cs"/>
          <w:sz w:val="28"/>
          <w:szCs w:val="28"/>
          <w:rtl/>
        </w:rPr>
        <w:t>.</w:t>
      </w:r>
    </w:p>
    <w:p w14:paraId="635292CB" w14:textId="77777777" w:rsidR="00FE1029" w:rsidRDefault="00FE1029" w:rsidP="00FE1029">
      <w:pPr>
        <w:pStyle w:val="a6"/>
        <w:numPr>
          <w:ilvl w:val="0"/>
          <w:numId w:val="13"/>
        </w:numPr>
        <w:bidi/>
        <w:spacing w:line="276" w:lineRule="auto"/>
        <w:jc w:val="both"/>
        <w:rPr>
          <w:rFonts w:ascii="Sakkal Majalla" w:eastAsia="Calibri" w:hAnsi="Sakkal Majalla" w:cs="Sakkal Majalla"/>
          <w:sz w:val="28"/>
          <w:szCs w:val="28"/>
        </w:rPr>
      </w:pPr>
      <w:r w:rsidRPr="00FE1029">
        <w:rPr>
          <w:rFonts w:ascii="Sakkal Majalla" w:eastAsia="Calibri" w:hAnsi="Sakkal Majalla" w:cs="Sakkal Majalla"/>
          <w:b/>
          <w:bCs/>
          <w:sz w:val="28"/>
          <w:szCs w:val="28"/>
          <w:rtl/>
        </w:rPr>
        <w:t>نوع البيانات</w:t>
      </w:r>
      <w:r>
        <w:rPr>
          <w:rFonts w:ascii="Sakkal Majalla" w:eastAsia="Calibri" w:hAnsi="Sakkal Majalla" w:cs="Sakkal Majalla" w:hint="cs"/>
          <w:sz w:val="28"/>
          <w:szCs w:val="28"/>
          <w:rtl/>
        </w:rPr>
        <w:t>:</w:t>
      </w:r>
    </w:p>
    <w:p w14:paraId="76295DC2" w14:textId="0F55A2C8" w:rsidR="00FE1029" w:rsidRPr="00FE1029" w:rsidRDefault="00FE1029" w:rsidP="00FE1029">
      <w:pPr>
        <w:bidi/>
        <w:spacing w:line="276" w:lineRule="auto"/>
        <w:ind w:firstLine="720"/>
        <w:jc w:val="both"/>
        <w:rPr>
          <w:rFonts w:ascii="Sakkal Majalla" w:eastAsia="Calibri" w:hAnsi="Sakkal Majalla" w:cs="Sakkal Majalla"/>
          <w:sz w:val="28"/>
          <w:szCs w:val="28"/>
        </w:rPr>
      </w:pPr>
      <w:r w:rsidRPr="00FE1029">
        <w:rPr>
          <w:rFonts w:ascii="Sakkal Majalla" w:eastAsia="Calibri" w:hAnsi="Sakkal Majalla" w:cs="Sakkal Majalla"/>
          <w:sz w:val="28"/>
          <w:szCs w:val="28"/>
          <w:rtl/>
        </w:rPr>
        <w:t xml:space="preserve">تعتمد الدراسة على </w:t>
      </w:r>
      <w:r w:rsidRPr="00FE1029">
        <w:rPr>
          <w:rFonts w:ascii="Sakkal Majalla" w:eastAsia="Calibri" w:hAnsi="Sakkal Majalla" w:cs="Sakkal Majalla"/>
          <w:b/>
          <w:bCs/>
          <w:sz w:val="28"/>
          <w:szCs w:val="28"/>
          <w:rtl/>
        </w:rPr>
        <w:t>البيانات الأولية</w:t>
      </w:r>
      <w:r w:rsidRPr="00FE1029">
        <w:rPr>
          <w:rFonts w:ascii="Sakkal Majalla" w:eastAsia="Calibri" w:hAnsi="Sakkal Majalla" w:cs="Sakkal Majalla"/>
          <w:sz w:val="28"/>
          <w:szCs w:val="28"/>
          <w:rtl/>
        </w:rPr>
        <w:t xml:space="preserve"> فقط. يتم جمع هذه البيانات ميدانياً من خلال استبيان مُعد مسبقاً، يحتوي على أسئلة مغلقة موجهة إلى موظفي مراكز الخدمات المشتركة. تشمل هذه البيانات آراء الموظفين حول كفاءة الأتمتة، تطبيقات الذكاء الاصطناعي، انعكاسها على جودة الأداء، مستوى رضا العملاء الداخليين، وسرعة إنجاز المهام</w:t>
      </w:r>
      <w:r w:rsidRPr="00FE1029">
        <w:rPr>
          <w:rFonts w:ascii="Sakkal Majalla" w:eastAsia="Calibri" w:hAnsi="Sakkal Majalla" w:cs="Sakkal Majalla"/>
          <w:sz w:val="28"/>
          <w:szCs w:val="28"/>
        </w:rPr>
        <w:t>.</w:t>
      </w:r>
    </w:p>
    <w:p w14:paraId="464A1AB5" w14:textId="009F7795" w:rsidR="00FE1029" w:rsidRPr="00FE1029" w:rsidRDefault="00FE1029" w:rsidP="00FE1029">
      <w:pPr>
        <w:pStyle w:val="a6"/>
        <w:numPr>
          <w:ilvl w:val="0"/>
          <w:numId w:val="13"/>
        </w:numPr>
        <w:bidi/>
        <w:spacing w:line="276" w:lineRule="auto"/>
        <w:jc w:val="both"/>
        <w:rPr>
          <w:rFonts w:ascii="Sakkal Majalla" w:eastAsia="Calibri" w:hAnsi="Sakkal Majalla" w:cs="Sakkal Majalla"/>
          <w:sz w:val="28"/>
          <w:szCs w:val="28"/>
          <w:rtl/>
        </w:rPr>
      </w:pPr>
      <w:r w:rsidRPr="00FE1029">
        <w:rPr>
          <w:rFonts w:ascii="Sakkal Majalla" w:eastAsia="Calibri" w:hAnsi="Sakkal Majalla" w:cs="Sakkal Majalla"/>
          <w:b/>
          <w:bCs/>
          <w:sz w:val="28"/>
          <w:szCs w:val="28"/>
          <w:rtl/>
        </w:rPr>
        <w:t>مجتمع وعينة الدراسة</w:t>
      </w:r>
      <w:r w:rsidRPr="00FE1029">
        <w:rPr>
          <w:rFonts w:ascii="Sakkal Majalla" w:eastAsia="Calibri" w:hAnsi="Sakkal Majalla" w:cs="Sakkal Majalla" w:hint="cs"/>
          <w:sz w:val="28"/>
          <w:szCs w:val="28"/>
          <w:rtl/>
        </w:rPr>
        <w:t>:</w:t>
      </w:r>
    </w:p>
    <w:p w14:paraId="2BFECA99" w14:textId="39201A03" w:rsidR="00FE1029" w:rsidRPr="00FE1029" w:rsidRDefault="00FE1029" w:rsidP="00453FE5">
      <w:pPr>
        <w:bidi/>
        <w:spacing w:line="276" w:lineRule="auto"/>
        <w:ind w:firstLine="720"/>
        <w:jc w:val="both"/>
        <w:rPr>
          <w:rFonts w:ascii="Sakkal Majalla" w:eastAsia="Calibri" w:hAnsi="Sakkal Majalla" w:cs="Sakkal Majalla"/>
          <w:sz w:val="28"/>
          <w:szCs w:val="28"/>
        </w:rPr>
      </w:pPr>
      <w:r w:rsidRPr="00FE1029">
        <w:rPr>
          <w:rFonts w:ascii="Sakkal Majalla" w:eastAsia="Calibri" w:hAnsi="Sakkal Majalla" w:cs="Sakkal Majalla"/>
          <w:sz w:val="28"/>
          <w:szCs w:val="28"/>
          <w:rtl/>
        </w:rPr>
        <w:t xml:space="preserve">يتكون مجتمع الدراسة من العاملين في </w:t>
      </w:r>
      <w:r w:rsidRPr="00FE1029">
        <w:rPr>
          <w:rFonts w:ascii="Sakkal Majalla" w:eastAsia="Calibri" w:hAnsi="Sakkal Majalla" w:cs="Sakkal Majalla"/>
          <w:b/>
          <w:bCs/>
          <w:sz w:val="28"/>
          <w:szCs w:val="28"/>
          <w:rtl/>
        </w:rPr>
        <w:t>مراكز الخدمات المشتركة</w:t>
      </w:r>
      <w:r w:rsidRPr="00FE1029">
        <w:rPr>
          <w:rFonts w:ascii="Sakkal Majalla" w:eastAsia="Calibri" w:hAnsi="Sakkal Majalla" w:cs="Sakkal Majalla"/>
          <w:sz w:val="28"/>
          <w:szCs w:val="28"/>
          <w:rtl/>
        </w:rPr>
        <w:t xml:space="preserve"> داخل عدد من المؤسسات العامة والخاصة في </w:t>
      </w:r>
      <w:r w:rsidRPr="00FE1029">
        <w:rPr>
          <w:rFonts w:ascii="Sakkal Majalla" w:eastAsia="Calibri" w:hAnsi="Sakkal Majalla" w:cs="Sakkal Majalla"/>
          <w:b/>
          <w:bCs/>
          <w:sz w:val="28"/>
          <w:szCs w:val="28"/>
          <w:rtl/>
        </w:rPr>
        <w:t>المملكة العربية السعودية</w:t>
      </w:r>
      <w:r w:rsidRPr="00FE1029">
        <w:rPr>
          <w:rFonts w:ascii="Sakkal Majalla" w:eastAsia="Calibri" w:hAnsi="Sakkal Majalla" w:cs="Sakkal Majalla"/>
          <w:sz w:val="28"/>
          <w:szCs w:val="28"/>
        </w:rPr>
        <w:t xml:space="preserve">. </w:t>
      </w:r>
      <w:r w:rsidRPr="00FE1029">
        <w:rPr>
          <w:rFonts w:ascii="Sakkal Majalla" w:eastAsia="Calibri" w:hAnsi="Sakkal Majalla" w:cs="Sakkal Majalla"/>
          <w:sz w:val="28"/>
          <w:szCs w:val="28"/>
          <w:rtl/>
        </w:rPr>
        <w:t xml:space="preserve">وتحديداً، تشمل العينة موظفين من قطاعات كبرى مثل التعليم، الصحة، والقطاع المالي. تم استخدام أسلوب العينة </w:t>
      </w:r>
      <w:r w:rsidR="00453FE5">
        <w:rPr>
          <w:rFonts w:ascii="Sakkal Majalla" w:eastAsia="Calibri" w:hAnsi="Sakkal Majalla" w:cs="Sakkal Majalla" w:hint="cs"/>
          <w:sz w:val="28"/>
          <w:szCs w:val="28"/>
          <w:rtl/>
        </w:rPr>
        <w:t>الميسرة</w:t>
      </w:r>
      <w:r w:rsidRPr="00FE1029">
        <w:rPr>
          <w:rFonts w:ascii="Sakkal Majalla" w:eastAsia="Calibri" w:hAnsi="Sakkal Majalla" w:cs="Sakkal Majalla"/>
          <w:sz w:val="28"/>
          <w:szCs w:val="28"/>
          <w:rtl/>
        </w:rPr>
        <w:t xml:space="preserve"> لاختيار العينة، مع الأخذ في الاعتبار تمثيل مختلف المستويات الوظيفية (إداري، فني، إشرافي) لضمان شمولية النتائج. </w:t>
      </w:r>
      <w:r w:rsidR="003472AB">
        <w:rPr>
          <w:rFonts w:ascii="Sakkal Majalla" w:eastAsia="Calibri" w:hAnsi="Sakkal Majalla" w:cs="Sakkal Majalla" w:hint="cs"/>
          <w:sz w:val="28"/>
          <w:szCs w:val="28"/>
          <w:rtl/>
        </w:rPr>
        <w:t>وقد بلغ</w:t>
      </w:r>
      <w:r w:rsidRPr="00FE1029">
        <w:rPr>
          <w:rFonts w:ascii="Sakkal Majalla" w:eastAsia="Calibri" w:hAnsi="Sakkal Majalla" w:cs="Sakkal Majalla"/>
          <w:sz w:val="28"/>
          <w:szCs w:val="28"/>
          <w:rtl/>
        </w:rPr>
        <w:t xml:space="preserve"> حجم العينة </w:t>
      </w:r>
      <w:r w:rsidR="003472AB">
        <w:rPr>
          <w:rFonts w:ascii="Sakkal Majalla" w:eastAsia="Calibri" w:hAnsi="Sakkal Majalla" w:cs="Sakkal Majalla" w:hint="cs"/>
          <w:sz w:val="28"/>
          <w:szCs w:val="28"/>
          <w:rtl/>
        </w:rPr>
        <w:t>240</w:t>
      </w:r>
      <w:r w:rsidRPr="00FE1029">
        <w:rPr>
          <w:rFonts w:ascii="Sakkal Majalla" w:eastAsia="Calibri" w:hAnsi="Sakkal Majalla" w:cs="Sakkal Majalla"/>
          <w:sz w:val="28"/>
          <w:szCs w:val="28"/>
          <w:rtl/>
        </w:rPr>
        <w:t xml:space="preserve"> مشارك</w:t>
      </w:r>
      <w:r w:rsidRPr="00FE1029">
        <w:rPr>
          <w:rFonts w:ascii="Sakkal Majalla" w:eastAsia="Calibri" w:hAnsi="Sakkal Majalla" w:cs="Sakkal Majalla"/>
          <w:sz w:val="28"/>
          <w:szCs w:val="28"/>
        </w:rPr>
        <w:t>.</w:t>
      </w:r>
    </w:p>
    <w:p w14:paraId="11C7E675" w14:textId="7B351EA4" w:rsidR="00FE1029" w:rsidRPr="00FE1029" w:rsidRDefault="00FE1029" w:rsidP="00FE1029">
      <w:pPr>
        <w:pStyle w:val="a6"/>
        <w:numPr>
          <w:ilvl w:val="0"/>
          <w:numId w:val="13"/>
        </w:numPr>
        <w:bidi/>
        <w:spacing w:line="276" w:lineRule="auto"/>
        <w:jc w:val="both"/>
        <w:rPr>
          <w:rFonts w:ascii="Sakkal Majalla" w:eastAsia="Calibri" w:hAnsi="Sakkal Majalla" w:cs="Sakkal Majalla"/>
          <w:sz w:val="28"/>
          <w:szCs w:val="28"/>
          <w:rtl/>
        </w:rPr>
      </w:pPr>
      <w:r w:rsidRPr="00FE1029">
        <w:rPr>
          <w:rFonts w:ascii="Sakkal Majalla" w:eastAsia="Calibri" w:hAnsi="Sakkal Majalla" w:cs="Sakkal Majalla"/>
          <w:b/>
          <w:bCs/>
          <w:sz w:val="28"/>
          <w:szCs w:val="28"/>
          <w:rtl/>
        </w:rPr>
        <w:t>طرق جمع البيانات وأدوات الدراسة</w:t>
      </w:r>
      <w:r w:rsidRPr="00FE1029">
        <w:rPr>
          <w:rFonts w:ascii="Sakkal Majalla" w:eastAsia="Calibri" w:hAnsi="Sakkal Majalla" w:cs="Sakkal Majalla" w:hint="cs"/>
          <w:sz w:val="28"/>
          <w:szCs w:val="28"/>
          <w:rtl/>
        </w:rPr>
        <w:t>:</w:t>
      </w:r>
    </w:p>
    <w:p w14:paraId="6251F613" w14:textId="7B3CF724" w:rsidR="003472AB" w:rsidRPr="00230E3A" w:rsidRDefault="003472AB" w:rsidP="003472AB">
      <w:pPr>
        <w:pStyle w:val="aa"/>
        <w:bidi/>
        <w:jc w:val="both"/>
        <w:rPr>
          <w:rFonts w:ascii="Sakkal Majalla" w:hAnsi="Sakkal Majalla" w:cs="Sakkal Majalla"/>
          <w:sz w:val="28"/>
          <w:szCs w:val="28"/>
        </w:rPr>
      </w:pPr>
      <w:r w:rsidRPr="00230E3A">
        <w:rPr>
          <w:rFonts w:ascii="Sakkal Majalla" w:hAnsi="Sakkal Majalla" w:cs="Sakkal Majalla"/>
          <w:sz w:val="28"/>
          <w:szCs w:val="28"/>
          <w:rtl/>
        </w:rPr>
        <w:t xml:space="preserve">تم تصميم الاستبانة المستخدمة في جمع البيانات لقياس خمسة عناصر أساسية في الدراسة. وبدأت عملية جمع البيانات بإجراء اختبار استطلاعي قبل الانتقال إلى المرحلة الأساسية. وتمثّل الهدف الرئيس للمرحلة الأولى في تقييم البنود من حيث الوضوح والملاءمة لضمان سهولة فهمها من قبل المشاركين. وقد تمت عملية التحقق من الصدق بواسطة أكاديميين ومتخصصين في القطاع، إضافة إلى جمع ملاحظات من 30 </w:t>
      </w:r>
      <w:proofErr w:type="spellStart"/>
      <w:r>
        <w:rPr>
          <w:rFonts w:ascii="Sakkal Majalla" w:hAnsi="Sakkal Majalla" w:cs="Sakkal Majalla" w:hint="cs"/>
          <w:sz w:val="28"/>
          <w:szCs w:val="28"/>
          <w:rtl/>
        </w:rPr>
        <w:t>إستجابة</w:t>
      </w:r>
      <w:proofErr w:type="spellEnd"/>
      <w:r w:rsidRPr="00230E3A">
        <w:rPr>
          <w:rFonts w:ascii="Sakkal Majalla" w:hAnsi="Sakkal Majalla" w:cs="Sakkal Majalla"/>
          <w:sz w:val="28"/>
          <w:szCs w:val="28"/>
          <w:rtl/>
        </w:rPr>
        <w:t>. واستندت التعديلات إلى نتائج الاختبار الاستطلاعي لتحسين دقة ووضوح بنود الاستبانة</w:t>
      </w:r>
      <w:r w:rsidRPr="00230E3A">
        <w:rPr>
          <w:rFonts w:ascii="Sakkal Majalla" w:hAnsi="Sakkal Majalla" w:cs="Sakkal Majalla"/>
          <w:sz w:val="28"/>
          <w:szCs w:val="28"/>
        </w:rPr>
        <w:t>.</w:t>
      </w:r>
    </w:p>
    <w:p w14:paraId="7D5A2A10" w14:textId="3ED5636E" w:rsidR="003472AB" w:rsidRPr="00230E3A" w:rsidRDefault="003472AB" w:rsidP="00C95082">
      <w:pPr>
        <w:pStyle w:val="aa"/>
        <w:bidi/>
        <w:jc w:val="both"/>
        <w:rPr>
          <w:rFonts w:ascii="Sakkal Majalla" w:hAnsi="Sakkal Majalla" w:cs="Sakkal Majalla"/>
          <w:sz w:val="28"/>
          <w:szCs w:val="28"/>
        </w:rPr>
      </w:pPr>
      <w:r w:rsidRPr="00230E3A">
        <w:rPr>
          <w:rFonts w:ascii="Sakkal Majalla" w:hAnsi="Sakkal Majalla" w:cs="Sakkal Majalla"/>
          <w:sz w:val="28"/>
          <w:szCs w:val="28"/>
          <w:rtl/>
        </w:rPr>
        <w:lastRenderedPageBreak/>
        <w:t xml:space="preserve">وتم استخدام أسلوب العينة </w:t>
      </w:r>
      <w:r>
        <w:rPr>
          <w:rFonts w:ascii="Sakkal Majalla" w:hAnsi="Sakkal Majalla" w:cs="Sakkal Majalla" w:hint="cs"/>
          <w:sz w:val="28"/>
          <w:szCs w:val="28"/>
          <w:rtl/>
        </w:rPr>
        <w:t>الميسرة (</w:t>
      </w:r>
      <w:r>
        <w:rPr>
          <w:rFonts w:ascii="Sakkal Majalla" w:hAnsi="Sakkal Majalla" w:cs="Sakkal Majalla"/>
          <w:sz w:val="28"/>
          <w:szCs w:val="28"/>
        </w:rPr>
        <w:t>convenience sample</w:t>
      </w:r>
      <w:r>
        <w:rPr>
          <w:rFonts w:ascii="Sakkal Majalla" w:hAnsi="Sakkal Majalla" w:cs="Sakkal Majalla" w:hint="cs"/>
          <w:sz w:val="28"/>
          <w:szCs w:val="28"/>
          <w:rtl/>
        </w:rPr>
        <w:t>)</w:t>
      </w:r>
      <w:r>
        <w:rPr>
          <w:rFonts w:ascii="Sakkal Majalla" w:hAnsi="Sakkal Majalla" w:cs="Sakkal Majalla"/>
          <w:sz w:val="28"/>
          <w:szCs w:val="28"/>
          <w:rtl/>
        </w:rPr>
        <w:t xml:space="preserve"> لاختيار المشاركين م</w:t>
      </w:r>
      <w:r w:rsidRPr="00230E3A">
        <w:rPr>
          <w:rFonts w:ascii="Sakkal Majalla" w:hAnsi="Sakkal Majalla" w:cs="Sakkal Majalla"/>
          <w:sz w:val="28"/>
          <w:szCs w:val="28"/>
          <w:rtl/>
        </w:rPr>
        <w:t>ن</w:t>
      </w:r>
      <w:r>
        <w:rPr>
          <w:rFonts w:ascii="Sakkal Majalla" w:hAnsi="Sakkal Majalla" w:cs="Sakkal Majalla"/>
          <w:sz w:val="28"/>
          <w:szCs w:val="28"/>
        </w:rPr>
        <w:t xml:space="preserve"> </w:t>
      </w:r>
      <w:r>
        <w:rPr>
          <w:rFonts w:ascii="Sakkal Majalla" w:hAnsi="Sakkal Majalla" w:cs="Sakkal Majalla" w:hint="cs"/>
          <w:sz w:val="28"/>
          <w:szCs w:val="28"/>
          <w:rtl/>
          <w:lang w:bidi="ar-EG"/>
        </w:rPr>
        <w:t xml:space="preserve"> المجتمع المستهدف </w:t>
      </w:r>
      <w:proofErr w:type="spellStart"/>
      <w:r>
        <w:rPr>
          <w:rFonts w:ascii="Sakkal Majalla" w:hAnsi="Sakkal Majalla" w:cs="Sakkal Majalla" w:hint="cs"/>
          <w:sz w:val="28"/>
          <w:szCs w:val="28"/>
          <w:rtl/>
          <w:lang w:bidi="ar-EG"/>
        </w:rPr>
        <w:t>للإستبيان</w:t>
      </w:r>
      <w:proofErr w:type="spellEnd"/>
      <w:r w:rsidRPr="00230E3A">
        <w:rPr>
          <w:rFonts w:ascii="Sakkal Majalla" w:hAnsi="Sakkal Majalla" w:cs="Sakkal Majalla"/>
          <w:sz w:val="28"/>
          <w:szCs w:val="28"/>
          <w:rtl/>
        </w:rPr>
        <w:t xml:space="preserve">. ونُفذت عملية المسح خلال الفترة </w:t>
      </w:r>
      <w:r>
        <w:rPr>
          <w:rFonts w:ascii="Sakkal Majalla" w:hAnsi="Sakkal Majalla" w:cs="Sakkal Majalla" w:hint="cs"/>
          <w:sz w:val="28"/>
          <w:szCs w:val="28"/>
          <w:rtl/>
        </w:rPr>
        <w:t>أكتوبر</w:t>
      </w:r>
      <w:r w:rsidRPr="00230E3A">
        <w:rPr>
          <w:rFonts w:ascii="Sakkal Majalla" w:hAnsi="Sakkal Majalla" w:cs="Sakkal Majalla"/>
          <w:sz w:val="28"/>
          <w:szCs w:val="28"/>
          <w:rtl/>
        </w:rPr>
        <w:t xml:space="preserve"> 202</w:t>
      </w:r>
      <w:r>
        <w:rPr>
          <w:rFonts w:ascii="Sakkal Majalla" w:hAnsi="Sakkal Majalla" w:cs="Sakkal Majalla" w:hint="cs"/>
          <w:sz w:val="28"/>
          <w:szCs w:val="28"/>
          <w:rtl/>
        </w:rPr>
        <w:t>5</w:t>
      </w:r>
      <w:r w:rsidRPr="00230E3A">
        <w:rPr>
          <w:rFonts w:ascii="Sakkal Majalla" w:hAnsi="Sakkal Majalla" w:cs="Sakkal Majalla"/>
          <w:sz w:val="28"/>
          <w:szCs w:val="28"/>
          <w:rtl/>
        </w:rPr>
        <w:t xml:space="preserve">. حيث تم توزيع </w:t>
      </w:r>
      <w:r>
        <w:rPr>
          <w:rFonts w:ascii="Sakkal Majalla" w:hAnsi="Sakkal Majalla" w:cs="Sakkal Majalla" w:hint="cs"/>
          <w:sz w:val="28"/>
          <w:szCs w:val="28"/>
          <w:rtl/>
        </w:rPr>
        <w:t>280</w:t>
      </w:r>
      <w:r w:rsidRPr="00230E3A">
        <w:rPr>
          <w:rFonts w:ascii="Sakkal Majalla" w:hAnsi="Sakkal Majalla" w:cs="Sakkal Majalla"/>
          <w:sz w:val="28"/>
          <w:szCs w:val="28"/>
          <w:rtl/>
        </w:rPr>
        <w:t xml:space="preserve"> استبانة، اعتُبر منها </w:t>
      </w:r>
      <w:r>
        <w:rPr>
          <w:rFonts w:ascii="Sakkal Majalla" w:hAnsi="Sakkal Majalla" w:cs="Sakkal Majalla" w:hint="cs"/>
          <w:sz w:val="28"/>
          <w:szCs w:val="28"/>
          <w:rtl/>
        </w:rPr>
        <w:t>240</w:t>
      </w:r>
      <w:r w:rsidRPr="00230E3A">
        <w:rPr>
          <w:rFonts w:ascii="Sakkal Majalla" w:hAnsi="Sakkal Majalla" w:cs="Sakkal Majalla"/>
          <w:sz w:val="28"/>
          <w:szCs w:val="28"/>
          <w:rtl/>
        </w:rPr>
        <w:t xml:space="preserve"> صالحة وكاملة، وهو ما يمثل معدل استجابة مرتفعاً جداً بلغ </w:t>
      </w:r>
      <w:r w:rsidR="00C95082">
        <w:rPr>
          <w:rFonts w:ascii="Sakkal Majalla" w:hAnsi="Sakkal Majalla" w:cs="Sakkal Majalla" w:hint="cs"/>
          <w:sz w:val="28"/>
          <w:szCs w:val="28"/>
          <w:rtl/>
        </w:rPr>
        <w:t>85</w:t>
      </w:r>
      <w:r w:rsidRPr="00230E3A">
        <w:rPr>
          <w:rFonts w:ascii="Sakkal Majalla" w:hAnsi="Sakkal Majalla" w:cs="Sakkal Majalla"/>
          <w:sz w:val="28"/>
          <w:szCs w:val="28"/>
          <w:rtl/>
        </w:rPr>
        <w:t>.</w:t>
      </w:r>
      <w:r w:rsidR="00C95082">
        <w:rPr>
          <w:rFonts w:ascii="Sakkal Majalla" w:hAnsi="Sakkal Majalla" w:cs="Sakkal Majalla" w:hint="cs"/>
          <w:sz w:val="28"/>
          <w:szCs w:val="28"/>
          <w:rtl/>
        </w:rPr>
        <w:t>8</w:t>
      </w:r>
      <w:r w:rsidRPr="00230E3A">
        <w:rPr>
          <w:rFonts w:ascii="Sakkal Majalla" w:hAnsi="Sakkal Majalla" w:cs="Sakkal Majalla"/>
          <w:sz w:val="28"/>
          <w:szCs w:val="28"/>
          <w:rtl/>
        </w:rPr>
        <w:t>%. وقد تماشى حجم العينة مع قاعدة "10 إلى 1" التي تنص على ضرورة وجود ما لا يقل عن عشرة مشاركين لكل متغير في النموذج</w:t>
      </w:r>
      <w:r w:rsidRPr="00230E3A">
        <w:rPr>
          <w:rFonts w:ascii="Sakkal Majalla" w:hAnsi="Sakkal Majalla" w:cs="Sakkal Majalla"/>
          <w:sz w:val="28"/>
          <w:szCs w:val="28"/>
        </w:rPr>
        <w:t xml:space="preserve"> (</w:t>
      </w:r>
      <w:proofErr w:type="spellStart"/>
      <w:r w:rsidRPr="00230E3A">
        <w:rPr>
          <w:rFonts w:ascii="Sakkal Majalla" w:hAnsi="Sakkal Majalla" w:cs="Sakkal Majalla"/>
          <w:sz w:val="28"/>
          <w:szCs w:val="28"/>
        </w:rPr>
        <w:t>Elolymy</w:t>
      </w:r>
      <w:proofErr w:type="spellEnd"/>
      <w:r w:rsidRPr="00230E3A">
        <w:rPr>
          <w:rFonts w:ascii="Sakkal Majalla" w:hAnsi="Sakkal Majalla" w:cs="Sakkal Majalla"/>
          <w:sz w:val="28"/>
          <w:szCs w:val="28"/>
        </w:rPr>
        <w:t xml:space="preserve"> et al., 2024).</w:t>
      </w:r>
    </w:p>
    <w:p w14:paraId="070CAEFD" w14:textId="23A69687" w:rsidR="003472AB" w:rsidRPr="003472AB" w:rsidRDefault="003472AB" w:rsidP="00C95082">
      <w:pPr>
        <w:bidi/>
        <w:spacing w:line="276" w:lineRule="auto"/>
        <w:jc w:val="both"/>
        <w:rPr>
          <w:rFonts w:ascii="Sakkal Majalla" w:eastAsia="Calibri" w:hAnsi="Sakkal Majalla" w:cs="Sakkal Majalla"/>
          <w:sz w:val="28"/>
          <w:szCs w:val="28"/>
          <w:rtl/>
        </w:rPr>
      </w:pPr>
      <w:r w:rsidRPr="003472AB">
        <w:rPr>
          <w:rFonts w:ascii="Sakkal Majalla" w:hAnsi="Sakkal Majalla" w:cs="Sakkal Majalla"/>
          <w:sz w:val="28"/>
          <w:szCs w:val="28"/>
          <w:rtl/>
        </w:rPr>
        <w:t xml:space="preserve">وشمل المشاركون أصحاب </w:t>
      </w:r>
      <w:r w:rsidR="00C95082">
        <w:rPr>
          <w:rFonts w:ascii="Sakkal Majalla" w:hAnsi="Sakkal Majalla" w:cs="Sakkal Majalla" w:hint="cs"/>
          <w:sz w:val="28"/>
          <w:szCs w:val="28"/>
          <w:rtl/>
        </w:rPr>
        <w:t>الخبرات</w:t>
      </w:r>
      <w:r w:rsidRPr="003472AB">
        <w:rPr>
          <w:rFonts w:ascii="Sakkal Majalla" w:hAnsi="Sakkal Majalla" w:cs="Sakkal Majalla"/>
          <w:sz w:val="28"/>
          <w:szCs w:val="28"/>
          <w:rtl/>
        </w:rPr>
        <w:t xml:space="preserve"> </w:t>
      </w:r>
      <w:proofErr w:type="spellStart"/>
      <w:r w:rsidR="00C95082">
        <w:rPr>
          <w:rFonts w:ascii="Sakkal Majalla" w:hAnsi="Sakkal Majalla" w:cs="Sakkal Majalla" w:hint="cs"/>
          <w:sz w:val="28"/>
          <w:szCs w:val="28"/>
          <w:rtl/>
        </w:rPr>
        <w:t>فى</w:t>
      </w:r>
      <w:proofErr w:type="spellEnd"/>
      <w:r w:rsidR="00C95082">
        <w:rPr>
          <w:rFonts w:ascii="Sakkal Majalla" w:hAnsi="Sakkal Majalla" w:cs="Sakkal Majalla" w:hint="cs"/>
          <w:sz w:val="28"/>
          <w:szCs w:val="28"/>
          <w:rtl/>
        </w:rPr>
        <w:t xml:space="preserve"> مراكز القيادة المشتركة</w:t>
      </w:r>
      <w:r w:rsidRPr="003472AB">
        <w:rPr>
          <w:rFonts w:ascii="Sakkal Majalla" w:hAnsi="Sakkal Majalla" w:cs="Sakkal Majalla"/>
          <w:sz w:val="28"/>
          <w:szCs w:val="28"/>
          <w:rtl/>
        </w:rPr>
        <w:t>، بما في ذلك المديرين</w:t>
      </w:r>
      <w:r w:rsidR="00C95082">
        <w:rPr>
          <w:rFonts w:ascii="Sakkal Majalla" w:hAnsi="Sakkal Majalla" w:cs="Sakkal Majalla"/>
          <w:sz w:val="28"/>
          <w:szCs w:val="28"/>
          <w:rtl/>
        </w:rPr>
        <w:t xml:space="preserve"> والمديرين التنفيذيين وا</w:t>
      </w:r>
      <w:r w:rsidR="00C95082">
        <w:rPr>
          <w:rFonts w:ascii="Sakkal Majalla" w:hAnsi="Sakkal Majalla" w:cs="Sakkal Majalla" w:hint="cs"/>
          <w:sz w:val="28"/>
          <w:szCs w:val="28"/>
          <w:rtl/>
        </w:rPr>
        <w:t>لفنيين</w:t>
      </w:r>
      <w:r w:rsidRPr="003472AB">
        <w:rPr>
          <w:rFonts w:ascii="Sakkal Majalla" w:hAnsi="Sakkal Majalla" w:cs="Sakkal Majalla"/>
          <w:sz w:val="28"/>
          <w:szCs w:val="28"/>
          <w:rtl/>
        </w:rPr>
        <w:t>. وعلى الرغم من تقديم بعض الإرشادات أثناء تعبئة الاستبانة، فقد كانت المشاركة تطوعية وتم تسجيل الردود بشكل مستقل. وتُعرض الخصائص الديم</w:t>
      </w:r>
      <w:r w:rsidR="00C95082">
        <w:rPr>
          <w:rFonts w:ascii="Sakkal Majalla" w:hAnsi="Sakkal Majalla" w:cs="Sakkal Majalla"/>
          <w:sz w:val="28"/>
          <w:szCs w:val="28"/>
          <w:rtl/>
        </w:rPr>
        <w:t>وغرافية للمشاركين في الجدول (1)</w:t>
      </w:r>
      <w:r w:rsidR="00C95082">
        <w:rPr>
          <w:rFonts w:ascii="Sakkal Majalla" w:hAnsi="Sakkal Majalla" w:cs="Sakkal Majalla" w:hint="cs"/>
          <w:sz w:val="28"/>
          <w:szCs w:val="28"/>
          <w:rtl/>
        </w:rPr>
        <w:t>.</w:t>
      </w:r>
    </w:p>
    <w:p w14:paraId="68AF1171" w14:textId="361D20BA" w:rsidR="00FE1029" w:rsidRPr="00FE1029" w:rsidRDefault="00C95082" w:rsidP="00C95082">
      <w:pPr>
        <w:bidi/>
        <w:spacing w:line="276" w:lineRule="auto"/>
        <w:ind w:firstLine="720"/>
        <w:jc w:val="both"/>
        <w:rPr>
          <w:rFonts w:ascii="Sakkal Majalla" w:eastAsia="Calibri" w:hAnsi="Sakkal Majalla" w:cs="Sakkal Majalla"/>
          <w:sz w:val="28"/>
          <w:szCs w:val="28"/>
        </w:rPr>
      </w:pPr>
      <w:r w:rsidRPr="00230E3A">
        <w:rPr>
          <w:rFonts w:ascii="Sakkal Majalla" w:hAnsi="Sakkal Majalla" w:cs="Sakkal Majalla"/>
          <w:sz w:val="28"/>
          <w:szCs w:val="28"/>
          <w:rtl/>
        </w:rPr>
        <w:t xml:space="preserve">تم اقتباس بنود الاستبانة من دراسات سابقة تتعلق بالمتغيرات الخمسة الرئيسة في هذه الدراسة. وقد استُخدم مقياس </w:t>
      </w:r>
      <w:proofErr w:type="spellStart"/>
      <w:r w:rsidRPr="00230E3A">
        <w:rPr>
          <w:rFonts w:ascii="Sakkal Majalla" w:hAnsi="Sakkal Majalla" w:cs="Sakkal Majalla"/>
          <w:sz w:val="28"/>
          <w:szCs w:val="28"/>
          <w:rtl/>
        </w:rPr>
        <w:t>ليكرت</w:t>
      </w:r>
      <w:proofErr w:type="spellEnd"/>
      <w:r w:rsidRPr="00230E3A">
        <w:rPr>
          <w:rFonts w:ascii="Sakkal Majalla" w:hAnsi="Sakkal Majalla" w:cs="Sakkal Majalla"/>
          <w:sz w:val="28"/>
          <w:szCs w:val="28"/>
          <w:rtl/>
        </w:rPr>
        <w:t xml:space="preserve"> خماسي لتسجيل استجابات المشاركين، بحيث يمثّل (1) “أعارض بشدة”، ويمثّل (5) “أوافق بشدة”. وتم اختيار هذا المقياس لأنه أداة فعالة لقياس درجة الاتفاق، ولأن وجود عدد فردي من الخيارات يتيح نقطة وسطية محايدة</w:t>
      </w:r>
      <w:r w:rsidRPr="00230E3A">
        <w:rPr>
          <w:rFonts w:ascii="Sakkal Majalla" w:hAnsi="Sakkal Majalla" w:cs="Sakkal Majalla"/>
          <w:sz w:val="28"/>
          <w:szCs w:val="28"/>
        </w:rPr>
        <w:t xml:space="preserve"> (</w:t>
      </w:r>
      <w:proofErr w:type="spellStart"/>
      <w:r w:rsidRPr="00230E3A">
        <w:rPr>
          <w:rFonts w:ascii="Sakkal Majalla" w:hAnsi="Sakkal Majalla" w:cs="Sakkal Majalla"/>
          <w:sz w:val="28"/>
          <w:szCs w:val="28"/>
        </w:rPr>
        <w:t>Elolymy</w:t>
      </w:r>
      <w:proofErr w:type="spellEnd"/>
      <w:r w:rsidRPr="00230E3A">
        <w:rPr>
          <w:rFonts w:ascii="Sakkal Majalla" w:hAnsi="Sakkal Majalla" w:cs="Sakkal Majalla"/>
          <w:sz w:val="28"/>
          <w:szCs w:val="28"/>
        </w:rPr>
        <w:t xml:space="preserve"> et al., 2024)</w:t>
      </w:r>
      <w:r>
        <w:rPr>
          <w:rFonts w:ascii="Sakkal Majalla" w:eastAsia="Calibri" w:hAnsi="Sakkal Majalla" w:cs="Sakkal Majalla" w:hint="cs"/>
          <w:sz w:val="28"/>
          <w:szCs w:val="28"/>
          <w:rtl/>
        </w:rPr>
        <w:t xml:space="preserve">. </w:t>
      </w:r>
      <w:r w:rsidR="00FE1029" w:rsidRPr="00FE1029">
        <w:rPr>
          <w:rFonts w:ascii="Sakkal Majalla" w:eastAsia="Calibri" w:hAnsi="Sakkal Majalla" w:cs="Sakkal Majalla"/>
          <w:sz w:val="28"/>
          <w:szCs w:val="28"/>
          <w:rtl/>
        </w:rPr>
        <w:t>يتكون الاستبيان من ثلاثة محاور رئيسية</w:t>
      </w:r>
      <w:r w:rsidR="00FE1029" w:rsidRPr="00FE1029">
        <w:rPr>
          <w:rFonts w:ascii="Sakkal Majalla" w:eastAsia="Calibri" w:hAnsi="Sakkal Majalla" w:cs="Sakkal Majalla"/>
          <w:sz w:val="28"/>
          <w:szCs w:val="28"/>
        </w:rPr>
        <w:t>:</w:t>
      </w:r>
    </w:p>
    <w:p w14:paraId="2870DE21" w14:textId="77777777" w:rsidR="00C95082" w:rsidRPr="00FE1029" w:rsidRDefault="00C95082" w:rsidP="00C95082">
      <w:pPr>
        <w:numPr>
          <w:ilvl w:val="0"/>
          <w:numId w:val="10"/>
        </w:numPr>
        <w:bidi/>
        <w:spacing w:line="276" w:lineRule="auto"/>
        <w:jc w:val="both"/>
        <w:rPr>
          <w:rFonts w:ascii="Sakkal Majalla" w:eastAsia="Calibri" w:hAnsi="Sakkal Majalla" w:cs="Sakkal Majalla"/>
          <w:sz w:val="28"/>
          <w:szCs w:val="28"/>
        </w:rPr>
      </w:pPr>
      <w:r w:rsidRPr="00FE1029">
        <w:rPr>
          <w:rFonts w:ascii="Sakkal Majalla" w:eastAsia="Calibri" w:hAnsi="Sakkal Majalla" w:cs="Sakkal Majalla"/>
          <w:sz w:val="28"/>
          <w:szCs w:val="28"/>
          <w:rtl/>
        </w:rPr>
        <w:t>محور المتغيرات الشخصية والديموغرافية للمستجيبين</w:t>
      </w:r>
    </w:p>
    <w:p w14:paraId="1F3D0F4B" w14:textId="77777777" w:rsidR="00FE1029" w:rsidRPr="00FE1029" w:rsidRDefault="00FE1029" w:rsidP="00FE1029">
      <w:pPr>
        <w:numPr>
          <w:ilvl w:val="0"/>
          <w:numId w:val="10"/>
        </w:numPr>
        <w:bidi/>
        <w:spacing w:line="276" w:lineRule="auto"/>
        <w:jc w:val="both"/>
        <w:rPr>
          <w:rFonts w:ascii="Sakkal Majalla" w:eastAsia="Calibri" w:hAnsi="Sakkal Majalla" w:cs="Sakkal Majalla"/>
          <w:sz w:val="28"/>
          <w:szCs w:val="28"/>
        </w:rPr>
      </w:pPr>
      <w:r w:rsidRPr="00FE1029">
        <w:rPr>
          <w:rFonts w:ascii="Sakkal Majalla" w:eastAsia="Calibri" w:hAnsi="Sakkal Majalla" w:cs="Sakkal Majalla"/>
          <w:sz w:val="28"/>
          <w:szCs w:val="28"/>
          <w:rtl/>
        </w:rPr>
        <w:t>محور استخدام الأتمتة والذكاء الاصطناعي</w:t>
      </w:r>
    </w:p>
    <w:p w14:paraId="048071AA" w14:textId="77777777" w:rsidR="00FE1029" w:rsidRDefault="00FE1029" w:rsidP="00FE1029">
      <w:pPr>
        <w:numPr>
          <w:ilvl w:val="0"/>
          <w:numId w:val="10"/>
        </w:numPr>
        <w:bidi/>
        <w:spacing w:line="276" w:lineRule="auto"/>
        <w:jc w:val="both"/>
        <w:rPr>
          <w:rFonts w:ascii="Sakkal Majalla" w:eastAsia="Calibri" w:hAnsi="Sakkal Majalla" w:cs="Sakkal Majalla"/>
          <w:sz w:val="28"/>
          <w:szCs w:val="28"/>
        </w:rPr>
      </w:pPr>
      <w:r w:rsidRPr="00FE1029">
        <w:rPr>
          <w:rFonts w:ascii="Sakkal Majalla" w:eastAsia="Calibri" w:hAnsi="Sakkal Majalla" w:cs="Sakkal Majalla"/>
          <w:sz w:val="28"/>
          <w:szCs w:val="28"/>
          <w:rtl/>
        </w:rPr>
        <w:t>محور أداء مراكز الخدمات المشتركة</w:t>
      </w:r>
    </w:p>
    <w:p w14:paraId="0D066DDC" w14:textId="45C89DD6" w:rsidR="00C95082" w:rsidRPr="00FE1029" w:rsidRDefault="00C95082" w:rsidP="00C95082">
      <w:pPr>
        <w:numPr>
          <w:ilvl w:val="0"/>
          <w:numId w:val="10"/>
        </w:numPr>
        <w:bidi/>
        <w:spacing w:line="276"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محور التحديات والمعوقات</w:t>
      </w:r>
    </w:p>
    <w:p w14:paraId="22349D32" w14:textId="079B51E6" w:rsidR="00FE1029" w:rsidRPr="00FE1029" w:rsidRDefault="00FE1029" w:rsidP="00FE1029">
      <w:pPr>
        <w:pStyle w:val="a6"/>
        <w:numPr>
          <w:ilvl w:val="0"/>
          <w:numId w:val="13"/>
        </w:numPr>
        <w:bidi/>
        <w:spacing w:line="276" w:lineRule="auto"/>
        <w:jc w:val="both"/>
        <w:rPr>
          <w:rFonts w:ascii="Sakkal Majalla" w:eastAsia="Calibri" w:hAnsi="Sakkal Majalla" w:cs="Sakkal Majalla"/>
          <w:b/>
          <w:bCs/>
          <w:sz w:val="28"/>
          <w:szCs w:val="28"/>
          <w:rtl/>
        </w:rPr>
      </w:pPr>
      <w:r w:rsidRPr="00FE1029">
        <w:rPr>
          <w:rFonts w:ascii="Sakkal Majalla" w:eastAsia="Calibri" w:hAnsi="Sakkal Majalla" w:cs="Sakkal Majalla"/>
          <w:b/>
          <w:bCs/>
          <w:sz w:val="28"/>
          <w:szCs w:val="28"/>
          <w:rtl/>
        </w:rPr>
        <w:t>تحليل البيانات</w:t>
      </w:r>
      <w:r>
        <w:rPr>
          <w:rFonts w:ascii="Sakkal Majalla" w:eastAsia="Calibri" w:hAnsi="Sakkal Majalla" w:cs="Sakkal Majalla" w:hint="cs"/>
          <w:b/>
          <w:bCs/>
          <w:sz w:val="28"/>
          <w:szCs w:val="28"/>
          <w:rtl/>
        </w:rPr>
        <w:t>:</w:t>
      </w:r>
    </w:p>
    <w:p w14:paraId="30E2115C" w14:textId="01C748B9" w:rsidR="00C95082" w:rsidRPr="00230E3A" w:rsidRDefault="00C95082" w:rsidP="007511FE">
      <w:pPr>
        <w:pStyle w:val="aa"/>
        <w:bidi/>
        <w:ind w:left="360"/>
        <w:jc w:val="both"/>
        <w:rPr>
          <w:rFonts w:ascii="Sakkal Majalla" w:hAnsi="Sakkal Majalla" w:cs="Sakkal Majalla"/>
          <w:sz w:val="28"/>
          <w:szCs w:val="28"/>
        </w:rPr>
      </w:pPr>
      <w:r w:rsidRPr="00230E3A">
        <w:rPr>
          <w:rFonts w:ascii="Sakkal Majalla" w:hAnsi="Sakkal Majalla" w:cs="Sakkal Majalla"/>
          <w:sz w:val="28"/>
          <w:szCs w:val="28"/>
          <w:rtl/>
        </w:rPr>
        <w:t>تم تحليل البيانات باستخدام برنامج</w:t>
      </w:r>
      <w:r w:rsidRPr="00230E3A">
        <w:rPr>
          <w:rFonts w:ascii="Sakkal Majalla" w:hAnsi="Sakkal Majalla" w:cs="Sakkal Majalla"/>
          <w:sz w:val="28"/>
          <w:szCs w:val="28"/>
        </w:rPr>
        <w:t xml:space="preserve"> SPSS </w:t>
      </w:r>
      <w:r w:rsidRPr="00230E3A">
        <w:rPr>
          <w:rFonts w:ascii="Sakkal Majalla" w:hAnsi="Sakkal Majalla" w:cs="Sakkal Majalla"/>
          <w:sz w:val="28"/>
          <w:szCs w:val="28"/>
          <w:rtl/>
        </w:rPr>
        <w:t>المعروف بقوته في التحليل متعدد المتغيرات وقدرته على التعامل مع التوزيعات غير الطبيعية للبيانات</w:t>
      </w:r>
      <w:r w:rsidRPr="00230E3A">
        <w:rPr>
          <w:rFonts w:ascii="Sakkal Majalla" w:hAnsi="Sakkal Majalla" w:cs="Sakkal Majalla"/>
          <w:sz w:val="28"/>
          <w:szCs w:val="28"/>
        </w:rPr>
        <w:t xml:space="preserve"> (</w:t>
      </w:r>
      <w:proofErr w:type="spellStart"/>
      <w:r w:rsidRPr="00230E3A">
        <w:rPr>
          <w:rFonts w:ascii="Sakkal Majalla" w:hAnsi="Sakkal Majalla" w:cs="Sakkal Majalla"/>
          <w:sz w:val="28"/>
          <w:szCs w:val="28"/>
        </w:rPr>
        <w:t>Elolymy</w:t>
      </w:r>
      <w:proofErr w:type="spellEnd"/>
      <w:r w:rsidRPr="00230E3A">
        <w:rPr>
          <w:rFonts w:ascii="Sakkal Majalla" w:hAnsi="Sakkal Majalla" w:cs="Sakkal Majalla"/>
          <w:sz w:val="28"/>
          <w:szCs w:val="28"/>
        </w:rPr>
        <w:t xml:space="preserve"> et al., 2024</w:t>
      </w:r>
      <w:r w:rsidRPr="00230E3A">
        <w:rPr>
          <w:rFonts w:ascii="Sakkal Majalla" w:hAnsi="Sakkal Majalla" w:cs="Sakkal Majalla"/>
          <w:sz w:val="28"/>
          <w:szCs w:val="28"/>
          <w:rtl/>
        </w:rPr>
        <w:t>؛</w:t>
      </w:r>
      <w:r w:rsidRPr="00230E3A">
        <w:rPr>
          <w:rFonts w:ascii="Sakkal Majalla" w:hAnsi="Sakkal Majalla" w:cs="Sakkal Majalla"/>
          <w:sz w:val="28"/>
          <w:szCs w:val="28"/>
        </w:rPr>
        <w:t xml:space="preserve"> </w:t>
      </w:r>
      <w:proofErr w:type="spellStart"/>
      <w:r w:rsidRPr="00230E3A">
        <w:rPr>
          <w:rFonts w:ascii="Sakkal Majalla" w:hAnsi="Sakkal Majalla" w:cs="Sakkal Majalla"/>
          <w:sz w:val="28"/>
          <w:szCs w:val="28"/>
        </w:rPr>
        <w:t>Henseler</w:t>
      </w:r>
      <w:proofErr w:type="spellEnd"/>
      <w:r w:rsidRPr="00230E3A">
        <w:rPr>
          <w:rFonts w:ascii="Sakkal Majalla" w:hAnsi="Sakkal Majalla" w:cs="Sakkal Majalla"/>
          <w:sz w:val="28"/>
          <w:szCs w:val="28"/>
        </w:rPr>
        <w:t>, 2021</w:t>
      </w:r>
      <w:r w:rsidRPr="00230E3A">
        <w:rPr>
          <w:rFonts w:ascii="Sakkal Majalla" w:hAnsi="Sakkal Majalla" w:cs="Sakkal Majalla"/>
          <w:sz w:val="28"/>
          <w:szCs w:val="28"/>
          <w:rtl/>
        </w:rPr>
        <w:t>؛</w:t>
      </w:r>
      <w:r w:rsidRPr="00230E3A">
        <w:rPr>
          <w:rFonts w:ascii="Sakkal Majalla" w:hAnsi="Sakkal Majalla" w:cs="Sakkal Majalla"/>
          <w:sz w:val="28"/>
          <w:szCs w:val="28"/>
        </w:rPr>
        <w:t xml:space="preserve"> </w:t>
      </w:r>
      <w:proofErr w:type="spellStart"/>
      <w:r w:rsidRPr="00230E3A">
        <w:rPr>
          <w:rFonts w:ascii="Sakkal Majalla" w:hAnsi="Sakkal Majalla" w:cs="Sakkal Majalla"/>
          <w:sz w:val="28"/>
          <w:szCs w:val="28"/>
        </w:rPr>
        <w:t>Scaliza</w:t>
      </w:r>
      <w:proofErr w:type="spellEnd"/>
      <w:r w:rsidRPr="00230E3A">
        <w:rPr>
          <w:rFonts w:ascii="Sakkal Majalla" w:hAnsi="Sakkal Majalla" w:cs="Sakkal Majalla"/>
          <w:sz w:val="28"/>
          <w:szCs w:val="28"/>
        </w:rPr>
        <w:t xml:space="preserve"> et al., 2022). </w:t>
      </w:r>
      <w:r w:rsidRPr="00230E3A">
        <w:rPr>
          <w:rFonts w:ascii="Sakkal Majalla" w:hAnsi="Sakkal Majalla" w:cs="Sakkal Majalla"/>
          <w:sz w:val="28"/>
          <w:szCs w:val="28"/>
          <w:rtl/>
        </w:rPr>
        <w:t xml:space="preserve">وبلغ عدد عينة الدراسة </w:t>
      </w:r>
      <w:r>
        <w:rPr>
          <w:rFonts w:ascii="Sakkal Majalla" w:hAnsi="Sakkal Majalla" w:cs="Sakkal Majalla" w:hint="cs"/>
          <w:sz w:val="28"/>
          <w:szCs w:val="28"/>
          <w:rtl/>
        </w:rPr>
        <w:t>240</w:t>
      </w:r>
      <w:r w:rsidRPr="00230E3A">
        <w:rPr>
          <w:rFonts w:ascii="Sakkal Majalla" w:hAnsi="Sakkal Majalla" w:cs="Sakkal Majalla"/>
          <w:sz w:val="28"/>
          <w:szCs w:val="28"/>
          <w:rtl/>
        </w:rPr>
        <w:t xml:space="preserve"> مشاركاً من مناطق مختلفة في </w:t>
      </w:r>
      <w:r>
        <w:rPr>
          <w:rFonts w:ascii="Sakkal Majalla" w:hAnsi="Sakkal Majalla" w:cs="Sakkal Majalla" w:hint="cs"/>
          <w:sz w:val="28"/>
          <w:szCs w:val="28"/>
          <w:rtl/>
        </w:rPr>
        <w:t>المملكة العربية السعودية</w:t>
      </w:r>
      <w:r w:rsidRPr="00230E3A">
        <w:rPr>
          <w:rFonts w:ascii="Sakkal Majalla" w:hAnsi="Sakkal Majalla" w:cs="Sakkal Majalla"/>
          <w:sz w:val="28"/>
          <w:szCs w:val="28"/>
          <w:rtl/>
        </w:rPr>
        <w:t>، وهو حجم كافٍ لتلبية المتطلب المنهجي لاختبار النموذج الهيكلي، والذي يشترط وجود ما لا يقل عن عشرة مشاركين لكل متغير</w:t>
      </w:r>
      <w:r w:rsidRPr="00230E3A">
        <w:rPr>
          <w:rFonts w:ascii="Sakkal Majalla" w:hAnsi="Sakkal Majalla" w:cs="Sakkal Majalla"/>
          <w:sz w:val="28"/>
          <w:szCs w:val="28"/>
        </w:rPr>
        <w:t xml:space="preserve"> </w:t>
      </w:r>
      <w:r w:rsidR="007511FE">
        <w:rPr>
          <w:rFonts w:ascii="Sakkal Majalla" w:hAnsi="Sakkal Majalla" w:cs="Sakkal Majalla"/>
          <w:sz w:val="28"/>
          <w:szCs w:val="28"/>
        </w:rPr>
        <w:fldChar w:fldCharType="begin" w:fldLock="1"/>
      </w:r>
      <w:r w:rsidR="004277B0">
        <w:rPr>
          <w:rFonts w:ascii="Sakkal Majalla" w:hAnsi="Sakkal Majalla" w:cs="Sakkal Majalla"/>
          <w:sz w:val="28"/>
          <w:szCs w:val="28"/>
        </w:rPr>
        <w:instrText>ADDIN CSL_CITATION {"citationItems":[{"id":"ITEM-1","itemData":{"DOI":"10.17705/1cais.00407","abstract":"The growing interest in Structured Equation Modeling (SEM) techniques and recognition of their importance in IS research suggests the need to compare and contrast different types of SEM techniques so that research designs can be appropriately selected. After assessing the extent to which these techniques are currently being used in IS research, the article presents a running example which analyzes the same dataset via three very different statistical techniques. It then compares two classes of SEM: covariance-based SEM and partial-least-squares- based SEM. Finally, the article discusses linear regression models and offers guidelines as to when SEM techniques and when regression techniques should be used. The article concludes with heuristics and rule of thumb thresholds to guide practice, and a discussion of the extent to which practice is in accord with these guidelines.","author":[{"dropping-particle":"","family":"Gefen","given":"David","non-dropping-particle":"","parse-names":false,"suffix":""},{"dropping-particle":"","family":"Straub","given":"Detmar","non-dropping-particle":"","parse-names":false,"suffix":""},{"dropping-particle":"","family":"Boudreau","given":"Marie-Claude","non-dropping-particle":"","parse-names":false,"suffix":""}],"container-title":"Communications of the Association for Information Systems","id":"ITEM-1","issued":{"date-parts":[["2000"]]},"title":"Structural Equation Modeling and Regression: Guidelines for Research Practice","type":"article-journal","volume":"4"},"uris":["http://www.mendeley.com/documents/?uuid=4baa19c0-2d1f-351c-951b-873a82139a12"]}],"mendeley":{"formattedCitation":"(Gefen et al., 2000)","plainTextFormattedCitation":"(Gefen et al., 2000)","previouslyFormattedCitation":"(Gefen et al., 2000)"},"properties":{"noteIndex":0},"schema":"https://github.com/citation-style-language/schema/raw/master/csl-citation.json"}</w:instrText>
      </w:r>
      <w:r w:rsidR="007511FE">
        <w:rPr>
          <w:rFonts w:ascii="Sakkal Majalla" w:hAnsi="Sakkal Majalla" w:cs="Sakkal Majalla"/>
          <w:sz w:val="28"/>
          <w:szCs w:val="28"/>
        </w:rPr>
        <w:fldChar w:fldCharType="separate"/>
      </w:r>
      <w:r w:rsidR="007511FE" w:rsidRPr="007511FE">
        <w:rPr>
          <w:rFonts w:ascii="Sakkal Majalla" w:hAnsi="Sakkal Majalla" w:cs="Sakkal Majalla"/>
          <w:noProof/>
          <w:sz w:val="28"/>
          <w:szCs w:val="28"/>
        </w:rPr>
        <w:t>(Gefen et al., 2000)</w:t>
      </w:r>
      <w:r w:rsidR="007511FE">
        <w:rPr>
          <w:rFonts w:ascii="Sakkal Majalla" w:hAnsi="Sakkal Majalla" w:cs="Sakkal Majalla"/>
          <w:sz w:val="28"/>
          <w:szCs w:val="28"/>
        </w:rPr>
        <w:fldChar w:fldCharType="end"/>
      </w:r>
      <w:r w:rsidR="004277B0">
        <w:rPr>
          <w:rFonts w:ascii="Sakkal Majalla" w:hAnsi="Sakkal Majalla" w:cs="Sakkal Majalla" w:hint="cs"/>
          <w:sz w:val="28"/>
          <w:szCs w:val="28"/>
          <w:rtl/>
        </w:rPr>
        <w:t>.</w:t>
      </w:r>
    </w:p>
    <w:p w14:paraId="3C5C02BE" w14:textId="69D5D4F8" w:rsidR="00C95082" w:rsidRDefault="00C95082" w:rsidP="00C95082">
      <w:pPr>
        <w:pStyle w:val="aa"/>
        <w:bidi/>
        <w:ind w:left="360"/>
        <w:jc w:val="both"/>
        <w:rPr>
          <w:rFonts w:ascii="Sakkal Majalla" w:eastAsia="Calibri" w:hAnsi="Sakkal Majalla" w:cs="Sakkal Majalla"/>
          <w:sz w:val="28"/>
          <w:szCs w:val="28"/>
          <w:u w:val="single"/>
          <w:rtl/>
        </w:rPr>
      </w:pPr>
      <w:r w:rsidRPr="00230E3A">
        <w:rPr>
          <w:rFonts w:ascii="Sakkal Majalla" w:hAnsi="Sakkal Majalla" w:cs="Sakkal Majalla"/>
          <w:sz w:val="28"/>
          <w:szCs w:val="28"/>
          <w:rtl/>
        </w:rPr>
        <w:t xml:space="preserve">وتم تقييم النموذج البحثي في مرحلتين للتحقق من الصدق والثبات. وتم تأكيد الصدق البنائي عبر إجراء فحوص الصدق التلازمي والتمييز. وقد أثبتت معاملات التحميل </w:t>
      </w:r>
      <w:proofErr w:type="spellStart"/>
      <w:r>
        <w:rPr>
          <w:rFonts w:ascii="Sakkal Majalla" w:hAnsi="Sakkal Majalla" w:cs="Sakkal Majalla" w:hint="cs"/>
          <w:sz w:val="28"/>
          <w:szCs w:val="28"/>
          <w:rtl/>
        </w:rPr>
        <w:t>التى</w:t>
      </w:r>
      <w:proofErr w:type="spellEnd"/>
      <w:r>
        <w:rPr>
          <w:rFonts w:ascii="Sakkal Majalla" w:hAnsi="Sakkal Majalla" w:cs="Sakkal Majalla" w:hint="cs"/>
          <w:sz w:val="28"/>
          <w:szCs w:val="28"/>
          <w:rtl/>
        </w:rPr>
        <w:t xml:space="preserve"> تجاوزت قيمة 0.5</w:t>
      </w:r>
      <w:r w:rsidRPr="00230E3A">
        <w:rPr>
          <w:rFonts w:ascii="Sakkal Majalla" w:hAnsi="Sakkal Majalla" w:cs="Sakkal Majalla"/>
          <w:sz w:val="28"/>
          <w:szCs w:val="28"/>
          <w:rtl/>
        </w:rPr>
        <w:t xml:space="preserve">، تحقق الصدق </w:t>
      </w:r>
      <w:proofErr w:type="spellStart"/>
      <w:r>
        <w:rPr>
          <w:rFonts w:ascii="Sakkal Majalla" w:hAnsi="Sakkal Majalla" w:cs="Sakkal Majalla" w:hint="cs"/>
          <w:sz w:val="28"/>
          <w:szCs w:val="28"/>
          <w:rtl/>
        </w:rPr>
        <w:t>للإستبيان</w:t>
      </w:r>
      <w:proofErr w:type="spellEnd"/>
      <w:r>
        <w:rPr>
          <w:rFonts w:ascii="Sakkal Majalla" w:hAnsi="Sakkal Majalla" w:cs="Sakkal Majalla"/>
          <w:sz w:val="28"/>
          <w:szCs w:val="28"/>
          <w:rtl/>
        </w:rPr>
        <w:t>.</w:t>
      </w:r>
    </w:p>
    <w:p w14:paraId="7D84FBED" w14:textId="5702D1B9" w:rsidR="00FE1029" w:rsidRPr="00FE1029" w:rsidRDefault="00FE1029" w:rsidP="00C95082">
      <w:pPr>
        <w:bidi/>
        <w:spacing w:line="276" w:lineRule="auto"/>
        <w:jc w:val="both"/>
        <w:rPr>
          <w:rFonts w:ascii="Sakkal Majalla" w:eastAsia="Calibri" w:hAnsi="Sakkal Majalla" w:cs="Sakkal Majalla"/>
          <w:sz w:val="28"/>
          <w:szCs w:val="28"/>
          <w:u w:val="single"/>
        </w:rPr>
      </w:pPr>
      <w:r w:rsidRPr="00FE1029">
        <w:rPr>
          <w:rFonts w:ascii="Sakkal Majalla" w:eastAsia="Calibri" w:hAnsi="Sakkal Majalla" w:cs="Sakkal Majalla"/>
          <w:sz w:val="28"/>
          <w:szCs w:val="28"/>
          <w:u w:val="single"/>
          <w:rtl/>
        </w:rPr>
        <w:t>تخضع البيانات التي تم جمعها للتحليل الإحصائي باستخدام برنامج</w:t>
      </w:r>
      <w:r w:rsidRPr="00FE1029">
        <w:rPr>
          <w:rFonts w:ascii="Sakkal Majalla" w:eastAsia="Calibri" w:hAnsi="Sakkal Majalla" w:cs="Sakkal Majalla"/>
          <w:sz w:val="28"/>
          <w:szCs w:val="28"/>
          <w:u w:val="single"/>
        </w:rPr>
        <w:t xml:space="preserve"> SPSS. </w:t>
      </w:r>
      <w:r w:rsidRPr="00FE1029">
        <w:rPr>
          <w:rFonts w:ascii="Sakkal Majalla" w:eastAsia="Calibri" w:hAnsi="Sakkal Majalla" w:cs="Sakkal Majalla"/>
          <w:sz w:val="28"/>
          <w:szCs w:val="28"/>
          <w:u w:val="single"/>
          <w:rtl/>
        </w:rPr>
        <w:t>يشمل التحليل</w:t>
      </w:r>
      <w:r w:rsidRPr="00FE1029">
        <w:rPr>
          <w:rFonts w:ascii="Sakkal Majalla" w:eastAsia="Calibri" w:hAnsi="Sakkal Majalla" w:cs="Sakkal Majalla"/>
          <w:sz w:val="28"/>
          <w:szCs w:val="28"/>
          <w:u w:val="single"/>
        </w:rPr>
        <w:t>:</w:t>
      </w:r>
    </w:p>
    <w:p w14:paraId="71C1A25D" w14:textId="79496189" w:rsidR="00FE1029" w:rsidRPr="00FE1029" w:rsidRDefault="00FE1029" w:rsidP="00C95082">
      <w:pPr>
        <w:numPr>
          <w:ilvl w:val="0"/>
          <w:numId w:val="11"/>
        </w:numPr>
        <w:bidi/>
        <w:spacing w:line="276" w:lineRule="auto"/>
        <w:jc w:val="both"/>
        <w:rPr>
          <w:rFonts w:ascii="Sakkal Majalla" w:eastAsia="Calibri" w:hAnsi="Sakkal Majalla" w:cs="Sakkal Majalla"/>
          <w:sz w:val="28"/>
          <w:szCs w:val="28"/>
        </w:rPr>
      </w:pPr>
      <w:r w:rsidRPr="00FE1029">
        <w:rPr>
          <w:rFonts w:ascii="Sakkal Majalla" w:eastAsia="Calibri" w:hAnsi="Sakkal Majalla" w:cs="Sakkal Majalla"/>
          <w:b/>
          <w:bCs/>
          <w:sz w:val="28"/>
          <w:szCs w:val="28"/>
          <w:rtl/>
        </w:rPr>
        <w:t>تحليل وصفي</w:t>
      </w:r>
      <w:r w:rsidRPr="00FE1029">
        <w:rPr>
          <w:rFonts w:ascii="Sakkal Majalla" w:eastAsia="Calibri" w:hAnsi="Sakkal Majalla" w:cs="Sakkal Majalla"/>
          <w:sz w:val="28"/>
          <w:szCs w:val="28"/>
        </w:rPr>
        <w:t xml:space="preserve">: </w:t>
      </w:r>
      <w:r w:rsidRPr="00FE1029">
        <w:rPr>
          <w:rFonts w:ascii="Sakkal Majalla" w:eastAsia="Calibri" w:hAnsi="Sakkal Majalla" w:cs="Sakkal Majalla"/>
          <w:sz w:val="28"/>
          <w:szCs w:val="28"/>
          <w:rtl/>
        </w:rPr>
        <w:t>لاستخراج المتوسط</w:t>
      </w:r>
      <w:r w:rsidR="00C95082">
        <w:rPr>
          <w:rFonts w:ascii="Sakkal Majalla" w:eastAsia="Calibri" w:hAnsi="Sakkal Majalla" w:cs="Sakkal Majalla"/>
          <w:sz w:val="28"/>
          <w:szCs w:val="28"/>
          <w:rtl/>
        </w:rPr>
        <w:t>ات الحسابية، الانحراف المعياري</w:t>
      </w:r>
      <w:r w:rsidR="00C95082">
        <w:rPr>
          <w:rFonts w:ascii="Sakkal Majalla" w:eastAsia="Calibri" w:hAnsi="Sakkal Majalla" w:cs="Sakkal Majalla" w:hint="cs"/>
          <w:sz w:val="28"/>
          <w:szCs w:val="28"/>
          <w:rtl/>
        </w:rPr>
        <w:t xml:space="preserve"> </w:t>
      </w:r>
      <w:r w:rsidRPr="00FE1029">
        <w:rPr>
          <w:rFonts w:ascii="Sakkal Majalla" w:eastAsia="Calibri" w:hAnsi="Sakkal Majalla" w:cs="Sakkal Majalla"/>
          <w:sz w:val="28"/>
          <w:szCs w:val="28"/>
          <w:rtl/>
        </w:rPr>
        <w:t>لفهم اتجاهات الإجابات</w:t>
      </w:r>
      <w:r w:rsidRPr="00FE1029">
        <w:rPr>
          <w:rFonts w:ascii="Sakkal Majalla" w:eastAsia="Calibri" w:hAnsi="Sakkal Majalla" w:cs="Sakkal Majalla"/>
          <w:sz w:val="28"/>
          <w:szCs w:val="28"/>
        </w:rPr>
        <w:t>.</w:t>
      </w:r>
    </w:p>
    <w:p w14:paraId="4C6B600A" w14:textId="0F2FC37A" w:rsidR="00FE1029" w:rsidRPr="00FE1029" w:rsidRDefault="00FE1029" w:rsidP="00C95082">
      <w:pPr>
        <w:numPr>
          <w:ilvl w:val="0"/>
          <w:numId w:val="11"/>
        </w:numPr>
        <w:bidi/>
        <w:spacing w:line="276" w:lineRule="auto"/>
        <w:jc w:val="both"/>
        <w:rPr>
          <w:rFonts w:ascii="Sakkal Majalla" w:eastAsia="Calibri" w:hAnsi="Sakkal Majalla" w:cs="Sakkal Majalla"/>
          <w:sz w:val="28"/>
          <w:szCs w:val="28"/>
        </w:rPr>
      </w:pPr>
      <w:r w:rsidRPr="00FE1029">
        <w:rPr>
          <w:rFonts w:ascii="Sakkal Majalla" w:eastAsia="Calibri" w:hAnsi="Sakkal Majalla" w:cs="Sakkal Majalla"/>
          <w:b/>
          <w:bCs/>
          <w:sz w:val="28"/>
          <w:szCs w:val="28"/>
          <w:rtl/>
        </w:rPr>
        <w:lastRenderedPageBreak/>
        <w:t>تحليل الارتباط</w:t>
      </w:r>
      <w:r w:rsidRPr="00FE1029">
        <w:rPr>
          <w:rFonts w:ascii="Sakkal Majalla" w:eastAsia="Calibri" w:hAnsi="Sakkal Majalla" w:cs="Sakkal Majalla"/>
          <w:sz w:val="28"/>
          <w:szCs w:val="28"/>
        </w:rPr>
        <w:t xml:space="preserve">: </w:t>
      </w:r>
      <w:r w:rsidRPr="00FE1029">
        <w:rPr>
          <w:rFonts w:ascii="Sakkal Majalla" w:eastAsia="Calibri" w:hAnsi="Sakkal Majalla" w:cs="Sakkal Majalla"/>
          <w:sz w:val="28"/>
          <w:szCs w:val="28"/>
          <w:rtl/>
        </w:rPr>
        <w:t>لفحص قوة واتجاه العلاقة بين استخدام تقنيات الأتمتة والذكاء الاصطناعي ومستوى الأداء</w:t>
      </w:r>
      <w:r w:rsidRPr="00FE1029">
        <w:rPr>
          <w:rFonts w:ascii="Sakkal Majalla" w:eastAsia="Calibri" w:hAnsi="Sakkal Majalla" w:cs="Sakkal Majalla"/>
          <w:sz w:val="28"/>
          <w:szCs w:val="28"/>
        </w:rPr>
        <w:t>.</w:t>
      </w:r>
    </w:p>
    <w:p w14:paraId="4E504443" w14:textId="77777777" w:rsidR="00FE1029" w:rsidRPr="00FE1029" w:rsidRDefault="00FE1029" w:rsidP="00FE1029">
      <w:pPr>
        <w:numPr>
          <w:ilvl w:val="0"/>
          <w:numId w:val="11"/>
        </w:numPr>
        <w:bidi/>
        <w:spacing w:line="276" w:lineRule="auto"/>
        <w:jc w:val="both"/>
        <w:rPr>
          <w:rFonts w:ascii="Sakkal Majalla" w:eastAsia="Calibri" w:hAnsi="Sakkal Majalla" w:cs="Sakkal Majalla"/>
          <w:sz w:val="28"/>
          <w:szCs w:val="28"/>
        </w:rPr>
      </w:pPr>
      <w:r w:rsidRPr="00FE1029">
        <w:rPr>
          <w:rFonts w:ascii="Sakkal Majalla" w:eastAsia="Calibri" w:hAnsi="Sakkal Majalla" w:cs="Sakkal Majalla"/>
          <w:b/>
          <w:bCs/>
          <w:sz w:val="28"/>
          <w:szCs w:val="28"/>
          <w:rtl/>
        </w:rPr>
        <w:t>تحليل معامل الثبات (</w:t>
      </w:r>
      <w:proofErr w:type="spellStart"/>
      <w:r w:rsidRPr="00FE1029">
        <w:rPr>
          <w:rFonts w:ascii="Sakkal Majalla" w:eastAsia="Calibri" w:hAnsi="Sakkal Majalla" w:cs="Sakkal Majalla"/>
          <w:b/>
          <w:bCs/>
          <w:sz w:val="28"/>
          <w:szCs w:val="28"/>
          <w:rtl/>
        </w:rPr>
        <w:t>كرونباخ</w:t>
      </w:r>
      <w:proofErr w:type="spellEnd"/>
      <w:r w:rsidRPr="00FE1029">
        <w:rPr>
          <w:rFonts w:ascii="Sakkal Majalla" w:eastAsia="Calibri" w:hAnsi="Sakkal Majalla" w:cs="Sakkal Majalla"/>
          <w:b/>
          <w:bCs/>
          <w:sz w:val="28"/>
          <w:szCs w:val="28"/>
          <w:rtl/>
        </w:rPr>
        <w:t xml:space="preserve"> ألفا)</w:t>
      </w:r>
      <w:r w:rsidRPr="00FE1029">
        <w:rPr>
          <w:rFonts w:ascii="Sakkal Majalla" w:eastAsia="Calibri" w:hAnsi="Sakkal Majalla" w:cs="Sakkal Majalla"/>
          <w:sz w:val="28"/>
          <w:szCs w:val="28"/>
        </w:rPr>
        <w:t xml:space="preserve">: </w:t>
      </w:r>
      <w:r w:rsidRPr="00FE1029">
        <w:rPr>
          <w:rFonts w:ascii="Sakkal Majalla" w:eastAsia="Calibri" w:hAnsi="Sakkal Majalla" w:cs="Sakkal Majalla"/>
          <w:sz w:val="28"/>
          <w:szCs w:val="28"/>
          <w:rtl/>
        </w:rPr>
        <w:t>للتحقق من اتساق الأداة وموثوقيتها</w:t>
      </w:r>
      <w:r w:rsidRPr="00FE1029">
        <w:rPr>
          <w:rFonts w:ascii="Sakkal Majalla" w:eastAsia="Calibri" w:hAnsi="Sakkal Majalla" w:cs="Sakkal Majalla"/>
          <w:sz w:val="28"/>
          <w:szCs w:val="28"/>
        </w:rPr>
        <w:t>.</w:t>
      </w:r>
    </w:p>
    <w:p w14:paraId="6313C515" w14:textId="77777777" w:rsidR="00FE1029" w:rsidRDefault="00FE1029" w:rsidP="00FE1029">
      <w:pPr>
        <w:pStyle w:val="a6"/>
        <w:numPr>
          <w:ilvl w:val="0"/>
          <w:numId w:val="13"/>
        </w:numPr>
        <w:bidi/>
        <w:spacing w:line="276" w:lineRule="auto"/>
        <w:jc w:val="both"/>
        <w:rPr>
          <w:rFonts w:ascii="Sakkal Majalla" w:eastAsia="Calibri" w:hAnsi="Sakkal Majalla" w:cs="Sakkal Majalla"/>
          <w:sz w:val="28"/>
          <w:szCs w:val="28"/>
        </w:rPr>
      </w:pPr>
      <w:r w:rsidRPr="00FE1029">
        <w:rPr>
          <w:rFonts w:ascii="Sakkal Majalla" w:eastAsia="Calibri" w:hAnsi="Sakkal Majalla" w:cs="Sakkal Majalla"/>
          <w:b/>
          <w:bCs/>
          <w:sz w:val="28"/>
          <w:szCs w:val="28"/>
          <w:rtl/>
        </w:rPr>
        <w:t>حدود الدراسة</w:t>
      </w:r>
      <w:r>
        <w:rPr>
          <w:rFonts w:ascii="Sakkal Majalla" w:eastAsia="Calibri" w:hAnsi="Sakkal Majalla" w:cs="Sakkal Majalla" w:hint="cs"/>
          <w:sz w:val="28"/>
          <w:szCs w:val="28"/>
          <w:rtl/>
        </w:rPr>
        <w:t>:</w:t>
      </w:r>
    </w:p>
    <w:p w14:paraId="78579601" w14:textId="7CAF105D" w:rsidR="00FE1029" w:rsidRPr="00FE1029" w:rsidRDefault="00FE1029" w:rsidP="00FE1029">
      <w:pPr>
        <w:bidi/>
        <w:spacing w:line="276" w:lineRule="auto"/>
        <w:jc w:val="both"/>
        <w:rPr>
          <w:rFonts w:ascii="Sakkal Majalla" w:eastAsia="Calibri" w:hAnsi="Sakkal Majalla" w:cs="Sakkal Majalla"/>
          <w:sz w:val="28"/>
          <w:szCs w:val="28"/>
          <w:u w:val="single"/>
        </w:rPr>
      </w:pPr>
      <w:r w:rsidRPr="00FE1029">
        <w:rPr>
          <w:rFonts w:ascii="Sakkal Majalla" w:eastAsia="Calibri" w:hAnsi="Sakkal Majalla" w:cs="Sakkal Majalla"/>
          <w:sz w:val="28"/>
          <w:szCs w:val="28"/>
          <w:u w:val="single"/>
          <w:rtl/>
        </w:rPr>
        <w:t>تشمل الدراسة عدداً من الحدود التي ينبغي أخذها في الاعتبار عند تفسير النتائج</w:t>
      </w:r>
      <w:r w:rsidRPr="00FE1029">
        <w:rPr>
          <w:rFonts w:ascii="Sakkal Majalla" w:eastAsia="Calibri" w:hAnsi="Sakkal Majalla" w:cs="Sakkal Majalla"/>
          <w:sz w:val="28"/>
          <w:szCs w:val="28"/>
          <w:u w:val="single"/>
        </w:rPr>
        <w:t>:</w:t>
      </w:r>
    </w:p>
    <w:p w14:paraId="53229222" w14:textId="77777777" w:rsidR="00FE1029" w:rsidRPr="00FE1029" w:rsidRDefault="00FE1029" w:rsidP="00FE1029">
      <w:pPr>
        <w:numPr>
          <w:ilvl w:val="0"/>
          <w:numId w:val="12"/>
        </w:numPr>
        <w:bidi/>
        <w:spacing w:line="276" w:lineRule="auto"/>
        <w:jc w:val="both"/>
        <w:rPr>
          <w:rFonts w:ascii="Sakkal Majalla" w:eastAsia="Calibri" w:hAnsi="Sakkal Majalla" w:cs="Sakkal Majalla"/>
          <w:sz w:val="28"/>
          <w:szCs w:val="28"/>
        </w:rPr>
      </w:pPr>
      <w:r w:rsidRPr="00FE1029">
        <w:rPr>
          <w:rFonts w:ascii="Sakkal Majalla" w:eastAsia="Calibri" w:hAnsi="Sakkal Majalla" w:cs="Sakkal Majalla"/>
          <w:b/>
          <w:bCs/>
          <w:sz w:val="28"/>
          <w:szCs w:val="28"/>
          <w:rtl/>
        </w:rPr>
        <w:t>الحدود الزمانية</w:t>
      </w:r>
      <w:r w:rsidRPr="00FE1029">
        <w:rPr>
          <w:rFonts w:ascii="Sakkal Majalla" w:eastAsia="Calibri" w:hAnsi="Sakkal Majalla" w:cs="Sakkal Majalla"/>
          <w:sz w:val="28"/>
          <w:szCs w:val="28"/>
        </w:rPr>
        <w:t xml:space="preserve">: </w:t>
      </w:r>
      <w:r w:rsidRPr="00FE1029">
        <w:rPr>
          <w:rFonts w:ascii="Sakkal Majalla" w:eastAsia="Calibri" w:hAnsi="Sakkal Majalla" w:cs="Sakkal Majalla"/>
          <w:sz w:val="28"/>
          <w:szCs w:val="28"/>
          <w:rtl/>
        </w:rPr>
        <w:t xml:space="preserve">تمتد الدراسة خلال فترة تتراوح من </w:t>
      </w:r>
      <w:r w:rsidRPr="00FE1029">
        <w:rPr>
          <w:rFonts w:ascii="Sakkal Majalla" w:eastAsia="Calibri" w:hAnsi="Sakkal Majalla" w:cs="Sakkal Majalla"/>
          <w:b/>
          <w:bCs/>
          <w:sz w:val="28"/>
          <w:szCs w:val="28"/>
          <w:rtl/>
        </w:rPr>
        <w:t>ثلاثة إلى خمسة أشهر</w:t>
      </w:r>
      <w:r w:rsidRPr="00FE1029">
        <w:rPr>
          <w:rFonts w:ascii="Sakkal Majalla" w:eastAsia="Calibri" w:hAnsi="Sakkal Majalla" w:cs="Sakkal Majalla"/>
          <w:sz w:val="28"/>
          <w:szCs w:val="28"/>
          <w:rtl/>
        </w:rPr>
        <w:t>، تبدأ من يونيو 2025 وتنتهي في أكتوبر 2025</w:t>
      </w:r>
      <w:r w:rsidRPr="00FE1029">
        <w:rPr>
          <w:rFonts w:ascii="Sakkal Majalla" w:eastAsia="Calibri" w:hAnsi="Sakkal Majalla" w:cs="Sakkal Majalla"/>
          <w:sz w:val="28"/>
          <w:szCs w:val="28"/>
        </w:rPr>
        <w:t>.</w:t>
      </w:r>
    </w:p>
    <w:p w14:paraId="704D003C" w14:textId="77777777" w:rsidR="00FE1029" w:rsidRPr="00FE1029" w:rsidRDefault="00FE1029" w:rsidP="00FE1029">
      <w:pPr>
        <w:numPr>
          <w:ilvl w:val="0"/>
          <w:numId w:val="12"/>
        </w:numPr>
        <w:bidi/>
        <w:spacing w:line="276" w:lineRule="auto"/>
        <w:jc w:val="both"/>
        <w:rPr>
          <w:rFonts w:ascii="Sakkal Majalla" w:eastAsia="Calibri" w:hAnsi="Sakkal Majalla" w:cs="Sakkal Majalla"/>
          <w:sz w:val="28"/>
          <w:szCs w:val="28"/>
        </w:rPr>
      </w:pPr>
      <w:r w:rsidRPr="00FE1029">
        <w:rPr>
          <w:rFonts w:ascii="Sakkal Majalla" w:eastAsia="Calibri" w:hAnsi="Sakkal Majalla" w:cs="Sakkal Majalla"/>
          <w:b/>
          <w:bCs/>
          <w:sz w:val="28"/>
          <w:szCs w:val="28"/>
          <w:rtl/>
        </w:rPr>
        <w:t>الحدود المكانية</w:t>
      </w:r>
      <w:r w:rsidRPr="00FE1029">
        <w:rPr>
          <w:rFonts w:ascii="Sakkal Majalla" w:eastAsia="Calibri" w:hAnsi="Sakkal Majalla" w:cs="Sakkal Majalla"/>
          <w:sz w:val="28"/>
          <w:szCs w:val="28"/>
        </w:rPr>
        <w:t xml:space="preserve">: </w:t>
      </w:r>
      <w:r w:rsidRPr="00FE1029">
        <w:rPr>
          <w:rFonts w:ascii="Sakkal Majalla" w:eastAsia="Calibri" w:hAnsi="Sakkal Majalla" w:cs="Sakkal Majalla"/>
          <w:sz w:val="28"/>
          <w:szCs w:val="28"/>
          <w:rtl/>
        </w:rPr>
        <w:t xml:space="preserve">تقتصر الدراسة على مراكز الخدمات المشتركة في عدد من المدن الرئيسية في </w:t>
      </w:r>
      <w:r w:rsidRPr="00FE1029">
        <w:rPr>
          <w:rFonts w:ascii="Sakkal Majalla" w:eastAsia="Calibri" w:hAnsi="Sakkal Majalla" w:cs="Sakkal Majalla"/>
          <w:b/>
          <w:bCs/>
          <w:sz w:val="28"/>
          <w:szCs w:val="28"/>
          <w:rtl/>
        </w:rPr>
        <w:t>المملكة العربية السعودية</w:t>
      </w:r>
      <w:r w:rsidRPr="00FE1029">
        <w:rPr>
          <w:rFonts w:ascii="Sakkal Majalla" w:eastAsia="Calibri" w:hAnsi="Sakkal Majalla" w:cs="Sakkal Majalla"/>
          <w:sz w:val="28"/>
          <w:szCs w:val="28"/>
          <w:rtl/>
        </w:rPr>
        <w:t xml:space="preserve"> مثل الرياض، جدة، والدمام</w:t>
      </w:r>
      <w:r w:rsidRPr="00FE1029">
        <w:rPr>
          <w:rFonts w:ascii="Sakkal Majalla" w:eastAsia="Calibri" w:hAnsi="Sakkal Majalla" w:cs="Sakkal Majalla"/>
          <w:sz w:val="28"/>
          <w:szCs w:val="28"/>
        </w:rPr>
        <w:t>.</w:t>
      </w:r>
    </w:p>
    <w:p w14:paraId="550EEE7D" w14:textId="77777777" w:rsidR="00FE1029" w:rsidRPr="00FE1029" w:rsidRDefault="00FE1029" w:rsidP="00FE1029">
      <w:pPr>
        <w:numPr>
          <w:ilvl w:val="0"/>
          <w:numId w:val="12"/>
        </w:numPr>
        <w:bidi/>
        <w:spacing w:line="276" w:lineRule="auto"/>
        <w:jc w:val="both"/>
        <w:rPr>
          <w:rFonts w:ascii="Sakkal Majalla" w:eastAsia="Calibri" w:hAnsi="Sakkal Majalla" w:cs="Sakkal Majalla"/>
          <w:sz w:val="28"/>
          <w:szCs w:val="28"/>
        </w:rPr>
      </w:pPr>
      <w:r w:rsidRPr="00FE1029">
        <w:rPr>
          <w:rFonts w:ascii="Sakkal Majalla" w:eastAsia="Calibri" w:hAnsi="Sakkal Majalla" w:cs="Sakkal Majalla"/>
          <w:b/>
          <w:bCs/>
          <w:sz w:val="28"/>
          <w:szCs w:val="28"/>
          <w:rtl/>
        </w:rPr>
        <w:t>الحدود الموضوعية</w:t>
      </w:r>
      <w:r w:rsidRPr="00FE1029">
        <w:rPr>
          <w:rFonts w:ascii="Sakkal Majalla" w:eastAsia="Calibri" w:hAnsi="Sakkal Majalla" w:cs="Sakkal Majalla"/>
          <w:sz w:val="28"/>
          <w:szCs w:val="28"/>
        </w:rPr>
        <w:t xml:space="preserve">: </w:t>
      </w:r>
      <w:r w:rsidRPr="00FE1029">
        <w:rPr>
          <w:rFonts w:ascii="Sakkal Majalla" w:eastAsia="Calibri" w:hAnsi="Sakkal Majalla" w:cs="Sakkal Majalla"/>
          <w:sz w:val="28"/>
          <w:szCs w:val="28"/>
          <w:rtl/>
        </w:rPr>
        <w:t>تركز الدراسة على تحليل أثر الأتمتة والذكاء الاصطناعي على تحسين أداء مراكز الخدمات المشتركة فقط، دون التطرق إلى التأثير على الوظائف الأخرى أو مستويات التوظيف أو الجوانب الأخلاقية</w:t>
      </w:r>
      <w:r w:rsidRPr="00FE1029">
        <w:rPr>
          <w:rFonts w:ascii="Sakkal Majalla" w:eastAsia="Calibri" w:hAnsi="Sakkal Majalla" w:cs="Sakkal Majalla"/>
          <w:sz w:val="28"/>
          <w:szCs w:val="28"/>
        </w:rPr>
        <w:t>.</w:t>
      </w:r>
    </w:p>
    <w:p w14:paraId="6AEF3DB3" w14:textId="2F4E54F6" w:rsidR="00D565FE" w:rsidRPr="00D565FE" w:rsidRDefault="00D565FE" w:rsidP="00D565FE">
      <w:pPr>
        <w:pStyle w:val="a6"/>
        <w:numPr>
          <w:ilvl w:val="0"/>
          <w:numId w:val="13"/>
        </w:numPr>
        <w:bidi/>
        <w:spacing w:line="276" w:lineRule="auto"/>
        <w:jc w:val="both"/>
        <w:rPr>
          <w:rFonts w:ascii="Sakkal Majalla" w:eastAsia="Calibri" w:hAnsi="Sakkal Majalla" w:cs="Sakkal Majalla"/>
          <w:b/>
          <w:bCs/>
          <w:sz w:val="28"/>
          <w:szCs w:val="28"/>
        </w:rPr>
      </w:pPr>
      <w:r w:rsidRPr="00D565FE">
        <w:rPr>
          <w:rFonts w:ascii="Sakkal Majalla" w:eastAsia="Calibri" w:hAnsi="Sakkal Majalla" w:cs="Sakkal Majalla" w:hint="cs"/>
          <w:b/>
          <w:bCs/>
          <w:sz w:val="28"/>
          <w:szCs w:val="28"/>
          <w:rtl/>
        </w:rPr>
        <w:t>متغيرات الدراسة:</w:t>
      </w:r>
    </w:p>
    <w:p w14:paraId="33D852DE" w14:textId="2AC3AB89" w:rsidR="008930EF" w:rsidRPr="00D565FE" w:rsidRDefault="00D565FE" w:rsidP="004B15FB">
      <w:pPr>
        <w:bidi/>
        <w:spacing w:line="276" w:lineRule="auto"/>
        <w:jc w:val="both"/>
        <w:rPr>
          <w:rFonts w:ascii="Sakkal Majalla" w:eastAsia="Calibri" w:hAnsi="Sakkal Majalla" w:cs="Sakkal Majalla"/>
          <w:sz w:val="28"/>
          <w:szCs w:val="28"/>
        </w:rPr>
      </w:pPr>
      <w:r w:rsidRPr="00D565FE">
        <w:rPr>
          <w:rFonts w:ascii="Sakkal Majalla" w:eastAsia="Calibri" w:hAnsi="Sakkal Majalla" w:cs="Sakkal Majalla"/>
          <w:sz w:val="28"/>
          <w:szCs w:val="28"/>
          <w:rtl/>
        </w:rPr>
        <w:t>تنقسم مت</w:t>
      </w:r>
      <w:r w:rsidR="008930EF">
        <w:rPr>
          <w:rFonts w:ascii="Sakkal Majalla" w:eastAsia="Calibri" w:hAnsi="Sakkal Majalla" w:cs="Sakkal Majalla"/>
          <w:sz w:val="28"/>
          <w:szCs w:val="28"/>
          <w:rtl/>
        </w:rPr>
        <w:t>غيرات الدراسة إلى نوعين: متغير</w:t>
      </w:r>
      <w:r w:rsidRPr="00D565FE">
        <w:rPr>
          <w:rFonts w:ascii="Sakkal Majalla" w:eastAsia="Calibri" w:hAnsi="Sakkal Majalla" w:cs="Sakkal Majalla"/>
          <w:sz w:val="28"/>
          <w:szCs w:val="28"/>
          <w:rtl/>
        </w:rPr>
        <w:t xml:space="preserve"> مستقل، ومتغير تابع، إضافة إلى </w:t>
      </w:r>
      <w:r w:rsidR="008930EF">
        <w:rPr>
          <w:rFonts w:ascii="Sakkal Majalla" w:eastAsia="Calibri" w:hAnsi="Sakkal Majalla" w:cs="Sakkal Majalla"/>
          <w:sz w:val="28"/>
          <w:szCs w:val="28"/>
          <w:rtl/>
        </w:rPr>
        <w:t>المتغيرات</w:t>
      </w:r>
      <w:r w:rsidR="004B15FB">
        <w:rPr>
          <w:rFonts w:ascii="Sakkal Majalla" w:eastAsia="Calibri" w:hAnsi="Sakkal Majalla" w:cs="Sakkal Majalla"/>
          <w:sz w:val="28"/>
          <w:szCs w:val="28"/>
          <w:rtl/>
        </w:rPr>
        <w:t xml:space="preserve"> الديموغرافي</w:t>
      </w:r>
      <w:r w:rsidR="004B15FB">
        <w:rPr>
          <w:rFonts w:ascii="Sakkal Majalla" w:eastAsia="Calibri" w:hAnsi="Sakkal Majalla" w:cs="Sakkal Majalla" w:hint="cs"/>
          <w:sz w:val="28"/>
          <w:szCs w:val="28"/>
          <w:rtl/>
        </w:rPr>
        <w:t>ة.</w:t>
      </w:r>
    </w:p>
    <w:p w14:paraId="1A4B8D1B" w14:textId="7C7CE8B8" w:rsidR="00D565FE" w:rsidRPr="00D565FE" w:rsidRDefault="008930EF" w:rsidP="00D565FE">
      <w:pPr>
        <w:bidi/>
        <w:spacing w:line="276" w:lineRule="auto"/>
        <w:jc w:val="both"/>
        <w:rPr>
          <w:rFonts w:ascii="Sakkal Majalla" w:eastAsia="Calibri" w:hAnsi="Sakkal Majalla" w:cs="Sakkal Majalla"/>
          <w:sz w:val="28"/>
          <w:szCs w:val="28"/>
          <w:u w:val="single"/>
        </w:rPr>
      </w:pPr>
      <w:r>
        <w:rPr>
          <w:rFonts w:ascii="Sakkal Majalla" w:eastAsia="Calibri" w:hAnsi="Sakkal Majalla" w:cs="Sakkal Majalla"/>
          <w:b/>
          <w:bCs/>
          <w:sz w:val="28"/>
          <w:szCs w:val="28"/>
          <w:u w:val="single"/>
          <w:rtl/>
        </w:rPr>
        <w:t>أولاً: المتغير المستقل</w:t>
      </w:r>
      <w:r w:rsidR="00D565FE">
        <w:rPr>
          <w:rFonts w:ascii="Sakkal Majalla" w:eastAsia="Calibri" w:hAnsi="Sakkal Majalla" w:cs="Sakkal Majalla" w:hint="cs"/>
          <w:b/>
          <w:bCs/>
          <w:sz w:val="28"/>
          <w:szCs w:val="28"/>
          <w:u w:val="single"/>
          <w:rtl/>
        </w:rPr>
        <w:t>:</w:t>
      </w:r>
    </w:p>
    <w:p w14:paraId="775E32FA" w14:textId="7591D96D" w:rsidR="00D565FE" w:rsidRPr="00D565FE" w:rsidRDefault="00D565FE" w:rsidP="00D565FE">
      <w:pPr>
        <w:numPr>
          <w:ilvl w:val="0"/>
          <w:numId w:val="14"/>
        </w:numPr>
        <w:bidi/>
        <w:spacing w:line="276" w:lineRule="auto"/>
        <w:jc w:val="both"/>
        <w:rPr>
          <w:rFonts w:ascii="Sakkal Majalla" w:eastAsia="Calibri" w:hAnsi="Sakkal Majalla" w:cs="Sakkal Majalla"/>
          <w:sz w:val="28"/>
          <w:szCs w:val="28"/>
        </w:rPr>
      </w:pPr>
      <w:r w:rsidRPr="00D565FE">
        <w:rPr>
          <w:rFonts w:ascii="Sakkal Majalla" w:eastAsia="Calibri" w:hAnsi="Sakkal Majalla" w:cs="Sakkal Majalla"/>
          <w:b/>
          <w:bCs/>
          <w:sz w:val="28"/>
          <w:szCs w:val="28"/>
          <w:rtl/>
        </w:rPr>
        <w:t>مستوى تطبيق الأتمتة</w:t>
      </w:r>
      <w:r>
        <w:rPr>
          <w:rFonts w:ascii="Sakkal Majalla" w:eastAsia="Calibri" w:hAnsi="Sakkal Majalla" w:cs="Sakkal Majalla" w:hint="cs"/>
          <w:sz w:val="28"/>
          <w:szCs w:val="28"/>
          <w:rtl/>
        </w:rPr>
        <w:t xml:space="preserve">: مثل </w:t>
      </w:r>
      <w:r w:rsidRPr="00D565FE">
        <w:rPr>
          <w:rFonts w:ascii="Sakkal Majalla" w:eastAsia="Calibri" w:hAnsi="Sakkal Majalla" w:cs="Sakkal Majalla"/>
          <w:sz w:val="28"/>
          <w:szCs w:val="28"/>
          <w:rtl/>
        </w:rPr>
        <w:t>درجة استخدام الأنظمة الآلية في أداء المهام الإدارية</w:t>
      </w:r>
      <w:r>
        <w:rPr>
          <w:rFonts w:ascii="Sakkal Majalla" w:eastAsia="Calibri" w:hAnsi="Sakkal Majalla" w:cs="Sakkal Majalla" w:hint="cs"/>
          <w:sz w:val="28"/>
          <w:szCs w:val="28"/>
          <w:rtl/>
        </w:rPr>
        <w:t xml:space="preserve">، </w:t>
      </w:r>
      <w:r w:rsidRPr="00D565FE">
        <w:rPr>
          <w:rFonts w:ascii="Sakkal Majalla" w:eastAsia="Calibri" w:hAnsi="Sakkal Majalla" w:cs="Sakkal Majalla"/>
          <w:sz w:val="28"/>
          <w:szCs w:val="28"/>
          <w:rtl/>
        </w:rPr>
        <w:t>مدى الاعتماد على البرمجيات الذكية في إنجاز الأعمال الروتينية</w:t>
      </w:r>
      <w:r>
        <w:rPr>
          <w:rFonts w:ascii="Sakkal Majalla" w:eastAsia="Calibri" w:hAnsi="Sakkal Majalla" w:cs="Sakkal Majalla" w:hint="cs"/>
          <w:sz w:val="28"/>
          <w:szCs w:val="28"/>
          <w:rtl/>
        </w:rPr>
        <w:t>، و</w:t>
      </w:r>
      <w:r w:rsidRPr="00D565FE">
        <w:rPr>
          <w:rFonts w:ascii="Sakkal Majalla" w:eastAsia="Calibri" w:hAnsi="Sakkal Majalla" w:cs="Sakkal Majalla"/>
          <w:sz w:val="28"/>
          <w:szCs w:val="28"/>
          <w:rtl/>
        </w:rPr>
        <w:t>توفر البنية التحتية التقنية المناسبة</w:t>
      </w:r>
      <w:r>
        <w:rPr>
          <w:rFonts w:ascii="Sakkal Majalla" w:eastAsia="Calibri" w:hAnsi="Sakkal Majalla" w:cs="Sakkal Majalla" w:hint="cs"/>
          <w:sz w:val="28"/>
          <w:szCs w:val="28"/>
          <w:rtl/>
        </w:rPr>
        <w:t xml:space="preserve">. </w:t>
      </w:r>
    </w:p>
    <w:p w14:paraId="7A08B6D3" w14:textId="53F9BBA2" w:rsidR="00D565FE" w:rsidRPr="00D565FE" w:rsidRDefault="00D565FE" w:rsidP="00D565FE">
      <w:pPr>
        <w:numPr>
          <w:ilvl w:val="0"/>
          <w:numId w:val="14"/>
        </w:numPr>
        <w:bidi/>
        <w:spacing w:line="276" w:lineRule="auto"/>
        <w:jc w:val="both"/>
        <w:rPr>
          <w:rFonts w:ascii="Sakkal Majalla" w:eastAsia="Calibri" w:hAnsi="Sakkal Majalla" w:cs="Sakkal Majalla"/>
          <w:sz w:val="28"/>
          <w:szCs w:val="28"/>
        </w:rPr>
      </w:pPr>
      <w:r w:rsidRPr="00D565FE">
        <w:rPr>
          <w:rFonts w:ascii="Sakkal Majalla" w:eastAsia="Calibri" w:hAnsi="Sakkal Majalla" w:cs="Sakkal Majalla"/>
          <w:b/>
          <w:bCs/>
          <w:sz w:val="28"/>
          <w:szCs w:val="28"/>
          <w:rtl/>
        </w:rPr>
        <w:t>مستوى استخدام الذكاء الاصطناعي</w:t>
      </w:r>
      <w:r>
        <w:rPr>
          <w:rFonts w:ascii="Sakkal Majalla" w:eastAsia="Calibri" w:hAnsi="Sakkal Majalla" w:cs="Sakkal Majalla" w:hint="cs"/>
          <w:sz w:val="28"/>
          <w:szCs w:val="28"/>
          <w:rtl/>
        </w:rPr>
        <w:t xml:space="preserve">: مثال </w:t>
      </w:r>
      <w:r w:rsidRPr="00D565FE">
        <w:rPr>
          <w:rFonts w:ascii="Sakkal Majalla" w:eastAsia="Calibri" w:hAnsi="Sakkal Majalla" w:cs="Sakkal Majalla"/>
          <w:sz w:val="28"/>
          <w:szCs w:val="28"/>
          <w:rtl/>
        </w:rPr>
        <w:t>استخدام خوارزميات تحليل البيانات والتنبؤ</w:t>
      </w:r>
      <w:r>
        <w:rPr>
          <w:rFonts w:ascii="Sakkal Majalla" w:eastAsia="Calibri" w:hAnsi="Sakkal Majalla" w:cs="Sakkal Majalla" w:hint="cs"/>
          <w:sz w:val="28"/>
          <w:szCs w:val="28"/>
          <w:rtl/>
        </w:rPr>
        <w:t xml:space="preserve">، </w:t>
      </w:r>
      <w:r w:rsidRPr="00D565FE">
        <w:rPr>
          <w:rFonts w:ascii="Sakkal Majalla" w:eastAsia="Calibri" w:hAnsi="Sakkal Majalla" w:cs="Sakkal Majalla"/>
          <w:sz w:val="28"/>
          <w:szCs w:val="28"/>
          <w:rtl/>
        </w:rPr>
        <w:t>تطبيقات الذكاء الاصطناعي في دعم اتخاذ القرار</w:t>
      </w:r>
      <w:r>
        <w:rPr>
          <w:rFonts w:ascii="Sakkal Majalla" w:eastAsia="Calibri" w:hAnsi="Sakkal Majalla" w:cs="Sakkal Majalla" w:hint="cs"/>
          <w:sz w:val="28"/>
          <w:szCs w:val="28"/>
          <w:rtl/>
        </w:rPr>
        <w:t xml:space="preserve">، </w:t>
      </w:r>
      <w:r w:rsidRPr="00D565FE">
        <w:rPr>
          <w:rFonts w:ascii="Sakkal Majalla" w:eastAsia="Calibri" w:hAnsi="Sakkal Majalla" w:cs="Sakkal Majalla"/>
          <w:sz w:val="28"/>
          <w:szCs w:val="28"/>
          <w:rtl/>
        </w:rPr>
        <w:t>وجود روبوتات برمجية لأداء المهام التشغيلية</w:t>
      </w:r>
      <w:r>
        <w:rPr>
          <w:rFonts w:ascii="Sakkal Majalla" w:eastAsia="Calibri" w:hAnsi="Sakkal Majalla" w:cs="Sakkal Majalla" w:hint="cs"/>
          <w:sz w:val="28"/>
          <w:szCs w:val="28"/>
          <w:rtl/>
        </w:rPr>
        <w:t xml:space="preserve">. </w:t>
      </w:r>
    </w:p>
    <w:p w14:paraId="3B5AC40C" w14:textId="20BC5BF2" w:rsidR="00D565FE" w:rsidRPr="00D565FE" w:rsidRDefault="00D565FE" w:rsidP="00D565FE">
      <w:pPr>
        <w:bidi/>
        <w:spacing w:line="276" w:lineRule="auto"/>
        <w:jc w:val="both"/>
        <w:rPr>
          <w:rFonts w:ascii="Sakkal Majalla" w:eastAsia="Calibri" w:hAnsi="Sakkal Majalla" w:cs="Sakkal Majalla"/>
          <w:sz w:val="28"/>
          <w:szCs w:val="28"/>
          <w:u w:val="single"/>
        </w:rPr>
      </w:pPr>
      <w:r w:rsidRPr="00D565FE">
        <w:rPr>
          <w:rFonts w:ascii="Sakkal Majalla" w:eastAsia="Calibri" w:hAnsi="Sakkal Majalla" w:cs="Sakkal Majalla"/>
          <w:b/>
          <w:bCs/>
          <w:sz w:val="28"/>
          <w:szCs w:val="28"/>
          <w:u w:val="single"/>
          <w:rtl/>
        </w:rPr>
        <w:t>ثانياً: المتغير التابع</w:t>
      </w:r>
      <w:r>
        <w:rPr>
          <w:rFonts w:ascii="Sakkal Majalla" w:eastAsia="Calibri" w:hAnsi="Sakkal Majalla" w:cs="Sakkal Majalla" w:hint="cs"/>
          <w:b/>
          <w:bCs/>
          <w:sz w:val="28"/>
          <w:szCs w:val="28"/>
          <w:u w:val="single"/>
          <w:rtl/>
        </w:rPr>
        <w:t>:</w:t>
      </w:r>
    </w:p>
    <w:p w14:paraId="68C07BF0" w14:textId="77777777" w:rsidR="004B15FB" w:rsidRDefault="00D565FE" w:rsidP="00D565FE">
      <w:pPr>
        <w:numPr>
          <w:ilvl w:val="0"/>
          <w:numId w:val="15"/>
        </w:numPr>
        <w:bidi/>
        <w:spacing w:line="276" w:lineRule="auto"/>
        <w:jc w:val="both"/>
        <w:rPr>
          <w:rFonts w:ascii="Sakkal Majalla" w:eastAsia="Calibri" w:hAnsi="Sakkal Majalla" w:cs="Sakkal Majalla"/>
          <w:sz w:val="28"/>
          <w:szCs w:val="28"/>
        </w:rPr>
      </w:pPr>
      <w:r w:rsidRPr="00D565FE">
        <w:rPr>
          <w:rFonts w:ascii="Sakkal Majalla" w:eastAsia="Calibri" w:hAnsi="Sakkal Majalla" w:cs="Sakkal Majalla"/>
          <w:b/>
          <w:bCs/>
          <w:sz w:val="28"/>
          <w:szCs w:val="28"/>
          <w:rtl/>
        </w:rPr>
        <w:t>أداء مراكز الخدمات المشتركة</w:t>
      </w:r>
      <w:r>
        <w:rPr>
          <w:rFonts w:ascii="Sakkal Majalla" w:eastAsia="Calibri" w:hAnsi="Sakkal Majalla" w:cs="Sakkal Majalla" w:hint="cs"/>
          <w:sz w:val="28"/>
          <w:szCs w:val="28"/>
          <w:rtl/>
        </w:rPr>
        <w:t xml:space="preserve">: </w:t>
      </w:r>
    </w:p>
    <w:p w14:paraId="4BB1933C" w14:textId="3B5F9FB9" w:rsidR="00D565FE" w:rsidRPr="00D565FE" w:rsidRDefault="00D565FE" w:rsidP="004B15FB">
      <w:pPr>
        <w:bidi/>
        <w:spacing w:line="276" w:lineRule="auto"/>
        <w:ind w:left="720"/>
        <w:jc w:val="both"/>
        <w:rPr>
          <w:rFonts w:ascii="Sakkal Majalla" w:eastAsia="Calibri" w:hAnsi="Sakkal Majalla" w:cs="Sakkal Majalla"/>
          <w:sz w:val="28"/>
          <w:szCs w:val="28"/>
        </w:rPr>
      </w:pPr>
      <w:r w:rsidRPr="00D565FE">
        <w:rPr>
          <w:rFonts w:ascii="Sakkal Majalla" w:eastAsia="Calibri" w:hAnsi="Sakkal Majalla" w:cs="Sakkal Majalla"/>
          <w:sz w:val="28"/>
          <w:szCs w:val="28"/>
          <w:rtl/>
        </w:rPr>
        <w:t>سرعة إنجاز المعاملات</w:t>
      </w:r>
      <w:r>
        <w:rPr>
          <w:rFonts w:ascii="Sakkal Majalla" w:eastAsia="Calibri" w:hAnsi="Sakkal Majalla" w:cs="Sakkal Majalla" w:hint="cs"/>
          <w:sz w:val="28"/>
          <w:szCs w:val="28"/>
          <w:rtl/>
        </w:rPr>
        <w:t xml:space="preserve">، </w:t>
      </w:r>
      <w:r w:rsidRPr="00D565FE">
        <w:rPr>
          <w:rFonts w:ascii="Sakkal Majalla" w:eastAsia="Calibri" w:hAnsi="Sakkal Majalla" w:cs="Sakkal Majalla"/>
          <w:sz w:val="28"/>
          <w:szCs w:val="28"/>
          <w:rtl/>
        </w:rPr>
        <w:t>جودة الخدمات المقدمة للعملاء الداخليين</w:t>
      </w:r>
      <w:r>
        <w:rPr>
          <w:rFonts w:ascii="Sakkal Majalla" w:eastAsia="Calibri" w:hAnsi="Sakkal Majalla" w:cs="Sakkal Majalla" w:hint="cs"/>
          <w:sz w:val="28"/>
          <w:szCs w:val="28"/>
          <w:rtl/>
        </w:rPr>
        <w:t xml:space="preserve">، </w:t>
      </w:r>
      <w:r w:rsidRPr="00D565FE">
        <w:rPr>
          <w:rFonts w:ascii="Sakkal Majalla" w:eastAsia="Calibri" w:hAnsi="Sakkal Majalla" w:cs="Sakkal Majalla"/>
          <w:sz w:val="28"/>
          <w:szCs w:val="28"/>
          <w:rtl/>
        </w:rPr>
        <w:t>مستوى رضا الإدارات المستفيدة</w:t>
      </w:r>
      <w:r>
        <w:rPr>
          <w:rFonts w:ascii="Sakkal Majalla" w:eastAsia="Calibri" w:hAnsi="Sakkal Majalla" w:cs="Sakkal Majalla" w:hint="cs"/>
          <w:sz w:val="28"/>
          <w:szCs w:val="28"/>
          <w:rtl/>
        </w:rPr>
        <w:t xml:space="preserve">، </w:t>
      </w:r>
      <w:r w:rsidRPr="00D565FE">
        <w:rPr>
          <w:rFonts w:ascii="Sakkal Majalla" w:eastAsia="Calibri" w:hAnsi="Sakkal Majalla" w:cs="Sakkal Majalla"/>
          <w:sz w:val="28"/>
          <w:szCs w:val="28"/>
          <w:rtl/>
        </w:rPr>
        <w:t>كفاءة استخدام الموارد</w:t>
      </w:r>
      <w:r>
        <w:rPr>
          <w:rFonts w:ascii="Sakkal Majalla" w:eastAsia="Calibri" w:hAnsi="Sakkal Majalla" w:cs="Sakkal Majalla" w:hint="cs"/>
          <w:sz w:val="28"/>
          <w:szCs w:val="28"/>
          <w:rtl/>
        </w:rPr>
        <w:t xml:space="preserve">، </w:t>
      </w:r>
      <w:r w:rsidRPr="00D565FE">
        <w:rPr>
          <w:rFonts w:ascii="Sakkal Majalla" w:eastAsia="Calibri" w:hAnsi="Sakkal Majalla" w:cs="Sakkal Majalla"/>
          <w:sz w:val="28"/>
          <w:szCs w:val="28"/>
          <w:rtl/>
        </w:rPr>
        <w:t>انخفاض معدل الأخطاء في المعاملات</w:t>
      </w:r>
      <w:r>
        <w:rPr>
          <w:rFonts w:ascii="Sakkal Majalla" w:eastAsia="Calibri" w:hAnsi="Sakkal Majalla" w:cs="Sakkal Majalla" w:hint="cs"/>
          <w:sz w:val="28"/>
          <w:szCs w:val="28"/>
          <w:rtl/>
        </w:rPr>
        <w:t>، و</w:t>
      </w:r>
      <w:r w:rsidRPr="00D565FE">
        <w:rPr>
          <w:rFonts w:ascii="Sakkal Majalla" w:eastAsia="Calibri" w:hAnsi="Sakkal Majalla" w:cs="Sakkal Majalla"/>
          <w:sz w:val="28"/>
          <w:szCs w:val="28"/>
          <w:rtl/>
        </w:rPr>
        <w:t>القدرة على تقديم تقارير وتحليلات دقيقة</w:t>
      </w:r>
      <w:r>
        <w:rPr>
          <w:rFonts w:ascii="Sakkal Majalla" w:eastAsia="Calibri" w:hAnsi="Sakkal Majalla" w:cs="Sakkal Majalla" w:hint="cs"/>
          <w:sz w:val="28"/>
          <w:szCs w:val="28"/>
          <w:rtl/>
        </w:rPr>
        <w:t>.</w:t>
      </w:r>
    </w:p>
    <w:p w14:paraId="2F5ED1E8" w14:textId="0E3706C0" w:rsidR="00D565FE" w:rsidRPr="00D565FE" w:rsidRDefault="00D565FE" w:rsidP="00D565FE">
      <w:pPr>
        <w:bidi/>
        <w:spacing w:line="276" w:lineRule="auto"/>
        <w:jc w:val="both"/>
        <w:rPr>
          <w:rFonts w:ascii="Sakkal Majalla" w:eastAsia="Calibri" w:hAnsi="Sakkal Majalla" w:cs="Sakkal Majalla"/>
          <w:sz w:val="28"/>
          <w:szCs w:val="28"/>
          <w:u w:val="single"/>
          <w:rtl/>
        </w:rPr>
      </w:pPr>
      <w:r w:rsidRPr="00D565FE">
        <w:rPr>
          <w:rFonts w:ascii="Sakkal Majalla" w:eastAsia="Calibri" w:hAnsi="Sakkal Majalla" w:cs="Sakkal Majalla"/>
          <w:b/>
          <w:bCs/>
          <w:sz w:val="28"/>
          <w:szCs w:val="28"/>
          <w:u w:val="single"/>
          <w:rtl/>
        </w:rPr>
        <w:t xml:space="preserve">ثالثاً: </w:t>
      </w:r>
      <w:r w:rsidR="008930EF">
        <w:rPr>
          <w:rFonts w:ascii="Sakkal Majalla" w:eastAsia="Calibri" w:hAnsi="Sakkal Majalla" w:cs="Sakkal Majalla"/>
          <w:b/>
          <w:bCs/>
          <w:sz w:val="28"/>
          <w:szCs w:val="28"/>
          <w:u w:val="single"/>
          <w:rtl/>
        </w:rPr>
        <w:t>المتغيرات الديموغرافية</w:t>
      </w:r>
      <w:r>
        <w:rPr>
          <w:rFonts w:ascii="Sakkal Majalla" w:eastAsia="Calibri" w:hAnsi="Sakkal Majalla" w:cs="Sakkal Majalla" w:hint="cs"/>
          <w:b/>
          <w:bCs/>
          <w:sz w:val="28"/>
          <w:szCs w:val="28"/>
          <w:u w:val="single"/>
          <w:rtl/>
        </w:rPr>
        <w:t>:</w:t>
      </w:r>
    </w:p>
    <w:p w14:paraId="23712991" w14:textId="390F82BA" w:rsidR="00D565FE" w:rsidRPr="00D565FE" w:rsidRDefault="00D565FE" w:rsidP="008930EF">
      <w:pPr>
        <w:bidi/>
        <w:spacing w:line="276" w:lineRule="auto"/>
        <w:ind w:firstLine="720"/>
        <w:jc w:val="both"/>
        <w:rPr>
          <w:rFonts w:ascii="Sakkal Majalla" w:eastAsia="Calibri" w:hAnsi="Sakkal Majalla" w:cs="Sakkal Majalla"/>
          <w:sz w:val="28"/>
          <w:szCs w:val="28"/>
        </w:rPr>
      </w:pPr>
      <w:r w:rsidRPr="00D565FE">
        <w:rPr>
          <w:rFonts w:ascii="Sakkal Majalla" w:eastAsia="Calibri" w:hAnsi="Sakkal Majalla" w:cs="Sakkal Majalla"/>
          <w:sz w:val="28"/>
          <w:szCs w:val="28"/>
          <w:rtl/>
        </w:rPr>
        <w:t xml:space="preserve">تستخدم </w:t>
      </w:r>
      <w:r w:rsidR="008930EF">
        <w:rPr>
          <w:rFonts w:ascii="Sakkal Majalla" w:eastAsia="Calibri" w:hAnsi="Sakkal Majalla" w:cs="Sakkal Majalla" w:hint="cs"/>
          <w:sz w:val="28"/>
          <w:szCs w:val="28"/>
          <w:rtl/>
        </w:rPr>
        <w:t xml:space="preserve">للتعرف على مكونات عينة الدراسة والتأكد من تمثيلها لمجتمع الدراسة </w:t>
      </w:r>
      <w:proofErr w:type="spellStart"/>
      <w:r w:rsidR="008930EF">
        <w:rPr>
          <w:rFonts w:ascii="Sakkal Majalla" w:eastAsia="Calibri" w:hAnsi="Sakkal Majalla" w:cs="Sakkal Majalla" w:hint="cs"/>
          <w:sz w:val="28"/>
          <w:szCs w:val="28"/>
          <w:rtl/>
        </w:rPr>
        <w:t>المستهف</w:t>
      </w:r>
      <w:proofErr w:type="spellEnd"/>
      <w:r w:rsidR="008930EF">
        <w:rPr>
          <w:rFonts w:ascii="Sakkal Majalla" w:eastAsia="Calibri" w:hAnsi="Sakkal Majalla" w:cs="Sakkal Majalla" w:hint="cs"/>
          <w:sz w:val="28"/>
          <w:szCs w:val="28"/>
          <w:rtl/>
        </w:rPr>
        <w:t xml:space="preserve"> تمثيلا صحيحا.</w:t>
      </w:r>
    </w:p>
    <w:p w14:paraId="71830BB4" w14:textId="0CF3401D" w:rsidR="00FE1029" w:rsidRDefault="00FE1029" w:rsidP="00D565FE">
      <w:pPr>
        <w:pStyle w:val="a6"/>
        <w:numPr>
          <w:ilvl w:val="0"/>
          <w:numId w:val="13"/>
        </w:numPr>
        <w:bidi/>
        <w:spacing w:line="276" w:lineRule="auto"/>
        <w:jc w:val="both"/>
        <w:rPr>
          <w:rFonts w:ascii="Sakkal Majalla" w:eastAsia="Calibri" w:hAnsi="Sakkal Majalla" w:cs="Sakkal Majalla"/>
          <w:sz w:val="28"/>
          <w:szCs w:val="28"/>
        </w:rPr>
      </w:pPr>
      <w:r w:rsidRPr="00FE1029">
        <w:rPr>
          <w:rFonts w:ascii="Sakkal Majalla" w:eastAsia="Calibri" w:hAnsi="Sakkal Majalla" w:cs="Sakkal Majalla"/>
          <w:b/>
          <w:bCs/>
          <w:sz w:val="28"/>
          <w:szCs w:val="28"/>
          <w:rtl/>
        </w:rPr>
        <w:lastRenderedPageBreak/>
        <w:t>مجال الدراسة</w:t>
      </w:r>
      <w:r>
        <w:rPr>
          <w:rFonts w:ascii="Sakkal Majalla" w:eastAsia="Calibri" w:hAnsi="Sakkal Majalla" w:cs="Sakkal Majalla" w:hint="cs"/>
          <w:sz w:val="28"/>
          <w:szCs w:val="28"/>
          <w:rtl/>
        </w:rPr>
        <w:t>:</w:t>
      </w:r>
    </w:p>
    <w:p w14:paraId="3B43831B" w14:textId="6D83B9FD" w:rsidR="007D2AC7" w:rsidRPr="00FE1029" w:rsidRDefault="00FE1029" w:rsidP="00FE1029">
      <w:pPr>
        <w:bidi/>
        <w:spacing w:line="276" w:lineRule="auto"/>
        <w:ind w:firstLine="720"/>
        <w:jc w:val="both"/>
        <w:rPr>
          <w:rFonts w:ascii="Sakkal Majalla" w:eastAsia="Calibri" w:hAnsi="Sakkal Majalla" w:cs="Sakkal Majalla"/>
          <w:sz w:val="28"/>
          <w:szCs w:val="28"/>
          <w:rtl/>
        </w:rPr>
      </w:pPr>
      <w:r w:rsidRPr="00FE1029">
        <w:rPr>
          <w:rFonts w:ascii="Sakkal Majalla" w:eastAsia="Calibri" w:hAnsi="Sakkal Majalla" w:cs="Sakkal Majalla"/>
          <w:sz w:val="28"/>
          <w:szCs w:val="28"/>
          <w:rtl/>
        </w:rPr>
        <w:t xml:space="preserve">تنتمي هذه الدراسة إلى مجال </w:t>
      </w:r>
      <w:r w:rsidRPr="00FE1029">
        <w:rPr>
          <w:rFonts w:ascii="Sakkal Majalla" w:eastAsia="Calibri" w:hAnsi="Sakkal Majalla" w:cs="Sakkal Majalla"/>
          <w:b/>
          <w:bCs/>
          <w:sz w:val="28"/>
          <w:szCs w:val="28"/>
          <w:rtl/>
        </w:rPr>
        <w:t>إدارة الأعمال</w:t>
      </w:r>
      <w:r w:rsidRPr="00FE1029">
        <w:rPr>
          <w:rFonts w:ascii="Sakkal Majalla" w:eastAsia="Calibri" w:hAnsi="Sakkal Majalla" w:cs="Sakkal Majalla"/>
          <w:sz w:val="28"/>
          <w:szCs w:val="28"/>
          <w:rtl/>
        </w:rPr>
        <w:t xml:space="preserve">، وتحديداً في فرعي </w:t>
      </w:r>
      <w:r w:rsidRPr="00FE1029">
        <w:rPr>
          <w:rFonts w:ascii="Sakkal Majalla" w:eastAsia="Calibri" w:hAnsi="Sakkal Majalla" w:cs="Sakkal Majalla"/>
          <w:b/>
          <w:bCs/>
          <w:sz w:val="28"/>
          <w:szCs w:val="28"/>
          <w:rtl/>
        </w:rPr>
        <w:t>إدارة الموارد البشرية</w:t>
      </w:r>
      <w:r w:rsidRPr="00FE1029">
        <w:rPr>
          <w:rFonts w:ascii="Sakkal Majalla" w:eastAsia="Calibri" w:hAnsi="Sakkal Majalla" w:cs="Sakkal Majalla"/>
          <w:sz w:val="28"/>
          <w:szCs w:val="28"/>
          <w:rtl/>
        </w:rPr>
        <w:t xml:space="preserve"> و</w:t>
      </w:r>
      <w:r w:rsidRPr="00FE1029">
        <w:rPr>
          <w:rFonts w:ascii="Sakkal Majalla" w:eastAsia="Calibri" w:hAnsi="Sakkal Majalla" w:cs="Sakkal Majalla"/>
          <w:b/>
          <w:bCs/>
          <w:sz w:val="28"/>
          <w:szCs w:val="28"/>
          <w:rtl/>
        </w:rPr>
        <w:t>إدارة العمليات والتقنية</w:t>
      </w:r>
      <w:r w:rsidRPr="00FE1029">
        <w:rPr>
          <w:rFonts w:ascii="Sakkal Majalla" w:eastAsia="Calibri" w:hAnsi="Sakkal Majalla" w:cs="Sakkal Majalla"/>
          <w:sz w:val="28"/>
          <w:szCs w:val="28"/>
        </w:rPr>
        <w:t xml:space="preserve">. </w:t>
      </w:r>
      <w:r w:rsidRPr="00FE1029">
        <w:rPr>
          <w:rFonts w:ascii="Sakkal Majalla" w:eastAsia="Calibri" w:hAnsi="Sakkal Majalla" w:cs="Sakkal Majalla"/>
          <w:sz w:val="28"/>
          <w:szCs w:val="28"/>
          <w:rtl/>
        </w:rPr>
        <w:t>تركز الدراسة على استخدام التكنولوجيا الحديثة لتطوير الكفاءة الداخلية في المؤسسات، مع تقديم توصيات تطبيقية لصناع القرار بشأن تعزيز الاستثمار في الأتمتة والذكاء الاصطناعي ضمن وحدات الخدمات المشتركة</w:t>
      </w:r>
      <w:r w:rsidRPr="00FE1029">
        <w:rPr>
          <w:rFonts w:ascii="Sakkal Majalla" w:eastAsia="Calibri" w:hAnsi="Sakkal Majalla" w:cs="Sakkal Majalla"/>
          <w:sz w:val="28"/>
          <w:szCs w:val="28"/>
        </w:rPr>
        <w:t>.</w:t>
      </w:r>
    </w:p>
    <w:p w14:paraId="7406F404" w14:textId="27135516" w:rsidR="00735330" w:rsidRDefault="00735330">
      <w:pPr>
        <w:rPr>
          <w:rtl/>
          <w:lang w:bidi="ar-EG"/>
        </w:rPr>
      </w:pPr>
      <w:r>
        <w:rPr>
          <w:rtl/>
          <w:lang w:bidi="ar-EG"/>
        </w:rPr>
        <w:br w:type="page"/>
      </w:r>
    </w:p>
    <w:p w14:paraId="73A31AD9" w14:textId="77777777" w:rsidR="00DC66EC" w:rsidRDefault="00DC66EC" w:rsidP="004B15FB">
      <w:pPr>
        <w:bidi/>
        <w:spacing w:line="276" w:lineRule="auto"/>
        <w:jc w:val="center"/>
        <w:rPr>
          <w:rFonts w:ascii="Sakkal Majalla" w:eastAsia="Calibri" w:hAnsi="Sakkal Majalla" w:cs="Sakkal Majalla"/>
          <w:b/>
          <w:bCs/>
          <w:sz w:val="40"/>
          <w:szCs w:val="40"/>
          <w:rtl/>
        </w:rPr>
      </w:pPr>
    </w:p>
    <w:p w14:paraId="5349F217" w14:textId="77777777" w:rsidR="00DC66EC" w:rsidRDefault="00DC66EC" w:rsidP="00DC66EC">
      <w:pPr>
        <w:bidi/>
        <w:spacing w:line="276" w:lineRule="auto"/>
        <w:jc w:val="center"/>
        <w:rPr>
          <w:rFonts w:ascii="Sakkal Majalla" w:eastAsia="Calibri" w:hAnsi="Sakkal Majalla" w:cs="Sakkal Majalla"/>
          <w:b/>
          <w:bCs/>
          <w:sz w:val="40"/>
          <w:szCs w:val="40"/>
          <w:rtl/>
        </w:rPr>
      </w:pPr>
    </w:p>
    <w:p w14:paraId="56D9457B" w14:textId="77777777" w:rsidR="00DC66EC" w:rsidRDefault="00DC66EC" w:rsidP="00DC66EC">
      <w:pPr>
        <w:bidi/>
        <w:spacing w:line="276" w:lineRule="auto"/>
        <w:jc w:val="center"/>
        <w:rPr>
          <w:rFonts w:ascii="Sakkal Majalla" w:eastAsia="Calibri" w:hAnsi="Sakkal Majalla" w:cs="Sakkal Majalla"/>
          <w:b/>
          <w:bCs/>
          <w:sz w:val="40"/>
          <w:szCs w:val="40"/>
          <w:rtl/>
        </w:rPr>
      </w:pPr>
    </w:p>
    <w:p w14:paraId="684B5374" w14:textId="77777777" w:rsidR="00DC66EC" w:rsidRDefault="00DC66EC" w:rsidP="00DC66EC">
      <w:pPr>
        <w:bidi/>
        <w:spacing w:line="276" w:lineRule="auto"/>
        <w:jc w:val="center"/>
        <w:rPr>
          <w:rFonts w:ascii="Sakkal Majalla" w:eastAsia="Calibri" w:hAnsi="Sakkal Majalla" w:cs="Sakkal Majalla"/>
          <w:b/>
          <w:bCs/>
          <w:sz w:val="40"/>
          <w:szCs w:val="40"/>
          <w:rtl/>
        </w:rPr>
      </w:pPr>
    </w:p>
    <w:p w14:paraId="2CCD65D4" w14:textId="77777777" w:rsidR="00DC66EC" w:rsidRDefault="00DC66EC" w:rsidP="00DC66EC">
      <w:pPr>
        <w:bidi/>
        <w:spacing w:line="276" w:lineRule="auto"/>
        <w:jc w:val="center"/>
        <w:rPr>
          <w:rFonts w:ascii="Sakkal Majalla" w:eastAsia="Calibri" w:hAnsi="Sakkal Majalla" w:cs="Sakkal Majalla"/>
          <w:b/>
          <w:bCs/>
          <w:sz w:val="40"/>
          <w:szCs w:val="40"/>
          <w:rtl/>
        </w:rPr>
      </w:pPr>
    </w:p>
    <w:p w14:paraId="5EC843F1" w14:textId="77777777" w:rsidR="00DC66EC" w:rsidRDefault="00DC66EC" w:rsidP="00DC66EC">
      <w:pPr>
        <w:bidi/>
        <w:spacing w:line="276" w:lineRule="auto"/>
        <w:jc w:val="center"/>
        <w:rPr>
          <w:rFonts w:ascii="Sakkal Majalla" w:eastAsia="Calibri" w:hAnsi="Sakkal Majalla" w:cs="Sakkal Majalla"/>
          <w:b/>
          <w:bCs/>
          <w:sz w:val="40"/>
          <w:szCs w:val="40"/>
          <w:rtl/>
        </w:rPr>
      </w:pPr>
    </w:p>
    <w:p w14:paraId="74155C3F" w14:textId="5556ACBB" w:rsidR="00DC66EC" w:rsidRPr="00DC66EC" w:rsidRDefault="00DC66EC" w:rsidP="00DC66EC">
      <w:pPr>
        <w:bidi/>
        <w:spacing w:line="276" w:lineRule="auto"/>
        <w:jc w:val="center"/>
        <w:rPr>
          <w:rFonts w:ascii="Sakkal Majalla" w:eastAsia="Calibri" w:hAnsi="Sakkal Majalla" w:cs="Sakkal Majalla"/>
          <w:b/>
          <w:bCs/>
          <w:sz w:val="40"/>
          <w:szCs w:val="40"/>
          <w:rtl/>
        </w:rPr>
      </w:pPr>
      <w:r w:rsidRPr="00DC66EC">
        <w:rPr>
          <w:rFonts w:ascii="Sakkal Majalla" w:eastAsia="Calibri" w:hAnsi="Sakkal Majalla" w:cs="Sakkal Majalla" w:hint="cs"/>
          <w:b/>
          <w:bCs/>
          <w:sz w:val="40"/>
          <w:szCs w:val="40"/>
          <w:rtl/>
        </w:rPr>
        <w:t>الفصل الرابع</w:t>
      </w:r>
    </w:p>
    <w:p w14:paraId="0887D27A" w14:textId="7280D79E" w:rsidR="004B15FB" w:rsidRPr="00DC66EC" w:rsidRDefault="0072299E" w:rsidP="00DC66EC">
      <w:pPr>
        <w:bidi/>
        <w:spacing w:line="276" w:lineRule="auto"/>
        <w:jc w:val="center"/>
        <w:rPr>
          <w:rFonts w:ascii="Sakkal Majalla" w:eastAsia="Calibri" w:hAnsi="Sakkal Majalla" w:cs="Sakkal Majalla"/>
          <w:b/>
          <w:bCs/>
          <w:sz w:val="40"/>
          <w:szCs w:val="40"/>
          <w:rtl/>
        </w:rPr>
      </w:pPr>
      <w:r w:rsidRPr="00DC66EC">
        <w:rPr>
          <w:rFonts w:ascii="Sakkal Majalla" w:eastAsia="Calibri" w:hAnsi="Sakkal Majalla" w:cs="Sakkal Majalla" w:hint="cs"/>
          <w:b/>
          <w:bCs/>
          <w:sz w:val="40"/>
          <w:szCs w:val="40"/>
          <w:rtl/>
        </w:rPr>
        <w:t>نتائج</w:t>
      </w:r>
      <w:r w:rsidR="004B15FB" w:rsidRPr="00DC66EC">
        <w:rPr>
          <w:rFonts w:ascii="Sakkal Majalla" w:eastAsia="Calibri" w:hAnsi="Sakkal Majalla" w:cs="Sakkal Majalla" w:hint="cs"/>
          <w:b/>
          <w:bCs/>
          <w:sz w:val="40"/>
          <w:szCs w:val="40"/>
          <w:rtl/>
        </w:rPr>
        <w:t xml:space="preserve"> البحث</w:t>
      </w:r>
    </w:p>
    <w:p w14:paraId="6CF8D9D2" w14:textId="77777777" w:rsidR="00DC66EC" w:rsidRDefault="00DC66EC" w:rsidP="00DC66EC">
      <w:pPr>
        <w:bidi/>
        <w:spacing w:line="276" w:lineRule="auto"/>
        <w:jc w:val="center"/>
        <w:rPr>
          <w:rFonts w:ascii="Sakkal Majalla" w:eastAsia="Calibri" w:hAnsi="Sakkal Majalla" w:cs="Sakkal Majalla"/>
          <w:b/>
          <w:bCs/>
          <w:sz w:val="28"/>
          <w:szCs w:val="28"/>
          <w:rtl/>
        </w:rPr>
      </w:pPr>
    </w:p>
    <w:p w14:paraId="21C93FA2" w14:textId="77777777" w:rsidR="00DC66EC" w:rsidRDefault="00DC66EC" w:rsidP="00DC66EC">
      <w:pPr>
        <w:bidi/>
        <w:spacing w:line="276" w:lineRule="auto"/>
        <w:jc w:val="center"/>
        <w:rPr>
          <w:rFonts w:ascii="Sakkal Majalla" w:eastAsia="Calibri" w:hAnsi="Sakkal Majalla" w:cs="Sakkal Majalla"/>
          <w:b/>
          <w:bCs/>
          <w:sz w:val="28"/>
          <w:szCs w:val="28"/>
          <w:rtl/>
        </w:rPr>
      </w:pPr>
    </w:p>
    <w:p w14:paraId="409AE485" w14:textId="77777777" w:rsidR="00DC66EC" w:rsidRDefault="00DC66EC" w:rsidP="00DC66EC">
      <w:pPr>
        <w:bidi/>
        <w:spacing w:line="276" w:lineRule="auto"/>
        <w:jc w:val="center"/>
        <w:rPr>
          <w:rFonts w:ascii="Sakkal Majalla" w:eastAsia="Calibri" w:hAnsi="Sakkal Majalla" w:cs="Sakkal Majalla"/>
          <w:b/>
          <w:bCs/>
          <w:sz w:val="28"/>
          <w:szCs w:val="28"/>
          <w:rtl/>
        </w:rPr>
      </w:pPr>
    </w:p>
    <w:p w14:paraId="113DA4C6" w14:textId="77777777" w:rsidR="00DC66EC" w:rsidRDefault="00DC66EC" w:rsidP="00DC66EC">
      <w:pPr>
        <w:bidi/>
        <w:spacing w:line="276" w:lineRule="auto"/>
        <w:jc w:val="center"/>
        <w:rPr>
          <w:rFonts w:ascii="Sakkal Majalla" w:eastAsia="Calibri" w:hAnsi="Sakkal Majalla" w:cs="Sakkal Majalla"/>
          <w:b/>
          <w:bCs/>
          <w:sz w:val="28"/>
          <w:szCs w:val="28"/>
          <w:rtl/>
        </w:rPr>
      </w:pPr>
    </w:p>
    <w:p w14:paraId="04E70D56" w14:textId="77777777" w:rsidR="00DC66EC" w:rsidRDefault="00DC66EC" w:rsidP="00DC66EC">
      <w:pPr>
        <w:bidi/>
        <w:spacing w:line="276" w:lineRule="auto"/>
        <w:jc w:val="center"/>
        <w:rPr>
          <w:rFonts w:ascii="Sakkal Majalla" w:eastAsia="Calibri" w:hAnsi="Sakkal Majalla" w:cs="Sakkal Majalla"/>
          <w:b/>
          <w:bCs/>
          <w:sz w:val="28"/>
          <w:szCs w:val="28"/>
          <w:rtl/>
        </w:rPr>
      </w:pPr>
    </w:p>
    <w:p w14:paraId="2EF741B5" w14:textId="77777777" w:rsidR="00DC66EC" w:rsidRDefault="00DC66EC" w:rsidP="00DC66EC">
      <w:pPr>
        <w:bidi/>
        <w:spacing w:line="276" w:lineRule="auto"/>
        <w:jc w:val="center"/>
        <w:rPr>
          <w:rFonts w:ascii="Sakkal Majalla" w:eastAsia="Calibri" w:hAnsi="Sakkal Majalla" w:cs="Sakkal Majalla"/>
          <w:b/>
          <w:bCs/>
          <w:sz w:val="28"/>
          <w:szCs w:val="28"/>
          <w:rtl/>
        </w:rPr>
      </w:pPr>
    </w:p>
    <w:p w14:paraId="5EA08FB3" w14:textId="77777777" w:rsidR="00DC66EC" w:rsidRDefault="00DC66EC" w:rsidP="00DC66EC">
      <w:pPr>
        <w:bidi/>
        <w:spacing w:line="276" w:lineRule="auto"/>
        <w:jc w:val="center"/>
        <w:rPr>
          <w:rFonts w:ascii="Sakkal Majalla" w:eastAsia="Calibri" w:hAnsi="Sakkal Majalla" w:cs="Sakkal Majalla"/>
          <w:b/>
          <w:bCs/>
          <w:sz w:val="28"/>
          <w:szCs w:val="28"/>
          <w:rtl/>
        </w:rPr>
      </w:pPr>
    </w:p>
    <w:p w14:paraId="50B5A2CA" w14:textId="77777777" w:rsidR="00DC66EC" w:rsidRDefault="00DC66EC" w:rsidP="00DC66EC">
      <w:pPr>
        <w:bidi/>
        <w:spacing w:line="276" w:lineRule="auto"/>
        <w:jc w:val="center"/>
        <w:rPr>
          <w:rFonts w:ascii="Sakkal Majalla" w:eastAsia="Calibri" w:hAnsi="Sakkal Majalla" w:cs="Sakkal Majalla"/>
          <w:b/>
          <w:bCs/>
          <w:sz w:val="28"/>
          <w:szCs w:val="28"/>
          <w:rtl/>
        </w:rPr>
      </w:pPr>
    </w:p>
    <w:p w14:paraId="6332F446" w14:textId="77777777" w:rsidR="00DC66EC" w:rsidRDefault="00DC66EC" w:rsidP="00DC66EC">
      <w:pPr>
        <w:bidi/>
        <w:spacing w:line="276" w:lineRule="auto"/>
        <w:jc w:val="center"/>
        <w:rPr>
          <w:rFonts w:ascii="Sakkal Majalla" w:eastAsia="Calibri" w:hAnsi="Sakkal Majalla" w:cs="Sakkal Majalla"/>
          <w:b/>
          <w:bCs/>
          <w:sz w:val="28"/>
          <w:szCs w:val="28"/>
          <w:rtl/>
        </w:rPr>
      </w:pPr>
    </w:p>
    <w:p w14:paraId="34D219EA" w14:textId="77777777" w:rsidR="00DC66EC" w:rsidRDefault="00DC66EC" w:rsidP="00DC66EC">
      <w:pPr>
        <w:bidi/>
        <w:spacing w:line="276" w:lineRule="auto"/>
        <w:jc w:val="center"/>
        <w:rPr>
          <w:rFonts w:ascii="Sakkal Majalla" w:eastAsia="Calibri" w:hAnsi="Sakkal Majalla" w:cs="Sakkal Majalla"/>
          <w:b/>
          <w:bCs/>
          <w:sz w:val="28"/>
          <w:szCs w:val="28"/>
          <w:rtl/>
        </w:rPr>
      </w:pPr>
    </w:p>
    <w:p w14:paraId="7B3902D7" w14:textId="77777777" w:rsidR="00DC66EC" w:rsidRDefault="00DC66EC" w:rsidP="00DC66EC">
      <w:pPr>
        <w:bidi/>
        <w:spacing w:line="276" w:lineRule="auto"/>
        <w:jc w:val="center"/>
        <w:rPr>
          <w:rFonts w:ascii="Sakkal Majalla" w:eastAsia="Calibri" w:hAnsi="Sakkal Majalla" w:cs="Sakkal Majalla"/>
          <w:b/>
          <w:bCs/>
          <w:sz w:val="28"/>
          <w:szCs w:val="28"/>
          <w:rtl/>
        </w:rPr>
      </w:pPr>
    </w:p>
    <w:p w14:paraId="3D83C145" w14:textId="77777777" w:rsidR="00DC66EC" w:rsidRPr="00DC66EC" w:rsidRDefault="00DC66EC" w:rsidP="00DC66EC">
      <w:pPr>
        <w:bidi/>
        <w:spacing w:line="276" w:lineRule="auto"/>
        <w:jc w:val="center"/>
        <w:rPr>
          <w:rFonts w:ascii="Sakkal Majalla" w:eastAsia="Calibri" w:hAnsi="Sakkal Majalla" w:cs="Sakkal Majalla"/>
          <w:b/>
          <w:bCs/>
          <w:sz w:val="28"/>
          <w:szCs w:val="28"/>
          <w:rtl/>
        </w:rPr>
      </w:pPr>
      <w:r w:rsidRPr="00DC66EC">
        <w:rPr>
          <w:rFonts w:ascii="Sakkal Majalla" w:eastAsia="Calibri" w:hAnsi="Sakkal Majalla" w:cs="Sakkal Majalla" w:hint="cs"/>
          <w:b/>
          <w:bCs/>
          <w:sz w:val="28"/>
          <w:szCs w:val="28"/>
          <w:rtl/>
        </w:rPr>
        <w:lastRenderedPageBreak/>
        <w:t>الفصل الرابع</w:t>
      </w:r>
    </w:p>
    <w:p w14:paraId="029A4704" w14:textId="77777777" w:rsidR="00DC66EC" w:rsidRPr="00DC66EC" w:rsidRDefault="00DC66EC" w:rsidP="00DC66EC">
      <w:pPr>
        <w:bidi/>
        <w:spacing w:line="276" w:lineRule="auto"/>
        <w:jc w:val="center"/>
        <w:rPr>
          <w:rFonts w:ascii="Sakkal Majalla" w:eastAsia="Calibri" w:hAnsi="Sakkal Majalla" w:cs="Sakkal Majalla"/>
          <w:b/>
          <w:bCs/>
          <w:sz w:val="28"/>
          <w:szCs w:val="28"/>
          <w:rtl/>
        </w:rPr>
      </w:pPr>
      <w:r w:rsidRPr="00DC66EC">
        <w:rPr>
          <w:rFonts w:ascii="Sakkal Majalla" w:eastAsia="Calibri" w:hAnsi="Sakkal Majalla" w:cs="Sakkal Majalla" w:hint="cs"/>
          <w:b/>
          <w:bCs/>
          <w:sz w:val="28"/>
          <w:szCs w:val="28"/>
          <w:rtl/>
        </w:rPr>
        <w:t>نتائج البحث</w:t>
      </w:r>
    </w:p>
    <w:p w14:paraId="090C7226" w14:textId="77777777" w:rsidR="00DC66EC" w:rsidRDefault="00DC66EC" w:rsidP="0072299E">
      <w:pPr>
        <w:bidi/>
        <w:spacing w:line="276" w:lineRule="auto"/>
        <w:jc w:val="both"/>
        <w:rPr>
          <w:rFonts w:ascii="Sakkal Majalla" w:eastAsia="Calibri" w:hAnsi="Sakkal Majalla" w:cs="Sakkal Majalla"/>
          <w:b/>
          <w:bCs/>
          <w:sz w:val="28"/>
          <w:szCs w:val="28"/>
          <w:rtl/>
        </w:rPr>
      </w:pPr>
    </w:p>
    <w:p w14:paraId="0BC9F460" w14:textId="5D67FF0E" w:rsidR="0072299E" w:rsidRDefault="0072299E" w:rsidP="00DC66EC">
      <w:pPr>
        <w:bidi/>
        <w:spacing w:line="276" w:lineRule="auto"/>
        <w:jc w:val="both"/>
        <w:rPr>
          <w:rFonts w:ascii="Sakkal Majalla" w:eastAsia="Calibri" w:hAnsi="Sakkal Majalla" w:cs="Sakkal Majalla"/>
          <w:b/>
          <w:bCs/>
          <w:sz w:val="28"/>
          <w:szCs w:val="28"/>
          <w:rtl/>
        </w:rPr>
      </w:pPr>
      <w:proofErr w:type="spellStart"/>
      <w:r w:rsidRPr="0072299E">
        <w:rPr>
          <w:rFonts w:ascii="Sakkal Majalla" w:eastAsia="Calibri" w:hAnsi="Sakkal Majalla" w:cs="Sakkal Majalla" w:hint="cs"/>
          <w:b/>
          <w:bCs/>
          <w:sz w:val="28"/>
          <w:szCs w:val="28"/>
          <w:rtl/>
        </w:rPr>
        <w:t>إستعراض</w:t>
      </w:r>
      <w:proofErr w:type="spellEnd"/>
      <w:r>
        <w:rPr>
          <w:rFonts w:ascii="Sakkal Majalla" w:eastAsia="Calibri" w:hAnsi="Sakkal Majalla" w:cs="Sakkal Majalla" w:hint="cs"/>
          <w:b/>
          <w:bCs/>
          <w:sz w:val="28"/>
          <w:szCs w:val="28"/>
          <w:rtl/>
        </w:rPr>
        <w:t xml:space="preserve"> العينة البحثي</w:t>
      </w:r>
      <w:r w:rsidRPr="0072299E">
        <w:rPr>
          <w:rFonts w:ascii="Sakkal Majalla" w:eastAsia="Calibri" w:hAnsi="Sakkal Majalla" w:cs="Sakkal Majalla" w:hint="cs"/>
          <w:b/>
          <w:bCs/>
          <w:sz w:val="28"/>
          <w:szCs w:val="28"/>
          <w:rtl/>
        </w:rPr>
        <w:t>ة:</w:t>
      </w:r>
    </w:p>
    <w:p w14:paraId="4C69C20D" w14:textId="77777777" w:rsidR="00B33869" w:rsidRDefault="00B33869" w:rsidP="00B33869">
      <w:pPr>
        <w:pStyle w:val="aa"/>
        <w:bidi/>
        <w:jc w:val="both"/>
        <w:rPr>
          <w:rFonts w:ascii="Sakkal Majalla" w:hAnsi="Sakkal Majalla" w:cs="Sakkal Majalla"/>
          <w:sz w:val="28"/>
          <w:szCs w:val="28"/>
          <w:rtl/>
        </w:rPr>
      </w:pPr>
      <w:r w:rsidRPr="00B33869">
        <w:rPr>
          <w:rFonts w:ascii="Sakkal Majalla" w:hAnsi="Sakkal Majalla" w:cs="Sakkal Majalla"/>
          <w:sz w:val="28"/>
          <w:szCs w:val="28"/>
          <w:rtl/>
        </w:rPr>
        <w:t>يوضح الجدول (1) الخصائص الديموغرافية الأساسية لعينة الدراسة البالغ عددها 240 مشاركًا. وتشير البيانات إلى هيمنة الذكور على العينة بنسبة 89% مقابل 11% للإناث، وهو ما يعكس الطبيعة الذكورية السائدة في المناصب التنفيذية والإدارية في العديد من المؤسسات، خاصة في القطاعات التي تناولتها الدراسة</w:t>
      </w:r>
      <w:r w:rsidRPr="00B33869">
        <w:rPr>
          <w:rFonts w:ascii="Sakkal Majalla" w:hAnsi="Sakkal Majalla" w:cs="Sakkal Majalla"/>
          <w:sz w:val="28"/>
          <w:szCs w:val="28"/>
        </w:rPr>
        <w:t>.</w:t>
      </w:r>
    </w:p>
    <w:p w14:paraId="321F4453" w14:textId="6952F200" w:rsidR="00561191" w:rsidRPr="00B33869" w:rsidRDefault="00561191" w:rsidP="00561191">
      <w:pPr>
        <w:pStyle w:val="aa"/>
        <w:bidi/>
        <w:jc w:val="center"/>
        <w:rPr>
          <w:rFonts w:ascii="Sakkal Majalla" w:hAnsi="Sakkal Majalla" w:cs="Sakkal Majalla"/>
          <w:sz w:val="28"/>
          <w:szCs w:val="28"/>
        </w:rPr>
      </w:pPr>
      <w:r>
        <w:rPr>
          <w:noProof/>
        </w:rPr>
        <w:drawing>
          <wp:inline distT="0" distB="0" distL="0" distR="0" wp14:anchorId="2E1AD4B3" wp14:editId="30B24048">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0464DC2" w14:textId="566DB5AF" w:rsidR="00B33869" w:rsidRDefault="00B33869" w:rsidP="00B33869">
      <w:pPr>
        <w:pStyle w:val="aa"/>
        <w:bidi/>
        <w:jc w:val="both"/>
        <w:rPr>
          <w:rFonts w:ascii="Sakkal Majalla" w:hAnsi="Sakkal Majalla" w:cs="Sakkal Majalla"/>
          <w:sz w:val="28"/>
          <w:szCs w:val="28"/>
          <w:rtl/>
        </w:rPr>
      </w:pPr>
      <w:r w:rsidRPr="00B33869">
        <w:rPr>
          <w:rFonts w:ascii="Sakkal Majalla" w:hAnsi="Sakkal Majalla" w:cs="Sakkal Majalla"/>
          <w:sz w:val="28"/>
          <w:szCs w:val="28"/>
          <w:rtl/>
        </w:rPr>
        <w:t xml:space="preserve">أما من حيث الفئة العمرية، فتُظهر النتائج أن الشريحة العمرية الأكثر تمثيلاً هي فئة </w:t>
      </w:r>
      <w:r w:rsidRPr="00B33869">
        <w:rPr>
          <w:rStyle w:val="ab"/>
          <w:rFonts w:ascii="Sakkal Majalla" w:hAnsi="Sakkal Majalla" w:cs="Sakkal Majalla"/>
          <w:b w:val="0"/>
          <w:bCs w:val="0"/>
          <w:sz w:val="28"/>
          <w:szCs w:val="28"/>
        </w:rPr>
        <w:t xml:space="preserve">31–40 </w:t>
      </w:r>
      <w:r w:rsidRPr="00B33869">
        <w:rPr>
          <w:rStyle w:val="ab"/>
          <w:rFonts w:ascii="Sakkal Majalla" w:hAnsi="Sakkal Majalla" w:cs="Sakkal Majalla"/>
          <w:b w:val="0"/>
          <w:bCs w:val="0"/>
          <w:sz w:val="28"/>
          <w:szCs w:val="28"/>
          <w:rtl/>
        </w:rPr>
        <w:t>سنة</w:t>
      </w:r>
      <w:r w:rsidRPr="00B33869">
        <w:rPr>
          <w:rFonts w:ascii="Sakkal Majalla" w:hAnsi="Sakkal Majalla" w:cs="Sakkal Majalla"/>
          <w:sz w:val="28"/>
          <w:szCs w:val="28"/>
          <w:rtl/>
        </w:rPr>
        <w:t xml:space="preserve"> بنسبة 50%، تليها فئة </w:t>
      </w:r>
      <w:r w:rsidRPr="00B33869">
        <w:rPr>
          <w:rStyle w:val="ab"/>
          <w:rFonts w:ascii="Sakkal Majalla" w:hAnsi="Sakkal Majalla" w:cs="Sakkal Majalla"/>
          <w:b w:val="0"/>
          <w:bCs w:val="0"/>
          <w:sz w:val="28"/>
          <w:szCs w:val="28"/>
        </w:rPr>
        <w:t>41</w:t>
      </w:r>
      <w:r>
        <w:rPr>
          <w:rStyle w:val="ab"/>
          <w:rFonts w:ascii="Sakkal Majalla" w:hAnsi="Sakkal Majalla" w:cs="Sakkal Majalla" w:hint="cs"/>
          <w:b w:val="0"/>
          <w:bCs w:val="0"/>
          <w:sz w:val="28"/>
          <w:szCs w:val="28"/>
          <w:rtl/>
        </w:rPr>
        <w:t xml:space="preserve">  </w:t>
      </w:r>
      <w:r w:rsidRPr="00B33869">
        <w:rPr>
          <w:rStyle w:val="ab"/>
          <w:rFonts w:ascii="Sakkal Majalla" w:hAnsi="Sakkal Majalla" w:cs="Sakkal Majalla"/>
          <w:b w:val="0"/>
          <w:bCs w:val="0"/>
          <w:sz w:val="28"/>
          <w:szCs w:val="28"/>
        </w:rPr>
        <w:t xml:space="preserve">–50 </w:t>
      </w:r>
      <w:r w:rsidRPr="00B33869">
        <w:rPr>
          <w:rStyle w:val="ab"/>
          <w:rFonts w:ascii="Sakkal Majalla" w:hAnsi="Sakkal Majalla" w:cs="Sakkal Majalla"/>
          <w:b w:val="0"/>
          <w:bCs w:val="0"/>
          <w:sz w:val="28"/>
          <w:szCs w:val="28"/>
          <w:rtl/>
        </w:rPr>
        <w:t>سنة</w:t>
      </w:r>
      <w:r w:rsidRPr="00B33869">
        <w:rPr>
          <w:rFonts w:ascii="Sakkal Majalla" w:hAnsi="Sakkal Majalla" w:cs="Sakkal Majalla"/>
          <w:b/>
          <w:bCs/>
          <w:sz w:val="28"/>
          <w:szCs w:val="28"/>
          <w:rtl/>
        </w:rPr>
        <w:t xml:space="preserve"> </w:t>
      </w:r>
      <w:r w:rsidRPr="00B33869">
        <w:rPr>
          <w:rFonts w:ascii="Sakkal Majalla" w:hAnsi="Sakkal Majalla" w:cs="Sakkal Majalla"/>
          <w:sz w:val="28"/>
          <w:szCs w:val="28"/>
          <w:rtl/>
        </w:rPr>
        <w:t>بنسبة 38%، مما يدل على أن غالبية المشاركين ينتمون إلى الفئات العمرية الأكثر نشاطًا وخبرة في بيئات العمل. كما أن تمثيل الفئات الأصغر من 30 عامًا كا</w:t>
      </w:r>
      <w:r w:rsidR="00561191">
        <w:rPr>
          <w:rFonts w:ascii="Sakkal Majalla" w:hAnsi="Sakkal Majalla" w:cs="Sakkal Majalla"/>
          <w:sz w:val="28"/>
          <w:szCs w:val="28"/>
          <w:rtl/>
        </w:rPr>
        <w:t>ن منخفضًا جدًا (3%</w:t>
      </w:r>
      <w:r w:rsidR="00561191">
        <w:rPr>
          <w:rFonts w:ascii="Sakkal Majalla" w:hAnsi="Sakkal Majalla" w:cs="Sakkal Majalla" w:hint="cs"/>
          <w:sz w:val="28"/>
          <w:szCs w:val="28"/>
          <w:rtl/>
        </w:rPr>
        <w:t>.</w:t>
      </w:r>
      <w:r w:rsidRPr="00B33869">
        <w:rPr>
          <w:rFonts w:ascii="Sakkal Majalla" w:hAnsi="Sakkal Majalla" w:cs="Sakkal Majalla"/>
          <w:sz w:val="28"/>
          <w:szCs w:val="28"/>
        </w:rPr>
        <w:t>.</w:t>
      </w:r>
    </w:p>
    <w:p w14:paraId="7421C791" w14:textId="77777777" w:rsidR="00B33869" w:rsidRPr="00B33869" w:rsidRDefault="00B33869" w:rsidP="00B33869">
      <w:pPr>
        <w:pStyle w:val="aa"/>
        <w:bidi/>
        <w:jc w:val="both"/>
        <w:rPr>
          <w:rFonts w:ascii="Sakkal Majalla" w:hAnsi="Sakkal Majalla" w:cs="Sakkal Majalla"/>
          <w:sz w:val="28"/>
          <w:szCs w:val="28"/>
        </w:rPr>
      </w:pPr>
      <w:r w:rsidRPr="00B33869">
        <w:rPr>
          <w:rFonts w:ascii="Sakkal Majalla" w:hAnsi="Sakkal Majalla" w:cs="Sakkal Majalla"/>
          <w:sz w:val="28"/>
          <w:szCs w:val="28"/>
          <w:rtl/>
        </w:rPr>
        <w:t xml:space="preserve">وفيما يتعلق بالمؤهل العلمي، فإن غالبية المشاركين يحملون درجة </w:t>
      </w:r>
      <w:r w:rsidRPr="00B33869">
        <w:rPr>
          <w:rStyle w:val="ab"/>
          <w:rFonts w:ascii="Sakkal Majalla" w:hAnsi="Sakkal Majalla" w:cs="Sakkal Majalla"/>
          <w:b w:val="0"/>
          <w:bCs w:val="0"/>
          <w:sz w:val="28"/>
          <w:szCs w:val="28"/>
          <w:rtl/>
        </w:rPr>
        <w:t>البكالوريوس</w:t>
      </w:r>
      <w:r w:rsidRPr="00B33869">
        <w:rPr>
          <w:rFonts w:ascii="Sakkal Majalla" w:hAnsi="Sakkal Majalla" w:cs="Sakkal Majalla"/>
          <w:sz w:val="28"/>
          <w:szCs w:val="28"/>
          <w:rtl/>
        </w:rPr>
        <w:t xml:space="preserve"> بنسبة 61%، في حين تشكل درجتا </w:t>
      </w:r>
      <w:r w:rsidRPr="00B33869">
        <w:rPr>
          <w:rStyle w:val="ab"/>
          <w:rFonts w:ascii="Sakkal Majalla" w:hAnsi="Sakkal Majalla" w:cs="Sakkal Majalla"/>
          <w:b w:val="0"/>
          <w:bCs w:val="0"/>
          <w:sz w:val="28"/>
          <w:szCs w:val="28"/>
          <w:rtl/>
        </w:rPr>
        <w:t>الماجستير</w:t>
      </w:r>
      <w:r w:rsidRPr="00B33869">
        <w:rPr>
          <w:rFonts w:ascii="Sakkal Majalla" w:hAnsi="Sakkal Majalla" w:cs="Sakkal Majalla"/>
          <w:sz w:val="28"/>
          <w:szCs w:val="28"/>
          <w:rtl/>
        </w:rPr>
        <w:t xml:space="preserve"> و</w:t>
      </w:r>
      <w:r w:rsidRPr="00B33869">
        <w:rPr>
          <w:rStyle w:val="ab"/>
          <w:rFonts w:ascii="Sakkal Majalla" w:hAnsi="Sakkal Majalla" w:cs="Sakkal Majalla"/>
          <w:sz w:val="28"/>
          <w:szCs w:val="28"/>
          <w:rtl/>
        </w:rPr>
        <w:t>الدكتوراه</w:t>
      </w:r>
      <w:r w:rsidRPr="00B33869">
        <w:rPr>
          <w:rFonts w:ascii="Sakkal Majalla" w:hAnsi="Sakkal Majalla" w:cs="Sakkal Majalla"/>
          <w:sz w:val="28"/>
          <w:szCs w:val="28"/>
          <w:rtl/>
        </w:rPr>
        <w:t xml:space="preserve"> مجتمعَيْن 39% من إجمالي العينة. ويعكس هذا المستوى التعليمي المرتفع قدرة جيدة على فهم موضوعات الدراسة المتعلقة بالذكاء الاصطناعي والابتكار</w:t>
      </w:r>
      <w:r w:rsidRPr="00B33869">
        <w:rPr>
          <w:rFonts w:ascii="Sakkal Majalla" w:hAnsi="Sakkal Majalla" w:cs="Sakkal Majalla"/>
          <w:sz w:val="28"/>
          <w:szCs w:val="28"/>
        </w:rPr>
        <w:t>.</w:t>
      </w:r>
    </w:p>
    <w:p w14:paraId="4EF1F970" w14:textId="77777777" w:rsidR="00B33869" w:rsidRPr="00B33869" w:rsidRDefault="00B33869" w:rsidP="00B33869">
      <w:pPr>
        <w:pStyle w:val="aa"/>
        <w:bidi/>
        <w:jc w:val="both"/>
        <w:rPr>
          <w:rFonts w:ascii="Sakkal Majalla" w:hAnsi="Sakkal Majalla" w:cs="Sakkal Majalla"/>
          <w:sz w:val="28"/>
          <w:szCs w:val="28"/>
        </w:rPr>
      </w:pPr>
      <w:r w:rsidRPr="00B33869">
        <w:rPr>
          <w:rFonts w:ascii="Sakkal Majalla" w:hAnsi="Sakkal Majalla" w:cs="Sakkal Majalla"/>
          <w:sz w:val="28"/>
          <w:szCs w:val="28"/>
          <w:rtl/>
        </w:rPr>
        <w:t xml:space="preserve">أما بالنسبة لسنوات الخبرة، فيُلاحظ وجود تمثيل قوي لذوي الخبرة الكبيرة، حيث تشكل فئة </w:t>
      </w:r>
      <w:r w:rsidRPr="00B33869">
        <w:rPr>
          <w:rStyle w:val="ab"/>
          <w:rFonts w:ascii="Sakkal Majalla" w:hAnsi="Sakkal Majalla" w:cs="Sakkal Majalla"/>
          <w:b w:val="0"/>
          <w:bCs w:val="0"/>
          <w:sz w:val="28"/>
          <w:szCs w:val="28"/>
          <w:rtl/>
        </w:rPr>
        <w:t>أكثر من 15 سنة</w:t>
      </w:r>
      <w:r w:rsidRPr="00B33869">
        <w:rPr>
          <w:rFonts w:ascii="Sakkal Majalla" w:hAnsi="Sakkal Majalla" w:cs="Sakkal Majalla"/>
          <w:sz w:val="28"/>
          <w:szCs w:val="28"/>
          <w:rtl/>
        </w:rPr>
        <w:t xml:space="preserve"> النسبة الأعلى (39%)، تليها فئتا </w:t>
      </w:r>
      <w:r w:rsidRPr="00B33869">
        <w:rPr>
          <w:rStyle w:val="ab"/>
          <w:rFonts w:ascii="Sakkal Majalla" w:hAnsi="Sakkal Majalla" w:cs="Sakkal Majalla"/>
          <w:b w:val="0"/>
          <w:bCs w:val="0"/>
          <w:sz w:val="28"/>
          <w:szCs w:val="28"/>
        </w:rPr>
        <w:t>6</w:t>
      </w:r>
      <w:r w:rsidRPr="00B33869">
        <w:rPr>
          <w:rStyle w:val="ab"/>
          <w:rFonts w:ascii="Sakkal Majalla" w:hAnsi="Sakkal Majalla" w:cs="Sakkal Majalla"/>
          <w:sz w:val="28"/>
          <w:szCs w:val="28"/>
        </w:rPr>
        <w:t>–</w:t>
      </w:r>
      <w:r w:rsidRPr="00B33869">
        <w:rPr>
          <w:rStyle w:val="ab"/>
          <w:rFonts w:ascii="Sakkal Majalla" w:hAnsi="Sakkal Majalla" w:cs="Sakkal Majalla"/>
          <w:b w:val="0"/>
          <w:bCs w:val="0"/>
          <w:sz w:val="28"/>
          <w:szCs w:val="28"/>
        </w:rPr>
        <w:t xml:space="preserve">10 </w:t>
      </w:r>
      <w:r w:rsidRPr="00B33869">
        <w:rPr>
          <w:rStyle w:val="ab"/>
          <w:rFonts w:ascii="Sakkal Majalla" w:hAnsi="Sakkal Majalla" w:cs="Sakkal Majalla"/>
          <w:b w:val="0"/>
          <w:bCs w:val="0"/>
          <w:sz w:val="28"/>
          <w:szCs w:val="28"/>
          <w:rtl/>
        </w:rPr>
        <w:t>سنوات</w:t>
      </w:r>
      <w:r w:rsidRPr="00B33869">
        <w:rPr>
          <w:rFonts w:ascii="Sakkal Majalla" w:hAnsi="Sakkal Majalla" w:cs="Sakkal Majalla"/>
          <w:b/>
          <w:bCs/>
          <w:sz w:val="28"/>
          <w:szCs w:val="28"/>
          <w:rtl/>
        </w:rPr>
        <w:t xml:space="preserve"> و</w:t>
      </w:r>
      <w:r w:rsidRPr="00B33869">
        <w:rPr>
          <w:rStyle w:val="ab"/>
          <w:rFonts w:ascii="Sakkal Majalla" w:hAnsi="Sakkal Majalla" w:cs="Sakkal Majalla"/>
          <w:b w:val="0"/>
          <w:bCs w:val="0"/>
          <w:sz w:val="28"/>
          <w:szCs w:val="28"/>
        </w:rPr>
        <w:t xml:space="preserve">11–15 </w:t>
      </w:r>
      <w:r w:rsidRPr="00B33869">
        <w:rPr>
          <w:rStyle w:val="ab"/>
          <w:rFonts w:ascii="Sakkal Majalla" w:hAnsi="Sakkal Majalla" w:cs="Sakkal Majalla"/>
          <w:b w:val="0"/>
          <w:bCs w:val="0"/>
          <w:sz w:val="28"/>
          <w:szCs w:val="28"/>
          <w:rtl/>
        </w:rPr>
        <w:t>سنة</w:t>
      </w:r>
      <w:r w:rsidRPr="00B33869">
        <w:rPr>
          <w:rFonts w:ascii="Sakkal Majalla" w:hAnsi="Sakkal Majalla" w:cs="Sakkal Majalla"/>
          <w:sz w:val="28"/>
          <w:szCs w:val="28"/>
          <w:rtl/>
        </w:rPr>
        <w:t xml:space="preserve"> بنسبة 31% و29% على التوالي. ويعزز ذلك من موثوقية البيانات حيث إن غالبية المشاركين يمتلكون خبرة عملية واسعة في بيئات العمل المهنية</w:t>
      </w:r>
      <w:r w:rsidRPr="00B33869">
        <w:rPr>
          <w:rFonts w:ascii="Sakkal Majalla" w:hAnsi="Sakkal Majalla" w:cs="Sakkal Majalla"/>
          <w:sz w:val="28"/>
          <w:szCs w:val="28"/>
        </w:rPr>
        <w:t>.</w:t>
      </w:r>
    </w:p>
    <w:p w14:paraId="42D911F8" w14:textId="3521CF75" w:rsidR="0072299E" w:rsidRPr="00453FE5" w:rsidRDefault="0072299E" w:rsidP="00B33869">
      <w:pPr>
        <w:pStyle w:val="aa"/>
        <w:bidi/>
        <w:spacing w:after="0" w:line="240" w:lineRule="auto"/>
        <w:jc w:val="center"/>
        <w:rPr>
          <w:rFonts w:ascii="Sakkal Majalla" w:hAnsi="Sakkal Majalla" w:cs="Sakkal Majalla"/>
          <w:sz w:val="28"/>
          <w:szCs w:val="28"/>
          <w:rtl/>
        </w:rPr>
      </w:pPr>
      <w:r w:rsidRPr="00453FE5">
        <w:rPr>
          <w:rFonts w:ascii="Sakkal Majalla" w:hAnsi="Sakkal Majalla" w:cs="Sakkal Majalla"/>
          <w:sz w:val="28"/>
          <w:szCs w:val="28"/>
          <w:rtl/>
        </w:rPr>
        <w:lastRenderedPageBreak/>
        <w:t>الجدول (1): توزيع العينة البحثية</w:t>
      </w:r>
    </w:p>
    <w:tbl>
      <w:tblPr>
        <w:tblW w:w="7508" w:type="dxa"/>
        <w:jc w:val="center"/>
        <w:tblLook w:val="04A0" w:firstRow="1" w:lastRow="0" w:firstColumn="1" w:lastColumn="0" w:noHBand="0" w:noVBand="1"/>
      </w:tblPr>
      <w:tblGrid>
        <w:gridCol w:w="1877"/>
        <w:gridCol w:w="1877"/>
        <w:gridCol w:w="1877"/>
        <w:gridCol w:w="1877"/>
      </w:tblGrid>
      <w:tr w:rsidR="0072299E" w:rsidRPr="00453FE5" w14:paraId="3072A068" w14:textId="77777777" w:rsidTr="00B33869">
        <w:trPr>
          <w:trHeight w:val="608"/>
          <w:jc w:val="center"/>
        </w:trPr>
        <w:tc>
          <w:tcPr>
            <w:tcW w:w="1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C933F79" w14:textId="77777777" w:rsidR="0072299E" w:rsidRPr="00453FE5" w:rsidRDefault="0072299E" w:rsidP="00B33869">
            <w:pPr>
              <w:spacing w:after="0" w:line="240" w:lineRule="auto"/>
              <w:jc w:val="center"/>
              <w:rPr>
                <w:rFonts w:ascii="Sakkal Majalla" w:eastAsia="Times New Roman" w:hAnsi="Sakkal Majalla" w:cs="Sakkal Majalla"/>
                <w:b/>
                <w:bCs/>
                <w:color w:val="000000"/>
                <w:sz w:val="28"/>
                <w:szCs w:val="28"/>
              </w:rPr>
            </w:pPr>
            <w:r w:rsidRPr="00453FE5">
              <w:rPr>
                <w:rFonts w:ascii="Sakkal Majalla" w:eastAsia="Times New Roman" w:hAnsi="Sakkal Majalla" w:cs="Sakkal Majalla"/>
                <w:b/>
                <w:bCs/>
                <w:color w:val="000000"/>
                <w:sz w:val="28"/>
                <w:szCs w:val="28"/>
                <w:rtl/>
              </w:rPr>
              <w:t>النسبة المئوية</w:t>
            </w:r>
          </w:p>
        </w:tc>
        <w:tc>
          <w:tcPr>
            <w:tcW w:w="187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7F6B968" w14:textId="77777777" w:rsidR="0072299E" w:rsidRPr="00453FE5" w:rsidRDefault="0072299E" w:rsidP="00B33869">
            <w:pPr>
              <w:spacing w:after="0" w:line="240" w:lineRule="auto"/>
              <w:jc w:val="center"/>
              <w:rPr>
                <w:rFonts w:ascii="Sakkal Majalla" w:eastAsia="Times New Roman" w:hAnsi="Sakkal Majalla" w:cs="Sakkal Majalla"/>
                <w:b/>
                <w:bCs/>
                <w:color w:val="000000"/>
                <w:sz w:val="28"/>
                <w:szCs w:val="28"/>
              </w:rPr>
            </w:pPr>
            <w:r w:rsidRPr="00453FE5">
              <w:rPr>
                <w:rFonts w:ascii="Sakkal Majalla" w:eastAsia="Times New Roman" w:hAnsi="Sakkal Majalla" w:cs="Sakkal Majalla"/>
                <w:b/>
                <w:bCs/>
                <w:color w:val="000000"/>
                <w:sz w:val="28"/>
                <w:szCs w:val="28"/>
                <w:rtl/>
              </w:rPr>
              <w:t>العدد</w:t>
            </w:r>
          </w:p>
        </w:tc>
        <w:tc>
          <w:tcPr>
            <w:tcW w:w="1877"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2F33AA51" w14:textId="77777777" w:rsidR="0072299E" w:rsidRPr="00453FE5" w:rsidRDefault="0072299E" w:rsidP="00B33869">
            <w:pPr>
              <w:spacing w:after="0" w:line="240" w:lineRule="auto"/>
              <w:jc w:val="center"/>
              <w:rPr>
                <w:rFonts w:ascii="Sakkal Majalla" w:eastAsia="Times New Roman" w:hAnsi="Sakkal Majalla" w:cs="Sakkal Majalla"/>
                <w:b/>
                <w:bCs/>
                <w:color w:val="000000"/>
                <w:sz w:val="28"/>
                <w:szCs w:val="28"/>
              </w:rPr>
            </w:pPr>
            <w:r w:rsidRPr="00453FE5">
              <w:rPr>
                <w:rFonts w:ascii="Sakkal Majalla" w:eastAsia="Times New Roman" w:hAnsi="Sakkal Majalla" w:cs="Sakkal Majalla"/>
                <w:b/>
                <w:bCs/>
                <w:color w:val="000000"/>
                <w:sz w:val="28"/>
                <w:szCs w:val="28"/>
                <w:rtl/>
              </w:rPr>
              <w:t>التصنيف</w:t>
            </w:r>
          </w:p>
        </w:tc>
        <w:tc>
          <w:tcPr>
            <w:tcW w:w="1877"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6C19AF9A" w14:textId="77777777" w:rsidR="0072299E" w:rsidRPr="00453FE5" w:rsidRDefault="0072299E" w:rsidP="00B33869">
            <w:pPr>
              <w:spacing w:after="0" w:line="240" w:lineRule="auto"/>
              <w:jc w:val="center"/>
              <w:rPr>
                <w:rFonts w:ascii="Sakkal Majalla" w:eastAsia="Times New Roman" w:hAnsi="Sakkal Majalla" w:cs="Sakkal Majalla"/>
                <w:b/>
                <w:bCs/>
                <w:color w:val="000000"/>
                <w:sz w:val="28"/>
                <w:szCs w:val="28"/>
              </w:rPr>
            </w:pPr>
            <w:r w:rsidRPr="00453FE5">
              <w:rPr>
                <w:rFonts w:ascii="Sakkal Majalla" w:eastAsia="Times New Roman" w:hAnsi="Sakkal Majalla" w:cs="Sakkal Majalla"/>
                <w:b/>
                <w:bCs/>
                <w:color w:val="000000"/>
                <w:sz w:val="28"/>
                <w:szCs w:val="28"/>
                <w:rtl/>
              </w:rPr>
              <w:t>البيان</w:t>
            </w:r>
          </w:p>
        </w:tc>
      </w:tr>
      <w:tr w:rsidR="00453FE5" w:rsidRPr="00453FE5" w14:paraId="3EC1ECF9"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38807A31"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Pr>
              <w:t>89%</w:t>
            </w:r>
          </w:p>
        </w:tc>
        <w:tc>
          <w:tcPr>
            <w:tcW w:w="1877" w:type="dxa"/>
            <w:tcBorders>
              <w:top w:val="nil"/>
              <w:left w:val="nil"/>
              <w:bottom w:val="single" w:sz="4" w:space="0" w:color="auto"/>
              <w:right w:val="single" w:sz="4" w:space="0" w:color="auto"/>
            </w:tcBorders>
            <w:shd w:val="clear" w:color="auto" w:fill="auto"/>
            <w:noWrap/>
            <w:vAlign w:val="center"/>
          </w:tcPr>
          <w:p w14:paraId="33DC7D6C" w14:textId="35039984"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213</w:t>
            </w:r>
          </w:p>
        </w:tc>
        <w:tc>
          <w:tcPr>
            <w:tcW w:w="1877" w:type="dxa"/>
            <w:tcBorders>
              <w:top w:val="nil"/>
              <w:left w:val="nil"/>
              <w:bottom w:val="single" w:sz="4" w:space="0" w:color="auto"/>
              <w:right w:val="single" w:sz="4" w:space="0" w:color="auto"/>
            </w:tcBorders>
            <w:shd w:val="clear" w:color="auto" w:fill="auto"/>
            <w:vAlign w:val="center"/>
            <w:hideMark/>
          </w:tcPr>
          <w:p w14:paraId="2CC466FC"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tl/>
              </w:rPr>
              <w:t>ذكر</w:t>
            </w:r>
          </w:p>
        </w:tc>
        <w:tc>
          <w:tcPr>
            <w:tcW w:w="1877" w:type="dxa"/>
            <w:vMerge w:val="restart"/>
            <w:tcBorders>
              <w:top w:val="nil"/>
              <w:left w:val="single" w:sz="4" w:space="0" w:color="auto"/>
              <w:right w:val="single" w:sz="4" w:space="0" w:color="auto"/>
            </w:tcBorders>
            <w:shd w:val="clear" w:color="auto" w:fill="auto"/>
            <w:vAlign w:val="center"/>
            <w:hideMark/>
          </w:tcPr>
          <w:p w14:paraId="05AFA7B8"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tl/>
              </w:rPr>
              <w:t>الجنس</w:t>
            </w:r>
          </w:p>
        </w:tc>
      </w:tr>
      <w:tr w:rsidR="00453FE5" w:rsidRPr="00453FE5" w14:paraId="54B72D16"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30ACEFF7"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11%</w:t>
            </w:r>
          </w:p>
        </w:tc>
        <w:tc>
          <w:tcPr>
            <w:tcW w:w="1877" w:type="dxa"/>
            <w:tcBorders>
              <w:top w:val="nil"/>
              <w:left w:val="nil"/>
              <w:bottom w:val="single" w:sz="4" w:space="0" w:color="auto"/>
              <w:right w:val="single" w:sz="4" w:space="0" w:color="auto"/>
            </w:tcBorders>
            <w:shd w:val="clear" w:color="auto" w:fill="auto"/>
            <w:noWrap/>
            <w:vAlign w:val="center"/>
          </w:tcPr>
          <w:p w14:paraId="757E9298" w14:textId="662521CF"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27</w:t>
            </w:r>
          </w:p>
        </w:tc>
        <w:tc>
          <w:tcPr>
            <w:tcW w:w="1877" w:type="dxa"/>
            <w:tcBorders>
              <w:top w:val="nil"/>
              <w:left w:val="nil"/>
              <w:bottom w:val="single" w:sz="4" w:space="0" w:color="auto"/>
              <w:right w:val="single" w:sz="4" w:space="0" w:color="auto"/>
            </w:tcBorders>
            <w:shd w:val="clear" w:color="auto" w:fill="auto"/>
            <w:noWrap/>
            <w:vAlign w:val="center"/>
            <w:hideMark/>
          </w:tcPr>
          <w:p w14:paraId="13CAD672"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tl/>
              </w:rPr>
              <w:t>أنثى</w:t>
            </w:r>
          </w:p>
        </w:tc>
        <w:tc>
          <w:tcPr>
            <w:tcW w:w="1877" w:type="dxa"/>
            <w:vMerge/>
            <w:tcBorders>
              <w:left w:val="single" w:sz="4" w:space="0" w:color="auto"/>
              <w:right w:val="single" w:sz="4" w:space="0" w:color="auto"/>
            </w:tcBorders>
            <w:vAlign w:val="center"/>
            <w:hideMark/>
          </w:tcPr>
          <w:p w14:paraId="67918564"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2D77716C"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tcPr>
          <w:p w14:paraId="12498414"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Pr>
              <w:t>100%</w:t>
            </w:r>
          </w:p>
        </w:tc>
        <w:tc>
          <w:tcPr>
            <w:tcW w:w="1877" w:type="dxa"/>
            <w:tcBorders>
              <w:top w:val="nil"/>
              <w:left w:val="nil"/>
              <w:bottom w:val="single" w:sz="4" w:space="0" w:color="auto"/>
              <w:right w:val="single" w:sz="4" w:space="0" w:color="auto"/>
            </w:tcBorders>
            <w:shd w:val="clear" w:color="auto" w:fill="auto"/>
            <w:noWrap/>
            <w:vAlign w:val="center"/>
          </w:tcPr>
          <w:p w14:paraId="295CBA00" w14:textId="398EFFA1"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240</w:t>
            </w:r>
          </w:p>
        </w:tc>
        <w:tc>
          <w:tcPr>
            <w:tcW w:w="1877" w:type="dxa"/>
            <w:tcBorders>
              <w:top w:val="nil"/>
              <w:left w:val="nil"/>
              <w:bottom w:val="single" w:sz="4" w:space="0" w:color="auto"/>
              <w:right w:val="single" w:sz="4" w:space="0" w:color="auto"/>
            </w:tcBorders>
            <w:shd w:val="clear" w:color="auto" w:fill="auto"/>
            <w:noWrap/>
            <w:vAlign w:val="center"/>
          </w:tcPr>
          <w:p w14:paraId="65585775"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tl/>
              </w:rPr>
            </w:pPr>
            <w:proofErr w:type="spellStart"/>
            <w:r w:rsidRPr="00453FE5">
              <w:rPr>
                <w:rFonts w:ascii="Sakkal Majalla" w:eastAsia="Times New Roman" w:hAnsi="Sakkal Majalla" w:cs="Sakkal Majalla"/>
                <w:color w:val="000000"/>
                <w:sz w:val="28"/>
                <w:szCs w:val="28"/>
                <w:rtl/>
              </w:rPr>
              <w:t>الإجمالى</w:t>
            </w:r>
            <w:proofErr w:type="spellEnd"/>
          </w:p>
        </w:tc>
        <w:tc>
          <w:tcPr>
            <w:tcW w:w="1877" w:type="dxa"/>
            <w:vMerge/>
            <w:tcBorders>
              <w:left w:val="single" w:sz="4" w:space="0" w:color="auto"/>
              <w:bottom w:val="single" w:sz="4" w:space="0" w:color="auto"/>
              <w:right w:val="single" w:sz="4" w:space="0" w:color="auto"/>
            </w:tcBorders>
            <w:vAlign w:val="center"/>
          </w:tcPr>
          <w:p w14:paraId="09200BF5"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0D5663B4"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5A4717A5"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3%</w:t>
            </w:r>
          </w:p>
        </w:tc>
        <w:tc>
          <w:tcPr>
            <w:tcW w:w="1877" w:type="dxa"/>
            <w:tcBorders>
              <w:top w:val="nil"/>
              <w:left w:val="nil"/>
              <w:bottom w:val="single" w:sz="4" w:space="0" w:color="auto"/>
              <w:right w:val="single" w:sz="4" w:space="0" w:color="auto"/>
            </w:tcBorders>
            <w:shd w:val="clear" w:color="auto" w:fill="auto"/>
            <w:noWrap/>
            <w:vAlign w:val="center"/>
          </w:tcPr>
          <w:p w14:paraId="746305DB" w14:textId="3DF19FE0"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6</w:t>
            </w:r>
          </w:p>
        </w:tc>
        <w:tc>
          <w:tcPr>
            <w:tcW w:w="1877" w:type="dxa"/>
            <w:tcBorders>
              <w:top w:val="nil"/>
              <w:left w:val="nil"/>
              <w:bottom w:val="single" w:sz="4" w:space="0" w:color="auto"/>
              <w:right w:val="single" w:sz="4" w:space="0" w:color="auto"/>
            </w:tcBorders>
            <w:shd w:val="clear" w:color="auto" w:fill="auto"/>
            <w:vAlign w:val="center"/>
            <w:hideMark/>
          </w:tcPr>
          <w:p w14:paraId="15E49880"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tl/>
              </w:rPr>
              <w:t>أقل من 30</w:t>
            </w:r>
          </w:p>
        </w:tc>
        <w:tc>
          <w:tcPr>
            <w:tcW w:w="1877" w:type="dxa"/>
            <w:vMerge w:val="restart"/>
            <w:tcBorders>
              <w:top w:val="nil"/>
              <w:left w:val="single" w:sz="4" w:space="0" w:color="auto"/>
              <w:right w:val="single" w:sz="4" w:space="0" w:color="auto"/>
            </w:tcBorders>
            <w:shd w:val="clear" w:color="auto" w:fill="auto"/>
            <w:vAlign w:val="center"/>
            <w:hideMark/>
          </w:tcPr>
          <w:p w14:paraId="7DBB1660"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tl/>
              </w:rPr>
              <w:t>العمر</w:t>
            </w:r>
          </w:p>
        </w:tc>
      </w:tr>
      <w:tr w:rsidR="00453FE5" w:rsidRPr="00453FE5" w14:paraId="287638DB"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463BA990"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50%</w:t>
            </w:r>
          </w:p>
        </w:tc>
        <w:tc>
          <w:tcPr>
            <w:tcW w:w="1877" w:type="dxa"/>
            <w:tcBorders>
              <w:top w:val="nil"/>
              <w:left w:val="nil"/>
              <w:bottom w:val="single" w:sz="4" w:space="0" w:color="auto"/>
              <w:right w:val="single" w:sz="4" w:space="0" w:color="auto"/>
            </w:tcBorders>
            <w:shd w:val="clear" w:color="auto" w:fill="auto"/>
            <w:noWrap/>
            <w:vAlign w:val="center"/>
          </w:tcPr>
          <w:p w14:paraId="79E4C37D" w14:textId="798F2CCA"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120</w:t>
            </w:r>
          </w:p>
        </w:tc>
        <w:tc>
          <w:tcPr>
            <w:tcW w:w="1877" w:type="dxa"/>
            <w:tcBorders>
              <w:top w:val="nil"/>
              <w:left w:val="nil"/>
              <w:bottom w:val="single" w:sz="4" w:space="0" w:color="auto"/>
              <w:right w:val="single" w:sz="4" w:space="0" w:color="auto"/>
            </w:tcBorders>
            <w:shd w:val="clear" w:color="auto" w:fill="auto"/>
            <w:vAlign w:val="center"/>
            <w:hideMark/>
          </w:tcPr>
          <w:p w14:paraId="582C8BDE"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tl/>
              </w:rPr>
              <w:t>31 – 40</w:t>
            </w:r>
          </w:p>
        </w:tc>
        <w:tc>
          <w:tcPr>
            <w:tcW w:w="1877" w:type="dxa"/>
            <w:vMerge/>
            <w:tcBorders>
              <w:left w:val="single" w:sz="4" w:space="0" w:color="auto"/>
              <w:right w:val="single" w:sz="4" w:space="0" w:color="auto"/>
            </w:tcBorders>
            <w:vAlign w:val="center"/>
            <w:hideMark/>
          </w:tcPr>
          <w:p w14:paraId="3FFEAE6C"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61E89C5C"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5A6FF84F"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38%</w:t>
            </w:r>
          </w:p>
        </w:tc>
        <w:tc>
          <w:tcPr>
            <w:tcW w:w="1877" w:type="dxa"/>
            <w:tcBorders>
              <w:top w:val="nil"/>
              <w:left w:val="nil"/>
              <w:bottom w:val="single" w:sz="4" w:space="0" w:color="auto"/>
              <w:right w:val="single" w:sz="4" w:space="0" w:color="auto"/>
            </w:tcBorders>
            <w:shd w:val="clear" w:color="auto" w:fill="auto"/>
            <w:noWrap/>
            <w:vAlign w:val="center"/>
          </w:tcPr>
          <w:p w14:paraId="1495C4DF" w14:textId="04B6281D"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90</w:t>
            </w:r>
          </w:p>
        </w:tc>
        <w:tc>
          <w:tcPr>
            <w:tcW w:w="1877" w:type="dxa"/>
            <w:tcBorders>
              <w:top w:val="nil"/>
              <w:left w:val="nil"/>
              <w:bottom w:val="single" w:sz="4" w:space="0" w:color="auto"/>
              <w:right w:val="single" w:sz="4" w:space="0" w:color="auto"/>
            </w:tcBorders>
            <w:shd w:val="clear" w:color="auto" w:fill="auto"/>
            <w:vAlign w:val="center"/>
            <w:hideMark/>
          </w:tcPr>
          <w:p w14:paraId="50AE4E24"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tl/>
              </w:rPr>
              <w:t>41 – 50</w:t>
            </w:r>
          </w:p>
        </w:tc>
        <w:tc>
          <w:tcPr>
            <w:tcW w:w="1877" w:type="dxa"/>
            <w:vMerge/>
            <w:tcBorders>
              <w:left w:val="single" w:sz="4" w:space="0" w:color="auto"/>
              <w:right w:val="single" w:sz="4" w:space="0" w:color="auto"/>
            </w:tcBorders>
            <w:vAlign w:val="center"/>
            <w:hideMark/>
          </w:tcPr>
          <w:p w14:paraId="49F89E95"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05A45733"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33C35448"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10%</w:t>
            </w:r>
          </w:p>
        </w:tc>
        <w:tc>
          <w:tcPr>
            <w:tcW w:w="1877" w:type="dxa"/>
            <w:tcBorders>
              <w:top w:val="nil"/>
              <w:left w:val="nil"/>
              <w:bottom w:val="single" w:sz="4" w:space="0" w:color="auto"/>
              <w:right w:val="single" w:sz="4" w:space="0" w:color="auto"/>
            </w:tcBorders>
            <w:shd w:val="clear" w:color="auto" w:fill="auto"/>
            <w:noWrap/>
            <w:vAlign w:val="center"/>
          </w:tcPr>
          <w:p w14:paraId="67852658" w14:textId="5B2D9535"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24</w:t>
            </w:r>
          </w:p>
        </w:tc>
        <w:tc>
          <w:tcPr>
            <w:tcW w:w="1877" w:type="dxa"/>
            <w:tcBorders>
              <w:top w:val="nil"/>
              <w:left w:val="nil"/>
              <w:bottom w:val="single" w:sz="4" w:space="0" w:color="auto"/>
              <w:right w:val="single" w:sz="4" w:space="0" w:color="auto"/>
            </w:tcBorders>
            <w:shd w:val="clear" w:color="auto" w:fill="auto"/>
            <w:vAlign w:val="center"/>
            <w:hideMark/>
          </w:tcPr>
          <w:p w14:paraId="7A1CF627"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tl/>
              </w:rPr>
              <w:t>أكبر من 50</w:t>
            </w:r>
          </w:p>
        </w:tc>
        <w:tc>
          <w:tcPr>
            <w:tcW w:w="1877" w:type="dxa"/>
            <w:vMerge/>
            <w:tcBorders>
              <w:left w:val="single" w:sz="4" w:space="0" w:color="auto"/>
              <w:right w:val="single" w:sz="4" w:space="0" w:color="auto"/>
            </w:tcBorders>
            <w:vAlign w:val="center"/>
            <w:hideMark/>
          </w:tcPr>
          <w:p w14:paraId="441C1D7F"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5B999726"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tcPr>
          <w:p w14:paraId="0CB1ECA3"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Pr>
              <w:t>100%</w:t>
            </w:r>
          </w:p>
        </w:tc>
        <w:tc>
          <w:tcPr>
            <w:tcW w:w="1877" w:type="dxa"/>
            <w:tcBorders>
              <w:top w:val="nil"/>
              <w:left w:val="nil"/>
              <w:bottom w:val="single" w:sz="4" w:space="0" w:color="auto"/>
              <w:right w:val="single" w:sz="4" w:space="0" w:color="auto"/>
            </w:tcBorders>
            <w:shd w:val="clear" w:color="auto" w:fill="auto"/>
            <w:noWrap/>
            <w:vAlign w:val="center"/>
          </w:tcPr>
          <w:p w14:paraId="20CFEA08" w14:textId="7EC206B0"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240</w:t>
            </w:r>
          </w:p>
        </w:tc>
        <w:tc>
          <w:tcPr>
            <w:tcW w:w="1877" w:type="dxa"/>
            <w:tcBorders>
              <w:top w:val="nil"/>
              <w:left w:val="nil"/>
              <w:bottom w:val="single" w:sz="4" w:space="0" w:color="auto"/>
              <w:right w:val="single" w:sz="4" w:space="0" w:color="auto"/>
            </w:tcBorders>
            <w:shd w:val="clear" w:color="auto" w:fill="auto"/>
            <w:vAlign w:val="center"/>
          </w:tcPr>
          <w:p w14:paraId="6351ECF3"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tl/>
              </w:rPr>
            </w:pPr>
            <w:proofErr w:type="spellStart"/>
            <w:r w:rsidRPr="00453FE5">
              <w:rPr>
                <w:rFonts w:ascii="Sakkal Majalla" w:eastAsia="Times New Roman" w:hAnsi="Sakkal Majalla" w:cs="Sakkal Majalla"/>
                <w:color w:val="000000"/>
                <w:sz w:val="28"/>
                <w:szCs w:val="28"/>
                <w:rtl/>
              </w:rPr>
              <w:t>الإجمالى</w:t>
            </w:r>
            <w:proofErr w:type="spellEnd"/>
          </w:p>
        </w:tc>
        <w:tc>
          <w:tcPr>
            <w:tcW w:w="1877" w:type="dxa"/>
            <w:vMerge/>
            <w:tcBorders>
              <w:left w:val="single" w:sz="4" w:space="0" w:color="auto"/>
              <w:bottom w:val="single" w:sz="4" w:space="0" w:color="auto"/>
              <w:right w:val="single" w:sz="4" w:space="0" w:color="auto"/>
            </w:tcBorders>
            <w:vAlign w:val="center"/>
          </w:tcPr>
          <w:p w14:paraId="58FC2162"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0C1AAFC2"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2E4871E2"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0%</w:t>
            </w:r>
          </w:p>
        </w:tc>
        <w:tc>
          <w:tcPr>
            <w:tcW w:w="1877" w:type="dxa"/>
            <w:tcBorders>
              <w:top w:val="nil"/>
              <w:left w:val="nil"/>
              <w:bottom w:val="single" w:sz="4" w:space="0" w:color="auto"/>
              <w:right w:val="single" w:sz="4" w:space="0" w:color="auto"/>
            </w:tcBorders>
            <w:shd w:val="clear" w:color="auto" w:fill="auto"/>
            <w:noWrap/>
            <w:vAlign w:val="center"/>
          </w:tcPr>
          <w:p w14:paraId="2C45C637" w14:textId="7487987A"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0</w:t>
            </w:r>
          </w:p>
        </w:tc>
        <w:tc>
          <w:tcPr>
            <w:tcW w:w="1877" w:type="dxa"/>
            <w:tcBorders>
              <w:top w:val="nil"/>
              <w:left w:val="nil"/>
              <w:bottom w:val="single" w:sz="4" w:space="0" w:color="auto"/>
              <w:right w:val="single" w:sz="4" w:space="0" w:color="auto"/>
            </w:tcBorders>
            <w:shd w:val="clear" w:color="auto" w:fill="auto"/>
            <w:vAlign w:val="center"/>
            <w:hideMark/>
          </w:tcPr>
          <w:p w14:paraId="0BD20107" w14:textId="591DD445"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متوسط</w:t>
            </w:r>
          </w:p>
        </w:tc>
        <w:tc>
          <w:tcPr>
            <w:tcW w:w="1877" w:type="dxa"/>
            <w:vMerge w:val="restart"/>
            <w:tcBorders>
              <w:top w:val="nil"/>
              <w:left w:val="single" w:sz="4" w:space="0" w:color="auto"/>
              <w:right w:val="single" w:sz="4" w:space="0" w:color="auto"/>
            </w:tcBorders>
            <w:shd w:val="clear" w:color="auto" w:fill="auto"/>
            <w:vAlign w:val="center"/>
            <w:hideMark/>
          </w:tcPr>
          <w:p w14:paraId="127E233E"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tl/>
              </w:rPr>
              <w:t xml:space="preserve">المؤهل </w:t>
            </w:r>
            <w:proofErr w:type="spellStart"/>
            <w:r w:rsidRPr="00453FE5">
              <w:rPr>
                <w:rFonts w:ascii="Sakkal Majalla" w:eastAsia="Times New Roman" w:hAnsi="Sakkal Majalla" w:cs="Sakkal Majalla"/>
                <w:color w:val="000000"/>
                <w:sz w:val="28"/>
                <w:szCs w:val="28"/>
                <w:rtl/>
              </w:rPr>
              <w:t>العلمى</w:t>
            </w:r>
            <w:proofErr w:type="spellEnd"/>
          </w:p>
        </w:tc>
      </w:tr>
      <w:tr w:rsidR="00453FE5" w:rsidRPr="00453FE5" w14:paraId="57548450"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76D55BB9"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61%</w:t>
            </w:r>
          </w:p>
        </w:tc>
        <w:tc>
          <w:tcPr>
            <w:tcW w:w="1877" w:type="dxa"/>
            <w:tcBorders>
              <w:top w:val="nil"/>
              <w:left w:val="nil"/>
              <w:bottom w:val="single" w:sz="4" w:space="0" w:color="auto"/>
              <w:right w:val="single" w:sz="4" w:space="0" w:color="auto"/>
            </w:tcBorders>
            <w:shd w:val="clear" w:color="auto" w:fill="auto"/>
            <w:noWrap/>
            <w:vAlign w:val="center"/>
          </w:tcPr>
          <w:p w14:paraId="722CB586" w14:textId="10F17AFB"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147</w:t>
            </w:r>
          </w:p>
        </w:tc>
        <w:tc>
          <w:tcPr>
            <w:tcW w:w="1877" w:type="dxa"/>
            <w:tcBorders>
              <w:top w:val="nil"/>
              <w:left w:val="nil"/>
              <w:bottom w:val="single" w:sz="4" w:space="0" w:color="auto"/>
              <w:right w:val="single" w:sz="4" w:space="0" w:color="auto"/>
            </w:tcBorders>
            <w:shd w:val="clear" w:color="auto" w:fill="auto"/>
            <w:vAlign w:val="center"/>
            <w:hideMark/>
          </w:tcPr>
          <w:p w14:paraId="383CD67B"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tl/>
              </w:rPr>
              <w:t>بكالوريوس</w:t>
            </w:r>
          </w:p>
        </w:tc>
        <w:tc>
          <w:tcPr>
            <w:tcW w:w="1877" w:type="dxa"/>
            <w:vMerge/>
            <w:tcBorders>
              <w:left w:val="single" w:sz="4" w:space="0" w:color="auto"/>
              <w:right w:val="single" w:sz="4" w:space="0" w:color="auto"/>
            </w:tcBorders>
            <w:vAlign w:val="center"/>
            <w:hideMark/>
          </w:tcPr>
          <w:p w14:paraId="10FD0FD1"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33809E7C"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6064E486"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33%</w:t>
            </w:r>
          </w:p>
        </w:tc>
        <w:tc>
          <w:tcPr>
            <w:tcW w:w="1877" w:type="dxa"/>
            <w:tcBorders>
              <w:top w:val="nil"/>
              <w:left w:val="nil"/>
              <w:bottom w:val="single" w:sz="4" w:space="0" w:color="auto"/>
              <w:right w:val="single" w:sz="4" w:space="0" w:color="auto"/>
            </w:tcBorders>
            <w:shd w:val="clear" w:color="auto" w:fill="auto"/>
            <w:noWrap/>
            <w:vAlign w:val="center"/>
          </w:tcPr>
          <w:p w14:paraId="199FE55D" w14:textId="1B07B000"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78</w:t>
            </w:r>
          </w:p>
        </w:tc>
        <w:tc>
          <w:tcPr>
            <w:tcW w:w="1877" w:type="dxa"/>
            <w:tcBorders>
              <w:top w:val="nil"/>
              <w:left w:val="nil"/>
              <w:bottom w:val="single" w:sz="4" w:space="0" w:color="auto"/>
              <w:right w:val="single" w:sz="4" w:space="0" w:color="auto"/>
            </w:tcBorders>
            <w:shd w:val="clear" w:color="auto" w:fill="auto"/>
            <w:vAlign w:val="center"/>
            <w:hideMark/>
          </w:tcPr>
          <w:p w14:paraId="262EDDDB"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tl/>
              </w:rPr>
              <w:t>ماجستير</w:t>
            </w:r>
          </w:p>
        </w:tc>
        <w:tc>
          <w:tcPr>
            <w:tcW w:w="1877" w:type="dxa"/>
            <w:vMerge/>
            <w:tcBorders>
              <w:left w:val="single" w:sz="4" w:space="0" w:color="auto"/>
              <w:right w:val="single" w:sz="4" w:space="0" w:color="auto"/>
            </w:tcBorders>
            <w:vAlign w:val="center"/>
            <w:hideMark/>
          </w:tcPr>
          <w:p w14:paraId="6F01CF75"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5A3F916D"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684CD2F0"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6%</w:t>
            </w:r>
          </w:p>
        </w:tc>
        <w:tc>
          <w:tcPr>
            <w:tcW w:w="1877" w:type="dxa"/>
            <w:tcBorders>
              <w:top w:val="nil"/>
              <w:left w:val="nil"/>
              <w:bottom w:val="single" w:sz="4" w:space="0" w:color="auto"/>
              <w:right w:val="single" w:sz="4" w:space="0" w:color="auto"/>
            </w:tcBorders>
            <w:shd w:val="clear" w:color="auto" w:fill="auto"/>
            <w:noWrap/>
            <w:vAlign w:val="center"/>
          </w:tcPr>
          <w:p w14:paraId="66451D7F" w14:textId="10F7A80D"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15</w:t>
            </w:r>
          </w:p>
        </w:tc>
        <w:tc>
          <w:tcPr>
            <w:tcW w:w="1877" w:type="dxa"/>
            <w:tcBorders>
              <w:top w:val="nil"/>
              <w:left w:val="nil"/>
              <w:bottom w:val="single" w:sz="4" w:space="0" w:color="auto"/>
              <w:right w:val="single" w:sz="4" w:space="0" w:color="auto"/>
            </w:tcBorders>
            <w:shd w:val="clear" w:color="auto" w:fill="auto"/>
            <w:vAlign w:val="center"/>
            <w:hideMark/>
          </w:tcPr>
          <w:p w14:paraId="048988F3"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tl/>
              </w:rPr>
              <w:t>دكتوراه</w:t>
            </w:r>
          </w:p>
        </w:tc>
        <w:tc>
          <w:tcPr>
            <w:tcW w:w="1877" w:type="dxa"/>
            <w:vMerge/>
            <w:tcBorders>
              <w:left w:val="single" w:sz="4" w:space="0" w:color="auto"/>
              <w:right w:val="single" w:sz="4" w:space="0" w:color="auto"/>
            </w:tcBorders>
            <w:vAlign w:val="center"/>
            <w:hideMark/>
          </w:tcPr>
          <w:p w14:paraId="2B5796C3"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70B74B27"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tcPr>
          <w:p w14:paraId="53BAF397"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Pr>
              <w:t>100%</w:t>
            </w:r>
          </w:p>
        </w:tc>
        <w:tc>
          <w:tcPr>
            <w:tcW w:w="1877" w:type="dxa"/>
            <w:tcBorders>
              <w:top w:val="nil"/>
              <w:left w:val="nil"/>
              <w:bottom w:val="single" w:sz="4" w:space="0" w:color="auto"/>
              <w:right w:val="single" w:sz="4" w:space="0" w:color="auto"/>
            </w:tcBorders>
            <w:shd w:val="clear" w:color="auto" w:fill="auto"/>
            <w:noWrap/>
            <w:vAlign w:val="center"/>
          </w:tcPr>
          <w:p w14:paraId="461FBE66" w14:textId="07F6A91B"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240</w:t>
            </w:r>
          </w:p>
        </w:tc>
        <w:tc>
          <w:tcPr>
            <w:tcW w:w="1877" w:type="dxa"/>
            <w:tcBorders>
              <w:top w:val="nil"/>
              <w:left w:val="nil"/>
              <w:bottom w:val="single" w:sz="4" w:space="0" w:color="auto"/>
              <w:right w:val="single" w:sz="4" w:space="0" w:color="auto"/>
            </w:tcBorders>
            <w:shd w:val="clear" w:color="auto" w:fill="auto"/>
            <w:vAlign w:val="center"/>
          </w:tcPr>
          <w:p w14:paraId="4AD82107"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tl/>
              </w:rPr>
            </w:pPr>
            <w:proofErr w:type="spellStart"/>
            <w:r w:rsidRPr="00453FE5">
              <w:rPr>
                <w:rFonts w:ascii="Sakkal Majalla" w:eastAsia="Times New Roman" w:hAnsi="Sakkal Majalla" w:cs="Sakkal Majalla"/>
                <w:color w:val="000000"/>
                <w:sz w:val="28"/>
                <w:szCs w:val="28"/>
                <w:rtl/>
              </w:rPr>
              <w:t>الإجمالى</w:t>
            </w:r>
            <w:proofErr w:type="spellEnd"/>
          </w:p>
        </w:tc>
        <w:tc>
          <w:tcPr>
            <w:tcW w:w="1877" w:type="dxa"/>
            <w:vMerge/>
            <w:tcBorders>
              <w:left w:val="single" w:sz="4" w:space="0" w:color="auto"/>
              <w:bottom w:val="single" w:sz="4" w:space="0" w:color="auto"/>
              <w:right w:val="single" w:sz="4" w:space="0" w:color="auto"/>
            </w:tcBorders>
            <w:vAlign w:val="center"/>
          </w:tcPr>
          <w:p w14:paraId="6077D871"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0BA8AD79"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42CB0AC8"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1%</w:t>
            </w:r>
          </w:p>
        </w:tc>
        <w:tc>
          <w:tcPr>
            <w:tcW w:w="1877" w:type="dxa"/>
            <w:tcBorders>
              <w:top w:val="nil"/>
              <w:left w:val="nil"/>
              <w:bottom w:val="single" w:sz="4" w:space="0" w:color="auto"/>
              <w:right w:val="single" w:sz="4" w:space="0" w:color="auto"/>
            </w:tcBorders>
            <w:shd w:val="clear" w:color="auto" w:fill="auto"/>
            <w:noWrap/>
            <w:vAlign w:val="center"/>
          </w:tcPr>
          <w:p w14:paraId="02697EFD" w14:textId="1CC234FF"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3</w:t>
            </w:r>
          </w:p>
        </w:tc>
        <w:tc>
          <w:tcPr>
            <w:tcW w:w="1877" w:type="dxa"/>
            <w:tcBorders>
              <w:top w:val="nil"/>
              <w:left w:val="nil"/>
              <w:bottom w:val="single" w:sz="4" w:space="0" w:color="auto"/>
              <w:right w:val="single" w:sz="4" w:space="0" w:color="auto"/>
            </w:tcBorders>
            <w:shd w:val="clear" w:color="auto" w:fill="auto"/>
            <w:vAlign w:val="center"/>
            <w:hideMark/>
          </w:tcPr>
          <w:p w14:paraId="24396BB4"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tl/>
              </w:rPr>
              <w:t>أقل من 5</w:t>
            </w:r>
          </w:p>
        </w:tc>
        <w:tc>
          <w:tcPr>
            <w:tcW w:w="1877" w:type="dxa"/>
            <w:vMerge w:val="restart"/>
            <w:tcBorders>
              <w:top w:val="nil"/>
              <w:left w:val="single" w:sz="4" w:space="0" w:color="auto"/>
              <w:right w:val="single" w:sz="4" w:space="0" w:color="auto"/>
            </w:tcBorders>
            <w:shd w:val="clear" w:color="auto" w:fill="auto"/>
            <w:vAlign w:val="center"/>
            <w:hideMark/>
          </w:tcPr>
          <w:p w14:paraId="49E5B049" w14:textId="410900ED" w:rsidR="00453FE5" w:rsidRPr="00453FE5" w:rsidRDefault="00453FE5" w:rsidP="00B33869">
            <w:pPr>
              <w:bidi/>
              <w:spacing w:after="0" w:line="240" w:lineRule="auto"/>
              <w:jc w:val="center"/>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سنوات الخبرة</w:t>
            </w:r>
          </w:p>
        </w:tc>
      </w:tr>
      <w:tr w:rsidR="00453FE5" w:rsidRPr="00453FE5" w14:paraId="733F1844"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6113C356"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31%</w:t>
            </w:r>
          </w:p>
        </w:tc>
        <w:tc>
          <w:tcPr>
            <w:tcW w:w="1877" w:type="dxa"/>
            <w:tcBorders>
              <w:top w:val="nil"/>
              <w:left w:val="nil"/>
              <w:bottom w:val="single" w:sz="4" w:space="0" w:color="auto"/>
              <w:right w:val="single" w:sz="4" w:space="0" w:color="auto"/>
            </w:tcBorders>
            <w:shd w:val="clear" w:color="auto" w:fill="auto"/>
            <w:noWrap/>
            <w:vAlign w:val="center"/>
          </w:tcPr>
          <w:p w14:paraId="4E39A5EA" w14:textId="6177D95A"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75</w:t>
            </w:r>
          </w:p>
        </w:tc>
        <w:tc>
          <w:tcPr>
            <w:tcW w:w="1877" w:type="dxa"/>
            <w:tcBorders>
              <w:top w:val="nil"/>
              <w:left w:val="nil"/>
              <w:bottom w:val="single" w:sz="4" w:space="0" w:color="auto"/>
              <w:right w:val="single" w:sz="4" w:space="0" w:color="auto"/>
            </w:tcBorders>
            <w:shd w:val="clear" w:color="auto" w:fill="auto"/>
            <w:vAlign w:val="center"/>
            <w:hideMark/>
          </w:tcPr>
          <w:p w14:paraId="149EDC86"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tl/>
              </w:rPr>
              <w:t>من 6 إلى 10</w:t>
            </w:r>
          </w:p>
        </w:tc>
        <w:tc>
          <w:tcPr>
            <w:tcW w:w="1877" w:type="dxa"/>
            <w:vMerge/>
            <w:tcBorders>
              <w:left w:val="single" w:sz="4" w:space="0" w:color="auto"/>
              <w:right w:val="single" w:sz="4" w:space="0" w:color="auto"/>
            </w:tcBorders>
            <w:vAlign w:val="center"/>
            <w:hideMark/>
          </w:tcPr>
          <w:p w14:paraId="2D7EC457"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652991B7"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5692E0AA"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29%</w:t>
            </w:r>
          </w:p>
        </w:tc>
        <w:tc>
          <w:tcPr>
            <w:tcW w:w="1877" w:type="dxa"/>
            <w:tcBorders>
              <w:top w:val="nil"/>
              <w:left w:val="nil"/>
              <w:bottom w:val="single" w:sz="4" w:space="0" w:color="auto"/>
              <w:right w:val="single" w:sz="4" w:space="0" w:color="auto"/>
            </w:tcBorders>
            <w:shd w:val="clear" w:color="auto" w:fill="auto"/>
            <w:noWrap/>
            <w:vAlign w:val="center"/>
          </w:tcPr>
          <w:p w14:paraId="5BC1AC41" w14:textId="4DDA2CCF"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69</w:t>
            </w:r>
          </w:p>
        </w:tc>
        <w:tc>
          <w:tcPr>
            <w:tcW w:w="1877" w:type="dxa"/>
            <w:tcBorders>
              <w:top w:val="nil"/>
              <w:left w:val="nil"/>
              <w:bottom w:val="single" w:sz="4" w:space="0" w:color="auto"/>
              <w:right w:val="single" w:sz="4" w:space="0" w:color="auto"/>
            </w:tcBorders>
            <w:shd w:val="clear" w:color="auto" w:fill="auto"/>
            <w:noWrap/>
            <w:vAlign w:val="center"/>
            <w:hideMark/>
          </w:tcPr>
          <w:p w14:paraId="2FFA12EE"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tl/>
              </w:rPr>
              <w:t>من 11 إلى 15</w:t>
            </w:r>
          </w:p>
        </w:tc>
        <w:tc>
          <w:tcPr>
            <w:tcW w:w="1877" w:type="dxa"/>
            <w:vMerge/>
            <w:tcBorders>
              <w:left w:val="single" w:sz="4" w:space="0" w:color="auto"/>
              <w:right w:val="single" w:sz="4" w:space="0" w:color="auto"/>
            </w:tcBorders>
            <w:vAlign w:val="center"/>
            <w:hideMark/>
          </w:tcPr>
          <w:p w14:paraId="27B4FBB8"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3606D776"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06C80B73"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39%</w:t>
            </w:r>
          </w:p>
        </w:tc>
        <w:tc>
          <w:tcPr>
            <w:tcW w:w="1877" w:type="dxa"/>
            <w:tcBorders>
              <w:top w:val="nil"/>
              <w:left w:val="nil"/>
              <w:bottom w:val="single" w:sz="4" w:space="0" w:color="auto"/>
              <w:right w:val="single" w:sz="4" w:space="0" w:color="auto"/>
            </w:tcBorders>
            <w:shd w:val="clear" w:color="auto" w:fill="auto"/>
            <w:noWrap/>
            <w:vAlign w:val="center"/>
          </w:tcPr>
          <w:p w14:paraId="436BF8D1" w14:textId="45F5D63E"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93</w:t>
            </w:r>
          </w:p>
        </w:tc>
        <w:tc>
          <w:tcPr>
            <w:tcW w:w="1877" w:type="dxa"/>
            <w:tcBorders>
              <w:top w:val="nil"/>
              <w:left w:val="nil"/>
              <w:bottom w:val="single" w:sz="4" w:space="0" w:color="auto"/>
              <w:right w:val="single" w:sz="4" w:space="0" w:color="auto"/>
            </w:tcBorders>
            <w:shd w:val="clear" w:color="auto" w:fill="auto"/>
            <w:noWrap/>
            <w:vAlign w:val="center"/>
            <w:hideMark/>
          </w:tcPr>
          <w:p w14:paraId="2035530D"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tl/>
              </w:rPr>
              <w:t>أكبر من 15</w:t>
            </w:r>
          </w:p>
        </w:tc>
        <w:tc>
          <w:tcPr>
            <w:tcW w:w="1877" w:type="dxa"/>
            <w:vMerge/>
            <w:tcBorders>
              <w:left w:val="single" w:sz="4" w:space="0" w:color="auto"/>
              <w:right w:val="single" w:sz="4" w:space="0" w:color="auto"/>
            </w:tcBorders>
            <w:vAlign w:val="center"/>
            <w:hideMark/>
          </w:tcPr>
          <w:p w14:paraId="38BFED7E"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04B604CD" w14:textId="77777777" w:rsidTr="00B33869">
        <w:trPr>
          <w:trHeight w:val="508"/>
          <w:jc w:val="center"/>
        </w:trPr>
        <w:tc>
          <w:tcPr>
            <w:tcW w:w="18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8497CB"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Pr>
              <w:t>100%</w:t>
            </w:r>
          </w:p>
        </w:tc>
        <w:tc>
          <w:tcPr>
            <w:tcW w:w="1877" w:type="dxa"/>
            <w:tcBorders>
              <w:top w:val="single" w:sz="4" w:space="0" w:color="auto"/>
              <w:left w:val="nil"/>
              <w:bottom w:val="single" w:sz="4" w:space="0" w:color="auto"/>
              <w:right w:val="single" w:sz="4" w:space="0" w:color="auto"/>
            </w:tcBorders>
            <w:shd w:val="clear" w:color="auto" w:fill="auto"/>
            <w:noWrap/>
            <w:vAlign w:val="center"/>
          </w:tcPr>
          <w:p w14:paraId="5CC01CFD" w14:textId="0328E896"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hAnsi="Sakkal Majalla" w:cs="Sakkal Majalla"/>
                <w:color w:val="000000"/>
                <w:sz w:val="28"/>
                <w:szCs w:val="28"/>
              </w:rPr>
              <w:t>240</w:t>
            </w:r>
          </w:p>
        </w:tc>
        <w:tc>
          <w:tcPr>
            <w:tcW w:w="1877" w:type="dxa"/>
            <w:tcBorders>
              <w:top w:val="single" w:sz="4" w:space="0" w:color="auto"/>
              <w:left w:val="nil"/>
              <w:bottom w:val="single" w:sz="4" w:space="0" w:color="auto"/>
              <w:right w:val="single" w:sz="4" w:space="0" w:color="auto"/>
            </w:tcBorders>
            <w:shd w:val="clear" w:color="auto" w:fill="auto"/>
            <w:noWrap/>
            <w:vAlign w:val="center"/>
          </w:tcPr>
          <w:p w14:paraId="5124F25F" w14:textId="77777777" w:rsidR="00453FE5" w:rsidRPr="00453FE5" w:rsidRDefault="00453FE5" w:rsidP="00B33869">
            <w:pPr>
              <w:bidi/>
              <w:spacing w:after="0" w:line="240" w:lineRule="auto"/>
              <w:jc w:val="center"/>
              <w:rPr>
                <w:rFonts w:ascii="Sakkal Majalla" w:eastAsia="Times New Roman" w:hAnsi="Sakkal Majalla" w:cs="Sakkal Majalla"/>
                <w:color w:val="000000"/>
                <w:sz w:val="28"/>
                <w:szCs w:val="28"/>
                <w:rtl/>
              </w:rPr>
            </w:pPr>
            <w:proofErr w:type="spellStart"/>
            <w:r w:rsidRPr="00453FE5">
              <w:rPr>
                <w:rFonts w:ascii="Sakkal Majalla" w:eastAsia="Times New Roman" w:hAnsi="Sakkal Majalla" w:cs="Sakkal Majalla"/>
                <w:color w:val="000000"/>
                <w:sz w:val="28"/>
                <w:szCs w:val="28"/>
                <w:rtl/>
              </w:rPr>
              <w:t>الإجمالى</w:t>
            </w:r>
            <w:proofErr w:type="spellEnd"/>
          </w:p>
        </w:tc>
        <w:tc>
          <w:tcPr>
            <w:tcW w:w="1877" w:type="dxa"/>
            <w:vMerge/>
            <w:tcBorders>
              <w:left w:val="single" w:sz="4" w:space="0" w:color="auto"/>
              <w:bottom w:val="single" w:sz="4" w:space="0" w:color="auto"/>
              <w:right w:val="single" w:sz="4" w:space="0" w:color="auto"/>
            </w:tcBorders>
            <w:vAlign w:val="center"/>
          </w:tcPr>
          <w:p w14:paraId="117305E6"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5F07670E"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285C9AC7" w14:textId="54B34104"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16</w:t>
            </w:r>
            <w:r w:rsidRPr="00453FE5">
              <w:rPr>
                <w:rFonts w:ascii="Sakkal Majalla" w:eastAsia="Times New Roman" w:hAnsi="Sakkal Majalla" w:cs="Sakkal Majalla"/>
                <w:color w:val="000000"/>
                <w:sz w:val="28"/>
                <w:szCs w:val="28"/>
              </w:rPr>
              <w:t>%</w:t>
            </w:r>
          </w:p>
        </w:tc>
        <w:tc>
          <w:tcPr>
            <w:tcW w:w="1877" w:type="dxa"/>
            <w:tcBorders>
              <w:top w:val="nil"/>
              <w:left w:val="nil"/>
              <w:bottom w:val="single" w:sz="4" w:space="0" w:color="auto"/>
              <w:right w:val="single" w:sz="4" w:space="0" w:color="auto"/>
            </w:tcBorders>
            <w:shd w:val="clear" w:color="auto" w:fill="auto"/>
            <w:noWrap/>
            <w:vAlign w:val="center"/>
          </w:tcPr>
          <w:p w14:paraId="03AA8842" w14:textId="00C166E9"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39</w:t>
            </w:r>
          </w:p>
        </w:tc>
        <w:tc>
          <w:tcPr>
            <w:tcW w:w="1877" w:type="dxa"/>
            <w:tcBorders>
              <w:top w:val="single" w:sz="4" w:space="0" w:color="auto"/>
              <w:left w:val="nil"/>
              <w:bottom w:val="single" w:sz="4" w:space="0" w:color="auto"/>
              <w:right w:val="single" w:sz="4" w:space="0" w:color="auto"/>
            </w:tcBorders>
            <w:shd w:val="clear" w:color="auto" w:fill="auto"/>
            <w:vAlign w:val="center"/>
          </w:tcPr>
          <w:p w14:paraId="4039F5C9" w14:textId="1695ADD9"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proofErr w:type="spellStart"/>
            <w:r>
              <w:rPr>
                <w:rFonts w:ascii="Sakkal Majalla" w:eastAsia="Times New Roman" w:hAnsi="Sakkal Majalla" w:cs="Sakkal Majalla" w:hint="cs"/>
                <w:color w:val="000000"/>
                <w:sz w:val="28"/>
                <w:szCs w:val="28"/>
                <w:rtl/>
              </w:rPr>
              <w:t>المالى</w:t>
            </w:r>
            <w:proofErr w:type="spellEnd"/>
          </w:p>
        </w:tc>
        <w:tc>
          <w:tcPr>
            <w:tcW w:w="1877" w:type="dxa"/>
            <w:vMerge w:val="restart"/>
            <w:tcBorders>
              <w:top w:val="single" w:sz="4" w:space="0" w:color="auto"/>
              <w:left w:val="single" w:sz="4" w:space="0" w:color="auto"/>
              <w:right w:val="single" w:sz="4" w:space="0" w:color="auto"/>
            </w:tcBorders>
            <w:shd w:val="clear" w:color="auto" w:fill="auto"/>
            <w:vAlign w:val="center"/>
            <w:hideMark/>
          </w:tcPr>
          <w:p w14:paraId="0A970780" w14:textId="01F0CBF0" w:rsidR="00453FE5" w:rsidRPr="00453FE5" w:rsidRDefault="00453FE5" w:rsidP="00B33869">
            <w:pPr>
              <w:bidi/>
              <w:spacing w:after="0" w:line="240" w:lineRule="auto"/>
              <w:jc w:val="center"/>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القطاع</w:t>
            </w:r>
          </w:p>
        </w:tc>
      </w:tr>
      <w:tr w:rsidR="00453FE5" w:rsidRPr="00453FE5" w14:paraId="7FA0CAD6"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3A096EB6"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59%</w:t>
            </w:r>
          </w:p>
        </w:tc>
        <w:tc>
          <w:tcPr>
            <w:tcW w:w="1877" w:type="dxa"/>
            <w:tcBorders>
              <w:top w:val="nil"/>
              <w:left w:val="nil"/>
              <w:bottom w:val="single" w:sz="4" w:space="0" w:color="auto"/>
              <w:right w:val="single" w:sz="4" w:space="0" w:color="auto"/>
            </w:tcBorders>
            <w:shd w:val="clear" w:color="auto" w:fill="auto"/>
            <w:noWrap/>
            <w:vAlign w:val="center"/>
          </w:tcPr>
          <w:p w14:paraId="16E901CE" w14:textId="58E07CE8"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Pr>
              <w:t>141</w:t>
            </w:r>
          </w:p>
        </w:tc>
        <w:tc>
          <w:tcPr>
            <w:tcW w:w="1877" w:type="dxa"/>
            <w:tcBorders>
              <w:top w:val="nil"/>
              <w:left w:val="nil"/>
              <w:bottom w:val="single" w:sz="4" w:space="0" w:color="auto"/>
              <w:right w:val="single" w:sz="4" w:space="0" w:color="auto"/>
            </w:tcBorders>
            <w:shd w:val="clear" w:color="auto" w:fill="auto"/>
            <w:vAlign w:val="center"/>
          </w:tcPr>
          <w:p w14:paraId="03F6EC78" w14:textId="5BE18010"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proofErr w:type="spellStart"/>
            <w:r>
              <w:rPr>
                <w:rFonts w:ascii="Sakkal Majalla" w:eastAsia="Times New Roman" w:hAnsi="Sakkal Majalla" w:cs="Sakkal Majalla" w:hint="cs"/>
                <w:color w:val="000000"/>
                <w:sz w:val="28"/>
                <w:szCs w:val="28"/>
                <w:rtl/>
              </w:rPr>
              <w:t>الصحى</w:t>
            </w:r>
            <w:proofErr w:type="spellEnd"/>
          </w:p>
        </w:tc>
        <w:tc>
          <w:tcPr>
            <w:tcW w:w="1877" w:type="dxa"/>
            <w:vMerge/>
            <w:tcBorders>
              <w:left w:val="single" w:sz="4" w:space="0" w:color="auto"/>
              <w:right w:val="single" w:sz="4" w:space="0" w:color="auto"/>
            </w:tcBorders>
            <w:vAlign w:val="center"/>
            <w:hideMark/>
          </w:tcPr>
          <w:p w14:paraId="32DA66A6"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3B50744C"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hideMark/>
          </w:tcPr>
          <w:p w14:paraId="56928075" w14:textId="77777777"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25%</w:t>
            </w:r>
          </w:p>
        </w:tc>
        <w:tc>
          <w:tcPr>
            <w:tcW w:w="1877" w:type="dxa"/>
            <w:tcBorders>
              <w:top w:val="nil"/>
              <w:left w:val="nil"/>
              <w:bottom w:val="single" w:sz="4" w:space="0" w:color="auto"/>
              <w:right w:val="single" w:sz="4" w:space="0" w:color="auto"/>
            </w:tcBorders>
            <w:shd w:val="clear" w:color="auto" w:fill="auto"/>
            <w:noWrap/>
            <w:vAlign w:val="center"/>
          </w:tcPr>
          <w:p w14:paraId="4D56E723" w14:textId="3724AC4B"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Pr>
              <w:t>60</w:t>
            </w:r>
          </w:p>
        </w:tc>
        <w:tc>
          <w:tcPr>
            <w:tcW w:w="1877" w:type="dxa"/>
            <w:tcBorders>
              <w:top w:val="nil"/>
              <w:left w:val="nil"/>
              <w:bottom w:val="single" w:sz="4" w:space="0" w:color="auto"/>
              <w:right w:val="single" w:sz="4" w:space="0" w:color="auto"/>
            </w:tcBorders>
            <w:shd w:val="clear" w:color="auto" w:fill="auto"/>
            <w:vAlign w:val="center"/>
          </w:tcPr>
          <w:p w14:paraId="19EE135E" w14:textId="1F92C021"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التعليم</w:t>
            </w:r>
          </w:p>
        </w:tc>
        <w:tc>
          <w:tcPr>
            <w:tcW w:w="1877" w:type="dxa"/>
            <w:vMerge/>
            <w:tcBorders>
              <w:left w:val="single" w:sz="4" w:space="0" w:color="auto"/>
              <w:right w:val="single" w:sz="4" w:space="0" w:color="auto"/>
            </w:tcBorders>
            <w:vAlign w:val="center"/>
            <w:hideMark/>
          </w:tcPr>
          <w:p w14:paraId="5D69B4F8"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r w:rsidR="00453FE5" w:rsidRPr="00453FE5" w14:paraId="507AD0D4" w14:textId="77777777" w:rsidTr="00B33869">
        <w:trPr>
          <w:trHeight w:val="508"/>
          <w:jc w:val="center"/>
        </w:trPr>
        <w:tc>
          <w:tcPr>
            <w:tcW w:w="1877" w:type="dxa"/>
            <w:tcBorders>
              <w:top w:val="nil"/>
              <w:left w:val="single" w:sz="4" w:space="0" w:color="auto"/>
              <w:bottom w:val="single" w:sz="4" w:space="0" w:color="auto"/>
              <w:right w:val="single" w:sz="4" w:space="0" w:color="auto"/>
            </w:tcBorders>
            <w:shd w:val="clear" w:color="auto" w:fill="auto"/>
            <w:noWrap/>
            <w:vAlign w:val="center"/>
          </w:tcPr>
          <w:p w14:paraId="188A5829" w14:textId="6ED1C735" w:rsidR="00453FE5" w:rsidRPr="00453FE5" w:rsidRDefault="00453FE5" w:rsidP="00B33869">
            <w:pPr>
              <w:spacing w:after="0" w:line="240" w:lineRule="auto"/>
              <w:jc w:val="center"/>
              <w:rPr>
                <w:rFonts w:ascii="Sakkal Majalla" w:eastAsia="Times New Roman" w:hAnsi="Sakkal Majalla" w:cs="Sakkal Majalla"/>
                <w:color w:val="000000"/>
                <w:sz w:val="28"/>
                <w:szCs w:val="28"/>
                <w:rtl/>
              </w:rPr>
            </w:pPr>
            <w:r w:rsidRPr="00453FE5">
              <w:rPr>
                <w:rFonts w:ascii="Sakkal Majalla" w:eastAsia="Times New Roman" w:hAnsi="Sakkal Majalla" w:cs="Sakkal Majalla"/>
                <w:color w:val="000000"/>
                <w:sz w:val="28"/>
                <w:szCs w:val="28"/>
              </w:rPr>
              <w:t>100%</w:t>
            </w:r>
          </w:p>
        </w:tc>
        <w:tc>
          <w:tcPr>
            <w:tcW w:w="1877" w:type="dxa"/>
            <w:tcBorders>
              <w:top w:val="nil"/>
              <w:left w:val="nil"/>
              <w:bottom w:val="single" w:sz="4" w:space="0" w:color="auto"/>
              <w:right w:val="single" w:sz="4" w:space="0" w:color="auto"/>
            </w:tcBorders>
            <w:shd w:val="clear" w:color="auto" w:fill="auto"/>
            <w:noWrap/>
            <w:vAlign w:val="center"/>
          </w:tcPr>
          <w:p w14:paraId="0E64DA7D" w14:textId="00D43DE2" w:rsidR="00453FE5" w:rsidRPr="00453FE5" w:rsidRDefault="00453FE5" w:rsidP="00B33869">
            <w:pPr>
              <w:spacing w:after="0" w:line="240" w:lineRule="auto"/>
              <w:jc w:val="center"/>
              <w:rPr>
                <w:rFonts w:ascii="Sakkal Majalla" w:eastAsia="Times New Roman" w:hAnsi="Sakkal Majalla" w:cs="Sakkal Majalla"/>
                <w:color w:val="000000"/>
                <w:sz w:val="28"/>
                <w:szCs w:val="28"/>
              </w:rPr>
            </w:pPr>
            <w:r w:rsidRPr="00453FE5">
              <w:rPr>
                <w:rFonts w:ascii="Sakkal Majalla" w:eastAsia="Times New Roman" w:hAnsi="Sakkal Majalla" w:cs="Sakkal Majalla"/>
                <w:color w:val="000000"/>
                <w:sz w:val="28"/>
                <w:szCs w:val="28"/>
              </w:rPr>
              <w:t>240</w:t>
            </w:r>
          </w:p>
        </w:tc>
        <w:tc>
          <w:tcPr>
            <w:tcW w:w="1877" w:type="dxa"/>
            <w:tcBorders>
              <w:top w:val="nil"/>
              <w:left w:val="nil"/>
              <w:bottom w:val="single" w:sz="4" w:space="0" w:color="auto"/>
              <w:right w:val="single" w:sz="4" w:space="0" w:color="auto"/>
            </w:tcBorders>
            <w:shd w:val="clear" w:color="auto" w:fill="auto"/>
            <w:vAlign w:val="center"/>
          </w:tcPr>
          <w:p w14:paraId="4E1EACB9" w14:textId="6956C3DE" w:rsidR="00453FE5" w:rsidRPr="00453FE5" w:rsidRDefault="00453FE5" w:rsidP="00B33869">
            <w:pPr>
              <w:bidi/>
              <w:spacing w:after="0" w:line="240" w:lineRule="auto"/>
              <w:jc w:val="center"/>
              <w:rPr>
                <w:rFonts w:ascii="Sakkal Majalla" w:eastAsia="Times New Roman" w:hAnsi="Sakkal Majalla" w:cs="Sakkal Majalla"/>
                <w:color w:val="000000"/>
                <w:sz w:val="28"/>
                <w:szCs w:val="28"/>
              </w:rPr>
            </w:pPr>
            <w:proofErr w:type="spellStart"/>
            <w:r w:rsidRPr="00453FE5">
              <w:rPr>
                <w:rFonts w:ascii="Sakkal Majalla" w:eastAsia="Times New Roman" w:hAnsi="Sakkal Majalla" w:cs="Sakkal Majalla"/>
                <w:color w:val="000000"/>
                <w:sz w:val="28"/>
                <w:szCs w:val="28"/>
                <w:rtl/>
              </w:rPr>
              <w:t>الإجمالى</w:t>
            </w:r>
            <w:proofErr w:type="spellEnd"/>
          </w:p>
        </w:tc>
        <w:tc>
          <w:tcPr>
            <w:tcW w:w="1877" w:type="dxa"/>
            <w:vMerge/>
            <w:tcBorders>
              <w:left w:val="single" w:sz="4" w:space="0" w:color="auto"/>
              <w:bottom w:val="single" w:sz="4" w:space="0" w:color="auto"/>
              <w:right w:val="single" w:sz="4" w:space="0" w:color="auto"/>
            </w:tcBorders>
            <w:vAlign w:val="center"/>
            <w:hideMark/>
          </w:tcPr>
          <w:p w14:paraId="09D521B5" w14:textId="77777777" w:rsidR="00453FE5" w:rsidRPr="00453FE5" w:rsidRDefault="00453FE5" w:rsidP="00B33869">
            <w:pPr>
              <w:spacing w:after="0" w:line="240" w:lineRule="auto"/>
              <w:rPr>
                <w:rFonts w:ascii="Sakkal Majalla" w:eastAsia="Times New Roman" w:hAnsi="Sakkal Majalla" w:cs="Sakkal Majalla"/>
                <w:color w:val="000000"/>
                <w:sz w:val="28"/>
                <w:szCs w:val="28"/>
              </w:rPr>
            </w:pPr>
          </w:p>
        </w:tc>
      </w:tr>
    </w:tbl>
    <w:p w14:paraId="3EFE1D7E" w14:textId="1A51F7D6" w:rsidR="0072299E" w:rsidRPr="00453FE5" w:rsidRDefault="0072299E" w:rsidP="00B33869">
      <w:pPr>
        <w:pStyle w:val="a6"/>
        <w:bidi/>
        <w:spacing w:after="0" w:line="240" w:lineRule="auto"/>
        <w:ind w:left="429"/>
        <w:jc w:val="both"/>
        <w:rPr>
          <w:rFonts w:ascii="Sakkal Majalla" w:eastAsia="Calibri" w:hAnsi="Sakkal Majalla" w:cs="Sakkal Majalla"/>
          <w:b/>
          <w:bCs/>
          <w:sz w:val="28"/>
          <w:szCs w:val="28"/>
          <w:rtl/>
        </w:rPr>
      </w:pPr>
      <w:r w:rsidRPr="00453FE5">
        <w:rPr>
          <w:rFonts w:ascii="Sakkal Majalla" w:hAnsi="Sakkal Majalla" w:cs="Sakkal Majalla"/>
          <w:b/>
          <w:bCs/>
          <w:sz w:val="28"/>
          <w:szCs w:val="28"/>
          <w:rtl/>
        </w:rPr>
        <w:t>المصدر</w:t>
      </w:r>
      <w:r w:rsidRPr="00453FE5">
        <w:rPr>
          <w:rFonts w:ascii="Sakkal Majalla" w:hAnsi="Sakkal Majalla" w:cs="Sakkal Majalla"/>
          <w:b/>
          <w:bCs/>
          <w:sz w:val="28"/>
          <w:szCs w:val="28"/>
        </w:rPr>
        <w:t xml:space="preserve">: </w:t>
      </w:r>
      <w:r w:rsidRPr="00453FE5">
        <w:rPr>
          <w:rFonts w:ascii="Sakkal Majalla" w:hAnsi="Sakkal Majalla" w:cs="Sakkal Majalla"/>
          <w:sz w:val="28"/>
          <w:szCs w:val="28"/>
          <w:rtl/>
        </w:rPr>
        <w:t>إعداد</w:t>
      </w:r>
      <w:r w:rsidRPr="00453FE5">
        <w:rPr>
          <w:rFonts w:ascii="Sakkal Majalla" w:hAnsi="Sakkal Majalla" w:cs="Sakkal Majalla"/>
          <w:sz w:val="28"/>
          <w:szCs w:val="28"/>
        </w:rPr>
        <w:t xml:space="preserve"> </w:t>
      </w:r>
      <w:r w:rsidRPr="00453FE5">
        <w:rPr>
          <w:rFonts w:ascii="Sakkal Majalla" w:hAnsi="Sakkal Majalla" w:cs="Sakkal Majalla"/>
          <w:sz w:val="28"/>
          <w:szCs w:val="28"/>
          <w:rtl/>
        </w:rPr>
        <w:t>الباحث</w:t>
      </w:r>
      <w:r w:rsidR="00EC674D">
        <w:rPr>
          <w:rFonts w:ascii="Sakkal Majalla" w:hAnsi="Sakkal Majalla" w:cs="Sakkal Majalla" w:hint="cs"/>
          <w:sz w:val="28"/>
          <w:szCs w:val="28"/>
          <w:rtl/>
        </w:rPr>
        <w:t>ة</w:t>
      </w:r>
      <w:r w:rsidRPr="00453FE5">
        <w:rPr>
          <w:rFonts w:ascii="Sakkal Majalla" w:hAnsi="Sakkal Majalla" w:cs="Sakkal Majalla"/>
          <w:sz w:val="28"/>
          <w:szCs w:val="28"/>
        </w:rPr>
        <w:t xml:space="preserve"> </w:t>
      </w:r>
      <w:r w:rsidRPr="00453FE5">
        <w:rPr>
          <w:rFonts w:ascii="Sakkal Majalla" w:hAnsi="Sakkal Majalla" w:cs="Sakkal Majalla"/>
          <w:sz w:val="28"/>
          <w:szCs w:val="28"/>
          <w:rtl/>
        </w:rPr>
        <w:t>بالاستناد</w:t>
      </w:r>
      <w:r w:rsidRPr="00453FE5">
        <w:rPr>
          <w:rFonts w:ascii="Sakkal Majalla" w:hAnsi="Sakkal Majalla" w:cs="Sakkal Majalla"/>
          <w:sz w:val="28"/>
          <w:szCs w:val="28"/>
        </w:rPr>
        <w:t xml:space="preserve"> </w:t>
      </w:r>
      <w:r w:rsidRPr="00453FE5">
        <w:rPr>
          <w:rFonts w:ascii="Sakkal Majalla" w:hAnsi="Sakkal Majalla" w:cs="Sakkal Majalla"/>
          <w:sz w:val="28"/>
          <w:szCs w:val="28"/>
          <w:rtl/>
        </w:rPr>
        <w:t>إلي</w:t>
      </w:r>
      <w:r w:rsidRPr="00453FE5">
        <w:rPr>
          <w:rFonts w:ascii="Sakkal Majalla" w:hAnsi="Sakkal Majalla" w:cs="Sakkal Majalla"/>
          <w:sz w:val="28"/>
          <w:szCs w:val="28"/>
        </w:rPr>
        <w:t xml:space="preserve"> </w:t>
      </w:r>
      <w:r w:rsidRPr="00453FE5">
        <w:rPr>
          <w:rFonts w:ascii="Sakkal Majalla" w:hAnsi="Sakkal Majalla" w:cs="Sakkal Majalla"/>
          <w:sz w:val="28"/>
          <w:szCs w:val="28"/>
          <w:rtl/>
        </w:rPr>
        <w:t>مخرجات</w:t>
      </w:r>
      <w:r w:rsidRPr="00453FE5">
        <w:rPr>
          <w:rFonts w:ascii="Sakkal Majalla" w:hAnsi="Sakkal Majalla" w:cs="Sakkal Majalla"/>
          <w:sz w:val="28"/>
          <w:szCs w:val="28"/>
        </w:rPr>
        <w:t xml:space="preserve"> </w:t>
      </w:r>
      <w:r w:rsidRPr="00453FE5">
        <w:rPr>
          <w:rFonts w:ascii="Sakkal Majalla" w:hAnsi="Sakkal Majalla" w:cs="Sakkal Majalla"/>
          <w:sz w:val="28"/>
          <w:szCs w:val="28"/>
          <w:rtl/>
        </w:rPr>
        <w:t xml:space="preserve">برنامج </w:t>
      </w:r>
      <w:r w:rsidRPr="00453FE5">
        <w:rPr>
          <w:rFonts w:ascii="Sakkal Majalla" w:hAnsi="Sakkal Majalla" w:cs="Sakkal Majalla"/>
          <w:sz w:val="28"/>
          <w:szCs w:val="28"/>
        </w:rPr>
        <w:t xml:space="preserve"> (SPSS V.25)</w:t>
      </w:r>
    </w:p>
    <w:p w14:paraId="52805481" w14:textId="77777777" w:rsidR="00561191" w:rsidRDefault="00561191" w:rsidP="00B33869">
      <w:pPr>
        <w:bidi/>
        <w:jc w:val="both"/>
        <w:rPr>
          <w:rFonts w:ascii="Sakkal Majalla" w:hAnsi="Sakkal Majalla" w:cs="Sakkal Majalla"/>
          <w:b/>
          <w:bCs/>
          <w:sz w:val="28"/>
          <w:szCs w:val="28"/>
          <w:rtl/>
          <w:lang w:bidi="ar-EG"/>
        </w:rPr>
      </w:pPr>
    </w:p>
    <w:p w14:paraId="2036AC69" w14:textId="644BFA83" w:rsidR="00561191" w:rsidRDefault="00561191" w:rsidP="00561191">
      <w:pPr>
        <w:bidi/>
        <w:jc w:val="center"/>
        <w:rPr>
          <w:rFonts w:ascii="Sakkal Majalla" w:hAnsi="Sakkal Majalla" w:cs="Sakkal Majalla"/>
          <w:b/>
          <w:bCs/>
          <w:sz w:val="28"/>
          <w:szCs w:val="28"/>
          <w:rtl/>
          <w:lang w:bidi="ar-EG"/>
        </w:rPr>
      </w:pPr>
      <w:r>
        <w:rPr>
          <w:noProof/>
        </w:rPr>
        <w:drawing>
          <wp:inline distT="0" distB="0" distL="0" distR="0" wp14:anchorId="51D65FC9" wp14:editId="4158EA37">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54C3326" w14:textId="77777777" w:rsidR="00561191" w:rsidRPr="00B33869" w:rsidRDefault="00561191" w:rsidP="00561191">
      <w:pPr>
        <w:pStyle w:val="aa"/>
        <w:bidi/>
        <w:jc w:val="both"/>
        <w:rPr>
          <w:rFonts w:ascii="Sakkal Majalla" w:hAnsi="Sakkal Majalla" w:cs="Sakkal Majalla"/>
          <w:sz w:val="28"/>
          <w:szCs w:val="28"/>
        </w:rPr>
      </w:pPr>
      <w:r w:rsidRPr="00B33869">
        <w:rPr>
          <w:rFonts w:ascii="Sakkal Majalla" w:hAnsi="Sakkal Majalla" w:cs="Sakkal Majalla"/>
          <w:sz w:val="28"/>
          <w:szCs w:val="28"/>
          <w:rtl/>
        </w:rPr>
        <w:t xml:space="preserve">وفيما يخص القطاع الذي ينتمي إليه المشاركون، يظهر أن القطاع </w:t>
      </w:r>
      <w:r w:rsidRPr="00B33869">
        <w:rPr>
          <w:rStyle w:val="ab"/>
          <w:rFonts w:ascii="Sakkal Majalla" w:hAnsi="Sakkal Majalla" w:cs="Sakkal Majalla"/>
          <w:b w:val="0"/>
          <w:bCs w:val="0"/>
          <w:sz w:val="28"/>
          <w:szCs w:val="28"/>
          <w:rtl/>
        </w:rPr>
        <w:t>الصحّي</w:t>
      </w:r>
      <w:r w:rsidRPr="00B33869">
        <w:rPr>
          <w:rFonts w:ascii="Sakkal Majalla" w:hAnsi="Sakkal Majalla" w:cs="Sakkal Majalla"/>
          <w:sz w:val="28"/>
          <w:szCs w:val="28"/>
          <w:rtl/>
        </w:rPr>
        <w:t xml:space="preserve"> يمثل الشريحة الأكبر بنسبة 59%، يليه القطاع </w:t>
      </w:r>
      <w:r w:rsidRPr="00B33869">
        <w:rPr>
          <w:rStyle w:val="ab"/>
          <w:rFonts w:ascii="Sakkal Majalla" w:hAnsi="Sakkal Majalla" w:cs="Sakkal Majalla"/>
          <w:b w:val="0"/>
          <w:bCs w:val="0"/>
          <w:sz w:val="28"/>
          <w:szCs w:val="28"/>
          <w:rtl/>
        </w:rPr>
        <w:t>التعليمي</w:t>
      </w:r>
      <w:r w:rsidRPr="00B33869">
        <w:rPr>
          <w:rFonts w:ascii="Sakkal Majalla" w:hAnsi="Sakkal Majalla" w:cs="Sakkal Majalla"/>
          <w:sz w:val="28"/>
          <w:szCs w:val="28"/>
          <w:rtl/>
        </w:rPr>
        <w:t xml:space="preserve"> بنسبة 25% ثم القطاع </w:t>
      </w:r>
      <w:r w:rsidRPr="00B33869">
        <w:rPr>
          <w:rStyle w:val="ab"/>
          <w:rFonts w:ascii="Sakkal Majalla" w:hAnsi="Sakkal Majalla" w:cs="Sakkal Majalla"/>
          <w:b w:val="0"/>
          <w:bCs w:val="0"/>
          <w:sz w:val="28"/>
          <w:szCs w:val="28"/>
          <w:rtl/>
        </w:rPr>
        <w:t>المالي</w:t>
      </w:r>
      <w:r w:rsidRPr="00B33869">
        <w:rPr>
          <w:rFonts w:ascii="Sakkal Majalla" w:hAnsi="Sakkal Majalla" w:cs="Sakkal Majalla"/>
          <w:sz w:val="28"/>
          <w:szCs w:val="28"/>
          <w:rtl/>
        </w:rPr>
        <w:t xml:space="preserve"> بنسبة 16%. وهذا يشير إلى تنوع ملحوظ في قطاعات العينة، بما يساهم في توفير رؤية أكثر شمولاً حول موضوع الدراسة</w:t>
      </w:r>
      <w:r w:rsidRPr="00B33869">
        <w:rPr>
          <w:rFonts w:ascii="Sakkal Majalla" w:hAnsi="Sakkal Majalla" w:cs="Sakkal Majalla"/>
          <w:sz w:val="28"/>
          <w:szCs w:val="28"/>
        </w:rPr>
        <w:t>.</w:t>
      </w:r>
    </w:p>
    <w:p w14:paraId="175303BC" w14:textId="77777777" w:rsidR="00561191" w:rsidRPr="00B33869" w:rsidRDefault="00561191" w:rsidP="00561191">
      <w:pPr>
        <w:pStyle w:val="aa"/>
        <w:bidi/>
        <w:jc w:val="both"/>
        <w:rPr>
          <w:rFonts w:ascii="Sakkal Majalla" w:hAnsi="Sakkal Majalla" w:cs="Sakkal Majalla"/>
          <w:sz w:val="28"/>
          <w:szCs w:val="28"/>
        </w:rPr>
      </w:pPr>
      <w:r w:rsidRPr="00B33869">
        <w:rPr>
          <w:rFonts w:ascii="Sakkal Majalla" w:hAnsi="Sakkal Majalla" w:cs="Sakkal Majalla"/>
          <w:sz w:val="28"/>
          <w:szCs w:val="28"/>
          <w:rtl/>
        </w:rPr>
        <w:t>بوجه عام، تعكس البيانات أن العينة البحثية تتميز بخبرة مهنية عالية ومستوى تعليمي مناسب، إضافة إلى تمثيل قطاعي متنوع، مما يعزز صلاحية البيانات للاستخدام في تحليل دور الذكاء الاصطناعي والابتكار المفتوح في تحسين الأداء المؤسسي</w:t>
      </w:r>
      <w:r w:rsidRPr="00B33869">
        <w:rPr>
          <w:rFonts w:ascii="Sakkal Majalla" w:hAnsi="Sakkal Majalla" w:cs="Sakkal Majalla"/>
          <w:sz w:val="28"/>
          <w:szCs w:val="28"/>
        </w:rPr>
        <w:t>.</w:t>
      </w:r>
    </w:p>
    <w:p w14:paraId="6C80FFEC" w14:textId="42BCC92E" w:rsidR="00561191" w:rsidRDefault="00561191" w:rsidP="00561191">
      <w:pPr>
        <w:bidi/>
        <w:jc w:val="center"/>
        <w:rPr>
          <w:rFonts w:ascii="Sakkal Majalla" w:hAnsi="Sakkal Majalla" w:cs="Sakkal Majalla"/>
          <w:b/>
          <w:bCs/>
          <w:sz w:val="28"/>
          <w:szCs w:val="28"/>
          <w:rtl/>
          <w:lang w:bidi="ar-EG"/>
        </w:rPr>
      </w:pPr>
      <w:r>
        <w:rPr>
          <w:noProof/>
        </w:rPr>
        <w:drawing>
          <wp:inline distT="0" distB="0" distL="0" distR="0" wp14:anchorId="5F7ECE43" wp14:editId="0B1E1494">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E70163" w14:textId="77777777" w:rsidR="00561191" w:rsidRDefault="00561191" w:rsidP="00561191">
      <w:pPr>
        <w:bidi/>
        <w:jc w:val="both"/>
        <w:rPr>
          <w:rFonts w:ascii="Sakkal Majalla" w:hAnsi="Sakkal Majalla" w:cs="Sakkal Majalla"/>
          <w:b/>
          <w:bCs/>
          <w:sz w:val="28"/>
          <w:szCs w:val="28"/>
          <w:rtl/>
          <w:lang w:bidi="ar-EG"/>
        </w:rPr>
      </w:pPr>
    </w:p>
    <w:p w14:paraId="0B2B3B7D" w14:textId="77777777" w:rsidR="004B0C80" w:rsidRDefault="004B0C80" w:rsidP="004B0C80">
      <w:pPr>
        <w:bidi/>
        <w:jc w:val="both"/>
        <w:rPr>
          <w:rFonts w:ascii="Sakkal Majalla" w:hAnsi="Sakkal Majalla" w:cs="Sakkal Majalla"/>
          <w:b/>
          <w:bCs/>
          <w:sz w:val="28"/>
          <w:szCs w:val="28"/>
          <w:rtl/>
          <w:lang w:bidi="ar-EG"/>
        </w:rPr>
      </w:pPr>
    </w:p>
    <w:p w14:paraId="1495E5AE" w14:textId="77777777" w:rsidR="004B0C80" w:rsidRDefault="004B0C80" w:rsidP="004B0C80">
      <w:pPr>
        <w:bidi/>
        <w:jc w:val="both"/>
        <w:rPr>
          <w:rFonts w:ascii="Sakkal Majalla" w:hAnsi="Sakkal Majalla" w:cs="Sakkal Majalla"/>
          <w:b/>
          <w:bCs/>
          <w:sz w:val="28"/>
          <w:szCs w:val="28"/>
          <w:rtl/>
          <w:lang w:bidi="ar-EG"/>
        </w:rPr>
      </w:pPr>
    </w:p>
    <w:p w14:paraId="0547EA2A" w14:textId="6951627D" w:rsidR="00561191" w:rsidRDefault="00561191" w:rsidP="00561191">
      <w:pPr>
        <w:bidi/>
        <w:jc w:val="center"/>
        <w:rPr>
          <w:rFonts w:ascii="Sakkal Majalla" w:hAnsi="Sakkal Majalla" w:cs="Sakkal Majalla"/>
          <w:b/>
          <w:bCs/>
          <w:sz w:val="28"/>
          <w:szCs w:val="28"/>
          <w:rtl/>
          <w:lang w:bidi="ar-EG"/>
        </w:rPr>
      </w:pPr>
      <w:r>
        <w:rPr>
          <w:noProof/>
        </w:rPr>
        <w:drawing>
          <wp:inline distT="0" distB="0" distL="0" distR="0" wp14:anchorId="723C43C7" wp14:editId="1C082804">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CC00F5D" w14:textId="77777777" w:rsidR="00561191" w:rsidRDefault="00561191" w:rsidP="00561191">
      <w:pPr>
        <w:bidi/>
        <w:jc w:val="center"/>
        <w:rPr>
          <w:rFonts w:ascii="Sakkal Majalla" w:hAnsi="Sakkal Majalla" w:cs="Sakkal Majalla"/>
          <w:b/>
          <w:bCs/>
          <w:sz w:val="28"/>
          <w:szCs w:val="28"/>
          <w:rtl/>
          <w:lang w:bidi="ar-EG"/>
        </w:rPr>
      </w:pPr>
    </w:p>
    <w:p w14:paraId="5B5CC700" w14:textId="2F4D61DA" w:rsidR="00561191" w:rsidRDefault="004B0C80" w:rsidP="00561191">
      <w:pPr>
        <w:bidi/>
        <w:jc w:val="center"/>
        <w:rPr>
          <w:rFonts w:ascii="Sakkal Majalla" w:hAnsi="Sakkal Majalla" w:cs="Sakkal Majalla"/>
          <w:b/>
          <w:bCs/>
          <w:sz w:val="28"/>
          <w:szCs w:val="28"/>
          <w:rtl/>
          <w:lang w:bidi="ar-EG"/>
        </w:rPr>
      </w:pPr>
      <w:r>
        <w:rPr>
          <w:noProof/>
        </w:rPr>
        <w:drawing>
          <wp:inline distT="0" distB="0" distL="0" distR="0" wp14:anchorId="46AFA26A" wp14:editId="41B8FD15">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31CE8E5" w14:textId="77777777" w:rsidR="004B0C80" w:rsidRDefault="004B0C80" w:rsidP="00561191">
      <w:pPr>
        <w:bidi/>
        <w:jc w:val="both"/>
        <w:rPr>
          <w:rFonts w:ascii="Sakkal Majalla" w:hAnsi="Sakkal Majalla" w:cs="Sakkal Majalla"/>
          <w:b/>
          <w:bCs/>
          <w:sz w:val="28"/>
          <w:szCs w:val="28"/>
          <w:rtl/>
          <w:lang w:bidi="ar-EG"/>
        </w:rPr>
      </w:pPr>
    </w:p>
    <w:p w14:paraId="771F69D0" w14:textId="77777777" w:rsidR="004B0C80" w:rsidRDefault="004B0C80" w:rsidP="004B0C80">
      <w:pPr>
        <w:bidi/>
        <w:jc w:val="both"/>
        <w:rPr>
          <w:rFonts w:ascii="Sakkal Majalla" w:hAnsi="Sakkal Majalla" w:cs="Sakkal Majalla"/>
          <w:b/>
          <w:bCs/>
          <w:sz w:val="28"/>
          <w:szCs w:val="28"/>
          <w:rtl/>
          <w:lang w:bidi="ar-EG"/>
        </w:rPr>
      </w:pPr>
    </w:p>
    <w:p w14:paraId="559911B0" w14:textId="77777777" w:rsidR="004B0C80" w:rsidRDefault="004B0C80" w:rsidP="004B0C80">
      <w:pPr>
        <w:bidi/>
        <w:jc w:val="both"/>
        <w:rPr>
          <w:rFonts w:ascii="Sakkal Majalla" w:hAnsi="Sakkal Majalla" w:cs="Sakkal Majalla"/>
          <w:b/>
          <w:bCs/>
          <w:sz w:val="28"/>
          <w:szCs w:val="28"/>
          <w:rtl/>
          <w:lang w:bidi="ar-EG"/>
        </w:rPr>
      </w:pPr>
    </w:p>
    <w:p w14:paraId="53D18307" w14:textId="28C11EFF" w:rsidR="00B33869" w:rsidRDefault="00EC674D" w:rsidP="004B0C80">
      <w:pPr>
        <w:bidi/>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صلاحية وموثوقية بيانات الدراسة:</w:t>
      </w:r>
    </w:p>
    <w:p w14:paraId="6CD0669D" w14:textId="734A4CFC" w:rsidR="0059344E" w:rsidRDefault="00D22617" w:rsidP="0059344E">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جدول </w:t>
      </w:r>
      <w:r w:rsidR="0059344E">
        <w:rPr>
          <w:rFonts w:ascii="Sakkal Majalla" w:hAnsi="Sakkal Majalla" w:cs="Sakkal Majalla" w:hint="cs"/>
          <w:b/>
          <w:bCs/>
          <w:sz w:val="28"/>
          <w:szCs w:val="28"/>
          <w:rtl/>
          <w:lang w:bidi="ar-EG"/>
        </w:rPr>
        <w:t>(2)</w:t>
      </w:r>
    </w:p>
    <w:tbl>
      <w:tblPr>
        <w:bidiVisual/>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4"/>
        <w:gridCol w:w="848"/>
        <w:gridCol w:w="884"/>
        <w:gridCol w:w="1051"/>
        <w:gridCol w:w="880"/>
        <w:gridCol w:w="873"/>
      </w:tblGrid>
      <w:tr w:rsidR="00D22617" w:rsidRPr="00D22617" w14:paraId="6BA155E1" w14:textId="77777777" w:rsidTr="00EC674D">
        <w:trPr>
          <w:trHeight w:val="300"/>
          <w:jc w:val="center"/>
        </w:trPr>
        <w:tc>
          <w:tcPr>
            <w:tcW w:w="4094" w:type="dxa"/>
            <w:shd w:val="clear" w:color="auto" w:fill="auto"/>
            <w:noWrap/>
            <w:vAlign w:val="center"/>
          </w:tcPr>
          <w:p w14:paraId="47E3B83A"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2"/>
                <w:szCs w:val="22"/>
                <w14:ligatures w14:val="none"/>
              </w:rPr>
            </w:pPr>
            <w:r w:rsidRPr="00D22617">
              <w:rPr>
                <w:rFonts w:ascii="Sakkal Majalla" w:eastAsia="Times New Roman" w:hAnsi="Sakkal Majalla" w:cs="Sakkal Majalla" w:hint="cs"/>
                <w:b/>
                <w:bCs/>
                <w:kern w:val="0"/>
                <w:sz w:val="22"/>
                <w:szCs w:val="22"/>
                <w:rtl/>
                <w14:ligatures w14:val="none"/>
              </w:rPr>
              <w:t>السؤال</w:t>
            </w:r>
          </w:p>
        </w:tc>
        <w:tc>
          <w:tcPr>
            <w:tcW w:w="848" w:type="dxa"/>
            <w:vAlign w:val="center"/>
          </w:tcPr>
          <w:p w14:paraId="061F51D4"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2"/>
                <w:szCs w:val="22"/>
                <w:rtl/>
                <w14:ligatures w14:val="none"/>
              </w:rPr>
            </w:pPr>
            <w:r w:rsidRPr="00D22617">
              <w:rPr>
                <w:rFonts w:ascii="Sakkal Majalla" w:eastAsia="Times New Roman" w:hAnsi="Sakkal Majalla" w:cs="Sakkal Majalla" w:hint="cs"/>
                <w:b/>
                <w:bCs/>
                <w:kern w:val="0"/>
                <w:sz w:val="22"/>
                <w:szCs w:val="22"/>
                <w:rtl/>
                <w14:ligatures w14:val="none"/>
              </w:rPr>
              <w:t>الكود</w:t>
            </w:r>
          </w:p>
        </w:tc>
        <w:tc>
          <w:tcPr>
            <w:tcW w:w="884" w:type="dxa"/>
            <w:vAlign w:val="center"/>
          </w:tcPr>
          <w:p w14:paraId="7A92F3CD"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2"/>
                <w:szCs w:val="22"/>
                <w:rtl/>
                <w14:ligatures w14:val="none"/>
              </w:rPr>
            </w:pPr>
            <w:r w:rsidRPr="00D22617">
              <w:rPr>
                <w:rFonts w:ascii="Sakkal Majalla" w:eastAsia="Times New Roman" w:hAnsi="Sakkal Majalla" w:cs="Sakkal Majalla" w:hint="cs"/>
                <w:b/>
                <w:bCs/>
                <w:kern w:val="0"/>
                <w:sz w:val="22"/>
                <w:szCs w:val="22"/>
                <w:rtl/>
                <w14:ligatures w14:val="none"/>
              </w:rPr>
              <w:t>المتوسط</w:t>
            </w:r>
          </w:p>
        </w:tc>
        <w:tc>
          <w:tcPr>
            <w:tcW w:w="1051" w:type="dxa"/>
            <w:vAlign w:val="center"/>
          </w:tcPr>
          <w:p w14:paraId="729FEBBE"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2"/>
                <w:szCs w:val="22"/>
                <w:rtl/>
                <w14:ligatures w14:val="none"/>
              </w:rPr>
            </w:pPr>
            <w:proofErr w:type="spellStart"/>
            <w:r w:rsidRPr="00D22617">
              <w:rPr>
                <w:rFonts w:ascii="Sakkal Majalla" w:eastAsia="Times New Roman" w:hAnsi="Sakkal Majalla" w:cs="Sakkal Majalla" w:hint="cs"/>
                <w:b/>
                <w:bCs/>
                <w:kern w:val="0"/>
                <w:sz w:val="22"/>
                <w:szCs w:val="22"/>
                <w:rtl/>
                <w14:ligatures w14:val="none"/>
              </w:rPr>
              <w:t>الإنحراف</w:t>
            </w:r>
            <w:proofErr w:type="spellEnd"/>
            <w:r w:rsidRPr="00D22617">
              <w:rPr>
                <w:rFonts w:ascii="Sakkal Majalla" w:eastAsia="Times New Roman" w:hAnsi="Sakkal Majalla" w:cs="Sakkal Majalla" w:hint="cs"/>
                <w:b/>
                <w:bCs/>
                <w:kern w:val="0"/>
                <w:sz w:val="22"/>
                <w:szCs w:val="22"/>
                <w:rtl/>
                <w14:ligatures w14:val="none"/>
              </w:rPr>
              <w:t xml:space="preserve"> </w:t>
            </w:r>
            <w:proofErr w:type="spellStart"/>
            <w:r w:rsidRPr="00D22617">
              <w:rPr>
                <w:rFonts w:ascii="Sakkal Majalla" w:eastAsia="Times New Roman" w:hAnsi="Sakkal Majalla" w:cs="Sakkal Majalla" w:hint="cs"/>
                <w:b/>
                <w:bCs/>
                <w:kern w:val="0"/>
                <w:sz w:val="22"/>
                <w:szCs w:val="22"/>
                <w:rtl/>
                <w14:ligatures w14:val="none"/>
              </w:rPr>
              <w:t>المعيارى</w:t>
            </w:r>
            <w:proofErr w:type="spellEnd"/>
          </w:p>
        </w:tc>
        <w:tc>
          <w:tcPr>
            <w:tcW w:w="880" w:type="dxa"/>
            <w:vAlign w:val="center"/>
          </w:tcPr>
          <w:p w14:paraId="7C23C3FE"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2"/>
                <w:szCs w:val="22"/>
                <w:rtl/>
                <w14:ligatures w14:val="none"/>
              </w:rPr>
            </w:pPr>
            <w:r w:rsidRPr="00D22617">
              <w:rPr>
                <w:rFonts w:ascii="Sakkal Majalla" w:eastAsia="Times New Roman" w:hAnsi="Sakkal Majalla" w:cs="Sakkal Majalla" w:hint="cs"/>
                <w:b/>
                <w:bCs/>
                <w:kern w:val="0"/>
                <w:sz w:val="22"/>
                <w:szCs w:val="22"/>
                <w:rtl/>
                <w14:ligatures w14:val="none"/>
              </w:rPr>
              <w:t>معامل التحميل</w:t>
            </w:r>
          </w:p>
        </w:tc>
        <w:tc>
          <w:tcPr>
            <w:tcW w:w="873" w:type="dxa"/>
            <w:vAlign w:val="center"/>
          </w:tcPr>
          <w:p w14:paraId="0322DDBD"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2"/>
                <w:szCs w:val="22"/>
                <w:rtl/>
                <w14:ligatures w14:val="none"/>
              </w:rPr>
            </w:pPr>
            <w:r w:rsidRPr="00D22617">
              <w:rPr>
                <w:rFonts w:ascii="Sakkal Majalla" w:eastAsia="Times New Roman" w:hAnsi="Sakkal Majalla" w:cs="Sakkal Majalla" w:hint="cs"/>
                <w:b/>
                <w:bCs/>
                <w:kern w:val="0"/>
                <w:sz w:val="22"/>
                <w:szCs w:val="22"/>
                <w:rtl/>
                <w14:ligatures w14:val="none"/>
              </w:rPr>
              <w:t xml:space="preserve">معامل </w:t>
            </w:r>
            <w:proofErr w:type="spellStart"/>
            <w:r w:rsidRPr="00D22617">
              <w:rPr>
                <w:rFonts w:ascii="Sakkal Majalla" w:eastAsia="Times New Roman" w:hAnsi="Sakkal Majalla" w:cs="Sakkal Majalla" w:hint="cs"/>
                <w:b/>
                <w:bCs/>
                <w:kern w:val="0"/>
                <w:sz w:val="22"/>
                <w:szCs w:val="22"/>
                <w:rtl/>
                <w14:ligatures w14:val="none"/>
              </w:rPr>
              <w:t>كرونباخ</w:t>
            </w:r>
            <w:proofErr w:type="spellEnd"/>
            <w:r w:rsidRPr="00D22617">
              <w:rPr>
                <w:rFonts w:ascii="Sakkal Majalla" w:eastAsia="Times New Roman" w:hAnsi="Sakkal Majalla" w:cs="Sakkal Majalla" w:hint="cs"/>
                <w:b/>
                <w:bCs/>
                <w:kern w:val="0"/>
                <w:sz w:val="22"/>
                <w:szCs w:val="22"/>
                <w:rtl/>
                <w14:ligatures w14:val="none"/>
              </w:rPr>
              <w:t xml:space="preserve"> ألفا</w:t>
            </w:r>
          </w:p>
        </w:tc>
      </w:tr>
      <w:tr w:rsidR="00D22617" w:rsidRPr="00D22617" w14:paraId="29634A1E" w14:textId="77777777" w:rsidTr="00EC674D">
        <w:trPr>
          <w:trHeight w:val="300"/>
          <w:jc w:val="center"/>
        </w:trPr>
        <w:tc>
          <w:tcPr>
            <w:tcW w:w="4094" w:type="dxa"/>
            <w:shd w:val="clear" w:color="auto" w:fill="auto"/>
            <w:noWrap/>
            <w:vAlign w:val="center"/>
          </w:tcPr>
          <w:p w14:paraId="276877C0"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0"/>
                <w:szCs w:val="20"/>
                <w14:ligatures w14:val="none"/>
              </w:rPr>
            </w:pPr>
            <w:r w:rsidRPr="00D22617">
              <w:rPr>
                <w:rFonts w:ascii="Sakkal Majalla" w:eastAsia="Times New Roman" w:hAnsi="Sakkal Majalla" w:cs="Sakkal Majalla"/>
                <w:b/>
                <w:bCs/>
                <w:kern w:val="0"/>
                <w:sz w:val="20"/>
                <w:szCs w:val="20"/>
                <w:rtl/>
                <w14:ligatures w14:val="none"/>
              </w:rPr>
              <w:t>أولاً: مستوى تبني تقنيات الأتمتة والذكاء الاصطناعي</w:t>
            </w:r>
          </w:p>
        </w:tc>
        <w:tc>
          <w:tcPr>
            <w:tcW w:w="848" w:type="dxa"/>
            <w:vAlign w:val="center"/>
          </w:tcPr>
          <w:p w14:paraId="6DC6D797" w14:textId="77777777" w:rsidR="00EC674D" w:rsidRPr="00D22617" w:rsidRDefault="00EC674D" w:rsidP="00EC674D">
            <w:pPr>
              <w:spacing w:line="240" w:lineRule="auto"/>
              <w:jc w:val="center"/>
              <w:rPr>
                <w:rFonts w:cstheme="minorHAnsi"/>
                <w:kern w:val="0"/>
                <w:sz w:val="20"/>
                <w:szCs w:val="20"/>
                <w14:ligatures w14:val="none"/>
              </w:rPr>
            </w:pPr>
            <w:r w:rsidRPr="00D22617">
              <w:rPr>
                <w:rFonts w:cstheme="minorHAnsi"/>
                <w:sz w:val="20"/>
                <w:szCs w:val="20"/>
              </w:rPr>
              <w:t>AA</w:t>
            </w:r>
          </w:p>
        </w:tc>
        <w:tc>
          <w:tcPr>
            <w:tcW w:w="884" w:type="dxa"/>
            <w:vAlign w:val="center"/>
          </w:tcPr>
          <w:p w14:paraId="0049A9B4" w14:textId="77777777" w:rsidR="00EC674D" w:rsidRPr="00D22617" w:rsidRDefault="00EC674D" w:rsidP="00EC674D">
            <w:pPr>
              <w:jc w:val="center"/>
              <w:rPr>
                <w:rFonts w:cstheme="minorHAnsi"/>
                <w:sz w:val="20"/>
                <w:szCs w:val="20"/>
              </w:rPr>
            </w:pPr>
          </w:p>
        </w:tc>
        <w:tc>
          <w:tcPr>
            <w:tcW w:w="1051" w:type="dxa"/>
            <w:vAlign w:val="center"/>
          </w:tcPr>
          <w:p w14:paraId="25001CF5" w14:textId="77777777" w:rsidR="00EC674D" w:rsidRPr="00D22617" w:rsidRDefault="00EC674D" w:rsidP="00EC674D">
            <w:pPr>
              <w:rPr>
                <w:rFonts w:cstheme="minorHAnsi"/>
                <w:sz w:val="20"/>
                <w:szCs w:val="20"/>
              </w:rPr>
            </w:pPr>
          </w:p>
        </w:tc>
        <w:tc>
          <w:tcPr>
            <w:tcW w:w="880" w:type="dxa"/>
            <w:vAlign w:val="center"/>
          </w:tcPr>
          <w:p w14:paraId="1063B02F" w14:textId="77777777" w:rsidR="00EC674D" w:rsidRPr="00D22617" w:rsidRDefault="00EC674D" w:rsidP="00EC674D">
            <w:pPr>
              <w:jc w:val="center"/>
              <w:rPr>
                <w:rFonts w:cstheme="minorHAnsi"/>
                <w:sz w:val="20"/>
                <w:szCs w:val="20"/>
              </w:rPr>
            </w:pPr>
          </w:p>
        </w:tc>
        <w:tc>
          <w:tcPr>
            <w:tcW w:w="873" w:type="dxa"/>
            <w:vAlign w:val="center"/>
          </w:tcPr>
          <w:p w14:paraId="5B6AC062"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0"/>
                <w:szCs w:val="20"/>
                <w:rtl/>
                <w14:ligatures w14:val="none"/>
              </w:rPr>
            </w:pPr>
            <w:r w:rsidRPr="00D22617">
              <w:rPr>
                <w:rFonts w:ascii="Sakkal Majalla" w:eastAsia="Times New Roman" w:hAnsi="Sakkal Majalla" w:cs="Sakkal Majalla" w:hint="cs"/>
                <w:b/>
                <w:bCs/>
                <w:kern w:val="0"/>
                <w:sz w:val="20"/>
                <w:szCs w:val="20"/>
                <w:rtl/>
                <w14:ligatures w14:val="none"/>
              </w:rPr>
              <w:t>0.785</w:t>
            </w:r>
          </w:p>
        </w:tc>
      </w:tr>
      <w:tr w:rsidR="00D22617" w:rsidRPr="00D22617" w14:paraId="163D236B" w14:textId="77777777" w:rsidTr="00EC674D">
        <w:trPr>
          <w:trHeight w:val="300"/>
          <w:jc w:val="center"/>
        </w:trPr>
        <w:tc>
          <w:tcPr>
            <w:tcW w:w="4094" w:type="dxa"/>
            <w:shd w:val="clear" w:color="auto" w:fill="auto"/>
            <w:noWrap/>
            <w:vAlign w:val="center"/>
            <w:hideMark/>
          </w:tcPr>
          <w:p w14:paraId="611F248F"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لدى المركز بنية تقنية متكاملة تدعم تطبيق الأتمتة</w:t>
            </w:r>
          </w:p>
        </w:tc>
        <w:tc>
          <w:tcPr>
            <w:tcW w:w="848" w:type="dxa"/>
            <w:vAlign w:val="center"/>
          </w:tcPr>
          <w:p w14:paraId="02CA5C9E" w14:textId="77777777" w:rsidR="00EC674D" w:rsidRPr="00D22617" w:rsidRDefault="00EC674D" w:rsidP="00EC674D">
            <w:pPr>
              <w:jc w:val="center"/>
              <w:rPr>
                <w:rFonts w:cstheme="minorHAnsi"/>
                <w:sz w:val="20"/>
                <w:szCs w:val="20"/>
              </w:rPr>
            </w:pPr>
            <w:r w:rsidRPr="00D22617">
              <w:rPr>
                <w:rFonts w:cstheme="minorHAnsi"/>
                <w:sz w:val="20"/>
                <w:szCs w:val="20"/>
              </w:rPr>
              <w:t>A01</w:t>
            </w:r>
          </w:p>
        </w:tc>
        <w:tc>
          <w:tcPr>
            <w:tcW w:w="884" w:type="dxa"/>
            <w:vAlign w:val="center"/>
          </w:tcPr>
          <w:p w14:paraId="284FC4A2" w14:textId="77777777" w:rsidR="00EC674D" w:rsidRPr="00D22617" w:rsidRDefault="00EC674D" w:rsidP="00EC674D">
            <w:pPr>
              <w:jc w:val="center"/>
              <w:rPr>
                <w:rFonts w:cstheme="minorHAnsi"/>
                <w:sz w:val="20"/>
                <w:szCs w:val="20"/>
              </w:rPr>
            </w:pPr>
            <w:r w:rsidRPr="00D22617">
              <w:rPr>
                <w:rFonts w:cstheme="minorHAnsi"/>
                <w:sz w:val="20"/>
                <w:szCs w:val="20"/>
              </w:rPr>
              <w:t>3.78</w:t>
            </w:r>
          </w:p>
        </w:tc>
        <w:tc>
          <w:tcPr>
            <w:tcW w:w="1051" w:type="dxa"/>
            <w:vAlign w:val="center"/>
          </w:tcPr>
          <w:p w14:paraId="17374D47" w14:textId="77777777" w:rsidR="00EC674D" w:rsidRPr="00D22617" w:rsidRDefault="00EC674D" w:rsidP="00EC674D">
            <w:pPr>
              <w:jc w:val="center"/>
              <w:rPr>
                <w:rFonts w:cstheme="minorHAnsi"/>
                <w:sz w:val="20"/>
                <w:szCs w:val="20"/>
              </w:rPr>
            </w:pPr>
            <w:r w:rsidRPr="00D22617">
              <w:rPr>
                <w:rFonts w:cstheme="minorHAnsi"/>
                <w:sz w:val="20"/>
                <w:szCs w:val="20"/>
              </w:rPr>
              <w:t>0.789988</w:t>
            </w:r>
          </w:p>
        </w:tc>
        <w:tc>
          <w:tcPr>
            <w:tcW w:w="880" w:type="dxa"/>
          </w:tcPr>
          <w:p w14:paraId="3F9C5FC7" w14:textId="77777777" w:rsidR="00EC674D" w:rsidRPr="00D22617" w:rsidRDefault="00EC674D" w:rsidP="00EC674D">
            <w:pPr>
              <w:jc w:val="center"/>
              <w:rPr>
                <w:rFonts w:cstheme="minorHAnsi"/>
                <w:sz w:val="20"/>
                <w:szCs w:val="20"/>
              </w:rPr>
            </w:pPr>
            <w:r w:rsidRPr="00D22617">
              <w:rPr>
                <w:rFonts w:cstheme="minorHAnsi"/>
                <w:sz w:val="20"/>
                <w:szCs w:val="20"/>
              </w:rPr>
              <w:t>.520</w:t>
            </w:r>
          </w:p>
        </w:tc>
        <w:tc>
          <w:tcPr>
            <w:tcW w:w="873" w:type="dxa"/>
            <w:vAlign w:val="center"/>
          </w:tcPr>
          <w:p w14:paraId="6D133DF7"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12D824FC" w14:textId="77777777" w:rsidTr="00EC674D">
        <w:trPr>
          <w:trHeight w:val="300"/>
          <w:jc w:val="center"/>
        </w:trPr>
        <w:tc>
          <w:tcPr>
            <w:tcW w:w="4094" w:type="dxa"/>
            <w:shd w:val="clear" w:color="auto" w:fill="auto"/>
            <w:noWrap/>
            <w:vAlign w:val="center"/>
            <w:hideMark/>
          </w:tcPr>
          <w:p w14:paraId="42848EEC"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يستخدم المركز أنظمة ذكاء اصطناعي في تنفيذ المهام الإدارية اليومية</w:t>
            </w:r>
          </w:p>
        </w:tc>
        <w:tc>
          <w:tcPr>
            <w:tcW w:w="848" w:type="dxa"/>
            <w:vAlign w:val="center"/>
          </w:tcPr>
          <w:p w14:paraId="726BBF69" w14:textId="77777777" w:rsidR="00EC674D" w:rsidRPr="00D22617" w:rsidRDefault="00EC674D" w:rsidP="00EC674D">
            <w:pPr>
              <w:jc w:val="center"/>
              <w:rPr>
                <w:rFonts w:cstheme="minorHAnsi"/>
                <w:sz w:val="20"/>
                <w:szCs w:val="20"/>
              </w:rPr>
            </w:pPr>
            <w:r w:rsidRPr="00D22617">
              <w:rPr>
                <w:rFonts w:cstheme="minorHAnsi"/>
                <w:sz w:val="20"/>
                <w:szCs w:val="20"/>
              </w:rPr>
              <w:t>A02</w:t>
            </w:r>
          </w:p>
        </w:tc>
        <w:tc>
          <w:tcPr>
            <w:tcW w:w="884" w:type="dxa"/>
            <w:vAlign w:val="center"/>
          </w:tcPr>
          <w:p w14:paraId="2A9B0A85" w14:textId="77777777" w:rsidR="00EC674D" w:rsidRPr="00D22617" w:rsidRDefault="00EC674D" w:rsidP="00EC674D">
            <w:pPr>
              <w:jc w:val="center"/>
              <w:rPr>
                <w:rFonts w:cstheme="minorHAnsi"/>
                <w:sz w:val="20"/>
                <w:szCs w:val="20"/>
              </w:rPr>
            </w:pPr>
            <w:r w:rsidRPr="00D22617">
              <w:rPr>
                <w:rFonts w:cstheme="minorHAnsi"/>
                <w:sz w:val="20"/>
                <w:szCs w:val="20"/>
              </w:rPr>
              <w:t>3.66</w:t>
            </w:r>
          </w:p>
        </w:tc>
        <w:tc>
          <w:tcPr>
            <w:tcW w:w="1051" w:type="dxa"/>
            <w:vAlign w:val="center"/>
          </w:tcPr>
          <w:p w14:paraId="18EF4F09" w14:textId="77777777" w:rsidR="00EC674D" w:rsidRPr="00D22617" w:rsidRDefault="00EC674D" w:rsidP="00EC674D">
            <w:pPr>
              <w:jc w:val="center"/>
              <w:rPr>
                <w:rFonts w:cstheme="minorHAnsi"/>
                <w:sz w:val="20"/>
                <w:szCs w:val="20"/>
              </w:rPr>
            </w:pPr>
            <w:r w:rsidRPr="00D22617">
              <w:rPr>
                <w:rFonts w:cstheme="minorHAnsi"/>
                <w:sz w:val="20"/>
                <w:szCs w:val="20"/>
              </w:rPr>
              <w:t>0.894655</w:t>
            </w:r>
          </w:p>
        </w:tc>
        <w:tc>
          <w:tcPr>
            <w:tcW w:w="880" w:type="dxa"/>
          </w:tcPr>
          <w:p w14:paraId="2FB7C105" w14:textId="77777777" w:rsidR="00EC674D" w:rsidRPr="00D22617" w:rsidRDefault="00EC674D" w:rsidP="00EC674D">
            <w:pPr>
              <w:jc w:val="center"/>
              <w:rPr>
                <w:rFonts w:cstheme="minorHAnsi"/>
                <w:sz w:val="20"/>
                <w:szCs w:val="20"/>
              </w:rPr>
            </w:pPr>
            <w:r w:rsidRPr="00D22617">
              <w:rPr>
                <w:rFonts w:cstheme="minorHAnsi"/>
                <w:sz w:val="20"/>
                <w:szCs w:val="20"/>
              </w:rPr>
              <w:t>.581</w:t>
            </w:r>
          </w:p>
        </w:tc>
        <w:tc>
          <w:tcPr>
            <w:tcW w:w="873" w:type="dxa"/>
            <w:vAlign w:val="center"/>
          </w:tcPr>
          <w:p w14:paraId="3774B1DC"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09BDF106" w14:textId="77777777" w:rsidTr="00EC674D">
        <w:trPr>
          <w:trHeight w:val="300"/>
          <w:jc w:val="center"/>
        </w:trPr>
        <w:tc>
          <w:tcPr>
            <w:tcW w:w="4094" w:type="dxa"/>
            <w:shd w:val="clear" w:color="auto" w:fill="auto"/>
            <w:noWrap/>
            <w:vAlign w:val="center"/>
            <w:hideMark/>
          </w:tcPr>
          <w:p w14:paraId="090F85C8"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توجد خطة واضحة لتطوير تطبيقات الأتمتة على المدى الطويل</w:t>
            </w:r>
          </w:p>
        </w:tc>
        <w:tc>
          <w:tcPr>
            <w:tcW w:w="848" w:type="dxa"/>
            <w:vAlign w:val="center"/>
          </w:tcPr>
          <w:p w14:paraId="338BFFE8" w14:textId="77777777" w:rsidR="00EC674D" w:rsidRPr="00D22617" w:rsidRDefault="00EC674D" w:rsidP="00EC674D">
            <w:pPr>
              <w:jc w:val="center"/>
              <w:rPr>
                <w:rFonts w:cstheme="minorHAnsi"/>
                <w:sz w:val="20"/>
                <w:szCs w:val="20"/>
              </w:rPr>
            </w:pPr>
            <w:r w:rsidRPr="00D22617">
              <w:rPr>
                <w:rFonts w:cstheme="minorHAnsi"/>
                <w:sz w:val="20"/>
                <w:szCs w:val="20"/>
              </w:rPr>
              <w:t>A03</w:t>
            </w:r>
          </w:p>
        </w:tc>
        <w:tc>
          <w:tcPr>
            <w:tcW w:w="884" w:type="dxa"/>
            <w:vAlign w:val="center"/>
          </w:tcPr>
          <w:p w14:paraId="1CE52E3E" w14:textId="77777777" w:rsidR="00EC674D" w:rsidRPr="00D22617" w:rsidRDefault="00EC674D" w:rsidP="00EC674D">
            <w:pPr>
              <w:jc w:val="center"/>
              <w:rPr>
                <w:rFonts w:cstheme="minorHAnsi"/>
                <w:sz w:val="20"/>
                <w:szCs w:val="20"/>
              </w:rPr>
            </w:pPr>
            <w:r w:rsidRPr="00D22617">
              <w:rPr>
                <w:rFonts w:cstheme="minorHAnsi"/>
                <w:sz w:val="20"/>
                <w:szCs w:val="20"/>
              </w:rPr>
              <w:t>3.84</w:t>
            </w:r>
          </w:p>
        </w:tc>
        <w:tc>
          <w:tcPr>
            <w:tcW w:w="1051" w:type="dxa"/>
            <w:vAlign w:val="center"/>
          </w:tcPr>
          <w:p w14:paraId="1F2BB487" w14:textId="77777777" w:rsidR="00EC674D" w:rsidRPr="00D22617" w:rsidRDefault="00EC674D" w:rsidP="00EC674D">
            <w:pPr>
              <w:jc w:val="center"/>
              <w:rPr>
                <w:rFonts w:cstheme="minorHAnsi"/>
                <w:sz w:val="20"/>
                <w:szCs w:val="20"/>
              </w:rPr>
            </w:pPr>
            <w:r w:rsidRPr="00D22617">
              <w:rPr>
                <w:rFonts w:cstheme="minorHAnsi"/>
                <w:sz w:val="20"/>
                <w:szCs w:val="20"/>
              </w:rPr>
              <w:t>0.911603</w:t>
            </w:r>
          </w:p>
        </w:tc>
        <w:tc>
          <w:tcPr>
            <w:tcW w:w="880" w:type="dxa"/>
          </w:tcPr>
          <w:p w14:paraId="6AB954C4" w14:textId="77777777" w:rsidR="00EC674D" w:rsidRPr="00D22617" w:rsidRDefault="00EC674D" w:rsidP="00EC674D">
            <w:pPr>
              <w:jc w:val="center"/>
              <w:rPr>
                <w:rFonts w:cstheme="minorHAnsi"/>
                <w:sz w:val="20"/>
                <w:szCs w:val="20"/>
              </w:rPr>
            </w:pPr>
            <w:r w:rsidRPr="00D22617">
              <w:rPr>
                <w:rFonts w:cstheme="minorHAnsi"/>
                <w:sz w:val="20"/>
                <w:szCs w:val="20"/>
              </w:rPr>
              <w:t>.597</w:t>
            </w:r>
          </w:p>
        </w:tc>
        <w:tc>
          <w:tcPr>
            <w:tcW w:w="873" w:type="dxa"/>
            <w:vAlign w:val="center"/>
          </w:tcPr>
          <w:p w14:paraId="62F5C61B"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13D94DA0" w14:textId="77777777" w:rsidTr="00EC674D">
        <w:trPr>
          <w:trHeight w:val="300"/>
          <w:jc w:val="center"/>
        </w:trPr>
        <w:tc>
          <w:tcPr>
            <w:tcW w:w="4094" w:type="dxa"/>
            <w:shd w:val="clear" w:color="auto" w:fill="auto"/>
            <w:noWrap/>
            <w:vAlign w:val="center"/>
            <w:hideMark/>
          </w:tcPr>
          <w:p w14:paraId="56D42648"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تتوفر البنية التحتية اللازمة لتشغيل الأنظمة الذكية بكفاءة</w:t>
            </w:r>
          </w:p>
        </w:tc>
        <w:tc>
          <w:tcPr>
            <w:tcW w:w="848" w:type="dxa"/>
            <w:vAlign w:val="center"/>
          </w:tcPr>
          <w:p w14:paraId="23CD6D5A" w14:textId="77777777" w:rsidR="00EC674D" w:rsidRPr="00D22617" w:rsidRDefault="00EC674D" w:rsidP="00EC674D">
            <w:pPr>
              <w:jc w:val="center"/>
              <w:rPr>
                <w:rFonts w:cstheme="minorHAnsi"/>
                <w:sz w:val="20"/>
                <w:szCs w:val="20"/>
              </w:rPr>
            </w:pPr>
            <w:r w:rsidRPr="00D22617">
              <w:rPr>
                <w:rFonts w:cstheme="minorHAnsi"/>
                <w:sz w:val="20"/>
                <w:szCs w:val="20"/>
              </w:rPr>
              <w:t>A04</w:t>
            </w:r>
          </w:p>
        </w:tc>
        <w:tc>
          <w:tcPr>
            <w:tcW w:w="884" w:type="dxa"/>
            <w:vAlign w:val="center"/>
          </w:tcPr>
          <w:p w14:paraId="1AE8DD54" w14:textId="77777777" w:rsidR="00EC674D" w:rsidRPr="00D22617" w:rsidRDefault="00EC674D" w:rsidP="00EC674D">
            <w:pPr>
              <w:jc w:val="center"/>
              <w:rPr>
                <w:rFonts w:cstheme="minorHAnsi"/>
                <w:sz w:val="20"/>
                <w:szCs w:val="20"/>
              </w:rPr>
            </w:pPr>
            <w:r w:rsidRPr="00D22617">
              <w:rPr>
                <w:rFonts w:cstheme="minorHAnsi"/>
                <w:sz w:val="20"/>
                <w:szCs w:val="20"/>
              </w:rPr>
              <w:t>3.6</w:t>
            </w:r>
          </w:p>
        </w:tc>
        <w:tc>
          <w:tcPr>
            <w:tcW w:w="1051" w:type="dxa"/>
            <w:vAlign w:val="center"/>
          </w:tcPr>
          <w:p w14:paraId="727FABDD" w14:textId="77777777" w:rsidR="00EC674D" w:rsidRPr="00D22617" w:rsidRDefault="00EC674D" w:rsidP="00EC674D">
            <w:pPr>
              <w:jc w:val="center"/>
              <w:rPr>
                <w:rFonts w:cstheme="minorHAnsi"/>
                <w:sz w:val="20"/>
                <w:szCs w:val="20"/>
              </w:rPr>
            </w:pPr>
            <w:r w:rsidRPr="00D22617">
              <w:rPr>
                <w:rFonts w:cstheme="minorHAnsi"/>
                <w:sz w:val="20"/>
                <w:szCs w:val="20"/>
              </w:rPr>
              <w:t>1.010153</w:t>
            </w:r>
          </w:p>
        </w:tc>
        <w:tc>
          <w:tcPr>
            <w:tcW w:w="880" w:type="dxa"/>
          </w:tcPr>
          <w:p w14:paraId="26F14103" w14:textId="77777777" w:rsidR="00EC674D" w:rsidRPr="00D22617" w:rsidRDefault="00EC674D" w:rsidP="00EC674D">
            <w:pPr>
              <w:jc w:val="center"/>
              <w:rPr>
                <w:rFonts w:cstheme="minorHAnsi"/>
                <w:sz w:val="20"/>
                <w:szCs w:val="20"/>
              </w:rPr>
            </w:pPr>
            <w:r w:rsidRPr="00D22617">
              <w:rPr>
                <w:rFonts w:cstheme="minorHAnsi"/>
                <w:sz w:val="20"/>
                <w:szCs w:val="20"/>
              </w:rPr>
              <w:t>.709</w:t>
            </w:r>
          </w:p>
        </w:tc>
        <w:tc>
          <w:tcPr>
            <w:tcW w:w="873" w:type="dxa"/>
            <w:vAlign w:val="center"/>
          </w:tcPr>
          <w:p w14:paraId="1057D028"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282BBC95" w14:textId="77777777" w:rsidTr="00EC674D">
        <w:trPr>
          <w:trHeight w:val="300"/>
          <w:jc w:val="center"/>
        </w:trPr>
        <w:tc>
          <w:tcPr>
            <w:tcW w:w="4094" w:type="dxa"/>
            <w:shd w:val="clear" w:color="auto" w:fill="auto"/>
            <w:noWrap/>
            <w:vAlign w:val="center"/>
            <w:hideMark/>
          </w:tcPr>
          <w:p w14:paraId="1283A45B"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يتم تحديث الأنظمة المؤتمتة والذكية بشكل دوري لمواكبة التطورات</w:t>
            </w:r>
          </w:p>
        </w:tc>
        <w:tc>
          <w:tcPr>
            <w:tcW w:w="848" w:type="dxa"/>
            <w:vAlign w:val="center"/>
          </w:tcPr>
          <w:p w14:paraId="5F44F77F" w14:textId="77777777" w:rsidR="00EC674D" w:rsidRPr="00D22617" w:rsidRDefault="00EC674D" w:rsidP="00EC674D">
            <w:pPr>
              <w:jc w:val="center"/>
              <w:rPr>
                <w:rFonts w:cstheme="minorHAnsi"/>
                <w:sz w:val="20"/>
                <w:szCs w:val="20"/>
              </w:rPr>
            </w:pPr>
            <w:r w:rsidRPr="00D22617">
              <w:rPr>
                <w:rFonts w:cstheme="minorHAnsi"/>
                <w:sz w:val="20"/>
                <w:szCs w:val="20"/>
              </w:rPr>
              <w:t>A05</w:t>
            </w:r>
          </w:p>
        </w:tc>
        <w:tc>
          <w:tcPr>
            <w:tcW w:w="884" w:type="dxa"/>
            <w:vAlign w:val="center"/>
          </w:tcPr>
          <w:p w14:paraId="73D7A511" w14:textId="77777777" w:rsidR="00EC674D" w:rsidRPr="00D22617" w:rsidRDefault="00EC674D" w:rsidP="00EC674D">
            <w:pPr>
              <w:jc w:val="center"/>
              <w:rPr>
                <w:rFonts w:cstheme="minorHAnsi"/>
                <w:sz w:val="20"/>
                <w:szCs w:val="20"/>
              </w:rPr>
            </w:pPr>
            <w:r w:rsidRPr="00D22617">
              <w:rPr>
                <w:rFonts w:cstheme="minorHAnsi"/>
                <w:sz w:val="20"/>
                <w:szCs w:val="20"/>
              </w:rPr>
              <w:t>3.98</w:t>
            </w:r>
          </w:p>
        </w:tc>
        <w:tc>
          <w:tcPr>
            <w:tcW w:w="1051" w:type="dxa"/>
            <w:vAlign w:val="center"/>
          </w:tcPr>
          <w:p w14:paraId="32E46687" w14:textId="77777777" w:rsidR="00EC674D" w:rsidRPr="00D22617" w:rsidRDefault="00EC674D" w:rsidP="00EC674D">
            <w:pPr>
              <w:jc w:val="center"/>
              <w:rPr>
                <w:rFonts w:cstheme="minorHAnsi"/>
                <w:sz w:val="20"/>
                <w:szCs w:val="20"/>
              </w:rPr>
            </w:pPr>
            <w:r w:rsidRPr="00D22617">
              <w:rPr>
                <w:rFonts w:cstheme="minorHAnsi"/>
                <w:sz w:val="20"/>
                <w:szCs w:val="20"/>
              </w:rPr>
              <w:t>0.820403</w:t>
            </w:r>
          </w:p>
        </w:tc>
        <w:tc>
          <w:tcPr>
            <w:tcW w:w="880" w:type="dxa"/>
          </w:tcPr>
          <w:p w14:paraId="7F3E0B80" w14:textId="77777777" w:rsidR="00EC674D" w:rsidRPr="00D22617" w:rsidRDefault="00EC674D" w:rsidP="00EC674D">
            <w:pPr>
              <w:jc w:val="center"/>
              <w:rPr>
                <w:rFonts w:cstheme="minorHAnsi"/>
                <w:sz w:val="20"/>
                <w:szCs w:val="20"/>
              </w:rPr>
            </w:pPr>
            <w:r w:rsidRPr="00D22617">
              <w:rPr>
                <w:rFonts w:cstheme="minorHAnsi"/>
                <w:sz w:val="20"/>
                <w:szCs w:val="20"/>
              </w:rPr>
              <w:t>.518</w:t>
            </w:r>
          </w:p>
        </w:tc>
        <w:tc>
          <w:tcPr>
            <w:tcW w:w="873" w:type="dxa"/>
            <w:vAlign w:val="center"/>
          </w:tcPr>
          <w:p w14:paraId="0A4C3220"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119FB28C" w14:textId="77777777" w:rsidTr="00EC674D">
        <w:trPr>
          <w:trHeight w:val="300"/>
          <w:jc w:val="center"/>
        </w:trPr>
        <w:tc>
          <w:tcPr>
            <w:tcW w:w="4094" w:type="dxa"/>
            <w:shd w:val="clear" w:color="auto" w:fill="auto"/>
            <w:noWrap/>
            <w:vAlign w:val="center"/>
            <w:hideMark/>
          </w:tcPr>
          <w:p w14:paraId="30EE7A7E"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0"/>
                <w:szCs w:val="20"/>
                <w:rtl/>
                <w14:ligatures w14:val="none"/>
              </w:rPr>
            </w:pPr>
            <w:r w:rsidRPr="00D22617">
              <w:rPr>
                <w:rFonts w:ascii="Sakkal Majalla" w:eastAsia="Times New Roman" w:hAnsi="Sakkal Majalla" w:cs="Sakkal Majalla"/>
                <w:b/>
                <w:bCs/>
                <w:kern w:val="0"/>
                <w:sz w:val="20"/>
                <w:szCs w:val="20"/>
                <w:cs/>
                <w14:ligatures w14:val="none"/>
              </w:rPr>
              <w:t>‎</w:t>
            </w:r>
            <w:r w:rsidRPr="00D22617">
              <w:rPr>
                <w:rFonts w:ascii="Sakkal Majalla" w:eastAsia="Times New Roman" w:hAnsi="Sakkal Majalla" w:cs="Sakkal Majalla"/>
                <w:b/>
                <w:bCs/>
                <w:kern w:val="0"/>
                <w:sz w:val="20"/>
                <w:szCs w:val="20"/>
                <w:rtl/>
                <w14:ligatures w14:val="none"/>
              </w:rPr>
              <w:t>ثانياً: تأثير الأتمتة</w:t>
            </w:r>
            <w:r w:rsidRPr="00D22617">
              <w:rPr>
                <w:rFonts w:ascii="Sakkal Majalla" w:eastAsia="Times New Roman" w:hAnsi="Sakkal Majalla" w:cs="Sakkal Majalla"/>
                <w:b/>
                <w:bCs/>
                <w:kern w:val="0"/>
                <w:sz w:val="20"/>
                <w:szCs w:val="20"/>
                <w14:ligatures w14:val="none"/>
              </w:rPr>
              <w:t xml:space="preserve"> </w:t>
            </w:r>
            <w:r w:rsidRPr="00D22617">
              <w:rPr>
                <w:rFonts w:ascii="Sakkal Majalla" w:eastAsia="Times New Roman" w:hAnsi="Sakkal Majalla" w:cs="Sakkal Majalla"/>
                <w:b/>
                <w:bCs/>
                <w:kern w:val="0"/>
                <w:sz w:val="20"/>
                <w:szCs w:val="20"/>
                <w:rtl/>
                <w14:ligatures w14:val="none"/>
              </w:rPr>
              <w:t>والذكاء الاصطناعي على سرعة ودقة الأداء</w:t>
            </w:r>
          </w:p>
        </w:tc>
        <w:tc>
          <w:tcPr>
            <w:tcW w:w="848" w:type="dxa"/>
            <w:vAlign w:val="center"/>
          </w:tcPr>
          <w:p w14:paraId="47DE0FDC" w14:textId="77777777" w:rsidR="00EC674D" w:rsidRPr="00D22617" w:rsidRDefault="00EC674D" w:rsidP="00EC674D">
            <w:pPr>
              <w:jc w:val="center"/>
              <w:rPr>
                <w:rFonts w:cstheme="minorHAnsi"/>
                <w:sz w:val="20"/>
                <w:szCs w:val="20"/>
              </w:rPr>
            </w:pPr>
            <w:r w:rsidRPr="00D22617">
              <w:rPr>
                <w:rFonts w:cstheme="minorHAnsi"/>
                <w:sz w:val="20"/>
                <w:szCs w:val="20"/>
              </w:rPr>
              <w:t>BB</w:t>
            </w:r>
          </w:p>
        </w:tc>
        <w:tc>
          <w:tcPr>
            <w:tcW w:w="884" w:type="dxa"/>
            <w:vAlign w:val="center"/>
          </w:tcPr>
          <w:p w14:paraId="2D134DD4" w14:textId="77777777" w:rsidR="00EC674D" w:rsidRPr="00D22617" w:rsidRDefault="00EC674D" w:rsidP="00EC674D">
            <w:pPr>
              <w:rPr>
                <w:rFonts w:cstheme="minorHAnsi"/>
                <w:sz w:val="20"/>
                <w:szCs w:val="20"/>
              </w:rPr>
            </w:pPr>
          </w:p>
        </w:tc>
        <w:tc>
          <w:tcPr>
            <w:tcW w:w="1051" w:type="dxa"/>
            <w:vAlign w:val="center"/>
          </w:tcPr>
          <w:p w14:paraId="589D8EDD" w14:textId="77777777" w:rsidR="00EC674D" w:rsidRPr="00D22617" w:rsidRDefault="00EC674D" w:rsidP="00EC674D">
            <w:pPr>
              <w:jc w:val="center"/>
              <w:rPr>
                <w:rFonts w:cstheme="minorHAnsi"/>
                <w:sz w:val="20"/>
                <w:szCs w:val="20"/>
              </w:rPr>
            </w:pPr>
          </w:p>
        </w:tc>
        <w:tc>
          <w:tcPr>
            <w:tcW w:w="880" w:type="dxa"/>
          </w:tcPr>
          <w:p w14:paraId="2F7E8DC0" w14:textId="77777777" w:rsidR="00EC674D" w:rsidRPr="00D22617" w:rsidRDefault="00EC674D" w:rsidP="00EC674D">
            <w:pPr>
              <w:jc w:val="center"/>
              <w:rPr>
                <w:rFonts w:cstheme="minorHAnsi"/>
                <w:sz w:val="20"/>
                <w:szCs w:val="20"/>
              </w:rPr>
            </w:pPr>
          </w:p>
        </w:tc>
        <w:tc>
          <w:tcPr>
            <w:tcW w:w="873" w:type="dxa"/>
            <w:vAlign w:val="center"/>
          </w:tcPr>
          <w:p w14:paraId="2510D3F2"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0"/>
                <w:szCs w:val="20"/>
                <w:rtl/>
                <w:cs/>
                <w14:ligatures w14:val="none"/>
              </w:rPr>
            </w:pPr>
            <w:r w:rsidRPr="00D22617">
              <w:rPr>
                <w:rFonts w:ascii="Sakkal Majalla" w:eastAsia="Times New Roman" w:hAnsi="Sakkal Majalla" w:cs="Sakkal Majalla" w:hint="cs"/>
                <w:b/>
                <w:bCs/>
                <w:kern w:val="0"/>
                <w:sz w:val="20"/>
                <w:szCs w:val="20"/>
                <w:rtl/>
                <w14:ligatures w14:val="none"/>
              </w:rPr>
              <w:t>0.849</w:t>
            </w:r>
          </w:p>
        </w:tc>
      </w:tr>
      <w:tr w:rsidR="00D22617" w:rsidRPr="00D22617" w14:paraId="2361BBED" w14:textId="77777777" w:rsidTr="00EC674D">
        <w:trPr>
          <w:trHeight w:val="300"/>
          <w:jc w:val="center"/>
        </w:trPr>
        <w:tc>
          <w:tcPr>
            <w:tcW w:w="4094" w:type="dxa"/>
            <w:shd w:val="clear" w:color="auto" w:fill="auto"/>
            <w:noWrap/>
            <w:vAlign w:val="center"/>
            <w:hideMark/>
          </w:tcPr>
          <w:p w14:paraId="36917136"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14:ligatures w14:val="none"/>
              </w:rPr>
            </w:pPr>
            <w:r w:rsidRPr="00D22617">
              <w:rPr>
                <w:rFonts w:ascii="Sakkal Majalla" w:eastAsia="Times New Roman" w:hAnsi="Sakkal Majalla" w:cs="Sakkal Majalla"/>
                <w:kern w:val="0"/>
                <w:sz w:val="20"/>
                <w:szCs w:val="20"/>
                <w:rtl/>
                <w14:ligatures w14:val="none"/>
              </w:rPr>
              <w:t>تسهم الأتمتة في تقليل زمن إنجاز المعاملات الإدارية</w:t>
            </w:r>
          </w:p>
        </w:tc>
        <w:tc>
          <w:tcPr>
            <w:tcW w:w="848" w:type="dxa"/>
            <w:vAlign w:val="center"/>
          </w:tcPr>
          <w:p w14:paraId="04B101FB" w14:textId="77777777" w:rsidR="00EC674D" w:rsidRPr="00D22617" w:rsidRDefault="00EC674D" w:rsidP="00EC674D">
            <w:pPr>
              <w:jc w:val="center"/>
              <w:rPr>
                <w:rFonts w:cstheme="minorHAnsi"/>
                <w:sz w:val="20"/>
                <w:szCs w:val="20"/>
              </w:rPr>
            </w:pPr>
            <w:r w:rsidRPr="00D22617">
              <w:rPr>
                <w:rFonts w:cstheme="minorHAnsi"/>
                <w:sz w:val="20"/>
                <w:szCs w:val="20"/>
              </w:rPr>
              <w:t>B01</w:t>
            </w:r>
          </w:p>
        </w:tc>
        <w:tc>
          <w:tcPr>
            <w:tcW w:w="884" w:type="dxa"/>
            <w:vAlign w:val="center"/>
          </w:tcPr>
          <w:p w14:paraId="15A5BA1A" w14:textId="77777777" w:rsidR="00EC674D" w:rsidRPr="00D22617" w:rsidRDefault="00EC674D" w:rsidP="00EC674D">
            <w:pPr>
              <w:jc w:val="center"/>
              <w:rPr>
                <w:rFonts w:cstheme="minorHAnsi"/>
                <w:sz w:val="20"/>
                <w:szCs w:val="20"/>
              </w:rPr>
            </w:pPr>
            <w:r w:rsidRPr="00D22617">
              <w:rPr>
                <w:rFonts w:cstheme="minorHAnsi"/>
                <w:sz w:val="20"/>
                <w:szCs w:val="20"/>
              </w:rPr>
              <w:t>4.36</w:t>
            </w:r>
          </w:p>
        </w:tc>
        <w:tc>
          <w:tcPr>
            <w:tcW w:w="1051" w:type="dxa"/>
            <w:vAlign w:val="center"/>
          </w:tcPr>
          <w:p w14:paraId="11E1289A" w14:textId="77777777" w:rsidR="00EC674D" w:rsidRPr="00D22617" w:rsidRDefault="00EC674D" w:rsidP="00EC674D">
            <w:pPr>
              <w:jc w:val="center"/>
              <w:rPr>
                <w:rFonts w:cstheme="minorHAnsi"/>
                <w:sz w:val="20"/>
                <w:szCs w:val="20"/>
              </w:rPr>
            </w:pPr>
            <w:r w:rsidRPr="00D22617">
              <w:rPr>
                <w:rFonts w:cstheme="minorHAnsi"/>
                <w:sz w:val="20"/>
                <w:szCs w:val="20"/>
              </w:rPr>
              <w:t>0.69282</w:t>
            </w:r>
          </w:p>
        </w:tc>
        <w:tc>
          <w:tcPr>
            <w:tcW w:w="880" w:type="dxa"/>
          </w:tcPr>
          <w:p w14:paraId="05DF556B" w14:textId="77777777" w:rsidR="00EC674D" w:rsidRPr="00D22617" w:rsidRDefault="00EC674D" w:rsidP="00EC674D">
            <w:pPr>
              <w:jc w:val="center"/>
              <w:rPr>
                <w:rFonts w:cstheme="minorHAnsi"/>
                <w:sz w:val="20"/>
                <w:szCs w:val="20"/>
              </w:rPr>
            </w:pPr>
            <w:r w:rsidRPr="00D22617">
              <w:rPr>
                <w:rFonts w:cstheme="minorHAnsi"/>
                <w:sz w:val="20"/>
                <w:szCs w:val="20"/>
              </w:rPr>
              <w:t>.582</w:t>
            </w:r>
          </w:p>
        </w:tc>
        <w:tc>
          <w:tcPr>
            <w:tcW w:w="873" w:type="dxa"/>
            <w:vAlign w:val="center"/>
          </w:tcPr>
          <w:p w14:paraId="63DCA98F"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6547D9AE" w14:textId="77777777" w:rsidTr="00EC674D">
        <w:trPr>
          <w:trHeight w:val="300"/>
          <w:jc w:val="center"/>
        </w:trPr>
        <w:tc>
          <w:tcPr>
            <w:tcW w:w="4094" w:type="dxa"/>
            <w:shd w:val="clear" w:color="auto" w:fill="auto"/>
            <w:noWrap/>
            <w:vAlign w:val="center"/>
            <w:hideMark/>
          </w:tcPr>
          <w:p w14:paraId="777338EE"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تؤدي الأنظمة الذكية إلى زيادة دقة البيانات والمخرجات</w:t>
            </w:r>
          </w:p>
        </w:tc>
        <w:tc>
          <w:tcPr>
            <w:tcW w:w="848" w:type="dxa"/>
            <w:vAlign w:val="center"/>
          </w:tcPr>
          <w:p w14:paraId="1A5BE764" w14:textId="77777777" w:rsidR="00EC674D" w:rsidRPr="00D22617" w:rsidRDefault="00EC674D" w:rsidP="00EC674D">
            <w:pPr>
              <w:jc w:val="center"/>
              <w:rPr>
                <w:rFonts w:cstheme="minorHAnsi"/>
                <w:sz w:val="20"/>
                <w:szCs w:val="20"/>
              </w:rPr>
            </w:pPr>
            <w:r w:rsidRPr="00D22617">
              <w:rPr>
                <w:rFonts w:cstheme="minorHAnsi"/>
                <w:sz w:val="20"/>
                <w:szCs w:val="20"/>
              </w:rPr>
              <w:t>B02</w:t>
            </w:r>
          </w:p>
        </w:tc>
        <w:tc>
          <w:tcPr>
            <w:tcW w:w="884" w:type="dxa"/>
            <w:vAlign w:val="center"/>
          </w:tcPr>
          <w:p w14:paraId="52C8B494" w14:textId="77777777" w:rsidR="00EC674D" w:rsidRPr="00D22617" w:rsidRDefault="00EC674D" w:rsidP="00EC674D">
            <w:pPr>
              <w:jc w:val="center"/>
              <w:rPr>
                <w:rFonts w:cstheme="minorHAnsi"/>
                <w:sz w:val="20"/>
                <w:szCs w:val="20"/>
              </w:rPr>
            </w:pPr>
            <w:r w:rsidRPr="00D22617">
              <w:rPr>
                <w:rFonts w:cstheme="minorHAnsi"/>
                <w:sz w:val="20"/>
                <w:szCs w:val="20"/>
              </w:rPr>
              <w:t>4.08</w:t>
            </w:r>
          </w:p>
        </w:tc>
        <w:tc>
          <w:tcPr>
            <w:tcW w:w="1051" w:type="dxa"/>
            <w:vAlign w:val="center"/>
          </w:tcPr>
          <w:p w14:paraId="78C47604" w14:textId="77777777" w:rsidR="00EC674D" w:rsidRPr="00D22617" w:rsidRDefault="00EC674D" w:rsidP="00EC674D">
            <w:pPr>
              <w:jc w:val="center"/>
              <w:rPr>
                <w:rFonts w:cstheme="minorHAnsi"/>
                <w:sz w:val="20"/>
                <w:szCs w:val="20"/>
              </w:rPr>
            </w:pPr>
            <w:r w:rsidRPr="00D22617">
              <w:rPr>
                <w:rFonts w:cstheme="minorHAnsi"/>
                <w:sz w:val="20"/>
                <w:szCs w:val="20"/>
              </w:rPr>
              <w:t>0.804071</w:t>
            </w:r>
          </w:p>
        </w:tc>
        <w:tc>
          <w:tcPr>
            <w:tcW w:w="880" w:type="dxa"/>
          </w:tcPr>
          <w:p w14:paraId="23F07902" w14:textId="77777777" w:rsidR="00EC674D" w:rsidRPr="00D22617" w:rsidRDefault="00EC674D" w:rsidP="00EC674D">
            <w:pPr>
              <w:jc w:val="center"/>
              <w:rPr>
                <w:rFonts w:cstheme="minorHAnsi"/>
                <w:sz w:val="20"/>
                <w:szCs w:val="20"/>
              </w:rPr>
            </w:pPr>
            <w:r w:rsidRPr="00D22617">
              <w:rPr>
                <w:rFonts w:cstheme="minorHAnsi"/>
                <w:sz w:val="20"/>
                <w:szCs w:val="20"/>
              </w:rPr>
              <w:t>.662</w:t>
            </w:r>
          </w:p>
        </w:tc>
        <w:tc>
          <w:tcPr>
            <w:tcW w:w="873" w:type="dxa"/>
            <w:vAlign w:val="center"/>
          </w:tcPr>
          <w:p w14:paraId="5B5EF773"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699DC836" w14:textId="77777777" w:rsidTr="00EC674D">
        <w:trPr>
          <w:trHeight w:val="300"/>
          <w:jc w:val="center"/>
        </w:trPr>
        <w:tc>
          <w:tcPr>
            <w:tcW w:w="4094" w:type="dxa"/>
            <w:shd w:val="clear" w:color="auto" w:fill="auto"/>
            <w:noWrap/>
            <w:vAlign w:val="center"/>
            <w:hideMark/>
          </w:tcPr>
          <w:p w14:paraId="1076DF6D"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تسهم الأتمتة في تقليل الأخطاء البشرية في الإجراءات</w:t>
            </w:r>
          </w:p>
        </w:tc>
        <w:tc>
          <w:tcPr>
            <w:tcW w:w="848" w:type="dxa"/>
            <w:vAlign w:val="center"/>
          </w:tcPr>
          <w:p w14:paraId="3B660BB3" w14:textId="77777777" w:rsidR="00EC674D" w:rsidRPr="00D22617" w:rsidRDefault="00EC674D" w:rsidP="00EC674D">
            <w:pPr>
              <w:jc w:val="center"/>
              <w:rPr>
                <w:rFonts w:cstheme="minorHAnsi"/>
                <w:sz w:val="20"/>
                <w:szCs w:val="20"/>
              </w:rPr>
            </w:pPr>
            <w:r w:rsidRPr="00D22617">
              <w:rPr>
                <w:rFonts w:cstheme="minorHAnsi"/>
                <w:sz w:val="20"/>
                <w:szCs w:val="20"/>
              </w:rPr>
              <w:t>B03</w:t>
            </w:r>
          </w:p>
        </w:tc>
        <w:tc>
          <w:tcPr>
            <w:tcW w:w="884" w:type="dxa"/>
            <w:vAlign w:val="center"/>
          </w:tcPr>
          <w:p w14:paraId="54DBA738" w14:textId="77777777" w:rsidR="00EC674D" w:rsidRPr="00D22617" w:rsidRDefault="00EC674D" w:rsidP="00EC674D">
            <w:pPr>
              <w:jc w:val="center"/>
              <w:rPr>
                <w:rFonts w:cstheme="minorHAnsi"/>
                <w:sz w:val="20"/>
                <w:szCs w:val="20"/>
              </w:rPr>
            </w:pPr>
            <w:r w:rsidRPr="00D22617">
              <w:rPr>
                <w:rFonts w:cstheme="minorHAnsi"/>
                <w:sz w:val="20"/>
                <w:szCs w:val="20"/>
              </w:rPr>
              <w:t>4.12</w:t>
            </w:r>
          </w:p>
        </w:tc>
        <w:tc>
          <w:tcPr>
            <w:tcW w:w="1051" w:type="dxa"/>
            <w:vAlign w:val="center"/>
          </w:tcPr>
          <w:p w14:paraId="09AAFD58" w14:textId="77777777" w:rsidR="00EC674D" w:rsidRPr="00D22617" w:rsidRDefault="00EC674D" w:rsidP="00EC674D">
            <w:pPr>
              <w:jc w:val="center"/>
              <w:rPr>
                <w:rFonts w:cstheme="minorHAnsi"/>
                <w:sz w:val="20"/>
                <w:szCs w:val="20"/>
              </w:rPr>
            </w:pPr>
            <w:r w:rsidRPr="00D22617">
              <w:rPr>
                <w:rFonts w:cstheme="minorHAnsi"/>
                <w:sz w:val="20"/>
                <w:szCs w:val="20"/>
              </w:rPr>
              <w:t>0.718275</w:t>
            </w:r>
          </w:p>
        </w:tc>
        <w:tc>
          <w:tcPr>
            <w:tcW w:w="880" w:type="dxa"/>
          </w:tcPr>
          <w:p w14:paraId="7FC5BEF4" w14:textId="77777777" w:rsidR="00EC674D" w:rsidRPr="00D22617" w:rsidRDefault="00EC674D" w:rsidP="00EC674D">
            <w:pPr>
              <w:jc w:val="center"/>
              <w:rPr>
                <w:rFonts w:cstheme="minorHAnsi"/>
                <w:sz w:val="20"/>
                <w:szCs w:val="20"/>
              </w:rPr>
            </w:pPr>
            <w:r w:rsidRPr="00D22617">
              <w:rPr>
                <w:rFonts w:cstheme="minorHAnsi"/>
                <w:sz w:val="20"/>
                <w:szCs w:val="20"/>
              </w:rPr>
              <w:t>.634</w:t>
            </w:r>
          </w:p>
        </w:tc>
        <w:tc>
          <w:tcPr>
            <w:tcW w:w="873" w:type="dxa"/>
            <w:vAlign w:val="center"/>
          </w:tcPr>
          <w:p w14:paraId="603B9A5D"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5159B65F" w14:textId="77777777" w:rsidTr="00EC674D">
        <w:trPr>
          <w:trHeight w:val="300"/>
          <w:jc w:val="center"/>
        </w:trPr>
        <w:tc>
          <w:tcPr>
            <w:tcW w:w="4094" w:type="dxa"/>
            <w:shd w:val="clear" w:color="auto" w:fill="auto"/>
            <w:noWrap/>
            <w:vAlign w:val="center"/>
            <w:hideMark/>
          </w:tcPr>
          <w:p w14:paraId="6516A511"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توفر الأتمتة معلومات حالية تساعد على اتخاذ قرارات سريعة</w:t>
            </w:r>
          </w:p>
        </w:tc>
        <w:tc>
          <w:tcPr>
            <w:tcW w:w="848" w:type="dxa"/>
            <w:vAlign w:val="center"/>
          </w:tcPr>
          <w:p w14:paraId="30C77B22" w14:textId="77777777" w:rsidR="00EC674D" w:rsidRPr="00D22617" w:rsidRDefault="00EC674D" w:rsidP="00EC674D">
            <w:pPr>
              <w:jc w:val="center"/>
              <w:rPr>
                <w:rFonts w:cstheme="minorHAnsi"/>
                <w:sz w:val="20"/>
                <w:szCs w:val="20"/>
              </w:rPr>
            </w:pPr>
            <w:r w:rsidRPr="00D22617">
              <w:rPr>
                <w:rFonts w:cstheme="minorHAnsi"/>
                <w:sz w:val="20"/>
                <w:szCs w:val="20"/>
              </w:rPr>
              <w:t>B04</w:t>
            </w:r>
          </w:p>
        </w:tc>
        <w:tc>
          <w:tcPr>
            <w:tcW w:w="884" w:type="dxa"/>
            <w:vAlign w:val="center"/>
          </w:tcPr>
          <w:p w14:paraId="6FCB87CA" w14:textId="77777777" w:rsidR="00EC674D" w:rsidRPr="00D22617" w:rsidRDefault="00EC674D" w:rsidP="00EC674D">
            <w:pPr>
              <w:jc w:val="center"/>
              <w:rPr>
                <w:rFonts w:cstheme="minorHAnsi"/>
                <w:sz w:val="20"/>
                <w:szCs w:val="20"/>
              </w:rPr>
            </w:pPr>
            <w:r w:rsidRPr="00D22617">
              <w:rPr>
                <w:rFonts w:cstheme="minorHAnsi"/>
                <w:sz w:val="20"/>
                <w:szCs w:val="20"/>
              </w:rPr>
              <w:t>4.2</w:t>
            </w:r>
          </w:p>
        </w:tc>
        <w:tc>
          <w:tcPr>
            <w:tcW w:w="1051" w:type="dxa"/>
            <w:vAlign w:val="center"/>
          </w:tcPr>
          <w:p w14:paraId="6E253250" w14:textId="77777777" w:rsidR="00EC674D" w:rsidRPr="00D22617" w:rsidRDefault="00EC674D" w:rsidP="00EC674D">
            <w:pPr>
              <w:jc w:val="center"/>
              <w:rPr>
                <w:rFonts w:cstheme="minorHAnsi"/>
                <w:sz w:val="20"/>
                <w:szCs w:val="20"/>
              </w:rPr>
            </w:pPr>
            <w:r w:rsidRPr="00D22617">
              <w:rPr>
                <w:rFonts w:cstheme="minorHAnsi"/>
                <w:sz w:val="20"/>
                <w:szCs w:val="20"/>
              </w:rPr>
              <w:t>0.670059</w:t>
            </w:r>
          </w:p>
        </w:tc>
        <w:tc>
          <w:tcPr>
            <w:tcW w:w="880" w:type="dxa"/>
          </w:tcPr>
          <w:p w14:paraId="2408107D" w14:textId="77777777" w:rsidR="00EC674D" w:rsidRPr="00D22617" w:rsidRDefault="00EC674D" w:rsidP="00EC674D">
            <w:pPr>
              <w:jc w:val="center"/>
              <w:rPr>
                <w:rFonts w:cstheme="minorHAnsi"/>
                <w:sz w:val="20"/>
                <w:szCs w:val="20"/>
              </w:rPr>
            </w:pPr>
            <w:r w:rsidRPr="00D22617">
              <w:rPr>
                <w:rFonts w:cstheme="minorHAnsi"/>
                <w:sz w:val="20"/>
                <w:szCs w:val="20"/>
              </w:rPr>
              <w:t>.638</w:t>
            </w:r>
          </w:p>
        </w:tc>
        <w:tc>
          <w:tcPr>
            <w:tcW w:w="873" w:type="dxa"/>
            <w:vAlign w:val="center"/>
          </w:tcPr>
          <w:p w14:paraId="646D54C3"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67AFF626" w14:textId="77777777" w:rsidTr="00EC674D">
        <w:trPr>
          <w:trHeight w:val="300"/>
          <w:jc w:val="center"/>
        </w:trPr>
        <w:tc>
          <w:tcPr>
            <w:tcW w:w="4094" w:type="dxa"/>
            <w:shd w:val="clear" w:color="auto" w:fill="auto"/>
            <w:noWrap/>
            <w:vAlign w:val="center"/>
            <w:hideMark/>
          </w:tcPr>
          <w:p w14:paraId="79B64C2D"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تساعد الأنظمة الذكية في تبسيط الإجراءات المعقدة</w:t>
            </w:r>
          </w:p>
        </w:tc>
        <w:tc>
          <w:tcPr>
            <w:tcW w:w="848" w:type="dxa"/>
            <w:vAlign w:val="center"/>
          </w:tcPr>
          <w:p w14:paraId="6195493D" w14:textId="77777777" w:rsidR="00EC674D" w:rsidRPr="00D22617" w:rsidRDefault="00EC674D" w:rsidP="00EC674D">
            <w:pPr>
              <w:jc w:val="center"/>
              <w:rPr>
                <w:rFonts w:cstheme="minorHAnsi"/>
                <w:sz w:val="20"/>
                <w:szCs w:val="20"/>
              </w:rPr>
            </w:pPr>
            <w:r w:rsidRPr="00D22617">
              <w:rPr>
                <w:rFonts w:cstheme="minorHAnsi"/>
                <w:sz w:val="20"/>
                <w:szCs w:val="20"/>
              </w:rPr>
              <w:t>B05</w:t>
            </w:r>
          </w:p>
        </w:tc>
        <w:tc>
          <w:tcPr>
            <w:tcW w:w="884" w:type="dxa"/>
            <w:vAlign w:val="center"/>
          </w:tcPr>
          <w:p w14:paraId="3727A2C5" w14:textId="77777777" w:rsidR="00EC674D" w:rsidRPr="00D22617" w:rsidRDefault="00EC674D" w:rsidP="00EC674D">
            <w:pPr>
              <w:jc w:val="center"/>
              <w:rPr>
                <w:rFonts w:cstheme="minorHAnsi"/>
                <w:sz w:val="20"/>
                <w:szCs w:val="20"/>
              </w:rPr>
            </w:pPr>
            <w:r w:rsidRPr="00D22617">
              <w:rPr>
                <w:rFonts w:cstheme="minorHAnsi"/>
                <w:sz w:val="20"/>
                <w:szCs w:val="20"/>
              </w:rPr>
              <w:t>4.24</w:t>
            </w:r>
          </w:p>
        </w:tc>
        <w:tc>
          <w:tcPr>
            <w:tcW w:w="1051" w:type="dxa"/>
            <w:vAlign w:val="center"/>
          </w:tcPr>
          <w:p w14:paraId="069C31D7" w14:textId="77777777" w:rsidR="00EC674D" w:rsidRPr="00D22617" w:rsidRDefault="00EC674D" w:rsidP="00EC674D">
            <w:pPr>
              <w:jc w:val="center"/>
              <w:rPr>
                <w:rFonts w:cstheme="minorHAnsi"/>
                <w:sz w:val="20"/>
                <w:szCs w:val="20"/>
              </w:rPr>
            </w:pPr>
            <w:r w:rsidRPr="00D22617">
              <w:rPr>
                <w:rFonts w:cstheme="minorHAnsi"/>
                <w:sz w:val="20"/>
                <w:szCs w:val="20"/>
              </w:rPr>
              <w:t>0.715998</w:t>
            </w:r>
          </w:p>
        </w:tc>
        <w:tc>
          <w:tcPr>
            <w:tcW w:w="880" w:type="dxa"/>
          </w:tcPr>
          <w:p w14:paraId="3130C984" w14:textId="77777777" w:rsidR="00EC674D" w:rsidRPr="00D22617" w:rsidRDefault="00EC674D" w:rsidP="00EC674D">
            <w:pPr>
              <w:jc w:val="center"/>
              <w:rPr>
                <w:rFonts w:cstheme="minorHAnsi"/>
                <w:sz w:val="20"/>
                <w:szCs w:val="20"/>
              </w:rPr>
            </w:pPr>
            <w:r w:rsidRPr="00D22617">
              <w:rPr>
                <w:rFonts w:cstheme="minorHAnsi"/>
                <w:sz w:val="20"/>
                <w:szCs w:val="20"/>
              </w:rPr>
              <w:t>.756</w:t>
            </w:r>
          </w:p>
        </w:tc>
        <w:tc>
          <w:tcPr>
            <w:tcW w:w="873" w:type="dxa"/>
            <w:vAlign w:val="center"/>
          </w:tcPr>
          <w:p w14:paraId="37AFA093"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53B270DF" w14:textId="77777777" w:rsidTr="00EC674D">
        <w:trPr>
          <w:trHeight w:val="300"/>
          <w:jc w:val="center"/>
        </w:trPr>
        <w:tc>
          <w:tcPr>
            <w:tcW w:w="4094" w:type="dxa"/>
            <w:shd w:val="clear" w:color="auto" w:fill="auto"/>
            <w:noWrap/>
            <w:vAlign w:val="center"/>
            <w:hideMark/>
          </w:tcPr>
          <w:p w14:paraId="64830C55"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0"/>
                <w:szCs w:val="20"/>
                <w:rtl/>
                <w14:ligatures w14:val="none"/>
              </w:rPr>
            </w:pPr>
            <w:r w:rsidRPr="00D22617">
              <w:rPr>
                <w:rFonts w:ascii="Sakkal Majalla" w:eastAsia="Times New Roman" w:hAnsi="Sakkal Majalla" w:cs="Sakkal Majalla"/>
                <w:b/>
                <w:bCs/>
                <w:kern w:val="0"/>
                <w:sz w:val="20"/>
                <w:szCs w:val="20"/>
                <w:cs/>
                <w14:ligatures w14:val="none"/>
              </w:rPr>
              <w:t>‎</w:t>
            </w:r>
            <w:r w:rsidRPr="00D22617">
              <w:rPr>
                <w:rFonts w:ascii="Sakkal Majalla" w:eastAsia="Times New Roman" w:hAnsi="Sakkal Majalla" w:cs="Sakkal Majalla"/>
                <w:b/>
                <w:bCs/>
                <w:kern w:val="0"/>
                <w:sz w:val="20"/>
                <w:szCs w:val="20"/>
                <w:rtl/>
                <w14:ligatures w14:val="none"/>
              </w:rPr>
              <w:t>ثالثاً: أثر الأتمتة</w:t>
            </w:r>
            <w:r w:rsidRPr="00D22617">
              <w:rPr>
                <w:rFonts w:ascii="Sakkal Majalla" w:eastAsia="Times New Roman" w:hAnsi="Sakkal Majalla" w:cs="Sakkal Majalla"/>
                <w:b/>
                <w:bCs/>
                <w:kern w:val="0"/>
                <w:sz w:val="20"/>
                <w:szCs w:val="20"/>
                <w14:ligatures w14:val="none"/>
              </w:rPr>
              <w:t xml:space="preserve"> </w:t>
            </w:r>
            <w:r w:rsidRPr="00D22617">
              <w:rPr>
                <w:rFonts w:ascii="Sakkal Majalla" w:eastAsia="Times New Roman" w:hAnsi="Sakkal Majalla" w:cs="Sakkal Majalla"/>
                <w:b/>
                <w:bCs/>
                <w:kern w:val="0"/>
                <w:sz w:val="20"/>
                <w:szCs w:val="20"/>
                <w:rtl/>
                <w14:ligatures w14:val="none"/>
              </w:rPr>
              <w:t>والذكاء الاصطناعي على جودة الخدمات</w:t>
            </w:r>
          </w:p>
        </w:tc>
        <w:tc>
          <w:tcPr>
            <w:tcW w:w="848" w:type="dxa"/>
            <w:vAlign w:val="center"/>
          </w:tcPr>
          <w:p w14:paraId="127D14BD" w14:textId="77777777" w:rsidR="00EC674D" w:rsidRPr="00D22617" w:rsidRDefault="00EC674D" w:rsidP="00EC674D">
            <w:pPr>
              <w:jc w:val="center"/>
              <w:rPr>
                <w:rFonts w:cstheme="minorHAnsi"/>
                <w:sz w:val="20"/>
                <w:szCs w:val="20"/>
              </w:rPr>
            </w:pPr>
            <w:r w:rsidRPr="00D22617">
              <w:rPr>
                <w:rFonts w:cstheme="minorHAnsi"/>
                <w:sz w:val="20"/>
                <w:szCs w:val="20"/>
              </w:rPr>
              <w:t>CC</w:t>
            </w:r>
          </w:p>
        </w:tc>
        <w:tc>
          <w:tcPr>
            <w:tcW w:w="884" w:type="dxa"/>
            <w:vAlign w:val="center"/>
          </w:tcPr>
          <w:p w14:paraId="639153CD" w14:textId="77777777" w:rsidR="00EC674D" w:rsidRPr="00D22617" w:rsidRDefault="00EC674D" w:rsidP="00EC674D">
            <w:pPr>
              <w:rPr>
                <w:rFonts w:cstheme="minorHAnsi"/>
                <w:sz w:val="20"/>
                <w:szCs w:val="20"/>
              </w:rPr>
            </w:pPr>
          </w:p>
        </w:tc>
        <w:tc>
          <w:tcPr>
            <w:tcW w:w="1051" w:type="dxa"/>
            <w:vAlign w:val="center"/>
          </w:tcPr>
          <w:p w14:paraId="5948C1B4" w14:textId="77777777" w:rsidR="00EC674D" w:rsidRPr="00D22617" w:rsidRDefault="00EC674D" w:rsidP="00EC674D">
            <w:pPr>
              <w:jc w:val="center"/>
              <w:rPr>
                <w:rFonts w:cstheme="minorHAnsi"/>
                <w:sz w:val="20"/>
                <w:szCs w:val="20"/>
              </w:rPr>
            </w:pPr>
          </w:p>
        </w:tc>
        <w:tc>
          <w:tcPr>
            <w:tcW w:w="880" w:type="dxa"/>
          </w:tcPr>
          <w:p w14:paraId="573BF540" w14:textId="77777777" w:rsidR="00EC674D" w:rsidRPr="00D22617" w:rsidRDefault="00EC674D" w:rsidP="00EC674D">
            <w:pPr>
              <w:jc w:val="center"/>
              <w:rPr>
                <w:rFonts w:cstheme="minorHAnsi"/>
                <w:sz w:val="20"/>
                <w:szCs w:val="20"/>
              </w:rPr>
            </w:pPr>
          </w:p>
        </w:tc>
        <w:tc>
          <w:tcPr>
            <w:tcW w:w="873" w:type="dxa"/>
            <w:vAlign w:val="center"/>
          </w:tcPr>
          <w:p w14:paraId="323C7071"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0"/>
                <w:szCs w:val="20"/>
                <w:rtl/>
                <w:cs/>
                <w14:ligatures w14:val="none"/>
              </w:rPr>
            </w:pPr>
            <w:r w:rsidRPr="00D22617">
              <w:rPr>
                <w:rFonts w:ascii="Sakkal Majalla" w:eastAsia="Times New Roman" w:hAnsi="Sakkal Majalla" w:cs="Sakkal Majalla" w:hint="cs"/>
                <w:b/>
                <w:bCs/>
                <w:kern w:val="0"/>
                <w:sz w:val="20"/>
                <w:szCs w:val="20"/>
                <w:rtl/>
                <w14:ligatures w14:val="none"/>
              </w:rPr>
              <w:t>0.900</w:t>
            </w:r>
          </w:p>
        </w:tc>
      </w:tr>
      <w:tr w:rsidR="00D22617" w:rsidRPr="00D22617" w14:paraId="6E99BBF1" w14:textId="77777777" w:rsidTr="00EC674D">
        <w:trPr>
          <w:trHeight w:val="300"/>
          <w:jc w:val="center"/>
        </w:trPr>
        <w:tc>
          <w:tcPr>
            <w:tcW w:w="4094" w:type="dxa"/>
            <w:shd w:val="clear" w:color="auto" w:fill="auto"/>
            <w:noWrap/>
            <w:vAlign w:val="center"/>
            <w:hideMark/>
          </w:tcPr>
          <w:p w14:paraId="7FA10256"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14:ligatures w14:val="none"/>
              </w:rPr>
            </w:pPr>
            <w:r w:rsidRPr="00D22617">
              <w:rPr>
                <w:rFonts w:ascii="Sakkal Majalla" w:eastAsia="Times New Roman" w:hAnsi="Sakkal Majalla" w:cs="Sakkal Majalla"/>
                <w:kern w:val="0"/>
                <w:sz w:val="20"/>
                <w:szCs w:val="20"/>
                <w:rtl/>
                <w14:ligatures w14:val="none"/>
              </w:rPr>
              <w:t>تؤدي تطبيق الأتمتة إلى تحسين جودة الخدمات المقدمة</w:t>
            </w:r>
          </w:p>
        </w:tc>
        <w:tc>
          <w:tcPr>
            <w:tcW w:w="848" w:type="dxa"/>
            <w:vAlign w:val="center"/>
          </w:tcPr>
          <w:p w14:paraId="5EE38996" w14:textId="77777777" w:rsidR="00EC674D" w:rsidRPr="00D22617" w:rsidRDefault="00EC674D" w:rsidP="00EC674D">
            <w:pPr>
              <w:jc w:val="center"/>
              <w:rPr>
                <w:rFonts w:cstheme="minorHAnsi"/>
                <w:sz w:val="20"/>
                <w:szCs w:val="20"/>
              </w:rPr>
            </w:pPr>
            <w:r w:rsidRPr="00D22617">
              <w:rPr>
                <w:rFonts w:cstheme="minorHAnsi"/>
                <w:sz w:val="20"/>
                <w:szCs w:val="20"/>
              </w:rPr>
              <w:t>C01</w:t>
            </w:r>
          </w:p>
        </w:tc>
        <w:tc>
          <w:tcPr>
            <w:tcW w:w="884" w:type="dxa"/>
            <w:vAlign w:val="center"/>
          </w:tcPr>
          <w:p w14:paraId="5A223281" w14:textId="77777777" w:rsidR="00EC674D" w:rsidRPr="00D22617" w:rsidRDefault="00EC674D" w:rsidP="00EC674D">
            <w:pPr>
              <w:jc w:val="center"/>
              <w:rPr>
                <w:rFonts w:cstheme="minorHAnsi"/>
                <w:sz w:val="20"/>
                <w:szCs w:val="20"/>
              </w:rPr>
            </w:pPr>
            <w:r w:rsidRPr="00D22617">
              <w:rPr>
                <w:rFonts w:cstheme="minorHAnsi"/>
                <w:sz w:val="20"/>
                <w:szCs w:val="20"/>
              </w:rPr>
              <w:t>4.24</w:t>
            </w:r>
          </w:p>
        </w:tc>
        <w:tc>
          <w:tcPr>
            <w:tcW w:w="1051" w:type="dxa"/>
            <w:vAlign w:val="center"/>
          </w:tcPr>
          <w:p w14:paraId="6CF87818" w14:textId="77777777" w:rsidR="00EC674D" w:rsidRPr="00D22617" w:rsidRDefault="00EC674D" w:rsidP="00EC674D">
            <w:pPr>
              <w:jc w:val="center"/>
              <w:rPr>
                <w:rFonts w:cstheme="minorHAnsi"/>
                <w:sz w:val="20"/>
                <w:szCs w:val="20"/>
              </w:rPr>
            </w:pPr>
            <w:r w:rsidRPr="00D22617">
              <w:rPr>
                <w:rFonts w:cstheme="minorHAnsi"/>
                <w:sz w:val="20"/>
                <w:szCs w:val="20"/>
              </w:rPr>
              <w:t>0.656521</w:t>
            </w:r>
          </w:p>
        </w:tc>
        <w:tc>
          <w:tcPr>
            <w:tcW w:w="880" w:type="dxa"/>
          </w:tcPr>
          <w:p w14:paraId="13242CE1" w14:textId="77777777" w:rsidR="00EC674D" w:rsidRPr="00D22617" w:rsidRDefault="00EC674D" w:rsidP="00EC674D">
            <w:pPr>
              <w:jc w:val="center"/>
              <w:rPr>
                <w:rFonts w:cstheme="minorHAnsi"/>
                <w:sz w:val="20"/>
                <w:szCs w:val="20"/>
              </w:rPr>
            </w:pPr>
            <w:r w:rsidRPr="00D22617">
              <w:rPr>
                <w:rFonts w:cstheme="minorHAnsi"/>
                <w:sz w:val="20"/>
                <w:szCs w:val="20"/>
              </w:rPr>
              <w:t>.760</w:t>
            </w:r>
          </w:p>
        </w:tc>
        <w:tc>
          <w:tcPr>
            <w:tcW w:w="873" w:type="dxa"/>
            <w:vAlign w:val="center"/>
          </w:tcPr>
          <w:p w14:paraId="6DDA6676"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2B605EF2" w14:textId="77777777" w:rsidTr="00EC674D">
        <w:trPr>
          <w:trHeight w:val="300"/>
          <w:jc w:val="center"/>
        </w:trPr>
        <w:tc>
          <w:tcPr>
            <w:tcW w:w="4094" w:type="dxa"/>
            <w:shd w:val="clear" w:color="auto" w:fill="auto"/>
            <w:noWrap/>
            <w:vAlign w:val="center"/>
            <w:hideMark/>
          </w:tcPr>
          <w:p w14:paraId="1ACC0F27"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توفر الأتمتة إمكانية تقديم الخدمات على مدار الساعة</w:t>
            </w:r>
          </w:p>
        </w:tc>
        <w:tc>
          <w:tcPr>
            <w:tcW w:w="848" w:type="dxa"/>
            <w:vAlign w:val="center"/>
          </w:tcPr>
          <w:p w14:paraId="216E15B9" w14:textId="77777777" w:rsidR="00EC674D" w:rsidRPr="00D22617" w:rsidRDefault="00EC674D" w:rsidP="00EC674D">
            <w:pPr>
              <w:jc w:val="center"/>
              <w:rPr>
                <w:rFonts w:cstheme="minorHAnsi"/>
                <w:sz w:val="20"/>
                <w:szCs w:val="20"/>
              </w:rPr>
            </w:pPr>
            <w:r w:rsidRPr="00D22617">
              <w:rPr>
                <w:rFonts w:cstheme="minorHAnsi"/>
                <w:sz w:val="20"/>
                <w:szCs w:val="20"/>
              </w:rPr>
              <w:t>C02</w:t>
            </w:r>
          </w:p>
        </w:tc>
        <w:tc>
          <w:tcPr>
            <w:tcW w:w="884" w:type="dxa"/>
            <w:vAlign w:val="center"/>
          </w:tcPr>
          <w:p w14:paraId="174429C9" w14:textId="77777777" w:rsidR="00EC674D" w:rsidRPr="00D22617" w:rsidRDefault="00EC674D" w:rsidP="00EC674D">
            <w:pPr>
              <w:jc w:val="center"/>
              <w:rPr>
                <w:rFonts w:cstheme="minorHAnsi"/>
                <w:sz w:val="20"/>
                <w:szCs w:val="20"/>
              </w:rPr>
            </w:pPr>
            <w:r w:rsidRPr="00D22617">
              <w:rPr>
                <w:rFonts w:cstheme="minorHAnsi"/>
                <w:sz w:val="20"/>
                <w:szCs w:val="20"/>
              </w:rPr>
              <w:t>4.3</w:t>
            </w:r>
          </w:p>
        </w:tc>
        <w:tc>
          <w:tcPr>
            <w:tcW w:w="1051" w:type="dxa"/>
            <w:vAlign w:val="center"/>
          </w:tcPr>
          <w:p w14:paraId="2D03B3C0" w14:textId="77777777" w:rsidR="00EC674D" w:rsidRPr="00D22617" w:rsidRDefault="00EC674D" w:rsidP="00EC674D">
            <w:pPr>
              <w:jc w:val="center"/>
              <w:rPr>
                <w:rFonts w:cstheme="minorHAnsi"/>
                <w:sz w:val="20"/>
                <w:szCs w:val="20"/>
              </w:rPr>
            </w:pPr>
            <w:r w:rsidRPr="00D22617">
              <w:rPr>
                <w:rFonts w:cstheme="minorHAnsi"/>
                <w:sz w:val="20"/>
                <w:szCs w:val="20"/>
              </w:rPr>
              <w:t>0.677631</w:t>
            </w:r>
          </w:p>
        </w:tc>
        <w:tc>
          <w:tcPr>
            <w:tcW w:w="880" w:type="dxa"/>
          </w:tcPr>
          <w:p w14:paraId="02139B47" w14:textId="77777777" w:rsidR="00EC674D" w:rsidRPr="00D22617" w:rsidRDefault="00EC674D" w:rsidP="00EC674D">
            <w:pPr>
              <w:jc w:val="center"/>
              <w:rPr>
                <w:rFonts w:cstheme="minorHAnsi"/>
                <w:sz w:val="20"/>
                <w:szCs w:val="20"/>
              </w:rPr>
            </w:pPr>
            <w:r w:rsidRPr="00D22617">
              <w:rPr>
                <w:rFonts w:cstheme="minorHAnsi"/>
                <w:sz w:val="20"/>
                <w:szCs w:val="20"/>
              </w:rPr>
              <w:t>.591</w:t>
            </w:r>
          </w:p>
        </w:tc>
        <w:tc>
          <w:tcPr>
            <w:tcW w:w="873" w:type="dxa"/>
            <w:vAlign w:val="center"/>
          </w:tcPr>
          <w:p w14:paraId="4538B40E"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089A280B" w14:textId="77777777" w:rsidTr="00EC674D">
        <w:trPr>
          <w:trHeight w:val="300"/>
          <w:jc w:val="center"/>
        </w:trPr>
        <w:tc>
          <w:tcPr>
            <w:tcW w:w="4094" w:type="dxa"/>
            <w:shd w:val="clear" w:color="auto" w:fill="auto"/>
            <w:noWrap/>
            <w:vAlign w:val="center"/>
            <w:hideMark/>
          </w:tcPr>
          <w:p w14:paraId="2B273CF0"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تسهم الأتمتة في زيادة مستوى رضا المستفيدين عن الخدمات</w:t>
            </w:r>
          </w:p>
        </w:tc>
        <w:tc>
          <w:tcPr>
            <w:tcW w:w="848" w:type="dxa"/>
            <w:vAlign w:val="center"/>
          </w:tcPr>
          <w:p w14:paraId="1B59808E" w14:textId="77777777" w:rsidR="00EC674D" w:rsidRPr="00D22617" w:rsidRDefault="00EC674D" w:rsidP="00EC674D">
            <w:pPr>
              <w:jc w:val="center"/>
              <w:rPr>
                <w:rFonts w:cstheme="minorHAnsi"/>
                <w:sz w:val="20"/>
                <w:szCs w:val="20"/>
              </w:rPr>
            </w:pPr>
            <w:r w:rsidRPr="00D22617">
              <w:rPr>
                <w:rFonts w:cstheme="minorHAnsi"/>
                <w:sz w:val="20"/>
                <w:szCs w:val="20"/>
              </w:rPr>
              <w:t>C03</w:t>
            </w:r>
          </w:p>
        </w:tc>
        <w:tc>
          <w:tcPr>
            <w:tcW w:w="884" w:type="dxa"/>
            <w:vAlign w:val="center"/>
          </w:tcPr>
          <w:p w14:paraId="53A5985C" w14:textId="77777777" w:rsidR="00EC674D" w:rsidRPr="00D22617" w:rsidRDefault="00EC674D" w:rsidP="00EC674D">
            <w:pPr>
              <w:jc w:val="center"/>
              <w:rPr>
                <w:rFonts w:cstheme="minorHAnsi"/>
                <w:sz w:val="20"/>
                <w:szCs w:val="20"/>
              </w:rPr>
            </w:pPr>
            <w:r w:rsidRPr="00D22617">
              <w:rPr>
                <w:rFonts w:cstheme="minorHAnsi"/>
                <w:sz w:val="20"/>
                <w:szCs w:val="20"/>
              </w:rPr>
              <w:t>4.06</w:t>
            </w:r>
          </w:p>
        </w:tc>
        <w:tc>
          <w:tcPr>
            <w:tcW w:w="1051" w:type="dxa"/>
            <w:vAlign w:val="center"/>
          </w:tcPr>
          <w:p w14:paraId="12D2D3EC" w14:textId="77777777" w:rsidR="00EC674D" w:rsidRPr="00D22617" w:rsidRDefault="00EC674D" w:rsidP="00EC674D">
            <w:pPr>
              <w:jc w:val="center"/>
              <w:rPr>
                <w:rFonts w:cstheme="minorHAnsi"/>
                <w:sz w:val="20"/>
                <w:szCs w:val="20"/>
              </w:rPr>
            </w:pPr>
            <w:r w:rsidRPr="00D22617">
              <w:rPr>
                <w:rFonts w:cstheme="minorHAnsi"/>
                <w:sz w:val="20"/>
                <w:szCs w:val="20"/>
              </w:rPr>
              <w:t>0.766918</w:t>
            </w:r>
          </w:p>
        </w:tc>
        <w:tc>
          <w:tcPr>
            <w:tcW w:w="880" w:type="dxa"/>
          </w:tcPr>
          <w:p w14:paraId="3D18B7B0" w14:textId="77777777" w:rsidR="00EC674D" w:rsidRPr="00D22617" w:rsidRDefault="00EC674D" w:rsidP="00EC674D">
            <w:pPr>
              <w:jc w:val="center"/>
              <w:rPr>
                <w:rFonts w:cstheme="minorHAnsi"/>
                <w:sz w:val="20"/>
                <w:szCs w:val="20"/>
              </w:rPr>
            </w:pPr>
            <w:r w:rsidRPr="00D22617">
              <w:rPr>
                <w:rFonts w:cstheme="minorHAnsi"/>
                <w:sz w:val="20"/>
                <w:szCs w:val="20"/>
              </w:rPr>
              <w:t>.722</w:t>
            </w:r>
          </w:p>
        </w:tc>
        <w:tc>
          <w:tcPr>
            <w:tcW w:w="873" w:type="dxa"/>
            <w:vAlign w:val="center"/>
          </w:tcPr>
          <w:p w14:paraId="784BA231"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47D5903A" w14:textId="77777777" w:rsidTr="00EC674D">
        <w:trPr>
          <w:trHeight w:val="300"/>
          <w:jc w:val="center"/>
        </w:trPr>
        <w:tc>
          <w:tcPr>
            <w:tcW w:w="4094" w:type="dxa"/>
            <w:shd w:val="clear" w:color="auto" w:fill="auto"/>
            <w:noWrap/>
            <w:vAlign w:val="center"/>
            <w:hideMark/>
          </w:tcPr>
          <w:p w14:paraId="1CFED363"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تتيح الأنظمة المؤتمتة متابعة حالة الطلبات بدقة وشفافية</w:t>
            </w:r>
          </w:p>
        </w:tc>
        <w:tc>
          <w:tcPr>
            <w:tcW w:w="848" w:type="dxa"/>
            <w:vAlign w:val="center"/>
          </w:tcPr>
          <w:p w14:paraId="770048F0" w14:textId="77777777" w:rsidR="00EC674D" w:rsidRPr="00D22617" w:rsidRDefault="00EC674D" w:rsidP="00EC674D">
            <w:pPr>
              <w:jc w:val="center"/>
              <w:rPr>
                <w:rFonts w:cstheme="minorHAnsi"/>
                <w:sz w:val="20"/>
                <w:szCs w:val="20"/>
              </w:rPr>
            </w:pPr>
            <w:r w:rsidRPr="00D22617">
              <w:rPr>
                <w:rFonts w:cstheme="minorHAnsi"/>
                <w:sz w:val="20"/>
                <w:szCs w:val="20"/>
              </w:rPr>
              <w:t>C04</w:t>
            </w:r>
          </w:p>
        </w:tc>
        <w:tc>
          <w:tcPr>
            <w:tcW w:w="884" w:type="dxa"/>
            <w:vAlign w:val="center"/>
          </w:tcPr>
          <w:p w14:paraId="60FB266E" w14:textId="77777777" w:rsidR="00EC674D" w:rsidRPr="00D22617" w:rsidRDefault="00EC674D" w:rsidP="00EC674D">
            <w:pPr>
              <w:jc w:val="center"/>
              <w:rPr>
                <w:rFonts w:cstheme="minorHAnsi"/>
                <w:sz w:val="20"/>
                <w:szCs w:val="20"/>
              </w:rPr>
            </w:pPr>
            <w:r w:rsidRPr="00D22617">
              <w:rPr>
                <w:rFonts w:cstheme="minorHAnsi"/>
                <w:sz w:val="20"/>
                <w:szCs w:val="20"/>
              </w:rPr>
              <w:t>4.04</w:t>
            </w:r>
          </w:p>
        </w:tc>
        <w:tc>
          <w:tcPr>
            <w:tcW w:w="1051" w:type="dxa"/>
            <w:vAlign w:val="center"/>
          </w:tcPr>
          <w:p w14:paraId="1DFE44EC" w14:textId="77777777" w:rsidR="00EC674D" w:rsidRPr="00D22617" w:rsidRDefault="00EC674D" w:rsidP="00EC674D">
            <w:pPr>
              <w:jc w:val="center"/>
              <w:rPr>
                <w:rFonts w:cstheme="minorHAnsi"/>
                <w:sz w:val="20"/>
                <w:szCs w:val="20"/>
              </w:rPr>
            </w:pPr>
            <w:r w:rsidRPr="00D22617">
              <w:rPr>
                <w:rFonts w:cstheme="minorHAnsi"/>
                <w:sz w:val="20"/>
                <w:szCs w:val="20"/>
              </w:rPr>
              <w:t>0.832013</w:t>
            </w:r>
          </w:p>
        </w:tc>
        <w:tc>
          <w:tcPr>
            <w:tcW w:w="880" w:type="dxa"/>
          </w:tcPr>
          <w:p w14:paraId="3EA6C7FC" w14:textId="77777777" w:rsidR="00EC674D" w:rsidRPr="00D22617" w:rsidRDefault="00EC674D" w:rsidP="00EC674D">
            <w:pPr>
              <w:jc w:val="center"/>
              <w:rPr>
                <w:rFonts w:cstheme="minorHAnsi"/>
                <w:sz w:val="20"/>
                <w:szCs w:val="20"/>
              </w:rPr>
            </w:pPr>
            <w:r w:rsidRPr="00D22617">
              <w:rPr>
                <w:rFonts w:cstheme="minorHAnsi"/>
                <w:sz w:val="20"/>
                <w:szCs w:val="20"/>
              </w:rPr>
              <w:t>.791</w:t>
            </w:r>
          </w:p>
        </w:tc>
        <w:tc>
          <w:tcPr>
            <w:tcW w:w="873" w:type="dxa"/>
            <w:vAlign w:val="center"/>
          </w:tcPr>
          <w:p w14:paraId="1F52D582"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613B3DA2" w14:textId="77777777" w:rsidTr="00EC674D">
        <w:trPr>
          <w:trHeight w:val="300"/>
          <w:jc w:val="center"/>
        </w:trPr>
        <w:tc>
          <w:tcPr>
            <w:tcW w:w="4094" w:type="dxa"/>
            <w:shd w:val="clear" w:color="auto" w:fill="auto"/>
            <w:noWrap/>
            <w:vAlign w:val="center"/>
            <w:hideMark/>
          </w:tcPr>
          <w:p w14:paraId="670ADD28"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تسهم الأتمتة في تعزيز موثوقية الخدمات المقدمة</w:t>
            </w:r>
          </w:p>
        </w:tc>
        <w:tc>
          <w:tcPr>
            <w:tcW w:w="848" w:type="dxa"/>
            <w:vAlign w:val="center"/>
          </w:tcPr>
          <w:p w14:paraId="26D32A70" w14:textId="77777777" w:rsidR="00EC674D" w:rsidRPr="00D22617" w:rsidRDefault="00EC674D" w:rsidP="00EC674D">
            <w:pPr>
              <w:jc w:val="center"/>
              <w:rPr>
                <w:rFonts w:cstheme="minorHAnsi"/>
                <w:sz w:val="20"/>
                <w:szCs w:val="20"/>
              </w:rPr>
            </w:pPr>
            <w:r w:rsidRPr="00D22617">
              <w:rPr>
                <w:rFonts w:cstheme="minorHAnsi"/>
                <w:sz w:val="20"/>
                <w:szCs w:val="20"/>
              </w:rPr>
              <w:t>C05</w:t>
            </w:r>
          </w:p>
        </w:tc>
        <w:tc>
          <w:tcPr>
            <w:tcW w:w="884" w:type="dxa"/>
            <w:vAlign w:val="center"/>
          </w:tcPr>
          <w:p w14:paraId="0E0FDB8A" w14:textId="77777777" w:rsidR="00EC674D" w:rsidRPr="00D22617" w:rsidRDefault="00EC674D" w:rsidP="00EC674D">
            <w:pPr>
              <w:jc w:val="center"/>
              <w:rPr>
                <w:rFonts w:cstheme="minorHAnsi"/>
                <w:sz w:val="20"/>
                <w:szCs w:val="20"/>
              </w:rPr>
            </w:pPr>
            <w:r w:rsidRPr="00D22617">
              <w:rPr>
                <w:rFonts w:cstheme="minorHAnsi"/>
                <w:sz w:val="20"/>
                <w:szCs w:val="20"/>
              </w:rPr>
              <w:t>4.04</w:t>
            </w:r>
          </w:p>
        </w:tc>
        <w:tc>
          <w:tcPr>
            <w:tcW w:w="1051" w:type="dxa"/>
            <w:vAlign w:val="center"/>
          </w:tcPr>
          <w:p w14:paraId="1165F03D" w14:textId="77777777" w:rsidR="00EC674D" w:rsidRPr="00D22617" w:rsidRDefault="00EC674D" w:rsidP="00EC674D">
            <w:pPr>
              <w:jc w:val="center"/>
              <w:rPr>
                <w:rFonts w:cstheme="minorHAnsi"/>
                <w:sz w:val="20"/>
                <w:szCs w:val="20"/>
              </w:rPr>
            </w:pPr>
            <w:r w:rsidRPr="00D22617">
              <w:rPr>
                <w:rFonts w:cstheme="minorHAnsi"/>
                <w:sz w:val="20"/>
                <w:szCs w:val="20"/>
              </w:rPr>
              <w:t>0.698687</w:t>
            </w:r>
          </w:p>
        </w:tc>
        <w:tc>
          <w:tcPr>
            <w:tcW w:w="880" w:type="dxa"/>
          </w:tcPr>
          <w:p w14:paraId="0EBE02FE" w14:textId="77777777" w:rsidR="00EC674D" w:rsidRPr="00D22617" w:rsidRDefault="00EC674D" w:rsidP="00EC674D">
            <w:pPr>
              <w:jc w:val="center"/>
              <w:rPr>
                <w:rFonts w:cstheme="minorHAnsi"/>
                <w:sz w:val="20"/>
                <w:szCs w:val="20"/>
              </w:rPr>
            </w:pPr>
            <w:r w:rsidRPr="00D22617">
              <w:rPr>
                <w:rFonts w:cstheme="minorHAnsi"/>
                <w:sz w:val="20"/>
                <w:szCs w:val="20"/>
              </w:rPr>
              <w:t>.789</w:t>
            </w:r>
          </w:p>
        </w:tc>
        <w:tc>
          <w:tcPr>
            <w:tcW w:w="873" w:type="dxa"/>
            <w:vAlign w:val="center"/>
          </w:tcPr>
          <w:p w14:paraId="2A8591E8"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5F7651DD" w14:textId="77777777" w:rsidTr="00EC674D">
        <w:trPr>
          <w:trHeight w:val="300"/>
          <w:jc w:val="center"/>
        </w:trPr>
        <w:tc>
          <w:tcPr>
            <w:tcW w:w="4094" w:type="dxa"/>
            <w:shd w:val="clear" w:color="auto" w:fill="auto"/>
            <w:noWrap/>
            <w:vAlign w:val="center"/>
            <w:hideMark/>
          </w:tcPr>
          <w:p w14:paraId="38B84D37"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0"/>
                <w:szCs w:val="20"/>
                <w:rtl/>
                <w14:ligatures w14:val="none"/>
              </w:rPr>
            </w:pPr>
            <w:r w:rsidRPr="00D22617">
              <w:rPr>
                <w:rFonts w:ascii="Sakkal Majalla" w:eastAsia="Times New Roman" w:hAnsi="Sakkal Majalla" w:cs="Sakkal Majalla"/>
                <w:b/>
                <w:bCs/>
                <w:kern w:val="0"/>
                <w:sz w:val="20"/>
                <w:szCs w:val="20"/>
                <w:cs/>
                <w14:ligatures w14:val="none"/>
              </w:rPr>
              <w:t>‎</w:t>
            </w:r>
            <w:r w:rsidRPr="00D22617">
              <w:rPr>
                <w:rFonts w:ascii="Sakkal Majalla" w:eastAsia="Times New Roman" w:hAnsi="Sakkal Majalla" w:cs="Sakkal Majalla"/>
                <w:b/>
                <w:bCs/>
                <w:kern w:val="0"/>
                <w:sz w:val="20"/>
                <w:szCs w:val="20"/>
                <w:rtl/>
                <w14:ligatures w14:val="none"/>
              </w:rPr>
              <w:t>رابعاً: دعم اتخاذ</w:t>
            </w:r>
            <w:r w:rsidRPr="00D22617">
              <w:rPr>
                <w:rFonts w:ascii="Sakkal Majalla" w:eastAsia="Times New Roman" w:hAnsi="Sakkal Majalla" w:cs="Sakkal Majalla"/>
                <w:b/>
                <w:bCs/>
                <w:kern w:val="0"/>
                <w:sz w:val="20"/>
                <w:szCs w:val="20"/>
                <w14:ligatures w14:val="none"/>
              </w:rPr>
              <w:t xml:space="preserve"> </w:t>
            </w:r>
            <w:r w:rsidRPr="00D22617">
              <w:rPr>
                <w:rFonts w:ascii="Sakkal Majalla" w:eastAsia="Times New Roman" w:hAnsi="Sakkal Majalla" w:cs="Sakkal Majalla"/>
                <w:b/>
                <w:bCs/>
                <w:kern w:val="0"/>
                <w:sz w:val="20"/>
                <w:szCs w:val="20"/>
                <w:rtl/>
                <w14:ligatures w14:val="none"/>
              </w:rPr>
              <w:t>القرار وتخفيف العبء الإداري</w:t>
            </w:r>
          </w:p>
        </w:tc>
        <w:tc>
          <w:tcPr>
            <w:tcW w:w="848" w:type="dxa"/>
            <w:vAlign w:val="center"/>
          </w:tcPr>
          <w:p w14:paraId="1176F6E6" w14:textId="77777777" w:rsidR="00EC674D" w:rsidRPr="00D22617" w:rsidRDefault="00EC674D" w:rsidP="00EC674D">
            <w:pPr>
              <w:jc w:val="center"/>
              <w:rPr>
                <w:rFonts w:cstheme="minorHAnsi"/>
                <w:sz w:val="20"/>
                <w:szCs w:val="20"/>
              </w:rPr>
            </w:pPr>
            <w:r w:rsidRPr="00D22617">
              <w:rPr>
                <w:rFonts w:cstheme="minorHAnsi"/>
                <w:sz w:val="20"/>
                <w:szCs w:val="20"/>
              </w:rPr>
              <w:t>DD</w:t>
            </w:r>
          </w:p>
        </w:tc>
        <w:tc>
          <w:tcPr>
            <w:tcW w:w="884" w:type="dxa"/>
            <w:vAlign w:val="center"/>
          </w:tcPr>
          <w:p w14:paraId="1BEA86B6" w14:textId="77777777" w:rsidR="00EC674D" w:rsidRPr="00D22617" w:rsidRDefault="00EC674D" w:rsidP="00EC674D">
            <w:pPr>
              <w:rPr>
                <w:rFonts w:cstheme="minorHAnsi"/>
                <w:sz w:val="20"/>
                <w:szCs w:val="20"/>
              </w:rPr>
            </w:pPr>
          </w:p>
        </w:tc>
        <w:tc>
          <w:tcPr>
            <w:tcW w:w="1051" w:type="dxa"/>
            <w:vAlign w:val="center"/>
          </w:tcPr>
          <w:p w14:paraId="0F3EAD97" w14:textId="77777777" w:rsidR="00EC674D" w:rsidRPr="00D22617" w:rsidRDefault="00EC674D" w:rsidP="00EC674D">
            <w:pPr>
              <w:jc w:val="center"/>
              <w:rPr>
                <w:rFonts w:cstheme="minorHAnsi"/>
                <w:sz w:val="20"/>
                <w:szCs w:val="20"/>
              </w:rPr>
            </w:pPr>
          </w:p>
        </w:tc>
        <w:tc>
          <w:tcPr>
            <w:tcW w:w="880" w:type="dxa"/>
            <w:vAlign w:val="center"/>
          </w:tcPr>
          <w:p w14:paraId="7296398B" w14:textId="77777777" w:rsidR="00EC674D" w:rsidRPr="00D22617" w:rsidRDefault="00EC674D" w:rsidP="00EC674D">
            <w:pPr>
              <w:jc w:val="center"/>
              <w:rPr>
                <w:rFonts w:cstheme="minorHAnsi"/>
                <w:sz w:val="20"/>
                <w:szCs w:val="20"/>
              </w:rPr>
            </w:pPr>
          </w:p>
        </w:tc>
        <w:tc>
          <w:tcPr>
            <w:tcW w:w="873" w:type="dxa"/>
            <w:vAlign w:val="center"/>
          </w:tcPr>
          <w:p w14:paraId="082A7279"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0"/>
                <w:szCs w:val="20"/>
                <w:rtl/>
                <w:cs/>
                <w14:ligatures w14:val="none"/>
              </w:rPr>
            </w:pPr>
            <w:r w:rsidRPr="00D22617">
              <w:rPr>
                <w:rFonts w:ascii="Sakkal Majalla" w:eastAsia="Times New Roman" w:hAnsi="Sakkal Majalla" w:cs="Sakkal Majalla"/>
                <w:b/>
                <w:bCs/>
                <w:kern w:val="0"/>
                <w:sz w:val="20"/>
                <w:szCs w:val="20"/>
                <w14:ligatures w14:val="none"/>
              </w:rPr>
              <w:t>0.887</w:t>
            </w:r>
          </w:p>
        </w:tc>
      </w:tr>
      <w:tr w:rsidR="00D22617" w:rsidRPr="00D22617" w14:paraId="4BC6CDAB" w14:textId="77777777" w:rsidTr="00EC674D">
        <w:trPr>
          <w:trHeight w:val="300"/>
          <w:jc w:val="center"/>
        </w:trPr>
        <w:tc>
          <w:tcPr>
            <w:tcW w:w="4094" w:type="dxa"/>
            <w:shd w:val="clear" w:color="auto" w:fill="auto"/>
            <w:noWrap/>
            <w:vAlign w:val="center"/>
            <w:hideMark/>
          </w:tcPr>
          <w:p w14:paraId="592F772E"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14:ligatures w14:val="none"/>
              </w:rPr>
            </w:pPr>
            <w:r w:rsidRPr="00D22617">
              <w:rPr>
                <w:rFonts w:ascii="Sakkal Majalla" w:eastAsia="Times New Roman" w:hAnsi="Sakkal Majalla" w:cs="Sakkal Majalla"/>
                <w:kern w:val="0"/>
                <w:sz w:val="20"/>
                <w:szCs w:val="20"/>
                <w:rtl/>
                <w14:ligatures w14:val="none"/>
              </w:rPr>
              <w:t>تسهم الأنظمة الذكية في توفير تقارير تحليلية تدعم اتخاذ القرار</w:t>
            </w:r>
          </w:p>
        </w:tc>
        <w:tc>
          <w:tcPr>
            <w:tcW w:w="848" w:type="dxa"/>
            <w:vAlign w:val="center"/>
          </w:tcPr>
          <w:p w14:paraId="0CFC0F22" w14:textId="77777777" w:rsidR="00EC674D" w:rsidRPr="00D22617" w:rsidRDefault="00EC674D" w:rsidP="00EC674D">
            <w:pPr>
              <w:jc w:val="center"/>
              <w:rPr>
                <w:rFonts w:cstheme="minorHAnsi"/>
                <w:sz w:val="20"/>
                <w:szCs w:val="20"/>
              </w:rPr>
            </w:pPr>
            <w:r w:rsidRPr="00D22617">
              <w:rPr>
                <w:rFonts w:cstheme="minorHAnsi"/>
                <w:sz w:val="20"/>
                <w:szCs w:val="20"/>
              </w:rPr>
              <w:t>D01</w:t>
            </w:r>
          </w:p>
        </w:tc>
        <w:tc>
          <w:tcPr>
            <w:tcW w:w="884" w:type="dxa"/>
            <w:vAlign w:val="center"/>
          </w:tcPr>
          <w:p w14:paraId="3CDD42A6" w14:textId="77777777" w:rsidR="00EC674D" w:rsidRPr="00D22617" w:rsidRDefault="00EC674D" w:rsidP="00EC674D">
            <w:pPr>
              <w:jc w:val="center"/>
              <w:rPr>
                <w:rFonts w:cstheme="minorHAnsi"/>
                <w:sz w:val="20"/>
                <w:szCs w:val="20"/>
              </w:rPr>
            </w:pPr>
            <w:r w:rsidRPr="00D22617">
              <w:rPr>
                <w:rFonts w:cstheme="minorHAnsi"/>
                <w:sz w:val="20"/>
                <w:szCs w:val="20"/>
              </w:rPr>
              <w:t>4.06</w:t>
            </w:r>
          </w:p>
        </w:tc>
        <w:tc>
          <w:tcPr>
            <w:tcW w:w="1051" w:type="dxa"/>
            <w:vAlign w:val="center"/>
          </w:tcPr>
          <w:p w14:paraId="0F52B618" w14:textId="77777777" w:rsidR="00EC674D" w:rsidRPr="00D22617" w:rsidRDefault="00EC674D" w:rsidP="00EC674D">
            <w:pPr>
              <w:jc w:val="center"/>
              <w:rPr>
                <w:rFonts w:cstheme="minorHAnsi"/>
                <w:sz w:val="20"/>
                <w:szCs w:val="20"/>
              </w:rPr>
            </w:pPr>
            <w:r w:rsidRPr="00D22617">
              <w:rPr>
                <w:rFonts w:cstheme="minorHAnsi"/>
                <w:sz w:val="20"/>
                <w:szCs w:val="20"/>
              </w:rPr>
              <w:t>0.71171</w:t>
            </w:r>
          </w:p>
        </w:tc>
        <w:tc>
          <w:tcPr>
            <w:tcW w:w="880" w:type="dxa"/>
          </w:tcPr>
          <w:p w14:paraId="73207DBF" w14:textId="77777777" w:rsidR="00EC674D" w:rsidRPr="00D22617" w:rsidRDefault="00EC674D" w:rsidP="00EC674D">
            <w:pPr>
              <w:jc w:val="center"/>
              <w:rPr>
                <w:rFonts w:cstheme="minorHAnsi"/>
                <w:sz w:val="20"/>
                <w:szCs w:val="20"/>
              </w:rPr>
            </w:pPr>
            <w:r w:rsidRPr="00D22617">
              <w:rPr>
                <w:rFonts w:cstheme="minorHAnsi"/>
                <w:sz w:val="20"/>
                <w:szCs w:val="20"/>
              </w:rPr>
              <w:t>.677</w:t>
            </w:r>
          </w:p>
        </w:tc>
        <w:tc>
          <w:tcPr>
            <w:tcW w:w="873" w:type="dxa"/>
            <w:vAlign w:val="center"/>
          </w:tcPr>
          <w:p w14:paraId="40851015"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44136DFC" w14:textId="77777777" w:rsidTr="00EC674D">
        <w:trPr>
          <w:trHeight w:val="300"/>
          <w:jc w:val="center"/>
        </w:trPr>
        <w:tc>
          <w:tcPr>
            <w:tcW w:w="4094" w:type="dxa"/>
            <w:shd w:val="clear" w:color="auto" w:fill="auto"/>
            <w:noWrap/>
            <w:vAlign w:val="center"/>
            <w:hideMark/>
          </w:tcPr>
          <w:p w14:paraId="24CD035F"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تساعد الأتمتة على تخفيف الأعباء الإدارية الروتينية</w:t>
            </w:r>
          </w:p>
        </w:tc>
        <w:tc>
          <w:tcPr>
            <w:tcW w:w="848" w:type="dxa"/>
            <w:vAlign w:val="center"/>
          </w:tcPr>
          <w:p w14:paraId="68071CB7" w14:textId="77777777" w:rsidR="00EC674D" w:rsidRPr="00D22617" w:rsidRDefault="00EC674D" w:rsidP="00EC674D">
            <w:pPr>
              <w:jc w:val="center"/>
              <w:rPr>
                <w:rFonts w:cstheme="minorHAnsi"/>
                <w:sz w:val="20"/>
                <w:szCs w:val="20"/>
              </w:rPr>
            </w:pPr>
            <w:r w:rsidRPr="00D22617">
              <w:rPr>
                <w:rFonts w:cstheme="minorHAnsi"/>
                <w:sz w:val="20"/>
                <w:szCs w:val="20"/>
              </w:rPr>
              <w:t>D02</w:t>
            </w:r>
          </w:p>
        </w:tc>
        <w:tc>
          <w:tcPr>
            <w:tcW w:w="884" w:type="dxa"/>
            <w:vAlign w:val="center"/>
          </w:tcPr>
          <w:p w14:paraId="73E58413" w14:textId="77777777" w:rsidR="00EC674D" w:rsidRPr="00D22617" w:rsidRDefault="00EC674D" w:rsidP="00EC674D">
            <w:pPr>
              <w:jc w:val="center"/>
              <w:rPr>
                <w:rFonts w:cstheme="minorHAnsi"/>
                <w:sz w:val="20"/>
                <w:szCs w:val="20"/>
              </w:rPr>
            </w:pPr>
            <w:r w:rsidRPr="00D22617">
              <w:rPr>
                <w:rFonts w:cstheme="minorHAnsi"/>
                <w:sz w:val="20"/>
                <w:szCs w:val="20"/>
              </w:rPr>
              <w:t>4.34</w:t>
            </w:r>
          </w:p>
        </w:tc>
        <w:tc>
          <w:tcPr>
            <w:tcW w:w="1051" w:type="dxa"/>
            <w:vAlign w:val="center"/>
          </w:tcPr>
          <w:p w14:paraId="4708C6D0" w14:textId="77777777" w:rsidR="00EC674D" w:rsidRPr="00D22617" w:rsidRDefault="00EC674D" w:rsidP="00EC674D">
            <w:pPr>
              <w:jc w:val="center"/>
              <w:rPr>
                <w:rFonts w:cstheme="minorHAnsi"/>
                <w:sz w:val="20"/>
                <w:szCs w:val="20"/>
              </w:rPr>
            </w:pPr>
            <w:r w:rsidRPr="00D22617">
              <w:rPr>
                <w:rFonts w:cstheme="minorHAnsi"/>
                <w:sz w:val="20"/>
                <w:szCs w:val="20"/>
              </w:rPr>
              <w:t>0.688388</w:t>
            </w:r>
          </w:p>
        </w:tc>
        <w:tc>
          <w:tcPr>
            <w:tcW w:w="880" w:type="dxa"/>
          </w:tcPr>
          <w:p w14:paraId="36BFE16B" w14:textId="77777777" w:rsidR="00EC674D" w:rsidRPr="00D22617" w:rsidRDefault="00EC674D" w:rsidP="00EC674D">
            <w:pPr>
              <w:jc w:val="center"/>
              <w:rPr>
                <w:rFonts w:cstheme="minorHAnsi"/>
                <w:sz w:val="20"/>
                <w:szCs w:val="20"/>
              </w:rPr>
            </w:pPr>
            <w:r w:rsidRPr="00D22617">
              <w:rPr>
                <w:rFonts w:cstheme="minorHAnsi"/>
                <w:sz w:val="20"/>
                <w:szCs w:val="20"/>
              </w:rPr>
              <w:t>.624</w:t>
            </w:r>
          </w:p>
        </w:tc>
        <w:tc>
          <w:tcPr>
            <w:tcW w:w="873" w:type="dxa"/>
            <w:vAlign w:val="center"/>
          </w:tcPr>
          <w:p w14:paraId="7A37A720"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310F6407" w14:textId="77777777" w:rsidTr="00EC674D">
        <w:trPr>
          <w:trHeight w:val="300"/>
          <w:jc w:val="center"/>
        </w:trPr>
        <w:tc>
          <w:tcPr>
            <w:tcW w:w="4094" w:type="dxa"/>
            <w:shd w:val="clear" w:color="auto" w:fill="auto"/>
            <w:noWrap/>
            <w:vAlign w:val="center"/>
            <w:hideMark/>
          </w:tcPr>
          <w:p w14:paraId="386F4406"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تؤدي الأتمتة إلى إعادة توزيع المهام بما يزيد من كفاءة الموظفين</w:t>
            </w:r>
          </w:p>
        </w:tc>
        <w:tc>
          <w:tcPr>
            <w:tcW w:w="848" w:type="dxa"/>
            <w:vAlign w:val="center"/>
          </w:tcPr>
          <w:p w14:paraId="1F916E1A" w14:textId="77777777" w:rsidR="00EC674D" w:rsidRPr="00D22617" w:rsidRDefault="00EC674D" w:rsidP="00EC674D">
            <w:pPr>
              <w:jc w:val="center"/>
              <w:rPr>
                <w:rFonts w:cstheme="minorHAnsi"/>
                <w:sz w:val="20"/>
                <w:szCs w:val="20"/>
              </w:rPr>
            </w:pPr>
            <w:r w:rsidRPr="00D22617">
              <w:rPr>
                <w:rFonts w:cstheme="minorHAnsi"/>
                <w:sz w:val="20"/>
                <w:szCs w:val="20"/>
              </w:rPr>
              <w:t>D03</w:t>
            </w:r>
          </w:p>
        </w:tc>
        <w:tc>
          <w:tcPr>
            <w:tcW w:w="884" w:type="dxa"/>
            <w:vAlign w:val="center"/>
          </w:tcPr>
          <w:p w14:paraId="29399FB5" w14:textId="77777777" w:rsidR="00EC674D" w:rsidRPr="00D22617" w:rsidRDefault="00EC674D" w:rsidP="00EC674D">
            <w:pPr>
              <w:jc w:val="center"/>
              <w:rPr>
                <w:rFonts w:cstheme="minorHAnsi"/>
                <w:sz w:val="20"/>
                <w:szCs w:val="20"/>
              </w:rPr>
            </w:pPr>
            <w:r w:rsidRPr="00D22617">
              <w:rPr>
                <w:rFonts w:cstheme="minorHAnsi"/>
                <w:sz w:val="20"/>
                <w:szCs w:val="20"/>
              </w:rPr>
              <w:t>3.98</w:t>
            </w:r>
          </w:p>
        </w:tc>
        <w:tc>
          <w:tcPr>
            <w:tcW w:w="1051" w:type="dxa"/>
            <w:vAlign w:val="center"/>
          </w:tcPr>
          <w:p w14:paraId="22B0A870" w14:textId="77777777" w:rsidR="00EC674D" w:rsidRPr="00D22617" w:rsidRDefault="00EC674D" w:rsidP="00EC674D">
            <w:pPr>
              <w:jc w:val="center"/>
              <w:rPr>
                <w:rFonts w:cstheme="minorHAnsi"/>
                <w:sz w:val="20"/>
                <w:szCs w:val="20"/>
              </w:rPr>
            </w:pPr>
            <w:r w:rsidRPr="00D22617">
              <w:rPr>
                <w:rFonts w:cstheme="minorHAnsi"/>
                <w:sz w:val="20"/>
                <w:szCs w:val="20"/>
              </w:rPr>
              <w:t>0.769044</w:t>
            </w:r>
          </w:p>
        </w:tc>
        <w:tc>
          <w:tcPr>
            <w:tcW w:w="880" w:type="dxa"/>
          </w:tcPr>
          <w:p w14:paraId="6E3AA7AD" w14:textId="77777777" w:rsidR="00EC674D" w:rsidRPr="00D22617" w:rsidRDefault="00EC674D" w:rsidP="00EC674D">
            <w:pPr>
              <w:jc w:val="center"/>
              <w:rPr>
                <w:rFonts w:cstheme="minorHAnsi"/>
                <w:sz w:val="20"/>
                <w:szCs w:val="20"/>
              </w:rPr>
            </w:pPr>
            <w:r w:rsidRPr="00D22617">
              <w:rPr>
                <w:rFonts w:cstheme="minorHAnsi"/>
                <w:sz w:val="20"/>
                <w:szCs w:val="20"/>
              </w:rPr>
              <w:t>.745</w:t>
            </w:r>
          </w:p>
        </w:tc>
        <w:tc>
          <w:tcPr>
            <w:tcW w:w="873" w:type="dxa"/>
            <w:vAlign w:val="center"/>
          </w:tcPr>
          <w:p w14:paraId="5B3F93A1"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39B6DBE2" w14:textId="77777777" w:rsidTr="00EC674D">
        <w:trPr>
          <w:trHeight w:val="300"/>
          <w:jc w:val="center"/>
        </w:trPr>
        <w:tc>
          <w:tcPr>
            <w:tcW w:w="4094" w:type="dxa"/>
            <w:shd w:val="clear" w:color="auto" w:fill="auto"/>
            <w:noWrap/>
            <w:vAlign w:val="center"/>
            <w:hideMark/>
          </w:tcPr>
          <w:p w14:paraId="367D2088"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تتيح الأتمتة تتبع الأداء المؤسسي وتحليله بانتظام</w:t>
            </w:r>
          </w:p>
        </w:tc>
        <w:tc>
          <w:tcPr>
            <w:tcW w:w="848" w:type="dxa"/>
            <w:vAlign w:val="center"/>
          </w:tcPr>
          <w:p w14:paraId="7955DFE3" w14:textId="77777777" w:rsidR="00EC674D" w:rsidRPr="00D22617" w:rsidRDefault="00EC674D" w:rsidP="00EC674D">
            <w:pPr>
              <w:jc w:val="center"/>
              <w:rPr>
                <w:rFonts w:cstheme="minorHAnsi"/>
                <w:sz w:val="20"/>
                <w:szCs w:val="20"/>
              </w:rPr>
            </w:pPr>
            <w:r w:rsidRPr="00D22617">
              <w:rPr>
                <w:rFonts w:cstheme="minorHAnsi"/>
                <w:sz w:val="20"/>
                <w:szCs w:val="20"/>
              </w:rPr>
              <w:t>D04</w:t>
            </w:r>
          </w:p>
        </w:tc>
        <w:tc>
          <w:tcPr>
            <w:tcW w:w="884" w:type="dxa"/>
            <w:vAlign w:val="center"/>
          </w:tcPr>
          <w:p w14:paraId="6E7B098A" w14:textId="77777777" w:rsidR="00EC674D" w:rsidRPr="00D22617" w:rsidRDefault="00EC674D" w:rsidP="00EC674D">
            <w:pPr>
              <w:jc w:val="center"/>
              <w:rPr>
                <w:rFonts w:cstheme="minorHAnsi"/>
                <w:sz w:val="20"/>
                <w:szCs w:val="20"/>
              </w:rPr>
            </w:pPr>
            <w:r w:rsidRPr="00D22617">
              <w:rPr>
                <w:rFonts w:cstheme="minorHAnsi"/>
                <w:sz w:val="20"/>
                <w:szCs w:val="20"/>
              </w:rPr>
              <w:t>4.12</w:t>
            </w:r>
          </w:p>
        </w:tc>
        <w:tc>
          <w:tcPr>
            <w:tcW w:w="1051" w:type="dxa"/>
            <w:vAlign w:val="center"/>
          </w:tcPr>
          <w:p w14:paraId="0129D990" w14:textId="77777777" w:rsidR="00EC674D" w:rsidRPr="00D22617" w:rsidRDefault="00EC674D" w:rsidP="00EC674D">
            <w:pPr>
              <w:jc w:val="center"/>
              <w:rPr>
                <w:rFonts w:cstheme="minorHAnsi"/>
                <w:sz w:val="20"/>
                <w:szCs w:val="20"/>
              </w:rPr>
            </w:pPr>
            <w:r w:rsidRPr="00D22617">
              <w:rPr>
                <w:rFonts w:cstheme="minorHAnsi"/>
                <w:sz w:val="20"/>
                <w:szCs w:val="20"/>
              </w:rPr>
              <w:t>0.689276</w:t>
            </w:r>
          </w:p>
        </w:tc>
        <w:tc>
          <w:tcPr>
            <w:tcW w:w="880" w:type="dxa"/>
          </w:tcPr>
          <w:p w14:paraId="3D8C287A" w14:textId="77777777" w:rsidR="00EC674D" w:rsidRPr="00D22617" w:rsidRDefault="00EC674D" w:rsidP="00EC674D">
            <w:pPr>
              <w:jc w:val="center"/>
              <w:rPr>
                <w:rFonts w:cstheme="minorHAnsi"/>
                <w:sz w:val="20"/>
                <w:szCs w:val="20"/>
              </w:rPr>
            </w:pPr>
            <w:r w:rsidRPr="00D22617">
              <w:rPr>
                <w:rFonts w:cstheme="minorHAnsi"/>
                <w:sz w:val="20"/>
                <w:szCs w:val="20"/>
              </w:rPr>
              <w:t>.739</w:t>
            </w:r>
          </w:p>
        </w:tc>
        <w:tc>
          <w:tcPr>
            <w:tcW w:w="873" w:type="dxa"/>
            <w:vAlign w:val="center"/>
          </w:tcPr>
          <w:p w14:paraId="44F9AEE2"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711D46B4" w14:textId="77777777" w:rsidTr="00EC674D">
        <w:trPr>
          <w:trHeight w:val="300"/>
          <w:jc w:val="center"/>
        </w:trPr>
        <w:tc>
          <w:tcPr>
            <w:tcW w:w="4094" w:type="dxa"/>
            <w:shd w:val="clear" w:color="auto" w:fill="auto"/>
            <w:noWrap/>
            <w:vAlign w:val="center"/>
            <w:hideMark/>
          </w:tcPr>
          <w:p w14:paraId="371E4764"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تساعد الأنظمة الذكية في توقع المشكلات قبل حدوثها</w:t>
            </w:r>
          </w:p>
        </w:tc>
        <w:tc>
          <w:tcPr>
            <w:tcW w:w="848" w:type="dxa"/>
            <w:vAlign w:val="center"/>
          </w:tcPr>
          <w:p w14:paraId="1FA59C73" w14:textId="77777777" w:rsidR="00EC674D" w:rsidRPr="00D22617" w:rsidRDefault="00EC674D" w:rsidP="00EC674D">
            <w:pPr>
              <w:jc w:val="center"/>
              <w:rPr>
                <w:rFonts w:cstheme="minorHAnsi"/>
                <w:sz w:val="20"/>
                <w:szCs w:val="20"/>
              </w:rPr>
            </w:pPr>
            <w:r w:rsidRPr="00D22617">
              <w:rPr>
                <w:rFonts w:cstheme="minorHAnsi"/>
                <w:sz w:val="20"/>
                <w:szCs w:val="20"/>
              </w:rPr>
              <w:t>D05</w:t>
            </w:r>
          </w:p>
        </w:tc>
        <w:tc>
          <w:tcPr>
            <w:tcW w:w="884" w:type="dxa"/>
            <w:vAlign w:val="center"/>
          </w:tcPr>
          <w:p w14:paraId="2F6FA871" w14:textId="77777777" w:rsidR="00EC674D" w:rsidRPr="00D22617" w:rsidRDefault="00EC674D" w:rsidP="00EC674D">
            <w:pPr>
              <w:jc w:val="center"/>
              <w:rPr>
                <w:rFonts w:cstheme="minorHAnsi"/>
                <w:sz w:val="20"/>
                <w:szCs w:val="20"/>
              </w:rPr>
            </w:pPr>
            <w:r w:rsidRPr="00D22617">
              <w:rPr>
                <w:rFonts w:cstheme="minorHAnsi"/>
                <w:sz w:val="20"/>
                <w:szCs w:val="20"/>
              </w:rPr>
              <w:t>3.68</w:t>
            </w:r>
          </w:p>
        </w:tc>
        <w:tc>
          <w:tcPr>
            <w:tcW w:w="1051" w:type="dxa"/>
            <w:vAlign w:val="center"/>
          </w:tcPr>
          <w:p w14:paraId="699DC786" w14:textId="77777777" w:rsidR="00EC674D" w:rsidRPr="00D22617" w:rsidRDefault="00EC674D" w:rsidP="00EC674D">
            <w:pPr>
              <w:jc w:val="center"/>
              <w:rPr>
                <w:rFonts w:cstheme="minorHAnsi"/>
                <w:sz w:val="20"/>
                <w:szCs w:val="20"/>
              </w:rPr>
            </w:pPr>
            <w:r w:rsidRPr="00D22617">
              <w:rPr>
                <w:rFonts w:cstheme="minorHAnsi"/>
                <w:sz w:val="20"/>
                <w:szCs w:val="20"/>
              </w:rPr>
              <w:t>0.978128</w:t>
            </w:r>
          </w:p>
        </w:tc>
        <w:tc>
          <w:tcPr>
            <w:tcW w:w="880" w:type="dxa"/>
          </w:tcPr>
          <w:p w14:paraId="64FC3CAA" w14:textId="77777777" w:rsidR="00EC674D" w:rsidRPr="00D22617" w:rsidRDefault="00EC674D" w:rsidP="00EC674D">
            <w:pPr>
              <w:jc w:val="center"/>
              <w:rPr>
                <w:rFonts w:cstheme="minorHAnsi"/>
                <w:sz w:val="20"/>
                <w:szCs w:val="20"/>
              </w:rPr>
            </w:pPr>
            <w:r w:rsidRPr="00D22617">
              <w:rPr>
                <w:rFonts w:cstheme="minorHAnsi"/>
                <w:sz w:val="20"/>
                <w:szCs w:val="20"/>
              </w:rPr>
              <w:t>.581</w:t>
            </w:r>
          </w:p>
        </w:tc>
        <w:tc>
          <w:tcPr>
            <w:tcW w:w="873" w:type="dxa"/>
            <w:vAlign w:val="center"/>
          </w:tcPr>
          <w:p w14:paraId="3BB02F8F"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6BC07465" w14:textId="77777777" w:rsidTr="00EC674D">
        <w:trPr>
          <w:trHeight w:val="300"/>
          <w:jc w:val="center"/>
        </w:trPr>
        <w:tc>
          <w:tcPr>
            <w:tcW w:w="4094" w:type="dxa"/>
            <w:shd w:val="clear" w:color="auto" w:fill="auto"/>
            <w:noWrap/>
            <w:vAlign w:val="center"/>
            <w:hideMark/>
          </w:tcPr>
          <w:p w14:paraId="0B2E6BB8"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0"/>
                <w:szCs w:val="20"/>
                <w:rtl/>
                <w14:ligatures w14:val="none"/>
              </w:rPr>
            </w:pPr>
            <w:r w:rsidRPr="00D22617">
              <w:rPr>
                <w:rFonts w:ascii="Sakkal Majalla" w:eastAsia="Times New Roman" w:hAnsi="Sakkal Majalla" w:cs="Sakkal Majalla"/>
                <w:b/>
                <w:bCs/>
                <w:kern w:val="0"/>
                <w:sz w:val="20"/>
                <w:szCs w:val="20"/>
                <w:cs/>
                <w14:ligatures w14:val="none"/>
              </w:rPr>
              <w:lastRenderedPageBreak/>
              <w:t>‎</w:t>
            </w:r>
            <w:r w:rsidRPr="00D22617">
              <w:rPr>
                <w:rFonts w:ascii="Sakkal Majalla" w:eastAsia="Times New Roman" w:hAnsi="Sakkal Majalla" w:cs="Sakkal Majalla"/>
                <w:b/>
                <w:bCs/>
                <w:kern w:val="0"/>
                <w:sz w:val="20"/>
                <w:szCs w:val="20"/>
                <w:rtl/>
                <w14:ligatures w14:val="none"/>
              </w:rPr>
              <w:t>خامساً: الجاهزية</w:t>
            </w:r>
            <w:r w:rsidRPr="00D22617">
              <w:rPr>
                <w:rFonts w:ascii="Sakkal Majalla" w:eastAsia="Times New Roman" w:hAnsi="Sakkal Majalla" w:cs="Sakkal Majalla"/>
                <w:b/>
                <w:bCs/>
                <w:kern w:val="0"/>
                <w:sz w:val="20"/>
                <w:szCs w:val="20"/>
                <w14:ligatures w14:val="none"/>
              </w:rPr>
              <w:t xml:space="preserve"> </w:t>
            </w:r>
            <w:r w:rsidRPr="00D22617">
              <w:rPr>
                <w:rFonts w:ascii="Sakkal Majalla" w:eastAsia="Times New Roman" w:hAnsi="Sakkal Majalla" w:cs="Sakkal Majalla"/>
                <w:b/>
                <w:bCs/>
                <w:kern w:val="0"/>
                <w:sz w:val="20"/>
                <w:szCs w:val="20"/>
                <w:rtl/>
                <w14:ligatures w14:val="none"/>
              </w:rPr>
              <w:t>البشرية والمؤسسية لتبني الأتمتة</w:t>
            </w:r>
          </w:p>
        </w:tc>
        <w:tc>
          <w:tcPr>
            <w:tcW w:w="848" w:type="dxa"/>
            <w:vAlign w:val="center"/>
          </w:tcPr>
          <w:p w14:paraId="0EE71CEE" w14:textId="77777777" w:rsidR="00EC674D" w:rsidRPr="00D22617" w:rsidRDefault="00EC674D" w:rsidP="00EC674D">
            <w:pPr>
              <w:jc w:val="center"/>
              <w:rPr>
                <w:rFonts w:cstheme="minorHAnsi"/>
                <w:sz w:val="20"/>
                <w:szCs w:val="20"/>
              </w:rPr>
            </w:pPr>
            <w:r w:rsidRPr="00D22617">
              <w:rPr>
                <w:rFonts w:cstheme="minorHAnsi"/>
                <w:sz w:val="20"/>
                <w:szCs w:val="20"/>
              </w:rPr>
              <w:t>EE</w:t>
            </w:r>
          </w:p>
        </w:tc>
        <w:tc>
          <w:tcPr>
            <w:tcW w:w="884" w:type="dxa"/>
            <w:vAlign w:val="center"/>
          </w:tcPr>
          <w:p w14:paraId="534D9AF2" w14:textId="77777777" w:rsidR="00EC674D" w:rsidRPr="00D22617" w:rsidRDefault="00EC674D" w:rsidP="00EC674D">
            <w:pPr>
              <w:rPr>
                <w:rFonts w:cstheme="minorHAnsi"/>
                <w:sz w:val="20"/>
                <w:szCs w:val="20"/>
              </w:rPr>
            </w:pPr>
          </w:p>
        </w:tc>
        <w:tc>
          <w:tcPr>
            <w:tcW w:w="1051" w:type="dxa"/>
            <w:vAlign w:val="center"/>
          </w:tcPr>
          <w:p w14:paraId="633E1080" w14:textId="77777777" w:rsidR="00EC674D" w:rsidRPr="00D22617" w:rsidRDefault="00EC674D" w:rsidP="00EC674D">
            <w:pPr>
              <w:jc w:val="center"/>
              <w:rPr>
                <w:rFonts w:cstheme="minorHAnsi"/>
                <w:sz w:val="20"/>
                <w:szCs w:val="20"/>
              </w:rPr>
            </w:pPr>
          </w:p>
        </w:tc>
        <w:tc>
          <w:tcPr>
            <w:tcW w:w="880" w:type="dxa"/>
            <w:vAlign w:val="center"/>
          </w:tcPr>
          <w:p w14:paraId="5F0BEF7E" w14:textId="77777777" w:rsidR="00EC674D" w:rsidRPr="00D22617" w:rsidRDefault="00EC674D" w:rsidP="00EC674D">
            <w:pPr>
              <w:jc w:val="center"/>
              <w:rPr>
                <w:rFonts w:cstheme="minorHAnsi"/>
                <w:sz w:val="20"/>
                <w:szCs w:val="20"/>
              </w:rPr>
            </w:pPr>
          </w:p>
        </w:tc>
        <w:tc>
          <w:tcPr>
            <w:tcW w:w="873" w:type="dxa"/>
            <w:vAlign w:val="center"/>
          </w:tcPr>
          <w:p w14:paraId="67EF8B50"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0"/>
                <w:szCs w:val="20"/>
                <w:rtl/>
                <w:cs/>
                <w:lang w:bidi="ar-EG"/>
                <w14:ligatures w14:val="none"/>
              </w:rPr>
            </w:pPr>
            <w:r w:rsidRPr="00D22617">
              <w:rPr>
                <w:rFonts w:ascii="Sakkal Majalla" w:eastAsia="Times New Roman" w:hAnsi="Sakkal Majalla" w:cs="Sakkal Majalla"/>
                <w:b/>
                <w:bCs/>
                <w:kern w:val="0"/>
                <w:sz w:val="20"/>
                <w:szCs w:val="20"/>
                <w:lang w:bidi="ar-EG"/>
                <w14:ligatures w14:val="none"/>
              </w:rPr>
              <w:t>0.907</w:t>
            </w:r>
          </w:p>
        </w:tc>
      </w:tr>
      <w:tr w:rsidR="00D22617" w:rsidRPr="00D22617" w14:paraId="1C0BB0F8" w14:textId="77777777" w:rsidTr="00EC674D">
        <w:trPr>
          <w:trHeight w:val="300"/>
          <w:jc w:val="center"/>
        </w:trPr>
        <w:tc>
          <w:tcPr>
            <w:tcW w:w="4094" w:type="dxa"/>
            <w:shd w:val="clear" w:color="auto" w:fill="auto"/>
            <w:noWrap/>
            <w:vAlign w:val="center"/>
            <w:hideMark/>
          </w:tcPr>
          <w:p w14:paraId="513E3BF4"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14:ligatures w14:val="none"/>
              </w:rPr>
            </w:pPr>
            <w:r w:rsidRPr="00D22617">
              <w:rPr>
                <w:rFonts w:ascii="Sakkal Majalla" w:eastAsia="Times New Roman" w:hAnsi="Sakkal Majalla" w:cs="Sakkal Majalla"/>
                <w:kern w:val="0"/>
                <w:sz w:val="20"/>
                <w:szCs w:val="20"/>
                <w:rtl/>
                <w14:ligatures w14:val="none"/>
              </w:rPr>
              <w:t>يتلقى الموظفون تدريباً كافياً على استخدام أنظمة الأتمتة</w:t>
            </w:r>
          </w:p>
        </w:tc>
        <w:tc>
          <w:tcPr>
            <w:tcW w:w="848" w:type="dxa"/>
            <w:vAlign w:val="center"/>
          </w:tcPr>
          <w:p w14:paraId="5B8EE3D2" w14:textId="77777777" w:rsidR="00EC674D" w:rsidRPr="00D22617" w:rsidRDefault="00EC674D" w:rsidP="00EC674D">
            <w:pPr>
              <w:jc w:val="center"/>
              <w:rPr>
                <w:rFonts w:cstheme="minorHAnsi"/>
                <w:sz w:val="20"/>
                <w:szCs w:val="20"/>
              </w:rPr>
            </w:pPr>
            <w:r w:rsidRPr="00D22617">
              <w:rPr>
                <w:rFonts w:cstheme="minorHAnsi"/>
                <w:sz w:val="20"/>
                <w:szCs w:val="20"/>
              </w:rPr>
              <w:t>E01</w:t>
            </w:r>
          </w:p>
        </w:tc>
        <w:tc>
          <w:tcPr>
            <w:tcW w:w="884" w:type="dxa"/>
            <w:vAlign w:val="center"/>
          </w:tcPr>
          <w:p w14:paraId="13C6C383" w14:textId="77777777" w:rsidR="00EC674D" w:rsidRPr="00D22617" w:rsidRDefault="00EC674D" w:rsidP="00EC674D">
            <w:pPr>
              <w:jc w:val="center"/>
              <w:rPr>
                <w:rFonts w:cstheme="minorHAnsi"/>
                <w:sz w:val="20"/>
                <w:szCs w:val="20"/>
              </w:rPr>
            </w:pPr>
            <w:r w:rsidRPr="00D22617">
              <w:rPr>
                <w:rFonts w:cstheme="minorHAnsi"/>
                <w:sz w:val="20"/>
                <w:szCs w:val="20"/>
              </w:rPr>
              <w:t>3.68</w:t>
            </w:r>
          </w:p>
        </w:tc>
        <w:tc>
          <w:tcPr>
            <w:tcW w:w="1051" w:type="dxa"/>
            <w:vAlign w:val="center"/>
          </w:tcPr>
          <w:p w14:paraId="4B47325C" w14:textId="77777777" w:rsidR="00EC674D" w:rsidRPr="00D22617" w:rsidRDefault="00EC674D" w:rsidP="00EC674D">
            <w:pPr>
              <w:jc w:val="center"/>
              <w:rPr>
                <w:rFonts w:cstheme="minorHAnsi"/>
                <w:sz w:val="20"/>
                <w:szCs w:val="20"/>
              </w:rPr>
            </w:pPr>
            <w:r w:rsidRPr="00D22617">
              <w:rPr>
                <w:rFonts w:cstheme="minorHAnsi"/>
                <w:sz w:val="20"/>
                <w:szCs w:val="20"/>
              </w:rPr>
              <w:t>0.998775</w:t>
            </w:r>
          </w:p>
        </w:tc>
        <w:tc>
          <w:tcPr>
            <w:tcW w:w="880" w:type="dxa"/>
          </w:tcPr>
          <w:p w14:paraId="0563CEFD" w14:textId="77777777" w:rsidR="00EC674D" w:rsidRPr="00D22617" w:rsidRDefault="00EC674D" w:rsidP="00EC674D">
            <w:pPr>
              <w:jc w:val="center"/>
              <w:rPr>
                <w:rFonts w:cstheme="minorHAnsi"/>
                <w:sz w:val="20"/>
                <w:szCs w:val="20"/>
              </w:rPr>
            </w:pPr>
            <w:r w:rsidRPr="00D22617">
              <w:rPr>
                <w:rFonts w:cstheme="minorHAnsi"/>
                <w:sz w:val="20"/>
                <w:szCs w:val="20"/>
              </w:rPr>
              <w:t>.689</w:t>
            </w:r>
          </w:p>
        </w:tc>
        <w:tc>
          <w:tcPr>
            <w:tcW w:w="873" w:type="dxa"/>
            <w:vAlign w:val="center"/>
          </w:tcPr>
          <w:p w14:paraId="61087209"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7999B552" w14:textId="77777777" w:rsidTr="00EC674D">
        <w:trPr>
          <w:trHeight w:val="300"/>
          <w:jc w:val="center"/>
        </w:trPr>
        <w:tc>
          <w:tcPr>
            <w:tcW w:w="4094" w:type="dxa"/>
            <w:shd w:val="clear" w:color="auto" w:fill="auto"/>
            <w:noWrap/>
            <w:vAlign w:val="center"/>
            <w:hideMark/>
          </w:tcPr>
          <w:p w14:paraId="0790CA93"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توجد ثقافة مؤسسية داعمة للتحول الرقمي</w:t>
            </w:r>
          </w:p>
        </w:tc>
        <w:tc>
          <w:tcPr>
            <w:tcW w:w="848" w:type="dxa"/>
            <w:vAlign w:val="center"/>
          </w:tcPr>
          <w:p w14:paraId="58B830E2" w14:textId="77777777" w:rsidR="00EC674D" w:rsidRPr="00D22617" w:rsidRDefault="00EC674D" w:rsidP="00EC674D">
            <w:pPr>
              <w:jc w:val="center"/>
              <w:rPr>
                <w:rFonts w:cstheme="minorHAnsi"/>
                <w:sz w:val="20"/>
                <w:szCs w:val="20"/>
              </w:rPr>
            </w:pPr>
            <w:r w:rsidRPr="00D22617">
              <w:rPr>
                <w:rFonts w:cstheme="minorHAnsi"/>
                <w:sz w:val="20"/>
                <w:szCs w:val="20"/>
              </w:rPr>
              <w:t>E02</w:t>
            </w:r>
          </w:p>
        </w:tc>
        <w:tc>
          <w:tcPr>
            <w:tcW w:w="884" w:type="dxa"/>
            <w:vAlign w:val="center"/>
          </w:tcPr>
          <w:p w14:paraId="2D3832E2" w14:textId="77777777" w:rsidR="00EC674D" w:rsidRPr="00D22617" w:rsidRDefault="00EC674D" w:rsidP="00EC674D">
            <w:pPr>
              <w:jc w:val="center"/>
              <w:rPr>
                <w:rFonts w:cstheme="minorHAnsi"/>
                <w:sz w:val="20"/>
                <w:szCs w:val="20"/>
              </w:rPr>
            </w:pPr>
            <w:r w:rsidRPr="00D22617">
              <w:rPr>
                <w:rFonts w:cstheme="minorHAnsi"/>
                <w:sz w:val="20"/>
                <w:szCs w:val="20"/>
              </w:rPr>
              <w:t>3.96</w:t>
            </w:r>
          </w:p>
        </w:tc>
        <w:tc>
          <w:tcPr>
            <w:tcW w:w="1051" w:type="dxa"/>
            <w:vAlign w:val="center"/>
          </w:tcPr>
          <w:p w14:paraId="6004C757" w14:textId="77777777" w:rsidR="00EC674D" w:rsidRPr="00D22617" w:rsidRDefault="00EC674D" w:rsidP="00EC674D">
            <w:pPr>
              <w:jc w:val="center"/>
              <w:rPr>
                <w:rFonts w:cstheme="minorHAnsi"/>
                <w:sz w:val="20"/>
                <w:szCs w:val="20"/>
              </w:rPr>
            </w:pPr>
            <w:r w:rsidRPr="00D22617">
              <w:rPr>
                <w:rFonts w:cstheme="minorHAnsi"/>
                <w:sz w:val="20"/>
                <w:szCs w:val="20"/>
              </w:rPr>
              <w:t>0.698687</w:t>
            </w:r>
          </w:p>
        </w:tc>
        <w:tc>
          <w:tcPr>
            <w:tcW w:w="880" w:type="dxa"/>
          </w:tcPr>
          <w:p w14:paraId="32603A22" w14:textId="77777777" w:rsidR="00EC674D" w:rsidRPr="00D22617" w:rsidRDefault="00EC674D" w:rsidP="00EC674D">
            <w:pPr>
              <w:jc w:val="center"/>
              <w:rPr>
                <w:rFonts w:cstheme="minorHAnsi"/>
                <w:sz w:val="20"/>
                <w:szCs w:val="20"/>
              </w:rPr>
            </w:pPr>
            <w:r w:rsidRPr="00D22617">
              <w:rPr>
                <w:rFonts w:cstheme="minorHAnsi"/>
                <w:sz w:val="20"/>
                <w:szCs w:val="20"/>
              </w:rPr>
              <w:t>.702</w:t>
            </w:r>
          </w:p>
        </w:tc>
        <w:tc>
          <w:tcPr>
            <w:tcW w:w="873" w:type="dxa"/>
            <w:vAlign w:val="center"/>
          </w:tcPr>
          <w:p w14:paraId="30A308EA"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72FF4C80" w14:textId="77777777" w:rsidTr="00EC674D">
        <w:trPr>
          <w:trHeight w:val="300"/>
          <w:jc w:val="center"/>
        </w:trPr>
        <w:tc>
          <w:tcPr>
            <w:tcW w:w="4094" w:type="dxa"/>
            <w:shd w:val="clear" w:color="auto" w:fill="auto"/>
            <w:noWrap/>
            <w:vAlign w:val="center"/>
            <w:hideMark/>
          </w:tcPr>
          <w:p w14:paraId="18CE1376"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تتوفر القيادة الإدارية الداعمة لتبني الأنظمة المؤتمتة</w:t>
            </w:r>
          </w:p>
        </w:tc>
        <w:tc>
          <w:tcPr>
            <w:tcW w:w="848" w:type="dxa"/>
            <w:vAlign w:val="center"/>
          </w:tcPr>
          <w:p w14:paraId="34CD5555" w14:textId="77777777" w:rsidR="00EC674D" w:rsidRPr="00D22617" w:rsidRDefault="00EC674D" w:rsidP="00EC674D">
            <w:pPr>
              <w:jc w:val="center"/>
              <w:rPr>
                <w:rFonts w:cstheme="minorHAnsi"/>
                <w:sz w:val="20"/>
                <w:szCs w:val="20"/>
              </w:rPr>
            </w:pPr>
            <w:r w:rsidRPr="00D22617">
              <w:rPr>
                <w:rFonts w:cstheme="minorHAnsi"/>
                <w:sz w:val="20"/>
                <w:szCs w:val="20"/>
              </w:rPr>
              <w:t>E03</w:t>
            </w:r>
          </w:p>
        </w:tc>
        <w:tc>
          <w:tcPr>
            <w:tcW w:w="884" w:type="dxa"/>
            <w:vAlign w:val="center"/>
          </w:tcPr>
          <w:p w14:paraId="444F71F3" w14:textId="77777777" w:rsidR="00EC674D" w:rsidRPr="00D22617" w:rsidRDefault="00EC674D" w:rsidP="00EC674D">
            <w:pPr>
              <w:jc w:val="center"/>
              <w:rPr>
                <w:rFonts w:cstheme="minorHAnsi"/>
                <w:sz w:val="20"/>
                <w:szCs w:val="20"/>
              </w:rPr>
            </w:pPr>
            <w:r w:rsidRPr="00D22617">
              <w:rPr>
                <w:rFonts w:cstheme="minorHAnsi"/>
                <w:sz w:val="20"/>
                <w:szCs w:val="20"/>
              </w:rPr>
              <w:t>3.76</w:t>
            </w:r>
          </w:p>
        </w:tc>
        <w:tc>
          <w:tcPr>
            <w:tcW w:w="1051" w:type="dxa"/>
            <w:vAlign w:val="center"/>
          </w:tcPr>
          <w:p w14:paraId="36D34979" w14:textId="77777777" w:rsidR="00EC674D" w:rsidRPr="00D22617" w:rsidRDefault="00EC674D" w:rsidP="00EC674D">
            <w:pPr>
              <w:jc w:val="center"/>
              <w:rPr>
                <w:rFonts w:cstheme="minorHAnsi"/>
                <w:sz w:val="20"/>
                <w:szCs w:val="20"/>
              </w:rPr>
            </w:pPr>
            <w:r w:rsidRPr="00D22617">
              <w:rPr>
                <w:rFonts w:cstheme="minorHAnsi"/>
                <w:sz w:val="20"/>
                <w:szCs w:val="20"/>
              </w:rPr>
              <w:t>0.822143</w:t>
            </w:r>
          </w:p>
        </w:tc>
        <w:tc>
          <w:tcPr>
            <w:tcW w:w="880" w:type="dxa"/>
          </w:tcPr>
          <w:p w14:paraId="62B68AC2" w14:textId="77777777" w:rsidR="00EC674D" w:rsidRPr="00D22617" w:rsidRDefault="00EC674D" w:rsidP="00EC674D">
            <w:pPr>
              <w:jc w:val="center"/>
              <w:rPr>
                <w:rFonts w:cstheme="minorHAnsi"/>
                <w:sz w:val="20"/>
                <w:szCs w:val="20"/>
              </w:rPr>
            </w:pPr>
            <w:r w:rsidRPr="00D22617">
              <w:rPr>
                <w:rFonts w:cstheme="minorHAnsi"/>
                <w:sz w:val="20"/>
                <w:szCs w:val="20"/>
              </w:rPr>
              <w:t>.789</w:t>
            </w:r>
          </w:p>
        </w:tc>
        <w:tc>
          <w:tcPr>
            <w:tcW w:w="873" w:type="dxa"/>
            <w:vAlign w:val="center"/>
          </w:tcPr>
          <w:p w14:paraId="0FF63296"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3515962A" w14:textId="77777777" w:rsidTr="00EC674D">
        <w:trPr>
          <w:trHeight w:val="300"/>
          <w:jc w:val="center"/>
        </w:trPr>
        <w:tc>
          <w:tcPr>
            <w:tcW w:w="4094" w:type="dxa"/>
            <w:shd w:val="clear" w:color="auto" w:fill="auto"/>
            <w:noWrap/>
            <w:vAlign w:val="center"/>
            <w:hideMark/>
          </w:tcPr>
          <w:p w14:paraId="4726CA8D"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هناك وضوح في الأدوار والمسؤوليات بعد تطبيق الأتمتة</w:t>
            </w:r>
          </w:p>
        </w:tc>
        <w:tc>
          <w:tcPr>
            <w:tcW w:w="848" w:type="dxa"/>
            <w:vAlign w:val="center"/>
          </w:tcPr>
          <w:p w14:paraId="36356D66" w14:textId="77777777" w:rsidR="00EC674D" w:rsidRPr="00D22617" w:rsidRDefault="00EC674D" w:rsidP="00EC674D">
            <w:pPr>
              <w:jc w:val="center"/>
              <w:rPr>
                <w:rFonts w:cstheme="minorHAnsi"/>
                <w:sz w:val="20"/>
                <w:szCs w:val="20"/>
              </w:rPr>
            </w:pPr>
            <w:r w:rsidRPr="00D22617">
              <w:rPr>
                <w:rFonts w:cstheme="minorHAnsi"/>
                <w:sz w:val="20"/>
                <w:szCs w:val="20"/>
              </w:rPr>
              <w:t>E04</w:t>
            </w:r>
          </w:p>
        </w:tc>
        <w:tc>
          <w:tcPr>
            <w:tcW w:w="884" w:type="dxa"/>
            <w:vAlign w:val="center"/>
          </w:tcPr>
          <w:p w14:paraId="3AB2A44B" w14:textId="77777777" w:rsidR="00EC674D" w:rsidRPr="00D22617" w:rsidRDefault="00EC674D" w:rsidP="00EC674D">
            <w:pPr>
              <w:jc w:val="center"/>
              <w:rPr>
                <w:rFonts w:cstheme="minorHAnsi"/>
                <w:sz w:val="20"/>
                <w:szCs w:val="20"/>
              </w:rPr>
            </w:pPr>
            <w:r w:rsidRPr="00D22617">
              <w:rPr>
                <w:rFonts w:cstheme="minorHAnsi"/>
                <w:sz w:val="20"/>
                <w:szCs w:val="20"/>
              </w:rPr>
              <w:t>3.78</w:t>
            </w:r>
          </w:p>
        </w:tc>
        <w:tc>
          <w:tcPr>
            <w:tcW w:w="1051" w:type="dxa"/>
            <w:vAlign w:val="center"/>
          </w:tcPr>
          <w:p w14:paraId="72559A99" w14:textId="77777777" w:rsidR="00EC674D" w:rsidRPr="00D22617" w:rsidRDefault="00EC674D" w:rsidP="00EC674D">
            <w:pPr>
              <w:jc w:val="center"/>
              <w:rPr>
                <w:rFonts w:cstheme="minorHAnsi"/>
                <w:sz w:val="20"/>
                <w:szCs w:val="20"/>
              </w:rPr>
            </w:pPr>
            <w:r w:rsidRPr="00D22617">
              <w:rPr>
                <w:rFonts w:cstheme="minorHAnsi"/>
                <w:sz w:val="20"/>
                <w:szCs w:val="20"/>
              </w:rPr>
              <w:t>0.910035</w:t>
            </w:r>
          </w:p>
        </w:tc>
        <w:tc>
          <w:tcPr>
            <w:tcW w:w="880" w:type="dxa"/>
          </w:tcPr>
          <w:p w14:paraId="5918D91D" w14:textId="77777777" w:rsidR="00EC674D" w:rsidRPr="00D22617" w:rsidRDefault="00EC674D" w:rsidP="00EC674D">
            <w:pPr>
              <w:jc w:val="center"/>
              <w:rPr>
                <w:rFonts w:cstheme="minorHAnsi"/>
                <w:sz w:val="20"/>
                <w:szCs w:val="20"/>
              </w:rPr>
            </w:pPr>
            <w:r w:rsidRPr="00D22617">
              <w:rPr>
                <w:rFonts w:cstheme="minorHAnsi"/>
                <w:sz w:val="20"/>
                <w:szCs w:val="20"/>
              </w:rPr>
              <w:t>.687</w:t>
            </w:r>
          </w:p>
        </w:tc>
        <w:tc>
          <w:tcPr>
            <w:tcW w:w="873" w:type="dxa"/>
            <w:vAlign w:val="center"/>
          </w:tcPr>
          <w:p w14:paraId="294E1F5A"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62D5A71A" w14:textId="77777777" w:rsidTr="00EC674D">
        <w:trPr>
          <w:trHeight w:val="300"/>
          <w:jc w:val="center"/>
        </w:trPr>
        <w:tc>
          <w:tcPr>
            <w:tcW w:w="4094" w:type="dxa"/>
            <w:shd w:val="clear" w:color="auto" w:fill="auto"/>
            <w:noWrap/>
            <w:vAlign w:val="center"/>
            <w:hideMark/>
          </w:tcPr>
          <w:p w14:paraId="182E9444"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يتم إشراك الموظفين في مراحل تصميم وتنفيذ الأنظمة المؤتمتة</w:t>
            </w:r>
          </w:p>
        </w:tc>
        <w:tc>
          <w:tcPr>
            <w:tcW w:w="848" w:type="dxa"/>
            <w:vAlign w:val="center"/>
          </w:tcPr>
          <w:p w14:paraId="4DFAA15C" w14:textId="77777777" w:rsidR="00EC674D" w:rsidRPr="00D22617" w:rsidRDefault="00EC674D" w:rsidP="00EC674D">
            <w:pPr>
              <w:jc w:val="center"/>
              <w:rPr>
                <w:rFonts w:cstheme="minorHAnsi"/>
                <w:sz w:val="20"/>
                <w:szCs w:val="20"/>
              </w:rPr>
            </w:pPr>
            <w:r w:rsidRPr="00D22617">
              <w:rPr>
                <w:rFonts w:cstheme="minorHAnsi"/>
                <w:sz w:val="20"/>
                <w:szCs w:val="20"/>
              </w:rPr>
              <w:t>E05</w:t>
            </w:r>
          </w:p>
        </w:tc>
        <w:tc>
          <w:tcPr>
            <w:tcW w:w="884" w:type="dxa"/>
            <w:vAlign w:val="center"/>
          </w:tcPr>
          <w:p w14:paraId="230D2A27" w14:textId="77777777" w:rsidR="00EC674D" w:rsidRPr="00D22617" w:rsidRDefault="00EC674D" w:rsidP="00EC674D">
            <w:pPr>
              <w:jc w:val="center"/>
              <w:rPr>
                <w:rFonts w:cstheme="minorHAnsi"/>
                <w:sz w:val="20"/>
                <w:szCs w:val="20"/>
              </w:rPr>
            </w:pPr>
            <w:r w:rsidRPr="00D22617">
              <w:rPr>
                <w:rFonts w:cstheme="minorHAnsi"/>
                <w:sz w:val="20"/>
                <w:szCs w:val="20"/>
              </w:rPr>
              <w:t>3.92</w:t>
            </w:r>
          </w:p>
        </w:tc>
        <w:tc>
          <w:tcPr>
            <w:tcW w:w="1051" w:type="dxa"/>
            <w:vAlign w:val="center"/>
          </w:tcPr>
          <w:p w14:paraId="4B16EAF1" w14:textId="77777777" w:rsidR="00EC674D" w:rsidRPr="00D22617" w:rsidRDefault="00EC674D" w:rsidP="00EC674D">
            <w:pPr>
              <w:jc w:val="center"/>
              <w:rPr>
                <w:rFonts w:cstheme="minorHAnsi"/>
                <w:sz w:val="20"/>
                <w:szCs w:val="20"/>
              </w:rPr>
            </w:pPr>
            <w:r w:rsidRPr="00D22617">
              <w:rPr>
                <w:rFonts w:cstheme="minorHAnsi"/>
                <w:sz w:val="20"/>
                <w:szCs w:val="20"/>
              </w:rPr>
              <w:t>0.829064</w:t>
            </w:r>
          </w:p>
        </w:tc>
        <w:tc>
          <w:tcPr>
            <w:tcW w:w="880" w:type="dxa"/>
          </w:tcPr>
          <w:p w14:paraId="493FF20C" w14:textId="77777777" w:rsidR="00EC674D" w:rsidRPr="00D22617" w:rsidRDefault="00EC674D" w:rsidP="00EC674D">
            <w:pPr>
              <w:jc w:val="center"/>
              <w:rPr>
                <w:rFonts w:cstheme="minorHAnsi"/>
                <w:sz w:val="20"/>
                <w:szCs w:val="20"/>
              </w:rPr>
            </w:pPr>
            <w:r w:rsidRPr="00D22617">
              <w:rPr>
                <w:rFonts w:cstheme="minorHAnsi"/>
                <w:sz w:val="20"/>
                <w:szCs w:val="20"/>
              </w:rPr>
              <w:t>.599</w:t>
            </w:r>
          </w:p>
        </w:tc>
        <w:tc>
          <w:tcPr>
            <w:tcW w:w="873" w:type="dxa"/>
            <w:vAlign w:val="center"/>
          </w:tcPr>
          <w:p w14:paraId="35358FAD"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3A9BF3A8" w14:textId="77777777" w:rsidTr="00EC674D">
        <w:trPr>
          <w:trHeight w:val="300"/>
          <w:jc w:val="center"/>
        </w:trPr>
        <w:tc>
          <w:tcPr>
            <w:tcW w:w="4094" w:type="dxa"/>
            <w:shd w:val="clear" w:color="auto" w:fill="auto"/>
            <w:noWrap/>
            <w:vAlign w:val="center"/>
            <w:hideMark/>
          </w:tcPr>
          <w:p w14:paraId="397886AF"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0"/>
                <w:szCs w:val="20"/>
                <w:rtl/>
                <w14:ligatures w14:val="none"/>
              </w:rPr>
            </w:pPr>
            <w:r w:rsidRPr="00D22617">
              <w:rPr>
                <w:rFonts w:ascii="Sakkal Majalla" w:eastAsia="Times New Roman" w:hAnsi="Sakkal Majalla" w:cs="Sakkal Majalla"/>
                <w:b/>
                <w:bCs/>
                <w:kern w:val="0"/>
                <w:sz w:val="20"/>
                <w:szCs w:val="20"/>
                <w:cs/>
                <w14:ligatures w14:val="none"/>
              </w:rPr>
              <w:t>‎</w:t>
            </w:r>
            <w:r w:rsidRPr="00D22617">
              <w:rPr>
                <w:rFonts w:ascii="Sakkal Majalla" w:eastAsia="Times New Roman" w:hAnsi="Sakkal Majalla" w:cs="Sakkal Majalla"/>
                <w:b/>
                <w:bCs/>
                <w:kern w:val="0"/>
                <w:sz w:val="20"/>
                <w:szCs w:val="20"/>
                <w:rtl/>
                <w14:ligatures w14:val="none"/>
              </w:rPr>
              <w:t>سادساً: التحديات</w:t>
            </w:r>
            <w:r w:rsidRPr="00D22617">
              <w:rPr>
                <w:rFonts w:ascii="Sakkal Majalla" w:eastAsia="Times New Roman" w:hAnsi="Sakkal Majalla" w:cs="Sakkal Majalla"/>
                <w:b/>
                <w:bCs/>
                <w:kern w:val="0"/>
                <w:sz w:val="20"/>
                <w:szCs w:val="20"/>
                <w14:ligatures w14:val="none"/>
              </w:rPr>
              <w:t xml:space="preserve"> </w:t>
            </w:r>
            <w:r w:rsidRPr="00D22617">
              <w:rPr>
                <w:rFonts w:ascii="Sakkal Majalla" w:eastAsia="Times New Roman" w:hAnsi="Sakkal Majalla" w:cs="Sakkal Majalla"/>
                <w:b/>
                <w:bCs/>
                <w:kern w:val="0"/>
                <w:sz w:val="20"/>
                <w:szCs w:val="20"/>
                <w:rtl/>
                <w14:ligatures w14:val="none"/>
              </w:rPr>
              <w:t>والمعوقات</w:t>
            </w:r>
          </w:p>
        </w:tc>
        <w:tc>
          <w:tcPr>
            <w:tcW w:w="848" w:type="dxa"/>
            <w:vAlign w:val="center"/>
          </w:tcPr>
          <w:p w14:paraId="5FD3B32D" w14:textId="77777777" w:rsidR="00EC674D" w:rsidRPr="00D22617" w:rsidRDefault="00EC674D" w:rsidP="00EC674D">
            <w:pPr>
              <w:jc w:val="center"/>
              <w:rPr>
                <w:rFonts w:cstheme="minorHAnsi"/>
                <w:sz w:val="20"/>
                <w:szCs w:val="20"/>
              </w:rPr>
            </w:pPr>
            <w:r w:rsidRPr="00D22617">
              <w:rPr>
                <w:rFonts w:cstheme="minorHAnsi"/>
                <w:sz w:val="20"/>
                <w:szCs w:val="20"/>
              </w:rPr>
              <w:t>FF</w:t>
            </w:r>
          </w:p>
        </w:tc>
        <w:tc>
          <w:tcPr>
            <w:tcW w:w="884" w:type="dxa"/>
            <w:vAlign w:val="center"/>
          </w:tcPr>
          <w:p w14:paraId="578DA9C0" w14:textId="77777777" w:rsidR="00EC674D" w:rsidRPr="00D22617" w:rsidRDefault="00EC674D" w:rsidP="00EC674D">
            <w:pPr>
              <w:rPr>
                <w:rFonts w:cstheme="minorHAnsi"/>
                <w:sz w:val="20"/>
                <w:szCs w:val="20"/>
              </w:rPr>
            </w:pPr>
          </w:p>
        </w:tc>
        <w:tc>
          <w:tcPr>
            <w:tcW w:w="1051" w:type="dxa"/>
            <w:vAlign w:val="center"/>
          </w:tcPr>
          <w:p w14:paraId="70B613DF" w14:textId="77777777" w:rsidR="00EC674D" w:rsidRPr="00D22617" w:rsidRDefault="00EC674D" w:rsidP="00EC674D">
            <w:pPr>
              <w:jc w:val="center"/>
              <w:rPr>
                <w:rFonts w:cstheme="minorHAnsi"/>
                <w:sz w:val="20"/>
                <w:szCs w:val="20"/>
              </w:rPr>
            </w:pPr>
          </w:p>
        </w:tc>
        <w:tc>
          <w:tcPr>
            <w:tcW w:w="880" w:type="dxa"/>
            <w:vAlign w:val="center"/>
          </w:tcPr>
          <w:p w14:paraId="14254C26" w14:textId="77777777" w:rsidR="00EC674D" w:rsidRPr="00D22617" w:rsidRDefault="00EC674D" w:rsidP="00EC674D">
            <w:pPr>
              <w:jc w:val="center"/>
              <w:rPr>
                <w:rFonts w:cstheme="minorHAnsi"/>
                <w:sz w:val="20"/>
                <w:szCs w:val="20"/>
              </w:rPr>
            </w:pPr>
          </w:p>
        </w:tc>
        <w:tc>
          <w:tcPr>
            <w:tcW w:w="873" w:type="dxa"/>
            <w:vAlign w:val="center"/>
          </w:tcPr>
          <w:p w14:paraId="75E70446" w14:textId="77777777" w:rsidR="00EC674D" w:rsidRPr="00D22617" w:rsidRDefault="00EC674D" w:rsidP="00EC674D">
            <w:pPr>
              <w:bidi/>
              <w:spacing w:after="0" w:line="240" w:lineRule="auto"/>
              <w:jc w:val="center"/>
              <w:rPr>
                <w:rFonts w:ascii="Sakkal Majalla" w:eastAsia="Times New Roman" w:hAnsi="Sakkal Majalla" w:cs="Sakkal Majalla"/>
                <w:b/>
                <w:bCs/>
                <w:kern w:val="0"/>
                <w:sz w:val="20"/>
                <w:szCs w:val="20"/>
                <w:rtl/>
                <w:cs/>
                <w:lang w:bidi="ar-EG"/>
                <w14:ligatures w14:val="none"/>
              </w:rPr>
            </w:pPr>
            <w:r w:rsidRPr="00D22617">
              <w:rPr>
                <w:rFonts w:ascii="Sakkal Majalla" w:eastAsia="Times New Roman" w:hAnsi="Sakkal Majalla" w:cs="Sakkal Majalla"/>
                <w:b/>
                <w:bCs/>
                <w:kern w:val="0"/>
                <w:sz w:val="20"/>
                <w:szCs w:val="20"/>
                <w14:ligatures w14:val="none"/>
              </w:rPr>
              <w:t>0.758</w:t>
            </w:r>
          </w:p>
        </w:tc>
      </w:tr>
      <w:tr w:rsidR="00D22617" w:rsidRPr="00D22617" w14:paraId="6C1CBAED" w14:textId="77777777" w:rsidTr="00EC674D">
        <w:trPr>
          <w:trHeight w:val="300"/>
          <w:jc w:val="center"/>
        </w:trPr>
        <w:tc>
          <w:tcPr>
            <w:tcW w:w="4094" w:type="dxa"/>
            <w:shd w:val="clear" w:color="auto" w:fill="auto"/>
            <w:noWrap/>
            <w:vAlign w:val="center"/>
            <w:hideMark/>
          </w:tcPr>
          <w:p w14:paraId="0BDF422F"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14:ligatures w14:val="none"/>
              </w:rPr>
            </w:pPr>
            <w:r w:rsidRPr="00D22617">
              <w:rPr>
                <w:rFonts w:ascii="Sakkal Majalla" w:eastAsia="Times New Roman" w:hAnsi="Sakkal Majalla" w:cs="Sakkal Majalla"/>
                <w:kern w:val="0"/>
                <w:sz w:val="20"/>
                <w:szCs w:val="20"/>
                <w:rtl/>
                <w14:ligatures w14:val="none"/>
              </w:rPr>
              <w:t>تعيق بعض القوانين أو اللوائح الحالية تطبيق الأتمتة بكفاءة</w:t>
            </w:r>
          </w:p>
        </w:tc>
        <w:tc>
          <w:tcPr>
            <w:tcW w:w="848" w:type="dxa"/>
            <w:vAlign w:val="center"/>
          </w:tcPr>
          <w:p w14:paraId="0EFAC9DD" w14:textId="77777777" w:rsidR="00EC674D" w:rsidRPr="00D22617" w:rsidRDefault="00EC674D" w:rsidP="00EC674D">
            <w:pPr>
              <w:jc w:val="center"/>
              <w:rPr>
                <w:rFonts w:cstheme="minorHAnsi"/>
                <w:sz w:val="20"/>
                <w:szCs w:val="20"/>
              </w:rPr>
            </w:pPr>
            <w:r w:rsidRPr="00D22617">
              <w:rPr>
                <w:rFonts w:cstheme="minorHAnsi"/>
                <w:sz w:val="20"/>
                <w:szCs w:val="20"/>
              </w:rPr>
              <w:t>F01</w:t>
            </w:r>
          </w:p>
        </w:tc>
        <w:tc>
          <w:tcPr>
            <w:tcW w:w="884" w:type="dxa"/>
            <w:vAlign w:val="center"/>
          </w:tcPr>
          <w:p w14:paraId="461ECD05" w14:textId="77777777" w:rsidR="00EC674D" w:rsidRPr="00D22617" w:rsidRDefault="00EC674D" w:rsidP="00EC674D">
            <w:pPr>
              <w:jc w:val="center"/>
              <w:rPr>
                <w:rFonts w:cstheme="minorHAnsi"/>
                <w:sz w:val="20"/>
                <w:szCs w:val="20"/>
              </w:rPr>
            </w:pPr>
            <w:r w:rsidRPr="00D22617">
              <w:rPr>
                <w:rFonts w:cstheme="minorHAnsi"/>
                <w:sz w:val="20"/>
                <w:szCs w:val="20"/>
              </w:rPr>
              <w:t>3.7</w:t>
            </w:r>
          </w:p>
        </w:tc>
        <w:tc>
          <w:tcPr>
            <w:tcW w:w="1051" w:type="dxa"/>
            <w:vAlign w:val="center"/>
          </w:tcPr>
          <w:p w14:paraId="26AC1953" w14:textId="77777777" w:rsidR="00EC674D" w:rsidRPr="00D22617" w:rsidRDefault="00EC674D" w:rsidP="00EC674D">
            <w:pPr>
              <w:jc w:val="center"/>
              <w:rPr>
                <w:rFonts w:cstheme="minorHAnsi"/>
                <w:sz w:val="20"/>
                <w:szCs w:val="20"/>
              </w:rPr>
            </w:pPr>
            <w:r w:rsidRPr="00D22617">
              <w:rPr>
                <w:rFonts w:cstheme="minorHAnsi"/>
                <w:sz w:val="20"/>
                <w:szCs w:val="20"/>
              </w:rPr>
              <w:t>0.762648</w:t>
            </w:r>
          </w:p>
        </w:tc>
        <w:tc>
          <w:tcPr>
            <w:tcW w:w="880" w:type="dxa"/>
          </w:tcPr>
          <w:p w14:paraId="33545D32" w14:textId="46E03E9E" w:rsidR="00EC674D" w:rsidRPr="00D22617" w:rsidRDefault="00EC674D" w:rsidP="00367570">
            <w:pPr>
              <w:jc w:val="center"/>
              <w:rPr>
                <w:rFonts w:cstheme="minorHAnsi"/>
                <w:sz w:val="20"/>
                <w:szCs w:val="20"/>
              </w:rPr>
            </w:pPr>
            <w:r w:rsidRPr="00D22617">
              <w:rPr>
                <w:rFonts w:cstheme="minorHAnsi"/>
                <w:sz w:val="20"/>
                <w:szCs w:val="20"/>
              </w:rPr>
              <w:t>.</w:t>
            </w:r>
            <w:r w:rsidR="00367570" w:rsidRPr="00D22617">
              <w:rPr>
                <w:rFonts w:cstheme="minorHAnsi"/>
                <w:sz w:val="20"/>
                <w:szCs w:val="20"/>
              </w:rPr>
              <w:t>8</w:t>
            </w:r>
            <w:r w:rsidRPr="00D22617">
              <w:rPr>
                <w:rFonts w:cstheme="minorHAnsi"/>
                <w:sz w:val="20"/>
                <w:szCs w:val="20"/>
              </w:rPr>
              <w:t>52</w:t>
            </w:r>
          </w:p>
        </w:tc>
        <w:tc>
          <w:tcPr>
            <w:tcW w:w="873" w:type="dxa"/>
            <w:vAlign w:val="center"/>
          </w:tcPr>
          <w:p w14:paraId="46880B0D"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5B865B4A" w14:textId="77777777" w:rsidTr="00EC674D">
        <w:trPr>
          <w:trHeight w:val="300"/>
          <w:jc w:val="center"/>
        </w:trPr>
        <w:tc>
          <w:tcPr>
            <w:tcW w:w="4094" w:type="dxa"/>
            <w:shd w:val="clear" w:color="auto" w:fill="auto"/>
            <w:noWrap/>
            <w:vAlign w:val="center"/>
            <w:hideMark/>
          </w:tcPr>
          <w:p w14:paraId="253C01B2"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تواجه الأنظمة الذكية مشكلات تقنية تؤثر على استمرارية العمل</w:t>
            </w:r>
          </w:p>
        </w:tc>
        <w:tc>
          <w:tcPr>
            <w:tcW w:w="848" w:type="dxa"/>
            <w:vAlign w:val="center"/>
          </w:tcPr>
          <w:p w14:paraId="0A19DD36" w14:textId="77777777" w:rsidR="00EC674D" w:rsidRPr="00D22617" w:rsidRDefault="00EC674D" w:rsidP="00EC674D">
            <w:pPr>
              <w:jc w:val="center"/>
              <w:rPr>
                <w:rFonts w:cstheme="minorHAnsi"/>
                <w:sz w:val="20"/>
                <w:szCs w:val="20"/>
              </w:rPr>
            </w:pPr>
            <w:r w:rsidRPr="00D22617">
              <w:rPr>
                <w:rFonts w:cstheme="minorHAnsi"/>
                <w:sz w:val="20"/>
                <w:szCs w:val="20"/>
              </w:rPr>
              <w:t>F02</w:t>
            </w:r>
          </w:p>
        </w:tc>
        <w:tc>
          <w:tcPr>
            <w:tcW w:w="884" w:type="dxa"/>
            <w:vAlign w:val="center"/>
          </w:tcPr>
          <w:p w14:paraId="1D482867" w14:textId="77777777" w:rsidR="00EC674D" w:rsidRPr="00D22617" w:rsidRDefault="00EC674D" w:rsidP="00EC674D">
            <w:pPr>
              <w:jc w:val="center"/>
              <w:rPr>
                <w:rFonts w:cstheme="minorHAnsi"/>
                <w:sz w:val="20"/>
                <w:szCs w:val="20"/>
              </w:rPr>
            </w:pPr>
            <w:r w:rsidRPr="00D22617">
              <w:rPr>
                <w:rFonts w:cstheme="minorHAnsi"/>
                <w:sz w:val="20"/>
                <w:szCs w:val="20"/>
              </w:rPr>
              <w:t>3.8</w:t>
            </w:r>
          </w:p>
        </w:tc>
        <w:tc>
          <w:tcPr>
            <w:tcW w:w="1051" w:type="dxa"/>
            <w:vAlign w:val="center"/>
          </w:tcPr>
          <w:p w14:paraId="7442AB57" w14:textId="77777777" w:rsidR="00EC674D" w:rsidRPr="00D22617" w:rsidRDefault="00EC674D" w:rsidP="00EC674D">
            <w:pPr>
              <w:jc w:val="center"/>
              <w:rPr>
                <w:rFonts w:cstheme="minorHAnsi"/>
                <w:sz w:val="20"/>
                <w:szCs w:val="20"/>
              </w:rPr>
            </w:pPr>
            <w:r w:rsidRPr="00D22617">
              <w:rPr>
                <w:rFonts w:cstheme="minorHAnsi"/>
                <w:sz w:val="20"/>
                <w:szCs w:val="20"/>
              </w:rPr>
              <w:t>0.903508</w:t>
            </w:r>
          </w:p>
        </w:tc>
        <w:tc>
          <w:tcPr>
            <w:tcW w:w="880" w:type="dxa"/>
          </w:tcPr>
          <w:p w14:paraId="3CB42416" w14:textId="764D6B93" w:rsidR="00EC674D" w:rsidRPr="00D22617" w:rsidRDefault="00EC674D" w:rsidP="00367570">
            <w:pPr>
              <w:jc w:val="center"/>
              <w:rPr>
                <w:rFonts w:cstheme="minorHAnsi"/>
                <w:sz w:val="20"/>
                <w:szCs w:val="20"/>
              </w:rPr>
            </w:pPr>
            <w:r w:rsidRPr="00D22617">
              <w:rPr>
                <w:rFonts w:cstheme="minorHAnsi"/>
                <w:sz w:val="20"/>
                <w:szCs w:val="20"/>
              </w:rPr>
              <w:t>.</w:t>
            </w:r>
            <w:r w:rsidR="00367570" w:rsidRPr="00D22617">
              <w:rPr>
                <w:rFonts w:cstheme="minorHAnsi"/>
                <w:sz w:val="20"/>
                <w:szCs w:val="20"/>
              </w:rPr>
              <w:t>6</w:t>
            </w:r>
            <w:r w:rsidRPr="00D22617">
              <w:rPr>
                <w:rFonts w:cstheme="minorHAnsi"/>
                <w:sz w:val="20"/>
                <w:szCs w:val="20"/>
              </w:rPr>
              <w:t>91</w:t>
            </w:r>
          </w:p>
        </w:tc>
        <w:tc>
          <w:tcPr>
            <w:tcW w:w="873" w:type="dxa"/>
            <w:vAlign w:val="center"/>
          </w:tcPr>
          <w:p w14:paraId="65D94704"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6DAB2800" w14:textId="77777777" w:rsidTr="00EC674D">
        <w:trPr>
          <w:trHeight w:val="300"/>
          <w:jc w:val="center"/>
        </w:trPr>
        <w:tc>
          <w:tcPr>
            <w:tcW w:w="4094" w:type="dxa"/>
            <w:shd w:val="clear" w:color="auto" w:fill="auto"/>
            <w:noWrap/>
            <w:vAlign w:val="center"/>
            <w:hideMark/>
          </w:tcPr>
          <w:p w14:paraId="4C6902DE"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تكلفة تطبيق الأتمتة تمثل تحدياً أمام تطويرها</w:t>
            </w:r>
          </w:p>
        </w:tc>
        <w:tc>
          <w:tcPr>
            <w:tcW w:w="848" w:type="dxa"/>
            <w:vAlign w:val="center"/>
          </w:tcPr>
          <w:p w14:paraId="739FE872" w14:textId="77777777" w:rsidR="00EC674D" w:rsidRPr="00D22617" w:rsidRDefault="00EC674D" w:rsidP="00EC674D">
            <w:pPr>
              <w:jc w:val="center"/>
              <w:rPr>
                <w:rFonts w:cstheme="minorHAnsi"/>
                <w:sz w:val="20"/>
                <w:szCs w:val="20"/>
              </w:rPr>
            </w:pPr>
            <w:r w:rsidRPr="00D22617">
              <w:rPr>
                <w:rFonts w:cstheme="minorHAnsi"/>
                <w:sz w:val="20"/>
                <w:szCs w:val="20"/>
              </w:rPr>
              <w:t>F03</w:t>
            </w:r>
          </w:p>
        </w:tc>
        <w:tc>
          <w:tcPr>
            <w:tcW w:w="884" w:type="dxa"/>
            <w:vAlign w:val="center"/>
          </w:tcPr>
          <w:p w14:paraId="58A54989" w14:textId="77777777" w:rsidR="00EC674D" w:rsidRPr="00D22617" w:rsidRDefault="00EC674D" w:rsidP="00EC674D">
            <w:pPr>
              <w:jc w:val="center"/>
              <w:rPr>
                <w:rFonts w:cstheme="minorHAnsi"/>
                <w:sz w:val="20"/>
                <w:szCs w:val="20"/>
              </w:rPr>
            </w:pPr>
            <w:r w:rsidRPr="00D22617">
              <w:rPr>
                <w:rFonts w:cstheme="minorHAnsi"/>
                <w:sz w:val="20"/>
                <w:szCs w:val="20"/>
              </w:rPr>
              <w:t>3.82</w:t>
            </w:r>
          </w:p>
        </w:tc>
        <w:tc>
          <w:tcPr>
            <w:tcW w:w="1051" w:type="dxa"/>
            <w:vAlign w:val="center"/>
          </w:tcPr>
          <w:p w14:paraId="5802EACE" w14:textId="77777777" w:rsidR="00EC674D" w:rsidRPr="00D22617" w:rsidRDefault="00EC674D" w:rsidP="00EC674D">
            <w:pPr>
              <w:jc w:val="center"/>
              <w:rPr>
                <w:rFonts w:cstheme="minorHAnsi"/>
                <w:sz w:val="20"/>
                <w:szCs w:val="20"/>
              </w:rPr>
            </w:pPr>
            <w:r w:rsidRPr="00D22617">
              <w:rPr>
                <w:rFonts w:cstheme="minorHAnsi"/>
                <w:sz w:val="20"/>
                <w:szCs w:val="20"/>
              </w:rPr>
              <w:t>0.918961</w:t>
            </w:r>
          </w:p>
        </w:tc>
        <w:tc>
          <w:tcPr>
            <w:tcW w:w="880" w:type="dxa"/>
          </w:tcPr>
          <w:p w14:paraId="02F6B91B" w14:textId="431B4968" w:rsidR="00EC674D" w:rsidRPr="00D22617" w:rsidRDefault="00EC674D" w:rsidP="00367570">
            <w:pPr>
              <w:jc w:val="center"/>
              <w:rPr>
                <w:rFonts w:cstheme="minorHAnsi"/>
                <w:sz w:val="20"/>
                <w:szCs w:val="20"/>
              </w:rPr>
            </w:pPr>
            <w:r w:rsidRPr="00D22617">
              <w:rPr>
                <w:rFonts w:cstheme="minorHAnsi"/>
                <w:sz w:val="20"/>
                <w:szCs w:val="20"/>
              </w:rPr>
              <w:t>.</w:t>
            </w:r>
            <w:r w:rsidR="00367570" w:rsidRPr="00D22617">
              <w:rPr>
                <w:rFonts w:cstheme="minorHAnsi"/>
                <w:sz w:val="20"/>
                <w:szCs w:val="20"/>
              </w:rPr>
              <w:t>6</w:t>
            </w:r>
            <w:r w:rsidRPr="00D22617">
              <w:rPr>
                <w:rFonts w:cstheme="minorHAnsi"/>
                <w:sz w:val="20"/>
                <w:szCs w:val="20"/>
              </w:rPr>
              <w:t>68</w:t>
            </w:r>
          </w:p>
        </w:tc>
        <w:tc>
          <w:tcPr>
            <w:tcW w:w="873" w:type="dxa"/>
            <w:vAlign w:val="center"/>
          </w:tcPr>
          <w:p w14:paraId="4E27F33C"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65446265" w14:textId="77777777" w:rsidTr="00EC674D">
        <w:trPr>
          <w:trHeight w:val="300"/>
          <w:jc w:val="center"/>
        </w:trPr>
        <w:tc>
          <w:tcPr>
            <w:tcW w:w="4094" w:type="dxa"/>
            <w:shd w:val="clear" w:color="auto" w:fill="auto"/>
            <w:noWrap/>
            <w:vAlign w:val="center"/>
            <w:hideMark/>
          </w:tcPr>
          <w:p w14:paraId="5A2A8BB9"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هناك مخاوف بين الموظفين من أن تحل الأتمتة محل وظائفهم</w:t>
            </w:r>
          </w:p>
        </w:tc>
        <w:tc>
          <w:tcPr>
            <w:tcW w:w="848" w:type="dxa"/>
            <w:vAlign w:val="center"/>
          </w:tcPr>
          <w:p w14:paraId="2D3F1EA3" w14:textId="77777777" w:rsidR="00EC674D" w:rsidRPr="00D22617" w:rsidRDefault="00EC674D" w:rsidP="00EC674D">
            <w:pPr>
              <w:jc w:val="center"/>
              <w:rPr>
                <w:rFonts w:cstheme="minorHAnsi"/>
                <w:sz w:val="20"/>
                <w:szCs w:val="20"/>
              </w:rPr>
            </w:pPr>
            <w:r w:rsidRPr="00D22617">
              <w:rPr>
                <w:rFonts w:cstheme="minorHAnsi"/>
                <w:sz w:val="20"/>
                <w:szCs w:val="20"/>
              </w:rPr>
              <w:t>F04</w:t>
            </w:r>
          </w:p>
        </w:tc>
        <w:tc>
          <w:tcPr>
            <w:tcW w:w="884" w:type="dxa"/>
            <w:vAlign w:val="center"/>
          </w:tcPr>
          <w:p w14:paraId="6987124D" w14:textId="77777777" w:rsidR="00EC674D" w:rsidRPr="00D22617" w:rsidRDefault="00EC674D" w:rsidP="00EC674D">
            <w:pPr>
              <w:jc w:val="center"/>
              <w:rPr>
                <w:rFonts w:cstheme="minorHAnsi"/>
                <w:sz w:val="20"/>
                <w:szCs w:val="20"/>
              </w:rPr>
            </w:pPr>
            <w:r w:rsidRPr="00D22617">
              <w:rPr>
                <w:rFonts w:cstheme="minorHAnsi"/>
                <w:sz w:val="20"/>
                <w:szCs w:val="20"/>
              </w:rPr>
              <w:t>3.84</w:t>
            </w:r>
          </w:p>
        </w:tc>
        <w:tc>
          <w:tcPr>
            <w:tcW w:w="1051" w:type="dxa"/>
            <w:vAlign w:val="center"/>
          </w:tcPr>
          <w:p w14:paraId="7DD611EC" w14:textId="77777777" w:rsidR="00EC674D" w:rsidRPr="00D22617" w:rsidRDefault="00EC674D" w:rsidP="00EC674D">
            <w:pPr>
              <w:jc w:val="center"/>
              <w:rPr>
                <w:rFonts w:cstheme="minorHAnsi"/>
                <w:sz w:val="20"/>
                <w:szCs w:val="20"/>
              </w:rPr>
            </w:pPr>
            <w:r w:rsidRPr="00D22617">
              <w:rPr>
                <w:rFonts w:cstheme="minorHAnsi"/>
                <w:sz w:val="20"/>
                <w:szCs w:val="20"/>
              </w:rPr>
              <w:t>1.131371</w:t>
            </w:r>
          </w:p>
        </w:tc>
        <w:tc>
          <w:tcPr>
            <w:tcW w:w="880" w:type="dxa"/>
          </w:tcPr>
          <w:p w14:paraId="187A97E7" w14:textId="57A940F0" w:rsidR="00EC674D" w:rsidRPr="00D22617" w:rsidRDefault="00EC674D" w:rsidP="00367570">
            <w:pPr>
              <w:jc w:val="center"/>
              <w:rPr>
                <w:rFonts w:cstheme="minorHAnsi"/>
                <w:sz w:val="20"/>
                <w:szCs w:val="20"/>
              </w:rPr>
            </w:pPr>
            <w:r w:rsidRPr="00D22617">
              <w:rPr>
                <w:rFonts w:cstheme="minorHAnsi"/>
                <w:sz w:val="20"/>
                <w:szCs w:val="20"/>
              </w:rPr>
              <w:t>.</w:t>
            </w:r>
            <w:r w:rsidR="00367570" w:rsidRPr="00D22617">
              <w:rPr>
                <w:rFonts w:cstheme="minorHAnsi"/>
                <w:sz w:val="20"/>
                <w:szCs w:val="20"/>
              </w:rPr>
              <w:t>7</w:t>
            </w:r>
            <w:r w:rsidRPr="00D22617">
              <w:rPr>
                <w:rFonts w:cstheme="minorHAnsi"/>
                <w:sz w:val="20"/>
                <w:szCs w:val="20"/>
              </w:rPr>
              <w:t>26</w:t>
            </w:r>
          </w:p>
        </w:tc>
        <w:tc>
          <w:tcPr>
            <w:tcW w:w="873" w:type="dxa"/>
            <w:vAlign w:val="center"/>
          </w:tcPr>
          <w:p w14:paraId="3222347D"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r w:rsidR="00D22617" w:rsidRPr="00D22617" w14:paraId="3C4BDA1C" w14:textId="77777777" w:rsidTr="00EC674D">
        <w:trPr>
          <w:trHeight w:val="300"/>
          <w:jc w:val="center"/>
        </w:trPr>
        <w:tc>
          <w:tcPr>
            <w:tcW w:w="4094" w:type="dxa"/>
            <w:shd w:val="clear" w:color="auto" w:fill="auto"/>
            <w:noWrap/>
            <w:vAlign w:val="center"/>
            <w:hideMark/>
          </w:tcPr>
          <w:p w14:paraId="0B7FA55F"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r w:rsidRPr="00D22617">
              <w:rPr>
                <w:rFonts w:ascii="Sakkal Majalla" w:eastAsia="Times New Roman" w:hAnsi="Sakkal Majalla" w:cs="Sakkal Majalla"/>
                <w:kern w:val="0"/>
                <w:sz w:val="20"/>
                <w:szCs w:val="20"/>
                <w:rtl/>
                <w14:ligatures w14:val="none"/>
              </w:rPr>
              <w:t>تفتقر المؤسسة إلى آليات تقييم مستمرة لأثر الأتمتة</w:t>
            </w:r>
          </w:p>
        </w:tc>
        <w:tc>
          <w:tcPr>
            <w:tcW w:w="848" w:type="dxa"/>
            <w:vAlign w:val="center"/>
          </w:tcPr>
          <w:p w14:paraId="3AF7D779" w14:textId="77777777" w:rsidR="00EC674D" w:rsidRPr="00D22617" w:rsidRDefault="00EC674D" w:rsidP="00EC674D">
            <w:pPr>
              <w:jc w:val="center"/>
              <w:rPr>
                <w:rFonts w:cstheme="minorHAnsi"/>
                <w:sz w:val="20"/>
                <w:szCs w:val="20"/>
              </w:rPr>
            </w:pPr>
            <w:r w:rsidRPr="00D22617">
              <w:rPr>
                <w:rFonts w:cstheme="minorHAnsi"/>
                <w:sz w:val="20"/>
                <w:szCs w:val="20"/>
              </w:rPr>
              <w:t>F05</w:t>
            </w:r>
          </w:p>
        </w:tc>
        <w:tc>
          <w:tcPr>
            <w:tcW w:w="884" w:type="dxa"/>
            <w:vAlign w:val="center"/>
          </w:tcPr>
          <w:p w14:paraId="51120C01" w14:textId="77777777" w:rsidR="00EC674D" w:rsidRPr="00D22617" w:rsidRDefault="00EC674D" w:rsidP="00EC674D">
            <w:pPr>
              <w:jc w:val="center"/>
              <w:rPr>
                <w:rFonts w:cstheme="minorHAnsi"/>
                <w:sz w:val="20"/>
                <w:szCs w:val="20"/>
              </w:rPr>
            </w:pPr>
            <w:r w:rsidRPr="00D22617">
              <w:rPr>
                <w:rFonts w:cstheme="minorHAnsi"/>
                <w:sz w:val="20"/>
                <w:szCs w:val="20"/>
              </w:rPr>
              <w:t>3.8</w:t>
            </w:r>
          </w:p>
        </w:tc>
        <w:tc>
          <w:tcPr>
            <w:tcW w:w="1051" w:type="dxa"/>
            <w:vAlign w:val="center"/>
          </w:tcPr>
          <w:p w14:paraId="3C637468" w14:textId="77777777" w:rsidR="00EC674D" w:rsidRPr="00D22617" w:rsidRDefault="00EC674D" w:rsidP="00EC674D">
            <w:pPr>
              <w:jc w:val="center"/>
              <w:rPr>
                <w:rFonts w:cstheme="minorHAnsi"/>
                <w:sz w:val="20"/>
                <w:szCs w:val="20"/>
              </w:rPr>
            </w:pPr>
            <w:r w:rsidRPr="00D22617">
              <w:rPr>
                <w:rFonts w:cstheme="minorHAnsi"/>
                <w:sz w:val="20"/>
                <w:szCs w:val="20"/>
              </w:rPr>
              <w:t>0.903508</w:t>
            </w:r>
          </w:p>
        </w:tc>
        <w:tc>
          <w:tcPr>
            <w:tcW w:w="880" w:type="dxa"/>
          </w:tcPr>
          <w:p w14:paraId="4E757ECA" w14:textId="05EF8541" w:rsidR="00EC674D" w:rsidRPr="00D22617" w:rsidRDefault="00EC674D" w:rsidP="00367570">
            <w:pPr>
              <w:jc w:val="center"/>
              <w:rPr>
                <w:rFonts w:cstheme="minorHAnsi"/>
                <w:sz w:val="20"/>
                <w:szCs w:val="20"/>
              </w:rPr>
            </w:pPr>
            <w:r w:rsidRPr="00D22617">
              <w:rPr>
                <w:rFonts w:cstheme="minorHAnsi"/>
                <w:sz w:val="20"/>
                <w:szCs w:val="20"/>
              </w:rPr>
              <w:t>.</w:t>
            </w:r>
            <w:r w:rsidR="00367570" w:rsidRPr="00D22617">
              <w:rPr>
                <w:rFonts w:cstheme="minorHAnsi"/>
                <w:sz w:val="20"/>
                <w:szCs w:val="20"/>
              </w:rPr>
              <w:t>5</w:t>
            </w:r>
            <w:r w:rsidRPr="00D22617">
              <w:rPr>
                <w:rFonts w:cstheme="minorHAnsi"/>
                <w:sz w:val="20"/>
                <w:szCs w:val="20"/>
              </w:rPr>
              <w:t>73</w:t>
            </w:r>
          </w:p>
        </w:tc>
        <w:tc>
          <w:tcPr>
            <w:tcW w:w="873" w:type="dxa"/>
            <w:vAlign w:val="center"/>
          </w:tcPr>
          <w:p w14:paraId="0C8DF064" w14:textId="77777777" w:rsidR="00EC674D" w:rsidRPr="00D22617" w:rsidRDefault="00EC674D" w:rsidP="00EC674D">
            <w:pPr>
              <w:bidi/>
              <w:spacing w:after="0" w:line="240" w:lineRule="auto"/>
              <w:jc w:val="center"/>
              <w:rPr>
                <w:rFonts w:ascii="Sakkal Majalla" w:eastAsia="Times New Roman" w:hAnsi="Sakkal Majalla" w:cs="Sakkal Majalla"/>
                <w:kern w:val="0"/>
                <w:sz w:val="20"/>
                <w:szCs w:val="20"/>
                <w:rtl/>
                <w14:ligatures w14:val="none"/>
              </w:rPr>
            </w:pPr>
          </w:p>
        </w:tc>
      </w:tr>
    </w:tbl>
    <w:p w14:paraId="559D91E6" w14:textId="18F3177F" w:rsidR="00EC674D" w:rsidRPr="00453FE5" w:rsidRDefault="00EC674D" w:rsidP="00EC674D">
      <w:pPr>
        <w:pStyle w:val="a6"/>
        <w:bidi/>
        <w:spacing w:after="0" w:line="240" w:lineRule="auto"/>
        <w:ind w:left="429"/>
        <w:jc w:val="both"/>
        <w:rPr>
          <w:rFonts w:ascii="Sakkal Majalla" w:eastAsia="Calibri" w:hAnsi="Sakkal Majalla" w:cs="Sakkal Majalla"/>
          <w:b/>
          <w:bCs/>
          <w:sz w:val="28"/>
          <w:szCs w:val="28"/>
          <w:rtl/>
        </w:rPr>
      </w:pPr>
      <w:r w:rsidRPr="00453FE5">
        <w:rPr>
          <w:rFonts w:ascii="Sakkal Majalla" w:hAnsi="Sakkal Majalla" w:cs="Sakkal Majalla"/>
          <w:b/>
          <w:bCs/>
          <w:sz w:val="28"/>
          <w:szCs w:val="28"/>
          <w:rtl/>
        </w:rPr>
        <w:t>المصدر</w:t>
      </w:r>
      <w:r w:rsidRPr="00453FE5">
        <w:rPr>
          <w:rFonts w:ascii="Sakkal Majalla" w:hAnsi="Sakkal Majalla" w:cs="Sakkal Majalla"/>
          <w:b/>
          <w:bCs/>
          <w:sz w:val="28"/>
          <w:szCs w:val="28"/>
        </w:rPr>
        <w:t xml:space="preserve">: </w:t>
      </w:r>
      <w:r w:rsidRPr="00453FE5">
        <w:rPr>
          <w:rFonts w:ascii="Sakkal Majalla" w:hAnsi="Sakkal Majalla" w:cs="Sakkal Majalla"/>
          <w:sz w:val="28"/>
          <w:szCs w:val="28"/>
          <w:rtl/>
        </w:rPr>
        <w:t>إعداد</w:t>
      </w:r>
      <w:r w:rsidRPr="00453FE5">
        <w:rPr>
          <w:rFonts w:ascii="Sakkal Majalla" w:hAnsi="Sakkal Majalla" w:cs="Sakkal Majalla"/>
          <w:sz w:val="28"/>
          <w:szCs w:val="28"/>
        </w:rPr>
        <w:t xml:space="preserve"> </w:t>
      </w:r>
      <w:r w:rsidRPr="00453FE5">
        <w:rPr>
          <w:rFonts w:ascii="Sakkal Majalla" w:hAnsi="Sakkal Majalla" w:cs="Sakkal Majalla"/>
          <w:sz w:val="28"/>
          <w:szCs w:val="28"/>
          <w:rtl/>
        </w:rPr>
        <w:t>الباحث</w:t>
      </w:r>
      <w:r>
        <w:rPr>
          <w:rFonts w:ascii="Sakkal Majalla" w:hAnsi="Sakkal Majalla" w:cs="Sakkal Majalla" w:hint="cs"/>
          <w:sz w:val="28"/>
          <w:szCs w:val="28"/>
          <w:rtl/>
        </w:rPr>
        <w:t>ة</w:t>
      </w:r>
      <w:r w:rsidRPr="00453FE5">
        <w:rPr>
          <w:rFonts w:ascii="Sakkal Majalla" w:hAnsi="Sakkal Majalla" w:cs="Sakkal Majalla"/>
          <w:sz w:val="28"/>
          <w:szCs w:val="28"/>
        </w:rPr>
        <w:t xml:space="preserve"> </w:t>
      </w:r>
      <w:r w:rsidRPr="00453FE5">
        <w:rPr>
          <w:rFonts w:ascii="Sakkal Majalla" w:hAnsi="Sakkal Majalla" w:cs="Sakkal Majalla"/>
          <w:sz w:val="28"/>
          <w:szCs w:val="28"/>
          <w:rtl/>
        </w:rPr>
        <w:t>بالاستناد</w:t>
      </w:r>
      <w:r w:rsidRPr="00453FE5">
        <w:rPr>
          <w:rFonts w:ascii="Sakkal Majalla" w:hAnsi="Sakkal Majalla" w:cs="Sakkal Majalla"/>
          <w:sz w:val="28"/>
          <w:szCs w:val="28"/>
        </w:rPr>
        <w:t xml:space="preserve"> </w:t>
      </w:r>
      <w:r w:rsidRPr="00453FE5">
        <w:rPr>
          <w:rFonts w:ascii="Sakkal Majalla" w:hAnsi="Sakkal Majalla" w:cs="Sakkal Majalla"/>
          <w:sz w:val="28"/>
          <w:szCs w:val="28"/>
          <w:rtl/>
        </w:rPr>
        <w:t>إلي</w:t>
      </w:r>
      <w:r w:rsidRPr="00453FE5">
        <w:rPr>
          <w:rFonts w:ascii="Sakkal Majalla" w:hAnsi="Sakkal Majalla" w:cs="Sakkal Majalla"/>
          <w:sz w:val="28"/>
          <w:szCs w:val="28"/>
        </w:rPr>
        <w:t xml:space="preserve"> </w:t>
      </w:r>
      <w:r w:rsidRPr="00453FE5">
        <w:rPr>
          <w:rFonts w:ascii="Sakkal Majalla" w:hAnsi="Sakkal Majalla" w:cs="Sakkal Majalla"/>
          <w:sz w:val="28"/>
          <w:szCs w:val="28"/>
          <w:rtl/>
        </w:rPr>
        <w:t>مخرجات</w:t>
      </w:r>
      <w:r w:rsidRPr="00453FE5">
        <w:rPr>
          <w:rFonts w:ascii="Sakkal Majalla" w:hAnsi="Sakkal Majalla" w:cs="Sakkal Majalla"/>
          <w:sz w:val="28"/>
          <w:szCs w:val="28"/>
        </w:rPr>
        <w:t xml:space="preserve"> </w:t>
      </w:r>
      <w:r w:rsidRPr="00453FE5">
        <w:rPr>
          <w:rFonts w:ascii="Sakkal Majalla" w:hAnsi="Sakkal Majalla" w:cs="Sakkal Majalla"/>
          <w:sz w:val="28"/>
          <w:szCs w:val="28"/>
          <w:rtl/>
        </w:rPr>
        <w:t xml:space="preserve">برنامج </w:t>
      </w:r>
      <w:r w:rsidRPr="00453FE5">
        <w:rPr>
          <w:rFonts w:ascii="Sakkal Majalla" w:hAnsi="Sakkal Majalla" w:cs="Sakkal Majalla"/>
          <w:sz w:val="28"/>
          <w:szCs w:val="28"/>
        </w:rPr>
        <w:t xml:space="preserve"> (SPSS V.25)</w:t>
      </w:r>
    </w:p>
    <w:p w14:paraId="453A036B" w14:textId="066E673D" w:rsidR="00EC674D" w:rsidRPr="0059344E" w:rsidRDefault="00EC674D" w:rsidP="0059344E">
      <w:pPr>
        <w:pStyle w:val="aa"/>
        <w:bidi/>
        <w:jc w:val="both"/>
        <w:rPr>
          <w:rFonts w:ascii="Sakkal Majalla" w:hAnsi="Sakkal Majalla" w:cs="Sakkal Majalla"/>
          <w:sz w:val="28"/>
          <w:szCs w:val="28"/>
        </w:rPr>
      </w:pPr>
      <w:r w:rsidRPr="0059344E">
        <w:rPr>
          <w:rFonts w:ascii="Sakkal Majalla" w:hAnsi="Sakkal Majalla" w:cs="Sakkal Majalla"/>
          <w:sz w:val="28"/>
          <w:szCs w:val="28"/>
          <w:rtl/>
        </w:rPr>
        <w:t>تشير نتائج الجدول</w:t>
      </w:r>
      <w:r w:rsidR="0059344E">
        <w:rPr>
          <w:rFonts w:ascii="Sakkal Majalla" w:hAnsi="Sakkal Majalla" w:cs="Sakkal Majalla" w:hint="cs"/>
          <w:sz w:val="28"/>
          <w:szCs w:val="28"/>
          <w:rtl/>
        </w:rPr>
        <w:t xml:space="preserve"> رقم (2)</w:t>
      </w:r>
      <w:r w:rsidRPr="0059344E">
        <w:rPr>
          <w:rFonts w:ascii="Sakkal Majalla" w:hAnsi="Sakkal Majalla" w:cs="Sakkal Majalla"/>
          <w:sz w:val="28"/>
          <w:szCs w:val="28"/>
          <w:rtl/>
        </w:rPr>
        <w:t xml:space="preserve"> الخاص بقياس صلاحية وموثوقية بيانات الدراسة إلى مستوى جيد من الاتساق الداخلي والصدق البنائي عبر مختلف محاور الاستبانة، وذلك كما يلي</w:t>
      </w:r>
      <w:r w:rsidRPr="0059344E">
        <w:rPr>
          <w:rFonts w:ascii="Sakkal Majalla" w:hAnsi="Sakkal Majalla" w:cs="Sakkal Majalla"/>
          <w:sz w:val="28"/>
          <w:szCs w:val="28"/>
        </w:rPr>
        <w:t>:</w:t>
      </w:r>
    </w:p>
    <w:p w14:paraId="5DA20865" w14:textId="547B3E24" w:rsidR="00EC674D" w:rsidRPr="0059344E" w:rsidRDefault="00EC674D" w:rsidP="0059344E">
      <w:pPr>
        <w:pStyle w:val="3"/>
        <w:bidi/>
        <w:jc w:val="both"/>
        <w:rPr>
          <w:rFonts w:ascii="Sakkal Majalla" w:hAnsi="Sakkal Majalla" w:cs="Sakkal Majalla"/>
          <w:color w:val="auto"/>
        </w:rPr>
      </w:pPr>
      <w:r w:rsidRPr="0059344E">
        <w:rPr>
          <w:rStyle w:val="ab"/>
          <w:rFonts w:ascii="Sakkal Majalla" w:hAnsi="Sakkal Majalla" w:cs="Sakkal Majalla"/>
          <w:b w:val="0"/>
          <w:bCs w:val="0"/>
          <w:color w:val="auto"/>
          <w:rtl/>
        </w:rPr>
        <w:t>أولاً: معامل الاتساق الداخلي (</w:t>
      </w:r>
      <w:proofErr w:type="spellStart"/>
      <w:r w:rsidRPr="0059344E">
        <w:rPr>
          <w:rStyle w:val="ab"/>
          <w:rFonts w:ascii="Sakkal Majalla" w:hAnsi="Sakkal Majalla" w:cs="Sakkal Majalla"/>
          <w:b w:val="0"/>
          <w:bCs w:val="0"/>
          <w:color w:val="auto"/>
          <w:rtl/>
        </w:rPr>
        <w:t>كرونباخ</w:t>
      </w:r>
      <w:proofErr w:type="spellEnd"/>
      <w:r w:rsidRPr="0059344E">
        <w:rPr>
          <w:rStyle w:val="ab"/>
          <w:rFonts w:ascii="Sakkal Majalla" w:hAnsi="Sakkal Majalla" w:cs="Sakkal Majalla"/>
          <w:b w:val="0"/>
          <w:bCs w:val="0"/>
          <w:color w:val="auto"/>
          <w:rtl/>
        </w:rPr>
        <w:t xml:space="preserve"> ألفا)</w:t>
      </w:r>
      <w:r w:rsidR="0059344E" w:rsidRPr="0059344E">
        <w:rPr>
          <w:rStyle w:val="ab"/>
          <w:rFonts w:ascii="Sakkal Majalla" w:hAnsi="Sakkal Majalla" w:cs="Sakkal Majalla" w:hint="cs"/>
          <w:b w:val="0"/>
          <w:bCs w:val="0"/>
          <w:color w:val="auto"/>
          <w:rtl/>
        </w:rPr>
        <w:t>:</w:t>
      </w:r>
    </w:p>
    <w:p w14:paraId="131B149F" w14:textId="77777777" w:rsidR="0059344E" w:rsidRPr="0059344E" w:rsidRDefault="00EC674D" w:rsidP="0059344E">
      <w:pPr>
        <w:pStyle w:val="aa"/>
        <w:bidi/>
        <w:jc w:val="both"/>
        <w:rPr>
          <w:rFonts w:ascii="Sakkal Majalla" w:hAnsi="Sakkal Majalla" w:cs="Sakkal Majalla"/>
          <w:sz w:val="28"/>
          <w:szCs w:val="28"/>
          <w:rtl/>
        </w:rPr>
      </w:pPr>
      <w:r w:rsidRPr="0059344E">
        <w:rPr>
          <w:rFonts w:ascii="Sakkal Majalla" w:hAnsi="Sakkal Majalla" w:cs="Sakkal Majalla"/>
          <w:sz w:val="28"/>
          <w:szCs w:val="28"/>
          <w:rtl/>
        </w:rPr>
        <w:t xml:space="preserve">تتراوح قيم </w:t>
      </w:r>
      <w:proofErr w:type="spellStart"/>
      <w:r w:rsidRPr="0059344E">
        <w:rPr>
          <w:rFonts w:ascii="Sakkal Majalla" w:hAnsi="Sakkal Majalla" w:cs="Sakkal Majalla"/>
          <w:sz w:val="28"/>
          <w:szCs w:val="28"/>
          <w:rtl/>
        </w:rPr>
        <w:t>كرونباخ</w:t>
      </w:r>
      <w:proofErr w:type="spellEnd"/>
      <w:r w:rsidRPr="0059344E">
        <w:rPr>
          <w:rFonts w:ascii="Sakkal Majalla" w:hAnsi="Sakkal Majalla" w:cs="Sakkal Majalla"/>
          <w:sz w:val="28"/>
          <w:szCs w:val="28"/>
          <w:rtl/>
        </w:rPr>
        <w:t xml:space="preserve"> ألفا للمتغيرات بين </w:t>
      </w:r>
      <w:r w:rsidRPr="0059344E">
        <w:rPr>
          <w:rStyle w:val="ab"/>
          <w:rFonts w:ascii="Sakkal Majalla" w:hAnsi="Sakkal Majalla" w:cs="Sakkal Majalla"/>
          <w:b w:val="0"/>
          <w:bCs w:val="0"/>
          <w:sz w:val="28"/>
          <w:szCs w:val="28"/>
        </w:rPr>
        <w:t xml:space="preserve">0.758 </w:t>
      </w:r>
      <w:r w:rsidRPr="0059344E">
        <w:rPr>
          <w:rStyle w:val="ab"/>
          <w:rFonts w:ascii="Sakkal Majalla" w:hAnsi="Sakkal Majalla" w:cs="Sakkal Majalla"/>
          <w:b w:val="0"/>
          <w:bCs w:val="0"/>
          <w:sz w:val="28"/>
          <w:szCs w:val="28"/>
          <w:rtl/>
        </w:rPr>
        <w:t>و0.907</w:t>
      </w:r>
      <w:r w:rsidRPr="0059344E">
        <w:rPr>
          <w:rFonts w:ascii="Sakkal Majalla" w:hAnsi="Sakkal Majalla" w:cs="Sakkal Majalla"/>
          <w:sz w:val="28"/>
          <w:szCs w:val="28"/>
          <w:rtl/>
        </w:rPr>
        <w:t xml:space="preserve">، وهي جميعها أعلى من الحد الأدنى المقبول علمياً </w:t>
      </w:r>
      <w:r w:rsidRPr="0059344E">
        <w:rPr>
          <w:rStyle w:val="ab"/>
          <w:rFonts w:ascii="Sakkal Majalla" w:hAnsi="Sakkal Majalla" w:cs="Sakkal Majalla"/>
          <w:b w:val="0"/>
          <w:bCs w:val="0"/>
          <w:sz w:val="28"/>
          <w:szCs w:val="28"/>
        </w:rPr>
        <w:t>0.70</w:t>
      </w:r>
      <w:r w:rsidRPr="0059344E">
        <w:rPr>
          <w:rFonts w:ascii="Sakkal Majalla" w:hAnsi="Sakkal Majalla" w:cs="Sakkal Majalla"/>
          <w:sz w:val="28"/>
          <w:szCs w:val="28"/>
          <w:rtl/>
        </w:rPr>
        <w:t xml:space="preserve">، مما يدل على وجود </w:t>
      </w:r>
      <w:r w:rsidRPr="0059344E">
        <w:rPr>
          <w:rStyle w:val="ab"/>
          <w:rFonts w:ascii="Sakkal Majalla" w:hAnsi="Sakkal Majalla" w:cs="Sakkal Majalla"/>
          <w:b w:val="0"/>
          <w:bCs w:val="0"/>
          <w:sz w:val="28"/>
          <w:szCs w:val="28"/>
          <w:rtl/>
        </w:rPr>
        <w:t>اتساق داخلي جيد</w:t>
      </w:r>
      <w:r w:rsidRPr="0059344E">
        <w:rPr>
          <w:rFonts w:ascii="Sakkal Majalla" w:hAnsi="Sakkal Majalla" w:cs="Sakkal Majalla"/>
          <w:sz w:val="28"/>
          <w:szCs w:val="28"/>
          <w:rtl/>
        </w:rPr>
        <w:t xml:space="preserve"> بين البنود المكوِّنة لكل بُعد</w:t>
      </w:r>
      <w:r w:rsidRPr="0059344E">
        <w:rPr>
          <w:rFonts w:ascii="Sakkal Majalla" w:hAnsi="Sakkal Majalla" w:cs="Sakkal Majalla"/>
          <w:sz w:val="28"/>
          <w:szCs w:val="28"/>
        </w:rPr>
        <w:t>.</w:t>
      </w:r>
    </w:p>
    <w:p w14:paraId="2C28F371" w14:textId="4E3AAB85" w:rsidR="00EC674D" w:rsidRPr="0059344E" w:rsidRDefault="00EC674D" w:rsidP="0059344E">
      <w:pPr>
        <w:pStyle w:val="aa"/>
        <w:bidi/>
        <w:jc w:val="both"/>
        <w:rPr>
          <w:rFonts w:ascii="Sakkal Majalla" w:hAnsi="Sakkal Majalla" w:cs="Sakkal Majalla"/>
          <w:sz w:val="28"/>
          <w:szCs w:val="28"/>
        </w:rPr>
      </w:pPr>
      <w:r w:rsidRPr="0059344E">
        <w:rPr>
          <w:rFonts w:ascii="Sakkal Majalla" w:hAnsi="Sakkal Majalla" w:cs="Sakkal Majalla"/>
          <w:sz w:val="28"/>
          <w:szCs w:val="28"/>
          <w:rtl/>
        </w:rPr>
        <w:t xml:space="preserve">ويُعد أعلى معامل ألفا مسجلاً في بُعد </w:t>
      </w:r>
      <w:r w:rsidRPr="0059344E">
        <w:rPr>
          <w:rStyle w:val="ac"/>
          <w:rFonts w:ascii="Sakkal Majalla" w:hAnsi="Sakkal Majalla" w:cs="Sakkal Majalla"/>
          <w:sz w:val="28"/>
          <w:szCs w:val="28"/>
          <w:rtl/>
        </w:rPr>
        <w:t>الجاهزية البشرية والمؤسسية</w:t>
      </w:r>
      <w:r w:rsidRPr="0059344E">
        <w:rPr>
          <w:rFonts w:ascii="Sakkal Majalla" w:hAnsi="Sakkal Majalla" w:cs="Sakkal Majalla"/>
          <w:sz w:val="28"/>
          <w:szCs w:val="28"/>
          <w:rtl/>
        </w:rPr>
        <w:t xml:space="preserve"> </w:t>
      </w:r>
      <w:r w:rsidRPr="0059344E">
        <w:rPr>
          <w:rFonts w:ascii="Sakkal Majalla" w:hAnsi="Sakkal Majalla" w:cs="Sakkal Majalla"/>
          <w:sz w:val="28"/>
          <w:szCs w:val="28"/>
        </w:rPr>
        <w:t>(</w:t>
      </w:r>
      <w:r w:rsidRPr="0059344E">
        <w:rPr>
          <w:rStyle w:val="ab"/>
          <w:rFonts w:ascii="Sakkal Majalla" w:hAnsi="Sakkal Majalla" w:cs="Sakkal Majalla"/>
          <w:b w:val="0"/>
          <w:bCs w:val="0"/>
          <w:sz w:val="28"/>
          <w:szCs w:val="28"/>
        </w:rPr>
        <w:t>0.907</w:t>
      </w:r>
      <w:r w:rsidRPr="0059344E">
        <w:rPr>
          <w:rFonts w:ascii="Sakkal Majalla" w:hAnsi="Sakkal Majalla" w:cs="Sakkal Majalla"/>
          <w:sz w:val="28"/>
          <w:szCs w:val="28"/>
        </w:rPr>
        <w:t>)</w:t>
      </w:r>
      <w:r w:rsidRPr="0059344E">
        <w:rPr>
          <w:rFonts w:ascii="Sakkal Majalla" w:hAnsi="Sakkal Majalla" w:cs="Sakkal Majalla"/>
          <w:sz w:val="28"/>
          <w:szCs w:val="28"/>
          <w:rtl/>
        </w:rPr>
        <w:t xml:space="preserve">، مما يعكس قوة الثبات، بينما سجّل بُعد </w:t>
      </w:r>
      <w:r w:rsidRPr="0059344E">
        <w:rPr>
          <w:rStyle w:val="ac"/>
          <w:rFonts w:ascii="Sakkal Majalla" w:hAnsi="Sakkal Majalla" w:cs="Sakkal Majalla"/>
          <w:sz w:val="28"/>
          <w:szCs w:val="28"/>
          <w:rtl/>
        </w:rPr>
        <w:t>التحديات والمعوقات</w:t>
      </w:r>
      <w:r w:rsidRPr="0059344E">
        <w:rPr>
          <w:rFonts w:ascii="Sakkal Majalla" w:hAnsi="Sakkal Majalla" w:cs="Sakkal Majalla"/>
          <w:sz w:val="28"/>
          <w:szCs w:val="28"/>
          <w:rtl/>
        </w:rPr>
        <w:t xml:space="preserve"> أدنى قيمة نسبية</w:t>
      </w:r>
      <w:r w:rsidRPr="0059344E">
        <w:rPr>
          <w:rFonts w:ascii="Sakkal Majalla" w:hAnsi="Sakkal Majalla" w:cs="Sakkal Majalla"/>
          <w:sz w:val="28"/>
          <w:szCs w:val="28"/>
        </w:rPr>
        <w:t xml:space="preserve"> (</w:t>
      </w:r>
      <w:r w:rsidRPr="0059344E">
        <w:rPr>
          <w:rStyle w:val="ab"/>
          <w:rFonts w:ascii="Sakkal Majalla" w:hAnsi="Sakkal Majalla" w:cs="Sakkal Majalla"/>
          <w:b w:val="0"/>
          <w:bCs w:val="0"/>
          <w:sz w:val="28"/>
          <w:szCs w:val="28"/>
        </w:rPr>
        <w:t>0.758</w:t>
      </w:r>
      <w:r w:rsidRPr="0059344E">
        <w:rPr>
          <w:rFonts w:ascii="Sakkal Majalla" w:hAnsi="Sakkal Majalla" w:cs="Sakkal Majalla"/>
          <w:sz w:val="28"/>
          <w:szCs w:val="28"/>
        </w:rPr>
        <w:t xml:space="preserve">) </w:t>
      </w:r>
      <w:r w:rsidRPr="0059344E">
        <w:rPr>
          <w:rFonts w:ascii="Sakkal Majalla" w:hAnsi="Sakkal Majalla" w:cs="Sakkal Majalla"/>
          <w:sz w:val="28"/>
          <w:szCs w:val="28"/>
          <w:rtl/>
        </w:rPr>
        <w:t>لكنه يظل ضمن المدى المقبول</w:t>
      </w:r>
      <w:r w:rsidRPr="0059344E">
        <w:rPr>
          <w:rFonts w:ascii="Sakkal Majalla" w:hAnsi="Sakkal Majalla" w:cs="Sakkal Majalla"/>
          <w:sz w:val="28"/>
          <w:szCs w:val="28"/>
        </w:rPr>
        <w:t>.</w:t>
      </w:r>
    </w:p>
    <w:p w14:paraId="71EE4A9B" w14:textId="69317C52" w:rsidR="00EC674D" w:rsidRPr="0059344E" w:rsidRDefault="0059344E" w:rsidP="0059344E">
      <w:pPr>
        <w:pStyle w:val="3"/>
        <w:bidi/>
        <w:jc w:val="both"/>
        <w:rPr>
          <w:rFonts w:ascii="Sakkal Majalla" w:hAnsi="Sakkal Majalla" w:cs="Sakkal Majalla"/>
          <w:color w:val="auto"/>
        </w:rPr>
      </w:pPr>
      <w:r w:rsidRPr="0059344E">
        <w:rPr>
          <w:rStyle w:val="ab"/>
          <w:rFonts w:ascii="Sakkal Majalla" w:hAnsi="Sakkal Majalla" w:cs="Sakkal Majalla"/>
          <w:b w:val="0"/>
          <w:bCs w:val="0"/>
          <w:color w:val="auto"/>
          <w:rtl/>
        </w:rPr>
        <w:t>ثا</w:t>
      </w:r>
      <w:r w:rsidRPr="0059344E">
        <w:rPr>
          <w:rStyle w:val="ab"/>
          <w:rFonts w:ascii="Sakkal Majalla" w:hAnsi="Sakkal Majalla" w:cs="Sakkal Majalla" w:hint="cs"/>
          <w:b w:val="0"/>
          <w:bCs w:val="0"/>
          <w:color w:val="auto"/>
          <w:rtl/>
        </w:rPr>
        <w:t>ني</w:t>
      </w:r>
      <w:r w:rsidR="00EC674D" w:rsidRPr="0059344E">
        <w:rPr>
          <w:rStyle w:val="ab"/>
          <w:rFonts w:ascii="Sakkal Majalla" w:hAnsi="Sakkal Majalla" w:cs="Sakkal Majalla"/>
          <w:b w:val="0"/>
          <w:bCs w:val="0"/>
          <w:color w:val="auto"/>
          <w:rtl/>
        </w:rPr>
        <w:t>اً: معاملات التحميل</w:t>
      </w:r>
      <w:r w:rsidR="00EC674D" w:rsidRPr="0059344E">
        <w:rPr>
          <w:rStyle w:val="ab"/>
          <w:rFonts w:ascii="Sakkal Majalla" w:hAnsi="Sakkal Majalla" w:cs="Sakkal Majalla"/>
          <w:b w:val="0"/>
          <w:bCs w:val="0"/>
          <w:color w:val="auto"/>
        </w:rPr>
        <w:t xml:space="preserve"> (Factor Loadings)</w:t>
      </w:r>
    </w:p>
    <w:p w14:paraId="6AF96971" w14:textId="2046A80C" w:rsidR="00EC674D" w:rsidRPr="0059344E" w:rsidRDefault="00EC674D" w:rsidP="0059344E">
      <w:pPr>
        <w:pStyle w:val="aa"/>
        <w:bidi/>
        <w:jc w:val="both"/>
        <w:rPr>
          <w:rFonts w:ascii="Sakkal Majalla" w:hAnsi="Sakkal Majalla" w:cs="Sakkal Majalla"/>
          <w:sz w:val="28"/>
          <w:szCs w:val="28"/>
        </w:rPr>
      </w:pPr>
      <w:r w:rsidRPr="0059344E">
        <w:rPr>
          <w:rFonts w:ascii="Sakkal Majalla" w:hAnsi="Sakkal Majalla" w:cs="Sakkal Majalla"/>
          <w:sz w:val="28"/>
          <w:szCs w:val="28"/>
          <w:rtl/>
        </w:rPr>
        <w:t xml:space="preserve">تتراوح معاملات التحميل في معظم المتغيرات بين </w:t>
      </w:r>
      <w:r w:rsidRPr="0059344E">
        <w:rPr>
          <w:rStyle w:val="ab"/>
          <w:rFonts w:ascii="Sakkal Majalla" w:hAnsi="Sakkal Majalla" w:cs="Sakkal Majalla"/>
          <w:b w:val="0"/>
          <w:bCs w:val="0"/>
          <w:sz w:val="28"/>
          <w:szCs w:val="28"/>
        </w:rPr>
        <w:t xml:space="preserve">0.50 </w:t>
      </w:r>
      <w:r w:rsidRPr="0059344E">
        <w:rPr>
          <w:rStyle w:val="ab"/>
          <w:rFonts w:ascii="Sakkal Majalla" w:hAnsi="Sakkal Majalla" w:cs="Sakkal Majalla"/>
          <w:b w:val="0"/>
          <w:bCs w:val="0"/>
          <w:sz w:val="28"/>
          <w:szCs w:val="28"/>
          <w:rtl/>
        </w:rPr>
        <w:t>و0.80</w:t>
      </w:r>
      <w:r w:rsidRPr="0059344E">
        <w:rPr>
          <w:rFonts w:ascii="Sakkal Majalla" w:hAnsi="Sakkal Majalla" w:cs="Sakkal Majalla"/>
          <w:sz w:val="28"/>
          <w:szCs w:val="28"/>
          <w:rtl/>
        </w:rPr>
        <w:t xml:space="preserve">، وهي ضمن الحدود المقبولة علمياً لدعم </w:t>
      </w:r>
      <w:r w:rsidRPr="0059344E">
        <w:rPr>
          <w:rStyle w:val="ab"/>
          <w:rFonts w:ascii="Sakkal Majalla" w:hAnsi="Sakkal Majalla" w:cs="Sakkal Majalla"/>
          <w:b w:val="0"/>
          <w:bCs w:val="0"/>
          <w:sz w:val="28"/>
          <w:szCs w:val="28"/>
          <w:rtl/>
        </w:rPr>
        <w:t>الصدق التلازمي</w:t>
      </w:r>
      <w:r w:rsidRPr="0059344E">
        <w:rPr>
          <w:rStyle w:val="ab"/>
          <w:rFonts w:ascii="Sakkal Majalla" w:hAnsi="Sakkal Majalla" w:cs="Sakkal Majalla"/>
          <w:b w:val="0"/>
          <w:bCs w:val="0"/>
          <w:sz w:val="28"/>
          <w:szCs w:val="28"/>
        </w:rPr>
        <w:t xml:space="preserve"> (Convergent Validity)</w:t>
      </w:r>
      <w:r w:rsidRPr="0059344E">
        <w:rPr>
          <w:rFonts w:ascii="Sakkal Majalla" w:hAnsi="Sakkal Majalla" w:cs="Sakkal Majalla"/>
          <w:sz w:val="28"/>
          <w:szCs w:val="28"/>
        </w:rPr>
        <w:t>.</w:t>
      </w:r>
      <w:r w:rsidR="0059344E" w:rsidRPr="0059344E">
        <w:rPr>
          <w:rFonts w:ascii="Sakkal Majalla" w:hAnsi="Sakkal Majalla" w:cs="Sakkal Majalla" w:hint="cs"/>
          <w:sz w:val="28"/>
          <w:szCs w:val="28"/>
          <w:rtl/>
        </w:rPr>
        <w:t xml:space="preserve"> </w:t>
      </w:r>
      <w:r w:rsidR="0059344E" w:rsidRPr="0059344E">
        <w:rPr>
          <w:rFonts w:ascii="Sakkal Majalla" w:hAnsi="Sakkal Majalla" w:cs="Sakkal Majalla"/>
          <w:sz w:val="28"/>
          <w:szCs w:val="28"/>
          <w:rtl/>
        </w:rPr>
        <w:t xml:space="preserve">ويُلاحظ </w:t>
      </w:r>
      <w:r w:rsidR="0059344E" w:rsidRPr="0059344E">
        <w:rPr>
          <w:rFonts w:ascii="Sakkal Majalla" w:hAnsi="Sakkal Majalla" w:cs="Sakkal Majalla" w:hint="cs"/>
          <w:sz w:val="28"/>
          <w:szCs w:val="28"/>
          <w:rtl/>
        </w:rPr>
        <w:t>ف</w:t>
      </w:r>
      <w:r w:rsidRPr="0059344E">
        <w:rPr>
          <w:rFonts w:ascii="Sakkal Majalla" w:hAnsi="Sakkal Majalla" w:cs="Sakkal Majalla"/>
          <w:sz w:val="28"/>
          <w:szCs w:val="28"/>
          <w:rtl/>
        </w:rPr>
        <w:t xml:space="preserve">ي معظم الأبعاد، مثل </w:t>
      </w:r>
      <w:r w:rsidRPr="0059344E">
        <w:rPr>
          <w:rStyle w:val="ab"/>
          <w:rFonts w:ascii="Sakkal Majalla" w:hAnsi="Sakkal Majalla" w:cs="Sakkal Majalla"/>
          <w:b w:val="0"/>
          <w:bCs w:val="0"/>
          <w:sz w:val="28"/>
          <w:szCs w:val="28"/>
          <w:rtl/>
        </w:rPr>
        <w:t>تأثير الأتمتة على سرعة ودقة الأداء</w:t>
      </w:r>
      <w:r w:rsidRPr="0059344E">
        <w:rPr>
          <w:rFonts w:ascii="Sakkal Majalla" w:hAnsi="Sakkal Majalla" w:cs="Sakkal Majalla"/>
          <w:sz w:val="28"/>
          <w:szCs w:val="28"/>
          <w:rtl/>
        </w:rPr>
        <w:t xml:space="preserve"> و</w:t>
      </w:r>
      <w:r w:rsidRPr="0059344E">
        <w:rPr>
          <w:rStyle w:val="ab"/>
          <w:rFonts w:ascii="Sakkal Majalla" w:hAnsi="Sakkal Majalla" w:cs="Sakkal Majalla"/>
          <w:b w:val="0"/>
          <w:bCs w:val="0"/>
          <w:sz w:val="28"/>
          <w:szCs w:val="28"/>
          <w:rtl/>
        </w:rPr>
        <w:t>جودة الخدمات</w:t>
      </w:r>
      <w:r w:rsidRPr="0059344E">
        <w:rPr>
          <w:rFonts w:ascii="Sakkal Majalla" w:hAnsi="Sakkal Majalla" w:cs="Sakkal Majalla"/>
          <w:sz w:val="28"/>
          <w:szCs w:val="28"/>
          <w:rtl/>
        </w:rPr>
        <w:t>، فإن معاملات التحميل مرتفعة نسبيًا (أعلى من 0.60)، مما يعزز قوة القياس</w:t>
      </w:r>
      <w:r w:rsidRPr="0059344E">
        <w:rPr>
          <w:rFonts w:ascii="Sakkal Majalla" w:hAnsi="Sakkal Majalla" w:cs="Sakkal Majalla"/>
          <w:sz w:val="28"/>
          <w:szCs w:val="28"/>
        </w:rPr>
        <w:t>.</w:t>
      </w:r>
    </w:p>
    <w:p w14:paraId="6CE8EFD4" w14:textId="666B7CEB" w:rsidR="00230E3A" w:rsidRPr="00B33869" w:rsidRDefault="00B33869" w:rsidP="00B33869">
      <w:pPr>
        <w:bidi/>
        <w:jc w:val="both"/>
        <w:rPr>
          <w:rFonts w:ascii="Sakkal Majalla" w:hAnsi="Sakkal Majalla" w:cs="Sakkal Majalla"/>
          <w:b/>
          <w:bCs/>
          <w:sz w:val="28"/>
          <w:szCs w:val="28"/>
          <w:rtl/>
          <w:lang w:bidi="ar-EG"/>
        </w:rPr>
      </w:pPr>
      <w:r w:rsidRPr="00B33869">
        <w:rPr>
          <w:rFonts w:ascii="Sakkal Majalla" w:hAnsi="Sakkal Majalla" w:cs="Sakkal Majalla" w:hint="cs"/>
          <w:b/>
          <w:bCs/>
          <w:sz w:val="28"/>
          <w:szCs w:val="28"/>
          <w:rtl/>
          <w:lang w:bidi="ar-EG"/>
        </w:rPr>
        <w:t xml:space="preserve">التحليل </w:t>
      </w:r>
      <w:proofErr w:type="spellStart"/>
      <w:r w:rsidRPr="00B33869">
        <w:rPr>
          <w:rFonts w:ascii="Sakkal Majalla" w:hAnsi="Sakkal Majalla" w:cs="Sakkal Majalla" w:hint="cs"/>
          <w:b/>
          <w:bCs/>
          <w:sz w:val="28"/>
          <w:szCs w:val="28"/>
          <w:rtl/>
          <w:lang w:bidi="ar-EG"/>
        </w:rPr>
        <w:t>الوصفى</w:t>
      </w:r>
      <w:proofErr w:type="spellEnd"/>
      <w:r w:rsidRPr="00B33869">
        <w:rPr>
          <w:rFonts w:ascii="Sakkal Majalla" w:hAnsi="Sakkal Majalla" w:cs="Sakkal Majalla" w:hint="cs"/>
          <w:b/>
          <w:bCs/>
          <w:sz w:val="28"/>
          <w:szCs w:val="28"/>
          <w:rtl/>
          <w:lang w:bidi="ar-EG"/>
        </w:rPr>
        <w:t>:</w:t>
      </w:r>
    </w:p>
    <w:p w14:paraId="55346C6D" w14:textId="77777777" w:rsidR="0059344E" w:rsidRPr="0059344E" w:rsidRDefault="0059344E" w:rsidP="0059344E">
      <w:pPr>
        <w:pStyle w:val="aa"/>
        <w:bidi/>
        <w:jc w:val="both"/>
        <w:rPr>
          <w:rFonts w:ascii="Sakkal Majalla" w:hAnsi="Sakkal Majalla" w:cs="Sakkal Majalla"/>
          <w:sz w:val="28"/>
          <w:szCs w:val="28"/>
        </w:rPr>
      </w:pPr>
      <w:r w:rsidRPr="0059344E">
        <w:rPr>
          <w:rFonts w:ascii="Sakkal Majalla" w:hAnsi="Sakkal Majalla" w:cs="Sakkal Majalla"/>
          <w:sz w:val="28"/>
          <w:szCs w:val="28"/>
          <w:rtl/>
        </w:rPr>
        <w:t xml:space="preserve">يعكس تحليل المتوسطات والانحرافات المعيارية للمتغيرات محل الدراسة مستوى التباين في آراء أفراد العينة حول بنود الاستبيان. فارتفاع المتوسط يشير إلى درجة اتفاق أكبر، بينما يوضح الانحراف المعياري مقدار التشتت في الإجابات. وتشير </w:t>
      </w:r>
      <w:r w:rsidRPr="0059344E">
        <w:rPr>
          <w:rFonts w:ascii="Sakkal Majalla" w:hAnsi="Sakkal Majalla" w:cs="Sakkal Majalla"/>
          <w:sz w:val="28"/>
          <w:szCs w:val="28"/>
          <w:rtl/>
        </w:rPr>
        <w:lastRenderedPageBreak/>
        <w:t>النتائج إجمالاً إلى أن غالبية البنود قد حققت متوسطات تميل إلى الارتفاع، مما يعكس إدراكاً إيجابياً لدى المبحوثين تجاه الظاهرة محل الدراسة. وفي المقابل، جاءت الانحرافات المعيارية ضمن نطاق مقبول، مما يدل على تقارب نسبي في وجهات نظر أفراد العينة وعدم وجود تباين كبير بينهم. هذه النتائج تعزز موثوقية البيانات وتؤكد إمكانية الاعتماد عليها في تفسير العلاقات بين المتغيرات واختبار الفروض البحثية المرتبطة بها</w:t>
      </w:r>
      <w:r w:rsidRPr="0059344E">
        <w:rPr>
          <w:rFonts w:ascii="Sakkal Majalla" w:hAnsi="Sakkal Majalla" w:cs="Sakkal Majalla"/>
          <w:sz w:val="28"/>
          <w:szCs w:val="28"/>
        </w:rPr>
        <w:t>.</w:t>
      </w:r>
    </w:p>
    <w:p w14:paraId="49EA13D6" w14:textId="28FAEF77" w:rsidR="0059344E" w:rsidRPr="0059344E" w:rsidRDefault="0059344E" w:rsidP="0059344E">
      <w:pPr>
        <w:pStyle w:val="2"/>
        <w:bidi/>
        <w:jc w:val="both"/>
        <w:rPr>
          <w:rFonts w:ascii="Sakkal Majalla" w:hAnsi="Sakkal Majalla" w:cs="Sakkal Majalla"/>
          <w:color w:val="auto"/>
          <w:sz w:val="28"/>
          <w:szCs w:val="28"/>
        </w:rPr>
      </w:pPr>
      <w:r w:rsidRPr="0059344E">
        <w:rPr>
          <w:rStyle w:val="ab"/>
          <w:rFonts w:ascii="Sakkal Majalla" w:hAnsi="Sakkal Majalla" w:cs="Sakkal Majalla"/>
          <w:b w:val="0"/>
          <w:bCs w:val="0"/>
          <w:color w:val="auto"/>
          <w:sz w:val="28"/>
          <w:szCs w:val="28"/>
          <w:rtl/>
        </w:rPr>
        <w:t>مستوى تبني تقنيات الأتمتة والذكاء الاصطناعي</w:t>
      </w:r>
      <w:r w:rsidRPr="0059344E">
        <w:rPr>
          <w:rStyle w:val="ab"/>
          <w:rFonts w:ascii="Sakkal Majalla" w:hAnsi="Sakkal Majalla" w:cs="Sakkal Majalla"/>
          <w:b w:val="0"/>
          <w:bCs w:val="0"/>
          <w:color w:val="auto"/>
          <w:sz w:val="28"/>
          <w:szCs w:val="28"/>
        </w:rPr>
        <w:t xml:space="preserve"> (AA)</w:t>
      </w:r>
    </w:p>
    <w:p w14:paraId="3DC176FB" w14:textId="77777777" w:rsidR="0059344E" w:rsidRPr="00CE04DC" w:rsidRDefault="0059344E" w:rsidP="0059344E">
      <w:pPr>
        <w:pStyle w:val="aa"/>
        <w:bidi/>
        <w:jc w:val="both"/>
        <w:rPr>
          <w:rFonts w:ascii="Sakkal Majalla" w:hAnsi="Sakkal Majalla" w:cs="Sakkal Majalla"/>
          <w:sz w:val="28"/>
          <w:szCs w:val="28"/>
          <w:rtl/>
        </w:rPr>
      </w:pPr>
      <w:r w:rsidRPr="00CE04DC">
        <w:rPr>
          <w:rFonts w:ascii="Sakkal Majalla" w:hAnsi="Sakkal Majalla" w:cs="Sakkal Majalla"/>
          <w:sz w:val="28"/>
          <w:szCs w:val="28"/>
          <w:rtl/>
        </w:rPr>
        <w:t xml:space="preserve">يتراوح متوسط الاستجابات بين </w:t>
      </w:r>
      <w:r w:rsidRPr="00CE04DC">
        <w:rPr>
          <w:rStyle w:val="ab"/>
          <w:rFonts w:ascii="Sakkal Majalla" w:hAnsi="Sakkal Majalla" w:cs="Sakkal Majalla"/>
          <w:b w:val="0"/>
          <w:bCs w:val="0"/>
          <w:sz w:val="28"/>
          <w:szCs w:val="28"/>
        </w:rPr>
        <w:t xml:space="preserve">3.60 </w:t>
      </w:r>
      <w:r w:rsidRPr="00CE04DC">
        <w:rPr>
          <w:rStyle w:val="ab"/>
          <w:rFonts w:ascii="Sakkal Majalla" w:hAnsi="Sakkal Majalla" w:cs="Sakkal Majalla"/>
          <w:b w:val="0"/>
          <w:bCs w:val="0"/>
          <w:sz w:val="28"/>
          <w:szCs w:val="28"/>
          <w:rtl/>
        </w:rPr>
        <w:t>و3.98</w:t>
      </w:r>
      <w:r w:rsidRPr="00CE04DC">
        <w:rPr>
          <w:rFonts w:ascii="Sakkal Majalla" w:hAnsi="Sakkal Majalla" w:cs="Sakkal Majalla"/>
          <w:sz w:val="28"/>
          <w:szCs w:val="28"/>
          <w:rtl/>
        </w:rPr>
        <w:t xml:space="preserve">، ما يشير إلى </w:t>
      </w:r>
      <w:r w:rsidRPr="00CE04DC">
        <w:rPr>
          <w:rStyle w:val="ab"/>
          <w:rFonts w:ascii="Sakkal Majalla" w:hAnsi="Sakkal Majalla" w:cs="Sakkal Majalla"/>
          <w:b w:val="0"/>
          <w:bCs w:val="0"/>
          <w:sz w:val="28"/>
          <w:szCs w:val="28"/>
          <w:rtl/>
        </w:rPr>
        <w:t>مستوى متوسط إلى مرتفع</w:t>
      </w:r>
      <w:r w:rsidRPr="00CE04DC">
        <w:rPr>
          <w:rFonts w:ascii="Sakkal Majalla" w:hAnsi="Sakkal Majalla" w:cs="Sakkal Majalla"/>
          <w:sz w:val="28"/>
          <w:szCs w:val="28"/>
          <w:rtl/>
        </w:rPr>
        <w:t xml:space="preserve"> من تبني تقنيات الأتمتة والذكاء الاصطناعي داخل المؤسسات</w:t>
      </w:r>
      <w:r w:rsidRPr="00CE04DC">
        <w:rPr>
          <w:rFonts w:ascii="Sakkal Majalla" w:hAnsi="Sakkal Majalla" w:cs="Sakkal Majalla"/>
          <w:sz w:val="28"/>
          <w:szCs w:val="28"/>
        </w:rPr>
        <w:t>.</w:t>
      </w:r>
    </w:p>
    <w:p w14:paraId="2BD5C7EA" w14:textId="5483BF30" w:rsidR="0059344E" w:rsidRPr="00CE04DC" w:rsidRDefault="0059344E" w:rsidP="0059344E">
      <w:pPr>
        <w:pStyle w:val="aa"/>
        <w:bidi/>
        <w:jc w:val="both"/>
        <w:rPr>
          <w:rFonts w:ascii="Sakkal Majalla" w:hAnsi="Sakkal Majalla" w:cs="Sakkal Majalla"/>
          <w:sz w:val="28"/>
          <w:szCs w:val="28"/>
        </w:rPr>
      </w:pPr>
      <w:r w:rsidRPr="00CE04DC">
        <w:rPr>
          <w:rFonts w:ascii="Sakkal Majalla" w:hAnsi="Sakkal Majalla" w:cs="Sakkal Majalla"/>
          <w:sz w:val="28"/>
          <w:szCs w:val="28"/>
          <w:rtl/>
        </w:rPr>
        <w:t>كما يظهر أن</w:t>
      </w:r>
      <w:r w:rsidRPr="00CE04DC">
        <w:rPr>
          <w:rFonts w:ascii="Sakkal Majalla" w:hAnsi="Sakkal Majalla" w:cs="Sakkal Majalla"/>
          <w:sz w:val="28"/>
          <w:szCs w:val="28"/>
        </w:rPr>
        <w:t>:</w:t>
      </w:r>
    </w:p>
    <w:p w14:paraId="43632031" w14:textId="3673718A" w:rsidR="0059344E" w:rsidRPr="00CE04DC" w:rsidRDefault="0059344E" w:rsidP="00CE04DC">
      <w:pPr>
        <w:pStyle w:val="aa"/>
        <w:numPr>
          <w:ilvl w:val="0"/>
          <w:numId w:val="21"/>
        </w:numPr>
        <w:bidi/>
        <w:spacing w:before="100" w:beforeAutospacing="1" w:after="100" w:afterAutospacing="1" w:line="240" w:lineRule="auto"/>
        <w:jc w:val="both"/>
        <w:rPr>
          <w:rFonts w:ascii="Sakkal Majalla" w:hAnsi="Sakkal Majalla" w:cs="Sakkal Majalla"/>
          <w:sz w:val="28"/>
          <w:szCs w:val="28"/>
        </w:rPr>
      </w:pPr>
      <w:r w:rsidRPr="00CE04DC">
        <w:rPr>
          <w:rFonts w:ascii="Sakkal Majalla" w:hAnsi="Sakkal Majalla" w:cs="Sakkal Majalla"/>
          <w:sz w:val="28"/>
          <w:szCs w:val="28"/>
          <w:rtl/>
        </w:rPr>
        <w:t xml:space="preserve">أعلى متوسط تحقق في بند </w:t>
      </w:r>
      <w:r w:rsidR="00CE04DC">
        <w:rPr>
          <w:rStyle w:val="ab"/>
          <w:rFonts w:ascii="Sakkal Majalla" w:hAnsi="Sakkal Majalla" w:cs="Sakkal Majalla"/>
          <w:b w:val="0"/>
          <w:bCs w:val="0"/>
          <w:sz w:val="28"/>
          <w:szCs w:val="28"/>
          <w:rtl/>
        </w:rPr>
        <w:t xml:space="preserve">تحديث الأنظمة بشكل </w:t>
      </w:r>
      <w:proofErr w:type="spellStart"/>
      <w:r w:rsidR="00CE04DC">
        <w:rPr>
          <w:rStyle w:val="ab"/>
          <w:rFonts w:ascii="Sakkal Majalla" w:hAnsi="Sakkal Majalla" w:cs="Sakkal Majalla"/>
          <w:b w:val="0"/>
          <w:bCs w:val="0"/>
          <w:sz w:val="28"/>
          <w:szCs w:val="28"/>
          <w:rtl/>
        </w:rPr>
        <w:t>دور</w:t>
      </w:r>
      <w:r w:rsidR="00CE04DC">
        <w:rPr>
          <w:rStyle w:val="ab"/>
          <w:rFonts w:ascii="Sakkal Majalla" w:hAnsi="Sakkal Majalla" w:cs="Sakkal Majalla" w:hint="cs"/>
          <w:b w:val="0"/>
          <w:bCs w:val="0"/>
          <w:sz w:val="28"/>
          <w:szCs w:val="28"/>
          <w:rtl/>
        </w:rPr>
        <w:t>ى</w:t>
      </w:r>
      <w:proofErr w:type="spellEnd"/>
      <w:r w:rsidR="00CE04DC">
        <w:rPr>
          <w:rStyle w:val="ab"/>
          <w:rFonts w:ascii="Sakkal Majalla" w:hAnsi="Sakkal Majalla" w:cs="Sakkal Majalla" w:hint="cs"/>
          <w:b w:val="0"/>
          <w:bCs w:val="0"/>
          <w:sz w:val="28"/>
          <w:szCs w:val="28"/>
          <w:rtl/>
        </w:rPr>
        <w:t xml:space="preserve"> </w:t>
      </w:r>
      <w:r w:rsidRPr="00CE04DC">
        <w:rPr>
          <w:rStyle w:val="ab"/>
          <w:rFonts w:ascii="Sakkal Majalla" w:hAnsi="Sakkal Majalla" w:cs="Sakkal Majalla"/>
          <w:b w:val="0"/>
          <w:bCs w:val="0"/>
          <w:sz w:val="28"/>
          <w:szCs w:val="28"/>
          <w:rtl/>
        </w:rPr>
        <w:t>3.98</w:t>
      </w:r>
      <w:r w:rsidRPr="00CE04DC">
        <w:rPr>
          <w:rFonts w:ascii="Sakkal Majalla" w:hAnsi="Sakkal Majalla" w:cs="Sakkal Majalla"/>
          <w:sz w:val="28"/>
          <w:szCs w:val="28"/>
          <w:rtl/>
        </w:rPr>
        <w:t>، مما يعكس اهتماماً بمواكبة التطورات التقنية</w:t>
      </w:r>
      <w:r w:rsidRPr="00CE04DC">
        <w:rPr>
          <w:rFonts w:ascii="Sakkal Majalla" w:hAnsi="Sakkal Majalla" w:cs="Sakkal Majalla"/>
          <w:sz w:val="28"/>
          <w:szCs w:val="28"/>
        </w:rPr>
        <w:t>.</w:t>
      </w:r>
    </w:p>
    <w:p w14:paraId="4CD6DCE1" w14:textId="762FF41D" w:rsidR="0059344E" w:rsidRPr="00CE04DC" w:rsidRDefault="0059344E" w:rsidP="00CE04DC">
      <w:pPr>
        <w:pStyle w:val="aa"/>
        <w:numPr>
          <w:ilvl w:val="0"/>
          <w:numId w:val="21"/>
        </w:numPr>
        <w:bidi/>
        <w:spacing w:before="100" w:beforeAutospacing="1" w:after="100" w:afterAutospacing="1" w:line="240" w:lineRule="auto"/>
        <w:jc w:val="both"/>
        <w:rPr>
          <w:rFonts w:ascii="Sakkal Majalla" w:hAnsi="Sakkal Majalla" w:cs="Sakkal Majalla"/>
          <w:sz w:val="28"/>
          <w:szCs w:val="28"/>
        </w:rPr>
      </w:pPr>
      <w:r w:rsidRPr="00CE04DC">
        <w:rPr>
          <w:rFonts w:ascii="Sakkal Majalla" w:hAnsi="Sakkal Majalla" w:cs="Sakkal Majalla"/>
          <w:sz w:val="28"/>
          <w:szCs w:val="28"/>
          <w:rtl/>
        </w:rPr>
        <w:t xml:space="preserve">في المقابل، ظهر مستوى تبني أقل في بند </w:t>
      </w:r>
      <w:r w:rsidRPr="00CE04DC">
        <w:rPr>
          <w:rStyle w:val="ab"/>
          <w:rFonts w:ascii="Sakkal Majalla" w:hAnsi="Sakkal Majalla" w:cs="Sakkal Majalla"/>
          <w:b w:val="0"/>
          <w:bCs w:val="0"/>
          <w:sz w:val="28"/>
          <w:szCs w:val="28"/>
          <w:rtl/>
        </w:rPr>
        <w:t>توفر البنية التحتية</w:t>
      </w:r>
      <w:r w:rsidRPr="00CE04DC">
        <w:rPr>
          <w:rStyle w:val="ab"/>
          <w:rFonts w:ascii="Sakkal Majalla" w:hAnsi="Sakkal Majalla" w:cs="Sakkal Majalla"/>
          <w:b w:val="0"/>
          <w:bCs w:val="0"/>
          <w:sz w:val="28"/>
          <w:szCs w:val="28"/>
        </w:rPr>
        <w:t xml:space="preserve"> </w:t>
      </w:r>
      <w:r w:rsidR="00CE04DC">
        <w:rPr>
          <w:rStyle w:val="ab"/>
          <w:rFonts w:ascii="Sakkal Majalla" w:hAnsi="Sakkal Majalla" w:cs="Sakkal Majalla" w:hint="cs"/>
          <w:b w:val="0"/>
          <w:bCs w:val="0"/>
          <w:sz w:val="28"/>
          <w:szCs w:val="28"/>
          <w:rtl/>
        </w:rPr>
        <w:t xml:space="preserve"> </w:t>
      </w:r>
      <w:r w:rsidRPr="00CE04DC">
        <w:rPr>
          <w:rStyle w:val="ab"/>
          <w:rFonts w:ascii="Sakkal Majalla" w:hAnsi="Sakkal Majalla" w:cs="Sakkal Majalla"/>
          <w:b w:val="0"/>
          <w:bCs w:val="0"/>
          <w:sz w:val="28"/>
          <w:szCs w:val="28"/>
          <w:rtl/>
        </w:rPr>
        <w:t>3.6</w:t>
      </w:r>
      <w:r w:rsidRPr="00CE04DC">
        <w:rPr>
          <w:rFonts w:ascii="Sakkal Majalla" w:hAnsi="Sakkal Majalla" w:cs="Sakkal Majalla"/>
          <w:sz w:val="28"/>
          <w:szCs w:val="28"/>
          <w:rtl/>
        </w:rPr>
        <w:t>، وهو ما قد يمثل أحد نقاط الضعف</w:t>
      </w:r>
      <w:r w:rsidRPr="00CE04DC">
        <w:rPr>
          <w:rFonts w:ascii="Sakkal Majalla" w:hAnsi="Sakkal Majalla" w:cs="Sakkal Majalla"/>
          <w:sz w:val="28"/>
          <w:szCs w:val="28"/>
        </w:rPr>
        <w:t>.</w:t>
      </w:r>
    </w:p>
    <w:p w14:paraId="130A7239" w14:textId="4E79454F" w:rsidR="0059344E" w:rsidRPr="00CE04DC" w:rsidRDefault="0059344E" w:rsidP="0059344E">
      <w:pPr>
        <w:pStyle w:val="2"/>
        <w:bidi/>
        <w:jc w:val="both"/>
        <w:rPr>
          <w:rFonts w:ascii="Sakkal Majalla" w:hAnsi="Sakkal Majalla" w:cs="Sakkal Majalla"/>
          <w:color w:val="auto"/>
          <w:sz w:val="28"/>
          <w:szCs w:val="28"/>
        </w:rPr>
      </w:pPr>
      <w:r w:rsidRPr="00CE04DC">
        <w:rPr>
          <w:rStyle w:val="ab"/>
          <w:rFonts w:ascii="Sakkal Majalla" w:hAnsi="Sakkal Majalla" w:cs="Sakkal Majalla"/>
          <w:b w:val="0"/>
          <w:bCs w:val="0"/>
          <w:color w:val="auto"/>
          <w:sz w:val="28"/>
          <w:szCs w:val="28"/>
          <w:rtl/>
        </w:rPr>
        <w:t>تأثير الأتمتة والذكاء الاصطناعي على سرعة ودقة الأداء</w:t>
      </w:r>
      <w:r w:rsidRPr="00CE04DC">
        <w:rPr>
          <w:rStyle w:val="ab"/>
          <w:rFonts w:ascii="Sakkal Majalla" w:hAnsi="Sakkal Majalla" w:cs="Sakkal Majalla"/>
          <w:b w:val="0"/>
          <w:bCs w:val="0"/>
          <w:color w:val="auto"/>
          <w:sz w:val="28"/>
          <w:szCs w:val="28"/>
        </w:rPr>
        <w:t xml:space="preserve"> (BB)</w:t>
      </w:r>
    </w:p>
    <w:p w14:paraId="4F996D8A" w14:textId="6FB3201D" w:rsidR="0059344E" w:rsidRPr="00CE04DC" w:rsidRDefault="0059344E" w:rsidP="00CE04DC">
      <w:pPr>
        <w:pStyle w:val="aa"/>
        <w:bidi/>
        <w:jc w:val="both"/>
        <w:rPr>
          <w:rFonts w:ascii="Sakkal Majalla" w:hAnsi="Sakkal Majalla" w:cs="Sakkal Majalla"/>
          <w:sz w:val="28"/>
          <w:szCs w:val="28"/>
        </w:rPr>
      </w:pPr>
      <w:r w:rsidRPr="00CE04DC">
        <w:rPr>
          <w:rFonts w:ascii="Sakkal Majalla" w:hAnsi="Sakkal Majalla" w:cs="Sakkal Majalla"/>
          <w:sz w:val="28"/>
          <w:szCs w:val="28"/>
          <w:rtl/>
        </w:rPr>
        <w:t xml:space="preserve">جاءت المتوسطات مرتفعة بشكل ملحوظ </w:t>
      </w:r>
      <w:r w:rsidR="00CE04DC">
        <w:rPr>
          <w:rFonts w:ascii="Sakkal Majalla" w:hAnsi="Sakkal Majalla" w:cs="Sakkal Majalla" w:hint="cs"/>
          <w:sz w:val="28"/>
          <w:szCs w:val="28"/>
          <w:rtl/>
        </w:rPr>
        <w:t xml:space="preserve"> </w:t>
      </w:r>
      <w:r w:rsidRPr="00CE04DC">
        <w:rPr>
          <w:rFonts w:ascii="Sakkal Majalla" w:hAnsi="Sakkal Majalla" w:cs="Sakkal Majalla"/>
          <w:sz w:val="28"/>
          <w:szCs w:val="28"/>
          <w:rtl/>
        </w:rPr>
        <w:t xml:space="preserve">بين </w:t>
      </w:r>
      <w:r w:rsidRPr="00CE04DC">
        <w:rPr>
          <w:rStyle w:val="ab"/>
          <w:rFonts w:ascii="Sakkal Majalla" w:hAnsi="Sakkal Majalla" w:cs="Sakkal Majalla"/>
          <w:b w:val="0"/>
          <w:bCs w:val="0"/>
          <w:sz w:val="28"/>
          <w:szCs w:val="28"/>
        </w:rPr>
        <w:t>4.08</w:t>
      </w:r>
      <w:r w:rsidR="00CE04DC">
        <w:rPr>
          <w:rStyle w:val="ab"/>
          <w:rFonts w:ascii="Sakkal Majalla" w:hAnsi="Sakkal Majalla" w:cs="Sakkal Majalla" w:hint="cs"/>
          <w:b w:val="0"/>
          <w:bCs w:val="0"/>
          <w:sz w:val="28"/>
          <w:szCs w:val="28"/>
          <w:rtl/>
        </w:rPr>
        <w:t xml:space="preserve"> </w:t>
      </w:r>
      <w:r w:rsidRPr="00CE04DC">
        <w:rPr>
          <w:rStyle w:val="ab"/>
          <w:rFonts w:ascii="Sakkal Majalla" w:hAnsi="Sakkal Majalla" w:cs="Sakkal Majalla"/>
          <w:b w:val="0"/>
          <w:bCs w:val="0"/>
          <w:sz w:val="28"/>
          <w:szCs w:val="28"/>
        </w:rPr>
        <w:t xml:space="preserve"> </w:t>
      </w:r>
      <w:r w:rsidRPr="00CE04DC">
        <w:rPr>
          <w:rStyle w:val="ab"/>
          <w:rFonts w:ascii="Sakkal Majalla" w:hAnsi="Sakkal Majalla" w:cs="Sakkal Majalla"/>
          <w:b w:val="0"/>
          <w:bCs w:val="0"/>
          <w:sz w:val="28"/>
          <w:szCs w:val="28"/>
          <w:rtl/>
        </w:rPr>
        <w:t>و</w:t>
      </w:r>
      <w:r w:rsidR="00CE04DC">
        <w:rPr>
          <w:rStyle w:val="ab"/>
          <w:rFonts w:ascii="Sakkal Majalla" w:hAnsi="Sakkal Majalla" w:cs="Sakkal Majalla" w:hint="cs"/>
          <w:b w:val="0"/>
          <w:bCs w:val="0"/>
          <w:sz w:val="28"/>
          <w:szCs w:val="28"/>
          <w:rtl/>
        </w:rPr>
        <w:t xml:space="preserve"> </w:t>
      </w:r>
      <w:r w:rsidRPr="00CE04DC">
        <w:rPr>
          <w:rStyle w:val="ab"/>
          <w:rFonts w:ascii="Sakkal Majalla" w:hAnsi="Sakkal Majalla" w:cs="Sakkal Majalla"/>
          <w:b w:val="0"/>
          <w:bCs w:val="0"/>
          <w:sz w:val="28"/>
          <w:szCs w:val="28"/>
          <w:rtl/>
        </w:rPr>
        <w:t>4.36</w:t>
      </w:r>
      <w:r w:rsidRPr="00CE04DC">
        <w:rPr>
          <w:rFonts w:ascii="Sakkal Majalla" w:hAnsi="Sakkal Majalla" w:cs="Sakkal Majalla"/>
          <w:sz w:val="28"/>
          <w:szCs w:val="28"/>
          <w:rtl/>
        </w:rPr>
        <w:t xml:space="preserve">، مما يشير إلى </w:t>
      </w:r>
      <w:r w:rsidRPr="00CE04DC">
        <w:rPr>
          <w:rStyle w:val="ab"/>
          <w:rFonts w:ascii="Sakkal Majalla" w:hAnsi="Sakkal Majalla" w:cs="Sakkal Majalla"/>
          <w:b w:val="0"/>
          <w:bCs w:val="0"/>
          <w:sz w:val="28"/>
          <w:szCs w:val="28"/>
          <w:rtl/>
        </w:rPr>
        <w:t>اتفاق قوي</w:t>
      </w:r>
      <w:r w:rsidRPr="00CE04DC">
        <w:rPr>
          <w:rFonts w:ascii="Sakkal Majalla" w:hAnsi="Sakkal Majalla" w:cs="Sakkal Majalla"/>
          <w:sz w:val="28"/>
          <w:szCs w:val="28"/>
          <w:rtl/>
        </w:rPr>
        <w:t xml:space="preserve"> من المشاركين على أن الأتمتة تسهم في تحسين سرعة الإنجاز ودقة المخرجات</w:t>
      </w:r>
      <w:r w:rsidRPr="00CE04DC">
        <w:rPr>
          <w:rFonts w:ascii="Sakkal Majalla" w:hAnsi="Sakkal Majalla" w:cs="Sakkal Majalla"/>
          <w:sz w:val="28"/>
          <w:szCs w:val="28"/>
        </w:rPr>
        <w:t>.</w:t>
      </w:r>
    </w:p>
    <w:p w14:paraId="4C0C2C36" w14:textId="77777777" w:rsidR="0059344E" w:rsidRPr="00CE04DC" w:rsidRDefault="0059344E" w:rsidP="0059344E">
      <w:pPr>
        <w:pStyle w:val="aa"/>
        <w:numPr>
          <w:ilvl w:val="0"/>
          <w:numId w:val="22"/>
        </w:numPr>
        <w:bidi/>
        <w:spacing w:before="100" w:beforeAutospacing="1" w:after="100" w:afterAutospacing="1" w:line="240" w:lineRule="auto"/>
        <w:jc w:val="both"/>
        <w:rPr>
          <w:rFonts w:ascii="Sakkal Majalla" w:hAnsi="Sakkal Majalla" w:cs="Sakkal Majalla"/>
          <w:sz w:val="28"/>
          <w:szCs w:val="28"/>
        </w:rPr>
      </w:pPr>
      <w:r w:rsidRPr="00CE04DC">
        <w:rPr>
          <w:rFonts w:ascii="Sakkal Majalla" w:hAnsi="Sakkal Majalla" w:cs="Sakkal Majalla"/>
          <w:sz w:val="28"/>
          <w:szCs w:val="28"/>
          <w:rtl/>
        </w:rPr>
        <w:t xml:space="preserve">أعلى متوسط كان لبند </w:t>
      </w:r>
      <w:r w:rsidRPr="00CE04DC">
        <w:rPr>
          <w:rStyle w:val="ab"/>
          <w:rFonts w:ascii="Sakkal Majalla" w:hAnsi="Sakkal Majalla" w:cs="Sakkal Majalla"/>
          <w:b w:val="0"/>
          <w:bCs w:val="0"/>
          <w:sz w:val="28"/>
          <w:szCs w:val="28"/>
          <w:rtl/>
        </w:rPr>
        <w:t>تقليل زمن إنجاز المعاملات</w:t>
      </w:r>
      <w:r w:rsidRPr="00CE04DC">
        <w:rPr>
          <w:rStyle w:val="ab"/>
          <w:rFonts w:ascii="Sakkal Majalla" w:hAnsi="Sakkal Majalla" w:cs="Sakkal Majalla"/>
          <w:b w:val="0"/>
          <w:bCs w:val="0"/>
          <w:sz w:val="28"/>
          <w:szCs w:val="28"/>
        </w:rPr>
        <w:t xml:space="preserve"> (</w:t>
      </w:r>
      <w:r w:rsidRPr="00CE04DC">
        <w:rPr>
          <w:rStyle w:val="ab"/>
          <w:rFonts w:ascii="Sakkal Majalla" w:hAnsi="Sakkal Majalla" w:cs="Sakkal Majalla"/>
          <w:b w:val="0"/>
          <w:bCs w:val="0"/>
          <w:sz w:val="28"/>
          <w:szCs w:val="28"/>
          <w:rtl/>
        </w:rPr>
        <w:t>4.36</w:t>
      </w:r>
      <w:r w:rsidRPr="00CE04DC">
        <w:rPr>
          <w:rStyle w:val="ab"/>
          <w:rFonts w:ascii="Sakkal Majalla" w:hAnsi="Sakkal Majalla" w:cs="Sakkal Majalla"/>
          <w:b w:val="0"/>
          <w:bCs w:val="0"/>
          <w:sz w:val="28"/>
          <w:szCs w:val="28"/>
        </w:rPr>
        <w:t>)</w:t>
      </w:r>
      <w:r w:rsidRPr="00CE04DC">
        <w:rPr>
          <w:rFonts w:ascii="Sakkal Majalla" w:hAnsi="Sakkal Majalla" w:cs="Sakkal Majalla"/>
          <w:sz w:val="28"/>
          <w:szCs w:val="28"/>
          <w:rtl/>
        </w:rPr>
        <w:t>، وهو مؤشر على الدور الحيوي للأتمتة في تحسين الكفاءة التشغيلية</w:t>
      </w:r>
      <w:r w:rsidRPr="00CE04DC">
        <w:rPr>
          <w:rFonts w:ascii="Sakkal Majalla" w:hAnsi="Sakkal Majalla" w:cs="Sakkal Majalla"/>
          <w:sz w:val="28"/>
          <w:szCs w:val="28"/>
        </w:rPr>
        <w:t>.</w:t>
      </w:r>
    </w:p>
    <w:p w14:paraId="0A08EEBC" w14:textId="3FFFD4D5" w:rsidR="0059344E" w:rsidRPr="00CE04DC" w:rsidRDefault="0059344E" w:rsidP="00CE04DC">
      <w:pPr>
        <w:pStyle w:val="aa"/>
        <w:numPr>
          <w:ilvl w:val="0"/>
          <w:numId w:val="22"/>
        </w:numPr>
        <w:bidi/>
        <w:spacing w:before="100" w:beforeAutospacing="1" w:after="100" w:afterAutospacing="1" w:line="240" w:lineRule="auto"/>
        <w:jc w:val="both"/>
        <w:rPr>
          <w:rFonts w:ascii="Sakkal Majalla" w:hAnsi="Sakkal Majalla" w:cs="Sakkal Majalla"/>
          <w:sz w:val="28"/>
          <w:szCs w:val="28"/>
        </w:rPr>
      </w:pPr>
      <w:r w:rsidRPr="00CE04DC">
        <w:rPr>
          <w:rFonts w:ascii="Sakkal Majalla" w:hAnsi="Sakkal Majalla" w:cs="Sakkal Majalla"/>
          <w:sz w:val="28"/>
          <w:szCs w:val="28"/>
          <w:rtl/>
        </w:rPr>
        <w:t xml:space="preserve">كما أظهر بند </w:t>
      </w:r>
      <w:r w:rsidRPr="00CE04DC">
        <w:rPr>
          <w:rStyle w:val="ab"/>
          <w:rFonts w:ascii="Sakkal Majalla" w:hAnsi="Sakkal Majalla" w:cs="Sakkal Majalla"/>
          <w:b w:val="0"/>
          <w:bCs w:val="0"/>
          <w:sz w:val="28"/>
          <w:szCs w:val="28"/>
          <w:rtl/>
        </w:rPr>
        <w:t>تبسيط الإجراءات المعقدة</w:t>
      </w:r>
      <w:r w:rsidRPr="00CE04DC">
        <w:rPr>
          <w:rStyle w:val="ab"/>
          <w:rFonts w:ascii="Sakkal Majalla" w:hAnsi="Sakkal Majalla" w:cs="Sakkal Majalla"/>
          <w:b w:val="0"/>
          <w:bCs w:val="0"/>
          <w:sz w:val="28"/>
          <w:szCs w:val="28"/>
        </w:rPr>
        <w:t xml:space="preserve"> </w:t>
      </w:r>
      <w:r w:rsidR="00CE04DC">
        <w:rPr>
          <w:rStyle w:val="ab"/>
          <w:rFonts w:ascii="Sakkal Majalla" w:hAnsi="Sakkal Majalla" w:cs="Sakkal Majalla" w:hint="cs"/>
          <w:b w:val="0"/>
          <w:bCs w:val="0"/>
          <w:sz w:val="28"/>
          <w:szCs w:val="28"/>
          <w:rtl/>
        </w:rPr>
        <w:t xml:space="preserve"> </w:t>
      </w:r>
      <w:r w:rsidRPr="00CE04DC">
        <w:rPr>
          <w:rStyle w:val="ab"/>
          <w:rFonts w:ascii="Sakkal Majalla" w:hAnsi="Sakkal Majalla" w:cs="Sakkal Majalla"/>
          <w:b w:val="0"/>
          <w:bCs w:val="0"/>
          <w:sz w:val="28"/>
          <w:szCs w:val="28"/>
          <w:rtl/>
        </w:rPr>
        <w:t>4.24</w:t>
      </w:r>
      <w:r w:rsidR="00CE04DC">
        <w:rPr>
          <w:rStyle w:val="ab"/>
          <w:rFonts w:ascii="Sakkal Majalla" w:hAnsi="Sakkal Majalla" w:cs="Sakkal Majalla" w:hint="cs"/>
          <w:b w:val="0"/>
          <w:bCs w:val="0"/>
          <w:sz w:val="28"/>
          <w:szCs w:val="28"/>
          <w:rtl/>
        </w:rPr>
        <w:t xml:space="preserve"> </w:t>
      </w:r>
      <w:r w:rsidRPr="00CE04DC">
        <w:rPr>
          <w:rFonts w:ascii="Sakkal Majalla" w:hAnsi="Sakkal Majalla" w:cs="Sakkal Majalla"/>
          <w:sz w:val="28"/>
          <w:szCs w:val="28"/>
          <w:rtl/>
        </w:rPr>
        <w:t>نتيجة مرتفعة</w:t>
      </w:r>
      <w:r w:rsidRPr="00CE04DC">
        <w:rPr>
          <w:rFonts w:ascii="Sakkal Majalla" w:hAnsi="Sakkal Majalla" w:cs="Sakkal Majalla"/>
          <w:sz w:val="28"/>
          <w:szCs w:val="28"/>
        </w:rPr>
        <w:t>.</w:t>
      </w:r>
    </w:p>
    <w:p w14:paraId="6D5D9A54" w14:textId="0B3206D0" w:rsidR="0059344E" w:rsidRPr="00CE04DC" w:rsidRDefault="0059344E" w:rsidP="0059344E">
      <w:pPr>
        <w:pStyle w:val="2"/>
        <w:bidi/>
        <w:jc w:val="both"/>
        <w:rPr>
          <w:rFonts w:ascii="Sakkal Majalla" w:hAnsi="Sakkal Majalla" w:cs="Sakkal Majalla"/>
          <w:color w:val="auto"/>
          <w:sz w:val="28"/>
          <w:szCs w:val="28"/>
        </w:rPr>
      </w:pPr>
      <w:r w:rsidRPr="00CE04DC">
        <w:rPr>
          <w:rStyle w:val="ab"/>
          <w:rFonts w:ascii="Sakkal Majalla" w:hAnsi="Sakkal Majalla" w:cs="Sakkal Majalla"/>
          <w:b w:val="0"/>
          <w:bCs w:val="0"/>
          <w:color w:val="auto"/>
          <w:sz w:val="28"/>
          <w:szCs w:val="28"/>
          <w:rtl/>
        </w:rPr>
        <w:t>أثر الأتمتة والذكاء الاصطناعي على جودة الخدمات</w:t>
      </w:r>
      <w:r w:rsidRPr="00CE04DC">
        <w:rPr>
          <w:rStyle w:val="ab"/>
          <w:rFonts w:ascii="Sakkal Majalla" w:hAnsi="Sakkal Majalla" w:cs="Sakkal Majalla"/>
          <w:b w:val="0"/>
          <w:bCs w:val="0"/>
          <w:color w:val="auto"/>
          <w:sz w:val="28"/>
          <w:szCs w:val="28"/>
        </w:rPr>
        <w:t xml:space="preserve"> (CC)</w:t>
      </w:r>
    </w:p>
    <w:p w14:paraId="1F5227BC" w14:textId="77777777" w:rsidR="0059344E" w:rsidRPr="00CE04DC" w:rsidRDefault="0059344E" w:rsidP="0059344E">
      <w:pPr>
        <w:pStyle w:val="aa"/>
        <w:bidi/>
        <w:jc w:val="both"/>
        <w:rPr>
          <w:rFonts w:ascii="Sakkal Majalla" w:hAnsi="Sakkal Majalla" w:cs="Sakkal Majalla"/>
          <w:sz w:val="28"/>
          <w:szCs w:val="28"/>
        </w:rPr>
      </w:pPr>
      <w:r w:rsidRPr="00CE04DC">
        <w:rPr>
          <w:rFonts w:ascii="Sakkal Majalla" w:hAnsi="Sakkal Majalla" w:cs="Sakkal Majalla"/>
          <w:sz w:val="28"/>
          <w:szCs w:val="28"/>
          <w:rtl/>
        </w:rPr>
        <w:t xml:space="preserve">تشير المتوسطات المرتفعة (4.04 – 4.30) إلى </w:t>
      </w:r>
      <w:r w:rsidRPr="00CE04DC">
        <w:rPr>
          <w:rStyle w:val="ab"/>
          <w:rFonts w:ascii="Sakkal Majalla" w:hAnsi="Sakkal Majalla" w:cs="Sakkal Majalla"/>
          <w:b w:val="0"/>
          <w:bCs w:val="0"/>
          <w:sz w:val="28"/>
          <w:szCs w:val="28"/>
          <w:rtl/>
        </w:rPr>
        <w:t>إجماع شبه تام</w:t>
      </w:r>
      <w:r w:rsidRPr="00CE04DC">
        <w:rPr>
          <w:rFonts w:ascii="Sakkal Majalla" w:hAnsi="Sakkal Majalla" w:cs="Sakkal Majalla"/>
          <w:sz w:val="28"/>
          <w:szCs w:val="28"/>
          <w:rtl/>
        </w:rPr>
        <w:t xml:space="preserve"> على أن الأتمتة ساهمت في تحسين جودة الخدمات وزيادة رضا المستفيدين</w:t>
      </w:r>
      <w:r w:rsidRPr="00CE04DC">
        <w:rPr>
          <w:rFonts w:ascii="Sakkal Majalla" w:hAnsi="Sakkal Majalla" w:cs="Sakkal Majalla"/>
          <w:sz w:val="28"/>
          <w:szCs w:val="28"/>
        </w:rPr>
        <w:t>.</w:t>
      </w:r>
    </w:p>
    <w:p w14:paraId="2DCB0B4C" w14:textId="560EE55B" w:rsidR="0059344E" w:rsidRPr="00CE04DC" w:rsidRDefault="0059344E" w:rsidP="00CE04DC">
      <w:pPr>
        <w:pStyle w:val="aa"/>
        <w:numPr>
          <w:ilvl w:val="0"/>
          <w:numId w:val="23"/>
        </w:numPr>
        <w:bidi/>
        <w:spacing w:before="100" w:beforeAutospacing="1" w:after="100" w:afterAutospacing="1" w:line="240" w:lineRule="auto"/>
        <w:jc w:val="both"/>
        <w:rPr>
          <w:rFonts w:ascii="Sakkal Majalla" w:hAnsi="Sakkal Majalla" w:cs="Sakkal Majalla"/>
          <w:sz w:val="28"/>
          <w:szCs w:val="28"/>
        </w:rPr>
      </w:pPr>
      <w:r w:rsidRPr="00CE04DC">
        <w:rPr>
          <w:rFonts w:ascii="Sakkal Majalla" w:hAnsi="Sakkal Majalla" w:cs="Sakkal Majalla"/>
          <w:sz w:val="28"/>
          <w:szCs w:val="28"/>
          <w:rtl/>
        </w:rPr>
        <w:t xml:space="preserve">بند </w:t>
      </w:r>
      <w:r w:rsidRPr="00CE04DC">
        <w:rPr>
          <w:rStyle w:val="ab"/>
          <w:rFonts w:ascii="Sakkal Majalla" w:hAnsi="Sakkal Majalla" w:cs="Sakkal Majalla"/>
          <w:b w:val="0"/>
          <w:bCs w:val="0"/>
          <w:sz w:val="28"/>
          <w:szCs w:val="28"/>
          <w:rtl/>
        </w:rPr>
        <w:t>تقديم الخدمات على مدار الساعة</w:t>
      </w:r>
      <w:r w:rsidRPr="00CE04DC">
        <w:rPr>
          <w:rStyle w:val="ab"/>
          <w:rFonts w:ascii="Sakkal Majalla" w:hAnsi="Sakkal Majalla" w:cs="Sakkal Majalla"/>
          <w:b w:val="0"/>
          <w:bCs w:val="0"/>
          <w:sz w:val="28"/>
          <w:szCs w:val="28"/>
        </w:rPr>
        <w:t xml:space="preserve"> </w:t>
      </w:r>
      <w:r w:rsidR="00CE04DC">
        <w:rPr>
          <w:rStyle w:val="ab"/>
          <w:rFonts w:ascii="Sakkal Majalla" w:hAnsi="Sakkal Majalla" w:cs="Sakkal Majalla" w:hint="cs"/>
          <w:b w:val="0"/>
          <w:bCs w:val="0"/>
          <w:sz w:val="28"/>
          <w:szCs w:val="28"/>
          <w:rtl/>
        </w:rPr>
        <w:t xml:space="preserve"> </w:t>
      </w:r>
      <w:r w:rsidRPr="00CE04DC">
        <w:rPr>
          <w:rStyle w:val="ab"/>
          <w:rFonts w:ascii="Sakkal Majalla" w:hAnsi="Sakkal Majalla" w:cs="Sakkal Majalla"/>
          <w:b w:val="0"/>
          <w:bCs w:val="0"/>
          <w:sz w:val="28"/>
          <w:szCs w:val="28"/>
          <w:rtl/>
        </w:rPr>
        <w:t>4.30</w:t>
      </w:r>
      <w:r w:rsidRPr="00CE04DC">
        <w:rPr>
          <w:rFonts w:ascii="Sakkal Majalla" w:hAnsi="Sakkal Majalla" w:cs="Sakkal Majalla"/>
          <w:sz w:val="28"/>
          <w:szCs w:val="28"/>
        </w:rPr>
        <w:t xml:space="preserve"> </w:t>
      </w:r>
      <w:r w:rsidRPr="00CE04DC">
        <w:rPr>
          <w:rFonts w:ascii="Sakkal Majalla" w:hAnsi="Sakkal Majalla" w:cs="Sakkal Majalla"/>
          <w:sz w:val="28"/>
          <w:szCs w:val="28"/>
          <w:rtl/>
        </w:rPr>
        <w:t>كان الأكثر بروزًا، مما يكشف أهمية الأنظمة الذكية في رفع مستوى الإتاحة</w:t>
      </w:r>
      <w:r w:rsidRPr="00CE04DC">
        <w:rPr>
          <w:rFonts w:ascii="Sakkal Majalla" w:hAnsi="Sakkal Majalla" w:cs="Sakkal Majalla"/>
          <w:sz w:val="28"/>
          <w:szCs w:val="28"/>
        </w:rPr>
        <w:t>.</w:t>
      </w:r>
    </w:p>
    <w:p w14:paraId="1BD752E4" w14:textId="1DE8B8FF" w:rsidR="0059344E" w:rsidRPr="00CE04DC" w:rsidRDefault="0059344E" w:rsidP="0059344E">
      <w:pPr>
        <w:pStyle w:val="2"/>
        <w:bidi/>
        <w:jc w:val="both"/>
        <w:rPr>
          <w:rFonts w:ascii="Sakkal Majalla" w:hAnsi="Sakkal Majalla" w:cs="Sakkal Majalla"/>
          <w:color w:val="auto"/>
          <w:sz w:val="28"/>
          <w:szCs w:val="28"/>
        </w:rPr>
      </w:pPr>
      <w:r w:rsidRPr="00CE04DC">
        <w:rPr>
          <w:rStyle w:val="ab"/>
          <w:rFonts w:ascii="Sakkal Majalla" w:hAnsi="Sakkal Majalla" w:cs="Sakkal Majalla"/>
          <w:b w:val="0"/>
          <w:bCs w:val="0"/>
          <w:color w:val="auto"/>
          <w:sz w:val="28"/>
          <w:szCs w:val="28"/>
          <w:rtl/>
        </w:rPr>
        <w:t>دعم اتخاذ القرار وتخفيف العبء الإداري</w:t>
      </w:r>
      <w:r w:rsidRPr="00CE04DC">
        <w:rPr>
          <w:rStyle w:val="ab"/>
          <w:rFonts w:ascii="Sakkal Majalla" w:hAnsi="Sakkal Majalla" w:cs="Sakkal Majalla"/>
          <w:b w:val="0"/>
          <w:bCs w:val="0"/>
          <w:color w:val="auto"/>
          <w:sz w:val="28"/>
          <w:szCs w:val="28"/>
        </w:rPr>
        <w:t xml:space="preserve"> (DD)</w:t>
      </w:r>
    </w:p>
    <w:p w14:paraId="719E2AA7" w14:textId="77777777" w:rsidR="0059344E" w:rsidRPr="00CE04DC" w:rsidRDefault="0059344E" w:rsidP="0059344E">
      <w:pPr>
        <w:pStyle w:val="aa"/>
        <w:bidi/>
        <w:jc w:val="both"/>
        <w:rPr>
          <w:rFonts w:ascii="Sakkal Majalla" w:hAnsi="Sakkal Majalla" w:cs="Sakkal Majalla"/>
          <w:sz w:val="28"/>
          <w:szCs w:val="28"/>
        </w:rPr>
      </w:pPr>
      <w:r w:rsidRPr="00CE04DC">
        <w:rPr>
          <w:rFonts w:ascii="Sakkal Majalla" w:hAnsi="Sakkal Majalla" w:cs="Sakkal Majalla"/>
          <w:sz w:val="28"/>
          <w:szCs w:val="28"/>
          <w:rtl/>
        </w:rPr>
        <w:t>تُظهر المتوسطات (3.68 – 4.34) أن الأتمتة تُعد عنصرًا مؤثرًا في تعزيز اتخاذ القرار وتخفيف الأعباء الإدارية</w:t>
      </w:r>
      <w:r w:rsidRPr="00CE04DC">
        <w:rPr>
          <w:rFonts w:ascii="Sakkal Majalla" w:hAnsi="Sakkal Majalla" w:cs="Sakkal Majalla"/>
          <w:sz w:val="28"/>
          <w:szCs w:val="28"/>
        </w:rPr>
        <w:t>.</w:t>
      </w:r>
    </w:p>
    <w:p w14:paraId="5BD736A9" w14:textId="77777777" w:rsidR="0059344E" w:rsidRPr="00CE04DC" w:rsidRDefault="0059344E" w:rsidP="0059344E">
      <w:pPr>
        <w:pStyle w:val="aa"/>
        <w:numPr>
          <w:ilvl w:val="0"/>
          <w:numId w:val="24"/>
        </w:numPr>
        <w:bidi/>
        <w:spacing w:before="100" w:beforeAutospacing="1" w:after="100" w:afterAutospacing="1" w:line="240" w:lineRule="auto"/>
        <w:jc w:val="both"/>
        <w:rPr>
          <w:rFonts w:ascii="Sakkal Majalla" w:hAnsi="Sakkal Majalla" w:cs="Sakkal Majalla"/>
          <w:sz w:val="28"/>
          <w:szCs w:val="28"/>
        </w:rPr>
      </w:pPr>
      <w:r w:rsidRPr="00CE04DC">
        <w:rPr>
          <w:rFonts w:ascii="Sakkal Majalla" w:hAnsi="Sakkal Majalla" w:cs="Sakkal Majalla"/>
          <w:sz w:val="28"/>
          <w:szCs w:val="28"/>
          <w:rtl/>
        </w:rPr>
        <w:lastRenderedPageBreak/>
        <w:t xml:space="preserve">أعلى متوسط جاء في بند </w:t>
      </w:r>
      <w:r w:rsidRPr="00CE04DC">
        <w:rPr>
          <w:rStyle w:val="ab"/>
          <w:rFonts w:ascii="Sakkal Majalla" w:hAnsi="Sakkal Majalla" w:cs="Sakkal Majalla"/>
          <w:b w:val="0"/>
          <w:bCs w:val="0"/>
          <w:sz w:val="28"/>
          <w:szCs w:val="28"/>
          <w:rtl/>
        </w:rPr>
        <w:t>تخفيف الأعباء الروتينية</w:t>
      </w:r>
      <w:r w:rsidRPr="00CE04DC">
        <w:rPr>
          <w:rStyle w:val="ab"/>
          <w:rFonts w:ascii="Sakkal Majalla" w:hAnsi="Sakkal Majalla" w:cs="Sakkal Majalla"/>
          <w:b w:val="0"/>
          <w:bCs w:val="0"/>
          <w:sz w:val="28"/>
          <w:szCs w:val="28"/>
        </w:rPr>
        <w:t xml:space="preserve"> (</w:t>
      </w:r>
      <w:r w:rsidRPr="00CE04DC">
        <w:rPr>
          <w:rStyle w:val="ab"/>
          <w:rFonts w:ascii="Sakkal Majalla" w:hAnsi="Sakkal Majalla" w:cs="Sakkal Majalla"/>
          <w:b w:val="0"/>
          <w:bCs w:val="0"/>
          <w:sz w:val="28"/>
          <w:szCs w:val="28"/>
          <w:rtl/>
        </w:rPr>
        <w:t>4.34</w:t>
      </w:r>
      <w:r w:rsidRPr="00CE04DC">
        <w:rPr>
          <w:rStyle w:val="ab"/>
          <w:rFonts w:ascii="Sakkal Majalla" w:hAnsi="Sakkal Majalla" w:cs="Sakkal Majalla"/>
          <w:b w:val="0"/>
          <w:bCs w:val="0"/>
          <w:sz w:val="28"/>
          <w:szCs w:val="28"/>
        </w:rPr>
        <w:t>)</w:t>
      </w:r>
      <w:r w:rsidRPr="00CE04DC">
        <w:rPr>
          <w:rFonts w:ascii="Sakkal Majalla" w:hAnsi="Sakkal Majalla" w:cs="Sakkal Majalla"/>
          <w:sz w:val="28"/>
          <w:szCs w:val="28"/>
          <w:rtl/>
        </w:rPr>
        <w:t>، وهو ما يتماشى مع وظائف الأتمتة في أتمتة المهام المتكررة</w:t>
      </w:r>
      <w:r w:rsidRPr="00CE04DC">
        <w:rPr>
          <w:rFonts w:ascii="Sakkal Majalla" w:hAnsi="Sakkal Majalla" w:cs="Sakkal Majalla"/>
          <w:sz w:val="28"/>
          <w:szCs w:val="28"/>
        </w:rPr>
        <w:t>.</w:t>
      </w:r>
    </w:p>
    <w:p w14:paraId="6A58E41C" w14:textId="27E2E147" w:rsidR="0059344E" w:rsidRPr="00CE04DC" w:rsidRDefault="0059344E" w:rsidP="00CE04DC">
      <w:pPr>
        <w:pStyle w:val="aa"/>
        <w:numPr>
          <w:ilvl w:val="0"/>
          <w:numId w:val="24"/>
        </w:numPr>
        <w:bidi/>
        <w:spacing w:before="100" w:beforeAutospacing="1" w:after="100" w:afterAutospacing="1" w:line="240" w:lineRule="auto"/>
        <w:jc w:val="both"/>
        <w:rPr>
          <w:rFonts w:ascii="Sakkal Majalla" w:hAnsi="Sakkal Majalla" w:cs="Sakkal Majalla"/>
          <w:sz w:val="28"/>
          <w:szCs w:val="28"/>
        </w:rPr>
      </w:pPr>
      <w:r w:rsidRPr="00CE04DC">
        <w:rPr>
          <w:rFonts w:ascii="Sakkal Majalla" w:hAnsi="Sakkal Majalla" w:cs="Sakkal Majalla"/>
          <w:sz w:val="28"/>
          <w:szCs w:val="28"/>
          <w:rtl/>
        </w:rPr>
        <w:t xml:space="preserve">بينما كان بند </w:t>
      </w:r>
      <w:r w:rsidRPr="00CE04DC">
        <w:rPr>
          <w:rStyle w:val="ab"/>
          <w:rFonts w:ascii="Sakkal Majalla" w:hAnsi="Sakkal Majalla" w:cs="Sakkal Majalla"/>
          <w:b w:val="0"/>
          <w:bCs w:val="0"/>
          <w:sz w:val="28"/>
          <w:szCs w:val="28"/>
          <w:rtl/>
        </w:rPr>
        <w:t>توقع المشكلات</w:t>
      </w:r>
      <w:r w:rsidRPr="00CE04DC">
        <w:rPr>
          <w:rStyle w:val="ab"/>
          <w:rFonts w:ascii="Sakkal Majalla" w:hAnsi="Sakkal Majalla" w:cs="Sakkal Majalla"/>
          <w:b w:val="0"/>
          <w:bCs w:val="0"/>
          <w:sz w:val="28"/>
          <w:szCs w:val="28"/>
        </w:rPr>
        <w:t xml:space="preserve"> </w:t>
      </w:r>
      <w:r w:rsidR="00CE04DC">
        <w:rPr>
          <w:rStyle w:val="ab"/>
          <w:rFonts w:ascii="Sakkal Majalla" w:hAnsi="Sakkal Majalla" w:cs="Sakkal Majalla" w:hint="cs"/>
          <w:b w:val="0"/>
          <w:bCs w:val="0"/>
          <w:sz w:val="28"/>
          <w:szCs w:val="28"/>
          <w:rtl/>
        </w:rPr>
        <w:t xml:space="preserve"> </w:t>
      </w:r>
      <w:r w:rsidRPr="00CE04DC">
        <w:rPr>
          <w:rStyle w:val="ab"/>
          <w:rFonts w:ascii="Sakkal Majalla" w:hAnsi="Sakkal Majalla" w:cs="Sakkal Majalla"/>
          <w:b w:val="0"/>
          <w:bCs w:val="0"/>
          <w:sz w:val="28"/>
          <w:szCs w:val="28"/>
          <w:rtl/>
        </w:rPr>
        <w:t>3.68</w:t>
      </w:r>
      <w:r w:rsidR="00CE04DC">
        <w:rPr>
          <w:rStyle w:val="ab"/>
          <w:rFonts w:ascii="Sakkal Majalla" w:hAnsi="Sakkal Majalla" w:cs="Sakkal Majalla" w:hint="cs"/>
          <w:b w:val="0"/>
          <w:bCs w:val="0"/>
          <w:sz w:val="28"/>
          <w:szCs w:val="28"/>
          <w:rtl/>
        </w:rPr>
        <w:t xml:space="preserve"> </w:t>
      </w:r>
      <w:r w:rsidRPr="00CE04DC">
        <w:rPr>
          <w:rFonts w:ascii="Sakkal Majalla" w:hAnsi="Sakkal Majalla" w:cs="Sakkal Majalla"/>
          <w:sz w:val="28"/>
          <w:szCs w:val="28"/>
          <w:rtl/>
        </w:rPr>
        <w:t>أقلها، ويعكس تحديات في قدرة الأنظمة على الاستشراف أو محدودية استخدامها في التحليل التنبؤي</w:t>
      </w:r>
      <w:r w:rsidRPr="00CE04DC">
        <w:rPr>
          <w:rFonts w:ascii="Sakkal Majalla" w:hAnsi="Sakkal Majalla" w:cs="Sakkal Majalla"/>
          <w:sz w:val="28"/>
          <w:szCs w:val="28"/>
        </w:rPr>
        <w:t>.</w:t>
      </w:r>
    </w:p>
    <w:p w14:paraId="621C172A" w14:textId="59599607" w:rsidR="0059344E" w:rsidRPr="00CE04DC" w:rsidRDefault="0059344E" w:rsidP="0059344E">
      <w:pPr>
        <w:pStyle w:val="2"/>
        <w:bidi/>
        <w:jc w:val="both"/>
        <w:rPr>
          <w:rFonts w:ascii="Sakkal Majalla" w:hAnsi="Sakkal Majalla" w:cs="Sakkal Majalla"/>
          <w:color w:val="auto"/>
          <w:sz w:val="28"/>
          <w:szCs w:val="28"/>
        </w:rPr>
      </w:pPr>
      <w:r w:rsidRPr="00CE04DC">
        <w:rPr>
          <w:rStyle w:val="ab"/>
          <w:rFonts w:ascii="Sakkal Majalla" w:hAnsi="Sakkal Majalla" w:cs="Sakkal Majalla"/>
          <w:b w:val="0"/>
          <w:bCs w:val="0"/>
          <w:color w:val="auto"/>
          <w:sz w:val="28"/>
          <w:szCs w:val="28"/>
          <w:rtl/>
        </w:rPr>
        <w:t>الجاهزية البشرية والمؤسسية لتبني الأتمتة</w:t>
      </w:r>
      <w:r w:rsidRPr="00CE04DC">
        <w:rPr>
          <w:rStyle w:val="ab"/>
          <w:rFonts w:ascii="Sakkal Majalla" w:hAnsi="Sakkal Majalla" w:cs="Sakkal Majalla"/>
          <w:b w:val="0"/>
          <w:bCs w:val="0"/>
          <w:color w:val="auto"/>
          <w:sz w:val="28"/>
          <w:szCs w:val="28"/>
        </w:rPr>
        <w:t xml:space="preserve"> (EE)</w:t>
      </w:r>
    </w:p>
    <w:p w14:paraId="387D5A62" w14:textId="77777777" w:rsidR="0059344E" w:rsidRPr="00CE04DC" w:rsidRDefault="0059344E" w:rsidP="0059344E">
      <w:pPr>
        <w:pStyle w:val="aa"/>
        <w:bidi/>
        <w:jc w:val="both"/>
        <w:rPr>
          <w:rFonts w:ascii="Sakkal Majalla" w:hAnsi="Sakkal Majalla" w:cs="Sakkal Majalla"/>
          <w:sz w:val="28"/>
          <w:szCs w:val="28"/>
        </w:rPr>
      </w:pPr>
      <w:r w:rsidRPr="00CE04DC">
        <w:rPr>
          <w:rFonts w:ascii="Sakkal Majalla" w:hAnsi="Sakkal Majalla" w:cs="Sakkal Majalla"/>
          <w:sz w:val="28"/>
          <w:szCs w:val="28"/>
          <w:rtl/>
        </w:rPr>
        <w:t xml:space="preserve">يُظهر هذا المحور أعلى درجات الموثوقية، وتشير المتوسطات (3.68 – 3.96) إلى </w:t>
      </w:r>
      <w:r w:rsidRPr="00CE04DC">
        <w:rPr>
          <w:rStyle w:val="ab"/>
          <w:rFonts w:ascii="Sakkal Majalla" w:hAnsi="Sakkal Majalla" w:cs="Sakkal Majalla"/>
          <w:b w:val="0"/>
          <w:bCs w:val="0"/>
          <w:sz w:val="28"/>
          <w:szCs w:val="28"/>
          <w:rtl/>
        </w:rPr>
        <w:t>مستوى جيد من الجاهزية المؤسسية والبشرية</w:t>
      </w:r>
      <w:r w:rsidRPr="00CE04DC">
        <w:rPr>
          <w:rFonts w:ascii="Sakkal Majalla" w:hAnsi="Sakkal Majalla" w:cs="Sakkal Majalla"/>
          <w:sz w:val="28"/>
          <w:szCs w:val="28"/>
        </w:rPr>
        <w:t>.</w:t>
      </w:r>
    </w:p>
    <w:p w14:paraId="3C012497" w14:textId="7776BB45" w:rsidR="0059344E" w:rsidRPr="00CE04DC" w:rsidRDefault="0059344E" w:rsidP="00CE04DC">
      <w:pPr>
        <w:pStyle w:val="aa"/>
        <w:numPr>
          <w:ilvl w:val="0"/>
          <w:numId w:val="25"/>
        </w:numPr>
        <w:bidi/>
        <w:spacing w:before="100" w:beforeAutospacing="1" w:after="100" w:afterAutospacing="1" w:line="240" w:lineRule="auto"/>
        <w:jc w:val="both"/>
        <w:rPr>
          <w:rFonts w:ascii="Sakkal Majalla" w:hAnsi="Sakkal Majalla" w:cs="Sakkal Majalla"/>
          <w:sz w:val="28"/>
          <w:szCs w:val="28"/>
        </w:rPr>
      </w:pPr>
      <w:r w:rsidRPr="00CE04DC">
        <w:rPr>
          <w:rFonts w:ascii="Sakkal Majalla" w:hAnsi="Sakkal Majalla" w:cs="Sakkal Majalla"/>
          <w:sz w:val="28"/>
          <w:szCs w:val="28"/>
          <w:rtl/>
        </w:rPr>
        <w:t xml:space="preserve">بند </w:t>
      </w:r>
      <w:r w:rsidRPr="00CE04DC">
        <w:rPr>
          <w:rStyle w:val="ab"/>
          <w:rFonts w:ascii="Sakkal Majalla" w:hAnsi="Sakkal Majalla" w:cs="Sakkal Majalla"/>
          <w:b w:val="0"/>
          <w:bCs w:val="0"/>
          <w:sz w:val="28"/>
          <w:szCs w:val="28"/>
          <w:rtl/>
        </w:rPr>
        <w:t>الثقافة الداعمة للتحول الرقمي</w:t>
      </w:r>
      <w:r w:rsidR="00CE04DC">
        <w:rPr>
          <w:rStyle w:val="ab"/>
          <w:rFonts w:ascii="Sakkal Majalla" w:hAnsi="Sakkal Majalla" w:cs="Sakkal Majalla" w:hint="cs"/>
          <w:b w:val="0"/>
          <w:bCs w:val="0"/>
          <w:sz w:val="28"/>
          <w:szCs w:val="28"/>
          <w:rtl/>
        </w:rPr>
        <w:t xml:space="preserve"> </w:t>
      </w:r>
      <w:r w:rsidRPr="00CE04DC">
        <w:rPr>
          <w:rStyle w:val="ab"/>
          <w:rFonts w:ascii="Sakkal Majalla" w:hAnsi="Sakkal Majalla" w:cs="Sakkal Majalla"/>
          <w:b w:val="0"/>
          <w:bCs w:val="0"/>
          <w:sz w:val="28"/>
          <w:szCs w:val="28"/>
          <w:rtl/>
        </w:rPr>
        <w:t>3.96</w:t>
      </w:r>
      <w:r w:rsidR="00CE04DC">
        <w:rPr>
          <w:rStyle w:val="ab"/>
          <w:rFonts w:ascii="Sakkal Majalla" w:hAnsi="Sakkal Majalla" w:cs="Sakkal Majalla" w:hint="cs"/>
          <w:b w:val="0"/>
          <w:bCs w:val="0"/>
          <w:sz w:val="28"/>
          <w:szCs w:val="28"/>
          <w:rtl/>
        </w:rPr>
        <w:t xml:space="preserve"> </w:t>
      </w:r>
      <w:r w:rsidRPr="00CE04DC">
        <w:rPr>
          <w:rFonts w:ascii="Sakkal Majalla" w:hAnsi="Sakkal Majalla" w:cs="Sakkal Majalla"/>
          <w:sz w:val="28"/>
          <w:szCs w:val="28"/>
          <w:rtl/>
        </w:rPr>
        <w:t>كان الأعلى، مما يعكس نضجاً مؤسسياً تجاه التحول</w:t>
      </w:r>
      <w:r w:rsidRPr="00CE04DC">
        <w:rPr>
          <w:rFonts w:ascii="Sakkal Majalla" w:hAnsi="Sakkal Majalla" w:cs="Sakkal Majalla"/>
          <w:sz w:val="28"/>
          <w:szCs w:val="28"/>
        </w:rPr>
        <w:t>.</w:t>
      </w:r>
    </w:p>
    <w:p w14:paraId="12E5772C" w14:textId="2BF2CABD" w:rsidR="0059344E" w:rsidRPr="00CE04DC" w:rsidRDefault="0059344E" w:rsidP="00CE04DC">
      <w:pPr>
        <w:pStyle w:val="aa"/>
        <w:numPr>
          <w:ilvl w:val="0"/>
          <w:numId w:val="25"/>
        </w:numPr>
        <w:bidi/>
        <w:spacing w:before="100" w:beforeAutospacing="1" w:after="100" w:afterAutospacing="1" w:line="240" w:lineRule="auto"/>
        <w:jc w:val="both"/>
        <w:rPr>
          <w:rFonts w:ascii="Sakkal Majalla" w:hAnsi="Sakkal Majalla" w:cs="Sakkal Majalla"/>
          <w:sz w:val="28"/>
          <w:szCs w:val="28"/>
        </w:rPr>
      </w:pPr>
      <w:r w:rsidRPr="00CE04DC">
        <w:rPr>
          <w:rFonts w:ascii="Sakkal Majalla" w:hAnsi="Sakkal Majalla" w:cs="Sakkal Majalla"/>
          <w:sz w:val="28"/>
          <w:szCs w:val="28"/>
          <w:rtl/>
        </w:rPr>
        <w:t xml:space="preserve">بينما كان بند </w:t>
      </w:r>
      <w:r w:rsidRPr="00CE04DC">
        <w:rPr>
          <w:rStyle w:val="ab"/>
          <w:rFonts w:ascii="Sakkal Majalla" w:hAnsi="Sakkal Majalla" w:cs="Sakkal Majalla"/>
          <w:b w:val="0"/>
          <w:bCs w:val="0"/>
          <w:sz w:val="28"/>
          <w:szCs w:val="28"/>
          <w:rtl/>
        </w:rPr>
        <w:t>التدريب الكافي</w:t>
      </w:r>
      <w:r w:rsidRPr="00CE04DC">
        <w:rPr>
          <w:rStyle w:val="ab"/>
          <w:rFonts w:ascii="Sakkal Majalla" w:hAnsi="Sakkal Majalla" w:cs="Sakkal Majalla"/>
          <w:b w:val="0"/>
          <w:bCs w:val="0"/>
          <w:sz w:val="28"/>
          <w:szCs w:val="28"/>
        </w:rPr>
        <w:t xml:space="preserve"> </w:t>
      </w:r>
      <w:r w:rsidR="00CE04DC">
        <w:rPr>
          <w:rStyle w:val="ab"/>
          <w:rFonts w:ascii="Sakkal Majalla" w:hAnsi="Sakkal Majalla" w:cs="Sakkal Majalla" w:hint="cs"/>
          <w:b w:val="0"/>
          <w:bCs w:val="0"/>
          <w:sz w:val="28"/>
          <w:szCs w:val="28"/>
          <w:rtl/>
        </w:rPr>
        <w:t xml:space="preserve"> </w:t>
      </w:r>
      <w:r w:rsidRPr="00CE04DC">
        <w:rPr>
          <w:rStyle w:val="ab"/>
          <w:rFonts w:ascii="Sakkal Majalla" w:hAnsi="Sakkal Majalla" w:cs="Sakkal Majalla"/>
          <w:b w:val="0"/>
          <w:bCs w:val="0"/>
          <w:sz w:val="28"/>
          <w:szCs w:val="28"/>
          <w:rtl/>
        </w:rPr>
        <w:t>3.68</w:t>
      </w:r>
      <w:r w:rsidR="00CE04DC">
        <w:rPr>
          <w:rStyle w:val="ab"/>
          <w:rFonts w:ascii="Sakkal Majalla" w:hAnsi="Sakkal Majalla" w:cs="Sakkal Majalla" w:hint="cs"/>
          <w:b w:val="0"/>
          <w:bCs w:val="0"/>
          <w:sz w:val="28"/>
          <w:szCs w:val="28"/>
          <w:rtl/>
        </w:rPr>
        <w:t xml:space="preserve"> </w:t>
      </w:r>
      <w:r w:rsidRPr="00CE04DC">
        <w:rPr>
          <w:rFonts w:ascii="Sakkal Majalla" w:hAnsi="Sakkal Majalla" w:cs="Sakkal Majalla"/>
          <w:sz w:val="28"/>
          <w:szCs w:val="28"/>
          <w:rtl/>
        </w:rPr>
        <w:t>الأقل، ويبرز الحاجة إلى تعزيز التدريب وبناء القدرات</w:t>
      </w:r>
      <w:r w:rsidRPr="00CE04DC">
        <w:rPr>
          <w:rFonts w:ascii="Sakkal Majalla" w:hAnsi="Sakkal Majalla" w:cs="Sakkal Majalla"/>
          <w:sz w:val="28"/>
          <w:szCs w:val="28"/>
        </w:rPr>
        <w:t>.</w:t>
      </w:r>
    </w:p>
    <w:p w14:paraId="36467440" w14:textId="09E452C2" w:rsidR="00230E3A" w:rsidRPr="00CE04DC" w:rsidRDefault="00CE04DC" w:rsidP="00CE04DC">
      <w:pPr>
        <w:bidi/>
        <w:jc w:val="both"/>
        <w:rPr>
          <w:rFonts w:ascii="Sakkal Majalla" w:hAnsi="Sakkal Majalla" w:cs="Sakkal Majalla"/>
          <w:b/>
          <w:bCs/>
          <w:sz w:val="28"/>
          <w:szCs w:val="28"/>
          <w:rtl/>
          <w:lang w:bidi="ar-EG"/>
        </w:rPr>
      </w:pPr>
      <w:proofErr w:type="spellStart"/>
      <w:r w:rsidRPr="00CE04DC">
        <w:rPr>
          <w:rFonts w:ascii="Sakkal Majalla" w:hAnsi="Sakkal Majalla" w:cs="Sakkal Majalla" w:hint="cs"/>
          <w:b/>
          <w:bCs/>
          <w:sz w:val="28"/>
          <w:szCs w:val="28"/>
          <w:rtl/>
          <w:lang w:bidi="ar-EG"/>
        </w:rPr>
        <w:t>إختبار</w:t>
      </w:r>
      <w:proofErr w:type="spellEnd"/>
      <w:r w:rsidRPr="00CE04DC">
        <w:rPr>
          <w:rFonts w:ascii="Sakkal Majalla" w:hAnsi="Sakkal Majalla" w:cs="Sakkal Majalla" w:hint="cs"/>
          <w:b/>
          <w:bCs/>
          <w:sz w:val="28"/>
          <w:szCs w:val="28"/>
          <w:rtl/>
          <w:lang w:bidi="ar-EG"/>
        </w:rPr>
        <w:t xml:space="preserve"> الفروض:</w:t>
      </w:r>
    </w:p>
    <w:p w14:paraId="47E69F21" w14:textId="03B043E9" w:rsidR="00230E3A" w:rsidRDefault="00CE04DC" w:rsidP="00230E3A">
      <w:pPr>
        <w:bidi/>
        <w:jc w:val="center"/>
        <w:rPr>
          <w:rFonts w:ascii="Sakkal Majalla" w:hAnsi="Sakkal Majalla" w:cs="Sakkal Majalla"/>
          <w:b/>
          <w:bCs/>
          <w:sz w:val="28"/>
          <w:szCs w:val="28"/>
          <w:rtl/>
          <w:lang w:bidi="ar-EG"/>
        </w:rPr>
      </w:pPr>
      <w:r w:rsidRPr="00CE04DC">
        <w:rPr>
          <w:rFonts w:ascii="Sakkal Majalla" w:hAnsi="Sakkal Majalla" w:cs="Sakkal Majalla" w:hint="cs"/>
          <w:b/>
          <w:bCs/>
          <w:sz w:val="28"/>
          <w:szCs w:val="28"/>
          <w:rtl/>
          <w:lang w:bidi="ar-EG"/>
        </w:rPr>
        <w:t>جدول رقم (3)</w:t>
      </w:r>
    </w:p>
    <w:tbl>
      <w:tblPr>
        <w:tblStyle w:val="ad"/>
        <w:bidiVisual/>
        <w:tblW w:w="0" w:type="auto"/>
        <w:jc w:val="center"/>
        <w:tblLook w:val="04A0" w:firstRow="1" w:lastRow="0" w:firstColumn="1" w:lastColumn="0" w:noHBand="0" w:noVBand="1"/>
      </w:tblPr>
      <w:tblGrid>
        <w:gridCol w:w="4741"/>
        <w:gridCol w:w="1307"/>
        <w:gridCol w:w="1308"/>
        <w:gridCol w:w="1274"/>
      </w:tblGrid>
      <w:tr w:rsidR="00CE04DC" w:rsidRPr="002B70E6" w14:paraId="6BC5F79E" w14:textId="77777777" w:rsidTr="00561191">
        <w:trPr>
          <w:jc w:val="center"/>
        </w:trPr>
        <w:tc>
          <w:tcPr>
            <w:tcW w:w="4741" w:type="dxa"/>
          </w:tcPr>
          <w:p w14:paraId="12F7DD8E" w14:textId="77777777" w:rsidR="00CE04DC" w:rsidRPr="002B70E6" w:rsidRDefault="00CE04DC" w:rsidP="00561191">
            <w:pPr>
              <w:bidi/>
              <w:jc w:val="center"/>
              <w:rPr>
                <w:rFonts w:ascii="Sakkal Majalla" w:hAnsi="Sakkal Majalla" w:cs="Sakkal Majalla"/>
                <w:b/>
                <w:bCs/>
                <w:rtl/>
              </w:rPr>
            </w:pPr>
            <w:r w:rsidRPr="002B70E6">
              <w:rPr>
                <w:rFonts w:ascii="Sakkal Majalla" w:hAnsi="Sakkal Majalla" w:cs="Sakkal Majalla"/>
                <w:b/>
                <w:bCs/>
                <w:rtl/>
              </w:rPr>
              <w:t>الفرضية</w:t>
            </w:r>
          </w:p>
        </w:tc>
        <w:tc>
          <w:tcPr>
            <w:tcW w:w="1307" w:type="dxa"/>
          </w:tcPr>
          <w:p w14:paraId="49FB46E9" w14:textId="77777777" w:rsidR="00CE04DC" w:rsidRPr="002B70E6" w:rsidRDefault="00CE04DC" w:rsidP="00561191">
            <w:pPr>
              <w:bidi/>
              <w:jc w:val="center"/>
              <w:rPr>
                <w:rFonts w:ascii="Sakkal Majalla" w:hAnsi="Sakkal Majalla" w:cs="Sakkal Majalla"/>
              </w:rPr>
            </w:pPr>
            <w:r w:rsidRPr="002B70E6">
              <w:rPr>
                <w:rFonts w:ascii="Sakkal Majalla" w:hAnsi="Sakkal Majalla" w:cs="Sakkal Majalla"/>
              </w:rPr>
              <w:t>Pearson Correlation</w:t>
            </w:r>
          </w:p>
        </w:tc>
        <w:tc>
          <w:tcPr>
            <w:tcW w:w="1308" w:type="dxa"/>
          </w:tcPr>
          <w:p w14:paraId="47DC2692" w14:textId="77777777" w:rsidR="00CE04DC" w:rsidRPr="002B70E6" w:rsidRDefault="00CE04DC" w:rsidP="00561191">
            <w:pPr>
              <w:bidi/>
              <w:jc w:val="center"/>
              <w:rPr>
                <w:rFonts w:ascii="Sakkal Majalla" w:hAnsi="Sakkal Majalla" w:cs="Sakkal Majalla"/>
                <w:rtl/>
              </w:rPr>
            </w:pPr>
            <w:r w:rsidRPr="002B70E6">
              <w:rPr>
                <w:rFonts w:ascii="Sakkal Majalla" w:hAnsi="Sakkal Majalla" w:cs="Sakkal Majalla"/>
              </w:rPr>
              <w:t>Sig. (2-tailed)</w:t>
            </w:r>
          </w:p>
        </w:tc>
        <w:tc>
          <w:tcPr>
            <w:tcW w:w="1274" w:type="dxa"/>
          </w:tcPr>
          <w:p w14:paraId="63C08548" w14:textId="77777777" w:rsidR="00CE04DC" w:rsidRPr="002B70E6" w:rsidRDefault="00CE04DC" w:rsidP="00561191">
            <w:pPr>
              <w:bidi/>
              <w:jc w:val="center"/>
              <w:rPr>
                <w:rFonts w:ascii="Sakkal Majalla" w:hAnsi="Sakkal Majalla" w:cs="Sakkal Majalla"/>
                <w:b/>
                <w:bCs/>
                <w:rtl/>
                <w:lang w:bidi="ar-EG"/>
              </w:rPr>
            </w:pPr>
            <w:r w:rsidRPr="002B70E6">
              <w:rPr>
                <w:rFonts w:ascii="Sakkal Majalla" w:hAnsi="Sakkal Majalla" w:cs="Sakkal Majalla"/>
                <w:b/>
                <w:bCs/>
                <w:rtl/>
                <w:lang w:bidi="ar-EG"/>
              </w:rPr>
              <w:t xml:space="preserve">نتيجة </w:t>
            </w:r>
            <w:proofErr w:type="spellStart"/>
            <w:r w:rsidRPr="002B70E6">
              <w:rPr>
                <w:rFonts w:ascii="Sakkal Majalla" w:hAnsi="Sakkal Majalla" w:cs="Sakkal Majalla"/>
                <w:b/>
                <w:bCs/>
                <w:rtl/>
                <w:lang w:bidi="ar-EG"/>
              </w:rPr>
              <w:t>الإختبار</w:t>
            </w:r>
            <w:proofErr w:type="spellEnd"/>
          </w:p>
        </w:tc>
      </w:tr>
      <w:tr w:rsidR="00367570" w:rsidRPr="002B70E6" w14:paraId="31247F15" w14:textId="77777777" w:rsidTr="00561191">
        <w:trPr>
          <w:jc w:val="center"/>
        </w:trPr>
        <w:tc>
          <w:tcPr>
            <w:tcW w:w="4741" w:type="dxa"/>
          </w:tcPr>
          <w:p w14:paraId="24B947C9" w14:textId="77777777" w:rsidR="00367570" w:rsidRPr="004B21F3" w:rsidRDefault="00367570" w:rsidP="00367570">
            <w:pPr>
              <w:bidi/>
              <w:spacing w:after="160" w:line="276" w:lineRule="auto"/>
              <w:jc w:val="both"/>
              <w:rPr>
                <w:rFonts w:ascii="Sakkal Majalla" w:eastAsia="Calibri" w:hAnsi="Sakkal Majalla" w:cs="Sakkal Majalla"/>
                <w:rtl/>
              </w:rPr>
            </w:pPr>
            <w:r w:rsidRPr="004B21F3">
              <w:rPr>
                <w:rFonts w:ascii="Sakkal Majalla" w:eastAsia="Calibri" w:hAnsi="Sakkal Majalla" w:cs="Sakkal Majalla"/>
                <w:sz w:val="24"/>
                <w:szCs w:val="24"/>
                <w:rtl/>
              </w:rPr>
              <w:t>توجد علاقة ذات دلالة إحصائية بين استخدام تقنيات الأتمتة والذكاء الاصطناعي وبين تحسين أداء مراكز الخدمات المشتركة</w:t>
            </w:r>
            <w:r w:rsidRPr="004B21F3">
              <w:rPr>
                <w:rFonts w:ascii="Sakkal Majalla" w:eastAsia="Calibri" w:hAnsi="Sakkal Majalla" w:cs="Sakkal Majalla"/>
                <w:sz w:val="24"/>
                <w:szCs w:val="24"/>
              </w:rPr>
              <w:t>.</w:t>
            </w:r>
          </w:p>
        </w:tc>
        <w:tc>
          <w:tcPr>
            <w:tcW w:w="1307" w:type="dxa"/>
          </w:tcPr>
          <w:p w14:paraId="7303A656" w14:textId="49808077" w:rsidR="00367570" w:rsidRPr="002B70E6" w:rsidRDefault="00367570" w:rsidP="00367570">
            <w:pPr>
              <w:bidi/>
              <w:jc w:val="center"/>
              <w:rPr>
                <w:rFonts w:ascii="Sakkal Majalla" w:hAnsi="Sakkal Majalla" w:cs="Sakkal Majalla"/>
              </w:rPr>
            </w:pPr>
            <w:r>
              <w:rPr>
                <w:rFonts w:ascii="Sakkal Majalla" w:hAnsi="Sakkal Majalla" w:cs="Sakkal Majalla"/>
              </w:rPr>
              <w:t>0.602</w:t>
            </w:r>
          </w:p>
        </w:tc>
        <w:tc>
          <w:tcPr>
            <w:tcW w:w="1308" w:type="dxa"/>
          </w:tcPr>
          <w:p w14:paraId="6E11138C" w14:textId="6FA18BE7" w:rsidR="00367570" w:rsidRPr="002B70E6" w:rsidRDefault="00367570" w:rsidP="00367570">
            <w:pPr>
              <w:bidi/>
              <w:jc w:val="center"/>
              <w:rPr>
                <w:rFonts w:ascii="Sakkal Majalla" w:hAnsi="Sakkal Majalla" w:cs="Sakkal Majalla"/>
              </w:rPr>
            </w:pPr>
            <w:r w:rsidRPr="002B70E6">
              <w:rPr>
                <w:rFonts w:ascii="Sakkal Majalla" w:hAnsi="Sakkal Majalla" w:cs="Sakkal Majalla"/>
              </w:rPr>
              <w:t>0.000</w:t>
            </w:r>
          </w:p>
        </w:tc>
        <w:tc>
          <w:tcPr>
            <w:tcW w:w="1274" w:type="dxa"/>
          </w:tcPr>
          <w:p w14:paraId="2027C7B0" w14:textId="27504DBD" w:rsidR="00367570" w:rsidRPr="002B70E6" w:rsidRDefault="00367570" w:rsidP="00367570">
            <w:pPr>
              <w:bidi/>
              <w:jc w:val="center"/>
              <w:rPr>
                <w:rFonts w:ascii="Sakkal Majalla" w:hAnsi="Sakkal Majalla" w:cs="Sakkal Majalla"/>
                <w:b/>
                <w:bCs/>
                <w:rtl/>
                <w:lang w:bidi="ar-EG"/>
              </w:rPr>
            </w:pPr>
            <w:r>
              <w:rPr>
                <w:rFonts w:ascii="Sakkal Majalla" w:hAnsi="Sakkal Majalla" w:cs="Sakkal Majalla"/>
                <w:rtl/>
              </w:rPr>
              <w:t>دعم ال</w:t>
            </w:r>
            <w:r w:rsidRPr="002B70E6">
              <w:rPr>
                <w:rFonts w:ascii="Sakkal Majalla" w:hAnsi="Sakkal Majalla" w:cs="Sakkal Majalla"/>
                <w:rtl/>
              </w:rPr>
              <w:t>فرضية</w:t>
            </w:r>
          </w:p>
        </w:tc>
      </w:tr>
      <w:tr w:rsidR="00CE04DC" w:rsidRPr="002B70E6" w14:paraId="297FA3F1" w14:textId="77777777" w:rsidTr="00561191">
        <w:trPr>
          <w:jc w:val="center"/>
        </w:trPr>
        <w:tc>
          <w:tcPr>
            <w:tcW w:w="4741" w:type="dxa"/>
          </w:tcPr>
          <w:p w14:paraId="1819486F" w14:textId="77777777" w:rsidR="00CE04DC" w:rsidRPr="009B62C2" w:rsidRDefault="00CE04DC" w:rsidP="00561191">
            <w:pPr>
              <w:bidi/>
              <w:spacing w:after="160" w:line="276" w:lineRule="auto"/>
              <w:jc w:val="both"/>
              <w:rPr>
                <w:rFonts w:ascii="Sakkal Majalla" w:eastAsia="Calibri" w:hAnsi="Sakkal Majalla" w:cs="Sakkal Majalla"/>
              </w:rPr>
            </w:pPr>
            <w:r w:rsidRPr="009B62C2">
              <w:rPr>
                <w:rFonts w:ascii="Sakkal Majalla" w:eastAsia="Calibri" w:hAnsi="Sakkal Majalla" w:cs="Sakkal Majalla"/>
                <w:rtl/>
              </w:rPr>
              <w:t>يوجد تأثير ذو دلالة إحصائية لمستوى تبني تقنيات الأتمتة والذكاء الاصطناعي</w:t>
            </w:r>
            <w:r w:rsidRPr="009B62C2">
              <w:rPr>
                <w:rFonts w:ascii="Sakkal Majalla" w:eastAsia="Calibri" w:hAnsi="Sakkal Majalla" w:cs="Sakkal Majalla"/>
              </w:rPr>
              <w:t xml:space="preserve"> (AA) </w:t>
            </w:r>
            <w:r w:rsidRPr="009B62C2">
              <w:rPr>
                <w:rFonts w:ascii="Sakkal Majalla" w:eastAsia="Calibri" w:hAnsi="Sakkal Majalla" w:cs="Sakkal Majalla"/>
                <w:rtl/>
              </w:rPr>
              <w:t>على سرعة ودقة الأداء</w:t>
            </w:r>
            <w:r w:rsidRPr="009B62C2">
              <w:rPr>
                <w:rFonts w:ascii="Sakkal Majalla" w:eastAsia="Calibri" w:hAnsi="Sakkal Majalla" w:cs="Sakkal Majalla"/>
              </w:rPr>
              <w:t xml:space="preserve"> (BB).</w:t>
            </w:r>
          </w:p>
        </w:tc>
        <w:tc>
          <w:tcPr>
            <w:tcW w:w="1307" w:type="dxa"/>
          </w:tcPr>
          <w:p w14:paraId="1CFC7C14" w14:textId="18EC87B2" w:rsidR="00CE04DC" w:rsidRPr="002B70E6" w:rsidRDefault="00CE04DC" w:rsidP="00561191">
            <w:pPr>
              <w:jc w:val="center"/>
              <w:rPr>
                <w:rFonts w:ascii="Sakkal Majalla" w:hAnsi="Sakkal Majalla" w:cs="Sakkal Majalla"/>
                <w:rtl/>
              </w:rPr>
            </w:pPr>
            <w:r w:rsidRPr="002B70E6">
              <w:rPr>
                <w:rFonts w:ascii="Sakkal Majalla" w:hAnsi="Sakkal Majalla" w:cs="Sakkal Majalla"/>
              </w:rPr>
              <w:t>0.543</w:t>
            </w:r>
          </w:p>
        </w:tc>
        <w:tc>
          <w:tcPr>
            <w:tcW w:w="1308" w:type="dxa"/>
          </w:tcPr>
          <w:p w14:paraId="1D30D61F" w14:textId="77777777" w:rsidR="00CE04DC" w:rsidRPr="002B70E6" w:rsidRDefault="00CE04DC" w:rsidP="00561191">
            <w:pPr>
              <w:bidi/>
              <w:jc w:val="center"/>
              <w:rPr>
                <w:rFonts w:ascii="Sakkal Majalla" w:hAnsi="Sakkal Majalla" w:cs="Sakkal Majalla"/>
              </w:rPr>
            </w:pPr>
            <w:r w:rsidRPr="002B70E6">
              <w:rPr>
                <w:rFonts w:ascii="Sakkal Majalla" w:hAnsi="Sakkal Majalla" w:cs="Sakkal Majalla"/>
              </w:rPr>
              <w:t>0.000</w:t>
            </w:r>
          </w:p>
        </w:tc>
        <w:tc>
          <w:tcPr>
            <w:tcW w:w="1274" w:type="dxa"/>
          </w:tcPr>
          <w:p w14:paraId="75932858" w14:textId="77777777" w:rsidR="00CE04DC" w:rsidRPr="002B70E6" w:rsidRDefault="00CE04DC" w:rsidP="00561191">
            <w:pPr>
              <w:bidi/>
              <w:jc w:val="center"/>
              <w:rPr>
                <w:rFonts w:ascii="Sakkal Majalla" w:hAnsi="Sakkal Majalla" w:cs="Sakkal Majalla"/>
                <w:rtl/>
              </w:rPr>
            </w:pPr>
            <w:r>
              <w:rPr>
                <w:rFonts w:ascii="Sakkal Majalla" w:hAnsi="Sakkal Majalla" w:cs="Sakkal Majalla"/>
                <w:rtl/>
              </w:rPr>
              <w:t>دعم ال</w:t>
            </w:r>
            <w:r w:rsidRPr="002B70E6">
              <w:rPr>
                <w:rFonts w:ascii="Sakkal Majalla" w:hAnsi="Sakkal Majalla" w:cs="Sakkal Majalla"/>
                <w:rtl/>
              </w:rPr>
              <w:t>فرضية</w:t>
            </w:r>
          </w:p>
        </w:tc>
      </w:tr>
      <w:tr w:rsidR="00CE04DC" w:rsidRPr="002B70E6" w14:paraId="364F5DBF" w14:textId="77777777" w:rsidTr="00561191">
        <w:trPr>
          <w:jc w:val="center"/>
        </w:trPr>
        <w:tc>
          <w:tcPr>
            <w:tcW w:w="4741" w:type="dxa"/>
          </w:tcPr>
          <w:p w14:paraId="2CA7D4D0" w14:textId="77777777" w:rsidR="00CE04DC" w:rsidRPr="009B62C2" w:rsidRDefault="00CE04DC" w:rsidP="00561191">
            <w:pPr>
              <w:bidi/>
              <w:spacing w:after="160" w:line="276" w:lineRule="auto"/>
              <w:jc w:val="both"/>
              <w:rPr>
                <w:rFonts w:ascii="Sakkal Majalla" w:eastAsia="Calibri" w:hAnsi="Sakkal Majalla" w:cs="Sakkal Majalla"/>
                <w:rtl/>
              </w:rPr>
            </w:pPr>
            <w:r w:rsidRPr="009B62C2">
              <w:rPr>
                <w:rFonts w:ascii="Sakkal Majalla" w:eastAsia="Calibri" w:hAnsi="Sakkal Majalla" w:cs="Sakkal Majalla"/>
                <w:rtl/>
              </w:rPr>
              <w:t>يوجد تأثير ذو دلالة إحصائية لمستوى تبني تقنيات الأتمتة والذكاء الاصطناعي</w:t>
            </w:r>
            <w:r w:rsidRPr="009B62C2">
              <w:rPr>
                <w:rFonts w:ascii="Sakkal Majalla" w:eastAsia="Calibri" w:hAnsi="Sakkal Majalla" w:cs="Sakkal Majalla"/>
              </w:rPr>
              <w:t xml:space="preserve"> (AA) </w:t>
            </w:r>
            <w:r w:rsidRPr="009B62C2">
              <w:rPr>
                <w:rFonts w:ascii="Sakkal Majalla" w:eastAsia="Calibri" w:hAnsi="Sakkal Majalla" w:cs="Sakkal Majalla"/>
                <w:rtl/>
              </w:rPr>
              <w:t>على جودة الخدمات</w:t>
            </w:r>
            <w:r w:rsidRPr="009B62C2">
              <w:rPr>
                <w:rFonts w:ascii="Sakkal Majalla" w:eastAsia="Calibri" w:hAnsi="Sakkal Majalla" w:cs="Sakkal Majalla"/>
              </w:rPr>
              <w:t xml:space="preserve"> (CC).</w:t>
            </w:r>
          </w:p>
        </w:tc>
        <w:tc>
          <w:tcPr>
            <w:tcW w:w="1307" w:type="dxa"/>
          </w:tcPr>
          <w:p w14:paraId="3D9C079B" w14:textId="3B90CF49" w:rsidR="00CE04DC" w:rsidRPr="002B70E6" w:rsidRDefault="00CE04DC" w:rsidP="00561191">
            <w:pPr>
              <w:jc w:val="center"/>
              <w:rPr>
                <w:rFonts w:ascii="Sakkal Majalla" w:hAnsi="Sakkal Majalla" w:cs="Sakkal Majalla"/>
                <w:rtl/>
              </w:rPr>
            </w:pPr>
            <w:r w:rsidRPr="002B70E6">
              <w:rPr>
                <w:rFonts w:ascii="Sakkal Majalla" w:hAnsi="Sakkal Majalla" w:cs="Sakkal Majalla"/>
              </w:rPr>
              <w:t>0.599</w:t>
            </w:r>
          </w:p>
        </w:tc>
        <w:tc>
          <w:tcPr>
            <w:tcW w:w="1308" w:type="dxa"/>
          </w:tcPr>
          <w:p w14:paraId="25DC8932" w14:textId="77777777" w:rsidR="00CE04DC" w:rsidRPr="002B70E6" w:rsidRDefault="00CE04DC" w:rsidP="00561191">
            <w:pPr>
              <w:jc w:val="center"/>
              <w:rPr>
                <w:rFonts w:ascii="Sakkal Majalla" w:hAnsi="Sakkal Majalla" w:cs="Sakkal Majalla"/>
              </w:rPr>
            </w:pPr>
            <w:r w:rsidRPr="002B70E6">
              <w:rPr>
                <w:rFonts w:ascii="Sakkal Majalla" w:hAnsi="Sakkal Majalla" w:cs="Sakkal Majalla"/>
              </w:rPr>
              <w:t>0.000</w:t>
            </w:r>
          </w:p>
        </w:tc>
        <w:tc>
          <w:tcPr>
            <w:tcW w:w="1274" w:type="dxa"/>
          </w:tcPr>
          <w:p w14:paraId="18880C5F" w14:textId="77777777" w:rsidR="00CE04DC" w:rsidRPr="002B70E6" w:rsidRDefault="00CE04DC" w:rsidP="00561191">
            <w:pPr>
              <w:jc w:val="center"/>
              <w:rPr>
                <w:rFonts w:ascii="Sakkal Majalla" w:hAnsi="Sakkal Majalla" w:cs="Sakkal Majalla"/>
                <w:rtl/>
              </w:rPr>
            </w:pPr>
            <w:r>
              <w:rPr>
                <w:rFonts w:ascii="Sakkal Majalla" w:hAnsi="Sakkal Majalla" w:cs="Sakkal Majalla"/>
                <w:rtl/>
              </w:rPr>
              <w:t>دعم ال</w:t>
            </w:r>
            <w:r w:rsidRPr="002B70E6">
              <w:rPr>
                <w:rFonts w:ascii="Sakkal Majalla" w:hAnsi="Sakkal Majalla" w:cs="Sakkal Majalla"/>
                <w:rtl/>
              </w:rPr>
              <w:t>فرضية</w:t>
            </w:r>
          </w:p>
        </w:tc>
      </w:tr>
      <w:tr w:rsidR="00CE04DC" w:rsidRPr="002B70E6" w14:paraId="6FF5E88E" w14:textId="77777777" w:rsidTr="00561191">
        <w:trPr>
          <w:jc w:val="center"/>
        </w:trPr>
        <w:tc>
          <w:tcPr>
            <w:tcW w:w="4741" w:type="dxa"/>
          </w:tcPr>
          <w:p w14:paraId="3F24079B" w14:textId="77777777" w:rsidR="00CE04DC" w:rsidRPr="009B62C2" w:rsidRDefault="00CE04DC" w:rsidP="00561191">
            <w:pPr>
              <w:bidi/>
              <w:spacing w:after="160" w:line="276" w:lineRule="auto"/>
              <w:jc w:val="both"/>
              <w:rPr>
                <w:rFonts w:ascii="Sakkal Majalla" w:eastAsia="Calibri" w:hAnsi="Sakkal Majalla" w:cs="Sakkal Majalla"/>
                <w:rtl/>
              </w:rPr>
            </w:pPr>
            <w:r w:rsidRPr="009B62C2">
              <w:rPr>
                <w:rFonts w:ascii="Sakkal Majalla" w:eastAsia="Calibri" w:hAnsi="Sakkal Majalla" w:cs="Sakkal Majalla"/>
                <w:rtl/>
              </w:rPr>
              <w:t>يوجد تأثير ذو دلالة إحصائية لمستوى تبني تقنيات الأتمتة والذكاء الاصطناعي</w:t>
            </w:r>
            <w:r w:rsidRPr="009B62C2">
              <w:rPr>
                <w:rFonts w:ascii="Sakkal Majalla" w:eastAsia="Calibri" w:hAnsi="Sakkal Majalla" w:cs="Sakkal Majalla"/>
              </w:rPr>
              <w:t xml:space="preserve"> (AA) </w:t>
            </w:r>
            <w:r w:rsidRPr="009B62C2">
              <w:rPr>
                <w:rFonts w:ascii="Sakkal Majalla" w:eastAsia="Calibri" w:hAnsi="Sakkal Majalla" w:cs="Sakkal Majalla"/>
                <w:rtl/>
              </w:rPr>
              <w:t>على دعم اتخاذ القرار وتخفيف العبء الإداري</w:t>
            </w:r>
            <w:r w:rsidRPr="009B62C2">
              <w:rPr>
                <w:rFonts w:ascii="Sakkal Majalla" w:eastAsia="Calibri" w:hAnsi="Sakkal Majalla" w:cs="Sakkal Majalla"/>
              </w:rPr>
              <w:t xml:space="preserve"> (DD).</w:t>
            </w:r>
          </w:p>
        </w:tc>
        <w:tc>
          <w:tcPr>
            <w:tcW w:w="1307" w:type="dxa"/>
          </w:tcPr>
          <w:p w14:paraId="64449F98" w14:textId="170D1D72" w:rsidR="00CE04DC" w:rsidRPr="002B70E6" w:rsidRDefault="00CE04DC" w:rsidP="00561191">
            <w:pPr>
              <w:jc w:val="center"/>
              <w:rPr>
                <w:rFonts w:ascii="Sakkal Majalla" w:hAnsi="Sakkal Majalla" w:cs="Sakkal Majalla"/>
                <w:rtl/>
              </w:rPr>
            </w:pPr>
            <w:r w:rsidRPr="002B70E6">
              <w:rPr>
                <w:rFonts w:ascii="Sakkal Majalla" w:hAnsi="Sakkal Majalla" w:cs="Sakkal Majalla"/>
              </w:rPr>
              <w:t>0.546</w:t>
            </w:r>
          </w:p>
        </w:tc>
        <w:tc>
          <w:tcPr>
            <w:tcW w:w="1308" w:type="dxa"/>
          </w:tcPr>
          <w:p w14:paraId="37AB85B4" w14:textId="77777777" w:rsidR="00CE04DC" w:rsidRPr="002B70E6" w:rsidRDefault="00CE04DC" w:rsidP="00561191">
            <w:pPr>
              <w:jc w:val="center"/>
              <w:rPr>
                <w:rFonts w:ascii="Sakkal Majalla" w:hAnsi="Sakkal Majalla" w:cs="Sakkal Majalla"/>
              </w:rPr>
            </w:pPr>
            <w:r w:rsidRPr="002B70E6">
              <w:rPr>
                <w:rFonts w:ascii="Sakkal Majalla" w:hAnsi="Sakkal Majalla" w:cs="Sakkal Majalla"/>
              </w:rPr>
              <w:t>0.000</w:t>
            </w:r>
          </w:p>
        </w:tc>
        <w:tc>
          <w:tcPr>
            <w:tcW w:w="1274" w:type="dxa"/>
          </w:tcPr>
          <w:p w14:paraId="4A350B0E" w14:textId="77777777" w:rsidR="00CE04DC" w:rsidRPr="002B70E6" w:rsidRDefault="00CE04DC" w:rsidP="00561191">
            <w:pPr>
              <w:jc w:val="center"/>
              <w:rPr>
                <w:rFonts w:ascii="Sakkal Majalla" w:hAnsi="Sakkal Majalla" w:cs="Sakkal Majalla"/>
                <w:rtl/>
              </w:rPr>
            </w:pPr>
            <w:r>
              <w:rPr>
                <w:rFonts w:ascii="Sakkal Majalla" w:hAnsi="Sakkal Majalla" w:cs="Sakkal Majalla"/>
                <w:rtl/>
              </w:rPr>
              <w:t>دعم ال</w:t>
            </w:r>
            <w:r w:rsidRPr="002B70E6">
              <w:rPr>
                <w:rFonts w:ascii="Sakkal Majalla" w:hAnsi="Sakkal Majalla" w:cs="Sakkal Majalla"/>
                <w:rtl/>
              </w:rPr>
              <w:t>فرضية</w:t>
            </w:r>
          </w:p>
        </w:tc>
      </w:tr>
      <w:tr w:rsidR="00CE04DC" w:rsidRPr="002B70E6" w14:paraId="69083C73" w14:textId="77777777" w:rsidTr="00561191">
        <w:trPr>
          <w:jc w:val="center"/>
        </w:trPr>
        <w:tc>
          <w:tcPr>
            <w:tcW w:w="4741" w:type="dxa"/>
          </w:tcPr>
          <w:p w14:paraId="19FCC4B3" w14:textId="77777777" w:rsidR="00CE04DC" w:rsidRPr="009B62C2" w:rsidRDefault="00CE04DC" w:rsidP="00561191">
            <w:pPr>
              <w:bidi/>
              <w:spacing w:after="160" w:line="276" w:lineRule="auto"/>
              <w:jc w:val="both"/>
              <w:rPr>
                <w:rFonts w:ascii="Sakkal Majalla" w:eastAsia="Calibri" w:hAnsi="Sakkal Majalla" w:cs="Sakkal Majalla"/>
                <w:rtl/>
              </w:rPr>
            </w:pPr>
            <w:r w:rsidRPr="009B62C2">
              <w:rPr>
                <w:rFonts w:ascii="Sakkal Majalla" w:eastAsia="Calibri" w:hAnsi="Sakkal Majalla" w:cs="Sakkal Majalla"/>
                <w:rtl/>
              </w:rPr>
              <w:t>يوجد تأثير ذو دلالة إحصائية للجاهزية البشرية والمؤسسية للتبني</w:t>
            </w:r>
            <w:r w:rsidRPr="009B62C2">
              <w:rPr>
                <w:rFonts w:ascii="Sakkal Majalla" w:eastAsia="Calibri" w:hAnsi="Sakkal Majalla" w:cs="Sakkal Majalla"/>
              </w:rPr>
              <w:t xml:space="preserve"> (EE) </w:t>
            </w:r>
            <w:r w:rsidRPr="009B62C2">
              <w:rPr>
                <w:rFonts w:ascii="Sakkal Majalla" w:eastAsia="Calibri" w:hAnsi="Sakkal Majalla" w:cs="Sakkal Majalla"/>
                <w:rtl/>
              </w:rPr>
              <w:t>على مستوى تبني الأتمتة والذكاء الاصطناعي</w:t>
            </w:r>
            <w:r w:rsidRPr="009B62C2">
              <w:rPr>
                <w:rFonts w:ascii="Sakkal Majalla" w:eastAsia="Calibri" w:hAnsi="Sakkal Majalla" w:cs="Sakkal Majalla"/>
              </w:rPr>
              <w:t xml:space="preserve"> (AA).</w:t>
            </w:r>
          </w:p>
        </w:tc>
        <w:tc>
          <w:tcPr>
            <w:tcW w:w="1307" w:type="dxa"/>
          </w:tcPr>
          <w:p w14:paraId="1112D3C2" w14:textId="77777777" w:rsidR="00CE04DC" w:rsidRPr="002B70E6" w:rsidRDefault="00CE04DC" w:rsidP="00561191">
            <w:pPr>
              <w:jc w:val="center"/>
              <w:rPr>
                <w:rFonts w:ascii="Sakkal Majalla" w:hAnsi="Sakkal Majalla" w:cs="Sakkal Majalla"/>
                <w:rtl/>
              </w:rPr>
            </w:pPr>
            <w:r w:rsidRPr="002B70E6">
              <w:rPr>
                <w:rFonts w:ascii="Sakkal Majalla" w:hAnsi="Sakkal Majalla" w:cs="Sakkal Majalla"/>
              </w:rPr>
              <w:t>0.633</w:t>
            </w:r>
          </w:p>
        </w:tc>
        <w:tc>
          <w:tcPr>
            <w:tcW w:w="1308" w:type="dxa"/>
          </w:tcPr>
          <w:p w14:paraId="1A526CF4" w14:textId="77777777" w:rsidR="00CE04DC" w:rsidRPr="002B70E6" w:rsidRDefault="00CE04DC" w:rsidP="00561191">
            <w:pPr>
              <w:jc w:val="center"/>
              <w:rPr>
                <w:rFonts w:ascii="Sakkal Majalla" w:hAnsi="Sakkal Majalla" w:cs="Sakkal Majalla"/>
              </w:rPr>
            </w:pPr>
            <w:r w:rsidRPr="002B70E6">
              <w:rPr>
                <w:rFonts w:ascii="Sakkal Majalla" w:hAnsi="Sakkal Majalla" w:cs="Sakkal Majalla"/>
              </w:rPr>
              <w:t>0.000</w:t>
            </w:r>
          </w:p>
        </w:tc>
        <w:tc>
          <w:tcPr>
            <w:tcW w:w="1274" w:type="dxa"/>
          </w:tcPr>
          <w:p w14:paraId="672A9E4F" w14:textId="77777777" w:rsidR="00CE04DC" w:rsidRPr="002B70E6" w:rsidRDefault="00CE04DC" w:rsidP="00561191">
            <w:pPr>
              <w:jc w:val="center"/>
              <w:rPr>
                <w:rFonts w:ascii="Sakkal Majalla" w:hAnsi="Sakkal Majalla" w:cs="Sakkal Majalla"/>
                <w:rtl/>
              </w:rPr>
            </w:pPr>
            <w:r>
              <w:rPr>
                <w:rFonts w:ascii="Sakkal Majalla" w:hAnsi="Sakkal Majalla" w:cs="Sakkal Majalla"/>
                <w:rtl/>
              </w:rPr>
              <w:t>دعم ال</w:t>
            </w:r>
            <w:r w:rsidRPr="002B70E6">
              <w:rPr>
                <w:rFonts w:ascii="Sakkal Majalla" w:hAnsi="Sakkal Majalla" w:cs="Sakkal Majalla"/>
                <w:rtl/>
              </w:rPr>
              <w:t>فرضية</w:t>
            </w:r>
          </w:p>
        </w:tc>
      </w:tr>
      <w:tr w:rsidR="00CE04DC" w:rsidRPr="002B70E6" w14:paraId="77EF7A14" w14:textId="77777777" w:rsidTr="00561191">
        <w:trPr>
          <w:jc w:val="center"/>
        </w:trPr>
        <w:tc>
          <w:tcPr>
            <w:tcW w:w="4741" w:type="dxa"/>
          </w:tcPr>
          <w:p w14:paraId="3FF56DE7" w14:textId="77777777" w:rsidR="00CE04DC" w:rsidRPr="009B62C2" w:rsidRDefault="00CE04DC" w:rsidP="00561191">
            <w:pPr>
              <w:bidi/>
              <w:spacing w:after="160" w:line="276" w:lineRule="auto"/>
              <w:jc w:val="both"/>
              <w:rPr>
                <w:rFonts w:ascii="Sakkal Majalla" w:eastAsia="Calibri" w:hAnsi="Sakkal Majalla" w:cs="Sakkal Majalla"/>
                <w:rtl/>
              </w:rPr>
            </w:pPr>
            <w:r w:rsidRPr="009B62C2">
              <w:rPr>
                <w:rFonts w:ascii="Sakkal Majalla" w:eastAsia="Calibri" w:hAnsi="Sakkal Majalla" w:cs="Sakkal Majalla"/>
                <w:rtl/>
              </w:rPr>
              <w:t>يوجد تأثير ذو دلالة إحصائية للجاهزية البشرية والمؤسسية</w:t>
            </w:r>
            <w:r w:rsidRPr="009B62C2">
              <w:rPr>
                <w:rFonts w:ascii="Sakkal Majalla" w:eastAsia="Calibri" w:hAnsi="Sakkal Majalla" w:cs="Sakkal Majalla"/>
              </w:rPr>
              <w:t xml:space="preserve"> (EE) </w:t>
            </w:r>
            <w:r w:rsidRPr="009B62C2">
              <w:rPr>
                <w:rFonts w:ascii="Sakkal Majalla" w:eastAsia="Calibri" w:hAnsi="Sakkal Majalla" w:cs="Sakkal Majalla"/>
                <w:rtl/>
              </w:rPr>
              <w:t>على جودة الخدمات</w:t>
            </w:r>
            <w:r w:rsidRPr="009B62C2">
              <w:rPr>
                <w:rFonts w:ascii="Sakkal Majalla" w:eastAsia="Calibri" w:hAnsi="Sakkal Majalla" w:cs="Sakkal Majalla"/>
              </w:rPr>
              <w:t xml:space="preserve"> (CC) </w:t>
            </w:r>
            <w:r w:rsidRPr="009B62C2">
              <w:rPr>
                <w:rFonts w:ascii="Sakkal Majalla" w:eastAsia="Calibri" w:hAnsi="Sakkal Majalla" w:cs="Sakkal Majalla"/>
                <w:rtl/>
              </w:rPr>
              <w:t>في ظل تطبيق الأتمتة</w:t>
            </w:r>
            <w:r w:rsidRPr="009B62C2">
              <w:rPr>
                <w:rFonts w:ascii="Sakkal Majalla" w:eastAsia="Calibri" w:hAnsi="Sakkal Majalla" w:cs="Sakkal Majalla"/>
              </w:rPr>
              <w:t>.</w:t>
            </w:r>
          </w:p>
        </w:tc>
        <w:tc>
          <w:tcPr>
            <w:tcW w:w="1307" w:type="dxa"/>
          </w:tcPr>
          <w:p w14:paraId="458602F8" w14:textId="4BA4A6A8" w:rsidR="00CE04DC" w:rsidRPr="002B70E6" w:rsidRDefault="00CE04DC" w:rsidP="00561191">
            <w:pPr>
              <w:jc w:val="center"/>
              <w:rPr>
                <w:rFonts w:ascii="Sakkal Majalla" w:hAnsi="Sakkal Majalla" w:cs="Sakkal Majalla"/>
                <w:rtl/>
                <w:lang w:bidi="ar-EG"/>
              </w:rPr>
            </w:pPr>
            <w:r>
              <w:rPr>
                <w:rFonts w:ascii="Sakkal Majalla" w:hAnsi="Sakkal Majalla" w:cs="Sakkal Majalla"/>
              </w:rPr>
              <w:t>0.631</w:t>
            </w:r>
          </w:p>
        </w:tc>
        <w:tc>
          <w:tcPr>
            <w:tcW w:w="1308" w:type="dxa"/>
          </w:tcPr>
          <w:p w14:paraId="412CCBF2" w14:textId="77777777" w:rsidR="00CE04DC" w:rsidRPr="002B70E6" w:rsidRDefault="00CE04DC" w:rsidP="00561191">
            <w:pPr>
              <w:jc w:val="center"/>
              <w:rPr>
                <w:rFonts w:ascii="Sakkal Majalla" w:hAnsi="Sakkal Majalla" w:cs="Sakkal Majalla"/>
              </w:rPr>
            </w:pPr>
            <w:r w:rsidRPr="002B70E6">
              <w:rPr>
                <w:rFonts w:ascii="Sakkal Majalla" w:hAnsi="Sakkal Majalla" w:cs="Sakkal Majalla"/>
              </w:rPr>
              <w:t>0.000</w:t>
            </w:r>
          </w:p>
        </w:tc>
        <w:tc>
          <w:tcPr>
            <w:tcW w:w="1274" w:type="dxa"/>
          </w:tcPr>
          <w:p w14:paraId="6E98D34F" w14:textId="77777777" w:rsidR="00CE04DC" w:rsidRPr="002B70E6" w:rsidRDefault="00CE04DC" w:rsidP="00561191">
            <w:pPr>
              <w:jc w:val="center"/>
              <w:rPr>
                <w:rFonts w:ascii="Sakkal Majalla" w:hAnsi="Sakkal Majalla" w:cs="Sakkal Majalla"/>
                <w:rtl/>
              </w:rPr>
            </w:pPr>
            <w:r>
              <w:rPr>
                <w:rFonts w:ascii="Sakkal Majalla" w:hAnsi="Sakkal Majalla" w:cs="Sakkal Majalla"/>
                <w:rtl/>
              </w:rPr>
              <w:t>دعم ال</w:t>
            </w:r>
            <w:r w:rsidRPr="002B70E6">
              <w:rPr>
                <w:rFonts w:ascii="Sakkal Majalla" w:hAnsi="Sakkal Majalla" w:cs="Sakkal Majalla"/>
                <w:rtl/>
              </w:rPr>
              <w:t>فرضية</w:t>
            </w:r>
          </w:p>
        </w:tc>
      </w:tr>
    </w:tbl>
    <w:p w14:paraId="1C2A0468" w14:textId="77777777" w:rsidR="00CE04DC" w:rsidRPr="00CE04DC" w:rsidRDefault="00CE04DC" w:rsidP="00CE04DC">
      <w:pPr>
        <w:bidi/>
        <w:jc w:val="center"/>
        <w:rPr>
          <w:rFonts w:ascii="Sakkal Majalla" w:hAnsi="Sakkal Majalla" w:cs="Sakkal Majalla"/>
          <w:b/>
          <w:bCs/>
          <w:sz w:val="28"/>
          <w:szCs w:val="28"/>
          <w:rtl/>
          <w:lang w:bidi="ar-EG"/>
        </w:rPr>
      </w:pPr>
    </w:p>
    <w:p w14:paraId="7B28B3B7" w14:textId="77777777" w:rsidR="00367570" w:rsidRPr="00367570" w:rsidRDefault="00367570" w:rsidP="00367570">
      <w:pPr>
        <w:pStyle w:val="aa"/>
        <w:bidi/>
        <w:jc w:val="both"/>
        <w:rPr>
          <w:rStyle w:val="ab"/>
          <w:rFonts w:ascii="Sakkal Majalla" w:hAnsi="Sakkal Majalla" w:cs="Sakkal Majalla"/>
          <w:b w:val="0"/>
          <w:bCs w:val="0"/>
          <w:sz w:val="28"/>
          <w:szCs w:val="28"/>
        </w:rPr>
      </w:pPr>
      <w:r w:rsidRPr="00367570">
        <w:rPr>
          <w:rStyle w:val="ab"/>
          <w:rFonts w:ascii="Sakkal Majalla" w:hAnsi="Sakkal Majalla" w:cs="Sakkal Majalla"/>
          <w:b w:val="0"/>
          <w:bCs w:val="0"/>
          <w:sz w:val="28"/>
          <w:szCs w:val="28"/>
          <w:rtl/>
        </w:rPr>
        <w:t>توضح نتائج اختبار الفروض أن جميع معاملات الارتباط المحسوبة</w:t>
      </w:r>
      <w:r w:rsidRPr="00367570">
        <w:rPr>
          <w:rStyle w:val="ab"/>
          <w:rFonts w:ascii="Sakkal Majalla" w:hAnsi="Sakkal Majalla" w:cs="Sakkal Majalla"/>
          <w:b w:val="0"/>
          <w:bCs w:val="0"/>
          <w:sz w:val="28"/>
          <w:szCs w:val="28"/>
        </w:rPr>
        <w:t xml:space="preserve"> (Pearson Correlation) </w:t>
      </w:r>
      <w:r w:rsidRPr="00367570">
        <w:rPr>
          <w:rStyle w:val="ab"/>
          <w:rFonts w:ascii="Sakkal Majalla" w:hAnsi="Sakkal Majalla" w:cs="Sakkal Majalla"/>
          <w:b w:val="0"/>
          <w:bCs w:val="0"/>
          <w:sz w:val="28"/>
          <w:szCs w:val="28"/>
          <w:rtl/>
        </w:rPr>
        <w:t>جاءت موجبة وضمن مستوى دلالة إحصائية مرتفع</w:t>
      </w:r>
      <w:r w:rsidRPr="00367570">
        <w:rPr>
          <w:rStyle w:val="ab"/>
          <w:rFonts w:ascii="Sakkal Majalla" w:hAnsi="Sakkal Majalla" w:cs="Sakkal Majalla"/>
          <w:b w:val="0"/>
          <w:bCs w:val="0"/>
          <w:sz w:val="28"/>
          <w:szCs w:val="28"/>
        </w:rPr>
        <w:t xml:space="preserve"> (Sig. = 0.000)</w:t>
      </w:r>
      <w:r w:rsidRPr="00367570">
        <w:rPr>
          <w:rStyle w:val="ab"/>
          <w:rFonts w:ascii="Sakkal Majalla" w:hAnsi="Sakkal Majalla" w:cs="Sakkal Majalla"/>
          <w:b w:val="0"/>
          <w:bCs w:val="0"/>
          <w:sz w:val="28"/>
          <w:szCs w:val="28"/>
          <w:rtl/>
        </w:rPr>
        <w:t xml:space="preserve">، مما يشير بوضوح إلى وجود علاقات قوية ودالة بين المتغيرات محل الدراسة. ويعكس </w:t>
      </w:r>
      <w:r w:rsidRPr="00367570">
        <w:rPr>
          <w:rStyle w:val="ab"/>
          <w:rFonts w:ascii="Sakkal Majalla" w:hAnsi="Sakkal Majalla" w:cs="Sakkal Majalla"/>
          <w:b w:val="0"/>
          <w:bCs w:val="0"/>
          <w:sz w:val="28"/>
          <w:szCs w:val="28"/>
          <w:rtl/>
        </w:rPr>
        <w:lastRenderedPageBreak/>
        <w:t>ذلك أن استخدام تقنيات الأتمتة والذكاء الاصطناعي يرتبط ارتباطاً وثيقاً بتحسين أداء مراكز الخدمات المشتركة، سواء من حيث سرعة ودقة الأداء، أو جودة الخدمات، أو دعم اتخاذ القرار وتخفيف العبء الإداري</w:t>
      </w:r>
      <w:r w:rsidRPr="00367570">
        <w:rPr>
          <w:rStyle w:val="ab"/>
          <w:rFonts w:ascii="Sakkal Majalla" w:hAnsi="Sakkal Majalla" w:cs="Sakkal Majalla"/>
          <w:b w:val="0"/>
          <w:bCs w:val="0"/>
          <w:sz w:val="28"/>
          <w:szCs w:val="28"/>
        </w:rPr>
        <w:t>.</w:t>
      </w:r>
    </w:p>
    <w:p w14:paraId="638374BB" w14:textId="77777777" w:rsidR="00367570" w:rsidRPr="00367570" w:rsidRDefault="00367570" w:rsidP="00367570">
      <w:pPr>
        <w:pStyle w:val="aa"/>
        <w:bidi/>
        <w:jc w:val="both"/>
        <w:rPr>
          <w:rStyle w:val="ab"/>
          <w:rFonts w:ascii="Sakkal Majalla" w:hAnsi="Sakkal Majalla" w:cs="Sakkal Majalla"/>
          <w:b w:val="0"/>
          <w:bCs w:val="0"/>
          <w:sz w:val="28"/>
          <w:szCs w:val="28"/>
        </w:rPr>
      </w:pPr>
      <w:r w:rsidRPr="00367570">
        <w:rPr>
          <w:rStyle w:val="ab"/>
          <w:rFonts w:ascii="Sakkal Majalla" w:hAnsi="Sakkal Majalla" w:cs="Sakkal Majalla"/>
          <w:b w:val="0"/>
          <w:bCs w:val="0"/>
          <w:sz w:val="28"/>
          <w:szCs w:val="28"/>
          <w:rtl/>
        </w:rPr>
        <w:t>كما أظهرت النتائج أن الجاهزية البشرية والمؤسسية تمثل عاملاً محورياً في رفع مستوى تبني التقنيات الحديثة وفي تعزيز جودة الخدمات المقدّمة، حيث حققت معاملات ارتباط مرتفعة نسبياً تعكس قوة العلاقة. إن دلالة جميع القيم عند مستوى معنوية 0.000 تدعم قبول الفروض البحثية، وتؤكد أن التحول الرقمي المبني على الأتمتة والذكاء الاصطناعي لا يحقق أثره الكامل إلا في ظل جاهزية تنظيمية وبشرية ملائمة. وبذلك تعزز النتائج الإطار النظري للدراسة وتدعم صحة العلاقات المفترضة بين المتغيرات</w:t>
      </w:r>
      <w:r w:rsidRPr="00367570">
        <w:rPr>
          <w:rStyle w:val="ab"/>
          <w:rFonts w:ascii="Sakkal Majalla" w:hAnsi="Sakkal Majalla" w:cs="Sakkal Majalla"/>
          <w:b w:val="0"/>
          <w:bCs w:val="0"/>
          <w:sz w:val="28"/>
          <w:szCs w:val="28"/>
        </w:rPr>
        <w:t>.</w:t>
      </w:r>
    </w:p>
    <w:p w14:paraId="757393B2" w14:textId="369D5984" w:rsidR="00230E3A" w:rsidRPr="00367570" w:rsidRDefault="00367570" w:rsidP="00367570">
      <w:pPr>
        <w:bidi/>
        <w:jc w:val="both"/>
        <w:rPr>
          <w:rFonts w:ascii="Sakkal Majalla" w:hAnsi="Sakkal Majalla" w:cs="Sakkal Majalla"/>
          <w:b/>
          <w:bCs/>
          <w:sz w:val="28"/>
          <w:szCs w:val="28"/>
          <w:rtl/>
          <w:lang w:bidi="ar-EG"/>
        </w:rPr>
      </w:pPr>
      <w:r w:rsidRPr="00367570">
        <w:rPr>
          <w:rFonts w:ascii="Sakkal Majalla" w:hAnsi="Sakkal Majalla" w:cs="Sakkal Majalla" w:hint="cs"/>
          <w:b/>
          <w:bCs/>
          <w:sz w:val="28"/>
          <w:szCs w:val="28"/>
          <w:rtl/>
          <w:lang w:bidi="ar-EG"/>
        </w:rPr>
        <w:t>أهم التحديات والمعوقات:</w:t>
      </w:r>
    </w:p>
    <w:p w14:paraId="617B6EAF" w14:textId="63A0AE37" w:rsidR="00367570" w:rsidRPr="00777D85" w:rsidRDefault="00777D85" w:rsidP="00367570">
      <w:pPr>
        <w:pStyle w:val="aa"/>
        <w:bidi/>
        <w:jc w:val="both"/>
        <w:rPr>
          <w:rStyle w:val="ab"/>
          <w:rFonts w:ascii="Sakkal Majalla" w:hAnsi="Sakkal Majalla" w:cs="Sakkal Majalla"/>
          <w:b w:val="0"/>
          <w:bCs w:val="0"/>
          <w:sz w:val="28"/>
          <w:szCs w:val="28"/>
        </w:rPr>
      </w:pPr>
      <w:r>
        <w:rPr>
          <w:rStyle w:val="ab"/>
          <w:rFonts w:ascii="Sakkal Majalla" w:hAnsi="Sakkal Majalla" w:cs="Sakkal Majalla"/>
          <w:b w:val="0"/>
          <w:bCs w:val="0"/>
          <w:sz w:val="28"/>
          <w:szCs w:val="28"/>
          <w:rtl/>
        </w:rPr>
        <w:t>تشير المتوسطا</w:t>
      </w:r>
      <w:r>
        <w:rPr>
          <w:rStyle w:val="ab"/>
          <w:rFonts w:ascii="Sakkal Majalla" w:hAnsi="Sakkal Majalla" w:cs="Sakkal Majalla" w:hint="cs"/>
          <w:b w:val="0"/>
          <w:bCs w:val="0"/>
          <w:sz w:val="28"/>
          <w:szCs w:val="28"/>
          <w:rtl/>
        </w:rPr>
        <w:t>ت</w:t>
      </w:r>
      <w:r w:rsidR="00367570" w:rsidRPr="00777D85">
        <w:rPr>
          <w:rStyle w:val="ab"/>
          <w:rFonts w:ascii="Sakkal Majalla" w:hAnsi="Sakkal Majalla" w:cs="Sakkal Majalla"/>
          <w:b w:val="0"/>
          <w:bCs w:val="0"/>
          <w:sz w:val="28"/>
          <w:szCs w:val="28"/>
          <w:rtl/>
        </w:rPr>
        <w:t>، والتي تراوحت بين 3.7 و3.84، إلى أن أفراد العينة يتفقون بدرجة متوسطة إلى مرتفعة على وجود تحديات حقيقية تواجه تطبيق الأتمتة والأنظمة الذكية في المؤسسات. هذا يعكس إدراكاً واضحاً لدى المبحوثين بأن معوقات تشريعية وتقنية ومالية وبشرية ما تزال تحدّ من فاعلية تبنّي هذه التقنيات</w:t>
      </w:r>
      <w:r w:rsidR="00367570" w:rsidRPr="00777D85">
        <w:rPr>
          <w:rStyle w:val="ab"/>
          <w:rFonts w:ascii="Sakkal Majalla" w:hAnsi="Sakkal Majalla" w:cs="Sakkal Majalla"/>
          <w:b w:val="0"/>
          <w:bCs w:val="0"/>
          <w:sz w:val="28"/>
          <w:szCs w:val="28"/>
        </w:rPr>
        <w:t>.</w:t>
      </w:r>
    </w:p>
    <w:p w14:paraId="57521D58" w14:textId="77777777" w:rsidR="00367570" w:rsidRPr="00777D85" w:rsidRDefault="00367570" w:rsidP="00367570">
      <w:pPr>
        <w:pStyle w:val="aa"/>
        <w:bidi/>
        <w:jc w:val="both"/>
        <w:rPr>
          <w:rStyle w:val="ab"/>
          <w:rFonts w:ascii="Sakkal Majalla" w:hAnsi="Sakkal Majalla" w:cs="Sakkal Majalla"/>
          <w:b w:val="0"/>
          <w:bCs w:val="0"/>
          <w:sz w:val="28"/>
          <w:szCs w:val="28"/>
        </w:rPr>
      </w:pPr>
      <w:r w:rsidRPr="00777D85">
        <w:rPr>
          <w:rStyle w:val="ab"/>
          <w:rFonts w:ascii="Sakkal Majalla" w:hAnsi="Sakkal Majalla" w:cs="Sakkal Majalla"/>
          <w:b w:val="0"/>
          <w:bCs w:val="0"/>
          <w:sz w:val="28"/>
          <w:szCs w:val="28"/>
          <w:rtl/>
        </w:rPr>
        <w:t>أما الانحرافات المعيارية، فقد جاءت في معظم البنود ضمن نطاق مقبول يتراوح بين 0.76 و0.92، مما يدل على درجة تباين منخفضة إلى متوسطة في آراء المبحوثين، أي أن أغلبهم يشتركون في تقييم مشابه لطبيعة هذه التحديات. ويُلاحظ أن بند "مخاوف الموظفين من أن تحل الأتمتة محل وظائفهم" سجّل أعلى انحراف معياري (1.13)، وهو ما يشير إلى تباين أكبر بين المبحوثين حول هذا القلق، ربما تبعاً لاختلاف طبيعة وظائفهم أو مستوى تأثرهم المحتمل بالتقنيات الحديثة</w:t>
      </w:r>
      <w:r w:rsidRPr="00777D85">
        <w:rPr>
          <w:rStyle w:val="ab"/>
          <w:rFonts w:ascii="Sakkal Majalla" w:hAnsi="Sakkal Majalla" w:cs="Sakkal Majalla"/>
          <w:b w:val="0"/>
          <w:bCs w:val="0"/>
          <w:sz w:val="28"/>
          <w:szCs w:val="28"/>
        </w:rPr>
        <w:t>.</w:t>
      </w:r>
    </w:p>
    <w:p w14:paraId="043C96C8" w14:textId="26486799" w:rsidR="00367570" w:rsidRPr="00777D85" w:rsidRDefault="00777D85" w:rsidP="00367570">
      <w:pPr>
        <w:pStyle w:val="aa"/>
        <w:bidi/>
        <w:jc w:val="both"/>
        <w:rPr>
          <w:rStyle w:val="ab"/>
          <w:rFonts w:ascii="Sakkal Majalla" w:hAnsi="Sakkal Majalla" w:cs="Sakkal Majalla"/>
          <w:b w:val="0"/>
          <w:bCs w:val="0"/>
          <w:sz w:val="28"/>
          <w:szCs w:val="28"/>
        </w:rPr>
      </w:pPr>
      <w:r>
        <w:rPr>
          <w:rStyle w:val="ab"/>
          <w:rFonts w:ascii="Sakkal Majalla" w:hAnsi="Sakkal Majalla" w:cs="Sakkal Majalla" w:hint="cs"/>
          <w:b w:val="0"/>
          <w:bCs w:val="0"/>
          <w:sz w:val="28"/>
          <w:szCs w:val="28"/>
          <w:rtl/>
        </w:rPr>
        <w:t>و</w:t>
      </w:r>
      <w:r w:rsidR="00367570" w:rsidRPr="00777D85">
        <w:rPr>
          <w:rStyle w:val="ab"/>
          <w:rFonts w:ascii="Sakkal Majalla" w:hAnsi="Sakkal Majalla" w:cs="Sakkal Majalla"/>
          <w:b w:val="0"/>
          <w:bCs w:val="0"/>
          <w:sz w:val="28"/>
          <w:szCs w:val="28"/>
          <w:rtl/>
        </w:rPr>
        <w:t>بشكل عام، تعكس النتائج أن التحديات المؤسسية والتقنية والمالية تشكّل معوقات محسوسة ومتفقاً عليها بدرجة واضحة، مع وجود تباين نسبي فقط في المخاوف البشرية المتعلقة بالأمن الوظيفي، وهو ما يستدعي اهتماماً خاصاً في خطط التغيير والتحوّل الرقمي</w:t>
      </w:r>
      <w:r w:rsidR="00367570" w:rsidRPr="00777D85">
        <w:rPr>
          <w:rStyle w:val="ab"/>
          <w:rFonts w:ascii="Sakkal Majalla" w:hAnsi="Sakkal Majalla" w:cs="Sakkal Majalla"/>
          <w:b w:val="0"/>
          <w:bCs w:val="0"/>
          <w:sz w:val="28"/>
          <w:szCs w:val="28"/>
        </w:rPr>
        <w:t>.</w:t>
      </w:r>
    </w:p>
    <w:p w14:paraId="6DF60447" w14:textId="77777777" w:rsidR="00230E3A" w:rsidRDefault="00230E3A" w:rsidP="00367570">
      <w:pPr>
        <w:bidi/>
        <w:jc w:val="both"/>
        <w:rPr>
          <w:rFonts w:ascii="Sakkal Majalla" w:hAnsi="Sakkal Majalla" w:cs="Sakkal Majalla"/>
          <w:b/>
          <w:bCs/>
          <w:sz w:val="28"/>
          <w:szCs w:val="28"/>
          <w:u w:val="single"/>
          <w:rtl/>
          <w:lang w:bidi="ar-EG"/>
        </w:rPr>
      </w:pPr>
    </w:p>
    <w:p w14:paraId="120F184C" w14:textId="77777777" w:rsidR="00230E3A" w:rsidRDefault="00230E3A" w:rsidP="00230E3A">
      <w:pPr>
        <w:bidi/>
        <w:jc w:val="center"/>
        <w:rPr>
          <w:rFonts w:ascii="Sakkal Majalla" w:hAnsi="Sakkal Majalla" w:cs="Sakkal Majalla"/>
          <w:b/>
          <w:bCs/>
          <w:sz w:val="28"/>
          <w:szCs w:val="28"/>
          <w:u w:val="single"/>
          <w:rtl/>
          <w:lang w:bidi="ar-EG"/>
        </w:rPr>
      </w:pPr>
    </w:p>
    <w:p w14:paraId="6823E2DD" w14:textId="77777777" w:rsidR="00230E3A" w:rsidRDefault="00230E3A" w:rsidP="00230E3A">
      <w:pPr>
        <w:bidi/>
        <w:jc w:val="center"/>
        <w:rPr>
          <w:rFonts w:ascii="Sakkal Majalla" w:hAnsi="Sakkal Majalla" w:cs="Sakkal Majalla"/>
          <w:b/>
          <w:bCs/>
          <w:sz w:val="28"/>
          <w:szCs w:val="28"/>
          <w:u w:val="single"/>
          <w:rtl/>
          <w:lang w:bidi="ar-EG"/>
        </w:rPr>
      </w:pPr>
    </w:p>
    <w:p w14:paraId="43C32E86" w14:textId="77777777" w:rsidR="00230E3A" w:rsidRDefault="00230E3A" w:rsidP="00230E3A">
      <w:pPr>
        <w:bidi/>
        <w:jc w:val="center"/>
        <w:rPr>
          <w:rFonts w:ascii="Sakkal Majalla" w:hAnsi="Sakkal Majalla" w:cs="Sakkal Majalla"/>
          <w:b/>
          <w:bCs/>
          <w:sz w:val="28"/>
          <w:szCs w:val="28"/>
          <w:u w:val="single"/>
          <w:rtl/>
          <w:lang w:bidi="ar-EG"/>
        </w:rPr>
      </w:pPr>
    </w:p>
    <w:p w14:paraId="31DC9649" w14:textId="77777777" w:rsidR="00230E3A" w:rsidRDefault="00230E3A" w:rsidP="00230E3A">
      <w:pPr>
        <w:bidi/>
        <w:jc w:val="center"/>
        <w:rPr>
          <w:rFonts w:ascii="Sakkal Majalla" w:hAnsi="Sakkal Majalla" w:cs="Sakkal Majalla"/>
          <w:b/>
          <w:bCs/>
          <w:sz w:val="28"/>
          <w:szCs w:val="28"/>
          <w:u w:val="single"/>
          <w:rtl/>
          <w:lang w:bidi="ar-EG"/>
        </w:rPr>
      </w:pPr>
    </w:p>
    <w:p w14:paraId="767E2C8F" w14:textId="77777777" w:rsidR="00230E3A" w:rsidRDefault="00230E3A" w:rsidP="00230E3A">
      <w:pPr>
        <w:bidi/>
        <w:jc w:val="center"/>
        <w:rPr>
          <w:rFonts w:ascii="Sakkal Majalla" w:hAnsi="Sakkal Majalla" w:cs="Sakkal Majalla"/>
          <w:b/>
          <w:bCs/>
          <w:sz w:val="28"/>
          <w:szCs w:val="28"/>
          <w:u w:val="single"/>
          <w:rtl/>
          <w:lang w:bidi="ar-EG"/>
        </w:rPr>
      </w:pPr>
    </w:p>
    <w:p w14:paraId="1EEFBD5C" w14:textId="77777777" w:rsidR="00DC66EC" w:rsidRDefault="00DC66EC" w:rsidP="00230E3A">
      <w:pPr>
        <w:bidi/>
        <w:jc w:val="center"/>
        <w:rPr>
          <w:rFonts w:ascii="Sakkal Majalla" w:hAnsi="Sakkal Majalla" w:cs="Sakkal Majalla"/>
          <w:b/>
          <w:bCs/>
          <w:sz w:val="40"/>
          <w:szCs w:val="40"/>
          <w:rtl/>
          <w:lang w:bidi="ar-EG"/>
        </w:rPr>
      </w:pPr>
    </w:p>
    <w:p w14:paraId="6E4043A4" w14:textId="77777777" w:rsidR="00DC66EC" w:rsidRDefault="00DC66EC" w:rsidP="00DC66EC">
      <w:pPr>
        <w:bidi/>
        <w:jc w:val="center"/>
        <w:rPr>
          <w:rFonts w:ascii="Sakkal Majalla" w:hAnsi="Sakkal Majalla" w:cs="Sakkal Majalla"/>
          <w:b/>
          <w:bCs/>
          <w:sz w:val="40"/>
          <w:szCs w:val="40"/>
          <w:rtl/>
          <w:lang w:bidi="ar-EG"/>
        </w:rPr>
      </w:pPr>
    </w:p>
    <w:p w14:paraId="326FE6E3" w14:textId="77777777" w:rsidR="00DC66EC" w:rsidRDefault="00DC66EC" w:rsidP="00DC66EC">
      <w:pPr>
        <w:bidi/>
        <w:jc w:val="center"/>
        <w:rPr>
          <w:rFonts w:ascii="Sakkal Majalla" w:hAnsi="Sakkal Majalla" w:cs="Sakkal Majalla"/>
          <w:b/>
          <w:bCs/>
          <w:sz w:val="40"/>
          <w:szCs w:val="40"/>
          <w:rtl/>
          <w:lang w:bidi="ar-EG"/>
        </w:rPr>
      </w:pPr>
    </w:p>
    <w:p w14:paraId="09F95322" w14:textId="77777777" w:rsidR="00DC66EC" w:rsidRDefault="00DC66EC" w:rsidP="00DC66EC">
      <w:pPr>
        <w:bidi/>
        <w:jc w:val="center"/>
        <w:rPr>
          <w:rFonts w:ascii="Sakkal Majalla" w:hAnsi="Sakkal Majalla" w:cs="Sakkal Majalla"/>
          <w:b/>
          <w:bCs/>
          <w:sz w:val="40"/>
          <w:szCs w:val="40"/>
          <w:rtl/>
          <w:lang w:bidi="ar-EG"/>
        </w:rPr>
      </w:pPr>
    </w:p>
    <w:p w14:paraId="3CF6E976" w14:textId="77777777" w:rsidR="00DC66EC" w:rsidRDefault="00DC66EC" w:rsidP="00DC66EC">
      <w:pPr>
        <w:bidi/>
        <w:jc w:val="center"/>
        <w:rPr>
          <w:rFonts w:ascii="Sakkal Majalla" w:hAnsi="Sakkal Majalla" w:cs="Sakkal Majalla"/>
          <w:b/>
          <w:bCs/>
          <w:sz w:val="40"/>
          <w:szCs w:val="40"/>
          <w:rtl/>
          <w:lang w:bidi="ar-EG"/>
        </w:rPr>
      </w:pPr>
    </w:p>
    <w:p w14:paraId="676730DA" w14:textId="77777777" w:rsidR="00DC66EC" w:rsidRDefault="00DC66EC" w:rsidP="00DC66EC">
      <w:pPr>
        <w:bidi/>
        <w:jc w:val="center"/>
        <w:rPr>
          <w:rFonts w:ascii="Sakkal Majalla" w:hAnsi="Sakkal Majalla" w:cs="Sakkal Majalla"/>
          <w:b/>
          <w:bCs/>
          <w:sz w:val="40"/>
          <w:szCs w:val="40"/>
          <w:rtl/>
          <w:lang w:bidi="ar-EG"/>
        </w:rPr>
      </w:pPr>
    </w:p>
    <w:p w14:paraId="7CCA04FE" w14:textId="77777777" w:rsidR="00DC66EC" w:rsidRDefault="00DC66EC" w:rsidP="00DC66EC">
      <w:pPr>
        <w:bidi/>
        <w:jc w:val="center"/>
        <w:rPr>
          <w:rFonts w:ascii="Sakkal Majalla" w:hAnsi="Sakkal Majalla" w:cs="Sakkal Majalla"/>
          <w:b/>
          <w:bCs/>
          <w:sz w:val="40"/>
          <w:szCs w:val="40"/>
          <w:rtl/>
          <w:lang w:bidi="ar-EG"/>
        </w:rPr>
      </w:pPr>
    </w:p>
    <w:p w14:paraId="4E1BF866" w14:textId="77777777" w:rsidR="00DC66EC" w:rsidRPr="00DC66EC" w:rsidRDefault="00DC66EC" w:rsidP="00DC66EC">
      <w:pPr>
        <w:bidi/>
        <w:jc w:val="center"/>
        <w:rPr>
          <w:rFonts w:ascii="Sakkal Majalla" w:hAnsi="Sakkal Majalla" w:cs="Sakkal Majalla"/>
          <w:b/>
          <w:bCs/>
          <w:sz w:val="40"/>
          <w:szCs w:val="40"/>
          <w:rtl/>
          <w:lang w:bidi="ar-EG"/>
        </w:rPr>
      </w:pPr>
      <w:r w:rsidRPr="00DC66EC">
        <w:rPr>
          <w:rFonts w:ascii="Sakkal Majalla" w:hAnsi="Sakkal Majalla" w:cs="Sakkal Majalla" w:hint="cs"/>
          <w:b/>
          <w:bCs/>
          <w:sz w:val="40"/>
          <w:szCs w:val="40"/>
          <w:rtl/>
          <w:lang w:bidi="ar-EG"/>
        </w:rPr>
        <w:t>الفصل الخامس</w:t>
      </w:r>
    </w:p>
    <w:p w14:paraId="61805312" w14:textId="22154191" w:rsidR="00230E3A" w:rsidRPr="00DC66EC" w:rsidRDefault="00777D85" w:rsidP="00DC66EC">
      <w:pPr>
        <w:bidi/>
        <w:jc w:val="center"/>
        <w:rPr>
          <w:rFonts w:ascii="Sakkal Majalla" w:hAnsi="Sakkal Majalla" w:cs="Sakkal Majalla"/>
          <w:b/>
          <w:bCs/>
          <w:sz w:val="40"/>
          <w:szCs w:val="40"/>
          <w:rtl/>
          <w:lang w:bidi="ar-EG"/>
        </w:rPr>
      </w:pPr>
      <w:r w:rsidRPr="00DC66EC">
        <w:rPr>
          <w:rFonts w:ascii="Sakkal Majalla" w:hAnsi="Sakkal Majalla" w:cs="Sakkal Majalla" w:hint="cs"/>
          <w:b/>
          <w:bCs/>
          <w:sz w:val="40"/>
          <w:szCs w:val="40"/>
          <w:rtl/>
          <w:lang w:bidi="ar-EG"/>
        </w:rPr>
        <w:t>الخلاصة والتوصيات والمقترحات</w:t>
      </w:r>
    </w:p>
    <w:p w14:paraId="299AB0BA" w14:textId="77777777" w:rsidR="00DC66EC" w:rsidRDefault="00DC66EC" w:rsidP="00DC66EC">
      <w:pPr>
        <w:bidi/>
        <w:jc w:val="center"/>
        <w:rPr>
          <w:rFonts w:ascii="Sakkal Majalla" w:hAnsi="Sakkal Majalla" w:cs="Sakkal Majalla"/>
          <w:b/>
          <w:bCs/>
          <w:sz w:val="28"/>
          <w:szCs w:val="28"/>
          <w:rtl/>
          <w:lang w:bidi="ar-EG"/>
        </w:rPr>
      </w:pPr>
    </w:p>
    <w:p w14:paraId="2E7AA7EA" w14:textId="77777777" w:rsidR="00DC66EC" w:rsidRDefault="00DC66EC" w:rsidP="00DC66EC">
      <w:pPr>
        <w:bidi/>
        <w:jc w:val="center"/>
        <w:rPr>
          <w:rFonts w:ascii="Sakkal Majalla" w:hAnsi="Sakkal Majalla" w:cs="Sakkal Majalla"/>
          <w:b/>
          <w:bCs/>
          <w:sz w:val="28"/>
          <w:szCs w:val="28"/>
          <w:rtl/>
          <w:lang w:bidi="ar-EG"/>
        </w:rPr>
      </w:pPr>
    </w:p>
    <w:p w14:paraId="32887567" w14:textId="77777777" w:rsidR="00DC66EC" w:rsidRDefault="00DC66EC" w:rsidP="00DC66EC">
      <w:pPr>
        <w:bidi/>
        <w:jc w:val="center"/>
        <w:rPr>
          <w:rFonts w:ascii="Sakkal Majalla" w:hAnsi="Sakkal Majalla" w:cs="Sakkal Majalla"/>
          <w:b/>
          <w:bCs/>
          <w:sz w:val="28"/>
          <w:szCs w:val="28"/>
          <w:rtl/>
          <w:lang w:bidi="ar-EG"/>
        </w:rPr>
      </w:pPr>
    </w:p>
    <w:p w14:paraId="380CCF81" w14:textId="77777777" w:rsidR="00DC66EC" w:rsidRDefault="00DC66EC" w:rsidP="00DC66EC">
      <w:pPr>
        <w:bidi/>
        <w:jc w:val="center"/>
        <w:rPr>
          <w:rFonts w:ascii="Sakkal Majalla" w:hAnsi="Sakkal Majalla" w:cs="Sakkal Majalla"/>
          <w:b/>
          <w:bCs/>
          <w:sz w:val="28"/>
          <w:szCs w:val="28"/>
          <w:rtl/>
          <w:lang w:bidi="ar-EG"/>
        </w:rPr>
      </w:pPr>
    </w:p>
    <w:p w14:paraId="5E814E98" w14:textId="77777777" w:rsidR="00DC66EC" w:rsidRDefault="00DC66EC" w:rsidP="00DC66EC">
      <w:pPr>
        <w:bidi/>
        <w:jc w:val="center"/>
        <w:rPr>
          <w:rFonts w:ascii="Sakkal Majalla" w:hAnsi="Sakkal Majalla" w:cs="Sakkal Majalla"/>
          <w:b/>
          <w:bCs/>
          <w:sz w:val="28"/>
          <w:szCs w:val="28"/>
          <w:rtl/>
          <w:lang w:bidi="ar-EG"/>
        </w:rPr>
      </w:pPr>
    </w:p>
    <w:p w14:paraId="21B1090B" w14:textId="77777777" w:rsidR="00DC66EC" w:rsidRDefault="00DC66EC" w:rsidP="00DC66EC">
      <w:pPr>
        <w:bidi/>
        <w:jc w:val="center"/>
        <w:rPr>
          <w:rFonts w:ascii="Sakkal Majalla" w:hAnsi="Sakkal Majalla" w:cs="Sakkal Majalla"/>
          <w:b/>
          <w:bCs/>
          <w:sz w:val="28"/>
          <w:szCs w:val="28"/>
          <w:rtl/>
          <w:lang w:bidi="ar-EG"/>
        </w:rPr>
      </w:pPr>
    </w:p>
    <w:p w14:paraId="1FB4AD16" w14:textId="77777777" w:rsidR="00DC66EC" w:rsidRDefault="00DC66EC" w:rsidP="00DC66EC">
      <w:pPr>
        <w:bidi/>
        <w:jc w:val="center"/>
        <w:rPr>
          <w:rFonts w:ascii="Sakkal Majalla" w:hAnsi="Sakkal Majalla" w:cs="Sakkal Majalla"/>
          <w:b/>
          <w:bCs/>
          <w:sz w:val="28"/>
          <w:szCs w:val="28"/>
          <w:rtl/>
          <w:lang w:bidi="ar-EG"/>
        </w:rPr>
      </w:pPr>
    </w:p>
    <w:p w14:paraId="7160E068" w14:textId="77777777" w:rsidR="00DC66EC" w:rsidRDefault="00DC66EC" w:rsidP="00DC66EC">
      <w:pPr>
        <w:bidi/>
        <w:jc w:val="center"/>
        <w:rPr>
          <w:rFonts w:ascii="Sakkal Majalla" w:hAnsi="Sakkal Majalla" w:cs="Sakkal Majalla"/>
          <w:b/>
          <w:bCs/>
          <w:sz w:val="28"/>
          <w:szCs w:val="28"/>
          <w:rtl/>
          <w:lang w:bidi="ar-EG"/>
        </w:rPr>
      </w:pPr>
    </w:p>
    <w:p w14:paraId="2C8DF78F" w14:textId="77777777" w:rsidR="00DC66EC" w:rsidRDefault="00DC66EC" w:rsidP="00DC66EC">
      <w:pPr>
        <w:bidi/>
        <w:jc w:val="center"/>
        <w:rPr>
          <w:rFonts w:ascii="Sakkal Majalla" w:hAnsi="Sakkal Majalla" w:cs="Sakkal Majalla"/>
          <w:b/>
          <w:bCs/>
          <w:sz w:val="28"/>
          <w:szCs w:val="28"/>
          <w:rtl/>
          <w:lang w:bidi="ar-EG"/>
        </w:rPr>
      </w:pPr>
    </w:p>
    <w:p w14:paraId="13666680" w14:textId="77777777" w:rsidR="00DC66EC" w:rsidRPr="00DC66EC" w:rsidRDefault="00DC66EC" w:rsidP="00DC66EC">
      <w:pPr>
        <w:bidi/>
        <w:jc w:val="center"/>
        <w:rPr>
          <w:rFonts w:ascii="Sakkal Majalla" w:hAnsi="Sakkal Majalla" w:cs="Sakkal Majalla"/>
          <w:b/>
          <w:bCs/>
          <w:sz w:val="28"/>
          <w:szCs w:val="28"/>
          <w:rtl/>
          <w:lang w:bidi="ar-EG"/>
        </w:rPr>
      </w:pPr>
      <w:r w:rsidRPr="00DC66EC">
        <w:rPr>
          <w:rFonts w:ascii="Sakkal Majalla" w:hAnsi="Sakkal Majalla" w:cs="Sakkal Majalla" w:hint="cs"/>
          <w:b/>
          <w:bCs/>
          <w:sz w:val="28"/>
          <w:szCs w:val="28"/>
          <w:rtl/>
          <w:lang w:bidi="ar-EG"/>
        </w:rPr>
        <w:lastRenderedPageBreak/>
        <w:t>الفصل الخامس</w:t>
      </w:r>
    </w:p>
    <w:p w14:paraId="02E12C20" w14:textId="5A76E9AF" w:rsidR="00DC66EC" w:rsidRDefault="00DC66EC" w:rsidP="00DC66EC">
      <w:pPr>
        <w:bidi/>
        <w:jc w:val="center"/>
        <w:rPr>
          <w:rFonts w:ascii="Sakkal Majalla" w:hAnsi="Sakkal Majalla" w:cs="Sakkal Majalla"/>
          <w:b/>
          <w:bCs/>
          <w:sz w:val="28"/>
          <w:szCs w:val="28"/>
          <w:u w:val="single"/>
          <w:rtl/>
          <w:lang w:bidi="ar-EG"/>
        </w:rPr>
      </w:pPr>
      <w:r w:rsidRPr="00DC66EC">
        <w:rPr>
          <w:rFonts w:ascii="Sakkal Majalla" w:hAnsi="Sakkal Majalla" w:cs="Sakkal Majalla" w:hint="cs"/>
          <w:b/>
          <w:bCs/>
          <w:sz w:val="28"/>
          <w:szCs w:val="28"/>
          <w:rtl/>
          <w:lang w:bidi="ar-EG"/>
        </w:rPr>
        <w:t>الخلاصة والتوصيات والمقترحات</w:t>
      </w:r>
    </w:p>
    <w:p w14:paraId="1E59FB26" w14:textId="6798204F" w:rsidR="00777D85" w:rsidRDefault="00777D85" w:rsidP="00777D85">
      <w:pPr>
        <w:bidi/>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الخلاصة:</w:t>
      </w:r>
    </w:p>
    <w:p w14:paraId="2DAE72C3" w14:textId="77777777" w:rsidR="007F04BA" w:rsidRPr="007F04BA" w:rsidRDefault="007F04BA" w:rsidP="007F04BA">
      <w:pPr>
        <w:pStyle w:val="aa"/>
        <w:bidi/>
        <w:jc w:val="both"/>
        <w:rPr>
          <w:rStyle w:val="ab"/>
          <w:rFonts w:ascii="Sakkal Majalla" w:hAnsi="Sakkal Majalla" w:cs="Sakkal Majalla"/>
          <w:b w:val="0"/>
          <w:bCs w:val="0"/>
          <w:sz w:val="28"/>
          <w:szCs w:val="28"/>
        </w:rPr>
      </w:pPr>
      <w:r w:rsidRPr="007F04BA">
        <w:rPr>
          <w:rStyle w:val="ab"/>
          <w:rFonts w:ascii="Sakkal Majalla" w:hAnsi="Sakkal Majalla" w:cs="Sakkal Majalla"/>
          <w:b w:val="0"/>
          <w:bCs w:val="0"/>
          <w:sz w:val="28"/>
          <w:szCs w:val="28"/>
          <w:rtl/>
        </w:rPr>
        <w:t>يؤكد البحث أن استخدام تقنيات الأتمتة والذكاء الاصطناعي يمثل عاملاً محورياً في تحسين أداء مراكز الخدمات المشتركة، حيث أوضحت نتائج الدراسة وجود علاقة قوية ودلالة إحصائية بين هذه التقنيات وبين تحسين جودة الخدمات وسرعة إنجاز المعاملات ودقة المخرجات، إضافةً إلى تعزيز كفاءة عمليات اتخاذ القرار وتخفيف العبء الإداري. كما بينت النتائج أن الجاهزية البشرية والمؤسسية—بما تشمل التدريب والثقافة الرقمية والدعم القيادي—تلعب دوراً جوهرياً في رفع مستوى تبني هذه التقنيات وفي تحقيق أقصى فائدة منها</w:t>
      </w:r>
      <w:r w:rsidRPr="007F04BA">
        <w:rPr>
          <w:rStyle w:val="ab"/>
          <w:rFonts w:ascii="Sakkal Majalla" w:hAnsi="Sakkal Majalla" w:cs="Sakkal Majalla"/>
          <w:b w:val="0"/>
          <w:bCs w:val="0"/>
          <w:sz w:val="28"/>
          <w:szCs w:val="28"/>
        </w:rPr>
        <w:t>.</w:t>
      </w:r>
    </w:p>
    <w:p w14:paraId="18756F0B" w14:textId="77777777" w:rsidR="007F04BA" w:rsidRPr="007F04BA" w:rsidRDefault="007F04BA" w:rsidP="007F04BA">
      <w:pPr>
        <w:pStyle w:val="aa"/>
        <w:bidi/>
        <w:jc w:val="both"/>
        <w:rPr>
          <w:rStyle w:val="ab"/>
          <w:rFonts w:ascii="Sakkal Majalla" w:hAnsi="Sakkal Majalla" w:cs="Sakkal Majalla"/>
          <w:b w:val="0"/>
          <w:bCs w:val="0"/>
          <w:sz w:val="28"/>
          <w:szCs w:val="28"/>
        </w:rPr>
      </w:pPr>
      <w:r w:rsidRPr="007F04BA">
        <w:rPr>
          <w:rStyle w:val="ab"/>
          <w:rFonts w:ascii="Sakkal Majalla" w:hAnsi="Sakkal Majalla" w:cs="Sakkal Majalla"/>
          <w:b w:val="0"/>
          <w:bCs w:val="0"/>
          <w:sz w:val="28"/>
          <w:szCs w:val="28"/>
          <w:rtl/>
        </w:rPr>
        <w:t>وتشير النتائج إلى أن الأتمتة لا تعمل فقط على تبسيط الإجراءات وتقليل الأخطاء البشرية وتقليص الوقت اللازم للإنجاز، بل تساهم أيضاً في زيادة رضا المستفيدين وتحسين موثوقية الخدمات. ورغم هذه الفوائد، كشف البحث عن وجود مجموعة من التحديات، أبرزها القيود التشريعية، المشكلات التقنية، التكلفة، والمخاوف المرتبطة بالأمن الوظيفي، إضافةً إلى ضعف آليات التقييم المستمر</w:t>
      </w:r>
      <w:r w:rsidRPr="007F04BA">
        <w:rPr>
          <w:rStyle w:val="ab"/>
          <w:rFonts w:ascii="Sakkal Majalla" w:hAnsi="Sakkal Majalla" w:cs="Sakkal Majalla"/>
          <w:b w:val="0"/>
          <w:bCs w:val="0"/>
          <w:sz w:val="28"/>
          <w:szCs w:val="28"/>
        </w:rPr>
        <w:t>.</w:t>
      </w:r>
    </w:p>
    <w:p w14:paraId="76C69AEA" w14:textId="77777777" w:rsidR="000F085D" w:rsidRPr="000F085D" w:rsidRDefault="000F085D" w:rsidP="000F085D">
      <w:pPr>
        <w:bidi/>
        <w:jc w:val="both"/>
        <w:rPr>
          <w:rFonts w:ascii="Sakkal Majalla" w:hAnsi="Sakkal Majalla" w:cs="Sakkal Majalla"/>
          <w:sz w:val="28"/>
          <w:szCs w:val="28"/>
          <w:lang w:bidi="ar-EG"/>
        </w:rPr>
      </w:pPr>
      <w:r w:rsidRPr="000F085D">
        <w:rPr>
          <w:rFonts w:ascii="Sakkal Majalla" w:hAnsi="Sakkal Majalla" w:cs="Sakkal Majalla" w:hint="cs"/>
          <w:sz w:val="28"/>
          <w:szCs w:val="28"/>
          <w:rtl/>
          <w:lang w:bidi="ar-EG"/>
        </w:rPr>
        <w:t>تؤكد</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نتائج</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هذه</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الدراسة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على</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وجود</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علاقة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إيجابية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قوية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بين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تطبيق</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تقنيات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الأتمتة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والذكاء</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الاصطناعي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وتحسين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أداء</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مراكز</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الخدمات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المشتركة،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وهو</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يتوافق</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مع</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أشارت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إليه</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دراسة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العنقري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والدخيل</w:t>
      </w:r>
      <w:r w:rsidRPr="000F085D">
        <w:rPr>
          <w:rFonts w:ascii="Sakkal Majalla" w:hAnsi="Sakkal Majalla" w:cs="Sakkal Majalla"/>
          <w:sz w:val="28"/>
          <w:szCs w:val="28"/>
          <w:rtl/>
          <w:lang w:bidi="ar-EG"/>
        </w:rPr>
        <w:t xml:space="preserve"> (2023) </w:t>
      </w:r>
      <w:r w:rsidRPr="000F085D">
        <w:rPr>
          <w:rFonts w:ascii="Sakkal Majalla" w:hAnsi="Sakkal Majalla" w:cs="Sakkal Majalla" w:hint="cs"/>
          <w:sz w:val="28"/>
          <w:szCs w:val="28"/>
          <w:rtl/>
          <w:lang w:bidi="ar-EG"/>
        </w:rPr>
        <w:t>من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الأتمتة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تُطبق</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بدرجة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مرتفعة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في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الهيئات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الحكومية،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رغم</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وجود</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فجوة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تقنية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تتطلب</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سدها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وقد</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أكدت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نتائجنا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هذه</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التقنيات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تسهم</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بشكل</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ملحوظ</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في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رفع</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كفاءة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العمليات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خلال</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تقليل</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زمن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إنجاز</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المعاملات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وزيادة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دقة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المخرجات،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وهو</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يدعمه</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أيضاً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خلصت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إليه</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دراسة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الغامدي</w:t>
      </w:r>
      <w:r w:rsidRPr="000F085D">
        <w:rPr>
          <w:rFonts w:ascii="Sakkal Majalla" w:hAnsi="Sakkal Majalla" w:cs="Sakkal Majalla"/>
          <w:sz w:val="28"/>
          <w:szCs w:val="28"/>
          <w:rtl/>
          <w:lang w:bidi="ar-EG"/>
        </w:rPr>
        <w:t xml:space="preserve"> (2023) </w:t>
      </w:r>
      <w:r w:rsidRPr="000F085D">
        <w:rPr>
          <w:rFonts w:ascii="Sakkal Majalla" w:hAnsi="Sakkal Majalla" w:cs="Sakkal Majalla" w:hint="cs"/>
          <w:sz w:val="28"/>
          <w:szCs w:val="28"/>
          <w:rtl/>
          <w:lang w:bidi="ar-EG"/>
        </w:rPr>
        <w:t>حول</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ضرورة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توافر</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المتطلبات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التقنية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والبشرية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المتكاملة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لنجاح</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الأتمتة</w:t>
      </w:r>
      <w:r w:rsidRPr="000F085D">
        <w:rPr>
          <w:rFonts w:ascii="Sakkal Majalla" w:hAnsi="Sakkal Majalla" w:cs="Sakkal Majalla"/>
          <w:sz w:val="28"/>
          <w:szCs w:val="28"/>
          <w:rtl/>
          <w:lang w:bidi="ar-EG"/>
        </w:rPr>
        <w:t>.</w:t>
      </w:r>
    </w:p>
    <w:p w14:paraId="3C31F221" w14:textId="77777777" w:rsidR="000F085D" w:rsidRPr="000F085D" w:rsidRDefault="000F085D" w:rsidP="000F085D">
      <w:pPr>
        <w:bidi/>
        <w:jc w:val="both"/>
        <w:rPr>
          <w:rFonts w:ascii="Sakkal Majalla" w:hAnsi="Sakkal Majalla" w:cs="Sakkal Majalla"/>
          <w:sz w:val="28"/>
          <w:szCs w:val="28"/>
          <w:lang w:bidi="ar-EG"/>
        </w:rPr>
      </w:pPr>
      <w:r w:rsidRPr="000F085D">
        <w:rPr>
          <w:rFonts w:ascii="Sakkal Majalla" w:hAnsi="Sakkal Majalla" w:cs="Sakkal Majalla" w:hint="cs"/>
          <w:sz w:val="28"/>
          <w:szCs w:val="28"/>
          <w:rtl/>
          <w:lang w:bidi="ar-EG"/>
        </w:rPr>
        <w:t>كما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أظهرت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الدراسة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الحالية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للأتمتة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والذكاء</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الاصطناعي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أثراً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كبيراً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في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دعم</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عملية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اتخاذ</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القرار</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خلال</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توفير</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بيانات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وتحليلات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آنية،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وهو</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يتسق</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مع</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نتائج</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دراسة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صائم</w:t>
      </w:r>
      <w:r w:rsidRPr="000F085D">
        <w:rPr>
          <w:rFonts w:ascii="Sakkal Majalla" w:hAnsi="Sakkal Majalla" w:cs="Sakkal Majalla"/>
          <w:sz w:val="28"/>
          <w:szCs w:val="28"/>
          <w:rtl/>
          <w:lang w:bidi="ar-EG"/>
        </w:rPr>
        <w:t xml:space="preserve"> (2022) </w:t>
      </w:r>
      <w:r w:rsidRPr="000F085D">
        <w:rPr>
          <w:rFonts w:ascii="Sakkal Majalla" w:hAnsi="Sakkal Majalla" w:cs="Sakkal Majalla" w:hint="cs"/>
          <w:sz w:val="28"/>
          <w:szCs w:val="28"/>
          <w:rtl/>
          <w:lang w:bidi="ar-EG"/>
        </w:rPr>
        <w:t>التي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أكدت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تطبيقات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الذكاء</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الاصطناعي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تعيد</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هيكلة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العلاقة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بين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الموظفين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والأنظمة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الرقمية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لتعزيز</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فعالية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القرارات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الإدارية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ناحية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أخرى،</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برزت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دراسة</w:t>
      </w:r>
      <w:r w:rsidRPr="000F085D">
        <w:rPr>
          <w:rFonts w:ascii="Sakkal Majalla" w:hAnsi="Sakkal Majalla" w:cs="Sakkal Majalla"/>
          <w:sz w:val="28"/>
          <w:szCs w:val="28"/>
          <w:rtl/>
          <w:lang w:bidi="ar-EG"/>
        </w:rPr>
        <w:t xml:space="preserve"> </w:t>
      </w:r>
      <w:proofErr w:type="spellStart"/>
      <w:r w:rsidRPr="000F085D">
        <w:rPr>
          <w:rFonts w:ascii="Sakkal Majalla" w:hAnsi="Sakkal Majalla" w:cs="Sakkal Majalla" w:hint="cs"/>
          <w:sz w:val="28"/>
          <w:szCs w:val="28"/>
          <w:rtl/>
          <w:lang w:bidi="ar-EG"/>
        </w:rPr>
        <w:t>دحيح</w:t>
      </w:r>
      <w:proofErr w:type="spellEnd"/>
      <w:r w:rsidRPr="000F085D">
        <w:rPr>
          <w:rFonts w:ascii="Sakkal Majalla" w:hAnsi="Sakkal Majalla" w:cs="Sakkal Majalla"/>
          <w:sz w:val="28"/>
          <w:szCs w:val="28"/>
          <w:rtl/>
          <w:lang w:bidi="ar-EG"/>
        </w:rPr>
        <w:t xml:space="preserve"> (2023) </w:t>
      </w:r>
      <w:r w:rsidRPr="000F085D">
        <w:rPr>
          <w:rFonts w:ascii="Sakkal Majalla" w:hAnsi="Sakkal Majalla" w:cs="Sakkal Majalla" w:hint="cs"/>
          <w:sz w:val="28"/>
          <w:szCs w:val="28"/>
          <w:rtl/>
          <w:lang w:bidi="ar-EG"/>
        </w:rPr>
        <w:t>التي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أشارت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إلى</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دور</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الأتمتة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في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تبسيط</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الإجراءات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وتحسين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جودة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الخدمات،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وهو</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وجدنا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تأكيداً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له</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في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ارتفاع</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مستوى</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رضا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المستفيدين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في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عينتنا</w:t>
      </w:r>
      <w:r w:rsidRPr="000F085D">
        <w:rPr>
          <w:rFonts w:ascii="Sakkal Majalla" w:hAnsi="Sakkal Majalla" w:cs="Sakkal Majalla"/>
          <w:sz w:val="28"/>
          <w:szCs w:val="28"/>
          <w:rtl/>
          <w:lang w:bidi="ar-EG"/>
        </w:rPr>
        <w:t>.</w:t>
      </w:r>
    </w:p>
    <w:p w14:paraId="63229DD9" w14:textId="77777777" w:rsidR="000F085D" w:rsidRPr="000F085D" w:rsidRDefault="000F085D" w:rsidP="000F085D">
      <w:pPr>
        <w:bidi/>
        <w:jc w:val="both"/>
        <w:rPr>
          <w:rFonts w:ascii="Sakkal Majalla" w:hAnsi="Sakkal Majalla" w:cs="Sakkal Majalla"/>
          <w:sz w:val="28"/>
          <w:szCs w:val="28"/>
          <w:lang w:bidi="ar-EG"/>
        </w:rPr>
      </w:pPr>
      <w:r w:rsidRPr="000F085D">
        <w:rPr>
          <w:rFonts w:ascii="Sakkal Majalla" w:hAnsi="Sakkal Majalla" w:cs="Sakkal Majalla" w:hint="cs"/>
          <w:sz w:val="28"/>
          <w:szCs w:val="28"/>
          <w:rtl/>
          <w:lang w:bidi="ar-EG"/>
        </w:rPr>
        <w:t>ورغم</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هذه</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الإيجابيات،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كشفت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الدراسة،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كما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هو</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الحال</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في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دراسة</w:t>
      </w:r>
      <w:r w:rsidRPr="000F085D">
        <w:rPr>
          <w:rFonts w:ascii="Sakkal Majalla" w:hAnsi="Sakkal Majalla" w:cs="Sakkal Majalla"/>
          <w:sz w:val="28"/>
          <w:szCs w:val="28"/>
          <w:rtl/>
          <w:lang w:bidi="ar-EG"/>
        </w:rPr>
        <w:t xml:space="preserve"> </w:t>
      </w:r>
      <w:proofErr w:type="spellStart"/>
      <w:r w:rsidRPr="000F085D">
        <w:rPr>
          <w:rFonts w:ascii="Sakkal Majalla" w:hAnsi="Sakkal Majalla" w:cs="Sakkal Majalla" w:hint="cs"/>
          <w:sz w:val="28"/>
          <w:szCs w:val="28"/>
          <w:rtl/>
          <w:lang w:bidi="ar-EG"/>
        </w:rPr>
        <w:t>عكروش</w:t>
      </w:r>
      <w:proofErr w:type="spellEnd"/>
      <w:r w:rsidRPr="000F085D">
        <w:rPr>
          <w:rFonts w:ascii="Sakkal Majalla" w:hAnsi="Sakkal Majalla" w:cs="Sakkal Majalla"/>
          <w:sz w:val="28"/>
          <w:szCs w:val="28"/>
          <w:rtl/>
          <w:lang w:bidi="ar-EG"/>
        </w:rPr>
        <w:t xml:space="preserve"> (2022)</w:t>
      </w:r>
      <w:r w:rsidRPr="000F085D">
        <w:rPr>
          <w:rFonts w:ascii="Sakkal Majalla" w:hAnsi="Sakkal Majalla" w:cs="Sakkal Majalla" w:hint="cs"/>
          <w:sz w:val="28"/>
          <w:szCs w:val="28"/>
          <w:rtl/>
          <w:lang w:bidi="ar-EG"/>
        </w:rPr>
        <w:t>،</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النجاح</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مرهون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بوجود</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بنية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تحتية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متكاملة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واستعداد</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تنظيمي،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حيث</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ضعف</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الجاهزية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البشرية</w:t>
      </w:r>
      <w:r w:rsidRPr="000F085D">
        <w:rPr>
          <w:rFonts w:ascii="Sakkal Majalla" w:hAnsi="Sakkal Majalla" w:cs="Sakkal Majalla"/>
          <w:sz w:val="28"/>
          <w:szCs w:val="28"/>
          <w:rtl/>
          <w:lang w:bidi="ar-EG"/>
        </w:rPr>
        <w:t xml:space="preserve"> - </w:t>
      </w:r>
      <w:r w:rsidRPr="000F085D">
        <w:rPr>
          <w:rFonts w:ascii="Sakkal Majalla" w:hAnsi="Sakkal Majalla" w:cs="Sakkal Majalla" w:hint="cs"/>
          <w:sz w:val="28"/>
          <w:szCs w:val="28"/>
          <w:rtl/>
          <w:lang w:bidi="ar-EG"/>
        </w:rPr>
        <w:t>كما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لوحظ</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في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انخفاض</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مؤشر</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التدريب</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الكافي</w:t>
      </w:r>
      <w:r w:rsidRPr="000F085D">
        <w:rPr>
          <w:rFonts w:ascii="Sakkal Majalla" w:hAnsi="Sakkal Majalla" w:cs="Sakkal Majalla"/>
          <w:sz w:val="28"/>
          <w:szCs w:val="28"/>
          <w:rtl/>
          <w:lang w:bidi="ar-EG"/>
        </w:rPr>
        <w:t xml:space="preserve"> - </w:t>
      </w:r>
      <w:r w:rsidRPr="000F085D">
        <w:rPr>
          <w:rFonts w:ascii="Sakkal Majalla" w:hAnsi="Sakkal Majalla" w:cs="Sakkal Majalla" w:hint="cs"/>
          <w:sz w:val="28"/>
          <w:szCs w:val="28"/>
          <w:rtl/>
          <w:lang w:bidi="ar-EG"/>
        </w:rPr>
        <w:t>يمثل</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عائقاً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أمام</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تحقيق</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أقصى</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استفادة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وأخيراً،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تؤكد</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نتائجنا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على</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أهمية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معالجة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التحديات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التشريعية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والمالية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التي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أشارت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إليها</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دراسة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مرواني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وصغيرو</w:t>
      </w:r>
      <w:r w:rsidRPr="000F085D">
        <w:rPr>
          <w:rFonts w:ascii="Sakkal Majalla" w:hAnsi="Sakkal Majalla" w:cs="Sakkal Majalla"/>
          <w:sz w:val="28"/>
          <w:szCs w:val="28"/>
          <w:rtl/>
          <w:lang w:bidi="ar-EG"/>
        </w:rPr>
        <w:t xml:space="preserve"> (2022)</w:t>
      </w:r>
      <w:r w:rsidRPr="000F085D">
        <w:rPr>
          <w:rFonts w:ascii="Sakkal Majalla" w:hAnsi="Sakkal Majalla" w:cs="Sakkal Majalla" w:hint="cs"/>
          <w:sz w:val="28"/>
          <w:szCs w:val="28"/>
          <w:rtl/>
          <w:lang w:bidi="ar-EG"/>
        </w:rPr>
        <w:t>،</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وكذلك</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مخاوف</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الموظفين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التي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برزت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في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دراسة</w:t>
      </w:r>
      <w:r w:rsidRPr="000F085D">
        <w:rPr>
          <w:rFonts w:ascii="Sakkal Majalla" w:hAnsi="Sakkal Majalla" w:cs="Sakkal Majalla"/>
          <w:sz w:val="28"/>
          <w:szCs w:val="28"/>
          <w:rtl/>
          <w:lang w:bidi="ar-EG"/>
        </w:rPr>
        <w:t xml:space="preserve"> </w:t>
      </w:r>
      <w:proofErr w:type="spellStart"/>
      <w:r w:rsidRPr="000F085D">
        <w:rPr>
          <w:rFonts w:ascii="Sakkal Majalla" w:hAnsi="Sakkal Majalla" w:cs="Sakkal Majalla"/>
          <w:sz w:val="28"/>
          <w:szCs w:val="28"/>
          <w:lang w:bidi="ar-EG"/>
        </w:rPr>
        <w:t>Yamin</w:t>
      </w:r>
      <w:proofErr w:type="spellEnd"/>
      <w:r w:rsidRPr="000F085D">
        <w:rPr>
          <w:rFonts w:ascii="Sakkal Majalla" w:hAnsi="Sakkal Majalla" w:cs="Sakkal Majalla"/>
          <w:sz w:val="28"/>
          <w:szCs w:val="28"/>
          <w:rtl/>
          <w:lang w:bidi="ar-EG"/>
        </w:rPr>
        <w:t xml:space="preserve"> (2021)</w:t>
      </w:r>
      <w:r w:rsidRPr="000F085D">
        <w:rPr>
          <w:rFonts w:ascii="Sakkal Majalla" w:hAnsi="Sakkal Majalla" w:cs="Sakkal Majalla" w:hint="cs"/>
          <w:sz w:val="28"/>
          <w:szCs w:val="28"/>
          <w:rtl/>
          <w:lang w:bidi="ar-EG"/>
        </w:rPr>
        <w:t>،</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لضمان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تحول</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رقمي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شامل</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ومستدام</w:t>
      </w:r>
      <w:r w:rsidRPr="000F085D">
        <w:rPr>
          <w:rFonts w:ascii="Sakkal Majalla" w:hAnsi="Sakkal Majalla" w:cs="Sakkal Majalla"/>
          <w:sz w:val="28"/>
          <w:szCs w:val="28"/>
          <w:rtl/>
          <w:lang w:bidi="ar-EG"/>
        </w:rPr>
        <w:t>.</w:t>
      </w:r>
    </w:p>
    <w:p w14:paraId="53F57C68" w14:textId="420E8112" w:rsidR="007F04BA" w:rsidRPr="007F04BA" w:rsidRDefault="000F085D" w:rsidP="000F085D">
      <w:pPr>
        <w:pStyle w:val="aa"/>
        <w:bidi/>
        <w:jc w:val="both"/>
        <w:rPr>
          <w:rStyle w:val="ab"/>
          <w:rFonts w:ascii="Sakkal Majalla" w:hAnsi="Sakkal Majalla" w:cs="Sakkal Majalla"/>
          <w:b w:val="0"/>
          <w:bCs w:val="0"/>
          <w:sz w:val="28"/>
          <w:szCs w:val="28"/>
        </w:rPr>
      </w:pPr>
      <w:r w:rsidRPr="000F085D">
        <w:rPr>
          <w:rFonts w:ascii="Sakkal Majalla" w:hAnsi="Sakkal Majalla" w:cs="Sakkal Majalla" w:hint="cs"/>
          <w:sz w:val="28"/>
          <w:szCs w:val="28"/>
          <w:rtl/>
          <w:lang w:bidi="ar-EG"/>
        </w:rPr>
        <w:lastRenderedPageBreak/>
        <w:t>وبشكل</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عام،</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تقدم</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هذه</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الدراسة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إضافة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عملية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تؤكد</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على</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الدمج</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الواعي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بين</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التقنية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المتقدمة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والجاهزية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المؤسسية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والبشرية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هو</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السبيل</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الأمثل</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لتحقيق</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طفرة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نوعية</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في</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أداء</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مراكز</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الخدمات</w:t>
      </w:r>
      <w:r w:rsidRPr="000F085D">
        <w:rPr>
          <w:rFonts w:ascii="Sakkal Majalla" w:hAnsi="Sakkal Majalla" w:cs="Sakkal Majalla"/>
          <w:sz w:val="28"/>
          <w:szCs w:val="28"/>
          <w:rtl/>
          <w:lang w:bidi="ar-EG"/>
        </w:rPr>
        <w:t xml:space="preserve"> </w:t>
      </w:r>
      <w:r w:rsidRPr="000F085D">
        <w:rPr>
          <w:rFonts w:ascii="Sakkal Majalla" w:hAnsi="Sakkal Majalla" w:cs="Sakkal Majalla" w:hint="cs"/>
          <w:sz w:val="28"/>
          <w:szCs w:val="28"/>
          <w:rtl/>
          <w:lang w:bidi="ar-EG"/>
        </w:rPr>
        <w:t>المشتركة</w:t>
      </w:r>
      <w:r w:rsidRPr="000F085D">
        <w:rPr>
          <w:rFonts w:ascii="Sakkal Majalla" w:hAnsi="Sakkal Majalla" w:cs="Sakkal Majalla"/>
          <w:sz w:val="28"/>
          <w:szCs w:val="28"/>
          <w:rtl/>
          <w:lang w:bidi="ar-EG"/>
        </w:rPr>
        <w:t>.</w:t>
      </w:r>
      <w:r w:rsidR="007F04BA" w:rsidRPr="007F04BA">
        <w:rPr>
          <w:rStyle w:val="ab"/>
          <w:rFonts w:ascii="Sakkal Majalla" w:hAnsi="Sakkal Majalla" w:cs="Sakkal Majalla"/>
          <w:b w:val="0"/>
          <w:bCs w:val="0"/>
          <w:sz w:val="28"/>
          <w:szCs w:val="28"/>
          <w:rtl/>
        </w:rPr>
        <w:t>وبصورة عامة، يتبين أن الدراسة الحالية تقدم إضافة متسقة مع المعرفة السابقة، وفي الوقت نفسه تبرز أهمية دمج البعد البشري والمؤسسي مع التقنيات الحديثة لتحقيق أقصى أثر ممكن في تحسين الأداء المؤسسي داخل مراكز الخدمات المشتركة</w:t>
      </w:r>
      <w:r w:rsidR="007F04BA" w:rsidRPr="007F04BA">
        <w:rPr>
          <w:rStyle w:val="ab"/>
          <w:rFonts w:ascii="Sakkal Majalla" w:hAnsi="Sakkal Majalla" w:cs="Sakkal Majalla"/>
          <w:b w:val="0"/>
          <w:bCs w:val="0"/>
          <w:sz w:val="28"/>
          <w:szCs w:val="28"/>
        </w:rPr>
        <w:t>.</w:t>
      </w:r>
    </w:p>
    <w:p w14:paraId="12FFD3C0" w14:textId="0C4A5836" w:rsidR="00230E3A" w:rsidRPr="000F085D" w:rsidRDefault="000F085D" w:rsidP="000F085D">
      <w:pPr>
        <w:pStyle w:val="aa"/>
        <w:bidi/>
        <w:jc w:val="both"/>
        <w:rPr>
          <w:rStyle w:val="ab"/>
          <w:rFonts w:ascii="Sakkal Majalla" w:hAnsi="Sakkal Majalla" w:cs="Sakkal Majalla"/>
          <w:sz w:val="28"/>
          <w:szCs w:val="28"/>
          <w:rtl/>
        </w:rPr>
      </w:pPr>
      <w:r w:rsidRPr="000F085D">
        <w:rPr>
          <w:rStyle w:val="ab"/>
          <w:rFonts w:ascii="Sakkal Majalla" w:hAnsi="Sakkal Majalla" w:cs="Sakkal Majalla" w:hint="cs"/>
          <w:sz w:val="28"/>
          <w:szCs w:val="28"/>
          <w:rtl/>
        </w:rPr>
        <w:t>التوصيات والمقترحات:</w:t>
      </w:r>
    </w:p>
    <w:p w14:paraId="6970B5DA" w14:textId="77777777" w:rsidR="000F085D" w:rsidRPr="000F085D" w:rsidRDefault="000F085D" w:rsidP="000F085D">
      <w:pPr>
        <w:pStyle w:val="aa"/>
        <w:bidi/>
        <w:jc w:val="both"/>
        <w:rPr>
          <w:rStyle w:val="ab"/>
          <w:rFonts w:ascii="Sakkal Majalla" w:hAnsi="Sakkal Majalla" w:cs="Sakkal Majalla"/>
          <w:b w:val="0"/>
          <w:bCs w:val="0"/>
          <w:sz w:val="28"/>
          <w:szCs w:val="28"/>
        </w:rPr>
      </w:pPr>
      <w:r w:rsidRPr="000F085D">
        <w:rPr>
          <w:rStyle w:val="ab"/>
          <w:rFonts w:ascii="Sakkal Majalla" w:hAnsi="Sakkal Majalla" w:cs="Sakkal Majalla" w:hint="cs"/>
          <w:b w:val="0"/>
          <w:bCs w:val="0"/>
          <w:sz w:val="28"/>
          <w:szCs w:val="28"/>
          <w:rtl/>
        </w:rPr>
        <w:t>في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ضوء</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النتائج</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توصلت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إليها</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الدراسة،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يمكن</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تقديم</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التوصيات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التالية</w:t>
      </w:r>
      <w:r w:rsidRPr="000F085D">
        <w:rPr>
          <w:rStyle w:val="ab"/>
          <w:rFonts w:ascii="Sakkal Majalla" w:hAnsi="Sakkal Majalla" w:cs="Sakkal Majalla"/>
          <w:b w:val="0"/>
          <w:bCs w:val="0"/>
          <w:sz w:val="28"/>
          <w:szCs w:val="28"/>
          <w:rtl/>
        </w:rPr>
        <w:t>:</w:t>
      </w:r>
    </w:p>
    <w:p w14:paraId="479CAB9F" w14:textId="6C749141" w:rsidR="000F085D" w:rsidRPr="000F085D" w:rsidRDefault="000F085D" w:rsidP="000F085D">
      <w:pPr>
        <w:pStyle w:val="aa"/>
        <w:bidi/>
        <w:jc w:val="both"/>
        <w:rPr>
          <w:rStyle w:val="ab"/>
          <w:rFonts w:ascii="Sakkal Majalla" w:hAnsi="Sakkal Majalla" w:cs="Sakkal Majalla"/>
          <w:b w:val="0"/>
          <w:bCs w:val="0"/>
          <w:sz w:val="28"/>
          <w:szCs w:val="28"/>
        </w:rPr>
      </w:pPr>
      <w:r w:rsidRPr="000F085D">
        <w:rPr>
          <w:rStyle w:val="ab"/>
          <w:rFonts w:ascii="Sakkal Majalla" w:hAnsi="Sakkal Majalla" w:cs="Sakkal Majalla"/>
          <w:b w:val="0"/>
          <w:bCs w:val="0"/>
          <w:sz w:val="28"/>
          <w:szCs w:val="28"/>
          <w:rtl/>
        </w:rPr>
        <w:t xml:space="preserve">1.  </w:t>
      </w:r>
      <w:r w:rsidRPr="000F085D">
        <w:rPr>
          <w:rStyle w:val="ab"/>
          <w:rFonts w:ascii="Sakkal Majalla" w:hAnsi="Sakkal Majalla" w:cs="Sakkal Majalla" w:hint="cs"/>
          <w:b w:val="0"/>
          <w:bCs w:val="0"/>
          <w:sz w:val="28"/>
          <w:szCs w:val="28"/>
          <w:rtl/>
        </w:rPr>
        <w:t>تعزيز</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البنية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التحتية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التقنية</w:t>
      </w:r>
      <w:r w:rsidRPr="000F085D">
        <w:rPr>
          <w:rStyle w:val="ab"/>
          <w:rFonts w:ascii="Sakkal Majalla" w:hAnsi="Sakkal Majalla" w:cs="Sakkal Majalla"/>
          <w:b w:val="0"/>
          <w:bCs w:val="0"/>
          <w:sz w:val="28"/>
          <w:szCs w:val="28"/>
          <w:rtl/>
        </w:rPr>
        <w:t>:</w:t>
      </w:r>
    </w:p>
    <w:p w14:paraId="6070C9AD" w14:textId="32172F49" w:rsidR="000F085D" w:rsidRPr="000F085D" w:rsidRDefault="000F085D" w:rsidP="000F085D">
      <w:pPr>
        <w:pStyle w:val="aa"/>
        <w:bidi/>
        <w:jc w:val="both"/>
        <w:rPr>
          <w:rStyle w:val="ab"/>
          <w:rFonts w:ascii="Sakkal Majalla" w:hAnsi="Sakkal Majalla" w:cs="Sakkal Majalla"/>
          <w:b w:val="0"/>
          <w:bCs w:val="0"/>
          <w:sz w:val="28"/>
          <w:szCs w:val="28"/>
        </w:rPr>
      </w:pPr>
      <w:r w:rsidRPr="000F085D">
        <w:rPr>
          <w:rStyle w:val="ab"/>
          <w:rFonts w:ascii="Sakkal Majalla" w:hAnsi="Sakkal Majalla" w:cs="Sakkal Majalla"/>
          <w:b w:val="0"/>
          <w:bCs w:val="0"/>
          <w:sz w:val="28"/>
          <w:szCs w:val="28"/>
          <w:rtl/>
        </w:rPr>
        <w:t xml:space="preserve">   </w:t>
      </w:r>
      <w:r>
        <w:rPr>
          <w:rStyle w:val="ab"/>
          <w:rFonts w:ascii="Sakkal Majalla" w:hAnsi="Sakkal Majalla" w:cs="Sakkal Majalla" w:hint="cs"/>
          <w:b w:val="0"/>
          <w:bCs w:val="0"/>
          <w:sz w:val="28"/>
          <w:szCs w:val="28"/>
          <w:rtl/>
        </w:rPr>
        <w:t>ت</w:t>
      </w:r>
      <w:r w:rsidRPr="000F085D">
        <w:rPr>
          <w:rStyle w:val="ab"/>
          <w:rFonts w:ascii="Sakkal Majalla" w:hAnsi="Sakkal Majalla" w:cs="Sakkal Majalla" w:hint="cs"/>
          <w:b w:val="0"/>
          <w:bCs w:val="0"/>
          <w:sz w:val="28"/>
          <w:szCs w:val="28"/>
          <w:rtl/>
        </w:rPr>
        <w:t>وجيه</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الاستثمارات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b w:val="0"/>
          <w:bCs w:val="0"/>
          <w:sz w:val="28"/>
          <w:szCs w:val="28"/>
        </w:rPr>
        <w:t>towards</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تطوير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البنية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التحتية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الرقمية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وتحديث</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الأنظمة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الحالية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لضمان</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توافقها</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مع</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متطلبات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تشغيل</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تطبيقات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الأتمتة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والذكاء</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الاصطناعي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بكفاءة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عالية</w:t>
      </w:r>
      <w:r w:rsidRPr="000F085D">
        <w:rPr>
          <w:rStyle w:val="ab"/>
          <w:rFonts w:ascii="Sakkal Majalla" w:hAnsi="Sakkal Majalla" w:cs="Sakkal Majalla"/>
          <w:b w:val="0"/>
          <w:bCs w:val="0"/>
          <w:sz w:val="28"/>
          <w:szCs w:val="28"/>
          <w:rtl/>
        </w:rPr>
        <w:t>.</w:t>
      </w:r>
    </w:p>
    <w:p w14:paraId="319EC20E" w14:textId="2620BC9B" w:rsidR="000F085D" w:rsidRPr="000F085D" w:rsidRDefault="000F085D" w:rsidP="000F085D">
      <w:pPr>
        <w:pStyle w:val="aa"/>
        <w:bidi/>
        <w:jc w:val="both"/>
        <w:rPr>
          <w:rStyle w:val="ab"/>
          <w:rFonts w:ascii="Sakkal Majalla" w:hAnsi="Sakkal Majalla" w:cs="Sakkal Majalla"/>
          <w:b w:val="0"/>
          <w:bCs w:val="0"/>
          <w:sz w:val="28"/>
          <w:szCs w:val="28"/>
        </w:rPr>
      </w:pPr>
      <w:r w:rsidRPr="000F085D">
        <w:rPr>
          <w:rStyle w:val="ab"/>
          <w:rFonts w:ascii="Sakkal Majalla" w:hAnsi="Sakkal Majalla" w:cs="Sakkal Majalla"/>
          <w:b w:val="0"/>
          <w:bCs w:val="0"/>
          <w:sz w:val="28"/>
          <w:szCs w:val="28"/>
          <w:rtl/>
        </w:rPr>
        <w:t xml:space="preserve">2.  </w:t>
      </w:r>
      <w:r w:rsidRPr="000F085D">
        <w:rPr>
          <w:rStyle w:val="ab"/>
          <w:rFonts w:ascii="Sakkal Majalla" w:hAnsi="Sakkal Majalla" w:cs="Sakkal Majalla" w:hint="cs"/>
          <w:b w:val="0"/>
          <w:bCs w:val="0"/>
          <w:sz w:val="28"/>
          <w:szCs w:val="28"/>
          <w:rtl/>
        </w:rPr>
        <w:t>رفع</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مستوى</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الجاهزية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البشرية</w:t>
      </w:r>
      <w:r w:rsidRPr="000F085D">
        <w:rPr>
          <w:rStyle w:val="ab"/>
          <w:rFonts w:ascii="Sakkal Majalla" w:hAnsi="Sakkal Majalla" w:cs="Sakkal Majalla"/>
          <w:b w:val="0"/>
          <w:bCs w:val="0"/>
          <w:sz w:val="28"/>
          <w:szCs w:val="28"/>
          <w:rtl/>
        </w:rPr>
        <w:t>:</w:t>
      </w:r>
    </w:p>
    <w:p w14:paraId="328752B4" w14:textId="55D34120" w:rsidR="000F085D" w:rsidRPr="000F085D" w:rsidRDefault="000F085D" w:rsidP="000F085D">
      <w:pPr>
        <w:pStyle w:val="aa"/>
        <w:bidi/>
        <w:jc w:val="both"/>
        <w:rPr>
          <w:rStyle w:val="ab"/>
          <w:rFonts w:ascii="Sakkal Majalla" w:hAnsi="Sakkal Majalla" w:cs="Sakkal Majalla"/>
          <w:b w:val="0"/>
          <w:bCs w:val="0"/>
          <w:sz w:val="28"/>
          <w:szCs w:val="28"/>
        </w:rPr>
      </w:pP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تصميم</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وتنفيذ</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برامج</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تدريبية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مكثفة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ومستمرة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للموظفين</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تركز</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على</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المهارات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الرقمية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الجديدة،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وطرق</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التعامل</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مع</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الأنظمة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الذكية،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وتحليل</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البيانات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لتعظيم</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الاستفادة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من</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التقنيات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المطبقة</w:t>
      </w:r>
      <w:r w:rsidRPr="000F085D">
        <w:rPr>
          <w:rStyle w:val="ab"/>
          <w:rFonts w:ascii="Sakkal Majalla" w:hAnsi="Sakkal Majalla" w:cs="Sakkal Majalla"/>
          <w:b w:val="0"/>
          <w:bCs w:val="0"/>
          <w:sz w:val="28"/>
          <w:szCs w:val="28"/>
          <w:rtl/>
        </w:rPr>
        <w:t>.</w:t>
      </w:r>
    </w:p>
    <w:p w14:paraId="0C7C7F09" w14:textId="3BD5B63F" w:rsidR="000F085D" w:rsidRPr="000F085D" w:rsidRDefault="000F085D" w:rsidP="000F085D">
      <w:pPr>
        <w:pStyle w:val="aa"/>
        <w:bidi/>
        <w:jc w:val="both"/>
        <w:rPr>
          <w:rStyle w:val="ab"/>
          <w:rFonts w:ascii="Sakkal Majalla" w:hAnsi="Sakkal Majalla" w:cs="Sakkal Majalla"/>
          <w:b w:val="0"/>
          <w:bCs w:val="0"/>
          <w:sz w:val="28"/>
          <w:szCs w:val="28"/>
        </w:rPr>
      </w:pP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بناء</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برامج</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توعوية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لتغيير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الثقافة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المؤسسية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وطمأنة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الموظفين</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بشأن</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دور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الأتمتة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كأداة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داعمة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وليس</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بديلة،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لتحفيزهم</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على</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تقبل</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التغيير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والمشاركة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الإيجابية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في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عملية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التحول</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الرقمي</w:t>
      </w:r>
      <w:r w:rsidRPr="000F085D">
        <w:rPr>
          <w:rStyle w:val="ab"/>
          <w:rFonts w:ascii="Sakkal Majalla" w:hAnsi="Sakkal Majalla" w:cs="Sakkal Majalla"/>
          <w:b w:val="0"/>
          <w:bCs w:val="0"/>
          <w:sz w:val="28"/>
          <w:szCs w:val="28"/>
          <w:rtl/>
        </w:rPr>
        <w:t>.</w:t>
      </w:r>
    </w:p>
    <w:p w14:paraId="00ECDD44" w14:textId="0746D543" w:rsidR="000F085D" w:rsidRPr="000F085D" w:rsidRDefault="000F085D" w:rsidP="000F085D">
      <w:pPr>
        <w:pStyle w:val="aa"/>
        <w:bidi/>
        <w:jc w:val="both"/>
        <w:rPr>
          <w:rStyle w:val="ab"/>
          <w:rFonts w:ascii="Sakkal Majalla" w:hAnsi="Sakkal Majalla" w:cs="Sakkal Majalla"/>
          <w:b w:val="0"/>
          <w:bCs w:val="0"/>
          <w:sz w:val="28"/>
          <w:szCs w:val="28"/>
        </w:rPr>
      </w:pPr>
      <w:r w:rsidRPr="000F085D">
        <w:rPr>
          <w:rStyle w:val="ab"/>
          <w:rFonts w:ascii="Sakkal Majalla" w:hAnsi="Sakkal Majalla" w:cs="Sakkal Majalla"/>
          <w:b w:val="0"/>
          <w:bCs w:val="0"/>
          <w:sz w:val="28"/>
          <w:szCs w:val="28"/>
          <w:rtl/>
        </w:rPr>
        <w:t xml:space="preserve">3.  </w:t>
      </w:r>
      <w:r w:rsidRPr="000F085D">
        <w:rPr>
          <w:rStyle w:val="ab"/>
          <w:rFonts w:ascii="Sakkal Majalla" w:hAnsi="Sakkal Majalla" w:cs="Sakkal Majalla" w:hint="cs"/>
          <w:b w:val="0"/>
          <w:bCs w:val="0"/>
          <w:sz w:val="28"/>
          <w:szCs w:val="28"/>
          <w:rtl/>
        </w:rPr>
        <w:t>تعزيز</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الدعم</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القيادي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والإطار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التشريعي</w:t>
      </w:r>
      <w:r w:rsidRPr="000F085D">
        <w:rPr>
          <w:rStyle w:val="ab"/>
          <w:rFonts w:ascii="Sakkal Majalla" w:hAnsi="Sakkal Majalla" w:cs="Sakkal Majalla"/>
          <w:b w:val="0"/>
          <w:bCs w:val="0"/>
          <w:sz w:val="28"/>
          <w:szCs w:val="28"/>
          <w:rtl/>
        </w:rPr>
        <w:t>:</w:t>
      </w:r>
    </w:p>
    <w:p w14:paraId="19F1240A" w14:textId="0B3904A3" w:rsidR="000F085D" w:rsidRPr="000F085D" w:rsidRDefault="000F085D" w:rsidP="000F085D">
      <w:pPr>
        <w:pStyle w:val="aa"/>
        <w:bidi/>
        <w:jc w:val="both"/>
        <w:rPr>
          <w:rStyle w:val="ab"/>
          <w:rFonts w:ascii="Sakkal Majalla" w:hAnsi="Sakkal Majalla" w:cs="Sakkal Majalla"/>
          <w:b w:val="0"/>
          <w:bCs w:val="0"/>
          <w:sz w:val="28"/>
          <w:szCs w:val="28"/>
        </w:rPr>
      </w:pP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قيام</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القيادات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الإدارية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بدور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محوري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في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قيادة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عملية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التحول</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الرقمي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وتوفير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الدعم</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اللازم</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لها</w:t>
      </w:r>
      <w:r w:rsidRPr="000F085D">
        <w:rPr>
          <w:rStyle w:val="ab"/>
          <w:rFonts w:ascii="Sakkal Majalla" w:hAnsi="Sakkal Majalla" w:cs="Sakkal Majalla"/>
          <w:b w:val="0"/>
          <w:bCs w:val="0"/>
          <w:sz w:val="28"/>
          <w:szCs w:val="28"/>
          <w:rtl/>
        </w:rPr>
        <w:t>.</w:t>
      </w:r>
    </w:p>
    <w:p w14:paraId="53005F29" w14:textId="57AC1C83" w:rsidR="000F085D" w:rsidRPr="000F085D" w:rsidRDefault="000F085D" w:rsidP="000F085D">
      <w:pPr>
        <w:pStyle w:val="aa"/>
        <w:bidi/>
        <w:jc w:val="both"/>
        <w:rPr>
          <w:rStyle w:val="ab"/>
          <w:rFonts w:ascii="Sakkal Majalla" w:hAnsi="Sakkal Majalla" w:cs="Sakkal Majalla"/>
          <w:b w:val="0"/>
          <w:bCs w:val="0"/>
          <w:sz w:val="28"/>
          <w:szCs w:val="28"/>
        </w:rPr>
      </w:pP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مراجعة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وتطوير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الأطر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التشريعية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واللوائح</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الحالية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لتتناسب</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مع</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متطلبات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العمل</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الرقمي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وتغطي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الجوانب</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القانونية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لتطبيقات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الذكاء</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الاصطناعي،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مثل</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مسؤولية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القرارات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الصادرة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عن</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الأنظمة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الذكية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وحماية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البيانات</w:t>
      </w:r>
      <w:r w:rsidRPr="000F085D">
        <w:rPr>
          <w:rStyle w:val="ab"/>
          <w:rFonts w:ascii="Sakkal Majalla" w:hAnsi="Sakkal Majalla" w:cs="Sakkal Majalla"/>
          <w:b w:val="0"/>
          <w:bCs w:val="0"/>
          <w:sz w:val="28"/>
          <w:szCs w:val="28"/>
          <w:rtl/>
        </w:rPr>
        <w:t>.</w:t>
      </w:r>
    </w:p>
    <w:p w14:paraId="177410F3" w14:textId="49D109D1" w:rsidR="000F085D" w:rsidRPr="000F085D" w:rsidRDefault="000F085D" w:rsidP="000F085D">
      <w:pPr>
        <w:pStyle w:val="aa"/>
        <w:bidi/>
        <w:jc w:val="both"/>
        <w:rPr>
          <w:rStyle w:val="ab"/>
          <w:rFonts w:ascii="Sakkal Majalla" w:hAnsi="Sakkal Majalla" w:cs="Sakkal Majalla"/>
          <w:b w:val="0"/>
          <w:bCs w:val="0"/>
          <w:sz w:val="28"/>
          <w:szCs w:val="28"/>
        </w:rPr>
      </w:pPr>
      <w:r w:rsidRPr="000F085D">
        <w:rPr>
          <w:rStyle w:val="ab"/>
          <w:rFonts w:ascii="Sakkal Majalla" w:hAnsi="Sakkal Majalla" w:cs="Sakkal Majalla"/>
          <w:b w:val="0"/>
          <w:bCs w:val="0"/>
          <w:sz w:val="28"/>
          <w:szCs w:val="28"/>
          <w:rtl/>
        </w:rPr>
        <w:t xml:space="preserve">4.  </w:t>
      </w:r>
      <w:r w:rsidRPr="000F085D">
        <w:rPr>
          <w:rStyle w:val="ab"/>
          <w:rFonts w:ascii="Sakkal Majalla" w:hAnsi="Sakkal Majalla" w:cs="Sakkal Majalla" w:hint="cs"/>
          <w:b w:val="0"/>
          <w:bCs w:val="0"/>
          <w:sz w:val="28"/>
          <w:szCs w:val="28"/>
          <w:rtl/>
        </w:rPr>
        <w:t>تحسين</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جودة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الخدمات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ورضا</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المستفيدين</w:t>
      </w:r>
      <w:r w:rsidRPr="000F085D">
        <w:rPr>
          <w:rStyle w:val="ab"/>
          <w:rFonts w:ascii="Sakkal Majalla" w:hAnsi="Sakkal Majalla" w:cs="Sakkal Majalla"/>
          <w:b w:val="0"/>
          <w:bCs w:val="0"/>
          <w:sz w:val="28"/>
          <w:szCs w:val="28"/>
          <w:rtl/>
        </w:rPr>
        <w:t>:</w:t>
      </w:r>
    </w:p>
    <w:p w14:paraId="5ABAFE63" w14:textId="29E87EBE" w:rsidR="000F085D" w:rsidRPr="000F085D" w:rsidRDefault="000F085D" w:rsidP="000F085D">
      <w:pPr>
        <w:pStyle w:val="aa"/>
        <w:bidi/>
        <w:jc w:val="both"/>
        <w:rPr>
          <w:rStyle w:val="ab"/>
          <w:rFonts w:ascii="Sakkal Majalla" w:hAnsi="Sakkal Majalla" w:cs="Sakkal Majalla"/>
          <w:b w:val="0"/>
          <w:bCs w:val="0"/>
          <w:sz w:val="28"/>
          <w:szCs w:val="28"/>
        </w:rPr>
      </w:pP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الاستفادة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من</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قدرات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الأتمتة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والذكاء</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الاصطناعي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في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تطوير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خدمات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جديدة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ومبتكرة،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وتقديم</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الخدمات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على</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مدار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الساعة،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وتبسيط</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الإجراءات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للحصول</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على</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تجربة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مستفيد</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أكثر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سلاسة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ورضا</w:t>
      </w:r>
      <w:r w:rsidRPr="000F085D">
        <w:rPr>
          <w:rStyle w:val="ab"/>
          <w:rFonts w:ascii="Sakkal Majalla" w:hAnsi="Sakkal Majalla" w:cs="Sakkal Majalla"/>
          <w:b w:val="0"/>
          <w:bCs w:val="0"/>
          <w:sz w:val="28"/>
          <w:szCs w:val="28"/>
          <w:rtl/>
        </w:rPr>
        <w:t>.</w:t>
      </w:r>
    </w:p>
    <w:p w14:paraId="5D2F8A22" w14:textId="2A8C87A6" w:rsidR="000F085D" w:rsidRPr="000F085D" w:rsidRDefault="000F085D" w:rsidP="000F085D">
      <w:pPr>
        <w:pStyle w:val="aa"/>
        <w:bidi/>
        <w:jc w:val="both"/>
        <w:rPr>
          <w:rStyle w:val="ab"/>
          <w:rFonts w:ascii="Sakkal Majalla" w:hAnsi="Sakkal Majalla" w:cs="Sakkal Majalla"/>
          <w:b w:val="0"/>
          <w:bCs w:val="0"/>
          <w:sz w:val="28"/>
          <w:szCs w:val="28"/>
        </w:rPr>
      </w:pPr>
      <w:r w:rsidRPr="000F085D">
        <w:rPr>
          <w:rStyle w:val="ab"/>
          <w:rFonts w:ascii="Sakkal Majalla" w:hAnsi="Sakkal Majalla" w:cs="Sakkal Majalla"/>
          <w:b w:val="0"/>
          <w:bCs w:val="0"/>
          <w:sz w:val="28"/>
          <w:szCs w:val="28"/>
          <w:rtl/>
        </w:rPr>
        <w:t xml:space="preserve">5.  </w:t>
      </w:r>
      <w:r w:rsidRPr="000F085D">
        <w:rPr>
          <w:rStyle w:val="ab"/>
          <w:rFonts w:ascii="Sakkal Majalla" w:hAnsi="Sakkal Majalla" w:cs="Sakkal Majalla" w:hint="cs"/>
          <w:b w:val="0"/>
          <w:bCs w:val="0"/>
          <w:sz w:val="28"/>
          <w:szCs w:val="28"/>
          <w:rtl/>
        </w:rPr>
        <w:t>وضع</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آليات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للتقييم</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والمتابعة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المستمرة</w:t>
      </w:r>
      <w:r w:rsidRPr="000F085D">
        <w:rPr>
          <w:rStyle w:val="ab"/>
          <w:rFonts w:ascii="Sakkal Majalla" w:hAnsi="Sakkal Majalla" w:cs="Sakkal Majalla"/>
          <w:b w:val="0"/>
          <w:bCs w:val="0"/>
          <w:sz w:val="28"/>
          <w:szCs w:val="28"/>
          <w:rtl/>
        </w:rPr>
        <w:t>:</w:t>
      </w:r>
    </w:p>
    <w:p w14:paraId="7684B261" w14:textId="42E55886" w:rsidR="000F085D" w:rsidRPr="000F085D" w:rsidRDefault="000F085D" w:rsidP="000F085D">
      <w:pPr>
        <w:pStyle w:val="aa"/>
        <w:bidi/>
        <w:jc w:val="both"/>
        <w:rPr>
          <w:rStyle w:val="ab"/>
          <w:rFonts w:ascii="Sakkal Majalla" w:hAnsi="Sakkal Majalla" w:cs="Sakkal Majalla"/>
          <w:b w:val="0"/>
          <w:bCs w:val="0"/>
          <w:sz w:val="28"/>
          <w:szCs w:val="28"/>
        </w:rPr>
      </w:pPr>
      <w:r w:rsidRPr="000F085D">
        <w:rPr>
          <w:rStyle w:val="ab"/>
          <w:rFonts w:ascii="Sakkal Majalla" w:hAnsi="Sakkal Majalla" w:cs="Sakkal Majalla"/>
          <w:b w:val="0"/>
          <w:bCs w:val="0"/>
          <w:sz w:val="28"/>
          <w:szCs w:val="28"/>
          <w:rtl/>
        </w:rPr>
        <w:lastRenderedPageBreak/>
        <w:t xml:space="preserve">   </w:t>
      </w:r>
      <w:r w:rsidRPr="000F085D">
        <w:rPr>
          <w:rStyle w:val="ab"/>
          <w:rFonts w:ascii="Sakkal Majalla" w:hAnsi="Sakkal Majalla" w:cs="Sakkal Majalla" w:hint="cs"/>
          <w:b w:val="0"/>
          <w:bCs w:val="0"/>
          <w:sz w:val="28"/>
          <w:szCs w:val="28"/>
          <w:rtl/>
        </w:rPr>
        <w:t>تطوير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نظام</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متكامل</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ومؤشرات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أداء</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دقيقة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b w:val="0"/>
          <w:bCs w:val="0"/>
          <w:sz w:val="28"/>
          <w:szCs w:val="28"/>
        </w:rPr>
        <w:t>KPIs</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لقياس</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أثر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تطبيق</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الأتمتة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والذكاء</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الاصطناعي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على</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الأداء</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بشكل</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دوري،</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مما</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يمكن</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الإدارة</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من</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تقييم</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العائد</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على</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الاستثمار</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وتحديد</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مجالات</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التحسين</w:t>
      </w:r>
      <w:r w:rsidRPr="000F085D">
        <w:rPr>
          <w:rStyle w:val="ab"/>
          <w:rFonts w:ascii="Sakkal Majalla" w:hAnsi="Sakkal Majalla" w:cs="Sakkal Majalla"/>
          <w:b w:val="0"/>
          <w:bCs w:val="0"/>
          <w:sz w:val="28"/>
          <w:szCs w:val="28"/>
          <w:rtl/>
        </w:rPr>
        <w:t xml:space="preserve"> </w:t>
      </w:r>
      <w:r w:rsidRPr="000F085D">
        <w:rPr>
          <w:rStyle w:val="ab"/>
          <w:rFonts w:ascii="Sakkal Majalla" w:hAnsi="Sakkal Majalla" w:cs="Sakkal Majalla" w:hint="cs"/>
          <w:b w:val="0"/>
          <w:bCs w:val="0"/>
          <w:sz w:val="28"/>
          <w:szCs w:val="28"/>
          <w:rtl/>
        </w:rPr>
        <w:t>المستمر</w:t>
      </w:r>
      <w:r w:rsidRPr="000F085D">
        <w:rPr>
          <w:rStyle w:val="ab"/>
          <w:rFonts w:ascii="Sakkal Majalla" w:hAnsi="Sakkal Majalla" w:cs="Sakkal Majalla"/>
          <w:b w:val="0"/>
          <w:bCs w:val="0"/>
          <w:sz w:val="28"/>
          <w:szCs w:val="28"/>
          <w:rtl/>
        </w:rPr>
        <w:t>.</w:t>
      </w:r>
    </w:p>
    <w:p w14:paraId="6850172A" w14:textId="77777777" w:rsidR="00230E3A" w:rsidRPr="000F085D" w:rsidRDefault="00230E3A" w:rsidP="000F085D">
      <w:pPr>
        <w:pStyle w:val="aa"/>
        <w:bidi/>
        <w:jc w:val="both"/>
        <w:rPr>
          <w:rStyle w:val="ab"/>
          <w:rtl/>
        </w:rPr>
      </w:pPr>
    </w:p>
    <w:p w14:paraId="63959347" w14:textId="77777777" w:rsidR="00230E3A" w:rsidRPr="000F085D" w:rsidRDefault="00230E3A" w:rsidP="000F085D">
      <w:pPr>
        <w:pStyle w:val="aa"/>
        <w:bidi/>
        <w:jc w:val="both"/>
        <w:rPr>
          <w:rStyle w:val="ab"/>
          <w:rtl/>
        </w:rPr>
      </w:pPr>
    </w:p>
    <w:p w14:paraId="7C3FEFA5" w14:textId="77777777" w:rsidR="00230E3A" w:rsidRPr="000F085D" w:rsidRDefault="00230E3A" w:rsidP="000F085D">
      <w:pPr>
        <w:pStyle w:val="aa"/>
        <w:bidi/>
        <w:jc w:val="both"/>
        <w:rPr>
          <w:rStyle w:val="ab"/>
          <w:rtl/>
        </w:rPr>
      </w:pPr>
    </w:p>
    <w:p w14:paraId="3BD97983" w14:textId="77777777" w:rsidR="00230E3A" w:rsidRPr="000F085D" w:rsidRDefault="00230E3A" w:rsidP="000F085D">
      <w:pPr>
        <w:pStyle w:val="aa"/>
        <w:bidi/>
        <w:jc w:val="both"/>
        <w:rPr>
          <w:rStyle w:val="ab"/>
          <w:rtl/>
        </w:rPr>
      </w:pPr>
    </w:p>
    <w:p w14:paraId="24392513" w14:textId="77777777" w:rsidR="00777D85" w:rsidRPr="000F085D" w:rsidRDefault="00777D85" w:rsidP="000F085D">
      <w:pPr>
        <w:pStyle w:val="aa"/>
        <w:bidi/>
        <w:jc w:val="both"/>
        <w:rPr>
          <w:rStyle w:val="ab"/>
          <w:rtl/>
        </w:rPr>
      </w:pPr>
    </w:p>
    <w:p w14:paraId="3F500027" w14:textId="77777777" w:rsidR="00777D85" w:rsidRPr="000F085D" w:rsidRDefault="00777D85" w:rsidP="000F085D">
      <w:pPr>
        <w:pStyle w:val="aa"/>
        <w:bidi/>
        <w:jc w:val="both"/>
        <w:rPr>
          <w:rStyle w:val="ab"/>
          <w:rtl/>
        </w:rPr>
      </w:pPr>
    </w:p>
    <w:p w14:paraId="7B229F1F" w14:textId="77777777" w:rsidR="00777D85" w:rsidRPr="000F085D" w:rsidRDefault="00777D85" w:rsidP="000F085D">
      <w:pPr>
        <w:pStyle w:val="aa"/>
        <w:bidi/>
        <w:jc w:val="both"/>
        <w:rPr>
          <w:rStyle w:val="ab"/>
          <w:rtl/>
        </w:rPr>
      </w:pPr>
    </w:p>
    <w:p w14:paraId="7A3F68FC" w14:textId="77777777" w:rsidR="00777D85" w:rsidRPr="000F085D" w:rsidRDefault="00777D85" w:rsidP="000F085D">
      <w:pPr>
        <w:pStyle w:val="aa"/>
        <w:bidi/>
        <w:jc w:val="both"/>
        <w:rPr>
          <w:rStyle w:val="ab"/>
          <w:rtl/>
        </w:rPr>
      </w:pPr>
    </w:p>
    <w:p w14:paraId="6DAB8E25" w14:textId="77777777" w:rsidR="00777D85" w:rsidRPr="000F085D" w:rsidRDefault="00777D85" w:rsidP="000F085D">
      <w:pPr>
        <w:pStyle w:val="aa"/>
        <w:bidi/>
        <w:jc w:val="both"/>
        <w:rPr>
          <w:rStyle w:val="ab"/>
          <w:rtl/>
        </w:rPr>
      </w:pPr>
    </w:p>
    <w:p w14:paraId="6979125B" w14:textId="77777777" w:rsidR="00777D85" w:rsidRPr="000F085D" w:rsidRDefault="00777D85" w:rsidP="000F085D">
      <w:pPr>
        <w:pStyle w:val="aa"/>
        <w:bidi/>
        <w:jc w:val="both"/>
        <w:rPr>
          <w:rStyle w:val="ab"/>
          <w:rtl/>
        </w:rPr>
      </w:pPr>
    </w:p>
    <w:p w14:paraId="64C22312" w14:textId="77777777" w:rsidR="00777D85" w:rsidRDefault="00777D85" w:rsidP="00777D85">
      <w:pPr>
        <w:bidi/>
        <w:jc w:val="center"/>
        <w:rPr>
          <w:rFonts w:ascii="Sakkal Majalla" w:hAnsi="Sakkal Majalla" w:cs="Sakkal Majalla"/>
          <w:b/>
          <w:bCs/>
          <w:sz w:val="28"/>
          <w:szCs w:val="28"/>
          <w:u w:val="single"/>
          <w:rtl/>
          <w:lang w:bidi="ar-EG"/>
        </w:rPr>
      </w:pPr>
    </w:p>
    <w:p w14:paraId="06C8469B" w14:textId="77777777" w:rsidR="00777D85" w:rsidRDefault="00777D85" w:rsidP="00777D85">
      <w:pPr>
        <w:bidi/>
        <w:jc w:val="center"/>
        <w:rPr>
          <w:rFonts w:ascii="Sakkal Majalla" w:hAnsi="Sakkal Majalla" w:cs="Sakkal Majalla"/>
          <w:b/>
          <w:bCs/>
          <w:sz w:val="28"/>
          <w:szCs w:val="28"/>
          <w:u w:val="single"/>
          <w:rtl/>
          <w:lang w:bidi="ar-EG"/>
        </w:rPr>
      </w:pPr>
    </w:p>
    <w:p w14:paraId="4C494C59" w14:textId="77777777" w:rsidR="00777D85" w:rsidRDefault="00777D85" w:rsidP="00777D85">
      <w:pPr>
        <w:bidi/>
        <w:jc w:val="center"/>
        <w:rPr>
          <w:rFonts w:ascii="Sakkal Majalla" w:hAnsi="Sakkal Majalla" w:cs="Sakkal Majalla"/>
          <w:b/>
          <w:bCs/>
          <w:sz w:val="28"/>
          <w:szCs w:val="28"/>
          <w:u w:val="single"/>
          <w:rtl/>
          <w:lang w:bidi="ar-EG"/>
        </w:rPr>
      </w:pPr>
    </w:p>
    <w:p w14:paraId="3302DA55" w14:textId="77777777" w:rsidR="00777D85" w:rsidRDefault="00777D85" w:rsidP="00777D85">
      <w:pPr>
        <w:bidi/>
        <w:jc w:val="center"/>
        <w:rPr>
          <w:rFonts w:ascii="Sakkal Majalla" w:hAnsi="Sakkal Majalla" w:cs="Sakkal Majalla"/>
          <w:b/>
          <w:bCs/>
          <w:sz w:val="28"/>
          <w:szCs w:val="28"/>
          <w:u w:val="single"/>
          <w:rtl/>
          <w:lang w:bidi="ar-EG"/>
        </w:rPr>
      </w:pPr>
    </w:p>
    <w:p w14:paraId="7381EE29" w14:textId="77777777" w:rsidR="000F085D" w:rsidRDefault="000F085D" w:rsidP="000F085D">
      <w:pPr>
        <w:bidi/>
        <w:jc w:val="center"/>
        <w:rPr>
          <w:rFonts w:ascii="Sakkal Majalla" w:hAnsi="Sakkal Majalla" w:cs="Sakkal Majalla"/>
          <w:b/>
          <w:bCs/>
          <w:sz w:val="28"/>
          <w:szCs w:val="28"/>
          <w:u w:val="single"/>
          <w:rtl/>
          <w:lang w:bidi="ar-EG"/>
        </w:rPr>
      </w:pPr>
    </w:p>
    <w:p w14:paraId="5A9A80CC" w14:textId="77777777" w:rsidR="000F085D" w:rsidRDefault="000F085D" w:rsidP="000F085D">
      <w:pPr>
        <w:bidi/>
        <w:jc w:val="center"/>
        <w:rPr>
          <w:rFonts w:ascii="Sakkal Majalla" w:hAnsi="Sakkal Majalla" w:cs="Sakkal Majalla"/>
          <w:b/>
          <w:bCs/>
          <w:sz w:val="28"/>
          <w:szCs w:val="28"/>
          <w:u w:val="single"/>
          <w:rtl/>
          <w:lang w:bidi="ar-EG"/>
        </w:rPr>
      </w:pPr>
    </w:p>
    <w:p w14:paraId="744BED25" w14:textId="77777777" w:rsidR="000F085D" w:rsidRDefault="000F085D" w:rsidP="000F085D">
      <w:pPr>
        <w:bidi/>
        <w:jc w:val="center"/>
        <w:rPr>
          <w:rFonts w:ascii="Sakkal Majalla" w:hAnsi="Sakkal Majalla" w:cs="Sakkal Majalla"/>
          <w:b/>
          <w:bCs/>
          <w:sz w:val="28"/>
          <w:szCs w:val="28"/>
          <w:u w:val="single"/>
          <w:rtl/>
          <w:lang w:bidi="ar-EG"/>
        </w:rPr>
      </w:pPr>
    </w:p>
    <w:p w14:paraId="1FD598E2" w14:textId="77777777" w:rsidR="000F085D" w:rsidRDefault="000F085D" w:rsidP="000F085D">
      <w:pPr>
        <w:bidi/>
        <w:jc w:val="center"/>
        <w:rPr>
          <w:rFonts w:ascii="Sakkal Majalla" w:hAnsi="Sakkal Majalla" w:cs="Sakkal Majalla"/>
          <w:b/>
          <w:bCs/>
          <w:sz w:val="28"/>
          <w:szCs w:val="28"/>
          <w:u w:val="single"/>
          <w:rtl/>
          <w:lang w:bidi="ar-EG"/>
        </w:rPr>
      </w:pPr>
    </w:p>
    <w:p w14:paraId="6056D411" w14:textId="77777777" w:rsidR="000F085D" w:rsidRDefault="000F085D" w:rsidP="000F085D">
      <w:pPr>
        <w:bidi/>
        <w:jc w:val="center"/>
        <w:rPr>
          <w:rFonts w:ascii="Sakkal Majalla" w:hAnsi="Sakkal Majalla" w:cs="Sakkal Majalla"/>
          <w:b/>
          <w:bCs/>
          <w:sz w:val="28"/>
          <w:szCs w:val="28"/>
          <w:u w:val="single"/>
          <w:rtl/>
          <w:lang w:bidi="ar-EG"/>
        </w:rPr>
      </w:pPr>
    </w:p>
    <w:p w14:paraId="7E127254" w14:textId="77777777" w:rsidR="000F085D" w:rsidRDefault="000F085D" w:rsidP="000F085D">
      <w:pPr>
        <w:bidi/>
        <w:jc w:val="center"/>
        <w:rPr>
          <w:rFonts w:ascii="Sakkal Majalla" w:hAnsi="Sakkal Majalla" w:cs="Sakkal Majalla"/>
          <w:b/>
          <w:bCs/>
          <w:sz w:val="28"/>
          <w:szCs w:val="28"/>
          <w:u w:val="single"/>
          <w:rtl/>
          <w:lang w:bidi="ar-EG"/>
        </w:rPr>
      </w:pPr>
    </w:p>
    <w:p w14:paraId="149E5D87" w14:textId="77777777" w:rsidR="000F085D" w:rsidRDefault="000F085D" w:rsidP="00777D85">
      <w:pPr>
        <w:bidi/>
        <w:jc w:val="center"/>
        <w:rPr>
          <w:rFonts w:ascii="Sakkal Majalla" w:hAnsi="Sakkal Majalla" w:cs="Sakkal Majalla"/>
          <w:b/>
          <w:bCs/>
          <w:sz w:val="28"/>
          <w:szCs w:val="28"/>
          <w:u w:val="single"/>
          <w:rtl/>
          <w:lang w:bidi="ar-EG"/>
        </w:rPr>
      </w:pPr>
    </w:p>
    <w:p w14:paraId="2BB3EB8F" w14:textId="4B0697DE" w:rsidR="00A14EDD" w:rsidRPr="00735330" w:rsidRDefault="00735330" w:rsidP="000F085D">
      <w:pPr>
        <w:bidi/>
        <w:jc w:val="center"/>
        <w:rPr>
          <w:rFonts w:ascii="Sakkal Majalla" w:hAnsi="Sakkal Majalla" w:cs="Sakkal Majalla"/>
          <w:b/>
          <w:bCs/>
          <w:sz w:val="28"/>
          <w:szCs w:val="28"/>
          <w:u w:val="single"/>
          <w:rtl/>
          <w:lang w:bidi="ar-EG"/>
        </w:rPr>
      </w:pPr>
      <w:r w:rsidRPr="00735330">
        <w:rPr>
          <w:rFonts w:ascii="Sakkal Majalla" w:hAnsi="Sakkal Majalla" w:cs="Sakkal Majalla" w:hint="cs"/>
          <w:b/>
          <w:bCs/>
          <w:sz w:val="28"/>
          <w:szCs w:val="28"/>
          <w:u w:val="single"/>
          <w:rtl/>
          <w:lang w:bidi="ar-EG"/>
        </w:rPr>
        <w:lastRenderedPageBreak/>
        <w:t>المراجع</w:t>
      </w:r>
    </w:p>
    <w:p w14:paraId="447465A1" w14:textId="454CB9D0" w:rsidR="00735330" w:rsidRPr="00735330" w:rsidRDefault="00735330" w:rsidP="00735330">
      <w:pPr>
        <w:bidi/>
        <w:rPr>
          <w:rFonts w:ascii="Sakkal Majalla" w:hAnsi="Sakkal Majalla" w:cs="Sakkal Majalla"/>
          <w:b/>
          <w:bCs/>
          <w:sz w:val="28"/>
          <w:szCs w:val="28"/>
          <w:u w:val="single"/>
          <w:rtl/>
          <w:lang w:bidi="ar-EG"/>
        </w:rPr>
      </w:pPr>
      <w:r w:rsidRPr="00735330">
        <w:rPr>
          <w:rFonts w:ascii="Sakkal Majalla" w:hAnsi="Sakkal Majalla" w:cs="Sakkal Majalla" w:hint="cs"/>
          <w:b/>
          <w:bCs/>
          <w:sz w:val="28"/>
          <w:szCs w:val="28"/>
          <w:u w:val="single"/>
          <w:rtl/>
          <w:lang w:bidi="ar-EG"/>
        </w:rPr>
        <w:t>المراجع العربية:</w:t>
      </w:r>
    </w:p>
    <w:p w14:paraId="1AD34C12" w14:textId="77777777" w:rsidR="006E3640" w:rsidRPr="006E3640" w:rsidRDefault="006E3640" w:rsidP="006E3640">
      <w:pPr>
        <w:tabs>
          <w:tab w:val="right" w:pos="9360"/>
        </w:tabs>
        <w:bidi/>
        <w:spacing w:line="276" w:lineRule="auto"/>
        <w:ind w:left="851" w:hanging="851"/>
        <w:jc w:val="both"/>
        <w:rPr>
          <w:rFonts w:ascii="Sakkal Majalla" w:hAnsi="Sakkal Majalla" w:cs="Sakkal Majalla"/>
          <w:sz w:val="28"/>
          <w:szCs w:val="28"/>
          <w:rtl/>
          <w:lang w:bidi="ar-EG"/>
        </w:rPr>
      </w:pPr>
      <w:r w:rsidRPr="006E3640">
        <w:rPr>
          <w:rFonts w:ascii="Sakkal Majalla" w:hAnsi="Sakkal Majalla" w:cs="Sakkal Majalla" w:hint="cs"/>
          <w:b/>
          <w:bCs/>
          <w:sz w:val="28"/>
          <w:szCs w:val="28"/>
          <w:rtl/>
          <w:lang w:bidi="ar-EG"/>
        </w:rPr>
        <w:t>امام، نسمة (2020).</w:t>
      </w:r>
      <w:r w:rsidRPr="006E3640">
        <w:rPr>
          <w:rFonts w:ascii="Sakkal Majalla" w:hAnsi="Sakkal Majalla" w:cs="Sakkal Majalla" w:hint="cs"/>
          <w:sz w:val="28"/>
          <w:szCs w:val="28"/>
          <w:rtl/>
          <w:lang w:bidi="ar-EG"/>
        </w:rPr>
        <w:t xml:space="preserve"> مفهوم اتمتة المكاتب. صحيفة المرسال. 2. اب. مصر. </w:t>
      </w:r>
    </w:p>
    <w:p w14:paraId="371A0024" w14:textId="77777777" w:rsidR="006E3640" w:rsidRPr="006E3640" w:rsidRDefault="006E3640" w:rsidP="006E3640">
      <w:pPr>
        <w:tabs>
          <w:tab w:val="right" w:pos="9360"/>
        </w:tabs>
        <w:bidi/>
        <w:spacing w:line="276" w:lineRule="auto"/>
        <w:ind w:left="851" w:hanging="851"/>
        <w:jc w:val="both"/>
        <w:rPr>
          <w:rFonts w:ascii="Sakkal Majalla" w:hAnsi="Sakkal Majalla" w:cs="Sakkal Majalla"/>
          <w:sz w:val="28"/>
          <w:szCs w:val="28"/>
          <w:lang w:bidi="ar-EG"/>
        </w:rPr>
      </w:pPr>
      <w:proofErr w:type="spellStart"/>
      <w:r w:rsidRPr="006E3640">
        <w:rPr>
          <w:rFonts w:ascii="Sakkal Majalla" w:hAnsi="Sakkal Majalla" w:cs="Sakkal Majalla" w:hint="cs"/>
          <w:b/>
          <w:bCs/>
          <w:sz w:val="28"/>
          <w:szCs w:val="28"/>
          <w:rtl/>
          <w:lang w:bidi="ar-EG"/>
        </w:rPr>
        <w:t>دحيح</w:t>
      </w:r>
      <w:proofErr w:type="spellEnd"/>
      <w:r w:rsidRPr="006E3640">
        <w:rPr>
          <w:rFonts w:ascii="Sakkal Majalla" w:hAnsi="Sakkal Majalla" w:cs="Sakkal Majalla" w:hint="cs"/>
          <w:b/>
          <w:bCs/>
          <w:sz w:val="28"/>
          <w:szCs w:val="28"/>
          <w:rtl/>
          <w:lang w:bidi="ar-EG"/>
        </w:rPr>
        <w:t>، سالم (2023).</w:t>
      </w:r>
      <w:r w:rsidRPr="006E3640">
        <w:rPr>
          <w:rFonts w:ascii="Sakkal Majalla" w:hAnsi="Sakkal Majalla" w:cs="Sakkal Majalla" w:hint="cs"/>
          <w:sz w:val="28"/>
          <w:szCs w:val="28"/>
          <w:rtl/>
          <w:lang w:bidi="ar-EG"/>
        </w:rPr>
        <w:t xml:space="preserve"> دور الاتمتة في تحسين قيادة المؤسسات الاجتماعية. رسالة ماجستير منشورة، جامعة قطر. </w:t>
      </w:r>
    </w:p>
    <w:p w14:paraId="7B84485B" w14:textId="77777777" w:rsidR="006E3640" w:rsidRPr="006E3640" w:rsidRDefault="006E3640" w:rsidP="006E3640">
      <w:pPr>
        <w:tabs>
          <w:tab w:val="right" w:pos="9360"/>
        </w:tabs>
        <w:bidi/>
        <w:spacing w:line="276" w:lineRule="auto"/>
        <w:ind w:left="851" w:hanging="851"/>
        <w:jc w:val="both"/>
        <w:rPr>
          <w:rFonts w:ascii="Sakkal Majalla" w:hAnsi="Sakkal Majalla" w:cs="Sakkal Majalla"/>
          <w:sz w:val="28"/>
          <w:szCs w:val="28"/>
          <w:rtl/>
          <w:lang w:bidi="ar-EG"/>
        </w:rPr>
      </w:pPr>
      <w:proofErr w:type="spellStart"/>
      <w:r w:rsidRPr="006E3640">
        <w:rPr>
          <w:rFonts w:ascii="Sakkal Majalla" w:hAnsi="Sakkal Majalla" w:cs="Sakkal Majalla" w:hint="cs"/>
          <w:b/>
          <w:bCs/>
          <w:sz w:val="28"/>
          <w:szCs w:val="28"/>
          <w:rtl/>
          <w:lang w:bidi="ar-EG"/>
        </w:rPr>
        <w:t>دوغه</w:t>
      </w:r>
      <w:proofErr w:type="spellEnd"/>
      <w:r w:rsidRPr="006E3640">
        <w:rPr>
          <w:rFonts w:ascii="Sakkal Majalla" w:hAnsi="Sakkal Majalla" w:cs="Sakkal Majalla" w:hint="cs"/>
          <w:b/>
          <w:bCs/>
          <w:sz w:val="28"/>
          <w:szCs w:val="28"/>
          <w:rtl/>
          <w:lang w:bidi="ar-EG"/>
        </w:rPr>
        <w:t xml:space="preserve"> مراد (2017)</w:t>
      </w:r>
      <w:r w:rsidRPr="006E3640">
        <w:rPr>
          <w:rFonts w:ascii="Sakkal Majalla" w:hAnsi="Sakkal Majalla" w:cs="Sakkal Majalla" w:hint="cs"/>
          <w:sz w:val="28"/>
          <w:szCs w:val="28"/>
          <w:rtl/>
          <w:lang w:bidi="ar-EG"/>
        </w:rPr>
        <w:t xml:space="preserve"> دور الاتمتة في تحسين اداء الموارد البشرية في المؤسسة الصناعية: دراسة ميدانية بالشركة المغاربية للأنابيب بالمسيلة، رسالة ماجستير منشورة، جامعة محمد </w:t>
      </w:r>
      <w:proofErr w:type="spellStart"/>
      <w:r w:rsidRPr="006E3640">
        <w:rPr>
          <w:rFonts w:ascii="Sakkal Majalla" w:hAnsi="Sakkal Majalla" w:cs="Sakkal Majalla" w:hint="cs"/>
          <w:sz w:val="28"/>
          <w:szCs w:val="28"/>
          <w:rtl/>
          <w:lang w:bidi="ar-EG"/>
        </w:rPr>
        <w:t>بومضياف</w:t>
      </w:r>
      <w:proofErr w:type="spellEnd"/>
      <w:r w:rsidRPr="006E3640">
        <w:rPr>
          <w:rFonts w:ascii="Sakkal Majalla" w:hAnsi="Sakkal Majalla" w:cs="Sakkal Majalla" w:hint="cs"/>
          <w:sz w:val="28"/>
          <w:szCs w:val="28"/>
          <w:rtl/>
          <w:lang w:bidi="ar-EG"/>
        </w:rPr>
        <w:t>، الجزائر</w:t>
      </w:r>
      <w:r w:rsidRPr="006E3640">
        <w:rPr>
          <w:rFonts w:ascii="Sakkal Majalla" w:hAnsi="Sakkal Majalla" w:cs="Sakkal Majalla" w:hint="cs"/>
          <w:sz w:val="28"/>
          <w:szCs w:val="28"/>
          <w:lang w:bidi="ar-EG"/>
        </w:rPr>
        <w:t xml:space="preserve"> .</w:t>
      </w:r>
    </w:p>
    <w:p w14:paraId="1CD8BEC0" w14:textId="77777777" w:rsidR="006E3640" w:rsidRPr="006E3640" w:rsidRDefault="006E3640" w:rsidP="006E3640">
      <w:pPr>
        <w:tabs>
          <w:tab w:val="right" w:pos="9360"/>
        </w:tabs>
        <w:bidi/>
        <w:spacing w:line="276" w:lineRule="auto"/>
        <w:ind w:left="851" w:hanging="851"/>
        <w:jc w:val="both"/>
        <w:rPr>
          <w:rFonts w:ascii="Sakkal Majalla" w:hAnsi="Sakkal Majalla" w:cs="Sakkal Majalla"/>
          <w:sz w:val="28"/>
          <w:szCs w:val="28"/>
          <w:lang w:bidi="ar-EG"/>
        </w:rPr>
      </w:pPr>
      <w:r w:rsidRPr="006E3640">
        <w:rPr>
          <w:rFonts w:ascii="Sakkal Majalla" w:hAnsi="Sakkal Majalla" w:cs="Sakkal Majalla" w:hint="cs"/>
          <w:b/>
          <w:bCs/>
          <w:sz w:val="28"/>
          <w:szCs w:val="28"/>
          <w:rtl/>
          <w:lang w:bidi="ar-EG"/>
        </w:rPr>
        <w:t>رشا محمد صائم (2022)</w:t>
      </w:r>
      <w:r w:rsidRPr="006E3640">
        <w:rPr>
          <w:rFonts w:ascii="Sakkal Majalla" w:hAnsi="Sakkal Majalla" w:cs="Sakkal Majalla" w:hint="cs"/>
          <w:sz w:val="28"/>
          <w:szCs w:val="28"/>
          <w:rtl/>
          <w:lang w:bidi="ar-EG"/>
        </w:rPr>
        <w:t xml:space="preserve"> تطبيقات الإدارة للذكاء الاصطناعي في اتخاذ القرارات الإدارية، رسالة ماجستير، جامعة الشرق الأوسط، كلية الحقوق، قسم القانون العام، الأردن</w:t>
      </w:r>
    </w:p>
    <w:p w14:paraId="421A909C" w14:textId="77777777" w:rsidR="006E3640" w:rsidRPr="006E3640" w:rsidRDefault="006E3640" w:rsidP="006E3640">
      <w:pPr>
        <w:tabs>
          <w:tab w:val="right" w:pos="9360"/>
        </w:tabs>
        <w:bidi/>
        <w:spacing w:line="276" w:lineRule="auto"/>
        <w:ind w:left="851" w:hanging="851"/>
        <w:jc w:val="both"/>
        <w:rPr>
          <w:rFonts w:ascii="Sakkal Majalla" w:hAnsi="Sakkal Majalla" w:cs="Sakkal Majalla"/>
          <w:sz w:val="28"/>
          <w:szCs w:val="28"/>
          <w:rtl/>
          <w:lang w:bidi="ar-EG"/>
        </w:rPr>
      </w:pPr>
      <w:r w:rsidRPr="006E3640">
        <w:rPr>
          <w:rFonts w:ascii="Sakkal Majalla" w:hAnsi="Sakkal Majalla" w:cs="Sakkal Majalla" w:hint="cs"/>
          <w:b/>
          <w:bCs/>
          <w:sz w:val="28"/>
          <w:szCs w:val="28"/>
          <w:rtl/>
          <w:lang w:bidi="ar-EG"/>
        </w:rPr>
        <w:t>السالم، محمد (2019).</w:t>
      </w:r>
      <w:r w:rsidRPr="006E3640">
        <w:rPr>
          <w:rFonts w:ascii="Sakkal Majalla" w:hAnsi="Sakkal Majalla" w:cs="Sakkal Majalla" w:hint="cs"/>
          <w:sz w:val="28"/>
          <w:szCs w:val="28"/>
          <w:rtl/>
          <w:lang w:bidi="ar-EG"/>
        </w:rPr>
        <w:t xml:space="preserve"> ما معني مصطلح اتمتة. موقع سطور. 4 كانون الأول. الأردن. </w:t>
      </w:r>
    </w:p>
    <w:p w14:paraId="102A87BE" w14:textId="77777777" w:rsidR="006E3640" w:rsidRPr="006E3640" w:rsidRDefault="006E3640" w:rsidP="006E3640">
      <w:pPr>
        <w:tabs>
          <w:tab w:val="right" w:pos="9360"/>
        </w:tabs>
        <w:bidi/>
        <w:spacing w:line="276" w:lineRule="auto"/>
        <w:ind w:left="851" w:hanging="851"/>
        <w:jc w:val="both"/>
        <w:rPr>
          <w:rFonts w:ascii="Sakkal Majalla" w:hAnsi="Sakkal Majalla" w:cs="Sakkal Majalla"/>
          <w:sz w:val="28"/>
          <w:szCs w:val="28"/>
          <w:rtl/>
          <w:lang w:bidi="ar-EG"/>
        </w:rPr>
      </w:pPr>
      <w:r w:rsidRPr="006E3640">
        <w:rPr>
          <w:rFonts w:ascii="Sakkal Majalla" w:hAnsi="Sakkal Majalla" w:cs="Sakkal Majalla" w:hint="cs"/>
          <w:b/>
          <w:bCs/>
          <w:sz w:val="28"/>
          <w:szCs w:val="28"/>
          <w:rtl/>
          <w:lang w:bidi="ar-EG"/>
        </w:rPr>
        <w:t xml:space="preserve">الصغير ، رحيمة ، </w:t>
      </w:r>
      <w:proofErr w:type="spellStart"/>
      <w:r w:rsidRPr="006E3640">
        <w:rPr>
          <w:rFonts w:ascii="Sakkal Majalla" w:hAnsi="Sakkal Majalla" w:cs="Sakkal Majalla" w:hint="cs"/>
          <w:b/>
          <w:bCs/>
          <w:sz w:val="28"/>
          <w:szCs w:val="28"/>
          <w:rtl/>
          <w:lang w:bidi="ar-EG"/>
        </w:rPr>
        <w:t>نمديلي</w:t>
      </w:r>
      <w:proofErr w:type="spellEnd"/>
      <w:r w:rsidRPr="006E3640">
        <w:rPr>
          <w:rFonts w:ascii="Sakkal Majalla" w:hAnsi="Sakkal Majalla" w:cs="Sakkal Majalla" w:hint="cs"/>
          <w:b/>
          <w:bCs/>
          <w:sz w:val="28"/>
          <w:szCs w:val="28"/>
          <w:rtl/>
          <w:lang w:bidi="ar-EG"/>
        </w:rPr>
        <w:t xml:space="preserve"> ساعد (2010)</w:t>
      </w:r>
      <w:r w:rsidRPr="006E3640">
        <w:rPr>
          <w:rFonts w:ascii="Sakkal Majalla" w:hAnsi="Sakkal Majalla" w:cs="Sakkal Majalla" w:hint="cs"/>
          <w:sz w:val="28"/>
          <w:szCs w:val="28"/>
          <w:rtl/>
          <w:lang w:bidi="ar-EG"/>
        </w:rPr>
        <w:t xml:space="preserve"> العقد الاداري الالكتروني دار الجامعة الجديدة ، مصر ، لإسكندرية. </w:t>
      </w:r>
    </w:p>
    <w:p w14:paraId="4AA63A0C" w14:textId="77777777" w:rsidR="006E3640" w:rsidRPr="006E3640" w:rsidRDefault="006E3640" w:rsidP="006E3640">
      <w:pPr>
        <w:tabs>
          <w:tab w:val="right" w:pos="9360"/>
        </w:tabs>
        <w:bidi/>
        <w:spacing w:line="276" w:lineRule="auto"/>
        <w:ind w:left="851" w:hanging="851"/>
        <w:jc w:val="both"/>
        <w:rPr>
          <w:rFonts w:ascii="Sakkal Majalla" w:hAnsi="Sakkal Majalla" w:cs="Sakkal Majalla"/>
          <w:sz w:val="28"/>
          <w:szCs w:val="28"/>
          <w:rtl/>
          <w:lang w:bidi="ar-EG"/>
        </w:rPr>
      </w:pPr>
      <w:r w:rsidRPr="006E3640">
        <w:rPr>
          <w:rFonts w:ascii="Sakkal Majalla" w:hAnsi="Sakkal Majalla" w:cs="Sakkal Majalla" w:hint="cs"/>
          <w:b/>
          <w:bCs/>
          <w:sz w:val="28"/>
          <w:szCs w:val="28"/>
          <w:rtl/>
          <w:lang w:bidi="ar-EG"/>
        </w:rPr>
        <w:t>عبد الوهاب ، ناجح احمد ، (2012)</w:t>
      </w:r>
      <w:r w:rsidRPr="006E3640">
        <w:rPr>
          <w:rFonts w:ascii="Sakkal Majalla" w:hAnsi="Sakkal Majalla" w:cs="Sakkal Majalla" w:hint="cs"/>
          <w:sz w:val="28"/>
          <w:szCs w:val="28"/>
          <w:rtl/>
          <w:lang w:bidi="ar-EG"/>
        </w:rPr>
        <w:t xml:space="preserve"> ، التطور الحديث للقانون الاداري في ظل الحكومة الالكترونية ، القاهرة مصر ، دار النهضة العربية ص 288</w:t>
      </w:r>
    </w:p>
    <w:p w14:paraId="660DB6C6" w14:textId="77777777" w:rsidR="006E3640" w:rsidRPr="006E3640" w:rsidRDefault="006E3640" w:rsidP="006E3640">
      <w:pPr>
        <w:tabs>
          <w:tab w:val="right" w:pos="9360"/>
        </w:tabs>
        <w:bidi/>
        <w:spacing w:line="276" w:lineRule="auto"/>
        <w:ind w:left="851" w:hanging="851"/>
        <w:jc w:val="both"/>
        <w:rPr>
          <w:rFonts w:ascii="Sakkal Majalla" w:hAnsi="Sakkal Majalla" w:cs="Sakkal Majalla"/>
          <w:sz w:val="28"/>
          <w:szCs w:val="28"/>
          <w:rtl/>
          <w:lang w:bidi="ar-EG"/>
        </w:rPr>
      </w:pPr>
      <w:proofErr w:type="spellStart"/>
      <w:r w:rsidRPr="006E3640">
        <w:rPr>
          <w:rFonts w:ascii="Sakkal Majalla" w:hAnsi="Sakkal Majalla" w:cs="Sakkal Majalla" w:hint="cs"/>
          <w:b/>
          <w:bCs/>
          <w:sz w:val="28"/>
          <w:szCs w:val="28"/>
          <w:rtl/>
          <w:lang w:bidi="ar-EG"/>
        </w:rPr>
        <w:t>عكروش</w:t>
      </w:r>
      <w:proofErr w:type="spellEnd"/>
      <w:r w:rsidRPr="006E3640">
        <w:rPr>
          <w:rFonts w:ascii="Sakkal Majalla" w:hAnsi="Sakkal Majalla" w:cs="Sakkal Majalla" w:hint="cs"/>
          <w:b/>
          <w:bCs/>
          <w:sz w:val="28"/>
          <w:szCs w:val="28"/>
          <w:rtl/>
          <w:lang w:bidi="ar-EG"/>
        </w:rPr>
        <w:t>، نجوى (2022).</w:t>
      </w:r>
      <w:r w:rsidRPr="006E3640">
        <w:rPr>
          <w:rFonts w:ascii="Sakkal Majalla" w:hAnsi="Sakkal Majalla" w:cs="Sakkal Majalla" w:hint="cs"/>
          <w:sz w:val="28"/>
          <w:szCs w:val="28"/>
          <w:rtl/>
          <w:lang w:bidi="ar-EG"/>
        </w:rPr>
        <w:t xml:space="preserve"> "تطبيق تقنيات الحكومة الالكترونية في البلديات وأثرها في تحسين جودة المشاريع والخدمات: دراسة حالة بلدية الفحيص، المجلة العربية للنشر العلمي، </w:t>
      </w:r>
      <w:r w:rsidRPr="006E3640">
        <w:rPr>
          <w:rFonts w:ascii="Sakkal Majalla" w:hAnsi="Sakkal Majalla" w:cs="Sakkal Majalla" w:hint="cs"/>
          <w:sz w:val="28"/>
          <w:szCs w:val="28"/>
          <w:lang w:bidi="ar-EG"/>
        </w:rPr>
        <w:t>(42).</w:t>
      </w:r>
    </w:p>
    <w:p w14:paraId="3729B0A8" w14:textId="77777777" w:rsidR="006E3640" w:rsidRPr="006E3640" w:rsidRDefault="006E3640" w:rsidP="006E3640">
      <w:pPr>
        <w:tabs>
          <w:tab w:val="right" w:pos="9360"/>
        </w:tabs>
        <w:bidi/>
        <w:spacing w:line="276" w:lineRule="auto"/>
        <w:ind w:left="851" w:hanging="851"/>
        <w:jc w:val="both"/>
        <w:rPr>
          <w:rFonts w:ascii="Sakkal Majalla" w:hAnsi="Sakkal Majalla" w:cs="Sakkal Majalla"/>
          <w:sz w:val="28"/>
          <w:szCs w:val="28"/>
          <w:rtl/>
          <w:lang w:bidi="ar-EG"/>
        </w:rPr>
      </w:pPr>
      <w:r w:rsidRPr="006E3640">
        <w:rPr>
          <w:rFonts w:ascii="Sakkal Majalla" w:hAnsi="Sakkal Majalla" w:cs="Sakkal Majalla" w:hint="cs"/>
          <w:b/>
          <w:bCs/>
          <w:sz w:val="28"/>
          <w:szCs w:val="28"/>
          <w:rtl/>
          <w:lang w:bidi="ar-EG"/>
        </w:rPr>
        <w:t>العلامة الخطيب ، محمد عرفان (2020)</w:t>
      </w:r>
      <w:r w:rsidRPr="006E3640">
        <w:rPr>
          <w:rFonts w:ascii="Sakkal Majalla" w:hAnsi="Sakkal Majalla" w:cs="Sakkal Majalla" w:hint="cs"/>
          <w:sz w:val="28"/>
          <w:szCs w:val="28"/>
          <w:rtl/>
          <w:lang w:bidi="ar-EG"/>
        </w:rPr>
        <w:t xml:space="preserve"> ( الذكاء الاصطناعي والقانون دراسة نقدية مقارنة في التشريعين المدني الفرنسي والقطري في ضوء القواعد الأوربية في القانون المدني </w:t>
      </w:r>
      <w:proofErr w:type="spellStart"/>
      <w:r w:rsidRPr="006E3640">
        <w:rPr>
          <w:rFonts w:ascii="Sakkal Majalla" w:hAnsi="Sakkal Majalla" w:cs="Sakkal Majalla" w:hint="cs"/>
          <w:sz w:val="28"/>
          <w:szCs w:val="28"/>
          <w:rtl/>
          <w:lang w:bidi="ar-EG"/>
        </w:rPr>
        <w:t>للانسالة</w:t>
      </w:r>
      <w:proofErr w:type="spellEnd"/>
      <w:r w:rsidRPr="006E3640">
        <w:rPr>
          <w:rFonts w:ascii="Sakkal Majalla" w:hAnsi="Sakkal Majalla" w:cs="Sakkal Majalla" w:hint="cs"/>
          <w:sz w:val="28"/>
          <w:szCs w:val="28"/>
          <w:rtl/>
          <w:lang w:bidi="ar-EG"/>
        </w:rPr>
        <w:t xml:space="preserve"> للعام 2017 والسياسة الصناعية الأوربية للذكاء الاصطناعي </w:t>
      </w:r>
      <w:proofErr w:type="spellStart"/>
      <w:r w:rsidRPr="006E3640">
        <w:rPr>
          <w:rFonts w:ascii="Sakkal Majalla" w:hAnsi="Sakkal Majalla" w:cs="Sakkal Majalla" w:hint="cs"/>
          <w:sz w:val="28"/>
          <w:szCs w:val="28"/>
          <w:rtl/>
          <w:lang w:bidi="ar-EG"/>
        </w:rPr>
        <w:t>والانسالات</w:t>
      </w:r>
      <w:proofErr w:type="spellEnd"/>
      <w:r w:rsidRPr="006E3640">
        <w:rPr>
          <w:rFonts w:ascii="Sakkal Majalla" w:hAnsi="Sakkal Majalla" w:cs="Sakkal Majalla" w:hint="cs"/>
          <w:sz w:val="28"/>
          <w:szCs w:val="28"/>
          <w:rtl/>
          <w:lang w:bidi="ar-EG"/>
        </w:rPr>
        <w:t xml:space="preserve"> لعام 2019 ، مرجع سابق ص4-5</w:t>
      </w:r>
    </w:p>
    <w:p w14:paraId="556AF7FE" w14:textId="77777777" w:rsidR="006E3640" w:rsidRPr="006E3640" w:rsidRDefault="006E3640" w:rsidP="006E3640">
      <w:pPr>
        <w:tabs>
          <w:tab w:val="right" w:pos="9360"/>
        </w:tabs>
        <w:bidi/>
        <w:spacing w:line="276" w:lineRule="auto"/>
        <w:ind w:left="851" w:hanging="851"/>
        <w:jc w:val="both"/>
        <w:rPr>
          <w:rFonts w:ascii="Sakkal Majalla" w:hAnsi="Sakkal Majalla" w:cs="Sakkal Majalla"/>
          <w:sz w:val="28"/>
          <w:szCs w:val="28"/>
          <w:rtl/>
          <w:lang w:bidi="ar-EG"/>
        </w:rPr>
      </w:pPr>
      <w:r w:rsidRPr="006E3640">
        <w:rPr>
          <w:rFonts w:ascii="Sakkal Majalla" w:hAnsi="Sakkal Majalla" w:cs="Sakkal Majalla" w:hint="cs"/>
          <w:b/>
          <w:bCs/>
          <w:sz w:val="28"/>
          <w:szCs w:val="28"/>
          <w:rtl/>
          <w:lang w:bidi="ar-EG"/>
        </w:rPr>
        <w:t>العنقري، نورة، الدخيل هيفاء (2023)</w:t>
      </w:r>
      <w:r w:rsidRPr="006E3640">
        <w:rPr>
          <w:rFonts w:ascii="Sakkal Majalla" w:hAnsi="Sakkal Majalla" w:cs="Sakkal Majalla" w:hint="cs"/>
          <w:sz w:val="28"/>
          <w:szCs w:val="28"/>
          <w:rtl/>
          <w:lang w:bidi="ar-EG"/>
        </w:rPr>
        <w:t xml:space="preserve"> دور الاتمتة في وظائف إدارة الموارد البشرية : دراسة ميدانية على الهيئات الحكومية في المملكة العربية السعودية، المجلة العربية للإدارة، مج 43 ، ع 3</w:t>
      </w:r>
    </w:p>
    <w:p w14:paraId="03B8B8BF" w14:textId="77777777" w:rsidR="006E3640" w:rsidRPr="006E3640" w:rsidRDefault="006E3640" w:rsidP="006E3640">
      <w:pPr>
        <w:tabs>
          <w:tab w:val="right" w:pos="9360"/>
        </w:tabs>
        <w:bidi/>
        <w:spacing w:line="276" w:lineRule="auto"/>
        <w:ind w:left="851" w:hanging="851"/>
        <w:jc w:val="both"/>
        <w:rPr>
          <w:rFonts w:ascii="Sakkal Majalla" w:hAnsi="Sakkal Majalla" w:cs="Sakkal Majalla"/>
          <w:sz w:val="28"/>
          <w:szCs w:val="28"/>
          <w:rtl/>
          <w:lang w:bidi="ar-EG"/>
        </w:rPr>
      </w:pPr>
      <w:r w:rsidRPr="006E3640">
        <w:rPr>
          <w:rFonts w:ascii="Sakkal Majalla" w:hAnsi="Sakkal Majalla" w:cs="Sakkal Majalla" w:hint="cs"/>
          <w:b/>
          <w:bCs/>
          <w:sz w:val="28"/>
          <w:szCs w:val="28"/>
          <w:rtl/>
          <w:lang w:bidi="ar-EG"/>
        </w:rPr>
        <w:t>المجمعي ، جميل خليل صالح (2020)</w:t>
      </w:r>
      <w:r w:rsidRPr="006E3640">
        <w:rPr>
          <w:rFonts w:ascii="Sakkal Majalla" w:hAnsi="Sakkal Majalla" w:cs="Sakkal Majalla" w:hint="cs"/>
          <w:sz w:val="28"/>
          <w:szCs w:val="28"/>
          <w:rtl/>
          <w:lang w:bidi="ar-EG"/>
        </w:rPr>
        <w:t xml:space="preserve"> دور القضاء بالطعن في القرار الاداري الالكتروني (دراسة مقارنة ) رسالة ماجستير / كلية القانون - جامعة الشرق الاوسط / عمان ، ص 10</w:t>
      </w:r>
    </w:p>
    <w:p w14:paraId="16EF7B80" w14:textId="0A4AAF0F" w:rsidR="00DA3F89" w:rsidRDefault="00DA3F89" w:rsidP="00777D85">
      <w:pPr>
        <w:tabs>
          <w:tab w:val="right" w:pos="9360"/>
        </w:tabs>
        <w:bidi/>
        <w:jc w:val="center"/>
        <w:rPr>
          <w:rtl/>
          <w:lang w:bidi="ar-EG"/>
        </w:rPr>
      </w:pPr>
      <w:r w:rsidRPr="00697FC7">
        <w:rPr>
          <w:rtl/>
          <w:lang w:bidi="ar-EG"/>
        </w:rPr>
        <w:br w:type="page"/>
      </w:r>
    </w:p>
    <w:p w14:paraId="23402890" w14:textId="4785624F" w:rsidR="00735330" w:rsidRPr="00DA3F89" w:rsidRDefault="00DA3F89" w:rsidP="00735330">
      <w:pPr>
        <w:bidi/>
        <w:rPr>
          <w:rFonts w:ascii="Sakkal Majalla" w:hAnsi="Sakkal Majalla" w:cs="Sakkal Majalla"/>
          <w:b/>
          <w:bCs/>
          <w:sz w:val="28"/>
          <w:szCs w:val="28"/>
          <w:u w:val="single"/>
          <w:rtl/>
          <w:lang w:bidi="ar-EG"/>
        </w:rPr>
      </w:pPr>
      <w:r w:rsidRPr="00DA3F89">
        <w:rPr>
          <w:rFonts w:ascii="Sakkal Majalla" w:hAnsi="Sakkal Majalla" w:cs="Sakkal Majalla" w:hint="cs"/>
          <w:b/>
          <w:bCs/>
          <w:sz w:val="28"/>
          <w:szCs w:val="28"/>
          <w:u w:val="single"/>
          <w:rtl/>
          <w:lang w:bidi="ar-EG"/>
        </w:rPr>
        <w:lastRenderedPageBreak/>
        <w:t>المراجع الأجنبية:</w:t>
      </w:r>
    </w:p>
    <w:p w14:paraId="72AA7368" w14:textId="77777777" w:rsidR="006E3640" w:rsidRPr="006E3640" w:rsidRDefault="006E3640" w:rsidP="006E3640">
      <w:pPr>
        <w:spacing w:line="276" w:lineRule="auto"/>
        <w:ind w:left="851" w:hanging="851"/>
        <w:jc w:val="both"/>
        <w:rPr>
          <w:rFonts w:asciiTheme="majorBidi" w:hAnsiTheme="majorBidi" w:cstheme="majorBidi"/>
          <w:lang w:bidi="ar-EG"/>
        </w:rPr>
      </w:pPr>
      <w:r w:rsidRPr="006E3640">
        <w:rPr>
          <w:rFonts w:asciiTheme="majorBidi" w:hAnsiTheme="majorBidi" w:cstheme="majorBidi"/>
          <w:b/>
          <w:bCs/>
          <w:lang w:bidi="ar-EG"/>
        </w:rPr>
        <w:t>Alex,</w:t>
      </w:r>
      <w:r w:rsidRPr="006E3640">
        <w:rPr>
          <w:rFonts w:asciiTheme="majorBidi" w:hAnsiTheme="majorBidi" w:cstheme="majorBidi"/>
          <w:b/>
          <w:bCs/>
          <w:rtl/>
          <w:lang w:bidi="ar-EG"/>
        </w:rPr>
        <w:t xml:space="preserve"> </w:t>
      </w:r>
      <w:proofErr w:type="spellStart"/>
      <w:proofErr w:type="gramStart"/>
      <w:r w:rsidRPr="006E3640">
        <w:rPr>
          <w:rFonts w:asciiTheme="majorBidi" w:hAnsiTheme="majorBidi" w:cstheme="majorBidi"/>
          <w:b/>
          <w:bCs/>
          <w:lang w:bidi="ar-EG"/>
        </w:rPr>
        <w:t>castrounis</w:t>
      </w:r>
      <w:proofErr w:type="spellEnd"/>
      <w:r w:rsidRPr="006E3640">
        <w:rPr>
          <w:rFonts w:asciiTheme="majorBidi" w:hAnsiTheme="majorBidi" w:cstheme="majorBidi"/>
          <w:b/>
          <w:bCs/>
          <w:lang w:bidi="ar-EG"/>
        </w:rPr>
        <w:t>(</w:t>
      </w:r>
      <w:proofErr w:type="gramEnd"/>
      <w:r w:rsidRPr="006E3640">
        <w:rPr>
          <w:rFonts w:asciiTheme="majorBidi" w:hAnsiTheme="majorBidi" w:cstheme="majorBidi"/>
          <w:b/>
          <w:bCs/>
          <w:lang w:bidi="ar-EG"/>
        </w:rPr>
        <w:t>2019)</w:t>
      </w:r>
      <w:r w:rsidRPr="006E3640">
        <w:rPr>
          <w:rFonts w:asciiTheme="majorBidi" w:hAnsiTheme="majorBidi" w:cstheme="majorBidi"/>
          <w:lang w:bidi="ar-EG"/>
        </w:rPr>
        <w:t>AI for people and Business .1edition ,publisher by OCTAL</w:t>
      </w:r>
    </w:p>
    <w:p w14:paraId="101A61DB" w14:textId="77777777" w:rsidR="006E3640" w:rsidRPr="006E3640" w:rsidRDefault="006E3640" w:rsidP="006E3640">
      <w:pPr>
        <w:spacing w:line="276" w:lineRule="auto"/>
        <w:ind w:left="851" w:hanging="851"/>
        <w:jc w:val="both"/>
        <w:rPr>
          <w:rFonts w:asciiTheme="majorBidi" w:hAnsiTheme="majorBidi" w:cstheme="majorBidi"/>
          <w:lang w:bidi="ar-EG"/>
        </w:rPr>
      </w:pPr>
      <w:proofErr w:type="spellStart"/>
      <w:r w:rsidRPr="006E3640">
        <w:rPr>
          <w:rFonts w:asciiTheme="majorBidi" w:hAnsiTheme="majorBidi" w:cstheme="majorBidi"/>
          <w:b/>
          <w:bCs/>
          <w:lang w:bidi="ar-EG"/>
        </w:rPr>
        <w:t>Alimsiwen</w:t>
      </w:r>
      <w:proofErr w:type="spellEnd"/>
      <w:r w:rsidRPr="006E3640">
        <w:rPr>
          <w:rFonts w:asciiTheme="majorBidi" w:hAnsiTheme="majorBidi" w:cstheme="majorBidi"/>
          <w:b/>
          <w:bCs/>
          <w:lang w:bidi="ar-EG"/>
        </w:rPr>
        <w:t xml:space="preserve"> </w:t>
      </w:r>
      <w:proofErr w:type="spellStart"/>
      <w:r w:rsidRPr="006E3640">
        <w:rPr>
          <w:rFonts w:asciiTheme="majorBidi" w:hAnsiTheme="majorBidi" w:cstheme="majorBidi"/>
          <w:b/>
          <w:bCs/>
          <w:lang w:bidi="ar-EG"/>
        </w:rPr>
        <w:t>Elijan</w:t>
      </w:r>
      <w:proofErr w:type="spellEnd"/>
      <w:r w:rsidRPr="006E3640">
        <w:rPr>
          <w:rFonts w:asciiTheme="majorBidi" w:hAnsiTheme="majorBidi" w:cstheme="majorBidi"/>
          <w:b/>
          <w:bCs/>
          <w:lang w:bidi="ar-EG"/>
        </w:rPr>
        <w:t xml:space="preserve"> </w:t>
      </w:r>
      <w:proofErr w:type="spellStart"/>
      <w:r w:rsidRPr="006E3640">
        <w:rPr>
          <w:rFonts w:asciiTheme="majorBidi" w:hAnsiTheme="majorBidi" w:cstheme="majorBidi"/>
          <w:b/>
          <w:bCs/>
          <w:lang w:bidi="ar-EG"/>
        </w:rPr>
        <w:t>Ayaawan</w:t>
      </w:r>
      <w:proofErr w:type="spellEnd"/>
      <w:r w:rsidRPr="006E3640">
        <w:rPr>
          <w:rFonts w:asciiTheme="majorBidi" w:hAnsiTheme="majorBidi" w:cstheme="majorBidi"/>
          <w:b/>
          <w:bCs/>
          <w:lang w:bidi="ar-EG"/>
        </w:rPr>
        <w:t xml:space="preserve"> (2018):</w:t>
      </w:r>
      <w:r w:rsidRPr="006E3640">
        <w:rPr>
          <w:rFonts w:asciiTheme="majorBidi" w:hAnsiTheme="majorBidi" w:cstheme="majorBidi"/>
          <w:lang w:bidi="ar-EG"/>
        </w:rPr>
        <w:t xml:space="preserve"> Corporate identity on the web: The case of telecommunication companies in Ghana, Legon Journal of the Humanities, Ghana, Vol.29, No.1</w:t>
      </w:r>
    </w:p>
    <w:p w14:paraId="5F28D8D0" w14:textId="77777777" w:rsidR="006E3640" w:rsidRPr="006E3640" w:rsidRDefault="006E3640" w:rsidP="006E3640">
      <w:pPr>
        <w:spacing w:line="276" w:lineRule="auto"/>
        <w:ind w:left="851" w:hanging="851"/>
        <w:jc w:val="both"/>
        <w:rPr>
          <w:rFonts w:asciiTheme="majorBidi" w:hAnsiTheme="majorBidi" w:cstheme="majorBidi"/>
          <w:lang w:bidi="ar-EG"/>
        </w:rPr>
      </w:pPr>
      <w:proofErr w:type="spellStart"/>
      <w:r w:rsidRPr="006E3640">
        <w:rPr>
          <w:rFonts w:asciiTheme="majorBidi" w:hAnsiTheme="majorBidi" w:cstheme="majorBidi"/>
          <w:b/>
          <w:bCs/>
          <w:lang w:bidi="ar-EG"/>
        </w:rPr>
        <w:t>Barto</w:t>
      </w:r>
      <w:proofErr w:type="spellEnd"/>
      <w:r w:rsidRPr="006E3640">
        <w:rPr>
          <w:rFonts w:asciiTheme="majorBidi" w:hAnsiTheme="majorBidi" w:cstheme="majorBidi"/>
          <w:b/>
          <w:bCs/>
          <w:lang w:bidi="ar-EG"/>
        </w:rPr>
        <w:t xml:space="preserve"> </w:t>
      </w:r>
      <w:proofErr w:type="gramStart"/>
      <w:r w:rsidRPr="006E3640">
        <w:rPr>
          <w:rFonts w:asciiTheme="majorBidi" w:hAnsiTheme="majorBidi" w:cstheme="majorBidi"/>
          <w:b/>
          <w:bCs/>
          <w:lang w:bidi="ar-EG"/>
        </w:rPr>
        <w:t>A ,</w:t>
      </w:r>
      <w:proofErr w:type="gramEnd"/>
      <w:r w:rsidRPr="006E3640">
        <w:rPr>
          <w:rFonts w:asciiTheme="majorBidi" w:hAnsiTheme="majorBidi" w:cstheme="majorBidi"/>
          <w:b/>
          <w:bCs/>
          <w:lang w:bidi="ar-EG"/>
        </w:rPr>
        <w:t xml:space="preserve"> G, , </w:t>
      </w:r>
      <w:proofErr w:type="spellStart"/>
      <w:r w:rsidRPr="006E3640">
        <w:rPr>
          <w:rFonts w:asciiTheme="majorBidi" w:hAnsiTheme="majorBidi" w:cstheme="majorBidi"/>
          <w:b/>
          <w:bCs/>
          <w:lang w:bidi="ar-EG"/>
        </w:rPr>
        <w:t>Sutoon</w:t>
      </w:r>
      <w:proofErr w:type="spellEnd"/>
      <w:r w:rsidRPr="006E3640">
        <w:rPr>
          <w:rFonts w:asciiTheme="majorBidi" w:hAnsiTheme="majorBidi" w:cstheme="majorBidi"/>
          <w:b/>
          <w:bCs/>
          <w:lang w:bidi="ar-EG"/>
        </w:rPr>
        <w:t xml:space="preserve"> , R.S ( 2006)</w:t>
      </w:r>
      <w:r w:rsidRPr="006E3640">
        <w:rPr>
          <w:rFonts w:asciiTheme="majorBidi" w:hAnsiTheme="majorBidi" w:cstheme="majorBidi"/>
          <w:lang w:bidi="ar-EG"/>
        </w:rPr>
        <w:t xml:space="preserve"> </w:t>
      </w:r>
      <w:proofErr w:type="spellStart"/>
      <w:r w:rsidRPr="006E3640">
        <w:rPr>
          <w:rFonts w:asciiTheme="majorBidi" w:hAnsiTheme="majorBidi" w:cstheme="majorBidi"/>
          <w:lang w:bidi="ar-EG"/>
        </w:rPr>
        <w:t>Neurolike</w:t>
      </w:r>
      <w:proofErr w:type="spellEnd"/>
      <w:r w:rsidRPr="006E3640">
        <w:rPr>
          <w:rFonts w:asciiTheme="majorBidi" w:hAnsiTheme="majorBidi" w:cstheme="majorBidi"/>
          <w:lang w:bidi="ar-EG"/>
        </w:rPr>
        <w:t xml:space="preserve"> adaptive elements that can solve </w:t>
      </w:r>
      <w:proofErr w:type="spellStart"/>
      <w:r w:rsidRPr="006E3640">
        <w:rPr>
          <w:rFonts w:asciiTheme="majorBidi" w:hAnsiTheme="majorBidi" w:cstheme="majorBidi"/>
          <w:lang w:bidi="ar-EG"/>
        </w:rPr>
        <w:t>difficuit</w:t>
      </w:r>
      <w:proofErr w:type="spellEnd"/>
      <w:r w:rsidRPr="006E3640">
        <w:rPr>
          <w:rFonts w:asciiTheme="majorBidi" w:hAnsiTheme="majorBidi" w:cstheme="majorBidi"/>
          <w:lang w:bidi="ar-EG"/>
        </w:rPr>
        <w:t xml:space="preserve"> learning control </w:t>
      </w:r>
      <w:proofErr w:type="spellStart"/>
      <w:r w:rsidRPr="006E3640">
        <w:rPr>
          <w:rFonts w:asciiTheme="majorBidi" w:hAnsiTheme="majorBidi" w:cstheme="majorBidi"/>
          <w:lang w:bidi="ar-EG"/>
        </w:rPr>
        <w:t>proplems</w:t>
      </w:r>
      <w:proofErr w:type="spellEnd"/>
      <w:r w:rsidRPr="006E3640">
        <w:rPr>
          <w:rFonts w:asciiTheme="majorBidi" w:hAnsiTheme="majorBidi" w:cstheme="majorBidi"/>
          <w:lang w:bidi="ar-EG"/>
        </w:rPr>
        <w:t xml:space="preserve"> , IEE Transactions on systems. Man and cybernetics smc13.</w:t>
      </w:r>
    </w:p>
    <w:p w14:paraId="3D127DA0" w14:textId="77777777" w:rsidR="006E3640" w:rsidRDefault="006E3640" w:rsidP="006E3640">
      <w:pPr>
        <w:spacing w:line="276" w:lineRule="auto"/>
        <w:ind w:left="851" w:hanging="851"/>
        <w:jc w:val="both"/>
        <w:rPr>
          <w:rFonts w:asciiTheme="majorBidi" w:hAnsiTheme="majorBidi" w:cstheme="majorBidi"/>
          <w:rtl/>
          <w:lang w:bidi="ar-EG"/>
        </w:rPr>
      </w:pPr>
      <w:r w:rsidRPr="006E3640">
        <w:rPr>
          <w:rFonts w:asciiTheme="majorBidi" w:hAnsiTheme="majorBidi" w:cstheme="majorBidi"/>
          <w:b/>
          <w:bCs/>
          <w:lang w:bidi="ar-EG"/>
        </w:rPr>
        <w:t xml:space="preserve">Chetna </w:t>
      </w:r>
      <w:proofErr w:type="spellStart"/>
      <w:r w:rsidRPr="006E3640">
        <w:rPr>
          <w:rFonts w:asciiTheme="majorBidi" w:hAnsiTheme="majorBidi" w:cstheme="majorBidi"/>
          <w:b/>
          <w:bCs/>
          <w:lang w:bidi="ar-EG"/>
        </w:rPr>
        <w:t>Raikwar</w:t>
      </w:r>
      <w:proofErr w:type="spellEnd"/>
      <w:r w:rsidRPr="006E3640">
        <w:rPr>
          <w:rFonts w:asciiTheme="majorBidi" w:hAnsiTheme="majorBidi" w:cstheme="majorBidi"/>
          <w:b/>
          <w:bCs/>
          <w:lang w:bidi="ar-EG"/>
        </w:rPr>
        <w:t xml:space="preserve"> (2023).</w:t>
      </w:r>
      <w:r w:rsidRPr="006E3640">
        <w:rPr>
          <w:rFonts w:asciiTheme="majorBidi" w:hAnsiTheme="majorBidi" w:cstheme="majorBidi"/>
          <w:lang w:bidi="ar-EG"/>
        </w:rPr>
        <w:t xml:space="preserve"> Analyzing the role of Automation Technology in Sustainable </w:t>
      </w:r>
      <w:proofErr w:type="gramStart"/>
      <w:r w:rsidRPr="006E3640">
        <w:rPr>
          <w:rFonts w:asciiTheme="majorBidi" w:hAnsiTheme="majorBidi" w:cstheme="majorBidi"/>
          <w:lang w:bidi="ar-EG"/>
        </w:rPr>
        <w:t>Human  Resource</w:t>
      </w:r>
      <w:proofErr w:type="gramEnd"/>
      <w:r w:rsidRPr="006E3640">
        <w:rPr>
          <w:rFonts w:asciiTheme="majorBidi" w:hAnsiTheme="majorBidi" w:cstheme="majorBidi"/>
          <w:lang w:bidi="ar-EG"/>
        </w:rPr>
        <w:t xml:space="preserve">  Management:  A  Conceptual  Study,  International  Journal  of International Institute of Management Studies / Vol 2/ Issue 1/.</w:t>
      </w:r>
    </w:p>
    <w:p w14:paraId="489B90FF" w14:textId="77777777" w:rsidR="004277B0" w:rsidRPr="004277B0" w:rsidRDefault="004277B0" w:rsidP="004277B0">
      <w:pPr>
        <w:widowControl w:val="0"/>
        <w:autoSpaceDE w:val="0"/>
        <w:autoSpaceDN w:val="0"/>
        <w:adjustRightInd w:val="0"/>
        <w:spacing w:line="240" w:lineRule="auto"/>
        <w:ind w:left="480" w:hanging="480"/>
        <w:rPr>
          <w:rFonts w:asciiTheme="majorBidi" w:hAnsiTheme="majorBidi" w:cstheme="majorBidi"/>
          <w:b/>
          <w:bCs/>
          <w:lang w:bidi="ar-EG"/>
        </w:rPr>
      </w:pPr>
      <w:r w:rsidRPr="004277B0">
        <w:rPr>
          <w:rFonts w:asciiTheme="majorBidi" w:hAnsiTheme="majorBidi" w:cstheme="majorBidi"/>
          <w:b/>
          <w:bCs/>
          <w:lang w:bidi="ar-EG"/>
        </w:rPr>
        <w:fldChar w:fldCharType="begin" w:fldLock="1"/>
      </w:r>
      <w:r w:rsidRPr="004277B0">
        <w:rPr>
          <w:rFonts w:asciiTheme="majorBidi" w:hAnsiTheme="majorBidi" w:cstheme="majorBidi"/>
          <w:b/>
          <w:bCs/>
          <w:lang w:bidi="ar-EG"/>
        </w:rPr>
        <w:instrText xml:space="preserve">ADDIN Mendeley Bibliography CSL_BIBLIOGRAPHY </w:instrText>
      </w:r>
      <w:r w:rsidRPr="004277B0">
        <w:rPr>
          <w:rFonts w:asciiTheme="majorBidi" w:hAnsiTheme="majorBidi" w:cstheme="majorBidi"/>
          <w:b/>
          <w:bCs/>
          <w:lang w:bidi="ar-EG"/>
        </w:rPr>
        <w:fldChar w:fldCharType="separate"/>
      </w:r>
      <w:r w:rsidRPr="004277B0">
        <w:rPr>
          <w:rFonts w:asciiTheme="majorBidi" w:hAnsiTheme="majorBidi" w:cstheme="majorBidi"/>
          <w:b/>
          <w:bCs/>
          <w:lang w:bidi="ar-EG"/>
        </w:rPr>
        <w:t>Elolymy, I., El-Kashlan, A., Ragheb, M., &amp; Farid, S. (2024). Factors Influencing Student Satisfaction with Online Learning in Egyptian Higher Education during the COVID-19 Pandemic.pdf. Educational Administration: Theory and Practice, 30(9), 128–138. https://doi.org/10.53555/kuey.v30i9.7547</w:t>
      </w:r>
    </w:p>
    <w:p w14:paraId="096A49B5" w14:textId="6256ADD7" w:rsidR="006E3640" w:rsidRPr="006E3640" w:rsidRDefault="004277B0" w:rsidP="004277B0">
      <w:pPr>
        <w:spacing w:line="276" w:lineRule="auto"/>
        <w:ind w:left="851" w:hanging="851"/>
        <w:jc w:val="both"/>
        <w:rPr>
          <w:rFonts w:asciiTheme="majorBidi" w:hAnsiTheme="majorBidi" w:cstheme="majorBidi"/>
          <w:lang w:bidi="ar-EG"/>
        </w:rPr>
      </w:pPr>
      <w:r w:rsidRPr="004277B0">
        <w:rPr>
          <w:rFonts w:asciiTheme="majorBidi" w:hAnsiTheme="majorBidi" w:cstheme="majorBidi"/>
          <w:b/>
          <w:bCs/>
          <w:lang w:bidi="ar-EG"/>
        </w:rPr>
        <w:fldChar w:fldCharType="end"/>
      </w:r>
      <w:proofErr w:type="spellStart"/>
      <w:proofErr w:type="gramStart"/>
      <w:r w:rsidR="006E3640" w:rsidRPr="006E3640">
        <w:rPr>
          <w:rFonts w:asciiTheme="majorBidi" w:hAnsiTheme="majorBidi" w:cstheme="majorBidi"/>
          <w:b/>
          <w:bCs/>
          <w:lang w:bidi="ar-EG"/>
        </w:rPr>
        <w:t>Ertel</w:t>
      </w:r>
      <w:proofErr w:type="spellEnd"/>
      <w:r w:rsidR="006E3640" w:rsidRPr="006E3640">
        <w:rPr>
          <w:rFonts w:asciiTheme="majorBidi" w:hAnsiTheme="majorBidi" w:cstheme="majorBidi"/>
          <w:b/>
          <w:bCs/>
          <w:lang w:bidi="ar-EG"/>
        </w:rPr>
        <w:t xml:space="preserve"> ,Wolfgang</w:t>
      </w:r>
      <w:proofErr w:type="gramEnd"/>
      <w:r w:rsidR="006E3640" w:rsidRPr="006E3640">
        <w:rPr>
          <w:rFonts w:asciiTheme="majorBidi" w:hAnsiTheme="majorBidi" w:cstheme="majorBidi"/>
          <w:b/>
          <w:bCs/>
          <w:lang w:bidi="ar-EG"/>
        </w:rPr>
        <w:t>(2018),</w:t>
      </w:r>
      <w:r w:rsidR="006E3640" w:rsidRPr="006E3640">
        <w:rPr>
          <w:rFonts w:asciiTheme="majorBidi" w:hAnsiTheme="majorBidi" w:cstheme="majorBidi"/>
          <w:lang w:bidi="ar-EG"/>
        </w:rPr>
        <w:t>Introductions to artificial intelligence,2 edition ,publishers by springer nature p 1</w:t>
      </w:r>
    </w:p>
    <w:p w14:paraId="72561D51" w14:textId="77777777" w:rsidR="004277B0" w:rsidRPr="004277B0" w:rsidRDefault="004277B0" w:rsidP="004277B0">
      <w:pPr>
        <w:widowControl w:val="0"/>
        <w:autoSpaceDE w:val="0"/>
        <w:autoSpaceDN w:val="0"/>
        <w:adjustRightInd w:val="0"/>
        <w:spacing w:line="240" w:lineRule="auto"/>
        <w:ind w:left="480" w:hanging="480"/>
        <w:rPr>
          <w:rFonts w:asciiTheme="majorBidi" w:hAnsiTheme="majorBidi" w:cstheme="majorBidi"/>
          <w:b/>
          <w:bCs/>
          <w:lang w:bidi="ar-EG"/>
        </w:rPr>
      </w:pPr>
      <w:r w:rsidRPr="004277B0">
        <w:rPr>
          <w:rFonts w:asciiTheme="majorBidi" w:hAnsiTheme="majorBidi" w:cstheme="majorBidi"/>
          <w:b/>
          <w:bCs/>
          <w:lang w:bidi="ar-EG"/>
        </w:rPr>
        <w:t>Gefen, D., Straub, D., &amp; Boudreau, M.-C. (2000). Structural Equation Modeling and Regression: Guidelines for Research Practice. Communications of the Association for Information Systems, 4. https://doi.org/10.17705/1cais.00407</w:t>
      </w:r>
    </w:p>
    <w:p w14:paraId="4D9A4B6B" w14:textId="77777777" w:rsidR="006E3640" w:rsidRPr="006E3640" w:rsidRDefault="006E3640" w:rsidP="006E3640">
      <w:pPr>
        <w:spacing w:line="276" w:lineRule="auto"/>
        <w:ind w:left="851" w:hanging="851"/>
        <w:jc w:val="both"/>
        <w:rPr>
          <w:rFonts w:asciiTheme="majorBidi" w:hAnsiTheme="majorBidi" w:cstheme="majorBidi"/>
          <w:lang w:bidi="ar-EG"/>
        </w:rPr>
      </w:pPr>
      <w:r w:rsidRPr="006E3640">
        <w:rPr>
          <w:rFonts w:asciiTheme="majorBidi" w:hAnsiTheme="majorBidi" w:cstheme="majorBidi"/>
          <w:b/>
          <w:bCs/>
          <w:lang w:bidi="ar-EG"/>
        </w:rPr>
        <w:t>Jutta Joachim and Others (2018):</w:t>
      </w:r>
      <w:r w:rsidRPr="006E3640">
        <w:rPr>
          <w:rFonts w:asciiTheme="majorBidi" w:hAnsiTheme="majorBidi" w:cstheme="majorBidi"/>
          <w:lang w:bidi="ar-EG"/>
        </w:rPr>
        <w:t xml:space="preserve"> Twittering for talent; </w:t>
      </w:r>
      <w:proofErr w:type="gramStart"/>
      <w:r w:rsidRPr="006E3640">
        <w:rPr>
          <w:rFonts w:asciiTheme="majorBidi" w:hAnsiTheme="majorBidi" w:cstheme="majorBidi"/>
          <w:lang w:bidi="ar-EG"/>
        </w:rPr>
        <w:t>private  military</w:t>
      </w:r>
      <w:proofErr w:type="gramEnd"/>
      <w:r w:rsidRPr="006E3640">
        <w:rPr>
          <w:rFonts w:asciiTheme="majorBidi" w:hAnsiTheme="majorBidi" w:cstheme="majorBidi"/>
          <w:lang w:bidi="ar-EG"/>
        </w:rPr>
        <w:t xml:space="preserve">  and  security  companies  between business    and    military    branding,    Contemporary Security Policy, Vol. 39, No.2</w:t>
      </w:r>
    </w:p>
    <w:p w14:paraId="334C1739" w14:textId="77777777" w:rsidR="006E3640" w:rsidRPr="006E3640" w:rsidRDefault="006E3640" w:rsidP="006E3640">
      <w:pPr>
        <w:spacing w:line="276" w:lineRule="auto"/>
        <w:ind w:left="851" w:hanging="851"/>
        <w:jc w:val="both"/>
        <w:rPr>
          <w:rFonts w:asciiTheme="majorBidi" w:hAnsiTheme="majorBidi" w:cstheme="majorBidi"/>
          <w:lang w:bidi="ar-EG"/>
        </w:rPr>
      </w:pPr>
      <w:r w:rsidRPr="006E3640">
        <w:rPr>
          <w:rFonts w:asciiTheme="majorBidi" w:hAnsiTheme="majorBidi" w:cstheme="majorBidi"/>
          <w:b/>
          <w:bCs/>
          <w:lang w:bidi="ar-EG"/>
        </w:rPr>
        <w:t xml:space="preserve">Kamel </w:t>
      </w:r>
      <w:proofErr w:type="spellStart"/>
      <w:r w:rsidRPr="006E3640">
        <w:rPr>
          <w:rFonts w:asciiTheme="majorBidi" w:hAnsiTheme="majorBidi" w:cstheme="majorBidi"/>
          <w:b/>
          <w:bCs/>
          <w:lang w:bidi="ar-EG"/>
        </w:rPr>
        <w:t>Gharbi</w:t>
      </w:r>
      <w:proofErr w:type="spellEnd"/>
      <w:r w:rsidRPr="006E3640">
        <w:rPr>
          <w:rFonts w:asciiTheme="majorBidi" w:hAnsiTheme="majorBidi" w:cstheme="majorBidi"/>
          <w:b/>
          <w:bCs/>
          <w:lang w:bidi="ar-EG"/>
        </w:rPr>
        <w:t>, Amina al-Tamimi (2020):</w:t>
      </w:r>
      <w:r w:rsidRPr="006E3640">
        <w:rPr>
          <w:rFonts w:asciiTheme="majorBidi" w:hAnsiTheme="majorBidi" w:cstheme="majorBidi"/>
          <w:lang w:bidi="ar-EG"/>
        </w:rPr>
        <w:t xml:space="preserve"> Using Social Media in Building and Managing Corporate Identity: Study on Real Estate Companies in the Kingdom of Bahrain, Journal of Business and Retail Management Research (JBRMR), United Kingdom Vol.14, Issue2</w:t>
      </w:r>
    </w:p>
    <w:p w14:paraId="0923A6E6" w14:textId="77777777" w:rsidR="006E3640" w:rsidRPr="006E3640" w:rsidRDefault="006E3640" w:rsidP="006E3640">
      <w:pPr>
        <w:spacing w:line="276" w:lineRule="auto"/>
        <w:ind w:left="851" w:hanging="851"/>
        <w:jc w:val="both"/>
        <w:rPr>
          <w:rFonts w:asciiTheme="majorBidi" w:hAnsiTheme="majorBidi" w:cstheme="majorBidi"/>
          <w:lang w:bidi="ar-EG"/>
        </w:rPr>
      </w:pPr>
      <w:r w:rsidRPr="006E3640">
        <w:rPr>
          <w:rFonts w:asciiTheme="majorBidi" w:hAnsiTheme="majorBidi" w:cstheme="majorBidi"/>
          <w:b/>
          <w:bCs/>
          <w:lang w:bidi="ar-EG"/>
        </w:rPr>
        <w:t>Katalin Feher (2015):</w:t>
      </w:r>
      <w:r w:rsidRPr="006E3640">
        <w:rPr>
          <w:rFonts w:asciiTheme="majorBidi" w:hAnsiTheme="majorBidi" w:cstheme="majorBidi"/>
          <w:lang w:bidi="ar-EG"/>
        </w:rPr>
        <w:t xml:space="preserve"> Corporate Digital Identity: Key Factors of Policy ang Business, Global Illuminators Publishing, Vol. 2</w:t>
      </w:r>
    </w:p>
    <w:p w14:paraId="37C67A15" w14:textId="77777777" w:rsidR="006E3640" w:rsidRPr="006E3640" w:rsidRDefault="006E3640" w:rsidP="006E3640">
      <w:pPr>
        <w:spacing w:line="276" w:lineRule="auto"/>
        <w:ind w:left="851" w:hanging="851"/>
        <w:jc w:val="both"/>
        <w:rPr>
          <w:rFonts w:asciiTheme="majorBidi" w:hAnsiTheme="majorBidi" w:cstheme="majorBidi"/>
          <w:rtl/>
          <w:lang w:bidi="ar-EG"/>
        </w:rPr>
      </w:pPr>
      <w:r w:rsidRPr="006E3640">
        <w:rPr>
          <w:rFonts w:asciiTheme="majorBidi" w:hAnsiTheme="majorBidi" w:cstheme="majorBidi"/>
          <w:b/>
          <w:bCs/>
          <w:lang w:bidi="ar-EG"/>
        </w:rPr>
        <w:t>lee,</w:t>
      </w:r>
      <w:r w:rsidRPr="006E3640">
        <w:rPr>
          <w:rFonts w:asciiTheme="majorBidi" w:hAnsiTheme="majorBidi" w:cstheme="majorBidi"/>
          <w:b/>
          <w:bCs/>
          <w:rtl/>
          <w:lang w:bidi="ar-EG"/>
        </w:rPr>
        <w:t xml:space="preserve"> </w:t>
      </w:r>
      <w:proofErr w:type="spellStart"/>
      <w:proofErr w:type="gramStart"/>
      <w:r w:rsidRPr="006E3640">
        <w:rPr>
          <w:rFonts w:asciiTheme="majorBidi" w:hAnsiTheme="majorBidi" w:cstheme="majorBidi"/>
          <w:b/>
          <w:bCs/>
          <w:lang w:bidi="ar-EG"/>
        </w:rPr>
        <w:t>daeyol</w:t>
      </w:r>
      <w:proofErr w:type="spellEnd"/>
      <w:r w:rsidRPr="006E3640">
        <w:rPr>
          <w:rFonts w:asciiTheme="majorBidi" w:hAnsiTheme="majorBidi" w:cstheme="majorBidi"/>
          <w:b/>
          <w:bCs/>
          <w:lang w:bidi="ar-EG"/>
        </w:rPr>
        <w:t>(</w:t>
      </w:r>
      <w:proofErr w:type="gramEnd"/>
      <w:r w:rsidRPr="006E3640">
        <w:rPr>
          <w:rFonts w:asciiTheme="majorBidi" w:hAnsiTheme="majorBidi" w:cstheme="majorBidi"/>
          <w:b/>
          <w:bCs/>
          <w:lang w:bidi="ar-EG"/>
        </w:rPr>
        <w:t>2020)</w:t>
      </w:r>
      <w:r w:rsidRPr="006E3640">
        <w:rPr>
          <w:rFonts w:asciiTheme="majorBidi" w:hAnsiTheme="majorBidi" w:cstheme="majorBidi"/>
          <w:lang w:bidi="ar-EG"/>
        </w:rPr>
        <w:t xml:space="preserve">  Birth  of  intelligence  from  ran  artificial  intelligence.  Oxford university</w:t>
      </w:r>
    </w:p>
    <w:p w14:paraId="544637C4" w14:textId="77777777" w:rsidR="006E3640" w:rsidRPr="006E3640" w:rsidRDefault="006E3640" w:rsidP="006E3640">
      <w:pPr>
        <w:spacing w:line="276" w:lineRule="auto"/>
        <w:ind w:left="851" w:hanging="851"/>
        <w:jc w:val="both"/>
        <w:rPr>
          <w:rFonts w:asciiTheme="majorBidi" w:hAnsiTheme="majorBidi" w:cstheme="majorBidi"/>
          <w:lang w:bidi="ar-EG"/>
        </w:rPr>
      </w:pPr>
      <w:r w:rsidRPr="006E3640">
        <w:rPr>
          <w:rFonts w:asciiTheme="majorBidi" w:hAnsiTheme="majorBidi" w:cstheme="majorBidi"/>
          <w:b/>
          <w:bCs/>
          <w:lang w:bidi="ar-EG"/>
        </w:rPr>
        <w:t>Maria   Estela   Monette   T   Monte   Flauta   (2021):</w:t>
      </w:r>
      <w:r w:rsidRPr="006E3640">
        <w:rPr>
          <w:rFonts w:asciiTheme="majorBidi" w:hAnsiTheme="majorBidi" w:cstheme="majorBidi"/>
          <w:lang w:bidi="ar-EG"/>
        </w:rPr>
        <w:t xml:space="preserve"> Corporate  Identity,  Entrepreneurial  orientation  and Cultural  Values  of  Manufacturing  Companies  in Southern Philippines, Open Journal of Business and Management, Vol.9   </w:t>
      </w:r>
    </w:p>
    <w:p w14:paraId="24D646A0" w14:textId="77777777" w:rsidR="006E3640" w:rsidRPr="006E3640" w:rsidRDefault="006E3640" w:rsidP="006E3640">
      <w:pPr>
        <w:spacing w:line="276" w:lineRule="auto"/>
        <w:ind w:left="851" w:hanging="851"/>
        <w:jc w:val="both"/>
        <w:rPr>
          <w:rFonts w:asciiTheme="majorBidi" w:hAnsiTheme="majorBidi" w:cstheme="majorBidi"/>
          <w:lang w:bidi="ar-EG"/>
        </w:rPr>
      </w:pPr>
      <w:proofErr w:type="spellStart"/>
      <w:r w:rsidRPr="006E3640">
        <w:rPr>
          <w:rFonts w:asciiTheme="majorBidi" w:hAnsiTheme="majorBidi" w:cstheme="majorBidi"/>
          <w:b/>
          <w:bCs/>
          <w:lang w:bidi="ar-EG"/>
        </w:rPr>
        <w:t>Nuha</w:t>
      </w:r>
      <w:proofErr w:type="spellEnd"/>
      <w:r w:rsidRPr="006E3640">
        <w:rPr>
          <w:rFonts w:asciiTheme="majorBidi" w:hAnsiTheme="majorBidi" w:cstheme="majorBidi"/>
          <w:b/>
          <w:bCs/>
          <w:lang w:bidi="ar-EG"/>
        </w:rPr>
        <w:t xml:space="preserve"> Hassan </w:t>
      </w:r>
      <w:proofErr w:type="spellStart"/>
      <w:r w:rsidRPr="006E3640">
        <w:rPr>
          <w:rFonts w:asciiTheme="majorBidi" w:hAnsiTheme="majorBidi" w:cstheme="majorBidi"/>
          <w:b/>
          <w:bCs/>
          <w:lang w:bidi="ar-EG"/>
        </w:rPr>
        <w:t>Elmubasher</w:t>
      </w:r>
      <w:proofErr w:type="spellEnd"/>
      <w:r w:rsidRPr="006E3640">
        <w:rPr>
          <w:rFonts w:asciiTheme="majorBidi" w:hAnsiTheme="majorBidi" w:cstheme="majorBidi"/>
          <w:b/>
          <w:bCs/>
          <w:lang w:bidi="ar-EG"/>
        </w:rPr>
        <w:t xml:space="preserve"> </w:t>
      </w:r>
      <w:proofErr w:type="spellStart"/>
      <w:r w:rsidRPr="006E3640">
        <w:rPr>
          <w:rFonts w:asciiTheme="majorBidi" w:hAnsiTheme="majorBidi" w:cstheme="majorBidi"/>
          <w:b/>
          <w:bCs/>
          <w:lang w:bidi="ar-EG"/>
        </w:rPr>
        <w:t>Eltayib</w:t>
      </w:r>
      <w:proofErr w:type="spellEnd"/>
      <w:r w:rsidRPr="006E3640">
        <w:rPr>
          <w:rFonts w:asciiTheme="majorBidi" w:hAnsiTheme="majorBidi" w:cstheme="majorBidi"/>
          <w:b/>
          <w:bCs/>
          <w:lang w:bidi="ar-EG"/>
        </w:rPr>
        <w:t>:</w:t>
      </w:r>
      <w:r w:rsidRPr="006E3640">
        <w:rPr>
          <w:rFonts w:asciiTheme="majorBidi" w:hAnsiTheme="majorBidi" w:cstheme="majorBidi"/>
          <w:lang w:bidi="ar-EG"/>
        </w:rPr>
        <w:t xml:space="preserve"> The Application of Artificial   Intelligence   on   Customer   Relationship Management</w:t>
      </w:r>
      <w:proofErr w:type="gramStart"/>
      <w:r w:rsidRPr="006E3640">
        <w:rPr>
          <w:rFonts w:asciiTheme="majorBidi" w:hAnsiTheme="majorBidi" w:cstheme="majorBidi"/>
          <w:lang w:bidi="ar-EG"/>
        </w:rPr>
        <w:t xml:space="preserve">   (</w:t>
      </w:r>
      <w:proofErr w:type="gramEnd"/>
      <w:r w:rsidRPr="006E3640">
        <w:rPr>
          <w:rFonts w:asciiTheme="majorBidi" w:hAnsiTheme="majorBidi" w:cstheme="majorBidi"/>
          <w:lang w:bidi="ar-EG"/>
        </w:rPr>
        <w:t>CRM)   in   the   Sultanate   of   Oman Telecommunications,  British  Journal  of  Marketing Studies, U K, Vol 12, Issue 2</w:t>
      </w:r>
    </w:p>
    <w:p w14:paraId="4B603B98" w14:textId="77777777" w:rsidR="006E3640" w:rsidRPr="006E3640" w:rsidRDefault="006E3640" w:rsidP="006E3640">
      <w:pPr>
        <w:spacing w:line="276" w:lineRule="auto"/>
        <w:ind w:left="851" w:hanging="851"/>
        <w:jc w:val="both"/>
        <w:rPr>
          <w:rFonts w:asciiTheme="majorBidi" w:hAnsiTheme="majorBidi" w:cstheme="majorBidi"/>
          <w:lang w:bidi="ar-EG"/>
        </w:rPr>
      </w:pPr>
      <w:proofErr w:type="spellStart"/>
      <w:r w:rsidRPr="006E3640">
        <w:rPr>
          <w:rFonts w:asciiTheme="majorBidi" w:hAnsiTheme="majorBidi" w:cstheme="majorBidi"/>
          <w:b/>
          <w:bCs/>
          <w:lang w:bidi="ar-EG"/>
        </w:rPr>
        <w:lastRenderedPageBreak/>
        <w:t>Owa</w:t>
      </w:r>
      <w:proofErr w:type="spellEnd"/>
      <w:r w:rsidRPr="006E3640">
        <w:rPr>
          <w:rFonts w:asciiTheme="majorBidi" w:hAnsiTheme="majorBidi" w:cstheme="majorBidi"/>
          <w:b/>
          <w:bCs/>
          <w:lang w:bidi="ar-EG"/>
        </w:rPr>
        <w:t xml:space="preserve"> </w:t>
      </w:r>
      <w:proofErr w:type="gramStart"/>
      <w:r w:rsidRPr="006E3640">
        <w:rPr>
          <w:rFonts w:asciiTheme="majorBidi" w:hAnsiTheme="majorBidi" w:cstheme="majorBidi"/>
          <w:b/>
          <w:bCs/>
          <w:lang w:bidi="ar-EG"/>
        </w:rPr>
        <w:t>Frederick(</w:t>
      </w:r>
      <w:proofErr w:type="gramEnd"/>
      <w:r w:rsidRPr="006E3640">
        <w:rPr>
          <w:rFonts w:asciiTheme="majorBidi" w:hAnsiTheme="majorBidi" w:cstheme="majorBidi"/>
          <w:b/>
          <w:bCs/>
          <w:lang w:bidi="ar-EG"/>
        </w:rPr>
        <w:t>2023).</w:t>
      </w:r>
      <w:r w:rsidRPr="006E3640">
        <w:rPr>
          <w:rFonts w:asciiTheme="majorBidi" w:hAnsiTheme="majorBidi" w:cstheme="majorBidi"/>
          <w:lang w:bidi="ar-EG"/>
        </w:rPr>
        <w:t xml:space="preserve"> Effect of Robotic Process Automation on Accounting and Financial Services in Nigerian Listed Companies: A Literature Review, Innovation for a Sustainable Economy, International Journal of Innovative Research and Advanced Studies (IJIRAS) Volume 10 Issue 7, July 2023</w:t>
      </w:r>
    </w:p>
    <w:p w14:paraId="45DB1D65" w14:textId="77777777" w:rsidR="006E3640" w:rsidRPr="006E3640" w:rsidRDefault="006E3640" w:rsidP="006E3640">
      <w:pPr>
        <w:spacing w:line="276" w:lineRule="auto"/>
        <w:ind w:left="851" w:hanging="851"/>
        <w:jc w:val="both"/>
        <w:rPr>
          <w:rFonts w:asciiTheme="majorBidi" w:hAnsiTheme="majorBidi" w:cstheme="majorBidi"/>
          <w:lang w:bidi="ar-EG"/>
        </w:rPr>
      </w:pPr>
      <w:r w:rsidRPr="006E3640">
        <w:rPr>
          <w:rFonts w:asciiTheme="majorBidi" w:hAnsiTheme="majorBidi" w:cstheme="majorBidi"/>
          <w:b/>
          <w:bCs/>
          <w:lang w:bidi="ar-EG"/>
        </w:rPr>
        <w:t>Umar  Mir  and  Others  (2022):</w:t>
      </w:r>
      <w:r w:rsidRPr="006E3640">
        <w:rPr>
          <w:rFonts w:asciiTheme="majorBidi" w:hAnsiTheme="majorBidi" w:cstheme="majorBidi"/>
          <w:lang w:bidi="ar-EG"/>
        </w:rPr>
        <w:t xml:space="preserve">  AI-enabled  digital identity-  inputs  for  stakeholders  and  policymakers, Journal    of    Science    and    Technology    Policy Management, Vol.13 No.3</w:t>
      </w:r>
    </w:p>
    <w:p w14:paraId="02038A1B" w14:textId="77777777" w:rsidR="006E3640" w:rsidRPr="006E3640" w:rsidRDefault="006E3640" w:rsidP="006E3640">
      <w:pPr>
        <w:spacing w:line="276" w:lineRule="auto"/>
        <w:ind w:left="851" w:hanging="851"/>
        <w:jc w:val="both"/>
        <w:rPr>
          <w:rFonts w:asciiTheme="majorBidi" w:hAnsiTheme="majorBidi" w:cstheme="majorBidi"/>
          <w:lang w:bidi="ar-EG"/>
        </w:rPr>
      </w:pPr>
      <w:r w:rsidRPr="006E3640">
        <w:rPr>
          <w:rFonts w:asciiTheme="majorBidi" w:hAnsiTheme="majorBidi" w:cstheme="majorBidi"/>
          <w:b/>
          <w:bCs/>
          <w:lang w:bidi="ar-EG"/>
        </w:rPr>
        <w:t xml:space="preserve"> Yamini </w:t>
      </w:r>
      <w:proofErr w:type="spellStart"/>
      <w:r w:rsidRPr="006E3640">
        <w:rPr>
          <w:rFonts w:asciiTheme="majorBidi" w:hAnsiTheme="majorBidi" w:cstheme="majorBidi"/>
          <w:b/>
          <w:bCs/>
          <w:lang w:bidi="ar-EG"/>
        </w:rPr>
        <w:t>Meduri</w:t>
      </w:r>
      <w:proofErr w:type="spellEnd"/>
      <w:r w:rsidRPr="006E3640">
        <w:rPr>
          <w:rFonts w:asciiTheme="majorBidi" w:hAnsiTheme="majorBidi" w:cstheme="majorBidi"/>
          <w:b/>
          <w:bCs/>
          <w:lang w:bidi="ar-EG"/>
        </w:rPr>
        <w:t>, Pavithra Yadav, (2021).</w:t>
      </w:r>
      <w:r w:rsidRPr="006E3640">
        <w:rPr>
          <w:rFonts w:asciiTheme="majorBidi" w:hAnsiTheme="majorBidi" w:cstheme="majorBidi"/>
          <w:lang w:bidi="ar-EG"/>
        </w:rPr>
        <w:t xml:space="preserve"> " Automation Invading Human Resources: Digital Transformation and Impact of Automation in the Space of HR”, Journal Press India</w:t>
      </w:r>
    </w:p>
    <w:p w14:paraId="27FCD138" w14:textId="77777777" w:rsidR="00353118" w:rsidRDefault="00353118" w:rsidP="00096270">
      <w:pPr>
        <w:rPr>
          <w:rtl/>
          <w:lang w:bidi="ar-EG"/>
        </w:rPr>
      </w:pPr>
    </w:p>
    <w:p w14:paraId="3AF6BDE6" w14:textId="4DD90753" w:rsidR="00096270" w:rsidRPr="00096270" w:rsidRDefault="00096270" w:rsidP="004277B0">
      <w:pPr>
        <w:tabs>
          <w:tab w:val="left" w:pos="1320"/>
        </w:tabs>
        <w:rPr>
          <w:rtl/>
          <w:lang w:bidi="ar-EG"/>
        </w:rPr>
      </w:pPr>
    </w:p>
    <w:sectPr w:rsidR="00096270" w:rsidRPr="00096270" w:rsidSect="00EA3C8A">
      <w:footerReference w:type="default" r:id="rId1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30518" w14:textId="77777777" w:rsidR="00A0734C" w:rsidRDefault="00A0734C" w:rsidP="00DC66EC">
      <w:pPr>
        <w:spacing w:after="0" w:line="240" w:lineRule="auto"/>
      </w:pPr>
      <w:r>
        <w:separator/>
      </w:r>
    </w:p>
  </w:endnote>
  <w:endnote w:type="continuationSeparator" w:id="0">
    <w:p w14:paraId="7F8FD4CF" w14:textId="77777777" w:rsidR="00A0734C" w:rsidRDefault="00A0734C" w:rsidP="00DC6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760296"/>
      <w:docPartObj>
        <w:docPartGallery w:val="Page Numbers (Bottom of Page)"/>
        <w:docPartUnique/>
      </w:docPartObj>
    </w:sdtPr>
    <w:sdtEndPr>
      <w:rPr>
        <w:rFonts w:ascii="Simplified Arabic" w:hAnsi="Simplified Arabic" w:cs="Simplified Arabic"/>
        <w:noProof/>
      </w:rPr>
    </w:sdtEndPr>
    <w:sdtContent>
      <w:p w14:paraId="40CB65CC" w14:textId="4FC06C16" w:rsidR="00EA3C8A" w:rsidRPr="00DC66EC" w:rsidRDefault="00EA3C8A">
        <w:pPr>
          <w:pStyle w:val="af"/>
          <w:jc w:val="center"/>
          <w:rPr>
            <w:rFonts w:ascii="Simplified Arabic" w:hAnsi="Simplified Arabic" w:cs="Simplified Arabic"/>
          </w:rPr>
        </w:pPr>
        <w:r w:rsidRPr="00DC66EC">
          <w:rPr>
            <w:rFonts w:ascii="Simplified Arabic" w:hAnsi="Simplified Arabic" w:cs="Simplified Arabic"/>
          </w:rPr>
          <w:fldChar w:fldCharType="begin"/>
        </w:r>
        <w:r w:rsidRPr="00DC66EC">
          <w:rPr>
            <w:rFonts w:ascii="Simplified Arabic" w:hAnsi="Simplified Arabic" w:cs="Simplified Arabic"/>
          </w:rPr>
          <w:instrText xml:space="preserve"> PAGE   \* MERGEFORMAT </w:instrText>
        </w:r>
        <w:r w:rsidRPr="00DC66EC">
          <w:rPr>
            <w:rFonts w:ascii="Simplified Arabic" w:hAnsi="Simplified Arabic" w:cs="Simplified Arabic"/>
          </w:rPr>
          <w:fldChar w:fldCharType="separate"/>
        </w:r>
        <w:r w:rsidR="00346DDC">
          <w:rPr>
            <w:rFonts w:ascii="Simplified Arabic" w:hAnsi="Simplified Arabic" w:cs="Simplified Arabic"/>
            <w:noProof/>
          </w:rPr>
          <w:t>7</w:t>
        </w:r>
        <w:r w:rsidRPr="00DC66EC">
          <w:rPr>
            <w:rFonts w:ascii="Simplified Arabic" w:hAnsi="Simplified Arabic" w:cs="Simplified Arabic"/>
            <w:noProof/>
          </w:rPr>
          <w:fldChar w:fldCharType="end"/>
        </w:r>
      </w:p>
    </w:sdtContent>
  </w:sdt>
  <w:p w14:paraId="158BCFDF" w14:textId="77777777" w:rsidR="00EA3C8A" w:rsidRDefault="00EA3C8A">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47624" w14:textId="77777777" w:rsidR="00A0734C" w:rsidRDefault="00A0734C" w:rsidP="00DC66EC">
      <w:pPr>
        <w:spacing w:after="0" w:line="240" w:lineRule="auto"/>
      </w:pPr>
      <w:r>
        <w:separator/>
      </w:r>
    </w:p>
  </w:footnote>
  <w:footnote w:type="continuationSeparator" w:id="0">
    <w:p w14:paraId="4382D586" w14:textId="77777777" w:rsidR="00A0734C" w:rsidRDefault="00A0734C" w:rsidP="00DC66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D96"/>
    <w:multiLevelType w:val="multilevel"/>
    <w:tmpl w:val="4D9E3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A5E1C"/>
    <w:multiLevelType w:val="multilevel"/>
    <w:tmpl w:val="414A1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721180"/>
    <w:multiLevelType w:val="multilevel"/>
    <w:tmpl w:val="05E0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41084"/>
    <w:multiLevelType w:val="multilevel"/>
    <w:tmpl w:val="8140E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D6E89"/>
    <w:multiLevelType w:val="multilevel"/>
    <w:tmpl w:val="9710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276075"/>
    <w:multiLevelType w:val="hybridMultilevel"/>
    <w:tmpl w:val="3BCEE278"/>
    <w:lvl w:ilvl="0" w:tplc="530ED9EC">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262B7DD1"/>
    <w:multiLevelType w:val="multilevel"/>
    <w:tmpl w:val="36B2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FA6053"/>
    <w:multiLevelType w:val="multilevel"/>
    <w:tmpl w:val="25BCFAEC"/>
    <w:lvl w:ilvl="0">
      <w:start w:val="1"/>
      <w:numFmt w:val="decimal"/>
      <w:lvlText w:val="%1-"/>
      <w:lvlJc w:val="left"/>
      <w:pPr>
        <w:ind w:left="375" w:hanging="375"/>
      </w:pPr>
      <w:rPr>
        <w:rFonts w:hint="default"/>
      </w:rPr>
    </w:lvl>
    <w:lvl w:ilvl="1">
      <w:start w:val="1"/>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1CB01EF"/>
    <w:multiLevelType w:val="multilevel"/>
    <w:tmpl w:val="BBFC2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C41D21"/>
    <w:multiLevelType w:val="multilevel"/>
    <w:tmpl w:val="5406E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792312"/>
    <w:multiLevelType w:val="multilevel"/>
    <w:tmpl w:val="6876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245922"/>
    <w:multiLevelType w:val="multilevel"/>
    <w:tmpl w:val="664E348E"/>
    <w:lvl w:ilvl="0">
      <w:start w:val="1"/>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700EDF"/>
    <w:multiLevelType w:val="multilevel"/>
    <w:tmpl w:val="76A0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3B1572"/>
    <w:multiLevelType w:val="multilevel"/>
    <w:tmpl w:val="DB2008E2"/>
    <w:lvl w:ilvl="0">
      <w:start w:val="2"/>
      <w:numFmt w:val="decimal"/>
      <w:lvlText w:val="%1-"/>
      <w:lvlJc w:val="left"/>
      <w:pPr>
        <w:ind w:left="375" w:hanging="375"/>
      </w:pPr>
      <w:rPr>
        <w:rFonts w:hint="default"/>
      </w:rPr>
    </w:lvl>
    <w:lvl w:ilvl="1">
      <w:start w:val="1"/>
      <w:numFmt w:val="decimal"/>
      <w:suff w:val="space"/>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985CAC"/>
    <w:multiLevelType w:val="multilevel"/>
    <w:tmpl w:val="DAA0B6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8D3152"/>
    <w:multiLevelType w:val="multilevel"/>
    <w:tmpl w:val="C09A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53E10"/>
    <w:multiLevelType w:val="multilevel"/>
    <w:tmpl w:val="1AE896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Sakkal Majalla" w:eastAsia="Calibri" w:hAnsi="Sakkal Majalla" w:cs="Sakkal Majalla"/>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7026B2"/>
    <w:multiLevelType w:val="multilevel"/>
    <w:tmpl w:val="4EE2A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0A467A"/>
    <w:multiLevelType w:val="hybridMultilevel"/>
    <w:tmpl w:val="936E4932"/>
    <w:lvl w:ilvl="0" w:tplc="8BEC4E00">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4F04D8D"/>
    <w:multiLevelType w:val="multilevel"/>
    <w:tmpl w:val="D5444D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C83DF9"/>
    <w:multiLevelType w:val="multilevel"/>
    <w:tmpl w:val="7D0CC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9339D5"/>
    <w:multiLevelType w:val="multilevel"/>
    <w:tmpl w:val="AE2C5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9F0357"/>
    <w:multiLevelType w:val="multilevel"/>
    <w:tmpl w:val="9FFE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BA1B85"/>
    <w:multiLevelType w:val="hybridMultilevel"/>
    <w:tmpl w:val="D0E45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8B1912"/>
    <w:multiLevelType w:val="multilevel"/>
    <w:tmpl w:val="0EEE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2B2701"/>
    <w:multiLevelType w:val="hybridMultilevel"/>
    <w:tmpl w:val="DAE2917E"/>
    <w:lvl w:ilvl="0" w:tplc="352E8F34">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E717C2B"/>
    <w:multiLevelType w:val="hybridMultilevel"/>
    <w:tmpl w:val="CDDC183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1"/>
  </w:num>
  <w:num w:numId="3">
    <w:abstractNumId w:val="3"/>
  </w:num>
  <w:num w:numId="4">
    <w:abstractNumId w:val="5"/>
  </w:num>
  <w:num w:numId="5">
    <w:abstractNumId w:val="18"/>
  </w:num>
  <w:num w:numId="6">
    <w:abstractNumId w:val="11"/>
  </w:num>
  <w:num w:numId="7">
    <w:abstractNumId w:val="7"/>
  </w:num>
  <w:num w:numId="8">
    <w:abstractNumId w:val="13"/>
  </w:num>
  <w:num w:numId="9">
    <w:abstractNumId w:val="26"/>
  </w:num>
  <w:num w:numId="10">
    <w:abstractNumId w:val="20"/>
  </w:num>
  <w:num w:numId="11">
    <w:abstractNumId w:val="21"/>
  </w:num>
  <w:num w:numId="12">
    <w:abstractNumId w:val="16"/>
  </w:num>
  <w:num w:numId="13">
    <w:abstractNumId w:val="25"/>
  </w:num>
  <w:num w:numId="14">
    <w:abstractNumId w:val="19"/>
  </w:num>
  <w:num w:numId="15">
    <w:abstractNumId w:val="14"/>
  </w:num>
  <w:num w:numId="16">
    <w:abstractNumId w:val="17"/>
  </w:num>
  <w:num w:numId="17">
    <w:abstractNumId w:val="23"/>
  </w:num>
  <w:num w:numId="18">
    <w:abstractNumId w:val="4"/>
  </w:num>
  <w:num w:numId="19">
    <w:abstractNumId w:val="12"/>
  </w:num>
  <w:num w:numId="20">
    <w:abstractNumId w:val="8"/>
  </w:num>
  <w:num w:numId="21">
    <w:abstractNumId w:val="10"/>
  </w:num>
  <w:num w:numId="22">
    <w:abstractNumId w:val="0"/>
  </w:num>
  <w:num w:numId="23">
    <w:abstractNumId w:val="22"/>
  </w:num>
  <w:num w:numId="24">
    <w:abstractNumId w:val="9"/>
  </w:num>
  <w:num w:numId="25">
    <w:abstractNumId w:val="24"/>
  </w:num>
  <w:num w:numId="26">
    <w:abstractNumId w:val="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974"/>
    <w:rsid w:val="0000697F"/>
    <w:rsid w:val="00030FD3"/>
    <w:rsid w:val="00096270"/>
    <w:rsid w:val="000D0ADF"/>
    <w:rsid w:val="000F085D"/>
    <w:rsid w:val="001A005E"/>
    <w:rsid w:val="00225A52"/>
    <w:rsid w:val="00230E3A"/>
    <w:rsid w:val="00273822"/>
    <w:rsid w:val="002C52C6"/>
    <w:rsid w:val="002E5789"/>
    <w:rsid w:val="00304147"/>
    <w:rsid w:val="00325586"/>
    <w:rsid w:val="0034361F"/>
    <w:rsid w:val="00346DDC"/>
    <w:rsid w:val="003472AB"/>
    <w:rsid w:val="00353118"/>
    <w:rsid w:val="00367570"/>
    <w:rsid w:val="00381188"/>
    <w:rsid w:val="00393D23"/>
    <w:rsid w:val="003C48C7"/>
    <w:rsid w:val="004277B0"/>
    <w:rsid w:val="00453FE5"/>
    <w:rsid w:val="00454179"/>
    <w:rsid w:val="00482EC6"/>
    <w:rsid w:val="004B0C80"/>
    <w:rsid w:val="004B15FB"/>
    <w:rsid w:val="00561191"/>
    <w:rsid w:val="0059344E"/>
    <w:rsid w:val="006027A4"/>
    <w:rsid w:val="00623046"/>
    <w:rsid w:val="00654478"/>
    <w:rsid w:val="00697FC7"/>
    <w:rsid w:val="006A4688"/>
    <w:rsid w:val="006E3640"/>
    <w:rsid w:val="0072299E"/>
    <w:rsid w:val="00725AAD"/>
    <w:rsid w:val="00735330"/>
    <w:rsid w:val="007511FE"/>
    <w:rsid w:val="00777D85"/>
    <w:rsid w:val="007D2AC7"/>
    <w:rsid w:val="007F04BA"/>
    <w:rsid w:val="00807966"/>
    <w:rsid w:val="00812140"/>
    <w:rsid w:val="008404D4"/>
    <w:rsid w:val="008930EF"/>
    <w:rsid w:val="009442D0"/>
    <w:rsid w:val="00966243"/>
    <w:rsid w:val="009846CE"/>
    <w:rsid w:val="009A288B"/>
    <w:rsid w:val="009E6C5B"/>
    <w:rsid w:val="00A0734C"/>
    <w:rsid w:val="00A14EDD"/>
    <w:rsid w:val="00A35F1A"/>
    <w:rsid w:val="00A5426D"/>
    <w:rsid w:val="00AA4711"/>
    <w:rsid w:val="00AE0EC4"/>
    <w:rsid w:val="00B33869"/>
    <w:rsid w:val="00B66130"/>
    <w:rsid w:val="00B7799D"/>
    <w:rsid w:val="00B97CFA"/>
    <w:rsid w:val="00BD49DF"/>
    <w:rsid w:val="00C32A41"/>
    <w:rsid w:val="00C95082"/>
    <w:rsid w:val="00CB3974"/>
    <w:rsid w:val="00CE04DC"/>
    <w:rsid w:val="00D22617"/>
    <w:rsid w:val="00D344BC"/>
    <w:rsid w:val="00D565FE"/>
    <w:rsid w:val="00DA3F89"/>
    <w:rsid w:val="00DA55D8"/>
    <w:rsid w:val="00DC66EC"/>
    <w:rsid w:val="00E13344"/>
    <w:rsid w:val="00EA3C8A"/>
    <w:rsid w:val="00EC1D53"/>
    <w:rsid w:val="00EC674D"/>
    <w:rsid w:val="00F94017"/>
    <w:rsid w:val="00FC6308"/>
    <w:rsid w:val="00FE10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9A8B8"/>
  <w15:chartTrackingRefBased/>
  <w15:docId w15:val="{95761B0E-78B1-457B-BC9A-0B9E5069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CB39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B39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B397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B397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B397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B397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B397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B397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B397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B397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B397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B397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B397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B3974"/>
    <w:rPr>
      <w:rFonts w:eastAsiaTheme="majorEastAsia" w:cstheme="majorBidi"/>
      <w:color w:val="0F4761" w:themeColor="accent1" w:themeShade="BF"/>
    </w:rPr>
  </w:style>
  <w:style w:type="character" w:customStyle="1" w:styleId="6Char">
    <w:name w:val="عنوان 6 Char"/>
    <w:basedOn w:val="a0"/>
    <w:link w:val="6"/>
    <w:uiPriority w:val="9"/>
    <w:semiHidden/>
    <w:rsid w:val="00CB3974"/>
    <w:rPr>
      <w:rFonts w:eastAsiaTheme="majorEastAsia" w:cstheme="majorBidi"/>
      <w:i/>
      <w:iCs/>
      <w:color w:val="595959" w:themeColor="text1" w:themeTint="A6"/>
    </w:rPr>
  </w:style>
  <w:style w:type="character" w:customStyle="1" w:styleId="7Char">
    <w:name w:val="عنوان 7 Char"/>
    <w:basedOn w:val="a0"/>
    <w:link w:val="7"/>
    <w:uiPriority w:val="9"/>
    <w:semiHidden/>
    <w:rsid w:val="00CB3974"/>
    <w:rPr>
      <w:rFonts w:eastAsiaTheme="majorEastAsia" w:cstheme="majorBidi"/>
      <w:color w:val="595959" w:themeColor="text1" w:themeTint="A6"/>
    </w:rPr>
  </w:style>
  <w:style w:type="character" w:customStyle="1" w:styleId="8Char">
    <w:name w:val="عنوان 8 Char"/>
    <w:basedOn w:val="a0"/>
    <w:link w:val="8"/>
    <w:uiPriority w:val="9"/>
    <w:semiHidden/>
    <w:rsid w:val="00CB3974"/>
    <w:rPr>
      <w:rFonts w:eastAsiaTheme="majorEastAsia" w:cstheme="majorBidi"/>
      <w:i/>
      <w:iCs/>
      <w:color w:val="272727" w:themeColor="text1" w:themeTint="D8"/>
    </w:rPr>
  </w:style>
  <w:style w:type="character" w:customStyle="1" w:styleId="9Char">
    <w:name w:val="عنوان 9 Char"/>
    <w:basedOn w:val="a0"/>
    <w:link w:val="9"/>
    <w:uiPriority w:val="9"/>
    <w:semiHidden/>
    <w:rsid w:val="00CB3974"/>
    <w:rPr>
      <w:rFonts w:eastAsiaTheme="majorEastAsia" w:cstheme="majorBidi"/>
      <w:color w:val="272727" w:themeColor="text1" w:themeTint="D8"/>
    </w:rPr>
  </w:style>
  <w:style w:type="paragraph" w:styleId="a3">
    <w:name w:val="Title"/>
    <w:basedOn w:val="a"/>
    <w:next w:val="a"/>
    <w:link w:val="Char"/>
    <w:uiPriority w:val="10"/>
    <w:qFormat/>
    <w:rsid w:val="00CB39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B397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B397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B397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B3974"/>
    <w:pPr>
      <w:spacing w:before="160"/>
      <w:jc w:val="center"/>
    </w:pPr>
    <w:rPr>
      <w:i/>
      <w:iCs/>
      <w:color w:val="404040" w:themeColor="text1" w:themeTint="BF"/>
    </w:rPr>
  </w:style>
  <w:style w:type="character" w:customStyle="1" w:styleId="Char1">
    <w:name w:val="اقتباس Char"/>
    <w:basedOn w:val="a0"/>
    <w:link w:val="a5"/>
    <w:uiPriority w:val="29"/>
    <w:rsid w:val="00CB3974"/>
    <w:rPr>
      <w:i/>
      <w:iCs/>
      <w:color w:val="404040" w:themeColor="text1" w:themeTint="BF"/>
    </w:rPr>
  </w:style>
  <w:style w:type="paragraph" w:styleId="a6">
    <w:name w:val="List Paragraph"/>
    <w:basedOn w:val="a"/>
    <w:uiPriority w:val="34"/>
    <w:qFormat/>
    <w:rsid w:val="00CB3974"/>
    <w:pPr>
      <w:ind w:left="720"/>
      <w:contextualSpacing/>
    </w:pPr>
  </w:style>
  <w:style w:type="character" w:styleId="a7">
    <w:name w:val="Intense Emphasis"/>
    <w:basedOn w:val="a0"/>
    <w:uiPriority w:val="21"/>
    <w:qFormat/>
    <w:rsid w:val="00CB3974"/>
    <w:rPr>
      <w:i/>
      <w:iCs/>
      <w:color w:val="0F4761" w:themeColor="accent1" w:themeShade="BF"/>
    </w:rPr>
  </w:style>
  <w:style w:type="paragraph" w:styleId="a8">
    <w:name w:val="Intense Quote"/>
    <w:basedOn w:val="a"/>
    <w:next w:val="a"/>
    <w:link w:val="Char2"/>
    <w:uiPriority w:val="30"/>
    <w:qFormat/>
    <w:rsid w:val="00CB39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B3974"/>
    <w:rPr>
      <w:i/>
      <w:iCs/>
      <w:color w:val="0F4761" w:themeColor="accent1" w:themeShade="BF"/>
    </w:rPr>
  </w:style>
  <w:style w:type="character" w:styleId="a9">
    <w:name w:val="Intense Reference"/>
    <w:basedOn w:val="a0"/>
    <w:uiPriority w:val="32"/>
    <w:qFormat/>
    <w:rsid w:val="00CB3974"/>
    <w:rPr>
      <w:b/>
      <w:bCs/>
      <w:smallCaps/>
      <w:color w:val="0F4761" w:themeColor="accent1" w:themeShade="BF"/>
      <w:spacing w:val="5"/>
    </w:rPr>
  </w:style>
  <w:style w:type="paragraph" w:styleId="aa">
    <w:name w:val="Normal (Web)"/>
    <w:basedOn w:val="a"/>
    <w:uiPriority w:val="99"/>
    <w:unhideWhenUsed/>
    <w:qFormat/>
    <w:rsid w:val="000D0ADF"/>
    <w:rPr>
      <w:rFonts w:ascii="Times New Roman" w:hAnsi="Times New Roman" w:cs="Times New Roman"/>
    </w:rPr>
  </w:style>
  <w:style w:type="character" w:styleId="ab">
    <w:name w:val="Strong"/>
    <w:basedOn w:val="a0"/>
    <w:uiPriority w:val="22"/>
    <w:qFormat/>
    <w:rsid w:val="00230E3A"/>
    <w:rPr>
      <w:b/>
      <w:bCs/>
    </w:rPr>
  </w:style>
  <w:style w:type="paragraph" w:styleId="HTML">
    <w:name w:val="HTML Preformatted"/>
    <w:basedOn w:val="a"/>
    <w:link w:val="HTMLChar"/>
    <w:uiPriority w:val="99"/>
    <w:semiHidden/>
    <w:unhideWhenUsed/>
    <w:rsid w:val="007229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72299E"/>
    <w:rPr>
      <w:rFonts w:ascii="Courier New" w:eastAsia="Times New Roman" w:hAnsi="Courier New" w:cs="Courier New"/>
      <w:kern w:val="0"/>
      <w:sz w:val="20"/>
      <w:szCs w:val="20"/>
      <w14:ligatures w14:val="none"/>
    </w:rPr>
  </w:style>
  <w:style w:type="character" w:styleId="ac">
    <w:name w:val="Emphasis"/>
    <w:basedOn w:val="a0"/>
    <w:uiPriority w:val="20"/>
    <w:qFormat/>
    <w:rsid w:val="00EC674D"/>
    <w:rPr>
      <w:i/>
      <w:iCs/>
    </w:rPr>
  </w:style>
  <w:style w:type="table" w:styleId="ad">
    <w:name w:val="Table Grid"/>
    <w:basedOn w:val="a1"/>
    <w:uiPriority w:val="39"/>
    <w:rsid w:val="00CE04D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Char3"/>
    <w:uiPriority w:val="99"/>
    <w:unhideWhenUsed/>
    <w:rsid w:val="00DC66EC"/>
    <w:pPr>
      <w:tabs>
        <w:tab w:val="center" w:pos="4320"/>
        <w:tab w:val="right" w:pos="8640"/>
      </w:tabs>
      <w:spacing w:after="0" w:line="240" w:lineRule="auto"/>
    </w:pPr>
  </w:style>
  <w:style w:type="character" w:customStyle="1" w:styleId="Char3">
    <w:name w:val="رأس الصفحة Char"/>
    <w:basedOn w:val="a0"/>
    <w:link w:val="ae"/>
    <w:uiPriority w:val="99"/>
    <w:rsid w:val="00DC66EC"/>
  </w:style>
  <w:style w:type="paragraph" w:styleId="af">
    <w:name w:val="footer"/>
    <w:basedOn w:val="a"/>
    <w:link w:val="Char4"/>
    <w:uiPriority w:val="99"/>
    <w:unhideWhenUsed/>
    <w:rsid w:val="00DC66EC"/>
    <w:pPr>
      <w:tabs>
        <w:tab w:val="center" w:pos="4320"/>
        <w:tab w:val="right" w:pos="8640"/>
      </w:tabs>
      <w:spacing w:after="0" w:line="240" w:lineRule="auto"/>
    </w:pPr>
  </w:style>
  <w:style w:type="character" w:customStyle="1" w:styleId="Char4">
    <w:name w:val="تذييل الصفحة Char"/>
    <w:basedOn w:val="a0"/>
    <w:link w:val="af"/>
    <w:uiPriority w:val="99"/>
    <w:rsid w:val="00DC66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27279">
      <w:bodyDiv w:val="1"/>
      <w:marLeft w:val="0"/>
      <w:marRight w:val="0"/>
      <w:marTop w:val="0"/>
      <w:marBottom w:val="0"/>
      <w:divBdr>
        <w:top w:val="none" w:sz="0" w:space="0" w:color="auto"/>
        <w:left w:val="none" w:sz="0" w:space="0" w:color="auto"/>
        <w:bottom w:val="none" w:sz="0" w:space="0" w:color="auto"/>
        <w:right w:val="none" w:sz="0" w:space="0" w:color="auto"/>
      </w:divBdr>
    </w:div>
    <w:div w:id="233011219">
      <w:bodyDiv w:val="1"/>
      <w:marLeft w:val="0"/>
      <w:marRight w:val="0"/>
      <w:marTop w:val="0"/>
      <w:marBottom w:val="0"/>
      <w:divBdr>
        <w:top w:val="none" w:sz="0" w:space="0" w:color="auto"/>
        <w:left w:val="none" w:sz="0" w:space="0" w:color="auto"/>
        <w:bottom w:val="none" w:sz="0" w:space="0" w:color="auto"/>
        <w:right w:val="none" w:sz="0" w:space="0" w:color="auto"/>
      </w:divBdr>
    </w:div>
    <w:div w:id="271714119">
      <w:bodyDiv w:val="1"/>
      <w:marLeft w:val="0"/>
      <w:marRight w:val="0"/>
      <w:marTop w:val="0"/>
      <w:marBottom w:val="0"/>
      <w:divBdr>
        <w:top w:val="none" w:sz="0" w:space="0" w:color="auto"/>
        <w:left w:val="none" w:sz="0" w:space="0" w:color="auto"/>
        <w:bottom w:val="none" w:sz="0" w:space="0" w:color="auto"/>
        <w:right w:val="none" w:sz="0" w:space="0" w:color="auto"/>
      </w:divBdr>
    </w:div>
    <w:div w:id="564611789">
      <w:bodyDiv w:val="1"/>
      <w:marLeft w:val="0"/>
      <w:marRight w:val="0"/>
      <w:marTop w:val="0"/>
      <w:marBottom w:val="0"/>
      <w:divBdr>
        <w:top w:val="none" w:sz="0" w:space="0" w:color="auto"/>
        <w:left w:val="none" w:sz="0" w:space="0" w:color="auto"/>
        <w:bottom w:val="none" w:sz="0" w:space="0" w:color="auto"/>
        <w:right w:val="none" w:sz="0" w:space="0" w:color="auto"/>
      </w:divBdr>
    </w:div>
    <w:div w:id="598486132">
      <w:bodyDiv w:val="1"/>
      <w:marLeft w:val="0"/>
      <w:marRight w:val="0"/>
      <w:marTop w:val="0"/>
      <w:marBottom w:val="0"/>
      <w:divBdr>
        <w:top w:val="none" w:sz="0" w:space="0" w:color="auto"/>
        <w:left w:val="none" w:sz="0" w:space="0" w:color="auto"/>
        <w:bottom w:val="none" w:sz="0" w:space="0" w:color="auto"/>
        <w:right w:val="none" w:sz="0" w:space="0" w:color="auto"/>
      </w:divBdr>
    </w:div>
    <w:div w:id="777220690">
      <w:bodyDiv w:val="1"/>
      <w:marLeft w:val="0"/>
      <w:marRight w:val="0"/>
      <w:marTop w:val="0"/>
      <w:marBottom w:val="0"/>
      <w:divBdr>
        <w:top w:val="none" w:sz="0" w:space="0" w:color="auto"/>
        <w:left w:val="none" w:sz="0" w:space="0" w:color="auto"/>
        <w:bottom w:val="none" w:sz="0" w:space="0" w:color="auto"/>
        <w:right w:val="none" w:sz="0" w:space="0" w:color="auto"/>
      </w:divBdr>
    </w:div>
    <w:div w:id="873539020">
      <w:bodyDiv w:val="1"/>
      <w:marLeft w:val="0"/>
      <w:marRight w:val="0"/>
      <w:marTop w:val="0"/>
      <w:marBottom w:val="0"/>
      <w:divBdr>
        <w:top w:val="none" w:sz="0" w:space="0" w:color="auto"/>
        <w:left w:val="none" w:sz="0" w:space="0" w:color="auto"/>
        <w:bottom w:val="none" w:sz="0" w:space="0" w:color="auto"/>
        <w:right w:val="none" w:sz="0" w:space="0" w:color="auto"/>
      </w:divBdr>
    </w:div>
    <w:div w:id="1044792491">
      <w:bodyDiv w:val="1"/>
      <w:marLeft w:val="0"/>
      <w:marRight w:val="0"/>
      <w:marTop w:val="0"/>
      <w:marBottom w:val="0"/>
      <w:divBdr>
        <w:top w:val="none" w:sz="0" w:space="0" w:color="auto"/>
        <w:left w:val="none" w:sz="0" w:space="0" w:color="auto"/>
        <w:bottom w:val="none" w:sz="0" w:space="0" w:color="auto"/>
        <w:right w:val="none" w:sz="0" w:space="0" w:color="auto"/>
      </w:divBdr>
    </w:div>
    <w:div w:id="1073043230">
      <w:bodyDiv w:val="1"/>
      <w:marLeft w:val="0"/>
      <w:marRight w:val="0"/>
      <w:marTop w:val="0"/>
      <w:marBottom w:val="0"/>
      <w:divBdr>
        <w:top w:val="none" w:sz="0" w:space="0" w:color="auto"/>
        <w:left w:val="none" w:sz="0" w:space="0" w:color="auto"/>
        <w:bottom w:val="none" w:sz="0" w:space="0" w:color="auto"/>
        <w:right w:val="none" w:sz="0" w:space="0" w:color="auto"/>
      </w:divBdr>
    </w:div>
    <w:div w:id="1180895523">
      <w:bodyDiv w:val="1"/>
      <w:marLeft w:val="0"/>
      <w:marRight w:val="0"/>
      <w:marTop w:val="0"/>
      <w:marBottom w:val="0"/>
      <w:divBdr>
        <w:top w:val="none" w:sz="0" w:space="0" w:color="auto"/>
        <w:left w:val="none" w:sz="0" w:space="0" w:color="auto"/>
        <w:bottom w:val="none" w:sz="0" w:space="0" w:color="auto"/>
        <w:right w:val="none" w:sz="0" w:space="0" w:color="auto"/>
      </w:divBdr>
    </w:div>
    <w:div w:id="1254781124">
      <w:bodyDiv w:val="1"/>
      <w:marLeft w:val="0"/>
      <w:marRight w:val="0"/>
      <w:marTop w:val="0"/>
      <w:marBottom w:val="0"/>
      <w:divBdr>
        <w:top w:val="none" w:sz="0" w:space="0" w:color="auto"/>
        <w:left w:val="none" w:sz="0" w:space="0" w:color="auto"/>
        <w:bottom w:val="none" w:sz="0" w:space="0" w:color="auto"/>
        <w:right w:val="none" w:sz="0" w:space="0" w:color="auto"/>
      </w:divBdr>
    </w:div>
    <w:div w:id="1284731320">
      <w:bodyDiv w:val="1"/>
      <w:marLeft w:val="0"/>
      <w:marRight w:val="0"/>
      <w:marTop w:val="0"/>
      <w:marBottom w:val="0"/>
      <w:divBdr>
        <w:top w:val="none" w:sz="0" w:space="0" w:color="auto"/>
        <w:left w:val="none" w:sz="0" w:space="0" w:color="auto"/>
        <w:bottom w:val="none" w:sz="0" w:space="0" w:color="auto"/>
        <w:right w:val="none" w:sz="0" w:space="0" w:color="auto"/>
      </w:divBdr>
    </w:div>
    <w:div w:id="1388070133">
      <w:bodyDiv w:val="1"/>
      <w:marLeft w:val="0"/>
      <w:marRight w:val="0"/>
      <w:marTop w:val="0"/>
      <w:marBottom w:val="0"/>
      <w:divBdr>
        <w:top w:val="none" w:sz="0" w:space="0" w:color="auto"/>
        <w:left w:val="none" w:sz="0" w:space="0" w:color="auto"/>
        <w:bottom w:val="none" w:sz="0" w:space="0" w:color="auto"/>
        <w:right w:val="none" w:sz="0" w:space="0" w:color="auto"/>
      </w:divBdr>
    </w:div>
    <w:div w:id="1572734760">
      <w:bodyDiv w:val="1"/>
      <w:marLeft w:val="0"/>
      <w:marRight w:val="0"/>
      <w:marTop w:val="0"/>
      <w:marBottom w:val="0"/>
      <w:divBdr>
        <w:top w:val="none" w:sz="0" w:space="0" w:color="auto"/>
        <w:left w:val="none" w:sz="0" w:space="0" w:color="auto"/>
        <w:bottom w:val="none" w:sz="0" w:space="0" w:color="auto"/>
        <w:right w:val="none" w:sz="0" w:space="0" w:color="auto"/>
      </w:divBdr>
      <w:divsChild>
        <w:div w:id="75640214">
          <w:marLeft w:val="0"/>
          <w:marRight w:val="0"/>
          <w:marTop w:val="0"/>
          <w:marBottom w:val="0"/>
          <w:divBdr>
            <w:top w:val="none" w:sz="0" w:space="0" w:color="auto"/>
            <w:left w:val="none" w:sz="0" w:space="0" w:color="auto"/>
            <w:bottom w:val="none" w:sz="0" w:space="0" w:color="auto"/>
            <w:right w:val="none" w:sz="0" w:space="0" w:color="auto"/>
          </w:divBdr>
          <w:divsChild>
            <w:div w:id="626474078">
              <w:marLeft w:val="0"/>
              <w:marRight w:val="0"/>
              <w:marTop w:val="0"/>
              <w:marBottom w:val="0"/>
              <w:divBdr>
                <w:top w:val="none" w:sz="0" w:space="0" w:color="auto"/>
                <w:left w:val="none" w:sz="0" w:space="0" w:color="auto"/>
                <w:bottom w:val="none" w:sz="0" w:space="0" w:color="auto"/>
                <w:right w:val="none" w:sz="0" w:space="0" w:color="auto"/>
              </w:divBdr>
              <w:divsChild>
                <w:div w:id="1424499121">
                  <w:marLeft w:val="0"/>
                  <w:marRight w:val="0"/>
                  <w:marTop w:val="0"/>
                  <w:marBottom w:val="0"/>
                  <w:divBdr>
                    <w:top w:val="none" w:sz="0" w:space="0" w:color="auto"/>
                    <w:left w:val="none" w:sz="0" w:space="0" w:color="auto"/>
                    <w:bottom w:val="none" w:sz="0" w:space="0" w:color="auto"/>
                    <w:right w:val="none" w:sz="0" w:space="0" w:color="auto"/>
                  </w:divBdr>
                  <w:divsChild>
                    <w:div w:id="145782060">
                      <w:marLeft w:val="0"/>
                      <w:marRight w:val="0"/>
                      <w:marTop w:val="0"/>
                      <w:marBottom w:val="0"/>
                      <w:divBdr>
                        <w:top w:val="none" w:sz="0" w:space="0" w:color="auto"/>
                        <w:left w:val="none" w:sz="0" w:space="0" w:color="auto"/>
                        <w:bottom w:val="none" w:sz="0" w:space="0" w:color="auto"/>
                        <w:right w:val="none" w:sz="0" w:space="0" w:color="auto"/>
                      </w:divBdr>
                      <w:divsChild>
                        <w:div w:id="1363283162">
                          <w:marLeft w:val="0"/>
                          <w:marRight w:val="0"/>
                          <w:marTop w:val="0"/>
                          <w:marBottom w:val="0"/>
                          <w:divBdr>
                            <w:top w:val="none" w:sz="0" w:space="0" w:color="auto"/>
                            <w:left w:val="none" w:sz="0" w:space="0" w:color="auto"/>
                            <w:bottom w:val="none" w:sz="0" w:space="0" w:color="auto"/>
                            <w:right w:val="none" w:sz="0" w:space="0" w:color="auto"/>
                          </w:divBdr>
                          <w:divsChild>
                            <w:div w:id="714112865">
                              <w:marLeft w:val="0"/>
                              <w:marRight w:val="0"/>
                              <w:marTop w:val="0"/>
                              <w:marBottom w:val="0"/>
                              <w:divBdr>
                                <w:top w:val="none" w:sz="0" w:space="0" w:color="auto"/>
                                <w:left w:val="none" w:sz="0" w:space="0" w:color="auto"/>
                                <w:bottom w:val="none" w:sz="0" w:space="0" w:color="auto"/>
                                <w:right w:val="none" w:sz="0" w:space="0" w:color="auto"/>
                              </w:divBdr>
                              <w:divsChild>
                                <w:div w:id="539636404">
                                  <w:marLeft w:val="0"/>
                                  <w:marRight w:val="0"/>
                                  <w:marTop w:val="0"/>
                                  <w:marBottom w:val="0"/>
                                  <w:divBdr>
                                    <w:top w:val="none" w:sz="0" w:space="0" w:color="auto"/>
                                    <w:left w:val="none" w:sz="0" w:space="0" w:color="auto"/>
                                    <w:bottom w:val="none" w:sz="0" w:space="0" w:color="auto"/>
                                    <w:right w:val="none" w:sz="0" w:space="0" w:color="auto"/>
                                  </w:divBdr>
                                  <w:divsChild>
                                    <w:div w:id="123574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466136">
      <w:bodyDiv w:val="1"/>
      <w:marLeft w:val="0"/>
      <w:marRight w:val="0"/>
      <w:marTop w:val="0"/>
      <w:marBottom w:val="0"/>
      <w:divBdr>
        <w:top w:val="none" w:sz="0" w:space="0" w:color="auto"/>
        <w:left w:val="none" w:sz="0" w:space="0" w:color="auto"/>
        <w:bottom w:val="none" w:sz="0" w:space="0" w:color="auto"/>
        <w:right w:val="none" w:sz="0" w:space="0" w:color="auto"/>
      </w:divBdr>
    </w:div>
    <w:div w:id="1624310460">
      <w:bodyDiv w:val="1"/>
      <w:marLeft w:val="0"/>
      <w:marRight w:val="0"/>
      <w:marTop w:val="0"/>
      <w:marBottom w:val="0"/>
      <w:divBdr>
        <w:top w:val="none" w:sz="0" w:space="0" w:color="auto"/>
        <w:left w:val="none" w:sz="0" w:space="0" w:color="auto"/>
        <w:bottom w:val="none" w:sz="0" w:space="0" w:color="auto"/>
        <w:right w:val="none" w:sz="0" w:space="0" w:color="auto"/>
      </w:divBdr>
    </w:div>
    <w:div w:id="1700273085">
      <w:bodyDiv w:val="1"/>
      <w:marLeft w:val="0"/>
      <w:marRight w:val="0"/>
      <w:marTop w:val="0"/>
      <w:marBottom w:val="0"/>
      <w:divBdr>
        <w:top w:val="none" w:sz="0" w:space="0" w:color="auto"/>
        <w:left w:val="none" w:sz="0" w:space="0" w:color="auto"/>
        <w:bottom w:val="none" w:sz="0" w:space="0" w:color="auto"/>
        <w:right w:val="none" w:sz="0" w:space="0" w:color="auto"/>
      </w:divBdr>
    </w:div>
    <w:div w:id="1740009067">
      <w:bodyDiv w:val="1"/>
      <w:marLeft w:val="0"/>
      <w:marRight w:val="0"/>
      <w:marTop w:val="0"/>
      <w:marBottom w:val="0"/>
      <w:divBdr>
        <w:top w:val="none" w:sz="0" w:space="0" w:color="auto"/>
        <w:left w:val="none" w:sz="0" w:space="0" w:color="auto"/>
        <w:bottom w:val="none" w:sz="0" w:space="0" w:color="auto"/>
        <w:right w:val="none" w:sz="0" w:space="0" w:color="auto"/>
      </w:divBdr>
    </w:div>
    <w:div w:id="1760633056">
      <w:bodyDiv w:val="1"/>
      <w:marLeft w:val="0"/>
      <w:marRight w:val="0"/>
      <w:marTop w:val="0"/>
      <w:marBottom w:val="0"/>
      <w:divBdr>
        <w:top w:val="none" w:sz="0" w:space="0" w:color="auto"/>
        <w:left w:val="none" w:sz="0" w:space="0" w:color="auto"/>
        <w:bottom w:val="none" w:sz="0" w:space="0" w:color="auto"/>
        <w:right w:val="none" w:sz="0" w:space="0" w:color="auto"/>
      </w:divBdr>
    </w:div>
    <w:div w:id="1866867131">
      <w:bodyDiv w:val="1"/>
      <w:marLeft w:val="0"/>
      <w:marRight w:val="0"/>
      <w:marTop w:val="0"/>
      <w:marBottom w:val="0"/>
      <w:divBdr>
        <w:top w:val="none" w:sz="0" w:space="0" w:color="auto"/>
        <w:left w:val="none" w:sz="0" w:space="0" w:color="auto"/>
        <w:bottom w:val="none" w:sz="0" w:space="0" w:color="auto"/>
        <w:right w:val="none" w:sz="0" w:space="0" w:color="auto"/>
      </w:divBdr>
    </w:div>
    <w:div w:id="1869101719">
      <w:bodyDiv w:val="1"/>
      <w:marLeft w:val="0"/>
      <w:marRight w:val="0"/>
      <w:marTop w:val="0"/>
      <w:marBottom w:val="0"/>
      <w:divBdr>
        <w:top w:val="none" w:sz="0" w:space="0" w:color="auto"/>
        <w:left w:val="none" w:sz="0" w:space="0" w:color="auto"/>
        <w:bottom w:val="none" w:sz="0" w:space="0" w:color="auto"/>
        <w:right w:val="none" w:sz="0" w:space="0" w:color="auto"/>
      </w:divBdr>
    </w:div>
    <w:div w:id="2021005187">
      <w:bodyDiv w:val="1"/>
      <w:marLeft w:val="0"/>
      <w:marRight w:val="0"/>
      <w:marTop w:val="0"/>
      <w:marBottom w:val="0"/>
      <w:divBdr>
        <w:top w:val="none" w:sz="0" w:space="0" w:color="auto"/>
        <w:left w:val="none" w:sz="0" w:space="0" w:color="auto"/>
        <w:bottom w:val="none" w:sz="0" w:space="0" w:color="auto"/>
        <w:right w:val="none" w:sz="0" w:space="0" w:color="auto"/>
      </w:divBdr>
    </w:div>
    <w:div w:id="20944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D:\Online%20Jobs\&#1583;%20&#1608;&#1583;%20&#1575;&#1604;&#1593;&#1578;&#1610;&#1576;&#1609;\&#1575;&#1604;&#1605;&#1607;&#1575;%20&#1586;&#1603;&#1610;%20&#1585;&#1581;&#1610;&#1605;&#1610;\xlsx.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Online%20Jobs\&#1583;%20&#1608;&#1583;%20&#1575;&#1604;&#1593;&#1578;&#1610;&#1576;&#1609;\&#1575;&#1604;&#1605;&#1607;&#1575;%20&#1586;&#1603;&#1610;%20&#1585;&#1581;&#1610;&#1605;&#1610;\xlsx.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Online%20Jobs\&#1583;%20&#1608;&#1583;%20&#1575;&#1604;&#1593;&#1578;&#1610;&#1576;&#1609;\&#1575;&#1604;&#1605;&#1607;&#1575;%20&#1586;&#1603;&#1610;%20&#1585;&#1581;&#1610;&#1605;&#1610;\xlsx.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Online%20Jobs\&#1583;%20&#1608;&#1583;%20&#1575;&#1604;&#1593;&#1578;&#1610;&#1576;&#1609;\&#1575;&#1604;&#1605;&#1607;&#1575;%20&#1586;&#1603;&#1610;%20&#1585;&#1581;&#1610;&#1605;&#1610;\xlsx.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Online%20Jobs\&#1583;%20&#1608;&#1583;%20&#1575;&#1604;&#1593;&#1578;&#1610;&#1576;&#1609;\&#1575;&#1604;&#1605;&#1607;&#1575;%20&#1586;&#1603;&#1610;%20&#1585;&#1581;&#1610;&#1605;&#1610;\xlsx.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a:t>توزيع العينة البحثية طبقا للجنس</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5"/>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2F8-4228-B82A-7080A2884FF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2F8-4228-B82A-7080A2884FF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Sheet2!$P$2:$Q$2</c:f>
              <c:strCache>
                <c:ptCount val="2"/>
                <c:pt idx="0">
                  <c:v>ذكر</c:v>
                </c:pt>
                <c:pt idx="1">
                  <c:v>أنثى</c:v>
                </c:pt>
              </c:strCache>
            </c:strRef>
          </c:cat>
          <c:val>
            <c:numRef>
              <c:f>Sheet2!$P$3:$Q$3</c:f>
              <c:numCache>
                <c:formatCode>General</c:formatCode>
                <c:ptCount val="2"/>
                <c:pt idx="0">
                  <c:v>213</c:v>
                </c:pt>
                <c:pt idx="1">
                  <c:v>27</c:v>
                </c:pt>
              </c:numCache>
            </c:numRef>
          </c:val>
          <c:extLst>
            <c:ext xmlns:c16="http://schemas.microsoft.com/office/drawing/2014/chart" uri="{C3380CC4-5D6E-409C-BE32-E72D297353CC}">
              <c16:uniqueId val="{00000004-12F8-4228-B82A-7080A2884FF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a:t>توزيع</a:t>
            </a:r>
            <a:r>
              <a:rPr lang="ar-EG" baseline="0"/>
              <a:t> العينة البحثية طبقا للعمر</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explosion val="23"/>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594-48B7-9F64-FA8466871D7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594-48B7-9F64-FA8466871D7B}"/>
              </c:ext>
            </c:extLst>
          </c:dPt>
          <c:dPt>
            <c:idx val="2"/>
            <c:bubble3D val="0"/>
            <c:explosion val="7"/>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594-48B7-9F64-FA8466871D7B}"/>
              </c:ext>
            </c:extLst>
          </c:dPt>
          <c:dPt>
            <c:idx val="3"/>
            <c:bubble3D val="0"/>
            <c:explosion val="9"/>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594-48B7-9F64-FA8466871D7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Sheet2!$E$2:$H$2</c:f>
              <c:strCache>
                <c:ptCount val="4"/>
                <c:pt idx="0">
                  <c:v>أقل من 30</c:v>
                </c:pt>
                <c:pt idx="1">
                  <c:v>31 – 40</c:v>
                </c:pt>
                <c:pt idx="2">
                  <c:v>41 – 50</c:v>
                </c:pt>
                <c:pt idx="3">
                  <c:v>أكبر من 50</c:v>
                </c:pt>
              </c:strCache>
            </c:strRef>
          </c:cat>
          <c:val>
            <c:numRef>
              <c:f>Sheet2!$E$3:$H$3</c:f>
              <c:numCache>
                <c:formatCode>General</c:formatCode>
                <c:ptCount val="4"/>
                <c:pt idx="0">
                  <c:v>6</c:v>
                </c:pt>
                <c:pt idx="1">
                  <c:v>120</c:v>
                </c:pt>
                <c:pt idx="2">
                  <c:v>90</c:v>
                </c:pt>
                <c:pt idx="3">
                  <c:v>24</c:v>
                </c:pt>
              </c:numCache>
            </c:numRef>
          </c:val>
          <c:extLst>
            <c:ext xmlns:c16="http://schemas.microsoft.com/office/drawing/2014/chart" uri="{C3380CC4-5D6E-409C-BE32-E72D297353CC}">
              <c16:uniqueId val="{00000008-1594-48B7-9F64-FA8466871D7B}"/>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a:t>توزيع</a:t>
            </a:r>
            <a:r>
              <a:rPr lang="ar-EG" baseline="0"/>
              <a:t> العينة البحثية طبقا للمؤهل العلمى</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1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FFC-491F-BFE8-95D5E32B544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FFC-491F-BFE8-95D5E32B544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FFC-491F-BFE8-95D5E32B544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FFC-491F-BFE8-95D5E32B544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Sheet2!$C$17:$F$17</c:f>
              <c:strCache>
                <c:ptCount val="4"/>
                <c:pt idx="0">
                  <c:v>متوسط</c:v>
                </c:pt>
                <c:pt idx="1">
                  <c:v>بكالوريوس</c:v>
                </c:pt>
                <c:pt idx="2">
                  <c:v>ماجستير</c:v>
                </c:pt>
                <c:pt idx="3">
                  <c:v>دكتوراه</c:v>
                </c:pt>
              </c:strCache>
            </c:strRef>
          </c:cat>
          <c:val>
            <c:numRef>
              <c:f>Sheet2!$C$18:$F$18</c:f>
              <c:numCache>
                <c:formatCode>General</c:formatCode>
                <c:ptCount val="4"/>
                <c:pt idx="0">
                  <c:v>0</c:v>
                </c:pt>
                <c:pt idx="1">
                  <c:v>147</c:v>
                </c:pt>
                <c:pt idx="2">
                  <c:v>78</c:v>
                </c:pt>
                <c:pt idx="3">
                  <c:v>15</c:v>
                </c:pt>
              </c:numCache>
            </c:numRef>
          </c:val>
          <c:extLst>
            <c:ext xmlns:c16="http://schemas.microsoft.com/office/drawing/2014/chart" uri="{C3380CC4-5D6E-409C-BE32-E72D297353CC}">
              <c16:uniqueId val="{00000008-AFFC-491F-BFE8-95D5E32B5442}"/>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a:t>توزيع</a:t>
            </a:r>
            <a:r>
              <a:rPr lang="ar-EG" baseline="0"/>
              <a:t> العينة البحثية طبقا لسنوات الخبرة</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7"/>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8B8-4A37-98E6-8D1876E279B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8B8-4A37-98E6-8D1876E279B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8B8-4A37-98E6-8D1876E279B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8B8-4A37-98E6-8D1876E279B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Sheet2!$J$32:$M$32</c:f>
              <c:strCache>
                <c:ptCount val="4"/>
                <c:pt idx="0">
                  <c:v>أقل من 5</c:v>
                </c:pt>
                <c:pt idx="1">
                  <c:v>من 6 إلى 10</c:v>
                </c:pt>
                <c:pt idx="2">
                  <c:v>من 11 إلى 15</c:v>
                </c:pt>
                <c:pt idx="3">
                  <c:v>أكبر من 15</c:v>
                </c:pt>
              </c:strCache>
            </c:strRef>
          </c:cat>
          <c:val>
            <c:numRef>
              <c:f>Sheet2!$J$33:$M$33</c:f>
              <c:numCache>
                <c:formatCode>General</c:formatCode>
                <c:ptCount val="4"/>
                <c:pt idx="0">
                  <c:v>3</c:v>
                </c:pt>
                <c:pt idx="1">
                  <c:v>75</c:v>
                </c:pt>
                <c:pt idx="2">
                  <c:v>69</c:v>
                </c:pt>
                <c:pt idx="3">
                  <c:v>93</c:v>
                </c:pt>
              </c:numCache>
            </c:numRef>
          </c:val>
          <c:extLst>
            <c:ext xmlns:c16="http://schemas.microsoft.com/office/drawing/2014/chart" uri="{C3380CC4-5D6E-409C-BE32-E72D297353CC}">
              <c16:uniqueId val="{00000008-A8B8-4A37-98E6-8D1876E279BB}"/>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a:t>توزيع</a:t>
            </a:r>
            <a:r>
              <a:rPr lang="ar-EG" baseline="0"/>
              <a:t> العينة البحثية طبقا للقطاع</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1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1A2-466F-AC39-4C7FBA8D95F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1A2-466F-AC39-4C7FBA8D95F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1A2-466F-AC39-4C7FBA8D95F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Sheet2!$L$38:$N$38</c:f>
              <c:strCache>
                <c:ptCount val="3"/>
                <c:pt idx="0">
                  <c:v>المالى</c:v>
                </c:pt>
                <c:pt idx="1">
                  <c:v>الصحى</c:v>
                </c:pt>
                <c:pt idx="2">
                  <c:v>التعليم</c:v>
                </c:pt>
              </c:strCache>
            </c:strRef>
          </c:cat>
          <c:val>
            <c:numRef>
              <c:f>Sheet2!$L$39:$N$39</c:f>
              <c:numCache>
                <c:formatCode>General</c:formatCode>
                <c:ptCount val="3"/>
                <c:pt idx="0">
                  <c:v>39</c:v>
                </c:pt>
                <c:pt idx="1">
                  <c:v>141</c:v>
                </c:pt>
                <c:pt idx="2">
                  <c:v>60</c:v>
                </c:pt>
              </c:numCache>
            </c:numRef>
          </c:val>
          <c:extLst>
            <c:ext xmlns:c16="http://schemas.microsoft.com/office/drawing/2014/chart" uri="{C3380CC4-5D6E-409C-BE32-E72D297353CC}">
              <c16:uniqueId val="{00000006-51A2-466F-AC39-4C7FBA8D95F1}"/>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D34EB-AC83-4AA8-A6FE-326D2A107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11267</Words>
  <Characters>64222</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hp</cp:lastModifiedBy>
  <cp:revision>3</cp:revision>
  <cp:lastPrinted>2025-11-20T16:49:00Z</cp:lastPrinted>
  <dcterms:created xsi:type="dcterms:W3CDTF">2025-11-20T20:38:00Z</dcterms:created>
  <dcterms:modified xsi:type="dcterms:W3CDTF">2025-11-20T20:38:00Z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d8c43a49-05ae-302e-9c2c-af06a8575afb</vt:lpwstr>
  </property>
  <property fmtid="{D5CDD505-2E9C-101B-9397-08002B2CF9AE}" pid="24" name="Mendeley Citation Style_1">
    <vt:lpwstr>http://www.zotero.org/styles/apa</vt:lpwstr>
  </property>
</Properties>
</file>