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EC4D1D" w14:textId="6CD0C56C" w:rsidR="00093402" w:rsidRDefault="003C1101" w:rsidP="00093402">
      <w:pPr>
        <w:pStyle w:val="a"/>
        <w:tabs>
          <w:tab w:val="left" w:pos="3458"/>
        </w:tabs>
        <w:bidi w:val="0"/>
        <w:spacing w:line="240" w:lineRule="auto"/>
        <w:jc w:val="center"/>
        <w:rPr>
          <w:rFonts w:ascii="Times New Roman" w:eastAsia="Malgun Gothic" w:hAnsi="Times New Roman" w:cs="Times New Roman"/>
          <w:b/>
          <w:sz w:val="48"/>
          <w:szCs w:val="48"/>
          <w:lang w:val="en"/>
        </w:rPr>
      </w:pPr>
      <w:r>
        <w:rPr>
          <w:rFonts w:ascii="Times New Roman" w:eastAsia="Malgun Gothic" w:hAnsi="Times New Roman" w:cs="Times New Roman"/>
          <w:b/>
          <w:noProof/>
          <w:sz w:val="48"/>
          <w:szCs w:val="48"/>
          <w:lang w:val="en"/>
          <w14:ligatures w14:val="standardContextual"/>
        </w:rPr>
        <w:drawing>
          <wp:anchor distT="0" distB="0" distL="114300" distR="114300" simplePos="0" relativeHeight="251658240" behindDoc="0" locked="0" layoutInCell="1" allowOverlap="1" wp14:anchorId="06276B56" wp14:editId="4572C87E">
            <wp:simplePos x="0" y="0"/>
            <wp:positionH relativeFrom="column">
              <wp:posOffset>3594100</wp:posOffset>
            </wp:positionH>
            <wp:positionV relativeFrom="paragraph">
              <wp:posOffset>67</wp:posOffset>
            </wp:positionV>
            <wp:extent cx="2514600" cy="1155700"/>
            <wp:effectExtent l="0" t="0" r="0" b="0"/>
            <wp:wrapThrough wrapText="bothSides">
              <wp:wrapPolygon edited="0">
                <wp:start x="0" y="0"/>
                <wp:lineTo x="0" y="21363"/>
                <wp:lineTo x="21491" y="21363"/>
                <wp:lineTo x="21491" y="0"/>
                <wp:lineTo x="0" y="0"/>
              </wp:wrapPolygon>
            </wp:wrapThrough>
            <wp:docPr id="17843557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4355746" name="Picture 1784355746"/>
                    <pic:cNvPicPr/>
                  </pic:nvPicPr>
                  <pic:blipFill>
                    <a:blip r:embed="rId8">
                      <a:extLst>
                        <a:ext uri="{28A0092B-C50C-407E-A947-70E740481C1C}">
                          <a14:useLocalDpi xmlns:a14="http://schemas.microsoft.com/office/drawing/2010/main" val="0"/>
                        </a:ext>
                      </a:extLst>
                    </a:blip>
                    <a:stretch>
                      <a:fillRect/>
                    </a:stretch>
                  </pic:blipFill>
                  <pic:spPr>
                    <a:xfrm>
                      <a:off x="0" y="0"/>
                      <a:ext cx="2514600" cy="1155700"/>
                    </a:xfrm>
                    <a:prstGeom prst="rect">
                      <a:avLst/>
                    </a:prstGeom>
                  </pic:spPr>
                </pic:pic>
              </a:graphicData>
            </a:graphic>
            <wp14:sizeRelH relativeFrom="page">
              <wp14:pctWidth>0</wp14:pctWidth>
            </wp14:sizeRelH>
            <wp14:sizeRelV relativeFrom="page">
              <wp14:pctHeight>0</wp14:pctHeight>
            </wp14:sizeRelV>
          </wp:anchor>
        </w:drawing>
      </w:r>
    </w:p>
    <w:p w14:paraId="166CFBF5" w14:textId="2575303E" w:rsidR="00093402" w:rsidRDefault="00093402" w:rsidP="00093402">
      <w:pPr>
        <w:pStyle w:val="a"/>
        <w:tabs>
          <w:tab w:val="left" w:pos="3458"/>
        </w:tabs>
        <w:bidi w:val="0"/>
        <w:spacing w:line="240" w:lineRule="auto"/>
        <w:jc w:val="center"/>
        <w:rPr>
          <w:rFonts w:ascii="Times New Roman" w:eastAsia="Malgun Gothic" w:hAnsi="Times New Roman" w:cs="Times New Roman"/>
          <w:b/>
          <w:sz w:val="48"/>
          <w:szCs w:val="48"/>
          <w:lang w:val="en"/>
        </w:rPr>
      </w:pPr>
    </w:p>
    <w:p w14:paraId="2783B74C" w14:textId="4D5E08BC" w:rsidR="00093402" w:rsidRDefault="00093402" w:rsidP="00093402">
      <w:pPr>
        <w:pStyle w:val="a"/>
        <w:tabs>
          <w:tab w:val="left" w:pos="3458"/>
        </w:tabs>
        <w:bidi w:val="0"/>
        <w:spacing w:line="240" w:lineRule="auto"/>
        <w:jc w:val="center"/>
        <w:rPr>
          <w:rFonts w:ascii="Times New Roman" w:eastAsia="Malgun Gothic" w:hAnsi="Times New Roman" w:cs="Times New Roman"/>
          <w:b/>
          <w:sz w:val="48"/>
          <w:szCs w:val="48"/>
          <w:lang w:val="en"/>
        </w:rPr>
      </w:pPr>
    </w:p>
    <w:p w14:paraId="57357FD5" w14:textId="49B33978" w:rsidR="00093402" w:rsidRDefault="00093402" w:rsidP="00093402">
      <w:pPr>
        <w:pStyle w:val="a"/>
        <w:tabs>
          <w:tab w:val="left" w:pos="3458"/>
        </w:tabs>
        <w:bidi w:val="0"/>
        <w:spacing w:line="240" w:lineRule="auto"/>
        <w:jc w:val="center"/>
        <w:rPr>
          <w:rFonts w:ascii="Times New Roman" w:eastAsia="Malgun Gothic" w:hAnsi="Times New Roman" w:cs="Times New Roman"/>
          <w:b/>
          <w:sz w:val="48"/>
          <w:szCs w:val="48"/>
          <w:lang w:val="en"/>
        </w:rPr>
      </w:pPr>
    </w:p>
    <w:p w14:paraId="57CADB7C" w14:textId="6D0037D1" w:rsidR="00093402" w:rsidRDefault="00093402" w:rsidP="00093402">
      <w:pPr>
        <w:pStyle w:val="a"/>
        <w:tabs>
          <w:tab w:val="left" w:pos="3458"/>
        </w:tabs>
        <w:bidi w:val="0"/>
        <w:spacing w:line="240" w:lineRule="auto"/>
        <w:jc w:val="center"/>
        <w:rPr>
          <w:rFonts w:ascii="Times New Roman" w:eastAsia="Malgun Gothic" w:hAnsi="Times New Roman" w:cs="Times New Roman"/>
          <w:b/>
          <w:sz w:val="48"/>
          <w:szCs w:val="48"/>
          <w:lang w:val="en"/>
        </w:rPr>
      </w:pPr>
    </w:p>
    <w:p w14:paraId="3797D6FD" w14:textId="77777777" w:rsidR="00093402" w:rsidRDefault="00093402" w:rsidP="00093402">
      <w:pPr>
        <w:pStyle w:val="a"/>
        <w:tabs>
          <w:tab w:val="left" w:pos="3458"/>
        </w:tabs>
        <w:bidi w:val="0"/>
        <w:spacing w:line="240" w:lineRule="auto"/>
        <w:jc w:val="center"/>
        <w:rPr>
          <w:rFonts w:ascii="Times New Roman" w:eastAsia="Malgun Gothic" w:hAnsi="Times New Roman" w:cs="Times New Roman"/>
          <w:b/>
          <w:sz w:val="48"/>
          <w:szCs w:val="48"/>
          <w:lang w:val="en"/>
        </w:rPr>
      </w:pPr>
    </w:p>
    <w:p w14:paraId="09E77F0B" w14:textId="3511962E" w:rsidR="00093402" w:rsidRPr="00C47CE0" w:rsidRDefault="00093402" w:rsidP="00093402">
      <w:pPr>
        <w:pStyle w:val="a"/>
        <w:tabs>
          <w:tab w:val="left" w:pos="3458"/>
        </w:tabs>
        <w:bidi w:val="0"/>
        <w:spacing w:line="240" w:lineRule="auto"/>
        <w:jc w:val="center"/>
        <w:rPr>
          <w:rFonts w:ascii="Times New Roman" w:eastAsia="Malgun Gothic" w:hAnsi="Times New Roman" w:cs="Times New Roman"/>
          <w:b/>
          <w:sz w:val="48"/>
          <w:szCs w:val="48"/>
          <w:lang w:val="en"/>
        </w:rPr>
      </w:pPr>
      <w:r w:rsidRPr="00C47CE0">
        <w:rPr>
          <w:rFonts w:ascii="Times New Roman" w:eastAsia="Malgun Gothic" w:hAnsi="Times New Roman" w:cs="Times New Roman"/>
          <w:b/>
          <w:sz w:val="48"/>
          <w:szCs w:val="48"/>
          <w:lang w:val="en"/>
        </w:rPr>
        <w:t>Leveraging AI to Study the Impact of Climate Change on the Spread and Severity of Plant Diseases</w:t>
      </w:r>
    </w:p>
    <w:p w14:paraId="11018CBC" w14:textId="77777777" w:rsidR="00093402" w:rsidRPr="00C47CE0" w:rsidRDefault="00093402" w:rsidP="00093402">
      <w:pPr>
        <w:spacing w:line="360" w:lineRule="auto"/>
        <w:jc w:val="both"/>
        <w:rPr>
          <w:rStyle w:val="oypena"/>
          <w:b/>
          <w:bCs/>
          <w:color w:val="000000" w:themeColor="text1"/>
          <w:lang w:val="en"/>
        </w:rPr>
      </w:pPr>
    </w:p>
    <w:p w14:paraId="0380C392" w14:textId="3D712759" w:rsidR="00093402" w:rsidRPr="00C47CE0" w:rsidRDefault="00093402" w:rsidP="00093402">
      <w:pPr>
        <w:spacing w:line="360" w:lineRule="auto"/>
        <w:jc w:val="both"/>
        <w:rPr>
          <w:rStyle w:val="oypena"/>
          <w:b/>
          <w:bCs/>
          <w:color w:val="000000" w:themeColor="text1"/>
        </w:rPr>
      </w:pPr>
    </w:p>
    <w:p w14:paraId="7DDB5F26" w14:textId="77777777" w:rsidR="00093402" w:rsidRDefault="00093402" w:rsidP="00093402">
      <w:pPr>
        <w:spacing w:line="360" w:lineRule="auto"/>
        <w:jc w:val="both"/>
        <w:rPr>
          <w:color w:val="000000" w:themeColor="text1"/>
        </w:rPr>
      </w:pPr>
    </w:p>
    <w:p w14:paraId="63DE2DF6" w14:textId="4043730F" w:rsidR="00093402" w:rsidRDefault="00093402" w:rsidP="00093402">
      <w:pPr>
        <w:spacing w:line="360" w:lineRule="auto"/>
        <w:jc w:val="both"/>
        <w:rPr>
          <w:color w:val="000000" w:themeColor="text1"/>
        </w:rPr>
      </w:pPr>
    </w:p>
    <w:p w14:paraId="5D962BA1" w14:textId="47F2E94F" w:rsidR="00093402" w:rsidRDefault="00093402" w:rsidP="00093402">
      <w:pPr>
        <w:spacing w:line="360" w:lineRule="auto"/>
        <w:jc w:val="both"/>
        <w:rPr>
          <w:color w:val="000000" w:themeColor="text1"/>
        </w:rPr>
      </w:pPr>
    </w:p>
    <w:p w14:paraId="6514A397" w14:textId="42F13F32" w:rsidR="00093402" w:rsidRDefault="00093402" w:rsidP="00093402">
      <w:pPr>
        <w:spacing w:line="360" w:lineRule="auto"/>
        <w:jc w:val="both"/>
        <w:rPr>
          <w:color w:val="000000" w:themeColor="text1"/>
        </w:rPr>
      </w:pPr>
    </w:p>
    <w:p w14:paraId="63D4CB78" w14:textId="4279E4FC" w:rsidR="00093402" w:rsidRDefault="00093402" w:rsidP="00093402">
      <w:pPr>
        <w:spacing w:line="360" w:lineRule="auto"/>
        <w:jc w:val="both"/>
        <w:rPr>
          <w:b/>
          <w:bCs/>
          <w:sz w:val="32"/>
          <w:szCs w:val="32"/>
          <w:lang w:eastAsia="en-CA"/>
        </w:rPr>
      </w:pPr>
    </w:p>
    <w:p w14:paraId="758E9ED8" w14:textId="43714E2C" w:rsidR="00093402" w:rsidRDefault="00093402" w:rsidP="00093402">
      <w:pPr>
        <w:spacing w:line="360" w:lineRule="auto"/>
        <w:jc w:val="both"/>
        <w:rPr>
          <w:b/>
          <w:bCs/>
          <w:sz w:val="32"/>
          <w:szCs w:val="32"/>
          <w:lang w:eastAsia="en-CA"/>
        </w:rPr>
      </w:pPr>
    </w:p>
    <w:p w14:paraId="7B70C604" w14:textId="26F65A70" w:rsidR="00093402" w:rsidRDefault="00093402" w:rsidP="00093402">
      <w:pPr>
        <w:spacing w:line="360" w:lineRule="auto"/>
        <w:jc w:val="both"/>
        <w:rPr>
          <w:b/>
          <w:bCs/>
          <w:sz w:val="32"/>
          <w:szCs w:val="32"/>
          <w:lang w:eastAsia="en-CA"/>
        </w:rPr>
      </w:pPr>
    </w:p>
    <w:p w14:paraId="306989E8" w14:textId="77777777" w:rsidR="00093402" w:rsidRPr="00C47CE0" w:rsidRDefault="00093402" w:rsidP="00093402">
      <w:pPr>
        <w:spacing w:line="360" w:lineRule="auto"/>
        <w:jc w:val="both"/>
        <w:rPr>
          <w:color w:val="000000" w:themeColor="text1"/>
        </w:rPr>
      </w:pPr>
    </w:p>
    <w:p w14:paraId="5BDC45E6" w14:textId="77777777" w:rsidR="00093402" w:rsidRPr="00360FC5" w:rsidRDefault="00093402" w:rsidP="00093402">
      <w:pPr>
        <w:pStyle w:val="p1"/>
        <w:jc w:val="both"/>
        <w:rPr>
          <w:rFonts w:asciiTheme="majorBidi" w:hAnsiTheme="majorBidi" w:cstheme="majorBidi"/>
          <w:sz w:val="32"/>
          <w:szCs w:val="32"/>
        </w:rPr>
      </w:pPr>
      <w:r w:rsidRPr="00360FC5">
        <w:rPr>
          <w:rFonts w:asciiTheme="majorBidi" w:hAnsiTheme="majorBidi" w:cstheme="majorBidi"/>
          <w:b/>
          <w:bCs/>
          <w:sz w:val="32"/>
          <w:szCs w:val="32"/>
        </w:rPr>
        <w:t>Course Title:</w:t>
      </w:r>
      <w:r w:rsidRPr="00360FC5">
        <w:rPr>
          <w:rFonts w:asciiTheme="majorBidi" w:hAnsiTheme="majorBidi" w:cstheme="majorBidi"/>
          <w:sz w:val="32"/>
          <w:szCs w:val="32"/>
        </w:rPr>
        <w:t xml:space="preserve"> Thesi</w:t>
      </w:r>
      <w:r>
        <w:rPr>
          <w:rFonts w:asciiTheme="majorBidi" w:hAnsiTheme="majorBidi" w:cstheme="majorBidi"/>
          <w:sz w:val="32"/>
          <w:szCs w:val="32"/>
        </w:rPr>
        <w:t xml:space="preserve">s - </w:t>
      </w:r>
      <w:r w:rsidRPr="00360FC5">
        <w:rPr>
          <w:rFonts w:asciiTheme="majorBidi" w:hAnsiTheme="majorBidi" w:cstheme="majorBidi"/>
          <w:sz w:val="32"/>
          <w:szCs w:val="32"/>
        </w:rPr>
        <w:t>AI900</w:t>
      </w:r>
    </w:p>
    <w:p w14:paraId="2C72605F" w14:textId="77777777" w:rsidR="00093402" w:rsidRPr="00360FC5" w:rsidRDefault="00093402" w:rsidP="00093402">
      <w:pPr>
        <w:pStyle w:val="p1"/>
        <w:jc w:val="both"/>
        <w:rPr>
          <w:rFonts w:asciiTheme="majorBidi" w:hAnsiTheme="majorBidi" w:cstheme="majorBidi"/>
          <w:sz w:val="32"/>
          <w:szCs w:val="32"/>
        </w:rPr>
      </w:pPr>
      <w:r w:rsidRPr="00360FC5">
        <w:rPr>
          <w:rFonts w:asciiTheme="majorBidi" w:hAnsiTheme="majorBidi" w:cstheme="majorBidi"/>
          <w:b/>
          <w:bCs/>
          <w:sz w:val="32"/>
          <w:szCs w:val="32"/>
        </w:rPr>
        <w:t>Lecturer:</w:t>
      </w:r>
      <w:r w:rsidRPr="00360FC5">
        <w:rPr>
          <w:rFonts w:asciiTheme="majorBidi" w:hAnsiTheme="majorBidi" w:cstheme="majorBidi"/>
          <w:sz w:val="32"/>
          <w:szCs w:val="32"/>
        </w:rPr>
        <w:t xml:space="preserve"> Dr. Hajer Saleh</w:t>
      </w:r>
    </w:p>
    <w:p w14:paraId="3AE7F1DB" w14:textId="77777777" w:rsidR="00093402" w:rsidRPr="00360FC5" w:rsidRDefault="00093402" w:rsidP="00093402">
      <w:pPr>
        <w:pStyle w:val="p1"/>
        <w:jc w:val="both"/>
        <w:rPr>
          <w:rFonts w:asciiTheme="majorBidi" w:hAnsiTheme="majorBidi" w:cstheme="majorBidi"/>
          <w:b/>
          <w:bCs/>
          <w:sz w:val="32"/>
          <w:szCs w:val="32"/>
        </w:rPr>
      </w:pPr>
      <w:r w:rsidRPr="00360FC5">
        <w:rPr>
          <w:rFonts w:asciiTheme="majorBidi" w:hAnsiTheme="majorBidi" w:cstheme="majorBidi"/>
          <w:b/>
          <w:bCs/>
          <w:sz w:val="32"/>
          <w:szCs w:val="32"/>
        </w:rPr>
        <w:t xml:space="preserve">Student: </w:t>
      </w:r>
      <w:r w:rsidRPr="00360FC5">
        <w:rPr>
          <w:rFonts w:asciiTheme="majorBidi" w:hAnsiTheme="majorBidi" w:cstheme="majorBidi"/>
          <w:sz w:val="32"/>
          <w:szCs w:val="32"/>
        </w:rPr>
        <w:t>Fatima Alkaff</w:t>
      </w:r>
    </w:p>
    <w:p w14:paraId="5A71B484" w14:textId="78E8F367" w:rsidR="00A12B1F" w:rsidRPr="00093402" w:rsidRDefault="00093402" w:rsidP="00093402">
      <w:pPr>
        <w:rPr>
          <w:color w:val="000000" w:themeColor="text1"/>
        </w:rPr>
      </w:pPr>
      <w:r w:rsidRPr="007E32F1">
        <w:rPr>
          <w:b/>
          <w:bCs/>
          <w:sz w:val="32"/>
          <w:szCs w:val="32"/>
          <w:lang w:eastAsia="en-CA"/>
        </w:rPr>
        <w:t>Master’s Student, Department of Artificial Intelligence</w:t>
      </w:r>
      <w:r w:rsidRPr="007E32F1">
        <w:rPr>
          <w:b/>
          <w:bCs/>
          <w:sz w:val="32"/>
          <w:szCs w:val="32"/>
          <w:lang w:eastAsia="en-CA"/>
        </w:rPr>
        <w:br/>
        <w:t>Midocean University</w:t>
      </w:r>
      <w:bookmarkStart w:id="0" w:name="intro"/>
    </w:p>
    <w:p w14:paraId="2403D34F" w14:textId="77777777" w:rsidR="00093402" w:rsidRPr="00461F6D" w:rsidRDefault="00093402" w:rsidP="00093402">
      <w:pPr>
        <w:spacing w:line="360" w:lineRule="auto"/>
        <w:rPr>
          <w:color w:val="000000" w:themeColor="text1"/>
        </w:rPr>
      </w:pPr>
      <w:r w:rsidRPr="00C47CE0">
        <w:rPr>
          <w:b/>
          <w:bCs/>
          <w:color w:val="000000" w:themeColor="text1"/>
          <w:sz w:val="32"/>
          <w:szCs w:val="32"/>
          <w:lang w:val="en-US"/>
        </w:rPr>
        <w:lastRenderedPageBreak/>
        <w:t>Content List</w:t>
      </w:r>
    </w:p>
    <w:p w14:paraId="259BFA0A" w14:textId="680BF38B" w:rsidR="00093402" w:rsidRPr="00750398" w:rsidRDefault="00093402" w:rsidP="00093402">
      <w:pPr>
        <w:spacing w:line="360" w:lineRule="auto"/>
        <w:rPr>
          <w:rFonts w:asciiTheme="majorBidi" w:hAnsiTheme="majorBidi" w:cstheme="majorBidi"/>
          <w:color w:val="000000" w:themeColor="text1"/>
          <w:sz w:val="28"/>
          <w:szCs w:val="28"/>
          <w:lang w:val="en-US"/>
        </w:rPr>
      </w:pPr>
      <w:hyperlink w:anchor="over" w:history="1">
        <w:r w:rsidRPr="0039744C">
          <w:rPr>
            <w:rStyle w:val="Hyperlink"/>
            <w:rFonts w:asciiTheme="majorBidi" w:hAnsiTheme="majorBidi" w:cstheme="majorBidi"/>
            <w:sz w:val="28"/>
            <w:szCs w:val="28"/>
            <w:lang w:val="en-US"/>
          </w:rPr>
          <w:t>1. Project overview</w:t>
        </w:r>
      </w:hyperlink>
    </w:p>
    <w:p w14:paraId="43868A4C" w14:textId="3DCEB6AD" w:rsidR="00093402" w:rsidRPr="00750398" w:rsidRDefault="00093402" w:rsidP="00093402">
      <w:pPr>
        <w:spacing w:line="360" w:lineRule="auto"/>
        <w:rPr>
          <w:rFonts w:asciiTheme="majorBidi" w:hAnsiTheme="majorBidi" w:cstheme="majorBidi"/>
          <w:color w:val="000000" w:themeColor="text1"/>
          <w:sz w:val="28"/>
          <w:szCs w:val="28"/>
          <w:lang w:val="en-US"/>
        </w:rPr>
      </w:pPr>
      <w:hyperlink w:anchor="Goal" w:history="1">
        <w:r w:rsidRPr="0039744C">
          <w:rPr>
            <w:rStyle w:val="Hyperlink"/>
            <w:rFonts w:asciiTheme="majorBidi" w:hAnsiTheme="majorBidi" w:cstheme="majorBidi"/>
            <w:sz w:val="28"/>
            <w:szCs w:val="28"/>
            <w:lang w:val="en-US"/>
          </w:rPr>
          <w:t>2. Project Goal</w:t>
        </w:r>
      </w:hyperlink>
    </w:p>
    <w:p w14:paraId="3AF5F0D9" w14:textId="181F1388" w:rsidR="00093402" w:rsidRPr="00750398" w:rsidRDefault="00093402" w:rsidP="00093402">
      <w:pPr>
        <w:spacing w:line="360" w:lineRule="auto"/>
        <w:rPr>
          <w:rFonts w:asciiTheme="majorBidi" w:hAnsiTheme="majorBidi" w:cstheme="majorBidi"/>
          <w:color w:val="000000" w:themeColor="text1"/>
          <w:sz w:val="28"/>
          <w:szCs w:val="28"/>
          <w:lang w:val="en-US"/>
        </w:rPr>
      </w:pPr>
      <w:hyperlink w:anchor="Approach" w:history="1">
        <w:r w:rsidRPr="0039744C">
          <w:rPr>
            <w:rStyle w:val="Hyperlink"/>
            <w:rFonts w:asciiTheme="majorBidi" w:hAnsiTheme="majorBidi" w:cstheme="majorBidi"/>
            <w:sz w:val="28"/>
            <w:szCs w:val="28"/>
            <w:lang w:val="en-US"/>
          </w:rPr>
          <w:t>3. Approach</w:t>
        </w:r>
      </w:hyperlink>
    </w:p>
    <w:p w14:paraId="08258C5A" w14:textId="0B79462C" w:rsidR="00093402" w:rsidRPr="00750398" w:rsidRDefault="00093402" w:rsidP="00093402">
      <w:pPr>
        <w:spacing w:line="360" w:lineRule="auto"/>
        <w:ind w:firstLine="720"/>
        <w:rPr>
          <w:rFonts w:asciiTheme="majorBidi" w:hAnsiTheme="majorBidi" w:cstheme="majorBidi"/>
          <w:color w:val="000000" w:themeColor="text1"/>
          <w:sz w:val="28"/>
          <w:szCs w:val="28"/>
          <w:lang w:val="en-US"/>
        </w:rPr>
      </w:pPr>
      <w:hyperlink w:anchor="DataColl" w:history="1">
        <w:r w:rsidRPr="0039744C">
          <w:rPr>
            <w:rStyle w:val="Hyperlink"/>
            <w:rFonts w:asciiTheme="majorBidi" w:hAnsiTheme="majorBidi" w:cstheme="majorBidi"/>
            <w:sz w:val="28"/>
            <w:szCs w:val="28"/>
            <w:lang w:val="en-US"/>
          </w:rPr>
          <w:t>3.1 Data Collection</w:t>
        </w:r>
      </w:hyperlink>
    </w:p>
    <w:p w14:paraId="6973BB4F" w14:textId="55E8A9AD" w:rsidR="00093402" w:rsidRPr="00750398" w:rsidRDefault="00093402" w:rsidP="00093402">
      <w:pPr>
        <w:spacing w:line="360" w:lineRule="auto"/>
        <w:ind w:firstLine="720"/>
        <w:rPr>
          <w:rFonts w:asciiTheme="majorBidi" w:hAnsiTheme="majorBidi" w:cstheme="majorBidi"/>
          <w:color w:val="000000" w:themeColor="text1"/>
          <w:sz w:val="28"/>
          <w:szCs w:val="28"/>
        </w:rPr>
      </w:pPr>
      <w:hyperlink w:anchor="DataProc" w:history="1">
        <w:r w:rsidRPr="0039744C">
          <w:rPr>
            <w:rStyle w:val="Hyperlink"/>
            <w:rFonts w:asciiTheme="majorBidi" w:hAnsiTheme="majorBidi" w:cstheme="majorBidi"/>
            <w:sz w:val="28"/>
            <w:szCs w:val="28"/>
          </w:rPr>
          <w:t>3.2 Data Processing</w:t>
        </w:r>
      </w:hyperlink>
    </w:p>
    <w:p w14:paraId="616AE8AE" w14:textId="3C9FDADE" w:rsidR="00093402" w:rsidRPr="00750398" w:rsidRDefault="00093402" w:rsidP="00093402">
      <w:pPr>
        <w:spacing w:line="360" w:lineRule="auto"/>
        <w:ind w:firstLine="720"/>
        <w:rPr>
          <w:rFonts w:asciiTheme="majorBidi" w:hAnsiTheme="majorBidi" w:cstheme="majorBidi"/>
          <w:color w:val="000000" w:themeColor="text1"/>
          <w:sz w:val="28"/>
          <w:szCs w:val="28"/>
        </w:rPr>
      </w:pPr>
      <w:hyperlink w:anchor="Model" w:history="1">
        <w:r w:rsidRPr="0039744C">
          <w:rPr>
            <w:rStyle w:val="Hyperlink"/>
            <w:rFonts w:asciiTheme="majorBidi" w:hAnsiTheme="majorBidi" w:cstheme="majorBidi"/>
            <w:sz w:val="28"/>
            <w:szCs w:val="28"/>
          </w:rPr>
          <w:t>3.3 Model/Method Selection</w:t>
        </w:r>
      </w:hyperlink>
    </w:p>
    <w:p w14:paraId="43427241" w14:textId="3C2AC129" w:rsidR="00093402" w:rsidRPr="00750398" w:rsidRDefault="00093402" w:rsidP="00093402">
      <w:pPr>
        <w:spacing w:line="360" w:lineRule="auto"/>
        <w:ind w:firstLine="720"/>
        <w:rPr>
          <w:rFonts w:asciiTheme="majorBidi" w:hAnsiTheme="majorBidi" w:cstheme="majorBidi"/>
          <w:color w:val="000000" w:themeColor="text1"/>
          <w:sz w:val="28"/>
          <w:szCs w:val="28"/>
        </w:rPr>
      </w:pPr>
      <w:hyperlink w:anchor="Testing" w:history="1">
        <w:r w:rsidRPr="0039744C">
          <w:rPr>
            <w:rStyle w:val="Hyperlink"/>
            <w:rFonts w:asciiTheme="majorBidi" w:hAnsiTheme="majorBidi" w:cstheme="majorBidi"/>
            <w:sz w:val="28"/>
            <w:szCs w:val="28"/>
          </w:rPr>
          <w:t>3.4 Testing and Evaluation</w:t>
        </w:r>
      </w:hyperlink>
    </w:p>
    <w:p w14:paraId="3896CADD" w14:textId="0CB5E59D" w:rsidR="00093402" w:rsidRPr="00750398" w:rsidRDefault="00093402" w:rsidP="00093402">
      <w:pPr>
        <w:spacing w:line="360" w:lineRule="auto"/>
        <w:ind w:firstLine="720"/>
        <w:rPr>
          <w:rFonts w:asciiTheme="majorBidi" w:hAnsiTheme="majorBidi" w:cstheme="majorBidi"/>
          <w:color w:val="000000" w:themeColor="text1"/>
          <w:sz w:val="28"/>
          <w:szCs w:val="28"/>
        </w:rPr>
      </w:pPr>
      <w:hyperlink w:anchor="outcomes" w:history="1">
        <w:r w:rsidRPr="0039744C">
          <w:rPr>
            <w:rStyle w:val="Hyperlink"/>
            <w:rFonts w:asciiTheme="majorBidi" w:hAnsiTheme="majorBidi" w:cstheme="majorBidi"/>
            <w:sz w:val="28"/>
            <w:szCs w:val="28"/>
          </w:rPr>
          <w:t>3.5  Outcome Integration</w:t>
        </w:r>
      </w:hyperlink>
    </w:p>
    <w:p w14:paraId="45604C31" w14:textId="748C8E75" w:rsidR="00093402" w:rsidRPr="00750398" w:rsidRDefault="00093402" w:rsidP="00093402">
      <w:pPr>
        <w:spacing w:line="360" w:lineRule="auto"/>
        <w:rPr>
          <w:rFonts w:asciiTheme="majorBidi" w:hAnsiTheme="majorBidi" w:cstheme="majorBidi"/>
          <w:color w:val="000000" w:themeColor="text1"/>
          <w:sz w:val="28"/>
          <w:szCs w:val="28"/>
          <w:lang w:val="en-US"/>
        </w:rPr>
      </w:pPr>
      <w:hyperlink w:anchor="Time" w:history="1">
        <w:r w:rsidRPr="0039744C">
          <w:rPr>
            <w:rStyle w:val="Hyperlink"/>
            <w:rFonts w:asciiTheme="majorBidi" w:hAnsiTheme="majorBidi" w:cstheme="majorBidi"/>
            <w:sz w:val="28"/>
            <w:szCs w:val="28"/>
            <w:lang w:val="en-US"/>
          </w:rPr>
          <w:t>4. Weekly Timeline</w:t>
        </w:r>
      </w:hyperlink>
    </w:p>
    <w:p w14:paraId="37D48318" w14:textId="41B0FE80" w:rsidR="00093402" w:rsidRPr="00750398" w:rsidRDefault="00093402" w:rsidP="00093402">
      <w:pPr>
        <w:spacing w:line="360" w:lineRule="auto"/>
        <w:rPr>
          <w:rFonts w:asciiTheme="majorBidi" w:hAnsiTheme="majorBidi" w:cstheme="majorBidi"/>
          <w:color w:val="000000" w:themeColor="text1"/>
          <w:sz w:val="28"/>
          <w:szCs w:val="28"/>
          <w:lang w:val="en-US"/>
        </w:rPr>
      </w:pPr>
      <w:hyperlink w:anchor="Results" w:history="1">
        <w:r w:rsidRPr="0039744C">
          <w:rPr>
            <w:rStyle w:val="Hyperlink"/>
            <w:rFonts w:asciiTheme="majorBidi" w:hAnsiTheme="majorBidi" w:cstheme="majorBidi"/>
            <w:sz w:val="28"/>
            <w:szCs w:val="28"/>
            <w:lang w:val="en-US"/>
          </w:rPr>
          <w:t>5. Expected Results</w:t>
        </w:r>
      </w:hyperlink>
    </w:p>
    <w:p w14:paraId="55522A62" w14:textId="50EEDE8A" w:rsidR="00093402" w:rsidRPr="00750398" w:rsidRDefault="00093402" w:rsidP="00093402">
      <w:pPr>
        <w:spacing w:line="360" w:lineRule="auto"/>
        <w:rPr>
          <w:rFonts w:asciiTheme="majorBidi" w:hAnsiTheme="majorBidi" w:cstheme="majorBidi"/>
          <w:color w:val="000000" w:themeColor="text1"/>
          <w:sz w:val="28"/>
          <w:szCs w:val="28"/>
          <w:lang w:val="en-US"/>
        </w:rPr>
      </w:pPr>
      <w:hyperlink w:anchor="Resources" w:history="1">
        <w:r w:rsidRPr="0039744C">
          <w:rPr>
            <w:rStyle w:val="Hyperlink"/>
            <w:rFonts w:asciiTheme="majorBidi" w:hAnsiTheme="majorBidi" w:cstheme="majorBidi"/>
            <w:sz w:val="28"/>
            <w:szCs w:val="28"/>
            <w:lang w:val="en-US"/>
          </w:rPr>
          <w:t>6. Resources Needed</w:t>
        </w:r>
      </w:hyperlink>
    </w:p>
    <w:p w14:paraId="22F11A8D" w14:textId="68164400" w:rsidR="00093402" w:rsidRPr="00750398" w:rsidRDefault="00093402" w:rsidP="00093402">
      <w:pPr>
        <w:spacing w:line="360" w:lineRule="auto"/>
        <w:rPr>
          <w:rFonts w:asciiTheme="majorBidi" w:hAnsiTheme="majorBidi" w:cstheme="majorBidi"/>
          <w:color w:val="000000" w:themeColor="text1"/>
          <w:sz w:val="28"/>
          <w:szCs w:val="28"/>
          <w:lang w:val="en-US"/>
        </w:rPr>
      </w:pPr>
      <w:hyperlink w:anchor="ref" w:history="1">
        <w:r w:rsidRPr="0039744C">
          <w:rPr>
            <w:rStyle w:val="Hyperlink"/>
            <w:rFonts w:asciiTheme="majorBidi" w:hAnsiTheme="majorBidi" w:cstheme="majorBidi"/>
            <w:sz w:val="28"/>
            <w:szCs w:val="28"/>
            <w:lang w:val="en-US"/>
          </w:rPr>
          <w:t>7. References</w:t>
        </w:r>
      </w:hyperlink>
    </w:p>
    <w:p w14:paraId="60AB3B03" w14:textId="77777777" w:rsidR="00093402" w:rsidRPr="00093402" w:rsidRDefault="00093402" w:rsidP="00455EA0">
      <w:pPr>
        <w:spacing w:line="360" w:lineRule="auto"/>
        <w:rPr>
          <w:rFonts w:asciiTheme="majorBidi" w:hAnsiTheme="majorBidi" w:cstheme="majorBidi"/>
          <w:b/>
          <w:bCs/>
          <w:color w:val="000000" w:themeColor="text1"/>
          <w:sz w:val="32"/>
          <w:szCs w:val="32"/>
        </w:rPr>
      </w:pPr>
    </w:p>
    <w:p w14:paraId="5468902B" w14:textId="77777777" w:rsidR="00093402" w:rsidRDefault="00093402">
      <w:pPr>
        <w:rPr>
          <w:rFonts w:asciiTheme="majorBidi" w:hAnsiTheme="majorBidi" w:cstheme="majorBidi"/>
          <w:b/>
          <w:bCs/>
          <w:color w:val="000000" w:themeColor="text1"/>
          <w:sz w:val="32"/>
          <w:szCs w:val="32"/>
          <w:lang w:val="en-US"/>
        </w:rPr>
      </w:pPr>
      <w:r>
        <w:rPr>
          <w:rFonts w:asciiTheme="majorBidi" w:hAnsiTheme="majorBidi" w:cstheme="majorBidi"/>
          <w:b/>
          <w:bCs/>
          <w:color w:val="000000" w:themeColor="text1"/>
          <w:sz w:val="32"/>
          <w:szCs w:val="32"/>
          <w:lang w:val="en-US"/>
        </w:rPr>
        <w:br w:type="page"/>
      </w:r>
    </w:p>
    <w:p w14:paraId="2947E61B" w14:textId="16945AB5" w:rsidR="00455EA0" w:rsidRDefault="00F65077" w:rsidP="00455EA0">
      <w:pPr>
        <w:spacing w:line="360" w:lineRule="auto"/>
        <w:rPr>
          <w:rFonts w:asciiTheme="majorBidi" w:hAnsiTheme="majorBidi" w:cstheme="majorBidi"/>
          <w:b/>
          <w:bCs/>
          <w:color w:val="000000" w:themeColor="text1"/>
          <w:sz w:val="32"/>
          <w:szCs w:val="32"/>
          <w:lang w:val="en-US"/>
        </w:rPr>
      </w:pPr>
      <w:bookmarkStart w:id="1" w:name="over"/>
      <w:r w:rsidRPr="00601ED9">
        <w:rPr>
          <w:rFonts w:asciiTheme="majorBidi" w:hAnsiTheme="majorBidi" w:cstheme="majorBidi"/>
          <w:b/>
          <w:bCs/>
          <w:color w:val="000000" w:themeColor="text1"/>
          <w:sz w:val="32"/>
          <w:szCs w:val="32"/>
          <w:lang w:val="en-US"/>
        </w:rPr>
        <w:lastRenderedPageBreak/>
        <w:t xml:space="preserve">1. </w:t>
      </w:r>
      <w:r w:rsidR="00A12B1F" w:rsidRPr="00601ED9">
        <w:rPr>
          <w:rFonts w:asciiTheme="majorBidi" w:hAnsiTheme="majorBidi" w:cstheme="majorBidi"/>
          <w:b/>
          <w:bCs/>
          <w:color w:val="000000" w:themeColor="text1"/>
          <w:sz w:val="32"/>
          <w:szCs w:val="32"/>
          <w:lang w:val="en-US"/>
        </w:rPr>
        <w:t>Project overview</w:t>
      </w:r>
      <w:bookmarkEnd w:id="0"/>
    </w:p>
    <w:bookmarkEnd w:id="1"/>
    <w:p w14:paraId="36CEF21D" w14:textId="24BC33C5" w:rsidR="00DD3B63" w:rsidRPr="007F044B" w:rsidRDefault="00093402" w:rsidP="007F044B">
      <w:pPr>
        <w:spacing w:line="360" w:lineRule="auto"/>
        <w:jc w:val="both"/>
        <w:rPr>
          <w:rFonts w:asciiTheme="majorBidi" w:hAnsiTheme="majorBidi" w:cstheme="majorBidi"/>
          <w:b/>
          <w:bCs/>
          <w:color w:val="000000" w:themeColor="text1"/>
          <w:sz w:val="32"/>
          <w:szCs w:val="32"/>
          <w:lang w:val="en-US"/>
        </w:rPr>
      </w:pPr>
      <w:r>
        <w:rPr>
          <w:rFonts w:asciiTheme="majorBidi" w:hAnsiTheme="majorBidi" w:cstheme="majorBidi"/>
          <w:color w:val="000000" w:themeColor="text1"/>
          <w:lang w:val="en-US"/>
        </w:rPr>
        <w:t>The w</w:t>
      </w:r>
      <w:r w:rsidR="00DD3B63" w:rsidRPr="00601ED9">
        <w:rPr>
          <w:rFonts w:asciiTheme="majorBidi" w:hAnsiTheme="majorBidi" w:cstheme="majorBidi"/>
          <w:color w:val="000000" w:themeColor="text1"/>
          <w:lang w:val="en-US"/>
        </w:rPr>
        <w:t>orst problem confronting agriculture at present is global climat</w:t>
      </w:r>
      <w:r>
        <w:rPr>
          <w:rFonts w:asciiTheme="majorBidi" w:hAnsiTheme="majorBidi" w:cstheme="majorBidi"/>
          <w:color w:val="000000" w:themeColor="text1"/>
          <w:lang w:val="en-US"/>
        </w:rPr>
        <w:t>e</w:t>
      </w:r>
      <w:r w:rsidR="00DD3B63" w:rsidRPr="00601ED9">
        <w:rPr>
          <w:rFonts w:asciiTheme="majorBidi" w:hAnsiTheme="majorBidi" w:cstheme="majorBidi"/>
          <w:color w:val="000000" w:themeColor="text1"/>
          <w:lang w:val="en-US"/>
        </w:rPr>
        <w:t xml:space="preserve"> change. Climatic </w:t>
      </w:r>
      <w:r>
        <w:rPr>
          <w:rFonts w:asciiTheme="majorBidi" w:hAnsiTheme="majorBidi" w:cstheme="majorBidi"/>
          <w:color w:val="000000" w:themeColor="text1"/>
          <w:lang w:val="en-US"/>
        </w:rPr>
        <w:t>warming, including changes in temperature, humidity, and altered precipitation, is inducing equilibrated growing seasons and increasing plant</w:t>
      </w:r>
      <w:r w:rsidR="00DD3B63" w:rsidRPr="00601ED9">
        <w:rPr>
          <w:rFonts w:asciiTheme="majorBidi" w:hAnsiTheme="majorBidi" w:cstheme="majorBidi"/>
          <w:color w:val="000000" w:themeColor="text1"/>
          <w:lang w:val="en-US"/>
        </w:rPr>
        <w:t xml:space="preserve"> disease and insect transmission (Coakley et al., 1999). The greater the climatic change, the greater the effect on plant health, yield, and food safety </w:t>
      </w:r>
      <w:r>
        <w:rPr>
          <w:rFonts w:asciiTheme="majorBidi" w:hAnsiTheme="majorBidi" w:cstheme="majorBidi"/>
          <w:color w:val="000000" w:themeColor="text1"/>
          <w:lang w:val="en-US"/>
        </w:rPr>
        <w:t xml:space="preserve">for human consumption </w:t>
      </w:r>
      <w:r w:rsidR="00DD3B63" w:rsidRPr="00601ED9">
        <w:rPr>
          <w:rFonts w:asciiTheme="majorBidi" w:hAnsiTheme="majorBidi" w:cstheme="majorBidi"/>
          <w:color w:val="000000" w:themeColor="text1"/>
          <w:lang w:val="en-US"/>
        </w:rPr>
        <w:t xml:space="preserve">(Elad et al., 2014). </w:t>
      </w:r>
      <w:proofErr w:type="gramStart"/>
      <w:r w:rsidR="00DD3B63" w:rsidRPr="00601ED9">
        <w:rPr>
          <w:rFonts w:asciiTheme="majorBidi" w:hAnsiTheme="majorBidi" w:cstheme="majorBidi"/>
          <w:color w:val="000000" w:themeColor="text1"/>
          <w:lang w:val="en-US"/>
        </w:rPr>
        <w:t>All of</w:t>
      </w:r>
      <w:proofErr w:type="gramEnd"/>
      <w:r w:rsidR="00DD3B63" w:rsidRPr="00601ED9">
        <w:rPr>
          <w:rFonts w:asciiTheme="majorBidi" w:hAnsiTheme="majorBidi" w:cstheme="majorBidi"/>
          <w:color w:val="000000" w:themeColor="text1"/>
          <w:lang w:val="en-US"/>
        </w:rPr>
        <w:t xml:space="preserve"> this technology increases farm harvests</w:t>
      </w:r>
      <w:r>
        <w:rPr>
          <w:rFonts w:asciiTheme="majorBidi" w:hAnsiTheme="majorBidi" w:cstheme="majorBidi"/>
          <w:color w:val="000000" w:themeColor="text1"/>
          <w:lang w:val="en-US"/>
        </w:rPr>
        <w:t>,</w:t>
      </w:r>
      <w:r w:rsidR="00DD3B63" w:rsidRPr="00601ED9">
        <w:rPr>
          <w:rFonts w:asciiTheme="majorBidi" w:hAnsiTheme="majorBidi" w:cstheme="majorBidi"/>
          <w:color w:val="000000" w:themeColor="text1"/>
          <w:lang w:val="en-US"/>
        </w:rPr>
        <w:t xml:space="preserve"> higher at the cost of greater reliance on chemical pesticides and further contaminating the planet. Artificial Intelligence (AI) </w:t>
      </w:r>
      <w:r>
        <w:rPr>
          <w:rFonts w:asciiTheme="majorBidi" w:hAnsiTheme="majorBidi" w:cstheme="majorBidi"/>
          <w:color w:val="000000" w:themeColor="text1"/>
          <w:lang w:val="en-US"/>
        </w:rPr>
        <w:t>methods</w:t>
      </w:r>
      <w:r w:rsidR="00DD3B63" w:rsidRPr="00601ED9">
        <w:rPr>
          <w:rFonts w:asciiTheme="majorBidi" w:hAnsiTheme="majorBidi" w:cstheme="majorBidi"/>
          <w:color w:val="000000" w:themeColor="text1"/>
          <w:lang w:val="en-US"/>
        </w:rPr>
        <w:t xml:space="preserve"> </w:t>
      </w:r>
      <w:r>
        <w:rPr>
          <w:rFonts w:asciiTheme="majorBidi" w:hAnsiTheme="majorBidi" w:cstheme="majorBidi"/>
          <w:color w:val="000000" w:themeColor="text1"/>
          <w:lang w:val="en-US"/>
        </w:rPr>
        <w:t>a</w:t>
      </w:r>
      <w:r w:rsidR="00DD3B63" w:rsidRPr="00601ED9">
        <w:rPr>
          <w:rFonts w:asciiTheme="majorBidi" w:hAnsiTheme="majorBidi" w:cstheme="majorBidi"/>
          <w:color w:val="000000" w:themeColor="text1"/>
          <w:lang w:val="en-US"/>
        </w:rPr>
        <w:t xml:space="preserve">re </w:t>
      </w:r>
      <w:r>
        <w:rPr>
          <w:rFonts w:asciiTheme="majorBidi" w:hAnsiTheme="majorBidi" w:cstheme="majorBidi"/>
          <w:color w:val="000000" w:themeColor="text1"/>
          <w:lang w:val="en-US"/>
        </w:rPr>
        <w:t>being</w:t>
      </w:r>
      <w:r w:rsidR="00DD3B63" w:rsidRPr="00601ED9">
        <w:rPr>
          <w:rFonts w:asciiTheme="majorBidi" w:hAnsiTheme="majorBidi" w:cstheme="majorBidi"/>
          <w:color w:val="000000" w:themeColor="text1"/>
          <w:lang w:val="en-US"/>
        </w:rPr>
        <w:t xml:space="preserve"> </w:t>
      </w:r>
      <w:r>
        <w:rPr>
          <w:rFonts w:asciiTheme="majorBidi" w:hAnsiTheme="majorBidi" w:cstheme="majorBidi"/>
          <w:color w:val="000000" w:themeColor="text1"/>
          <w:lang w:val="en-US"/>
        </w:rPr>
        <w:t>developed</w:t>
      </w:r>
      <w:r w:rsidR="00DD3B63" w:rsidRPr="00601ED9">
        <w:rPr>
          <w:rFonts w:asciiTheme="majorBidi" w:hAnsiTheme="majorBidi" w:cstheme="majorBidi"/>
          <w:color w:val="000000" w:themeColor="text1"/>
          <w:lang w:val="en-US"/>
        </w:rPr>
        <w:t xml:space="preserve"> to control even more environmental data and extrapolat</w:t>
      </w:r>
      <w:r>
        <w:rPr>
          <w:rFonts w:asciiTheme="majorBidi" w:hAnsiTheme="majorBidi" w:cstheme="majorBidi"/>
          <w:color w:val="000000" w:themeColor="text1"/>
          <w:lang w:val="en-US"/>
        </w:rPr>
        <w:t>e</w:t>
      </w:r>
      <w:r w:rsidR="00DD3B63" w:rsidRPr="00601ED9">
        <w:rPr>
          <w:rFonts w:asciiTheme="majorBidi" w:hAnsiTheme="majorBidi" w:cstheme="majorBidi"/>
          <w:color w:val="000000" w:themeColor="text1"/>
          <w:lang w:val="en-US"/>
        </w:rPr>
        <w:t xml:space="preserve"> probable results (Gupta et al., 2025). Deep learning algorithms are especially suited to identify hidden patterns in large databases.</w:t>
      </w:r>
      <w:r w:rsidR="007F044B">
        <w:rPr>
          <w:rFonts w:asciiTheme="majorBidi" w:hAnsiTheme="majorBidi" w:cstheme="majorBidi"/>
          <w:b/>
          <w:bCs/>
          <w:color w:val="000000" w:themeColor="text1"/>
          <w:sz w:val="32"/>
          <w:szCs w:val="32"/>
          <w:lang w:val="en-US"/>
        </w:rPr>
        <w:t xml:space="preserve"> </w:t>
      </w:r>
      <w:r>
        <w:rPr>
          <w:rFonts w:asciiTheme="majorBidi" w:hAnsiTheme="majorBidi" w:cstheme="majorBidi"/>
          <w:color w:val="000000" w:themeColor="text1"/>
          <w:lang w:val="en-US"/>
        </w:rPr>
        <w:t>The research proposal aims to develop an artificial intelligence system for predicting the occurrence and intensity of climate change-induced plant diseases.</w:t>
      </w:r>
      <w:r w:rsidR="007F044B">
        <w:rPr>
          <w:rFonts w:asciiTheme="majorBidi" w:hAnsiTheme="majorBidi" w:cstheme="majorBidi"/>
          <w:b/>
          <w:bCs/>
          <w:color w:val="000000" w:themeColor="text1"/>
          <w:sz w:val="32"/>
          <w:szCs w:val="32"/>
          <w:lang w:val="en-US"/>
        </w:rPr>
        <w:t xml:space="preserve"> </w:t>
      </w:r>
      <w:r w:rsidR="00DD3B63" w:rsidRPr="00601ED9">
        <w:rPr>
          <w:rFonts w:asciiTheme="majorBidi" w:hAnsiTheme="majorBidi" w:cstheme="majorBidi"/>
          <w:color w:val="000000" w:themeColor="text1"/>
          <w:lang w:val="en-US"/>
        </w:rPr>
        <w:t xml:space="preserve">Apart from using climatological historical climate data and crop infection disease, research shows </w:t>
      </w:r>
      <w:r>
        <w:rPr>
          <w:rFonts w:asciiTheme="majorBidi" w:hAnsiTheme="majorBidi" w:cstheme="majorBidi"/>
          <w:color w:val="000000" w:themeColor="text1"/>
          <w:lang w:val="en-US"/>
        </w:rPr>
        <w:t xml:space="preserve">that </w:t>
      </w:r>
      <w:r w:rsidR="00DD3B63" w:rsidRPr="00601ED9">
        <w:rPr>
          <w:rFonts w:asciiTheme="majorBidi" w:hAnsiTheme="majorBidi" w:cstheme="majorBidi"/>
          <w:color w:val="000000" w:themeColor="text1"/>
          <w:lang w:val="en-US"/>
        </w:rPr>
        <w:t xml:space="preserve">developing an early warning and dynamic support crop plan forecast program. It would reduce crop loss, help farmers decide, and be part of </w:t>
      </w:r>
      <w:r>
        <w:rPr>
          <w:rFonts w:asciiTheme="majorBidi" w:hAnsiTheme="majorBidi" w:cstheme="majorBidi"/>
          <w:color w:val="000000" w:themeColor="text1"/>
          <w:lang w:val="en-US"/>
        </w:rPr>
        <w:t xml:space="preserve">a </w:t>
      </w:r>
      <w:r w:rsidR="00DD3B63" w:rsidRPr="00601ED9">
        <w:rPr>
          <w:rFonts w:asciiTheme="majorBidi" w:hAnsiTheme="majorBidi" w:cstheme="majorBidi"/>
          <w:color w:val="000000" w:themeColor="text1"/>
          <w:lang w:val="en-US"/>
        </w:rPr>
        <w:t>larger world climate change-induced sustainable agriculture.</w:t>
      </w:r>
    </w:p>
    <w:p w14:paraId="4CA63B19" w14:textId="77777777" w:rsidR="00F07E62" w:rsidRPr="002B18CC" w:rsidRDefault="00F07E62" w:rsidP="00AA03EE">
      <w:pPr>
        <w:spacing w:line="360" w:lineRule="auto"/>
        <w:rPr>
          <w:rFonts w:asciiTheme="majorBidi" w:hAnsiTheme="majorBidi" w:cstheme="majorBidi"/>
          <w:color w:val="000000" w:themeColor="text1"/>
          <w:sz w:val="18"/>
          <w:szCs w:val="18"/>
          <w:rtl/>
          <w:lang w:val="en-US"/>
        </w:rPr>
      </w:pPr>
    </w:p>
    <w:p w14:paraId="47FC54ED" w14:textId="1AB922D7" w:rsidR="00F07E62" w:rsidRPr="00601ED9" w:rsidRDefault="00F07E62" w:rsidP="00F07E62">
      <w:pPr>
        <w:spacing w:line="360" w:lineRule="auto"/>
        <w:rPr>
          <w:rFonts w:asciiTheme="majorBidi" w:hAnsiTheme="majorBidi" w:cstheme="majorBidi"/>
          <w:b/>
          <w:bCs/>
          <w:color w:val="000000" w:themeColor="text1"/>
          <w:sz w:val="32"/>
          <w:szCs w:val="32"/>
          <w:lang w:val="en-US"/>
        </w:rPr>
      </w:pPr>
      <w:bookmarkStart w:id="2" w:name="Goal"/>
      <w:r w:rsidRPr="00601ED9">
        <w:rPr>
          <w:rFonts w:asciiTheme="majorBidi" w:hAnsiTheme="majorBidi" w:cstheme="majorBidi"/>
          <w:b/>
          <w:bCs/>
          <w:color w:val="000000" w:themeColor="text1"/>
          <w:sz w:val="32"/>
          <w:szCs w:val="32"/>
          <w:lang w:val="en-US"/>
        </w:rPr>
        <w:t>2. Project Goal</w:t>
      </w:r>
    </w:p>
    <w:bookmarkEnd w:id="2"/>
    <w:p w14:paraId="2D3DDE96" w14:textId="26BC3FCB" w:rsidR="00DD3B63" w:rsidRPr="00601ED9" w:rsidRDefault="00DD3B63" w:rsidP="009D65C3">
      <w:pPr>
        <w:spacing w:line="360" w:lineRule="auto"/>
        <w:jc w:val="both"/>
        <w:rPr>
          <w:rFonts w:asciiTheme="majorBidi" w:hAnsiTheme="majorBidi" w:cstheme="majorBidi"/>
          <w:color w:val="000000" w:themeColor="text1"/>
          <w:lang w:val="en-US"/>
        </w:rPr>
      </w:pPr>
      <w:r w:rsidRPr="00601ED9">
        <w:rPr>
          <w:rFonts w:asciiTheme="majorBidi" w:hAnsiTheme="majorBidi" w:cstheme="majorBidi"/>
          <w:color w:val="000000" w:themeColor="text1"/>
          <w:lang w:val="en-US"/>
        </w:rPr>
        <w:t xml:space="preserve">Fundamentally, the project would be geared towards obtaining and applying a model of crop disease incidence and severity in the world framework of climate change. </w:t>
      </w:r>
    </w:p>
    <w:p w14:paraId="44CAA58A" w14:textId="2D3D6B7C" w:rsidR="00DD3B63" w:rsidRPr="00601ED9" w:rsidRDefault="00DD3B63" w:rsidP="009D65C3">
      <w:pPr>
        <w:spacing w:line="360" w:lineRule="auto"/>
        <w:jc w:val="both"/>
        <w:rPr>
          <w:rFonts w:asciiTheme="majorBidi" w:hAnsiTheme="majorBidi" w:cstheme="majorBidi"/>
          <w:color w:val="000000" w:themeColor="text1"/>
          <w:lang w:val="en-US"/>
        </w:rPr>
      </w:pPr>
      <w:r w:rsidRPr="00601ED9">
        <w:rPr>
          <w:rFonts w:asciiTheme="majorBidi" w:hAnsiTheme="majorBidi" w:cstheme="majorBidi"/>
          <w:color w:val="000000" w:themeColor="text1"/>
          <w:lang w:val="en-US"/>
        </w:rPr>
        <w:t>Specifically, the project will:</w:t>
      </w:r>
    </w:p>
    <w:p w14:paraId="401AAEC5" w14:textId="6D1D92F4" w:rsidR="00F07E62" w:rsidRPr="00601ED9" w:rsidRDefault="00DD3B63" w:rsidP="009D65C3">
      <w:pPr>
        <w:pStyle w:val="ListParagraph"/>
        <w:numPr>
          <w:ilvl w:val="0"/>
          <w:numId w:val="90"/>
        </w:numPr>
        <w:spacing w:line="360" w:lineRule="auto"/>
        <w:jc w:val="both"/>
        <w:rPr>
          <w:rFonts w:asciiTheme="majorBidi" w:hAnsiTheme="majorBidi" w:cstheme="majorBidi"/>
          <w:color w:val="000000" w:themeColor="text1"/>
          <w:lang w:val="en-US"/>
        </w:rPr>
      </w:pPr>
      <w:r w:rsidRPr="00601ED9">
        <w:rPr>
          <w:rFonts w:asciiTheme="majorBidi" w:hAnsiTheme="majorBidi" w:cstheme="majorBidi"/>
          <w:color w:val="000000" w:themeColor="text1"/>
          <w:lang w:val="en-US"/>
        </w:rPr>
        <w:t>Integrate heterogen</w:t>
      </w:r>
      <w:r w:rsidR="00093402">
        <w:rPr>
          <w:rFonts w:asciiTheme="majorBidi" w:hAnsiTheme="majorBidi" w:cstheme="majorBidi"/>
          <w:color w:val="000000" w:themeColor="text1"/>
          <w:lang w:val="en-US"/>
        </w:rPr>
        <w:t>e</w:t>
      </w:r>
      <w:r w:rsidRPr="00601ED9">
        <w:rPr>
          <w:rFonts w:asciiTheme="majorBidi" w:hAnsiTheme="majorBidi" w:cstheme="majorBidi"/>
          <w:color w:val="000000" w:themeColor="text1"/>
          <w:lang w:val="en-US"/>
        </w:rPr>
        <w:t>ous streams of data like weather (humidity, rain, temperature) and plant disease pandemics historical information toward deductive inference of underlying patterns of disease pandemics.</w:t>
      </w:r>
    </w:p>
    <w:p w14:paraId="6E72C45D" w14:textId="6A6D0A30" w:rsidR="00DD3B63" w:rsidRPr="00601ED9" w:rsidRDefault="00DD3B63" w:rsidP="009D65C3">
      <w:pPr>
        <w:pStyle w:val="ListParagraph"/>
        <w:numPr>
          <w:ilvl w:val="0"/>
          <w:numId w:val="90"/>
        </w:numPr>
        <w:spacing w:line="360" w:lineRule="auto"/>
        <w:jc w:val="both"/>
        <w:rPr>
          <w:rFonts w:asciiTheme="majorBidi" w:hAnsiTheme="majorBidi" w:cstheme="majorBidi"/>
          <w:color w:val="000000" w:themeColor="text1"/>
          <w:lang w:val="en-US"/>
        </w:rPr>
      </w:pPr>
      <w:r w:rsidRPr="00601ED9">
        <w:rPr>
          <w:rFonts w:asciiTheme="majorBidi" w:hAnsiTheme="majorBidi" w:cstheme="majorBidi"/>
          <w:color w:val="000000" w:themeColor="text1"/>
          <w:lang w:val="en-US"/>
        </w:rPr>
        <w:t xml:space="preserve">Use highly resilient deep neural networks having </w:t>
      </w:r>
      <w:r w:rsidR="00093402">
        <w:rPr>
          <w:rFonts w:asciiTheme="majorBidi" w:hAnsiTheme="majorBidi" w:cstheme="majorBidi"/>
          <w:color w:val="000000" w:themeColor="text1"/>
          <w:lang w:val="en-US"/>
        </w:rPr>
        <w:t>the</w:t>
      </w:r>
      <w:r w:rsidRPr="00601ED9">
        <w:rPr>
          <w:rFonts w:asciiTheme="majorBidi" w:hAnsiTheme="majorBidi" w:cstheme="majorBidi"/>
          <w:color w:val="000000" w:themeColor="text1"/>
          <w:lang w:val="en-US"/>
        </w:rPr>
        <w:t xml:space="preserve"> power to learn long-range relations and non-linear dependences in humongous databases where statistical methods would be overwhelmed.</w:t>
      </w:r>
    </w:p>
    <w:p w14:paraId="0AB7FF11" w14:textId="742AE9FE" w:rsidR="00DD3B63" w:rsidRPr="00601ED9" w:rsidRDefault="00DD3B63" w:rsidP="009D65C3">
      <w:pPr>
        <w:pStyle w:val="ListParagraph"/>
        <w:numPr>
          <w:ilvl w:val="0"/>
          <w:numId w:val="90"/>
        </w:numPr>
        <w:spacing w:line="360" w:lineRule="auto"/>
        <w:jc w:val="both"/>
        <w:rPr>
          <w:rFonts w:asciiTheme="majorBidi" w:hAnsiTheme="majorBidi" w:cstheme="majorBidi"/>
          <w:color w:val="000000" w:themeColor="text1"/>
          <w:lang w:val="en-US"/>
        </w:rPr>
      </w:pPr>
      <w:r w:rsidRPr="00601ED9">
        <w:rPr>
          <w:rFonts w:asciiTheme="majorBidi" w:hAnsiTheme="majorBidi" w:cstheme="majorBidi"/>
          <w:color w:val="000000" w:themeColor="text1"/>
          <w:lang w:val="en-US"/>
        </w:rPr>
        <w:t xml:space="preserve">Develop an early warning system that would alert </w:t>
      </w:r>
      <w:r w:rsidR="00093402" w:rsidRPr="00601ED9">
        <w:rPr>
          <w:rFonts w:asciiTheme="majorBidi" w:hAnsiTheme="majorBidi" w:cstheme="majorBidi"/>
          <w:color w:val="000000" w:themeColor="text1"/>
          <w:lang w:val="en-US"/>
        </w:rPr>
        <w:t>Agri</w:t>
      </w:r>
      <w:r w:rsidRPr="00601ED9">
        <w:rPr>
          <w:rFonts w:asciiTheme="majorBidi" w:hAnsiTheme="majorBidi" w:cstheme="majorBidi"/>
          <w:color w:val="000000" w:themeColor="text1"/>
          <w:lang w:val="en-US"/>
        </w:rPr>
        <w:t>-groups, policymakers, and farmers of an impending outbreak at an earlier point before releasing them on crops on a destruction spree.</w:t>
      </w:r>
    </w:p>
    <w:p w14:paraId="54B469A1" w14:textId="1CB648CB" w:rsidR="00DD3B63" w:rsidRPr="00601ED9" w:rsidRDefault="00DD3B63" w:rsidP="009D65C3">
      <w:pPr>
        <w:pStyle w:val="ListParagraph"/>
        <w:numPr>
          <w:ilvl w:val="0"/>
          <w:numId w:val="90"/>
        </w:numPr>
        <w:spacing w:line="360" w:lineRule="auto"/>
        <w:jc w:val="both"/>
        <w:rPr>
          <w:rFonts w:asciiTheme="majorBidi" w:hAnsiTheme="majorBidi" w:cstheme="majorBidi"/>
          <w:color w:val="000000" w:themeColor="text1"/>
          <w:lang w:val="en-US"/>
        </w:rPr>
      </w:pPr>
      <w:r w:rsidRPr="00601ED9">
        <w:rPr>
          <w:rFonts w:asciiTheme="majorBidi" w:hAnsiTheme="majorBidi" w:cstheme="majorBidi"/>
          <w:color w:val="000000" w:themeColor="text1"/>
          <w:lang w:val="en-US"/>
        </w:rPr>
        <w:t>Promote sustainable agriculture with fewer unnecessary pesticides, reduced economic losses, and science-based decision-making towards crops.</w:t>
      </w:r>
    </w:p>
    <w:p w14:paraId="36EAE404" w14:textId="11AF42D4" w:rsidR="00DD3B63" w:rsidRPr="00601ED9" w:rsidRDefault="00DD3B63" w:rsidP="009D65C3">
      <w:pPr>
        <w:pStyle w:val="ListParagraph"/>
        <w:numPr>
          <w:ilvl w:val="0"/>
          <w:numId w:val="90"/>
        </w:numPr>
        <w:spacing w:line="360" w:lineRule="auto"/>
        <w:jc w:val="both"/>
        <w:rPr>
          <w:rFonts w:asciiTheme="majorBidi" w:hAnsiTheme="majorBidi" w:cstheme="majorBidi"/>
          <w:color w:val="000000" w:themeColor="text1"/>
          <w:lang w:val="en-US"/>
        </w:rPr>
      </w:pPr>
      <w:r w:rsidRPr="00601ED9">
        <w:rPr>
          <w:rFonts w:asciiTheme="majorBidi" w:hAnsiTheme="majorBidi" w:cstheme="majorBidi"/>
          <w:color w:val="000000" w:themeColor="text1"/>
          <w:lang w:val="en-US"/>
        </w:rPr>
        <w:lastRenderedPageBreak/>
        <w:t>Climatic resilience and food safety with a model scalable to other geography, climate, and crops.</w:t>
      </w:r>
    </w:p>
    <w:p w14:paraId="7144075D" w14:textId="77777777" w:rsidR="00F07E62" w:rsidRPr="00601ED9" w:rsidRDefault="00F07E62" w:rsidP="00F07E62">
      <w:pPr>
        <w:spacing w:line="360" w:lineRule="auto"/>
        <w:rPr>
          <w:rFonts w:asciiTheme="majorBidi" w:hAnsiTheme="majorBidi" w:cstheme="majorBidi"/>
          <w:color w:val="000000" w:themeColor="text1"/>
          <w:lang w:val="en-US"/>
        </w:rPr>
      </w:pPr>
    </w:p>
    <w:p w14:paraId="3635A3D6" w14:textId="7683FCDC" w:rsidR="00F07E62" w:rsidRPr="00601ED9" w:rsidRDefault="00F07E62" w:rsidP="00F07E62">
      <w:pPr>
        <w:spacing w:line="360" w:lineRule="auto"/>
        <w:rPr>
          <w:rFonts w:asciiTheme="majorBidi" w:hAnsiTheme="majorBidi" w:cstheme="majorBidi"/>
          <w:b/>
          <w:bCs/>
          <w:color w:val="000000" w:themeColor="text1"/>
          <w:sz w:val="32"/>
          <w:szCs w:val="32"/>
          <w:lang w:val="en-US"/>
        </w:rPr>
      </w:pPr>
      <w:bookmarkStart w:id="3" w:name="Approach"/>
      <w:r w:rsidRPr="00601ED9">
        <w:rPr>
          <w:rFonts w:asciiTheme="majorBidi" w:hAnsiTheme="majorBidi" w:cstheme="majorBidi"/>
          <w:b/>
          <w:bCs/>
          <w:color w:val="000000" w:themeColor="text1"/>
          <w:sz w:val="32"/>
          <w:szCs w:val="32"/>
          <w:lang w:val="en-US"/>
        </w:rPr>
        <w:t>3. Approach</w:t>
      </w:r>
    </w:p>
    <w:p w14:paraId="01977841" w14:textId="418A58B9" w:rsidR="00F07E62" w:rsidRPr="00601ED9" w:rsidRDefault="00F07E62" w:rsidP="005C7493">
      <w:pPr>
        <w:spacing w:line="360" w:lineRule="auto"/>
        <w:rPr>
          <w:rFonts w:asciiTheme="majorBidi" w:hAnsiTheme="majorBidi" w:cstheme="majorBidi"/>
          <w:b/>
          <w:bCs/>
          <w:color w:val="000000" w:themeColor="text1"/>
          <w:lang w:val="en-US"/>
        </w:rPr>
      </w:pPr>
      <w:bookmarkStart w:id="4" w:name="DataColl"/>
      <w:bookmarkEnd w:id="3"/>
      <w:r w:rsidRPr="00601ED9">
        <w:rPr>
          <w:rFonts w:asciiTheme="majorBidi" w:hAnsiTheme="majorBidi" w:cstheme="majorBidi"/>
          <w:b/>
          <w:bCs/>
          <w:color w:val="000000" w:themeColor="text1"/>
          <w:lang w:val="en-US"/>
        </w:rPr>
        <w:t>3.1 Data Collection</w:t>
      </w:r>
    </w:p>
    <w:bookmarkEnd w:id="4"/>
    <w:p w14:paraId="7ADF4DD0" w14:textId="2D5FA9CA" w:rsidR="00C51420" w:rsidRPr="00601ED9" w:rsidRDefault="00C30F1E" w:rsidP="009D65C3">
      <w:pPr>
        <w:pStyle w:val="ListParagraph"/>
        <w:numPr>
          <w:ilvl w:val="0"/>
          <w:numId w:val="91"/>
        </w:numPr>
        <w:spacing w:line="360" w:lineRule="auto"/>
        <w:jc w:val="both"/>
        <w:rPr>
          <w:rFonts w:asciiTheme="majorBidi" w:hAnsiTheme="majorBidi" w:cstheme="majorBidi"/>
          <w:color w:val="000000" w:themeColor="text1"/>
        </w:rPr>
      </w:pPr>
      <w:r>
        <w:rPr>
          <w:rFonts w:asciiTheme="majorBidi" w:hAnsiTheme="majorBidi" w:cstheme="majorBidi"/>
          <w:color w:val="000000" w:themeColor="text1"/>
        </w:rPr>
        <w:t>C</w:t>
      </w:r>
      <w:r w:rsidR="00C51420" w:rsidRPr="00601ED9">
        <w:rPr>
          <w:rFonts w:asciiTheme="majorBidi" w:hAnsiTheme="majorBidi" w:cstheme="majorBidi"/>
          <w:color w:val="000000" w:themeColor="text1"/>
        </w:rPr>
        <w:t>limatic historical data atmo will be obtained from sources such as weather stations or open-source climatic data</w:t>
      </w:r>
      <w:r w:rsidR="00ED1733">
        <w:rPr>
          <w:rFonts w:asciiTheme="majorBidi" w:hAnsiTheme="majorBidi" w:cstheme="majorBidi"/>
          <w:color w:val="000000" w:themeColor="text1"/>
        </w:rPr>
        <w:t>.</w:t>
      </w:r>
    </w:p>
    <w:p w14:paraId="41C89E58" w14:textId="6E1467DA" w:rsidR="00C51420" w:rsidRPr="00601ED9" w:rsidRDefault="00C30F1E" w:rsidP="009D65C3">
      <w:pPr>
        <w:pStyle w:val="ListParagraph"/>
        <w:numPr>
          <w:ilvl w:val="0"/>
          <w:numId w:val="91"/>
        </w:numPr>
        <w:spacing w:line="360" w:lineRule="auto"/>
        <w:jc w:val="both"/>
        <w:rPr>
          <w:rFonts w:asciiTheme="majorBidi" w:hAnsiTheme="majorBidi" w:cstheme="majorBidi"/>
          <w:color w:val="000000" w:themeColor="text1"/>
        </w:rPr>
      </w:pPr>
      <w:r>
        <w:rPr>
          <w:rFonts w:asciiTheme="majorBidi" w:hAnsiTheme="majorBidi" w:cstheme="majorBidi"/>
          <w:color w:val="000000" w:themeColor="text1"/>
        </w:rPr>
        <w:t>T</w:t>
      </w:r>
      <w:r w:rsidR="00C51420" w:rsidRPr="00601ED9">
        <w:rPr>
          <w:rFonts w:asciiTheme="majorBidi" w:hAnsiTheme="majorBidi" w:cstheme="majorBidi"/>
          <w:color w:val="000000" w:themeColor="text1"/>
        </w:rPr>
        <w:t>he condition of crop diseases will be obtained from crop bulletins, literature publication statistics, or research data.</w:t>
      </w:r>
    </w:p>
    <w:p w14:paraId="3437D320" w14:textId="77777777" w:rsidR="00F07E62" w:rsidRPr="003D4093" w:rsidRDefault="00F07E62" w:rsidP="005C7493">
      <w:pPr>
        <w:spacing w:line="360" w:lineRule="auto"/>
        <w:rPr>
          <w:rFonts w:asciiTheme="majorBidi" w:hAnsiTheme="majorBidi" w:cstheme="majorBidi"/>
          <w:color w:val="000000" w:themeColor="text1"/>
          <w:sz w:val="15"/>
          <w:szCs w:val="15"/>
        </w:rPr>
      </w:pPr>
    </w:p>
    <w:p w14:paraId="4AC37921" w14:textId="0DD0A1AC" w:rsidR="00F07E62" w:rsidRPr="00601ED9" w:rsidRDefault="00F07E62" w:rsidP="00F07E62">
      <w:pPr>
        <w:spacing w:line="360" w:lineRule="auto"/>
        <w:rPr>
          <w:rFonts w:asciiTheme="majorBidi" w:hAnsiTheme="majorBidi" w:cstheme="majorBidi"/>
          <w:b/>
          <w:bCs/>
          <w:color w:val="000000" w:themeColor="text1"/>
        </w:rPr>
      </w:pPr>
      <w:bookmarkStart w:id="5" w:name="DataProc"/>
      <w:r w:rsidRPr="00601ED9">
        <w:rPr>
          <w:rFonts w:asciiTheme="majorBidi" w:hAnsiTheme="majorBidi" w:cstheme="majorBidi"/>
          <w:b/>
          <w:bCs/>
          <w:color w:val="000000" w:themeColor="text1"/>
        </w:rPr>
        <w:t>3.2 Data Processing</w:t>
      </w:r>
    </w:p>
    <w:bookmarkEnd w:id="5"/>
    <w:p w14:paraId="462336CE" w14:textId="4A016F3E" w:rsidR="00C51420" w:rsidRPr="00601ED9" w:rsidRDefault="00C51420" w:rsidP="009D65C3">
      <w:pPr>
        <w:pStyle w:val="ListParagraph"/>
        <w:numPr>
          <w:ilvl w:val="0"/>
          <w:numId w:val="92"/>
        </w:numPr>
        <w:spacing w:line="360" w:lineRule="auto"/>
        <w:jc w:val="both"/>
        <w:rPr>
          <w:rFonts w:asciiTheme="majorBidi" w:hAnsiTheme="majorBidi" w:cstheme="majorBidi"/>
          <w:color w:val="000000" w:themeColor="text1"/>
        </w:rPr>
      </w:pPr>
      <w:r w:rsidRPr="00601ED9">
        <w:rPr>
          <w:rFonts w:asciiTheme="majorBidi" w:hAnsiTheme="majorBidi" w:cstheme="majorBidi"/>
          <w:color w:val="000000" w:themeColor="text1"/>
        </w:rPr>
        <w:t>No missing, duplicate, or inconsistent record</w:t>
      </w:r>
      <w:r w:rsidR="00093402">
        <w:rPr>
          <w:rFonts w:asciiTheme="majorBidi" w:hAnsiTheme="majorBidi" w:cstheme="majorBidi"/>
          <w:color w:val="000000" w:themeColor="text1"/>
        </w:rPr>
        <w:t>s</w:t>
      </w:r>
      <w:r w:rsidRPr="00601ED9">
        <w:rPr>
          <w:rFonts w:asciiTheme="majorBidi" w:hAnsiTheme="majorBidi" w:cstheme="majorBidi"/>
          <w:color w:val="000000" w:themeColor="text1"/>
        </w:rPr>
        <w:t xml:space="preserve"> for clean data.</w:t>
      </w:r>
    </w:p>
    <w:p w14:paraId="4B6DE207" w14:textId="25C20BFA" w:rsidR="00C51420" w:rsidRPr="00601ED9" w:rsidRDefault="00C51420" w:rsidP="009D65C3">
      <w:pPr>
        <w:pStyle w:val="ListParagraph"/>
        <w:numPr>
          <w:ilvl w:val="0"/>
          <w:numId w:val="92"/>
        </w:numPr>
        <w:spacing w:line="360" w:lineRule="auto"/>
        <w:jc w:val="both"/>
        <w:rPr>
          <w:rFonts w:asciiTheme="majorBidi" w:hAnsiTheme="majorBidi" w:cstheme="majorBidi"/>
          <w:color w:val="000000" w:themeColor="text1"/>
        </w:rPr>
      </w:pPr>
      <w:r w:rsidRPr="00601ED9">
        <w:rPr>
          <w:rFonts w:asciiTheme="majorBidi" w:hAnsiTheme="majorBidi" w:cstheme="majorBidi"/>
          <w:color w:val="000000" w:themeColor="text1"/>
        </w:rPr>
        <w:t xml:space="preserve">Parameters are normalized and standardized in a way </w:t>
      </w:r>
      <w:r w:rsidR="00093402">
        <w:rPr>
          <w:rFonts w:asciiTheme="majorBidi" w:hAnsiTheme="majorBidi" w:cstheme="majorBidi"/>
          <w:color w:val="000000" w:themeColor="text1"/>
        </w:rPr>
        <w:t>that</w:t>
      </w:r>
      <w:r w:rsidRPr="00601ED9">
        <w:rPr>
          <w:rFonts w:asciiTheme="majorBidi" w:hAnsiTheme="majorBidi" w:cstheme="majorBidi"/>
          <w:color w:val="000000" w:themeColor="text1"/>
        </w:rPr>
        <w:t xml:space="preserve"> reconciliation of disease occurrence records and weather is possible.</w:t>
      </w:r>
    </w:p>
    <w:p w14:paraId="2562AF7A" w14:textId="50C5B4CD" w:rsidR="00C51420" w:rsidRPr="00601ED9" w:rsidRDefault="00C51420" w:rsidP="009D65C3">
      <w:pPr>
        <w:pStyle w:val="ListParagraph"/>
        <w:numPr>
          <w:ilvl w:val="0"/>
          <w:numId w:val="92"/>
        </w:numPr>
        <w:spacing w:line="360" w:lineRule="auto"/>
        <w:jc w:val="both"/>
        <w:rPr>
          <w:rFonts w:asciiTheme="majorBidi" w:hAnsiTheme="majorBidi" w:cstheme="majorBidi"/>
          <w:color w:val="000000" w:themeColor="text1"/>
        </w:rPr>
      </w:pPr>
      <w:r w:rsidRPr="00601ED9">
        <w:rPr>
          <w:rFonts w:asciiTheme="majorBidi" w:hAnsiTheme="majorBidi" w:cstheme="majorBidi"/>
          <w:color w:val="000000" w:themeColor="text1"/>
        </w:rPr>
        <w:t xml:space="preserve">Data augmentation methods through which it is possible </w:t>
      </w:r>
      <w:r w:rsidR="00D625CD">
        <w:rPr>
          <w:rFonts w:asciiTheme="majorBidi" w:hAnsiTheme="majorBidi" w:cstheme="majorBidi"/>
          <w:color w:val="000000" w:themeColor="text1"/>
        </w:rPr>
        <w:t>used</w:t>
      </w:r>
      <w:r w:rsidRPr="00601ED9">
        <w:rPr>
          <w:rFonts w:asciiTheme="majorBidi" w:hAnsiTheme="majorBidi" w:cstheme="majorBidi"/>
          <w:color w:val="000000" w:themeColor="text1"/>
        </w:rPr>
        <w:t xml:space="preserve"> to make the data set dense in case there are </w:t>
      </w:r>
      <w:r w:rsidR="00D625CD">
        <w:rPr>
          <w:rFonts w:asciiTheme="majorBidi" w:hAnsiTheme="majorBidi" w:cstheme="majorBidi"/>
          <w:color w:val="000000" w:themeColor="text1"/>
        </w:rPr>
        <w:t>n</w:t>
      </w:r>
      <w:r w:rsidRPr="00601ED9">
        <w:rPr>
          <w:rFonts w:asciiTheme="majorBidi" w:hAnsiTheme="majorBidi" w:cstheme="majorBidi"/>
          <w:color w:val="000000" w:themeColor="text1"/>
        </w:rPr>
        <w:t>o records for the target crop or disease.</w:t>
      </w:r>
    </w:p>
    <w:p w14:paraId="491FE40F" w14:textId="77777777" w:rsidR="00F07E62" w:rsidRPr="003D4093" w:rsidRDefault="00F07E62" w:rsidP="00F07E62">
      <w:pPr>
        <w:spacing w:line="360" w:lineRule="auto"/>
        <w:rPr>
          <w:rFonts w:asciiTheme="majorBidi" w:hAnsiTheme="majorBidi" w:cstheme="majorBidi"/>
          <w:color w:val="000000" w:themeColor="text1"/>
          <w:sz w:val="15"/>
          <w:szCs w:val="15"/>
        </w:rPr>
      </w:pPr>
    </w:p>
    <w:p w14:paraId="3C5D9BF0" w14:textId="5CA523F6" w:rsidR="00F07E62" w:rsidRPr="00455EA0" w:rsidRDefault="00F07E62" w:rsidP="00455EA0">
      <w:pPr>
        <w:spacing w:line="360" w:lineRule="auto"/>
        <w:rPr>
          <w:rFonts w:asciiTheme="majorBidi" w:hAnsiTheme="majorBidi" w:cstheme="majorBidi"/>
          <w:b/>
          <w:bCs/>
          <w:color w:val="000000" w:themeColor="text1"/>
        </w:rPr>
      </w:pPr>
      <w:bookmarkStart w:id="6" w:name="Model"/>
      <w:r w:rsidRPr="00601ED9">
        <w:rPr>
          <w:rFonts w:asciiTheme="majorBidi" w:hAnsiTheme="majorBidi" w:cstheme="majorBidi"/>
          <w:b/>
          <w:bCs/>
          <w:color w:val="000000" w:themeColor="text1"/>
        </w:rPr>
        <w:t>3.3 Model/Method Selection</w:t>
      </w:r>
    </w:p>
    <w:bookmarkEnd w:id="6"/>
    <w:p w14:paraId="12EBAE2B" w14:textId="28168304" w:rsidR="00F07E62" w:rsidRDefault="00D140B5" w:rsidP="009D65C3">
      <w:pPr>
        <w:spacing w:line="360" w:lineRule="auto"/>
        <w:jc w:val="both"/>
        <w:rPr>
          <w:rFonts w:asciiTheme="majorBidi" w:hAnsiTheme="majorBidi" w:cstheme="majorBidi"/>
          <w:color w:val="000000"/>
        </w:rPr>
      </w:pPr>
      <w:r>
        <w:rPr>
          <w:rFonts w:asciiTheme="majorBidi" w:hAnsiTheme="majorBidi" w:cstheme="majorBidi"/>
          <w:color w:val="000000"/>
        </w:rPr>
        <w:t>One of</w:t>
      </w:r>
      <w:r w:rsidRPr="00D140B5">
        <w:rPr>
          <w:rFonts w:asciiTheme="majorBidi" w:hAnsiTheme="majorBidi" w:cstheme="majorBidi"/>
          <w:color w:val="000000"/>
        </w:rPr>
        <w:t xml:space="preserve"> </w:t>
      </w:r>
      <w:r w:rsidR="00D625CD">
        <w:rPr>
          <w:rFonts w:asciiTheme="majorBidi" w:hAnsiTheme="majorBidi" w:cstheme="majorBidi"/>
          <w:color w:val="000000"/>
        </w:rPr>
        <w:t xml:space="preserve">the </w:t>
      </w:r>
      <w:r w:rsidRPr="00D140B5">
        <w:rPr>
          <w:rFonts w:asciiTheme="majorBidi" w:hAnsiTheme="majorBidi" w:cstheme="majorBidi"/>
          <w:color w:val="000000"/>
        </w:rPr>
        <w:t xml:space="preserve">Convolutional Neural Network </w:t>
      </w:r>
      <w:r>
        <w:rPr>
          <w:rFonts w:asciiTheme="majorBidi" w:hAnsiTheme="majorBidi" w:cstheme="majorBidi"/>
          <w:color w:val="000000"/>
        </w:rPr>
        <w:t>(</w:t>
      </w:r>
      <w:r w:rsidRPr="00D140B5">
        <w:rPr>
          <w:rFonts w:asciiTheme="majorBidi" w:hAnsiTheme="majorBidi" w:cstheme="majorBidi"/>
          <w:color w:val="000000"/>
        </w:rPr>
        <w:t>CNN</w:t>
      </w:r>
      <w:r>
        <w:rPr>
          <w:rFonts w:asciiTheme="majorBidi" w:hAnsiTheme="majorBidi" w:cstheme="majorBidi"/>
          <w:color w:val="000000"/>
        </w:rPr>
        <w:t>)</w:t>
      </w:r>
      <w:r w:rsidRPr="00D140B5">
        <w:rPr>
          <w:rFonts w:asciiTheme="majorBidi" w:hAnsiTheme="majorBidi" w:cstheme="majorBidi"/>
          <w:color w:val="000000"/>
        </w:rPr>
        <w:t xml:space="preserve"> model</w:t>
      </w:r>
      <w:r w:rsidR="00D625CD">
        <w:rPr>
          <w:rFonts w:asciiTheme="majorBidi" w:hAnsiTheme="majorBidi" w:cstheme="majorBidi"/>
          <w:color w:val="000000"/>
        </w:rPr>
        <w:t>s</w:t>
      </w:r>
      <w:r>
        <w:rPr>
          <w:rFonts w:asciiTheme="majorBidi" w:hAnsiTheme="majorBidi" w:cstheme="majorBidi"/>
          <w:color w:val="000000"/>
        </w:rPr>
        <w:t xml:space="preserve">. </w:t>
      </w:r>
      <w:r w:rsidRPr="00D140B5">
        <w:rPr>
          <w:rFonts w:asciiTheme="majorBidi" w:hAnsiTheme="majorBidi" w:cstheme="majorBidi"/>
          <w:color w:val="000000"/>
        </w:rPr>
        <w:t>The choice will be made based on performance evaluations among several candidates</w:t>
      </w:r>
      <w:r w:rsidR="00D625CD">
        <w:rPr>
          <w:rFonts w:asciiTheme="majorBidi" w:hAnsiTheme="majorBidi" w:cstheme="majorBidi"/>
          <w:color w:val="000000"/>
        </w:rPr>
        <w:t>,</w:t>
      </w:r>
      <w:r w:rsidRPr="00D140B5">
        <w:rPr>
          <w:rFonts w:asciiTheme="majorBidi" w:hAnsiTheme="majorBidi" w:cstheme="majorBidi"/>
          <w:color w:val="000000"/>
        </w:rPr>
        <w:t xml:space="preserve"> such as VGG, ResNet, or EfficientNet.</w:t>
      </w:r>
    </w:p>
    <w:p w14:paraId="5FBD5F9A" w14:textId="77777777" w:rsidR="003D4093" w:rsidRPr="003D4093" w:rsidRDefault="003D4093" w:rsidP="009D65C3">
      <w:pPr>
        <w:spacing w:line="360" w:lineRule="auto"/>
        <w:jc w:val="both"/>
        <w:rPr>
          <w:rFonts w:asciiTheme="majorBidi" w:hAnsiTheme="majorBidi" w:cstheme="majorBidi"/>
          <w:color w:val="000000" w:themeColor="text1"/>
          <w:sz w:val="15"/>
          <w:szCs w:val="15"/>
        </w:rPr>
      </w:pPr>
    </w:p>
    <w:p w14:paraId="738930D2" w14:textId="7883BAA3" w:rsidR="00F07E62" w:rsidRPr="00601ED9" w:rsidRDefault="00F07E62" w:rsidP="00F07E62">
      <w:pPr>
        <w:spacing w:line="360" w:lineRule="auto"/>
        <w:rPr>
          <w:rFonts w:asciiTheme="majorBidi" w:hAnsiTheme="majorBidi" w:cstheme="majorBidi"/>
          <w:b/>
          <w:bCs/>
          <w:color w:val="000000" w:themeColor="text1"/>
        </w:rPr>
      </w:pPr>
      <w:bookmarkStart w:id="7" w:name="Testing"/>
      <w:r w:rsidRPr="00601ED9">
        <w:rPr>
          <w:rFonts w:asciiTheme="majorBidi" w:hAnsiTheme="majorBidi" w:cstheme="majorBidi"/>
          <w:b/>
          <w:bCs/>
          <w:color w:val="000000" w:themeColor="text1"/>
        </w:rPr>
        <w:t>3.4 Testing and Evaluation</w:t>
      </w:r>
    </w:p>
    <w:bookmarkEnd w:id="7"/>
    <w:p w14:paraId="1D555B2E" w14:textId="0FC458C1" w:rsidR="00F07E62" w:rsidRDefault="00C51420" w:rsidP="009D65C3">
      <w:pPr>
        <w:pStyle w:val="ListParagraph"/>
        <w:numPr>
          <w:ilvl w:val="0"/>
          <w:numId w:val="94"/>
        </w:numPr>
        <w:spacing w:line="360" w:lineRule="auto"/>
        <w:jc w:val="both"/>
        <w:rPr>
          <w:rFonts w:asciiTheme="majorBidi" w:hAnsiTheme="majorBidi" w:cstheme="majorBidi"/>
          <w:color w:val="000000" w:themeColor="text1"/>
        </w:rPr>
      </w:pPr>
      <w:r w:rsidRPr="00601ED9">
        <w:rPr>
          <w:rFonts w:asciiTheme="majorBidi" w:hAnsiTheme="majorBidi" w:cstheme="majorBidi"/>
          <w:color w:val="000000" w:themeColor="text1"/>
        </w:rPr>
        <w:t>Precision, recall, F1-score, and mean squared error will be utilized after model performance evaluation.</w:t>
      </w:r>
    </w:p>
    <w:p w14:paraId="49B3E66A" w14:textId="77777777" w:rsidR="003D4093" w:rsidRPr="003D4093" w:rsidRDefault="003D4093" w:rsidP="003D4093">
      <w:pPr>
        <w:spacing w:line="360" w:lineRule="auto"/>
        <w:jc w:val="both"/>
        <w:rPr>
          <w:rFonts w:asciiTheme="majorBidi" w:hAnsiTheme="majorBidi" w:cstheme="majorBidi"/>
          <w:color w:val="000000" w:themeColor="text1"/>
          <w:sz w:val="15"/>
          <w:szCs w:val="15"/>
        </w:rPr>
      </w:pPr>
    </w:p>
    <w:p w14:paraId="4F4B3C30" w14:textId="233CD2E8" w:rsidR="00F07E62" w:rsidRPr="00601ED9" w:rsidRDefault="00F07E62" w:rsidP="00F07E62">
      <w:pPr>
        <w:spacing w:line="360" w:lineRule="auto"/>
        <w:rPr>
          <w:rFonts w:asciiTheme="majorBidi" w:hAnsiTheme="majorBidi" w:cstheme="majorBidi"/>
          <w:b/>
          <w:bCs/>
          <w:color w:val="000000" w:themeColor="text1"/>
        </w:rPr>
      </w:pPr>
      <w:bookmarkStart w:id="8" w:name="outcomes"/>
      <w:r w:rsidRPr="00601ED9">
        <w:rPr>
          <w:rFonts w:asciiTheme="majorBidi" w:hAnsiTheme="majorBidi" w:cstheme="majorBidi"/>
          <w:b/>
          <w:bCs/>
          <w:color w:val="000000" w:themeColor="text1"/>
        </w:rPr>
        <w:t>3.5  Outcome Integration</w:t>
      </w:r>
    </w:p>
    <w:bookmarkEnd w:id="8"/>
    <w:p w14:paraId="7A41F0AF" w14:textId="2E80CAA9" w:rsidR="00C51420" w:rsidRPr="00601ED9" w:rsidRDefault="00D625CD" w:rsidP="009D65C3">
      <w:pPr>
        <w:pStyle w:val="ListParagraph"/>
        <w:numPr>
          <w:ilvl w:val="0"/>
          <w:numId w:val="95"/>
        </w:numPr>
        <w:spacing w:line="360" w:lineRule="auto"/>
        <w:jc w:val="both"/>
        <w:rPr>
          <w:rFonts w:asciiTheme="majorBidi" w:hAnsiTheme="majorBidi" w:cstheme="majorBidi"/>
          <w:color w:val="000000" w:themeColor="text1"/>
        </w:rPr>
      </w:pPr>
      <w:r>
        <w:rPr>
          <w:rFonts w:asciiTheme="majorBidi" w:hAnsiTheme="majorBidi" w:cstheme="majorBidi"/>
          <w:color w:val="000000" w:themeColor="text1"/>
        </w:rPr>
        <w:t>The o</w:t>
      </w:r>
      <w:r w:rsidR="00C51420" w:rsidRPr="00601ED9">
        <w:rPr>
          <w:rFonts w:asciiTheme="majorBidi" w:hAnsiTheme="majorBidi" w:cstheme="majorBidi"/>
          <w:color w:val="000000" w:themeColor="text1"/>
        </w:rPr>
        <w:t>utcome model will be predictive with the advantage of early warning.</w:t>
      </w:r>
    </w:p>
    <w:p w14:paraId="45D1C4F1" w14:textId="62F6C115" w:rsidR="005C7493" w:rsidRDefault="00C51420" w:rsidP="003D4093">
      <w:pPr>
        <w:pStyle w:val="ListParagraph"/>
        <w:numPr>
          <w:ilvl w:val="0"/>
          <w:numId w:val="95"/>
        </w:numPr>
        <w:spacing w:line="360" w:lineRule="auto"/>
        <w:jc w:val="both"/>
        <w:rPr>
          <w:rFonts w:asciiTheme="majorBidi" w:hAnsiTheme="majorBidi" w:cstheme="majorBidi"/>
          <w:color w:val="000000" w:themeColor="text1"/>
        </w:rPr>
      </w:pPr>
      <w:r w:rsidRPr="00601ED9">
        <w:rPr>
          <w:rFonts w:asciiTheme="majorBidi" w:hAnsiTheme="majorBidi" w:cstheme="majorBidi"/>
          <w:color w:val="000000" w:themeColor="text1"/>
        </w:rPr>
        <w:t>Comparison will then be done with the outcome in an effort to identify the potential in allowing farmers to make climate-resilient and informed decisions.</w:t>
      </w:r>
    </w:p>
    <w:p w14:paraId="67C71734" w14:textId="77777777" w:rsidR="003D4093" w:rsidRPr="003D4093" w:rsidRDefault="003D4093" w:rsidP="003D4093">
      <w:pPr>
        <w:spacing w:line="360" w:lineRule="auto"/>
        <w:jc w:val="both"/>
        <w:rPr>
          <w:rFonts w:asciiTheme="majorBidi" w:hAnsiTheme="majorBidi" w:cstheme="majorBidi"/>
          <w:color w:val="000000" w:themeColor="text1"/>
          <w:rtl/>
        </w:rPr>
      </w:pPr>
    </w:p>
    <w:p w14:paraId="7D6DA174" w14:textId="5B7A6335" w:rsidR="005C7493" w:rsidRPr="00601ED9" w:rsidRDefault="005C7C05" w:rsidP="00A63D02">
      <w:pPr>
        <w:spacing w:line="360" w:lineRule="auto"/>
        <w:rPr>
          <w:rFonts w:asciiTheme="majorBidi" w:hAnsiTheme="majorBidi" w:cstheme="majorBidi"/>
          <w:b/>
          <w:bCs/>
          <w:color w:val="000000" w:themeColor="text1"/>
          <w:sz w:val="32"/>
          <w:szCs w:val="32"/>
          <w:lang w:val="en-US"/>
        </w:rPr>
      </w:pPr>
      <w:bookmarkStart w:id="9" w:name="weekly"/>
      <w:bookmarkStart w:id="10" w:name="Time"/>
      <w:r w:rsidRPr="00601ED9">
        <w:rPr>
          <w:rFonts w:asciiTheme="majorBidi" w:hAnsiTheme="majorBidi" w:cstheme="majorBidi"/>
          <w:b/>
          <w:bCs/>
          <w:color w:val="000000" w:themeColor="text1"/>
          <w:sz w:val="32"/>
          <w:szCs w:val="32"/>
          <w:lang w:val="en-US"/>
        </w:rPr>
        <w:t>4</w:t>
      </w:r>
      <w:r w:rsidR="005C7493" w:rsidRPr="00601ED9">
        <w:rPr>
          <w:rFonts w:asciiTheme="majorBidi" w:hAnsiTheme="majorBidi" w:cstheme="majorBidi"/>
          <w:b/>
          <w:bCs/>
          <w:color w:val="000000" w:themeColor="text1"/>
          <w:sz w:val="32"/>
          <w:szCs w:val="32"/>
          <w:lang w:val="en-US"/>
        </w:rPr>
        <w:t>. Weekly Timeline</w:t>
      </w:r>
      <w:bookmarkEnd w:id="9"/>
    </w:p>
    <w:tbl>
      <w:tblPr>
        <w:tblStyle w:val="TableGrid"/>
        <w:tblW w:w="0" w:type="auto"/>
        <w:tblLook w:val="04A0" w:firstRow="1" w:lastRow="0" w:firstColumn="1" w:lastColumn="0" w:noHBand="0" w:noVBand="1"/>
      </w:tblPr>
      <w:tblGrid>
        <w:gridCol w:w="3823"/>
        <w:gridCol w:w="5527"/>
      </w:tblGrid>
      <w:tr w:rsidR="00233F74" w:rsidRPr="00601ED9" w14:paraId="791579CC" w14:textId="77777777" w:rsidTr="00233F74">
        <w:tc>
          <w:tcPr>
            <w:tcW w:w="3823" w:type="dxa"/>
            <w:vAlign w:val="center"/>
          </w:tcPr>
          <w:bookmarkEnd w:id="10"/>
          <w:p w14:paraId="055764D7" w14:textId="3ECC8DAF" w:rsidR="00233F74" w:rsidRPr="00DA649B" w:rsidRDefault="00233F74" w:rsidP="00233F74">
            <w:pPr>
              <w:spacing w:line="360" w:lineRule="auto"/>
              <w:rPr>
                <w:rFonts w:asciiTheme="majorBidi" w:hAnsiTheme="majorBidi" w:cstheme="majorBidi"/>
                <w:color w:val="000000" w:themeColor="text1"/>
                <w:lang w:val="en-US"/>
              </w:rPr>
            </w:pPr>
            <w:r w:rsidRPr="00DA649B">
              <w:rPr>
                <w:rFonts w:asciiTheme="majorBidi" w:hAnsiTheme="majorBidi" w:cstheme="majorBidi"/>
                <w:b/>
                <w:bCs/>
              </w:rPr>
              <w:lastRenderedPageBreak/>
              <w:t>Weeks (Semester Dates)</w:t>
            </w:r>
          </w:p>
        </w:tc>
        <w:tc>
          <w:tcPr>
            <w:tcW w:w="5527" w:type="dxa"/>
            <w:vAlign w:val="center"/>
          </w:tcPr>
          <w:p w14:paraId="04C44847" w14:textId="1F3C1B71" w:rsidR="00233F74" w:rsidRPr="00DA649B" w:rsidRDefault="00233F74" w:rsidP="00233F74">
            <w:pPr>
              <w:spacing w:line="360" w:lineRule="auto"/>
              <w:rPr>
                <w:rFonts w:asciiTheme="majorBidi" w:hAnsiTheme="majorBidi" w:cstheme="majorBidi"/>
                <w:color w:val="000000" w:themeColor="text1"/>
                <w:lang w:val="en-US"/>
              </w:rPr>
            </w:pPr>
            <w:r w:rsidRPr="00DA649B">
              <w:rPr>
                <w:rFonts w:asciiTheme="majorBidi" w:hAnsiTheme="majorBidi" w:cstheme="majorBidi"/>
                <w:b/>
                <w:bCs/>
              </w:rPr>
              <w:t>Activities</w:t>
            </w:r>
          </w:p>
        </w:tc>
      </w:tr>
      <w:tr w:rsidR="00233F74" w:rsidRPr="00601ED9" w14:paraId="3025A105" w14:textId="77777777" w:rsidTr="00233F74">
        <w:tc>
          <w:tcPr>
            <w:tcW w:w="3823" w:type="dxa"/>
            <w:vAlign w:val="center"/>
          </w:tcPr>
          <w:p w14:paraId="47EE752E" w14:textId="5FF5871B" w:rsidR="00233F74" w:rsidRPr="00DA649B" w:rsidRDefault="00233F74" w:rsidP="00233F74">
            <w:pPr>
              <w:spacing w:line="360" w:lineRule="auto"/>
              <w:rPr>
                <w:rFonts w:asciiTheme="majorBidi" w:hAnsiTheme="majorBidi" w:cstheme="majorBidi"/>
                <w:b/>
                <w:bCs/>
                <w:color w:val="000000" w:themeColor="text1"/>
                <w:sz w:val="22"/>
                <w:szCs w:val="22"/>
                <w:lang w:val="en-US"/>
              </w:rPr>
            </w:pPr>
            <w:r w:rsidRPr="00DA649B">
              <w:rPr>
                <w:rStyle w:val="Strong"/>
                <w:rFonts w:asciiTheme="majorBidi" w:hAnsiTheme="majorBidi" w:cstheme="majorBidi"/>
                <w:b w:val="0"/>
                <w:bCs w:val="0"/>
                <w:sz w:val="22"/>
                <w:szCs w:val="22"/>
              </w:rPr>
              <w:t>Weeks 1–3 (04/10 – 18/10/2025)</w:t>
            </w:r>
          </w:p>
        </w:tc>
        <w:tc>
          <w:tcPr>
            <w:tcW w:w="5527" w:type="dxa"/>
            <w:vAlign w:val="center"/>
          </w:tcPr>
          <w:p w14:paraId="2212391C" w14:textId="694CF477" w:rsidR="00233F74" w:rsidRPr="00DA649B" w:rsidRDefault="00233F74" w:rsidP="00233F74">
            <w:pPr>
              <w:spacing w:line="360" w:lineRule="auto"/>
              <w:rPr>
                <w:rFonts w:asciiTheme="majorBidi" w:hAnsiTheme="majorBidi" w:cstheme="majorBidi"/>
                <w:color w:val="000000" w:themeColor="text1"/>
                <w:sz w:val="22"/>
                <w:szCs w:val="22"/>
                <w:lang w:val="en-US"/>
              </w:rPr>
            </w:pPr>
            <w:r w:rsidRPr="00DA649B">
              <w:rPr>
                <w:rFonts w:asciiTheme="majorBidi" w:hAnsiTheme="majorBidi" w:cstheme="majorBidi"/>
                <w:sz w:val="22"/>
                <w:szCs w:val="22"/>
              </w:rPr>
              <w:t>Collect climate and plant disease datasets, clean and prepare for analysis.</w:t>
            </w:r>
          </w:p>
        </w:tc>
      </w:tr>
      <w:tr w:rsidR="00233F74" w:rsidRPr="00601ED9" w14:paraId="7EE39213" w14:textId="77777777" w:rsidTr="00233F74">
        <w:tc>
          <w:tcPr>
            <w:tcW w:w="3823" w:type="dxa"/>
            <w:vAlign w:val="center"/>
          </w:tcPr>
          <w:p w14:paraId="2E9EF8FC" w14:textId="484B7B61" w:rsidR="00233F74" w:rsidRPr="00DA649B" w:rsidRDefault="00233F74" w:rsidP="00233F74">
            <w:pPr>
              <w:spacing w:line="360" w:lineRule="auto"/>
              <w:rPr>
                <w:rFonts w:asciiTheme="majorBidi" w:hAnsiTheme="majorBidi" w:cstheme="majorBidi"/>
                <w:b/>
                <w:bCs/>
                <w:color w:val="000000" w:themeColor="text1"/>
                <w:sz w:val="22"/>
                <w:szCs w:val="22"/>
                <w:lang w:val="en-US"/>
              </w:rPr>
            </w:pPr>
            <w:r w:rsidRPr="00DA649B">
              <w:rPr>
                <w:rStyle w:val="Strong"/>
                <w:rFonts w:asciiTheme="majorBidi" w:hAnsiTheme="majorBidi" w:cstheme="majorBidi"/>
                <w:b w:val="0"/>
                <w:bCs w:val="0"/>
                <w:sz w:val="22"/>
                <w:szCs w:val="22"/>
              </w:rPr>
              <w:t>Weeks 4–6 (25/10 – 08/11/2025)</w:t>
            </w:r>
          </w:p>
        </w:tc>
        <w:tc>
          <w:tcPr>
            <w:tcW w:w="5527" w:type="dxa"/>
            <w:vAlign w:val="center"/>
          </w:tcPr>
          <w:p w14:paraId="23C2AFEB" w14:textId="12C925A3" w:rsidR="00233F74" w:rsidRPr="00DA649B" w:rsidRDefault="00233F74" w:rsidP="00233F74">
            <w:pPr>
              <w:spacing w:line="360" w:lineRule="auto"/>
              <w:rPr>
                <w:rFonts w:asciiTheme="majorBidi" w:hAnsiTheme="majorBidi" w:cstheme="majorBidi"/>
                <w:color w:val="000000" w:themeColor="text1"/>
                <w:sz w:val="22"/>
                <w:szCs w:val="22"/>
                <w:rtl/>
                <w:lang w:val="en-US"/>
              </w:rPr>
            </w:pPr>
            <w:r w:rsidRPr="00DA649B">
              <w:rPr>
                <w:rFonts w:asciiTheme="majorBidi" w:hAnsiTheme="majorBidi" w:cstheme="majorBidi"/>
                <w:sz w:val="22"/>
                <w:szCs w:val="22"/>
              </w:rPr>
              <w:t>Select deep learning models (e.g., LSTM, RNN) and begin initial training.</w:t>
            </w:r>
          </w:p>
        </w:tc>
      </w:tr>
      <w:tr w:rsidR="00233F74" w:rsidRPr="00601ED9" w14:paraId="6B47CFA8" w14:textId="77777777" w:rsidTr="00233F74">
        <w:tc>
          <w:tcPr>
            <w:tcW w:w="3823" w:type="dxa"/>
            <w:vAlign w:val="center"/>
          </w:tcPr>
          <w:p w14:paraId="7B67DC95" w14:textId="49B5992F" w:rsidR="00233F74" w:rsidRPr="00DA649B" w:rsidRDefault="00233F74" w:rsidP="00233F74">
            <w:pPr>
              <w:spacing w:line="360" w:lineRule="auto"/>
              <w:rPr>
                <w:rFonts w:asciiTheme="majorBidi" w:hAnsiTheme="majorBidi" w:cstheme="majorBidi"/>
                <w:b/>
                <w:bCs/>
                <w:color w:val="000000" w:themeColor="text1"/>
                <w:sz w:val="22"/>
                <w:szCs w:val="22"/>
                <w:lang w:val="en-US"/>
              </w:rPr>
            </w:pPr>
            <w:r w:rsidRPr="00DA649B">
              <w:rPr>
                <w:rStyle w:val="Strong"/>
                <w:rFonts w:asciiTheme="majorBidi" w:hAnsiTheme="majorBidi" w:cstheme="majorBidi"/>
                <w:b w:val="0"/>
                <w:bCs w:val="0"/>
                <w:sz w:val="22"/>
                <w:szCs w:val="22"/>
              </w:rPr>
              <w:t>Weeks 7–9 (15/11 – 29/11/2025)</w:t>
            </w:r>
          </w:p>
        </w:tc>
        <w:tc>
          <w:tcPr>
            <w:tcW w:w="5527" w:type="dxa"/>
            <w:vAlign w:val="center"/>
          </w:tcPr>
          <w:p w14:paraId="5A863FBB" w14:textId="56C2780A" w:rsidR="00233F74" w:rsidRPr="00DA649B" w:rsidRDefault="00233F74" w:rsidP="00233F74">
            <w:pPr>
              <w:spacing w:line="360" w:lineRule="auto"/>
              <w:rPr>
                <w:rFonts w:asciiTheme="majorBidi" w:hAnsiTheme="majorBidi" w:cstheme="majorBidi"/>
                <w:color w:val="000000" w:themeColor="text1"/>
                <w:sz w:val="22"/>
                <w:szCs w:val="22"/>
                <w:lang w:val="en-US"/>
              </w:rPr>
            </w:pPr>
            <w:r w:rsidRPr="00DA649B">
              <w:rPr>
                <w:rFonts w:asciiTheme="majorBidi" w:hAnsiTheme="majorBidi" w:cstheme="majorBidi"/>
                <w:sz w:val="22"/>
                <w:szCs w:val="22"/>
              </w:rPr>
              <w:t>Improve and optimize models, adjust parameters, and test on validation data.</w:t>
            </w:r>
          </w:p>
        </w:tc>
      </w:tr>
      <w:tr w:rsidR="00233F74" w:rsidRPr="00601ED9" w14:paraId="07369C59" w14:textId="77777777" w:rsidTr="00233F74">
        <w:tc>
          <w:tcPr>
            <w:tcW w:w="3823" w:type="dxa"/>
            <w:vAlign w:val="center"/>
          </w:tcPr>
          <w:p w14:paraId="3CF6615C" w14:textId="7D83FAE9" w:rsidR="00233F74" w:rsidRPr="00DA649B" w:rsidRDefault="00233F74" w:rsidP="00233F74">
            <w:pPr>
              <w:spacing w:line="360" w:lineRule="auto"/>
              <w:rPr>
                <w:rFonts w:asciiTheme="majorBidi" w:hAnsiTheme="majorBidi" w:cstheme="majorBidi"/>
                <w:b/>
                <w:bCs/>
                <w:color w:val="000000" w:themeColor="text1"/>
                <w:sz w:val="22"/>
                <w:szCs w:val="22"/>
                <w:lang w:val="en-US"/>
              </w:rPr>
            </w:pPr>
            <w:r w:rsidRPr="00DA649B">
              <w:rPr>
                <w:rStyle w:val="Strong"/>
                <w:rFonts w:asciiTheme="majorBidi" w:hAnsiTheme="majorBidi" w:cstheme="majorBidi"/>
                <w:b w:val="0"/>
                <w:bCs w:val="0"/>
                <w:sz w:val="22"/>
                <w:szCs w:val="22"/>
              </w:rPr>
              <w:t>Weeks 10–11 (06/12 – 13/12/2025)</w:t>
            </w:r>
          </w:p>
        </w:tc>
        <w:tc>
          <w:tcPr>
            <w:tcW w:w="5527" w:type="dxa"/>
            <w:vAlign w:val="center"/>
          </w:tcPr>
          <w:p w14:paraId="5301CD87" w14:textId="4B3DB055" w:rsidR="00233F74" w:rsidRPr="00DA649B" w:rsidRDefault="00233F74" w:rsidP="00233F74">
            <w:pPr>
              <w:spacing w:line="360" w:lineRule="auto"/>
              <w:rPr>
                <w:rFonts w:asciiTheme="majorBidi" w:hAnsiTheme="majorBidi" w:cstheme="majorBidi"/>
                <w:color w:val="000000" w:themeColor="text1"/>
                <w:sz w:val="22"/>
                <w:szCs w:val="22"/>
                <w:lang w:val="en-US"/>
              </w:rPr>
            </w:pPr>
            <w:r w:rsidRPr="00DA649B">
              <w:rPr>
                <w:rFonts w:asciiTheme="majorBidi" w:hAnsiTheme="majorBidi" w:cstheme="majorBidi"/>
                <w:sz w:val="22"/>
                <w:szCs w:val="22"/>
              </w:rPr>
              <w:t>Conduct final evaluation, fix errors, and ensure stability of results.</w:t>
            </w:r>
          </w:p>
        </w:tc>
      </w:tr>
      <w:tr w:rsidR="00233F74" w:rsidRPr="00601ED9" w14:paraId="1EE50827" w14:textId="77777777" w:rsidTr="00233F74">
        <w:tc>
          <w:tcPr>
            <w:tcW w:w="3823" w:type="dxa"/>
            <w:vAlign w:val="center"/>
          </w:tcPr>
          <w:p w14:paraId="5518AFD0" w14:textId="18A2981B" w:rsidR="00233F74" w:rsidRPr="00DA649B" w:rsidRDefault="00233F74" w:rsidP="00233F74">
            <w:pPr>
              <w:spacing w:line="360" w:lineRule="auto"/>
              <w:rPr>
                <w:rFonts w:asciiTheme="majorBidi" w:hAnsiTheme="majorBidi" w:cstheme="majorBidi"/>
                <w:b/>
                <w:bCs/>
                <w:color w:val="000000" w:themeColor="text1"/>
                <w:sz w:val="22"/>
                <w:szCs w:val="22"/>
                <w:lang w:val="en-US"/>
              </w:rPr>
            </w:pPr>
            <w:r w:rsidRPr="00DA649B">
              <w:rPr>
                <w:rStyle w:val="Strong"/>
                <w:rFonts w:asciiTheme="majorBidi" w:hAnsiTheme="majorBidi" w:cstheme="majorBidi"/>
                <w:b w:val="0"/>
                <w:bCs w:val="0"/>
                <w:sz w:val="22"/>
                <w:szCs w:val="22"/>
              </w:rPr>
              <w:t>Weeks 12–13 (20/12 – 27/12/2025)</w:t>
            </w:r>
          </w:p>
        </w:tc>
        <w:tc>
          <w:tcPr>
            <w:tcW w:w="5527" w:type="dxa"/>
            <w:vAlign w:val="center"/>
          </w:tcPr>
          <w:p w14:paraId="2F1DA238" w14:textId="30B1F483" w:rsidR="00233F74" w:rsidRPr="00DA649B" w:rsidRDefault="00233F74" w:rsidP="00233F74">
            <w:pPr>
              <w:spacing w:line="360" w:lineRule="auto"/>
              <w:rPr>
                <w:rFonts w:asciiTheme="majorBidi" w:hAnsiTheme="majorBidi" w:cstheme="majorBidi"/>
                <w:color w:val="000000" w:themeColor="text1"/>
                <w:sz w:val="22"/>
                <w:szCs w:val="22"/>
                <w:lang w:val="en-US"/>
              </w:rPr>
            </w:pPr>
            <w:r w:rsidRPr="00DA649B">
              <w:rPr>
                <w:rFonts w:asciiTheme="majorBidi" w:hAnsiTheme="majorBidi" w:cstheme="majorBidi"/>
                <w:sz w:val="22"/>
                <w:szCs w:val="22"/>
              </w:rPr>
              <w:t>Final adjustments, prepare written report, and create presentation.</w:t>
            </w:r>
          </w:p>
        </w:tc>
      </w:tr>
      <w:tr w:rsidR="00233F74" w:rsidRPr="00601ED9" w14:paraId="4C7D6120" w14:textId="77777777" w:rsidTr="00233F74">
        <w:tc>
          <w:tcPr>
            <w:tcW w:w="3823" w:type="dxa"/>
            <w:vAlign w:val="center"/>
          </w:tcPr>
          <w:p w14:paraId="5376706C" w14:textId="35FE21FA" w:rsidR="00233F74" w:rsidRPr="00DA649B" w:rsidRDefault="00233F74" w:rsidP="00233F74">
            <w:pPr>
              <w:spacing w:line="360" w:lineRule="auto"/>
              <w:rPr>
                <w:rFonts w:asciiTheme="majorBidi" w:hAnsiTheme="majorBidi" w:cstheme="majorBidi"/>
                <w:b/>
                <w:bCs/>
                <w:color w:val="000000" w:themeColor="text1"/>
                <w:sz w:val="22"/>
                <w:szCs w:val="22"/>
                <w:lang w:val="en-US"/>
              </w:rPr>
            </w:pPr>
            <w:r w:rsidRPr="00DA649B">
              <w:rPr>
                <w:rStyle w:val="Strong"/>
                <w:rFonts w:asciiTheme="majorBidi" w:hAnsiTheme="majorBidi" w:cstheme="majorBidi"/>
                <w:b w:val="0"/>
                <w:bCs w:val="0"/>
                <w:sz w:val="22"/>
                <w:szCs w:val="22"/>
              </w:rPr>
              <w:t>Week 14 (03/01/2026)</w:t>
            </w:r>
          </w:p>
        </w:tc>
        <w:tc>
          <w:tcPr>
            <w:tcW w:w="5527" w:type="dxa"/>
            <w:vAlign w:val="center"/>
          </w:tcPr>
          <w:p w14:paraId="01C3B82E" w14:textId="716A4C3C" w:rsidR="00233F74" w:rsidRPr="00DA649B" w:rsidRDefault="00233F74" w:rsidP="00233F74">
            <w:pPr>
              <w:spacing w:line="360" w:lineRule="auto"/>
              <w:rPr>
                <w:rFonts w:asciiTheme="majorBidi" w:hAnsiTheme="majorBidi" w:cstheme="majorBidi"/>
                <w:color w:val="000000" w:themeColor="text1"/>
                <w:sz w:val="22"/>
                <w:szCs w:val="22"/>
                <w:lang w:val="en-US"/>
              </w:rPr>
            </w:pPr>
            <w:r w:rsidRPr="00DA649B">
              <w:rPr>
                <w:rFonts w:asciiTheme="majorBidi" w:hAnsiTheme="majorBidi" w:cstheme="majorBidi"/>
                <w:sz w:val="22"/>
                <w:szCs w:val="22"/>
              </w:rPr>
              <w:t>Submit final proposal and project outcomes for evaluation.</w:t>
            </w:r>
          </w:p>
        </w:tc>
      </w:tr>
    </w:tbl>
    <w:p w14:paraId="224F3E9E" w14:textId="77777777" w:rsidR="00455EA0" w:rsidRDefault="00455EA0" w:rsidP="005C7C05">
      <w:pPr>
        <w:spacing w:line="360" w:lineRule="auto"/>
        <w:rPr>
          <w:rFonts w:asciiTheme="majorBidi" w:hAnsiTheme="majorBidi" w:cstheme="majorBidi"/>
          <w:b/>
          <w:bCs/>
          <w:color w:val="000000" w:themeColor="text1"/>
          <w:sz w:val="32"/>
          <w:szCs w:val="32"/>
          <w:lang w:val="en-US"/>
        </w:rPr>
      </w:pPr>
    </w:p>
    <w:p w14:paraId="6DFB11D9" w14:textId="46616AE9" w:rsidR="005C7C05" w:rsidRPr="00601ED9" w:rsidRDefault="005C7C05" w:rsidP="005C7C05">
      <w:pPr>
        <w:spacing w:line="360" w:lineRule="auto"/>
        <w:rPr>
          <w:rFonts w:asciiTheme="majorBidi" w:hAnsiTheme="majorBidi" w:cstheme="majorBidi"/>
          <w:b/>
          <w:bCs/>
          <w:color w:val="000000" w:themeColor="text1"/>
          <w:sz w:val="32"/>
          <w:szCs w:val="32"/>
          <w:lang w:val="en-US"/>
        </w:rPr>
      </w:pPr>
      <w:bookmarkStart w:id="11" w:name="Results"/>
      <w:r w:rsidRPr="00601ED9">
        <w:rPr>
          <w:rFonts w:asciiTheme="majorBidi" w:hAnsiTheme="majorBidi" w:cstheme="majorBidi"/>
          <w:b/>
          <w:bCs/>
          <w:color w:val="000000" w:themeColor="text1"/>
          <w:sz w:val="32"/>
          <w:szCs w:val="32"/>
          <w:lang w:val="en-US"/>
        </w:rPr>
        <w:t>5. Expected Results</w:t>
      </w:r>
    </w:p>
    <w:bookmarkEnd w:id="11"/>
    <w:p w14:paraId="5C104841" w14:textId="62C493F8" w:rsidR="005C7C05" w:rsidRPr="00601ED9" w:rsidRDefault="005C7C05" w:rsidP="009D65C3">
      <w:pPr>
        <w:spacing w:line="360" w:lineRule="auto"/>
        <w:jc w:val="both"/>
        <w:rPr>
          <w:rFonts w:asciiTheme="majorBidi" w:hAnsiTheme="majorBidi" w:cstheme="majorBidi"/>
          <w:color w:val="000000" w:themeColor="text1"/>
        </w:rPr>
      </w:pPr>
      <w:r w:rsidRPr="00601ED9">
        <w:rPr>
          <w:rFonts w:asciiTheme="majorBidi" w:hAnsiTheme="majorBidi" w:cstheme="majorBidi"/>
          <w:color w:val="000000" w:themeColor="text1"/>
        </w:rPr>
        <w:t>The project's anticipated outcome is the development of an AI-enabled predictive system that will be able to forecast plant disease outbreaks more accurately and better than existing approaches. On the basis of climatic weather patterns (rainfall, humidity, temperature) and historical plant disease data as input, the system must be capable of identifying subtle patterns difficult to recognize with human instinct.</w:t>
      </w:r>
    </w:p>
    <w:p w14:paraId="475525D4" w14:textId="6CBE1230" w:rsidR="005C7C05" w:rsidRPr="00601ED9" w:rsidRDefault="005C7C05" w:rsidP="009D65C3">
      <w:pPr>
        <w:spacing w:line="360" w:lineRule="auto"/>
        <w:jc w:val="both"/>
        <w:rPr>
          <w:rFonts w:asciiTheme="majorBidi" w:hAnsiTheme="majorBidi" w:cstheme="majorBidi"/>
          <w:color w:val="000000" w:themeColor="text1"/>
          <w:lang w:val="en-US"/>
        </w:rPr>
      </w:pPr>
      <w:r w:rsidRPr="00601ED9">
        <w:rPr>
          <w:rFonts w:asciiTheme="majorBidi" w:hAnsiTheme="majorBidi" w:cstheme="majorBidi"/>
          <w:color w:val="000000" w:themeColor="text1"/>
          <w:lang w:val="en-US"/>
        </w:rPr>
        <w:t>One of the major deliverables will be to send out early warning alerts to farmers and agricultural policymakers. This will give them enough time to implement step one, altering planting calendars</w:t>
      </w:r>
      <w:r w:rsidR="00D625CD">
        <w:rPr>
          <w:rFonts w:asciiTheme="majorBidi" w:hAnsiTheme="majorBidi" w:cstheme="majorBidi"/>
          <w:color w:val="000000" w:themeColor="text1"/>
          <w:lang w:val="en-US"/>
        </w:rPr>
        <w:t>;</w:t>
      </w:r>
      <w:r w:rsidRPr="00601ED9">
        <w:rPr>
          <w:rFonts w:asciiTheme="majorBidi" w:hAnsiTheme="majorBidi" w:cstheme="majorBidi"/>
          <w:color w:val="000000" w:themeColor="text1"/>
          <w:lang w:val="en-US"/>
        </w:rPr>
        <w:t xml:space="preserve"> step two, applying selective treatment, or developing disease-resistant crops. Anticipatory interventions may help to limit the loss of crops and allow for augmenting food security under climate change.</w:t>
      </w:r>
    </w:p>
    <w:p w14:paraId="0F90923A" w14:textId="232048DB" w:rsidR="005C7C05" w:rsidRPr="00601ED9" w:rsidRDefault="005C7C05" w:rsidP="009D65C3">
      <w:pPr>
        <w:spacing w:line="360" w:lineRule="auto"/>
        <w:jc w:val="both"/>
        <w:rPr>
          <w:rFonts w:asciiTheme="majorBidi" w:hAnsiTheme="majorBidi" w:cstheme="majorBidi"/>
          <w:color w:val="000000" w:themeColor="text1"/>
          <w:lang w:val="en-US"/>
        </w:rPr>
      </w:pPr>
      <w:r w:rsidRPr="00601ED9">
        <w:rPr>
          <w:rFonts w:asciiTheme="majorBidi" w:hAnsiTheme="majorBidi" w:cstheme="majorBidi"/>
          <w:color w:val="000000" w:themeColor="text1"/>
          <w:lang w:val="en-US"/>
        </w:rPr>
        <w:t>Furthermore, the project would restrict the abuse of pesticides because disease control can be accessed specifically and</w:t>
      </w:r>
      <w:r w:rsidR="00D625CD">
        <w:rPr>
          <w:rFonts w:asciiTheme="majorBidi" w:hAnsiTheme="majorBidi" w:cstheme="majorBidi"/>
          <w:color w:val="000000" w:themeColor="text1"/>
          <w:lang w:val="en-US"/>
        </w:rPr>
        <w:t>,</w:t>
      </w:r>
      <w:r w:rsidRPr="00601ED9">
        <w:rPr>
          <w:rFonts w:asciiTheme="majorBidi" w:hAnsiTheme="majorBidi" w:cstheme="majorBidi"/>
          <w:color w:val="000000" w:themeColor="text1"/>
          <w:lang w:val="en-US"/>
        </w:rPr>
        <w:t xml:space="preserve"> </w:t>
      </w:r>
      <w:r w:rsidR="00D625CD">
        <w:rPr>
          <w:rFonts w:asciiTheme="majorBidi" w:hAnsiTheme="majorBidi" w:cstheme="majorBidi"/>
          <w:color w:val="000000" w:themeColor="text1"/>
          <w:lang w:val="en-US"/>
        </w:rPr>
        <w:t>if</w:t>
      </w:r>
      <w:r w:rsidRPr="00601ED9">
        <w:rPr>
          <w:rFonts w:asciiTheme="majorBidi" w:hAnsiTheme="majorBidi" w:cstheme="majorBidi"/>
          <w:color w:val="000000" w:themeColor="text1"/>
          <w:lang w:val="en-US"/>
        </w:rPr>
        <w:t xml:space="preserve"> necess</w:t>
      </w:r>
      <w:r w:rsidR="00D625CD">
        <w:rPr>
          <w:rFonts w:asciiTheme="majorBidi" w:hAnsiTheme="majorBidi" w:cstheme="majorBidi"/>
          <w:color w:val="000000" w:themeColor="text1"/>
          <w:lang w:val="en-US"/>
        </w:rPr>
        <w:t>ar</w:t>
      </w:r>
      <w:r w:rsidRPr="00601ED9">
        <w:rPr>
          <w:rFonts w:asciiTheme="majorBidi" w:hAnsiTheme="majorBidi" w:cstheme="majorBidi"/>
          <w:color w:val="000000" w:themeColor="text1"/>
          <w:lang w:val="en-US"/>
        </w:rPr>
        <w:t xml:space="preserve">y. Not only does this save farmers' costs of production, but </w:t>
      </w:r>
      <w:r w:rsidR="00D625CD">
        <w:rPr>
          <w:rFonts w:asciiTheme="majorBidi" w:hAnsiTheme="majorBidi" w:cstheme="majorBidi"/>
          <w:color w:val="000000" w:themeColor="text1"/>
          <w:lang w:val="en-US"/>
        </w:rPr>
        <w:t xml:space="preserve">it </w:t>
      </w:r>
      <w:r w:rsidRPr="00601ED9">
        <w:rPr>
          <w:rFonts w:asciiTheme="majorBidi" w:hAnsiTheme="majorBidi" w:cstheme="majorBidi"/>
          <w:color w:val="000000" w:themeColor="text1"/>
          <w:lang w:val="en-US"/>
        </w:rPr>
        <w:t>also protects the environment against chemical pollution. The second expected impact is to have a system that at some point in the future could be scaled to other crops and regions, thus being an extendable as well as multi-purpose tool for smart agriculture.</w:t>
      </w:r>
    </w:p>
    <w:p w14:paraId="41CA7924" w14:textId="4DFB038A" w:rsidR="005C7C05" w:rsidRPr="00601ED9" w:rsidRDefault="005C7C05" w:rsidP="009D65C3">
      <w:pPr>
        <w:spacing w:line="360" w:lineRule="auto"/>
        <w:jc w:val="both"/>
        <w:rPr>
          <w:rFonts w:asciiTheme="majorBidi" w:hAnsiTheme="majorBidi" w:cstheme="majorBidi"/>
          <w:color w:val="000000" w:themeColor="text1"/>
          <w:lang w:val="en-US"/>
        </w:rPr>
      </w:pPr>
      <w:r w:rsidRPr="00601ED9">
        <w:rPr>
          <w:rFonts w:asciiTheme="majorBidi" w:hAnsiTheme="majorBidi" w:cstheme="majorBidi"/>
          <w:color w:val="000000" w:themeColor="text1"/>
          <w:lang w:val="en-US"/>
        </w:rPr>
        <w:lastRenderedPageBreak/>
        <w:t xml:space="preserve">Generally, the system will be a superb contribution to </w:t>
      </w:r>
      <w:r w:rsidR="00D625CD">
        <w:rPr>
          <w:rFonts w:asciiTheme="majorBidi" w:hAnsiTheme="majorBidi" w:cstheme="majorBidi"/>
          <w:color w:val="000000" w:themeColor="text1"/>
          <w:lang w:val="en-US"/>
        </w:rPr>
        <w:t xml:space="preserve">the </w:t>
      </w:r>
      <w:r w:rsidRPr="00601ED9">
        <w:rPr>
          <w:rFonts w:asciiTheme="majorBidi" w:hAnsiTheme="majorBidi" w:cstheme="majorBidi"/>
          <w:color w:val="000000" w:themeColor="text1"/>
          <w:lang w:val="en-US"/>
        </w:rPr>
        <w:t>technology level, strength, and sustainability in agriculture</w:t>
      </w:r>
      <w:r w:rsidR="00D625CD">
        <w:rPr>
          <w:rFonts w:asciiTheme="majorBidi" w:hAnsiTheme="majorBidi" w:cstheme="majorBidi"/>
          <w:color w:val="000000" w:themeColor="text1"/>
          <w:lang w:val="en-US"/>
        </w:rPr>
        <w:t>,</w:t>
      </w:r>
      <w:r w:rsidRPr="00601ED9">
        <w:rPr>
          <w:rFonts w:asciiTheme="majorBidi" w:hAnsiTheme="majorBidi" w:cstheme="majorBidi"/>
          <w:color w:val="000000" w:themeColor="text1"/>
          <w:lang w:val="en-US"/>
        </w:rPr>
        <w:t xml:space="preserve"> and a superb contribution to </w:t>
      </w:r>
      <w:r w:rsidR="00D625CD">
        <w:rPr>
          <w:rFonts w:asciiTheme="majorBidi" w:hAnsiTheme="majorBidi" w:cstheme="majorBidi"/>
          <w:color w:val="000000" w:themeColor="text1"/>
          <w:lang w:val="en-US"/>
        </w:rPr>
        <w:t xml:space="preserve">the </w:t>
      </w:r>
      <w:r w:rsidRPr="00601ED9">
        <w:rPr>
          <w:rFonts w:asciiTheme="majorBidi" w:hAnsiTheme="majorBidi" w:cstheme="majorBidi"/>
          <w:color w:val="000000" w:themeColor="text1"/>
          <w:lang w:val="en-US"/>
        </w:rPr>
        <w:t>artificial intelligence research area if implemented in agriculture.</w:t>
      </w:r>
    </w:p>
    <w:p w14:paraId="309987DA" w14:textId="77777777" w:rsidR="005C7C05" w:rsidRPr="00601ED9" w:rsidRDefault="005C7C05" w:rsidP="005C7493">
      <w:pPr>
        <w:spacing w:line="360" w:lineRule="auto"/>
        <w:rPr>
          <w:rFonts w:asciiTheme="majorBidi" w:hAnsiTheme="majorBidi" w:cstheme="majorBidi"/>
          <w:color w:val="000000" w:themeColor="text1"/>
          <w:lang w:val="en-US"/>
        </w:rPr>
      </w:pPr>
    </w:p>
    <w:p w14:paraId="4DB22299" w14:textId="5A9E5AF4" w:rsidR="005C7C05" w:rsidRPr="00601ED9" w:rsidRDefault="005C7C05" w:rsidP="005C7C05">
      <w:pPr>
        <w:spacing w:line="360" w:lineRule="auto"/>
        <w:rPr>
          <w:rFonts w:asciiTheme="majorBidi" w:hAnsiTheme="majorBidi" w:cstheme="majorBidi"/>
          <w:b/>
          <w:bCs/>
          <w:color w:val="000000" w:themeColor="text1"/>
          <w:sz w:val="32"/>
          <w:szCs w:val="32"/>
          <w:lang w:val="en-US"/>
        </w:rPr>
      </w:pPr>
      <w:bookmarkStart w:id="12" w:name="Resources"/>
      <w:r w:rsidRPr="00601ED9">
        <w:rPr>
          <w:rFonts w:asciiTheme="majorBidi" w:hAnsiTheme="majorBidi" w:cstheme="majorBidi"/>
          <w:b/>
          <w:bCs/>
          <w:color w:val="000000" w:themeColor="text1"/>
          <w:sz w:val="32"/>
          <w:szCs w:val="32"/>
          <w:lang w:val="en-US"/>
        </w:rPr>
        <w:t>6. Resources Needed</w:t>
      </w:r>
    </w:p>
    <w:bookmarkEnd w:id="12"/>
    <w:p w14:paraId="6195DFA8" w14:textId="24EC04DD" w:rsidR="005C7C05" w:rsidRPr="00601ED9" w:rsidRDefault="005C7C05" w:rsidP="009D65C3">
      <w:pPr>
        <w:spacing w:line="360" w:lineRule="auto"/>
        <w:jc w:val="both"/>
        <w:rPr>
          <w:rFonts w:asciiTheme="majorBidi" w:hAnsiTheme="majorBidi" w:cstheme="majorBidi"/>
          <w:color w:val="000000" w:themeColor="text1"/>
        </w:rPr>
      </w:pPr>
      <w:r w:rsidRPr="00601ED9">
        <w:rPr>
          <w:rFonts w:asciiTheme="majorBidi" w:hAnsiTheme="majorBidi" w:cstheme="majorBidi"/>
          <w:color w:val="000000" w:themeColor="text1"/>
        </w:rPr>
        <w:t>The following are the resources needed to implement this project:</w:t>
      </w:r>
    </w:p>
    <w:p w14:paraId="00A4F52E" w14:textId="3AFBB66B" w:rsidR="005C7C05" w:rsidRPr="00601ED9" w:rsidRDefault="005C7C05" w:rsidP="009D65C3">
      <w:pPr>
        <w:pStyle w:val="ListParagraph"/>
        <w:numPr>
          <w:ilvl w:val="0"/>
          <w:numId w:val="95"/>
        </w:numPr>
        <w:spacing w:line="360" w:lineRule="auto"/>
        <w:jc w:val="both"/>
        <w:rPr>
          <w:rFonts w:asciiTheme="majorBidi" w:hAnsiTheme="majorBidi" w:cstheme="majorBidi"/>
          <w:color w:val="000000" w:themeColor="text1"/>
          <w:lang w:val="en-US"/>
        </w:rPr>
      </w:pPr>
      <w:r w:rsidRPr="00601ED9">
        <w:rPr>
          <w:rFonts w:asciiTheme="majorBidi" w:hAnsiTheme="majorBidi" w:cstheme="majorBidi"/>
          <w:color w:val="000000" w:themeColor="text1"/>
          <w:lang w:val="en-US"/>
        </w:rPr>
        <w:t>Software: Python with TensorFlow, Keras, and Scikit-learn libraries to train and create AI models. Pandas and NumPy libraries will be needed in addition to process data and analyze it.</w:t>
      </w:r>
    </w:p>
    <w:p w14:paraId="2CBF1CF7" w14:textId="62FBD3B6" w:rsidR="005C7C05" w:rsidRPr="00601ED9" w:rsidRDefault="005C7C05" w:rsidP="009D65C3">
      <w:pPr>
        <w:pStyle w:val="ListParagraph"/>
        <w:numPr>
          <w:ilvl w:val="0"/>
          <w:numId w:val="95"/>
        </w:numPr>
        <w:spacing w:line="360" w:lineRule="auto"/>
        <w:jc w:val="both"/>
        <w:rPr>
          <w:rFonts w:asciiTheme="majorBidi" w:hAnsiTheme="majorBidi" w:cstheme="majorBidi"/>
          <w:color w:val="000000" w:themeColor="text1"/>
          <w:lang w:val="en-US"/>
        </w:rPr>
      </w:pPr>
      <w:r w:rsidRPr="00601ED9">
        <w:rPr>
          <w:rFonts w:asciiTheme="majorBidi" w:hAnsiTheme="majorBidi" w:cstheme="majorBidi"/>
          <w:color w:val="000000" w:themeColor="text1"/>
          <w:lang w:val="en-US"/>
        </w:rPr>
        <w:t>Data Sets: Weather history datasets (temperature, humidity, rain) and plant disease databases. While preliminary implementation using open-source datasets can be done, joint studies with agricultural research institutions will be able to find better and more specific data.</w:t>
      </w:r>
    </w:p>
    <w:p w14:paraId="7D852F2C" w14:textId="1D65D373" w:rsidR="005C7C05" w:rsidRPr="00601ED9" w:rsidRDefault="005C7C05" w:rsidP="009D65C3">
      <w:pPr>
        <w:pStyle w:val="ListParagraph"/>
        <w:numPr>
          <w:ilvl w:val="0"/>
          <w:numId w:val="95"/>
        </w:numPr>
        <w:spacing w:line="360" w:lineRule="auto"/>
        <w:jc w:val="both"/>
        <w:rPr>
          <w:rFonts w:asciiTheme="majorBidi" w:hAnsiTheme="majorBidi" w:cstheme="majorBidi"/>
          <w:color w:val="000000" w:themeColor="text1"/>
          <w:lang w:val="en-US"/>
        </w:rPr>
      </w:pPr>
      <w:r w:rsidRPr="00601ED9">
        <w:rPr>
          <w:rFonts w:asciiTheme="majorBidi" w:hAnsiTheme="majorBidi" w:cstheme="majorBidi"/>
          <w:color w:val="000000" w:themeColor="text1"/>
          <w:lang w:val="en-US"/>
        </w:rPr>
        <w:t xml:space="preserve">Computing Infrastructure: There will be a requirement </w:t>
      </w:r>
      <w:r w:rsidR="00D625CD">
        <w:rPr>
          <w:rFonts w:asciiTheme="majorBidi" w:hAnsiTheme="majorBidi" w:cstheme="majorBidi"/>
          <w:color w:val="000000" w:themeColor="text1"/>
          <w:lang w:val="en-US"/>
        </w:rPr>
        <w:t>for</w:t>
      </w:r>
      <w:r w:rsidRPr="00601ED9">
        <w:rPr>
          <w:rFonts w:asciiTheme="majorBidi" w:hAnsiTheme="majorBidi" w:cstheme="majorBidi"/>
          <w:color w:val="000000" w:themeColor="text1"/>
          <w:lang w:val="en-US"/>
        </w:rPr>
        <w:t xml:space="preserve"> a GPU-based high-performance computing machine for deep model training</w:t>
      </w:r>
      <w:r w:rsidR="00D625CD">
        <w:rPr>
          <w:rFonts w:asciiTheme="majorBidi" w:hAnsiTheme="majorBidi" w:cstheme="majorBidi"/>
          <w:color w:val="000000" w:themeColor="text1"/>
          <w:lang w:val="en-US"/>
        </w:rPr>
        <w:t>,</w:t>
      </w:r>
      <w:r w:rsidRPr="00601ED9">
        <w:rPr>
          <w:rFonts w:asciiTheme="majorBidi" w:hAnsiTheme="majorBidi" w:cstheme="majorBidi"/>
          <w:color w:val="000000" w:themeColor="text1"/>
          <w:lang w:val="en-US"/>
        </w:rPr>
        <w:t xml:space="preserve"> as huge computation is required for huge datasets. Cloud-based computing platforms may also be required.</w:t>
      </w:r>
    </w:p>
    <w:p w14:paraId="36BA10DE" w14:textId="6D1362E8" w:rsidR="005C7C05" w:rsidRPr="00601ED9" w:rsidRDefault="005C7C05" w:rsidP="009D65C3">
      <w:pPr>
        <w:pStyle w:val="ListParagraph"/>
        <w:numPr>
          <w:ilvl w:val="0"/>
          <w:numId w:val="95"/>
        </w:numPr>
        <w:spacing w:line="360" w:lineRule="auto"/>
        <w:jc w:val="both"/>
        <w:rPr>
          <w:rFonts w:asciiTheme="majorBidi" w:hAnsiTheme="majorBidi" w:cstheme="majorBidi"/>
          <w:color w:val="000000" w:themeColor="text1"/>
          <w:lang w:val="en-US"/>
        </w:rPr>
      </w:pPr>
      <w:r w:rsidRPr="00601ED9">
        <w:rPr>
          <w:rFonts w:asciiTheme="majorBidi" w:hAnsiTheme="majorBidi" w:cstheme="majorBidi"/>
          <w:color w:val="000000" w:themeColor="text1"/>
          <w:lang w:val="en-US"/>
        </w:rPr>
        <w:t>Documentation &amp; Tools: Standard research and office application software (Word, Excel, citation managers such as Mendeley/Zotero) to document findings, handle citations, and submit reports.</w:t>
      </w:r>
    </w:p>
    <w:p w14:paraId="0CE6F425" w14:textId="77777777" w:rsidR="005C7C05" w:rsidRPr="00601ED9" w:rsidRDefault="005C7C05" w:rsidP="005C7493">
      <w:pPr>
        <w:spacing w:line="360" w:lineRule="auto"/>
        <w:rPr>
          <w:rFonts w:asciiTheme="majorBidi" w:hAnsiTheme="majorBidi" w:cstheme="majorBidi"/>
          <w:color w:val="000000" w:themeColor="text1"/>
          <w:lang w:val="en-US"/>
        </w:rPr>
      </w:pPr>
    </w:p>
    <w:p w14:paraId="4DE2E588" w14:textId="77777777" w:rsidR="00750398" w:rsidRDefault="00750398">
      <w:pPr>
        <w:rPr>
          <w:rFonts w:asciiTheme="majorBidi" w:hAnsiTheme="majorBidi" w:cstheme="majorBidi"/>
          <w:b/>
          <w:bCs/>
          <w:color w:val="000000" w:themeColor="text1"/>
          <w:sz w:val="32"/>
          <w:szCs w:val="32"/>
          <w:lang w:val="en-US"/>
        </w:rPr>
      </w:pPr>
      <w:r>
        <w:rPr>
          <w:rFonts w:asciiTheme="majorBidi" w:hAnsiTheme="majorBidi" w:cstheme="majorBidi"/>
          <w:b/>
          <w:bCs/>
          <w:color w:val="000000" w:themeColor="text1"/>
          <w:sz w:val="32"/>
          <w:szCs w:val="32"/>
          <w:lang w:val="en-US"/>
        </w:rPr>
        <w:br w:type="page"/>
      </w:r>
    </w:p>
    <w:p w14:paraId="665723AE" w14:textId="7540B168" w:rsidR="005C7493" w:rsidRPr="00601ED9" w:rsidRDefault="00D70E71" w:rsidP="005C7493">
      <w:pPr>
        <w:spacing w:line="360" w:lineRule="auto"/>
        <w:rPr>
          <w:rFonts w:asciiTheme="majorBidi" w:hAnsiTheme="majorBidi" w:cstheme="majorBidi"/>
          <w:b/>
          <w:bCs/>
          <w:color w:val="000000" w:themeColor="text1"/>
          <w:sz w:val="32"/>
          <w:szCs w:val="32"/>
          <w:lang w:val="en-US"/>
        </w:rPr>
      </w:pPr>
      <w:bookmarkStart w:id="13" w:name="ref"/>
      <w:r>
        <w:rPr>
          <w:rFonts w:asciiTheme="majorBidi" w:hAnsiTheme="majorBidi" w:cstheme="majorBidi"/>
          <w:b/>
          <w:bCs/>
          <w:color w:val="000000" w:themeColor="text1"/>
          <w:sz w:val="32"/>
          <w:szCs w:val="32"/>
          <w:lang w:val="en-US"/>
        </w:rPr>
        <w:lastRenderedPageBreak/>
        <w:t xml:space="preserve">7. </w:t>
      </w:r>
      <w:r w:rsidR="005C7493" w:rsidRPr="00601ED9">
        <w:rPr>
          <w:rFonts w:asciiTheme="majorBidi" w:hAnsiTheme="majorBidi" w:cstheme="majorBidi"/>
          <w:b/>
          <w:bCs/>
          <w:color w:val="000000" w:themeColor="text1"/>
          <w:sz w:val="32"/>
          <w:szCs w:val="32"/>
          <w:lang w:val="en-US"/>
        </w:rPr>
        <w:t>References</w:t>
      </w:r>
    </w:p>
    <w:bookmarkEnd w:id="13"/>
    <w:p w14:paraId="32A5198F" w14:textId="77777777" w:rsidR="005C7493" w:rsidRPr="00601ED9" w:rsidRDefault="005C7493" w:rsidP="005C7493">
      <w:pPr>
        <w:pStyle w:val="ListParagraph"/>
        <w:numPr>
          <w:ilvl w:val="0"/>
          <w:numId w:val="89"/>
        </w:numPr>
        <w:spacing w:line="360" w:lineRule="auto"/>
        <w:rPr>
          <w:rFonts w:asciiTheme="majorBidi" w:hAnsiTheme="majorBidi" w:cstheme="majorBidi"/>
          <w:color w:val="000000" w:themeColor="text1"/>
          <w:lang w:val="en-US"/>
        </w:rPr>
      </w:pPr>
      <w:r w:rsidRPr="00601ED9">
        <w:rPr>
          <w:rFonts w:asciiTheme="majorBidi" w:hAnsiTheme="majorBidi" w:cstheme="majorBidi"/>
          <w:color w:val="000000" w:themeColor="text1"/>
          <w:lang w:val="en-US"/>
        </w:rPr>
        <w:t>⁠Coakley, S. M., Scherm, H., &amp; Chakraborty, S. (1999). Climate change and plant disease management. Annual review of phytopathology, 37(1), 399-426. https://doi.org/10.1146/annurev.phyto.37.1.399</w:t>
      </w:r>
    </w:p>
    <w:p w14:paraId="56F19496" w14:textId="77777777" w:rsidR="005C7493" w:rsidRPr="00601ED9" w:rsidRDefault="005C7493" w:rsidP="005C7493">
      <w:pPr>
        <w:pStyle w:val="ListParagraph"/>
        <w:numPr>
          <w:ilvl w:val="0"/>
          <w:numId w:val="89"/>
        </w:numPr>
        <w:spacing w:line="360" w:lineRule="auto"/>
        <w:rPr>
          <w:rFonts w:asciiTheme="majorBidi" w:hAnsiTheme="majorBidi" w:cstheme="majorBidi"/>
          <w:color w:val="000000" w:themeColor="text1"/>
          <w:lang w:val="en-US"/>
        </w:rPr>
      </w:pPr>
      <w:r w:rsidRPr="00601ED9">
        <w:rPr>
          <w:rFonts w:asciiTheme="majorBidi" w:hAnsiTheme="majorBidi" w:cstheme="majorBidi"/>
          <w:color w:val="000000" w:themeColor="text1"/>
          <w:lang w:val="en-US"/>
        </w:rPr>
        <w:t>⁠Elad, Y., &amp; Pertot, I. (2014). Climate change impacts on plant pathogens and plant diseases. Journal of Crop Improvement, 28(1), 99-139. https://doi.org/10.1080/15427528.2014.865412</w:t>
      </w:r>
    </w:p>
    <w:p w14:paraId="18779796" w14:textId="77777777" w:rsidR="005C7493" w:rsidRPr="00601ED9" w:rsidRDefault="005C7493" w:rsidP="005C7493">
      <w:pPr>
        <w:pStyle w:val="ListParagraph"/>
        <w:numPr>
          <w:ilvl w:val="0"/>
          <w:numId w:val="89"/>
        </w:numPr>
        <w:spacing w:line="360" w:lineRule="auto"/>
        <w:rPr>
          <w:rFonts w:asciiTheme="majorBidi" w:hAnsiTheme="majorBidi" w:cstheme="majorBidi"/>
          <w:color w:val="000000" w:themeColor="text1"/>
          <w:lang w:val="en-US"/>
        </w:rPr>
      </w:pPr>
      <w:r w:rsidRPr="00601ED9">
        <w:rPr>
          <w:rFonts w:asciiTheme="majorBidi" w:hAnsiTheme="majorBidi" w:cstheme="majorBidi"/>
          <w:color w:val="000000" w:themeColor="text1"/>
          <w:lang w:val="en-US"/>
        </w:rPr>
        <w:t>⁠Gupta, G., &amp; Kumar Pal, S. (2025). Applications of AI in precision agriculture. Discover Agriculture, 3(1), 61. https://doi.org/10.1007/s44279-025-00220-9</w:t>
      </w:r>
    </w:p>
    <w:p w14:paraId="022BFA30" w14:textId="77777777" w:rsidR="005C7493" w:rsidRPr="00601ED9" w:rsidRDefault="005C7493" w:rsidP="005C7493">
      <w:pPr>
        <w:spacing w:line="360" w:lineRule="auto"/>
        <w:rPr>
          <w:rFonts w:asciiTheme="majorBidi" w:hAnsiTheme="majorBidi" w:cstheme="majorBidi"/>
          <w:color w:val="000000" w:themeColor="text1"/>
          <w:lang w:val="en-US"/>
        </w:rPr>
      </w:pPr>
    </w:p>
    <w:sectPr w:rsidR="005C7493" w:rsidRPr="00601ED9" w:rsidSect="00601ED9">
      <w:footerReference w:type="even" r:id="rId9"/>
      <w:footerReference w:type="default" r:id="rId10"/>
      <w:pgSz w:w="12240" w:h="15840"/>
      <w:pgMar w:top="1440" w:right="1440" w:bottom="1440" w:left="1440" w:header="708" w:footer="708" w:gutter="0"/>
      <w:pgBorders w:offsetFrom="page">
        <w:top w:val="thinThickSmallGap" w:sz="12" w:space="24" w:color="auto"/>
        <w:left w:val="thinThickSmallGap" w:sz="12" w:space="24" w:color="auto"/>
        <w:bottom w:val="thickThinSmallGap" w:sz="12" w:space="24" w:color="auto"/>
        <w:right w:val="thickThinSmallGap" w:sz="12"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18A2CE" w14:textId="77777777" w:rsidR="00714358" w:rsidRDefault="00714358" w:rsidP="00FA4C99">
      <w:r>
        <w:separator/>
      </w:r>
    </w:p>
  </w:endnote>
  <w:endnote w:type="continuationSeparator" w:id="0">
    <w:p w14:paraId="597743EB" w14:textId="77777777" w:rsidR="00714358" w:rsidRDefault="00714358" w:rsidP="00FA4C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
    <w:altName w:val="Cambria"/>
    <w:panose1 w:val="020B0604020202020204"/>
    <w:charset w:val="00"/>
    <w:family w:val="roman"/>
    <w:pitch w:val="default"/>
  </w:font>
  <w:font w:name="Arabic Typesetting">
    <w:panose1 w:val="03020402040406030203"/>
    <w:charset w:val="B2"/>
    <w:family w:val="script"/>
    <w:pitch w:val="variable"/>
    <w:sig w:usb0="80002007" w:usb1="80000000" w:usb2="00000008" w:usb3="00000000" w:csb0="000000D3"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0000000000000000000"/>
    <w:charset w:val="00"/>
    <w:family w:val="auto"/>
    <w:pitch w:val="variable"/>
    <w:sig w:usb0="E00002FF" w:usb1="5000785B" w:usb2="00000000" w:usb3="00000000" w:csb0="0000019F" w:csb1="00000000"/>
  </w:font>
  <w:font w:name="Malgun Gothic">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943033191"/>
      <w:docPartObj>
        <w:docPartGallery w:val="Page Numbers (Bottom of Page)"/>
        <w:docPartUnique/>
      </w:docPartObj>
    </w:sdtPr>
    <w:sdtContent>
      <w:p w14:paraId="7B5EE462" w14:textId="15A5030F" w:rsidR="00FA4C99" w:rsidRDefault="00FA4C99" w:rsidP="008F339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1A112E6" w14:textId="77777777" w:rsidR="00FA4C99" w:rsidRDefault="00FA4C99" w:rsidP="00FA4C9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764671361"/>
      <w:docPartObj>
        <w:docPartGallery w:val="Page Numbers (Bottom of Page)"/>
        <w:docPartUnique/>
      </w:docPartObj>
    </w:sdtPr>
    <w:sdtContent>
      <w:p w14:paraId="46B836EC" w14:textId="7C1CF616" w:rsidR="00FA4C99" w:rsidRDefault="00FA4C99" w:rsidP="008F339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69719D9B" w14:textId="77777777" w:rsidR="00FA4C99" w:rsidRDefault="00FA4C99" w:rsidP="00FA4C9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808B7F" w14:textId="77777777" w:rsidR="00714358" w:rsidRDefault="00714358" w:rsidP="00FA4C99">
      <w:r>
        <w:separator/>
      </w:r>
    </w:p>
  </w:footnote>
  <w:footnote w:type="continuationSeparator" w:id="0">
    <w:p w14:paraId="6FBBDCDA" w14:textId="77777777" w:rsidR="00714358" w:rsidRDefault="00714358" w:rsidP="00FA4C9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30646"/>
    <w:multiLevelType w:val="hybridMultilevel"/>
    <w:tmpl w:val="D520E4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04344D6"/>
    <w:multiLevelType w:val="hybridMultilevel"/>
    <w:tmpl w:val="36A4AD40"/>
    <w:lvl w:ilvl="0" w:tplc="04090001">
      <w:start w:val="1"/>
      <w:numFmt w:val="bullet"/>
      <w:lvlText w:val=""/>
      <w:lvlJc w:val="left"/>
      <w:pPr>
        <w:ind w:left="720" w:hanging="360"/>
      </w:pPr>
      <w:rPr>
        <w:rFonts w:ascii="Symbol" w:hAnsi="Symbol"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3F755F1"/>
    <w:multiLevelType w:val="hybridMultilevel"/>
    <w:tmpl w:val="9BD83AFC"/>
    <w:lvl w:ilvl="0" w:tplc="08981B64">
      <w:start w:val="1"/>
      <w:numFmt w:val="bullet"/>
      <w:lvlText w:val=" "/>
      <w:lvlJc w:val="left"/>
      <w:pPr>
        <w:ind w:left="806" w:hanging="360"/>
      </w:pPr>
      <w:rPr>
        <w:rFonts w:ascii="✔︎" w:hAnsi="✔︎" w:hint="default"/>
      </w:rPr>
    </w:lvl>
    <w:lvl w:ilvl="1" w:tplc="04090003" w:tentative="1">
      <w:start w:val="1"/>
      <w:numFmt w:val="bullet"/>
      <w:lvlText w:val="o"/>
      <w:lvlJc w:val="left"/>
      <w:pPr>
        <w:ind w:left="1526" w:hanging="360"/>
      </w:pPr>
      <w:rPr>
        <w:rFonts w:ascii="Courier New" w:hAnsi="Courier New" w:cs="Courier New" w:hint="default"/>
      </w:rPr>
    </w:lvl>
    <w:lvl w:ilvl="2" w:tplc="04090005" w:tentative="1">
      <w:start w:val="1"/>
      <w:numFmt w:val="bullet"/>
      <w:lvlText w:val=""/>
      <w:lvlJc w:val="left"/>
      <w:pPr>
        <w:ind w:left="2246" w:hanging="360"/>
      </w:pPr>
      <w:rPr>
        <w:rFonts w:ascii="Wingdings" w:hAnsi="Wingdings" w:hint="default"/>
      </w:rPr>
    </w:lvl>
    <w:lvl w:ilvl="3" w:tplc="04090001" w:tentative="1">
      <w:start w:val="1"/>
      <w:numFmt w:val="bullet"/>
      <w:lvlText w:val=""/>
      <w:lvlJc w:val="left"/>
      <w:pPr>
        <w:ind w:left="2966" w:hanging="360"/>
      </w:pPr>
      <w:rPr>
        <w:rFonts w:ascii="Symbol" w:hAnsi="Symbol" w:hint="default"/>
      </w:rPr>
    </w:lvl>
    <w:lvl w:ilvl="4" w:tplc="04090003" w:tentative="1">
      <w:start w:val="1"/>
      <w:numFmt w:val="bullet"/>
      <w:lvlText w:val="o"/>
      <w:lvlJc w:val="left"/>
      <w:pPr>
        <w:ind w:left="3686" w:hanging="360"/>
      </w:pPr>
      <w:rPr>
        <w:rFonts w:ascii="Courier New" w:hAnsi="Courier New" w:cs="Courier New" w:hint="default"/>
      </w:rPr>
    </w:lvl>
    <w:lvl w:ilvl="5" w:tplc="04090005" w:tentative="1">
      <w:start w:val="1"/>
      <w:numFmt w:val="bullet"/>
      <w:lvlText w:val=""/>
      <w:lvlJc w:val="left"/>
      <w:pPr>
        <w:ind w:left="4406" w:hanging="360"/>
      </w:pPr>
      <w:rPr>
        <w:rFonts w:ascii="Wingdings" w:hAnsi="Wingdings" w:hint="default"/>
      </w:rPr>
    </w:lvl>
    <w:lvl w:ilvl="6" w:tplc="04090001" w:tentative="1">
      <w:start w:val="1"/>
      <w:numFmt w:val="bullet"/>
      <w:lvlText w:val=""/>
      <w:lvlJc w:val="left"/>
      <w:pPr>
        <w:ind w:left="5126" w:hanging="360"/>
      </w:pPr>
      <w:rPr>
        <w:rFonts w:ascii="Symbol" w:hAnsi="Symbol" w:hint="default"/>
      </w:rPr>
    </w:lvl>
    <w:lvl w:ilvl="7" w:tplc="04090003" w:tentative="1">
      <w:start w:val="1"/>
      <w:numFmt w:val="bullet"/>
      <w:lvlText w:val="o"/>
      <w:lvlJc w:val="left"/>
      <w:pPr>
        <w:ind w:left="5846" w:hanging="360"/>
      </w:pPr>
      <w:rPr>
        <w:rFonts w:ascii="Courier New" w:hAnsi="Courier New" w:cs="Courier New" w:hint="default"/>
      </w:rPr>
    </w:lvl>
    <w:lvl w:ilvl="8" w:tplc="04090005" w:tentative="1">
      <w:start w:val="1"/>
      <w:numFmt w:val="bullet"/>
      <w:lvlText w:val=""/>
      <w:lvlJc w:val="left"/>
      <w:pPr>
        <w:ind w:left="6566" w:hanging="360"/>
      </w:pPr>
      <w:rPr>
        <w:rFonts w:ascii="Wingdings" w:hAnsi="Wingdings" w:hint="default"/>
      </w:rPr>
    </w:lvl>
  </w:abstractNum>
  <w:abstractNum w:abstractNumId="3" w15:restartNumberingAfterBreak="0">
    <w:nsid w:val="05955C27"/>
    <w:multiLevelType w:val="hybridMultilevel"/>
    <w:tmpl w:val="1A1286A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06B923D3"/>
    <w:multiLevelType w:val="hybridMultilevel"/>
    <w:tmpl w:val="21EE0B12"/>
    <w:lvl w:ilvl="0" w:tplc="04090001">
      <w:start w:val="1"/>
      <w:numFmt w:val="bullet"/>
      <w:lvlText w:val=""/>
      <w:lvlJc w:val="left"/>
      <w:pPr>
        <w:ind w:left="720" w:hanging="360"/>
      </w:pPr>
      <w:rPr>
        <w:rFonts w:ascii="Symbol" w:hAnsi="Symbol" w:hint="default"/>
      </w:rPr>
    </w:lvl>
    <w:lvl w:ilvl="1" w:tplc="FFFFFFFF">
      <w:start w:val="1"/>
      <w:numFmt w:val="bullet"/>
      <w:lvlText w:val=""/>
      <w:lvlJc w:val="left"/>
      <w:pPr>
        <w:ind w:left="144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06D6612D"/>
    <w:multiLevelType w:val="hybridMultilevel"/>
    <w:tmpl w:val="8C40D4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7FF6924"/>
    <w:multiLevelType w:val="hybridMultilevel"/>
    <w:tmpl w:val="C3D40D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86A0AB3"/>
    <w:multiLevelType w:val="hybridMultilevel"/>
    <w:tmpl w:val="2F58B3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95F345B"/>
    <w:multiLevelType w:val="hybridMultilevel"/>
    <w:tmpl w:val="8B3E41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C9E448E"/>
    <w:multiLevelType w:val="hybridMultilevel"/>
    <w:tmpl w:val="80023F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E44009A"/>
    <w:multiLevelType w:val="hybridMultilevel"/>
    <w:tmpl w:val="23DE48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01824F5"/>
    <w:multiLevelType w:val="hybridMultilevel"/>
    <w:tmpl w:val="EDE057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0931CDD"/>
    <w:multiLevelType w:val="hybridMultilevel"/>
    <w:tmpl w:val="30A45EE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1772529"/>
    <w:multiLevelType w:val="hybridMultilevel"/>
    <w:tmpl w:val="8020DFB4"/>
    <w:lvl w:ilvl="0" w:tplc="F4527302">
      <w:start w:val="4"/>
      <w:numFmt w:val="bullet"/>
      <w:lvlText w:val="-"/>
      <w:lvlJc w:val="left"/>
      <w:pPr>
        <w:ind w:left="720" w:hanging="360"/>
      </w:pPr>
      <w:rPr>
        <w:rFonts w:ascii="Arabic Typesetting" w:eastAsia="Times New Roman" w:hAnsi="Arabic Typesetting" w:cs="Arabic Typesetting"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1DA064E"/>
    <w:multiLevelType w:val="hybridMultilevel"/>
    <w:tmpl w:val="10224A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3392148"/>
    <w:multiLevelType w:val="hybridMultilevel"/>
    <w:tmpl w:val="93F25740"/>
    <w:lvl w:ilvl="0" w:tplc="F4527302">
      <w:start w:val="4"/>
      <w:numFmt w:val="bullet"/>
      <w:lvlText w:val="-"/>
      <w:lvlJc w:val="left"/>
      <w:pPr>
        <w:ind w:left="720" w:hanging="360"/>
      </w:pPr>
      <w:rPr>
        <w:rFonts w:ascii="Arabic Typesetting" w:eastAsia="Times New Roman" w:hAnsi="Arabic Typesetting" w:cs="Arabic Typesetting"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42570D4"/>
    <w:multiLevelType w:val="hybridMultilevel"/>
    <w:tmpl w:val="D85268D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162C37AF"/>
    <w:multiLevelType w:val="hybridMultilevel"/>
    <w:tmpl w:val="C5B43B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7513BBB"/>
    <w:multiLevelType w:val="hybridMultilevel"/>
    <w:tmpl w:val="5BCAEB7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1A195D85"/>
    <w:multiLevelType w:val="hybridMultilevel"/>
    <w:tmpl w:val="AAC4C36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DA3297A"/>
    <w:multiLevelType w:val="hybridMultilevel"/>
    <w:tmpl w:val="C93478F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1E7C1F60"/>
    <w:multiLevelType w:val="hybridMultilevel"/>
    <w:tmpl w:val="A13047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1A31412"/>
    <w:multiLevelType w:val="hybridMultilevel"/>
    <w:tmpl w:val="648824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43540A7"/>
    <w:multiLevelType w:val="hybridMultilevel"/>
    <w:tmpl w:val="04CA06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65258F8"/>
    <w:multiLevelType w:val="hybridMultilevel"/>
    <w:tmpl w:val="C15A0F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845232C"/>
    <w:multiLevelType w:val="hybridMultilevel"/>
    <w:tmpl w:val="7B32A7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8981603"/>
    <w:multiLevelType w:val="hybridMultilevel"/>
    <w:tmpl w:val="411AF2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8F32B9D"/>
    <w:multiLevelType w:val="hybridMultilevel"/>
    <w:tmpl w:val="BABC59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292118CC"/>
    <w:multiLevelType w:val="hybridMultilevel"/>
    <w:tmpl w:val="0D1A10C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29CD5C0C"/>
    <w:multiLevelType w:val="hybridMultilevel"/>
    <w:tmpl w:val="EE8887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B14618C"/>
    <w:multiLevelType w:val="hybridMultilevel"/>
    <w:tmpl w:val="0D9673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2BF22328"/>
    <w:multiLevelType w:val="hybridMultilevel"/>
    <w:tmpl w:val="E1E48D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2CEC0ED2"/>
    <w:multiLevelType w:val="multilevel"/>
    <w:tmpl w:val="1250D336"/>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3" w15:restartNumberingAfterBreak="0">
    <w:nsid w:val="2D850623"/>
    <w:multiLevelType w:val="hybridMultilevel"/>
    <w:tmpl w:val="01C2CC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2E0F34AF"/>
    <w:multiLevelType w:val="hybridMultilevel"/>
    <w:tmpl w:val="9F5064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2FEB0651"/>
    <w:multiLevelType w:val="hybridMultilevel"/>
    <w:tmpl w:val="164E0A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30A9760B"/>
    <w:multiLevelType w:val="hybridMultilevel"/>
    <w:tmpl w:val="B63A72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323720E8"/>
    <w:multiLevelType w:val="hybridMultilevel"/>
    <w:tmpl w:val="1472CF9E"/>
    <w:lvl w:ilvl="0" w:tplc="F4527302">
      <w:start w:val="4"/>
      <w:numFmt w:val="bullet"/>
      <w:lvlText w:val="-"/>
      <w:lvlJc w:val="left"/>
      <w:pPr>
        <w:ind w:left="720" w:hanging="360"/>
      </w:pPr>
      <w:rPr>
        <w:rFonts w:ascii="Arabic Typesetting" w:eastAsia="Times New Roman" w:hAnsi="Arabic Typesetting" w:cs="Arabic Typesetting"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324D69B6"/>
    <w:multiLevelType w:val="hybridMultilevel"/>
    <w:tmpl w:val="917A81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34043F7C"/>
    <w:multiLevelType w:val="multilevel"/>
    <w:tmpl w:val="1250D336"/>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0" w15:restartNumberingAfterBreak="0">
    <w:nsid w:val="34AD1848"/>
    <w:multiLevelType w:val="hybridMultilevel"/>
    <w:tmpl w:val="5D7CB85A"/>
    <w:lvl w:ilvl="0" w:tplc="FFFFFFFF">
      <w:start w:val="1"/>
      <w:numFmt w:val="lowerRoman"/>
      <w:lvlText w:val="%1."/>
      <w:lvlJc w:val="righ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34B3001D"/>
    <w:multiLevelType w:val="hybridMultilevel"/>
    <w:tmpl w:val="EA74FE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378E7468"/>
    <w:multiLevelType w:val="hybridMultilevel"/>
    <w:tmpl w:val="3D288D6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15:restartNumberingAfterBreak="0">
    <w:nsid w:val="37D47D3A"/>
    <w:multiLevelType w:val="hybridMultilevel"/>
    <w:tmpl w:val="E1EC9AF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3A296745"/>
    <w:multiLevelType w:val="hybridMultilevel"/>
    <w:tmpl w:val="42CC02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3A7142F0"/>
    <w:multiLevelType w:val="hybridMultilevel"/>
    <w:tmpl w:val="62665A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3AB1607B"/>
    <w:multiLevelType w:val="hybridMultilevel"/>
    <w:tmpl w:val="3D425A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3D0816D5"/>
    <w:multiLevelType w:val="hybridMultilevel"/>
    <w:tmpl w:val="356E0E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3D651B2B"/>
    <w:multiLevelType w:val="hybridMultilevel"/>
    <w:tmpl w:val="02E087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3DF774BE"/>
    <w:multiLevelType w:val="hybridMultilevel"/>
    <w:tmpl w:val="DF123B28"/>
    <w:lvl w:ilvl="0" w:tplc="08981B64">
      <w:start w:val="1"/>
      <w:numFmt w:val="bullet"/>
      <w:lvlText w:val=" "/>
      <w:lvlJc w:val="left"/>
      <w:pPr>
        <w:ind w:left="720" w:hanging="360"/>
      </w:pPr>
      <w:rPr>
        <w:rFonts w:ascii="✔︎" w:hAns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3E0924A4"/>
    <w:multiLevelType w:val="hybridMultilevel"/>
    <w:tmpl w:val="C6960502"/>
    <w:lvl w:ilvl="0" w:tplc="F4527302">
      <w:start w:val="4"/>
      <w:numFmt w:val="bullet"/>
      <w:lvlText w:val="-"/>
      <w:lvlJc w:val="left"/>
      <w:pPr>
        <w:ind w:left="720" w:hanging="360"/>
      </w:pPr>
      <w:rPr>
        <w:rFonts w:ascii="Arabic Typesetting" w:eastAsia="Times New Roman" w:hAnsi="Arabic Typesetting" w:cs="Arabic Typesetting"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3EB84A45"/>
    <w:multiLevelType w:val="hybridMultilevel"/>
    <w:tmpl w:val="E2B28694"/>
    <w:lvl w:ilvl="0" w:tplc="F4527302">
      <w:start w:val="4"/>
      <w:numFmt w:val="bullet"/>
      <w:lvlText w:val="-"/>
      <w:lvlJc w:val="left"/>
      <w:pPr>
        <w:ind w:left="720" w:hanging="360"/>
      </w:pPr>
      <w:rPr>
        <w:rFonts w:ascii="Arabic Typesetting" w:eastAsia="Times New Roman" w:hAnsi="Arabic Typesetting" w:cs="Arabic Typesetting"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3F014182"/>
    <w:multiLevelType w:val="hybridMultilevel"/>
    <w:tmpl w:val="998036E0"/>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3" w15:restartNumberingAfterBreak="0">
    <w:nsid w:val="3FC80D5A"/>
    <w:multiLevelType w:val="hybridMultilevel"/>
    <w:tmpl w:val="BE5428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41E36C7A"/>
    <w:multiLevelType w:val="hybridMultilevel"/>
    <w:tmpl w:val="98F476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420E4FE7"/>
    <w:multiLevelType w:val="hybridMultilevel"/>
    <w:tmpl w:val="BEF4262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6" w15:restartNumberingAfterBreak="0">
    <w:nsid w:val="434F6620"/>
    <w:multiLevelType w:val="hybridMultilevel"/>
    <w:tmpl w:val="3C8877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476657BA"/>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58" w15:restartNumberingAfterBreak="0">
    <w:nsid w:val="4A0B49BD"/>
    <w:multiLevelType w:val="hybridMultilevel"/>
    <w:tmpl w:val="D13206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4AC94B95"/>
    <w:multiLevelType w:val="hybridMultilevel"/>
    <w:tmpl w:val="997E09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4B17797A"/>
    <w:multiLevelType w:val="hybridMultilevel"/>
    <w:tmpl w:val="375878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4BD20CA5"/>
    <w:multiLevelType w:val="hybridMultilevel"/>
    <w:tmpl w:val="93FCB9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4E0563DE"/>
    <w:multiLevelType w:val="hybridMultilevel"/>
    <w:tmpl w:val="B7FCEE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4E4E4D67"/>
    <w:multiLevelType w:val="hybridMultilevel"/>
    <w:tmpl w:val="FAC87768"/>
    <w:lvl w:ilvl="0" w:tplc="F23EC71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4EB5434C"/>
    <w:multiLevelType w:val="hybridMultilevel"/>
    <w:tmpl w:val="2D64D3A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5" w15:restartNumberingAfterBreak="0">
    <w:nsid w:val="4EFD186B"/>
    <w:multiLevelType w:val="multilevel"/>
    <w:tmpl w:val="2AD2FD5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6" w15:restartNumberingAfterBreak="0">
    <w:nsid w:val="502B4230"/>
    <w:multiLevelType w:val="hybridMultilevel"/>
    <w:tmpl w:val="0B005006"/>
    <w:lvl w:ilvl="0" w:tplc="04090001">
      <w:start w:val="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50E075C2"/>
    <w:multiLevelType w:val="hybridMultilevel"/>
    <w:tmpl w:val="A6E419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575C256E"/>
    <w:multiLevelType w:val="hybridMultilevel"/>
    <w:tmpl w:val="73CE2E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59CD5674"/>
    <w:multiLevelType w:val="hybridMultilevel"/>
    <w:tmpl w:val="64C8DA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59F83A9F"/>
    <w:multiLevelType w:val="hybridMultilevel"/>
    <w:tmpl w:val="448C3612"/>
    <w:lvl w:ilvl="0" w:tplc="F4527302">
      <w:start w:val="4"/>
      <w:numFmt w:val="bullet"/>
      <w:lvlText w:val="-"/>
      <w:lvlJc w:val="left"/>
      <w:pPr>
        <w:ind w:left="720" w:hanging="360"/>
      </w:pPr>
      <w:rPr>
        <w:rFonts w:ascii="Arabic Typesetting" w:eastAsia="Times New Roman" w:hAnsi="Arabic Typesetting" w:cs="Arabic Typesetting"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5CA450F9"/>
    <w:multiLevelType w:val="hybridMultilevel"/>
    <w:tmpl w:val="55DC4C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5CAE528E"/>
    <w:multiLevelType w:val="hybridMultilevel"/>
    <w:tmpl w:val="2D64D3A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3" w15:restartNumberingAfterBreak="0">
    <w:nsid w:val="5E215BA8"/>
    <w:multiLevelType w:val="hybridMultilevel"/>
    <w:tmpl w:val="13E0C5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5E274AB3"/>
    <w:multiLevelType w:val="hybridMultilevel"/>
    <w:tmpl w:val="D1D8EF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5ED13C70"/>
    <w:multiLevelType w:val="hybridMultilevel"/>
    <w:tmpl w:val="9D88E3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5F2C5824"/>
    <w:multiLevelType w:val="hybridMultilevel"/>
    <w:tmpl w:val="A16413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5F9B7C3F"/>
    <w:multiLevelType w:val="hybridMultilevel"/>
    <w:tmpl w:val="AD24A9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61C0530B"/>
    <w:multiLevelType w:val="hybridMultilevel"/>
    <w:tmpl w:val="037879DE"/>
    <w:lvl w:ilvl="0" w:tplc="F4527302">
      <w:start w:val="4"/>
      <w:numFmt w:val="bullet"/>
      <w:lvlText w:val="-"/>
      <w:lvlJc w:val="left"/>
      <w:pPr>
        <w:ind w:left="720" w:hanging="360"/>
      </w:pPr>
      <w:rPr>
        <w:rFonts w:ascii="Arabic Typesetting" w:eastAsia="Times New Roman" w:hAnsi="Arabic Typesetting" w:cs="Arabic Typesetting"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62965DA7"/>
    <w:multiLevelType w:val="hybridMultilevel"/>
    <w:tmpl w:val="D85268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63156187"/>
    <w:multiLevelType w:val="hybridMultilevel"/>
    <w:tmpl w:val="AAD659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64D459B8"/>
    <w:multiLevelType w:val="hybridMultilevel"/>
    <w:tmpl w:val="6298E66E"/>
    <w:lvl w:ilvl="0" w:tplc="F4527302">
      <w:start w:val="4"/>
      <w:numFmt w:val="bullet"/>
      <w:lvlText w:val="-"/>
      <w:lvlJc w:val="left"/>
      <w:pPr>
        <w:ind w:left="720" w:hanging="360"/>
      </w:pPr>
      <w:rPr>
        <w:rFonts w:ascii="Arabic Typesetting" w:eastAsia="Times New Roman" w:hAnsi="Arabic Typesetting" w:cs="Arabic Typesetting"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15:restartNumberingAfterBreak="0">
    <w:nsid w:val="665635A3"/>
    <w:multiLevelType w:val="hybridMultilevel"/>
    <w:tmpl w:val="B9E286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6B863879"/>
    <w:multiLevelType w:val="hybridMultilevel"/>
    <w:tmpl w:val="4D6C8FA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4" w15:restartNumberingAfterBreak="0">
    <w:nsid w:val="6BE91AE9"/>
    <w:multiLevelType w:val="hybridMultilevel"/>
    <w:tmpl w:val="4CB8A9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7CA067C0">
      <w:start w:val="1"/>
      <w:numFmt w:val="bullet"/>
      <w:lvlText w:val="-"/>
      <w:lvlJc w:val="left"/>
      <w:pPr>
        <w:ind w:left="2160" w:hanging="360"/>
      </w:pPr>
      <w:rPr>
        <w:rFonts w:ascii="Times New Roman" w:eastAsia="Times New Roman" w:hAnsi="Times New Roman"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6C9012EE"/>
    <w:multiLevelType w:val="hybridMultilevel"/>
    <w:tmpl w:val="B62404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15:restartNumberingAfterBreak="0">
    <w:nsid w:val="706476DC"/>
    <w:multiLevelType w:val="hybridMultilevel"/>
    <w:tmpl w:val="2D22F9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15:restartNumberingAfterBreak="0">
    <w:nsid w:val="711A39F3"/>
    <w:multiLevelType w:val="hybridMultilevel"/>
    <w:tmpl w:val="ABA426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15:restartNumberingAfterBreak="0">
    <w:nsid w:val="727C5CD0"/>
    <w:multiLevelType w:val="hybridMultilevel"/>
    <w:tmpl w:val="CD8AA9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15:restartNumberingAfterBreak="0">
    <w:nsid w:val="73C64CE8"/>
    <w:multiLevelType w:val="hybridMultilevel"/>
    <w:tmpl w:val="4482AC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15:restartNumberingAfterBreak="0">
    <w:nsid w:val="749C4A12"/>
    <w:multiLevelType w:val="hybridMultilevel"/>
    <w:tmpl w:val="D6C27C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15:restartNumberingAfterBreak="0">
    <w:nsid w:val="762652A1"/>
    <w:multiLevelType w:val="hybridMultilevel"/>
    <w:tmpl w:val="17A46642"/>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2" w15:restartNumberingAfterBreak="0">
    <w:nsid w:val="77903230"/>
    <w:multiLevelType w:val="hybridMultilevel"/>
    <w:tmpl w:val="324048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15:restartNumberingAfterBreak="0">
    <w:nsid w:val="7AAE3490"/>
    <w:multiLevelType w:val="hybridMultilevel"/>
    <w:tmpl w:val="54DCFCB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4" w15:restartNumberingAfterBreak="0">
    <w:nsid w:val="7B7A3D9A"/>
    <w:multiLevelType w:val="hybridMultilevel"/>
    <w:tmpl w:val="F46C71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4832270">
    <w:abstractNumId w:val="25"/>
  </w:num>
  <w:num w:numId="2" w16cid:durableId="1183395559">
    <w:abstractNumId w:val="1"/>
  </w:num>
  <w:num w:numId="3" w16cid:durableId="374623120">
    <w:abstractNumId w:val="28"/>
  </w:num>
  <w:num w:numId="4" w16cid:durableId="1683163369">
    <w:abstractNumId w:val="72"/>
  </w:num>
  <w:num w:numId="5" w16cid:durableId="1935244767">
    <w:abstractNumId w:val="64"/>
  </w:num>
  <w:num w:numId="6" w16cid:durableId="492068599">
    <w:abstractNumId w:val="93"/>
  </w:num>
  <w:num w:numId="7" w16cid:durableId="165366381">
    <w:abstractNumId w:val="29"/>
  </w:num>
  <w:num w:numId="8" w16cid:durableId="1174568014">
    <w:abstractNumId w:val="33"/>
  </w:num>
  <w:num w:numId="9" w16cid:durableId="1025331633">
    <w:abstractNumId w:val="55"/>
  </w:num>
  <w:num w:numId="10" w16cid:durableId="988632977">
    <w:abstractNumId w:val="91"/>
  </w:num>
  <w:num w:numId="11" w16cid:durableId="1688632850">
    <w:abstractNumId w:val="65"/>
  </w:num>
  <w:num w:numId="12" w16cid:durableId="2119711926">
    <w:abstractNumId w:val="79"/>
  </w:num>
  <w:num w:numId="13" w16cid:durableId="1013453583">
    <w:abstractNumId w:val="57"/>
  </w:num>
  <w:num w:numId="14" w16cid:durableId="785537384">
    <w:abstractNumId w:val="39"/>
  </w:num>
  <w:num w:numId="15" w16cid:durableId="1844540087">
    <w:abstractNumId w:val="32"/>
  </w:num>
  <w:num w:numId="16" w16cid:durableId="661666460">
    <w:abstractNumId w:val="40"/>
  </w:num>
  <w:num w:numId="17" w16cid:durableId="396981472">
    <w:abstractNumId w:val="4"/>
  </w:num>
  <w:num w:numId="18" w16cid:durableId="371804751">
    <w:abstractNumId w:val="7"/>
  </w:num>
  <w:num w:numId="19" w16cid:durableId="1011877015">
    <w:abstractNumId w:val="42"/>
  </w:num>
  <w:num w:numId="20" w16cid:durableId="1505363565">
    <w:abstractNumId w:val="43"/>
  </w:num>
  <w:num w:numId="21" w16cid:durableId="898513690">
    <w:abstractNumId w:val="16"/>
  </w:num>
  <w:num w:numId="22" w16cid:durableId="792408848">
    <w:abstractNumId w:val="68"/>
  </w:num>
  <w:num w:numId="23" w16cid:durableId="969476639">
    <w:abstractNumId w:val="84"/>
  </w:num>
  <w:num w:numId="24" w16cid:durableId="439380723">
    <w:abstractNumId w:val="69"/>
  </w:num>
  <w:num w:numId="25" w16cid:durableId="131337227">
    <w:abstractNumId w:val="46"/>
  </w:num>
  <w:num w:numId="26" w16cid:durableId="1257786347">
    <w:abstractNumId w:val="52"/>
  </w:num>
  <w:num w:numId="27" w16cid:durableId="22168403">
    <w:abstractNumId w:val="0"/>
  </w:num>
  <w:num w:numId="28" w16cid:durableId="2118326065">
    <w:abstractNumId w:val="63"/>
  </w:num>
  <w:num w:numId="29" w16cid:durableId="292758848">
    <w:abstractNumId w:val="49"/>
  </w:num>
  <w:num w:numId="30" w16cid:durableId="923998706">
    <w:abstractNumId w:val="2"/>
  </w:num>
  <w:num w:numId="31" w16cid:durableId="73551518">
    <w:abstractNumId w:val="62"/>
  </w:num>
  <w:num w:numId="32" w16cid:durableId="324631321">
    <w:abstractNumId w:val="59"/>
  </w:num>
  <w:num w:numId="33" w16cid:durableId="836653532">
    <w:abstractNumId w:val="24"/>
  </w:num>
  <w:num w:numId="34" w16cid:durableId="1305895208">
    <w:abstractNumId w:val="94"/>
  </w:num>
  <w:num w:numId="35" w16cid:durableId="1416366124">
    <w:abstractNumId w:val="36"/>
  </w:num>
  <w:num w:numId="36" w16cid:durableId="626666149">
    <w:abstractNumId w:val="53"/>
  </w:num>
  <w:num w:numId="37" w16cid:durableId="1867673478">
    <w:abstractNumId w:val="44"/>
  </w:num>
  <w:num w:numId="38" w16cid:durableId="645092795">
    <w:abstractNumId w:val="26"/>
  </w:num>
  <w:num w:numId="39" w16cid:durableId="819344545">
    <w:abstractNumId w:val="67"/>
  </w:num>
  <w:num w:numId="40" w16cid:durableId="1474832717">
    <w:abstractNumId w:val="41"/>
  </w:num>
  <w:num w:numId="41" w16cid:durableId="608397232">
    <w:abstractNumId w:val="10"/>
  </w:num>
  <w:num w:numId="42" w16cid:durableId="946155268">
    <w:abstractNumId w:val="88"/>
  </w:num>
  <w:num w:numId="43" w16cid:durableId="133259165">
    <w:abstractNumId w:val="73"/>
  </w:num>
  <w:num w:numId="44" w16cid:durableId="1268343462">
    <w:abstractNumId w:val="58"/>
  </w:num>
  <w:num w:numId="45" w16cid:durableId="1238706591">
    <w:abstractNumId w:val="85"/>
  </w:num>
  <w:num w:numId="46" w16cid:durableId="630788953">
    <w:abstractNumId w:val="77"/>
  </w:num>
  <w:num w:numId="47" w16cid:durableId="84306348">
    <w:abstractNumId w:val="38"/>
  </w:num>
  <w:num w:numId="48" w16cid:durableId="998120990">
    <w:abstractNumId w:val="17"/>
  </w:num>
  <w:num w:numId="49" w16cid:durableId="1389456993">
    <w:abstractNumId w:val="48"/>
  </w:num>
  <w:num w:numId="50" w16cid:durableId="1675450102">
    <w:abstractNumId w:val="86"/>
  </w:num>
  <w:num w:numId="51" w16cid:durableId="1736584352">
    <w:abstractNumId w:val="34"/>
  </w:num>
  <w:num w:numId="52" w16cid:durableId="1465656373">
    <w:abstractNumId w:val="61"/>
  </w:num>
  <w:num w:numId="53" w16cid:durableId="652880044">
    <w:abstractNumId w:val="14"/>
  </w:num>
  <w:num w:numId="54" w16cid:durableId="1747417418">
    <w:abstractNumId w:val="80"/>
  </w:num>
  <w:num w:numId="55" w16cid:durableId="982320545">
    <w:abstractNumId w:val="23"/>
  </w:num>
  <w:num w:numId="56" w16cid:durableId="1013268540">
    <w:abstractNumId w:val="90"/>
  </w:num>
  <w:num w:numId="57" w16cid:durableId="183907387">
    <w:abstractNumId w:val="92"/>
  </w:num>
  <w:num w:numId="58" w16cid:durableId="263347894">
    <w:abstractNumId w:val="35"/>
  </w:num>
  <w:num w:numId="59" w16cid:durableId="1160973093">
    <w:abstractNumId w:val="47"/>
  </w:num>
  <w:num w:numId="60" w16cid:durableId="269313677">
    <w:abstractNumId w:val="5"/>
  </w:num>
  <w:num w:numId="61" w16cid:durableId="213155194">
    <w:abstractNumId w:val="15"/>
  </w:num>
  <w:num w:numId="62" w16cid:durableId="1135949635">
    <w:abstractNumId w:val="19"/>
  </w:num>
  <w:num w:numId="63" w16cid:durableId="1207453783">
    <w:abstractNumId w:val="81"/>
  </w:num>
  <w:num w:numId="64" w16cid:durableId="229003297">
    <w:abstractNumId w:val="51"/>
  </w:num>
  <w:num w:numId="65" w16cid:durableId="1719622020">
    <w:abstractNumId w:val="70"/>
  </w:num>
  <w:num w:numId="66" w16cid:durableId="990863263">
    <w:abstractNumId w:val="37"/>
  </w:num>
  <w:num w:numId="67" w16cid:durableId="413206101">
    <w:abstractNumId w:val="13"/>
  </w:num>
  <w:num w:numId="68" w16cid:durableId="1097096523">
    <w:abstractNumId w:val="78"/>
  </w:num>
  <w:num w:numId="69" w16cid:durableId="1291858051">
    <w:abstractNumId w:val="50"/>
  </w:num>
  <w:num w:numId="70" w16cid:durableId="2145460883">
    <w:abstractNumId w:val="8"/>
  </w:num>
  <w:num w:numId="71" w16cid:durableId="525606900">
    <w:abstractNumId w:val="12"/>
  </w:num>
  <w:num w:numId="72" w16cid:durableId="994644449">
    <w:abstractNumId w:val="11"/>
  </w:num>
  <w:num w:numId="73" w16cid:durableId="760687124">
    <w:abstractNumId w:val="87"/>
  </w:num>
  <w:num w:numId="74" w16cid:durableId="2133404378">
    <w:abstractNumId w:val="30"/>
  </w:num>
  <w:num w:numId="75" w16cid:durableId="1676033864">
    <w:abstractNumId w:val="71"/>
  </w:num>
  <w:num w:numId="76" w16cid:durableId="1984777176">
    <w:abstractNumId w:val="74"/>
  </w:num>
  <w:num w:numId="77" w16cid:durableId="623736594">
    <w:abstractNumId w:val="45"/>
  </w:num>
  <w:num w:numId="78" w16cid:durableId="1592003256">
    <w:abstractNumId w:val="89"/>
  </w:num>
  <w:num w:numId="79" w16cid:durableId="1571772525">
    <w:abstractNumId w:val="9"/>
  </w:num>
  <w:num w:numId="80" w16cid:durableId="1201554547">
    <w:abstractNumId w:val="54"/>
  </w:num>
  <w:num w:numId="81" w16cid:durableId="1932735716">
    <w:abstractNumId w:val="75"/>
  </w:num>
  <w:num w:numId="82" w16cid:durableId="200170247">
    <w:abstractNumId w:val="82"/>
  </w:num>
  <w:num w:numId="83" w16cid:durableId="1309821762">
    <w:abstractNumId w:val="76"/>
  </w:num>
  <w:num w:numId="84" w16cid:durableId="2031175361">
    <w:abstractNumId w:val="20"/>
  </w:num>
  <w:num w:numId="85" w16cid:durableId="1832059816">
    <w:abstractNumId w:val="3"/>
  </w:num>
  <w:num w:numId="86" w16cid:durableId="849176162">
    <w:abstractNumId w:val="18"/>
  </w:num>
  <w:num w:numId="87" w16cid:durableId="11542165">
    <w:abstractNumId w:val="83"/>
  </w:num>
  <w:num w:numId="88" w16cid:durableId="1148285761">
    <w:abstractNumId w:val="56"/>
  </w:num>
  <w:num w:numId="89" w16cid:durableId="426117018">
    <w:abstractNumId w:val="60"/>
  </w:num>
  <w:num w:numId="90" w16cid:durableId="832070198">
    <w:abstractNumId w:val="66"/>
  </w:num>
  <w:num w:numId="91" w16cid:durableId="400761514">
    <w:abstractNumId w:val="6"/>
  </w:num>
  <w:num w:numId="92" w16cid:durableId="1464470816">
    <w:abstractNumId w:val="27"/>
  </w:num>
  <w:num w:numId="93" w16cid:durableId="1672291244">
    <w:abstractNumId w:val="31"/>
  </w:num>
  <w:num w:numId="94" w16cid:durableId="689989195">
    <w:abstractNumId w:val="22"/>
  </w:num>
  <w:num w:numId="95" w16cid:durableId="86536290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7434"/>
    <w:rsid w:val="0003301E"/>
    <w:rsid w:val="00034969"/>
    <w:rsid w:val="0004665F"/>
    <w:rsid w:val="00054D5A"/>
    <w:rsid w:val="00055FA2"/>
    <w:rsid w:val="00080331"/>
    <w:rsid w:val="00086E64"/>
    <w:rsid w:val="00093402"/>
    <w:rsid w:val="000A0D7E"/>
    <w:rsid w:val="000B5703"/>
    <w:rsid w:val="000B7E18"/>
    <w:rsid w:val="000C3C83"/>
    <w:rsid w:val="000D1BB7"/>
    <w:rsid w:val="000D2088"/>
    <w:rsid w:val="000D2267"/>
    <w:rsid w:val="000E0F2D"/>
    <w:rsid w:val="000E6A36"/>
    <w:rsid w:val="000F6B9A"/>
    <w:rsid w:val="00106505"/>
    <w:rsid w:val="00117B08"/>
    <w:rsid w:val="00117B96"/>
    <w:rsid w:val="001205CC"/>
    <w:rsid w:val="00120CD2"/>
    <w:rsid w:val="00127A86"/>
    <w:rsid w:val="0013088C"/>
    <w:rsid w:val="00180D98"/>
    <w:rsid w:val="00181333"/>
    <w:rsid w:val="001A39C6"/>
    <w:rsid w:val="001B02D8"/>
    <w:rsid w:val="001B4A74"/>
    <w:rsid w:val="001B6AA1"/>
    <w:rsid w:val="001C3992"/>
    <w:rsid w:val="001C73F3"/>
    <w:rsid w:val="001D10F5"/>
    <w:rsid w:val="001D3826"/>
    <w:rsid w:val="00201417"/>
    <w:rsid w:val="002228B8"/>
    <w:rsid w:val="002242A8"/>
    <w:rsid w:val="00226230"/>
    <w:rsid w:val="00233F74"/>
    <w:rsid w:val="00234975"/>
    <w:rsid w:val="00264116"/>
    <w:rsid w:val="00265D26"/>
    <w:rsid w:val="00297129"/>
    <w:rsid w:val="002A0D31"/>
    <w:rsid w:val="002B18CC"/>
    <w:rsid w:val="002C14DD"/>
    <w:rsid w:val="002F0622"/>
    <w:rsid w:val="0030735D"/>
    <w:rsid w:val="00321B1F"/>
    <w:rsid w:val="003326B1"/>
    <w:rsid w:val="00335BFD"/>
    <w:rsid w:val="003421B8"/>
    <w:rsid w:val="00342B5B"/>
    <w:rsid w:val="00343985"/>
    <w:rsid w:val="00361F6F"/>
    <w:rsid w:val="0037005A"/>
    <w:rsid w:val="0038196A"/>
    <w:rsid w:val="0039050B"/>
    <w:rsid w:val="003931E9"/>
    <w:rsid w:val="00394C51"/>
    <w:rsid w:val="0039744C"/>
    <w:rsid w:val="003B5146"/>
    <w:rsid w:val="003B7EDC"/>
    <w:rsid w:val="003C1101"/>
    <w:rsid w:val="003C2A71"/>
    <w:rsid w:val="003C6C54"/>
    <w:rsid w:val="003D4093"/>
    <w:rsid w:val="003D6681"/>
    <w:rsid w:val="003F209E"/>
    <w:rsid w:val="003F3112"/>
    <w:rsid w:val="003F45AE"/>
    <w:rsid w:val="003F73F9"/>
    <w:rsid w:val="00414E16"/>
    <w:rsid w:val="00432A54"/>
    <w:rsid w:val="00455EA0"/>
    <w:rsid w:val="00460AFD"/>
    <w:rsid w:val="00473E97"/>
    <w:rsid w:val="004754D5"/>
    <w:rsid w:val="00475C15"/>
    <w:rsid w:val="00476690"/>
    <w:rsid w:val="00486990"/>
    <w:rsid w:val="00494F1A"/>
    <w:rsid w:val="004A25F0"/>
    <w:rsid w:val="004B2E86"/>
    <w:rsid w:val="004B781E"/>
    <w:rsid w:val="004C2A52"/>
    <w:rsid w:val="004C3B37"/>
    <w:rsid w:val="004C702A"/>
    <w:rsid w:val="00534B8C"/>
    <w:rsid w:val="00556361"/>
    <w:rsid w:val="00567135"/>
    <w:rsid w:val="0057381C"/>
    <w:rsid w:val="005A1512"/>
    <w:rsid w:val="005A2E14"/>
    <w:rsid w:val="005A3249"/>
    <w:rsid w:val="005B2F44"/>
    <w:rsid w:val="005B3399"/>
    <w:rsid w:val="005B6893"/>
    <w:rsid w:val="005C0936"/>
    <w:rsid w:val="005C3334"/>
    <w:rsid w:val="005C7493"/>
    <w:rsid w:val="005C7C05"/>
    <w:rsid w:val="00601ED9"/>
    <w:rsid w:val="00606639"/>
    <w:rsid w:val="006133EF"/>
    <w:rsid w:val="006212F8"/>
    <w:rsid w:val="00621CC4"/>
    <w:rsid w:val="00624FCA"/>
    <w:rsid w:val="00651D44"/>
    <w:rsid w:val="00694DBF"/>
    <w:rsid w:val="00696300"/>
    <w:rsid w:val="006B2A84"/>
    <w:rsid w:val="006D237A"/>
    <w:rsid w:val="006D4321"/>
    <w:rsid w:val="006D5BFE"/>
    <w:rsid w:val="006E0B82"/>
    <w:rsid w:val="006E0F96"/>
    <w:rsid w:val="006E5128"/>
    <w:rsid w:val="006F23FF"/>
    <w:rsid w:val="00706A3C"/>
    <w:rsid w:val="00710BB9"/>
    <w:rsid w:val="00714358"/>
    <w:rsid w:val="0071559D"/>
    <w:rsid w:val="00731580"/>
    <w:rsid w:val="007343D2"/>
    <w:rsid w:val="00735F87"/>
    <w:rsid w:val="00744F75"/>
    <w:rsid w:val="00750398"/>
    <w:rsid w:val="00752875"/>
    <w:rsid w:val="00753859"/>
    <w:rsid w:val="007615EE"/>
    <w:rsid w:val="00765A4E"/>
    <w:rsid w:val="00777157"/>
    <w:rsid w:val="007B2382"/>
    <w:rsid w:val="007B29A4"/>
    <w:rsid w:val="007B393D"/>
    <w:rsid w:val="007B71F7"/>
    <w:rsid w:val="007C22A9"/>
    <w:rsid w:val="007D22F5"/>
    <w:rsid w:val="007D5469"/>
    <w:rsid w:val="007D5A4A"/>
    <w:rsid w:val="007D6996"/>
    <w:rsid w:val="007E32F1"/>
    <w:rsid w:val="007F044B"/>
    <w:rsid w:val="00801901"/>
    <w:rsid w:val="00802026"/>
    <w:rsid w:val="00812522"/>
    <w:rsid w:val="00813B65"/>
    <w:rsid w:val="008223FB"/>
    <w:rsid w:val="008368D3"/>
    <w:rsid w:val="00843770"/>
    <w:rsid w:val="00847C5F"/>
    <w:rsid w:val="008917C0"/>
    <w:rsid w:val="008B739A"/>
    <w:rsid w:val="008C742A"/>
    <w:rsid w:val="008D41E5"/>
    <w:rsid w:val="008E07B8"/>
    <w:rsid w:val="008E17E9"/>
    <w:rsid w:val="008E4812"/>
    <w:rsid w:val="008E7F43"/>
    <w:rsid w:val="008F3396"/>
    <w:rsid w:val="00904BF1"/>
    <w:rsid w:val="00910255"/>
    <w:rsid w:val="00910A9C"/>
    <w:rsid w:val="0091296D"/>
    <w:rsid w:val="009134C3"/>
    <w:rsid w:val="0091516D"/>
    <w:rsid w:val="00915D0C"/>
    <w:rsid w:val="00921081"/>
    <w:rsid w:val="00925B5F"/>
    <w:rsid w:val="00952620"/>
    <w:rsid w:val="00954791"/>
    <w:rsid w:val="00956D5E"/>
    <w:rsid w:val="00962D34"/>
    <w:rsid w:val="0097371D"/>
    <w:rsid w:val="009B1863"/>
    <w:rsid w:val="009B7113"/>
    <w:rsid w:val="009D4167"/>
    <w:rsid w:val="009D65C3"/>
    <w:rsid w:val="009E099C"/>
    <w:rsid w:val="009E66D0"/>
    <w:rsid w:val="009E6C1A"/>
    <w:rsid w:val="009F1137"/>
    <w:rsid w:val="00A12B1F"/>
    <w:rsid w:val="00A272D2"/>
    <w:rsid w:val="00A30014"/>
    <w:rsid w:val="00A51538"/>
    <w:rsid w:val="00A568E9"/>
    <w:rsid w:val="00A61B03"/>
    <w:rsid w:val="00A63D02"/>
    <w:rsid w:val="00A64705"/>
    <w:rsid w:val="00A732C4"/>
    <w:rsid w:val="00A81370"/>
    <w:rsid w:val="00A82CBC"/>
    <w:rsid w:val="00A87CA1"/>
    <w:rsid w:val="00A91D35"/>
    <w:rsid w:val="00AA03EE"/>
    <w:rsid w:val="00AA062B"/>
    <w:rsid w:val="00AA4D2D"/>
    <w:rsid w:val="00AB434E"/>
    <w:rsid w:val="00AB497A"/>
    <w:rsid w:val="00AC5179"/>
    <w:rsid w:val="00AD20DA"/>
    <w:rsid w:val="00AF2DA8"/>
    <w:rsid w:val="00B166ED"/>
    <w:rsid w:val="00B217C4"/>
    <w:rsid w:val="00B30876"/>
    <w:rsid w:val="00B37A34"/>
    <w:rsid w:val="00B401CC"/>
    <w:rsid w:val="00B45C1F"/>
    <w:rsid w:val="00B50D66"/>
    <w:rsid w:val="00B623AE"/>
    <w:rsid w:val="00B91076"/>
    <w:rsid w:val="00BA2284"/>
    <w:rsid w:val="00BB5280"/>
    <w:rsid w:val="00BD093D"/>
    <w:rsid w:val="00BD119F"/>
    <w:rsid w:val="00BF1EC5"/>
    <w:rsid w:val="00BF547D"/>
    <w:rsid w:val="00BF570F"/>
    <w:rsid w:val="00C02480"/>
    <w:rsid w:val="00C12F67"/>
    <w:rsid w:val="00C16444"/>
    <w:rsid w:val="00C170DA"/>
    <w:rsid w:val="00C20223"/>
    <w:rsid w:val="00C30F1E"/>
    <w:rsid w:val="00C41B40"/>
    <w:rsid w:val="00C51420"/>
    <w:rsid w:val="00C5207F"/>
    <w:rsid w:val="00C543CE"/>
    <w:rsid w:val="00C60644"/>
    <w:rsid w:val="00C606CD"/>
    <w:rsid w:val="00CA02AF"/>
    <w:rsid w:val="00CC4C2C"/>
    <w:rsid w:val="00CC54D2"/>
    <w:rsid w:val="00CE5370"/>
    <w:rsid w:val="00CF1BDC"/>
    <w:rsid w:val="00D013AC"/>
    <w:rsid w:val="00D140B5"/>
    <w:rsid w:val="00D14C23"/>
    <w:rsid w:val="00D204E9"/>
    <w:rsid w:val="00D2647E"/>
    <w:rsid w:val="00D319E6"/>
    <w:rsid w:val="00D346A8"/>
    <w:rsid w:val="00D3498F"/>
    <w:rsid w:val="00D35FBE"/>
    <w:rsid w:val="00D46E2F"/>
    <w:rsid w:val="00D50009"/>
    <w:rsid w:val="00D56DA0"/>
    <w:rsid w:val="00D625CD"/>
    <w:rsid w:val="00D70E71"/>
    <w:rsid w:val="00D73E78"/>
    <w:rsid w:val="00D81B40"/>
    <w:rsid w:val="00DA08C9"/>
    <w:rsid w:val="00DA649B"/>
    <w:rsid w:val="00DD3B63"/>
    <w:rsid w:val="00DD5371"/>
    <w:rsid w:val="00DE4FFF"/>
    <w:rsid w:val="00DE626B"/>
    <w:rsid w:val="00DF72BA"/>
    <w:rsid w:val="00E01F5E"/>
    <w:rsid w:val="00E21AEE"/>
    <w:rsid w:val="00E35B08"/>
    <w:rsid w:val="00E50BB2"/>
    <w:rsid w:val="00E547A6"/>
    <w:rsid w:val="00E72034"/>
    <w:rsid w:val="00E81156"/>
    <w:rsid w:val="00E83E4C"/>
    <w:rsid w:val="00E87434"/>
    <w:rsid w:val="00E9092B"/>
    <w:rsid w:val="00EA6978"/>
    <w:rsid w:val="00EB0982"/>
    <w:rsid w:val="00EB4742"/>
    <w:rsid w:val="00EC2145"/>
    <w:rsid w:val="00ED0209"/>
    <w:rsid w:val="00ED1733"/>
    <w:rsid w:val="00EE32C2"/>
    <w:rsid w:val="00EE6FBF"/>
    <w:rsid w:val="00EF6BB4"/>
    <w:rsid w:val="00F07E62"/>
    <w:rsid w:val="00F125C0"/>
    <w:rsid w:val="00F14CB7"/>
    <w:rsid w:val="00F21011"/>
    <w:rsid w:val="00F37258"/>
    <w:rsid w:val="00F47CFB"/>
    <w:rsid w:val="00F57E36"/>
    <w:rsid w:val="00F640C8"/>
    <w:rsid w:val="00F65077"/>
    <w:rsid w:val="00F84627"/>
    <w:rsid w:val="00F971D6"/>
    <w:rsid w:val="00FA4480"/>
    <w:rsid w:val="00FA4C99"/>
    <w:rsid w:val="00FB689F"/>
    <w:rsid w:val="00FD315A"/>
    <w:rsid w:val="00FF2CC1"/>
  </w:rsids>
  <m:mathPr>
    <m:mathFont m:val="Cambria Math"/>
    <m:brkBin m:val="before"/>
    <m:brkBinSub m:val="--"/>
    <m:smallFrac m:val="0"/>
    <m:dispDef/>
    <m:lMargin m:val="0"/>
    <m:rMargin m:val="0"/>
    <m:defJc m:val="centerGroup"/>
    <m:wrapIndent m:val="1440"/>
    <m:intLim m:val="subSup"/>
    <m:naryLim m:val="undOvr"/>
  </m:mathPr>
  <w:themeFontLang w:val="en-S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ED8A3"/>
  <w15:chartTrackingRefBased/>
  <w15:docId w15:val="{920DB7ED-0B43-6748-A418-8C8B833FD9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SA"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22A9"/>
    <w:rPr>
      <w:rFonts w:ascii="Times New Roman" w:eastAsia="Times New Roman" w:hAnsi="Times New Roman" w:cs="Times New Roman"/>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oypena">
    <w:name w:val="oypena"/>
    <w:basedOn w:val="DefaultParagraphFont"/>
    <w:rsid w:val="00E87434"/>
  </w:style>
  <w:style w:type="paragraph" w:styleId="ListParagraph">
    <w:name w:val="List Paragraph"/>
    <w:basedOn w:val="Normal"/>
    <w:uiPriority w:val="34"/>
    <w:qFormat/>
    <w:rsid w:val="00E87434"/>
    <w:pPr>
      <w:ind w:left="720"/>
      <w:contextualSpacing/>
    </w:pPr>
  </w:style>
  <w:style w:type="character" w:styleId="Hyperlink">
    <w:name w:val="Hyperlink"/>
    <w:basedOn w:val="DefaultParagraphFont"/>
    <w:uiPriority w:val="99"/>
    <w:unhideWhenUsed/>
    <w:rsid w:val="003F3112"/>
    <w:rPr>
      <w:color w:val="0000FF"/>
      <w:u w:val="single"/>
    </w:rPr>
  </w:style>
  <w:style w:type="character" w:styleId="FollowedHyperlink">
    <w:name w:val="FollowedHyperlink"/>
    <w:basedOn w:val="DefaultParagraphFont"/>
    <w:uiPriority w:val="99"/>
    <w:semiHidden/>
    <w:unhideWhenUsed/>
    <w:rsid w:val="00710BB9"/>
    <w:rPr>
      <w:color w:val="954F72" w:themeColor="followedHyperlink"/>
      <w:u w:val="single"/>
    </w:rPr>
  </w:style>
  <w:style w:type="character" w:styleId="UnresolvedMention">
    <w:name w:val="Unresolved Mention"/>
    <w:basedOn w:val="DefaultParagraphFont"/>
    <w:uiPriority w:val="99"/>
    <w:semiHidden/>
    <w:unhideWhenUsed/>
    <w:rsid w:val="00120CD2"/>
    <w:rPr>
      <w:color w:val="605E5C"/>
      <w:shd w:val="clear" w:color="auto" w:fill="E1DFDD"/>
    </w:rPr>
  </w:style>
  <w:style w:type="character" w:customStyle="1" w:styleId="anchor-text">
    <w:name w:val="anchor-text"/>
    <w:basedOn w:val="DefaultParagraphFont"/>
    <w:rsid w:val="00120CD2"/>
  </w:style>
  <w:style w:type="paragraph" w:styleId="NormalWeb">
    <w:name w:val="Normal (Web)"/>
    <w:basedOn w:val="Normal"/>
    <w:uiPriority w:val="99"/>
    <w:unhideWhenUsed/>
    <w:rsid w:val="00952620"/>
    <w:pPr>
      <w:spacing w:before="100" w:beforeAutospacing="1" w:after="100" w:afterAutospacing="1"/>
    </w:pPr>
  </w:style>
  <w:style w:type="table" w:styleId="TableGrid">
    <w:name w:val="Table Grid"/>
    <w:basedOn w:val="TableNormal"/>
    <w:uiPriority w:val="39"/>
    <w:rsid w:val="00B50D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6B2A84"/>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a">
    <w:name w:val="عادي"/>
    <w:rsid w:val="001B6AA1"/>
    <w:pPr>
      <w:suppressAutoHyphens/>
      <w:autoSpaceDN w:val="0"/>
      <w:bidi/>
      <w:spacing w:after="200" w:line="276" w:lineRule="auto"/>
      <w:textAlignment w:val="baseline"/>
    </w:pPr>
    <w:rPr>
      <w:rFonts w:ascii="Calibri" w:eastAsia="Calibri" w:hAnsi="Calibri" w:cs="Arial"/>
      <w:kern w:val="0"/>
      <w:sz w:val="22"/>
      <w:szCs w:val="22"/>
      <w:lang w:val="en-US"/>
      <w14:ligatures w14:val="none"/>
    </w:rPr>
  </w:style>
  <w:style w:type="character" w:customStyle="1" w:styleId="a0">
    <w:name w:val="خط الفقرة الافتراضي"/>
    <w:rsid w:val="001B6AA1"/>
  </w:style>
  <w:style w:type="character" w:customStyle="1" w:styleId="html-italic">
    <w:name w:val="html-italic"/>
    <w:basedOn w:val="DefaultParagraphFont"/>
    <w:rsid w:val="00494F1A"/>
  </w:style>
  <w:style w:type="paragraph" w:styleId="Footer">
    <w:name w:val="footer"/>
    <w:basedOn w:val="Normal"/>
    <w:link w:val="FooterChar"/>
    <w:uiPriority w:val="99"/>
    <w:unhideWhenUsed/>
    <w:rsid w:val="00FA4C99"/>
    <w:pPr>
      <w:tabs>
        <w:tab w:val="center" w:pos="4680"/>
        <w:tab w:val="right" w:pos="9360"/>
      </w:tabs>
    </w:pPr>
  </w:style>
  <w:style w:type="character" w:customStyle="1" w:styleId="FooterChar">
    <w:name w:val="Footer Char"/>
    <w:basedOn w:val="DefaultParagraphFont"/>
    <w:link w:val="Footer"/>
    <w:uiPriority w:val="99"/>
    <w:rsid w:val="00FA4C99"/>
  </w:style>
  <w:style w:type="character" w:styleId="PageNumber">
    <w:name w:val="page number"/>
    <w:basedOn w:val="DefaultParagraphFont"/>
    <w:uiPriority w:val="99"/>
    <w:semiHidden/>
    <w:unhideWhenUsed/>
    <w:rsid w:val="00FA4C99"/>
  </w:style>
  <w:style w:type="character" w:styleId="Strong">
    <w:name w:val="Strong"/>
    <w:basedOn w:val="DefaultParagraphFont"/>
    <w:uiPriority w:val="22"/>
    <w:qFormat/>
    <w:rsid w:val="005B2F44"/>
    <w:rPr>
      <w:b/>
      <w:bCs/>
    </w:rPr>
  </w:style>
  <w:style w:type="paragraph" w:customStyle="1" w:styleId="p1">
    <w:name w:val="p1"/>
    <w:basedOn w:val="Normal"/>
    <w:rsid w:val="00CA02AF"/>
    <w:rPr>
      <w:rFonts w:ascii="Helvetica" w:hAnsi="Helvetica"/>
      <w:color w:val="000000"/>
      <w:sz w:val="27"/>
      <w:szCs w:val="27"/>
    </w:rPr>
  </w:style>
  <w:style w:type="character" w:customStyle="1" w:styleId="s1">
    <w:name w:val="s1"/>
    <w:basedOn w:val="DefaultParagraphFont"/>
    <w:rsid w:val="00CA02AF"/>
    <w:rPr>
      <w:rFonts w:ascii="Helvetica" w:hAnsi="Helvetica" w:hint="default"/>
      <w:sz w:val="21"/>
      <w:szCs w:val="21"/>
    </w:rPr>
  </w:style>
  <w:style w:type="character" w:styleId="PlaceholderText">
    <w:name w:val="Placeholder Text"/>
    <w:basedOn w:val="DefaultParagraphFont"/>
    <w:uiPriority w:val="99"/>
    <w:semiHidden/>
    <w:rsid w:val="00B91076"/>
    <w:rPr>
      <w:color w:val="666666"/>
    </w:rPr>
  </w:style>
  <w:style w:type="character" w:customStyle="1" w:styleId="apple-converted-space">
    <w:name w:val="apple-converted-space"/>
    <w:basedOn w:val="DefaultParagraphFont"/>
    <w:rsid w:val="005C74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371431">
      <w:bodyDiv w:val="1"/>
      <w:marLeft w:val="0"/>
      <w:marRight w:val="0"/>
      <w:marTop w:val="0"/>
      <w:marBottom w:val="0"/>
      <w:divBdr>
        <w:top w:val="none" w:sz="0" w:space="0" w:color="auto"/>
        <w:left w:val="none" w:sz="0" w:space="0" w:color="auto"/>
        <w:bottom w:val="none" w:sz="0" w:space="0" w:color="auto"/>
        <w:right w:val="none" w:sz="0" w:space="0" w:color="auto"/>
      </w:divBdr>
    </w:div>
    <w:div w:id="35592119">
      <w:bodyDiv w:val="1"/>
      <w:marLeft w:val="0"/>
      <w:marRight w:val="0"/>
      <w:marTop w:val="0"/>
      <w:marBottom w:val="0"/>
      <w:divBdr>
        <w:top w:val="none" w:sz="0" w:space="0" w:color="auto"/>
        <w:left w:val="none" w:sz="0" w:space="0" w:color="auto"/>
        <w:bottom w:val="none" w:sz="0" w:space="0" w:color="auto"/>
        <w:right w:val="none" w:sz="0" w:space="0" w:color="auto"/>
      </w:divBdr>
    </w:div>
    <w:div w:id="58331127">
      <w:bodyDiv w:val="1"/>
      <w:marLeft w:val="0"/>
      <w:marRight w:val="0"/>
      <w:marTop w:val="0"/>
      <w:marBottom w:val="0"/>
      <w:divBdr>
        <w:top w:val="none" w:sz="0" w:space="0" w:color="auto"/>
        <w:left w:val="none" w:sz="0" w:space="0" w:color="auto"/>
        <w:bottom w:val="none" w:sz="0" w:space="0" w:color="auto"/>
        <w:right w:val="none" w:sz="0" w:space="0" w:color="auto"/>
      </w:divBdr>
      <w:divsChild>
        <w:div w:id="1649087593">
          <w:marLeft w:val="0"/>
          <w:marRight w:val="0"/>
          <w:marTop w:val="0"/>
          <w:marBottom w:val="0"/>
          <w:divBdr>
            <w:top w:val="none" w:sz="0" w:space="0" w:color="auto"/>
            <w:left w:val="none" w:sz="0" w:space="0" w:color="auto"/>
            <w:bottom w:val="none" w:sz="0" w:space="0" w:color="auto"/>
            <w:right w:val="none" w:sz="0" w:space="0" w:color="auto"/>
          </w:divBdr>
          <w:divsChild>
            <w:div w:id="845093402">
              <w:marLeft w:val="0"/>
              <w:marRight w:val="0"/>
              <w:marTop w:val="0"/>
              <w:marBottom w:val="0"/>
              <w:divBdr>
                <w:top w:val="none" w:sz="0" w:space="0" w:color="auto"/>
                <w:left w:val="none" w:sz="0" w:space="0" w:color="auto"/>
                <w:bottom w:val="none" w:sz="0" w:space="0" w:color="auto"/>
                <w:right w:val="none" w:sz="0" w:space="0" w:color="auto"/>
              </w:divBdr>
              <w:divsChild>
                <w:div w:id="1673528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448289">
      <w:bodyDiv w:val="1"/>
      <w:marLeft w:val="0"/>
      <w:marRight w:val="0"/>
      <w:marTop w:val="0"/>
      <w:marBottom w:val="0"/>
      <w:divBdr>
        <w:top w:val="none" w:sz="0" w:space="0" w:color="auto"/>
        <w:left w:val="none" w:sz="0" w:space="0" w:color="auto"/>
        <w:bottom w:val="none" w:sz="0" w:space="0" w:color="auto"/>
        <w:right w:val="none" w:sz="0" w:space="0" w:color="auto"/>
      </w:divBdr>
    </w:div>
    <w:div w:id="190923839">
      <w:bodyDiv w:val="1"/>
      <w:marLeft w:val="0"/>
      <w:marRight w:val="0"/>
      <w:marTop w:val="0"/>
      <w:marBottom w:val="0"/>
      <w:divBdr>
        <w:top w:val="none" w:sz="0" w:space="0" w:color="auto"/>
        <w:left w:val="none" w:sz="0" w:space="0" w:color="auto"/>
        <w:bottom w:val="none" w:sz="0" w:space="0" w:color="auto"/>
        <w:right w:val="none" w:sz="0" w:space="0" w:color="auto"/>
      </w:divBdr>
    </w:div>
    <w:div w:id="239369882">
      <w:bodyDiv w:val="1"/>
      <w:marLeft w:val="0"/>
      <w:marRight w:val="0"/>
      <w:marTop w:val="0"/>
      <w:marBottom w:val="0"/>
      <w:divBdr>
        <w:top w:val="none" w:sz="0" w:space="0" w:color="auto"/>
        <w:left w:val="none" w:sz="0" w:space="0" w:color="auto"/>
        <w:bottom w:val="none" w:sz="0" w:space="0" w:color="auto"/>
        <w:right w:val="none" w:sz="0" w:space="0" w:color="auto"/>
      </w:divBdr>
    </w:div>
    <w:div w:id="271212734">
      <w:bodyDiv w:val="1"/>
      <w:marLeft w:val="0"/>
      <w:marRight w:val="0"/>
      <w:marTop w:val="0"/>
      <w:marBottom w:val="0"/>
      <w:divBdr>
        <w:top w:val="none" w:sz="0" w:space="0" w:color="auto"/>
        <w:left w:val="none" w:sz="0" w:space="0" w:color="auto"/>
        <w:bottom w:val="none" w:sz="0" w:space="0" w:color="auto"/>
        <w:right w:val="none" w:sz="0" w:space="0" w:color="auto"/>
      </w:divBdr>
    </w:div>
    <w:div w:id="345790493">
      <w:bodyDiv w:val="1"/>
      <w:marLeft w:val="0"/>
      <w:marRight w:val="0"/>
      <w:marTop w:val="0"/>
      <w:marBottom w:val="0"/>
      <w:divBdr>
        <w:top w:val="none" w:sz="0" w:space="0" w:color="auto"/>
        <w:left w:val="none" w:sz="0" w:space="0" w:color="auto"/>
        <w:bottom w:val="none" w:sz="0" w:space="0" w:color="auto"/>
        <w:right w:val="none" w:sz="0" w:space="0" w:color="auto"/>
      </w:divBdr>
    </w:div>
    <w:div w:id="421530272">
      <w:bodyDiv w:val="1"/>
      <w:marLeft w:val="0"/>
      <w:marRight w:val="0"/>
      <w:marTop w:val="0"/>
      <w:marBottom w:val="0"/>
      <w:divBdr>
        <w:top w:val="none" w:sz="0" w:space="0" w:color="auto"/>
        <w:left w:val="none" w:sz="0" w:space="0" w:color="auto"/>
        <w:bottom w:val="none" w:sz="0" w:space="0" w:color="auto"/>
        <w:right w:val="none" w:sz="0" w:space="0" w:color="auto"/>
      </w:divBdr>
    </w:div>
    <w:div w:id="529684469">
      <w:bodyDiv w:val="1"/>
      <w:marLeft w:val="0"/>
      <w:marRight w:val="0"/>
      <w:marTop w:val="0"/>
      <w:marBottom w:val="0"/>
      <w:divBdr>
        <w:top w:val="none" w:sz="0" w:space="0" w:color="auto"/>
        <w:left w:val="none" w:sz="0" w:space="0" w:color="auto"/>
        <w:bottom w:val="none" w:sz="0" w:space="0" w:color="auto"/>
        <w:right w:val="none" w:sz="0" w:space="0" w:color="auto"/>
      </w:divBdr>
    </w:div>
    <w:div w:id="532495715">
      <w:bodyDiv w:val="1"/>
      <w:marLeft w:val="0"/>
      <w:marRight w:val="0"/>
      <w:marTop w:val="0"/>
      <w:marBottom w:val="0"/>
      <w:divBdr>
        <w:top w:val="none" w:sz="0" w:space="0" w:color="auto"/>
        <w:left w:val="none" w:sz="0" w:space="0" w:color="auto"/>
        <w:bottom w:val="none" w:sz="0" w:space="0" w:color="auto"/>
        <w:right w:val="none" w:sz="0" w:space="0" w:color="auto"/>
      </w:divBdr>
    </w:div>
    <w:div w:id="570819224">
      <w:bodyDiv w:val="1"/>
      <w:marLeft w:val="0"/>
      <w:marRight w:val="0"/>
      <w:marTop w:val="0"/>
      <w:marBottom w:val="0"/>
      <w:divBdr>
        <w:top w:val="none" w:sz="0" w:space="0" w:color="auto"/>
        <w:left w:val="none" w:sz="0" w:space="0" w:color="auto"/>
        <w:bottom w:val="none" w:sz="0" w:space="0" w:color="auto"/>
        <w:right w:val="none" w:sz="0" w:space="0" w:color="auto"/>
      </w:divBdr>
      <w:divsChild>
        <w:div w:id="1211111099">
          <w:marLeft w:val="0"/>
          <w:marRight w:val="0"/>
          <w:marTop w:val="0"/>
          <w:marBottom w:val="0"/>
          <w:divBdr>
            <w:top w:val="none" w:sz="0" w:space="0" w:color="auto"/>
            <w:left w:val="none" w:sz="0" w:space="0" w:color="auto"/>
            <w:bottom w:val="none" w:sz="0" w:space="0" w:color="auto"/>
            <w:right w:val="none" w:sz="0" w:space="0" w:color="auto"/>
          </w:divBdr>
          <w:divsChild>
            <w:div w:id="1668288121">
              <w:marLeft w:val="0"/>
              <w:marRight w:val="0"/>
              <w:marTop w:val="0"/>
              <w:marBottom w:val="0"/>
              <w:divBdr>
                <w:top w:val="none" w:sz="0" w:space="0" w:color="auto"/>
                <w:left w:val="none" w:sz="0" w:space="0" w:color="auto"/>
                <w:bottom w:val="none" w:sz="0" w:space="0" w:color="auto"/>
                <w:right w:val="none" w:sz="0" w:space="0" w:color="auto"/>
              </w:divBdr>
              <w:divsChild>
                <w:div w:id="2128352607">
                  <w:marLeft w:val="0"/>
                  <w:marRight w:val="0"/>
                  <w:marTop w:val="0"/>
                  <w:marBottom w:val="0"/>
                  <w:divBdr>
                    <w:top w:val="none" w:sz="0" w:space="0" w:color="auto"/>
                    <w:left w:val="none" w:sz="0" w:space="0" w:color="auto"/>
                    <w:bottom w:val="none" w:sz="0" w:space="0" w:color="auto"/>
                    <w:right w:val="none" w:sz="0" w:space="0" w:color="auto"/>
                  </w:divBdr>
                  <w:divsChild>
                    <w:div w:id="1472600596">
                      <w:marLeft w:val="0"/>
                      <w:marRight w:val="1635"/>
                      <w:marTop w:val="0"/>
                      <w:marBottom w:val="0"/>
                      <w:divBdr>
                        <w:top w:val="none" w:sz="0" w:space="0" w:color="auto"/>
                        <w:left w:val="none" w:sz="0" w:space="0" w:color="auto"/>
                        <w:bottom w:val="none" w:sz="0" w:space="0" w:color="auto"/>
                        <w:right w:val="none" w:sz="0" w:space="0" w:color="auto"/>
                      </w:divBdr>
                      <w:divsChild>
                        <w:div w:id="31077705">
                          <w:marLeft w:val="0"/>
                          <w:marRight w:val="0"/>
                          <w:marTop w:val="0"/>
                          <w:marBottom w:val="0"/>
                          <w:divBdr>
                            <w:top w:val="none" w:sz="0" w:space="0" w:color="auto"/>
                            <w:left w:val="none" w:sz="0" w:space="0" w:color="auto"/>
                            <w:bottom w:val="none" w:sz="0" w:space="0" w:color="auto"/>
                            <w:right w:val="none" w:sz="0" w:space="0" w:color="auto"/>
                          </w:divBdr>
                          <w:divsChild>
                            <w:div w:id="403380509">
                              <w:marLeft w:val="0"/>
                              <w:marRight w:val="0"/>
                              <w:marTop w:val="420"/>
                              <w:marBottom w:val="0"/>
                              <w:divBdr>
                                <w:top w:val="single" w:sz="6" w:space="18" w:color="F6F6FD"/>
                                <w:left w:val="single" w:sz="6" w:space="30" w:color="F6F6FD"/>
                                <w:bottom w:val="single" w:sz="6" w:space="18" w:color="F6F6FD"/>
                                <w:right w:val="single" w:sz="6" w:space="30" w:color="F6F6FD"/>
                              </w:divBdr>
                              <w:divsChild>
                                <w:div w:id="669020001">
                                  <w:marLeft w:val="0"/>
                                  <w:marRight w:val="0"/>
                                  <w:marTop w:val="0"/>
                                  <w:marBottom w:val="0"/>
                                  <w:divBdr>
                                    <w:top w:val="none" w:sz="0" w:space="0" w:color="auto"/>
                                    <w:left w:val="none" w:sz="0" w:space="0" w:color="auto"/>
                                    <w:bottom w:val="none" w:sz="0" w:space="0" w:color="auto"/>
                                    <w:right w:val="none" w:sz="0" w:space="0" w:color="auto"/>
                                  </w:divBdr>
                                  <w:divsChild>
                                    <w:div w:id="1233272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84752131">
      <w:bodyDiv w:val="1"/>
      <w:marLeft w:val="0"/>
      <w:marRight w:val="0"/>
      <w:marTop w:val="0"/>
      <w:marBottom w:val="0"/>
      <w:divBdr>
        <w:top w:val="none" w:sz="0" w:space="0" w:color="auto"/>
        <w:left w:val="none" w:sz="0" w:space="0" w:color="auto"/>
        <w:bottom w:val="none" w:sz="0" w:space="0" w:color="auto"/>
        <w:right w:val="none" w:sz="0" w:space="0" w:color="auto"/>
      </w:divBdr>
    </w:div>
    <w:div w:id="719935611">
      <w:bodyDiv w:val="1"/>
      <w:marLeft w:val="0"/>
      <w:marRight w:val="0"/>
      <w:marTop w:val="0"/>
      <w:marBottom w:val="0"/>
      <w:divBdr>
        <w:top w:val="none" w:sz="0" w:space="0" w:color="auto"/>
        <w:left w:val="none" w:sz="0" w:space="0" w:color="auto"/>
        <w:bottom w:val="none" w:sz="0" w:space="0" w:color="auto"/>
        <w:right w:val="none" w:sz="0" w:space="0" w:color="auto"/>
      </w:divBdr>
    </w:div>
    <w:div w:id="736973458">
      <w:bodyDiv w:val="1"/>
      <w:marLeft w:val="0"/>
      <w:marRight w:val="0"/>
      <w:marTop w:val="0"/>
      <w:marBottom w:val="0"/>
      <w:divBdr>
        <w:top w:val="none" w:sz="0" w:space="0" w:color="auto"/>
        <w:left w:val="none" w:sz="0" w:space="0" w:color="auto"/>
        <w:bottom w:val="none" w:sz="0" w:space="0" w:color="auto"/>
        <w:right w:val="none" w:sz="0" w:space="0" w:color="auto"/>
      </w:divBdr>
    </w:div>
    <w:div w:id="775903975">
      <w:bodyDiv w:val="1"/>
      <w:marLeft w:val="0"/>
      <w:marRight w:val="0"/>
      <w:marTop w:val="0"/>
      <w:marBottom w:val="0"/>
      <w:divBdr>
        <w:top w:val="none" w:sz="0" w:space="0" w:color="auto"/>
        <w:left w:val="none" w:sz="0" w:space="0" w:color="auto"/>
        <w:bottom w:val="none" w:sz="0" w:space="0" w:color="auto"/>
        <w:right w:val="none" w:sz="0" w:space="0" w:color="auto"/>
      </w:divBdr>
    </w:div>
    <w:div w:id="834420078">
      <w:bodyDiv w:val="1"/>
      <w:marLeft w:val="0"/>
      <w:marRight w:val="0"/>
      <w:marTop w:val="0"/>
      <w:marBottom w:val="0"/>
      <w:divBdr>
        <w:top w:val="none" w:sz="0" w:space="0" w:color="auto"/>
        <w:left w:val="none" w:sz="0" w:space="0" w:color="auto"/>
        <w:bottom w:val="none" w:sz="0" w:space="0" w:color="auto"/>
        <w:right w:val="none" w:sz="0" w:space="0" w:color="auto"/>
      </w:divBdr>
    </w:div>
    <w:div w:id="834809501">
      <w:bodyDiv w:val="1"/>
      <w:marLeft w:val="0"/>
      <w:marRight w:val="0"/>
      <w:marTop w:val="0"/>
      <w:marBottom w:val="0"/>
      <w:divBdr>
        <w:top w:val="none" w:sz="0" w:space="0" w:color="auto"/>
        <w:left w:val="none" w:sz="0" w:space="0" w:color="auto"/>
        <w:bottom w:val="none" w:sz="0" w:space="0" w:color="auto"/>
        <w:right w:val="none" w:sz="0" w:space="0" w:color="auto"/>
      </w:divBdr>
      <w:divsChild>
        <w:div w:id="456801732">
          <w:marLeft w:val="0"/>
          <w:marRight w:val="0"/>
          <w:marTop w:val="0"/>
          <w:marBottom w:val="0"/>
          <w:divBdr>
            <w:top w:val="none" w:sz="0" w:space="0" w:color="auto"/>
            <w:left w:val="none" w:sz="0" w:space="0" w:color="auto"/>
            <w:bottom w:val="none" w:sz="0" w:space="0" w:color="auto"/>
            <w:right w:val="none" w:sz="0" w:space="0" w:color="auto"/>
          </w:divBdr>
          <w:divsChild>
            <w:div w:id="44180570">
              <w:marLeft w:val="0"/>
              <w:marRight w:val="0"/>
              <w:marTop w:val="0"/>
              <w:marBottom w:val="0"/>
              <w:divBdr>
                <w:top w:val="none" w:sz="0" w:space="0" w:color="auto"/>
                <w:left w:val="none" w:sz="0" w:space="0" w:color="auto"/>
                <w:bottom w:val="none" w:sz="0" w:space="0" w:color="auto"/>
                <w:right w:val="none" w:sz="0" w:space="0" w:color="auto"/>
              </w:divBdr>
              <w:divsChild>
                <w:div w:id="1063990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1604114">
      <w:bodyDiv w:val="1"/>
      <w:marLeft w:val="0"/>
      <w:marRight w:val="0"/>
      <w:marTop w:val="0"/>
      <w:marBottom w:val="0"/>
      <w:divBdr>
        <w:top w:val="none" w:sz="0" w:space="0" w:color="auto"/>
        <w:left w:val="none" w:sz="0" w:space="0" w:color="auto"/>
        <w:bottom w:val="none" w:sz="0" w:space="0" w:color="auto"/>
        <w:right w:val="none" w:sz="0" w:space="0" w:color="auto"/>
      </w:divBdr>
    </w:div>
    <w:div w:id="873465355">
      <w:bodyDiv w:val="1"/>
      <w:marLeft w:val="0"/>
      <w:marRight w:val="0"/>
      <w:marTop w:val="0"/>
      <w:marBottom w:val="0"/>
      <w:divBdr>
        <w:top w:val="none" w:sz="0" w:space="0" w:color="auto"/>
        <w:left w:val="none" w:sz="0" w:space="0" w:color="auto"/>
        <w:bottom w:val="none" w:sz="0" w:space="0" w:color="auto"/>
        <w:right w:val="none" w:sz="0" w:space="0" w:color="auto"/>
      </w:divBdr>
      <w:divsChild>
        <w:div w:id="1399087215">
          <w:marLeft w:val="0"/>
          <w:marRight w:val="0"/>
          <w:marTop w:val="0"/>
          <w:marBottom w:val="0"/>
          <w:divBdr>
            <w:top w:val="none" w:sz="0" w:space="0" w:color="auto"/>
            <w:left w:val="none" w:sz="0" w:space="0" w:color="auto"/>
            <w:bottom w:val="none" w:sz="0" w:space="0" w:color="auto"/>
            <w:right w:val="none" w:sz="0" w:space="0" w:color="auto"/>
          </w:divBdr>
          <w:divsChild>
            <w:div w:id="1752464825">
              <w:marLeft w:val="0"/>
              <w:marRight w:val="0"/>
              <w:marTop w:val="0"/>
              <w:marBottom w:val="0"/>
              <w:divBdr>
                <w:top w:val="none" w:sz="0" w:space="0" w:color="auto"/>
                <w:left w:val="none" w:sz="0" w:space="0" w:color="auto"/>
                <w:bottom w:val="none" w:sz="0" w:space="0" w:color="auto"/>
                <w:right w:val="none" w:sz="0" w:space="0" w:color="auto"/>
              </w:divBdr>
              <w:divsChild>
                <w:div w:id="1873226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9726907">
      <w:bodyDiv w:val="1"/>
      <w:marLeft w:val="0"/>
      <w:marRight w:val="0"/>
      <w:marTop w:val="0"/>
      <w:marBottom w:val="0"/>
      <w:divBdr>
        <w:top w:val="none" w:sz="0" w:space="0" w:color="auto"/>
        <w:left w:val="none" w:sz="0" w:space="0" w:color="auto"/>
        <w:bottom w:val="none" w:sz="0" w:space="0" w:color="auto"/>
        <w:right w:val="none" w:sz="0" w:space="0" w:color="auto"/>
      </w:divBdr>
    </w:div>
    <w:div w:id="923495160">
      <w:bodyDiv w:val="1"/>
      <w:marLeft w:val="0"/>
      <w:marRight w:val="0"/>
      <w:marTop w:val="0"/>
      <w:marBottom w:val="0"/>
      <w:divBdr>
        <w:top w:val="none" w:sz="0" w:space="0" w:color="auto"/>
        <w:left w:val="none" w:sz="0" w:space="0" w:color="auto"/>
        <w:bottom w:val="none" w:sz="0" w:space="0" w:color="auto"/>
        <w:right w:val="none" w:sz="0" w:space="0" w:color="auto"/>
      </w:divBdr>
    </w:div>
    <w:div w:id="958031665">
      <w:bodyDiv w:val="1"/>
      <w:marLeft w:val="0"/>
      <w:marRight w:val="0"/>
      <w:marTop w:val="0"/>
      <w:marBottom w:val="0"/>
      <w:divBdr>
        <w:top w:val="none" w:sz="0" w:space="0" w:color="auto"/>
        <w:left w:val="none" w:sz="0" w:space="0" w:color="auto"/>
        <w:bottom w:val="none" w:sz="0" w:space="0" w:color="auto"/>
        <w:right w:val="none" w:sz="0" w:space="0" w:color="auto"/>
      </w:divBdr>
    </w:div>
    <w:div w:id="986934689">
      <w:bodyDiv w:val="1"/>
      <w:marLeft w:val="0"/>
      <w:marRight w:val="0"/>
      <w:marTop w:val="0"/>
      <w:marBottom w:val="0"/>
      <w:divBdr>
        <w:top w:val="none" w:sz="0" w:space="0" w:color="auto"/>
        <w:left w:val="none" w:sz="0" w:space="0" w:color="auto"/>
        <w:bottom w:val="none" w:sz="0" w:space="0" w:color="auto"/>
        <w:right w:val="none" w:sz="0" w:space="0" w:color="auto"/>
      </w:divBdr>
    </w:div>
    <w:div w:id="993417142">
      <w:bodyDiv w:val="1"/>
      <w:marLeft w:val="0"/>
      <w:marRight w:val="0"/>
      <w:marTop w:val="0"/>
      <w:marBottom w:val="0"/>
      <w:divBdr>
        <w:top w:val="none" w:sz="0" w:space="0" w:color="auto"/>
        <w:left w:val="none" w:sz="0" w:space="0" w:color="auto"/>
        <w:bottom w:val="none" w:sz="0" w:space="0" w:color="auto"/>
        <w:right w:val="none" w:sz="0" w:space="0" w:color="auto"/>
      </w:divBdr>
    </w:div>
    <w:div w:id="1012149297">
      <w:bodyDiv w:val="1"/>
      <w:marLeft w:val="0"/>
      <w:marRight w:val="0"/>
      <w:marTop w:val="0"/>
      <w:marBottom w:val="0"/>
      <w:divBdr>
        <w:top w:val="none" w:sz="0" w:space="0" w:color="auto"/>
        <w:left w:val="none" w:sz="0" w:space="0" w:color="auto"/>
        <w:bottom w:val="none" w:sz="0" w:space="0" w:color="auto"/>
        <w:right w:val="none" w:sz="0" w:space="0" w:color="auto"/>
      </w:divBdr>
      <w:divsChild>
        <w:div w:id="1362242057">
          <w:marLeft w:val="0"/>
          <w:marRight w:val="0"/>
          <w:marTop w:val="0"/>
          <w:marBottom w:val="0"/>
          <w:divBdr>
            <w:top w:val="none" w:sz="0" w:space="0" w:color="auto"/>
            <w:left w:val="none" w:sz="0" w:space="0" w:color="auto"/>
            <w:bottom w:val="none" w:sz="0" w:space="0" w:color="auto"/>
            <w:right w:val="none" w:sz="0" w:space="0" w:color="auto"/>
          </w:divBdr>
          <w:divsChild>
            <w:div w:id="773283565">
              <w:marLeft w:val="0"/>
              <w:marRight w:val="0"/>
              <w:marTop w:val="0"/>
              <w:marBottom w:val="0"/>
              <w:divBdr>
                <w:top w:val="none" w:sz="0" w:space="0" w:color="auto"/>
                <w:left w:val="none" w:sz="0" w:space="0" w:color="auto"/>
                <w:bottom w:val="none" w:sz="0" w:space="0" w:color="auto"/>
                <w:right w:val="none" w:sz="0" w:space="0" w:color="auto"/>
              </w:divBdr>
              <w:divsChild>
                <w:div w:id="1461461839">
                  <w:marLeft w:val="0"/>
                  <w:marRight w:val="0"/>
                  <w:marTop w:val="0"/>
                  <w:marBottom w:val="0"/>
                  <w:divBdr>
                    <w:top w:val="none" w:sz="0" w:space="0" w:color="auto"/>
                    <w:left w:val="none" w:sz="0" w:space="0" w:color="auto"/>
                    <w:bottom w:val="none" w:sz="0" w:space="0" w:color="auto"/>
                    <w:right w:val="none" w:sz="0" w:space="0" w:color="auto"/>
                  </w:divBdr>
                  <w:divsChild>
                    <w:div w:id="1409959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7371162">
      <w:bodyDiv w:val="1"/>
      <w:marLeft w:val="0"/>
      <w:marRight w:val="0"/>
      <w:marTop w:val="0"/>
      <w:marBottom w:val="0"/>
      <w:divBdr>
        <w:top w:val="none" w:sz="0" w:space="0" w:color="auto"/>
        <w:left w:val="none" w:sz="0" w:space="0" w:color="auto"/>
        <w:bottom w:val="none" w:sz="0" w:space="0" w:color="auto"/>
        <w:right w:val="none" w:sz="0" w:space="0" w:color="auto"/>
      </w:divBdr>
    </w:div>
    <w:div w:id="1054086286">
      <w:bodyDiv w:val="1"/>
      <w:marLeft w:val="0"/>
      <w:marRight w:val="0"/>
      <w:marTop w:val="0"/>
      <w:marBottom w:val="0"/>
      <w:divBdr>
        <w:top w:val="none" w:sz="0" w:space="0" w:color="auto"/>
        <w:left w:val="none" w:sz="0" w:space="0" w:color="auto"/>
        <w:bottom w:val="none" w:sz="0" w:space="0" w:color="auto"/>
        <w:right w:val="none" w:sz="0" w:space="0" w:color="auto"/>
      </w:divBdr>
    </w:div>
    <w:div w:id="1264537854">
      <w:bodyDiv w:val="1"/>
      <w:marLeft w:val="0"/>
      <w:marRight w:val="0"/>
      <w:marTop w:val="0"/>
      <w:marBottom w:val="0"/>
      <w:divBdr>
        <w:top w:val="none" w:sz="0" w:space="0" w:color="auto"/>
        <w:left w:val="none" w:sz="0" w:space="0" w:color="auto"/>
        <w:bottom w:val="none" w:sz="0" w:space="0" w:color="auto"/>
        <w:right w:val="none" w:sz="0" w:space="0" w:color="auto"/>
      </w:divBdr>
    </w:div>
    <w:div w:id="1264846302">
      <w:bodyDiv w:val="1"/>
      <w:marLeft w:val="0"/>
      <w:marRight w:val="0"/>
      <w:marTop w:val="0"/>
      <w:marBottom w:val="0"/>
      <w:divBdr>
        <w:top w:val="none" w:sz="0" w:space="0" w:color="auto"/>
        <w:left w:val="none" w:sz="0" w:space="0" w:color="auto"/>
        <w:bottom w:val="none" w:sz="0" w:space="0" w:color="auto"/>
        <w:right w:val="none" w:sz="0" w:space="0" w:color="auto"/>
      </w:divBdr>
      <w:divsChild>
        <w:div w:id="2030715197">
          <w:marLeft w:val="0"/>
          <w:marRight w:val="0"/>
          <w:marTop w:val="0"/>
          <w:marBottom w:val="0"/>
          <w:divBdr>
            <w:top w:val="none" w:sz="0" w:space="0" w:color="auto"/>
            <w:left w:val="none" w:sz="0" w:space="0" w:color="auto"/>
            <w:bottom w:val="none" w:sz="0" w:space="0" w:color="auto"/>
            <w:right w:val="none" w:sz="0" w:space="0" w:color="auto"/>
          </w:divBdr>
          <w:divsChild>
            <w:div w:id="186140950">
              <w:marLeft w:val="0"/>
              <w:marRight w:val="0"/>
              <w:marTop w:val="0"/>
              <w:marBottom w:val="0"/>
              <w:divBdr>
                <w:top w:val="none" w:sz="0" w:space="0" w:color="auto"/>
                <w:left w:val="none" w:sz="0" w:space="0" w:color="auto"/>
                <w:bottom w:val="none" w:sz="0" w:space="0" w:color="auto"/>
                <w:right w:val="none" w:sz="0" w:space="0" w:color="auto"/>
              </w:divBdr>
              <w:divsChild>
                <w:div w:id="1062484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3236581">
          <w:marLeft w:val="0"/>
          <w:marRight w:val="0"/>
          <w:marTop w:val="0"/>
          <w:marBottom w:val="0"/>
          <w:divBdr>
            <w:top w:val="none" w:sz="0" w:space="0" w:color="auto"/>
            <w:left w:val="none" w:sz="0" w:space="0" w:color="auto"/>
            <w:bottom w:val="none" w:sz="0" w:space="0" w:color="auto"/>
            <w:right w:val="none" w:sz="0" w:space="0" w:color="auto"/>
          </w:divBdr>
          <w:divsChild>
            <w:div w:id="1545021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0970610">
      <w:bodyDiv w:val="1"/>
      <w:marLeft w:val="0"/>
      <w:marRight w:val="0"/>
      <w:marTop w:val="0"/>
      <w:marBottom w:val="0"/>
      <w:divBdr>
        <w:top w:val="none" w:sz="0" w:space="0" w:color="auto"/>
        <w:left w:val="none" w:sz="0" w:space="0" w:color="auto"/>
        <w:bottom w:val="none" w:sz="0" w:space="0" w:color="auto"/>
        <w:right w:val="none" w:sz="0" w:space="0" w:color="auto"/>
      </w:divBdr>
    </w:div>
    <w:div w:id="1289821616">
      <w:bodyDiv w:val="1"/>
      <w:marLeft w:val="0"/>
      <w:marRight w:val="0"/>
      <w:marTop w:val="0"/>
      <w:marBottom w:val="0"/>
      <w:divBdr>
        <w:top w:val="none" w:sz="0" w:space="0" w:color="auto"/>
        <w:left w:val="none" w:sz="0" w:space="0" w:color="auto"/>
        <w:bottom w:val="none" w:sz="0" w:space="0" w:color="auto"/>
        <w:right w:val="none" w:sz="0" w:space="0" w:color="auto"/>
      </w:divBdr>
    </w:div>
    <w:div w:id="1345789978">
      <w:bodyDiv w:val="1"/>
      <w:marLeft w:val="0"/>
      <w:marRight w:val="0"/>
      <w:marTop w:val="0"/>
      <w:marBottom w:val="0"/>
      <w:divBdr>
        <w:top w:val="none" w:sz="0" w:space="0" w:color="auto"/>
        <w:left w:val="none" w:sz="0" w:space="0" w:color="auto"/>
        <w:bottom w:val="none" w:sz="0" w:space="0" w:color="auto"/>
        <w:right w:val="none" w:sz="0" w:space="0" w:color="auto"/>
      </w:divBdr>
    </w:div>
    <w:div w:id="1539003916">
      <w:bodyDiv w:val="1"/>
      <w:marLeft w:val="0"/>
      <w:marRight w:val="0"/>
      <w:marTop w:val="0"/>
      <w:marBottom w:val="0"/>
      <w:divBdr>
        <w:top w:val="none" w:sz="0" w:space="0" w:color="auto"/>
        <w:left w:val="none" w:sz="0" w:space="0" w:color="auto"/>
        <w:bottom w:val="none" w:sz="0" w:space="0" w:color="auto"/>
        <w:right w:val="none" w:sz="0" w:space="0" w:color="auto"/>
      </w:divBdr>
    </w:div>
    <w:div w:id="1689525416">
      <w:bodyDiv w:val="1"/>
      <w:marLeft w:val="0"/>
      <w:marRight w:val="0"/>
      <w:marTop w:val="0"/>
      <w:marBottom w:val="0"/>
      <w:divBdr>
        <w:top w:val="none" w:sz="0" w:space="0" w:color="auto"/>
        <w:left w:val="none" w:sz="0" w:space="0" w:color="auto"/>
        <w:bottom w:val="none" w:sz="0" w:space="0" w:color="auto"/>
        <w:right w:val="none" w:sz="0" w:space="0" w:color="auto"/>
      </w:divBdr>
      <w:divsChild>
        <w:div w:id="1989363820">
          <w:marLeft w:val="0"/>
          <w:marRight w:val="0"/>
          <w:marTop w:val="0"/>
          <w:marBottom w:val="0"/>
          <w:divBdr>
            <w:top w:val="none" w:sz="0" w:space="0" w:color="auto"/>
            <w:left w:val="none" w:sz="0" w:space="0" w:color="auto"/>
            <w:bottom w:val="none" w:sz="0" w:space="0" w:color="auto"/>
            <w:right w:val="none" w:sz="0" w:space="0" w:color="auto"/>
          </w:divBdr>
          <w:divsChild>
            <w:div w:id="1978144856">
              <w:marLeft w:val="0"/>
              <w:marRight w:val="0"/>
              <w:marTop w:val="0"/>
              <w:marBottom w:val="0"/>
              <w:divBdr>
                <w:top w:val="none" w:sz="0" w:space="0" w:color="auto"/>
                <w:left w:val="none" w:sz="0" w:space="0" w:color="auto"/>
                <w:bottom w:val="none" w:sz="0" w:space="0" w:color="auto"/>
                <w:right w:val="none" w:sz="0" w:space="0" w:color="auto"/>
              </w:divBdr>
              <w:divsChild>
                <w:div w:id="72899683">
                  <w:marLeft w:val="0"/>
                  <w:marRight w:val="0"/>
                  <w:marTop w:val="0"/>
                  <w:marBottom w:val="0"/>
                  <w:divBdr>
                    <w:top w:val="none" w:sz="0" w:space="0" w:color="auto"/>
                    <w:left w:val="none" w:sz="0" w:space="0" w:color="auto"/>
                    <w:bottom w:val="none" w:sz="0" w:space="0" w:color="auto"/>
                    <w:right w:val="none" w:sz="0" w:space="0" w:color="auto"/>
                  </w:divBdr>
                  <w:divsChild>
                    <w:div w:id="1117799922">
                      <w:marLeft w:val="0"/>
                      <w:marRight w:val="1635"/>
                      <w:marTop w:val="0"/>
                      <w:marBottom w:val="0"/>
                      <w:divBdr>
                        <w:top w:val="none" w:sz="0" w:space="0" w:color="auto"/>
                        <w:left w:val="none" w:sz="0" w:space="0" w:color="auto"/>
                        <w:bottom w:val="none" w:sz="0" w:space="0" w:color="auto"/>
                        <w:right w:val="none" w:sz="0" w:space="0" w:color="auto"/>
                      </w:divBdr>
                      <w:divsChild>
                        <w:div w:id="218055343">
                          <w:marLeft w:val="0"/>
                          <w:marRight w:val="0"/>
                          <w:marTop w:val="0"/>
                          <w:marBottom w:val="0"/>
                          <w:divBdr>
                            <w:top w:val="none" w:sz="0" w:space="0" w:color="auto"/>
                            <w:left w:val="none" w:sz="0" w:space="0" w:color="auto"/>
                            <w:bottom w:val="none" w:sz="0" w:space="0" w:color="auto"/>
                            <w:right w:val="none" w:sz="0" w:space="0" w:color="auto"/>
                          </w:divBdr>
                          <w:divsChild>
                            <w:div w:id="1209686303">
                              <w:marLeft w:val="0"/>
                              <w:marRight w:val="0"/>
                              <w:marTop w:val="420"/>
                              <w:marBottom w:val="0"/>
                              <w:divBdr>
                                <w:top w:val="single" w:sz="6" w:space="18" w:color="F6F6FD"/>
                                <w:left w:val="single" w:sz="6" w:space="30" w:color="F6F6FD"/>
                                <w:bottom w:val="single" w:sz="6" w:space="18" w:color="F6F6FD"/>
                                <w:right w:val="single" w:sz="6" w:space="30" w:color="F6F6FD"/>
                              </w:divBdr>
                              <w:divsChild>
                                <w:div w:id="1701738750">
                                  <w:marLeft w:val="0"/>
                                  <w:marRight w:val="0"/>
                                  <w:marTop w:val="0"/>
                                  <w:marBottom w:val="0"/>
                                  <w:divBdr>
                                    <w:top w:val="none" w:sz="0" w:space="0" w:color="auto"/>
                                    <w:left w:val="none" w:sz="0" w:space="0" w:color="auto"/>
                                    <w:bottom w:val="none" w:sz="0" w:space="0" w:color="auto"/>
                                    <w:right w:val="none" w:sz="0" w:space="0" w:color="auto"/>
                                  </w:divBdr>
                                  <w:divsChild>
                                    <w:div w:id="305017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97610560">
      <w:bodyDiv w:val="1"/>
      <w:marLeft w:val="0"/>
      <w:marRight w:val="0"/>
      <w:marTop w:val="0"/>
      <w:marBottom w:val="0"/>
      <w:divBdr>
        <w:top w:val="none" w:sz="0" w:space="0" w:color="auto"/>
        <w:left w:val="none" w:sz="0" w:space="0" w:color="auto"/>
        <w:bottom w:val="none" w:sz="0" w:space="0" w:color="auto"/>
        <w:right w:val="none" w:sz="0" w:space="0" w:color="auto"/>
      </w:divBdr>
    </w:div>
    <w:div w:id="1810778299">
      <w:bodyDiv w:val="1"/>
      <w:marLeft w:val="0"/>
      <w:marRight w:val="0"/>
      <w:marTop w:val="0"/>
      <w:marBottom w:val="0"/>
      <w:divBdr>
        <w:top w:val="none" w:sz="0" w:space="0" w:color="auto"/>
        <w:left w:val="none" w:sz="0" w:space="0" w:color="auto"/>
        <w:bottom w:val="none" w:sz="0" w:space="0" w:color="auto"/>
        <w:right w:val="none" w:sz="0" w:space="0" w:color="auto"/>
      </w:divBdr>
    </w:div>
    <w:div w:id="1832989544">
      <w:bodyDiv w:val="1"/>
      <w:marLeft w:val="0"/>
      <w:marRight w:val="0"/>
      <w:marTop w:val="0"/>
      <w:marBottom w:val="0"/>
      <w:divBdr>
        <w:top w:val="none" w:sz="0" w:space="0" w:color="auto"/>
        <w:left w:val="none" w:sz="0" w:space="0" w:color="auto"/>
        <w:bottom w:val="none" w:sz="0" w:space="0" w:color="auto"/>
        <w:right w:val="none" w:sz="0" w:space="0" w:color="auto"/>
      </w:divBdr>
    </w:div>
    <w:div w:id="1894190152">
      <w:bodyDiv w:val="1"/>
      <w:marLeft w:val="0"/>
      <w:marRight w:val="0"/>
      <w:marTop w:val="0"/>
      <w:marBottom w:val="0"/>
      <w:divBdr>
        <w:top w:val="none" w:sz="0" w:space="0" w:color="auto"/>
        <w:left w:val="none" w:sz="0" w:space="0" w:color="auto"/>
        <w:bottom w:val="none" w:sz="0" w:space="0" w:color="auto"/>
        <w:right w:val="none" w:sz="0" w:space="0" w:color="auto"/>
      </w:divBdr>
    </w:div>
    <w:div w:id="1921402700">
      <w:bodyDiv w:val="1"/>
      <w:marLeft w:val="0"/>
      <w:marRight w:val="0"/>
      <w:marTop w:val="0"/>
      <w:marBottom w:val="0"/>
      <w:divBdr>
        <w:top w:val="none" w:sz="0" w:space="0" w:color="auto"/>
        <w:left w:val="none" w:sz="0" w:space="0" w:color="auto"/>
        <w:bottom w:val="none" w:sz="0" w:space="0" w:color="auto"/>
        <w:right w:val="none" w:sz="0" w:space="0" w:color="auto"/>
      </w:divBdr>
    </w:div>
    <w:div w:id="1936130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D45EAA-C0E8-CA47-BAA2-A17FD5C281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139</TotalTime>
  <Pages>7</Pages>
  <Words>1207</Words>
  <Characters>6886</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zainab alkaff</dc:creator>
  <cp:keywords/>
  <dc:description/>
  <cp:lastModifiedBy>فاطمه</cp:lastModifiedBy>
  <cp:revision>20</cp:revision>
  <cp:lastPrinted>2025-05-02T18:27:00Z</cp:lastPrinted>
  <dcterms:created xsi:type="dcterms:W3CDTF">2025-08-17T23:57:00Z</dcterms:created>
  <dcterms:modified xsi:type="dcterms:W3CDTF">2025-08-27T12:02:00Z</dcterms:modified>
</cp:coreProperties>
</file>