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FF0C1" w14:textId="77777777" w:rsidR="00957261" w:rsidRPr="00957261" w:rsidRDefault="00957261" w:rsidP="00957261">
      <w:pPr>
        <w:widowControl w:val="0"/>
        <w:autoSpaceDE w:val="0"/>
        <w:autoSpaceDN w:val="0"/>
        <w:bidi w:val="0"/>
        <w:spacing w:after="0" w:line="240" w:lineRule="auto"/>
        <w:rPr>
          <w:rFonts w:ascii="Cambria" w:eastAsia="Arial" w:hAnsi="Cambria" w:cs="Diwani Bent"/>
          <w:b/>
          <w:bCs/>
          <w:spacing w:val="-10"/>
          <w:w w:val="94"/>
          <w:kern w:val="28"/>
          <w:position w:val="0"/>
          <w:sz w:val="56"/>
          <w:szCs w:val="56"/>
          <w:rtl/>
        </w:rPr>
      </w:pPr>
      <w:r w:rsidRPr="00957261">
        <w:rPr>
          <w:rFonts w:ascii="Microsoft Sans Serif" w:eastAsia="Arial" w:hAnsi="Microsoft Sans Serif" w:cs="Diwani Bent"/>
          <w:b/>
          <w:bCs/>
          <w:w w:val="94"/>
          <w:position w:val="0"/>
          <w:sz w:val="22"/>
          <w:szCs w:val="22"/>
        </w:rPr>
        <w:tab/>
      </w:r>
    </w:p>
    <w:p w14:paraId="39541E57" w14:textId="77777777" w:rsidR="00957261" w:rsidRPr="00957261" w:rsidRDefault="00957261" w:rsidP="00957261">
      <w:pPr>
        <w:widowControl w:val="0"/>
        <w:autoSpaceDE w:val="0"/>
        <w:autoSpaceDN w:val="0"/>
        <w:bidi w:val="0"/>
        <w:spacing w:after="0" w:line="240" w:lineRule="auto"/>
        <w:rPr>
          <w:rFonts w:ascii="Microsoft Sans Serif" w:eastAsia="Microsoft Sans Serif" w:hAnsi="Microsoft Sans Serif" w:cs="Microsoft Sans Serif"/>
          <w:w w:val="100"/>
          <w:position w:val="0"/>
          <w:sz w:val="22"/>
          <w:szCs w:val="22"/>
        </w:rPr>
      </w:pPr>
    </w:p>
    <w:p w14:paraId="6B1CBDC1" w14:textId="77777777" w:rsidR="00957261" w:rsidRPr="00957261" w:rsidRDefault="00957261" w:rsidP="00957261">
      <w:pPr>
        <w:widowControl w:val="0"/>
        <w:autoSpaceDE w:val="0"/>
        <w:autoSpaceDN w:val="0"/>
        <w:bidi w:val="0"/>
        <w:spacing w:after="0" w:line="240" w:lineRule="auto"/>
        <w:rPr>
          <w:rFonts w:ascii="Microsoft Sans Serif" w:eastAsia="Microsoft Sans Serif" w:hAnsi="Microsoft Sans Serif" w:cs="Microsoft Sans Serif"/>
          <w:w w:val="100"/>
          <w:position w:val="0"/>
          <w:sz w:val="22"/>
          <w:szCs w:val="22"/>
        </w:rPr>
      </w:pPr>
    </w:p>
    <w:p w14:paraId="48A88043" w14:textId="77777777" w:rsidR="00957261" w:rsidRPr="00957261" w:rsidRDefault="00957261" w:rsidP="00957261">
      <w:pPr>
        <w:widowControl w:val="0"/>
        <w:autoSpaceDE w:val="0"/>
        <w:autoSpaceDN w:val="0"/>
        <w:bidi w:val="0"/>
        <w:spacing w:after="0" w:line="240" w:lineRule="auto"/>
        <w:contextualSpacing/>
        <w:jc w:val="center"/>
        <w:rPr>
          <w:rFonts w:ascii="Cambria" w:eastAsia="Arial" w:hAnsi="Cambria" w:cs="Diwani Bent"/>
          <w:b/>
          <w:bCs/>
          <w:spacing w:val="-10"/>
          <w:w w:val="94"/>
          <w:kern w:val="28"/>
          <w:position w:val="0"/>
          <w:sz w:val="56"/>
          <w:szCs w:val="56"/>
        </w:rPr>
      </w:pPr>
    </w:p>
    <w:p w14:paraId="034D5A98" w14:textId="77777777" w:rsidR="00957261" w:rsidRPr="00957261" w:rsidRDefault="00957261" w:rsidP="00957261">
      <w:pPr>
        <w:widowControl w:val="0"/>
        <w:autoSpaceDE w:val="0"/>
        <w:autoSpaceDN w:val="0"/>
        <w:bidi w:val="0"/>
        <w:spacing w:after="0" w:line="240" w:lineRule="auto"/>
        <w:contextualSpacing/>
        <w:jc w:val="center"/>
        <w:rPr>
          <w:rFonts w:ascii="Cambria" w:eastAsia="Arial" w:hAnsi="Cambria" w:cs="Diwani Bent"/>
          <w:b/>
          <w:bCs/>
          <w:spacing w:val="-10"/>
          <w:w w:val="94"/>
          <w:kern w:val="28"/>
          <w:position w:val="0"/>
          <w:sz w:val="56"/>
          <w:szCs w:val="56"/>
        </w:rPr>
      </w:pPr>
    </w:p>
    <w:p w14:paraId="49991AF0" w14:textId="77777777" w:rsidR="00957261" w:rsidRPr="00957261" w:rsidRDefault="00957261" w:rsidP="00957261">
      <w:pPr>
        <w:widowControl w:val="0"/>
        <w:autoSpaceDE w:val="0"/>
        <w:autoSpaceDN w:val="0"/>
        <w:bidi w:val="0"/>
        <w:spacing w:after="0" w:line="240" w:lineRule="auto"/>
        <w:contextualSpacing/>
        <w:jc w:val="center"/>
        <w:rPr>
          <w:rFonts w:ascii="Cambria" w:eastAsia="Arial" w:hAnsi="Cambria" w:cs="Diwani Bent"/>
          <w:b/>
          <w:bCs/>
          <w:spacing w:val="-10"/>
          <w:w w:val="94"/>
          <w:kern w:val="28"/>
          <w:position w:val="0"/>
          <w:sz w:val="56"/>
          <w:szCs w:val="56"/>
        </w:rPr>
      </w:pPr>
    </w:p>
    <w:p w14:paraId="11AB38FE" w14:textId="77777777" w:rsidR="00957261" w:rsidRPr="00957261" w:rsidRDefault="00957261" w:rsidP="00957261">
      <w:pPr>
        <w:widowControl w:val="0"/>
        <w:autoSpaceDE w:val="0"/>
        <w:autoSpaceDN w:val="0"/>
        <w:bidi w:val="0"/>
        <w:spacing w:after="0" w:line="240" w:lineRule="auto"/>
        <w:contextualSpacing/>
        <w:jc w:val="center"/>
        <w:rPr>
          <w:rFonts w:ascii="Cambria" w:eastAsia="Arial" w:hAnsi="Cambria" w:cs="Diwani Bent"/>
          <w:b/>
          <w:bCs/>
          <w:spacing w:val="-10"/>
          <w:w w:val="94"/>
          <w:kern w:val="28"/>
          <w:position w:val="0"/>
          <w:sz w:val="56"/>
          <w:szCs w:val="56"/>
        </w:rPr>
      </w:pPr>
    </w:p>
    <w:p w14:paraId="70B61D8B" w14:textId="77777777" w:rsidR="00957261" w:rsidRPr="00957261" w:rsidRDefault="00957261" w:rsidP="00957261">
      <w:pPr>
        <w:widowControl w:val="0"/>
        <w:autoSpaceDE w:val="0"/>
        <w:autoSpaceDN w:val="0"/>
        <w:bidi w:val="0"/>
        <w:spacing w:after="0" w:line="240" w:lineRule="auto"/>
        <w:contextualSpacing/>
        <w:jc w:val="center"/>
        <w:rPr>
          <w:rFonts w:ascii="Cambria" w:eastAsia="Arial" w:hAnsi="Cambria" w:cs="Diwani Bent"/>
          <w:b/>
          <w:bCs/>
          <w:spacing w:val="-10"/>
          <w:w w:val="94"/>
          <w:kern w:val="28"/>
          <w:position w:val="0"/>
          <w:sz w:val="56"/>
          <w:szCs w:val="56"/>
        </w:rPr>
      </w:pPr>
    </w:p>
    <w:p w14:paraId="15986352" w14:textId="77777777" w:rsidR="00957261" w:rsidRPr="00957261" w:rsidRDefault="00957261" w:rsidP="00957261">
      <w:pPr>
        <w:widowControl w:val="0"/>
        <w:autoSpaceDE w:val="0"/>
        <w:autoSpaceDN w:val="0"/>
        <w:bidi w:val="0"/>
        <w:spacing w:after="0" w:line="240" w:lineRule="auto"/>
        <w:ind w:left="377"/>
        <w:contextualSpacing/>
        <w:jc w:val="center"/>
        <w:rPr>
          <w:rFonts w:ascii="Microsoft Sans Serif" w:eastAsia="Microsoft Sans Serif" w:hAnsi="Microsoft Sans Serif" w:cs="Microsoft Sans Serif"/>
          <w:w w:val="100"/>
          <w:position w:val="0"/>
          <w:sz w:val="22"/>
          <w:szCs w:val="22"/>
        </w:rPr>
      </w:pPr>
      <w:r w:rsidRPr="00957261">
        <w:rPr>
          <w:rFonts w:ascii="Arial" w:eastAsia="Arial" w:hAnsi="Arial"/>
          <w:b/>
          <w:bCs/>
          <w:spacing w:val="-10"/>
          <w:w w:val="94"/>
          <w:kern w:val="28"/>
          <w:position w:val="0"/>
          <w:sz w:val="144"/>
          <w:szCs w:val="144"/>
          <w:rtl/>
        </w:rPr>
        <w:t>الفصل الاول</w:t>
      </w:r>
      <w:r w:rsidRPr="00957261">
        <w:rPr>
          <w:rFonts w:ascii="Microsoft Sans Serif" w:eastAsia="Microsoft Sans Serif" w:hAnsi="Microsoft Sans Serif" w:cs="Microsoft Sans Serif"/>
          <w:w w:val="100"/>
          <w:position w:val="0"/>
          <w:sz w:val="22"/>
          <w:szCs w:val="22"/>
        </w:rPr>
        <w:br w:type="page"/>
      </w:r>
    </w:p>
    <w:p w14:paraId="12270427" w14:textId="77777777" w:rsidR="00957261" w:rsidRPr="00957261" w:rsidRDefault="00957261" w:rsidP="00957261">
      <w:pPr>
        <w:widowControl w:val="0"/>
        <w:autoSpaceDE w:val="0"/>
        <w:autoSpaceDN w:val="0"/>
        <w:spacing w:after="0" w:line="240" w:lineRule="auto"/>
        <w:ind w:left="377" w:right="880"/>
        <w:jc w:val="center"/>
        <w:outlineLvl w:val="0"/>
        <w:rPr>
          <w:rFonts w:ascii="Arial" w:eastAsia="Arial" w:hAnsi="Arial"/>
          <w:b/>
          <w:bCs/>
          <w:w w:val="94"/>
          <w:position w:val="0"/>
          <w:sz w:val="36"/>
          <w:szCs w:val="36"/>
          <w:rtl/>
        </w:rPr>
      </w:pPr>
      <w:r w:rsidRPr="00957261">
        <w:rPr>
          <w:rFonts w:ascii="Arial" w:eastAsia="Arial" w:hAnsi="Arial" w:hint="cs"/>
          <w:b/>
          <w:bCs/>
          <w:w w:val="94"/>
          <w:position w:val="0"/>
          <w:sz w:val="36"/>
          <w:szCs w:val="36"/>
          <w:rtl/>
        </w:rPr>
        <w:lastRenderedPageBreak/>
        <w:t>الفصل الأول:</w:t>
      </w:r>
    </w:p>
    <w:p w14:paraId="7DD70AF4" w14:textId="77777777" w:rsidR="00957261" w:rsidRPr="00957261" w:rsidRDefault="00957261" w:rsidP="00957261">
      <w:pPr>
        <w:widowControl w:val="0"/>
        <w:autoSpaceDE w:val="0"/>
        <w:autoSpaceDN w:val="0"/>
        <w:spacing w:after="0" w:line="240" w:lineRule="auto"/>
        <w:ind w:left="377" w:right="880"/>
        <w:jc w:val="center"/>
        <w:outlineLvl w:val="0"/>
        <w:rPr>
          <w:rFonts w:ascii="Arial" w:eastAsia="Arial" w:hAnsi="Arial"/>
          <w:b/>
          <w:bCs/>
          <w:w w:val="94"/>
          <w:position w:val="0"/>
          <w:sz w:val="36"/>
          <w:szCs w:val="36"/>
          <w:rtl/>
        </w:rPr>
      </w:pPr>
    </w:p>
    <w:p w14:paraId="3DCC3B16" w14:textId="77777777" w:rsidR="00957261" w:rsidRPr="00957261" w:rsidRDefault="00957261" w:rsidP="00957261">
      <w:pPr>
        <w:widowControl w:val="0"/>
        <w:autoSpaceDE w:val="0"/>
        <w:autoSpaceDN w:val="0"/>
        <w:spacing w:after="0" w:line="240" w:lineRule="auto"/>
        <w:ind w:left="377" w:right="880"/>
        <w:jc w:val="both"/>
        <w:outlineLvl w:val="0"/>
        <w:rPr>
          <w:rFonts w:ascii="Arial" w:eastAsia="Arial" w:hAnsi="Arial"/>
          <w:b/>
          <w:bCs/>
          <w:w w:val="94"/>
          <w:position w:val="0"/>
          <w:sz w:val="36"/>
          <w:szCs w:val="36"/>
          <w:rtl/>
        </w:rPr>
      </w:pPr>
    </w:p>
    <w:p w14:paraId="5F038BFD" w14:textId="77777777" w:rsidR="00957261" w:rsidRPr="00957261" w:rsidRDefault="00957261" w:rsidP="00957261">
      <w:pPr>
        <w:widowControl w:val="0"/>
        <w:autoSpaceDE w:val="0"/>
        <w:autoSpaceDN w:val="0"/>
        <w:spacing w:after="0" w:line="240" w:lineRule="auto"/>
        <w:ind w:left="377" w:right="880"/>
        <w:jc w:val="both"/>
        <w:outlineLvl w:val="0"/>
        <w:rPr>
          <w:rFonts w:ascii="Arial" w:eastAsia="Arial" w:hAnsi="Arial"/>
          <w:b/>
          <w:bCs/>
          <w:w w:val="94"/>
          <w:position w:val="0"/>
          <w:sz w:val="36"/>
          <w:szCs w:val="36"/>
          <w:rtl/>
        </w:rPr>
      </w:pPr>
    </w:p>
    <w:p w14:paraId="261E5050" w14:textId="77777777" w:rsidR="00957261" w:rsidRPr="00957261" w:rsidRDefault="00957261" w:rsidP="00957261">
      <w:pPr>
        <w:widowControl w:val="0"/>
        <w:autoSpaceDE w:val="0"/>
        <w:autoSpaceDN w:val="0"/>
        <w:spacing w:after="0" w:line="240" w:lineRule="auto"/>
        <w:ind w:left="377" w:right="880"/>
        <w:jc w:val="both"/>
        <w:outlineLvl w:val="0"/>
        <w:rPr>
          <w:rFonts w:ascii="Arial" w:eastAsia="Arial" w:hAnsi="Arial"/>
          <w:b/>
          <w:bCs/>
          <w:color w:val="C00000"/>
          <w:w w:val="100"/>
          <w:position w:val="0"/>
          <w:sz w:val="36"/>
          <w:szCs w:val="36"/>
          <w:rtl/>
        </w:rPr>
      </w:pPr>
      <w:r w:rsidRPr="00957261">
        <w:rPr>
          <w:rFonts w:ascii="Arial" w:eastAsia="Arial" w:hAnsi="Arial"/>
          <w:b/>
          <w:bCs/>
          <w:color w:val="C00000"/>
          <w:w w:val="94"/>
          <w:position w:val="0"/>
          <w:sz w:val="36"/>
          <w:szCs w:val="36"/>
          <w:rtl/>
        </w:rPr>
        <w:t>مقدمة</w:t>
      </w:r>
      <w:r w:rsidRPr="00957261">
        <w:rPr>
          <w:rFonts w:ascii="Arial" w:eastAsia="Arial" w:hAnsi="Arial"/>
          <w:b/>
          <w:bCs/>
          <w:color w:val="C00000"/>
          <w:w w:val="94"/>
          <w:position w:val="0"/>
          <w:sz w:val="36"/>
          <w:szCs w:val="36"/>
        </w:rPr>
        <w:t>:</w:t>
      </w:r>
    </w:p>
    <w:p w14:paraId="73FBDA03" w14:textId="77777777" w:rsidR="00957261" w:rsidRPr="00957261" w:rsidRDefault="00957261" w:rsidP="00957261">
      <w:pPr>
        <w:widowControl w:val="0"/>
        <w:autoSpaceDE w:val="0"/>
        <w:autoSpaceDN w:val="0"/>
        <w:bidi w:val="0"/>
        <w:spacing w:before="49" w:after="0" w:line="240" w:lineRule="auto"/>
        <w:jc w:val="center"/>
        <w:rPr>
          <w:rFonts w:ascii="Arial" w:eastAsia="Microsoft Sans Serif" w:hAnsi="Arial"/>
          <w:b/>
          <w:w w:val="100"/>
          <w:position w:val="0"/>
        </w:rPr>
      </w:pPr>
    </w:p>
    <w:p w14:paraId="1FE793D6" w14:textId="77777777" w:rsidR="00957261" w:rsidRPr="00957261" w:rsidRDefault="00957261" w:rsidP="00957261">
      <w:pPr>
        <w:bidi w:val="0"/>
        <w:spacing w:after="0" w:line="240" w:lineRule="auto"/>
        <w:jc w:val="center"/>
        <w:rPr>
          <w:rFonts w:ascii="Arial" w:eastAsia="Times New Roman" w:hAnsi="Arial"/>
          <w:w w:val="100"/>
          <w:position w:val="0"/>
        </w:rPr>
      </w:pPr>
      <w:r w:rsidRPr="00957261">
        <w:rPr>
          <w:rFonts w:ascii="Arial" w:eastAsia="Times New Roman" w:hAnsi="Arial"/>
          <w:w w:val="100"/>
          <w:position w:val="0"/>
          <w:rtl/>
        </w:rPr>
        <w:t xml:space="preserve">إن إدارة الاستراتيجية الأساسية تعتبر إحدى الأدوات التي تعتمد عليها المنظمات المالية </w:t>
      </w:r>
      <w:proofErr w:type="gramStart"/>
      <w:r w:rsidRPr="00957261">
        <w:rPr>
          <w:rFonts w:ascii="Arial" w:eastAsia="Times New Roman" w:hAnsi="Arial"/>
          <w:w w:val="100"/>
          <w:position w:val="0"/>
          <w:rtl/>
        </w:rPr>
        <w:t>الكبيرة ،</w:t>
      </w:r>
      <w:proofErr w:type="gramEnd"/>
      <w:r w:rsidRPr="00957261">
        <w:rPr>
          <w:rFonts w:ascii="Arial" w:eastAsia="Times New Roman" w:hAnsi="Arial"/>
          <w:w w:val="100"/>
          <w:position w:val="0"/>
          <w:rtl/>
        </w:rPr>
        <w:t xml:space="preserve"> وتزيد نشاطها في مواجهة التحديات المتزايدة في بيئة الأعمال العالمية. تركز الإدارة الإستراتيجية على توجيه جهود هذه المنظمات نحو تحقيق أهدافها على المدى </w:t>
      </w:r>
      <w:proofErr w:type="gramStart"/>
      <w:r w:rsidRPr="00957261">
        <w:rPr>
          <w:rFonts w:ascii="Arial" w:eastAsia="Times New Roman" w:hAnsi="Arial"/>
          <w:w w:val="100"/>
          <w:position w:val="0"/>
          <w:rtl/>
        </w:rPr>
        <w:t>البعيد ،</w:t>
      </w:r>
      <w:proofErr w:type="gramEnd"/>
      <w:r w:rsidRPr="00957261">
        <w:rPr>
          <w:rFonts w:ascii="Arial" w:eastAsia="Times New Roman" w:hAnsi="Arial"/>
          <w:w w:val="100"/>
          <w:position w:val="0"/>
          <w:rtl/>
        </w:rPr>
        <w:t xml:space="preserve"> وذلك بشكل أفضل للاستدامة الاقتصادية والتكيف مع السياسيين المختلفين .​​ في قطاعات البنوك، لدينا رؤية واضحة للمرتكزات الاقتصادية في سبيل تحقيق ديناميكيات اقتصادية جيدة، ومن أبرز معالمها منذ اليوم الأكثر ظهورا للتغيرات الاقتصادية، نظرا لأن الهام الذي يلعبه في تمويل الأنشطة الاقتصادية وزيادة رأس المال المطلوب لمشاريع الاستثمار . ولهذا </w:t>
      </w:r>
      <w:proofErr w:type="gramStart"/>
      <w:r w:rsidRPr="00957261">
        <w:rPr>
          <w:rFonts w:ascii="Arial" w:eastAsia="Times New Roman" w:hAnsi="Arial"/>
          <w:w w:val="100"/>
          <w:position w:val="0"/>
          <w:rtl/>
        </w:rPr>
        <w:t>السبب ،</w:t>
      </w:r>
      <w:proofErr w:type="gramEnd"/>
      <w:r w:rsidRPr="00957261">
        <w:rPr>
          <w:rFonts w:ascii="Arial" w:eastAsia="Times New Roman" w:hAnsi="Arial"/>
          <w:w w:val="100"/>
          <w:position w:val="0"/>
          <w:rtl/>
        </w:rPr>
        <w:t xml:space="preserve"> يمكن أن تعتمد على إدارة فعالة للكوكتيل الاستراتيجي المتعدد الفوائد ، ويمكنها أن تساعد في استدامة قطاع مساعدة . هذه </w:t>
      </w:r>
      <w:proofErr w:type="gramStart"/>
      <w:r w:rsidRPr="00957261">
        <w:rPr>
          <w:rFonts w:ascii="Arial" w:eastAsia="Times New Roman" w:hAnsi="Arial"/>
          <w:w w:val="100"/>
          <w:position w:val="0"/>
          <w:rtl/>
        </w:rPr>
        <w:t>السياق ،</w:t>
      </w:r>
      <w:proofErr w:type="gramEnd"/>
      <w:r w:rsidRPr="00957261">
        <w:rPr>
          <w:rFonts w:ascii="Arial" w:eastAsia="Times New Roman" w:hAnsi="Arial"/>
          <w:w w:val="100"/>
          <w:position w:val="0"/>
          <w:rtl/>
        </w:rPr>
        <w:t xml:space="preserve"> تحتَوِى مصارف على شخص توجِّيه </w:t>
      </w:r>
      <w:proofErr w:type="spellStart"/>
      <w:r w:rsidRPr="00957261">
        <w:rPr>
          <w:rFonts w:ascii="Arial" w:eastAsia="Times New Roman" w:hAnsi="Arial"/>
          <w:w w:val="100"/>
          <w:position w:val="0"/>
          <w:rtl/>
        </w:rPr>
        <w:t>كفائته</w:t>
      </w:r>
      <w:proofErr w:type="spellEnd"/>
      <w:r w:rsidRPr="00957261">
        <w:rPr>
          <w:rFonts w:ascii="Arial" w:eastAsia="Times New Roman" w:hAnsi="Arial"/>
          <w:w w:val="100"/>
          <w:position w:val="0"/>
          <w:rtl/>
        </w:rPr>
        <w:t xml:space="preserve"> الإدارية عبر المجتمع على إنشاء استراتيجية مُضبطة ودائمًا دخول مناسب من جانب الإيرادات وضبْط التكاليف لأن القطاع الخاص يعتبر من أهم الاقتصادات في أي دولة ، حيث يمارس التجارة هاما في توفير التمويل لأنشطة مختلفة ،لزيادة الاستثمار، وزيادة فرص العمل . ومع </w:t>
      </w:r>
      <w:proofErr w:type="gramStart"/>
      <w:r w:rsidRPr="00957261">
        <w:rPr>
          <w:rFonts w:ascii="Arial" w:eastAsia="Times New Roman" w:hAnsi="Arial"/>
          <w:w w:val="100"/>
          <w:position w:val="0"/>
          <w:rtl/>
        </w:rPr>
        <w:t>ذلك ،</w:t>
      </w:r>
      <w:proofErr w:type="gramEnd"/>
      <w:r w:rsidRPr="00957261">
        <w:rPr>
          <w:rFonts w:ascii="Arial" w:eastAsia="Times New Roman" w:hAnsi="Arial"/>
          <w:w w:val="100"/>
          <w:position w:val="0"/>
          <w:rtl/>
        </w:rPr>
        <w:t xml:space="preserve"> يشهد الاقتصاد العالمي تحديات جديدة مثل الميزانيات المالية الرئيسية، والتغيير والتغييرات المتنوعة، والمنافسة المحتدمة، يجب أن نعتمد على إستراتيجيات إدارية فعالة من كوني مستقلة ومتميزة مالية عالية باستثناء استدامة النمو . إن الإدارة الإستراتيجية هي استراتيجية طويلة المدى للتوصل إلى المهارات الرسمية للمنظمات ومصادرها وتتمكن من تحقيق هذه الجهود في تحقيق </w:t>
      </w:r>
      <w:proofErr w:type="gramStart"/>
      <w:r w:rsidRPr="00957261">
        <w:rPr>
          <w:rFonts w:ascii="Arial" w:eastAsia="Times New Roman" w:hAnsi="Arial"/>
          <w:w w:val="100"/>
          <w:position w:val="0"/>
          <w:rtl/>
        </w:rPr>
        <w:t>المزيد .</w:t>
      </w:r>
      <w:proofErr w:type="gramEnd"/>
      <w:r w:rsidRPr="00957261">
        <w:rPr>
          <w:rFonts w:ascii="Arial" w:eastAsia="Times New Roman" w:hAnsi="Arial"/>
          <w:w w:val="100"/>
          <w:position w:val="0"/>
          <w:rtl/>
        </w:rPr>
        <w:t xml:space="preserve">​​ ولا يوجد خيار سوى إيجاد خيار فقط ، بل تشمل أيضًا كيفية الوصول إلى هذه الحلول بشكل ابتكاري وفعال، حسب الاتفاق المعروف. الحصول على أهمية كبيرة في </w:t>
      </w:r>
      <w:proofErr w:type="gramStart"/>
      <w:r w:rsidRPr="00957261">
        <w:rPr>
          <w:rFonts w:ascii="Arial" w:eastAsia="Times New Roman" w:hAnsi="Arial"/>
          <w:w w:val="100"/>
          <w:position w:val="0"/>
          <w:rtl/>
        </w:rPr>
        <w:t>الجسم ،</w:t>
      </w:r>
      <w:proofErr w:type="gramEnd"/>
      <w:r w:rsidRPr="00957261">
        <w:rPr>
          <w:rFonts w:ascii="Arial" w:eastAsia="Times New Roman" w:hAnsi="Arial"/>
          <w:w w:val="100"/>
          <w:position w:val="0"/>
          <w:rtl/>
        </w:rPr>
        <w:t xml:space="preserve"> حيث يستطيع المشاهير الاستفادة من كفاءتها المالية من خلال تحقيق أعلى عائد ممكن باستخدام أقل قدر من التكاليف والمخاطر . يجب أن تأخذ في الاعتبار المعايير المالية المهمة لنجاح المنظمات المالية، حيث تعتبر احترامها في تحقيق عوائد إيجابية من خلال عدد التكاليف التشغيلية وذات العلاقة بالأداء المالي</w:t>
      </w:r>
    </w:p>
    <w:p w14:paraId="121F3E34" w14:textId="77777777" w:rsidR="00957261" w:rsidRPr="00957261" w:rsidRDefault="00957261" w:rsidP="00957261">
      <w:pPr>
        <w:widowControl w:val="0"/>
        <w:autoSpaceDE w:val="0"/>
        <w:autoSpaceDN w:val="0"/>
        <w:bidi w:val="0"/>
        <w:spacing w:after="0" w:line="240" w:lineRule="auto"/>
        <w:rPr>
          <w:rFonts w:ascii="Microsoft Sans Serif" w:eastAsia="Microsoft Sans Serif" w:hAnsi="Microsoft Sans Serif" w:cs="Microsoft Sans Serif"/>
          <w:w w:val="100"/>
          <w:position w:val="0"/>
          <w:sz w:val="22"/>
          <w:szCs w:val="22"/>
        </w:rPr>
        <w:sectPr w:rsidR="00957261" w:rsidRPr="00957261" w:rsidSect="00957261">
          <w:footerReference w:type="even" r:id="rId5"/>
          <w:footerReference w:type="default" r:id="rId6"/>
          <w:pgSz w:w="11910" w:h="16840"/>
          <w:pgMar w:top="1920" w:right="1417" w:bottom="280" w:left="992"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pPr>
    </w:p>
    <w:p w14:paraId="53A212FA" w14:textId="77777777" w:rsidR="00957261" w:rsidRPr="00957261" w:rsidRDefault="00957261" w:rsidP="00957261">
      <w:pPr>
        <w:widowControl w:val="0"/>
        <w:autoSpaceDE w:val="0"/>
        <w:autoSpaceDN w:val="0"/>
        <w:bidi w:val="0"/>
        <w:spacing w:after="0" w:line="242" w:lineRule="auto"/>
        <w:jc w:val="right"/>
        <w:rPr>
          <w:rFonts w:ascii="Microsoft Sans Serif" w:eastAsia="Microsoft Sans Serif" w:hAnsi="Microsoft Sans Serif" w:cs="Microsoft Sans Serif"/>
          <w:w w:val="100"/>
          <w:position w:val="0"/>
        </w:rPr>
      </w:pPr>
    </w:p>
    <w:p w14:paraId="0BBEE29B" w14:textId="77777777" w:rsidR="00957261" w:rsidRPr="00957261" w:rsidRDefault="00957261" w:rsidP="00957261">
      <w:pPr>
        <w:widowControl w:val="0"/>
        <w:autoSpaceDE w:val="0"/>
        <w:autoSpaceDN w:val="0"/>
        <w:bidi w:val="0"/>
        <w:spacing w:after="0" w:line="240" w:lineRule="auto"/>
        <w:rPr>
          <w:rFonts w:ascii="Microsoft Sans Serif" w:eastAsia="Microsoft Sans Serif" w:hAnsi="Microsoft Sans Serif" w:cs="Microsoft Sans Serif"/>
          <w:w w:val="100"/>
          <w:position w:val="0"/>
          <w:sz w:val="22"/>
          <w:szCs w:val="22"/>
        </w:rPr>
      </w:pPr>
    </w:p>
    <w:p w14:paraId="3508095C" w14:textId="77777777" w:rsidR="00957261" w:rsidRPr="00957261" w:rsidRDefault="00957261" w:rsidP="00957261">
      <w:pPr>
        <w:widowControl w:val="0"/>
        <w:autoSpaceDE w:val="0"/>
        <w:autoSpaceDN w:val="0"/>
        <w:bidi w:val="0"/>
        <w:spacing w:after="0" w:line="240" w:lineRule="auto"/>
        <w:rPr>
          <w:rFonts w:ascii="Microsoft Sans Serif" w:eastAsia="Microsoft Sans Serif" w:hAnsi="Microsoft Sans Serif" w:cs="Microsoft Sans Serif"/>
          <w:w w:val="100"/>
          <w:position w:val="0"/>
          <w:sz w:val="22"/>
          <w:szCs w:val="22"/>
        </w:rPr>
      </w:pPr>
    </w:p>
    <w:p w14:paraId="105BD8FB" w14:textId="77777777" w:rsidR="00957261" w:rsidRPr="00957261" w:rsidRDefault="00957261" w:rsidP="00957261">
      <w:pPr>
        <w:widowControl w:val="0"/>
        <w:autoSpaceDE w:val="0"/>
        <w:autoSpaceDN w:val="0"/>
        <w:bidi w:val="0"/>
        <w:spacing w:after="0" w:line="240" w:lineRule="auto"/>
        <w:jc w:val="right"/>
        <w:rPr>
          <w:rFonts w:ascii="Arial" w:eastAsia="Microsoft Sans Serif" w:hAnsi="Arial"/>
          <w:b/>
          <w:bCs/>
          <w:color w:val="C00000"/>
          <w:w w:val="100"/>
          <w:position w:val="0"/>
          <w:sz w:val="36"/>
          <w:szCs w:val="36"/>
          <w:rtl/>
          <w:lang w:val="en-GB"/>
        </w:rPr>
      </w:pPr>
      <w:r w:rsidRPr="00957261">
        <w:rPr>
          <w:rFonts w:ascii="Arial" w:eastAsia="Microsoft Sans Serif" w:hAnsi="Arial" w:hint="cs"/>
          <w:b/>
          <w:bCs/>
          <w:color w:val="C00000"/>
          <w:w w:val="100"/>
          <w:position w:val="0"/>
          <w:sz w:val="36"/>
          <w:szCs w:val="36"/>
          <w:rtl/>
          <w:lang w:val="en-GB"/>
        </w:rPr>
        <w:t>مشكلة الدراسة:</w:t>
      </w:r>
    </w:p>
    <w:p w14:paraId="2E9FBE65" w14:textId="77777777" w:rsidR="00957261" w:rsidRPr="00957261" w:rsidRDefault="00957261" w:rsidP="00957261">
      <w:pPr>
        <w:widowControl w:val="0"/>
        <w:tabs>
          <w:tab w:val="left" w:pos="8820"/>
        </w:tabs>
        <w:autoSpaceDE w:val="0"/>
        <w:autoSpaceDN w:val="0"/>
        <w:bidi w:val="0"/>
        <w:spacing w:after="0" w:line="240" w:lineRule="auto"/>
        <w:rPr>
          <w:rFonts w:ascii="Arial" w:eastAsia="Microsoft Sans Serif" w:hAnsi="Arial"/>
          <w:w w:val="100"/>
          <w:position w:val="0"/>
          <w:rtl/>
          <w:lang w:val="en-GB"/>
        </w:rPr>
      </w:pPr>
    </w:p>
    <w:p w14:paraId="4157FEC9" w14:textId="77777777" w:rsidR="00957261" w:rsidRPr="00957261" w:rsidRDefault="00957261" w:rsidP="00957261">
      <w:pPr>
        <w:widowControl w:val="0"/>
        <w:tabs>
          <w:tab w:val="left" w:pos="8820"/>
        </w:tabs>
        <w:autoSpaceDE w:val="0"/>
        <w:autoSpaceDN w:val="0"/>
        <w:bidi w:val="0"/>
        <w:spacing w:after="0" w:line="240" w:lineRule="auto"/>
        <w:jc w:val="right"/>
        <w:rPr>
          <w:rFonts w:ascii="Arial" w:eastAsia="Microsoft Sans Serif" w:hAnsi="Arial"/>
          <w:w w:val="100"/>
          <w:position w:val="0"/>
          <w:lang w:val="en-GB"/>
        </w:rPr>
      </w:pPr>
      <w:r w:rsidRPr="00957261">
        <w:rPr>
          <w:rFonts w:ascii="Arial" w:eastAsia="Microsoft Sans Serif" w:hAnsi="Arial" w:hint="cs"/>
          <w:w w:val="100"/>
          <w:position w:val="0"/>
          <w:rtl/>
        </w:rPr>
        <w:t xml:space="preserve">يمثل </w:t>
      </w:r>
      <w:r w:rsidRPr="00957261">
        <w:rPr>
          <w:rFonts w:ascii="Arial" w:eastAsia="Microsoft Sans Serif" w:hAnsi="Arial"/>
          <w:w w:val="100"/>
          <w:position w:val="0"/>
          <w:rtl/>
        </w:rPr>
        <w:t xml:space="preserve">القطاع المالي جزءا منها من </w:t>
      </w:r>
      <w:proofErr w:type="gramStart"/>
      <w:r w:rsidRPr="00957261">
        <w:rPr>
          <w:rFonts w:ascii="Arial" w:eastAsia="Microsoft Sans Serif" w:hAnsi="Arial"/>
          <w:w w:val="100"/>
          <w:position w:val="0"/>
          <w:rtl/>
        </w:rPr>
        <w:t>الاقتصاد ،</w:t>
      </w:r>
      <w:proofErr w:type="gramEnd"/>
      <w:r w:rsidRPr="00957261">
        <w:rPr>
          <w:rFonts w:ascii="Arial" w:eastAsia="Microsoft Sans Serif" w:hAnsi="Arial"/>
          <w:w w:val="100"/>
          <w:position w:val="0"/>
          <w:rtl/>
        </w:rPr>
        <w:t xml:space="preserve"> حيث تساهم بشكل رئيسي في دعم القطاعات الاقتصادية المختلفة عبر تقديم الخدمات المالية . ومع ذلك، تواجه البنوك تحديات واسعة النطاق في الاقتصادات </w:t>
      </w:r>
      <w:proofErr w:type="gramStart"/>
      <w:r w:rsidRPr="00957261">
        <w:rPr>
          <w:rFonts w:ascii="Arial" w:eastAsia="Microsoft Sans Serif" w:hAnsi="Arial"/>
          <w:w w:val="100"/>
          <w:position w:val="0"/>
          <w:rtl/>
        </w:rPr>
        <w:t>المالية ،</w:t>
      </w:r>
      <w:proofErr w:type="gramEnd"/>
      <w:r w:rsidRPr="00957261">
        <w:rPr>
          <w:rFonts w:ascii="Arial" w:eastAsia="Microsoft Sans Serif" w:hAnsi="Arial"/>
          <w:w w:val="100"/>
          <w:position w:val="0"/>
          <w:rtl/>
        </w:rPr>
        <w:t xml:space="preserve"> والتغيرات السريعة في البيئة المحلية ، بالإضافة إلى التنافس الشديد على التكيف المحلي والعالمي . وفي هذا السياق، تتزايد الحاجة إلى اتخاذ متعددة إدارية فِعَّالة عديدة للمصارف لتحقيق المتطلبات </w:t>
      </w:r>
      <w:proofErr w:type="gramStart"/>
      <w:r w:rsidRPr="00957261">
        <w:rPr>
          <w:rFonts w:ascii="Arial" w:eastAsia="Microsoft Sans Serif" w:hAnsi="Arial"/>
          <w:w w:val="100"/>
          <w:position w:val="0"/>
          <w:rtl/>
        </w:rPr>
        <w:t>المالية ،</w:t>
      </w:r>
      <w:proofErr w:type="gramEnd"/>
      <w:r w:rsidRPr="00957261">
        <w:rPr>
          <w:rFonts w:ascii="Arial" w:eastAsia="Microsoft Sans Serif" w:hAnsi="Arial"/>
          <w:w w:val="100"/>
          <w:position w:val="0"/>
          <w:rtl/>
        </w:rPr>
        <w:t xml:space="preserve"> وعليها في مواجهة الجميع المحتمل، وإلى استدامة النمو على المدى الطويل . ويتطلب الأمر الأساسي المؤسسة على تحقيق عوائد مرحلية مع الحفاظ على التحكم في التكاليف والمخاطر </w:t>
      </w:r>
      <w:proofErr w:type="gramStart"/>
      <w:r w:rsidRPr="00957261">
        <w:rPr>
          <w:rFonts w:ascii="Arial" w:eastAsia="Microsoft Sans Serif" w:hAnsi="Arial"/>
          <w:w w:val="100"/>
          <w:position w:val="0"/>
          <w:rtl/>
        </w:rPr>
        <w:t>المالية .</w:t>
      </w:r>
      <w:proofErr w:type="gramEnd"/>
      <w:r w:rsidRPr="00957261">
        <w:rPr>
          <w:rFonts w:ascii="Arial" w:eastAsia="Microsoft Sans Serif" w:hAnsi="Arial"/>
          <w:w w:val="100"/>
          <w:position w:val="0"/>
          <w:rtl/>
        </w:rPr>
        <w:t xml:space="preserve"> وسيعتبر المدير استراتيجيًا كأداة رئيسية في تطوير هذه </w:t>
      </w:r>
      <w:proofErr w:type="gramStart"/>
      <w:r w:rsidRPr="00957261">
        <w:rPr>
          <w:rFonts w:ascii="Arial" w:eastAsia="Microsoft Sans Serif" w:hAnsi="Arial"/>
          <w:w w:val="100"/>
          <w:position w:val="0"/>
          <w:rtl/>
        </w:rPr>
        <w:t>الأمور ،</w:t>
      </w:r>
      <w:proofErr w:type="gramEnd"/>
      <w:r w:rsidRPr="00957261">
        <w:rPr>
          <w:rFonts w:ascii="Arial" w:eastAsia="Microsoft Sans Serif" w:hAnsi="Arial"/>
          <w:w w:val="100"/>
          <w:position w:val="0"/>
          <w:rtl/>
        </w:rPr>
        <w:t xml:space="preserve"> حيث إن العديد من المراكز المالية تركز على المدى الطويل على تعزيز الأداء وتطوير الموارد ، نحو تحقيق أكبر قدر من المنفعة . وفي هذا السياق، تبرز أهمية دراسة التأثير الاستراتيجي على عاتق المديرين الأساسيين للمصارف، مع التركيز على مدى فعالية الجهود المعتمدة في تحقيق هذا الهدف. إشكالية البحث في سياق بنك البلاد تعد انعكاسات </w:t>
      </w:r>
      <w:r w:rsidRPr="00957261">
        <w:rPr>
          <w:rFonts w:ascii="Arial" w:eastAsia="Microsoft Sans Serif" w:hAnsi="Arial" w:hint="cs"/>
          <w:w w:val="100"/>
          <w:position w:val="0"/>
          <w:rtl/>
        </w:rPr>
        <w:t>عديدة الإدار</w:t>
      </w:r>
      <w:r w:rsidRPr="00957261">
        <w:rPr>
          <w:rFonts w:ascii="Arial" w:eastAsia="Microsoft Sans Serif" w:hAnsi="Arial" w:hint="eastAsia"/>
          <w:w w:val="100"/>
          <w:position w:val="0"/>
          <w:rtl/>
        </w:rPr>
        <w:t>ة</w:t>
      </w:r>
      <w:r w:rsidRPr="00957261">
        <w:rPr>
          <w:rFonts w:ascii="Arial" w:eastAsia="Microsoft Sans Serif" w:hAnsi="Arial"/>
          <w:w w:val="100"/>
          <w:position w:val="0"/>
          <w:rtl/>
        </w:rPr>
        <w:t xml:space="preserve"> حريصة على ضرورة توفير أهمية خاصة لبنك جميع أنحاء </w:t>
      </w:r>
      <w:proofErr w:type="gramStart"/>
      <w:r w:rsidRPr="00957261">
        <w:rPr>
          <w:rFonts w:ascii="Arial" w:eastAsia="Microsoft Sans Serif" w:hAnsi="Arial"/>
          <w:w w:val="100"/>
          <w:position w:val="0"/>
          <w:rtl/>
        </w:rPr>
        <w:t>العالم ،</w:t>
      </w:r>
      <w:proofErr w:type="gramEnd"/>
      <w:r w:rsidRPr="00957261">
        <w:rPr>
          <w:rFonts w:ascii="Arial" w:eastAsia="Microsoft Sans Serif" w:hAnsi="Arial"/>
          <w:w w:val="100"/>
          <w:position w:val="0"/>
          <w:rtl/>
        </w:rPr>
        <w:t xml:space="preserve"> بالإضافة إلى أحد البنوك الشهيرة في المملكة العربية السعودية. إذ يواجه البنك مجموعة من التحديات المتنوعة في إطار بيئة تنافسية متنوعة، مثل الالتزام بمتطلبات الأنظمة المالية، والتكيف مع </w:t>
      </w:r>
      <w:proofErr w:type="gramStart"/>
      <w:r w:rsidRPr="00957261">
        <w:rPr>
          <w:rFonts w:ascii="Arial" w:eastAsia="Microsoft Sans Serif" w:hAnsi="Arial"/>
          <w:w w:val="100"/>
          <w:position w:val="0"/>
          <w:rtl/>
        </w:rPr>
        <w:t>الناشئة ،</w:t>
      </w:r>
      <w:proofErr w:type="gramEnd"/>
      <w:r w:rsidRPr="00957261">
        <w:rPr>
          <w:rFonts w:ascii="Arial" w:eastAsia="Microsoft Sans Serif" w:hAnsi="Arial"/>
          <w:w w:val="100"/>
          <w:position w:val="0"/>
          <w:rtl/>
        </w:rPr>
        <w:t xml:space="preserve"> والمنافسة المتزايدة من التفاعلات الأخرى ، البديلة . هذه العناصر تتطلب من البنك تطوير ف</w:t>
      </w:r>
      <w:r w:rsidRPr="00957261">
        <w:rPr>
          <w:rFonts w:ascii="Arial" w:eastAsia="Microsoft Sans Serif" w:hAnsi="Arial" w:hint="cs"/>
          <w:w w:val="100"/>
          <w:position w:val="0"/>
          <w:rtl/>
        </w:rPr>
        <w:t>عال</w:t>
      </w:r>
      <w:r w:rsidRPr="00957261">
        <w:rPr>
          <w:rFonts w:ascii="Arial" w:eastAsia="Microsoft Sans Serif" w:hAnsi="Arial"/>
          <w:w w:val="100"/>
          <w:position w:val="0"/>
          <w:rtl/>
        </w:rPr>
        <w:t xml:space="preserve"> تساعده في تحسين كفاءة المالية، حيث يريدها </w:t>
      </w:r>
      <w:proofErr w:type="gramStart"/>
      <w:r w:rsidRPr="00957261">
        <w:rPr>
          <w:rFonts w:ascii="Arial" w:eastAsia="Microsoft Sans Serif" w:hAnsi="Arial"/>
          <w:w w:val="100"/>
          <w:position w:val="0"/>
          <w:rtl/>
        </w:rPr>
        <w:t>جزئيا ،</w:t>
      </w:r>
      <w:proofErr w:type="gramEnd"/>
      <w:r w:rsidRPr="00957261">
        <w:rPr>
          <w:rFonts w:ascii="Arial" w:eastAsia="Microsoft Sans Serif" w:hAnsi="Arial"/>
          <w:w w:val="100"/>
          <w:position w:val="0"/>
          <w:rtl/>
        </w:rPr>
        <w:t xml:space="preserve"> بما في ذلك المساهمة في تحسين كفاءة المالية وفوائده . من هنا، تنبثق مشكلة الدراسة في محاولة الإجابة عن التساؤلات التالية: إلى أي مدى مع الإدارة الاستراتيجية في تحقيق المعلومات الأساسية لبنك </w:t>
      </w:r>
      <w:proofErr w:type="gramStart"/>
      <w:r w:rsidRPr="00957261">
        <w:rPr>
          <w:rFonts w:ascii="Arial" w:eastAsia="Microsoft Sans Serif" w:hAnsi="Arial"/>
          <w:w w:val="100"/>
          <w:position w:val="0"/>
          <w:rtl/>
        </w:rPr>
        <w:t>البلاد ؟</w:t>
      </w:r>
      <w:proofErr w:type="gramEnd"/>
      <w:r w:rsidRPr="00957261">
        <w:rPr>
          <w:rFonts w:ascii="Arial" w:eastAsia="Microsoft Sans Serif" w:hAnsi="Arial"/>
          <w:w w:val="100"/>
          <w:position w:val="0"/>
          <w:rtl/>
        </w:rPr>
        <w:t xml:space="preserve"> وما هي الآليات التي يعتمدها البنك </w:t>
      </w:r>
      <w:proofErr w:type="gramStart"/>
      <w:r w:rsidRPr="00957261">
        <w:rPr>
          <w:rFonts w:ascii="Arial" w:eastAsia="Microsoft Sans Serif" w:hAnsi="Arial" w:hint="cs"/>
          <w:w w:val="100"/>
          <w:position w:val="0"/>
          <w:rtl/>
        </w:rPr>
        <w:t>المالي ؟</w:t>
      </w:r>
      <w:proofErr w:type="gramEnd"/>
      <w:r w:rsidRPr="00957261">
        <w:rPr>
          <w:rFonts w:ascii="Arial" w:eastAsia="Microsoft Sans Serif" w:hAnsi="Arial"/>
          <w:w w:val="100"/>
          <w:position w:val="0"/>
          <w:rtl/>
        </w:rPr>
        <w:t xml:space="preserve"> كما أهمي</w:t>
      </w:r>
      <w:r w:rsidRPr="00957261">
        <w:rPr>
          <w:rFonts w:ascii="Arial" w:eastAsia="Microsoft Sans Serif" w:hAnsi="Arial" w:hint="cs"/>
          <w:w w:val="100"/>
          <w:position w:val="0"/>
          <w:rtl/>
        </w:rPr>
        <w:t>ة</w:t>
      </w:r>
      <w:r w:rsidRPr="00957261">
        <w:rPr>
          <w:rFonts w:ascii="Arial" w:eastAsia="Microsoft Sans Serif" w:hAnsi="Arial"/>
          <w:w w:val="100"/>
          <w:position w:val="0"/>
          <w:rtl/>
        </w:rPr>
        <w:t xml:space="preserve"> دراسة الآليات التي يعتمدها البنك في التخطيط </w:t>
      </w:r>
      <w:proofErr w:type="gramStart"/>
      <w:r w:rsidRPr="00957261">
        <w:rPr>
          <w:rFonts w:ascii="Arial" w:eastAsia="Microsoft Sans Serif" w:hAnsi="Arial"/>
          <w:w w:val="100"/>
          <w:position w:val="0"/>
          <w:rtl/>
        </w:rPr>
        <w:t>الباحث ،</w:t>
      </w:r>
      <w:proofErr w:type="gramEnd"/>
      <w:r w:rsidRPr="00957261">
        <w:rPr>
          <w:rFonts w:ascii="Arial" w:eastAsia="Microsoft Sans Serif" w:hAnsi="Arial"/>
          <w:w w:val="100"/>
          <w:position w:val="0"/>
          <w:rtl/>
        </w:rPr>
        <w:t xml:space="preserve"> وقياس مدى فعالية هذه الباحثات في تحقيق العجز المالي، سواء من خلال زيادة الإيرادات أو تحسين إدارة المصروفات والتكاليف .</w:t>
      </w:r>
    </w:p>
    <w:p w14:paraId="67D6338B" w14:textId="77777777" w:rsidR="00957261" w:rsidRPr="00957261" w:rsidRDefault="00957261" w:rsidP="00957261">
      <w:pPr>
        <w:widowControl w:val="0"/>
        <w:tabs>
          <w:tab w:val="left" w:pos="8820"/>
        </w:tabs>
        <w:autoSpaceDE w:val="0"/>
        <w:autoSpaceDN w:val="0"/>
        <w:bidi w:val="0"/>
        <w:spacing w:after="0" w:line="240" w:lineRule="auto"/>
        <w:jc w:val="right"/>
        <w:rPr>
          <w:rFonts w:ascii="Arial" w:eastAsia="Microsoft Sans Serif" w:hAnsi="Arial"/>
          <w:w w:val="100"/>
          <w:position w:val="0"/>
          <w:lang w:val="en-GB"/>
        </w:rPr>
      </w:pPr>
      <w:r w:rsidRPr="00957261">
        <w:rPr>
          <w:rFonts w:ascii="Arial" w:eastAsia="Microsoft Sans Serif" w:hAnsi="Arial"/>
          <w:w w:val="100"/>
          <w:position w:val="0"/>
          <w:rtl/>
        </w:rPr>
        <w:t xml:space="preserve"> المشكلة الأساسية في مشكلة الدراسة بالأبعاد المتعددة يمكن تلخيصها في </w:t>
      </w:r>
      <w:proofErr w:type="gramStart"/>
      <w:r w:rsidRPr="00957261">
        <w:rPr>
          <w:rFonts w:ascii="Arial" w:eastAsia="Microsoft Sans Serif" w:hAnsi="Arial"/>
          <w:w w:val="100"/>
          <w:position w:val="0"/>
          <w:rtl/>
        </w:rPr>
        <w:t>الآتي :</w:t>
      </w:r>
      <w:proofErr w:type="gramEnd"/>
      <w:r w:rsidRPr="00957261">
        <w:rPr>
          <w:rFonts w:ascii="Arial" w:eastAsia="Microsoft Sans Serif" w:hAnsi="Arial"/>
          <w:w w:val="100"/>
          <w:position w:val="0"/>
          <w:rtl/>
        </w:rPr>
        <w:t>​​​​​الاقتصادية على الخدمات المحلية ، كالتضخم، وأسعار الفائدة، وتنوعات التخصصات المالية.</w:t>
      </w:r>
    </w:p>
    <w:p w14:paraId="1F844320" w14:textId="77777777" w:rsidR="00957261" w:rsidRPr="00957261" w:rsidRDefault="00957261" w:rsidP="00957261">
      <w:pPr>
        <w:widowControl w:val="0"/>
        <w:tabs>
          <w:tab w:val="left" w:pos="8820"/>
        </w:tabs>
        <w:autoSpaceDE w:val="0"/>
        <w:autoSpaceDN w:val="0"/>
        <w:bidi w:val="0"/>
        <w:spacing w:after="0" w:line="240" w:lineRule="auto"/>
        <w:jc w:val="right"/>
        <w:rPr>
          <w:rFonts w:ascii="Arial" w:eastAsia="Microsoft Sans Serif" w:hAnsi="Arial"/>
          <w:w w:val="100"/>
          <w:position w:val="0"/>
          <w:lang w:val="en-GB"/>
        </w:rPr>
      </w:pPr>
      <w:r w:rsidRPr="00957261">
        <w:rPr>
          <w:rFonts w:ascii="Arial" w:eastAsia="Microsoft Sans Serif" w:hAnsi="Arial"/>
          <w:w w:val="100"/>
          <w:position w:val="0"/>
          <w:rtl/>
        </w:rPr>
        <w:t xml:space="preserve"> تسعى الإدارة الإستراتيجية في هذا السياق إلى التأقلم مع هذه الاستراتيجيات، مما يتساءل باحثًا عن مدى نجاح بنك البلاد في التعامل مع هذه التحديات الرامية إلى التوجهات </w:t>
      </w:r>
      <w:proofErr w:type="gramStart"/>
      <w:r w:rsidRPr="00957261">
        <w:rPr>
          <w:rFonts w:ascii="Arial" w:eastAsia="Microsoft Sans Serif" w:hAnsi="Arial"/>
          <w:w w:val="100"/>
          <w:position w:val="0"/>
          <w:rtl/>
        </w:rPr>
        <w:t>الجريئة .</w:t>
      </w:r>
      <w:proofErr w:type="gramEnd"/>
      <w:r w:rsidRPr="00957261">
        <w:rPr>
          <w:rFonts w:ascii="Arial" w:eastAsia="Microsoft Sans Serif" w:hAnsi="Arial"/>
          <w:w w:val="100"/>
          <w:position w:val="0"/>
          <w:rtl/>
        </w:rPr>
        <w:t xml:space="preserve"> .</w:t>
      </w:r>
    </w:p>
    <w:p w14:paraId="300FDE1F" w14:textId="77777777" w:rsidR="00957261" w:rsidRPr="00957261" w:rsidRDefault="00957261" w:rsidP="00957261">
      <w:pPr>
        <w:widowControl w:val="0"/>
        <w:tabs>
          <w:tab w:val="left" w:pos="8820"/>
        </w:tabs>
        <w:autoSpaceDE w:val="0"/>
        <w:autoSpaceDN w:val="0"/>
        <w:bidi w:val="0"/>
        <w:spacing w:after="0" w:line="240" w:lineRule="auto"/>
        <w:jc w:val="right"/>
        <w:rPr>
          <w:rFonts w:ascii="Arial" w:eastAsia="Microsoft Sans Serif" w:hAnsi="Arial"/>
          <w:w w:val="100"/>
          <w:position w:val="0"/>
          <w:rtl/>
        </w:rPr>
      </w:pPr>
      <w:r w:rsidRPr="00957261">
        <w:rPr>
          <w:rFonts w:ascii="Arial" w:eastAsia="Microsoft Sans Serif" w:hAnsi="Arial"/>
          <w:w w:val="100"/>
          <w:position w:val="0"/>
          <w:rtl/>
        </w:rPr>
        <w:t xml:space="preserve"> مع التطور التكنولوجي السريع</w:t>
      </w:r>
      <w:proofErr w:type="gramStart"/>
      <w:r w:rsidRPr="00957261">
        <w:rPr>
          <w:rFonts w:ascii="Arial" w:eastAsia="Microsoft Sans Serif" w:hAnsi="Arial"/>
          <w:w w:val="100"/>
          <w:position w:val="0"/>
          <w:rtl/>
        </w:rPr>
        <w:t>، ،</w:t>
      </w:r>
      <w:proofErr w:type="gramEnd"/>
      <w:r w:rsidRPr="00957261">
        <w:rPr>
          <w:rFonts w:ascii="Arial" w:eastAsia="Microsoft Sans Serif" w:hAnsi="Arial"/>
          <w:w w:val="100"/>
          <w:position w:val="0"/>
          <w:rtl/>
        </w:rPr>
        <w:t xml:space="preserve"> بتبني تقنيات حديثة لتحسين الخدمات وتقليل التكاليف . يتطلب هذا الأمر الإداري المساهمة في استثمار البنك في التكنولوجيا بشكل فعال لتعزيز الخدمات المالية</w:t>
      </w:r>
    </w:p>
    <w:p w14:paraId="6BC90747" w14:textId="77777777" w:rsidR="00957261" w:rsidRPr="00957261" w:rsidRDefault="00957261" w:rsidP="00957261">
      <w:pPr>
        <w:widowControl w:val="0"/>
        <w:tabs>
          <w:tab w:val="left" w:pos="8820"/>
        </w:tabs>
        <w:autoSpaceDE w:val="0"/>
        <w:autoSpaceDN w:val="0"/>
        <w:bidi w:val="0"/>
        <w:spacing w:after="0" w:line="240" w:lineRule="auto"/>
        <w:jc w:val="right"/>
        <w:rPr>
          <w:rFonts w:ascii="Arial" w:eastAsia="Microsoft Sans Serif" w:hAnsi="Arial"/>
          <w:w w:val="100"/>
          <w:position w:val="0"/>
        </w:rPr>
      </w:pPr>
      <w:r w:rsidRPr="00957261">
        <w:rPr>
          <w:rFonts w:ascii="Arial" w:eastAsia="Microsoft Sans Serif" w:hAnsi="Arial"/>
          <w:w w:val="100"/>
          <w:position w:val="0"/>
          <w:rtl/>
          <w:lang w:val="en-GB"/>
        </w:rPr>
        <w:t>التنافسية العالية: تعمل المصارف في بيئة تنافسية متزايدة، حيث تتسابق المؤسسات المالية لتقديم خدمات مبتكرة وجذب العملاء. تبرز هنا أهمية الإدارة الاستراتيجية لبنك البلاد في بناء ميزات تنافسية تمكنه من زيادة حصته السوقية وتعزيز كفاءته المالية في نفس الوقت في ظل التغيرات المتسارعة في بيئة الأعمال المصرفية، أصبح من الصعب على البنوك تحقيق الكفاءة المالية دون استراتيجية إدارية مدروسة. تواجه البنوك تحديات متعلقة بالتكاليف التشغيلية المرتفعة، والضغوط التنظيمية، والحاجة إلى التكيف مع الابتكارات التكنولوجية، فضلًا عن المنافسة المتزايدة بين المؤسسات المالية. وعليه، تتمحور مشكلة الدراسة في تحديد مدى تأثير الإدارة الاستراتيجية في تحقيق الكفاءة المالية، ومدى قدرة بنك البلاد على التكيف مع هذه التحديات عبر تبني استراتيجيات فعّالة. تسعى هذه الدراسة إلى سد الفجوة البحثية من خلال تقديم تحليل تطبيقي يعتمد على البيانات الخاصة ببنك البلاد، ودراسة الآليات والاستراتيجيات التي يعتمدها البنك لتحسين كفاءته المالية. ومن خلال هذا التحليل، يمكن تقديم توصيات عملية تساعد البنك والمؤسسات المالية الأخرى على تحقيق توازن بين النمو والكفاءة، وتحقيق أداء مالي مستدام يتماشى مع متطلبات السوق والتغيرات الاقتصادية</w:t>
      </w:r>
    </w:p>
    <w:p w14:paraId="1A291B97" w14:textId="77777777" w:rsidR="00957261" w:rsidRPr="00957261" w:rsidRDefault="00957261" w:rsidP="00957261">
      <w:pPr>
        <w:widowControl w:val="0"/>
        <w:tabs>
          <w:tab w:val="left" w:pos="8820"/>
        </w:tabs>
        <w:autoSpaceDE w:val="0"/>
        <w:autoSpaceDN w:val="0"/>
        <w:bidi w:val="0"/>
        <w:spacing w:after="0" w:line="240" w:lineRule="auto"/>
        <w:jc w:val="right"/>
        <w:rPr>
          <w:rFonts w:ascii="Arial" w:eastAsia="Microsoft Sans Serif" w:hAnsi="Arial"/>
          <w:w w:val="100"/>
          <w:position w:val="0"/>
        </w:rPr>
      </w:pPr>
    </w:p>
    <w:p w14:paraId="36143FCE" w14:textId="77777777" w:rsidR="00957261" w:rsidRPr="00957261" w:rsidRDefault="00957261" w:rsidP="00957261">
      <w:pPr>
        <w:widowControl w:val="0"/>
        <w:tabs>
          <w:tab w:val="left" w:pos="8820"/>
        </w:tabs>
        <w:autoSpaceDE w:val="0"/>
        <w:autoSpaceDN w:val="0"/>
        <w:bidi w:val="0"/>
        <w:spacing w:after="0" w:line="240" w:lineRule="auto"/>
        <w:rPr>
          <w:rFonts w:ascii="Microsoft Sans Serif" w:eastAsia="Microsoft Sans Serif" w:hAnsi="Microsoft Sans Serif" w:cs="Microsoft Sans Serif"/>
          <w:w w:val="100"/>
          <w:position w:val="0"/>
        </w:rPr>
      </w:pPr>
    </w:p>
    <w:p w14:paraId="41E09468" w14:textId="77777777" w:rsidR="00957261" w:rsidRPr="00957261" w:rsidRDefault="00957261" w:rsidP="00957261">
      <w:pPr>
        <w:widowControl w:val="0"/>
        <w:tabs>
          <w:tab w:val="left" w:pos="8820"/>
        </w:tabs>
        <w:autoSpaceDE w:val="0"/>
        <w:autoSpaceDN w:val="0"/>
        <w:bidi w:val="0"/>
        <w:spacing w:after="0" w:line="240" w:lineRule="auto"/>
        <w:rPr>
          <w:rFonts w:ascii="Microsoft Sans Serif" w:eastAsia="Microsoft Sans Serif" w:hAnsi="Microsoft Sans Serif" w:cs="Microsoft Sans Serif"/>
          <w:w w:val="100"/>
          <w:position w:val="0"/>
          <w:sz w:val="22"/>
          <w:szCs w:val="22"/>
          <w:lang w:val="en-GB"/>
        </w:rPr>
        <w:sectPr w:rsidR="00957261" w:rsidRPr="00957261" w:rsidSect="00957261">
          <w:pgSz w:w="11910" w:h="16840"/>
          <w:pgMar w:top="1360" w:right="1417" w:bottom="280" w:left="992"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5FAA3A10" w14:textId="77777777" w:rsidR="00957261" w:rsidRPr="00957261" w:rsidRDefault="00957261" w:rsidP="00957261">
      <w:pPr>
        <w:widowControl w:val="0"/>
        <w:autoSpaceDE w:val="0"/>
        <w:autoSpaceDN w:val="0"/>
        <w:bidi w:val="0"/>
        <w:spacing w:after="0" w:line="242" w:lineRule="auto"/>
        <w:jc w:val="right"/>
        <w:rPr>
          <w:rFonts w:ascii="Arial" w:eastAsia="Microsoft Sans Serif" w:hAnsi="Arial"/>
          <w:b/>
          <w:bCs/>
          <w:color w:val="C00000"/>
          <w:w w:val="90"/>
          <w:position w:val="0"/>
          <w:sz w:val="36"/>
          <w:szCs w:val="36"/>
          <w:lang w:val="en-GB"/>
        </w:rPr>
      </w:pPr>
      <w:r w:rsidRPr="00957261">
        <w:rPr>
          <w:rFonts w:ascii="Arial" w:eastAsia="Microsoft Sans Serif" w:hAnsi="Arial"/>
          <w:b/>
          <w:bCs/>
          <w:color w:val="C00000"/>
          <w:w w:val="90"/>
          <w:position w:val="0"/>
          <w:sz w:val="36"/>
          <w:szCs w:val="36"/>
          <w:rtl/>
        </w:rPr>
        <w:lastRenderedPageBreak/>
        <w:t>أهداف الدراسة</w:t>
      </w:r>
    </w:p>
    <w:p w14:paraId="20826150" w14:textId="77777777" w:rsidR="00957261" w:rsidRPr="00957261" w:rsidRDefault="00957261" w:rsidP="00957261">
      <w:pPr>
        <w:widowControl w:val="0"/>
        <w:autoSpaceDE w:val="0"/>
        <w:autoSpaceDN w:val="0"/>
        <w:bidi w:val="0"/>
        <w:spacing w:after="0" w:line="242" w:lineRule="auto"/>
        <w:jc w:val="right"/>
        <w:rPr>
          <w:rFonts w:ascii="Arial" w:eastAsia="Microsoft Sans Serif" w:hAnsi="Arial"/>
          <w:b/>
          <w:bCs/>
          <w:color w:val="111111"/>
          <w:w w:val="90"/>
          <w:position w:val="0"/>
        </w:rPr>
      </w:pPr>
    </w:p>
    <w:p w14:paraId="44DC0A50" w14:textId="77777777" w:rsidR="00957261" w:rsidRPr="00957261" w:rsidRDefault="00957261" w:rsidP="00957261">
      <w:pPr>
        <w:widowControl w:val="0"/>
        <w:autoSpaceDE w:val="0"/>
        <w:autoSpaceDN w:val="0"/>
        <w:bidi w:val="0"/>
        <w:spacing w:after="0" w:line="242" w:lineRule="auto"/>
        <w:jc w:val="right"/>
        <w:rPr>
          <w:rFonts w:ascii="Arial" w:eastAsia="Microsoft Sans Serif" w:hAnsi="Arial"/>
          <w:b/>
          <w:bCs/>
          <w:color w:val="111111"/>
          <w:w w:val="90"/>
          <w:position w:val="0"/>
          <w:lang w:val="en-GB"/>
        </w:rPr>
      </w:pPr>
      <w:r w:rsidRPr="00957261">
        <w:rPr>
          <w:rFonts w:ascii="Arial" w:eastAsia="Microsoft Sans Serif" w:hAnsi="Arial"/>
          <w:color w:val="111111"/>
          <w:w w:val="90"/>
          <w:position w:val="0"/>
          <w:rtl/>
        </w:rPr>
        <w:t>تركز هذه الورقة البحثية على بنك البلاد كدراسة حالة واقعية، وتحاول البحث في كيفية مساهمة الإدارة الاستراتيجية في تطوير الكفاءة المالية في الصناعة المصرفية. وتنشأ هذه الأهداف في إطار البحث في العلاقة بين الإدارة الاستراتيجية والأداء المالي للمنظمات المصرفية ومعرفة كيفية رفع الكفاءة المالية للوصول إلى المزيد من القدرة التنافسية والاستدامة المالية الأفضل. ويمكن تلخيص أهداف هذا البحث في الأسطر التالية</w:t>
      </w:r>
    </w:p>
    <w:p w14:paraId="48846725" w14:textId="77777777" w:rsidR="00957261" w:rsidRPr="00957261" w:rsidRDefault="00957261" w:rsidP="00957261">
      <w:pPr>
        <w:widowControl w:val="0"/>
        <w:autoSpaceDE w:val="0"/>
        <w:autoSpaceDN w:val="0"/>
        <w:bidi w:val="0"/>
        <w:spacing w:after="0" w:line="242" w:lineRule="auto"/>
        <w:jc w:val="right"/>
        <w:rPr>
          <w:rFonts w:ascii="Arial" w:eastAsia="Microsoft Sans Serif" w:hAnsi="Arial"/>
          <w:b/>
          <w:bCs/>
          <w:color w:val="111111"/>
          <w:w w:val="90"/>
          <w:position w:val="0"/>
        </w:rPr>
      </w:pPr>
    </w:p>
    <w:p w14:paraId="1A75C63E" w14:textId="77777777" w:rsidR="00957261" w:rsidRPr="00957261" w:rsidRDefault="00957261" w:rsidP="00957261">
      <w:pPr>
        <w:widowControl w:val="0"/>
        <w:autoSpaceDE w:val="0"/>
        <w:autoSpaceDN w:val="0"/>
        <w:bidi w:val="0"/>
        <w:spacing w:after="0" w:line="242" w:lineRule="auto"/>
        <w:jc w:val="right"/>
        <w:rPr>
          <w:rFonts w:ascii="Arial" w:eastAsia="Microsoft Sans Serif" w:hAnsi="Arial"/>
          <w:b/>
          <w:bCs/>
          <w:color w:val="111111"/>
          <w:w w:val="90"/>
          <w:position w:val="0"/>
          <w:sz w:val="32"/>
          <w:szCs w:val="32"/>
        </w:rPr>
      </w:pPr>
      <w:r w:rsidRPr="00957261">
        <w:rPr>
          <w:rFonts w:ascii="Arial" w:eastAsia="Microsoft Sans Serif" w:hAnsi="Arial"/>
          <w:b/>
          <w:bCs/>
          <w:color w:val="111111"/>
          <w:w w:val="90"/>
          <w:position w:val="0"/>
          <w:sz w:val="32"/>
          <w:szCs w:val="32"/>
          <w:rtl/>
        </w:rPr>
        <w:t>الهدف الأول: دراسة فكرة الكفاءة المالية وتحديد مؤشرات قياسها</w:t>
      </w:r>
    </w:p>
    <w:p w14:paraId="3342FD29" w14:textId="77777777" w:rsidR="00957261" w:rsidRPr="00957261" w:rsidRDefault="00957261" w:rsidP="00957261">
      <w:pPr>
        <w:widowControl w:val="0"/>
        <w:autoSpaceDE w:val="0"/>
        <w:autoSpaceDN w:val="0"/>
        <w:bidi w:val="0"/>
        <w:spacing w:after="0" w:line="242" w:lineRule="auto"/>
        <w:jc w:val="right"/>
        <w:rPr>
          <w:rFonts w:ascii="Arial" w:eastAsia="Microsoft Sans Serif" w:hAnsi="Arial"/>
          <w:b/>
          <w:bCs/>
          <w:color w:val="111111"/>
          <w:w w:val="90"/>
          <w:position w:val="0"/>
        </w:rPr>
      </w:pPr>
    </w:p>
    <w:p w14:paraId="2BF6D00F" w14:textId="77777777" w:rsidR="00957261" w:rsidRPr="00957261" w:rsidRDefault="00957261" w:rsidP="00957261">
      <w:pPr>
        <w:widowControl w:val="0"/>
        <w:autoSpaceDE w:val="0"/>
        <w:autoSpaceDN w:val="0"/>
        <w:bidi w:val="0"/>
        <w:spacing w:after="0" w:line="242" w:lineRule="auto"/>
        <w:jc w:val="right"/>
        <w:rPr>
          <w:rFonts w:ascii="Arial" w:eastAsia="Microsoft Sans Serif" w:hAnsi="Arial"/>
          <w:color w:val="111111"/>
          <w:w w:val="90"/>
          <w:position w:val="0"/>
        </w:rPr>
      </w:pPr>
      <w:r w:rsidRPr="00957261">
        <w:rPr>
          <w:rFonts w:ascii="Arial" w:eastAsia="Microsoft Sans Serif" w:hAnsi="Arial"/>
          <w:color w:val="111111"/>
          <w:w w:val="90"/>
          <w:position w:val="0"/>
          <w:rtl/>
        </w:rPr>
        <w:t>يسعى هذا الهدف إلى دراسة فكرة الكفاءة المالية من وجهة نظر الصناعة المصرفية وتحديد المعايير التي يمكن من خلالها تقييم الأداء المالي للبنوك. إن قدرة البنك على تحقيق العائدات اللازمة بأقل تكلفة ممكنة وبأعلى درجة من الكفاءة تحدد الكفاءة المالية. وبالتالي، من الأهمية بمكان إيجاد مؤشرات صحيحة بما في ذلك نسبة المخاطر المالية وكفاءة التشغيل ومعدل العائد على الأصول ونسبة الربحية. إن فهم هذه المؤشرات يساعد بنك البلاد على توجيه سياساته بطريقة تحقق الأهداف المالية بأقصى درجة من الكفاءة</w:t>
      </w:r>
      <w:r w:rsidRPr="00957261">
        <w:rPr>
          <w:rFonts w:ascii="Arial" w:eastAsia="Microsoft Sans Serif" w:hAnsi="Arial"/>
          <w:color w:val="111111"/>
          <w:w w:val="90"/>
          <w:position w:val="0"/>
        </w:rPr>
        <w:t>.</w:t>
      </w:r>
    </w:p>
    <w:p w14:paraId="369891D6" w14:textId="77777777" w:rsidR="00957261" w:rsidRPr="00957261" w:rsidRDefault="00957261" w:rsidP="00957261">
      <w:pPr>
        <w:widowControl w:val="0"/>
        <w:autoSpaceDE w:val="0"/>
        <w:autoSpaceDN w:val="0"/>
        <w:bidi w:val="0"/>
        <w:spacing w:after="0" w:line="242" w:lineRule="auto"/>
        <w:jc w:val="right"/>
        <w:rPr>
          <w:rFonts w:ascii="Arial" w:eastAsia="Microsoft Sans Serif" w:hAnsi="Arial"/>
          <w:color w:val="111111"/>
          <w:w w:val="90"/>
          <w:position w:val="0"/>
          <w:rtl/>
        </w:rPr>
      </w:pPr>
      <w:r w:rsidRPr="00957261">
        <w:rPr>
          <w:rFonts w:ascii="Arial" w:eastAsia="Microsoft Sans Serif" w:hAnsi="Arial"/>
          <w:color w:val="111111"/>
          <w:w w:val="90"/>
          <w:position w:val="0"/>
          <w:rtl/>
        </w:rPr>
        <w:t>تقدم هذه الدراسة إرشادات عامة حول كيفية تقييم الكفاءة المالية، مما يمكن بنك البلاد والمؤسسات الأخرى من اكتشاف نقاط الضعف المحتملة في أدائها المالي. كما يمكن أن تساعد النتائج في تعزيز البحث العلمي حول تحليل الكفاءة المالية، وبالتالي زيادة فهم البنوك لضرورة استخدام مواردها بطرق أكثر فعالية وموازنة العائدات والمخاطر المالية</w:t>
      </w:r>
    </w:p>
    <w:p w14:paraId="161F9609" w14:textId="77777777" w:rsidR="00957261" w:rsidRPr="00957261" w:rsidRDefault="00957261" w:rsidP="00957261">
      <w:pPr>
        <w:widowControl w:val="0"/>
        <w:autoSpaceDE w:val="0"/>
        <w:autoSpaceDN w:val="0"/>
        <w:bidi w:val="0"/>
        <w:spacing w:after="0" w:line="242" w:lineRule="auto"/>
        <w:jc w:val="right"/>
        <w:rPr>
          <w:rFonts w:ascii="Arial" w:eastAsia="Microsoft Sans Serif" w:hAnsi="Arial"/>
          <w:color w:val="111111"/>
          <w:w w:val="90"/>
          <w:position w:val="0"/>
          <w:lang w:val="en-GB"/>
        </w:rPr>
      </w:pPr>
    </w:p>
    <w:p w14:paraId="54CBA232" w14:textId="77777777" w:rsidR="00957261" w:rsidRPr="00957261" w:rsidRDefault="00957261" w:rsidP="00957261">
      <w:pPr>
        <w:widowControl w:val="0"/>
        <w:autoSpaceDE w:val="0"/>
        <w:autoSpaceDN w:val="0"/>
        <w:bidi w:val="0"/>
        <w:spacing w:after="0" w:line="242" w:lineRule="auto"/>
        <w:jc w:val="right"/>
        <w:rPr>
          <w:rFonts w:ascii="Arial" w:eastAsia="Microsoft Sans Serif" w:hAnsi="Arial"/>
          <w:b/>
          <w:bCs/>
          <w:color w:val="111111"/>
          <w:w w:val="90"/>
          <w:position w:val="0"/>
          <w:sz w:val="32"/>
          <w:szCs w:val="32"/>
        </w:rPr>
      </w:pPr>
      <w:r w:rsidRPr="00957261">
        <w:rPr>
          <w:rFonts w:ascii="Arial" w:eastAsia="Microsoft Sans Serif" w:hAnsi="Arial"/>
          <w:b/>
          <w:bCs/>
          <w:color w:val="111111"/>
          <w:w w:val="90"/>
          <w:position w:val="0"/>
          <w:sz w:val="32"/>
          <w:szCs w:val="32"/>
          <w:rtl/>
        </w:rPr>
        <w:t>الهدف الثاني: تقييم مدى قدرة الإدارة الاستراتيجية على رفع الكفاءة المالية</w:t>
      </w:r>
    </w:p>
    <w:p w14:paraId="231A4A95" w14:textId="77777777" w:rsidR="00957261" w:rsidRPr="00957261" w:rsidRDefault="00957261" w:rsidP="00957261">
      <w:pPr>
        <w:widowControl w:val="0"/>
        <w:autoSpaceDE w:val="0"/>
        <w:autoSpaceDN w:val="0"/>
        <w:bidi w:val="0"/>
        <w:spacing w:after="0" w:line="242" w:lineRule="auto"/>
        <w:jc w:val="right"/>
        <w:rPr>
          <w:rFonts w:ascii="Arial" w:eastAsia="Microsoft Sans Serif" w:hAnsi="Arial"/>
          <w:b/>
          <w:bCs/>
          <w:color w:val="111111"/>
          <w:w w:val="90"/>
          <w:position w:val="0"/>
          <w:lang w:val="en-GB"/>
        </w:rPr>
      </w:pPr>
    </w:p>
    <w:p w14:paraId="42ABF79E" w14:textId="77777777" w:rsidR="00957261" w:rsidRPr="00957261" w:rsidRDefault="00957261" w:rsidP="00957261">
      <w:pPr>
        <w:widowControl w:val="0"/>
        <w:autoSpaceDE w:val="0"/>
        <w:autoSpaceDN w:val="0"/>
        <w:bidi w:val="0"/>
        <w:spacing w:after="0" w:line="242" w:lineRule="auto"/>
        <w:jc w:val="right"/>
        <w:rPr>
          <w:rFonts w:ascii="Arial" w:eastAsia="Microsoft Sans Serif" w:hAnsi="Arial"/>
          <w:color w:val="111111"/>
          <w:w w:val="90"/>
          <w:position w:val="0"/>
        </w:rPr>
      </w:pPr>
      <w:r w:rsidRPr="00957261">
        <w:rPr>
          <w:rFonts w:ascii="Arial" w:eastAsia="Microsoft Sans Serif" w:hAnsi="Arial"/>
          <w:color w:val="111111"/>
          <w:w w:val="90"/>
          <w:position w:val="0"/>
          <w:rtl/>
        </w:rPr>
        <w:t>يهدف هذا الهدف إلى التحقيق في كيفية مساعدة الإدارة الاستراتيجية في زيادة الكفاءة المالية للبنك من خلال تطوير السياسات والإجراءات الداعمة لتحقيق الأهداف المالية. يعتمد تحديد الأولويات وتخصيص الموارد والتخطيط المالي والقرارات المؤثرة على الأداء المالي للبنك على الإدارة الاستراتيجية. تقدم هذه الدراسة لبنك البلاد فرصة لإيجاد طرق لزيادة كفاءته المالية، ربما من خلال التحكم في التكاليف وتحسين الأداء التشغيلي وخفض المخاطر المالية</w:t>
      </w:r>
      <w:r w:rsidRPr="00957261">
        <w:rPr>
          <w:rFonts w:ascii="Arial" w:eastAsia="Microsoft Sans Serif" w:hAnsi="Arial"/>
          <w:color w:val="111111"/>
          <w:w w:val="90"/>
          <w:position w:val="0"/>
        </w:rPr>
        <w:t>.</w:t>
      </w:r>
    </w:p>
    <w:p w14:paraId="5A4738CC" w14:textId="77777777" w:rsidR="00957261" w:rsidRPr="00957261" w:rsidRDefault="00957261" w:rsidP="00957261">
      <w:pPr>
        <w:widowControl w:val="0"/>
        <w:autoSpaceDE w:val="0"/>
        <w:autoSpaceDN w:val="0"/>
        <w:bidi w:val="0"/>
        <w:spacing w:after="0" w:line="244" w:lineRule="auto"/>
        <w:jc w:val="right"/>
        <w:rPr>
          <w:rFonts w:ascii="Microsoft Sans Serif" w:eastAsia="Microsoft Sans Serif" w:hAnsi="Microsoft Sans Serif" w:cs="Microsoft Sans Serif"/>
          <w:w w:val="100"/>
          <w:position w:val="0"/>
        </w:rPr>
      </w:pPr>
      <w:r w:rsidRPr="00957261">
        <w:rPr>
          <w:rFonts w:ascii="Arial" w:eastAsia="Microsoft Sans Serif" w:hAnsi="Arial"/>
          <w:color w:val="111111"/>
          <w:w w:val="90"/>
          <w:position w:val="0"/>
          <w:rtl/>
        </w:rPr>
        <w:t>يوضح هذا الهدف الارتباط بين الإدارة الاستراتيجية والأداء المالي بشكل أكثر دقة ويساعد بنك البلاد في الحصول على توصيات حول كيفية توجيه سياساته لتحقيق كفاءة أفضل. كما أنه يعزز فهم كيفية تأثير الإدارة الاستراتيجية على قدرة المؤسسات المالية على تحقيق التنمية المالية المستدامة واستدامتها العامة</w:t>
      </w:r>
    </w:p>
    <w:p w14:paraId="795AC020" w14:textId="77777777" w:rsidR="00957261" w:rsidRPr="00957261" w:rsidRDefault="00957261" w:rsidP="00957261">
      <w:pPr>
        <w:widowControl w:val="0"/>
        <w:autoSpaceDE w:val="0"/>
        <w:autoSpaceDN w:val="0"/>
        <w:bidi w:val="0"/>
        <w:spacing w:after="0" w:line="240" w:lineRule="auto"/>
        <w:jc w:val="right"/>
        <w:rPr>
          <w:rFonts w:ascii="Arial" w:eastAsia="Microsoft Sans Serif" w:hAnsi="Arial"/>
          <w:w w:val="100"/>
          <w:position w:val="0"/>
        </w:rPr>
      </w:pPr>
    </w:p>
    <w:p w14:paraId="2989798C" w14:textId="77777777" w:rsidR="00957261" w:rsidRPr="00957261" w:rsidRDefault="00957261" w:rsidP="00957261">
      <w:pPr>
        <w:widowControl w:val="0"/>
        <w:autoSpaceDE w:val="0"/>
        <w:autoSpaceDN w:val="0"/>
        <w:bidi w:val="0"/>
        <w:spacing w:after="0" w:line="240" w:lineRule="auto"/>
        <w:jc w:val="right"/>
        <w:rPr>
          <w:rFonts w:ascii="Microsoft Sans Serif" w:eastAsia="Microsoft Sans Serif" w:hAnsi="Microsoft Sans Serif" w:cs="Microsoft Sans Serif"/>
          <w:w w:val="100"/>
          <w:position w:val="0"/>
        </w:rPr>
      </w:pPr>
      <w:r w:rsidRPr="00957261">
        <w:rPr>
          <w:rFonts w:ascii="Arial" w:eastAsia="Microsoft Sans Serif" w:hAnsi="Arial"/>
          <w:w w:val="100"/>
          <w:position w:val="0"/>
        </w:rPr>
        <w:tab/>
      </w:r>
    </w:p>
    <w:p w14:paraId="1A08B552" w14:textId="77777777" w:rsidR="00957261" w:rsidRPr="00957261" w:rsidRDefault="00957261" w:rsidP="00957261">
      <w:pPr>
        <w:widowControl w:val="0"/>
        <w:autoSpaceDE w:val="0"/>
        <w:autoSpaceDN w:val="0"/>
        <w:bidi w:val="0"/>
        <w:spacing w:after="0" w:line="240" w:lineRule="auto"/>
        <w:ind w:left="782"/>
        <w:jc w:val="right"/>
        <w:rPr>
          <w:rFonts w:ascii="Arial" w:eastAsia="Arial" w:hAnsi="Arial"/>
          <w:b/>
          <w:bCs/>
          <w:color w:val="111111"/>
          <w:w w:val="70"/>
          <w:position w:val="0"/>
          <w:sz w:val="32"/>
          <w:szCs w:val="32"/>
        </w:rPr>
      </w:pPr>
      <w:r w:rsidRPr="00957261">
        <w:rPr>
          <w:rFonts w:ascii="Microsoft Sans Serif" w:eastAsia="Microsoft Sans Serif" w:hAnsi="Microsoft Sans Serif" w:cs="Microsoft Sans Serif"/>
          <w:w w:val="100"/>
          <w:position w:val="0"/>
        </w:rPr>
        <w:tab/>
      </w:r>
      <w:r w:rsidRPr="00957261">
        <w:rPr>
          <w:rFonts w:ascii="Arial" w:eastAsia="Arial" w:hAnsi="Arial"/>
          <w:b/>
          <w:bCs/>
          <w:color w:val="111111"/>
          <w:w w:val="70"/>
          <w:position w:val="0"/>
          <w:sz w:val="32"/>
          <w:szCs w:val="32"/>
          <w:rtl/>
        </w:rPr>
        <w:t>لهدف الثالث: دراسة كيف يمكن للإدارة الاستراتيجية أن تزيد من القدرة التنافسية لبنك البلاد</w:t>
      </w:r>
    </w:p>
    <w:p w14:paraId="5B20CCE0" w14:textId="77777777" w:rsidR="00957261" w:rsidRPr="00957261" w:rsidRDefault="00957261" w:rsidP="00957261">
      <w:pPr>
        <w:widowControl w:val="0"/>
        <w:autoSpaceDE w:val="0"/>
        <w:autoSpaceDN w:val="0"/>
        <w:bidi w:val="0"/>
        <w:spacing w:after="0" w:line="240" w:lineRule="auto"/>
        <w:ind w:left="782"/>
        <w:jc w:val="right"/>
        <w:rPr>
          <w:rFonts w:ascii="Arial" w:eastAsia="Arial" w:hAnsi="Arial"/>
          <w:color w:val="111111"/>
          <w:w w:val="70"/>
          <w:position w:val="0"/>
        </w:rPr>
      </w:pPr>
    </w:p>
    <w:p w14:paraId="14608F29" w14:textId="77777777" w:rsidR="00957261" w:rsidRPr="00957261" w:rsidRDefault="00957261" w:rsidP="00957261">
      <w:pPr>
        <w:widowControl w:val="0"/>
        <w:autoSpaceDE w:val="0"/>
        <w:autoSpaceDN w:val="0"/>
        <w:bidi w:val="0"/>
        <w:spacing w:after="0" w:line="240" w:lineRule="auto"/>
        <w:ind w:left="782"/>
        <w:jc w:val="right"/>
        <w:rPr>
          <w:rFonts w:ascii="Arial" w:eastAsia="Arial" w:hAnsi="Arial"/>
          <w:color w:val="111111"/>
          <w:w w:val="70"/>
          <w:position w:val="0"/>
        </w:rPr>
      </w:pPr>
      <w:r w:rsidRPr="00957261">
        <w:rPr>
          <w:rFonts w:ascii="Arial" w:eastAsia="Arial" w:hAnsi="Arial"/>
          <w:color w:val="111111"/>
          <w:w w:val="70"/>
          <w:position w:val="0"/>
          <w:rtl/>
        </w:rPr>
        <w:t>إن تحليل كيفية تأثير الإدارة الاستراتيجية على تحسين القدرة التنافسية لبنك البلاد هو أحد الأهداف الرئيسية لهذه الدراسة؛ ومع ذلك، فإن هذا يرتبط ارتباطًا وثيقًا بالكفاءة المالية. يعتمد أداء أي بنك كثيرًا على قدرته التنافسية، وخاصة في قطاع مالي مزدحم وتنافسي. تساعد الإدارة الاستراتيجية بنك البلاد على إيجاد أماكن حيث يمكنه تقديم قيمة إضافية لعملائه بطريقة فعالة وكفؤة</w:t>
      </w:r>
      <w:r w:rsidRPr="00957261">
        <w:rPr>
          <w:rFonts w:ascii="Arial" w:eastAsia="Arial" w:hAnsi="Arial"/>
          <w:color w:val="111111"/>
          <w:w w:val="70"/>
          <w:position w:val="0"/>
        </w:rPr>
        <w:t>.</w:t>
      </w:r>
    </w:p>
    <w:p w14:paraId="5760CCF1" w14:textId="77777777" w:rsidR="00957261" w:rsidRPr="00957261" w:rsidRDefault="00957261" w:rsidP="00957261">
      <w:pPr>
        <w:widowControl w:val="0"/>
        <w:autoSpaceDE w:val="0"/>
        <w:autoSpaceDN w:val="0"/>
        <w:bidi w:val="0"/>
        <w:spacing w:after="0" w:line="240" w:lineRule="auto"/>
        <w:ind w:left="782"/>
        <w:jc w:val="right"/>
        <w:rPr>
          <w:rFonts w:ascii="Arial" w:eastAsia="Arial" w:hAnsi="Arial"/>
          <w:color w:val="111111"/>
          <w:w w:val="70"/>
          <w:position w:val="0"/>
        </w:rPr>
      </w:pPr>
    </w:p>
    <w:p w14:paraId="37A32A78" w14:textId="77777777" w:rsidR="00957261" w:rsidRPr="00957261" w:rsidRDefault="00957261" w:rsidP="00957261">
      <w:pPr>
        <w:widowControl w:val="0"/>
        <w:autoSpaceDE w:val="0"/>
        <w:autoSpaceDN w:val="0"/>
        <w:bidi w:val="0"/>
        <w:spacing w:after="0" w:line="240" w:lineRule="auto"/>
        <w:ind w:left="782"/>
        <w:jc w:val="right"/>
        <w:rPr>
          <w:rFonts w:ascii="Arial" w:eastAsia="Arial" w:hAnsi="Arial"/>
          <w:color w:val="111111"/>
          <w:w w:val="70"/>
          <w:position w:val="0"/>
        </w:rPr>
      </w:pPr>
      <w:r w:rsidRPr="00957261">
        <w:rPr>
          <w:rFonts w:ascii="Arial" w:eastAsia="Arial" w:hAnsi="Arial"/>
          <w:color w:val="111111"/>
          <w:w w:val="70"/>
          <w:position w:val="0"/>
          <w:rtl/>
        </w:rPr>
        <w:t>إن تحسين الكفاءة المالية من شأنه أن يمكن البنك من تقديم خدمات أقل تكلفة وأعلى جودة، وبالتالي تحسين رضا العملاء وجذب أعمال جديدة. يوضح هذا البحث كيف تساعد الإدارة الاستراتيجية البنك على الحفاظ على وضعه التنافسي من خلال السماح له بالاستجابة السريعة للتغيرات في السوق، وخاصة تلك المرتبطة بتوقعات العملاء أو السياسات الاقتصادية</w:t>
      </w:r>
      <w:r w:rsidRPr="00957261">
        <w:rPr>
          <w:rFonts w:ascii="Arial" w:eastAsia="Arial" w:hAnsi="Arial"/>
          <w:color w:val="111111"/>
          <w:w w:val="70"/>
          <w:position w:val="0"/>
        </w:rPr>
        <w:t>.</w:t>
      </w:r>
    </w:p>
    <w:p w14:paraId="09A10D2C" w14:textId="77777777" w:rsidR="00957261" w:rsidRPr="00957261" w:rsidRDefault="00957261" w:rsidP="00957261">
      <w:pPr>
        <w:widowControl w:val="0"/>
        <w:tabs>
          <w:tab w:val="left" w:pos="8745"/>
        </w:tabs>
        <w:autoSpaceDE w:val="0"/>
        <w:autoSpaceDN w:val="0"/>
        <w:bidi w:val="0"/>
        <w:spacing w:after="0" w:line="240" w:lineRule="auto"/>
        <w:ind w:left="720"/>
        <w:jc w:val="center"/>
        <w:rPr>
          <w:rFonts w:ascii="Microsoft Sans Serif" w:eastAsia="Microsoft Sans Serif" w:hAnsi="Microsoft Sans Serif" w:cs="Microsoft Sans Serif"/>
          <w:w w:val="100"/>
          <w:position w:val="0"/>
          <w:sz w:val="22"/>
          <w:szCs w:val="22"/>
        </w:rPr>
        <w:sectPr w:rsidR="00957261" w:rsidRPr="00957261" w:rsidSect="00957261">
          <w:pgSz w:w="11910" w:h="16840"/>
          <w:pgMar w:top="1340" w:right="1417" w:bottom="280" w:left="992"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028300B8" w14:textId="77777777" w:rsidR="00957261" w:rsidRPr="00957261" w:rsidRDefault="00957261" w:rsidP="00957261">
      <w:pPr>
        <w:widowControl w:val="0"/>
        <w:autoSpaceDE w:val="0"/>
        <w:autoSpaceDN w:val="0"/>
        <w:bidi w:val="0"/>
        <w:spacing w:after="0" w:line="240" w:lineRule="auto"/>
        <w:rPr>
          <w:rFonts w:ascii="Arial" w:eastAsia="Arial" w:hAnsi="Arial"/>
          <w:color w:val="111111"/>
          <w:w w:val="70"/>
          <w:position w:val="0"/>
        </w:rPr>
      </w:pPr>
      <w:r w:rsidRPr="00957261">
        <w:rPr>
          <w:rFonts w:ascii="Arial" w:eastAsia="Arial" w:hAnsi="Arial"/>
          <w:color w:val="111111"/>
          <w:w w:val="70"/>
          <w:position w:val="0"/>
        </w:rPr>
        <w:lastRenderedPageBreak/>
        <w:t>.</w:t>
      </w:r>
    </w:p>
    <w:p w14:paraId="76BF3B01" w14:textId="77777777" w:rsidR="00957261" w:rsidRPr="00957261" w:rsidRDefault="00957261" w:rsidP="00957261">
      <w:pPr>
        <w:widowControl w:val="0"/>
        <w:autoSpaceDE w:val="0"/>
        <w:autoSpaceDN w:val="0"/>
        <w:bidi w:val="0"/>
        <w:spacing w:after="0" w:line="240" w:lineRule="auto"/>
        <w:ind w:left="782"/>
        <w:jc w:val="right"/>
        <w:rPr>
          <w:rFonts w:ascii="Arial" w:eastAsia="Arial" w:hAnsi="Arial"/>
          <w:color w:val="111111"/>
          <w:w w:val="70"/>
          <w:position w:val="0"/>
        </w:rPr>
      </w:pPr>
    </w:p>
    <w:p w14:paraId="21477CFE" w14:textId="77777777" w:rsidR="00957261" w:rsidRPr="00957261" w:rsidRDefault="00957261" w:rsidP="00957261">
      <w:pPr>
        <w:widowControl w:val="0"/>
        <w:autoSpaceDE w:val="0"/>
        <w:autoSpaceDN w:val="0"/>
        <w:bidi w:val="0"/>
        <w:spacing w:after="0" w:line="240" w:lineRule="auto"/>
        <w:ind w:left="782"/>
        <w:jc w:val="right"/>
        <w:rPr>
          <w:rFonts w:ascii="Arial" w:eastAsia="Arial" w:hAnsi="Arial"/>
          <w:b/>
          <w:bCs/>
          <w:color w:val="111111"/>
          <w:w w:val="70"/>
          <w:position w:val="0"/>
          <w:sz w:val="32"/>
          <w:szCs w:val="32"/>
          <w:lang w:val="en-GB"/>
        </w:rPr>
      </w:pPr>
      <w:r w:rsidRPr="00957261">
        <w:rPr>
          <w:rFonts w:ascii="Arial" w:eastAsia="Arial" w:hAnsi="Arial"/>
          <w:b/>
          <w:bCs/>
          <w:color w:val="111111"/>
          <w:w w:val="70"/>
          <w:position w:val="0"/>
          <w:sz w:val="32"/>
          <w:szCs w:val="32"/>
          <w:rtl/>
        </w:rPr>
        <w:t>الهدف الرابع: دراسة استراتيجيات التحكم في التكاليف وموازنة المخاطر والعوائد</w:t>
      </w:r>
    </w:p>
    <w:p w14:paraId="4E92EEC5" w14:textId="77777777" w:rsidR="00957261" w:rsidRPr="00957261" w:rsidRDefault="00957261" w:rsidP="00957261">
      <w:pPr>
        <w:widowControl w:val="0"/>
        <w:autoSpaceDE w:val="0"/>
        <w:autoSpaceDN w:val="0"/>
        <w:bidi w:val="0"/>
        <w:spacing w:after="0" w:line="240" w:lineRule="auto"/>
        <w:ind w:left="782"/>
        <w:jc w:val="right"/>
        <w:rPr>
          <w:rFonts w:ascii="Arial" w:eastAsia="Arial" w:hAnsi="Arial"/>
          <w:color w:val="111111"/>
          <w:w w:val="70"/>
          <w:position w:val="0"/>
        </w:rPr>
      </w:pPr>
    </w:p>
    <w:p w14:paraId="75DED4E1" w14:textId="77777777" w:rsidR="00957261" w:rsidRPr="00957261" w:rsidRDefault="00957261" w:rsidP="00957261">
      <w:pPr>
        <w:widowControl w:val="0"/>
        <w:autoSpaceDE w:val="0"/>
        <w:autoSpaceDN w:val="0"/>
        <w:bidi w:val="0"/>
        <w:spacing w:after="0" w:line="240" w:lineRule="auto"/>
        <w:ind w:left="782"/>
        <w:jc w:val="right"/>
        <w:rPr>
          <w:rFonts w:ascii="Arial" w:eastAsia="Arial" w:hAnsi="Arial"/>
          <w:color w:val="000000"/>
          <w:w w:val="70"/>
          <w:position w:val="0"/>
        </w:rPr>
      </w:pPr>
      <w:r w:rsidRPr="00957261">
        <w:rPr>
          <w:rFonts w:ascii="Arial" w:eastAsia="Arial" w:hAnsi="Arial"/>
          <w:color w:val="000000"/>
          <w:w w:val="70"/>
          <w:position w:val="0"/>
          <w:rtl/>
        </w:rPr>
        <w:t xml:space="preserve">تهدف الدراسة إلى دراسة استراتيجيات خفض التكاليف في بنك البلاد من أجل إيجاد مزيج بين الأرباح والمخاطر. تعتمد الاستدامة المالية على إدارة المخاطر الجيدة وكذلك إدارة العائد، وبالتالي تحديد الكفاءة المالية. توضح هذه الدراسة الأدوات الاستراتيجية المتاحة لخفض التكاليف الإدارية والتشغيلية دون التأثير على درجة الخدمات المصرفية. كما تريد معرفة كيف يضع بنك البلاد استراتيجيات للسيطرة على المخاطر المالية التي قد </w:t>
      </w:r>
      <w:proofErr w:type="spellStart"/>
      <w:r w:rsidRPr="00957261">
        <w:rPr>
          <w:rFonts w:ascii="Arial" w:eastAsia="Arial" w:hAnsi="Arial"/>
          <w:color w:val="000000"/>
          <w:w w:val="70"/>
          <w:position w:val="0"/>
          <w:rtl/>
        </w:rPr>
        <w:t>يواجهها</w:t>
      </w:r>
      <w:proofErr w:type="spellEnd"/>
      <w:r w:rsidRPr="00957261">
        <w:rPr>
          <w:rFonts w:ascii="Arial" w:eastAsia="Arial" w:hAnsi="Arial"/>
          <w:color w:val="000000"/>
          <w:w w:val="70"/>
          <w:position w:val="0"/>
        </w:rPr>
        <w:t>.</w:t>
      </w:r>
    </w:p>
    <w:p w14:paraId="0099A95D" w14:textId="77777777" w:rsidR="00957261" w:rsidRPr="00957261" w:rsidRDefault="00957261" w:rsidP="00957261">
      <w:pPr>
        <w:widowControl w:val="0"/>
        <w:autoSpaceDE w:val="0"/>
        <w:autoSpaceDN w:val="0"/>
        <w:bidi w:val="0"/>
        <w:spacing w:after="0" w:line="240" w:lineRule="auto"/>
        <w:ind w:left="782"/>
        <w:jc w:val="right"/>
        <w:rPr>
          <w:rFonts w:ascii="Arial" w:eastAsia="Arial" w:hAnsi="Arial"/>
          <w:color w:val="000000"/>
          <w:w w:val="70"/>
          <w:position w:val="0"/>
        </w:rPr>
      </w:pPr>
    </w:p>
    <w:p w14:paraId="2202FE5F" w14:textId="77777777" w:rsidR="00957261" w:rsidRPr="00957261" w:rsidRDefault="00957261" w:rsidP="00957261">
      <w:pPr>
        <w:widowControl w:val="0"/>
        <w:autoSpaceDE w:val="0"/>
        <w:autoSpaceDN w:val="0"/>
        <w:bidi w:val="0"/>
        <w:spacing w:after="0" w:line="240" w:lineRule="auto"/>
        <w:ind w:left="782"/>
        <w:jc w:val="right"/>
        <w:rPr>
          <w:rFonts w:ascii="Arial" w:eastAsia="Arial" w:hAnsi="Arial"/>
          <w:color w:val="111111"/>
          <w:w w:val="70"/>
          <w:position w:val="0"/>
        </w:rPr>
      </w:pPr>
      <w:r w:rsidRPr="00957261">
        <w:rPr>
          <w:rFonts w:ascii="Arial" w:eastAsia="Arial" w:hAnsi="Arial"/>
          <w:color w:val="000000"/>
          <w:w w:val="70"/>
          <w:position w:val="0"/>
          <w:rtl/>
        </w:rPr>
        <w:t>ويدعم هذا الهدف بنك البلاد والبنوك الأخرى في تطوير إطار شامل لتحليل المخاطر والتكاليف، فضلاً عن التوجيه بشأن كيفية تعظيم كفاءة الموارد من خلال استراتيجيات أكثر دقة واستدامة. ومن خلال إظهار أساليب فعّالة لموازنة توليد الدخل مع التحكم في النفقات، يمكن للنتائج أن تساعد أيضًا في تحقيق أهداف الكفاءة المالية طويلة الأجل</w:t>
      </w:r>
      <w:r w:rsidRPr="00957261">
        <w:rPr>
          <w:rFonts w:ascii="Arial" w:eastAsia="Arial" w:hAnsi="Arial"/>
          <w:color w:val="111111"/>
          <w:w w:val="70"/>
          <w:position w:val="0"/>
        </w:rPr>
        <w:t>..</w:t>
      </w:r>
    </w:p>
    <w:p w14:paraId="67E55515" w14:textId="77777777" w:rsidR="00957261" w:rsidRPr="00957261" w:rsidRDefault="00957261" w:rsidP="00957261">
      <w:pPr>
        <w:widowControl w:val="0"/>
        <w:autoSpaceDE w:val="0"/>
        <w:autoSpaceDN w:val="0"/>
        <w:bidi w:val="0"/>
        <w:spacing w:after="0" w:line="240" w:lineRule="auto"/>
        <w:ind w:left="782"/>
        <w:jc w:val="right"/>
        <w:rPr>
          <w:rFonts w:ascii="Arial" w:eastAsia="Arial" w:hAnsi="Arial"/>
          <w:color w:val="111111"/>
          <w:w w:val="70"/>
          <w:position w:val="0"/>
        </w:rPr>
      </w:pPr>
    </w:p>
    <w:p w14:paraId="63FDF269" w14:textId="77777777" w:rsidR="00957261" w:rsidRPr="00957261" w:rsidRDefault="00957261" w:rsidP="00957261">
      <w:pPr>
        <w:widowControl w:val="0"/>
        <w:autoSpaceDE w:val="0"/>
        <w:autoSpaceDN w:val="0"/>
        <w:bidi w:val="0"/>
        <w:spacing w:after="0" w:line="240" w:lineRule="auto"/>
        <w:ind w:left="782"/>
        <w:jc w:val="right"/>
        <w:rPr>
          <w:rFonts w:ascii="Arial" w:eastAsia="Arial" w:hAnsi="Arial"/>
          <w:b/>
          <w:bCs/>
          <w:color w:val="111111"/>
          <w:w w:val="70"/>
          <w:position w:val="0"/>
          <w:sz w:val="32"/>
          <w:szCs w:val="32"/>
          <w:lang w:val="en-GB"/>
        </w:rPr>
      </w:pPr>
      <w:r w:rsidRPr="00957261">
        <w:rPr>
          <w:rFonts w:ascii="Arial" w:eastAsia="Arial" w:hAnsi="Arial"/>
          <w:b/>
          <w:bCs/>
          <w:color w:val="111111"/>
          <w:w w:val="70"/>
          <w:position w:val="0"/>
          <w:sz w:val="32"/>
          <w:szCs w:val="32"/>
          <w:rtl/>
        </w:rPr>
        <w:t>الهدف الخامس: تقديم أفكار حول تنفيذ تقنيات الإدارة الاستراتيجية المثالية</w:t>
      </w:r>
    </w:p>
    <w:p w14:paraId="20499E55" w14:textId="77777777" w:rsidR="00957261" w:rsidRPr="00957261" w:rsidRDefault="00957261" w:rsidP="00957261">
      <w:pPr>
        <w:widowControl w:val="0"/>
        <w:autoSpaceDE w:val="0"/>
        <w:autoSpaceDN w:val="0"/>
        <w:bidi w:val="0"/>
        <w:spacing w:after="0" w:line="240" w:lineRule="auto"/>
        <w:ind w:left="782"/>
        <w:jc w:val="right"/>
        <w:rPr>
          <w:rFonts w:ascii="Arial" w:eastAsia="Arial" w:hAnsi="Arial"/>
          <w:b/>
          <w:bCs/>
          <w:color w:val="111111"/>
          <w:w w:val="70"/>
          <w:position w:val="0"/>
          <w:sz w:val="32"/>
          <w:szCs w:val="32"/>
          <w:lang w:val="en-GB"/>
        </w:rPr>
      </w:pPr>
    </w:p>
    <w:p w14:paraId="434BE3D8" w14:textId="77777777" w:rsidR="00957261" w:rsidRPr="00957261" w:rsidRDefault="00957261" w:rsidP="00957261">
      <w:pPr>
        <w:widowControl w:val="0"/>
        <w:autoSpaceDE w:val="0"/>
        <w:autoSpaceDN w:val="0"/>
        <w:bidi w:val="0"/>
        <w:spacing w:after="0" w:line="240" w:lineRule="auto"/>
        <w:ind w:left="782"/>
        <w:jc w:val="right"/>
        <w:rPr>
          <w:rFonts w:ascii="Arial" w:eastAsia="Microsoft Sans Serif" w:hAnsi="Arial"/>
          <w:w w:val="100"/>
          <w:position w:val="0"/>
        </w:rPr>
      </w:pPr>
      <w:r w:rsidRPr="00957261">
        <w:rPr>
          <w:rFonts w:ascii="Arial" w:eastAsia="Arial" w:hAnsi="Arial"/>
          <w:color w:val="000000"/>
          <w:w w:val="70"/>
          <w:position w:val="0"/>
          <w:rtl/>
        </w:rPr>
        <w:t>الهدف الأساسي لهذا البحث هو تقديم مجموعة من الاقتراحات المفيدة لبنك البلاد لأفضل مفاهيم الإدارة الاستراتيجية القابلة للتطبيق لتحسين الأداء المالي. من خلال دراسة حالة وتقييم درجة إدارة الكفاءة المالية الحالية لبنك البلاد، تقدم الدراسة اقتراحات تستند إلى تحليل البيانات والممارسات الرائدة في الصناعة المصرفية. من بين هذه الاقتراحات إنشاء نماذج لاتخاذ القرار، وتحسين الفعالية التشغيلية، وتعديل استراتيجيات التخطيط المالي، والتعامل مع الموارد البشرية</w:t>
      </w:r>
      <w:r w:rsidRPr="00957261">
        <w:rPr>
          <w:rFonts w:ascii="Arial" w:eastAsia="Arial" w:hAnsi="Arial"/>
          <w:color w:val="111111"/>
          <w:w w:val="70"/>
          <w:position w:val="0"/>
        </w:rPr>
        <w:t>...</w:t>
      </w:r>
      <w:r w:rsidRPr="00957261">
        <w:rPr>
          <w:rFonts w:ascii="Arial" w:eastAsia="Microsoft Sans Serif" w:hAnsi="Arial"/>
          <w:noProof/>
          <w:w w:val="100"/>
          <w:position w:val="0"/>
        </w:rPr>
        <mc:AlternateContent>
          <mc:Choice Requires="wpg">
            <w:drawing>
              <wp:inline distT="0" distB="0" distL="0" distR="0" wp14:anchorId="02CC4F22" wp14:editId="730488CA">
                <wp:extent cx="5312410" cy="205104"/>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12410" cy="205104"/>
                          <a:chOff x="0" y="0"/>
                          <a:chExt cx="5312410" cy="205104"/>
                        </a:xfrm>
                      </wpg:grpSpPr>
                      <wps:wsp>
                        <wps:cNvPr id="19" name="Graphic 19"/>
                        <wps:cNvSpPr/>
                        <wps:spPr>
                          <a:xfrm>
                            <a:off x="0" y="0"/>
                            <a:ext cx="5312410" cy="205104"/>
                          </a:xfrm>
                          <a:custGeom>
                            <a:avLst/>
                            <a:gdLst/>
                            <a:ahLst/>
                            <a:cxnLst/>
                            <a:rect l="l" t="t" r="r" b="b"/>
                            <a:pathLst>
                              <a:path w="5312410" h="205104">
                                <a:moveTo>
                                  <a:pt x="5312029" y="0"/>
                                </a:moveTo>
                                <a:lnTo>
                                  <a:pt x="0" y="0"/>
                                </a:lnTo>
                                <a:lnTo>
                                  <a:pt x="0" y="204520"/>
                                </a:lnTo>
                                <a:lnTo>
                                  <a:pt x="5312029" y="204520"/>
                                </a:lnTo>
                                <a:lnTo>
                                  <a:pt x="5312029"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0A36A9E3" id="Group 18" o:spid="_x0000_s1026" style="width:418.3pt;height:16.15pt;mso-position-horizontal-relative:char;mso-position-vertical-relative:line" coordsize="53124,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">
                <v:shape id="Graphic 19" o:spid="_x0000_s1027" style="position:absolute;width:53124;height:2051;visibility:visible;mso-wrap-style:square;v-text-anchor:top" coordsize="5312410,205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" path="m5312029,l,,,204520r5312029,l5312029,xe" stroked="f">
                  <v:path arrowok="t"/>
                </v:shape>
                <w10:wrap anchorx="page"/>
                <w10:anchorlock/>
              </v:group>
            </w:pict>
          </mc:Fallback>
        </mc:AlternateContent>
      </w:r>
    </w:p>
    <w:p w14:paraId="51709B73" w14:textId="77777777" w:rsidR="00957261" w:rsidRPr="00957261" w:rsidRDefault="00957261" w:rsidP="00957261">
      <w:pPr>
        <w:widowControl w:val="0"/>
        <w:autoSpaceDE w:val="0"/>
        <w:autoSpaceDN w:val="0"/>
        <w:bidi w:val="0"/>
        <w:spacing w:before="156" w:after="0" w:line="240" w:lineRule="auto"/>
        <w:jc w:val="right"/>
        <w:rPr>
          <w:rFonts w:ascii="Arial" w:eastAsia="Arial" w:hAnsi="Arial"/>
          <w:b/>
          <w:bCs/>
          <w:color w:val="111111"/>
          <w:w w:val="81"/>
          <w:position w:val="0"/>
          <w:sz w:val="32"/>
          <w:szCs w:val="32"/>
          <w:lang w:val="en-GB"/>
        </w:rPr>
      </w:pPr>
      <w:r w:rsidRPr="00957261">
        <w:rPr>
          <w:rFonts w:ascii="Arial" w:eastAsia="Arial" w:hAnsi="Arial"/>
          <w:b/>
          <w:bCs/>
          <w:color w:val="111111"/>
          <w:w w:val="81"/>
          <w:position w:val="0"/>
          <w:sz w:val="32"/>
          <w:szCs w:val="32"/>
          <w:rtl/>
        </w:rPr>
        <w:t>الهدف السادس: دعم الأداء المالي للصناعة المصرفية بما يمكن من تحقيق رؤية المملكة العربية السعودية 2030</w:t>
      </w:r>
    </w:p>
    <w:p w14:paraId="68087DA4" w14:textId="77777777" w:rsidR="00957261" w:rsidRPr="00957261" w:rsidRDefault="00957261" w:rsidP="00957261">
      <w:pPr>
        <w:widowControl w:val="0"/>
        <w:autoSpaceDE w:val="0"/>
        <w:autoSpaceDN w:val="0"/>
        <w:bidi w:val="0"/>
        <w:spacing w:before="156" w:after="0" w:line="240" w:lineRule="auto"/>
        <w:jc w:val="right"/>
        <w:rPr>
          <w:rFonts w:ascii="Arial" w:eastAsia="Arial" w:hAnsi="Arial"/>
          <w:color w:val="111111"/>
          <w:w w:val="81"/>
          <w:position w:val="0"/>
        </w:rPr>
      </w:pPr>
      <w:r w:rsidRPr="00957261">
        <w:rPr>
          <w:rFonts w:ascii="Arial" w:eastAsia="Arial" w:hAnsi="Arial"/>
          <w:color w:val="111111"/>
          <w:w w:val="81"/>
          <w:position w:val="0"/>
          <w:rtl/>
        </w:rPr>
        <w:t>تأتي هذه الدراسة في إطار دعم رؤية المملكة 2030 التي تسعى إلى تنويع مصادر الدخل وتحقيق التنمية الاقتصادية الشاملة. ويتلخص هذا الهدف في توضيح كيف يمكن للإدارة الاستراتيجية أن تساعد في تحقيق أهداف هذه الرؤية من خلال تحسين الأداء المالي للبنوك، وبالتالي الانعكاس على الاقتصاد الوطني. ويؤدي تعزيز الكفاءة المالية للصناعة المصرفية إلى استدامة مؤسساتها ودعم مبادرات التنمية وتحقيق الاستقرار المالي الكامل وتشجيع الاستثمار</w:t>
      </w:r>
      <w:r w:rsidRPr="00957261">
        <w:rPr>
          <w:rFonts w:ascii="Arial" w:eastAsia="Arial" w:hAnsi="Arial"/>
          <w:color w:val="111111"/>
          <w:w w:val="81"/>
          <w:position w:val="0"/>
        </w:rPr>
        <w:t>.</w:t>
      </w:r>
    </w:p>
    <w:p w14:paraId="28C8E7E1" w14:textId="77777777" w:rsidR="00957261" w:rsidRPr="00957261" w:rsidRDefault="00957261" w:rsidP="00957261">
      <w:pPr>
        <w:widowControl w:val="0"/>
        <w:autoSpaceDE w:val="0"/>
        <w:autoSpaceDN w:val="0"/>
        <w:bidi w:val="0"/>
        <w:spacing w:before="156" w:after="0" w:line="240" w:lineRule="auto"/>
        <w:jc w:val="right"/>
        <w:rPr>
          <w:rFonts w:ascii="Arial" w:eastAsia="Arial" w:hAnsi="Arial"/>
          <w:color w:val="111111"/>
          <w:w w:val="81"/>
          <w:position w:val="0"/>
        </w:rPr>
      </w:pPr>
      <w:r w:rsidRPr="00957261">
        <w:rPr>
          <w:rFonts w:ascii="Arial" w:eastAsia="Arial" w:hAnsi="Arial"/>
          <w:color w:val="111111"/>
          <w:w w:val="81"/>
          <w:position w:val="0"/>
          <w:rtl/>
        </w:rPr>
        <w:t>يتناول هذا الهدف الأهمية الوطنية لتحسين كفاءة البنوك حيث يمكن للدراسة أن تقدم نموذجًا تطبيقيًا لبنك البلاد يمكن أن يكون مرجعًا للمؤسسات المالية الأخرى للوصول إلى درجات أعلى من الكفاءة المالية، وبالتالي المساعدة في تحقيق أهداف الرؤية الوطنية. يعد هذا التقرير أداة لمساعدة صناع القرار في المملكة على اتخاذ خطوات حكيمة نحو نمو القطاع المالي ومساعدته ليكون عنصرًا ضروريًا للتنمية الاقتصادية الوطنية</w:t>
      </w:r>
      <w:r w:rsidRPr="00957261">
        <w:rPr>
          <w:rFonts w:ascii="Arial" w:eastAsia="Arial" w:hAnsi="Arial"/>
          <w:color w:val="111111"/>
          <w:w w:val="81"/>
          <w:position w:val="0"/>
        </w:rPr>
        <w:t>.</w:t>
      </w:r>
    </w:p>
    <w:p w14:paraId="3E745A69" w14:textId="77777777" w:rsidR="00957261" w:rsidRPr="00957261" w:rsidRDefault="00957261" w:rsidP="00957261">
      <w:pPr>
        <w:widowControl w:val="0"/>
        <w:autoSpaceDE w:val="0"/>
        <w:autoSpaceDN w:val="0"/>
        <w:bidi w:val="0"/>
        <w:spacing w:after="0" w:line="240" w:lineRule="auto"/>
        <w:jc w:val="right"/>
        <w:rPr>
          <w:rFonts w:ascii="Arial" w:eastAsia="Arial" w:hAnsi="Arial"/>
          <w:color w:val="111111"/>
          <w:w w:val="81"/>
          <w:position w:val="0"/>
          <w:rtl/>
        </w:rPr>
      </w:pPr>
      <w:r w:rsidRPr="00957261">
        <w:rPr>
          <w:rFonts w:ascii="Arial" w:eastAsia="Arial" w:hAnsi="Arial"/>
          <w:color w:val="111111"/>
          <w:w w:val="81"/>
          <w:position w:val="0"/>
          <w:rtl/>
        </w:rPr>
        <w:t>ومن خلال التركيز على بنك البلاد كنموذج تطبيقي، تسعى هذه الدراسة في النهاية إلى إعطاء فهم شامل لتأثير الإدارة الاستراتيجية في تعزيز الكفاءة المالية للصناعة المصرفية. وتسعى هذه الأهداف إلى فحص وتقييم الأداء الإداري والمالي للبنك وتقديم اقتراحات قابلة للتنفيذ للمساعدة في وضع خطط تدعم نمو الاستراتيجيات الهادفة إلى تحسين الكفاءة المالية والوصول إلى الاستدامة الاقتصادية على المدى الطويل</w:t>
      </w:r>
    </w:p>
    <w:p w14:paraId="10BD466A" w14:textId="77777777" w:rsidR="00957261" w:rsidRPr="00957261" w:rsidRDefault="00957261" w:rsidP="00957261">
      <w:pPr>
        <w:widowControl w:val="0"/>
        <w:autoSpaceDE w:val="0"/>
        <w:autoSpaceDN w:val="0"/>
        <w:bidi w:val="0"/>
        <w:spacing w:after="0" w:line="240" w:lineRule="auto"/>
        <w:rPr>
          <w:rFonts w:ascii="Arial" w:eastAsia="Arial" w:hAnsi="Arial"/>
          <w:color w:val="111111"/>
          <w:w w:val="81"/>
          <w:position w:val="0"/>
          <w:rtl/>
        </w:rPr>
      </w:pPr>
      <w:r w:rsidRPr="00957261">
        <w:rPr>
          <w:rFonts w:ascii="Arial" w:eastAsia="Arial" w:hAnsi="Arial"/>
          <w:color w:val="111111"/>
          <w:w w:val="81"/>
          <w:position w:val="0"/>
          <w:rtl/>
        </w:rPr>
        <w:br w:type="page"/>
      </w:r>
    </w:p>
    <w:p w14:paraId="484302EF" w14:textId="77777777" w:rsidR="00957261" w:rsidRPr="00957261" w:rsidRDefault="00957261" w:rsidP="00957261">
      <w:pPr>
        <w:widowControl w:val="0"/>
        <w:autoSpaceDE w:val="0"/>
        <w:autoSpaceDN w:val="0"/>
        <w:bidi w:val="0"/>
        <w:spacing w:after="0" w:line="240" w:lineRule="auto"/>
        <w:jc w:val="right"/>
        <w:rPr>
          <w:rFonts w:ascii="Arial" w:eastAsia="Microsoft Sans Serif" w:hAnsi="Arial"/>
          <w:b/>
          <w:bCs/>
          <w:noProof/>
          <w:color w:val="C00000"/>
          <w:w w:val="100"/>
          <w:position w:val="0"/>
          <w:sz w:val="36"/>
          <w:szCs w:val="36"/>
          <w:rtl/>
        </w:rPr>
      </w:pPr>
      <w:r w:rsidRPr="00957261">
        <w:rPr>
          <w:rFonts w:ascii="Arial" w:eastAsia="Microsoft Sans Serif" w:hAnsi="Arial" w:hint="cs"/>
          <w:b/>
          <w:bCs/>
          <w:noProof/>
          <w:color w:val="C00000"/>
          <w:w w:val="100"/>
          <w:position w:val="0"/>
          <w:sz w:val="36"/>
          <w:szCs w:val="36"/>
          <w:rtl/>
        </w:rPr>
        <w:lastRenderedPageBreak/>
        <w:t>الأهمية العلمية والعملية :</w:t>
      </w:r>
    </w:p>
    <w:p w14:paraId="4DD46E07" w14:textId="77777777" w:rsidR="00957261" w:rsidRPr="00957261" w:rsidRDefault="00957261" w:rsidP="00957261">
      <w:pPr>
        <w:widowControl w:val="0"/>
        <w:autoSpaceDE w:val="0"/>
        <w:autoSpaceDN w:val="0"/>
        <w:bidi w:val="0"/>
        <w:spacing w:after="0" w:line="240" w:lineRule="auto"/>
        <w:jc w:val="right"/>
        <w:rPr>
          <w:rFonts w:ascii="Arial" w:eastAsia="Microsoft Sans Serif" w:hAnsi="Arial"/>
          <w:b/>
          <w:bCs/>
          <w:noProof/>
          <w:w w:val="100"/>
          <w:position w:val="0"/>
          <w:sz w:val="36"/>
          <w:szCs w:val="36"/>
          <w:rtl/>
        </w:rPr>
      </w:pPr>
    </w:p>
    <w:p w14:paraId="698DEF43" w14:textId="77777777" w:rsidR="00957261" w:rsidRPr="00957261" w:rsidRDefault="00957261" w:rsidP="00957261">
      <w:pPr>
        <w:widowControl w:val="0"/>
        <w:autoSpaceDE w:val="0"/>
        <w:autoSpaceDN w:val="0"/>
        <w:bidi w:val="0"/>
        <w:spacing w:after="0" w:line="240" w:lineRule="auto"/>
        <w:jc w:val="right"/>
        <w:rPr>
          <w:rFonts w:ascii="Times New Roman" w:eastAsia="Times New Roman" w:hAnsi="Times New Roman" w:cs="Times New Roman"/>
          <w:color w:val="242424"/>
          <w:w w:val="100"/>
          <w:position w:val="0"/>
          <w:sz w:val="30"/>
          <w:szCs w:val="30"/>
          <w:bdr w:val="none" w:sz="0" w:space="0" w:color="auto" w:frame="1"/>
          <w:rtl/>
        </w:rPr>
      </w:pPr>
      <w:r w:rsidRPr="00957261">
        <w:rPr>
          <w:rFonts w:ascii="Times New Roman" w:eastAsia="Times New Roman" w:hAnsi="Times New Roman" w:cs="Times New Roman"/>
          <w:color w:val="242424"/>
          <w:w w:val="100"/>
          <w:position w:val="0"/>
          <w:sz w:val="30"/>
          <w:szCs w:val="30"/>
          <w:bdr w:val="none" w:sz="0" w:space="0" w:color="auto" w:frame="1"/>
          <w:rtl/>
        </w:rPr>
        <w:t>تُعدّ الإدارة الاستراتيجية عنصرًا أساسيًا في الأداء المؤسسي، لا سيما في القطاعات المالية التي تتسم بالتعقيد والتغير المستمر. وفي هذا الصدد، يُعدّ البحث في كيفية تأثير الإدارة الاستراتيجية على الكفاءة المالية لبنك البلاد دراسةً بالغة الأهمية تُوضّح كيفية الارتقاء بالأداء المالي للبنوك من خلال تطبيق سياسات رشيدة تتلاءم مع تحديات البيئة المصرفية المعاصرة</w:t>
      </w:r>
      <w:r w:rsidRPr="00957261">
        <w:rPr>
          <w:rFonts w:ascii="Times New Roman" w:eastAsia="Times New Roman" w:hAnsi="Times New Roman" w:cs="Times New Roman"/>
          <w:color w:val="242424"/>
          <w:w w:val="100"/>
          <w:position w:val="0"/>
          <w:sz w:val="30"/>
          <w:szCs w:val="30"/>
          <w:bdr w:val="none" w:sz="0" w:space="0" w:color="auto" w:frame="1"/>
        </w:rPr>
        <w:t>.</w:t>
      </w:r>
    </w:p>
    <w:p w14:paraId="0520CCB0"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color w:val="242424"/>
          <w:w w:val="100"/>
          <w:position w:val="0"/>
          <w:sz w:val="30"/>
          <w:szCs w:val="30"/>
          <w:bdr w:val="none" w:sz="0" w:space="0" w:color="auto" w:frame="1"/>
          <w:rtl/>
        </w:rPr>
      </w:pPr>
    </w:p>
    <w:p w14:paraId="56592C44"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b/>
          <w:bCs/>
          <w:color w:val="C00000"/>
          <w:w w:val="100"/>
          <w:position w:val="0"/>
          <w:sz w:val="36"/>
          <w:szCs w:val="36"/>
          <w:bdr w:val="none" w:sz="0" w:space="0" w:color="auto" w:frame="1"/>
          <w:rtl/>
        </w:rPr>
      </w:pPr>
      <w:r w:rsidRPr="00957261">
        <w:rPr>
          <w:rFonts w:ascii="Times New Roman" w:eastAsia="Times New Roman" w:hAnsi="Times New Roman" w:cs="Times New Roman"/>
          <w:b/>
          <w:bCs/>
          <w:color w:val="C00000"/>
          <w:w w:val="100"/>
          <w:position w:val="0"/>
          <w:sz w:val="36"/>
          <w:szCs w:val="36"/>
          <w:bdr w:val="none" w:sz="0" w:space="0" w:color="auto" w:frame="1"/>
          <w:rtl/>
        </w:rPr>
        <w:t>الأهمية العلمية للبحث</w:t>
      </w:r>
    </w:p>
    <w:p w14:paraId="36040C9D"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b/>
          <w:bCs/>
          <w:color w:val="242424"/>
          <w:w w:val="100"/>
          <w:position w:val="0"/>
          <w:sz w:val="30"/>
          <w:szCs w:val="30"/>
          <w:bdr w:val="none" w:sz="0" w:space="0" w:color="auto" w:frame="1"/>
          <w:rtl/>
        </w:rPr>
      </w:pPr>
      <w:r w:rsidRPr="00957261">
        <w:rPr>
          <w:rFonts w:ascii="Times New Roman" w:eastAsia="Times New Roman" w:hAnsi="Times New Roman" w:cs="Times New Roman"/>
          <w:b/>
          <w:bCs/>
          <w:color w:val="242424"/>
          <w:w w:val="100"/>
          <w:position w:val="0"/>
          <w:sz w:val="30"/>
          <w:szCs w:val="30"/>
          <w:bdr w:val="none" w:sz="0" w:space="0" w:color="auto" w:frame="1"/>
          <w:rtl/>
        </w:rPr>
        <w:t>1</w:t>
      </w:r>
      <w:r w:rsidRPr="00957261">
        <w:rPr>
          <w:rFonts w:ascii="Times New Roman" w:eastAsia="Times New Roman" w:hAnsi="Times New Roman" w:cs="Times New Roman"/>
          <w:b/>
          <w:bCs/>
          <w:color w:val="242424"/>
          <w:w w:val="100"/>
          <w:position w:val="0"/>
          <w:sz w:val="30"/>
          <w:szCs w:val="30"/>
          <w:bdr w:val="none" w:sz="0" w:space="0" w:color="auto" w:frame="1"/>
        </w:rPr>
        <w:t xml:space="preserve">. </w:t>
      </w:r>
      <w:r w:rsidRPr="00957261">
        <w:rPr>
          <w:rFonts w:ascii="Times New Roman" w:eastAsia="Times New Roman" w:hAnsi="Times New Roman" w:cs="Times New Roman"/>
          <w:b/>
          <w:bCs/>
          <w:color w:val="242424"/>
          <w:w w:val="100"/>
          <w:position w:val="0"/>
          <w:sz w:val="30"/>
          <w:szCs w:val="30"/>
          <w:bdr w:val="none" w:sz="0" w:space="0" w:color="auto" w:frame="1"/>
          <w:rtl/>
        </w:rPr>
        <w:t>مجال الإدارة المالية والمصرفية: إثراء علمي ومعرفي</w:t>
      </w:r>
    </w:p>
    <w:p w14:paraId="5464A9B1"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color w:val="242424"/>
          <w:w w:val="100"/>
          <w:position w:val="0"/>
          <w:sz w:val="30"/>
          <w:szCs w:val="30"/>
          <w:bdr w:val="none" w:sz="0" w:space="0" w:color="auto" w:frame="1"/>
          <w:rtl/>
        </w:rPr>
      </w:pPr>
    </w:p>
    <w:p w14:paraId="34CED028"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color w:val="242424"/>
          <w:w w:val="100"/>
          <w:position w:val="0"/>
          <w:sz w:val="30"/>
          <w:szCs w:val="30"/>
          <w:bdr w:val="none" w:sz="0" w:space="0" w:color="auto" w:frame="1"/>
          <w:rtl/>
        </w:rPr>
      </w:pPr>
      <w:r w:rsidRPr="00957261">
        <w:rPr>
          <w:rFonts w:ascii="Times New Roman" w:eastAsia="Times New Roman" w:hAnsi="Times New Roman" w:cs="Times New Roman"/>
          <w:color w:val="242424"/>
          <w:w w:val="100"/>
          <w:position w:val="0"/>
          <w:sz w:val="30"/>
          <w:szCs w:val="30"/>
          <w:bdr w:val="none" w:sz="0" w:space="0" w:color="auto" w:frame="1"/>
          <w:rtl/>
        </w:rPr>
        <w:t>تُسهم هذه الدراسات في تعزيز المعرفة العلمية بالعلاقة بين الإدارة الاستراتيجية والكفاءة المالية، مما يُعزز الإنتاج البحثي في ​​مجالات التمويل والمصارف. ونظرًا لقلة الأبحاث التي تربط بين الإدارة الاستراتيجية والكفاءة المالية في البيئة السعودية، وخاصةً في قطاع المصارف الإسلامية مثل بنك البلاد، فإن هذه القضية بالغة الأهمية</w:t>
      </w:r>
      <w:r w:rsidRPr="00957261">
        <w:rPr>
          <w:rFonts w:ascii="Times New Roman" w:eastAsia="Times New Roman" w:hAnsi="Times New Roman" w:cs="Times New Roman"/>
          <w:color w:val="242424"/>
          <w:w w:val="100"/>
          <w:position w:val="0"/>
          <w:sz w:val="30"/>
          <w:szCs w:val="30"/>
          <w:bdr w:val="none" w:sz="0" w:space="0" w:color="auto" w:frame="1"/>
        </w:rPr>
        <w:t>.</w:t>
      </w:r>
    </w:p>
    <w:p w14:paraId="7D1454BC"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b/>
          <w:bCs/>
          <w:color w:val="242424"/>
          <w:w w:val="100"/>
          <w:position w:val="0"/>
          <w:sz w:val="30"/>
          <w:szCs w:val="30"/>
          <w:bdr w:val="none" w:sz="0" w:space="0" w:color="auto" w:frame="1"/>
          <w:rtl/>
        </w:rPr>
      </w:pPr>
      <w:r w:rsidRPr="00957261">
        <w:rPr>
          <w:rFonts w:ascii="Times New Roman" w:eastAsia="Times New Roman" w:hAnsi="Times New Roman" w:cs="Times New Roman"/>
          <w:b/>
          <w:bCs/>
          <w:color w:val="242424"/>
          <w:w w:val="100"/>
          <w:position w:val="0"/>
          <w:sz w:val="30"/>
          <w:szCs w:val="30"/>
          <w:bdr w:val="none" w:sz="0" w:space="0" w:color="auto" w:frame="1"/>
          <w:rtl/>
        </w:rPr>
        <w:t>2</w:t>
      </w:r>
      <w:r w:rsidRPr="00957261">
        <w:rPr>
          <w:rFonts w:ascii="Times New Roman" w:eastAsia="Times New Roman" w:hAnsi="Times New Roman" w:cs="Times New Roman"/>
          <w:b/>
          <w:bCs/>
          <w:color w:val="242424"/>
          <w:w w:val="100"/>
          <w:position w:val="0"/>
          <w:sz w:val="30"/>
          <w:szCs w:val="30"/>
          <w:bdr w:val="none" w:sz="0" w:space="0" w:color="auto" w:frame="1"/>
        </w:rPr>
        <w:t xml:space="preserve">. </w:t>
      </w:r>
      <w:r w:rsidRPr="00957261">
        <w:rPr>
          <w:rFonts w:ascii="Times New Roman" w:eastAsia="Times New Roman" w:hAnsi="Times New Roman" w:cs="Times New Roman"/>
          <w:b/>
          <w:bCs/>
          <w:color w:val="242424"/>
          <w:w w:val="100"/>
          <w:position w:val="0"/>
          <w:sz w:val="30"/>
          <w:szCs w:val="30"/>
          <w:bdr w:val="none" w:sz="0" w:space="0" w:color="auto" w:frame="1"/>
          <w:rtl/>
        </w:rPr>
        <w:t>تطوير ودراسة تفسيرية للأفكار النظرية المتعلقة بالكفاءة المالية والإدارة الاستراتيجية</w:t>
      </w:r>
    </w:p>
    <w:p w14:paraId="1003B812"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color w:val="242424"/>
          <w:w w:val="100"/>
          <w:position w:val="0"/>
          <w:sz w:val="30"/>
          <w:szCs w:val="30"/>
          <w:bdr w:val="none" w:sz="0" w:space="0" w:color="auto" w:frame="1"/>
          <w:rtl/>
        </w:rPr>
      </w:pPr>
    </w:p>
    <w:p w14:paraId="79B9431B"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color w:val="242424"/>
          <w:w w:val="100"/>
          <w:position w:val="0"/>
          <w:sz w:val="30"/>
          <w:szCs w:val="30"/>
          <w:bdr w:val="none" w:sz="0" w:space="0" w:color="auto" w:frame="1"/>
          <w:rtl/>
        </w:rPr>
      </w:pPr>
      <w:r w:rsidRPr="00957261">
        <w:rPr>
          <w:rFonts w:ascii="Times New Roman" w:eastAsia="Times New Roman" w:hAnsi="Times New Roman" w:cs="Times New Roman"/>
          <w:color w:val="242424"/>
          <w:w w:val="100"/>
          <w:position w:val="0"/>
          <w:sz w:val="30"/>
          <w:szCs w:val="30"/>
          <w:bdr w:val="none" w:sz="0" w:space="0" w:color="auto" w:frame="1"/>
          <w:rtl/>
        </w:rPr>
        <w:t>تُغطي الدراسة الأفكار الأساسية للإدارة الاستراتيجية والكفاءة المالية، مما يُسهم في بناء إطار نظري شامل قادر على استيعاب العناصر المؤثرة في الأداء المالي للبنوك. كما يُساعد على تقييم نظريات الإدارة المعاصرة المتعلقة بالاستدامة والفعالية المالية.</w:t>
      </w:r>
    </w:p>
    <w:p w14:paraId="53506854"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b/>
          <w:bCs/>
          <w:color w:val="242424"/>
          <w:w w:val="100"/>
          <w:position w:val="0"/>
          <w:sz w:val="30"/>
          <w:szCs w:val="30"/>
          <w:bdr w:val="none" w:sz="0" w:space="0" w:color="auto" w:frame="1"/>
          <w:rtl/>
        </w:rPr>
      </w:pPr>
      <w:r w:rsidRPr="00957261">
        <w:rPr>
          <w:rFonts w:ascii="Times New Roman" w:eastAsia="Times New Roman" w:hAnsi="Times New Roman" w:cs="Times New Roman"/>
          <w:b/>
          <w:bCs/>
          <w:color w:val="242424"/>
          <w:w w:val="100"/>
          <w:position w:val="0"/>
          <w:sz w:val="30"/>
          <w:szCs w:val="30"/>
          <w:bdr w:val="none" w:sz="0" w:space="0" w:color="auto" w:frame="1"/>
          <w:rtl/>
        </w:rPr>
        <w:t xml:space="preserve"> 3</w:t>
      </w:r>
      <w:r w:rsidRPr="00957261">
        <w:rPr>
          <w:rFonts w:ascii="Times New Roman" w:eastAsia="Times New Roman" w:hAnsi="Times New Roman" w:cs="Times New Roman" w:hint="cs"/>
          <w:b/>
          <w:bCs/>
          <w:color w:val="242424"/>
          <w:w w:val="100"/>
          <w:position w:val="0"/>
          <w:sz w:val="30"/>
          <w:szCs w:val="30"/>
          <w:bdr w:val="none" w:sz="0" w:space="0" w:color="auto" w:frame="1"/>
          <w:rtl/>
        </w:rPr>
        <w:t>.</w:t>
      </w:r>
      <w:r w:rsidRPr="00957261">
        <w:rPr>
          <w:rFonts w:ascii="Times New Roman" w:eastAsia="Times New Roman" w:hAnsi="Times New Roman" w:cs="Times New Roman"/>
          <w:b/>
          <w:bCs/>
          <w:color w:val="242424"/>
          <w:w w:val="100"/>
          <w:position w:val="0"/>
          <w:sz w:val="30"/>
          <w:szCs w:val="30"/>
          <w:bdr w:val="none" w:sz="0" w:space="0" w:color="auto" w:frame="1"/>
          <w:rtl/>
        </w:rPr>
        <w:t xml:space="preserve"> يُقدم أداة تحليلية لتقييم كيفية تأثير الإدارة الاستراتيجية على النجاح المالي</w:t>
      </w:r>
      <w:r w:rsidRPr="00957261">
        <w:rPr>
          <w:rFonts w:ascii="Times New Roman" w:eastAsia="Times New Roman" w:hAnsi="Times New Roman" w:cs="Times New Roman"/>
          <w:b/>
          <w:bCs/>
          <w:color w:val="242424"/>
          <w:w w:val="100"/>
          <w:position w:val="0"/>
          <w:sz w:val="30"/>
          <w:szCs w:val="30"/>
          <w:bdr w:val="none" w:sz="0" w:space="0" w:color="auto" w:frame="1"/>
        </w:rPr>
        <w:t>.</w:t>
      </w:r>
    </w:p>
    <w:p w14:paraId="4EBF52BB"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color w:val="242424"/>
          <w:w w:val="100"/>
          <w:position w:val="0"/>
          <w:sz w:val="30"/>
          <w:szCs w:val="30"/>
          <w:bdr w:val="none" w:sz="0" w:space="0" w:color="auto" w:frame="1"/>
          <w:rtl/>
        </w:rPr>
      </w:pPr>
    </w:p>
    <w:p w14:paraId="1CD59F36"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color w:val="242424"/>
          <w:w w:val="100"/>
          <w:position w:val="0"/>
          <w:sz w:val="30"/>
          <w:szCs w:val="30"/>
          <w:bdr w:val="none" w:sz="0" w:space="0" w:color="auto" w:frame="1"/>
          <w:rtl/>
        </w:rPr>
      </w:pPr>
      <w:r w:rsidRPr="00957261">
        <w:rPr>
          <w:rFonts w:ascii="Times New Roman" w:eastAsia="Times New Roman" w:hAnsi="Times New Roman" w:cs="Times New Roman"/>
          <w:color w:val="242424"/>
          <w:w w:val="100"/>
          <w:position w:val="0"/>
          <w:sz w:val="30"/>
          <w:szCs w:val="30"/>
          <w:bdr w:val="none" w:sz="0" w:space="0" w:color="auto" w:frame="1"/>
          <w:rtl/>
        </w:rPr>
        <w:t>سيُمكّن جمع البيانات وتحليلها البحث من تقديم نموذج تحليلي يُرشد البحث في العلاقة بين الإدارة الاستراتيجية والعوائد المالية، مما يُوفر أساسًا علميًا للمشاريع القادمة في هذا المجال</w:t>
      </w:r>
      <w:r w:rsidRPr="00957261">
        <w:rPr>
          <w:rFonts w:ascii="Times New Roman" w:eastAsia="Times New Roman" w:hAnsi="Times New Roman" w:cs="Times New Roman"/>
          <w:color w:val="242424"/>
          <w:w w:val="100"/>
          <w:position w:val="0"/>
          <w:sz w:val="30"/>
          <w:szCs w:val="30"/>
          <w:bdr w:val="none" w:sz="0" w:space="0" w:color="auto" w:frame="1"/>
        </w:rPr>
        <w:t>.</w:t>
      </w:r>
    </w:p>
    <w:p w14:paraId="4A4994D6"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color w:val="242424"/>
          <w:w w:val="100"/>
          <w:position w:val="0"/>
          <w:sz w:val="30"/>
          <w:szCs w:val="30"/>
          <w:bdr w:val="none" w:sz="0" w:space="0" w:color="auto" w:frame="1"/>
          <w:rtl/>
        </w:rPr>
      </w:pPr>
    </w:p>
    <w:p w14:paraId="03DFB4C1"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b/>
          <w:bCs/>
          <w:color w:val="242424"/>
          <w:w w:val="100"/>
          <w:position w:val="0"/>
          <w:sz w:val="30"/>
          <w:szCs w:val="30"/>
          <w:bdr w:val="none" w:sz="0" w:space="0" w:color="auto" w:frame="1"/>
          <w:rtl/>
        </w:rPr>
      </w:pPr>
      <w:r w:rsidRPr="00957261">
        <w:rPr>
          <w:rFonts w:ascii="Times New Roman" w:eastAsia="Times New Roman" w:hAnsi="Times New Roman" w:cs="Times New Roman"/>
          <w:b/>
          <w:bCs/>
          <w:color w:val="242424"/>
          <w:w w:val="100"/>
          <w:position w:val="0"/>
          <w:sz w:val="30"/>
          <w:szCs w:val="30"/>
          <w:bdr w:val="none" w:sz="0" w:space="0" w:color="auto" w:frame="1"/>
          <w:rtl/>
        </w:rPr>
        <w:t>4</w:t>
      </w:r>
      <w:r w:rsidRPr="00957261">
        <w:rPr>
          <w:rFonts w:ascii="Times New Roman" w:eastAsia="Times New Roman" w:hAnsi="Times New Roman" w:cs="Times New Roman"/>
          <w:b/>
          <w:bCs/>
          <w:color w:val="242424"/>
          <w:w w:val="100"/>
          <w:position w:val="0"/>
          <w:sz w:val="30"/>
          <w:szCs w:val="30"/>
          <w:bdr w:val="none" w:sz="0" w:space="0" w:color="auto" w:frame="1"/>
        </w:rPr>
        <w:t xml:space="preserve">. </w:t>
      </w:r>
      <w:r w:rsidRPr="00957261">
        <w:rPr>
          <w:rFonts w:ascii="Times New Roman" w:eastAsia="Times New Roman" w:hAnsi="Times New Roman" w:cs="Times New Roman"/>
          <w:b/>
          <w:bCs/>
          <w:color w:val="242424"/>
          <w:w w:val="100"/>
          <w:position w:val="0"/>
          <w:sz w:val="30"/>
          <w:szCs w:val="30"/>
          <w:bdr w:val="none" w:sz="0" w:space="0" w:color="auto" w:frame="1"/>
          <w:rtl/>
        </w:rPr>
        <w:t>يتضمن دراسات حالة شاملة للقطاع المصرفي السعودي</w:t>
      </w:r>
      <w:r w:rsidRPr="00957261">
        <w:rPr>
          <w:rFonts w:ascii="Times New Roman" w:eastAsia="Times New Roman" w:hAnsi="Times New Roman" w:cs="Times New Roman"/>
          <w:b/>
          <w:bCs/>
          <w:color w:val="242424"/>
          <w:w w:val="100"/>
          <w:position w:val="0"/>
          <w:sz w:val="30"/>
          <w:szCs w:val="30"/>
          <w:bdr w:val="none" w:sz="0" w:space="0" w:color="auto" w:frame="1"/>
        </w:rPr>
        <w:t>.</w:t>
      </w:r>
    </w:p>
    <w:p w14:paraId="38260FE1"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color w:val="242424"/>
          <w:w w:val="100"/>
          <w:position w:val="0"/>
          <w:sz w:val="30"/>
          <w:szCs w:val="30"/>
          <w:bdr w:val="none" w:sz="0" w:space="0" w:color="auto" w:frame="1"/>
          <w:rtl/>
        </w:rPr>
      </w:pPr>
    </w:p>
    <w:p w14:paraId="273BF452"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color w:val="242424"/>
          <w:w w:val="100"/>
          <w:position w:val="0"/>
          <w:sz w:val="30"/>
          <w:szCs w:val="30"/>
          <w:bdr w:val="none" w:sz="0" w:space="0" w:color="auto" w:frame="1"/>
          <w:rtl/>
        </w:rPr>
      </w:pPr>
      <w:r w:rsidRPr="00957261">
        <w:rPr>
          <w:rFonts w:ascii="Times New Roman" w:eastAsia="Times New Roman" w:hAnsi="Times New Roman" w:cs="Times New Roman"/>
          <w:color w:val="242424"/>
          <w:w w:val="100"/>
          <w:position w:val="0"/>
          <w:sz w:val="30"/>
          <w:szCs w:val="30"/>
          <w:bdr w:val="none" w:sz="0" w:space="0" w:color="auto" w:frame="1"/>
          <w:rtl/>
        </w:rPr>
        <w:t>تستخدم الدراسة بشكل رئيسي بنك البلاد كنموذج للتحقيق في كيفية تأثير الإدارة الاستراتيجية على الأداء المالي للبنوك السعودية. تُقدم هذه الورقة للباحثين الذين يدرسون الخدمات المصرفية الإسلامية وإدارة الموارد المالية في السياق المحلي والإقليمي مرجعًا فكريًا للاستخدام</w:t>
      </w:r>
      <w:r w:rsidRPr="00957261">
        <w:rPr>
          <w:rFonts w:ascii="Times New Roman" w:eastAsia="Times New Roman" w:hAnsi="Times New Roman" w:cs="Times New Roman"/>
          <w:color w:val="242424"/>
          <w:w w:val="100"/>
          <w:position w:val="0"/>
          <w:sz w:val="30"/>
          <w:szCs w:val="30"/>
          <w:bdr w:val="none" w:sz="0" w:space="0" w:color="auto" w:frame="1"/>
        </w:rPr>
        <w:t>.</w:t>
      </w:r>
    </w:p>
    <w:p w14:paraId="4218AF80"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color w:val="242424"/>
          <w:w w:val="100"/>
          <w:position w:val="0"/>
          <w:sz w:val="30"/>
          <w:szCs w:val="30"/>
          <w:bdr w:val="none" w:sz="0" w:space="0" w:color="auto" w:frame="1"/>
          <w:rtl/>
        </w:rPr>
      </w:pPr>
    </w:p>
    <w:p w14:paraId="4811A6CE"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b/>
          <w:bCs/>
          <w:color w:val="242424"/>
          <w:w w:val="100"/>
          <w:position w:val="0"/>
          <w:sz w:val="30"/>
          <w:szCs w:val="30"/>
          <w:bdr w:val="none" w:sz="0" w:space="0" w:color="auto" w:frame="1"/>
          <w:rtl/>
        </w:rPr>
      </w:pPr>
      <w:r w:rsidRPr="00957261">
        <w:rPr>
          <w:rFonts w:ascii="Times New Roman" w:eastAsia="Times New Roman" w:hAnsi="Times New Roman" w:cs="Times New Roman"/>
          <w:b/>
          <w:bCs/>
          <w:color w:val="242424"/>
          <w:w w:val="100"/>
          <w:position w:val="0"/>
          <w:sz w:val="30"/>
          <w:szCs w:val="30"/>
          <w:bdr w:val="none" w:sz="0" w:space="0" w:color="auto" w:frame="1"/>
          <w:rtl/>
        </w:rPr>
        <w:t>5</w:t>
      </w:r>
      <w:r w:rsidRPr="00957261">
        <w:rPr>
          <w:rFonts w:ascii="Times New Roman" w:eastAsia="Times New Roman" w:hAnsi="Times New Roman" w:cs="Times New Roman"/>
          <w:b/>
          <w:bCs/>
          <w:color w:val="242424"/>
          <w:w w:val="100"/>
          <w:position w:val="0"/>
          <w:sz w:val="30"/>
          <w:szCs w:val="30"/>
          <w:bdr w:val="none" w:sz="0" w:space="0" w:color="auto" w:frame="1"/>
        </w:rPr>
        <w:t xml:space="preserve">. </w:t>
      </w:r>
      <w:r w:rsidRPr="00957261">
        <w:rPr>
          <w:rFonts w:ascii="Times New Roman" w:eastAsia="Times New Roman" w:hAnsi="Times New Roman" w:cs="Times New Roman"/>
          <w:b/>
          <w:bCs/>
          <w:color w:val="242424"/>
          <w:w w:val="100"/>
          <w:position w:val="0"/>
          <w:sz w:val="30"/>
          <w:szCs w:val="30"/>
          <w:bdr w:val="none" w:sz="0" w:space="0" w:color="auto" w:frame="1"/>
          <w:rtl/>
        </w:rPr>
        <w:t>تطوير الدراسات العلمية حول الجدوى المالية للبنوك</w:t>
      </w:r>
      <w:r w:rsidRPr="00957261">
        <w:rPr>
          <w:rFonts w:ascii="Times New Roman" w:eastAsia="Times New Roman" w:hAnsi="Times New Roman" w:cs="Times New Roman"/>
          <w:b/>
          <w:bCs/>
          <w:color w:val="242424"/>
          <w:w w:val="100"/>
          <w:position w:val="0"/>
          <w:sz w:val="30"/>
          <w:szCs w:val="30"/>
          <w:bdr w:val="none" w:sz="0" w:space="0" w:color="auto" w:frame="1"/>
        </w:rPr>
        <w:t>.</w:t>
      </w:r>
    </w:p>
    <w:p w14:paraId="6838F67D"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color w:val="242424"/>
          <w:w w:val="100"/>
          <w:position w:val="0"/>
          <w:sz w:val="30"/>
          <w:szCs w:val="30"/>
          <w:bdr w:val="none" w:sz="0" w:space="0" w:color="auto" w:frame="1"/>
          <w:rtl/>
        </w:rPr>
      </w:pPr>
    </w:p>
    <w:p w14:paraId="6C550874"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color w:val="242424"/>
          <w:w w:val="100"/>
          <w:position w:val="0"/>
          <w:sz w:val="30"/>
          <w:szCs w:val="30"/>
          <w:rtl/>
        </w:rPr>
      </w:pPr>
      <w:r w:rsidRPr="00957261">
        <w:rPr>
          <w:rFonts w:ascii="Times New Roman" w:eastAsia="Times New Roman" w:hAnsi="Times New Roman" w:cs="Times New Roman"/>
          <w:color w:val="242424"/>
          <w:w w:val="100"/>
          <w:position w:val="0"/>
          <w:sz w:val="30"/>
          <w:szCs w:val="30"/>
          <w:bdr w:val="none" w:sz="0" w:space="0" w:color="auto" w:frame="1"/>
          <w:rtl/>
        </w:rPr>
        <w:t>يمكن أن تُؤسس هذه الدراسة نقاشات أكثر عمومية حول كيفية تحقيق البنوك للاستدامة المالية. ونظرًا للصعوبات الاقتصادية والمالية العالمية، يُمكن تطبيق نتائجها لإيجاد حلول استراتيجية تُعزز الأداء المالي</w:t>
      </w:r>
      <w:r w:rsidRPr="00957261">
        <w:rPr>
          <w:rFonts w:ascii="Times New Roman" w:eastAsia="Times New Roman" w:hAnsi="Times New Roman" w:cs="Times New Roman"/>
          <w:color w:val="242424"/>
          <w:w w:val="100"/>
          <w:position w:val="0"/>
          <w:sz w:val="30"/>
          <w:szCs w:val="30"/>
          <w:bdr w:val="none" w:sz="0" w:space="0" w:color="auto" w:frame="1"/>
        </w:rPr>
        <w:t>.</w:t>
      </w:r>
      <w:r w:rsidRPr="00957261">
        <w:rPr>
          <w:rFonts w:ascii="Microsoft Sans Serif" w:eastAsia="Microsoft Sans Serif" w:hAnsi="Microsoft Sans Serif" w:cs="Microsoft Sans Serif"/>
          <w:color w:val="242424"/>
          <w:w w:val="100"/>
          <w:position w:val="0"/>
          <w:sz w:val="30"/>
          <w:szCs w:val="30"/>
          <w:rtl/>
        </w:rPr>
        <w:br w:type="page"/>
      </w:r>
    </w:p>
    <w:p w14:paraId="15322B53" w14:textId="77777777" w:rsidR="00957261" w:rsidRPr="00957261" w:rsidRDefault="00957261" w:rsidP="00957261">
      <w:pPr>
        <w:shd w:val="clear" w:color="auto" w:fill="FFFFFF"/>
        <w:bidi w:val="0"/>
        <w:spacing w:after="0" w:line="240" w:lineRule="auto"/>
        <w:rPr>
          <w:rFonts w:ascii="Times New Roman" w:eastAsia="Times New Roman" w:hAnsi="Times New Roman" w:cs="Times New Roman"/>
          <w:color w:val="808080"/>
          <w:w w:val="100"/>
          <w:position w:val="0"/>
          <w:sz w:val="18"/>
          <w:szCs w:val="18"/>
        </w:rPr>
      </w:pPr>
    </w:p>
    <w:p w14:paraId="40B4D942" w14:textId="77777777" w:rsidR="00957261" w:rsidRPr="00957261" w:rsidRDefault="00957261" w:rsidP="00957261">
      <w:pPr>
        <w:shd w:val="clear" w:color="auto" w:fill="FFFFFF"/>
        <w:spacing w:before="100" w:beforeAutospacing="1" w:after="100" w:afterAutospacing="1" w:line="240" w:lineRule="auto"/>
        <w:rPr>
          <w:rFonts w:ascii="Times New Roman" w:eastAsia="Times New Roman" w:hAnsi="Times New Roman" w:cs="Times New Roman"/>
          <w:b/>
          <w:bCs/>
          <w:color w:val="C00000"/>
          <w:w w:val="100"/>
          <w:position w:val="0"/>
          <w:sz w:val="36"/>
          <w:szCs w:val="36"/>
          <w:bdr w:val="none" w:sz="0" w:space="0" w:color="auto" w:frame="1"/>
          <w:rtl/>
        </w:rPr>
      </w:pPr>
      <w:r w:rsidRPr="00957261">
        <w:rPr>
          <w:rFonts w:ascii="Times New Roman" w:eastAsia="Times New Roman" w:hAnsi="Times New Roman" w:cs="Times New Roman" w:hint="cs"/>
          <w:b/>
          <w:bCs/>
          <w:color w:val="C00000"/>
          <w:w w:val="100"/>
          <w:position w:val="0"/>
          <w:sz w:val="36"/>
          <w:szCs w:val="36"/>
          <w:bdr w:val="none" w:sz="0" w:space="0" w:color="auto" w:frame="1"/>
          <w:rtl/>
        </w:rPr>
        <w:t>الأهمية العملية:</w:t>
      </w:r>
    </w:p>
    <w:p w14:paraId="74FF851A" w14:textId="77777777" w:rsidR="00957261" w:rsidRPr="00957261" w:rsidRDefault="00957261" w:rsidP="00957261">
      <w:pPr>
        <w:shd w:val="clear" w:color="auto" w:fill="FFFFFF"/>
        <w:spacing w:before="100" w:beforeAutospacing="1" w:after="100" w:afterAutospacing="1" w:line="240" w:lineRule="auto"/>
        <w:rPr>
          <w:rFonts w:ascii="Times New Roman" w:eastAsia="Times New Roman" w:hAnsi="Times New Roman" w:cs="Times New Roman"/>
          <w:b/>
          <w:bCs/>
          <w:color w:val="242424"/>
          <w:w w:val="100"/>
          <w:position w:val="0"/>
          <w:bdr w:val="none" w:sz="0" w:space="0" w:color="auto" w:frame="1"/>
          <w:rtl/>
        </w:rPr>
      </w:pPr>
      <w:r w:rsidRPr="00957261">
        <w:rPr>
          <w:rFonts w:ascii="Times New Roman" w:eastAsia="Times New Roman" w:hAnsi="Times New Roman" w:cs="Times New Roman"/>
          <w:b/>
          <w:bCs/>
          <w:color w:val="242424"/>
          <w:w w:val="100"/>
          <w:position w:val="0"/>
          <w:bdr w:val="none" w:sz="0" w:space="0" w:color="auto" w:frame="1"/>
          <w:rtl/>
        </w:rPr>
        <w:t>1</w:t>
      </w:r>
      <w:r w:rsidRPr="00957261">
        <w:rPr>
          <w:rFonts w:ascii="Times New Roman" w:eastAsia="Times New Roman" w:hAnsi="Times New Roman" w:cs="Times New Roman"/>
          <w:b/>
          <w:bCs/>
          <w:color w:val="242424"/>
          <w:w w:val="100"/>
          <w:position w:val="0"/>
          <w:bdr w:val="none" w:sz="0" w:space="0" w:color="auto" w:frame="1"/>
        </w:rPr>
        <w:t xml:space="preserve">. </w:t>
      </w:r>
      <w:r w:rsidRPr="00957261">
        <w:rPr>
          <w:rFonts w:ascii="Times New Roman" w:eastAsia="Times New Roman" w:hAnsi="Times New Roman" w:cs="Times New Roman"/>
          <w:b/>
          <w:bCs/>
          <w:color w:val="242424"/>
          <w:w w:val="100"/>
          <w:position w:val="0"/>
          <w:bdr w:val="none" w:sz="0" w:space="0" w:color="auto" w:frame="1"/>
          <w:rtl/>
        </w:rPr>
        <w:t>تحسين الأداء الإداري والمالي لبنك البلاد</w:t>
      </w:r>
    </w:p>
    <w:p w14:paraId="09A22545" w14:textId="77777777" w:rsidR="00957261" w:rsidRPr="00957261" w:rsidRDefault="00957261" w:rsidP="00957261">
      <w:pPr>
        <w:shd w:val="clear" w:color="auto" w:fill="FFFFFF"/>
        <w:spacing w:before="100" w:beforeAutospacing="1" w:after="100" w:afterAutospacing="1" w:line="240" w:lineRule="auto"/>
        <w:rPr>
          <w:rFonts w:ascii="Times New Roman" w:eastAsia="Times New Roman" w:hAnsi="Times New Roman" w:cs="Times New Roman"/>
          <w:color w:val="242424"/>
          <w:w w:val="100"/>
          <w:position w:val="0"/>
          <w:bdr w:val="none" w:sz="0" w:space="0" w:color="auto" w:frame="1"/>
          <w:rtl/>
        </w:rPr>
      </w:pPr>
      <w:r w:rsidRPr="00957261">
        <w:rPr>
          <w:rFonts w:ascii="Times New Roman" w:eastAsia="Times New Roman" w:hAnsi="Times New Roman" w:cs="Times New Roman"/>
          <w:color w:val="242424"/>
          <w:w w:val="100"/>
          <w:position w:val="0"/>
          <w:bdr w:val="none" w:sz="0" w:space="0" w:color="auto" w:frame="1"/>
          <w:rtl/>
        </w:rPr>
        <w:t>يمكن لبنك البلاد الاستفادة من نتائج البحث في وضع استراتيجيات مالية أكثر فعالية من خلال تحليل العلاقة بين الإدارة الاستراتيجية والكفاءة المالية، مما يساهم في زيادة الربحية وخفض تكاليف التشغيل</w:t>
      </w:r>
      <w:r w:rsidRPr="00957261">
        <w:rPr>
          <w:rFonts w:ascii="Times New Roman" w:eastAsia="Times New Roman" w:hAnsi="Times New Roman" w:cs="Times New Roman"/>
          <w:color w:val="242424"/>
          <w:w w:val="100"/>
          <w:position w:val="0"/>
          <w:bdr w:val="none" w:sz="0" w:space="0" w:color="auto" w:frame="1"/>
        </w:rPr>
        <w:t>.</w:t>
      </w:r>
    </w:p>
    <w:p w14:paraId="2C7C6E0E" w14:textId="77777777" w:rsidR="00957261" w:rsidRPr="00957261" w:rsidRDefault="00957261" w:rsidP="00957261">
      <w:pPr>
        <w:shd w:val="clear" w:color="auto" w:fill="FFFFFF"/>
        <w:spacing w:before="100" w:beforeAutospacing="1" w:after="100" w:afterAutospacing="1" w:line="240" w:lineRule="auto"/>
        <w:rPr>
          <w:rFonts w:ascii="Times New Roman" w:eastAsia="Times New Roman" w:hAnsi="Times New Roman" w:cs="Times New Roman"/>
          <w:b/>
          <w:bCs/>
          <w:color w:val="242424"/>
          <w:w w:val="100"/>
          <w:position w:val="0"/>
          <w:bdr w:val="none" w:sz="0" w:space="0" w:color="auto" w:frame="1"/>
          <w:rtl/>
        </w:rPr>
      </w:pPr>
      <w:r w:rsidRPr="00957261">
        <w:rPr>
          <w:rFonts w:ascii="Times New Roman" w:eastAsia="Times New Roman" w:hAnsi="Times New Roman" w:cs="Times New Roman"/>
          <w:b/>
          <w:bCs/>
          <w:color w:val="242424"/>
          <w:w w:val="100"/>
          <w:position w:val="0"/>
          <w:bdr w:val="none" w:sz="0" w:space="0" w:color="auto" w:frame="1"/>
          <w:rtl/>
        </w:rPr>
        <w:t>2</w:t>
      </w:r>
      <w:r w:rsidRPr="00957261">
        <w:rPr>
          <w:rFonts w:ascii="Times New Roman" w:eastAsia="Times New Roman" w:hAnsi="Times New Roman" w:cs="Times New Roman"/>
          <w:b/>
          <w:bCs/>
          <w:color w:val="242424"/>
          <w:w w:val="100"/>
          <w:position w:val="0"/>
          <w:bdr w:val="none" w:sz="0" w:space="0" w:color="auto" w:frame="1"/>
        </w:rPr>
        <w:t xml:space="preserve">. </w:t>
      </w:r>
      <w:r w:rsidRPr="00957261">
        <w:rPr>
          <w:rFonts w:ascii="Times New Roman" w:eastAsia="Times New Roman" w:hAnsi="Times New Roman" w:cs="Times New Roman"/>
          <w:b/>
          <w:bCs/>
          <w:color w:val="242424"/>
          <w:w w:val="100"/>
          <w:position w:val="0"/>
          <w:bdr w:val="none" w:sz="0" w:space="0" w:color="auto" w:frame="1"/>
          <w:rtl/>
        </w:rPr>
        <w:t>تقديم اقتراحات عملية لصانعي القرار في البنك</w:t>
      </w:r>
    </w:p>
    <w:p w14:paraId="3C96EC72" w14:textId="77777777" w:rsidR="00957261" w:rsidRPr="00957261" w:rsidRDefault="00957261" w:rsidP="00957261">
      <w:pPr>
        <w:shd w:val="clear" w:color="auto" w:fill="FFFFFF"/>
        <w:spacing w:before="100" w:beforeAutospacing="1" w:after="100" w:afterAutospacing="1" w:line="240" w:lineRule="auto"/>
        <w:rPr>
          <w:rFonts w:ascii="Times New Roman" w:eastAsia="Times New Roman" w:hAnsi="Times New Roman" w:cs="Times New Roman"/>
          <w:color w:val="242424"/>
          <w:w w:val="100"/>
          <w:position w:val="0"/>
          <w:bdr w:val="none" w:sz="0" w:space="0" w:color="auto" w:frame="1"/>
          <w:rtl/>
        </w:rPr>
      </w:pPr>
      <w:r w:rsidRPr="00957261">
        <w:rPr>
          <w:rFonts w:ascii="Times New Roman" w:eastAsia="Times New Roman" w:hAnsi="Times New Roman" w:cs="Times New Roman"/>
          <w:color w:val="242424"/>
          <w:w w:val="100"/>
          <w:position w:val="0"/>
          <w:bdr w:val="none" w:sz="0" w:space="0" w:color="auto" w:frame="1"/>
          <w:rtl/>
        </w:rPr>
        <w:t>ترشد الدراسة الإدارة التنفيذية وصانعي القرار في بنك البلاد نحو مناهج إدارية مبتكرة قائمة على البيانات والتحليل الاستراتيجي، تهدف إلى تحسين الأداء المالي. وفي ضوء التطورات الاقتصادية المستمرة، يمكن أن تقدم الدراسة للبنك حلولاً فعّالة للصعوبات المالية</w:t>
      </w:r>
      <w:r w:rsidRPr="00957261">
        <w:rPr>
          <w:rFonts w:ascii="Times New Roman" w:eastAsia="Times New Roman" w:hAnsi="Times New Roman" w:cs="Times New Roman"/>
          <w:color w:val="242424"/>
          <w:w w:val="100"/>
          <w:position w:val="0"/>
          <w:bdr w:val="none" w:sz="0" w:space="0" w:color="auto" w:frame="1"/>
        </w:rPr>
        <w:t>.</w:t>
      </w:r>
    </w:p>
    <w:p w14:paraId="04F9B7B2" w14:textId="77777777" w:rsidR="00957261" w:rsidRPr="00957261" w:rsidRDefault="00957261" w:rsidP="00957261">
      <w:pPr>
        <w:shd w:val="clear" w:color="auto" w:fill="FFFFFF"/>
        <w:spacing w:before="100" w:beforeAutospacing="1" w:after="100" w:afterAutospacing="1" w:line="240" w:lineRule="auto"/>
        <w:rPr>
          <w:rFonts w:ascii="Times New Roman" w:eastAsia="Times New Roman" w:hAnsi="Times New Roman" w:cs="Times New Roman"/>
          <w:b/>
          <w:bCs/>
          <w:color w:val="242424"/>
          <w:w w:val="100"/>
          <w:position w:val="0"/>
          <w:bdr w:val="none" w:sz="0" w:space="0" w:color="auto" w:frame="1"/>
          <w:rtl/>
        </w:rPr>
      </w:pPr>
      <w:r w:rsidRPr="00957261">
        <w:rPr>
          <w:rFonts w:ascii="Times New Roman" w:eastAsia="Times New Roman" w:hAnsi="Times New Roman" w:cs="Times New Roman" w:hint="cs"/>
          <w:b/>
          <w:bCs/>
          <w:color w:val="242424"/>
          <w:w w:val="100"/>
          <w:position w:val="0"/>
          <w:bdr w:val="none" w:sz="0" w:space="0" w:color="auto" w:frame="1"/>
          <w:rtl/>
        </w:rPr>
        <w:t xml:space="preserve">3. </w:t>
      </w:r>
      <w:r w:rsidRPr="00957261">
        <w:rPr>
          <w:rFonts w:ascii="Times New Roman" w:eastAsia="Times New Roman" w:hAnsi="Times New Roman" w:cs="Times New Roman"/>
          <w:b/>
          <w:bCs/>
          <w:color w:val="242424"/>
          <w:w w:val="100"/>
          <w:position w:val="0"/>
          <w:bdr w:val="none" w:sz="0" w:space="0" w:color="auto" w:frame="1"/>
          <w:rtl/>
        </w:rPr>
        <w:t>تحسين القدرة التنافسية لبنك البلاد في القطاع المصرفي السعودي</w:t>
      </w:r>
    </w:p>
    <w:p w14:paraId="7B08D8D0" w14:textId="77777777" w:rsidR="00957261" w:rsidRPr="00957261" w:rsidRDefault="00957261" w:rsidP="00957261">
      <w:pPr>
        <w:shd w:val="clear" w:color="auto" w:fill="FFFFFF"/>
        <w:spacing w:before="100" w:beforeAutospacing="1" w:after="100" w:afterAutospacing="1" w:line="240" w:lineRule="auto"/>
        <w:rPr>
          <w:rFonts w:ascii="Times New Roman" w:eastAsia="Times New Roman" w:hAnsi="Times New Roman" w:cs="Times New Roman"/>
          <w:color w:val="242424"/>
          <w:w w:val="100"/>
          <w:position w:val="0"/>
          <w:bdr w:val="none" w:sz="0" w:space="0" w:color="auto" w:frame="1"/>
          <w:rtl/>
        </w:rPr>
      </w:pPr>
      <w:r w:rsidRPr="00957261">
        <w:rPr>
          <w:rFonts w:ascii="Times New Roman" w:eastAsia="Times New Roman" w:hAnsi="Times New Roman" w:cs="Times New Roman"/>
          <w:color w:val="242424"/>
          <w:w w:val="100"/>
          <w:position w:val="0"/>
          <w:bdr w:val="none" w:sz="0" w:space="0" w:color="auto" w:frame="1"/>
          <w:rtl/>
        </w:rPr>
        <w:t>يمكن للإدارة الاستراتيجية الفعالة أن تساعد بنك البلاد على أن يصبح أكثر تنافسية في ظل المنافسة الشرسة بين البنوك المحلية والأجنبية من خلال تحسين استراتيجيات التمويل والاستثمار، وبالتالي زيادة كفاءة العمليات المالية، وبالتالي خفض المخاطر</w:t>
      </w:r>
      <w:r w:rsidRPr="00957261">
        <w:rPr>
          <w:rFonts w:ascii="Times New Roman" w:eastAsia="Times New Roman" w:hAnsi="Times New Roman" w:cs="Times New Roman"/>
          <w:color w:val="242424"/>
          <w:w w:val="100"/>
          <w:position w:val="0"/>
          <w:bdr w:val="none" w:sz="0" w:space="0" w:color="auto" w:frame="1"/>
        </w:rPr>
        <w:t>.</w:t>
      </w:r>
    </w:p>
    <w:p w14:paraId="1D72A9C3" w14:textId="77777777" w:rsidR="00957261" w:rsidRPr="00957261" w:rsidRDefault="00957261" w:rsidP="00957261">
      <w:pPr>
        <w:shd w:val="clear" w:color="auto" w:fill="FFFFFF"/>
        <w:spacing w:before="100" w:beforeAutospacing="1" w:after="100" w:afterAutospacing="1" w:line="240" w:lineRule="auto"/>
        <w:rPr>
          <w:rFonts w:ascii="Times New Roman" w:eastAsia="Times New Roman" w:hAnsi="Times New Roman" w:cs="Times New Roman"/>
          <w:b/>
          <w:bCs/>
          <w:color w:val="242424"/>
          <w:w w:val="100"/>
          <w:position w:val="0"/>
          <w:bdr w:val="none" w:sz="0" w:space="0" w:color="auto" w:frame="1"/>
          <w:rtl/>
        </w:rPr>
      </w:pPr>
      <w:r w:rsidRPr="00957261">
        <w:rPr>
          <w:rFonts w:ascii="Times New Roman" w:eastAsia="Times New Roman" w:hAnsi="Times New Roman" w:cs="Times New Roman"/>
          <w:b/>
          <w:bCs/>
          <w:color w:val="242424"/>
          <w:w w:val="100"/>
          <w:position w:val="0"/>
          <w:bdr w:val="none" w:sz="0" w:space="0" w:color="auto" w:frame="1"/>
          <w:rtl/>
        </w:rPr>
        <w:t>٤</w:t>
      </w:r>
      <w:r w:rsidRPr="00957261">
        <w:rPr>
          <w:rFonts w:ascii="Times New Roman" w:eastAsia="Times New Roman" w:hAnsi="Times New Roman" w:cs="Times New Roman"/>
          <w:b/>
          <w:bCs/>
          <w:color w:val="242424"/>
          <w:w w:val="100"/>
          <w:position w:val="0"/>
          <w:bdr w:val="none" w:sz="0" w:space="0" w:color="auto" w:frame="1"/>
        </w:rPr>
        <w:t xml:space="preserve">. </w:t>
      </w:r>
      <w:r w:rsidRPr="00957261">
        <w:rPr>
          <w:rFonts w:ascii="Times New Roman" w:eastAsia="Times New Roman" w:hAnsi="Times New Roman" w:cs="Times New Roman"/>
          <w:b/>
          <w:bCs/>
          <w:color w:val="242424"/>
          <w:w w:val="100"/>
          <w:position w:val="0"/>
          <w:bdr w:val="none" w:sz="0" w:space="0" w:color="auto" w:frame="1"/>
          <w:rtl/>
        </w:rPr>
        <w:t>تحقيق الكفاءة التشغيلية والاستدامة المالية</w:t>
      </w:r>
    </w:p>
    <w:p w14:paraId="52E75D9A" w14:textId="77777777" w:rsidR="00957261" w:rsidRPr="00957261" w:rsidRDefault="00957261" w:rsidP="00957261">
      <w:pPr>
        <w:shd w:val="clear" w:color="auto" w:fill="FFFFFF"/>
        <w:spacing w:before="100" w:beforeAutospacing="1" w:after="100" w:afterAutospacing="1" w:line="240" w:lineRule="auto"/>
        <w:rPr>
          <w:rFonts w:ascii="Times New Roman" w:eastAsia="Times New Roman" w:hAnsi="Times New Roman" w:cs="Times New Roman"/>
          <w:color w:val="242424"/>
          <w:w w:val="100"/>
          <w:position w:val="0"/>
          <w:bdr w:val="none" w:sz="0" w:space="0" w:color="auto" w:frame="1"/>
          <w:rtl/>
        </w:rPr>
      </w:pPr>
      <w:r w:rsidRPr="00957261">
        <w:rPr>
          <w:rFonts w:ascii="Times New Roman" w:eastAsia="Times New Roman" w:hAnsi="Times New Roman" w:cs="Times New Roman"/>
          <w:color w:val="242424"/>
          <w:w w:val="100"/>
          <w:position w:val="0"/>
          <w:bdr w:val="none" w:sz="0" w:space="0" w:color="auto" w:frame="1"/>
          <w:rtl/>
        </w:rPr>
        <w:t>تؤكد الدراسة على أهمية التخطيط الاستراتيجي لضمان الاستدامة المالية، مما يُمكّن البنك من تحقيق توازن مستدام بين المخاطر التشغيلية والعوائد المالية. ويمكن للدراسة أن تُقدم أفكارًا إبداعية لتعظيم تخصيص الموارد المالية ورفع فعالية العمليات التشغيلية داخل البنك.</w:t>
      </w:r>
    </w:p>
    <w:p w14:paraId="10FECCE4" w14:textId="77777777" w:rsidR="00957261" w:rsidRPr="00957261" w:rsidRDefault="00957261" w:rsidP="00957261">
      <w:pPr>
        <w:shd w:val="clear" w:color="auto" w:fill="FFFFFF"/>
        <w:spacing w:before="100" w:beforeAutospacing="1" w:after="100" w:afterAutospacing="1" w:line="240" w:lineRule="auto"/>
        <w:rPr>
          <w:rFonts w:ascii="Times New Roman" w:eastAsia="Times New Roman" w:hAnsi="Times New Roman" w:cs="Times New Roman"/>
          <w:b/>
          <w:bCs/>
          <w:color w:val="242424"/>
          <w:w w:val="100"/>
          <w:position w:val="0"/>
          <w:bdr w:val="none" w:sz="0" w:space="0" w:color="auto" w:frame="1"/>
          <w:rtl/>
        </w:rPr>
      </w:pPr>
      <w:r w:rsidRPr="00957261">
        <w:rPr>
          <w:rFonts w:ascii="Times New Roman" w:eastAsia="Times New Roman" w:hAnsi="Times New Roman" w:cs="Times New Roman"/>
          <w:b/>
          <w:bCs/>
          <w:color w:val="242424"/>
          <w:w w:val="100"/>
          <w:position w:val="0"/>
          <w:bdr w:val="none" w:sz="0" w:space="0" w:color="auto" w:frame="1"/>
          <w:rtl/>
        </w:rPr>
        <w:t xml:space="preserve"> ٥. تعزيز ثقة المستثمرين وتحسين تجربة العملا</w:t>
      </w:r>
      <w:r w:rsidRPr="00957261">
        <w:rPr>
          <w:rFonts w:ascii="Times New Roman" w:eastAsia="Times New Roman" w:hAnsi="Times New Roman" w:cs="Times New Roman" w:hint="cs"/>
          <w:b/>
          <w:bCs/>
          <w:color w:val="242424"/>
          <w:w w:val="100"/>
          <w:position w:val="0"/>
          <w:bdr w:val="none" w:sz="0" w:space="0" w:color="auto" w:frame="1"/>
          <w:rtl/>
        </w:rPr>
        <w:t>ء</w:t>
      </w:r>
    </w:p>
    <w:p w14:paraId="1A07088B" w14:textId="77777777" w:rsidR="00957261" w:rsidRPr="00957261" w:rsidRDefault="00957261" w:rsidP="00957261">
      <w:pPr>
        <w:shd w:val="clear" w:color="auto" w:fill="FFFFFF"/>
        <w:spacing w:before="100" w:beforeAutospacing="1" w:after="100" w:afterAutospacing="1" w:line="240" w:lineRule="auto"/>
        <w:rPr>
          <w:rFonts w:ascii="Times New Roman" w:eastAsia="Times New Roman" w:hAnsi="Times New Roman" w:cs="Times New Roman"/>
          <w:color w:val="242424"/>
          <w:w w:val="100"/>
          <w:position w:val="0"/>
          <w:bdr w:val="none" w:sz="0" w:space="0" w:color="auto" w:frame="1"/>
          <w:rtl/>
        </w:rPr>
      </w:pPr>
      <w:r w:rsidRPr="00957261">
        <w:rPr>
          <w:rFonts w:ascii="Times New Roman" w:eastAsia="Times New Roman" w:hAnsi="Times New Roman" w:cs="Times New Roman"/>
          <w:color w:val="242424"/>
          <w:w w:val="100"/>
          <w:position w:val="0"/>
          <w:bdr w:val="none" w:sz="0" w:space="0" w:color="auto" w:frame="1"/>
          <w:rtl/>
        </w:rPr>
        <w:t>يعتمد مستوى الخدمات التي يُقدمها البنك لعملائه بشكل مباشر على الكفاءة المالية. وسيساعد تحسين الإدارة الاستراتيجية البنك على تحسين عروضه المصرفية وزيادة رضا العملاء. كما يُعزز الأداء المالي المتميز ثقة المستثمرين، مما يُحسّن فرص البنك في جذب رؤوس أموال جديدة</w:t>
      </w:r>
      <w:r w:rsidRPr="00957261">
        <w:rPr>
          <w:rFonts w:ascii="Times New Roman" w:eastAsia="Times New Roman" w:hAnsi="Times New Roman" w:cs="Times New Roman"/>
          <w:color w:val="242424"/>
          <w:w w:val="100"/>
          <w:position w:val="0"/>
          <w:bdr w:val="none" w:sz="0" w:space="0" w:color="auto" w:frame="1"/>
        </w:rPr>
        <w:t>.</w:t>
      </w:r>
    </w:p>
    <w:p w14:paraId="1ADF7B70" w14:textId="77777777" w:rsidR="00957261" w:rsidRPr="00957261" w:rsidRDefault="00957261" w:rsidP="00957261">
      <w:pPr>
        <w:shd w:val="clear" w:color="auto" w:fill="FFFFFF"/>
        <w:spacing w:before="100" w:beforeAutospacing="1" w:after="100" w:afterAutospacing="1" w:line="240" w:lineRule="auto"/>
        <w:rPr>
          <w:rFonts w:ascii="Times New Roman" w:eastAsia="Times New Roman" w:hAnsi="Times New Roman" w:cs="Times New Roman"/>
          <w:b/>
          <w:bCs/>
          <w:color w:val="242424"/>
          <w:w w:val="100"/>
          <w:position w:val="0"/>
          <w:bdr w:val="none" w:sz="0" w:space="0" w:color="auto" w:frame="1"/>
          <w:rtl/>
        </w:rPr>
      </w:pPr>
      <w:r w:rsidRPr="00957261">
        <w:rPr>
          <w:rFonts w:ascii="Times New Roman" w:eastAsia="Times New Roman" w:hAnsi="Times New Roman" w:cs="Times New Roman"/>
          <w:b/>
          <w:bCs/>
          <w:color w:val="242424"/>
          <w:w w:val="100"/>
          <w:position w:val="0"/>
          <w:bdr w:val="none" w:sz="0" w:space="0" w:color="auto" w:frame="1"/>
          <w:rtl/>
        </w:rPr>
        <w:t>٦</w:t>
      </w:r>
      <w:r w:rsidRPr="00957261">
        <w:rPr>
          <w:rFonts w:ascii="Times New Roman" w:eastAsia="Times New Roman" w:hAnsi="Times New Roman" w:cs="Times New Roman"/>
          <w:b/>
          <w:bCs/>
          <w:color w:val="242424"/>
          <w:w w:val="100"/>
          <w:position w:val="0"/>
          <w:bdr w:val="none" w:sz="0" w:space="0" w:color="auto" w:frame="1"/>
        </w:rPr>
        <w:t xml:space="preserve">. </w:t>
      </w:r>
      <w:r w:rsidRPr="00957261">
        <w:rPr>
          <w:rFonts w:ascii="Times New Roman" w:eastAsia="Times New Roman" w:hAnsi="Times New Roman" w:cs="Times New Roman"/>
          <w:b/>
          <w:bCs/>
          <w:color w:val="242424"/>
          <w:w w:val="100"/>
          <w:position w:val="0"/>
          <w:bdr w:val="none" w:sz="0" w:space="0" w:color="auto" w:frame="1"/>
          <w:rtl/>
        </w:rPr>
        <w:t>تحسين الالتزام بالمعايير المصرفية الدولية</w:t>
      </w:r>
    </w:p>
    <w:p w14:paraId="0A8F4158" w14:textId="77777777" w:rsidR="00957261" w:rsidRPr="00957261" w:rsidRDefault="00957261" w:rsidP="00957261">
      <w:pPr>
        <w:shd w:val="clear" w:color="auto" w:fill="FFFFFF"/>
        <w:spacing w:before="100" w:beforeAutospacing="1" w:after="100" w:afterAutospacing="1" w:line="240" w:lineRule="auto"/>
        <w:rPr>
          <w:rFonts w:ascii="Times New Roman" w:eastAsia="Times New Roman" w:hAnsi="Times New Roman" w:cs="Times New Roman"/>
          <w:color w:val="242424"/>
          <w:w w:val="100"/>
          <w:position w:val="0"/>
          <w:bdr w:val="none" w:sz="0" w:space="0" w:color="auto" w:frame="1"/>
          <w:rtl/>
        </w:rPr>
      </w:pPr>
      <w:r w:rsidRPr="00957261">
        <w:rPr>
          <w:rFonts w:ascii="Times New Roman" w:eastAsia="Times New Roman" w:hAnsi="Times New Roman" w:cs="Times New Roman"/>
          <w:color w:val="242424"/>
          <w:w w:val="100"/>
          <w:position w:val="0"/>
          <w:bdr w:val="none" w:sz="0" w:space="0" w:color="auto" w:frame="1"/>
          <w:rtl/>
        </w:rPr>
        <w:t>يمكن أن يُمكّن البحث بنك البلاد من تنفيذ استراتيجيات استراتيجية متوافقة مع المعايير الدولية في الإدارة المالية في ظل التغييرات المستمرة في القوانين المصرفية، مما يُعزز مكانته كمؤسسة مالية ملتزمة بأفضل الممارسات العالمية</w:t>
      </w:r>
      <w:r w:rsidRPr="00957261">
        <w:rPr>
          <w:rFonts w:ascii="Times New Roman" w:eastAsia="Times New Roman" w:hAnsi="Times New Roman" w:cs="Times New Roman"/>
          <w:color w:val="242424"/>
          <w:w w:val="100"/>
          <w:position w:val="0"/>
          <w:bdr w:val="none" w:sz="0" w:space="0" w:color="auto" w:frame="1"/>
        </w:rPr>
        <w:t>.</w:t>
      </w:r>
    </w:p>
    <w:p w14:paraId="34CA95A6" w14:textId="77777777" w:rsidR="00957261" w:rsidRPr="00957261" w:rsidRDefault="00957261" w:rsidP="00957261">
      <w:pPr>
        <w:shd w:val="clear" w:color="auto" w:fill="FFFFFF"/>
        <w:spacing w:before="100" w:beforeAutospacing="1" w:after="100" w:afterAutospacing="1" w:line="240" w:lineRule="auto"/>
        <w:rPr>
          <w:rFonts w:ascii="Times New Roman" w:eastAsia="Times New Roman" w:hAnsi="Times New Roman" w:cs="Times New Roman"/>
          <w:b/>
          <w:bCs/>
          <w:color w:val="242424"/>
          <w:w w:val="100"/>
          <w:position w:val="0"/>
          <w:bdr w:val="none" w:sz="0" w:space="0" w:color="auto" w:frame="1"/>
          <w:rtl/>
        </w:rPr>
      </w:pPr>
      <w:r w:rsidRPr="00957261">
        <w:rPr>
          <w:rFonts w:ascii="Times New Roman" w:eastAsia="Times New Roman" w:hAnsi="Times New Roman" w:cs="Times New Roman"/>
          <w:b/>
          <w:bCs/>
          <w:color w:val="242424"/>
          <w:w w:val="100"/>
          <w:position w:val="0"/>
          <w:bdr w:val="none" w:sz="0" w:space="0" w:color="auto" w:frame="1"/>
          <w:rtl/>
        </w:rPr>
        <w:t>٧</w:t>
      </w:r>
      <w:r w:rsidRPr="00957261">
        <w:rPr>
          <w:rFonts w:ascii="Times New Roman" w:eastAsia="Times New Roman" w:hAnsi="Times New Roman" w:cs="Times New Roman"/>
          <w:b/>
          <w:bCs/>
          <w:color w:val="242424"/>
          <w:w w:val="100"/>
          <w:position w:val="0"/>
          <w:bdr w:val="none" w:sz="0" w:space="0" w:color="auto" w:frame="1"/>
        </w:rPr>
        <w:t xml:space="preserve">. </w:t>
      </w:r>
      <w:r w:rsidRPr="00957261">
        <w:rPr>
          <w:rFonts w:ascii="Times New Roman" w:eastAsia="Times New Roman" w:hAnsi="Times New Roman" w:cs="Times New Roman"/>
          <w:b/>
          <w:bCs/>
          <w:color w:val="242424"/>
          <w:w w:val="100"/>
          <w:position w:val="0"/>
          <w:bdr w:val="none" w:sz="0" w:space="0" w:color="auto" w:frame="1"/>
          <w:rtl/>
        </w:rPr>
        <w:t>تقديم حلول للمشاكل التي تؤثر على القطاع المصرفي السعودي</w:t>
      </w:r>
    </w:p>
    <w:p w14:paraId="5ADBE27C" w14:textId="77777777" w:rsidR="00957261" w:rsidRPr="00957261" w:rsidRDefault="00957261" w:rsidP="00957261">
      <w:pPr>
        <w:shd w:val="clear" w:color="auto" w:fill="FFFFFF"/>
        <w:spacing w:after="0" w:line="240" w:lineRule="auto"/>
        <w:rPr>
          <w:rFonts w:ascii="Times New Roman" w:eastAsia="Times New Roman" w:hAnsi="Times New Roman" w:cs="Times New Roman"/>
          <w:color w:val="242424"/>
          <w:w w:val="100"/>
          <w:position w:val="0"/>
        </w:rPr>
      </w:pPr>
      <w:r w:rsidRPr="00957261">
        <w:rPr>
          <w:rFonts w:ascii="Times New Roman" w:eastAsia="Times New Roman" w:hAnsi="Times New Roman" w:cs="Times New Roman"/>
          <w:color w:val="242424"/>
          <w:w w:val="100"/>
          <w:position w:val="0"/>
          <w:bdr w:val="none" w:sz="0" w:space="0" w:color="auto" w:frame="1"/>
          <w:rtl/>
        </w:rPr>
        <w:t>لا يقتصر دور البحث على مساعدة بنك البلاد فحسب، بل يشمل القطاع المصرفي السعودي بشكل عام، إذ يُسهم في تقديم حلول عملية لمشاكل تشمل التقلبات الاقتصادية، وإدارة المخاطر، وإنشاء المنتجات المالية الإسلامية، والكفاءة التشغيلية</w:t>
      </w:r>
      <w:r w:rsidRPr="00957261">
        <w:rPr>
          <w:rFonts w:ascii="Times New Roman" w:eastAsia="Times New Roman" w:hAnsi="Times New Roman" w:cs="Times New Roman"/>
          <w:color w:val="242424"/>
          <w:w w:val="100"/>
          <w:position w:val="0"/>
          <w:bdr w:val="none" w:sz="0" w:space="0" w:color="auto" w:frame="1"/>
        </w:rPr>
        <w:t>.</w:t>
      </w:r>
    </w:p>
    <w:p w14:paraId="408C9F71" w14:textId="77777777" w:rsidR="00957261" w:rsidRPr="00957261" w:rsidRDefault="00957261" w:rsidP="00957261">
      <w:pPr>
        <w:shd w:val="clear" w:color="auto" w:fill="FFFFFF"/>
        <w:bidi w:val="0"/>
        <w:spacing w:after="0" w:line="240" w:lineRule="auto"/>
        <w:rPr>
          <w:rFonts w:ascii="Times New Roman" w:eastAsia="Times New Roman" w:hAnsi="Times New Roman" w:cs="Times New Roman"/>
          <w:color w:val="808080"/>
          <w:w w:val="100"/>
          <w:position w:val="0"/>
          <w:sz w:val="18"/>
          <w:szCs w:val="18"/>
        </w:rPr>
      </w:pPr>
    </w:p>
    <w:p w14:paraId="6DCD7735" w14:textId="77777777" w:rsidR="00957261" w:rsidRPr="00957261" w:rsidRDefault="00957261" w:rsidP="00957261">
      <w:pPr>
        <w:shd w:val="clear" w:color="auto" w:fill="FFFFFF"/>
        <w:bidi w:val="0"/>
        <w:spacing w:after="0" w:line="240" w:lineRule="auto"/>
        <w:rPr>
          <w:rFonts w:ascii="Times New Roman" w:eastAsia="Times New Roman" w:hAnsi="Times New Roman" w:cs="Times New Roman"/>
          <w:color w:val="242424"/>
          <w:w w:val="100"/>
          <w:position w:val="0"/>
          <w:sz w:val="18"/>
          <w:szCs w:val="18"/>
        </w:rPr>
      </w:pPr>
    </w:p>
    <w:p w14:paraId="7E631F31" w14:textId="77777777" w:rsidR="00957261" w:rsidRPr="00957261" w:rsidRDefault="00957261" w:rsidP="00957261">
      <w:pPr>
        <w:widowControl w:val="0"/>
        <w:autoSpaceDE w:val="0"/>
        <w:autoSpaceDN w:val="0"/>
        <w:bidi w:val="0"/>
        <w:spacing w:after="0" w:line="240" w:lineRule="auto"/>
        <w:rPr>
          <w:rFonts w:ascii="Microsoft Sans Serif" w:eastAsia="Microsoft Sans Serif" w:hAnsi="Microsoft Sans Serif" w:cs="Microsoft Sans Serif"/>
          <w:w w:val="100"/>
          <w:position w:val="0"/>
          <w:sz w:val="22"/>
          <w:szCs w:val="22"/>
        </w:rPr>
        <w:sectPr w:rsidR="00957261" w:rsidRPr="00957261" w:rsidSect="00957261">
          <w:pgSz w:w="11910" w:h="16840"/>
          <w:pgMar w:top="1360" w:right="1417" w:bottom="280" w:left="992"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3BB08D38" w14:textId="77777777" w:rsidR="00957261" w:rsidRPr="00957261" w:rsidRDefault="00957261" w:rsidP="00957261">
      <w:pPr>
        <w:widowControl w:val="0"/>
        <w:autoSpaceDE w:val="0"/>
        <w:autoSpaceDN w:val="0"/>
        <w:bidi w:val="0"/>
        <w:spacing w:before="156" w:after="0" w:line="240" w:lineRule="auto"/>
        <w:jc w:val="right"/>
        <w:rPr>
          <w:rFonts w:ascii="Arial" w:eastAsia="Microsoft Sans Serif" w:hAnsi="Arial"/>
          <w:w w:val="100"/>
          <w:position w:val="0"/>
        </w:rPr>
      </w:pPr>
      <w:r w:rsidRPr="00957261">
        <w:rPr>
          <w:rFonts w:ascii="Arial" w:eastAsia="Arial" w:hAnsi="Arial"/>
          <w:color w:val="111111"/>
          <w:w w:val="81"/>
          <w:position w:val="0"/>
        </w:rPr>
        <w:lastRenderedPageBreak/>
        <w:t>.</w:t>
      </w:r>
    </w:p>
    <w:p w14:paraId="7F265EE7"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b/>
          <w:bCs/>
          <w:color w:val="C00000"/>
          <w:w w:val="79"/>
          <w:position w:val="0"/>
          <w:sz w:val="36"/>
          <w:szCs w:val="36"/>
        </w:rPr>
      </w:pPr>
      <w:r w:rsidRPr="00957261">
        <w:rPr>
          <w:rFonts w:ascii="Arial" w:eastAsia="Arial" w:hAnsi="Arial" w:hint="cs"/>
          <w:b/>
          <w:bCs/>
          <w:color w:val="C00000"/>
          <w:w w:val="79"/>
          <w:position w:val="0"/>
          <w:sz w:val="36"/>
          <w:szCs w:val="36"/>
          <w:rtl/>
        </w:rPr>
        <w:t>تساؤلات الدراسة:</w:t>
      </w:r>
    </w:p>
    <w:p w14:paraId="7E13C1A5" w14:textId="77777777" w:rsidR="00957261" w:rsidRPr="00957261" w:rsidRDefault="00957261" w:rsidP="00957261">
      <w:pPr>
        <w:widowControl w:val="0"/>
        <w:autoSpaceDE w:val="0"/>
        <w:autoSpaceDN w:val="0"/>
        <w:spacing w:after="0" w:line="244" w:lineRule="auto"/>
        <w:ind w:right="1038"/>
        <w:rPr>
          <w:rFonts w:ascii="Arial" w:eastAsia="Arial" w:hAnsi="Arial"/>
          <w:w w:val="79"/>
          <w:position w:val="0"/>
        </w:rPr>
      </w:pPr>
    </w:p>
    <w:p w14:paraId="56F8CF5A"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Pr>
      </w:pPr>
      <w:r w:rsidRPr="00957261">
        <w:rPr>
          <w:rFonts w:ascii="Arial" w:eastAsia="Arial" w:hAnsi="Arial"/>
          <w:w w:val="79"/>
          <w:position w:val="0"/>
          <w:rtl/>
        </w:rPr>
        <w:t>تهدف هذه الورقة إلى استخدام بنك البلاد كنموذج تطبيقي لتقديم معرفة أفضل بدور الإدارة الاستراتيجية في تعزيز الكفاءة المالية في الصناعة المصرفية. ويتطلب الوصول إلى هذا الهدف إنشاء مجموعة من أسئلة البحث التي تسمح للمرء بالنظر في العديد من جوانب الكفاءة المالية وتأثير الإدارة الاستراتيجية عليها. توجه هذه الأسئلة التحقيق وتساعد في بناء الإطار للنتائج.</w:t>
      </w:r>
    </w:p>
    <w:p w14:paraId="223785A4"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Pr>
      </w:pPr>
    </w:p>
    <w:p w14:paraId="470EA52B"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b/>
          <w:bCs/>
          <w:w w:val="79"/>
          <w:position w:val="0"/>
          <w:sz w:val="32"/>
          <w:szCs w:val="32"/>
        </w:rPr>
      </w:pPr>
      <w:r w:rsidRPr="00957261">
        <w:rPr>
          <w:rFonts w:ascii="Arial" w:eastAsia="Arial" w:hAnsi="Arial"/>
          <w:b/>
          <w:bCs/>
          <w:w w:val="79"/>
          <w:position w:val="0"/>
          <w:sz w:val="32"/>
          <w:szCs w:val="32"/>
          <w:rtl/>
        </w:rPr>
        <w:t>أولاً وقبل كل شيء، فإن الوضع المالي الحالي لبنك البلاد ضعيف حقًا.</w:t>
      </w:r>
    </w:p>
    <w:p w14:paraId="17E32C21"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Pr>
      </w:pPr>
    </w:p>
    <w:p w14:paraId="0120A8BC"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Pr>
      </w:pPr>
      <w:r w:rsidRPr="00957261">
        <w:rPr>
          <w:rFonts w:ascii="Arial" w:eastAsia="Arial" w:hAnsi="Arial"/>
          <w:w w:val="79"/>
          <w:position w:val="0"/>
          <w:rtl/>
        </w:rPr>
        <w:t>يبدأ فهم الخلفية المالية لبنك البلاد وتقييم كفاءة أدائه من هنا بشكل أساسي. يتيح تحليل الوضع المالي الحالي للبنك للمرء تقييم درجة كفاءة موارده وأدائه في تحقيق العائدات المتوقعة.</w:t>
      </w:r>
      <w:r w:rsidRPr="00957261">
        <w:rPr>
          <w:rFonts w:ascii="Arial" w:eastAsia="Arial" w:hAnsi="Arial" w:hint="cs"/>
          <w:w w:val="79"/>
          <w:position w:val="0"/>
          <w:rtl/>
        </w:rPr>
        <w:t xml:space="preserve"> </w:t>
      </w:r>
      <w:r w:rsidRPr="00957261">
        <w:rPr>
          <w:rFonts w:ascii="Arial" w:eastAsia="Arial" w:hAnsi="Arial"/>
          <w:w w:val="79"/>
          <w:position w:val="0"/>
          <w:rtl/>
        </w:rPr>
        <w:t>إن هذا السؤال يهدف إلى تقديم فهم شامل للوضع الحالي لأداء بنك البلاد، وبالتالي تمكين الأساس لفحص وظيفة الإدارة الاستراتيجية في تحسين هذا الأداء وبالتالي تحقيق الكفاءة المالية المطلوبة. إن فحص الدراسات المالية وتقارير الأداء ومقارنة البنك بالمنافسين في القطاع المصرفي المحلي يمكن أن يساعد المرء في إيجاد حل لهذا التساؤل.</w:t>
      </w:r>
    </w:p>
    <w:p w14:paraId="5CF5F75B"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Pr>
      </w:pPr>
    </w:p>
    <w:p w14:paraId="631F4DB3"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b/>
          <w:bCs/>
          <w:w w:val="79"/>
          <w:position w:val="0"/>
          <w:sz w:val="32"/>
          <w:szCs w:val="32"/>
        </w:rPr>
      </w:pPr>
      <w:r w:rsidRPr="00957261">
        <w:rPr>
          <w:rFonts w:ascii="Arial" w:eastAsia="Arial" w:hAnsi="Arial"/>
          <w:b/>
          <w:bCs/>
          <w:w w:val="79"/>
          <w:position w:val="0"/>
          <w:sz w:val="32"/>
          <w:szCs w:val="32"/>
          <w:rtl/>
        </w:rPr>
        <w:t>السؤال الثاني: لتحقيق الكفاءة المالية، ما هي السياسات والتقنيات الإدارية التي تبناها بنك البلاد؟</w:t>
      </w:r>
    </w:p>
    <w:p w14:paraId="42F4CA0F"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Pr>
      </w:pPr>
    </w:p>
    <w:p w14:paraId="43F868DB"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Pr>
      </w:pPr>
      <w:r w:rsidRPr="00957261">
        <w:rPr>
          <w:rFonts w:ascii="Arial" w:eastAsia="Arial" w:hAnsi="Arial"/>
          <w:w w:val="79"/>
          <w:position w:val="0"/>
          <w:rtl/>
        </w:rPr>
        <w:t>يسعى هذا السؤال إلى التأكد من درجة التزام بنك البلاد بأسس الإدارة الاستراتيجية واستخدام تقنيات تحقيق الكفاءة المالية. إن التركيز على السياسات الحالية يساعد المرء على تحديد مدى تطبيق البنك لتكتيكات فعالة في إدارة الموارد، وضبط التكاليف، وتوليد الدخل. كما يمكن للمرء دراسة الطرق التي يدير بها البنك الإجراءات التشغيلية، والتخطيط المالي، والحوكمة، وتحليل التكاليف.</w:t>
      </w:r>
    </w:p>
    <w:p w14:paraId="2BDB775F"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Pr>
      </w:pPr>
      <w:r w:rsidRPr="00957261">
        <w:rPr>
          <w:rFonts w:ascii="Arial" w:eastAsia="Arial" w:hAnsi="Arial"/>
          <w:w w:val="79"/>
          <w:position w:val="0"/>
          <w:rtl/>
        </w:rPr>
        <w:t>يوضح هذا الاستفسار مدى تضمين الإدارة الاستراتيجية في الهيكل الإداري والتنظيمي لبنك البلاد، فضلاً عن المساعدة في تحديد المجالات التي قد تحتاج إلى التطوير أو التحسين. إن دراسة هذه السياسات تساعد في تقييم قدرة البنك على الاستجابة لتقلبات السوق والقيود المالية، وبالتالي تحسين أداء الأهداف المتعلقة بالكفاءة المالية.</w:t>
      </w:r>
    </w:p>
    <w:p w14:paraId="1D7F3AE0"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Pr>
      </w:pPr>
    </w:p>
    <w:p w14:paraId="3502622A"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b/>
          <w:bCs/>
          <w:w w:val="79"/>
          <w:position w:val="0"/>
          <w:sz w:val="32"/>
          <w:szCs w:val="32"/>
        </w:rPr>
      </w:pPr>
      <w:r w:rsidRPr="00957261">
        <w:rPr>
          <w:rFonts w:ascii="Arial" w:eastAsia="Arial" w:hAnsi="Arial"/>
          <w:b/>
          <w:bCs/>
          <w:w w:val="79"/>
          <w:position w:val="0"/>
          <w:sz w:val="32"/>
          <w:szCs w:val="32"/>
          <w:rtl/>
        </w:rPr>
        <w:t>السؤال الثالث: كيف يمكن للإدارة الاستراتيجية أن تساعد في موازنة المخاطر والمكافآت وتوفير النفقات الجارية؟</w:t>
      </w:r>
    </w:p>
    <w:p w14:paraId="377CC757"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Pr>
      </w:pPr>
    </w:p>
    <w:p w14:paraId="48F82587"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Pr>
      </w:pPr>
      <w:r w:rsidRPr="00957261">
        <w:rPr>
          <w:rFonts w:ascii="Arial" w:eastAsia="Arial" w:hAnsi="Arial"/>
          <w:w w:val="79"/>
          <w:position w:val="0"/>
          <w:rtl/>
        </w:rPr>
        <w:t>يؤكد هذا الموضوع على الجانب العملي للإدارة الاستراتيجية وتأثيرها المباشر على خفض النفقات الجارية وموازنة المخاطر المالية مع الأرباح. وبصرف النظر عن الحصول على الأرباح، فإن الكفاءة المالية تتطلب القدرة على إدارة النفقات والمخاطر المالية بشكل صحيح. ومن خلال هذا السؤال، يمكن للمرء أن يدرس كيف تساعد الإدارة الاستراتيجية في تحقيق هذا التوازن ودورها في تنفيذ السياسات التي تدعم الكفاءة التشغيلية وأدنى تكلفة لارتفاع العائدات.</w:t>
      </w:r>
    </w:p>
    <w:p w14:paraId="72C48C79"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tl/>
        </w:rPr>
      </w:pPr>
      <w:r w:rsidRPr="00957261">
        <w:rPr>
          <w:rFonts w:ascii="Arial" w:eastAsia="Arial" w:hAnsi="Arial"/>
          <w:w w:val="79"/>
          <w:position w:val="0"/>
          <w:rtl/>
        </w:rPr>
        <w:t>يتيح هذا الموضوع للمرء أن يستكشف الأدوات التي يستخدمها بنك البلاد للسيطرة على النفقات الجارية: أنشطة إعادة الهيكلة، وتطبيق التحول الرقمي، وتحليل المخاطر المالية. إن الإجابة على هذا السؤال تساعد البنك على تحديد الإجراءات التي يمكن أن يتخذها لزيادة الكفاءة المالية، كما تقدم أفكارًا حول أفضل الممارسات لإيجاد التوازن بين المخاطر والمكافآت.</w:t>
      </w:r>
    </w:p>
    <w:p w14:paraId="794DF564"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tl/>
        </w:rPr>
      </w:pPr>
    </w:p>
    <w:p w14:paraId="3ECBEBD9"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tl/>
        </w:rPr>
      </w:pPr>
    </w:p>
    <w:p w14:paraId="3023BAAD"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Pr>
      </w:pPr>
    </w:p>
    <w:p w14:paraId="65BD4654" w14:textId="77777777" w:rsidR="00957261" w:rsidRPr="00957261" w:rsidRDefault="00957261" w:rsidP="00957261">
      <w:pPr>
        <w:widowControl w:val="0"/>
        <w:autoSpaceDE w:val="0"/>
        <w:autoSpaceDN w:val="0"/>
        <w:spacing w:after="0" w:line="244" w:lineRule="auto"/>
        <w:ind w:left="375" w:right="1038" w:firstLine="2"/>
        <w:rPr>
          <w:rFonts w:ascii="Arial" w:eastAsia="Arial" w:hAnsi="Arial"/>
          <w:w w:val="79"/>
          <w:position w:val="0"/>
        </w:rPr>
      </w:pPr>
    </w:p>
    <w:p w14:paraId="293FE94C" w14:textId="77777777" w:rsidR="00957261" w:rsidRPr="00957261" w:rsidRDefault="00957261" w:rsidP="00957261">
      <w:pPr>
        <w:widowControl w:val="0"/>
        <w:autoSpaceDE w:val="0"/>
        <w:autoSpaceDN w:val="0"/>
        <w:bidi w:val="0"/>
        <w:spacing w:after="0" w:line="244" w:lineRule="auto"/>
        <w:jc w:val="right"/>
        <w:rPr>
          <w:rFonts w:ascii="Arial" w:eastAsia="Arial" w:hAnsi="Arial"/>
          <w:b/>
          <w:bCs/>
          <w:w w:val="79"/>
          <w:position w:val="0"/>
          <w:sz w:val="32"/>
          <w:szCs w:val="32"/>
        </w:rPr>
      </w:pPr>
      <w:r w:rsidRPr="00957261">
        <w:rPr>
          <w:rFonts w:ascii="Arial" w:eastAsia="Arial" w:hAnsi="Arial"/>
          <w:b/>
          <w:bCs/>
          <w:w w:val="79"/>
          <w:position w:val="0"/>
          <w:sz w:val="32"/>
          <w:szCs w:val="32"/>
          <w:rtl/>
        </w:rPr>
        <w:t>السؤال الرابع: كيف يمكن للإدارة الاستراتيجية تمكين بنك البلاد من أن يصبح أكثر تنافسية في الصناعة المصرفية؟</w:t>
      </w:r>
    </w:p>
    <w:p w14:paraId="13E5C7DA" w14:textId="77777777" w:rsidR="00957261" w:rsidRPr="00957261" w:rsidRDefault="00957261" w:rsidP="00957261">
      <w:pPr>
        <w:widowControl w:val="0"/>
        <w:autoSpaceDE w:val="0"/>
        <w:autoSpaceDN w:val="0"/>
        <w:bidi w:val="0"/>
        <w:spacing w:after="0" w:line="244" w:lineRule="auto"/>
        <w:jc w:val="right"/>
        <w:rPr>
          <w:rFonts w:ascii="Arial" w:eastAsia="Arial" w:hAnsi="Arial"/>
          <w:w w:val="79"/>
          <w:position w:val="0"/>
          <w:lang w:val="en-GB"/>
        </w:rPr>
      </w:pPr>
    </w:p>
    <w:p w14:paraId="7130B55B" w14:textId="77777777" w:rsidR="00957261" w:rsidRPr="00957261" w:rsidRDefault="00957261" w:rsidP="00957261">
      <w:pPr>
        <w:widowControl w:val="0"/>
        <w:autoSpaceDE w:val="0"/>
        <w:autoSpaceDN w:val="0"/>
        <w:bidi w:val="0"/>
        <w:spacing w:after="0" w:line="244" w:lineRule="auto"/>
        <w:jc w:val="right"/>
        <w:rPr>
          <w:rFonts w:ascii="Arial" w:eastAsia="Arial" w:hAnsi="Arial"/>
          <w:w w:val="79"/>
          <w:position w:val="0"/>
        </w:rPr>
      </w:pPr>
      <w:r w:rsidRPr="00957261">
        <w:rPr>
          <w:rFonts w:ascii="Arial" w:eastAsia="Arial" w:hAnsi="Arial"/>
          <w:w w:val="79"/>
          <w:position w:val="0"/>
          <w:rtl/>
        </w:rPr>
        <w:t>يجيب هذا الاستفسار على الجزء الاستراتيجي للإدارة في تعزيز بنك البلاد حيث ترتبط قدرته التنافسية ارتباطًا وثيقًا بالكفاءة المالية. يهدف هذا العدد إلى النظر في الاستراتيجيات التي قد يستخدمها البنك لمنح المستهلكين قيمة أكبر واكتساب ميزة تنافسية</w:t>
      </w:r>
      <w:r w:rsidRPr="00957261">
        <w:rPr>
          <w:rFonts w:ascii="Arial" w:eastAsia="Arial" w:hAnsi="Arial"/>
          <w:w w:val="79"/>
          <w:position w:val="0"/>
        </w:rPr>
        <w:t>.</w:t>
      </w:r>
    </w:p>
    <w:p w14:paraId="74AA68FA" w14:textId="77777777" w:rsidR="00957261" w:rsidRPr="00957261" w:rsidRDefault="00957261" w:rsidP="00957261">
      <w:pPr>
        <w:widowControl w:val="0"/>
        <w:autoSpaceDE w:val="0"/>
        <w:autoSpaceDN w:val="0"/>
        <w:bidi w:val="0"/>
        <w:spacing w:after="0" w:line="244" w:lineRule="auto"/>
        <w:jc w:val="right"/>
        <w:rPr>
          <w:rFonts w:ascii="Arial" w:eastAsia="Arial" w:hAnsi="Arial"/>
          <w:w w:val="79"/>
          <w:position w:val="0"/>
        </w:rPr>
      </w:pPr>
      <w:r w:rsidRPr="00957261">
        <w:rPr>
          <w:rFonts w:ascii="Arial" w:eastAsia="Arial" w:hAnsi="Arial"/>
          <w:w w:val="79"/>
          <w:position w:val="0"/>
          <w:rtl/>
        </w:rPr>
        <w:t>في قطاع الخدمات المصرفية. يتعلق هذا العدد بكيفية تمكين الإدارة الاستراتيجية للبنك من التعامل بشكل مناسب مع التحديات الاقتصادية الناشئة حديثًا، والرد على تطورات السوق، ومحاربة المنافسة</w:t>
      </w:r>
      <w:r w:rsidRPr="00957261">
        <w:rPr>
          <w:rFonts w:ascii="Arial" w:eastAsia="Arial" w:hAnsi="Arial"/>
          <w:w w:val="79"/>
          <w:position w:val="0"/>
        </w:rPr>
        <w:t>.</w:t>
      </w:r>
    </w:p>
    <w:p w14:paraId="488A4804" w14:textId="77777777" w:rsidR="00957261" w:rsidRPr="00957261" w:rsidRDefault="00957261" w:rsidP="00957261">
      <w:pPr>
        <w:widowControl w:val="0"/>
        <w:autoSpaceDE w:val="0"/>
        <w:autoSpaceDN w:val="0"/>
        <w:bidi w:val="0"/>
        <w:spacing w:after="0" w:line="244" w:lineRule="auto"/>
        <w:jc w:val="right"/>
        <w:rPr>
          <w:rFonts w:ascii="Arial" w:eastAsia="Arial" w:hAnsi="Arial"/>
          <w:w w:val="79"/>
          <w:position w:val="0"/>
        </w:rPr>
      </w:pPr>
      <w:r w:rsidRPr="00957261">
        <w:rPr>
          <w:rFonts w:ascii="Arial" w:eastAsia="Arial" w:hAnsi="Arial"/>
          <w:w w:val="79"/>
          <w:position w:val="0"/>
          <w:rtl/>
        </w:rPr>
        <w:t>إن تحليل خطط التسويق، وتقديم العناصر المتطورة، وتعزيز تجربة المستهلك، واستخدام التكنولوجيا الرقمية سيساعد المرء في الاستجابة لهذه القضية. يكشف هذا البحث عن المجالات التي قد يزدهر فيها بنك البلاد، وبالتالي تعزيز الكفاءة المالية وتوسيع قاعدة العملاء والحصة السوقية</w:t>
      </w:r>
      <w:r w:rsidRPr="00957261">
        <w:rPr>
          <w:rFonts w:ascii="Arial" w:eastAsia="Arial" w:hAnsi="Arial"/>
          <w:w w:val="79"/>
          <w:position w:val="0"/>
        </w:rPr>
        <w:t>.</w:t>
      </w:r>
    </w:p>
    <w:p w14:paraId="7BF98B67" w14:textId="77777777" w:rsidR="00957261" w:rsidRPr="00957261" w:rsidRDefault="00957261" w:rsidP="00957261">
      <w:pPr>
        <w:widowControl w:val="0"/>
        <w:autoSpaceDE w:val="0"/>
        <w:autoSpaceDN w:val="0"/>
        <w:bidi w:val="0"/>
        <w:spacing w:after="0" w:line="244" w:lineRule="auto"/>
        <w:jc w:val="right"/>
        <w:rPr>
          <w:rFonts w:ascii="Arial" w:eastAsia="Arial" w:hAnsi="Arial"/>
          <w:w w:val="79"/>
          <w:position w:val="0"/>
        </w:rPr>
      </w:pPr>
    </w:p>
    <w:p w14:paraId="2F65F956" w14:textId="77777777" w:rsidR="00957261" w:rsidRPr="00957261" w:rsidRDefault="00957261" w:rsidP="00957261">
      <w:pPr>
        <w:widowControl w:val="0"/>
        <w:autoSpaceDE w:val="0"/>
        <w:autoSpaceDN w:val="0"/>
        <w:bidi w:val="0"/>
        <w:spacing w:after="0" w:line="244" w:lineRule="auto"/>
        <w:jc w:val="right"/>
        <w:rPr>
          <w:rFonts w:ascii="Arial" w:eastAsia="Arial" w:hAnsi="Arial"/>
          <w:b/>
          <w:bCs/>
          <w:w w:val="79"/>
          <w:position w:val="0"/>
          <w:sz w:val="32"/>
          <w:szCs w:val="32"/>
        </w:rPr>
      </w:pPr>
      <w:r w:rsidRPr="00957261">
        <w:rPr>
          <w:rFonts w:ascii="Arial" w:eastAsia="Arial" w:hAnsi="Arial"/>
          <w:b/>
          <w:bCs/>
          <w:w w:val="79"/>
          <w:position w:val="0"/>
          <w:sz w:val="32"/>
          <w:szCs w:val="32"/>
          <w:rtl/>
        </w:rPr>
        <w:t>السؤال الخامس: كيف يمكن للإدارة الاستراتيجية تمكين بنك البلاد من الوصول إلى الفعالية المالية؟ ما الذي يقف في الطريق؟</w:t>
      </w:r>
    </w:p>
    <w:p w14:paraId="761B2916" w14:textId="77777777" w:rsidR="00957261" w:rsidRPr="00957261" w:rsidRDefault="00957261" w:rsidP="00957261">
      <w:pPr>
        <w:widowControl w:val="0"/>
        <w:autoSpaceDE w:val="0"/>
        <w:autoSpaceDN w:val="0"/>
        <w:bidi w:val="0"/>
        <w:spacing w:after="0" w:line="244" w:lineRule="auto"/>
        <w:jc w:val="right"/>
        <w:rPr>
          <w:rFonts w:ascii="Arial" w:eastAsia="Arial" w:hAnsi="Arial"/>
          <w:w w:val="79"/>
          <w:position w:val="0"/>
          <w:lang w:val="en-GB"/>
        </w:rPr>
      </w:pPr>
    </w:p>
    <w:p w14:paraId="0B0430D3" w14:textId="77777777" w:rsidR="00957261" w:rsidRPr="00957261" w:rsidRDefault="00957261" w:rsidP="00957261">
      <w:pPr>
        <w:widowControl w:val="0"/>
        <w:autoSpaceDE w:val="0"/>
        <w:autoSpaceDN w:val="0"/>
        <w:bidi w:val="0"/>
        <w:spacing w:after="0" w:line="244" w:lineRule="auto"/>
        <w:jc w:val="right"/>
        <w:rPr>
          <w:rFonts w:ascii="Arial" w:eastAsia="Arial" w:hAnsi="Arial"/>
          <w:w w:val="79"/>
          <w:position w:val="0"/>
        </w:rPr>
      </w:pPr>
      <w:r w:rsidRPr="00957261">
        <w:rPr>
          <w:rFonts w:ascii="Arial" w:eastAsia="Arial" w:hAnsi="Arial"/>
          <w:w w:val="79"/>
          <w:position w:val="0"/>
          <w:rtl/>
        </w:rPr>
        <w:t>يساعد تحليل هذه التحديات الإدارة الاستراتيجية على فهم كيفية التعامل معها بنجاح. قد تدعو الاقتراحات إلى تحسين إدارة الموارد، ووضع استراتيجيات مناسبة للتغيرات في السوق، وزيادة الأصالة. وبالتالي، يُنظر إلى هذه المشكلة كمكون ضروري لإدراك كيف يمكن للإدارة الاستراتيجية توجيه البنك نحو التغلب على التحديات والوصول إلى الكفاءة المالية المستدامة</w:t>
      </w:r>
      <w:r w:rsidRPr="00957261">
        <w:rPr>
          <w:rFonts w:ascii="Arial" w:eastAsia="Arial" w:hAnsi="Arial"/>
          <w:w w:val="79"/>
          <w:position w:val="0"/>
        </w:rPr>
        <w:t>.</w:t>
      </w:r>
    </w:p>
    <w:p w14:paraId="3AD1BDA2" w14:textId="77777777" w:rsidR="00957261" w:rsidRPr="00957261" w:rsidRDefault="00957261" w:rsidP="00957261">
      <w:pPr>
        <w:widowControl w:val="0"/>
        <w:autoSpaceDE w:val="0"/>
        <w:autoSpaceDN w:val="0"/>
        <w:bidi w:val="0"/>
        <w:spacing w:after="0" w:line="244" w:lineRule="auto"/>
        <w:jc w:val="right"/>
        <w:rPr>
          <w:rFonts w:ascii="Arial" w:eastAsia="Arial" w:hAnsi="Arial"/>
          <w:w w:val="79"/>
          <w:position w:val="0"/>
        </w:rPr>
      </w:pPr>
    </w:p>
    <w:p w14:paraId="1B64C56C" w14:textId="77777777" w:rsidR="00957261" w:rsidRPr="00957261" w:rsidRDefault="00957261" w:rsidP="00957261">
      <w:pPr>
        <w:widowControl w:val="0"/>
        <w:autoSpaceDE w:val="0"/>
        <w:autoSpaceDN w:val="0"/>
        <w:bidi w:val="0"/>
        <w:spacing w:after="0" w:line="244" w:lineRule="auto"/>
        <w:jc w:val="right"/>
        <w:rPr>
          <w:rFonts w:ascii="Arial" w:eastAsia="Arial" w:hAnsi="Arial"/>
          <w:b/>
          <w:bCs/>
          <w:w w:val="79"/>
          <w:position w:val="0"/>
          <w:sz w:val="32"/>
          <w:szCs w:val="32"/>
        </w:rPr>
      </w:pPr>
      <w:r w:rsidRPr="00957261">
        <w:rPr>
          <w:rFonts w:ascii="Arial" w:eastAsia="Arial" w:hAnsi="Arial"/>
          <w:b/>
          <w:bCs/>
          <w:w w:val="79"/>
          <w:position w:val="0"/>
          <w:sz w:val="32"/>
          <w:szCs w:val="32"/>
          <w:rtl/>
        </w:rPr>
        <w:t>السؤال 6: كيف يمكن لبنك البلاد استخدام أفضل الممارسات في الإدارة الاستراتيجية لتحقيق الكفاءة المالية؟</w:t>
      </w:r>
    </w:p>
    <w:p w14:paraId="03F68459" w14:textId="77777777" w:rsidR="00957261" w:rsidRPr="00957261" w:rsidRDefault="00957261" w:rsidP="00957261">
      <w:pPr>
        <w:widowControl w:val="0"/>
        <w:autoSpaceDE w:val="0"/>
        <w:autoSpaceDN w:val="0"/>
        <w:bidi w:val="0"/>
        <w:spacing w:after="0" w:line="244" w:lineRule="auto"/>
        <w:jc w:val="right"/>
        <w:rPr>
          <w:rFonts w:ascii="Arial" w:eastAsia="Arial" w:hAnsi="Arial"/>
          <w:w w:val="79"/>
          <w:position w:val="0"/>
        </w:rPr>
      </w:pPr>
    </w:p>
    <w:p w14:paraId="23400215" w14:textId="77777777" w:rsidR="00957261" w:rsidRPr="00957261" w:rsidRDefault="00957261" w:rsidP="00957261">
      <w:pPr>
        <w:widowControl w:val="0"/>
        <w:autoSpaceDE w:val="0"/>
        <w:autoSpaceDN w:val="0"/>
        <w:bidi w:val="0"/>
        <w:spacing w:after="0" w:line="244" w:lineRule="auto"/>
        <w:jc w:val="right"/>
        <w:rPr>
          <w:rFonts w:ascii="Arial" w:eastAsia="Arial" w:hAnsi="Arial"/>
          <w:w w:val="79"/>
          <w:position w:val="0"/>
        </w:rPr>
      </w:pPr>
      <w:r w:rsidRPr="00957261">
        <w:rPr>
          <w:rFonts w:ascii="Arial" w:eastAsia="Arial" w:hAnsi="Arial"/>
          <w:w w:val="79"/>
          <w:position w:val="0"/>
          <w:rtl/>
        </w:rPr>
        <w:t>يهدف هذا العدد إلى النظر في أفضل تقنيات الإدارة الاستراتيجية التي يمكن لبنك البلاد تطبيقها لرفع وضعه المالي. من خلال مقارنة سياسات بنك البلاد بالمعايير والاتجاهات الدولية في الصناعة المصرفية الحديثة، يمكن للمرء التأكد من الخطوات التي يجب على البنك اتخاذها للوصول إلى أهدافه المالية بشكل عادل</w:t>
      </w:r>
      <w:r w:rsidRPr="00957261">
        <w:rPr>
          <w:rFonts w:ascii="Arial" w:eastAsia="Arial" w:hAnsi="Arial"/>
          <w:w w:val="79"/>
          <w:position w:val="0"/>
        </w:rPr>
        <w:t>.</w:t>
      </w:r>
    </w:p>
    <w:p w14:paraId="699C987F" w14:textId="77777777" w:rsidR="00957261" w:rsidRPr="00957261" w:rsidRDefault="00957261" w:rsidP="00957261">
      <w:pPr>
        <w:widowControl w:val="0"/>
        <w:autoSpaceDE w:val="0"/>
        <w:autoSpaceDN w:val="0"/>
        <w:bidi w:val="0"/>
        <w:spacing w:after="0" w:line="244" w:lineRule="auto"/>
        <w:jc w:val="right"/>
        <w:rPr>
          <w:rFonts w:ascii="Arial" w:eastAsia="Arial" w:hAnsi="Arial"/>
          <w:w w:val="79"/>
          <w:position w:val="0"/>
        </w:rPr>
      </w:pPr>
      <w:r w:rsidRPr="00957261">
        <w:rPr>
          <w:rFonts w:ascii="Arial" w:eastAsia="Arial" w:hAnsi="Arial" w:hint="cs"/>
          <w:w w:val="79"/>
          <w:position w:val="0"/>
          <w:rtl/>
        </w:rPr>
        <w:t>ا</w:t>
      </w:r>
      <w:r w:rsidRPr="00957261">
        <w:rPr>
          <w:rFonts w:ascii="Arial" w:eastAsia="Arial" w:hAnsi="Arial"/>
          <w:w w:val="79"/>
          <w:position w:val="0"/>
          <w:rtl/>
        </w:rPr>
        <w:t>ن دراسة نماذج الإدارة الاستراتيجية التي تستخدمها البنوك الكبرى إلى جانب تطبيقها لاستراتيجيات التحول الرقمي وإدارة المخاطر والحوكمة المالية ومراقبة الأداء تساعدنا في معالجة هذه المشكلة. ومن خلال التوجيه المستمد من أفضل الممارسات العالمية، يساعد هذا السؤال بنك البلاد على رفع كفاءته المالية وبالتالي تحقيق أهدافه الاستراتيجية</w:t>
      </w:r>
      <w:r w:rsidRPr="00957261">
        <w:rPr>
          <w:rFonts w:ascii="Arial" w:eastAsia="Arial" w:hAnsi="Arial"/>
          <w:w w:val="79"/>
          <w:position w:val="0"/>
        </w:rPr>
        <w:t>..</w:t>
      </w:r>
    </w:p>
    <w:p w14:paraId="37933B2B" w14:textId="77777777" w:rsidR="00957261" w:rsidRPr="00957261" w:rsidRDefault="00957261" w:rsidP="00957261">
      <w:pPr>
        <w:widowControl w:val="0"/>
        <w:autoSpaceDE w:val="0"/>
        <w:autoSpaceDN w:val="0"/>
        <w:bidi w:val="0"/>
        <w:spacing w:after="0" w:line="244" w:lineRule="auto"/>
        <w:jc w:val="right"/>
        <w:rPr>
          <w:rFonts w:ascii="Arial" w:eastAsia="Arial" w:hAnsi="Arial"/>
          <w:w w:val="79"/>
          <w:position w:val="0"/>
        </w:rPr>
      </w:pPr>
    </w:p>
    <w:p w14:paraId="2651C434" w14:textId="77777777" w:rsidR="00957261" w:rsidRPr="00957261" w:rsidRDefault="00957261" w:rsidP="00957261">
      <w:pPr>
        <w:widowControl w:val="0"/>
        <w:autoSpaceDE w:val="0"/>
        <w:autoSpaceDN w:val="0"/>
        <w:bidi w:val="0"/>
        <w:spacing w:after="0" w:line="244" w:lineRule="auto"/>
        <w:jc w:val="right"/>
        <w:rPr>
          <w:rFonts w:ascii="Arial" w:eastAsia="Arial" w:hAnsi="Arial"/>
          <w:b/>
          <w:bCs/>
          <w:w w:val="79"/>
          <w:position w:val="0"/>
          <w:sz w:val="32"/>
          <w:szCs w:val="32"/>
        </w:rPr>
      </w:pPr>
      <w:r w:rsidRPr="00957261">
        <w:rPr>
          <w:rFonts w:ascii="Arial" w:eastAsia="Arial" w:hAnsi="Arial"/>
          <w:b/>
          <w:bCs/>
          <w:w w:val="79"/>
          <w:position w:val="0"/>
          <w:sz w:val="32"/>
          <w:szCs w:val="32"/>
          <w:rtl/>
        </w:rPr>
        <w:t>السؤال 7: كيف يمكن لبنك البلاد دعم أهداف رؤية المملكة 2030 من خلال الكفاءة المالية؟</w:t>
      </w:r>
    </w:p>
    <w:p w14:paraId="29E0C1BA" w14:textId="77777777" w:rsidR="00957261" w:rsidRPr="00957261" w:rsidRDefault="00957261" w:rsidP="00957261">
      <w:pPr>
        <w:widowControl w:val="0"/>
        <w:autoSpaceDE w:val="0"/>
        <w:autoSpaceDN w:val="0"/>
        <w:bidi w:val="0"/>
        <w:spacing w:after="0" w:line="244" w:lineRule="auto"/>
        <w:jc w:val="right"/>
        <w:rPr>
          <w:rFonts w:ascii="Arial" w:eastAsia="Arial" w:hAnsi="Arial"/>
          <w:w w:val="79"/>
          <w:position w:val="0"/>
        </w:rPr>
      </w:pPr>
    </w:p>
    <w:p w14:paraId="2E74D74F" w14:textId="77777777" w:rsidR="00957261" w:rsidRPr="00957261" w:rsidRDefault="00957261" w:rsidP="00957261">
      <w:pPr>
        <w:widowControl w:val="0"/>
        <w:autoSpaceDE w:val="0"/>
        <w:autoSpaceDN w:val="0"/>
        <w:bidi w:val="0"/>
        <w:spacing w:after="0" w:line="244" w:lineRule="auto"/>
        <w:jc w:val="right"/>
        <w:rPr>
          <w:rFonts w:ascii="Arial" w:eastAsia="Arial" w:hAnsi="Arial"/>
          <w:w w:val="79"/>
          <w:position w:val="0"/>
        </w:rPr>
      </w:pPr>
      <w:r w:rsidRPr="00957261">
        <w:rPr>
          <w:rFonts w:ascii="Arial" w:eastAsia="Arial" w:hAnsi="Arial"/>
          <w:w w:val="79"/>
          <w:position w:val="0"/>
          <w:rtl/>
        </w:rPr>
        <w:t>يهدف هذا المشروع إلى دراسة الوضع المالي لبنك البلاد من أجل مساعدة المملكة في تحقيق أهداف رؤية 2030. وتؤكد رؤية 2030 على ضرورة تنويع مصادر الدخل وتحقيق التنمية الاقتصادية المستدامة وتحسين النظام المالي ليكون أكثر كفاءة وفعالية</w:t>
      </w:r>
      <w:r w:rsidRPr="00957261">
        <w:rPr>
          <w:rFonts w:ascii="Arial" w:eastAsia="Arial" w:hAnsi="Arial"/>
          <w:w w:val="79"/>
          <w:position w:val="0"/>
        </w:rPr>
        <w:t>..</w:t>
      </w:r>
    </w:p>
    <w:p w14:paraId="5374CA43" w14:textId="77777777" w:rsidR="00957261" w:rsidRPr="00957261" w:rsidRDefault="00957261" w:rsidP="00957261">
      <w:pPr>
        <w:widowControl w:val="0"/>
        <w:autoSpaceDE w:val="0"/>
        <w:autoSpaceDN w:val="0"/>
        <w:bidi w:val="0"/>
        <w:spacing w:after="0" w:line="244" w:lineRule="auto"/>
        <w:jc w:val="right"/>
        <w:rPr>
          <w:rFonts w:ascii="Microsoft Sans Serif" w:eastAsia="Microsoft Sans Serif" w:hAnsi="Microsoft Sans Serif" w:cs="Microsoft Sans Serif"/>
          <w:w w:val="100"/>
          <w:position w:val="0"/>
        </w:rPr>
        <w:sectPr w:rsidR="00957261" w:rsidRPr="00957261" w:rsidSect="00957261">
          <w:pgSz w:w="11910" w:h="16840"/>
          <w:pgMar w:top="1340" w:right="1417" w:bottom="280" w:left="992" w:header="720" w:footer="720" w:gutter="0"/>
          <w:pgBorders w:offsetFrom="page">
            <w:top w:val="single" w:sz="4" w:space="24" w:color="auto"/>
            <w:left w:val="single" w:sz="4" w:space="24" w:color="auto"/>
            <w:bottom w:val="single" w:sz="4" w:space="24" w:color="auto"/>
            <w:right w:val="single" w:sz="4" w:space="24" w:color="auto"/>
          </w:pgBorders>
          <w:cols w:space="720"/>
        </w:sectPr>
      </w:pPr>
      <w:r w:rsidRPr="00957261">
        <w:rPr>
          <w:rFonts w:ascii="Arial" w:eastAsia="Arial" w:hAnsi="Arial"/>
          <w:w w:val="79"/>
          <w:position w:val="0"/>
          <w:rtl/>
        </w:rPr>
        <w:t>يوفر هذا السؤال فرصة لتوضيح كيفية تنفيذ بنك البلاد للسياسات بما يتماشى مع أهداف رؤية 2030 للمملكة، والتي تتمثل في تعزيز الابتكار في الخدمات المالية، وبالتالي دعم التحول الرقمي، وبالتالي زيادة القدرة التنافسية. يسلط هذا العدد الضوء على المزايا المتبادلة التي يمكن أن يحصل عليها البنك والاقتصاد السعودي من خلال رفع الكفاءة المالية</w:t>
      </w:r>
      <w:r w:rsidRPr="00957261">
        <w:rPr>
          <w:rFonts w:ascii="Arial" w:eastAsia="Arial" w:hAnsi="Arial"/>
          <w:b/>
          <w:bCs/>
          <w:w w:val="79"/>
          <w:position w:val="0"/>
          <w:sz w:val="32"/>
          <w:szCs w:val="32"/>
        </w:rPr>
        <w:t>.</w:t>
      </w:r>
    </w:p>
    <w:p w14:paraId="42806101" w14:textId="77777777" w:rsidR="00957261" w:rsidRPr="00957261" w:rsidRDefault="00957261" w:rsidP="00957261">
      <w:pPr>
        <w:widowControl w:val="0"/>
        <w:tabs>
          <w:tab w:val="left" w:pos="8475"/>
        </w:tabs>
        <w:autoSpaceDE w:val="0"/>
        <w:autoSpaceDN w:val="0"/>
        <w:bidi w:val="0"/>
        <w:spacing w:before="153" w:after="0" w:line="240" w:lineRule="auto"/>
        <w:jc w:val="right"/>
        <w:rPr>
          <w:rFonts w:ascii="Arial" w:eastAsia="Microsoft Sans Serif" w:hAnsi="Arial"/>
          <w:b/>
          <w:bCs/>
          <w:color w:val="C00000"/>
          <w:w w:val="100"/>
          <w:position w:val="0"/>
          <w:sz w:val="36"/>
          <w:szCs w:val="36"/>
          <w:lang w:val="en-GB"/>
        </w:rPr>
      </w:pPr>
      <w:r w:rsidRPr="00957261">
        <w:rPr>
          <w:rFonts w:ascii="Arial" w:eastAsia="Microsoft Sans Serif" w:hAnsi="Arial"/>
          <w:b/>
          <w:bCs/>
          <w:color w:val="C00000"/>
          <w:w w:val="100"/>
          <w:position w:val="0"/>
          <w:sz w:val="36"/>
          <w:szCs w:val="36"/>
          <w:rtl/>
          <w:lang w:val="en-GB"/>
        </w:rPr>
        <w:lastRenderedPageBreak/>
        <w:t xml:space="preserve">فروض </w:t>
      </w:r>
      <w:r w:rsidRPr="00957261">
        <w:rPr>
          <w:rFonts w:ascii="Arial" w:eastAsia="Microsoft Sans Serif" w:hAnsi="Arial" w:hint="cs"/>
          <w:b/>
          <w:bCs/>
          <w:color w:val="C00000"/>
          <w:w w:val="100"/>
          <w:position w:val="0"/>
          <w:sz w:val="36"/>
          <w:szCs w:val="36"/>
          <w:rtl/>
          <w:lang w:val="en-GB"/>
        </w:rPr>
        <w:t>الدراسة:</w:t>
      </w:r>
    </w:p>
    <w:p w14:paraId="52163615" w14:textId="77777777" w:rsidR="00957261" w:rsidRPr="00957261" w:rsidRDefault="00957261" w:rsidP="00957261">
      <w:pPr>
        <w:widowControl w:val="0"/>
        <w:tabs>
          <w:tab w:val="left" w:pos="8475"/>
        </w:tabs>
        <w:autoSpaceDE w:val="0"/>
        <w:autoSpaceDN w:val="0"/>
        <w:bidi w:val="0"/>
        <w:spacing w:before="153" w:after="0" w:line="240" w:lineRule="auto"/>
        <w:jc w:val="right"/>
        <w:rPr>
          <w:rFonts w:ascii="Arial" w:eastAsia="Microsoft Sans Serif" w:hAnsi="Arial"/>
          <w:b/>
          <w:bCs/>
          <w:w w:val="100"/>
          <w:position w:val="0"/>
          <w:sz w:val="36"/>
          <w:szCs w:val="36"/>
          <w:lang w:val="en-GB"/>
        </w:rPr>
      </w:pPr>
    </w:p>
    <w:p w14:paraId="3925B1D9" w14:textId="77777777" w:rsidR="00957261" w:rsidRPr="00957261" w:rsidRDefault="00957261" w:rsidP="00957261">
      <w:pPr>
        <w:widowControl w:val="0"/>
        <w:autoSpaceDE w:val="0"/>
        <w:autoSpaceDN w:val="0"/>
        <w:bidi w:val="0"/>
        <w:spacing w:after="0" w:line="240" w:lineRule="auto"/>
        <w:jc w:val="right"/>
        <w:rPr>
          <w:rFonts w:ascii="Arial" w:eastAsia="Microsoft Sans Serif" w:hAnsi="Arial"/>
          <w:w w:val="84"/>
          <w:position w:val="0"/>
          <w:sz w:val="22"/>
          <w:szCs w:val="22"/>
        </w:rPr>
      </w:pPr>
      <w:r w:rsidRPr="00957261">
        <w:rPr>
          <w:rFonts w:ascii="Arial" w:eastAsia="Microsoft Sans Serif" w:hAnsi="Arial"/>
          <w:w w:val="84"/>
          <w:position w:val="0"/>
          <w:rtl/>
        </w:rPr>
        <w:t>تهدف هذه الدراسة إلى تقييم عدد معين من الفرضيات التي تسمح بفهم العلاقة بين الإدارة الإستراتيجية والأداء المالي في القطاع المصرفي. هل من المفترض أن توفر الافتراضات إطارًا تحليليًا لفحص تأثيرات الإدارة الإستراتيجية على الأداء المالي، والتعليق على تحقيق الكفاءة المالية وتقييم التحديات والفرص المتاحة أمام البنك الذي يتم الاتصال به؟ ويمكن تقسيم الفرضيات الأساسية للبحث إلى عدة محاور يتناول كل منها جانبا مختلفا من العلاقة بين الإدارة الاستراتيجية والأداء المالي</w:t>
      </w:r>
      <w:r w:rsidRPr="00957261">
        <w:rPr>
          <w:rFonts w:ascii="Arial" w:eastAsia="Microsoft Sans Serif" w:hAnsi="Arial"/>
          <w:w w:val="84"/>
          <w:position w:val="0"/>
          <w:sz w:val="22"/>
          <w:szCs w:val="22"/>
          <w:rtl/>
        </w:rPr>
        <w:t>.</w:t>
      </w:r>
    </w:p>
    <w:p w14:paraId="7624B316" w14:textId="77777777" w:rsidR="00957261" w:rsidRPr="00957261" w:rsidRDefault="00957261" w:rsidP="00957261">
      <w:pPr>
        <w:widowControl w:val="0"/>
        <w:autoSpaceDE w:val="0"/>
        <w:autoSpaceDN w:val="0"/>
        <w:bidi w:val="0"/>
        <w:spacing w:after="0" w:line="240" w:lineRule="auto"/>
        <w:jc w:val="right"/>
        <w:rPr>
          <w:rFonts w:ascii="Arial" w:eastAsia="Microsoft Sans Serif" w:hAnsi="Arial"/>
          <w:w w:val="84"/>
          <w:position w:val="0"/>
          <w:sz w:val="22"/>
          <w:szCs w:val="22"/>
          <w:lang w:val="en-GB"/>
        </w:rPr>
      </w:pPr>
    </w:p>
    <w:p w14:paraId="78F74A5A" w14:textId="77777777" w:rsidR="00957261" w:rsidRPr="00957261" w:rsidRDefault="00957261" w:rsidP="00957261">
      <w:pPr>
        <w:widowControl w:val="0"/>
        <w:autoSpaceDE w:val="0"/>
        <w:autoSpaceDN w:val="0"/>
        <w:bidi w:val="0"/>
        <w:spacing w:after="0" w:line="240" w:lineRule="auto"/>
        <w:jc w:val="right"/>
        <w:rPr>
          <w:rFonts w:ascii="Arial" w:eastAsia="Microsoft Sans Serif" w:hAnsi="Arial"/>
          <w:b/>
          <w:bCs/>
          <w:w w:val="84"/>
          <w:position w:val="0"/>
          <w:sz w:val="32"/>
          <w:szCs w:val="32"/>
        </w:rPr>
      </w:pPr>
      <w:r w:rsidRPr="00957261">
        <w:rPr>
          <w:rFonts w:ascii="Arial" w:eastAsia="Microsoft Sans Serif" w:hAnsi="Arial"/>
          <w:b/>
          <w:bCs/>
          <w:w w:val="84"/>
          <w:position w:val="0"/>
          <w:sz w:val="32"/>
          <w:szCs w:val="32"/>
          <w:rtl/>
        </w:rPr>
        <w:t>الفرضية الأولى: «الإدارة الاستراتيجية لها تأثير إيجابي على الكفاءة المالية لبنك البلاد»</w:t>
      </w:r>
    </w:p>
    <w:p w14:paraId="41EC462C" w14:textId="77777777" w:rsidR="00957261" w:rsidRPr="00957261" w:rsidRDefault="00957261" w:rsidP="00957261">
      <w:pPr>
        <w:widowControl w:val="0"/>
        <w:autoSpaceDE w:val="0"/>
        <w:autoSpaceDN w:val="0"/>
        <w:bidi w:val="0"/>
        <w:spacing w:after="0" w:line="240" w:lineRule="auto"/>
        <w:jc w:val="right"/>
        <w:rPr>
          <w:rFonts w:ascii="Arial" w:eastAsia="Microsoft Sans Serif" w:hAnsi="Arial"/>
          <w:w w:val="84"/>
          <w:position w:val="0"/>
          <w:sz w:val="22"/>
          <w:szCs w:val="22"/>
        </w:rPr>
      </w:pPr>
    </w:p>
    <w:p w14:paraId="204CD9FB" w14:textId="77777777" w:rsidR="00957261" w:rsidRPr="00957261" w:rsidRDefault="00957261" w:rsidP="00957261">
      <w:pPr>
        <w:widowControl w:val="0"/>
        <w:autoSpaceDE w:val="0"/>
        <w:autoSpaceDN w:val="0"/>
        <w:bidi w:val="0"/>
        <w:spacing w:after="0" w:line="240" w:lineRule="auto"/>
        <w:jc w:val="right"/>
        <w:rPr>
          <w:rFonts w:ascii="Arial" w:eastAsia="Microsoft Sans Serif" w:hAnsi="Arial"/>
          <w:w w:val="84"/>
          <w:position w:val="0"/>
        </w:rPr>
      </w:pPr>
      <w:r w:rsidRPr="00957261">
        <w:rPr>
          <w:rFonts w:ascii="Arial" w:eastAsia="Microsoft Sans Serif" w:hAnsi="Arial"/>
          <w:w w:val="84"/>
          <w:position w:val="0"/>
          <w:rtl/>
        </w:rPr>
        <w:t>تعتبر هذه الفرضية من الفرضيات الأساسية لأنها تظهر وجود تأثير إيجابي على الإدارة المالية للبنك بناءً على البحث. وتستند أهمية هذه الفرضية إلى حقيقة مفادها أن الخطة الاستراتيجية يمكن أن تساعد في تحسين الأداء المالي من خلال تخصيص الموارد بشكل أكثر فعالية وتوجيه الجهود نحو تحقيق أهداف محددة. ويتلخص هذا الهدف في دراسة العديد من جوانب التخطيط الاستراتيجي الذي ينفذه بنك البلاد، بما في ذلك التخطيط الطويل الأجل، وتخصيص الميزانية، وإدارة الموارد، وتقييم الأداء.</w:t>
      </w:r>
    </w:p>
    <w:p w14:paraId="3F533D69" w14:textId="77777777" w:rsidR="00957261" w:rsidRPr="00957261" w:rsidRDefault="00957261" w:rsidP="00957261">
      <w:pPr>
        <w:widowControl w:val="0"/>
        <w:autoSpaceDE w:val="0"/>
        <w:autoSpaceDN w:val="0"/>
        <w:bidi w:val="0"/>
        <w:spacing w:after="0" w:line="240" w:lineRule="auto"/>
        <w:jc w:val="right"/>
        <w:rPr>
          <w:rFonts w:ascii="Arial" w:eastAsia="Microsoft Sans Serif" w:hAnsi="Arial"/>
          <w:w w:val="84"/>
          <w:position w:val="0"/>
          <w:lang w:val="en-GB"/>
        </w:rPr>
      </w:pPr>
    </w:p>
    <w:p w14:paraId="7767CD11" w14:textId="77777777" w:rsidR="00957261" w:rsidRPr="00957261" w:rsidRDefault="00957261" w:rsidP="00957261">
      <w:pPr>
        <w:widowControl w:val="0"/>
        <w:autoSpaceDE w:val="0"/>
        <w:autoSpaceDN w:val="0"/>
        <w:bidi w:val="0"/>
        <w:spacing w:after="0" w:line="240" w:lineRule="auto"/>
        <w:jc w:val="right"/>
        <w:rPr>
          <w:rFonts w:ascii="Arial" w:eastAsia="Microsoft Sans Serif" w:hAnsi="Arial"/>
          <w:w w:val="100"/>
          <w:position w:val="0"/>
          <w:sz w:val="22"/>
          <w:szCs w:val="22"/>
        </w:rPr>
      </w:pPr>
      <w:r w:rsidRPr="00957261">
        <w:rPr>
          <w:rFonts w:ascii="Arial" w:eastAsia="Microsoft Sans Serif" w:hAnsi="Arial"/>
          <w:w w:val="84"/>
          <w:position w:val="0"/>
          <w:rtl/>
        </w:rPr>
        <w:t xml:space="preserve">في ظل التركيز على نتائج الأداء المالي للبنك، تفترض هذه الفرضية قياس درجة التجديد في تحقيق الكفاءة المالية بفضل السياسات والاستراتيجيات التي تتبناها. إن فرضية تحليل درجة التكامل للإدارة الإستراتيجية في الهيكل التنظيمي للبنك وقياسها تؤثر أيضًا على مؤشرات </w:t>
      </w:r>
      <w:proofErr w:type="spellStart"/>
      <w:proofErr w:type="gramStart"/>
      <w:r w:rsidRPr="00957261">
        <w:rPr>
          <w:rFonts w:ascii="Arial" w:eastAsia="Microsoft Sans Serif" w:hAnsi="Arial"/>
          <w:w w:val="84"/>
          <w:position w:val="0"/>
          <w:rtl/>
        </w:rPr>
        <w:t>الأداء.</w:t>
      </w:r>
      <w:r w:rsidRPr="00957261">
        <w:rPr>
          <w:rFonts w:ascii="Arial" w:eastAsia="Microsoft Sans Serif" w:hAnsi="Arial"/>
          <w:w w:val="67"/>
          <w:position w:val="0"/>
          <w:rtl/>
        </w:rPr>
        <w:t>الفرض</w:t>
      </w:r>
      <w:proofErr w:type="spellEnd"/>
      <w:proofErr w:type="gramEnd"/>
      <w:r w:rsidRPr="00957261">
        <w:rPr>
          <w:rFonts w:ascii="Arial" w:eastAsia="Microsoft Sans Serif" w:hAnsi="Arial"/>
          <w:w w:val="100"/>
          <w:position w:val="0"/>
          <w:rtl/>
        </w:rPr>
        <w:t xml:space="preserve"> </w:t>
      </w:r>
      <w:r w:rsidRPr="00957261">
        <w:rPr>
          <w:rFonts w:ascii="Arial" w:eastAsia="Microsoft Sans Serif" w:hAnsi="Arial"/>
          <w:w w:val="67"/>
          <w:position w:val="0"/>
          <w:rtl/>
        </w:rPr>
        <w:t>الثاني</w:t>
      </w:r>
      <w:r w:rsidRPr="00957261">
        <w:rPr>
          <w:rFonts w:ascii="Arial" w:eastAsia="Microsoft Sans Serif" w:hAnsi="Arial"/>
          <w:w w:val="67"/>
          <w:position w:val="0"/>
        </w:rPr>
        <w:t>:</w:t>
      </w:r>
      <w:r w:rsidRPr="00957261">
        <w:rPr>
          <w:rFonts w:ascii="Arial" w:eastAsia="Microsoft Sans Serif" w:hAnsi="Arial"/>
          <w:w w:val="100"/>
          <w:position w:val="0"/>
          <w:rtl/>
        </w:rPr>
        <w:t xml:space="preserve"> </w:t>
      </w:r>
      <w:r w:rsidRPr="00957261">
        <w:rPr>
          <w:rFonts w:ascii="Arial" w:eastAsia="Microsoft Sans Serif" w:hAnsi="Arial"/>
          <w:w w:val="67"/>
          <w:position w:val="0"/>
        </w:rPr>
        <w:t>“</w:t>
      </w:r>
      <w:r w:rsidRPr="00957261">
        <w:rPr>
          <w:rFonts w:ascii="Arial" w:eastAsia="Microsoft Sans Serif" w:hAnsi="Arial"/>
          <w:w w:val="67"/>
          <w:position w:val="0"/>
          <w:rtl/>
        </w:rPr>
        <w:t>تساهم</w:t>
      </w:r>
      <w:r w:rsidRPr="00957261">
        <w:rPr>
          <w:rFonts w:ascii="Arial" w:eastAsia="Microsoft Sans Serif" w:hAnsi="Arial"/>
          <w:w w:val="100"/>
          <w:position w:val="0"/>
          <w:rtl/>
        </w:rPr>
        <w:t xml:space="preserve"> </w:t>
      </w:r>
      <w:r w:rsidRPr="00957261">
        <w:rPr>
          <w:rFonts w:ascii="Arial" w:eastAsia="Microsoft Sans Serif" w:hAnsi="Arial"/>
          <w:w w:val="67"/>
          <w:position w:val="0"/>
          <w:rtl/>
        </w:rPr>
        <w:t>الإدارة</w:t>
      </w:r>
      <w:r w:rsidRPr="00957261">
        <w:rPr>
          <w:rFonts w:ascii="Arial" w:eastAsia="Microsoft Sans Serif" w:hAnsi="Arial"/>
          <w:w w:val="100"/>
          <w:position w:val="0"/>
          <w:rtl/>
        </w:rPr>
        <w:t xml:space="preserve"> </w:t>
      </w:r>
      <w:r w:rsidRPr="00957261">
        <w:rPr>
          <w:rFonts w:ascii="Arial" w:eastAsia="Microsoft Sans Serif" w:hAnsi="Arial"/>
          <w:w w:val="67"/>
          <w:position w:val="0"/>
          <w:rtl/>
        </w:rPr>
        <w:t>الاستراتيجية</w:t>
      </w:r>
      <w:r w:rsidRPr="00957261">
        <w:rPr>
          <w:rFonts w:ascii="Arial" w:eastAsia="Microsoft Sans Serif" w:hAnsi="Arial"/>
          <w:w w:val="100"/>
          <w:position w:val="0"/>
          <w:rtl/>
        </w:rPr>
        <w:t xml:space="preserve"> </w:t>
      </w:r>
      <w:r w:rsidRPr="00957261">
        <w:rPr>
          <w:rFonts w:ascii="Arial" w:eastAsia="Microsoft Sans Serif" w:hAnsi="Arial"/>
          <w:w w:val="67"/>
          <w:position w:val="0"/>
          <w:rtl/>
        </w:rPr>
        <w:t>في</w:t>
      </w:r>
      <w:r w:rsidRPr="00957261">
        <w:rPr>
          <w:rFonts w:ascii="Arial" w:eastAsia="Microsoft Sans Serif" w:hAnsi="Arial"/>
          <w:w w:val="100"/>
          <w:position w:val="0"/>
          <w:rtl/>
        </w:rPr>
        <w:t xml:space="preserve"> </w:t>
      </w:r>
      <w:r w:rsidRPr="00957261">
        <w:rPr>
          <w:rFonts w:ascii="Arial" w:eastAsia="Microsoft Sans Serif" w:hAnsi="Arial"/>
          <w:w w:val="67"/>
          <w:position w:val="0"/>
          <w:rtl/>
        </w:rPr>
        <w:t>تقليل</w:t>
      </w:r>
      <w:r w:rsidRPr="00957261">
        <w:rPr>
          <w:rFonts w:ascii="Arial" w:eastAsia="Microsoft Sans Serif" w:hAnsi="Arial"/>
          <w:w w:val="100"/>
          <w:position w:val="0"/>
          <w:rtl/>
        </w:rPr>
        <w:t xml:space="preserve"> </w:t>
      </w:r>
      <w:r w:rsidRPr="00957261">
        <w:rPr>
          <w:rFonts w:ascii="Arial" w:eastAsia="Microsoft Sans Serif" w:hAnsi="Arial"/>
          <w:w w:val="67"/>
          <w:position w:val="0"/>
          <w:rtl/>
        </w:rPr>
        <w:t>التكاليف</w:t>
      </w:r>
      <w:r w:rsidRPr="00957261">
        <w:rPr>
          <w:rFonts w:ascii="Arial" w:eastAsia="Microsoft Sans Serif" w:hAnsi="Arial"/>
          <w:w w:val="100"/>
          <w:position w:val="0"/>
          <w:rtl/>
        </w:rPr>
        <w:t xml:space="preserve"> </w:t>
      </w:r>
      <w:r w:rsidRPr="00957261">
        <w:rPr>
          <w:rFonts w:ascii="Arial" w:eastAsia="Microsoft Sans Serif" w:hAnsi="Arial"/>
          <w:w w:val="67"/>
          <w:position w:val="0"/>
          <w:rtl/>
        </w:rPr>
        <w:t>التشغيلية</w:t>
      </w:r>
      <w:r w:rsidRPr="00957261">
        <w:rPr>
          <w:rFonts w:ascii="Arial" w:eastAsia="Microsoft Sans Serif" w:hAnsi="Arial"/>
          <w:w w:val="100"/>
          <w:position w:val="0"/>
          <w:rtl/>
        </w:rPr>
        <w:t xml:space="preserve"> </w:t>
      </w:r>
      <w:r w:rsidRPr="00957261">
        <w:rPr>
          <w:rFonts w:ascii="Arial" w:eastAsia="Microsoft Sans Serif" w:hAnsi="Arial"/>
          <w:w w:val="67"/>
          <w:position w:val="0"/>
          <w:rtl/>
        </w:rPr>
        <w:t xml:space="preserve">وتحقيق </w:t>
      </w:r>
      <w:r w:rsidRPr="00957261">
        <w:rPr>
          <w:rFonts w:ascii="Arial" w:eastAsia="Microsoft Sans Serif" w:hAnsi="Arial"/>
          <w:w w:val="75"/>
          <w:position w:val="0"/>
          <w:rtl/>
        </w:rPr>
        <w:t>التوازن بين العوائد والمخاطر</w:t>
      </w:r>
      <w:r w:rsidRPr="00957261">
        <w:rPr>
          <w:rFonts w:ascii="Arial" w:eastAsia="Microsoft Sans Serif" w:hAnsi="Arial"/>
          <w:w w:val="100"/>
          <w:position w:val="0"/>
          <w:rtl/>
        </w:rPr>
        <w:t xml:space="preserve"> </w:t>
      </w:r>
      <w:r w:rsidRPr="00957261">
        <w:rPr>
          <w:rFonts w:ascii="Arial" w:eastAsia="Microsoft Sans Serif" w:hAnsi="Arial"/>
          <w:w w:val="75"/>
          <w:position w:val="0"/>
          <w:rtl/>
        </w:rPr>
        <w:t>في بنك البلاد</w:t>
      </w:r>
      <w:r w:rsidRPr="00957261">
        <w:rPr>
          <w:rFonts w:ascii="Arial" w:eastAsia="Microsoft Sans Serif" w:hAnsi="Arial"/>
          <w:w w:val="75"/>
          <w:position w:val="0"/>
          <w:sz w:val="22"/>
          <w:szCs w:val="22"/>
        </w:rPr>
        <w:t>”</w:t>
      </w:r>
    </w:p>
    <w:p w14:paraId="643302E7" w14:textId="77777777" w:rsidR="00957261" w:rsidRPr="00957261" w:rsidRDefault="00957261" w:rsidP="00957261">
      <w:pPr>
        <w:widowControl w:val="0"/>
        <w:autoSpaceDE w:val="0"/>
        <w:autoSpaceDN w:val="0"/>
        <w:bidi w:val="0"/>
        <w:spacing w:before="302" w:after="0" w:line="240" w:lineRule="auto"/>
        <w:rPr>
          <w:rFonts w:ascii="Arial" w:eastAsia="Microsoft Sans Serif" w:hAnsi="Arial"/>
          <w:b/>
          <w:w w:val="100"/>
          <w:position w:val="0"/>
          <w:sz w:val="32"/>
        </w:rPr>
      </w:pPr>
    </w:p>
    <w:p w14:paraId="14035055" w14:textId="77777777" w:rsidR="00957261" w:rsidRPr="00957261" w:rsidRDefault="00957261" w:rsidP="00957261">
      <w:pPr>
        <w:widowControl w:val="0"/>
        <w:autoSpaceDE w:val="0"/>
        <w:autoSpaceDN w:val="0"/>
        <w:bidi w:val="0"/>
        <w:spacing w:after="0" w:line="264" w:lineRule="auto"/>
        <w:jc w:val="right"/>
        <w:rPr>
          <w:rFonts w:ascii="Arial" w:eastAsia="Microsoft Sans Serif" w:hAnsi="Arial"/>
          <w:w w:val="70"/>
          <w:position w:val="0"/>
        </w:rPr>
      </w:pPr>
      <w:r w:rsidRPr="00957261">
        <w:rPr>
          <w:rFonts w:ascii="Arial" w:eastAsia="Microsoft Sans Serif" w:hAnsi="Arial"/>
          <w:w w:val="70"/>
          <w:position w:val="0"/>
          <w:rtl/>
        </w:rPr>
        <w:t>تعتمد هذه النظرية على فكرة مفادها أن خفض نفقات التشغيل يمكن أن يكون للإدارة الاستراتيجية أهمية كبيرة في تعزيز الكفاءة المالية. ويشمل ذلك إدارة التكاليف بكفاءة، وخفض النفقات غير الضرورية، وتطبيق التقنيات المعاصرة لخفض نفقات التشغيل. وترى هذه النظرية أيضًا أن توزيع الموارد بطرق تسمح بتحقيق أكبر قدر من المكافآت مع الحد الأدنى من المخاطر، يساعد الإدارة الاستراتيجية في تحقيق التوازن بين العائدات والمخاطر</w:t>
      </w:r>
      <w:r w:rsidRPr="00957261">
        <w:rPr>
          <w:rFonts w:ascii="Arial" w:eastAsia="Microsoft Sans Serif" w:hAnsi="Arial"/>
          <w:w w:val="70"/>
          <w:position w:val="0"/>
        </w:rPr>
        <w:t>.</w:t>
      </w:r>
    </w:p>
    <w:p w14:paraId="5E2D7C62" w14:textId="77777777" w:rsidR="00957261" w:rsidRPr="00957261" w:rsidRDefault="00957261" w:rsidP="00957261">
      <w:pPr>
        <w:widowControl w:val="0"/>
        <w:autoSpaceDE w:val="0"/>
        <w:autoSpaceDN w:val="0"/>
        <w:bidi w:val="0"/>
        <w:spacing w:after="0" w:line="264" w:lineRule="auto"/>
        <w:jc w:val="right"/>
        <w:rPr>
          <w:rFonts w:ascii="Arial" w:eastAsia="Microsoft Sans Serif" w:hAnsi="Arial"/>
          <w:w w:val="70"/>
          <w:position w:val="0"/>
        </w:rPr>
      </w:pPr>
    </w:p>
    <w:p w14:paraId="12099B96" w14:textId="77777777" w:rsidR="00957261" w:rsidRPr="00957261" w:rsidRDefault="00957261" w:rsidP="00957261">
      <w:pPr>
        <w:widowControl w:val="0"/>
        <w:autoSpaceDE w:val="0"/>
        <w:autoSpaceDN w:val="0"/>
        <w:bidi w:val="0"/>
        <w:spacing w:after="0" w:line="264" w:lineRule="auto"/>
        <w:jc w:val="right"/>
        <w:rPr>
          <w:rFonts w:ascii="Arial" w:eastAsia="Microsoft Sans Serif" w:hAnsi="Arial"/>
          <w:w w:val="70"/>
          <w:position w:val="0"/>
        </w:rPr>
      </w:pPr>
      <w:r w:rsidRPr="00957261">
        <w:rPr>
          <w:rFonts w:ascii="Arial" w:eastAsia="Microsoft Sans Serif" w:hAnsi="Arial"/>
          <w:w w:val="70"/>
          <w:position w:val="0"/>
          <w:rtl/>
        </w:rPr>
        <w:t>تسعى هذه الفرضية إلى التحقيق في استراتيجيات بنك البلاد للسيطرة على التكاليف وتحقيق الاستقرار المالي. ومن خلال التحكم في التكاليف وموازنة المخاطر، يساعد اختبار هذه الفرضية في توليد توصيات حول كيفية تحسين الأداء المالي للبنك، وبالتالي زيادة الكفاءة المالية بطريقة مستدامة</w:t>
      </w:r>
      <w:r w:rsidRPr="00957261">
        <w:rPr>
          <w:rFonts w:ascii="Arial" w:eastAsia="Microsoft Sans Serif" w:hAnsi="Arial"/>
          <w:w w:val="70"/>
          <w:position w:val="0"/>
        </w:rPr>
        <w:t>.</w:t>
      </w:r>
    </w:p>
    <w:p w14:paraId="15A2971F" w14:textId="77777777" w:rsidR="00957261" w:rsidRPr="00957261" w:rsidRDefault="00957261" w:rsidP="00957261">
      <w:pPr>
        <w:widowControl w:val="0"/>
        <w:autoSpaceDE w:val="0"/>
        <w:autoSpaceDN w:val="0"/>
        <w:bidi w:val="0"/>
        <w:spacing w:after="0" w:line="264" w:lineRule="auto"/>
        <w:jc w:val="right"/>
        <w:rPr>
          <w:rFonts w:ascii="Arial" w:eastAsia="Microsoft Sans Serif" w:hAnsi="Arial"/>
          <w:w w:val="70"/>
          <w:position w:val="0"/>
        </w:rPr>
      </w:pPr>
    </w:p>
    <w:p w14:paraId="198C3AA2" w14:textId="77777777" w:rsidR="00957261" w:rsidRPr="00957261" w:rsidRDefault="00957261" w:rsidP="00957261">
      <w:pPr>
        <w:widowControl w:val="0"/>
        <w:autoSpaceDE w:val="0"/>
        <w:autoSpaceDN w:val="0"/>
        <w:bidi w:val="0"/>
        <w:spacing w:after="0" w:line="264" w:lineRule="auto"/>
        <w:jc w:val="right"/>
        <w:rPr>
          <w:rFonts w:ascii="Arial" w:eastAsia="Microsoft Sans Serif" w:hAnsi="Arial"/>
          <w:b/>
          <w:bCs/>
          <w:w w:val="70"/>
          <w:position w:val="0"/>
          <w:sz w:val="32"/>
          <w:szCs w:val="32"/>
        </w:rPr>
      </w:pPr>
      <w:r w:rsidRPr="00957261">
        <w:rPr>
          <w:rFonts w:ascii="Arial" w:eastAsia="Microsoft Sans Serif" w:hAnsi="Arial"/>
          <w:b/>
          <w:bCs/>
          <w:w w:val="70"/>
          <w:position w:val="0"/>
          <w:sz w:val="32"/>
          <w:szCs w:val="32"/>
          <w:rtl/>
        </w:rPr>
        <w:t>الفرضية الثا</w:t>
      </w:r>
      <w:r w:rsidRPr="00957261">
        <w:rPr>
          <w:rFonts w:ascii="Arial" w:eastAsia="Microsoft Sans Serif" w:hAnsi="Arial" w:hint="cs"/>
          <w:b/>
          <w:bCs/>
          <w:w w:val="70"/>
          <w:position w:val="0"/>
          <w:sz w:val="32"/>
          <w:szCs w:val="32"/>
          <w:rtl/>
        </w:rPr>
        <w:t>نية</w:t>
      </w:r>
      <w:r w:rsidRPr="00957261">
        <w:rPr>
          <w:rFonts w:ascii="Arial" w:eastAsia="Microsoft Sans Serif" w:hAnsi="Arial"/>
          <w:b/>
          <w:bCs/>
          <w:w w:val="70"/>
          <w:position w:val="0"/>
          <w:sz w:val="32"/>
          <w:szCs w:val="32"/>
          <w:rtl/>
        </w:rPr>
        <w:t xml:space="preserve"> هي "تساعد الإدارة الاستراتيجية في تحسين قدرة بنك البلاد التنافسية في السوق المصرفية</w:t>
      </w:r>
      <w:r w:rsidRPr="00957261">
        <w:rPr>
          <w:rFonts w:ascii="Arial" w:eastAsia="Microsoft Sans Serif" w:hAnsi="Arial"/>
          <w:b/>
          <w:bCs/>
          <w:w w:val="70"/>
          <w:position w:val="0"/>
          <w:sz w:val="32"/>
          <w:szCs w:val="32"/>
        </w:rPr>
        <w:t>".</w:t>
      </w:r>
    </w:p>
    <w:p w14:paraId="33B21F6F" w14:textId="77777777" w:rsidR="00957261" w:rsidRPr="00957261" w:rsidRDefault="00957261" w:rsidP="00957261">
      <w:pPr>
        <w:widowControl w:val="0"/>
        <w:autoSpaceDE w:val="0"/>
        <w:autoSpaceDN w:val="0"/>
        <w:bidi w:val="0"/>
        <w:spacing w:after="0" w:line="264" w:lineRule="auto"/>
        <w:jc w:val="right"/>
        <w:rPr>
          <w:rFonts w:ascii="Arial" w:eastAsia="Microsoft Sans Serif" w:hAnsi="Arial"/>
          <w:w w:val="70"/>
          <w:position w:val="0"/>
        </w:rPr>
      </w:pPr>
    </w:p>
    <w:p w14:paraId="536CC335" w14:textId="77777777" w:rsidR="00957261" w:rsidRPr="00957261" w:rsidRDefault="00957261" w:rsidP="00957261">
      <w:pPr>
        <w:widowControl w:val="0"/>
        <w:autoSpaceDE w:val="0"/>
        <w:autoSpaceDN w:val="0"/>
        <w:bidi w:val="0"/>
        <w:spacing w:after="0" w:line="264" w:lineRule="auto"/>
        <w:jc w:val="right"/>
        <w:rPr>
          <w:rFonts w:ascii="Arial" w:eastAsia="Microsoft Sans Serif" w:hAnsi="Arial"/>
          <w:w w:val="70"/>
          <w:position w:val="0"/>
        </w:rPr>
      </w:pPr>
      <w:r w:rsidRPr="00957261">
        <w:rPr>
          <w:rFonts w:ascii="Arial" w:eastAsia="Microsoft Sans Serif" w:hAnsi="Arial"/>
          <w:w w:val="70"/>
          <w:position w:val="0"/>
          <w:rtl/>
        </w:rPr>
        <w:t xml:space="preserve">ترى هذه النظرية أن الإدارة الاستراتيجية ضرورية لبنك البلاد ليصبح أكثر قدرة على المنافسة ضد المنافسين لأن التخطيط الاستراتيجي يساعد البنك على التميز في السوق من خلال تقديم خدمات ومنتجات إبداعية ذات قيمة إضافية للعملاء. ترتبط هذه النظرية بالكفاءة المالية حيث </w:t>
      </w:r>
      <w:proofErr w:type="gramStart"/>
      <w:r w:rsidRPr="00957261">
        <w:rPr>
          <w:rFonts w:ascii="Arial" w:eastAsia="Microsoft Sans Serif" w:hAnsi="Arial"/>
          <w:w w:val="70"/>
          <w:position w:val="0"/>
          <w:rtl/>
        </w:rPr>
        <w:t>أن</w:t>
      </w:r>
      <w:proofErr w:type="gramEnd"/>
      <w:r w:rsidRPr="00957261">
        <w:rPr>
          <w:rFonts w:ascii="Arial" w:eastAsia="Microsoft Sans Serif" w:hAnsi="Arial"/>
          <w:w w:val="70"/>
          <w:position w:val="0"/>
          <w:rtl/>
        </w:rPr>
        <w:t xml:space="preserve"> القدرة التنافسية تجعل البنك أكثر جاذبية للعملاء مما يرفع الإيرادات ويوسع حصته في السوق</w:t>
      </w:r>
      <w:r w:rsidRPr="00957261">
        <w:rPr>
          <w:rFonts w:ascii="Arial" w:eastAsia="Microsoft Sans Serif" w:hAnsi="Arial"/>
          <w:w w:val="70"/>
          <w:position w:val="0"/>
        </w:rPr>
        <w:t>.</w:t>
      </w:r>
    </w:p>
    <w:p w14:paraId="0E89B8F3" w14:textId="77777777" w:rsidR="00957261" w:rsidRPr="00957261" w:rsidRDefault="00957261" w:rsidP="00957261">
      <w:pPr>
        <w:widowControl w:val="0"/>
        <w:autoSpaceDE w:val="0"/>
        <w:autoSpaceDN w:val="0"/>
        <w:bidi w:val="0"/>
        <w:spacing w:after="0" w:line="264" w:lineRule="auto"/>
        <w:jc w:val="right"/>
        <w:rPr>
          <w:rFonts w:ascii="Arial" w:eastAsia="Microsoft Sans Serif" w:hAnsi="Arial"/>
          <w:w w:val="70"/>
          <w:position w:val="0"/>
          <w:lang w:val="en-GB"/>
        </w:rPr>
      </w:pPr>
    </w:p>
    <w:p w14:paraId="5488FCF2" w14:textId="77777777" w:rsidR="00957261" w:rsidRPr="00957261" w:rsidRDefault="00957261" w:rsidP="00957261">
      <w:pPr>
        <w:widowControl w:val="0"/>
        <w:autoSpaceDE w:val="0"/>
        <w:autoSpaceDN w:val="0"/>
        <w:bidi w:val="0"/>
        <w:spacing w:after="0" w:line="264" w:lineRule="auto"/>
        <w:jc w:val="right"/>
        <w:rPr>
          <w:rFonts w:ascii="Arial" w:eastAsia="Microsoft Sans Serif" w:hAnsi="Arial"/>
          <w:w w:val="100"/>
          <w:position w:val="0"/>
        </w:rPr>
        <w:sectPr w:rsidR="00957261" w:rsidRPr="00957261" w:rsidSect="00957261">
          <w:pgSz w:w="11910" w:h="16840"/>
          <w:pgMar w:top="1860" w:right="1417" w:bottom="280" w:left="992" w:header="720" w:footer="720" w:gutter="0"/>
          <w:pgBorders w:offsetFrom="page">
            <w:top w:val="single" w:sz="4" w:space="24" w:color="auto"/>
            <w:left w:val="single" w:sz="4" w:space="24" w:color="auto"/>
            <w:bottom w:val="single" w:sz="4" w:space="24" w:color="auto"/>
            <w:right w:val="single" w:sz="4" w:space="24" w:color="auto"/>
          </w:pgBorders>
          <w:cols w:space="720"/>
        </w:sectPr>
      </w:pPr>
      <w:r w:rsidRPr="00957261">
        <w:rPr>
          <w:rFonts w:ascii="Arial" w:eastAsia="Microsoft Sans Serif" w:hAnsi="Arial"/>
          <w:w w:val="70"/>
          <w:position w:val="0"/>
          <w:rtl/>
        </w:rPr>
        <w:t>إن دراسة تكتيكات التسويق وتطوير المنتجات وكذلك الابتكار في تقديم الخدمات المصرفية يساعد هذه الفرضية على تحديد مدى قدرة بنك البلاد على المنافسة إذا ما تم إدارته بشكل استراتيجي. وتوضح هذه النظرية مدى مساهمة الإدارة الاستراتيجية في تحسين وضع البنك في السوق وكذلك دورها في زيادة الدخل والحفاظ على قاعدة العملاء</w:t>
      </w:r>
      <w:r w:rsidRPr="00957261">
        <w:rPr>
          <w:rFonts w:ascii="Arial" w:eastAsia="Microsoft Sans Serif" w:hAnsi="Arial"/>
          <w:w w:val="70"/>
          <w:position w:val="0"/>
        </w:rPr>
        <w:t>.</w:t>
      </w:r>
    </w:p>
    <w:p w14:paraId="265CB25F" w14:textId="77777777" w:rsidR="00957261" w:rsidRPr="00957261" w:rsidRDefault="00957261" w:rsidP="00957261">
      <w:pPr>
        <w:widowControl w:val="0"/>
        <w:autoSpaceDE w:val="0"/>
        <w:autoSpaceDN w:val="0"/>
        <w:spacing w:before="195" w:after="0" w:line="264" w:lineRule="auto"/>
        <w:ind w:left="377" w:right="882" w:firstLine="1"/>
        <w:rPr>
          <w:rFonts w:ascii="Arial" w:eastAsia="Arial" w:hAnsi="Arial"/>
          <w:b/>
          <w:bCs/>
          <w:w w:val="72"/>
          <w:position w:val="0"/>
          <w:sz w:val="32"/>
          <w:szCs w:val="32"/>
        </w:rPr>
      </w:pPr>
      <w:r w:rsidRPr="00957261">
        <w:rPr>
          <w:rFonts w:ascii="Arial" w:eastAsia="Arial" w:hAnsi="Arial"/>
          <w:b/>
          <w:bCs/>
          <w:w w:val="72"/>
          <w:position w:val="0"/>
          <w:sz w:val="32"/>
          <w:szCs w:val="32"/>
          <w:rtl/>
        </w:rPr>
        <w:lastRenderedPageBreak/>
        <w:t>الفرضية الثالثة: "يواجه بنك البلاد تحديات في تحقيق الكفاءة المالية بسبب عوامل خارجية وداخلية، ويمكن للإدارة الاستراتيجية أن تساعد في التغلب عليها".</w:t>
      </w:r>
    </w:p>
    <w:p w14:paraId="4D33B3EA" w14:textId="77777777" w:rsidR="00957261" w:rsidRPr="00957261" w:rsidRDefault="00957261" w:rsidP="00957261">
      <w:pPr>
        <w:widowControl w:val="0"/>
        <w:autoSpaceDE w:val="0"/>
        <w:autoSpaceDN w:val="0"/>
        <w:spacing w:before="195" w:after="0" w:line="264" w:lineRule="auto"/>
        <w:ind w:left="377" w:right="882" w:firstLine="1"/>
        <w:rPr>
          <w:rFonts w:ascii="Arial" w:eastAsia="Arial" w:hAnsi="Arial"/>
          <w:w w:val="72"/>
          <w:position w:val="0"/>
        </w:rPr>
      </w:pPr>
      <w:r w:rsidRPr="00957261">
        <w:rPr>
          <w:rFonts w:ascii="Arial" w:eastAsia="Arial" w:hAnsi="Arial"/>
          <w:w w:val="72"/>
          <w:position w:val="0"/>
          <w:rtl/>
        </w:rPr>
        <w:t>تبحث هذه النظرية في مدى قدرة الإدارة الاستراتيجية على إيجاد حلول عملية لهذه المشاكل، وكذلك أنواع الصعوبات التي يتعامل معها البنك وتأثيرها على الكفاءة المالية. ومن خلال الإدارة الاستراتيجية، فإن تأكيد هذه الفرضية يمكن من صياغة التوصيات للتغلب على العقبات وبالتالي تحقيق الأهداف المالية للبنك.</w:t>
      </w:r>
    </w:p>
    <w:p w14:paraId="5389E3D6" w14:textId="77777777" w:rsidR="00957261" w:rsidRPr="00957261" w:rsidRDefault="00957261" w:rsidP="00957261">
      <w:pPr>
        <w:widowControl w:val="0"/>
        <w:autoSpaceDE w:val="0"/>
        <w:autoSpaceDN w:val="0"/>
        <w:spacing w:before="195" w:after="0" w:line="264" w:lineRule="auto"/>
        <w:ind w:left="377" w:right="882" w:firstLine="1"/>
        <w:rPr>
          <w:rFonts w:ascii="Arial" w:eastAsia="Arial" w:hAnsi="Arial"/>
          <w:w w:val="72"/>
          <w:position w:val="0"/>
        </w:rPr>
      </w:pPr>
    </w:p>
    <w:p w14:paraId="6BF65BAF" w14:textId="77777777" w:rsidR="00957261" w:rsidRPr="00957261" w:rsidRDefault="00957261" w:rsidP="00957261">
      <w:pPr>
        <w:widowControl w:val="0"/>
        <w:autoSpaceDE w:val="0"/>
        <w:autoSpaceDN w:val="0"/>
        <w:spacing w:before="195" w:after="0" w:line="264" w:lineRule="auto"/>
        <w:ind w:left="377" w:right="882" w:firstLine="1"/>
        <w:rPr>
          <w:rFonts w:ascii="Arial" w:eastAsia="Arial" w:hAnsi="Arial"/>
          <w:b/>
          <w:bCs/>
          <w:w w:val="72"/>
          <w:position w:val="0"/>
          <w:sz w:val="32"/>
          <w:szCs w:val="32"/>
        </w:rPr>
      </w:pPr>
      <w:r w:rsidRPr="00957261">
        <w:rPr>
          <w:rFonts w:ascii="Arial" w:eastAsia="Arial" w:hAnsi="Arial"/>
          <w:b/>
          <w:bCs/>
          <w:w w:val="72"/>
          <w:position w:val="0"/>
          <w:sz w:val="32"/>
          <w:szCs w:val="32"/>
          <w:rtl/>
        </w:rPr>
        <w:t>الفرضية الرابعة: "تعمل الإدارة الاستراتيجية على تحسين استخدام التقنيات الحديثة، مما يساعد على تحسين درجة الكفاءة التشغيلية لبنك البلاد".</w:t>
      </w:r>
    </w:p>
    <w:p w14:paraId="65284BB2" w14:textId="77777777" w:rsidR="00957261" w:rsidRPr="00957261" w:rsidRDefault="00957261" w:rsidP="00957261">
      <w:pPr>
        <w:widowControl w:val="0"/>
        <w:autoSpaceDE w:val="0"/>
        <w:autoSpaceDN w:val="0"/>
        <w:spacing w:before="195" w:after="0" w:line="264" w:lineRule="auto"/>
        <w:ind w:left="377" w:right="882" w:firstLine="1"/>
        <w:rPr>
          <w:rFonts w:ascii="Arial" w:eastAsia="Arial" w:hAnsi="Arial"/>
          <w:w w:val="72"/>
          <w:position w:val="0"/>
        </w:rPr>
      </w:pPr>
      <w:r w:rsidRPr="00957261">
        <w:rPr>
          <w:rFonts w:ascii="Arial" w:eastAsia="Arial" w:hAnsi="Arial"/>
          <w:w w:val="72"/>
          <w:position w:val="0"/>
          <w:rtl/>
        </w:rPr>
        <w:t>يقوم هذا النهج على فرضية أن الإدارة الاستراتيجية تسعى، باستخدام التقنيات المعاصرة، إلى زيادة الكفاءة التشغيلية، وبالتالي تحسين الأداء المالي. وتقوم هذه الاستراتيجية على وجهة النظر القائلة بأن النفقات التكنولوجية تخفض التكاليف، وتزيد من الكفاءة التشغيلية للأنشطة، وتمكن البنك من العمل بشكل أكثر ربحية. تهدف هذه الأطروحة إلى التحقيق في كيفية دعم الإبداع التقني من خلال الإدارة الاستراتيجية لبنك البلاد وكيف يؤثر تطبيق التكنولوجيا على الأداء المالي.</w:t>
      </w:r>
    </w:p>
    <w:p w14:paraId="55ECE712" w14:textId="77777777" w:rsidR="00957261" w:rsidRPr="00957261" w:rsidRDefault="00957261" w:rsidP="00957261">
      <w:pPr>
        <w:widowControl w:val="0"/>
        <w:autoSpaceDE w:val="0"/>
        <w:autoSpaceDN w:val="0"/>
        <w:spacing w:before="195" w:after="0" w:line="264" w:lineRule="auto"/>
        <w:ind w:left="377" w:right="882" w:firstLine="1"/>
        <w:rPr>
          <w:rFonts w:ascii="Arial" w:eastAsia="Arial" w:hAnsi="Arial"/>
          <w:w w:val="72"/>
          <w:position w:val="0"/>
        </w:rPr>
      </w:pPr>
      <w:r w:rsidRPr="00957261">
        <w:rPr>
          <w:rFonts w:ascii="Arial" w:eastAsia="Arial" w:hAnsi="Arial"/>
          <w:w w:val="72"/>
          <w:position w:val="0"/>
          <w:rtl/>
        </w:rPr>
        <w:t>وباستخدام التحول الرقمي، يوضح هذا المفهوم كيف تعمل برامج الخدمات المالية الحديثة وتحليل البيانات والخدمات المصرفية عبر الإنترنت وغيرها من الجوانب على تعزيز العمليات المصرفية. كما يوضح كيف تساعد الإدارة الاستراتيجية بنك البلاد في اختيار التقنيات الجديدة التي تهدف إلى تحسين الكفاءة التشغيلية وخفض النفقات.</w:t>
      </w:r>
    </w:p>
    <w:p w14:paraId="7C697D98" w14:textId="77777777" w:rsidR="00957261" w:rsidRPr="00957261" w:rsidRDefault="00957261" w:rsidP="00957261">
      <w:pPr>
        <w:widowControl w:val="0"/>
        <w:autoSpaceDE w:val="0"/>
        <w:autoSpaceDN w:val="0"/>
        <w:spacing w:before="195" w:after="0" w:line="264" w:lineRule="auto"/>
        <w:ind w:left="377" w:right="882" w:firstLine="1"/>
        <w:rPr>
          <w:rFonts w:ascii="Arial" w:eastAsia="Arial" w:hAnsi="Arial"/>
          <w:w w:val="72"/>
          <w:position w:val="0"/>
        </w:rPr>
      </w:pPr>
    </w:p>
    <w:p w14:paraId="76042B2C" w14:textId="77777777" w:rsidR="00957261" w:rsidRPr="00957261" w:rsidRDefault="00957261" w:rsidP="00957261">
      <w:pPr>
        <w:widowControl w:val="0"/>
        <w:autoSpaceDE w:val="0"/>
        <w:autoSpaceDN w:val="0"/>
        <w:spacing w:before="195" w:after="0" w:line="264" w:lineRule="auto"/>
        <w:ind w:left="377" w:right="882" w:firstLine="1"/>
        <w:rPr>
          <w:rFonts w:ascii="Arial" w:eastAsia="Arial" w:hAnsi="Arial"/>
          <w:b/>
          <w:bCs/>
          <w:w w:val="72"/>
          <w:position w:val="0"/>
          <w:sz w:val="32"/>
          <w:szCs w:val="32"/>
        </w:rPr>
      </w:pPr>
      <w:r w:rsidRPr="00957261">
        <w:rPr>
          <w:rFonts w:ascii="Arial" w:eastAsia="Arial" w:hAnsi="Arial"/>
          <w:b/>
          <w:bCs/>
          <w:w w:val="72"/>
          <w:position w:val="0"/>
          <w:sz w:val="32"/>
          <w:szCs w:val="32"/>
          <w:rtl/>
        </w:rPr>
        <w:t>تقول الفرضية الخامسة: "تساعد الإدارة الاستراتيجية في تحقيق أهداف رؤية المملكة 2030 من خلال تحسين الكفاءة المالية لبنك البلاد".</w:t>
      </w:r>
    </w:p>
    <w:p w14:paraId="18F93A09" w14:textId="77777777" w:rsidR="00957261" w:rsidRPr="00957261" w:rsidRDefault="00957261" w:rsidP="00957261">
      <w:pPr>
        <w:widowControl w:val="0"/>
        <w:autoSpaceDE w:val="0"/>
        <w:autoSpaceDN w:val="0"/>
        <w:spacing w:before="195" w:after="0" w:line="264" w:lineRule="auto"/>
        <w:ind w:left="377" w:right="882" w:firstLine="1"/>
        <w:rPr>
          <w:rFonts w:ascii="Arial" w:eastAsia="Arial" w:hAnsi="Arial"/>
          <w:w w:val="72"/>
          <w:position w:val="0"/>
        </w:rPr>
      </w:pPr>
      <w:r w:rsidRPr="00957261">
        <w:rPr>
          <w:rFonts w:ascii="Arial" w:eastAsia="Arial" w:hAnsi="Arial"/>
          <w:w w:val="72"/>
          <w:position w:val="0"/>
          <w:rtl/>
        </w:rPr>
        <w:t>نظرًا للدور الذي يلعبه القطاع المصرفي في السماح لرؤية المملكة العربية السعودية 2030 بالوصول إلى التنمية الاقتصادية المستدامة وتحسين استدامة القطاع المالي، فإن هذه النظرية وثيقة الصلة. وترى هذه النظرية أنه من خلال رفع الكفاءة المالية لبنك البلاد وبالتالي تعزيز الاقتصاد الوطني، مما يرفع من قدرته، تساعد الإدارة الاستراتيجية للبنك في تحقيق أهداف الرؤية. ووفقًا لأهداف التنمية المستدامة، فإن الوصول إلى هذا المستوى يتطلب توجيه السياسات نحو التوازن بين العائدات المالية والمخاطر.</w:t>
      </w:r>
    </w:p>
    <w:p w14:paraId="2C343945" w14:textId="77777777" w:rsidR="00957261" w:rsidRPr="00957261" w:rsidRDefault="00957261" w:rsidP="00957261">
      <w:pPr>
        <w:widowControl w:val="0"/>
        <w:autoSpaceDE w:val="0"/>
        <w:autoSpaceDN w:val="0"/>
        <w:spacing w:before="195" w:after="0" w:line="264" w:lineRule="auto"/>
        <w:ind w:left="377" w:right="882" w:firstLine="1"/>
        <w:rPr>
          <w:rFonts w:ascii="Arial" w:eastAsia="Arial" w:hAnsi="Arial"/>
          <w:w w:val="72"/>
          <w:position w:val="0"/>
        </w:rPr>
      </w:pPr>
      <w:r w:rsidRPr="00957261">
        <w:rPr>
          <w:rFonts w:ascii="Arial" w:eastAsia="Arial" w:hAnsi="Arial"/>
          <w:w w:val="72"/>
          <w:position w:val="0"/>
          <w:rtl/>
        </w:rPr>
        <w:t>تهدف هذه الفرضية إلى تقييم دور الإدارة الاستراتيجية لبنك البلاد في دعم الاقتصاد الوطني من خلال تحسين الكفاءة المالية وتعزيز الاستدامة ودعم مشاريع التنمية وبالتالي تعزيز مبادرات التنمية. ومن خلال دراسة هذه النظرية يتضح لنا كيف يمكن للإدارة الاستراتيجية أن توجه البنك نحو تحقيق أهداف رؤية المملكة 2030 وتعزيز وضعه المالي..</w:t>
      </w:r>
    </w:p>
    <w:p w14:paraId="6A85E946" w14:textId="77777777" w:rsidR="00957261" w:rsidRPr="00957261" w:rsidRDefault="00957261" w:rsidP="00957261">
      <w:pPr>
        <w:widowControl w:val="0"/>
        <w:autoSpaceDE w:val="0"/>
        <w:autoSpaceDN w:val="0"/>
        <w:spacing w:before="195" w:after="0" w:line="264" w:lineRule="auto"/>
        <w:ind w:left="377" w:right="882" w:firstLine="1"/>
        <w:rPr>
          <w:rFonts w:ascii="Arial" w:eastAsia="Arial" w:hAnsi="Arial"/>
          <w:w w:val="72"/>
          <w:position w:val="0"/>
          <w:rtl/>
        </w:rPr>
      </w:pPr>
    </w:p>
    <w:p w14:paraId="2E532123" w14:textId="77777777" w:rsidR="00957261" w:rsidRPr="00957261" w:rsidRDefault="00957261" w:rsidP="00957261">
      <w:pPr>
        <w:widowControl w:val="0"/>
        <w:autoSpaceDE w:val="0"/>
        <w:autoSpaceDN w:val="0"/>
        <w:spacing w:before="195" w:after="0" w:line="264" w:lineRule="auto"/>
        <w:ind w:left="377" w:right="882" w:firstLine="1"/>
        <w:rPr>
          <w:rFonts w:ascii="Arial" w:eastAsia="Arial" w:hAnsi="Arial"/>
          <w:w w:val="72"/>
          <w:position w:val="0"/>
          <w:rtl/>
        </w:rPr>
      </w:pPr>
    </w:p>
    <w:p w14:paraId="462AF51C" w14:textId="77777777" w:rsidR="00957261" w:rsidRPr="00957261" w:rsidRDefault="00957261" w:rsidP="00957261">
      <w:pPr>
        <w:widowControl w:val="0"/>
        <w:autoSpaceDE w:val="0"/>
        <w:autoSpaceDN w:val="0"/>
        <w:spacing w:before="195" w:after="0" w:line="264" w:lineRule="auto"/>
        <w:ind w:left="377" w:right="882" w:firstLine="1"/>
        <w:rPr>
          <w:rFonts w:ascii="Arial" w:eastAsia="Arial" w:hAnsi="Arial"/>
          <w:w w:val="72"/>
          <w:position w:val="0"/>
          <w:rtl/>
        </w:rPr>
      </w:pPr>
    </w:p>
    <w:p w14:paraId="790A1241" w14:textId="77777777" w:rsidR="00957261" w:rsidRPr="00957261" w:rsidRDefault="00957261" w:rsidP="00957261">
      <w:pPr>
        <w:widowControl w:val="0"/>
        <w:autoSpaceDE w:val="0"/>
        <w:autoSpaceDN w:val="0"/>
        <w:bidi w:val="0"/>
        <w:spacing w:after="0" w:line="240" w:lineRule="auto"/>
        <w:rPr>
          <w:rFonts w:ascii="Arial" w:eastAsia="Arial" w:hAnsi="Arial"/>
          <w:w w:val="72"/>
          <w:position w:val="0"/>
        </w:rPr>
      </w:pPr>
      <w:r w:rsidRPr="00957261">
        <w:rPr>
          <w:rFonts w:ascii="Arial" w:eastAsia="Arial" w:hAnsi="Arial"/>
          <w:w w:val="72"/>
          <w:position w:val="0"/>
          <w:sz w:val="22"/>
          <w:szCs w:val="22"/>
          <w:rtl/>
        </w:rPr>
        <w:br w:type="page"/>
      </w:r>
    </w:p>
    <w:p w14:paraId="126B34B6" w14:textId="77777777" w:rsidR="00957261" w:rsidRPr="00957261" w:rsidRDefault="00957261" w:rsidP="00957261">
      <w:pPr>
        <w:widowControl w:val="0"/>
        <w:autoSpaceDE w:val="0"/>
        <w:autoSpaceDN w:val="0"/>
        <w:spacing w:after="0" w:line="240" w:lineRule="auto"/>
        <w:rPr>
          <w:rFonts w:ascii="Arial" w:eastAsia="Microsoft Sans Serif" w:hAnsi="Arial"/>
          <w:b/>
          <w:bCs/>
          <w:color w:val="C00000"/>
          <w:w w:val="100"/>
          <w:position w:val="0"/>
          <w:sz w:val="36"/>
          <w:szCs w:val="36"/>
          <w:rtl/>
        </w:rPr>
      </w:pPr>
      <w:r w:rsidRPr="00957261">
        <w:rPr>
          <w:rFonts w:ascii="Arial" w:eastAsia="Microsoft Sans Serif" w:hAnsi="Arial"/>
          <w:b/>
          <w:bCs/>
          <w:color w:val="C00000"/>
          <w:w w:val="100"/>
          <w:position w:val="0"/>
          <w:sz w:val="36"/>
          <w:szCs w:val="36"/>
          <w:rtl/>
        </w:rPr>
        <w:lastRenderedPageBreak/>
        <w:t>النظرية العلمية المتبعة لأعداد البحث:</w:t>
      </w:r>
    </w:p>
    <w:p w14:paraId="35D1EF94" w14:textId="77777777" w:rsidR="00957261" w:rsidRPr="00957261" w:rsidRDefault="00957261" w:rsidP="00957261">
      <w:pPr>
        <w:widowControl w:val="0"/>
        <w:autoSpaceDE w:val="0"/>
        <w:autoSpaceDN w:val="0"/>
        <w:spacing w:after="0" w:line="240" w:lineRule="auto"/>
        <w:rPr>
          <w:rFonts w:ascii="Microsoft Sans Serif" w:eastAsia="Microsoft Sans Serif" w:hAnsi="Microsoft Sans Serif" w:cs="Microsoft Sans Serif"/>
          <w:w w:val="100"/>
          <w:position w:val="0"/>
          <w:rtl/>
        </w:rPr>
      </w:pPr>
    </w:p>
    <w:p w14:paraId="51E0C2DA" w14:textId="77777777" w:rsidR="00957261" w:rsidRPr="00957261" w:rsidRDefault="00957261" w:rsidP="00957261">
      <w:pPr>
        <w:widowControl w:val="0"/>
        <w:autoSpaceDE w:val="0"/>
        <w:autoSpaceDN w:val="0"/>
        <w:spacing w:after="0" w:line="240" w:lineRule="auto"/>
        <w:rPr>
          <w:rFonts w:ascii="Microsoft Sans Serif" w:eastAsia="Microsoft Sans Serif" w:hAnsi="Microsoft Sans Serif" w:cs="Microsoft Sans Serif"/>
          <w:w w:val="100"/>
          <w:position w:val="0"/>
          <w:rtl/>
        </w:rPr>
      </w:pPr>
      <w:r w:rsidRPr="00957261">
        <w:rPr>
          <w:rFonts w:ascii="Microsoft Sans Serif" w:eastAsia="Microsoft Sans Serif" w:hAnsi="Microsoft Sans Serif" w:cs="Microsoft Sans Serif" w:hint="cs"/>
          <w:w w:val="100"/>
          <w:position w:val="0"/>
          <w:rtl/>
        </w:rPr>
        <w:t>في اعداد هذا البحث حول أثر الإدارة الاستراتيجية في تطوير الكفاءة المالية لبنك البلاد في المملكة العربية السعودية تم تبني النظرية العلمية التالية:</w:t>
      </w:r>
    </w:p>
    <w:p w14:paraId="36A006FA" w14:textId="77777777" w:rsidR="00957261" w:rsidRPr="00957261" w:rsidRDefault="00957261" w:rsidP="00957261">
      <w:pPr>
        <w:widowControl w:val="0"/>
        <w:autoSpaceDE w:val="0"/>
        <w:autoSpaceDN w:val="0"/>
        <w:spacing w:after="0" w:line="240" w:lineRule="auto"/>
        <w:rPr>
          <w:rFonts w:ascii="Microsoft Sans Serif" w:eastAsia="Microsoft Sans Serif" w:hAnsi="Microsoft Sans Serif" w:cs="Microsoft Sans Serif"/>
          <w:w w:val="100"/>
          <w:position w:val="0"/>
          <w:rtl/>
        </w:rPr>
      </w:pPr>
    </w:p>
    <w:p w14:paraId="3438803C" w14:textId="77777777" w:rsidR="00957261" w:rsidRPr="00957261" w:rsidRDefault="00957261" w:rsidP="00957261">
      <w:pPr>
        <w:widowControl w:val="0"/>
        <w:autoSpaceDE w:val="0"/>
        <w:autoSpaceDN w:val="0"/>
        <w:spacing w:after="0" w:line="240" w:lineRule="auto"/>
        <w:rPr>
          <w:rFonts w:ascii="Arial" w:eastAsia="Times New Roman" w:hAnsi="Arial"/>
          <w:b/>
          <w:bCs/>
          <w:w w:val="100"/>
          <w:position w:val="0"/>
          <w:rtl/>
        </w:rPr>
      </w:pPr>
      <w:r w:rsidRPr="00957261">
        <w:rPr>
          <w:rFonts w:ascii="Arial" w:eastAsia="Times New Roman" w:hAnsi="Arial"/>
          <w:b/>
          <w:bCs/>
          <w:w w:val="100"/>
          <w:position w:val="0"/>
        </w:rPr>
        <w:t xml:space="preserve"> (1 </w:t>
      </w:r>
      <w:r w:rsidRPr="00957261">
        <w:rPr>
          <w:rFonts w:ascii="Arial" w:eastAsia="Times New Roman" w:hAnsi="Arial"/>
          <w:b/>
          <w:bCs/>
          <w:w w:val="100"/>
          <w:position w:val="0"/>
          <w:rtl/>
        </w:rPr>
        <w:t>نظرية الإدارة الاستراتيجية</w:t>
      </w:r>
      <w:r w:rsidRPr="00957261">
        <w:rPr>
          <w:rFonts w:ascii="Arial" w:eastAsia="Times New Roman" w:hAnsi="Arial"/>
          <w:b/>
          <w:bCs/>
          <w:w w:val="100"/>
          <w:position w:val="0"/>
        </w:rPr>
        <w:t xml:space="preserve"> (Strategic Management Theory) </w:t>
      </w:r>
    </w:p>
    <w:p w14:paraId="769C4859"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w w:val="100"/>
          <w:position w:val="0"/>
        </w:rPr>
      </w:pPr>
    </w:p>
    <w:p w14:paraId="64907444" w14:textId="77777777" w:rsidR="00957261" w:rsidRPr="00957261" w:rsidRDefault="00957261" w:rsidP="00957261">
      <w:pPr>
        <w:widowControl w:val="0"/>
        <w:autoSpaceDE w:val="0"/>
        <w:autoSpaceDN w:val="0"/>
        <w:spacing w:after="0" w:line="240" w:lineRule="auto"/>
        <w:rPr>
          <w:rFonts w:ascii="Microsoft Sans Serif" w:eastAsia="Microsoft Sans Serif" w:hAnsi="Microsoft Sans Serif" w:cs="Microsoft Sans Serif"/>
          <w:w w:val="100"/>
          <w:position w:val="0"/>
        </w:rPr>
      </w:pPr>
      <w:r w:rsidRPr="00957261">
        <w:rPr>
          <w:rFonts w:ascii="Microsoft Sans Serif" w:eastAsia="Microsoft Sans Serif" w:hAnsi="Microsoft Sans Serif" w:cs="Microsoft Sans Serif" w:hint="cs"/>
          <w:w w:val="100"/>
          <w:position w:val="0"/>
          <w:rtl/>
        </w:rPr>
        <w:t xml:space="preserve">هذه النظرية تركز على كيفية قيام المؤسسات بتطوير استراتيجيات تحقق أهدافها وتعزز من تنافسيتها </w:t>
      </w:r>
    </w:p>
    <w:p w14:paraId="14C95150" w14:textId="77777777" w:rsidR="00957261" w:rsidRPr="00957261" w:rsidRDefault="00957261" w:rsidP="00957261">
      <w:pPr>
        <w:widowControl w:val="0"/>
        <w:autoSpaceDE w:val="0"/>
        <w:autoSpaceDN w:val="0"/>
        <w:spacing w:after="0" w:line="240" w:lineRule="auto"/>
        <w:rPr>
          <w:rFonts w:ascii="Microsoft Sans Serif" w:eastAsia="Microsoft Sans Serif" w:hAnsi="Microsoft Sans Serif" w:cs="Microsoft Sans Serif"/>
          <w:w w:val="100"/>
          <w:position w:val="0"/>
        </w:rPr>
      </w:pPr>
      <w:r w:rsidRPr="00957261">
        <w:rPr>
          <w:rFonts w:ascii="Microsoft Sans Serif" w:eastAsia="Microsoft Sans Serif" w:hAnsi="Microsoft Sans Serif" w:cs="Microsoft Sans Serif" w:hint="cs"/>
          <w:w w:val="100"/>
          <w:position w:val="0"/>
          <w:rtl/>
        </w:rPr>
        <w:t xml:space="preserve">يمكن ربطها بأدوات مثل تحليل </w:t>
      </w:r>
      <w:r w:rsidRPr="00957261">
        <w:rPr>
          <w:rFonts w:ascii="Microsoft Sans Serif" w:eastAsia="Microsoft Sans Serif" w:hAnsi="Microsoft Sans Serif" w:cs="Microsoft Sans Serif"/>
          <w:w w:val="100"/>
          <w:position w:val="0"/>
          <w:lang w:val="en-GB"/>
        </w:rPr>
        <w:t>SWOT</w:t>
      </w:r>
      <w:r w:rsidRPr="00957261">
        <w:rPr>
          <w:rFonts w:ascii="Microsoft Sans Serif" w:eastAsia="Microsoft Sans Serif" w:hAnsi="Microsoft Sans Serif" w:cs="Microsoft Sans Serif" w:hint="cs"/>
          <w:w w:val="100"/>
          <w:position w:val="0"/>
          <w:rtl/>
        </w:rPr>
        <w:t xml:space="preserve"> ونموذج </w:t>
      </w:r>
      <w:proofErr w:type="spellStart"/>
      <w:r w:rsidRPr="00957261">
        <w:rPr>
          <w:rFonts w:ascii="Microsoft Sans Serif" w:eastAsia="Microsoft Sans Serif" w:hAnsi="Microsoft Sans Serif" w:cs="Microsoft Sans Serif" w:hint="cs"/>
          <w:w w:val="100"/>
          <w:position w:val="0"/>
          <w:rtl/>
        </w:rPr>
        <w:t>بورتر</w:t>
      </w:r>
      <w:proofErr w:type="spellEnd"/>
      <w:r w:rsidRPr="00957261">
        <w:rPr>
          <w:rFonts w:ascii="Microsoft Sans Serif" w:eastAsia="Microsoft Sans Serif" w:hAnsi="Microsoft Sans Serif" w:cs="Microsoft Sans Serif" w:hint="cs"/>
          <w:w w:val="100"/>
          <w:position w:val="0"/>
          <w:rtl/>
        </w:rPr>
        <w:t xml:space="preserve"> للقوى الخمس لفهم تأثير العوامل الخارجية على أداء البنك</w:t>
      </w:r>
    </w:p>
    <w:p w14:paraId="0A41202A" w14:textId="77777777" w:rsidR="00957261" w:rsidRPr="00957261" w:rsidRDefault="00957261" w:rsidP="00957261">
      <w:pPr>
        <w:widowControl w:val="0"/>
        <w:autoSpaceDE w:val="0"/>
        <w:autoSpaceDN w:val="0"/>
        <w:spacing w:after="0" w:line="240" w:lineRule="auto"/>
        <w:rPr>
          <w:rFonts w:ascii="Microsoft Sans Serif" w:eastAsia="Microsoft Sans Serif" w:hAnsi="Microsoft Sans Serif" w:cs="Microsoft Sans Serif"/>
          <w:w w:val="100"/>
          <w:position w:val="0"/>
        </w:rPr>
      </w:pPr>
      <w:r w:rsidRPr="00957261">
        <w:rPr>
          <w:rFonts w:ascii="Microsoft Sans Serif" w:eastAsia="Microsoft Sans Serif" w:hAnsi="Microsoft Sans Serif" w:cs="Microsoft Sans Serif" w:hint="cs"/>
          <w:w w:val="100"/>
          <w:position w:val="0"/>
          <w:rtl/>
        </w:rPr>
        <w:t>تساهم هذه النظرية في تفسير كيف يمكن للإدارة الإستراتيجية ان توثر على تحسين الأداء المالي</w:t>
      </w:r>
    </w:p>
    <w:p w14:paraId="7F7BA446" w14:textId="77777777" w:rsidR="00957261" w:rsidRPr="00957261" w:rsidRDefault="00957261" w:rsidP="00957261">
      <w:pPr>
        <w:widowControl w:val="0"/>
        <w:autoSpaceDE w:val="0"/>
        <w:autoSpaceDN w:val="0"/>
        <w:spacing w:after="0" w:line="240" w:lineRule="auto"/>
        <w:rPr>
          <w:rFonts w:ascii="Microsoft Sans Serif" w:eastAsia="Microsoft Sans Serif" w:hAnsi="Microsoft Sans Serif" w:cs="Microsoft Sans Serif"/>
          <w:w w:val="100"/>
          <w:position w:val="0"/>
          <w:rtl/>
        </w:rPr>
      </w:pPr>
    </w:p>
    <w:p w14:paraId="455A1A66" w14:textId="77777777" w:rsidR="00957261" w:rsidRPr="00957261" w:rsidRDefault="00957261" w:rsidP="00957261">
      <w:pPr>
        <w:widowControl w:val="0"/>
        <w:autoSpaceDE w:val="0"/>
        <w:autoSpaceDN w:val="0"/>
        <w:spacing w:after="0" w:line="240" w:lineRule="auto"/>
        <w:rPr>
          <w:rFonts w:ascii="Arial" w:eastAsia="Times New Roman" w:hAnsi="Arial"/>
          <w:b/>
          <w:bCs/>
          <w:w w:val="100"/>
          <w:position w:val="0"/>
          <w:rtl/>
        </w:rPr>
      </w:pPr>
      <w:r w:rsidRPr="00957261">
        <w:rPr>
          <w:rFonts w:ascii="Arial" w:eastAsia="Times New Roman" w:hAnsi="Arial"/>
          <w:b/>
          <w:bCs/>
          <w:w w:val="100"/>
          <w:position w:val="0"/>
        </w:rPr>
        <w:t xml:space="preserve"> (2 </w:t>
      </w:r>
      <w:r w:rsidRPr="00957261">
        <w:rPr>
          <w:rFonts w:ascii="Arial" w:eastAsia="Times New Roman" w:hAnsi="Arial"/>
          <w:b/>
          <w:bCs/>
          <w:w w:val="100"/>
          <w:position w:val="0"/>
          <w:rtl/>
        </w:rPr>
        <w:t>نظرية الموارد والكفاءات</w:t>
      </w:r>
      <w:r w:rsidRPr="00957261">
        <w:rPr>
          <w:rFonts w:ascii="Arial" w:eastAsia="Times New Roman" w:hAnsi="Arial"/>
          <w:b/>
          <w:bCs/>
          <w:w w:val="100"/>
          <w:position w:val="0"/>
        </w:rPr>
        <w:t xml:space="preserve"> (Resource-Based View - RBV) </w:t>
      </w:r>
    </w:p>
    <w:p w14:paraId="2CB39665"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w w:val="100"/>
          <w:position w:val="0"/>
          <w:rtl/>
        </w:rPr>
      </w:pPr>
    </w:p>
    <w:p w14:paraId="009D6448"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w w:val="100"/>
          <w:position w:val="0"/>
        </w:rPr>
      </w:pPr>
      <w:r w:rsidRPr="00957261">
        <w:rPr>
          <w:rFonts w:ascii="Times New Roman" w:eastAsia="Times New Roman" w:hAnsi="Times New Roman" w:cs="Times New Roman" w:hint="cs"/>
          <w:w w:val="100"/>
          <w:position w:val="0"/>
          <w:rtl/>
        </w:rPr>
        <w:t xml:space="preserve">تفترض ان الميزة التنافسية للمؤسسة تأتي من مواردها النادرة والقيمة </w:t>
      </w:r>
      <w:proofErr w:type="gramStart"/>
      <w:r w:rsidRPr="00957261">
        <w:rPr>
          <w:rFonts w:ascii="Times New Roman" w:eastAsia="Times New Roman" w:hAnsi="Times New Roman" w:cs="Times New Roman" w:hint="cs"/>
          <w:w w:val="100"/>
          <w:position w:val="0"/>
          <w:rtl/>
        </w:rPr>
        <w:t>( مثل</w:t>
      </w:r>
      <w:proofErr w:type="gramEnd"/>
      <w:r w:rsidRPr="00957261">
        <w:rPr>
          <w:rFonts w:ascii="Times New Roman" w:eastAsia="Times New Roman" w:hAnsi="Times New Roman" w:cs="Times New Roman" w:hint="cs"/>
          <w:w w:val="100"/>
          <w:position w:val="0"/>
          <w:rtl/>
        </w:rPr>
        <w:t xml:space="preserve"> رأس المال البشري والتكنولوجيا وأنظمة المعلومات)</w:t>
      </w:r>
    </w:p>
    <w:p w14:paraId="311CCB7D"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w w:val="100"/>
          <w:position w:val="0"/>
        </w:rPr>
      </w:pPr>
      <w:r w:rsidRPr="00957261">
        <w:rPr>
          <w:rFonts w:ascii="Times New Roman" w:eastAsia="Times New Roman" w:hAnsi="Times New Roman" w:cs="Times New Roman" w:hint="cs"/>
          <w:w w:val="100"/>
          <w:position w:val="0"/>
          <w:rtl/>
        </w:rPr>
        <w:t xml:space="preserve">يمكن استخدامها لتفسير دور الإدارة الاستراتيجية في تحسين الكفاءة المالية من خلال استغلال الموارد المتاحة بطريقة فعالة </w:t>
      </w:r>
    </w:p>
    <w:p w14:paraId="38B75021"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w w:val="100"/>
          <w:position w:val="0"/>
          <w:rtl/>
        </w:rPr>
      </w:pPr>
    </w:p>
    <w:p w14:paraId="6B89DF89" w14:textId="77777777" w:rsidR="00957261" w:rsidRPr="00957261" w:rsidRDefault="00957261" w:rsidP="00957261">
      <w:pPr>
        <w:widowControl w:val="0"/>
        <w:autoSpaceDE w:val="0"/>
        <w:autoSpaceDN w:val="0"/>
        <w:spacing w:after="0" w:line="240" w:lineRule="auto"/>
        <w:rPr>
          <w:rFonts w:ascii="Arial" w:eastAsia="Times New Roman" w:hAnsi="Arial"/>
          <w:b/>
          <w:bCs/>
          <w:w w:val="100"/>
          <w:position w:val="0"/>
          <w:rtl/>
        </w:rPr>
      </w:pPr>
      <w:r w:rsidRPr="00957261">
        <w:rPr>
          <w:rFonts w:ascii="Arial" w:eastAsia="Times New Roman" w:hAnsi="Arial"/>
          <w:b/>
          <w:bCs/>
          <w:w w:val="100"/>
          <w:position w:val="0"/>
        </w:rPr>
        <w:t xml:space="preserve"> (3 </w:t>
      </w:r>
      <w:r w:rsidRPr="00957261">
        <w:rPr>
          <w:rFonts w:ascii="Arial" w:eastAsia="Times New Roman" w:hAnsi="Arial"/>
          <w:b/>
          <w:bCs/>
          <w:w w:val="100"/>
          <w:position w:val="0"/>
          <w:rtl/>
        </w:rPr>
        <w:t>نظرية الوكالة</w:t>
      </w:r>
      <w:r w:rsidRPr="00957261">
        <w:rPr>
          <w:rFonts w:ascii="Arial" w:eastAsia="Times New Roman" w:hAnsi="Arial"/>
          <w:b/>
          <w:bCs/>
          <w:w w:val="100"/>
          <w:position w:val="0"/>
        </w:rPr>
        <w:t xml:space="preserve"> (Agency Theory) </w:t>
      </w:r>
    </w:p>
    <w:p w14:paraId="23516F53"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w w:val="100"/>
          <w:position w:val="0"/>
          <w:rtl/>
        </w:rPr>
      </w:pPr>
    </w:p>
    <w:p w14:paraId="06289401"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w w:val="100"/>
          <w:position w:val="0"/>
        </w:rPr>
      </w:pPr>
      <w:r w:rsidRPr="00957261">
        <w:rPr>
          <w:rFonts w:ascii="Times New Roman" w:eastAsia="Times New Roman" w:hAnsi="Times New Roman" w:cs="Times New Roman" w:hint="cs"/>
          <w:w w:val="100"/>
          <w:position w:val="0"/>
          <w:rtl/>
        </w:rPr>
        <w:t xml:space="preserve">هذه النظرية تدرس العلاقة بين الملاك </w:t>
      </w:r>
      <w:proofErr w:type="gramStart"/>
      <w:r w:rsidRPr="00957261">
        <w:rPr>
          <w:rFonts w:ascii="Times New Roman" w:eastAsia="Times New Roman" w:hAnsi="Times New Roman" w:cs="Times New Roman" w:hint="cs"/>
          <w:w w:val="100"/>
          <w:position w:val="0"/>
          <w:rtl/>
        </w:rPr>
        <w:t>( المساهمين</w:t>
      </w:r>
      <w:proofErr w:type="gramEnd"/>
      <w:r w:rsidRPr="00957261">
        <w:rPr>
          <w:rFonts w:ascii="Times New Roman" w:eastAsia="Times New Roman" w:hAnsi="Times New Roman" w:cs="Times New Roman" w:hint="cs"/>
          <w:w w:val="100"/>
          <w:position w:val="0"/>
          <w:rtl/>
        </w:rPr>
        <w:t>) والمديرين وتشرح كيف يمكن للإدارة الاستراتيجية ان تقلل من تضارب المصالح بين الطرفين وتعزز الكفاءة المالية</w:t>
      </w:r>
    </w:p>
    <w:p w14:paraId="5DC29D76" w14:textId="77777777" w:rsidR="00957261" w:rsidRPr="00957261" w:rsidRDefault="00957261" w:rsidP="00957261">
      <w:pPr>
        <w:widowControl w:val="0"/>
        <w:autoSpaceDE w:val="0"/>
        <w:autoSpaceDN w:val="0"/>
        <w:spacing w:after="0" w:line="240" w:lineRule="auto"/>
        <w:rPr>
          <w:rFonts w:ascii="Times New Roman" w:eastAsia="Times New Roman" w:hAnsi="Times New Roman" w:cs="Times New Roman"/>
          <w:w w:val="100"/>
          <w:position w:val="0"/>
        </w:rPr>
      </w:pPr>
      <w:r w:rsidRPr="00957261">
        <w:rPr>
          <w:rFonts w:ascii="Times New Roman" w:eastAsia="Times New Roman" w:hAnsi="Times New Roman" w:cs="Times New Roman" w:hint="cs"/>
          <w:w w:val="100"/>
          <w:position w:val="0"/>
          <w:rtl/>
          <w:lang w:val="en-GB"/>
        </w:rPr>
        <w:t xml:space="preserve">يمكن استخدامها لفهم كيف تؤثر الاستراتيجيات الإدارية في تحسين الحوكمة المالية وضمان اتخاذ قرارات تدعم نمو البنك </w:t>
      </w:r>
    </w:p>
    <w:p w14:paraId="0E1FB36D" w14:textId="77777777" w:rsidR="00957261" w:rsidRPr="00957261" w:rsidRDefault="00957261" w:rsidP="00957261">
      <w:pPr>
        <w:spacing w:after="0" w:line="240" w:lineRule="auto"/>
        <w:ind w:left="720"/>
        <w:rPr>
          <w:rFonts w:ascii="Arial" w:eastAsia="Times New Roman" w:hAnsi="Arial"/>
          <w:w w:val="100"/>
          <w:position w:val="0"/>
          <w:rtl/>
          <w:lang w:val="en-GB"/>
        </w:rPr>
      </w:pPr>
    </w:p>
    <w:p w14:paraId="7133243A" w14:textId="77777777" w:rsidR="00957261" w:rsidRPr="00957261" w:rsidRDefault="00957261" w:rsidP="00957261">
      <w:pPr>
        <w:spacing w:after="0" w:line="240" w:lineRule="auto"/>
        <w:rPr>
          <w:rFonts w:ascii="Arial" w:eastAsia="Times New Roman" w:hAnsi="Arial"/>
          <w:b/>
          <w:bCs/>
          <w:w w:val="100"/>
          <w:position w:val="0"/>
          <w:rtl/>
          <w:lang w:val="en-GB"/>
        </w:rPr>
      </w:pPr>
      <w:r w:rsidRPr="00957261">
        <w:rPr>
          <w:rFonts w:ascii="Arial" w:eastAsia="Times New Roman" w:hAnsi="Arial"/>
          <w:b/>
          <w:bCs/>
          <w:w w:val="100"/>
          <w:position w:val="0"/>
          <w:lang w:val="en-GB"/>
        </w:rPr>
        <w:t>(4</w:t>
      </w:r>
      <w:r w:rsidRPr="00957261">
        <w:rPr>
          <w:rFonts w:ascii="Arial" w:eastAsia="Times New Roman" w:hAnsi="Arial"/>
          <w:b/>
          <w:bCs/>
          <w:w w:val="100"/>
          <w:position w:val="0"/>
          <w:rtl/>
          <w:lang w:val="en-GB"/>
        </w:rPr>
        <w:t>نظرية الكفاءة السوقية</w:t>
      </w:r>
      <w:r w:rsidRPr="00957261">
        <w:rPr>
          <w:rFonts w:ascii="Arial" w:eastAsia="Times New Roman" w:hAnsi="Arial"/>
          <w:b/>
          <w:bCs/>
          <w:w w:val="100"/>
          <w:position w:val="0"/>
          <w:lang w:val="en-GB"/>
        </w:rPr>
        <w:t xml:space="preserve"> (Efficient Market Hypothesis - EMH) </w:t>
      </w:r>
    </w:p>
    <w:p w14:paraId="5201B7C9" w14:textId="77777777" w:rsidR="00957261" w:rsidRPr="00957261" w:rsidRDefault="00957261" w:rsidP="00957261">
      <w:pPr>
        <w:spacing w:after="0" w:line="240" w:lineRule="auto"/>
        <w:rPr>
          <w:rFonts w:ascii="Arial" w:eastAsia="Times New Roman" w:hAnsi="Arial"/>
          <w:w w:val="100"/>
          <w:position w:val="0"/>
          <w:rtl/>
          <w:lang w:val="en-GB"/>
        </w:rPr>
      </w:pPr>
    </w:p>
    <w:p w14:paraId="26F47775" w14:textId="77777777" w:rsidR="00957261" w:rsidRPr="00957261" w:rsidRDefault="00957261" w:rsidP="00957261">
      <w:pPr>
        <w:spacing w:after="0" w:line="240" w:lineRule="auto"/>
        <w:rPr>
          <w:rFonts w:ascii="Arial" w:eastAsia="Times New Roman" w:hAnsi="Arial"/>
          <w:w w:val="100"/>
          <w:position w:val="0"/>
          <w:rtl/>
          <w:lang w:val="en-GB"/>
        </w:rPr>
      </w:pPr>
      <w:r w:rsidRPr="00957261">
        <w:rPr>
          <w:rFonts w:ascii="Arial" w:eastAsia="Times New Roman" w:hAnsi="Arial"/>
          <w:w w:val="100"/>
          <w:position w:val="0"/>
          <w:rtl/>
          <w:lang w:val="en-GB"/>
        </w:rPr>
        <w:t>هذه النظرية تدرس كيف تؤثر الإدارة المالية والاستراتيجية على أداء البنك في الأسواق المالية</w:t>
      </w:r>
      <w:r w:rsidRPr="00957261">
        <w:rPr>
          <w:rFonts w:ascii="Arial" w:eastAsia="Times New Roman" w:hAnsi="Arial"/>
          <w:w w:val="100"/>
          <w:position w:val="0"/>
          <w:lang w:val="en-GB"/>
        </w:rPr>
        <w:t xml:space="preserve"> </w:t>
      </w:r>
    </w:p>
    <w:p w14:paraId="0B978A64" w14:textId="77777777" w:rsidR="00957261" w:rsidRPr="00957261" w:rsidRDefault="00957261" w:rsidP="00957261">
      <w:pPr>
        <w:spacing w:after="0" w:line="240" w:lineRule="auto"/>
        <w:rPr>
          <w:rFonts w:ascii="Arial" w:eastAsia="Times New Roman" w:hAnsi="Arial"/>
          <w:w w:val="100"/>
          <w:position w:val="0"/>
          <w:rtl/>
          <w:lang w:val="en-GB"/>
        </w:rPr>
      </w:pPr>
      <w:r w:rsidRPr="00957261">
        <w:rPr>
          <w:rFonts w:ascii="Arial" w:eastAsia="Times New Roman" w:hAnsi="Arial"/>
          <w:w w:val="100"/>
          <w:position w:val="0"/>
          <w:rtl/>
          <w:lang w:val="en-GB"/>
        </w:rPr>
        <w:t>يمكن استخدامها لتقييم كيف تؤثر استراتيجيات بنك البلاد على تعزيز قيمة أسهمه وزيادة ثقة المستثمرين</w:t>
      </w:r>
      <w:r w:rsidRPr="00957261">
        <w:rPr>
          <w:rFonts w:ascii="Arial" w:eastAsia="Times New Roman" w:hAnsi="Arial"/>
          <w:w w:val="100"/>
          <w:position w:val="0"/>
          <w:lang w:val="en-GB"/>
        </w:rPr>
        <w:t xml:space="preserve"> </w:t>
      </w:r>
    </w:p>
    <w:p w14:paraId="4FA4CB5C" w14:textId="77777777" w:rsidR="00957261" w:rsidRPr="00957261" w:rsidRDefault="00957261" w:rsidP="00957261">
      <w:pPr>
        <w:spacing w:after="0" w:line="240" w:lineRule="auto"/>
        <w:rPr>
          <w:rFonts w:ascii="Arial" w:eastAsia="Times New Roman" w:hAnsi="Arial"/>
          <w:w w:val="100"/>
          <w:position w:val="0"/>
          <w:rtl/>
          <w:lang w:val="en-GB"/>
        </w:rPr>
      </w:pPr>
    </w:p>
    <w:p w14:paraId="001A68A2" w14:textId="77777777" w:rsidR="00957261" w:rsidRPr="00957261" w:rsidRDefault="00957261" w:rsidP="00957261">
      <w:pPr>
        <w:spacing w:after="0" w:line="240" w:lineRule="auto"/>
        <w:rPr>
          <w:rFonts w:ascii="Arial" w:eastAsia="Times New Roman" w:hAnsi="Arial"/>
          <w:b/>
          <w:bCs/>
          <w:w w:val="100"/>
          <w:position w:val="0"/>
          <w:rtl/>
          <w:lang w:val="en-GB"/>
        </w:rPr>
      </w:pPr>
      <w:r w:rsidRPr="00957261">
        <w:rPr>
          <w:rFonts w:ascii="Arial" w:eastAsia="Times New Roman" w:hAnsi="Arial"/>
          <w:b/>
          <w:bCs/>
          <w:w w:val="100"/>
          <w:position w:val="0"/>
          <w:lang w:val="en-GB"/>
        </w:rPr>
        <w:t xml:space="preserve"> (5 </w:t>
      </w:r>
      <w:r w:rsidRPr="00957261">
        <w:rPr>
          <w:rFonts w:ascii="Arial" w:eastAsia="Times New Roman" w:hAnsi="Arial"/>
          <w:b/>
          <w:bCs/>
          <w:w w:val="100"/>
          <w:position w:val="0"/>
          <w:rtl/>
          <w:lang w:val="en-GB"/>
        </w:rPr>
        <w:t>نظرية دورة الحياة التنظيمية</w:t>
      </w:r>
      <w:r w:rsidRPr="00957261">
        <w:rPr>
          <w:rFonts w:ascii="Arial" w:eastAsia="Times New Roman" w:hAnsi="Arial"/>
          <w:b/>
          <w:bCs/>
          <w:w w:val="100"/>
          <w:position w:val="0"/>
          <w:lang w:val="en-GB"/>
        </w:rPr>
        <w:t xml:space="preserve"> (Organizational Life Cycle Theory) </w:t>
      </w:r>
    </w:p>
    <w:p w14:paraId="102CCB06" w14:textId="77777777" w:rsidR="00957261" w:rsidRPr="00957261" w:rsidRDefault="00957261" w:rsidP="00957261">
      <w:pPr>
        <w:spacing w:after="0" w:line="240" w:lineRule="auto"/>
        <w:rPr>
          <w:rFonts w:ascii="Arial" w:eastAsia="Times New Roman" w:hAnsi="Arial"/>
          <w:w w:val="100"/>
          <w:position w:val="0"/>
          <w:rtl/>
          <w:lang w:val="en-GB"/>
        </w:rPr>
      </w:pPr>
    </w:p>
    <w:p w14:paraId="21755330" w14:textId="77777777" w:rsidR="00957261" w:rsidRPr="00957261" w:rsidRDefault="00957261" w:rsidP="00957261">
      <w:pPr>
        <w:spacing w:after="0" w:line="240" w:lineRule="auto"/>
        <w:rPr>
          <w:rFonts w:ascii="Arial" w:eastAsia="Times New Roman" w:hAnsi="Arial"/>
          <w:w w:val="100"/>
          <w:position w:val="0"/>
          <w:rtl/>
          <w:lang w:val="en-GB"/>
        </w:rPr>
      </w:pPr>
      <w:r w:rsidRPr="00957261">
        <w:rPr>
          <w:rFonts w:ascii="Arial" w:eastAsia="Times New Roman" w:hAnsi="Arial"/>
          <w:w w:val="100"/>
          <w:position w:val="0"/>
          <w:rtl/>
          <w:lang w:val="en-GB"/>
        </w:rPr>
        <w:t xml:space="preserve">تفترض ان المنظمات تمر بمراحل نمو مختلفة </w:t>
      </w:r>
      <w:proofErr w:type="gramStart"/>
      <w:r w:rsidRPr="00957261">
        <w:rPr>
          <w:rFonts w:ascii="Arial" w:eastAsia="Times New Roman" w:hAnsi="Arial"/>
          <w:w w:val="100"/>
          <w:position w:val="0"/>
          <w:rtl/>
          <w:lang w:val="en-GB"/>
        </w:rPr>
        <w:t>( الانشاء</w:t>
      </w:r>
      <w:proofErr w:type="gramEnd"/>
      <w:r w:rsidRPr="00957261">
        <w:rPr>
          <w:rFonts w:ascii="Arial" w:eastAsia="Times New Roman" w:hAnsi="Arial"/>
          <w:w w:val="100"/>
          <w:position w:val="0"/>
          <w:rtl/>
          <w:lang w:val="en-GB"/>
        </w:rPr>
        <w:t xml:space="preserve"> و النمو و النضج و التجديد او التدهور )</w:t>
      </w:r>
    </w:p>
    <w:p w14:paraId="2D052E83" w14:textId="77777777" w:rsidR="00957261" w:rsidRPr="00957261" w:rsidRDefault="00957261" w:rsidP="00957261">
      <w:pPr>
        <w:spacing w:after="0" w:line="240" w:lineRule="auto"/>
        <w:rPr>
          <w:rFonts w:ascii="Arial" w:eastAsia="Times New Roman" w:hAnsi="Arial"/>
          <w:w w:val="100"/>
          <w:position w:val="0"/>
          <w:rtl/>
          <w:lang w:val="en-GB"/>
        </w:rPr>
      </w:pPr>
      <w:r w:rsidRPr="00957261">
        <w:rPr>
          <w:rFonts w:ascii="Arial" w:eastAsia="Times New Roman" w:hAnsi="Arial"/>
          <w:w w:val="100"/>
          <w:position w:val="0"/>
          <w:rtl/>
          <w:lang w:val="en-GB"/>
        </w:rPr>
        <w:t>يمكن استخدامها لدراسة مدى تأثير استراتيجيات بنك البلاد على تطوير كفاءته المالية في كل مرحلة</w:t>
      </w:r>
    </w:p>
    <w:p w14:paraId="3AD62DFC" w14:textId="77777777" w:rsidR="00957261" w:rsidRPr="00957261" w:rsidRDefault="00957261" w:rsidP="00957261">
      <w:pPr>
        <w:widowControl w:val="0"/>
        <w:autoSpaceDE w:val="0"/>
        <w:autoSpaceDN w:val="0"/>
        <w:bidi w:val="0"/>
        <w:spacing w:after="0" w:line="240" w:lineRule="auto"/>
        <w:rPr>
          <w:rFonts w:ascii="Arial" w:eastAsia="Times New Roman" w:hAnsi="Arial"/>
          <w:w w:val="100"/>
          <w:position w:val="0"/>
          <w:rtl/>
          <w:lang w:val="en-GB"/>
        </w:rPr>
      </w:pPr>
      <w:r w:rsidRPr="00957261">
        <w:rPr>
          <w:rFonts w:ascii="Arial" w:eastAsia="Times New Roman" w:hAnsi="Arial"/>
          <w:w w:val="100"/>
          <w:position w:val="0"/>
          <w:rtl/>
          <w:lang w:val="en-GB"/>
        </w:rPr>
        <w:br w:type="page"/>
      </w:r>
    </w:p>
    <w:p w14:paraId="45AEE095" w14:textId="77777777" w:rsidR="00957261" w:rsidRPr="00957261" w:rsidRDefault="00957261" w:rsidP="00957261">
      <w:pPr>
        <w:spacing w:after="0" w:line="240" w:lineRule="auto"/>
        <w:rPr>
          <w:rFonts w:ascii="Arial" w:eastAsia="Times New Roman" w:hAnsi="Arial"/>
          <w:w w:val="100"/>
          <w:position w:val="0"/>
          <w:rtl/>
          <w:lang w:val="en-GB"/>
        </w:rPr>
      </w:pPr>
    </w:p>
    <w:p w14:paraId="60EA8B45" w14:textId="77777777" w:rsidR="00957261" w:rsidRPr="00957261" w:rsidRDefault="00957261" w:rsidP="00957261">
      <w:pPr>
        <w:spacing w:after="0" w:line="240" w:lineRule="auto"/>
        <w:rPr>
          <w:rFonts w:ascii="Arial" w:eastAsia="Times New Roman" w:hAnsi="Arial"/>
          <w:w w:val="100"/>
          <w:position w:val="0"/>
          <w:rtl/>
          <w:lang w:val="en-GB"/>
        </w:rPr>
      </w:pPr>
    </w:p>
    <w:p w14:paraId="20EDB96C" w14:textId="77777777" w:rsidR="00957261" w:rsidRPr="00957261" w:rsidRDefault="00957261" w:rsidP="00957261">
      <w:pPr>
        <w:spacing w:after="0" w:line="240" w:lineRule="auto"/>
        <w:rPr>
          <w:rFonts w:ascii="Arial" w:eastAsia="Times New Roman" w:hAnsi="Arial"/>
          <w:b/>
          <w:bCs/>
          <w:w w:val="100"/>
          <w:position w:val="0"/>
          <w:sz w:val="36"/>
          <w:szCs w:val="36"/>
          <w:rtl/>
          <w:lang w:val="en-GB"/>
        </w:rPr>
      </w:pPr>
      <w:r w:rsidRPr="00957261">
        <w:rPr>
          <w:rFonts w:ascii="Arial" w:eastAsia="Times New Roman" w:hAnsi="Arial"/>
          <w:b/>
          <w:bCs/>
          <w:w w:val="100"/>
          <w:position w:val="0"/>
          <w:sz w:val="36"/>
          <w:szCs w:val="36"/>
          <w:rtl/>
          <w:lang w:val="en-GB"/>
        </w:rPr>
        <w:t>كيفية تطبيق هذه النظريات في البحث</w:t>
      </w:r>
      <w:r w:rsidRPr="00957261">
        <w:rPr>
          <w:rFonts w:ascii="Arial" w:eastAsia="Times New Roman" w:hAnsi="Arial"/>
          <w:b/>
          <w:bCs/>
          <w:w w:val="100"/>
          <w:position w:val="0"/>
          <w:sz w:val="36"/>
          <w:szCs w:val="36"/>
          <w:lang w:val="en-GB"/>
        </w:rPr>
        <w:t xml:space="preserve">: </w:t>
      </w:r>
    </w:p>
    <w:p w14:paraId="5AEF3887" w14:textId="77777777" w:rsidR="00957261" w:rsidRPr="00957261" w:rsidRDefault="00957261" w:rsidP="00957261">
      <w:pPr>
        <w:spacing w:after="0" w:line="240" w:lineRule="auto"/>
        <w:rPr>
          <w:rFonts w:ascii="Arial" w:eastAsia="Times New Roman" w:hAnsi="Arial"/>
          <w:w w:val="100"/>
          <w:position w:val="0"/>
          <w:rtl/>
          <w:lang w:val="en-GB"/>
        </w:rPr>
      </w:pPr>
    </w:p>
    <w:p w14:paraId="26587A25" w14:textId="77777777" w:rsidR="00957261" w:rsidRPr="00957261" w:rsidRDefault="00957261" w:rsidP="00957261">
      <w:pPr>
        <w:spacing w:after="0" w:line="240" w:lineRule="auto"/>
        <w:rPr>
          <w:rFonts w:ascii="Arial" w:eastAsia="Times New Roman" w:hAnsi="Arial"/>
          <w:w w:val="100"/>
          <w:position w:val="0"/>
          <w:rtl/>
          <w:lang w:val="en-GB"/>
        </w:rPr>
      </w:pPr>
      <w:r w:rsidRPr="00957261">
        <w:rPr>
          <w:rFonts w:ascii="Arial" w:eastAsia="Times New Roman" w:hAnsi="Arial"/>
          <w:w w:val="100"/>
          <w:position w:val="0"/>
          <w:rtl/>
          <w:lang w:val="en-GB"/>
        </w:rPr>
        <w:t>يمكن تحليل كيف ان الإدارة الاستراتيجية في بنك البلاد تعتمد على هذه النظريات لتحسين الكفاءة المالية من خلال</w:t>
      </w:r>
      <w:r w:rsidRPr="00957261">
        <w:rPr>
          <w:rFonts w:ascii="Arial" w:eastAsia="Times New Roman" w:hAnsi="Arial"/>
          <w:w w:val="100"/>
          <w:position w:val="0"/>
          <w:lang w:val="en-GB"/>
        </w:rPr>
        <w:t>:</w:t>
      </w:r>
    </w:p>
    <w:p w14:paraId="2B52B4E2" w14:textId="77777777" w:rsidR="00957261" w:rsidRPr="00957261" w:rsidRDefault="00957261" w:rsidP="00957261">
      <w:pPr>
        <w:spacing w:after="0" w:line="240" w:lineRule="auto"/>
        <w:rPr>
          <w:rFonts w:ascii="Arial" w:eastAsia="Times New Roman" w:hAnsi="Arial"/>
          <w:w w:val="100"/>
          <w:position w:val="0"/>
          <w:rtl/>
          <w:lang w:val="en-GB"/>
        </w:rPr>
      </w:pPr>
    </w:p>
    <w:p w14:paraId="1EF21AF8" w14:textId="77777777" w:rsidR="00957261" w:rsidRPr="00957261" w:rsidRDefault="00957261" w:rsidP="00957261">
      <w:pPr>
        <w:widowControl w:val="0"/>
        <w:numPr>
          <w:ilvl w:val="0"/>
          <w:numId w:val="1"/>
        </w:numPr>
        <w:autoSpaceDE w:val="0"/>
        <w:autoSpaceDN w:val="0"/>
        <w:spacing w:before="156" w:after="0" w:line="240" w:lineRule="auto"/>
        <w:rPr>
          <w:rFonts w:ascii="Arial" w:eastAsia="Times New Roman" w:hAnsi="Arial"/>
          <w:w w:val="100"/>
          <w:position w:val="0"/>
          <w:rtl/>
          <w:lang w:val="en-GB"/>
        </w:rPr>
      </w:pPr>
      <w:r w:rsidRPr="00957261">
        <w:rPr>
          <w:rFonts w:ascii="Arial" w:eastAsia="Times New Roman" w:hAnsi="Arial"/>
          <w:w w:val="100"/>
          <w:position w:val="0"/>
          <w:rtl/>
          <w:lang w:val="en-GB"/>
        </w:rPr>
        <w:t>دراسة استراتيجيات البنك المالية والتوسعية</w:t>
      </w:r>
    </w:p>
    <w:p w14:paraId="49015FE7" w14:textId="77777777" w:rsidR="00957261" w:rsidRPr="00957261" w:rsidRDefault="00957261" w:rsidP="00957261">
      <w:pPr>
        <w:widowControl w:val="0"/>
        <w:numPr>
          <w:ilvl w:val="0"/>
          <w:numId w:val="1"/>
        </w:numPr>
        <w:autoSpaceDE w:val="0"/>
        <w:autoSpaceDN w:val="0"/>
        <w:spacing w:before="156" w:after="0" w:line="240" w:lineRule="auto"/>
        <w:rPr>
          <w:rFonts w:ascii="Arial" w:eastAsia="Times New Roman" w:hAnsi="Arial"/>
          <w:w w:val="100"/>
          <w:position w:val="0"/>
          <w:rtl/>
          <w:lang w:val="en-GB"/>
        </w:rPr>
      </w:pPr>
      <w:r w:rsidRPr="00957261">
        <w:rPr>
          <w:rFonts w:ascii="Arial" w:eastAsia="Times New Roman" w:hAnsi="Arial"/>
          <w:w w:val="100"/>
          <w:position w:val="0"/>
          <w:rtl/>
          <w:lang w:val="en-GB"/>
        </w:rPr>
        <w:t>تحليل التقارير المالية لقياس التحسن في الأداء</w:t>
      </w:r>
      <w:r w:rsidRPr="00957261">
        <w:rPr>
          <w:rFonts w:ascii="Arial" w:eastAsia="Times New Roman" w:hAnsi="Arial"/>
          <w:w w:val="100"/>
          <w:position w:val="0"/>
          <w:lang w:val="en-GB"/>
        </w:rPr>
        <w:t xml:space="preserve"> </w:t>
      </w:r>
    </w:p>
    <w:p w14:paraId="54C90984" w14:textId="77777777" w:rsidR="00957261" w:rsidRPr="00957261" w:rsidRDefault="00957261" w:rsidP="00957261">
      <w:pPr>
        <w:widowControl w:val="0"/>
        <w:numPr>
          <w:ilvl w:val="0"/>
          <w:numId w:val="1"/>
        </w:numPr>
        <w:autoSpaceDE w:val="0"/>
        <w:autoSpaceDN w:val="0"/>
        <w:spacing w:before="156" w:after="0" w:line="240" w:lineRule="auto"/>
        <w:rPr>
          <w:rFonts w:ascii="Arial" w:eastAsia="Times New Roman" w:hAnsi="Arial"/>
          <w:w w:val="100"/>
          <w:position w:val="0"/>
          <w:rtl/>
          <w:lang w:val="en-GB"/>
        </w:rPr>
      </w:pPr>
      <w:r w:rsidRPr="00957261">
        <w:rPr>
          <w:rFonts w:ascii="Arial" w:eastAsia="Times New Roman" w:hAnsi="Arial"/>
          <w:w w:val="100"/>
          <w:position w:val="0"/>
          <w:rtl/>
          <w:lang w:val="en-GB"/>
        </w:rPr>
        <w:t>اجراء مقابلات او استبيانات مع العاملين والاداريين لفهم الية تطبيق الاستراتيجيات</w:t>
      </w:r>
      <w:r w:rsidRPr="00957261">
        <w:rPr>
          <w:rFonts w:ascii="Arial" w:eastAsia="Times New Roman" w:hAnsi="Arial"/>
          <w:w w:val="100"/>
          <w:position w:val="0"/>
          <w:lang w:val="en-GB"/>
        </w:rPr>
        <w:t xml:space="preserve"> </w:t>
      </w:r>
    </w:p>
    <w:p w14:paraId="3F7EFCAC" w14:textId="77777777" w:rsidR="00957261" w:rsidRPr="00957261" w:rsidRDefault="00957261" w:rsidP="00957261">
      <w:pPr>
        <w:spacing w:after="0" w:line="240" w:lineRule="auto"/>
        <w:rPr>
          <w:rFonts w:ascii="Arial" w:eastAsia="Times New Roman" w:hAnsi="Arial"/>
          <w:w w:val="100"/>
          <w:position w:val="0"/>
          <w:rtl/>
          <w:lang w:val="en-GB"/>
        </w:rPr>
      </w:pPr>
    </w:p>
    <w:p w14:paraId="05B025A9" w14:textId="77777777" w:rsidR="00957261" w:rsidRPr="00957261" w:rsidRDefault="00957261" w:rsidP="00957261">
      <w:pPr>
        <w:spacing w:after="0" w:line="240" w:lineRule="auto"/>
        <w:rPr>
          <w:rFonts w:ascii="Arial" w:eastAsia="Times New Roman" w:hAnsi="Arial"/>
          <w:w w:val="100"/>
          <w:position w:val="0"/>
          <w:rtl/>
          <w:lang w:val="en-GB"/>
        </w:rPr>
      </w:pPr>
      <w:r w:rsidRPr="00957261">
        <w:rPr>
          <w:rFonts w:ascii="Arial" w:eastAsia="Times New Roman" w:hAnsi="Arial"/>
          <w:w w:val="100"/>
          <w:position w:val="0"/>
          <w:rtl/>
          <w:lang w:val="en-GB"/>
        </w:rPr>
        <w:t>توجه هذه النظريات العلمية البحث وتساعد في تفسير النتائج وتقديم رؤى قائمة على أساس علمي متين يوضح العلاقة بين الإدارة الاستراتيجية والكفاءة المالية في بنك البلاد</w:t>
      </w:r>
    </w:p>
    <w:p w14:paraId="51A16955" w14:textId="77777777" w:rsidR="00957261" w:rsidRPr="00957261" w:rsidRDefault="00957261" w:rsidP="00957261">
      <w:pPr>
        <w:spacing w:after="0" w:line="240" w:lineRule="auto"/>
        <w:ind w:left="765"/>
        <w:rPr>
          <w:rFonts w:ascii="Times New Roman" w:eastAsia="Times New Roman" w:hAnsi="Times New Roman" w:cs="Times New Roman"/>
          <w:w w:val="100"/>
          <w:position w:val="0"/>
          <w:rtl/>
          <w:lang w:val="en-GB"/>
        </w:rPr>
      </w:pPr>
    </w:p>
    <w:p w14:paraId="3852D0C6" w14:textId="77777777" w:rsidR="00957261" w:rsidRPr="00957261" w:rsidRDefault="00957261" w:rsidP="00957261">
      <w:pPr>
        <w:spacing w:after="0" w:line="240" w:lineRule="auto"/>
        <w:rPr>
          <w:rFonts w:ascii="Times New Roman" w:eastAsia="Times New Roman" w:hAnsi="Times New Roman" w:cs="Times New Roman"/>
          <w:w w:val="100"/>
          <w:position w:val="0"/>
          <w:rtl/>
          <w:lang w:val="en-GB"/>
        </w:rPr>
      </w:pPr>
    </w:p>
    <w:p w14:paraId="5C200F2C" w14:textId="77777777" w:rsidR="00957261" w:rsidRPr="00957261" w:rsidRDefault="00957261" w:rsidP="00957261">
      <w:pPr>
        <w:widowControl w:val="0"/>
        <w:autoSpaceDE w:val="0"/>
        <w:autoSpaceDN w:val="0"/>
        <w:bidi w:val="0"/>
        <w:spacing w:after="0" w:line="240" w:lineRule="auto"/>
        <w:rPr>
          <w:rFonts w:ascii="Times New Roman" w:eastAsia="Times New Roman" w:hAnsi="Times New Roman" w:cs="Times New Roman"/>
          <w:w w:val="100"/>
          <w:position w:val="0"/>
          <w:rtl/>
          <w:lang w:val="en-GB"/>
        </w:rPr>
      </w:pPr>
      <w:r w:rsidRPr="00957261">
        <w:rPr>
          <w:rFonts w:ascii="Times New Roman" w:eastAsia="Times New Roman" w:hAnsi="Times New Roman" w:cs="Times New Roman"/>
          <w:w w:val="100"/>
          <w:position w:val="0"/>
          <w:rtl/>
          <w:lang w:val="en-GB"/>
        </w:rPr>
        <w:br w:type="page"/>
      </w:r>
    </w:p>
    <w:p w14:paraId="54F3039E" w14:textId="77777777" w:rsidR="00957261" w:rsidRPr="00957261" w:rsidRDefault="00957261" w:rsidP="00957261">
      <w:pPr>
        <w:widowControl w:val="0"/>
        <w:autoSpaceDE w:val="0"/>
        <w:autoSpaceDN w:val="0"/>
        <w:spacing w:before="195" w:after="0" w:line="264" w:lineRule="auto"/>
        <w:ind w:left="377" w:right="882" w:firstLine="1"/>
        <w:jc w:val="center"/>
        <w:rPr>
          <w:rFonts w:ascii="Arial" w:eastAsia="Microsoft Sans Serif" w:hAnsi="Arial"/>
          <w:w w:val="100"/>
          <w:position w:val="0"/>
          <w:sz w:val="32"/>
          <w:szCs w:val="32"/>
          <w:rtl/>
        </w:rPr>
      </w:pPr>
    </w:p>
    <w:p w14:paraId="09DEAF2D" w14:textId="77777777" w:rsidR="00957261" w:rsidRPr="00957261" w:rsidRDefault="00957261" w:rsidP="00957261">
      <w:pPr>
        <w:widowControl w:val="0"/>
        <w:autoSpaceDE w:val="0"/>
        <w:autoSpaceDN w:val="0"/>
        <w:spacing w:before="195" w:after="0" w:line="264" w:lineRule="auto"/>
        <w:ind w:left="377" w:right="882" w:firstLine="1"/>
        <w:jc w:val="center"/>
        <w:rPr>
          <w:rFonts w:ascii="Arial" w:eastAsia="Microsoft Sans Serif" w:hAnsi="Arial"/>
          <w:w w:val="100"/>
          <w:position w:val="0"/>
          <w:sz w:val="32"/>
          <w:szCs w:val="32"/>
          <w:rtl/>
        </w:rPr>
      </w:pPr>
    </w:p>
    <w:p w14:paraId="3EF2FE9B" w14:textId="77777777" w:rsidR="00957261" w:rsidRPr="00957261" w:rsidRDefault="00957261" w:rsidP="00957261">
      <w:pPr>
        <w:widowControl w:val="0"/>
        <w:autoSpaceDE w:val="0"/>
        <w:autoSpaceDN w:val="0"/>
        <w:spacing w:before="195" w:after="0" w:line="264" w:lineRule="auto"/>
        <w:ind w:left="377" w:right="882" w:firstLine="1"/>
        <w:jc w:val="center"/>
        <w:rPr>
          <w:rFonts w:ascii="Arial" w:eastAsia="Microsoft Sans Serif" w:hAnsi="Arial"/>
          <w:w w:val="100"/>
          <w:position w:val="0"/>
          <w:sz w:val="32"/>
          <w:szCs w:val="32"/>
          <w:rtl/>
        </w:rPr>
      </w:pPr>
    </w:p>
    <w:p w14:paraId="0B1E4F10" w14:textId="77777777" w:rsidR="00957261" w:rsidRPr="00957261" w:rsidRDefault="00957261" w:rsidP="00957261">
      <w:pPr>
        <w:widowControl w:val="0"/>
        <w:autoSpaceDE w:val="0"/>
        <w:autoSpaceDN w:val="0"/>
        <w:spacing w:before="195" w:after="0" w:line="264" w:lineRule="auto"/>
        <w:ind w:left="377" w:right="882" w:firstLine="1"/>
        <w:jc w:val="center"/>
        <w:rPr>
          <w:rFonts w:ascii="Arial" w:eastAsia="Microsoft Sans Serif" w:hAnsi="Arial"/>
          <w:w w:val="100"/>
          <w:position w:val="0"/>
          <w:sz w:val="32"/>
          <w:szCs w:val="32"/>
          <w:rtl/>
        </w:rPr>
      </w:pPr>
    </w:p>
    <w:p w14:paraId="24CBC89E" w14:textId="77777777" w:rsidR="00957261" w:rsidRPr="00957261" w:rsidRDefault="00957261" w:rsidP="00957261">
      <w:pPr>
        <w:widowControl w:val="0"/>
        <w:autoSpaceDE w:val="0"/>
        <w:autoSpaceDN w:val="0"/>
        <w:spacing w:before="195" w:after="0" w:line="264" w:lineRule="auto"/>
        <w:ind w:left="377" w:right="882" w:firstLine="1"/>
        <w:jc w:val="center"/>
        <w:rPr>
          <w:rFonts w:ascii="Arial" w:eastAsia="Microsoft Sans Serif" w:hAnsi="Arial"/>
          <w:w w:val="100"/>
          <w:position w:val="0"/>
          <w:sz w:val="32"/>
          <w:szCs w:val="32"/>
          <w:rtl/>
        </w:rPr>
      </w:pPr>
    </w:p>
    <w:p w14:paraId="38DC2AE4" w14:textId="77777777" w:rsidR="00957261" w:rsidRPr="00957261" w:rsidRDefault="00957261" w:rsidP="00957261">
      <w:pPr>
        <w:widowControl w:val="0"/>
        <w:autoSpaceDE w:val="0"/>
        <w:autoSpaceDN w:val="0"/>
        <w:spacing w:before="195" w:after="0" w:line="264" w:lineRule="auto"/>
        <w:ind w:left="377" w:right="882" w:firstLine="1"/>
        <w:jc w:val="center"/>
        <w:rPr>
          <w:rFonts w:ascii="Arial" w:eastAsia="Microsoft Sans Serif" w:hAnsi="Arial"/>
          <w:w w:val="100"/>
          <w:position w:val="0"/>
          <w:sz w:val="32"/>
          <w:szCs w:val="32"/>
          <w:rtl/>
        </w:rPr>
      </w:pPr>
    </w:p>
    <w:p w14:paraId="71665055" w14:textId="77777777" w:rsidR="00957261" w:rsidRPr="00957261" w:rsidRDefault="00957261" w:rsidP="00957261">
      <w:pPr>
        <w:widowControl w:val="0"/>
        <w:autoSpaceDE w:val="0"/>
        <w:autoSpaceDN w:val="0"/>
        <w:spacing w:before="195" w:after="0" w:line="264" w:lineRule="auto"/>
        <w:ind w:left="377" w:right="882" w:firstLine="1"/>
        <w:jc w:val="center"/>
        <w:rPr>
          <w:rFonts w:ascii="Arial" w:eastAsia="Microsoft Sans Serif" w:hAnsi="Arial"/>
          <w:w w:val="100"/>
          <w:position w:val="0"/>
          <w:sz w:val="32"/>
          <w:szCs w:val="32"/>
          <w:rtl/>
        </w:rPr>
      </w:pPr>
    </w:p>
    <w:p w14:paraId="7D24AF1B" w14:textId="77777777" w:rsidR="00957261" w:rsidRPr="00957261" w:rsidRDefault="00957261" w:rsidP="00957261">
      <w:pPr>
        <w:widowControl w:val="0"/>
        <w:autoSpaceDE w:val="0"/>
        <w:autoSpaceDN w:val="0"/>
        <w:spacing w:before="195" w:after="0" w:line="264" w:lineRule="auto"/>
        <w:ind w:left="377" w:right="882" w:firstLine="1"/>
        <w:jc w:val="center"/>
        <w:rPr>
          <w:rFonts w:ascii="Arial" w:eastAsia="Microsoft Sans Serif" w:hAnsi="Arial"/>
          <w:w w:val="100"/>
          <w:position w:val="0"/>
          <w:sz w:val="32"/>
          <w:szCs w:val="32"/>
          <w:rtl/>
        </w:rPr>
      </w:pPr>
    </w:p>
    <w:p w14:paraId="035EA41C" w14:textId="77777777" w:rsidR="00957261" w:rsidRPr="00957261" w:rsidRDefault="00957261" w:rsidP="00957261">
      <w:pPr>
        <w:widowControl w:val="0"/>
        <w:autoSpaceDE w:val="0"/>
        <w:autoSpaceDN w:val="0"/>
        <w:spacing w:before="195" w:after="0" w:line="264" w:lineRule="auto"/>
        <w:ind w:right="882"/>
        <w:jc w:val="center"/>
        <w:rPr>
          <w:rFonts w:ascii="Arial" w:eastAsia="Microsoft Sans Serif" w:hAnsi="Arial"/>
          <w:w w:val="100"/>
          <w:position w:val="0"/>
          <w:sz w:val="144"/>
          <w:szCs w:val="144"/>
          <w:rtl/>
        </w:rPr>
      </w:pPr>
      <w:r w:rsidRPr="00957261">
        <w:rPr>
          <w:rFonts w:ascii="Arial" w:eastAsia="Microsoft Sans Serif" w:hAnsi="Arial"/>
          <w:w w:val="100"/>
          <w:position w:val="0"/>
          <w:sz w:val="144"/>
          <w:szCs w:val="144"/>
          <w:rtl/>
        </w:rPr>
        <w:t>الفصل الثاني</w:t>
      </w:r>
    </w:p>
    <w:p w14:paraId="60CA7F0A" w14:textId="77777777" w:rsidR="00957261" w:rsidRPr="00957261" w:rsidRDefault="00957261" w:rsidP="00957261">
      <w:pPr>
        <w:widowControl w:val="0"/>
        <w:autoSpaceDE w:val="0"/>
        <w:autoSpaceDN w:val="0"/>
        <w:bidi w:val="0"/>
        <w:spacing w:after="0" w:line="264" w:lineRule="auto"/>
        <w:jc w:val="center"/>
        <w:rPr>
          <w:rFonts w:ascii="Microsoft Sans Serif" w:eastAsia="Microsoft Sans Serif" w:hAnsi="Microsoft Sans Serif" w:cs="Microsoft Sans Serif"/>
          <w:w w:val="100"/>
          <w:position w:val="0"/>
        </w:rPr>
      </w:pPr>
    </w:p>
    <w:p w14:paraId="53789DAA" w14:textId="77777777" w:rsidR="00957261" w:rsidRPr="00957261" w:rsidRDefault="00957261" w:rsidP="00957261">
      <w:pPr>
        <w:widowControl w:val="0"/>
        <w:autoSpaceDE w:val="0"/>
        <w:autoSpaceDN w:val="0"/>
        <w:bidi w:val="0"/>
        <w:spacing w:after="0" w:line="264" w:lineRule="auto"/>
        <w:jc w:val="center"/>
        <w:rPr>
          <w:rFonts w:ascii="Microsoft Sans Serif" w:eastAsia="Microsoft Sans Serif" w:hAnsi="Microsoft Sans Serif" w:cs="Microsoft Sans Serif"/>
          <w:w w:val="100"/>
          <w:position w:val="0"/>
          <w:rtl/>
          <w:lang w:val="en-GB"/>
        </w:rPr>
        <w:sectPr w:rsidR="00957261" w:rsidRPr="00957261" w:rsidSect="00957261">
          <w:pgSz w:w="11910" w:h="16840"/>
          <w:pgMar w:top="1360" w:right="1417" w:bottom="280" w:left="992"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55456656" w14:textId="77777777" w:rsidR="00957261" w:rsidRPr="00957261" w:rsidRDefault="00957261" w:rsidP="00957261">
      <w:pPr>
        <w:widowControl w:val="0"/>
        <w:autoSpaceDE w:val="0"/>
        <w:autoSpaceDN w:val="0"/>
        <w:spacing w:before="62" w:after="0" w:line="240" w:lineRule="auto"/>
        <w:ind w:left="376" w:right="880"/>
        <w:jc w:val="center"/>
        <w:outlineLvl w:val="0"/>
        <w:rPr>
          <w:rFonts w:ascii="Arial" w:eastAsia="Arial" w:hAnsi="Arial"/>
          <w:b/>
          <w:bCs/>
          <w:w w:val="76"/>
          <w:position w:val="0"/>
          <w:sz w:val="40"/>
          <w:szCs w:val="40"/>
          <w:rtl/>
        </w:rPr>
      </w:pPr>
      <w:r w:rsidRPr="00957261">
        <w:rPr>
          <w:rFonts w:ascii="Arial" w:eastAsia="Arial" w:hAnsi="Arial" w:hint="cs"/>
          <w:b/>
          <w:bCs/>
          <w:w w:val="76"/>
          <w:position w:val="0"/>
          <w:sz w:val="40"/>
          <w:szCs w:val="40"/>
          <w:rtl/>
        </w:rPr>
        <w:lastRenderedPageBreak/>
        <w:t>الفصل الثاني: الدراسات السابقة</w:t>
      </w:r>
    </w:p>
    <w:p w14:paraId="6273DA71" w14:textId="77777777" w:rsidR="00957261" w:rsidRPr="00957261" w:rsidRDefault="00957261" w:rsidP="00957261">
      <w:pPr>
        <w:widowControl w:val="0"/>
        <w:autoSpaceDE w:val="0"/>
        <w:autoSpaceDN w:val="0"/>
        <w:spacing w:before="62" w:after="0" w:line="240" w:lineRule="auto"/>
        <w:ind w:left="376" w:right="880"/>
        <w:jc w:val="center"/>
        <w:outlineLvl w:val="0"/>
        <w:rPr>
          <w:rFonts w:ascii="Arial" w:eastAsia="Arial" w:hAnsi="Arial"/>
          <w:b/>
          <w:bCs/>
          <w:w w:val="76"/>
          <w:position w:val="0"/>
          <w:sz w:val="36"/>
          <w:szCs w:val="36"/>
          <w:rtl/>
        </w:rPr>
      </w:pPr>
    </w:p>
    <w:p w14:paraId="118FFBCB" w14:textId="77777777" w:rsidR="00957261" w:rsidRPr="00957261" w:rsidRDefault="00957261" w:rsidP="00957261">
      <w:pPr>
        <w:widowControl w:val="0"/>
        <w:autoSpaceDE w:val="0"/>
        <w:autoSpaceDN w:val="0"/>
        <w:spacing w:before="62" w:after="0" w:line="240" w:lineRule="auto"/>
        <w:ind w:right="880"/>
        <w:outlineLvl w:val="0"/>
        <w:rPr>
          <w:rFonts w:ascii="Arial" w:eastAsia="Arial" w:hAnsi="Arial"/>
          <w:b/>
          <w:bCs/>
          <w:color w:val="C00000"/>
          <w:w w:val="76"/>
          <w:position w:val="0"/>
          <w:sz w:val="36"/>
          <w:szCs w:val="36"/>
          <w:rtl/>
        </w:rPr>
      </w:pPr>
      <w:r w:rsidRPr="00957261">
        <w:rPr>
          <w:rFonts w:ascii="Arial" w:eastAsia="Arial" w:hAnsi="Arial" w:hint="cs"/>
          <w:b/>
          <w:bCs/>
          <w:color w:val="C00000"/>
          <w:w w:val="76"/>
          <w:position w:val="0"/>
          <w:sz w:val="36"/>
          <w:szCs w:val="36"/>
          <w:rtl/>
        </w:rPr>
        <w:t>المقدمة</w:t>
      </w:r>
    </w:p>
    <w:p w14:paraId="5BBB4CF2" w14:textId="77777777" w:rsidR="00957261" w:rsidRPr="00957261" w:rsidRDefault="00957261" w:rsidP="00957261">
      <w:pPr>
        <w:widowControl w:val="0"/>
        <w:autoSpaceDE w:val="0"/>
        <w:autoSpaceDN w:val="0"/>
        <w:bidi w:val="0"/>
        <w:spacing w:before="156" w:after="0" w:line="240" w:lineRule="auto"/>
        <w:ind w:left="808" w:firstLine="79"/>
        <w:jc w:val="right"/>
        <w:rPr>
          <w:rFonts w:ascii="Arial" w:eastAsia="Microsoft Sans Serif" w:hAnsi="Arial"/>
          <w:w w:val="76"/>
          <w:position w:val="0"/>
          <w:sz w:val="36"/>
          <w:szCs w:val="36"/>
        </w:rPr>
      </w:pPr>
      <w:r w:rsidRPr="00957261">
        <w:rPr>
          <w:rFonts w:ascii="Arial" w:eastAsia="Microsoft Sans Serif" w:hAnsi="Arial"/>
          <w:w w:val="76"/>
          <w:position w:val="0"/>
          <w:sz w:val="36"/>
          <w:szCs w:val="36"/>
          <w:rtl/>
        </w:rPr>
        <w:t>إن الإدارة الاستراتيجية مسؤولة بشكل أساسي عن كل من النجاح المؤسسي والأداء المالي الأفضل في الصناعات المصرفية والمالية. وبما أن العديد من الدراسات تناولت وظيفة الإدارة الاستراتيجية في تعزيز الكفاءة المالية ورفع القدرة التنافسية للبنوك، فقد أولت البحوث الأكاديمية والدراسات العملية اهتمامًا كبيرًا بهذه القضية</w:t>
      </w:r>
      <w:r w:rsidRPr="00957261">
        <w:rPr>
          <w:rFonts w:ascii="Arial" w:eastAsia="Microsoft Sans Serif" w:hAnsi="Arial"/>
          <w:w w:val="76"/>
          <w:position w:val="0"/>
          <w:sz w:val="36"/>
          <w:szCs w:val="36"/>
        </w:rPr>
        <w:t>.</w:t>
      </w:r>
    </w:p>
    <w:p w14:paraId="3B83D494" w14:textId="77777777" w:rsidR="00957261" w:rsidRPr="00957261" w:rsidRDefault="00957261" w:rsidP="00957261">
      <w:pPr>
        <w:widowControl w:val="0"/>
        <w:autoSpaceDE w:val="0"/>
        <w:autoSpaceDN w:val="0"/>
        <w:bidi w:val="0"/>
        <w:spacing w:before="156" w:after="0" w:line="240" w:lineRule="auto"/>
        <w:ind w:left="808" w:firstLine="79"/>
        <w:jc w:val="right"/>
        <w:rPr>
          <w:rFonts w:ascii="Arial" w:eastAsia="Microsoft Sans Serif" w:hAnsi="Arial"/>
          <w:w w:val="76"/>
          <w:position w:val="0"/>
          <w:sz w:val="36"/>
          <w:szCs w:val="36"/>
        </w:rPr>
      </w:pPr>
      <w:r w:rsidRPr="00957261">
        <w:rPr>
          <w:rFonts w:ascii="Arial" w:eastAsia="Microsoft Sans Serif" w:hAnsi="Arial"/>
          <w:w w:val="76"/>
          <w:position w:val="0"/>
          <w:sz w:val="36"/>
          <w:szCs w:val="36"/>
          <w:rtl/>
        </w:rPr>
        <w:t>لقد ركزت الدراسات السابقة على جوانب مختلفة، بما في ذلك تأثير التخطيط الاستراتيجي على الأداء المالي، وهدف الحوكمة في تعزيز الكفاءة المالية، والرابط بين خطط الموارد والكفاءات المالية. كما ركزت بعض الأبحاث على كيفية تطبيق الإدارة الاستراتيجية في القطاع المصرفي وكيف تؤثر على الاستدامة المالية وتحسين الربحية</w:t>
      </w:r>
      <w:r w:rsidRPr="00957261">
        <w:rPr>
          <w:rFonts w:ascii="Arial" w:eastAsia="Microsoft Sans Serif" w:hAnsi="Arial"/>
          <w:w w:val="76"/>
          <w:position w:val="0"/>
          <w:sz w:val="36"/>
          <w:szCs w:val="36"/>
        </w:rPr>
        <w:t>.</w:t>
      </w:r>
    </w:p>
    <w:p w14:paraId="4B7F047C" w14:textId="77777777" w:rsidR="00957261" w:rsidRPr="00957261" w:rsidRDefault="00957261" w:rsidP="00957261">
      <w:pPr>
        <w:widowControl w:val="0"/>
        <w:autoSpaceDE w:val="0"/>
        <w:autoSpaceDN w:val="0"/>
        <w:bidi w:val="0"/>
        <w:spacing w:before="156" w:after="0" w:line="240" w:lineRule="auto"/>
        <w:ind w:left="808" w:firstLine="79"/>
        <w:jc w:val="right"/>
        <w:rPr>
          <w:rFonts w:ascii="Arial" w:eastAsia="Microsoft Sans Serif" w:hAnsi="Arial"/>
          <w:w w:val="76"/>
          <w:position w:val="0"/>
          <w:sz w:val="36"/>
          <w:szCs w:val="36"/>
        </w:rPr>
      </w:pPr>
      <w:r w:rsidRPr="00957261">
        <w:rPr>
          <w:rFonts w:ascii="Arial" w:eastAsia="Microsoft Sans Serif" w:hAnsi="Arial"/>
          <w:w w:val="76"/>
          <w:position w:val="0"/>
          <w:sz w:val="36"/>
          <w:szCs w:val="36"/>
          <w:rtl/>
        </w:rPr>
        <w:t>إن مراجعة الدراسات السابقة ستساعد في توضيح الأبحاث التي تناولت العلاقة بين الإدارة الاستراتيجية والكفاءة المالية في البنوك، مع تحليل أوجه التشابه والاختلاف بينهما، وبالتالي دعم الإطار النظري لهذا البحث من خلال النتائج التي توصلت إليها هذه الدراسات</w:t>
      </w:r>
      <w:r w:rsidRPr="00957261">
        <w:rPr>
          <w:rFonts w:ascii="Arial" w:eastAsia="Microsoft Sans Serif" w:hAnsi="Arial"/>
          <w:w w:val="76"/>
          <w:position w:val="0"/>
          <w:sz w:val="36"/>
          <w:szCs w:val="36"/>
        </w:rPr>
        <w:t>.</w:t>
      </w:r>
    </w:p>
    <w:p w14:paraId="62DBF744" w14:textId="77777777" w:rsidR="00957261" w:rsidRPr="00957261" w:rsidRDefault="00957261" w:rsidP="00957261">
      <w:pPr>
        <w:widowControl w:val="0"/>
        <w:autoSpaceDE w:val="0"/>
        <w:autoSpaceDN w:val="0"/>
        <w:bidi w:val="0"/>
        <w:spacing w:before="156" w:after="0" w:line="240" w:lineRule="auto"/>
        <w:ind w:left="808" w:firstLine="79"/>
        <w:jc w:val="right"/>
        <w:rPr>
          <w:rFonts w:ascii="Arial" w:eastAsia="Microsoft Sans Serif" w:hAnsi="Arial"/>
          <w:w w:val="76"/>
          <w:position w:val="0"/>
          <w:sz w:val="36"/>
          <w:szCs w:val="36"/>
          <w:rtl/>
        </w:rPr>
      </w:pPr>
      <w:r w:rsidRPr="00957261">
        <w:rPr>
          <w:rFonts w:ascii="Arial" w:eastAsia="Microsoft Sans Serif" w:hAnsi="Arial"/>
          <w:w w:val="76"/>
          <w:position w:val="0"/>
          <w:sz w:val="36"/>
          <w:szCs w:val="36"/>
          <w:rtl/>
        </w:rPr>
        <w:t>إن دراسة الأدبيات والبحوث السابقة حول هذا الموضوع ستمكن المرء من فهم الحاجة إلى الإدارة الاستراتيجية ووظيفتها في رفع الأداء المالي في القطاع المصرفي. وتساعد هذه الدراسات على توضيح العديد من الجوانب المذكورة سابقًا من خلال إظهار الأبحاث التي أجريت في هذا الموضوع وكيفية ارتباطها بمشروعنا التطبيقي في بنك البلاد، وبالتالي إرساء الأساس النظري للدراسة الحالية. وتغطي الدراسات السابقة العديد من القضايا ذات الصلة، بدءًا بوظيفة الإدارة الاستراتيجية في تحقيق الكفاءة المالية إلى التأثيرات العديدة التي تحدثها على الأداء المالي للبنوك</w:t>
      </w:r>
    </w:p>
    <w:p w14:paraId="2BA9CCF6" w14:textId="77777777" w:rsidR="00957261" w:rsidRPr="00957261" w:rsidRDefault="00957261" w:rsidP="00957261">
      <w:pPr>
        <w:widowControl w:val="0"/>
        <w:autoSpaceDE w:val="0"/>
        <w:autoSpaceDN w:val="0"/>
        <w:bidi w:val="0"/>
        <w:spacing w:after="0" w:line="240" w:lineRule="auto"/>
        <w:rPr>
          <w:rFonts w:ascii="Arial" w:eastAsia="Microsoft Sans Serif" w:hAnsi="Arial"/>
          <w:w w:val="76"/>
          <w:position w:val="0"/>
          <w:rtl/>
        </w:rPr>
      </w:pPr>
      <w:r w:rsidRPr="00957261">
        <w:rPr>
          <w:rFonts w:ascii="Arial" w:eastAsia="Microsoft Sans Serif" w:hAnsi="Arial"/>
          <w:w w:val="76"/>
          <w:position w:val="0"/>
          <w:rtl/>
        </w:rPr>
        <w:br w:type="page"/>
      </w:r>
    </w:p>
    <w:p w14:paraId="2C28CA5E" w14:textId="77777777" w:rsidR="00957261" w:rsidRPr="00957261" w:rsidRDefault="00957261" w:rsidP="00957261">
      <w:pPr>
        <w:shd w:val="clear" w:color="auto" w:fill="FFFFFF"/>
        <w:spacing w:after="0" w:line="240" w:lineRule="auto"/>
        <w:rPr>
          <w:rFonts w:ascii="Arial" w:eastAsia="Times New Roman" w:hAnsi="Arial"/>
          <w:b/>
          <w:bCs/>
          <w:color w:val="C00000"/>
          <w:w w:val="100"/>
          <w:position w:val="0"/>
          <w:sz w:val="36"/>
          <w:szCs w:val="36"/>
          <w:rtl/>
        </w:rPr>
      </w:pPr>
      <w:r w:rsidRPr="00957261">
        <w:rPr>
          <w:rFonts w:ascii="Arial" w:eastAsia="Times New Roman" w:hAnsi="Arial"/>
          <w:b/>
          <w:bCs/>
          <w:color w:val="C00000"/>
          <w:w w:val="100"/>
          <w:position w:val="0"/>
          <w:sz w:val="36"/>
          <w:szCs w:val="36"/>
          <w:bdr w:val="none" w:sz="0" w:space="0" w:color="auto" w:frame="1"/>
          <w:rtl/>
        </w:rPr>
        <w:lastRenderedPageBreak/>
        <w:t>المتغير التابع (</w:t>
      </w:r>
      <w:r w:rsidRPr="00957261">
        <w:rPr>
          <w:rFonts w:ascii="Arial" w:eastAsia="Times New Roman" w:hAnsi="Arial"/>
          <w:b/>
          <w:bCs/>
          <w:color w:val="C00000"/>
          <w:w w:val="100"/>
          <w:position w:val="0"/>
          <w:sz w:val="36"/>
          <w:szCs w:val="36"/>
          <w:bdr w:val="none" w:sz="0" w:space="0" w:color="auto" w:frame="1"/>
        </w:rPr>
        <w:t>Dependent Variable</w:t>
      </w:r>
      <w:r w:rsidRPr="00957261">
        <w:rPr>
          <w:rFonts w:ascii="Arial" w:eastAsia="Times New Roman" w:hAnsi="Arial"/>
          <w:b/>
          <w:bCs/>
          <w:color w:val="C00000"/>
          <w:w w:val="100"/>
          <w:position w:val="0"/>
          <w:sz w:val="36"/>
          <w:szCs w:val="36"/>
          <w:bdr w:val="none" w:sz="0" w:space="0" w:color="auto" w:frame="1"/>
          <w:rtl/>
        </w:rPr>
        <w:t>): الكفاءة المالية لبنك البلاد</w:t>
      </w:r>
    </w:p>
    <w:p w14:paraId="33E83930" w14:textId="77777777" w:rsidR="00957261" w:rsidRPr="00957261" w:rsidRDefault="00957261" w:rsidP="00957261">
      <w:pPr>
        <w:shd w:val="clear" w:color="auto" w:fill="FFFFFF"/>
        <w:spacing w:after="0" w:line="240" w:lineRule="auto"/>
        <w:rPr>
          <w:rFonts w:ascii="Arial" w:eastAsia="Times New Roman" w:hAnsi="Arial"/>
          <w:b/>
          <w:bCs/>
          <w:color w:val="C00000"/>
          <w:w w:val="100"/>
          <w:position w:val="0"/>
          <w:sz w:val="36"/>
          <w:szCs w:val="36"/>
        </w:rPr>
      </w:pPr>
    </w:p>
    <w:p w14:paraId="6EE6B363" w14:textId="77777777" w:rsidR="00957261" w:rsidRPr="00957261" w:rsidRDefault="00957261" w:rsidP="00957261">
      <w:pPr>
        <w:shd w:val="clear" w:color="auto" w:fill="FFFFFF"/>
        <w:bidi w:val="0"/>
        <w:spacing w:after="0" w:line="240" w:lineRule="auto"/>
        <w:rPr>
          <w:rFonts w:ascii="Arial" w:eastAsia="Times New Roman" w:hAnsi="Arial"/>
          <w:color w:val="242424"/>
          <w:w w:val="100"/>
          <w:position w:val="0"/>
          <w:sz w:val="18"/>
          <w:szCs w:val="18"/>
          <w:rtl/>
        </w:rPr>
      </w:pPr>
    </w:p>
    <w:p w14:paraId="237CCBB6" w14:textId="77777777" w:rsidR="00957261" w:rsidRPr="00957261" w:rsidRDefault="00957261" w:rsidP="00957261">
      <w:pPr>
        <w:shd w:val="clear" w:color="auto" w:fill="FFFFFF"/>
        <w:spacing w:after="100" w:afterAutospacing="1" w:line="240" w:lineRule="auto"/>
        <w:rPr>
          <w:rFonts w:ascii="Arial" w:eastAsia="Times New Roman" w:hAnsi="Arial"/>
          <w:color w:val="242424"/>
          <w:w w:val="100"/>
          <w:position w:val="0"/>
          <w:bdr w:val="none" w:sz="0" w:space="0" w:color="auto" w:frame="1"/>
        </w:rPr>
      </w:pPr>
      <w:r w:rsidRPr="00957261">
        <w:rPr>
          <w:rFonts w:ascii="Arial" w:eastAsia="Times New Roman" w:hAnsi="Arial"/>
          <w:color w:val="242424"/>
          <w:w w:val="100"/>
          <w:position w:val="0"/>
          <w:bdr w:val="none" w:sz="0" w:space="0" w:color="auto" w:frame="1"/>
          <w:rtl/>
        </w:rPr>
        <w:t>المتغير المتأثر بالتعديلات في المتغير المستقل هو المتغير التابع. في هذا البحث، تُعدّ الكفاءة المالية لبنك البلاد المتغير التابع، وبالتالي قياسًا لتأثير الإدارة الاستراتيجية. تُعرّف كفاءة البنك المالية بقدرته على تخصيص موارده المالية بفعالية لتحقيق الربحية والتنمية المستدامة وخفض المخاطر المالية.</w:t>
      </w:r>
    </w:p>
    <w:p w14:paraId="059FCA94" w14:textId="77777777" w:rsidR="00957261" w:rsidRPr="00957261" w:rsidRDefault="00957261" w:rsidP="00957261">
      <w:pPr>
        <w:shd w:val="clear" w:color="auto" w:fill="FFFFFF"/>
        <w:spacing w:after="100" w:afterAutospacing="1" w:line="240" w:lineRule="auto"/>
        <w:rPr>
          <w:rFonts w:ascii="Arial" w:eastAsia="Times New Roman" w:hAnsi="Arial"/>
          <w:b/>
          <w:bCs/>
          <w:color w:val="242424"/>
          <w:w w:val="100"/>
          <w:position w:val="0"/>
          <w:bdr w:val="none" w:sz="0" w:space="0" w:color="auto" w:frame="1"/>
        </w:rPr>
      </w:pPr>
      <w:r w:rsidRPr="00957261">
        <w:rPr>
          <w:rFonts w:ascii="Arial" w:eastAsia="Times New Roman" w:hAnsi="Arial"/>
          <w:b/>
          <w:bCs/>
          <w:color w:val="242424"/>
          <w:w w:val="100"/>
          <w:position w:val="0"/>
          <w:bdr w:val="none" w:sz="0" w:space="0" w:color="auto" w:frame="1"/>
          <w:rtl/>
        </w:rPr>
        <w:t>مؤشرات الكفاءة المالية لبنك البلاد:</w:t>
      </w:r>
    </w:p>
    <w:p w14:paraId="5E2B51DA" w14:textId="77777777" w:rsidR="00957261" w:rsidRPr="00957261" w:rsidRDefault="00957261" w:rsidP="00957261">
      <w:pPr>
        <w:shd w:val="clear" w:color="auto" w:fill="FFFFFF"/>
        <w:spacing w:after="100" w:afterAutospacing="1" w:line="240" w:lineRule="auto"/>
        <w:rPr>
          <w:rFonts w:ascii="Arial" w:eastAsia="Times New Roman" w:hAnsi="Arial"/>
          <w:b/>
          <w:bCs/>
          <w:color w:val="242424"/>
          <w:w w:val="100"/>
          <w:position w:val="0"/>
          <w:bdr w:val="none" w:sz="0" w:space="0" w:color="auto" w:frame="1"/>
        </w:rPr>
      </w:pPr>
      <w:r w:rsidRPr="00957261">
        <w:rPr>
          <w:rFonts w:ascii="Arial" w:eastAsia="Times New Roman" w:hAnsi="Arial"/>
          <w:b/>
          <w:bCs/>
          <w:color w:val="242424"/>
          <w:w w:val="100"/>
          <w:position w:val="0"/>
          <w:bdr w:val="none" w:sz="0" w:space="0" w:color="auto" w:frame="1"/>
          <w:rtl/>
        </w:rPr>
        <w:t>الربحية.</w:t>
      </w:r>
    </w:p>
    <w:p w14:paraId="3EEFF9FA" w14:textId="77777777" w:rsidR="00957261" w:rsidRPr="00957261" w:rsidRDefault="00957261" w:rsidP="00957261">
      <w:pPr>
        <w:shd w:val="clear" w:color="auto" w:fill="FFFFFF"/>
        <w:spacing w:after="100" w:afterAutospacing="1" w:line="240" w:lineRule="auto"/>
        <w:rPr>
          <w:rFonts w:ascii="Arial" w:eastAsia="Times New Roman" w:hAnsi="Arial"/>
          <w:color w:val="242424"/>
          <w:w w:val="100"/>
          <w:position w:val="0"/>
          <w:bdr w:val="none" w:sz="0" w:space="0" w:color="auto" w:frame="1"/>
        </w:rPr>
      </w:pPr>
      <w:r w:rsidRPr="00957261">
        <w:rPr>
          <w:rFonts w:ascii="Arial" w:eastAsia="Times New Roman" w:hAnsi="Arial"/>
          <w:color w:val="242424"/>
          <w:w w:val="100"/>
          <w:position w:val="0"/>
          <w:bdr w:val="none" w:sz="0" w:space="0" w:color="auto" w:frame="1"/>
          <w:rtl/>
        </w:rPr>
        <w:t>يقيس هذا المؤشر ربحية البنك من أصوله، وبالتالي تحديد عائده على الأصول (</w:t>
      </w:r>
      <w:r w:rsidRPr="00957261">
        <w:rPr>
          <w:rFonts w:ascii="Arial" w:eastAsia="Times New Roman" w:hAnsi="Arial"/>
          <w:color w:val="242424"/>
          <w:w w:val="100"/>
          <w:position w:val="0"/>
          <w:bdr w:val="none" w:sz="0" w:space="0" w:color="auto" w:frame="1"/>
        </w:rPr>
        <w:t>ROA</w:t>
      </w:r>
      <w:r w:rsidRPr="00957261">
        <w:rPr>
          <w:rFonts w:ascii="Arial" w:eastAsia="Times New Roman" w:hAnsi="Arial"/>
          <w:color w:val="242424"/>
          <w:w w:val="100"/>
          <w:position w:val="0"/>
          <w:bdr w:val="none" w:sz="0" w:space="0" w:color="auto" w:frame="1"/>
          <w:rtl/>
        </w:rPr>
        <w:t>).</w:t>
      </w:r>
    </w:p>
    <w:p w14:paraId="1755C73C" w14:textId="77777777" w:rsidR="00957261" w:rsidRPr="00957261" w:rsidRDefault="00957261" w:rsidP="00957261">
      <w:pPr>
        <w:shd w:val="clear" w:color="auto" w:fill="FFFFFF"/>
        <w:spacing w:after="100" w:afterAutospacing="1" w:line="240" w:lineRule="auto"/>
        <w:rPr>
          <w:rFonts w:ascii="Arial" w:eastAsia="Times New Roman" w:hAnsi="Arial"/>
          <w:color w:val="242424"/>
          <w:w w:val="100"/>
          <w:position w:val="0"/>
          <w:bdr w:val="none" w:sz="0" w:space="0" w:color="auto" w:frame="1"/>
        </w:rPr>
      </w:pPr>
      <w:r w:rsidRPr="00957261">
        <w:rPr>
          <w:rFonts w:ascii="Arial" w:eastAsia="Times New Roman" w:hAnsi="Arial"/>
          <w:color w:val="242424"/>
          <w:w w:val="100"/>
          <w:position w:val="0"/>
          <w:bdr w:val="none" w:sz="0" w:space="0" w:color="auto" w:frame="1"/>
          <w:rtl/>
        </w:rPr>
        <w:t>يعكس العائد على حقوق الملكية (</w:t>
      </w:r>
      <w:r w:rsidRPr="00957261">
        <w:rPr>
          <w:rFonts w:ascii="Arial" w:eastAsia="Times New Roman" w:hAnsi="Arial"/>
          <w:color w:val="242424"/>
          <w:w w:val="100"/>
          <w:position w:val="0"/>
          <w:bdr w:val="none" w:sz="0" w:space="0" w:color="auto" w:frame="1"/>
        </w:rPr>
        <w:t>ROE</w:t>
      </w:r>
      <w:r w:rsidRPr="00957261">
        <w:rPr>
          <w:rFonts w:ascii="Arial" w:eastAsia="Times New Roman" w:hAnsi="Arial"/>
          <w:color w:val="242424"/>
          <w:w w:val="100"/>
          <w:position w:val="0"/>
          <w:bdr w:val="none" w:sz="0" w:space="0" w:color="auto" w:frame="1"/>
          <w:rtl/>
        </w:rPr>
        <w:t>) مدى تحقيق البنك لعوائد لمساهميه.</w:t>
      </w:r>
    </w:p>
    <w:p w14:paraId="50C9135A" w14:textId="77777777" w:rsidR="00957261" w:rsidRPr="00957261" w:rsidRDefault="00957261" w:rsidP="00957261">
      <w:pPr>
        <w:shd w:val="clear" w:color="auto" w:fill="FFFFFF"/>
        <w:spacing w:after="100" w:afterAutospacing="1" w:line="240" w:lineRule="auto"/>
        <w:rPr>
          <w:rFonts w:ascii="Arial" w:eastAsia="Times New Roman" w:hAnsi="Arial"/>
          <w:b/>
          <w:bCs/>
          <w:color w:val="242424"/>
          <w:w w:val="100"/>
          <w:position w:val="0"/>
          <w:bdr w:val="none" w:sz="0" w:space="0" w:color="auto" w:frame="1"/>
        </w:rPr>
      </w:pPr>
      <w:r w:rsidRPr="00957261">
        <w:rPr>
          <w:rFonts w:ascii="Arial" w:eastAsia="Times New Roman" w:hAnsi="Arial"/>
          <w:b/>
          <w:bCs/>
          <w:color w:val="242424"/>
          <w:w w:val="100"/>
          <w:position w:val="0"/>
          <w:bdr w:val="none" w:sz="0" w:space="0" w:color="auto" w:frame="1"/>
          <w:rtl/>
        </w:rPr>
        <w:t>الفعالية التشغيلية</w:t>
      </w:r>
    </w:p>
    <w:p w14:paraId="4CF83345" w14:textId="77777777" w:rsidR="00957261" w:rsidRPr="00957261" w:rsidRDefault="00957261" w:rsidP="00957261">
      <w:pPr>
        <w:shd w:val="clear" w:color="auto" w:fill="FFFFFF"/>
        <w:spacing w:after="100" w:afterAutospacing="1" w:line="240" w:lineRule="auto"/>
        <w:rPr>
          <w:rFonts w:ascii="Arial" w:eastAsia="Times New Roman" w:hAnsi="Arial"/>
          <w:color w:val="242424"/>
          <w:w w:val="100"/>
          <w:position w:val="0"/>
          <w:bdr w:val="none" w:sz="0" w:space="0" w:color="auto" w:frame="1"/>
        </w:rPr>
      </w:pPr>
      <w:r w:rsidRPr="00957261">
        <w:rPr>
          <w:rFonts w:ascii="Arial" w:eastAsia="Times New Roman" w:hAnsi="Arial"/>
          <w:color w:val="242424"/>
          <w:w w:val="100"/>
          <w:position w:val="0"/>
          <w:bdr w:val="none" w:sz="0" w:space="0" w:color="auto" w:frame="1"/>
          <w:rtl/>
        </w:rPr>
        <w:t>تعكس نسبة المصروفات التشغيلية إلى الإيرادات قدرة البنك على خفض تكاليف التشغيل لتحقيق أفضل عائد.</w:t>
      </w:r>
    </w:p>
    <w:p w14:paraId="68D3B428" w14:textId="77777777" w:rsidR="00957261" w:rsidRPr="00957261" w:rsidRDefault="00957261" w:rsidP="00957261">
      <w:pPr>
        <w:shd w:val="clear" w:color="auto" w:fill="FFFFFF"/>
        <w:spacing w:after="100" w:afterAutospacing="1" w:line="240" w:lineRule="auto"/>
        <w:rPr>
          <w:rFonts w:ascii="Arial" w:eastAsia="Times New Roman" w:hAnsi="Arial"/>
          <w:b/>
          <w:bCs/>
          <w:color w:val="242424"/>
          <w:w w:val="100"/>
          <w:position w:val="0"/>
          <w:bdr w:val="none" w:sz="0" w:space="0" w:color="auto" w:frame="1"/>
        </w:rPr>
      </w:pPr>
      <w:r w:rsidRPr="00957261">
        <w:rPr>
          <w:rFonts w:ascii="Arial" w:eastAsia="Times New Roman" w:hAnsi="Arial"/>
          <w:b/>
          <w:bCs/>
          <w:color w:val="242424"/>
          <w:w w:val="100"/>
          <w:position w:val="0"/>
          <w:bdr w:val="none" w:sz="0" w:space="0" w:color="auto" w:frame="1"/>
          <w:rtl/>
        </w:rPr>
        <w:t>السيولة وجودة الأصول:</w:t>
      </w:r>
    </w:p>
    <w:p w14:paraId="1CB3576C" w14:textId="77777777" w:rsidR="00957261" w:rsidRPr="00957261" w:rsidRDefault="00957261" w:rsidP="00957261">
      <w:pPr>
        <w:shd w:val="clear" w:color="auto" w:fill="FFFFFF"/>
        <w:spacing w:after="100" w:afterAutospacing="1" w:line="240" w:lineRule="auto"/>
        <w:rPr>
          <w:rFonts w:ascii="Arial" w:eastAsia="Times New Roman" w:hAnsi="Arial"/>
          <w:color w:val="242424"/>
          <w:w w:val="100"/>
          <w:position w:val="0"/>
          <w:bdr w:val="none" w:sz="0" w:space="0" w:color="auto" w:frame="1"/>
        </w:rPr>
      </w:pPr>
      <w:r w:rsidRPr="00957261">
        <w:rPr>
          <w:rFonts w:ascii="Arial" w:eastAsia="Times New Roman" w:hAnsi="Arial"/>
          <w:color w:val="242424"/>
          <w:w w:val="100"/>
          <w:position w:val="0"/>
          <w:bdr w:val="none" w:sz="0" w:space="0" w:color="auto" w:frame="1"/>
          <w:rtl/>
        </w:rPr>
        <w:t>يختبر هذا المؤشر قدرة البنك على التحكم في أصوله وقروضه دون تعريضه لخطر الأزمات المالية.</w:t>
      </w:r>
    </w:p>
    <w:p w14:paraId="272D8B80" w14:textId="77777777" w:rsidR="00957261" w:rsidRPr="00957261" w:rsidRDefault="00957261" w:rsidP="00957261">
      <w:pPr>
        <w:shd w:val="clear" w:color="auto" w:fill="FFFFFF"/>
        <w:spacing w:after="100" w:afterAutospacing="1" w:line="240" w:lineRule="auto"/>
        <w:rPr>
          <w:rFonts w:ascii="Arial" w:eastAsia="Times New Roman" w:hAnsi="Arial"/>
          <w:color w:val="242424"/>
          <w:w w:val="100"/>
          <w:position w:val="0"/>
          <w:bdr w:val="none" w:sz="0" w:space="0" w:color="auto" w:frame="1"/>
        </w:rPr>
      </w:pPr>
      <w:r w:rsidRPr="00957261">
        <w:rPr>
          <w:rFonts w:ascii="Arial" w:eastAsia="Times New Roman" w:hAnsi="Arial"/>
          <w:color w:val="242424"/>
          <w:w w:val="100"/>
          <w:position w:val="0"/>
          <w:bdr w:val="none" w:sz="0" w:space="0" w:color="auto" w:frame="1"/>
          <w:rtl/>
        </w:rPr>
        <w:t>يغطي هذا المؤشر نسب القروض المتعثرة إلى إجمالي القروض، ونسب السيولة المتاحة إلى الخصوم.</w:t>
      </w:r>
    </w:p>
    <w:p w14:paraId="194D68FF" w14:textId="77777777" w:rsidR="00957261" w:rsidRPr="00957261" w:rsidRDefault="00957261" w:rsidP="00957261">
      <w:pPr>
        <w:shd w:val="clear" w:color="auto" w:fill="FFFFFF"/>
        <w:spacing w:after="100" w:afterAutospacing="1" w:line="240" w:lineRule="auto"/>
        <w:rPr>
          <w:rFonts w:ascii="Arial" w:eastAsia="Times New Roman" w:hAnsi="Arial"/>
          <w:color w:val="242424"/>
          <w:w w:val="100"/>
          <w:position w:val="0"/>
          <w:bdr w:val="none" w:sz="0" w:space="0" w:color="auto" w:frame="1"/>
        </w:rPr>
      </w:pPr>
      <w:r w:rsidRPr="00957261">
        <w:rPr>
          <w:rFonts w:ascii="Arial" w:eastAsia="Times New Roman" w:hAnsi="Arial"/>
          <w:color w:val="242424"/>
          <w:w w:val="100"/>
          <w:position w:val="0"/>
          <w:bdr w:val="none" w:sz="0" w:space="0" w:color="auto" w:frame="1"/>
          <w:rtl/>
        </w:rPr>
        <w:t>يقيس هذا المؤشر مدى توسع البنك، بالإضافة إلى نمو أصوله وأرباحه خلال فترات زمنية محددة، مما يعكس معدل نموه المالي.</w:t>
      </w:r>
    </w:p>
    <w:p w14:paraId="49C1BAA7" w14:textId="77777777" w:rsidR="00957261" w:rsidRPr="00957261" w:rsidRDefault="00957261" w:rsidP="00957261">
      <w:pPr>
        <w:shd w:val="clear" w:color="auto" w:fill="FFFFFF"/>
        <w:spacing w:after="100" w:afterAutospacing="1" w:line="240" w:lineRule="auto"/>
        <w:rPr>
          <w:rFonts w:ascii="Arial" w:eastAsia="Times New Roman" w:hAnsi="Arial"/>
          <w:b/>
          <w:bCs/>
          <w:color w:val="242424"/>
          <w:w w:val="100"/>
          <w:position w:val="0"/>
          <w:bdr w:val="none" w:sz="0" w:space="0" w:color="auto" w:frame="1"/>
        </w:rPr>
      </w:pPr>
      <w:r w:rsidRPr="00957261">
        <w:rPr>
          <w:rFonts w:ascii="Arial" w:eastAsia="Times New Roman" w:hAnsi="Arial"/>
          <w:b/>
          <w:bCs/>
          <w:color w:val="242424"/>
          <w:w w:val="100"/>
          <w:position w:val="0"/>
          <w:bdr w:val="none" w:sz="0" w:space="0" w:color="auto" w:frame="1"/>
          <w:rtl/>
        </w:rPr>
        <w:t>إدارة المخاطر المالية:</w:t>
      </w:r>
    </w:p>
    <w:p w14:paraId="28228577" w14:textId="77777777" w:rsidR="00957261" w:rsidRPr="00957261" w:rsidRDefault="00957261" w:rsidP="00957261">
      <w:pPr>
        <w:shd w:val="clear" w:color="auto" w:fill="FFFFFF"/>
        <w:spacing w:after="0" w:line="240" w:lineRule="auto"/>
        <w:rPr>
          <w:rFonts w:ascii="Arial" w:eastAsia="Times New Roman" w:hAnsi="Arial"/>
          <w:color w:val="242424"/>
          <w:w w:val="100"/>
          <w:position w:val="0"/>
          <w:rtl/>
        </w:rPr>
      </w:pPr>
      <w:r w:rsidRPr="00957261">
        <w:rPr>
          <w:rFonts w:ascii="Arial" w:eastAsia="Times New Roman" w:hAnsi="Arial"/>
          <w:color w:val="242424"/>
          <w:w w:val="100"/>
          <w:position w:val="0"/>
          <w:bdr w:val="none" w:sz="0" w:space="0" w:color="auto" w:frame="1"/>
          <w:rtl/>
        </w:rPr>
        <w:t>• يُسهم انخفاض معدلات التخلف عن السداد والإدارة الفعّالة للديون في خفض المخاطر المالية المحتملة..</w:t>
      </w:r>
    </w:p>
    <w:p w14:paraId="4F66F62E" w14:textId="77777777" w:rsidR="00957261" w:rsidRPr="00957261" w:rsidRDefault="00957261" w:rsidP="00957261">
      <w:pPr>
        <w:shd w:val="clear" w:color="auto" w:fill="FFFFFF"/>
        <w:bidi w:val="0"/>
        <w:spacing w:after="0" w:line="240" w:lineRule="auto"/>
        <w:rPr>
          <w:rFonts w:ascii="Times New Roman" w:eastAsia="Times New Roman" w:hAnsi="Times New Roman" w:cs="Times New Roman"/>
          <w:color w:val="242424"/>
          <w:w w:val="100"/>
          <w:position w:val="0"/>
          <w:sz w:val="18"/>
          <w:szCs w:val="18"/>
          <w:rtl/>
        </w:rPr>
      </w:pPr>
    </w:p>
    <w:p w14:paraId="3BFF1548" w14:textId="77777777" w:rsidR="00957261" w:rsidRPr="00957261" w:rsidRDefault="00957261" w:rsidP="00957261">
      <w:pPr>
        <w:widowControl w:val="0"/>
        <w:autoSpaceDE w:val="0"/>
        <w:autoSpaceDN w:val="0"/>
        <w:bidi w:val="0"/>
        <w:spacing w:after="0" w:line="240" w:lineRule="auto"/>
        <w:rPr>
          <w:rFonts w:ascii="Times New Roman" w:eastAsia="Times New Roman" w:hAnsi="Times New Roman" w:cs="Times New Roman"/>
          <w:color w:val="808080"/>
          <w:w w:val="100"/>
          <w:position w:val="0"/>
          <w:sz w:val="18"/>
          <w:szCs w:val="18"/>
        </w:rPr>
      </w:pPr>
      <w:r w:rsidRPr="00957261">
        <w:rPr>
          <w:rFonts w:ascii="Microsoft Sans Serif" w:eastAsia="Microsoft Sans Serif" w:hAnsi="Microsoft Sans Serif" w:cs="Microsoft Sans Serif"/>
          <w:color w:val="808080"/>
          <w:w w:val="100"/>
          <w:position w:val="0"/>
          <w:sz w:val="18"/>
          <w:szCs w:val="18"/>
        </w:rPr>
        <w:br w:type="page"/>
      </w:r>
    </w:p>
    <w:p w14:paraId="0EBAF131" w14:textId="77777777" w:rsidR="00957261" w:rsidRPr="00957261" w:rsidRDefault="00957261" w:rsidP="00957261">
      <w:pPr>
        <w:shd w:val="clear" w:color="auto" w:fill="FFFFFF"/>
        <w:spacing w:after="0" w:line="240" w:lineRule="auto"/>
        <w:rPr>
          <w:rFonts w:ascii="Arial" w:eastAsia="Times New Roman" w:hAnsi="Arial"/>
          <w:b/>
          <w:bCs/>
          <w:color w:val="C00000"/>
          <w:w w:val="100"/>
          <w:position w:val="0"/>
          <w:sz w:val="36"/>
          <w:szCs w:val="36"/>
          <w:rtl/>
        </w:rPr>
      </w:pPr>
      <w:r w:rsidRPr="00957261">
        <w:rPr>
          <w:rFonts w:ascii="Arial" w:eastAsia="Times New Roman" w:hAnsi="Arial"/>
          <w:b/>
          <w:bCs/>
          <w:color w:val="C00000"/>
          <w:w w:val="100"/>
          <w:position w:val="0"/>
          <w:sz w:val="36"/>
          <w:szCs w:val="36"/>
          <w:bdr w:val="none" w:sz="0" w:space="0" w:color="auto" w:frame="1"/>
          <w:rtl/>
        </w:rPr>
        <w:lastRenderedPageBreak/>
        <w:t>المتغير المستقل (</w:t>
      </w:r>
      <w:r w:rsidRPr="00957261">
        <w:rPr>
          <w:rFonts w:ascii="Arial" w:eastAsia="Times New Roman" w:hAnsi="Arial"/>
          <w:b/>
          <w:bCs/>
          <w:color w:val="C00000"/>
          <w:w w:val="100"/>
          <w:position w:val="0"/>
          <w:sz w:val="36"/>
          <w:szCs w:val="36"/>
          <w:bdr w:val="none" w:sz="0" w:space="0" w:color="auto" w:frame="1"/>
        </w:rPr>
        <w:t>Independent Variable</w:t>
      </w:r>
      <w:r w:rsidRPr="00957261">
        <w:rPr>
          <w:rFonts w:ascii="Arial" w:eastAsia="Times New Roman" w:hAnsi="Arial"/>
          <w:b/>
          <w:bCs/>
          <w:color w:val="C00000"/>
          <w:w w:val="100"/>
          <w:position w:val="0"/>
          <w:sz w:val="36"/>
          <w:szCs w:val="36"/>
          <w:bdr w:val="none" w:sz="0" w:space="0" w:color="auto" w:frame="1"/>
          <w:rtl/>
        </w:rPr>
        <w:t>): الإدارة الاستراتيجية في بنك البلاد</w:t>
      </w:r>
    </w:p>
    <w:p w14:paraId="34C38EB0" w14:textId="77777777" w:rsidR="00957261" w:rsidRPr="00957261" w:rsidRDefault="00957261" w:rsidP="00325155">
      <w:pPr>
        <w:shd w:val="clear" w:color="auto" w:fill="FFFFFF"/>
        <w:spacing w:after="100" w:afterAutospacing="1" w:line="240" w:lineRule="auto"/>
        <w:rPr>
          <w:rFonts w:ascii="Arial" w:eastAsia="Times New Roman" w:hAnsi="Arial"/>
          <w:color w:val="242424"/>
          <w:w w:val="100"/>
          <w:position w:val="0"/>
          <w:bdr w:val="none" w:sz="0" w:space="0" w:color="auto" w:frame="1"/>
          <w:rtl/>
        </w:rPr>
      </w:pPr>
      <w:r w:rsidRPr="00957261">
        <w:rPr>
          <w:rFonts w:ascii="Arial" w:eastAsia="Times New Roman" w:hAnsi="Arial"/>
          <w:color w:val="242424"/>
          <w:w w:val="100"/>
          <w:position w:val="0"/>
          <w:bdr w:val="none" w:sz="0" w:space="0" w:color="auto" w:frame="1"/>
          <w:rtl/>
        </w:rPr>
        <w:t>العنصر قيد الدراسة المؤثر على المتغير التابع هو المتغير المستقل. تُعدّ الإدارة الاستراتيجية المتغير المستقل في هذه الدراسة، إذ يُفترض أن تؤثر على الأداء المالي للبنك</w:t>
      </w:r>
      <w:r w:rsidRPr="00957261">
        <w:rPr>
          <w:rFonts w:ascii="Arial" w:eastAsia="Times New Roman" w:hAnsi="Arial"/>
          <w:color w:val="242424"/>
          <w:w w:val="100"/>
          <w:position w:val="0"/>
          <w:bdr w:val="none" w:sz="0" w:space="0" w:color="auto" w:frame="1"/>
        </w:rPr>
        <w:t>.</w:t>
      </w:r>
    </w:p>
    <w:p w14:paraId="4D45BE05" w14:textId="77777777" w:rsidR="00957261" w:rsidRPr="00957261" w:rsidRDefault="00957261" w:rsidP="00325155">
      <w:pPr>
        <w:shd w:val="clear" w:color="auto" w:fill="FFFFFF"/>
        <w:spacing w:after="100" w:afterAutospacing="1" w:line="240" w:lineRule="auto"/>
        <w:rPr>
          <w:rFonts w:ascii="Arial" w:eastAsia="Times New Roman" w:hAnsi="Arial"/>
          <w:b/>
          <w:bCs/>
          <w:color w:val="242424"/>
          <w:w w:val="100"/>
          <w:position w:val="0"/>
          <w:bdr w:val="none" w:sz="0" w:space="0" w:color="auto" w:frame="1"/>
          <w:rtl/>
        </w:rPr>
      </w:pPr>
      <w:r w:rsidRPr="00957261">
        <w:rPr>
          <w:rFonts w:ascii="Arial" w:eastAsia="Times New Roman" w:hAnsi="Arial"/>
          <w:b/>
          <w:bCs/>
          <w:color w:val="242424"/>
          <w:w w:val="100"/>
          <w:position w:val="0"/>
          <w:bdr w:val="none" w:sz="0" w:space="0" w:color="auto" w:frame="1"/>
          <w:rtl/>
        </w:rPr>
        <w:t>عناصر الإدارة الاستراتيجية التي قد تؤثر على الكفاءة المالية</w:t>
      </w:r>
      <w:r w:rsidRPr="00957261">
        <w:rPr>
          <w:rFonts w:ascii="Arial" w:eastAsia="Times New Roman" w:hAnsi="Arial"/>
          <w:b/>
          <w:bCs/>
          <w:color w:val="242424"/>
          <w:w w:val="100"/>
          <w:position w:val="0"/>
          <w:bdr w:val="none" w:sz="0" w:space="0" w:color="auto" w:frame="1"/>
        </w:rPr>
        <w:t>:</w:t>
      </w:r>
    </w:p>
    <w:p w14:paraId="0797959E" w14:textId="77777777" w:rsidR="00957261" w:rsidRPr="00957261" w:rsidRDefault="00957261" w:rsidP="00325155">
      <w:pPr>
        <w:shd w:val="clear" w:color="auto" w:fill="FFFFFF"/>
        <w:spacing w:after="100" w:afterAutospacing="1" w:line="240" w:lineRule="auto"/>
        <w:rPr>
          <w:rFonts w:ascii="Arial" w:eastAsia="Times New Roman" w:hAnsi="Arial"/>
          <w:color w:val="242424"/>
          <w:w w:val="100"/>
          <w:position w:val="0"/>
          <w:bdr w:val="none" w:sz="0" w:space="0" w:color="auto" w:frame="1"/>
          <w:rtl/>
        </w:rPr>
      </w:pPr>
      <w:r w:rsidRPr="00957261">
        <w:rPr>
          <w:rFonts w:ascii="Arial" w:eastAsia="Times New Roman" w:hAnsi="Arial"/>
          <w:color w:val="242424"/>
          <w:w w:val="100"/>
          <w:position w:val="0"/>
          <w:bdr w:val="none" w:sz="0" w:space="0" w:color="auto" w:frame="1"/>
          <w:rtl/>
        </w:rPr>
        <w:t>يتطلب التخطيط الاستراتيجي تحديد أهداف واضحة لزيادة عوائد الاستثمار وتعزيز الكفاءة المالية</w:t>
      </w:r>
      <w:r w:rsidRPr="00957261">
        <w:rPr>
          <w:rFonts w:ascii="Arial" w:eastAsia="Times New Roman" w:hAnsi="Arial"/>
          <w:color w:val="242424"/>
          <w:w w:val="100"/>
          <w:position w:val="0"/>
          <w:bdr w:val="none" w:sz="0" w:space="0" w:color="auto" w:frame="1"/>
        </w:rPr>
        <w:t>.</w:t>
      </w:r>
    </w:p>
    <w:p w14:paraId="5D539308" w14:textId="77777777" w:rsidR="00957261" w:rsidRPr="00957261" w:rsidRDefault="00957261" w:rsidP="00325155">
      <w:pPr>
        <w:shd w:val="clear" w:color="auto" w:fill="FFFFFF"/>
        <w:spacing w:after="100" w:afterAutospacing="1" w:line="240" w:lineRule="auto"/>
        <w:rPr>
          <w:rFonts w:ascii="Arial" w:eastAsia="Times New Roman" w:hAnsi="Arial"/>
          <w:color w:val="242424"/>
          <w:w w:val="100"/>
          <w:position w:val="0"/>
          <w:bdr w:val="none" w:sz="0" w:space="0" w:color="auto" w:frame="1"/>
          <w:rtl/>
        </w:rPr>
      </w:pPr>
      <w:r w:rsidRPr="00957261">
        <w:rPr>
          <w:rFonts w:ascii="Arial" w:eastAsia="Times New Roman" w:hAnsi="Arial"/>
          <w:color w:val="242424"/>
          <w:w w:val="100"/>
          <w:position w:val="0"/>
          <w:bdr w:val="none" w:sz="0" w:space="0" w:color="auto" w:frame="1"/>
          <w:rtl/>
        </w:rPr>
        <w:t>وضع خطط لتوسع البنك في القطاع المصرفي</w:t>
      </w:r>
      <w:r w:rsidRPr="00957261">
        <w:rPr>
          <w:rFonts w:ascii="Arial" w:eastAsia="Times New Roman" w:hAnsi="Arial"/>
          <w:color w:val="242424"/>
          <w:w w:val="100"/>
          <w:position w:val="0"/>
          <w:bdr w:val="none" w:sz="0" w:space="0" w:color="auto" w:frame="1"/>
        </w:rPr>
        <w:t>.</w:t>
      </w:r>
    </w:p>
    <w:p w14:paraId="6A3C826E" w14:textId="77777777" w:rsidR="00957261" w:rsidRPr="00957261" w:rsidRDefault="00957261" w:rsidP="00325155">
      <w:pPr>
        <w:shd w:val="clear" w:color="auto" w:fill="FFFFFF"/>
        <w:spacing w:after="100" w:afterAutospacing="1" w:line="240" w:lineRule="auto"/>
        <w:rPr>
          <w:rFonts w:ascii="Arial" w:eastAsia="Times New Roman" w:hAnsi="Arial"/>
          <w:b/>
          <w:bCs/>
          <w:color w:val="242424"/>
          <w:w w:val="100"/>
          <w:position w:val="0"/>
          <w:bdr w:val="none" w:sz="0" w:space="0" w:color="auto" w:frame="1"/>
          <w:rtl/>
        </w:rPr>
      </w:pPr>
      <w:r w:rsidRPr="00957261">
        <w:rPr>
          <w:rFonts w:ascii="Arial" w:eastAsia="Times New Roman" w:hAnsi="Arial"/>
          <w:b/>
          <w:bCs/>
          <w:color w:val="242424"/>
          <w:w w:val="100"/>
          <w:position w:val="0"/>
          <w:bdr w:val="none" w:sz="0" w:space="0" w:color="auto" w:frame="1"/>
          <w:rtl/>
        </w:rPr>
        <w:t>تنفيذ الاستراتيجية:</w:t>
      </w:r>
    </w:p>
    <w:p w14:paraId="2E649EB6" w14:textId="77777777" w:rsidR="00957261" w:rsidRPr="00957261" w:rsidRDefault="00957261" w:rsidP="00325155">
      <w:pPr>
        <w:shd w:val="clear" w:color="auto" w:fill="FFFFFF"/>
        <w:spacing w:after="100" w:afterAutospacing="1" w:line="240" w:lineRule="auto"/>
        <w:rPr>
          <w:rFonts w:ascii="Arial" w:eastAsia="Times New Roman" w:hAnsi="Arial"/>
          <w:color w:val="242424"/>
          <w:w w:val="100"/>
          <w:position w:val="0"/>
          <w:bdr w:val="none" w:sz="0" w:space="0" w:color="auto" w:frame="1"/>
          <w:rtl/>
        </w:rPr>
      </w:pPr>
      <w:r w:rsidRPr="00957261">
        <w:rPr>
          <w:rFonts w:ascii="Arial" w:eastAsia="Times New Roman" w:hAnsi="Arial"/>
          <w:color w:val="242424"/>
          <w:w w:val="100"/>
          <w:position w:val="0"/>
          <w:bdr w:val="none" w:sz="0" w:space="0" w:color="auto" w:frame="1"/>
          <w:rtl/>
        </w:rPr>
        <w:t xml:space="preserve"> • يشمل تنفيذ السياسات الإدارية والمالية المؤثرة على أداء البنك</w:t>
      </w:r>
      <w:r w:rsidRPr="00957261">
        <w:rPr>
          <w:rFonts w:ascii="Arial" w:eastAsia="Times New Roman" w:hAnsi="Arial"/>
          <w:color w:val="242424"/>
          <w:w w:val="100"/>
          <w:position w:val="0"/>
          <w:bdr w:val="none" w:sz="0" w:space="0" w:color="auto" w:frame="1"/>
        </w:rPr>
        <w:t>.</w:t>
      </w:r>
    </w:p>
    <w:p w14:paraId="65298368" w14:textId="77777777" w:rsidR="00957261" w:rsidRPr="00957261" w:rsidRDefault="00957261" w:rsidP="00325155">
      <w:pPr>
        <w:shd w:val="clear" w:color="auto" w:fill="FFFFFF"/>
        <w:spacing w:after="100" w:afterAutospacing="1" w:line="240" w:lineRule="auto"/>
        <w:rPr>
          <w:rFonts w:ascii="Arial" w:eastAsia="Times New Roman" w:hAnsi="Arial"/>
          <w:color w:val="242424"/>
          <w:w w:val="100"/>
          <w:position w:val="0"/>
          <w:bdr w:val="none" w:sz="0" w:space="0" w:color="auto" w:frame="1"/>
          <w:rtl/>
        </w:rPr>
      </w:pPr>
      <w:r w:rsidRPr="00957261">
        <w:rPr>
          <w:rFonts w:ascii="Arial" w:eastAsia="Times New Roman" w:hAnsi="Arial"/>
          <w:color w:val="242424"/>
          <w:w w:val="100"/>
          <w:position w:val="0"/>
          <w:bdr w:val="none" w:sz="0" w:space="0" w:color="auto" w:frame="1"/>
        </w:rPr>
        <w:t xml:space="preserve">• </w:t>
      </w:r>
      <w:r w:rsidRPr="00957261">
        <w:rPr>
          <w:rFonts w:ascii="Arial" w:eastAsia="Times New Roman" w:hAnsi="Arial"/>
          <w:color w:val="242424"/>
          <w:w w:val="100"/>
          <w:position w:val="0"/>
          <w:bdr w:val="none" w:sz="0" w:space="0" w:color="auto" w:frame="1"/>
          <w:rtl/>
        </w:rPr>
        <w:t>استخدام التحول الرقمي في الخدمات المالية، وخفض النفقات الجارية، ورفع مستوى جودة المنتجات المصرفية</w:t>
      </w:r>
      <w:r w:rsidRPr="00957261">
        <w:rPr>
          <w:rFonts w:ascii="Arial" w:eastAsia="Times New Roman" w:hAnsi="Arial"/>
          <w:color w:val="242424"/>
          <w:w w:val="100"/>
          <w:position w:val="0"/>
          <w:bdr w:val="none" w:sz="0" w:space="0" w:color="auto" w:frame="1"/>
        </w:rPr>
        <w:t>.</w:t>
      </w:r>
    </w:p>
    <w:p w14:paraId="04A31E14" w14:textId="77777777" w:rsidR="00957261" w:rsidRPr="00957261" w:rsidRDefault="00957261" w:rsidP="00325155">
      <w:pPr>
        <w:shd w:val="clear" w:color="auto" w:fill="FFFFFF"/>
        <w:spacing w:after="100" w:afterAutospacing="1" w:line="240" w:lineRule="auto"/>
        <w:rPr>
          <w:rFonts w:ascii="Arial" w:eastAsia="Times New Roman" w:hAnsi="Arial"/>
          <w:color w:val="242424"/>
          <w:w w:val="100"/>
          <w:position w:val="0"/>
          <w:bdr w:val="none" w:sz="0" w:space="0" w:color="auto" w:frame="1"/>
          <w:rtl/>
        </w:rPr>
      </w:pPr>
      <w:r w:rsidRPr="00957261">
        <w:rPr>
          <w:rFonts w:ascii="Arial" w:eastAsia="Times New Roman" w:hAnsi="Arial"/>
          <w:color w:val="242424"/>
          <w:w w:val="100"/>
          <w:position w:val="0"/>
          <w:bdr w:val="none" w:sz="0" w:space="0" w:color="auto" w:frame="1"/>
          <w:rtl/>
        </w:rPr>
        <w:t>إن إنشاء أدوات لتقييم الأداء الإداري والمالي بشكل دوري يُمكّن من اكتشاف مواطن الخلل وإصلاحها</w:t>
      </w:r>
      <w:r w:rsidRPr="00957261">
        <w:rPr>
          <w:rFonts w:ascii="Arial" w:eastAsia="Times New Roman" w:hAnsi="Arial"/>
          <w:color w:val="242424"/>
          <w:w w:val="100"/>
          <w:position w:val="0"/>
          <w:bdr w:val="none" w:sz="0" w:space="0" w:color="auto" w:frame="1"/>
        </w:rPr>
        <w:t>.</w:t>
      </w:r>
    </w:p>
    <w:p w14:paraId="00C58AF5" w14:textId="77777777" w:rsidR="00957261" w:rsidRPr="00957261" w:rsidRDefault="00957261" w:rsidP="00325155">
      <w:pPr>
        <w:shd w:val="clear" w:color="auto" w:fill="FFFFFF"/>
        <w:spacing w:after="100" w:afterAutospacing="1" w:line="240" w:lineRule="auto"/>
        <w:rPr>
          <w:rFonts w:ascii="Arial" w:eastAsia="Times New Roman" w:hAnsi="Arial"/>
          <w:color w:val="242424"/>
          <w:w w:val="100"/>
          <w:position w:val="0"/>
          <w:bdr w:val="none" w:sz="0" w:space="0" w:color="auto" w:frame="1"/>
          <w:rtl/>
        </w:rPr>
      </w:pPr>
      <w:r w:rsidRPr="00957261">
        <w:rPr>
          <w:rFonts w:ascii="Arial" w:eastAsia="Times New Roman" w:hAnsi="Arial"/>
          <w:color w:val="242424"/>
          <w:w w:val="100"/>
          <w:position w:val="0"/>
          <w:bdr w:val="none" w:sz="0" w:space="0" w:color="auto" w:frame="1"/>
        </w:rPr>
        <w:t xml:space="preserve">• </w:t>
      </w:r>
      <w:r w:rsidRPr="00957261">
        <w:rPr>
          <w:rFonts w:ascii="Arial" w:eastAsia="Times New Roman" w:hAnsi="Arial"/>
          <w:color w:val="242424"/>
          <w:w w:val="100"/>
          <w:position w:val="0"/>
          <w:bdr w:val="none" w:sz="0" w:space="0" w:color="auto" w:frame="1"/>
          <w:rtl/>
        </w:rPr>
        <w:t>إنشاء آلية مراقبة مستمرة لتتبع أداء البنك مقارنةً بالمنافسين في القطاع المصرفي</w:t>
      </w:r>
      <w:r w:rsidRPr="00957261">
        <w:rPr>
          <w:rFonts w:ascii="Arial" w:eastAsia="Times New Roman" w:hAnsi="Arial"/>
          <w:color w:val="242424"/>
          <w:w w:val="100"/>
          <w:position w:val="0"/>
          <w:bdr w:val="none" w:sz="0" w:space="0" w:color="auto" w:frame="1"/>
        </w:rPr>
        <w:t>.</w:t>
      </w:r>
    </w:p>
    <w:p w14:paraId="35709A7E" w14:textId="77777777" w:rsidR="00957261" w:rsidRPr="00957261" w:rsidRDefault="00957261" w:rsidP="00325155">
      <w:pPr>
        <w:shd w:val="clear" w:color="auto" w:fill="FFFFFF"/>
        <w:spacing w:after="100" w:afterAutospacing="1" w:line="240" w:lineRule="auto"/>
        <w:rPr>
          <w:rFonts w:ascii="Arial" w:eastAsia="Times New Roman" w:hAnsi="Arial"/>
          <w:b/>
          <w:bCs/>
          <w:color w:val="242424"/>
          <w:w w:val="100"/>
          <w:position w:val="0"/>
          <w:bdr w:val="none" w:sz="0" w:space="0" w:color="auto" w:frame="1"/>
          <w:rtl/>
        </w:rPr>
      </w:pPr>
      <w:r w:rsidRPr="00957261">
        <w:rPr>
          <w:rFonts w:ascii="Arial" w:eastAsia="Times New Roman" w:hAnsi="Arial"/>
          <w:b/>
          <w:bCs/>
          <w:color w:val="242424"/>
          <w:w w:val="100"/>
          <w:position w:val="0"/>
          <w:bdr w:val="none" w:sz="0" w:space="0" w:color="auto" w:frame="1"/>
          <w:rtl/>
        </w:rPr>
        <w:t>إدارة المخاطر الاستراتيجية والمالية:</w:t>
      </w:r>
    </w:p>
    <w:p w14:paraId="3BE3A42C" w14:textId="77777777" w:rsidR="00957261" w:rsidRPr="00957261" w:rsidRDefault="00957261" w:rsidP="00325155">
      <w:pPr>
        <w:shd w:val="clear" w:color="auto" w:fill="FFFFFF"/>
        <w:spacing w:after="100" w:afterAutospacing="1" w:line="240" w:lineRule="auto"/>
        <w:rPr>
          <w:rFonts w:ascii="Arial" w:eastAsia="Times New Roman" w:hAnsi="Arial"/>
          <w:color w:val="242424"/>
          <w:w w:val="100"/>
          <w:position w:val="0"/>
          <w:bdr w:val="none" w:sz="0" w:space="0" w:color="auto" w:frame="1"/>
          <w:rtl/>
        </w:rPr>
      </w:pPr>
      <w:r w:rsidRPr="00957261">
        <w:rPr>
          <w:rFonts w:ascii="Arial" w:eastAsia="Times New Roman" w:hAnsi="Arial"/>
          <w:color w:val="242424"/>
          <w:w w:val="100"/>
          <w:position w:val="0"/>
          <w:bdr w:val="none" w:sz="0" w:space="0" w:color="auto" w:frame="1"/>
          <w:rtl/>
        </w:rPr>
        <w:t xml:space="preserve"> اختيار أساليب لخفض </w:t>
      </w:r>
      <w:proofErr w:type="gramStart"/>
      <w:r w:rsidRPr="00957261">
        <w:rPr>
          <w:rFonts w:ascii="Arial" w:eastAsia="Times New Roman" w:hAnsi="Arial"/>
          <w:color w:val="242424"/>
          <w:w w:val="100"/>
          <w:position w:val="0"/>
          <w:bdr w:val="none" w:sz="0" w:space="0" w:color="auto" w:frame="1"/>
          <w:rtl/>
        </w:rPr>
        <w:t>مخاطر</w:t>
      </w:r>
      <w:proofErr w:type="gramEnd"/>
      <w:r w:rsidRPr="00957261">
        <w:rPr>
          <w:rFonts w:ascii="Arial" w:eastAsia="Times New Roman" w:hAnsi="Arial"/>
          <w:color w:val="242424"/>
          <w:w w:val="100"/>
          <w:position w:val="0"/>
          <w:bdr w:val="none" w:sz="0" w:space="0" w:color="auto" w:frame="1"/>
          <w:rtl/>
        </w:rPr>
        <w:t xml:space="preserve"> الائتمان والسيولة، من بين المخاطر المالية الأخرى</w:t>
      </w:r>
      <w:r w:rsidRPr="00957261">
        <w:rPr>
          <w:rFonts w:ascii="Arial" w:eastAsia="Times New Roman" w:hAnsi="Arial"/>
          <w:color w:val="242424"/>
          <w:w w:val="100"/>
          <w:position w:val="0"/>
          <w:bdr w:val="none" w:sz="0" w:space="0" w:color="auto" w:frame="1"/>
        </w:rPr>
        <w:t>.</w:t>
      </w:r>
    </w:p>
    <w:p w14:paraId="271E0D78" w14:textId="77777777" w:rsidR="00957261" w:rsidRPr="00957261" w:rsidRDefault="00957261" w:rsidP="00325155">
      <w:pPr>
        <w:shd w:val="clear" w:color="auto" w:fill="FFFFFF"/>
        <w:spacing w:after="100" w:afterAutospacing="1" w:line="240" w:lineRule="auto"/>
        <w:rPr>
          <w:rFonts w:ascii="Arial" w:eastAsia="Times New Roman" w:hAnsi="Arial"/>
          <w:color w:val="242424"/>
          <w:w w:val="100"/>
          <w:position w:val="0"/>
          <w:bdr w:val="none" w:sz="0" w:space="0" w:color="auto" w:frame="1"/>
          <w:rtl/>
        </w:rPr>
      </w:pPr>
      <w:r w:rsidRPr="00957261">
        <w:rPr>
          <w:rFonts w:ascii="Arial" w:eastAsia="Times New Roman" w:hAnsi="Arial"/>
          <w:color w:val="242424"/>
          <w:w w:val="100"/>
          <w:position w:val="0"/>
          <w:bdr w:val="none" w:sz="0" w:space="0" w:color="auto" w:frame="1"/>
        </w:rPr>
        <w:t xml:space="preserve">• </w:t>
      </w:r>
      <w:r w:rsidRPr="00957261">
        <w:rPr>
          <w:rFonts w:ascii="Arial" w:eastAsia="Times New Roman" w:hAnsi="Arial"/>
          <w:color w:val="242424"/>
          <w:w w:val="100"/>
          <w:position w:val="0"/>
          <w:bdr w:val="none" w:sz="0" w:space="0" w:color="auto" w:frame="1"/>
          <w:rtl/>
        </w:rPr>
        <w:t>ضمان اتساق الأداء المالي من خلال تعزيز قواعد الامتثال وفقًا للمعايير المصرفية المحلية والدولية</w:t>
      </w:r>
      <w:r w:rsidRPr="00957261">
        <w:rPr>
          <w:rFonts w:ascii="Arial" w:eastAsia="Times New Roman" w:hAnsi="Arial"/>
          <w:color w:val="242424"/>
          <w:w w:val="100"/>
          <w:position w:val="0"/>
          <w:bdr w:val="none" w:sz="0" w:space="0" w:color="auto" w:frame="1"/>
        </w:rPr>
        <w:t>.</w:t>
      </w:r>
    </w:p>
    <w:p w14:paraId="46F77422" w14:textId="77777777" w:rsidR="00957261" w:rsidRPr="00957261" w:rsidRDefault="00957261" w:rsidP="00325155">
      <w:pPr>
        <w:shd w:val="clear" w:color="auto" w:fill="FFFFFF"/>
        <w:spacing w:after="100" w:afterAutospacing="1" w:line="240" w:lineRule="auto"/>
        <w:rPr>
          <w:rFonts w:ascii="Arial" w:eastAsia="Times New Roman" w:hAnsi="Arial"/>
          <w:b/>
          <w:bCs/>
          <w:color w:val="242424"/>
          <w:w w:val="100"/>
          <w:position w:val="0"/>
          <w:bdr w:val="none" w:sz="0" w:space="0" w:color="auto" w:frame="1"/>
          <w:rtl/>
        </w:rPr>
      </w:pPr>
      <w:r w:rsidRPr="00957261">
        <w:rPr>
          <w:rFonts w:ascii="Arial" w:eastAsia="Times New Roman" w:hAnsi="Arial"/>
          <w:b/>
          <w:bCs/>
          <w:color w:val="242424"/>
          <w:w w:val="100"/>
          <w:position w:val="0"/>
          <w:bdr w:val="none" w:sz="0" w:space="0" w:color="auto" w:frame="1"/>
          <w:rtl/>
        </w:rPr>
        <w:t>التطوير التنظيمي والابتكار:</w:t>
      </w:r>
    </w:p>
    <w:p w14:paraId="1E2F1764" w14:textId="77777777" w:rsidR="00957261" w:rsidRPr="00957261" w:rsidRDefault="00957261" w:rsidP="00325155">
      <w:pPr>
        <w:shd w:val="clear" w:color="auto" w:fill="FFFFFF"/>
        <w:spacing w:after="100" w:afterAutospacing="1" w:line="240" w:lineRule="auto"/>
        <w:rPr>
          <w:rFonts w:ascii="Arial" w:eastAsia="Times New Roman" w:hAnsi="Arial"/>
          <w:color w:val="242424"/>
          <w:w w:val="100"/>
          <w:position w:val="0"/>
          <w:bdr w:val="none" w:sz="0" w:space="0" w:color="auto" w:frame="1"/>
          <w:rtl/>
        </w:rPr>
      </w:pPr>
      <w:r w:rsidRPr="00957261">
        <w:rPr>
          <w:rFonts w:ascii="Arial" w:eastAsia="Times New Roman" w:hAnsi="Arial"/>
          <w:color w:val="242424"/>
          <w:w w:val="100"/>
          <w:position w:val="0"/>
          <w:bdr w:val="none" w:sz="0" w:space="0" w:color="auto" w:frame="1"/>
          <w:rtl/>
        </w:rPr>
        <w:t xml:space="preserve"> لتحسين العمليات المالية، يجري تطوير نماذج أعمال جديدة قائمة على التكنولوجيا المالية</w:t>
      </w:r>
      <w:r w:rsidRPr="00957261">
        <w:rPr>
          <w:rFonts w:ascii="Arial" w:eastAsia="Times New Roman" w:hAnsi="Arial"/>
          <w:color w:val="242424"/>
          <w:w w:val="100"/>
          <w:position w:val="0"/>
          <w:bdr w:val="none" w:sz="0" w:space="0" w:color="auto" w:frame="1"/>
        </w:rPr>
        <w:t xml:space="preserve"> (FinTech).</w:t>
      </w:r>
    </w:p>
    <w:p w14:paraId="0FA12568" w14:textId="77777777" w:rsidR="00957261" w:rsidRPr="00957261" w:rsidRDefault="00957261" w:rsidP="00325155">
      <w:pPr>
        <w:shd w:val="clear" w:color="auto" w:fill="FFFFFF"/>
        <w:spacing w:after="100" w:afterAutospacing="1" w:line="240" w:lineRule="auto"/>
        <w:rPr>
          <w:rFonts w:ascii="Arial" w:eastAsia="Times New Roman" w:hAnsi="Arial"/>
          <w:color w:val="242424"/>
          <w:w w:val="100"/>
          <w:position w:val="0"/>
          <w:bdr w:val="none" w:sz="0" w:space="0" w:color="auto" w:frame="1"/>
          <w:rtl/>
        </w:rPr>
      </w:pPr>
      <w:r w:rsidRPr="00957261">
        <w:rPr>
          <w:rFonts w:ascii="Arial" w:eastAsia="Times New Roman" w:hAnsi="Arial"/>
          <w:color w:val="242424"/>
          <w:w w:val="100"/>
          <w:position w:val="0"/>
          <w:bdr w:val="none" w:sz="0" w:space="0" w:color="auto" w:frame="1"/>
          <w:rtl/>
        </w:rPr>
        <w:t>تشجيع ثقافة الابتكار داخل البنك لتقديم سلع وخدمات تنافسية تعزز الكفاءة المالية</w:t>
      </w:r>
      <w:r w:rsidRPr="00957261">
        <w:rPr>
          <w:rFonts w:ascii="Arial" w:eastAsia="Times New Roman" w:hAnsi="Arial"/>
          <w:color w:val="242424"/>
          <w:w w:val="100"/>
          <w:position w:val="0"/>
          <w:bdr w:val="none" w:sz="0" w:space="0" w:color="auto" w:frame="1"/>
        </w:rPr>
        <w:t>.</w:t>
      </w:r>
    </w:p>
    <w:p w14:paraId="3424C499" w14:textId="77777777" w:rsidR="00957261" w:rsidRPr="00957261" w:rsidRDefault="00957261" w:rsidP="00325155">
      <w:pPr>
        <w:shd w:val="clear" w:color="auto" w:fill="FFFFFF"/>
        <w:spacing w:after="100" w:afterAutospacing="1" w:line="240" w:lineRule="auto"/>
        <w:rPr>
          <w:rFonts w:ascii="Arial" w:eastAsia="Times New Roman" w:hAnsi="Arial"/>
          <w:b/>
          <w:bCs/>
          <w:color w:val="242424"/>
          <w:w w:val="100"/>
          <w:position w:val="0"/>
          <w:bdr w:val="none" w:sz="0" w:space="0" w:color="auto" w:frame="1"/>
          <w:rtl/>
        </w:rPr>
      </w:pPr>
      <w:r w:rsidRPr="00957261">
        <w:rPr>
          <w:rFonts w:ascii="Arial" w:eastAsia="Times New Roman" w:hAnsi="Arial"/>
          <w:b/>
          <w:bCs/>
          <w:color w:val="242424"/>
          <w:w w:val="100"/>
          <w:position w:val="0"/>
          <w:bdr w:val="none" w:sz="0" w:space="0" w:color="auto" w:frame="1"/>
          <w:rtl/>
        </w:rPr>
        <w:t>العلاقة بين المتغيرين هي</w:t>
      </w:r>
      <w:r w:rsidRPr="00957261">
        <w:rPr>
          <w:rFonts w:ascii="Arial" w:eastAsia="Times New Roman" w:hAnsi="Arial"/>
          <w:b/>
          <w:bCs/>
          <w:color w:val="242424"/>
          <w:w w:val="100"/>
          <w:position w:val="0"/>
          <w:bdr w:val="none" w:sz="0" w:space="0" w:color="auto" w:frame="1"/>
        </w:rPr>
        <w:t>:</w:t>
      </w:r>
    </w:p>
    <w:p w14:paraId="0196F5CE" w14:textId="77777777" w:rsidR="00957261" w:rsidRPr="00957261" w:rsidRDefault="00957261" w:rsidP="00325155">
      <w:pPr>
        <w:shd w:val="clear" w:color="auto" w:fill="FFFFFF"/>
        <w:spacing w:after="0" w:line="240" w:lineRule="auto"/>
        <w:rPr>
          <w:rFonts w:ascii="Arial" w:eastAsia="Times New Roman" w:hAnsi="Arial"/>
          <w:color w:val="242424"/>
          <w:w w:val="100"/>
          <w:position w:val="0"/>
        </w:rPr>
      </w:pPr>
      <w:r w:rsidRPr="00957261">
        <w:rPr>
          <w:rFonts w:ascii="Arial" w:eastAsia="Times New Roman" w:hAnsi="Arial"/>
          <w:color w:val="242424"/>
          <w:w w:val="100"/>
          <w:position w:val="0"/>
          <w:bdr w:val="none" w:sz="0" w:space="0" w:color="auto" w:frame="1"/>
          <w:rtl/>
        </w:rPr>
        <w:t>تهدف الدراسة إلى دراسة تأثير الإدارة الاستراتيجية (المتغير المستقل) في بنك البلاد على تطور الكفاءة المالية (المتغير التابع). بمعنى آخر، من المتوقع أن يؤثر تطبيق البنك لتقنيات إدارية متطورة إيجابًا على الكفاءة المالية من خلال زيادة الربحية، وتحسين إدارة الأصول، وخفض المخاطر المالية، وبالتالي تعزيز القدرة التنافسية في القطاع المصرفي السعودي..</w:t>
      </w:r>
    </w:p>
    <w:p w14:paraId="6FF1AADF" w14:textId="77777777" w:rsidR="00957261" w:rsidRPr="00957261" w:rsidRDefault="00957261" w:rsidP="00957261">
      <w:pPr>
        <w:widowControl w:val="0"/>
        <w:autoSpaceDE w:val="0"/>
        <w:autoSpaceDN w:val="0"/>
        <w:bidi w:val="0"/>
        <w:spacing w:before="156" w:after="0" w:line="240" w:lineRule="auto"/>
        <w:ind w:left="808" w:firstLine="79"/>
        <w:jc w:val="right"/>
        <w:rPr>
          <w:rFonts w:ascii="Arial" w:eastAsia="Microsoft Sans Serif" w:hAnsi="Arial"/>
          <w:b/>
          <w:bCs/>
          <w:color w:val="C00000"/>
          <w:w w:val="76"/>
          <w:position w:val="0"/>
          <w:sz w:val="36"/>
          <w:szCs w:val="36"/>
        </w:rPr>
      </w:pPr>
      <w:r w:rsidRPr="00957261">
        <w:rPr>
          <w:rFonts w:ascii="Arial" w:eastAsia="Microsoft Sans Serif" w:hAnsi="Arial" w:hint="cs"/>
          <w:b/>
          <w:bCs/>
          <w:color w:val="C00000"/>
          <w:w w:val="76"/>
          <w:position w:val="0"/>
          <w:sz w:val="36"/>
          <w:szCs w:val="36"/>
          <w:rtl/>
        </w:rPr>
        <w:lastRenderedPageBreak/>
        <w:t>الدراسات السابقة:</w:t>
      </w:r>
    </w:p>
    <w:p w14:paraId="25351101" w14:textId="77777777" w:rsidR="00957261" w:rsidRPr="00957261" w:rsidRDefault="00957261" w:rsidP="00957261">
      <w:pPr>
        <w:widowControl w:val="0"/>
        <w:autoSpaceDE w:val="0"/>
        <w:autoSpaceDN w:val="0"/>
        <w:bidi w:val="0"/>
        <w:spacing w:before="156" w:after="0" w:line="240" w:lineRule="auto"/>
        <w:ind w:left="808" w:firstLine="79"/>
        <w:jc w:val="right"/>
        <w:rPr>
          <w:rFonts w:ascii="Arial" w:eastAsia="Microsoft Sans Serif" w:hAnsi="Arial"/>
          <w:w w:val="76"/>
          <w:position w:val="0"/>
        </w:rPr>
      </w:pPr>
    </w:p>
    <w:p w14:paraId="7FDA2974" w14:textId="77777777" w:rsidR="00957261" w:rsidRPr="00957261" w:rsidRDefault="00957261" w:rsidP="00957261">
      <w:pPr>
        <w:widowControl w:val="0"/>
        <w:autoSpaceDE w:val="0"/>
        <w:autoSpaceDN w:val="0"/>
        <w:bidi w:val="0"/>
        <w:spacing w:before="156" w:after="0" w:line="240" w:lineRule="auto"/>
        <w:ind w:left="808" w:firstLine="79"/>
        <w:jc w:val="right"/>
        <w:rPr>
          <w:rFonts w:ascii="Arial" w:eastAsia="Microsoft Sans Serif" w:hAnsi="Arial"/>
          <w:b/>
          <w:bCs/>
          <w:w w:val="76"/>
          <w:position w:val="0"/>
          <w:sz w:val="32"/>
          <w:szCs w:val="32"/>
        </w:rPr>
      </w:pPr>
      <w:r w:rsidRPr="00957261">
        <w:rPr>
          <w:rFonts w:ascii="Arial" w:eastAsia="Microsoft Sans Serif" w:hAnsi="Arial"/>
          <w:b/>
          <w:bCs/>
          <w:w w:val="76"/>
          <w:position w:val="0"/>
          <w:sz w:val="32"/>
          <w:szCs w:val="32"/>
          <w:rtl/>
        </w:rPr>
        <w:t>أولاً: دراسات حول وظيفة الإدارة الاستراتيجية من حيث الأداء المالي</w:t>
      </w:r>
    </w:p>
    <w:p w14:paraId="6F753C07" w14:textId="77777777" w:rsidR="00957261" w:rsidRPr="00957261" w:rsidRDefault="00957261" w:rsidP="00957261">
      <w:pPr>
        <w:widowControl w:val="0"/>
        <w:autoSpaceDE w:val="0"/>
        <w:autoSpaceDN w:val="0"/>
        <w:bidi w:val="0"/>
        <w:spacing w:before="156" w:after="0" w:line="240" w:lineRule="auto"/>
        <w:ind w:left="808" w:firstLine="79"/>
        <w:jc w:val="right"/>
        <w:rPr>
          <w:rFonts w:ascii="Arial" w:eastAsia="Microsoft Sans Serif" w:hAnsi="Arial"/>
          <w:w w:val="76"/>
          <w:position w:val="0"/>
        </w:rPr>
      </w:pPr>
      <w:r w:rsidRPr="00957261">
        <w:rPr>
          <w:rFonts w:ascii="Arial" w:eastAsia="Microsoft Sans Serif" w:hAnsi="Arial"/>
          <w:w w:val="76"/>
          <w:position w:val="0"/>
          <w:rtl/>
        </w:rPr>
        <w:t>لقد بحثت العديد من الدراسات، وخاصة في القطاع المصرفي، في كيفية تحسين الإدارة الاستراتيجية للكفاءة المالية المؤسسية. ومن بين هذه الدراسات دراسة العويس (2018) التي تهدف إلى النظر في كيفية تأثير الإدارة الاستراتيجية على الأداء المالي للبنوك الأردنية. وتزعم الدراسة أنه عند تطبيق استراتيجيات جيدة في التخطيط والموارد وتحليل السوق، تظهر البنوك نجاحًا ماليًا أفضل. وتشير الأبحاث إلى أن الإدارة الاستراتيجية تساعد في تحديد الأولويات وتخصيص الموارد بطريقة تضمن الحصول على العوائد المطلوبة وخفض النفقات الحالية</w:t>
      </w:r>
      <w:r w:rsidRPr="00957261">
        <w:rPr>
          <w:rFonts w:ascii="Arial" w:eastAsia="Microsoft Sans Serif" w:hAnsi="Arial"/>
          <w:w w:val="76"/>
          <w:position w:val="0"/>
        </w:rPr>
        <w:t>.</w:t>
      </w:r>
    </w:p>
    <w:p w14:paraId="7F8CC02A" w14:textId="77777777" w:rsidR="00957261" w:rsidRPr="00957261" w:rsidRDefault="00957261" w:rsidP="00957261">
      <w:pPr>
        <w:widowControl w:val="0"/>
        <w:autoSpaceDE w:val="0"/>
        <w:autoSpaceDN w:val="0"/>
        <w:bidi w:val="0"/>
        <w:spacing w:before="156" w:after="0" w:line="240" w:lineRule="auto"/>
        <w:ind w:left="808" w:firstLine="79"/>
        <w:jc w:val="right"/>
        <w:rPr>
          <w:rFonts w:ascii="Arial" w:eastAsia="Times New Roman" w:hAnsi="Arial"/>
          <w:b/>
          <w:bCs/>
          <w:color w:val="242424"/>
          <w:w w:val="100"/>
          <w:position w:val="0"/>
          <w:shd w:val="clear" w:color="auto" w:fill="FFFFFF"/>
        </w:rPr>
      </w:pPr>
      <w:r w:rsidRPr="00957261">
        <w:rPr>
          <w:rFonts w:ascii="Arial" w:eastAsia="Microsoft Sans Serif" w:hAnsi="Arial"/>
          <w:w w:val="76"/>
          <w:position w:val="0"/>
          <w:rtl/>
        </w:rPr>
        <w:t>تقدم هذه الدراسة نموذجاً مناسباً لبنك البلاد وتؤكد على ضرورة التخطيط الاستراتيجي في الوصول إلى الكفاءة المالية، لذا فهي مصدر مرجعي قيم لعملنا. وتؤكد نتائج البحث على الهدف الحالي لدراستنا في تقييم استراتيجيات بنك البلاد في تحقيق الكفاءة المالية المستدامة لأنها متوافقة مع النظرية القائلة بأن الإدارة الاستراتيجية تلعب دوراً أساسياً في تحسين الأداء المالي</w:t>
      </w:r>
      <w:r w:rsidRPr="00957261">
        <w:rPr>
          <w:rFonts w:ascii="Arial" w:eastAsia="Microsoft Sans Serif" w:hAnsi="Arial"/>
          <w:w w:val="76"/>
          <w:position w:val="0"/>
        </w:rPr>
        <w:t>.</w:t>
      </w:r>
    </w:p>
    <w:p w14:paraId="55B5138D" w14:textId="77777777" w:rsidR="00957261" w:rsidRPr="00957261" w:rsidRDefault="00957261" w:rsidP="00957261">
      <w:pPr>
        <w:widowControl w:val="0"/>
        <w:autoSpaceDE w:val="0"/>
        <w:autoSpaceDN w:val="0"/>
        <w:bidi w:val="0"/>
        <w:spacing w:after="0" w:line="240" w:lineRule="auto"/>
        <w:rPr>
          <w:rFonts w:ascii="Arial" w:eastAsia="Times New Roman" w:hAnsi="Arial"/>
          <w:b/>
          <w:bCs/>
          <w:color w:val="242424"/>
          <w:w w:val="100"/>
          <w:position w:val="0"/>
          <w:shd w:val="clear" w:color="auto" w:fill="FFFFFF"/>
          <w:lang w:val="en-GB"/>
        </w:rPr>
      </w:pPr>
    </w:p>
    <w:p w14:paraId="1EBBF1A6" w14:textId="77777777" w:rsidR="00957261" w:rsidRPr="00957261" w:rsidRDefault="00957261" w:rsidP="00957261">
      <w:pPr>
        <w:widowControl w:val="0"/>
        <w:autoSpaceDE w:val="0"/>
        <w:autoSpaceDN w:val="0"/>
        <w:bidi w:val="0"/>
        <w:spacing w:after="0" w:line="240" w:lineRule="auto"/>
        <w:rPr>
          <w:rFonts w:ascii="Arial" w:eastAsia="Microsoft Sans Serif" w:hAnsi="Arial"/>
          <w:w w:val="100"/>
          <w:position w:val="0"/>
          <w:shd w:val="clear" w:color="auto" w:fill="FFFFFF"/>
        </w:rPr>
      </w:pPr>
    </w:p>
    <w:p w14:paraId="2B323696" w14:textId="77777777" w:rsidR="00957261" w:rsidRPr="00957261" w:rsidRDefault="00957261" w:rsidP="00957261">
      <w:pPr>
        <w:widowControl w:val="0"/>
        <w:autoSpaceDE w:val="0"/>
        <w:autoSpaceDN w:val="0"/>
        <w:spacing w:after="0" w:line="240" w:lineRule="auto"/>
        <w:rPr>
          <w:rFonts w:ascii="Arial" w:eastAsia="Microsoft Sans Serif" w:hAnsi="Arial"/>
          <w:b/>
          <w:bCs/>
          <w:w w:val="100"/>
          <w:position w:val="0"/>
          <w:sz w:val="32"/>
          <w:szCs w:val="32"/>
          <w:shd w:val="clear" w:color="auto" w:fill="FFFFFF"/>
        </w:rPr>
      </w:pPr>
      <w:r w:rsidRPr="00957261">
        <w:rPr>
          <w:rFonts w:ascii="Arial" w:eastAsia="Microsoft Sans Serif" w:hAnsi="Arial"/>
          <w:b/>
          <w:bCs/>
          <w:w w:val="100"/>
          <w:position w:val="0"/>
          <w:sz w:val="32"/>
          <w:szCs w:val="32"/>
          <w:shd w:val="clear" w:color="auto" w:fill="FFFFFF"/>
          <w:rtl/>
        </w:rPr>
        <w:t>ثانياً: دراسة أساليب خفض التكاليف وإيجاد التوازن بين المخاطر والربح.</w:t>
      </w:r>
    </w:p>
    <w:p w14:paraId="4064E4B2"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p>
    <w:p w14:paraId="79A65016"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r w:rsidRPr="00957261">
        <w:rPr>
          <w:rFonts w:ascii="Arial" w:eastAsia="Microsoft Sans Serif" w:hAnsi="Arial"/>
          <w:w w:val="100"/>
          <w:position w:val="0"/>
          <w:shd w:val="clear" w:color="auto" w:fill="FFFFFF"/>
          <w:rtl/>
        </w:rPr>
        <w:t>بحثت دراسة النجار وزملائه عام 2020 في كيفية تمكين الإدارة الاستراتيجية للبنوك المصرية من تحقيق التوازن بين المخاطر والعائدات وخفض النفقات. وفي ضوء الصعوبات الاقتصادية والرغبة في تحقيق عوائد مالية ثابتة وتوازن مالي، هدفت الدراسة إلى التحقيق في كيفية تطبيق استراتيجيات فعالة في إدارة الموارد وخفض النفقات غير الضرورية. ووفقاً للدراسة، فإن الإدارة الاستراتيجية تمكن البنوك من خفض النفقات الجارية وتعزيز الكفاءة التشغيلية، وبالتالي موازنة المكافآت مع المخاطر.</w:t>
      </w:r>
    </w:p>
    <w:p w14:paraId="7C5B4A82"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p>
    <w:p w14:paraId="55465A6E"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p>
    <w:p w14:paraId="07081BE2" w14:textId="77777777" w:rsidR="00957261" w:rsidRPr="00957261" w:rsidRDefault="00957261" w:rsidP="00957261">
      <w:pPr>
        <w:widowControl w:val="0"/>
        <w:autoSpaceDE w:val="0"/>
        <w:autoSpaceDN w:val="0"/>
        <w:spacing w:after="0" w:line="240" w:lineRule="auto"/>
        <w:rPr>
          <w:rFonts w:ascii="Arial" w:eastAsia="Microsoft Sans Serif" w:hAnsi="Arial"/>
          <w:b/>
          <w:bCs/>
          <w:w w:val="100"/>
          <w:position w:val="0"/>
          <w:sz w:val="32"/>
          <w:szCs w:val="32"/>
          <w:shd w:val="clear" w:color="auto" w:fill="FFFFFF"/>
          <w:rtl/>
        </w:rPr>
      </w:pPr>
      <w:r w:rsidRPr="00957261">
        <w:rPr>
          <w:rFonts w:ascii="Arial" w:eastAsia="Microsoft Sans Serif" w:hAnsi="Arial"/>
          <w:b/>
          <w:bCs/>
          <w:w w:val="100"/>
          <w:position w:val="0"/>
          <w:sz w:val="32"/>
          <w:szCs w:val="32"/>
          <w:shd w:val="clear" w:color="auto" w:fill="FFFFFF"/>
          <w:rtl/>
        </w:rPr>
        <w:t>ثالثاً: دراسات تهدف إلى رفع تنافسية القطاع المصرفي</w:t>
      </w:r>
    </w:p>
    <w:p w14:paraId="5D22727C"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p>
    <w:p w14:paraId="0D8EE088"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r w:rsidRPr="00957261">
        <w:rPr>
          <w:rFonts w:ascii="Arial" w:eastAsia="Microsoft Sans Serif" w:hAnsi="Arial"/>
          <w:w w:val="100"/>
          <w:position w:val="0"/>
          <w:shd w:val="clear" w:color="auto" w:fill="FFFFFF"/>
          <w:rtl/>
        </w:rPr>
        <w:t>خلصت دراسة السويح لعام 2019 حول كيفية تطبيق الإدارة الاستراتيجية لرفع تنافسية البنوك السعودية إلى أن الاستراتيجيات القوية في التسويق وإنشاء المنتجات وتقديم خدمات جديدة تلعب دوراً كبيراً في تعزيز حصة البنوك في السوق. وأكدت الدراسة أنه من خلال تحسين تجربة العميل وتقديم خدمات أكثر ملاءمة لاحتياجاته، تساعد الإدارة الاستراتيجية في التمييز بين الشركات المصرفية المختلفة.</w:t>
      </w:r>
    </w:p>
    <w:p w14:paraId="3D4880F2"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p>
    <w:p w14:paraId="21879EF4" w14:textId="0F995222" w:rsidR="00325155"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r w:rsidRPr="00957261">
        <w:rPr>
          <w:rFonts w:ascii="Arial" w:eastAsia="Microsoft Sans Serif" w:hAnsi="Arial"/>
          <w:w w:val="100"/>
          <w:position w:val="0"/>
          <w:shd w:val="clear" w:color="auto" w:fill="FFFFFF"/>
          <w:rtl/>
        </w:rPr>
        <w:t>هذه الدراسة مهمة بالنسبة لنا لأنها توضح كيفية رفع تنافسية بنك البلاد من خلال سياسات معقولة، وبالتالي تحقيق أهداف دراستنا. كما توضح هذه الدراسة العلاقة بين القدرة التنافسية والكفاءة المالية وكذلك كيف يمكن أن تكون الإدارة الاستراتيجية أداة مفيدة لتعزيز ولاء العملاء وتحسين جاذبية البنك.</w:t>
      </w:r>
    </w:p>
    <w:p w14:paraId="07F099F4" w14:textId="77777777" w:rsidR="00325155" w:rsidRDefault="00325155">
      <w:pPr>
        <w:bidi w:val="0"/>
        <w:rPr>
          <w:rFonts w:ascii="Arial" w:eastAsia="Microsoft Sans Serif" w:hAnsi="Arial"/>
          <w:w w:val="100"/>
          <w:position w:val="0"/>
          <w:shd w:val="clear" w:color="auto" w:fill="FFFFFF"/>
        </w:rPr>
      </w:pPr>
      <w:r>
        <w:rPr>
          <w:rFonts w:ascii="Arial" w:eastAsia="Microsoft Sans Serif" w:hAnsi="Arial"/>
          <w:w w:val="100"/>
          <w:position w:val="0"/>
          <w:shd w:val="clear" w:color="auto" w:fill="FFFFFF"/>
        </w:rPr>
        <w:br w:type="page"/>
      </w:r>
    </w:p>
    <w:p w14:paraId="0C2F59EB"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p>
    <w:p w14:paraId="6AE9C4B7"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p>
    <w:p w14:paraId="252C84A9" w14:textId="77777777" w:rsidR="00957261" w:rsidRPr="00957261" w:rsidRDefault="00957261" w:rsidP="00957261">
      <w:pPr>
        <w:widowControl w:val="0"/>
        <w:autoSpaceDE w:val="0"/>
        <w:autoSpaceDN w:val="0"/>
        <w:spacing w:after="0" w:line="240" w:lineRule="auto"/>
        <w:rPr>
          <w:rFonts w:ascii="Arial" w:eastAsia="Microsoft Sans Serif" w:hAnsi="Arial"/>
          <w:b/>
          <w:bCs/>
          <w:w w:val="100"/>
          <w:position w:val="0"/>
          <w:sz w:val="32"/>
          <w:szCs w:val="32"/>
          <w:shd w:val="clear" w:color="auto" w:fill="FFFFFF"/>
          <w:rtl/>
        </w:rPr>
      </w:pPr>
      <w:r w:rsidRPr="00957261">
        <w:rPr>
          <w:rFonts w:ascii="Arial" w:eastAsia="Microsoft Sans Serif" w:hAnsi="Arial"/>
          <w:b/>
          <w:bCs/>
          <w:w w:val="100"/>
          <w:position w:val="0"/>
          <w:sz w:val="32"/>
          <w:szCs w:val="32"/>
          <w:shd w:val="clear" w:color="auto" w:fill="FFFFFF"/>
          <w:rtl/>
        </w:rPr>
        <w:t>رابعاً: دراسات حول تحديات الكفاءة المالية للقطاع المصرفي</w:t>
      </w:r>
    </w:p>
    <w:p w14:paraId="37EA1BB1"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p>
    <w:p w14:paraId="2B35160A"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r w:rsidRPr="00957261">
        <w:rPr>
          <w:rFonts w:ascii="Arial" w:eastAsia="Microsoft Sans Serif" w:hAnsi="Arial"/>
          <w:w w:val="100"/>
          <w:position w:val="0"/>
          <w:shd w:val="clear" w:color="auto" w:fill="FFFFFF"/>
          <w:rtl/>
        </w:rPr>
        <w:t>أكدت دراسة الشريف لعام 2021 واستكشفت أهمية الإدارة الاستراتيجية في التغلب على التحديات التي تواجه البنوك العربية في الوصول إلى الكفاءة المالية. وتناول التقرير التحديات التي تواجهها البنوك، والتي شملت ارتفاع تكاليف التشغيل، والتقلبات الاقتصادية المستمرة، والضغوط التشريعية، وتغير توقعات العملاء. وتزعم الدراسة أن الإدارة الاستراتيجية تمكن البنوك من مواجهة التحديات المستمرة وتوزيع مواردها بطرق تتناسب مع التغيرات في البيئة المحيطة.</w:t>
      </w:r>
    </w:p>
    <w:p w14:paraId="2E9B5513"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p>
    <w:p w14:paraId="181B92C5"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r w:rsidRPr="00957261">
        <w:rPr>
          <w:rFonts w:ascii="Arial" w:eastAsia="Microsoft Sans Serif" w:hAnsi="Arial"/>
          <w:w w:val="100"/>
          <w:position w:val="0"/>
          <w:shd w:val="clear" w:color="auto" w:fill="FFFFFF"/>
          <w:rtl/>
        </w:rPr>
        <w:t>وتؤكد هذه الدراسة على ضرورة أن تتغلب الإدارة الاستراتيجية على العوائق الداخلية والخارجية التي تؤثر على الكفاءة المالية، وبالتالي فهي متوافقة مع منهجنا التحليلي لبنك البلاد. وستمكن هذه الدراسة بنك البلاد من تحديد الاستراتيجيات لتقليل تأثير التحديات على أدائه المالي، وبالتالي تحسين الكفاءة المالية باستخدام أساليب معقولة ومنسقة.</w:t>
      </w:r>
    </w:p>
    <w:p w14:paraId="74DA5360"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p>
    <w:p w14:paraId="76BD7279" w14:textId="77777777" w:rsidR="00957261" w:rsidRPr="00957261" w:rsidRDefault="00957261" w:rsidP="00957261">
      <w:pPr>
        <w:widowControl w:val="0"/>
        <w:autoSpaceDE w:val="0"/>
        <w:autoSpaceDN w:val="0"/>
        <w:spacing w:after="0" w:line="240" w:lineRule="auto"/>
        <w:rPr>
          <w:rFonts w:ascii="Arial" w:eastAsia="Microsoft Sans Serif" w:hAnsi="Arial"/>
          <w:b/>
          <w:bCs/>
          <w:w w:val="100"/>
          <w:position w:val="0"/>
          <w:sz w:val="32"/>
          <w:szCs w:val="32"/>
          <w:shd w:val="clear" w:color="auto" w:fill="FFFFFF"/>
          <w:rtl/>
        </w:rPr>
      </w:pPr>
      <w:r w:rsidRPr="00957261">
        <w:rPr>
          <w:rFonts w:ascii="Arial" w:eastAsia="Microsoft Sans Serif" w:hAnsi="Arial"/>
          <w:b/>
          <w:bCs/>
          <w:w w:val="100"/>
          <w:position w:val="0"/>
          <w:sz w:val="32"/>
          <w:szCs w:val="32"/>
          <w:shd w:val="clear" w:color="auto" w:fill="FFFFFF"/>
          <w:rtl/>
        </w:rPr>
        <w:t>خامساً: التحقيق في استخدام التقنيات الحديثة والوصول إلى الكفاءة التشغيلية</w:t>
      </w:r>
    </w:p>
    <w:p w14:paraId="5CDD7BAC"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shd w:val="clear" w:color="auto" w:fill="FFFFFF"/>
        </w:rPr>
      </w:pPr>
    </w:p>
    <w:p w14:paraId="37DE6F18" w14:textId="77777777" w:rsidR="00957261" w:rsidRPr="00957261" w:rsidRDefault="00957261" w:rsidP="00957261">
      <w:pPr>
        <w:widowControl w:val="0"/>
        <w:autoSpaceDE w:val="0"/>
        <w:autoSpaceDN w:val="0"/>
        <w:spacing w:after="0" w:line="240" w:lineRule="auto"/>
        <w:rPr>
          <w:rFonts w:ascii="Arial" w:eastAsia="Microsoft Sans Serif" w:hAnsi="Arial"/>
          <w:w w:val="81"/>
          <w:position w:val="0"/>
          <w:rtl/>
        </w:rPr>
      </w:pPr>
      <w:r w:rsidRPr="00957261">
        <w:rPr>
          <w:rFonts w:ascii="Arial" w:eastAsia="Microsoft Sans Serif" w:hAnsi="Arial"/>
          <w:w w:val="100"/>
          <w:position w:val="0"/>
          <w:shd w:val="clear" w:color="auto" w:fill="FFFFFF"/>
          <w:rtl/>
        </w:rPr>
        <w:t>ركز بحث القصبي لعام 2022 على الفعالية التشغيلية والطرق التي قد تعمل بها التكنولوجيا على تحسين الأداء المالي للبنوك السعودية. وبحثت الدراسة في كيفية تأثير التحول الرقمي على خفض تكاليف التشغيل وزيادة الإنتاجية، وبالتالي تمكين الكفاءة المالية. وتزعم الورقة أن استخدام التكنولوجيا الرقمية في الخدمات المصرفية يسرع ويعزز كفاءة العمليات، وبالتالي تحسين التجربة المصرفية للمستهلكين وزيادة الدخل من خلال خفض النفقات.</w:t>
      </w:r>
    </w:p>
    <w:p w14:paraId="6B58BDFD"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rPr>
      </w:pPr>
    </w:p>
    <w:p w14:paraId="467D7DAF" w14:textId="77777777" w:rsidR="00957261" w:rsidRPr="00957261" w:rsidRDefault="00957261" w:rsidP="00957261">
      <w:pPr>
        <w:shd w:val="clear" w:color="auto" w:fill="FFFFFF"/>
        <w:spacing w:after="0" w:line="240" w:lineRule="auto"/>
        <w:rPr>
          <w:rFonts w:ascii="Times New Roman" w:eastAsia="Times New Roman" w:hAnsi="Times New Roman" w:cs="Times New Roman"/>
          <w:b/>
          <w:bCs/>
          <w:color w:val="C00000"/>
          <w:w w:val="100"/>
          <w:position w:val="0"/>
          <w:sz w:val="32"/>
          <w:szCs w:val="32"/>
        </w:rPr>
      </w:pPr>
      <w:r w:rsidRPr="00957261">
        <w:rPr>
          <w:rFonts w:ascii="Times New Roman" w:eastAsia="Times New Roman" w:hAnsi="Times New Roman" w:cs="Times New Roman"/>
          <w:b/>
          <w:bCs/>
          <w:color w:val="C00000"/>
          <w:w w:val="100"/>
          <w:position w:val="0"/>
          <w:sz w:val="32"/>
          <w:szCs w:val="32"/>
          <w:bdr w:val="none" w:sz="0" w:space="0" w:color="auto" w:frame="1"/>
          <w:rtl/>
        </w:rPr>
        <w:t>مساهمة الدراسة الحالية مقارنة بالدراسات السابقة</w:t>
      </w:r>
    </w:p>
    <w:p w14:paraId="574B7645" w14:textId="77777777" w:rsidR="00957261" w:rsidRPr="00957261" w:rsidRDefault="00957261" w:rsidP="00957261">
      <w:pPr>
        <w:shd w:val="clear" w:color="auto" w:fill="FFFFFF"/>
        <w:bidi w:val="0"/>
        <w:spacing w:after="0" w:line="240" w:lineRule="auto"/>
        <w:rPr>
          <w:rFonts w:ascii="Times New Roman" w:eastAsia="Times New Roman" w:hAnsi="Times New Roman" w:cs="Times New Roman"/>
          <w:color w:val="242424"/>
          <w:w w:val="100"/>
          <w:position w:val="0"/>
          <w:sz w:val="18"/>
          <w:szCs w:val="18"/>
          <w:rtl/>
        </w:rPr>
      </w:pPr>
    </w:p>
    <w:p w14:paraId="05050ACA"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tl/>
        </w:rPr>
        <w:t>يُعدّ هذا البحث، المعنون "أثر الإدارة الاستراتيجية في تحسين الكفاءة المالية للقطاع المصرفي - دراسة حالة بنك البلاد"، تطورًا هامًا للدراسات السابقة التي تناولت العلاقة بين الإدارة المالية والأداء الاستراتيجي في البنوك. ومع ذلك، يُقدّم هذا البحث مساهمات وتحليلات جديدة تُميّزه عن الدراسات السابقة في جوانب مهمة عديدة.</w:t>
      </w:r>
    </w:p>
    <w:p w14:paraId="2D7B9311"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p>
    <w:p w14:paraId="78C5C90A"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tl/>
        </w:rPr>
        <w:t>اعتمدت الدراسات السابقة في الغالب على تحليل العلاقة بين الكفاءة المالية وبعض المتغيرات الاقتصادية، مثل السيولة والربحية، إلا أنها لم تُركّز بشكل كافٍ على دور الإدارة الاستراتيجية كعامل رئيسي في تحسين الأداء المالي. تقديم نموذج حديث لتحليل العلاقة بين الإدارة الاستراتيجية والكفاءة المالية: يُقدّم هذا البحث نموذجًا متكاملًا يربط بين أساليب الإدارة المختلفة وأدائها المالي، مما يدعم بناء إطار نظري جديد قابل للتطبيق في الدراسات القادمة.</w:t>
      </w:r>
    </w:p>
    <w:p w14:paraId="56BE8AFA"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p>
    <w:p w14:paraId="66E68CE2"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tl/>
        </w:rPr>
        <w:t>. دراسة تجريبية حديثة لبنك البلاد في السياق السعودي؛ ركزت العديد من الدراسات السابقة على البنوك الدولية أو التقليدية، بينما تتناول هذه الدراسة بنكًا إسلاميًا سعوديًا، مقدمةً بذلك منظورًا جديدًا يتوافق مع البيئة المالية السعودية، لا سيما في ضوء التغيرات الاقتصادية ورؤية السعودية 2030. تقدم الدراسة تفسيرًا حديثًا لتطورات بنك البلاد، موضحةً بذلك كيفية تأثير الإدارة الاستراتيجية على الكفاءة المالية في قطاع مصرفي سريع التغير والتوسع، مثل القطاع السعودي.</w:t>
      </w:r>
    </w:p>
    <w:p w14:paraId="35B7A1CE" w14:textId="77777777" w:rsidR="00957261" w:rsidRPr="00957261" w:rsidRDefault="00957261" w:rsidP="00957261">
      <w:pPr>
        <w:widowControl w:val="0"/>
        <w:autoSpaceDE w:val="0"/>
        <w:autoSpaceDN w:val="0"/>
        <w:spacing w:after="0" w:line="240" w:lineRule="auto"/>
        <w:rPr>
          <w:rFonts w:ascii="Arial" w:eastAsia="Microsoft Sans Serif" w:hAnsi="Arial"/>
          <w:b/>
          <w:bCs/>
          <w:w w:val="100"/>
          <w:position w:val="0"/>
          <w:bdr w:val="none" w:sz="0" w:space="0" w:color="auto" w:frame="1"/>
        </w:rPr>
      </w:pPr>
      <w:r w:rsidRPr="00957261">
        <w:rPr>
          <w:rFonts w:ascii="Arial" w:eastAsia="Microsoft Sans Serif" w:hAnsi="Arial"/>
          <w:b/>
          <w:bCs/>
          <w:w w:val="100"/>
          <w:position w:val="0"/>
          <w:bdr w:val="none" w:sz="0" w:space="0" w:color="auto" w:frame="1"/>
          <w:rtl/>
        </w:rPr>
        <w:lastRenderedPageBreak/>
        <w:t>. تقديم بحث شامل للعوامل المؤثرة على الكفاءة المالية</w:t>
      </w:r>
    </w:p>
    <w:p w14:paraId="60C71E4C"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tl/>
        </w:rPr>
        <w:t>في حين ركزت معظم الدراسات السابقة على مقاييس الأداء المالي التقليدية، بما في ذلك الأرباح والإيرادات، تُوسّع هذه الدراسة نطاق التحليل ليشمل إدارة المخاطر المالية وآثارها على الأداء الاستراتيجي.</w:t>
      </w:r>
    </w:p>
    <w:p w14:paraId="51E227DE"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tl/>
        </w:rPr>
        <w:t>تأثير التحول الرقمي والاستراتيجيات التقنية على الكفاءة المالية؛ تأثير سياسات الإدارة الداخلية واتخاذ القرارات الاستراتيجية على الأداء المالي؛</w:t>
      </w:r>
    </w:p>
    <w:p w14:paraId="6C205CD1" w14:textId="77777777" w:rsidR="00957261" w:rsidRPr="00957261" w:rsidRDefault="00957261" w:rsidP="00957261">
      <w:pPr>
        <w:widowControl w:val="0"/>
        <w:autoSpaceDE w:val="0"/>
        <w:autoSpaceDN w:val="0"/>
        <w:spacing w:after="0" w:line="240" w:lineRule="auto"/>
        <w:rPr>
          <w:rFonts w:ascii="Arial" w:eastAsia="Microsoft Sans Serif" w:hAnsi="Arial"/>
          <w:b/>
          <w:bCs/>
          <w:w w:val="100"/>
          <w:position w:val="0"/>
          <w:bdr w:val="none" w:sz="0" w:space="0" w:color="auto" w:frame="1"/>
        </w:rPr>
      </w:pPr>
      <w:r w:rsidRPr="00957261">
        <w:rPr>
          <w:rFonts w:ascii="Arial" w:eastAsia="Microsoft Sans Serif" w:hAnsi="Arial"/>
          <w:b/>
          <w:bCs/>
          <w:w w:val="100"/>
          <w:position w:val="0"/>
          <w:bdr w:val="none" w:sz="0" w:space="0" w:color="auto" w:frame="1"/>
          <w:rtl/>
        </w:rPr>
        <w:t>. تقديم حقائق جديدة ومبتكرة تتماشى مع النتائج السابقة</w:t>
      </w:r>
    </w:p>
    <w:p w14:paraId="3095B0B8"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tl/>
        </w:rPr>
        <w:t>قد لا تُمثل الأبحاث السابقة التي اعتمدت على بيانات مالية قديمة وضع البنوك السعودية الحالي بشكل عادل. بناءً على البيانات المالية الحديثة وتحليل بنك البلاد الفوري، تُعدّ هذه الدراسة أكثر صلة ودقة بالمشهد المصرفي الحالي.</w:t>
      </w:r>
    </w:p>
    <w:p w14:paraId="79A940CE" w14:textId="77777777" w:rsidR="00957261" w:rsidRPr="00957261" w:rsidRDefault="00957261" w:rsidP="00957261">
      <w:pPr>
        <w:widowControl w:val="0"/>
        <w:autoSpaceDE w:val="0"/>
        <w:autoSpaceDN w:val="0"/>
        <w:bidi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Pr>
        <w:br w:type="page"/>
      </w:r>
    </w:p>
    <w:p w14:paraId="6D28275A" w14:textId="77777777" w:rsidR="00957261" w:rsidRPr="00957261" w:rsidRDefault="00957261" w:rsidP="00957261">
      <w:pPr>
        <w:widowControl w:val="0"/>
        <w:autoSpaceDE w:val="0"/>
        <w:autoSpaceDN w:val="0"/>
        <w:spacing w:after="0" w:line="240" w:lineRule="auto"/>
        <w:rPr>
          <w:rFonts w:ascii="Arial" w:eastAsia="Microsoft Sans Serif" w:hAnsi="Arial"/>
          <w:b/>
          <w:bCs/>
          <w:w w:val="100"/>
          <w:position w:val="0"/>
          <w:bdr w:val="none" w:sz="0" w:space="0" w:color="auto" w:frame="1"/>
        </w:rPr>
      </w:pPr>
      <w:r w:rsidRPr="00957261">
        <w:rPr>
          <w:rFonts w:ascii="Arial" w:eastAsia="Microsoft Sans Serif" w:hAnsi="Arial"/>
          <w:b/>
          <w:bCs/>
          <w:w w:val="100"/>
          <w:position w:val="0"/>
          <w:bdr w:val="none" w:sz="0" w:space="0" w:color="auto" w:frame="1"/>
          <w:rtl/>
        </w:rPr>
        <w:lastRenderedPageBreak/>
        <w:t>. تقديم نصائح قيّمة تتعلق ببنك البلاد</w:t>
      </w:r>
    </w:p>
    <w:p w14:paraId="387AA61A"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tl/>
        </w:rPr>
        <w:t>على الرغم من أن بعض الدراسات السابقة كانت في معظمها نظرية وركزت فقط على التحليل الإحصائي، إلا أن هذه الدراسة تقدم نصائح مفيدة تتعلق ببيئة عمل بنك البلاد.</w:t>
      </w:r>
    </w:p>
    <w:p w14:paraId="5442F768"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tl/>
        </w:rPr>
        <w:t>ستُعرض استراتيجيات قابلة للتطبيق لزيادة الكفاءة المالية: تعزيز إدارة التكاليف التشغيلية؛ ووضع خطط نمو مستدام؛ وتعزيز دور التحول الرقمي والتكنولوجيا المالية.</w:t>
      </w:r>
    </w:p>
    <w:p w14:paraId="281A20F5"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tl/>
        </w:rPr>
      </w:pPr>
      <w:r w:rsidRPr="00957261">
        <w:rPr>
          <w:rFonts w:ascii="Arial" w:eastAsia="Microsoft Sans Serif" w:hAnsi="Arial"/>
          <w:w w:val="100"/>
          <w:position w:val="0"/>
          <w:bdr w:val="none" w:sz="0" w:space="0" w:color="auto" w:frame="1"/>
          <w:rtl/>
        </w:rPr>
        <w:t>لا تقتصر الدراسة على تقييم الأداء المالي؛ بل تُركز أيضًا على الصعوبات الحالية التي تواجه بنك البلاد، مثل:</w:t>
      </w:r>
    </w:p>
    <w:p w14:paraId="0D6F181F" w14:textId="77777777" w:rsidR="00957261" w:rsidRPr="00957261" w:rsidRDefault="00957261" w:rsidP="00957261">
      <w:pPr>
        <w:widowControl w:val="0"/>
        <w:autoSpaceDE w:val="0"/>
        <w:autoSpaceDN w:val="0"/>
        <w:spacing w:after="0" w:line="240" w:lineRule="auto"/>
        <w:rPr>
          <w:rFonts w:ascii="Arial" w:eastAsia="Microsoft Sans Serif" w:hAnsi="Arial"/>
          <w:b/>
          <w:bCs/>
          <w:w w:val="100"/>
          <w:position w:val="0"/>
          <w:bdr w:val="none" w:sz="0" w:space="0" w:color="auto" w:frame="1"/>
        </w:rPr>
      </w:pPr>
      <w:r w:rsidRPr="00957261">
        <w:rPr>
          <w:rFonts w:ascii="Arial" w:eastAsia="Microsoft Sans Serif" w:hAnsi="Arial"/>
          <w:b/>
          <w:bCs/>
          <w:w w:val="100"/>
          <w:position w:val="0"/>
          <w:bdr w:val="none" w:sz="0" w:space="0" w:color="auto" w:frame="1"/>
          <w:rtl/>
        </w:rPr>
        <w:t xml:space="preserve"> • التطورات التنظيمية والتشريعية في النظام المصرفي السعودي؛</w:t>
      </w:r>
    </w:p>
    <w:p w14:paraId="79FD0AD1"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p>
    <w:p w14:paraId="7B94DE8C"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tl/>
        </w:rPr>
        <w:t>• التغيرات الاقتصادية، بما في ذلك تأثير رؤية السعودية 2030 على البنوك الإسلامية؛ • تزايد المنافسة مع البنوك الرقمية والمؤسسات المالية الأخرى؛ كما يُقدم التقرير دراسة استراتيجية لفرص التطوير التي يمكن لبنك البلاد الاستفادة منها لتحسين وضعه المالي على المدى الطويل.</w:t>
      </w:r>
    </w:p>
    <w:p w14:paraId="192A8CFC"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tl/>
        </w:rPr>
        <w:t>على عكس الدراسات السابقة الأخرى التي ركزت فقط على البيانات الكمية (مثل تحليل القوائم المالية)، تجمع هذه الدراسة بين</w:t>
      </w:r>
      <w:r w:rsidRPr="00957261">
        <w:rPr>
          <w:rFonts w:ascii="Arial" w:eastAsia="Microsoft Sans Serif" w:hAnsi="Arial" w:hint="cs"/>
          <w:w w:val="100"/>
          <w:position w:val="0"/>
          <w:bdr w:val="none" w:sz="0" w:space="0" w:color="auto" w:frame="1"/>
          <w:rtl/>
        </w:rPr>
        <w:t xml:space="preserve"> </w:t>
      </w:r>
      <w:r w:rsidRPr="00957261">
        <w:rPr>
          <w:rFonts w:ascii="Arial" w:eastAsia="Microsoft Sans Serif" w:hAnsi="Arial"/>
          <w:w w:val="100"/>
          <w:position w:val="0"/>
          <w:bdr w:val="none" w:sz="0" w:space="0" w:color="auto" w:frame="1"/>
          <w:rtl/>
        </w:rPr>
        <w:t>التحليل الكمي للمؤشرات المالية باستخدام البيانات المالية الحديثة.</w:t>
      </w:r>
    </w:p>
    <w:p w14:paraId="106F5739"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tl/>
        </w:rPr>
        <w:t>دراسة نوعية لدراسة كيفية تأثير سياسات واستراتيجيات إدارة البنك على الكفاءة المالية. بالنسبة لصانعي القرار في بنك البلاد، تضمن هذه الاستراتيجية الشاملة والمتكاملة قيمةً دراسيةً أكثر تعمقًا وواقعية.</w:t>
      </w:r>
    </w:p>
    <w:p w14:paraId="1A71D79D"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p>
    <w:p w14:paraId="1C695477" w14:textId="77777777" w:rsidR="00957261" w:rsidRPr="00957261" w:rsidRDefault="00957261" w:rsidP="00957261">
      <w:pPr>
        <w:widowControl w:val="0"/>
        <w:autoSpaceDE w:val="0"/>
        <w:autoSpaceDN w:val="0"/>
        <w:spacing w:after="0" w:line="240" w:lineRule="auto"/>
        <w:rPr>
          <w:rFonts w:ascii="Arial" w:eastAsia="Microsoft Sans Serif" w:hAnsi="Arial"/>
          <w:b/>
          <w:bCs/>
          <w:w w:val="100"/>
          <w:position w:val="0"/>
          <w:bdr w:val="none" w:sz="0" w:space="0" w:color="auto" w:frame="1"/>
        </w:rPr>
      </w:pPr>
      <w:r w:rsidRPr="00957261">
        <w:rPr>
          <w:rFonts w:ascii="Arial" w:eastAsia="Microsoft Sans Serif" w:hAnsi="Arial"/>
          <w:b/>
          <w:bCs/>
          <w:w w:val="100"/>
          <w:position w:val="0"/>
          <w:bdr w:val="none" w:sz="0" w:space="0" w:color="auto" w:frame="1"/>
          <w:rtl/>
        </w:rPr>
        <w:t>وأخيرًا، ما الذي يميز هذه الدراسة؟</w:t>
      </w:r>
    </w:p>
    <w:p w14:paraId="0FDA1613"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p>
    <w:p w14:paraId="3C8D9D43"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tl/>
        </w:rPr>
        <w:t>بناءً على البيانات الحالية ومقارنة شاملة لأداء بنك البلاد مع دراسات أخرى، تُقدم هذه الدراسة أول دراسة حديثة تُركز على العلاقة بين الإدارة الاستراتيجية والكفاءة المالية في بنك إسلامي سعودي.</w:t>
      </w:r>
    </w:p>
    <w:p w14:paraId="1FD6DC53"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tl/>
        </w:rPr>
        <w:t>ومن خلال تضمين عناصر مثل إدارة المخاطر، والتحول الرقمي، ونفقات التشغيل، تُقدم هذه الدراسة نهجًا جديدًا لقياس مدى تأثير الأداء المالي المُدار استراتيجيًا.</w:t>
      </w:r>
    </w:p>
    <w:p w14:paraId="10CF0C7C"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tl/>
        </w:rPr>
        <w:t>ونظرًا للمنافسة المتزايدة، تُقدم هذه الدراسة لبنك البلاد اقتراحات مفيدة وقابلة للتنفيذ لمساعدته على زيادة كفاءته المالية.</w:t>
      </w:r>
    </w:p>
    <w:p w14:paraId="721EAA97" w14:textId="77777777" w:rsidR="00957261" w:rsidRPr="00957261" w:rsidRDefault="00957261" w:rsidP="00957261">
      <w:pPr>
        <w:widowControl w:val="0"/>
        <w:autoSpaceDE w:val="0"/>
        <w:autoSpaceDN w:val="0"/>
        <w:spacing w:after="0" w:line="240" w:lineRule="auto"/>
        <w:rPr>
          <w:rFonts w:ascii="Arial" w:eastAsia="Microsoft Sans Serif" w:hAnsi="Arial"/>
          <w:w w:val="100"/>
          <w:position w:val="0"/>
          <w:bdr w:val="none" w:sz="0" w:space="0" w:color="auto" w:frame="1"/>
        </w:rPr>
      </w:pPr>
      <w:r w:rsidRPr="00957261">
        <w:rPr>
          <w:rFonts w:ascii="Arial" w:eastAsia="Microsoft Sans Serif" w:hAnsi="Arial"/>
          <w:w w:val="100"/>
          <w:position w:val="0"/>
          <w:bdr w:val="none" w:sz="0" w:space="0" w:color="auto" w:frame="1"/>
          <w:rtl/>
        </w:rPr>
        <w:t>ومن خلال الجمع بين البحث النوعي والكمي، تُقدم هذه الدراسة رؤيةً أكثر شمولًا ودقةً للوضع المالي للبنك.</w:t>
      </w:r>
    </w:p>
    <w:p w14:paraId="1D834FE1" w14:textId="77777777" w:rsidR="00957261" w:rsidRPr="00957261" w:rsidRDefault="00957261" w:rsidP="00957261">
      <w:pPr>
        <w:widowControl w:val="0"/>
        <w:autoSpaceDE w:val="0"/>
        <w:autoSpaceDN w:val="0"/>
        <w:spacing w:after="0" w:line="240" w:lineRule="auto"/>
        <w:rPr>
          <w:rFonts w:ascii="Arial" w:eastAsia="Arial" w:hAnsi="Arial"/>
          <w:w w:val="77"/>
          <w:position w:val="0"/>
          <w:sz w:val="22"/>
          <w:szCs w:val="22"/>
          <w:rtl/>
        </w:rPr>
      </w:pPr>
      <w:r w:rsidRPr="00957261">
        <w:rPr>
          <w:rFonts w:ascii="Arial" w:eastAsia="Microsoft Sans Serif" w:hAnsi="Arial"/>
          <w:w w:val="100"/>
          <w:position w:val="0"/>
          <w:bdr w:val="none" w:sz="0" w:space="0" w:color="auto" w:frame="1"/>
          <w:rtl/>
        </w:rPr>
        <w:t>وهكذا، تستند هذه الدراسة إلى الدراسات السابقة وتُوسع نطاق التحليل لتقديم معرفة أكثر تعمقًا وقوةً حول كيفية تحسين الأداء المالي لبنك البلاد من خلال استراتيجيات إدارة فعّالة، متجاوزةً بذلك ما عُرض في الدراسات السابقة.</w:t>
      </w:r>
    </w:p>
    <w:p w14:paraId="519C294D" w14:textId="77777777" w:rsidR="00957261" w:rsidRPr="00957261" w:rsidRDefault="00957261" w:rsidP="00957261">
      <w:pPr>
        <w:widowControl w:val="0"/>
        <w:autoSpaceDE w:val="0"/>
        <w:autoSpaceDN w:val="0"/>
        <w:bidi w:val="0"/>
        <w:spacing w:after="0" w:line="240" w:lineRule="auto"/>
        <w:rPr>
          <w:rFonts w:ascii="Arial" w:eastAsia="Arial" w:hAnsi="Arial"/>
          <w:b/>
          <w:bCs/>
          <w:w w:val="77"/>
          <w:position w:val="0"/>
          <w:rtl/>
        </w:rPr>
      </w:pPr>
      <w:r w:rsidRPr="00957261">
        <w:rPr>
          <w:rFonts w:ascii="Arial" w:eastAsia="Arial" w:hAnsi="Arial"/>
          <w:b/>
          <w:bCs/>
          <w:w w:val="77"/>
          <w:position w:val="0"/>
          <w:sz w:val="22"/>
          <w:szCs w:val="22"/>
          <w:rtl/>
        </w:rPr>
        <w:br w:type="page"/>
      </w:r>
    </w:p>
    <w:p w14:paraId="6EE96282" w14:textId="77777777" w:rsidR="00957261" w:rsidRPr="00957261" w:rsidRDefault="00957261" w:rsidP="00957261">
      <w:pPr>
        <w:widowControl w:val="0"/>
        <w:autoSpaceDE w:val="0"/>
        <w:autoSpaceDN w:val="0"/>
        <w:spacing w:after="0" w:line="244" w:lineRule="auto"/>
        <w:ind w:left="375" w:right="906" w:hanging="1"/>
        <w:rPr>
          <w:rFonts w:ascii="Arial" w:eastAsia="Arial" w:hAnsi="Arial"/>
          <w:b/>
          <w:bCs/>
          <w:color w:val="C00000"/>
          <w:w w:val="77"/>
          <w:position w:val="0"/>
          <w:sz w:val="36"/>
          <w:szCs w:val="36"/>
        </w:rPr>
      </w:pPr>
      <w:r w:rsidRPr="00957261">
        <w:rPr>
          <w:rFonts w:ascii="Arial" w:eastAsia="Arial" w:hAnsi="Arial"/>
          <w:b/>
          <w:bCs/>
          <w:color w:val="C00000"/>
          <w:w w:val="77"/>
          <w:position w:val="0"/>
          <w:sz w:val="36"/>
          <w:szCs w:val="36"/>
          <w:rtl/>
        </w:rPr>
        <w:lastRenderedPageBreak/>
        <w:t>الأساس النظري للبحث - أي الإطار النظري:</w:t>
      </w:r>
    </w:p>
    <w:p w14:paraId="0A7518E1" w14:textId="77777777" w:rsidR="00957261" w:rsidRPr="00957261" w:rsidRDefault="00957261" w:rsidP="00957261">
      <w:pPr>
        <w:widowControl w:val="0"/>
        <w:autoSpaceDE w:val="0"/>
        <w:autoSpaceDN w:val="0"/>
        <w:spacing w:after="0" w:line="244" w:lineRule="auto"/>
        <w:ind w:left="375" w:right="906" w:hanging="1"/>
        <w:rPr>
          <w:rFonts w:ascii="Arial" w:eastAsia="Arial" w:hAnsi="Arial"/>
          <w:w w:val="77"/>
          <w:position w:val="0"/>
        </w:rPr>
      </w:pPr>
    </w:p>
    <w:p w14:paraId="494828C2" w14:textId="77777777" w:rsidR="00957261" w:rsidRPr="00957261" w:rsidRDefault="00957261" w:rsidP="00957261">
      <w:pPr>
        <w:widowControl w:val="0"/>
        <w:autoSpaceDE w:val="0"/>
        <w:autoSpaceDN w:val="0"/>
        <w:spacing w:after="0" w:line="244" w:lineRule="auto"/>
        <w:ind w:left="375" w:right="906" w:hanging="1"/>
        <w:rPr>
          <w:rFonts w:ascii="Arial" w:eastAsia="Arial" w:hAnsi="Arial"/>
          <w:w w:val="77"/>
          <w:position w:val="0"/>
        </w:rPr>
      </w:pPr>
      <w:r w:rsidRPr="00957261">
        <w:rPr>
          <w:rFonts w:ascii="Arial" w:eastAsia="Arial" w:hAnsi="Arial"/>
          <w:w w:val="77"/>
          <w:position w:val="0"/>
          <w:rtl/>
        </w:rPr>
        <w:t>من الناحية النظرية، فإن الأساس لفهم وتحليل العلاقة بين الإدارة الاستراتيجية والكفاءة المالية في القطاع المصرفي هو إطار بسيط. تمكن هذه الأسس النظرية من معرفة أفضل للأفكار والمبادئ التوجيهية الأساسية التي يستند إليها البحث، وبالتالي تسهيل التحليل وتحقيق النتائج المقصودة. في هذه الورقة، تتم مناقشة فكرتين مرتبطتين - الإدارة الاستراتيجية والكفاءة المالية - كوسيلة لتحسين الأداء المالي للبنك وخاصة في مناخ اقتصادي يتميز بالتغيرات السريعة والمنافسة القوية.</w:t>
      </w:r>
    </w:p>
    <w:p w14:paraId="70507D14" w14:textId="77777777" w:rsidR="00957261" w:rsidRPr="00957261" w:rsidRDefault="00957261" w:rsidP="00957261">
      <w:pPr>
        <w:widowControl w:val="0"/>
        <w:autoSpaceDE w:val="0"/>
        <w:autoSpaceDN w:val="0"/>
        <w:spacing w:after="0" w:line="244" w:lineRule="auto"/>
        <w:ind w:left="375" w:right="906" w:hanging="1"/>
        <w:rPr>
          <w:rFonts w:ascii="Arial" w:eastAsia="Arial" w:hAnsi="Arial"/>
          <w:w w:val="77"/>
          <w:position w:val="0"/>
        </w:rPr>
      </w:pPr>
    </w:p>
    <w:p w14:paraId="5ADB69F7" w14:textId="77777777" w:rsidR="00957261" w:rsidRPr="00957261" w:rsidRDefault="00957261" w:rsidP="00957261">
      <w:pPr>
        <w:widowControl w:val="0"/>
        <w:autoSpaceDE w:val="0"/>
        <w:autoSpaceDN w:val="0"/>
        <w:spacing w:after="0" w:line="244" w:lineRule="auto"/>
        <w:ind w:left="375" w:right="906" w:hanging="1"/>
        <w:rPr>
          <w:rFonts w:ascii="Arial" w:eastAsia="Arial" w:hAnsi="Arial"/>
          <w:b/>
          <w:bCs/>
          <w:w w:val="77"/>
          <w:position w:val="0"/>
          <w:sz w:val="32"/>
          <w:szCs w:val="32"/>
        </w:rPr>
      </w:pPr>
      <w:r w:rsidRPr="00957261">
        <w:rPr>
          <w:rFonts w:ascii="Arial" w:eastAsia="Arial" w:hAnsi="Arial"/>
          <w:b/>
          <w:bCs/>
          <w:w w:val="77"/>
          <w:position w:val="0"/>
          <w:sz w:val="32"/>
          <w:szCs w:val="32"/>
          <w:rtl/>
        </w:rPr>
        <w:t>أولاً: الإدارة الاستراتيجية كما تمت مناقشتها</w:t>
      </w:r>
    </w:p>
    <w:p w14:paraId="2E7D12C1" w14:textId="77777777" w:rsidR="00957261" w:rsidRPr="00957261" w:rsidRDefault="00957261" w:rsidP="00957261">
      <w:pPr>
        <w:widowControl w:val="0"/>
        <w:autoSpaceDE w:val="0"/>
        <w:autoSpaceDN w:val="0"/>
        <w:spacing w:after="0" w:line="244" w:lineRule="auto"/>
        <w:ind w:left="375" w:right="906" w:hanging="1"/>
        <w:rPr>
          <w:rFonts w:ascii="Arial" w:eastAsia="Arial" w:hAnsi="Arial"/>
          <w:w w:val="77"/>
          <w:position w:val="0"/>
        </w:rPr>
      </w:pPr>
    </w:p>
    <w:p w14:paraId="0F4550C8" w14:textId="77777777" w:rsidR="00957261" w:rsidRPr="00957261" w:rsidRDefault="00957261" w:rsidP="00957261">
      <w:pPr>
        <w:widowControl w:val="0"/>
        <w:autoSpaceDE w:val="0"/>
        <w:autoSpaceDN w:val="0"/>
        <w:spacing w:after="0" w:line="244" w:lineRule="auto"/>
        <w:ind w:left="375" w:right="906" w:hanging="1"/>
        <w:rPr>
          <w:rFonts w:ascii="Arial" w:eastAsia="Arial" w:hAnsi="Arial"/>
          <w:w w:val="77"/>
          <w:position w:val="0"/>
        </w:rPr>
      </w:pPr>
      <w:r w:rsidRPr="00957261">
        <w:rPr>
          <w:rFonts w:ascii="Arial" w:eastAsia="Arial" w:hAnsi="Arial"/>
          <w:w w:val="77"/>
          <w:position w:val="0"/>
          <w:rtl/>
        </w:rPr>
        <w:t>الإدارة الاستراتيجية هي مجموعة من الإجراءات الإدارية المقصود بها تحقيق أهداف طويلة الأجل من خلال التخطيط الدقيق وتخصيص الموارد بكفاءة وتوجيه العمليات والإجراءات. تركز الإدارة الاستراتيجية على توجيه المؤسسة بشكل عام ووضع خطط مناسبة لمحيطها الداخلي والخارجي. تتكون الإدارة الاستراتيجية من ثلاث مراحل أساسية:</w:t>
      </w:r>
    </w:p>
    <w:p w14:paraId="7138B3E3" w14:textId="77777777" w:rsidR="00957261" w:rsidRPr="00957261" w:rsidRDefault="00957261" w:rsidP="00957261">
      <w:pPr>
        <w:widowControl w:val="0"/>
        <w:autoSpaceDE w:val="0"/>
        <w:autoSpaceDN w:val="0"/>
        <w:spacing w:after="0" w:line="244" w:lineRule="auto"/>
        <w:ind w:left="375" w:right="906" w:hanging="1"/>
        <w:rPr>
          <w:rFonts w:ascii="Arial" w:eastAsia="Arial" w:hAnsi="Arial"/>
          <w:w w:val="77"/>
          <w:position w:val="0"/>
        </w:rPr>
      </w:pPr>
    </w:p>
    <w:p w14:paraId="275A0440" w14:textId="77777777" w:rsidR="00957261" w:rsidRPr="00957261" w:rsidRDefault="00957261" w:rsidP="00957261">
      <w:pPr>
        <w:widowControl w:val="0"/>
        <w:autoSpaceDE w:val="0"/>
        <w:autoSpaceDN w:val="0"/>
        <w:spacing w:after="0" w:line="244" w:lineRule="auto"/>
        <w:ind w:left="375" w:right="906" w:hanging="1"/>
        <w:rPr>
          <w:rFonts w:ascii="Arial" w:eastAsia="Arial" w:hAnsi="Arial"/>
          <w:w w:val="77"/>
          <w:position w:val="0"/>
        </w:rPr>
      </w:pPr>
      <w:r w:rsidRPr="00957261">
        <w:rPr>
          <w:rFonts w:ascii="Arial" w:eastAsia="Arial" w:hAnsi="Arial"/>
          <w:w w:val="77"/>
          <w:position w:val="0"/>
          <w:rtl/>
        </w:rPr>
        <w:t xml:space="preserve">في هذه المرحلة، يدرس المرء الكفاءات والموارد الداخلية وكذلك العناصر الخارجية المؤثرة على المؤسسة، بما في ذلك الاقتصاد والسياسة العامة والتكنولوجيا. إن هذه الدراسة تساعد في تحديد </w:t>
      </w:r>
      <w:proofErr w:type="gramStart"/>
      <w:r w:rsidRPr="00957261">
        <w:rPr>
          <w:rFonts w:ascii="Arial" w:eastAsia="Arial" w:hAnsi="Arial"/>
          <w:w w:val="77"/>
          <w:position w:val="0"/>
          <w:rtl/>
        </w:rPr>
        <w:t>الفرص</w:t>
      </w:r>
      <w:proofErr w:type="gramEnd"/>
      <w:r w:rsidRPr="00957261">
        <w:rPr>
          <w:rFonts w:ascii="Arial" w:eastAsia="Arial" w:hAnsi="Arial"/>
          <w:w w:val="77"/>
          <w:position w:val="0"/>
          <w:rtl/>
        </w:rPr>
        <w:t xml:space="preserve"> والمخاطر ونقاط القوة والضعف. وفي هذه المرحلة من وضع الاستراتيجية تحدد الإدارة الأهداف الرئيسية وتضع الخطط المناسبة لدعم إنجازها. ويركز وضع الاستراتيجيات على الخطوات اللازمة للحصول على الميزة التنافسية ورفع الكفاءة المالية. 3 3 إن وضع المعايير ومؤشرات الأداء لتتبع التطوير وتأكيد إنجاز الأهداف يساعد في تحويل الاستراتيجيات إلى خطط تنفيذية في هذه المرحلة. كما أن مراقبة الأداء وتقييمه وكذلك العمل بالتصحيحات اللازمة يحدد هذا المستوى أيضًا.</w:t>
      </w:r>
    </w:p>
    <w:p w14:paraId="4361DD99" w14:textId="77777777" w:rsidR="00957261" w:rsidRPr="00957261" w:rsidRDefault="00957261" w:rsidP="00957261">
      <w:pPr>
        <w:widowControl w:val="0"/>
        <w:autoSpaceDE w:val="0"/>
        <w:autoSpaceDN w:val="0"/>
        <w:spacing w:after="0" w:line="244" w:lineRule="auto"/>
        <w:ind w:left="375" w:right="906" w:hanging="1"/>
        <w:rPr>
          <w:rFonts w:ascii="Arial" w:eastAsia="Arial" w:hAnsi="Arial"/>
          <w:w w:val="77"/>
          <w:position w:val="0"/>
        </w:rPr>
      </w:pPr>
    </w:p>
    <w:p w14:paraId="1C7F01F6" w14:textId="77777777" w:rsidR="00957261" w:rsidRPr="00957261" w:rsidRDefault="00957261" w:rsidP="00957261">
      <w:pPr>
        <w:widowControl w:val="0"/>
        <w:autoSpaceDE w:val="0"/>
        <w:autoSpaceDN w:val="0"/>
        <w:spacing w:after="0" w:line="244" w:lineRule="auto"/>
        <w:ind w:left="375" w:right="906" w:hanging="1"/>
        <w:rPr>
          <w:rFonts w:ascii="Arial" w:eastAsia="Arial" w:hAnsi="Arial"/>
          <w:w w:val="77"/>
          <w:position w:val="0"/>
        </w:rPr>
      </w:pPr>
      <w:r w:rsidRPr="00957261">
        <w:rPr>
          <w:rFonts w:ascii="Arial" w:eastAsia="Arial" w:hAnsi="Arial"/>
          <w:w w:val="77"/>
          <w:position w:val="0"/>
          <w:rtl/>
        </w:rPr>
        <w:t xml:space="preserve">إن تحقيق الكفاءة المالية في البنوك يعتمد على فكرة الإدارة الاستراتيجية حيث </w:t>
      </w:r>
      <w:proofErr w:type="gramStart"/>
      <w:r w:rsidRPr="00957261">
        <w:rPr>
          <w:rFonts w:ascii="Arial" w:eastAsia="Arial" w:hAnsi="Arial"/>
          <w:w w:val="77"/>
          <w:position w:val="0"/>
          <w:rtl/>
        </w:rPr>
        <w:t>أن</w:t>
      </w:r>
      <w:proofErr w:type="gramEnd"/>
      <w:r w:rsidRPr="00957261">
        <w:rPr>
          <w:rFonts w:ascii="Arial" w:eastAsia="Arial" w:hAnsi="Arial"/>
          <w:w w:val="77"/>
          <w:position w:val="0"/>
          <w:rtl/>
        </w:rPr>
        <w:t xml:space="preserve"> الإدارة الجيدة تساعد في تحديد الأهداف والتحكم في الموارد بطرق تساعد على خفض التكاليف ورفع العائدات المالية. ويمكن للإدارة الاستراتيجية أن تساعد بنك البلاد على التميز من خلال الأساليب الإبداعية لرفع الأداء المالي والقدرة التنافسية.</w:t>
      </w:r>
    </w:p>
    <w:p w14:paraId="4F7B09DE" w14:textId="77777777" w:rsidR="00957261" w:rsidRPr="00957261" w:rsidRDefault="00957261" w:rsidP="00957261">
      <w:pPr>
        <w:widowControl w:val="0"/>
        <w:autoSpaceDE w:val="0"/>
        <w:autoSpaceDN w:val="0"/>
        <w:spacing w:after="0" w:line="244" w:lineRule="auto"/>
        <w:ind w:left="375" w:right="906" w:hanging="1"/>
        <w:rPr>
          <w:rFonts w:ascii="Arial" w:eastAsia="Arial" w:hAnsi="Arial"/>
          <w:w w:val="77"/>
          <w:position w:val="0"/>
        </w:rPr>
      </w:pPr>
    </w:p>
    <w:p w14:paraId="3E3658C6" w14:textId="77777777" w:rsidR="00957261" w:rsidRPr="00957261" w:rsidRDefault="00957261" w:rsidP="00957261">
      <w:pPr>
        <w:widowControl w:val="0"/>
        <w:autoSpaceDE w:val="0"/>
        <w:autoSpaceDN w:val="0"/>
        <w:spacing w:after="0" w:line="244" w:lineRule="auto"/>
        <w:ind w:left="375" w:right="906" w:hanging="1"/>
        <w:rPr>
          <w:rFonts w:ascii="Arial" w:eastAsia="Arial" w:hAnsi="Arial"/>
          <w:b/>
          <w:bCs/>
          <w:w w:val="77"/>
          <w:position w:val="0"/>
          <w:sz w:val="32"/>
          <w:szCs w:val="32"/>
        </w:rPr>
      </w:pPr>
      <w:r w:rsidRPr="00957261">
        <w:rPr>
          <w:rFonts w:ascii="Arial" w:eastAsia="Arial" w:hAnsi="Arial"/>
          <w:b/>
          <w:bCs/>
          <w:w w:val="77"/>
          <w:position w:val="0"/>
          <w:sz w:val="32"/>
          <w:szCs w:val="32"/>
          <w:rtl/>
        </w:rPr>
        <w:t>ثانياً: أفكار الفعالية المالية</w:t>
      </w:r>
    </w:p>
    <w:p w14:paraId="45F87693" w14:textId="77777777" w:rsidR="00957261" w:rsidRPr="00957261" w:rsidRDefault="00957261" w:rsidP="00957261">
      <w:pPr>
        <w:widowControl w:val="0"/>
        <w:autoSpaceDE w:val="0"/>
        <w:autoSpaceDN w:val="0"/>
        <w:spacing w:after="0" w:line="244" w:lineRule="auto"/>
        <w:ind w:left="375" w:right="906" w:hanging="1"/>
        <w:rPr>
          <w:rFonts w:ascii="Arial" w:eastAsia="Arial" w:hAnsi="Arial"/>
          <w:w w:val="77"/>
          <w:position w:val="0"/>
        </w:rPr>
      </w:pPr>
    </w:p>
    <w:p w14:paraId="67E9CCA7" w14:textId="77777777" w:rsidR="00957261" w:rsidRPr="00957261" w:rsidRDefault="00957261" w:rsidP="00957261">
      <w:pPr>
        <w:widowControl w:val="0"/>
        <w:autoSpaceDE w:val="0"/>
        <w:autoSpaceDN w:val="0"/>
        <w:spacing w:after="0" w:line="244" w:lineRule="auto"/>
        <w:ind w:left="375" w:right="906" w:hanging="1"/>
        <w:rPr>
          <w:rFonts w:ascii="Arial" w:eastAsia="Arial" w:hAnsi="Arial"/>
          <w:w w:val="77"/>
          <w:position w:val="0"/>
        </w:rPr>
      </w:pPr>
      <w:r w:rsidRPr="00957261">
        <w:rPr>
          <w:rFonts w:ascii="Arial" w:eastAsia="Arial" w:hAnsi="Arial"/>
          <w:w w:val="77"/>
          <w:position w:val="0"/>
          <w:rtl/>
        </w:rPr>
        <w:t>إن تقليل المخاطر المالية وتحسين ربحية المؤسسة يعتمد على قدرتها على تحقيق أهدافها المالية بأقل تكلفة وأعلى إنتاجية - وهو مقياس تنقله الكفاءة المالية. إن مجموعة من المقاييس المستخدمة لتقييم الأداء المالي ــ نسبة العائد على الأصول (</w:t>
      </w:r>
      <w:r w:rsidRPr="00957261">
        <w:rPr>
          <w:rFonts w:ascii="Arial" w:eastAsia="Arial" w:hAnsi="Arial"/>
          <w:w w:val="77"/>
          <w:position w:val="0"/>
        </w:rPr>
        <w:t>ROA</w:t>
      </w:r>
      <w:r w:rsidRPr="00957261">
        <w:rPr>
          <w:rFonts w:ascii="Arial" w:eastAsia="Arial" w:hAnsi="Arial"/>
          <w:w w:val="77"/>
          <w:position w:val="0"/>
          <w:rtl/>
        </w:rPr>
        <w:t>)، ونسبة العائد على حقوق الملكية (</w:t>
      </w:r>
      <w:r w:rsidRPr="00957261">
        <w:rPr>
          <w:rFonts w:ascii="Arial" w:eastAsia="Arial" w:hAnsi="Arial"/>
          <w:w w:val="77"/>
          <w:position w:val="0"/>
        </w:rPr>
        <w:t>ROE</w:t>
      </w:r>
      <w:r w:rsidRPr="00957261">
        <w:rPr>
          <w:rFonts w:ascii="Arial" w:eastAsia="Arial" w:hAnsi="Arial"/>
          <w:w w:val="77"/>
          <w:position w:val="0"/>
          <w:rtl/>
        </w:rPr>
        <w:t>)، ونسبة الكفاءة التشغيلية ــ تربط الكفاءة المالية بها.</w:t>
      </w:r>
    </w:p>
    <w:p w14:paraId="7F0A84FB" w14:textId="74F6EEC6" w:rsidR="00957261" w:rsidRPr="00957261" w:rsidRDefault="00957261" w:rsidP="00957261">
      <w:pPr>
        <w:widowControl w:val="0"/>
        <w:autoSpaceDE w:val="0"/>
        <w:autoSpaceDN w:val="0"/>
        <w:spacing w:after="0" w:line="244" w:lineRule="auto"/>
        <w:ind w:left="375" w:right="906" w:hanging="1"/>
        <w:rPr>
          <w:rFonts w:ascii="Arial" w:eastAsia="Arial" w:hAnsi="Arial"/>
          <w:w w:val="77"/>
          <w:position w:val="0"/>
        </w:rPr>
      </w:pPr>
      <w:r w:rsidRPr="00957261">
        <w:rPr>
          <w:rFonts w:ascii="Arial" w:eastAsia="Arial" w:hAnsi="Arial"/>
          <w:w w:val="77"/>
          <w:position w:val="0"/>
          <w:rtl/>
        </w:rPr>
        <w:t>وبما أنها توضح مدى نجاح الشركة في استخدام مواردها المالية لتحقيق الأهداف الاستراتيجية، فإن الكفاءة المالية تشكل عنصراً ضرورياً للأداء المؤسسي الجيد. وهناك عدد من العناصر التي تؤثر على الكفاءة المالية، بما في ذلك القدرة على تنظيم النفقات التشغيلية، وموازنة العائدات والمخاطر، وإدارة التكاليف، وتعزيز الإنتاج.</w:t>
      </w:r>
    </w:p>
    <w:p w14:paraId="0E68F8AD" w14:textId="23E6F3C3" w:rsidR="00957261" w:rsidRPr="00957261" w:rsidRDefault="00957261" w:rsidP="00957261">
      <w:pPr>
        <w:widowControl w:val="0"/>
        <w:autoSpaceDE w:val="0"/>
        <w:autoSpaceDN w:val="0"/>
        <w:spacing w:after="0" w:line="244" w:lineRule="auto"/>
        <w:ind w:left="375" w:right="906" w:hanging="1"/>
        <w:rPr>
          <w:rFonts w:ascii="Arial" w:eastAsia="Microsoft Sans Serif" w:hAnsi="Arial"/>
          <w:color w:val="111111"/>
          <w:w w:val="66"/>
          <w:position w:val="0"/>
        </w:rPr>
      </w:pPr>
      <w:r w:rsidRPr="00957261">
        <w:rPr>
          <w:rFonts w:ascii="Arial" w:eastAsia="Arial" w:hAnsi="Arial"/>
          <w:w w:val="77"/>
          <w:position w:val="0"/>
          <w:rtl/>
        </w:rPr>
        <w:t xml:space="preserve">إن تحقيق الاستدامة والنمو في البيئة المصرفية يعتمد في الغالب على الكفاءة المالية لأنها تساعد على تحسين جودة الخدمات المالية المقدمة للمستهلكين، وبالتالي رفع رضا العملاء ودعم جذب الاستثمارات الجديدة. وفيما يتعلق ببنك البلاد، قد يزعم المرء أن تحقيق الكفاءة المالية يحسن قدرة البنك على تقديم خدمات إبداعية واستقطاب عملاء جدد، وبالتالي دعم الإنجاز الطويل الأجل لأهدافه </w:t>
      </w:r>
      <w:proofErr w:type="spellStart"/>
      <w:r w:rsidRPr="00957261">
        <w:rPr>
          <w:rFonts w:ascii="Arial" w:eastAsia="Arial" w:hAnsi="Arial"/>
          <w:w w:val="77"/>
          <w:position w:val="0"/>
          <w:rtl/>
        </w:rPr>
        <w:t>الاسترات</w:t>
      </w:r>
      <w:proofErr w:type="spellEnd"/>
    </w:p>
    <w:p w14:paraId="6C18B387"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b/>
          <w:bCs/>
          <w:color w:val="111111"/>
          <w:w w:val="70"/>
          <w:position w:val="0"/>
          <w:sz w:val="32"/>
          <w:szCs w:val="32"/>
        </w:rPr>
      </w:pPr>
      <w:r w:rsidRPr="00957261">
        <w:rPr>
          <w:rFonts w:ascii="Arial" w:eastAsia="Arial" w:hAnsi="Arial"/>
          <w:b/>
          <w:bCs/>
          <w:color w:val="111111"/>
          <w:w w:val="70"/>
          <w:position w:val="0"/>
          <w:sz w:val="32"/>
          <w:szCs w:val="32"/>
          <w:rtl/>
        </w:rPr>
        <w:lastRenderedPageBreak/>
        <w:t>ثالثا: العلاقة بين الفعالية المالية والإدارة الاستراتيجية</w:t>
      </w:r>
    </w:p>
    <w:p w14:paraId="0AAC221B"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color w:val="111111"/>
          <w:w w:val="70"/>
          <w:position w:val="0"/>
        </w:rPr>
      </w:pPr>
    </w:p>
    <w:p w14:paraId="08A51431"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color w:val="111111"/>
          <w:w w:val="70"/>
          <w:position w:val="0"/>
        </w:rPr>
      </w:pPr>
      <w:r w:rsidRPr="00957261">
        <w:rPr>
          <w:rFonts w:ascii="Arial" w:eastAsia="Arial" w:hAnsi="Arial"/>
          <w:color w:val="111111"/>
          <w:w w:val="70"/>
          <w:position w:val="0"/>
          <w:rtl/>
        </w:rPr>
        <w:t>في الصناعة المصرفية، هناك علاقة تكافلية بين الإدارة الاستراتيجية والكفاءة المالية، حيث تسعى الإدارة الاستراتيجية إلى زيادة الكفاءة المالية من خلال الاستخدام الأمثل للموارد، وبالتالي توجيه العمليات بطرق تحقق أهداف المؤسسة المالية بنجاح. ويبدو أن هذه العلاقة ثلاثية الجوانب في الغالب:</w:t>
      </w:r>
    </w:p>
    <w:p w14:paraId="40045FFC"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color w:val="111111"/>
          <w:w w:val="70"/>
          <w:position w:val="0"/>
        </w:rPr>
      </w:pPr>
    </w:p>
    <w:p w14:paraId="02E32BA1"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color w:val="111111"/>
          <w:w w:val="70"/>
          <w:position w:val="0"/>
        </w:rPr>
      </w:pPr>
      <w:r w:rsidRPr="00957261">
        <w:rPr>
          <w:rFonts w:ascii="Arial" w:eastAsia="Arial" w:hAnsi="Arial"/>
          <w:color w:val="111111"/>
          <w:w w:val="70"/>
          <w:position w:val="0"/>
          <w:rtl/>
        </w:rPr>
        <w:t>تساعد الإدارة الاستراتيجية على تركيز الموارد المالية نحو الأنشطة التي تعظم العائدات المالية وتخفض النفقات من خلال توجيهها نحو ذلك، بما في ذلك إدارة العمليات بطرق تقلل من الهدر المالي وتخصيص الموارد للقطاعات التي تساعد المؤسسة على الازدهار مالياً.</w:t>
      </w:r>
    </w:p>
    <w:p w14:paraId="600D743C"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color w:val="111111"/>
          <w:w w:val="70"/>
          <w:position w:val="0"/>
        </w:rPr>
      </w:pPr>
    </w:p>
    <w:p w14:paraId="7F311D34"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color w:val="111111"/>
          <w:w w:val="70"/>
          <w:position w:val="0"/>
        </w:rPr>
      </w:pPr>
      <w:r w:rsidRPr="00957261">
        <w:rPr>
          <w:rFonts w:ascii="Arial" w:eastAsia="Arial" w:hAnsi="Arial"/>
          <w:color w:val="111111"/>
          <w:w w:val="70"/>
          <w:position w:val="0"/>
          <w:rtl/>
        </w:rPr>
        <w:t>تساعد الإدارة الاستراتيجية البنوك على تحسين قدرتها التنافسية من خلال توفير السلع الإبداعية ومعالجة رغبات المستهلكين بشكل فعال، وبالتالي اكتساب ميزة تنافسية. من خلال توسيع قاعدة العملاء وزيادة ولائهم، تساعد الميزة التنافسية في تحسين الأداء المالي للبنك.</w:t>
      </w:r>
    </w:p>
    <w:p w14:paraId="1A3A4AF4"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color w:val="111111"/>
          <w:w w:val="70"/>
          <w:position w:val="0"/>
        </w:rPr>
      </w:pPr>
      <w:r w:rsidRPr="00957261">
        <w:rPr>
          <w:rFonts w:ascii="Arial" w:eastAsia="Arial" w:hAnsi="Arial"/>
          <w:color w:val="111111"/>
          <w:w w:val="70"/>
          <w:position w:val="0"/>
          <w:rtl/>
        </w:rPr>
        <w:t>تعتمد الإدارة الاستراتيجية على التحول الرقمي وتطوير العمليات وإدارة التكاليف والمخاطر - أي خفض النفقات الجارية من خلال زيادة الكفاءة التشغيلية. كما تعمل على تحسين استدامة الكفاءة المالية من خلال المساعدة في التحكم في المخاطر المالية، وبالتالي موازنة المكافآت والمخاطر.</w:t>
      </w:r>
    </w:p>
    <w:p w14:paraId="495A3E3E"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color w:val="111111"/>
          <w:w w:val="70"/>
          <w:position w:val="0"/>
        </w:rPr>
      </w:pPr>
    </w:p>
    <w:p w14:paraId="2612B4EE"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b/>
          <w:bCs/>
          <w:color w:val="111111"/>
          <w:w w:val="70"/>
          <w:position w:val="0"/>
          <w:sz w:val="32"/>
          <w:szCs w:val="32"/>
        </w:rPr>
      </w:pPr>
      <w:r w:rsidRPr="00957261">
        <w:rPr>
          <w:rFonts w:ascii="Arial" w:eastAsia="Arial" w:hAnsi="Arial"/>
          <w:b/>
          <w:bCs/>
          <w:color w:val="111111"/>
          <w:w w:val="70"/>
          <w:position w:val="0"/>
          <w:sz w:val="32"/>
          <w:szCs w:val="32"/>
          <w:rtl/>
        </w:rPr>
        <w:t>رابعاً: الاستراتيجيات المرتبطة بالفعالية المالية والإدارة الاستراتيجية</w:t>
      </w:r>
    </w:p>
    <w:p w14:paraId="36B3D139"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color w:val="111111"/>
          <w:w w:val="70"/>
          <w:position w:val="0"/>
        </w:rPr>
      </w:pPr>
    </w:p>
    <w:p w14:paraId="41526402" w14:textId="33E05C07" w:rsidR="00957261" w:rsidRPr="00957261" w:rsidRDefault="00957261" w:rsidP="00957261">
      <w:pPr>
        <w:widowControl w:val="0"/>
        <w:autoSpaceDE w:val="0"/>
        <w:autoSpaceDN w:val="0"/>
        <w:spacing w:after="0" w:line="244" w:lineRule="auto"/>
        <w:ind w:left="375" w:right="861" w:firstLine="2"/>
        <w:rPr>
          <w:rFonts w:ascii="Arial" w:eastAsia="Arial" w:hAnsi="Arial"/>
          <w:color w:val="111111"/>
          <w:w w:val="70"/>
          <w:position w:val="0"/>
        </w:rPr>
      </w:pPr>
      <w:r w:rsidRPr="00957261">
        <w:rPr>
          <w:rFonts w:ascii="Arial" w:eastAsia="Arial" w:hAnsi="Arial"/>
          <w:color w:val="111111"/>
          <w:w w:val="70"/>
          <w:position w:val="0"/>
          <w:rtl/>
        </w:rPr>
        <w:t>تتعدد الأفكار التي تفسر العلاقة بين الإدارة الاستراتيجية والكفاءة المالية، وفيما يلي بعض أهم هذه الأفكار:</w:t>
      </w:r>
    </w:p>
    <w:p w14:paraId="1A48D2EA" w14:textId="6E2245E5" w:rsidR="00957261" w:rsidRPr="00957261" w:rsidRDefault="00957261" w:rsidP="00957261">
      <w:pPr>
        <w:widowControl w:val="0"/>
        <w:autoSpaceDE w:val="0"/>
        <w:autoSpaceDN w:val="0"/>
        <w:spacing w:after="0" w:line="244" w:lineRule="auto"/>
        <w:ind w:left="375" w:right="861" w:firstLine="2"/>
        <w:rPr>
          <w:rFonts w:ascii="Arial" w:eastAsia="Arial" w:hAnsi="Arial"/>
          <w:color w:val="111111"/>
          <w:w w:val="70"/>
          <w:position w:val="0"/>
        </w:rPr>
      </w:pPr>
      <w:r w:rsidRPr="00957261">
        <w:rPr>
          <w:rFonts w:ascii="Arial" w:eastAsia="Arial" w:hAnsi="Arial"/>
          <w:color w:val="111111"/>
          <w:w w:val="70"/>
          <w:position w:val="0"/>
          <w:rtl/>
        </w:rPr>
        <w:t>ترى هذه النظرية أن الموارد الداخلية للمؤسسة، بما أنها تتجلى في الموارد البشرية والمالية والتكنولوجية، تشكل العنصر الأساسي لتحقيق الميزة التنافسية. ومن خلال الاستفادة من المزايا التنافسية للمؤسسة، بما في ذلك الكفاءة التشغيلية أو ابتكار المنتجات والخدمات، تساعد الإدارة الاستراتيجية في توجيه هذه الموارد لتحقيق أهداف الكفاءة المالية.</w:t>
      </w:r>
    </w:p>
    <w:p w14:paraId="76D0111A"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color w:val="111111"/>
          <w:w w:val="70"/>
          <w:position w:val="0"/>
        </w:rPr>
      </w:pPr>
      <w:r w:rsidRPr="00957261">
        <w:rPr>
          <w:rFonts w:ascii="Arial" w:eastAsia="Arial" w:hAnsi="Arial"/>
          <w:color w:val="111111"/>
          <w:w w:val="70"/>
          <w:position w:val="0"/>
          <w:rtl/>
        </w:rPr>
        <w:t>وفقاً لنظرية الوكالة، التي تؤكد على العلاقة بين الإدارة والمساهمين حيث تقول إن الإدارة يجب أن تعمل لصالح الأخير. يمكن للإدارة الاستراتيجية أن تساعد في إيجاد التوازن بين الأهداف المالية للمساهمين والحصول على أداء مالي جيد للبنك في إطار الكفاءة المالية. تؤكد هذه النظرية على ضرورة الإدارة الاستراتيجية في توجيه القرارات التي تساعد على تعظيم الأرباح وخفض النفقات وبالتالي دعم تحقيق الكفاءة المالية.</w:t>
      </w:r>
    </w:p>
    <w:p w14:paraId="272D1832"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color w:val="111111"/>
          <w:w w:val="70"/>
          <w:position w:val="0"/>
        </w:rPr>
      </w:pPr>
      <w:r w:rsidRPr="00957261">
        <w:rPr>
          <w:rFonts w:ascii="Arial" w:eastAsia="Arial" w:hAnsi="Arial"/>
          <w:color w:val="111111"/>
          <w:w w:val="70"/>
          <w:position w:val="0"/>
          <w:rtl/>
        </w:rPr>
        <w:t>تؤكد هذه النظرية في الاستدامة المالية على تحقيق أهداف المؤسسة المالية بطرق تضمن استدامتها على المدى الطويل من خلال خفض المخاطر المالية وتحسين الاستدامة. وتتفق هذه الفكرة مع الكفاءة المالية حيث تساعد الإدارة الاستراتيجية المؤسسات المصرفية على الوصول إلى الاستدامة المالية من خلال استراتيجيات تضمن الاستخدام الفعال للموارد وبالتالي انخفاض المخاطر المرتبطة بالأداء المالي.</w:t>
      </w:r>
    </w:p>
    <w:p w14:paraId="0805F27C"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color w:val="111111"/>
          <w:w w:val="70"/>
          <w:position w:val="0"/>
        </w:rPr>
      </w:pPr>
    </w:p>
    <w:p w14:paraId="67343AFD"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b/>
          <w:bCs/>
          <w:color w:val="111111"/>
          <w:w w:val="70"/>
          <w:position w:val="0"/>
          <w:sz w:val="32"/>
          <w:szCs w:val="32"/>
        </w:rPr>
      </w:pPr>
      <w:r w:rsidRPr="00957261">
        <w:rPr>
          <w:rFonts w:ascii="Arial" w:eastAsia="Arial" w:hAnsi="Arial"/>
          <w:b/>
          <w:bCs/>
          <w:color w:val="111111"/>
          <w:w w:val="70"/>
          <w:position w:val="0"/>
          <w:sz w:val="32"/>
          <w:szCs w:val="32"/>
          <w:rtl/>
        </w:rPr>
        <w:t>خامساً: في بنك البلاد الإطار النظري</w:t>
      </w:r>
    </w:p>
    <w:p w14:paraId="59C7E1BD" w14:textId="77777777" w:rsidR="00957261" w:rsidRPr="00957261" w:rsidRDefault="00957261" w:rsidP="00957261">
      <w:pPr>
        <w:widowControl w:val="0"/>
        <w:autoSpaceDE w:val="0"/>
        <w:autoSpaceDN w:val="0"/>
        <w:spacing w:after="0" w:line="244" w:lineRule="auto"/>
        <w:ind w:left="375" w:right="861" w:firstLine="2"/>
        <w:rPr>
          <w:rFonts w:ascii="Arial" w:eastAsia="Arial" w:hAnsi="Arial"/>
          <w:color w:val="111111"/>
          <w:w w:val="70"/>
          <w:position w:val="0"/>
        </w:rPr>
      </w:pPr>
      <w:r w:rsidRPr="00957261">
        <w:rPr>
          <w:rFonts w:ascii="Arial" w:eastAsia="Arial" w:hAnsi="Arial"/>
          <w:color w:val="111111"/>
          <w:w w:val="70"/>
          <w:position w:val="0"/>
          <w:rtl/>
        </w:rPr>
        <w:t xml:space="preserve">يعد بنك البلاد نموذجاً معقولاً لدراسة كيفية تأثير الإدارة الاستراتيجية على الكفاءة المالية حيث </w:t>
      </w:r>
      <w:proofErr w:type="gramStart"/>
      <w:r w:rsidRPr="00957261">
        <w:rPr>
          <w:rFonts w:ascii="Arial" w:eastAsia="Arial" w:hAnsi="Arial"/>
          <w:color w:val="111111"/>
          <w:w w:val="70"/>
          <w:position w:val="0"/>
          <w:rtl/>
        </w:rPr>
        <w:t>أن</w:t>
      </w:r>
      <w:proofErr w:type="gramEnd"/>
      <w:r w:rsidRPr="00957261">
        <w:rPr>
          <w:rFonts w:ascii="Arial" w:eastAsia="Arial" w:hAnsi="Arial"/>
          <w:color w:val="111111"/>
          <w:w w:val="70"/>
          <w:position w:val="0"/>
          <w:rtl/>
        </w:rPr>
        <w:t xml:space="preserve"> الصناعة المصرفية السعودية تقدم بيئة مليئة بالإمكانيات والصعوبات التي تحتاج إلى خطط معقولة للوصول إلى الفعالية المالية. يواجه بنك البلاد صعوبات تدعو إلى تطبيق الإدارة الاستراتيجية لموازنة العائدات والنفقات في ظل التغيرات الاقتصادية والتنافسية المتزايدة وبالتالي تعزيز القدرة التنافسية.</w:t>
      </w:r>
    </w:p>
    <w:p w14:paraId="642BE3BA" w14:textId="77777777" w:rsidR="00957261" w:rsidRPr="00957261" w:rsidRDefault="00957261" w:rsidP="00957261">
      <w:pPr>
        <w:widowControl w:val="0"/>
        <w:autoSpaceDE w:val="0"/>
        <w:autoSpaceDN w:val="0"/>
        <w:spacing w:after="0" w:line="244" w:lineRule="auto"/>
        <w:ind w:left="375" w:right="861" w:firstLine="2"/>
        <w:rPr>
          <w:rFonts w:ascii="Arial" w:eastAsia="Microsoft Sans Serif" w:hAnsi="Arial"/>
          <w:w w:val="100"/>
          <w:position w:val="0"/>
          <w:rtl/>
        </w:rPr>
      </w:pPr>
      <w:r w:rsidRPr="00957261">
        <w:rPr>
          <w:rFonts w:ascii="Arial" w:eastAsia="Arial" w:hAnsi="Arial"/>
          <w:color w:val="111111"/>
          <w:w w:val="70"/>
          <w:position w:val="0"/>
          <w:rtl/>
        </w:rPr>
        <w:t>وفي هذا الصدد يمكن دراسة استراتيجيات بنك البلاد والتأكد من درجة النجاح في الوصول إلى الكفاءة المالية باستخدام الإطار النظري بما في ذلك أفكار الإدارة الاستراتيجية والكفاءة المالية. ومن الناحية النظرية، يمكن للإطار أن يقدم تحليلاً ثاقباً حول إنشاء استراتيجيات ناجحة لبنك البلاد تدعم تحقيق أهدافه المالية من خلال التركيز على كيفية توزيع الموارد، وتحقيق الميزة التنافسية، والسيطرة على المخاطر.</w:t>
      </w:r>
    </w:p>
    <w:p w14:paraId="2659A6E9" w14:textId="77777777" w:rsidR="00E4270C" w:rsidRDefault="00E4270C"/>
    <w:sectPr w:rsidR="00E4270C" w:rsidSect="00C81E6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Diwani Bent">
    <w:panose1 w:val="0201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mbria" w:eastAsia="Times New Roman" w:hAnsi="Cambria" w:cs="Times New Roman"/>
        <w:sz w:val="28"/>
        <w:szCs w:val="28"/>
        <w:lang w:val="ar-SA"/>
      </w:rPr>
      <w:id w:val="1649006803"/>
      <w:docPartObj>
        <w:docPartGallery w:val="Page Numbers (Bottom of Page)"/>
        <w:docPartUnique/>
      </w:docPartObj>
    </w:sdtPr>
    <w:sdtEndPr>
      <w:rPr>
        <w:rFonts w:ascii="Microsoft Sans Serif" w:eastAsia="Microsoft Sans Serif" w:hAnsi="Microsoft Sans Serif" w:cs="Microsoft Sans Serif"/>
        <w:sz w:val="22"/>
        <w:szCs w:val="22"/>
        <w:lang w:val="en-US"/>
      </w:rPr>
    </w:sdtEndPr>
    <w:sdtContent>
      <w:p w14:paraId="1000AB7E" w14:textId="77777777" w:rsidR="00000000" w:rsidRDefault="00000000">
        <w:pPr>
          <w:pStyle w:val="aa"/>
        </w:pPr>
        <w:r w:rsidRPr="00957261">
          <w:rPr>
            <w:rFonts w:ascii="Cambria" w:eastAsia="Times New Roman" w:hAnsi="Cambria" w:cs="Times New Roman"/>
            <w:sz w:val="28"/>
            <w:szCs w:val="28"/>
            <w:rtl/>
            <w:lang w:val="ar-SA"/>
          </w:rPr>
          <w:t xml:space="preserve">الصفحة </w:t>
        </w:r>
        <w:r w:rsidRPr="00957261">
          <w:rPr>
            <w:rFonts w:ascii="Calibri" w:eastAsia="Times New Roman" w:hAnsi="Calibri" w:cs="Times New Roman"/>
          </w:rPr>
          <w:fldChar w:fldCharType="begin"/>
        </w:r>
        <w:r>
          <w:instrText>PAGE    \* MERGEFORMAT</w:instrText>
        </w:r>
        <w:r w:rsidRPr="00957261">
          <w:rPr>
            <w:rFonts w:ascii="Calibri" w:eastAsia="Times New Roman" w:hAnsi="Calibri" w:cs="Times New Roman"/>
          </w:rPr>
          <w:fldChar w:fldCharType="separate"/>
        </w:r>
        <w:r w:rsidRPr="00957261">
          <w:rPr>
            <w:rFonts w:ascii="Cambria" w:eastAsia="Times New Roman" w:hAnsi="Cambria" w:cs="Times New Roman"/>
            <w:sz w:val="28"/>
            <w:szCs w:val="28"/>
            <w:rtl/>
            <w:lang w:val="ar-SA"/>
          </w:rPr>
          <w:t>2</w:t>
        </w:r>
        <w:r w:rsidRPr="00957261">
          <w:rPr>
            <w:rFonts w:ascii="Cambria" w:eastAsia="Times New Roman" w:hAnsi="Cambria" w:cs="Times New Roman"/>
            <w:sz w:val="28"/>
            <w:szCs w:val="28"/>
          </w:rPr>
          <w:fldChar w:fldCharType="end"/>
        </w:r>
      </w:p>
    </w:sdtContent>
  </w:sdt>
  <w:p w14:paraId="04BFBFCB" w14:textId="77777777" w:rsidR="00000000" w:rsidRDefault="00000000">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b/>
        <w:bCs/>
        <w:sz w:val="32"/>
        <w:szCs w:val="32"/>
        <w:lang w:val="ar-SA"/>
      </w:rPr>
      <w:id w:val="1464766771"/>
      <w:docPartObj>
        <w:docPartGallery w:val="Page Numbers (Bottom of Page)"/>
        <w:docPartUnique/>
      </w:docPartObj>
    </w:sdtPr>
    <w:sdtContent>
      <w:p w14:paraId="2A88064A" w14:textId="77777777" w:rsidR="00000000" w:rsidRPr="00957261" w:rsidRDefault="00000000">
        <w:pPr>
          <w:pStyle w:val="aa"/>
          <w:jc w:val="center"/>
          <w:rPr>
            <w:rFonts w:ascii="Arial" w:hAnsi="Arial" w:cs="Arial"/>
            <w:b/>
            <w:bCs/>
            <w:sz w:val="32"/>
            <w:szCs w:val="32"/>
          </w:rPr>
        </w:pPr>
        <w:r w:rsidRPr="00957261">
          <w:rPr>
            <w:rFonts w:ascii="Arial" w:hAnsi="Arial" w:cs="Arial"/>
            <w:b/>
            <w:bCs/>
            <w:sz w:val="32"/>
            <w:szCs w:val="32"/>
            <w:rtl/>
            <w:lang w:val="ar-SA"/>
          </w:rPr>
          <w:t>[</w:t>
        </w:r>
        <w:r w:rsidRPr="00957261">
          <w:rPr>
            <w:rFonts w:ascii="Arial" w:hAnsi="Arial" w:cs="Arial"/>
            <w:b/>
            <w:bCs/>
            <w:sz w:val="32"/>
            <w:szCs w:val="32"/>
          </w:rPr>
          <w:fldChar w:fldCharType="begin"/>
        </w:r>
        <w:r w:rsidRPr="00957261">
          <w:rPr>
            <w:rFonts w:ascii="Arial" w:hAnsi="Arial" w:cs="Arial"/>
            <w:b/>
            <w:bCs/>
            <w:sz w:val="32"/>
            <w:szCs w:val="32"/>
          </w:rPr>
          <w:instrText>PAGE   \* MERGEFORMAT</w:instrText>
        </w:r>
        <w:r w:rsidRPr="00957261">
          <w:rPr>
            <w:rFonts w:ascii="Arial" w:hAnsi="Arial" w:cs="Arial"/>
            <w:b/>
            <w:bCs/>
            <w:sz w:val="32"/>
            <w:szCs w:val="32"/>
          </w:rPr>
          <w:fldChar w:fldCharType="separate"/>
        </w:r>
        <w:r w:rsidRPr="00957261">
          <w:rPr>
            <w:rFonts w:ascii="Arial" w:hAnsi="Arial" w:cs="Arial"/>
            <w:b/>
            <w:bCs/>
            <w:sz w:val="32"/>
            <w:szCs w:val="32"/>
            <w:rtl/>
            <w:lang w:val="ar-SA"/>
          </w:rPr>
          <w:t>2</w:t>
        </w:r>
        <w:r w:rsidRPr="00957261">
          <w:rPr>
            <w:rFonts w:ascii="Arial" w:hAnsi="Arial" w:cs="Arial"/>
            <w:b/>
            <w:bCs/>
            <w:sz w:val="32"/>
            <w:szCs w:val="32"/>
          </w:rPr>
          <w:fldChar w:fldCharType="end"/>
        </w:r>
        <w:r w:rsidRPr="00957261">
          <w:rPr>
            <w:rFonts w:ascii="Arial" w:hAnsi="Arial" w:cs="Arial"/>
            <w:b/>
            <w:bCs/>
            <w:sz w:val="32"/>
            <w:szCs w:val="32"/>
            <w:rtl/>
            <w:lang w:val="ar-SA"/>
          </w:rPr>
          <w:t>]</w:t>
        </w:r>
      </w:p>
    </w:sdtContent>
  </w:sdt>
  <w:p w14:paraId="3F660014" w14:textId="77777777" w:rsidR="00000000" w:rsidRDefault="00000000">
    <w:pPr>
      <w:pStyle w:val="aa"/>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6B4A9C"/>
    <w:multiLevelType w:val="hybridMultilevel"/>
    <w:tmpl w:val="FC669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2012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261"/>
    <w:rsid w:val="00054707"/>
    <w:rsid w:val="000C0BA1"/>
    <w:rsid w:val="002B5B5E"/>
    <w:rsid w:val="00325155"/>
    <w:rsid w:val="0051699E"/>
    <w:rsid w:val="006B6958"/>
    <w:rsid w:val="00957261"/>
    <w:rsid w:val="00C81E65"/>
    <w:rsid w:val="00E42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50EB1"/>
  <w15:chartTrackingRefBased/>
  <w15:docId w15:val="{2104000B-37D0-4AB2-93AF-A60C2D017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Arial"/>
        <w:w w:val="71"/>
        <w:position w:val="1"/>
        <w:sz w:val="28"/>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572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572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57261"/>
    <w:pPr>
      <w:keepNext/>
      <w:keepLines/>
      <w:spacing w:before="160" w:after="80"/>
      <w:outlineLvl w:val="2"/>
    </w:pPr>
    <w:rPr>
      <w:rFonts w:eastAsiaTheme="majorEastAsia" w:cstheme="majorBidi"/>
      <w:color w:val="0F4761" w:themeColor="accent1" w:themeShade="BF"/>
    </w:rPr>
  </w:style>
  <w:style w:type="paragraph" w:styleId="4">
    <w:name w:val="heading 4"/>
    <w:basedOn w:val="a"/>
    <w:next w:val="a"/>
    <w:link w:val="4Char"/>
    <w:uiPriority w:val="9"/>
    <w:semiHidden/>
    <w:unhideWhenUsed/>
    <w:qFormat/>
    <w:rsid w:val="0095726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5726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5726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5726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5726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5726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5726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5726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57261"/>
    <w:rPr>
      <w:rFonts w:eastAsiaTheme="majorEastAsia" w:cstheme="majorBidi"/>
      <w:color w:val="0F4761" w:themeColor="accent1" w:themeShade="BF"/>
    </w:rPr>
  </w:style>
  <w:style w:type="character" w:customStyle="1" w:styleId="4Char">
    <w:name w:val="عنوان 4 Char"/>
    <w:basedOn w:val="a0"/>
    <w:link w:val="4"/>
    <w:uiPriority w:val="9"/>
    <w:semiHidden/>
    <w:rsid w:val="0095726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57261"/>
    <w:rPr>
      <w:rFonts w:eastAsiaTheme="majorEastAsia" w:cstheme="majorBidi"/>
      <w:color w:val="0F4761" w:themeColor="accent1" w:themeShade="BF"/>
    </w:rPr>
  </w:style>
  <w:style w:type="character" w:customStyle="1" w:styleId="6Char">
    <w:name w:val="عنوان 6 Char"/>
    <w:basedOn w:val="a0"/>
    <w:link w:val="6"/>
    <w:uiPriority w:val="9"/>
    <w:semiHidden/>
    <w:rsid w:val="00957261"/>
    <w:rPr>
      <w:rFonts w:eastAsiaTheme="majorEastAsia" w:cstheme="majorBidi"/>
      <w:i/>
      <w:iCs/>
      <w:color w:val="595959" w:themeColor="text1" w:themeTint="A6"/>
    </w:rPr>
  </w:style>
  <w:style w:type="character" w:customStyle="1" w:styleId="7Char">
    <w:name w:val="عنوان 7 Char"/>
    <w:basedOn w:val="a0"/>
    <w:link w:val="7"/>
    <w:uiPriority w:val="9"/>
    <w:semiHidden/>
    <w:rsid w:val="00957261"/>
    <w:rPr>
      <w:rFonts w:eastAsiaTheme="majorEastAsia" w:cstheme="majorBidi"/>
      <w:color w:val="595959" w:themeColor="text1" w:themeTint="A6"/>
    </w:rPr>
  </w:style>
  <w:style w:type="character" w:customStyle="1" w:styleId="8Char">
    <w:name w:val="عنوان 8 Char"/>
    <w:basedOn w:val="a0"/>
    <w:link w:val="8"/>
    <w:uiPriority w:val="9"/>
    <w:semiHidden/>
    <w:rsid w:val="00957261"/>
    <w:rPr>
      <w:rFonts w:eastAsiaTheme="majorEastAsia" w:cstheme="majorBidi"/>
      <w:i/>
      <w:iCs/>
      <w:color w:val="272727" w:themeColor="text1" w:themeTint="D8"/>
    </w:rPr>
  </w:style>
  <w:style w:type="character" w:customStyle="1" w:styleId="9Char">
    <w:name w:val="عنوان 9 Char"/>
    <w:basedOn w:val="a0"/>
    <w:link w:val="9"/>
    <w:uiPriority w:val="9"/>
    <w:semiHidden/>
    <w:rsid w:val="00957261"/>
    <w:rPr>
      <w:rFonts w:eastAsiaTheme="majorEastAsia" w:cstheme="majorBidi"/>
      <w:color w:val="272727" w:themeColor="text1" w:themeTint="D8"/>
    </w:rPr>
  </w:style>
  <w:style w:type="paragraph" w:styleId="a3">
    <w:name w:val="Title"/>
    <w:basedOn w:val="a"/>
    <w:next w:val="a"/>
    <w:link w:val="Char"/>
    <w:uiPriority w:val="10"/>
    <w:qFormat/>
    <w:rsid w:val="009572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5726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57261"/>
    <w:pPr>
      <w:numPr>
        <w:ilvl w:val="1"/>
      </w:numPr>
    </w:pPr>
    <w:rPr>
      <w:rFonts w:eastAsiaTheme="majorEastAsia" w:cstheme="majorBidi"/>
      <w:color w:val="595959" w:themeColor="text1" w:themeTint="A6"/>
      <w:spacing w:val="15"/>
    </w:rPr>
  </w:style>
  <w:style w:type="character" w:customStyle="1" w:styleId="Char0">
    <w:name w:val="عنوان فرعي Char"/>
    <w:basedOn w:val="a0"/>
    <w:link w:val="a4"/>
    <w:uiPriority w:val="11"/>
    <w:rsid w:val="00957261"/>
    <w:rPr>
      <w:rFonts w:eastAsiaTheme="majorEastAsia" w:cstheme="majorBidi"/>
      <w:color w:val="595959" w:themeColor="text1" w:themeTint="A6"/>
      <w:spacing w:val="15"/>
    </w:rPr>
  </w:style>
  <w:style w:type="paragraph" w:styleId="a5">
    <w:name w:val="Quote"/>
    <w:basedOn w:val="a"/>
    <w:next w:val="a"/>
    <w:link w:val="Char1"/>
    <w:uiPriority w:val="29"/>
    <w:qFormat/>
    <w:rsid w:val="00957261"/>
    <w:pPr>
      <w:spacing w:before="160"/>
      <w:jc w:val="center"/>
    </w:pPr>
    <w:rPr>
      <w:i/>
      <w:iCs/>
      <w:color w:val="404040" w:themeColor="text1" w:themeTint="BF"/>
    </w:rPr>
  </w:style>
  <w:style w:type="character" w:customStyle="1" w:styleId="Char1">
    <w:name w:val="اقتباس Char"/>
    <w:basedOn w:val="a0"/>
    <w:link w:val="a5"/>
    <w:uiPriority w:val="29"/>
    <w:rsid w:val="00957261"/>
    <w:rPr>
      <w:i/>
      <w:iCs/>
      <w:color w:val="404040" w:themeColor="text1" w:themeTint="BF"/>
    </w:rPr>
  </w:style>
  <w:style w:type="paragraph" w:styleId="a6">
    <w:name w:val="List Paragraph"/>
    <w:basedOn w:val="a"/>
    <w:uiPriority w:val="34"/>
    <w:qFormat/>
    <w:rsid w:val="00957261"/>
    <w:pPr>
      <w:ind w:left="720"/>
      <w:contextualSpacing/>
    </w:pPr>
  </w:style>
  <w:style w:type="character" w:styleId="a7">
    <w:name w:val="Intense Emphasis"/>
    <w:basedOn w:val="a0"/>
    <w:uiPriority w:val="21"/>
    <w:qFormat/>
    <w:rsid w:val="00957261"/>
    <w:rPr>
      <w:i/>
      <w:iCs/>
      <w:color w:val="0F4761" w:themeColor="accent1" w:themeShade="BF"/>
    </w:rPr>
  </w:style>
  <w:style w:type="paragraph" w:styleId="a8">
    <w:name w:val="Intense Quote"/>
    <w:basedOn w:val="a"/>
    <w:next w:val="a"/>
    <w:link w:val="Char2"/>
    <w:uiPriority w:val="30"/>
    <w:qFormat/>
    <w:rsid w:val="009572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57261"/>
    <w:rPr>
      <w:i/>
      <w:iCs/>
      <w:color w:val="0F4761" w:themeColor="accent1" w:themeShade="BF"/>
    </w:rPr>
  </w:style>
  <w:style w:type="character" w:styleId="a9">
    <w:name w:val="Intense Reference"/>
    <w:basedOn w:val="a0"/>
    <w:uiPriority w:val="32"/>
    <w:qFormat/>
    <w:rsid w:val="00957261"/>
    <w:rPr>
      <w:b/>
      <w:bCs/>
      <w:smallCaps/>
      <w:color w:val="0F4761" w:themeColor="accent1" w:themeShade="BF"/>
      <w:spacing w:val="5"/>
    </w:rPr>
  </w:style>
  <w:style w:type="paragraph" w:styleId="aa">
    <w:name w:val="footer"/>
    <w:basedOn w:val="a"/>
    <w:link w:val="Char3"/>
    <w:uiPriority w:val="99"/>
    <w:unhideWhenUsed/>
    <w:rsid w:val="00957261"/>
    <w:pPr>
      <w:widowControl w:val="0"/>
      <w:tabs>
        <w:tab w:val="center" w:pos="4153"/>
        <w:tab w:val="right" w:pos="8306"/>
      </w:tabs>
      <w:autoSpaceDE w:val="0"/>
      <w:autoSpaceDN w:val="0"/>
      <w:bidi w:val="0"/>
      <w:spacing w:after="0" w:line="240" w:lineRule="auto"/>
    </w:pPr>
    <w:rPr>
      <w:rFonts w:ascii="Microsoft Sans Serif" w:eastAsia="Microsoft Sans Serif" w:hAnsi="Microsoft Sans Serif" w:cs="Microsoft Sans Serif"/>
      <w:w w:val="100"/>
      <w:position w:val="0"/>
      <w:sz w:val="22"/>
      <w:szCs w:val="22"/>
    </w:rPr>
  </w:style>
  <w:style w:type="character" w:customStyle="1" w:styleId="Char3">
    <w:name w:val="تذييل الصفحة Char"/>
    <w:basedOn w:val="a0"/>
    <w:link w:val="aa"/>
    <w:uiPriority w:val="99"/>
    <w:rsid w:val="00957261"/>
    <w:rPr>
      <w:rFonts w:ascii="Microsoft Sans Serif" w:eastAsia="Microsoft Sans Serif" w:hAnsi="Microsoft Sans Serif" w:cs="Microsoft Sans Serif"/>
      <w:w w:val="100"/>
      <w:positio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6672</Words>
  <Characters>38031</Characters>
  <Application>Microsoft Office Word</Application>
  <DocSecurity>0</DocSecurity>
  <Lines>316</Lines>
  <Paragraphs>89</Paragraphs>
  <ScaleCrop>false</ScaleCrop>
  <Company/>
  <LinksUpToDate>false</LinksUpToDate>
  <CharactersWithSpaces>44614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أريج الغامدي</dc:creator>
  <cp:keywords/>
  <dc:description/>
  <cp:lastModifiedBy>أريج الغامدي</cp:lastModifiedBy>
  <cp:revision>2</cp:revision>
  <dcterms:created xsi:type="dcterms:W3CDTF">2025-03-14T02:24:00Z</dcterms:created>
  <dcterms:modified xsi:type="dcterms:W3CDTF">2025-03-14T02:24:00Z</dcterms:modified>
</cp:coreProperties>
</file>